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133A5" w14:textId="77777777" w:rsidR="00D00037" w:rsidRPr="003A600F" w:rsidRDefault="00D00037" w:rsidP="001875E0">
      <w:pPr>
        <w:tabs>
          <w:tab w:val="left" w:pos="1560"/>
        </w:tabs>
        <w:spacing w:after="0" w:line="300" w:lineRule="auto"/>
        <w:jc w:val="both"/>
        <w:rPr>
          <w:rFonts w:eastAsia="Times New Roman" w:cstheme="minorHAnsi"/>
          <w:lang w:eastAsia="pl-PL"/>
        </w:rPr>
      </w:pPr>
    </w:p>
    <w:p w14:paraId="79D70798" w14:textId="77777777" w:rsidR="00D00037" w:rsidRPr="003A600F" w:rsidRDefault="00D00037" w:rsidP="00D00037">
      <w:pPr>
        <w:spacing w:after="0" w:line="300" w:lineRule="auto"/>
        <w:jc w:val="both"/>
        <w:rPr>
          <w:rFonts w:eastAsia="Times New Roman" w:cstheme="minorHAnsi"/>
          <w:lang w:eastAsia="pl-PL"/>
        </w:rPr>
      </w:pPr>
    </w:p>
    <w:p w14:paraId="494B5D6F" w14:textId="77777777" w:rsidR="00D00037" w:rsidRPr="003A600F" w:rsidRDefault="00D00037" w:rsidP="00D00037">
      <w:pPr>
        <w:spacing w:after="0" w:line="300" w:lineRule="auto"/>
        <w:jc w:val="both"/>
        <w:rPr>
          <w:rFonts w:eastAsia="Times New Roman" w:cstheme="minorHAnsi"/>
          <w:lang w:eastAsia="pl-PL"/>
        </w:rPr>
      </w:pPr>
    </w:p>
    <w:p w14:paraId="6B4C580B" w14:textId="77777777" w:rsidR="00D00037" w:rsidRPr="003A600F" w:rsidRDefault="00D00037" w:rsidP="00D00037">
      <w:pPr>
        <w:keepNext/>
        <w:spacing w:after="0" w:line="300" w:lineRule="auto"/>
        <w:jc w:val="center"/>
        <w:outlineLvl w:val="0"/>
        <w:rPr>
          <w:rFonts w:eastAsia="Times New Roman" w:cstheme="minorHAnsi"/>
          <w:b/>
          <w:sz w:val="32"/>
          <w:szCs w:val="32"/>
          <w:lang w:eastAsia="pl-PL"/>
        </w:rPr>
      </w:pPr>
      <w:r w:rsidRPr="003A600F">
        <w:rPr>
          <w:rFonts w:eastAsia="Times New Roman" w:cstheme="minorHAnsi"/>
          <w:b/>
          <w:sz w:val="32"/>
          <w:szCs w:val="32"/>
          <w:lang w:eastAsia="pl-PL"/>
        </w:rPr>
        <w:t>SPECYFIKACJA WARUNKÓW ZAMÓWIENIA</w:t>
      </w:r>
    </w:p>
    <w:p w14:paraId="6ADA8D56" w14:textId="77777777" w:rsidR="00D00037" w:rsidRPr="003A600F" w:rsidRDefault="00D00037" w:rsidP="00D00037">
      <w:pPr>
        <w:spacing w:after="0" w:line="300" w:lineRule="auto"/>
        <w:jc w:val="center"/>
        <w:rPr>
          <w:rFonts w:eastAsia="Times New Roman" w:cstheme="minorHAnsi"/>
          <w:b/>
          <w:i/>
          <w:sz w:val="32"/>
          <w:szCs w:val="32"/>
          <w:lang w:eastAsia="pl-PL"/>
        </w:rPr>
      </w:pPr>
      <w:r w:rsidRPr="003A600F">
        <w:rPr>
          <w:rFonts w:eastAsia="Times New Roman" w:cstheme="minorHAnsi"/>
          <w:b/>
          <w:i/>
          <w:sz w:val="32"/>
          <w:szCs w:val="32"/>
          <w:lang w:eastAsia="pl-PL"/>
        </w:rPr>
        <w:t>(SWZ)</w:t>
      </w:r>
    </w:p>
    <w:p w14:paraId="5D6D1972" w14:textId="77777777" w:rsidR="00D00037" w:rsidRPr="003A600F" w:rsidRDefault="00D00037" w:rsidP="00D00037">
      <w:pPr>
        <w:tabs>
          <w:tab w:val="left" w:pos="1560"/>
        </w:tabs>
        <w:spacing w:after="0" w:line="300" w:lineRule="auto"/>
        <w:jc w:val="both"/>
        <w:rPr>
          <w:rFonts w:eastAsia="Times New Roman" w:cstheme="minorHAnsi"/>
          <w:lang w:eastAsia="pl-PL"/>
        </w:rPr>
      </w:pPr>
    </w:p>
    <w:p w14:paraId="3D761856" w14:textId="77777777" w:rsidR="00D00037" w:rsidRPr="003A600F" w:rsidRDefault="00D00037" w:rsidP="00D00037">
      <w:pPr>
        <w:tabs>
          <w:tab w:val="left" w:pos="1560"/>
        </w:tabs>
        <w:spacing w:after="0" w:line="300" w:lineRule="auto"/>
        <w:jc w:val="both"/>
        <w:rPr>
          <w:rFonts w:eastAsia="Times New Roman" w:cstheme="minorHAnsi"/>
          <w:lang w:eastAsia="pl-PL"/>
        </w:rPr>
      </w:pPr>
    </w:p>
    <w:p w14:paraId="7690609F" w14:textId="77777777" w:rsidR="00D00037" w:rsidRPr="003A600F" w:rsidRDefault="00D00037" w:rsidP="00D00037">
      <w:pPr>
        <w:tabs>
          <w:tab w:val="left" w:pos="1560"/>
        </w:tabs>
        <w:spacing w:after="0" w:line="300" w:lineRule="auto"/>
        <w:jc w:val="both"/>
        <w:rPr>
          <w:rFonts w:eastAsia="Times New Roman" w:cstheme="minorHAnsi"/>
          <w:lang w:eastAsia="pl-PL"/>
        </w:rPr>
      </w:pPr>
    </w:p>
    <w:p w14:paraId="1BD7BB9C" w14:textId="77777777" w:rsidR="00D00037" w:rsidRPr="003A600F" w:rsidRDefault="00D00037" w:rsidP="00D00037">
      <w:pPr>
        <w:tabs>
          <w:tab w:val="left" w:pos="1560"/>
        </w:tabs>
        <w:spacing w:after="0" w:line="300" w:lineRule="auto"/>
        <w:jc w:val="both"/>
        <w:rPr>
          <w:rFonts w:eastAsia="Times New Roman" w:cstheme="minorHAnsi"/>
          <w:lang w:eastAsia="pl-PL"/>
        </w:rPr>
      </w:pPr>
    </w:p>
    <w:p w14:paraId="3E450F49" w14:textId="77777777" w:rsidR="00D00037" w:rsidRPr="003A600F" w:rsidRDefault="00D00037" w:rsidP="00D00037">
      <w:pPr>
        <w:tabs>
          <w:tab w:val="left" w:pos="1560"/>
        </w:tabs>
        <w:spacing w:after="0" w:line="300" w:lineRule="auto"/>
        <w:jc w:val="both"/>
        <w:rPr>
          <w:rFonts w:eastAsia="Times New Roman" w:cstheme="minorHAnsi"/>
          <w:lang w:eastAsia="pl-PL"/>
        </w:rPr>
      </w:pPr>
    </w:p>
    <w:p w14:paraId="7A684586" w14:textId="77777777" w:rsidR="00D00037" w:rsidRPr="003A600F" w:rsidRDefault="00D00037" w:rsidP="00D00037">
      <w:pPr>
        <w:tabs>
          <w:tab w:val="left" w:pos="1560"/>
        </w:tabs>
        <w:spacing w:after="0" w:line="300" w:lineRule="auto"/>
        <w:jc w:val="both"/>
        <w:rPr>
          <w:rFonts w:eastAsia="Times New Roman" w:cstheme="minorHAnsi"/>
          <w:lang w:eastAsia="pl-PL"/>
        </w:rPr>
      </w:pPr>
    </w:p>
    <w:p w14:paraId="0D401600" w14:textId="77777777" w:rsidR="00D00037" w:rsidRPr="003A600F" w:rsidRDefault="00D00037" w:rsidP="00D00037">
      <w:pPr>
        <w:tabs>
          <w:tab w:val="left" w:pos="1560"/>
        </w:tabs>
        <w:spacing w:after="0" w:line="300" w:lineRule="auto"/>
        <w:jc w:val="both"/>
        <w:rPr>
          <w:rFonts w:eastAsia="Times New Roman" w:cstheme="minorHAnsi"/>
          <w:lang w:eastAsia="pl-PL"/>
        </w:rPr>
      </w:pPr>
    </w:p>
    <w:p w14:paraId="478567C4" w14:textId="4FE8F53C" w:rsidR="00B17224" w:rsidRPr="003A600F" w:rsidRDefault="003642F0" w:rsidP="00D00037">
      <w:pPr>
        <w:spacing w:after="0" w:line="300" w:lineRule="auto"/>
        <w:jc w:val="center"/>
        <w:rPr>
          <w:rFonts w:eastAsia="Times New Roman" w:cstheme="minorHAnsi"/>
          <w:b/>
          <w:i/>
          <w:sz w:val="28"/>
          <w:szCs w:val="28"/>
          <w:lang w:eastAsia="pl-PL"/>
        </w:rPr>
      </w:pPr>
      <w:bookmarkStart w:id="0" w:name="_Hlk121835957"/>
      <w:r>
        <w:rPr>
          <w:rFonts w:eastAsia="Times New Roman" w:cstheme="minorHAnsi"/>
          <w:b/>
          <w:i/>
          <w:sz w:val="28"/>
          <w:szCs w:val="28"/>
          <w:lang w:eastAsia="pl-PL"/>
        </w:rPr>
        <w:t xml:space="preserve">Dostawa innowacyjnej aparatury do weryfikacji stopnia deformacji </w:t>
      </w:r>
      <w:r>
        <w:rPr>
          <w:rFonts w:eastAsia="Times New Roman" w:cstheme="minorHAnsi"/>
          <w:b/>
          <w:i/>
          <w:sz w:val="28"/>
          <w:szCs w:val="28"/>
          <w:lang w:eastAsia="pl-PL"/>
        </w:rPr>
        <w:br/>
        <w:t>elementów obiektów technicznych</w:t>
      </w:r>
    </w:p>
    <w:bookmarkEnd w:id="0"/>
    <w:p w14:paraId="1966E548" w14:textId="77777777" w:rsidR="003642F0" w:rsidRPr="003A600F" w:rsidRDefault="003642F0" w:rsidP="00D00037">
      <w:pPr>
        <w:spacing w:after="0" w:line="300" w:lineRule="auto"/>
        <w:jc w:val="center"/>
        <w:rPr>
          <w:rFonts w:eastAsia="Times New Roman" w:cstheme="minorHAnsi"/>
          <w:lang w:eastAsia="pl-PL"/>
        </w:rPr>
      </w:pPr>
    </w:p>
    <w:p w14:paraId="3A608812" w14:textId="77777777" w:rsidR="00D00037" w:rsidRPr="003A600F" w:rsidRDefault="00D00037" w:rsidP="00D00037">
      <w:pPr>
        <w:spacing w:after="0" w:line="300" w:lineRule="auto"/>
        <w:jc w:val="center"/>
        <w:rPr>
          <w:rFonts w:eastAsia="Times New Roman" w:cstheme="minorHAnsi"/>
          <w:lang w:eastAsia="pl-PL"/>
        </w:rPr>
      </w:pPr>
      <w:r w:rsidRPr="003A600F">
        <w:rPr>
          <w:rFonts w:eastAsia="Times New Roman" w:cstheme="minorHAnsi"/>
          <w:lang w:eastAsia="pl-PL"/>
        </w:rPr>
        <w:t xml:space="preserve">Zamówienie o wartości mniejszej niż progi unijne określone </w:t>
      </w:r>
    </w:p>
    <w:p w14:paraId="2450E000" w14:textId="77777777" w:rsidR="00D00037" w:rsidRPr="003A600F" w:rsidRDefault="00D00037" w:rsidP="00D00037">
      <w:pPr>
        <w:spacing w:after="0" w:line="300" w:lineRule="auto"/>
        <w:jc w:val="center"/>
        <w:rPr>
          <w:rFonts w:eastAsia="Times New Roman" w:cstheme="minorHAnsi"/>
          <w:lang w:eastAsia="pl-PL"/>
        </w:rPr>
      </w:pPr>
      <w:r w:rsidRPr="003A600F">
        <w:rPr>
          <w:rFonts w:eastAsia="Times New Roman" w:cstheme="minorHAnsi"/>
          <w:lang w:eastAsia="pl-PL"/>
        </w:rPr>
        <w:t xml:space="preserve">w art. 3 ustawy </w:t>
      </w:r>
      <w:bookmarkStart w:id="1" w:name="_Hlk61705744"/>
      <w:r w:rsidRPr="003A600F">
        <w:rPr>
          <w:rFonts w:eastAsia="Times New Roman" w:cstheme="minorHAnsi"/>
          <w:lang w:eastAsia="pl-PL"/>
        </w:rPr>
        <w:t>z dnia 11 września 2019 r. – Prawo zamówień publicznych</w:t>
      </w:r>
      <w:bookmarkEnd w:id="1"/>
    </w:p>
    <w:p w14:paraId="4DAE2216" w14:textId="77777777" w:rsidR="00D00037" w:rsidRPr="003A600F" w:rsidRDefault="00D00037" w:rsidP="00D00037">
      <w:pPr>
        <w:tabs>
          <w:tab w:val="left" w:pos="1560"/>
        </w:tabs>
        <w:spacing w:after="0" w:line="300" w:lineRule="auto"/>
        <w:jc w:val="both"/>
        <w:rPr>
          <w:rFonts w:eastAsia="Times New Roman" w:cstheme="minorHAnsi"/>
          <w:lang w:eastAsia="pl-PL"/>
        </w:rPr>
      </w:pPr>
    </w:p>
    <w:p w14:paraId="2C5E87C6" w14:textId="33004E3D" w:rsidR="00D00037" w:rsidRPr="003A600F" w:rsidRDefault="00D00037" w:rsidP="00D00037">
      <w:pPr>
        <w:spacing w:after="0" w:line="300" w:lineRule="auto"/>
        <w:jc w:val="right"/>
        <w:rPr>
          <w:rFonts w:eastAsia="Times New Roman" w:cstheme="minorHAnsi"/>
          <w:lang w:eastAsia="pl-PL"/>
        </w:rPr>
      </w:pPr>
      <w:r w:rsidRPr="003A600F">
        <w:rPr>
          <w:rFonts w:eastAsia="Times New Roman" w:cstheme="minorHAnsi"/>
          <w:lang w:eastAsia="pl-PL"/>
        </w:rPr>
        <w:t xml:space="preserve">Nr postępowania: </w:t>
      </w:r>
      <w:bookmarkStart w:id="2" w:name="OLE_LINK12"/>
      <w:bookmarkStart w:id="3" w:name="OLE_LINK13"/>
      <w:r w:rsidR="00C22D01" w:rsidRPr="003A600F">
        <w:rPr>
          <w:rFonts w:eastAsia="Times New Roman" w:cstheme="minorHAnsi"/>
          <w:b/>
          <w:bCs/>
          <w:lang w:eastAsia="pl-PL"/>
        </w:rPr>
        <w:t>RZP</w:t>
      </w:r>
      <w:r w:rsidRPr="003A600F">
        <w:rPr>
          <w:rFonts w:eastAsia="Times New Roman" w:cstheme="minorHAnsi"/>
          <w:b/>
          <w:bCs/>
          <w:lang w:eastAsia="pl-PL"/>
        </w:rPr>
        <w:t>.243.</w:t>
      </w:r>
      <w:r w:rsidR="00E76E7E">
        <w:rPr>
          <w:rFonts w:eastAsia="Times New Roman" w:cstheme="minorHAnsi"/>
          <w:b/>
          <w:bCs/>
          <w:lang w:eastAsia="pl-PL"/>
        </w:rPr>
        <w:t>104.2022</w:t>
      </w:r>
      <w:bookmarkEnd w:id="2"/>
      <w:bookmarkEnd w:id="3"/>
    </w:p>
    <w:p w14:paraId="418B9258" w14:textId="77777777" w:rsidR="00D00037" w:rsidRPr="003A600F" w:rsidRDefault="00D00037" w:rsidP="00D00037">
      <w:pPr>
        <w:tabs>
          <w:tab w:val="left" w:pos="1560"/>
        </w:tabs>
        <w:spacing w:after="0" w:line="300" w:lineRule="auto"/>
        <w:jc w:val="both"/>
        <w:rPr>
          <w:rFonts w:eastAsia="Times New Roman" w:cstheme="minorHAnsi"/>
          <w:lang w:eastAsia="pl-PL"/>
        </w:rPr>
      </w:pPr>
    </w:p>
    <w:p w14:paraId="227A0486" w14:textId="77777777" w:rsidR="00D00037" w:rsidRPr="003A600F" w:rsidRDefault="00D00037" w:rsidP="00D00037">
      <w:pPr>
        <w:tabs>
          <w:tab w:val="left" w:pos="1560"/>
        </w:tabs>
        <w:spacing w:after="0" w:line="300" w:lineRule="auto"/>
        <w:jc w:val="both"/>
        <w:rPr>
          <w:rFonts w:eastAsia="Times New Roman" w:cstheme="minorHAnsi"/>
          <w:lang w:eastAsia="pl-PL"/>
        </w:rPr>
      </w:pPr>
    </w:p>
    <w:p w14:paraId="3E0C5841" w14:textId="77777777" w:rsidR="00D00037" w:rsidRPr="003A600F" w:rsidRDefault="00D00037" w:rsidP="00D00037">
      <w:pPr>
        <w:tabs>
          <w:tab w:val="left" w:pos="1560"/>
        </w:tabs>
        <w:spacing w:after="0" w:line="300" w:lineRule="auto"/>
        <w:jc w:val="both"/>
        <w:rPr>
          <w:rFonts w:eastAsia="Times New Roman" w:cstheme="minorHAnsi"/>
          <w:lang w:eastAsia="pl-PL"/>
        </w:rPr>
      </w:pPr>
    </w:p>
    <w:p w14:paraId="7AA28BB4" w14:textId="77777777" w:rsidR="00D00037" w:rsidRPr="003A600F" w:rsidRDefault="00D00037" w:rsidP="00D00037">
      <w:pPr>
        <w:tabs>
          <w:tab w:val="left" w:pos="1560"/>
        </w:tabs>
        <w:spacing w:after="0" w:line="300" w:lineRule="auto"/>
        <w:jc w:val="both"/>
        <w:rPr>
          <w:rFonts w:eastAsia="Times New Roman" w:cstheme="minorHAnsi"/>
          <w:lang w:eastAsia="pl-PL"/>
        </w:rPr>
      </w:pPr>
    </w:p>
    <w:p w14:paraId="48D66D47" w14:textId="77777777" w:rsidR="00D00037" w:rsidRPr="003A600F" w:rsidRDefault="00D00037" w:rsidP="00D00037">
      <w:pPr>
        <w:tabs>
          <w:tab w:val="left" w:pos="1560"/>
        </w:tabs>
        <w:spacing w:after="0" w:line="300" w:lineRule="auto"/>
        <w:jc w:val="both"/>
        <w:rPr>
          <w:rFonts w:eastAsia="Times New Roman" w:cstheme="minorHAnsi"/>
          <w:lang w:eastAsia="pl-PL"/>
        </w:rPr>
      </w:pPr>
    </w:p>
    <w:p w14:paraId="652B246B" w14:textId="77777777" w:rsidR="00D00037" w:rsidRPr="003A600F" w:rsidRDefault="00D00037" w:rsidP="00D00037">
      <w:pPr>
        <w:tabs>
          <w:tab w:val="left" w:pos="1560"/>
        </w:tabs>
        <w:spacing w:after="0" w:line="300" w:lineRule="auto"/>
        <w:jc w:val="center"/>
        <w:rPr>
          <w:rFonts w:eastAsia="Times New Roman" w:cstheme="minorHAnsi"/>
          <w:lang w:eastAsia="pl-PL"/>
        </w:rPr>
      </w:pPr>
      <w:r w:rsidRPr="003A600F">
        <w:rPr>
          <w:rFonts w:eastAsia="Times New Roman" w:cstheme="minorHAnsi"/>
          <w:lang w:eastAsia="pl-PL"/>
        </w:rPr>
        <w:t>Zamawiający:</w:t>
      </w:r>
    </w:p>
    <w:p w14:paraId="4320FEBA" w14:textId="4E0AF5D1" w:rsidR="00D00037" w:rsidRPr="003A600F" w:rsidRDefault="00B45EF6" w:rsidP="00D00037">
      <w:pPr>
        <w:tabs>
          <w:tab w:val="left" w:pos="1560"/>
        </w:tabs>
        <w:spacing w:after="0" w:line="300" w:lineRule="auto"/>
        <w:jc w:val="center"/>
        <w:rPr>
          <w:rFonts w:eastAsia="Times New Roman" w:cstheme="minorHAnsi"/>
          <w:b/>
          <w:lang w:eastAsia="pl-PL"/>
        </w:rPr>
      </w:pPr>
      <w:r w:rsidRPr="003A600F">
        <w:rPr>
          <w:rFonts w:eastAsia="Times New Roman" w:cstheme="minorHAnsi"/>
          <w:b/>
          <w:lang w:eastAsia="pl-PL"/>
        </w:rPr>
        <w:t>Politechnika Bydgoska</w:t>
      </w:r>
      <w:r w:rsidR="00D00037" w:rsidRPr="003A600F">
        <w:rPr>
          <w:rFonts w:eastAsia="Times New Roman" w:cstheme="minorHAnsi"/>
          <w:b/>
          <w:lang w:eastAsia="pl-PL"/>
        </w:rPr>
        <w:t xml:space="preserve"> im. Jana i Jędrzeja Śniadeckich</w:t>
      </w:r>
    </w:p>
    <w:p w14:paraId="63D907F3" w14:textId="77777777" w:rsidR="00D00037" w:rsidRPr="003A600F" w:rsidRDefault="00D00037" w:rsidP="00D00037">
      <w:pPr>
        <w:spacing w:after="0" w:line="300" w:lineRule="auto"/>
        <w:jc w:val="center"/>
        <w:rPr>
          <w:rFonts w:eastAsia="Times New Roman" w:cstheme="minorHAnsi"/>
          <w:b/>
          <w:lang w:eastAsia="pl-PL"/>
        </w:rPr>
      </w:pPr>
      <w:r w:rsidRPr="003A600F">
        <w:rPr>
          <w:rFonts w:eastAsia="Times New Roman" w:cstheme="minorHAnsi"/>
          <w:b/>
          <w:lang w:eastAsia="pl-PL"/>
        </w:rPr>
        <w:t>Al. prof. S. Kaliskiego 7</w:t>
      </w:r>
    </w:p>
    <w:p w14:paraId="1812E213" w14:textId="77777777" w:rsidR="00D00037" w:rsidRPr="003A600F" w:rsidRDefault="00D00037" w:rsidP="00D00037">
      <w:pPr>
        <w:spacing w:after="0" w:line="300" w:lineRule="auto"/>
        <w:jc w:val="center"/>
        <w:rPr>
          <w:rFonts w:eastAsia="Times New Roman" w:cstheme="minorHAnsi"/>
          <w:b/>
          <w:lang w:eastAsia="pl-PL"/>
        </w:rPr>
      </w:pPr>
      <w:r w:rsidRPr="003A600F">
        <w:rPr>
          <w:rFonts w:eastAsia="Times New Roman" w:cstheme="minorHAnsi"/>
          <w:b/>
          <w:lang w:eastAsia="pl-PL"/>
        </w:rPr>
        <w:t>85-796 Bydgoszcz</w:t>
      </w:r>
    </w:p>
    <w:p w14:paraId="2777C2DA" w14:textId="77777777" w:rsidR="00D00037" w:rsidRPr="003A600F" w:rsidRDefault="00D00037" w:rsidP="00D00037">
      <w:pPr>
        <w:tabs>
          <w:tab w:val="left" w:pos="1560"/>
        </w:tabs>
        <w:spacing w:after="0" w:line="300" w:lineRule="auto"/>
        <w:jc w:val="both"/>
        <w:rPr>
          <w:rFonts w:eastAsia="Times New Roman" w:cstheme="minorHAnsi"/>
          <w:lang w:eastAsia="pl-PL"/>
        </w:rPr>
      </w:pPr>
    </w:p>
    <w:p w14:paraId="387AF7C4" w14:textId="77777777" w:rsidR="00D00037" w:rsidRPr="003A600F" w:rsidRDefault="00D00037" w:rsidP="00D00037">
      <w:pPr>
        <w:spacing w:after="0" w:line="300" w:lineRule="auto"/>
        <w:jc w:val="both"/>
        <w:rPr>
          <w:rFonts w:eastAsia="Times New Roman" w:cstheme="minorHAnsi"/>
          <w:lang w:eastAsia="pl-PL"/>
        </w:rPr>
      </w:pPr>
    </w:p>
    <w:p w14:paraId="607FFA7C" w14:textId="77777777" w:rsidR="00D00037" w:rsidRPr="003A600F" w:rsidRDefault="00D00037" w:rsidP="00D00037">
      <w:pPr>
        <w:spacing w:after="0" w:line="300" w:lineRule="auto"/>
        <w:jc w:val="both"/>
        <w:rPr>
          <w:rFonts w:eastAsia="Times New Roman" w:cstheme="minorHAnsi"/>
          <w:lang w:eastAsia="pl-PL"/>
        </w:rPr>
      </w:pPr>
    </w:p>
    <w:p w14:paraId="28B9508C" w14:textId="77777777" w:rsidR="00D00037" w:rsidRPr="003A600F" w:rsidRDefault="00D00037" w:rsidP="00D00037">
      <w:pPr>
        <w:spacing w:after="0" w:line="300" w:lineRule="auto"/>
        <w:jc w:val="both"/>
        <w:rPr>
          <w:rFonts w:eastAsia="Times New Roman" w:cstheme="minorHAnsi"/>
          <w:lang w:eastAsia="pl-PL"/>
        </w:rPr>
      </w:pPr>
    </w:p>
    <w:p w14:paraId="6853DB1B" w14:textId="77777777" w:rsidR="00D00037" w:rsidRPr="003A600F" w:rsidRDefault="00D00037" w:rsidP="00D00037">
      <w:pPr>
        <w:spacing w:after="0" w:line="300" w:lineRule="auto"/>
        <w:jc w:val="both"/>
        <w:rPr>
          <w:rFonts w:eastAsia="Times New Roman" w:cstheme="minorHAnsi"/>
          <w:lang w:eastAsia="pl-PL"/>
        </w:rPr>
      </w:pPr>
    </w:p>
    <w:p w14:paraId="74098940" w14:textId="77777777" w:rsidR="00D00037" w:rsidRPr="003A600F" w:rsidRDefault="00D00037" w:rsidP="00D00037">
      <w:pPr>
        <w:spacing w:after="0" w:line="300" w:lineRule="auto"/>
        <w:jc w:val="both"/>
        <w:rPr>
          <w:rFonts w:eastAsia="Times New Roman" w:cstheme="minorHAnsi"/>
          <w:lang w:eastAsia="pl-PL"/>
        </w:rPr>
      </w:pPr>
      <w:r w:rsidRPr="003A600F">
        <w:rPr>
          <w:rFonts w:eastAsia="Times New Roman" w:cstheme="minorHAnsi"/>
          <w:noProof/>
          <w:lang w:eastAsia="pl-PL"/>
        </w:rPr>
        <mc:AlternateContent>
          <mc:Choice Requires="wps">
            <w:drawing>
              <wp:anchor distT="0" distB="0" distL="114300" distR="114300" simplePos="0" relativeHeight="251659264" behindDoc="0" locked="0" layoutInCell="0" allowOverlap="1" wp14:anchorId="59ABB26A" wp14:editId="2AE88345">
                <wp:simplePos x="0" y="0"/>
                <wp:positionH relativeFrom="column">
                  <wp:posOffset>3390900</wp:posOffset>
                </wp:positionH>
                <wp:positionV relativeFrom="paragraph">
                  <wp:posOffset>169545</wp:posOffset>
                </wp:positionV>
                <wp:extent cx="2743200" cy="11430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D1E8D" w14:textId="77777777" w:rsidR="00B14753" w:rsidRDefault="00B14753" w:rsidP="00D00037">
                            <w:pPr>
                              <w:jc w:val="center"/>
                            </w:pPr>
                          </w:p>
                          <w:p w14:paraId="01A9BA67" w14:textId="77777777" w:rsidR="00B14753" w:rsidRDefault="00B14753" w:rsidP="00D00037">
                            <w:pPr>
                              <w:jc w:val="center"/>
                            </w:pPr>
                          </w:p>
                          <w:p w14:paraId="7C1A8379" w14:textId="77777777" w:rsidR="00B14753" w:rsidRPr="00B45EF6" w:rsidRDefault="00B14753" w:rsidP="00B855F9">
                            <w:pPr>
                              <w:spacing w:after="0" w:line="240" w:lineRule="auto"/>
                              <w:jc w:val="center"/>
                              <w:rPr>
                                <w:rFonts w:eastAsia="Times New Roman" w:cstheme="minorHAnsi"/>
                                <w:lang w:eastAsia="pl-PL"/>
                              </w:rPr>
                            </w:pPr>
                            <w:r w:rsidRPr="00B45EF6">
                              <w:rPr>
                                <w:rFonts w:eastAsia="Times New Roman" w:cstheme="minorHAnsi"/>
                                <w:lang w:eastAsia="pl-PL"/>
                              </w:rPr>
                              <w:t>………………………………………</w:t>
                            </w:r>
                          </w:p>
                          <w:p w14:paraId="2032B62A" w14:textId="77777777" w:rsidR="00B14753" w:rsidRPr="00B45EF6" w:rsidRDefault="00B14753" w:rsidP="00B855F9">
                            <w:pPr>
                              <w:tabs>
                                <w:tab w:val="left" w:pos="1418"/>
                              </w:tabs>
                              <w:spacing w:after="0" w:line="240" w:lineRule="auto"/>
                              <w:jc w:val="center"/>
                              <w:rPr>
                                <w:rFonts w:eastAsia="Times New Roman" w:cstheme="minorHAnsi"/>
                                <w:i/>
                                <w:lang w:eastAsia="pl-PL"/>
                              </w:rPr>
                            </w:pPr>
                            <w:r w:rsidRPr="00B45EF6">
                              <w:rPr>
                                <w:rFonts w:eastAsia="Times New Roman" w:cstheme="minorHAnsi"/>
                                <w:i/>
                                <w:lang w:eastAsia="pl-PL"/>
                              </w:rPr>
                              <w:t>zatwierdzam</w:t>
                            </w:r>
                          </w:p>
                          <w:p w14:paraId="0461A2DC" w14:textId="77777777" w:rsidR="00B14753" w:rsidRDefault="00B14753" w:rsidP="00D00037">
                            <w:pPr>
                              <w:jc w:val="center"/>
                            </w:pPr>
                          </w:p>
                          <w:p w14:paraId="30B183C0" w14:textId="77777777" w:rsidR="00B14753" w:rsidRDefault="00B14753" w:rsidP="00D00037">
                            <w:pPr>
                              <w:jc w:val="center"/>
                            </w:pPr>
                            <w:r>
                              <w:t>………………………………………</w:t>
                            </w:r>
                          </w:p>
                          <w:p w14:paraId="25182E93" w14:textId="77777777" w:rsidR="00B14753" w:rsidRDefault="00B14753" w:rsidP="00D00037">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BB26A" id="_x0000_t202" coordsize="21600,21600" o:spt="202" path="m,l,21600r21600,l21600,xe">
                <v:stroke joinstyle="miter"/>
                <v:path gradientshapeok="t" o:connecttype="rect"/>
              </v:shapetype>
              <v:shape id="Pole tekstowe 1"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179D1E8D" w14:textId="77777777" w:rsidR="00B14753" w:rsidRDefault="00B14753" w:rsidP="00D00037">
                      <w:pPr>
                        <w:jc w:val="center"/>
                      </w:pPr>
                    </w:p>
                    <w:p w14:paraId="01A9BA67" w14:textId="77777777" w:rsidR="00B14753" w:rsidRDefault="00B14753" w:rsidP="00D00037">
                      <w:pPr>
                        <w:jc w:val="center"/>
                      </w:pPr>
                    </w:p>
                    <w:p w14:paraId="7C1A8379" w14:textId="77777777" w:rsidR="00B14753" w:rsidRPr="00B45EF6" w:rsidRDefault="00B14753" w:rsidP="00B855F9">
                      <w:pPr>
                        <w:spacing w:after="0" w:line="240" w:lineRule="auto"/>
                        <w:jc w:val="center"/>
                        <w:rPr>
                          <w:rFonts w:eastAsia="Times New Roman" w:cstheme="minorHAnsi"/>
                          <w:lang w:eastAsia="pl-PL"/>
                        </w:rPr>
                      </w:pPr>
                      <w:r w:rsidRPr="00B45EF6">
                        <w:rPr>
                          <w:rFonts w:eastAsia="Times New Roman" w:cstheme="minorHAnsi"/>
                          <w:lang w:eastAsia="pl-PL"/>
                        </w:rPr>
                        <w:t>………………………………………</w:t>
                      </w:r>
                    </w:p>
                    <w:p w14:paraId="2032B62A" w14:textId="77777777" w:rsidR="00B14753" w:rsidRPr="00B45EF6" w:rsidRDefault="00B14753" w:rsidP="00B855F9">
                      <w:pPr>
                        <w:tabs>
                          <w:tab w:val="left" w:pos="1418"/>
                        </w:tabs>
                        <w:spacing w:after="0" w:line="240" w:lineRule="auto"/>
                        <w:jc w:val="center"/>
                        <w:rPr>
                          <w:rFonts w:eastAsia="Times New Roman" w:cstheme="minorHAnsi"/>
                          <w:i/>
                          <w:lang w:eastAsia="pl-PL"/>
                        </w:rPr>
                      </w:pPr>
                      <w:r w:rsidRPr="00B45EF6">
                        <w:rPr>
                          <w:rFonts w:eastAsia="Times New Roman" w:cstheme="minorHAnsi"/>
                          <w:i/>
                          <w:lang w:eastAsia="pl-PL"/>
                        </w:rPr>
                        <w:t>zatwierdzam</w:t>
                      </w:r>
                    </w:p>
                    <w:p w14:paraId="0461A2DC" w14:textId="77777777" w:rsidR="00B14753" w:rsidRDefault="00B14753" w:rsidP="00D00037">
                      <w:pPr>
                        <w:jc w:val="center"/>
                      </w:pPr>
                    </w:p>
                    <w:p w14:paraId="30B183C0" w14:textId="77777777" w:rsidR="00B14753" w:rsidRDefault="00B14753" w:rsidP="00D00037">
                      <w:pPr>
                        <w:jc w:val="center"/>
                      </w:pPr>
                      <w:r>
                        <w:t>………………………………………</w:t>
                      </w:r>
                    </w:p>
                    <w:p w14:paraId="25182E93" w14:textId="77777777" w:rsidR="00B14753" w:rsidRDefault="00B14753" w:rsidP="00D00037">
                      <w:pPr>
                        <w:tabs>
                          <w:tab w:val="left" w:pos="1418"/>
                        </w:tabs>
                        <w:jc w:val="center"/>
                        <w:rPr>
                          <w:i/>
                        </w:rPr>
                      </w:pPr>
                      <w:r>
                        <w:rPr>
                          <w:i/>
                        </w:rPr>
                        <w:t>zatwierdzam</w:t>
                      </w:r>
                    </w:p>
                  </w:txbxContent>
                </v:textbox>
              </v:shape>
            </w:pict>
          </mc:Fallback>
        </mc:AlternateContent>
      </w:r>
    </w:p>
    <w:p w14:paraId="2CE3526A" w14:textId="77777777" w:rsidR="00D00037" w:rsidRPr="003A600F" w:rsidRDefault="00D00037" w:rsidP="00D00037">
      <w:pPr>
        <w:spacing w:after="0" w:line="300" w:lineRule="auto"/>
        <w:jc w:val="both"/>
        <w:rPr>
          <w:rFonts w:eastAsia="Times New Roman" w:cstheme="minorHAnsi"/>
          <w:lang w:eastAsia="pl-PL"/>
        </w:rPr>
      </w:pPr>
    </w:p>
    <w:p w14:paraId="27DD7138" w14:textId="77777777" w:rsidR="00D00037" w:rsidRPr="003A600F" w:rsidRDefault="00D00037" w:rsidP="00D00037">
      <w:pPr>
        <w:spacing w:after="0" w:line="300" w:lineRule="auto"/>
        <w:jc w:val="both"/>
        <w:rPr>
          <w:rFonts w:eastAsia="Times New Roman" w:cstheme="minorHAnsi"/>
          <w:lang w:eastAsia="pl-PL"/>
        </w:rPr>
      </w:pPr>
    </w:p>
    <w:p w14:paraId="754D3A79" w14:textId="77777777" w:rsidR="00D00037" w:rsidRPr="003A600F" w:rsidRDefault="00D00037" w:rsidP="00D00037">
      <w:pPr>
        <w:spacing w:after="0" w:line="300" w:lineRule="auto"/>
        <w:jc w:val="both"/>
        <w:rPr>
          <w:rFonts w:eastAsia="Times New Roman" w:cstheme="minorHAnsi"/>
          <w:lang w:eastAsia="pl-PL"/>
        </w:rPr>
      </w:pPr>
    </w:p>
    <w:p w14:paraId="2EC91896" w14:textId="77777777" w:rsidR="00D00037" w:rsidRPr="003A600F" w:rsidRDefault="00D00037" w:rsidP="00D00037">
      <w:pPr>
        <w:spacing w:after="0" w:line="300" w:lineRule="auto"/>
        <w:jc w:val="both"/>
        <w:rPr>
          <w:rFonts w:eastAsia="Times New Roman" w:cstheme="minorHAnsi"/>
          <w:lang w:eastAsia="pl-PL"/>
        </w:rPr>
      </w:pPr>
    </w:p>
    <w:p w14:paraId="73C10A3B" w14:textId="77777777" w:rsidR="00D00037" w:rsidRPr="003A600F" w:rsidRDefault="00D00037" w:rsidP="00D00037">
      <w:pPr>
        <w:spacing w:after="0" w:line="300" w:lineRule="auto"/>
        <w:jc w:val="both"/>
        <w:rPr>
          <w:rFonts w:eastAsia="Times New Roman" w:cstheme="minorHAnsi"/>
          <w:lang w:eastAsia="pl-PL"/>
        </w:rPr>
      </w:pPr>
    </w:p>
    <w:p w14:paraId="4FB26E2C" w14:textId="77777777" w:rsidR="00D00037" w:rsidRPr="003A600F" w:rsidRDefault="00D00037" w:rsidP="00D00037">
      <w:pPr>
        <w:spacing w:after="0" w:line="300" w:lineRule="auto"/>
        <w:jc w:val="both"/>
        <w:rPr>
          <w:rFonts w:eastAsia="Times New Roman" w:cstheme="minorHAnsi"/>
          <w:lang w:eastAsia="pl-PL"/>
        </w:rPr>
      </w:pPr>
    </w:p>
    <w:p w14:paraId="0B3967D4" w14:textId="77777777" w:rsidR="00D00037" w:rsidRPr="003A600F" w:rsidRDefault="00D00037" w:rsidP="00D00037">
      <w:pPr>
        <w:spacing w:after="0" w:line="300" w:lineRule="auto"/>
        <w:jc w:val="both"/>
        <w:rPr>
          <w:rFonts w:eastAsia="Times New Roman" w:cstheme="minorHAnsi"/>
          <w:lang w:eastAsia="pl-PL"/>
        </w:rPr>
      </w:pPr>
    </w:p>
    <w:p w14:paraId="1CFAD88B" w14:textId="77777777" w:rsidR="00D00037" w:rsidRPr="003A600F" w:rsidRDefault="00D00037" w:rsidP="00D00037">
      <w:pPr>
        <w:spacing w:after="0" w:line="300" w:lineRule="auto"/>
        <w:jc w:val="both"/>
        <w:rPr>
          <w:rFonts w:eastAsia="Times New Roman" w:cstheme="minorHAnsi"/>
          <w:lang w:eastAsia="pl-PL"/>
        </w:rPr>
      </w:pPr>
    </w:p>
    <w:p w14:paraId="5E521AB8" w14:textId="23837D70" w:rsidR="00D00037" w:rsidRPr="003A600F" w:rsidRDefault="00D00037" w:rsidP="00D00037">
      <w:pPr>
        <w:spacing w:after="0" w:line="300" w:lineRule="auto"/>
        <w:jc w:val="center"/>
        <w:rPr>
          <w:rFonts w:eastAsia="Times New Roman" w:cstheme="minorHAnsi"/>
          <w:lang w:eastAsia="pl-PL"/>
        </w:rPr>
      </w:pPr>
      <w:r w:rsidRPr="003A600F">
        <w:rPr>
          <w:rFonts w:eastAsia="Times New Roman" w:cstheme="minorHAnsi"/>
          <w:lang w:eastAsia="pl-PL"/>
        </w:rPr>
        <w:t xml:space="preserve">Bydgoszcz, dnia </w:t>
      </w:r>
      <w:r w:rsidR="00642D1C">
        <w:rPr>
          <w:rFonts w:eastAsia="Times New Roman" w:cstheme="minorHAnsi"/>
          <w:lang w:eastAsia="pl-PL"/>
        </w:rPr>
        <w:t>2</w:t>
      </w:r>
      <w:r w:rsidR="007D4383">
        <w:rPr>
          <w:rFonts w:eastAsia="Times New Roman" w:cstheme="minorHAnsi"/>
          <w:lang w:eastAsia="pl-PL"/>
        </w:rPr>
        <w:t>2</w:t>
      </w:r>
      <w:r w:rsidR="003642F0">
        <w:rPr>
          <w:rFonts w:eastAsia="Times New Roman" w:cstheme="minorHAnsi"/>
          <w:lang w:eastAsia="pl-PL"/>
        </w:rPr>
        <w:t>.12</w:t>
      </w:r>
      <w:r w:rsidRPr="003A600F">
        <w:rPr>
          <w:rFonts w:eastAsia="Times New Roman" w:cstheme="minorHAnsi"/>
          <w:lang w:eastAsia="pl-PL"/>
        </w:rPr>
        <w:t>.</w:t>
      </w:r>
      <w:r w:rsidR="005151FC" w:rsidRPr="003A600F">
        <w:rPr>
          <w:rFonts w:eastAsia="Times New Roman" w:cstheme="minorHAnsi"/>
          <w:lang w:eastAsia="pl-PL"/>
        </w:rPr>
        <w:t>2022</w:t>
      </w:r>
      <w:r w:rsidRPr="003A600F">
        <w:rPr>
          <w:rFonts w:eastAsia="Times New Roman" w:cstheme="minorHAnsi"/>
          <w:lang w:eastAsia="pl-PL"/>
        </w:rPr>
        <w:t xml:space="preserve"> r.</w:t>
      </w:r>
    </w:p>
    <w:p w14:paraId="0ED7F6F6" w14:textId="77777777" w:rsidR="00D00037" w:rsidRPr="003A600F" w:rsidRDefault="00D00037" w:rsidP="00D00037">
      <w:pPr>
        <w:spacing w:after="0" w:line="300" w:lineRule="auto"/>
        <w:jc w:val="center"/>
        <w:rPr>
          <w:rFonts w:eastAsia="Calibri" w:cstheme="minorHAnsi"/>
          <w:b/>
        </w:rPr>
      </w:pPr>
      <w:r w:rsidRPr="003A600F">
        <w:rPr>
          <w:rFonts w:eastAsia="Times New Roman" w:cstheme="minorHAnsi"/>
          <w:sz w:val="24"/>
          <w:szCs w:val="24"/>
          <w:lang w:eastAsia="pl-PL"/>
        </w:rPr>
        <w:br w:type="page"/>
      </w:r>
      <w:r w:rsidRPr="003A600F">
        <w:rPr>
          <w:rFonts w:eastAsia="Calibri" w:cstheme="minorHAnsi"/>
          <w:b/>
        </w:rPr>
        <w:lastRenderedPageBreak/>
        <w:t>Klauzula informacyjna w sprawie ochrony danych osobowych</w:t>
      </w:r>
    </w:p>
    <w:p w14:paraId="0E2A0759" w14:textId="77777777" w:rsidR="00D00037" w:rsidRPr="003A600F" w:rsidRDefault="00D00037" w:rsidP="00D00037">
      <w:pPr>
        <w:spacing w:after="0" w:line="300" w:lineRule="auto"/>
        <w:jc w:val="center"/>
        <w:rPr>
          <w:rFonts w:eastAsia="Calibri" w:cstheme="minorHAnsi"/>
          <w:b/>
        </w:rPr>
      </w:pPr>
    </w:p>
    <w:p w14:paraId="7D689BD9" w14:textId="77777777" w:rsidR="00D00037" w:rsidRPr="003A600F" w:rsidRDefault="00D00037" w:rsidP="00D00037">
      <w:pPr>
        <w:spacing w:after="0" w:line="300" w:lineRule="auto"/>
        <w:jc w:val="both"/>
        <w:rPr>
          <w:rFonts w:eastAsia="Times New Roman" w:cstheme="minorHAnsi"/>
          <w:lang w:eastAsia="pl-PL"/>
        </w:rPr>
      </w:pPr>
      <w:r w:rsidRPr="003A600F">
        <w:rPr>
          <w:rFonts w:eastAsia="Times New Roman" w:cstheme="minorHAnsi"/>
          <w:lang w:eastAsia="pl-PL"/>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3A600F">
        <w:rPr>
          <w:rFonts w:eastAsia="Times New Roman" w:cstheme="minorHAnsi"/>
          <w:b/>
          <w:bCs/>
          <w:lang w:eastAsia="pl-PL"/>
        </w:rPr>
        <w:t>RODO</w:t>
      </w:r>
      <w:r w:rsidRPr="003A600F">
        <w:rPr>
          <w:rFonts w:eastAsia="Times New Roman" w:cstheme="minorHAnsi"/>
          <w:lang w:eastAsia="pl-PL"/>
        </w:rPr>
        <w:t xml:space="preserve">”) informujemy, że: </w:t>
      </w:r>
    </w:p>
    <w:p w14:paraId="312FCEB7" w14:textId="10B793E4" w:rsidR="00D00037" w:rsidRPr="003A600F" w:rsidRDefault="00D00037">
      <w:pPr>
        <w:numPr>
          <w:ilvl w:val="0"/>
          <w:numId w:val="26"/>
        </w:numPr>
        <w:spacing w:after="0" w:line="300" w:lineRule="auto"/>
        <w:ind w:left="426" w:hanging="426"/>
        <w:jc w:val="both"/>
        <w:rPr>
          <w:rFonts w:eastAsia="Times New Roman" w:cstheme="minorHAnsi"/>
          <w:lang w:eastAsia="pl-PL"/>
        </w:rPr>
      </w:pPr>
      <w:r w:rsidRPr="003A600F">
        <w:rPr>
          <w:rFonts w:eastAsia="Times New Roman" w:cstheme="minorHAnsi"/>
          <w:lang w:eastAsia="pl-PL"/>
        </w:rPr>
        <w:t xml:space="preserve">administratorem Pani/Pana danych osobowych („ADO”) jest </w:t>
      </w:r>
      <w:r w:rsidR="00B45EF6" w:rsidRPr="003A600F">
        <w:rPr>
          <w:rFonts w:eastAsia="Times New Roman" w:cstheme="minorHAnsi"/>
          <w:lang w:eastAsia="pl-PL"/>
        </w:rPr>
        <w:t>Politechnika Bydgoska</w:t>
      </w:r>
      <w:r w:rsidRPr="003A600F">
        <w:rPr>
          <w:rFonts w:eastAsia="Times New Roman" w:cstheme="minorHAnsi"/>
          <w:lang w:eastAsia="pl-PL"/>
        </w:rPr>
        <w:t xml:space="preserve"> im. Jana i Jędrzeja Śniadeckich, Al. prof. S. Kaliskiego 7, 85-796 Bydgoszcz</w:t>
      </w:r>
      <w:r w:rsidRPr="003A600F">
        <w:rPr>
          <w:rFonts w:eastAsia="Times New Roman" w:cstheme="minorHAnsi"/>
          <w:i/>
          <w:lang w:eastAsia="pl-PL"/>
        </w:rPr>
        <w:t xml:space="preserve"> </w:t>
      </w:r>
    </w:p>
    <w:p w14:paraId="121A1820" w14:textId="5A33C104" w:rsidR="00D00037" w:rsidRPr="003A600F" w:rsidRDefault="00D00037">
      <w:pPr>
        <w:numPr>
          <w:ilvl w:val="0"/>
          <w:numId w:val="26"/>
        </w:numPr>
        <w:spacing w:after="0" w:line="300" w:lineRule="auto"/>
        <w:ind w:left="426" w:hanging="426"/>
        <w:jc w:val="both"/>
        <w:rPr>
          <w:rFonts w:eastAsia="Times New Roman" w:cstheme="minorHAnsi"/>
          <w:lang w:eastAsia="pl-PL"/>
        </w:rPr>
      </w:pPr>
      <w:r w:rsidRPr="003A600F">
        <w:rPr>
          <w:rFonts w:eastAsia="Times New Roman" w:cstheme="minorHAnsi"/>
          <w:lang w:eastAsia="pl-PL"/>
        </w:rPr>
        <w:t>kontakt z Inspektorem Ochrony Danych jest dostępny za pomocą e-</w:t>
      </w:r>
      <w:proofErr w:type="spellStart"/>
      <w:r w:rsidRPr="003A600F">
        <w:rPr>
          <w:rFonts w:eastAsia="Times New Roman" w:cstheme="minorHAnsi"/>
          <w:lang w:eastAsia="pl-PL"/>
        </w:rPr>
        <w:t>mail’a</w:t>
      </w:r>
      <w:proofErr w:type="spellEnd"/>
      <w:r w:rsidRPr="003A600F">
        <w:rPr>
          <w:rFonts w:eastAsia="Times New Roman" w:cstheme="minorHAnsi"/>
          <w:lang w:eastAsia="pl-PL"/>
        </w:rPr>
        <w:t>: iod@</w:t>
      </w:r>
      <w:r w:rsidR="00CB0EB7" w:rsidRPr="003A600F">
        <w:rPr>
          <w:rFonts w:eastAsia="Times New Roman" w:cstheme="minorHAnsi"/>
          <w:lang w:eastAsia="pl-PL"/>
        </w:rPr>
        <w:t>pbs</w:t>
      </w:r>
      <w:r w:rsidRPr="003A600F">
        <w:rPr>
          <w:rFonts w:eastAsia="Times New Roman" w:cstheme="minorHAnsi"/>
          <w:lang w:eastAsia="pl-PL"/>
        </w:rPr>
        <w:t>.edu.pl</w:t>
      </w:r>
    </w:p>
    <w:p w14:paraId="0E1C4EB5" w14:textId="2C12DB5D" w:rsidR="00D00037" w:rsidRPr="003A600F" w:rsidRDefault="00D00037">
      <w:pPr>
        <w:numPr>
          <w:ilvl w:val="0"/>
          <w:numId w:val="26"/>
        </w:numPr>
        <w:spacing w:after="0" w:line="300" w:lineRule="auto"/>
        <w:ind w:left="426" w:hanging="426"/>
        <w:jc w:val="both"/>
        <w:rPr>
          <w:rFonts w:eastAsia="Times New Roman" w:cstheme="minorHAnsi"/>
          <w:lang w:eastAsia="pl-PL"/>
        </w:rPr>
      </w:pPr>
      <w:r w:rsidRPr="003A600F">
        <w:rPr>
          <w:rFonts w:eastAsia="Times New Roman" w:cstheme="minorHAnsi"/>
          <w:lang w:eastAsia="pl-PL"/>
        </w:rPr>
        <w:t>Pani/Pana dane osobowe przetwarzane będą na podstawie art. 6 ust. 1 lit. c</w:t>
      </w:r>
      <w:r w:rsidRPr="003A600F">
        <w:rPr>
          <w:rFonts w:eastAsia="Times New Roman" w:cstheme="minorHAnsi"/>
          <w:i/>
          <w:lang w:eastAsia="pl-PL"/>
        </w:rPr>
        <w:t xml:space="preserve"> </w:t>
      </w:r>
      <w:r w:rsidRPr="003A600F">
        <w:rPr>
          <w:rFonts w:eastAsia="Times New Roman" w:cstheme="minorHAnsi"/>
          <w:lang w:eastAsia="pl-PL"/>
        </w:rPr>
        <w:t xml:space="preserve">RODO w celu związanym z postępowaniem o udzielenie zamówienia publicznego nr </w:t>
      </w:r>
      <w:r w:rsidR="00C22D01" w:rsidRPr="003A600F">
        <w:rPr>
          <w:rFonts w:eastAsia="Times New Roman" w:cstheme="minorHAnsi"/>
          <w:lang w:eastAsia="pl-PL"/>
        </w:rPr>
        <w:t>RZP</w:t>
      </w:r>
      <w:r w:rsidR="006008AF" w:rsidRPr="003A600F">
        <w:rPr>
          <w:rFonts w:eastAsia="Times New Roman" w:cstheme="minorHAnsi"/>
          <w:lang w:eastAsia="pl-PL"/>
        </w:rPr>
        <w:t>.243.</w:t>
      </w:r>
      <w:r w:rsidR="00E76E7E">
        <w:rPr>
          <w:rFonts w:eastAsia="Times New Roman" w:cstheme="minorHAnsi"/>
          <w:lang w:eastAsia="pl-PL"/>
        </w:rPr>
        <w:t>104.2022</w:t>
      </w:r>
      <w:r w:rsidRPr="003A600F">
        <w:rPr>
          <w:rFonts w:eastAsia="Times New Roman" w:cstheme="minorHAnsi"/>
          <w:i/>
          <w:lang w:eastAsia="pl-PL"/>
        </w:rPr>
        <w:t xml:space="preserve"> </w:t>
      </w:r>
      <w:r w:rsidRPr="003A600F">
        <w:rPr>
          <w:rFonts w:eastAsia="Times New Roman" w:cstheme="minorHAnsi"/>
          <w:lang w:eastAsia="pl-PL"/>
        </w:rPr>
        <w:t>prowadzonym w trybie podstawowym;</w:t>
      </w:r>
    </w:p>
    <w:p w14:paraId="6F042961" w14:textId="77777777" w:rsidR="00D00037" w:rsidRPr="003A600F" w:rsidRDefault="00D00037">
      <w:pPr>
        <w:numPr>
          <w:ilvl w:val="0"/>
          <w:numId w:val="26"/>
        </w:numPr>
        <w:spacing w:after="0" w:line="300" w:lineRule="auto"/>
        <w:ind w:left="426" w:hanging="426"/>
        <w:jc w:val="both"/>
        <w:rPr>
          <w:rFonts w:eastAsia="Times New Roman" w:cstheme="minorHAnsi"/>
          <w:lang w:eastAsia="pl-PL"/>
        </w:rPr>
      </w:pPr>
      <w:r w:rsidRPr="003A600F">
        <w:rPr>
          <w:rFonts w:eastAsia="Times New Roman" w:cstheme="minorHAnsi"/>
          <w:lang w:eastAsia="pl-PL"/>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3A600F">
        <w:rPr>
          <w:rFonts w:eastAsia="Times New Roman" w:cstheme="minorHAnsi"/>
          <w:lang w:eastAsia="pl-PL"/>
        </w:rPr>
        <w:t>Pzp</w:t>
      </w:r>
      <w:proofErr w:type="spellEnd"/>
      <w:r w:rsidRPr="003A600F">
        <w:rPr>
          <w:rFonts w:eastAsia="Times New Roman" w:cstheme="minorHAnsi"/>
          <w:lang w:eastAsia="pl-PL"/>
        </w:rPr>
        <w:t>”;</w:t>
      </w:r>
    </w:p>
    <w:p w14:paraId="0DB44DDA" w14:textId="3B314BFF" w:rsidR="00D00037" w:rsidRPr="003A600F" w:rsidRDefault="00D00037">
      <w:pPr>
        <w:numPr>
          <w:ilvl w:val="0"/>
          <w:numId w:val="26"/>
        </w:numPr>
        <w:spacing w:after="0" w:line="300" w:lineRule="auto"/>
        <w:ind w:left="426" w:hanging="426"/>
        <w:jc w:val="both"/>
        <w:rPr>
          <w:rFonts w:eastAsia="Times New Roman" w:cstheme="minorHAnsi"/>
          <w:lang w:eastAsia="pl-PL"/>
        </w:rPr>
      </w:pPr>
      <w:r w:rsidRPr="003A600F">
        <w:rPr>
          <w:rFonts w:eastAsia="Times New Roman" w:cstheme="minorHAnsi"/>
          <w:lang w:eastAsia="pl-PL"/>
        </w:rPr>
        <w:t xml:space="preserve">Pani/Pana dane osobowe będą przechowywane, zgodnie </w:t>
      </w:r>
      <w:r w:rsidR="00EE126A" w:rsidRPr="003A600F">
        <w:rPr>
          <w:rFonts w:eastAsia="Times New Roman" w:cstheme="minorHAnsi"/>
          <w:lang w:eastAsia="pl-PL"/>
        </w:rPr>
        <w:t>przez okres 5</w:t>
      </w:r>
      <w:r w:rsidRPr="003A600F">
        <w:rPr>
          <w:rFonts w:eastAsia="Times New Roman" w:cstheme="minorHAnsi"/>
          <w:lang w:eastAsia="pl-PL"/>
        </w:rPr>
        <w:t xml:space="preserve"> lat od dnia zakończenia postępowania o udzielenie zamówienia</w:t>
      </w:r>
      <w:r w:rsidR="006008AF" w:rsidRPr="003A600F">
        <w:rPr>
          <w:rFonts w:eastAsia="Times New Roman" w:cstheme="minorHAnsi"/>
          <w:lang w:eastAsia="pl-PL"/>
        </w:rPr>
        <w:t>.</w:t>
      </w:r>
    </w:p>
    <w:p w14:paraId="591B4EFA" w14:textId="77777777" w:rsidR="00D00037" w:rsidRPr="003A600F" w:rsidRDefault="00D00037">
      <w:pPr>
        <w:numPr>
          <w:ilvl w:val="0"/>
          <w:numId w:val="26"/>
        </w:numPr>
        <w:spacing w:after="0" w:line="300" w:lineRule="auto"/>
        <w:ind w:left="426" w:hanging="426"/>
        <w:jc w:val="both"/>
        <w:rPr>
          <w:rFonts w:eastAsia="Times New Roman" w:cstheme="minorHAnsi"/>
          <w:b/>
          <w:i/>
          <w:lang w:eastAsia="pl-PL"/>
        </w:rPr>
      </w:pPr>
      <w:r w:rsidRPr="003A600F">
        <w:rPr>
          <w:rFonts w:eastAsia="Times New Roman" w:cstheme="minorHAnsi"/>
          <w:lang w:eastAsia="pl-PL"/>
        </w:rPr>
        <w:t xml:space="preserve">obowiązek podania przez Panią/Pana danych osobowych bezpośrednio Pani/Pana dotyczących jest wymogiem ustawowym określonym w przepisach ustawy </w:t>
      </w:r>
      <w:proofErr w:type="spellStart"/>
      <w:r w:rsidRPr="003A600F">
        <w:rPr>
          <w:rFonts w:eastAsia="Times New Roman" w:cstheme="minorHAnsi"/>
          <w:lang w:eastAsia="pl-PL"/>
        </w:rPr>
        <w:t>Pzp</w:t>
      </w:r>
      <w:proofErr w:type="spellEnd"/>
      <w:r w:rsidRPr="003A600F">
        <w:rPr>
          <w:rFonts w:eastAsia="Times New Roman" w:cstheme="minorHAnsi"/>
          <w:lang w:eastAsia="pl-PL"/>
        </w:rPr>
        <w:t xml:space="preserve">, związanym z udziałem w postępowaniu o udzielenie zamówienia publicznego; konsekwencje niepodania określonych danych wynikają z ustawy </w:t>
      </w:r>
      <w:proofErr w:type="spellStart"/>
      <w:r w:rsidRPr="003A600F">
        <w:rPr>
          <w:rFonts w:eastAsia="Times New Roman" w:cstheme="minorHAnsi"/>
          <w:lang w:eastAsia="pl-PL"/>
        </w:rPr>
        <w:t>Pzp</w:t>
      </w:r>
      <w:proofErr w:type="spellEnd"/>
      <w:r w:rsidRPr="003A600F">
        <w:rPr>
          <w:rFonts w:eastAsia="Times New Roman" w:cstheme="minorHAnsi"/>
          <w:lang w:eastAsia="pl-PL"/>
        </w:rPr>
        <w:t>;</w:t>
      </w:r>
    </w:p>
    <w:p w14:paraId="07B1C229" w14:textId="77777777" w:rsidR="00D00037" w:rsidRPr="003A600F" w:rsidRDefault="00D00037">
      <w:pPr>
        <w:numPr>
          <w:ilvl w:val="0"/>
          <w:numId w:val="26"/>
        </w:numPr>
        <w:spacing w:after="0" w:line="300" w:lineRule="auto"/>
        <w:ind w:left="426" w:hanging="426"/>
        <w:jc w:val="both"/>
        <w:rPr>
          <w:rFonts w:eastAsia="Times New Roman" w:cstheme="minorHAnsi"/>
          <w:lang w:eastAsia="pl-PL"/>
        </w:rPr>
      </w:pPr>
      <w:r w:rsidRPr="003A600F">
        <w:rPr>
          <w:rFonts w:eastAsia="Times New Roman" w:cstheme="minorHAnsi"/>
          <w:lang w:eastAsia="pl-PL"/>
        </w:rPr>
        <w:t>w odniesieniu do Pani/Pana danych osobowych decyzje nie będą podejmowane w sposób zautomatyzowany, stosowanie do art. 22 RODO;</w:t>
      </w:r>
    </w:p>
    <w:p w14:paraId="4972639B" w14:textId="77777777" w:rsidR="00D00037" w:rsidRPr="003A600F" w:rsidRDefault="00D00037">
      <w:pPr>
        <w:numPr>
          <w:ilvl w:val="0"/>
          <w:numId w:val="26"/>
        </w:numPr>
        <w:spacing w:after="0" w:line="300" w:lineRule="auto"/>
        <w:ind w:left="426" w:hanging="426"/>
        <w:jc w:val="both"/>
        <w:rPr>
          <w:rFonts w:eastAsia="Times New Roman" w:cstheme="minorHAnsi"/>
          <w:lang w:eastAsia="pl-PL"/>
        </w:rPr>
      </w:pPr>
      <w:r w:rsidRPr="003A600F">
        <w:rPr>
          <w:rFonts w:eastAsia="Times New Roman" w:cstheme="minorHAnsi"/>
          <w:lang w:eastAsia="pl-PL"/>
        </w:rPr>
        <w:t>posiada Pani/Pan:</w:t>
      </w:r>
    </w:p>
    <w:p w14:paraId="4463FA70" w14:textId="77777777" w:rsidR="00D00037" w:rsidRPr="003A600F" w:rsidRDefault="00D00037">
      <w:pPr>
        <w:numPr>
          <w:ilvl w:val="0"/>
          <w:numId w:val="25"/>
        </w:numPr>
        <w:spacing w:after="0" w:line="300" w:lineRule="auto"/>
        <w:ind w:left="709" w:hanging="283"/>
        <w:jc w:val="both"/>
        <w:rPr>
          <w:rFonts w:eastAsia="Times New Roman" w:cstheme="minorHAnsi"/>
          <w:lang w:eastAsia="pl-PL"/>
        </w:rPr>
      </w:pPr>
      <w:r w:rsidRPr="003A600F">
        <w:rPr>
          <w:rFonts w:eastAsia="Times New Roman" w:cstheme="minorHAnsi"/>
          <w:lang w:eastAsia="pl-PL"/>
        </w:rPr>
        <w:t>na podstawie art. 15 RODO prawo dostępu do danych osobowych Pani/Pana dotyczących;</w:t>
      </w:r>
    </w:p>
    <w:p w14:paraId="4A8B7F51" w14:textId="77777777" w:rsidR="00D00037" w:rsidRPr="003A600F" w:rsidRDefault="00D00037">
      <w:pPr>
        <w:numPr>
          <w:ilvl w:val="0"/>
          <w:numId w:val="25"/>
        </w:numPr>
        <w:spacing w:after="0" w:line="300" w:lineRule="auto"/>
        <w:ind w:left="709" w:hanging="283"/>
        <w:rPr>
          <w:rFonts w:eastAsia="Times New Roman" w:cstheme="minorHAnsi"/>
          <w:lang w:eastAsia="pl-PL"/>
        </w:rPr>
      </w:pPr>
      <w:r w:rsidRPr="003A600F">
        <w:rPr>
          <w:rFonts w:eastAsia="Times New Roman" w:cstheme="minorHAnsi"/>
          <w:lang w:eastAsia="pl-PL"/>
        </w:rPr>
        <w:t>na podstawie art. 16 RODO prawo do sprostowania Pani/Pana danych osobowych*;</w:t>
      </w:r>
    </w:p>
    <w:p w14:paraId="64A01E17" w14:textId="77777777" w:rsidR="00D00037" w:rsidRPr="003A600F" w:rsidRDefault="00D00037">
      <w:pPr>
        <w:numPr>
          <w:ilvl w:val="0"/>
          <w:numId w:val="25"/>
        </w:numPr>
        <w:spacing w:after="0" w:line="300" w:lineRule="auto"/>
        <w:ind w:left="709" w:hanging="283"/>
        <w:jc w:val="both"/>
        <w:rPr>
          <w:rFonts w:eastAsia="Times New Roman" w:cstheme="minorHAnsi"/>
          <w:lang w:eastAsia="pl-PL"/>
        </w:rPr>
      </w:pPr>
      <w:r w:rsidRPr="003A600F">
        <w:rPr>
          <w:rFonts w:eastAsia="Times New Roman" w:cstheme="minorHAnsi"/>
          <w:lang w:eastAsia="pl-PL"/>
        </w:rPr>
        <w:t>na podstawie art. 18 RODO prawo żądania od administratora ograniczenia przetwarzania danych osobowych z zastrzeżeniem przypadków, o których mowa w art. 18 ust. 2 RODO**;</w:t>
      </w:r>
    </w:p>
    <w:p w14:paraId="6DAF461F" w14:textId="77777777" w:rsidR="00D00037" w:rsidRPr="003A600F" w:rsidRDefault="00D00037">
      <w:pPr>
        <w:numPr>
          <w:ilvl w:val="0"/>
          <w:numId w:val="25"/>
        </w:numPr>
        <w:spacing w:after="0" w:line="300" w:lineRule="auto"/>
        <w:ind w:left="709" w:hanging="283"/>
        <w:jc w:val="both"/>
        <w:rPr>
          <w:rFonts w:eastAsia="Times New Roman" w:cstheme="minorHAnsi"/>
          <w:lang w:eastAsia="pl-PL"/>
        </w:rPr>
      </w:pPr>
      <w:r w:rsidRPr="003A600F">
        <w:rPr>
          <w:rFonts w:eastAsia="Times New Roman" w:cstheme="minorHAnsi"/>
          <w:lang w:eastAsia="pl-PL"/>
        </w:rPr>
        <w:t>prawo do wniesienia skargi do Prezesa Urzędu Ochrony Danych Osobowych, gdy przetwarzanie danych osobowych Pani/Pana dotyczących narusza przepisy RODO;</w:t>
      </w:r>
    </w:p>
    <w:p w14:paraId="7822176F" w14:textId="77777777" w:rsidR="00D00037" w:rsidRPr="003A600F" w:rsidRDefault="00D00037">
      <w:pPr>
        <w:numPr>
          <w:ilvl w:val="0"/>
          <w:numId w:val="26"/>
        </w:numPr>
        <w:spacing w:after="0" w:line="300" w:lineRule="auto"/>
        <w:ind w:left="426" w:hanging="426"/>
        <w:jc w:val="both"/>
        <w:rPr>
          <w:rFonts w:eastAsia="Times New Roman" w:cstheme="minorHAnsi"/>
          <w:b/>
          <w:bCs/>
          <w:lang w:eastAsia="pl-PL"/>
        </w:rPr>
      </w:pPr>
      <w:r w:rsidRPr="003A600F">
        <w:rPr>
          <w:rFonts w:eastAsia="Times New Roman" w:cstheme="minorHAnsi"/>
          <w:b/>
          <w:bCs/>
          <w:lang w:eastAsia="pl-PL"/>
        </w:rPr>
        <w:t>nie przysługuje Pani/Panu:</w:t>
      </w:r>
    </w:p>
    <w:p w14:paraId="4EE9E70C" w14:textId="77777777" w:rsidR="00D00037" w:rsidRPr="003A600F" w:rsidRDefault="00D00037">
      <w:pPr>
        <w:numPr>
          <w:ilvl w:val="0"/>
          <w:numId w:val="25"/>
        </w:numPr>
        <w:spacing w:after="0" w:line="300" w:lineRule="auto"/>
        <w:ind w:left="709" w:hanging="283"/>
        <w:jc w:val="both"/>
        <w:rPr>
          <w:rFonts w:eastAsia="Times New Roman" w:cstheme="minorHAnsi"/>
          <w:lang w:eastAsia="pl-PL"/>
        </w:rPr>
      </w:pPr>
      <w:r w:rsidRPr="003A600F">
        <w:rPr>
          <w:rFonts w:eastAsia="Times New Roman" w:cstheme="minorHAnsi"/>
          <w:lang w:eastAsia="pl-PL"/>
        </w:rPr>
        <w:t>w związku z art. 17 ust. 3 lit. b, d i e RODO prawo do usunięcia danych osobowych;</w:t>
      </w:r>
    </w:p>
    <w:p w14:paraId="7E519C96" w14:textId="77777777" w:rsidR="00D00037" w:rsidRPr="003A600F" w:rsidRDefault="00D00037">
      <w:pPr>
        <w:numPr>
          <w:ilvl w:val="0"/>
          <w:numId w:val="25"/>
        </w:numPr>
        <w:spacing w:after="0" w:line="300" w:lineRule="auto"/>
        <w:ind w:left="709" w:hanging="283"/>
        <w:jc w:val="both"/>
        <w:rPr>
          <w:rFonts w:eastAsia="Times New Roman" w:cstheme="minorHAnsi"/>
          <w:lang w:eastAsia="pl-PL"/>
        </w:rPr>
      </w:pPr>
      <w:r w:rsidRPr="003A600F">
        <w:rPr>
          <w:rFonts w:eastAsia="Times New Roman" w:cstheme="minorHAnsi"/>
          <w:lang w:eastAsia="pl-PL"/>
        </w:rPr>
        <w:t>prawo do przenoszenia danych osobowych, o którym mowa w art. 20 RODO;</w:t>
      </w:r>
    </w:p>
    <w:p w14:paraId="1BF10F8B" w14:textId="77777777" w:rsidR="00D00037" w:rsidRPr="003A600F" w:rsidRDefault="00D00037">
      <w:pPr>
        <w:numPr>
          <w:ilvl w:val="0"/>
          <w:numId w:val="25"/>
        </w:numPr>
        <w:spacing w:after="0" w:line="300" w:lineRule="auto"/>
        <w:ind w:left="709" w:hanging="283"/>
        <w:jc w:val="both"/>
        <w:rPr>
          <w:rFonts w:eastAsia="Times New Roman" w:cstheme="minorHAnsi"/>
          <w:lang w:eastAsia="pl-PL"/>
        </w:rPr>
      </w:pPr>
      <w:r w:rsidRPr="003A600F">
        <w:rPr>
          <w:rFonts w:eastAsia="Times New Roman" w:cstheme="minorHAnsi"/>
          <w:lang w:eastAsia="pl-PL"/>
        </w:rPr>
        <w:t>na podstawie art. 21 RODO prawo sprzeciwu, wobec przetwarzania danych osobowych, gdyż podstawą prawną przetwarzania Pani/Pana danych osobowych jest art. 6 ust. 1 lit. c RODO.</w:t>
      </w:r>
    </w:p>
    <w:p w14:paraId="09EE1473" w14:textId="77777777" w:rsidR="00D00037" w:rsidRPr="003A600F" w:rsidRDefault="00D00037" w:rsidP="00D00037">
      <w:pPr>
        <w:spacing w:after="0" w:line="300" w:lineRule="auto"/>
        <w:jc w:val="both"/>
        <w:rPr>
          <w:rFonts w:eastAsia="Times New Roman" w:cstheme="minorHAnsi"/>
          <w:lang w:eastAsia="pl-PL"/>
        </w:rPr>
      </w:pPr>
    </w:p>
    <w:p w14:paraId="0D934829" w14:textId="77777777" w:rsidR="00D00037" w:rsidRPr="003A600F" w:rsidRDefault="00D00037" w:rsidP="00D00037">
      <w:pPr>
        <w:spacing w:after="0" w:line="240" w:lineRule="auto"/>
        <w:ind w:left="426"/>
        <w:jc w:val="both"/>
        <w:rPr>
          <w:rFonts w:eastAsia="Times New Roman" w:cstheme="minorHAnsi"/>
          <w:i/>
          <w:sz w:val="18"/>
          <w:szCs w:val="18"/>
          <w:lang w:eastAsia="pl-PL"/>
        </w:rPr>
      </w:pPr>
      <w:r w:rsidRPr="003A600F">
        <w:rPr>
          <w:rFonts w:eastAsia="Times New Roman" w:cstheme="minorHAnsi"/>
          <w:b/>
          <w:i/>
          <w:sz w:val="18"/>
          <w:szCs w:val="18"/>
          <w:vertAlign w:val="superscript"/>
          <w:lang w:eastAsia="pl-PL"/>
        </w:rPr>
        <w:t xml:space="preserve">* </w:t>
      </w:r>
      <w:r w:rsidRPr="003A600F">
        <w:rPr>
          <w:rFonts w:eastAsia="Times New Roman" w:cstheme="minorHAnsi"/>
          <w:b/>
          <w:i/>
          <w:sz w:val="18"/>
          <w:szCs w:val="18"/>
          <w:lang w:eastAsia="pl-PL"/>
        </w:rPr>
        <w:t>Wyjaśnienie:</w:t>
      </w:r>
      <w:r w:rsidRPr="003A600F">
        <w:rPr>
          <w:rFonts w:eastAsia="Times New Roman" w:cstheme="minorHAnsi"/>
          <w:i/>
          <w:sz w:val="18"/>
          <w:szCs w:val="18"/>
          <w:lang w:eastAsia="pl-PL"/>
        </w:rPr>
        <w:t xml:space="preserve"> skorzystanie z prawa do sprostowania nie może skutkować zmianą wyniku postępowania o udzielenie zamówienia publicznego ani zmianą postanowień umowy w zakresie niezgodnym z ustawą </w:t>
      </w:r>
      <w:proofErr w:type="spellStart"/>
      <w:r w:rsidRPr="003A600F">
        <w:rPr>
          <w:rFonts w:eastAsia="Times New Roman" w:cstheme="minorHAnsi"/>
          <w:i/>
          <w:sz w:val="18"/>
          <w:szCs w:val="18"/>
          <w:lang w:eastAsia="pl-PL"/>
        </w:rPr>
        <w:t>Pzp</w:t>
      </w:r>
      <w:proofErr w:type="spellEnd"/>
      <w:r w:rsidRPr="003A600F">
        <w:rPr>
          <w:rFonts w:eastAsia="Times New Roman" w:cstheme="minorHAnsi"/>
          <w:i/>
          <w:sz w:val="18"/>
          <w:szCs w:val="18"/>
          <w:lang w:eastAsia="pl-PL"/>
        </w:rPr>
        <w:t xml:space="preserve"> oraz nie może naruszać integralności protokołu oraz jego załączników.</w:t>
      </w:r>
    </w:p>
    <w:p w14:paraId="66441234" w14:textId="77777777" w:rsidR="00D00037" w:rsidRPr="003A600F" w:rsidRDefault="00D00037" w:rsidP="00D00037">
      <w:pPr>
        <w:spacing w:after="0" w:line="240" w:lineRule="auto"/>
        <w:ind w:left="426"/>
        <w:jc w:val="both"/>
        <w:rPr>
          <w:rFonts w:eastAsia="Times New Roman" w:cstheme="minorHAnsi"/>
          <w:i/>
          <w:sz w:val="18"/>
          <w:szCs w:val="18"/>
          <w:lang w:eastAsia="pl-PL"/>
        </w:rPr>
      </w:pPr>
      <w:r w:rsidRPr="003A600F">
        <w:rPr>
          <w:rFonts w:eastAsia="Times New Roman" w:cstheme="minorHAnsi"/>
          <w:b/>
          <w:i/>
          <w:sz w:val="18"/>
          <w:szCs w:val="18"/>
          <w:vertAlign w:val="superscript"/>
          <w:lang w:eastAsia="pl-PL"/>
        </w:rPr>
        <w:t xml:space="preserve">** </w:t>
      </w:r>
      <w:r w:rsidRPr="003A600F">
        <w:rPr>
          <w:rFonts w:eastAsia="Times New Roman" w:cstheme="minorHAnsi"/>
          <w:b/>
          <w:i/>
          <w:sz w:val="18"/>
          <w:szCs w:val="18"/>
          <w:lang w:eastAsia="pl-PL"/>
        </w:rPr>
        <w:t>Wyjaśnienie:</w:t>
      </w:r>
      <w:r w:rsidRPr="003A600F">
        <w:rPr>
          <w:rFonts w:eastAsia="Times New Roman" w:cstheme="minorHAnsi"/>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C7B2F67" w14:textId="77777777" w:rsidR="00D00037" w:rsidRPr="003A600F" w:rsidRDefault="00D00037" w:rsidP="00D00037">
      <w:pPr>
        <w:spacing w:after="0" w:line="240" w:lineRule="auto"/>
        <w:ind w:left="426"/>
        <w:jc w:val="both"/>
        <w:rPr>
          <w:rFonts w:eastAsia="Times New Roman" w:cstheme="minorHAnsi"/>
          <w:i/>
          <w:sz w:val="18"/>
          <w:szCs w:val="18"/>
          <w:lang w:eastAsia="pl-PL"/>
        </w:rPr>
      </w:pPr>
    </w:p>
    <w:p w14:paraId="7CD66C70" w14:textId="77777777" w:rsidR="00D00037" w:rsidRPr="003A600F" w:rsidRDefault="00D00037" w:rsidP="00D00037">
      <w:pPr>
        <w:spacing w:after="0" w:line="240" w:lineRule="auto"/>
        <w:ind w:left="426"/>
        <w:jc w:val="both"/>
        <w:rPr>
          <w:rFonts w:eastAsia="Times New Roman" w:cstheme="minorHAnsi"/>
          <w:i/>
          <w:sz w:val="18"/>
          <w:szCs w:val="18"/>
          <w:lang w:eastAsia="pl-PL"/>
        </w:rPr>
      </w:pPr>
    </w:p>
    <w:p w14:paraId="490B05B7" w14:textId="77777777" w:rsidR="00D00037" w:rsidRPr="003A600F" w:rsidRDefault="00D00037" w:rsidP="00D00037">
      <w:pPr>
        <w:spacing w:after="0" w:line="240" w:lineRule="auto"/>
        <w:ind w:left="426"/>
        <w:jc w:val="both"/>
        <w:rPr>
          <w:rFonts w:eastAsia="Times New Roman" w:cstheme="minorHAnsi"/>
          <w:i/>
          <w:sz w:val="18"/>
          <w:szCs w:val="18"/>
          <w:lang w:eastAsia="pl-PL"/>
        </w:rPr>
      </w:pPr>
    </w:p>
    <w:p w14:paraId="46E70F3A" w14:textId="77777777" w:rsidR="00D00037" w:rsidRPr="003A600F" w:rsidRDefault="00D00037" w:rsidP="00D00037">
      <w:pPr>
        <w:spacing w:after="0" w:line="240" w:lineRule="auto"/>
        <w:ind w:left="426"/>
        <w:jc w:val="both"/>
        <w:rPr>
          <w:rFonts w:eastAsia="Times New Roman" w:cstheme="minorHAnsi"/>
          <w:i/>
          <w:sz w:val="18"/>
          <w:szCs w:val="18"/>
          <w:lang w:eastAsia="pl-PL"/>
        </w:rPr>
      </w:pPr>
    </w:p>
    <w:p w14:paraId="2940046E" w14:textId="77777777" w:rsidR="00D00037" w:rsidRPr="003A600F" w:rsidRDefault="00D00037" w:rsidP="00D00037">
      <w:pPr>
        <w:shd w:val="clear" w:color="auto" w:fill="FFFFFF"/>
        <w:spacing w:after="0" w:line="300" w:lineRule="auto"/>
        <w:rPr>
          <w:rFonts w:eastAsia="Times New Roman" w:cstheme="minorHAnsi"/>
          <w:b/>
          <w:lang w:eastAsia="pl-PL"/>
        </w:rPr>
      </w:pPr>
    </w:p>
    <w:p w14:paraId="17F6BA11" w14:textId="77777777" w:rsidR="00D00037" w:rsidRPr="003A600F" w:rsidRDefault="00D00037" w:rsidP="00D00037">
      <w:pPr>
        <w:shd w:val="clear" w:color="auto" w:fill="FFFFFF"/>
        <w:spacing w:after="0" w:line="300" w:lineRule="auto"/>
        <w:ind w:left="284"/>
        <w:rPr>
          <w:rFonts w:eastAsia="Times New Roman" w:cstheme="minorHAnsi"/>
          <w:b/>
          <w:lang w:eastAsia="pl-PL"/>
        </w:rPr>
      </w:pPr>
      <w:r w:rsidRPr="003A600F">
        <w:rPr>
          <w:rFonts w:eastAsia="Calibri" w:cstheme="minorHAnsi"/>
        </w:rPr>
        <w:br w:type="column"/>
      </w:r>
    </w:p>
    <w:p w14:paraId="6F4CEA4D" w14:textId="77777777" w:rsidR="00D00037" w:rsidRPr="003A600F" w:rsidRDefault="00D00037" w:rsidP="00D00037">
      <w:pPr>
        <w:numPr>
          <w:ilvl w:val="0"/>
          <w:numId w:val="5"/>
        </w:numPr>
        <w:shd w:val="clear" w:color="auto" w:fill="D9D9D9"/>
        <w:spacing w:after="0" w:line="300" w:lineRule="auto"/>
        <w:ind w:left="284" w:hanging="284"/>
        <w:rPr>
          <w:rFonts w:eastAsia="Times New Roman" w:cstheme="minorHAnsi"/>
          <w:b/>
          <w:lang w:eastAsia="pl-PL"/>
        </w:rPr>
      </w:pPr>
      <w:r w:rsidRPr="003A600F">
        <w:rPr>
          <w:rFonts w:eastAsia="Times New Roman" w:cstheme="minorHAnsi"/>
          <w:b/>
          <w:shd w:val="clear" w:color="auto" w:fill="D0CECE"/>
          <w:lang w:eastAsia="pl-PL"/>
        </w:rPr>
        <w:t>ZAMAWIAJĄCY</w:t>
      </w:r>
    </w:p>
    <w:p w14:paraId="74C57ACA" w14:textId="77777777" w:rsidR="00D00037" w:rsidRPr="003A600F" w:rsidRDefault="00D00037" w:rsidP="003642F0">
      <w:pPr>
        <w:spacing w:after="0" w:line="300" w:lineRule="auto"/>
        <w:ind w:left="284"/>
        <w:contextualSpacing/>
        <w:jc w:val="both"/>
        <w:rPr>
          <w:rFonts w:eastAsia="Calibri" w:cstheme="minorHAnsi"/>
        </w:rPr>
      </w:pPr>
      <w:r w:rsidRPr="003A600F">
        <w:rPr>
          <w:rFonts w:eastAsia="Calibri" w:cstheme="minorHAnsi"/>
        </w:rPr>
        <w:t>Nazwa oraz adres zamawiającego:</w:t>
      </w:r>
    </w:p>
    <w:p w14:paraId="57048A19" w14:textId="7C1DD977" w:rsidR="00D00037" w:rsidRPr="003A600F" w:rsidRDefault="00B45EF6" w:rsidP="003642F0">
      <w:pPr>
        <w:spacing w:after="0" w:line="300" w:lineRule="auto"/>
        <w:ind w:left="284"/>
        <w:jc w:val="both"/>
        <w:rPr>
          <w:rFonts w:eastAsia="Times New Roman" w:cstheme="minorHAnsi"/>
          <w:lang w:eastAsia="pl-PL"/>
        </w:rPr>
      </w:pPr>
      <w:r w:rsidRPr="003A600F">
        <w:rPr>
          <w:rFonts w:eastAsia="Times New Roman" w:cstheme="minorHAnsi"/>
          <w:lang w:eastAsia="pl-PL"/>
        </w:rPr>
        <w:t>Politechnika Bydgoska</w:t>
      </w:r>
      <w:r w:rsidR="00D00037" w:rsidRPr="003A600F">
        <w:rPr>
          <w:rFonts w:eastAsia="Times New Roman" w:cstheme="minorHAnsi"/>
          <w:lang w:eastAsia="pl-PL"/>
        </w:rPr>
        <w:t xml:space="preserve"> im. Jana i Jędrzeja Śniadeckich </w:t>
      </w:r>
    </w:p>
    <w:p w14:paraId="6432BE84" w14:textId="77777777" w:rsidR="00D00037" w:rsidRPr="003A600F" w:rsidRDefault="00D00037" w:rsidP="003642F0">
      <w:pPr>
        <w:spacing w:after="0" w:line="300" w:lineRule="auto"/>
        <w:ind w:left="284"/>
        <w:jc w:val="both"/>
        <w:rPr>
          <w:rFonts w:eastAsia="Times New Roman" w:cstheme="minorHAnsi"/>
          <w:lang w:eastAsia="pl-PL"/>
        </w:rPr>
      </w:pPr>
      <w:r w:rsidRPr="003A600F">
        <w:rPr>
          <w:rFonts w:eastAsia="Times New Roman" w:cstheme="minorHAnsi"/>
          <w:lang w:eastAsia="pl-PL"/>
        </w:rPr>
        <w:t>Al. prof. S. Kaliskiego 7, 85-796 Bydgoszcz</w:t>
      </w:r>
    </w:p>
    <w:p w14:paraId="09C3BB34" w14:textId="77777777" w:rsidR="00D00037" w:rsidRPr="003A600F" w:rsidRDefault="00D00037" w:rsidP="003642F0">
      <w:pPr>
        <w:spacing w:after="0" w:line="300" w:lineRule="auto"/>
        <w:ind w:left="284"/>
        <w:jc w:val="both"/>
        <w:rPr>
          <w:rFonts w:eastAsia="Times New Roman" w:cstheme="minorHAnsi"/>
          <w:lang w:eastAsia="pl-PL"/>
        </w:rPr>
      </w:pPr>
      <w:r w:rsidRPr="003A600F">
        <w:rPr>
          <w:rFonts w:eastAsia="Times New Roman" w:cstheme="minorHAnsi"/>
          <w:lang w:eastAsia="pl-PL"/>
        </w:rPr>
        <w:t>telefon: 52-374-92-71</w:t>
      </w:r>
    </w:p>
    <w:p w14:paraId="34F166EC" w14:textId="60C64046" w:rsidR="00D00037" w:rsidRPr="003A600F" w:rsidRDefault="00D00037" w:rsidP="003642F0">
      <w:pPr>
        <w:spacing w:after="0" w:line="300" w:lineRule="auto"/>
        <w:ind w:left="284"/>
        <w:jc w:val="both"/>
        <w:rPr>
          <w:rFonts w:eastAsia="Times New Roman" w:cstheme="minorHAnsi"/>
          <w:lang w:eastAsia="pl-PL"/>
        </w:rPr>
      </w:pPr>
      <w:r w:rsidRPr="003A600F">
        <w:rPr>
          <w:rFonts w:eastAsia="Times New Roman" w:cstheme="minorHAnsi"/>
          <w:lang w:eastAsia="pl-PL"/>
        </w:rPr>
        <w:t xml:space="preserve">adres poczty elektronicznej: </w:t>
      </w:r>
      <w:hyperlink r:id="rId8" w:history="1">
        <w:r w:rsidR="004141F2" w:rsidRPr="003A600F">
          <w:rPr>
            <w:rStyle w:val="Hipercze"/>
            <w:rFonts w:eastAsia="Times New Roman" w:cstheme="minorHAnsi"/>
            <w:color w:val="auto"/>
            <w:lang w:eastAsia="pl-PL"/>
          </w:rPr>
          <w:t>przetargi@pbs.edu.pl</w:t>
        </w:r>
      </w:hyperlink>
    </w:p>
    <w:p w14:paraId="2C064BF2" w14:textId="77777777" w:rsidR="00D00037" w:rsidRPr="003A600F" w:rsidRDefault="00D00037" w:rsidP="003642F0">
      <w:pPr>
        <w:spacing w:after="0" w:line="300" w:lineRule="auto"/>
        <w:ind w:left="284"/>
        <w:jc w:val="both"/>
        <w:rPr>
          <w:rFonts w:eastAsia="Times New Roman" w:cstheme="minorHAnsi"/>
          <w:lang w:eastAsia="pl-PL"/>
        </w:rPr>
      </w:pPr>
      <w:r w:rsidRPr="003A600F">
        <w:rPr>
          <w:rFonts w:eastAsia="Times New Roman" w:cstheme="minorHAnsi"/>
          <w:lang w:eastAsia="pl-PL"/>
        </w:rPr>
        <w:t>NIP 554-031-31-07</w:t>
      </w:r>
    </w:p>
    <w:p w14:paraId="6D2710B4" w14:textId="77777777" w:rsidR="00D00037" w:rsidRPr="003A600F" w:rsidRDefault="00D00037" w:rsidP="00D00037">
      <w:pPr>
        <w:spacing w:after="0" w:line="300" w:lineRule="auto"/>
        <w:jc w:val="both"/>
        <w:rPr>
          <w:rFonts w:eastAsia="Times New Roman" w:cstheme="minorHAnsi"/>
          <w:sz w:val="24"/>
          <w:szCs w:val="24"/>
          <w:lang w:eastAsia="pl-PL"/>
        </w:rPr>
      </w:pPr>
    </w:p>
    <w:p w14:paraId="0EB8C327" w14:textId="77777777" w:rsidR="00D00037" w:rsidRPr="003A600F" w:rsidRDefault="00D00037" w:rsidP="00D00037">
      <w:pPr>
        <w:numPr>
          <w:ilvl w:val="0"/>
          <w:numId w:val="5"/>
        </w:numPr>
        <w:shd w:val="clear" w:color="auto" w:fill="D0CECE"/>
        <w:spacing w:after="0" w:line="300" w:lineRule="auto"/>
        <w:ind w:left="284" w:hanging="284"/>
        <w:rPr>
          <w:rFonts w:eastAsia="Times New Roman" w:cstheme="minorHAnsi"/>
          <w:b/>
          <w:lang w:eastAsia="pl-PL"/>
        </w:rPr>
      </w:pPr>
      <w:r w:rsidRPr="003A600F">
        <w:rPr>
          <w:rFonts w:eastAsia="Times New Roman" w:cstheme="minorHAnsi"/>
          <w:b/>
          <w:lang w:eastAsia="pl-PL"/>
        </w:rPr>
        <w:t>TRYB UDZIELANIA ZAMÓWIEŃ</w:t>
      </w:r>
    </w:p>
    <w:p w14:paraId="61236916" w14:textId="5BD7A77F" w:rsidR="00D00037" w:rsidRPr="003A600F" w:rsidRDefault="00D00037" w:rsidP="00D00037">
      <w:pPr>
        <w:numPr>
          <w:ilvl w:val="1"/>
          <w:numId w:val="2"/>
        </w:numPr>
        <w:tabs>
          <w:tab w:val="left"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 xml:space="preserve">Postępowanie o udzielenie niniejszego zamówienia publicznego prowadzone jest </w:t>
      </w:r>
      <w:r w:rsidRPr="003A600F">
        <w:rPr>
          <w:rFonts w:eastAsia="Times New Roman" w:cstheme="minorHAnsi"/>
          <w:b/>
          <w:lang w:eastAsia="pl-PL"/>
        </w:rPr>
        <w:t xml:space="preserve">w trybie podstawowym, </w:t>
      </w:r>
      <w:r w:rsidRPr="003A600F">
        <w:rPr>
          <w:rFonts w:eastAsia="Times New Roman" w:cstheme="minorHAnsi"/>
          <w:lang w:eastAsia="pl-PL"/>
        </w:rPr>
        <w:t xml:space="preserve">na podstawie art. 275 pkt 1 ustawy z dnia 11 września 2019 r. – Prawo zamówień publicznych </w:t>
      </w:r>
      <w:r w:rsidRPr="003A600F">
        <w:rPr>
          <w:rFonts w:eastAsia="Times New Roman" w:cstheme="minorHAnsi"/>
          <w:bCs/>
          <w:lang w:eastAsia="pl-PL"/>
        </w:rPr>
        <w:t xml:space="preserve">dalej w skrócie jako „ustawa </w:t>
      </w:r>
      <w:proofErr w:type="spellStart"/>
      <w:r w:rsidRPr="003A600F">
        <w:rPr>
          <w:rFonts w:eastAsia="Times New Roman" w:cstheme="minorHAnsi"/>
          <w:bCs/>
          <w:lang w:eastAsia="pl-PL"/>
        </w:rPr>
        <w:t>Pzp</w:t>
      </w:r>
      <w:proofErr w:type="spellEnd"/>
      <w:r w:rsidRPr="003A600F">
        <w:rPr>
          <w:rFonts w:eastAsia="Times New Roman" w:cstheme="minorHAnsi"/>
          <w:bCs/>
          <w:lang w:eastAsia="pl-PL"/>
        </w:rPr>
        <w:t>” oraz aktów wykonawczych wydanych na jej podstawie.</w:t>
      </w:r>
    </w:p>
    <w:p w14:paraId="26835A7E" w14:textId="27DF8769" w:rsidR="00D00037" w:rsidRPr="003A600F" w:rsidRDefault="00D00037" w:rsidP="00D00037">
      <w:pPr>
        <w:numPr>
          <w:ilvl w:val="1"/>
          <w:numId w:val="2"/>
        </w:numPr>
        <w:tabs>
          <w:tab w:val="left" w:pos="709"/>
        </w:tabs>
        <w:spacing w:after="0" w:line="300" w:lineRule="auto"/>
        <w:ind w:left="709" w:hanging="425"/>
        <w:jc w:val="both"/>
        <w:rPr>
          <w:rFonts w:eastAsia="Times New Roman" w:cstheme="minorHAnsi"/>
          <w:lang w:eastAsia="pl-PL"/>
        </w:rPr>
      </w:pPr>
      <w:r w:rsidRPr="003A600F">
        <w:rPr>
          <w:rFonts w:eastAsia="Times New Roman" w:cstheme="minorHAnsi"/>
          <w:bCs/>
          <w:lang w:eastAsia="pl-PL"/>
        </w:rPr>
        <w:t>Zamawiający nie przewiduje dokonanie wyboru najkorzystniejszej oferty z możliwością prowadzenia negocjacji.</w:t>
      </w:r>
    </w:p>
    <w:p w14:paraId="340C4754" w14:textId="12DA5398" w:rsidR="00D00037" w:rsidRDefault="00D00037" w:rsidP="00D00037">
      <w:pPr>
        <w:numPr>
          <w:ilvl w:val="1"/>
          <w:numId w:val="2"/>
        </w:numPr>
        <w:tabs>
          <w:tab w:val="left"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Wartość szacunkowa zamówienia nie przekracza progu unijnego.</w:t>
      </w:r>
    </w:p>
    <w:p w14:paraId="5FA2E7E4" w14:textId="77777777" w:rsidR="003642F0" w:rsidRPr="005D6B4E" w:rsidRDefault="003642F0" w:rsidP="003642F0">
      <w:pPr>
        <w:numPr>
          <w:ilvl w:val="1"/>
          <w:numId w:val="2"/>
        </w:numPr>
        <w:tabs>
          <w:tab w:val="left" w:pos="709"/>
        </w:tabs>
        <w:spacing w:after="0" w:line="300" w:lineRule="auto"/>
        <w:ind w:left="709" w:hanging="425"/>
        <w:jc w:val="both"/>
        <w:rPr>
          <w:rFonts w:eastAsia="Times New Roman" w:cstheme="minorHAnsi"/>
          <w:lang w:eastAsia="pl-PL"/>
        </w:rPr>
      </w:pPr>
      <w:r w:rsidRPr="005D6B4E">
        <w:rPr>
          <w:rFonts w:eastAsia="Times New Roman" w:cstheme="minorHAnsi"/>
          <w:lang w:eastAsia="pl-PL"/>
        </w:rPr>
        <w:t xml:space="preserve">Strona internetowa prowadzonego postępowania: </w:t>
      </w:r>
      <w:r w:rsidRPr="005D6B4E">
        <w:rPr>
          <w:rFonts w:eastAsia="Times New Roman" w:cstheme="minorHAnsi"/>
          <w:u w:val="single"/>
          <w:lang w:eastAsia="pl-PL"/>
        </w:rPr>
        <w:t>https://platformazakupowa.pl/pn/pbs</w:t>
      </w:r>
      <w:r w:rsidRPr="005D6B4E">
        <w:rPr>
          <w:rFonts w:eastAsia="Times New Roman" w:cstheme="minorHAnsi"/>
          <w:lang w:eastAsia="pl-PL"/>
        </w:rPr>
        <w:t xml:space="preserve"> </w:t>
      </w:r>
      <w:r>
        <w:rPr>
          <w:rFonts w:eastAsia="Times New Roman" w:cstheme="minorHAnsi"/>
          <w:lang w:eastAsia="pl-PL"/>
        </w:rPr>
        <w:br/>
      </w:r>
      <w:r w:rsidRPr="005D6B4E">
        <w:rPr>
          <w:rFonts w:eastAsia="Times New Roman" w:cstheme="minorHAnsi"/>
          <w:lang w:eastAsia="pl-PL"/>
        </w:rPr>
        <w:t>(dalej jako „Platforma”).</w:t>
      </w:r>
    </w:p>
    <w:p w14:paraId="07A6FEBB" w14:textId="77777777" w:rsidR="003642F0" w:rsidRPr="005D6B4E" w:rsidRDefault="003642F0" w:rsidP="003642F0">
      <w:pPr>
        <w:numPr>
          <w:ilvl w:val="1"/>
          <w:numId w:val="2"/>
        </w:numPr>
        <w:tabs>
          <w:tab w:val="left" w:pos="709"/>
        </w:tabs>
        <w:spacing w:after="0" w:line="300" w:lineRule="auto"/>
        <w:ind w:left="709" w:hanging="425"/>
        <w:jc w:val="both"/>
        <w:rPr>
          <w:rFonts w:eastAsia="Times New Roman" w:cstheme="minorHAnsi"/>
          <w:lang w:eastAsia="pl-PL"/>
        </w:rPr>
      </w:pPr>
      <w:r w:rsidRPr="005D6B4E">
        <w:rPr>
          <w:rFonts w:eastAsia="Times New Roman" w:cstheme="minorHAnsi"/>
          <w:lang w:eastAsia="pl-PL"/>
        </w:rPr>
        <w:t>Strona internetowa, na której udostępniane będą zmiany i wyjaśnienia treści SWZ oraz inne dokumenty zamówienia bezpośrednio związane z postępowaniem o udzielenie zamówienia: https://platformazakupowa.pl/pn/pbs (dalej jako „Platforma”).</w:t>
      </w:r>
    </w:p>
    <w:p w14:paraId="20AAE7DF" w14:textId="77777777" w:rsidR="00D00037" w:rsidRPr="003A600F" w:rsidRDefault="00D00037" w:rsidP="00D00037">
      <w:pPr>
        <w:spacing w:after="0" w:line="300" w:lineRule="auto"/>
        <w:jc w:val="both"/>
        <w:rPr>
          <w:rFonts w:eastAsia="Times New Roman" w:cstheme="minorHAnsi"/>
          <w:lang w:eastAsia="pl-PL"/>
        </w:rPr>
      </w:pPr>
    </w:p>
    <w:p w14:paraId="578E19D2" w14:textId="77777777" w:rsidR="00D00037" w:rsidRPr="003A600F" w:rsidRDefault="00D00037" w:rsidP="00D00037">
      <w:pPr>
        <w:numPr>
          <w:ilvl w:val="0"/>
          <w:numId w:val="5"/>
        </w:numPr>
        <w:shd w:val="clear" w:color="auto" w:fill="D0CECE"/>
        <w:spacing w:after="0" w:line="300" w:lineRule="auto"/>
        <w:ind w:left="284" w:hanging="284"/>
        <w:rPr>
          <w:rFonts w:eastAsia="Times New Roman" w:cstheme="minorHAnsi"/>
          <w:b/>
          <w:lang w:eastAsia="pl-PL"/>
        </w:rPr>
      </w:pPr>
      <w:r w:rsidRPr="003A600F">
        <w:rPr>
          <w:rFonts w:eastAsia="Times New Roman" w:cstheme="minorHAnsi"/>
          <w:b/>
          <w:lang w:eastAsia="pl-PL"/>
        </w:rPr>
        <w:t>OPIS PRZEDMIOTU ZAMÓWIENIA</w:t>
      </w:r>
    </w:p>
    <w:p w14:paraId="60585CC5" w14:textId="4E103CC0" w:rsidR="008908E8" w:rsidRPr="008908E8" w:rsidRDefault="00D00037" w:rsidP="008908E8">
      <w:pPr>
        <w:numPr>
          <w:ilvl w:val="0"/>
          <w:numId w:val="8"/>
        </w:numPr>
        <w:tabs>
          <w:tab w:val="num" w:pos="709"/>
        </w:tabs>
        <w:spacing w:after="0" w:line="300" w:lineRule="auto"/>
        <w:ind w:left="709" w:hanging="425"/>
        <w:jc w:val="both"/>
        <w:rPr>
          <w:rFonts w:eastAsia="Times New Roman" w:cstheme="minorHAnsi"/>
          <w:lang w:eastAsia="pl-PL"/>
        </w:rPr>
      </w:pPr>
      <w:bookmarkStart w:id="4" w:name="OLE_LINK14"/>
      <w:bookmarkStart w:id="5" w:name="OLE_LINK15"/>
      <w:r w:rsidRPr="008908E8">
        <w:rPr>
          <w:rFonts w:eastAsia="Times New Roman" w:cstheme="minorHAnsi"/>
          <w:lang w:eastAsia="pl-PL"/>
        </w:rPr>
        <w:t xml:space="preserve">Przedmiotem zamówienia </w:t>
      </w:r>
      <w:bookmarkEnd w:id="4"/>
      <w:bookmarkEnd w:id="5"/>
      <w:r w:rsidRPr="008908E8">
        <w:rPr>
          <w:rFonts w:eastAsia="Times New Roman" w:cstheme="minorHAnsi"/>
          <w:lang w:eastAsia="pl-PL"/>
        </w:rPr>
        <w:t xml:space="preserve">jest </w:t>
      </w:r>
      <w:r w:rsidR="00567D4A" w:rsidRPr="008908E8">
        <w:rPr>
          <w:rFonts w:eastAsia="Times New Roman" w:cstheme="minorHAnsi"/>
          <w:lang w:eastAsia="pl-PL"/>
        </w:rPr>
        <w:t>dostawa</w:t>
      </w:r>
      <w:r w:rsidR="00B410CF" w:rsidRPr="008908E8">
        <w:rPr>
          <w:rFonts w:eastAsia="Times New Roman" w:cstheme="minorHAnsi"/>
          <w:lang w:eastAsia="pl-PL"/>
        </w:rPr>
        <w:t xml:space="preserve"> </w:t>
      </w:r>
      <w:r w:rsidR="00E56C6B" w:rsidRPr="008908E8">
        <w:rPr>
          <w:rFonts w:eastAsia="Times New Roman" w:cstheme="minorHAnsi"/>
          <w:lang w:eastAsia="pl-PL"/>
        </w:rPr>
        <w:t>fabrycznie nowe</w:t>
      </w:r>
      <w:r w:rsidR="008908E8" w:rsidRPr="008908E8">
        <w:rPr>
          <w:rFonts w:eastAsia="Times New Roman" w:cstheme="minorHAnsi"/>
          <w:lang w:eastAsia="pl-PL"/>
        </w:rPr>
        <w:t>j</w:t>
      </w:r>
      <w:r w:rsidR="00E56C6B" w:rsidRPr="008908E8">
        <w:rPr>
          <w:rFonts w:eastAsia="Times New Roman" w:cstheme="minorHAnsi"/>
          <w:lang w:eastAsia="pl-PL"/>
        </w:rPr>
        <w:t xml:space="preserve"> </w:t>
      </w:r>
      <w:r w:rsidR="008908E8" w:rsidRPr="008908E8">
        <w:rPr>
          <w:rFonts w:eastAsia="Times New Roman" w:cstheme="minorHAnsi"/>
          <w:lang w:eastAsia="pl-PL"/>
        </w:rPr>
        <w:t>innowacyjnej aparatury do weryfikacji stopnia deformacji elementów obiektów technicznych składający się z urządzenia do weryfikacji stopnia deformacji elementów oraz elektronicznego systemu pomiarowego punktów bazowych elementów obiektów technicznych, w której skład wchodzi:</w:t>
      </w:r>
    </w:p>
    <w:p w14:paraId="22877739" w14:textId="202FAB35" w:rsidR="000666CD" w:rsidRPr="008908E8" w:rsidRDefault="008908E8">
      <w:pPr>
        <w:pStyle w:val="Akapitzlist"/>
        <w:numPr>
          <w:ilvl w:val="0"/>
          <w:numId w:val="42"/>
        </w:numPr>
        <w:spacing w:line="300" w:lineRule="auto"/>
        <w:ind w:left="1134"/>
        <w:jc w:val="both"/>
        <w:rPr>
          <w:rFonts w:eastAsia="Times New Roman" w:cstheme="minorHAnsi"/>
          <w:bCs/>
          <w:lang w:eastAsia="pl-PL"/>
        </w:rPr>
      </w:pPr>
      <w:r w:rsidRPr="008908E8">
        <w:rPr>
          <w:rFonts w:eastAsia="Times New Roman" w:cstheme="minorHAnsi"/>
          <w:bCs/>
          <w:lang w:eastAsia="pl-PL"/>
        </w:rPr>
        <w:t>urządzenie do weryfikacji stopnia deformacji elementów obiektów technicznych z osprzętem,</w:t>
      </w:r>
    </w:p>
    <w:p w14:paraId="7D38D53F" w14:textId="6694D148" w:rsidR="008908E8" w:rsidRPr="008908E8" w:rsidRDefault="008908E8">
      <w:pPr>
        <w:pStyle w:val="Akapitzlist"/>
        <w:numPr>
          <w:ilvl w:val="0"/>
          <w:numId w:val="42"/>
        </w:numPr>
        <w:spacing w:line="300" w:lineRule="auto"/>
        <w:ind w:left="1134"/>
        <w:jc w:val="both"/>
        <w:rPr>
          <w:rFonts w:eastAsia="Times New Roman" w:cstheme="minorHAnsi"/>
          <w:lang w:eastAsia="pl-PL"/>
        </w:rPr>
      </w:pPr>
      <w:r w:rsidRPr="008908E8">
        <w:rPr>
          <w:rFonts w:eastAsia="Times New Roman" w:cstheme="minorHAnsi"/>
          <w:lang w:eastAsia="pl-PL"/>
        </w:rPr>
        <w:t>elektroniczny system pomiarowy punktów bazowych elementów obiektów technicznych.</w:t>
      </w:r>
    </w:p>
    <w:p w14:paraId="5E94752E" w14:textId="4B6DEBB8" w:rsidR="00D00037" w:rsidRPr="008908E8" w:rsidRDefault="00D00037" w:rsidP="007F0F43">
      <w:pPr>
        <w:numPr>
          <w:ilvl w:val="0"/>
          <w:numId w:val="8"/>
        </w:numPr>
        <w:tabs>
          <w:tab w:val="num" w:pos="709"/>
        </w:tabs>
        <w:spacing w:after="0" w:line="300" w:lineRule="auto"/>
        <w:ind w:left="709" w:hanging="425"/>
        <w:jc w:val="both"/>
        <w:rPr>
          <w:rFonts w:eastAsia="Times New Roman" w:cstheme="minorHAnsi"/>
          <w:lang w:eastAsia="pl-PL"/>
        </w:rPr>
      </w:pPr>
      <w:r w:rsidRPr="008908E8">
        <w:rPr>
          <w:rFonts w:eastAsia="Times New Roman" w:cstheme="minorHAnsi"/>
          <w:lang w:eastAsia="pl-PL"/>
        </w:rPr>
        <w:t xml:space="preserve">Na potrzeby niniejszej SWZ </w:t>
      </w:r>
      <w:r w:rsidR="008908E8" w:rsidRPr="008908E8">
        <w:rPr>
          <w:rFonts w:eastAsia="Times New Roman" w:cstheme="minorHAnsi"/>
          <w:lang w:eastAsia="pl-PL"/>
        </w:rPr>
        <w:t>wymieniony w ust. 1 przedmiot zamówienia</w:t>
      </w:r>
      <w:r w:rsidR="00567D4A" w:rsidRPr="008908E8">
        <w:rPr>
          <w:rFonts w:eastAsia="Times New Roman" w:cstheme="minorHAnsi"/>
          <w:lang w:eastAsia="pl-PL"/>
        </w:rPr>
        <w:t xml:space="preserve"> </w:t>
      </w:r>
      <w:r w:rsidRPr="008908E8">
        <w:rPr>
          <w:rFonts w:eastAsia="Times New Roman" w:cstheme="minorHAnsi"/>
          <w:lang w:eastAsia="pl-PL"/>
        </w:rPr>
        <w:t>określa się także zamiennie jako „</w:t>
      </w:r>
      <w:r w:rsidR="008908E8" w:rsidRPr="008908E8">
        <w:rPr>
          <w:rFonts w:eastAsia="Times New Roman" w:cstheme="minorHAnsi"/>
          <w:lang w:eastAsia="pl-PL"/>
        </w:rPr>
        <w:t>Aparatura</w:t>
      </w:r>
      <w:r w:rsidRPr="008908E8">
        <w:rPr>
          <w:rFonts w:eastAsia="Times New Roman" w:cstheme="minorHAnsi"/>
          <w:lang w:eastAsia="pl-PL"/>
        </w:rPr>
        <w:t>”.</w:t>
      </w:r>
    </w:p>
    <w:p w14:paraId="153D2B46" w14:textId="77777777" w:rsidR="00B22712" w:rsidRPr="00B22712" w:rsidRDefault="00D00037" w:rsidP="007F0F43">
      <w:pPr>
        <w:numPr>
          <w:ilvl w:val="0"/>
          <w:numId w:val="8"/>
        </w:numPr>
        <w:tabs>
          <w:tab w:val="num" w:pos="709"/>
        </w:tabs>
        <w:spacing w:after="0" w:line="300" w:lineRule="auto"/>
        <w:ind w:left="709" w:hanging="425"/>
        <w:jc w:val="both"/>
        <w:rPr>
          <w:rFonts w:eastAsia="Times New Roman" w:cstheme="minorHAnsi"/>
          <w:lang w:eastAsia="pl-PL"/>
        </w:rPr>
      </w:pPr>
      <w:r w:rsidRPr="00B22712">
        <w:rPr>
          <w:rFonts w:eastAsia="Times New Roman" w:cstheme="minorHAnsi"/>
          <w:lang w:eastAsia="pl-PL"/>
        </w:rPr>
        <w:t>Dostawa obejmu</w:t>
      </w:r>
      <w:r w:rsidR="00567D4A" w:rsidRPr="00B22712">
        <w:rPr>
          <w:rFonts w:eastAsia="Times New Roman" w:cstheme="minorHAnsi"/>
          <w:lang w:eastAsia="pl-PL"/>
        </w:rPr>
        <w:t>je</w:t>
      </w:r>
      <w:r w:rsidR="00B22712" w:rsidRPr="00B22712">
        <w:rPr>
          <w:rFonts w:eastAsia="Times New Roman" w:cstheme="minorHAnsi"/>
          <w:lang w:eastAsia="pl-PL"/>
        </w:rPr>
        <w:t>:</w:t>
      </w:r>
    </w:p>
    <w:p w14:paraId="47C0E325" w14:textId="4DD6DFEA" w:rsidR="00B22712" w:rsidRPr="00B22712" w:rsidRDefault="00B22712" w:rsidP="00B22712">
      <w:pPr>
        <w:pStyle w:val="Akapitzlist"/>
        <w:numPr>
          <w:ilvl w:val="0"/>
          <w:numId w:val="68"/>
        </w:numPr>
        <w:spacing w:line="300" w:lineRule="auto"/>
        <w:ind w:left="1134"/>
        <w:jc w:val="both"/>
        <w:rPr>
          <w:rFonts w:eastAsia="Times New Roman" w:cstheme="minorHAnsi"/>
          <w:bCs/>
          <w:lang w:eastAsia="pl-PL"/>
        </w:rPr>
      </w:pPr>
      <w:r w:rsidRPr="00B22712">
        <w:rPr>
          <w:rFonts w:eastAsia="Times New Roman" w:cstheme="minorHAnsi"/>
          <w:lang w:eastAsia="pl-PL"/>
        </w:rPr>
        <w:t xml:space="preserve">dostarczenie przez Wykonawcę Aparatury na własny koszt i ryzyko; </w:t>
      </w:r>
    </w:p>
    <w:p w14:paraId="62DCED90" w14:textId="482DB11D" w:rsidR="00B22712" w:rsidRPr="00B22712" w:rsidRDefault="00B22712" w:rsidP="00B22712">
      <w:pPr>
        <w:pStyle w:val="Akapitzlist"/>
        <w:numPr>
          <w:ilvl w:val="0"/>
          <w:numId w:val="68"/>
        </w:numPr>
        <w:spacing w:line="300" w:lineRule="auto"/>
        <w:ind w:left="1134"/>
        <w:jc w:val="both"/>
        <w:rPr>
          <w:rFonts w:eastAsia="Times New Roman" w:cstheme="minorHAnsi"/>
          <w:bCs/>
          <w:lang w:eastAsia="pl-PL"/>
        </w:rPr>
      </w:pPr>
      <w:r w:rsidRPr="00B22712">
        <w:rPr>
          <w:rFonts w:eastAsia="Times New Roman" w:cstheme="minorHAnsi"/>
          <w:bCs/>
          <w:lang w:eastAsia="pl-PL"/>
        </w:rPr>
        <w:t>instalację</w:t>
      </w:r>
      <w:r>
        <w:rPr>
          <w:rFonts w:eastAsia="Times New Roman" w:cstheme="minorHAnsi"/>
          <w:bCs/>
          <w:lang w:eastAsia="pl-PL"/>
        </w:rPr>
        <w:t xml:space="preserve"> Aparatury</w:t>
      </w:r>
      <w:r w:rsidRPr="00B22712">
        <w:rPr>
          <w:rFonts w:eastAsia="Times New Roman" w:cstheme="minorHAnsi"/>
          <w:bCs/>
          <w:lang w:eastAsia="pl-PL"/>
        </w:rPr>
        <w:t xml:space="preserve"> w miejscu wskazanym przez Zamawiającego;</w:t>
      </w:r>
    </w:p>
    <w:p w14:paraId="6CB2DFB6" w14:textId="3FDF023A" w:rsidR="00B22712" w:rsidRPr="00B22712" w:rsidRDefault="00B22712" w:rsidP="00B22712">
      <w:pPr>
        <w:pStyle w:val="Akapitzlist"/>
        <w:numPr>
          <w:ilvl w:val="0"/>
          <w:numId w:val="68"/>
        </w:numPr>
        <w:spacing w:line="300" w:lineRule="auto"/>
        <w:ind w:left="1134"/>
        <w:jc w:val="both"/>
        <w:rPr>
          <w:rFonts w:eastAsia="Times New Roman" w:cstheme="minorHAnsi"/>
          <w:bCs/>
          <w:lang w:eastAsia="pl-PL"/>
        </w:rPr>
      </w:pPr>
      <w:r w:rsidRPr="00B22712">
        <w:rPr>
          <w:rFonts w:eastAsia="Times New Roman" w:cstheme="minorHAnsi"/>
          <w:bCs/>
          <w:lang w:eastAsia="pl-PL"/>
        </w:rPr>
        <w:t xml:space="preserve">przeprowadzenie szkolenia stanowiskowego; </w:t>
      </w:r>
    </w:p>
    <w:p w14:paraId="3C7D5B48" w14:textId="2E1D70B0" w:rsidR="00B22712" w:rsidRDefault="00B22712" w:rsidP="00B22712">
      <w:pPr>
        <w:pStyle w:val="Akapitzlist"/>
        <w:numPr>
          <w:ilvl w:val="0"/>
          <w:numId w:val="68"/>
        </w:numPr>
        <w:spacing w:line="300" w:lineRule="auto"/>
        <w:ind w:left="1134"/>
        <w:jc w:val="both"/>
        <w:rPr>
          <w:rFonts w:eastAsia="Times New Roman" w:cstheme="minorHAnsi"/>
          <w:bCs/>
          <w:lang w:eastAsia="pl-PL"/>
        </w:rPr>
      </w:pPr>
      <w:r w:rsidRPr="00B22712">
        <w:rPr>
          <w:rFonts w:eastAsia="Times New Roman" w:cstheme="minorHAnsi"/>
          <w:bCs/>
          <w:lang w:eastAsia="pl-PL"/>
        </w:rPr>
        <w:t xml:space="preserve">szkolenie praktyczne </w:t>
      </w:r>
      <w:r>
        <w:rPr>
          <w:rFonts w:eastAsia="Times New Roman" w:cstheme="minorHAnsi"/>
          <w:bCs/>
          <w:lang w:eastAsia="pl-PL"/>
        </w:rPr>
        <w:t xml:space="preserve">z </w:t>
      </w:r>
      <w:r w:rsidRPr="00B22712">
        <w:rPr>
          <w:rFonts w:eastAsia="Times New Roman" w:cstheme="minorHAnsi"/>
          <w:bCs/>
          <w:lang w:eastAsia="pl-PL"/>
        </w:rPr>
        <w:t>obsługi Aparatury z wykorzystaniem obiektu technicznego</w:t>
      </w:r>
      <w:r>
        <w:rPr>
          <w:rFonts w:eastAsia="Times New Roman" w:cstheme="minorHAnsi"/>
          <w:bCs/>
          <w:lang w:eastAsia="pl-PL"/>
        </w:rPr>
        <w:t>.</w:t>
      </w:r>
      <w:r w:rsidRPr="00B22712">
        <w:rPr>
          <w:rFonts w:eastAsia="Times New Roman" w:cstheme="minorHAnsi"/>
          <w:bCs/>
          <w:lang w:eastAsia="pl-PL"/>
        </w:rPr>
        <w:t xml:space="preserve"> </w:t>
      </w:r>
    </w:p>
    <w:p w14:paraId="59ACCB6B" w14:textId="56A6252E" w:rsidR="00B22712" w:rsidRPr="00B22712" w:rsidRDefault="00B22712" w:rsidP="00B22712">
      <w:pPr>
        <w:numPr>
          <w:ilvl w:val="0"/>
          <w:numId w:val="8"/>
        </w:numPr>
        <w:tabs>
          <w:tab w:val="num" w:pos="709"/>
        </w:tabs>
        <w:spacing w:after="0" w:line="300" w:lineRule="auto"/>
        <w:ind w:left="709" w:hanging="425"/>
        <w:jc w:val="both"/>
        <w:rPr>
          <w:rFonts w:eastAsia="Times New Roman" w:cstheme="minorHAnsi"/>
          <w:lang w:eastAsia="pl-PL"/>
        </w:rPr>
      </w:pPr>
      <w:r>
        <w:rPr>
          <w:rFonts w:eastAsia="Times New Roman" w:cstheme="minorHAnsi"/>
          <w:lang w:eastAsia="pl-PL"/>
        </w:rPr>
        <w:t>P</w:t>
      </w:r>
      <w:r w:rsidRPr="00B22712">
        <w:rPr>
          <w:rFonts w:eastAsia="Times New Roman" w:cstheme="minorHAnsi"/>
          <w:lang w:eastAsia="pl-PL"/>
        </w:rPr>
        <w:t xml:space="preserve">rzedmiot </w:t>
      </w:r>
      <w:r>
        <w:rPr>
          <w:rFonts w:eastAsia="Times New Roman" w:cstheme="minorHAnsi"/>
          <w:lang w:eastAsia="pl-PL"/>
        </w:rPr>
        <w:t xml:space="preserve">zamówienia </w:t>
      </w:r>
      <w:r w:rsidRPr="00B22712">
        <w:rPr>
          <w:rFonts w:eastAsia="Times New Roman" w:cstheme="minorHAnsi"/>
          <w:lang w:eastAsia="pl-PL"/>
        </w:rPr>
        <w:t>zostanie odebrany przez Zamawiającego na podstawie protokołu odbioru. Protokół odbioru sporządzi Wykonawca i przedstawi go do podpisu Zamawiającemu;</w:t>
      </w:r>
    </w:p>
    <w:p w14:paraId="42462B01" w14:textId="77777777" w:rsidR="00D00037" w:rsidRPr="003A600F" w:rsidRDefault="00D00037" w:rsidP="007F0F43">
      <w:pPr>
        <w:numPr>
          <w:ilvl w:val="0"/>
          <w:numId w:val="8"/>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Miejsca dostawy:</w:t>
      </w:r>
    </w:p>
    <w:p w14:paraId="396E5C30" w14:textId="16A19FBB" w:rsidR="00567D4A" w:rsidRPr="003A600F" w:rsidRDefault="008908E8" w:rsidP="00567D4A">
      <w:pPr>
        <w:spacing w:after="0" w:line="300" w:lineRule="auto"/>
        <w:ind w:left="709"/>
        <w:jc w:val="both"/>
        <w:rPr>
          <w:rFonts w:eastAsia="Times New Roman" w:cstheme="minorHAnsi"/>
          <w:lang w:eastAsia="pl-PL"/>
        </w:rPr>
      </w:pPr>
      <w:r>
        <w:rPr>
          <w:rFonts w:eastAsia="Times New Roman" w:cstheme="minorHAnsi"/>
          <w:lang w:eastAsia="pl-PL"/>
        </w:rPr>
        <w:t>Wydział Inżynierii Mechanicznej</w:t>
      </w:r>
    </w:p>
    <w:p w14:paraId="1D0A3934" w14:textId="78BC964A" w:rsidR="00567D4A" w:rsidRPr="003A600F" w:rsidRDefault="00567D4A" w:rsidP="00567D4A">
      <w:pPr>
        <w:spacing w:after="0" w:line="300" w:lineRule="auto"/>
        <w:ind w:left="709"/>
        <w:jc w:val="both"/>
        <w:rPr>
          <w:rFonts w:eastAsia="Times New Roman" w:cstheme="minorHAnsi"/>
          <w:lang w:eastAsia="pl-PL"/>
        </w:rPr>
      </w:pPr>
      <w:r w:rsidRPr="003A600F">
        <w:rPr>
          <w:rFonts w:eastAsia="Times New Roman" w:cstheme="minorHAnsi"/>
          <w:lang w:eastAsia="pl-PL"/>
        </w:rPr>
        <w:t>Al. prof. S. Kaliskiego 7</w:t>
      </w:r>
      <w:r w:rsidR="00B22712">
        <w:rPr>
          <w:rFonts w:eastAsia="Times New Roman" w:cstheme="minorHAnsi"/>
          <w:lang w:eastAsia="pl-PL"/>
        </w:rPr>
        <w:t>, bud. HC003</w:t>
      </w:r>
    </w:p>
    <w:p w14:paraId="2C415310" w14:textId="77777777" w:rsidR="00567D4A" w:rsidRPr="003A600F" w:rsidRDefault="00567D4A" w:rsidP="00567D4A">
      <w:pPr>
        <w:spacing w:after="0" w:line="300" w:lineRule="auto"/>
        <w:ind w:left="709"/>
        <w:jc w:val="both"/>
        <w:rPr>
          <w:rFonts w:eastAsia="Times New Roman" w:cstheme="minorHAnsi"/>
          <w:lang w:eastAsia="pl-PL"/>
        </w:rPr>
      </w:pPr>
      <w:r w:rsidRPr="003A600F">
        <w:rPr>
          <w:rFonts w:eastAsia="Times New Roman" w:cstheme="minorHAnsi"/>
          <w:lang w:eastAsia="pl-PL"/>
        </w:rPr>
        <w:t>85-796 Bydgoszcz</w:t>
      </w:r>
    </w:p>
    <w:p w14:paraId="542E44A1" w14:textId="77777777" w:rsidR="00D00037" w:rsidRPr="003A600F" w:rsidRDefault="00D00037" w:rsidP="007F0F43">
      <w:pPr>
        <w:numPr>
          <w:ilvl w:val="0"/>
          <w:numId w:val="8"/>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 xml:space="preserve">Kody dotyczące przedmiotu zamówienia określone we Wspólnym Słowniku Zamówień </w:t>
      </w:r>
      <w:r w:rsidRPr="003A600F">
        <w:rPr>
          <w:rFonts w:eastAsia="Times New Roman" w:cstheme="minorHAnsi"/>
          <w:b/>
          <w:lang w:eastAsia="pl-PL"/>
        </w:rPr>
        <w:t>(CPV)</w:t>
      </w:r>
      <w:r w:rsidRPr="003A600F">
        <w:rPr>
          <w:rFonts w:eastAsia="Times New Roman" w:cstheme="minorHAnsi"/>
          <w:lang w:eastAsia="pl-PL"/>
        </w:rPr>
        <w:t>:</w:t>
      </w:r>
    </w:p>
    <w:p w14:paraId="1949E0AC" w14:textId="77777777" w:rsidR="00BD1B8A" w:rsidRDefault="00BD1B8A" w:rsidP="00567D4A">
      <w:pPr>
        <w:spacing w:after="0" w:line="300" w:lineRule="auto"/>
        <w:ind w:left="709"/>
        <w:jc w:val="both"/>
        <w:rPr>
          <w:rFonts w:eastAsia="Times New Roman" w:cstheme="minorHAnsi"/>
          <w:bCs/>
          <w:lang w:eastAsia="pl-PL"/>
        </w:rPr>
      </w:pPr>
    </w:p>
    <w:p w14:paraId="30B61BD0" w14:textId="42502FE3" w:rsidR="00567D4A" w:rsidRPr="003A600F" w:rsidRDefault="00567D4A" w:rsidP="00567D4A">
      <w:pPr>
        <w:spacing w:after="0" w:line="300" w:lineRule="auto"/>
        <w:ind w:left="709"/>
        <w:jc w:val="both"/>
        <w:rPr>
          <w:rFonts w:eastAsia="Times New Roman" w:cstheme="minorHAnsi"/>
          <w:bCs/>
          <w:lang w:eastAsia="pl-PL"/>
        </w:rPr>
      </w:pPr>
      <w:r w:rsidRPr="003A600F">
        <w:rPr>
          <w:rFonts w:eastAsia="Times New Roman" w:cstheme="minorHAnsi"/>
          <w:bCs/>
          <w:lang w:eastAsia="pl-PL"/>
        </w:rPr>
        <w:lastRenderedPageBreak/>
        <w:t>Główny przedmiot:</w:t>
      </w:r>
    </w:p>
    <w:p w14:paraId="5555D620" w14:textId="1AEFEC99" w:rsidR="00567D4A" w:rsidRPr="008908E8" w:rsidRDefault="008908E8" w:rsidP="00567D4A">
      <w:pPr>
        <w:spacing w:after="0" w:line="300" w:lineRule="auto"/>
        <w:ind w:left="709"/>
        <w:jc w:val="both"/>
        <w:rPr>
          <w:rFonts w:eastAsia="Times New Roman" w:cstheme="minorHAnsi"/>
          <w:lang w:eastAsia="pl-PL"/>
        </w:rPr>
      </w:pPr>
      <w:r w:rsidRPr="008908E8">
        <w:rPr>
          <w:rFonts w:eastAsia="Times New Roman" w:cstheme="minorHAnsi"/>
          <w:lang w:eastAsia="pl-PL"/>
        </w:rPr>
        <w:t xml:space="preserve">38548000-8 </w:t>
      </w:r>
      <w:r w:rsidR="00B14753" w:rsidRPr="008908E8">
        <w:rPr>
          <w:rFonts w:eastAsia="Times New Roman" w:cstheme="minorHAnsi"/>
          <w:lang w:eastAsia="pl-PL"/>
        </w:rPr>
        <w:t xml:space="preserve">– </w:t>
      </w:r>
      <w:r w:rsidRPr="008908E8">
        <w:rPr>
          <w:rFonts w:eastAsia="Times New Roman" w:cstheme="minorHAnsi"/>
          <w:lang w:eastAsia="pl-PL"/>
        </w:rPr>
        <w:t>przyrządy do pojazdów mechanicznych</w:t>
      </w:r>
    </w:p>
    <w:p w14:paraId="5904621D" w14:textId="3EC5FBDB" w:rsidR="00567D4A" w:rsidRPr="008908E8" w:rsidRDefault="00567D4A" w:rsidP="00567D4A">
      <w:pPr>
        <w:spacing w:after="0" w:line="300" w:lineRule="auto"/>
        <w:ind w:left="709"/>
        <w:jc w:val="both"/>
        <w:rPr>
          <w:rFonts w:eastAsia="Times New Roman" w:cstheme="minorHAnsi"/>
          <w:bCs/>
          <w:lang w:eastAsia="pl-PL"/>
        </w:rPr>
      </w:pPr>
      <w:r w:rsidRPr="008908E8">
        <w:rPr>
          <w:rFonts w:eastAsia="Times New Roman" w:cstheme="minorHAnsi"/>
          <w:bCs/>
          <w:lang w:eastAsia="pl-PL"/>
        </w:rPr>
        <w:t>Przedmioty dodatkowe:</w:t>
      </w:r>
    </w:p>
    <w:p w14:paraId="4C5BC50B" w14:textId="068B3284" w:rsidR="008908E8" w:rsidRPr="008908E8" w:rsidRDefault="008908E8" w:rsidP="00567D4A">
      <w:pPr>
        <w:spacing w:after="0" w:line="300" w:lineRule="auto"/>
        <w:ind w:left="709"/>
        <w:jc w:val="both"/>
        <w:rPr>
          <w:rFonts w:eastAsia="Times New Roman" w:cstheme="minorHAnsi"/>
          <w:bCs/>
          <w:lang w:eastAsia="pl-PL"/>
        </w:rPr>
      </w:pPr>
      <w:r w:rsidRPr="008908E8">
        <w:rPr>
          <w:rFonts w:eastAsia="Times New Roman" w:cstheme="minorHAnsi"/>
          <w:bCs/>
          <w:lang w:eastAsia="pl-PL"/>
        </w:rPr>
        <w:t xml:space="preserve">38570000-1 </w:t>
      </w:r>
      <w:r w:rsidRPr="008908E8">
        <w:rPr>
          <w:rFonts w:eastAsia="Times New Roman" w:cstheme="minorHAnsi"/>
          <w:b/>
          <w:bCs/>
          <w:lang w:eastAsia="pl-PL"/>
        </w:rPr>
        <w:t>–</w:t>
      </w:r>
      <w:r w:rsidRPr="008908E8">
        <w:rPr>
          <w:rFonts w:eastAsia="Times New Roman" w:cstheme="minorHAnsi"/>
          <w:lang w:eastAsia="pl-PL"/>
        </w:rPr>
        <w:t xml:space="preserve"> przyrządy</w:t>
      </w:r>
      <w:r w:rsidRPr="008908E8">
        <w:rPr>
          <w:rFonts w:eastAsia="Times New Roman" w:cstheme="minorHAnsi"/>
          <w:bCs/>
          <w:lang w:eastAsia="pl-PL"/>
        </w:rPr>
        <w:t xml:space="preserve"> i aparatura nastawcza i kontrolna </w:t>
      </w:r>
    </w:p>
    <w:p w14:paraId="251DA821" w14:textId="650C9E85" w:rsidR="008908E8" w:rsidRPr="008908E8" w:rsidRDefault="008908E8" w:rsidP="00567D4A">
      <w:pPr>
        <w:spacing w:after="0" w:line="300" w:lineRule="auto"/>
        <w:ind w:left="709"/>
        <w:jc w:val="both"/>
        <w:rPr>
          <w:rFonts w:eastAsia="Times New Roman" w:cstheme="minorHAnsi"/>
          <w:bCs/>
          <w:lang w:eastAsia="pl-PL"/>
        </w:rPr>
      </w:pPr>
      <w:r w:rsidRPr="008908E8">
        <w:rPr>
          <w:rFonts w:eastAsia="Times New Roman" w:cstheme="minorHAnsi"/>
          <w:bCs/>
          <w:lang w:eastAsia="pl-PL"/>
        </w:rPr>
        <w:t xml:space="preserve">38540000-2 </w:t>
      </w:r>
      <w:r w:rsidRPr="008908E8">
        <w:rPr>
          <w:rFonts w:eastAsia="Times New Roman" w:cstheme="minorHAnsi"/>
          <w:b/>
          <w:bCs/>
          <w:lang w:eastAsia="pl-PL"/>
        </w:rPr>
        <w:t>–</w:t>
      </w:r>
      <w:r w:rsidRPr="008908E8">
        <w:rPr>
          <w:rFonts w:eastAsia="Times New Roman" w:cstheme="minorHAnsi"/>
          <w:bCs/>
          <w:lang w:eastAsia="pl-PL"/>
        </w:rPr>
        <w:t xml:space="preserve"> maszyny i aparatura badawcza i pomiarowa</w:t>
      </w:r>
    </w:p>
    <w:p w14:paraId="43295162" w14:textId="77777777" w:rsidR="00D00037" w:rsidRPr="003A600F" w:rsidRDefault="00D00037" w:rsidP="007F0F43">
      <w:pPr>
        <w:numPr>
          <w:ilvl w:val="0"/>
          <w:numId w:val="8"/>
        </w:numPr>
        <w:tabs>
          <w:tab w:val="num" w:pos="709"/>
        </w:tabs>
        <w:spacing w:after="0" w:line="300" w:lineRule="auto"/>
        <w:ind w:left="709" w:hanging="425"/>
        <w:jc w:val="both"/>
        <w:rPr>
          <w:rFonts w:eastAsia="Times New Roman" w:cstheme="minorHAnsi"/>
          <w:lang w:eastAsia="pl-PL"/>
        </w:rPr>
      </w:pPr>
      <w:bookmarkStart w:id="6" w:name="_Hlk37337788"/>
      <w:r w:rsidRPr="003A600F">
        <w:rPr>
          <w:rFonts w:eastAsia="Times New Roman" w:cstheme="minorHAnsi"/>
          <w:lang w:eastAsia="pl-PL"/>
        </w:rPr>
        <w:t>Informacje dodatkowe:</w:t>
      </w:r>
      <w:bookmarkEnd w:id="6"/>
    </w:p>
    <w:p w14:paraId="71AA8AEE" w14:textId="0427F05A" w:rsidR="00235F6D" w:rsidRPr="003A600F" w:rsidRDefault="00235F6D">
      <w:pPr>
        <w:numPr>
          <w:ilvl w:val="0"/>
          <w:numId w:val="27"/>
        </w:numPr>
        <w:tabs>
          <w:tab w:val="num" w:pos="1134"/>
        </w:tabs>
        <w:spacing w:after="0" w:line="300" w:lineRule="auto"/>
        <w:ind w:left="1134" w:hanging="425"/>
        <w:jc w:val="both"/>
        <w:rPr>
          <w:rFonts w:eastAsia="Times New Roman" w:cstheme="minorHAnsi"/>
          <w:lang w:eastAsia="pl-PL"/>
        </w:rPr>
      </w:pPr>
      <w:r w:rsidRPr="003A600F">
        <w:rPr>
          <w:rFonts w:eastAsia="Times New Roman" w:cstheme="minorHAnsi"/>
          <w:lang w:eastAsia="pl-PL"/>
        </w:rPr>
        <w:t xml:space="preserve">Zamawiający nie dopuszcza możliwości składania ofert częściowych w tej części zamówienia. </w:t>
      </w:r>
    </w:p>
    <w:p w14:paraId="36A0C1BA" w14:textId="0B0D64AF" w:rsidR="00235F6D" w:rsidRPr="003A600F" w:rsidRDefault="00235F6D" w:rsidP="00235F6D">
      <w:pPr>
        <w:spacing w:after="0" w:line="300" w:lineRule="auto"/>
        <w:ind w:left="1134"/>
        <w:jc w:val="both"/>
        <w:rPr>
          <w:rFonts w:eastAsia="Times New Roman" w:cstheme="minorHAnsi"/>
          <w:lang w:eastAsia="pl-PL"/>
        </w:rPr>
      </w:pPr>
      <w:r w:rsidRPr="003A600F">
        <w:rPr>
          <w:rFonts w:eastAsia="Times New Roman" w:cstheme="minorHAnsi"/>
          <w:lang w:eastAsia="pl-PL"/>
        </w:rPr>
        <w:t>Powody niedokonania podziału tej częśc</w:t>
      </w:r>
      <w:r w:rsidRPr="00567B4F">
        <w:rPr>
          <w:rFonts w:eastAsia="Times New Roman" w:cstheme="minorHAnsi"/>
          <w:lang w:eastAsia="pl-PL"/>
        </w:rPr>
        <w:t xml:space="preserve">i zamówienia: </w:t>
      </w:r>
      <w:r w:rsidR="00567B4F" w:rsidRPr="00567B4F">
        <w:rPr>
          <w:rFonts w:eastAsia="Times New Roman" w:cstheme="minorHAnsi"/>
          <w:lang w:eastAsia="pl-PL"/>
        </w:rPr>
        <w:t>w celu zapewnienia kompatybilność systemu</w:t>
      </w:r>
      <w:r w:rsidR="00567B4F">
        <w:rPr>
          <w:rFonts w:eastAsia="Times New Roman" w:cstheme="minorHAnsi"/>
          <w:lang w:eastAsia="pl-PL"/>
        </w:rPr>
        <w:t>;</w:t>
      </w:r>
      <w:r w:rsidRPr="003642F0">
        <w:rPr>
          <w:rFonts w:eastAsia="Times New Roman" w:cstheme="minorHAnsi"/>
          <w:color w:val="FF0000"/>
          <w:lang w:eastAsia="pl-PL"/>
        </w:rPr>
        <w:t xml:space="preserve"> </w:t>
      </w:r>
    </w:p>
    <w:p w14:paraId="351CA573" w14:textId="1BDC4BB1" w:rsidR="00D00037" w:rsidRPr="003A600F" w:rsidRDefault="00D00037">
      <w:pPr>
        <w:numPr>
          <w:ilvl w:val="0"/>
          <w:numId w:val="27"/>
        </w:numPr>
        <w:tabs>
          <w:tab w:val="num" w:pos="1134"/>
        </w:tabs>
        <w:spacing w:after="0" w:line="300" w:lineRule="auto"/>
        <w:ind w:left="1134" w:hanging="425"/>
        <w:jc w:val="both"/>
        <w:rPr>
          <w:rFonts w:eastAsia="Times New Roman" w:cstheme="minorHAnsi"/>
          <w:lang w:eastAsia="pl-PL"/>
        </w:rPr>
      </w:pPr>
      <w:r w:rsidRPr="003A600F">
        <w:rPr>
          <w:rFonts w:eastAsia="Times New Roman" w:cstheme="minorHAnsi"/>
          <w:lang w:eastAsia="pl-PL"/>
        </w:rPr>
        <w:t>Zamawiający nie ogranicza liczby części na które zamówienie może zostać udzielone jednemu Wykonawcy</w:t>
      </w:r>
      <w:r w:rsidR="00567B4F">
        <w:rPr>
          <w:rFonts w:eastAsia="Times New Roman" w:cstheme="minorHAnsi"/>
          <w:lang w:eastAsia="pl-PL"/>
        </w:rPr>
        <w:t>;</w:t>
      </w:r>
    </w:p>
    <w:p w14:paraId="2703F649" w14:textId="77777777" w:rsidR="00D00037" w:rsidRPr="003A600F" w:rsidRDefault="00D00037">
      <w:pPr>
        <w:numPr>
          <w:ilvl w:val="0"/>
          <w:numId w:val="27"/>
        </w:numPr>
        <w:tabs>
          <w:tab w:val="num" w:pos="1134"/>
        </w:tabs>
        <w:spacing w:after="0" w:line="300" w:lineRule="auto"/>
        <w:ind w:left="1134" w:hanging="425"/>
        <w:jc w:val="both"/>
        <w:rPr>
          <w:rFonts w:eastAsia="Times New Roman" w:cstheme="minorHAnsi"/>
          <w:lang w:eastAsia="pl-PL"/>
        </w:rPr>
      </w:pPr>
      <w:r w:rsidRPr="003A600F">
        <w:rPr>
          <w:rFonts w:eastAsia="Times New Roman" w:cstheme="minorHAnsi"/>
          <w:lang w:eastAsia="pl-PL"/>
        </w:rPr>
        <w:t>Zamawiający nie dopuszcza składania ofert wariantowych;</w:t>
      </w:r>
    </w:p>
    <w:p w14:paraId="75BFA778" w14:textId="4B65871A" w:rsidR="00214B82" w:rsidRPr="003A600F" w:rsidRDefault="00D00037">
      <w:pPr>
        <w:numPr>
          <w:ilvl w:val="0"/>
          <w:numId w:val="27"/>
        </w:numPr>
        <w:tabs>
          <w:tab w:val="num" w:pos="1134"/>
        </w:tabs>
        <w:spacing w:after="0" w:line="300" w:lineRule="auto"/>
        <w:ind w:left="1134" w:hanging="425"/>
        <w:jc w:val="both"/>
        <w:rPr>
          <w:rFonts w:eastAsia="Times New Roman" w:cstheme="minorHAnsi"/>
          <w:lang w:eastAsia="pl-PL"/>
        </w:rPr>
      </w:pPr>
      <w:r w:rsidRPr="003A600F">
        <w:rPr>
          <w:rFonts w:eastAsia="Times New Roman" w:cstheme="minorHAnsi"/>
          <w:lang w:eastAsia="pl-PL"/>
        </w:rPr>
        <w:t xml:space="preserve">Zamawiający nie przewiduje udzielenia zamówień, o których mowa art. 214 ust. 1 pkt 8 ustawy </w:t>
      </w:r>
      <w:proofErr w:type="spellStart"/>
      <w:r w:rsidRPr="003A600F">
        <w:rPr>
          <w:rFonts w:eastAsia="Times New Roman" w:cstheme="minorHAnsi"/>
          <w:lang w:eastAsia="pl-PL"/>
        </w:rPr>
        <w:t>Pzp</w:t>
      </w:r>
      <w:proofErr w:type="spellEnd"/>
      <w:r w:rsidRPr="003A600F">
        <w:rPr>
          <w:rFonts w:eastAsia="Times New Roman" w:cstheme="minorHAnsi"/>
          <w:lang w:eastAsia="pl-PL"/>
        </w:rPr>
        <w:t>.</w:t>
      </w:r>
    </w:p>
    <w:p w14:paraId="4D4980D6" w14:textId="77777777" w:rsidR="00214B82" w:rsidRPr="003A600F" w:rsidRDefault="00214B82">
      <w:pPr>
        <w:numPr>
          <w:ilvl w:val="0"/>
          <w:numId w:val="27"/>
        </w:numPr>
        <w:tabs>
          <w:tab w:val="num" w:pos="1134"/>
        </w:tabs>
        <w:spacing w:after="0" w:line="300" w:lineRule="auto"/>
        <w:ind w:left="1134" w:hanging="425"/>
        <w:jc w:val="both"/>
        <w:rPr>
          <w:rFonts w:eastAsia="Times New Roman" w:cstheme="minorHAnsi"/>
          <w:lang w:eastAsia="pl-PL"/>
        </w:rPr>
      </w:pPr>
      <w:r w:rsidRPr="003A600F">
        <w:rPr>
          <w:rFonts w:cstheme="minorHAnsi"/>
        </w:rPr>
        <w:t>Zamawiający nie przewiduje rozliczenia w walutach obcych;</w:t>
      </w:r>
    </w:p>
    <w:p w14:paraId="54D670CE" w14:textId="77777777" w:rsidR="00214B82" w:rsidRPr="003A600F" w:rsidRDefault="00214B82">
      <w:pPr>
        <w:numPr>
          <w:ilvl w:val="0"/>
          <w:numId w:val="27"/>
        </w:numPr>
        <w:tabs>
          <w:tab w:val="num" w:pos="1134"/>
        </w:tabs>
        <w:spacing w:after="0" w:line="300" w:lineRule="auto"/>
        <w:ind w:left="1134" w:hanging="425"/>
        <w:jc w:val="both"/>
        <w:rPr>
          <w:rFonts w:eastAsia="Times New Roman" w:cstheme="minorHAnsi"/>
          <w:lang w:eastAsia="pl-PL"/>
        </w:rPr>
      </w:pPr>
      <w:r w:rsidRPr="003A600F">
        <w:rPr>
          <w:rFonts w:cstheme="minorHAnsi"/>
        </w:rPr>
        <w:t>Zamawiający nie przewiduje przeprowadzenia aukcji elektronicznej;</w:t>
      </w:r>
    </w:p>
    <w:p w14:paraId="108CF977" w14:textId="77777777" w:rsidR="00214B82" w:rsidRPr="003A600F" w:rsidRDefault="00214B82">
      <w:pPr>
        <w:numPr>
          <w:ilvl w:val="0"/>
          <w:numId w:val="27"/>
        </w:numPr>
        <w:tabs>
          <w:tab w:val="num" w:pos="1134"/>
        </w:tabs>
        <w:spacing w:after="0" w:line="300" w:lineRule="auto"/>
        <w:ind w:left="1134" w:hanging="425"/>
        <w:jc w:val="both"/>
        <w:rPr>
          <w:rFonts w:eastAsia="Times New Roman" w:cstheme="minorHAnsi"/>
          <w:lang w:eastAsia="pl-PL"/>
        </w:rPr>
      </w:pPr>
      <w:r w:rsidRPr="003A600F">
        <w:rPr>
          <w:rFonts w:cstheme="minorHAnsi"/>
        </w:rPr>
        <w:t>Zamawiający nie wymaga złożenia ofert w postaci katalogów elektronicznych;</w:t>
      </w:r>
    </w:p>
    <w:p w14:paraId="6436B117" w14:textId="77777777" w:rsidR="00214B82" w:rsidRPr="003A600F" w:rsidRDefault="00214B82">
      <w:pPr>
        <w:numPr>
          <w:ilvl w:val="0"/>
          <w:numId w:val="27"/>
        </w:numPr>
        <w:tabs>
          <w:tab w:val="num" w:pos="1134"/>
        </w:tabs>
        <w:spacing w:after="0" w:line="300" w:lineRule="auto"/>
        <w:ind w:left="1134" w:hanging="425"/>
        <w:jc w:val="both"/>
        <w:rPr>
          <w:rFonts w:eastAsia="Times New Roman" w:cstheme="minorHAnsi"/>
          <w:lang w:eastAsia="pl-PL"/>
        </w:rPr>
      </w:pPr>
      <w:r w:rsidRPr="003A600F">
        <w:rPr>
          <w:rFonts w:cstheme="minorHAnsi"/>
        </w:rPr>
        <w:t>Zamawiający nie przewiduje zawarcia umowy ramowej;</w:t>
      </w:r>
    </w:p>
    <w:p w14:paraId="2D5CD1EC" w14:textId="0472FD2B" w:rsidR="00214B82" w:rsidRPr="003A600F" w:rsidRDefault="00214B82">
      <w:pPr>
        <w:numPr>
          <w:ilvl w:val="0"/>
          <w:numId w:val="27"/>
        </w:numPr>
        <w:tabs>
          <w:tab w:val="num" w:pos="1134"/>
        </w:tabs>
        <w:spacing w:after="0" w:line="300" w:lineRule="auto"/>
        <w:ind w:left="1134" w:hanging="425"/>
        <w:jc w:val="both"/>
        <w:rPr>
          <w:rFonts w:eastAsia="Times New Roman" w:cstheme="minorHAnsi"/>
          <w:lang w:eastAsia="pl-PL"/>
        </w:rPr>
      </w:pPr>
      <w:r w:rsidRPr="003A600F">
        <w:rPr>
          <w:rFonts w:cstheme="minorHAnsi"/>
        </w:rPr>
        <w:t>Zamawiający nie przewiduje zwrotu kosztów udziału w postępowaniu</w:t>
      </w:r>
      <w:r w:rsidR="00FF2857" w:rsidRPr="003A600F">
        <w:rPr>
          <w:rFonts w:cstheme="minorHAnsi"/>
        </w:rPr>
        <w:t>.</w:t>
      </w:r>
    </w:p>
    <w:p w14:paraId="0ECC38C4" w14:textId="78E56A76" w:rsidR="00D00037" w:rsidRPr="003A600F" w:rsidRDefault="00D00037" w:rsidP="007F0F43">
      <w:pPr>
        <w:numPr>
          <w:ilvl w:val="0"/>
          <w:numId w:val="8"/>
        </w:numPr>
        <w:tabs>
          <w:tab w:val="num" w:pos="1134"/>
        </w:tabs>
        <w:spacing w:after="0" w:line="300" w:lineRule="auto"/>
        <w:ind w:left="709"/>
        <w:contextualSpacing/>
        <w:jc w:val="both"/>
        <w:rPr>
          <w:rFonts w:eastAsia="Calibri" w:cstheme="minorHAnsi"/>
        </w:rPr>
      </w:pPr>
      <w:bookmarkStart w:id="7" w:name="_Hlk37339292"/>
      <w:r w:rsidRPr="003A600F">
        <w:rPr>
          <w:rFonts w:eastAsia="Calibri" w:cstheme="minorHAnsi"/>
        </w:rPr>
        <w:t>Wymagania w zakresie zatrudniania na podstawie stosunku pracy:</w:t>
      </w:r>
    </w:p>
    <w:p w14:paraId="376602E9" w14:textId="1936570E" w:rsidR="008E219A" w:rsidRPr="003A600F" w:rsidRDefault="008E219A" w:rsidP="000666CD">
      <w:pPr>
        <w:spacing w:after="0" w:line="300" w:lineRule="auto"/>
        <w:ind w:left="709"/>
        <w:contextualSpacing/>
        <w:jc w:val="both"/>
        <w:rPr>
          <w:rFonts w:eastAsia="Calibri" w:cstheme="minorHAnsi"/>
        </w:rPr>
      </w:pPr>
      <w:r w:rsidRPr="003A600F">
        <w:rPr>
          <w:rFonts w:eastAsia="Calibri" w:cstheme="minorHAnsi"/>
        </w:rPr>
        <w:t>Zamawiający ni</w:t>
      </w:r>
      <w:r w:rsidR="000666CD" w:rsidRPr="003A600F">
        <w:rPr>
          <w:rFonts w:eastAsia="Calibri" w:cstheme="minorHAnsi"/>
        </w:rPr>
        <w:t>e stawia wymagań w tym zakresie</w:t>
      </w:r>
    </w:p>
    <w:bookmarkEnd w:id="7"/>
    <w:p w14:paraId="46570985" w14:textId="661D53DA" w:rsidR="003642F0" w:rsidRPr="00ED5135" w:rsidRDefault="003642F0" w:rsidP="003642F0">
      <w:pPr>
        <w:numPr>
          <w:ilvl w:val="0"/>
          <w:numId w:val="8"/>
        </w:numPr>
        <w:tabs>
          <w:tab w:val="num" w:pos="709"/>
        </w:tabs>
        <w:spacing w:after="0" w:line="300" w:lineRule="auto"/>
        <w:ind w:left="709" w:hanging="425"/>
        <w:jc w:val="both"/>
        <w:rPr>
          <w:rFonts w:eastAsia="Times New Roman" w:cstheme="minorHAnsi"/>
          <w:lang w:eastAsia="pl-PL"/>
        </w:rPr>
      </w:pPr>
      <w:r w:rsidRPr="00BF7E68">
        <w:rPr>
          <w:rFonts w:eastAsia="Times New Roman" w:cstheme="minorHAnsi"/>
          <w:b/>
          <w:bCs/>
          <w:u w:val="single"/>
          <w:lang w:eastAsia="pl-PL"/>
        </w:rPr>
        <w:t xml:space="preserve">Zamawiający </w:t>
      </w:r>
      <w:r w:rsidR="00BF7E68" w:rsidRPr="00BF7E68">
        <w:rPr>
          <w:rFonts w:eastAsia="Times New Roman" w:cstheme="minorHAnsi"/>
          <w:b/>
          <w:bCs/>
          <w:u w:val="single"/>
          <w:lang w:eastAsia="pl-PL"/>
        </w:rPr>
        <w:t>wymaga złożenia oferty po uprzednim odbyciu wizji lokalnej</w:t>
      </w:r>
      <w:r>
        <w:rPr>
          <w:rFonts w:eastAsia="Times New Roman" w:cstheme="minorHAnsi"/>
          <w:lang w:eastAsia="pl-PL"/>
        </w:rPr>
        <w:t xml:space="preserve">. </w:t>
      </w:r>
      <w:r w:rsidRPr="009B23E0">
        <w:rPr>
          <w:rFonts w:eastAsia="Times New Roman" w:cstheme="minorHAnsi"/>
          <w:lang w:eastAsia="pl-PL"/>
        </w:rPr>
        <w:t>Wykonawcy celem zapoznania</w:t>
      </w:r>
      <w:r>
        <w:rPr>
          <w:rFonts w:eastAsia="Times New Roman" w:cstheme="minorHAnsi"/>
          <w:lang w:eastAsia="pl-PL"/>
        </w:rPr>
        <w:t xml:space="preserve"> się z </w:t>
      </w:r>
      <w:r w:rsidR="008908E8">
        <w:rPr>
          <w:rFonts w:eastAsia="Times New Roman" w:cstheme="minorHAnsi"/>
          <w:lang w:eastAsia="pl-PL"/>
        </w:rPr>
        <w:t xml:space="preserve">miejscem instalacji Aparatury </w:t>
      </w:r>
      <w:r>
        <w:rPr>
          <w:rFonts w:eastAsia="Times New Roman" w:cstheme="minorHAnsi"/>
          <w:lang w:eastAsia="pl-PL"/>
        </w:rPr>
        <w:t>m</w:t>
      </w:r>
      <w:r w:rsidR="00BF7E68">
        <w:rPr>
          <w:rFonts w:eastAsia="Times New Roman" w:cstheme="minorHAnsi"/>
          <w:lang w:eastAsia="pl-PL"/>
        </w:rPr>
        <w:t>uszą</w:t>
      </w:r>
      <w:r>
        <w:rPr>
          <w:rFonts w:eastAsia="Times New Roman" w:cstheme="minorHAnsi"/>
          <w:lang w:eastAsia="pl-PL"/>
        </w:rPr>
        <w:t xml:space="preserve"> przeprowadzić wizję lokalną</w:t>
      </w:r>
      <w:r w:rsidR="008908E8">
        <w:rPr>
          <w:rFonts w:eastAsia="Times New Roman" w:cstheme="minorHAnsi"/>
          <w:lang w:eastAsia="pl-PL"/>
        </w:rPr>
        <w:t xml:space="preserve"> </w:t>
      </w:r>
      <w:r w:rsidRPr="00ED5135">
        <w:rPr>
          <w:rFonts w:eastAsia="Times New Roman" w:cstheme="minorHAnsi"/>
          <w:lang w:eastAsia="pl-PL"/>
        </w:rPr>
        <w:t xml:space="preserve">po </w:t>
      </w:r>
      <w:r w:rsidR="00BF7E68">
        <w:rPr>
          <w:rFonts w:eastAsia="Times New Roman" w:cstheme="minorHAnsi"/>
          <w:lang w:eastAsia="pl-PL"/>
        </w:rPr>
        <w:t>wcześniejszym</w:t>
      </w:r>
      <w:r w:rsidRPr="00ED5135">
        <w:rPr>
          <w:rFonts w:eastAsia="Times New Roman" w:cstheme="minorHAnsi"/>
          <w:lang w:eastAsia="pl-PL"/>
        </w:rPr>
        <w:t xml:space="preserve"> uzgodnieniu terminu z Panem </w:t>
      </w:r>
      <w:r>
        <w:rPr>
          <w:rFonts w:eastAsia="Times New Roman" w:cstheme="minorHAnsi"/>
          <w:lang w:eastAsia="pl-PL"/>
        </w:rPr>
        <w:t xml:space="preserve">Tomaszem </w:t>
      </w:r>
      <w:proofErr w:type="spellStart"/>
      <w:r>
        <w:rPr>
          <w:rFonts w:eastAsia="Times New Roman" w:cstheme="minorHAnsi"/>
          <w:lang w:eastAsia="pl-PL"/>
        </w:rPr>
        <w:t>Kałaczyńskim</w:t>
      </w:r>
      <w:proofErr w:type="spellEnd"/>
      <w:r w:rsidRPr="00ED5135">
        <w:rPr>
          <w:rFonts w:eastAsia="Times New Roman" w:cstheme="minorHAnsi"/>
          <w:lang w:eastAsia="pl-PL"/>
        </w:rPr>
        <w:t xml:space="preserve">, pod numerem telefonu </w:t>
      </w:r>
      <w:r w:rsidR="00BF7E68">
        <w:rPr>
          <w:rFonts w:eastAsia="Times New Roman" w:cstheme="minorHAnsi"/>
          <w:lang w:eastAsia="pl-PL"/>
        </w:rPr>
        <w:t>606-230-909</w:t>
      </w:r>
      <w:r>
        <w:rPr>
          <w:rFonts w:eastAsia="Times New Roman" w:cstheme="minorHAnsi"/>
          <w:lang w:eastAsia="pl-PL"/>
        </w:rPr>
        <w:t xml:space="preserve"> </w:t>
      </w:r>
      <w:r w:rsidR="008908E8">
        <w:rPr>
          <w:rFonts w:eastAsia="Times New Roman" w:cstheme="minorHAnsi"/>
          <w:lang w:eastAsia="pl-PL"/>
        </w:rPr>
        <w:br/>
      </w:r>
      <w:r>
        <w:rPr>
          <w:rFonts w:eastAsia="Times New Roman" w:cstheme="minorHAnsi"/>
          <w:lang w:eastAsia="pl-PL"/>
        </w:rPr>
        <w:t>lub</w:t>
      </w:r>
      <w:r w:rsidR="00BF7E68">
        <w:rPr>
          <w:rFonts w:eastAsia="Times New Roman" w:cstheme="minorHAnsi"/>
          <w:lang w:eastAsia="pl-PL"/>
        </w:rPr>
        <w:t xml:space="preserve"> przez</w:t>
      </w:r>
      <w:r>
        <w:rPr>
          <w:rFonts w:eastAsia="Times New Roman" w:cstheme="minorHAnsi"/>
          <w:lang w:eastAsia="pl-PL"/>
        </w:rPr>
        <w:t xml:space="preserve"> e-mail</w:t>
      </w:r>
      <w:r w:rsidRPr="009B23E0">
        <w:t xml:space="preserve"> </w:t>
      </w:r>
      <w:r w:rsidRPr="00833FEB">
        <w:rPr>
          <w:rFonts w:eastAsia="Times New Roman" w:cstheme="minorHAnsi"/>
          <w:lang w:eastAsia="pl-PL"/>
        </w:rPr>
        <w:t>tomasz.</w:t>
      </w:r>
      <w:r>
        <w:rPr>
          <w:rFonts w:eastAsia="Times New Roman" w:cstheme="minorHAnsi"/>
          <w:lang w:eastAsia="pl-PL"/>
        </w:rPr>
        <w:t>kalaczynski</w:t>
      </w:r>
      <w:r w:rsidRPr="00833FEB">
        <w:rPr>
          <w:rFonts w:eastAsia="Times New Roman" w:cstheme="minorHAnsi"/>
          <w:lang w:eastAsia="pl-PL"/>
        </w:rPr>
        <w:t>@pbs.edu.pl</w:t>
      </w:r>
      <w:r>
        <w:rPr>
          <w:rFonts w:eastAsia="Times New Roman" w:cstheme="minorHAnsi"/>
          <w:lang w:eastAsia="pl-PL"/>
        </w:rPr>
        <w:t xml:space="preserve"> </w:t>
      </w:r>
    </w:p>
    <w:p w14:paraId="49A9F796" w14:textId="0012E0FF" w:rsidR="003642F0" w:rsidRPr="00CB53C4" w:rsidRDefault="003642F0" w:rsidP="003642F0">
      <w:pPr>
        <w:numPr>
          <w:ilvl w:val="0"/>
          <w:numId w:val="8"/>
        </w:numPr>
        <w:tabs>
          <w:tab w:val="num" w:pos="709"/>
        </w:tabs>
        <w:spacing w:after="0" w:line="300" w:lineRule="auto"/>
        <w:ind w:left="709" w:hanging="425"/>
        <w:jc w:val="both"/>
        <w:rPr>
          <w:rFonts w:eastAsia="Times New Roman" w:cstheme="minorHAnsi"/>
          <w:lang w:eastAsia="pl-PL"/>
        </w:rPr>
      </w:pPr>
      <w:r w:rsidRPr="00CB53C4">
        <w:rPr>
          <w:rFonts w:eastAsia="Times New Roman" w:cstheme="minorHAnsi"/>
          <w:lang w:eastAsia="pl-PL"/>
        </w:rPr>
        <w:t xml:space="preserve">Szczegółowy opis przedmiotu zamówienia, opis wymagań zamawiającego w zakresie realizacji </w:t>
      </w:r>
      <w:r>
        <w:rPr>
          <w:rFonts w:eastAsia="Times New Roman" w:cstheme="minorHAnsi"/>
          <w:lang w:eastAsia="pl-PL"/>
        </w:rPr>
        <w:br/>
      </w:r>
      <w:r w:rsidRPr="00CB53C4">
        <w:rPr>
          <w:rFonts w:eastAsia="Times New Roman" w:cstheme="minorHAnsi"/>
          <w:lang w:eastAsia="pl-PL"/>
        </w:rPr>
        <w:t>i odbioru określają:</w:t>
      </w:r>
    </w:p>
    <w:p w14:paraId="188C23F0" w14:textId="2F4A17E4" w:rsidR="003642F0" w:rsidRPr="001875E0" w:rsidRDefault="003642F0" w:rsidP="003642F0">
      <w:pPr>
        <w:tabs>
          <w:tab w:val="left" w:pos="993"/>
        </w:tabs>
        <w:spacing w:after="0" w:line="300" w:lineRule="auto"/>
        <w:ind w:left="993" w:hanging="284"/>
        <w:contextualSpacing/>
        <w:jc w:val="both"/>
        <w:rPr>
          <w:rFonts w:eastAsia="Calibri" w:cstheme="minorHAnsi"/>
        </w:rPr>
      </w:pPr>
      <w:r w:rsidRPr="001875E0">
        <w:rPr>
          <w:rFonts w:eastAsia="Calibri" w:cstheme="minorHAnsi"/>
        </w:rPr>
        <w:t>a.</w:t>
      </w:r>
      <w:r w:rsidRPr="001875E0">
        <w:rPr>
          <w:rFonts w:eastAsia="Calibri" w:cstheme="minorHAnsi"/>
        </w:rPr>
        <w:tab/>
        <w:t>opis przedmiotu zamówienia</w:t>
      </w:r>
      <w:r>
        <w:rPr>
          <w:rFonts w:eastAsia="Calibri" w:cstheme="minorHAnsi"/>
        </w:rPr>
        <w:t xml:space="preserve"> </w:t>
      </w:r>
      <w:r w:rsidRPr="001875E0">
        <w:rPr>
          <w:rFonts w:eastAsia="Calibri" w:cstheme="minorHAnsi"/>
        </w:rPr>
        <w:t xml:space="preserve">- </w:t>
      </w:r>
      <w:r w:rsidRPr="009C77D3">
        <w:rPr>
          <w:rFonts w:eastAsia="Calibri" w:cstheme="minorHAnsi"/>
        </w:rPr>
        <w:t xml:space="preserve">załącznik nr </w:t>
      </w:r>
      <w:r w:rsidR="009C77D3" w:rsidRPr="009C77D3">
        <w:rPr>
          <w:rFonts w:eastAsia="Calibri" w:cstheme="minorHAnsi"/>
        </w:rPr>
        <w:t>3</w:t>
      </w:r>
      <w:r w:rsidRPr="009C77D3">
        <w:rPr>
          <w:rFonts w:eastAsia="Calibri" w:cstheme="minorHAnsi"/>
        </w:rPr>
        <w:t xml:space="preserve"> do SWZ;</w:t>
      </w:r>
      <w:r w:rsidRPr="00C00355">
        <w:rPr>
          <w:rFonts w:eastAsia="Calibri" w:cstheme="minorHAnsi"/>
        </w:rPr>
        <w:t xml:space="preserve"> </w:t>
      </w:r>
    </w:p>
    <w:p w14:paraId="534B7DFC" w14:textId="77777777" w:rsidR="003642F0" w:rsidRPr="001875E0" w:rsidRDefault="003642F0" w:rsidP="003642F0">
      <w:pPr>
        <w:tabs>
          <w:tab w:val="left" w:pos="993"/>
        </w:tabs>
        <w:spacing w:after="0" w:line="300" w:lineRule="auto"/>
        <w:ind w:left="993" w:hanging="284"/>
        <w:contextualSpacing/>
        <w:jc w:val="both"/>
        <w:rPr>
          <w:rFonts w:eastAsia="Calibri" w:cstheme="minorHAnsi"/>
        </w:rPr>
      </w:pPr>
      <w:r w:rsidRPr="001875E0">
        <w:rPr>
          <w:rFonts w:eastAsia="Calibri" w:cstheme="minorHAnsi"/>
        </w:rPr>
        <w:t>b.</w:t>
      </w:r>
      <w:r w:rsidRPr="001875E0">
        <w:rPr>
          <w:rFonts w:eastAsia="Calibri" w:cstheme="minorHAnsi"/>
        </w:rPr>
        <w:tab/>
        <w:t xml:space="preserve">projektowane postanowienia umowy w sprawie zamówienia publicznego określa wzór umowy - załącznik nr </w:t>
      </w:r>
      <w:r w:rsidRPr="001875E0">
        <w:rPr>
          <w:rFonts w:cstheme="minorHAnsi"/>
        </w:rPr>
        <w:t>4 do SWZ</w:t>
      </w:r>
      <w:r w:rsidRPr="001875E0">
        <w:rPr>
          <w:rFonts w:eastAsia="Calibri" w:cstheme="minorHAnsi"/>
        </w:rPr>
        <w:t>.</w:t>
      </w:r>
    </w:p>
    <w:p w14:paraId="2D942C70" w14:textId="0E27365E" w:rsidR="0001206C" w:rsidRPr="003A600F" w:rsidRDefault="0001206C" w:rsidP="007F0F43">
      <w:pPr>
        <w:numPr>
          <w:ilvl w:val="0"/>
          <w:numId w:val="8"/>
        </w:numPr>
        <w:tabs>
          <w:tab w:val="num" w:pos="1134"/>
        </w:tabs>
        <w:spacing w:after="0" w:line="300" w:lineRule="auto"/>
        <w:ind w:left="709"/>
        <w:contextualSpacing/>
        <w:jc w:val="both"/>
        <w:rPr>
          <w:rFonts w:eastAsia="Calibri" w:cstheme="minorHAnsi"/>
        </w:rPr>
      </w:pPr>
      <w:r w:rsidRPr="003A600F">
        <w:rPr>
          <w:rFonts w:eastAsia="Calibri" w:cstheme="minorHAnsi"/>
        </w:rP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3A600F">
        <w:rPr>
          <w:rFonts w:eastAsia="Calibri" w:cstheme="minorHAnsi"/>
        </w:rPr>
        <w:t>Pzp</w:t>
      </w:r>
      <w:proofErr w:type="spellEnd"/>
      <w:r w:rsidRPr="003A600F">
        <w:rPr>
          <w:rFonts w:eastAsia="Calibri" w:cstheme="minorHAnsi"/>
        </w:rPr>
        <w:t>.</w:t>
      </w:r>
    </w:p>
    <w:p w14:paraId="73C8BEE6" w14:textId="77777777" w:rsidR="0001206C" w:rsidRPr="003A600F" w:rsidRDefault="0001206C" w:rsidP="007F0F43">
      <w:pPr>
        <w:numPr>
          <w:ilvl w:val="0"/>
          <w:numId w:val="8"/>
        </w:numPr>
        <w:tabs>
          <w:tab w:val="num" w:pos="1134"/>
        </w:tabs>
        <w:spacing w:after="0" w:line="300" w:lineRule="auto"/>
        <w:ind w:left="709"/>
        <w:contextualSpacing/>
        <w:jc w:val="both"/>
        <w:rPr>
          <w:rFonts w:eastAsia="Calibri" w:cstheme="minorHAnsi"/>
        </w:rPr>
      </w:pPr>
      <w:r w:rsidRPr="003A600F">
        <w:rPr>
          <w:rFonts w:eastAsia="Calibri" w:cstheme="minorHAnsi"/>
        </w:rPr>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55B3A2E1" w14:textId="77777777" w:rsidR="00D00037" w:rsidRPr="003A600F" w:rsidRDefault="00D00037" w:rsidP="00D00037">
      <w:pPr>
        <w:spacing w:after="0" w:line="300" w:lineRule="auto"/>
        <w:jc w:val="both"/>
        <w:rPr>
          <w:rFonts w:eastAsia="Times New Roman" w:cstheme="minorHAnsi"/>
          <w:sz w:val="24"/>
          <w:szCs w:val="24"/>
          <w:lang w:eastAsia="pl-PL"/>
        </w:rPr>
      </w:pPr>
    </w:p>
    <w:p w14:paraId="677C68F4" w14:textId="77777777" w:rsidR="00D00037" w:rsidRPr="003A600F"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bookmarkStart w:id="8" w:name="_Hlk121923998"/>
      <w:r w:rsidRPr="003A600F">
        <w:rPr>
          <w:rFonts w:eastAsia="Times New Roman" w:cstheme="minorHAnsi"/>
          <w:b/>
          <w:lang w:eastAsia="pl-PL"/>
        </w:rPr>
        <w:t>TERMIN WYKONANIA ZAMÓWIENIA</w:t>
      </w:r>
    </w:p>
    <w:bookmarkEnd w:id="8"/>
    <w:p w14:paraId="08EF3602" w14:textId="58ECFC39" w:rsidR="00D00037" w:rsidRPr="004360EB" w:rsidRDefault="00D00037" w:rsidP="004360EB">
      <w:pPr>
        <w:spacing w:after="0" w:line="300" w:lineRule="auto"/>
        <w:ind w:left="284"/>
        <w:jc w:val="both"/>
        <w:rPr>
          <w:rFonts w:eastAsia="Times New Roman" w:cstheme="minorHAnsi"/>
          <w:lang w:eastAsia="pl-PL"/>
        </w:rPr>
      </w:pPr>
      <w:r w:rsidRPr="003A600F">
        <w:rPr>
          <w:rFonts w:eastAsia="Times New Roman" w:cstheme="minorHAnsi"/>
          <w:lang w:eastAsia="pl-PL"/>
        </w:rPr>
        <w:t xml:space="preserve">Wykonawca będzie zobowiązany zrealizować przedmiot zamówienia </w:t>
      </w:r>
      <w:r w:rsidR="003642F0" w:rsidRPr="00A77BD7">
        <w:rPr>
          <w:rFonts w:ascii="Calibri" w:eastAsia="Times New Roman" w:hAnsi="Calibri" w:cs="Calibri"/>
          <w:lang w:eastAsia="pl-PL"/>
        </w:rPr>
        <w:t xml:space="preserve">w terminie maksymalnie do </w:t>
      </w:r>
      <w:r w:rsidR="0054680F">
        <w:rPr>
          <w:rFonts w:ascii="Calibri" w:eastAsia="Times New Roman" w:hAnsi="Calibri" w:cs="Calibri"/>
          <w:lang w:eastAsia="pl-PL"/>
        </w:rPr>
        <w:t>4</w:t>
      </w:r>
      <w:r w:rsidR="004360EB">
        <w:rPr>
          <w:rFonts w:ascii="Calibri" w:eastAsia="Times New Roman" w:hAnsi="Calibri" w:cs="Calibri"/>
          <w:lang w:eastAsia="pl-PL"/>
        </w:rPr>
        <w:t xml:space="preserve">0 </w:t>
      </w:r>
      <w:r w:rsidR="003642F0" w:rsidRPr="00A77BD7">
        <w:rPr>
          <w:rFonts w:ascii="Calibri" w:eastAsia="Times New Roman" w:hAnsi="Calibri" w:cs="Calibri"/>
          <w:lang w:eastAsia="pl-PL"/>
        </w:rPr>
        <w:t>dni kalendarzowych od zawarcia umowy</w:t>
      </w:r>
      <w:r w:rsidR="004360EB">
        <w:rPr>
          <w:rFonts w:ascii="Calibri" w:eastAsia="Times New Roman" w:hAnsi="Calibri" w:cs="Calibri"/>
          <w:lang w:eastAsia="pl-PL"/>
        </w:rPr>
        <w:t xml:space="preserve"> </w:t>
      </w:r>
      <w:r w:rsidR="000666CD" w:rsidRPr="003A600F">
        <w:rPr>
          <w:rFonts w:eastAsia="Times New Roman" w:cstheme="minorHAnsi"/>
          <w:i/>
          <w:lang w:eastAsia="pl-PL"/>
        </w:rPr>
        <w:t>(</w:t>
      </w:r>
      <w:r w:rsidR="004360EB">
        <w:rPr>
          <w:rFonts w:eastAsia="Times New Roman" w:cstheme="minorHAnsi"/>
          <w:i/>
          <w:lang w:eastAsia="pl-PL"/>
        </w:rPr>
        <w:t xml:space="preserve">lub krócej </w:t>
      </w:r>
      <w:r w:rsidR="000666CD" w:rsidRPr="003A600F">
        <w:rPr>
          <w:rFonts w:eastAsia="Times New Roman" w:cstheme="minorHAnsi"/>
          <w:i/>
          <w:lang w:eastAsia="pl-PL"/>
        </w:rPr>
        <w:t xml:space="preserve">zgodnie z </w:t>
      </w:r>
      <w:r w:rsidR="004360EB">
        <w:rPr>
          <w:rFonts w:eastAsia="Times New Roman" w:cstheme="minorHAnsi"/>
          <w:i/>
          <w:lang w:eastAsia="pl-PL"/>
        </w:rPr>
        <w:t>deklaracją Wykonawcy</w:t>
      </w:r>
      <w:r w:rsidR="000666CD" w:rsidRPr="003A600F">
        <w:rPr>
          <w:rFonts w:eastAsia="Times New Roman" w:cstheme="minorHAnsi"/>
          <w:i/>
          <w:lang w:eastAsia="pl-PL"/>
        </w:rPr>
        <w:t>).</w:t>
      </w:r>
    </w:p>
    <w:p w14:paraId="03F3CC83" w14:textId="77777777" w:rsidR="00C34610" w:rsidRPr="003A600F" w:rsidRDefault="00C34610" w:rsidP="000666CD">
      <w:pPr>
        <w:spacing w:after="0" w:line="300" w:lineRule="auto"/>
        <w:ind w:left="284"/>
        <w:jc w:val="both"/>
        <w:rPr>
          <w:rFonts w:eastAsia="Times New Roman" w:cstheme="minorHAnsi"/>
          <w:lang w:eastAsia="pl-PL"/>
        </w:rPr>
      </w:pPr>
    </w:p>
    <w:p w14:paraId="5BF7901D" w14:textId="77777777" w:rsidR="00D00037" w:rsidRPr="003A600F"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bookmarkStart w:id="9" w:name="_Hlk14257235"/>
      <w:r w:rsidRPr="003A600F">
        <w:rPr>
          <w:rFonts w:eastAsia="Times New Roman" w:cstheme="minorHAnsi"/>
          <w:b/>
          <w:lang w:eastAsia="pl-PL"/>
        </w:rPr>
        <w:t>WARUNKI PŁATNOŚCI</w:t>
      </w:r>
    </w:p>
    <w:bookmarkEnd w:id="9"/>
    <w:p w14:paraId="15557E29" w14:textId="1CB52093" w:rsidR="00D00037" w:rsidRPr="003A600F" w:rsidRDefault="00D00037" w:rsidP="004360EB">
      <w:pPr>
        <w:spacing w:after="0" w:line="300" w:lineRule="auto"/>
        <w:ind w:left="284"/>
        <w:jc w:val="both"/>
        <w:rPr>
          <w:rFonts w:eastAsia="Times New Roman" w:cstheme="minorHAnsi"/>
          <w:lang w:eastAsia="pl-PL"/>
        </w:rPr>
      </w:pPr>
      <w:r w:rsidRPr="003A600F">
        <w:rPr>
          <w:rFonts w:eastAsia="Times New Roman" w:cstheme="minorHAnsi"/>
          <w:lang w:eastAsia="pl-PL"/>
        </w:rPr>
        <w:lastRenderedPageBreak/>
        <w:t xml:space="preserve">Zapłata wynagrodzenia nastąpi po wykonaniu całości zamówienia. Zapłata nastąpi przelewem na rachunek bankowy Wykonawcy w terminie </w:t>
      </w:r>
      <w:r w:rsidRPr="003A600F">
        <w:rPr>
          <w:rFonts w:eastAsia="Times New Roman" w:cstheme="minorHAnsi"/>
          <w:b/>
          <w:lang w:eastAsia="pl-PL"/>
        </w:rPr>
        <w:t xml:space="preserve">30 dni </w:t>
      </w:r>
      <w:r w:rsidRPr="003A600F">
        <w:rPr>
          <w:rFonts w:eastAsia="Times New Roman" w:cstheme="minorHAnsi"/>
          <w:lang w:eastAsia="pl-PL"/>
        </w:rPr>
        <w:t>od dnia otr</w:t>
      </w:r>
      <w:r w:rsidR="00C34610" w:rsidRPr="003A600F">
        <w:rPr>
          <w:rFonts w:eastAsia="Times New Roman" w:cstheme="minorHAnsi"/>
          <w:lang w:eastAsia="pl-PL"/>
        </w:rPr>
        <w:t>zymania faktury/rachunku</w:t>
      </w:r>
      <w:r w:rsidR="004360EB">
        <w:rPr>
          <w:rFonts w:eastAsia="Times New Roman" w:cstheme="minorHAnsi"/>
          <w:lang w:eastAsia="pl-PL"/>
        </w:rPr>
        <w:t xml:space="preserve">. </w:t>
      </w:r>
      <w:r w:rsidR="004360EB" w:rsidRPr="00FC7AAF">
        <w:rPr>
          <w:rFonts w:eastAsia="Times New Roman" w:cstheme="minorHAnsi"/>
          <w:lang w:eastAsia="pl-PL"/>
        </w:rPr>
        <w:t xml:space="preserve">Zamawiający dokona płatności z zastosowaniem mechanizmu podzielonej płatności (ang. Split </w:t>
      </w:r>
      <w:proofErr w:type="spellStart"/>
      <w:r w:rsidR="004360EB" w:rsidRPr="00FC7AAF">
        <w:rPr>
          <w:rFonts w:eastAsia="Times New Roman" w:cstheme="minorHAnsi"/>
          <w:lang w:eastAsia="pl-PL"/>
        </w:rPr>
        <w:t>Payment</w:t>
      </w:r>
      <w:proofErr w:type="spellEnd"/>
      <w:r w:rsidR="004360EB" w:rsidRPr="00FC7AAF">
        <w:rPr>
          <w:rFonts w:eastAsia="Times New Roman" w:cstheme="minorHAnsi"/>
          <w:lang w:eastAsia="pl-PL"/>
        </w:rPr>
        <w:t>) w sytuacji gdy taki mechanizm będzie miał zastosowanie.</w:t>
      </w:r>
      <w:bookmarkStart w:id="10" w:name="_Hlk24531761"/>
      <w:r w:rsidR="004360EB">
        <w:rPr>
          <w:rFonts w:eastAsia="Times New Roman" w:cstheme="minorHAnsi"/>
          <w:lang w:eastAsia="pl-PL"/>
        </w:rPr>
        <w:t xml:space="preserve"> </w:t>
      </w:r>
      <w:r w:rsidR="008A13B7" w:rsidRPr="003A600F">
        <w:rPr>
          <w:rFonts w:eastAsia="Times New Roman" w:cstheme="minorHAnsi"/>
          <w:lang w:eastAsia="pl-PL"/>
        </w:rPr>
        <w:t>Szczegółowe warunki płatności zostały określone w załączniku nr 4 do SWZ – wzór umowy.</w:t>
      </w:r>
    </w:p>
    <w:bookmarkEnd w:id="10"/>
    <w:p w14:paraId="0BD5A006" w14:textId="77777777" w:rsidR="00D00037" w:rsidRPr="003A600F" w:rsidRDefault="00D00037" w:rsidP="00D00037">
      <w:pPr>
        <w:spacing w:after="0" w:line="300" w:lineRule="auto"/>
        <w:jc w:val="both"/>
        <w:rPr>
          <w:rFonts w:eastAsia="Times New Roman" w:cstheme="minorHAnsi"/>
          <w:lang w:eastAsia="pl-PL"/>
        </w:rPr>
      </w:pPr>
    </w:p>
    <w:p w14:paraId="1D68B157" w14:textId="77777777" w:rsidR="00D00037" w:rsidRPr="003A600F"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3A600F">
        <w:rPr>
          <w:rFonts w:eastAsia="Times New Roman" w:cstheme="minorHAnsi"/>
          <w:b/>
          <w:lang w:eastAsia="pl-PL"/>
        </w:rPr>
        <w:t>PODSTAWY WYKLUCZENIA I WARUNKI UDZIAŁU W POSTĘPOWANIU ORAZ SPOSÓB ICH OCENY</w:t>
      </w:r>
    </w:p>
    <w:p w14:paraId="5468220F" w14:textId="77777777" w:rsidR="00D00037" w:rsidRPr="003A600F" w:rsidRDefault="00D00037" w:rsidP="00D00037">
      <w:pPr>
        <w:spacing w:after="0" w:line="300" w:lineRule="auto"/>
        <w:ind w:left="284"/>
        <w:jc w:val="both"/>
        <w:rPr>
          <w:rFonts w:eastAsia="Times New Roman" w:cstheme="minorHAnsi"/>
          <w:lang w:eastAsia="pl-PL"/>
        </w:rPr>
      </w:pPr>
      <w:r w:rsidRPr="003A600F">
        <w:rPr>
          <w:rFonts w:eastAsia="Times New Roman" w:cstheme="minorHAnsi"/>
          <w:lang w:eastAsia="pl-PL"/>
        </w:rPr>
        <w:t>O udzielenie zamówienia mogą ubiegać się Wykonawcy, którzy:</w:t>
      </w:r>
    </w:p>
    <w:p w14:paraId="39EF6FEB" w14:textId="0CF0DAB3" w:rsidR="00D00037" w:rsidRPr="003A600F" w:rsidRDefault="00D00037" w:rsidP="007F0F43">
      <w:pPr>
        <w:numPr>
          <w:ilvl w:val="0"/>
          <w:numId w:val="10"/>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u w:val="single"/>
          <w:lang w:eastAsia="pl-PL"/>
        </w:rPr>
        <w:t>nie podlegają wykluczeniu na podstawie art.</w:t>
      </w:r>
      <w:bookmarkStart w:id="11" w:name="_Hlk61706233"/>
      <w:r w:rsidR="008A13B7" w:rsidRPr="003A600F">
        <w:rPr>
          <w:rFonts w:eastAsia="Times New Roman" w:cstheme="minorHAnsi"/>
          <w:u w:val="single"/>
          <w:lang w:eastAsia="pl-PL"/>
        </w:rPr>
        <w:t xml:space="preserve"> </w:t>
      </w:r>
      <w:r w:rsidRPr="003A600F">
        <w:rPr>
          <w:rFonts w:eastAsia="Times New Roman" w:cstheme="minorHAnsi"/>
          <w:u w:val="single"/>
          <w:lang w:eastAsia="pl-PL"/>
        </w:rPr>
        <w:t xml:space="preserve">108 ust. 1 pkt. 1-6 ustawy </w:t>
      </w:r>
      <w:proofErr w:type="spellStart"/>
      <w:r w:rsidRPr="003A600F">
        <w:rPr>
          <w:rFonts w:eastAsia="Times New Roman" w:cstheme="minorHAnsi"/>
          <w:u w:val="single"/>
          <w:lang w:eastAsia="pl-PL"/>
        </w:rPr>
        <w:t>Pzp</w:t>
      </w:r>
      <w:proofErr w:type="spellEnd"/>
      <w:r w:rsidRPr="003A600F">
        <w:rPr>
          <w:rFonts w:eastAsia="Times New Roman" w:cstheme="minorHAnsi"/>
          <w:lang w:eastAsia="pl-PL"/>
        </w:rPr>
        <w:t xml:space="preserve">; </w:t>
      </w:r>
      <w:bookmarkEnd w:id="11"/>
    </w:p>
    <w:p w14:paraId="31A55560" w14:textId="77777777" w:rsidR="00D00037" w:rsidRPr="003A600F" w:rsidRDefault="00D00037" w:rsidP="00D00037">
      <w:pPr>
        <w:spacing w:after="0" w:line="300" w:lineRule="auto"/>
        <w:ind w:left="709"/>
        <w:jc w:val="both"/>
        <w:rPr>
          <w:rFonts w:eastAsia="Times New Roman" w:cstheme="minorHAnsi"/>
          <w:i/>
          <w:lang w:eastAsia="pl-PL"/>
        </w:rPr>
      </w:pPr>
      <w:r w:rsidRPr="003A600F">
        <w:rPr>
          <w:rFonts w:eastAsia="Times New Roman" w:cstheme="minorHAnsi"/>
          <w:i/>
          <w:lang w:eastAsia="pl-PL"/>
        </w:rPr>
        <w:t>Brak podstaw do wykluczenia Zamawiający oceni na podstawie złożonego wraz z ofertą oświadczenia dotyczącego przesłanek wykluczenia z postępowania (wzór oświadczenia – załącznik nr 2 do SWZ).</w:t>
      </w:r>
    </w:p>
    <w:p w14:paraId="2EC916E6" w14:textId="54B0C9ED" w:rsidR="00D00037" w:rsidRPr="003A600F" w:rsidRDefault="00D00037" w:rsidP="00D00037">
      <w:pPr>
        <w:spacing w:after="0" w:line="300" w:lineRule="auto"/>
        <w:ind w:left="709"/>
        <w:jc w:val="both"/>
        <w:rPr>
          <w:rFonts w:eastAsia="Times New Roman" w:cstheme="minorHAnsi"/>
          <w:i/>
          <w:lang w:eastAsia="pl-PL"/>
        </w:rPr>
      </w:pPr>
      <w:bookmarkStart w:id="12" w:name="_Hlk61340809"/>
      <w:r w:rsidRPr="003A600F">
        <w:rPr>
          <w:rFonts w:eastAsia="Times New Roman" w:cstheme="minorHAnsi"/>
          <w:i/>
          <w:lang w:eastAsia="pl-PL"/>
        </w:rPr>
        <w:t xml:space="preserve">Wykluczenie następuje w przypadkach wskazanych w art. 111 </w:t>
      </w:r>
      <w:r w:rsidR="00B70DE0" w:rsidRPr="003A600F">
        <w:rPr>
          <w:rFonts w:eastAsia="Times New Roman" w:cstheme="minorHAnsi"/>
          <w:i/>
          <w:lang w:eastAsia="pl-PL"/>
        </w:rPr>
        <w:t>u</w:t>
      </w:r>
      <w:r w:rsidRPr="003A600F">
        <w:rPr>
          <w:rFonts w:eastAsia="Times New Roman" w:cstheme="minorHAnsi"/>
          <w:i/>
          <w:lang w:eastAsia="pl-PL"/>
        </w:rPr>
        <w:t xml:space="preserve">stawy </w:t>
      </w:r>
      <w:proofErr w:type="spellStart"/>
      <w:r w:rsidRPr="003A600F">
        <w:rPr>
          <w:rFonts w:eastAsia="Times New Roman" w:cstheme="minorHAnsi"/>
          <w:i/>
          <w:lang w:eastAsia="pl-PL"/>
        </w:rPr>
        <w:t>Pzp</w:t>
      </w:r>
      <w:proofErr w:type="spellEnd"/>
      <w:r w:rsidRPr="003A600F">
        <w:rPr>
          <w:rFonts w:eastAsia="Times New Roman" w:cstheme="minorHAnsi"/>
          <w:i/>
          <w:lang w:eastAsia="pl-PL"/>
        </w:rPr>
        <w:t>.</w:t>
      </w:r>
    </w:p>
    <w:bookmarkEnd w:id="12"/>
    <w:p w14:paraId="738032EB" w14:textId="4D8F34BB" w:rsidR="00D00037" w:rsidRPr="003A600F" w:rsidRDefault="00D00037" w:rsidP="007F0F43">
      <w:pPr>
        <w:numPr>
          <w:ilvl w:val="0"/>
          <w:numId w:val="10"/>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u w:val="single"/>
          <w:lang w:eastAsia="pl-PL"/>
        </w:rPr>
        <w:t xml:space="preserve">nie podlegają wykluczeniu na podstawie art. </w:t>
      </w:r>
      <w:bookmarkStart w:id="13" w:name="_Hlk61347239"/>
      <w:bookmarkStart w:id="14" w:name="_Hlk61706294"/>
      <w:r w:rsidRPr="003A600F">
        <w:rPr>
          <w:rFonts w:eastAsia="Times New Roman" w:cstheme="minorHAnsi"/>
          <w:u w:val="single"/>
          <w:lang w:eastAsia="pl-PL"/>
        </w:rPr>
        <w:t>109 ust. 1 pkt 4</w:t>
      </w:r>
      <w:r w:rsidR="00AB6D7C" w:rsidRPr="003A600F">
        <w:rPr>
          <w:rFonts w:eastAsia="Times New Roman" w:cstheme="minorHAnsi"/>
          <w:u w:val="single"/>
          <w:lang w:eastAsia="pl-PL"/>
        </w:rPr>
        <w:t xml:space="preserve">, </w:t>
      </w:r>
      <w:bookmarkEnd w:id="13"/>
      <w:r w:rsidRPr="003A600F">
        <w:rPr>
          <w:rFonts w:eastAsia="Times New Roman" w:cstheme="minorHAnsi"/>
          <w:u w:val="single"/>
          <w:lang w:eastAsia="pl-PL"/>
        </w:rPr>
        <w:t xml:space="preserve">ustawy </w:t>
      </w:r>
      <w:proofErr w:type="spellStart"/>
      <w:r w:rsidRPr="003A600F">
        <w:rPr>
          <w:rFonts w:eastAsia="Times New Roman" w:cstheme="minorHAnsi"/>
          <w:u w:val="single"/>
          <w:lang w:eastAsia="pl-PL"/>
        </w:rPr>
        <w:t>Pzp</w:t>
      </w:r>
      <w:proofErr w:type="spellEnd"/>
      <w:r w:rsidRPr="003A600F">
        <w:rPr>
          <w:rFonts w:eastAsia="Times New Roman" w:cstheme="minorHAnsi"/>
          <w:lang w:eastAsia="pl-PL"/>
        </w:rPr>
        <w:t>;</w:t>
      </w:r>
      <w:bookmarkEnd w:id="14"/>
    </w:p>
    <w:p w14:paraId="182E5883" w14:textId="2D0906E3" w:rsidR="00D00037" w:rsidRPr="003A600F" w:rsidRDefault="00D00037" w:rsidP="00D00037">
      <w:pPr>
        <w:spacing w:after="0" w:line="300" w:lineRule="auto"/>
        <w:ind w:left="709"/>
        <w:jc w:val="both"/>
        <w:rPr>
          <w:rFonts w:eastAsia="Times New Roman" w:cstheme="minorHAnsi"/>
          <w:i/>
          <w:lang w:eastAsia="pl-PL"/>
        </w:rPr>
      </w:pPr>
      <w:r w:rsidRPr="003A600F">
        <w:rPr>
          <w:rFonts w:eastAsia="Times New Roman" w:cstheme="minorHAnsi"/>
          <w:i/>
          <w:lang w:eastAsia="pl-PL"/>
        </w:rPr>
        <w:t xml:space="preserve">Brak podstaw do wykluczenia Zamawiający oceni na podstawie złożonego wraz z ofertą oświadczenia dotyczącego przesłanek wykluczenia z postępowania (wzór oświadczenia – załącznik nr 2 do SWZ) oraz dokumentów wymienionych w </w:t>
      </w:r>
      <w:r w:rsidRPr="003A600F">
        <w:rPr>
          <w:rFonts w:cstheme="minorHAnsi"/>
          <w:i/>
        </w:rPr>
        <w:t xml:space="preserve">rozdziale VII pkt </w:t>
      </w:r>
      <w:r w:rsidR="00655534" w:rsidRPr="003A600F">
        <w:rPr>
          <w:rFonts w:cstheme="minorHAnsi"/>
          <w:i/>
        </w:rPr>
        <w:t>6</w:t>
      </w:r>
      <w:r w:rsidRPr="003A600F">
        <w:rPr>
          <w:rFonts w:cstheme="minorHAnsi"/>
          <w:i/>
        </w:rPr>
        <w:t xml:space="preserve"> lit. „a”.</w:t>
      </w:r>
    </w:p>
    <w:p w14:paraId="450645DF" w14:textId="6EF9C7B1" w:rsidR="00D00037" w:rsidRPr="003A600F" w:rsidRDefault="00D00037" w:rsidP="00D00037">
      <w:pPr>
        <w:spacing w:after="0" w:line="300" w:lineRule="auto"/>
        <w:ind w:left="709"/>
        <w:jc w:val="both"/>
        <w:rPr>
          <w:rFonts w:eastAsia="Times New Roman" w:cstheme="minorHAnsi"/>
          <w:i/>
          <w:lang w:eastAsia="pl-PL"/>
        </w:rPr>
      </w:pPr>
      <w:r w:rsidRPr="003A600F">
        <w:rPr>
          <w:rFonts w:eastAsia="Times New Roman" w:cstheme="minorHAnsi"/>
          <w:i/>
          <w:lang w:eastAsia="pl-PL"/>
        </w:rPr>
        <w:t xml:space="preserve">Wykluczenie następuje w przypadkach wskazanych w art. 111 </w:t>
      </w:r>
      <w:r w:rsidR="00B70DE0" w:rsidRPr="003A600F">
        <w:rPr>
          <w:rFonts w:eastAsia="Times New Roman" w:cstheme="minorHAnsi"/>
          <w:i/>
          <w:lang w:eastAsia="pl-PL"/>
        </w:rPr>
        <w:t>u</w:t>
      </w:r>
      <w:r w:rsidRPr="003A600F">
        <w:rPr>
          <w:rFonts w:eastAsia="Times New Roman" w:cstheme="minorHAnsi"/>
          <w:i/>
          <w:lang w:eastAsia="pl-PL"/>
        </w:rPr>
        <w:t xml:space="preserve">stawy </w:t>
      </w:r>
      <w:proofErr w:type="spellStart"/>
      <w:r w:rsidRPr="003A600F">
        <w:rPr>
          <w:rFonts w:eastAsia="Times New Roman" w:cstheme="minorHAnsi"/>
          <w:i/>
          <w:lang w:eastAsia="pl-PL"/>
        </w:rPr>
        <w:t>Pzp</w:t>
      </w:r>
      <w:proofErr w:type="spellEnd"/>
      <w:r w:rsidRPr="003A600F">
        <w:rPr>
          <w:rFonts w:eastAsia="Times New Roman" w:cstheme="minorHAnsi"/>
          <w:i/>
          <w:lang w:eastAsia="pl-PL"/>
        </w:rPr>
        <w:t>.</w:t>
      </w:r>
    </w:p>
    <w:p w14:paraId="1CB36344" w14:textId="77777777" w:rsidR="00D00037" w:rsidRPr="003A600F" w:rsidRDefault="00D00037" w:rsidP="007F0F43">
      <w:pPr>
        <w:numPr>
          <w:ilvl w:val="0"/>
          <w:numId w:val="10"/>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u w:val="single"/>
          <w:lang w:eastAsia="pl-PL"/>
        </w:rPr>
        <w:t>spełniają warunki udziału w postępowaniu, dotyczące zdolności do występowania w obrocie gospodarczym</w:t>
      </w:r>
      <w:r w:rsidRPr="003A600F">
        <w:rPr>
          <w:rFonts w:eastAsia="Times New Roman" w:cstheme="minorHAnsi"/>
          <w:lang w:eastAsia="pl-PL"/>
        </w:rPr>
        <w:t xml:space="preserve"> – Zamawiający nie formułuje szczegółowych wymagań w tym zakresie;</w:t>
      </w:r>
    </w:p>
    <w:p w14:paraId="10DBE643" w14:textId="77777777" w:rsidR="00D00037" w:rsidRPr="003A600F" w:rsidRDefault="00D00037" w:rsidP="007F0F43">
      <w:pPr>
        <w:numPr>
          <w:ilvl w:val="0"/>
          <w:numId w:val="10"/>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u w:val="single"/>
          <w:lang w:eastAsia="pl-PL"/>
        </w:rPr>
        <w:t>spełniają warunki udziału w postępowaniu, dotyczące uprawnień do prowadzenia określonej działalności zawodowej, o ile wynika to z odrębnych przepisów</w:t>
      </w:r>
      <w:r w:rsidRPr="003A600F">
        <w:rPr>
          <w:rFonts w:eastAsia="Times New Roman" w:cstheme="minorHAnsi"/>
          <w:lang w:eastAsia="pl-PL"/>
        </w:rPr>
        <w:t xml:space="preserve"> – Zamawiający nie formułuje szczegółowych wymagań w tym zakresie;</w:t>
      </w:r>
    </w:p>
    <w:p w14:paraId="0AEF8B64" w14:textId="77777777" w:rsidR="00D00037" w:rsidRPr="003A600F" w:rsidRDefault="00D00037" w:rsidP="007F0F43">
      <w:pPr>
        <w:numPr>
          <w:ilvl w:val="0"/>
          <w:numId w:val="10"/>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u w:val="single"/>
          <w:lang w:eastAsia="pl-PL"/>
        </w:rPr>
        <w:t>spełniają warunki udziału w postępowaniu, dotyczące sytuacji ekonomicznej lub finansowej</w:t>
      </w:r>
      <w:r w:rsidRPr="003A600F">
        <w:rPr>
          <w:rFonts w:eastAsia="Times New Roman" w:cstheme="minorHAnsi"/>
          <w:lang w:eastAsia="pl-PL"/>
        </w:rPr>
        <w:t xml:space="preserve"> – Zamawiający nie formułuje szczegółowych wymagań w tym zakresie;</w:t>
      </w:r>
    </w:p>
    <w:p w14:paraId="4FE25C79" w14:textId="17DA430A" w:rsidR="00355BB5" w:rsidRPr="003A600F" w:rsidRDefault="00D00037" w:rsidP="001E633F">
      <w:pPr>
        <w:numPr>
          <w:ilvl w:val="0"/>
          <w:numId w:val="10"/>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u w:val="single"/>
          <w:lang w:eastAsia="pl-PL"/>
        </w:rPr>
        <w:t>spełniają warunki udziału w postępowaniu, dotyczące zdolności technicznej lub zawodowej</w:t>
      </w:r>
      <w:r w:rsidRPr="003A600F">
        <w:rPr>
          <w:rFonts w:eastAsia="Times New Roman" w:cstheme="minorHAnsi"/>
          <w:lang w:eastAsia="pl-PL"/>
        </w:rPr>
        <w:t xml:space="preserve"> – Zamawiający nie formułuje szczegółowych wymagań w tym zakresie;</w:t>
      </w:r>
    </w:p>
    <w:p w14:paraId="55AA4081" w14:textId="77777777" w:rsidR="00355BB5" w:rsidRPr="003A600F" w:rsidRDefault="00355BB5" w:rsidP="007F0F43">
      <w:pPr>
        <w:numPr>
          <w:ilvl w:val="0"/>
          <w:numId w:val="10"/>
        </w:numPr>
        <w:tabs>
          <w:tab w:val="num" w:pos="709"/>
        </w:tabs>
        <w:spacing w:after="0" w:line="300" w:lineRule="auto"/>
        <w:ind w:left="709" w:hanging="425"/>
        <w:jc w:val="both"/>
        <w:rPr>
          <w:rFonts w:eastAsia="Times New Roman" w:cstheme="minorHAnsi"/>
          <w:u w:val="single"/>
          <w:lang w:eastAsia="pl-PL"/>
        </w:rPr>
      </w:pPr>
      <w:r w:rsidRPr="003A600F">
        <w:rPr>
          <w:rFonts w:eastAsia="Times New Roman" w:cstheme="minorHAnsi"/>
          <w:u w:val="single"/>
          <w:lang w:eastAsia="pl-PL"/>
        </w:rPr>
        <w:t xml:space="preserve">nie podlegają wykluczeniu </w:t>
      </w:r>
      <w:r w:rsidRPr="003A600F">
        <w:rPr>
          <w:u w:val="single"/>
        </w:rPr>
        <w:t xml:space="preserve">w stosunku do których zachodzi którakolwiek z okoliczności wskazanych w </w:t>
      </w:r>
      <w:r w:rsidRPr="003A600F">
        <w:rPr>
          <w:rFonts w:eastAsia="Times New Roman" w:cstheme="minorHAnsi"/>
          <w:u w:val="single"/>
          <w:lang w:eastAsia="pl-PL"/>
        </w:rPr>
        <w:t>art. 7 ust. 1 ustawy z dnia 13 kwietnia 2022 r. o szczególnych rozwiązaniach w zakresie przeciwdziałania wspieraniu agresji na Ukrainę oraz służących ochronie bezpieczeństwa narodowego.</w:t>
      </w:r>
    </w:p>
    <w:p w14:paraId="7F798926" w14:textId="77777777" w:rsidR="00355BB5" w:rsidRPr="003A600F" w:rsidRDefault="00355BB5" w:rsidP="00355BB5">
      <w:pPr>
        <w:spacing w:after="0" w:line="300" w:lineRule="auto"/>
        <w:ind w:left="709"/>
        <w:jc w:val="both"/>
        <w:rPr>
          <w:rFonts w:eastAsia="Times New Roman" w:cstheme="minorHAnsi"/>
          <w:i/>
          <w:lang w:eastAsia="pl-PL"/>
        </w:rPr>
      </w:pPr>
      <w:r w:rsidRPr="003A600F">
        <w:rPr>
          <w:rFonts w:eastAsia="Times New Roman" w:cstheme="minorHAnsi"/>
          <w:i/>
          <w:lang w:eastAsia="pl-PL"/>
        </w:rPr>
        <w:t>Brak podstaw do wykluczenia Zamawiający oceni na podstawie złożonego wraz z ofertą oświadczenia dotyczącego przesłanek wykluczenia z postępowania (wzór oświadczenia – załącznik nr 2 do SWZ).</w:t>
      </w:r>
    </w:p>
    <w:p w14:paraId="0F3B09A8" w14:textId="77777777" w:rsidR="00355BB5" w:rsidRPr="003A600F" w:rsidRDefault="00355BB5" w:rsidP="00D00037">
      <w:pPr>
        <w:spacing w:after="0" w:line="300" w:lineRule="auto"/>
        <w:ind w:left="284"/>
        <w:jc w:val="both"/>
        <w:rPr>
          <w:rFonts w:eastAsia="Times New Roman" w:cstheme="minorHAnsi"/>
          <w:bCs/>
          <w:lang w:eastAsia="pl-PL"/>
        </w:rPr>
      </w:pPr>
    </w:p>
    <w:p w14:paraId="730FB01D" w14:textId="58A31777" w:rsidR="00D00037" w:rsidRPr="003A600F" w:rsidRDefault="00D00037" w:rsidP="00D00037">
      <w:pPr>
        <w:spacing w:after="0" w:line="300" w:lineRule="auto"/>
        <w:ind w:left="284"/>
        <w:jc w:val="both"/>
        <w:rPr>
          <w:rFonts w:eastAsia="Times New Roman" w:cstheme="minorHAnsi"/>
          <w:bCs/>
          <w:lang w:eastAsia="pl-PL"/>
        </w:rPr>
      </w:pPr>
      <w:r w:rsidRPr="003A600F">
        <w:rPr>
          <w:rFonts w:eastAsia="Times New Roman" w:cstheme="minorHAnsi"/>
          <w:bCs/>
          <w:lang w:eastAsia="pl-PL"/>
        </w:rPr>
        <w:t xml:space="preserve">Oferta Wykonawcy, który nie wykażą spełniania powyższych warunków podlega odrzuceniu. </w:t>
      </w:r>
      <w:bookmarkStart w:id="15" w:name="_Hlk14258061"/>
      <w:r w:rsidRPr="003A600F">
        <w:rPr>
          <w:rFonts w:eastAsia="Times New Roman" w:cstheme="minorHAnsi"/>
          <w:bCs/>
          <w:lang w:eastAsia="pl-PL"/>
        </w:rPr>
        <w:t>Zamawiający może wykluczyć Wykonawcę na każdym etapie postępowania o udzielenie zamówienia.</w:t>
      </w:r>
      <w:bookmarkEnd w:id="15"/>
    </w:p>
    <w:p w14:paraId="3BE42EBD" w14:textId="77777777" w:rsidR="00D00037" w:rsidRPr="003A600F" w:rsidRDefault="00D00037" w:rsidP="00D00037">
      <w:pPr>
        <w:spacing w:after="0" w:line="300" w:lineRule="auto"/>
        <w:jc w:val="both"/>
        <w:rPr>
          <w:rFonts w:eastAsia="Times New Roman" w:cstheme="minorHAnsi"/>
          <w:lang w:eastAsia="pl-PL"/>
        </w:rPr>
      </w:pPr>
    </w:p>
    <w:p w14:paraId="3BE1D935" w14:textId="23F1073E" w:rsidR="00D00037" w:rsidRPr="003A600F" w:rsidRDefault="00D00037" w:rsidP="003F6831">
      <w:pPr>
        <w:numPr>
          <w:ilvl w:val="0"/>
          <w:numId w:val="5"/>
        </w:numPr>
        <w:shd w:val="clear" w:color="auto" w:fill="D0CECE"/>
        <w:spacing w:after="0" w:line="300" w:lineRule="auto"/>
        <w:ind w:left="284" w:hanging="284"/>
        <w:rPr>
          <w:rFonts w:eastAsia="Times New Roman" w:cstheme="minorHAnsi"/>
          <w:b/>
          <w:lang w:eastAsia="pl-PL"/>
        </w:rPr>
      </w:pPr>
      <w:bookmarkStart w:id="16" w:name="_Hlk14938657"/>
      <w:r w:rsidRPr="003A600F">
        <w:rPr>
          <w:rFonts w:cstheme="minorHAnsi"/>
          <w:b/>
        </w:rPr>
        <w:t>PODMIOTOW</w:t>
      </w:r>
      <w:r w:rsidR="00B70DE0" w:rsidRPr="003A600F">
        <w:rPr>
          <w:rFonts w:cstheme="minorHAnsi"/>
          <w:b/>
        </w:rPr>
        <w:t>E</w:t>
      </w:r>
      <w:r w:rsidRPr="003A600F">
        <w:rPr>
          <w:rFonts w:cstheme="minorHAnsi"/>
          <w:b/>
        </w:rPr>
        <w:t xml:space="preserve"> I </w:t>
      </w:r>
      <w:r w:rsidRPr="003A600F">
        <w:rPr>
          <w:rFonts w:eastAsia="Times New Roman" w:cstheme="minorHAnsi"/>
          <w:b/>
          <w:lang w:eastAsia="pl-PL"/>
        </w:rPr>
        <w:t>PRZEDMIOTOWYCH</w:t>
      </w:r>
      <w:r w:rsidRPr="003A600F">
        <w:rPr>
          <w:rFonts w:cstheme="minorHAnsi"/>
          <w:b/>
        </w:rPr>
        <w:t xml:space="preserve"> ŚRODK</w:t>
      </w:r>
      <w:r w:rsidR="00B70DE0" w:rsidRPr="003A600F">
        <w:rPr>
          <w:rFonts w:cstheme="minorHAnsi"/>
          <w:b/>
        </w:rPr>
        <w:t>I</w:t>
      </w:r>
      <w:r w:rsidRPr="003A600F">
        <w:rPr>
          <w:rFonts w:cstheme="minorHAnsi"/>
          <w:b/>
        </w:rPr>
        <w:t xml:space="preserve"> </w:t>
      </w:r>
      <w:r w:rsidRPr="003A600F">
        <w:rPr>
          <w:rFonts w:eastAsia="Times New Roman" w:cstheme="minorHAnsi"/>
          <w:b/>
          <w:lang w:eastAsia="pl-PL"/>
        </w:rPr>
        <w:t>DOWODO</w:t>
      </w:r>
      <w:r w:rsidR="00B70DE0" w:rsidRPr="003A600F">
        <w:rPr>
          <w:rFonts w:eastAsia="Times New Roman" w:cstheme="minorHAnsi"/>
          <w:b/>
          <w:lang w:eastAsia="pl-PL"/>
        </w:rPr>
        <w:t>E</w:t>
      </w:r>
      <w:r w:rsidR="00B70DE0" w:rsidRPr="003A600F">
        <w:rPr>
          <w:rFonts w:cstheme="minorHAnsi"/>
          <w:b/>
        </w:rPr>
        <w:t xml:space="preserve"> </w:t>
      </w:r>
      <w:r w:rsidRPr="003A600F">
        <w:rPr>
          <w:rFonts w:eastAsia="Times New Roman" w:cstheme="minorHAnsi"/>
          <w:b/>
          <w:lang w:eastAsia="pl-PL"/>
        </w:rPr>
        <w:t>POTWIERDZAJĄC</w:t>
      </w:r>
      <w:r w:rsidR="00B70DE0" w:rsidRPr="003A600F">
        <w:rPr>
          <w:rFonts w:eastAsia="Times New Roman" w:cstheme="minorHAnsi"/>
          <w:b/>
          <w:lang w:eastAsia="pl-PL"/>
        </w:rPr>
        <w:t>E</w:t>
      </w:r>
      <w:r w:rsidRPr="003A600F">
        <w:rPr>
          <w:rFonts w:eastAsia="Times New Roman" w:cstheme="minorHAnsi"/>
          <w:b/>
          <w:lang w:eastAsia="pl-PL"/>
        </w:rPr>
        <w:t xml:space="preserve"> BRAK PODSTAW WYKLUCZENIA, SPEŁNIANIE WARUNKÓW UDZIAŁU W POSTĘPOWANIU ORAZ POTWIERDZAJĄCYCH, ŻE OFEROWANE DOSTAWY ODPOWIADAJĄ WYMAGANIOM OKREŚLONYM PRZEZ ZAMAWIAJĄCEGO </w:t>
      </w:r>
      <w:bookmarkStart w:id="17" w:name="_Toc489350394"/>
      <w:bookmarkStart w:id="18" w:name="_Toc515896286"/>
      <w:bookmarkStart w:id="19" w:name="_Toc40987343"/>
      <w:bookmarkStart w:id="20" w:name="_Toc51166259"/>
    </w:p>
    <w:bookmarkEnd w:id="16"/>
    <w:bookmarkEnd w:id="17"/>
    <w:bookmarkEnd w:id="18"/>
    <w:bookmarkEnd w:id="19"/>
    <w:bookmarkEnd w:id="20"/>
    <w:p w14:paraId="31CC98EF" w14:textId="669ADD1F" w:rsidR="00D00037" w:rsidRPr="003A600F" w:rsidRDefault="00D00037" w:rsidP="007F0F43">
      <w:pPr>
        <w:numPr>
          <w:ilvl w:val="0"/>
          <w:numId w:val="11"/>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b/>
          <w:bCs/>
          <w:lang w:eastAsia="pl-PL"/>
        </w:rPr>
        <w:t>Do oferty</w:t>
      </w:r>
      <w:r w:rsidRPr="003A600F">
        <w:rPr>
          <w:rFonts w:eastAsia="Times New Roman" w:cstheme="minorHAnsi"/>
          <w:lang w:eastAsia="pl-PL"/>
        </w:rPr>
        <w:t xml:space="preserve"> każdy Wykonawca musi dołączyć aktualne na dzień składania ofert </w:t>
      </w:r>
      <w:r w:rsidRPr="003A600F">
        <w:rPr>
          <w:rFonts w:eastAsia="Times New Roman" w:cstheme="minorHAnsi"/>
          <w:b/>
          <w:bCs/>
          <w:lang w:eastAsia="pl-PL"/>
        </w:rPr>
        <w:t>oświadczeni</w:t>
      </w:r>
      <w:bookmarkStart w:id="21" w:name="_Hlk60655299"/>
      <w:r w:rsidRPr="003A600F">
        <w:rPr>
          <w:rFonts w:eastAsia="Times New Roman" w:cstheme="minorHAnsi"/>
          <w:b/>
          <w:bCs/>
          <w:lang w:eastAsia="pl-PL"/>
        </w:rPr>
        <w:t>e,</w:t>
      </w:r>
      <w:r w:rsidRPr="003A600F">
        <w:rPr>
          <w:rFonts w:eastAsia="Times New Roman" w:cstheme="minorHAnsi"/>
          <w:lang w:eastAsia="pl-PL"/>
        </w:rPr>
        <w:t xml:space="preserve"> </w:t>
      </w:r>
      <w:r w:rsidRPr="003A600F">
        <w:rPr>
          <w:rFonts w:eastAsia="Times New Roman" w:cstheme="minorHAnsi"/>
          <w:bCs/>
          <w:lang w:eastAsia="pl-PL"/>
        </w:rPr>
        <w:t>o którym mowa w art. 125 ust. 1</w:t>
      </w:r>
      <w:r w:rsidR="003C40C2" w:rsidRPr="003A600F">
        <w:rPr>
          <w:rFonts w:eastAsia="Times New Roman" w:cstheme="minorHAnsi"/>
          <w:bCs/>
          <w:lang w:eastAsia="pl-PL"/>
        </w:rPr>
        <w:t xml:space="preserve"> ustawy </w:t>
      </w:r>
      <w:proofErr w:type="spellStart"/>
      <w:r w:rsidR="003C40C2" w:rsidRPr="003A600F">
        <w:rPr>
          <w:rFonts w:eastAsia="Times New Roman" w:cstheme="minorHAnsi"/>
          <w:bCs/>
          <w:lang w:eastAsia="pl-PL"/>
        </w:rPr>
        <w:t>Pzp</w:t>
      </w:r>
      <w:proofErr w:type="spellEnd"/>
      <w:r w:rsidRPr="003A600F">
        <w:rPr>
          <w:rFonts w:eastAsia="Times New Roman" w:cstheme="minorHAnsi"/>
          <w:bCs/>
          <w:lang w:eastAsia="pl-PL"/>
        </w:rPr>
        <w:t xml:space="preserve">, </w:t>
      </w:r>
      <w:r w:rsidRPr="003A600F">
        <w:rPr>
          <w:rFonts w:eastAsia="Times New Roman" w:cstheme="minorHAnsi"/>
          <w:lang w:eastAsia="pl-PL"/>
        </w:rPr>
        <w:t>o niepodleganiu wykluczeniu oraz spełnianiu warunków udziału w postępowaniu w zakresie wskazanym</w:t>
      </w:r>
      <w:bookmarkEnd w:id="21"/>
      <w:r w:rsidRPr="003A600F">
        <w:rPr>
          <w:rFonts w:eastAsia="Times New Roman" w:cstheme="minorHAnsi"/>
          <w:lang w:eastAsia="pl-PL"/>
        </w:rPr>
        <w:t xml:space="preserve"> w załącznik</w:t>
      </w:r>
      <w:r w:rsidR="001E633F" w:rsidRPr="003A600F">
        <w:rPr>
          <w:rFonts w:eastAsia="Times New Roman" w:cstheme="minorHAnsi"/>
          <w:lang w:eastAsia="pl-PL"/>
        </w:rPr>
        <w:t>u</w:t>
      </w:r>
      <w:r w:rsidRPr="003A600F">
        <w:rPr>
          <w:rFonts w:eastAsia="Times New Roman" w:cstheme="minorHAnsi"/>
          <w:lang w:eastAsia="pl-PL"/>
        </w:rPr>
        <w:t xml:space="preserve"> nr 2 do SWZ. Informacje zawarte w oświadczeni</w:t>
      </w:r>
      <w:r w:rsidR="001E633F" w:rsidRPr="003A600F">
        <w:rPr>
          <w:rFonts w:eastAsia="Times New Roman" w:cstheme="minorHAnsi"/>
          <w:lang w:eastAsia="pl-PL"/>
        </w:rPr>
        <w:t>u</w:t>
      </w:r>
      <w:r w:rsidRPr="003A600F">
        <w:rPr>
          <w:rFonts w:eastAsia="Times New Roman" w:cstheme="minorHAnsi"/>
          <w:lang w:eastAsia="pl-PL"/>
        </w:rPr>
        <w:t xml:space="preserve"> będą stanowić </w:t>
      </w:r>
      <w:r w:rsidRPr="003A600F">
        <w:rPr>
          <w:rFonts w:cstheme="minorHAnsi"/>
        </w:rPr>
        <w:t>dowód potwierdzający brak podstaw wykluczenia, spełnianie warunków udziału w postępowaniu lub kryteriów selekcji, tymczasowo zastępujący wymagane przez zamawiającego podmiotowe środki dowodowe.</w:t>
      </w:r>
    </w:p>
    <w:p w14:paraId="1113CEF6" w14:textId="3A3316DD" w:rsidR="00D00037" w:rsidRPr="003A600F" w:rsidRDefault="00D00037" w:rsidP="007F0F43">
      <w:pPr>
        <w:numPr>
          <w:ilvl w:val="0"/>
          <w:numId w:val="11"/>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lastRenderedPageBreak/>
        <w:t xml:space="preserve">Oświadczenie składane jest pod rygorem nieważności w formie elektronicznej </w:t>
      </w:r>
      <w:r w:rsidR="001043B2" w:rsidRPr="003A600F">
        <w:rPr>
          <w:rFonts w:eastAsia="Times New Roman" w:cstheme="minorHAnsi"/>
          <w:lang w:eastAsia="pl-PL"/>
        </w:rPr>
        <w:t xml:space="preserve">opatrzonej kwalifikowanym podpisem elektronicznym </w:t>
      </w:r>
      <w:r w:rsidRPr="003A600F">
        <w:rPr>
          <w:rFonts w:eastAsia="Times New Roman" w:cstheme="minorHAnsi"/>
          <w:lang w:eastAsia="pl-PL"/>
        </w:rPr>
        <w:t>lub w postaci elektronicznej opatrzonej podpisem zaufanym lub podpisem osobistym</w:t>
      </w:r>
      <w:r w:rsidR="003C40C2" w:rsidRPr="003A600F">
        <w:rPr>
          <w:rFonts w:eastAsia="Times New Roman" w:cstheme="minorHAnsi"/>
          <w:lang w:eastAsia="pl-PL"/>
        </w:rPr>
        <w:t>.</w:t>
      </w:r>
    </w:p>
    <w:p w14:paraId="15734879" w14:textId="11D304CE" w:rsidR="003C40C2" w:rsidRPr="003A600F" w:rsidRDefault="00A5633F" w:rsidP="007F0F43">
      <w:pPr>
        <w:numPr>
          <w:ilvl w:val="0"/>
          <w:numId w:val="11"/>
        </w:numPr>
        <w:tabs>
          <w:tab w:val="num" w:pos="709"/>
        </w:tabs>
        <w:spacing w:after="0" w:line="300" w:lineRule="auto"/>
        <w:ind w:left="709" w:hanging="425"/>
        <w:jc w:val="both"/>
        <w:rPr>
          <w:rFonts w:eastAsia="Times New Roman" w:cstheme="minorHAnsi"/>
          <w:lang w:eastAsia="pl-PL"/>
        </w:rPr>
      </w:pPr>
      <w:bookmarkStart w:id="22" w:name="_Hlk61697672"/>
      <w:r w:rsidRPr="003A600F">
        <w:rPr>
          <w:rFonts w:eastAsia="Times New Roman" w:cstheme="minorHAnsi"/>
          <w:lang w:eastAsia="pl-PL"/>
        </w:rPr>
        <w:t>W r</w:t>
      </w:r>
      <w:r w:rsidR="003C40C2" w:rsidRPr="003A600F">
        <w:rPr>
          <w:rFonts w:eastAsia="Times New Roman" w:cstheme="minorHAnsi"/>
          <w:lang w:eastAsia="pl-PL"/>
        </w:rPr>
        <w:t>ozdziale IX SWZ opisano wymagania w</w:t>
      </w:r>
      <w:r w:rsidR="00D00037" w:rsidRPr="003A600F">
        <w:rPr>
          <w:rFonts w:eastAsia="Times New Roman" w:cstheme="minorHAnsi"/>
          <w:lang w:eastAsia="pl-PL"/>
        </w:rPr>
        <w:t xml:space="preserve"> przypadku wspólnego ubiegania się o zamówienie przez Wykonawców</w:t>
      </w:r>
      <w:r w:rsidR="003C40C2" w:rsidRPr="003A600F">
        <w:rPr>
          <w:rFonts w:eastAsia="Times New Roman" w:cstheme="minorHAnsi"/>
          <w:lang w:eastAsia="pl-PL"/>
        </w:rPr>
        <w:t>.</w:t>
      </w:r>
    </w:p>
    <w:p w14:paraId="11483D1C" w14:textId="19BE919D" w:rsidR="00D00037" w:rsidRPr="003A600F" w:rsidRDefault="00A5633F" w:rsidP="007F0F43">
      <w:pPr>
        <w:numPr>
          <w:ilvl w:val="0"/>
          <w:numId w:val="11"/>
        </w:numPr>
        <w:tabs>
          <w:tab w:val="num" w:pos="709"/>
        </w:tabs>
        <w:spacing w:after="0" w:line="300" w:lineRule="auto"/>
        <w:ind w:left="709" w:hanging="425"/>
        <w:jc w:val="both"/>
        <w:rPr>
          <w:rFonts w:cstheme="minorHAnsi"/>
        </w:rPr>
      </w:pPr>
      <w:bookmarkStart w:id="23" w:name="_Hlk61692863"/>
      <w:bookmarkEnd w:id="22"/>
      <w:r w:rsidRPr="003A600F">
        <w:rPr>
          <w:rFonts w:eastAsia="Times New Roman" w:cstheme="minorHAnsi"/>
          <w:lang w:eastAsia="pl-PL"/>
        </w:rPr>
        <w:t>W rozdziale VIII SWZ opisano wymagania w</w:t>
      </w:r>
      <w:r w:rsidR="00D00037" w:rsidRPr="003A600F">
        <w:rPr>
          <w:rFonts w:eastAsia="Times New Roman" w:cstheme="minorHAnsi"/>
          <w:lang w:eastAsia="pl-PL"/>
        </w:rPr>
        <w:t xml:space="preserve"> przypadku powoływania się na </w:t>
      </w:r>
      <w:r w:rsidR="00D00037" w:rsidRPr="003A600F">
        <w:rPr>
          <w:rFonts w:cstheme="minorHAnsi"/>
        </w:rPr>
        <w:t>zasoby podmiotu udostepniającego zasoby</w:t>
      </w:r>
      <w:bookmarkStart w:id="24" w:name="_Hlk60663602"/>
      <w:bookmarkEnd w:id="23"/>
      <w:r w:rsidRPr="003A600F">
        <w:rPr>
          <w:rFonts w:eastAsia="Times New Roman" w:cstheme="minorHAnsi"/>
          <w:bCs/>
          <w:lang w:eastAsia="pl-PL"/>
        </w:rPr>
        <w:t>.</w:t>
      </w:r>
    </w:p>
    <w:bookmarkEnd w:id="24"/>
    <w:p w14:paraId="32F1CBDD" w14:textId="7CA0485F" w:rsidR="00003BE2" w:rsidRPr="00F86108" w:rsidRDefault="00003BE2" w:rsidP="00F86108">
      <w:pPr>
        <w:numPr>
          <w:ilvl w:val="0"/>
          <w:numId w:val="11"/>
        </w:numPr>
        <w:tabs>
          <w:tab w:val="num" w:pos="709"/>
        </w:tabs>
        <w:spacing w:after="0" w:line="300" w:lineRule="auto"/>
        <w:ind w:left="709" w:hanging="425"/>
        <w:jc w:val="both"/>
        <w:rPr>
          <w:rFonts w:eastAsia="Times New Roman" w:cstheme="minorHAnsi"/>
          <w:lang w:eastAsia="pl-PL"/>
        </w:rPr>
      </w:pPr>
      <w:r w:rsidRPr="00003BE2">
        <w:rPr>
          <w:rFonts w:eastAsia="Times New Roman" w:cstheme="minorHAnsi"/>
          <w:lang w:eastAsia="pl-PL"/>
        </w:rPr>
        <w:t xml:space="preserve">Wykonawca </w:t>
      </w:r>
      <w:r>
        <w:rPr>
          <w:rFonts w:eastAsia="Times New Roman" w:cstheme="minorHAnsi"/>
          <w:lang w:eastAsia="pl-PL"/>
        </w:rPr>
        <w:t xml:space="preserve">w </w:t>
      </w:r>
      <w:r w:rsidRPr="00003BE2">
        <w:rPr>
          <w:rFonts w:eastAsia="Times New Roman" w:cstheme="minorHAnsi"/>
          <w:lang w:eastAsia="pl-PL"/>
        </w:rPr>
        <w:t>celu potwierdzenia</w:t>
      </w:r>
      <w:r>
        <w:rPr>
          <w:rFonts w:eastAsia="Times New Roman" w:cstheme="minorHAnsi"/>
          <w:lang w:eastAsia="pl-PL"/>
        </w:rPr>
        <w:t>,</w:t>
      </w:r>
      <w:r w:rsidRPr="00003BE2">
        <w:rPr>
          <w:rFonts w:eastAsia="Times New Roman" w:cstheme="minorHAnsi"/>
          <w:lang w:eastAsia="pl-PL"/>
        </w:rPr>
        <w:t xml:space="preserve"> że oferowane dostawy odpowiadają wymaganiom określonym </w:t>
      </w:r>
      <w:r w:rsidRPr="00F86108">
        <w:rPr>
          <w:rFonts w:eastAsia="Times New Roman" w:cstheme="minorHAnsi"/>
          <w:lang w:eastAsia="pl-PL"/>
        </w:rPr>
        <w:t xml:space="preserve">przez Zamawiającego </w:t>
      </w:r>
      <w:r w:rsidRPr="00F86108">
        <w:rPr>
          <w:rFonts w:eastAsia="Times New Roman" w:cstheme="minorHAnsi"/>
          <w:b/>
          <w:bCs/>
          <w:lang w:eastAsia="pl-PL"/>
        </w:rPr>
        <w:t>wraz z ofertą składa przedmiotowe środki dowodowe w postaci</w:t>
      </w:r>
      <w:r w:rsidRPr="00F86108">
        <w:rPr>
          <w:rFonts w:eastAsia="Times New Roman" w:cstheme="minorHAnsi"/>
          <w:lang w:eastAsia="pl-PL"/>
        </w:rPr>
        <w:t xml:space="preserve"> </w:t>
      </w:r>
      <w:r w:rsidRPr="00F86108">
        <w:rPr>
          <w:rFonts w:eastAsia="Times New Roman" w:cstheme="minorHAnsi"/>
          <w:b/>
          <w:bCs/>
          <w:lang w:eastAsia="pl-PL"/>
        </w:rPr>
        <w:t>opisu technicznego</w:t>
      </w:r>
      <w:r w:rsidRPr="00F86108">
        <w:rPr>
          <w:rFonts w:eastAsia="Times New Roman" w:cstheme="minorHAnsi"/>
          <w:lang w:eastAsia="pl-PL"/>
        </w:rPr>
        <w:t xml:space="preserve"> w języku polskim wraz z nazwą producenta i typem modelu zaoferowane</w:t>
      </w:r>
      <w:r w:rsidR="00F86108" w:rsidRPr="00F86108">
        <w:rPr>
          <w:rFonts w:eastAsia="Times New Roman" w:cstheme="minorHAnsi"/>
          <w:lang w:eastAsia="pl-PL"/>
        </w:rPr>
        <w:t>j Aparatury.</w:t>
      </w:r>
      <w:r w:rsidRPr="00F86108">
        <w:rPr>
          <w:rFonts w:eastAsia="Times New Roman" w:cstheme="minorHAnsi"/>
          <w:lang w:eastAsia="pl-PL"/>
        </w:rPr>
        <w:t xml:space="preserve"> Zamawiający akceptuje równoważne przedmiotowe środki dowodowe, jeśli potwierdzają, </w:t>
      </w:r>
      <w:r w:rsidR="00F86108" w:rsidRPr="00F86108">
        <w:rPr>
          <w:rFonts w:eastAsia="Times New Roman" w:cstheme="minorHAnsi"/>
          <w:lang w:eastAsia="pl-PL"/>
        </w:rPr>
        <w:br/>
      </w:r>
      <w:r w:rsidRPr="00F86108">
        <w:rPr>
          <w:rFonts w:eastAsia="Times New Roman" w:cstheme="minorHAnsi"/>
          <w:lang w:eastAsia="pl-PL"/>
        </w:rPr>
        <w:t>że oferowane świadczenia spełniają określone przez zamawiającego wymagania, cechy lub kryteria.</w:t>
      </w:r>
      <w:r w:rsidR="00F86108" w:rsidRPr="00F86108">
        <w:rPr>
          <w:rFonts w:eastAsia="Times New Roman" w:cstheme="minorHAnsi"/>
          <w:lang w:eastAsia="pl-PL"/>
        </w:rPr>
        <w:t xml:space="preserve"> </w:t>
      </w:r>
      <w:r w:rsidRPr="00F86108">
        <w:rPr>
          <w:rFonts w:eastAsia="Times New Roman" w:cstheme="minorHAnsi"/>
          <w:lang w:eastAsia="pl-PL"/>
        </w:rPr>
        <w:t>Zamawiający przewiduje uzupełnienia przedmiotowych środków dowodowych.</w:t>
      </w:r>
    </w:p>
    <w:p w14:paraId="1FB6E7FF" w14:textId="433F3216" w:rsidR="00D00037" w:rsidRPr="003A600F" w:rsidRDefault="00D00037" w:rsidP="007F0F43">
      <w:pPr>
        <w:numPr>
          <w:ilvl w:val="0"/>
          <w:numId w:val="11"/>
        </w:numPr>
        <w:tabs>
          <w:tab w:val="num" w:pos="709"/>
        </w:tabs>
        <w:spacing w:after="0" w:line="300" w:lineRule="auto"/>
        <w:ind w:left="709" w:hanging="425"/>
        <w:jc w:val="both"/>
        <w:rPr>
          <w:rFonts w:eastAsia="Times New Roman" w:cstheme="minorHAnsi"/>
          <w:b/>
          <w:bCs/>
          <w:lang w:eastAsia="pl-PL"/>
        </w:rPr>
      </w:pPr>
      <w:r w:rsidRPr="003A600F">
        <w:rPr>
          <w:rFonts w:eastAsia="Times New Roman" w:cstheme="minorHAnsi"/>
          <w:lang w:eastAsia="pl-PL"/>
        </w:rPr>
        <w:t xml:space="preserve">Zamawiający przed </w:t>
      </w:r>
      <w:r w:rsidR="00E80552" w:rsidRPr="003A600F">
        <w:rPr>
          <w:rFonts w:eastAsia="Times New Roman" w:cstheme="minorHAnsi"/>
          <w:lang w:eastAsia="pl-PL"/>
        </w:rPr>
        <w:t>wyborem najkorzystniejszej oferty</w:t>
      </w:r>
      <w:r w:rsidRPr="003A600F">
        <w:rPr>
          <w:rFonts w:eastAsia="Times New Roman" w:cstheme="minorHAnsi"/>
          <w:lang w:eastAsia="pl-PL"/>
        </w:rPr>
        <w:t xml:space="preserve">, w wyznaczonym terminie, </w:t>
      </w:r>
      <w:r w:rsidRPr="00003BE2">
        <w:rPr>
          <w:rFonts w:eastAsia="Times New Roman" w:cstheme="minorHAnsi"/>
          <w:lang w:eastAsia="pl-PL"/>
        </w:rPr>
        <w:t>wezwie</w:t>
      </w:r>
      <w:r w:rsidRPr="003A600F">
        <w:rPr>
          <w:rFonts w:eastAsia="Times New Roman" w:cstheme="minorHAnsi"/>
          <w:b/>
          <w:bCs/>
          <w:lang w:eastAsia="pl-PL"/>
        </w:rPr>
        <w:t xml:space="preserve"> Wykonawcę,</w:t>
      </w:r>
      <w:r w:rsidRPr="003A600F">
        <w:rPr>
          <w:rFonts w:eastAsia="Times New Roman" w:cstheme="minorHAnsi"/>
          <w:lang w:eastAsia="pl-PL"/>
        </w:rPr>
        <w:t xml:space="preserve"> którego </w:t>
      </w:r>
      <w:r w:rsidRPr="003A600F">
        <w:rPr>
          <w:rFonts w:eastAsia="Times New Roman" w:cstheme="minorHAnsi"/>
          <w:b/>
          <w:bCs/>
          <w:lang w:eastAsia="pl-PL"/>
        </w:rPr>
        <w:t>oferta została najwyżej ocenioną</w:t>
      </w:r>
      <w:r w:rsidR="0081332C" w:rsidRPr="003A600F">
        <w:rPr>
          <w:rFonts w:eastAsia="Times New Roman" w:cstheme="minorHAnsi"/>
          <w:lang w:eastAsia="pl-PL"/>
        </w:rPr>
        <w:t>, do złożenia</w:t>
      </w:r>
      <w:r w:rsidRPr="003A600F">
        <w:rPr>
          <w:rFonts w:eastAsia="Times New Roman" w:cstheme="minorHAnsi"/>
          <w:lang w:eastAsia="pl-PL"/>
        </w:rPr>
        <w:t xml:space="preserve">, aktualnych na dzień złożenia następujących </w:t>
      </w:r>
      <w:r w:rsidRPr="003A600F">
        <w:rPr>
          <w:rFonts w:eastAsia="Times New Roman" w:cstheme="minorHAnsi"/>
          <w:b/>
          <w:bCs/>
          <w:lang w:eastAsia="pl-PL"/>
        </w:rPr>
        <w:t>podmiotowych środków dowodowych:</w:t>
      </w:r>
    </w:p>
    <w:p w14:paraId="46EEE23A" w14:textId="77777777" w:rsidR="00D00037" w:rsidRPr="003A600F" w:rsidRDefault="00D00037" w:rsidP="00D00037">
      <w:pPr>
        <w:spacing w:after="0" w:line="300" w:lineRule="auto"/>
        <w:ind w:left="709"/>
        <w:jc w:val="both"/>
        <w:rPr>
          <w:rFonts w:eastAsia="Times New Roman" w:cstheme="minorHAnsi"/>
          <w:u w:val="single"/>
          <w:lang w:eastAsia="pl-PL"/>
        </w:rPr>
      </w:pPr>
      <w:r w:rsidRPr="003A600F">
        <w:rPr>
          <w:rFonts w:eastAsia="Times New Roman" w:cstheme="minorHAnsi"/>
          <w:u w:val="single"/>
          <w:lang w:eastAsia="pl-PL"/>
        </w:rPr>
        <w:t xml:space="preserve">W celu wykazania braku podstaw do wykluczenia </w:t>
      </w:r>
    </w:p>
    <w:p w14:paraId="48E0C98D" w14:textId="7DBA2B62" w:rsidR="00020D7F" w:rsidRPr="003A600F" w:rsidRDefault="00FB36C7">
      <w:pPr>
        <w:numPr>
          <w:ilvl w:val="0"/>
          <w:numId w:val="36"/>
        </w:numPr>
        <w:tabs>
          <w:tab w:val="left" w:pos="1134"/>
        </w:tabs>
        <w:spacing w:after="0" w:line="300" w:lineRule="auto"/>
        <w:ind w:left="1134" w:hanging="425"/>
        <w:jc w:val="both"/>
        <w:rPr>
          <w:rFonts w:eastAsia="Times New Roman" w:cstheme="minorHAnsi"/>
          <w:bCs/>
          <w:lang w:eastAsia="pl-PL"/>
        </w:rPr>
      </w:pPr>
      <w:bookmarkStart w:id="25" w:name="_Hlk60656154"/>
      <w:bookmarkStart w:id="26" w:name="_Hlk61345947"/>
      <w:r w:rsidRPr="003A600F">
        <w:rPr>
          <w:rFonts w:eastAsia="Times New Roman" w:cstheme="minorHAnsi"/>
          <w:b/>
          <w:bCs/>
          <w:lang w:eastAsia="pl-PL"/>
        </w:rPr>
        <w:t>odpis lub informacja z Krajowego Rejestru Sądowego lub z Centralnej Ewidencji i Informacji o Działalności Gospodarczej</w:t>
      </w:r>
      <w:r w:rsidRPr="003A600F">
        <w:rPr>
          <w:rFonts w:eastAsia="Times New Roman" w:cstheme="minorHAnsi"/>
          <w:lang w:eastAsia="pl-PL"/>
        </w:rPr>
        <w:t xml:space="preserve">, w zakresie art. 109 ust. 1 pkt 4 ustawy, sporządzonych nie wcześniej niż 3 miesiące przed jej złożeniem, jeżeli odrębne przepisy wymagają wpisu do rejestru lub ewidencji; w celu potwierdzenia braku podstaw wykluczenia na podstawie art. 109 ust. 1 pkt 4 ustawy </w:t>
      </w:r>
      <w:proofErr w:type="spellStart"/>
      <w:r w:rsidRPr="003A600F">
        <w:rPr>
          <w:rFonts w:eastAsia="Times New Roman" w:cstheme="minorHAnsi"/>
          <w:lang w:eastAsia="pl-PL"/>
        </w:rPr>
        <w:t>Pzp</w:t>
      </w:r>
      <w:bookmarkEnd w:id="25"/>
      <w:bookmarkEnd w:id="26"/>
      <w:proofErr w:type="spellEnd"/>
    </w:p>
    <w:p w14:paraId="6282D153" w14:textId="77777777" w:rsidR="00D00037" w:rsidRPr="003A600F" w:rsidRDefault="00D00037" w:rsidP="00D00037">
      <w:pPr>
        <w:spacing w:after="0" w:line="300" w:lineRule="auto"/>
        <w:ind w:left="709"/>
        <w:jc w:val="both"/>
        <w:rPr>
          <w:rFonts w:eastAsia="Times New Roman" w:cstheme="minorHAnsi"/>
          <w:lang w:eastAsia="pl-PL"/>
        </w:rPr>
      </w:pPr>
      <w:r w:rsidRPr="003A600F">
        <w:rPr>
          <w:rFonts w:eastAsia="Times New Roman" w:cstheme="minorHAnsi"/>
          <w:lang w:eastAsia="pl-PL"/>
        </w:rPr>
        <w:t>Jeżeli dotyczy:</w:t>
      </w:r>
    </w:p>
    <w:p w14:paraId="3B0AFF86" w14:textId="77777777" w:rsidR="004714E1" w:rsidRPr="003A600F" w:rsidRDefault="00D00037" w:rsidP="007F0F43">
      <w:pPr>
        <w:numPr>
          <w:ilvl w:val="0"/>
          <w:numId w:val="11"/>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b/>
          <w:lang w:eastAsia="pl-PL"/>
        </w:rPr>
        <w:t>WYKONAWCA ZAGRANICZNY</w:t>
      </w:r>
      <w:r w:rsidRPr="003A600F">
        <w:rPr>
          <w:rFonts w:eastAsia="Times New Roman" w:cstheme="minorHAnsi"/>
          <w:lang w:eastAsia="pl-PL"/>
        </w:rPr>
        <w:t xml:space="preserve">. </w:t>
      </w:r>
      <w:r w:rsidR="004714E1" w:rsidRPr="003A600F">
        <w:rPr>
          <w:rFonts w:eastAsia="Times New Roman" w:cstheme="minorHAnsi"/>
          <w:lang w:eastAsia="pl-PL"/>
        </w:rPr>
        <w:t>Jeżeli Wykonawca ma siedzibę lub miejsce zamieszkania poza terytorium Rzeczypospolitej Polskiej:</w:t>
      </w:r>
    </w:p>
    <w:p w14:paraId="2FF994AB" w14:textId="482FEDA6" w:rsidR="004714E1" w:rsidRPr="003A600F" w:rsidRDefault="004714E1">
      <w:pPr>
        <w:numPr>
          <w:ilvl w:val="0"/>
          <w:numId w:val="41"/>
        </w:numPr>
        <w:tabs>
          <w:tab w:val="left" w:pos="1134"/>
        </w:tabs>
        <w:spacing w:after="0" w:line="300" w:lineRule="auto"/>
        <w:ind w:left="1134" w:hanging="425"/>
        <w:jc w:val="both"/>
        <w:rPr>
          <w:rFonts w:eastAsia="Times New Roman" w:cstheme="minorHAnsi"/>
          <w:lang w:eastAsia="pl-PL"/>
        </w:rPr>
      </w:pPr>
      <w:r w:rsidRPr="003A600F">
        <w:rPr>
          <w:rFonts w:eastAsia="Times New Roman" w:cstheme="minorHAnsi"/>
          <w:lang w:eastAsia="pl-PL"/>
        </w:rPr>
        <w:t xml:space="preserve">zamiast dokumentów o których mowa w pkt. 6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393512CE" w14:textId="2C6256F1" w:rsidR="00D00037" w:rsidRPr="003A600F" w:rsidRDefault="004714E1">
      <w:pPr>
        <w:numPr>
          <w:ilvl w:val="0"/>
          <w:numId w:val="41"/>
        </w:numPr>
        <w:tabs>
          <w:tab w:val="num" w:pos="709"/>
          <w:tab w:val="left" w:pos="1134"/>
        </w:tabs>
        <w:spacing w:after="0" w:line="300" w:lineRule="auto"/>
        <w:ind w:left="1134" w:hanging="425"/>
        <w:jc w:val="both"/>
        <w:rPr>
          <w:rFonts w:eastAsia="Times New Roman" w:cstheme="minorHAnsi"/>
          <w:lang w:eastAsia="pl-PL"/>
        </w:rPr>
      </w:pPr>
      <w:r w:rsidRPr="003A600F">
        <w:rPr>
          <w:rFonts w:eastAsia="Times New Roman" w:cstheme="minorHAnsi"/>
          <w:lang w:eastAsia="pl-PL"/>
        </w:rPr>
        <w:t xml:space="preserve">jeżeli w kraju, w którym wykonawca ma siedzibę lub miejsce zamieszkania lub miejsce zamieszkania ma osoba, której dokument dotyczy, nie wydaje się dokumentów, o których mowa w pkt. </w:t>
      </w:r>
      <w:r w:rsidR="005F21B3" w:rsidRPr="003A600F">
        <w:rPr>
          <w:rFonts w:eastAsia="Times New Roman" w:cstheme="minorHAnsi"/>
          <w:lang w:eastAsia="pl-PL"/>
        </w:rPr>
        <w:t>6</w:t>
      </w:r>
      <w:r w:rsidRPr="003A600F">
        <w:rPr>
          <w:rFonts w:eastAsia="Times New Roman" w:cstheme="minorHAnsi"/>
          <w:lang w:eastAsia="pl-PL"/>
        </w:rPr>
        <w:t xml:space="preserve"> lit. „a”, lub gdy dokumenty te nie odnoszą się do wszystkich przypadków, o których mowa w art. 108 ust. 1 pkt 1, 2 i 4, art. 109 ust. 1 pkt 1, 2 lit. a i b oraz pkt 3 ustawy </w:t>
      </w:r>
      <w:proofErr w:type="spellStart"/>
      <w:r w:rsidRPr="003A600F">
        <w:rPr>
          <w:rFonts w:eastAsia="Times New Roman" w:cstheme="minorHAnsi"/>
          <w:lang w:eastAsia="pl-PL"/>
        </w:rPr>
        <w:t>Pzp</w:t>
      </w:r>
      <w:proofErr w:type="spellEnd"/>
      <w:r w:rsidRPr="003A600F">
        <w:rPr>
          <w:rFonts w:eastAsia="Times New Roman" w:cstheme="minorHAnsi"/>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441F4E10" w14:textId="77777777" w:rsidR="00D00037" w:rsidRPr="003A600F" w:rsidRDefault="00D00037" w:rsidP="007F0F43">
      <w:pPr>
        <w:numPr>
          <w:ilvl w:val="0"/>
          <w:numId w:val="11"/>
        </w:numPr>
        <w:tabs>
          <w:tab w:val="num" w:pos="709"/>
        </w:tabs>
        <w:spacing w:after="0" w:line="300" w:lineRule="auto"/>
        <w:ind w:left="709" w:hanging="425"/>
        <w:jc w:val="both"/>
        <w:rPr>
          <w:rFonts w:eastAsia="Times New Roman" w:cstheme="minorHAnsi"/>
          <w:lang w:eastAsia="pl-PL"/>
        </w:rPr>
      </w:pPr>
      <w:bookmarkStart w:id="27" w:name="_Hlk61705471"/>
      <w:r w:rsidRPr="003A600F">
        <w:rPr>
          <w:rFonts w:eastAsia="Times New Roman" w:cstheme="minorHAnsi"/>
          <w:lang w:eastAsia="pl-PL"/>
        </w:rPr>
        <w:lastRenderedPageBreak/>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27"/>
      <w:r w:rsidRPr="003A600F">
        <w:rPr>
          <w:rFonts w:eastAsia="Times New Roman" w:cstheme="minorHAnsi"/>
          <w:lang w:eastAsia="pl-PL"/>
        </w:rPr>
        <w:t>W przypadku, gdy pobrane przez Zamawiającego dokumenty nie są w języku polskim Wykonawca zobowiązany jest złożyć ich tłumaczenie.</w:t>
      </w:r>
    </w:p>
    <w:p w14:paraId="0002A4DE" w14:textId="77777777" w:rsidR="00D00037" w:rsidRPr="003A600F" w:rsidRDefault="00D00037" w:rsidP="00D00037">
      <w:pPr>
        <w:spacing w:after="0" w:line="300" w:lineRule="auto"/>
        <w:jc w:val="both"/>
        <w:rPr>
          <w:rFonts w:eastAsia="Times New Roman" w:cstheme="minorHAnsi"/>
          <w:lang w:eastAsia="pl-PL"/>
        </w:rPr>
      </w:pPr>
    </w:p>
    <w:p w14:paraId="007B7F17" w14:textId="77777777" w:rsidR="00D00037" w:rsidRPr="003A600F"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bookmarkStart w:id="28" w:name="_Hlk14675716"/>
      <w:r w:rsidRPr="003A600F">
        <w:rPr>
          <w:rFonts w:eastAsia="Times New Roman" w:cstheme="minorHAnsi"/>
          <w:b/>
          <w:lang w:eastAsia="pl-PL"/>
        </w:rPr>
        <w:t>INFORMACJA DLA WYKONAWCÓW ZAMIERZAJĄCYCH POWIERZYĆ WYKONANIE CZĘŚCI ZAMÓWIENIA PODWYKONAWCOM ORAZ POLEGAJACYCH NA ZASOBACH PODMIOTÓW UDOSTEPNIAJĄCYCH ZASOBY</w:t>
      </w:r>
    </w:p>
    <w:bookmarkEnd w:id="28"/>
    <w:p w14:paraId="1CC74FCE" w14:textId="77777777" w:rsidR="00D00037" w:rsidRPr="003A600F" w:rsidRDefault="00D00037">
      <w:pPr>
        <w:numPr>
          <w:ilvl w:val="0"/>
          <w:numId w:val="23"/>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 xml:space="preserve">Zamawiający dopuszcza udział </w:t>
      </w:r>
      <w:r w:rsidRPr="003A600F">
        <w:rPr>
          <w:rFonts w:eastAsia="Times New Roman" w:cstheme="minorHAnsi"/>
          <w:b/>
          <w:bCs/>
          <w:lang w:eastAsia="pl-PL"/>
        </w:rPr>
        <w:t>podwykonawców</w:t>
      </w:r>
      <w:r w:rsidRPr="003A600F">
        <w:rPr>
          <w:rFonts w:eastAsia="Times New Roman" w:cstheme="minorHAnsi"/>
          <w:lang w:eastAsia="pl-PL"/>
        </w:rPr>
        <w:t xml:space="preserve"> przy realizacji zamówienie i nie zastrzega obowiązku osobistego wykonania przez Wykonawcę kluczowych części zamówienia.</w:t>
      </w:r>
    </w:p>
    <w:p w14:paraId="254D46DC" w14:textId="6957F8B9" w:rsidR="00D00037" w:rsidRPr="003A600F" w:rsidRDefault="00D00037">
      <w:pPr>
        <w:numPr>
          <w:ilvl w:val="0"/>
          <w:numId w:val="23"/>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 xml:space="preserve">Zamawiający </w:t>
      </w:r>
      <w:r w:rsidRPr="003A600F">
        <w:rPr>
          <w:rFonts w:eastAsia="Times New Roman" w:cstheme="minorHAnsi"/>
          <w:b/>
          <w:bCs/>
          <w:lang w:eastAsia="pl-PL"/>
        </w:rPr>
        <w:t>żąda</w:t>
      </w:r>
      <w:r w:rsidRPr="003A600F">
        <w:rPr>
          <w:rFonts w:eastAsia="Times New Roman" w:cstheme="minorHAnsi"/>
          <w:lang w:eastAsia="pl-PL"/>
        </w:rPr>
        <w:t xml:space="preserve"> </w:t>
      </w:r>
      <w:bookmarkStart w:id="29" w:name="_Hlk61708228"/>
      <w:r w:rsidRPr="003A600F">
        <w:rPr>
          <w:rFonts w:eastAsia="Times New Roman" w:cstheme="minorHAnsi"/>
          <w:lang w:eastAsia="pl-PL"/>
        </w:rPr>
        <w:t xml:space="preserve">wskazania przez Wykonawcę </w:t>
      </w:r>
      <w:r w:rsidR="002B5F40" w:rsidRPr="003A600F">
        <w:rPr>
          <w:rFonts w:eastAsia="Times New Roman" w:cstheme="minorHAnsi"/>
          <w:lang w:eastAsia="pl-PL"/>
        </w:rPr>
        <w:t xml:space="preserve">w formularzu ofertowym </w:t>
      </w:r>
      <w:r w:rsidRPr="003A600F">
        <w:rPr>
          <w:rFonts w:eastAsia="Times New Roman" w:cstheme="minorHAnsi"/>
          <w:lang w:eastAsia="pl-PL"/>
        </w:rPr>
        <w:t xml:space="preserve">części zamówienia, której wykonanie powierzy podwykonawcom (o ile są znani) oraz podał (o ile są mu wiadome na tym etapie) nazwy (firmy) tych podwykonawców </w:t>
      </w:r>
      <w:bookmarkEnd w:id="29"/>
    </w:p>
    <w:p w14:paraId="6ABF752B" w14:textId="4B88D4D6" w:rsidR="00231873" w:rsidRPr="003A600F" w:rsidRDefault="00231873">
      <w:pPr>
        <w:numPr>
          <w:ilvl w:val="0"/>
          <w:numId w:val="23"/>
        </w:numPr>
        <w:tabs>
          <w:tab w:val="clear" w:pos="1440"/>
          <w:tab w:val="num" w:pos="709"/>
        </w:tabs>
        <w:spacing w:after="0" w:line="300" w:lineRule="auto"/>
        <w:ind w:left="709" w:hanging="425"/>
        <w:jc w:val="both"/>
        <w:rPr>
          <w:rFonts w:ascii="Calibri" w:eastAsia="Times New Roman" w:hAnsi="Calibri" w:cs="Calibri"/>
          <w:lang w:eastAsia="pl-PL"/>
        </w:rPr>
      </w:pPr>
      <w:r w:rsidRPr="003A600F">
        <w:rPr>
          <w:rFonts w:eastAsia="Times New Roman" w:cstheme="minorHAnsi"/>
          <w:lang w:eastAsia="pl-PL"/>
        </w:rPr>
        <w:t>Zamawiający nie będzie weryfikował podwykonawców pod kątem braku istnienia podstaw do wykluczenia</w:t>
      </w:r>
      <w:r w:rsidR="005D3AA4" w:rsidRPr="003A600F">
        <w:rPr>
          <w:rFonts w:ascii="Calibri" w:eastAsia="Times New Roman" w:hAnsi="Calibri" w:cs="Calibri"/>
          <w:lang w:eastAsia="pl-PL"/>
        </w:rPr>
        <w:t>.</w:t>
      </w:r>
    </w:p>
    <w:p w14:paraId="26D2F958" w14:textId="4373766F" w:rsidR="00CA2D2A" w:rsidRPr="003A600F" w:rsidRDefault="00CA2D2A">
      <w:pPr>
        <w:numPr>
          <w:ilvl w:val="0"/>
          <w:numId w:val="23"/>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W przypadku wystąpienia podwykonawstwa, Zamawiający przed podpisaniem umowy może zażądać kopii umowy regulującej współpracę Wykonawcy z Podwykonawcą.</w:t>
      </w:r>
    </w:p>
    <w:p w14:paraId="353BBD53" w14:textId="77777777" w:rsidR="00D00037" w:rsidRPr="003A600F" w:rsidRDefault="00D00037">
      <w:pPr>
        <w:numPr>
          <w:ilvl w:val="0"/>
          <w:numId w:val="23"/>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W przypadku braku informacji o podwykonawcach Zamawiający uzna, że Wykonawca sam zrealizuje zamówienie i nie będzie korzystał z podwykonawców przy jego realizacji.</w:t>
      </w:r>
    </w:p>
    <w:p w14:paraId="1F4B3A17" w14:textId="77777777" w:rsidR="00D00037" w:rsidRPr="003A600F" w:rsidRDefault="00D00037">
      <w:pPr>
        <w:numPr>
          <w:ilvl w:val="0"/>
          <w:numId w:val="23"/>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Wykonawca zawiadamia Zamawiającego o wszelkich zmianach danych w trakcie realizacji zamówienia, a także przekazuje informacje na temat nowych podwykonawców, którym w późniejszym okresie zamierza powierzyć realizację zamówienia.</w:t>
      </w:r>
    </w:p>
    <w:p w14:paraId="39284402" w14:textId="77777777" w:rsidR="00D00037" w:rsidRPr="003A600F" w:rsidRDefault="00D00037">
      <w:pPr>
        <w:numPr>
          <w:ilvl w:val="0"/>
          <w:numId w:val="23"/>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 xml:space="preserve">Powierzenie wykonania części zamówienia podwykonawcom nie zwalnia Wykonawcy z odpowiedzialności za należyte wykonanie zamówienia. </w:t>
      </w:r>
    </w:p>
    <w:p w14:paraId="5BB127B7" w14:textId="77777777" w:rsidR="009570A4" w:rsidRPr="003A600F" w:rsidRDefault="009570A4" w:rsidP="00D00037">
      <w:pPr>
        <w:spacing w:after="0" w:line="300" w:lineRule="auto"/>
        <w:jc w:val="both"/>
        <w:rPr>
          <w:rFonts w:eastAsia="Times New Roman" w:cstheme="minorHAnsi"/>
          <w:lang w:eastAsia="pl-PL"/>
        </w:rPr>
      </w:pPr>
    </w:p>
    <w:p w14:paraId="35904A31" w14:textId="77777777" w:rsidR="00D00037" w:rsidRPr="003A600F" w:rsidRDefault="00D00037" w:rsidP="005D3AA4">
      <w:pPr>
        <w:numPr>
          <w:ilvl w:val="0"/>
          <w:numId w:val="5"/>
        </w:numPr>
        <w:spacing w:after="0" w:line="300" w:lineRule="auto"/>
        <w:ind w:left="284" w:hanging="284"/>
        <w:jc w:val="both"/>
        <w:rPr>
          <w:rFonts w:eastAsia="Times New Roman" w:cstheme="minorHAnsi"/>
          <w:b/>
          <w:lang w:eastAsia="pl-PL"/>
        </w:rPr>
      </w:pPr>
      <w:r w:rsidRPr="003A600F">
        <w:rPr>
          <w:rFonts w:eastAsia="Times New Roman" w:cstheme="minorHAnsi"/>
          <w:b/>
          <w:lang w:eastAsia="pl-PL"/>
        </w:rPr>
        <w:t>INFORMACJA DLA WYKONAWCÓW WSPÓLNIE UBIEGAJĄCYCH SIĘ O UDZIELENIE ZAMÓWIENIA (NP. SPÓŁKI CYWILNE, KONSORCJA)</w:t>
      </w:r>
    </w:p>
    <w:p w14:paraId="7B7AFCC9" w14:textId="46676A1B" w:rsidR="00D00037" w:rsidRPr="003A600F" w:rsidRDefault="00D00037">
      <w:pPr>
        <w:numPr>
          <w:ilvl w:val="0"/>
          <w:numId w:val="29"/>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 xml:space="preserve">O udzielenie zamówienia publicznego Wykonawcy mogą się ubiegać wspólnie. W takim przypadku Wykonawcy zobowiązani są </w:t>
      </w:r>
      <w:r w:rsidRPr="003A600F">
        <w:rPr>
          <w:rFonts w:eastAsia="Times New Roman" w:cstheme="minorHAnsi"/>
          <w:b/>
          <w:bCs/>
          <w:lang w:eastAsia="pl-PL"/>
        </w:rPr>
        <w:t>ustanowić pełnomocnika</w:t>
      </w:r>
      <w:r w:rsidRPr="003A600F">
        <w:rPr>
          <w:rFonts w:eastAsia="Times New Roman" w:cstheme="minorHAnsi"/>
          <w:lang w:eastAsia="pl-PL"/>
        </w:rPr>
        <w:t xml:space="preserve"> do reprezentowania ich w postępowaniu o udzielenie zamówienia publicznego albo reprezentowania ich w postępowaniu i zawarcia umowy w sprawie udzielenia zamówienia publicznego.</w:t>
      </w:r>
      <w:r w:rsidR="004E745D" w:rsidRPr="003A600F">
        <w:rPr>
          <w:rFonts w:eastAsia="Times New Roman" w:cstheme="minorHAnsi"/>
          <w:lang w:eastAsia="pl-PL"/>
        </w:rPr>
        <w:t xml:space="preserve"> Pełnomocnictwo należy złożyć wraz z ofertą.</w:t>
      </w:r>
    </w:p>
    <w:p w14:paraId="384093B2" w14:textId="22834EF3" w:rsidR="00D00037" w:rsidRPr="003A600F" w:rsidRDefault="00D00037">
      <w:pPr>
        <w:numPr>
          <w:ilvl w:val="0"/>
          <w:numId w:val="29"/>
        </w:numPr>
        <w:shd w:val="clear" w:color="auto" w:fill="FFFFFF"/>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 xml:space="preserve">Żaden z Wykonawców wspólnie ubiegających się o udzielenie zamówienia nie może podlegać wykluczeniu z postępowania na podstawie przesłanek wskazanych w </w:t>
      </w:r>
      <w:r w:rsidR="00B622D9" w:rsidRPr="003A600F">
        <w:rPr>
          <w:rFonts w:eastAsia="Times New Roman" w:cstheme="minorHAnsi"/>
          <w:lang w:eastAsia="pl-PL"/>
        </w:rPr>
        <w:t xml:space="preserve">SWZ w </w:t>
      </w:r>
      <w:r w:rsidRPr="003A600F">
        <w:rPr>
          <w:rFonts w:eastAsia="Times New Roman" w:cstheme="minorHAnsi"/>
          <w:lang w:eastAsia="pl-PL"/>
        </w:rPr>
        <w:t>rozdziale VI pkt 1–2</w:t>
      </w:r>
      <w:r w:rsidR="00355BB5" w:rsidRPr="003A600F">
        <w:rPr>
          <w:rFonts w:eastAsia="Times New Roman" w:cstheme="minorHAnsi"/>
          <w:lang w:eastAsia="pl-PL"/>
        </w:rPr>
        <w:t xml:space="preserve"> i 7</w:t>
      </w:r>
      <w:r w:rsidRPr="003A600F">
        <w:rPr>
          <w:rFonts w:eastAsia="Times New Roman" w:cstheme="minorHAnsi"/>
          <w:lang w:eastAsia="pl-PL"/>
        </w:rPr>
        <w:t xml:space="preserve">. W związku z powyższym </w:t>
      </w:r>
      <w:r w:rsidRPr="003A600F">
        <w:rPr>
          <w:rFonts w:eastAsia="Times New Roman" w:cstheme="minorHAnsi"/>
          <w:b/>
          <w:lang w:eastAsia="pl-PL"/>
        </w:rPr>
        <w:t xml:space="preserve">każdy z Wykonawców (odrębnie) składa oświadczenie dotyczące przesłanek wykluczenia z postępowania </w:t>
      </w:r>
      <w:r w:rsidRPr="003A600F">
        <w:rPr>
          <w:rFonts w:eastAsia="Times New Roman" w:cstheme="minorHAnsi"/>
          <w:lang w:eastAsia="pl-PL"/>
        </w:rPr>
        <w:t>(wzór oświadczenia – załącznik nr 2 do SWZ)</w:t>
      </w:r>
      <w:r w:rsidR="005D3AA4" w:rsidRPr="003A600F">
        <w:rPr>
          <w:rFonts w:eastAsia="Times New Roman" w:cstheme="minorHAnsi"/>
          <w:lang w:eastAsia="pl-PL"/>
        </w:rPr>
        <w:t>.</w:t>
      </w:r>
    </w:p>
    <w:p w14:paraId="206EE410" w14:textId="77777777" w:rsidR="00D00037" w:rsidRPr="003A600F" w:rsidRDefault="00D00037" w:rsidP="00D00037">
      <w:pPr>
        <w:shd w:val="clear" w:color="auto" w:fill="FFFFFF"/>
        <w:spacing w:after="0" w:line="300" w:lineRule="auto"/>
        <w:ind w:left="709"/>
        <w:jc w:val="both"/>
        <w:rPr>
          <w:rFonts w:eastAsia="Times New Roman" w:cstheme="minorHAnsi"/>
          <w:lang w:eastAsia="pl-PL"/>
        </w:rPr>
      </w:pPr>
      <w:r w:rsidRPr="003A600F">
        <w:rPr>
          <w:rFonts w:eastAsia="Times New Roman" w:cstheme="minorHAnsi"/>
          <w:lang w:eastAsia="pl-PL"/>
        </w:rPr>
        <w:t>Informacje zawarte w oświadczeniach będą stanowić wstępne potwierdzenie braku podstaw do wykluczenia oraz spełnianie warunków udziału w postępowaniu.</w:t>
      </w:r>
    </w:p>
    <w:p w14:paraId="66D1A338" w14:textId="44F3B001" w:rsidR="00D00037" w:rsidRPr="003A600F" w:rsidRDefault="00D00037">
      <w:pPr>
        <w:numPr>
          <w:ilvl w:val="0"/>
          <w:numId w:val="29"/>
        </w:numPr>
        <w:tabs>
          <w:tab w:val="num" w:pos="709"/>
        </w:tabs>
        <w:spacing w:after="0" w:line="300" w:lineRule="auto"/>
        <w:ind w:left="709" w:hanging="425"/>
        <w:jc w:val="both"/>
        <w:rPr>
          <w:rFonts w:eastAsia="Times New Roman" w:cstheme="minorHAnsi"/>
          <w:lang w:eastAsia="pl-PL"/>
        </w:rPr>
      </w:pPr>
      <w:bookmarkStart w:id="30" w:name="_Hlk60654669"/>
      <w:r w:rsidRPr="003A600F">
        <w:rPr>
          <w:rFonts w:eastAsia="Times New Roman" w:cstheme="minorHAnsi"/>
          <w:lang w:eastAsia="pl-PL"/>
        </w:rPr>
        <w:t>W przypadku wspólnego ubiegania się o zamówienie przez Wykonawców, są oni zobowiązani, na wezwanie Zamawiającego</w:t>
      </w:r>
      <w:bookmarkEnd w:id="30"/>
      <w:r w:rsidRPr="003A600F">
        <w:rPr>
          <w:rFonts w:eastAsia="Times New Roman" w:cstheme="minorHAnsi"/>
          <w:lang w:eastAsia="pl-PL"/>
        </w:rPr>
        <w:t xml:space="preserve">, do złożenia dokumentów i oświadczeń, o których mowa w rozdziale VII </w:t>
      </w:r>
      <w:r w:rsidR="004E745D" w:rsidRPr="003A600F">
        <w:rPr>
          <w:rFonts w:eastAsia="Times New Roman" w:cstheme="minorHAnsi"/>
          <w:lang w:eastAsia="pl-PL"/>
        </w:rPr>
        <w:t>pkt 6</w:t>
      </w:r>
      <w:r w:rsidRPr="003A600F">
        <w:rPr>
          <w:rFonts w:eastAsia="Times New Roman" w:cstheme="minorHAnsi"/>
          <w:lang w:eastAsia="pl-PL"/>
        </w:rPr>
        <w:t>,</w:t>
      </w:r>
      <w:r w:rsidR="005D3AA4" w:rsidRPr="003A600F">
        <w:rPr>
          <w:rFonts w:eastAsia="Times New Roman" w:cstheme="minorHAnsi"/>
          <w:lang w:eastAsia="pl-PL"/>
        </w:rPr>
        <w:t xml:space="preserve"> przy czym </w:t>
      </w:r>
      <w:r w:rsidRPr="003A600F">
        <w:rPr>
          <w:rFonts w:eastAsia="Times New Roman" w:cstheme="minorHAnsi"/>
          <w:lang w:eastAsia="pl-PL"/>
        </w:rPr>
        <w:t xml:space="preserve">dokumenty i oświadczenia, o których mowa w rozdziale VII pkt </w:t>
      </w:r>
      <w:r w:rsidR="00231873" w:rsidRPr="003A600F">
        <w:rPr>
          <w:rFonts w:eastAsia="Times New Roman" w:cstheme="minorHAnsi"/>
          <w:lang w:eastAsia="pl-PL"/>
        </w:rPr>
        <w:t>6</w:t>
      </w:r>
      <w:r w:rsidRPr="003A600F">
        <w:rPr>
          <w:rFonts w:eastAsia="Times New Roman" w:cstheme="minorHAnsi"/>
          <w:lang w:eastAsia="pl-PL"/>
        </w:rPr>
        <w:t xml:space="preserve"> lit. „a” SWZ składa każdy z nich;</w:t>
      </w:r>
    </w:p>
    <w:p w14:paraId="361D72AE" w14:textId="31FEBFE1" w:rsidR="00D00037" w:rsidRPr="003A600F" w:rsidRDefault="00D00037">
      <w:pPr>
        <w:numPr>
          <w:ilvl w:val="0"/>
          <w:numId w:val="29"/>
        </w:numPr>
        <w:spacing w:after="0" w:line="300" w:lineRule="auto"/>
        <w:ind w:left="709"/>
        <w:contextualSpacing/>
        <w:jc w:val="both"/>
        <w:rPr>
          <w:rFonts w:eastAsia="Times New Roman" w:cstheme="minorHAnsi"/>
          <w:lang w:eastAsia="pl-PL"/>
        </w:rPr>
      </w:pPr>
      <w:r w:rsidRPr="003A600F">
        <w:rPr>
          <w:rFonts w:eastAsia="Times New Roman" w:cstheme="minorHAnsi"/>
          <w:lang w:eastAsia="pl-PL"/>
        </w:rPr>
        <w:lastRenderedPageBreak/>
        <w:t>W przypadku wspólnego ubiegania się o zamówienie przez Wykonawców, Zamawiający przed podpisaniem umowy może zażądać kopii umowy regulującej współpracę tych Wykonawców.</w:t>
      </w:r>
    </w:p>
    <w:p w14:paraId="22C55853" w14:textId="77777777" w:rsidR="00D00037" w:rsidRPr="003A600F" w:rsidRDefault="00D00037" w:rsidP="00D00037">
      <w:pPr>
        <w:spacing w:after="0" w:line="300" w:lineRule="auto"/>
        <w:ind w:left="709"/>
        <w:contextualSpacing/>
        <w:jc w:val="both"/>
        <w:rPr>
          <w:rFonts w:eastAsia="Times New Roman" w:cstheme="minorHAnsi"/>
          <w:highlight w:val="yellow"/>
          <w:lang w:eastAsia="pl-PL"/>
        </w:rPr>
      </w:pPr>
    </w:p>
    <w:p w14:paraId="07DA3D33" w14:textId="09231CBB" w:rsidR="00D00037" w:rsidRPr="003A600F"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3A600F">
        <w:rPr>
          <w:rFonts w:eastAsia="Times New Roman" w:cstheme="minorHAnsi"/>
          <w:b/>
          <w:lang w:eastAsia="pl-PL"/>
        </w:rPr>
        <w:t>INFORMACJE O ŚRODKACH KOMUNIKACJI ELEKTRONICZNEJ, PRZY UŻYCIU</w:t>
      </w:r>
      <w:r w:rsidR="000F7039" w:rsidRPr="003A600F">
        <w:rPr>
          <w:rFonts w:eastAsia="Times New Roman" w:cstheme="minorHAnsi"/>
          <w:b/>
          <w:lang w:eastAsia="pl-PL"/>
        </w:rPr>
        <w:t xml:space="preserve"> KTÓRYCH ZAMAWIAJĄCY BĘDZIE KOMU</w:t>
      </w:r>
      <w:r w:rsidRPr="003A600F">
        <w:rPr>
          <w:rFonts w:eastAsia="Times New Roman" w:cstheme="minorHAnsi"/>
          <w:b/>
          <w:lang w:eastAsia="pl-PL"/>
        </w:rPr>
        <w:t>NIKOWAŁ SIĘ Z WYKONAWCAMI, SPOSOBIE POROZUMIEWANIA SIĘ ZAMAWIAJĄCEGO Z WYKONAWCAMI ORAZ PRZEKAZYWANIA OŚWIADCZEŃ LUB DOKUMENTÓW; OSOBY UPRAWNIONE DO POROZUMIEWANIA SIĘ Z WYKONAWCAMI</w:t>
      </w:r>
    </w:p>
    <w:p w14:paraId="5A6A8739" w14:textId="026F6016" w:rsidR="00D00037" w:rsidRPr="003A600F" w:rsidRDefault="00D00037">
      <w:pPr>
        <w:numPr>
          <w:ilvl w:val="0"/>
          <w:numId w:val="31"/>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 xml:space="preserve">Postępowanie prowadzone jest w języku polskim przy użyciu środków komunikacji elektronicznej </w:t>
      </w:r>
      <w:r w:rsidRPr="003A600F">
        <w:rPr>
          <w:rFonts w:eastAsia="Times New Roman" w:cstheme="minorHAnsi"/>
          <w:b/>
          <w:lang w:eastAsia="pl-PL"/>
        </w:rPr>
        <w:t xml:space="preserve">wyłącznie za pośrednictwem Platformy </w:t>
      </w:r>
      <w:r w:rsidRPr="003A600F">
        <w:rPr>
          <w:rFonts w:eastAsia="Times New Roman" w:cstheme="minorHAnsi"/>
          <w:lang w:eastAsia="pl-PL"/>
        </w:rPr>
        <w:t xml:space="preserve">pod adresem: </w:t>
      </w:r>
      <w:hyperlink r:id="rId9" w:history="1">
        <w:r w:rsidR="008C30F0" w:rsidRPr="003A600F">
          <w:rPr>
            <w:rStyle w:val="Hipercze"/>
            <w:rFonts w:eastAsia="Times New Roman" w:cstheme="minorHAnsi"/>
            <w:b/>
            <w:bCs/>
            <w:color w:val="auto"/>
            <w:lang w:eastAsia="pl-PL"/>
          </w:rPr>
          <w:t>https://platformazakupowa.pl/pn/p</w:t>
        </w:r>
      </w:hyperlink>
      <w:r w:rsidR="008C30F0" w:rsidRPr="003A600F">
        <w:rPr>
          <w:rFonts w:eastAsia="Times New Roman" w:cstheme="minorHAnsi"/>
          <w:b/>
          <w:bCs/>
          <w:u w:val="single"/>
          <w:lang w:eastAsia="pl-PL"/>
        </w:rPr>
        <w:t>bs</w:t>
      </w:r>
      <w:r w:rsidRPr="003A600F">
        <w:rPr>
          <w:rFonts w:eastAsia="Times New Roman" w:cstheme="minorHAnsi"/>
          <w:b/>
          <w:bCs/>
          <w:lang w:eastAsia="pl-PL"/>
        </w:rPr>
        <w:t xml:space="preserve">. </w:t>
      </w:r>
      <w:r w:rsidRPr="003A600F">
        <w:rPr>
          <w:rFonts w:eastAsia="Times New Roman" w:cstheme="minorHAnsi"/>
          <w:bCs/>
          <w:lang w:eastAsia="pl-PL"/>
        </w:rPr>
        <w:t>Korzystanie z Platformy jest bezpłatne.</w:t>
      </w:r>
    </w:p>
    <w:p w14:paraId="43D26A4D" w14:textId="77777777" w:rsidR="00D00037" w:rsidRPr="003A600F" w:rsidRDefault="00D00037">
      <w:pPr>
        <w:numPr>
          <w:ilvl w:val="0"/>
          <w:numId w:val="31"/>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 xml:space="preserve">Komunikacja między Wykonawcami a Zamawiającym, w tym wszelkie oświadczenia, wnioski, zawiadomienia oraz informacje, </w:t>
      </w:r>
      <w:bookmarkStart w:id="31" w:name="_Hlk2781278"/>
      <w:r w:rsidRPr="003A600F">
        <w:rPr>
          <w:rFonts w:eastAsia="Times New Roman" w:cstheme="minorHAnsi"/>
          <w:lang w:eastAsia="pl-PL"/>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3A600F">
        <w:rPr>
          <w:rFonts w:eastAsia="Times New Roman" w:cstheme="minorHAnsi"/>
          <w:b/>
          <w:bCs/>
          <w:lang w:eastAsia="pl-PL"/>
        </w:rPr>
        <w:t>po których pojawi się komunikat, że wiadomość została wysłana do Zamawiającego</w:t>
      </w:r>
      <w:r w:rsidRPr="003A600F">
        <w:rPr>
          <w:rFonts w:eastAsia="Times New Roman" w:cstheme="minorHAnsi"/>
          <w:lang w:eastAsia="pl-PL"/>
        </w:rPr>
        <w:t>.</w:t>
      </w:r>
    </w:p>
    <w:bookmarkEnd w:id="31"/>
    <w:p w14:paraId="7A44E895" w14:textId="77777777" w:rsidR="00D00037" w:rsidRPr="003A600F" w:rsidRDefault="00D00037">
      <w:pPr>
        <w:numPr>
          <w:ilvl w:val="0"/>
          <w:numId w:val="31"/>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409B8973" w14:textId="77777777" w:rsidR="00D00037" w:rsidRPr="003A600F" w:rsidRDefault="00D00037">
      <w:pPr>
        <w:numPr>
          <w:ilvl w:val="0"/>
          <w:numId w:val="31"/>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29F4DB38" w14:textId="77777777" w:rsidR="00D00037" w:rsidRPr="003A600F" w:rsidRDefault="00D00037">
      <w:pPr>
        <w:numPr>
          <w:ilvl w:val="0"/>
          <w:numId w:val="31"/>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Osobami upoważnionymi do kontaktowania się z Wykonawcami są:</w:t>
      </w:r>
    </w:p>
    <w:p w14:paraId="318AB009" w14:textId="2576125F" w:rsidR="00D00037" w:rsidRPr="003A600F" w:rsidRDefault="00D00037">
      <w:pPr>
        <w:numPr>
          <w:ilvl w:val="0"/>
          <w:numId w:val="22"/>
        </w:numPr>
        <w:tabs>
          <w:tab w:val="left" w:pos="1134"/>
        </w:tabs>
        <w:spacing w:after="0" w:line="300" w:lineRule="auto"/>
        <w:ind w:left="1134" w:hanging="425"/>
        <w:jc w:val="both"/>
        <w:rPr>
          <w:rFonts w:eastAsia="Times New Roman" w:cstheme="minorHAnsi"/>
          <w:lang w:eastAsia="pl-PL"/>
        </w:rPr>
      </w:pPr>
      <w:r w:rsidRPr="003A600F">
        <w:rPr>
          <w:rFonts w:eastAsia="Times New Roman" w:cstheme="minorHAnsi"/>
          <w:lang w:eastAsia="pl-PL"/>
        </w:rPr>
        <w:t xml:space="preserve">w sprawach związanych z procedurą przetargową pracownicy Działu Zakupów i Zamówień Publicznych, dostępni pod numerem tel. 52 374 92 06, 52 374 92 56, 52 374 92 </w:t>
      </w:r>
      <w:r w:rsidR="00C80273" w:rsidRPr="003A600F">
        <w:rPr>
          <w:rFonts w:eastAsia="Times New Roman" w:cstheme="minorHAnsi"/>
          <w:lang w:eastAsia="pl-PL"/>
        </w:rPr>
        <w:t>71</w:t>
      </w:r>
      <w:r w:rsidRPr="003A600F">
        <w:rPr>
          <w:rFonts w:eastAsia="Times New Roman" w:cstheme="minorHAnsi"/>
          <w:lang w:eastAsia="pl-PL"/>
        </w:rPr>
        <w:t xml:space="preserve"> w dni robocze, od poniedziałku do piątku, w godzinach 8:00–14:30;</w:t>
      </w:r>
    </w:p>
    <w:p w14:paraId="3090280E" w14:textId="77777777" w:rsidR="00D00037" w:rsidRPr="003A600F" w:rsidRDefault="00D00037">
      <w:pPr>
        <w:numPr>
          <w:ilvl w:val="0"/>
          <w:numId w:val="22"/>
        </w:numPr>
        <w:tabs>
          <w:tab w:val="left" w:pos="1134"/>
        </w:tabs>
        <w:spacing w:after="0" w:line="300" w:lineRule="auto"/>
        <w:ind w:left="1134" w:hanging="425"/>
        <w:jc w:val="both"/>
        <w:rPr>
          <w:rFonts w:eastAsia="Times New Roman" w:cstheme="minorHAnsi"/>
          <w:lang w:eastAsia="pl-PL"/>
        </w:rPr>
      </w:pPr>
      <w:r w:rsidRPr="003A600F">
        <w:rPr>
          <w:rFonts w:eastAsia="Times New Roman" w:cstheme="minorHAnsi"/>
          <w:lang w:eastAsia="pl-PL"/>
        </w:rPr>
        <w:t xml:space="preserve">w sprawach związanych z obsługą Platformy pracownicy Centrum Wsparcia Klienta platformy zakupowej Open </w:t>
      </w:r>
      <w:proofErr w:type="spellStart"/>
      <w:r w:rsidRPr="003A600F">
        <w:rPr>
          <w:rFonts w:eastAsia="Times New Roman" w:cstheme="minorHAnsi"/>
          <w:lang w:eastAsia="pl-PL"/>
        </w:rPr>
        <w:t>Nexus</w:t>
      </w:r>
      <w:proofErr w:type="spellEnd"/>
      <w:r w:rsidRPr="003A600F">
        <w:rPr>
          <w:rFonts w:eastAsia="Times New Roman" w:cstheme="minorHAnsi"/>
          <w:lang w:eastAsia="pl-PL"/>
        </w:rPr>
        <w:t xml:space="preserve"> sp. z o.o., dostępni pod numerem tel. 22 101 02 02 w dni robocze, od poniedziałku do piątku, w godzinach 8:00–17:00</w:t>
      </w:r>
      <w:r w:rsidRPr="003A600F">
        <w:rPr>
          <w:rFonts w:eastAsia="Times New Roman" w:cstheme="minorHAnsi"/>
          <w:sz w:val="24"/>
          <w:szCs w:val="24"/>
          <w:lang w:eastAsia="pl-PL"/>
        </w:rPr>
        <w:t>.</w:t>
      </w:r>
    </w:p>
    <w:p w14:paraId="5E996254" w14:textId="58742C14" w:rsidR="0045742D" w:rsidRPr="003A600F" w:rsidRDefault="0045742D">
      <w:pPr>
        <w:numPr>
          <w:ilvl w:val="0"/>
          <w:numId w:val="31"/>
        </w:numPr>
        <w:tabs>
          <w:tab w:val="num" w:pos="709"/>
        </w:tabs>
        <w:spacing w:after="0" w:line="300" w:lineRule="auto"/>
        <w:ind w:left="709" w:hanging="425"/>
        <w:jc w:val="both"/>
        <w:rPr>
          <w:rFonts w:eastAsia="Times New Roman" w:cstheme="minorHAnsi"/>
          <w:lang w:eastAsia="pl-PL"/>
        </w:rPr>
      </w:pPr>
      <w:bookmarkStart w:id="32" w:name="_Hlk63434064"/>
      <w:r w:rsidRPr="003A600F">
        <w:rPr>
          <w:rFonts w:eastAsia="Times New Roman" w:cstheme="minorHAnsi"/>
          <w:lang w:eastAsia="pl-PL"/>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3D5E25EE" w14:textId="77777777" w:rsidR="0045742D" w:rsidRPr="003A600F" w:rsidRDefault="0045742D">
      <w:pPr>
        <w:numPr>
          <w:ilvl w:val="0"/>
          <w:numId w:val="37"/>
        </w:numPr>
        <w:tabs>
          <w:tab w:val="clear" w:pos="1440"/>
        </w:tabs>
        <w:spacing w:after="0" w:line="300" w:lineRule="auto"/>
        <w:ind w:left="1134" w:hanging="425"/>
        <w:jc w:val="both"/>
        <w:rPr>
          <w:rFonts w:eastAsia="Times New Roman" w:cstheme="minorHAnsi"/>
          <w:lang w:eastAsia="pl-PL"/>
        </w:rPr>
      </w:pPr>
      <w:r w:rsidRPr="003A600F">
        <w:rPr>
          <w:rFonts w:eastAsia="Times New Roman" w:cstheme="minorHAnsi"/>
          <w:lang w:eastAsia="pl-PL"/>
        </w:rPr>
        <w:t xml:space="preserve">stały dostęp do sieci Internet o gwarantowanej przepustowości nie mniejszej niż 512 </w:t>
      </w:r>
      <w:proofErr w:type="spellStart"/>
      <w:r w:rsidRPr="003A600F">
        <w:rPr>
          <w:rFonts w:eastAsia="Times New Roman" w:cstheme="minorHAnsi"/>
          <w:lang w:eastAsia="pl-PL"/>
        </w:rPr>
        <w:t>kb</w:t>
      </w:r>
      <w:proofErr w:type="spellEnd"/>
      <w:r w:rsidRPr="003A600F">
        <w:rPr>
          <w:rFonts w:eastAsia="Times New Roman" w:cstheme="minorHAnsi"/>
          <w:lang w:eastAsia="pl-PL"/>
        </w:rPr>
        <w:t>/s,</w:t>
      </w:r>
    </w:p>
    <w:p w14:paraId="5FE1E723" w14:textId="77777777" w:rsidR="0045742D" w:rsidRPr="003A600F" w:rsidRDefault="0045742D">
      <w:pPr>
        <w:numPr>
          <w:ilvl w:val="0"/>
          <w:numId w:val="37"/>
        </w:numPr>
        <w:tabs>
          <w:tab w:val="clear" w:pos="1440"/>
        </w:tabs>
        <w:spacing w:after="0" w:line="300" w:lineRule="auto"/>
        <w:ind w:left="1134" w:hanging="425"/>
        <w:jc w:val="both"/>
        <w:rPr>
          <w:rFonts w:eastAsia="Times New Roman" w:cstheme="minorHAnsi"/>
          <w:lang w:eastAsia="pl-PL"/>
        </w:rPr>
      </w:pPr>
      <w:r w:rsidRPr="003A600F">
        <w:rPr>
          <w:rFonts w:eastAsia="Times New Roman" w:cstheme="minorHAnsi"/>
          <w:lang w:eastAsia="pl-PL"/>
        </w:rPr>
        <w:t>komputer klasy PC lub MAC o następującej konfiguracji: pamięć min. 2 GB Ram, procesor Intel IV 2 GHZ lub jego nowsza wersja, jeden z systemów operacyjnych - MS Windows 7, Mac Os x 10 4, Linux, lub ich nowsze wersje,</w:t>
      </w:r>
    </w:p>
    <w:p w14:paraId="786D1515" w14:textId="77777777" w:rsidR="0045742D" w:rsidRPr="003A600F" w:rsidRDefault="0045742D">
      <w:pPr>
        <w:numPr>
          <w:ilvl w:val="0"/>
          <w:numId w:val="37"/>
        </w:numPr>
        <w:tabs>
          <w:tab w:val="clear" w:pos="1440"/>
        </w:tabs>
        <w:spacing w:after="0" w:line="300" w:lineRule="auto"/>
        <w:ind w:left="1134" w:hanging="425"/>
        <w:jc w:val="both"/>
        <w:rPr>
          <w:rFonts w:eastAsia="Times New Roman" w:cstheme="minorHAnsi"/>
          <w:lang w:eastAsia="pl-PL"/>
        </w:rPr>
      </w:pPr>
      <w:r w:rsidRPr="003A600F">
        <w:rPr>
          <w:rFonts w:eastAsia="Times New Roman" w:cstheme="minorHAnsi"/>
          <w:lang w:eastAsia="pl-PL"/>
        </w:rPr>
        <w:t>zainstalowana dowolna przeglądarka internetowa, w przypadku Internet Explorer minimalnie wersja 10 0.,</w:t>
      </w:r>
    </w:p>
    <w:p w14:paraId="0BCED200" w14:textId="77777777" w:rsidR="0045742D" w:rsidRPr="003A600F" w:rsidRDefault="0045742D">
      <w:pPr>
        <w:numPr>
          <w:ilvl w:val="0"/>
          <w:numId w:val="37"/>
        </w:numPr>
        <w:tabs>
          <w:tab w:val="clear" w:pos="1440"/>
        </w:tabs>
        <w:spacing w:after="0" w:line="300" w:lineRule="auto"/>
        <w:ind w:left="1134" w:hanging="425"/>
        <w:jc w:val="both"/>
        <w:rPr>
          <w:rFonts w:eastAsia="Times New Roman" w:cstheme="minorHAnsi"/>
          <w:lang w:eastAsia="pl-PL"/>
        </w:rPr>
      </w:pPr>
      <w:r w:rsidRPr="003A600F">
        <w:rPr>
          <w:rFonts w:eastAsia="Times New Roman" w:cstheme="minorHAnsi"/>
          <w:lang w:eastAsia="pl-PL"/>
        </w:rPr>
        <w:t>włączona obsługa JavaScript,</w:t>
      </w:r>
    </w:p>
    <w:p w14:paraId="185AF7C9" w14:textId="77777777" w:rsidR="0045742D" w:rsidRPr="003A600F" w:rsidRDefault="0045742D">
      <w:pPr>
        <w:numPr>
          <w:ilvl w:val="0"/>
          <w:numId w:val="37"/>
        </w:numPr>
        <w:tabs>
          <w:tab w:val="clear" w:pos="1440"/>
        </w:tabs>
        <w:spacing w:after="0" w:line="300" w:lineRule="auto"/>
        <w:ind w:left="1134" w:hanging="425"/>
        <w:jc w:val="both"/>
        <w:rPr>
          <w:rFonts w:eastAsia="Times New Roman" w:cstheme="minorHAnsi"/>
          <w:lang w:eastAsia="pl-PL"/>
        </w:rPr>
      </w:pPr>
      <w:r w:rsidRPr="003A600F">
        <w:rPr>
          <w:rFonts w:eastAsia="Times New Roman" w:cstheme="minorHAnsi"/>
          <w:lang w:eastAsia="pl-PL"/>
        </w:rPr>
        <w:t xml:space="preserve">zainstalowany program Adobe </w:t>
      </w:r>
      <w:proofErr w:type="spellStart"/>
      <w:r w:rsidRPr="003A600F">
        <w:rPr>
          <w:rFonts w:eastAsia="Times New Roman" w:cstheme="minorHAnsi"/>
          <w:lang w:eastAsia="pl-PL"/>
        </w:rPr>
        <w:t>Acrobat</w:t>
      </w:r>
      <w:proofErr w:type="spellEnd"/>
      <w:r w:rsidRPr="003A600F">
        <w:rPr>
          <w:rFonts w:eastAsia="Times New Roman" w:cstheme="minorHAnsi"/>
          <w:lang w:eastAsia="pl-PL"/>
        </w:rPr>
        <w:t xml:space="preserve"> Reader lub inny obsługujący format plików .pdf,</w:t>
      </w:r>
    </w:p>
    <w:p w14:paraId="74E08CD1" w14:textId="77777777" w:rsidR="0045742D" w:rsidRPr="003A600F" w:rsidRDefault="0045742D">
      <w:pPr>
        <w:numPr>
          <w:ilvl w:val="0"/>
          <w:numId w:val="37"/>
        </w:numPr>
        <w:tabs>
          <w:tab w:val="clear" w:pos="1440"/>
        </w:tabs>
        <w:spacing w:after="0" w:line="300" w:lineRule="auto"/>
        <w:ind w:left="1134" w:hanging="425"/>
        <w:jc w:val="both"/>
        <w:rPr>
          <w:rFonts w:eastAsia="Times New Roman" w:cstheme="minorHAnsi"/>
          <w:lang w:eastAsia="pl-PL"/>
        </w:rPr>
      </w:pPr>
      <w:r w:rsidRPr="003A600F">
        <w:rPr>
          <w:rFonts w:eastAsia="Times New Roman" w:cstheme="minorHAnsi"/>
          <w:lang w:eastAsia="pl-PL"/>
        </w:rPr>
        <w:lastRenderedPageBreak/>
        <w:t>Platformazakupowa.pl działa według standardu przyjętego w komunikacji sieciowej - kodowanie UTF8,</w:t>
      </w:r>
    </w:p>
    <w:p w14:paraId="658733F8" w14:textId="77777777" w:rsidR="0045742D" w:rsidRPr="003A600F" w:rsidRDefault="0045742D">
      <w:pPr>
        <w:numPr>
          <w:ilvl w:val="0"/>
          <w:numId w:val="37"/>
        </w:numPr>
        <w:tabs>
          <w:tab w:val="clear" w:pos="1440"/>
        </w:tabs>
        <w:spacing w:after="0" w:line="300" w:lineRule="auto"/>
        <w:ind w:left="1134" w:hanging="425"/>
        <w:jc w:val="both"/>
        <w:rPr>
          <w:rFonts w:eastAsia="Times New Roman" w:cstheme="minorHAnsi"/>
          <w:lang w:eastAsia="pl-PL"/>
        </w:rPr>
      </w:pPr>
      <w:r w:rsidRPr="003A600F">
        <w:rPr>
          <w:rFonts w:eastAsia="Times New Roman" w:cstheme="minorHAnsi"/>
          <w:lang w:eastAsia="pl-PL"/>
        </w:rPr>
        <w:t>Oznaczenie czasu odbioru danych przez platformę zakupową stanowi datę oraz dokładny czas (</w:t>
      </w:r>
      <w:proofErr w:type="spellStart"/>
      <w:r w:rsidRPr="003A600F">
        <w:rPr>
          <w:rFonts w:eastAsia="Times New Roman" w:cstheme="minorHAnsi"/>
          <w:lang w:eastAsia="pl-PL"/>
        </w:rPr>
        <w:t>hh:mm:ss</w:t>
      </w:r>
      <w:proofErr w:type="spellEnd"/>
      <w:r w:rsidRPr="003A600F">
        <w:rPr>
          <w:rFonts w:eastAsia="Times New Roman" w:cstheme="minorHAnsi"/>
          <w:lang w:eastAsia="pl-PL"/>
        </w:rPr>
        <w:t xml:space="preserve">) generowany wg. czasu lokalnego serwera synchronizowanego z zegarem Głównego Urzędu Miar. </w:t>
      </w:r>
    </w:p>
    <w:bookmarkEnd w:id="32"/>
    <w:p w14:paraId="0EE1AFA7" w14:textId="77777777" w:rsidR="0045742D" w:rsidRPr="003A600F" w:rsidRDefault="0045742D">
      <w:pPr>
        <w:numPr>
          <w:ilvl w:val="0"/>
          <w:numId w:val="31"/>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Wykonawca, przystępując do niniejszego postępowania o udzielenie zamówienia publicznego:</w:t>
      </w:r>
    </w:p>
    <w:p w14:paraId="031C4521" w14:textId="77777777" w:rsidR="0045742D" w:rsidRPr="003A600F" w:rsidRDefault="0045742D">
      <w:pPr>
        <w:numPr>
          <w:ilvl w:val="0"/>
          <w:numId w:val="39"/>
        </w:numPr>
        <w:tabs>
          <w:tab w:val="clear" w:pos="1440"/>
          <w:tab w:val="num" w:pos="1134"/>
        </w:tabs>
        <w:spacing w:after="0" w:line="300" w:lineRule="auto"/>
        <w:ind w:left="1134" w:hanging="425"/>
        <w:jc w:val="both"/>
        <w:rPr>
          <w:rFonts w:eastAsia="Times New Roman" w:cstheme="minorHAnsi"/>
          <w:lang w:eastAsia="pl-PL"/>
        </w:rPr>
      </w:pPr>
      <w:r w:rsidRPr="003A600F">
        <w:rPr>
          <w:rFonts w:eastAsia="Times New Roman" w:cstheme="minorHAnsi"/>
          <w:lang w:eastAsia="pl-PL"/>
        </w:rPr>
        <w:t xml:space="preserve">akceptuje warunki korzystania z </w:t>
      </w:r>
      <w:hyperlink r:id="rId10" w:history="1">
        <w:r w:rsidRPr="003A600F">
          <w:rPr>
            <w:rFonts w:eastAsia="Times New Roman" w:cstheme="minorHAnsi"/>
            <w:lang w:eastAsia="pl-PL"/>
          </w:rPr>
          <w:t>platformazakupowa.pl</w:t>
        </w:r>
      </w:hyperlink>
      <w:r w:rsidRPr="003A600F">
        <w:rPr>
          <w:rFonts w:eastAsia="Times New Roman" w:cstheme="minorHAnsi"/>
          <w:lang w:eastAsia="pl-PL"/>
        </w:rPr>
        <w:t xml:space="preserve"> określone w Regulaminie zamieszczonym na stronie internetowej w zakładce „Regulamin" oraz uznaje go za wiążący,</w:t>
      </w:r>
    </w:p>
    <w:p w14:paraId="6E94C3F3" w14:textId="77777777" w:rsidR="0045742D" w:rsidRPr="003A600F" w:rsidRDefault="0045742D">
      <w:pPr>
        <w:numPr>
          <w:ilvl w:val="0"/>
          <w:numId w:val="39"/>
        </w:numPr>
        <w:tabs>
          <w:tab w:val="clear" w:pos="1440"/>
          <w:tab w:val="num" w:pos="1134"/>
        </w:tabs>
        <w:spacing w:after="0" w:line="300" w:lineRule="auto"/>
        <w:ind w:left="1134" w:hanging="425"/>
        <w:jc w:val="both"/>
        <w:rPr>
          <w:rFonts w:eastAsia="Times New Roman" w:cstheme="minorHAnsi"/>
          <w:lang w:eastAsia="pl-PL"/>
        </w:rPr>
      </w:pPr>
      <w:r w:rsidRPr="003A600F">
        <w:rPr>
          <w:rFonts w:eastAsia="Times New Roman" w:cstheme="minorHAnsi"/>
          <w:lang w:eastAsia="pl-PL"/>
        </w:rPr>
        <w:t>zapoznał i stosuje się do Instrukcji składania ofert/wniosków dostępnej na stronie internetowej. </w:t>
      </w:r>
    </w:p>
    <w:p w14:paraId="5C2E2DA0" w14:textId="1A9754CF" w:rsidR="0045742D" w:rsidRPr="003A600F" w:rsidRDefault="0045742D">
      <w:pPr>
        <w:numPr>
          <w:ilvl w:val="0"/>
          <w:numId w:val="31"/>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Formaty plików wykorzystywanych przez Wykonawców powinny być zgodne z Obwieszczeniem Prezesa Rady Ministrów z 09.11.2017</w:t>
      </w:r>
      <w:r w:rsidR="00F91672" w:rsidRPr="003A600F">
        <w:rPr>
          <w:rFonts w:eastAsia="Times New Roman" w:cstheme="minorHAnsi"/>
          <w:lang w:eastAsia="pl-PL"/>
        </w:rPr>
        <w:t xml:space="preserve"> </w:t>
      </w:r>
      <w:r w:rsidRPr="003A600F">
        <w:rPr>
          <w:rFonts w:eastAsia="Times New Roman" w:cstheme="minorHAnsi"/>
          <w:lang w:eastAsia="pl-PL"/>
        </w:rPr>
        <w:t>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29936B4" w14:textId="77777777" w:rsidR="0045742D" w:rsidRPr="003A600F" w:rsidRDefault="0045742D">
      <w:pPr>
        <w:numPr>
          <w:ilvl w:val="0"/>
          <w:numId w:val="38"/>
        </w:numPr>
        <w:tabs>
          <w:tab w:val="clear" w:pos="1440"/>
          <w:tab w:val="num" w:pos="1134"/>
        </w:tabs>
        <w:spacing w:after="0" w:line="300" w:lineRule="auto"/>
        <w:ind w:left="1134" w:hanging="425"/>
        <w:jc w:val="both"/>
        <w:rPr>
          <w:rFonts w:eastAsia="Times New Roman" w:cstheme="minorHAnsi"/>
          <w:lang w:eastAsia="pl-PL"/>
        </w:rPr>
      </w:pPr>
      <w:r w:rsidRPr="003A600F">
        <w:rPr>
          <w:rFonts w:eastAsia="Times New Roman" w:cstheme="minorHAnsi"/>
          <w:lang w:eastAsia="pl-PL"/>
        </w:rPr>
        <w:t>Zamawiający rekomenduje wykorzystanie formatów: .pdf .</w:t>
      </w:r>
      <w:proofErr w:type="spellStart"/>
      <w:r w:rsidRPr="003A600F">
        <w:rPr>
          <w:rFonts w:eastAsia="Times New Roman" w:cstheme="minorHAnsi"/>
          <w:lang w:eastAsia="pl-PL"/>
        </w:rPr>
        <w:t>doc</w:t>
      </w:r>
      <w:proofErr w:type="spellEnd"/>
      <w:r w:rsidRPr="003A600F">
        <w:rPr>
          <w:rFonts w:eastAsia="Times New Roman" w:cstheme="minorHAnsi"/>
          <w:lang w:eastAsia="pl-PL"/>
        </w:rPr>
        <w:t xml:space="preserve"> .xls .jpg (.</w:t>
      </w:r>
      <w:proofErr w:type="spellStart"/>
      <w:r w:rsidRPr="003A600F">
        <w:rPr>
          <w:rFonts w:eastAsia="Times New Roman" w:cstheme="minorHAnsi"/>
          <w:lang w:eastAsia="pl-PL"/>
        </w:rPr>
        <w:t>jpeg</w:t>
      </w:r>
      <w:proofErr w:type="spellEnd"/>
      <w:r w:rsidRPr="003A600F">
        <w:rPr>
          <w:rFonts w:eastAsia="Times New Roman" w:cstheme="minorHAnsi"/>
          <w:lang w:eastAsia="pl-PL"/>
        </w:rPr>
        <w:t>),</w:t>
      </w:r>
    </w:p>
    <w:p w14:paraId="7AD48096" w14:textId="77777777" w:rsidR="0045742D" w:rsidRPr="003A600F" w:rsidRDefault="0045742D">
      <w:pPr>
        <w:numPr>
          <w:ilvl w:val="0"/>
          <w:numId w:val="38"/>
        </w:numPr>
        <w:tabs>
          <w:tab w:val="clear" w:pos="1440"/>
          <w:tab w:val="num" w:pos="1134"/>
        </w:tabs>
        <w:spacing w:after="0" w:line="300" w:lineRule="auto"/>
        <w:ind w:left="1134" w:hanging="425"/>
        <w:jc w:val="both"/>
        <w:rPr>
          <w:rFonts w:eastAsia="Times New Roman" w:cstheme="minorHAnsi"/>
          <w:lang w:eastAsia="pl-PL"/>
        </w:rPr>
      </w:pPr>
      <w:r w:rsidRPr="003A600F">
        <w:rPr>
          <w:rFonts w:eastAsia="Times New Roman" w:cstheme="minorHAnsi"/>
          <w:lang w:eastAsia="pl-PL"/>
        </w:rPr>
        <w:t>W celu ewentualnej kompresji danych Zamawiający rekomenduje wykorzystanie jednego z formatów: .zip i .7Z.</w:t>
      </w:r>
    </w:p>
    <w:p w14:paraId="26BE70AF" w14:textId="5861C9AF" w:rsidR="005262FE" w:rsidRPr="003A600F" w:rsidRDefault="005262FE">
      <w:pPr>
        <w:numPr>
          <w:ilvl w:val="0"/>
          <w:numId w:val="31"/>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 xml:space="preserve">Ofertę i oświadczenie, o którym mowa w art. 125 ust. 1 ustawy </w:t>
      </w:r>
      <w:proofErr w:type="spellStart"/>
      <w:r w:rsidRPr="003A600F">
        <w:rPr>
          <w:rFonts w:eastAsia="Times New Roman" w:cstheme="minorHAnsi"/>
          <w:lang w:eastAsia="pl-PL"/>
        </w:rPr>
        <w:t>Pzp</w:t>
      </w:r>
      <w:proofErr w:type="spellEnd"/>
      <w:r w:rsidRPr="003A600F">
        <w:rPr>
          <w:rFonts w:eastAsia="Times New Roman" w:cstheme="minorHAnsi"/>
          <w:lang w:eastAsia="pl-PL"/>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3A831A5D" w14:textId="014024BA" w:rsidR="005262FE" w:rsidRPr="003A600F" w:rsidRDefault="005262FE">
      <w:pPr>
        <w:numPr>
          <w:ilvl w:val="0"/>
          <w:numId w:val="31"/>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555FB98" w14:textId="654D0FBE" w:rsidR="0045742D" w:rsidRPr="003A600F" w:rsidRDefault="005262FE">
      <w:pPr>
        <w:numPr>
          <w:ilvl w:val="0"/>
          <w:numId w:val="31"/>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P</w:t>
      </w:r>
      <w:r w:rsidR="0045742D" w:rsidRPr="003A600F">
        <w:rPr>
          <w:rFonts w:eastAsia="Times New Roman" w:cstheme="minorHAnsi"/>
          <w:lang w:eastAsia="pl-PL"/>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45742D" w:rsidRPr="003A600F">
        <w:rPr>
          <w:rFonts w:eastAsia="Times New Roman" w:cstheme="minorHAnsi"/>
          <w:lang w:eastAsia="pl-PL"/>
        </w:rPr>
        <w:t>eIDAS</w:t>
      </w:r>
      <w:proofErr w:type="spellEnd"/>
      <w:r w:rsidR="0045742D" w:rsidRPr="003A600F">
        <w:rPr>
          <w:rFonts w:eastAsia="Times New Roman" w:cstheme="minorHAnsi"/>
          <w:lang w:eastAsia="pl-PL"/>
        </w:rPr>
        <w:t>) (UE) nr 910/2014 - od 1 lipca 2016 roku”.</w:t>
      </w:r>
    </w:p>
    <w:p w14:paraId="0EA1CEDD" w14:textId="77777777" w:rsidR="0045742D" w:rsidRPr="003A600F" w:rsidRDefault="0045742D">
      <w:pPr>
        <w:numPr>
          <w:ilvl w:val="0"/>
          <w:numId w:val="31"/>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 xml:space="preserve">W przypadku wykorzystania formatu podpisu </w:t>
      </w:r>
      <w:proofErr w:type="spellStart"/>
      <w:r w:rsidRPr="003A600F">
        <w:rPr>
          <w:rFonts w:eastAsia="Times New Roman" w:cstheme="minorHAnsi"/>
          <w:lang w:eastAsia="pl-PL"/>
        </w:rPr>
        <w:t>XAdES</w:t>
      </w:r>
      <w:proofErr w:type="spellEnd"/>
      <w:r w:rsidRPr="003A600F">
        <w:rPr>
          <w:rFonts w:eastAsia="Times New Roman" w:cstheme="minorHAnsi"/>
          <w:lang w:eastAsia="pl-PL"/>
        </w:rPr>
        <w:t xml:space="preserve"> zewnętrzny. Zamawiający wymaga dołączenia odpowiedniej ilości plików tj. podpisywanych plików z danymi oraz plików podpisu w formacie </w:t>
      </w:r>
      <w:proofErr w:type="spellStart"/>
      <w:r w:rsidRPr="003A600F">
        <w:rPr>
          <w:rFonts w:eastAsia="Times New Roman" w:cstheme="minorHAnsi"/>
          <w:lang w:eastAsia="pl-PL"/>
        </w:rPr>
        <w:t>XAdES</w:t>
      </w:r>
      <w:proofErr w:type="spellEnd"/>
      <w:r w:rsidRPr="003A600F">
        <w:rPr>
          <w:rFonts w:eastAsia="Times New Roman" w:cstheme="minorHAnsi"/>
          <w:lang w:eastAsia="pl-PL"/>
        </w:rPr>
        <w:t>.</w:t>
      </w:r>
    </w:p>
    <w:p w14:paraId="579F76AC" w14:textId="60905C98" w:rsidR="005262FE" w:rsidRPr="003A600F" w:rsidRDefault="0045742D">
      <w:pPr>
        <w:numPr>
          <w:ilvl w:val="0"/>
          <w:numId w:val="31"/>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 xml:space="preserve">Zgodnie z art. 18 ust. 3 ustawy </w:t>
      </w:r>
      <w:proofErr w:type="spellStart"/>
      <w:r w:rsidRPr="003A600F">
        <w:rPr>
          <w:rFonts w:eastAsia="Times New Roman" w:cstheme="minorHAnsi"/>
          <w:lang w:eastAsia="pl-PL"/>
        </w:rPr>
        <w:t>Pzp</w:t>
      </w:r>
      <w:proofErr w:type="spellEnd"/>
      <w:r w:rsidRPr="003A600F">
        <w:rPr>
          <w:rFonts w:eastAsia="Times New Roman" w:cstheme="minorHAnsi"/>
          <w:lang w:eastAsia="pl-PL"/>
        </w:rPr>
        <w:t>,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w:t>
      </w:r>
      <w:r w:rsidR="005262FE" w:rsidRPr="003A600F">
        <w:rPr>
          <w:rFonts w:eastAsia="Times New Roman" w:cstheme="minorHAnsi"/>
          <w:lang w:eastAsia="pl-PL"/>
        </w:rPr>
        <w:t xml:space="preserve">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6B465D66" w14:textId="1792D9B4" w:rsidR="0045742D" w:rsidRPr="003A600F" w:rsidRDefault="0045742D">
      <w:pPr>
        <w:numPr>
          <w:ilvl w:val="0"/>
          <w:numId w:val="31"/>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t>
      </w:r>
      <w:r w:rsidRPr="003A600F">
        <w:rPr>
          <w:rFonts w:eastAsia="Times New Roman" w:cstheme="minorHAnsi"/>
          <w:lang w:eastAsia="pl-PL"/>
        </w:rPr>
        <w:lastRenderedPageBreak/>
        <w:t xml:space="preserve">wiadomość do zamawiającego”). Taka oferta zostanie uznana przez Zamawiającego za ofertę handlową i nie będzie brana pod uwagę w przedmiotowym postępowaniu ponieważ nie został spełniony obowiązek narzucony w art. 221 </w:t>
      </w:r>
      <w:r w:rsidR="005262FE" w:rsidRPr="003A600F">
        <w:rPr>
          <w:rFonts w:eastAsia="Times New Roman" w:cstheme="minorHAnsi"/>
          <w:lang w:eastAsia="pl-PL"/>
        </w:rPr>
        <w:t>u</w:t>
      </w:r>
      <w:r w:rsidRPr="003A600F">
        <w:rPr>
          <w:rFonts w:eastAsia="Times New Roman" w:cstheme="minorHAnsi"/>
          <w:lang w:eastAsia="pl-PL"/>
        </w:rPr>
        <w:t xml:space="preserve">stawy </w:t>
      </w:r>
      <w:proofErr w:type="spellStart"/>
      <w:r w:rsidR="005262FE" w:rsidRPr="003A600F">
        <w:rPr>
          <w:rFonts w:eastAsia="Times New Roman" w:cstheme="minorHAnsi"/>
          <w:lang w:eastAsia="pl-PL"/>
        </w:rPr>
        <w:t>Pzp</w:t>
      </w:r>
      <w:proofErr w:type="spellEnd"/>
      <w:r w:rsidRPr="003A600F">
        <w:rPr>
          <w:rFonts w:eastAsia="Times New Roman" w:cstheme="minorHAnsi"/>
          <w:lang w:eastAsia="pl-PL"/>
        </w:rPr>
        <w:t>.</w:t>
      </w:r>
    </w:p>
    <w:p w14:paraId="057A00BA" w14:textId="77777777" w:rsidR="0045742D" w:rsidRPr="003A600F" w:rsidRDefault="0045742D">
      <w:pPr>
        <w:numPr>
          <w:ilvl w:val="0"/>
          <w:numId w:val="31"/>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3A600F">
          <w:rPr>
            <w:rFonts w:eastAsia="Times New Roman" w:cstheme="minorHAnsi"/>
            <w:u w:val="single"/>
            <w:lang w:eastAsia="pl-PL"/>
          </w:rPr>
          <w:t>https://platformazakupowa.pl/strona/45-instrukcje</w:t>
        </w:r>
      </w:hyperlink>
    </w:p>
    <w:p w14:paraId="347A9DFD" w14:textId="77777777" w:rsidR="0045742D" w:rsidRPr="003A600F" w:rsidRDefault="0045742D">
      <w:pPr>
        <w:numPr>
          <w:ilvl w:val="0"/>
          <w:numId w:val="31"/>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F0BB226" w14:textId="14262FD3" w:rsidR="0045742D" w:rsidRPr="003A600F" w:rsidRDefault="0045742D">
      <w:pPr>
        <w:numPr>
          <w:ilvl w:val="0"/>
          <w:numId w:val="31"/>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Maksymalny rozmiar jednego pliku przesyłanego za pośrednictwem dedykowanych formularzy do: złożenia, zmiany, wycofania oferty wynosi 150 MB natomiast przy komunikacji wielkość pliku to maksymalnie 500 MB.</w:t>
      </w:r>
    </w:p>
    <w:p w14:paraId="18055D7D" w14:textId="59A11F10" w:rsidR="005262FE" w:rsidRPr="003A600F" w:rsidRDefault="005262FE">
      <w:pPr>
        <w:numPr>
          <w:ilvl w:val="0"/>
          <w:numId w:val="31"/>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 xml:space="preserve">Składając ofertę zaleca się zaplanowanie złożenia jej z wyprzedzeniem, aby zdążyć w terminie przewidzianym na jej złożenie w przypadku siły wyższej, jak np. awaria </w:t>
      </w:r>
      <w:proofErr w:type="spellStart"/>
      <w:r w:rsidRPr="003A600F">
        <w:rPr>
          <w:rFonts w:eastAsia="Times New Roman" w:cstheme="minorHAnsi"/>
          <w:lang w:eastAsia="pl-PL"/>
        </w:rPr>
        <w:t>internetu</w:t>
      </w:r>
      <w:proofErr w:type="spellEnd"/>
      <w:r w:rsidRPr="003A600F">
        <w:rPr>
          <w:rFonts w:eastAsia="Times New Roman" w:cstheme="minorHAnsi"/>
          <w:lang w:eastAsia="pl-PL"/>
        </w:rPr>
        <w:t>, problemy techniczne, związane z brakiem np. aktualnej przeglądarki, itp.</w:t>
      </w:r>
    </w:p>
    <w:p w14:paraId="1531A067" w14:textId="680B4ABD" w:rsidR="005262FE" w:rsidRPr="003A600F" w:rsidRDefault="005262FE">
      <w:pPr>
        <w:numPr>
          <w:ilvl w:val="0"/>
          <w:numId w:val="31"/>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 xml:space="preserve">Zamawiający zwraca uwagę na ograniczenia wielkości plików podpisywanych  profilem zaufanym,  który  wynosi  max  10MB,  oraz  na  ograniczenie  wielkości  plików podpisywanych w aplikacji </w:t>
      </w:r>
      <w:proofErr w:type="spellStart"/>
      <w:r w:rsidRPr="003A600F">
        <w:rPr>
          <w:rFonts w:eastAsia="Times New Roman" w:cstheme="minorHAnsi"/>
          <w:lang w:eastAsia="pl-PL"/>
        </w:rPr>
        <w:t>eDoApp</w:t>
      </w:r>
      <w:proofErr w:type="spellEnd"/>
      <w:r w:rsidRPr="003A600F">
        <w:rPr>
          <w:rFonts w:eastAsia="Times New Roman" w:cstheme="minorHAnsi"/>
          <w:lang w:eastAsia="pl-PL"/>
        </w:rPr>
        <w:t xml:space="preserve"> służącej do składania podpisu osobistego, który wynosi max 5MB.</w:t>
      </w:r>
    </w:p>
    <w:p w14:paraId="5F829063" w14:textId="77777777" w:rsidR="00D00037" w:rsidRPr="003A600F" w:rsidRDefault="00D00037" w:rsidP="00D00037">
      <w:pPr>
        <w:spacing w:after="0" w:line="300" w:lineRule="auto"/>
        <w:jc w:val="both"/>
        <w:rPr>
          <w:rFonts w:eastAsia="Times New Roman" w:cstheme="minorHAnsi"/>
          <w:lang w:eastAsia="pl-PL"/>
        </w:rPr>
      </w:pPr>
    </w:p>
    <w:p w14:paraId="2EEA1FE0" w14:textId="77777777" w:rsidR="00D00037" w:rsidRPr="003A600F"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3A600F">
        <w:rPr>
          <w:rFonts w:eastAsia="Times New Roman" w:cstheme="minorHAnsi"/>
          <w:b/>
          <w:lang w:eastAsia="pl-PL"/>
        </w:rPr>
        <w:t>SPOSÓB UDZIELANIA WYJAŚNIEŃ I ZMIANY TREŚCI SWZ</w:t>
      </w:r>
    </w:p>
    <w:p w14:paraId="66D59C27" w14:textId="77777777" w:rsidR="00D00037" w:rsidRPr="003A600F" w:rsidRDefault="00D00037" w:rsidP="007F0F43">
      <w:pPr>
        <w:numPr>
          <w:ilvl w:val="0"/>
          <w:numId w:val="12"/>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 xml:space="preserve">Wykonawca może zwrócić się do Zamawiającego z wnioskiem o wyjaśnienie treści niniejszej SWZ. </w:t>
      </w:r>
      <w:r w:rsidRPr="003A600F">
        <w:rPr>
          <w:rFonts w:eastAsia="Times New Roman" w:cstheme="minorHAnsi"/>
          <w:u w:val="single"/>
          <w:lang w:eastAsia="pl-PL"/>
        </w:rPr>
        <w:t>Zamawiający prosi o przekazywanie pytań również w formie edytowalnej, gdyż skróci to czas udzielania wyjaśnień.</w:t>
      </w:r>
    </w:p>
    <w:p w14:paraId="2BD484D2" w14:textId="77777777" w:rsidR="00D00037" w:rsidRPr="003A600F" w:rsidRDefault="00D00037" w:rsidP="007F0F43">
      <w:pPr>
        <w:numPr>
          <w:ilvl w:val="0"/>
          <w:numId w:val="12"/>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2F84169" w14:textId="77777777" w:rsidR="00D00037" w:rsidRPr="003A600F" w:rsidRDefault="00D00037" w:rsidP="007F0F43">
      <w:pPr>
        <w:numPr>
          <w:ilvl w:val="0"/>
          <w:numId w:val="12"/>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Jeżeli wniosek o wyjaśnienie treści SWZ wpłynął po terminie określonym w punkcie poprzedzającym, Zamawiający może udzielić wyjaśnień lub pozostawić wniosek bez rozpoznania.</w:t>
      </w:r>
    </w:p>
    <w:p w14:paraId="58F219CE" w14:textId="77777777" w:rsidR="00D00037" w:rsidRPr="003A600F" w:rsidRDefault="00D00037" w:rsidP="007F0F43">
      <w:pPr>
        <w:numPr>
          <w:ilvl w:val="0"/>
          <w:numId w:val="12"/>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Treść zapytań (bez ujawniania ich źródła) wraz z wyjaśnieniami udostępniona zostanie na stronie internetowej prowadzonego postępowania, na której zamieszczona jest SWZ.</w:t>
      </w:r>
    </w:p>
    <w:p w14:paraId="5AD4EAAC" w14:textId="77777777" w:rsidR="00D00037" w:rsidRPr="003A600F" w:rsidRDefault="00D00037" w:rsidP="007F0F43">
      <w:pPr>
        <w:numPr>
          <w:ilvl w:val="0"/>
          <w:numId w:val="12"/>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Zamawiający jest uprawniony (w uzasadnionych przypadkach) do zmiany treści SWZ. Dokonana zmiana zostanie opublikowana na stronie internetowej prowadzonego postępowania.</w:t>
      </w:r>
    </w:p>
    <w:p w14:paraId="353BA579" w14:textId="77777777" w:rsidR="00D00037" w:rsidRPr="003A600F" w:rsidRDefault="00D00037" w:rsidP="007F0F43">
      <w:pPr>
        <w:numPr>
          <w:ilvl w:val="0"/>
          <w:numId w:val="12"/>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W przypadku rozbieżności pomiędzy treścią niniejszej SWZ, a treścią udzielonych odpowiedzi jako obowiązującą należy przyjąć treść pisma zawierającego późniejsze oświadczenie Zamawiającego.</w:t>
      </w:r>
    </w:p>
    <w:p w14:paraId="4C47D664" w14:textId="37B171AF" w:rsidR="00D00037" w:rsidRPr="003A600F" w:rsidRDefault="00D00037" w:rsidP="007F0F43">
      <w:pPr>
        <w:numPr>
          <w:ilvl w:val="0"/>
          <w:numId w:val="12"/>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 xml:space="preserve">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w:t>
      </w:r>
      <w:r w:rsidR="00F91672" w:rsidRPr="003A600F">
        <w:rPr>
          <w:rFonts w:eastAsia="Times New Roman" w:cstheme="minorHAnsi"/>
          <w:lang w:eastAsia="pl-PL"/>
        </w:rPr>
        <w:t>Informacja o nowym terminie składania ofert zamieszczona zostanie również w Biuletynie Zamówień Publicznych.</w:t>
      </w:r>
    </w:p>
    <w:p w14:paraId="7AF8A672" w14:textId="77777777" w:rsidR="00D00037" w:rsidRPr="003A600F" w:rsidRDefault="00D00037" w:rsidP="007F0F43">
      <w:pPr>
        <w:numPr>
          <w:ilvl w:val="0"/>
          <w:numId w:val="12"/>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lastRenderedPageBreak/>
        <w:t>Przedłużenie terminu składania ofert nie wpływa na bieg terminu składania wniosków o wyjaśnienie treści SWZ.</w:t>
      </w:r>
    </w:p>
    <w:p w14:paraId="301667BD" w14:textId="77777777" w:rsidR="00D00037" w:rsidRPr="003A600F" w:rsidRDefault="00D00037" w:rsidP="007F0F43">
      <w:pPr>
        <w:numPr>
          <w:ilvl w:val="0"/>
          <w:numId w:val="12"/>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 xml:space="preserve">Informacje udzielone w trybie innym niż przewidziany w niniejszym rozdziale (w szczególności udzielone telefonicznie przez osoby uprawnione do kontaktu z Wykonawcami) nie mają waloru wyjaśnień, o których mowa w art. 284 ustawy </w:t>
      </w:r>
      <w:proofErr w:type="spellStart"/>
      <w:r w:rsidRPr="003A600F">
        <w:rPr>
          <w:rFonts w:eastAsia="Times New Roman" w:cstheme="minorHAnsi"/>
          <w:lang w:eastAsia="pl-PL"/>
        </w:rPr>
        <w:t>Pzp</w:t>
      </w:r>
      <w:proofErr w:type="spellEnd"/>
      <w:r w:rsidRPr="003A600F">
        <w:rPr>
          <w:rFonts w:eastAsia="Times New Roman" w:cstheme="minorHAnsi"/>
          <w:lang w:eastAsia="pl-PL"/>
        </w:rPr>
        <w:t>.</w:t>
      </w:r>
    </w:p>
    <w:p w14:paraId="66968F1B" w14:textId="77777777" w:rsidR="00D00037" w:rsidRPr="003A600F" w:rsidRDefault="00D00037" w:rsidP="00D00037">
      <w:pPr>
        <w:spacing w:after="0" w:line="300" w:lineRule="auto"/>
        <w:jc w:val="both"/>
        <w:rPr>
          <w:rFonts w:eastAsia="Times New Roman" w:cstheme="minorHAnsi"/>
          <w:lang w:eastAsia="pl-PL"/>
        </w:rPr>
      </w:pPr>
    </w:p>
    <w:p w14:paraId="38FCE9A8" w14:textId="77777777" w:rsidR="00D00037" w:rsidRPr="003A600F"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3A600F">
        <w:rPr>
          <w:rFonts w:eastAsia="Times New Roman" w:cstheme="minorHAnsi"/>
          <w:b/>
          <w:lang w:eastAsia="pl-PL"/>
        </w:rPr>
        <w:t>WYMAGANIA DOTYCZĄCE WADIUM</w:t>
      </w:r>
    </w:p>
    <w:p w14:paraId="599CAC9E" w14:textId="77777777" w:rsidR="00D00037" w:rsidRPr="003A600F" w:rsidRDefault="00D00037" w:rsidP="00D00037">
      <w:pPr>
        <w:spacing w:after="0" w:line="300" w:lineRule="auto"/>
        <w:ind w:left="284"/>
        <w:jc w:val="both"/>
        <w:rPr>
          <w:rFonts w:eastAsia="Times New Roman" w:cstheme="minorHAnsi"/>
          <w:lang w:eastAsia="pl-PL"/>
        </w:rPr>
      </w:pPr>
      <w:r w:rsidRPr="003A600F">
        <w:rPr>
          <w:rFonts w:eastAsia="Times New Roman" w:cstheme="minorHAnsi"/>
          <w:lang w:eastAsia="pl-PL"/>
        </w:rPr>
        <w:t>Zamawiający nie wymaga wniesienia wadium przez Wykonawcę.</w:t>
      </w:r>
    </w:p>
    <w:p w14:paraId="583A9E0B" w14:textId="77777777" w:rsidR="00AF2EC4" w:rsidRPr="003A600F" w:rsidRDefault="00AF2EC4" w:rsidP="00D00037">
      <w:pPr>
        <w:spacing w:after="0" w:line="300" w:lineRule="auto"/>
        <w:jc w:val="both"/>
        <w:rPr>
          <w:rFonts w:eastAsia="Times New Roman" w:cstheme="minorHAnsi"/>
          <w:lang w:eastAsia="pl-PL"/>
        </w:rPr>
      </w:pPr>
    </w:p>
    <w:p w14:paraId="753BC598" w14:textId="77777777" w:rsidR="00D00037" w:rsidRPr="003A600F"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3A600F">
        <w:rPr>
          <w:rFonts w:eastAsia="Times New Roman" w:cstheme="minorHAnsi"/>
          <w:b/>
          <w:lang w:eastAsia="pl-PL"/>
        </w:rPr>
        <w:t>TERMIN ZWIĄZANIA OFERTĄ</w:t>
      </w:r>
    </w:p>
    <w:p w14:paraId="11185474" w14:textId="796A10C3" w:rsidR="00D00037" w:rsidRPr="00D45581" w:rsidRDefault="00D00037" w:rsidP="007F0F43">
      <w:pPr>
        <w:numPr>
          <w:ilvl w:val="0"/>
          <w:numId w:val="13"/>
        </w:numPr>
        <w:tabs>
          <w:tab w:val="num" w:pos="709"/>
        </w:tabs>
        <w:spacing w:after="0" w:line="300" w:lineRule="auto"/>
        <w:ind w:left="709" w:hanging="425"/>
        <w:jc w:val="both"/>
        <w:rPr>
          <w:rFonts w:eastAsia="Times New Roman" w:cstheme="minorHAnsi"/>
          <w:b/>
          <w:lang w:eastAsia="pl-PL"/>
        </w:rPr>
      </w:pPr>
      <w:r w:rsidRPr="005428B6">
        <w:rPr>
          <w:rFonts w:eastAsia="Times New Roman" w:cstheme="minorHAnsi"/>
          <w:lang w:eastAsia="pl-PL"/>
        </w:rPr>
        <w:t xml:space="preserve">Wykonawca związany jest ofertą przez </w:t>
      </w:r>
      <w:r w:rsidR="005428B6" w:rsidRPr="005428B6">
        <w:rPr>
          <w:rFonts w:eastAsia="Times New Roman" w:cstheme="minorHAnsi"/>
          <w:b/>
          <w:lang w:eastAsia="pl-PL"/>
        </w:rPr>
        <w:t>30</w:t>
      </w:r>
      <w:r w:rsidRPr="005428B6">
        <w:rPr>
          <w:rFonts w:eastAsia="Times New Roman" w:cstheme="minorHAnsi"/>
          <w:b/>
          <w:lang w:eastAsia="pl-PL"/>
        </w:rPr>
        <w:t xml:space="preserve"> dni</w:t>
      </w:r>
      <w:r w:rsidRPr="005428B6">
        <w:rPr>
          <w:rFonts w:eastAsia="Times New Roman" w:cstheme="minorHAnsi"/>
          <w:lang w:eastAsia="pl-PL"/>
        </w:rPr>
        <w:t xml:space="preserve"> licząc od upływu terminu składania ofert. Bieg terminu </w:t>
      </w:r>
      <w:r w:rsidRPr="00D45581">
        <w:rPr>
          <w:rFonts w:eastAsia="Times New Roman" w:cstheme="minorHAnsi"/>
          <w:lang w:eastAsia="pl-PL"/>
        </w:rPr>
        <w:t xml:space="preserve">związania z ofertą rozpoczyna się wraz z upływem terminu składania ofert a kończy </w:t>
      </w:r>
      <w:r w:rsidR="004360EB" w:rsidRPr="00D45581">
        <w:rPr>
          <w:rFonts w:eastAsia="Times New Roman" w:cstheme="minorHAnsi"/>
          <w:lang w:eastAsia="pl-PL"/>
        </w:rPr>
        <w:br/>
      </w:r>
      <w:r w:rsidRPr="00D45581">
        <w:rPr>
          <w:rFonts w:eastAsia="Times New Roman" w:cstheme="minorHAnsi"/>
          <w:b/>
          <w:lang w:eastAsia="pl-PL"/>
        </w:rPr>
        <w:t xml:space="preserve">z dniem </w:t>
      </w:r>
      <w:r w:rsidR="003426BA" w:rsidRPr="00D45581">
        <w:rPr>
          <w:rFonts w:eastAsia="Times New Roman" w:cstheme="minorHAnsi"/>
          <w:b/>
          <w:lang w:eastAsia="pl-PL"/>
        </w:rPr>
        <w:t>10</w:t>
      </w:r>
      <w:r w:rsidR="005428B6" w:rsidRPr="00D45581">
        <w:rPr>
          <w:rFonts w:eastAsia="Times New Roman" w:cstheme="minorHAnsi"/>
          <w:b/>
          <w:lang w:eastAsia="pl-PL"/>
        </w:rPr>
        <w:t>.02</w:t>
      </w:r>
      <w:r w:rsidRPr="00D45581">
        <w:rPr>
          <w:rFonts w:eastAsia="Times New Roman" w:cstheme="minorHAnsi"/>
          <w:b/>
          <w:lang w:eastAsia="pl-PL"/>
        </w:rPr>
        <w:t>.</w:t>
      </w:r>
      <w:r w:rsidR="00B14753" w:rsidRPr="00D45581">
        <w:rPr>
          <w:rFonts w:eastAsia="Times New Roman" w:cstheme="minorHAnsi"/>
          <w:b/>
          <w:lang w:eastAsia="pl-PL"/>
        </w:rPr>
        <w:t>2023</w:t>
      </w:r>
      <w:r w:rsidRPr="00D45581">
        <w:rPr>
          <w:rFonts w:eastAsia="Times New Roman" w:cstheme="minorHAnsi"/>
          <w:b/>
          <w:lang w:eastAsia="pl-PL"/>
        </w:rPr>
        <w:t xml:space="preserve"> r. </w:t>
      </w:r>
    </w:p>
    <w:p w14:paraId="6D6C9FE8" w14:textId="77777777" w:rsidR="00D00037" w:rsidRPr="003A600F" w:rsidRDefault="00D00037" w:rsidP="007F0F43">
      <w:pPr>
        <w:numPr>
          <w:ilvl w:val="0"/>
          <w:numId w:val="13"/>
        </w:numPr>
        <w:tabs>
          <w:tab w:val="num" w:pos="709"/>
        </w:tabs>
        <w:spacing w:after="0" w:line="300" w:lineRule="auto"/>
        <w:ind w:left="709" w:hanging="425"/>
        <w:jc w:val="both"/>
        <w:rPr>
          <w:rFonts w:eastAsia="Times New Roman" w:cstheme="minorHAnsi"/>
          <w:lang w:eastAsia="pl-PL"/>
        </w:rPr>
      </w:pPr>
      <w:r w:rsidRPr="00D45581">
        <w:rPr>
          <w:rFonts w:eastAsia="Times New Roman" w:cstheme="minorHAnsi"/>
          <w:lang w:eastAsia="pl-PL"/>
        </w:rPr>
        <w:t>W przypadku gdy wybór najkorzystniejszej oferty nie nastąpi przed upływem terminu związania ofertą określonego w SWZ, Zamawiający przed upływem terminu związania ofertą zwróci się jednokrotnie do Wykonawców o wyrażenie zgody</w:t>
      </w:r>
      <w:r w:rsidRPr="003A600F">
        <w:rPr>
          <w:rFonts w:eastAsia="Times New Roman" w:cstheme="minorHAnsi"/>
          <w:lang w:eastAsia="pl-PL"/>
        </w:rPr>
        <w:t xml:space="preserve"> na przedłużenie tego terminu o wskazywany przez niego okres, nie dłuższy niż 30 dni.</w:t>
      </w:r>
    </w:p>
    <w:p w14:paraId="7B3F8934" w14:textId="77777777" w:rsidR="00D00037" w:rsidRPr="003A600F" w:rsidRDefault="00D00037" w:rsidP="007F0F43">
      <w:pPr>
        <w:numPr>
          <w:ilvl w:val="0"/>
          <w:numId w:val="13"/>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Przedłużenie terminu związania ofertą, o którym mowa w ust. 2, wymaga złożenia przez Wykonawcę pisemnego oświadczenia o wyrażeniu zgody na przedłużenie terminu związania ofertą.</w:t>
      </w:r>
    </w:p>
    <w:p w14:paraId="4F7F8EE5" w14:textId="77777777" w:rsidR="00D00037" w:rsidRPr="003A600F" w:rsidRDefault="00D00037" w:rsidP="007F0F43">
      <w:pPr>
        <w:numPr>
          <w:ilvl w:val="0"/>
          <w:numId w:val="13"/>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Oferta Wykonawcy, który nie wyrazi pisemnej zgody na przedłużenie terminu związania ofertą, zostanie odrzucona na podstawie art. 226 ust 1 pkt. 12.</w:t>
      </w:r>
    </w:p>
    <w:p w14:paraId="298732DE" w14:textId="77777777" w:rsidR="00D00037" w:rsidRPr="003A600F" w:rsidRDefault="00D00037" w:rsidP="00D00037">
      <w:pPr>
        <w:spacing w:after="0" w:line="300" w:lineRule="auto"/>
        <w:ind w:left="426"/>
        <w:jc w:val="both"/>
        <w:rPr>
          <w:rFonts w:eastAsia="Times New Roman" w:cstheme="minorHAnsi"/>
          <w:lang w:eastAsia="pl-PL"/>
        </w:rPr>
      </w:pPr>
    </w:p>
    <w:p w14:paraId="42B73455" w14:textId="77777777" w:rsidR="00D00037" w:rsidRPr="003A600F"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3A600F">
        <w:rPr>
          <w:rFonts w:eastAsia="Times New Roman" w:cstheme="minorHAnsi"/>
          <w:b/>
          <w:lang w:eastAsia="pl-PL"/>
        </w:rPr>
        <w:t>OPIS SPOSOBU PRZYGOTOWYWANIA OFERT</w:t>
      </w:r>
    </w:p>
    <w:p w14:paraId="2E867B6E" w14:textId="77777777" w:rsidR="00D00037" w:rsidRPr="003A600F" w:rsidRDefault="00D00037">
      <w:pPr>
        <w:numPr>
          <w:ilvl w:val="0"/>
          <w:numId w:val="35"/>
        </w:numPr>
        <w:tabs>
          <w:tab w:val="num" w:pos="1276"/>
        </w:tabs>
        <w:spacing w:after="0" w:line="300" w:lineRule="auto"/>
        <w:ind w:left="709" w:hanging="425"/>
        <w:jc w:val="both"/>
        <w:rPr>
          <w:rFonts w:eastAsia="Times New Roman" w:cstheme="minorHAnsi"/>
          <w:lang w:eastAsia="pl-PL"/>
        </w:rPr>
      </w:pPr>
      <w:r w:rsidRPr="003A600F">
        <w:rPr>
          <w:rFonts w:eastAsia="Times New Roman" w:cstheme="minorHAnsi"/>
          <w:lang w:eastAsia="pl-PL"/>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783A077F" w14:textId="77777777" w:rsidR="00D00037" w:rsidRPr="003A600F" w:rsidRDefault="00D00037">
      <w:pPr>
        <w:numPr>
          <w:ilvl w:val="0"/>
          <w:numId w:val="35"/>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Pod rygorem nieważności oferta (w tym również wszelkie dokumenty i oświadczenia składane na wezwanie) musi być:</w:t>
      </w:r>
    </w:p>
    <w:p w14:paraId="653E797D" w14:textId="4F028652" w:rsidR="00D00037" w:rsidRPr="003A600F" w:rsidRDefault="006D23C0">
      <w:pPr>
        <w:numPr>
          <w:ilvl w:val="0"/>
          <w:numId w:val="30"/>
        </w:numPr>
        <w:tabs>
          <w:tab w:val="left" w:pos="1134"/>
        </w:tabs>
        <w:spacing w:after="0" w:line="300" w:lineRule="auto"/>
        <w:ind w:left="1134" w:hanging="425"/>
        <w:jc w:val="both"/>
        <w:rPr>
          <w:rFonts w:eastAsia="Times New Roman" w:cstheme="minorHAnsi"/>
          <w:lang w:eastAsia="pl-PL"/>
        </w:rPr>
      </w:pPr>
      <w:r w:rsidRPr="003A600F">
        <w:rPr>
          <w:rFonts w:eastAsia="Times New Roman" w:cstheme="minorHAnsi"/>
          <w:lang w:eastAsia="pl-PL"/>
        </w:rPr>
        <w:t>sporządzona w języku polskim;</w:t>
      </w:r>
    </w:p>
    <w:p w14:paraId="28C78F0C" w14:textId="77777777" w:rsidR="00D00037" w:rsidRPr="003A600F" w:rsidRDefault="00D00037">
      <w:pPr>
        <w:numPr>
          <w:ilvl w:val="0"/>
          <w:numId w:val="30"/>
        </w:numPr>
        <w:tabs>
          <w:tab w:val="left" w:pos="1134"/>
        </w:tabs>
        <w:spacing w:after="0" w:line="300" w:lineRule="auto"/>
        <w:ind w:left="1134" w:hanging="425"/>
        <w:jc w:val="both"/>
        <w:rPr>
          <w:rFonts w:eastAsia="Times New Roman" w:cstheme="minorHAnsi"/>
          <w:lang w:eastAsia="pl-PL"/>
        </w:rPr>
      </w:pPr>
      <w:r w:rsidRPr="003A600F">
        <w:rPr>
          <w:rFonts w:eastAsia="Times New Roman" w:cstheme="minorHAnsi"/>
          <w:b/>
          <w:lang w:eastAsia="pl-PL"/>
        </w:rPr>
        <w:t>złożona w formie elektronicznej (opatrzona kwalifikowanym podpisem elektronicznym)</w:t>
      </w:r>
      <w:r w:rsidRPr="003A600F">
        <w:rPr>
          <w:rFonts w:eastAsia="Times New Roman" w:cstheme="minorHAnsi"/>
          <w:lang w:eastAsia="pl-PL"/>
        </w:rPr>
        <w:t xml:space="preserve"> </w:t>
      </w:r>
      <w:r w:rsidRPr="003A600F">
        <w:rPr>
          <w:rFonts w:eastAsia="Times New Roman" w:cstheme="minorHAnsi"/>
          <w:b/>
          <w:lang w:eastAsia="pl-PL"/>
        </w:rPr>
        <w:t xml:space="preserve">lub w postaci elektronicznej opatrzonej </w:t>
      </w:r>
      <w:bookmarkStart w:id="33" w:name="_Hlk37328867"/>
      <w:r w:rsidRPr="003A600F">
        <w:rPr>
          <w:rFonts w:eastAsia="Times New Roman" w:cstheme="minorHAnsi"/>
          <w:b/>
          <w:lang w:eastAsia="pl-PL"/>
        </w:rPr>
        <w:t>podpisem zaufanym lub w postaci elektronicznej opatrzonej podpisem osobistym</w:t>
      </w:r>
      <w:bookmarkEnd w:id="33"/>
      <w:r w:rsidRPr="003A600F">
        <w:rPr>
          <w:rFonts w:eastAsia="Times New Roman" w:cstheme="minorHAnsi"/>
          <w:b/>
          <w:lang w:eastAsia="pl-PL"/>
        </w:rPr>
        <w:t xml:space="preserve"> </w:t>
      </w:r>
      <w:r w:rsidRPr="003A600F">
        <w:rPr>
          <w:rFonts w:eastAsia="Times New Roman" w:cstheme="minorHAnsi"/>
          <w:lang w:eastAsia="pl-PL"/>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0AC782A6" w14:textId="77777777" w:rsidR="00D00037" w:rsidRPr="003A600F" w:rsidRDefault="00D00037">
      <w:pPr>
        <w:numPr>
          <w:ilvl w:val="0"/>
          <w:numId w:val="33"/>
        </w:numPr>
        <w:tabs>
          <w:tab w:val="left" w:pos="1418"/>
        </w:tabs>
        <w:spacing w:after="0" w:line="300" w:lineRule="auto"/>
        <w:ind w:left="1418" w:hanging="284"/>
        <w:jc w:val="both"/>
        <w:rPr>
          <w:rFonts w:eastAsia="Times New Roman" w:cstheme="minorHAnsi"/>
          <w:lang w:eastAsia="pl-PL"/>
        </w:rPr>
      </w:pPr>
      <w:r w:rsidRPr="003A600F">
        <w:rPr>
          <w:rFonts w:eastAsia="Times New Roman" w:cstheme="minorHAnsi"/>
          <w:lang w:eastAsia="pl-PL"/>
        </w:rPr>
        <w:t>bezpośrednio na dokumencie przesłanym za pośrednictwem Platformy;</w:t>
      </w:r>
    </w:p>
    <w:p w14:paraId="22EBD221" w14:textId="70160B9A" w:rsidR="00D00037" w:rsidRPr="003A600F" w:rsidRDefault="00D00037">
      <w:pPr>
        <w:numPr>
          <w:ilvl w:val="0"/>
          <w:numId w:val="33"/>
        </w:numPr>
        <w:tabs>
          <w:tab w:val="left" w:pos="1418"/>
        </w:tabs>
        <w:spacing w:after="0" w:line="300" w:lineRule="auto"/>
        <w:ind w:left="1418" w:hanging="284"/>
        <w:jc w:val="both"/>
        <w:rPr>
          <w:rFonts w:eastAsia="Times New Roman" w:cstheme="minorHAnsi"/>
          <w:lang w:eastAsia="pl-PL"/>
        </w:rPr>
      </w:pPr>
      <w:r w:rsidRPr="003A600F">
        <w:rPr>
          <w:rFonts w:eastAsia="Times New Roman" w:cstheme="minorHAnsi"/>
          <w:lang w:eastAsia="pl-PL"/>
        </w:rPr>
        <w:t xml:space="preserve">dla całego pakietu dokumentów w kroku 2 Formularza składania oferty (po kliknięciu w przycisk „Przejdź do podsumowania”), z zastrzeżeniem, że dla dokumentów i oświadczeń, dla których jest wymagany podpis innych podmiotów (np. gwarancja wadialna, </w:t>
      </w:r>
      <w:r w:rsidR="008869AE" w:rsidRPr="003A600F">
        <w:rPr>
          <w:rFonts w:cstheme="minorHAnsi"/>
        </w:rPr>
        <w:t>oświadczenie</w:t>
      </w:r>
      <w:r w:rsidRPr="003A600F">
        <w:rPr>
          <w:rFonts w:eastAsia="Times New Roman" w:cstheme="minorHAnsi"/>
          <w:lang w:eastAsia="pl-PL"/>
        </w:rPr>
        <w:t xml:space="preserve"> podmiotu udostepniającego zasoby), dokumenty i oświadczenia muszą być osobno podpisane przez te podmioty;</w:t>
      </w:r>
    </w:p>
    <w:p w14:paraId="4BE8FBD4" w14:textId="0C5C19C5" w:rsidR="00D00037" w:rsidRPr="003A600F" w:rsidRDefault="00D00037">
      <w:pPr>
        <w:numPr>
          <w:ilvl w:val="0"/>
          <w:numId w:val="30"/>
        </w:numPr>
        <w:tabs>
          <w:tab w:val="left" w:pos="1134"/>
        </w:tabs>
        <w:spacing w:after="0" w:line="300" w:lineRule="auto"/>
        <w:ind w:left="1134" w:hanging="425"/>
        <w:jc w:val="both"/>
        <w:rPr>
          <w:rFonts w:eastAsia="Times New Roman" w:cstheme="minorHAnsi"/>
          <w:lang w:eastAsia="pl-PL"/>
        </w:rPr>
      </w:pPr>
      <w:r w:rsidRPr="003A600F">
        <w:rPr>
          <w:rFonts w:eastAsia="Times New Roman" w:cstheme="minorHAnsi"/>
          <w:lang w:eastAsia="pl-PL"/>
        </w:rPr>
        <w:t xml:space="preserve">złożona </w:t>
      </w:r>
      <w:r w:rsidRPr="003A600F">
        <w:rPr>
          <w:rFonts w:eastAsia="Times New Roman" w:cstheme="minorHAnsi"/>
          <w:b/>
          <w:lang w:eastAsia="pl-PL"/>
        </w:rPr>
        <w:t xml:space="preserve">za pośrednictwem Platformy </w:t>
      </w:r>
      <w:r w:rsidRPr="003A600F">
        <w:rPr>
          <w:rFonts w:eastAsia="Times New Roman" w:cstheme="minorHAnsi"/>
          <w:lang w:eastAsia="pl-PL"/>
        </w:rPr>
        <w:t xml:space="preserve">dostępnej pod adresem </w:t>
      </w:r>
      <w:hyperlink r:id="rId12" w:history="1">
        <w:r w:rsidR="008C30F0" w:rsidRPr="003A600F">
          <w:rPr>
            <w:rStyle w:val="Hipercze"/>
            <w:rFonts w:eastAsia="Times New Roman" w:cstheme="minorHAnsi"/>
            <w:color w:val="auto"/>
            <w:lang w:eastAsia="pl-PL"/>
          </w:rPr>
          <w:t>https://platformazakupowa.pl/pn/p</w:t>
        </w:r>
      </w:hyperlink>
      <w:r w:rsidR="008C30F0" w:rsidRPr="003A600F">
        <w:rPr>
          <w:rFonts w:eastAsia="Times New Roman" w:cstheme="minorHAnsi"/>
          <w:u w:val="single"/>
          <w:lang w:eastAsia="pl-PL"/>
        </w:rPr>
        <w:t>bs</w:t>
      </w:r>
      <w:r w:rsidRPr="003A600F">
        <w:rPr>
          <w:rFonts w:eastAsia="Times New Roman" w:cstheme="minorHAnsi"/>
          <w:lang w:eastAsia="pl-PL"/>
        </w:rPr>
        <w:t>;</w:t>
      </w:r>
    </w:p>
    <w:p w14:paraId="78AEAC44" w14:textId="77777777" w:rsidR="00D00037" w:rsidRPr="003A600F" w:rsidRDefault="00D00037">
      <w:pPr>
        <w:numPr>
          <w:ilvl w:val="0"/>
          <w:numId w:val="35"/>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lastRenderedPageBreak/>
        <w:t xml:space="preserve">Oferta musi być podpisana </w:t>
      </w:r>
      <w:bookmarkStart w:id="34" w:name="_Hlk37326011"/>
      <w:r w:rsidRPr="003A600F">
        <w:rPr>
          <w:rFonts w:eastAsia="Times New Roman" w:cstheme="minorHAnsi"/>
          <w:b/>
          <w:bCs/>
          <w:lang w:eastAsia="pl-PL"/>
        </w:rPr>
        <w:t>kwalifikowanym podpisem elektronicznym</w:t>
      </w:r>
      <w:r w:rsidRPr="003A600F">
        <w:rPr>
          <w:rFonts w:eastAsia="Times New Roman" w:cstheme="minorHAnsi"/>
          <w:lang w:eastAsia="pl-PL"/>
        </w:rPr>
        <w:t xml:space="preserve"> </w:t>
      </w:r>
      <w:r w:rsidRPr="003A600F">
        <w:rPr>
          <w:rFonts w:eastAsia="Times New Roman" w:cstheme="minorHAnsi"/>
          <w:b/>
          <w:lang w:eastAsia="pl-PL"/>
        </w:rPr>
        <w:t>lub podpisem zaufanym lub podpisem osobistym</w:t>
      </w:r>
      <w:bookmarkEnd w:id="34"/>
      <w:r w:rsidRPr="003A600F">
        <w:rPr>
          <w:rFonts w:eastAsia="Times New Roman" w:cstheme="minorHAnsi"/>
          <w:b/>
          <w:lang w:eastAsia="pl-PL"/>
        </w:rPr>
        <w:t>,</w:t>
      </w:r>
      <w:r w:rsidRPr="003A600F">
        <w:rPr>
          <w:rFonts w:eastAsia="Times New Roman" w:cstheme="minorHAnsi"/>
          <w:lang w:eastAsia="pl-PL"/>
        </w:rPr>
        <w:t xml:space="preserve"> 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60139261" w14:textId="77777777" w:rsidR="00D00037" w:rsidRPr="003A600F" w:rsidRDefault="00D00037">
      <w:pPr>
        <w:numPr>
          <w:ilvl w:val="0"/>
          <w:numId w:val="35"/>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 xml:space="preserve">Pełnomocnictwo powinno zostać złożone w formie elektronicznej lub w postaci elektronicznej opatrzonej podpisem zaufanym, lub podpisem osobistym. </w:t>
      </w:r>
    </w:p>
    <w:p w14:paraId="1C256F3C" w14:textId="77777777" w:rsidR="00BE63CA" w:rsidRPr="003A600F" w:rsidRDefault="00BE63CA">
      <w:pPr>
        <w:numPr>
          <w:ilvl w:val="0"/>
          <w:numId w:val="35"/>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 xml:space="preserve">Dopuszcza się również przedłożenie elektronicznej </w:t>
      </w:r>
      <w:r w:rsidRPr="003A600F">
        <w:rPr>
          <w:rFonts w:cstheme="minorHAnsi"/>
        </w:rPr>
        <w:t>kopii dokumentu poświadczonej</w:t>
      </w:r>
      <w:r w:rsidRPr="003A600F">
        <w:rPr>
          <w:rFonts w:eastAsia="Times New Roman" w:cstheme="minorHAnsi"/>
          <w:lang w:eastAsia="pl-PL"/>
        </w:rPr>
        <w:t xml:space="preserve"> za zgodność z oryginałem przez notariusza, tj. podpisanej kwalifikowanym podpisem elektronicznym osoby posiadającej uprawnienia notariusza </w:t>
      </w:r>
      <w:r w:rsidRPr="003A600F">
        <w:rPr>
          <w:rFonts w:cstheme="minorHAnsi"/>
        </w:rPr>
        <w:t>lub przez osoby, które tego pełnomocnictwa udzieliły.</w:t>
      </w:r>
    </w:p>
    <w:p w14:paraId="57AB099B" w14:textId="77777777" w:rsidR="00D00037" w:rsidRPr="003A600F" w:rsidRDefault="00D00037" w:rsidP="00D00037">
      <w:pPr>
        <w:spacing w:after="0" w:line="300" w:lineRule="auto"/>
        <w:ind w:left="709"/>
        <w:jc w:val="both"/>
        <w:rPr>
          <w:rFonts w:eastAsia="Times New Roman" w:cstheme="minorHAnsi"/>
          <w:lang w:eastAsia="pl-PL"/>
        </w:rPr>
      </w:pPr>
      <w:r w:rsidRPr="003A600F">
        <w:rPr>
          <w:rFonts w:eastAsia="Times New Roman" w:cstheme="minorHAnsi"/>
          <w:b/>
          <w:lang w:eastAsia="pl-PL"/>
        </w:rPr>
        <w:t>UWAGA!</w:t>
      </w:r>
      <w:r w:rsidRPr="003A600F">
        <w:rPr>
          <w:rFonts w:eastAsia="Times New Roman" w:cstheme="minorHAnsi"/>
          <w:lang w:eastAsia="pl-PL"/>
        </w:rPr>
        <w:t xml:space="preserve"> W przypadku przekazywania przez Wykonawcę dokumentu elektronicznego w formacie poddającym dane kompresji, opatrzenie pliku zawierającego skompresowane dane kwalifikowanym podpisem elektronicznym</w:t>
      </w:r>
      <w:r w:rsidRPr="003A600F">
        <w:rPr>
          <w:rFonts w:eastAsia="Times New Roman" w:cstheme="minorHAnsi"/>
          <w:sz w:val="24"/>
          <w:szCs w:val="24"/>
          <w:lang w:eastAsia="pl-PL"/>
        </w:rPr>
        <w:t xml:space="preserve"> </w:t>
      </w:r>
      <w:r w:rsidRPr="003A600F">
        <w:rPr>
          <w:rFonts w:eastAsia="Times New Roman" w:cstheme="minorHAnsi"/>
          <w:lang w:eastAsia="pl-PL"/>
        </w:rPr>
        <w:t>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579C5E3E" w14:textId="77777777" w:rsidR="00D00037" w:rsidRPr="003A600F" w:rsidRDefault="00D00037">
      <w:pPr>
        <w:numPr>
          <w:ilvl w:val="0"/>
          <w:numId w:val="35"/>
        </w:numPr>
        <w:tabs>
          <w:tab w:val="num" w:pos="1134"/>
        </w:tabs>
        <w:spacing w:after="0" w:line="300" w:lineRule="auto"/>
        <w:ind w:left="709"/>
        <w:jc w:val="both"/>
        <w:rPr>
          <w:rFonts w:eastAsia="Times New Roman" w:cstheme="minorHAnsi"/>
          <w:lang w:eastAsia="pl-PL"/>
        </w:rPr>
      </w:pPr>
      <w:r w:rsidRPr="003A600F">
        <w:rPr>
          <w:rFonts w:eastAsia="Times New Roman" w:cstheme="minorHAnsi"/>
          <w:lang w:eastAsia="pl-PL"/>
        </w:rPr>
        <w:t xml:space="preserve">Zgodnie z art. 18 ust. 3 ustawy </w:t>
      </w:r>
      <w:proofErr w:type="spellStart"/>
      <w:r w:rsidRPr="003A600F">
        <w:rPr>
          <w:rFonts w:eastAsia="Times New Roman" w:cstheme="minorHAnsi"/>
          <w:lang w:eastAsia="pl-PL"/>
        </w:rPr>
        <w:t>Pzp</w:t>
      </w:r>
      <w:proofErr w:type="spellEnd"/>
      <w:r w:rsidRPr="003A600F">
        <w:rPr>
          <w:rFonts w:eastAsia="Times New Roman" w:cstheme="minorHAnsi"/>
          <w:lang w:eastAsia="pl-PL"/>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załączając stosowne wyjaśnienia, iż zastrzeżone informacje stanowią tajemnicę przedsiębiorstwa. Informacje takie powinny zostać opatrzone przez Wykonawcę klauzulą </w:t>
      </w:r>
      <w:r w:rsidRPr="003A600F">
        <w:rPr>
          <w:rFonts w:eastAsia="Times New Roman" w:cstheme="minorHAnsi"/>
          <w:b/>
          <w:lang w:eastAsia="pl-PL"/>
        </w:rPr>
        <w:t>„informacje stanowiące tajemnicę przedsiębiorstwa”</w:t>
      </w:r>
      <w:r w:rsidRPr="003A600F">
        <w:rPr>
          <w:rFonts w:eastAsia="Times New Roman" w:cstheme="minorHAnsi"/>
          <w:lang w:eastAsia="pl-PL"/>
        </w:rPr>
        <w:t xml:space="preserve">. W celu wykonania przesłanek objęcia informacji tajemnicą przedsiębiorstwa przesłanki utajnienia należy załączyć do oferty </w:t>
      </w:r>
      <w:r w:rsidRPr="003A600F">
        <w:rPr>
          <w:rFonts w:eastAsia="Times New Roman" w:cstheme="minorHAnsi"/>
          <w:b/>
          <w:lang w:eastAsia="pl-PL"/>
        </w:rPr>
        <w:t>w formie odrębnego pliku</w:t>
      </w:r>
      <w:r w:rsidRPr="003A600F">
        <w:rPr>
          <w:rFonts w:eastAsia="Times New Roman" w:cstheme="minorHAnsi"/>
          <w:lang w:eastAsia="pl-PL"/>
        </w:rPr>
        <w:t>. Brak jednoznacznego wskazania, które informacje stanowią tajemnicę przedsiębiorstwa oznaczać będzie, że wszelkie oświadczenia i zaświadczenia składane w trakcie niniejszego postępowania są jawne bez zastrzeżeń.</w:t>
      </w:r>
    </w:p>
    <w:p w14:paraId="24D84FAF" w14:textId="77777777" w:rsidR="00D00037" w:rsidRPr="003A600F" w:rsidRDefault="00D00037">
      <w:pPr>
        <w:numPr>
          <w:ilvl w:val="0"/>
          <w:numId w:val="35"/>
        </w:numPr>
        <w:spacing w:after="0" w:line="300" w:lineRule="auto"/>
        <w:ind w:left="709"/>
        <w:jc w:val="both"/>
        <w:rPr>
          <w:rFonts w:eastAsia="Times New Roman" w:cstheme="minorHAnsi"/>
          <w:lang w:eastAsia="pl-PL"/>
        </w:rPr>
      </w:pPr>
      <w:r w:rsidRPr="003A600F">
        <w:rPr>
          <w:rFonts w:eastAsia="Times New Roman" w:cstheme="minorHAnsi"/>
          <w:lang w:eastAsia="pl-PL"/>
        </w:rPr>
        <w:t>Dokumenty sporządzone w języku obcym należy złożyć razem z tłumaczeniem na język polski, chyba że, w odniesieniu do konkretnego dokumentu, wyraźnie określono inaczej.</w:t>
      </w:r>
    </w:p>
    <w:p w14:paraId="1975BA47" w14:textId="77777777" w:rsidR="00D00037" w:rsidRPr="003A600F" w:rsidRDefault="00D00037">
      <w:pPr>
        <w:numPr>
          <w:ilvl w:val="0"/>
          <w:numId w:val="35"/>
        </w:numPr>
        <w:spacing w:after="0" w:line="300" w:lineRule="auto"/>
        <w:ind w:left="709"/>
        <w:jc w:val="both"/>
        <w:rPr>
          <w:rFonts w:eastAsia="Times New Roman" w:cstheme="minorHAnsi"/>
          <w:lang w:eastAsia="pl-PL"/>
        </w:rPr>
      </w:pPr>
      <w:r w:rsidRPr="003A600F">
        <w:rPr>
          <w:rFonts w:eastAsia="Times New Roman" w:cstheme="minorHAnsi"/>
          <w:lang w:eastAsia="pl-PL"/>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5477F721" w14:textId="77777777" w:rsidR="00D00037" w:rsidRPr="003A600F" w:rsidRDefault="00D00037">
      <w:pPr>
        <w:numPr>
          <w:ilvl w:val="0"/>
          <w:numId w:val="35"/>
        </w:numPr>
        <w:spacing w:after="0" w:line="300" w:lineRule="auto"/>
        <w:ind w:left="709"/>
        <w:jc w:val="both"/>
        <w:rPr>
          <w:rFonts w:eastAsia="Times New Roman" w:cstheme="minorHAnsi"/>
          <w:lang w:eastAsia="pl-PL"/>
        </w:rPr>
      </w:pPr>
      <w:r w:rsidRPr="003A600F">
        <w:rPr>
          <w:rFonts w:eastAsia="Times New Roman" w:cstheme="minorHAnsi"/>
          <w:lang w:eastAsia="pl-PL"/>
        </w:rPr>
        <w:t xml:space="preserve">Do </w:t>
      </w:r>
      <w:r w:rsidRPr="003A600F">
        <w:rPr>
          <w:rFonts w:eastAsia="Times New Roman" w:cstheme="minorHAnsi"/>
          <w:b/>
          <w:lang w:eastAsia="pl-PL"/>
        </w:rPr>
        <w:t>wypełnionego formularza oferty</w:t>
      </w:r>
      <w:r w:rsidRPr="003A600F">
        <w:rPr>
          <w:rFonts w:eastAsia="Times New Roman" w:cstheme="minorHAnsi"/>
          <w:lang w:eastAsia="pl-PL"/>
        </w:rPr>
        <w:t xml:space="preserve"> (wzór – załącznik nr 1 do SWZ) należy dołączyć:</w:t>
      </w:r>
    </w:p>
    <w:p w14:paraId="195095D1" w14:textId="22D9422C" w:rsidR="00D00037" w:rsidRDefault="00D00037">
      <w:pPr>
        <w:numPr>
          <w:ilvl w:val="0"/>
          <w:numId w:val="32"/>
        </w:numPr>
        <w:tabs>
          <w:tab w:val="left" w:pos="1134"/>
        </w:tabs>
        <w:spacing w:after="0" w:line="300" w:lineRule="auto"/>
        <w:ind w:hanging="491"/>
        <w:jc w:val="both"/>
        <w:rPr>
          <w:rFonts w:eastAsia="Times New Roman" w:cstheme="minorHAnsi"/>
          <w:lang w:eastAsia="pl-PL"/>
        </w:rPr>
      </w:pPr>
      <w:r w:rsidRPr="003A600F">
        <w:rPr>
          <w:rFonts w:eastAsia="Times New Roman" w:cstheme="minorHAnsi"/>
          <w:b/>
          <w:lang w:eastAsia="pl-PL"/>
        </w:rPr>
        <w:t>oświadczenie</w:t>
      </w:r>
      <w:r w:rsidRPr="003A600F">
        <w:rPr>
          <w:rFonts w:eastAsia="Times New Roman" w:cstheme="minorHAnsi"/>
          <w:lang w:eastAsia="pl-PL"/>
        </w:rPr>
        <w:t xml:space="preserve"> dotyczące przesłanek wykluczenia z postępowania (wzór – załącznik nr 2 do SWZ);</w:t>
      </w:r>
    </w:p>
    <w:p w14:paraId="3DC25E3B" w14:textId="18102C1F" w:rsidR="00F86108" w:rsidRPr="00F86108" w:rsidRDefault="00F86108" w:rsidP="00F86108">
      <w:pPr>
        <w:numPr>
          <w:ilvl w:val="0"/>
          <w:numId w:val="32"/>
        </w:numPr>
        <w:tabs>
          <w:tab w:val="left" w:pos="1134"/>
        </w:tabs>
        <w:spacing w:after="0" w:line="300" w:lineRule="auto"/>
        <w:ind w:hanging="491"/>
        <w:jc w:val="both"/>
        <w:rPr>
          <w:rFonts w:eastAsia="Times New Roman" w:cstheme="minorHAnsi"/>
          <w:bCs/>
          <w:lang w:eastAsia="pl-PL"/>
        </w:rPr>
      </w:pPr>
      <w:r w:rsidRPr="00F86108">
        <w:rPr>
          <w:rFonts w:eastAsia="Times New Roman" w:cstheme="minorHAnsi"/>
          <w:b/>
          <w:lang w:eastAsia="pl-PL"/>
        </w:rPr>
        <w:t xml:space="preserve">opis techniczny </w:t>
      </w:r>
      <w:r w:rsidRPr="00F86108">
        <w:rPr>
          <w:rFonts w:eastAsia="Times New Roman" w:cstheme="minorHAnsi"/>
          <w:bCs/>
          <w:lang w:eastAsia="pl-PL"/>
        </w:rPr>
        <w:t>oferowane</w:t>
      </w:r>
      <w:r w:rsidR="005428B6">
        <w:rPr>
          <w:rFonts w:eastAsia="Times New Roman" w:cstheme="minorHAnsi"/>
          <w:bCs/>
          <w:lang w:eastAsia="pl-PL"/>
        </w:rPr>
        <w:t>j Aparatury (</w:t>
      </w:r>
      <w:r w:rsidRPr="00F86108">
        <w:rPr>
          <w:rFonts w:eastAsia="Times New Roman" w:cstheme="minorHAnsi"/>
          <w:bCs/>
          <w:lang w:eastAsia="pl-PL"/>
        </w:rPr>
        <w:t>w j. polskim</w:t>
      </w:r>
      <w:r w:rsidR="005428B6">
        <w:rPr>
          <w:rFonts w:eastAsia="Times New Roman" w:cstheme="minorHAnsi"/>
          <w:bCs/>
          <w:lang w:eastAsia="pl-PL"/>
        </w:rPr>
        <w:t>);</w:t>
      </w:r>
    </w:p>
    <w:p w14:paraId="0379EF94" w14:textId="77777777" w:rsidR="00D00037" w:rsidRPr="003A600F" w:rsidRDefault="00D00037" w:rsidP="00D00037">
      <w:pPr>
        <w:tabs>
          <w:tab w:val="left" w:pos="851"/>
        </w:tabs>
        <w:spacing w:after="0" w:line="300" w:lineRule="auto"/>
        <w:ind w:left="709"/>
        <w:jc w:val="both"/>
        <w:rPr>
          <w:rFonts w:eastAsia="Times New Roman" w:cstheme="minorHAnsi"/>
          <w:lang w:eastAsia="pl-PL"/>
        </w:rPr>
      </w:pPr>
      <w:r w:rsidRPr="003A600F">
        <w:rPr>
          <w:rFonts w:eastAsia="Times New Roman" w:cstheme="minorHAnsi"/>
          <w:lang w:eastAsia="pl-PL"/>
        </w:rPr>
        <w:t>jeżeli dotyczy:</w:t>
      </w:r>
    </w:p>
    <w:p w14:paraId="77E8BC8E" w14:textId="63BD4CAE" w:rsidR="00D00037" w:rsidRPr="003A600F" w:rsidRDefault="00D00037">
      <w:pPr>
        <w:numPr>
          <w:ilvl w:val="0"/>
          <w:numId w:val="32"/>
        </w:numPr>
        <w:tabs>
          <w:tab w:val="left" w:pos="1134"/>
        </w:tabs>
        <w:spacing w:after="0" w:line="300" w:lineRule="auto"/>
        <w:ind w:left="1134" w:hanging="425"/>
        <w:jc w:val="both"/>
        <w:rPr>
          <w:rFonts w:eastAsia="Times New Roman" w:cstheme="minorHAnsi"/>
          <w:lang w:eastAsia="pl-PL"/>
        </w:rPr>
      </w:pPr>
      <w:r w:rsidRPr="003A600F">
        <w:rPr>
          <w:rFonts w:eastAsia="Times New Roman" w:cstheme="minorHAnsi"/>
          <w:b/>
          <w:bCs/>
          <w:lang w:eastAsia="pl-PL"/>
        </w:rPr>
        <w:t xml:space="preserve">pełnomocnictwo </w:t>
      </w:r>
      <w:r w:rsidRPr="003A600F">
        <w:rPr>
          <w:rFonts w:eastAsia="Times New Roman" w:cstheme="minorHAnsi"/>
          <w:lang w:eastAsia="pl-PL"/>
        </w:rPr>
        <w:t>upoważniające do reprezentowania Wykonawcy, jeżeli umocowanie nie wynika wprost z dokumentów rejestrowych lub bezpłatnych i ogólnodostępnych baz danych, o ile Wykonawca dostarczył dane umożliwiające dostęp do tych dokumentów</w:t>
      </w:r>
      <w:r w:rsidR="005428B6">
        <w:rPr>
          <w:rFonts w:eastAsia="Times New Roman" w:cstheme="minorHAnsi"/>
          <w:lang w:eastAsia="pl-PL"/>
        </w:rPr>
        <w:t>;</w:t>
      </w:r>
    </w:p>
    <w:p w14:paraId="369691D7" w14:textId="31BF5594" w:rsidR="00D00037" w:rsidRPr="003A600F" w:rsidRDefault="00D00037">
      <w:pPr>
        <w:numPr>
          <w:ilvl w:val="0"/>
          <w:numId w:val="32"/>
        </w:numPr>
        <w:tabs>
          <w:tab w:val="left" w:pos="1134"/>
        </w:tabs>
        <w:spacing w:after="0" w:line="300" w:lineRule="auto"/>
        <w:ind w:left="1134" w:hanging="425"/>
        <w:jc w:val="both"/>
        <w:rPr>
          <w:rFonts w:eastAsia="Times New Roman" w:cstheme="minorHAnsi"/>
          <w:lang w:eastAsia="pl-PL"/>
        </w:rPr>
      </w:pPr>
      <w:r w:rsidRPr="003A600F">
        <w:rPr>
          <w:rFonts w:eastAsia="Times New Roman" w:cstheme="minorHAnsi"/>
          <w:b/>
          <w:bCs/>
          <w:lang w:eastAsia="pl-PL"/>
        </w:rPr>
        <w:lastRenderedPageBreak/>
        <w:t xml:space="preserve">pełnomocnictwo </w:t>
      </w:r>
      <w:r w:rsidRPr="003A600F">
        <w:rPr>
          <w:rFonts w:eastAsia="Times New Roman" w:cstheme="minorHAnsi"/>
          <w:lang w:eastAsia="pl-PL"/>
        </w:rPr>
        <w:t>do reprezentowania wszystkich</w:t>
      </w:r>
      <w:r w:rsidRPr="003A600F">
        <w:rPr>
          <w:rFonts w:eastAsia="Times New Roman" w:cstheme="minorHAnsi"/>
          <w:b/>
          <w:bCs/>
          <w:lang w:eastAsia="pl-PL"/>
        </w:rPr>
        <w:t xml:space="preserve"> Wykonawców</w:t>
      </w:r>
      <w:r w:rsidRPr="003A600F">
        <w:rPr>
          <w:rFonts w:eastAsia="Times New Roman" w:cstheme="minorHAnsi"/>
          <w:lang w:eastAsia="pl-PL"/>
        </w:rPr>
        <w:t xml:space="preserve"> </w:t>
      </w:r>
      <w:r w:rsidRPr="003A600F">
        <w:rPr>
          <w:rFonts w:eastAsia="Times New Roman" w:cstheme="minorHAnsi"/>
          <w:b/>
          <w:bCs/>
          <w:lang w:eastAsia="pl-PL"/>
        </w:rPr>
        <w:t>wspólnie ubiegających</w:t>
      </w:r>
      <w:r w:rsidR="00C45981" w:rsidRPr="003A600F">
        <w:rPr>
          <w:rFonts w:eastAsia="Times New Roman" w:cstheme="minorHAnsi"/>
          <w:lang w:eastAsia="pl-PL"/>
        </w:rPr>
        <w:t xml:space="preserve"> się o </w:t>
      </w:r>
      <w:r w:rsidRPr="003A600F">
        <w:rPr>
          <w:rFonts w:eastAsia="Times New Roman" w:cstheme="minorHAnsi"/>
          <w:lang w:eastAsia="pl-PL"/>
        </w:rPr>
        <w:t>udzielenie zamówienia</w:t>
      </w:r>
      <w:r w:rsidR="005428B6">
        <w:rPr>
          <w:rFonts w:eastAsia="Times New Roman" w:cstheme="minorHAnsi"/>
          <w:lang w:eastAsia="pl-PL"/>
        </w:rPr>
        <w:t>;</w:t>
      </w:r>
      <w:r w:rsidRPr="003A600F">
        <w:rPr>
          <w:rFonts w:eastAsia="Times New Roman" w:cstheme="minorHAnsi"/>
          <w:lang w:eastAsia="pl-PL"/>
        </w:rPr>
        <w:t xml:space="preserve"> </w:t>
      </w:r>
    </w:p>
    <w:p w14:paraId="0BC3AC2F" w14:textId="5C964F62" w:rsidR="00B65096" w:rsidRPr="00B22712" w:rsidRDefault="00D00037">
      <w:pPr>
        <w:numPr>
          <w:ilvl w:val="0"/>
          <w:numId w:val="32"/>
        </w:numPr>
        <w:tabs>
          <w:tab w:val="left" w:pos="1134"/>
        </w:tabs>
        <w:spacing w:after="0" w:line="300" w:lineRule="auto"/>
        <w:ind w:left="1134" w:hanging="425"/>
        <w:jc w:val="both"/>
        <w:rPr>
          <w:rFonts w:eastAsia="Times New Roman" w:cstheme="minorHAnsi"/>
          <w:b/>
          <w:lang w:eastAsia="pl-PL"/>
        </w:rPr>
      </w:pPr>
      <w:bookmarkStart w:id="35" w:name="_Hlk61693435"/>
      <w:r w:rsidRPr="003A600F">
        <w:rPr>
          <w:rFonts w:eastAsia="Times New Roman" w:cstheme="minorHAnsi"/>
          <w:b/>
          <w:lang w:eastAsia="pl-PL"/>
        </w:rPr>
        <w:t>oświadczenie dotyczące przesłanek wykluczenia z postępowania</w:t>
      </w:r>
      <w:r w:rsidRPr="003A600F">
        <w:rPr>
          <w:rFonts w:eastAsia="Times New Roman" w:cstheme="minorHAnsi"/>
          <w:lang w:eastAsia="pl-PL"/>
        </w:rPr>
        <w:t xml:space="preserve"> wszystkich podmiotów wspólnie ubiegających się o udzielenie zamówienia (wzór – załącznik nr 2 do SWZ)</w:t>
      </w:r>
      <w:r w:rsidR="00B65096" w:rsidRPr="003A600F">
        <w:rPr>
          <w:rFonts w:eastAsia="Times New Roman" w:cstheme="minorHAnsi"/>
          <w:lang w:eastAsia="pl-PL"/>
        </w:rPr>
        <w:t xml:space="preserve"> – dla każdego </w:t>
      </w:r>
      <w:r w:rsidR="00B65096" w:rsidRPr="00B22712">
        <w:rPr>
          <w:rFonts w:eastAsia="Times New Roman" w:cstheme="minorHAnsi"/>
          <w:lang w:eastAsia="pl-PL"/>
        </w:rPr>
        <w:t>z podmiotów oddzielnie</w:t>
      </w:r>
      <w:r w:rsidR="005428B6" w:rsidRPr="00B22712">
        <w:rPr>
          <w:rFonts w:eastAsia="Times New Roman" w:cstheme="minorHAnsi"/>
          <w:lang w:eastAsia="pl-PL"/>
        </w:rPr>
        <w:t>;</w:t>
      </w:r>
    </w:p>
    <w:p w14:paraId="02254F4E" w14:textId="77777777" w:rsidR="005428B6" w:rsidRPr="00B22712" w:rsidRDefault="005428B6" w:rsidP="005428B6">
      <w:pPr>
        <w:numPr>
          <w:ilvl w:val="0"/>
          <w:numId w:val="32"/>
        </w:numPr>
        <w:tabs>
          <w:tab w:val="left" w:pos="1276"/>
        </w:tabs>
        <w:spacing w:after="0" w:line="300" w:lineRule="auto"/>
        <w:ind w:left="1134" w:hanging="425"/>
        <w:contextualSpacing/>
        <w:jc w:val="both"/>
        <w:rPr>
          <w:rFonts w:eastAsia="Times New Roman" w:cstheme="minorHAnsi"/>
          <w:b/>
          <w:lang w:eastAsia="pl-PL"/>
        </w:rPr>
      </w:pPr>
      <w:r w:rsidRPr="00B22712">
        <w:rPr>
          <w:rFonts w:eastAsia="Times New Roman" w:cstheme="minorHAnsi"/>
          <w:b/>
          <w:lang w:eastAsia="pl-PL"/>
        </w:rPr>
        <w:t xml:space="preserve">wykaz rozwiązań równoważnych </w:t>
      </w:r>
      <w:r w:rsidRPr="00B22712">
        <w:rPr>
          <w:rFonts w:eastAsia="Times New Roman" w:cstheme="minorHAnsi"/>
          <w:bCs/>
          <w:lang w:eastAsia="pl-PL"/>
        </w:rPr>
        <w:t>–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bookmarkEnd w:id="35"/>
    <w:p w14:paraId="6665B300" w14:textId="2534068E" w:rsidR="00D00037" w:rsidRPr="003A600F" w:rsidRDefault="00D00037">
      <w:pPr>
        <w:numPr>
          <w:ilvl w:val="0"/>
          <w:numId w:val="35"/>
        </w:numPr>
        <w:spacing w:after="0" w:line="300" w:lineRule="auto"/>
        <w:ind w:left="709"/>
        <w:jc w:val="both"/>
        <w:rPr>
          <w:rFonts w:eastAsia="Times New Roman" w:cstheme="minorHAnsi"/>
          <w:lang w:eastAsia="pl-PL"/>
        </w:rPr>
      </w:pPr>
      <w:r w:rsidRPr="003A600F">
        <w:rPr>
          <w:rFonts w:eastAsia="Times New Roman" w:cstheme="minorHAnsi"/>
          <w:lang w:eastAsia="pl-PL"/>
        </w:rPr>
        <w:t xml:space="preserve">Zamawiający, przed udzieleniem zamówienia, w wyznaczonym terminie, wezwie Wykonawcę, którego oferta zostanie uznana za najwyżej ocenioną,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w:t>
      </w:r>
      <w:r w:rsidR="007157F0" w:rsidRPr="003A600F">
        <w:rPr>
          <w:rFonts w:eastAsia="Times New Roman" w:cstheme="minorHAnsi"/>
          <w:lang w:eastAsia="pl-PL"/>
        </w:rPr>
        <w:t>VII pkt 6</w:t>
      </w:r>
      <w:r w:rsidRPr="003A600F">
        <w:rPr>
          <w:rFonts w:eastAsia="Times New Roman" w:cstheme="minorHAnsi"/>
          <w:lang w:eastAsia="pl-PL"/>
        </w:rPr>
        <w:t xml:space="preserve"> SWZ.</w:t>
      </w:r>
    </w:p>
    <w:p w14:paraId="6690E688" w14:textId="77777777" w:rsidR="00D00037" w:rsidRPr="003A600F" w:rsidRDefault="00D00037">
      <w:pPr>
        <w:numPr>
          <w:ilvl w:val="0"/>
          <w:numId w:val="35"/>
        </w:numPr>
        <w:tabs>
          <w:tab w:val="num" w:pos="567"/>
        </w:tabs>
        <w:spacing w:after="0" w:line="300" w:lineRule="auto"/>
        <w:ind w:left="709"/>
        <w:jc w:val="both"/>
        <w:rPr>
          <w:rFonts w:eastAsia="Times New Roman" w:cstheme="minorHAnsi"/>
          <w:lang w:eastAsia="pl-PL"/>
        </w:rPr>
      </w:pPr>
      <w:r w:rsidRPr="003A600F">
        <w:rPr>
          <w:rFonts w:eastAsia="Times New Roman" w:cstheme="minorHAnsi"/>
          <w:lang w:eastAsia="pl-PL"/>
        </w:rPr>
        <w:t>Wszelkie koszty związane z przygotowaniem i złożeniem oferty ponosi Wykonawca.</w:t>
      </w:r>
    </w:p>
    <w:p w14:paraId="5FE8DFF2" w14:textId="77777777" w:rsidR="00D00037" w:rsidRPr="003A600F" w:rsidRDefault="00D00037">
      <w:pPr>
        <w:numPr>
          <w:ilvl w:val="0"/>
          <w:numId w:val="35"/>
        </w:numPr>
        <w:spacing w:after="0" w:line="300" w:lineRule="auto"/>
        <w:ind w:left="709"/>
        <w:jc w:val="both"/>
        <w:rPr>
          <w:rFonts w:eastAsia="Times New Roman" w:cstheme="minorHAnsi"/>
          <w:lang w:eastAsia="pl-PL"/>
        </w:rPr>
      </w:pPr>
      <w:r w:rsidRPr="003A600F">
        <w:rPr>
          <w:rFonts w:eastAsia="Times New Roman" w:cstheme="minorHAnsi"/>
          <w:lang w:eastAsia="pl-PL"/>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3A600F">
          <w:rPr>
            <w:rFonts w:eastAsia="Times New Roman" w:cstheme="minorHAnsi"/>
            <w:u w:val="single"/>
            <w:lang w:eastAsia="pl-PL"/>
          </w:rPr>
          <w:t>https://platformazakupowa.pl/strona/45-instrukcje</w:t>
        </w:r>
      </w:hyperlink>
      <w:r w:rsidRPr="003A600F">
        <w:rPr>
          <w:rFonts w:eastAsia="Times New Roman" w:cstheme="minorHAnsi"/>
          <w:sz w:val="24"/>
          <w:szCs w:val="24"/>
          <w:u w:val="single"/>
          <w:lang w:eastAsia="pl-PL"/>
        </w:rPr>
        <w:t>.</w:t>
      </w:r>
    </w:p>
    <w:p w14:paraId="03E44060" w14:textId="77777777" w:rsidR="00D00037" w:rsidRPr="003A600F" w:rsidRDefault="00D00037">
      <w:pPr>
        <w:numPr>
          <w:ilvl w:val="0"/>
          <w:numId w:val="35"/>
        </w:numPr>
        <w:tabs>
          <w:tab w:val="num" w:pos="1134"/>
        </w:tabs>
        <w:spacing w:after="0" w:line="300" w:lineRule="auto"/>
        <w:ind w:left="709"/>
        <w:jc w:val="both"/>
        <w:rPr>
          <w:rFonts w:eastAsia="Times New Roman" w:cstheme="minorHAnsi"/>
          <w:lang w:eastAsia="pl-PL"/>
        </w:rPr>
      </w:pPr>
      <w:r w:rsidRPr="003A600F">
        <w:rPr>
          <w:rFonts w:eastAsia="Times New Roman" w:cstheme="minorHAnsi"/>
          <w:lang w:eastAsia="pl-PL"/>
        </w:rPr>
        <w:t xml:space="preserve">Szczegółowa instrukcja dla Wykonawców dotycząca złożenia oferty znajduje się na stronie internetowej pod adresami: </w:t>
      </w:r>
      <w:hyperlink r:id="rId14" w:history="1">
        <w:r w:rsidRPr="003A600F">
          <w:rPr>
            <w:rFonts w:eastAsia="Times New Roman" w:cstheme="minorHAnsi"/>
            <w:u w:val="single"/>
            <w:lang w:eastAsia="pl-PL"/>
          </w:rPr>
          <w:t>https://platformazakupowa.pl/strona/1-regulamin</w:t>
        </w:r>
      </w:hyperlink>
      <w:r w:rsidRPr="003A600F">
        <w:rPr>
          <w:rFonts w:eastAsia="Times New Roman" w:cstheme="minorHAnsi"/>
          <w:lang w:eastAsia="pl-PL"/>
        </w:rPr>
        <w:t xml:space="preserve"> oraz </w:t>
      </w:r>
    </w:p>
    <w:p w14:paraId="66866735" w14:textId="77777777" w:rsidR="00D00037" w:rsidRPr="003A600F" w:rsidRDefault="00000000" w:rsidP="00D00037">
      <w:pPr>
        <w:tabs>
          <w:tab w:val="num" w:pos="709"/>
          <w:tab w:val="num" w:pos="1134"/>
        </w:tabs>
        <w:spacing w:after="0" w:line="300" w:lineRule="auto"/>
        <w:ind w:left="709"/>
        <w:jc w:val="both"/>
        <w:rPr>
          <w:rFonts w:eastAsia="Times New Roman" w:cstheme="minorHAnsi"/>
          <w:sz w:val="24"/>
          <w:szCs w:val="24"/>
          <w:u w:val="single"/>
          <w:lang w:eastAsia="pl-PL"/>
        </w:rPr>
      </w:pPr>
      <w:hyperlink r:id="rId15" w:history="1">
        <w:r w:rsidR="00D00037" w:rsidRPr="003A600F">
          <w:rPr>
            <w:rFonts w:eastAsia="Times New Roman" w:cstheme="minorHAnsi"/>
            <w:u w:val="single"/>
            <w:lang w:eastAsia="pl-PL"/>
          </w:rPr>
          <w:t>https://platformazakupowa.pl/strona/45-instrukcje</w:t>
        </w:r>
      </w:hyperlink>
    </w:p>
    <w:p w14:paraId="4D324F45" w14:textId="77777777" w:rsidR="00D00037" w:rsidRPr="003A600F" w:rsidRDefault="00D00037">
      <w:pPr>
        <w:numPr>
          <w:ilvl w:val="0"/>
          <w:numId w:val="35"/>
        </w:numPr>
        <w:tabs>
          <w:tab w:val="num" w:pos="1134"/>
        </w:tabs>
        <w:spacing w:after="0" w:line="300" w:lineRule="auto"/>
        <w:ind w:left="709"/>
        <w:jc w:val="both"/>
        <w:rPr>
          <w:rFonts w:eastAsia="Times New Roman" w:cstheme="minorHAnsi"/>
          <w:lang w:eastAsia="pl-PL"/>
        </w:rPr>
      </w:pPr>
      <w:r w:rsidRPr="003A600F">
        <w:rPr>
          <w:rFonts w:eastAsia="Times New Roman" w:cstheme="minorHAnsi"/>
          <w:lang w:eastAsia="pl-PL"/>
        </w:rPr>
        <w:t xml:space="preserve">Zgodnie z art. 223 ust 2 ustawy </w:t>
      </w:r>
      <w:proofErr w:type="spellStart"/>
      <w:r w:rsidRPr="003A600F">
        <w:rPr>
          <w:rFonts w:eastAsia="Times New Roman" w:cstheme="minorHAnsi"/>
          <w:lang w:eastAsia="pl-PL"/>
        </w:rPr>
        <w:t>Pzp</w:t>
      </w:r>
      <w:proofErr w:type="spellEnd"/>
      <w:r w:rsidRPr="003A600F">
        <w:rPr>
          <w:rFonts w:eastAsia="Times New Roman" w:cstheme="minorHAnsi"/>
          <w:lang w:eastAsia="pl-PL"/>
        </w:rPr>
        <w:t xml:space="preserve"> Zamawiający jest zobowiązany poprawić w ofercie:</w:t>
      </w:r>
    </w:p>
    <w:p w14:paraId="1E17DCF1" w14:textId="77777777" w:rsidR="00D00037" w:rsidRPr="003A600F" w:rsidRDefault="00D00037">
      <w:pPr>
        <w:numPr>
          <w:ilvl w:val="0"/>
          <w:numId w:val="34"/>
        </w:numPr>
        <w:tabs>
          <w:tab w:val="left" w:pos="1134"/>
        </w:tabs>
        <w:spacing w:after="0" w:line="300" w:lineRule="auto"/>
        <w:ind w:left="1134" w:hanging="425"/>
        <w:jc w:val="both"/>
        <w:rPr>
          <w:rFonts w:eastAsia="Times New Roman" w:cstheme="minorHAnsi"/>
          <w:lang w:eastAsia="pl-PL"/>
        </w:rPr>
      </w:pPr>
      <w:r w:rsidRPr="003A600F">
        <w:rPr>
          <w:rFonts w:eastAsia="Times New Roman" w:cstheme="minorHAnsi"/>
          <w:lang w:eastAsia="pl-PL"/>
        </w:rPr>
        <w:t>oczywiste omyłki pisarskie;</w:t>
      </w:r>
    </w:p>
    <w:p w14:paraId="1483B8FC" w14:textId="77777777" w:rsidR="00D00037" w:rsidRPr="003A600F" w:rsidRDefault="00D00037">
      <w:pPr>
        <w:numPr>
          <w:ilvl w:val="0"/>
          <w:numId w:val="34"/>
        </w:numPr>
        <w:tabs>
          <w:tab w:val="left" w:pos="1134"/>
        </w:tabs>
        <w:spacing w:after="0" w:line="300" w:lineRule="auto"/>
        <w:ind w:left="1134" w:hanging="425"/>
        <w:jc w:val="both"/>
        <w:rPr>
          <w:rFonts w:eastAsia="Times New Roman" w:cstheme="minorHAnsi"/>
          <w:lang w:eastAsia="pl-PL"/>
        </w:rPr>
      </w:pPr>
      <w:r w:rsidRPr="003A600F">
        <w:rPr>
          <w:rFonts w:eastAsia="Times New Roman" w:cstheme="minorHAnsi"/>
          <w:lang w:eastAsia="pl-PL"/>
        </w:rPr>
        <w:t>oczywiste omyłki rachunkowe, z uwzględnieniem konsekwencji rachunkowych dokonanych poprawek;</w:t>
      </w:r>
    </w:p>
    <w:p w14:paraId="1C5C4E33" w14:textId="77777777" w:rsidR="00D00037" w:rsidRPr="003A600F" w:rsidRDefault="00D00037">
      <w:pPr>
        <w:numPr>
          <w:ilvl w:val="0"/>
          <w:numId w:val="34"/>
        </w:numPr>
        <w:tabs>
          <w:tab w:val="left" w:pos="1134"/>
        </w:tabs>
        <w:spacing w:after="0" w:line="300" w:lineRule="auto"/>
        <w:ind w:left="1134" w:hanging="425"/>
        <w:jc w:val="both"/>
        <w:rPr>
          <w:rFonts w:eastAsia="Times New Roman" w:cstheme="minorHAnsi"/>
          <w:lang w:eastAsia="pl-PL"/>
        </w:rPr>
      </w:pPr>
      <w:r w:rsidRPr="003A600F">
        <w:rPr>
          <w:rFonts w:eastAsia="Times New Roman" w:cstheme="minorHAnsi"/>
          <w:lang w:eastAsia="pl-PL"/>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1C30CC47" w14:textId="77777777" w:rsidR="00D00037" w:rsidRPr="003A600F" w:rsidRDefault="00D00037" w:rsidP="00D00037">
      <w:pPr>
        <w:spacing w:after="0" w:line="300" w:lineRule="auto"/>
        <w:jc w:val="both"/>
        <w:rPr>
          <w:rFonts w:eastAsia="Times New Roman" w:cstheme="minorHAnsi"/>
          <w:lang w:eastAsia="pl-PL"/>
        </w:rPr>
      </w:pPr>
    </w:p>
    <w:p w14:paraId="171979CA" w14:textId="77777777" w:rsidR="00D00037" w:rsidRPr="003A600F"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3A600F">
        <w:rPr>
          <w:rFonts w:eastAsia="Times New Roman" w:cstheme="minorHAnsi"/>
          <w:b/>
          <w:lang w:eastAsia="pl-PL"/>
        </w:rPr>
        <w:t>SPOSÓB I TERMIN SKŁADANIA OFERT</w:t>
      </w:r>
    </w:p>
    <w:p w14:paraId="4762047D" w14:textId="77777777" w:rsidR="00D00037" w:rsidRPr="003A600F" w:rsidRDefault="00D00037" w:rsidP="007F0F43">
      <w:pPr>
        <w:numPr>
          <w:ilvl w:val="0"/>
          <w:numId w:val="14"/>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Oferty wraz z wymaganymi dokumentami należy</w:t>
      </w:r>
      <w:bookmarkStart w:id="36" w:name="_Hlk2779437"/>
      <w:r w:rsidRPr="003A600F">
        <w:rPr>
          <w:rFonts w:eastAsia="Times New Roman" w:cstheme="minorHAnsi"/>
          <w:lang w:eastAsia="pl-PL"/>
        </w:rPr>
        <w:t xml:space="preserve"> umieścić na Platformie pod adresem: </w:t>
      </w:r>
    </w:p>
    <w:bookmarkStart w:id="37" w:name="_Hlk3297649"/>
    <w:p w14:paraId="1652FB8A" w14:textId="1EBD92A6" w:rsidR="00D00037" w:rsidRPr="003A600F" w:rsidRDefault="008C30F0" w:rsidP="00D00037">
      <w:pPr>
        <w:tabs>
          <w:tab w:val="num" w:pos="709"/>
        </w:tabs>
        <w:spacing w:after="0" w:line="300" w:lineRule="auto"/>
        <w:ind w:left="709"/>
        <w:jc w:val="both"/>
        <w:rPr>
          <w:rFonts w:eastAsia="Times New Roman" w:cstheme="minorHAnsi"/>
          <w:lang w:eastAsia="pl-PL"/>
        </w:rPr>
      </w:pPr>
      <w:r w:rsidRPr="003A600F">
        <w:rPr>
          <w:rFonts w:eastAsia="Times New Roman" w:cstheme="minorHAnsi"/>
          <w:u w:val="single"/>
          <w:lang w:eastAsia="pl-PL"/>
        </w:rPr>
        <w:fldChar w:fldCharType="begin"/>
      </w:r>
      <w:r w:rsidRPr="003A600F">
        <w:rPr>
          <w:rFonts w:eastAsia="Times New Roman" w:cstheme="minorHAnsi"/>
          <w:u w:val="single"/>
          <w:lang w:eastAsia="pl-PL"/>
        </w:rPr>
        <w:instrText xml:space="preserve"> HYPERLINK "https://platformazakupowa.pl/pn/p" </w:instrText>
      </w:r>
      <w:r w:rsidRPr="003A600F">
        <w:rPr>
          <w:rFonts w:eastAsia="Times New Roman" w:cstheme="minorHAnsi"/>
          <w:u w:val="single"/>
          <w:lang w:eastAsia="pl-PL"/>
        </w:rPr>
      </w:r>
      <w:r w:rsidRPr="003A600F">
        <w:rPr>
          <w:rFonts w:eastAsia="Times New Roman" w:cstheme="minorHAnsi"/>
          <w:u w:val="single"/>
          <w:lang w:eastAsia="pl-PL"/>
        </w:rPr>
        <w:fldChar w:fldCharType="separate"/>
      </w:r>
      <w:r w:rsidRPr="003A600F">
        <w:rPr>
          <w:rStyle w:val="Hipercze"/>
          <w:rFonts w:eastAsia="Times New Roman" w:cstheme="minorHAnsi"/>
          <w:color w:val="auto"/>
          <w:lang w:eastAsia="pl-PL"/>
        </w:rPr>
        <w:t>https://platformazakupowa.pl/pn/p</w:t>
      </w:r>
      <w:r w:rsidRPr="003A600F">
        <w:rPr>
          <w:rFonts w:eastAsia="Times New Roman" w:cstheme="minorHAnsi"/>
          <w:u w:val="single"/>
          <w:lang w:eastAsia="pl-PL"/>
        </w:rPr>
        <w:fldChar w:fldCharType="end"/>
      </w:r>
      <w:r w:rsidRPr="003A600F">
        <w:rPr>
          <w:rFonts w:eastAsia="Times New Roman" w:cstheme="minorHAnsi"/>
          <w:u w:val="single"/>
          <w:lang w:eastAsia="pl-PL"/>
        </w:rPr>
        <w:t>bs</w:t>
      </w:r>
    </w:p>
    <w:p w14:paraId="0888A598" w14:textId="6D85D5F2" w:rsidR="00D00037" w:rsidRPr="003A600F" w:rsidRDefault="00D00037" w:rsidP="007F0F43">
      <w:pPr>
        <w:numPr>
          <w:ilvl w:val="0"/>
          <w:numId w:val="14"/>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 xml:space="preserve">Termin </w:t>
      </w:r>
      <w:r w:rsidRPr="00AF2EC4">
        <w:rPr>
          <w:rFonts w:eastAsia="Times New Roman" w:cstheme="minorHAnsi"/>
          <w:lang w:eastAsia="pl-PL"/>
        </w:rPr>
        <w:t xml:space="preserve">składania ofert: </w:t>
      </w:r>
      <w:r w:rsidR="00B14753" w:rsidRPr="00AF2EC4">
        <w:rPr>
          <w:rFonts w:eastAsia="Times New Roman" w:cstheme="minorHAnsi"/>
          <w:b/>
          <w:lang w:eastAsia="pl-PL"/>
        </w:rPr>
        <w:t xml:space="preserve">do </w:t>
      </w:r>
      <w:r w:rsidR="003426BA">
        <w:rPr>
          <w:rFonts w:eastAsia="Times New Roman" w:cstheme="minorHAnsi"/>
          <w:b/>
          <w:lang w:eastAsia="pl-PL"/>
        </w:rPr>
        <w:t>12</w:t>
      </w:r>
      <w:r w:rsidR="005428B6">
        <w:rPr>
          <w:rFonts w:eastAsia="Times New Roman" w:cstheme="minorHAnsi"/>
          <w:b/>
          <w:lang w:eastAsia="pl-PL"/>
        </w:rPr>
        <w:t>.01</w:t>
      </w:r>
      <w:r w:rsidRPr="00AF2EC4">
        <w:rPr>
          <w:rFonts w:eastAsia="Times New Roman" w:cstheme="minorHAnsi"/>
          <w:b/>
          <w:lang w:eastAsia="pl-PL"/>
        </w:rPr>
        <w:t>.</w:t>
      </w:r>
      <w:r w:rsidR="005151FC" w:rsidRPr="00AF2EC4">
        <w:rPr>
          <w:rFonts w:eastAsia="Times New Roman" w:cstheme="minorHAnsi"/>
          <w:b/>
          <w:lang w:eastAsia="pl-PL"/>
        </w:rPr>
        <w:t>202</w:t>
      </w:r>
      <w:r w:rsidR="00555A37">
        <w:rPr>
          <w:rFonts w:eastAsia="Times New Roman" w:cstheme="minorHAnsi"/>
          <w:b/>
          <w:lang w:eastAsia="pl-PL"/>
        </w:rPr>
        <w:t>3</w:t>
      </w:r>
      <w:r w:rsidRPr="00AF2EC4">
        <w:rPr>
          <w:rFonts w:eastAsia="Times New Roman" w:cstheme="minorHAnsi"/>
          <w:b/>
          <w:lang w:eastAsia="pl-PL"/>
        </w:rPr>
        <w:t xml:space="preserve"> r., do godz. 10:00.</w:t>
      </w:r>
      <w:r w:rsidRPr="003A600F">
        <w:rPr>
          <w:rFonts w:eastAsia="Times New Roman" w:cstheme="minorHAnsi"/>
          <w:lang w:eastAsia="pl-PL"/>
        </w:rPr>
        <w:t xml:space="preserve"> </w:t>
      </w:r>
    </w:p>
    <w:bookmarkEnd w:id="37"/>
    <w:p w14:paraId="7D455E21" w14:textId="77777777" w:rsidR="00D00037" w:rsidRPr="003A600F" w:rsidRDefault="00D00037" w:rsidP="007F0F43">
      <w:pPr>
        <w:numPr>
          <w:ilvl w:val="0"/>
          <w:numId w:val="14"/>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36"/>
    <w:p w14:paraId="693914BE" w14:textId="77777777" w:rsidR="00D00037" w:rsidRPr="003A600F" w:rsidRDefault="00D00037" w:rsidP="00D00037">
      <w:pPr>
        <w:spacing w:after="0" w:line="300" w:lineRule="auto"/>
        <w:jc w:val="both"/>
        <w:rPr>
          <w:rFonts w:eastAsia="Times New Roman" w:cstheme="minorHAnsi"/>
          <w:lang w:eastAsia="pl-PL"/>
        </w:rPr>
      </w:pPr>
    </w:p>
    <w:p w14:paraId="4DDDA77F" w14:textId="77777777" w:rsidR="00D00037" w:rsidRPr="003A600F"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3A600F">
        <w:rPr>
          <w:rFonts w:eastAsia="Times New Roman" w:cstheme="minorHAnsi"/>
          <w:b/>
          <w:lang w:eastAsia="pl-PL"/>
        </w:rPr>
        <w:t>TERMIN OTWARCIA OFERT</w:t>
      </w:r>
    </w:p>
    <w:p w14:paraId="1E2EF0D6" w14:textId="7EF1F4DB" w:rsidR="00D00037" w:rsidRPr="00AF2EC4" w:rsidRDefault="00D00037" w:rsidP="00AF2EC4">
      <w:pPr>
        <w:numPr>
          <w:ilvl w:val="0"/>
          <w:numId w:val="15"/>
        </w:numPr>
        <w:tabs>
          <w:tab w:val="num" w:pos="709"/>
        </w:tabs>
        <w:spacing w:after="0" w:line="300" w:lineRule="auto"/>
        <w:ind w:left="709" w:hanging="425"/>
        <w:jc w:val="both"/>
        <w:rPr>
          <w:rFonts w:eastAsia="Times New Roman" w:cstheme="minorHAnsi"/>
          <w:b/>
          <w:lang w:eastAsia="pl-PL"/>
        </w:rPr>
      </w:pPr>
      <w:r w:rsidRPr="00AF2EC4">
        <w:rPr>
          <w:rFonts w:eastAsia="Times New Roman" w:cstheme="minorHAnsi"/>
          <w:lang w:eastAsia="pl-PL"/>
        </w:rPr>
        <w:t xml:space="preserve">Otwarcie ofert nastąpi </w:t>
      </w:r>
      <w:r w:rsidR="003426BA">
        <w:rPr>
          <w:rFonts w:eastAsia="Times New Roman" w:cstheme="minorHAnsi"/>
          <w:b/>
          <w:lang w:eastAsia="pl-PL"/>
        </w:rPr>
        <w:t>12</w:t>
      </w:r>
      <w:r w:rsidR="005428B6">
        <w:rPr>
          <w:rFonts w:eastAsia="Times New Roman" w:cstheme="minorHAnsi"/>
          <w:b/>
          <w:lang w:eastAsia="pl-PL"/>
        </w:rPr>
        <w:t>.01</w:t>
      </w:r>
      <w:r w:rsidR="007157F0" w:rsidRPr="00AF2EC4">
        <w:rPr>
          <w:rFonts w:eastAsia="Times New Roman" w:cstheme="minorHAnsi"/>
          <w:b/>
          <w:lang w:eastAsia="pl-PL"/>
        </w:rPr>
        <w:t>.</w:t>
      </w:r>
      <w:r w:rsidR="005151FC" w:rsidRPr="00AF2EC4">
        <w:rPr>
          <w:rFonts w:eastAsia="Times New Roman" w:cstheme="minorHAnsi"/>
          <w:b/>
          <w:lang w:eastAsia="pl-PL"/>
        </w:rPr>
        <w:t>202</w:t>
      </w:r>
      <w:r w:rsidR="00555A37">
        <w:rPr>
          <w:rFonts w:eastAsia="Times New Roman" w:cstheme="minorHAnsi"/>
          <w:b/>
          <w:lang w:eastAsia="pl-PL"/>
        </w:rPr>
        <w:t>3</w:t>
      </w:r>
      <w:r w:rsidR="00A722B2" w:rsidRPr="00AF2EC4">
        <w:rPr>
          <w:rFonts w:eastAsia="Times New Roman" w:cstheme="minorHAnsi"/>
          <w:b/>
          <w:lang w:eastAsia="pl-PL"/>
        </w:rPr>
        <w:t xml:space="preserve"> r., o godz. 10:1</w:t>
      </w:r>
      <w:r w:rsidR="004360EB" w:rsidRPr="00AF2EC4">
        <w:rPr>
          <w:rFonts w:eastAsia="Times New Roman" w:cstheme="minorHAnsi"/>
          <w:b/>
          <w:lang w:eastAsia="pl-PL"/>
        </w:rPr>
        <w:t>0</w:t>
      </w:r>
      <w:r w:rsidRPr="00AF2EC4">
        <w:rPr>
          <w:rFonts w:eastAsia="Times New Roman" w:cstheme="minorHAnsi"/>
          <w:lang w:eastAsia="pl-PL"/>
        </w:rPr>
        <w:t xml:space="preserve"> </w:t>
      </w:r>
    </w:p>
    <w:p w14:paraId="09D9F61F" w14:textId="77777777" w:rsidR="00D00037" w:rsidRPr="003A600F" w:rsidRDefault="00D00037" w:rsidP="007F0F43">
      <w:pPr>
        <w:numPr>
          <w:ilvl w:val="0"/>
          <w:numId w:val="15"/>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lastRenderedPageBreak/>
        <w:t>W przypadku ewentualnej awarii systemu, który spowoduje brak możliwości otwarcia ofert w terminie, otwarcie nastąpi niezwłocznie po usunięciu awarii. Zamawiający poinformuje o zmianie terminu otwarcia na stronie internetowej prowadzonego postępowania.</w:t>
      </w:r>
    </w:p>
    <w:p w14:paraId="09C3B578" w14:textId="77777777" w:rsidR="00D00037" w:rsidRPr="003A600F" w:rsidRDefault="00D00037" w:rsidP="007F0F43">
      <w:pPr>
        <w:numPr>
          <w:ilvl w:val="0"/>
          <w:numId w:val="15"/>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Najpóźniej przed otwarciem ofert Zamawiający udostępni na stronie internetowej prowadzonego postępowania, kwotę, jaką zamierza przeznaczyć na sfinansowanie zamówienia.</w:t>
      </w:r>
    </w:p>
    <w:p w14:paraId="34156488" w14:textId="77777777" w:rsidR="00D00037" w:rsidRPr="003A600F" w:rsidRDefault="00D00037" w:rsidP="007F0F43">
      <w:pPr>
        <w:numPr>
          <w:ilvl w:val="0"/>
          <w:numId w:val="15"/>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Niezwłocznie po otwarciu ofert Zamawiający udostępni na stronie internetowej prowadzonego postępowania, w zakładce „Komunikaty” informacje o:</w:t>
      </w:r>
    </w:p>
    <w:p w14:paraId="33BE8821" w14:textId="77777777" w:rsidR="00D00037" w:rsidRPr="003A600F" w:rsidRDefault="00D00037" w:rsidP="007F0F43">
      <w:pPr>
        <w:numPr>
          <w:ilvl w:val="0"/>
          <w:numId w:val="16"/>
        </w:numPr>
        <w:tabs>
          <w:tab w:val="left" w:pos="1134"/>
        </w:tabs>
        <w:spacing w:after="0" w:line="300" w:lineRule="auto"/>
        <w:ind w:left="1134" w:hanging="425"/>
        <w:jc w:val="both"/>
        <w:rPr>
          <w:rFonts w:eastAsia="Times New Roman" w:cstheme="minorHAnsi"/>
          <w:lang w:eastAsia="pl-PL"/>
        </w:rPr>
      </w:pPr>
      <w:r w:rsidRPr="003A600F">
        <w:rPr>
          <w:rFonts w:eastAsia="Times New Roman" w:cstheme="minorHAnsi"/>
          <w:lang w:eastAsia="pl-PL"/>
        </w:rPr>
        <w:t>nazwach albo imionach i nazwiskach oraz siedzibach lub miejscach prowadzonej działalności gospodarczej albo miejscach zamieszkania Wykonawców, których oferty zostały otwarte;</w:t>
      </w:r>
    </w:p>
    <w:p w14:paraId="2F7921D9" w14:textId="77777777" w:rsidR="00D00037" w:rsidRPr="003A600F" w:rsidRDefault="00D00037" w:rsidP="007F0F43">
      <w:pPr>
        <w:numPr>
          <w:ilvl w:val="0"/>
          <w:numId w:val="16"/>
        </w:numPr>
        <w:tabs>
          <w:tab w:val="left" w:pos="1134"/>
        </w:tabs>
        <w:spacing w:after="0" w:line="300" w:lineRule="auto"/>
        <w:ind w:left="1134" w:hanging="425"/>
        <w:jc w:val="both"/>
        <w:rPr>
          <w:rFonts w:eastAsia="Times New Roman" w:cstheme="minorHAnsi"/>
          <w:lang w:eastAsia="pl-PL"/>
        </w:rPr>
      </w:pPr>
      <w:r w:rsidRPr="003A600F">
        <w:rPr>
          <w:rFonts w:eastAsia="Times New Roman" w:cstheme="minorHAnsi"/>
          <w:lang w:eastAsia="pl-PL"/>
        </w:rPr>
        <w:t>cenach lub kosztach zawartych w ofertach.</w:t>
      </w:r>
    </w:p>
    <w:p w14:paraId="55143CBA" w14:textId="77777777" w:rsidR="00D00037" w:rsidRPr="003A600F" w:rsidRDefault="00D00037" w:rsidP="00D00037">
      <w:pPr>
        <w:spacing w:after="0" w:line="300" w:lineRule="auto"/>
        <w:jc w:val="both"/>
        <w:rPr>
          <w:rFonts w:eastAsia="Times New Roman" w:cstheme="minorHAnsi"/>
          <w:lang w:eastAsia="pl-PL"/>
        </w:rPr>
      </w:pPr>
    </w:p>
    <w:p w14:paraId="33D80238" w14:textId="1B9BEB47" w:rsidR="00D00037" w:rsidRPr="003A600F" w:rsidRDefault="00D00037" w:rsidP="00886191">
      <w:pPr>
        <w:numPr>
          <w:ilvl w:val="0"/>
          <w:numId w:val="5"/>
        </w:numPr>
        <w:shd w:val="clear" w:color="auto" w:fill="D9D9D9"/>
        <w:spacing w:after="0" w:line="300" w:lineRule="auto"/>
        <w:ind w:left="284" w:hanging="284"/>
        <w:jc w:val="both"/>
        <w:rPr>
          <w:rFonts w:eastAsia="Times New Roman" w:cstheme="minorHAnsi"/>
          <w:b/>
          <w:lang w:eastAsia="pl-PL"/>
        </w:rPr>
      </w:pPr>
      <w:r w:rsidRPr="003A600F">
        <w:rPr>
          <w:rFonts w:eastAsia="Times New Roman" w:cstheme="minorHAnsi"/>
          <w:b/>
          <w:lang w:eastAsia="pl-PL"/>
        </w:rPr>
        <w:t>OPIS SPOSOBU OBLICZENIA CENY</w:t>
      </w:r>
    </w:p>
    <w:p w14:paraId="46D495EE" w14:textId="5BCDF92A" w:rsidR="009E463B" w:rsidRPr="004360EB" w:rsidRDefault="00886191" w:rsidP="004360EB">
      <w:pPr>
        <w:numPr>
          <w:ilvl w:val="0"/>
          <w:numId w:val="17"/>
        </w:numPr>
        <w:tabs>
          <w:tab w:val="clear" w:pos="1440"/>
        </w:tabs>
        <w:spacing w:after="0" w:line="300" w:lineRule="auto"/>
        <w:ind w:left="709" w:hanging="425"/>
        <w:jc w:val="both"/>
        <w:rPr>
          <w:rFonts w:eastAsia="Times New Roman" w:cstheme="minorHAnsi"/>
          <w:lang w:eastAsia="pl-PL"/>
        </w:rPr>
      </w:pPr>
      <w:r w:rsidRPr="003A600F">
        <w:rPr>
          <w:rFonts w:eastAsia="Times New Roman" w:cstheme="minorHAnsi"/>
          <w:lang w:eastAsia="pl-PL"/>
        </w:rPr>
        <w:t xml:space="preserve">Cena łączna podana przez Wykonawcę w formularzu oferty (wg wzoru stanowiącego załącznik nr 1 </w:t>
      </w:r>
      <w:r w:rsidR="00AF2EC4">
        <w:rPr>
          <w:rFonts w:eastAsia="Times New Roman" w:cstheme="minorHAnsi"/>
          <w:lang w:eastAsia="pl-PL"/>
        </w:rPr>
        <w:br/>
      </w:r>
      <w:r w:rsidRPr="003A600F">
        <w:rPr>
          <w:rFonts w:eastAsia="Times New Roman" w:cstheme="minorHAnsi"/>
          <w:lang w:eastAsia="pl-PL"/>
        </w:rPr>
        <w:t xml:space="preserve">do SWZ) </w:t>
      </w:r>
      <w:r w:rsidR="004360EB" w:rsidRPr="00DB74D3">
        <w:rPr>
          <w:rFonts w:eastAsia="Times New Roman" w:cstheme="minorHAnsi"/>
          <w:lang w:eastAsia="pl-PL"/>
        </w:rPr>
        <w:t>jest całkowitym wynagrodzeniem za zrealizowanie całości zamówienia objętego niniejszym postępowaniem</w:t>
      </w:r>
      <w:r w:rsidRPr="003A600F">
        <w:rPr>
          <w:rFonts w:eastAsia="Times New Roman" w:cstheme="minorHAnsi"/>
          <w:lang w:eastAsia="pl-PL"/>
        </w:rPr>
        <w:t>.</w:t>
      </w:r>
      <w:r w:rsidR="004360EB">
        <w:rPr>
          <w:rFonts w:eastAsia="Times New Roman" w:cstheme="minorHAnsi"/>
          <w:lang w:eastAsia="pl-PL"/>
        </w:rPr>
        <w:t xml:space="preserve"> </w:t>
      </w:r>
      <w:r w:rsidR="00D00037" w:rsidRPr="004360EB">
        <w:rPr>
          <w:rFonts w:eastAsia="Times New Roman" w:cstheme="minorHAnsi"/>
          <w:lang w:eastAsia="pl-PL"/>
        </w:rPr>
        <w:t>W cenie uwzględnia się podatek od towarów i usług oraz ewentualnie inne podatki, jeżeli odpo</w:t>
      </w:r>
      <w:r w:rsidRPr="004360EB">
        <w:rPr>
          <w:rFonts w:eastAsia="Times New Roman" w:cstheme="minorHAnsi"/>
          <w:lang w:eastAsia="pl-PL"/>
        </w:rPr>
        <w:t>wiednie przepisy tego wymagają.</w:t>
      </w:r>
    </w:p>
    <w:p w14:paraId="274D9E47" w14:textId="03A693D4" w:rsidR="00D00037" w:rsidRDefault="00D00037" w:rsidP="007F0F43">
      <w:pPr>
        <w:numPr>
          <w:ilvl w:val="0"/>
          <w:numId w:val="17"/>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Wykonawca zobowiązany jest podać cenę w złotych polskich (</w:t>
      </w:r>
      <w:r w:rsidRPr="003A600F">
        <w:rPr>
          <w:rFonts w:eastAsia="Times New Roman" w:cstheme="minorHAnsi"/>
          <w:b/>
          <w:lang w:eastAsia="pl-PL"/>
        </w:rPr>
        <w:t>z dokładnością do dwóch miejsc po przecinku</w:t>
      </w:r>
      <w:r w:rsidRPr="003A600F">
        <w:rPr>
          <w:rFonts w:eastAsia="Times New Roman" w:cstheme="minorHAnsi"/>
          <w:lang w:eastAsia="pl-PL"/>
        </w:rPr>
        <w:t xml:space="preserve">) liczbą. Zasada zaokrąglania – końcówkę poniżej 5 należy pominąć, równe i powyżej 5 należy zaokrąglić w górę. Podaną cenę należy rozumieć </w:t>
      </w:r>
      <w:r w:rsidRPr="003A600F">
        <w:rPr>
          <w:rFonts w:eastAsia="Times New Roman" w:cstheme="minorHAnsi"/>
          <w:lang w:eastAsia="pl-PL" w:bidi="pl-PL"/>
        </w:rPr>
        <w:t>jako cenę w rozumieniu Ustawy z dnia 9 maja 2014 r. o informowaniu o cenach towarów i usług</w:t>
      </w:r>
      <w:r w:rsidRPr="003A600F" w:rsidDel="00180D82">
        <w:rPr>
          <w:rFonts w:eastAsia="Times New Roman" w:cstheme="minorHAnsi"/>
          <w:lang w:eastAsia="pl-PL" w:bidi="pl-PL"/>
        </w:rPr>
        <w:t xml:space="preserve"> </w:t>
      </w:r>
      <w:r w:rsidRPr="003A600F">
        <w:rPr>
          <w:rFonts w:eastAsia="Times New Roman" w:cstheme="minorHAnsi"/>
          <w:lang w:eastAsia="pl-PL" w:bidi="pl-PL"/>
        </w:rPr>
        <w:t>(Dz.U. z 2017 r. poz. 1830).</w:t>
      </w:r>
    </w:p>
    <w:p w14:paraId="1AE8E51E" w14:textId="77777777" w:rsidR="004360EB" w:rsidRPr="008931A9" w:rsidRDefault="004360EB" w:rsidP="004360EB">
      <w:pPr>
        <w:numPr>
          <w:ilvl w:val="0"/>
          <w:numId w:val="17"/>
        </w:numPr>
        <w:tabs>
          <w:tab w:val="num" w:pos="709"/>
        </w:tabs>
        <w:spacing w:after="0" w:line="300" w:lineRule="auto"/>
        <w:ind w:left="709" w:hanging="426"/>
        <w:jc w:val="both"/>
        <w:rPr>
          <w:rFonts w:eastAsia="Times New Roman" w:cstheme="minorHAnsi"/>
          <w:lang w:eastAsia="pl-PL"/>
        </w:rPr>
      </w:pPr>
      <w:r w:rsidRPr="008931A9">
        <w:rPr>
          <w:rFonts w:eastAsia="Times New Roman" w:cstheme="minorHAnsi"/>
          <w:lang w:eastAsia="pl-PL"/>
        </w:rPr>
        <w:t>Wszelkie rozliczenia dotyczące realizacji przedmiotu zamówienia opisanego w niniejszej specyfikacji dokonywane będą w złotych polskich.</w:t>
      </w:r>
    </w:p>
    <w:p w14:paraId="67BDE0C8" w14:textId="77777777" w:rsidR="00D00037" w:rsidRPr="003A600F" w:rsidRDefault="00D00037" w:rsidP="007F0F43">
      <w:pPr>
        <w:numPr>
          <w:ilvl w:val="0"/>
          <w:numId w:val="17"/>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 xml:space="preserve">Jeżeli ofertę składa osoba fizyczna nieprowadząca działalności gospodarczej, cena oferty powinna zawierać wszystkie dodatkowe obciążenia, w tym podatek od czynności </w:t>
      </w:r>
      <w:proofErr w:type="spellStart"/>
      <w:r w:rsidRPr="003A600F">
        <w:rPr>
          <w:rFonts w:eastAsia="Times New Roman" w:cstheme="minorHAnsi"/>
          <w:lang w:eastAsia="pl-PL"/>
        </w:rPr>
        <w:t>cywilno</w:t>
      </w:r>
      <w:proofErr w:type="spellEnd"/>
      <w:r w:rsidRPr="003A600F">
        <w:rPr>
          <w:rFonts w:eastAsia="Times New Roman" w:cstheme="minorHAnsi"/>
          <w:lang w:eastAsia="pl-PL"/>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7A65546F" w14:textId="77777777" w:rsidR="00D00037" w:rsidRPr="003A600F" w:rsidRDefault="00D00037" w:rsidP="007F0F43">
      <w:pPr>
        <w:numPr>
          <w:ilvl w:val="0"/>
          <w:numId w:val="17"/>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 xml:space="preserve">Zamawiający jest czynnym podatnikiem podatku VAT. Jeżeli złożono ofertę, której wybór prowadziłby do powstania u Zamawiającego obowiązku podatkowego zgodnie z przepisami o podatku od towarów i usług, Wykonawca zgodnie z art. 225 ustawy </w:t>
      </w:r>
      <w:proofErr w:type="spellStart"/>
      <w:r w:rsidRPr="003A600F">
        <w:rPr>
          <w:rFonts w:eastAsia="Times New Roman" w:cstheme="minorHAnsi"/>
          <w:lang w:eastAsia="pl-PL"/>
        </w:rPr>
        <w:t>Pzp</w:t>
      </w:r>
      <w:proofErr w:type="spellEnd"/>
      <w:r w:rsidRPr="003A600F">
        <w:rPr>
          <w:rFonts w:eastAsia="Times New Roman" w:cstheme="minorHAnsi"/>
          <w:lang w:eastAsia="pl-PL"/>
        </w:rPr>
        <w:t xml:space="preserve"> </w:t>
      </w:r>
      <w:r w:rsidRPr="003A600F">
        <w:rPr>
          <w:rFonts w:eastAsia="Times New Roman" w:cstheme="minorHAnsi"/>
          <w:b/>
          <w:lang w:eastAsia="pl-PL"/>
        </w:rPr>
        <w:t>ma obowiązek poinformować</w:t>
      </w:r>
      <w:r w:rsidRPr="003A600F">
        <w:rPr>
          <w:rFonts w:eastAsia="Times New Roman" w:cstheme="minorHAnsi"/>
          <w:lang w:eastAsia="pl-PL"/>
        </w:rPr>
        <w:t xml:space="preserve"> czy wybór jego oferty będzie prowadził </w:t>
      </w:r>
      <w:r w:rsidRPr="003A600F">
        <w:rPr>
          <w:rFonts w:eastAsia="Times New Roman" w:cstheme="minorHAnsi"/>
          <w:b/>
          <w:bCs/>
          <w:lang w:eastAsia="pl-PL"/>
        </w:rPr>
        <w:t>do powstania u Zamawiającego obowiązku podatkowego,</w:t>
      </w:r>
      <w:r w:rsidRPr="003A600F">
        <w:rPr>
          <w:rFonts w:eastAsia="Times New Roman" w:cstheme="minorHAnsi"/>
          <w:lang w:eastAsia="pl-PL"/>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1C65293A" w14:textId="77777777" w:rsidR="00D00037" w:rsidRPr="003A600F" w:rsidRDefault="00D00037" w:rsidP="00D00037">
      <w:pPr>
        <w:spacing w:after="0" w:line="300" w:lineRule="auto"/>
        <w:ind w:left="709"/>
        <w:jc w:val="both"/>
        <w:rPr>
          <w:rFonts w:eastAsia="Times New Roman" w:cstheme="minorHAnsi"/>
          <w:i/>
          <w:sz w:val="20"/>
          <w:lang w:eastAsia="pl-PL"/>
        </w:rPr>
      </w:pPr>
      <w:r w:rsidRPr="003A600F">
        <w:rPr>
          <w:rFonts w:eastAsia="Times New Roman" w:cstheme="minorHAnsi"/>
          <w:i/>
          <w:sz w:val="20"/>
          <w:lang w:eastAsia="pl-PL"/>
        </w:rPr>
        <w:t>W powyższym przypadku Wykonawca w formularzu oferty zobowiązany jest zamieścić odpowiednią adnotacje np. „wewnątrzwspólnotowe nabycie towarów”.</w:t>
      </w:r>
      <w:r w:rsidRPr="003A600F">
        <w:rPr>
          <w:rFonts w:eastAsia="Times New Roman" w:cstheme="minorHAnsi"/>
          <w:sz w:val="24"/>
          <w:szCs w:val="24"/>
          <w:lang w:eastAsia="pl-PL"/>
        </w:rPr>
        <w:t xml:space="preserve"> </w:t>
      </w:r>
      <w:r w:rsidRPr="003A600F">
        <w:rPr>
          <w:rFonts w:eastAsia="Times New Roman" w:cstheme="minorHAnsi"/>
          <w:i/>
          <w:sz w:val="20"/>
          <w:lang w:eastAsia="pl-PL"/>
        </w:rPr>
        <w:t>Brak złożenia ww. informacji będzie postrzegany jako brak powstania obowiązku podatkowego u zamawiającego.</w:t>
      </w:r>
    </w:p>
    <w:p w14:paraId="6FEB5622" w14:textId="73ABA7AC" w:rsidR="00D00037" w:rsidRDefault="00D00037" w:rsidP="00D00037">
      <w:pPr>
        <w:spacing w:after="0" w:line="300" w:lineRule="auto"/>
        <w:jc w:val="both"/>
        <w:rPr>
          <w:rFonts w:eastAsia="Times New Roman" w:cstheme="minorHAnsi"/>
          <w:lang w:eastAsia="pl-PL"/>
        </w:rPr>
      </w:pPr>
      <w:r w:rsidRPr="003A600F">
        <w:rPr>
          <w:rFonts w:eastAsia="Times New Roman" w:cstheme="minorHAnsi"/>
          <w:lang w:eastAsia="pl-PL"/>
        </w:rPr>
        <w:tab/>
      </w:r>
    </w:p>
    <w:p w14:paraId="1B4C71C4" w14:textId="77777777" w:rsidR="00B22712" w:rsidRPr="003A600F" w:rsidRDefault="00B22712" w:rsidP="00D00037">
      <w:pPr>
        <w:spacing w:after="0" w:line="300" w:lineRule="auto"/>
        <w:jc w:val="both"/>
        <w:rPr>
          <w:rFonts w:eastAsia="Times New Roman" w:cstheme="minorHAnsi"/>
          <w:lang w:eastAsia="pl-PL"/>
        </w:rPr>
      </w:pPr>
    </w:p>
    <w:p w14:paraId="32543BCE" w14:textId="77777777" w:rsidR="00D00037" w:rsidRPr="003A600F"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3A600F">
        <w:rPr>
          <w:rFonts w:eastAsia="Times New Roman" w:cstheme="minorHAnsi"/>
          <w:b/>
          <w:lang w:eastAsia="pl-PL"/>
        </w:rPr>
        <w:t>OPIS KRYTERIÓW, KTÓRYMI ZAMAWIAJĄCY BĘDZIE SIĘ KIEROWAŁ PRZY WYBORZE OFERTY, WRAZ Z PODANIEM WAG TYCH KRYTERIÓW I SPOSOBU OCENY OFERT</w:t>
      </w:r>
    </w:p>
    <w:p w14:paraId="64872593" w14:textId="63460D8D" w:rsidR="00D00037" w:rsidRPr="003A600F" w:rsidRDefault="00D00037" w:rsidP="007F0F43">
      <w:pPr>
        <w:numPr>
          <w:ilvl w:val="0"/>
          <w:numId w:val="18"/>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lastRenderedPageBreak/>
        <w:t>Przy wyborze oferty najkorzystniejszej Zamawiający będzie kierował się kryteriami:</w:t>
      </w:r>
    </w:p>
    <w:p w14:paraId="00617639" w14:textId="18C597B2" w:rsidR="00886191" w:rsidRPr="003A600F" w:rsidRDefault="00886191" w:rsidP="00886191">
      <w:pPr>
        <w:spacing w:after="0" w:line="300" w:lineRule="auto"/>
        <w:ind w:left="709"/>
        <w:rPr>
          <w:rFonts w:eastAsia="Times New Roman" w:cstheme="minorHAnsi"/>
          <w:lang w:eastAsia="pl-PL"/>
        </w:rPr>
      </w:pPr>
      <w:r w:rsidRPr="003A600F">
        <w:rPr>
          <w:rFonts w:eastAsia="Times New Roman" w:cstheme="minorHAnsi"/>
          <w:lang w:eastAsia="pl-PL"/>
        </w:rPr>
        <w:t>cena – waga 6</w:t>
      </w:r>
      <w:r w:rsidR="00BE46C9">
        <w:rPr>
          <w:rFonts w:eastAsia="Times New Roman" w:cstheme="minorHAnsi"/>
          <w:lang w:eastAsia="pl-PL"/>
        </w:rPr>
        <w:t>0</w:t>
      </w:r>
    </w:p>
    <w:p w14:paraId="36012147" w14:textId="6F5942EE" w:rsidR="00886191" w:rsidRPr="003A600F" w:rsidRDefault="00886191" w:rsidP="00886191">
      <w:pPr>
        <w:spacing w:after="0" w:line="300" w:lineRule="auto"/>
        <w:ind w:left="709"/>
        <w:rPr>
          <w:rFonts w:eastAsia="Times New Roman" w:cstheme="minorHAnsi"/>
          <w:lang w:eastAsia="pl-PL"/>
        </w:rPr>
      </w:pPr>
      <w:r w:rsidRPr="003A600F">
        <w:rPr>
          <w:rFonts w:eastAsia="Times New Roman" w:cstheme="minorHAnsi"/>
          <w:lang w:eastAsia="pl-PL"/>
        </w:rPr>
        <w:t xml:space="preserve">termin </w:t>
      </w:r>
      <w:bookmarkStart w:id="38" w:name="_Hlk121924026"/>
      <w:r w:rsidR="0054680F" w:rsidRPr="0054680F">
        <w:rPr>
          <w:rFonts w:eastAsia="Times New Roman" w:cstheme="minorHAnsi"/>
          <w:lang w:eastAsia="pl-PL"/>
        </w:rPr>
        <w:t>wykonania zamówienia</w:t>
      </w:r>
      <w:r w:rsidR="0054680F" w:rsidRPr="003A600F">
        <w:rPr>
          <w:rFonts w:eastAsia="Times New Roman" w:cstheme="minorHAnsi"/>
          <w:lang w:eastAsia="pl-PL"/>
        </w:rPr>
        <w:t xml:space="preserve"> </w:t>
      </w:r>
      <w:bookmarkEnd w:id="38"/>
      <w:r w:rsidRPr="003A600F">
        <w:rPr>
          <w:rFonts w:eastAsia="Times New Roman" w:cstheme="minorHAnsi"/>
          <w:lang w:eastAsia="pl-PL"/>
        </w:rPr>
        <w:t xml:space="preserve">– waga </w:t>
      </w:r>
      <w:r w:rsidR="00BE46C9">
        <w:rPr>
          <w:rFonts w:eastAsia="Times New Roman" w:cstheme="minorHAnsi"/>
          <w:lang w:eastAsia="pl-PL"/>
        </w:rPr>
        <w:t>3</w:t>
      </w:r>
      <w:r w:rsidRPr="003A600F">
        <w:rPr>
          <w:rFonts w:eastAsia="Times New Roman" w:cstheme="minorHAnsi"/>
          <w:lang w:eastAsia="pl-PL"/>
        </w:rPr>
        <w:t>0</w:t>
      </w:r>
    </w:p>
    <w:p w14:paraId="64667FF4" w14:textId="3C884AF4" w:rsidR="00886191" w:rsidRPr="003A600F" w:rsidRDefault="00296E40" w:rsidP="00886191">
      <w:pPr>
        <w:spacing w:after="0" w:line="300" w:lineRule="auto"/>
        <w:ind w:left="709"/>
        <w:rPr>
          <w:rFonts w:eastAsia="Times New Roman" w:cstheme="minorHAnsi"/>
          <w:u w:val="single"/>
          <w:lang w:eastAsia="pl-PL"/>
        </w:rPr>
      </w:pPr>
      <w:r>
        <w:rPr>
          <w:rFonts w:eastAsia="Times New Roman" w:cstheme="minorHAnsi"/>
          <w:lang w:eastAsia="pl-PL"/>
        </w:rPr>
        <w:t xml:space="preserve">przedłużenie </w:t>
      </w:r>
      <w:r w:rsidR="00DB1D0C">
        <w:rPr>
          <w:rFonts w:eastAsia="Times New Roman" w:cstheme="minorHAnsi"/>
          <w:lang w:eastAsia="pl-PL"/>
        </w:rPr>
        <w:t>okres</w:t>
      </w:r>
      <w:r>
        <w:rPr>
          <w:rFonts w:eastAsia="Times New Roman" w:cstheme="minorHAnsi"/>
          <w:lang w:eastAsia="pl-PL"/>
        </w:rPr>
        <w:t>u</w:t>
      </w:r>
      <w:r w:rsidR="00DB1D0C">
        <w:rPr>
          <w:rFonts w:eastAsia="Times New Roman" w:cstheme="minorHAnsi"/>
          <w:lang w:eastAsia="pl-PL"/>
        </w:rPr>
        <w:t xml:space="preserve"> gwarancji</w:t>
      </w:r>
      <w:r w:rsidR="00886191" w:rsidRPr="003A600F">
        <w:rPr>
          <w:rFonts w:eastAsia="Times New Roman" w:cstheme="minorHAnsi"/>
          <w:lang w:eastAsia="pl-PL"/>
        </w:rPr>
        <w:t xml:space="preserve"> – waga </w:t>
      </w:r>
      <w:r w:rsidR="005428B6">
        <w:rPr>
          <w:rFonts w:eastAsia="Times New Roman" w:cstheme="minorHAnsi"/>
          <w:lang w:eastAsia="pl-PL"/>
        </w:rPr>
        <w:t>1</w:t>
      </w:r>
      <w:r w:rsidR="00886191" w:rsidRPr="003A600F">
        <w:rPr>
          <w:rFonts w:eastAsia="Times New Roman" w:cstheme="minorHAnsi"/>
          <w:lang w:eastAsia="pl-PL"/>
        </w:rPr>
        <w:t>0</w:t>
      </w:r>
    </w:p>
    <w:p w14:paraId="1361B57B" w14:textId="77777777" w:rsidR="00886191" w:rsidRPr="003A600F" w:rsidRDefault="00886191" w:rsidP="007F0F43">
      <w:pPr>
        <w:numPr>
          <w:ilvl w:val="0"/>
          <w:numId w:val="18"/>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Ocena punktowa oferty będzie dokonana według następującego wzoru</w:t>
      </w:r>
    </w:p>
    <w:p w14:paraId="267BDA2B" w14:textId="7ED1D821" w:rsidR="00886191" w:rsidRPr="003A600F" w:rsidRDefault="00886191" w:rsidP="00886191">
      <w:pPr>
        <w:spacing w:after="0" w:line="300" w:lineRule="auto"/>
        <w:ind w:left="709"/>
        <w:jc w:val="both"/>
        <w:rPr>
          <w:rFonts w:eastAsia="Times New Roman" w:cstheme="minorHAnsi"/>
          <w:lang w:eastAsia="pl-PL"/>
        </w:rPr>
      </w:pPr>
      <w:r w:rsidRPr="003A600F">
        <w:rPr>
          <w:rFonts w:eastAsia="Times New Roman" w:cstheme="minorHAnsi"/>
          <w:lang w:eastAsia="pl-PL"/>
        </w:rPr>
        <w:t xml:space="preserve">Ocena oferty = </w:t>
      </w:r>
      <w:proofErr w:type="spellStart"/>
      <w:r w:rsidRPr="003A600F">
        <w:rPr>
          <w:rFonts w:eastAsia="Times New Roman" w:cstheme="minorHAnsi"/>
          <w:lang w:eastAsia="pl-PL"/>
        </w:rPr>
        <w:t>Pc</w:t>
      </w:r>
      <w:proofErr w:type="spellEnd"/>
      <w:r w:rsidRPr="003A600F">
        <w:rPr>
          <w:rFonts w:eastAsia="Times New Roman" w:cstheme="minorHAnsi"/>
          <w:lang w:eastAsia="pl-PL"/>
        </w:rPr>
        <w:t xml:space="preserve"> + Pd + </w:t>
      </w:r>
      <w:proofErr w:type="spellStart"/>
      <w:r w:rsidRPr="003A600F">
        <w:rPr>
          <w:rFonts w:eastAsia="Times New Roman" w:cstheme="minorHAnsi"/>
          <w:lang w:eastAsia="pl-PL"/>
        </w:rPr>
        <w:t>P</w:t>
      </w:r>
      <w:r w:rsidR="00BE46C9">
        <w:rPr>
          <w:rFonts w:eastAsia="Times New Roman" w:cstheme="minorHAnsi"/>
          <w:lang w:eastAsia="pl-PL"/>
        </w:rPr>
        <w:t>g</w:t>
      </w:r>
      <w:proofErr w:type="spellEnd"/>
    </w:p>
    <w:p w14:paraId="786D7D15" w14:textId="77777777" w:rsidR="00886191" w:rsidRPr="003A600F" w:rsidRDefault="00886191" w:rsidP="00886191">
      <w:pPr>
        <w:spacing w:after="0" w:line="300" w:lineRule="auto"/>
        <w:ind w:left="709"/>
        <w:jc w:val="both"/>
        <w:rPr>
          <w:rFonts w:eastAsia="Times New Roman" w:cstheme="minorHAnsi"/>
          <w:lang w:eastAsia="pl-PL"/>
        </w:rPr>
      </w:pPr>
      <w:r w:rsidRPr="003A600F">
        <w:rPr>
          <w:rFonts w:eastAsia="Times New Roman" w:cstheme="minorHAnsi"/>
          <w:lang w:eastAsia="pl-PL"/>
        </w:rPr>
        <w:t>gdzie:</w:t>
      </w:r>
    </w:p>
    <w:p w14:paraId="1B648A30" w14:textId="77777777" w:rsidR="00886191" w:rsidRPr="003A600F" w:rsidRDefault="00886191" w:rsidP="00886191">
      <w:pPr>
        <w:spacing w:after="0" w:line="300" w:lineRule="auto"/>
        <w:ind w:left="709"/>
        <w:jc w:val="both"/>
        <w:rPr>
          <w:rFonts w:eastAsia="Times New Roman" w:cstheme="minorHAnsi"/>
          <w:lang w:eastAsia="pl-PL"/>
        </w:rPr>
      </w:pPr>
      <w:proofErr w:type="spellStart"/>
      <w:r w:rsidRPr="003A600F">
        <w:rPr>
          <w:rFonts w:eastAsia="Times New Roman" w:cstheme="minorHAnsi"/>
          <w:lang w:eastAsia="pl-PL"/>
        </w:rPr>
        <w:t>Pc</w:t>
      </w:r>
      <w:proofErr w:type="spellEnd"/>
      <w:r w:rsidRPr="003A600F">
        <w:rPr>
          <w:rFonts w:eastAsia="Times New Roman" w:cstheme="minorHAnsi"/>
          <w:lang w:eastAsia="pl-PL"/>
        </w:rPr>
        <w:t xml:space="preserve"> – liczba punktów w kryterium ceny</w:t>
      </w:r>
    </w:p>
    <w:p w14:paraId="7B161B24" w14:textId="26F02111" w:rsidR="00886191" w:rsidRPr="003A600F" w:rsidRDefault="00886191" w:rsidP="00886191">
      <w:pPr>
        <w:spacing w:after="0" w:line="300" w:lineRule="auto"/>
        <w:ind w:left="709"/>
        <w:jc w:val="both"/>
        <w:rPr>
          <w:rFonts w:eastAsia="Times New Roman" w:cstheme="minorHAnsi"/>
          <w:lang w:eastAsia="pl-PL"/>
        </w:rPr>
      </w:pPr>
      <w:proofErr w:type="spellStart"/>
      <w:r w:rsidRPr="003A600F">
        <w:rPr>
          <w:rFonts w:eastAsia="Times New Roman" w:cstheme="minorHAnsi"/>
          <w:lang w:eastAsia="pl-PL"/>
        </w:rPr>
        <w:t>P</w:t>
      </w:r>
      <w:r w:rsidR="00BE46C9">
        <w:rPr>
          <w:rFonts w:eastAsia="Times New Roman" w:cstheme="minorHAnsi"/>
          <w:lang w:eastAsia="pl-PL"/>
        </w:rPr>
        <w:t>tw</w:t>
      </w:r>
      <w:proofErr w:type="spellEnd"/>
      <w:r w:rsidRPr="003A600F">
        <w:rPr>
          <w:rFonts w:eastAsia="Times New Roman" w:cstheme="minorHAnsi"/>
          <w:lang w:eastAsia="pl-PL"/>
        </w:rPr>
        <w:t xml:space="preserve"> – liczba punktów w kryterium termin </w:t>
      </w:r>
      <w:r w:rsidR="00BE46C9">
        <w:rPr>
          <w:rFonts w:eastAsia="Times New Roman" w:cstheme="minorHAnsi"/>
          <w:lang w:eastAsia="pl-PL"/>
        </w:rPr>
        <w:t>wykonania zamówienia</w:t>
      </w:r>
    </w:p>
    <w:p w14:paraId="1A1C2DC4" w14:textId="3384FA07" w:rsidR="00886191" w:rsidRPr="003A600F" w:rsidRDefault="00886191" w:rsidP="00886191">
      <w:pPr>
        <w:spacing w:after="0" w:line="300" w:lineRule="auto"/>
        <w:ind w:left="709"/>
        <w:jc w:val="both"/>
        <w:rPr>
          <w:rFonts w:eastAsia="Times New Roman" w:cstheme="minorHAnsi"/>
          <w:lang w:eastAsia="pl-PL"/>
        </w:rPr>
      </w:pPr>
      <w:proofErr w:type="spellStart"/>
      <w:r w:rsidRPr="003A600F">
        <w:rPr>
          <w:rFonts w:eastAsia="Times New Roman" w:cstheme="minorHAnsi"/>
          <w:lang w:eastAsia="pl-PL"/>
        </w:rPr>
        <w:t>P</w:t>
      </w:r>
      <w:r w:rsidR="00DB1D0C">
        <w:rPr>
          <w:rFonts w:eastAsia="Times New Roman" w:cstheme="minorHAnsi"/>
          <w:lang w:eastAsia="pl-PL"/>
        </w:rPr>
        <w:t>g</w:t>
      </w:r>
      <w:proofErr w:type="spellEnd"/>
      <w:r w:rsidRPr="003A600F">
        <w:rPr>
          <w:rFonts w:eastAsia="Times New Roman" w:cstheme="minorHAnsi"/>
          <w:lang w:eastAsia="pl-PL"/>
        </w:rPr>
        <w:t xml:space="preserve"> – liczba punktów w kryterium </w:t>
      </w:r>
      <w:bookmarkStart w:id="39" w:name="_Hlk121925452"/>
      <w:r w:rsidR="00296E40">
        <w:rPr>
          <w:rFonts w:eastAsia="Times New Roman" w:cstheme="minorHAnsi"/>
          <w:lang w:eastAsia="pl-PL"/>
        </w:rPr>
        <w:t xml:space="preserve">przedłużenie </w:t>
      </w:r>
      <w:r w:rsidR="00DB1D0C">
        <w:rPr>
          <w:rFonts w:eastAsia="Times New Roman" w:cstheme="minorHAnsi"/>
          <w:lang w:eastAsia="pl-PL"/>
        </w:rPr>
        <w:t>okres</w:t>
      </w:r>
      <w:r w:rsidR="00296E40">
        <w:rPr>
          <w:rFonts w:eastAsia="Times New Roman" w:cstheme="minorHAnsi"/>
          <w:lang w:eastAsia="pl-PL"/>
        </w:rPr>
        <w:t>u</w:t>
      </w:r>
      <w:r w:rsidR="00DB1D0C">
        <w:rPr>
          <w:rFonts w:eastAsia="Times New Roman" w:cstheme="minorHAnsi"/>
          <w:lang w:eastAsia="pl-PL"/>
        </w:rPr>
        <w:t xml:space="preserve"> gwarancji</w:t>
      </w:r>
      <w:bookmarkEnd w:id="39"/>
    </w:p>
    <w:p w14:paraId="185CC4EC" w14:textId="42297C21" w:rsidR="00886191" w:rsidRPr="003A600F" w:rsidRDefault="00886191" w:rsidP="007F0F43">
      <w:pPr>
        <w:numPr>
          <w:ilvl w:val="0"/>
          <w:numId w:val="18"/>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 xml:space="preserve">Liczba punktów w kryterium </w:t>
      </w:r>
      <w:r w:rsidRPr="003A600F">
        <w:rPr>
          <w:rFonts w:eastAsia="Times New Roman" w:cstheme="minorHAnsi"/>
          <w:b/>
          <w:lang w:eastAsia="pl-PL"/>
        </w:rPr>
        <w:t>cena oferty</w:t>
      </w:r>
      <w:r w:rsidRPr="003A600F">
        <w:rPr>
          <w:rFonts w:eastAsia="Times New Roman" w:cstheme="minorHAnsi"/>
          <w:lang w:eastAsia="pl-PL"/>
        </w:rPr>
        <w:t xml:space="preserve"> zostanie wyliczona za pomocą następującego wzoru:</w:t>
      </w:r>
    </w:p>
    <w:p w14:paraId="39FB3F5E" w14:textId="77777777" w:rsidR="00886191" w:rsidRPr="003A600F" w:rsidRDefault="00886191" w:rsidP="00DB1D0C">
      <w:pPr>
        <w:spacing w:before="120" w:after="0" w:line="300" w:lineRule="auto"/>
        <w:ind w:left="425"/>
        <w:jc w:val="center"/>
        <w:rPr>
          <w:rFonts w:eastAsia="Times New Roman" w:cstheme="minorHAnsi"/>
          <w:lang w:eastAsia="pl-PL"/>
        </w:rPr>
      </w:pPr>
      <w:bookmarkStart w:id="40" w:name="_Hlk14678439"/>
      <w:r w:rsidRPr="003A600F">
        <w:rPr>
          <w:rFonts w:eastAsia="Times New Roman" w:cstheme="minorHAnsi"/>
          <w:lang w:eastAsia="pl-PL"/>
        </w:rPr>
        <w:t>najniższa zaoferowana cena</w:t>
      </w:r>
    </w:p>
    <w:p w14:paraId="76BAC460" w14:textId="77777777" w:rsidR="00886191" w:rsidRPr="003A600F" w:rsidRDefault="00886191" w:rsidP="00886191">
      <w:pPr>
        <w:spacing w:after="0" w:line="300" w:lineRule="auto"/>
        <w:ind w:left="426"/>
        <w:jc w:val="center"/>
        <w:rPr>
          <w:rFonts w:eastAsia="Times New Roman" w:cstheme="minorHAnsi"/>
          <w:lang w:eastAsia="pl-PL"/>
        </w:rPr>
      </w:pPr>
      <w:proofErr w:type="spellStart"/>
      <w:r w:rsidRPr="003A600F">
        <w:rPr>
          <w:rFonts w:eastAsia="Times New Roman" w:cstheme="minorHAnsi"/>
          <w:lang w:eastAsia="pl-PL"/>
        </w:rPr>
        <w:t>Pc</w:t>
      </w:r>
      <w:proofErr w:type="spellEnd"/>
      <w:r w:rsidRPr="003A600F">
        <w:rPr>
          <w:rFonts w:eastAsia="Times New Roman" w:cstheme="minorHAnsi"/>
          <w:lang w:eastAsia="pl-PL"/>
        </w:rPr>
        <w:t xml:space="preserve"> = ––––––––––––––––––––––––––––––– x 60</w:t>
      </w:r>
    </w:p>
    <w:p w14:paraId="760C7ECC" w14:textId="77777777" w:rsidR="00886191" w:rsidRPr="003A600F" w:rsidRDefault="00886191" w:rsidP="00886191">
      <w:pPr>
        <w:spacing w:after="0" w:line="300" w:lineRule="auto"/>
        <w:ind w:left="426"/>
        <w:jc w:val="center"/>
        <w:rPr>
          <w:rFonts w:eastAsia="Times New Roman" w:cstheme="minorHAnsi"/>
          <w:lang w:eastAsia="pl-PL"/>
        </w:rPr>
      </w:pPr>
      <w:r w:rsidRPr="003A600F">
        <w:rPr>
          <w:rFonts w:eastAsia="Times New Roman" w:cstheme="minorHAnsi"/>
          <w:lang w:eastAsia="pl-PL"/>
        </w:rPr>
        <w:t>cena badanej oferty</w:t>
      </w:r>
    </w:p>
    <w:bookmarkEnd w:id="40"/>
    <w:p w14:paraId="586955EA" w14:textId="77777777" w:rsidR="00886191" w:rsidRPr="003A600F" w:rsidRDefault="00886191" w:rsidP="00886191">
      <w:pPr>
        <w:spacing w:after="0" w:line="300" w:lineRule="auto"/>
        <w:ind w:left="709"/>
        <w:jc w:val="both"/>
        <w:rPr>
          <w:rFonts w:eastAsia="Times New Roman" w:cstheme="minorHAnsi"/>
          <w:lang w:eastAsia="pl-PL"/>
        </w:rPr>
      </w:pPr>
    </w:p>
    <w:p w14:paraId="5C11CAF2" w14:textId="77777777" w:rsidR="00886191" w:rsidRPr="003A600F" w:rsidRDefault="00886191" w:rsidP="00886191">
      <w:pPr>
        <w:spacing w:after="0" w:line="300" w:lineRule="auto"/>
        <w:ind w:left="709"/>
        <w:jc w:val="both"/>
        <w:rPr>
          <w:rFonts w:eastAsia="Times New Roman" w:cstheme="minorHAnsi"/>
          <w:i/>
          <w:iCs/>
          <w:lang w:eastAsia="pl-PL"/>
        </w:rPr>
      </w:pPr>
      <w:r w:rsidRPr="003A600F">
        <w:rPr>
          <w:rFonts w:eastAsia="Times New Roman" w:cstheme="minorHAnsi"/>
          <w:b/>
          <w:bCs/>
          <w:i/>
          <w:iCs/>
          <w:lang w:eastAsia="pl-PL"/>
        </w:rPr>
        <w:t>UWAGA!</w:t>
      </w:r>
      <w:r w:rsidRPr="003A600F">
        <w:rPr>
          <w:rFonts w:eastAsia="Times New Roman" w:cstheme="minorHAnsi"/>
          <w:i/>
          <w:iCs/>
          <w:lang w:eastAsia="pl-PL"/>
        </w:rPr>
        <w:t xml:space="preserve"> Cena musi być określona z dokładnością do dwóch miejsc po przecinku. </w:t>
      </w:r>
    </w:p>
    <w:p w14:paraId="120EFC69" w14:textId="3E65E3AE" w:rsidR="00886191" w:rsidRPr="003A600F" w:rsidRDefault="00886191" w:rsidP="007F0F43">
      <w:pPr>
        <w:numPr>
          <w:ilvl w:val="0"/>
          <w:numId w:val="18"/>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 xml:space="preserve">Liczba punktów w kryterium </w:t>
      </w:r>
      <w:bookmarkStart w:id="41" w:name="_Hlk121924170"/>
      <w:r w:rsidRPr="003A600F">
        <w:rPr>
          <w:rFonts w:eastAsia="Times New Roman" w:cstheme="minorHAnsi"/>
          <w:b/>
          <w:lang w:eastAsia="pl-PL"/>
        </w:rPr>
        <w:t xml:space="preserve">termin </w:t>
      </w:r>
      <w:r w:rsidR="0054680F" w:rsidRPr="0054680F">
        <w:rPr>
          <w:rFonts w:eastAsia="Times New Roman" w:cstheme="minorHAnsi"/>
          <w:b/>
          <w:lang w:eastAsia="pl-PL"/>
        </w:rPr>
        <w:t>wykonania zamówienia</w:t>
      </w:r>
      <w:r w:rsidR="00BE46C9">
        <w:rPr>
          <w:rFonts w:eastAsia="Times New Roman" w:cstheme="minorHAnsi"/>
          <w:b/>
          <w:lang w:eastAsia="pl-PL"/>
        </w:rPr>
        <w:t xml:space="preserve"> </w:t>
      </w:r>
      <w:bookmarkEnd w:id="41"/>
      <w:r w:rsidR="00972228">
        <w:rPr>
          <w:rFonts w:eastAsia="Times New Roman" w:cstheme="minorHAnsi"/>
          <w:lang w:eastAsia="pl-PL"/>
        </w:rPr>
        <w:t>(</w:t>
      </w:r>
      <w:r w:rsidR="00972228" w:rsidRPr="00972228">
        <w:rPr>
          <w:rFonts w:eastAsia="Times New Roman" w:cstheme="minorHAnsi"/>
          <w:i/>
          <w:iCs/>
          <w:lang w:eastAsia="pl-PL"/>
        </w:rPr>
        <w:t>w dniach kalendarzowych</w:t>
      </w:r>
      <w:r w:rsidR="00972228">
        <w:rPr>
          <w:rFonts w:eastAsia="Times New Roman" w:cstheme="minorHAnsi"/>
          <w:lang w:eastAsia="pl-PL"/>
        </w:rPr>
        <w:t xml:space="preserve">) </w:t>
      </w:r>
      <w:r w:rsidRPr="003A600F">
        <w:rPr>
          <w:rFonts w:eastAsia="Times New Roman" w:cstheme="minorHAnsi"/>
          <w:lang w:eastAsia="pl-PL"/>
        </w:rPr>
        <w:t xml:space="preserve">zostanie </w:t>
      </w:r>
      <w:r w:rsidR="0054680F" w:rsidRPr="0054680F">
        <w:rPr>
          <w:rFonts w:eastAsia="Times New Roman" w:cstheme="minorHAnsi"/>
          <w:lang w:eastAsia="pl-PL"/>
        </w:rPr>
        <w:t>przyznana w następujący sposób:</w:t>
      </w:r>
    </w:p>
    <w:p w14:paraId="0CB6F129" w14:textId="437BC3B6" w:rsidR="0054680F" w:rsidRPr="00972228" w:rsidRDefault="0054680F" w:rsidP="00972228">
      <w:pPr>
        <w:spacing w:after="0" w:line="300" w:lineRule="auto"/>
        <w:ind w:left="993" w:hanging="284"/>
        <w:jc w:val="both"/>
        <w:rPr>
          <w:rFonts w:eastAsia="Times New Roman" w:cstheme="minorHAnsi"/>
          <w:i/>
          <w:iCs/>
          <w:lang w:eastAsia="pl-PL"/>
        </w:rPr>
      </w:pPr>
      <w:r w:rsidRPr="00972228">
        <w:rPr>
          <w:rFonts w:eastAsia="Times New Roman" w:cstheme="minorHAnsi"/>
          <w:i/>
          <w:iCs/>
          <w:lang w:eastAsia="pl-PL"/>
        </w:rPr>
        <w:t>a.</w:t>
      </w:r>
      <w:r w:rsidRPr="00972228">
        <w:rPr>
          <w:rFonts w:eastAsia="Times New Roman" w:cstheme="minorHAnsi"/>
          <w:i/>
          <w:iCs/>
          <w:lang w:eastAsia="pl-PL"/>
        </w:rPr>
        <w:tab/>
        <w:t>za zaoferowanie terminu wykonania zamówienia w przedziale 40-35 dni – 0 pkt.</w:t>
      </w:r>
    </w:p>
    <w:p w14:paraId="614E648B" w14:textId="749F42AE" w:rsidR="0054680F" w:rsidRPr="00972228" w:rsidRDefault="0054680F" w:rsidP="00972228">
      <w:pPr>
        <w:spacing w:after="0" w:line="300" w:lineRule="auto"/>
        <w:ind w:left="993" w:hanging="284"/>
        <w:jc w:val="both"/>
        <w:rPr>
          <w:rFonts w:eastAsia="Times New Roman" w:cstheme="minorHAnsi"/>
          <w:i/>
          <w:iCs/>
          <w:lang w:eastAsia="pl-PL"/>
        </w:rPr>
      </w:pPr>
      <w:r w:rsidRPr="00972228">
        <w:rPr>
          <w:rFonts w:eastAsia="Times New Roman" w:cstheme="minorHAnsi"/>
          <w:i/>
          <w:iCs/>
          <w:lang w:eastAsia="pl-PL"/>
        </w:rPr>
        <w:t>b.</w:t>
      </w:r>
      <w:r w:rsidRPr="00972228">
        <w:rPr>
          <w:rFonts w:eastAsia="Times New Roman" w:cstheme="minorHAnsi"/>
          <w:i/>
          <w:iCs/>
          <w:lang w:eastAsia="pl-PL"/>
        </w:rPr>
        <w:tab/>
        <w:t>za zaoferowanie termin wykonania zamówienia w przedziale 34-30 dni – 10 pkt.</w:t>
      </w:r>
    </w:p>
    <w:p w14:paraId="0E11C235" w14:textId="0C86741B" w:rsidR="00886191" w:rsidRPr="00972228" w:rsidRDefault="0054680F" w:rsidP="00972228">
      <w:pPr>
        <w:spacing w:after="0" w:line="300" w:lineRule="auto"/>
        <w:ind w:left="993" w:hanging="284"/>
        <w:jc w:val="both"/>
        <w:rPr>
          <w:rFonts w:eastAsia="Times New Roman" w:cstheme="minorHAnsi"/>
          <w:i/>
          <w:iCs/>
          <w:lang w:eastAsia="pl-PL"/>
        </w:rPr>
      </w:pPr>
      <w:r w:rsidRPr="00972228">
        <w:rPr>
          <w:rFonts w:eastAsia="Times New Roman" w:cstheme="minorHAnsi"/>
          <w:i/>
          <w:iCs/>
          <w:lang w:eastAsia="pl-PL"/>
        </w:rPr>
        <w:t>c.</w:t>
      </w:r>
      <w:r w:rsidRPr="00972228">
        <w:rPr>
          <w:rFonts w:eastAsia="Times New Roman" w:cstheme="minorHAnsi"/>
          <w:i/>
          <w:iCs/>
          <w:lang w:eastAsia="pl-PL"/>
        </w:rPr>
        <w:tab/>
        <w:t xml:space="preserve">za zaoferowanie termin wykonania zamówienia </w:t>
      </w:r>
      <w:r w:rsidR="00972228" w:rsidRPr="00972228">
        <w:rPr>
          <w:rFonts w:eastAsia="Times New Roman" w:cstheme="minorHAnsi"/>
          <w:i/>
          <w:iCs/>
          <w:lang w:eastAsia="pl-PL"/>
        </w:rPr>
        <w:t xml:space="preserve">w przedziale 29-21 dni </w:t>
      </w:r>
      <w:r w:rsidRPr="00972228">
        <w:rPr>
          <w:rFonts w:eastAsia="Times New Roman" w:cstheme="minorHAnsi"/>
          <w:i/>
          <w:iCs/>
          <w:lang w:eastAsia="pl-PL"/>
        </w:rPr>
        <w:t>– 20 pkt.</w:t>
      </w:r>
    </w:p>
    <w:p w14:paraId="551BFD12" w14:textId="69CA2C67" w:rsidR="00972228" w:rsidRPr="00972228" w:rsidRDefault="00972228" w:rsidP="00972228">
      <w:pPr>
        <w:spacing w:after="0" w:line="300" w:lineRule="auto"/>
        <w:ind w:left="993" w:hanging="284"/>
        <w:jc w:val="both"/>
        <w:rPr>
          <w:rFonts w:eastAsia="Times New Roman" w:cstheme="minorHAnsi"/>
          <w:i/>
          <w:iCs/>
          <w:lang w:eastAsia="pl-PL"/>
        </w:rPr>
      </w:pPr>
      <w:r w:rsidRPr="00972228">
        <w:rPr>
          <w:rFonts w:eastAsia="Times New Roman" w:cstheme="minorHAnsi"/>
          <w:i/>
          <w:iCs/>
          <w:lang w:eastAsia="pl-PL"/>
        </w:rPr>
        <w:t>d.</w:t>
      </w:r>
      <w:r w:rsidRPr="00972228">
        <w:rPr>
          <w:rFonts w:eastAsia="Times New Roman" w:cstheme="minorHAnsi"/>
          <w:i/>
          <w:iCs/>
          <w:lang w:eastAsia="pl-PL"/>
        </w:rPr>
        <w:tab/>
        <w:t xml:space="preserve">za zaoferowanie termin wykonania zamówienia 20 dni </w:t>
      </w:r>
      <w:r>
        <w:rPr>
          <w:rFonts w:eastAsia="Times New Roman" w:cstheme="minorHAnsi"/>
          <w:i/>
          <w:iCs/>
          <w:lang w:eastAsia="pl-PL"/>
        </w:rPr>
        <w:t>lub</w:t>
      </w:r>
      <w:r w:rsidRPr="00972228">
        <w:rPr>
          <w:rFonts w:eastAsia="Times New Roman" w:cstheme="minorHAnsi"/>
          <w:i/>
          <w:iCs/>
          <w:lang w:eastAsia="pl-PL"/>
        </w:rPr>
        <w:t xml:space="preserve"> kró</w:t>
      </w:r>
      <w:r>
        <w:rPr>
          <w:rFonts w:eastAsia="Times New Roman" w:cstheme="minorHAnsi"/>
          <w:i/>
          <w:iCs/>
          <w:lang w:eastAsia="pl-PL"/>
        </w:rPr>
        <w:t>tszym</w:t>
      </w:r>
      <w:r w:rsidRPr="00972228">
        <w:rPr>
          <w:rFonts w:eastAsia="Times New Roman" w:cstheme="minorHAnsi"/>
          <w:i/>
          <w:iCs/>
          <w:lang w:eastAsia="pl-PL"/>
        </w:rPr>
        <w:t xml:space="preserve"> – 30 pkt.</w:t>
      </w:r>
    </w:p>
    <w:p w14:paraId="09848B38" w14:textId="43A9C0ED" w:rsidR="00972228" w:rsidRPr="00972228" w:rsidRDefault="00972228" w:rsidP="00296E40">
      <w:pPr>
        <w:tabs>
          <w:tab w:val="left" w:pos="1134"/>
        </w:tabs>
        <w:spacing w:before="120" w:after="120" w:line="300" w:lineRule="auto"/>
        <w:ind w:left="709"/>
        <w:jc w:val="both"/>
        <w:rPr>
          <w:rFonts w:eastAsia="Times New Roman" w:cstheme="minorHAnsi"/>
          <w:lang w:eastAsia="pl-PL"/>
        </w:rPr>
      </w:pPr>
      <w:r w:rsidRPr="00972228">
        <w:rPr>
          <w:rFonts w:eastAsia="Times New Roman" w:cstheme="minorHAnsi"/>
          <w:lang w:eastAsia="pl-PL"/>
        </w:rPr>
        <w:t xml:space="preserve">Maksymalna ilość punktów do uzyskania za kryterium </w:t>
      </w:r>
      <w:bookmarkStart w:id="42" w:name="_Hlk121924845"/>
      <w:r w:rsidRPr="00972228">
        <w:rPr>
          <w:rFonts w:eastAsia="Times New Roman" w:cstheme="minorHAnsi"/>
          <w:lang w:eastAsia="pl-PL"/>
        </w:rPr>
        <w:t xml:space="preserve">termin wykonania zamówienia </w:t>
      </w:r>
      <w:bookmarkEnd w:id="42"/>
      <w:r w:rsidRPr="00972228">
        <w:rPr>
          <w:rFonts w:eastAsia="Times New Roman" w:cstheme="minorHAnsi"/>
          <w:lang w:eastAsia="pl-PL"/>
        </w:rPr>
        <w:t>wynosi 30.</w:t>
      </w:r>
    </w:p>
    <w:p w14:paraId="5A542A31" w14:textId="77777777" w:rsidR="00886191" w:rsidRPr="00972228" w:rsidRDefault="00886191" w:rsidP="00886191">
      <w:pPr>
        <w:spacing w:after="0" w:line="300" w:lineRule="auto"/>
        <w:ind w:left="709"/>
        <w:jc w:val="both"/>
        <w:rPr>
          <w:rFonts w:eastAsia="Times New Roman" w:cstheme="minorHAnsi"/>
          <w:lang w:eastAsia="pl-PL"/>
        </w:rPr>
      </w:pPr>
      <w:r w:rsidRPr="00972228">
        <w:rPr>
          <w:rFonts w:eastAsia="Times New Roman" w:cstheme="minorHAnsi"/>
          <w:b/>
          <w:bCs/>
          <w:i/>
          <w:iCs/>
          <w:lang w:eastAsia="pl-PL"/>
        </w:rPr>
        <w:t>UWAGA!</w:t>
      </w:r>
    </w:p>
    <w:p w14:paraId="088C4C5F" w14:textId="60FDE98D" w:rsidR="00972228" w:rsidRDefault="00972228" w:rsidP="00886191">
      <w:pPr>
        <w:spacing w:after="0" w:line="288" w:lineRule="auto"/>
        <w:ind w:left="709"/>
        <w:rPr>
          <w:rFonts w:eastAsia="Times New Roman" w:cstheme="minorHAnsi"/>
          <w:i/>
          <w:iCs/>
          <w:lang w:eastAsia="pl-PL"/>
        </w:rPr>
      </w:pPr>
      <w:r w:rsidRPr="00A07E30">
        <w:rPr>
          <w:rFonts w:eastAsia="Times New Roman" w:cstheme="minorHAnsi"/>
          <w:i/>
          <w:iCs/>
          <w:lang w:eastAsia="pl-PL"/>
        </w:rPr>
        <w:t xml:space="preserve">Termin </w:t>
      </w:r>
      <w:r>
        <w:rPr>
          <w:rFonts w:eastAsia="Times New Roman" w:cstheme="minorHAnsi"/>
          <w:i/>
          <w:iCs/>
          <w:lang w:eastAsia="pl-PL"/>
        </w:rPr>
        <w:t>wykonania zamówienia</w:t>
      </w:r>
      <w:r w:rsidRPr="00A07E30">
        <w:rPr>
          <w:rFonts w:eastAsia="Times New Roman" w:cstheme="minorHAnsi"/>
          <w:i/>
          <w:iCs/>
          <w:lang w:eastAsia="pl-PL"/>
        </w:rPr>
        <w:t xml:space="preserve"> musi zostać określony w pełnych </w:t>
      </w:r>
      <w:r w:rsidRPr="00972228">
        <w:rPr>
          <w:rFonts w:eastAsia="Times New Roman" w:cstheme="minorHAnsi"/>
          <w:i/>
          <w:iCs/>
          <w:lang w:eastAsia="pl-PL"/>
        </w:rPr>
        <w:t>dniach. Maksymalny termin wykonania zamówienia to 40 dni kalendarzowych.</w:t>
      </w:r>
      <w:r>
        <w:rPr>
          <w:rFonts w:eastAsia="Times New Roman" w:cstheme="minorHAnsi"/>
          <w:i/>
          <w:iCs/>
          <w:color w:val="00B050"/>
          <w:lang w:eastAsia="pl-PL"/>
        </w:rPr>
        <w:t xml:space="preserve"> </w:t>
      </w:r>
    </w:p>
    <w:p w14:paraId="01FEFD92" w14:textId="77777777" w:rsidR="000C5C65" w:rsidRDefault="00972228" w:rsidP="00296E40">
      <w:pPr>
        <w:spacing w:before="120" w:after="0" w:line="300" w:lineRule="auto"/>
        <w:ind w:left="709"/>
        <w:jc w:val="both"/>
        <w:rPr>
          <w:rFonts w:eastAsia="Times New Roman" w:cstheme="minorHAnsi"/>
          <w:i/>
          <w:lang w:eastAsia="pl-PL"/>
        </w:rPr>
      </w:pPr>
      <w:r w:rsidRPr="00A07E30">
        <w:rPr>
          <w:rFonts w:eastAsia="Times New Roman" w:cstheme="minorHAnsi"/>
          <w:i/>
          <w:iCs/>
          <w:lang w:eastAsia="pl-PL"/>
        </w:rPr>
        <w:t xml:space="preserve">W przypadku </w:t>
      </w:r>
      <w:r w:rsidRPr="00296E40">
        <w:rPr>
          <w:rFonts w:eastAsia="Times New Roman" w:cstheme="minorHAnsi"/>
          <w:i/>
          <w:iCs/>
          <w:lang w:eastAsia="pl-PL"/>
        </w:rPr>
        <w:t xml:space="preserve">zaoferowania </w:t>
      </w:r>
      <w:r w:rsidR="00296E40" w:rsidRPr="00296E40">
        <w:rPr>
          <w:rFonts w:eastAsia="Times New Roman" w:cstheme="minorHAnsi"/>
          <w:i/>
          <w:iCs/>
          <w:lang w:eastAsia="pl-PL"/>
        </w:rPr>
        <w:t xml:space="preserve">terminu </w:t>
      </w:r>
      <w:bookmarkStart w:id="43" w:name="_Hlk121924970"/>
      <w:r w:rsidR="00296E40" w:rsidRPr="00296E40">
        <w:rPr>
          <w:rFonts w:eastAsia="Times New Roman" w:cstheme="minorHAnsi"/>
          <w:i/>
          <w:iCs/>
          <w:lang w:eastAsia="pl-PL"/>
        </w:rPr>
        <w:t>wykonania zamówienia</w:t>
      </w:r>
      <w:r w:rsidRPr="00296E40">
        <w:rPr>
          <w:rFonts w:eastAsia="Times New Roman" w:cstheme="minorHAnsi"/>
          <w:i/>
          <w:iCs/>
          <w:lang w:eastAsia="pl-PL"/>
        </w:rPr>
        <w:t xml:space="preserve"> </w:t>
      </w:r>
      <w:bookmarkEnd w:id="43"/>
      <w:r w:rsidRPr="00296E40">
        <w:rPr>
          <w:rFonts w:eastAsia="Times New Roman" w:cstheme="minorHAnsi"/>
          <w:i/>
          <w:iCs/>
          <w:lang w:eastAsia="pl-PL"/>
        </w:rPr>
        <w:t xml:space="preserve">dłuższego niż </w:t>
      </w:r>
      <w:r w:rsidR="00296E40" w:rsidRPr="00296E40">
        <w:rPr>
          <w:rFonts w:eastAsia="Times New Roman" w:cstheme="minorHAnsi"/>
          <w:i/>
          <w:iCs/>
          <w:lang w:eastAsia="pl-PL"/>
        </w:rPr>
        <w:t>40</w:t>
      </w:r>
      <w:r w:rsidRPr="00296E40">
        <w:rPr>
          <w:rFonts w:eastAsia="Times New Roman" w:cstheme="minorHAnsi"/>
          <w:i/>
          <w:iCs/>
          <w:lang w:eastAsia="pl-PL"/>
        </w:rPr>
        <w:t xml:space="preserve"> dni </w:t>
      </w:r>
      <w:r w:rsidR="00296E40" w:rsidRPr="00296E40">
        <w:rPr>
          <w:rFonts w:eastAsia="Times New Roman" w:cstheme="minorHAnsi"/>
          <w:i/>
          <w:iCs/>
          <w:lang w:eastAsia="pl-PL"/>
        </w:rPr>
        <w:t xml:space="preserve">kalendarzowych </w:t>
      </w:r>
      <w:r w:rsidR="00296E40" w:rsidRPr="00296E40">
        <w:rPr>
          <w:rFonts w:eastAsia="Times New Roman" w:cstheme="minorHAnsi"/>
          <w:i/>
          <w:iCs/>
          <w:lang w:eastAsia="pl-PL"/>
        </w:rPr>
        <w:br/>
        <w:t>lub w</w:t>
      </w:r>
      <w:r w:rsidRPr="00296E40">
        <w:rPr>
          <w:rFonts w:eastAsia="Times New Roman" w:cstheme="minorHAnsi"/>
          <w:i/>
          <w:lang w:eastAsia="pl-PL"/>
        </w:rPr>
        <w:t xml:space="preserve"> </w:t>
      </w:r>
      <w:r w:rsidR="000C5C65" w:rsidRPr="00BE46C9">
        <w:rPr>
          <w:rFonts w:eastAsia="Times New Roman" w:cstheme="minorHAnsi"/>
          <w:i/>
          <w:lang w:eastAsia="pl-PL"/>
        </w:rPr>
        <w:t>przypadku braku podania</w:t>
      </w:r>
      <w:r w:rsidR="000C5C65" w:rsidRPr="00BE46C9">
        <w:rPr>
          <w:rFonts w:eastAsia="Times New Roman" w:cstheme="minorHAnsi"/>
          <w:i/>
          <w:iCs/>
          <w:lang w:eastAsia="pl-PL"/>
        </w:rPr>
        <w:t xml:space="preserve"> </w:t>
      </w:r>
      <w:r w:rsidR="000C5C65" w:rsidRPr="00296E40">
        <w:rPr>
          <w:rFonts w:eastAsia="Times New Roman" w:cstheme="minorHAnsi"/>
          <w:i/>
          <w:iCs/>
          <w:lang w:eastAsia="pl-PL"/>
        </w:rPr>
        <w:t>terminu wykonania zamówienia w ofercie</w:t>
      </w:r>
      <w:r w:rsidR="000C5C65" w:rsidRPr="00296E40">
        <w:rPr>
          <w:rFonts w:eastAsia="Times New Roman" w:cstheme="minorHAnsi"/>
          <w:i/>
          <w:lang w:eastAsia="pl-PL"/>
        </w:rPr>
        <w:t xml:space="preserve"> Zamawiający odrzuci ofertę na podstawie art. art. 226 ust. 1 pkt 5 ustawy </w:t>
      </w:r>
      <w:proofErr w:type="spellStart"/>
      <w:r w:rsidR="000C5C65" w:rsidRPr="00296E40">
        <w:rPr>
          <w:rFonts w:eastAsia="Times New Roman" w:cstheme="minorHAnsi"/>
          <w:i/>
          <w:lang w:eastAsia="pl-PL"/>
        </w:rPr>
        <w:t>Pzp</w:t>
      </w:r>
      <w:proofErr w:type="spellEnd"/>
      <w:r w:rsidR="000C5C65" w:rsidRPr="00296E40">
        <w:rPr>
          <w:rFonts w:eastAsia="Times New Roman" w:cstheme="minorHAnsi"/>
          <w:i/>
          <w:lang w:eastAsia="pl-PL"/>
        </w:rPr>
        <w:t>.</w:t>
      </w:r>
    </w:p>
    <w:p w14:paraId="5C76E145" w14:textId="6B50BD5F" w:rsidR="00BE46C9" w:rsidRPr="00A07E30" w:rsidRDefault="00BE46C9" w:rsidP="00BE46C9">
      <w:pPr>
        <w:spacing w:after="0" w:line="300" w:lineRule="auto"/>
        <w:ind w:left="709"/>
        <w:jc w:val="both"/>
        <w:rPr>
          <w:rFonts w:eastAsia="Times New Roman" w:cstheme="minorHAnsi"/>
          <w:i/>
          <w:lang w:eastAsia="pl-PL"/>
        </w:rPr>
      </w:pPr>
      <w:r w:rsidRPr="00A07E30">
        <w:rPr>
          <w:rFonts w:eastAsia="Times New Roman" w:cstheme="minorHAnsi"/>
          <w:i/>
          <w:lang w:eastAsia="pl-PL"/>
        </w:rPr>
        <w:t xml:space="preserve">W innych przypadkach, w których nie będzie możliwe ustalenie zaoferowanego </w:t>
      </w:r>
      <w:r w:rsidRPr="00BE46C9">
        <w:rPr>
          <w:rFonts w:eastAsia="Times New Roman" w:cstheme="minorHAnsi"/>
          <w:i/>
          <w:lang w:eastAsia="pl-PL"/>
        </w:rPr>
        <w:t xml:space="preserve">termin wykonania zamówienia </w:t>
      </w:r>
      <w:r w:rsidRPr="00A07E30">
        <w:rPr>
          <w:rFonts w:eastAsia="Times New Roman" w:cstheme="minorHAnsi"/>
          <w:i/>
          <w:lang w:eastAsia="pl-PL"/>
        </w:rPr>
        <w:t xml:space="preserve">(m.in. wpisanie liczby ujemnej, zakresu </w:t>
      </w:r>
      <w:r>
        <w:rPr>
          <w:rFonts w:eastAsia="Times New Roman" w:cstheme="minorHAnsi"/>
          <w:i/>
          <w:lang w:eastAsia="pl-PL"/>
        </w:rPr>
        <w:t>dni</w:t>
      </w:r>
      <w:r w:rsidRPr="00A07E30">
        <w:rPr>
          <w:rFonts w:eastAsia="Times New Roman" w:cstheme="minorHAnsi"/>
          <w:i/>
          <w:lang w:eastAsia="pl-PL"/>
        </w:rPr>
        <w:t xml:space="preserve">, określenie terminu w niepełnych </w:t>
      </w:r>
      <w:r>
        <w:rPr>
          <w:rFonts w:eastAsia="Times New Roman" w:cstheme="minorHAnsi"/>
          <w:i/>
          <w:lang w:eastAsia="pl-PL"/>
        </w:rPr>
        <w:t>dniach</w:t>
      </w:r>
      <w:r w:rsidRPr="00A07E30">
        <w:rPr>
          <w:rFonts w:eastAsia="Times New Roman" w:cstheme="minorHAnsi"/>
          <w:i/>
          <w:lang w:eastAsia="pl-PL"/>
        </w:rPr>
        <w:t xml:space="preserve">) Zamawiający uzna, że Wykonawca </w:t>
      </w:r>
      <w:r>
        <w:rPr>
          <w:rFonts w:eastAsia="Times New Roman" w:cstheme="minorHAnsi"/>
          <w:i/>
          <w:lang w:eastAsia="pl-PL"/>
        </w:rPr>
        <w:t xml:space="preserve">wykona przedmiot zamówienia w maksymalnym terminie </w:t>
      </w:r>
      <w:r w:rsidRPr="00A07E30">
        <w:rPr>
          <w:rFonts w:eastAsia="Times New Roman" w:cstheme="minorHAnsi"/>
          <w:i/>
          <w:lang w:eastAsia="pl-PL"/>
        </w:rPr>
        <w:t>i takiej ofercie przyzna „0” pkt. (słownie: zero)</w:t>
      </w:r>
      <w:r w:rsidRPr="00BE46C9">
        <w:rPr>
          <w:rFonts w:eastAsia="Times New Roman" w:cstheme="minorHAnsi"/>
          <w:i/>
          <w:lang w:eastAsia="pl-PL"/>
        </w:rPr>
        <w:t xml:space="preserve"> co oznacza deklarację wykonania zamówienia </w:t>
      </w:r>
      <w:r w:rsidR="005428B6">
        <w:rPr>
          <w:rFonts w:eastAsia="Times New Roman" w:cstheme="minorHAnsi"/>
          <w:i/>
          <w:lang w:eastAsia="pl-PL"/>
        </w:rPr>
        <w:t>do</w:t>
      </w:r>
      <w:r w:rsidRPr="00BE46C9">
        <w:rPr>
          <w:rFonts w:eastAsia="Times New Roman" w:cstheme="minorHAnsi"/>
          <w:i/>
          <w:lang w:eastAsia="pl-PL"/>
        </w:rPr>
        <w:t xml:space="preserve"> 40</w:t>
      </w:r>
      <w:r>
        <w:rPr>
          <w:rFonts w:eastAsia="Times New Roman" w:cstheme="minorHAnsi"/>
          <w:i/>
          <w:lang w:eastAsia="pl-PL"/>
        </w:rPr>
        <w:t xml:space="preserve"> dni kalendarzowych.</w:t>
      </w:r>
    </w:p>
    <w:p w14:paraId="6530C0FB" w14:textId="6F45CB1F" w:rsidR="00886191" w:rsidRPr="00296E40" w:rsidRDefault="00886191" w:rsidP="000C5C65">
      <w:pPr>
        <w:numPr>
          <w:ilvl w:val="0"/>
          <w:numId w:val="18"/>
        </w:numPr>
        <w:tabs>
          <w:tab w:val="num" w:pos="709"/>
        </w:tabs>
        <w:spacing w:before="120" w:after="0" w:line="300" w:lineRule="auto"/>
        <w:ind w:left="709" w:hanging="425"/>
        <w:jc w:val="both"/>
        <w:rPr>
          <w:rFonts w:eastAsia="Times New Roman" w:cstheme="minorHAnsi"/>
          <w:lang w:eastAsia="pl-PL"/>
        </w:rPr>
      </w:pPr>
      <w:r w:rsidRPr="00296E40">
        <w:rPr>
          <w:rFonts w:eastAsia="Times New Roman" w:cstheme="minorHAnsi"/>
          <w:lang w:eastAsia="pl-PL"/>
        </w:rPr>
        <w:t xml:space="preserve">Liczba punktów w kryterium </w:t>
      </w:r>
      <w:r w:rsidR="00296E40" w:rsidRPr="00296E40">
        <w:rPr>
          <w:rFonts w:eastAsia="Times New Roman" w:cstheme="minorHAnsi"/>
          <w:b/>
          <w:lang w:eastAsia="pl-PL"/>
        </w:rPr>
        <w:t xml:space="preserve">przedłużenie okresu gwarancji </w:t>
      </w:r>
      <w:r w:rsidRPr="00296E40">
        <w:rPr>
          <w:rFonts w:eastAsia="Times New Roman" w:cstheme="minorHAnsi"/>
          <w:lang w:eastAsia="pl-PL"/>
        </w:rPr>
        <w:t>zostanie wyliczona za pomocą następującego wzoru:</w:t>
      </w:r>
    </w:p>
    <w:p w14:paraId="146EA76D" w14:textId="77777777" w:rsidR="00296E40" w:rsidRDefault="00296E40" w:rsidP="00296E40">
      <w:pPr>
        <w:spacing w:line="240" w:lineRule="auto"/>
        <w:ind w:left="1080"/>
        <w:jc w:val="center"/>
        <w:rPr>
          <w:rFonts w:eastAsia="Times New Roman" w:cstheme="minorHAnsi"/>
          <w:lang w:eastAsia="pl-PL"/>
        </w:rPr>
      </w:pPr>
    </w:p>
    <w:p w14:paraId="6684A985" w14:textId="1EA0A88B" w:rsidR="00296E40" w:rsidRPr="00BE46C9" w:rsidRDefault="00296E40" w:rsidP="00296E40">
      <w:pPr>
        <w:spacing w:line="240" w:lineRule="auto"/>
        <w:ind w:left="1080"/>
        <w:jc w:val="center"/>
        <w:rPr>
          <w:rFonts w:eastAsia="Times New Roman" w:cstheme="minorHAnsi"/>
          <w:lang w:eastAsia="pl-PL"/>
        </w:rPr>
      </w:pPr>
      <w:r w:rsidRPr="00296E40">
        <w:rPr>
          <w:rFonts w:eastAsia="Times New Roman" w:cstheme="minorHAnsi"/>
          <w:lang w:eastAsia="pl-PL"/>
        </w:rPr>
        <w:t xml:space="preserve">przedłużenie </w:t>
      </w:r>
      <w:r w:rsidRPr="00BE46C9">
        <w:rPr>
          <w:rFonts w:eastAsia="Times New Roman" w:cstheme="minorHAnsi"/>
          <w:lang w:eastAsia="pl-PL"/>
        </w:rPr>
        <w:t>okresu gwarancji badanej oferty</w:t>
      </w:r>
    </w:p>
    <w:p w14:paraId="0A683627" w14:textId="2670CA03" w:rsidR="00296E40" w:rsidRPr="00BE46C9" w:rsidRDefault="00296E40" w:rsidP="00296E40">
      <w:pPr>
        <w:spacing w:line="240" w:lineRule="auto"/>
        <w:ind w:left="1080"/>
        <w:jc w:val="center"/>
        <w:rPr>
          <w:rFonts w:eastAsia="Times New Roman" w:cstheme="minorHAnsi"/>
          <w:lang w:eastAsia="pl-PL"/>
        </w:rPr>
      </w:pPr>
      <w:proofErr w:type="spellStart"/>
      <w:r w:rsidRPr="00BE46C9">
        <w:rPr>
          <w:rFonts w:eastAsia="Times New Roman" w:cstheme="minorHAnsi"/>
          <w:lang w:eastAsia="pl-PL"/>
        </w:rPr>
        <w:t>P</w:t>
      </w:r>
      <w:r w:rsidR="00BE46C9">
        <w:rPr>
          <w:rFonts w:eastAsia="Times New Roman" w:cstheme="minorHAnsi"/>
          <w:lang w:eastAsia="pl-PL"/>
        </w:rPr>
        <w:t>g</w:t>
      </w:r>
      <w:proofErr w:type="spellEnd"/>
      <w:r w:rsidRPr="00BE46C9">
        <w:rPr>
          <w:rFonts w:eastAsia="Times New Roman" w:cstheme="minorHAnsi"/>
          <w:lang w:eastAsia="pl-PL"/>
        </w:rPr>
        <w:t xml:space="preserve"> = –––––––––––––––––––––––––––––––––––––––––––––––––––––––––– x </w:t>
      </w:r>
      <w:r w:rsidR="00BE46C9" w:rsidRPr="00BE46C9">
        <w:rPr>
          <w:rFonts w:eastAsia="Times New Roman" w:cstheme="minorHAnsi"/>
          <w:lang w:eastAsia="pl-PL"/>
        </w:rPr>
        <w:t>1</w:t>
      </w:r>
      <w:r w:rsidRPr="00BE46C9">
        <w:rPr>
          <w:rFonts w:eastAsia="Times New Roman" w:cstheme="minorHAnsi"/>
          <w:lang w:eastAsia="pl-PL"/>
        </w:rPr>
        <w:t>0</w:t>
      </w:r>
    </w:p>
    <w:p w14:paraId="5AF219AF" w14:textId="77777777" w:rsidR="00296E40" w:rsidRPr="00BE46C9" w:rsidRDefault="00296E40" w:rsidP="00296E40">
      <w:pPr>
        <w:spacing w:line="240" w:lineRule="auto"/>
        <w:ind w:left="1080"/>
        <w:jc w:val="center"/>
        <w:rPr>
          <w:rFonts w:eastAsia="Times New Roman" w:cstheme="minorHAnsi"/>
          <w:lang w:eastAsia="pl-PL"/>
        </w:rPr>
      </w:pPr>
      <w:r w:rsidRPr="00BE46C9">
        <w:rPr>
          <w:rFonts w:eastAsia="Times New Roman" w:cstheme="minorHAnsi"/>
          <w:lang w:eastAsia="pl-PL"/>
        </w:rPr>
        <w:t xml:space="preserve">najdłuższe zaoferowane przedłużenie okresu gwarancji </w:t>
      </w:r>
    </w:p>
    <w:p w14:paraId="4288A319" w14:textId="77777777" w:rsidR="00555A37" w:rsidRDefault="00555A37" w:rsidP="00886191">
      <w:pPr>
        <w:spacing w:after="0" w:line="300" w:lineRule="auto"/>
        <w:ind w:left="709"/>
        <w:jc w:val="both"/>
        <w:rPr>
          <w:rFonts w:eastAsia="Times New Roman" w:cstheme="minorHAnsi"/>
          <w:b/>
          <w:i/>
          <w:lang w:eastAsia="pl-PL"/>
        </w:rPr>
      </w:pPr>
    </w:p>
    <w:p w14:paraId="21DF1CFA" w14:textId="77777777" w:rsidR="00555A37" w:rsidRDefault="00555A37" w:rsidP="00886191">
      <w:pPr>
        <w:spacing w:after="0" w:line="300" w:lineRule="auto"/>
        <w:ind w:left="709"/>
        <w:jc w:val="both"/>
        <w:rPr>
          <w:rFonts w:eastAsia="Times New Roman" w:cstheme="minorHAnsi"/>
          <w:b/>
          <w:i/>
          <w:lang w:eastAsia="pl-PL"/>
        </w:rPr>
      </w:pPr>
    </w:p>
    <w:p w14:paraId="0CB99078" w14:textId="0EE5D312" w:rsidR="00886191" w:rsidRPr="00BE46C9" w:rsidRDefault="00886191" w:rsidP="00886191">
      <w:pPr>
        <w:spacing w:after="0" w:line="300" w:lineRule="auto"/>
        <w:ind w:left="709"/>
        <w:jc w:val="both"/>
        <w:rPr>
          <w:rFonts w:eastAsia="Times New Roman" w:cstheme="minorHAnsi"/>
          <w:b/>
          <w:i/>
          <w:lang w:eastAsia="pl-PL"/>
        </w:rPr>
      </w:pPr>
      <w:r w:rsidRPr="00BE46C9">
        <w:rPr>
          <w:rFonts w:eastAsia="Times New Roman" w:cstheme="minorHAnsi"/>
          <w:b/>
          <w:i/>
          <w:lang w:eastAsia="pl-PL"/>
        </w:rPr>
        <w:lastRenderedPageBreak/>
        <w:t>UWAGA!</w:t>
      </w:r>
    </w:p>
    <w:p w14:paraId="3636EC54" w14:textId="59500E78" w:rsidR="00BE46C9" w:rsidRPr="00BE46C9" w:rsidRDefault="00BE46C9" w:rsidP="00BE46C9">
      <w:pPr>
        <w:spacing w:after="0" w:line="300" w:lineRule="auto"/>
        <w:ind w:left="709"/>
        <w:jc w:val="both"/>
        <w:rPr>
          <w:rFonts w:eastAsia="Times New Roman" w:cstheme="minorHAnsi"/>
          <w:i/>
          <w:iCs/>
          <w:lang w:eastAsia="pl-PL"/>
        </w:rPr>
      </w:pPr>
      <w:r w:rsidRPr="00BE46C9">
        <w:rPr>
          <w:rFonts w:eastAsia="Times New Roman" w:cstheme="minorHAnsi"/>
          <w:i/>
          <w:iCs/>
          <w:lang w:eastAsia="pl-PL"/>
        </w:rPr>
        <w:t xml:space="preserve">Termin przedłużenia gwarancji należy określić w pełnych miesiącach. </w:t>
      </w:r>
      <w:r w:rsidRPr="00BE46C9">
        <w:rPr>
          <w:rFonts w:eastAsia="Times New Roman" w:cstheme="minorHAnsi"/>
          <w:i/>
          <w:lang w:eastAsia="pl-PL"/>
        </w:rPr>
        <w:t>Maksymalny punktowany okres przedłużenia gwarancji to 24 miesiące.</w:t>
      </w:r>
    </w:p>
    <w:p w14:paraId="5FF268DE" w14:textId="47E47A68" w:rsidR="00BE46C9" w:rsidRPr="00BE46C9" w:rsidRDefault="00BE46C9" w:rsidP="00BE46C9">
      <w:pPr>
        <w:spacing w:before="120" w:after="0" w:line="300" w:lineRule="auto"/>
        <w:ind w:left="709"/>
        <w:jc w:val="both"/>
        <w:rPr>
          <w:rFonts w:eastAsia="Times New Roman" w:cstheme="minorHAnsi"/>
          <w:i/>
          <w:lang w:eastAsia="pl-PL"/>
        </w:rPr>
      </w:pPr>
      <w:r w:rsidRPr="00BE46C9">
        <w:rPr>
          <w:rFonts w:eastAsia="Times New Roman" w:cstheme="minorHAnsi"/>
          <w:i/>
          <w:lang w:eastAsia="pl-PL"/>
        </w:rPr>
        <w:t xml:space="preserve">W przypadku zaoferowania przedłużenia okresu gwarancji powyżej 24 miesięcy do kryterium oceny ofert zostaną przyjęte 24 miesiące a do umowy faktycznie zaoferowana długość gwarancji. </w:t>
      </w:r>
    </w:p>
    <w:p w14:paraId="2675F657" w14:textId="723947FE" w:rsidR="00296E40" w:rsidRPr="00A07E30" w:rsidRDefault="00296E40" w:rsidP="00BE46C9">
      <w:pPr>
        <w:spacing w:before="120" w:after="0" w:line="300" w:lineRule="auto"/>
        <w:ind w:left="709"/>
        <w:jc w:val="both"/>
        <w:rPr>
          <w:rFonts w:eastAsia="Times New Roman" w:cstheme="minorHAnsi"/>
          <w:i/>
          <w:lang w:eastAsia="pl-PL"/>
        </w:rPr>
      </w:pPr>
      <w:r w:rsidRPr="00A07E30">
        <w:rPr>
          <w:rFonts w:eastAsia="Times New Roman" w:cstheme="minorHAnsi"/>
          <w:i/>
          <w:lang w:eastAsia="pl-PL"/>
        </w:rPr>
        <w:t>W przypadku zaoferowania przez wszystkich wykonawców przedłużenia okresu gwarancji o „0” (słownie: zero) miesięcy każdy z wykonawców otrzyma „0” pkt. (słownie: zero).</w:t>
      </w:r>
    </w:p>
    <w:p w14:paraId="16783383" w14:textId="6C62EF0F" w:rsidR="00296E40" w:rsidRPr="00A07E30" w:rsidRDefault="00296E40" w:rsidP="00296E40">
      <w:pPr>
        <w:spacing w:after="0" w:line="300" w:lineRule="auto"/>
        <w:ind w:left="709"/>
        <w:jc w:val="both"/>
        <w:rPr>
          <w:rFonts w:eastAsia="Times New Roman" w:cstheme="minorHAnsi"/>
          <w:i/>
          <w:lang w:eastAsia="pl-PL"/>
        </w:rPr>
      </w:pPr>
      <w:r w:rsidRPr="00A07E30">
        <w:rPr>
          <w:rFonts w:eastAsia="Times New Roman" w:cstheme="minorHAnsi"/>
          <w:i/>
          <w:lang w:eastAsia="pl-PL"/>
        </w:rPr>
        <w:t>W innych przypadkach, w których nie będzie możliwe ustalenie zaoferowanego przedłużenia okresu gwarancji (m.in. wpisanie liczby ujemnej, zakresu miesięcy, określenie terminu w niepełnych miesiącach) Zamawiający uzna, że Wykonawca nie oferuje przedłużenia okresu gwarancji i takiej ofercie przyzna „0” pkt. (słownie: zero)</w:t>
      </w:r>
      <w:r w:rsidR="00BE46C9" w:rsidRPr="00BE46C9">
        <w:rPr>
          <w:rFonts w:eastAsia="Times New Roman" w:cstheme="minorHAnsi"/>
          <w:i/>
          <w:lang w:eastAsia="pl-PL"/>
        </w:rPr>
        <w:t xml:space="preserve"> co oznacza deklarację 12 miesięcy gwarancji.</w:t>
      </w:r>
    </w:p>
    <w:p w14:paraId="0E4ECEEF" w14:textId="38D272B1" w:rsidR="00296E40" w:rsidRDefault="00BE46C9" w:rsidP="00886191">
      <w:pPr>
        <w:spacing w:after="0" w:line="300" w:lineRule="auto"/>
        <w:ind w:left="709"/>
        <w:jc w:val="both"/>
        <w:rPr>
          <w:rFonts w:eastAsia="Times New Roman" w:cstheme="minorHAnsi"/>
          <w:i/>
          <w:color w:val="FF0000"/>
          <w:lang w:eastAsia="pl-PL"/>
        </w:rPr>
      </w:pPr>
      <w:r w:rsidRPr="00BE46C9">
        <w:rPr>
          <w:rFonts w:eastAsia="Times New Roman" w:cstheme="minorHAnsi"/>
          <w:i/>
          <w:lang w:eastAsia="pl-PL"/>
        </w:rPr>
        <w:t xml:space="preserve">W przypadku braku podania przedłużenia okresu gwarancji w formularzu ofertowym Zamawiający </w:t>
      </w:r>
      <w:r w:rsidRPr="00296E40">
        <w:rPr>
          <w:rFonts w:eastAsia="Times New Roman" w:cstheme="minorHAnsi"/>
          <w:i/>
          <w:lang w:eastAsia="pl-PL"/>
        </w:rPr>
        <w:t xml:space="preserve">odrzuci ofertę na podstawie art. art. 226 ust. 1 pkt 5 ustawy </w:t>
      </w:r>
      <w:proofErr w:type="spellStart"/>
      <w:r w:rsidRPr="00296E40">
        <w:rPr>
          <w:rFonts w:eastAsia="Times New Roman" w:cstheme="minorHAnsi"/>
          <w:i/>
          <w:lang w:eastAsia="pl-PL"/>
        </w:rPr>
        <w:t>Pzp</w:t>
      </w:r>
      <w:proofErr w:type="spellEnd"/>
      <w:r w:rsidRPr="00296E40">
        <w:rPr>
          <w:rFonts w:eastAsia="Times New Roman" w:cstheme="minorHAnsi"/>
          <w:i/>
          <w:lang w:eastAsia="pl-PL"/>
        </w:rPr>
        <w:t>.</w:t>
      </w:r>
    </w:p>
    <w:p w14:paraId="72DC9E99" w14:textId="77777777" w:rsidR="00D00037" w:rsidRPr="003A600F" w:rsidRDefault="00D00037" w:rsidP="007F0F43">
      <w:pPr>
        <w:numPr>
          <w:ilvl w:val="0"/>
          <w:numId w:val="18"/>
        </w:numPr>
        <w:tabs>
          <w:tab w:val="num" w:pos="1134"/>
        </w:tabs>
        <w:spacing w:after="0" w:line="300" w:lineRule="auto"/>
        <w:ind w:left="426" w:hanging="426"/>
        <w:jc w:val="both"/>
        <w:rPr>
          <w:rFonts w:eastAsia="Times New Roman" w:cstheme="minorHAnsi"/>
          <w:lang w:eastAsia="pl-PL"/>
        </w:rPr>
      </w:pPr>
      <w:r w:rsidRPr="003A600F">
        <w:rPr>
          <w:rFonts w:eastAsia="Times New Roman" w:cstheme="minorHAnsi"/>
          <w:lang w:eastAsia="pl-PL"/>
        </w:rPr>
        <w:t>Najkorzystniejsza oferta to oferta przedstawiająca najkorzystniejszy stosunek jakości do ceny lub kosztu lub oferta z najniższą ceną lub kosztem.</w:t>
      </w:r>
    </w:p>
    <w:p w14:paraId="14BD5AAE" w14:textId="77777777" w:rsidR="00D00037" w:rsidRPr="003A600F" w:rsidRDefault="00D00037" w:rsidP="007F0F43">
      <w:pPr>
        <w:numPr>
          <w:ilvl w:val="0"/>
          <w:numId w:val="18"/>
        </w:numPr>
        <w:tabs>
          <w:tab w:val="num" w:pos="426"/>
        </w:tabs>
        <w:spacing w:after="0" w:line="300" w:lineRule="auto"/>
        <w:ind w:left="426" w:hanging="426"/>
        <w:jc w:val="both"/>
        <w:rPr>
          <w:rFonts w:eastAsia="Times New Roman" w:cstheme="minorHAnsi"/>
          <w:lang w:eastAsia="pl-PL"/>
        </w:rPr>
      </w:pPr>
      <w:r w:rsidRPr="003A600F">
        <w:rPr>
          <w:rFonts w:eastAsia="Times New Roman" w:cstheme="minorHAnsi"/>
          <w:lang w:eastAsia="pl-PL"/>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3F4C8BDE" w14:textId="77777777" w:rsidR="00D00037" w:rsidRPr="003A600F" w:rsidRDefault="00D00037" w:rsidP="007F0F43">
      <w:pPr>
        <w:numPr>
          <w:ilvl w:val="0"/>
          <w:numId w:val="18"/>
        </w:numPr>
        <w:tabs>
          <w:tab w:val="num" w:pos="426"/>
        </w:tabs>
        <w:spacing w:after="0" w:line="300" w:lineRule="auto"/>
        <w:ind w:left="426" w:hanging="426"/>
        <w:jc w:val="both"/>
        <w:rPr>
          <w:rFonts w:eastAsia="Times New Roman" w:cstheme="minorHAnsi"/>
          <w:lang w:eastAsia="pl-PL"/>
        </w:rPr>
      </w:pPr>
      <w:r w:rsidRPr="003A600F">
        <w:rPr>
          <w:rFonts w:eastAsia="Times New Roman" w:cstheme="minorHAnsi"/>
          <w:lang w:eastAsia="pl-PL"/>
        </w:rPr>
        <w:t>Jeżeli oferty otrzymały taką samą ocenę w kryterium o najwyższej wadze, Zamawiający wybiera ofertę z najniższą ceną lub najniższym kosztem.</w:t>
      </w:r>
    </w:p>
    <w:p w14:paraId="769EA880" w14:textId="77777777" w:rsidR="00D00037" w:rsidRPr="003A600F" w:rsidRDefault="00D00037" w:rsidP="007F0F43">
      <w:pPr>
        <w:numPr>
          <w:ilvl w:val="0"/>
          <w:numId w:val="18"/>
        </w:numPr>
        <w:tabs>
          <w:tab w:val="num" w:pos="426"/>
        </w:tabs>
        <w:spacing w:after="0" w:line="300" w:lineRule="auto"/>
        <w:ind w:left="426" w:hanging="426"/>
        <w:jc w:val="both"/>
        <w:rPr>
          <w:rFonts w:eastAsia="Times New Roman" w:cstheme="minorHAnsi"/>
          <w:lang w:eastAsia="pl-PL"/>
        </w:rPr>
      </w:pPr>
      <w:r w:rsidRPr="003A600F">
        <w:rPr>
          <w:rFonts w:eastAsia="Times New Roman" w:cstheme="minorHAnsi"/>
          <w:lang w:eastAsia="pl-PL"/>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3FB32312" w14:textId="77777777" w:rsidR="00D00037" w:rsidRPr="003A600F" w:rsidRDefault="00D00037" w:rsidP="00D00037">
      <w:pPr>
        <w:spacing w:after="0" w:line="300" w:lineRule="auto"/>
        <w:jc w:val="both"/>
        <w:rPr>
          <w:rFonts w:eastAsia="Times New Roman" w:cstheme="minorHAnsi"/>
          <w:lang w:eastAsia="pl-PL"/>
        </w:rPr>
      </w:pPr>
    </w:p>
    <w:p w14:paraId="56554B05" w14:textId="77777777" w:rsidR="00D00037" w:rsidRPr="003A600F"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3A600F">
        <w:rPr>
          <w:rFonts w:eastAsia="Times New Roman" w:cstheme="minorHAnsi"/>
          <w:b/>
          <w:lang w:eastAsia="pl-PL"/>
        </w:rPr>
        <w:t>WYBÓR OFERTY; INFORMACJE O FORMALNOŚCIACH, JAKIE POWINNY ZOSTAĆ DOPEŁNIONE PO WYBORZE OFERTY W CELU ZAWARCIA UMOWY</w:t>
      </w:r>
    </w:p>
    <w:p w14:paraId="212BE4B9" w14:textId="77777777" w:rsidR="00D00037" w:rsidRPr="003A600F" w:rsidRDefault="00D00037">
      <w:pPr>
        <w:numPr>
          <w:ilvl w:val="0"/>
          <w:numId w:val="43"/>
        </w:numPr>
        <w:tabs>
          <w:tab w:val="num" w:pos="426"/>
        </w:tabs>
        <w:spacing w:after="0" w:line="300" w:lineRule="auto"/>
        <w:ind w:left="426" w:hanging="426"/>
        <w:jc w:val="both"/>
        <w:rPr>
          <w:rFonts w:eastAsia="Times New Roman" w:cstheme="minorHAnsi"/>
          <w:lang w:eastAsia="pl-PL"/>
        </w:rPr>
      </w:pPr>
      <w:r w:rsidRPr="003A600F">
        <w:rPr>
          <w:rFonts w:eastAsia="Times New Roman" w:cstheme="minorHAnsi"/>
          <w:lang w:eastAsia="pl-PL"/>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2BF241E2" w14:textId="77777777" w:rsidR="00D00037" w:rsidRPr="003A600F" w:rsidRDefault="00D00037">
      <w:pPr>
        <w:numPr>
          <w:ilvl w:val="0"/>
          <w:numId w:val="43"/>
        </w:numPr>
        <w:tabs>
          <w:tab w:val="num" w:pos="426"/>
        </w:tabs>
        <w:spacing w:after="0" w:line="300" w:lineRule="auto"/>
        <w:ind w:left="426" w:hanging="426"/>
        <w:jc w:val="both"/>
        <w:rPr>
          <w:rFonts w:eastAsia="Times New Roman" w:cstheme="minorHAnsi"/>
          <w:lang w:eastAsia="pl-PL"/>
        </w:rPr>
      </w:pPr>
      <w:r w:rsidRPr="003A600F">
        <w:rPr>
          <w:rFonts w:eastAsia="Times New Roman" w:cstheme="minorHAnsi"/>
          <w:lang w:eastAsia="pl-PL"/>
        </w:rPr>
        <w:t>Zamawiający udzieli zamówienia Wykonawcy, którego oferta nie podlega odrzuceniu i którego oferta została uznana przez Zamawiającego za najkorzystniejszą w oparciu o kryteria oceny ofert podane w ogłoszeniu o zamówieniu oraz w niniejszej SWZ.</w:t>
      </w:r>
    </w:p>
    <w:p w14:paraId="07D6492E" w14:textId="77777777" w:rsidR="00D00037" w:rsidRPr="003A600F" w:rsidRDefault="00D00037">
      <w:pPr>
        <w:numPr>
          <w:ilvl w:val="0"/>
          <w:numId w:val="43"/>
        </w:numPr>
        <w:tabs>
          <w:tab w:val="num" w:pos="426"/>
        </w:tabs>
        <w:spacing w:after="0" w:line="300" w:lineRule="auto"/>
        <w:ind w:left="426" w:hanging="426"/>
        <w:jc w:val="both"/>
        <w:rPr>
          <w:rFonts w:eastAsia="Times New Roman" w:cstheme="minorHAnsi"/>
          <w:lang w:eastAsia="pl-PL"/>
        </w:rPr>
      </w:pPr>
      <w:r w:rsidRPr="003A600F">
        <w:rPr>
          <w:rFonts w:eastAsia="Times New Roman" w:cstheme="minorHAnsi"/>
          <w:lang w:eastAsia="pl-PL"/>
        </w:rPr>
        <w:t>Zamawiający poinformuje niezwłocznie wszystkich Wykonawców, którzy złożyli oferty, podając uzasadnienie faktyczne i prawne o:</w:t>
      </w:r>
    </w:p>
    <w:p w14:paraId="42C22787" w14:textId="77777777" w:rsidR="00D00037" w:rsidRPr="003A600F" w:rsidRDefault="00D00037">
      <w:pPr>
        <w:numPr>
          <w:ilvl w:val="0"/>
          <w:numId w:val="28"/>
        </w:numPr>
        <w:tabs>
          <w:tab w:val="left" w:pos="1134"/>
        </w:tabs>
        <w:spacing w:after="0" w:line="300" w:lineRule="auto"/>
        <w:ind w:hanging="437"/>
        <w:jc w:val="both"/>
        <w:rPr>
          <w:rFonts w:eastAsia="Times New Roman" w:cstheme="minorHAnsi"/>
          <w:lang w:eastAsia="pl-PL"/>
        </w:rPr>
      </w:pPr>
      <w:r w:rsidRPr="003A600F">
        <w:rPr>
          <w:rFonts w:eastAsia="Times New Roman" w:cstheme="minorHAnsi"/>
          <w:lang w:eastAsia="pl-PL"/>
        </w:rPr>
        <w:t>wyborze najkorzystniejszej oferty;</w:t>
      </w:r>
    </w:p>
    <w:p w14:paraId="2D733A44" w14:textId="77777777" w:rsidR="00D00037" w:rsidRPr="003A600F" w:rsidRDefault="00D00037">
      <w:pPr>
        <w:numPr>
          <w:ilvl w:val="0"/>
          <w:numId w:val="28"/>
        </w:numPr>
        <w:tabs>
          <w:tab w:val="left" w:pos="1134"/>
        </w:tabs>
        <w:spacing w:after="0" w:line="300" w:lineRule="auto"/>
        <w:ind w:hanging="437"/>
        <w:jc w:val="both"/>
        <w:rPr>
          <w:rFonts w:eastAsia="Times New Roman" w:cstheme="minorHAnsi"/>
          <w:lang w:eastAsia="pl-PL"/>
        </w:rPr>
      </w:pPr>
      <w:r w:rsidRPr="003A600F">
        <w:rPr>
          <w:rFonts w:eastAsia="Times New Roman" w:cstheme="minorHAnsi"/>
          <w:lang w:eastAsia="pl-PL"/>
        </w:rPr>
        <w:t>Wykonawcach, których oferty zostały odrzucone;</w:t>
      </w:r>
    </w:p>
    <w:p w14:paraId="388EFC79" w14:textId="77777777" w:rsidR="00D00037" w:rsidRPr="003A600F" w:rsidRDefault="00D00037">
      <w:pPr>
        <w:numPr>
          <w:ilvl w:val="0"/>
          <w:numId w:val="28"/>
        </w:numPr>
        <w:tabs>
          <w:tab w:val="left" w:pos="1134"/>
        </w:tabs>
        <w:spacing w:after="0" w:line="300" w:lineRule="auto"/>
        <w:ind w:hanging="437"/>
        <w:jc w:val="both"/>
        <w:rPr>
          <w:rFonts w:eastAsia="Times New Roman" w:cstheme="minorHAnsi"/>
          <w:lang w:eastAsia="pl-PL"/>
        </w:rPr>
      </w:pPr>
      <w:r w:rsidRPr="003A600F">
        <w:rPr>
          <w:rFonts w:eastAsia="Times New Roman" w:cstheme="minorHAnsi"/>
          <w:lang w:eastAsia="pl-PL"/>
        </w:rPr>
        <w:t>o unieważnieniu postępowania;</w:t>
      </w:r>
    </w:p>
    <w:p w14:paraId="60788985" w14:textId="77777777" w:rsidR="00D00037" w:rsidRPr="003A600F" w:rsidRDefault="00D00037" w:rsidP="00D00037">
      <w:pPr>
        <w:spacing w:after="0" w:line="300" w:lineRule="auto"/>
        <w:ind w:left="709"/>
        <w:jc w:val="both"/>
        <w:rPr>
          <w:rFonts w:eastAsia="Times New Roman" w:cstheme="minorHAnsi"/>
          <w:lang w:eastAsia="pl-PL"/>
        </w:rPr>
      </w:pPr>
      <w:r w:rsidRPr="003A600F">
        <w:rPr>
          <w:rFonts w:eastAsia="Times New Roman" w:cstheme="minorHAnsi"/>
          <w:lang w:eastAsia="pl-PL"/>
        </w:rPr>
        <w:t>– o ile dane zdarzenie wystąpi.</w:t>
      </w:r>
    </w:p>
    <w:p w14:paraId="0B408BCF" w14:textId="77777777" w:rsidR="00D00037" w:rsidRPr="003A600F" w:rsidRDefault="00D00037">
      <w:pPr>
        <w:numPr>
          <w:ilvl w:val="0"/>
          <w:numId w:val="43"/>
        </w:numPr>
        <w:tabs>
          <w:tab w:val="num" w:pos="426"/>
        </w:tabs>
        <w:spacing w:after="0" w:line="300" w:lineRule="auto"/>
        <w:ind w:left="426" w:hanging="426"/>
        <w:jc w:val="both"/>
        <w:rPr>
          <w:rFonts w:eastAsia="Times New Roman" w:cstheme="minorHAnsi"/>
          <w:lang w:eastAsia="pl-PL"/>
        </w:rPr>
      </w:pPr>
      <w:r w:rsidRPr="003A600F">
        <w:rPr>
          <w:rFonts w:eastAsia="Times New Roman" w:cstheme="minorHAnsi"/>
          <w:lang w:eastAsia="pl-PL"/>
        </w:rPr>
        <w:t>Informacja o wyborze najkorzystniejszej oferty lub/oraz o unieważnieniu postępowania zostanie zamieszczona na stronie internetowej prowadzonego postępowania.</w:t>
      </w:r>
    </w:p>
    <w:p w14:paraId="46404B88" w14:textId="77777777" w:rsidR="00D00037" w:rsidRPr="003A600F" w:rsidRDefault="00D00037">
      <w:pPr>
        <w:numPr>
          <w:ilvl w:val="0"/>
          <w:numId w:val="43"/>
        </w:numPr>
        <w:tabs>
          <w:tab w:val="num" w:pos="426"/>
        </w:tabs>
        <w:spacing w:after="0" w:line="300" w:lineRule="auto"/>
        <w:ind w:left="426" w:hanging="426"/>
        <w:jc w:val="both"/>
        <w:rPr>
          <w:rFonts w:eastAsia="Times New Roman" w:cstheme="minorHAnsi"/>
          <w:lang w:eastAsia="pl-PL"/>
        </w:rPr>
      </w:pPr>
      <w:r w:rsidRPr="003A600F">
        <w:rPr>
          <w:rFonts w:eastAsia="Times New Roman" w:cstheme="minorHAnsi"/>
          <w:lang w:eastAsia="pl-PL"/>
        </w:rPr>
        <w:t xml:space="preserve">Umowa zostanie zawarta w terminach określonych zgodnie z art. 308 ust. 2 i 3 ustawy </w:t>
      </w:r>
      <w:proofErr w:type="spellStart"/>
      <w:r w:rsidRPr="003A600F">
        <w:rPr>
          <w:rFonts w:eastAsia="Times New Roman" w:cstheme="minorHAnsi"/>
          <w:lang w:eastAsia="pl-PL"/>
        </w:rPr>
        <w:t>Pzp</w:t>
      </w:r>
      <w:proofErr w:type="spellEnd"/>
      <w:r w:rsidRPr="003A600F">
        <w:rPr>
          <w:rFonts w:eastAsia="Times New Roman" w:cstheme="minorHAnsi"/>
          <w:lang w:eastAsia="pl-PL"/>
        </w:rPr>
        <w:t>.</w:t>
      </w:r>
    </w:p>
    <w:p w14:paraId="2B9E7740" w14:textId="13327746" w:rsidR="00D00037" w:rsidRPr="003A600F" w:rsidRDefault="00D00037">
      <w:pPr>
        <w:numPr>
          <w:ilvl w:val="0"/>
          <w:numId w:val="43"/>
        </w:numPr>
        <w:tabs>
          <w:tab w:val="num" w:pos="426"/>
        </w:tabs>
        <w:spacing w:after="0" w:line="300" w:lineRule="auto"/>
        <w:ind w:left="426" w:hanging="426"/>
        <w:jc w:val="both"/>
        <w:rPr>
          <w:rFonts w:eastAsia="Times New Roman" w:cstheme="minorHAnsi"/>
          <w:lang w:eastAsia="pl-PL"/>
        </w:rPr>
      </w:pPr>
      <w:r w:rsidRPr="003A600F">
        <w:rPr>
          <w:rFonts w:eastAsia="Times New Roman" w:cstheme="minorHAnsi"/>
          <w:lang w:eastAsia="pl-PL"/>
        </w:rPr>
        <w:lastRenderedPageBreak/>
        <w:t xml:space="preserve">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00AA72DB" w:rsidRPr="00DB1D0C">
        <w:rPr>
          <w:rFonts w:eastAsia="Times New Roman" w:cstheme="minorHAnsi"/>
          <w:lang w:eastAsia="pl-PL"/>
        </w:rPr>
        <w:t>części</w:t>
      </w:r>
      <w:r w:rsidRPr="003A600F">
        <w:rPr>
          <w:rFonts w:eastAsia="Times New Roman" w:cstheme="minorHAnsi"/>
          <w:lang w:eastAsia="pl-PL"/>
        </w:rPr>
        <w:t>, oznaczenie czasu trwania (obejmującego okres realizacji przedmiotu zamówienia, gwarancji jakości i rękojmi), wykluczenie możliwości wypowiedzenia umowy przez któregokolwiek z wykonawców do czasu wykonania zamówienia).</w:t>
      </w:r>
    </w:p>
    <w:p w14:paraId="795199BA" w14:textId="77777777" w:rsidR="00D00037" w:rsidRPr="003A600F" w:rsidRDefault="00D00037">
      <w:pPr>
        <w:numPr>
          <w:ilvl w:val="0"/>
          <w:numId w:val="43"/>
        </w:numPr>
        <w:tabs>
          <w:tab w:val="num" w:pos="426"/>
        </w:tabs>
        <w:spacing w:after="0" w:line="300" w:lineRule="auto"/>
        <w:ind w:left="426" w:hanging="426"/>
        <w:jc w:val="both"/>
        <w:rPr>
          <w:rFonts w:eastAsia="Times New Roman" w:cstheme="minorHAnsi"/>
          <w:lang w:eastAsia="pl-PL"/>
        </w:rPr>
      </w:pPr>
      <w:r w:rsidRPr="003A600F">
        <w:rPr>
          <w:rFonts w:eastAsia="Times New Roman" w:cstheme="minorHAnsi"/>
          <w:lang w:eastAsia="pl-PL"/>
        </w:rPr>
        <w:t>Wykonawca przed podpisaniem umowy przekaże Zamawiającemu:</w:t>
      </w:r>
    </w:p>
    <w:p w14:paraId="4A837FB6" w14:textId="77777777" w:rsidR="00D00037" w:rsidRPr="003A600F" w:rsidRDefault="00D00037">
      <w:pPr>
        <w:numPr>
          <w:ilvl w:val="0"/>
          <w:numId w:val="24"/>
        </w:numPr>
        <w:tabs>
          <w:tab w:val="left" w:pos="1134"/>
        </w:tabs>
        <w:spacing w:after="0" w:line="300" w:lineRule="auto"/>
        <w:ind w:left="1134" w:hanging="425"/>
        <w:jc w:val="both"/>
        <w:rPr>
          <w:rFonts w:eastAsia="Times New Roman" w:cstheme="minorHAnsi"/>
          <w:lang w:eastAsia="pl-PL"/>
        </w:rPr>
      </w:pPr>
      <w:r w:rsidRPr="003A600F">
        <w:rPr>
          <w:rFonts w:eastAsia="Times New Roman" w:cstheme="minorHAnsi"/>
          <w:lang w:eastAsia="pl-PL"/>
        </w:rPr>
        <w:t>informacje dotyczące osób podpisujących umowę oraz osób upoważnionych do kontaktów w związku z realizacją umowy;</w:t>
      </w:r>
    </w:p>
    <w:p w14:paraId="31C74ECC" w14:textId="27CA5C78" w:rsidR="00D00037" w:rsidRPr="003A600F" w:rsidRDefault="00D00037">
      <w:pPr>
        <w:numPr>
          <w:ilvl w:val="0"/>
          <w:numId w:val="24"/>
        </w:numPr>
        <w:tabs>
          <w:tab w:val="left" w:pos="1134"/>
        </w:tabs>
        <w:spacing w:after="0" w:line="300" w:lineRule="auto"/>
        <w:ind w:left="1134" w:hanging="425"/>
        <w:jc w:val="both"/>
        <w:rPr>
          <w:rFonts w:eastAsia="Times New Roman" w:cstheme="minorHAnsi"/>
          <w:lang w:eastAsia="pl-PL"/>
        </w:rPr>
      </w:pPr>
      <w:r w:rsidRPr="003A600F">
        <w:rPr>
          <w:rFonts w:eastAsia="Times New Roman" w:cstheme="minorHAnsi"/>
          <w:lang w:eastAsia="pl-PL"/>
        </w:rPr>
        <w:t>pełnomocnictwo, je</w:t>
      </w:r>
      <w:r w:rsidR="00886191" w:rsidRPr="003A600F">
        <w:rPr>
          <w:rFonts w:eastAsia="Times New Roman" w:cstheme="minorHAnsi"/>
          <w:lang w:eastAsia="pl-PL"/>
        </w:rPr>
        <w:t>żeli umowę podpisze pełnomocnik.</w:t>
      </w:r>
    </w:p>
    <w:p w14:paraId="58577804" w14:textId="77777777" w:rsidR="00D00037" w:rsidRPr="003A600F" w:rsidRDefault="00D00037" w:rsidP="00D00037">
      <w:pPr>
        <w:spacing w:after="0" w:line="300" w:lineRule="auto"/>
        <w:jc w:val="both"/>
        <w:rPr>
          <w:rFonts w:eastAsia="Times New Roman" w:cstheme="minorHAnsi"/>
          <w:lang w:eastAsia="pl-PL"/>
        </w:rPr>
      </w:pPr>
    </w:p>
    <w:p w14:paraId="2EA4290A" w14:textId="77777777" w:rsidR="00D00037" w:rsidRPr="003A600F"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3A600F">
        <w:rPr>
          <w:rFonts w:eastAsia="Times New Roman" w:cstheme="minorHAnsi"/>
          <w:b/>
          <w:lang w:eastAsia="pl-PL"/>
        </w:rPr>
        <w:t>WYMAGANIA DOTYCZĄCE ZABEZPIECZENIA NALEŻYTEGO WYKONANIA UMOWY</w:t>
      </w:r>
    </w:p>
    <w:p w14:paraId="6AC73A93" w14:textId="77777777" w:rsidR="00D00037" w:rsidRPr="003A600F" w:rsidRDefault="00D00037" w:rsidP="00D00037">
      <w:pPr>
        <w:spacing w:after="0" w:line="300" w:lineRule="auto"/>
        <w:ind w:left="284"/>
        <w:jc w:val="both"/>
        <w:rPr>
          <w:rFonts w:eastAsia="Times New Roman" w:cstheme="minorHAnsi"/>
          <w:lang w:eastAsia="pl-PL"/>
        </w:rPr>
      </w:pPr>
      <w:r w:rsidRPr="003A600F">
        <w:rPr>
          <w:rFonts w:eastAsia="Times New Roman" w:cstheme="minorHAnsi"/>
          <w:lang w:eastAsia="pl-PL"/>
        </w:rPr>
        <w:t>Zamawiający nie wymaga wniesienia zabezpieczenia należytego wykonania umowy.</w:t>
      </w:r>
    </w:p>
    <w:p w14:paraId="72FFF8CC" w14:textId="77777777" w:rsidR="00D00037" w:rsidRPr="003A600F" w:rsidRDefault="00D00037" w:rsidP="00D00037">
      <w:pPr>
        <w:spacing w:after="0" w:line="300" w:lineRule="auto"/>
        <w:ind w:left="709"/>
        <w:jc w:val="both"/>
        <w:rPr>
          <w:rFonts w:eastAsia="Times New Roman" w:cstheme="minorHAnsi"/>
          <w:lang w:eastAsia="pl-PL"/>
        </w:rPr>
      </w:pPr>
    </w:p>
    <w:p w14:paraId="60F8AFA1" w14:textId="62FB5F06" w:rsidR="00D00037" w:rsidRPr="003A600F" w:rsidRDefault="008C4735" w:rsidP="008C4735">
      <w:pPr>
        <w:numPr>
          <w:ilvl w:val="0"/>
          <w:numId w:val="5"/>
        </w:numPr>
        <w:shd w:val="clear" w:color="auto" w:fill="D9D9D9"/>
        <w:spacing w:after="0" w:line="300" w:lineRule="auto"/>
        <w:ind w:left="284" w:hanging="284"/>
        <w:jc w:val="both"/>
        <w:rPr>
          <w:rFonts w:eastAsia="Times New Roman" w:cstheme="minorHAnsi"/>
          <w:b/>
          <w:lang w:eastAsia="pl-PL"/>
        </w:rPr>
      </w:pPr>
      <w:r w:rsidRPr="003A600F">
        <w:rPr>
          <w:rFonts w:eastAsia="Times New Roman" w:cstheme="minorHAnsi"/>
          <w:b/>
          <w:lang w:eastAsia="pl-PL"/>
        </w:rPr>
        <w:t>PROJEKTOWANE POSTANOWIENIA UMOWY I JEJ ZMIANY</w:t>
      </w:r>
    </w:p>
    <w:p w14:paraId="3F76A7B4" w14:textId="77777777" w:rsidR="00D00037" w:rsidRPr="003A600F" w:rsidRDefault="00D00037" w:rsidP="007F0F43">
      <w:pPr>
        <w:numPr>
          <w:ilvl w:val="0"/>
          <w:numId w:val="9"/>
        </w:numPr>
        <w:tabs>
          <w:tab w:val="num" w:pos="709"/>
        </w:tabs>
        <w:spacing w:after="0" w:line="300" w:lineRule="auto"/>
        <w:ind w:left="709" w:hanging="425"/>
        <w:jc w:val="both"/>
        <w:rPr>
          <w:rFonts w:eastAsia="Times New Roman" w:cstheme="minorHAnsi"/>
          <w:b/>
          <w:lang w:eastAsia="pl-PL"/>
        </w:rPr>
      </w:pPr>
      <w:r w:rsidRPr="003A600F">
        <w:rPr>
          <w:rFonts w:eastAsia="Times New Roman" w:cstheme="minorHAnsi"/>
          <w:b/>
          <w:lang w:eastAsia="pl-PL"/>
        </w:rPr>
        <w:t>Wzór umowy</w:t>
      </w:r>
    </w:p>
    <w:p w14:paraId="460C73AA" w14:textId="0DC2A433" w:rsidR="00D00037" w:rsidRPr="003A600F" w:rsidRDefault="00D00037" w:rsidP="00D00037">
      <w:pPr>
        <w:tabs>
          <w:tab w:val="num" w:pos="709"/>
        </w:tabs>
        <w:spacing w:after="0" w:line="300" w:lineRule="auto"/>
        <w:ind w:left="709"/>
        <w:jc w:val="both"/>
        <w:rPr>
          <w:rFonts w:eastAsia="Times New Roman" w:cstheme="minorHAnsi"/>
          <w:lang w:eastAsia="pl-PL"/>
        </w:rPr>
      </w:pPr>
      <w:r w:rsidRPr="003A600F">
        <w:rPr>
          <w:rFonts w:eastAsia="Times New Roman" w:cstheme="minorHAnsi"/>
          <w:lang w:eastAsia="pl-PL"/>
        </w:rPr>
        <w:t>Zamawiający wymaga od Wykonawcy, aby zawarł z nim umowę w sprawie zamówienia publicznego, której wzór stanowi załącznik nr 4 do SWZ</w:t>
      </w:r>
      <w:r w:rsidR="008C4735" w:rsidRPr="003A600F">
        <w:rPr>
          <w:rFonts w:eastAsia="Times New Roman" w:cstheme="minorHAnsi"/>
          <w:lang w:eastAsia="pl-PL"/>
        </w:rPr>
        <w:t>- Projektowane postanowienia umowy</w:t>
      </w:r>
      <w:r w:rsidRPr="003A600F">
        <w:rPr>
          <w:rFonts w:eastAsia="Times New Roman" w:cstheme="minorHAnsi"/>
          <w:lang w:eastAsia="pl-PL"/>
        </w:rPr>
        <w:t xml:space="preserve">. </w:t>
      </w:r>
      <w:r w:rsidR="00BE63CA" w:rsidRPr="003A600F">
        <w:rPr>
          <w:rFonts w:eastAsia="Times New Roman" w:cstheme="minorHAnsi"/>
          <w:lang w:eastAsia="pl-PL"/>
        </w:rPr>
        <w:t>Projektowane p</w:t>
      </w:r>
      <w:r w:rsidRPr="003A600F">
        <w:rPr>
          <w:rFonts w:eastAsia="Times New Roman" w:cstheme="minorHAnsi"/>
          <w:lang w:eastAsia="pl-PL"/>
        </w:rPr>
        <w:t xml:space="preserve">ostanowienia </w:t>
      </w:r>
      <w:r w:rsidR="00BE63CA" w:rsidRPr="003A600F">
        <w:rPr>
          <w:rFonts w:eastAsia="Times New Roman" w:cstheme="minorHAnsi"/>
          <w:lang w:eastAsia="pl-PL"/>
        </w:rPr>
        <w:t xml:space="preserve">umowy </w:t>
      </w:r>
      <w:r w:rsidRPr="003A600F">
        <w:rPr>
          <w:rFonts w:eastAsia="Times New Roman" w:cstheme="minorHAnsi"/>
          <w:lang w:eastAsia="pl-PL"/>
        </w:rPr>
        <w:t>zawarte we wzorze nie podlegają negocjacjom.</w:t>
      </w:r>
    </w:p>
    <w:p w14:paraId="2711E59E" w14:textId="77777777" w:rsidR="00D00037" w:rsidRPr="003A600F" w:rsidRDefault="00D00037" w:rsidP="007F0F43">
      <w:pPr>
        <w:numPr>
          <w:ilvl w:val="0"/>
          <w:numId w:val="9"/>
        </w:numPr>
        <w:tabs>
          <w:tab w:val="num" w:pos="709"/>
        </w:tabs>
        <w:spacing w:after="0" w:line="300" w:lineRule="auto"/>
        <w:ind w:left="709" w:hanging="425"/>
        <w:jc w:val="both"/>
        <w:rPr>
          <w:rFonts w:eastAsia="Times New Roman" w:cstheme="minorHAnsi"/>
          <w:b/>
          <w:lang w:eastAsia="pl-PL"/>
        </w:rPr>
      </w:pPr>
      <w:r w:rsidRPr="003A600F">
        <w:rPr>
          <w:rFonts w:eastAsia="Times New Roman" w:cstheme="minorHAnsi"/>
          <w:b/>
          <w:lang w:eastAsia="pl-PL"/>
        </w:rPr>
        <w:t>Podwykonawstwo oraz zmiany umowy o udzielenie zamówienia publicznego w zakresie podwykonawstwa</w:t>
      </w:r>
    </w:p>
    <w:p w14:paraId="74A29E29" w14:textId="77777777" w:rsidR="00D00037" w:rsidRPr="003A600F" w:rsidRDefault="00D00037" w:rsidP="00D00037">
      <w:pPr>
        <w:spacing w:after="0" w:line="300" w:lineRule="auto"/>
        <w:ind w:left="709"/>
        <w:jc w:val="both"/>
        <w:rPr>
          <w:rFonts w:eastAsia="Times New Roman" w:cstheme="minorHAnsi"/>
          <w:lang w:eastAsia="pl-PL"/>
        </w:rPr>
      </w:pPr>
      <w:r w:rsidRPr="003A600F">
        <w:rPr>
          <w:rFonts w:eastAsia="Times New Roman" w:cstheme="minorHAnsi"/>
          <w:lang w:eastAsia="pl-PL"/>
        </w:rPr>
        <w:t>Umowa o udzielenie zamówienia publicznego będzie określała zakres zamówienia, które Wykonawca będzie wykonywał osobiście, które zaś za pomocą podwykonawców.</w:t>
      </w:r>
    </w:p>
    <w:p w14:paraId="1D9A7AD7" w14:textId="77777777" w:rsidR="00D00037" w:rsidRPr="003A600F" w:rsidRDefault="00D00037" w:rsidP="00D00037">
      <w:pPr>
        <w:spacing w:after="0" w:line="300" w:lineRule="auto"/>
        <w:ind w:left="709"/>
        <w:jc w:val="both"/>
        <w:rPr>
          <w:rFonts w:eastAsia="Times New Roman" w:cstheme="minorHAnsi"/>
          <w:lang w:eastAsia="pl-PL"/>
        </w:rPr>
      </w:pPr>
      <w:r w:rsidRPr="003A600F">
        <w:rPr>
          <w:rFonts w:eastAsia="Times New Roman" w:cstheme="minorHAnsi"/>
          <w:lang w:eastAsia="pl-PL"/>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43D53117" w14:textId="77777777" w:rsidR="00B57B7F" w:rsidRPr="003A600F" w:rsidRDefault="00B57B7F" w:rsidP="007F0F43">
      <w:pPr>
        <w:numPr>
          <w:ilvl w:val="0"/>
          <w:numId w:val="9"/>
        </w:numPr>
        <w:tabs>
          <w:tab w:val="num" w:pos="709"/>
        </w:tabs>
        <w:spacing w:after="0" w:line="300" w:lineRule="auto"/>
        <w:ind w:left="709" w:hanging="425"/>
        <w:jc w:val="both"/>
        <w:rPr>
          <w:rFonts w:eastAsia="Times New Roman" w:cstheme="minorHAnsi"/>
          <w:b/>
          <w:lang w:eastAsia="pl-PL"/>
        </w:rPr>
      </w:pPr>
      <w:r w:rsidRPr="003A600F">
        <w:rPr>
          <w:rFonts w:eastAsia="Times New Roman" w:cstheme="minorHAnsi"/>
          <w:b/>
          <w:lang w:eastAsia="pl-PL"/>
        </w:rPr>
        <w:t>Zmiany umowy</w:t>
      </w:r>
    </w:p>
    <w:p w14:paraId="64C90E2E" w14:textId="77777777" w:rsidR="00B57B7F" w:rsidRPr="003A600F" w:rsidRDefault="00B57B7F" w:rsidP="00B57B7F">
      <w:pPr>
        <w:spacing w:after="0" w:line="288" w:lineRule="auto"/>
        <w:ind w:left="709"/>
        <w:jc w:val="both"/>
        <w:rPr>
          <w:rFonts w:eastAsia="Times New Roman" w:cstheme="minorHAnsi"/>
          <w:lang w:eastAsia="pl-PL"/>
        </w:rPr>
      </w:pPr>
      <w:bookmarkStart w:id="44" w:name="_Hlk64470764"/>
      <w:r w:rsidRPr="003A600F">
        <w:rPr>
          <w:rFonts w:eastAsia="Times New Roman" w:cstheme="minorHAnsi"/>
          <w:lang w:eastAsia="pl-PL"/>
        </w:rPr>
        <w:t>Zamawiający przewiduje możliwość wprowadzenia następujących zmian:</w:t>
      </w:r>
    </w:p>
    <w:p w14:paraId="1031D7DA" w14:textId="77777777" w:rsidR="00B57B7F" w:rsidRPr="003A600F" w:rsidRDefault="00B57B7F">
      <w:pPr>
        <w:numPr>
          <w:ilvl w:val="0"/>
          <w:numId w:val="40"/>
        </w:numPr>
        <w:spacing w:after="0" w:line="300" w:lineRule="auto"/>
        <w:ind w:left="1134" w:hanging="425"/>
        <w:jc w:val="both"/>
        <w:rPr>
          <w:rFonts w:eastAsia="Times New Roman" w:cstheme="minorHAnsi"/>
          <w:lang w:eastAsia="pl-PL"/>
        </w:rPr>
      </w:pPr>
      <w:r w:rsidRPr="003A600F">
        <w:rPr>
          <w:rFonts w:eastAsia="Times New Roman" w:cstheme="minorHAnsi"/>
          <w:lang w:eastAsia="pl-PL"/>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3A600F">
        <w:rPr>
          <w:rFonts w:eastAsia="Times New Roman" w:cstheme="minorHAnsi"/>
          <w:lang w:eastAsia="pl-PL"/>
        </w:rPr>
        <w:t>itp</w:t>
      </w:r>
      <w:proofErr w:type="spellEnd"/>
      <w:r w:rsidRPr="003A600F">
        <w:rPr>
          <w:rFonts w:eastAsia="Times New Roman" w:cstheme="minorHAnsi"/>
          <w:lang w:eastAsia="pl-PL"/>
        </w:rPr>
        <w:t>;</w:t>
      </w:r>
    </w:p>
    <w:p w14:paraId="6FCCBBE2" w14:textId="77777777" w:rsidR="00B57B7F" w:rsidRPr="003A600F" w:rsidRDefault="00B57B7F">
      <w:pPr>
        <w:numPr>
          <w:ilvl w:val="0"/>
          <w:numId w:val="40"/>
        </w:numPr>
        <w:spacing w:after="0" w:line="300" w:lineRule="auto"/>
        <w:ind w:left="1134" w:hanging="425"/>
        <w:jc w:val="both"/>
        <w:rPr>
          <w:rFonts w:eastAsia="Times New Roman" w:cstheme="minorHAnsi"/>
          <w:lang w:eastAsia="pl-PL"/>
        </w:rPr>
      </w:pPr>
      <w:r w:rsidRPr="003A600F">
        <w:rPr>
          <w:rFonts w:eastAsia="Times New Roman" w:cstheme="minorHAnsi"/>
          <w:lang w:eastAsia="pl-PL"/>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199422E0" w14:textId="65D07EAA" w:rsidR="00DB1D0C" w:rsidRPr="00DB1D0C" w:rsidRDefault="00B57B7F">
      <w:pPr>
        <w:numPr>
          <w:ilvl w:val="0"/>
          <w:numId w:val="40"/>
        </w:numPr>
        <w:spacing w:after="0" w:line="300" w:lineRule="auto"/>
        <w:ind w:left="1134" w:hanging="425"/>
        <w:jc w:val="both"/>
        <w:rPr>
          <w:rFonts w:eastAsia="Times New Roman" w:cstheme="minorHAnsi"/>
          <w:lang w:eastAsia="pl-PL"/>
        </w:rPr>
      </w:pPr>
      <w:r w:rsidRPr="003A600F">
        <w:rPr>
          <w:rFonts w:eastAsia="Times New Roman" w:cstheme="minorHAnsi"/>
          <w:lang w:eastAsia="pl-PL"/>
        </w:rPr>
        <w:lastRenderedPageBreak/>
        <w:t xml:space="preserve">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w:t>
      </w:r>
      <w:r w:rsidR="000C5C65">
        <w:rPr>
          <w:rFonts w:eastAsia="Times New Roman" w:cstheme="minorHAnsi"/>
          <w:lang w:eastAsia="pl-PL"/>
        </w:rPr>
        <w:t>Aparatury</w:t>
      </w:r>
      <w:r w:rsidRPr="003A600F">
        <w:rPr>
          <w:rFonts w:eastAsia="Times New Roman" w:cstheme="minorHAnsi"/>
          <w:lang w:eastAsia="pl-PL"/>
        </w:rPr>
        <w:t xml:space="preserve">. </w:t>
      </w:r>
      <w:r w:rsidR="00DB1D0C" w:rsidRPr="00DB1D0C">
        <w:rPr>
          <w:rFonts w:ascii="Calibri" w:eastAsia="Calibri" w:hAnsi="Calibri" w:cs="Calibri"/>
        </w:rPr>
        <w:t>Za siłę wyższą, warunkującą zmianę umowy uważać się będzie w szczególności:</w:t>
      </w:r>
    </w:p>
    <w:p w14:paraId="44495761" w14:textId="77777777" w:rsidR="00DB1D0C" w:rsidRPr="00F663CB" w:rsidRDefault="00DB1D0C">
      <w:pPr>
        <w:pStyle w:val="Akapitzlist"/>
        <w:numPr>
          <w:ilvl w:val="0"/>
          <w:numId w:val="44"/>
        </w:numPr>
        <w:spacing w:line="300" w:lineRule="auto"/>
        <w:ind w:left="1560"/>
        <w:jc w:val="both"/>
        <w:rPr>
          <w:rFonts w:cs="Calibri"/>
        </w:rPr>
      </w:pPr>
      <w:bookmarkStart w:id="45" w:name="_Hlk114149792"/>
      <w:r w:rsidRPr="00F663CB">
        <w:rPr>
          <w:rFonts w:cs="Calibri"/>
        </w:rPr>
        <w:t>związanych z projektami prowadzonymi równolegle przez Zamawiającego, które mają wpływ na realizację Umowy;</w:t>
      </w:r>
    </w:p>
    <w:p w14:paraId="4CA9F622" w14:textId="77777777" w:rsidR="00DB1D0C" w:rsidRPr="00F663CB" w:rsidRDefault="00DB1D0C">
      <w:pPr>
        <w:pStyle w:val="Akapitzlist"/>
        <w:numPr>
          <w:ilvl w:val="0"/>
          <w:numId w:val="44"/>
        </w:numPr>
        <w:spacing w:line="300" w:lineRule="auto"/>
        <w:ind w:left="1560"/>
        <w:jc w:val="both"/>
        <w:rPr>
          <w:rFonts w:cs="Calibri"/>
        </w:rPr>
      </w:pPr>
      <w:r w:rsidRPr="00F663CB">
        <w:rPr>
          <w:rFonts w:cs="Calibri"/>
        </w:rPr>
        <w:t>zamieszki;</w:t>
      </w:r>
    </w:p>
    <w:p w14:paraId="2F5464A6" w14:textId="77777777" w:rsidR="00DB1D0C" w:rsidRPr="00F663CB" w:rsidRDefault="00DB1D0C">
      <w:pPr>
        <w:pStyle w:val="Akapitzlist"/>
        <w:numPr>
          <w:ilvl w:val="0"/>
          <w:numId w:val="44"/>
        </w:numPr>
        <w:spacing w:line="300" w:lineRule="auto"/>
        <w:ind w:left="1560"/>
        <w:jc w:val="both"/>
        <w:rPr>
          <w:rFonts w:cs="Calibri"/>
        </w:rPr>
      </w:pPr>
      <w:r w:rsidRPr="00F663CB">
        <w:rPr>
          <w:rFonts w:cs="Calibri"/>
        </w:rPr>
        <w:t>wojny;</w:t>
      </w:r>
    </w:p>
    <w:p w14:paraId="53A5F62A" w14:textId="77777777" w:rsidR="00DB1D0C" w:rsidRPr="00F663CB" w:rsidRDefault="00DB1D0C">
      <w:pPr>
        <w:pStyle w:val="Akapitzlist"/>
        <w:numPr>
          <w:ilvl w:val="0"/>
          <w:numId w:val="44"/>
        </w:numPr>
        <w:spacing w:line="300" w:lineRule="auto"/>
        <w:ind w:left="1560"/>
        <w:jc w:val="both"/>
        <w:rPr>
          <w:rFonts w:cs="Calibri"/>
        </w:rPr>
      </w:pPr>
      <w:r w:rsidRPr="00F663CB">
        <w:rPr>
          <w:rFonts w:cs="Calibri"/>
        </w:rPr>
        <w:t>pożary;</w:t>
      </w:r>
    </w:p>
    <w:p w14:paraId="20E19C80" w14:textId="77777777" w:rsidR="00DB1D0C" w:rsidRPr="00F663CB" w:rsidRDefault="00DB1D0C">
      <w:pPr>
        <w:pStyle w:val="Akapitzlist"/>
        <w:numPr>
          <w:ilvl w:val="0"/>
          <w:numId w:val="44"/>
        </w:numPr>
        <w:spacing w:line="300" w:lineRule="auto"/>
        <w:ind w:left="1560"/>
        <w:jc w:val="both"/>
        <w:rPr>
          <w:rFonts w:cs="Calibri"/>
        </w:rPr>
      </w:pPr>
      <w:r w:rsidRPr="00F663CB">
        <w:rPr>
          <w:rFonts w:cs="Calibri"/>
        </w:rPr>
        <w:t>powodzie;</w:t>
      </w:r>
    </w:p>
    <w:p w14:paraId="0A3D9BEA" w14:textId="77777777" w:rsidR="00DB1D0C" w:rsidRPr="00F663CB" w:rsidRDefault="00DB1D0C">
      <w:pPr>
        <w:pStyle w:val="Akapitzlist"/>
        <w:numPr>
          <w:ilvl w:val="0"/>
          <w:numId w:val="44"/>
        </w:numPr>
        <w:spacing w:line="300" w:lineRule="auto"/>
        <w:ind w:left="1560"/>
        <w:jc w:val="both"/>
        <w:rPr>
          <w:rFonts w:cs="Calibri"/>
        </w:rPr>
      </w:pPr>
      <w:r w:rsidRPr="00F663CB">
        <w:rPr>
          <w:rFonts w:cs="Calibri"/>
        </w:rPr>
        <w:t>huragany;</w:t>
      </w:r>
    </w:p>
    <w:p w14:paraId="7893296F" w14:textId="77777777" w:rsidR="00DB1D0C" w:rsidRPr="00F663CB" w:rsidRDefault="00DB1D0C">
      <w:pPr>
        <w:pStyle w:val="Akapitzlist"/>
        <w:numPr>
          <w:ilvl w:val="0"/>
          <w:numId w:val="44"/>
        </w:numPr>
        <w:spacing w:line="300" w:lineRule="auto"/>
        <w:ind w:left="1560"/>
        <w:jc w:val="both"/>
        <w:rPr>
          <w:rFonts w:cs="Calibri"/>
        </w:rPr>
      </w:pPr>
      <w:r w:rsidRPr="00F663CB">
        <w:rPr>
          <w:rFonts w:cs="Calibri"/>
        </w:rPr>
        <w:t>trzęsienia ziemi;</w:t>
      </w:r>
    </w:p>
    <w:p w14:paraId="40A987D4" w14:textId="77777777" w:rsidR="00DB1D0C" w:rsidRPr="00F663CB" w:rsidRDefault="00DB1D0C">
      <w:pPr>
        <w:pStyle w:val="Akapitzlist"/>
        <w:numPr>
          <w:ilvl w:val="0"/>
          <w:numId w:val="44"/>
        </w:numPr>
        <w:spacing w:line="300" w:lineRule="auto"/>
        <w:ind w:left="1560"/>
        <w:jc w:val="both"/>
        <w:rPr>
          <w:rFonts w:cs="Calibri"/>
        </w:rPr>
      </w:pPr>
      <w:r w:rsidRPr="00F663CB">
        <w:rPr>
          <w:rFonts w:cs="Calibri"/>
        </w:rPr>
        <w:t>promieniowanie;</w:t>
      </w:r>
    </w:p>
    <w:p w14:paraId="42CC9746" w14:textId="77777777" w:rsidR="00DB1D0C" w:rsidRPr="00F663CB" w:rsidRDefault="00DB1D0C">
      <w:pPr>
        <w:pStyle w:val="Akapitzlist"/>
        <w:numPr>
          <w:ilvl w:val="0"/>
          <w:numId w:val="44"/>
        </w:numPr>
        <w:spacing w:line="300" w:lineRule="auto"/>
        <w:ind w:left="1560"/>
        <w:jc w:val="both"/>
        <w:rPr>
          <w:rFonts w:cs="Calibri"/>
        </w:rPr>
      </w:pPr>
      <w:r w:rsidRPr="00F663CB">
        <w:rPr>
          <w:rFonts w:cs="Calibri"/>
        </w:rPr>
        <w:t>epidemie;</w:t>
      </w:r>
    </w:p>
    <w:p w14:paraId="3DD4284E" w14:textId="77777777" w:rsidR="00DB1D0C" w:rsidRPr="00F663CB" w:rsidRDefault="00DB1D0C">
      <w:pPr>
        <w:pStyle w:val="Akapitzlist"/>
        <w:numPr>
          <w:ilvl w:val="0"/>
          <w:numId w:val="44"/>
        </w:numPr>
        <w:spacing w:line="300" w:lineRule="auto"/>
        <w:ind w:left="1560"/>
        <w:jc w:val="both"/>
        <w:rPr>
          <w:rFonts w:cs="Calibri"/>
        </w:rPr>
      </w:pPr>
      <w:r w:rsidRPr="00F663CB">
        <w:rPr>
          <w:rFonts w:cs="Calibri"/>
        </w:rPr>
        <w:t>strajk generalny lub branżowy.</w:t>
      </w:r>
    </w:p>
    <w:bookmarkEnd w:id="45"/>
    <w:p w14:paraId="0F1B03F1" w14:textId="77777777" w:rsidR="00DB1D0C" w:rsidRPr="00087802" w:rsidRDefault="00DB1D0C" w:rsidP="00DB1D0C">
      <w:pPr>
        <w:spacing w:after="0" w:line="300" w:lineRule="auto"/>
        <w:ind w:left="1200"/>
        <w:jc w:val="both"/>
        <w:rPr>
          <w:rFonts w:eastAsia="Times New Roman" w:cstheme="minorHAnsi"/>
          <w:lang w:eastAsia="pl-PL"/>
        </w:rPr>
      </w:pPr>
      <w:r w:rsidRPr="00087802">
        <w:rPr>
          <w:rFonts w:cs="Calibri"/>
        </w:rPr>
        <w:t>Zmiana terminu  wykonania  przedmiotu umowy z  ww. powodów nie może powodować dodatkowych roszczeń wobec Zamawiającego ze strony Wykonawcy;</w:t>
      </w:r>
    </w:p>
    <w:p w14:paraId="72895346" w14:textId="77C5809D" w:rsidR="00B57B7F" w:rsidRPr="000C5C65" w:rsidRDefault="00B57B7F">
      <w:pPr>
        <w:pStyle w:val="Akapitzlist"/>
        <w:numPr>
          <w:ilvl w:val="0"/>
          <w:numId w:val="40"/>
        </w:numPr>
        <w:spacing w:line="300" w:lineRule="auto"/>
        <w:ind w:left="1134" w:hanging="425"/>
        <w:jc w:val="both"/>
        <w:rPr>
          <w:rFonts w:asciiTheme="minorHAnsi" w:eastAsia="Times New Roman" w:hAnsiTheme="minorHAnsi" w:cstheme="minorHAnsi"/>
          <w:lang w:eastAsia="pl-PL"/>
        </w:rPr>
      </w:pPr>
      <w:r w:rsidRPr="000C5C65">
        <w:rPr>
          <w:rFonts w:asciiTheme="minorHAnsi" w:eastAsia="Times New Roman" w:hAnsiTheme="minorHAnsi" w:cstheme="minorHAnsi"/>
          <w:lang w:eastAsia="pl-PL"/>
        </w:rPr>
        <w:t xml:space="preserve">zastępowanie </w:t>
      </w:r>
      <w:r w:rsidR="000C5C65" w:rsidRPr="000C5C65">
        <w:rPr>
          <w:rFonts w:asciiTheme="minorHAnsi" w:eastAsia="Times New Roman" w:hAnsiTheme="minorHAnsi" w:cstheme="minorHAnsi"/>
          <w:lang w:eastAsia="pl-PL"/>
        </w:rPr>
        <w:t>Aparatury lub jej elementów składowych</w:t>
      </w:r>
      <w:r w:rsidRPr="000C5C65">
        <w:rPr>
          <w:rFonts w:asciiTheme="minorHAnsi" w:eastAsia="Times New Roman" w:hAnsiTheme="minorHAnsi" w:cstheme="minorHAnsi"/>
          <w:lang w:eastAsia="pl-PL"/>
        </w:rPr>
        <w:t xml:space="preserve"> ich nowymi odpowiednikami, jeżeli </w:t>
      </w:r>
      <w:r w:rsidR="00886191" w:rsidRPr="000C5C65">
        <w:rPr>
          <w:rFonts w:asciiTheme="minorHAnsi" w:eastAsia="Times New Roman" w:hAnsiTheme="minorHAnsi" w:cstheme="minorHAnsi"/>
          <w:lang w:eastAsia="pl-PL"/>
        </w:rPr>
        <w:t xml:space="preserve">będzie to </w:t>
      </w:r>
      <w:proofErr w:type="spellStart"/>
      <w:r w:rsidR="000C5C65" w:rsidRPr="000C5C65">
        <w:rPr>
          <w:rFonts w:asciiTheme="minorHAnsi" w:eastAsia="Times New Roman" w:hAnsiTheme="minorHAnsi" w:cstheme="minorHAnsi"/>
          <w:lang w:eastAsia="pl-PL"/>
        </w:rPr>
        <w:t>Apartura</w:t>
      </w:r>
      <w:proofErr w:type="spellEnd"/>
      <w:r w:rsidR="000C5C65" w:rsidRPr="000C5C65">
        <w:rPr>
          <w:rFonts w:asciiTheme="minorHAnsi" w:eastAsia="Times New Roman" w:hAnsiTheme="minorHAnsi" w:cstheme="minorHAnsi"/>
          <w:lang w:eastAsia="pl-PL"/>
        </w:rPr>
        <w:t xml:space="preserve"> lub jej element składowy</w:t>
      </w:r>
      <w:r w:rsidR="00886191" w:rsidRPr="000C5C65">
        <w:rPr>
          <w:rFonts w:asciiTheme="minorHAnsi" w:eastAsia="Times New Roman" w:hAnsiTheme="minorHAnsi" w:cstheme="minorHAnsi"/>
          <w:lang w:eastAsia="pl-PL"/>
        </w:rPr>
        <w:t xml:space="preserve"> odpowiadający</w:t>
      </w:r>
      <w:r w:rsidRPr="000C5C65">
        <w:rPr>
          <w:rFonts w:asciiTheme="minorHAnsi" w:eastAsia="Times New Roman" w:hAnsiTheme="minorHAnsi" w:cstheme="minorHAnsi"/>
          <w:lang w:eastAsia="pl-PL"/>
        </w:rPr>
        <w:t xml:space="preserve"> jakością </w:t>
      </w:r>
      <w:r w:rsidR="000C5C65" w:rsidRPr="000C5C65">
        <w:rPr>
          <w:rFonts w:asciiTheme="minorHAnsi" w:eastAsia="Times New Roman" w:hAnsiTheme="minorHAnsi" w:cstheme="minorHAnsi"/>
          <w:lang w:eastAsia="pl-PL"/>
        </w:rPr>
        <w:t>pierwotnie</w:t>
      </w:r>
      <w:r w:rsidR="00886191" w:rsidRPr="000C5C65">
        <w:rPr>
          <w:rFonts w:asciiTheme="minorHAnsi" w:eastAsia="Times New Roman" w:hAnsiTheme="minorHAnsi" w:cstheme="minorHAnsi"/>
          <w:lang w:eastAsia="pl-PL"/>
        </w:rPr>
        <w:t xml:space="preserve"> wskazane</w:t>
      </w:r>
      <w:r w:rsidR="000C5C65" w:rsidRPr="000C5C65">
        <w:rPr>
          <w:rFonts w:asciiTheme="minorHAnsi" w:eastAsia="Times New Roman" w:hAnsiTheme="minorHAnsi" w:cstheme="minorHAnsi"/>
          <w:lang w:eastAsia="pl-PL"/>
        </w:rPr>
        <w:t>mu</w:t>
      </w:r>
      <w:r w:rsidRPr="000C5C65">
        <w:rPr>
          <w:rFonts w:asciiTheme="minorHAnsi" w:eastAsia="Times New Roman" w:hAnsiTheme="minorHAnsi" w:cstheme="minorHAnsi"/>
          <w:lang w:eastAsia="pl-PL"/>
        </w:rPr>
        <w:t xml:space="preserve"> </w:t>
      </w:r>
      <w:r w:rsidR="000C5C65" w:rsidRPr="000C5C65">
        <w:rPr>
          <w:rFonts w:asciiTheme="minorHAnsi" w:eastAsia="Times New Roman" w:hAnsiTheme="minorHAnsi" w:cstheme="minorHAnsi"/>
          <w:lang w:eastAsia="pl-PL"/>
        </w:rPr>
        <w:br/>
      </w:r>
      <w:r w:rsidRPr="000C5C65">
        <w:rPr>
          <w:rFonts w:asciiTheme="minorHAnsi" w:eastAsia="Times New Roman" w:hAnsiTheme="minorHAnsi" w:cstheme="minorHAnsi"/>
          <w:lang w:eastAsia="pl-PL"/>
        </w:rPr>
        <w:t>w ofercie Wykonawcy.</w:t>
      </w:r>
    </w:p>
    <w:p w14:paraId="194C950D" w14:textId="77777777" w:rsidR="00B57B7F" w:rsidRPr="003A600F" w:rsidRDefault="00B57B7F">
      <w:pPr>
        <w:numPr>
          <w:ilvl w:val="0"/>
          <w:numId w:val="40"/>
        </w:numPr>
        <w:tabs>
          <w:tab w:val="left" w:pos="1134"/>
        </w:tabs>
        <w:spacing w:after="0" w:line="300" w:lineRule="auto"/>
        <w:ind w:left="1134" w:hanging="425"/>
        <w:jc w:val="both"/>
        <w:rPr>
          <w:rFonts w:eastAsia="Times New Roman" w:cstheme="minorHAnsi"/>
          <w:lang w:eastAsia="pl-PL"/>
        </w:rPr>
      </w:pPr>
      <w:r w:rsidRPr="003A600F">
        <w:rPr>
          <w:rFonts w:eastAsia="Times New Roman" w:cstheme="minorHAnsi"/>
          <w:lang w:eastAsia="pl-PL"/>
        </w:rPr>
        <w:t xml:space="preserve">zmiany, które nie mają charakteru istotnego w rozumieniu art. 454 ust. 2 ustawy </w:t>
      </w:r>
      <w:proofErr w:type="spellStart"/>
      <w:r w:rsidRPr="003A600F">
        <w:rPr>
          <w:rFonts w:eastAsia="Times New Roman" w:cstheme="minorHAnsi"/>
          <w:lang w:eastAsia="pl-PL"/>
        </w:rPr>
        <w:t>Pzp</w:t>
      </w:r>
      <w:proofErr w:type="spellEnd"/>
      <w:r w:rsidRPr="003A600F">
        <w:rPr>
          <w:rFonts w:eastAsia="Times New Roman" w:cstheme="minorHAnsi"/>
          <w:lang w:eastAsia="pl-PL"/>
        </w:rPr>
        <w:t>;</w:t>
      </w:r>
    </w:p>
    <w:p w14:paraId="29FEC780" w14:textId="77777777" w:rsidR="00B57B7F" w:rsidRPr="003A600F" w:rsidRDefault="00B57B7F">
      <w:pPr>
        <w:numPr>
          <w:ilvl w:val="0"/>
          <w:numId w:val="40"/>
        </w:numPr>
        <w:tabs>
          <w:tab w:val="left" w:pos="1134"/>
        </w:tabs>
        <w:spacing w:after="0" w:line="300" w:lineRule="auto"/>
        <w:ind w:left="1134" w:hanging="425"/>
        <w:jc w:val="both"/>
        <w:rPr>
          <w:rFonts w:eastAsia="Times New Roman" w:cstheme="minorHAnsi"/>
          <w:lang w:eastAsia="pl-PL"/>
        </w:rPr>
      </w:pPr>
      <w:r w:rsidRPr="003A600F">
        <w:rPr>
          <w:rFonts w:eastAsia="Times New Roman" w:cstheme="minorHAnsi"/>
          <w:lang w:eastAsia="pl-PL"/>
        </w:rPr>
        <w:t xml:space="preserve">zmiany na zasadach określonych w art. 455 ust 1 pkt 2-4 oraz ust 2 ustawy </w:t>
      </w:r>
      <w:proofErr w:type="spellStart"/>
      <w:r w:rsidRPr="003A600F">
        <w:rPr>
          <w:rFonts w:eastAsia="Times New Roman" w:cstheme="minorHAnsi"/>
          <w:lang w:eastAsia="pl-PL"/>
        </w:rPr>
        <w:t>Pzp</w:t>
      </w:r>
      <w:proofErr w:type="spellEnd"/>
      <w:r w:rsidRPr="003A600F">
        <w:rPr>
          <w:rFonts w:eastAsia="Times New Roman" w:cstheme="minorHAnsi"/>
          <w:lang w:eastAsia="pl-PL"/>
        </w:rPr>
        <w:t>.</w:t>
      </w:r>
    </w:p>
    <w:p w14:paraId="2E3840AF" w14:textId="77777777" w:rsidR="00B57B7F" w:rsidRPr="003A600F" w:rsidRDefault="00B57B7F">
      <w:pPr>
        <w:numPr>
          <w:ilvl w:val="0"/>
          <w:numId w:val="40"/>
        </w:numPr>
        <w:tabs>
          <w:tab w:val="left" w:pos="1134"/>
        </w:tabs>
        <w:spacing w:after="0" w:line="300" w:lineRule="auto"/>
        <w:ind w:left="1134" w:hanging="425"/>
        <w:jc w:val="both"/>
        <w:rPr>
          <w:rFonts w:eastAsia="Times New Roman" w:cstheme="minorHAnsi"/>
          <w:lang w:eastAsia="pl-PL"/>
        </w:rPr>
      </w:pPr>
      <w:r w:rsidRPr="003A600F">
        <w:rPr>
          <w:rFonts w:eastAsia="Times New Roman" w:cstheme="minorHAnsi"/>
          <w:lang w:eastAsia="pl-PL"/>
        </w:rPr>
        <w:t>zmiany przewidziane w załączniku nr 4 projektowanych postanowień umowy</w:t>
      </w:r>
    </w:p>
    <w:p w14:paraId="3F16427B" w14:textId="77777777" w:rsidR="00B57B7F" w:rsidRPr="003A600F" w:rsidRDefault="00B57B7F" w:rsidP="005428B6">
      <w:pPr>
        <w:spacing w:after="0" w:line="288" w:lineRule="auto"/>
        <w:ind w:left="709"/>
        <w:jc w:val="both"/>
        <w:rPr>
          <w:rFonts w:eastAsia="Times New Roman" w:cstheme="minorHAnsi"/>
          <w:lang w:eastAsia="pl-PL"/>
        </w:rPr>
      </w:pPr>
      <w:r w:rsidRPr="003A600F">
        <w:rPr>
          <w:rFonts w:eastAsia="Times New Roman" w:cstheme="minorHAnsi"/>
          <w:lang w:eastAsia="pl-PL"/>
        </w:rPr>
        <w:t xml:space="preserve">Wszelkie zmiany umowy, pod rygorem nieważności, mogą być dokonywane na warunkach określonych przez przepisy prawa, wyłącznie za zgodą obu Stron, w formie pisemnej, z uwzględnieniem przepisu art. 455 ustawy </w:t>
      </w:r>
      <w:proofErr w:type="spellStart"/>
      <w:r w:rsidRPr="003A600F">
        <w:rPr>
          <w:rFonts w:eastAsia="Times New Roman" w:cstheme="minorHAnsi"/>
          <w:lang w:eastAsia="pl-PL"/>
        </w:rPr>
        <w:t>Pzp</w:t>
      </w:r>
      <w:proofErr w:type="spellEnd"/>
      <w:r w:rsidRPr="003A600F">
        <w:rPr>
          <w:rFonts w:eastAsia="Times New Roman" w:cstheme="minorHAnsi"/>
          <w:lang w:eastAsia="pl-PL"/>
        </w:rPr>
        <w:t>.</w:t>
      </w:r>
    </w:p>
    <w:bookmarkEnd w:id="44"/>
    <w:p w14:paraId="56E8B8A7" w14:textId="77777777" w:rsidR="00595850" w:rsidRPr="005428B6" w:rsidRDefault="00595850" w:rsidP="005428B6">
      <w:pPr>
        <w:numPr>
          <w:ilvl w:val="0"/>
          <w:numId w:val="9"/>
        </w:numPr>
        <w:tabs>
          <w:tab w:val="num" w:pos="709"/>
        </w:tabs>
        <w:spacing w:after="0" w:line="300" w:lineRule="auto"/>
        <w:ind w:left="709" w:hanging="425"/>
        <w:jc w:val="both"/>
        <w:rPr>
          <w:rFonts w:eastAsia="Times New Roman" w:cstheme="minorHAnsi"/>
          <w:b/>
          <w:lang w:eastAsia="pl-PL"/>
        </w:rPr>
      </w:pPr>
      <w:r w:rsidRPr="005428B6">
        <w:rPr>
          <w:rFonts w:eastAsia="Times New Roman" w:cstheme="minorHAnsi"/>
          <w:b/>
          <w:lang w:eastAsia="pl-PL"/>
        </w:rPr>
        <w:t>Forma i termin zawarcia umowy</w:t>
      </w:r>
    </w:p>
    <w:p w14:paraId="3900CD43" w14:textId="3D890E17" w:rsidR="00595850" w:rsidRPr="005428B6" w:rsidRDefault="00595850" w:rsidP="005428B6">
      <w:pPr>
        <w:spacing w:after="0" w:line="300" w:lineRule="auto"/>
        <w:ind w:left="709"/>
        <w:jc w:val="both"/>
        <w:rPr>
          <w:rFonts w:eastAsia="Times New Roman" w:cstheme="minorHAnsi"/>
          <w:bCs/>
          <w:lang w:eastAsia="pl-PL"/>
        </w:rPr>
      </w:pPr>
      <w:r w:rsidRPr="005428B6">
        <w:rPr>
          <w:rFonts w:eastAsia="Times New Roman" w:cstheme="minorHAnsi"/>
          <w:bCs/>
          <w:lang w:eastAsia="pl-PL"/>
        </w:rPr>
        <w:t xml:space="preserve">Zamawiający dopuszcza zawarcie umowy w formie elektronicznej. </w:t>
      </w:r>
      <w:r w:rsidR="005428B6" w:rsidRPr="005428B6">
        <w:rPr>
          <w:rFonts w:eastAsia="Times New Roman" w:cstheme="minorHAnsi"/>
          <w:bCs/>
          <w:lang w:eastAsia="pl-PL"/>
        </w:rPr>
        <w:t xml:space="preserve">Umowa w sprawie zamówienia publicznego zawarta w formie innej niż pisemna jest nieważna. Zgodnie z Kodeksem cywilnym </w:t>
      </w:r>
      <w:r w:rsidR="005428B6">
        <w:rPr>
          <w:rFonts w:eastAsia="Times New Roman" w:cstheme="minorHAnsi"/>
          <w:bCs/>
          <w:lang w:eastAsia="pl-PL"/>
        </w:rPr>
        <w:br/>
      </w:r>
      <w:r w:rsidR="005428B6" w:rsidRPr="005428B6">
        <w:rPr>
          <w:rFonts w:eastAsia="Times New Roman" w:cstheme="minorHAnsi"/>
          <w:bCs/>
          <w:lang w:eastAsia="pl-PL"/>
        </w:rPr>
        <w:t xml:space="preserve">(art. 781 § 1 </w:t>
      </w:r>
      <w:proofErr w:type="spellStart"/>
      <w:r w:rsidR="005428B6" w:rsidRPr="005428B6">
        <w:rPr>
          <w:rFonts w:eastAsia="Times New Roman" w:cstheme="minorHAnsi"/>
          <w:bCs/>
          <w:lang w:eastAsia="pl-PL"/>
        </w:rPr>
        <w:t>Kc</w:t>
      </w:r>
      <w:proofErr w:type="spellEnd"/>
      <w:r w:rsidR="005428B6" w:rsidRPr="005428B6">
        <w:rPr>
          <w:rFonts w:eastAsia="Times New Roman" w:cstheme="minorHAnsi"/>
          <w:bCs/>
          <w:lang w:eastAsia="pl-PL"/>
        </w:rPr>
        <w:t xml:space="preserve">) oświadczenie woli złożone w formie elektronicznej jest równoważne z oświadczeniem woli złożonym w formie pisemnej. </w:t>
      </w:r>
      <w:r w:rsidRPr="005428B6">
        <w:rPr>
          <w:rFonts w:eastAsia="Times New Roman" w:cstheme="minorHAnsi"/>
          <w:bCs/>
          <w:lang w:eastAsia="pl-PL"/>
        </w:rPr>
        <w:t>Elektroniczna forma czynności prawnej wymaga złożenia oświadczenia woli w postaci elektronicznej i opatrzenie go kwalifikowanym podpisem elektronicznym. Do zawarcia takiej umowy dochodzi po jej obustronnym podpisaniu, wobec tego termin zawarcia będzie liczony od daty złożenia podpisu przez ostatnią ze Stron.</w:t>
      </w:r>
    </w:p>
    <w:p w14:paraId="17EA6B4C" w14:textId="77777777" w:rsidR="00D00037" w:rsidRPr="003A600F" w:rsidRDefault="00D00037" w:rsidP="00D00037">
      <w:pPr>
        <w:spacing w:after="0" w:line="300" w:lineRule="auto"/>
        <w:ind w:left="284"/>
        <w:jc w:val="both"/>
        <w:rPr>
          <w:rFonts w:eastAsia="Times New Roman" w:cstheme="minorHAnsi"/>
          <w:lang w:eastAsia="pl-PL"/>
        </w:rPr>
      </w:pPr>
    </w:p>
    <w:p w14:paraId="17230560" w14:textId="77777777" w:rsidR="00D00037" w:rsidRPr="003A600F"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bookmarkStart w:id="46" w:name="_Hlk61787704"/>
      <w:r w:rsidRPr="003A600F">
        <w:rPr>
          <w:rFonts w:eastAsia="Times New Roman" w:cstheme="minorHAnsi"/>
          <w:b/>
          <w:lang w:eastAsia="pl-PL"/>
        </w:rPr>
        <w:t>POUCZENIE O ŚRODKACH OCHRONY PRAWNEJ PRZYSŁUGUJĄCYCH WYKONAWCY W TOKU POSTĘPOWANIA O UDZIELENIE ZAMÓWIENIA PUBLICZNEGO</w:t>
      </w:r>
    </w:p>
    <w:bookmarkEnd w:id="46"/>
    <w:p w14:paraId="3591E148" w14:textId="29690324" w:rsidR="00D00037" w:rsidRPr="003A600F" w:rsidRDefault="00D00037">
      <w:pPr>
        <w:numPr>
          <w:ilvl w:val="0"/>
          <w:numId w:val="19"/>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 xml:space="preserve">Wykonawcom oraz innym podmiotom, którzy mają lub mieli interes w uzyskaniu zamówienia oraz ponieśli lub mogą ponieść szkodę w wyniku naruszenia przepisów Prawa zamówień publicznych, przysługuje </w:t>
      </w:r>
      <w:r w:rsidRPr="003A600F">
        <w:rPr>
          <w:rFonts w:eastAsia="Times New Roman" w:cstheme="minorHAnsi"/>
          <w:b/>
          <w:lang w:eastAsia="pl-PL"/>
        </w:rPr>
        <w:t>odwołanie</w:t>
      </w:r>
      <w:r w:rsidRPr="003A600F">
        <w:rPr>
          <w:rFonts w:eastAsia="Times New Roman" w:cstheme="minorHAnsi"/>
          <w:lang w:eastAsia="pl-PL"/>
        </w:rPr>
        <w:t>.</w:t>
      </w:r>
    </w:p>
    <w:p w14:paraId="387C63D8" w14:textId="77777777" w:rsidR="00D00037" w:rsidRPr="003A600F" w:rsidRDefault="00D00037">
      <w:pPr>
        <w:numPr>
          <w:ilvl w:val="0"/>
          <w:numId w:val="19"/>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W niniejszym postępowaniu odwołanie przysługuje na:</w:t>
      </w:r>
    </w:p>
    <w:p w14:paraId="170F2366" w14:textId="3DBBC91F" w:rsidR="00D00037" w:rsidRPr="003A600F" w:rsidRDefault="00D00037">
      <w:pPr>
        <w:numPr>
          <w:ilvl w:val="0"/>
          <w:numId w:val="20"/>
        </w:numPr>
        <w:tabs>
          <w:tab w:val="left" w:pos="1134"/>
        </w:tabs>
        <w:spacing w:after="0" w:line="300" w:lineRule="auto"/>
        <w:ind w:left="1134" w:hanging="425"/>
        <w:jc w:val="both"/>
        <w:rPr>
          <w:rFonts w:eastAsia="Times New Roman" w:cstheme="minorHAnsi"/>
          <w:lang w:eastAsia="pl-PL"/>
        </w:rPr>
      </w:pPr>
      <w:r w:rsidRPr="003A600F">
        <w:rPr>
          <w:rFonts w:eastAsia="Times New Roman" w:cstheme="minorHAnsi"/>
          <w:lang w:eastAsia="pl-PL"/>
        </w:rPr>
        <w:t>niezgodną z przepisami ustawy czynność Zamawiającego, podjętą w niniejszym postępowaniu o udzielenie zamówienia, w tym na projektowane postanowienie umowy;</w:t>
      </w:r>
    </w:p>
    <w:p w14:paraId="3ACDAFEF" w14:textId="2AB7ECCD" w:rsidR="00D00037" w:rsidRPr="003A600F" w:rsidRDefault="00D00037">
      <w:pPr>
        <w:numPr>
          <w:ilvl w:val="0"/>
          <w:numId w:val="20"/>
        </w:numPr>
        <w:tabs>
          <w:tab w:val="left" w:pos="1134"/>
        </w:tabs>
        <w:spacing w:after="0" w:line="300" w:lineRule="auto"/>
        <w:ind w:left="1134" w:hanging="425"/>
        <w:jc w:val="both"/>
        <w:rPr>
          <w:rFonts w:eastAsia="Times New Roman" w:cstheme="minorHAnsi"/>
          <w:lang w:eastAsia="pl-PL"/>
        </w:rPr>
      </w:pPr>
      <w:r w:rsidRPr="003A600F">
        <w:rPr>
          <w:rFonts w:eastAsia="Times New Roman" w:cstheme="minorHAnsi"/>
          <w:lang w:eastAsia="pl-PL"/>
        </w:rPr>
        <w:lastRenderedPageBreak/>
        <w:t>zaniechanie czynności w postępowaniu o udzielenie zamówienia, do której Zamawiający był obowiązany na podstawie ustawy;</w:t>
      </w:r>
    </w:p>
    <w:p w14:paraId="7FE34048" w14:textId="77777777" w:rsidR="00D00037" w:rsidRPr="003A600F" w:rsidRDefault="00D00037">
      <w:pPr>
        <w:numPr>
          <w:ilvl w:val="0"/>
          <w:numId w:val="20"/>
        </w:numPr>
        <w:tabs>
          <w:tab w:val="left" w:pos="1134"/>
        </w:tabs>
        <w:spacing w:after="0" w:line="300" w:lineRule="auto"/>
        <w:ind w:left="1134" w:hanging="425"/>
        <w:jc w:val="both"/>
        <w:rPr>
          <w:rFonts w:eastAsia="Times New Roman" w:cstheme="minorHAnsi"/>
          <w:lang w:eastAsia="pl-PL"/>
        </w:rPr>
      </w:pPr>
      <w:r w:rsidRPr="003A600F">
        <w:rPr>
          <w:rFonts w:eastAsia="Times New Roman" w:cstheme="minorHAnsi"/>
          <w:lang w:eastAsia="pl-PL"/>
        </w:rPr>
        <w:t>zaniechanie przeprowadzenia postępowania o udzielenie zamówienia lub zorganizowania konkursu na podstawie ustawy, mimo że zamawiający był do tego obowiązany.</w:t>
      </w:r>
    </w:p>
    <w:p w14:paraId="4C260FE7" w14:textId="77777777" w:rsidR="00D00037" w:rsidRPr="003A600F" w:rsidRDefault="00D00037">
      <w:pPr>
        <w:numPr>
          <w:ilvl w:val="0"/>
          <w:numId w:val="19"/>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6B3CF399" w14:textId="77777777" w:rsidR="00D00037" w:rsidRPr="003A600F" w:rsidRDefault="00D00037">
      <w:pPr>
        <w:numPr>
          <w:ilvl w:val="0"/>
          <w:numId w:val="19"/>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Odwołanie wobec treści ogłoszenia o zamówieniu, a także wobec postanowień niniejszej SWZ wnosi się w terminie 5 dni od dnia zamieszczenia ogłoszenia w Biuletynie Zamówień Publicznych lub SWZ na stronie internetowej prowadzonego postępowania.</w:t>
      </w:r>
    </w:p>
    <w:p w14:paraId="1C5A16E4" w14:textId="77777777" w:rsidR="00D00037" w:rsidRPr="003A600F" w:rsidRDefault="00D00037">
      <w:pPr>
        <w:numPr>
          <w:ilvl w:val="0"/>
          <w:numId w:val="19"/>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Odwołanie wobec innych czynności wnosi się w terminie 5 dni od dnia, w którym powzięto lub przy zachowaniu należytej staranności można było powziąć wiadomość o okolicznościach stanowiących podstawę jego wniesienia.</w:t>
      </w:r>
    </w:p>
    <w:p w14:paraId="472CE84B" w14:textId="77777777" w:rsidR="00D00037" w:rsidRPr="003A600F" w:rsidRDefault="00D00037">
      <w:pPr>
        <w:numPr>
          <w:ilvl w:val="0"/>
          <w:numId w:val="19"/>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Od rozstrzygnięcia odwołania przez Krajową Izbę Odwoławczą przysługuje skarga do Sądu Okręgowego w Warszawie</w:t>
      </w:r>
    </w:p>
    <w:p w14:paraId="20D85951" w14:textId="77777777" w:rsidR="00D00037" w:rsidRPr="003A600F" w:rsidRDefault="00D00037">
      <w:pPr>
        <w:numPr>
          <w:ilvl w:val="0"/>
          <w:numId w:val="19"/>
        </w:numPr>
        <w:tabs>
          <w:tab w:val="num" w:pos="709"/>
        </w:tabs>
        <w:spacing w:after="0" w:line="300" w:lineRule="auto"/>
        <w:ind w:left="709" w:hanging="425"/>
        <w:jc w:val="both"/>
        <w:rPr>
          <w:rFonts w:eastAsia="Times New Roman" w:cstheme="minorHAnsi"/>
          <w:lang w:eastAsia="pl-PL"/>
        </w:rPr>
      </w:pPr>
      <w:r w:rsidRPr="003A600F">
        <w:rPr>
          <w:rFonts w:eastAsia="Times New Roman" w:cstheme="minorHAnsi"/>
          <w:lang w:eastAsia="pl-PL"/>
        </w:rPr>
        <w:t>Skargę wnosi się za pośrednictwem Prezesa Krajowej Izby Odwoławczej w terminie 14 dni od dnia doręczenia orzeczenia Krajowej Izby Odwoławczej.</w:t>
      </w:r>
    </w:p>
    <w:p w14:paraId="26E74AA0" w14:textId="77777777" w:rsidR="00D00037" w:rsidRPr="003A600F" w:rsidRDefault="00D00037" w:rsidP="00D00037">
      <w:pPr>
        <w:spacing w:after="0" w:line="300" w:lineRule="auto"/>
        <w:ind w:left="709"/>
        <w:jc w:val="both"/>
        <w:rPr>
          <w:rFonts w:eastAsia="Times New Roman" w:cstheme="minorHAnsi"/>
          <w:lang w:eastAsia="pl-PL"/>
        </w:rPr>
      </w:pPr>
    </w:p>
    <w:p w14:paraId="12269992" w14:textId="77777777" w:rsidR="00D00037" w:rsidRPr="003A600F"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3A600F">
        <w:rPr>
          <w:rFonts w:eastAsia="Times New Roman" w:cstheme="minorHAnsi"/>
          <w:bCs/>
          <w:lang w:eastAsia="pl-PL"/>
        </w:rPr>
        <w:t>Do spraw nieuregulowanych</w:t>
      </w:r>
      <w:r w:rsidRPr="003A600F">
        <w:rPr>
          <w:rFonts w:eastAsia="Times New Roman" w:cstheme="minorHAnsi"/>
          <w:lang w:eastAsia="pl-PL"/>
        </w:rPr>
        <w:t xml:space="preserve"> w SWZ mają zastosowanie przepisy ustawy z 11 września 2019 r. – Prawo zamówień publicznych (Dz.U. poz. 2019 ze zm.).</w:t>
      </w:r>
    </w:p>
    <w:p w14:paraId="6DDE276A" w14:textId="77777777" w:rsidR="00D00037" w:rsidRPr="003A600F" w:rsidRDefault="00D00037" w:rsidP="00D00037">
      <w:pPr>
        <w:spacing w:after="0" w:line="300" w:lineRule="auto"/>
        <w:jc w:val="both"/>
        <w:rPr>
          <w:rFonts w:eastAsia="Times New Roman" w:cstheme="minorHAnsi"/>
          <w:lang w:eastAsia="pl-PL"/>
        </w:rPr>
      </w:pPr>
    </w:p>
    <w:p w14:paraId="7E9B023E" w14:textId="77777777" w:rsidR="00D00037" w:rsidRPr="003A600F" w:rsidRDefault="00D00037" w:rsidP="00D00037">
      <w:pPr>
        <w:tabs>
          <w:tab w:val="left" w:pos="3402"/>
        </w:tabs>
        <w:spacing w:after="0" w:line="300" w:lineRule="auto"/>
        <w:jc w:val="both"/>
        <w:rPr>
          <w:rFonts w:eastAsia="Times New Roman" w:cstheme="minorHAnsi"/>
          <w:b/>
          <w:lang w:eastAsia="pl-PL"/>
        </w:rPr>
      </w:pPr>
      <w:r w:rsidRPr="003A600F">
        <w:rPr>
          <w:rFonts w:eastAsia="Times New Roman" w:cstheme="minorHAnsi"/>
          <w:b/>
          <w:lang w:eastAsia="pl-PL"/>
        </w:rPr>
        <w:t>Załączniki:</w:t>
      </w:r>
    </w:p>
    <w:p w14:paraId="1BB204BA" w14:textId="77777777" w:rsidR="00D00037" w:rsidRPr="003A600F" w:rsidRDefault="00D00037" w:rsidP="00D00037">
      <w:pPr>
        <w:numPr>
          <w:ilvl w:val="0"/>
          <w:numId w:val="1"/>
        </w:numPr>
        <w:tabs>
          <w:tab w:val="left" w:pos="3402"/>
        </w:tabs>
        <w:spacing w:after="0" w:line="300" w:lineRule="auto"/>
        <w:ind w:hanging="436"/>
        <w:jc w:val="both"/>
        <w:rPr>
          <w:rFonts w:eastAsia="Times New Roman" w:cstheme="minorHAnsi"/>
          <w:lang w:eastAsia="pl-PL"/>
        </w:rPr>
      </w:pPr>
      <w:r w:rsidRPr="003A600F">
        <w:rPr>
          <w:rFonts w:eastAsia="Times New Roman" w:cstheme="minorHAnsi"/>
          <w:lang w:eastAsia="pl-PL"/>
        </w:rPr>
        <w:t>Formularz oferty – załącznik nr 1;</w:t>
      </w:r>
    </w:p>
    <w:p w14:paraId="176C2552" w14:textId="701A4C64" w:rsidR="00D00037" w:rsidRDefault="00D00037" w:rsidP="00D00037">
      <w:pPr>
        <w:numPr>
          <w:ilvl w:val="0"/>
          <w:numId w:val="1"/>
        </w:numPr>
        <w:tabs>
          <w:tab w:val="left" w:pos="3402"/>
        </w:tabs>
        <w:spacing w:after="0" w:line="300" w:lineRule="auto"/>
        <w:ind w:hanging="436"/>
        <w:jc w:val="both"/>
        <w:rPr>
          <w:rFonts w:eastAsia="Times New Roman" w:cstheme="minorHAnsi"/>
          <w:lang w:eastAsia="pl-PL"/>
        </w:rPr>
      </w:pPr>
      <w:r w:rsidRPr="003A600F">
        <w:rPr>
          <w:rFonts w:eastAsia="Times New Roman" w:cstheme="minorHAnsi"/>
          <w:lang w:eastAsia="pl-PL"/>
        </w:rPr>
        <w:t>Wzór oświadczenia dotyczącego braku podstaw wykluczenia z postępowania – załącznik nr 2;</w:t>
      </w:r>
    </w:p>
    <w:p w14:paraId="3F0804A2" w14:textId="11D1E97D" w:rsidR="00DB1D0C" w:rsidRPr="000C5C65" w:rsidRDefault="00DB1D0C" w:rsidP="00DB1D0C">
      <w:pPr>
        <w:numPr>
          <w:ilvl w:val="0"/>
          <w:numId w:val="1"/>
        </w:numPr>
        <w:tabs>
          <w:tab w:val="left" w:pos="3402"/>
        </w:tabs>
        <w:spacing w:after="0" w:line="300" w:lineRule="auto"/>
        <w:ind w:hanging="436"/>
        <w:jc w:val="both"/>
        <w:rPr>
          <w:rFonts w:eastAsia="Times New Roman" w:cstheme="minorHAnsi"/>
          <w:lang w:eastAsia="pl-PL"/>
        </w:rPr>
      </w:pPr>
      <w:r w:rsidRPr="00483022">
        <w:rPr>
          <w:rFonts w:eastAsia="Times New Roman" w:cstheme="minorHAnsi"/>
          <w:lang w:eastAsia="pl-PL"/>
        </w:rPr>
        <w:t xml:space="preserve">Szczegółowy opis przedmiotu zamówienia </w:t>
      </w:r>
      <w:r w:rsidRPr="000C5C65">
        <w:rPr>
          <w:rFonts w:eastAsia="Times New Roman" w:cstheme="minorHAnsi"/>
          <w:lang w:eastAsia="pl-PL"/>
        </w:rPr>
        <w:t>– załącznik nr 3;</w:t>
      </w:r>
    </w:p>
    <w:p w14:paraId="7FED0D1F" w14:textId="1A4E1906" w:rsidR="00D00037" w:rsidRPr="000C5C65" w:rsidRDefault="008C4735" w:rsidP="008C4735">
      <w:pPr>
        <w:numPr>
          <w:ilvl w:val="0"/>
          <w:numId w:val="1"/>
        </w:numPr>
        <w:tabs>
          <w:tab w:val="left" w:pos="3402"/>
        </w:tabs>
        <w:spacing w:after="0" w:line="300" w:lineRule="auto"/>
        <w:ind w:hanging="436"/>
        <w:jc w:val="both"/>
        <w:rPr>
          <w:rFonts w:eastAsia="Times New Roman" w:cstheme="minorHAnsi"/>
          <w:lang w:eastAsia="pl-PL"/>
        </w:rPr>
      </w:pPr>
      <w:r w:rsidRPr="000C5C65">
        <w:rPr>
          <w:rFonts w:eastAsia="Times New Roman" w:cstheme="minorHAnsi"/>
          <w:lang w:eastAsia="pl-PL"/>
        </w:rPr>
        <w:t>Projektowane postanowienia umowy</w:t>
      </w:r>
      <w:r w:rsidR="00BE63CA" w:rsidRPr="000C5C65">
        <w:rPr>
          <w:rFonts w:eastAsia="Times New Roman" w:cstheme="minorHAnsi"/>
          <w:lang w:eastAsia="pl-PL"/>
        </w:rPr>
        <w:t>, wzór umowy</w:t>
      </w:r>
      <w:r w:rsidRPr="000C5C65">
        <w:rPr>
          <w:rFonts w:eastAsia="Times New Roman" w:cstheme="minorHAnsi"/>
          <w:lang w:eastAsia="pl-PL"/>
        </w:rPr>
        <w:t xml:space="preserve"> </w:t>
      </w:r>
      <w:r w:rsidR="00D00037" w:rsidRPr="000C5C65">
        <w:rPr>
          <w:rFonts w:eastAsia="Times New Roman" w:cstheme="minorHAnsi"/>
          <w:lang w:eastAsia="pl-PL"/>
        </w:rPr>
        <w:t>– załącznik nr 4;</w:t>
      </w:r>
    </w:p>
    <w:p w14:paraId="09B5FF7F" w14:textId="77777777" w:rsidR="00D00037" w:rsidRPr="003A600F" w:rsidRDefault="00D00037" w:rsidP="00D00037">
      <w:pPr>
        <w:tabs>
          <w:tab w:val="left" w:pos="3402"/>
        </w:tabs>
        <w:spacing w:after="0" w:line="300" w:lineRule="auto"/>
        <w:jc w:val="right"/>
        <w:rPr>
          <w:rFonts w:eastAsia="Times New Roman" w:cstheme="minorHAnsi"/>
          <w:b/>
          <w:i/>
          <w:sz w:val="20"/>
          <w:szCs w:val="20"/>
          <w:lang w:eastAsia="pl-PL"/>
        </w:rPr>
      </w:pPr>
      <w:r w:rsidRPr="003A600F">
        <w:rPr>
          <w:rFonts w:eastAsia="Times New Roman" w:cstheme="minorHAnsi"/>
          <w:b/>
          <w:i/>
          <w:lang w:eastAsia="pl-PL"/>
        </w:rPr>
        <w:br w:type="column"/>
      </w:r>
      <w:r w:rsidRPr="003A600F">
        <w:rPr>
          <w:rFonts w:eastAsia="Times New Roman" w:cstheme="minorHAnsi"/>
          <w:b/>
          <w:i/>
          <w:sz w:val="20"/>
          <w:szCs w:val="20"/>
          <w:lang w:eastAsia="pl-PL"/>
        </w:rPr>
        <w:lastRenderedPageBreak/>
        <w:t>Załącznik nr 1 do SWZ</w:t>
      </w:r>
    </w:p>
    <w:p w14:paraId="26177073" w14:textId="77777777" w:rsidR="00D00037" w:rsidRPr="003A600F" w:rsidRDefault="00D00037" w:rsidP="00D00037">
      <w:pPr>
        <w:spacing w:after="0" w:line="300" w:lineRule="auto"/>
        <w:jc w:val="both"/>
        <w:rPr>
          <w:rFonts w:eastAsia="Times New Roman" w:cstheme="minorHAnsi"/>
          <w:lang w:eastAsia="pl-PL"/>
        </w:rPr>
      </w:pPr>
    </w:p>
    <w:p w14:paraId="6C419FED" w14:textId="77777777" w:rsidR="00D00037" w:rsidRPr="003A600F" w:rsidRDefault="00D00037" w:rsidP="00D00037">
      <w:pPr>
        <w:spacing w:after="0" w:line="300" w:lineRule="auto"/>
        <w:jc w:val="center"/>
        <w:rPr>
          <w:rFonts w:eastAsia="Times New Roman" w:cstheme="minorHAnsi"/>
          <w:b/>
          <w:lang w:eastAsia="pl-PL"/>
        </w:rPr>
      </w:pPr>
      <w:r w:rsidRPr="003A600F">
        <w:rPr>
          <w:rFonts w:eastAsia="Times New Roman" w:cstheme="minorHAnsi"/>
          <w:b/>
          <w:lang w:eastAsia="pl-PL"/>
        </w:rPr>
        <w:t>F O R M U L A R Z     O F E R T Y</w:t>
      </w:r>
    </w:p>
    <w:p w14:paraId="2CA1311F" w14:textId="77777777" w:rsidR="00D00037" w:rsidRPr="003A600F" w:rsidRDefault="00D00037" w:rsidP="00D00037">
      <w:pPr>
        <w:tabs>
          <w:tab w:val="left" w:pos="4500"/>
        </w:tabs>
        <w:spacing w:after="0" w:line="300" w:lineRule="auto"/>
        <w:jc w:val="both"/>
        <w:rPr>
          <w:rFonts w:eastAsia="Times New Roman" w:cstheme="minorHAnsi"/>
          <w:lang w:eastAsia="pl-PL"/>
        </w:rPr>
      </w:pPr>
    </w:p>
    <w:p w14:paraId="3EE64D00" w14:textId="77777777" w:rsidR="00D00037" w:rsidRPr="003A600F" w:rsidRDefault="00D00037" w:rsidP="00D00037">
      <w:pPr>
        <w:tabs>
          <w:tab w:val="left" w:pos="4500"/>
        </w:tabs>
        <w:spacing w:after="0" w:line="300" w:lineRule="auto"/>
        <w:jc w:val="both"/>
        <w:rPr>
          <w:rFonts w:eastAsia="Times New Roman" w:cstheme="minorHAnsi"/>
          <w:lang w:eastAsia="pl-PL"/>
        </w:rPr>
      </w:pPr>
      <w:r w:rsidRPr="003A600F">
        <w:rPr>
          <w:rFonts w:eastAsia="Times New Roman" w:cstheme="minorHAnsi"/>
          <w:lang w:eastAsia="pl-PL"/>
        </w:rPr>
        <w:tab/>
        <w:t>Zamawiający:</w:t>
      </w:r>
    </w:p>
    <w:p w14:paraId="2424D191" w14:textId="41461FF6" w:rsidR="00D00037" w:rsidRPr="003A600F" w:rsidRDefault="00D00037" w:rsidP="00D00037">
      <w:pPr>
        <w:tabs>
          <w:tab w:val="left" w:pos="4500"/>
        </w:tabs>
        <w:spacing w:after="0" w:line="300" w:lineRule="auto"/>
        <w:jc w:val="both"/>
        <w:rPr>
          <w:rFonts w:eastAsia="Times New Roman" w:cstheme="minorHAnsi"/>
          <w:b/>
          <w:lang w:eastAsia="pl-PL"/>
        </w:rPr>
      </w:pPr>
      <w:r w:rsidRPr="003A600F">
        <w:rPr>
          <w:rFonts w:eastAsia="Times New Roman" w:cstheme="minorHAnsi"/>
          <w:lang w:eastAsia="pl-PL"/>
        </w:rPr>
        <w:tab/>
      </w:r>
      <w:r w:rsidR="001C19A0" w:rsidRPr="003A600F">
        <w:rPr>
          <w:rFonts w:eastAsia="Times New Roman" w:cstheme="minorHAnsi"/>
          <w:b/>
          <w:lang w:eastAsia="pl-PL"/>
        </w:rPr>
        <w:t>Politechnika Bydgoska</w:t>
      </w:r>
    </w:p>
    <w:p w14:paraId="338875FA" w14:textId="77777777" w:rsidR="00D00037" w:rsidRPr="003A600F" w:rsidRDefault="00D00037" w:rsidP="00D00037">
      <w:pPr>
        <w:tabs>
          <w:tab w:val="left" w:pos="4500"/>
        </w:tabs>
        <w:spacing w:after="0" w:line="300" w:lineRule="auto"/>
        <w:jc w:val="both"/>
        <w:rPr>
          <w:rFonts w:eastAsia="Times New Roman" w:cstheme="minorHAnsi"/>
          <w:b/>
          <w:lang w:eastAsia="pl-PL"/>
        </w:rPr>
      </w:pPr>
      <w:r w:rsidRPr="003A600F">
        <w:rPr>
          <w:rFonts w:eastAsia="Times New Roman" w:cstheme="minorHAnsi"/>
          <w:b/>
          <w:lang w:eastAsia="pl-PL"/>
        </w:rPr>
        <w:tab/>
        <w:t>im. Jana i Jędrzeja Śniadeckich</w:t>
      </w:r>
    </w:p>
    <w:p w14:paraId="1522CA8B" w14:textId="77777777" w:rsidR="00D00037" w:rsidRPr="003A600F" w:rsidRDefault="00D00037" w:rsidP="00D00037">
      <w:pPr>
        <w:tabs>
          <w:tab w:val="left" w:pos="4500"/>
        </w:tabs>
        <w:spacing w:after="0" w:line="300" w:lineRule="auto"/>
        <w:jc w:val="both"/>
        <w:rPr>
          <w:rFonts w:eastAsia="Times New Roman" w:cstheme="minorHAnsi"/>
          <w:b/>
          <w:lang w:eastAsia="pl-PL"/>
        </w:rPr>
      </w:pPr>
      <w:r w:rsidRPr="003A600F">
        <w:rPr>
          <w:rFonts w:eastAsia="Times New Roman" w:cstheme="minorHAnsi"/>
          <w:b/>
          <w:lang w:eastAsia="pl-PL"/>
        </w:rPr>
        <w:tab/>
        <w:t>Al. prof. S. Kaliskiego 7</w:t>
      </w:r>
    </w:p>
    <w:p w14:paraId="72C0FE59" w14:textId="77777777" w:rsidR="00D00037" w:rsidRPr="003A600F" w:rsidRDefault="00D00037" w:rsidP="00D00037">
      <w:pPr>
        <w:tabs>
          <w:tab w:val="left" w:pos="4500"/>
        </w:tabs>
        <w:spacing w:after="0" w:line="300" w:lineRule="auto"/>
        <w:ind w:firstLine="4500"/>
        <w:jc w:val="both"/>
        <w:rPr>
          <w:rFonts w:eastAsia="Times New Roman" w:cstheme="minorHAnsi"/>
          <w:b/>
          <w:lang w:eastAsia="pl-PL"/>
        </w:rPr>
      </w:pPr>
      <w:r w:rsidRPr="003A600F">
        <w:rPr>
          <w:rFonts w:eastAsia="Times New Roman" w:cstheme="minorHAnsi"/>
          <w:b/>
          <w:lang w:eastAsia="pl-PL"/>
        </w:rPr>
        <w:t>85-796 Bydgoszcz</w:t>
      </w:r>
    </w:p>
    <w:p w14:paraId="70EAA3F3" w14:textId="77777777" w:rsidR="00D00037" w:rsidRPr="003A600F" w:rsidRDefault="00D00037" w:rsidP="00D00037">
      <w:pPr>
        <w:tabs>
          <w:tab w:val="left" w:pos="4500"/>
        </w:tabs>
        <w:spacing w:after="0" w:line="300" w:lineRule="auto"/>
        <w:ind w:firstLine="4500"/>
        <w:jc w:val="both"/>
        <w:rPr>
          <w:rFonts w:eastAsia="Times New Roman" w:cstheme="minorHAnsi"/>
          <w:b/>
          <w:lang w:eastAsia="pl-PL"/>
        </w:rPr>
      </w:pPr>
    </w:p>
    <w:p w14:paraId="74A098C9" w14:textId="709049BF" w:rsidR="00D00037" w:rsidRPr="003A600F" w:rsidRDefault="00D00037" w:rsidP="00D00037">
      <w:pPr>
        <w:spacing w:after="0" w:line="300" w:lineRule="auto"/>
        <w:jc w:val="both"/>
        <w:rPr>
          <w:rFonts w:eastAsia="Times New Roman" w:cstheme="minorHAnsi"/>
        </w:rPr>
      </w:pPr>
      <w:bookmarkStart w:id="47" w:name="_Hlk61706729"/>
      <w:r w:rsidRPr="003A600F">
        <w:rPr>
          <w:rFonts w:eastAsia="Times New Roman" w:cstheme="minorHAnsi"/>
          <w:b/>
        </w:rPr>
        <w:t>Nazwa Wykonawcy</w:t>
      </w:r>
      <w:r w:rsidRPr="003A600F">
        <w:rPr>
          <w:rFonts w:eastAsia="Times New Roman" w:cstheme="minorHAnsi"/>
        </w:rPr>
        <w:t xml:space="preserve"> (lub Wykonawców wspólnie ubiegających się o udzielenie zamówienia): </w:t>
      </w:r>
    </w:p>
    <w:p w14:paraId="2C3E6A8F" w14:textId="11F52DCD" w:rsidR="00AA4730" w:rsidRPr="003A600F" w:rsidRDefault="00AA4730" w:rsidP="00AA4730">
      <w:pPr>
        <w:spacing w:after="0" w:line="300" w:lineRule="auto"/>
        <w:jc w:val="both"/>
        <w:rPr>
          <w:rFonts w:eastAsia="Times New Roman" w:cstheme="minorHAnsi"/>
        </w:rPr>
      </w:pPr>
      <w:r w:rsidRPr="003A600F">
        <w:rPr>
          <w:rFonts w:eastAsia="Times New Roman" w:cstheme="minorHAnsi"/>
        </w:rPr>
        <w:t>…………….………………................................................................................................................</w:t>
      </w:r>
      <w:r w:rsidR="008C6321" w:rsidRPr="003A600F">
        <w:rPr>
          <w:rFonts w:eastAsia="Times New Roman" w:cstheme="minorHAnsi"/>
        </w:rPr>
        <w:t>........</w:t>
      </w:r>
      <w:r w:rsidRPr="003A600F">
        <w:rPr>
          <w:rFonts w:eastAsia="Times New Roman" w:cstheme="minorHAnsi"/>
        </w:rPr>
        <w:t>........</w:t>
      </w:r>
      <w:r w:rsidR="008C6321" w:rsidRPr="003A600F">
        <w:rPr>
          <w:rFonts w:eastAsia="Times New Roman" w:cstheme="minorHAnsi"/>
        </w:rPr>
        <w:t>..</w:t>
      </w:r>
      <w:r w:rsidRPr="003A600F">
        <w:rPr>
          <w:rFonts w:eastAsia="Times New Roman" w:cstheme="minorHAnsi"/>
        </w:rPr>
        <w:t>......</w:t>
      </w:r>
      <w:r w:rsidR="008C6321" w:rsidRPr="003A600F">
        <w:rPr>
          <w:rFonts w:eastAsia="Times New Roman" w:cstheme="minorHAnsi"/>
        </w:rPr>
        <w:t>..</w:t>
      </w:r>
      <w:r w:rsidRPr="003A600F">
        <w:rPr>
          <w:rFonts w:eastAsia="Times New Roman" w:cstheme="minorHAnsi"/>
        </w:rPr>
        <w:t>......</w:t>
      </w:r>
    </w:p>
    <w:p w14:paraId="50124C6E" w14:textId="48590E0A" w:rsidR="00D00037" w:rsidRPr="003A600F" w:rsidRDefault="00D00037" w:rsidP="00D00037">
      <w:pPr>
        <w:spacing w:after="0" w:line="300" w:lineRule="auto"/>
        <w:jc w:val="both"/>
        <w:rPr>
          <w:rFonts w:eastAsia="Times New Roman" w:cstheme="minorHAnsi"/>
        </w:rPr>
      </w:pPr>
      <w:r w:rsidRPr="003A600F">
        <w:rPr>
          <w:rFonts w:eastAsia="Times New Roman" w:cstheme="minorHAnsi"/>
        </w:rPr>
        <w:t>…………….……………….....................................................................................................................</w:t>
      </w:r>
      <w:r w:rsidR="008C6321" w:rsidRPr="003A600F">
        <w:rPr>
          <w:rFonts w:eastAsia="Times New Roman" w:cstheme="minorHAnsi"/>
        </w:rPr>
        <w:t>..........</w:t>
      </w:r>
      <w:r w:rsidRPr="003A600F">
        <w:rPr>
          <w:rFonts w:eastAsia="Times New Roman" w:cstheme="minorHAnsi"/>
        </w:rPr>
        <w:t>........</w:t>
      </w:r>
      <w:r w:rsidR="008C6321" w:rsidRPr="003A600F">
        <w:rPr>
          <w:rFonts w:eastAsia="Times New Roman" w:cstheme="minorHAnsi"/>
        </w:rPr>
        <w:t>.</w:t>
      </w:r>
      <w:r w:rsidRPr="003A600F">
        <w:rPr>
          <w:rFonts w:eastAsia="Times New Roman" w:cstheme="minorHAnsi"/>
        </w:rPr>
        <w:t>.</w:t>
      </w:r>
      <w:r w:rsidR="008C6321" w:rsidRPr="003A600F">
        <w:rPr>
          <w:rFonts w:eastAsia="Times New Roman" w:cstheme="minorHAnsi"/>
        </w:rPr>
        <w:t>.</w:t>
      </w:r>
      <w:r w:rsidRPr="003A600F">
        <w:rPr>
          <w:rFonts w:eastAsia="Times New Roman" w:cstheme="minorHAnsi"/>
        </w:rPr>
        <w:t>......</w:t>
      </w:r>
    </w:p>
    <w:p w14:paraId="690B0A13" w14:textId="6A6A25B6" w:rsidR="00D00037" w:rsidRPr="003A600F" w:rsidRDefault="00D00037" w:rsidP="00D00037">
      <w:pPr>
        <w:spacing w:after="0" w:line="300" w:lineRule="auto"/>
        <w:jc w:val="both"/>
        <w:rPr>
          <w:rFonts w:eastAsia="Times New Roman" w:cstheme="minorHAnsi"/>
        </w:rPr>
      </w:pPr>
      <w:r w:rsidRPr="003A600F">
        <w:rPr>
          <w:rFonts w:eastAsia="Times New Roman" w:cstheme="minorHAnsi"/>
          <w:b/>
        </w:rPr>
        <w:t>Adres</w:t>
      </w:r>
      <w:r w:rsidRPr="003A600F">
        <w:rPr>
          <w:rFonts w:eastAsia="Times New Roman" w:cstheme="minorHAnsi"/>
        </w:rPr>
        <w:t xml:space="preserve"> …..................................................................................................................................................................</w:t>
      </w:r>
    </w:p>
    <w:p w14:paraId="0535A4BE" w14:textId="161E13C1" w:rsidR="008C6321" w:rsidRPr="003A600F" w:rsidRDefault="008C6321" w:rsidP="00D00037">
      <w:pPr>
        <w:spacing w:after="0" w:line="300" w:lineRule="auto"/>
        <w:jc w:val="both"/>
        <w:rPr>
          <w:rFonts w:eastAsia="Times New Roman" w:cstheme="minorHAnsi"/>
        </w:rPr>
      </w:pPr>
      <w:r w:rsidRPr="003A600F">
        <w:rPr>
          <w:rFonts w:eastAsia="Times New Roman" w:cstheme="minorHAnsi"/>
          <w:b/>
          <w:bCs/>
        </w:rPr>
        <w:t>Województwo</w:t>
      </w:r>
      <w:r w:rsidRPr="003A600F">
        <w:rPr>
          <w:rFonts w:eastAsia="Times New Roman" w:cstheme="minorHAnsi"/>
        </w:rPr>
        <w:t>:</w:t>
      </w:r>
      <w:r w:rsidRPr="003A600F">
        <w:t xml:space="preserve"> </w:t>
      </w:r>
      <w:r w:rsidRPr="003A600F">
        <w:rPr>
          <w:rFonts w:eastAsia="Times New Roman" w:cstheme="minorHAnsi"/>
        </w:rPr>
        <w:t>.....................................................................................................................................................</w:t>
      </w:r>
    </w:p>
    <w:p w14:paraId="678E6D3E" w14:textId="652144CB" w:rsidR="00D00037" w:rsidRPr="003A600F" w:rsidRDefault="00D00037" w:rsidP="00D00037">
      <w:pPr>
        <w:spacing w:after="0" w:line="300" w:lineRule="auto"/>
        <w:jc w:val="both"/>
        <w:rPr>
          <w:rFonts w:eastAsia="Times New Roman" w:cstheme="minorHAnsi"/>
          <w:b/>
        </w:rPr>
      </w:pPr>
      <w:r w:rsidRPr="003A600F">
        <w:rPr>
          <w:rFonts w:eastAsia="Times New Roman" w:cstheme="minorHAnsi"/>
          <w:b/>
        </w:rPr>
        <w:t xml:space="preserve">Nr KRS </w:t>
      </w:r>
      <w:r w:rsidRPr="003A600F">
        <w:rPr>
          <w:rFonts w:eastAsia="Times New Roman" w:cstheme="minorHAnsi"/>
          <w:bCs/>
        </w:rPr>
        <w:t>(jeżeli dotyczy)</w:t>
      </w:r>
      <w:r w:rsidRPr="003A600F">
        <w:rPr>
          <w:rFonts w:eastAsia="Times New Roman" w:cstheme="minorHAnsi"/>
        </w:rPr>
        <w:t>....................................................................................................................................</w:t>
      </w:r>
      <w:r w:rsidR="008C6321" w:rsidRPr="003A600F">
        <w:rPr>
          <w:rFonts w:eastAsia="Times New Roman" w:cstheme="minorHAnsi"/>
        </w:rPr>
        <w:t>..</w:t>
      </w:r>
      <w:r w:rsidRPr="003A600F">
        <w:rPr>
          <w:rFonts w:eastAsia="Times New Roman" w:cstheme="minorHAnsi"/>
        </w:rPr>
        <w:t>.....</w:t>
      </w:r>
    </w:p>
    <w:p w14:paraId="5E01C467" w14:textId="05EAD2E4" w:rsidR="00D00037" w:rsidRPr="003A600F" w:rsidRDefault="00D00037" w:rsidP="00D00037">
      <w:pPr>
        <w:spacing w:after="0" w:line="300" w:lineRule="auto"/>
        <w:jc w:val="both"/>
        <w:rPr>
          <w:rFonts w:eastAsia="Times New Roman" w:cstheme="minorHAnsi"/>
          <w:b/>
        </w:rPr>
      </w:pPr>
      <w:r w:rsidRPr="003A600F">
        <w:rPr>
          <w:rFonts w:eastAsia="Times New Roman" w:cstheme="minorHAnsi"/>
          <w:b/>
        </w:rPr>
        <w:t xml:space="preserve">NIP </w:t>
      </w:r>
      <w:r w:rsidRPr="003A600F">
        <w:rPr>
          <w:rFonts w:eastAsia="Times New Roman" w:cstheme="minorHAnsi"/>
        </w:rPr>
        <w:t>…...............................................................................................................................................................</w:t>
      </w:r>
      <w:r w:rsidR="008C6321" w:rsidRPr="003A600F">
        <w:rPr>
          <w:rFonts w:eastAsia="Times New Roman" w:cstheme="minorHAnsi"/>
        </w:rPr>
        <w:t>.</w:t>
      </w:r>
      <w:r w:rsidRPr="003A600F">
        <w:rPr>
          <w:rFonts w:eastAsia="Times New Roman" w:cstheme="minorHAnsi"/>
        </w:rPr>
        <w:t>......</w:t>
      </w:r>
    </w:p>
    <w:bookmarkEnd w:id="47"/>
    <w:p w14:paraId="5FB452DC" w14:textId="77777777" w:rsidR="00675263" w:rsidRPr="003A600F" w:rsidRDefault="00675263" w:rsidP="00675263">
      <w:pPr>
        <w:spacing w:after="0" w:line="300" w:lineRule="auto"/>
        <w:jc w:val="both"/>
        <w:rPr>
          <w:rFonts w:eastAsia="Times New Roman" w:cstheme="minorHAnsi"/>
          <w:b/>
        </w:rPr>
      </w:pPr>
      <w:r w:rsidRPr="003A600F">
        <w:rPr>
          <w:rFonts w:eastAsia="Times New Roman" w:cstheme="minorHAnsi"/>
          <w:b/>
        </w:rPr>
        <w:t>Wykonawca jest:</w:t>
      </w:r>
      <w:r w:rsidRPr="003A600F">
        <w:rPr>
          <w:rFonts w:eastAsia="Times New Roman" w:cstheme="minorHAnsi"/>
        </w:rPr>
        <w:t xml:space="preserve"> </w:t>
      </w:r>
      <w:r w:rsidRPr="003A600F">
        <w:rPr>
          <w:rFonts w:eastAsia="Times New Roman" w:cstheme="minorHAnsi"/>
          <w:i/>
          <w:u w:val="single"/>
        </w:rPr>
        <w:t>(zaznaczyć właściwe)</w:t>
      </w:r>
    </w:p>
    <w:p w14:paraId="23DB9C83" w14:textId="4C6D401E" w:rsidR="00675263" w:rsidRPr="003A600F" w:rsidRDefault="00000000" w:rsidP="00675263">
      <w:pPr>
        <w:spacing w:after="0" w:line="300" w:lineRule="auto"/>
        <w:jc w:val="both"/>
        <w:rPr>
          <w:rFonts w:eastAsia="Times New Roman" w:cstheme="minorHAnsi"/>
        </w:rPr>
      </w:pPr>
      <w:sdt>
        <w:sdtPr>
          <w:rPr>
            <w:rFonts w:eastAsia="Times New Roman" w:cstheme="minorHAnsi"/>
            <w:lang w:eastAsia="pl-PL"/>
          </w:rPr>
          <w:id w:val="-1103953110"/>
          <w14:checkbox>
            <w14:checked w14:val="0"/>
            <w14:checkedState w14:val="2612" w14:font="MS Gothic"/>
            <w14:uncheckedState w14:val="2610" w14:font="MS Gothic"/>
          </w14:checkbox>
        </w:sdtPr>
        <w:sdtContent>
          <w:r w:rsidR="00675263" w:rsidRPr="003A600F">
            <w:rPr>
              <w:rFonts w:ascii="Segoe UI Symbol" w:eastAsia="MS Gothic" w:hAnsi="Segoe UI Symbol" w:cs="Segoe UI Symbol"/>
              <w:lang w:eastAsia="pl-PL"/>
            </w:rPr>
            <w:t>☐</w:t>
          </w:r>
        </w:sdtContent>
      </w:sdt>
      <w:r w:rsidR="00675263" w:rsidRPr="003A600F">
        <w:rPr>
          <w:rFonts w:eastAsia="Times New Roman" w:cstheme="minorHAnsi"/>
        </w:rPr>
        <w:t xml:space="preserve"> mikro przedsiębiorstwem</w:t>
      </w:r>
      <w:r w:rsidR="00675263" w:rsidRPr="003A600F">
        <w:rPr>
          <w:rFonts w:eastAsia="Times New Roman" w:cstheme="minorHAnsi"/>
          <w:vertAlign w:val="superscript"/>
        </w:rPr>
        <w:footnoteReference w:id="2"/>
      </w:r>
    </w:p>
    <w:p w14:paraId="3B101838" w14:textId="77777777" w:rsidR="00675263" w:rsidRPr="003A600F" w:rsidRDefault="00000000" w:rsidP="00675263">
      <w:pPr>
        <w:spacing w:after="0" w:line="300" w:lineRule="auto"/>
        <w:jc w:val="both"/>
        <w:rPr>
          <w:rFonts w:eastAsia="Times New Roman" w:cstheme="minorHAnsi"/>
        </w:rPr>
      </w:pPr>
      <w:sdt>
        <w:sdtPr>
          <w:rPr>
            <w:rFonts w:eastAsia="Times New Roman" w:cstheme="minorHAnsi"/>
            <w:lang w:eastAsia="pl-PL"/>
          </w:rPr>
          <w:id w:val="1808969272"/>
          <w14:checkbox>
            <w14:checked w14:val="0"/>
            <w14:checkedState w14:val="2612" w14:font="MS Gothic"/>
            <w14:uncheckedState w14:val="2610" w14:font="MS Gothic"/>
          </w14:checkbox>
        </w:sdtPr>
        <w:sdtContent>
          <w:r w:rsidR="00675263" w:rsidRPr="003A600F">
            <w:rPr>
              <w:rFonts w:ascii="Segoe UI Symbol" w:eastAsia="MS Gothic" w:hAnsi="Segoe UI Symbol" w:cs="Segoe UI Symbol"/>
              <w:lang w:eastAsia="pl-PL"/>
            </w:rPr>
            <w:t>☐</w:t>
          </w:r>
        </w:sdtContent>
      </w:sdt>
      <w:r w:rsidR="00675263" w:rsidRPr="003A600F">
        <w:rPr>
          <w:rFonts w:eastAsia="Times New Roman" w:cstheme="minorHAnsi"/>
        </w:rPr>
        <w:t xml:space="preserve"> małym przedsiębiorstwem</w:t>
      </w:r>
    </w:p>
    <w:p w14:paraId="737DF2E2" w14:textId="6F2A5F92" w:rsidR="00675263" w:rsidRPr="003A600F" w:rsidRDefault="00000000" w:rsidP="00675263">
      <w:pPr>
        <w:spacing w:after="0" w:line="300" w:lineRule="auto"/>
        <w:jc w:val="both"/>
        <w:rPr>
          <w:rFonts w:eastAsia="Times New Roman" w:cstheme="minorHAnsi"/>
        </w:rPr>
      </w:pPr>
      <w:sdt>
        <w:sdtPr>
          <w:rPr>
            <w:rFonts w:eastAsia="Times New Roman" w:cstheme="minorHAnsi"/>
            <w:lang w:eastAsia="pl-PL"/>
          </w:rPr>
          <w:id w:val="-5528859"/>
          <w14:checkbox>
            <w14:checked w14:val="0"/>
            <w14:checkedState w14:val="2612" w14:font="MS Gothic"/>
            <w14:uncheckedState w14:val="2610" w14:font="MS Gothic"/>
          </w14:checkbox>
        </w:sdtPr>
        <w:sdtContent>
          <w:r w:rsidR="002A34EF" w:rsidRPr="003A600F">
            <w:rPr>
              <w:rFonts w:ascii="Segoe UI Symbol" w:eastAsia="MS Gothic" w:hAnsi="Segoe UI Symbol" w:cs="Segoe UI Symbol"/>
              <w:lang w:eastAsia="pl-PL"/>
            </w:rPr>
            <w:t>☐</w:t>
          </w:r>
        </w:sdtContent>
      </w:sdt>
      <w:r w:rsidR="00675263" w:rsidRPr="003A600F">
        <w:rPr>
          <w:rFonts w:eastAsia="Times New Roman" w:cstheme="minorHAnsi"/>
        </w:rPr>
        <w:t xml:space="preserve"> średnim przedsiębiorstwem</w:t>
      </w:r>
    </w:p>
    <w:p w14:paraId="41DBC070" w14:textId="12588843" w:rsidR="00675263" w:rsidRPr="003A600F" w:rsidRDefault="00000000" w:rsidP="00675263">
      <w:pPr>
        <w:spacing w:after="0" w:line="300" w:lineRule="auto"/>
        <w:jc w:val="both"/>
        <w:rPr>
          <w:rFonts w:eastAsia="Times New Roman" w:cstheme="minorHAnsi"/>
        </w:rPr>
      </w:pPr>
      <w:sdt>
        <w:sdtPr>
          <w:rPr>
            <w:rFonts w:eastAsia="Times New Roman" w:cstheme="minorHAnsi"/>
            <w:lang w:eastAsia="pl-PL"/>
          </w:rPr>
          <w:id w:val="1225949548"/>
          <w14:checkbox>
            <w14:checked w14:val="0"/>
            <w14:checkedState w14:val="2612" w14:font="MS Gothic"/>
            <w14:uncheckedState w14:val="2610" w14:font="MS Gothic"/>
          </w14:checkbox>
        </w:sdtPr>
        <w:sdtContent>
          <w:r w:rsidR="00AA4730" w:rsidRPr="003A600F">
            <w:rPr>
              <w:rFonts w:ascii="Segoe UI Symbol" w:eastAsia="MS Gothic" w:hAnsi="Segoe UI Symbol" w:cs="Segoe UI Symbol"/>
              <w:lang w:eastAsia="pl-PL"/>
            </w:rPr>
            <w:t>☐</w:t>
          </w:r>
        </w:sdtContent>
      </w:sdt>
      <w:r w:rsidR="00675263" w:rsidRPr="003A600F">
        <w:rPr>
          <w:rFonts w:eastAsia="Times New Roman" w:cstheme="minorHAnsi"/>
        </w:rPr>
        <w:t xml:space="preserve"> osobą fizyczną nieprowadząca działalności</w:t>
      </w:r>
    </w:p>
    <w:p w14:paraId="267257BD" w14:textId="2C496D53" w:rsidR="00675263" w:rsidRPr="003A600F" w:rsidRDefault="00000000" w:rsidP="00675263">
      <w:pPr>
        <w:spacing w:after="0" w:line="300" w:lineRule="auto"/>
        <w:jc w:val="both"/>
        <w:rPr>
          <w:rFonts w:eastAsia="Times New Roman" w:cstheme="minorHAnsi"/>
        </w:rPr>
      </w:pPr>
      <w:sdt>
        <w:sdtPr>
          <w:rPr>
            <w:rFonts w:eastAsia="Times New Roman" w:cstheme="minorHAnsi"/>
            <w:lang w:eastAsia="pl-PL"/>
          </w:rPr>
          <w:id w:val="1634979438"/>
          <w14:checkbox>
            <w14:checked w14:val="0"/>
            <w14:checkedState w14:val="2612" w14:font="MS Gothic"/>
            <w14:uncheckedState w14:val="2610" w14:font="MS Gothic"/>
          </w14:checkbox>
        </w:sdtPr>
        <w:sdtContent>
          <w:r w:rsidR="00675263" w:rsidRPr="003A600F">
            <w:rPr>
              <w:rFonts w:ascii="Segoe UI Symbol" w:eastAsia="MS Gothic" w:hAnsi="Segoe UI Symbol" w:cs="Segoe UI Symbol"/>
              <w:lang w:eastAsia="pl-PL"/>
            </w:rPr>
            <w:t>☐</w:t>
          </w:r>
        </w:sdtContent>
      </w:sdt>
      <w:r w:rsidR="00675263" w:rsidRPr="003A600F">
        <w:rPr>
          <w:rFonts w:eastAsia="Times New Roman" w:cstheme="minorHAnsi"/>
        </w:rPr>
        <w:t xml:space="preserve"> </w:t>
      </w:r>
      <w:r w:rsidR="004A20EC" w:rsidRPr="003A600F">
        <w:rPr>
          <w:rFonts w:eastAsia="Times New Roman" w:cstheme="minorHAnsi"/>
        </w:rPr>
        <w:t xml:space="preserve">osobą prowadzącą </w:t>
      </w:r>
      <w:r w:rsidR="00675263" w:rsidRPr="003A600F">
        <w:rPr>
          <w:rFonts w:eastAsia="Times New Roman" w:cstheme="minorHAnsi"/>
        </w:rPr>
        <w:t>jednoosobową działalnoś</w:t>
      </w:r>
      <w:r w:rsidR="004A20EC" w:rsidRPr="003A600F">
        <w:rPr>
          <w:rFonts w:eastAsia="Times New Roman" w:cstheme="minorHAnsi"/>
        </w:rPr>
        <w:t>ć</w:t>
      </w:r>
      <w:r w:rsidR="00675263" w:rsidRPr="003A600F">
        <w:rPr>
          <w:rFonts w:eastAsia="Times New Roman" w:cstheme="minorHAnsi"/>
        </w:rPr>
        <w:t xml:space="preserve"> gospodarczą</w:t>
      </w:r>
    </w:p>
    <w:p w14:paraId="0B9CB957" w14:textId="1CD9EB37" w:rsidR="00675263" w:rsidRPr="003A600F" w:rsidRDefault="00000000" w:rsidP="00675263">
      <w:pPr>
        <w:spacing w:after="0" w:line="300" w:lineRule="auto"/>
        <w:jc w:val="both"/>
        <w:rPr>
          <w:rFonts w:eastAsia="Times New Roman" w:cstheme="minorHAnsi"/>
        </w:rPr>
      </w:pPr>
      <w:sdt>
        <w:sdtPr>
          <w:rPr>
            <w:rFonts w:eastAsia="Times New Roman" w:cstheme="minorHAnsi"/>
            <w:lang w:eastAsia="pl-PL"/>
          </w:rPr>
          <w:id w:val="1511340360"/>
          <w14:checkbox>
            <w14:checked w14:val="0"/>
            <w14:checkedState w14:val="2612" w14:font="MS Gothic"/>
            <w14:uncheckedState w14:val="2610" w14:font="MS Gothic"/>
          </w14:checkbox>
        </w:sdtPr>
        <w:sdtContent>
          <w:r w:rsidR="00675263" w:rsidRPr="003A600F">
            <w:rPr>
              <w:rFonts w:ascii="Segoe UI Symbol" w:eastAsia="MS Gothic" w:hAnsi="Segoe UI Symbol" w:cs="Segoe UI Symbol"/>
              <w:lang w:eastAsia="pl-PL"/>
            </w:rPr>
            <w:t>☐</w:t>
          </w:r>
        </w:sdtContent>
      </w:sdt>
      <w:r w:rsidR="00675263" w:rsidRPr="003A600F">
        <w:rPr>
          <w:rFonts w:eastAsia="Times New Roman" w:cstheme="minorHAnsi"/>
        </w:rPr>
        <w:t xml:space="preserve"> inny (proszę wpisać) …......................................................................................................................................</w:t>
      </w:r>
    </w:p>
    <w:p w14:paraId="481D2BDF" w14:textId="36C78AD6" w:rsidR="00B0646C" w:rsidRPr="003A600F" w:rsidRDefault="00B0646C" w:rsidP="00B0646C">
      <w:pPr>
        <w:spacing w:after="0" w:line="300" w:lineRule="auto"/>
        <w:jc w:val="both"/>
        <w:rPr>
          <w:rFonts w:eastAsia="Times New Roman" w:cstheme="minorHAnsi"/>
          <w:b/>
        </w:rPr>
      </w:pPr>
      <w:r w:rsidRPr="003A600F">
        <w:rPr>
          <w:rFonts w:eastAsia="Times New Roman" w:cstheme="minorHAnsi"/>
          <w:b/>
        </w:rPr>
        <w:t xml:space="preserve">Wykonawca </w:t>
      </w:r>
      <w:sdt>
        <w:sdtPr>
          <w:rPr>
            <w:rFonts w:eastAsia="Times New Roman" w:cstheme="minorHAnsi"/>
            <w:lang w:eastAsia="pl-PL"/>
          </w:rPr>
          <w:id w:val="-167719969"/>
          <w14:checkbox>
            <w14:checked w14:val="0"/>
            <w14:checkedState w14:val="2612" w14:font="MS Gothic"/>
            <w14:uncheckedState w14:val="2610" w14:font="MS Gothic"/>
          </w14:checkbox>
        </w:sdtPr>
        <w:sdtContent>
          <w:r w:rsidRPr="003A600F">
            <w:rPr>
              <w:rFonts w:ascii="Segoe UI Symbol" w:eastAsia="Times New Roman" w:hAnsi="Segoe UI Symbol" w:cs="Segoe UI Symbol"/>
              <w:lang w:eastAsia="pl-PL"/>
            </w:rPr>
            <w:t>☐</w:t>
          </w:r>
        </w:sdtContent>
      </w:sdt>
      <w:r w:rsidRPr="003A600F">
        <w:rPr>
          <w:rFonts w:eastAsia="Times New Roman" w:cstheme="minorHAnsi"/>
        </w:rPr>
        <w:t xml:space="preserve"> JEST </w:t>
      </w:r>
      <w:sdt>
        <w:sdtPr>
          <w:rPr>
            <w:rFonts w:eastAsia="Times New Roman" w:cstheme="minorHAnsi"/>
            <w:lang w:eastAsia="pl-PL"/>
          </w:rPr>
          <w:id w:val="-2008047558"/>
          <w14:checkbox>
            <w14:checked w14:val="0"/>
            <w14:checkedState w14:val="2612" w14:font="MS Gothic"/>
            <w14:uncheckedState w14:val="2610" w14:font="MS Gothic"/>
          </w14:checkbox>
        </w:sdtPr>
        <w:sdtContent>
          <w:r w:rsidRPr="003A600F">
            <w:rPr>
              <w:rFonts w:ascii="Segoe UI Symbol" w:eastAsia="MS Gothic" w:hAnsi="Segoe UI Symbol" w:cs="Segoe UI Symbol"/>
              <w:lang w:eastAsia="pl-PL"/>
            </w:rPr>
            <w:t>☐</w:t>
          </w:r>
        </w:sdtContent>
      </w:sdt>
      <w:r w:rsidRPr="003A600F">
        <w:rPr>
          <w:rFonts w:eastAsia="Times New Roman" w:cstheme="minorHAnsi"/>
        </w:rPr>
        <w:t xml:space="preserve"> NIE JEST</w:t>
      </w:r>
      <w:r w:rsidRPr="003A600F">
        <w:rPr>
          <w:rFonts w:eastAsia="Times New Roman" w:cstheme="minorHAnsi"/>
          <w:b/>
        </w:rPr>
        <w:t xml:space="preserve"> </w:t>
      </w:r>
      <w:r w:rsidRPr="003A600F">
        <w:rPr>
          <w:rFonts w:eastAsia="Times New Roman" w:cstheme="minorHAnsi"/>
          <w:i/>
          <w:u w:val="single"/>
        </w:rPr>
        <w:t>(zaznaczyć właściwe</w:t>
      </w:r>
      <w:r w:rsidRPr="003A600F">
        <w:rPr>
          <w:rFonts w:eastAsia="Times New Roman" w:cstheme="minorHAnsi"/>
          <w:i/>
        </w:rPr>
        <w:t xml:space="preserve">) </w:t>
      </w:r>
      <w:r w:rsidRPr="003A600F">
        <w:rPr>
          <w:rFonts w:eastAsia="Times New Roman" w:cstheme="minorHAnsi"/>
          <w:b/>
        </w:rPr>
        <w:t>dużym przedsiębiorcą</w:t>
      </w:r>
      <w:r w:rsidRPr="003A600F">
        <w:rPr>
          <w:rFonts w:eastAsia="Times New Roman" w:cstheme="minorHAnsi"/>
        </w:rPr>
        <w:t xml:space="preserve"> w rozumieniu art. 4 pkt 6  </w:t>
      </w:r>
      <w:r w:rsidRPr="003A600F">
        <w:rPr>
          <w:rFonts w:eastAsia="Times New Roman" w:cstheme="minorHAnsi"/>
          <w:lang w:eastAsia="pl-PL"/>
        </w:rPr>
        <w:t>ustawy o przeciwdziałaniu nadmiernym opóźnieniom w transakcjach handlowych</w:t>
      </w:r>
      <w:r w:rsidRPr="003A600F">
        <w:rPr>
          <w:rFonts w:eastAsia="Times New Roman" w:cstheme="minorHAnsi"/>
          <w:b/>
        </w:rPr>
        <w:t>.</w:t>
      </w:r>
    </w:p>
    <w:p w14:paraId="0F5AB510" w14:textId="77777777" w:rsidR="00D00037" w:rsidRPr="003A600F" w:rsidRDefault="00D00037" w:rsidP="00D00037">
      <w:pPr>
        <w:spacing w:after="0" w:line="300" w:lineRule="auto"/>
        <w:jc w:val="both"/>
        <w:rPr>
          <w:rFonts w:eastAsia="Times New Roman" w:cstheme="minorHAnsi"/>
          <w:b/>
        </w:rPr>
      </w:pPr>
      <w:r w:rsidRPr="003A600F">
        <w:rPr>
          <w:rFonts w:eastAsia="Times New Roman" w:cstheme="minorHAnsi"/>
          <w:b/>
        </w:rPr>
        <w:t xml:space="preserve">Osoba do kontaktu </w:t>
      </w:r>
      <w:r w:rsidRPr="003A600F">
        <w:rPr>
          <w:rFonts w:eastAsia="Times New Roman" w:cstheme="minorHAnsi"/>
        </w:rPr>
        <w:t>…...........................................................................................................................................</w:t>
      </w:r>
    </w:p>
    <w:p w14:paraId="25E0D785" w14:textId="77777777" w:rsidR="00D00037" w:rsidRPr="003A600F" w:rsidRDefault="00D00037" w:rsidP="00D00037">
      <w:pPr>
        <w:spacing w:after="0" w:line="300" w:lineRule="auto"/>
        <w:jc w:val="both"/>
        <w:rPr>
          <w:rFonts w:eastAsia="Times New Roman" w:cstheme="minorHAnsi"/>
        </w:rPr>
      </w:pPr>
      <w:r w:rsidRPr="003A600F">
        <w:rPr>
          <w:rFonts w:eastAsia="Times New Roman" w:cstheme="minorHAnsi"/>
          <w:b/>
        </w:rPr>
        <w:t>Nr telefonu</w:t>
      </w:r>
      <w:r w:rsidRPr="003A600F">
        <w:rPr>
          <w:rFonts w:eastAsia="Times New Roman" w:cstheme="minorHAnsi"/>
        </w:rPr>
        <w:t xml:space="preserve"> …........................................................................................................................................................</w:t>
      </w:r>
    </w:p>
    <w:p w14:paraId="3DB8BF57" w14:textId="77777777" w:rsidR="00D00037" w:rsidRPr="003A600F" w:rsidRDefault="00D00037" w:rsidP="00D00037">
      <w:pPr>
        <w:spacing w:after="0" w:line="300" w:lineRule="auto"/>
        <w:jc w:val="both"/>
        <w:rPr>
          <w:rFonts w:eastAsia="Times New Roman" w:cstheme="minorHAnsi"/>
        </w:rPr>
      </w:pPr>
      <w:r w:rsidRPr="003A600F">
        <w:rPr>
          <w:rFonts w:eastAsia="Times New Roman" w:cstheme="minorHAnsi"/>
          <w:b/>
        </w:rPr>
        <w:t>Adres poczty elektronicznej</w:t>
      </w:r>
      <w:r w:rsidRPr="003A600F">
        <w:rPr>
          <w:rFonts w:eastAsia="Times New Roman" w:cstheme="minorHAnsi"/>
        </w:rPr>
        <w:t xml:space="preserve"> …............................................................................................................................</w:t>
      </w:r>
    </w:p>
    <w:p w14:paraId="2711B78C" w14:textId="77777777" w:rsidR="00D00037" w:rsidRPr="003A600F" w:rsidRDefault="00D00037" w:rsidP="00D00037">
      <w:pPr>
        <w:spacing w:after="0" w:line="300" w:lineRule="auto"/>
        <w:jc w:val="both"/>
        <w:rPr>
          <w:rFonts w:eastAsia="Times New Roman" w:cstheme="minorHAnsi"/>
        </w:rPr>
      </w:pPr>
      <w:r w:rsidRPr="003A600F">
        <w:rPr>
          <w:rFonts w:eastAsia="Times New Roman" w:cstheme="minorHAnsi"/>
        </w:rPr>
        <w:t>Adres do korespondencji z Zamawiającym (jeżeli inny niż podany wyżej) ……..................................................</w:t>
      </w:r>
    </w:p>
    <w:p w14:paraId="6DBB2A88" w14:textId="377275AB" w:rsidR="00D00037" w:rsidRPr="003A600F" w:rsidRDefault="00D00037" w:rsidP="00D00037">
      <w:pPr>
        <w:spacing w:after="0" w:line="300" w:lineRule="auto"/>
        <w:jc w:val="center"/>
        <w:rPr>
          <w:rFonts w:eastAsia="Times New Roman" w:cstheme="minorHAnsi"/>
          <w:i/>
        </w:rPr>
      </w:pPr>
      <w:r w:rsidRPr="003A600F">
        <w:rPr>
          <w:rFonts w:eastAsia="Times New Roman" w:cstheme="minorHAnsi"/>
        </w:rPr>
        <w:t>…............................................................................................................................................................................</w:t>
      </w:r>
    </w:p>
    <w:p w14:paraId="405B97D8" w14:textId="77777777" w:rsidR="00D00037" w:rsidRPr="003A600F" w:rsidRDefault="00D00037" w:rsidP="00D00037">
      <w:pPr>
        <w:spacing w:after="0" w:line="300" w:lineRule="auto"/>
        <w:jc w:val="center"/>
        <w:rPr>
          <w:rFonts w:eastAsia="Times New Roman" w:cstheme="minorHAnsi"/>
          <w:i/>
          <w:sz w:val="20"/>
          <w:szCs w:val="20"/>
        </w:rPr>
      </w:pPr>
      <w:r w:rsidRPr="003A600F">
        <w:rPr>
          <w:rFonts w:eastAsia="Times New Roman" w:cstheme="minorHAnsi"/>
          <w:i/>
          <w:sz w:val="20"/>
          <w:szCs w:val="20"/>
        </w:rPr>
        <w:t>(UWAGA-w przypadku oferty wspólnej należy podać dane dotyczące Pełnomocnika Wykonawcy)</w:t>
      </w:r>
    </w:p>
    <w:p w14:paraId="14DD1DCD" w14:textId="77777777" w:rsidR="00D00037" w:rsidRPr="003A600F" w:rsidRDefault="00D00037" w:rsidP="00D00037">
      <w:pPr>
        <w:spacing w:after="0" w:line="300" w:lineRule="auto"/>
        <w:jc w:val="both"/>
        <w:rPr>
          <w:rFonts w:eastAsia="Times New Roman" w:cstheme="minorHAnsi"/>
          <w:lang w:eastAsia="pl-PL"/>
        </w:rPr>
      </w:pPr>
    </w:p>
    <w:p w14:paraId="5EEF2D04" w14:textId="578F16AD" w:rsidR="00D00037" w:rsidRPr="003A600F" w:rsidRDefault="00D00037" w:rsidP="003642F0">
      <w:pPr>
        <w:spacing w:after="0" w:line="300" w:lineRule="auto"/>
        <w:jc w:val="both"/>
        <w:rPr>
          <w:rFonts w:eastAsia="Times New Roman" w:cstheme="minorHAnsi"/>
        </w:rPr>
      </w:pPr>
      <w:r w:rsidRPr="003A600F">
        <w:rPr>
          <w:rFonts w:eastAsia="Times New Roman" w:cstheme="minorHAnsi"/>
        </w:rPr>
        <w:t xml:space="preserve">W odpowiedzi na ogłoszenie o zamówieniu publicznym </w:t>
      </w:r>
      <w:r w:rsidR="003642F0">
        <w:rPr>
          <w:rFonts w:eastAsia="Times New Roman" w:cstheme="minorHAnsi"/>
        </w:rPr>
        <w:t xml:space="preserve">pn. </w:t>
      </w:r>
      <w:r w:rsidRPr="003A600F">
        <w:rPr>
          <w:rFonts w:eastAsia="Times New Roman" w:cstheme="minorHAnsi"/>
          <w:b/>
          <w:i/>
          <w:lang w:eastAsia="pl-PL"/>
        </w:rPr>
        <w:t>„</w:t>
      </w:r>
      <w:r w:rsidR="003642F0" w:rsidRPr="003642F0">
        <w:rPr>
          <w:rFonts w:eastAsia="Times New Roman" w:cstheme="minorHAnsi"/>
          <w:b/>
          <w:i/>
          <w:lang w:eastAsia="pl-PL"/>
        </w:rPr>
        <w:t>Dostawa innowacyjnej aparatury do weryfikacji stopnia deformacji elementów obiektów technicznych</w:t>
      </w:r>
      <w:r w:rsidRPr="003A600F">
        <w:rPr>
          <w:rFonts w:eastAsia="Times New Roman" w:cstheme="minorHAnsi"/>
          <w:b/>
          <w:i/>
          <w:lang w:eastAsia="pl-PL"/>
        </w:rPr>
        <w:t>”</w:t>
      </w:r>
      <w:r w:rsidR="003642F0">
        <w:rPr>
          <w:rFonts w:eastAsia="Times New Roman" w:cstheme="minorHAnsi"/>
        </w:rPr>
        <w:t xml:space="preserve"> </w:t>
      </w:r>
      <w:r w:rsidRPr="003A600F">
        <w:rPr>
          <w:rFonts w:eastAsia="Times New Roman" w:cstheme="minorHAnsi"/>
          <w:lang w:eastAsia="pl-PL"/>
        </w:rPr>
        <w:t>(</w:t>
      </w:r>
      <w:r w:rsidR="00C22D01" w:rsidRPr="003A600F">
        <w:rPr>
          <w:rFonts w:eastAsia="Times New Roman" w:cstheme="minorHAnsi"/>
          <w:lang w:eastAsia="pl-PL"/>
        </w:rPr>
        <w:t>RZP</w:t>
      </w:r>
      <w:r w:rsidR="00525607" w:rsidRPr="003A600F">
        <w:rPr>
          <w:rFonts w:eastAsia="Times New Roman" w:cstheme="minorHAnsi"/>
          <w:lang w:eastAsia="pl-PL"/>
        </w:rPr>
        <w:t>.243.</w:t>
      </w:r>
      <w:r w:rsidR="00E76E7E">
        <w:rPr>
          <w:rFonts w:eastAsia="Times New Roman" w:cstheme="minorHAnsi"/>
          <w:lang w:eastAsia="pl-PL"/>
        </w:rPr>
        <w:t>104.2022</w:t>
      </w:r>
      <w:r w:rsidRPr="003A600F">
        <w:rPr>
          <w:rFonts w:eastAsia="Times New Roman" w:cstheme="minorHAnsi"/>
          <w:lang w:eastAsia="pl-PL"/>
        </w:rPr>
        <w:t>)</w:t>
      </w:r>
      <w:r w:rsidR="003642F0">
        <w:rPr>
          <w:rFonts w:eastAsia="Times New Roman" w:cstheme="minorHAnsi"/>
        </w:rPr>
        <w:t xml:space="preserve"> </w:t>
      </w:r>
      <w:r w:rsidR="003642F0" w:rsidRPr="003642F0">
        <w:rPr>
          <w:rFonts w:eastAsia="Times New Roman" w:cstheme="minorHAnsi"/>
        </w:rPr>
        <w:t>składamy ofertę</w:t>
      </w:r>
      <w:r w:rsidR="003642F0">
        <w:rPr>
          <w:rFonts w:eastAsia="Times New Roman" w:cstheme="minorHAnsi"/>
        </w:rPr>
        <w:t xml:space="preserve"> </w:t>
      </w:r>
      <w:r w:rsidRPr="003A600F">
        <w:rPr>
          <w:rFonts w:eastAsia="Times New Roman" w:cstheme="minorHAnsi"/>
        </w:rPr>
        <w:t>na wykonanie przedmiotu zamówienia w zakresie określonym w specyfikacji warunków zamówienia na następujących warunkach:</w:t>
      </w:r>
    </w:p>
    <w:p w14:paraId="2555A585" w14:textId="77777777" w:rsidR="00DB1D0C" w:rsidRPr="00FA2B69" w:rsidRDefault="00DB1D0C" w:rsidP="005428B6">
      <w:pPr>
        <w:numPr>
          <w:ilvl w:val="0"/>
          <w:numId w:val="45"/>
        </w:numPr>
        <w:spacing w:after="0" w:line="360" w:lineRule="auto"/>
        <w:ind w:left="426"/>
        <w:contextualSpacing/>
        <w:jc w:val="both"/>
        <w:rPr>
          <w:rFonts w:eastAsia="Calibri" w:cstheme="minorHAnsi"/>
          <w:i/>
          <w:sz w:val="16"/>
          <w:szCs w:val="16"/>
        </w:rPr>
      </w:pPr>
      <w:r w:rsidRPr="00564375">
        <w:rPr>
          <w:rFonts w:eastAsia="Calibri" w:cstheme="minorHAnsi"/>
          <w:b/>
        </w:rPr>
        <w:t>Cena łącznie</w:t>
      </w:r>
      <w:r w:rsidRPr="00564375">
        <w:rPr>
          <w:rFonts w:eastAsia="Calibri" w:cstheme="minorHAnsi"/>
          <w:bCs/>
        </w:rPr>
        <w:t xml:space="preserve"> ……………………………..zł brutto</w:t>
      </w:r>
      <w:r>
        <w:rPr>
          <w:rFonts w:eastAsia="Calibri" w:cstheme="minorHAnsi"/>
          <w:bCs/>
        </w:rPr>
        <w:t xml:space="preserve">, </w:t>
      </w:r>
      <w:r w:rsidRPr="00564375">
        <w:rPr>
          <w:rFonts w:eastAsia="Calibri" w:cstheme="minorHAnsi"/>
          <w:bCs/>
        </w:rPr>
        <w:t>słownie: …………………………………………złotych</w:t>
      </w:r>
      <w:r>
        <w:rPr>
          <w:rFonts w:eastAsia="Calibri" w:cstheme="minorHAnsi"/>
          <w:bCs/>
        </w:rPr>
        <w:t xml:space="preserve"> </w:t>
      </w:r>
      <w:r w:rsidRPr="003363EC">
        <w:rPr>
          <w:rFonts w:eastAsia="Calibri" w:cstheme="minorHAnsi"/>
          <w:i/>
          <w:sz w:val="16"/>
          <w:szCs w:val="16"/>
        </w:rPr>
        <w:t>(</w:t>
      </w:r>
      <w:r w:rsidRPr="00FA2B69">
        <w:rPr>
          <w:rFonts w:eastAsia="Calibri" w:cstheme="minorHAnsi"/>
          <w:i/>
          <w:sz w:val="16"/>
          <w:szCs w:val="16"/>
        </w:rPr>
        <w:t>z dokładnością do dwóch miejsc po przecinku)</w:t>
      </w:r>
    </w:p>
    <w:p w14:paraId="61BBA1C7" w14:textId="77777777" w:rsidR="00DB1D0C" w:rsidRPr="00564375" w:rsidRDefault="00DB1D0C" w:rsidP="005428B6">
      <w:pPr>
        <w:spacing w:before="120" w:after="0" w:line="360" w:lineRule="auto"/>
        <w:ind w:left="425"/>
        <w:contextualSpacing/>
        <w:jc w:val="both"/>
        <w:rPr>
          <w:rFonts w:eastAsia="Calibri" w:cstheme="minorHAnsi"/>
          <w:bCs/>
        </w:rPr>
      </w:pPr>
      <w:r w:rsidRPr="00564375">
        <w:rPr>
          <w:rFonts w:eastAsia="Calibri" w:cstheme="minorHAnsi"/>
          <w:bCs/>
        </w:rPr>
        <w:lastRenderedPageBreak/>
        <w:t>Na wskazane wyżej wynagrodzenie składa się:</w:t>
      </w:r>
    </w:p>
    <w:p w14:paraId="763A2D8D" w14:textId="57A27D70" w:rsidR="00DB1D0C" w:rsidRPr="005428B6" w:rsidRDefault="00DB1D0C" w:rsidP="005428B6">
      <w:pPr>
        <w:pStyle w:val="Teksttreci0"/>
        <w:numPr>
          <w:ilvl w:val="0"/>
          <w:numId w:val="46"/>
        </w:numPr>
        <w:tabs>
          <w:tab w:val="left" w:pos="709"/>
        </w:tabs>
        <w:spacing w:after="0" w:line="360" w:lineRule="auto"/>
        <w:ind w:left="851"/>
        <w:rPr>
          <w:rFonts w:asciiTheme="minorHAnsi" w:hAnsiTheme="minorHAnsi" w:cstheme="minorHAnsi"/>
        </w:rPr>
      </w:pPr>
      <w:r w:rsidRPr="005428B6">
        <w:rPr>
          <w:rFonts w:asciiTheme="minorHAnsi" w:hAnsiTheme="minorHAnsi" w:cstheme="minorHAnsi"/>
        </w:rPr>
        <w:t xml:space="preserve">………………. zł brutto (słownie: …………………………………………złotych) za </w:t>
      </w:r>
      <w:r w:rsidR="000C5C65" w:rsidRPr="005428B6">
        <w:rPr>
          <w:rFonts w:asciiTheme="minorHAnsi" w:eastAsia="Times New Roman" w:hAnsiTheme="minorHAnsi" w:cstheme="minorHAnsi"/>
          <w:bCs/>
          <w:lang w:eastAsia="pl-PL"/>
        </w:rPr>
        <w:t xml:space="preserve"> urządzenie do weryfikacji stopnia deformacji elementów obiektów technicznych z osprzętem</w:t>
      </w:r>
      <w:r w:rsidR="005428B6">
        <w:rPr>
          <w:rFonts w:asciiTheme="minorHAnsi" w:eastAsia="Times New Roman" w:hAnsiTheme="minorHAnsi" w:cstheme="minorHAnsi"/>
          <w:bCs/>
          <w:lang w:eastAsia="pl-PL"/>
        </w:rPr>
        <w:t>;</w:t>
      </w:r>
    </w:p>
    <w:p w14:paraId="183EB035" w14:textId="7B0A6871" w:rsidR="000C5C65" w:rsidRPr="005428B6" w:rsidRDefault="000C5C65" w:rsidP="005428B6">
      <w:pPr>
        <w:pStyle w:val="Teksttreci0"/>
        <w:numPr>
          <w:ilvl w:val="0"/>
          <w:numId w:val="46"/>
        </w:numPr>
        <w:tabs>
          <w:tab w:val="left" w:pos="709"/>
        </w:tabs>
        <w:spacing w:after="0" w:line="360" w:lineRule="auto"/>
        <w:ind w:left="851"/>
        <w:rPr>
          <w:rFonts w:asciiTheme="minorHAnsi" w:hAnsiTheme="minorHAnsi" w:cstheme="minorHAnsi"/>
        </w:rPr>
      </w:pPr>
      <w:r w:rsidRPr="005428B6">
        <w:rPr>
          <w:rFonts w:asciiTheme="minorHAnsi" w:hAnsiTheme="minorHAnsi" w:cstheme="minorHAnsi"/>
        </w:rPr>
        <w:t xml:space="preserve">………………. zł brutto (słownie: …………………………………………złotych) za </w:t>
      </w:r>
      <w:r w:rsidRPr="005428B6">
        <w:rPr>
          <w:rFonts w:asciiTheme="minorHAnsi" w:eastAsia="Times New Roman" w:hAnsiTheme="minorHAnsi" w:cstheme="minorHAnsi"/>
          <w:lang w:eastAsia="pl-PL"/>
        </w:rPr>
        <w:t>elektroniczny system pomiarowy punktów bazowych elementów obiektów technicznych.</w:t>
      </w:r>
    </w:p>
    <w:p w14:paraId="39F1B6F4" w14:textId="6AF45962" w:rsidR="00DB1D0C" w:rsidRPr="00DB1D0C" w:rsidRDefault="00DB1D0C" w:rsidP="005428B6">
      <w:pPr>
        <w:numPr>
          <w:ilvl w:val="0"/>
          <w:numId w:val="45"/>
        </w:numPr>
        <w:spacing w:after="0" w:line="360" w:lineRule="auto"/>
        <w:ind w:left="426"/>
        <w:contextualSpacing/>
        <w:jc w:val="both"/>
        <w:rPr>
          <w:rFonts w:eastAsia="Calibri" w:cstheme="minorHAnsi"/>
          <w:i/>
        </w:rPr>
      </w:pPr>
      <w:r w:rsidRPr="003363EC">
        <w:rPr>
          <w:rFonts w:eastAsia="Calibri" w:cstheme="minorHAnsi"/>
          <w:b/>
        </w:rPr>
        <w:t xml:space="preserve">Termin </w:t>
      </w:r>
      <w:r w:rsidR="000C5C65">
        <w:rPr>
          <w:rFonts w:eastAsia="Calibri" w:cstheme="minorHAnsi"/>
          <w:b/>
        </w:rPr>
        <w:t>wykonania zamówienia</w:t>
      </w:r>
      <w:r w:rsidRPr="003363EC">
        <w:rPr>
          <w:rFonts w:eastAsia="Calibri" w:cstheme="minorHAnsi"/>
        </w:rPr>
        <w:t xml:space="preserve"> …………………dni kalendarzowych </w:t>
      </w:r>
      <w:r w:rsidRPr="003363EC">
        <w:rPr>
          <w:rFonts w:eastAsia="Calibri" w:cstheme="minorHAnsi"/>
          <w:i/>
          <w:sz w:val="16"/>
          <w:szCs w:val="16"/>
        </w:rPr>
        <w:t xml:space="preserve">(maksymalnie </w:t>
      </w:r>
      <w:r w:rsidR="000C5C65">
        <w:rPr>
          <w:rFonts w:eastAsia="Calibri" w:cstheme="minorHAnsi"/>
          <w:i/>
          <w:sz w:val="16"/>
          <w:szCs w:val="16"/>
        </w:rPr>
        <w:t>4</w:t>
      </w:r>
      <w:r w:rsidRPr="003363EC">
        <w:rPr>
          <w:rFonts w:eastAsia="Calibri" w:cstheme="minorHAnsi"/>
          <w:i/>
          <w:sz w:val="16"/>
          <w:szCs w:val="16"/>
        </w:rPr>
        <w:t>0 dni)</w:t>
      </w:r>
    </w:p>
    <w:p w14:paraId="74D83427" w14:textId="2685C108" w:rsidR="00DB1D0C" w:rsidRPr="00DB1D0C" w:rsidRDefault="000C5C65" w:rsidP="005428B6">
      <w:pPr>
        <w:numPr>
          <w:ilvl w:val="0"/>
          <w:numId w:val="45"/>
        </w:numPr>
        <w:spacing w:after="0" w:line="360" w:lineRule="auto"/>
        <w:ind w:left="426"/>
        <w:contextualSpacing/>
        <w:jc w:val="both"/>
        <w:rPr>
          <w:rFonts w:eastAsia="Calibri" w:cstheme="minorHAnsi"/>
          <w:i/>
        </w:rPr>
      </w:pPr>
      <w:r>
        <w:rPr>
          <w:rFonts w:eastAsia="Calibri" w:cstheme="minorHAnsi"/>
          <w:b/>
        </w:rPr>
        <w:t>Przedłużenie o</w:t>
      </w:r>
      <w:r w:rsidR="00DB1D0C">
        <w:rPr>
          <w:rFonts w:eastAsia="Calibri" w:cstheme="minorHAnsi"/>
          <w:b/>
        </w:rPr>
        <w:t>kres</w:t>
      </w:r>
      <w:r>
        <w:rPr>
          <w:rFonts w:eastAsia="Calibri" w:cstheme="minorHAnsi"/>
          <w:b/>
        </w:rPr>
        <w:t>u</w:t>
      </w:r>
      <w:r w:rsidR="00DB1D0C">
        <w:rPr>
          <w:rFonts w:eastAsia="Calibri" w:cstheme="minorHAnsi"/>
          <w:b/>
        </w:rPr>
        <w:t xml:space="preserve"> gwarancji</w:t>
      </w:r>
      <w:r w:rsidR="00DB1D0C" w:rsidRPr="00DB1D0C">
        <w:rPr>
          <w:rFonts w:eastAsia="Calibri" w:cstheme="minorHAnsi"/>
        </w:rPr>
        <w:t xml:space="preserve"> …………………</w:t>
      </w:r>
      <w:r w:rsidR="00DB1D0C">
        <w:rPr>
          <w:rFonts w:eastAsia="Calibri" w:cstheme="minorHAnsi"/>
        </w:rPr>
        <w:t xml:space="preserve"> miesięcy</w:t>
      </w:r>
      <w:r w:rsidR="00DB1D0C" w:rsidRPr="00DB1D0C">
        <w:rPr>
          <w:rFonts w:eastAsia="Calibri" w:cstheme="minorHAnsi"/>
        </w:rPr>
        <w:t xml:space="preserve"> </w:t>
      </w:r>
      <w:r w:rsidR="00DB1D0C" w:rsidRPr="00DB1D0C">
        <w:rPr>
          <w:rFonts w:eastAsia="Calibri" w:cstheme="minorHAnsi"/>
          <w:i/>
          <w:sz w:val="16"/>
          <w:szCs w:val="16"/>
        </w:rPr>
        <w:t>(</w:t>
      </w:r>
      <w:r>
        <w:rPr>
          <w:rFonts w:eastAsia="Calibri" w:cstheme="minorHAnsi"/>
          <w:i/>
          <w:sz w:val="16"/>
          <w:szCs w:val="16"/>
        </w:rPr>
        <w:t>maksymalnie o 24</w:t>
      </w:r>
      <w:r w:rsidR="00DB1D0C">
        <w:rPr>
          <w:rFonts w:eastAsia="Calibri" w:cstheme="minorHAnsi"/>
          <w:i/>
          <w:sz w:val="16"/>
          <w:szCs w:val="16"/>
        </w:rPr>
        <w:t xml:space="preserve"> miesi</w:t>
      </w:r>
      <w:r>
        <w:rPr>
          <w:rFonts w:eastAsia="Calibri" w:cstheme="minorHAnsi"/>
          <w:i/>
          <w:sz w:val="16"/>
          <w:szCs w:val="16"/>
        </w:rPr>
        <w:t>ące</w:t>
      </w:r>
      <w:r w:rsidR="00DB1D0C" w:rsidRPr="00DB1D0C">
        <w:rPr>
          <w:rFonts w:eastAsia="Calibri" w:cstheme="minorHAnsi"/>
          <w:i/>
          <w:sz w:val="16"/>
          <w:szCs w:val="16"/>
        </w:rPr>
        <w:t>)</w:t>
      </w:r>
    </w:p>
    <w:p w14:paraId="4F4581D2" w14:textId="77777777" w:rsidR="00F751DD" w:rsidRPr="003A600F" w:rsidRDefault="00F751DD" w:rsidP="00F751DD">
      <w:pPr>
        <w:spacing w:after="0" w:line="300" w:lineRule="auto"/>
        <w:jc w:val="both"/>
        <w:rPr>
          <w:rFonts w:eastAsia="Times New Roman" w:cstheme="minorHAnsi"/>
          <w:b/>
          <w:u w:val="single"/>
        </w:rPr>
      </w:pPr>
    </w:p>
    <w:p w14:paraId="78C6E074" w14:textId="77777777" w:rsidR="00D00037" w:rsidRPr="003A600F" w:rsidRDefault="00D00037" w:rsidP="00D00037">
      <w:pPr>
        <w:spacing w:after="0" w:line="300" w:lineRule="auto"/>
        <w:jc w:val="both"/>
        <w:rPr>
          <w:rFonts w:eastAsia="Times New Roman" w:cstheme="minorHAnsi"/>
          <w:u w:val="single"/>
        </w:rPr>
      </w:pPr>
      <w:r w:rsidRPr="003A600F">
        <w:rPr>
          <w:rFonts w:eastAsia="Times New Roman" w:cstheme="minorHAnsi"/>
          <w:u w:val="single"/>
        </w:rPr>
        <w:t>Oświadczamy, że:</w:t>
      </w:r>
    </w:p>
    <w:p w14:paraId="009DB8FB" w14:textId="5FE91524" w:rsidR="00D00037" w:rsidRPr="003A600F" w:rsidRDefault="00D00037" w:rsidP="00D00037">
      <w:pPr>
        <w:numPr>
          <w:ilvl w:val="0"/>
          <w:numId w:val="4"/>
        </w:numPr>
        <w:spacing w:after="0" w:line="300" w:lineRule="auto"/>
        <w:ind w:left="426" w:hanging="284"/>
        <w:jc w:val="both"/>
        <w:rPr>
          <w:rFonts w:eastAsia="Times New Roman" w:cstheme="minorHAnsi"/>
        </w:rPr>
      </w:pPr>
      <w:r w:rsidRPr="003A600F">
        <w:rPr>
          <w:rFonts w:eastAsia="Times New Roman" w:cstheme="minorHAnsi"/>
          <w:lang w:eastAsia="pl-PL"/>
        </w:rPr>
        <w:t>zapoznaliśmy się ze specyfikacją warunków zamówienia i nie wnosimy do niej żadnych zastrzeżeń;</w:t>
      </w:r>
    </w:p>
    <w:p w14:paraId="3DCE2BF5" w14:textId="77777777" w:rsidR="00D00037" w:rsidRPr="003A600F" w:rsidRDefault="00D00037" w:rsidP="00D00037">
      <w:pPr>
        <w:numPr>
          <w:ilvl w:val="0"/>
          <w:numId w:val="4"/>
        </w:numPr>
        <w:spacing w:after="0" w:line="300" w:lineRule="auto"/>
        <w:ind w:left="426" w:hanging="284"/>
        <w:jc w:val="both"/>
        <w:rPr>
          <w:rFonts w:eastAsia="Times New Roman" w:cstheme="minorHAnsi"/>
          <w:lang w:eastAsia="pl-PL"/>
        </w:rPr>
      </w:pPr>
      <w:r w:rsidRPr="003A600F">
        <w:rPr>
          <w:rFonts w:eastAsia="Times New Roman" w:cstheme="minorHAnsi"/>
          <w:lang w:eastAsia="pl-PL"/>
        </w:rPr>
        <w:t>posiadamy wszystkie informacje niezbędne do prawidłowego przygotowania i złożenia niniejszej oferty;</w:t>
      </w:r>
    </w:p>
    <w:p w14:paraId="29792761" w14:textId="11E64053" w:rsidR="00D00037" w:rsidRPr="003A600F" w:rsidRDefault="00D00037" w:rsidP="00D00037">
      <w:pPr>
        <w:numPr>
          <w:ilvl w:val="0"/>
          <w:numId w:val="4"/>
        </w:numPr>
        <w:spacing w:after="0" w:line="300" w:lineRule="auto"/>
        <w:ind w:left="426" w:hanging="284"/>
        <w:jc w:val="both"/>
        <w:rPr>
          <w:rFonts w:eastAsia="Times New Roman" w:cstheme="minorHAnsi"/>
          <w:lang w:eastAsia="pl-PL"/>
        </w:rPr>
      </w:pPr>
      <w:r w:rsidRPr="003A600F">
        <w:rPr>
          <w:rFonts w:eastAsia="Times New Roman" w:cstheme="minorHAnsi"/>
          <w:lang w:eastAsia="pl-PL"/>
        </w:rPr>
        <w:t xml:space="preserve">jesteśmy związani niniejszą ofertą przez okres </w:t>
      </w:r>
      <w:r w:rsidR="00DB1D0C">
        <w:rPr>
          <w:rFonts w:eastAsia="Times New Roman" w:cstheme="minorHAnsi"/>
          <w:lang w:eastAsia="pl-PL"/>
        </w:rPr>
        <w:t>wskazany w SWZ</w:t>
      </w:r>
      <w:r w:rsidRPr="003A600F">
        <w:rPr>
          <w:rFonts w:eastAsia="Times New Roman" w:cstheme="minorHAnsi"/>
          <w:lang w:eastAsia="pl-PL"/>
        </w:rPr>
        <w:t>;</w:t>
      </w:r>
    </w:p>
    <w:p w14:paraId="27E87D38" w14:textId="5DAA51D2" w:rsidR="00D00037" w:rsidRPr="003A600F" w:rsidRDefault="00D00037" w:rsidP="00D00037">
      <w:pPr>
        <w:numPr>
          <w:ilvl w:val="0"/>
          <w:numId w:val="4"/>
        </w:numPr>
        <w:spacing w:after="0" w:line="300" w:lineRule="auto"/>
        <w:ind w:left="426" w:hanging="284"/>
        <w:jc w:val="both"/>
        <w:rPr>
          <w:rFonts w:eastAsia="Times New Roman" w:cstheme="minorHAnsi"/>
          <w:lang w:eastAsia="pl-PL"/>
        </w:rPr>
      </w:pPr>
      <w:r w:rsidRPr="003A600F">
        <w:rPr>
          <w:rFonts w:eastAsia="Times New Roman" w:cstheme="minorHAnsi"/>
          <w:lang w:eastAsia="pl-PL"/>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5559CD2D" w14:textId="77777777" w:rsidR="00D00037" w:rsidRPr="003A600F" w:rsidRDefault="00D00037" w:rsidP="00D00037">
      <w:pPr>
        <w:numPr>
          <w:ilvl w:val="0"/>
          <w:numId w:val="4"/>
        </w:numPr>
        <w:spacing w:after="0" w:line="300" w:lineRule="auto"/>
        <w:ind w:left="426" w:hanging="284"/>
        <w:jc w:val="both"/>
        <w:rPr>
          <w:rFonts w:eastAsia="Times New Roman" w:cstheme="minorHAnsi"/>
          <w:lang w:eastAsia="pl-PL"/>
        </w:rPr>
      </w:pPr>
      <w:r w:rsidRPr="003A600F">
        <w:rPr>
          <w:rFonts w:eastAsia="Times New Roman" w:cstheme="minorHAnsi"/>
          <w:lang w:eastAsia="pl-PL"/>
        </w:rPr>
        <w:t>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mających zastosowanie i chroniło prawa osób, których dane dotyczą;</w:t>
      </w:r>
    </w:p>
    <w:p w14:paraId="7121245E" w14:textId="77777777" w:rsidR="00D00037" w:rsidRPr="003A600F" w:rsidRDefault="00D00037" w:rsidP="00D00037">
      <w:pPr>
        <w:numPr>
          <w:ilvl w:val="0"/>
          <w:numId w:val="4"/>
        </w:numPr>
        <w:spacing w:after="0" w:line="300" w:lineRule="auto"/>
        <w:ind w:left="426" w:hanging="284"/>
        <w:jc w:val="both"/>
        <w:rPr>
          <w:rFonts w:eastAsia="Times New Roman" w:cstheme="minorHAnsi"/>
          <w:lang w:eastAsia="pl-PL"/>
        </w:rPr>
      </w:pPr>
      <w:r w:rsidRPr="003A600F">
        <w:rPr>
          <w:rFonts w:eastAsia="Times New Roman" w:cstheme="minorHAnsi"/>
          <w:lang w:eastAsia="pl-PL"/>
        </w:rPr>
        <w:t>znane nam są obowiązki wynikające z obowiązujących przepisów o ochronie danych osobowych i przepisów RODO mających zastosowanie, które zobowiązany jest wykonywać podmiot przetwarzający dane osobowe na zlecenie administratora danych;</w:t>
      </w:r>
    </w:p>
    <w:p w14:paraId="1F7D0F01" w14:textId="77777777" w:rsidR="00D00037" w:rsidRPr="003A600F" w:rsidRDefault="00D00037" w:rsidP="00D00037">
      <w:pPr>
        <w:numPr>
          <w:ilvl w:val="0"/>
          <w:numId w:val="4"/>
        </w:numPr>
        <w:spacing w:after="0" w:line="300" w:lineRule="auto"/>
        <w:ind w:left="426" w:hanging="284"/>
        <w:jc w:val="both"/>
        <w:rPr>
          <w:rFonts w:eastAsia="Times New Roman" w:cstheme="minorHAnsi"/>
          <w:lang w:eastAsia="pl-PL"/>
        </w:rPr>
      </w:pPr>
      <w:r w:rsidRPr="003A600F">
        <w:rPr>
          <w:rFonts w:eastAsia="Times New Roman" w:cstheme="minorHAnsi"/>
          <w:lang w:eastAsia="pl-PL"/>
        </w:rPr>
        <w:t>dopełniliśmy wszelkich obowiązków w stosunku do osób, których dane przekazujemy oraz w stosunku do Zamawiającego wynikających z przepisów o ochronie danych osobowych i przepisów RODO;</w:t>
      </w:r>
    </w:p>
    <w:p w14:paraId="1BB55FB9" w14:textId="0A143920" w:rsidR="00D00037" w:rsidRPr="003A600F" w:rsidRDefault="00D00037" w:rsidP="00D00037">
      <w:pPr>
        <w:numPr>
          <w:ilvl w:val="0"/>
          <w:numId w:val="4"/>
        </w:numPr>
        <w:spacing w:after="0" w:line="300" w:lineRule="auto"/>
        <w:ind w:left="425" w:hanging="284"/>
        <w:jc w:val="both"/>
        <w:rPr>
          <w:rFonts w:eastAsia="Times New Roman" w:cstheme="minorHAnsi"/>
          <w:lang w:eastAsia="pl-PL"/>
        </w:rPr>
      </w:pPr>
      <w:r w:rsidRPr="003A600F">
        <w:rPr>
          <w:rFonts w:eastAsia="Times New Roman" w:cstheme="minorHAnsi"/>
          <w:lang w:eastAsia="pl-PL"/>
        </w:rPr>
        <w:t xml:space="preserve">przekazywane przez nas dane osobowe mogą być wykorzystane wyłącznie w celach związanych z prowadzonym postępowaniem nr </w:t>
      </w:r>
      <w:r w:rsidR="00C22D01" w:rsidRPr="003A600F">
        <w:rPr>
          <w:rFonts w:eastAsia="Times New Roman" w:cstheme="minorHAnsi"/>
          <w:lang w:eastAsia="pl-PL"/>
        </w:rPr>
        <w:t>RZP</w:t>
      </w:r>
      <w:r w:rsidRPr="003A600F">
        <w:rPr>
          <w:rFonts w:eastAsia="Times New Roman" w:cstheme="minorHAnsi"/>
          <w:lang w:eastAsia="pl-PL"/>
        </w:rPr>
        <w:t>.243</w:t>
      </w:r>
      <w:r w:rsidR="00507708" w:rsidRPr="003A600F">
        <w:rPr>
          <w:rFonts w:eastAsia="Times New Roman" w:cstheme="minorHAnsi"/>
          <w:lang w:eastAsia="pl-PL"/>
        </w:rPr>
        <w:t>.</w:t>
      </w:r>
      <w:r w:rsidR="00E76E7E">
        <w:rPr>
          <w:rFonts w:eastAsia="Times New Roman" w:cstheme="minorHAnsi"/>
          <w:lang w:eastAsia="pl-PL"/>
        </w:rPr>
        <w:t>104.2022</w:t>
      </w:r>
    </w:p>
    <w:p w14:paraId="4F6E38B0" w14:textId="0A7F7CE6" w:rsidR="00B0646C" w:rsidRPr="003A600F" w:rsidRDefault="00B0646C" w:rsidP="00B0646C">
      <w:pPr>
        <w:numPr>
          <w:ilvl w:val="0"/>
          <w:numId w:val="4"/>
        </w:numPr>
        <w:spacing w:after="0" w:line="300" w:lineRule="auto"/>
        <w:ind w:left="425" w:hanging="284"/>
        <w:jc w:val="both"/>
        <w:rPr>
          <w:rFonts w:eastAsia="Times New Roman" w:cstheme="minorHAnsi"/>
          <w:i/>
          <w:iCs/>
          <w:lang w:eastAsia="pl-PL"/>
        </w:rPr>
      </w:pPr>
      <w:bookmarkStart w:id="48" w:name="_Hlk63597175"/>
      <w:r w:rsidRPr="003A600F">
        <w:rPr>
          <w:rFonts w:eastAsia="Times New Roman" w:cstheme="minorHAnsi"/>
          <w:lang w:eastAsia="pl-PL"/>
        </w:rPr>
        <w:t xml:space="preserve">oświadczamy, że przedmiot zamówienia w zakresie zamierzamy zrealizować SIŁAMI WŁASNYMI / PRZY UDZIALE PODWYKONAWCÓW </w:t>
      </w:r>
      <w:r w:rsidRPr="003A600F">
        <w:rPr>
          <w:rFonts w:eastAsia="Times New Roman" w:cstheme="minorHAnsi"/>
          <w:i/>
          <w:iCs/>
          <w:u w:val="single"/>
          <w:lang w:eastAsia="pl-PL"/>
        </w:rPr>
        <w:t>(niepotrzebne skreślić).</w:t>
      </w:r>
      <w:r w:rsidRPr="003A600F">
        <w:rPr>
          <w:rFonts w:eastAsia="Times New Roman" w:cstheme="minorHAnsi"/>
          <w:lang w:eastAsia="pl-PL"/>
        </w:rPr>
        <w:t xml:space="preserve"> </w:t>
      </w:r>
      <w:r w:rsidRPr="003A600F">
        <w:rPr>
          <w:rFonts w:eastAsia="Times New Roman" w:cstheme="minorHAnsi"/>
          <w:i/>
          <w:iCs/>
          <w:lang w:eastAsia="pl-PL"/>
        </w:rPr>
        <w:t xml:space="preserve">Jeżeli Wykonawca zamierza zrealizować przedmiot zamówienia przy udziale podwykonawców </w:t>
      </w:r>
      <w:bookmarkStart w:id="49" w:name="_Hlk61708633"/>
      <w:r w:rsidRPr="003642F0">
        <w:rPr>
          <w:rFonts w:eastAsia="Times New Roman" w:cstheme="minorHAnsi"/>
          <w:i/>
          <w:iCs/>
          <w:lang w:eastAsia="pl-PL"/>
        </w:rPr>
        <w:t>proszę wypełnić</w:t>
      </w:r>
      <w:bookmarkEnd w:id="49"/>
      <w:r w:rsidRPr="003642F0">
        <w:rPr>
          <w:rFonts w:eastAsia="Times New Roman" w:cstheme="minorHAnsi"/>
          <w:i/>
          <w:iCs/>
          <w:lang w:eastAsia="pl-PL"/>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2"/>
        <w:gridCol w:w="4876"/>
      </w:tblGrid>
      <w:tr w:rsidR="003A600F" w:rsidRPr="003A600F" w14:paraId="43DD0362" w14:textId="77777777" w:rsidTr="00AA4730">
        <w:trPr>
          <w:trHeight w:val="320"/>
        </w:trPr>
        <w:tc>
          <w:tcPr>
            <w:tcW w:w="9208" w:type="dxa"/>
            <w:gridSpan w:val="2"/>
            <w:vAlign w:val="center"/>
          </w:tcPr>
          <w:p w14:paraId="2060FD2A" w14:textId="328960D5" w:rsidR="0008676A" w:rsidRPr="003A600F" w:rsidRDefault="0008676A" w:rsidP="00AA4730">
            <w:pPr>
              <w:spacing w:after="0" w:line="300" w:lineRule="auto"/>
              <w:jc w:val="center"/>
              <w:rPr>
                <w:rFonts w:eastAsia="Calibri" w:cstheme="minorHAnsi"/>
                <w:b/>
                <w:bCs/>
                <w:lang w:eastAsia="pl-PL"/>
              </w:rPr>
            </w:pPr>
          </w:p>
        </w:tc>
      </w:tr>
      <w:tr w:rsidR="003A600F" w:rsidRPr="003A600F" w14:paraId="6C409257" w14:textId="77777777" w:rsidTr="00AA4730">
        <w:trPr>
          <w:trHeight w:val="565"/>
        </w:trPr>
        <w:tc>
          <w:tcPr>
            <w:tcW w:w="4332" w:type="dxa"/>
            <w:vAlign w:val="center"/>
          </w:tcPr>
          <w:p w14:paraId="10D79940" w14:textId="77777777" w:rsidR="0008676A" w:rsidRPr="003A600F" w:rsidRDefault="0008676A" w:rsidP="00AA4730">
            <w:pPr>
              <w:spacing w:after="0" w:line="300" w:lineRule="auto"/>
              <w:rPr>
                <w:rFonts w:eastAsia="Calibri" w:cstheme="minorHAnsi"/>
                <w:lang w:eastAsia="pl-PL"/>
              </w:rPr>
            </w:pPr>
            <w:bookmarkStart w:id="50" w:name="_Hlk64441542"/>
            <w:r w:rsidRPr="003A600F">
              <w:rPr>
                <w:rFonts w:eastAsia="Calibri" w:cstheme="minorHAnsi"/>
                <w:lang w:eastAsia="pl-PL"/>
              </w:rPr>
              <w:t xml:space="preserve">Nazwa i adres podwykonawcy </w:t>
            </w:r>
          </w:p>
          <w:p w14:paraId="3A1EED23" w14:textId="77777777" w:rsidR="0008676A" w:rsidRPr="003A600F" w:rsidRDefault="0008676A" w:rsidP="00AA4730">
            <w:pPr>
              <w:spacing w:after="0" w:line="300" w:lineRule="auto"/>
              <w:rPr>
                <w:rFonts w:eastAsia="Calibri" w:cstheme="minorHAnsi"/>
                <w:lang w:eastAsia="pl-PL"/>
              </w:rPr>
            </w:pPr>
            <w:r w:rsidRPr="003A600F">
              <w:rPr>
                <w:rFonts w:eastAsia="Calibri" w:cstheme="minorHAnsi"/>
                <w:i/>
                <w:iCs/>
                <w:lang w:eastAsia="pl-PL"/>
              </w:rPr>
              <w:t>(o ile jest znane Wykonawcy)</w:t>
            </w:r>
          </w:p>
        </w:tc>
        <w:tc>
          <w:tcPr>
            <w:tcW w:w="4876" w:type="dxa"/>
          </w:tcPr>
          <w:p w14:paraId="4F7C3D18" w14:textId="77777777" w:rsidR="0008676A" w:rsidRPr="003A600F" w:rsidRDefault="0008676A" w:rsidP="00AA4730">
            <w:pPr>
              <w:spacing w:after="0" w:line="300" w:lineRule="auto"/>
              <w:jc w:val="both"/>
              <w:rPr>
                <w:rFonts w:eastAsia="Calibri" w:cstheme="minorHAnsi"/>
                <w:lang w:eastAsia="pl-PL"/>
              </w:rPr>
            </w:pPr>
          </w:p>
        </w:tc>
      </w:tr>
      <w:tr w:rsidR="0008676A" w:rsidRPr="003A600F" w14:paraId="422D5453" w14:textId="77777777" w:rsidTr="00AA4730">
        <w:trPr>
          <w:trHeight w:val="1056"/>
        </w:trPr>
        <w:tc>
          <w:tcPr>
            <w:tcW w:w="4332" w:type="dxa"/>
            <w:vAlign w:val="center"/>
          </w:tcPr>
          <w:p w14:paraId="043AFE88" w14:textId="77777777" w:rsidR="0008676A" w:rsidRPr="003A600F" w:rsidRDefault="0008676A" w:rsidP="00AA4730">
            <w:pPr>
              <w:spacing w:after="0" w:line="300" w:lineRule="auto"/>
              <w:rPr>
                <w:rFonts w:eastAsia="Calibri" w:cstheme="minorHAnsi"/>
                <w:lang w:eastAsia="pl-PL"/>
              </w:rPr>
            </w:pPr>
            <w:r w:rsidRPr="003A600F">
              <w:rPr>
                <w:rFonts w:eastAsia="Calibri" w:cstheme="minorHAnsi"/>
                <w:lang w:eastAsia="pl-PL"/>
              </w:rPr>
              <w:t>Zakres zamówienia jaki zostanie powierzony podwykonawcy</w:t>
            </w:r>
          </w:p>
        </w:tc>
        <w:tc>
          <w:tcPr>
            <w:tcW w:w="4876" w:type="dxa"/>
            <w:vAlign w:val="center"/>
          </w:tcPr>
          <w:p w14:paraId="664362AC" w14:textId="77777777" w:rsidR="0008676A" w:rsidRPr="003A600F" w:rsidRDefault="0008676A" w:rsidP="00AA4730">
            <w:pPr>
              <w:spacing w:after="0" w:line="300" w:lineRule="auto"/>
              <w:rPr>
                <w:rFonts w:eastAsia="Calibri" w:cstheme="minorHAnsi"/>
                <w:lang w:eastAsia="pl-PL"/>
              </w:rPr>
            </w:pPr>
          </w:p>
        </w:tc>
      </w:tr>
      <w:bookmarkEnd w:id="50"/>
    </w:tbl>
    <w:p w14:paraId="3C91BBE5" w14:textId="080F524E" w:rsidR="00B0646C" w:rsidRPr="003A600F" w:rsidRDefault="00B0646C" w:rsidP="00FB6F17">
      <w:pPr>
        <w:spacing w:after="0" w:line="300" w:lineRule="auto"/>
        <w:jc w:val="both"/>
        <w:rPr>
          <w:rFonts w:eastAsia="Times New Roman" w:cstheme="minorHAnsi"/>
          <w:i/>
          <w:iCs/>
          <w:sz w:val="16"/>
          <w:szCs w:val="16"/>
          <w:lang w:eastAsia="pl-PL"/>
        </w:rPr>
      </w:pPr>
    </w:p>
    <w:p w14:paraId="36B2295C" w14:textId="77777777" w:rsidR="00B0646C" w:rsidRPr="003A600F" w:rsidRDefault="00B0646C" w:rsidP="00B0646C">
      <w:pPr>
        <w:spacing w:after="0" w:line="300" w:lineRule="auto"/>
        <w:ind w:left="425"/>
        <w:rPr>
          <w:rFonts w:eastAsia="Times New Roman" w:cstheme="minorHAnsi"/>
          <w:i/>
          <w:iCs/>
          <w:lang w:eastAsia="pl-PL"/>
        </w:rPr>
      </w:pPr>
      <w:bookmarkStart w:id="51" w:name="_Hlk63595612"/>
      <w:r w:rsidRPr="003A600F">
        <w:rPr>
          <w:rFonts w:eastAsia="Calibri" w:cstheme="minorHAnsi"/>
          <w:lang w:eastAsia="pl-PL"/>
        </w:rPr>
        <w:t>Pozostały zakres zamówienia wykonamy osobiście</w:t>
      </w:r>
    </w:p>
    <w:bookmarkEnd w:id="48"/>
    <w:bookmarkEnd w:id="51"/>
    <w:p w14:paraId="751EC975" w14:textId="1A6026FB" w:rsidR="00D00037" w:rsidRDefault="00D00037" w:rsidP="00D00037">
      <w:pPr>
        <w:spacing w:after="0" w:line="300" w:lineRule="auto"/>
        <w:ind w:left="426"/>
        <w:jc w:val="both"/>
        <w:rPr>
          <w:rFonts w:eastAsia="Times New Roman" w:cstheme="minorHAnsi"/>
          <w:lang w:eastAsia="pl-PL"/>
        </w:rPr>
      </w:pPr>
    </w:p>
    <w:p w14:paraId="75C425D9" w14:textId="77777777" w:rsidR="00E76E7E" w:rsidRPr="003A600F" w:rsidRDefault="00E76E7E" w:rsidP="00D00037">
      <w:pPr>
        <w:spacing w:after="0" w:line="300" w:lineRule="auto"/>
        <w:ind w:left="426"/>
        <w:jc w:val="both"/>
        <w:rPr>
          <w:rFonts w:eastAsia="Times New Roman" w:cstheme="minorHAnsi"/>
          <w:lang w:eastAsia="pl-PL"/>
        </w:rPr>
      </w:pPr>
    </w:p>
    <w:p w14:paraId="39238192" w14:textId="77777777" w:rsidR="00D00037" w:rsidRPr="003A600F" w:rsidRDefault="00D00037" w:rsidP="00D00037">
      <w:pPr>
        <w:tabs>
          <w:tab w:val="left" w:pos="3402"/>
        </w:tabs>
        <w:spacing w:after="0" w:line="300" w:lineRule="auto"/>
        <w:ind w:left="284" w:hanging="284"/>
        <w:jc w:val="both"/>
        <w:rPr>
          <w:rFonts w:eastAsia="Times New Roman" w:cstheme="minorHAnsi"/>
          <w:u w:val="single"/>
          <w:lang w:eastAsia="pl-PL"/>
        </w:rPr>
      </w:pPr>
      <w:r w:rsidRPr="003A600F">
        <w:rPr>
          <w:rFonts w:eastAsia="Times New Roman" w:cstheme="minorHAnsi"/>
          <w:u w:val="single"/>
          <w:lang w:eastAsia="pl-PL"/>
        </w:rPr>
        <w:lastRenderedPageBreak/>
        <w:t>Wraz z ofertą składamy:</w:t>
      </w:r>
    </w:p>
    <w:p w14:paraId="222E7F74" w14:textId="493E5C23" w:rsidR="00D00037" w:rsidRDefault="00D00037" w:rsidP="00D00037">
      <w:pPr>
        <w:numPr>
          <w:ilvl w:val="0"/>
          <w:numId w:val="3"/>
        </w:numPr>
        <w:tabs>
          <w:tab w:val="num" w:pos="567"/>
          <w:tab w:val="left" w:pos="3402"/>
        </w:tabs>
        <w:spacing w:after="0" w:line="300" w:lineRule="auto"/>
        <w:ind w:left="567"/>
        <w:jc w:val="both"/>
        <w:rPr>
          <w:rFonts w:eastAsia="Times New Roman" w:cstheme="minorHAnsi"/>
          <w:lang w:eastAsia="pl-PL"/>
        </w:rPr>
      </w:pPr>
      <w:r w:rsidRPr="003A600F">
        <w:rPr>
          <w:rFonts w:eastAsia="Times New Roman" w:cstheme="minorHAnsi"/>
          <w:lang w:eastAsia="pl-PL"/>
        </w:rPr>
        <w:t>oświadczenie dotyczące braku podstaw  wykluczenia z postępowania – załącznik nr 2;</w:t>
      </w:r>
    </w:p>
    <w:p w14:paraId="78617617" w14:textId="6D1DEDAE" w:rsidR="00DB1D0C" w:rsidRPr="003A600F" w:rsidRDefault="00DB1D0C" w:rsidP="00D00037">
      <w:pPr>
        <w:numPr>
          <w:ilvl w:val="0"/>
          <w:numId w:val="3"/>
        </w:numPr>
        <w:tabs>
          <w:tab w:val="num" w:pos="567"/>
          <w:tab w:val="left" w:pos="3402"/>
        </w:tabs>
        <w:spacing w:after="0" w:line="300" w:lineRule="auto"/>
        <w:ind w:left="567"/>
        <w:jc w:val="both"/>
        <w:rPr>
          <w:rFonts w:eastAsia="Times New Roman" w:cstheme="minorHAnsi"/>
          <w:lang w:eastAsia="pl-PL"/>
        </w:rPr>
      </w:pPr>
      <w:r>
        <w:rPr>
          <w:rFonts w:eastAsia="Times New Roman" w:cstheme="minorHAnsi"/>
          <w:lang w:eastAsia="pl-PL"/>
        </w:rPr>
        <w:t>opis techniczny – załącznik nr …;</w:t>
      </w:r>
    </w:p>
    <w:p w14:paraId="5B4A71F7" w14:textId="77777777" w:rsidR="00D00037" w:rsidRPr="003A600F" w:rsidRDefault="00D00037" w:rsidP="00D00037">
      <w:pPr>
        <w:numPr>
          <w:ilvl w:val="0"/>
          <w:numId w:val="3"/>
        </w:numPr>
        <w:tabs>
          <w:tab w:val="num" w:pos="567"/>
        </w:tabs>
        <w:spacing w:after="0" w:line="300" w:lineRule="auto"/>
        <w:ind w:left="567"/>
        <w:jc w:val="both"/>
        <w:rPr>
          <w:rFonts w:eastAsia="Times New Roman" w:cstheme="minorHAnsi"/>
          <w:i/>
          <w:iCs/>
          <w:lang w:eastAsia="pl-PL"/>
        </w:rPr>
      </w:pPr>
      <w:r w:rsidRPr="003A600F">
        <w:rPr>
          <w:rFonts w:eastAsia="Times New Roman" w:cstheme="minorHAnsi"/>
          <w:i/>
          <w:iCs/>
          <w:lang w:eastAsia="pl-PL"/>
        </w:rPr>
        <w:t>…………………………………………………………………………………………………………</w:t>
      </w:r>
    </w:p>
    <w:p w14:paraId="58910ACF" w14:textId="0B436670" w:rsidR="00D00037" w:rsidRPr="003A600F" w:rsidRDefault="00D00037" w:rsidP="00D00037">
      <w:pPr>
        <w:spacing w:after="0" w:line="300" w:lineRule="auto"/>
        <w:jc w:val="both"/>
        <w:rPr>
          <w:rFonts w:eastAsia="Times New Roman" w:cstheme="minorHAnsi"/>
          <w:lang w:eastAsia="pl-PL"/>
        </w:rPr>
      </w:pPr>
    </w:p>
    <w:p w14:paraId="4F588815" w14:textId="77777777" w:rsidR="00D00037" w:rsidRPr="003A600F" w:rsidRDefault="00D00037" w:rsidP="00D00037">
      <w:pPr>
        <w:spacing w:after="0" w:line="300" w:lineRule="auto"/>
        <w:jc w:val="both"/>
        <w:rPr>
          <w:rFonts w:eastAsia="Times New Roman" w:cstheme="minorHAnsi"/>
          <w:lang w:eastAsia="pl-PL"/>
        </w:rPr>
      </w:pPr>
    </w:p>
    <w:p w14:paraId="08CFC2B3" w14:textId="77777777" w:rsidR="00D00037" w:rsidRPr="003A600F" w:rsidRDefault="00D00037" w:rsidP="00D00037">
      <w:pPr>
        <w:spacing w:after="0" w:line="300" w:lineRule="auto"/>
        <w:jc w:val="center"/>
        <w:rPr>
          <w:rFonts w:eastAsia="Times New Roman" w:cstheme="minorHAnsi"/>
          <w:sz w:val="18"/>
          <w:szCs w:val="18"/>
          <w:lang w:eastAsia="pl-PL"/>
        </w:rPr>
      </w:pPr>
      <w:r w:rsidRPr="003A600F">
        <w:rPr>
          <w:rFonts w:eastAsia="Times New Roman" w:cstheme="minorHAnsi"/>
          <w:b/>
          <w:bCs/>
          <w:sz w:val="18"/>
          <w:szCs w:val="18"/>
          <w:u w:val="double"/>
          <w:lang w:eastAsia="pl-PL"/>
        </w:rPr>
        <w:t>FORMULARZ NALEŻY PODPISAĆ KWALIFIKOWANYM PODPISEM ELEKTRONICZNYM LUB</w:t>
      </w:r>
      <w:r w:rsidRPr="003A600F">
        <w:rPr>
          <w:rFonts w:eastAsia="Times New Roman" w:cstheme="minorHAnsi"/>
          <w:b/>
          <w:sz w:val="18"/>
          <w:szCs w:val="18"/>
          <w:lang w:eastAsia="pl-PL"/>
        </w:rPr>
        <w:t xml:space="preserve"> </w:t>
      </w:r>
      <w:r w:rsidRPr="003A600F">
        <w:rPr>
          <w:rFonts w:eastAsia="Times New Roman" w:cstheme="minorHAnsi"/>
          <w:b/>
          <w:sz w:val="18"/>
          <w:szCs w:val="18"/>
          <w:u w:val="double"/>
          <w:lang w:eastAsia="pl-PL"/>
        </w:rPr>
        <w:t>PODPISEM ZAUFANYM LUB PODPISEM OSOBISTYM</w:t>
      </w:r>
      <w:r w:rsidRPr="003A600F">
        <w:rPr>
          <w:rFonts w:eastAsia="Times New Roman" w:cstheme="minorHAnsi"/>
          <w:b/>
          <w:bCs/>
          <w:sz w:val="18"/>
          <w:szCs w:val="18"/>
          <w:u w:val="double"/>
          <w:lang w:eastAsia="pl-PL"/>
        </w:rPr>
        <w:t xml:space="preserve"> PRZEZ OSOBĘ/OSOBY UPOWAŻNIONE DO REPREZENTOWANIA.</w:t>
      </w:r>
    </w:p>
    <w:p w14:paraId="256D1436" w14:textId="77777777" w:rsidR="00D00037" w:rsidRPr="003A600F" w:rsidRDefault="00D00037" w:rsidP="00D00037">
      <w:pPr>
        <w:tabs>
          <w:tab w:val="left" w:pos="3402"/>
        </w:tabs>
        <w:spacing w:after="0" w:line="300" w:lineRule="auto"/>
        <w:jc w:val="right"/>
        <w:rPr>
          <w:rFonts w:eastAsia="Times New Roman" w:cstheme="minorHAnsi"/>
          <w:b/>
          <w:i/>
          <w:sz w:val="20"/>
          <w:szCs w:val="20"/>
          <w:highlight w:val="cyan"/>
          <w:lang w:eastAsia="pl-PL"/>
        </w:rPr>
      </w:pPr>
      <w:r w:rsidRPr="003A600F">
        <w:rPr>
          <w:rFonts w:eastAsia="Times New Roman" w:cstheme="minorHAnsi"/>
          <w:b/>
          <w:i/>
          <w:lang w:eastAsia="pl-PL"/>
        </w:rPr>
        <w:br w:type="column"/>
      </w:r>
      <w:r w:rsidRPr="003A600F">
        <w:rPr>
          <w:rFonts w:eastAsia="Times New Roman" w:cstheme="minorHAnsi"/>
          <w:b/>
          <w:i/>
          <w:sz w:val="20"/>
          <w:szCs w:val="20"/>
          <w:lang w:eastAsia="pl-PL"/>
        </w:rPr>
        <w:lastRenderedPageBreak/>
        <w:t>Załącznik nr 2 do SWZ</w:t>
      </w:r>
    </w:p>
    <w:p w14:paraId="64AD2485" w14:textId="77777777" w:rsidR="00D00037" w:rsidRPr="003A600F" w:rsidRDefault="00D00037" w:rsidP="00D00037">
      <w:pPr>
        <w:tabs>
          <w:tab w:val="left" w:pos="3402"/>
        </w:tabs>
        <w:spacing w:after="0" w:line="300" w:lineRule="auto"/>
        <w:jc w:val="right"/>
        <w:rPr>
          <w:rFonts w:eastAsia="Times New Roman" w:cstheme="minorHAnsi"/>
          <w:b/>
          <w:i/>
          <w:sz w:val="20"/>
          <w:szCs w:val="20"/>
          <w:lang w:eastAsia="pl-PL"/>
        </w:rPr>
      </w:pPr>
      <w:r w:rsidRPr="003A600F">
        <w:rPr>
          <w:rFonts w:eastAsia="Times New Roman" w:cstheme="minorHAnsi"/>
          <w:b/>
          <w:i/>
          <w:sz w:val="20"/>
          <w:szCs w:val="20"/>
          <w:lang w:eastAsia="pl-PL"/>
        </w:rPr>
        <w:t>Wzór</w:t>
      </w:r>
    </w:p>
    <w:p w14:paraId="615EF867" w14:textId="05713D6B" w:rsidR="00D00037" w:rsidRPr="003A600F" w:rsidRDefault="00D00037" w:rsidP="00D00037">
      <w:pPr>
        <w:spacing w:after="0" w:line="300" w:lineRule="auto"/>
        <w:jc w:val="both"/>
        <w:rPr>
          <w:rFonts w:eastAsia="Times New Roman" w:cstheme="minorHAnsi"/>
        </w:rPr>
      </w:pPr>
      <w:bookmarkStart w:id="52" w:name="_Hlk61709527"/>
      <w:r w:rsidRPr="003A600F">
        <w:rPr>
          <w:rFonts w:eastAsia="Times New Roman" w:cstheme="minorHAnsi"/>
          <w:b/>
        </w:rPr>
        <w:t>Nazwa Wykonawcy</w:t>
      </w:r>
      <w:r w:rsidRPr="003A600F">
        <w:rPr>
          <w:rFonts w:eastAsia="Times New Roman" w:cstheme="minorHAnsi"/>
        </w:rPr>
        <w:t xml:space="preserve"> …..…..……………………………………………………………………………</w:t>
      </w:r>
      <w:r w:rsidR="00B17224" w:rsidRPr="003A600F">
        <w:rPr>
          <w:rFonts w:eastAsia="Times New Roman" w:cstheme="minorHAnsi"/>
        </w:rPr>
        <w:t>……………………………………….</w:t>
      </w:r>
      <w:r w:rsidRPr="003A600F">
        <w:rPr>
          <w:rFonts w:eastAsia="Times New Roman" w:cstheme="minorHAnsi"/>
        </w:rPr>
        <w:t>……..…</w:t>
      </w:r>
    </w:p>
    <w:p w14:paraId="4162E10F" w14:textId="77777777" w:rsidR="00D00037" w:rsidRPr="003A600F" w:rsidRDefault="00D00037" w:rsidP="00D00037">
      <w:pPr>
        <w:spacing w:after="0" w:line="300" w:lineRule="auto"/>
        <w:jc w:val="both"/>
        <w:rPr>
          <w:rFonts w:eastAsia="Times New Roman" w:cstheme="minorHAnsi"/>
        </w:rPr>
      </w:pPr>
      <w:r w:rsidRPr="003A600F">
        <w:rPr>
          <w:rFonts w:eastAsia="Times New Roman" w:cstheme="minorHAnsi"/>
          <w:b/>
        </w:rPr>
        <w:t>Adres</w:t>
      </w:r>
      <w:r w:rsidRPr="003A600F">
        <w:rPr>
          <w:rFonts w:eastAsia="Times New Roman" w:cstheme="minorHAnsi"/>
        </w:rPr>
        <w:t xml:space="preserve"> …..................................................................................................................................................................</w:t>
      </w:r>
    </w:p>
    <w:p w14:paraId="0960E4D4" w14:textId="0E004D65" w:rsidR="00D00037" w:rsidRPr="003A600F" w:rsidRDefault="00D00037" w:rsidP="00D00037">
      <w:pPr>
        <w:spacing w:after="0" w:line="300" w:lineRule="auto"/>
        <w:jc w:val="both"/>
        <w:rPr>
          <w:rFonts w:eastAsia="Times New Roman" w:cstheme="minorHAnsi"/>
          <w:b/>
        </w:rPr>
      </w:pPr>
      <w:r w:rsidRPr="003A600F">
        <w:rPr>
          <w:rFonts w:eastAsia="Times New Roman" w:cstheme="minorHAnsi"/>
          <w:b/>
        </w:rPr>
        <w:t xml:space="preserve">Nr KRS </w:t>
      </w:r>
      <w:r w:rsidRPr="003A600F">
        <w:rPr>
          <w:rFonts w:eastAsia="Times New Roman" w:cstheme="minorHAnsi"/>
          <w:bCs/>
        </w:rPr>
        <w:t>(jeżeli dotyczy)</w:t>
      </w:r>
      <w:r w:rsidRPr="003A600F">
        <w:rPr>
          <w:rFonts w:eastAsia="Times New Roman" w:cstheme="minorHAnsi"/>
        </w:rPr>
        <w:t>.................................................................................................................................</w:t>
      </w:r>
      <w:r w:rsidR="00B17224" w:rsidRPr="003A600F">
        <w:rPr>
          <w:rFonts w:eastAsia="Times New Roman" w:cstheme="minorHAnsi"/>
        </w:rPr>
        <w:t>.</w:t>
      </w:r>
      <w:r w:rsidRPr="003A600F">
        <w:rPr>
          <w:rFonts w:eastAsia="Times New Roman" w:cstheme="minorHAnsi"/>
        </w:rPr>
        <w:t>........</w:t>
      </w:r>
    </w:p>
    <w:p w14:paraId="65374D77" w14:textId="77777777" w:rsidR="00D00037" w:rsidRPr="003A600F" w:rsidRDefault="00D00037" w:rsidP="00D00037">
      <w:pPr>
        <w:spacing w:after="0" w:line="300" w:lineRule="auto"/>
        <w:jc w:val="both"/>
        <w:rPr>
          <w:rFonts w:eastAsia="Times New Roman" w:cstheme="minorHAnsi"/>
          <w:b/>
        </w:rPr>
      </w:pPr>
      <w:r w:rsidRPr="003A600F">
        <w:rPr>
          <w:rFonts w:eastAsia="Times New Roman" w:cstheme="minorHAnsi"/>
          <w:b/>
        </w:rPr>
        <w:t xml:space="preserve">NIP </w:t>
      </w:r>
      <w:r w:rsidRPr="003A600F">
        <w:rPr>
          <w:rFonts w:eastAsia="Times New Roman" w:cstheme="minorHAnsi"/>
        </w:rPr>
        <w:t>….....................................................................................................................................................................</w:t>
      </w:r>
    </w:p>
    <w:p w14:paraId="66FE519B" w14:textId="77777777" w:rsidR="00F5155E" w:rsidRPr="003A600F" w:rsidRDefault="00F5155E" w:rsidP="00F5155E">
      <w:pPr>
        <w:spacing w:after="0" w:line="300" w:lineRule="auto"/>
        <w:jc w:val="both"/>
        <w:rPr>
          <w:rFonts w:eastAsia="Times New Roman" w:cstheme="minorHAnsi"/>
          <w:b/>
        </w:rPr>
      </w:pPr>
      <w:r w:rsidRPr="003A600F">
        <w:rPr>
          <w:rFonts w:eastAsia="Times New Roman" w:cstheme="minorHAnsi"/>
          <w:b/>
        </w:rPr>
        <w:t>Dokumenty rejestrowe (Podmiotowe środki dowodowe) mogą zostać bezpłatnie uzyskane z bazy danych państwa członkowskiego UE:</w:t>
      </w:r>
    </w:p>
    <w:p w14:paraId="63B51963" w14:textId="69D2A138" w:rsidR="00B0646C" w:rsidRPr="003A600F" w:rsidRDefault="00000000" w:rsidP="00B0646C">
      <w:pPr>
        <w:spacing w:after="0" w:line="300" w:lineRule="auto"/>
        <w:jc w:val="both"/>
        <w:rPr>
          <w:rFonts w:eastAsia="Times New Roman" w:cstheme="minorHAnsi"/>
          <w:b/>
        </w:rPr>
      </w:pPr>
      <w:sdt>
        <w:sdtPr>
          <w:rPr>
            <w:rFonts w:eastAsia="Times New Roman" w:cstheme="minorHAnsi"/>
            <w:lang w:eastAsia="pl-PL"/>
          </w:rPr>
          <w:id w:val="-994869603"/>
          <w14:checkbox>
            <w14:checked w14:val="0"/>
            <w14:checkedState w14:val="2612" w14:font="MS Gothic"/>
            <w14:uncheckedState w14:val="2610" w14:font="MS Gothic"/>
          </w14:checkbox>
        </w:sdtPr>
        <w:sdtContent>
          <w:r w:rsidR="007C504E" w:rsidRPr="003642F0">
            <w:rPr>
              <w:rFonts w:ascii="Segoe UI Symbol" w:eastAsia="MS Gothic" w:hAnsi="Segoe UI Symbol" w:cs="Segoe UI Symbol"/>
              <w:lang w:eastAsia="pl-PL"/>
            </w:rPr>
            <w:t>☐</w:t>
          </w:r>
        </w:sdtContent>
      </w:sdt>
      <w:r w:rsidR="00B0646C" w:rsidRPr="003A600F">
        <w:rPr>
          <w:rFonts w:eastAsia="Times New Roman" w:cstheme="minorHAnsi"/>
          <w:bCs/>
        </w:rPr>
        <w:t xml:space="preserve"> https://ekrs.ms.gov.pl/web/wyszukiwarka-krs/strona-glowna/</w:t>
      </w:r>
    </w:p>
    <w:p w14:paraId="359BD2BE" w14:textId="77777777" w:rsidR="00B0646C" w:rsidRPr="003A600F" w:rsidRDefault="00000000" w:rsidP="00B0646C">
      <w:pPr>
        <w:spacing w:after="0" w:line="300" w:lineRule="auto"/>
        <w:jc w:val="both"/>
        <w:rPr>
          <w:rFonts w:eastAsia="Times New Roman" w:cstheme="minorHAnsi"/>
          <w:bCs/>
        </w:rPr>
      </w:pPr>
      <w:sdt>
        <w:sdtPr>
          <w:rPr>
            <w:rFonts w:eastAsia="Times New Roman" w:cstheme="minorHAnsi"/>
            <w:lang w:eastAsia="pl-PL"/>
          </w:rPr>
          <w:id w:val="-1604559884"/>
          <w14:checkbox>
            <w14:checked w14:val="0"/>
            <w14:checkedState w14:val="2612" w14:font="MS Gothic"/>
            <w14:uncheckedState w14:val="2610" w14:font="MS Gothic"/>
          </w14:checkbox>
        </w:sdtPr>
        <w:sdtContent>
          <w:r w:rsidR="00B0646C" w:rsidRPr="003642F0">
            <w:rPr>
              <w:rFonts w:ascii="Segoe UI Symbol" w:eastAsia="MS Gothic" w:hAnsi="Segoe UI Symbol" w:cs="Segoe UI Symbol"/>
              <w:lang w:eastAsia="pl-PL"/>
            </w:rPr>
            <w:t>☐</w:t>
          </w:r>
        </w:sdtContent>
      </w:sdt>
      <w:r w:rsidR="00B0646C" w:rsidRPr="003A600F">
        <w:rPr>
          <w:rFonts w:eastAsia="Times New Roman" w:cstheme="minorHAnsi"/>
          <w:bCs/>
        </w:rPr>
        <w:t xml:space="preserve"> https://prod.ceidg.gov.pl/CEIDG/CEIDG.Public.UI/Search.aspx</w:t>
      </w:r>
    </w:p>
    <w:p w14:paraId="35F08C74" w14:textId="5F02E767" w:rsidR="00B0646C" w:rsidRPr="003A600F" w:rsidRDefault="00000000" w:rsidP="00B0646C">
      <w:pPr>
        <w:spacing w:after="0" w:line="300" w:lineRule="auto"/>
        <w:jc w:val="both"/>
        <w:rPr>
          <w:rFonts w:eastAsia="Times New Roman" w:cstheme="minorHAnsi"/>
        </w:rPr>
      </w:pPr>
      <w:sdt>
        <w:sdtPr>
          <w:rPr>
            <w:rFonts w:eastAsia="Times New Roman" w:cstheme="minorHAnsi"/>
            <w:lang w:eastAsia="pl-PL"/>
          </w:rPr>
          <w:id w:val="-171029738"/>
          <w14:checkbox>
            <w14:checked w14:val="0"/>
            <w14:checkedState w14:val="2612" w14:font="MS Gothic"/>
            <w14:uncheckedState w14:val="2610" w14:font="MS Gothic"/>
          </w14:checkbox>
        </w:sdtPr>
        <w:sdtContent>
          <w:r w:rsidR="007C504E" w:rsidRPr="003642F0">
            <w:rPr>
              <w:rFonts w:ascii="Segoe UI Symbol" w:eastAsia="MS Gothic" w:hAnsi="Segoe UI Symbol" w:cs="Segoe UI Symbol"/>
              <w:lang w:eastAsia="pl-PL"/>
            </w:rPr>
            <w:t>☐</w:t>
          </w:r>
        </w:sdtContent>
      </w:sdt>
      <w:r w:rsidR="00B0646C" w:rsidRPr="003A600F">
        <w:rPr>
          <w:rFonts w:eastAsia="Times New Roman" w:cstheme="minorHAnsi"/>
          <w:bCs/>
        </w:rPr>
        <w:t xml:space="preserve"> inny (proszę wpisać) </w:t>
      </w:r>
      <w:r w:rsidR="00B0646C" w:rsidRPr="003A600F">
        <w:rPr>
          <w:rFonts w:eastAsia="Times New Roman" w:cstheme="minorHAnsi"/>
        </w:rPr>
        <w:t>…......................................................................................................................................</w:t>
      </w:r>
    </w:p>
    <w:p w14:paraId="68491847" w14:textId="7ABCE564" w:rsidR="00B0646C" w:rsidRPr="003A600F" w:rsidRDefault="00000000" w:rsidP="00B0646C">
      <w:pPr>
        <w:spacing w:after="0" w:line="300" w:lineRule="auto"/>
        <w:jc w:val="both"/>
        <w:rPr>
          <w:rFonts w:eastAsia="Times New Roman" w:cstheme="minorHAnsi"/>
          <w:b/>
        </w:rPr>
      </w:pPr>
      <w:sdt>
        <w:sdtPr>
          <w:rPr>
            <w:rFonts w:eastAsia="Times New Roman" w:cstheme="minorHAnsi"/>
            <w:lang w:eastAsia="pl-PL"/>
          </w:rPr>
          <w:id w:val="-498740979"/>
          <w14:checkbox>
            <w14:checked w14:val="0"/>
            <w14:checkedState w14:val="2612" w14:font="MS Gothic"/>
            <w14:uncheckedState w14:val="2610" w14:font="MS Gothic"/>
          </w14:checkbox>
        </w:sdtPr>
        <w:sdtContent>
          <w:r w:rsidR="007C504E" w:rsidRPr="003642F0">
            <w:rPr>
              <w:rFonts w:ascii="Segoe UI Symbol" w:eastAsia="MS Gothic" w:hAnsi="Segoe UI Symbol" w:cs="Segoe UI Symbol"/>
              <w:lang w:eastAsia="pl-PL"/>
            </w:rPr>
            <w:t>☐</w:t>
          </w:r>
        </w:sdtContent>
      </w:sdt>
      <w:r w:rsidR="00B0646C" w:rsidRPr="003A600F">
        <w:rPr>
          <w:rFonts w:eastAsia="Times New Roman" w:cstheme="minorHAnsi"/>
          <w:bCs/>
        </w:rPr>
        <w:t xml:space="preserve"> nie dotyczy</w:t>
      </w:r>
    </w:p>
    <w:p w14:paraId="61E3A2A2" w14:textId="77777777" w:rsidR="00D00037" w:rsidRPr="003A600F" w:rsidRDefault="00D00037" w:rsidP="00D00037">
      <w:pPr>
        <w:spacing w:after="0" w:line="300" w:lineRule="auto"/>
        <w:jc w:val="both"/>
        <w:rPr>
          <w:rFonts w:eastAsia="Times New Roman" w:cstheme="minorHAnsi"/>
          <w:lang w:eastAsia="pl-PL"/>
        </w:rPr>
      </w:pPr>
      <w:r w:rsidRPr="003A600F">
        <w:rPr>
          <w:rFonts w:eastAsia="Times New Roman" w:cstheme="minorHAnsi"/>
          <w:lang w:eastAsia="pl-PL"/>
        </w:rPr>
        <w:t>reprezentowany przez:</w:t>
      </w:r>
    </w:p>
    <w:p w14:paraId="74E2FD9C" w14:textId="77777777" w:rsidR="00D00037" w:rsidRPr="003A600F" w:rsidRDefault="00D00037" w:rsidP="00D00037">
      <w:pPr>
        <w:spacing w:after="0" w:line="300" w:lineRule="auto"/>
        <w:ind w:right="113"/>
        <w:jc w:val="both"/>
        <w:rPr>
          <w:rFonts w:eastAsia="Times New Roman" w:cstheme="minorHAnsi"/>
          <w:lang w:eastAsia="pl-PL"/>
        </w:rPr>
      </w:pPr>
      <w:r w:rsidRPr="003A600F">
        <w:rPr>
          <w:rFonts w:eastAsia="Times New Roman" w:cstheme="minorHAnsi"/>
          <w:lang w:eastAsia="pl-PL"/>
        </w:rPr>
        <w:t>…………………………………………………………………………………………………………………</w:t>
      </w:r>
    </w:p>
    <w:p w14:paraId="432844EE" w14:textId="77777777" w:rsidR="00D00037" w:rsidRPr="003A600F" w:rsidRDefault="00D00037" w:rsidP="00D00037">
      <w:pPr>
        <w:spacing w:after="0" w:line="300" w:lineRule="auto"/>
        <w:ind w:right="1388"/>
        <w:jc w:val="both"/>
        <w:rPr>
          <w:rFonts w:eastAsia="Times New Roman" w:cstheme="minorHAnsi"/>
          <w:i/>
          <w:sz w:val="18"/>
          <w:szCs w:val="18"/>
          <w:lang w:eastAsia="pl-PL"/>
        </w:rPr>
      </w:pPr>
      <w:r w:rsidRPr="003A600F">
        <w:rPr>
          <w:rFonts w:eastAsia="Times New Roman" w:cstheme="minorHAnsi"/>
          <w:i/>
          <w:sz w:val="18"/>
          <w:szCs w:val="18"/>
          <w:lang w:eastAsia="pl-PL"/>
        </w:rPr>
        <w:t>(imię, nazwisko, stanowisko/podstawa do reprezentacji)</w:t>
      </w:r>
    </w:p>
    <w:p w14:paraId="7AE930A7" w14:textId="77777777" w:rsidR="00D00037" w:rsidRPr="003A600F" w:rsidRDefault="00D00037" w:rsidP="00D00037">
      <w:pPr>
        <w:spacing w:after="0" w:line="300" w:lineRule="auto"/>
        <w:jc w:val="both"/>
        <w:rPr>
          <w:rFonts w:eastAsia="Times New Roman" w:cstheme="minorHAnsi"/>
          <w:lang w:eastAsia="pl-PL"/>
        </w:rPr>
      </w:pPr>
    </w:p>
    <w:bookmarkEnd w:id="52"/>
    <w:p w14:paraId="302B1FAF" w14:textId="07C1B255" w:rsidR="00DF53AF" w:rsidRPr="00DB1D0C" w:rsidRDefault="00DF53AF" w:rsidP="00DF53AF">
      <w:pPr>
        <w:spacing w:after="0" w:line="300" w:lineRule="auto"/>
        <w:jc w:val="center"/>
        <w:rPr>
          <w:rFonts w:eastAsia="Times New Roman" w:cstheme="minorHAnsi"/>
          <w:b/>
          <w:u w:val="single"/>
          <w:lang w:eastAsia="pl-PL"/>
        </w:rPr>
      </w:pPr>
      <w:r w:rsidRPr="00DB1D0C">
        <w:rPr>
          <w:rFonts w:eastAsia="Times New Roman" w:cstheme="minorHAnsi"/>
          <w:b/>
          <w:u w:val="single"/>
          <w:lang w:eastAsia="pl-PL"/>
        </w:rPr>
        <w:t>Oświadczenie wykonawcy/</w:t>
      </w:r>
      <w:r w:rsidR="00516BB2" w:rsidRPr="00DB1D0C">
        <w:rPr>
          <w:rFonts w:cstheme="minorHAnsi"/>
        </w:rPr>
        <w:t xml:space="preserve"> </w:t>
      </w:r>
      <w:r w:rsidR="00516BB2" w:rsidRPr="00DB1D0C">
        <w:rPr>
          <w:rFonts w:eastAsia="Times New Roman" w:cstheme="minorHAnsi"/>
          <w:b/>
          <w:u w:val="single"/>
          <w:lang w:eastAsia="pl-PL"/>
        </w:rPr>
        <w:t xml:space="preserve">wykonawcy wspólnie ubiegającego się o udzielenie zamówienia </w:t>
      </w:r>
      <w:r w:rsidRPr="00DB1D0C">
        <w:rPr>
          <w:rFonts w:eastAsia="Times New Roman" w:cstheme="minorHAnsi"/>
          <w:i/>
          <w:sz w:val="20"/>
          <w:szCs w:val="20"/>
          <w:lang w:eastAsia="pl-PL"/>
        </w:rPr>
        <w:t xml:space="preserve"> (niepotrzebne skreślić)</w:t>
      </w:r>
    </w:p>
    <w:p w14:paraId="016B3A9E" w14:textId="3596839C" w:rsidR="00DF53AF" w:rsidRPr="00DB1D0C" w:rsidRDefault="00DF53AF" w:rsidP="00DF53AF">
      <w:pPr>
        <w:spacing w:after="0" w:line="300" w:lineRule="auto"/>
        <w:jc w:val="center"/>
        <w:rPr>
          <w:rFonts w:eastAsia="Times New Roman" w:cstheme="minorHAnsi"/>
          <w:b/>
          <w:lang w:eastAsia="pl-PL"/>
        </w:rPr>
      </w:pPr>
      <w:r w:rsidRPr="00DB1D0C">
        <w:rPr>
          <w:rFonts w:eastAsia="Times New Roman" w:cstheme="minorHAnsi"/>
          <w:b/>
          <w:lang w:eastAsia="pl-PL"/>
        </w:rPr>
        <w:t xml:space="preserve">składane na podstawie </w:t>
      </w:r>
      <w:bookmarkStart w:id="53" w:name="_Hlk61709618"/>
      <w:r w:rsidRPr="00DB1D0C">
        <w:rPr>
          <w:rFonts w:eastAsia="Times New Roman" w:cstheme="minorHAnsi"/>
          <w:b/>
          <w:lang w:eastAsia="pl-PL"/>
        </w:rPr>
        <w:t>art. 125 ust. 1 z dnia 11 września 2019 r. – Prawo zamówień publicznych</w:t>
      </w:r>
      <w:bookmarkEnd w:id="53"/>
      <w:r w:rsidRPr="00DB1D0C">
        <w:rPr>
          <w:rFonts w:eastAsia="Times New Roman" w:cstheme="minorHAnsi"/>
          <w:b/>
          <w:lang w:eastAsia="pl-PL"/>
        </w:rPr>
        <w:t xml:space="preserve"> Prawo zamówień publicznych (dalej jako: ustawa </w:t>
      </w:r>
      <w:proofErr w:type="spellStart"/>
      <w:r w:rsidRPr="00DB1D0C">
        <w:rPr>
          <w:rFonts w:eastAsia="Times New Roman" w:cstheme="minorHAnsi"/>
          <w:b/>
          <w:lang w:eastAsia="pl-PL"/>
        </w:rPr>
        <w:t>Pzp</w:t>
      </w:r>
      <w:proofErr w:type="spellEnd"/>
      <w:r w:rsidRPr="00DB1D0C">
        <w:rPr>
          <w:rFonts w:eastAsia="Times New Roman" w:cstheme="minorHAnsi"/>
          <w:b/>
          <w:lang w:eastAsia="pl-PL"/>
        </w:rPr>
        <w:t>)</w:t>
      </w:r>
    </w:p>
    <w:p w14:paraId="09B4822A" w14:textId="77777777" w:rsidR="00DF53AF" w:rsidRPr="00DB1D0C" w:rsidRDefault="00DF53AF" w:rsidP="00DF53AF">
      <w:pPr>
        <w:spacing w:after="0" w:line="300" w:lineRule="auto"/>
        <w:jc w:val="center"/>
        <w:rPr>
          <w:rFonts w:eastAsia="Times New Roman" w:cstheme="minorHAnsi"/>
          <w:b/>
          <w:u w:val="single"/>
          <w:lang w:eastAsia="pl-PL"/>
        </w:rPr>
      </w:pPr>
      <w:r w:rsidRPr="00DB1D0C">
        <w:rPr>
          <w:rFonts w:eastAsia="Times New Roman" w:cstheme="minorHAnsi"/>
          <w:b/>
          <w:u w:val="single"/>
          <w:lang w:eastAsia="pl-PL"/>
        </w:rPr>
        <w:t>DOTYCZĄCE PRZESŁANEK WYKLUCZENIA Z POSTĘPOWANIA</w:t>
      </w:r>
    </w:p>
    <w:p w14:paraId="68A642DC" w14:textId="4BFDD7C2" w:rsidR="001349BA" w:rsidRPr="004A0AC1" w:rsidRDefault="004A0AC1" w:rsidP="001349BA">
      <w:pPr>
        <w:spacing w:after="120" w:line="360" w:lineRule="auto"/>
        <w:jc w:val="center"/>
        <w:rPr>
          <w:rFonts w:eastAsia="Calibri" w:cstheme="minorHAnsi"/>
          <w:b/>
          <w:caps/>
        </w:rPr>
      </w:pPr>
      <w:r w:rsidRPr="004A0AC1">
        <w:rPr>
          <w:rFonts w:eastAsia="Calibri" w:cstheme="minorHAnsi"/>
          <w:b/>
        </w:rPr>
        <w:t>UWZGLĘDNIAJĄCE PRZESŁANKI WYKLUCZENIA Z ART. 7 UST. 1 USTAWY O SZCZEGÓLNYCH ROZWIĄZANIACH W ZAKRESIE PRZECIWDZIAŁANIA WSPIERANIU AGRESJI NA UKRAINĘ ORAZ SŁUŻĄCYCH OCHRONIE BEZPIECZEŃSTWA NARODOWEGO</w:t>
      </w:r>
    </w:p>
    <w:p w14:paraId="5FE380F4" w14:textId="6FBC20F0" w:rsidR="00B17224" w:rsidRPr="00DB1D0C" w:rsidRDefault="00D00037" w:rsidP="00D00037">
      <w:pPr>
        <w:spacing w:after="0" w:line="300" w:lineRule="auto"/>
        <w:jc w:val="both"/>
        <w:rPr>
          <w:rFonts w:eastAsia="Times New Roman" w:cstheme="minorHAnsi"/>
          <w:b/>
          <w:lang w:eastAsia="pl-PL"/>
        </w:rPr>
      </w:pPr>
      <w:r w:rsidRPr="00DB1D0C">
        <w:rPr>
          <w:rFonts w:eastAsia="Times New Roman" w:cstheme="minorHAnsi"/>
          <w:lang w:eastAsia="pl-PL"/>
        </w:rPr>
        <w:t xml:space="preserve">Na potrzeby postępowania o udzielenie zamówienia publicznego pn. </w:t>
      </w:r>
      <w:r w:rsidR="003642F0" w:rsidRPr="00DB1D0C">
        <w:rPr>
          <w:rFonts w:eastAsia="Times New Roman" w:cstheme="minorHAnsi"/>
          <w:b/>
          <w:i/>
          <w:lang w:eastAsia="pl-PL"/>
        </w:rPr>
        <w:t xml:space="preserve">„Dostawa innowacyjnej aparatury </w:t>
      </w:r>
      <w:r w:rsidR="00DB1D0C" w:rsidRPr="00DB1D0C">
        <w:rPr>
          <w:rFonts w:eastAsia="Times New Roman" w:cstheme="minorHAnsi"/>
          <w:b/>
          <w:i/>
          <w:lang w:eastAsia="pl-PL"/>
        </w:rPr>
        <w:br/>
      </w:r>
      <w:r w:rsidR="003642F0" w:rsidRPr="00DB1D0C">
        <w:rPr>
          <w:rFonts w:eastAsia="Times New Roman" w:cstheme="minorHAnsi"/>
          <w:b/>
          <w:i/>
          <w:lang w:eastAsia="pl-PL"/>
        </w:rPr>
        <w:t>do weryfikacji stopnia deformacji elementów obiektów technicznych”</w:t>
      </w:r>
      <w:r w:rsidR="003642F0" w:rsidRPr="00DB1D0C">
        <w:rPr>
          <w:rFonts w:eastAsia="Times New Roman" w:cstheme="minorHAnsi"/>
          <w:b/>
          <w:lang w:eastAsia="pl-PL"/>
        </w:rPr>
        <w:t xml:space="preserve"> </w:t>
      </w:r>
      <w:r w:rsidR="00507708" w:rsidRPr="00DB1D0C">
        <w:rPr>
          <w:rFonts w:eastAsia="Times New Roman" w:cstheme="minorHAnsi"/>
          <w:b/>
          <w:lang w:eastAsia="pl-PL"/>
        </w:rPr>
        <w:t>(</w:t>
      </w:r>
      <w:r w:rsidR="00C22D01" w:rsidRPr="00DB1D0C">
        <w:rPr>
          <w:rFonts w:eastAsia="Times New Roman" w:cstheme="minorHAnsi"/>
          <w:b/>
          <w:lang w:eastAsia="pl-PL"/>
        </w:rPr>
        <w:t>RZP</w:t>
      </w:r>
      <w:r w:rsidR="00507708" w:rsidRPr="00DB1D0C">
        <w:rPr>
          <w:rFonts w:eastAsia="Times New Roman" w:cstheme="minorHAnsi"/>
          <w:b/>
          <w:lang w:eastAsia="pl-PL"/>
        </w:rPr>
        <w:t>.243.</w:t>
      </w:r>
      <w:r w:rsidR="00E76E7E">
        <w:rPr>
          <w:rFonts w:eastAsia="Times New Roman" w:cstheme="minorHAnsi"/>
          <w:b/>
          <w:lang w:eastAsia="pl-PL"/>
        </w:rPr>
        <w:t>104</w:t>
      </w:r>
      <w:r w:rsidRPr="00DB1D0C">
        <w:rPr>
          <w:rFonts w:eastAsia="Times New Roman" w:cstheme="minorHAnsi"/>
          <w:b/>
          <w:lang w:eastAsia="pl-PL"/>
        </w:rPr>
        <w:t>.</w:t>
      </w:r>
      <w:r w:rsidR="005151FC" w:rsidRPr="00DB1D0C">
        <w:rPr>
          <w:rFonts w:eastAsia="Times New Roman" w:cstheme="minorHAnsi"/>
          <w:b/>
          <w:lang w:eastAsia="pl-PL"/>
        </w:rPr>
        <w:t>2022</w:t>
      </w:r>
      <w:r w:rsidRPr="00DB1D0C">
        <w:rPr>
          <w:rFonts w:eastAsia="Times New Roman" w:cstheme="minorHAnsi"/>
          <w:b/>
          <w:lang w:eastAsia="pl-PL"/>
        </w:rPr>
        <w:t>)</w:t>
      </w:r>
      <w:r w:rsidRPr="00DB1D0C">
        <w:rPr>
          <w:rFonts w:eastAsia="Times New Roman" w:cstheme="minorHAnsi"/>
          <w:i/>
          <w:lang w:eastAsia="pl-PL"/>
        </w:rPr>
        <w:t xml:space="preserve">, </w:t>
      </w:r>
    </w:p>
    <w:p w14:paraId="7AB2A890" w14:textId="74F7144A" w:rsidR="00D00037" w:rsidRPr="00DB1D0C" w:rsidRDefault="00B17224" w:rsidP="00D00037">
      <w:pPr>
        <w:spacing w:after="0" w:line="300" w:lineRule="auto"/>
        <w:jc w:val="both"/>
        <w:rPr>
          <w:rFonts w:eastAsia="Times New Roman" w:cstheme="minorHAnsi"/>
          <w:lang w:eastAsia="pl-PL"/>
        </w:rPr>
      </w:pPr>
      <w:r w:rsidRPr="00DB1D0C">
        <w:rPr>
          <w:rFonts w:eastAsia="Times New Roman" w:cstheme="minorHAnsi"/>
          <w:lang w:eastAsia="pl-PL"/>
        </w:rPr>
        <w:t>oświadczam, co następuje:</w:t>
      </w:r>
    </w:p>
    <w:p w14:paraId="0953CFA3" w14:textId="632F3C41" w:rsidR="00896CC8" w:rsidRPr="00DB1D0C" w:rsidRDefault="00D00037" w:rsidP="007F0F43">
      <w:pPr>
        <w:numPr>
          <w:ilvl w:val="0"/>
          <w:numId w:val="7"/>
        </w:numPr>
        <w:spacing w:after="0" w:line="300" w:lineRule="auto"/>
        <w:ind w:left="426" w:hanging="426"/>
        <w:jc w:val="both"/>
        <w:rPr>
          <w:rFonts w:eastAsia="Calibri" w:cstheme="minorHAnsi"/>
        </w:rPr>
      </w:pPr>
      <w:r w:rsidRPr="00DB1D0C">
        <w:rPr>
          <w:rFonts w:eastAsia="Calibri" w:cstheme="minorHAnsi"/>
        </w:rPr>
        <w:t xml:space="preserve">Oświadczam, że nie podlegam wykluczeniu z postępowania na podstawie art. 108 ust. 1 pkt. 1-6 ustawy </w:t>
      </w:r>
      <w:proofErr w:type="spellStart"/>
      <w:r w:rsidRPr="00DB1D0C">
        <w:rPr>
          <w:rFonts w:eastAsia="Calibri" w:cstheme="minorHAnsi"/>
        </w:rPr>
        <w:t>Pzp</w:t>
      </w:r>
      <w:proofErr w:type="spellEnd"/>
      <w:r w:rsidRPr="00DB1D0C">
        <w:rPr>
          <w:rFonts w:eastAsia="Calibri" w:cstheme="minorHAnsi"/>
        </w:rPr>
        <w:t xml:space="preserve">;  oraz 109 ust. 1 pkt 4 ustawy </w:t>
      </w:r>
      <w:proofErr w:type="spellStart"/>
      <w:r w:rsidRPr="00DB1D0C">
        <w:rPr>
          <w:rFonts w:eastAsia="Calibri" w:cstheme="minorHAnsi"/>
        </w:rPr>
        <w:t>Pzp</w:t>
      </w:r>
      <w:proofErr w:type="spellEnd"/>
      <w:r w:rsidRPr="00DB1D0C">
        <w:rPr>
          <w:rFonts w:eastAsia="Calibri" w:cstheme="minorHAnsi"/>
        </w:rPr>
        <w:t>.</w:t>
      </w:r>
    </w:p>
    <w:p w14:paraId="2BE811DC" w14:textId="42756378" w:rsidR="00D00037" w:rsidRPr="003A600F" w:rsidRDefault="00896CC8" w:rsidP="007F0F43">
      <w:pPr>
        <w:numPr>
          <w:ilvl w:val="0"/>
          <w:numId w:val="7"/>
        </w:numPr>
        <w:spacing w:after="0" w:line="300" w:lineRule="auto"/>
        <w:ind w:left="426" w:hanging="426"/>
        <w:jc w:val="both"/>
        <w:rPr>
          <w:rFonts w:eastAsia="Calibri" w:cstheme="minorHAnsi"/>
        </w:rPr>
      </w:pPr>
      <w:r w:rsidRPr="003A600F">
        <w:rPr>
          <w:rFonts w:eastAsia="Calibri" w:cstheme="minorHAnsi"/>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40616102" w14:textId="664039FC" w:rsidR="00D00037" w:rsidRPr="003A600F" w:rsidRDefault="00D00037" w:rsidP="007F0F43">
      <w:pPr>
        <w:numPr>
          <w:ilvl w:val="0"/>
          <w:numId w:val="7"/>
        </w:numPr>
        <w:spacing w:after="0" w:line="300" w:lineRule="auto"/>
        <w:ind w:left="426" w:hanging="426"/>
        <w:jc w:val="both"/>
        <w:rPr>
          <w:rFonts w:eastAsia="Calibri" w:cstheme="minorHAnsi"/>
        </w:rPr>
      </w:pPr>
      <w:r w:rsidRPr="003A600F">
        <w:rPr>
          <w:rFonts w:eastAsia="Calibri" w:cstheme="minorHAnsi"/>
        </w:rPr>
        <w:t xml:space="preserve">Oświadczam, że zachodzą w stosunku do mnie podstawy wykluczenia z postępowania na podstawie art. …… ustawy </w:t>
      </w:r>
      <w:proofErr w:type="spellStart"/>
      <w:r w:rsidRPr="003A600F">
        <w:rPr>
          <w:rFonts w:eastAsia="Calibri" w:cstheme="minorHAnsi"/>
        </w:rPr>
        <w:t>Pzp</w:t>
      </w:r>
      <w:proofErr w:type="spellEnd"/>
      <w:r w:rsidRPr="003A600F">
        <w:rPr>
          <w:rFonts w:eastAsia="Calibri" w:cstheme="minorHAnsi"/>
        </w:rPr>
        <w:t xml:space="preserve"> </w:t>
      </w:r>
      <w:r w:rsidRPr="003A600F">
        <w:rPr>
          <w:rFonts w:eastAsia="Calibri" w:cstheme="minorHAnsi"/>
          <w:sz w:val="18"/>
          <w:szCs w:val="18"/>
        </w:rPr>
        <w:t xml:space="preserve">(podać mającą zastosowanie podstawę wykluczenia spośród wymienionych w art. art. 108 ust. 1 pkt. 1-6 ustawy </w:t>
      </w:r>
      <w:proofErr w:type="spellStart"/>
      <w:r w:rsidRPr="003A600F">
        <w:rPr>
          <w:rFonts w:eastAsia="Calibri" w:cstheme="minorHAnsi"/>
          <w:sz w:val="18"/>
          <w:szCs w:val="18"/>
        </w:rPr>
        <w:t>Pzp</w:t>
      </w:r>
      <w:proofErr w:type="spellEnd"/>
      <w:r w:rsidRPr="003A600F">
        <w:rPr>
          <w:rFonts w:eastAsia="Calibri" w:cstheme="minorHAnsi"/>
          <w:sz w:val="18"/>
          <w:szCs w:val="18"/>
        </w:rPr>
        <w:t xml:space="preserve">;  oraz 109 ust. 1 pkt 4 ustawy </w:t>
      </w:r>
      <w:proofErr w:type="spellStart"/>
      <w:r w:rsidRPr="003A600F">
        <w:rPr>
          <w:rFonts w:eastAsia="Calibri" w:cstheme="minorHAnsi"/>
          <w:sz w:val="18"/>
          <w:szCs w:val="18"/>
        </w:rPr>
        <w:t>Pzp</w:t>
      </w:r>
      <w:proofErr w:type="spellEnd"/>
      <w:r w:rsidRPr="003A600F">
        <w:rPr>
          <w:rFonts w:eastAsia="Calibri" w:cstheme="minorHAnsi"/>
          <w:sz w:val="18"/>
          <w:szCs w:val="18"/>
        </w:rPr>
        <w:t>)</w:t>
      </w:r>
      <w:r w:rsidRPr="003A600F">
        <w:rPr>
          <w:rFonts w:eastAsia="Calibri" w:cstheme="minorHAnsi"/>
        </w:rPr>
        <w:t xml:space="preserve">. Jednocześnie oświadczam, że w związku z ww. okolicznością, na podstawie art. 110 ust. 2 ustawy </w:t>
      </w:r>
      <w:proofErr w:type="spellStart"/>
      <w:r w:rsidRPr="003A600F">
        <w:rPr>
          <w:rFonts w:eastAsia="Calibri" w:cstheme="minorHAnsi"/>
        </w:rPr>
        <w:t>Pzp</w:t>
      </w:r>
      <w:proofErr w:type="spellEnd"/>
      <w:r w:rsidRPr="003A600F">
        <w:rPr>
          <w:rFonts w:eastAsia="Calibri" w:cstheme="minorHAnsi"/>
        </w:rPr>
        <w:t xml:space="preserve"> podjąłem następujące środki naprawcze: ………………………………………</w:t>
      </w:r>
    </w:p>
    <w:p w14:paraId="342F1CD6" w14:textId="09749495" w:rsidR="00D00037" w:rsidRPr="003A600F" w:rsidRDefault="00D00037" w:rsidP="007F0F43">
      <w:pPr>
        <w:numPr>
          <w:ilvl w:val="0"/>
          <w:numId w:val="7"/>
        </w:numPr>
        <w:spacing w:after="0" w:line="300" w:lineRule="auto"/>
        <w:ind w:left="426" w:hanging="426"/>
        <w:jc w:val="both"/>
        <w:rPr>
          <w:rFonts w:eastAsia="Calibri" w:cstheme="minorHAnsi"/>
        </w:rPr>
      </w:pPr>
      <w:r w:rsidRPr="003A600F">
        <w:rPr>
          <w:rFonts w:eastAsia="Calibri"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49250AA1" w14:textId="77777777" w:rsidR="00D00037" w:rsidRPr="003A600F" w:rsidRDefault="00D00037" w:rsidP="00D00037">
      <w:pPr>
        <w:spacing w:after="0" w:line="300" w:lineRule="auto"/>
        <w:jc w:val="center"/>
        <w:rPr>
          <w:rFonts w:eastAsia="Times New Roman" w:cstheme="minorHAnsi"/>
          <w:i/>
          <w:lang w:eastAsia="pl-PL"/>
        </w:rPr>
      </w:pPr>
    </w:p>
    <w:p w14:paraId="2D15A22C" w14:textId="77777777" w:rsidR="00D00037" w:rsidRPr="003A600F" w:rsidRDefault="00D00037" w:rsidP="00D00037">
      <w:pPr>
        <w:spacing w:after="0" w:line="300" w:lineRule="auto"/>
        <w:jc w:val="center"/>
        <w:rPr>
          <w:rFonts w:eastAsia="Times New Roman" w:cstheme="minorHAnsi"/>
          <w:sz w:val="18"/>
          <w:szCs w:val="18"/>
          <w:lang w:eastAsia="pl-PL"/>
        </w:rPr>
      </w:pPr>
      <w:bookmarkStart w:id="54" w:name="_Hlk61710238"/>
      <w:r w:rsidRPr="003A600F">
        <w:rPr>
          <w:rFonts w:eastAsia="Times New Roman" w:cstheme="minorHAnsi"/>
          <w:b/>
          <w:bCs/>
          <w:sz w:val="18"/>
          <w:szCs w:val="18"/>
          <w:u w:val="double"/>
          <w:lang w:eastAsia="pl-PL"/>
        </w:rPr>
        <w:t>OŚWIADCZENIE NALEŻY PODPISAĆ KWALIFIKOWANYM PODPISEM ELEKTRONICZNYM LUB</w:t>
      </w:r>
      <w:r w:rsidRPr="003A600F">
        <w:rPr>
          <w:rFonts w:eastAsia="Times New Roman" w:cstheme="minorHAnsi"/>
          <w:b/>
          <w:sz w:val="18"/>
          <w:szCs w:val="18"/>
          <w:lang w:eastAsia="pl-PL"/>
        </w:rPr>
        <w:t xml:space="preserve"> </w:t>
      </w:r>
      <w:r w:rsidRPr="003A600F">
        <w:rPr>
          <w:rFonts w:eastAsia="Times New Roman" w:cstheme="minorHAnsi"/>
          <w:b/>
          <w:sz w:val="18"/>
          <w:szCs w:val="18"/>
          <w:u w:val="double"/>
          <w:lang w:eastAsia="pl-PL"/>
        </w:rPr>
        <w:t>PODPISEM ZAUFANYM LUB PODPISEM OSOBISTYM</w:t>
      </w:r>
      <w:r w:rsidRPr="003A600F">
        <w:rPr>
          <w:rFonts w:eastAsia="Times New Roman" w:cstheme="minorHAnsi"/>
          <w:b/>
          <w:bCs/>
          <w:sz w:val="18"/>
          <w:szCs w:val="18"/>
          <w:u w:val="double"/>
          <w:lang w:eastAsia="pl-PL"/>
        </w:rPr>
        <w:t xml:space="preserve"> PRZEZ OSOBĘ/OSOBY UPOWAŻNIONE DO REPREZENTOWANIA.</w:t>
      </w:r>
    </w:p>
    <w:bookmarkEnd w:id="54"/>
    <w:p w14:paraId="725D90AA" w14:textId="776C6123" w:rsidR="004A0AC1" w:rsidRPr="003A600F" w:rsidRDefault="00D00037" w:rsidP="004A0AC1">
      <w:pPr>
        <w:tabs>
          <w:tab w:val="left" w:pos="3402"/>
        </w:tabs>
        <w:spacing w:after="0" w:line="300" w:lineRule="auto"/>
        <w:jc w:val="right"/>
        <w:rPr>
          <w:rFonts w:eastAsia="Times New Roman" w:cstheme="minorHAnsi"/>
          <w:b/>
          <w:i/>
          <w:sz w:val="20"/>
          <w:szCs w:val="20"/>
          <w:highlight w:val="cyan"/>
          <w:lang w:eastAsia="pl-PL"/>
        </w:rPr>
      </w:pPr>
      <w:r w:rsidRPr="003A600F">
        <w:rPr>
          <w:rFonts w:eastAsia="Times New Roman" w:cstheme="minorHAnsi"/>
          <w:lang w:eastAsia="pl-PL"/>
        </w:rPr>
        <w:br w:type="column"/>
      </w:r>
      <w:r w:rsidR="004A0AC1" w:rsidRPr="003A600F">
        <w:rPr>
          <w:rFonts w:eastAsia="Times New Roman" w:cstheme="minorHAnsi"/>
          <w:b/>
          <w:i/>
          <w:sz w:val="20"/>
          <w:szCs w:val="20"/>
          <w:lang w:eastAsia="pl-PL"/>
        </w:rPr>
        <w:lastRenderedPageBreak/>
        <w:t xml:space="preserve">Załącznik nr </w:t>
      </w:r>
      <w:r w:rsidR="004A0AC1">
        <w:rPr>
          <w:rFonts w:eastAsia="Times New Roman" w:cstheme="minorHAnsi"/>
          <w:b/>
          <w:i/>
          <w:sz w:val="20"/>
          <w:szCs w:val="20"/>
          <w:lang w:eastAsia="pl-PL"/>
        </w:rPr>
        <w:t>3</w:t>
      </w:r>
      <w:r w:rsidR="004A0AC1" w:rsidRPr="003A600F">
        <w:rPr>
          <w:rFonts w:eastAsia="Times New Roman" w:cstheme="minorHAnsi"/>
          <w:b/>
          <w:i/>
          <w:sz w:val="20"/>
          <w:szCs w:val="20"/>
          <w:lang w:eastAsia="pl-PL"/>
        </w:rPr>
        <w:t xml:space="preserve"> do SWZ</w:t>
      </w:r>
    </w:p>
    <w:p w14:paraId="6D03E5F2" w14:textId="7357D271" w:rsidR="004A0AC1" w:rsidRDefault="004A0AC1" w:rsidP="0065421E">
      <w:pPr>
        <w:tabs>
          <w:tab w:val="left" w:pos="3402"/>
        </w:tabs>
        <w:spacing w:after="0" w:line="300" w:lineRule="auto"/>
        <w:jc w:val="right"/>
        <w:rPr>
          <w:rFonts w:eastAsia="Times New Roman" w:cstheme="minorHAnsi"/>
          <w:lang w:eastAsia="pl-PL"/>
        </w:rPr>
      </w:pPr>
    </w:p>
    <w:p w14:paraId="6974BAA4" w14:textId="77777777" w:rsidR="009C77D3" w:rsidRPr="00F21BEC" w:rsidRDefault="009C77D3" w:rsidP="009C77D3">
      <w:pPr>
        <w:autoSpaceDE w:val="0"/>
        <w:spacing w:after="0" w:line="300" w:lineRule="auto"/>
        <w:jc w:val="center"/>
        <w:rPr>
          <w:rFonts w:eastAsia="Times New Roman" w:cstheme="minorHAnsi"/>
          <w:b/>
          <w:u w:val="single"/>
          <w:lang w:eastAsia="pl-PL"/>
        </w:rPr>
      </w:pPr>
      <w:bookmarkStart w:id="55" w:name="_Hlk121832432"/>
      <w:r w:rsidRPr="00F21BEC">
        <w:rPr>
          <w:rFonts w:eastAsia="Times New Roman" w:cstheme="minorHAnsi"/>
          <w:b/>
          <w:u w:val="single"/>
          <w:lang w:eastAsia="pl-PL"/>
        </w:rPr>
        <w:t>SZCZEGÓŁOWY OPIS PRZEDMIOTU ZAMÓWIENIA</w:t>
      </w:r>
    </w:p>
    <w:p w14:paraId="3E290C75" w14:textId="77777777" w:rsidR="009C77D3" w:rsidRPr="00F21BEC" w:rsidRDefault="009C77D3" w:rsidP="009C77D3">
      <w:pPr>
        <w:spacing w:after="0" w:line="300" w:lineRule="auto"/>
        <w:jc w:val="both"/>
        <w:rPr>
          <w:rFonts w:eastAsia="Times New Roman" w:cstheme="minorHAnsi"/>
        </w:rPr>
      </w:pPr>
    </w:p>
    <w:p w14:paraId="04480FDD" w14:textId="4170E3EB" w:rsidR="009C77D3" w:rsidRPr="00F21BEC" w:rsidRDefault="009C77D3" w:rsidP="009C77D3">
      <w:pPr>
        <w:spacing w:after="0" w:line="300" w:lineRule="auto"/>
        <w:jc w:val="both"/>
        <w:rPr>
          <w:rFonts w:eastAsia="Times New Roman" w:cstheme="minorHAnsi"/>
          <w:b/>
          <w:bCs/>
        </w:rPr>
      </w:pPr>
      <w:r w:rsidRPr="00F21BEC">
        <w:rPr>
          <w:rFonts w:eastAsia="Times New Roman" w:cstheme="minorHAnsi"/>
          <w:b/>
          <w:bCs/>
        </w:rPr>
        <w:t xml:space="preserve">Przedmiotem zamówienia jest dostawa innowacyjnej aparatury do weryfikacji stopnia deformacji </w:t>
      </w:r>
      <w:r w:rsidR="002F2A9E">
        <w:rPr>
          <w:rFonts w:eastAsia="Times New Roman" w:cstheme="minorHAnsi"/>
          <w:b/>
          <w:bCs/>
        </w:rPr>
        <w:t xml:space="preserve"> </w:t>
      </w:r>
      <w:r w:rsidRPr="00F21BEC">
        <w:rPr>
          <w:rFonts w:eastAsia="Times New Roman" w:cstheme="minorHAnsi"/>
          <w:b/>
          <w:bCs/>
        </w:rPr>
        <w:t xml:space="preserve">elementów obiektów technicznych składający się z urządzenia do weryfikacji stopnia deformacji elementów oraz elektronicznego systemu pomiarowego punktów bazowych elementów obiektów technicznych. </w:t>
      </w:r>
      <w:r w:rsidRPr="00F21BEC">
        <w:rPr>
          <w:rFonts w:eastAsia="Times New Roman" w:cstheme="minorHAnsi"/>
        </w:rPr>
        <w:t xml:space="preserve">Dostarczona </w:t>
      </w:r>
      <w:r w:rsidRPr="00555A37">
        <w:rPr>
          <w:rFonts w:eastAsia="Times New Roman" w:cstheme="minorHAnsi"/>
        </w:rPr>
        <w:t xml:space="preserve">aparatura musi być fabrycznie nowa, a jej elementy wyprodukowane </w:t>
      </w:r>
      <w:r w:rsidRPr="00555A37">
        <w:rPr>
          <w:rFonts w:eastAsia="Times New Roman" w:cstheme="minorHAnsi"/>
        </w:rPr>
        <w:br/>
        <w:t>nie wcześniej niż w 202</w:t>
      </w:r>
      <w:r w:rsidR="00EF4C17" w:rsidRPr="00555A37">
        <w:rPr>
          <w:rFonts w:eastAsia="Times New Roman" w:cstheme="minorHAnsi"/>
        </w:rPr>
        <w:t>2</w:t>
      </w:r>
      <w:r w:rsidRPr="00555A37">
        <w:rPr>
          <w:rFonts w:eastAsia="Times New Roman" w:cstheme="minorHAnsi"/>
        </w:rPr>
        <w:t xml:space="preserve"> roku</w:t>
      </w:r>
      <w:r w:rsidRPr="00F21BEC">
        <w:rPr>
          <w:rFonts w:eastAsia="Times New Roman" w:cstheme="minorHAnsi"/>
        </w:rPr>
        <w:t>.</w:t>
      </w:r>
      <w:r>
        <w:rPr>
          <w:rFonts w:eastAsia="Times New Roman" w:cstheme="minorHAnsi"/>
        </w:rPr>
        <w:t xml:space="preserve"> Na przedmiot zamówienia składa się:</w:t>
      </w:r>
    </w:p>
    <w:p w14:paraId="5B9553F8" w14:textId="77777777" w:rsidR="009C77D3" w:rsidRPr="00F21BEC" w:rsidRDefault="009C77D3" w:rsidP="009C77D3">
      <w:pPr>
        <w:pStyle w:val="Akapitzlist"/>
        <w:jc w:val="both"/>
        <w:rPr>
          <w:rFonts w:asciiTheme="minorHAnsi" w:hAnsiTheme="minorHAnsi" w:cstheme="minorHAnsi"/>
          <w:b/>
          <w:bCs/>
        </w:rPr>
      </w:pPr>
    </w:p>
    <w:p w14:paraId="0AC34443" w14:textId="77777777" w:rsidR="009C77D3" w:rsidRDefault="009C77D3">
      <w:pPr>
        <w:pStyle w:val="Akapitzlist"/>
        <w:numPr>
          <w:ilvl w:val="0"/>
          <w:numId w:val="47"/>
        </w:numPr>
        <w:spacing w:after="160" w:line="259" w:lineRule="auto"/>
        <w:ind w:left="284" w:hanging="284"/>
        <w:jc w:val="both"/>
        <w:rPr>
          <w:rFonts w:cstheme="minorHAnsi"/>
        </w:rPr>
      </w:pPr>
      <w:bookmarkStart w:id="56" w:name="_Hlk121834301"/>
      <w:r w:rsidRPr="00F21BEC">
        <w:rPr>
          <w:rFonts w:asciiTheme="minorHAnsi" w:hAnsiTheme="minorHAnsi" w:cstheme="minorHAnsi"/>
          <w:b/>
          <w:bCs/>
        </w:rPr>
        <w:t xml:space="preserve">Urządzenie do weryfikacji stopnia deformacji elementów obiektów technicznych </w:t>
      </w:r>
      <w:bookmarkEnd w:id="56"/>
      <w:r w:rsidRPr="004B0589">
        <w:rPr>
          <w:rFonts w:asciiTheme="minorHAnsi" w:hAnsiTheme="minorHAnsi" w:cstheme="minorHAnsi"/>
        </w:rPr>
        <w:t xml:space="preserve">z osprzętem </w:t>
      </w:r>
      <w:r>
        <w:rPr>
          <w:rFonts w:cstheme="minorHAnsi"/>
        </w:rPr>
        <w:br/>
        <w:t xml:space="preserve">co najmniej o poniższych parametrach: </w:t>
      </w:r>
    </w:p>
    <w:p w14:paraId="001E78CA" w14:textId="45451105" w:rsidR="009C77D3" w:rsidRDefault="009C77D3">
      <w:pPr>
        <w:pStyle w:val="Akapitzlist"/>
        <w:numPr>
          <w:ilvl w:val="0"/>
          <w:numId w:val="48"/>
        </w:numPr>
        <w:spacing w:after="160" w:line="259" w:lineRule="auto"/>
        <w:ind w:left="709"/>
        <w:jc w:val="both"/>
        <w:rPr>
          <w:rFonts w:cstheme="minorHAnsi"/>
        </w:rPr>
      </w:pPr>
      <w:r w:rsidRPr="004B0589">
        <w:rPr>
          <w:rFonts w:asciiTheme="minorHAnsi" w:hAnsiTheme="minorHAnsi" w:cstheme="minorHAnsi"/>
        </w:rPr>
        <w:t>posiadając</w:t>
      </w:r>
      <w:r w:rsidR="00E76E7E">
        <w:rPr>
          <w:rFonts w:asciiTheme="minorHAnsi" w:hAnsiTheme="minorHAnsi" w:cstheme="minorHAnsi"/>
        </w:rPr>
        <w:t>e</w:t>
      </w:r>
      <w:r w:rsidRPr="004B0589">
        <w:rPr>
          <w:rFonts w:asciiTheme="minorHAnsi" w:hAnsiTheme="minorHAnsi" w:cstheme="minorHAnsi"/>
        </w:rPr>
        <w:t xml:space="preserve"> możliwość zamocowania i podniesienia obiektu technicznego</w:t>
      </w:r>
      <w:r>
        <w:rPr>
          <w:rFonts w:cstheme="minorHAnsi"/>
        </w:rPr>
        <w:t>,</w:t>
      </w:r>
    </w:p>
    <w:p w14:paraId="2C0C8492" w14:textId="6CCD0CE5" w:rsidR="009C77D3" w:rsidRPr="004E4AFF" w:rsidRDefault="009C77D3">
      <w:pPr>
        <w:pStyle w:val="Akapitzlist"/>
        <w:numPr>
          <w:ilvl w:val="0"/>
          <w:numId w:val="48"/>
        </w:numPr>
        <w:spacing w:after="160" w:line="259" w:lineRule="auto"/>
        <w:ind w:left="709"/>
        <w:jc w:val="both"/>
        <w:rPr>
          <w:rFonts w:cstheme="minorHAnsi"/>
        </w:rPr>
      </w:pPr>
      <w:r>
        <w:rPr>
          <w:rFonts w:cstheme="minorHAnsi"/>
        </w:rPr>
        <w:t xml:space="preserve">jeden zestaw </w:t>
      </w:r>
      <w:r w:rsidRPr="004E4AFF">
        <w:rPr>
          <w:rFonts w:cstheme="minorHAnsi"/>
        </w:rPr>
        <w:t>końcówek pomiarowych umożliwiający jednoczesny pomiar co najmniej ośmiu (8) punktów pomiarowych wspierany przymiarem elektronicznym (1 szt.),</w:t>
      </w:r>
    </w:p>
    <w:p w14:paraId="7746AECD" w14:textId="516249E3" w:rsidR="009C77D3" w:rsidRPr="004E4AFF" w:rsidRDefault="009C77D3">
      <w:pPr>
        <w:pStyle w:val="Akapitzlist"/>
        <w:numPr>
          <w:ilvl w:val="0"/>
          <w:numId w:val="48"/>
        </w:numPr>
        <w:spacing w:after="160" w:line="259" w:lineRule="auto"/>
        <w:ind w:left="709"/>
        <w:jc w:val="both"/>
        <w:rPr>
          <w:rFonts w:cstheme="minorHAnsi"/>
        </w:rPr>
      </w:pPr>
      <w:r w:rsidRPr="004E4AFF">
        <w:rPr>
          <w:rFonts w:cstheme="minorHAnsi"/>
        </w:rPr>
        <w:t xml:space="preserve">urządzenie musi mieć możliwość zastosowania jako wyposażenie do ramy naprawczej </w:t>
      </w:r>
      <w:r w:rsidRPr="004E4AFF">
        <w:rPr>
          <w:rFonts w:cstheme="minorHAnsi"/>
        </w:rPr>
        <w:br/>
        <w:t>oraz  niezależnie na stojaku</w:t>
      </w:r>
      <w:r w:rsidR="00555A37" w:rsidRPr="004E4AFF">
        <w:rPr>
          <w:rFonts w:cstheme="minorHAnsi"/>
        </w:rPr>
        <w:t xml:space="preserve"> (stojak należy dostarczyć wraz z urządzeniem)</w:t>
      </w:r>
      <w:r w:rsidRPr="004E4AFF">
        <w:rPr>
          <w:rFonts w:cstheme="minorHAnsi"/>
        </w:rPr>
        <w:t>,</w:t>
      </w:r>
    </w:p>
    <w:p w14:paraId="6DACEDEC" w14:textId="4DE338A4" w:rsidR="009C77D3" w:rsidRPr="004E4AFF" w:rsidRDefault="009C77D3">
      <w:pPr>
        <w:pStyle w:val="Akapitzlist"/>
        <w:numPr>
          <w:ilvl w:val="0"/>
          <w:numId w:val="48"/>
        </w:numPr>
        <w:spacing w:after="160" w:line="259" w:lineRule="auto"/>
        <w:ind w:left="709"/>
        <w:jc w:val="both"/>
        <w:rPr>
          <w:rFonts w:cstheme="minorHAnsi"/>
        </w:rPr>
      </w:pPr>
      <w:r w:rsidRPr="004E4AFF">
        <w:rPr>
          <w:rFonts w:cstheme="minorHAnsi"/>
        </w:rPr>
        <w:t>co najmniej 3 szt. wózków pomiarowych, zaopatrzonych w rolki teflonowe na łożyskach ślizgowych,</w:t>
      </w:r>
    </w:p>
    <w:p w14:paraId="1E3075E4" w14:textId="2100DBBF" w:rsidR="009C77D3" w:rsidRPr="004E4AFF" w:rsidRDefault="009C77D3">
      <w:pPr>
        <w:pStyle w:val="Akapitzlist"/>
        <w:numPr>
          <w:ilvl w:val="0"/>
          <w:numId w:val="48"/>
        </w:numPr>
        <w:spacing w:after="160" w:line="259" w:lineRule="auto"/>
        <w:ind w:left="709"/>
        <w:jc w:val="both"/>
        <w:rPr>
          <w:rFonts w:cstheme="minorHAnsi"/>
        </w:rPr>
      </w:pPr>
      <w:r w:rsidRPr="004E4AFF">
        <w:rPr>
          <w:rFonts w:cstheme="minorHAnsi"/>
        </w:rPr>
        <w:t>ramiona pomiarowe muszą być wykonane z anodowanych zamkniętych profili,</w:t>
      </w:r>
    </w:p>
    <w:p w14:paraId="442768BF" w14:textId="10FBD04E" w:rsidR="009C77D3" w:rsidRDefault="009C77D3">
      <w:pPr>
        <w:pStyle w:val="Akapitzlist"/>
        <w:numPr>
          <w:ilvl w:val="0"/>
          <w:numId w:val="48"/>
        </w:numPr>
        <w:spacing w:after="160" w:line="259" w:lineRule="auto"/>
        <w:ind w:left="709"/>
        <w:jc w:val="both"/>
        <w:rPr>
          <w:rFonts w:cstheme="minorHAnsi"/>
        </w:rPr>
      </w:pPr>
      <w:r w:rsidRPr="004E4AFF">
        <w:rPr>
          <w:rFonts w:cstheme="minorHAnsi"/>
        </w:rPr>
        <w:t>co najmniej 1 prowadnica pomiarowa urządzenia wykonana z anodowanych</w:t>
      </w:r>
      <w:r w:rsidRPr="009E18B6">
        <w:rPr>
          <w:rFonts w:cstheme="minorHAnsi"/>
        </w:rPr>
        <w:t xml:space="preserve"> zamkniętych profili </w:t>
      </w:r>
      <w:r w:rsidR="004E4AFF">
        <w:rPr>
          <w:rFonts w:cstheme="minorHAnsi"/>
        </w:rPr>
        <w:br/>
      </w:r>
      <w:r>
        <w:rPr>
          <w:rFonts w:cstheme="minorHAnsi"/>
        </w:rPr>
        <w:t>o długości co najmniej 4</w:t>
      </w:r>
      <w:r w:rsidR="00DE566D">
        <w:rPr>
          <w:rFonts w:cstheme="minorHAnsi"/>
        </w:rPr>
        <w:t>1</w:t>
      </w:r>
      <w:r>
        <w:rPr>
          <w:rFonts w:cstheme="minorHAnsi"/>
        </w:rPr>
        <w:t>00 mm</w:t>
      </w:r>
      <w:r w:rsidRPr="009E18B6">
        <w:rPr>
          <w:rFonts w:cstheme="minorHAnsi"/>
        </w:rPr>
        <w:t xml:space="preserve">, </w:t>
      </w:r>
    </w:p>
    <w:p w14:paraId="36EA34B7" w14:textId="77777777" w:rsidR="009C77D3" w:rsidRDefault="009C77D3">
      <w:pPr>
        <w:pStyle w:val="Akapitzlist"/>
        <w:numPr>
          <w:ilvl w:val="0"/>
          <w:numId w:val="48"/>
        </w:numPr>
        <w:spacing w:after="160" w:line="259" w:lineRule="auto"/>
        <w:ind w:left="709"/>
        <w:jc w:val="both"/>
        <w:rPr>
          <w:rFonts w:cstheme="minorHAnsi"/>
        </w:rPr>
      </w:pPr>
      <w:r>
        <w:rPr>
          <w:rFonts w:cstheme="minorHAnsi"/>
        </w:rPr>
        <w:t>w</w:t>
      </w:r>
      <w:r w:rsidRPr="009E18B6">
        <w:rPr>
          <w:rFonts w:cstheme="minorHAnsi"/>
        </w:rPr>
        <w:t xml:space="preserve">ymagany prześwit pomiędzy podparciem prowadnicy a mocowaniem progów </w:t>
      </w:r>
      <w:r>
        <w:rPr>
          <w:rFonts w:cstheme="minorHAnsi"/>
        </w:rPr>
        <w:t>musi wynosić co najmniej 250 mm,</w:t>
      </w:r>
    </w:p>
    <w:p w14:paraId="51F51557" w14:textId="77777777" w:rsidR="009C77D3" w:rsidRDefault="009C77D3">
      <w:pPr>
        <w:pStyle w:val="Akapitzlist"/>
        <w:numPr>
          <w:ilvl w:val="0"/>
          <w:numId w:val="48"/>
        </w:numPr>
        <w:spacing w:after="160" w:line="259" w:lineRule="auto"/>
        <w:ind w:left="709"/>
        <w:jc w:val="both"/>
        <w:rPr>
          <w:rFonts w:cstheme="minorHAnsi"/>
        </w:rPr>
      </w:pPr>
      <w:r>
        <w:rPr>
          <w:rFonts w:cstheme="minorHAnsi"/>
        </w:rPr>
        <w:t>szerokość prowadnicy z wózkiem pomiarowym co najmniej 650 mm,</w:t>
      </w:r>
    </w:p>
    <w:p w14:paraId="424081AC" w14:textId="77777777" w:rsidR="009C77D3" w:rsidRDefault="009C77D3">
      <w:pPr>
        <w:pStyle w:val="Akapitzlist"/>
        <w:numPr>
          <w:ilvl w:val="0"/>
          <w:numId w:val="48"/>
        </w:numPr>
        <w:spacing w:after="160" w:line="259" w:lineRule="auto"/>
        <w:ind w:left="709"/>
        <w:jc w:val="both"/>
        <w:rPr>
          <w:rFonts w:cstheme="minorHAnsi"/>
        </w:rPr>
      </w:pPr>
      <w:r>
        <w:rPr>
          <w:rFonts w:cstheme="minorHAnsi"/>
        </w:rPr>
        <w:t xml:space="preserve">co najmniej 1 bramka </w:t>
      </w:r>
      <w:proofErr w:type="spellStart"/>
      <w:r>
        <w:rPr>
          <w:rFonts w:cstheme="minorHAnsi"/>
        </w:rPr>
        <w:t>Mc</w:t>
      </w:r>
      <w:proofErr w:type="spellEnd"/>
      <w:r>
        <w:rPr>
          <w:rFonts w:cstheme="minorHAnsi"/>
        </w:rPr>
        <w:t xml:space="preserve"> </w:t>
      </w:r>
      <w:proofErr w:type="spellStart"/>
      <w:r>
        <w:rPr>
          <w:rFonts w:cstheme="minorHAnsi"/>
        </w:rPr>
        <w:t>Phersona</w:t>
      </w:r>
      <w:proofErr w:type="spellEnd"/>
      <w:r>
        <w:rPr>
          <w:rFonts w:cstheme="minorHAnsi"/>
        </w:rPr>
        <w:t xml:space="preserve"> o szerokości co najmniej 2000 mm i wysokości co najmniej 1200 mm,</w:t>
      </w:r>
    </w:p>
    <w:p w14:paraId="3FBB7FDF" w14:textId="77777777" w:rsidR="009C77D3" w:rsidRDefault="009C77D3">
      <w:pPr>
        <w:pStyle w:val="Akapitzlist"/>
        <w:numPr>
          <w:ilvl w:val="0"/>
          <w:numId w:val="48"/>
        </w:numPr>
        <w:spacing w:after="160" w:line="259" w:lineRule="auto"/>
        <w:ind w:left="709"/>
        <w:jc w:val="both"/>
        <w:rPr>
          <w:rFonts w:cstheme="minorHAnsi"/>
        </w:rPr>
      </w:pPr>
      <w:r>
        <w:rPr>
          <w:rFonts w:cstheme="minorHAnsi"/>
        </w:rPr>
        <w:t>co najmniej 1 zestaw tulei pomiarowych,</w:t>
      </w:r>
    </w:p>
    <w:p w14:paraId="1725666E" w14:textId="77777777" w:rsidR="009C77D3" w:rsidRDefault="009C77D3">
      <w:pPr>
        <w:pStyle w:val="Akapitzlist"/>
        <w:numPr>
          <w:ilvl w:val="0"/>
          <w:numId w:val="48"/>
        </w:numPr>
        <w:spacing w:after="160" w:line="259" w:lineRule="auto"/>
        <w:ind w:left="709"/>
        <w:jc w:val="both"/>
        <w:rPr>
          <w:rFonts w:cstheme="minorHAnsi"/>
        </w:rPr>
      </w:pPr>
      <w:r>
        <w:rPr>
          <w:rFonts w:cstheme="minorHAnsi"/>
        </w:rPr>
        <w:t>co najmniej 1 zestaw czujników,</w:t>
      </w:r>
    </w:p>
    <w:p w14:paraId="10D74A54" w14:textId="79F0B92F" w:rsidR="009C77D3" w:rsidRPr="004E4AFF" w:rsidRDefault="009C77D3">
      <w:pPr>
        <w:pStyle w:val="Akapitzlist"/>
        <w:numPr>
          <w:ilvl w:val="0"/>
          <w:numId w:val="48"/>
        </w:numPr>
        <w:spacing w:after="160" w:line="259" w:lineRule="auto"/>
        <w:ind w:left="709"/>
        <w:jc w:val="both"/>
        <w:rPr>
          <w:rFonts w:cstheme="minorHAnsi"/>
        </w:rPr>
      </w:pPr>
      <w:r>
        <w:rPr>
          <w:rFonts w:cstheme="minorHAnsi"/>
        </w:rPr>
        <w:t xml:space="preserve">tablica systemowa umożliwiająca </w:t>
      </w:r>
      <w:r w:rsidRPr="004E4AFF">
        <w:rPr>
          <w:rFonts w:cstheme="minorHAnsi"/>
        </w:rPr>
        <w:t xml:space="preserve">wyświetlenie danych </w:t>
      </w:r>
      <w:r w:rsidR="00DE566D" w:rsidRPr="004E4AFF">
        <w:rPr>
          <w:rFonts w:cstheme="minorHAnsi"/>
        </w:rPr>
        <w:t>pomiarowych</w:t>
      </w:r>
      <w:r w:rsidRPr="004E4AFF">
        <w:rPr>
          <w:rFonts w:cstheme="minorHAnsi"/>
        </w:rPr>
        <w:t>,</w:t>
      </w:r>
    </w:p>
    <w:p w14:paraId="2E4B2D1E" w14:textId="77777777" w:rsidR="009C77D3" w:rsidRPr="004E4AFF" w:rsidRDefault="009C77D3">
      <w:pPr>
        <w:pStyle w:val="Akapitzlist"/>
        <w:numPr>
          <w:ilvl w:val="0"/>
          <w:numId w:val="48"/>
        </w:numPr>
        <w:spacing w:after="160" w:line="259" w:lineRule="auto"/>
        <w:ind w:left="709"/>
        <w:jc w:val="both"/>
        <w:rPr>
          <w:rFonts w:cstheme="minorHAnsi"/>
        </w:rPr>
      </w:pPr>
      <w:r w:rsidRPr="004E4AFF">
        <w:rPr>
          <w:rFonts w:cstheme="minorHAnsi"/>
        </w:rPr>
        <w:t>co najmniej 1 zestaw przedłużek poprzecznych,</w:t>
      </w:r>
    </w:p>
    <w:p w14:paraId="150E9F02" w14:textId="77777777" w:rsidR="009C77D3" w:rsidRDefault="009C77D3">
      <w:pPr>
        <w:pStyle w:val="Akapitzlist"/>
        <w:numPr>
          <w:ilvl w:val="0"/>
          <w:numId w:val="48"/>
        </w:numPr>
        <w:spacing w:after="160" w:line="259" w:lineRule="auto"/>
        <w:ind w:left="709"/>
        <w:jc w:val="both"/>
        <w:rPr>
          <w:rFonts w:cstheme="minorHAnsi"/>
        </w:rPr>
      </w:pPr>
      <w:r>
        <w:rPr>
          <w:rFonts w:cstheme="minorHAnsi"/>
        </w:rPr>
        <w:t>masa całkowita u</w:t>
      </w:r>
      <w:r w:rsidRPr="00BD36D1">
        <w:rPr>
          <w:rFonts w:cstheme="minorHAnsi"/>
        </w:rPr>
        <w:t>rządzeni</w:t>
      </w:r>
      <w:r>
        <w:rPr>
          <w:rFonts w:cstheme="minorHAnsi"/>
        </w:rPr>
        <w:t>a</w:t>
      </w:r>
      <w:r w:rsidRPr="00BD36D1">
        <w:rPr>
          <w:rFonts w:cstheme="minorHAnsi"/>
        </w:rPr>
        <w:t xml:space="preserve"> do weryfikacji stopnia deformacji elementów obiektów technicznych</w:t>
      </w:r>
      <w:r>
        <w:rPr>
          <w:rFonts w:cstheme="minorHAnsi"/>
        </w:rPr>
        <w:t xml:space="preserve"> maksymalnie 50 kg,</w:t>
      </w:r>
    </w:p>
    <w:p w14:paraId="6CF6D1A9" w14:textId="77777777" w:rsidR="009C77D3" w:rsidRDefault="009C77D3">
      <w:pPr>
        <w:pStyle w:val="Akapitzlist"/>
        <w:numPr>
          <w:ilvl w:val="0"/>
          <w:numId w:val="48"/>
        </w:numPr>
        <w:spacing w:after="160" w:line="259" w:lineRule="auto"/>
        <w:ind w:left="709"/>
        <w:jc w:val="both"/>
        <w:rPr>
          <w:rFonts w:cstheme="minorHAnsi"/>
        </w:rPr>
      </w:pPr>
      <w:r>
        <w:rPr>
          <w:rFonts w:cstheme="minorHAnsi"/>
        </w:rPr>
        <w:t>zakresy pomiarowe, w zakresie co najmniej:</w:t>
      </w:r>
    </w:p>
    <w:p w14:paraId="53D63A9A" w14:textId="77777777" w:rsidR="009C77D3" w:rsidRPr="00BD36D1" w:rsidRDefault="009C77D3">
      <w:pPr>
        <w:pStyle w:val="Akapitzlist"/>
        <w:numPr>
          <w:ilvl w:val="0"/>
          <w:numId w:val="58"/>
        </w:numPr>
        <w:spacing w:after="160" w:line="259" w:lineRule="auto"/>
        <w:ind w:left="1134"/>
        <w:rPr>
          <w:rFonts w:cstheme="minorHAnsi"/>
        </w:rPr>
      </w:pPr>
      <w:r w:rsidRPr="00BD36D1">
        <w:rPr>
          <w:rFonts w:cstheme="minorHAnsi"/>
        </w:rPr>
        <w:t>wzdłużn</w:t>
      </w:r>
      <w:r>
        <w:rPr>
          <w:rFonts w:cstheme="minorHAnsi"/>
        </w:rPr>
        <w:t>ie</w:t>
      </w:r>
      <w:r w:rsidRPr="00BD36D1">
        <w:rPr>
          <w:rFonts w:cstheme="minorHAnsi"/>
        </w:rPr>
        <w:t xml:space="preserve"> 0-3900 mm,</w:t>
      </w:r>
    </w:p>
    <w:p w14:paraId="5C9309AC" w14:textId="77777777" w:rsidR="009C77D3" w:rsidRPr="00BD36D1" w:rsidRDefault="009C77D3">
      <w:pPr>
        <w:pStyle w:val="Akapitzlist"/>
        <w:numPr>
          <w:ilvl w:val="0"/>
          <w:numId w:val="58"/>
        </w:numPr>
        <w:spacing w:after="160" w:line="259" w:lineRule="auto"/>
        <w:ind w:left="1134"/>
        <w:rPr>
          <w:rFonts w:cstheme="minorHAnsi"/>
        </w:rPr>
      </w:pPr>
      <w:r w:rsidRPr="00BD36D1">
        <w:rPr>
          <w:rFonts w:cstheme="minorHAnsi"/>
        </w:rPr>
        <w:t>poprzeczn</w:t>
      </w:r>
      <w:r>
        <w:rPr>
          <w:rFonts w:cstheme="minorHAnsi"/>
        </w:rPr>
        <w:t>ie</w:t>
      </w:r>
      <w:r w:rsidRPr="00BD36D1">
        <w:rPr>
          <w:rFonts w:cstheme="minorHAnsi"/>
        </w:rPr>
        <w:t xml:space="preserve"> 0-1700 mm,</w:t>
      </w:r>
    </w:p>
    <w:p w14:paraId="0FE702A0" w14:textId="77777777" w:rsidR="009C77D3" w:rsidRPr="00BD36D1" w:rsidRDefault="009C77D3">
      <w:pPr>
        <w:pStyle w:val="Akapitzlist"/>
        <w:numPr>
          <w:ilvl w:val="0"/>
          <w:numId w:val="58"/>
        </w:numPr>
        <w:spacing w:after="160" w:line="259" w:lineRule="auto"/>
        <w:ind w:left="1134"/>
        <w:jc w:val="both"/>
        <w:rPr>
          <w:rFonts w:cstheme="minorHAnsi"/>
        </w:rPr>
      </w:pPr>
      <w:r w:rsidRPr="00BD36D1">
        <w:rPr>
          <w:rFonts w:cstheme="minorHAnsi"/>
        </w:rPr>
        <w:t>pionow</w:t>
      </w:r>
      <w:r>
        <w:rPr>
          <w:rFonts w:cstheme="minorHAnsi"/>
        </w:rPr>
        <w:t>o</w:t>
      </w:r>
      <w:r w:rsidRPr="00BD36D1">
        <w:rPr>
          <w:rFonts w:cstheme="minorHAnsi"/>
        </w:rPr>
        <w:t xml:space="preserve"> 0-740 mm</w:t>
      </w:r>
      <w:r>
        <w:rPr>
          <w:rFonts w:cstheme="minorHAnsi"/>
        </w:rPr>
        <w:t>,</w:t>
      </w:r>
    </w:p>
    <w:p w14:paraId="2C5C6042" w14:textId="77777777" w:rsidR="009C77D3" w:rsidRDefault="009C77D3">
      <w:pPr>
        <w:pStyle w:val="Akapitzlist"/>
        <w:numPr>
          <w:ilvl w:val="0"/>
          <w:numId w:val="48"/>
        </w:numPr>
        <w:spacing w:after="160" w:line="259" w:lineRule="auto"/>
        <w:ind w:left="709"/>
        <w:jc w:val="both"/>
        <w:rPr>
          <w:rFonts w:cstheme="minorHAnsi"/>
        </w:rPr>
      </w:pPr>
      <w:r>
        <w:rPr>
          <w:rFonts w:cstheme="minorHAnsi"/>
        </w:rPr>
        <w:t xml:space="preserve">dokładność pomiaru </w:t>
      </w:r>
      <w:r w:rsidRPr="00BD36D1">
        <w:rPr>
          <w:rFonts w:cstheme="minorHAnsi"/>
        </w:rPr>
        <w:t>+/- 1 mm</w:t>
      </w:r>
      <w:r>
        <w:rPr>
          <w:rFonts w:cstheme="minorHAnsi"/>
        </w:rPr>
        <w:t xml:space="preserve"> z podziałką co 1 mm,</w:t>
      </w:r>
    </w:p>
    <w:p w14:paraId="6EE59D4A" w14:textId="612BEFC4" w:rsidR="009C77D3" w:rsidRDefault="009C77D3">
      <w:pPr>
        <w:pStyle w:val="Akapitzlist"/>
        <w:numPr>
          <w:ilvl w:val="0"/>
          <w:numId w:val="48"/>
        </w:numPr>
        <w:spacing w:after="160" w:line="259" w:lineRule="auto"/>
        <w:ind w:left="709"/>
        <w:jc w:val="both"/>
        <w:rPr>
          <w:rFonts w:cstheme="minorHAnsi"/>
        </w:rPr>
      </w:pPr>
      <w:r>
        <w:rPr>
          <w:rFonts w:cstheme="minorHAnsi"/>
        </w:rPr>
        <w:t>elementy konstrukcyjne muszą być zabezpieczone antykorozyjnie</w:t>
      </w:r>
      <w:r w:rsidR="00E76E7E">
        <w:rPr>
          <w:rFonts w:cstheme="minorHAnsi"/>
        </w:rPr>
        <w:t>,</w:t>
      </w:r>
    </w:p>
    <w:p w14:paraId="3DA2DDD0" w14:textId="7089013A" w:rsidR="009C77D3" w:rsidRPr="00E76E7E" w:rsidRDefault="00E76E7E" w:rsidP="00E76E7E">
      <w:pPr>
        <w:pStyle w:val="Akapitzlist"/>
        <w:numPr>
          <w:ilvl w:val="0"/>
          <w:numId w:val="48"/>
        </w:numPr>
        <w:spacing w:after="160" w:line="259" w:lineRule="auto"/>
        <w:ind w:left="709"/>
        <w:jc w:val="both"/>
        <w:rPr>
          <w:rFonts w:cstheme="minorHAnsi"/>
        </w:rPr>
      </w:pPr>
      <w:r>
        <w:rPr>
          <w:rFonts w:cstheme="minorHAnsi"/>
        </w:rPr>
        <w:t xml:space="preserve">osprzęt w postaci </w:t>
      </w:r>
      <w:r w:rsidRPr="00E76E7E">
        <w:rPr>
          <w:rFonts w:cstheme="minorHAnsi"/>
        </w:rPr>
        <w:t>u</w:t>
      </w:r>
      <w:r w:rsidR="009C77D3" w:rsidRPr="00E76E7E">
        <w:rPr>
          <w:rFonts w:cstheme="minorHAnsi"/>
        </w:rPr>
        <w:t>rządzeni</w:t>
      </w:r>
      <w:r w:rsidRPr="00E76E7E">
        <w:rPr>
          <w:rFonts w:cstheme="minorHAnsi"/>
        </w:rPr>
        <w:t>a</w:t>
      </w:r>
      <w:r w:rsidR="009C77D3" w:rsidRPr="00E76E7E">
        <w:rPr>
          <w:rFonts w:cstheme="minorHAnsi"/>
        </w:rPr>
        <w:t xml:space="preserve"> do napraw powypadkowych pojazdów do 3,5t</w:t>
      </w:r>
      <w:r w:rsidR="009C77D3" w:rsidRPr="00E76E7E">
        <w:rPr>
          <w:rFonts w:cstheme="minorHAnsi"/>
          <w:b/>
          <w:bCs/>
        </w:rPr>
        <w:t xml:space="preserve"> </w:t>
      </w:r>
      <w:r w:rsidR="009C77D3" w:rsidRPr="00E76E7E">
        <w:rPr>
          <w:rFonts w:cstheme="minorHAnsi"/>
        </w:rPr>
        <w:t xml:space="preserve">co najmniej o poniższych parametrach: </w:t>
      </w:r>
    </w:p>
    <w:p w14:paraId="2C244736" w14:textId="77777777" w:rsidR="009C77D3" w:rsidRDefault="009C77D3">
      <w:pPr>
        <w:pStyle w:val="Akapitzlist"/>
        <w:numPr>
          <w:ilvl w:val="0"/>
          <w:numId w:val="59"/>
        </w:numPr>
        <w:spacing w:after="160" w:line="259" w:lineRule="auto"/>
        <w:ind w:left="1134"/>
        <w:jc w:val="both"/>
        <w:rPr>
          <w:rFonts w:cstheme="minorHAnsi"/>
        </w:rPr>
      </w:pPr>
      <w:r>
        <w:rPr>
          <w:rFonts w:cstheme="minorHAnsi"/>
        </w:rPr>
        <w:t>r</w:t>
      </w:r>
      <w:r w:rsidRPr="00F21BEC">
        <w:rPr>
          <w:rFonts w:asciiTheme="minorHAnsi" w:hAnsiTheme="minorHAnsi" w:cstheme="minorHAnsi"/>
        </w:rPr>
        <w:t xml:space="preserve">ama naprawcza przeznaczona do napraw powypadkowych </w:t>
      </w:r>
      <w:r>
        <w:rPr>
          <w:rFonts w:cstheme="minorHAnsi"/>
        </w:rPr>
        <w:t xml:space="preserve">co najmniej </w:t>
      </w:r>
      <w:r w:rsidRPr="00F21BEC">
        <w:rPr>
          <w:rFonts w:asciiTheme="minorHAnsi" w:hAnsiTheme="minorHAnsi" w:cstheme="minorHAnsi"/>
        </w:rPr>
        <w:t>samochodów osobowych, terenowych i dostawczych</w:t>
      </w:r>
      <w:r>
        <w:rPr>
          <w:rFonts w:cstheme="minorHAnsi"/>
        </w:rPr>
        <w:t>,</w:t>
      </w:r>
    </w:p>
    <w:p w14:paraId="06CCA382" w14:textId="49ADA326" w:rsidR="009C77D3" w:rsidRDefault="009C77D3">
      <w:pPr>
        <w:pStyle w:val="Akapitzlist"/>
        <w:numPr>
          <w:ilvl w:val="0"/>
          <w:numId w:val="59"/>
        </w:numPr>
        <w:spacing w:after="160" w:line="259" w:lineRule="auto"/>
        <w:ind w:left="1134"/>
        <w:jc w:val="both"/>
        <w:rPr>
          <w:rFonts w:cstheme="minorHAnsi"/>
        </w:rPr>
      </w:pPr>
      <w:r>
        <w:rPr>
          <w:rFonts w:cstheme="minorHAnsi"/>
        </w:rPr>
        <w:t>m</w:t>
      </w:r>
      <w:r w:rsidRPr="000C7012">
        <w:rPr>
          <w:rFonts w:cstheme="minorHAnsi"/>
        </w:rPr>
        <w:t>ożliwość mocowania dodatkowego osprzętu pozwalającego na mocowanie karoserii typu SUV, VAN oraz nietypowej konstrukcji progów</w:t>
      </w:r>
      <w:r w:rsidR="004E4AFF">
        <w:rPr>
          <w:rFonts w:cstheme="minorHAnsi"/>
        </w:rPr>
        <w:t xml:space="preserve"> </w:t>
      </w:r>
      <w:r w:rsidR="004E4AFF" w:rsidRPr="004E4AFF">
        <w:rPr>
          <w:rFonts w:cstheme="minorHAnsi"/>
        </w:rPr>
        <w:t>(należy dostarczyć</w:t>
      </w:r>
      <w:r w:rsidR="004E4AFF">
        <w:rPr>
          <w:rFonts w:cstheme="minorHAnsi"/>
        </w:rPr>
        <w:t xml:space="preserve"> dodatkowy osprzęt</w:t>
      </w:r>
      <w:r w:rsidR="004E4AFF" w:rsidRPr="004E4AFF">
        <w:rPr>
          <w:rFonts w:cstheme="minorHAnsi"/>
        </w:rPr>
        <w:t xml:space="preserve"> </w:t>
      </w:r>
      <w:r w:rsidR="004E4AFF">
        <w:rPr>
          <w:rFonts w:cstheme="minorHAnsi"/>
        </w:rPr>
        <w:br/>
      </w:r>
      <w:r w:rsidR="004E4AFF" w:rsidRPr="004E4AFF">
        <w:rPr>
          <w:rFonts w:cstheme="minorHAnsi"/>
        </w:rPr>
        <w:t>wraz z urządzeniem)</w:t>
      </w:r>
      <w:r>
        <w:rPr>
          <w:rFonts w:cstheme="minorHAnsi"/>
        </w:rPr>
        <w:t>,</w:t>
      </w:r>
    </w:p>
    <w:p w14:paraId="73A9713D" w14:textId="4866F93B" w:rsidR="009C77D3" w:rsidRPr="00F21BEC" w:rsidRDefault="009C77D3">
      <w:pPr>
        <w:pStyle w:val="Akapitzlist"/>
        <w:numPr>
          <w:ilvl w:val="0"/>
          <w:numId w:val="59"/>
        </w:numPr>
        <w:spacing w:after="160" w:line="259" w:lineRule="auto"/>
        <w:ind w:left="1134"/>
        <w:jc w:val="both"/>
        <w:rPr>
          <w:rFonts w:asciiTheme="minorHAnsi" w:hAnsiTheme="minorHAnsi" w:cstheme="minorHAnsi"/>
        </w:rPr>
      </w:pPr>
      <w:r>
        <w:rPr>
          <w:rFonts w:cstheme="minorHAnsi"/>
        </w:rPr>
        <w:t xml:space="preserve">wymiar ramy </w:t>
      </w:r>
      <w:r w:rsidRPr="00F21BEC">
        <w:rPr>
          <w:rFonts w:asciiTheme="minorHAnsi" w:hAnsiTheme="minorHAnsi" w:cstheme="minorHAnsi"/>
        </w:rPr>
        <w:t>4000 mm +/-5</w:t>
      </w:r>
      <w:r w:rsidR="00B663ED">
        <w:rPr>
          <w:rFonts w:asciiTheme="minorHAnsi" w:hAnsiTheme="minorHAnsi" w:cstheme="minorHAnsi"/>
        </w:rPr>
        <w:t>0</w:t>
      </w:r>
      <w:r w:rsidRPr="00F21BEC">
        <w:rPr>
          <w:rFonts w:asciiTheme="minorHAnsi" w:hAnsiTheme="minorHAnsi" w:cstheme="minorHAnsi"/>
        </w:rPr>
        <w:t>mm  x 950 mm +/-5</w:t>
      </w:r>
      <w:r w:rsidR="00B663ED">
        <w:rPr>
          <w:rFonts w:asciiTheme="minorHAnsi" w:hAnsiTheme="minorHAnsi" w:cstheme="minorHAnsi"/>
        </w:rPr>
        <w:t>0</w:t>
      </w:r>
      <w:r w:rsidRPr="00F21BEC">
        <w:rPr>
          <w:rFonts w:asciiTheme="minorHAnsi" w:hAnsiTheme="minorHAnsi" w:cstheme="minorHAnsi"/>
        </w:rPr>
        <w:t>mm</w:t>
      </w:r>
      <w:r>
        <w:rPr>
          <w:rFonts w:cstheme="minorHAnsi"/>
        </w:rPr>
        <w:t>,</w:t>
      </w:r>
      <w:r w:rsidRPr="00F21BEC">
        <w:rPr>
          <w:rFonts w:asciiTheme="minorHAnsi" w:hAnsiTheme="minorHAnsi" w:cstheme="minorHAnsi"/>
        </w:rPr>
        <w:t xml:space="preserve">  </w:t>
      </w:r>
    </w:p>
    <w:p w14:paraId="466A2825" w14:textId="77777777" w:rsidR="009C77D3" w:rsidRDefault="009C77D3">
      <w:pPr>
        <w:pStyle w:val="Akapitzlist"/>
        <w:numPr>
          <w:ilvl w:val="0"/>
          <w:numId w:val="59"/>
        </w:numPr>
        <w:spacing w:after="160" w:line="259" w:lineRule="auto"/>
        <w:ind w:left="1134"/>
        <w:jc w:val="both"/>
        <w:rPr>
          <w:rFonts w:cstheme="minorHAnsi"/>
        </w:rPr>
      </w:pPr>
      <w:r>
        <w:rPr>
          <w:rFonts w:cstheme="minorHAnsi"/>
        </w:rPr>
        <w:t>możliwość podnoszenia obiektów technicznych w zakresie co najmniej od 0 mm do 1000 mm,</w:t>
      </w:r>
    </w:p>
    <w:p w14:paraId="7192FE5D" w14:textId="77777777" w:rsidR="009C77D3" w:rsidRDefault="009C77D3">
      <w:pPr>
        <w:pStyle w:val="Akapitzlist"/>
        <w:numPr>
          <w:ilvl w:val="0"/>
          <w:numId w:val="59"/>
        </w:numPr>
        <w:spacing w:after="160" w:line="259" w:lineRule="auto"/>
        <w:ind w:left="1134"/>
        <w:jc w:val="both"/>
        <w:rPr>
          <w:rFonts w:cstheme="minorHAnsi"/>
        </w:rPr>
      </w:pPr>
      <w:r>
        <w:rPr>
          <w:rFonts w:cstheme="minorHAnsi"/>
        </w:rPr>
        <w:t xml:space="preserve">siłownik o mocy co najmniej 1200 </w:t>
      </w:r>
      <w:proofErr w:type="spellStart"/>
      <w:r>
        <w:rPr>
          <w:rFonts w:cstheme="minorHAnsi"/>
        </w:rPr>
        <w:t>kN</w:t>
      </w:r>
      <w:proofErr w:type="spellEnd"/>
      <w:r>
        <w:rPr>
          <w:rFonts w:cstheme="minorHAnsi"/>
        </w:rPr>
        <w:t xml:space="preserve"> (10T),</w:t>
      </w:r>
    </w:p>
    <w:p w14:paraId="2F351758" w14:textId="77777777" w:rsidR="009C77D3" w:rsidRDefault="009C77D3">
      <w:pPr>
        <w:pStyle w:val="Akapitzlist"/>
        <w:numPr>
          <w:ilvl w:val="0"/>
          <w:numId w:val="59"/>
        </w:numPr>
        <w:spacing w:after="160" w:line="259" w:lineRule="auto"/>
        <w:ind w:left="1134"/>
        <w:jc w:val="both"/>
        <w:rPr>
          <w:rFonts w:cstheme="minorHAnsi"/>
        </w:rPr>
      </w:pPr>
      <w:r>
        <w:rPr>
          <w:rFonts w:cstheme="minorHAnsi"/>
        </w:rPr>
        <w:t xml:space="preserve">zasilanie ramy co najmniej 6,5 </w:t>
      </w:r>
      <w:proofErr w:type="spellStart"/>
      <w:r>
        <w:rPr>
          <w:rFonts w:cstheme="minorHAnsi"/>
        </w:rPr>
        <w:t>atm</w:t>
      </w:r>
      <w:proofErr w:type="spellEnd"/>
      <w:r>
        <w:rPr>
          <w:rFonts w:cstheme="minorHAnsi"/>
        </w:rPr>
        <w:t>,</w:t>
      </w:r>
    </w:p>
    <w:p w14:paraId="22CD51A1" w14:textId="57E8EC01" w:rsidR="009C77D3" w:rsidRDefault="009C77D3">
      <w:pPr>
        <w:pStyle w:val="Akapitzlist"/>
        <w:numPr>
          <w:ilvl w:val="0"/>
          <w:numId w:val="59"/>
        </w:numPr>
        <w:spacing w:after="160" w:line="259" w:lineRule="auto"/>
        <w:ind w:left="1134"/>
        <w:jc w:val="both"/>
        <w:rPr>
          <w:rFonts w:cstheme="minorHAnsi"/>
        </w:rPr>
      </w:pPr>
      <w:r>
        <w:rPr>
          <w:rFonts w:cstheme="minorHAnsi"/>
        </w:rPr>
        <w:t>maksymaln</w:t>
      </w:r>
      <w:r w:rsidR="006C7104">
        <w:rPr>
          <w:rFonts w:cstheme="minorHAnsi"/>
        </w:rPr>
        <w:t>y udźwig</w:t>
      </w:r>
      <w:r>
        <w:rPr>
          <w:rFonts w:cstheme="minorHAnsi"/>
        </w:rPr>
        <w:t xml:space="preserve"> 2000 kg</w:t>
      </w:r>
      <w:r w:rsidR="00555A37">
        <w:rPr>
          <w:rFonts w:cstheme="minorHAnsi"/>
        </w:rPr>
        <w:t>;</w:t>
      </w:r>
    </w:p>
    <w:p w14:paraId="39C14BFB" w14:textId="1DB2DA2D" w:rsidR="009C77D3" w:rsidRPr="004E4AFF" w:rsidRDefault="00DE566D" w:rsidP="00E5154D">
      <w:pPr>
        <w:pStyle w:val="Akapitzlist"/>
        <w:numPr>
          <w:ilvl w:val="0"/>
          <w:numId w:val="48"/>
        </w:numPr>
        <w:spacing w:after="160" w:line="259" w:lineRule="auto"/>
        <w:ind w:left="709"/>
        <w:jc w:val="both"/>
        <w:rPr>
          <w:rFonts w:cstheme="minorHAnsi"/>
        </w:rPr>
      </w:pPr>
      <w:r w:rsidRPr="004E4AFF">
        <w:rPr>
          <w:rFonts w:cstheme="minorHAnsi"/>
        </w:rPr>
        <w:lastRenderedPageBreak/>
        <w:t>możliwość naprawy na podniesionej ramie</w:t>
      </w:r>
      <w:r w:rsidR="00555A37" w:rsidRPr="004E4AFF">
        <w:rPr>
          <w:rFonts w:cstheme="minorHAnsi"/>
        </w:rPr>
        <w:t>;</w:t>
      </w:r>
    </w:p>
    <w:p w14:paraId="488BC553" w14:textId="39A0EC57" w:rsidR="00CA3E6F" w:rsidRPr="00E5154D" w:rsidRDefault="00CA3E6F" w:rsidP="00E5154D">
      <w:pPr>
        <w:pStyle w:val="Akapitzlist"/>
        <w:numPr>
          <w:ilvl w:val="0"/>
          <w:numId w:val="48"/>
        </w:numPr>
        <w:spacing w:after="160" w:line="259" w:lineRule="auto"/>
        <w:ind w:left="709"/>
        <w:jc w:val="both"/>
        <w:rPr>
          <w:rFonts w:cstheme="minorHAnsi"/>
        </w:rPr>
      </w:pPr>
      <w:r w:rsidRPr="00E5154D">
        <w:rPr>
          <w:rFonts w:cstheme="minorHAnsi"/>
        </w:rPr>
        <w:t xml:space="preserve">w zestawie </w:t>
      </w:r>
      <w:r w:rsidR="00EF4C17" w:rsidRPr="00E5154D">
        <w:rPr>
          <w:rFonts w:cstheme="minorHAnsi"/>
        </w:rPr>
        <w:t xml:space="preserve">kompletna </w:t>
      </w:r>
      <w:r w:rsidRPr="00E5154D">
        <w:rPr>
          <w:rFonts w:cstheme="minorHAnsi"/>
        </w:rPr>
        <w:t>karoseria pojazdu nie starszego niż 20</w:t>
      </w:r>
      <w:r w:rsidR="00EF4C17" w:rsidRPr="00E5154D">
        <w:rPr>
          <w:rFonts w:cstheme="minorHAnsi"/>
        </w:rPr>
        <w:t>1</w:t>
      </w:r>
      <w:r w:rsidRPr="00E5154D">
        <w:rPr>
          <w:rFonts w:cstheme="minorHAnsi"/>
        </w:rPr>
        <w:t xml:space="preserve">0 rok do </w:t>
      </w:r>
      <w:r w:rsidR="00E5154D" w:rsidRPr="00E5154D">
        <w:rPr>
          <w:rFonts w:cstheme="minorHAnsi"/>
        </w:rPr>
        <w:t>kalibracji i weryfikacji dokładności wykonywanych pomiarów (wzorzec pomiarowy</w:t>
      </w:r>
      <w:r w:rsidR="00E5154D">
        <w:rPr>
          <w:rFonts w:cstheme="minorHAnsi"/>
        </w:rPr>
        <w:t>/kalibracyjny</w:t>
      </w:r>
      <w:r w:rsidR="00E5154D" w:rsidRPr="00E5154D">
        <w:rPr>
          <w:rFonts w:cstheme="minorHAnsi"/>
        </w:rPr>
        <w:t>)</w:t>
      </w:r>
      <w:r w:rsidR="00555A37" w:rsidRPr="00E5154D">
        <w:rPr>
          <w:rFonts w:cstheme="minorHAnsi"/>
        </w:rPr>
        <w:t>.</w:t>
      </w:r>
    </w:p>
    <w:p w14:paraId="67201E8E" w14:textId="77777777" w:rsidR="00DE566D" w:rsidRPr="00E5154D" w:rsidRDefault="00DE566D" w:rsidP="009C77D3">
      <w:pPr>
        <w:pStyle w:val="Akapitzlist"/>
        <w:ind w:left="709"/>
        <w:jc w:val="both"/>
        <w:rPr>
          <w:rFonts w:cstheme="minorHAnsi"/>
        </w:rPr>
      </w:pPr>
    </w:p>
    <w:p w14:paraId="478CA264" w14:textId="77777777" w:rsidR="009C77D3" w:rsidRPr="00E5154D" w:rsidRDefault="009C77D3">
      <w:pPr>
        <w:pStyle w:val="Akapitzlist"/>
        <w:numPr>
          <w:ilvl w:val="0"/>
          <w:numId w:val="47"/>
        </w:numPr>
        <w:spacing w:after="160" w:line="259" w:lineRule="auto"/>
        <w:ind w:left="284" w:hanging="284"/>
        <w:jc w:val="both"/>
        <w:rPr>
          <w:rFonts w:cstheme="minorHAnsi"/>
        </w:rPr>
      </w:pPr>
      <w:r w:rsidRPr="00E5154D">
        <w:rPr>
          <w:rFonts w:asciiTheme="minorHAnsi" w:hAnsiTheme="minorHAnsi" w:cstheme="minorHAnsi"/>
          <w:b/>
          <w:bCs/>
        </w:rPr>
        <w:t>Elektroniczny system pomiarowy punktów bazowych elementów obiektów technicznych</w:t>
      </w:r>
      <w:r w:rsidRPr="00E5154D">
        <w:rPr>
          <w:rFonts w:cstheme="minorHAnsi"/>
          <w:b/>
          <w:bCs/>
        </w:rPr>
        <w:t xml:space="preserve"> </w:t>
      </w:r>
      <w:r w:rsidRPr="00E5154D">
        <w:rPr>
          <w:rFonts w:cstheme="minorHAnsi"/>
          <w:b/>
          <w:bCs/>
        </w:rPr>
        <w:br/>
      </w:r>
      <w:r w:rsidRPr="00E5154D">
        <w:rPr>
          <w:rFonts w:cstheme="minorHAnsi"/>
        </w:rPr>
        <w:t xml:space="preserve">co najmniej o poniższych parametrach: </w:t>
      </w:r>
    </w:p>
    <w:p w14:paraId="793EB7BB" w14:textId="0D1B69C8" w:rsidR="009C77D3" w:rsidRPr="00E5154D" w:rsidRDefault="009C77D3">
      <w:pPr>
        <w:pStyle w:val="Akapitzlist"/>
        <w:numPr>
          <w:ilvl w:val="0"/>
          <w:numId w:val="49"/>
        </w:numPr>
        <w:spacing w:after="160" w:line="259" w:lineRule="auto"/>
        <w:ind w:left="709"/>
        <w:jc w:val="both"/>
        <w:rPr>
          <w:rFonts w:cstheme="minorHAnsi"/>
        </w:rPr>
      </w:pPr>
      <w:r w:rsidRPr="00E5154D">
        <w:rPr>
          <w:rFonts w:cstheme="minorHAnsi"/>
        </w:rPr>
        <w:t>komunikacja bezprzewodowa,</w:t>
      </w:r>
    </w:p>
    <w:p w14:paraId="57038243" w14:textId="77777777" w:rsidR="004E4AFF" w:rsidRPr="00E5154D" w:rsidRDefault="005F62F0" w:rsidP="005F62F0">
      <w:pPr>
        <w:pStyle w:val="Akapitzlist"/>
        <w:numPr>
          <w:ilvl w:val="0"/>
          <w:numId w:val="49"/>
        </w:numPr>
        <w:spacing w:after="160" w:line="259" w:lineRule="auto"/>
        <w:ind w:left="709"/>
        <w:jc w:val="both"/>
        <w:rPr>
          <w:rFonts w:cstheme="minorHAnsi"/>
        </w:rPr>
      </w:pPr>
      <w:r w:rsidRPr="00E5154D">
        <w:rPr>
          <w:rFonts w:cstheme="minorHAnsi"/>
        </w:rPr>
        <w:t xml:space="preserve">możliwość pomiaru położenia punktu w przestrzeni bez konieczności stosowania końcówek i adapterów specjalnych, </w:t>
      </w:r>
    </w:p>
    <w:p w14:paraId="67C2624C" w14:textId="0D0046B7" w:rsidR="005F62F0" w:rsidRPr="00E5154D" w:rsidRDefault="004E4AFF" w:rsidP="005F62F0">
      <w:pPr>
        <w:pStyle w:val="Akapitzlist"/>
        <w:numPr>
          <w:ilvl w:val="0"/>
          <w:numId w:val="49"/>
        </w:numPr>
        <w:spacing w:after="160" w:line="259" w:lineRule="auto"/>
        <w:ind w:left="709"/>
        <w:jc w:val="both"/>
        <w:rPr>
          <w:rFonts w:cstheme="minorHAnsi"/>
        </w:rPr>
      </w:pPr>
      <w:r w:rsidRPr="00E5154D">
        <w:rPr>
          <w:rFonts w:cstheme="minorHAnsi"/>
        </w:rPr>
        <w:t xml:space="preserve">format zapisu danych zgodny z ogólnodostępnymi bazami danych, </w:t>
      </w:r>
    </w:p>
    <w:p w14:paraId="20224462" w14:textId="2558C3D8" w:rsidR="005F62F0" w:rsidRPr="00E5154D" w:rsidRDefault="005F62F0">
      <w:pPr>
        <w:pStyle w:val="Akapitzlist"/>
        <w:numPr>
          <w:ilvl w:val="0"/>
          <w:numId w:val="49"/>
        </w:numPr>
        <w:spacing w:after="160" w:line="259" w:lineRule="auto"/>
        <w:ind w:left="709"/>
        <w:jc w:val="both"/>
        <w:rPr>
          <w:rFonts w:cstheme="minorHAnsi"/>
        </w:rPr>
      </w:pPr>
      <w:r w:rsidRPr="00E5154D">
        <w:rPr>
          <w:rFonts w:cstheme="minorHAnsi"/>
        </w:rPr>
        <w:t>możliwość pomiaru min 8 punktów jednocześnie</w:t>
      </w:r>
      <w:r w:rsidR="004E4AFF" w:rsidRPr="00E5154D">
        <w:rPr>
          <w:rFonts w:cstheme="minorHAnsi"/>
        </w:rPr>
        <w:t>,</w:t>
      </w:r>
    </w:p>
    <w:p w14:paraId="41E1FF44" w14:textId="595E038B" w:rsidR="005F62F0" w:rsidRPr="00E5154D" w:rsidRDefault="005F62F0">
      <w:pPr>
        <w:pStyle w:val="Akapitzlist"/>
        <w:numPr>
          <w:ilvl w:val="0"/>
          <w:numId w:val="49"/>
        </w:numPr>
        <w:spacing w:after="160" w:line="259" w:lineRule="auto"/>
        <w:ind w:left="709"/>
        <w:jc w:val="both"/>
        <w:rPr>
          <w:rFonts w:cstheme="minorHAnsi"/>
        </w:rPr>
      </w:pPr>
      <w:r w:rsidRPr="00E5154D">
        <w:rPr>
          <w:rFonts w:cstheme="minorHAnsi"/>
        </w:rPr>
        <w:t>możliwość wykonania mobilnego pomiaru 2D</w:t>
      </w:r>
      <w:r w:rsidR="004E4AFF" w:rsidRPr="00E5154D">
        <w:rPr>
          <w:rFonts w:cstheme="minorHAnsi"/>
        </w:rPr>
        <w:t>,</w:t>
      </w:r>
    </w:p>
    <w:p w14:paraId="0419D4B3" w14:textId="06BACFAE" w:rsidR="005F62F0" w:rsidRPr="00E5154D" w:rsidRDefault="005F62F0" w:rsidP="005F62F0">
      <w:pPr>
        <w:pStyle w:val="Akapitzlist"/>
        <w:numPr>
          <w:ilvl w:val="0"/>
          <w:numId w:val="49"/>
        </w:numPr>
        <w:spacing w:after="160" w:line="259" w:lineRule="auto"/>
        <w:ind w:left="709"/>
        <w:jc w:val="both"/>
        <w:rPr>
          <w:rFonts w:cstheme="minorHAnsi"/>
        </w:rPr>
      </w:pPr>
      <w:r w:rsidRPr="00E5154D">
        <w:rPr>
          <w:rFonts w:cstheme="minorHAnsi"/>
        </w:rPr>
        <w:t>możliwość pomiaru dowolnych elementów pojazdu z możliwością tworzenia własnej bazy danych punktów pomiarowych</w:t>
      </w:r>
      <w:r w:rsidR="004E4AFF" w:rsidRPr="00E5154D">
        <w:rPr>
          <w:rFonts w:cstheme="minorHAnsi"/>
        </w:rPr>
        <w:t>,</w:t>
      </w:r>
    </w:p>
    <w:p w14:paraId="6AA9A5F4" w14:textId="47BDF411" w:rsidR="005F62F0" w:rsidRPr="00E5154D" w:rsidRDefault="005F62F0" w:rsidP="005F62F0">
      <w:pPr>
        <w:pStyle w:val="Akapitzlist"/>
        <w:numPr>
          <w:ilvl w:val="0"/>
          <w:numId w:val="49"/>
        </w:numPr>
        <w:spacing w:after="160" w:line="259" w:lineRule="auto"/>
        <w:ind w:left="709"/>
        <w:jc w:val="both"/>
        <w:rPr>
          <w:rFonts w:cstheme="minorHAnsi"/>
        </w:rPr>
      </w:pPr>
      <w:r w:rsidRPr="00E5154D">
        <w:rPr>
          <w:rFonts w:cstheme="minorHAnsi"/>
        </w:rPr>
        <w:t xml:space="preserve">pomiar zdemontowanych części karoserii oraz mechanicznych zdemontowanych z pojazdu, </w:t>
      </w:r>
    </w:p>
    <w:p w14:paraId="4005DEF2" w14:textId="6D624D00" w:rsidR="005F62F0" w:rsidRPr="004E4AFF" w:rsidRDefault="005F62F0" w:rsidP="005F62F0">
      <w:pPr>
        <w:pStyle w:val="Akapitzlist"/>
        <w:numPr>
          <w:ilvl w:val="0"/>
          <w:numId w:val="49"/>
        </w:numPr>
        <w:spacing w:after="160" w:line="259" w:lineRule="auto"/>
        <w:ind w:left="709"/>
        <w:jc w:val="both"/>
        <w:rPr>
          <w:rFonts w:cstheme="minorHAnsi"/>
        </w:rPr>
      </w:pPr>
      <w:r w:rsidRPr="00E5154D">
        <w:rPr>
          <w:rFonts w:cstheme="minorHAnsi"/>
        </w:rPr>
        <w:t>musi posiadać</w:t>
      </w:r>
      <w:r w:rsidRPr="004E4AFF">
        <w:rPr>
          <w:rFonts w:cstheme="minorHAnsi"/>
        </w:rPr>
        <w:t xml:space="preserve"> bazę danych pojazdów z możliwością aktualizacji oraz możliwość stosowania bez dedykowanej bazy danych,</w:t>
      </w:r>
    </w:p>
    <w:p w14:paraId="761B863A" w14:textId="77777777" w:rsidR="009C77D3" w:rsidRPr="00F21BEC" w:rsidRDefault="009C77D3">
      <w:pPr>
        <w:pStyle w:val="Akapitzlist"/>
        <w:numPr>
          <w:ilvl w:val="0"/>
          <w:numId w:val="49"/>
        </w:numPr>
        <w:spacing w:after="160" w:line="259" w:lineRule="auto"/>
        <w:ind w:left="709"/>
        <w:jc w:val="both"/>
        <w:rPr>
          <w:rFonts w:asciiTheme="minorHAnsi" w:hAnsiTheme="minorHAnsi" w:cstheme="minorHAnsi"/>
        </w:rPr>
      </w:pPr>
      <w:r>
        <w:rPr>
          <w:rFonts w:cstheme="minorHAnsi"/>
        </w:rPr>
        <w:t>umożliwiający</w:t>
      </w:r>
      <w:r w:rsidRPr="00F21BEC">
        <w:rPr>
          <w:rFonts w:asciiTheme="minorHAnsi" w:hAnsiTheme="minorHAnsi" w:cstheme="minorHAnsi"/>
        </w:rPr>
        <w:t xml:space="preserve"> pomiarów</w:t>
      </w:r>
      <w:r>
        <w:rPr>
          <w:rFonts w:cstheme="minorHAnsi"/>
        </w:rPr>
        <w:t xml:space="preserve"> co najmniej</w:t>
      </w:r>
      <w:r w:rsidRPr="00F21BEC">
        <w:rPr>
          <w:rFonts w:asciiTheme="minorHAnsi" w:hAnsiTheme="minorHAnsi" w:cstheme="minorHAnsi"/>
        </w:rPr>
        <w:t xml:space="preserve"> karoserii, geometrii kół</w:t>
      </w:r>
      <w:r>
        <w:rPr>
          <w:rFonts w:cstheme="minorHAnsi"/>
        </w:rPr>
        <w:t>,</w:t>
      </w:r>
      <w:r w:rsidRPr="00F21BEC">
        <w:rPr>
          <w:rFonts w:asciiTheme="minorHAnsi" w:hAnsiTheme="minorHAnsi" w:cstheme="minorHAnsi"/>
        </w:rPr>
        <w:t xml:space="preserve"> ram motocykli oraz części mechanicznych</w:t>
      </w:r>
      <w:r>
        <w:rPr>
          <w:rFonts w:cstheme="minorHAnsi"/>
        </w:rPr>
        <w:t>,</w:t>
      </w:r>
      <w:r w:rsidRPr="00F21BEC">
        <w:rPr>
          <w:rFonts w:asciiTheme="minorHAnsi" w:hAnsiTheme="minorHAnsi" w:cstheme="minorHAnsi"/>
        </w:rPr>
        <w:t xml:space="preserve"> </w:t>
      </w:r>
    </w:p>
    <w:p w14:paraId="18F964AC" w14:textId="1541B02C" w:rsidR="009C77D3" w:rsidRPr="00F21BEC" w:rsidRDefault="009C77D3">
      <w:pPr>
        <w:pStyle w:val="Akapitzlist"/>
        <w:numPr>
          <w:ilvl w:val="0"/>
          <w:numId w:val="49"/>
        </w:numPr>
        <w:spacing w:after="160" w:line="259" w:lineRule="auto"/>
        <w:ind w:left="709"/>
        <w:jc w:val="both"/>
        <w:rPr>
          <w:rFonts w:asciiTheme="minorHAnsi" w:hAnsiTheme="minorHAnsi" w:cstheme="minorHAnsi"/>
        </w:rPr>
      </w:pPr>
      <w:r>
        <w:rPr>
          <w:rFonts w:cstheme="minorHAnsi"/>
        </w:rPr>
        <w:t>u</w:t>
      </w:r>
      <w:r w:rsidRPr="00F21BEC">
        <w:rPr>
          <w:rFonts w:asciiTheme="minorHAnsi" w:hAnsiTheme="minorHAnsi" w:cstheme="minorHAnsi"/>
        </w:rPr>
        <w:t xml:space="preserve">rządzenie musi </w:t>
      </w:r>
      <w:r w:rsidR="004E4AFF">
        <w:rPr>
          <w:rFonts w:asciiTheme="minorHAnsi" w:hAnsiTheme="minorHAnsi" w:cstheme="minorHAnsi"/>
        </w:rPr>
        <w:t xml:space="preserve">wyposażone w </w:t>
      </w:r>
      <w:r w:rsidRPr="00F21BEC">
        <w:rPr>
          <w:rFonts w:asciiTheme="minorHAnsi" w:hAnsiTheme="minorHAnsi" w:cstheme="minorHAnsi"/>
        </w:rPr>
        <w:t>wirtualn</w:t>
      </w:r>
      <w:r w:rsidR="004E4AFF">
        <w:rPr>
          <w:rFonts w:asciiTheme="minorHAnsi" w:hAnsiTheme="minorHAnsi" w:cstheme="minorHAnsi"/>
        </w:rPr>
        <w:t>e</w:t>
      </w:r>
      <w:r w:rsidRPr="00F21BEC">
        <w:rPr>
          <w:rFonts w:asciiTheme="minorHAnsi" w:hAnsiTheme="minorHAnsi" w:cstheme="minorHAnsi"/>
        </w:rPr>
        <w:t xml:space="preserve"> okular</w:t>
      </w:r>
      <w:r w:rsidR="004E4AFF">
        <w:rPr>
          <w:rFonts w:asciiTheme="minorHAnsi" w:hAnsiTheme="minorHAnsi" w:cstheme="minorHAnsi"/>
        </w:rPr>
        <w:t xml:space="preserve">y </w:t>
      </w:r>
      <w:r w:rsidRPr="00F21BEC">
        <w:rPr>
          <w:rFonts w:asciiTheme="minorHAnsi" w:hAnsiTheme="minorHAnsi" w:cstheme="minorHAnsi"/>
        </w:rPr>
        <w:t>do wspomagania pomiaru</w:t>
      </w:r>
      <w:r>
        <w:rPr>
          <w:rFonts w:cstheme="minorHAnsi"/>
        </w:rPr>
        <w:t>,</w:t>
      </w:r>
    </w:p>
    <w:p w14:paraId="3297C8DE" w14:textId="77777777" w:rsidR="009C77D3" w:rsidRPr="00F21BEC" w:rsidRDefault="009C77D3">
      <w:pPr>
        <w:pStyle w:val="Akapitzlist"/>
        <w:numPr>
          <w:ilvl w:val="0"/>
          <w:numId w:val="49"/>
        </w:numPr>
        <w:spacing w:after="160" w:line="259" w:lineRule="auto"/>
        <w:ind w:left="709"/>
        <w:jc w:val="both"/>
        <w:rPr>
          <w:rFonts w:asciiTheme="minorHAnsi" w:hAnsiTheme="minorHAnsi" w:cstheme="minorHAnsi"/>
        </w:rPr>
      </w:pPr>
      <w:r>
        <w:rPr>
          <w:rFonts w:cstheme="minorHAnsi"/>
        </w:rPr>
        <w:t>dedykowany</w:t>
      </w:r>
      <w:r w:rsidRPr="00F21BEC">
        <w:rPr>
          <w:rFonts w:asciiTheme="minorHAnsi" w:hAnsiTheme="minorHAnsi" w:cstheme="minorHAnsi"/>
        </w:rPr>
        <w:t xml:space="preserve"> mobilny wózek na którym może być montowane urządzenie</w:t>
      </w:r>
      <w:r>
        <w:rPr>
          <w:rFonts w:cstheme="minorHAnsi"/>
        </w:rPr>
        <w:t>,</w:t>
      </w:r>
    </w:p>
    <w:p w14:paraId="0401B0D6" w14:textId="4FFE9333" w:rsidR="009C77D3" w:rsidRPr="00F21BEC" w:rsidRDefault="009C77D3">
      <w:pPr>
        <w:pStyle w:val="Akapitzlist"/>
        <w:numPr>
          <w:ilvl w:val="0"/>
          <w:numId w:val="49"/>
        </w:numPr>
        <w:spacing w:after="160" w:line="259" w:lineRule="auto"/>
        <w:ind w:left="709"/>
        <w:jc w:val="both"/>
        <w:rPr>
          <w:rFonts w:asciiTheme="minorHAnsi" w:hAnsiTheme="minorHAnsi" w:cstheme="minorHAnsi"/>
        </w:rPr>
      </w:pPr>
      <w:r>
        <w:rPr>
          <w:rFonts w:cstheme="minorHAnsi"/>
        </w:rPr>
        <w:t>u</w:t>
      </w:r>
      <w:r w:rsidRPr="00F21BEC">
        <w:rPr>
          <w:rFonts w:asciiTheme="minorHAnsi" w:hAnsiTheme="minorHAnsi" w:cstheme="minorHAnsi"/>
        </w:rPr>
        <w:t>rządzenie musi posiadać funkcje pomiaru geometrii kół z wydrukiem</w:t>
      </w:r>
      <w:r w:rsidR="004E4AFF">
        <w:rPr>
          <w:rFonts w:asciiTheme="minorHAnsi" w:hAnsiTheme="minorHAnsi" w:cstheme="minorHAnsi"/>
        </w:rPr>
        <w:t xml:space="preserve"> (urząd</w:t>
      </w:r>
      <w:r w:rsidR="00E5154D">
        <w:rPr>
          <w:rFonts w:asciiTheme="minorHAnsi" w:hAnsiTheme="minorHAnsi" w:cstheme="minorHAnsi"/>
        </w:rPr>
        <w:t xml:space="preserve">zenie drukujące </w:t>
      </w:r>
      <w:r w:rsidR="00E5154D">
        <w:rPr>
          <w:rFonts w:asciiTheme="minorHAnsi" w:hAnsiTheme="minorHAnsi" w:cstheme="minorHAnsi"/>
        </w:rPr>
        <w:br/>
        <w:t>w zestawie</w:t>
      </w:r>
      <w:r w:rsidR="004E4AFF">
        <w:rPr>
          <w:rFonts w:asciiTheme="minorHAnsi" w:hAnsiTheme="minorHAnsi" w:cstheme="minorHAnsi"/>
        </w:rPr>
        <w:t>)</w:t>
      </w:r>
      <w:r w:rsidRPr="00F21BEC">
        <w:rPr>
          <w:rFonts w:asciiTheme="minorHAnsi" w:hAnsiTheme="minorHAnsi" w:cstheme="minorHAnsi"/>
        </w:rPr>
        <w:t xml:space="preserve"> oraz umożliwiać regulacje zbieżności</w:t>
      </w:r>
      <w:r>
        <w:rPr>
          <w:rFonts w:cstheme="minorHAnsi"/>
        </w:rPr>
        <w:t>,</w:t>
      </w:r>
      <w:r w:rsidRPr="00F21BEC">
        <w:rPr>
          <w:rFonts w:asciiTheme="minorHAnsi" w:hAnsiTheme="minorHAnsi" w:cstheme="minorHAnsi"/>
        </w:rPr>
        <w:t xml:space="preserve"> </w:t>
      </w:r>
    </w:p>
    <w:p w14:paraId="4FE9C075" w14:textId="77777777" w:rsidR="009C77D3" w:rsidRDefault="009C77D3">
      <w:pPr>
        <w:pStyle w:val="Akapitzlist"/>
        <w:numPr>
          <w:ilvl w:val="0"/>
          <w:numId w:val="49"/>
        </w:numPr>
        <w:spacing w:after="160" w:line="259" w:lineRule="auto"/>
        <w:ind w:left="709"/>
        <w:jc w:val="both"/>
        <w:rPr>
          <w:rFonts w:cstheme="minorHAnsi"/>
        </w:rPr>
      </w:pPr>
      <w:r>
        <w:rPr>
          <w:rFonts w:cstheme="minorHAnsi"/>
        </w:rPr>
        <w:t>u</w:t>
      </w:r>
      <w:r w:rsidRPr="00F21BEC">
        <w:rPr>
          <w:rFonts w:asciiTheme="minorHAnsi" w:hAnsiTheme="minorHAnsi" w:cstheme="minorHAnsi"/>
        </w:rPr>
        <w:t>rządzenie musi umożliwiać pomiar ram motocykli wraz z wydrukiem oraz posiadać bazę danych modeli motocykli</w:t>
      </w:r>
      <w:r>
        <w:rPr>
          <w:rFonts w:cstheme="minorHAnsi"/>
        </w:rPr>
        <w:t>.</w:t>
      </w:r>
    </w:p>
    <w:p w14:paraId="5589239E" w14:textId="77777777" w:rsidR="009C77D3" w:rsidRPr="00F21BEC" w:rsidRDefault="009C77D3" w:rsidP="009C77D3">
      <w:pPr>
        <w:pStyle w:val="Akapitzlist"/>
        <w:jc w:val="both"/>
        <w:rPr>
          <w:rFonts w:asciiTheme="minorHAnsi" w:hAnsiTheme="minorHAnsi" w:cstheme="minorHAnsi"/>
        </w:rPr>
      </w:pPr>
    </w:p>
    <w:p w14:paraId="09283972" w14:textId="5E6C9B4D" w:rsidR="009C77D3" w:rsidRPr="004D209C" w:rsidRDefault="009C77D3">
      <w:pPr>
        <w:pStyle w:val="Akapitzlist"/>
        <w:numPr>
          <w:ilvl w:val="0"/>
          <w:numId w:val="47"/>
        </w:numPr>
        <w:spacing w:after="160" w:line="259" w:lineRule="auto"/>
        <w:ind w:left="284" w:hanging="284"/>
        <w:jc w:val="both"/>
        <w:rPr>
          <w:rFonts w:asciiTheme="minorHAnsi" w:hAnsiTheme="minorHAnsi" w:cstheme="minorHAnsi"/>
          <w:b/>
          <w:bCs/>
        </w:rPr>
      </w:pPr>
      <w:r w:rsidRPr="004D209C">
        <w:rPr>
          <w:rFonts w:asciiTheme="minorHAnsi" w:hAnsiTheme="minorHAnsi" w:cstheme="minorHAnsi"/>
          <w:b/>
          <w:bCs/>
        </w:rPr>
        <w:t xml:space="preserve">Dodatkowe </w:t>
      </w:r>
      <w:r w:rsidR="002E79F0">
        <w:rPr>
          <w:rFonts w:asciiTheme="minorHAnsi" w:hAnsiTheme="minorHAnsi" w:cstheme="minorHAnsi"/>
          <w:b/>
          <w:bCs/>
        </w:rPr>
        <w:t>wymagania:</w:t>
      </w:r>
    </w:p>
    <w:p w14:paraId="6730841B" w14:textId="44E8A514" w:rsidR="009C77D3" w:rsidRPr="00F21BEC" w:rsidRDefault="009C77D3">
      <w:pPr>
        <w:pStyle w:val="Akapitzlist"/>
        <w:numPr>
          <w:ilvl w:val="0"/>
          <w:numId w:val="50"/>
        </w:numPr>
        <w:spacing w:after="160" w:line="259" w:lineRule="auto"/>
        <w:ind w:left="709"/>
        <w:jc w:val="both"/>
        <w:rPr>
          <w:rFonts w:asciiTheme="minorHAnsi" w:hAnsiTheme="minorHAnsi" w:cstheme="minorHAnsi"/>
        </w:rPr>
      </w:pPr>
      <w:r>
        <w:rPr>
          <w:rFonts w:cstheme="minorHAnsi"/>
        </w:rPr>
        <w:t>t</w:t>
      </w:r>
      <w:r w:rsidRPr="00F21BEC">
        <w:rPr>
          <w:rFonts w:asciiTheme="minorHAnsi" w:hAnsiTheme="minorHAnsi" w:cstheme="minorHAnsi"/>
        </w:rPr>
        <w:t>ermin</w:t>
      </w:r>
      <w:r>
        <w:rPr>
          <w:rFonts w:cstheme="minorHAnsi"/>
        </w:rPr>
        <w:t xml:space="preserve"> dostawy, montażu i przeprowadzenia instruktażu stanowiskowego</w:t>
      </w:r>
      <w:r w:rsidR="00E76E7E">
        <w:rPr>
          <w:rFonts w:cstheme="minorHAnsi"/>
        </w:rPr>
        <w:t xml:space="preserve"> oraz szkolenia</w:t>
      </w:r>
      <w:r>
        <w:rPr>
          <w:rFonts w:cstheme="minorHAnsi"/>
        </w:rPr>
        <w:t xml:space="preserve"> do </w:t>
      </w:r>
      <w:r w:rsidR="00E76E7E">
        <w:rPr>
          <w:rFonts w:cstheme="minorHAnsi"/>
        </w:rPr>
        <w:t>4</w:t>
      </w:r>
      <w:r>
        <w:rPr>
          <w:rFonts w:cstheme="minorHAnsi"/>
        </w:rPr>
        <w:t>0 dni kalendarzowych od dnia zawarcia umowy,</w:t>
      </w:r>
      <w:r w:rsidRPr="00F21BEC">
        <w:rPr>
          <w:rFonts w:asciiTheme="minorHAnsi" w:hAnsiTheme="minorHAnsi" w:cstheme="minorHAnsi"/>
        </w:rPr>
        <w:t xml:space="preserve"> </w:t>
      </w:r>
    </w:p>
    <w:p w14:paraId="4B48FAC4" w14:textId="1D30E053" w:rsidR="009C77D3" w:rsidRPr="00F21BEC" w:rsidRDefault="009C77D3">
      <w:pPr>
        <w:pStyle w:val="Akapitzlist"/>
        <w:numPr>
          <w:ilvl w:val="0"/>
          <w:numId w:val="50"/>
        </w:numPr>
        <w:spacing w:after="160" w:line="259" w:lineRule="auto"/>
        <w:ind w:left="709"/>
        <w:jc w:val="both"/>
        <w:rPr>
          <w:rFonts w:asciiTheme="minorHAnsi" w:hAnsiTheme="minorHAnsi" w:cstheme="minorHAnsi"/>
        </w:rPr>
      </w:pPr>
      <w:r w:rsidRPr="00F21BEC">
        <w:rPr>
          <w:rFonts w:asciiTheme="minorHAnsi" w:hAnsiTheme="minorHAnsi" w:cstheme="minorHAnsi"/>
        </w:rPr>
        <w:t>wykonanie niezbędnej dokumentacji</w:t>
      </w:r>
      <w:r w:rsidR="00E5154D">
        <w:rPr>
          <w:rFonts w:asciiTheme="minorHAnsi" w:hAnsiTheme="minorHAnsi" w:cstheme="minorHAnsi"/>
        </w:rPr>
        <w:t xml:space="preserve"> (protokoły pomiarowe)</w:t>
      </w:r>
      <w:r w:rsidRPr="00F21BEC">
        <w:rPr>
          <w:rFonts w:asciiTheme="minorHAnsi" w:hAnsiTheme="minorHAnsi" w:cstheme="minorHAnsi"/>
        </w:rPr>
        <w:t>,</w:t>
      </w:r>
      <w:r w:rsidR="00E5154D">
        <w:rPr>
          <w:rFonts w:asciiTheme="minorHAnsi" w:hAnsiTheme="minorHAnsi" w:cstheme="minorHAnsi"/>
        </w:rPr>
        <w:t xml:space="preserve"> </w:t>
      </w:r>
    </w:p>
    <w:p w14:paraId="49C90DD0" w14:textId="3C47CCC5" w:rsidR="009C77D3" w:rsidRPr="00F21BEC" w:rsidRDefault="009C77D3">
      <w:pPr>
        <w:pStyle w:val="Akapitzlist"/>
        <w:numPr>
          <w:ilvl w:val="0"/>
          <w:numId w:val="50"/>
        </w:numPr>
        <w:spacing w:after="160" w:line="259" w:lineRule="auto"/>
        <w:ind w:left="709"/>
        <w:jc w:val="both"/>
        <w:rPr>
          <w:rFonts w:asciiTheme="minorHAnsi" w:hAnsiTheme="minorHAnsi" w:cstheme="minorHAnsi"/>
        </w:rPr>
      </w:pPr>
      <w:r w:rsidRPr="00F21BEC">
        <w:rPr>
          <w:rFonts w:asciiTheme="minorHAnsi" w:hAnsiTheme="minorHAnsi" w:cstheme="minorHAnsi"/>
        </w:rPr>
        <w:t xml:space="preserve">transport </w:t>
      </w:r>
      <w:r>
        <w:rPr>
          <w:rFonts w:cstheme="minorHAnsi"/>
        </w:rPr>
        <w:t>i montaż w siedzibie Zamawiającego przy</w:t>
      </w:r>
      <w:r w:rsidRPr="00F21BEC">
        <w:rPr>
          <w:rFonts w:asciiTheme="minorHAnsi" w:hAnsiTheme="minorHAnsi" w:cstheme="minorHAnsi"/>
        </w:rPr>
        <w:t xml:space="preserve"> ul. Kaliskiego 7</w:t>
      </w:r>
      <w:r>
        <w:rPr>
          <w:rFonts w:cstheme="minorHAnsi"/>
        </w:rPr>
        <w:t>,</w:t>
      </w:r>
      <w:r w:rsidRPr="00F21BEC">
        <w:rPr>
          <w:rFonts w:asciiTheme="minorHAnsi" w:hAnsiTheme="minorHAnsi" w:cstheme="minorHAnsi"/>
        </w:rPr>
        <w:t xml:space="preserve"> 85-796 Bydgoszcz, </w:t>
      </w:r>
      <w:r w:rsidR="002E79F0">
        <w:rPr>
          <w:rFonts w:asciiTheme="minorHAnsi" w:hAnsiTheme="minorHAnsi" w:cstheme="minorHAnsi"/>
        </w:rPr>
        <w:t>budynek KC003,</w:t>
      </w:r>
    </w:p>
    <w:p w14:paraId="4123D1E2" w14:textId="3DF32345" w:rsidR="009C77D3" w:rsidRPr="00E76E7E" w:rsidRDefault="009C77D3">
      <w:pPr>
        <w:pStyle w:val="Akapitzlist"/>
        <w:numPr>
          <w:ilvl w:val="0"/>
          <w:numId w:val="50"/>
        </w:numPr>
        <w:spacing w:after="160" w:line="259" w:lineRule="auto"/>
        <w:ind w:left="709"/>
        <w:jc w:val="both"/>
        <w:rPr>
          <w:rFonts w:asciiTheme="minorHAnsi" w:hAnsiTheme="minorHAnsi" w:cstheme="minorHAnsi"/>
        </w:rPr>
      </w:pPr>
      <w:r>
        <w:rPr>
          <w:rFonts w:cstheme="minorHAnsi"/>
        </w:rPr>
        <w:t xml:space="preserve">instruktaż stanowiskowy dla co najmniej 5 pracowników w siedzibie Zmawiającego w wymiarze co najmniej 5 godzin, </w:t>
      </w:r>
    </w:p>
    <w:p w14:paraId="267395B4" w14:textId="054261C9" w:rsidR="00E76E7E" w:rsidRPr="00F21BEC" w:rsidRDefault="002E79F0">
      <w:pPr>
        <w:pStyle w:val="Akapitzlist"/>
        <w:numPr>
          <w:ilvl w:val="0"/>
          <w:numId w:val="50"/>
        </w:numPr>
        <w:spacing w:after="160" w:line="259" w:lineRule="auto"/>
        <w:ind w:left="709"/>
        <w:jc w:val="both"/>
        <w:rPr>
          <w:rFonts w:asciiTheme="minorHAnsi" w:hAnsiTheme="minorHAnsi" w:cstheme="minorHAnsi"/>
        </w:rPr>
      </w:pPr>
      <w:r>
        <w:rPr>
          <w:rFonts w:cstheme="minorHAnsi"/>
        </w:rPr>
        <w:t>szkolenie praktyczne obsługi Aparatury z wykorzystaniem obiektu technicznego (dostarczonego przez Wykonawcę)</w:t>
      </w:r>
      <w:r w:rsidR="00E76E7E">
        <w:rPr>
          <w:rFonts w:cstheme="minorHAnsi"/>
        </w:rPr>
        <w:t xml:space="preserve"> dla </w:t>
      </w:r>
      <w:r>
        <w:rPr>
          <w:rFonts w:cstheme="minorHAnsi"/>
        </w:rPr>
        <w:t xml:space="preserve">15 osób </w:t>
      </w:r>
      <w:r w:rsidR="00E76E7E">
        <w:rPr>
          <w:rFonts w:cstheme="minorHAnsi"/>
        </w:rPr>
        <w:t>w siedzibie Zmawiającego</w:t>
      </w:r>
      <w:r>
        <w:rPr>
          <w:rFonts w:cstheme="minorHAnsi"/>
        </w:rPr>
        <w:t>, 3 grupy szkoleniowe</w:t>
      </w:r>
      <w:r w:rsidR="00E76E7E">
        <w:rPr>
          <w:rFonts w:cstheme="minorHAnsi"/>
        </w:rPr>
        <w:t xml:space="preserve"> w wymiarze co najmniej </w:t>
      </w:r>
      <w:r>
        <w:rPr>
          <w:rFonts w:cstheme="minorHAnsi"/>
        </w:rPr>
        <w:br/>
        <w:t>15</w:t>
      </w:r>
      <w:r w:rsidR="00E76E7E">
        <w:rPr>
          <w:rFonts w:cstheme="minorHAnsi"/>
        </w:rPr>
        <w:t xml:space="preserve"> godzin</w:t>
      </w:r>
      <w:r>
        <w:rPr>
          <w:rFonts w:cstheme="minorHAnsi"/>
        </w:rPr>
        <w:t xml:space="preserve"> (maksymalnie 6 godzin dziennie) dla każdej z grup</w:t>
      </w:r>
      <w:r w:rsidR="00E76E7E">
        <w:rPr>
          <w:rFonts w:cstheme="minorHAnsi"/>
        </w:rPr>
        <w:t xml:space="preserve">, </w:t>
      </w:r>
    </w:p>
    <w:p w14:paraId="1637A578" w14:textId="534EDA16" w:rsidR="009C77D3" w:rsidRPr="00F21BEC" w:rsidRDefault="009C77D3">
      <w:pPr>
        <w:pStyle w:val="Akapitzlist"/>
        <w:numPr>
          <w:ilvl w:val="0"/>
          <w:numId w:val="50"/>
        </w:numPr>
        <w:spacing w:after="160" w:line="259" w:lineRule="auto"/>
        <w:ind w:left="709"/>
        <w:jc w:val="both"/>
        <w:rPr>
          <w:rFonts w:asciiTheme="minorHAnsi" w:hAnsiTheme="minorHAnsi" w:cstheme="minorHAnsi"/>
        </w:rPr>
      </w:pPr>
      <w:r>
        <w:rPr>
          <w:rFonts w:cstheme="minorHAnsi"/>
        </w:rPr>
        <w:t xml:space="preserve">na wszystkie elementy </w:t>
      </w:r>
      <w:r w:rsidR="002E79F0">
        <w:rPr>
          <w:rFonts w:cstheme="minorHAnsi"/>
        </w:rPr>
        <w:t>A</w:t>
      </w:r>
      <w:r>
        <w:rPr>
          <w:rFonts w:cstheme="minorHAnsi"/>
        </w:rPr>
        <w:t xml:space="preserve">paratury </w:t>
      </w:r>
      <w:r w:rsidRPr="00F21BEC">
        <w:rPr>
          <w:rFonts w:asciiTheme="minorHAnsi" w:hAnsiTheme="minorHAnsi" w:cstheme="minorHAnsi"/>
        </w:rPr>
        <w:t xml:space="preserve">gwarancja </w:t>
      </w:r>
      <w:r>
        <w:rPr>
          <w:rFonts w:cstheme="minorHAnsi"/>
        </w:rPr>
        <w:t>co najmniej 12 miesięcy</w:t>
      </w:r>
      <w:r w:rsidR="00E5154D">
        <w:rPr>
          <w:rFonts w:cstheme="minorHAnsi"/>
        </w:rPr>
        <w:t>.</w:t>
      </w:r>
    </w:p>
    <w:bookmarkEnd w:id="55"/>
    <w:p w14:paraId="1E2E2B15" w14:textId="237F77B9" w:rsidR="004A0AC1" w:rsidRDefault="004A0AC1" w:rsidP="004A0AC1">
      <w:pPr>
        <w:tabs>
          <w:tab w:val="left" w:pos="3402"/>
        </w:tabs>
        <w:spacing w:after="0" w:line="300" w:lineRule="auto"/>
        <w:rPr>
          <w:rFonts w:eastAsia="Times New Roman" w:cstheme="minorHAnsi"/>
          <w:lang w:eastAsia="pl-PL"/>
        </w:rPr>
      </w:pPr>
    </w:p>
    <w:p w14:paraId="287E7475" w14:textId="6C20C62D" w:rsidR="004A0AC1" w:rsidRDefault="004A0AC1" w:rsidP="004A0AC1">
      <w:pPr>
        <w:tabs>
          <w:tab w:val="left" w:pos="3402"/>
        </w:tabs>
        <w:spacing w:after="0" w:line="300" w:lineRule="auto"/>
        <w:jc w:val="center"/>
        <w:rPr>
          <w:rFonts w:eastAsia="Times New Roman" w:cstheme="minorHAnsi"/>
          <w:lang w:eastAsia="pl-PL"/>
        </w:rPr>
      </w:pPr>
    </w:p>
    <w:p w14:paraId="6245562E" w14:textId="77777777" w:rsidR="004A0AC1" w:rsidRDefault="004A0AC1" w:rsidP="0065421E">
      <w:pPr>
        <w:tabs>
          <w:tab w:val="left" w:pos="3402"/>
        </w:tabs>
        <w:spacing w:after="0" w:line="300" w:lineRule="auto"/>
        <w:jc w:val="right"/>
        <w:rPr>
          <w:rFonts w:eastAsia="Times New Roman" w:cstheme="minorHAnsi"/>
          <w:lang w:eastAsia="pl-PL"/>
        </w:rPr>
      </w:pPr>
    </w:p>
    <w:p w14:paraId="1C93EFA7" w14:textId="77777777" w:rsidR="004A0AC1" w:rsidRDefault="004A0AC1" w:rsidP="0065421E">
      <w:pPr>
        <w:tabs>
          <w:tab w:val="left" w:pos="3402"/>
        </w:tabs>
        <w:spacing w:after="0" w:line="300" w:lineRule="auto"/>
        <w:jc w:val="right"/>
        <w:rPr>
          <w:rFonts w:eastAsia="Times New Roman" w:cstheme="minorHAnsi"/>
          <w:lang w:eastAsia="pl-PL"/>
        </w:rPr>
      </w:pPr>
    </w:p>
    <w:p w14:paraId="43A48D38" w14:textId="77777777" w:rsidR="00B227A1" w:rsidRDefault="00B227A1" w:rsidP="0065421E">
      <w:pPr>
        <w:tabs>
          <w:tab w:val="left" w:pos="3402"/>
        </w:tabs>
        <w:spacing w:after="0" w:line="300" w:lineRule="auto"/>
        <w:jc w:val="right"/>
        <w:rPr>
          <w:rFonts w:eastAsia="Times New Roman" w:cstheme="minorHAnsi"/>
          <w:b/>
          <w:i/>
          <w:sz w:val="20"/>
          <w:szCs w:val="20"/>
          <w:lang w:eastAsia="pl-PL"/>
        </w:rPr>
      </w:pPr>
    </w:p>
    <w:p w14:paraId="6359A29C" w14:textId="77777777" w:rsidR="00B227A1" w:rsidRDefault="00B227A1" w:rsidP="0065421E">
      <w:pPr>
        <w:tabs>
          <w:tab w:val="left" w:pos="3402"/>
        </w:tabs>
        <w:spacing w:after="0" w:line="300" w:lineRule="auto"/>
        <w:jc w:val="right"/>
        <w:rPr>
          <w:rFonts w:eastAsia="Times New Roman" w:cstheme="minorHAnsi"/>
          <w:b/>
          <w:i/>
          <w:sz w:val="20"/>
          <w:szCs w:val="20"/>
          <w:lang w:eastAsia="pl-PL"/>
        </w:rPr>
      </w:pPr>
    </w:p>
    <w:p w14:paraId="3674247A" w14:textId="77777777" w:rsidR="00B227A1" w:rsidRDefault="00B227A1" w:rsidP="0065421E">
      <w:pPr>
        <w:tabs>
          <w:tab w:val="left" w:pos="3402"/>
        </w:tabs>
        <w:spacing w:after="0" w:line="300" w:lineRule="auto"/>
        <w:jc w:val="right"/>
        <w:rPr>
          <w:rFonts w:eastAsia="Times New Roman" w:cstheme="minorHAnsi"/>
          <w:b/>
          <w:i/>
          <w:sz w:val="20"/>
          <w:szCs w:val="20"/>
          <w:lang w:eastAsia="pl-PL"/>
        </w:rPr>
      </w:pPr>
    </w:p>
    <w:p w14:paraId="6DBD10E3" w14:textId="131153A3" w:rsidR="00B227A1" w:rsidRDefault="00B227A1" w:rsidP="0065421E">
      <w:pPr>
        <w:tabs>
          <w:tab w:val="left" w:pos="3402"/>
        </w:tabs>
        <w:spacing w:after="0" w:line="300" w:lineRule="auto"/>
        <w:jc w:val="right"/>
        <w:rPr>
          <w:rFonts w:eastAsia="Times New Roman" w:cstheme="minorHAnsi"/>
          <w:b/>
          <w:i/>
          <w:sz w:val="20"/>
          <w:szCs w:val="20"/>
          <w:lang w:eastAsia="pl-PL"/>
        </w:rPr>
      </w:pPr>
    </w:p>
    <w:p w14:paraId="1AC25F4C" w14:textId="2DCE9A3D" w:rsidR="00E5154D" w:rsidRDefault="00E5154D" w:rsidP="0065421E">
      <w:pPr>
        <w:tabs>
          <w:tab w:val="left" w:pos="3402"/>
        </w:tabs>
        <w:spacing w:after="0" w:line="300" w:lineRule="auto"/>
        <w:jc w:val="right"/>
        <w:rPr>
          <w:rFonts w:eastAsia="Times New Roman" w:cstheme="minorHAnsi"/>
          <w:b/>
          <w:i/>
          <w:sz w:val="20"/>
          <w:szCs w:val="20"/>
          <w:lang w:eastAsia="pl-PL"/>
        </w:rPr>
      </w:pPr>
    </w:p>
    <w:p w14:paraId="69FFCF67" w14:textId="77777777" w:rsidR="00E5154D" w:rsidRDefault="00E5154D" w:rsidP="0065421E">
      <w:pPr>
        <w:tabs>
          <w:tab w:val="left" w:pos="3402"/>
        </w:tabs>
        <w:spacing w:after="0" w:line="300" w:lineRule="auto"/>
        <w:jc w:val="right"/>
        <w:rPr>
          <w:rFonts w:eastAsia="Times New Roman" w:cstheme="minorHAnsi"/>
          <w:b/>
          <w:i/>
          <w:sz w:val="20"/>
          <w:szCs w:val="20"/>
          <w:lang w:eastAsia="pl-PL"/>
        </w:rPr>
      </w:pPr>
    </w:p>
    <w:p w14:paraId="2148B626" w14:textId="77777777" w:rsidR="00B227A1" w:rsidRDefault="00B227A1" w:rsidP="0065421E">
      <w:pPr>
        <w:tabs>
          <w:tab w:val="left" w:pos="3402"/>
        </w:tabs>
        <w:spacing w:after="0" w:line="300" w:lineRule="auto"/>
        <w:jc w:val="right"/>
        <w:rPr>
          <w:rFonts w:eastAsia="Times New Roman" w:cstheme="minorHAnsi"/>
          <w:b/>
          <w:i/>
          <w:sz w:val="20"/>
          <w:szCs w:val="20"/>
          <w:lang w:eastAsia="pl-PL"/>
        </w:rPr>
      </w:pPr>
    </w:p>
    <w:p w14:paraId="46CBCC3B" w14:textId="77777777" w:rsidR="00B227A1" w:rsidRDefault="00B227A1" w:rsidP="0065421E">
      <w:pPr>
        <w:tabs>
          <w:tab w:val="left" w:pos="3402"/>
        </w:tabs>
        <w:spacing w:after="0" w:line="300" w:lineRule="auto"/>
        <w:jc w:val="right"/>
        <w:rPr>
          <w:rFonts w:eastAsia="Times New Roman" w:cstheme="minorHAnsi"/>
          <w:b/>
          <w:i/>
          <w:sz w:val="20"/>
          <w:szCs w:val="20"/>
          <w:lang w:eastAsia="pl-PL"/>
        </w:rPr>
      </w:pPr>
    </w:p>
    <w:p w14:paraId="2EDC1D96" w14:textId="1366E0E8" w:rsidR="0065421E" w:rsidRPr="003A600F" w:rsidRDefault="0065421E" w:rsidP="0065421E">
      <w:pPr>
        <w:tabs>
          <w:tab w:val="left" w:pos="3402"/>
        </w:tabs>
        <w:spacing w:after="0" w:line="300" w:lineRule="auto"/>
        <w:jc w:val="right"/>
        <w:rPr>
          <w:rFonts w:eastAsia="Times New Roman" w:cstheme="minorHAnsi"/>
          <w:b/>
          <w:i/>
          <w:sz w:val="20"/>
          <w:szCs w:val="20"/>
          <w:lang w:eastAsia="pl-PL"/>
        </w:rPr>
      </w:pPr>
      <w:bookmarkStart w:id="57" w:name="_Hlk121837574"/>
      <w:r w:rsidRPr="003A600F">
        <w:rPr>
          <w:rFonts w:eastAsia="Times New Roman" w:cstheme="minorHAnsi"/>
          <w:b/>
          <w:i/>
          <w:sz w:val="20"/>
          <w:szCs w:val="20"/>
          <w:lang w:eastAsia="pl-PL"/>
        </w:rPr>
        <w:lastRenderedPageBreak/>
        <w:t>Załącznik nr 4 do SWZ</w:t>
      </w:r>
    </w:p>
    <w:p w14:paraId="4D67CBF3" w14:textId="77777777" w:rsidR="0065421E" w:rsidRPr="003A600F" w:rsidRDefault="0065421E" w:rsidP="0065421E">
      <w:pPr>
        <w:tabs>
          <w:tab w:val="left" w:pos="3402"/>
        </w:tabs>
        <w:spacing w:after="0" w:line="300" w:lineRule="auto"/>
        <w:jc w:val="right"/>
        <w:rPr>
          <w:rFonts w:eastAsia="Times New Roman" w:cstheme="minorHAnsi"/>
          <w:b/>
          <w:i/>
          <w:sz w:val="20"/>
          <w:szCs w:val="20"/>
          <w:lang w:eastAsia="pl-PL"/>
        </w:rPr>
      </w:pPr>
      <w:r w:rsidRPr="003A600F">
        <w:rPr>
          <w:rFonts w:eastAsia="Times New Roman" w:cstheme="minorHAnsi"/>
          <w:b/>
          <w:i/>
          <w:sz w:val="20"/>
          <w:szCs w:val="20"/>
          <w:lang w:eastAsia="pl-PL"/>
        </w:rPr>
        <w:t>Wzór</w:t>
      </w:r>
    </w:p>
    <w:p w14:paraId="1D1B8FB6" w14:textId="77777777" w:rsidR="008908E8" w:rsidRPr="003A600F" w:rsidRDefault="008908E8" w:rsidP="008908E8">
      <w:pPr>
        <w:tabs>
          <w:tab w:val="left" w:pos="3402"/>
        </w:tabs>
        <w:spacing w:after="0" w:line="300" w:lineRule="auto"/>
        <w:jc w:val="right"/>
        <w:rPr>
          <w:rFonts w:eastAsia="Times New Roman" w:cstheme="minorHAnsi"/>
          <w:b/>
          <w:i/>
          <w:sz w:val="20"/>
          <w:szCs w:val="20"/>
          <w:lang w:eastAsia="pl-PL"/>
        </w:rPr>
      </w:pPr>
    </w:p>
    <w:p w14:paraId="4565082B" w14:textId="3DF333F0" w:rsidR="008908E8" w:rsidRPr="003A600F" w:rsidRDefault="008908E8" w:rsidP="008908E8">
      <w:pPr>
        <w:keepNext/>
        <w:spacing w:after="0" w:line="288" w:lineRule="auto"/>
        <w:jc w:val="center"/>
        <w:outlineLvl w:val="0"/>
        <w:rPr>
          <w:rFonts w:eastAsia="Times New Roman" w:cstheme="minorHAnsi"/>
          <w:b/>
          <w:bCs/>
          <w:sz w:val="24"/>
          <w:szCs w:val="24"/>
          <w:lang w:eastAsia="pl-PL"/>
        </w:rPr>
      </w:pPr>
      <w:r w:rsidRPr="003A600F">
        <w:rPr>
          <w:rFonts w:eastAsia="Times New Roman" w:cstheme="minorHAnsi"/>
          <w:b/>
          <w:bCs/>
          <w:sz w:val="24"/>
          <w:szCs w:val="24"/>
          <w:lang w:eastAsia="pl-PL"/>
        </w:rPr>
        <w:t>UMOWA nr RZP.243.</w:t>
      </w:r>
      <w:r w:rsidR="00E76E7E">
        <w:rPr>
          <w:rFonts w:eastAsia="Times New Roman" w:cstheme="minorHAnsi"/>
          <w:b/>
          <w:bCs/>
          <w:sz w:val="24"/>
          <w:szCs w:val="24"/>
          <w:lang w:eastAsia="pl-PL"/>
        </w:rPr>
        <w:t>104.2022</w:t>
      </w:r>
    </w:p>
    <w:p w14:paraId="4FF73C4D" w14:textId="77777777" w:rsidR="008908E8" w:rsidRPr="003A600F" w:rsidRDefault="008908E8" w:rsidP="008908E8">
      <w:pPr>
        <w:keepNext/>
        <w:spacing w:after="0" w:line="288" w:lineRule="auto"/>
        <w:jc w:val="center"/>
        <w:outlineLvl w:val="0"/>
        <w:rPr>
          <w:rFonts w:eastAsia="Times New Roman" w:cstheme="minorHAnsi"/>
          <w:b/>
          <w:bCs/>
          <w:sz w:val="24"/>
          <w:szCs w:val="24"/>
          <w:lang w:eastAsia="pl-PL"/>
        </w:rPr>
      </w:pPr>
    </w:p>
    <w:p w14:paraId="5AD13847" w14:textId="77777777" w:rsidR="008908E8" w:rsidRPr="003A600F" w:rsidRDefault="008908E8" w:rsidP="008908E8">
      <w:pPr>
        <w:spacing w:after="0" w:line="288" w:lineRule="auto"/>
        <w:rPr>
          <w:rFonts w:eastAsia="Times New Roman" w:cstheme="minorHAnsi"/>
          <w:b/>
          <w:bCs/>
          <w:lang w:eastAsia="pl-PL"/>
        </w:rPr>
      </w:pPr>
      <w:r w:rsidRPr="003A600F">
        <w:rPr>
          <w:rFonts w:eastAsia="Times New Roman" w:cstheme="minorHAnsi"/>
          <w:lang w:eastAsia="pl-PL"/>
        </w:rPr>
        <w:t xml:space="preserve">zawarta w Bydgoszczy w dniu </w:t>
      </w:r>
      <w:r w:rsidRPr="003A600F">
        <w:rPr>
          <w:rFonts w:eastAsia="Times New Roman" w:cstheme="minorHAnsi"/>
          <w:b/>
          <w:bCs/>
          <w:lang w:eastAsia="pl-PL"/>
        </w:rPr>
        <w:t>……………….. 2022 r.</w:t>
      </w:r>
      <w:r w:rsidRPr="003A600F">
        <w:rPr>
          <w:rFonts w:eastAsia="Times New Roman" w:cstheme="minorHAnsi"/>
          <w:lang w:eastAsia="pl-PL"/>
        </w:rPr>
        <w:t xml:space="preserve"> pomiędzy</w:t>
      </w:r>
      <w:r w:rsidRPr="003A600F">
        <w:rPr>
          <w:rFonts w:eastAsia="Times New Roman" w:cstheme="minorHAnsi"/>
          <w:b/>
          <w:bCs/>
          <w:lang w:eastAsia="pl-PL"/>
        </w:rPr>
        <w:t>:</w:t>
      </w:r>
    </w:p>
    <w:p w14:paraId="2768E19F" w14:textId="77777777" w:rsidR="008908E8" w:rsidRPr="003A600F" w:rsidRDefault="008908E8" w:rsidP="008908E8">
      <w:pPr>
        <w:spacing w:after="0" w:line="288" w:lineRule="auto"/>
        <w:jc w:val="center"/>
        <w:rPr>
          <w:rFonts w:eastAsia="Times New Roman" w:cstheme="minorHAnsi"/>
          <w:lang w:eastAsia="pl-PL"/>
        </w:rPr>
      </w:pPr>
    </w:p>
    <w:p w14:paraId="7DA464D4" w14:textId="77777777" w:rsidR="008908E8" w:rsidRPr="003A600F" w:rsidRDefault="008908E8" w:rsidP="008908E8">
      <w:pPr>
        <w:spacing w:after="0" w:line="288" w:lineRule="auto"/>
        <w:jc w:val="both"/>
        <w:outlineLvl w:val="0"/>
        <w:rPr>
          <w:rFonts w:eastAsia="Times New Roman" w:cstheme="minorHAnsi"/>
          <w:lang w:eastAsia="pl-PL"/>
        </w:rPr>
      </w:pPr>
      <w:r w:rsidRPr="003A600F">
        <w:rPr>
          <w:rFonts w:eastAsia="Times New Roman" w:cstheme="minorHAnsi"/>
          <w:b/>
          <w:lang w:eastAsia="pl-PL"/>
        </w:rPr>
        <w:t>Politechniką Bydgoską im. Jana i Jędrzeja Śniadeckich</w:t>
      </w:r>
      <w:r w:rsidRPr="003A600F">
        <w:rPr>
          <w:rFonts w:eastAsia="Times New Roman" w:cstheme="minorHAnsi"/>
          <w:lang w:eastAsia="pl-PL"/>
        </w:rPr>
        <w:t xml:space="preserve">, z siedzibą przy Al. prof. S. Kaliskiego 7, </w:t>
      </w:r>
      <w:r>
        <w:rPr>
          <w:rFonts w:eastAsia="Times New Roman" w:cstheme="minorHAnsi"/>
          <w:lang w:eastAsia="pl-PL"/>
        </w:rPr>
        <w:br/>
      </w:r>
      <w:r w:rsidRPr="003A600F">
        <w:rPr>
          <w:rFonts w:eastAsia="Times New Roman" w:cstheme="minorHAnsi"/>
          <w:lang w:eastAsia="pl-PL"/>
        </w:rPr>
        <w:t>85-796 Bydgoszcz, NIP 5540313107, zwaną dalej „Zamawiającym”, reprezentowaną przez:</w:t>
      </w:r>
    </w:p>
    <w:p w14:paraId="26BD1194" w14:textId="77777777" w:rsidR="008908E8" w:rsidRPr="003A600F" w:rsidRDefault="008908E8" w:rsidP="008908E8">
      <w:pPr>
        <w:spacing w:after="0" w:line="288" w:lineRule="auto"/>
        <w:jc w:val="both"/>
        <w:rPr>
          <w:rFonts w:eastAsia="Times New Roman" w:cstheme="minorHAnsi"/>
          <w:lang w:eastAsia="pl-PL"/>
        </w:rPr>
      </w:pPr>
      <w:r w:rsidRPr="003A600F">
        <w:rPr>
          <w:rFonts w:eastAsia="Times New Roman" w:cstheme="minorHAnsi"/>
          <w:lang w:eastAsia="pl-PL"/>
        </w:rPr>
        <w:t>…………………………………………., działającego na podstawie stosownego pełnomocnictwa,</w:t>
      </w:r>
    </w:p>
    <w:p w14:paraId="3E581848" w14:textId="77777777" w:rsidR="008908E8" w:rsidRPr="003A600F" w:rsidRDefault="008908E8" w:rsidP="008908E8">
      <w:pPr>
        <w:spacing w:after="0" w:line="288" w:lineRule="auto"/>
        <w:jc w:val="both"/>
        <w:rPr>
          <w:rFonts w:eastAsia="Times New Roman" w:cstheme="minorHAnsi"/>
          <w:lang w:eastAsia="pl-PL"/>
        </w:rPr>
      </w:pPr>
      <w:r w:rsidRPr="003A600F">
        <w:rPr>
          <w:rFonts w:eastAsia="Times New Roman" w:cstheme="minorHAnsi"/>
          <w:lang w:eastAsia="pl-PL"/>
        </w:rPr>
        <w:t>przy kontrasygnacie Kwestora</w:t>
      </w:r>
    </w:p>
    <w:p w14:paraId="54A860DD" w14:textId="77777777" w:rsidR="008908E8" w:rsidRPr="003A600F" w:rsidRDefault="008908E8" w:rsidP="008908E8">
      <w:pPr>
        <w:spacing w:after="0" w:line="288" w:lineRule="auto"/>
        <w:rPr>
          <w:rFonts w:eastAsia="Times New Roman" w:cstheme="minorHAnsi"/>
          <w:b/>
          <w:bCs/>
          <w:lang w:eastAsia="pl-PL"/>
        </w:rPr>
      </w:pPr>
      <w:r w:rsidRPr="003A600F">
        <w:rPr>
          <w:rFonts w:eastAsia="Times New Roman" w:cstheme="minorHAnsi"/>
          <w:b/>
          <w:bCs/>
          <w:lang w:eastAsia="pl-PL"/>
        </w:rPr>
        <w:t>a</w:t>
      </w:r>
    </w:p>
    <w:p w14:paraId="5A98EEE7" w14:textId="77777777" w:rsidR="008908E8" w:rsidRPr="003A600F" w:rsidRDefault="008908E8" w:rsidP="008908E8">
      <w:pPr>
        <w:spacing w:after="0" w:line="288" w:lineRule="auto"/>
        <w:rPr>
          <w:rFonts w:eastAsia="Times New Roman" w:cstheme="minorHAnsi"/>
          <w:lang w:eastAsia="pl-PL"/>
        </w:rPr>
      </w:pPr>
      <w:r w:rsidRPr="003A600F">
        <w:rPr>
          <w:rFonts w:eastAsia="Times New Roman" w:cstheme="minorHAnsi"/>
          <w:lang w:eastAsia="pl-PL"/>
        </w:rPr>
        <w:t>…………………………………………… zwanym „Wykonawcą”, reprezentowanym przez</w:t>
      </w:r>
    </w:p>
    <w:p w14:paraId="3811EDFC" w14:textId="77777777" w:rsidR="008908E8" w:rsidRPr="003A600F" w:rsidRDefault="008908E8" w:rsidP="008908E8">
      <w:pPr>
        <w:spacing w:after="0" w:line="288" w:lineRule="auto"/>
        <w:rPr>
          <w:rFonts w:eastAsia="Times New Roman" w:cstheme="minorHAnsi"/>
          <w:lang w:eastAsia="pl-PL"/>
        </w:rPr>
      </w:pPr>
      <w:r w:rsidRPr="003A600F">
        <w:rPr>
          <w:rFonts w:eastAsia="Times New Roman" w:cstheme="minorHAnsi"/>
          <w:lang w:eastAsia="pl-PL"/>
        </w:rPr>
        <w:t xml:space="preserve">…………………………………………., </w:t>
      </w:r>
    </w:p>
    <w:p w14:paraId="22E39CC3" w14:textId="77777777" w:rsidR="008908E8" w:rsidRDefault="008908E8" w:rsidP="008908E8">
      <w:pPr>
        <w:tabs>
          <w:tab w:val="right" w:pos="9752"/>
        </w:tabs>
        <w:spacing w:after="0" w:line="300" w:lineRule="auto"/>
        <w:jc w:val="both"/>
        <w:rPr>
          <w:rFonts w:eastAsia="Times New Roman" w:cstheme="minorHAnsi"/>
          <w:lang w:eastAsia="pl-PL"/>
        </w:rPr>
      </w:pPr>
    </w:p>
    <w:p w14:paraId="1101B1DF" w14:textId="77777777" w:rsidR="008908E8" w:rsidRPr="003A600F" w:rsidRDefault="008908E8" w:rsidP="008908E8">
      <w:pPr>
        <w:spacing w:after="0" w:line="288" w:lineRule="auto"/>
        <w:jc w:val="center"/>
        <w:rPr>
          <w:rFonts w:eastAsia="Times New Roman" w:cstheme="minorHAnsi"/>
          <w:b/>
          <w:lang w:eastAsia="pl-PL"/>
        </w:rPr>
      </w:pPr>
      <w:r w:rsidRPr="003A600F">
        <w:rPr>
          <w:rFonts w:eastAsia="Times New Roman" w:cstheme="minorHAnsi"/>
          <w:b/>
          <w:lang w:eastAsia="pl-PL"/>
        </w:rPr>
        <w:t>Podstawa umowy</w:t>
      </w:r>
    </w:p>
    <w:p w14:paraId="09116100" w14:textId="77777777" w:rsidR="008908E8" w:rsidRPr="003A600F" w:rsidRDefault="008908E8" w:rsidP="008908E8">
      <w:pPr>
        <w:spacing w:after="0" w:line="288" w:lineRule="auto"/>
        <w:jc w:val="both"/>
        <w:rPr>
          <w:rFonts w:eastAsia="Times New Roman" w:cstheme="minorHAnsi"/>
          <w:b/>
          <w:lang w:eastAsia="pl-PL"/>
        </w:rPr>
      </w:pPr>
      <w:r w:rsidRPr="003A600F">
        <w:rPr>
          <w:rFonts w:eastAsia="Times New Roman" w:cstheme="minorHAnsi"/>
          <w:lang w:eastAsia="pl-PL"/>
        </w:rPr>
        <w:t>Umowa niniejsza została zawarta po przeprowadzeniu postępowania o udzielenie zamówienia publicznego – w trybie podstawowym - na podstawie przepisów ustawy z dnia 11 września 2019 roku prawo zamówień publicznych, zwanej dalej ustawą.</w:t>
      </w:r>
    </w:p>
    <w:p w14:paraId="7AC2FE2F" w14:textId="77777777" w:rsidR="008908E8" w:rsidRPr="00F95145" w:rsidRDefault="008908E8" w:rsidP="008908E8">
      <w:pPr>
        <w:tabs>
          <w:tab w:val="right" w:pos="9752"/>
        </w:tabs>
        <w:spacing w:after="0" w:line="300" w:lineRule="auto"/>
        <w:jc w:val="both"/>
        <w:rPr>
          <w:rFonts w:eastAsia="Times New Roman" w:cstheme="minorHAnsi"/>
          <w:lang w:eastAsia="pl-PL"/>
        </w:rPr>
      </w:pPr>
    </w:p>
    <w:p w14:paraId="259E5254" w14:textId="77777777" w:rsidR="008908E8" w:rsidRPr="00F95145" w:rsidRDefault="008908E8" w:rsidP="008908E8">
      <w:pPr>
        <w:spacing w:after="0" w:line="288" w:lineRule="auto"/>
        <w:jc w:val="center"/>
        <w:rPr>
          <w:rFonts w:eastAsia="Times New Roman" w:cstheme="minorHAnsi"/>
          <w:b/>
          <w:lang w:eastAsia="pl-PL"/>
        </w:rPr>
      </w:pPr>
      <w:r w:rsidRPr="00F95145">
        <w:rPr>
          <w:rFonts w:eastAsia="Times New Roman" w:cstheme="minorHAnsi"/>
          <w:b/>
          <w:lang w:eastAsia="pl-PL"/>
        </w:rPr>
        <w:t>§ 1</w:t>
      </w:r>
    </w:p>
    <w:p w14:paraId="45C920BB" w14:textId="77777777" w:rsidR="008908E8" w:rsidRPr="00F95145" w:rsidRDefault="008908E8" w:rsidP="008908E8">
      <w:pPr>
        <w:spacing w:after="0" w:line="288" w:lineRule="auto"/>
        <w:jc w:val="center"/>
        <w:rPr>
          <w:rFonts w:eastAsia="Times New Roman" w:cstheme="minorHAnsi"/>
          <w:b/>
          <w:lang w:eastAsia="pl-PL"/>
        </w:rPr>
      </w:pPr>
      <w:r w:rsidRPr="00F95145">
        <w:rPr>
          <w:rFonts w:eastAsia="Times New Roman" w:cstheme="minorHAnsi"/>
          <w:b/>
          <w:lang w:eastAsia="pl-PL"/>
        </w:rPr>
        <w:t>Przedmiot zamówienia</w:t>
      </w:r>
    </w:p>
    <w:p w14:paraId="4FF972F6" w14:textId="77777777" w:rsidR="008908E8" w:rsidRPr="00C60DDA" w:rsidRDefault="008908E8">
      <w:pPr>
        <w:numPr>
          <w:ilvl w:val="0"/>
          <w:numId w:val="51"/>
        </w:numPr>
        <w:spacing w:after="0" w:line="300" w:lineRule="auto"/>
        <w:ind w:left="426" w:hanging="426"/>
        <w:jc w:val="both"/>
        <w:rPr>
          <w:rFonts w:eastAsia="Times New Roman" w:cstheme="minorHAnsi"/>
          <w:lang w:eastAsia="pl-PL"/>
        </w:rPr>
      </w:pPr>
      <w:r w:rsidRPr="00F95145">
        <w:rPr>
          <w:rFonts w:eastAsia="Times New Roman" w:cstheme="minorHAnsi"/>
          <w:lang w:eastAsia="pl-PL"/>
        </w:rPr>
        <w:t>W wyniku przeprowadzonego postępowania pn. „</w:t>
      </w:r>
      <w:r w:rsidRPr="00C60DDA">
        <w:rPr>
          <w:rFonts w:eastAsia="Times New Roman" w:cstheme="minorHAnsi"/>
          <w:lang w:eastAsia="pl-PL"/>
        </w:rPr>
        <w:t>Dostawa innowacyjnej aparatury do weryfikacji stopnia deformacji elementów obiektów technicznych” Zamawiający wybrał ofertę złożoną przez Wykonawcę.</w:t>
      </w:r>
    </w:p>
    <w:p w14:paraId="2FBC16B8" w14:textId="77777777" w:rsidR="008908E8" w:rsidRPr="00644773" w:rsidRDefault="008908E8">
      <w:pPr>
        <w:numPr>
          <w:ilvl w:val="0"/>
          <w:numId w:val="51"/>
        </w:numPr>
        <w:spacing w:after="0" w:line="300" w:lineRule="auto"/>
        <w:ind w:left="426" w:hanging="426"/>
        <w:jc w:val="both"/>
        <w:rPr>
          <w:rFonts w:eastAsia="Times New Roman" w:cstheme="minorHAnsi"/>
          <w:lang w:eastAsia="pl-PL"/>
        </w:rPr>
      </w:pPr>
      <w:r w:rsidRPr="00F95145">
        <w:rPr>
          <w:rFonts w:eastAsia="Times New Roman" w:cstheme="minorHAnsi"/>
          <w:lang w:eastAsia="pl-PL"/>
        </w:rPr>
        <w:t xml:space="preserve">Na mocy niniejszej umowy Wykonawca </w:t>
      </w:r>
      <w:r w:rsidRPr="00644773">
        <w:rPr>
          <w:rFonts w:eastAsia="Times New Roman" w:cstheme="minorHAnsi"/>
          <w:lang w:eastAsia="pl-PL"/>
        </w:rPr>
        <w:t xml:space="preserve">dostarczy Zamawiającemu </w:t>
      </w:r>
      <w:r w:rsidRPr="00C60DDA">
        <w:rPr>
          <w:rFonts w:eastAsia="Times New Roman" w:cstheme="minorHAnsi"/>
          <w:lang w:eastAsia="pl-PL"/>
        </w:rPr>
        <w:t>aparatur</w:t>
      </w:r>
      <w:r>
        <w:rPr>
          <w:rFonts w:eastAsia="Times New Roman" w:cstheme="minorHAnsi"/>
          <w:lang w:eastAsia="pl-PL"/>
        </w:rPr>
        <w:t>ę</w:t>
      </w:r>
      <w:r w:rsidRPr="00C60DDA">
        <w:rPr>
          <w:rFonts w:eastAsia="Times New Roman" w:cstheme="minorHAnsi"/>
          <w:lang w:eastAsia="pl-PL"/>
        </w:rPr>
        <w:t xml:space="preserve"> do weryfikacji stopnia deformacji elementów obiektów technicznych</w:t>
      </w:r>
      <w:r>
        <w:rPr>
          <w:rFonts w:eastAsia="Times New Roman" w:cstheme="minorHAnsi"/>
          <w:lang w:eastAsia="pl-PL"/>
        </w:rPr>
        <w:t xml:space="preserve"> obejmujący</w:t>
      </w:r>
      <w:r w:rsidRPr="00644773">
        <w:rPr>
          <w:rFonts w:eastAsia="Times New Roman" w:cstheme="minorHAnsi"/>
          <w:lang w:eastAsia="pl-PL"/>
        </w:rPr>
        <w:t>, na któr</w:t>
      </w:r>
      <w:r>
        <w:rPr>
          <w:rFonts w:eastAsia="Times New Roman" w:cstheme="minorHAnsi"/>
          <w:lang w:eastAsia="pl-PL"/>
        </w:rPr>
        <w:t>ą</w:t>
      </w:r>
      <w:r w:rsidRPr="00644773">
        <w:rPr>
          <w:rFonts w:eastAsia="Times New Roman" w:cstheme="minorHAnsi"/>
          <w:lang w:eastAsia="pl-PL"/>
        </w:rPr>
        <w:t xml:space="preserve"> składa się:</w:t>
      </w:r>
    </w:p>
    <w:p w14:paraId="5DC05208" w14:textId="24532A44" w:rsidR="008908E8" w:rsidRDefault="008908E8">
      <w:pPr>
        <w:numPr>
          <w:ilvl w:val="0"/>
          <w:numId w:val="55"/>
        </w:numPr>
        <w:spacing w:after="0" w:line="300" w:lineRule="auto"/>
        <w:ind w:left="851" w:hanging="425"/>
        <w:jc w:val="both"/>
        <w:rPr>
          <w:rFonts w:eastAsia="Times New Roman" w:cstheme="minorHAnsi"/>
          <w:lang w:eastAsia="pl-PL"/>
        </w:rPr>
      </w:pPr>
      <w:r>
        <w:rPr>
          <w:rFonts w:eastAsia="Times New Roman" w:cstheme="minorHAnsi"/>
          <w:lang w:eastAsia="pl-PL"/>
        </w:rPr>
        <w:t>u</w:t>
      </w:r>
      <w:r w:rsidRPr="00186934">
        <w:rPr>
          <w:rFonts w:eastAsia="Times New Roman" w:cstheme="minorHAnsi"/>
          <w:lang w:eastAsia="pl-PL"/>
        </w:rPr>
        <w:t>rządzenie do weryfikacji stopnia deformacji elementów obiektów technicznych</w:t>
      </w:r>
      <w:r w:rsidR="00F4295E">
        <w:rPr>
          <w:rFonts w:eastAsia="Times New Roman" w:cstheme="minorHAnsi"/>
          <w:lang w:eastAsia="pl-PL"/>
        </w:rPr>
        <w:t xml:space="preserve"> wraz z osprzętem</w:t>
      </w:r>
      <w:r>
        <w:rPr>
          <w:rFonts w:eastAsia="Times New Roman" w:cstheme="minorHAnsi"/>
          <w:lang w:eastAsia="pl-PL"/>
        </w:rPr>
        <w:t>,</w:t>
      </w:r>
      <w:r w:rsidRPr="00644773">
        <w:rPr>
          <w:rFonts w:eastAsia="Times New Roman" w:cstheme="minorHAnsi"/>
          <w:lang w:eastAsia="pl-PL"/>
        </w:rPr>
        <w:t xml:space="preserve"> </w:t>
      </w:r>
    </w:p>
    <w:p w14:paraId="4BBE6D3F" w14:textId="77777777" w:rsidR="008908E8" w:rsidRPr="00186934" w:rsidRDefault="008908E8">
      <w:pPr>
        <w:numPr>
          <w:ilvl w:val="0"/>
          <w:numId w:val="55"/>
        </w:numPr>
        <w:spacing w:after="0" w:line="300" w:lineRule="auto"/>
        <w:ind w:left="851" w:hanging="425"/>
        <w:jc w:val="both"/>
        <w:rPr>
          <w:rFonts w:eastAsia="Times New Roman" w:cstheme="minorHAnsi"/>
          <w:lang w:eastAsia="pl-PL"/>
        </w:rPr>
      </w:pPr>
      <w:r w:rsidRPr="00186934">
        <w:rPr>
          <w:rFonts w:cstheme="minorHAnsi"/>
        </w:rPr>
        <w:t>elektroniczny system pomiarowy punktów bazowych elementów obiektów technicznych.</w:t>
      </w:r>
    </w:p>
    <w:p w14:paraId="6371F64E" w14:textId="79866969" w:rsidR="008908E8" w:rsidRDefault="008908E8">
      <w:pPr>
        <w:numPr>
          <w:ilvl w:val="0"/>
          <w:numId w:val="51"/>
        </w:numPr>
        <w:spacing w:after="0" w:line="300" w:lineRule="auto"/>
        <w:ind w:left="426" w:hanging="426"/>
        <w:jc w:val="both"/>
        <w:rPr>
          <w:rFonts w:eastAsia="Times New Roman" w:cstheme="minorHAnsi"/>
          <w:lang w:eastAsia="pl-PL"/>
        </w:rPr>
      </w:pPr>
      <w:r>
        <w:rPr>
          <w:rFonts w:eastAsia="Times New Roman" w:cstheme="minorHAnsi"/>
          <w:lang w:eastAsia="pl-PL"/>
        </w:rPr>
        <w:t xml:space="preserve">Przedmiot dostawy nazywany jest w dalszej części umowy </w:t>
      </w:r>
      <w:r w:rsidRPr="00644773">
        <w:rPr>
          <w:rFonts w:eastAsia="Times New Roman" w:cstheme="minorHAnsi"/>
          <w:lang w:eastAsia="pl-PL"/>
        </w:rPr>
        <w:t>jako „</w:t>
      </w:r>
      <w:r>
        <w:rPr>
          <w:rFonts w:eastAsia="Times New Roman" w:cstheme="minorHAnsi"/>
          <w:lang w:eastAsia="pl-PL"/>
        </w:rPr>
        <w:t>Aparatura</w:t>
      </w:r>
      <w:r w:rsidRPr="00644773">
        <w:rPr>
          <w:rFonts w:eastAsia="Times New Roman" w:cstheme="minorHAnsi"/>
          <w:lang w:eastAsia="pl-PL"/>
        </w:rPr>
        <w:t>”</w:t>
      </w:r>
      <w:r>
        <w:rPr>
          <w:rFonts w:eastAsia="Times New Roman" w:cstheme="minorHAnsi"/>
          <w:lang w:eastAsia="pl-PL"/>
        </w:rPr>
        <w:t xml:space="preserve">, a jego szczegółowy opis wynika z załącznika nr … do umowy (opis przedmiotu zamówienia), treści SWZ dla postępowania </w:t>
      </w:r>
      <w:r>
        <w:rPr>
          <w:rFonts w:eastAsia="Times New Roman" w:cstheme="minorHAnsi"/>
          <w:lang w:eastAsia="pl-PL"/>
        </w:rPr>
        <w:br/>
        <w:t>nr RZP.243.</w:t>
      </w:r>
      <w:r w:rsidR="00E76E7E">
        <w:rPr>
          <w:rFonts w:eastAsia="Times New Roman" w:cstheme="minorHAnsi"/>
          <w:lang w:eastAsia="pl-PL"/>
        </w:rPr>
        <w:t>104.2022</w:t>
      </w:r>
      <w:r>
        <w:rPr>
          <w:rFonts w:eastAsia="Times New Roman" w:cstheme="minorHAnsi"/>
          <w:lang w:eastAsia="pl-PL"/>
        </w:rPr>
        <w:t xml:space="preserve"> oraz oferty Wykonawcy. W razie ewentualnej sprzeczności wyżej wskazanych dokumentów, będą one rozstrzygane wedle rangi każdego z dokumentów, odpowiadającej kolejności </w:t>
      </w:r>
      <w:r>
        <w:rPr>
          <w:rFonts w:eastAsia="Times New Roman" w:cstheme="minorHAnsi"/>
          <w:lang w:eastAsia="pl-PL"/>
        </w:rPr>
        <w:br/>
        <w:t>w jakiej je wymieniono</w:t>
      </w:r>
      <w:r w:rsidRPr="00644773">
        <w:rPr>
          <w:rFonts w:eastAsia="Times New Roman" w:cstheme="minorHAnsi"/>
          <w:lang w:eastAsia="pl-PL"/>
        </w:rPr>
        <w:t xml:space="preserve">. </w:t>
      </w:r>
    </w:p>
    <w:p w14:paraId="2603082C" w14:textId="77777777" w:rsidR="008908E8" w:rsidRPr="00E53880" w:rsidRDefault="008908E8">
      <w:pPr>
        <w:numPr>
          <w:ilvl w:val="0"/>
          <w:numId w:val="51"/>
        </w:numPr>
        <w:spacing w:after="0" w:line="300" w:lineRule="auto"/>
        <w:ind w:left="426" w:hanging="426"/>
        <w:jc w:val="both"/>
        <w:rPr>
          <w:rFonts w:eastAsia="Times New Roman" w:cstheme="minorHAnsi"/>
          <w:lang w:eastAsia="pl-PL"/>
        </w:rPr>
      </w:pPr>
      <w:r>
        <w:rPr>
          <w:rFonts w:eastAsia="Times New Roman" w:cstheme="minorHAnsi"/>
          <w:lang w:eastAsia="pl-PL"/>
        </w:rPr>
        <w:t xml:space="preserve">Wykonawca zobowiązuje się dostarczyć Zamawiającemu rzeczy składające się na Aparaturę </w:t>
      </w:r>
      <w:r>
        <w:rPr>
          <w:rFonts w:eastAsia="Times New Roman" w:cstheme="minorHAnsi"/>
          <w:lang w:eastAsia="pl-PL"/>
        </w:rPr>
        <w:br/>
        <w:t xml:space="preserve">i przenieść ich własność na Zamawiającego w tym udostępnić Zamawiającemu oprogramowanie do obsługi Aparatury oraz zapewnić Zamawiającemu prawo korzystania z niego, dokonać instalacji </w:t>
      </w:r>
      <w:r>
        <w:rPr>
          <w:rFonts w:eastAsia="Times New Roman" w:cstheme="minorHAnsi"/>
          <w:lang w:eastAsia="pl-PL"/>
        </w:rPr>
        <w:br/>
        <w:t>i konfiguracji poszczególnych elementów Aparatury zapewniając jej funkcjonowanie jako spójnej całości oraz wykonać pozostałe obowiązki przewidziane umową oraz opisem przedmiotu zamówienia.</w:t>
      </w:r>
    </w:p>
    <w:p w14:paraId="5D5D40CC" w14:textId="77777777" w:rsidR="008908E8" w:rsidRDefault="008908E8" w:rsidP="008908E8">
      <w:pPr>
        <w:spacing w:after="0" w:line="288" w:lineRule="auto"/>
        <w:jc w:val="center"/>
        <w:rPr>
          <w:rFonts w:eastAsia="Times New Roman" w:cstheme="minorHAnsi"/>
          <w:b/>
          <w:lang w:eastAsia="pl-PL"/>
        </w:rPr>
      </w:pPr>
    </w:p>
    <w:p w14:paraId="5D8BB084" w14:textId="77777777" w:rsidR="008908E8" w:rsidRPr="00F95145" w:rsidRDefault="008908E8" w:rsidP="008908E8">
      <w:pPr>
        <w:spacing w:after="0" w:line="288" w:lineRule="auto"/>
        <w:jc w:val="center"/>
        <w:rPr>
          <w:rFonts w:eastAsia="Times New Roman" w:cstheme="minorHAnsi"/>
          <w:b/>
          <w:lang w:eastAsia="pl-PL"/>
        </w:rPr>
      </w:pPr>
      <w:r w:rsidRPr="00F95145">
        <w:rPr>
          <w:rFonts w:eastAsia="Times New Roman" w:cstheme="minorHAnsi"/>
          <w:b/>
          <w:lang w:eastAsia="pl-PL"/>
        </w:rPr>
        <w:t>§ 2</w:t>
      </w:r>
    </w:p>
    <w:p w14:paraId="52FFB30F" w14:textId="77777777" w:rsidR="008908E8" w:rsidRPr="00F95145" w:rsidRDefault="008908E8" w:rsidP="008908E8">
      <w:pPr>
        <w:spacing w:after="0" w:line="288" w:lineRule="auto"/>
        <w:jc w:val="center"/>
        <w:rPr>
          <w:rFonts w:eastAsia="Times New Roman" w:cstheme="minorHAnsi"/>
          <w:b/>
          <w:lang w:eastAsia="pl-PL"/>
        </w:rPr>
      </w:pPr>
      <w:r w:rsidRPr="00F95145">
        <w:rPr>
          <w:rFonts w:eastAsia="Times New Roman" w:cstheme="minorHAnsi"/>
          <w:b/>
          <w:lang w:eastAsia="pl-PL"/>
        </w:rPr>
        <w:t>Termin i warunki dostawy</w:t>
      </w:r>
    </w:p>
    <w:p w14:paraId="36853100" w14:textId="77777777" w:rsidR="008908E8" w:rsidRPr="00F95145" w:rsidRDefault="008908E8">
      <w:pPr>
        <w:numPr>
          <w:ilvl w:val="0"/>
          <w:numId w:val="60"/>
        </w:numPr>
        <w:spacing w:after="0" w:line="300" w:lineRule="auto"/>
        <w:ind w:left="426" w:hanging="426"/>
        <w:jc w:val="both"/>
        <w:rPr>
          <w:rFonts w:eastAsia="Times New Roman" w:cstheme="minorHAnsi"/>
          <w:lang w:eastAsia="pl-PL"/>
        </w:rPr>
      </w:pPr>
      <w:r w:rsidRPr="00F95145">
        <w:rPr>
          <w:rFonts w:eastAsia="Times New Roman" w:cstheme="minorHAnsi"/>
          <w:lang w:eastAsia="pl-PL"/>
        </w:rPr>
        <w:t>Strony ustalają następujący termin i warunki dostawy:</w:t>
      </w:r>
    </w:p>
    <w:p w14:paraId="2EB58BB7" w14:textId="77777777" w:rsidR="008908E8" w:rsidRDefault="008908E8">
      <w:pPr>
        <w:numPr>
          <w:ilvl w:val="0"/>
          <w:numId w:val="52"/>
        </w:numPr>
        <w:spacing w:after="0" w:line="300" w:lineRule="auto"/>
        <w:ind w:left="709" w:hanging="283"/>
        <w:jc w:val="both"/>
        <w:rPr>
          <w:rFonts w:eastAsia="Calibri" w:cstheme="minorHAnsi"/>
        </w:rPr>
      </w:pPr>
      <w:bookmarkStart w:id="58" w:name="_Hlk122342049"/>
      <w:r w:rsidRPr="00F95145">
        <w:rPr>
          <w:rFonts w:eastAsia="Times New Roman" w:cstheme="minorHAnsi"/>
          <w:lang w:eastAsia="pl-PL"/>
        </w:rPr>
        <w:t>Wykonawca</w:t>
      </w:r>
      <w:r w:rsidRPr="00F95145">
        <w:rPr>
          <w:rFonts w:eastAsia="Calibri" w:cstheme="minorHAnsi"/>
        </w:rPr>
        <w:t xml:space="preserve"> dostarczy </w:t>
      </w:r>
      <w:r>
        <w:rPr>
          <w:rFonts w:eastAsia="Calibri" w:cstheme="minorHAnsi"/>
        </w:rPr>
        <w:t>Aparaturę</w:t>
      </w:r>
      <w:r w:rsidRPr="00F95145">
        <w:rPr>
          <w:rFonts w:eastAsia="Calibri" w:cstheme="minorHAnsi"/>
        </w:rPr>
        <w:t xml:space="preserve"> na swój koszt i ryzyko oraz </w:t>
      </w:r>
      <w:r w:rsidRPr="00F95145">
        <w:rPr>
          <w:rFonts w:eastAsia="Times New Roman" w:cstheme="minorHAnsi"/>
          <w:lang w:eastAsia="pl-PL"/>
        </w:rPr>
        <w:t>dokona</w:t>
      </w:r>
      <w:r w:rsidRPr="00F95145">
        <w:rPr>
          <w:rFonts w:eastAsia="Calibri" w:cstheme="minorHAnsi"/>
        </w:rPr>
        <w:t xml:space="preserve"> </w:t>
      </w:r>
      <w:r>
        <w:rPr>
          <w:rFonts w:eastAsia="Calibri" w:cstheme="minorHAnsi"/>
        </w:rPr>
        <w:t>jej</w:t>
      </w:r>
      <w:r w:rsidRPr="00F95145">
        <w:rPr>
          <w:rFonts w:eastAsia="Calibri" w:cstheme="minorHAnsi"/>
        </w:rPr>
        <w:t xml:space="preserve"> </w:t>
      </w:r>
      <w:r>
        <w:rPr>
          <w:rFonts w:eastAsia="Calibri" w:cstheme="minorHAnsi"/>
        </w:rPr>
        <w:t xml:space="preserve">instalacji </w:t>
      </w:r>
      <w:r>
        <w:rPr>
          <w:rFonts w:eastAsia="Calibri" w:cstheme="minorHAnsi"/>
        </w:rPr>
        <w:br/>
      </w:r>
      <w:r w:rsidRPr="00F95145">
        <w:rPr>
          <w:rFonts w:eastAsia="Calibri" w:cstheme="minorHAnsi"/>
        </w:rPr>
        <w:t>w miejsc</w:t>
      </w:r>
      <w:r>
        <w:rPr>
          <w:rFonts w:eastAsia="Calibri" w:cstheme="minorHAnsi"/>
        </w:rPr>
        <w:t>u</w:t>
      </w:r>
      <w:r w:rsidRPr="00F95145">
        <w:rPr>
          <w:rFonts w:eastAsia="Calibri" w:cstheme="minorHAnsi"/>
        </w:rPr>
        <w:t xml:space="preserve"> wskazan</w:t>
      </w:r>
      <w:r>
        <w:rPr>
          <w:rFonts w:eastAsia="Calibri" w:cstheme="minorHAnsi"/>
        </w:rPr>
        <w:t>ym</w:t>
      </w:r>
      <w:r w:rsidRPr="00F95145">
        <w:rPr>
          <w:rFonts w:eastAsia="Calibri" w:cstheme="minorHAnsi"/>
        </w:rPr>
        <w:t xml:space="preserve"> przez Zamawiającego</w:t>
      </w:r>
      <w:r>
        <w:rPr>
          <w:rFonts w:eastAsia="Calibri" w:cstheme="minorHAnsi"/>
        </w:rPr>
        <w:t>;</w:t>
      </w:r>
    </w:p>
    <w:p w14:paraId="05BDC699" w14:textId="38EBEC65" w:rsidR="008908E8" w:rsidRPr="00E5154D" w:rsidRDefault="008908E8">
      <w:pPr>
        <w:numPr>
          <w:ilvl w:val="0"/>
          <w:numId w:val="52"/>
        </w:numPr>
        <w:spacing w:after="0" w:line="300" w:lineRule="auto"/>
        <w:ind w:left="709" w:hanging="283"/>
        <w:jc w:val="both"/>
        <w:rPr>
          <w:rFonts w:eastAsia="Times New Roman" w:cstheme="minorHAnsi"/>
          <w:lang w:eastAsia="pl-PL"/>
        </w:rPr>
      </w:pPr>
      <w:r w:rsidRPr="00E5154D">
        <w:rPr>
          <w:rFonts w:eastAsia="Times New Roman" w:cstheme="minorHAnsi"/>
          <w:lang w:eastAsia="pl-PL"/>
        </w:rPr>
        <w:lastRenderedPageBreak/>
        <w:t xml:space="preserve">Wykonawca przeprowadzi szkolenie stanowiskowe z obsługi Aparatury w wymiarze co najmniej </w:t>
      </w:r>
      <w:r w:rsidRPr="00E5154D">
        <w:rPr>
          <w:rFonts w:eastAsia="Times New Roman" w:cstheme="minorHAnsi"/>
          <w:lang w:eastAsia="pl-PL"/>
        </w:rPr>
        <w:br/>
        <w:t>5 godzin dla co najmniej pięciu pracowników Zamawiającego, w siedzibie Zamawiającego;</w:t>
      </w:r>
    </w:p>
    <w:p w14:paraId="0ADEF11A" w14:textId="4E356332" w:rsidR="00F4295E" w:rsidRPr="00E5154D" w:rsidRDefault="00F4295E">
      <w:pPr>
        <w:numPr>
          <w:ilvl w:val="0"/>
          <w:numId w:val="52"/>
        </w:numPr>
        <w:spacing w:after="0" w:line="300" w:lineRule="auto"/>
        <w:ind w:left="709" w:hanging="283"/>
        <w:jc w:val="both"/>
        <w:rPr>
          <w:rFonts w:eastAsia="Times New Roman" w:cstheme="minorHAnsi"/>
          <w:lang w:eastAsia="pl-PL"/>
        </w:rPr>
      </w:pPr>
      <w:r w:rsidRPr="00E5154D">
        <w:rPr>
          <w:rFonts w:eastAsia="Times New Roman" w:cstheme="minorHAnsi"/>
          <w:lang w:eastAsia="pl-PL"/>
        </w:rPr>
        <w:t xml:space="preserve">szkolenie praktyczne </w:t>
      </w:r>
      <w:r w:rsidR="00B22712" w:rsidRPr="00E5154D">
        <w:rPr>
          <w:rFonts w:eastAsia="Times New Roman" w:cstheme="minorHAnsi"/>
          <w:lang w:eastAsia="pl-PL"/>
        </w:rPr>
        <w:t xml:space="preserve">z </w:t>
      </w:r>
      <w:r w:rsidRPr="00E5154D">
        <w:rPr>
          <w:rFonts w:eastAsia="Times New Roman" w:cstheme="minorHAnsi"/>
          <w:lang w:eastAsia="pl-PL"/>
        </w:rPr>
        <w:t xml:space="preserve">obsługi Aparatury z wykorzystaniem obiektu technicznego (dostarczonego przez Wykonawcę) dla 15 osób w siedzibie Zmawiającego, 3 grupy szkoleniowe w wymiarze </w:t>
      </w:r>
      <w:r w:rsidR="00B22712" w:rsidRPr="00E5154D">
        <w:rPr>
          <w:rFonts w:eastAsia="Times New Roman" w:cstheme="minorHAnsi"/>
          <w:lang w:eastAsia="pl-PL"/>
        </w:rPr>
        <w:br/>
      </w:r>
      <w:r w:rsidRPr="00E5154D">
        <w:rPr>
          <w:rFonts w:eastAsia="Times New Roman" w:cstheme="minorHAnsi"/>
          <w:lang w:eastAsia="pl-PL"/>
        </w:rPr>
        <w:t xml:space="preserve">co najmniej 15 godzin (maksymalnie 6 godzin dziennie) dla każdej z grup, </w:t>
      </w:r>
    </w:p>
    <w:p w14:paraId="5C788A43" w14:textId="14D6178A" w:rsidR="008908E8" w:rsidRDefault="00F4295E">
      <w:pPr>
        <w:numPr>
          <w:ilvl w:val="0"/>
          <w:numId w:val="52"/>
        </w:numPr>
        <w:spacing w:after="0" w:line="300" w:lineRule="auto"/>
        <w:ind w:left="709" w:hanging="283"/>
        <w:jc w:val="both"/>
        <w:rPr>
          <w:rFonts w:eastAsia="Times New Roman" w:cstheme="minorHAnsi"/>
          <w:lang w:eastAsia="pl-PL"/>
        </w:rPr>
      </w:pPr>
      <w:bookmarkStart w:id="59" w:name="_Hlk122342295"/>
      <w:r>
        <w:rPr>
          <w:rFonts w:eastAsia="Times New Roman" w:cstheme="minorHAnsi"/>
          <w:lang w:eastAsia="pl-PL"/>
        </w:rPr>
        <w:t>p</w:t>
      </w:r>
      <w:r w:rsidR="008908E8">
        <w:rPr>
          <w:rFonts w:eastAsia="Times New Roman" w:cstheme="minorHAnsi"/>
          <w:lang w:eastAsia="pl-PL"/>
        </w:rPr>
        <w:t xml:space="preserve">rzedmiot umowy </w:t>
      </w:r>
      <w:r w:rsidR="008908E8" w:rsidRPr="00F95145">
        <w:rPr>
          <w:rFonts w:eastAsia="Times New Roman" w:cstheme="minorHAnsi"/>
          <w:lang w:eastAsia="pl-PL"/>
        </w:rPr>
        <w:t>zostan</w:t>
      </w:r>
      <w:r w:rsidR="008908E8">
        <w:rPr>
          <w:rFonts w:eastAsia="Times New Roman" w:cstheme="minorHAnsi"/>
          <w:lang w:eastAsia="pl-PL"/>
        </w:rPr>
        <w:t>ie</w:t>
      </w:r>
      <w:r w:rsidR="008908E8" w:rsidRPr="00F95145">
        <w:rPr>
          <w:rFonts w:eastAsia="Times New Roman" w:cstheme="minorHAnsi"/>
          <w:lang w:eastAsia="pl-PL"/>
        </w:rPr>
        <w:t xml:space="preserve"> </w:t>
      </w:r>
      <w:r w:rsidR="008908E8">
        <w:rPr>
          <w:rFonts w:eastAsia="Times New Roman" w:cstheme="minorHAnsi"/>
          <w:lang w:eastAsia="pl-PL"/>
        </w:rPr>
        <w:t>odebrany przez</w:t>
      </w:r>
      <w:r w:rsidR="008908E8" w:rsidRPr="00F95145">
        <w:rPr>
          <w:rFonts w:eastAsia="Times New Roman" w:cstheme="minorHAnsi"/>
          <w:lang w:eastAsia="pl-PL"/>
        </w:rPr>
        <w:t xml:space="preserve"> Zamawiające</w:t>
      </w:r>
      <w:r w:rsidR="008908E8">
        <w:rPr>
          <w:rFonts w:eastAsia="Times New Roman" w:cstheme="minorHAnsi"/>
          <w:lang w:eastAsia="pl-PL"/>
        </w:rPr>
        <w:t>go</w:t>
      </w:r>
      <w:r w:rsidR="008908E8" w:rsidRPr="00F95145">
        <w:rPr>
          <w:rFonts w:eastAsia="Times New Roman" w:cstheme="minorHAnsi"/>
          <w:lang w:eastAsia="pl-PL"/>
        </w:rPr>
        <w:t xml:space="preserve"> na podstawie protokołu odbioru</w:t>
      </w:r>
      <w:r w:rsidR="008908E8">
        <w:rPr>
          <w:rFonts w:eastAsia="Times New Roman" w:cstheme="minorHAnsi"/>
          <w:lang w:eastAsia="pl-PL"/>
        </w:rPr>
        <w:t xml:space="preserve"> Aparatury i szkolenia stanowiskowego</w:t>
      </w:r>
      <w:r w:rsidR="008908E8" w:rsidRPr="00F95145">
        <w:rPr>
          <w:rFonts w:eastAsia="Times New Roman" w:cstheme="minorHAnsi"/>
          <w:lang w:eastAsia="pl-PL"/>
        </w:rPr>
        <w:t>. Protokół odbioru</w:t>
      </w:r>
      <w:r w:rsidR="008908E8">
        <w:rPr>
          <w:rFonts w:eastAsia="Times New Roman" w:cstheme="minorHAnsi"/>
          <w:lang w:eastAsia="pl-PL"/>
        </w:rPr>
        <w:t xml:space="preserve"> </w:t>
      </w:r>
      <w:r w:rsidR="008908E8" w:rsidRPr="00F95145">
        <w:rPr>
          <w:rFonts w:eastAsia="Times New Roman" w:cstheme="minorHAnsi"/>
          <w:lang w:eastAsia="pl-PL"/>
        </w:rPr>
        <w:t xml:space="preserve">sporządzi Wykonawca i przedstawi go </w:t>
      </w:r>
      <w:r>
        <w:rPr>
          <w:rFonts w:eastAsia="Times New Roman" w:cstheme="minorHAnsi"/>
          <w:lang w:eastAsia="pl-PL"/>
        </w:rPr>
        <w:br/>
      </w:r>
      <w:r w:rsidR="008908E8" w:rsidRPr="00F95145">
        <w:rPr>
          <w:rFonts w:eastAsia="Times New Roman" w:cstheme="minorHAnsi"/>
          <w:lang w:eastAsia="pl-PL"/>
        </w:rPr>
        <w:t>do podpisu Zamawiającemu</w:t>
      </w:r>
      <w:r w:rsidR="008908E8">
        <w:rPr>
          <w:rFonts w:eastAsia="Times New Roman" w:cstheme="minorHAnsi"/>
          <w:lang w:eastAsia="pl-PL"/>
        </w:rPr>
        <w:t>;</w:t>
      </w:r>
    </w:p>
    <w:bookmarkEnd w:id="58"/>
    <w:bookmarkEnd w:id="59"/>
    <w:p w14:paraId="175D0C67" w14:textId="75212D5C" w:rsidR="008908E8" w:rsidRPr="00F95145" w:rsidRDefault="008908E8">
      <w:pPr>
        <w:numPr>
          <w:ilvl w:val="0"/>
          <w:numId w:val="52"/>
        </w:numPr>
        <w:spacing w:after="0" w:line="300" w:lineRule="auto"/>
        <w:ind w:left="709" w:hanging="283"/>
        <w:jc w:val="both"/>
        <w:rPr>
          <w:rFonts w:eastAsia="Times New Roman" w:cstheme="minorHAnsi"/>
          <w:lang w:eastAsia="pl-PL"/>
        </w:rPr>
      </w:pPr>
      <w:r>
        <w:rPr>
          <w:rFonts w:eastAsia="Times New Roman" w:cstheme="minorHAnsi"/>
          <w:lang w:eastAsia="pl-PL"/>
        </w:rPr>
        <w:t xml:space="preserve">czynności wymienione w pkt. 1) do </w:t>
      </w:r>
      <w:r w:rsidR="00F4295E">
        <w:rPr>
          <w:rFonts w:eastAsia="Times New Roman" w:cstheme="minorHAnsi"/>
          <w:lang w:eastAsia="pl-PL"/>
        </w:rPr>
        <w:t>4</w:t>
      </w:r>
      <w:r>
        <w:rPr>
          <w:rFonts w:eastAsia="Times New Roman" w:cstheme="minorHAnsi"/>
          <w:lang w:eastAsia="pl-PL"/>
        </w:rPr>
        <w:t xml:space="preserve">) zostaną zrealizowane </w:t>
      </w:r>
      <w:r w:rsidRPr="00F95145">
        <w:rPr>
          <w:rFonts w:eastAsia="Times New Roman" w:cstheme="minorHAnsi"/>
          <w:lang w:eastAsia="pl-PL"/>
        </w:rPr>
        <w:t xml:space="preserve">w terminie </w:t>
      </w:r>
      <w:r w:rsidRPr="00F95145">
        <w:rPr>
          <w:rFonts w:eastAsia="Times New Roman" w:cstheme="minorHAnsi"/>
          <w:b/>
          <w:lang w:eastAsia="pl-PL"/>
        </w:rPr>
        <w:t>do … dni</w:t>
      </w:r>
      <w:r w:rsidRPr="00F95145">
        <w:rPr>
          <w:rFonts w:eastAsia="Times New Roman" w:cstheme="minorHAnsi"/>
          <w:bCs/>
          <w:lang w:eastAsia="pl-PL"/>
        </w:rPr>
        <w:t xml:space="preserve"> </w:t>
      </w:r>
      <w:r w:rsidRPr="00F95145">
        <w:rPr>
          <w:rFonts w:eastAsia="Times New Roman" w:cstheme="minorHAnsi"/>
          <w:lang w:eastAsia="pl-PL"/>
        </w:rPr>
        <w:t>kalendarzowych</w:t>
      </w:r>
      <w:r w:rsidRPr="00F95145">
        <w:rPr>
          <w:rFonts w:eastAsia="Times New Roman" w:cstheme="minorHAnsi"/>
          <w:b/>
          <w:lang w:eastAsia="pl-PL"/>
        </w:rPr>
        <w:t xml:space="preserve"> </w:t>
      </w:r>
      <w:r w:rsidR="00F4295E">
        <w:rPr>
          <w:rFonts w:eastAsia="Times New Roman" w:cstheme="minorHAnsi"/>
          <w:b/>
          <w:lang w:eastAsia="pl-PL"/>
        </w:rPr>
        <w:br/>
      </w:r>
      <w:r w:rsidRPr="00F95145">
        <w:rPr>
          <w:rFonts w:eastAsia="Times New Roman" w:cstheme="minorHAnsi"/>
          <w:lang w:eastAsia="pl-PL"/>
        </w:rPr>
        <w:t>od dnia zawarcia niniejszej umowy</w:t>
      </w:r>
      <w:r>
        <w:rPr>
          <w:rFonts w:eastAsia="Times New Roman" w:cstheme="minorHAnsi"/>
          <w:lang w:eastAsia="pl-PL"/>
        </w:rPr>
        <w:t>.</w:t>
      </w:r>
    </w:p>
    <w:p w14:paraId="67B179A6" w14:textId="77777777" w:rsidR="008908E8" w:rsidRPr="00F95145" w:rsidRDefault="008908E8">
      <w:pPr>
        <w:numPr>
          <w:ilvl w:val="0"/>
          <w:numId w:val="60"/>
        </w:numPr>
        <w:spacing w:after="0" w:line="300" w:lineRule="auto"/>
        <w:ind w:left="426" w:hanging="426"/>
        <w:jc w:val="both"/>
        <w:rPr>
          <w:rFonts w:eastAsia="Times New Roman" w:cstheme="minorHAnsi"/>
          <w:lang w:eastAsia="pl-PL"/>
        </w:rPr>
      </w:pPr>
      <w:r w:rsidRPr="00F95145">
        <w:rPr>
          <w:rFonts w:eastAsia="Times New Roman" w:cstheme="minorHAnsi"/>
          <w:lang w:eastAsia="pl-PL"/>
        </w:rPr>
        <w:t>Miejsce dostawy przedmiotu zamówienia</w:t>
      </w:r>
      <w:r>
        <w:rPr>
          <w:rFonts w:eastAsia="Times New Roman" w:cstheme="minorHAnsi"/>
          <w:lang w:eastAsia="pl-PL"/>
        </w:rPr>
        <w:t>:</w:t>
      </w:r>
    </w:p>
    <w:p w14:paraId="1E94B1EB" w14:textId="77777777" w:rsidR="008908E8" w:rsidRPr="00F95145" w:rsidRDefault="008908E8" w:rsidP="00F4295E">
      <w:pPr>
        <w:spacing w:after="0" w:line="300" w:lineRule="auto"/>
        <w:ind w:firstLine="426"/>
        <w:jc w:val="both"/>
        <w:rPr>
          <w:rFonts w:eastAsia="Times New Roman" w:cstheme="minorHAnsi"/>
          <w:lang w:eastAsia="pl-PL"/>
        </w:rPr>
      </w:pPr>
      <w:bookmarkStart w:id="60" w:name="_Hlk82601010"/>
      <w:r w:rsidRPr="00F95145">
        <w:rPr>
          <w:rFonts w:eastAsia="Times New Roman" w:cstheme="minorHAnsi"/>
          <w:lang w:eastAsia="pl-PL"/>
        </w:rPr>
        <w:t xml:space="preserve">Politechnika Bydgoska im. Jana i Jędrzeja Śniadeckich </w:t>
      </w:r>
    </w:p>
    <w:p w14:paraId="497A4B54" w14:textId="77777777" w:rsidR="008908E8" w:rsidRDefault="008908E8" w:rsidP="00F4295E">
      <w:pPr>
        <w:spacing w:after="0" w:line="300" w:lineRule="auto"/>
        <w:ind w:firstLine="426"/>
        <w:jc w:val="both"/>
        <w:rPr>
          <w:rFonts w:eastAsia="Times New Roman" w:cstheme="minorHAnsi"/>
          <w:lang w:eastAsia="pl-PL"/>
        </w:rPr>
      </w:pPr>
      <w:r w:rsidRPr="00E53880">
        <w:rPr>
          <w:rFonts w:eastAsia="Times New Roman" w:cstheme="minorHAnsi"/>
          <w:lang w:eastAsia="pl-PL"/>
        </w:rPr>
        <w:t xml:space="preserve">Wydział </w:t>
      </w:r>
      <w:r>
        <w:rPr>
          <w:rFonts w:eastAsia="Times New Roman" w:cstheme="minorHAnsi"/>
          <w:lang w:eastAsia="pl-PL"/>
        </w:rPr>
        <w:t>Inżynierii Mechanicznej</w:t>
      </w:r>
    </w:p>
    <w:p w14:paraId="73A8AFE0" w14:textId="1C73C635" w:rsidR="008908E8" w:rsidRPr="00F95145" w:rsidRDefault="008908E8" w:rsidP="00F4295E">
      <w:pPr>
        <w:spacing w:after="0" w:line="300" w:lineRule="auto"/>
        <w:ind w:firstLine="426"/>
        <w:jc w:val="both"/>
        <w:rPr>
          <w:rFonts w:eastAsia="Times New Roman" w:cstheme="minorHAnsi"/>
          <w:lang w:eastAsia="pl-PL"/>
        </w:rPr>
      </w:pPr>
      <w:r w:rsidRPr="00F95145">
        <w:rPr>
          <w:rFonts w:eastAsia="Times New Roman" w:cstheme="minorHAnsi"/>
          <w:lang w:eastAsia="pl-PL"/>
        </w:rPr>
        <w:t>Al. prof. S. Kaliskiego 7</w:t>
      </w:r>
      <w:r w:rsidR="00F4295E">
        <w:rPr>
          <w:rFonts w:eastAsia="Times New Roman" w:cstheme="minorHAnsi"/>
          <w:lang w:eastAsia="pl-PL"/>
        </w:rPr>
        <w:t>, bud. HC003</w:t>
      </w:r>
    </w:p>
    <w:p w14:paraId="297026D4" w14:textId="77777777" w:rsidR="008908E8" w:rsidRPr="00F95145" w:rsidRDefault="008908E8" w:rsidP="00F4295E">
      <w:pPr>
        <w:spacing w:after="0" w:line="300" w:lineRule="auto"/>
        <w:ind w:firstLine="426"/>
        <w:jc w:val="both"/>
        <w:rPr>
          <w:rFonts w:eastAsia="Times New Roman" w:cstheme="minorHAnsi"/>
          <w:lang w:eastAsia="pl-PL"/>
        </w:rPr>
      </w:pPr>
      <w:r w:rsidRPr="00F95145">
        <w:rPr>
          <w:rFonts w:eastAsia="Times New Roman" w:cstheme="minorHAnsi"/>
          <w:lang w:eastAsia="pl-PL"/>
        </w:rPr>
        <w:t>85-796 Bydgoszcz</w:t>
      </w:r>
      <w:bookmarkEnd w:id="60"/>
    </w:p>
    <w:p w14:paraId="4E8E4FA2" w14:textId="77777777" w:rsidR="008908E8" w:rsidRPr="00F95145" w:rsidRDefault="008908E8">
      <w:pPr>
        <w:numPr>
          <w:ilvl w:val="0"/>
          <w:numId w:val="60"/>
        </w:numPr>
        <w:spacing w:after="0" w:line="300" w:lineRule="auto"/>
        <w:ind w:left="426" w:hanging="426"/>
        <w:jc w:val="both"/>
        <w:rPr>
          <w:rFonts w:eastAsia="Times New Roman" w:cstheme="minorHAnsi"/>
          <w:lang w:eastAsia="pl-PL"/>
        </w:rPr>
      </w:pPr>
      <w:r w:rsidRPr="00F95145">
        <w:rPr>
          <w:rFonts w:eastAsia="Times New Roman" w:cstheme="minorHAnsi"/>
          <w:lang w:eastAsia="pl-PL"/>
        </w:rPr>
        <w:t xml:space="preserve">Wraz </w:t>
      </w:r>
      <w:r>
        <w:rPr>
          <w:rFonts w:eastAsia="Times New Roman" w:cstheme="minorHAnsi"/>
          <w:lang w:eastAsia="pl-PL"/>
        </w:rPr>
        <w:t>z Aparaturą Wykonawca</w:t>
      </w:r>
      <w:r w:rsidRPr="00F95145">
        <w:rPr>
          <w:rFonts w:eastAsia="Times New Roman" w:cstheme="minorHAnsi"/>
          <w:lang w:eastAsia="pl-PL"/>
        </w:rPr>
        <w:t xml:space="preserve"> dostarczy Zamawiającemu wszelkie związane z ni</w:t>
      </w:r>
      <w:r>
        <w:rPr>
          <w:rFonts w:eastAsia="Times New Roman" w:cstheme="minorHAnsi"/>
          <w:lang w:eastAsia="pl-PL"/>
        </w:rPr>
        <w:t>m</w:t>
      </w:r>
      <w:r w:rsidRPr="00F95145">
        <w:rPr>
          <w:rFonts w:eastAsia="Times New Roman" w:cstheme="minorHAnsi"/>
          <w:lang w:eastAsia="pl-PL"/>
        </w:rPr>
        <w:t xml:space="preserve"> dokumenty, w szczególności instrukcje użytkowania </w:t>
      </w:r>
      <w:r>
        <w:rPr>
          <w:rFonts w:eastAsia="Times New Roman" w:cstheme="minorHAnsi"/>
          <w:lang w:eastAsia="pl-PL"/>
        </w:rPr>
        <w:t xml:space="preserve">i eksploatacji </w:t>
      </w:r>
      <w:r w:rsidRPr="00F95145">
        <w:rPr>
          <w:rFonts w:eastAsia="Times New Roman" w:cstheme="minorHAnsi"/>
          <w:lang w:eastAsia="pl-PL"/>
        </w:rPr>
        <w:t xml:space="preserve">(wszystkie w języku polskim lub z tłumaczeniami </w:t>
      </w:r>
      <w:r>
        <w:rPr>
          <w:rFonts w:eastAsia="Times New Roman" w:cstheme="minorHAnsi"/>
          <w:lang w:eastAsia="pl-PL"/>
        </w:rPr>
        <w:br/>
      </w:r>
      <w:r w:rsidRPr="00F95145">
        <w:rPr>
          <w:rFonts w:eastAsia="Times New Roman" w:cstheme="minorHAnsi"/>
          <w:lang w:eastAsia="pl-PL"/>
        </w:rPr>
        <w:t>na język polski).</w:t>
      </w:r>
    </w:p>
    <w:p w14:paraId="4491D1AB" w14:textId="77777777" w:rsidR="008908E8" w:rsidRPr="00F4295E" w:rsidRDefault="008908E8">
      <w:pPr>
        <w:numPr>
          <w:ilvl w:val="0"/>
          <w:numId w:val="60"/>
        </w:numPr>
        <w:spacing w:after="0" w:line="300" w:lineRule="auto"/>
        <w:ind w:left="426" w:hanging="426"/>
        <w:jc w:val="both"/>
        <w:rPr>
          <w:rFonts w:eastAsia="Times New Roman" w:cstheme="minorHAnsi"/>
          <w:lang w:eastAsia="pl-PL"/>
        </w:rPr>
      </w:pPr>
      <w:r w:rsidRPr="00F95145">
        <w:rPr>
          <w:rFonts w:eastAsia="Times New Roman" w:cstheme="minorHAnsi"/>
          <w:lang w:eastAsia="pl-PL"/>
        </w:rPr>
        <w:t>Strony zgodnie oświadczają, że za datę wykonania Umowy przyjmuje się datę podpisania przez Zamawiającego protokołu odbioru.</w:t>
      </w:r>
      <w:r w:rsidRPr="00F4295E">
        <w:rPr>
          <w:rFonts w:eastAsia="Times New Roman" w:cstheme="minorHAnsi"/>
          <w:lang w:eastAsia="pl-PL"/>
        </w:rPr>
        <w:t xml:space="preserve"> </w:t>
      </w:r>
      <w:r w:rsidRPr="00F95145">
        <w:rPr>
          <w:rFonts w:eastAsia="Times New Roman" w:cstheme="minorHAnsi"/>
          <w:lang w:eastAsia="pl-PL"/>
        </w:rPr>
        <w:t xml:space="preserve">Ryzyko utraty lub uszkodzenia </w:t>
      </w:r>
      <w:r>
        <w:rPr>
          <w:rFonts w:eastAsia="Times New Roman" w:cstheme="minorHAnsi"/>
          <w:lang w:eastAsia="pl-PL"/>
        </w:rPr>
        <w:t xml:space="preserve">Aparatury lub jego elementów </w:t>
      </w:r>
      <w:r w:rsidRPr="00F95145">
        <w:rPr>
          <w:rFonts w:eastAsia="Times New Roman" w:cstheme="minorHAnsi"/>
          <w:lang w:eastAsia="pl-PL"/>
        </w:rPr>
        <w:t xml:space="preserve">przed </w:t>
      </w:r>
      <w:r>
        <w:rPr>
          <w:rFonts w:eastAsia="Times New Roman" w:cstheme="minorHAnsi"/>
          <w:lang w:eastAsia="pl-PL"/>
        </w:rPr>
        <w:t>jego</w:t>
      </w:r>
      <w:r w:rsidRPr="00F95145">
        <w:rPr>
          <w:rFonts w:eastAsia="Times New Roman" w:cstheme="minorHAnsi"/>
          <w:lang w:eastAsia="pl-PL"/>
        </w:rPr>
        <w:t xml:space="preserve"> odbiorem przez Zamawiającego obciąża Wykonawcę.</w:t>
      </w:r>
      <w:r w:rsidRPr="00F4295E">
        <w:rPr>
          <w:rFonts w:eastAsia="Times New Roman" w:cstheme="minorHAnsi"/>
          <w:lang w:eastAsia="pl-PL"/>
        </w:rPr>
        <w:t xml:space="preserve"> </w:t>
      </w:r>
      <w:r w:rsidRPr="00F95145">
        <w:rPr>
          <w:rFonts w:eastAsia="Times New Roman" w:cstheme="minorHAnsi"/>
          <w:lang w:eastAsia="pl-PL"/>
        </w:rPr>
        <w:t>Prawo własnoś</w:t>
      </w:r>
      <w:r>
        <w:rPr>
          <w:rFonts w:eastAsia="Times New Roman" w:cstheme="minorHAnsi"/>
          <w:lang w:eastAsia="pl-PL"/>
        </w:rPr>
        <w:t>ci rzeczy składających się na Aparaturę</w:t>
      </w:r>
      <w:r w:rsidRPr="00F95145">
        <w:rPr>
          <w:rFonts w:eastAsia="Times New Roman" w:cstheme="minorHAnsi"/>
          <w:lang w:eastAsia="pl-PL"/>
        </w:rPr>
        <w:t xml:space="preserve"> przechodzi na Zamawiającego z chwilą podpisania protokołu odbioru.</w:t>
      </w:r>
    </w:p>
    <w:p w14:paraId="29256277" w14:textId="77777777" w:rsidR="008908E8" w:rsidRDefault="008908E8" w:rsidP="008908E8">
      <w:pPr>
        <w:spacing w:after="0" w:line="288" w:lineRule="auto"/>
        <w:jc w:val="both"/>
        <w:rPr>
          <w:rFonts w:eastAsia="Times New Roman" w:cstheme="minorHAnsi"/>
          <w:lang w:eastAsia="pl-PL"/>
        </w:rPr>
      </w:pPr>
    </w:p>
    <w:p w14:paraId="1A3F44CD" w14:textId="77777777" w:rsidR="008908E8" w:rsidRPr="00DD7A19" w:rsidRDefault="008908E8" w:rsidP="008908E8">
      <w:pPr>
        <w:spacing w:after="0" w:line="300" w:lineRule="auto"/>
        <w:jc w:val="center"/>
        <w:rPr>
          <w:rFonts w:eastAsia="Times New Roman" w:cstheme="minorHAnsi"/>
          <w:b/>
          <w:lang w:eastAsia="pl-PL"/>
        </w:rPr>
      </w:pPr>
      <w:r w:rsidRPr="00DD7A19">
        <w:rPr>
          <w:rFonts w:eastAsia="Times New Roman" w:cstheme="minorHAnsi"/>
          <w:b/>
          <w:lang w:eastAsia="pl-PL"/>
        </w:rPr>
        <w:t>§ 3</w:t>
      </w:r>
    </w:p>
    <w:p w14:paraId="083F3096" w14:textId="77777777" w:rsidR="008908E8" w:rsidRPr="00DD7A19" w:rsidRDefault="008908E8" w:rsidP="008908E8">
      <w:pPr>
        <w:autoSpaceDE w:val="0"/>
        <w:autoSpaceDN w:val="0"/>
        <w:adjustRightInd w:val="0"/>
        <w:spacing w:after="0" w:line="300" w:lineRule="auto"/>
        <w:jc w:val="center"/>
        <w:rPr>
          <w:rFonts w:eastAsia="Times New Roman" w:cstheme="minorHAnsi"/>
          <w:b/>
          <w:bCs/>
          <w:lang w:eastAsia="pl-PL"/>
        </w:rPr>
      </w:pPr>
      <w:r w:rsidRPr="00DD7A19">
        <w:rPr>
          <w:rFonts w:eastAsia="Times New Roman" w:cstheme="minorHAnsi"/>
          <w:b/>
          <w:bCs/>
          <w:lang w:eastAsia="pl-PL"/>
        </w:rPr>
        <w:t>Licencja na oprogramowanie</w:t>
      </w:r>
    </w:p>
    <w:p w14:paraId="7B37A23C" w14:textId="77777777" w:rsidR="008908E8" w:rsidRPr="00DD7A19" w:rsidRDefault="008908E8">
      <w:pPr>
        <w:numPr>
          <w:ilvl w:val="0"/>
          <w:numId w:val="56"/>
        </w:numPr>
        <w:spacing w:after="0" w:line="300" w:lineRule="auto"/>
        <w:ind w:left="426" w:hanging="426"/>
        <w:jc w:val="both"/>
        <w:rPr>
          <w:rFonts w:eastAsia="Calibri" w:cstheme="minorHAnsi"/>
        </w:rPr>
      </w:pPr>
      <w:r w:rsidRPr="00DD7A19">
        <w:rPr>
          <w:rFonts w:eastAsia="Calibri" w:cstheme="minorHAnsi"/>
        </w:rPr>
        <w:t xml:space="preserve">Z chwilą dostarczenia </w:t>
      </w:r>
      <w:r>
        <w:rPr>
          <w:rFonts w:eastAsia="Calibri" w:cstheme="minorHAnsi"/>
        </w:rPr>
        <w:t>Aparatury</w:t>
      </w:r>
      <w:r w:rsidRPr="00DD7A19">
        <w:rPr>
          <w:rFonts w:eastAsia="Calibri" w:cstheme="minorHAnsi"/>
        </w:rPr>
        <w:t xml:space="preserve"> Wykonawca udziela Zamawiającemu nieograniczonej terytorialnie licencji na korzystanie z dostarczonego na podstawie niniejszej umowy oprogramowania, która obejmuje prawo do korzystania z niego na następujących polach eksploatacji:</w:t>
      </w:r>
    </w:p>
    <w:p w14:paraId="2057DD65" w14:textId="77777777" w:rsidR="008908E8" w:rsidRPr="00DD7A19" w:rsidRDefault="008908E8">
      <w:pPr>
        <w:numPr>
          <w:ilvl w:val="0"/>
          <w:numId w:val="57"/>
        </w:numPr>
        <w:spacing w:after="0" w:line="300" w:lineRule="auto"/>
        <w:ind w:left="709" w:hanging="283"/>
        <w:jc w:val="both"/>
        <w:rPr>
          <w:rFonts w:eastAsia="Times New Roman" w:cstheme="minorHAnsi"/>
          <w:lang w:eastAsia="pl-PL"/>
        </w:rPr>
      </w:pPr>
      <w:r w:rsidRPr="00DD7A19">
        <w:rPr>
          <w:rFonts w:eastAsia="Times New Roman" w:cstheme="minorHAnsi"/>
          <w:lang w:eastAsia="pl-PL"/>
        </w:rPr>
        <w:t>wprowadzanie i zapisywanie w pamięci komputerów;</w:t>
      </w:r>
    </w:p>
    <w:p w14:paraId="65D5406F" w14:textId="77777777" w:rsidR="008908E8" w:rsidRPr="00DD7A19" w:rsidRDefault="008908E8">
      <w:pPr>
        <w:numPr>
          <w:ilvl w:val="0"/>
          <w:numId w:val="57"/>
        </w:numPr>
        <w:spacing w:after="0" w:line="300" w:lineRule="auto"/>
        <w:ind w:left="709" w:hanging="283"/>
        <w:jc w:val="both"/>
        <w:rPr>
          <w:rFonts w:eastAsia="Times New Roman" w:cstheme="minorHAnsi"/>
          <w:lang w:eastAsia="pl-PL"/>
        </w:rPr>
      </w:pPr>
      <w:r w:rsidRPr="00DD7A19">
        <w:rPr>
          <w:rFonts w:eastAsia="Times New Roman" w:cstheme="minorHAnsi"/>
          <w:lang w:eastAsia="pl-PL"/>
        </w:rPr>
        <w:t>odtwarzanie;</w:t>
      </w:r>
    </w:p>
    <w:p w14:paraId="4115CCDF" w14:textId="77777777" w:rsidR="008908E8" w:rsidRPr="00DD7A19" w:rsidRDefault="008908E8">
      <w:pPr>
        <w:numPr>
          <w:ilvl w:val="0"/>
          <w:numId w:val="57"/>
        </w:numPr>
        <w:spacing w:after="0" w:line="300" w:lineRule="auto"/>
        <w:ind w:left="709" w:hanging="283"/>
        <w:jc w:val="both"/>
        <w:rPr>
          <w:rFonts w:eastAsia="Times New Roman" w:cstheme="minorHAnsi"/>
          <w:lang w:eastAsia="pl-PL"/>
        </w:rPr>
      </w:pPr>
      <w:r w:rsidRPr="00DD7A19">
        <w:rPr>
          <w:rFonts w:eastAsia="Times New Roman" w:cstheme="minorHAnsi"/>
          <w:lang w:eastAsia="pl-PL"/>
        </w:rPr>
        <w:t>przechowywanie;</w:t>
      </w:r>
    </w:p>
    <w:p w14:paraId="7C616C16" w14:textId="77777777" w:rsidR="008908E8" w:rsidRPr="00DD7A19" w:rsidRDefault="008908E8">
      <w:pPr>
        <w:numPr>
          <w:ilvl w:val="0"/>
          <w:numId w:val="57"/>
        </w:numPr>
        <w:spacing w:after="0" w:line="300" w:lineRule="auto"/>
        <w:ind w:left="709" w:hanging="283"/>
        <w:jc w:val="both"/>
        <w:rPr>
          <w:rFonts w:eastAsia="Times New Roman" w:cstheme="minorHAnsi"/>
          <w:lang w:eastAsia="pl-PL"/>
        </w:rPr>
      </w:pPr>
      <w:r w:rsidRPr="00DD7A19">
        <w:rPr>
          <w:rFonts w:eastAsia="Times New Roman" w:cstheme="minorHAnsi"/>
          <w:lang w:eastAsia="pl-PL"/>
        </w:rPr>
        <w:t>sporządzanie kopii zapasowej (kopii bezpieczeństwa) nośników instalacyjnych i nośników z zainstalowanym oprogramowaniem, o ile taki nośnik danych występuje;</w:t>
      </w:r>
    </w:p>
    <w:p w14:paraId="407C8978" w14:textId="77777777" w:rsidR="008908E8" w:rsidRPr="00DD7A19" w:rsidRDefault="008908E8">
      <w:pPr>
        <w:numPr>
          <w:ilvl w:val="0"/>
          <w:numId w:val="57"/>
        </w:numPr>
        <w:spacing w:after="0" w:line="300" w:lineRule="auto"/>
        <w:ind w:left="709" w:hanging="283"/>
        <w:jc w:val="both"/>
        <w:rPr>
          <w:rFonts w:eastAsia="Times New Roman" w:cstheme="minorHAnsi"/>
          <w:lang w:eastAsia="pl-PL"/>
        </w:rPr>
      </w:pPr>
      <w:r w:rsidRPr="00DD7A19">
        <w:rPr>
          <w:rFonts w:eastAsia="Times New Roman" w:cstheme="minorHAnsi"/>
          <w:lang w:eastAsia="pl-PL"/>
        </w:rPr>
        <w:t>wyświetlanie;</w:t>
      </w:r>
    </w:p>
    <w:p w14:paraId="04B295A4" w14:textId="77777777" w:rsidR="008908E8" w:rsidRPr="00DD7A19" w:rsidRDefault="008908E8">
      <w:pPr>
        <w:numPr>
          <w:ilvl w:val="0"/>
          <w:numId w:val="57"/>
        </w:numPr>
        <w:spacing w:after="0" w:line="300" w:lineRule="auto"/>
        <w:ind w:left="709" w:hanging="283"/>
        <w:jc w:val="both"/>
        <w:rPr>
          <w:rFonts w:eastAsia="Times New Roman" w:cstheme="minorHAnsi"/>
          <w:lang w:eastAsia="pl-PL"/>
        </w:rPr>
      </w:pPr>
      <w:r w:rsidRPr="00DD7A19">
        <w:rPr>
          <w:rFonts w:eastAsia="Times New Roman" w:cstheme="minorHAnsi"/>
          <w:lang w:eastAsia="pl-PL"/>
        </w:rPr>
        <w:t>instalowanie i deinstalowanie oprogramowania na sprzęcie, do którego oprogramowanie zostało przypisane, pod warunkiem zachowania liczby udzielonych licencji;</w:t>
      </w:r>
    </w:p>
    <w:p w14:paraId="52236E46" w14:textId="31C86FD0" w:rsidR="008908E8" w:rsidRPr="00DD7A19" w:rsidRDefault="008908E8">
      <w:pPr>
        <w:numPr>
          <w:ilvl w:val="0"/>
          <w:numId w:val="57"/>
        </w:numPr>
        <w:spacing w:after="0" w:line="300" w:lineRule="auto"/>
        <w:ind w:left="709" w:hanging="283"/>
        <w:jc w:val="both"/>
        <w:rPr>
          <w:rFonts w:eastAsia="Times New Roman" w:cstheme="minorHAnsi"/>
          <w:lang w:eastAsia="pl-PL"/>
        </w:rPr>
      </w:pPr>
      <w:r w:rsidRPr="00DD7A19">
        <w:rPr>
          <w:rFonts w:eastAsia="Times New Roman" w:cstheme="minorHAnsi"/>
          <w:lang w:eastAsia="pl-PL"/>
        </w:rPr>
        <w:t>korzystanie z oprogramowania na wszystkich możliwych polach jego funkcjonalności, w szczególności tych deklarowanych przez producenta oprogramowania</w:t>
      </w:r>
      <w:r>
        <w:rPr>
          <w:rFonts w:eastAsia="Times New Roman" w:cstheme="minorHAnsi"/>
          <w:lang w:eastAsia="pl-PL"/>
        </w:rPr>
        <w:t xml:space="preserve"> oraz wymienionych w treści specyfikacji warunków zamówienia nr RZP.243.</w:t>
      </w:r>
      <w:r w:rsidR="00E76E7E">
        <w:rPr>
          <w:rFonts w:eastAsia="Times New Roman" w:cstheme="minorHAnsi"/>
          <w:lang w:eastAsia="pl-PL"/>
        </w:rPr>
        <w:t>104.2022</w:t>
      </w:r>
      <w:r w:rsidRPr="00DD7A19">
        <w:rPr>
          <w:rFonts w:eastAsia="Times New Roman" w:cstheme="minorHAnsi"/>
          <w:lang w:eastAsia="pl-PL"/>
        </w:rPr>
        <w:t>.</w:t>
      </w:r>
    </w:p>
    <w:p w14:paraId="344A4806" w14:textId="77777777" w:rsidR="008908E8" w:rsidRPr="00DD7A19" w:rsidRDefault="008908E8">
      <w:pPr>
        <w:numPr>
          <w:ilvl w:val="0"/>
          <w:numId w:val="56"/>
        </w:numPr>
        <w:spacing w:after="0" w:line="300" w:lineRule="auto"/>
        <w:ind w:left="426" w:hanging="426"/>
        <w:jc w:val="both"/>
        <w:rPr>
          <w:rFonts w:eastAsia="Calibri" w:cstheme="minorHAnsi"/>
        </w:rPr>
      </w:pPr>
      <w:r w:rsidRPr="00DD7A19">
        <w:rPr>
          <w:rFonts w:eastAsia="Calibri" w:cstheme="minorHAnsi"/>
        </w:rPr>
        <w:t>Licencja uprawnia Zamawiającego do korzystania z oprogramowania przez czas nieokreślony i zainstalowania oprogramowania na stanowisku komputerowym oraz odinstalowania i ponownego zainstalowania oprogramowania bez ograniczenia ilości tychże operacji. Licencja nie podlega wypowiedzeniu.</w:t>
      </w:r>
      <w:r>
        <w:rPr>
          <w:rFonts w:eastAsia="Calibri" w:cstheme="minorHAnsi"/>
        </w:rPr>
        <w:t xml:space="preserve"> </w:t>
      </w:r>
    </w:p>
    <w:p w14:paraId="20B9EACB" w14:textId="77777777" w:rsidR="008908E8" w:rsidRPr="00DD7A19" w:rsidRDefault="008908E8">
      <w:pPr>
        <w:numPr>
          <w:ilvl w:val="0"/>
          <w:numId w:val="56"/>
        </w:numPr>
        <w:spacing w:after="0" w:line="300" w:lineRule="auto"/>
        <w:ind w:left="426" w:hanging="426"/>
        <w:jc w:val="both"/>
        <w:rPr>
          <w:rFonts w:eastAsia="Calibri" w:cstheme="minorHAnsi"/>
        </w:rPr>
      </w:pPr>
      <w:r w:rsidRPr="00DD7A19">
        <w:rPr>
          <w:rFonts w:eastAsia="Calibri" w:cstheme="minorHAnsi"/>
        </w:rPr>
        <w:lastRenderedPageBreak/>
        <w:t xml:space="preserve">Wykonawca udziela również licencji na korzystanie z dołączonej do </w:t>
      </w:r>
      <w:r>
        <w:rPr>
          <w:rFonts w:eastAsia="Calibri" w:cstheme="minorHAnsi"/>
        </w:rPr>
        <w:t>Aparatury</w:t>
      </w:r>
      <w:r w:rsidRPr="00DD7A19">
        <w:rPr>
          <w:rFonts w:eastAsia="Calibri" w:cstheme="minorHAnsi"/>
        </w:rPr>
        <w:t xml:space="preserve"> dokumentacji, na polach eksploatacji wymienionych w art. 50 ustawy z dnia 4 lutego 1994 roku o prawie autorskim i prawach pokrewnych.</w:t>
      </w:r>
    </w:p>
    <w:p w14:paraId="177134B5" w14:textId="77777777" w:rsidR="008908E8" w:rsidRPr="00DD7A19" w:rsidRDefault="008908E8">
      <w:pPr>
        <w:numPr>
          <w:ilvl w:val="0"/>
          <w:numId w:val="56"/>
        </w:numPr>
        <w:spacing w:after="0" w:line="300" w:lineRule="auto"/>
        <w:ind w:left="426" w:hanging="426"/>
        <w:jc w:val="both"/>
        <w:rPr>
          <w:rFonts w:eastAsia="Calibri" w:cstheme="minorHAnsi"/>
        </w:rPr>
      </w:pPr>
      <w:r w:rsidRPr="00DD7A19">
        <w:rPr>
          <w:rFonts w:eastAsia="Calibri" w:cstheme="minorHAnsi"/>
        </w:rPr>
        <w:t xml:space="preserve">W przypadku, gdy Wykonawca nie jest uprawniony do udzielenia Zamawiającemu licencji, Wykonawca zapewnia, że osoba trzecia której służą autorskie majątkowe prawa do dostarczanego przez Wykonawcę oprogramowania i dokumentacji, udzieli licencji Zamawiającemu z tym, że Wykonawca zapewnia, że licencja udzielana Zamawiającemu będzie na warunkach nie gorszych niż te opisane w ustępach 1-3 powyżej, a udzielenie licencji nastąpi nieodpłatnie bądź też Wykonawca pokryje koszty jej udzielenia. Wykonawca jest zobowiązany do powzięcia takich działań, aby w dacie dostarczenia </w:t>
      </w:r>
      <w:r>
        <w:rPr>
          <w:rFonts w:eastAsia="Calibri" w:cstheme="minorHAnsi"/>
        </w:rPr>
        <w:t>Aparatury</w:t>
      </w:r>
      <w:r w:rsidRPr="00DD7A19">
        <w:rPr>
          <w:rFonts w:eastAsia="Calibri" w:cstheme="minorHAnsi"/>
        </w:rPr>
        <w:t xml:space="preserve"> Zamawiający uzyskał również licencje, o których mowa we wcześniejszych częściach umowy.</w:t>
      </w:r>
    </w:p>
    <w:p w14:paraId="6CFFB7C0" w14:textId="77777777" w:rsidR="008908E8" w:rsidRPr="00DD7A19" w:rsidRDefault="008908E8">
      <w:pPr>
        <w:numPr>
          <w:ilvl w:val="0"/>
          <w:numId w:val="56"/>
        </w:numPr>
        <w:spacing w:after="0" w:line="300" w:lineRule="auto"/>
        <w:ind w:left="426" w:hanging="426"/>
        <w:jc w:val="both"/>
        <w:rPr>
          <w:rFonts w:eastAsia="Calibri" w:cstheme="minorHAnsi"/>
        </w:rPr>
      </w:pPr>
      <w:r w:rsidRPr="00DD7A19">
        <w:rPr>
          <w:rFonts w:eastAsia="Calibri" w:cstheme="minorHAnsi"/>
        </w:rPr>
        <w:t>Z chwilą udzielenia Zamawiającemu licencji, Zamawiający nabywa własność nośników, na których oprogramowanie i dołączona do niego dokumentacja zostały utrwalone i dostarczone Zamawiającemu, o ile nośniki danych występują.</w:t>
      </w:r>
    </w:p>
    <w:p w14:paraId="29394334" w14:textId="77777777" w:rsidR="008908E8" w:rsidRPr="00DD7A19" w:rsidRDefault="008908E8">
      <w:pPr>
        <w:numPr>
          <w:ilvl w:val="0"/>
          <w:numId w:val="56"/>
        </w:numPr>
        <w:spacing w:after="0" w:line="300" w:lineRule="auto"/>
        <w:ind w:left="426" w:hanging="426"/>
        <w:jc w:val="both"/>
        <w:rPr>
          <w:rFonts w:eastAsia="Calibri" w:cstheme="minorHAnsi"/>
        </w:rPr>
      </w:pPr>
      <w:r w:rsidRPr="00DD7A19">
        <w:rPr>
          <w:rFonts w:eastAsia="Calibri" w:cstheme="minorHAnsi"/>
        </w:rPr>
        <w:t>Wykonawca oświadcza i zapewnia, że udzielenie licencji zgodnie z treścią niniejszej umowy nie będzie naruszało autorskich praw majątkowych lub osobistych osób trzecich. W razie gdyby doszło do takiego naruszenia, pomimo zachowania przez Wykonawcę należytej staranności, Wykonawca odpowiada za ewentualne szkody poniesione z tego tytułu przez Zamawiającego.</w:t>
      </w:r>
    </w:p>
    <w:p w14:paraId="14D3DE83" w14:textId="77777777" w:rsidR="008908E8" w:rsidRDefault="008908E8" w:rsidP="008908E8">
      <w:pPr>
        <w:spacing w:after="0" w:line="288" w:lineRule="auto"/>
        <w:jc w:val="both"/>
        <w:rPr>
          <w:rFonts w:eastAsia="Times New Roman" w:cstheme="minorHAnsi"/>
          <w:lang w:eastAsia="pl-PL"/>
        </w:rPr>
      </w:pPr>
    </w:p>
    <w:p w14:paraId="1F0BF90B" w14:textId="77777777" w:rsidR="008908E8" w:rsidRPr="00F95145" w:rsidRDefault="008908E8" w:rsidP="008908E8">
      <w:pPr>
        <w:spacing w:after="0" w:line="288" w:lineRule="auto"/>
        <w:jc w:val="center"/>
        <w:rPr>
          <w:rFonts w:eastAsia="Times New Roman" w:cstheme="minorHAnsi"/>
          <w:b/>
          <w:lang w:eastAsia="pl-PL"/>
        </w:rPr>
      </w:pPr>
      <w:r w:rsidRPr="00F95145">
        <w:rPr>
          <w:rFonts w:eastAsia="Times New Roman" w:cstheme="minorHAnsi"/>
          <w:b/>
          <w:lang w:eastAsia="pl-PL"/>
        </w:rPr>
        <w:t xml:space="preserve">§ </w:t>
      </w:r>
      <w:r>
        <w:rPr>
          <w:rFonts w:eastAsia="Times New Roman" w:cstheme="minorHAnsi"/>
          <w:b/>
          <w:lang w:eastAsia="pl-PL"/>
        </w:rPr>
        <w:t>4</w:t>
      </w:r>
    </w:p>
    <w:p w14:paraId="295DF057" w14:textId="77777777" w:rsidR="008908E8" w:rsidRPr="00F95145" w:rsidRDefault="008908E8" w:rsidP="008908E8">
      <w:pPr>
        <w:autoSpaceDE w:val="0"/>
        <w:autoSpaceDN w:val="0"/>
        <w:adjustRightInd w:val="0"/>
        <w:spacing w:after="0" w:line="288" w:lineRule="auto"/>
        <w:jc w:val="center"/>
        <w:rPr>
          <w:rFonts w:eastAsia="Times New Roman" w:cstheme="minorHAnsi"/>
          <w:b/>
          <w:bCs/>
          <w:lang w:eastAsia="pl-PL"/>
        </w:rPr>
      </w:pPr>
      <w:r w:rsidRPr="00F95145">
        <w:rPr>
          <w:rFonts w:eastAsia="Times New Roman" w:cstheme="minorHAnsi"/>
          <w:b/>
          <w:bCs/>
          <w:lang w:eastAsia="pl-PL"/>
        </w:rPr>
        <w:t>Gwarancja</w:t>
      </w:r>
      <w:r>
        <w:rPr>
          <w:rFonts w:eastAsia="Times New Roman" w:cstheme="minorHAnsi"/>
          <w:b/>
          <w:bCs/>
          <w:lang w:eastAsia="pl-PL"/>
        </w:rPr>
        <w:t xml:space="preserve"> i</w:t>
      </w:r>
      <w:r w:rsidRPr="00F95145">
        <w:rPr>
          <w:rFonts w:eastAsia="Times New Roman" w:cstheme="minorHAnsi"/>
          <w:b/>
          <w:bCs/>
          <w:lang w:eastAsia="pl-PL"/>
        </w:rPr>
        <w:t xml:space="preserve"> rękojmia</w:t>
      </w:r>
    </w:p>
    <w:p w14:paraId="13DA0F2D" w14:textId="77777777" w:rsidR="008908E8" w:rsidRPr="00F4295E" w:rsidRDefault="008908E8">
      <w:pPr>
        <w:numPr>
          <w:ilvl w:val="0"/>
          <w:numId w:val="61"/>
        </w:numPr>
        <w:spacing w:after="0" w:line="300" w:lineRule="auto"/>
        <w:ind w:left="426" w:hanging="426"/>
        <w:jc w:val="both"/>
        <w:rPr>
          <w:rFonts w:eastAsia="Calibri" w:cstheme="minorHAnsi"/>
        </w:rPr>
      </w:pPr>
      <w:r w:rsidRPr="00F4295E">
        <w:rPr>
          <w:rFonts w:eastAsia="Calibri" w:cstheme="minorHAnsi"/>
        </w:rPr>
        <w:t>Aparatura objęta jest … miesięczną gwarancją jakości udzieloną przez Wykonawcę. Jeżeli oprócz gwarancji udzielonej przez Wykonawcę Aparatura lub jej elementy objęte są również odrębną gwarancją producenta, Wykonawca przekaże Zamawiającemu stosowne dokumenty gwarancyjne uprawniające do skorzystania z praw i roszczeń wynikających z takiej odrębnej gwarancji producenta. Niżej określone warunki znajdują zastosowanie do gwarancji Wykonawcy.</w:t>
      </w:r>
    </w:p>
    <w:p w14:paraId="2F84F575" w14:textId="77777777" w:rsidR="008908E8" w:rsidRPr="00F4295E" w:rsidRDefault="008908E8">
      <w:pPr>
        <w:numPr>
          <w:ilvl w:val="0"/>
          <w:numId w:val="61"/>
        </w:numPr>
        <w:spacing w:after="0" w:line="300" w:lineRule="auto"/>
        <w:ind w:left="426" w:hanging="426"/>
        <w:jc w:val="both"/>
        <w:rPr>
          <w:rFonts w:eastAsia="Calibri" w:cstheme="minorHAnsi"/>
        </w:rPr>
      </w:pPr>
      <w:r w:rsidRPr="00F4295E">
        <w:rPr>
          <w:rFonts w:eastAsia="Calibri" w:cstheme="minorHAnsi"/>
        </w:rPr>
        <w:t>Bieg terminu gwarancji rozpoczyna się z dniem podpisania przez Zamawiającego protokołu odbioru.</w:t>
      </w:r>
    </w:p>
    <w:p w14:paraId="1AC9679E" w14:textId="77777777" w:rsidR="008908E8" w:rsidRPr="00F4295E" w:rsidRDefault="008908E8">
      <w:pPr>
        <w:numPr>
          <w:ilvl w:val="0"/>
          <w:numId w:val="61"/>
        </w:numPr>
        <w:spacing w:after="0" w:line="300" w:lineRule="auto"/>
        <w:ind w:left="426" w:hanging="426"/>
        <w:jc w:val="both"/>
        <w:rPr>
          <w:rFonts w:eastAsia="Calibri" w:cstheme="minorHAnsi"/>
        </w:rPr>
      </w:pPr>
      <w:r w:rsidRPr="00F4295E">
        <w:rPr>
          <w:rFonts w:eastAsia="Calibri" w:cstheme="minorHAnsi"/>
        </w:rPr>
        <w:t>Szczegółowe warunki gwarancji zostały określone w dokumencie gwarancyjnym stanowiącym załącznik numer 1 do niniejszej umowy.</w:t>
      </w:r>
    </w:p>
    <w:p w14:paraId="3B98D145" w14:textId="77777777" w:rsidR="008908E8" w:rsidRPr="00F4295E" w:rsidRDefault="008908E8">
      <w:pPr>
        <w:numPr>
          <w:ilvl w:val="0"/>
          <w:numId w:val="61"/>
        </w:numPr>
        <w:spacing w:after="0" w:line="300" w:lineRule="auto"/>
        <w:ind w:left="426" w:hanging="426"/>
        <w:jc w:val="both"/>
        <w:rPr>
          <w:rFonts w:eastAsia="Calibri" w:cstheme="minorHAnsi"/>
        </w:rPr>
      </w:pPr>
      <w:r w:rsidRPr="00F4295E">
        <w:rPr>
          <w:rFonts w:eastAsia="Calibri" w:cstheme="minorHAnsi"/>
        </w:rPr>
        <w:t>Wykonawca zobowiązany jest do świadczenia serwisu gwarancyjnego na zasadach określonych w umowie i dokumencie gwarancyjnym, ponosząc przed Zamawiającym pełną odpowiedzialność za należyte załatwienie reklamacji.</w:t>
      </w:r>
    </w:p>
    <w:p w14:paraId="70A118BC" w14:textId="77777777" w:rsidR="008908E8" w:rsidRPr="00F4295E" w:rsidRDefault="008908E8">
      <w:pPr>
        <w:numPr>
          <w:ilvl w:val="0"/>
          <w:numId w:val="61"/>
        </w:numPr>
        <w:spacing w:after="0" w:line="300" w:lineRule="auto"/>
        <w:ind w:left="426" w:hanging="426"/>
        <w:jc w:val="both"/>
        <w:rPr>
          <w:rFonts w:eastAsia="Calibri" w:cstheme="minorHAnsi"/>
        </w:rPr>
      </w:pPr>
      <w:r w:rsidRPr="00F4295E">
        <w:rPr>
          <w:rFonts w:eastAsia="Calibri" w:cstheme="minorHAnsi"/>
        </w:rPr>
        <w:t>Wykonawca pokrywa koszty wszelkich napraw Aparatury objętej gwarancją w okresie gwarancji, w tym koszty dojazdu i transportu.</w:t>
      </w:r>
    </w:p>
    <w:p w14:paraId="6F3EC7E0" w14:textId="77777777" w:rsidR="008908E8" w:rsidRPr="00F4295E" w:rsidRDefault="008908E8">
      <w:pPr>
        <w:numPr>
          <w:ilvl w:val="0"/>
          <w:numId w:val="61"/>
        </w:numPr>
        <w:spacing w:after="0" w:line="300" w:lineRule="auto"/>
        <w:ind w:left="426" w:hanging="426"/>
        <w:jc w:val="both"/>
        <w:rPr>
          <w:rFonts w:eastAsia="Calibri" w:cstheme="minorHAnsi"/>
        </w:rPr>
      </w:pPr>
      <w:r w:rsidRPr="00F4295E">
        <w:rPr>
          <w:rFonts w:eastAsia="Calibri" w:cstheme="minorHAnsi"/>
        </w:rPr>
        <w:t>Zgłoszenie reklamacji dotyczących Aparatury następuje pisemnie lub na adres poczty elektronicznej Wykonawcy: ………………... Zgłoszenie, w miarę możliwości, będzie zawierać opis wady lub usterki. Wykonawca jest zobowiązany usunąć zgłoszone wady w ciągu 14 dni od daty ich zgłoszenia.</w:t>
      </w:r>
    </w:p>
    <w:p w14:paraId="5686C5A6" w14:textId="77777777" w:rsidR="008908E8" w:rsidRPr="00F4295E" w:rsidRDefault="008908E8">
      <w:pPr>
        <w:numPr>
          <w:ilvl w:val="0"/>
          <w:numId w:val="61"/>
        </w:numPr>
        <w:spacing w:after="0" w:line="300" w:lineRule="auto"/>
        <w:ind w:left="426" w:hanging="426"/>
        <w:jc w:val="both"/>
        <w:rPr>
          <w:rFonts w:eastAsia="Calibri" w:cstheme="minorHAnsi"/>
        </w:rPr>
      </w:pPr>
      <w:r w:rsidRPr="00F4295E">
        <w:rPr>
          <w:rFonts w:eastAsia="Calibri" w:cstheme="minorHAnsi"/>
        </w:rPr>
        <w:t xml:space="preserve">W przypadku gdy w okresie gwarancyjnym nastąpi trzykrotna naprawa danego podzespołu Aparatury </w:t>
      </w:r>
      <w:r w:rsidRPr="00F4295E">
        <w:rPr>
          <w:rFonts w:eastAsia="Calibri" w:cstheme="minorHAnsi"/>
        </w:rPr>
        <w:br/>
        <w:t>lub jej istotna naprawa, przez co rozumie się naprawę o wartości nie niższej niż 30% wartości Aparatury według ceny zakupu, Wykonawca w terminie nie dłuższym niż 14 dni, liczonych od dnia zgłoszenia kolejnej reklamacji, dokona wymiany Aparatury na nową, wolną od wad, o parametrach technicznych, jakościowych i funkcjonalnych nie gorszych niż Aparatura wymieniana.</w:t>
      </w:r>
    </w:p>
    <w:p w14:paraId="0B595317" w14:textId="77777777" w:rsidR="008908E8" w:rsidRPr="00F4295E" w:rsidRDefault="008908E8">
      <w:pPr>
        <w:numPr>
          <w:ilvl w:val="0"/>
          <w:numId w:val="61"/>
        </w:numPr>
        <w:spacing w:after="0" w:line="300" w:lineRule="auto"/>
        <w:ind w:left="426" w:hanging="426"/>
        <w:jc w:val="both"/>
        <w:rPr>
          <w:rFonts w:eastAsia="Calibri" w:cstheme="minorHAnsi"/>
        </w:rPr>
      </w:pPr>
      <w:r w:rsidRPr="00F4295E">
        <w:rPr>
          <w:rFonts w:eastAsia="Calibri" w:cstheme="minorHAnsi"/>
        </w:rPr>
        <w:t xml:space="preserve">Gwarancja nie wyklucza możliwości zastosowania przez Zamawiającego środków prawnych przysługujących mu z tytułu rękojmi. Do wad i usterek zgłoszonych na podstawie rękojmi stosuje się zasady ustalone dla usuwania wad i usterek zgłoszonych na podstawie gwarancji. Udzielona gwarancja </w:t>
      </w:r>
      <w:r w:rsidRPr="00F4295E">
        <w:rPr>
          <w:rFonts w:eastAsia="Calibri" w:cstheme="minorHAnsi"/>
        </w:rPr>
        <w:lastRenderedPageBreak/>
        <w:t>nie może kształtować uprawnień Zamawiającego w sposób mniej korzystny niż obowiązujące przepisy prawa – w takim wypadku w miejsce właściwych postanowień umownych stosuje się przepisy prawa.</w:t>
      </w:r>
    </w:p>
    <w:p w14:paraId="7CD54E67" w14:textId="77777777" w:rsidR="008908E8" w:rsidRPr="00F4295E" w:rsidRDefault="008908E8">
      <w:pPr>
        <w:numPr>
          <w:ilvl w:val="0"/>
          <w:numId w:val="61"/>
        </w:numPr>
        <w:spacing w:after="0" w:line="300" w:lineRule="auto"/>
        <w:ind w:left="426" w:hanging="426"/>
        <w:jc w:val="both"/>
        <w:rPr>
          <w:rFonts w:eastAsia="Calibri" w:cstheme="minorHAnsi"/>
        </w:rPr>
      </w:pPr>
      <w:r w:rsidRPr="00F4295E">
        <w:rPr>
          <w:rFonts w:eastAsia="Calibri" w:cstheme="minorHAnsi"/>
        </w:rPr>
        <w:t>W przypadku nie przystąpienia lub nie wykonania naprawy lub wymiany na podstawie roszczeń z tytułu gwarancji lub rękojmi w terminie, Zamawiający ma prawo, bez konieczności wzywania Wykonawcy na piśmie do realizacji jego obowiązków i wyznaczania mu dodatkowego terminu, dokonać odpowiednio: naprawy lub wymiany Aparatury bądź jego elementów na koszt Wykonawcy. W takim wypadku Zamawiający prześle Wykonawcy notę obciążeniową, w której wskazane będą koszty realizacji umownego wykonania zastępczego, a Wykonawca zobowiązany jest do uiszczenia tej kwoty w terminie 7 dni.</w:t>
      </w:r>
    </w:p>
    <w:p w14:paraId="1E2DB656" w14:textId="77777777" w:rsidR="008908E8" w:rsidRPr="00F4295E" w:rsidRDefault="008908E8">
      <w:pPr>
        <w:numPr>
          <w:ilvl w:val="0"/>
          <w:numId w:val="61"/>
        </w:numPr>
        <w:spacing w:after="0" w:line="300" w:lineRule="auto"/>
        <w:ind w:left="426" w:hanging="426"/>
        <w:jc w:val="both"/>
        <w:rPr>
          <w:rFonts w:eastAsia="Calibri" w:cstheme="minorHAnsi"/>
        </w:rPr>
      </w:pPr>
      <w:r w:rsidRPr="00F4295E">
        <w:rPr>
          <w:rFonts w:eastAsia="Calibri" w:cstheme="minorHAnsi"/>
        </w:rPr>
        <w:t xml:space="preserve">W przypadku nie przystąpienia lub nie wykonania naprawy lub wymiany na podstawie roszczeń z tytułu gwarancji lub rękojmi w terminie, Zamawiający ma prawo, po wezwaniu Wykonawcy na piśmie do realizacji jego obowiązków w wyznaczonym mu dodatkowym terminie i jego bezskutecznym upływie, odstąpić od umowy w całości lub części. Uprawnienie do odstąpienia od umowy wygasa z dniem ………………………… </w:t>
      </w:r>
      <w:r w:rsidRPr="00F4295E">
        <w:rPr>
          <w:rFonts w:eastAsia="Calibri" w:cstheme="minorHAnsi"/>
          <w:i/>
          <w:iCs/>
        </w:rPr>
        <w:t>(należy przyjąć datę zakończenia obowiązywania gwarancji i dodać 180 dni).</w:t>
      </w:r>
    </w:p>
    <w:p w14:paraId="5AB8D0E4" w14:textId="77777777" w:rsidR="008908E8" w:rsidRDefault="008908E8" w:rsidP="008908E8">
      <w:pPr>
        <w:spacing w:after="0" w:line="288" w:lineRule="auto"/>
        <w:jc w:val="center"/>
        <w:rPr>
          <w:rFonts w:eastAsia="Times New Roman" w:cstheme="minorHAnsi"/>
          <w:b/>
          <w:lang w:eastAsia="pl-PL"/>
        </w:rPr>
      </w:pPr>
    </w:p>
    <w:p w14:paraId="7F3297E3" w14:textId="77777777" w:rsidR="008908E8" w:rsidRPr="00F95145" w:rsidRDefault="008908E8" w:rsidP="008908E8">
      <w:pPr>
        <w:spacing w:after="0" w:line="288" w:lineRule="auto"/>
        <w:jc w:val="center"/>
        <w:rPr>
          <w:rFonts w:eastAsia="Times New Roman" w:cstheme="minorHAnsi"/>
          <w:b/>
          <w:lang w:eastAsia="pl-PL"/>
        </w:rPr>
      </w:pPr>
      <w:r w:rsidRPr="00F95145">
        <w:rPr>
          <w:rFonts w:eastAsia="Times New Roman" w:cstheme="minorHAnsi"/>
          <w:b/>
          <w:lang w:eastAsia="pl-PL"/>
        </w:rPr>
        <w:t xml:space="preserve">§ </w:t>
      </w:r>
      <w:r>
        <w:rPr>
          <w:rFonts w:eastAsia="Times New Roman" w:cstheme="minorHAnsi"/>
          <w:b/>
          <w:lang w:eastAsia="pl-PL"/>
        </w:rPr>
        <w:t>5</w:t>
      </w:r>
    </w:p>
    <w:p w14:paraId="52F9D03B" w14:textId="77777777" w:rsidR="008908E8" w:rsidRPr="00F95145" w:rsidRDefault="008908E8" w:rsidP="008908E8">
      <w:pPr>
        <w:autoSpaceDE w:val="0"/>
        <w:autoSpaceDN w:val="0"/>
        <w:adjustRightInd w:val="0"/>
        <w:spacing w:after="0" w:line="300" w:lineRule="auto"/>
        <w:jc w:val="center"/>
        <w:rPr>
          <w:rFonts w:eastAsia="Times New Roman" w:cstheme="minorHAnsi"/>
          <w:b/>
          <w:bCs/>
          <w:lang w:eastAsia="pl-PL"/>
        </w:rPr>
      </w:pPr>
      <w:r w:rsidRPr="00F95145">
        <w:rPr>
          <w:rFonts w:eastAsia="Times New Roman" w:cstheme="minorHAnsi"/>
          <w:b/>
          <w:bCs/>
          <w:lang w:eastAsia="pl-PL"/>
        </w:rPr>
        <w:t>Wynagrodzenie i warunki płatności</w:t>
      </w:r>
    </w:p>
    <w:p w14:paraId="54B64F82" w14:textId="77777777" w:rsidR="008908E8" w:rsidRPr="00F4295E" w:rsidRDefault="008908E8">
      <w:pPr>
        <w:numPr>
          <w:ilvl w:val="0"/>
          <w:numId w:val="62"/>
        </w:numPr>
        <w:spacing w:after="0" w:line="300" w:lineRule="auto"/>
        <w:ind w:left="426" w:hanging="426"/>
        <w:jc w:val="both"/>
        <w:rPr>
          <w:rFonts w:eastAsia="Calibri" w:cstheme="minorHAnsi"/>
        </w:rPr>
      </w:pPr>
      <w:r w:rsidRPr="00F4295E">
        <w:rPr>
          <w:rFonts w:eastAsia="Calibri" w:cstheme="minorHAnsi"/>
        </w:rPr>
        <w:t>Wynagrodzenie Wykonawcy za wykonanie umowy zostało ustalone na kwotę ………….. zł (słownie: ……………………………………….) brutto. Wynagrodzenie wskazane w zdaniu poprzednim wyczerpuje całość roszczeń Wykonawcy z tytułu wykonania niniejszej umowy, w tym roszczenia z tytułu udzielenia lub dostarczenia licencji, dostawy i montażu/konfiguracji Aparatury oraz szkolenia stanowiskowego.</w:t>
      </w:r>
    </w:p>
    <w:p w14:paraId="71151387" w14:textId="77777777" w:rsidR="008908E8" w:rsidRPr="00F4295E" w:rsidRDefault="008908E8">
      <w:pPr>
        <w:numPr>
          <w:ilvl w:val="0"/>
          <w:numId w:val="62"/>
        </w:numPr>
        <w:spacing w:after="0" w:line="300" w:lineRule="auto"/>
        <w:ind w:left="426" w:hanging="426"/>
        <w:jc w:val="both"/>
        <w:rPr>
          <w:rFonts w:eastAsia="Calibri" w:cstheme="minorHAnsi"/>
        </w:rPr>
      </w:pPr>
      <w:r w:rsidRPr="00F4295E">
        <w:rPr>
          <w:rFonts w:eastAsia="Calibri" w:cstheme="minorHAnsi"/>
        </w:rPr>
        <w:t xml:space="preserve">Zamawiający dokona zapłaty wynagrodzenia w terminie 30 dni licząc od dnia doręczenia Zamawiającemu faktury, wystawionej po podpisaniu przez Zamawiającego protokołu dostawy. </w:t>
      </w:r>
    </w:p>
    <w:p w14:paraId="509B120F" w14:textId="77777777" w:rsidR="008908E8" w:rsidRPr="00F4295E" w:rsidRDefault="008908E8">
      <w:pPr>
        <w:numPr>
          <w:ilvl w:val="0"/>
          <w:numId w:val="62"/>
        </w:numPr>
        <w:spacing w:after="0" w:line="300" w:lineRule="auto"/>
        <w:ind w:left="426" w:hanging="426"/>
        <w:jc w:val="both"/>
        <w:rPr>
          <w:rFonts w:eastAsia="Calibri" w:cstheme="minorHAnsi"/>
        </w:rPr>
      </w:pPr>
      <w:r w:rsidRPr="00F4295E">
        <w:rPr>
          <w:rFonts w:eastAsia="Calibri" w:cstheme="minorHAnsi"/>
        </w:rPr>
        <w:t>Za termin płatności przyjmuje się datę obciążenia rachunku Zamawiającego.</w:t>
      </w:r>
    </w:p>
    <w:p w14:paraId="6810B891" w14:textId="77777777" w:rsidR="008908E8" w:rsidRPr="00F4295E" w:rsidRDefault="008908E8">
      <w:pPr>
        <w:numPr>
          <w:ilvl w:val="0"/>
          <w:numId w:val="62"/>
        </w:numPr>
        <w:spacing w:after="0" w:line="300" w:lineRule="auto"/>
        <w:ind w:left="426" w:hanging="426"/>
        <w:jc w:val="both"/>
        <w:rPr>
          <w:rFonts w:eastAsia="Calibri" w:cstheme="minorHAnsi"/>
        </w:rPr>
      </w:pPr>
      <w:r w:rsidRPr="00F4295E">
        <w:rPr>
          <w:rFonts w:eastAsia="Calibri" w:cstheme="minorHAnsi"/>
        </w:rPr>
        <w:t>Wykonawca oświadcza, że rachunek bankowy Wykonawcy, służący do rozliczenia wynagrodzenia będzie spełniał wymogi na potrzeby mechanizmu podzielonej płatności (</w:t>
      </w:r>
      <w:proofErr w:type="spellStart"/>
      <w:r w:rsidRPr="00F4295E">
        <w:rPr>
          <w:rFonts w:eastAsia="Calibri" w:cstheme="minorHAnsi"/>
        </w:rPr>
        <w:t>split</w:t>
      </w:r>
      <w:proofErr w:type="spellEnd"/>
      <w:r w:rsidRPr="00F4295E">
        <w:rPr>
          <w:rFonts w:eastAsia="Calibri" w:cstheme="minorHAnsi"/>
        </w:rPr>
        <w:t xml:space="preserve"> </w:t>
      </w:r>
      <w:proofErr w:type="spellStart"/>
      <w:r w:rsidRPr="00F4295E">
        <w:rPr>
          <w:rFonts w:eastAsia="Calibri" w:cstheme="minorHAnsi"/>
        </w:rPr>
        <w:t>payment</w:t>
      </w:r>
      <w:proofErr w:type="spellEnd"/>
      <w:r w:rsidRPr="00F4295E">
        <w:rPr>
          <w:rFonts w:eastAsia="Calibri" w:cstheme="minorHAnsi"/>
        </w:rPr>
        <w: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64857AD3" w14:textId="77777777" w:rsidR="008908E8" w:rsidRPr="00F4295E" w:rsidRDefault="008908E8">
      <w:pPr>
        <w:numPr>
          <w:ilvl w:val="0"/>
          <w:numId w:val="62"/>
        </w:numPr>
        <w:spacing w:after="0" w:line="300" w:lineRule="auto"/>
        <w:ind w:left="426" w:hanging="426"/>
        <w:jc w:val="both"/>
        <w:rPr>
          <w:rFonts w:eastAsia="Calibri" w:cstheme="minorHAnsi"/>
        </w:rPr>
      </w:pPr>
      <w:r w:rsidRPr="00F4295E">
        <w:rPr>
          <w:rFonts w:eastAsia="Calibri" w:cstheme="minorHAnsi"/>
        </w:rPr>
        <w:t xml:space="preserve">Zamawiający oświadcza, że płatności za wszystkie faktury, do których znajduje zastosowanie regulacja tzw. </w:t>
      </w:r>
      <w:proofErr w:type="spellStart"/>
      <w:r w:rsidRPr="00F4295E">
        <w:rPr>
          <w:rFonts w:eastAsia="Calibri" w:cstheme="minorHAnsi"/>
        </w:rPr>
        <w:t>split</w:t>
      </w:r>
      <w:proofErr w:type="spellEnd"/>
      <w:r w:rsidRPr="00F4295E">
        <w:rPr>
          <w:rFonts w:eastAsia="Calibri" w:cstheme="minorHAnsi"/>
        </w:rPr>
        <w:t xml:space="preserve"> </w:t>
      </w:r>
      <w:proofErr w:type="spellStart"/>
      <w:r w:rsidRPr="00F4295E">
        <w:rPr>
          <w:rFonts w:eastAsia="Calibri" w:cstheme="minorHAnsi"/>
        </w:rPr>
        <w:t>payment</w:t>
      </w:r>
      <w:proofErr w:type="spellEnd"/>
      <w:r w:rsidRPr="00F4295E">
        <w:rPr>
          <w:rFonts w:eastAsia="Calibri" w:cstheme="minorHAnsi"/>
        </w:rPr>
        <w:t>, realizuje z zastosowaniem mechanizmu podzielonej płatności (</w:t>
      </w:r>
      <w:proofErr w:type="spellStart"/>
      <w:r w:rsidRPr="00F4295E">
        <w:rPr>
          <w:rFonts w:eastAsia="Calibri" w:cstheme="minorHAnsi"/>
        </w:rPr>
        <w:t>split</w:t>
      </w:r>
      <w:proofErr w:type="spellEnd"/>
      <w:r w:rsidRPr="00F4295E">
        <w:rPr>
          <w:rFonts w:eastAsia="Calibri" w:cstheme="minorHAnsi"/>
        </w:rPr>
        <w:t xml:space="preserve"> </w:t>
      </w:r>
      <w:proofErr w:type="spellStart"/>
      <w:r w:rsidRPr="00F4295E">
        <w:rPr>
          <w:rFonts w:eastAsia="Calibri" w:cstheme="minorHAnsi"/>
        </w:rPr>
        <w:t>payment</w:t>
      </w:r>
      <w:proofErr w:type="spellEnd"/>
      <w:r w:rsidRPr="00F4295E">
        <w:rPr>
          <w:rFonts w:eastAsia="Calibri" w:cstheme="minorHAnsi"/>
        </w:rPr>
        <w:t>).</w:t>
      </w:r>
    </w:p>
    <w:p w14:paraId="6FC5DCEC" w14:textId="77777777" w:rsidR="008908E8" w:rsidRPr="00F4295E" w:rsidRDefault="008908E8">
      <w:pPr>
        <w:numPr>
          <w:ilvl w:val="0"/>
          <w:numId w:val="62"/>
        </w:numPr>
        <w:spacing w:after="0" w:line="300" w:lineRule="auto"/>
        <w:ind w:left="426" w:hanging="426"/>
        <w:jc w:val="both"/>
        <w:rPr>
          <w:rFonts w:eastAsia="Calibri" w:cstheme="minorHAnsi"/>
        </w:rPr>
      </w:pPr>
      <w:r w:rsidRPr="00F4295E">
        <w:rPr>
          <w:rFonts w:eastAsia="Calibri" w:cstheme="minorHAnsi"/>
        </w:rPr>
        <w:t>Wykonawca oświadcza, że wyraża zgodę na dokonywanie przez Zamawiającego płatności w systemie podzielonej płatności (</w:t>
      </w:r>
      <w:proofErr w:type="spellStart"/>
      <w:r w:rsidRPr="00F4295E">
        <w:rPr>
          <w:rFonts w:eastAsia="Calibri" w:cstheme="minorHAnsi"/>
        </w:rPr>
        <w:t>split</w:t>
      </w:r>
      <w:proofErr w:type="spellEnd"/>
      <w:r w:rsidRPr="00F4295E">
        <w:rPr>
          <w:rFonts w:eastAsia="Calibri" w:cstheme="minorHAnsi"/>
        </w:rPr>
        <w:t xml:space="preserve"> </w:t>
      </w:r>
      <w:proofErr w:type="spellStart"/>
      <w:r w:rsidRPr="00F4295E">
        <w:rPr>
          <w:rFonts w:eastAsia="Calibri" w:cstheme="minorHAnsi"/>
        </w:rPr>
        <w:t>payment</w:t>
      </w:r>
      <w:proofErr w:type="spellEnd"/>
      <w:r w:rsidRPr="00F4295E">
        <w:rPr>
          <w:rFonts w:eastAsia="Calibri" w:cstheme="minorHAnsi"/>
        </w:rPr>
        <w:t>).</w:t>
      </w:r>
    </w:p>
    <w:p w14:paraId="14B935A2" w14:textId="77777777" w:rsidR="008908E8" w:rsidRPr="00F4295E" w:rsidRDefault="008908E8">
      <w:pPr>
        <w:numPr>
          <w:ilvl w:val="0"/>
          <w:numId w:val="62"/>
        </w:numPr>
        <w:spacing w:after="0" w:line="300" w:lineRule="auto"/>
        <w:ind w:left="426" w:hanging="426"/>
        <w:jc w:val="both"/>
        <w:rPr>
          <w:rFonts w:eastAsia="Calibri" w:cstheme="minorHAnsi"/>
        </w:rPr>
      </w:pPr>
      <w:r w:rsidRPr="00F4295E">
        <w:rPr>
          <w:rFonts w:eastAsia="Calibri" w:cstheme="minorHAnsi"/>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204B50E9" w14:textId="77777777" w:rsidR="008908E8" w:rsidRPr="00F4295E" w:rsidRDefault="008908E8">
      <w:pPr>
        <w:numPr>
          <w:ilvl w:val="0"/>
          <w:numId w:val="62"/>
        </w:numPr>
        <w:spacing w:after="0" w:line="300" w:lineRule="auto"/>
        <w:ind w:left="426" w:hanging="426"/>
        <w:jc w:val="both"/>
        <w:rPr>
          <w:rFonts w:eastAsia="Calibri" w:cstheme="minorHAnsi"/>
        </w:rPr>
      </w:pPr>
      <w:r w:rsidRPr="00F4295E">
        <w:rPr>
          <w:rFonts w:eastAsia="Calibri" w:cstheme="minorHAnsi"/>
        </w:rPr>
        <w:t xml:space="preserve">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w:t>
      </w:r>
      <w:r w:rsidRPr="00F4295E">
        <w:rPr>
          <w:rFonts w:eastAsia="Calibri" w:cstheme="minorHAnsi"/>
        </w:rPr>
        <w:lastRenderedPageBreak/>
        <w:t>zrzeka się prawa do żądania odsetek za opóźnienie w płatności za okres opóźnienia w płatności wynikającego z tych okoliczności.</w:t>
      </w:r>
    </w:p>
    <w:p w14:paraId="046BB1F2" w14:textId="77777777" w:rsidR="008908E8" w:rsidRPr="00F4295E" w:rsidRDefault="008908E8">
      <w:pPr>
        <w:numPr>
          <w:ilvl w:val="0"/>
          <w:numId w:val="62"/>
        </w:numPr>
        <w:spacing w:after="0" w:line="300" w:lineRule="auto"/>
        <w:ind w:left="426" w:hanging="426"/>
        <w:jc w:val="both"/>
        <w:rPr>
          <w:rFonts w:eastAsia="Calibri" w:cstheme="minorHAnsi"/>
        </w:rPr>
      </w:pPr>
      <w:r w:rsidRPr="00F4295E">
        <w:rPr>
          <w:rFonts w:eastAsia="Calibri" w:cstheme="minorHAnsi"/>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32964657" w14:textId="77777777" w:rsidR="008908E8" w:rsidRPr="00F95145" w:rsidRDefault="008908E8" w:rsidP="008908E8">
      <w:pPr>
        <w:spacing w:after="0" w:line="300" w:lineRule="auto"/>
        <w:jc w:val="both"/>
        <w:rPr>
          <w:rFonts w:eastAsia="Times New Roman" w:cstheme="minorHAnsi"/>
          <w:lang w:eastAsia="pl-PL"/>
        </w:rPr>
      </w:pPr>
    </w:p>
    <w:p w14:paraId="4A153EA3" w14:textId="77777777" w:rsidR="008908E8" w:rsidRPr="00F95145" w:rsidRDefault="008908E8" w:rsidP="008908E8">
      <w:pPr>
        <w:spacing w:after="0" w:line="288" w:lineRule="auto"/>
        <w:jc w:val="center"/>
        <w:rPr>
          <w:rFonts w:eastAsia="Times New Roman" w:cstheme="minorHAnsi"/>
          <w:b/>
          <w:lang w:eastAsia="pl-PL"/>
        </w:rPr>
      </w:pPr>
      <w:r w:rsidRPr="00F95145">
        <w:rPr>
          <w:rFonts w:eastAsia="Times New Roman" w:cstheme="minorHAnsi"/>
          <w:b/>
          <w:lang w:eastAsia="pl-PL"/>
        </w:rPr>
        <w:t xml:space="preserve">§ </w:t>
      </w:r>
      <w:r>
        <w:rPr>
          <w:rFonts w:eastAsia="Times New Roman" w:cstheme="minorHAnsi"/>
          <w:b/>
          <w:lang w:eastAsia="pl-PL"/>
        </w:rPr>
        <w:t>6</w:t>
      </w:r>
    </w:p>
    <w:p w14:paraId="2C10D48C" w14:textId="77777777" w:rsidR="008908E8" w:rsidRPr="00F95145" w:rsidRDefault="008908E8" w:rsidP="008908E8">
      <w:pPr>
        <w:spacing w:after="0" w:line="288" w:lineRule="auto"/>
        <w:jc w:val="center"/>
        <w:rPr>
          <w:rFonts w:eastAsia="Times New Roman" w:cstheme="minorHAnsi"/>
          <w:b/>
          <w:lang w:eastAsia="pl-PL"/>
        </w:rPr>
      </w:pPr>
      <w:r w:rsidRPr="00F95145">
        <w:rPr>
          <w:rFonts w:eastAsia="Times New Roman" w:cstheme="minorHAnsi"/>
          <w:b/>
          <w:lang w:eastAsia="pl-PL"/>
        </w:rPr>
        <w:t>Odstąpienie od umowy</w:t>
      </w:r>
    </w:p>
    <w:p w14:paraId="1CB6D6D4" w14:textId="7386009F" w:rsidR="008908E8" w:rsidRPr="00F4295E" w:rsidRDefault="008908E8">
      <w:pPr>
        <w:numPr>
          <w:ilvl w:val="0"/>
          <w:numId w:val="63"/>
        </w:numPr>
        <w:spacing w:after="0" w:line="300" w:lineRule="auto"/>
        <w:ind w:left="426" w:hanging="426"/>
        <w:jc w:val="both"/>
        <w:rPr>
          <w:rFonts w:eastAsia="Calibri" w:cstheme="minorHAnsi"/>
        </w:rPr>
      </w:pPr>
      <w:r w:rsidRPr="00F4295E">
        <w:rPr>
          <w:rFonts w:eastAsia="Calibri" w:cstheme="minorHAnsi"/>
        </w:rPr>
        <w:t>Zamawiający będzie uprawniony do odstąpienia od umowy, bez konieczności wyznaczania Wykonawcy dodatkowego terminu do spełnienia świadczenia, jeżeli Wykonawca popadnie w zwłokę w dostarczeniu Sprzętu w terminie ściśle określonym wskazanym w § 2 ust. 1 (art. 492 kodeksu cywilnego). Odstąpienie od umowy w takim przypadku może nastąpić najpóźniej do dnia ………………..</w:t>
      </w:r>
      <w:r w:rsidR="00F4295E">
        <w:rPr>
          <w:rFonts w:eastAsia="Calibri" w:cstheme="minorHAnsi"/>
        </w:rPr>
        <w:t xml:space="preserve"> </w:t>
      </w:r>
      <w:r w:rsidRPr="00F4295E">
        <w:rPr>
          <w:rFonts w:eastAsia="Calibri" w:cstheme="minorHAnsi"/>
          <w:i/>
          <w:iCs/>
        </w:rPr>
        <w:t xml:space="preserve">(należy wskazać planowany termin dostawy oraz dodać 120 dni). </w:t>
      </w:r>
    </w:p>
    <w:p w14:paraId="2D5C3FEF" w14:textId="77777777" w:rsidR="008908E8" w:rsidRPr="00F4295E" w:rsidRDefault="008908E8">
      <w:pPr>
        <w:numPr>
          <w:ilvl w:val="0"/>
          <w:numId w:val="63"/>
        </w:numPr>
        <w:spacing w:after="0" w:line="300" w:lineRule="auto"/>
        <w:ind w:left="426" w:hanging="426"/>
        <w:jc w:val="both"/>
        <w:rPr>
          <w:rFonts w:eastAsia="Calibri" w:cstheme="minorHAnsi"/>
        </w:rPr>
      </w:pPr>
      <w:r w:rsidRPr="00F4295E">
        <w:rPr>
          <w:rFonts w:eastAsia="Calibri" w:cstheme="minorHAnsi"/>
        </w:rPr>
        <w:t>Powyższe nie ogranicza uprawnień Zamawiającego do odstąpienia od umowy w innych przypadkach, gdy wynikają one z przepisów prawa, w szczególności z art. 560 kodeksu cywilnego.</w:t>
      </w:r>
    </w:p>
    <w:p w14:paraId="470D8126" w14:textId="77777777" w:rsidR="008908E8" w:rsidRPr="00F4295E" w:rsidRDefault="008908E8">
      <w:pPr>
        <w:numPr>
          <w:ilvl w:val="0"/>
          <w:numId w:val="63"/>
        </w:numPr>
        <w:spacing w:after="0" w:line="300" w:lineRule="auto"/>
        <w:ind w:left="426" w:hanging="426"/>
        <w:jc w:val="both"/>
        <w:rPr>
          <w:rFonts w:eastAsia="Calibri" w:cstheme="minorHAnsi"/>
        </w:rPr>
      </w:pPr>
      <w:r w:rsidRPr="00F4295E">
        <w:rPr>
          <w:rFonts w:eastAsia="Calibri" w:cstheme="minorHAnsi"/>
        </w:rPr>
        <w:t>Każde oświadczenie o odstąpieniu od umowy dla swej ważności wymaga zachowania formy pisemnej.</w:t>
      </w:r>
    </w:p>
    <w:p w14:paraId="6C207A06" w14:textId="77777777" w:rsidR="008908E8" w:rsidRPr="00F4295E" w:rsidRDefault="008908E8">
      <w:pPr>
        <w:numPr>
          <w:ilvl w:val="0"/>
          <w:numId w:val="63"/>
        </w:numPr>
        <w:spacing w:after="0" w:line="300" w:lineRule="auto"/>
        <w:ind w:left="426" w:hanging="426"/>
        <w:jc w:val="both"/>
        <w:rPr>
          <w:rFonts w:eastAsia="Calibri" w:cstheme="minorHAnsi"/>
        </w:rPr>
      </w:pPr>
      <w:r w:rsidRPr="00F4295E">
        <w:rPr>
          <w:rFonts w:eastAsia="Calibri" w:cstheme="minorHAnsi"/>
        </w:rPr>
        <w:t>Zamawiający zastrzega sobie możliwość odstąpienia od umowy w części.</w:t>
      </w:r>
    </w:p>
    <w:p w14:paraId="34F6359C" w14:textId="77777777" w:rsidR="008908E8" w:rsidRPr="00F95145" w:rsidRDefault="008908E8" w:rsidP="008908E8">
      <w:pPr>
        <w:spacing w:after="0" w:line="300" w:lineRule="auto"/>
        <w:jc w:val="both"/>
        <w:rPr>
          <w:rFonts w:eastAsia="Times New Roman" w:cstheme="minorHAnsi"/>
          <w:lang w:eastAsia="pl-PL"/>
        </w:rPr>
      </w:pPr>
    </w:p>
    <w:p w14:paraId="64737E35" w14:textId="77777777" w:rsidR="008908E8" w:rsidRPr="00F95145" w:rsidRDefault="008908E8" w:rsidP="008908E8">
      <w:pPr>
        <w:spacing w:after="0" w:line="288" w:lineRule="auto"/>
        <w:jc w:val="center"/>
        <w:rPr>
          <w:rFonts w:eastAsia="Times New Roman" w:cstheme="minorHAnsi"/>
          <w:b/>
          <w:lang w:eastAsia="pl-PL"/>
        </w:rPr>
      </w:pPr>
      <w:r w:rsidRPr="00F95145">
        <w:rPr>
          <w:rFonts w:eastAsia="Times New Roman" w:cstheme="minorHAnsi"/>
          <w:b/>
          <w:lang w:eastAsia="pl-PL"/>
        </w:rPr>
        <w:t xml:space="preserve">§ </w:t>
      </w:r>
      <w:r>
        <w:rPr>
          <w:rFonts w:eastAsia="Times New Roman" w:cstheme="minorHAnsi"/>
          <w:b/>
          <w:lang w:eastAsia="pl-PL"/>
        </w:rPr>
        <w:t>7</w:t>
      </w:r>
    </w:p>
    <w:p w14:paraId="3DBD9D9B" w14:textId="77777777" w:rsidR="008908E8" w:rsidRPr="00F95145" w:rsidRDefault="008908E8" w:rsidP="008908E8">
      <w:pPr>
        <w:autoSpaceDE w:val="0"/>
        <w:autoSpaceDN w:val="0"/>
        <w:adjustRightInd w:val="0"/>
        <w:spacing w:after="0" w:line="300" w:lineRule="auto"/>
        <w:jc w:val="center"/>
        <w:rPr>
          <w:rFonts w:eastAsia="Times New Roman" w:cstheme="minorHAnsi"/>
          <w:b/>
          <w:bCs/>
          <w:lang w:eastAsia="pl-PL"/>
        </w:rPr>
      </w:pPr>
      <w:r w:rsidRPr="00F95145">
        <w:rPr>
          <w:rFonts w:eastAsia="Times New Roman" w:cstheme="minorHAnsi"/>
          <w:b/>
          <w:bCs/>
          <w:lang w:eastAsia="pl-PL"/>
        </w:rPr>
        <w:t>Kary umowne</w:t>
      </w:r>
    </w:p>
    <w:p w14:paraId="2E5421CB" w14:textId="77777777" w:rsidR="008908E8" w:rsidRPr="00F4295E" w:rsidRDefault="008908E8">
      <w:pPr>
        <w:numPr>
          <w:ilvl w:val="0"/>
          <w:numId w:val="64"/>
        </w:numPr>
        <w:spacing w:after="0" w:line="300" w:lineRule="auto"/>
        <w:ind w:left="426" w:hanging="426"/>
        <w:jc w:val="both"/>
        <w:rPr>
          <w:rFonts w:eastAsia="Calibri" w:cstheme="minorHAnsi"/>
        </w:rPr>
      </w:pPr>
      <w:r w:rsidRPr="00F4295E">
        <w:rPr>
          <w:rFonts w:eastAsia="Calibri" w:cstheme="minorHAnsi"/>
        </w:rPr>
        <w:t>Wykonawca zapłaci Zamawiającemu kary umowne:</w:t>
      </w:r>
    </w:p>
    <w:p w14:paraId="6CA14475" w14:textId="77777777" w:rsidR="008908E8" w:rsidRDefault="008908E8">
      <w:pPr>
        <w:numPr>
          <w:ilvl w:val="0"/>
          <w:numId w:val="53"/>
        </w:numPr>
        <w:spacing w:after="0" w:line="300" w:lineRule="auto"/>
        <w:ind w:left="709" w:hanging="283"/>
        <w:jc w:val="both"/>
        <w:rPr>
          <w:rFonts w:eastAsia="Times New Roman" w:cstheme="minorHAnsi"/>
          <w:lang w:eastAsia="pl-PL"/>
        </w:rPr>
      </w:pPr>
      <w:r w:rsidRPr="00F95145">
        <w:rPr>
          <w:rFonts w:eastAsia="Times New Roman" w:cstheme="minorHAnsi"/>
          <w:lang w:eastAsia="pl-PL"/>
        </w:rPr>
        <w:t xml:space="preserve">za zwłokę w dostarczeniu </w:t>
      </w:r>
      <w:r>
        <w:rPr>
          <w:rFonts w:eastAsia="Times New Roman" w:cstheme="minorHAnsi"/>
          <w:lang w:eastAsia="pl-PL"/>
        </w:rPr>
        <w:t xml:space="preserve">Aparatury </w:t>
      </w:r>
      <w:r w:rsidRPr="00F95145">
        <w:rPr>
          <w:rFonts w:eastAsia="Times New Roman" w:cstheme="minorHAnsi"/>
          <w:lang w:eastAsia="pl-PL"/>
        </w:rPr>
        <w:t xml:space="preserve">lub </w:t>
      </w:r>
      <w:r>
        <w:rPr>
          <w:rFonts w:eastAsia="Times New Roman" w:cstheme="minorHAnsi"/>
          <w:lang w:eastAsia="pl-PL"/>
        </w:rPr>
        <w:t>jej</w:t>
      </w:r>
      <w:r w:rsidRPr="00F95145">
        <w:rPr>
          <w:rFonts w:eastAsia="Times New Roman" w:cstheme="minorHAnsi"/>
          <w:lang w:eastAsia="pl-PL"/>
        </w:rPr>
        <w:t xml:space="preserve"> montażu</w:t>
      </w:r>
      <w:r>
        <w:rPr>
          <w:rFonts w:eastAsia="Times New Roman" w:cstheme="minorHAnsi"/>
          <w:lang w:eastAsia="pl-PL"/>
        </w:rPr>
        <w:t>,</w:t>
      </w:r>
      <w:r w:rsidRPr="00F95145">
        <w:rPr>
          <w:rFonts w:eastAsia="Times New Roman" w:cstheme="minorHAnsi"/>
          <w:lang w:eastAsia="pl-PL"/>
        </w:rPr>
        <w:t xml:space="preserve"> </w:t>
      </w:r>
      <w:r>
        <w:rPr>
          <w:rFonts w:eastAsia="Times New Roman" w:cstheme="minorHAnsi"/>
          <w:lang w:eastAsia="pl-PL"/>
        </w:rPr>
        <w:t>konfiguracji</w:t>
      </w:r>
      <w:r w:rsidRPr="00F95145">
        <w:rPr>
          <w:rFonts w:eastAsia="Times New Roman" w:cstheme="minorHAnsi"/>
          <w:lang w:eastAsia="pl-PL"/>
        </w:rPr>
        <w:t xml:space="preserve"> </w:t>
      </w:r>
      <w:r>
        <w:rPr>
          <w:rFonts w:eastAsia="Times New Roman" w:cstheme="minorHAnsi"/>
          <w:lang w:eastAsia="pl-PL"/>
        </w:rPr>
        <w:t xml:space="preserve">lub szkoleniu stanowiskowym </w:t>
      </w:r>
      <w:r>
        <w:rPr>
          <w:rFonts w:eastAsia="Times New Roman" w:cstheme="minorHAnsi"/>
          <w:lang w:eastAsia="pl-PL"/>
        </w:rPr>
        <w:br/>
      </w:r>
      <w:r w:rsidRPr="00F95145">
        <w:rPr>
          <w:rFonts w:eastAsia="Times New Roman" w:cstheme="minorHAnsi"/>
          <w:lang w:eastAsia="pl-PL"/>
        </w:rPr>
        <w:t xml:space="preserve">- w wysokości </w:t>
      </w:r>
      <w:r>
        <w:rPr>
          <w:rFonts w:eastAsia="Times New Roman" w:cstheme="minorHAnsi"/>
          <w:lang w:eastAsia="pl-PL"/>
        </w:rPr>
        <w:t>2</w:t>
      </w:r>
      <w:r w:rsidRPr="00F95145">
        <w:rPr>
          <w:rFonts w:eastAsia="Times New Roman" w:cstheme="minorHAnsi"/>
          <w:lang w:eastAsia="pl-PL"/>
        </w:rPr>
        <w:t xml:space="preserve">% wynagrodzenia umownego brutto, o którym mowa w § </w:t>
      </w:r>
      <w:r>
        <w:rPr>
          <w:rFonts w:eastAsia="Times New Roman" w:cstheme="minorHAnsi"/>
          <w:lang w:eastAsia="pl-PL"/>
        </w:rPr>
        <w:t>5</w:t>
      </w:r>
      <w:r w:rsidRPr="00F95145">
        <w:rPr>
          <w:rFonts w:eastAsia="Times New Roman" w:cstheme="minorHAnsi"/>
          <w:lang w:eastAsia="pl-PL"/>
        </w:rPr>
        <w:t xml:space="preserve"> ust. 1 niniejszej umowy, za każdy rozpoczęty dzień zwłoki;</w:t>
      </w:r>
    </w:p>
    <w:p w14:paraId="01CC22EF" w14:textId="77777777" w:rsidR="008908E8" w:rsidRDefault="008908E8">
      <w:pPr>
        <w:numPr>
          <w:ilvl w:val="0"/>
          <w:numId w:val="53"/>
        </w:numPr>
        <w:spacing w:after="0" w:line="300" w:lineRule="auto"/>
        <w:ind w:left="709" w:hanging="283"/>
        <w:jc w:val="both"/>
        <w:rPr>
          <w:rFonts w:eastAsia="Times New Roman" w:cstheme="minorHAnsi"/>
          <w:lang w:eastAsia="pl-PL"/>
        </w:rPr>
      </w:pPr>
      <w:r w:rsidRPr="00F95145">
        <w:rPr>
          <w:rFonts w:eastAsia="Times New Roman" w:cstheme="minorHAnsi"/>
          <w:lang w:eastAsia="pl-PL"/>
        </w:rPr>
        <w:t>za zwłokę w usunięciu wad lub awarii w okresie rękojmi lub gwarancji – w wysokości 0,5% wynagrodzenia umownego brutto, za każdy rozpoczęty dzień zwłoki</w:t>
      </w:r>
      <w:r>
        <w:rPr>
          <w:rFonts w:eastAsia="Times New Roman" w:cstheme="minorHAnsi"/>
          <w:lang w:eastAsia="pl-PL"/>
        </w:rPr>
        <w:t>, gdy trwa ona do 14 dni, oraz 2% wynagrodzenia umownego brutto, za każdy rozpoczęty dzień zwłoki, gdy trwa ona dłużej niż 14 dni</w:t>
      </w:r>
      <w:r w:rsidRPr="00F95145">
        <w:rPr>
          <w:rFonts w:eastAsia="Times New Roman" w:cstheme="minorHAnsi"/>
          <w:lang w:eastAsia="pl-PL"/>
        </w:rPr>
        <w:t>;</w:t>
      </w:r>
    </w:p>
    <w:p w14:paraId="0F64E9FE" w14:textId="77777777" w:rsidR="008908E8" w:rsidRPr="00F95145" w:rsidRDefault="008908E8">
      <w:pPr>
        <w:numPr>
          <w:ilvl w:val="0"/>
          <w:numId w:val="53"/>
        </w:numPr>
        <w:spacing w:after="0" w:line="300" w:lineRule="auto"/>
        <w:ind w:left="709" w:hanging="283"/>
        <w:jc w:val="both"/>
        <w:rPr>
          <w:rFonts w:eastAsia="Times New Roman" w:cstheme="minorHAnsi"/>
          <w:lang w:eastAsia="pl-PL"/>
        </w:rPr>
      </w:pPr>
      <w:r w:rsidRPr="00F95145">
        <w:rPr>
          <w:rFonts w:eastAsia="Times New Roman" w:cstheme="minorHAnsi"/>
          <w:lang w:eastAsia="pl-PL"/>
        </w:rPr>
        <w:t>za odstąpienie od umowy z przyczyn zawinionych przez Wykonawcę w wysokości 20% wynagrodzenia umownego brutto.</w:t>
      </w:r>
    </w:p>
    <w:p w14:paraId="2D716D79" w14:textId="77777777" w:rsidR="008908E8" w:rsidRPr="00F4295E" w:rsidRDefault="008908E8">
      <w:pPr>
        <w:numPr>
          <w:ilvl w:val="0"/>
          <w:numId w:val="64"/>
        </w:numPr>
        <w:spacing w:after="0" w:line="300" w:lineRule="auto"/>
        <w:ind w:left="426" w:hanging="426"/>
        <w:jc w:val="both"/>
        <w:rPr>
          <w:rFonts w:eastAsia="Calibri" w:cstheme="minorHAnsi"/>
        </w:rPr>
      </w:pPr>
      <w:r w:rsidRPr="00F4295E">
        <w:rPr>
          <w:rFonts w:eastAsia="Calibri" w:cstheme="minorHAnsi"/>
        </w:rPr>
        <w:t>Łączna maksymalna wysokość kar umownych nie może przekroczyć wartości wynagrodzenia Wykonawcy przewidzianego w § 5 ust. 1 umowy.</w:t>
      </w:r>
    </w:p>
    <w:p w14:paraId="73818E46" w14:textId="77777777" w:rsidR="008908E8" w:rsidRPr="00F4295E" w:rsidRDefault="008908E8">
      <w:pPr>
        <w:numPr>
          <w:ilvl w:val="0"/>
          <w:numId w:val="64"/>
        </w:numPr>
        <w:spacing w:after="0" w:line="300" w:lineRule="auto"/>
        <w:ind w:left="426" w:hanging="426"/>
        <w:jc w:val="both"/>
        <w:rPr>
          <w:rFonts w:eastAsia="Calibri" w:cstheme="minorHAnsi"/>
        </w:rPr>
      </w:pPr>
      <w:r w:rsidRPr="00F4295E">
        <w:rPr>
          <w:rFonts w:eastAsia="Calibri" w:cstheme="minorHAnsi"/>
        </w:rPr>
        <w:t xml:space="preserve">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 </w:t>
      </w:r>
    </w:p>
    <w:p w14:paraId="4C3C1308" w14:textId="77777777" w:rsidR="008908E8" w:rsidRPr="00F4295E" w:rsidRDefault="008908E8">
      <w:pPr>
        <w:numPr>
          <w:ilvl w:val="0"/>
          <w:numId w:val="64"/>
        </w:numPr>
        <w:spacing w:after="0" w:line="300" w:lineRule="auto"/>
        <w:ind w:left="426" w:hanging="426"/>
        <w:jc w:val="both"/>
        <w:rPr>
          <w:rFonts w:eastAsia="Calibri" w:cstheme="minorHAnsi"/>
        </w:rPr>
      </w:pPr>
      <w:r w:rsidRPr="00F4295E">
        <w:rPr>
          <w:rFonts w:eastAsia="Calibri" w:cstheme="minorHAnsi"/>
        </w:rPr>
        <w:t>Wykonawca wyraża zgodę na potrącenie kar umownych z przysługującego mu wynagrodzenia, choćby nie było ono jeszcze wymagalne.</w:t>
      </w:r>
    </w:p>
    <w:p w14:paraId="37B300A2" w14:textId="77777777" w:rsidR="008908E8" w:rsidRPr="00F4295E" w:rsidRDefault="008908E8">
      <w:pPr>
        <w:numPr>
          <w:ilvl w:val="0"/>
          <w:numId w:val="64"/>
        </w:numPr>
        <w:spacing w:after="0" w:line="300" w:lineRule="auto"/>
        <w:ind w:left="426" w:hanging="426"/>
        <w:jc w:val="both"/>
        <w:rPr>
          <w:rFonts w:eastAsia="Calibri" w:cstheme="minorHAnsi"/>
        </w:rPr>
      </w:pPr>
      <w:r w:rsidRPr="00F4295E">
        <w:rPr>
          <w:rFonts w:eastAsia="Calibri" w:cstheme="minorHAnsi"/>
        </w:rPr>
        <w:lastRenderedPageBreak/>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692C21D0" w14:textId="77777777" w:rsidR="008908E8" w:rsidRDefault="008908E8" w:rsidP="008908E8">
      <w:pPr>
        <w:spacing w:after="0" w:line="288" w:lineRule="auto"/>
        <w:jc w:val="both"/>
        <w:rPr>
          <w:rFonts w:eastAsia="Times New Roman" w:cstheme="minorHAnsi"/>
          <w:lang w:eastAsia="pl-PL"/>
        </w:rPr>
      </w:pPr>
    </w:p>
    <w:p w14:paraId="5D1A1608" w14:textId="77777777" w:rsidR="008908E8" w:rsidRPr="00F95145" w:rsidRDefault="008908E8" w:rsidP="008908E8">
      <w:pPr>
        <w:spacing w:after="0" w:line="288" w:lineRule="auto"/>
        <w:jc w:val="center"/>
        <w:rPr>
          <w:rFonts w:eastAsia="Times New Roman" w:cstheme="minorHAnsi"/>
          <w:b/>
          <w:lang w:eastAsia="pl-PL"/>
        </w:rPr>
      </w:pPr>
      <w:r w:rsidRPr="00F95145">
        <w:rPr>
          <w:rFonts w:eastAsia="Times New Roman" w:cstheme="minorHAnsi"/>
          <w:b/>
          <w:lang w:eastAsia="pl-PL"/>
        </w:rPr>
        <w:t xml:space="preserve">§ </w:t>
      </w:r>
      <w:r>
        <w:rPr>
          <w:rFonts w:eastAsia="Times New Roman" w:cstheme="minorHAnsi"/>
          <w:b/>
          <w:lang w:eastAsia="pl-PL"/>
        </w:rPr>
        <w:t>8</w:t>
      </w:r>
    </w:p>
    <w:p w14:paraId="4CCC1935" w14:textId="77777777" w:rsidR="008908E8" w:rsidRPr="00F95145" w:rsidRDefault="008908E8" w:rsidP="008908E8">
      <w:pPr>
        <w:spacing w:after="0" w:line="288" w:lineRule="auto"/>
        <w:jc w:val="center"/>
        <w:rPr>
          <w:rFonts w:eastAsia="Times New Roman" w:cstheme="minorHAnsi"/>
          <w:b/>
          <w:lang w:eastAsia="pl-PL"/>
        </w:rPr>
      </w:pPr>
      <w:r w:rsidRPr="00F95145">
        <w:rPr>
          <w:rFonts w:eastAsia="Times New Roman" w:cstheme="minorHAnsi"/>
          <w:b/>
          <w:lang w:eastAsia="pl-PL"/>
        </w:rPr>
        <w:t>Zmiany Umowy</w:t>
      </w:r>
    </w:p>
    <w:p w14:paraId="4CEFDA19" w14:textId="77777777" w:rsidR="008908E8" w:rsidRPr="00F4295E" w:rsidRDefault="008908E8">
      <w:pPr>
        <w:numPr>
          <w:ilvl w:val="0"/>
          <w:numId w:val="65"/>
        </w:numPr>
        <w:spacing w:after="0" w:line="300" w:lineRule="auto"/>
        <w:ind w:left="426" w:hanging="426"/>
        <w:jc w:val="both"/>
        <w:rPr>
          <w:rFonts w:eastAsia="Calibri" w:cstheme="minorHAnsi"/>
        </w:rPr>
      </w:pPr>
      <w:r w:rsidRPr="00F4295E">
        <w:rPr>
          <w:rFonts w:eastAsia="Calibri" w:cstheme="minorHAnsi"/>
        </w:rPr>
        <w:t>Zamawiający przewiduje możliwość wprowadzenia następujących zmian:</w:t>
      </w:r>
    </w:p>
    <w:p w14:paraId="288ED4BD" w14:textId="77777777" w:rsidR="008908E8" w:rsidRPr="00D278F6" w:rsidRDefault="008908E8">
      <w:pPr>
        <w:numPr>
          <w:ilvl w:val="0"/>
          <w:numId w:val="54"/>
        </w:numPr>
        <w:spacing w:after="0" w:line="300" w:lineRule="auto"/>
        <w:ind w:left="709" w:hanging="283"/>
        <w:jc w:val="both"/>
        <w:rPr>
          <w:rFonts w:eastAsia="Times New Roman" w:cstheme="minorHAnsi"/>
          <w:lang w:eastAsia="pl-PL"/>
        </w:rPr>
      </w:pPr>
      <w:r w:rsidRPr="00D278F6">
        <w:rPr>
          <w:rFonts w:eastAsia="Times New Roman" w:cstheme="minorHAnsi"/>
          <w:lang w:eastAsia="pl-PL"/>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D278F6">
        <w:rPr>
          <w:rFonts w:eastAsia="Times New Roman" w:cstheme="minorHAnsi"/>
          <w:lang w:eastAsia="pl-PL"/>
        </w:rPr>
        <w:t>itp</w:t>
      </w:r>
      <w:proofErr w:type="spellEnd"/>
      <w:r w:rsidRPr="00D278F6">
        <w:rPr>
          <w:rFonts w:eastAsia="Times New Roman" w:cstheme="minorHAnsi"/>
          <w:lang w:eastAsia="pl-PL"/>
        </w:rPr>
        <w:t>;</w:t>
      </w:r>
    </w:p>
    <w:p w14:paraId="0A842078" w14:textId="77777777" w:rsidR="008908E8" w:rsidRPr="00D278F6" w:rsidRDefault="008908E8">
      <w:pPr>
        <w:numPr>
          <w:ilvl w:val="0"/>
          <w:numId w:val="54"/>
        </w:numPr>
        <w:spacing w:after="0" w:line="300" w:lineRule="auto"/>
        <w:ind w:left="709" w:hanging="283"/>
        <w:jc w:val="both"/>
        <w:rPr>
          <w:rFonts w:eastAsia="Times New Roman" w:cstheme="minorHAnsi"/>
          <w:lang w:eastAsia="pl-PL"/>
        </w:rPr>
      </w:pPr>
      <w:r w:rsidRPr="00D278F6">
        <w:rPr>
          <w:rFonts w:eastAsia="Times New Roman" w:cstheme="minorHAnsi"/>
          <w:lang w:eastAsia="pl-PL"/>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09DE4BDA" w14:textId="77777777" w:rsidR="008908E8" w:rsidRPr="00D278F6" w:rsidRDefault="008908E8">
      <w:pPr>
        <w:numPr>
          <w:ilvl w:val="0"/>
          <w:numId w:val="54"/>
        </w:numPr>
        <w:spacing w:after="0" w:line="300" w:lineRule="auto"/>
        <w:ind w:left="709" w:hanging="283"/>
        <w:jc w:val="both"/>
        <w:rPr>
          <w:rFonts w:eastAsia="Times New Roman" w:cstheme="minorHAnsi"/>
          <w:lang w:eastAsia="pl-PL"/>
        </w:rPr>
      </w:pPr>
      <w:r w:rsidRPr="00D278F6">
        <w:rPr>
          <w:rFonts w:eastAsia="Times New Roman" w:cstheme="minorHAnsi"/>
          <w:lang w:eastAsia="pl-PL"/>
        </w:rPr>
        <w:t xml:space="preserve">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w:t>
      </w:r>
      <w:r>
        <w:rPr>
          <w:rFonts w:eastAsia="Times New Roman" w:cstheme="minorHAnsi"/>
          <w:lang w:eastAsia="pl-PL"/>
        </w:rPr>
        <w:t>Aparatury</w:t>
      </w:r>
      <w:r w:rsidRPr="00D278F6">
        <w:rPr>
          <w:rFonts w:eastAsia="Times New Roman" w:cstheme="minorHAnsi"/>
          <w:lang w:eastAsia="pl-PL"/>
        </w:rPr>
        <w:t>.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30109CC6" w14:textId="77777777" w:rsidR="008908E8" w:rsidRDefault="008908E8">
      <w:pPr>
        <w:numPr>
          <w:ilvl w:val="0"/>
          <w:numId w:val="54"/>
        </w:numPr>
        <w:spacing w:after="0" w:line="300" w:lineRule="auto"/>
        <w:ind w:left="709" w:hanging="283"/>
        <w:jc w:val="both"/>
        <w:rPr>
          <w:rFonts w:eastAsia="Times New Roman" w:cstheme="minorHAnsi"/>
          <w:lang w:eastAsia="pl-PL"/>
        </w:rPr>
      </w:pPr>
      <w:r w:rsidRPr="00D278F6">
        <w:rPr>
          <w:rFonts w:eastAsia="Times New Roman" w:cstheme="minorHAnsi"/>
          <w:lang w:eastAsia="pl-PL"/>
        </w:rPr>
        <w:t xml:space="preserve">zastąpienie elementów składowych </w:t>
      </w:r>
      <w:r>
        <w:rPr>
          <w:rFonts w:eastAsia="Times New Roman" w:cstheme="minorHAnsi"/>
          <w:lang w:eastAsia="pl-PL"/>
        </w:rPr>
        <w:t>Aparatury</w:t>
      </w:r>
      <w:r w:rsidRPr="00D278F6">
        <w:rPr>
          <w:rFonts w:eastAsia="Times New Roman" w:cstheme="minorHAnsi"/>
          <w:lang w:eastAsia="pl-PL"/>
        </w:rPr>
        <w:t xml:space="preserve"> w szczególności wycofanych 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085B22B6" w14:textId="77777777" w:rsidR="008908E8" w:rsidRPr="00F95145" w:rsidRDefault="008908E8">
      <w:pPr>
        <w:numPr>
          <w:ilvl w:val="0"/>
          <w:numId w:val="54"/>
        </w:numPr>
        <w:spacing w:after="0" w:line="300" w:lineRule="auto"/>
        <w:ind w:left="709" w:hanging="283"/>
        <w:jc w:val="both"/>
        <w:rPr>
          <w:rFonts w:eastAsia="Times New Roman" w:cstheme="minorHAnsi"/>
          <w:lang w:eastAsia="pl-PL"/>
        </w:rPr>
      </w:pPr>
      <w:r w:rsidRPr="00F95145">
        <w:rPr>
          <w:rFonts w:eastAsia="Times New Roman" w:cstheme="minorHAnsi"/>
          <w:lang w:eastAsia="pl-PL"/>
        </w:rPr>
        <w:t xml:space="preserve">zmiany, które nie mają charakteru istotnego w rozumieniu art. 454 ust. 2 ustawy </w:t>
      </w:r>
      <w:proofErr w:type="spellStart"/>
      <w:r w:rsidRPr="00F95145">
        <w:rPr>
          <w:rFonts w:eastAsia="Times New Roman" w:cstheme="minorHAnsi"/>
          <w:lang w:eastAsia="pl-PL"/>
        </w:rPr>
        <w:t>Pzp</w:t>
      </w:r>
      <w:proofErr w:type="spellEnd"/>
      <w:r w:rsidRPr="00F95145">
        <w:rPr>
          <w:rFonts w:eastAsia="Times New Roman" w:cstheme="minorHAnsi"/>
          <w:lang w:eastAsia="pl-PL"/>
        </w:rPr>
        <w:t>;</w:t>
      </w:r>
    </w:p>
    <w:p w14:paraId="2B4F5E3C" w14:textId="77777777" w:rsidR="008908E8" w:rsidRPr="00F95145" w:rsidRDefault="008908E8">
      <w:pPr>
        <w:numPr>
          <w:ilvl w:val="0"/>
          <w:numId w:val="54"/>
        </w:numPr>
        <w:spacing w:after="0" w:line="300" w:lineRule="auto"/>
        <w:ind w:left="709" w:hanging="283"/>
        <w:jc w:val="both"/>
        <w:rPr>
          <w:rFonts w:eastAsia="Times New Roman" w:cstheme="minorHAnsi"/>
          <w:lang w:eastAsia="pl-PL"/>
        </w:rPr>
      </w:pPr>
      <w:r w:rsidRPr="00F95145">
        <w:rPr>
          <w:rFonts w:eastAsia="Times New Roman" w:cstheme="minorHAnsi"/>
          <w:lang w:eastAsia="pl-PL"/>
        </w:rPr>
        <w:t xml:space="preserve">zmiany na zasadach określonych w art. art. 455 ust 1 pkt 2-4 oraz ust 2 ustawy </w:t>
      </w:r>
      <w:proofErr w:type="spellStart"/>
      <w:r w:rsidRPr="00F95145">
        <w:rPr>
          <w:rFonts w:eastAsia="Times New Roman" w:cstheme="minorHAnsi"/>
          <w:lang w:eastAsia="pl-PL"/>
        </w:rPr>
        <w:t>Pzp</w:t>
      </w:r>
      <w:proofErr w:type="spellEnd"/>
      <w:r w:rsidRPr="00F95145">
        <w:rPr>
          <w:rFonts w:eastAsia="Times New Roman" w:cstheme="minorHAnsi"/>
          <w:lang w:eastAsia="pl-PL"/>
        </w:rPr>
        <w:t>.</w:t>
      </w:r>
    </w:p>
    <w:p w14:paraId="1EDEED87" w14:textId="77777777" w:rsidR="008908E8" w:rsidRPr="00F4295E" w:rsidRDefault="008908E8">
      <w:pPr>
        <w:numPr>
          <w:ilvl w:val="0"/>
          <w:numId w:val="65"/>
        </w:numPr>
        <w:spacing w:after="0" w:line="300" w:lineRule="auto"/>
        <w:ind w:left="426" w:hanging="426"/>
        <w:jc w:val="both"/>
        <w:rPr>
          <w:rFonts w:eastAsia="Calibri" w:cstheme="minorHAnsi"/>
        </w:rPr>
      </w:pPr>
      <w:r w:rsidRPr="00F4295E">
        <w:rPr>
          <w:rFonts w:eastAsia="Calibri" w:cstheme="minorHAnsi"/>
        </w:rPr>
        <w:t xml:space="preserve">Wszelkie zmiany umowy, pod rygorem nieważności, mogą być dokonywane na warunkach określonych przez przepisy prawa, wyłącznie za zgodą obu Stron, w formie pisemnej, z uwzględnieniem przepisu art. 455 ustawy </w:t>
      </w:r>
      <w:proofErr w:type="spellStart"/>
      <w:r w:rsidRPr="00F4295E">
        <w:rPr>
          <w:rFonts w:eastAsia="Calibri" w:cstheme="minorHAnsi"/>
        </w:rPr>
        <w:t>Pzp</w:t>
      </w:r>
      <w:proofErr w:type="spellEnd"/>
      <w:r w:rsidRPr="00F4295E">
        <w:rPr>
          <w:rFonts w:eastAsia="Calibri" w:cstheme="minorHAnsi"/>
        </w:rPr>
        <w:t>.</w:t>
      </w:r>
    </w:p>
    <w:p w14:paraId="694B23B1" w14:textId="77777777" w:rsidR="008908E8" w:rsidRDefault="008908E8" w:rsidP="008908E8">
      <w:pPr>
        <w:spacing w:after="0" w:line="288" w:lineRule="auto"/>
        <w:jc w:val="center"/>
        <w:rPr>
          <w:rFonts w:eastAsia="Times New Roman" w:cstheme="minorHAnsi"/>
          <w:b/>
          <w:lang w:eastAsia="pl-PL"/>
        </w:rPr>
      </w:pPr>
    </w:p>
    <w:p w14:paraId="02A51A5E" w14:textId="77777777" w:rsidR="008908E8" w:rsidRPr="00F95145" w:rsidRDefault="008908E8" w:rsidP="008908E8">
      <w:pPr>
        <w:spacing w:after="0" w:line="288" w:lineRule="auto"/>
        <w:jc w:val="center"/>
        <w:rPr>
          <w:rFonts w:eastAsia="Times New Roman" w:cstheme="minorHAnsi"/>
          <w:b/>
          <w:lang w:eastAsia="pl-PL"/>
        </w:rPr>
      </w:pPr>
      <w:r w:rsidRPr="00F95145">
        <w:rPr>
          <w:rFonts w:eastAsia="Times New Roman" w:cstheme="minorHAnsi"/>
          <w:b/>
          <w:lang w:eastAsia="pl-PL"/>
        </w:rPr>
        <w:t xml:space="preserve">§ </w:t>
      </w:r>
      <w:r>
        <w:rPr>
          <w:rFonts w:eastAsia="Times New Roman" w:cstheme="minorHAnsi"/>
          <w:b/>
          <w:lang w:eastAsia="pl-PL"/>
        </w:rPr>
        <w:t>9</w:t>
      </w:r>
    </w:p>
    <w:p w14:paraId="12F12C31" w14:textId="77777777" w:rsidR="008908E8" w:rsidRPr="00F95145" w:rsidRDefault="008908E8" w:rsidP="008908E8">
      <w:pPr>
        <w:spacing w:after="0" w:line="288" w:lineRule="auto"/>
        <w:jc w:val="center"/>
        <w:rPr>
          <w:rFonts w:eastAsia="Times New Roman" w:cstheme="minorHAnsi"/>
          <w:b/>
          <w:lang w:eastAsia="pl-PL"/>
        </w:rPr>
      </w:pPr>
      <w:r w:rsidRPr="00F95145">
        <w:rPr>
          <w:rFonts w:eastAsia="Times New Roman" w:cstheme="minorHAnsi"/>
          <w:b/>
          <w:lang w:eastAsia="pl-PL"/>
        </w:rPr>
        <w:t>Postanowienia końcowe</w:t>
      </w:r>
    </w:p>
    <w:p w14:paraId="49391571" w14:textId="77777777" w:rsidR="008908E8" w:rsidRPr="00F4295E" w:rsidRDefault="008908E8">
      <w:pPr>
        <w:numPr>
          <w:ilvl w:val="0"/>
          <w:numId w:val="66"/>
        </w:numPr>
        <w:spacing w:after="0" w:line="300" w:lineRule="auto"/>
        <w:ind w:left="426" w:hanging="426"/>
        <w:jc w:val="both"/>
        <w:rPr>
          <w:rFonts w:eastAsia="Calibri" w:cstheme="minorHAnsi"/>
        </w:rPr>
      </w:pPr>
      <w:r w:rsidRPr="00F4295E">
        <w:rPr>
          <w:rFonts w:eastAsia="Calibri" w:cstheme="minorHAnsi"/>
        </w:rPr>
        <w:t xml:space="preserve">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w:t>
      </w:r>
      <w:r w:rsidRPr="00F4295E">
        <w:rPr>
          <w:rFonts w:eastAsia="Calibri" w:cstheme="minorHAnsi"/>
        </w:rPr>
        <w:lastRenderedPageBreak/>
        <w:t>spowodowaną niewywiązaniem się z wyżej opisanych obowiązków, w szczególności wynikającą z podjęcia przez Zamawiającego określonych decyzji (np. o odstąpieniu od umowy, o nałożeniu kar umownych, o wystąpieniu z powództwem przeciwko wykonawcy).</w:t>
      </w:r>
    </w:p>
    <w:p w14:paraId="2DF85F07" w14:textId="77777777" w:rsidR="008908E8" w:rsidRPr="00F4295E" w:rsidRDefault="008908E8">
      <w:pPr>
        <w:numPr>
          <w:ilvl w:val="0"/>
          <w:numId w:val="66"/>
        </w:numPr>
        <w:spacing w:after="0" w:line="300" w:lineRule="auto"/>
        <w:ind w:left="426" w:hanging="426"/>
        <w:jc w:val="both"/>
        <w:rPr>
          <w:rFonts w:eastAsia="Calibri" w:cstheme="minorHAnsi"/>
        </w:rPr>
      </w:pPr>
      <w:r w:rsidRPr="00F4295E">
        <w:rPr>
          <w:rFonts w:eastAsia="Calibri" w:cstheme="minorHAnsi"/>
        </w:rPr>
        <w:t>Zgodnie z art. 4c ustawy o przeciwdziałaniu nadmiernym opóźnieniom w transakcjach handlowych, Zamawiający oświadcza, że jest dużym przedsiębiorcą w rozumieniu art. 4 pkt 6 tej ustawy.</w:t>
      </w:r>
    </w:p>
    <w:p w14:paraId="2C625441" w14:textId="77777777" w:rsidR="008908E8" w:rsidRPr="00F4295E" w:rsidRDefault="008908E8">
      <w:pPr>
        <w:numPr>
          <w:ilvl w:val="0"/>
          <w:numId w:val="66"/>
        </w:numPr>
        <w:spacing w:after="0" w:line="300" w:lineRule="auto"/>
        <w:ind w:left="426" w:hanging="426"/>
        <w:jc w:val="both"/>
        <w:rPr>
          <w:rFonts w:eastAsia="Calibri" w:cstheme="minorHAnsi"/>
        </w:rPr>
      </w:pPr>
      <w:r w:rsidRPr="00F4295E">
        <w:rPr>
          <w:rFonts w:eastAsia="Calibri" w:cstheme="minorHAnsi"/>
        </w:rPr>
        <w:t xml:space="preserve">Zgodnie z art. 4c ustawy o przeciwdziałaniu nadmiernym opóźnieniom w transakcjach handlowych, Wykonawca oświadcza, że </w:t>
      </w:r>
      <w:r w:rsidRPr="00F4295E">
        <w:rPr>
          <w:rFonts w:eastAsia="Calibri" w:cstheme="minorHAnsi"/>
          <w:i/>
          <w:iCs/>
        </w:rPr>
        <w:t>jest / nie jest</w:t>
      </w:r>
      <w:r w:rsidRPr="00F4295E">
        <w:rPr>
          <w:rFonts w:eastAsia="Calibri" w:cstheme="minorHAnsi"/>
        </w:rPr>
        <w:t xml:space="preserve"> dużym przedsiębiorcą w rozumieniu art. 4 pkt 6 tej ustawy.</w:t>
      </w:r>
    </w:p>
    <w:p w14:paraId="53470ABE" w14:textId="77777777" w:rsidR="008908E8" w:rsidRPr="00F4295E" w:rsidRDefault="008908E8">
      <w:pPr>
        <w:numPr>
          <w:ilvl w:val="0"/>
          <w:numId w:val="66"/>
        </w:numPr>
        <w:spacing w:after="0" w:line="300" w:lineRule="auto"/>
        <w:ind w:left="426" w:hanging="426"/>
        <w:jc w:val="both"/>
        <w:rPr>
          <w:rFonts w:eastAsia="Calibri" w:cstheme="minorHAnsi"/>
        </w:rPr>
      </w:pPr>
      <w:r w:rsidRPr="00F4295E">
        <w:rPr>
          <w:rFonts w:eastAsia="Calibri" w:cstheme="minorHAnsi"/>
        </w:rPr>
        <w:t>Zmiany w treści umowy są dopuszczalne wyłącznie na warunkach określonych przez przepisy prawa oraz postanowienia SWZ.</w:t>
      </w:r>
    </w:p>
    <w:p w14:paraId="6773FFA6" w14:textId="77777777" w:rsidR="008908E8" w:rsidRPr="00F4295E" w:rsidRDefault="008908E8">
      <w:pPr>
        <w:numPr>
          <w:ilvl w:val="0"/>
          <w:numId w:val="66"/>
        </w:numPr>
        <w:spacing w:after="0" w:line="300" w:lineRule="auto"/>
        <w:ind w:left="426" w:hanging="426"/>
        <w:jc w:val="both"/>
        <w:rPr>
          <w:rFonts w:eastAsia="Calibri" w:cstheme="minorHAnsi"/>
        </w:rPr>
      </w:pPr>
      <w:r w:rsidRPr="00F4295E">
        <w:rPr>
          <w:rFonts w:eastAsia="Calibri" w:cstheme="minorHAnsi"/>
        </w:rPr>
        <w:t>Ewentualne zmiany umowy pod rygorem ich nieważności wymagają formy pisemnej.</w:t>
      </w:r>
    </w:p>
    <w:p w14:paraId="68238155" w14:textId="77777777" w:rsidR="008908E8" w:rsidRPr="00F4295E" w:rsidRDefault="008908E8">
      <w:pPr>
        <w:numPr>
          <w:ilvl w:val="0"/>
          <w:numId w:val="66"/>
        </w:numPr>
        <w:spacing w:after="0" w:line="300" w:lineRule="auto"/>
        <w:ind w:left="426" w:hanging="426"/>
        <w:jc w:val="both"/>
        <w:rPr>
          <w:rFonts w:eastAsia="Calibri" w:cstheme="minorHAnsi"/>
        </w:rPr>
      </w:pPr>
      <w:r w:rsidRPr="00F4295E">
        <w:rPr>
          <w:rFonts w:eastAsia="Calibri" w:cstheme="minorHAnsi"/>
        </w:rPr>
        <w:t>W sprawach nieokreślonych w umowie, mają zastosowanie postanowienia Specyfikacji Warunków Zamówienia, przepisy ustawy z dnia 11 września 2019 roku – Prawo zamówień publicznych, Kodeksu Cywilnego oraz pozostałe przepisy materialnego i procesowego prawa polskiego.</w:t>
      </w:r>
    </w:p>
    <w:p w14:paraId="352587A6" w14:textId="77777777" w:rsidR="008908E8" w:rsidRPr="00F4295E" w:rsidRDefault="008908E8">
      <w:pPr>
        <w:numPr>
          <w:ilvl w:val="0"/>
          <w:numId w:val="66"/>
        </w:numPr>
        <w:spacing w:after="0" w:line="300" w:lineRule="auto"/>
        <w:ind w:left="426" w:hanging="426"/>
        <w:jc w:val="both"/>
        <w:rPr>
          <w:rFonts w:eastAsia="Calibri" w:cstheme="minorHAnsi"/>
        </w:rPr>
      </w:pPr>
      <w:r w:rsidRPr="00F4295E">
        <w:rPr>
          <w:rFonts w:eastAsia="Calibri" w:cstheme="minorHAnsi"/>
        </w:rPr>
        <w:t>Spory wynikające z niniejszej umowy rozstrzygać będzie sąd właściwy dla siedziby Zamawiającego.</w:t>
      </w:r>
    </w:p>
    <w:p w14:paraId="7BD1C91D" w14:textId="77777777" w:rsidR="008908E8" w:rsidRPr="00F4295E" w:rsidRDefault="008908E8">
      <w:pPr>
        <w:numPr>
          <w:ilvl w:val="0"/>
          <w:numId w:val="66"/>
        </w:numPr>
        <w:spacing w:after="0" w:line="300" w:lineRule="auto"/>
        <w:ind w:left="426" w:hanging="426"/>
        <w:jc w:val="both"/>
        <w:rPr>
          <w:rFonts w:eastAsia="Calibri" w:cstheme="minorHAnsi"/>
        </w:rPr>
      </w:pPr>
      <w:r w:rsidRPr="00F4295E">
        <w:rPr>
          <w:rFonts w:eastAsia="Calibri" w:cstheme="minorHAnsi"/>
        </w:rPr>
        <w:t>Wykonawca nie może przenieść swoich wierzytelności wynikających z niniejszej umowy na podmiot trzeci bez uprzedniej pisemnej zgody Zamawiającego.</w:t>
      </w:r>
    </w:p>
    <w:p w14:paraId="3A1D4742" w14:textId="77777777" w:rsidR="008908E8" w:rsidRPr="00F4295E" w:rsidRDefault="008908E8">
      <w:pPr>
        <w:numPr>
          <w:ilvl w:val="0"/>
          <w:numId w:val="66"/>
        </w:numPr>
        <w:spacing w:after="0" w:line="300" w:lineRule="auto"/>
        <w:ind w:left="426" w:hanging="426"/>
        <w:jc w:val="both"/>
        <w:rPr>
          <w:rFonts w:eastAsia="Calibri" w:cstheme="minorHAnsi"/>
        </w:rPr>
      </w:pPr>
      <w:r w:rsidRPr="00F4295E">
        <w:rPr>
          <w:rFonts w:eastAsia="Calibri" w:cstheme="minorHAnsi"/>
        </w:rPr>
        <w:t xml:space="preserve">Osobami wyznaczonymi do kontaktów ze strony Zamawiającego są: </w:t>
      </w:r>
    </w:p>
    <w:p w14:paraId="10439435" w14:textId="77777777" w:rsidR="008908E8" w:rsidRPr="00F95145" w:rsidRDefault="008908E8" w:rsidP="008908E8">
      <w:pPr>
        <w:spacing w:after="0" w:line="300" w:lineRule="auto"/>
        <w:ind w:left="425"/>
        <w:jc w:val="both"/>
        <w:rPr>
          <w:rFonts w:eastAsia="Times New Roman" w:cstheme="minorHAnsi"/>
          <w:lang w:eastAsia="pl-PL"/>
        </w:rPr>
      </w:pPr>
      <w:bookmarkStart w:id="61" w:name="_Hlk82756719"/>
      <w:r w:rsidRPr="00F95145">
        <w:rPr>
          <w:rFonts w:eastAsia="Times New Roman" w:cstheme="minorHAnsi"/>
          <w:lang w:eastAsia="pl-PL"/>
        </w:rPr>
        <w:t>…………………….., tel. ………………….., e-mail:……………………………..</w:t>
      </w:r>
    </w:p>
    <w:bookmarkEnd w:id="61"/>
    <w:p w14:paraId="0B9977F2" w14:textId="77777777" w:rsidR="008908E8" w:rsidRPr="00F4295E" w:rsidRDefault="008908E8">
      <w:pPr>
        <w:numPr>
          <w:ilvl w:val="0"/>
          <w:numId w:val="66"/>
        </w:numPr>
        <w:spacing w:after="0" w:line="300" w:lineRule="auto"/>
        <w:ind w:left="426" w:hanging="426"/>
        <w:jc w:val="both"/>
        <w:rPr>
          <w:rFonts w:eastAsia="Calibri" w:cstheme="minorHAnsi"/>
        </w:rPr>
      </w:pPr>
      <w:r w:rsidRPr="00F4295E">
        <w:rPr>
          <w:rFonts w:eastAsia="Calibri" w:cstheme="minorHAnsi"/>
        </w:rPr>
        <w:t>Osobą wyznaczoną do kontaktów zamówień ze strony Wykonawcy jest:</w:t>
      </w:r>
    </w:p>
    <w:p w14:paraId="199B255B" w14:textId="77777777" w:rsidR="008908E8" w:rsidRPr="00F95145" w:rsidRDefault="008908E8" w:rsidP="008908E8">
      <w:pPr>
        <w:spacing w:after="0" w:line="300" w:lineRule="auto"/>
        <w:ind w:left="425"/>
        <w:jc w:val="both"/>
        <w:rPr>
          <w:rFonts w:eastAsia="Times New Roman" w:cstheme="minorHAnsi"/>
          <w:lang w:eastAsia="pl-PL"/>
        </w:rPr>
      </w:pPr>
      <w:r w:rsidRPr="00F95145">
        <w:rPr>
          <w:rFonts w:eastAsia="Times New Roman" w:cstheme="minorHAnsi"/>
          <w:lang w:eastAsia="pl-PL"/>
        </w:rPr>
        <w:t>…………………….., tel. ………………….., e-mail:……………………………..</w:t>
      </w:r>
    </w:p>
    <w:p w14:paraId="2E8FD393" w14:textId="77777777" w:rsidR="008908E8" w:rsidRPr="003A600F" w:rsidRDefault="008908E8">
      <w:pPr>
        <w:numPr>
          <w:ilvl w:val="0"/>
          <w:numId w:val="66"/>
        </w:numPr>
        <w:spacing w:after="0" w:line="300" w:lineRule="auto"/>
        <w:ind w:left="426" w:hanging="426"/>
        <w:jc w:val="both"/>
        <w:rPr>
          <w:rFonts w:eastAsia="Calibri" w:cstheme="minorHAnsi"/>
        </w:rPr>
      </w:pPr>
      <w:r w:rsidRPr="003A600F">
        <w:rPr>
          <w:rFonts w:eastAsia="Calibri" w:cstheme="minorHAnsi"/>
        </w:rPr>
        <w:t xml:space="preserve">Umowa została sporządzona w dwóch (2) jednobrzmiących egzemplarzach, po jednym (1) egzemplarzu dla każdej ze Stron. </w:t>
      </w:r>
    </w:p>
    <w:p w14:paraId="5EB468EB" w14:textId="77777777" w:rsidR="008908E8" w:rsidRPr="00F4295E" w:rsidRDefault="008908E8">
      <w:pPr>
        <w:numPr>
          <w:ilvl w:val="0"/>
          <w:numId w:val="66"/>
        </w:numPr>
        <w:spacing w:after="0" w:line="300" w:lineRule="auto"/>
        <w:ind w:left="426" w:hanging="426"/>
        <w:jc w:val="both"/>
        <w:rPr>
          <w:rFonts w:eastAsia="Calibri" w:cstheme="minorHAnsi"/>
        </w:rPr>
      </w:pPr>
      <w:r w:rsidRPr="003A600F">
        <w:rPr>
          <w:rFonts w:eastAsia="Calibri" w:cstheme="minorHAnsi"/>
        </w:rPr>
        <w:t>Przeniesienie wierzytelności Wykonawcy wynikających z niniejszej umowy wymaga zgody Zamawiającego wyrażonej na piśmie pod rygorem nieważności.</w:t>
      </w:r>
    </w:p>
    <w:p w14:paraId="1DA2F86B" w14:textId="77777777" w:rsidR="008908E8" w:rsidRPr="00F95145" w:rsidRDefault="008908E8" w:rsidP="008908E8">
      <w:pPr>
        <w:spacing w:after="0" w:line="288" w:lineRule="auto"/>
        <w:jc w:val="both"/>
        <w:rPr>
          <w:rFonts w:eastAsia="Times New Roman" w:cstheme="minorHAnsi"/>
          <w:color w:val="FF0000"/>
          <w:lang w:eastAsia="pl-PL"/>
        </w:rPr>
      </w:pPr>
    </w:p>
    <w:p w14:paraId="1B9BDBEC" w14:textId="77777777" w:rsidR="008908E8" w:rsidRPr="003A600F" w:rsidRDefault="008908E8" w:rsidP="008908E8">
      <w:pPr>
        <w:spacing w:after="0" w:line="288" w:lineRule="auto"/>
        <w:jc w:val="both"/>
        <w:rPr>
          <w:rFonts w:eastAsia="Times New Roman" w:cstheme="minorHAnsi"/>
          <w:lang w:eastAsia="pl-PL"/>
        </w:rPr>
      </w:pPr>
      <w:r w:rsidRPr="003A600F">
        <w:rPr>
          <w:rFonts w:eastAsia="Times New Roman" w:cstheme="minorHAnsi"/>
          <w:lang w:eastAsia="pl-PL"/>
        </w:rPr>
        <w:t>Załączniki:</w:t>
      </w:r>
    </w:p>
    <w:p w14:paraId="4550A1DC" w14:textId="77777777" w:rsidR="008908E8" w:rsidRPr="003A600F" w:rsidRDefault="008908E8" w:rsidP="008908E8">
      <w:pPr>
        <w:spacing w:after="0" w:line="288" w:lineRule="auto"/>
        <w:ind w:left="360"/>
        <w:jc w:val="both"/>
        <w:rPr>
          <w:rFonts w:eastAsia="Times New Roman" w:cstheme="minorHAnsi"/>
          <w:lang w:eastAsia="pl-PL"/>
        </w:rPr>
      </w:pPr>
      <w:r w:rsidRPr="003A600F">
        <w:rPr>
          <w:rFonts w:eastAsia="Times New Roman" w:cstheme="minorHAnsi"/>
          <w:lang w:eastAsia="pl-PL"/>
        </w:rPr>
        <w:t>1. Formularz ofertowy</w:t>
      </w:r>
    </w:p>
    <w:p w14:paraId="415E4672" w14:textId="77777777" w:rsidR="008908E8" w:rsidRPr="003A600F" w:rsidRDefault="008908E8" w:rsidP="008908E8">
      <w:pPr>
        <w:spacing w:after="0" w:line="288" w:lineRule="auto"/>
        <w:jc w:val="both"/>
        <w:rPr>
          <w:rFonts w:eastAsia="Times New Roman" w:cstheme="minorHAnsi"/>
          <w:lang w:eastAsia="pl-PL"/>
        </w:rPr>
      </w:pPr>
    </w:p>
    <w:p w14:paraId="58C14EDE" w14:textId="77777777" w:rsidR="008908E8" w:rsidRPr="003A600F" w:rsidRDefault="008908E8" w:rsidP="008908E8">
      <w:pPr>
        <w:spacing w:after="0" w:line="288" w:lineRule="auto"/>
        <w:jc w:val="both"/>
        <w:rPr>
          <w:rFonts w:eastAsia="Times New Roman" w:cstheme="minorHAnsi"/>
          <w:lang w:eastAsia="pl-PL"/>
        </w:rPr>
      </w:pPr>
    </w:p>
    <w:p w14:paraId="0AFB711F" w14:textId="77777777" w:rsidR="008908E8" w:rsidRPr="003A600F" w:rsidRDefault="008908E8" w:rsidP="008908E8">
      <w:pPr>
        <w:spacing w:after="0" w:line="288" w:lineRule="auto"/>
        <w:ind w:left="708" w:firstLine="708"/>
        <w:jc w:val="both"/>
        <w:rPr>
          <w:rFonts w:eastAsia="Times New Roman" w:cstheme="minorHAnsi"/>
          <w:b/>
          <w:bCs/>
          <w:lang w:eastAsia="pl-PL"/>
        </w:rPr>
      </w:pPr>
      <w:r w:rsidRPr="003A600F">
        <w:rPr>
          <w:rFonts w:eastAsia="Times New Roman" w:cstheme="minorHAnsi"/>
          <w:b/>
          <w:bCs/>
          <w:lang w:eastAsia="pl-PL"/>
        </w:rPr>
        <w:t>Zamawiający</w:t>
      </w:r>
      <w:r w:rsidRPr="003A600F">
        <w:rPr>
          <w:rFonts w:eastAsia="Times New Roman" w:cstheme="minorHAnsi"/>
          <w:b/>
          <w:bCs/>
          <w:lang w:eastAsia="pl-PL"/>
        </w:rPr>
        <w:tab/>
      </w:r>
      <w:r w:rsidRPr="003A600F">
        <w:rPr>
          <w:rFonts w:eastAsia="Times New Roman" w:cstheme="minorHAnsi"/>
          <w:b/>
          <w:bCs/>
          <w:lang w:eastAsia="pl-PL"/>
        </w:rPr>
        <w:tab/>
      </w:r>
      <w:r w:rsidRPr="003A600F">
        <w:rPr>
          <w:rFonts w:eastAsia="Times New Roman" w:cstheme="minorHAnsi"/>
          <w:b/>
          <w:bCs/>
          <w:lang w:eastAsia="pl-PL"/>
        </w:rPr>
        <w:tab/>
      </w:r>
      <w:r w:rsidRPr="003A600F">
        <w:rPr>
          <w:rFonts w:eastAsia="Times New Roman" w:cstheme="minorHAnsi"/>
          <w:b/>
          <w:bCs/>
          <w:lang w:eastAsia="pl-PL"/>
        </w:rPr>
        <w:tab/>
      </w:r>
      <w:r w:rsidRPr="003A600F">
        <w:rPr>
          <w:rFonts w:eastAsia="Times New Roman" w:cstheme="minorHAnsi"/>
          <w:b/>
          <w:bCs/>
          <w:lang w:eastAsia="pl-PL"/>
        </w:rPr>
        <w:tab/>
      </w:r>
      <w:r w:rsidRPr="003A600F">
        <w:rPr>
          <w:rFonts w:eastAsia="Times New Roman" w:cstheme="minorHAnsi"/>
          <w:b/>
          <w:bCs/>
          <w:lang w:eastAsia="pl-PL"/>
        </w:rPr>
        <w:tab/>
        <w:t>Wykonawca</w:t>
      </w:r>
    </w:p>
    <w:p w14:paraId="1020D45A" w14:textId="77777777" w:rsidR="008908E8" w:rsidRPr="00F95145" w:rsidRDefault="008908E8" w:rsidP="008908E8">
      <w:pPr>
        <w:spacing w:after="0" w:line="288" w:lineRule="auto"/>
        <w:jc w:val="both"/>
        <w:rPr>
          <w:rFonts w:eastAsia="Times New Roman" w:cstheme="minorHAnsi"/>
          <w:color w:val="FF0000"/>
          <w:lang w:eastAsia="pl-PL"/>
        </w:rPr>
      </w:pPr>
    </w:p>
    <w:p w14:paraId="567F2C01" w14:textId="6B2F56E6" w:rsidR="008908E8" w:rsidRPr="00F95145" w:rsidRDefault="008908E8" w:rsidP="008908E8">
      <w:pPr>
        <w:spacing w:after="0" w:line="288" w:lineRule="auto"/>
        <w:jc w:val="both"/>
        <w:rPr>
          <w:rFonts w:eastAsia="Times New Roman" w:cstheme="minorHAnsi"/>
          <w:b/>
          <w:lang w:eastAsia="pl-PL"/>
        </w:rPr>
      </w:pPr>
      <w:r w:rsidRPr="00F95145">
        <w:rPr>
          <w:rFonts w:eastAsia="Times New Roman" w:cstheme="minorHAnsi"/>
          <w:b/>
          <w:color w:val="FF0000"/>
          <w:lang w:eastAsia="pl-PL"/>
        </w:rPr>
        <w:tab/>
      </w:r>
    </w:p>
    <w:p w14:paraId="67C7FBC0" w14:textId="77777777" w:rsidR="008908E8" w:rsidRPr="00F95145" w:rsidRDefault="008908E8" w:rsidP="008908E8">
      <w:pPr>
        <w:keepNext/>
        <w:spacing w:after="0" w:line="288" w:lineRule="auto"/>
        <w:jc w:val="center"/>
        <w:outlineLvl w:val="0"/>
        <w:rPr>
          <w:rFonts w:eastAsia="Times New Roman" w:cstheme="minorHAnsi"/>
          <w:b/>
          <w:color w:val="FF0000"/>
          <w:lang w:eastAsia="pl-PL"/>
        </w:rPr>
      </w:pPr>
    </w:p>
    <w:p w14:paraId="7E11E956" w14:textId="77777777" w:rsidR="008908E8" w:rsidRPr="00F95145" w:rsidRDefault="008908E8" w:rsidP="008908E8">
      <w:pPr>
        <w:keepNext/>
        <w:spacing w:after="0" w:line="240" w:lineRule="auto"/>
        <w:jc w:val="right"/>
        <w:outlineLvl w:val="0"/>
        <w:rPr>
          <w:rFonts w:eastAsia="Times New Roman" w:cstheme="minorHAnsi"/>
          <w:b/>
          <w:i/>
          <w:sz w:val="20"/>
          <w:lang w:eastAsia="pl-PL"/>
        </w:rPr>
      </w:pPr>
      <w:r w:rsidRPr="00F95145">
        <w:rPr>
          <w:rFonts w:eastAsia="Times New Roman" w:cstheme="minorHAnsi"/>
          <w:b/>
          <w:color w:val="FF0000"/>
          <w:lang w:eastAsia="pl-PL"/>
        </w:rPr>
        <w:br w:type="column"/>
      </w:r>
      <w:r w:rsidRPr="00F95145">
        <w:rPr>
          <w:rFonts w:eastAsia="Times New Roman" w:cstheme="minorHAnsi"/>
          <w:b/>
          <w:i/>
          <w:sz w:val="20"/>
          <w:lang w:eastAsia="pl-PL"/>
        </w:rPr>
        <w:lastRenderedPageBreak/>
        <w:t> Załącznik nr 1 do umowy</w:t>
      </w:r>
    </w:p>
    <w:p w14:paraId="552FE779" w14:textId="20A0CCDB" w:rsidR="008908E8" w:rsidRDefault="008908E8" w:rsidP="008908E8">
      <w:pPr>
        <w:spacing w:after="0" w:line="240" w:lineRule="auto"/>
        <w:jc w:val="center"/>
        <w:rPr>
          <w:rFonts w:eastAsia="Times New Roman" w:cstheme="minorHAnsi"/>
          <w:b/>
          <w:lang w:eastAsia="pl-PL"/>
        </w:rPr>
      </w:pPr>
      <w:r w:rsidRPr="00F95145">
        <w:rPr>
          <w:rFonts w:eastAsia="Times New Roman" w:cstheme="minorHAnsi"/>
          <w:b/>
          <w:lang w:eastAsia="pl-PL"/>
        </w:rPr>
        <w:t xml:space="preserve">Warunki gwarancji </w:t>
      </w:r>
    </w:p>
    <w:p w14:paraId="29EF7999" w14:textId="618C7739" w:rsidR="008908E8" w:rsidRPr="00F4295E" w:rsidRDefault="008908E8">
      <w:pPr>
        <w:numPr>
          <w:ilvl w:val="0"/>
          <w:numId w:val="67"/>
        </w:numPr>
        <w:spacing w:after="0" w:line="276" w:lineRule="auto"/>
        <w:ind w:left="426" w:hanging="426"/>
        <w:jc w:val="both"/>
        <w:rPr>
          <w:rFonts w:eastAsia="Calibri" w:cstheme="minorHAnsi"/>
        </w:rPr>
      </w:pPr>
      <w:r w:rsidRPr="00F4295E">
        <w:rPr>
          <w:rFonts w:eastAsia="Calibri" w:cstheme="minorHAnsi"/>
        </w:rPr>
        <w:t>Wykonawca udziela Politechnice Bydgoskiej im. Jana i Jędrzeja Śniadeckich (Zamawiającemu) gwarancji jakości i sprawnego działania Aparatury  opisanej szczegółowo w SWZ nr RZP.243.</w:t>
      </w:r>
      <w:r w:rsidR="00E76E7E" w:rsidRPr="00F4295E">
        <w:rPr>
          <w:rFonts w:eastAsia="Calibri" w:cstheme="minorHAnsi"/>
        </w:rPr>
        <w:t>104.2022</w:t>
      </w:r>
      <w:r w:rsidRPr="00F4295E">
        <w:rPr>
          <w:rFonts w:eastAsia="Calibri" w:cstheme="minorHAnsi"/>
        </w:rPr>
        <w:t xml:space="preserve">. </w:t>
      </w:r>
      <w:r w:rsidRPr="00F4295E">
        <w:rPr>
          <w:rFonts w:eastAsia="Calibri" w:cstheme="minorHAnsi"/>
        </w:rPr>
        <w:br/>
        <w:t>Gwarancja obowiązuje w okresie … miesięcy od daty potwierdzenia należytego wykonania zamówienia. W okresie gwarancji Wykonawca będzie usuwał wszystkie wady i usterki Aparatury, poza tymi wynikającymi z uszkodzeń mechanicznych spowodowanych działaniem sił zewnętrznych.</w:t>
      </w:r>
    </w:p>
    <w:p w14:paraId="6318B899" w14:textId="77777777" w:rsidR="008908E8" w:rsidRPr="00F4295E" w:rsidRDefault="008908E8">
      <w:pPr>
        <w:numPr>
          <w:ilvl w:val="0"/>
          <w:numId w:val="67"/>
        </w:numPr>
        <w:spacing w:after="0" w:line="276" w:lineRule="auto"/>
        <w:ind w:left="426" w:hanging="426"/>
        <w:jc w:val="both"/>
        <w:rPr>
          <w:rFonts w:eastAsia="Calibri" w:cstheme="minorHAnsi"/>
        </w:rPr>
      </w:pPr>
      <w:r w:rsidRPr="00F4295E">
        <w:rPr>
          <w:rFonts w:eastAsia="Calibri" w:cstheme="minorHAnsi"/>
        </w:rPr>
        <w:t>Uprawnionym do świadczeń gwarancyjnych jest Zamawiający bądź wskazane przez Zamawiającego osoby, w tym każdy następny posiadacz Aparatury.</w:t>
      </w:r>
    </w:p>
    <w:p w14:paraId="466EB380" w14:textId="77777777" w:rsidR="008908E8" w:rsidRPr="00F4295E" w:rsidRDefault="008908E8">
      <w:pPr>
        <w:numPr>
          <w:ilvl w:val="0"/>
          <w:numId w:val="67"/>
        </w:numPr>
        <w:spacing w:after="0" w:line="276" w:lineRule="auto"/>
        <w:ind w:left="426" w:hanging="426"/>
        <w:jc w:val="both"/>
        <w:rPr>
          <w:rFonts w:eastAsia="Calibri" w:cstheme="minorHAnsi"/>
        </w:rPr>
      </w:pPr>
      <w:r w:rsidRPr="00F4295E">
        <w:rPr>
          <w:rFonts w:eastAsia="Calibri" w:cstheme="minorHAnsi"/>
        </w:rPr>
        <w:t>Czas reakcji na zgłoszenie gwarancyjne to następny dzień roboczy po dniu zgłoszenia. Świadczeń gwarancyjnych dokonuje się w miejscu instalacji Aparatury lub miejscu wskazanym przez Zamawiającego znajdującym się na terenie Polski.</w:t>
      </w:r>
    </w:p>
    <w:p w14:paraId="1FE92140" w14:textId="77777777" w:rsidR="008908E8" w:rsidRPr="00F4295E" w:rsidRDefault="008908E8">
      <w:pPr>
        <w:numPr>
          <w:ilvl w:val="0"/>
          <w:numId w:val="67"/>
        </w:numPr>
        <w:spacing w:after="0" w:line="276" w:lineRule="auto"/>
        <w:ind w:left="426" w:hanging="426"/>
        <w:jc w:val="both"/>
        <w:rPr>
          <w:rFonts w:eastAsia="Calibri" w:cstheme="minorHAnsi"/>
        </w:rPr>
      </w:pPr>
      <w:r w:rsidRPr="00F4295E">
        <w:rPr>
          <w:rFonts w:eastAsia="Calibri" w:cstheme="minorHAnsi"/>
        </w:rPr>
        <w:t>Świadczenia gwarancyjne wykonuje Wykonawca lub wskazany przez Wykonawcę podmiot (Punkt Serwisowy) na koszt i ryzyko Wykonawcy, a jeżeli wada jest tego rodzaju, że jej usunięcie wymaga użycia specjalistycznych urządzeń stacjonarnych, dopuszcza się jej usunięcie w innym wskazanym przez Wykonawcę miejscu w terminie 5 dni roboczych.</w:t>
      </w:r>
    </w:p>
    <w:p w14:paraId="4DAD4F5E" w14:textId="77777777" w:rsidR="008908E8" w:rsidRPr="00F95145" w:rsidRDefault="008908E8">
      <w:pPr>
        <w:numPr>
          <w:ilvl w:val="0"/>
          <w:numId w:val="67"/>
        </w:numPr>
        <w:spacing w:after="0" w:line="276" w:lineRule="auto"/>
        <w:ind w:left="426" w:hanging="426"/>
        <w:jc w:val="both"/>
        <w:rPr>
          <w:rFonts w:eastAsia="Times New Roman" w:cstheme="minorHAnsi"/>
          <w:lang w:eastAsia="pl-PL"/>
        </w:rPr>
      </w:pPr>
      <w:r w:rsidRPr="00F4295E">
        <w:rPr>
          <w:rFonts w:eastAsia="Calibri" w:cstheme="minorHAnsi"/>
        </w:rPr>
        <w:t>Okres obowiązywania Gwarancji ulegnie przedłużeniu o okres rozpoczynający się w dniu zgłoszenia konieczności dokonania naprawy Aparatury Wykonawcy lub w Punkcie Serwisowym, o którym mowa w punkcie 4 powyżej i kończący się w dniu naprawy bądź wymiany. Jeżeli w następstwie wykonania obowiązków wynikających z niniejszych Warunków Gwarancji Uprawniony z Gwarancji otrzymał zamiast Aparatury wadliwej Aparaturę wolną od wad lub też zostały dokonane 2 naprawy danego elementu Aparatury, przewidziany powyżej okres obowiązywania Gwarancji biegnie na nowo od chwili otrzymania przez Uprawnionego z Gwarancji Aparatury wolnej od wad lub dokonania ostatniej naprawy Aparatury. O wyborze kolejnych świadczeń gwarancyjnych w przypadku wykonanych 2 napraw danego elementu</w:t>
      </w:r>
      <w:r>
        <w:rPr>
          <w:rFonts w:eastAsia="Times New Roman" w:cstheme="minorHAnsi"/>
          <w:lang w:eastAsia="pl-PL"/>
        </w:rPr>
        <w:t xml:space="preserve"> Aparatury </w:t>
      </w:r>
      <w:r w:rsidRPr="00F95145">
        <w:rPr>
          <w:rFonts w:eastAsia="Times New Roman" w:cstheme="minorHAnsi"/>
          <w:lang w:eastAsia="pl-PL"/>
        </w:rPr>
        <w:t xml:space="preserve">decyduje Uprawniony do świadczeń gwarancyjnych – naprawa bądź wymiana uszkodzonego </w:t>
      </w:r>
      <w:r>
        <w:rPr>
          <w:rFonts w:eastAsia="Times New Roman" w:cstheme="minorHAnsi"/>
          <w:lang w:eastAsia="pl-PL"/>
        </w:rPr>
        <w:t>elementu Aparatury</w:t>
      </w:r>
      <w:r w:rsidRPr="00F95145">
        <w:rPr>
          <w:rFonts w:eastAsia="Times New Roman" w:cstheme="minorHAnsi"/>
          <w:lang w:eastAsia="pl-PL"/>
        </w:rPr>
        <w:t xml:space="preserve"> na nowy.</w:t>
      </w:r>
    </w:p>
    <w:p w14:paraId="0CCAAF0E" w14:textId="77777777" w:rsidR="008908E8" w:rsidRPr="00F4295E" w:rsidRDefault="008908E8">
      <w:pPr>
        <w:numPr>
          <w:ilvl w:val="0"/>
          <w:numId w:val="67"/>
        </w:numPr>
        <w:spacing w:after="0" w:line="276" w:lineRule="auto"/>
        <w:ind w:left="426" w:hanging="426"/>
        <w:jc w:val="both"/>
        <w:rPr>
          <w:rFonts w:eastAsia="Calibri" w:cstheme="minorHAnsi"/>
        </w:rPr>
      </w:pPr>
      <w:r w:rsidRPr="00F4295E">
        <w:rPr>
          <w:rFonts w:eastAsia="Calibri" w:cstheme="minorHAnsi"/>
        </w:rPr>
        <w:t>Uprawniony z Gwarancji może dochodzić swoich praw również po zakończeniu okresu gwarancyjnego określonego powyżej w punkcie 1, o ile ujawnienie się wady Aparatury nastąpiło przed upływem tego terminu.</w:t>
      </w:r>
    </w:p>
    <w:p w14:paraId="56AA60C2" w14:textId="77777777" w:rsidR="008908E8" w:rsidRPr="00F4295E" w:rsidRDefault="008908E8">
      <w:pPr>
        <w:numPr>
          <w:ilvl w:val="0"/>
          <w:numId w:val="67"/>
        </w:numPr>
        <w:spacing w:after="0" w:line="276" w:lineRule="auto"/>
        <w:ind w:left="426" w:hanging="426"/>
        <w:jc w:val="both"/>
        <w:rPr>
          <w:rFonts w:eastAsia="Calibri" w:cstheme="minorHAnsi"/>
        </w:rPr>
      </w:pPr>
      <w:r w:rsidRPr="00F4295E">
        <w:rPr>
          <w:rFonts w:eastAsia="Calibri" w:cstheme="minorHAnsi"/>
        </w:rPr>
        <w:t>Wymiana Aparatury lub jego elementów w ramach świadczeń gwarancyjnych nastąpi w terminie 30 dni od daty zgłoszenia uszkodzenia przez Uprawnionego. Zgłoszenie może nastąpić pisemnie bądź przez e-mail na adres poczty elektronicznej Wykonawcy.</w:t>
      </w:r>
    </w:p>
    <w:p w14:paraId="614EE6EA" w14:textId="77777777" w:rsidR="008908E8" w:rsidRPr="00F4295E" w:rsidRDefault="008908E8">
      <w:pPr>
        <w:numPr>
          <w:ilvl w:val="0"/>
          <w:numId w:val="67"/>
        </w:numPr>
        <w:spacing w:after="0" w:line="276" w:lineRule="auto"/>
        <w:ind w:left="426" w:hanging="426"/>
        <w:jc w:val="both"/>
        <w:rPr>
          <w:rFonts w:eastAsia="Calibri" w:cstheme="minorHAnsi"/>
        </w:rPr>
      </w:pPr>
      <w:r w:rsidRPr="00F4295E">
        <w:rPr>
          <w:rFonts w:eastAsia="Calibri" w:cstheme="minorHAnsi"/>
        </w:rPr>
        <w:t xml:space="preserve">Usunięcie wad </w:t>
      </w:r>
      <w:proofErr w:type="spellStart"/>
      <w:r w:rsidRPr="00F4295E">
        <w:rPr>
          <w:rFonts w:eastAsia="Calibri" w:cstheme="minorHAnsi"/>
        </w:rPr>
        <w:t>Apartury</w:t>
      </w:r>
      <w:proofErr w:type="spellEnd"/>
      <w:r w:rsidRPr="00F4295E">
        <w:rPr>
          <w:rFonts w:eastAsia="Calibri" w:cstheme="minorHAnsi"/>
        </w:rPr>
        <w:t xml:space="preserve">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Wykonawcę lub Punkt Serwisowy Aparatury  podlegającej naprawie.</w:t>
      </w:r>
    </w:p>
    <w:p w14:paraId="2AFD8330" w14:textId="77777777" w:rsidR="008908E8" w:rsidRPr="00F4295E" w:rsidRDefault="008908E8">
      <w:pPr>
        <w:numPr>
          <w:ilvl w:val="0"/>
          <w:numId w:val="67"/>
        </w:numPr>
        <w:spacing w:after="0" w:line="276" w:lineRule="auto"/>
        <w:ind w:left="426" w:hanging="426"/>
        <w:jc w:val="both"/>
        <w:rPr>
          <w:rFonts w:eastAsia="Calibri" w:cstheme="minorHAnsi"/>
        </w:rPr>
      </w:pPr>
      <w:r w:rsidRPr="00F4295E">
        <w:rPr>
          <w:rFonts w:eastAsia="Calibri" w:cstheme="minorHAnsi"/>
        </w:rPr>
        <w:t>Wszelkie części wymieniane w trakcie Naprawy dokonywanej przez Wykonawcę lub Punkt Serwisowy będą fabrycznie nowe i będą stanowiły dokładny odpowiednik części podlegających wymianie.</w:t>
      </w:r>
    </w:p>
    <w:p w14:paraId="5A9E9CA8" w14:textId="77777777" w:rsidR="008908E8" w:rsidRPr="00F4295E" w:rsidRDefault="008908E8">
      <w:pPr>
        <w:numPr>
          <w:ilvl w:val="0"/>
          <w:numId w:val="67"/>
        </w:numPr>
        <w:spacing w:after="0" w:line="276" w:lineRule="auto"/>
        <w:ind w:left="426" w:hanging="426"/>
        <w:jc w:val="both"/>
        <w:rPr>
          <w:rFonts w:eastAsia="Calibri" w:cstheme="minorHAnsi"/>
        </w:rPr>
      </w:pPr>
      <w:r w:rsidRPr="00F4295E">
        <w:rPr>
          <w:rFonts w:eastAsia="Calibri" w:cstheme="minorHAnsi"/>
        </w:rPr>
        <w:t>Odpowiedzialność z tytułu gwarancji obejmuje wszystkie zaistniałe wady z wyjątkiem uszkodzeń spowodowanych korzystaniem z Aparatury w sposób niezgodny z ich przeznaczeniem oraz uszkodzeń w wyniku działania sił zewnętrznych. Jako wady traktuje się także nienależyte działanie lub brak działania oprogramowania składającego się na Aparaturę.</w:t>
      </w:r>
    </w:p>
    <w:p w14:paraId="11ECB92B" w14:textId="77777777" w:rsidR="008908E8" w:rsidRPr="00F4295E" w:rsidRDefault="008908E8">
      <w:pPr>
        <w:numPr>
          <w:ilvl w:val="0"/>
          <w:numId w:val="67"/>
        </w:numPr>
        <w:spacing w:after="0" w:line="276" w:lineRule="auto"/>
        <w:ind w:left="426" w:hanging="426"/>
        <w:jc w:val="both"/>
        <w:rPr>
          <w:rFonts w:eastAsia="Calibri" w:cstheme="minorHAnsi"/>
        </w:rPr>
      </w:pPr>
      <w:r w:rsidRPr="00F4295E">
        <w:rPr>
          <w:rFonts w:eastAsia="Calibri" w:cstheme="minorHAnsi"/>
        </w:rPr>
        <w:t>Odpowiedzialność z tytułu gwarancji obejmuje rzecz będącą przedmiotem zamówienia oraz jej przynależności.</w:t>
      </w:r>
    </w:p>
    <w:p w14:paraId="27375FC8" w14:textId="77777777" w:rsidR="008908E8" w:rsidRPr="00F95145" w:rsidRDefault="008908E8" w:rsidP="008908E8">
      <w:pPr>
        <w:spacing w:after="0" w:line="240" w:lineRule="auto"/>
        <w:ind w:left="5529"/>
        <w:jc w:val="center"/>
        <w:rPr>
          <w:rFonts w:eastAsia="Times New Roman" w:cstheme="minorHAnsi"/>
          <w:sz w:val="24"/>
          <w:szCs w:val="24"/>
          <w:lang w:eastAsia="pl-PL"/>
        </w:rPr>
      </w:pPr>
      <w:r w:rsidRPr="00F95145">
        <w:rPr>
          <w:rFonts w:eastAsia="Times New Roman" w:cstheme="minorHAnsi"/>
          <w:lang w:eastAsia="pl-PL"/>
        </w:rPr>
        <w:t>Podpis i pieczęć Wykonawcy</w:t>
      </w:r>
    </w:p>
    <w:p w14:paraId="126242FE" w14:textId="77777777" w:rsidR="008908E8" w:rsidRDefault="008908E8" w:rsidP="008908E8">
      <w:pPr>
        <w:spacing w:after="0" w:line="240" w:lineRule="auto"/>
        <w:ind w:left="5529"/>
        <w:jc w:val="center"/>
        <w:rPr>
          <w:rFonts w:eastAsia="Times New Roman" w:cstheme="minorHAnsi"/>
          <w:color w:val="FF0000"/>
          <w:sz w:val="24"/>
          <w:szCs w:val="24"/>
          <w:lang w:eastAsia="pl-PL"/>
        </w:rPr>
      </w:pPr>
    </w:p>
    <w:p w14:paraId="5EB0BAC0" w14:textId="77777777" w:rsidR="008908E8" w:rsidRPr="00F95145" w:rsidRDefault="008908E8" w:rsidP="008908E8">
      <w:pPr>
        <w:spacing w:after="0" w:line="240" w:lineRule="auto"/>
        <w:ind w:left="5529"/>
        <w:jc w:val="center"/>
        <w:rPr>
          <w:rFonts w:eastAsia="Times New Roman" w:cstheme="minorHAnsi"/>
          <w:color w:val="FF0000"/>
          <w:sz w:val="24"/>
          <w:szCs w:val="24"/>
          <w:lang w:eastAsia="pl-PL"/>
        </w:rPr>
      </w:pPr>
    </w:p>
    <w:p w14:paraId="68A1C41A" w14:textId="5F4879FB" w:rsidR="0065421E" w:rsidRPr="00F4295E" w:rsidRDefault="008908E8" w:rsidP="00F4295E">
      <w:pPr>
        <w:tabs>
          <w:tab w:val="left" w:pos="3402"/>
        </w:tabs>
        <w:spacing w:after="0" w:line="240" w:lineRule="auto"/>
        <w:ind w:left="5529"/>
        <w:jc w:val="center"/>
        <w:rPr>
          <w:rFonts w:eastAsia="Times New Roman" w:cstheme="minorHAnsi"/>
          <w:sz w:val="24"/>
          <w:szCs w:val="24"/>
          <w:lang w:eastAsia="pl-PL"/>
        </w:rPr>
      </w:pPr>
      <w:r w:rsidRPr="00F95145">
        <w:rPr>
          <w:rFonts w:eastAsia="Times New Roman" w:cstheme="minorHAnsi"/>
          <w:sz w:val="18"/>
          <w:szCs w:val="18"/>
          <w:lang w:eastAsia="pl-PL"/>
        </w:rPr>
        <w:t>…………………………………….</w:t>
      </w:r>
      <w:bookmarkEnd w:id="57"/>
    </w:p>
    <w:sectPr w:rsidR="0065421E" w:rsidRPr="00F4295E" w:rsidSect="00B0646C">
      <w:footerReference w:type="even" r:id="rId16"/>
      <w:footerReference w:type="default" r:id="rId17"/>
      <w:pgSz w:w="11906" w:h="16838"/>
      <w:pgMar w:top="1134" w:right="1077" w:bottom="567" w:left="1077"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76A44" w14:textId="77777777" w:rsidR="009E2050" w:rsidRDefault="009E2050" w:rsidP="00D00037">
      <w:pPr>
        <w:spacing w:after="0" w:line="240" w:lineRule="auto"/>
      </w:pPr>
      <w:r>
        <w:separator/>
      </w:r>
    </w:p>
  </w:endnote>
  <w:endnote w:type="continuationSeparator" w:id="0">
    <w:p w14:paraId="31A91D88" w14:textId="77777777" w:rsidR="009E2050" w:rsidRDefault="009E2050" w:rsidP="00D00037">
      <w:pPr>
        <w:spacing w:after="0" w:line="240" w:lineRule="auto"/>
      </w:pPr>
      <w:r>
        <w:continuationSeparator/>
      </w:r>
    </w:p>
  </w:endnote>
  <w:endnote w:type="continuationNotice" w:id="1">
    <w:p w14:paraId="5C0DC53E" w14:textId="77777777" w:rsidR="009E2050" w:rsidRDefault="009E20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tima">
    <w:altName w:val="Calibri"/>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DE89" w14:textId="5C1F5494" w:rsidR="00B14753" w:rsidRDefault="00B1475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4A0AC1">
      <w:rPr>
        <w:rStyle w:val="Numerstrony"/>
        <w:noProof/>
      </w:rPr>
      <w:t>21</w:t>
    </w:r>
    <w:r>
      <w:rPr>
        <w:rStyle w:val="Numerstrony"/>
      </w:rPr>
      <w:fldChar w:fldCharType="end"/>
    </w:r>
  </w:p>
  <w:p w14:paraId="780C2C52" w14:textId="77777777" w:rsidR="00B14753" w:rsidRDefault="00B1475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2090277137"/>
      <w:docPartObj>
        <w:docPartGallery w:val="Page Numbers (Bottom of Page)"/>
        <w:docPartUnique/>
      </w:docPartObj>
    </w:sdtPr>
    <w:sdtEndPr>
      <w:rPr>
        <w:color w:val="7F7F7F" w:themeColor="background1" w:themeShade="7F"/>
        <w:spacing w:val="60"/>
      </w:rPr>
    </w:sdtEndPr>
    <w:sdtContent>
      <w:p w14:paraId="450F60C8" w14:textId="2BF3F24A" w:rsidR="00B14753" w:rsidRPr="004A0AC1" w:rsidRDefault="004A0AC1" w:rsidP="004A0AC1">
        <w:pPr>
          <w:pStyle w:val="Stopka"/>
          <w:pBdr>
            <w:top w:val="single" w:sz="4" w:space="1" w:color="D9D9D9" w:themeColor="background1" w:themeShade="D9"/>
          </w:pBdr>
          <w:jc w:val="right"/>
          <w:rPr>
            <w:rFonts w:asciiTheme="minorHAnsi" w:hAnsiTheme="minorHAnsi" w:cstheme="minorHAnsi"/>
            <w:sz w:val="22"/>
            <w:szCs w:val="22"/>
          </w:rPr>
        </w:pPr>
        <w:r w:rsidRPr="004A0AC1">
          <w:rPr>
            <w:rFonts w:asciiTheme="minorHAnsi" w:hAnsiTheme="minorHAnsi" w:cstheme="minorHAnsi"/>
            <w:sz w:val="22"/>
            <w:szCs w:val="22"/>
          </w:rPr>
          <w:fldChar w:fldCharType="begin"/>
        </w:r>
        <w:r w:rsidRPr="004A0AC1">
          <w:rPr>
            <w:rFonts w:asciiTheme="minorHAnsi" w:hAnsiTheme="minorHAnsi" w:cstheme="minorHAnsi"/>
            <w:sz w:val="22"/>
            <w:szCs w:val="22"/>
          </w:rPr>
          <w:instrText>PAGE   \* MERGEFORMAT</w:instrText>
        </w:r>
        <w:r w:rsidRPr="004A0AC1">
          <w:rPr>
            <w:rFonts w:asciiTheme="minorHAnsi" w:hAnsiTheme="minorHAnsi" w:cstheme="minorHAnsi"/>
            <w:sz w:val="22"/>
            <w:szCs w:val="22"/>
          </w:rPr>
          <w:fldChar w:fldCharType="separate"/>
        </w:r>
        <w:r w:rsidRPr="004A0AC1">
          <w:rPr>
            <w:rFonts w:asciiTheme="minorHAnsi" w:hAnsiTheme="minorHAnsi" w:cstheme="minorHAnsi"/>
            <w:sz w:val="22"/>
            <w:szCs w:val="22"/>
          </w:rPr>
          <w:t>2</w:t>
        </w:r>
        <w:r w:rsidRPr="004A0AC1">
          <w:rPr>
            <w:rFonts w:asciiTheme="minorHAnsi" w:hAnsiTheme="minorHAnsi" w:cstheme="minorHAnsi"/>
            <w:sz w:val="22"/>
            <w:szCs w:val="22"/>
          </w:rPr>
          <w:fldChar w:fldCharType="end"/>
        </w:r>
        <w:r w:rsidRPr="004A0AC1">
          <w:rPr>
            <w:rFonts w:asciiTheme="minorHAnsi" w:hAnsiTheme="minorHAnsi" w:cstheme="minorHAnsi"/>
            <w:sz w:val="22"/>
            <w:szCs w:val="22"/>
          </w:rPr>
          <w:t xml:space="preserve"> | </w:t>
        </w:r>
        <w:r w:rsidRPr="004A0AC1">
          <w:rPr>
            <w:rFonts w:asciiTheme="minorHAnsi" w:hAnsiTheme="minorHAnsi" w:cstheme="minorHAnsi"/>
            <w:color w:val="7F7F7F" w:themeColor="background1" w:themeShade="7F"/>
            <w:spacing w:val="60"/>
            <w:sz w:val="22"/>
            <w:szCs w:val="22"/>
          </w:rPr>
          <w:t>Strona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300C7" w14:textId="77777777" w:rsidR="009E2050" w:rsidRDefault="009E2050" w:rsidP="00D00037">
      <w:pPr>
        <w:spacing w:after="0" w:line="240" w:lineRule="auto"/>
      </w:pPr>
      <w:r>
        <w:separator/>
      </w:r>
    </w:p>
  </w:footnote>
  <w:footnote w:type="continuationSeparator" w:id="0">
    <w:p w14:paraId="75BF705E" w14:textId="77777777" w:rsidR="009E2050" w:rsidRDefault="009E2050" w:rsidP="00D00037">
      <w:pPr>
        <w:spacing w:after="0" w:line="240" w:lineRule="auto"/>
      </w:pPr>
      <w:r>
        <w:continuationSeparator/>
      </w:r>
    </w:p>
  </w:footnote>
  <w:footnote w:type="continuationNotice" w:id="1">
    <w:p w14:paraId="4FD2D7DC" w14:textId="77777777" w:rsidR="009E2050" w:rsidRDefault="009E2050">
      <w:pPr>
        <w:spacing w:after="0" w:line="240" w:lineRule="auto"/>
      </w:pPr>
    </w:p>
  </w:footnote>
  <w:footnote w:id="2">
    <w:p w14:paraId="167F039E" w14:textId="77777777" w:rsidR="00B14753" w:rsidRDefault="00B14753" w:rsidP="00675263">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ascii="Times New Roman" w:hAnsi="Times New Roman"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21BA830A" w14:textId="77777777" w:rsidR="00B14753" w:rsidRPr="00EA3F65" w:rsidRDefault="00B14753">
      <w:pPr>
        <w:pStyle w:val="TableParagraph"/>
        <w:numPr>
          <w:ilvl w:val="0"/>
          <w:numId w:val="21"/>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0B41EAC8" w14:textId="77777777" w:rsidR="00B14753" w:rsidRPr="00EA3F65" w:rsidRDefault="00B14753">
      <w:pPr>
        <w:pStyle w:val="TableParagraph"/>
        <w:numPr>
          <w:ilvl w:val="0"/>
          <w:numId w:val="21"/>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7AD8AD74" w14:textId="77777777" w:rsidR="00B14753" w:rsidRPr="00EA3F65" w:rsidRDefault="00B14753">
      <w:pPr>
        <w:pStyle w:val="TableParagraph"/>
        <w:numPr>
          <w:ilvl w:val="0"/>
          <w:numId w:val="21"/>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502"/>
        </w:tabs>
        <w:ind w:left="502" w:hanging="360"/>
      </w:pPr>
      <w:rPr>
        <w:rFonts w:ascii="OpenSymbol" w:hAnsi="OpenSymbol" w:cs="OpenSymbol"/>
      </w:rPr>
    </w:lvl>
    <w:lvl w:ilvl="1">
      <w:start w:val="1"/>
      <w:numFmt w:val="bullet"/>
      <w:lvlText w:val="o"/>
      <w:lvlJc w:val="left"/>
      <w:pPr>
        <w:tabs>
          <w:tab w:val="num" w:pos="1222"/>
        </w:tabs>
        <w:ind w:left="1222" w:hanging="360"/>
      </w:pPr>
      <w:rPr>
        <w:rFonts w:ascii="Courier New" w:hAnsi="Courier New" w:cs="Courier New"/>
      </w:rPr>
    </w:lvl>
    <w:lvl w:ilvl="2">
      <w:start w:val="1"/>
      <w:numFmt w:val="bullet"/>
      <w:lvlText w:val=""/>
      <w:lvlJc w:val="left"/>
      <w:pPr>
        <w:tabs>
          <w:tab w:val="num" w:pos="1942"/>
        </w:tabs>
        <w:ind w:left="1942" w:hanging="360"/>
      </w:pPr>
      <w:rPr>
        <w:rFonts w:ascii="Wingdings" w:hAnsi="Wingdings" w:cs="Wingdings"/>
      </w:rPr>
    </w:lvl>
    <w:lvl w:ilvl="3">
      <w:start w:val="1"/>
      <w:numFmt w:val="bullet"/>
      <w:lvlText w:val=""/>
      <w:lvlJc w:val="left"/>
      <w:pPr>
        <w:tabs>
          <w:tab w:val="num" w:pos="2662"/>
        </w:tabs>
        <w:ind w:left="2662" w:hanging="360"/>
      </w:pPr>
      <w:rPr>
        <w:rFonts w:ascii="Symbol" w:hAnsi="Symbol" w:cs="Symbol"/>
      </w:rPr>
    </w:lvl>
    <w:lvl w:ilvl="4">
      <w:start w:val="1"/>
      <w:numFmt w:val="bullet"/>
      <w:lvlText w:val="o"/>
      <w:lvlJc w:val="left"/>
      <w:pPr>
        <w:tabs>
          <w:tab w:val="num" w:pos="3382"/>
        </w:tabs>
        <w:ind w:left="3382" w:hanging="360"/>
      </w:pPr>
      <w:rPr>
        <w:rFonts w:ascii="Courier New" w:hAnsi="Courier New" w:cs="Courier New"/>
      </w:rPr>
    </w:lvl>
    <w:lvl w:ilvl="5">
      <w:start w:val="1"/>
      <w:numFmt w:val="bullet"/>
      <w:lvlText w:val=""/>
      <w:lvlJc w:val="left"/>
      <w:pPr>
        <w:tabs>
          <w:tab w:val="num" w:pos="4102"/>
        </w:tabs>
        <w:ind w:left="4102" w:hanging="360"/>
      </w:pPr>
      <w:rPr>
        <w:rFonts w:ascii="Wingdings" w:hAnsi="Wingdings" w:cs="Wingdings"/>
      </w:rPr>
    </w:lvl>
    <w:lvl w:ilvl="6">
      <w:start w:val="1"/>
      <w:numFmt w:val="bullet"/>
      <w:lvlText w:val=""/>
      <w:lvlJc w:val="left"/>
      <w:pPr>
        <w:tabs>
          <w:tab w:val="num" w:pos="4822"/>
        </w:tabs>
        <w:ind w:left="4822" w:hanging="360"/>
      </w:pPr>
      <w:rPr>
        <w:rFonts w:ascii="Symbol" w:hAnsi="Symbol" w:cs="Symbol"/>
      </w:rPr>
    </w:lvl>
    <w:lvl w:ilvl="7">
      <w:start w:val="1"/>
      <w:numFmt w:val="bullet"/>
      <w:lvlText w:val="o"/>
      <w:lvlJc w:val="left"/>
      <w:pPr>
        <w:tabs>
          <w:tab w:val="num" w:pos="5542"/>
        </w:tabs>
        <w:ind w:left="5542" w:hanging="360"/>
      </w:pPr>
      <w:rPr>
        <w:rFonts w:ascii="Courier New" w:hAnsi="Courier New" w:cs="Courier New"/>
      </w:rPr>
    </w:lvl>
    <w:lvl w:ilvl="8">
      <w:start w:val="1"/>
      <w:numFmt w:val="bullet"/>
      <w:lvlText w:val=""/>
      <w:lvlJc w:val="left"/>
      <w:pPr>
        <w:tabs>
          <w:tab w:val="num" w:pos="6262"/>
        </w:tabs>
        <w:ind w:left="6262" w:hanging="360"/>
      </w:pPr>
      <w:rPr>
        <w:rFonts w:ascii="Wingdings" w:hAnsi="Wingdings" w:cs="Wingdings"/>
      </w:rPr>
    </w:lvl>
  </w:abstractNum>
  <w:abstractNum w:abstractNumId="1"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 w15:restartNumberingAfterBreak="0">
    <w:nsid w:val="01AD7FE6"/>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3D0627B"/>
    <w:multiLevelType w:val="hybridMultilevel"/>
    <w:tmpl w:val="33546ABC"/>
    <w:lvl w:ilvl="0" w:tplc="04150017">
      <w:start w:val="1"/>
      <w:numFmt w:val="lowerLetter"/>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 w15:restartNumberingAfterBreak="0">
    <w:nsid w:val="044509D7"/>
    <w:multiLevelType w:val="hybridMultilevel"/>
    <w:tmpl w:val="755EF430"/>
    <w:lvl w:ilvl="0" w:tplc="7FFC56C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0B1D55"/>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6494845"/>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AE78BA"/>
    <w:multiLevelType w:val="hybridMultilevel"/>
    <w:tmpl w:val="49B2808C"/>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7776BE"/>
    <w:multiLevelType w:val="hybridMultilevel"/>
    <w:tmpl w:val="C5AE1ADA"/>
    <w:lvl w:ilvl="0" w:tplc="9EFE1C96">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F974E7"/>
    <w:multiLevelType w:val="hybridMultilevel"/>
    <w:tmpl w:val="EE7A3EF2"/>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2"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F652A4"/>
    <w:multiLevelType w:val="hybridMultilevel"/>
    <w:tmpl w:val="357410A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87452F6"/>
    <w:multiLevelType w:val="hybridMultilevel"/>
    <w:tmpl w:val="C8620736"/>
    <w:lvl w:ilvl="0" w:tplc="1270C4F2">
      <w:start w:val="1"/>
      <w:numFmt w:val="lowerLetter"/>
      <w:lvlText w:val="%1."/>
      <w:lvlJc w:val="left"/>
      <w:pPr>
        <w:ind w:left="1200" w:hanging="360"/>
      </w:pPr>
      <w:rPr>
        <w:b w:val="0"/>
        <w:bCs/>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B11107B"/>
    <w:multiLevelType w:val="hybridMultilevel"/>
    <w:tmpl w:val="BA3C0D16"/>
    <w:lvl w:ilvl="0" w:tplc="04150017">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7"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8" w15:restartNumberingAfterBreak="0">
    <w:nsid w:val="1D6C660C"/>
    <w:multiLevelType w:val="multilevel"/>
    <w:tmpl w:val="2F68F13E"/>
    <w:lvl w:ilvl="0">
      <w:start w:val="1"/>
      <w:numFmt w:val="decimal"/>
      <w:lvlText w:val="%1)"/>
      <w:lvlJc w:val="left"/>
      <w:pPr>
        <w:ind w:left="1284" w:hanging="360"/>
      </w:pPr>
      <w:rPr>
        <w:rFonts w:hint="default"/>
      </w:rPr>
    </w:lvl>
    <w:lvl w:ilvl="1">
      <w:start w:val="1"/>
      <w:numFmt w:val="decimal"/>
      <w:isLgl/>
      <w:lvlText w:val="%2)"/>
      <w:lvlJc w:val="left"/>
      <w:pPr>
        <w:ind w:left="1284" w:hanging="360"/>
      </w:pPr>
      <w:rPr>
        <w:rFonts w:ascii="Times New Roman" w:eastAsia="Times New Roman" w:hAnsi="Times New Roman" w:cs="Times New Roman"/>
      </w:rPr>
    </w:lvl>
    <w:lvl w:ilvl="2">
      <w:start w:val="1"/>
      <w:numFmt w:val="decimal"/>
      <w:isLgl/>
      <w:lvlText w:val="%1.%2.%3."/>
      <w:lvlJc w:val="left"/>
      <w:pPr>
        <w:ind w:left="1644"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04" w:hanging="1080"/>
      </w:pPr>
      <w:rPr>
        <w:rFonts w:hint="default"/>
      </w:rPr>
    </w:lvl>
    <w:lvl w:ilvl="5">
      <w:start w:val="1"/>
      <w:numFmt w:val="decimal"/>
      <w:isLgl/>
      <w:lvlText w:val="%1.%2.%3.%4.%5.%6."/>
      <w:lvlJc w:val="left"/>
      <w:pPr>
        <w:ind w:left="2004" w:hanging="1080"/>
      </w:pPr>
      <w:rPr>
        <w:rFonts w:hint="default"/>
      </w:rPr>
    </w:lvl>
    <w:lvl w:ilvl="6">
      <w:start w:val="1"/>
      <w:numFmt w:val="decimal"/>
      <w:isLgl/>
      <w:lvlText w:val="%1.%2.%3.%4.%5.%6.%7."/>
      <w:lvlJc w:val="left"/>
      <w:pPr>
        <w:ind w:left="2004" w:hanging="1080"/>
      </w:pPr>
      <w:rPr>
        <w:rFonts w:hint="default"/>
      </w:rPr>
    </w:lvl>
    <w:lvl w:ilvl="7">
      <w:start w:val="1"/>
      <w:numFmt w:val="decimal"/>
      <w:isLgl/>
      <w:lvlText w:val="%1.%2.%3.%4.%5.%6.%7.%8."/>
      <w:lvlJc w:val="left"/>
      <w:pPr>
        <w:ind w:left="2364" w:hanging="1440"/>
      </w:pPr>
      <w:rPr>
        <w:rFonts w:hint="default"/>
      </w:rPr>
    </w:lvl>
    <w:lvl w:ilvl="8">
      <w:start w:val="1"/>
      <w:numFmt w:val="decimal"/>
      <w:isLgl/>
      <w:lvlText w:val="%1.%2.%3.%4.%5.%6.%7.%8.%9."/>
      <w:lvlJc w:val="left"/>
      <w:pPr>
        <w:ind w:left="2364" w:hanging="1440"/>
      </w:pPr>
      <w:rPr>
        <w:rFonts w:hint="default"/>
      </w:rPr>
    </w:lvl>
  </w:abstractNum>
  <w:abstractNum w:abstractNumId="19" w15:restartNumberingAfterBreak="0">
    <w:nsid w:val="1DB1512F"/>
    <w:multiLevelType w:val="hybridMultilevel"/>
    <w:tmpl w:val="728E41CC"/>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FCB5E03"/>
    <w:multiLevelType w:val="hybridMultilevel"/>
    <w:tmpl w:val="CF3A6A84"/>
    <w:lvl w:ilvl="0" w:tplc="B30A0F98">
      <w:start w:val="1"/>
      <w:numFmt w:val="lowerLetter"/>
      <w:lvlText w:val="%1."/>
      <w:lvlJc w:val="left"/>
      <w:pPr>
        <w:tabs>
          <w:tab w:val="num" w:pos="1440"/>
        </w:tabs>
        <w:ind w:left="144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C270F9"/>
    <w:multiLevelType w:val="hybridMultilevel"/>
    <w:tmpl w:val="81984914"/>
    <w:lvl w:ilvl="0" w:tplc="04150001">
      <w:start w:val="1"/>
      <w:numFmt w:val="bullet"/>
      <w:lvlText w:val=""/>
      <w:lvlJc w:val="left"/>
      <w:pPr>
        <w:ind w:left="1907" w:hanging="360"/>
      </w:pPr>
      <w:rPr>
        <w:rFonts w:ascii="Symbol" w:hAnsi="Symbol" w:hint="default"/>
      </w:rPr>
    </w:lvl>
    <w:lvl w:ilvl="1" w:tplc="04150003" w:tentative="1">
      <w:start w:val="1"/>
      <w:numFmt w:val="bullet"/>
      <w:lvlText w:val="o"/>
      <w:lvlJc w:val="left"/>
      <w:pPr>
        <w:ind w:left="2627" w:hanging="360"/>
      </w:pPr>
      <w:rPr>
        <w:rFonts w:ascii="Courier New" w:hAnsi="Courier New" w:cs="Courier New" w:hint="default"/>
      </w:rPr>
    </w:lvl>
    <w:lvl w:ilvl="2" w:tplc="04150005" w:tentative="1">
      <w:start w:val="1"/>
      <w:numFmt w:val="bullet"/>
      <w:lvlText w:val=""/>
      <w:lvlJc w:val="left"/>
      <w:pPr>
        <w:ind w:left="3347" w:hanging="360"/>
      </w:pPr>
      <w:rPr>
        <w:rFonts w:ascii="Wingdings" w:hAnsi="Wingdings" w:hint="default"/>
      </w:rPr>
    </w:lvl>
    <w:lvl w:ilvl="3" w:tplc="04150001" w:tentative="1">
      <w:start w:val="1"/>
      <w:numFmt w:val="bullet"/>
      <w:lvlText w:val=""/>
      <w:lvlJc w:val="left"/>
      <w:pPr>
        <w:ind w:left="4067" w:hanging="360"/>
      </w:pPr>
      <w:rPr>
        <w:rFonts w:ascii="Symbol" w:hAnsi="Symbol" w:hint="default"/>
      </w:rPr>
    </w:lvl>
    <w:lvl w:ilvl="4" w:tplc="04150003" w:tentative="1">
      <w:start w:val="1"/>
      <w:numFmt w:val="bullet"/>
      <w:lvlText w:val="o"/>
      <w:lvlJc w:val="left"/>
      <w:pPr>
        <w:ind w:left="4787" w:hanging="360"/>
      </w:pPr>
      <w:rPr>
        <w:rFonts w:ascii="Courier New" w:hAnsi="Courier New" w:cs="Courier New" w:hint="default"/>
      </w:rPr>
    </w:lvl>
    <w:lvl w:ilvl="5" w:tplc="04150005" w:tentative="1">
      <w:start w:val="1"/>
      <w:numFmt w:val="bullet"/>
      <w:lvlText w:val=""/>
      <w:lvlJc w:val="left"/>
      <w:pPr>
        <w:ind w:left="5507" w:hanging="360"/>
      </w:pPr>
      <w:rPr>
        <w:rFonts w:ascii="Wingdings" w:hAnsi="Wingdings" w:hint="default"/>
      </w:rPr>
    </w:lvl>
    <w:lvl w:ilvl="6" w:tplc="04150001" w:tentative="1">
      <w:start w:val="1"/>
      <w:numFmt w:val="bullet"/>
      <w:lvlText w:val=""/>
      <w:lvlJc w:val="left"/>
      <w:pPr>
        <w:ind w:left="6227" w:hanging="360"/>
      </w:pPr>
      <w:rPr>
        <w:rFonts w:ascii="Symbol" w:hAnsi="Symbol" w:hint="default"/>
      </w:rPr>
    </w:lvl>
    <w:lvl w:ilvl="7" w:tplc="04150003" w:tentative="1">
      <w:start w:val="1"/>
      <w:numFmt w:val="bullet"/>
      <w:lvlText w:val="o"/>
      <w:lvlJc w:val="left"/>
      <w:pPr>
        <w:ind w:left="6947" w:hanging="360"/>
      </w:pPr>
      <w:rPr>
        <w:rFonts w:ascii="Courier New" w:hAnsi="Courier New" w:cs="Courier New" w:hint="default"/>
      </w:rPr>
    </w:lvl>
    <w:lvl w:ilvl="8" w:tplc="04150005" w:tentative="1">
      <w:start w:val="1"/>
      <w:numFmt w:val="bullet"/>
      <w:lvlText w:val=""/>
      <w:lvlJc w:val="left"/>
      <w:pPr>
        <w:ind w:left="7667" w:hanging="360"/>
      </w:pPr>
      <w:rPr>
        <w:rFonts w:ascii="Wingdings" w:hAnsi="Wingdings" w:hint="default"/>
      </w:rPr>
    </w:lvl>
  </w:abstractNum>
  <w:abstractNum w:abstractNumId="23"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A3139B"/>
    <w:multiLevelType w:val="hybridMultilevel"/>
    <w:tmpl w:val="D4BE1A18"/>
    <w:lvl w:ilvl="0" w:tplc="6E729EF6">
      <w:start w:val="1"/>
      <w:numFmt w:val="decimal"/>
      <w:lvlText w:val="%1)"/>
      <w:lvlJc w:val="left"/>
      <w:pPr>
        <w:ind w:left="720" w:hanging="360"/>
      </w:pPr>
      <w:rPr>
        <w:rFonts w:hint="default"/>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5" w15:restartNumberingAfterBreak="0">
    <w:nsid w:val="2F3A122C"/>
    <w:multiLevelType w:val="hybridMultilevel"/>
    <w:tmpl w:val="BD726C8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7" w15:restartNumberingAfterBreak="0">
    <w:nsid w:val="35CE54A3"/>
    <w:multiLevelType w:val="hybridMultilevel"/>
    <w:tmpl w:val="8C7AB676"/>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5C0D86"/>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3C9140C9"/>
    <w:multiLevelType w:val="hybridMultilevel"/>
    <w:tmpl w:val="2DC400F0"/>
    <w:lvl w:ilvl="0" w:tplc="76A03B6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7F770B"/>
    <w:multiLevelType w:val="hybridMultilevel"/>
    <w:tmpl w:val="EE003090"/>
    <w:lvl w:ilvl="0" w:tplc="6666B362">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477930"/>
    <w:multiLevelType w:val="hybridMultilevel"/>
    <w:tmpl w:val="E97AA52E"/>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33"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4" w15:restartNumberingAfterBreak="0">
    <w:nsid w:val="3E894D29"/>
    <w:multiLevelType w:val="hybridMultilevel"/>
    <w:tmpl w:val="890ADBD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A14CAF"/>
    <w:multiLevelType w:val="hybridMultilevel"/>
    <w:tmpl w:val="28800872"/>
    <w:lvl w:ilvl="0" w:tplc="ED929C60">
      <w:start w:val="1"/>
      <w:numFmt w:val="decimal"/>
      <w:lvlText w:val="%1."/>
      <w:lvlJc w:val="left"/>
      <w:pPr>
        <w:ind w:left="720" w:hanging="360"/>
      </w:pPr>
      <w:rPr>
        <w:b/>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0B80169"/>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7" w15:restartNumberingAfterBreak="0">
    <w:nsid w:val="42156AF9"/>
    <w:multiLevelType w:val="hybridMultilevel"/>
    <w:tmpl w:val="460228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A15B41"/>
    <w:multiLevelType w:val="hybridMultilevel"/>
    <w:tmpl w:val="1FC2D9FA"/>
    <w:lvl w:ilvl="0" w:tplc="F50E9F92">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A86A96"/>
    <w:multiLevelType w:val="hybridMultilevel"/>
    <w:tmpl w:val="890ADBD6"/>
    <w:lvl w:ilvl="0" w:tplc="FFFFFFFF">
      <w:start w:val="1"/>
      <w:numFmt w:val="decimal"/>
      <w:lvlText w:val="%1."/>
      <w:lvlJc w:val="left"/>
      <w:pPr>
        <w:tabs>
          <w:tab w:val="num" w:pos="1440"/>
        </w:tabs>
        <w:ind w:left="1440" w:hanging="360"/>
      </w:pPr>
      <w:rPr>
        <w:rFonts w:ascii="Calibri" w:hAnsi="Calibri" w:cs="Calibr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4A83274"/>
    <w:multiLevelType w:val="hybridMultilevel"/>
    <w:tmpl w:val="731A31CA"/>
    <w:lvl w:ilvl="0" w:tplc="830C06C6">
      <w:start w:val="1"/>
      <w:numFmt w:val="decimal"/>
      <w:lvlText w:val="1.%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45F211B8"/>
    <w:multiLevelType w:val="hybridMultilevel"/>
    <w:tmpl w:val="5CDA7976"/>
    <w:lvl w:ilvl="0" w:tplc="1A3E39D0">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FE6E2D"/>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46D93FEF"/>
    <w:multiLevelType w:val="hybridMultilevel"/>
    <w:tmpl w:val="AB9C1622"/>
    <w:lvl w:ilvl="0" w:tplc="5654416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E1671E"/>
    <w:multiLevelType w:val="multilevel"/>
    <w:tmpl w:val="88967E8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49836167"/>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4C5D49A2"/>
    <w:multiLevelType w:val="hybridMultilevel"/>
    <w:tmpl w:val="4828855A"/>
    <w:lvl w:ilvl="0" w:tplc="5E38EBE0">
      <w:start w:val="1"/>
      <w:numFmt w:val="decimal"/>
      <w:lvlText w:val="%1."/>
      <w:lvlJc w:val="left"/>
      <w:pPr>
        <w:tabs>
          <w:tab w:val="num" w:pos="1920"/>
        </w:tabs>
        <w:ind w:left="192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8"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9" w15:restartNumberingAfterBreak="0">
    <w:nsid w:val="520437D7"/>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2C513E1"/>
    <w:multiLevelType w:val="hybridMultilevel"/>
    <w:tmpl w:val="1AA82840"/>
    <w:lvl w:ilvl="0" w:tplc="A6B85D64">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3162C7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692609C"/>
    <w:multiLevelType w:val="hybridMultilevel"/>
    <w:tmpl w:val="2A36B56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5A012899"/>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7"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F0D323D"/>
    <w:multiLevelType w:val="hybridMultilevel"/>
    <w:tmpl w:val="2A36B56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9" w15:restartNumberingAfterBreak="0">
    <w:nsid w:val="66081DB3"/>
    <w:multiLevelType w:val="multilevel"/>
    <w:tmpl w:val="2F68F13E"/>
    <w:lvl w:ilvl="0">
      <w:start w:val="1"/>
      <w:numFmt w:val="decimal"/>
      <w:lvlText w:val="%1)"/>
      <w:lvlJc w:val="left"/>
      <w:pPr>
        <w:ind w:left="1284" w:hanging="360"/>
      </w:pPr>
      <w:rPr>
        <w:rFonts w:hint="default"/>
      </w:rPr>
    </w:lvl>
    <w:lvl w:ilvl="1">
      <w:start w:val="1"/>
      <w:numFmt w:val="decimal"/>
      <w:isLgl/>
      <w:lvlText w:val="%2)"/>
      <w:lvlJc w:val="left"/>
      <w:pPr>
        <w:ind w:left="1284" w:hanging="360"/>
      </w:pPr>
      <w:rPr>
        <w:rFonts w:ascii="Times New Roman" w:eastAsia="Times New Roman" w:hAnsi="Times New Roman" w:cs="Times New Roman"/>
      </w:rPr>
    </w:lvl>
    <w:lvl w:ilvl="2">
      <w:start w:val="1"/>
      <w:numFmt w:val="decimal"/>
      <w:isLgl/>
      <w:lvlText w:val="%1.%2.%3."/>
      <w:lvlJc w:val="left"/>
      <w:pPr>
        <w:ind w:left="1644"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04" w:hanging="1080"/>
      </w:pPr>
      <w:rPr>
        <w:rFonts w:hint="default"/>
      </w:rPr>
    </w:lvl>
    <w:lvl w:ilvl="5">
      <w:start w:val="1"/>
      <w:numFmt w:val="decimal"/>
      <w:isLgl/>
      <w:lvlText w:val="%1.%2.%3.%4.%5.%6."/>
      <w:lvlJc w:val="left"/>
      <w:pPr>
        <w:ind w:left="2004" w:hanging="1080"/>
      </w:pPr>
      <w:rPr>
        <w:rFonts w:hint="default"/>
      </w:rPr>
    </w:lvl>
    <w:lvl w:ilvl="6">
      <w:start w:val="1"/>
      <w:numFmt w:val="decimal"/>
      <w:isLgl/>
      <w:lvlText w:val="%1.%2.%3.%4.%5.%6.%7."/>
      <w:lvlJc w:val="left"/>
      <w:pPr>
        <w:ind w:left="2004" w:hanging="1080"/>
      </w:pPr>
      <w:rPr>
        <w:rFonts w:hint="default"/>
      </w:rPr>
    </w:lvl>
    <w:lvl w:ilvl="7">
      <w:start w:val="1"/>
      <w:numFmt w:val="decimal"/>
      <w:isLgl/>
      <w:lvlText w:val="%1.%2.%3.%4.%5.%6.%7.%8."/>
      <w:lvlJc w:val="left"/>
      <w:pPr>
        <w:ind w:left="2364" w:hanging="1440"/>
      </w:pPr>
      <w:rPr>
        <w:rFonts w:hint="default"/>
      </w:rPr>
    </w:lvl>
    <w:lvl w:ilvl="8">
      <w:start w:val="1"/>
      <w:numFmt w:val="decimal"/>
      <w:isLgl/>
      <w:lvlText w:val="%1.%2.%3.%4.%5.%6.%7.%8.%9."/>
      <w:lvlJc w:val="left"/>
      <w:pPr>
        <w:ind w:left="2364" w:hanging="1440"/>
      </w:pPr>
      <w:rPr>
        <w:rFonts w:hint="default"/>
      </w:rPr>
    </w:lvl>
  </w:abstractNum>
  <w:abstractNum w:abstractNumId="60" w15:restartNumberingAfterBreak="0">
    <w:nsid w:val="67684150"/>
    <w:multiLevelType w:val="hybridMultilevel"/>
    <w:tmpl w:val="2A406752"/>
    <w:lvl w:ilvl="0" w:tplc="4F943E6A">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A2715B2"/>
    <w:multiLevelType w:val="hybridMultilevel"/>
    <w:tmpl w:val="2878F5C4"/>
    <w:lvl w:ilvl="0" w:tplc="07744120">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A0574A"/>
    <w:multiLevelType w:val="multilevel"/>
    <w:tmpl w:val="2F68F13E"/>
    <w:lvl w:ilvl="0">
      <w:start w:val="1"/>
      <w:numFmt w:val="decimal"/>
      <w:lvlText w:val="%1)"/>
      <w:lvlJc w:val="left"/>
      <w:pPr>
        <w:ind w:left="1284" w:hanging="360"/>
      </w:pPr>
      <w:rPr>
        <w:rFonts w:hint="default"/>
      </w:rPr>
    </w:lvl>
    <w:lvl w:ilvl="1">
      <w:start w:val="1"/>
      <w:numFmt w:val="decimal"/>
      <w:isLgl/>
      <w:lvlText w:val="%2)"/>
      <w:lvlJc w:val="left"/>
      <w:pPr>
        <w:ind w:left="1284" w:hanging="360"/>
      </w:pPr>
      <w:rPr>
        <w:rFonts w:ascii="Times New Roman" w:eastAsia="Times New Roman" w:hAnsi="Times New Roman" w:cs="Times New Roman"/>
      </w:rPr>
    </w:lvl>
    <w:lvl w:ilvl="2">
      <w:start w:val="1"/>
      <w:numFmt w:val="decimal"/>
      <w:isLgl/>
      <w:lvlText w:val="%1.%2.%3."/>
      <w:lvlJc w:val="left"/>
      <w:pPr>
        <w:ind w:left="1644"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04" w:hanging="1080"/>
      </w:pPr>
      <w:rPr>
        <w:rFonts w:hint="default"/>
      </w:rPr>
    </w:lvl>
    <w:lvl w:ilvl="5">
      <w:start w:val="1"/>
      <w:numFmt w:val="decimal"/>
      <w:isLgl/>
      <w:lvlText w:val="%1.%2.%3.%4.%5.%6."/>
      <w:lvlJc w:val="left"/>
      <w:pPr>
        <w:ind w:left="2004" w:hanging="1080"/>
      </w:pPr>
      <w:rPr>
        <w:rFonts w:hint="default"/>
      </w:rPr>
    </w:lvl>
    <w:lvl w:ilvl="6">
      <w:start w:val="1"/>
      <w:numFmt w:val="decimal"/>
      <w:isLgl/>
      <w:lvlText w:val="%1.%2.%3.%4.%5.%6.%7."/>
      <w:lvlJc w:val="left"/>
      <w:pPr>
        <w:ind w:left="2004" w:hanging="1080"/>
      </w:pPr>
      <w:rPr>
        <w:rFonts w:hint="default"/>
      </w:rPr>
    </w:lvl>
    <w:lvl w:ilvl="7">
      <w:start w:val="1"/>
      <w:numFmt w:val="decimal"/>
      <w:isLgl/>
      <w:lvlText w:val="%1.%2.%3.%4.%5.%6.%7.%8."/>
      <w:lvlJc w:val="left"/>
      <w:pPr>
        <w:ind w:left="2364" w:hanging="1440"/>
      </w:pPr>
      <w:rPr>
        <w:rFonts w:hint="default"/>
      </w:rPr>
    </w:lvl>
    <w:lvl w:ilvl="8">
      <w:start w:val="1"/>
      <w:numFmt w:val="decimal"/>
      <w:isLgl/>
      <w:lvlText w:val="%1.%2.%3.%4.%5.%6.%7.%8.%9."/>
      <w:lvlJc w:val="left"/>
      <w:pPr>
        <w:ind w:left="2364" w:hanging="1440"/>
      </w:pPr>
      <w:rPr>
        <w:rFonts w:hint="default"/>
      </w:rPr>
    </w:lvl>
  </w:abstractNum>
  <w:abstractNum w:abstractNumId="63"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1911B5F"/>
    <w:multiLevelType w:val="hybridMultilevel"/>
    <w:tmpl w:val="B3FAFD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3AA0435"/>
    <w:multiLevelType w:val="hybridMultilevel"/>
    <w:tmpl w:val="BD726C86"/>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6"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6EA52BD"/>
    <w:multiLevelType w:val="hybridMultilevel"/>
    <w:tmpl w:val="BD726C86"/>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8"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5071467">
    <w:abstractNumId w:val="11"/>
  </w:num>
  <w:num w:numId="2" w16cid:durableId="1676228616">
    <w:abstractNumId w:val="32"/>
  </w:num>
  <w:num w:numId="3" w16cid:durableId="538053093">
    <w:abstractNumId w:val="63"/>
  </w:num>
  <w:num w:numId="4" w16cid:durableId="960065658">
    <w:abstractNumId w:val="24"/>
  </w:num>
  <w:num w:numId="5" w16cid:durableId="1412654709">
    <w:abstractNumId w:val="50"/>
  </w:num>
  <w:num w:numId="6" w16cid:durableId="407575791">
    <w:abstractNumId w:val="47"/>
  </w:num>
  <w:num w:numId="7" w16cid:durableId="1540969119">
    <w:abstractNumId w:val="4"/>
  </w:num>
  <w:num w:numId="8" w16cid:durableId="236327457">
    <w:abstractNumId w:val="60"/>
  </w:num>
  <w:num w:numId="9" w16cid:durableId="736900705">
    <w:abstractNumId w:val="29"/>
  </w:num>
  <w:num w:numId="10" w16cid:durableId="1774741825">
    <w:abstractNumId w:val="46"/>
  </w:num>
  <w:num w:numId="11" w16cid:durableId="1704281094">
    <w:abstractNumId w:val="51"/>
  </w:num>
  <w:num w:numId="12" w16cid:durableId="476919102">
    <w:abstractNumId w:val="38"/>
  </w:num>
  <w:num w:numId="13" w16cid:durableId="548684257">
    <w:abstractNumId w:val="52"/>
  </w:num>
  <w:num w:numId="14" w16cid:durableId="899753043">
    <w:abstractNumId w:val="7"/>
  </w:num>
  <w:num w:numId="15" w16cid:durableId="1821533670">
    <w:abstractNumId w:val="9"/>
  </w:num>
  <w:num w:numId="16" w16cid:durableId="643236148">
    <w:abstractNumId w:val="31"/>
  </w:num>
  <w:num w:numId="17" w16cid:durableId="1790657722">
    <w:abstractNumId w:val="8"/>
  </w:num>
  <w:num w:numId="18" w16cid:durableId="1362895905">
    <w:abstractNumId w:val="34"/>
  </w:num>
  <w:num w:numId="19" w16cid:durableId="984897360">
    <w:abstractNumId w:val="30"/>
  </w:num>
  <w:num w:numId="20" w16cid:durableId="1217619351">
    <w:abstractNumId w:val="12"/>
  </w:num>
  <w:num w:numId="21" w16cid:durableId="1439761697">
    <w:abstractNumId w:val="33"/>
  </w:num>
  <w:num w:numId="22" w16cid:durableId="1186216228">
    <w:abstractNumId w:val="66"/>
  </w:num>
  <w:num w:numId="23" w16cid:durableId="2038575109">
    <w:abstractNumId w:val="68"/>
  </w:num>
  <w:num w:numId="24" w16cid:durableId="1601330773">
    <w:abstractNumId w:val="53"/>
  </w:num>
  <w:num w:numId="25" w16cid:durableId="1762993604">
    <w:abstractNumId w:val="15"/>
  </w:num>
  <w:num w:numId="26" w16cid:durableId="1921863017">
    <w:abstractNumId w:val="57"/>
  </w:num>
  <w:num w:numId="27" w16cid:durableId="1355233279">
    <w:abstractNumId w:val="21"/>
  </w:num>
  <w:num w:numId="28" w16cid:durableId="1161770004">
    <w:abstractNumId w:val="20"/>
  </w:num>
  <w:num w:numId="29" w16cid:durableId="871573641">
    <w:abstractNumId w:val="54"/>
  </w:num>
  <w:num w:numId="30" w16cid:durableId="753212059">
    <w:abstractNumId w:val="1"/>
  </w:num>
  <w:num w:numId="31" w16cid:durableId="1245990211">
    <w:abstractNumId w:val="41"/>
  </w:num>
  <w:num w:numId="32" w16cid:durableId="884558615">
    <w:abstractNumId w:val="14"/>
  </w:num>
  <w:num w:numId="33" w16cid:durableId="1518084216">
    <w:abstractNumId w:val="48"/>
  </w:num>
  <w:num w:numId="34" w16cid:durableId="350376268">
    <w:abstractNumId w:val="26"/>
  </w:num>
  <w:num w:numId="35" w16cid:durableId="1780904265">
    <w:abstractNumId w:val="61"/>
  </w:num>
  <w:num w:numId="36" w16cid:durableId="257907027">
    <w:abstractNumId w:val="36"/>
  </w:num>
  <w:num w:numId="37" w16cid:durableId="1873110476">
    <w:abstractNumId w:val="27"/>
  </w:num>
  <w:num w:numId="38" w16cid:durableId="580918613">
    <w:abstractNumId w:val="19"/>
  </w:num>
  <w:num w:numId="39" w16cid:durableId="223102819">
    <w:abstractNumId w:val="10"/>
  </w:num>
  <w:num w:numId="40" w16cid:durableId="1075543856">
    <w:abstractNumId w:val="13"/>
  </w:num>
  <w:num w:numId="41" w16cid:durableId="1344553536">
    <w:abstractNumId w:val="17"/>
  </w:num>
  <w:num w:numId="42" w16cid:durableId="1828745848">
    <w:abstractNumId w:val="55"/>
  </w:num>
  <w:num w:numId="43" w16cid:durableId="954944663">
    <w:abstractNumId w:val="39"/>
  </w:num>
  <w:num w:numId="44" w16cid:durableId="1028528264">
    <w:abstractNumId w:val="22"/>
  </w:num>
  <w:num w:numId="45" w16cid:durableId="949238859">
    <w:abstractNumId w:val="35"/>
  </w:num>
  <w:num w:numId="46" w16cid:durableId="1088693395">
    <w:abstractNumId w:val="40"/>
  </w:num>
  <w:num w:numId="47" w16cid:durableId="867530635">
    <w:abstractNumId w:val="43"/>
  </w:num>
  <w:num w:numId="48" w16cid:durableId="1793672214">
    <w:abstractNumId w:val="25"/>
  </w:num>
  <w:num w:numId="49" w16cid:durableId="1376350456">
    <w:abstractNumId w:val="65"/>
  </w:num>
  <w:num w:numId="50" w16cid:durableId="593516427">
    <w:abstractNumId w:val="67"/>
  </w:num>
  <w:num w:numId="51" w16cid:durableId="7403730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398181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20929667">
    <w:abstractNumId w:val="59"/>
  </w:num>
  <w:num w:numId="54" w16cid:durableId="1070468944">
    <w:abstractNumId w:val="62"/>
  </w:num>
  <w:num w:numId="55" w16cid:durableId="818575563">
    <w:abstractNumId w:val="37"/>
  </w:num>
  <w:num w:numId="56" w16cid:durableId="6393850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869203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94161284">
    <w:abstractNumId w:val="3"/>
  </w:num>
  <w:num w:numId="59" w16cid:durableId="1678339608">
    <w:abstractNumId w:val="16"/>
  </w:num>
  <w:num w:numId="60" w16cid:durableId="904612023">
    <w:abstractNumId w:val="64"/>
  </w:num>
  <w:num w:numId="61" w16cid:durableId="129791851">
    <w:abstractNumId w:val="5"/>
  </w:num>
  <w:num w:numId="62" w16cid:durableId="218829026">
    <w:abstractNumId w:val="28"/>
  </w:num>
  <w:num w:numId="63" w16cid:durableId="1995840429">
    <w:abstractNumId w:val="42"/>
  </w:num>
  <w:num w:numId="64" w16cid:durableId="1627390338">
    <w:abstractNumId w:val="2"/>
  </w:num>
  <w:num w:numId="65" w16cid:durableId="2113209601">
    <w:abstractNumId w:val="49"/>
  </w:num>
  <w:num w:numId="66" w16cid:durableId="1163474694">
    <w:abstractNumId w:val="6"/>
  </w:num>
  <w:num w:numId="67" w16cid:durableId="678772310">
    <w:abstractNumId w:val="56"/>
  </w:num>
  <w:num w:numId="68" w16cid:durableId="312296691">
    <w:abstractNumId w:val="5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037"/>
    <w:rsid w:val="0000009C"/>
    <w:rsid w:val="00003BE2"/>
    <w:rsid w:val="0001206C"/>
    <w:rsid w:val="000161A1"/>
    <w:rsid w:val="00020D7F"/>
    <w:rsid w:val="00041505"/>
    <w:rsid w:val="00044B2D"/>
    <w:rsid w:val="00055F8D"/>
    <w:rsid w:val="00063FF2"/>
    <w:rsid w:val="00065E61"/>
    <w:rsid w:val="000666CD"/>
    <w:rsid w:val="0007237C"/>
    <w:rsid w:val="00082548"/>
    <w:rsid w:val="00084B0D"/>
    <w:rsid w:val="00086355"/>
    <w:rsid w:val="0008676A"/>
    <w:rsid w:val="000869D1"/>
    <w:rsid w:val="000B15E5"/>
    <w:rsid w:val="000B2188"/>
    <w:rsid w:val="000B7A0F"/>
    <w:rsid w:val="000C5C65"/>
    <w:rsid w:val="000F5459"/>
    <w:rsid w:val="000F7039"/>
    <w:rsid w:val="001043B2"/>
    <w:rsid w:val="00133EDF"/>
    <w:rsid w:val="001349BA"/>
    <w:rsid w:val="00135A4D"/>
    <w:rsid w:val="00146803"/>
    <w:rsid w:val="001562D2"/>
    <w:rsid w:val="001631CA"/>
    <w:rsid w:val="001875E0"/>
    <w:rsid w:val="00195B0A"/>
    <w:rsid w:val="001A0823"/>
    <w:rsid w:val="001A1C71"/>
    <w:rsid w:val="001A3A59"/>
    <w:rsid w:val="001A5051"/>
    <w:rsid w:val="001A5F2A"/>
    <w:rsid w:val="001C19A0"/>
    <w:rsid w:val="001D2143"/>
    <w:rsid w:val="001D798B"/>
    <w:rsid w:val="001E633F"/>
    <w:rsid w:val="001E68ED"/>
    <w:rsid w:val="00204A4F"/>
    <w:rsid w:val="00211CB6"/>
    <w:rsid w:val="00214B82"/>
    <w:rsid w:val="0022427A"/>
    <w:rsid w:val="00231873"/>
    <w:rsid w:val="00235923"/>
    <w:rsid w:val="00235F6D"/>
    <w:rsid w:val="00240F0D"/>
    <w:rsid w:val="00260468"/>
    <w:rsid w:val="002632C4"/>
    <w:rsid w:val="00267B97"/>
    <w:rsid w:val="00276240"/>
    <w:rsid w:val="0027701B"/>
    <w:rsid w:val="00296E40"/>
    <w:rsid w:val="002A34EF"/>
    <w:rsid w:val="002B5F40"/>
    <w:rsid w:val="002C1524"/>
    <w:rsid w:val="002C6E92"/>
    <w:rsid w:val="002D394E"/>
    <w:rsid w:val="002E28BE"/>
    <w:rsid w:val="002E79F0"/>
    <w:rsid w:val="002F2A9E"/>
    <w:rsid w:val="00302E05"/>
    <w:rsid w:val="00306A0A"/>
    <w:rsid w:val="003426BA"/>
    <w:rsid w:val="00347C76"/>
    <w:rsid w:val="00352D3B"/>
    <w:rsid w:val="00355BB5"/>
    <w:rsid w:val="00356E97"/>
    <w:rsid w:val="003642F0"/>
    <w:rsid w:val="0036495C"/>
    <w:rsid w:val="00366FDD"/>
    <w:rsid w:val="00371B28"/>
    <w:rsid w:val="00380C74"/>
    <w:rsid w:val="003A600F"/>
    <w:rsid w:val="003C40C2"/>
    <w:rsid w:val="003F6831"/>
    <w:rsid w:val="004121B4"/>
    <w:rsid w:val="004141F2"/>
    <w:rsid w:val="00427D51"/>
    <w:rsid w:val="00435F1A"/>
    <w:rsid w:val="004360EB"/>
    <w:rsid w:val="00441896"/>
    <w:rsid w:val="0044311D"/>
    <w:rsid w:val="0045742D"/>
    <w:rsid w:val="004714E1"/>
    <w:rsid w:val="00480063"/>
    <w:rsid w:val="00490F6C"/>
    <w:rsid w:val="00491E9E"/>
    <w:rsid w:val="004A0AC1"/>
    <w:rsid w:val="004A20EC"/>
    <w:rsid w:val="004E4AFF"/>
    <w:rsid w:val="004E745D"/>
    <w:rsid w:val="004F795C"/>
    <w:rsid w:val="005031A6"/>
    <w:rsid w:val="00504C5C"/>
    <w:rsid w:val="005055D5"/>
    <w:rsid w:val="00505DA7"/>
    <w:rsid w:val="00507708"/>
    <w:rsid w:val="00512A71"/>
    <w:rsid w:val="00513BE8"/>
    <w:rsid w:val="005151FC"/>
    <w:rsid w:val="00516BB2"/>
    <w:rsid w:val="00525607"/>
    <w:rsid w:val="005262FE"/>
    <w:rsid w:val="00530F3C"/>
    <w:rsid w:val="005345A8"/>
    <w:rsid w:val="005371E0"/>
    <w:rsid w:val="005428B6"/>
    <w:rsid w:val="00543DA2"/>
    <w:rsid w:val="0054680F"/>
    <w:rsid w:val="00550D40"/>
    <w:rsid w:val="00555A37"/>
    <w:rsid w:val="00567B4F"/>
    <w:rsid w:val="00567D4A"/>
    <w:rsid w:val="00580043"/>
    <w:rsid w:val="00594F65"/>
    <w:rsid w:val="00595850"/>
    <w:rsid w:val="005A5472"/>
    <w:rsid w:val="005B7A96"/>
    <w:rsid w:val="005C39EA"/>
    <w:rsid w:val="005D3AA4"/>
    <w:rsid w:val="005D5190"/>
    <w:rsid w:val="005E7BAC"/>
    <w:rsid w:val="005F21B3"/>
    <w:rsid w:val="005F62F0"/>
    <w:rsid w:val="006008AF"/>
    <w:rsid w:val="006227E1"/>
    <w:rsid w:val="00633701"/>
    <w:rsid w:val="00642D1C"/>
    <w:rsid w:val="0065421E"/>
    <w:rsid w:val="00655534"/>
    <w:rsid w:val="00656514"/>
    <w:rsid w:val="00661E5A"/>
    <w:rsid w:val="00663AB9"/>
    <w:rsid w:val="00672DC4"/>
    <w:rsid w:val="00675263"/>
    <w:rsid w:val="00676400"/>
    <w:rsid w:val="00690C78"/>
    <w:rsid w:val="00694E98"/>
    <w:rsid w:val="00696077"/>
    <w:rsid w:val="006C132C"/>
    <w:rsid w:val="006C7104"/>
    <w:rsid w:val="006D23C0"/>
    <w:rsid w:val="006E02DB"/>
    <w:rsid w:val="006F513C"/>
    <w:rsid w:val="00701F92"/>
    <w:rsid w:val="00713CDF"/>
    <w:rsid w:val="007157F0"/>
    <w:rsid w:val="00720217"/>
    <w:rsid w:val="0072675A"/>
    <w:rsid w:val="007566AB"/>
    <w:rsid w:val="00762BCB"/>
    <w:rsid w:val="007776E4"/>
    <w:rsid w:val="00781186"/>
    <w:rsid w:val="0078322A"/>
    <w:rsid w:val="00783F43"/>
    <w:rsid w:val="00784963"/>
    <w:rsid w:val="00794832"/>
    <w:rsid w:val="007A5922"/>
    <w:rsid w:val="007C504E"/>
    <w:rsid w:val="007D4383"/>
    <w:rsid w:val="007F0F43"/>
    <w:rsid w:val="0081332C"/>
    <w:rsid w:val="00827E2B"/>
    <w:rsid w:val="008469F0"/>
    <w:rsid w:val="00871D68"/>
    <w:rsid w:val="00880068"/>
    <w:rsid w:val="00882EC1"/>
    <w:rsid w:val="00886191"/>
    <w:rsid w:val="008869AE"/>
    <w:rsid w:val="008908E8"/>
    <w:rsid w:val="008951FF"/>
    <w:rsid w:val="00896CC8"/>
    <w:rsid w:val="008A13B7"/>
    <w:rsid w:val="008B39EE"/>
    <w:rsid w:val="008C30F0"/>
    <w:rsid w:val="008C4735"/>
    <w:rsid w:val="008C6321"/>
    <w:rsid w:val="008D6F3B"/>
    <w:rsid w:val="008E219A"/>
    <w:rsid w:val="008E3E02"/>
    <w:rsid w:val="008F275C"/>
    <w:rsid w:val="008F76A5"/>
    <w:rsid w:val="009206C8"/>
    <w:rsid w:val="009416CE"/>
    <w:rsid w:val="0095058D"/>
    <w:rsid w:val="009570A4"/>
    <w:rsid w:val="00967315"/>
    <w:rsid w:val="00972228"/>
    <w:rsid w:val="009A0AAB"/>
    <w:rsid w:val="009B6E25"/>
    <w:rsid w:val="009C77D3"/>
    <w:rsid w:val="009E0B2A"/>
    <w:rsid w:val="009E2050"/>
    <w:rsid w:val="009E463B"/>
    <w:rsid w:val="009E549A"/>
    <w:rsid w:val="009E7EF2"/>
    <w:rsid w:val="00A06F6A"/>
    <w:rsid w:val="00A11F48"/>
    <w:rsid w:val="00A1453B"/>
    <w:rsid w:val="00A36867"/>
    <w:rsid w:val="00A5633F"/>
    <w:rsid w:val="00A57745"/>
    <w:rsid w:val="00A617B8"/>
    <w:rsid w:val="00A722B2"/>
    <w:rsid w:val="00A7457C"/>
    <w:rsid w:val="00A768B7"/>
    <w:rsid w:val="00A84318"/>
    <w:rsid w:val="00AA4730"/>
    <w:rsid w:val="00AA72DB"/>
    <w:rsid w:val="00AB129A"/>
    <w:rsid w:val="00AB132D"/>
    <w:rsid w:val="00AB6D7C"/>
    <w:rsid w:val="00AC29B4"/>
    <w:rsid w:val="00AC611E"/>
    <w:rsid w:val="00AD7D4C"/>
    <w:rsid w:val="00AF02BC"/>
    <w:rsid w:val="00AF2EC4"/>
    <w:rsid w:val="00B0646C"/>
    <w:rsid w:val="00B13419"/>
    <w:rsid w:val="00B14753"/>
    <w:rsid w:val="00B17224"/>
    <w:rsid w:val="00B22712"/>
    <w:rsid w:val="00B227A1"/>
    <w:rsid w:val="00B255BF"/>
    <w:rsid w:val="00B410CF"/>
    <w:rsid w:val="00B45EF6"/>
    <w:rsid w:val="00B55DBA"/>
    <w:rsid w:val="00B57B7F"/>
    <w:rsid w:val="00B622D9"/>
    <w:rsid w:val="00B65096"/>
    <w:rsid w:val="00B66021"/>
    <w:rsid w:val="00B663ED"/>
    <w:rsid w:val="00B70DE0"/>
    <w:rsid w:val="00B73F83"/>
    <w:rsid w:val="00B75F69"/>
    <w:rsid w:val="00B779F7"/>
    <w:rsid w:val="00B84D75"/>
    <w:rsid w:val="00B855F9"/>
    <w:rsid w:val="00B86266"/>
    <w:rsid w:val="00B86B1F"/>
    <w:rsid w:val="00BC1A92"/>
    <w:rsid w:val="00BC381E"/>
    <w:rsid w:val="00BD1B8A"/>
    <w:rsid w:val="00BD713D"/>
    <w:rsid w:val="00BD7CE3"/>
    <w:rsid w:val="00BE46C9"/>
    <w:rsid w:val="00BE63CA"/>
    <w:rsid w:val="00BE7783"/>
    <w:rsid w:val="00BF0E3C"/>
    <w:rsid w:val="00BF2F01"/>
    <w:rsid w:val="00BF42FE"/>
    <w:rsid w:val="00BF7E68"/>
    <w:rsid w:val="00C1336B"/>
    <w:rsid w:val="00C22D01"/>
    <w:rsid w:val="00C34610"/>
    <w:rsid w:val="00C37E79"/>
    <w:rsid w:val="00C45981"/>
    <w:rsid w:val="00C50344"/>
    <w:rsid w:val="00C51AE2"/>
    <w:rsid w:val="00C5519F"/>
    <w:rsid w:val="00C575B3"/>
    <w:rsid w:val="00C66903"/>
    <w:rsid w:val="00C80273"/>
    <w:rsid w:val="00C83D52"/>
    <w:rsid w:val="00CA2D2A"/>
    <w:rsid w:val="00CA3E6F"/>
    <w:rsid w:val="00CB0EB7"/>
    <w:rsid w:val="00CB4624"/>
    <w:rsid w:val="00CB5640"/>
    <w:rsid w:val="00CD4D81"/>
    <w:rsid w:val="00D00037"/>
    <w:rsid w:val="00D10F9A"/>
    <w:rsid w:val="00D11356"/>
    <w:rsid w:val="00D27B60"/>
    <w:rsid w:val="00D32087"/>
    <w:rsid w:val="00D45581"/>
    <w:rsid w:val="00D46A5D"/>
    <w:rsid w:val="00D47F39"/>
    <w:rsid w:val="00D72916"/>
    <w:rsid w:val="00D826E2"/>
    <w:rsid w:val="00D830A5"/>
    <w:rsid w:val="00D850FE"/>
    <w:rsid w:val="00DB1D0C"/>
    <w:rsid w:val="00DC3736"/>
    <w:rsid w:val="00DC6E93"/>
    <w:rsid w:val="00DD7A19"/>
    <w:rsid w:val="00DE566D"/>
    <w:rsid w:val="00DE6897"/>
    <w:rsid w:val="00DE7DDD"/>
    <w:rsid w:val="00DF53AF"/>
    <w:rsid w:val="00E068D6"/>
    <w:rsid w:val="00E128AA"/>
    <w:rsid w:val="00E129F3"/>
    <w:rsid w:val="00E34E79"/>
    <w:rsid w:val="00E378C1"/>
    <w:rsid w:val="00E423BE"/>
    <w:rsid w:val="00E42B5E"/>
    <w:rsid w:val="00E45758"/>
    <w:rsid w:val="00E460E2"/>
    <w:rsid w:val="00E5154D"/>
    <w:rsid w:val="00E56C6B"/>
    <w:rsid w:val="00E76E7E"/>
    <w:rsid w:val="00E80552"/>
    <w:rsid w:val="00E824EE"/>
    <w:rsid w:val="00E879DD"/>
    <w:rsid w:val="00EA3065"/>
    <w:rsid w:val="00EB6AA7"/>
    <w:rsid w:val="00EC0089"/>
    <w:rsid w:val="00EE126A"/>
    <w:rsid w:val="00EF4C17"/>
    <w:rsid w:val="00F35638"/>
    <w:rsid w:val="00F4295E"/>
    <w:rsid w:val="00F5155E"/>
    <w:rsid w:val="00F65F69"/>
    <w:rsid w:val="00F71BE9"/>
    <w:rsid w:val="00F751DD"/>
    <w:rsid w:val="00F8357E"/>
    <w:rsid w:val="00F83DB6"/>
    <w:rsid w:val="00F86108"/>
    <w:rsid w:val="00F91672"/>
    <w:rsid w:val="00F91790"/>
    <w:rsid w:val="00F93D9A"/>
    <w:rsid w:val="00FA1B5D"/>
    <w:rsid w:val="00FA38DB"/>
    <w:rsid w:val="00FB17C6"/>
    <w:rsid w:val="00FB36C7"/>
    <w:rsid w:val="00FB6F17"/>
    <w:rsid w:val="00FC7061"/>
    <w:rsid w:val="00FF2857"/>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52BD"/>
  <w15:chartTrackingRefBased/>
  <w15:docId w15:val="{3918C6CD-9C4A-4F9E-9A5B-57A3A4B9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22B2"/>
  </w:style>
  <w:style w:type="paragraph" w:styleId="Nagwek1">
    <w:name w:val="heading 1"/>
    <w:basedOn w:val="Normalny"/>
    <w:next w:val="Normalny"/>
    <w:link w:val="Nagwek1Znak"/>
    <w:qFormat/>
    <w:rsid w:val="00D00037"/>
    <w:pPr>
      <w:keepNext/>
      <w:spacing w:after="0" w:line="36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D00037"/>
    <w:pPr>
      <w:keepNext/>
      <w:spacing w:after="0" w:line="360" w:lineRule="auto"/>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qFormat/>
    <w:rsid w:val="00D00037"/>
    <w:pPr>
      <w:keepNext/>
      <w:spacing w:before="240" w:after="60" w:line="240" w:lineRule="auto"/>
      <w:outlineLvl w:val="2"/>
    </w:pPr>
    <w:rPr>
      <w:rFonts w:ascii="Arial" w:eastAsia="Times New Roman" w:hAnsi="Arial" w:cs="Times New Roman"/>
      <w:b/>
      <w:bCs/>
      <w:sz w:val="26"/>
      <w:szCs w:val="26"/>
      <w:lang w:eastAsia="pl-PL"/>
    </w:rPr>
  </w:style>
  <w:style w:type="paragraph" w:styleId="Nagwek4">
    <w:name w:val="heading 4"/>
    <w:basedOn w:val="Normalny"/>
    <w:next w:val="Normalny"/>
    <w:link w:val="Nagwek4Znak"/>
    <w:qFormat/>
    <w:rsid w:val="00D00037"/>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D00037"/>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D00037"/>
    <w:pPr>
      <w:tabs>
        <w:tab w:val="num" w:pos="1152"/>
      </w:tabs>
      <w:spacing w:before="240" w:after="60" w:line="240" w:lineRule="auto"/>
      <w:ind w:left="1152" w:hanging="1152"/>
      <w:outlineLvl w:val="5"/>
    </w:pPr>
    <w:rPr>
      <w:rFonts w:ascii="Times New Roman" w:eastAsia="Times New Roman" w:hAnsi="Times New Roman" w:cs="Times New Roman"/>
      <w:b/>
      <w:bCs/>
      <w:sz w:val="20"/>
      <w:szCs w:val="20"/>
      <w:lang w:eastAsia="pl-PL"/>
    </w:rPr>
  </w:style>
  <w:style w:type="paragraph" w:styleId="Nagwek7">
    <w:name w:val="heading 7"/>
    <w:basedOn w:val="Normalny"/>
    <w:next w:val="Normalny"/>
    <w:link w:val="Nagwek7Znak"/>
    <w:qFormat/>
    <w:rsid w:val="00D00037"/>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D00037"/>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D00037"/>
    <w:pPr>
      <w:tabs>
        <w:tab w:val="num" w:pos="1584"/>
      </w:tabs>
      <w:spacing w:before="240" w:after="60" w:line="240" w:lineRule="auto"/>
      <w:ind w:left="1584" w:hanging="1584"/>
      <w:outlineLvl w:val="8"/>
    </w:pPr>
    <w:rPr>
      <w:rFonts w:ascii="Arial" w:eastAsia="Times New Roman" w:hAnsi="Arial"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0003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D00037"/>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D00037"/>
    <w:rPr>
      <w:rFonts w:ascii="Arial" w:eastAsia="Times New Roman" w:hAnsi="Arial" w:cs="Times New Roman"/>
      <w:b/>
      <w:bCs/>
      <w:sz w:val="26"/>
      <w:szCs w:val="26"/>
      <w:lang w:eastAsia="pl-PL"/>
    </w:rPr>
  </w:style>
  <w:style w:type="character" w:customStyle="1" w:styleId="Nagwek4Znak">
    <w:name w:val="Nagłówek 4 Znak"/>
    <w:basedOn w:val="Domylnaczcionkaakapitu"/>
    <w:link w:val="Nagwek4"/>
    <w:rsid w:val="00D00037"/>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D0003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D00037"/>
    <w:rPr>
      <w:rFonts w:ascii="Times New Roman" w:eastAsia="Times New Roman" w:hAnsi="Times New Roman" w:cs="Times New Roman"/>
      <w:b/>
      <w:bCs/>
      <w:sz w:val="20"/>
      <w:szCs w:val="20"/>
      <w:lang w:eastAsia="pl-PL"/>
    </w:rPr>
  </w:style>
  <w:style w:type="character" w:customStyle="1" w:styleId="Nagwek7Znak">
    <w:name w:val="Nagłówek 7 Znak"/>
    <w:basedOn w:val="Domylnaczcionkaakapitu"/>
    <w:link w:val="Nagwek7"/>
    <w:rsid w:val="00D0003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D0003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D00037"/>
    <w:rPr>
      <w:rFonts w:ascii="Arial" w:eastAsia="Times New Roman" w:hAnsi="Arial" w:cs="Times New Roman"/>
      <w:sz w:val="20"/>
      <w:szCs w:val="20"/>
      <w:lang w:eastAsia="pl-PL"/>
    </w:rPr>
  </w:style>
  <w:style w:type="numbering" w:customStyle="1" w:styleId="Bezlisty1">
    <w:name w:val="Bez listy1"/>
    <w:next w:val="Bezlisty"/>
    <w:uiPriority w:val="99"/>
    <w:semiHidden/>
    <w:unhideWhenUsed/>
    <w:rsid w:val="00D00037"/>
  </w:style>
  <w:style w:type="paragraph" w:styleId="Nagwek">
    <w:name w:val="header"/>
    <w:basedOn w:val="Normalny"/>
    <w:link w:val="NagwekZnak"/>
    <w:semiHidden/>
    <w:rsid w:val="00D00037"/>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semiHidden/>
    <w:rsid w:val="00D00037"/>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rsid w:val="00D00037"/>
    <w:pPr>
      <w:spacing w:after="0" w:line="360" w:lineRule="auto"/>
      <w:jc w:val="center"/>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D00037"/>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rsid w:val="00D0003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D00037"/>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rsid w:val="00D00037"/>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D00037"/>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semiHidden/>
    <w:rsid w:val="00D00037"/>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D00037"/>
    <w:rPr>
      <w:rFonts w:ascii="Times New Roman" w:eastAsia="Times New Roman" w:hAnsi="Times New Roman" w:cs="Times New Roman"/>
      <w:sz w:val="24"/>
      <w:szCs w:val="24"/>
      <w:lang w:eastAsia="pl-PL"/>
    </w:rPr>
  </w:style>
  <w:style w:type="paragraph" w:styleId="NormalnyWeb">
    <w:name w:val="Normal (Web)"/>
    <w:basedOn w:val="Normalny"/>
    <w:semiHidden/>
    <w:rsid w:val="00D00037"/>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styleId="Tytu">
    <w:name w:val="Title"/>
    <w:basedOn w:val="Normalny"/>
    <w:link w:val="TytuZnak"/>
    <w:qFormat/>
    <w:rsid w:val="00D00037"/>
    <w:pPr>
      <w:spacing w:after="0" w:line="240" w:lineRule="auto"/>
      <w:jc w:val="center"/>
    </w:pPr>
    <w:rPr>
      <w:rFonts w:ascii="Arial" w:eastAsia="Times New Roman" w:hAnsi="Arial" w:cs="Times New Roman"/>
      <w:b/>
      <w:sz w:val="24"/>
      <w:szCs w:val="20"/>
      <w:lang w:eastAsia="pl-PL"/>
    </w:rPr>
  </w:style>
  <w:style w:type="character" w:customStyle="1" w:styleId="TytuZnak">
    <w:name w:val="Tytuł Znak"/>
    <w:basedOn w:val="Domylnaczcionkaakapitu"/>
    <w:link w:val="Tytu"/>
    <w:rsid w:val="00D00037"/>
    <w:rPr>
      <w:rFonts w:ascii="Arial" w:eastAsia="Times New Roman" w:hAnsi="Arial" w:cs="Times New Roman"/>
      <w:b/>
      <w:sz w:val="24"/>
      <w:szCs w:val="20"/>
      <w:lang w:eastAsia="pl-PL"/>
    </w:rPr>
  </w:style>
  <w:style w:type="paragraph" w:styleId="Tekstdymka">
    <w:name w:val="Balloon Text"/>
    <w:basedOn w:val="Normalny"/>
    <w:link w:val="TekstdymkaZnak"/>
    <w:semiHidden/>
    <w:rsid w:val="00D00037"/>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semiHidden/>
    <w:rsid w:val="00D00037"/>
    <w:rPr>
      <w:rFonts w:ascii="Tahoma" w:eastAsia="Times New Roman" w:hAnsi="Tahoma" w:cs="Times New Roman"/>
      <w:sz w:val="16"/>
      <w:szCs w:val="16"/>
      <w:lang w:eastAsia="pl-PL"/>
    </w:rPr>
  </w:style>
  <w:style w:type="paragraph" w:styleId="Tekstpodstawowy2">
    <w:name w:val="Body Text 2"/>
    <w:basedOn w:val="Normalny"/>
    <w:link w:val="Tekstpodstawowy2Znak"/>
    <w:semiHidden/>
    <w:rsid w:val="00D00037"/>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D0003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D0003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D00037"/>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D00037"/>
  </w:style>
  <w:style w:type="paragraph" w:styleId="Tekstprzypisukocowego">
    <w:name w:val="endnote text"/>
    <w:basedOn w:val="Normalny"/>
    <w:link w:val="TekstprzypisukocowegoZnak"/>
    <w:semiHidden/>
    <w:rsid w:val="00D0003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D00037"/>
    <w:rPr>
      <w:rFonts w:ascii="Times New Roman" w:eastAsia="Times New Roman" w:hAnsi="Times New Roman" w:cs="Times New Roman"/>
      <w:sz w:val="20"/>
      <w:szCs w:val="20"/>
      <w:lang w:eastAsia="pl-PL"/>
    </w:rPr>
  </w:style>
  <w:style w:type="character" w:styleId="Odwoanieprzypisukocowego">
    <w:name w:val="endnote reference"/>
    <w:semiHidden/>
    <w:rsid w:val="00D00037"/>
    <w:rPr>
      <w:vertAlign w:val="superscript"/>
    </w:rPr>
  </w:style>
  <w:style w:type="paragraph" w:customStyle="1" w:styleId="normaltableau">
    <w:name w:val="normal_tableau"/>
    <w:basedOn w:val="Normalny"/>
    <w:rsid w:val="00D00037"/>
    <w:pPr>
      <w:spacing w:before="120" w:after="120" w:line="240" w:lineRule="auto"/>
      <w:jc w:val="both"/>
    </w:pPr>
    <w:rPr>
      <w:rFonts w:ascii="Optima" w:eastAsia="Times New Roman" w:hAnsi="Optima" w:cs="Times New Roman"/>
      <w:lang w:val="en-GB" w:eastAsia="pl-PL"/>
    </w:rPr>
  </w:style>
  <w:style w:type="character" w:customStyle="1" w:styleId="TekstprzypisudolnegoZnak">
    <w:name w:val="Tekst przypisu dolnego Znak"/>
    <w:semiHidden/>
    <w:locked/>
    <w:rsid w:val="00D00037"/>
    <w:rPr>
      <w:noProof w:val="0"/>
      <w:lang w:val="pl-PL" w:eastAsia="pl-PL" w:bidi="ar-SA"/>
    </w:rPr>
  </w:style>
  <w:style w:type="paragraph" w:styleId="Tekstprzypisudolnego">
    <w:name w:val="footnote text"/>
    <w:basedOn w:val="Normalny"/>
    <w:link w:val="TekstprzypisudolnegoZnak1"/>
    <w:semiHidden/>
    <w:rsid w:val="00D00037"/>
    <w:pPr>
      <w:spacing w:after="0" w:line="240" w:lineRule="auto"/>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link w:val="Tekstprzypisudolnego"/>
    <w:semiHidden/>
    <w:rsid w:val="00D00037"/>
    <w:rPr>
      <w:rFonts w:ascii="Times New Roman" w:eastAsia="Times New Roman" w:hAnsi="Times New Roman" w:cs="Times New Roman"/>
      <w:sz w:val="20"/>
      <w:szCs w:val="20"/>
      <w:lang w:eastAsia="pl-PL"/>
    </w:rPr>
  </w:style>
  <w:style w:type="paragraph" w:styleId="Akapitzlist">
    <w:name w:val="List Paragraph"/>
    <w:aliases w:val="normalny tekst,L1,Numerowanie,List Paragraph,Akapit z listą5"/>
    <w:basedOn w:val="Normalny"/>
    <w:link w:val="AkapitzlistZnak"/>
    <w:uiPriority w:val="34"/>
    <w:qFormat/>
    <w:rsid w:val="00D00037"/>
    <w:pPr>
      <w:spacing w:after="0" w:line="360" w:lineRule="auto"/>
      <w:ind w:left="720"/>
      <w:contextualSpacing/>
    </w:pPr>
    <w:rPr>
      <w:rFonts w:ascii="Calibri" w:eastAsia="Calibri" w:hAnsi="Calibri" w:cs="Times New Roman"/>
    </w:rPr>
  </w:style>
  <w:style w:type="paragraph" w:customStyle="1" w:styleId="Angebotstabelle">
    <w:name w:val="Angebotstabelle"/>
    <w:basedOn w:val="Normalny"/>
    <w:rsid w:val="00D00037"/>
    <w:pPr>
      <w:tabs>
        <w:tab w:val="decimal" w:pos="5670"/>
        <w:tab w:val="decimal" w:pos="7371"/>
      </w:tabs>
      <w:spacing w:before="60" w:after="0" w:line="240" w:lineRule="auto"/>
    </w:pPr>
    <w:rPr>
      <w:rFonts w:ascii="SartoriusRotisMail" w:eastAsia="Times New Roman" w:hAnsi="SartoriusRotisMail" w:cs="Times New Roman"/>
      <w:szCs w:val="20"/>
      <w:lang w:val="de-DE" w:eastAsia="de-DE"/>
    </w:rPr>
  </w:style>
  <w:style w:type="character" w:styleId="Odwoanieprzypisudolnego">
    <w:name w:val="footnote reference"/>
    <w:semiHidden/>
    <w:rsid w:val="00D00037"/>
    <w:rPr>
      <w:vertAlign w:val="superscript"/>
    </w:rPr>
  </w:style>
  <w:style w:type="character" w:styleId="Uwydatnienie">
    <w:name w:val="Emphasis"/>
    <w:qFormat/>
    <w:rsid w:val="00D00037"/>
    <w:rPr>
      <w:i/>
      <w:iCs/>
    </w:rPr>
  </w:style>
  <w:style w:type="character" w:styleId="Hipercze">
    <w:name w:val="Hyperlink"/>
    <w:uiPriority w:val="99"/>
    <w:unhideWhenUsed/>
    <w:rsid w:val="00D00037"/>
    <w:rPr>
      <w:color w:val="0000FF"/>
      <w:u w:val="single"/>
    </w:rPr>
  </w:style>
  <w:style w:type="character" w:styleId="UyteHipercze">
    <w:name w:val="FollowedHyperlink"/>
    <w:semiHidden/>
    <w:unhideWhenUsed/>
    <w:rsid w:val="00D00037"/>
    <w:rPr>
      <w:color w:val="800080"/>
      <w:u w:val="single"/>
    </w:rPr>
  </w:style>
  <w:style w:type="character" w:customStyle="1" w:styleId="al">
    <w:name w:val="al"/>
    <w:basedOn w:val="Domylnaczcionkaakapitu"/>
    <w:rsid w:val="00D00037"/>
  </w:style>
  <w:style w:type="paragraph" w:styleId="Tekstpodstawowy3">
    <w:name w:val="Body Text 3"/>
    <w:basedOn w:val="Normalny"/>
    <w:link w:val="Tekstpodstawowy3Znak"/>
    <w:semiHidden/>
    <w:unhideWhenUsed/>
    <w:rsid w:val="00D0003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D00037"/>
    <w:rPr>
      <w:rFonts w:ascii="Times New Roman" w:eastAsia="Times New Roman" w:hAnsi="Times New Roman" w:cs="Times New Roman"/>
      <w:sz w:val="16"/>
      <w:szCs w:val="16"/>
      <w:lang w:eastAsia="pl-PL"/>
    </w:rPr>
  </w:style>
  <w:style w:type="character" w:styleId="Odwoaniedokomentarza">
    <w:name w:val="annotation reference"/>
    <w:uiPriority w:val="99"/>
    <w:unhideWhenUsed/>
    <w:rsid w:val="00D00037"/>
    <w:rPr>
      <w:sz w:val="16"/>
      <w:szCs w:val="16"/>
    </w:rPr>
  </w:style>
  <w:style w:type="paragraph" w:styleId="Tekstkomentarza">
    <w:name w:val="annotation text"/>
    <w:basedOn w:val="Normalny"/>
    <w:link w:val="TekstkomentarzaZnak"/>
    <w:uiPriority w:val="99"/>
    <w:unhideWhenUsed/>
    <w:rsid w:val="00D00037"/>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D0003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D00037"/>
    <w:rPr>
      <w:b/>
      <w:bCs/>
    </w:rPr>
  </w:style>
  <w:style w:type="character" w:customStyle="1" w:styleId="TematkomentarzaZnak">
    <w:name w:val="Temat komentarza Znak"/>
    <w:basedOn w:val="TekstkomentarzaZnak"/>
    <w:link w:val="Tematkomentarza"/>
    <w:rsid w:val="00D00037"/>
    <w:rPr>
      <w:rFonts w:ascii="Times New Roman" w:eastAsia="Times New Roman" w:hAnsi="Times New Roman" w:cs="Times New Roman"/>
      <w:b/>
      <w:bCs/>
      <w:sz w:val="20"/>
      <w:szCs w:val="20"/>
      <w:lang w:eastAsia="pl-PL"/>
    </w:rPr>
  </w:style>
  <w:style w:type="paragraph" w:styleId="Zwykytekst">
    <w:name w:val="Plain Text"/>
    <w:basedOn w:val="Normalny"/>
    <w:link w:val="ZwykytekstZnak"/>
    <w:semiHidden/>
    <w:rsid w:val="00D00037"/>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D00037"/>
    <w:rPr>
      <w:rFonts w:ascii="Courier New" w:eastAsia="Times New Roman" w:hAnsi="Courier New" w:cs="Times New Roman"/>
      <w:sz w:val="20"/>
      <w:szCs w:val="20"/>
      <w:lang w:eastAsia="pl-PL"/>
    </w:rPr>
  </w:style>
  <w:style w:type="character" w:customStyle="1" w:styleId="shorttext">
    <w:name w:val="short_text"/>
    <w:basedOn w:val="Domylnaczcionkaakapitu"/>
    <w:rsid w:val="00D00037"/>
  </w:style>
  <w:style w:type="character" w:styleId="Pogrubienie">
    <w:name w:val="Strong"/>
    <w:qFormat/>
    <w:rsid w:val="00D00037"/>
    <w:rPr>
      <w:b/>
      <w:bCs/>
    </w:rPr>
  </w:style>
  <w:style w:type="paragraph" w:styleId="Listapunktowana">
    <w:name w:val="List Bullet"/>
    <w:basedOn w:val="Normalny"/>
    <w:autoRedefine/>
    <w:semiHidden/>
    <w:rsid w:val="00D00037"/>
    <w:pPr>
      <w:numPr>
        <w:numId w:val="6"/>
      </w:numPr>
      <w:spacing w:after="0" w:line="240" w:lineRule="auto"/>
      <w:ind w:left="540" w:hanging="540"/>
      <w:jc w:val="both"/>
    </w:pPr>
    <w:rPr>
      <w:rFonts w:ascii="Arial" w:eastAsia="Times New Roman" w:hAnsi="Arial" w:cs="Arial"/>
      <w:bCs/>
      <w:sz w:val="24"/>
      <w:szCs w:val="24"/>
      <w:lang w:eastAsia="de-DE"/>
    </w:rPr>
  </w:style>
  <w:style w:type="character" w:customStyle="1" w:styleId="attributenametext">
    <w:name w:val="attribute_name_text"/>
    <w:basedOn w:val="Domylnaczcionkaakapitu"/>
    <w:rsid w:val="00D00037"/>
  </w:style>
  <w:style w:type="paragraph" w:customStyle="1" w:styleId="Tabelapozycja">
    <w:name w:val="Tabela pozycja"/>
    <w:basedOn w:val="Normalny"/>
    <w:rsid w:val="00D00037"/>
    <w:pPr>
      <w:spacing w:after="0" w:line="240" w:lineRule="auto"/>
    </w:pPr>
    <w:rPr>
      <w:rFonts w:ascii="Arial" w:eastAsia="MS Outlook" w:hAnsi="Arial" w:cs="Times New Roman"/>
      <w:szCs w:val="20"/>
      <w:lang w:eastAsia="pl-PL"/>
    </w:rPr>
  </w:style>
  <w:style w:type="character" w:customStyle="1" w:styleId="big">
    <w:name w:val="big"/>
    <w:basedOn w:val="Domylnaczcionkaakapitu"/>
    <w:rsid w:val="00D00037"/>
  </w:style>
  <w:style w:type="paragraph" w:customStyle="1" w:styleId="headline">
    <w:name w:val="headline"/>
    <w:basedOn w:val="Normalny"/>
    <w:rsid w:val="00D0003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
    <w:name w:val="western"/>
    <w:basedOn w:val="Normalny"/>
    <w:rsid w:val="00D00037"/>
    <w:pPr>
      <w:spacing w:before="100" w:beforeAutospacing="1" w:after="142" w:line="288" w:lineRule="auto"/>
    </w:pPr>
    <w:rPr>
      <w:rFonts w:ascii="Times New Roman" w:eastAsia="Times New Roman" w:hAnsi="Times New Roman" w:cs="Times New Roman"/>
      <w:color w:val="000000"/>
      <w:sz w:val="24"/>
      <w:szCs w:val="24"/>
      <w:lang w:eastAsia="pl-PL"/>
    </w:rPr>
  </w:style>
  <w:style w:type="character" w:customStyle="1" w:styleId="tech-name">
    <w:name w:val="tech-name"/>
    <w:basedOn w:val="Domylnaczcionkaakapitu"/>
    <w:rsid w:val="00D00037"/>
  </w:style>
  <w:style w:type="character" w:customStyle="1" w:styleId="apple-style-span">
    <w:name w:val="apple-style-span"/>
    <w:basedOn w:val="Domylnaczcionkaakapitu"/>
    <w:rsid w:val="00D00037"/>
  </w:style>
  <w:style w:type="character" w:customStyle="1" w:styleId="hps">
    <w:name w:val="hps"/>
    <w:basedOn w:val="Domylnaczcionkaakapitu"/>
    <w:rsid w:val="00D00037"/>
  </w:style>
  <w:style w:type="paragraph" w:customStyle="1" w:styleId="Zawartotabeli">
    <w:name w:val="Zawartość tabeli"/>
    <w:basedOn w:val="Normalny"/>
    <w:rsid w:val="00D00037"/>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Standard">
    <w:name w:val="Standard"/>
    <w:rsid w:val="00D00037"/>
    <w:pPr>
      <w:widowControl w:val="0"/>
      <w:suppressAutoHyphens/>
      <w:autoSpaceDN w:val="0"/>
      <w:spacing w:after="0" w:line="240" w:lineRule="auto"/>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D00037"/>
    <w:pPr>
      <w:suppressAutoHyphens/>
      <w:spacing w:after="0" w:line="360" w:lineRule="auto"/>
      <w:ind w:left="720"/>
    </w:pPr>
    <w:rPr>
      <w:rFonts w:ascii="Calibri" w:eastAsia="Calibri" w:hAnsi="Calibri" w:cs="Calibri"/>
      <w:kern w:val="1"/>
      <w:lang w:eastAsia="ar-SA"/>
    </w:rPr>
  </w:style>
  <w:style w:type="paragraph" w:styleId="Bezodstpw">
    <w:name w:val="No Spacing"/>
    <w:uiPriority w:val="1"/>
    <w:qFormat/>
    <w:rsid w:val="00D00037"/>
    <w:pPr>
      <w:spacing w:after="0" w:line="240" w:lineRule="auto"/>
    </w:pPr>
    <w:rPr>
      <w:rFonts w:ascii="Calibri" w:eastAsia="Times New Roman" w:hAnsi="Calibri" w:cs="Times New Roman"/>
      <w:szCs w:val="24"/>
      <w:lang w:eastAsia="pl-PL"/>
    </w:rPr>
  </w:style>
  <w:style w:type="character" w:customStyle="1" w:styleId="st">
    <w:name w:val="st"/>
    <w:basedOn w:val="Domylnaczcionkaakapitu"/>
    <w:rsid w:val="00D00037"/>
  </w:style>
  <w:style w:type="character" w:customStyle="1" w:styleId="czeinternetowe">
    <w:name w:val="Łącze internetowe"/>
    <w:rsid w:val="00D00037"/>
    <w:rPr>
      <w:rFonts w:ascii="Times New Roman" w:hAnsi="Times New Roman" w:cs="Times New Roman"/>
      <w:color w:val="0000FF"/>
      <w:u w:val="single"/>
    </w:rPr>
  </w:style>
  <w:style w:type="character" w:customStyle="1" w:styleId="tooltipstertooltipstered">
    <w:name w:val="tooltipster tooltipstered"/>
    <w:rsid w:val="00D00037"/>
  </w:style>
  <w:style w:type="paragraph" w:styleId="Poprawka">
    <w:name w:val="Revision"/>
    <w:hidden/>
    <w:uiPriority w:val="99"/>
    <w:semiHidden/>
    <w:rsid w:val="00D00037"/>
    <w:pPr>
      <w:spacing w:after="0" w:line="240" w:lineRule="auto"/>
    </w:pPr>
    <w:rPr>
      <w:rFonts w:ascii="Times New Roman" w:eastAsia="Times New Roman" w:hAnsi="Times New Roman" w:cs="Times New Roman"/>
      <w:sz w:val="24"/>
      <w:szCs w:val="24"/>
      <w:lang w:eastAsia="pl-PL"/>
    </w:rPr>
  </w:style>
  <w:style w:type="character" w:customStyle="1" w:styleId="Odwoaniedokomentarza2">
    <w:name w:val="Odwołanie do komentarza2"/>
    <w:rsid w:val="00D00037"/>
    <w:rPr>
      <w:sz w:val="16"/>
      <w:szCs w:val="16"/>
    </w:rPr>
  </w:style>
  <w:style w:type="character" w:customStyle="1" w:styleId="TekstkomentarzaZnak2">
    <w:name w:val="Tekst komentarza Znak2"/>
    <w:uiPriority w:val="99"/>
    <w:semiHidden/>
    <w:rsid w:val="00D00037"/>
    <w:rPr>
      <w:lang w:eastAsia="zh-CN"/>
    </w:rPr>
  </w:style>
  <w:style w:type="paragraph" w:customStyle="1" w:styleId="TableParagraph">
    <w:name w:val="Table Paragraph"/>
    <w:basedOn w:val="Normalny"/>
    <w:uiPriority w:val="1"/>
    <w:qFormat/>
    <w:rsid w:val="00D00037"/>
    <w:pPr>
      <w:widowControl w:val="0"/>
      <w:spacing w:after="0" w:line="240" w:lineRule="auto"/>
      <w:ind w:left="103" w:right="308"/>
    </w:pPr>
    <w:rPr>
      <w:rFonts w:ascii="Arial" w:eastAsia="Arial" w:hAnsi="Arial" w:cs="Arial"/>
      <w:lang w:val="en-US"/>
    </w:rPr>
  </w:style>
  <w:style w:type="paragraph" w:customStyle="1" w:styleId="Default">
    <w:name w:val="Default"/>
    <w:rsid w:val="00D00037"/>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Nierozpoznanawzmianka1">
    <w:name w:val="Nierozpoznana wzmianka1"/>
    <w:basedOn w:val="Domylnaczcionkaakapitu"/>
    <w:uiPriority w:val="99"/>
    <w:semiHidden/>
    <w:unhideWhenUsed/>
    <w:rsid w:val="00D00037"/>
    <w:rPr>
      <w:color w:val="605E5C"/>
      <w:shd w:val="clear" w:color="auto" w:fill="E1DFDD"/>
    </w:rPr>
  </w:style>
  <w:style w:type="table" w:styleId="Tabela-Siatka">
    <w:name w:val="Table Grid"/>
    <w:basedOn w:val="Standardowy"/>
    <w:rsid w:val="00D0003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D0003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4141F2"/>
    <w:rPr>
      <w:color w:val="605E5C"/>
      <w:shd w:val="clear" w:color="auto" w:fill="E1DFDD"/>
    </w:rPr>
  </w:style>
  <w:style w:type="character" w:customStyle="1" w:styleId="AkapitzlistZnak">
    <w:name w:val="Akapit z listą Znak"/>
    <w:aliases w:val="normalny tekst Znak,L1 Znak,Numerowanie Znak,List Paragraph Znak,Akapit z listą5 Znak"/>
    <w:link w:val="Akapitzlist"/>
    <w:uiPriority w:val="34"/>
    <w:rsid w:val="00DB1D0C"/>
    <w:rPr>
      <w:rFonts w:ascii="Calibri" w:eastAsia="Calibri" w:hAnsi="Calibri" w:cs="Times New Roman"/>
    </w:rPr>
  </w:style>
  <w:style w:type="character" w:customStyle="1" w:styleId="Teksttreci">
    <w:name w:val="Tekst treści_"/>
    <w:link w:val="Teksttreci0"/>
    <w:rsid w:val="00DB1D0C"/>
    <w:rPr>
      <w:rFonts w:ascii="Arial" w:eastAsia="Arial" w:hAnsi="Arial" w:cs="Arial"/>
      <w:shd w:val="clear" w:color="auto" w:fill="FFFFFF"/>
    </w:rPr>
  </w:style>
  <w:style w:type="paragraph" w:customStyle="1" w:styleId="Teksttreci0">
    <w:name w:val="Tekst treści"/>
    <w:basedOn w:val="Normalny"/>
    <w:link w:val="Teksttreci"/>
    <w:rsid w:val="00DB1D0C"/>
    <w:pPr>
      <w:widowControl w:val="0"/>
      <w:shd w:val="clear" w:color="auto" w:fill="FFFFFF"/>
      <w:spacing w:after="100" w:line="276" w:lineRule="auto"/>
      <w:jc w:val="both"/>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71482">
      <w:bodyDiv w:val="1"/>
      <w:marLeft w:val="0"/>
      <w:marRight w:val="0"/>
      <w:marTop w:val="0"/>
      <w:marBottom w:val="0"/>
      <w:divBdr>
        <w:top w:val="none" w:sz="0" w:space="0" w:color="auto"/>
        <w:left w:val="none" w:sz="0" w:space="0" w:color="auto"/>
        <w:bottom w:val="none" w:sz="0" w:space="0" w:color="auto"/>
        <w:right w:val="none" w:sz="0" w:space="0" w:color="auto"/>
      </w:divBdr>
    </w:div>
    <w:div w:id="580875551">
      <w:bodyDiv w:val="1"/>
      <w:marLeft w:val="0"/>
      <w:marRight w:val="0"/>
      <w:marTop w:val="0"/>
      <w:marBottom w:val="0"/>
      <w:divBdr>
        <w:top w:val="none" w:sz="0" w:space="0" w:color="auto"/>
        <w:left w:val="none" w:sz="0" w:space="0" w:color="auto"/>
        <w:bottom w:val="none" w:sz="0" w:space="0" w:color="auto"/>
        <w:right w:val="none" w:sz="0" w:space="0" w:color="auto"/>
      </w:divBdr>
    </w:div>
    <w:div w:id="127069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p" TargetMode="External"/><Relationship Id="rId14" Type="http://schemas.openxmlformats.org/officeDocument/2006/relationships/hyperlink" Target="https://platformazakupowa.pl/strona/1-regulam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8FD70-573C-4064-B02A-3E1DC2A15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13263</Words>
  <Characters>79579</Characters>
  <Application>Microsoft Office Word</Application>
  <DocSecurity>0</DocSecurity>
  <Lines>663</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AZZP</dc:creator>
  <cp:keywords/>
  <dc:description/>
  <cp:lastModifiedBy>Marek.Kreft@o365.utp.edu.pl</cp:lastModifiedBy>
  <cp:revision>14</cp:revision>
  <dcterms:created xsi:type="dcterms:W3CDTF">2022-12-19T10:29:00Z</dcterms:created>
  <dcterms:modified xsi:type="dcterms:W3CDTF">2022-12-23T09:38:00Z</dcterms:modified>
</cp:coreProperties>
</file>