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E7D3" w14:textId="77777777" w:rsidR="00E47D5F" w:rsidRPr="000D4BC6" w:rsidRDefault="00E47D5F" w:rsidP="00E47D5F">
      <w:pPr>
        <w:pStyle w:val="Title1"/>
        <w:spacing w:before="360"/>
      </w:pPr>
      <w:bookmarkStart w:id="0" w:name="_Toc506202368"/>
      <w:r w:rsidRPr="000D4BC6">
        <w:t>Załącznik B: „Cena oferty”</w:t>
      </w:r>
      <w:bookmarkEnd w:id="0"/>
    </w:p>
    <w:p w14:paraId="71D3540E" w14:textId="77777777" w:rsidR="00E47D5F" w:rsidRDefault="00E47D5F" w:rsidP="00E47D5F">
      <w:pPr>
        <w:pStyle w:val="WcietySingle"/>
        <w:rPr>
          <w:b/>
          <w:bCs/>
        </w:rPr>
      </w:pPr>
      <w:r>
        <w:rPr>
          <w:b/>
          <w:bCs/>
        </w:rPr>
        <w:t>Proponowane ceny i wartości dostaw:</w:t>
      </w:r>
    </w:p>
    <w:tbl>
      <w:tblPr>
        <w:tblW w:w="148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6"/>
        <w:gridCol w:w="284"/>
        <w:gridCol w:w="2126"/>
        <w:gridCol w:w="284"/>
        <w:gridCol w:w="141"/>
        <w:gridCol w:w="142"/>
        <w:gridCol w:w="2126"/>
        <w:gridCol w:w="284"/>
        <w:gridCol w:w="2126"/>
      </w:tblGrid>
      <w:tr w:rsidR="00E47D5F" w14:paraId="4442EC8D" w14:textId="77777777" w:rsidTr="00713CD1">
        <w:trPr>
          <w:trHeight w:val="315"/>
          <w:tblHeader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C8516" w14:textId="77777777" w:rsidR="00E47D5F" w:rsidRDefault="00E47D5F" w:rsidP="00713CD1">
            <w:pPr>
              <w:pStyle w:val="xl27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Wyszczególnienie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7B54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A134A" w14:textId="77777777" w:rsidR="00E47D5F" w:rsidRDefault="00E47D5F" w:rsidP="00713CD1">
            <w:pPr>
              <w:jc w:val="center"/>
            </w:pPr>
            <w:r>
              <w:t>Wartość</w:t>
            </w:r>
          </w:p>
        </w:tc>
      </w:tr>
      <w:tr w:rsidR="00E47D5F" w14:paraId="21480C85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9C200" w14:textId="77777777" w:rsidR="00E47D5F" w:rsidRDefault="00E47D5F" w:rsidP="00713CD1">
            <w:pPr>
              <w:pStyle w:val="xl2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dot. oleju napędowego </w:t>
            </w:r>
            <w:r w:rsidRPr="00AB794F">
              <w:rPr>
                <w:rFonts w:ascii="Times New Roman" w:hAnsi="Times New Roman" w:cs="Times New Roman"/>
              </w:rPr>
              <w:t>proponowanego przez Wykonawcę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45F9B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467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7C79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7C9773F7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641506A2" w14:textId="77777777" w:rsidR="00E47D5F" w:rsidRDefault="00E47D5F" w:rsidP="00713CD1">
            <w:pPr>
              <w:pStyle w:val="WcietySingle"/>
            </w:pPr>
            <w:r>
              <w:t xml:space="preserve">Nazwa handlowa </w:t>
            </w:r>
            <w:r w:rsidRPr="00AB794F">
              <w:t>proponowanego</w:t>
            </w:r>
            <w:r>
              <w:t xml:space="preserve"> oleju napędowego</w:t>
            </w:r>
          </w:p>
          <w:p w14:paraId="15AC5729" w14:textId="77777777" w:rsidR="00E47D5F" w:rsidRDefault="00E47D5F" w:rsidP="00713CD1">
            <w:pPr>
              <w:pStyle w:val="WcietySingle"/>
              <w:rPr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7F5D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685AC07D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0BB458FD" w14:textId="77777777" w:rsidTr="00713CD1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948D4E6" w14:textId="77777777" w:rsidR="00E47D5F" w:rsidRDefault="00E47D5F" w:rsidP="00713CD1">
            <w:pPr>
              <w:rPr>
                <w:highlight w:val="lightGray"/>
              </w:rPr>
            </w:pPr>
            <w:r>
              <w:t xml:space="preserve">Cena Odniesienia (CO) na </w:t>
            </w:r>
            <w:r w:rsidRPr="00F82171">
              <w:t>dzień</w:t>
            </w:r>
            <w:r>
              <w:t xml:space="preserve"> </w:t>
            </w:r>
            <w:r w:rsidRPr="00C21A1D">
              <w:rPr>
                <w:b/>
                <w:bCs/>
                <w:highlight w:val="lightGray"/>
              </w:rPr>
              <w:t>18 maja 2020 r</w:t>
            </w:r>
            <w:r w:rsidRPr="002F5707">
              <w:rPr>
                <w:b/>
                <w:bCs/>
              </w:rPr>
              <w:t>.</w:t>
            </w:r>
            <w:r w:rsidRPr="002F5707">
              <w:rPr>
                <w:smallCaps/>
              </w:rPr>
              <w:t>,</w:t>
            </w:r>
            <w:r w:rsidRPr="00691B08">
              <w:t xml:space="preserve"> jako średnia arytmetyczna ceny PKN ORLEN S.A. </w:t>
            </w:r>
            <w:r>
              <w:br/>
            </w:r>
            <w:r w:rsidRPr="00691B08">
              <w:t>i ceny GRUPY LOTOS S.A. podawanych w ich oficjalnym serwisie internetowym</w:t>
            </w:r>
            <w: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5A1C534B" w14:textId="77777777" w:rsidR="00E47D5F" w:rsidRDefault="00E47D5F" w:rsidP="00713CD1">
            <w:pPr>
              <w:rPr>
                <w:highlight w:val="lightGray"/>
              </w:rPr>
            </w:pPr>
          </w:p>
        </w:tc>
      </w:tr>
      <w:tr w:rsidR="00E47D5F" w14:paraId="5CC3DE34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0C6953D" w14:textId="77777777" w:rsidR="00E47D5F" w:rsidRDefault="00E47D5F" w:rsidP="00713CD1">
            <w:pPr>
              <w:pStyle w:val="WcietySingle"/>
              <w:rPr>
                <w:rFonts w:eastAsia="Arial Unicode MS"/>
              </w:rPr>
            </w:pPr>
            <w:r>
              <w:t>Cena jednostkowa netto PKN ORLEN S.A. oleju napędowego w [zł/m</w:t>
            </w:r>
            <w:r>
              <w:rPr>
                <w:vertAlign w:val="superscript"/>
              </w:rPr>
              <w:t>3</w:t>
            </w:r>
            <w:r>
              <w:t xml:space="preserve">]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808E4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355A1AD3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4F55790D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61304AA7" w14:textId="77777777" w:rsidR="00E47D5F" w:rsidRDefault="00E47D5F" w:rsidP="00713CD1">
            <w:pPr>
              <w:pStyle w:val="WcietySingle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CD9BD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4629DECF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3F6656D3" w14:textId="77777777" w:rsidTr="00713CD1">
        <w:trPr>
          <w:cantSplit/>
          <w:trHeight w:val="65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1D11B700" w14:textId="77777777" w:rsidR="00E47D5F" w:rsidRDefault="00E47D5F" w:rsidP="00713CD1">
            <w:pPr>
              <w:pStyle w:val="WcietySingle"/>
            </w:pPr>
            <w:r>
              <w:t>Cena jednostkowa netto GRUPY LOTOS S.A. oleju napędowego 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63538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4254845A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E47D5F" w14:paraId="377E4010" w14:textId="77777777" w:rsidTr="00713CD1">
        <w:trPr>
          <w:cantSplit/>
          <w:trHeight w:val="65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541DA63B" w14:textId="77777777" w:rsidR="00E47D5F" w:rsidRDefault="00E47D5F" w:rsidP="00713CD1">
            <w:pPr>
              <w:pStyle w:val="WcietySingle"/>
              <w:ind w:left="261" w:firstLine="23"/>
            </w:pPr>
            <w:r>
              <w:t xml:space="preserve">Cena Odniesienia </w:t>
            </w:r>
            <w:r w:rsidRPr="007946E4">
              <w:rPr>
                <w:b/>
                <w:bCs/>
              </w:rPr>
              <w:t>(CO)</w:t>
            </w:r>
            <w:r>
              <w:t xml:space="preserve"> obliczona jako średnia arytmetyczna ceny netto PKN ORLEN S.A. </w:t>
            </w:r>
            <w:r>
              <w:br/>
              <w:t>i GRUPY LOTOS S.A. 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F0D83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75361987" w14:textId="77777777" w:rsidR="00E47D5F" w:rsidRPr="007946E4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(p</w:t>
            </w:r>
            <w:r w:rsidRPr="007946E4">
              <w:rPr>
                <w:rFonts w:eastAsia="Arial Unicode MS"/>
                <w:i/>
                <w:iCs/>
                <w:sz w:val="16"/>
                <w:szCs w:val="16"/>
              </w:rPr>
              <w:t>oz.</w:t>
            </w:r>
            <w:r>
              <w:rPr>
                <w:rFonts w:eastAsia="Arial Unicode MS"/>
                <w:i/>
                <w:iCs/>
                <w:sz w:val="16"/>
                <w:szCs w:val="16"/>
              </w:rPr>
              <w:t>2 + poz.3):2</w:t>
            </w:r>
          </w:p>
        </w:tc>
      </w:tr>
      <w:tr w:rsidR="00E47D5F" w14:paraId="3BB3CF19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016C6E92" w14:textId="77777777" w:rsidR="00E47D5F" w:rsidRDefault="00E47D5F" w:rsidP="00713CD1">
            <w:pPr>
              <w:pStyle w:val="WcietySingle"/>
              <w:rPr>
                <w:rFonts w:eastAsia="Arial Unicode MS"/>
              </w:rPr>
            </w:pPr>
            <w:r>
              <w:t>Kwota podatku od towarów i usług (VAT) 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A98D4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5825C2EC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</w:rPr>
            </w:pPr>
          </w:p>
        </w:tc>
      </w:tr>
      <w:tr w:rsidR="00E47D5F" w14:paraId="21E8C40B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C1CB31E" w14:textId="77777777" w:rsidR="00E47D5F" w:rsidRDefault="00E47D5F" w:rsidP="00713CD1">
            <w:pPr>
              <w:pStyle w:val="WcietySingle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07936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3706FB70" w14:textId="77777777" w:rsidR="00E47D5F" w:rsidRDefault="00E47D5F" w:rsidP="00713CD1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poz.4 x 23%</w:t>
            </w:r>
          </w:p>
        </w:tc>
      </w:tr>
      <w:tr w:rsidR="00E47D5F" w14:paraId="1CD027A3" w14:textId="77777777" w:rsidTr="00713CD1">
        <w:trPr>
          <w:trHeight w:val="55"/>
        </w:trPr>
        <w:tc>
          <w:tcPr>
            <w:tcW w:w="9796" w:type="dxa"/>
            <w:gridSpan w:val="3"/>
            <w:tcBorders>
              <w:top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9B590FE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8468D" w14:textId="77777777" w:rsidR="00E47D5F" w:rsidRDefault="00E47D5F" w:rsidP="00713CD1">
            <w:pPr>
              <w:rPr>
                <w:rFonts w:eastAsia="Arial Unicode MS"/>
                <w:i/>
                <w:iCs/>
                <w:sz w:val="16"/>
                <w:szCs w:val="16"/>
              </w:rPr>
            </w:pPr>
          </w:p>
          <w:p w14:paraId="180766D1" w14:textId="77777777" w:rsidR="00E47D5F" w:rsidRDefault="00E47D5F" w:rsidP="00713CD1">
            <w:pPr>
              <w:rPr>
                <w:rFonts w:eastAsia="Arial Unicode MS"/>
                <w:i/>
                <w:iCs/>
                <w:sz w:val="16"/>
                <w:szCs w:val="16"/>
              </w:rPr>
            </w:pPr>
          </w:p>
          <w:p w14:paraId="6F00205D" w14:textId="77777777" w:rsidR="00E47D5F" w:rsidRDefault="00E47D5F" w:rsidP="00713CD1">
            <w:pPr>
              <w:rPr>
                <w:rFonts w:eastAsia="Arial Unicode MS"/>
                <w:i/>
                <w:iCs/>
                <w:sz w:val="16"/>
                <w:szCs w:val="16"/>
              </w:rPr>
            </w:pPr>
          </w:p>
          <w:p w14:paraId="72E671B7" w14:textId="77777777" w:rsidR="00E47D5F" w:rsidRDefault="00E47D5F" w:rsidP="00713CD1">
            <w:pPr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0DA562E8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361063B3" w14:textId="77777777" w:rsidTr="00713CD1">
        <w:trPr>
          <w:trHeight w:val="65"/>
        </w:trPr>
        <w:tc>
          <w:tcPr>
            <w:tcW w:w="9796" w:type="dxa"/>
            <w:gridSpan w:val="3"/>
            <w:tcBorders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D6B62" w14:textId="77777777" w:rsidR="00E47D5F" w:rsidRDefault="00E47D5F" w:rsidP="00713CD1">
            <w:pPr>
              <w:rPr>
                <w:rFonts w:eastAsia="Arial Unicode MS"/>
              </w:rPr>
            </w:pPr>
            <w:r>
              <w:t>Informacje dot. cen Dostawcy (Wykonawcy)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D8044" w14:textId="77777777" w:rsidR="00E47D5F" w:rsidRDefault="00E47D5F" w:rsidP="00713CD1">
            <w:pPr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E9FAB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58AFFF4E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2DCD982E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  <w:r>
              <w:t xml:space="preserve">Cena jednostkowa netto </w:t>
            </w:r>
            <w:r>
              <w:rPr>
                <w:u w:val="single"/>
              </w:rPr>
              <w:t>dostawcy</w:t>
            </w:r>
            <w:r>
              <w:t xml:space="preserve"> (wykonawcy) (</w:t>
            </w:r>
            <w:r w:rsidRPr="004570C5">
              <w:rPr>
                <w:b/>
                <w:bCs/>
              </w:rPr>
              <w:t>CD</w:t>
            </w:r>
            <w:r>
              <w:t>) 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E17F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03FE953D" w14:textId="77777777" w:rsidR="00E47D5F" w:rsidRDefault="00E47D5F" w:rsidP="00713CD1">
            <w:pPr>
              <w:jc w:val="center"/>
              <w:rPr>
                <w:rFonts w:eastAsia="Arial Unicode MS"/>
              </w:rPr>
            </w:pPr>
          </w:p>
        </w:tc>
      </w:tr>
      <w:tr w:rsidR="00E47D5F" w14:paraId="50D8805A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72E22B60" w14:textId="77777777" w:rsidR="00E47D5F" w:rsidRDefault="00E47D5F" w:rsidP="00E47D5F">
            <w:pPr>
              <w:ind w:firstLineChars="100" w:firstLine="200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6EC1F" w14:textId="77777777" w:rsidR="00E47D5F" w:rsidRDefault="00E47D5F" w:rsidP="00713CD1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43BD50FB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654314C1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1CC0EE5D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  <w:r>
              <w:t>Kwota podatku od towarów i usług (VAT) 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52E51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004EACAD" w14:textId="77777777" w:rsidR="00E47D5F" w:rsidRDefault="00E47D5F" w:rsidP="00713CD1">
            <w:pPr>
              <w:jc w:val="center"/>
              <w:rPr>
                <w:rFonts w:eastAsia="Arial Unicode MS"/>
              </w:rPr>
            </w:pPr>
          </w:p>
        </w:tc>
      </w:tr>
      <w:tr w:rsidR="00E47D5F" w14:paraId="5FBE4632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59801AE3" w14:textId="77777777" w:rsidR="00E47D5F" w:rsidRDefault="00E47D5F" w:rsidP="00E47D5F">
            <w:pPr>
              <w:ind w:firstLineChars="100" w:firstLine="200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45879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3012E3EA" w14:textId="77777777" w:rsidR="00E47D5F" w:rsidRDefault="00E47D5F" w:rsidP="00713CD1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poz.6 x 23%</w:t>
            </w:r>
          </w:p>
        </w:tc>
      </w:tr>
      <w:tr w:rsidR="00E47D5F" w14:paraId="55EA10B3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2197E33A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  <w:r>
              <w:t xml:space="preserve">Cena jednostkowa brutto </w:t>
            </w:r>
            <w:r>
              <w:rPr>
                <w:u w:val="single"/>
              </w:rPr>
              <w:t>dostawcy</w:t>
            </w:r>
            <w:r>
              <w:t xml:space="preserve"> (wykonawcy) w [zł/m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4F399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02321206" w14:textId="77777777" w:rsidR="00E47D5F" w:rsidRDefault="00E47D5F" w:rsidP="00713CD1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E47D5F" w14:paraId="335026EF" w14:textId="77777777" w:rsidTr="00713CD1">
        <w:trPr>
          <w:cantSplit/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0F8F766E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DBF0473" w14:textId="77777777" w:rsidR="00E47D5F" w:rsidRDefault="00E47D5F" w:rsidP="00E47D5F">
            <w:pPr>
              <w:ind w:firstLineChars="100" w:firstLine="200"/>
              <w:jc w:val="center"/>
              <w:rPr>
                <w:rFonts w:eastAsia="Arial Unicode MS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A62E0" w14:textId="77777777" w:rsidR="00E47D5F" w:rsidRDefault="00E47D5F" w:rsidP="00713CD1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poz.6 + poz.7</w:t>
            </w:r>
          </w:p>
        </w:tc>
      </w:tr>
      <w:tr w:rsidR="00E47D5F" w14:paraId="4B2895DA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24F26688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25442BB" w14:textId="77777777" w:rsidR="00E47D5F" w:rsidRDefault="00E47D5F" w:rsidP="00E47D5F">
            <w:pPr>
              <w:ind w:firstLineChars="100" w:firstLine="200"/>
              <w:jc w:val="center"/>
              <w:rPr>
                <w:rFonts w:eastAsia="Arial Unicode M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0B2CF" w14:textId="77777777" w:rsidR="00E47D5F" w:rsidRDefault="00E47D5F" w:rsidP="00713CD1">
            <w:pPr>
              <w:jc w:val="center"/>
              <w:rPr>
                <w:rFonts w:eastAsia="Arial Unicode MS"/>
              </w:rPr>
            </w:pPr>
          </w:p>
        </w:tc>
      </w:tr>
      <w:tr w:rsidR="00E47D5F" w14:paraId="470F9069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9B744" w14:textId="77777777" w:rsidR="00E47D5F" w:rsidRDefault="00E47D5F" w:rsidP="00713CD1">
            <w:pPr>
              <w:rPr>
                <w:rFonts w:eastAsia="Arial Unicode MS"/>
              </w:rPr>
            </w:pPr>
            <w:r>
              <w:t>Informacje dot. wielkości i wartości dostaw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89B32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6B1CB" w14:textId="77777777" w:rsidR="00E47D5F" w:rsidRDefault="00E47D5F" w:rsidP="00713CD1">
            <w:pPr>
              <w:jc w:val="center"/>
              <w:rPr>
                <w:rFonts w:eastAsia="Arial Unicode MS"/>
              </w:rPr>
            </w:pPr>
          </w:p>
        </w:tc>
      </w:tr>
      <w:tr w:rsidR="00E47D5F" w14:paraId="558CEF88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3B23F9EA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  <w:r>
              <w:t>Szacowana wielkość dostaw 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763D1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5DFD32A6" w14:textId="77777777" w:rsidR="00E47D5F" w:rsidRPr="00835407" w:rsidRDefault="00E47D5F" w:rsidP="00713CD1">
            <w:pPr>
              <w:pStyle w:val="Tekstkomentarza"/>
              <w:jc w:val="center"/>
              <w:rPr>
                <w:rFonts w:eastAsia="Arial Unicode MS"/>
              </w:rPr>
            </w:pPr>
            <w:r w:rsidRPr="003052B8">
              <w:t>13 000 m</w:t>
            </w:r>
            <w:r w:rsidRPr="003052B8">
              <w:rPr>
                <w:vertAlign w:val="superscript"/>
              </w:rPr>
              <w:t>3</w:t>
            </w:r>
          </w:p>
        </w:tc>
      </w:tr>
      <w:tr w:rsidR="00E47D5F" w14:paraId="26C553FE" w14:textId="77777777" w:rsidTr="00713CD1">
        <w:trPr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1ACE1D75" w14:textId="77777777" w:rsidR="00E47D5F" w:rsidRDefault="00E47D5F" w:rsidP="00E47D5F">
            <w:pPr>
              <w:ind w:firstLineChars="100" w:firstLine="200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DE4E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4FF93725" w14:textId="77777777" w:rsidR="00E47D5F" w:rsidRDefault="00E47D5F" w:rsidP="00713CD1">
            <w:pPr>
              <w:jc w:val="center"/>
              <w:rPr>
                <w:rFonts w:eastAsia="Arial Unicode MS"/>
              </w:rPr>
            </w:pPr>
          </w:p>
        </w:tc>
      </w:tr>
      <w:tr w:rsidR="00E47D5F" w14:paraId="5F2DC8D5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7B341109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  <w:r>
              <w:t xml:space="preserve">Szacowana </w:t>
            </w:r>
            <w:r>
              <w:rPr>
                <w:u w:val="single"/>
              </w:rPr>
              <w:t>wartość netto dostaw</w:t>
            </w:r>
            <w:r>
              <w:t xml:space="preserve"> [zł]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E7757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69B4FBD3" w14:textId="77777777" w:rsidR="00E47D5F" w:rsidRDefault="00E47D5F" w:rsidP="00713CD1">
            <w:pPr>
              <w:jc w:val="center"/>
              <w:rPr>
                <w:rFonts w:eastAsia="Arial Unicode MS"/>
              </w:rPr>
            </w:pPr>
          </w:p>
        </w:tc>
      </w:tr>
      <w:tr w:rsidR="00E47D5F" w14:paraId="3759DD83" w14:textId="77777777" w:rsidTr="00713CD1">
        <w:trPr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7A7E84E4" w14:textId="77777777" w:rsidR="00E47D5F" w:rsidRDefault="00E47D5F" w:rsidP="00E47D5F">
            <w:pPr>
              <w:ind w:firstLineChars="100" w:firstLine="200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2626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0D6D5B72" w14:textId="77777777" w:rsidR="00E47D5F" w:rsidRDefault="00E47D5F" w:rsidP="00713CD1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poz.6 x  poz. 9</w:t>
            </w:r>
          </w:p>
        </w:tc>
      </w:tr>
      <w:tr w:rsidR="00E47D5F" w14:paraId="36296497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0D93ADCE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  <w:r>
              <w:t>Kwota podatku od towarów i usług (VAT) [zł]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F68B0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33E01243" w14:textId="77777777" w:rsidR="00E47D5F" w:rsidRDefault="00E47D5F" w:rsidP="00713CD1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E47D5F" w14:paraId="5FD2F4E4" w14:textId="77777777" w:rsidTr="00713CD1">
        <w:trPr>
          <w:trHeight w:val="315"/>
        </w:trPr>
        <w:tc>
          <w:tcPr>
            <w:tcW w:w="979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6D04BCEF" w14:textId="77777777" w:rsidR="00E47D5F" w:rsidRDefault="00E47D5F" w:rsidP="00E47D5F">
            <w:pPr>
              <w:ind w:firstLineChars="100" w:firstLine="200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112FC" w14:textId="77777777" w:rsidR="00E47D5F" w:rsidRDefault="00E47D5F" w:rsidP="00713C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14D2389F" w14:textId="77777777" w:rsidR="00E47D5F" w:rsidRDefault="00E47D5F" w:rsidP="00713CD1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poz.10 x 23%</w:t>
            </w:r>
          </w:p>
        </w:tc>
      </w:tr>
      <w:tr w:rsidR="00E47D5F" w14:paraId="636FD44F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3B09B375" w14:textId="77777777" w:rsidR="00E47D5F" w:rsidRDefault="00E47D5F" w:rsidP="00E47D5F">
            <w:pPr>
              <w:ind w:firstLineChars="100" w:firstLine="200"/>
            </w:pPr>
            <w:r>
              <w:t xml:space="preserve">Szacowana </w:t>
            </w:r>
            <w:r>
              <w:rPr>
                <w:u w:val="single"/>
              </w:rPr>
              <w:t>wartość brutto dostaw</w:t>
            </w:r>
            <w:r>
              <w:t xml:space="preserve"> [zł]</w:t>
            </w:r>
          </w:p>
          <w:p w14:paraId="7E36672B" w14:textId="77777777" w:rsidR="00E47D5F" w:rsidRDefault="00E47D5F" w:rsidP="00E47D5F">
            <w:pPr>
              <w:ind w:firstLineChars="100" w:firstLine="200"/>
              <w:rPr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0CA65" w14:textId="77777777" w:rsidR="00E47D5F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12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80" w:type="dxa"/>
              <w:right w:w="15" w:type="dxa"/>
            </w:tcMar>
            <w:vAlign w:val="bottom"/>
          </w:tcPr>
          <w:p w14:paraId="6D013C36" w14:textId="77777777" w:rsidR="00E47D5F" w:rsidRPr="005B5FFB" w:rsidRDefault="00E47D5F" w:rsidP="00713CD1">
            <w:pPr>
              <w:jc w:val="center"/>
              <w:rPr>
                <w:rFonts w:eastAsia="Arial Unicode MS"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poz.10 + poz.11</w:t>
            </w:r>
          </w:p>
        </w:tc>
      </w:tr>
      <w:tr w:rsidR="00E47D5F" w14:paraId="0A88A5D7" w14:textId="77777777" w:rsidTr="00713CD1">
        <w:trPr>
          <w:trHeight w:val="315"/>
        </w:trPr>
        <w:tc>
          <w:tcPr>
            <w:tcW w:w="979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0BBBB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ED763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9E4BB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6773F1AB" w14:textId="77777777" w:rsidTr="00713CD1">
        <w:trPr>
          <w:cantSplit/>
          <w:trHeight w:val="315"/>
        </w:trPr>
        <w:tc>
          <w:tcPr>
            <w:tcW w:w="1489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DCA8" w14:textId="77777777" w:rsidR="00E47D5F" w:rsidRDefault="00E47D5F" w:rsidP="00713CD1">
            <w:pPr>
              <w:rPr>
                <w:rFonts w:eastAsia="Arial Unicode MS"/>
              </w:rPr>
            </w:pPr>
            <w:r>
              <w:t xml:space="preserve">Szacowana </w:t>
            </w:r>
            <w:r>
              <w:rPr>
                <w:b/>
                <w:bCs/>
              </w:rPr>
              <w:t>wartość brutto</w:t>
            </w:r>
            <w:r>
              <w:t xml:space="preserve"> </w:t>
            </w:r>
            <w:r>
              <w:rPr>
                <w:b/>
                <w:bCs/>
              </w:rPr>
              <w:t>całej</w:t>
            </w:r>
            <w:r>
              <w:t xml:space="preserve"> dostawy [zł]:</w:t>
            </w:r>
          </w:p>
        </w:tc>
      </w:tr>
      <w:tr w:rsidR="00E47D5F" w14:paraId="3D9E2DC7" w14:textId="77777777" w:rsidTr="00713CD1">
        <w:trPr>
          <w:trHeight w:val="315"/>
        </w:trPr>
        <w:tc>
          <w:tcPr>
            <w:tcW w:w="738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B28C0" w14:textId="77777777" w:rsidR="00E47D5F" w:rsidRDefault="00E47D5F" w:rsidP="00713CD1">
            <w:pPr>
              <w:jc w:val="right"/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742B6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72EB6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7D9DB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D62F3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9ED8E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B1C02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5E4FD0B1" w14:textId="77777777" w:rsidTr="00713CD1">
        <w:trPr>
          <w:trHeight w:val="315"/>
        </w:trPr>
        <w:tc>
          <w:tcPr>
            <w:tcW w:w="7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F5D8" w14:textId="77777777" w:rsidR="00E47D5F" w:rsidRDefault="00E47D5F" w:rsidP="00713CD1">
            <w:pPr>
              <w:pStyle w:val="Nagwek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Cyfrowo [zł] </w:t>
            </w:r>
          </w:p>
        </w:tc>
        <w:tc>
          <w:tcPr>
            <w:tcW w:w="284" w:type="dxa"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A5569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4D06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3" w:type="dxa"/>
            <w:gridSpan w:val="2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6BBA5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61F7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4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FFCF9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8B7CB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237D48AA" w14:textId="77777777" w:rsidTr="00713CD1">
        <w:trPr>
          <w:trHeight w:val="164"/>
        </w:trPr>
        <w:tc>
          <w:tcPr>
            <w:tcW w:w="738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6105C" w14:textId="77777777" w:rsidR="00E47D5F" w:rsidRDefault="00E47D5F" w:rsidP="00713CD1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wpisać poz. 12 cyfrowo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6F23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A8A21" w14:textId="77777777" w:rsidR="00E47D5F" w:rsidRDefault="00E47D5F" w:rsidP="00713CD1">
            <w:pPr>
              <w:rPr>
                <w:rFonts w:eastAsia="Arial Unicode MS"/>
                <w:i/>
                <w:iCs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1C392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878A2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881FF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FCE62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77633FF3" w14:textId="77777777" w:rsidTr="00713CD1">
        <w:trPr>
          <w:trHeight w:val="315"/>
        </w:trPr>
        <w:tc>
          <w:tcPr>
            <w:tcW w:w="738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96B0A" w14:textId="77777777" w:rsidR="00E47D5F" w:rsidRDefault="00E47D5F" w:rsidP="00713CD1">
            <w:pPr>
              <w:pStyle w:val="Nagwek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Słownie [zł]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C2AD6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4232C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5F0C6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2D90F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DFB53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F880E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5B2A4490" w14:textId="77777777" w:rsidTr="00713CD1">
        <w:trPr>
          <w:trHeight w:val="158"/>
        </w:trPr>
        <w:tc>
          <w:tcPr>
            <w:tcW w:w="738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93654" w14:textId="77777777" w:rsidR="00E47D5F" w:rsidRDefault="00E47D5F" w:rsidP="00713CD1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z w:val="16"/>
                <w:szCs w:val="16"/>
              </w:rPr>
              <w:t>wpisać poz. 12 słownie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60177" w14:textId="77777777" w:rsidR="00E47D5F" w:rsidRDefault="00E47D5F" w:rsidP="00713CD1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320FA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4DC21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DB881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BF087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71F58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3680E537" w14:textId="77777777" w:rsidTr="00713CD1">
        <w:trPr>
          <w:cantSplit/>
          <w:trHeight w:val="280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54118" w14:textId="77777777" w:rsidR="00E47D5F" w:rsidRDefault="00E47D5F" w:rsidP="00713CD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1) wszystkie ceny określono na </w:t>
            </w:r>
            <w:r w:rsidRPr="002F5707">
              <w:rPr>
                <w:i/>
                <w:iCs/>
              </w:rPr>
              <w:t xml:space="preserve">dzień </w:t>
            </w:r>
            <w:r w:rsidRPr="00C21A1D">
              <w:rPr>
                <w:b/>
                <w:bCs/>
                <w:i/>
                <w:iCs/>
                <w:highlight w:val="lightGray"/>
              </w:rPr>
              <w:t>18 maja 2020 r.</w:t>
            </w:r>
            <w:r w:rsidRPr="002F5707">
              <w:rPr>
                <w:i/>
                <w:iCs/>
              </w:rPr>
              <w:t xml:space="preserve"> (w</w:t>
            </w:r>
            <w:r>
              <w:rPr>
                <w:i/>
                <w:iCs/>
              </w:rPr>
              <w:t xml:space="preserve"> temperaturze  referencyjnej 15</w:t>
            </w:r>
            <w:r>
              <w:rPr>
                <w:i/>
                <w:iCs/>
                <w:vertAlign w:val="superscript"/>
              </w:rPr>
              <w:t>0</w:t>
            </w:r>
            <w:r>
              <w:rPr>
                <w:i/>
                <w:iCs/>
              </w:rPr>
              <w:t xml:space="preserve">C) </w:t>
            </w:r>
          </w:p>
          <w:p w14:paraId="1BEF2E6E" w14:textId="77777777" w:rsidR="00E47D5F" w:rsidRDefault="00E47D5F" w:rsidP="00713CD1">
            <w:pPr>
              <w:rPr>
                <w:rFonts w:eastAsia="Arial Unicode MS"/>
                <w:i/>
                <w:iCs/>
              </w:rPr>
            </w:pPr>
            <w:r w:rsidRPr="00AC679D">
              <w:rPr>
                <w:i/>
                <w:iCs/>
              </w:rPr>
              <w:t>z dokładnością do 2 miejsc po przecinku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FD6A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AA1FA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4BED2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977AC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  <w:tr w:rsidR="00E47D5F" w14:paraId="05D43AA6" w14:textId="77777777" w:rsidTr="00713CD1">
        <w:trPr>
          <w:cantSplit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3FD5" w14:textId="77777777" w:rsidR="00E47D5F" w:rsidRDefault="00E47D5F" w:rsidP="00713CD1">
            <w:pPr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2) w cenie dostawy uwzględniono koszty dowozu ON do stacji paliw PKM w Gliwicach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B817A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320E0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11F5F" w14:textId="77777777" w:rsidR="00E47D5F" w:rsidRDefault="00E47D5F" w:rsidP="00713CD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D4BDC" w14:textId="77777777" w:rsidR="00E47D5F" w:rsidRDefault="00E47D5F" w:rsidP="00713CD1">
            <w:pPr>
              <w:rPr>
                <w:rFonts w:eastAsia="Arial Unicode MS"/>
              </w:rPr>
            </w:pPr>
          </w:p>
        </w:tc>
      </w:tr>
    </w:tbl>
    <w:tbl>
      <w:tblPr>
        <w:tblpPr w:leftFromText="141" w:rightFromText="141" w:vertAnchor="text" w:horzAnchor="margin" w:tblpY="71"/>
        <w:tblW w:w="147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4974"/>
        <w:gridCol w:w="4974"/>
      </w:tblGrid>
      <w:tr w:rsidR="00E47D5F" w14:paraId="0B1674F9" w14:textId="77777777" w:rsidTr="00713CD1">
        <w:tc>
          <w:tcPr>
            <w:tcW w:w="3544" w:type="dxa"/>
          </w:tcPr>
          <w:p w14:paraId="39DAB25E" w14:textId="77777777" w:rsidR="00E47D5F" w:rsidRDefault="00E47D5F" w:rsidP="00713CD1">
            <w:pPr>
              <w:pStyle w:val="Tekstpodstawowy"/>
            </w:pPr>
          </w:p>
        </w:tc>
        <w:tc>
          <w:tcPr>
            <w:tcW w:w="1276" w:type="dxa"/>
          </w:tcPr>
          <w:p w14:paraId="15F9A59B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</w:tcPr>
          <w:p w14:paraId="2552DC8A" w14:textId="77777777" w:rsidR="00E47D5F" w:rsidRDefault="00E47D5F" w:rsidP="00713CD1">
            <w:pPr>
              <w:pStyle w:val="Tekstpodstawowy"/>
              <w:jc w:val="center"/>
            </w:pPr>
          </w:p>
        </w:tc>
        <w:tc>
          <w:tcPr>
            <w:tcW w:w="4974" w:type="dxa"/>
          </w:tcPr>
          <w:p w14:paraId="76E35A91" w14:textId="77777777" w:rsidR="00E47D5F" w:rsidRDefault="00E47D5F" w:rsidP="00713CD1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E47D5F" w14:paraId="2953E25A" w14:textId="77777777" w:rsidTr="00713CD1">
        <w:tc>
          <w:tcPr>
            <w:tcW w:w="3544" w:type="dxa"/>
          </w:tcPr>
          <w:p w14:paraId="77923784" w14:textId="77777777" w:rsidR="00E47D5F" w:rsidRDefault="00E47D5F" w:rsidP="00713CD1">
            <w:pPr>
              <w:pStyle w:val="Tekstpodstawowy"/>
            </w:pPr>
          </w:p>
        </w:tc>
        <w:tc>
          <w:tcPr>
            <w:tcW w:w="1276" w:type="dxa"/>
          </w:tcPr>
          <w:p w14:paraId="3F68B299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  <w:shd w:val="clear" w:color="auto" w:fill="E6E6E6"/>
          </w:tcPr>
          <w:p w14:paraId="2E9863EF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  <w:tcBorders>
              <w:bottom w:val="dashed" w:sz="4" w:space="0" w:color="auto"/>
            </w:tcBorders>
            <w:shd w:val="clear" w:color="auto" w:fill="E6E6E6"/>
          </w:tcPr>
          <w:p w14:paraId="273EA530" w14:textId="77777777" w:rsidR="00E47D5F" w:rsidRDefault="00E47D5F" w:rsidP="00713CD1">
            <w:pPr>
              <w:pStyle w:val="Tekstpodstawowy"/>
            </w:pPr>
          </w:p>
        </w:tc>
      </w:tr>
      <w:tr w:rsidR="00E47D5F" w14:paraId="726C391B" w14:textId="77777777" w:rsidTr="00713CD1">
        <w:tc>
          <w:tcPr>
            <w:tcW w:w="3544" w:type="dxa"/>
          </w:tcPr>
          <w:p w14:paraId="121F6E37" w14:textId="77777777" w:rsidR="00E47D5F" w:rsidRDefault="00E47D5F" w:rsidP="00713CD1">
            <w:pPr>
              <w:pStyle w:val="Tekstpodstawowy"/>
            </w:pPr>
          </w:p>
        </w:tc>
        <w:tc>
          <w:tcPr>
            <w:tcW w:w="1276" w:type="dxa"/>
          </w:tcPr>
          <w:p w14:paraId="5AD3ED73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  <w:shd w:val="clear" w:color="auto" w:fill="E6E6E6"/>
          </w:tcPr>
          <w:p w14:paraId="0F493AD5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  <w:tcBorders>
              <w:bottom w:val="dashed" w:sz="4" w:space="0" w:color="auto"/>
            </w:tcBorders>
            <w:shd w:val="clear" w:color="auto" w:fill="E6E6E6"/>
          </w:tcPr>
          <w:p w14:paraId="0762BFFE" w14:textId="77777777" w:rsidR="00E47D5F" w:rsidRDefault="00E47D5F" w:rsidP="00713CD1">
            <w:pPr>
              <w:pStyle w:val="Tekstpodstawowy"/>
            </w:pPr>
          </w:p>
        </w:tc>
      </w:tr>
      <w:tr w:rsidR="00E47D5F" w14:paraId="1B9B2D0A" w14:textId="77777777" w:rsidTr="00713CD1">
        <w:tc>
          <w:tcPr>
            <w:tcW w:w="3544" w:type="dxa"/>
            <w:tcBorders>
              <w:bottom w:val="dashed" w:sz="4" w:space="0" w:color="auto"/>
            </w:tcBorders>
            <w:shd w:val="clear" w:color="auto" w:fill="E6E6E6"/>
          </w:tcPr>
          <w:p w14:paraId="3CD7A5BD" w14:textId="77777777" w:rsidR="00E47D5F" w:rsidRDefault="00E47D5F" w:rsidP="00713CD1">
            <w:pPr>
              <w:pStyle w:val="Tekstpodstawowy"/>
            </w:pPr>
          </w:p>
        </w:tc>
        <w:tc>
          <w:tcPr>
            <w:tcW w:w="1276" w:type="dxa"/>
          </w:tcPr>
          <w:p w14:paraId="37FE10E9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  <w:shd w:val="clear" w:color="auto" w:fill="E6E6E6"/>
          </w:tcPr>
          <w:p w14:paraId="28DB9EE6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  <w:tcBorders>
              <w:bottom w:val="dashed" w:sz="4" w:space="0" w:color="auto"/>
            </w:tcBorders>
            <w:shd w:val="clear" w:color="auto" w:fill="E6E6E6"/>
          </w:tcPr>
          <w:p w14:paraId="0C6BB8BF" w14:textId="77777777" w:rsidR="00E47D5F" w:rsidRDefault="00E47D5F" w:rsidP="00713CD1">
            <w:pPr>
              <w:pStyle w:val="Tekstpodstawowy"/>
            </w:pPr>
          </w:p>
        </w:tc>
      </w:tr>
      <w:tr w:rsidR="00E47D5F" w14:paraId="524883E3" w14:textId="77777777" w:rsidTr="00713CD1">
        <w:tc>
          <w:tcPr>
            <w:tcW w:w="3544" w:type="dxa"/>
            <w:tcBorders>
              <w:top w:val="dashed" w:sz="4" w:space="0" w:color="auto"/>
            </w:tcBorders>
          </w:tcPr>
          <w:p w14:paraId="2B1B8E35" w14:textId="77777777" w:rsidR="00E47D5F" w:rsidRDefault="00E47D5F" w:rsidP="00713CD1">
            <w:pPr>
              <w:pStyle w:val="Tekstpodstawowy"/>
              <w:jc w:val="center"/>
            </w:pPr>
            <w:r>
              <w:t>(data)</w:t>
            </w:r>
          </w:p>
        </w:tc>
        <w:tc>
          <w:tcPr>
            <w:tcW w:w="1276" w:type="dxa"/>
          </w:tcPr>
          <w:p w14:paraId="5B2B5C39" w14:textId="77777777" w:rsidR="00E47D5F" w:rsidRDefault="00E47D5F" w:rsidP="00713CD1">
            <w:pPr>
              <w:pStyle w:val="Tekstpodstawowy"/>
            </w:pPr>
          </w:p>
        </w:tc>
        <w:tc>
          <w:tcPr>
            <w:tcW w:w="4974" w:type="dxa"/>
          </w:tcPr>
          <w:p w14:paraId="297DCFCC" w14:textId="77777777" w:rsidR="00E47D5F" w:rsidRDefault="00E47D5F" w:rsidP="00713CD1">
            <w:pPr>
              <w:pStyle w:val="Tekstpodstawowy"/>
              <w:jc w:val="center"/>
            </w:pPr>
          </w:p>
        </w:tc>
        <w:tc>
          <w:tcPr>
            <w:tcW w:w="4974" w:type="dxa"/>
            <w:tcBorders>
              <w:top w:val="dashed" w:sz="4" w:space="0" w:color="auto"/>
            </w:tcBorders>
          </w:tcPr>
          <w:p w14:paraId="5A999DD3" w14:textId="77777777" w:rsidR="00E47D5F" w:rsidRDefault="00E47D5F" w:rsidP="00713CD1">
            <w:pPr>
              <w:pStyle w:val="Tekstpodstawowy"/>
              <w:jc w:val="center"/>
            </w:pPr>
            <w:r>
              <w:t>(podpis, pieczęć)</w:t>
            </w:r>
          </w:p>
        </w:tc>
      </w:tr>
    </w:tbl>
    <w:p w14:paraId="42F88C4F" w14:textId="77777777" w:rsidR="000925FD" w:rsidRDefault="000925FD"/>
    <w:sectPr w:rsidR="000925FD" w:rsidSect="00EA0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127F" w14:textId="77777777" w:rsidR="00917782" w:rsidRDefault="00917782" w:rsidP="00E47D5F">
      <w:r>
        <w:separator/>
      </w:r>
    </w:p>
  </w:endnote>
  <w:endnote w:type="continuationSeparator" w:id="0">
    <w:p w14:paraId="2D513E33" w14:textId="77777777" w:rsidR="00917782" w:rsidRDefault="00917782" w:rsidP="00E4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58E0" w14:textId="77777777" w:rsidR="00E47D5F" w:rsidRDefault="00E47D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7"/>
      <w:gridCol w:w="3100"/>
      <w:gridCol w:w="3239"/>
    </w:tblGrid>
    <w:tr w:rsidR="00E47D5F" w14:paraId="5A6548FF" w14:textId="77777777" w:rsidTr="00713CD1">
      <w:trPr>
        <w:jc w:val="center"/>
      </w:trPr>
      <w:tc>
        <w:tcPr>
          <w:tcW w:w="3457" w:type="dxa"/>
          <w:tcBorders>
            <w:top w:val="single" w:sz="12" w:space="0" w:color="0070C0"/>
          </w:tcBorders>
        </w:tcPr>
        <w:p w14:paraId="0021E5C1" w14:textId="77777777" w:rsidR="00E47D5F" w:rsidRPr="00525936" w:rsidRDefault="00E47D5F" w:rsidP="00713CD1">
          <w:pPr>
            <w:pStyle w:val="Stopka"/>
            <w:rPr>
              <w:i/>
              <w:iCs/>
            </w:rPr>
          </w:pPr>
          <w:r w:rsidRPr="00525936">
            <w:rPr>
              <w:rStyle w:val="Numerstrony"/>
              <w:i/>
              <w:iCs/>
            </w:rPr>
            <w:t>(</w:t>
          </w:r>
          <w:r w:rsidRPr="00525936">
            <w:rPr>
              <w:rStyle w:val="Numerstrony"/>
              <w:i/>
              <w:iCs/>
            </w:rPr>
            <w:fldChar w:fldCharType="begin"/>
          </w:r>
          <w:r w:rsidRPr="00525936">
            <w:rPr>
              <w:rStyle w:val="Numerstrony"/>
              <w:i/>
              <w:iCs/>
            </w:rPr>
            <w:instrText xml:space="preserve"> PAGE </w:instrText>
          </w:r>
          <w:r w:rsidRPr="00525936">
            <w:rPr>
              <w:rStyle w:val="Numerstrony"/>
              <w:i/>
              <w:iCs/>
            </w:rPr>
            <w:fldChar w:fldCharType="separate"/>
          </w:r>
          <w:r w:rsidR="00EA039F">
            <w:rPr>
              <w:rStyle w:val="Numerstrony"/>
              <w:i/>
              <w:iCs/>
              <w:noProof/>
            </w:rPr>
            <w:t>3</w:t>
          </w:r>
          <w:r w:rsidRPr="00525936">
            <w:rPr>
              <w:rStyle w:val="Numerstrony"/>
              <w:i/>
              <w:iCs/>
            </w:rPr>
            <w:fldChar w:fldCharType="end"/>
          </w:r>
          <w:r w:rsidRPr="00525936">
            <w:rPr>
              <w:rStyle w:val="Numerstrony"/>
              <w:i/>
              <w:iCs/>
            </w:rPr>
            <w:t>)</w:t>
          </w:r>
        </w:p>
      </w:tc>
      <w:tc>
        <w:tcPr>
          <w:tcW w:w="3100" w:type="dxa"/>
          <w:tcBorders>
            <w:top w:val="single" w:sz="12" w:space="0" w:color="0070C0"/>
          </w:tcBorders>
        </w:tcPr>
        <w:p w14:paraId="2F77DCCE" w14:textId="77777777" w:rsidR="00E47D5F" w:rsidRPr="00525936" w:rsidRDefault="00E47D5F" w:rsidP="00713CD1">
          <w:pPr>
            <w:pStyle w:val="Stopka"/>
          </w:pPr>
        </w:p>
      </w:tc>
      <w:tc>
        <w:tcPr>
          <w:tcW w:w="3239" w:type="dxa"/>
          <w:tcBorders>
            <w:top w:val="single" w:sz="12" w:space="0" w:color="0070C0"/>
          </w:tcBorders>
        </w:tcPr>
        <w:p w14:paraId="245E8D73" w14:textId="77777777" w:rsidR="00E47D5F" w:rsidRPr="00525936" w:rsidRDefault="00E47D5F" w:rsidP="00713CD1">
          <w:pPr>
            <w:pStyle w:val="Stopka"/>
          </w:pPr>
        </w:p>
      </w:tc>
    </w:tr>
    <w:tr w:rsidR="00E47D5F" w:rsidRPr="00525936" w14:paraId="7C71B5A0" w14:textId="77777777" w:rsidTr="00713CD1">
      <w:tblPrEx>
        <w:tblBorders>
          <w:top w:val="none" w:sz="0" w:space="0" w:color="auto"/>
        </w:tblBorders>
      </w:tblPrEx>
      <w:trPr>
        <w:cantSplit/>
        <w:jc w:val="center"/>
      </w:trPr>
      <w:tc>
        <w:tcPr>
          <w:tcW w:w="3457" w:type="dxa"/>
        </w:tcPr>
        <w:p w14:paraId="7AAE3EC4" w14:textId="77777777" w:rsidR="00E47D5F" w:rsidRPr="00525936" w:rsidRDefault="00E47D5F" w:rsidP="00713CD1">
          <w:pPr>
            <w:pStyle w:val="Nagwek"/>
            <w:ind w:right="360"/>
            <w:rPr>
              <w:i/>
              <w:iCs/>
              <w:sz w:val="16"/>
              <w:szCs w:val="16"/>
            </w:rPr>
          </w:pPr>
          <w:r w:rsidRPr="00525936">
            <w:rPr>
              <w:b/>
              <w:bCs/>
              <w:kern w:val="28"/>
              <w:sz w:val="16"/>
              <w:szCs w:val="16"/>
            </w:rPr>
            <w:t>Nr sprawy: UZP/PN/TM/1/20</w:t>
          </w:r>
          <w:r>
            <w:rPr>
              <w:b/>
              <w:bCs/>
              <w:kern w:val="28"/>
              <w:sz w:val="16"/>
              <w:szCs w:val="16"/>
            </w:rPr>
            <w:t>20</w:t>
          </w:r>
        </w:p>
      </w:tc>
      <w:tc>
        <w:tcPr>
          <w:tcW w:w="6339" w:type="dxa"/>
          <w:gridSpan w:val="2"/>
        </w:tcPr>
        <w:p w14:paraId="09AAE722" w14:textId="77777777" w:rsidR="00E47D5F" w:rsidRPr="00525936" w:rsidRDefault="00E47D5F" w:rsidP="00713CD1">
          <w:pPr>
            <w:pStyle w:val="Nagwek"/>
            <w:ind w:right="360"/>
            <w:jc w:val="right"/>
            <w:rPr>
              <w:sz w:val="16"/>
              <w:szCs w:val="16"/>
            </w:rPr>
          </w:pPr>
          <w:r w:rsidRPr="00525936">
            <w:rPr>
              <w:sz w:val="16"/>
              <w:szCs w:val="16"/>
            </w:rPr>
            <w:t xml:space="preserve">Specyfikacja Istotnych Warunków Zamówienia  </w:t>
          </w:r>
        </w:p>
      </w:tc>
    </w:tr>
    <w:tr w:rsidR="00E47D5F" w:rsidRPr="00D707E7" w14:paraId="07382A3E" w14:textId="77777777" w:rsidTr="00713CD1">
      <w:tblPrEx>
        <w:tblBorders>
          <w:top w:val="none" w:sz="0" w:space="0" w:color="auto"/>
        </w:tblBorders>
      </w:tblPrEx>
      <w:trPr>
        <w:cantSplit/>
        <w:jc w:val="center"/>
      </w:trPr>
      <w:tc>
        <w:tcPr>
          <w:tcW w:w="9796" w:type="dxa"/>
          <w:gridSpan w:val="3"/>
        </w:tcPr>
        <w:p w14:paraId="3151B6C2" w14:textId="77777777" w:rsidR="00E47D5F" w:rsidRPr="00B67A09" w:rsidRDefault="00E47D5F" w:rsidP="00713CD1">
          <w:pPr>
            <w:ind w:right="368"/>
            <w:jc w:val="center"/>
            <w:rPr>
              <w:sz w:val="16"/>
              <w:szCs w:val="16"/>
            </w:rPr>
          </w:pPr>
        </w:p>
        <w:p w14:paraId="26DCFF3A" w14:textId="77777777" w:rsidR="00E47D5F" w:rsidRPr="00D707E7" w:rsidRDefault="00E47D5F" w:rsidP="00713CD1">
          <w:pPr>
            <w:ind w:right="368"/>
            <w:jc w:val="center"/>
            <w:rPr>
              <w:sz w:val="16"/>
              <w:szCs w:val="16"/>
            </w:rPr>
          </w:pPr>
          <w:r w:rsidRPr="00D707E7">
            <w:rPr>
              <w:sz w:val="16"/>
              <w:szCs w:val="16"/>
            </w:rPr>
            <w:t>Sukcesywne dostawy oleju napędowego</w:t>
          </w:r>
          <w:r w:rsidRPr="00D707E7">
            <w:rPr>
              <w:b/>
              <w:bCs/>
              <w:sz w:val="16"/>
              <w:szCs w:val="16"/>
            </w:rPr>
            <w:t xml:space="preserve">  </w:t>
          </w:r>
          <w:r w:rsidRPr="00D707E7">
            <w:rPr>
              <w:sz w:val="16"/>
              <w:szCs w:val="16"/>
            </w:rPr>
            <w:t>dla PKM, Sp. z o.o. w Gliwicach</w:t>
          </w:r>
        </w:p>
      </w:tc>
    </w:tr>
  </w:tbl>
  <w:p w14:paraId="10B93BA8" w14:textId="77777777" w:rsidR="00E47D5F" w:rsidRDefault="00E47D5F" w:rsidP="00E47D5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D889" w14:textId="77777777" w:rsidR="00E47D5F" w:rsidRDefault="00E47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B7B4E" w14:textId="77777777" w:rsidR="00917782" w:rsidRDefault="00917782" w:rsidP="00E47D5F">
      <w:r>
        <w:separator/>
      </w:r>
    </w:p>
  </w:footnote>
  <w:footnote w:type="continuationSeparator" w:id="0">
    <w:p w14:paraId="0C7AA460" w14:textId="77777777" w:rsidR="00917782" w:rsidRDefault="00917782" w:rsidP="00E4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621B6" w14:textId="77777777" w:rsidR="00E47D5F" w:rsidRDefault="00E47D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923" w:type="dxa"/>
      <w:jc w:val="center"/>
      <w:tblLook w:val="04A0" w:firstRow="1" w:lastRow="0" w:firstColumn="1" w:lastColumn="0" w:noHBand="0" w:noVBand="1"/>
    </w:tblPr>
    <w:tblGrid>
      <w:gridCol w:w="9923"/>
    </w:tblGrid>
    <w:tr w:rsidR="00E47D5F" w14:paraId="714F3252" w14:textId="77777777" w:rsidTr="00713CD1">
      <w:trPr>
        <w:jc w:val="center"/>
      </w:trPr>
      <w:tc>
        <w:tcPr>
          <w:tcW w:w="9923" w:type="dxa"/>
          <w:tcBorders>
            <w:top w:val="nil"/>
            <w:left w:val="nil"/>
            <w:bottom w:val="single" w:sz="18" w:space="0" w:color="0070C0"/>
            <w:right w:val="nil"/>
          </w:tcBorders>
        </w:tcPr>
        <w:p w14:paraId="18B4F607" w14:textId="77777777" w:rsidR="00E47D5F" w:rsidRDefault="00E47D5F" w:rsidP="00713CD1">
          <w:pPr>
            <w:pStyle w:val="Tytu"/>
            <w:numPr>
              <w:ilvl w:val="0"/>
              <w:numId w:val="0"/>
            </w:numPr>
            <w:rPr>
              <w:b w:val="0"/>
              <w:bCs w:val="0"/>
              <w:kern w:val="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839047C" wp14:editId="4E6DE2BC">
                <wp:extent cx="5791200" cy="714375"/>
                <wp:effectExtent l="0" t="0" r="0" b="0"/>
                <wp:docPr id="8" name="Obraz 8" descr="cid:image001.jpg@01D3BF6A.E1629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d:image001.jpg@01D3BF6A.E16298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92"/>
      <w:gridCol w:w="1864"/>
      <w:gridCol w:w="286"/>
      <w:gridCol w:w="287"/>
      <w:gridCol w:w="1794"/>
    </w:tblGrid>
    <w:tr w:rsidR="00E47D5F" w:rsidRPr="00525936" w14:paraId="7161E83E" w14:textId="77777777" w:rsidTr="00713CD1">
      <w:trPr>
        <w:cantSplit/>
        <w:trHeight w:val="57"/>
        <w:jc w:val="center"/>
      </w:trPr>
      <w:tc>
        <w:tcPr>
          <w:tcW w:w="9923" w:type="dxa"/>
          <w:gridSpan w:val="5"/>
        </w:tcPr>
        <w:p w14:paraId="064A7472" w14:textId="77777777" w:rsidR="00E47D5F" w:rsidRPr="00525936" w:rsidRDefault="00E47D5F" w:rsidP="00713CD1">
          <w:pPr>
            <w:pStyle w:val="Nagwek"/>
            <w:jc w:val="center"/>
          </w:pPr>
        </w:p>
      </w:tc>
    </w:tr>
    <w:tr w:rsidR="00E47D5F" w:rsidRPr="00525936" w14:paraId="31998F7C" w14:textId="77777777" w:rsidTr="00713CD1">
      <w:trPr>
        <w:cantSplit/>
        <w:trHeight w:val="517"/>
        <w:jc w:val="center"/>
      </w:trPr>
      <w:tc>
        <w:tcPr>
          <w:tcW w:w="56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4178084" w14:textId="77777777" w:rsidR="00E47D5F" w:rsidRPr="00525936" w:rsidRDefault="00E47D5F" w:rsidP="00713CD1">
          <w:pPr>
            <w:pStyle w:val="Nagwek"/>
          </w:pPr>
        </w:p>
      </w:tc>
      <w:tc>
        <w:tcPr>
          <w:tcW w:w="4231" w:type="dxa"/>
          <w:gridSpan w:val="4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24AA3AAC" w14:textId="77777777" w:rsidR="00E47D5F" w:rsidRPr="00525936" w:rsidRDefault="00E47D5F" w:rsidP="00713CD1">
          <w:pPr>
            <w:pStyle w:val="Nagwek"/>
            <w:jc w:val="center"/>
          </w:pPr>
          <w:r w:rsidRPr="00525936">
            <w:t xml:space="preserve"> FORMULARZ OFERTOWY</w:t>
          </w:r>
        </w:p>
      </w:tc>
    </w:tr>
    <w:tr w:rsidR="00E47D5F" w:rsidRPr="00525936" w14:paraId="6D457859" w14:textId="77777777" w:rsidTr="00713CD1">
      <w:trPr>
        <w:cantSplit/>
        <w:jc w:val="center"/>
      </w:trPr>
      <w:tc>
        <w:tcPr>
          <w:tcW w:w="5692" w:type="dxa"/>
          <w:vMerge/>
          <w:tcBorders>
            <w:left w:val="single" w:sz="4" w:space="0" w:color="auto"/>
            <w:right w:val="single" w:sz="4" w:space="0" w:color="auto"/>
          </w:tcBorders>
        </w:tcPr>
        <w:p w14:paraId="6B2247F5" w14:textId="77777777" w:rsidR="00E47D5F" w:rsidRPr="00525936" w:rsidRDefault="00E47D5F" w:rsidP="00713CD1">
          <w:pPr>
            <w:pStyle w:val="Nagwek"/>
          </w:pPr>
        </w:p>
      </w:tc>
      <w:tc>
        <w:tcPr>
          <w:tcW w:w="1864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1D2F7FE3" w14:textId="77777777" w:rsidR="00E47D5F" w:rsidRPr="00525936" w:rsidRDefault="00E47D5F" w:rsidP="00713CD1">
          <w:pPr>
            <w:pStyle w:val="Nagwek"/>
            <w:ind w:right="42"/>
            <w:jc w:val="right"/>
          </w:pPr>
          <w:r w:rsidRPr="00525936">
            <w:t xml:space="preserve">strona  </w:t>
          </w:r>
        </w:p>
      </w:tc>
      <w:tc>
        <w:tcPr>
          <w:tcW w:w="573" w:type="dxa"/>
          <w:gridSpan w:val="2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0E0E0"/>
        </w:tcPr>
        <w:p w14:paraId="4249E0EF" w14:textId="77777777" w:rsidR="00E47D5F" w:rsidRPr="00525936" w:rsidRDefault="00E47D5F" w:rsidP="00713CD1">
          <w:pPr>
            <w:pStyle w:val="Nagwek"/>
          </w:pPr>
        </w:p>
      </w:tc>
      <w:tc>
        <w:tcPr>
          <w:tcW w:w="1794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274716E1" w14:textId="77777777" w:rsidR="00E47D5F" w:rsidRPr="00525936" w:rsidRDefault="00E47D5F" w:rsidP="00713CD1">
          <w:pPr>
            <w:pStyle w:val="Nagwek"/>
          </w:pPr>
        </w:p>
      </w:tc>
    </w:tr>
    <w:tr w:rsidR="00E47D5F" w:rsidRPr="00525936" w14:paraId="35967199" w14:textId="77777777" w:rsidTr="00713CD1">
      <w:trPr>
        <w:cantSplit/>
        <w:jc w:val="center"/>
      </w:trPr>
      <w:tc>
        <w:tcPr>
          <w:tcW w:w="56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26DA88" w14:textId="77777777" w:rsidR="00E47D5F" w:rsidRPr="00525936" w:rsidRDefault="00E47D5F" w:rsidP="00713CD1">
          <w:pPr>
            <w:pStyle w:val="Nagwek"/>
          </w:pPr>
        </w:p>
      </w:tc>
      <w:tc>
        <w:tcPr>
          <w:tcW w:w="1864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769A51F8" w14:textId="77777777" w:rsidR="00E47D5F" w:rsidRPr="00525936" w:rsidRDefault="00E47D5F" w:rsidP="00713CD1">
          <w:pPr>
            <w:pStyle w:val="Nagwek"/>
            <w:ind w:right="42"/>
            <w:jc w:val="right"/>
          </w:pPr>
          <w:r w:rsidRPr="00525936">
            <w:t xml:space="preserve">z ogólnej liczby </w:t>
          </w:r>
        </w:p>
      </w:tc>
      <w:tc>
        <w:tcPr>
          <w:tcW w:w="286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E0E0E0"/>
        </w:tcPr>
        <w:p w14:paraId="19478AA3" w14:textId="77777777" w:rsidR="00E47D5F" w:rsidRPr="00525936" w:rsidRDefault="00E47D5F" w:rsidP="00713CD1">
          <w:pPr>
            <w:pStyle w:val="Nagwek"/>
          </w:pPr>
        </w:p>
      </w:tc>
      <w:tc>
        <w:tcPr>
          <w:tcW w:w="287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0E0E0"/>
        </w:tcPr>
        <w:p w14:paraId="689E4649" w14:textId="77777777" w:rsidR="00E47D5F" w:rsidRPr="00525936" w:rsidRDefault="00E47D5F" w:rsidP="00713CD1">
          <w:pPr>
            <w:pStyle w:val="Nagwek"/>
          </w:pPr>
        </w:p>
      </w:tc>
      <w:tc>
        <w:tcPr>
          <w:tcW w:w="1794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AFB4BC4" w14:textId="77777777" w:rsidR="00E47D5F" w:rsidRPr="00525936" w:rsidRDefault="00E47D5F" w:rsidP="00713CD1">
          <w:pPr>
            <w:pStyle w:val="Nagwek"/>
          </w:pPr>
          <w:r w:rsidRPr="00525936">
            <w:t>stron</w:t>
          </w:r>
        </w:p>
      </w:tc>
    </w:tr>
    <w:tr w:rsidR="00E47D5F" w:rsidRPr="00525936" w14:paraId="09F0B13D" w14:textId="77777777" w:rsidTr="00713CD1">
      <w:trPr>
        <w:jc w:val="center"/>
      </w:trPr>
      <w:tc>
        <w:tcPr>
          <w:tcW w:w="5692" w:type="dxa"/>
          <w:tcBorders>
            <w:top w:val="single" w:sz="4" w:space="0" w:color="auto"/>
          </w:tcBorders>
        </w:tcPr>
        <w:p w14:paraId="6790DACA" w14:textId="77777777" w:rsidR="00E47D5F" w:rsidRPr="00525936" w:rsidRDefault="00E47D5F" w:rsidP="00713CD1">
          <w:pPr>
            <w:pStyle w:val="Nagwek"/>
            <w:jc w:val="center"/>
          </w:pPr>
          <w:r w:rsidRPr="00525936">
            <w:t>(pieczęć Wykonawcy)</w:t>
          </w:r>
        </w:p>
      </w:tc>
      <w:tc>
        <w:tcPr>
          <w:tcW w:w="1864" w:type="dxa"/>
          <w:tcBorders>
            <w:top w:val="single" w:sz="4" w:space="0" w:color="auto"/>
          </w:tcBorders>
        </w:tcPr>
        <w:p w14:paraId="3B2659EA" w14:textId="77777777" w:rsidR="00E47D5F" w:rsidRPr="00525936" w:rsidRDefault="00E47D5F" w:rsidP="00713CD1">
          <w:pPr>
            <w:pStyle w:val="Nagwek"/>
            <w:ind w:right="42"/>
            <w:jc w:val="right"/>
          </w:pPr>
        </w:p>
      </w:tc>
      <w:tc>
        <w:tcPr>
          <w:tcW w:w="573" w:type="dxa"/>
          <w:gridSpan w:val="2"/>
          <w:tcBorders>
            <w:top w:val="double" w:sz="4" w:space="0" w:color="auto"/>
          </w:tcBorders>
        </w:tcPr>
        <w:p w14:paraId="49543A60" w14:textId="77777777" w:rsidR="00E47D5F" w:rsidRPr="00525936" w:rsidRDefault="00E47D5F" w:rsidP="00713CD1">
          <w:pPr>
            <w:pStyle w:val="Nagwek"/>
          </w:pPr>
        </w:p>
      </w:tc>
      <w:tc>
        <w:tcPr>
          <w:tcW w:w="1794" w:type="dxa"/>
          <w:tcBorders>
            <w:top w:val="single" w:sz="4" w:space="0" w:color="auto"/>
          </w:tcBorders>
        </w:tcPr>
        <w:p w14:paraId="3F5062F2" w14:textId="77777777" w:rsidR="00E47D5F" w:rsidRPr="00525936" w:rsidRDefault="00E47D5F" w:rsidP="00713CD1">
          <w:pPr>
            <w:pStyle w:val="Nagwek"/>
          </w:pPr>
        </w:p>
      </w:tc>
    </w:tr>
  </w:tbl>
  <w:p w14:paraId="71CC2409" w14:textId="77777777" w:rsidR="00E47D5F" w:rsidRDefault="00E47D5F" w:rsidP="00E47D5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CF36" w14:textId="77777777" w:rsidR="001D092A" w:rsidRDefault="00900927" w:rsidP="001D092A">
    <w:pPr>
      <w:pStyle w:val="Nagwek"/>
      <w:ind w:left="2977"/>
    </w:pPr>
  </w:p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92"/>
      <w:gridCol w:w="1864"/>
      <w:gridCol w:w="286"/>
      <w:gridCol w:w="287"/>
      <w:gridCol w:w="1794"/>
    </w:tblGrid>
    <w:tr w:rsidR="001D092A" w:rsidRPr="00525936" w14:paraId="4FE0C372" w14:textId="77777777" w:rsidTr="001D092A">
      <w:trPr>
        <w:cantSplit/>
        <w:trHeight w:val="57"/>
        <w:jc w:val="center"/>
      </w:trPr>
      <w:tc>
        <w:tcPr>
          <w:tcW w:w="9807" w:type="dxa"/>
          <w:gridSpan w:val="5"/>
        </w:tcPr>
        <w:p w14:paraId="64814FD6" w14:textId="77777777" w:rsidR="001D092A" w:rsidRPr="00525936" w:rsidRDefault="00F062C7" w:rsidP="001D092A">
          <w:pPr>
            <w:pStyle w:val="Nagwek"/>
            <w:tabs>
              <w:tab w:val="clear" w:pos="9072"/>
              <w:tab w:val="left" w:pos="4963"/>
            </w:tabs>
            <w:jc w:val="left"/>
          </w:pPr>
          <w:r>
            <w:tab/>
          </w:r>
          <w:r>
            <w:tab/>
          </w:r>
          <w:r>
            <w:tab/>
          </w:r>
        </w:p>
      </w:tc>
    </w:tr>
    <w:tr w:rsidR="001D092A" w:rsidRPr="00525936" w14:paraId="68EDE058" w14:textId="77777777" w:rsidTr="001D092A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CB6CC2B" w14:textId="77777777" w:rsidR="001D092A" w:rsidRPr="00525936" w:rsidRDefault="00900927" w:rsidP="001D092A">
          <w:pPr>
            <w:pStyle w:val="Nagwek"/>
          </w:pPr>
        </w:p>
      </w:tc>
      <w:tc>
        <w:tcPr>
          <w:tcW w:w="4182" w:type="dxa"/>
          <w:gridSpan w:val="4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0BC39312" w14:textId="77777777" w:rsidR="001D092A" w:rsidRPr="00525936" w:rsidRDefault="00F062C7" w:rsidP="001D092A">
          <w:pPr>
            <w:pStyle w:val="Nagwek"/>
            <w:jc w:val="center"/>
          </w:pPr>
          <w:r w:rsidRPr="00525936">
            <w:t xml:space="preserve"> FORMULARZ OFERTOWY</w:t>
          </w:r>
        </w:p>
      </w:tc>
    </w:tr>
    <w:tr w:rsidR="001D092A" w:rsidRPr="00525936" w14:paraId="77DEDF4F" w14:textId="77777777" w:rsidTr="001D092A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08C482C3" w14:textId="77777777" w:rsidR="001D092A" w:rsidRPr="00525936" w:rsidRDefault="00900927" w:rsidP="001D092A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75D930CD" w14:textId="77777777" w:rsidR="001D092A" w:rsidRPr="00525936" w:rsidRDefault="00F062C7" w:rsidP="001D092A">
          <w:pPr>
            <w:pStyle w:val="Nagwek"/>
            <w:ind w:right="42"/>
            <w:jc w:val="right"/>
          </w:pPr>
          <w:r w:rsidRPr="00525936">
            <w:t xml:space="preserve">strona  </w:t>
          </w:r>
        </w:p>
      </w:tc>
      <w:tc>
        <w:tcPr>
          <w:tcW w:w="567" w:type="dxa"/>
          <w:gridSpan w:val="2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0E0E0"/>
        </w:tcPr>
        <w:p w14:paraId="283230FE" w14:textId="77777777" w:rsidR="001D092A" w:rsidRPr="00525936" w:rsidRDefault="00900927" w:rsidP="001D092A">
          <w:pPr>
            <w:pStyle w:val="Nagwek"/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288E5851" w14:textId="77777777" w:rsidR="001D092A" w:rsidRPr="00525936" w:rsidRDefault="00900927" w:rsidP="001D092A">
          <w:pPr>
            <w:pStyle w:val="Nagwek"/>
          </w:pPr>
        </w:p>
      </w:tc>
    </w:tr>
    <w:tr w:rsidR="001D092A" w:rsidRPr="00525936" w14:paraId="4C1805DF" w14:textId="77777777" w:rsidTr="001D092A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29C945" w14:textId="77777777" w:rsidR="001D092A" w:rsidRPr="00525936" w:rsidRDefault="00900927" w:rsidP="001D092A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2A1B2160" w14:textId="77777777" w:rsidR="001D092A" w:rsidRPr="00525936" w:rsidRDefault="00F062C7" w:rsidP="001D092A">
          <w:pPr>
            <w:pStyle w:val="Nagwek"/>
            <w:ind w:right="42"/>
            <w:jc w:val="right"/>
          </w:pPr>
          <w:r w:rsidRPr="00525936">
            <w:t xml:space="preserve">z ogólnej liczby </w:t>
          </w:r>
        </w:p>
      </w:tc>
      <w:tc>
        <w:tcPr>
          <w:tcW w:w="283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E0E0E0"/>
        </w:tcPr>
        <w:p w14:paraId="6DDC3A63" w14:textId="77777777" w:rsidR="001D092A" w:rsidRPr="00525936" w:rsidRDefault="00900927" w:rsidP="001D092A">
          <w:pPr>
            <w:pStyle w:val="Nagwek"/>
          </w:pPr>
        </w:p>
      </w:tc>
      <w:tc>
        <w:tcPr>
          <w:tcW w:w="28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0E0E0"/>
        </w:tcPr>
        <w:p w14:paraId="34B8D1FD" w14:textId="77777777" w:rsidR="001D092A" w:rsidRPr="00525936" w:rsidRDefault="00900927" w:rsidP="001D092A">
          <w:pPr>
            <w:pStyle w:val="Nagwek"/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315CB1A6" w14:textId="77777777" w:rsidR="001D092A" w:rsidRPr="00525936" w:rsidRDefault="00F062C7" w:rsidP="001D092A">
          <w:pPr>
            <w:pStyle w:val="Nagwek"/>
          </w:pPr>
          <w:r w:rsidRPr="00525936">
            <w:t>stron</w:t>
          </w:r>
        </w:p>
      </w:tc>
    </w:tr>
    <w:tr w:rsidR="001D092A" w:rsidRPr="00525936" w14:paraId="66354CFF" w14:textId="77777777" w:rsidTr="001D092A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50A60A50" w14:textId="77777777" w:rsidR="001D092A" w:rsidRPr="00525936" w:rsidRDefault="00F062C7" w:rsidP="001D092A">
          <w:pPr>
            <w:pStyle w:val="Nagwek"/>
            <w:jc w:val="center"/>
          </w:pPr>
          <w:r w:rsidRPr="00525936"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0CE671C9" w14:textId="77777777" w:rsidR="001D092A" w:rsidRPr="00525936" w:rsidRDefault="00900927" w:rsidP="001D092A">
          <w:pPr>
            <w:pStyle w:val="Nagwek"/>
            <w:ind w:right="42"/>
            <w:jc w:val="right"/>
          </w:pPr>
        </w:p>
      </w:tc>
      <w:tc>
        <w:tcPr>
          <w:tcW w:w="567" w:type="dxa"/>
          <w:gridSpan w:val="2"/>
          <w:tcBorders>
            <w:top w:val="double" w:sz="4" w:space="0" w:color="auto"/>
          </w:tcBorders>
        </w:tcPr>
        <w:p w14:paraId="7FA7F3DF" w14:textId="77777777" w:rsidR="001D092A" w:rsidRPr="00525936" w:rsidRDefault="00900927" w:rsidP="001D092A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6943B9A1" w14:textId="77777777" w:rsidR="001D092A" w:rsidRPr="00525936" w:rsidRDefault="00900927" w:rsidP="001D092A">
          <w:pPr>
            <w:pStyle w:val="Nagwek"/>
          </w:pPr>
        </w:p>
      </w:tc>
    </w:tr>
  </w:tbl>
  <w:p w14:paraId="25D7C7FA" w14:textId="77777777" w:rsidR="001D092A" w:rsidRDefault="009009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19D"/>
    <w:multiLevelType w:val="multilevel"/>
    <w:tmpl w:val="51EEADFE"/>
    <w:lvl w:ilvl="0">
      <w:start w:val="1"/>
      <w:numFmt w:val="none"/>
      <w:pStyle w:val="Tytu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F"/>
    <w:rsid w:val="000925FD"/>
    <w:rsid w:val="00823736"/>
    <w:rsid w:val="00900927"/>
    <w:rsid w:val="00917782"/>
    <w:rsid w:val="00C70F5D"/>
    <w:rsid w:val="00E47D5F"/>
    <w:rsid w:val="00EA039F"/>
    <w:rsid w:val="00F062C7"/>
    <w:rsid w:val="00F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D7452"/>
  <w15:docId w15:val="{A490201E-B146-4EEC-8F70-8CE4C1AD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47D5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47D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7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itle1">
    <w:name w:val="Title1"/>
    <w:basedOn w:val="Tytu"/>
    <w:uiPriority w:val="99"/>
    <w:rsid w:val="00E47D5F"/>
    <w:pPr>
      <w:pageBreakBefore/>
    </w:pPr>
    <w:rPr>
      <w:b w:val="0"/>
      <w:bCs w:val="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47D5F"/>
    <w:pPr>
      <w:numPr>
        <w:numId w:val="1"/>
      </w:numPr>
      <w:spacing w:before="60" w:after="12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7D5F"/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</w:rPr>
  </w:style>
  <w:style w:type="paragraph" w:customStyle="1" w:styleId="WcietySingle">
    <w:name w:val="Wciety Single"/>
    <w:link w:val="WcietySingleZnak"/>
    <w:uiPriority w:val="99"/>
    <w:rsid w:val="00E47D5F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uiPriority w:val="99"/>
    <w:rsid w:val="00E47D5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27">
    <w:name w:val="xl27"/>
    <w:basedOn w:val="Normalny"/>
    <w:uiPriority w:val="99"/>
    <w:rsid w:val="00E47D5F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ny"/>
    <w:uiPriority w:val="99"/>
    <w:rsid w:val="00E47D5F"/>
    <w:pPr>
      <w:suppressAutoHyphens w:val="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7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D5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4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5F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semiHidden/>
    <w:rsid w:val="00E4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F6A.E16298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Karin Orzeł</cp:lastModifiedBy>
  <cp:revision>2</cp:revision>
  <dcterms:created xsi:type="dcterms:W3CDTF">2020-05-21T04:09:00Z</dcterms:created>
  <dcterms:modified xsi:type="dcterms:W3CDTF">2020-05-21T04:09:00Z</dcterms:modified>
</cp:coreProperties>
</file>