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1984" w14:textId="04B1D12A" w:rsidR="00C83935" w:rsidRPr="007347E1" w:rsidRDefault="00E072DE" w:rsidP="00E072DE">
      <w:pPr>
        <w:jc w:val="center"/>
        <w:rPr>
          <w:rFonts w:asciiTheme="minorHAnsi" w:eastAsia="Times New Roman" w:hAnsiTheme="minorHAnsi" w:cstheme="minorHAnsi"/>
          <w:b/>
          <w:bCs/>
          <w:color w:val="FF0000"/>
          <w:lang w:eastAsia="ar-SA"/>
        </w:rPr>
      </w:pPr>
      <w:r w:rsidRPr="007347E1">
        <w:rPr>
          <w:rFonts w:asciiTheme="minorHAnsi" w:eastAsia="Times New Roman" w:hAnsiTheme="minorHAnsi" w:cstheme="minorHAnsi"/>
          <w:b/>
          <w:bCs/>
          <w:noProof/>
          <w:color w:val="FF0000"/>
          <w:lang w:eastAsia="ar-SA"/>
        </w:rPr>
        <w:drawing>
          <wp:inline distT="0" distB="0" distL="0" distR="0" wp14:anchorId="3E7FD01E" wp14:editId="5A2404DC">
            <wp:extent cx="3101340" cy="219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796" cy="2197966"/>
                    </a:xfrm>
                    <a:prstGeom prst="rect">
                      <a:avLst/>
                    </a:prstGeom>
                  </pic:spPr>
                </pic:pic>
              </a:graphicData>
            </a:graphic>
          </wp:inline>
        </w:drawing>
      </w:r>
    </w:p>
    <w:p w14:paraId="7211E639" w14:textId="77777777" w:rsidR="00C83935" w:rsidRPr="007347E1" w:rsidRDefault="00C83935" w:rsidP="001F450C">
      <w:pPr>
        <w:rPr>
          <w:rFonts w:asciiTheme="minorHAnsi" w:eastAsia="Times New Roman" w:hAnsiTheme="minorHAnsi" w:cstheme="minorHAnsi"/>
          <w:b/>
          <w:bCs/>
          <w:lang w:eastAsia="ar-SA"/>
        </w:rPr>
      </w:pPr>
    </w:p>
    <w:p w14:paraId="33BA1E75" w14:textId="77777777" w:rsidR="00C83935" w:rsidRPr="007347E1" w:rsidRDefault="00C83935" w:rsidP="001F450C">
      <w:pPr>
        <w:jc w:val="center"/>
        <w:rPr>
          <w:rFonts w:asciiTheme="minorHAnsi" w:eastAsia="Times New Roman" w:hAnsiTheme="minorHAnsi" w:cstheme="minorHAnsi"/>
          <w:b/>
          <w:bCs/>
          <w:lang w:eastAsia="ar-SA"/>
        </w:rPr>
      </w:pPr>
    </w:p>
    <w:p w14:paraId="12B2F56F" w14:textId="04831E7C" w:rsidR="0046622C" w:rsidRPr="007347E1" w:rsidRDefault="0046622C" w:rsidP="001F450C">
      <w:pPr>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03246322" w:rsidR="00772980" w:rsidRPr="007347E1" w:rsidRDefault="0046622C" w:rsidP="001F450C">
      <w:pPr>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10</w:t>
      </w:r>
    </w:p>
    <w:p w14:paraId="66AF9555" w14:textId="61D8CDF5" w:rsidR="0046622C" w:rsidRPr="007347E1" w:rsidRDefault="0046622C" w:rsidP="001F450C">
      <w:pPr>
        <w:jc w:val="center"/>
        <w:rPr>
          <w:rFonts w:asciiTheme="minorHAnsi" w:hAnsiTheme="minorHAnsi" w:cstheme="minorHAnsi"/>
          <w:bCs/>
          <w:sz w:val="32"/>
          <w:szCs w:val="32"/>
        </w:rPr>
      </w:pPr>
      <w:r w:rsidRPr="007347E1">
        <w:rPr>
          <w:rFonts w:asciiTheme="minorHAnsi" w:hAnsiTheme="minorHAnsi" w:cstheme="minorHAnsi"/>
          <w:bCs/>
          <w:sz w:val="32"/>
          <w:szCs w:val="32"/>
        </w:rPr>
        <w:t>e-mail</w:t>
      </w:r>
      <w:r w:rsidR="00C45F8C" w:rsidRPr="007347E1">
        <w:rPr>
          <w:rFonts w:asciiTheme="minorHAnsi" w:hAnsiTheme="minorHAnsi" w:cstheme="minorHAnsi"/>
          <w:bCs/>
          <w:sz w:val="32"/>
          <w:szCs w:val="32"/>
        </w:rPr>
        <w:t>:</w:t>
      </w:r>
      <w:r w:rsidRPr="007347E1">
        <w:rPr>
          <w:rFonts w:asciiTheme="minorHAnsi" w:hAnsiTheme="minorHAnsi" w:cstheme="minorHAnsi"/>
          <w:bCs/>
          <w:sz w:val="32"/>
          <w:szCs w:val="32"/>
        </w:rPr>
        <w:t xml:space="preserve"> </w:t>
      </w:r>
      <w:r w:rsidR="00EC12B1" w:rsidRPr="007347E1">
        <w:rPr>
          <w:rFonts w:asciiTheme="minorHAnsi" w:hAnsiTheme="minorHAnsi" w:cstheme="minorHAnsi"/>
          <w:bCs/>
          <w:sz w:val="32"/>
          <w:szCs w:val="32"/>
        </w:rPr>
        <w:t>przetargi@khk.krakow.pl</w:t>
      </w:r>
    </w:p>
    <w:p w14:paraId="255B259A" w14:textId="2ACAA1C5" w:rsidR="00EC12B1" w:rsidRPr="007347E1" w:rsidRDefault="00EC12B1" w:rsidP="001F450C">
      <w:pPr>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1F450C">
      <w:pPr>
        <w:rPr>
          <w:rFonts w:asciiTheme="minorHAnsi" w:hAnsiTheme="minorHAnsi" w:cstheme="minorHAnsi"/>
          <w:sz w:val="32"/>
          <w:szCs w:val="32"/>
        </w:rPr>
      </w:pPr>
    </w:p>
    <w:p w14:paraId="310420EC" w14:textId="77777777" w:rsidR="00C83935" w:rsidRPr="007347E1" w:rsidRDefault="00C83935" w:rsidP="001F450C">
      <w:pPr>
        <w:jc w:val="center"/>
        <w:rPr>
          <w:rFonts w:asciiTheme="minorHAnsi" w:hAnsiTheme="minorHAnsi" w:cstheme="minorHAnsi"/>
          <w:sz w:val="32"/>
          <w:szCs w:val="32"/>
        </w:rPr>
      </w:pPr>
    </w:p>
    <w:p w14:paraId="066FD794" w14:textId="52EDABDF" w:rsidR="00C83935" w:rsidRPr="007347E1" w:rsidRDefault="00C83935" w:rsidP="001F450C">
      <w:pPr>
        <w:jc w:val="center"/>
        <w:rPr>
          <w:rFonts w:asciiTheme="minorHAnsi" w:hAnsiTheme="minorHAnsi" w:cstheme="minorHAnsi"/>
          <w:sz w:val="32"/>
          <w:szCs w:val="32"/>
        </w:rPr>
      </w:pPr>
    </w:p>
    <w:p w14:paraId="02E75F36" w14:textId="77777777" w:rsidR="00F13AD8" w:rsidRPr="007347E1" w:rsidRDefault="00F13AD8" w:rsidP="001F450C">
      <w:pPr>
        <w:jc w:val="center"/>
        <w:rPr>
          <w:rFonts w:asciiTheme="minorHAnsi" w:hAnsiTheme="minorHAnsi" w:cstheme="minorHAnsi"/>
          <w:sz w:val="32"/>
          <w:szCs w:val="32"/>
        </w:rPr>
      </w:pPr>
    </w:p>
    <w:p w14:paraId="0BADF414" w14:textId="7AAB9B09" w:rsidR="00C83935" w:rsidRPr="007347E1" w:rsidRDefault="00C83935" w:rsidP="001F450C">
      <w:pPr>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1D5303BF" w14:textId="77777777" w:rsidR="00510979" w:rsidRPr="00510979" w:rsidRDefault="00510979" w:rsidP="00510979">
      <w:pPr>
        <w:jc w:val="center"/>
        <w:rPr>
          <w:rFonts w:asciiTheme="minorHAnsi" w:hAnsiTheme="minorHAnsi" w:cstheme="minorHAnsi"/>
          <w:b/>
          <w:sz w:val="32"/>
          <w:szCs w:val="32"/>
        </w:rPr>
      </w:pPr>
      <w:r w:rsidRPr="00510979">
        <w:rPr>
          <w:rFonts w:asciiTheme="minorHAnsi" w:hAnsiTheme="minorHAnsi" w:cstheme="minorHAnsi"/>
          <w:b/>
          <w:sz w:val="32"/>
          <w:szCs w:val="32"/>
        </w:rPr>
        <w:t xml:space="preserve">Wykonanie usługi polegającej na sukcesywnym odbiorze, transporcie </w:t>
      </w:r>
    </w:p>
    <w:p w14:paraId="68F04978" w14:textId="14C373E8" w:rsidR="00B77B02" w:rsidRPr="007347E1" w:rsidRDefault="00510979" w:rsidP="00510979">
      <w:pPr>
        <w:jc w:val="center"/>
        <w:rPr>
          <w:rFonts w:asciiTheme="minorHAnsi" w:hAnsiTheme="minorHAnsi" w:cstheme="minorHAnsi"/>
          <w:b/>
          <w:sz w:val="32"/>
          <w:szCs w:val="32"/>
        </w:rPr>
      </w:pPr>
      <w:r w:rsidRPr="00510979">
        <w:rPr>
          <w:rFonts w:asciiTheme="minorHAnsi" w:hAnsiTheme="minorHAnsi" w:cstheme="minorHAnsi"/>
          <w:b/>
          <w:sz w:val="32"/>
          <w:szCs w:val="32"/>
        </w:rPr>
        <w:t xml:space="preserve">i zagospodarowaniu odpadów powstających w procesie termicznego przetwarzania odpadów komunalnych w Zakładzie Termicznego Przekształcania Odpadów </w:t>
      </w:r>
      <w:r w:rsidR="00C62D02" w:rsidRPr="007347E1">
        <w:rPr>
          <w:rFonts w:asciiTheme="minorHAnsi" w:hAnsiTheme="minorHAnsi" w:cstheme="minorHAnsi"/>
          <w:b/>
          <w:sz w:val="32"/>
          <w:szCs w:val="32"/>
        </w:rPr>
        <w:t xml:space="preserve"> </w:t>
      </w:r>
    </w:p>
    <w:p w14:paraId="653F72B5" w14:textId="6E2941BD" w:rsidR="00C83935" w:rsidRPr="007347E1" w:rsidRDefault="004A77AD" w:rsidP="001F450C">
      <w:pPr>
        <w:jc w:val="center"/>
        <w:rPr>
          <w:rFonts w:asciiTheme="minorHAnsi" w:hAnsiTheme="minorHAnsi" w:cstheme="minorHAnsi"/>
          <w:b/>
          <w:sz w:val="32"/>
          <w:szCs w:val="32"/>
        </w:rPr>
      </w:pPr>
      <w:r w:rsidRPr="007347E1">
        <w:rPr>
          <w:rFonts w:asciiTheme="minorHAnsi" w:hAnsiTheme="minorHAnsi" w:cstheme="minorHAnsi"/>
          <w:sz w:val="32"/>
          <w:szCs w:val="32"/>
        </w:rPr>
        <w:t>SZP-271-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Pr="007347E1">
        <w:rPr>
          <w:rFonts w:asciiTheme="minorHAnsi" w:hAnsiTheme="minorHAnsi" w:cstheme="minorHAnsi"/>
          <w:sz w:val="32"/>
          <w:szCs w:val="32"/>
        </w:rPr>
        <w:t>-</w:t>
      </w:r>
      <w:r w:rsidR="00510979">
        <w:rPr>
          <w:rFonts w:asciiTheme="minorHAnsi" w:hAnsiTheme="minorHAnsi" w:cstheme="minorHAnsi"/>
          <w:sz w:val="32"/>
          <w:szCs w:val="32"/>
        </w:rPr>
        <w:t>2</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EC12B1" w:rsidRPr="007347E1">
        <w:rPr>
          <w:rFonts w:asciiTheme="minorHAnsi" w:hAnsiTheme="minorHAnsi" w:cstheme="minorHAnsi"/>
          <w:sz w:val="32"/>
          <w:szCs w:val="32"/>
        </w:rPr>
        <w:t>1</w:t>
      </w:r>
    </w:p>
    <w:p w14:paraId="4E207C18" w14:textId="77777777" w:rsidR="00C83935" w:rsidRPr="007347E1" w:rsidRDefault="00C83935" w:rsidP="001F450C">
      <w:pPr>
        <w:jc w:val="center"/>
        <w:rPr>
          <w:rFonts w:asciiTheme="minorHAnsi" w:hAnsiTheme="minorHAnsi" w:cstheme="minorHAnsi"/>
          <w:b/>
        </w:rPr>
      </w:pPr>
    </w:p>
    <w:p w14:paraId="4F45859A" w14:textId="77777777" w:rsidR="00C83935" w:rsidRPr="007347E1" w:rsidRDefault="00C83935" w:rsidP="001F450C">
      <w:pPr>
        <w:jc w:val="center"/>
        <w:rPr>
          <w:rFonts w:asciiTheme="minorHAnsi" w:hAnsiTheme="minorHAnsi" w:cstheme="minorHAnsi"/>
          <w:b/>
        </w:rPr>
      </w:pPr>
    </w:p>
    <w:p w14:paraId="7E200BF2" w14:textId="3FCBF016" w:rsidR="00E072DE" w:rsidRDefault="00E072DE" w:rsidP="001F450C">
      <w:pPr>
        <w:rPr>
          <w:rFonts w:asciiTheme="minorHAnsi" w:hAnsiTheme="minorHAnsi" w:cstheme="minorHAnsi"/>
          <w:b/>
        </w:rPr>
      </w:pPr>
    </w:p>
    <w:p w14:paraId="0DC662B9" w14:textId="77777777" w:rsidR="00510979" w:rsidRPr="007347E1" w:rsidRDefault="00510979" w:rsidP="001F450C">
      <w:pPr>
        <w:rPr>
          <w:rFonts w:asciiTheme="minorHAnsi" w:hAnsiTheme="minorHAnsi" w:cstheme="minorHAnsi"/>
          <w:sz w:val="24"/>
          <w:szCs w:val="24"/>
        </w:rPr>
      </w:pPr>
    </w:p>
    <w:p w14:paraId="59279F9F" w14:textId="60238940" w:rsidR="00F13AD8" w:rsidRPr="007347E1" w:rsidRDefault="00F13AD8" w:rsidP="001F450C">
      <w:pPr>
        <w:rPr>
          <w:rFonts w:asciiTheme="minorHAnsi" w:hAnsiTheme="minorHAnsi" w:cstheme="minorHAnsi"/>
          <w:sz w:val="24"/>
          <w:szCs w:val="24"/>
        </w:rPr>
      </w:pPr>
    </w:p>
    <w:p w14:paraId="33459CF2" w14:textId="133337E8" w:rsidR="00F13AD8" w:rsidRPr="007347E1" w:rsidRDefault="00F13AD8" w:rsidP="001F450C">
      <w:pPr>
        <w:rPr>
          <w:rFonts w:asciiTheme="minorHAnsi" w:hAnsiTheme="minorHAnsi" w:cstheme="minorHAnsi"/>
          <w:sz w:val="24"/>
          <w:szCs w:val="24"/>
        </w:rPr>
      </w:pPr>
    </w:p>
    <w:p w14:paraId="2EF48318" w14:textId="77777777" w:rsidR="00BD64C9" w:rsidRPr="007347E1" w:rsidRDefault="00BD64C9" w:rsidP="001F450C">
      <w:pPr>
        <w:rPr>
          <w:rFonts w:asciiTheme="minorHAnsi" w:hAnsiTheme="minorHAnsi" w:cstheme="minorHAnsi"/>
          <w:sz w:val="24"/>
          <w:szCs w:val="24"/>
        </w:rPr>
      </w:pPr>
    </w:p>
    <w:p w14:paraId="4F22EE4B" w14:textId="77777777" w:rsidR="00F13AD8" w:rsidRPr="007347E1" w:rsidRDefault="00F13AD8" w:rsidP="001F450C">
      <w:pPr>
        <w:rPr>
          <w:rFonts w:asciiTheme="minorHAnsi" w:hAnsiTheme="minorHAnsi" w:cstheme="minorHAnsi"/>
          <w:sz w:val="24"/>
          <w:szCs w:val="24"/>
        </w:rPr>
      </w:pPr>
    </w:p>
    <w:p w14:paraId="57CB26D8" w14:textId="77777777" w:rsidR="00BC2F27" w:rsidRPr="007347E1" w:rsidRDefault="00BC2F27" w:rsidP="001F450C">
      <w:pPr>
        <w:rPr>
          <w:rFonts w:asciiTheme="minorHAnsi" w:hAnsiTheme="minorHAnsi" w:cstheme="minorHAnsi"/>
          <w:sz w:val="24"/>
          <w:szCs w:val="24"/>
        </w:rPr>
      </w:pPr>
    </w:p>
    <w:p w14:paraId="279E0AE1" w14:textId="77777777" w:rsidR="00C83935" w:rsidRPr="007347E1" w:rsidRDefault="00C83935" w:rsidP="001F450C">
      <w:pPr>
        <w:rPr>
          <w:rFonts w:asciiTheme="minorHAnsi" w:hAnsiTheme="minorHAnsi" w:cstheme="minorHAnsi"/>
          <w:sz w:val="24"/>
          <w:szCs w:val="24"/>
        </w:rPr>
      </w:pPr>
    </w:p>
    <w:p w14:paraId="75142E7B" w14:textId="15BA5872" w:rsidR="00C83935" w:rsidRPr="007347E1" w:rsidRDefault="00C83935" w:rsidP="001F450C">
      <w:pPr>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6B5C87">
        <w:rPr>
          <w:rFonts w:asciiTheme="minorHAnsi" w:hAnsiTheme="minorHAnsi" w:cstheme="minorHAnsi"/>
          <w:sz w:val="24"/>
          <w:szCs w:val="24"/>
        </w:rPr>
        <w:t>15 kwietnia</w:t>
      </w:r>
      <w:r w:rsidR="009D28F5" w:rsidRPr="007347E1">
        <w:rPr>
          <w:rFonts w:asciiTheme="minorHAnsi" w:hAnsiTheme="minorHAnsi" w:cstheme="minorHAnsi"/>
          <w:sz w:val="24"/>
          <w:szCs w:val="24"/>
        </w:rPr>
        <w:t xml:space="preserve"> 202</w:t>
      </w:r>
      <w:r w:rsidR="00B801EA" w:rsidRPr="007347E1">
        <w:rPr>
          <w:rFonts w:asciiTheme="minorHAnsi" w:hAnsiTheme="minorHAnsi" w:cstheme="minorHAnsi"/>
          <w:sz w:val="24"/>
          <w:szCs w:val="24"/>
        </w:rPr>
        <w:t>1 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77777777" w:rsidR="00B801EA" w:rsidRPr="007347E1" w:rsidRDefault="00B801EA" w:rsidP="001F450C">
      <w:pPr>
        <w:ind w:left="4956"/>
        <w:jc w:val="center"/>
        <w:rPr>
          <w:rFonts w:asciiTheme="minorHAnsi" w:hAnsiTheme="minorHAnsi" w:cstheme="minorHAnsi"/>
          <w:sz w:val="20"/>
          <w:szCs w:val="20"/>
        </w:rPr>
      </w:pPr>
      <w:r w:rsidRPr="007347E1">
        <w:rPr>
          <w:rFonts w:asciiTheme="minorHAnsi" w:hAnsiTheme="minorHAnsi" w:cstheme="minorHAnsi"/>
          <w:sz w:val="20"/>
          <w:szCs w:val="20"/>
        </w:rPr>
        <w:t>Marcin Kandefer</w:t>
      </w:r>
    </w:p>
    <w:p w14:paraId="5AC797F0" w14:textId="77777777" w:rsidR="00B801EA" w:rsidRPr="007347E1" w:rsidRDefault="00B801EA" w:rsidP="001F450C">
      <w:pPr>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77777777" w:rsidR="00B801EA" w:rsidRPr="007347E1" w:rsidRDefault="00B801EA" w:rsidP="001F450C">
      <w:pPr>
        <w:ind w:left="4956"/>
        <w:jc w:val="center"/>
        <w:rPr>
          <w:rFonts w:asciiTheme="minorHAnsi" w:hAnsiTheme="minorHAnsi" w:cstheme="minorHAnsi"/>
          <w:iCs/>
          <w:sz w:val="20"/>
          <w:szCs w:val="20"/>
        </w:rPr>
      </w:pPr>
      <w:r w:rsidRPr="007347E1">
        <w:rPr>
          <w:rFonts w:asciiTheme="minorHAnsi" w:hAnsiTheme="minorHAnsi" w:cstheme="minorHAnsi"/>
          <w:sz w:val="20"/>
          <w:szCs w:val="20"/>
        </w:rPr>
        <w:t>Pełnomocnik ds. Zamówień Publicznych</w:t>
      </w:r>
    </w:p>
    <w:p w14:paraId="0CE69538" w14:textId="77777777" w:rsidR="00147C10" w:rsidRPr="007347E1" w:rsidRDefault="00147C10" w:rsidP="002B4F3C">
      <w:pPr>
        <w:numPr>
          <w:ilvl w:val="0"/>
          <w:numId w:val="1"/>
        </w:numPr>
        <w:suppressAutoHyphens/>
        <w:ind w:left="284" w:hanging="284"/>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lastRenderedPageBreak/>
        <w:t>ZAMAWIAJĄCY:</w:t>
      </w:r>
    </w:p>
    <w:p w14:paraId="1C59D5CF" w14:textId="4543059E" w:rsidR="00BC2F27" w:rsidRPr="007347E1" w:rsidRDefault="00953FB9" w:rsidP="00076645">
      <w:pPr>
        <w:numPr>
          <w:ilvl w:val="1"/>
          <w:numId w:val="8"/>
        </w:numPr>
        <w:suppressAutoHyphens/>
        <w:ind w:left="431" w:hanging="431"/>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3D6C157B" w14:textId="00770DE8" w:rsidR="00BC2F27" w:rsidRPr="007347E1" w:rsidRDefault="00BC2F27" w:rsidP="00076645">
      <w:pPr>
        <w:pStyle w:val="Akapitzlist"/>
        <w:numPr>
          <w:ilvl w:val="1"/>
          <w:numId w:val="8"/>
        </w:numPr>
        <w:suppressAutoHyphens/>
        <w:ind w:left="431" w:hanging="431"/>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EC12B1" w:rsidRPr="007347E1">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6F8CA85D" w14:textId="28B2B6CD" w:rsidR="000B54A0" w:rsidRPr="007347E1" w:rsidRDefault="000B54A0" w:rsidP="00076645">
      <w:pPr>
        <w:pStyle w:val="Akapitzlist"/>
        <w:numPr>
          <w:ilvl w:val="1"/>
          <w:numId w:val="8"/>
        </w:numPr>
        <w:suppressAutoHyphens/>
        <w:ind w:left="431" w:hanging="431"/>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347E1" w:rsidRDefault="009920A7" w:rsidP="002B4F3C">
      <w:pPr>
        <w:pStyle w:val="Akapitzlist"/>
        <w:suppressAutoHyphens/>
        <w:ind w:left="567"/>
        <w:rPr>
          <w:rFonts w:asciiTheme="minorHAnsi" w:eastAsia="Times New Roman" w:hAnsiTheme="minorHAnsi" w:cstheme="minorHAnsi"/>
          <w:bCs/>
          <w:sz w:val="20"/>
          <w:szCs w:val="20"/>
          <w:lang w:eastAsia="ar-SA"/>
        </w:rPr>
      </w:pPr>
    </w:p>
    <w:p w14:paraId="485544D4" w14:textId="77777777" w:rsidR="00B76203" w:rsidRPr="007347E1" w:rsidRDefault="00B76203" w:rsidP="00D14813">
      <w:pPr>
        <w:numPr>
          <w:ilvl w:val="0"/>
          <w:numId w:val="8"/>
        </w:numPr>
        <w:suppressAutoHyphens/>
        <w:ind w:left="284" w:hanging="284"/>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69E8EE8E" w:rsidR="009E7C32" w:rsidRPr="007347E1" w:rsidRDefault="009E7C32" w:rsidP="00076645">
      <w:pPr>
        <w:pStyle w:val="Akapitzlist"/>
        <w:numPr>
          <w:ilvl w:val="1"/>
          <w:numId w:val="8"/>
        </w:numPr>
        <w:suppressAutoHyphens/>
        <w:ind w:left="431" w:hanging="431"/>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E30C7" w:rsidRPr="007347E1">
        <w:rPr>
          <w:rFonts w:asciiTheme="minorHAnsi" w:eastAsia="Times New Roman" w:hAnsiTheme="minorHAnsi" w:cstheme="minorHAnsi"/>
          <w:bCs/>
          <w:sz w:val="20"/>
          <w:szCs w:val="20"/>
          <w:lang w:eastAsia="ar-SA"/>
        </w:rPr>
        <w:t>201</w:t>
      </w:r>
      <w:r w:rsidR="00071D14" w:rsidRPr="007347E1">
        <w:rPr>
          <w:rFonts w:asciiTheme="minorHAnsi" w:eastAsia="Times New Roman" w:hAnsiTheme="minorHAnsi" w:cstheme="minorHAnsi"/>
          <w:bCs/>
          <w:sz w:val="20"/>
          <w:szCs w:val="20"/>
          <w:lang w:eastAsia="ar-SA"/>
        </w:rPr>
        <w:t>9</w:t>
      </w:r>
      <w:r w:rsidR="00CE0662" w:rsidRPr="007347E1">
        <w:rPr>
          <w:rFonts w:asciiTheme="minorHAnsi" w:eastAsia="Times New Roman" w:hAnsiTheme="minorHAnsi" w:cstheme="minorHAnsi"/>
          <w:bCs/>
          <w:sz w:val="20"/>
          <w:szCs w:val="20"/>
          <w:lang w:eastAsia="ar-SA"/>
        </w:rPr>
        <w:t xml:space="preserve"> poz. </w:t>
      </w:r>
      <w:r w:rsidR="00EC12B1" w:rsidRPr="007347E1">
        <w:rPr>
          <w:rFonts w:asciiTheme="minorHAnsi" w:eastAsia="Times New Roman" w:hAnsiTheme="minorHAnsi" w:cstheme="minorHAnsi"/>
          <w:bCs/>
          <w:sz w:val="20"/>
          <w:szCs w:val="20"/>
          <w:lang w:eastAsia="ar-SA"/>
        </w:rPr>
        <w:t xml:space="preserve">2019 </w:t>
      </w:r>
      <w:r w:rsidR="003501C0" w:rsidRPr="007347E1">
        <w:rPr>
          <w:rFonts w:asciiTheme="minorHAnsi" w:eastAsia="Times New Roman" w:hAnsiTheme="minorHAnsi" w:cstheme="minorHAnsi"/>
          <w:bCs/>
          <w:sz w:val="20"/>
          <w:szCs w:val="20"/>
          <w:lang w:eastAsia="ar-SA"/>
        </w:rPr>
        <w:t xml:space="preserve">z </w:t>
      </w:r>
      <w:proofErr w:type="spellStart"/>
      <w:r w:rsidR="003501C0" w:rsidRPr="007347E1">
        <w:rPr>
          <w:rFonts w:asciiTheme="minorHAnsi" w:eastAsia="Times New Roman" w:hAnsiTheme="minorHAnsi" w:cstheme="minorHAnsi"/>
          <w:bCs/>
          <w:sz w:val="20"/>
          <w:szCs w:val="20"/>
          <w:lang w:eastAsia="ar-SA"/>
        </w:rPr>
        <w:t>późn</w:t>
      </w:r>
      <w:proofErr w:type="spellEnd"/>
      <w:r w:rsidR="003501C0" w:rsidRPr="007347E1">
        <w:rPr>
          <w:rFonts w:asciiTheme="minorHAnsi" w:eastAsia="Times New Roman" w:hAnsiTheme="minorHAnsi" w:cstheme="minorHAnsi"/>
          <w:bCs/>
          <w:sz w:val="20"/>
          <w:szCs w:val="20"/>
          <w:lang w:eastAsia="ar-SA"/>
        </w:rPr>
        <w:t>.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076645">
      <w:pPr>
        <w:pStyle w:val="Akapitzlist"/>
        <w:numPr>
          <w:ilvl w:val="1"/>
          <w:numId w:val="8"/>
        </w:numPr>
        <w:suppressAutoHyphens/>
        <w:ind w:left="431" w:hanging="431"/>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77777777" w:rsidR="00753BA8" w:rsidRPr="00204D09" w:rsidRDefault="00B413EF" w:rsidP="00076645">
      <w:pPr>
        <w:pStyle w:val="Akapitzlist"/>
        <w:numPr>
          <w:ilvl w:val="1"/>
          <w:numId w:val="8"/>
        </w:numPr>
        <w:suppressAutoHyphens/>
        <w:ind w:left="431" w:hanging="431"/>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Pr="00204D09">
        <w:rPr>
          <w:rFonts w:asciiTheme="minorHAnsi" w:eastAsia="Times New Roman" w:hAnsiTheme="minorHAnsi" w:cstheme="minorHAnsi"/>
          <w:bCs/>
          <w:sz w:val="20"/>
          <w:szCs w:val="20"/>
          <w:lang w:eastAsia="ar-SA"/>
        </w:rPr>
        <w:t>jest</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076645">
      <w:pPr>
        <w:pStyle w:val="Akapitzlist"/>
        <w:numPr>
          <w:ilvl w:val="1"/>
          <w:numId w:val="8"/>
        </w:numPr>
        <w:suppressAutoHyphens/>
        <w:ind w:left="431" w:hanging="431"/>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076645">
      <w:pPr>
        <w:pStyle w:val="Akapitzlist"/>
        <w:numPr>
          <w:ilvl w:val="2"/>
          <w:numId w:val="8"/>
        </w:numPr>
        <w:suppressAutoHyphens/>
        <w:ind w:left="851" w:hanging="567"/>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076645">
      <w:pPr>
        <w:pStyle w:val="Akapitzlist"/>
        <w:numPr>
          <w:ilvl w:val="2"/>
          <w:numId w:val="8"/>
        </w:numPr>
        <w:suppressAutoHyphens/>
        <w:ind w:left="851" w:hanging="567"/>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076645">
      <w:pPr>
        <w:pStyle w:val="Akapitzlist"/>
        <w:numPr>
          <w:ilvl w:val="1"/>
          <w:numId w:val="8"/>
        </w:numPr>
        <w:suppressAutoHyphens/>
        <w:ind w:left="425" w:hanging="425"/>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2B4F3C">
      <w:pPr>
        <w:pStyle w:val="Akapitzlist"/>
        <w:suppressAutoHyphens/>
        <w:ind w:left="567"/>
        <w:rPr>
          <w:rFonts w:asciiTheme="minorHAnsi" w:eastAsia="Times New Roman" w:hAnsiTheme="minorHAnsi" w:cstheme="minorHAnsi"/>
          <w:bCs/>
          <w:sz w:val="20"/>
          <w:szCs w:val="20"/>
          <w:lang w:eastAsia="ar-SA"/>
        </w:rPr>
      </w:pPr>
    </w:p>
    <w:p w14:paraId="666DAF45" w14:textId="77777777" w:rsidR="00B93CCC" w:rsidRPr="007B34CD" w:rsidRDefault="00B93CCC" w:rsidP="00253A59">
      <w:pPr>
        <w:numPr>
          <w:ilvl w:val="0"/>
          <w:numId w:val="16"/>
        </w:numPr>
        <w:suppressAutoHyphens/>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1313A121" w14:textId="46243E13" w:rsidR="00510979" w:rsidRPr="00510979" w:rsidRDefault="00B77B02" w:rsidP="00253A59">
      <w:pPr>
        <w:numPr>
          <w:ilvl w:val="1"/>
          <w:numId w:val="16"/>
        </w:numPr>
        <w:suppressAutoHyphens/>
        <w:ind w:left="431" w:hanging="431"/>
        <w:rPr>
          <w:rFonts w:asciiTheme="minorHAnsi" w:hAnsiTheme="minorHAnsi" w:cstheme="minorHAnsi"/>
          <w:sz w:val="20"/>
          <w:szCs w:val="20"/>
        </w:rPr>
      </w:pPr>
      <w:r w:rsidRPr="007B34CD">
        <w:rPr>
          <w:rFonts w:asciiTheme="minorHAnsi" w:eastAsia="Times New Roman" w:hAnsiTheme="minorHAnsi" w:cstheme="minorHAnsi"/>
          <w:bCs/>
          <w:sz w:val="20"/>
          <w:szCs w:val="20"/>
          <w:lang w:eastAsia="ar-SA"/>
        </w:rPr>
        <w:t>Przedmiotem zamówienia jest</w:t>
      </w:r>
      <w:r w:rsidR="00510979">
        <w:rPr>
          <w:rFonts w:asciiTheme="minorHAnsi" w:hAnsiTheme="minorHAnsi" w:cstheme="minorHAnsi"/>
          <w:sz w:val="20"/>
          <w:szCs w:val="20"/>
        </w:rPr>
        <w:t xml:space="preserve"> </w:t>
      </w:r>
      <w:r w:rsidR="00510979" w:rsidRPr="00510979">
        <w:rPr>
          <w:rFonts w:asciiTheme="minorHAnsi" w:hAnsiTheme="minorHAnsi" w:cstheme="minorHAnsi"/>
          <w:sz w:val="20"/>
          <w:szCs w:val="20"/>
        </w:rPr>
        <w:t>sukcesywny odbiór, transport i zagospodarowanie odpadów powstających w procesie termicznego przetwarzania odpadów komunalnych w Zakładzie Termicznego Przekształcania Odpadów (ZTPO) przez okres 12 miesięcy lub do wyczerpania zakładanych ilości. Szacunkowe terminy rozpoczęcia wykonywania zamówienia podane zostały w Załączniku nr 1 do SWZ - Opis Przedmiotu Zamówienia</w:t>
      </w:r>
    </w:p>
    <w:p w14:paraId="7319314C" w14:textId="2296215A" w:rsidR="00510979" w:rsidRPr="00510979" w:rsidRDefault="00510979" w:rsidP="00253A59">
      <w:pPr>
        <w:numPr>
          <w:ilvl w:val="1"/>
          <w:numId w:val="16"/>
        </w:numPr>
        <w:suppressAutoHyphens/>
        <w:ind w:left="431" w:hanging="431"/>
        <w:rPr>
          <w:rFonts w:asciiTheme="minorHAnsi" w:hAnsiTheme="minorHAnsi" w:cstheme="minorHAnsi"/>
          <w:sz w:val="20"/>
          <w:szCs w:val="20"/>
        </w:rPr>
      </w:pPr>
      <w:r w:rsidRPr="00510979">
        <w:rPr>
          <w:rFonts w:asciiTheme="minorHAnsi" w:hAnsiTheme="minorHAnsi" w:cstheme="minorHAnsi"/>
          <w:sz w:val="20"/>
          <w:szCs w:val="20"/>
        </w:rPr>
        <w:t>Zamawiający dopuszcza składanie ofert częściowych w podziale na trzy części:</w:t>
      </w:r>
    </w:p>
    <w:p w14:paraId="2885274C" w14:textId="66374124" w:rsidR="00510979" w:rsidRPr="00510979" w:rsidRDefault="00510979" w:rsidP="00510979">
      <w:pPr>
        <w:suppressAutoHyphens/>
        <w:ind w:left="792"/>
        <w:rPr>
          <w:rFonts w:asciiTheme="minorHAnsi" w:hAnsiTheme="minorHAnsi" w:cstheme="minorHAnsi"/>
          <w:sz w:val="20"/>
          <w:szCs w:val="20"/>
        </w:rPr>
      </w:pPr>
      <w:r w:rsidRPr="00510979">
        <w:rPr>
          <w:rFonts w:asciiTheme="minorHAnsi" w:hAnsiTheme="minorHAnsi" w:cstheme="minorHAnsi"/>
          <w:sz w:val="20"/>
          <w:szCs w:val="20"/>
        </w:rPr>
        <w:tab/>
        <w:t xml:space="preserve">Część 1 – odpady o kodzie 19 01 07* </w:t>
      </w:r>
    </w:p>
    <w:p w14:paraId="17415DA9" w14:textId="35C286AD" w:rsidR="00510979" w:rsidRPr="00510979" w:rsidRDefault="00510979" w:rsidP="00510979">
      <w:pPr>
        <w:suppressAutoHyphens/>
        <w:ind w:left="792"/>
        <w:rPr>
          <w:rFonts w:asciiTheme="minorHAnsi" w:hAnsiTheme="minorHAnsi" w:cstheme="minorHAnsi"/>
          <w:sz w:val="20"/>
          <w:szCs w:val="20"/>
        </w:rPr>
      </w:pPr>
      <w:r w:rsidRPr="00510979">
        <w:rPr>
          <w:rFonts w:asciiTheme="minorHAnsi" w:hAnsiTheme="minorHAnsi" w:cstheme="minorHAnsi"/>
          <w:sz w:val="20"/>
          <w:szCs w:val="20"/>
        </w:rPr>
        <w:tab/>
        <w:t>Część 2 – odpady o kodzie 19 01 13*</w:t>
      </w:r>
    </w:p>
    <w:p w14:paraId="41B2E813" w14:textId="0CA77AC5" w:rsidR="00510979" w:rsidRPr="00510979" w:rsidRDefault="00510979" w:rsidP="00510979">
      <w:pPr>
        <w:suppressAutoHyphens/>
        <w:ind w:left="792"/>
        <w:rPr>
          <w:rFonts w:asciiTheme="minorHAnsi" w:hAnsiTheme="minorHAnsi" w:cstheme="minorHAnsi"/>
          <w:sz w:val="20"/>
          <w:szCs w:val="20"/>
        </w:rPr>
      </w:pPr>
      <w:r w:rsidRPr="00510979">
        <w:rPr>
          <w:rFonts w:asciiTheme="minorHAnsi" w:hAnsiTheme="minorHAnsi" w:cstheme="minorHAnsi"/>
          <w:sz w:val="20"/>
          <w:szCs w:val="20"/>
        </w:rPr>
        <w:tab/>
        <w:t>Część 3 – odpady o kodach 19 03 04* i 19 03 05</w:t>
      </w:r>
    </w:p>
    <w:p w14:paraId="077DE5EA" w14:textId="776E3225" w:rsidR="00510979" w:rsidRPr="00510979" w:rsidRDefault="00510979" w:rsidP="00253A59">
      <w:pPr>
        <w:numPr>
          <w:ilvl w:val="1"/>
          <w:numId w:val="16"/>
        </w:numPr>
        <w:suppressAutoHyphens/>
        <w:ind w:left="431" w:hanging="431"/>
        <w:rPr>
          <w:rFonts w:asciiTheme="minorHAnsi" w:hAnsiTheme="minorHAnsi" w:cstheme="minorHAnsi"/>
          <w:sz w:val="20"/>
          <w:szCs w:val="20"/>
        </w:rPr>
      </w:pPr>
      <w:r w:rsidRPr="00510979">
        <w:rPr>
          <w:rFonts w:asciiTheme="minorHAnsi" w:hAnsiTheme="minorHAnsi" w:cstheme="minorHAnsi"/>
          <w:sz w:val="20"/>
          <w:szCs w:val="20"/>
        </w:rPr>
        <w:t>Szczegółowy opis przedmiotu zamówienia określony został w załączniku nr 1 do SWZ</w:t>
      </w:r>
    </w:p>
    <w:p w14:paraId="4327B473" w14:textId="7D2F0D12" w:rsidR="00510979" w:rsidRPr="00B113F5" w:rsidRDefault="00510979" w:rsidP="00253A59">
      <w:pPr>
        <w:numPr>
          <w:ilvl w:val="1"/>
          <w:numId w:val="16"/>
        </w:numPr>
        <w:suppressAutoHyphens/>
        <w:ind w:left="431" w:hanging="431"/>
        <w:rPr>
          <w:rFonts w:asciiTheme="minorHAnsi" w:hAnsiTheme="minorHAnsi" w:cstheme="minorHAnsi"/>
          <w:sz w:val="20"/>
          <w:szCs w:val="20"/>
        </w:rPr>
      </w:pPr>
      <w:r w:rsidRPr="00B113F5">
        <w:rPr>
          <w:rFonts w:asciiTheme="minorHAnsi" w:hAnsiTheme="minorHAnsi" w:cstheme="minorHAnsi"/>
          <w:sz w:val="20"/>
          <w:szCs w:val="20"/>
        </w:rPr>
        <w:t xml:space="preserve">Zamówienie z prawem opcji. Zamawiający wskazuje, iż określone w załączniku nr 1 do SWZ ilości odpadów są ilościami maksymalnymi objętymi zamówieniem. Rzeczywista ilość i rodzaj odpadu do odbioru i zagospodarowania wynikać będzie z bieżących potrzeb Zamawiającego oraz profilu produkcji poszczególnych typów odpadów, z zastrzeżeniem, że nie będzie ona mniejsza niż 70% ilości poszczególnych typów odpadów określonych w załączniku nr 1 do SWZ, </w:t>
      </w:r>
    </w:p>
    <w:p w14:paraId="654278F1" w14:textId="061AE5DA" w:rsidR="00510979" w:rsidRPr="00510979" w:rsidRDefault="00510979" w:rsidP="00253A59">
      <w:pPr>
        <w:numPr>
          <w:ilvl w:val="1"/>
          <w:numId w:val="16"/>
        </w:numPr>
        <w:suppressAutoHyphens/>
        <w:ind w:left="431" w:hanging="431"/>
        <w:rPr>
          <w:rFonts w:asciiTheme="minorHAnsi" w:hAnsiTheme="minorHAnsi" w:cstheme="minorHAnsi"/>
          <w:sz w:val="20"/>
          <w:szCs w:val="20"/>
        </w:rPr>
      </w:pPr>
      <w:r w:rsidRPr="00510979">
        <w:rPr>
          <w:rFonts w:asciiTheme="minorHAnsi" w:hAnsiTheme="minorHAnsi" w:cstheme="minorHAnsi"/>
          <w:sz w:val="20"/>
          <w:szCs w:val="20"/>
        </w:rPr>
        <w:t xml:space="preserve">Zamawiający wymaga aby 100% odebranych odpadów zostało przetworzone w </w:t>
      </w:r>
      <w:r w:rsidR="003560AC">
        <w:rPr>
          <w:rFonts w:asciiTheme="minorHAnsi" w:hAnsiTheme="minorHAnsi" w:cstheme="minorHAnsi"/>
          <w:sz w:val="20"/>
          <w:szCs w:val="20"/>
        </w:rPr>
        <w:t xml:space="preserve">jednym z </w:t>
      </w:r>
      <w:r w:rsidRPr="00510979">
        <w:rPr>
          <w:rFonts w:asciiTheme="minorHAnsi" w:hAnsiTheme="minorHAnsi" w:cstheme="minorHAnsi"/>
          <w:sz w:val="20"/>
          <w:szCs w:val="20"/>
        </w:rPr>
        <w:t>proces</w:t>
      </w:r>
      <w:r w:rsidR="003560AC">
        <w:rPr>
          <w:rFonts w:asciiTheme="minorHAnsi" w:hAnsiTheme="minorHAnsi" w:cstheme="minorHAnsi"/>
          <w:sz w:val="20"/>
          <w:szCs w:val="20"/>
        </w:rPr>
        <w:t>ów</w:t>
      </w:r>
      <w:r w:rsidRPr="00510979">
        <w:rPr>
          <w:rFonts w:asciiTheme="minorHAnsi" w:hAnsiTheme="minorHAnsi" w:cstheme="minorHAnsi"/>
          <w:sz w:val="20"/>
          <w:szCs w:val="20"/>
        </w:rPr>
        <w:t xml:space="preserve"> odzysku R1 – R11. </w:t>
      </w:r>
    </w:p>
    <w:p w14:paraId="4226953C" w14:textId="77352E76" w:rsidR="00510979" w:rsidRPr="00510979" w:rsidRDefault="00510979" w:rsidP="00253A59">
      <w:pPr>
        <w:numPr>
          <w:ilvl w:val="1"/>
          <w:numId w:val="16"/>
        </w:numPr>
        <w:suppressAutoHyphens/>
        <w:ind w:left="431" w:hanging="431"/>
        <w:rPr>
          <w:rFonts w:asciiTheme="minorHAnsi" w:hAnsiTheme="minorHAnsi" w:cstheme="minorHAnsi"/>
          <w:sz w:val="20"/>
          <w:szCs w:val="20"/>
        </w:rPr>
      </w:pPr>
      <w:r w:rsidRPr="00510979">
        <w:rPr>
          <w:rFonts w:asciiTheme="minorHAnsi" w:hAnsiTheme="minorHAnsi" w:cstheme="minorHAnsi"/>
          <w:sz w:val="20"/>
          <w:szCs w:val="20"/>
        </w:rPr>
        <w:t xml:space="preserve">Każdy Wykonawca, który </w:t>
      </w:r>
      <w:r w:rsidR="0073575B">
        <w:rPr>
          <w:rFonts w:asciiTheme="minorHAnsi" w:hAnsiTheme="minorHAnsi" w:cstheme="minorHAnsi"/>
          <w:sz w:val="20"/>
          <w:szCs w:val="20"/>
        </w:rPr>
        <w:t>zamierza przetwarzać</w:t>
      </w:r>
      <w:r w:rsidRPr="00510979">
        <w:rPr>
          <w:rFonts w:asciiTheme="minorHAnsi" w:hAnsiTheme="minorHAnsi" w:cstheme="minorHAnsi"/>
          <w:sz w:val="20"/>
          <w:szCs w:val="20"/>
        </w:rPr>
        <w:t xml:space="preserve"> odpady poza terytorium Rzecz</w:t>
      </w:r>
      <w:r w:rsidR="0073575B">
        <w:rPr>
          <w:rFonts w:asciiTheme="minorHAnsi" w:hAnsiTheme="minorHAnsi" w:cstheme="minorHAnsi"/>
          <w:sz w:val="20"/>
          <w:szCs w:val="20"/>
        </w:rPr>
        <w:t>y</w:t>
      </w:r>
      <w:r w:rsidRPr="00510979">
        <w:rPr>
          <w:rFonts w:asciiTheme="minorHAnsi" w:hAnsiTheme="minorHAnsi" w:cstheme="minorHAnsi"/>
          <w:sz w:val="20"/>
          <w:szCs w:val="20"/>
        </w:rPr>
        <w:t>pospolitej Polskiej może na każdym etapie postępowania zwrócić się do Zamawiającego z wnioskiem o zawarcie umowy wynikającej z art. 5 rozporządzenia WE nr 1013/2006 Parlamentu Europejskiego i Rady z dnia 14 czerwca 2006 r. w sprawie przemieszczania odpadów. Wzór umowy stanowi załącznik nr 5 do SWZ.</w:t>
      </w:r>
    </w:p>
    <w:p w14:paraId="5D37F6E9" w14:textId="58E6B09D" w:rsidR="00510979" w:rsidRPr="00510979" w:rsidRDefault="00510979" w:rsidP="00253A59">
      <w:pPr>
        <w:numPr>
          <w:ilvl w:val="1"/>
          <w:numId w:val="16"/>
        </w:numPr>
        <w:suppressAutoHyphens/>
        <w:ind w:left="431" w:hanging="431"/>
        <w:rPr>
          <w:rFonts w:asciiTheme="minorHAnsi" w:hAnsiTheme="minorHAnsi" w:cstheme="minorHAnsi"/>
          <w:sz w:val="20"/>
          <w:szCs w:val="20"/>
        </w:rPr>
      </w:pPr>
      <w:r w:rsidRPr="00510979">
        <w:rPr>
          <w:rFonts w:asciiTheme="minorHAnsi" w:hAnsiTheme="minorHAnsi" w:cstheme="minorHAnsi"/>
          <w:sz w:val="20"/>
          <w:szCs w:val="20"/>
        </w:rPr>
        <w:t>Wykonawca który będzie przetwarzał odpady poza terytorium Rzecz</w:t>
      </w:r>
      <w:r w:rsidR="0073575B">
        <w:rPr>
          <w:rFonts w:asciiTheme="minorHAnsi" w:hAnsiTheme="minorHAnsi" w:cstheme="minorHAnsi"/>
          <w:sz w:val="20"/>
          <w:szCs w:val="20"/>
        </w:rPr>
        <w:t>y</w:t>
      </w:r>
      <w:r w:rsidRPr="00510979">
        <w:rPr>
          <w:rFonts w:asciiTheme="minorHAnsi" w:hAnsiTheme="minorHAnsi" w:cstheme="minorHAnsi"/>
          <w:sz w:val="20"/>
          <w:szCs w:val="20"/>
        </w:rPr>
        <w:t xml:space="preserve">pospolitej Polskiej jest obowiązany na swój koszt i ryzyko spełnić za Zamawiającego wszelkie wymagania jakie wynikają z konieczności Zgłoszenia o którym mowa w rozporządzeniu WE nr 1013/2006 Parlamentu Europejskiego i Rady z dnia 14 czerwca 2006 r. w sprawie przemieszczania odpadów i Zezwolenia o którym mowa w Ustawie z dnia 29 czerwca 2007 roku o międzynarodowym przemieszczaniu odpadów (t. j. </w:t>
      </w:r>
      <w:r w:rsidR="00766CCC" w:rsidRPr="00766CCC">
        <w:rPr>
          <w:rFonts w:asciiTheme="minorHAnsi" w:hAnsiTheme="minorHAnsi" w:cstheme="minorHAnsi"/>
          <w:sz w:val="20"/>
          <w:szCs w:val="20"/>
        </w:rPr>
        <w:t>Dz.U. 2020 poz. 1792</w:t>
      </w:r>
      <w:r w:rsidRPr="00510979">
        <w:rPr>
          <w:rFonts w:asciiTheme="minorHAnsi" w:hAnsiTheme="minorHAnsi" w:cstheme="minorHAnsi"/>
          <w:sz w:val="20"/>
          <w:szCs w:val="20"/>
        </w:rPr>
        <w:t xml:space="preserve">), w szczególności sporządzić  wniosek o wydanie decyzji na przemieszczanie odpadów objętych niniejszą umową i złożyć kompletny wniosek do Głównego Inspektoratu Ochrony Środowiska (GIOŚ) a także ponieść koszty opłaty skarbowej za złożenie tego wniosku, wykonać gwarancję finansową a także ponieść koszty tej gwarancji jak również wypełnić wszelkie pozostałe zobowiązania wynikające z obowiązku uzyskania Zgłoszenia (Zezwolenia) przez cały okres realizacji zamówienia . </w:t>
      </w:r>
    </w:p>
    <w:p w14:paraId="470839DC" w14:textId="2667D07E" w:rsidR="00510979" w:rsidRPr="00510979" w:rsidRDefault="00510979" w:rsidP="00253A59">
      <w:pPr>
        <w:numPr>
          <w:ilvl w:val="1"/>
          <w:numId w:val="16"/>
        </w:numPr>
        <w:suppressAutoHyphens/>
        <w:ind w:left="431" w:hanging="431"/>
        <w:rPr>
          <w:rFonts w:asciiTheme="minorHAnsi" w:hAnsiTheme="minorHAnsi" w:cstheme="minorHAnsi"/>
          <w:sz w:val="20"/>
          <w:szCs w:val="20"/>
        </w:rPr>
      </w:pPr>
      <w:r w:rsidRPr="00510979">
        <w:rPr>
          <w:rFonts w:asciiTheme="minorHAnsi" w:hAnsiTheme="minorHAnsi" w:cstheme="minorHAnsi"/>
          <w:sz w:val="20"/>
          <w:szCs w:val="20"/>
        </w:rPr>
        <w:t xml:space="preserve">3.Zamawiający zwraca uwagę na obowiązki związane z zatrudnieniem osób realizujących zamówienie na podstawie umowy o pracę, zgodnie z pkt </w:t>
      </w:r>
      <w:r w:rsidR="00CB05FA">
        <w:rPr>
          <w:rFonts w:asciiTheme="minorHAnsi" w:hAnsiTheme="minorHAnsi" w:cstheme="minorHAnsi"/>
          <w:sz w:val="20"/>
          <w:szCs w:val="20"/>
        </w:rPr>
        <w:t>6</w:t>
      </w:r>
      <w:r w:rsidRPr="00510979">
        <w:rPr>
          <w:rFonts w:asciiTheme="minorHAnsi" w:hAnsiTheme="minorHAnsi" w:cstheme="minorHAnsi"/>
          <w:sz w:val="20"/>
          <w:szCs w:val="20"/>
        </w:rPr>
        <w:t xml:space="preserve"> SWZ. </w:t>
      </w:r>
    </w:p>
    <w:p w14:paraId="21A0985F" w14:textId="70BAC907" w:rsidR="00510979" w:rsidRPr="00510979" w:rsidRDefault="00510979" w:rsidP="00253A59">
      <w:pPr>
        <w:numPr>
          <w:ilvl w:val="1"/>
          <w:numId w:val="16"/>
        </w:numPr>
        <w:suppressAutoHyphens/>
        <w:ind w:left="431" w:hanging="431"/>
        <w:rPr>
          <w:rFonts w:asciiTheme="minorHAnsi" w:hAnsiTheme="minorHAnsi" w:cstheme="minorHAnsi"/>
          <w:sz w:val="20"/>
          <w:szCs w:val="20"/>
        </w:rPr>
      </w:pPr>
      <w:r w:rsidRPr="00510979">
        <w:rPr>
          <w:rFonts w:asciiTheme="minorHAnsi" w:hAnsiTheme="minorHAnsi" w:cstheme="minorHAnsi"/>
          <w:sz w:val="20"/>
          <w:szCs w:val="20"/>
        </w:rPr>
        <w:t>Kody CPV:</w:t>
      </w:r>
    </w:p>
    <w:p w14:paraId="29023A1F"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Część 1:</w:t>
      </w:r>
    </w:p>
    <w:p w14:paraId="557C8749"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 xml:space="preserve">90511000-2 - Usługi wywozu odpadów, </w:t>
      </w:r>
    </w:p>
    <w:p w14:paraId="255ED510"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 xml:space="preserve">90512000-9 - Usługi transportu odpadów, </w:t>
      </w:r>
    </w:p>
    <w:p w14:paraId="42207C9C"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 xml:space="preserve">90513400-0 - Usługi usuwania pyłu, </w:t>
      </w:r>
    </w:p>
    <w:p w14:paraId="7359568B"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lastRenderedPageBreak/>
        <w:t xml:space="preserve">90520000-8 - Usługi w zakresie odpadów radioaktywnych, toksycznych, medycznych i niebezpiecznych, </w:t>
      </w:r>
    </w:p>
    <w:p w14:paraId="455A0596"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90533000-2 - Usługi gospodarki odpadami.</w:t>
      </w:r>
    </w:p>
    <w:p w14:paraId="29952555"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 xml:space="preserve">Część 2: </w:t>
      </w:r>
    </w:p>
    <w:p w14:paraId="59C5FF8D"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 xml:space="preserve">90511000-2 - Usługi wywozu odpadów, </w:t>
      </w:r>
    </w:p>
    <w:p w14:paraId="1BE99D9D" w14:textId="395C0709" w:rsidR="00510979" w:rsidRPr="00CB05FA" w:rsidRDefault="00510979" w:rsidP="00CB05FA">
      <w:pPr>
        <w:suppressAutoHyphens/>
        <w:ind w:left="792"/>
        <w:rPr>
          <w:rFonts w:asciiTheme="minorHAnsi" w:hAnsiTheme="minorHAnsi" w:cstheme="minorHAnsi"/>
          <w:sz w:val="20"/>
          <w:szCs w:val="20"/>
        </w:rPr>
      </w:pPr>
      <w:r w:rsidRPr="00CB05FA">
        <w:rPr>
          <w:rFonts w:asciiTheme="minorHAnsi" w:hAnsiTheme="minorHAnsi" w:cstheme="minorHAnsi"/>
          <w:sz w:val="20"/>
          <w:szCs w:val="20"/>
        </w:rPr>
        <w:t xml:space="preserve">90512000-9 - Usługi transportu odpadów, </w:t>
      </w:r>
    </w:p>
    <w:p w14:paraId="6C505E42"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 xml:space="preserve">90513400-0 - Usługi usuwania pyłu, </w:t>
      </w:r>
    </w:p>
    <w:p w14:paraId="623CFC17" w14:textId="25668E53" w:rsidR="00510979" w:rsidRPr="00CB05FA" w:rsidRDefault="00510979" w:rsidP="00CB05FA">
      <w:pPr>
        <w:suppressAutoHyphens/>
        <w:ind w:left="792"/>
        <w:rPr>
          <w:rFonts w:asciiTheme="minorHAnsi" w:hAnsiTheme="minorHAnsi" w:cstheme="minorHAnsi"/>
          <w:sz w:val="20"/>
          <w:szCs w:val="20"/>
        </w:rPr>
      </w:pPr>
      <w:r w:rsidRPr="00CB05FA">
        <w:rPr>
          <w:rFonts w:asciiTheme="minorHAnsi" w:hAnsiTheme="minorHAnsi" w:cstheme="minorHAnsi"/>
          <w:sz w:val="20"/>
          <w:szCs w:val="20"/>
        </w:rPr>
        <w:t xml:space="preserve">90520000-8 - Usługi w zakresie odpadów radioaktywnych, toksycznych, medycznych i niebezpiecznych, </w:t>
      </w:r>
    </w:p>
    <w:p w14:paraId="589FF0C5"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90533000-2 - Usługi gospodarki odpadami.</w:t>
      </w:r>
    </w:p>
    <w:p w14:paraId="0AE49D6C"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Część 3:</w:t>
      </w:r>
    </w:p>
    <w:p w14:paraId="7F77E244" w14:textId="0A2A02DB" w:rsidR="00510979" w:rsidRPr="00CB05FA" w:rsidRDefault="00510979" w:rsidP="00CB05FA">
      <w:pPr>
        <w:suppressAutoHyphens/>
        <w:ind w:left="792"/>
        <w:rPr>
          <w:rFonts w:asciiTheme="minorHAnsi" w:hAnsiTheme="minorHAnsi" w:cstheme="minorHAnsi"/>
          <w:sz w:val="20"/>
          <w:szCs w:val="20"/>
        </w:rPr>
      </w:pPr>
      <w:r w:rsidRPr="00CB05FA">
        <w:rPr>
          <w:rFonts w:asciiTheme="minorHAnsi" w:hAnsiTheme="minorHAnsi" w:cstheme="minorHAnsi"/>
          <w:sz w:val="20"/>
          <w:szCs w:val="20"/>
        </w:rPr>
        <w:t xml:space="preserve">90511000-2 - Usługi wywozu odpadów, </w:t>
      </w:r>
    </w:p>
    <w:p w14:paraId="35304716"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 xml:space="preserve">90512000-9 - Usługi transportu odpadów, </w:t>
      </w:r>
    </w:p>
    <w:p w14:paraId="1823DE8D" w14:textId="475EF905" w:rsidR="00510979" w:rsidRPr="00CB05FA" w:rsidRDefault="00510979" w:rsidP="00CB05FA">
      <w:pPr>
        <w:suppressAutoHyphens/>
        <w:ind w:left="792"/>
        <w:rPr>
          <w:rFonts w:asciiTheme="minorHAnsi" w:hAnsiTheme="minorHAnsi" w:cstheme="minorHAnsi"/>
          <w:sz w:val="20"/>
          <w:szCs w:val="20"/>
        </w:rPr>
      </w:pPr>
      <w:r w:rsidRPr="00CB05FA">
        <w:rPr>
          <w:rFonts w:asciiTheme="minorHAnsi" w:hAnsiTheme="minorHAnsi" w:cstheme="minorHAnsi"/>
          <w:sz w:val="20"/>
          <w:szCs w:val="20"/>
        </w:rPr>
        <w:t xml:space="preserve">90513400-0 - Usługi usuwania pyłu, </w:t>
      </w:r>
    </w:p>
    <w:p w14:paraId="331D8C9B" w14:textId="77777777" w:rsidR="00510979" w:rsidRPr="00510979" w:rsidRDefault="00510979" w:rsidP="00CB05FA">
      <w:pPr>
        <w:suppressAutoHyphens/>
        <w:ind w:left="792"/>
        <w:rPr>
          <w:rFonts w:asciiTheme="minorHAnsi" w:hAnsiTheme="minorHAnsi" w:cstheme="minorHAnsi"/>
          <w:sz w:val="20"/>
          <w:szCs w:val="20"/>
        </w:rPr>
      </w:pPr>
      <w:r w:rsidRPr="00510979">
        <w:rPr>
          <w:rFonts w:asciiTheme="minorHAnsi" w:hAnsiTheme="minorHAnsi" w:cstheme="minorHAnsi"/>
          <w:sz w:val="20"/>
          <w:szCs w:val="20"/>
        </w:rPr>
        <w:t xml:space="preserve">90520000-8 - Usługi w zakresie odpadów radioaktywnych, toksycznych, medycznych i niebezpiecznych, </w:t>
      </w:r>
    </w:p>
    <w:p w14:paraId="18E9E075" w14:textId="0FA7F7CB" w:rsidR="001C01FF" w:rsidRPr="007B34CD" w:rsidRDefault="00510979" w:rsidP="00CB05FA">
      <w:pPr>
        <w:suppressAutoHyphens/>
        <w:ind w:left="792"/>
        <w:rPr>
          <w:rFonts w:asciiTheme="minorHAnsi" w:eastAsia="Times New Roman" w:hAnsiTheme="minorHAnsi" w:cstheme="minorHAnsi"/>
          <w:bCs/>
          <w:sz w:val="20"/>
          <w:szCs w:val="20"/>
          <w:lang w:eastAsia="ar-SA"/>
        </w:rPr>
      </w:pPr>
      <w:r w:rsidRPr="00510979">
        <w:rPr>
          <w:rFonts w:asciiTheme="minorHAnsi" w:hAnsiTheme="minorHAnsi" w:cstheme="minorHAnsi"/>
          <w:sz w:val="20"/>
          <w:szCs w:val="20"/>
        </w:rPr>
        <w:t>90533000-2 - Usługi gospodarki odpadami.</w:t>
      </w:r>
    </w:p>
    <w:p w14:paraId="69864623" w14:textId="07FC9DAF" w:rsidR="00B93CCC" w:rsidRPr="00CB05FA" w:rsidRDefault="00CB05FA" w:rsidP="00CB05FA">
      <w:pPr>
        <w:suppressAutoHyphens/>
        <w:rPr>
          <w:rFonts w:asciiTheme="minorHAnsi" w:eastAsia="Times New Roman" w:hAnsiTheme="minorHAnsi" w:cstheme="minorHAnsi"/>
          <w:bCs/>
          <w:sz w:val="20"/>
          <w:szCs w:val="20"/>
          <w:lang w:eastAsia="ar-SA"/>
        </w:rPr>
      </w:pPr>
      <w:r w:rsidRPr="00CB05FA">
        <w:rPr>
          <w:rFonts w:asciiTheme="minorHAnsi" w:eastAsia="Times New Roman" w:hAnsiTheme="minorHAnsi" w:cstheme="minorHAnsi"/>
          <w:bCs/>
          <w:sz w:val="20"/>
          <w:szCs w:val="20"/>
          <w:lang w:eastAsia="ar-SA"/>
        </w:rPr>
        <w:tab/>
      </w:r>
    </w:p>
    <w:p w14:paraId="5E02E087" w14:textId="7887D00D" w:rsidR="00DB73E1" w:rsidRPr="00EA4B99" w:rsidRDefault="003D1BA2" w:rsidP="00253A59">
      <w:pPr>
        <w:numPr>
          <w:ilvl w:val="0"/>
          <w:numId w:val="16"/>
        </w:numPr>
        <w:suppressAutoHyphens/>
        <w:ind w:left="284" w:hanging="284"/>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265D01FB" w:rsidR="00DB73E1" w:rsidRPr="00EA4B99" w:rsidRDefault="00CB05FA" w:rsidP="00253A59">
      <w:pPr>
        <w:pStyle w:val="Akapitzlist"/>
        <w:numPr>
          <w:ilvl w:val="1"/>
          <w:numId w:val="16"/>
        </w:numPr>
        <w:suppressAutoHyphens/>
        <w:ind w:left="425" w:hanging="425"/>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zostało  podzielone na 3 części. Zamawiający nie ogranicza ilości części na które Wykonawca może złożyć ofertę</w:t>
      </w:r>
    </w:p>
    <w:p w14:paraId="0FA389C4" w14:textId="77777777" w:rsidR="00DB73E1" w:rsidRPr="00EA4B99" w:rsidRDefault="00DB73E1" w:rsidP="002B4F3C">
      <w:pPr>
        <w:pStyle w:val="Akapitzlist"/>
        <w:suppressAutoHyphens/>
        <w:ind w:left="792"/>
        <w:rPr>
          <w:rFonts w:asciiTheme="minorHAnsi" w:eastAsia="Times New Roman" w:hAnsiTheme="minorHAnsi" w:cstheme="minorHAnsi"/>
          <w:bCs/>
          <w:lang w:eastAsia="ar-SA"/>
        </w:rPr>
      </w:pPr>
    </w:p>
    <w:p w14:paraId="3F959E4E" w14:textId="7AFB7F9F" w:rsidR="00ED67A3" w:rsidRPr="00FA3B64" w:rsidRDefault="00ED67A3" w:rsidP="00253A59">
      <w:pPr>
        <w:numPr>
          <w:ilvl w:val="0"/>
          <w:numId w:val="16"/>
        </w:numPr>
        <w:suppressAutoHyphens/>
        <w:ind w:left="284" w:hanging="284"/>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6EDA93BD" w:rsidR="00ED67A3" w:rsidRPr="00FA3B64" w:rsidRDefault="00CB05FA" w:rsidP="00253A59">
      <w:pPr>
        <w:pStyle w:val="Akapitzlist"/>
        <w:numPr>
          <w:ilvl w:val="1"/>
          <w:numId w:val="16"/>
        </w:numPr>
        <w:suppressAutoHyphens/>
        <w:ind w:left="425" w:hanging="425"/>
        <w:rPr>
          <w:rFonts w:asciiTheme="minorHAnsi" w:eastAsia="Times New Roman" w:hAnsiTheme="minorHAnsi" w:cstheme="minorHAnsi"/>
          <w:bCs/>
          <w:sz w:val="20"/>
          <w:szCs w:val="20"/>
          <w:lang w:eastAsia="ar-SA"/>
        </w:rPr>
      </w:pPr>
      <w:r w:rsidRPr="00CB05FA">
        <w:rPr>
          <w:rFonts w:asciiTheme="minorHAnsi" w:eastAsia="Times New Roman" w:hAnsiTheme="minorHAnsi" w:cstheme="minorHAnsi"/>
          <w:bCs/>
          <w:sz w:val="20"/>
          <w:szCs w:val="20"/>
          <w:lang w:eastAsia="ar-SA"/>
        </w:rPr>
        <w:t>Zamawiający planuje zorganizowanie nieobowiązkowej wizji lokalnej miejsca, w którym będzie wykonywany przedmiot zamówienia w terminie 10 dni od dnia zamieszczenia na stronie internetowej zamawiającego ogłoszenia o zamówieniu. W celu zgłoszenia chęci uczestnictwa przez Wykonawcę w wizji lokalnej jest on zobowiązany do przesłania stosownego zgłoszenia, przynajmniej w formie mailowej, w terminie do 9 dni od dnia zamieszczenia na stronie internetowej zamawiającego ogłoszenia o zamówieniu.</w:t>
      </w:r>
    </w:p>
    <w:p w14:paraId="1D80CFC5" w14:textId="77777777" w:rsidR="002003D4" w:rsidRPr="00FA3B64" w:rsidRDefault="002003D4" w:rsidP="002B4F3C">
      <w:pPr>
        <w:pStyle w:val="Akapitzlist"/>
        <w:suppressAutoHyphens/>
        <w:ind w:left="792"/>
        <w:rPr>
          <w:rFonts w:asciiTheme="minorHAnsi" w:eastAsia="Times New Roman" w:hAnsiTheme="minorHAnsi" w:cstheme="minorHAnsi"/>
          <w:bCs/>
          <w:sz w:val="20"/>
          <w:szCs w:val="20"/>
          <w:lang w:eastAsia="ar-SA"/>
        </w:rPr>
      </w:pPr>
    </w:p>
    <w:p w14:paraId="501D9AC9" w14:textId="77777777" w:rsidR="002003D4" w:rsidRPr="00FA3B64" w:rsidRDefault="002003D4" w:rsidP="00253A59">
      <w:pPr>
        <w:pStyle w:val="Akapitzlist"/>
        <w:numPr>
          <w:ilvl w:val="0"/>
          <w:numId w:val="16"/>
        </w:numPr>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FA3B64" w:rsidRDefault="002003D4" w:rsidP="00253A59">
      <w:pPr>
        <w:pStyle w:val="Akapitzlist"/>
        <w:numPr>
          <w:ilvl w:val="1"/>
          <w:numId w:val="16"/>
        </w:numPr>
        <w:ind w:left="431" w:hanging="431"/>
        <w:rPr>
          <w:rFonts w:asciiTheme="minorHAnsi" w:hAnsiTheme="minorHAnsi" w:cstheme="minorHAnsi"/>
          <w:sz w:val="20"/>
          <w:szCs w:val="20"/>
        </w:rPr>
      </w:pPr>
      <w:r w:rsidRPr="00FA3B64">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0494F40F" w14:textId="66542ABC" w:rsidR="002003D4" w:rsidRPr="005C6641" w:rsidRDefault="00CB05FA" w:rsidP="00253A59">
      <w:pPr>
        <w:pStyle w:val="Akapitzlist"/>
        <w:numPr>
          <w:ilvl w:val="2"/>
          <w:numId w:val="16"/>
        </w:numPr>
        <w:ind w:left="851" w:hanging="567"/>
        <w:rPr>
          <w:rFonts w:asciiTheme="minorHAnsi" w:hAnsiTheme="minorHAnsi" w:cstheme="minorHAnsi"/>
          <w:sz w:val="20"/>
          <w:szCs w:val="20"/>
        </w:rPr>
      </w:pPr>
      <w:r w:rsidRPr="005C6641">
        <w:rPr>
          <w:rFonts w:asciiTheme="minorHAnsi" w:hAnsiTheme="minorHAnsi" w:cstheme="minorHAnsi"/>
          <w:sz w:val="20"/>
          <w:szCs w:val="20"/>
        </w:rPr>
        <w:t>kierowcy, operatorzy instalacji zagospodarowania odpadów, pracownik/</w:t>
      </w:r>
      <w:proofErr w:type="spellStart"/>
      <w:r w:rsidRPr="005C6641">
        <w:rPr>
          <w:rFonts w:asciiTheme="minorHAnsi" w:hAnsiTheme="minorHAnsi" w:cstheme="minorHAnsi"/>
          <w:sz w:val="20"/>
          <w:szCs w:val="20"/>
        </w:rPr>
        <w:t>cy</w:t>
      </w:r>
      <w:proofErr w:type="spellEnd"/>
      <w:r w:rsidRPr="005C6641">
        <w:rPr>
          <w:rFonts w:asciiTheme="minorHAnsi" w:hAnsiTheme="minorHAnsi" w:cstheme="minorHAnsi"/>
          <w:sz w:val="20"/>
          <w:szCs w:val="20"/>
        </w:rPr>
        <w:t xml:space="preserve"> nadzoru nad realizacją umowy wyszczególniony/</w:t>
      </w:r>
      <w:proofErr w:type="spellStart"/>
      <w:r w:rsidRPr="005C6641">
        <w:rPr>
          <w:rFonts w:asciiTheme="minorHAnsi" w:hAnsiTheme="minorHAnsi" w:cstheme="minorHAnsi"/>
          <w:sz w:val="20"/>
          <w:szCs w:val="20"/>
        </w:rPr>
        <w:t>eni</w:t>
      </w:r>
      <w:proofErr w:type="spellEnd"/>
      <w:r w:rsidRPr="005C6641">
        <w:rPr>
          <w:rFonts w:asciiTheme="minorHAnsi" w:hAnsiTheme="minorHAnsi" w:cstheme="minorHAnsi"/>
          <w:sz w:val="20"/>
          <w:szCs w:val="20"/>
        </w:rPr>
        <w:t xml:space="preserve"> we wzorze umowy, pracownik/</w:t>
      </w:r>
      <w:proofErr w:type="spellStart"/>
      <w:r w:rsidRPr="005C6641">
        <w:rPr>
          <w:rFonts w:asciiTheme="minorHAnsi" w:hAnsiTheme="minorHAnsi" w:cstheme="minorHAnsi"/>
          <w:sz w:val="20"/>
          <w:szCs w:val="20"/>
        </w:rPr>
        <w:t>cy</w:t>
      </w:r>
      <w:proofErr w:type="spellEnd"/>
      <w:r w:rsidRPr="005C6641">
        <w:rPr>
          <w:rFonts w:asciiTheme="minorHAnsi" w:hAnsiTheme="minorHAnsi" w:cstheme="minorHAnsi"/>
          <w:sz w:val="20"/>
          <w:szCs w:val="20"/>
        </w:rPr>
        <w:t xml:space="preserve"> odpowiedzialny/li za potwierdzanie kart przekazania odpadów.</w:t>
      </w:r>
      <w:r w:rsidR="002003D4" w:rsidRPr="005C6641">
        <w:rPr>
          <w:rFonts w:asciiTheme="minorHAnsi" w:hAnsiTheme="minorHAnsi" w:cstheme="minorHAnsi"/>
          <w:sz w:val="20"/>
          <w:szCs w:val="20"/>
        </w:rPr>
        <w:t xml:space="preserve"> </w:t>
      </w:r>
    </w:p>
    <w:p w14:paraId="6163A7B5" w14:textId="77777777" w:rsidR="002003D4" w:rsidRPr="00FA3B64" w:rsidRDefault="002003D4" w:rsidP="00253A59">
      <w:pPr>
        <w:pStyle w:val="Akapitzlist"/>
        <w:numPr>
          <w:ilvl w:val="1"/>
          <w:numId w:val="16"/>
        </w:numPr>
        <w:ind w:left="431" w:hanging="431"/>
        <w:rPr>
          <w:rFonts w:asciiTheme="minorHAnsi" w:hAnsiTheme="minorHAnsi" w:cstheme="minorHAnsi"/>
          <w:sz w:val="20"/>
          <w:szCs w:val="20"/>
        </w:rPr>
      </w:pPr>
      <w:r w:rsidRPr="00FA3B64">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FA3B64" w:rsidRDefault="002003D4" w:rsidP="00253A59">
      <w:pPr>
        <w:pStyle w:val="Akapitzlist"/>
        <w:numPr>
          <w:ilvl w:val="2"/>
          <w:numId w:val="16"/>
        </w:numPr>
        <w:ind w:left="851" w:hanging="567"/>
        <w:rPr>
          <w:rFonts w:asciiTheme="minorHAnsi" w:hAnsiTheme="minorHAnsi" w:cstheme="minorHAnsi"/>
          <w:sz w:val="20"/>
          <w:szCs w:val="20"/>
        </w:rPr>
      </w:pPr>
      <w:r w:rsidRPr="00FA3B64">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FA3B64" w:rsidRDefault="002003D4" w:rsidP="00253A59">
      <w:pPr>
        <w:pStyle w:val="Akapitzlist"/>
        <w:numPr>
          <w:ilvl w:val="2"/>
          <w:numId w:val="16"/>
        </w:numPr>
        <w:ind w:left="851" w:hanging="567"/>
        <w:rPr>
          <w:rFonts w:asciiTheme="minorHAnsi" w:hAnsiTheme="minorHAnsi" w:cstheme="minorHAnsi"/>
          <w:sz w:val="20"/>
          <w:szCs w:val="20"/>
        </w:rPr>
      </w:pPr>
      <w:r w:rsidRPr="00FA3B64">
        <w:rPr>
          <w:rFonts w:asciiTheme="minorHAnsi" w:hAnsiTheme="minorHAnsi" w:cstheme="minorHAnsi"/>
          <w:sz w:val="20"/>
          <w:szCs w:val="20"/>
        </w:rPr>
        <w:t>żądania wyjaśnień w przypadku wątpliwości w zakresie potwierdzenia spełniania ww. wymogów,</w:t>
      </w:r>
    </w:p>
    <w:p w14:paraId="6F2583A5" w14:textId="77777777" w:rsidR="002003D4" w:rsidRPr="00FA3B64" w:rsidRDefault="002003D4" w:rsidP="00253A59">
      <w:pPr>
        <w:pStyle w:val="Akapitzlist"/>
        <w:numPr>
          <w:ilvl w:val="2"/>
          <w:numId w:val="16"/>
        </w:numPr>
        <w:ind w:left="851" w:hanging="567"/>
        <w:rPr>
          <w:rFonts w:asciiTheme="minorHAnsi" w:hAnsiTheme="minorHAnsi" w:cstheme="minorHAnsi"/>
          <w:sz w:val="20"/>
          <w:szCs w:val="20"/>
        </w:rPr>
      </w:pPr>
      <w:r w:rsidRPr="00FA3B64">
        <w:rPr>
          <w:rFonts w:asciiTheme="minorHAnsi" w:hAnsiTheme="minorHAnsi" w:cstheme="minorHAnsi"/>
          <w:sz w:val="20"/>
          <w:szCs w:val="20"/>
        </w:rPr>
        <w:t>przeprowadzania kontroli na miejscu wykonywania świadczenia.</w:t>
      </w:r>
    </w:p>
    <w:p w14:paraId="0D3853D8" w14:textId="77777777" w:rsidR="002003D4" w:rsidRPr="00FA3B64" w:rsidRDefault="002003D4" w:rsidP="00253A59">
      <w:pPr>
        <w:pStyle w:val="Akapitzlist"/>
        <w:numPr>
          <w:ilvl w:val="1"/>
          <w:numId w:val="16"/>
        </w:numPr>
        <w:ind w:left="431" w:hanging="431"/>
        <w:rPr>
          <w:rFonts w:asciiTheme="minorHAnsi" w:hAnsiTheme="minorHAnsi" w:cstheme="minorHAnsi"/>
          <w:sz w:val="20"/>
          <w:szCs w:val="20"/>
        </w:rPr>
      </w:pPr>
      <w:r w:rsidRPr="00FA3B64">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4F54588" w14:textId="77777777" w:rsidR="002003D4" w:rsidRPr="00FA3B64" w:rsidRDefault="002003D4" w:rsidP="00253A59">
      <w:pPr>
        <w:pStyle w:val="Akapitzlist"/>
        <w:numPr>
          <w:ilvl w:val="2"/>
          <w:numId w:val="16"/>
        </w:numPr>
        <w:ind w:left="851" w:hanging="567"/>
        <w:rPr>
          <w:rFonts w:asciiTheme="minorHAnsi" w:hAnsiTheme="minorHAnsi" w:cstheme="minorHAnsi"/>
          <w:sz w:val="20"/>
          <w:szCs w:val="20"/>
        </w:rPr>
      </w:pPr>
      <w:r w:rsidRPr="00FA3B64">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FA3B64" w:rsidRDefault="002003D4" w:rsidP="00253A59">
      <w:pPr>
        <w:pStyle w:val="Akapitzlist"/>
        <w:numPr>
          <w:ilvl w:val="2"/>
          <w:numId w:val="16"/>
        </w:numPr>
        <w:ind w:left="851" w:hanging="567"/>
        <w:rPr>
          <w:rFonts w:asciiTheme="minorHAnsi" w:hAnsiTheme="minorHAnsi" w:cstheme="minorHAnsi"/>
          <w:sz w:val="20"/>
          <w:szCs w:val="20"/>
        </w:rPr>
      </w:pPr>
      <w:r w:rsidRPr="00FA3B64">
        <w:rPr>
          <w:rFonts w:asciiTheme="minorHAnsi" w:hAnsiTheme="minorHAnsi" w:cstheme="minorHAnsi"/>
          <w:sz w:val="20"/>
          <w:szCs w:val="20"/>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4E444D8B" w:rsidR="002003D4" w:rsidRPr="00FA3B64" w:rsidRDefault="002003D4" w:rsidP="00253A59">
      <w:pPr>
        <w:pStyle w:val="Akapitzlist"/>
        <w:numPr>
          <w:ilvl w:val="2"/>
          <w:numId w:val="16"/>
        </w:numPr>
        <w:ind w:left="851" w:hanging="567"/>
        <w:rPr>
          <w:rFonts w:asciiTheme="minorHAnsi" w:hAnsiTheme="minorHAnsi" w:cstheme="minorHAnsi"/>
          <w:sz w:val="20"/>
          <w:szCs w:val="20"/>
        </w:rPr>
      </w:pPr>
      <w:r w:rsidRPr="00FA3B64">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FA3B64" w:rsidRDefault="002003D4" w:rsidP="00253A59">
      <w:pPr>
        <w:pStyle w:val="Akapitzlist"/>
        <w:numPr>
          <w:ilvl w:val="2"/>
          <w:numId w:val="16"/>
        </w:numPr>
        <w:ind w:left="851" w:hanging="567"/>
        <w:rPr>
          <w:rFonts w:asciiTheme="minorHAnsi" w:hAnsiTheme="minorHAnsi" w:cstheme="minorHAnsi"/>
          <w:sz w:val="20"/>
          <w:szCs w:val="20"/>
        </w:rPr>
      </w:pPr>
      <w:r w:rsidRPr="00FA3B64">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FA3B64" w:rsidRDefault="002003D4" w:rsidP="00253A59">
      <w:pPr>
        <w:pStyle w:val="Akapitzlist"/>
        <w:numPr>
          <w:ilvl w:val="2"/>
          <w:numId w:val="16"/>
        </w:numPr>
        <w:ind w:left="851" w:hanging="567"/>
        <w:rPr>
          <w:rFonts w:asciiTheme="minorHAnsi" w:hAnsiTheme="minorHAnsi" w:cstheme="minorHAnsi"/>
          <w:sz w:val="20"/>
          <w:szCs w:val="20"/>
        </w:rPr>
      </w:pPr>
      <w:r w:rsidRPr="00FA3B64">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FA3B64">
        <w:rPr>
          <w:rFonts w:asciiTheme="minorHAnsi" w:hAnsiTheme="minorHAnsi" w:cstheme="minorHAnsi"/>
          <w:sz w:val="20"/>
          <w:szCs w:val="20"/>
        </w:rPr>
        <w:t>6</w:t>
      </w:r>
      <w:r w:rsidRPr="00FA3B64">
        <w:rPr>
          <w:rFonts w:asciiTheme="minorHAnsi" w:hAnsiTheme="minorHAnsi" w:cstheme="minorHAnsi"/>
          <w:sz w:val="20"/>
          <w:szCs w:val="20"/>
        </w:rPr>
        <w:t>.1.1</w:t>
      </w:r>
      <w:r w:rsidR="00B7341D"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xml:space="preserve"> czynności. </w:t>
      </w:r>
    </w:p>
    <w:p w14:paraId="73CB4D53" w14:textId="77777777" w:rsidR="002003D4" w:rsidRPr="00FA3B64" w:rsidRDefault="002003D4" w:rsidP="00253A59">
      <w:pPr>
        <w:pStyle w:val="Akapitzlist"/>
        <w:numPr>
          <w:ilvl w:val="2"/>
          <w:numId w:val="16"/>
        </w:numPr>
        <w:ind w:left="851" w:hanging="567"/>
        <w:rPr>
          <w:rFonts w:asciiTheme="minorHAnsi" w:hAnsiTheme="minorHAnsi" w:cstheme="minorHAnsi"/>
          <w:sz w:val="20"/>
          <w:szCs w:val="20"/>
        </w:rPr>
      </w:pPr>
      <w:r w:rsidRPr="00FA3B64">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5B305A60" w14:textId="77777777" w:rsidR="00ED67A3" w:rsidRPr="00FA3B64" w:rsidRDefault="00ED67A3" w:rsidP="002B4F3C">
      <w:pPr>
        <w:pStyle w:val="Akapitzlist"/>
        <w:suppressAutoHyphens/>
        <w:ind w:left="792"/>
        <w:rPr>
          <w:rFonts w:asciiTheme="minorHAnsi" w:eastAsia="Times New Roman" w:hAnsiTheme="minorHAnsi" w:cstheme="minorHAnsi"/>
          <w:bCs/>
          <w:sz w:val="20"/>
          <w:szCs w:val="20"/>
          <w:lang w:eastAsia="ar-SA"/>
        </w:rPr>
      </w:pPr>
    </w:p>
    <w:p w14:paraId="0A70F1CC" w14:textId="7B3F944E" w:rsidR="009039A9" w:rsidRPr="00FA3B64" w:rsidRDefault="009039A9" w:rsidP="00253A59">
      <w:pPr>
        <w:numPr>
          <w:ilvl w:val="0"/>
          <w:numId w:val="16"/>
        </w:numPr>
        <w:suppressAutoHyphens/>
        <w:ind w:left="284" w:hanging="284"/>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253A59">
      <w:pPr>
        <w:pStyle w:val="Akapitzlist"/>
        <w:numPr>
          <w:ilvl w:val="1"/>
          <w:numId w:val="16"/>
        </w:numPr>
        <w:suppressAutoHyphens/>
        <w:ind w:left="425" w:hanging="425"/>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253A59">
      <w:pPr>
        <w:pStyle w:val="Akapitzlist"/>
        <w:numPr>
          <w:ilvl w:val="2"/>
          <w:numId w:val="16"/>
        </w:numPr>
        <w:suppressAutoHyphens/>
        <w:ind w:left="851" w:hanging="567"/>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253A59">
      <w:pPr>
        <w:pStyle w:val="Akapitzlist"/>
        <w:numPr>
          <w:ilvl w:val="2"/>
          <w:numId w:val="16"/>
        </w:numPr>
        <w:suppressAutoHyphens/>
        <w:ind w:left="851" w:hanging="567"/>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253A59">
      <w:pPr>
        <w:pStyle w:val="Akapitzlist"/>
        <w:numPr>
          <w:ilvl w:val="1"/>
          <w:numId w:val="16"/>
        </w:numPr>
        <w:suppressAutoHyphens/>
        <w:ind w:left="425" w:hanging="425"/>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253A59">
      <w:pPr>
        <w:pStyle w:val="Akapitzlist"/>
        <w:numPr>
          <w:ilvl w:val="1"/>
          <w:numId w:val="16"/>
        </w:numPr>
        <w:suppressAutoHyphens/>
        <w:ind w:left="425" w:hanging="425"/>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253A59">
      <w:pPr>
        <w:pStyle w:val="Akapitzlist"/>
        <w:numPr>
          <w:ilvl w:val="1"/>
          <w:numId w:val="16"/>
        </w:numPr>
        <w:suppressAutoHyphens/>
        <w:ind w:left="425" w:hanging="425"/>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253A59">
      <w:pPr>
        <w:pStyle w:val="Akapitzlist"/>
        <w:numPr>
          <w:ilvl w:val="2"/>
          <w:numId w:val="16"/>
        </w:numPr>
        <w:suppressAutoHyphens/>
        <w:ind w:left="851" w:hanging="567"/>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253A59">
      <w:pPr>
        <w:pStyle w:val="Akapitzlist"/>
        <w:numPr>
          <w:ilvl w:val="2"/>
          <w:numId w:val="16"/>
        </w:numPr>
        <w:suppressAutoHyphens/>
        <w:ind w:left="851" w:hanging="567"/>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253A59">
      <w:pPr>
        <w:pStyle w:val="Akapitzlist"/>
        <w:numPr>
          <w:ilvl w:val="2"/>
          <w:numId w:val="16"/>
        </w:numPr>
        <w:suppressAutoHyphens/>
        <w:ind w:left="851" w:hanging="567"/>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253A59">
      <w:pPr>
        <w:pStyle w:val="Akapitzlist"/>
        <w:numPr>
          <w:ilvl w:val="1"/>
          <w:numId w:val="16"/>
        </w:numPr>
        <w:suppressAutoHyphens/>
        <w:ind w:left="425" w:hanging="425"/>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253A59">
      <w:pPr>
        <w:pStyle w:val="Akapitzlist"/>
        <w:numPr>
          <w:ilvl w:val="1"/>
          <w:numId w:val="16"/>
        </w:numPr>
        <w:suppressAutoHyphens/>
        <w:ind w:left="425" w:hanging="425"/>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253A59">
      <w:pPr>
        <w:pStyle w:val="Akapitzlist"/>
        <w:numPr>
          <w:ilvl w:val="1"/>
          <w:numId w:val="16"/>
        </w:numPr>
        <w:suppressAutoHyphens/>
        <w:ind w:left="425" w:hanging="425"/>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ind w:left="792"/>
        <w:rPr>
          <w:rFonts w:asciiTheme="minorHAnsi" w:eastAsia="Times New Roman" w:hAnsiTheme="minorHAnsi" w:cstheme="minorHAnsi"/>
          <w:bCs/>
          <w:sz w:val="20"/>
          <w:szCs w:val="20"/>
          <w:lang w:eastAsia="ar-SA"/>
        </w:rPr>
      </w:pPr>
    </w:p>
    <w:p w14:paraId="5F3DA4C0" w14:textId="015A90C8" w:rsidR="00B93CCC" w:rsidRPr="00FA3B64" w:rsidRDefault="00B93CCC" w:rsidP="00253A59">
      <w:pPr>
        <w:numPr>
          <w:ilvl w:val="0"/>
          <w:numId w:val="16"/>
        </w:numPr>
        <w:suppressAutoHyphens/>
        <w:ind w:left="284" w:hanging="284"/>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69BA68B1" w:rsidR="003475CE" w:rsidRPr="005C6641" w:rsidRDefault="003475CE" w:rsidP="00253A59">
      <w:pPr>
        <w:numPr>
          <w:ilvl w:val="1"/>
          <w:numId w:val="16"/>
        </w:numPr>
        <w:ind w:left="431" w:hanging="431"/>
        <w:rPr>
          <w:rFonts w:asciiTheme="minorHAnsi" w:eastAsia="Times New Roman" w:hAnsiTheme="minorHAnsi" w:cstheme="minorHAnsi"/>
          <w:bCs/>
          <w:sz w:val="20"/>
          <w:szCs w:val="20"/>
          <w:lang w:eastAsia="ar-SA"/>
        </w:rPr>
      </w:pPr>
      <w:r w:rsidRPr="005C6641">
        <w:rPr>
          <w:rFonts w:asciiTheme="minorHAnsi" w:hAnsiTheme="minorHAnsi" w:cstheme="minorHAnsi"/>
          <w:sz w:val="20"/>
          <w:szCs w:val="20"/>
        </w:rPr>
        <w:t>Przedmiot zamówienia zostanie zrealizowany w terminie</w:t>
      </w:r>
      <w:r w:rsidR="00AF72FC" w:rsidRPr="005C6641">
        <w:rPr>
          <w:rFonts w:asciiTheme="minorHAnsi" w:hAnsiTheme="minorHAnsi" w:cstheme="minorHAnsi"/>
          <w:sz w:val="20"/>
          <w:szCs w:val="20"/>
        </w:rPr>
        <w:t xml:space="preserve"> 12 miesięcy od dnia pierwszego odbioru (pierwszy odbiór planowany jest na</w:t>
      </w:r>
      <w:r w:rsidR="00F346DB" w:rsidRPr="005C6641">
        <w:rPr>
          <w:rFonts w:asciiTheme="minorHAnsi" w:hAnsiTheme="minorHAnsi" w:cstheme="minorHAnsi"/>
          <w:sz w:val="20"/>
          <w:szCs w:val="20"/>
        </w:rPr>
        <w:t>: w zakresie części 1 i 2 IV kwartał 2021, w zakresie części 3: I</w:t>
      </w:r>
      <w:r w:rsidR="00572838">
        <w:rPr>
          <w:rFonts w:asciiTheme="minorHAnsi" w:hAnsiTheme="minorHAnsi" w:cstheme="minorHAnsi"/>
          <w:sz w:val="20"/>
          <w:szCs w:val="20"/>
        </w:rPr>
        <w:t xml:space="preserve"> lub II</w:t>
      </w:r>
      <w:r w:rsidR="00F346DB" w:rsidRPr="005C6641">
        <w:rPr>
          <w:rFonts w:asciiTheme="minorHAnsi" w:hAnsiTheme="minorHAnsi" w:cstheme="minorHAnsi"/>
          <w:sz w:val="20"/>
          <w:szCs w:val="20"/>
        </w:rPr>
        <w:t xml:space="preserve"> kwartał 2022</w:t>
      </w:r>
      <w:r w:rsidR="00AF72FC" w:rsidRPr="005C6641">
        <w:rPr>
          <w:rFonts w:asciiTheme="minorHAnsi" w:hAnsiTheme="minorHAnsi" w:cstheme="minorHAnsi"/>
          <w:sz w:val="20"/>
          <w:szCs w:val="20"/>
        </w:rPr>
        <w:t>)</w:t>
      </w:r>
      <w:r w:rsidR="005C6641" w:rsidRPr="005C6641">
        <w:rPr>
          <w:rFonts w:asciiTheme="minorHAnsi" w:hAnsiTheme="minorHAnsi" w:cstheme="minorHAnsi"/>
          <w:sz w:val="20"/>
          <w:szCs w:val="20"/>
        </w:rPr>
        <w:t>.</w:t>
      </w:r>
    </w:p>
    <w:p w14:paraId="4C44BA4E" w14:textId="77777777" w:rsidR="002F42B8" w:rsidRPr="00FA3B64" w:rsidRDefault="002F42B8" w:rsidP="002B4F3C">
      <w:pPr>
        <w:pStyle w:val="Akapitzlist"/>
        <w:suppressAutoHyphens/>
        <w:ind w:left="1224"/>
        <w:rPr>
          <w:rFonts w:asciiTheme="minorHAnsi" w:eastAsia="Times New Roman" w:hAnsiTheme="minorHAnsi" w:cstheme="minorHAnsi"/>
          <w:bCs/>
          <w:sz w:val="20"/>
          <w:szCs w:val="20"/>
          <w:lang w:eastAsia="ar-SA"/>
        </w:rPr>
      </w:pPr>
    </w:p>
    <w:p w14:paraId="34B2B498" w14:textId="3ACCF50B" w:rsidR="004D0214" w:rsidRPr="00FA3B64" w:rsidRDefault="004D0214" w:rsidP="00253A59">
      <w:pPr>
        <w:numPr>
          <w:ilvl w:val="0"/>
          <w:numId w:val="16"/>
        </w:numPr>
        <w:suppressAutoHyphens/>
        <w:ind w:left="284" w:hanging="284"/>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6C2DE8EC" w14:textId="77777777" w:rsidR="00AF72FC" w:rsidRDefault="00AF72FC" w:rsidP="00253A59">
      <w:pPr>
        <w:pStyle w:val="Akapitzlist"/>
        <w:numPr>
          <w:ilvl w:val="1"/>
          <w:numId w:val="16"/>
        </w:numPr>
        <w:suppressAutoHyphens/>
        <w:ind w:left="431" w:hanging="431"/>
        <w:rPr>
          <w:rFonts w:asciiTheme="minorHAnsi" w:eastAsia="Times New Roman" w:hAnsiTheme="minorHAnsi" w:cstheme="minorHAnsi"/>
          <w:sz w:val="20"/>
          <w:szCs w:val="20"/>
          <w:lang w:eastAsia="ar-SA"/>
        </w:rPr>
      </w:pPr>
      <w:r w:rsidRPr="00AF72FC">
        <w:rPr>
          <w:rFonts w:asciiTheme="minorHAnsi" w:eastAsia="Times New Roman" w:hAnsiTheme="minorHAnsi" w:cstheme="minorHAnsi"/>
          <w:sz w:val="20"/>
          <w:szCs w:val="20"/>
          <w:lang w:eastAsia="ar-SA"/>
        </w:rPr>
        <w:t>Wzór umowy stanowi załącznik nr 3 do SWZ.</w:t>
      </w:r>
    </w:p>
    <w:p w14:paraId="5065B7F5" w14:textId="338ABAD2" w:rsidR="0053794A" w:rsidRPr="00FA3B64" w:rsidRDefault="0053794A" w:rsidP="00253A59">
      <w:pPr>
        <w:pStyle w:val="Akapitzlist"/>
        <w:numPr>
          <w:ilvl w:val="1"/>
          <w:numId w:val="16"/>
        </w:numPr>
        <w:suppressAutoHyphens/>
        <w:ind w:left="431" w:hanging="431"/>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przewiduje skorzystania z opcji, o której mowa w art. 441 PZP.</w:t>
      </w:r>
    </w:p>
    <w:p w14:paraId="589DE41B" w14:textId="7291F2E5" w:rsidR="004D0DE8" w:rsidRPr="00FA3B64" w:rsidRDefault="004D0DE8" w:rsidP="00253A59">
      <w:pPr>
        <w:pStyle w:val="Akapitzlist"/>
        <w:numPr>
          <w:ilvl w:val="1"/>
          <w:numId w:val="16"/>
        </w:numPr>
        <w:ind w:left="431" w:hanging="431"/>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rPr>
          <w:rFonts w:asciiTheme="minorHAnsi" w:eastAsia="Times New Roman" w:hAnsiTheme="minorHAnsi" w:cstheme="minorHAnsi"/>
          <w:b/>
          <w:bCs/>
          <w:sz w:val="20"/>
          <w:szCs w:val="20"/>
          <w:lang w:eastAsia="ar-SA"/>
        </w:rPr>
      </w:pPr>
    </w:p>
    <w:p w14:paraId="261B3056" w14:textId="5C308F87" w:rsidR="00234AD4" w:rsidRPr="00FA3B64" w:rsidRDefault="001753ED" w:rsidP="00253A59">
      <w:pPr>
        <w:numPr>
          <w:ilvl w:val="0"/>
          <w:numId w:val="16"/>
        </w:numPr>
        <w:suppressAutoHyphens/>
        <w:ind w:left="284" w:hanging="426"/>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253A59">
      <w:pPr>
        <w:pStyle w:val="Akapitzlist"/>
        <w:numPr>
          <w:ilvl w:val="1"/>
          <w:numId w:val="16"/>
        </w:numPr>
        <w:suppressAutoHyphens/>
        <w:ind w:left="567" w:hanging="567"/>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253A59">
      <w:pPr>
        <w:pStyle w:val="Akapitzlist"/>
        <w:numPr>
          <w:ilvl w:val="1"/>
          <w:numId w:val="16"/>
        </w:numPr>
        <w:suppressAutoHyphens/>
        <w:ind w:left="567" w:hanging="567"/>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253A59">
      <w:pPr>
        <w:pStyle w:val="Akapitzlist"/>
        <w:numPr>
          <w:ilvl w:val="1"/>
          <w:numId w:val="16"/>
        </w:numPr>
        <w:suppressAutoHyphens/>
        <w:ind w:left="567" w:hanging="567"/>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253A59">
      <w:pPr>
        <w:pStyle w:val="Akapitzlist"/>
        <w:numPr>
          <w:ilvl w:val="2"/>
          <w:numId w:val="16"/>
        </w:numPr>
        <w:suppressAutoHyphens/>
        <w:ind w:left="993" w:hanging="709"/>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253A59">
      <w:pPr>
        <w:pStyle w:val="Akapitzlist"/>
        <w:numPr>
          <w:ilvl w:val="2"/>
          <w:numId w:val="16"/>
        </w:numPr>
        <w:suppressAutoHyphens/>
        <w:ind w:left="993" w:hanging="709"/>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253A59">
      <w:pPr>
        <w:pStyle w:val="Akapitzlist"/>
        <w:numPr>
          <w:ilvl w:val="2"/>
          <w:numId w:val="16"/>
        </w:numPr>
        <w:suppressAutoHyphens/>
        <w:ind w:left="993" w:hanging="709"/>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253A59">
      <w:pPr>
        <w:pStyle w:val="Akapitzlist"/>
        <w:numPr>
          <w:ilvl w:val="2"/>
          <w:numId w:val="16"/>
        </w:numPr>
        <w:suppressAutoHyphens/>
        <w:ind w:left="993" w:hanging="709"/>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253A59">
      <w:pPr>
        <w:pStyle w:val="Akapitzlist"/>
        <w:numPr>
          <w:ilvl w:val="3"/>
          <w:numId w:val="16"/>
        </w:numPr>
        <w:suppressAutoHyphens/>
        <w:ind w:left="1276" w:hanging="850"/>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253A59">
      <w:pPr>
        <w:pStyle w:val="Akapitzlist"/>
        <w:numPr>
          <w:ilvl w:val="3"/>
          <w:numId w:val="16"/>
        </w:numPr>
        <w:suppressAutoHyphens/>
        <w:ind w:left="1276" w:hanging="850"/>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253A59">
      <w:pPr>
        <w:pStyle w:val="Akapitzlist"/>
        <w:numPr>
          <w:ilvl w:val="3"/>
          <w:numId w:val="16"/>
        </w:numPr>
        <w:suppressAutoHyphens/>
        <w:ind w:left="1276" w:hanging="850"/>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253A59">
      <w:pPr>
        <w:pStyle w:val="Akapitzlist"/>
        <w:numPr>
          <w:ilvl w:val="3"/>
          <w:numId w:val="16"/>
        </w:numPr>
        <w:suppressAutoHyphens/>
        <w:ind w:left="1276" w:hanging="850"/>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F4421A8" w:rsidR="005A3372" w:rsidRPr="00FA3B64" w:rsidRDefault="00AA188E" w:rsidP="00253A59">
      <w:pPr>
        <w:pStyle w:val="Akapitzlist"/>
        <w:numPr>
          <w:ilvl w:val="1"/>
          <w:numId w:val="16"/>
        </w:numPr>
        <w:suppressAutoHyphens/>
        <w:ind w:left="567" w:hanging="567"/>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5A3372" w:rsidRPr="00FA3B64">
        <w:rPr>
          <w:rFonts w:asciiTheme="minorHAnsi" w:eastAsia="Times New Roman" w:hAnsiTheme="minorHAnsi" w:cstheme="minorHAnsi"/>
          <w:sz w:val="20"/>
          <w:szCs w:val="20"/>
          <w:lang w:eastAsia="pl-PL"/>
        </w:rPr>
        <w:t>7</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77A322AF" w:rsidR="001E76E8" w:rsidRPr="00FA3B64" w:rsidRDefault="001E76E8" w:rsidP="00253A59">
      <w:pPr>
        <w:pStyle w:val="Akapitzlist"/>
        <w:numPr>
          <w:ilvl w:val="1"/>
          <w:numId w:val="16"/>
        </w:numPr>
        <w:suppressAutoHyphens/>
        <w:ind w:left="567" w:hanging="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596B1ECD" w14:textId="4B730D06" w:rsidR="00753BA8" w:rsidRPr="00FA3B64" w:rsidRDefault="00753BA8" w:rsidP="002B4F3C">
      <w:pPr>
        <w:suppressAutoHyphens/>
        <w:rPr>
          <w:rFonts w:asciiTheme="minorHAnsi" w:hAnsiTheme="minorHAnsi" w:cstheme="minorHAnsi"/>
          <w:sz w:val="20"/>
          <w:szCs w:val="20"/>
        </w:rPr>
      </w:pPr>
    </w:p>
    <w:p w14:paraId="5DB0A180" w14:textId="6E27D903" w:rsidR="00753BA8" w:rsidRPr="00FA3B64" w:rsidRDefault="00753BA8" w:rsidP="00253A59">
      <w:pPr>
        <w:numPr>
          <w:ilvl w:val="0"/>
          <w:numId w:val="16"/>
        </w:numPr>
        <w:suppressAutoHyphens/>
        <w:ind w:left="284" w:hanging="426"/>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77777777" w:rsidR="00156CE9" w:rsidRPr="00FA3B64" w:rsidRDefault="001E76E8" w:rsidP="00253A59">
      <w:pPr>
        <w:pStyle w:val="Akapitzlist"/>
        <w:numPr>
          <w:ilvl w:val="1"/>
          <w:numId w:val="16"/>
        </w:numPr>
        <w:suppressAutoHyphens/>
        <w:ind w:left="567" w:hanging="567"/>
        <w:rPr>
          <w:rFonts w:asciiTheme="minorHAnsi" w:hAnsiTheme="minorHAnsi" w:cstheme="minorHAnsi"/>
          <w:sz w:val="20"/>
          <w:szCs w:val="20"/>
        </w:rPr>
      </w:pPr>
      <w:r w:rsidRPr="00FA3B64">
        <w:rPr>
          <w:rFonts w:asciiTheme="minorHAnsi" w:hAnsiTheme="minorHAnsi" w:cstheme="minorHAnsi"/>
          <w:sz w:val="20"/>
          <w:szCs w:val="20"/>
        </w:rPr>
        <w:t>O udzielenie zamówienia może ubiegać się wykonawca który:</w:t>
      </w:r>
    </w:p>
    <w:p w14:paraId="4B10E2D9" w14:textId="77777777" w:rsidR="00AF72FC" w:rsidRPr="00AF72FC" w:rsidRDefault="002E6403"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tj.:</w:t>
      </w:r>
    </w:p>
    <w:p w14:paraId="77949DD1" w14:textId="2569EA01" w:rsidR="002E6403" w:rsidRPr="00FA3B64" w:rsidRDefault="00AF72FC" w:rsidP="00AF72FC">
      <w:pPr>
        <w:pStyle w:val="Akapitzlist"/>
        <w:suppressAutoHyphens/>
        <w:ind w:left="993"/>
        <w:rPr>
          <w:rFonts w:asciiTheme="minorHAnsi" w:hAnsiTheme="minorHAnsi" w:cstheme="minorHAnsi"/>
          <w:sz w:val="20"/>
          <w:szCs w:val="20"/>
        </w:rPr>
      </w:pPr>
      <w:r>
        <w:rPr>
          <w:rFonts w:asciiTheme="minorHAnsi" w:hAnsiTheme="minorHAnsi" w:cstheme="minorHAnsi"/>
          <w:sz w:val="20"/>
          <w:szCs w:val="20"/>
          <w:shd w:val="clear" w:color="auto" w:fill="FFFFFF"/>
        </w:rPr>
        <w:t>Zamawiający nie precyzuje</w:t>
      </w:r>
      <w:r w:rsidR="002E6403" w:rsidRPr="00FA3B64">
        <w:rPr>
          <w:rFonts w:asciiTheme="minorHAnsi" w:hAnsiTheme="minorHAnsi" w:cstheme="minorHAnsi"/>
          <w:sz w:val="20"/>
          <w:szCs w:val="20"/>
          <w:shd w:val="clear" w:color="auto" w:fill="FFFFFF"/>
        </w:rPr>
        <w:t>;</w:t>
      </w:r>
    </w:p>
    <w:p w14:paraId="339944F7" w14:textId="4915662B" w:rsidR="00AF72FC" w:rsidRDefault="00AF72FC" w:rsidP="00253A59">
      <w:pPr>
        <w:pStyle w:val="Akapitzlist"/>
        <w:numPr>
          <w:ilvl w:val="2"/>
          <w:numId w:val="16"/>
        </w:numPr>
        <w:suppressAutoHyphens/>
        <w:ind w:left="993" w:hanging="709"/>
        <w:rPr>
          <w:rFonts w:asciiTheme="minorHAnsi" w:hAnsiTheme="minorHAnsi" w:cstheme="minorHAnsi"/>
          <w:sz w:val="20"/>
          <w:szCs w:val="20"/>
        </w:rPr>
      </w:pPr>
      <w:r w:rsidRPr="00AF72FC">
        <w:rPr>
          <w:rFonts w:asciiTheme="minorHAnsi" w:hAnsiTheme="minorHAnsi" w:cstheme="minorHAnsi"/>
          <w:b/>
          <w:bCs/>
          <w:sz w:val="20"/>
          <w:szCs w:val="20"/>
        </w:rPr>
        <w:t>dotyczy wszystkich części:</w:t>
      </w:r>
      <w:r>
        <w:rPr>
          <w:rFonts w:asciiTheme="minorHAnsi" w:hAnsiTheme="minorHAnsi" w:cstheme="minorHAnsi"/>
          <w:sz w:val="20"/>
          <w:szCs w:val="20"/>
        </w:rPr>
        <w:t xml:space="preserve"> </w:t>
      </w:r>
      <w:r w:rsidR="001E76E8" w:rsidRPr="00FA3B64">
        <w:rPr>
          <w:rFonts w:asciiTheme="minorHAnsi" w:hAnsiTheme="minorHAnsi" w:cstheme="minorHAnsi"/>
          <w:sz w:val="20"/>
          <w:szCs w:val="20"/>
        </w:rPr>
        <w:t>spełnia warunki dotyczące</w:t>
      </w:r>
      <w:r w:rsidR="001E76E8" w:rsidRPr="00FA3B64">
        <w:rPr>
          <w:rFonts w:asciiTheme="minorHAnsi" w:hAnsiTheme="minorHAnsi" w:cstheme="minorHAnsi"/>
          <w:b/>
          <w:sz w:val="20"/>
          <w:szCs w:val="20"/>
        </w:rPr>
        <w:t xml:space="preserve"> uprawnień do prowadzenia określonej działalności</w:t>
      </w:r>
      <w:r w:rsidR="00753BA8" w:rsidRPr="00FA3B64">
        <w:rPr>
          <w:rFonts w:asciiTheme="minorHAnsi" w:hAnsiTheme="minorHAnsi" w:cstheme="minorHAnsi"/>
          <w:b/>
          <w:sz w:val="20"/>
          <w:szCs w:val="20"/>
        </w:rPr>
        <w:t xml:space="preserve"> gospodarczej lub zawodowej</w:t>
      </w:r>
      <w:r w:rsidR="00501F20" w:rsidRPr="00FA3B64">
        <w:rPr>
          <w:rFonts w:asciiTheme="minorHAnsi" w:hAnsiTheme="minorHAnsi" w:cstheme="minorHAnsi"/>
          <w:b/>
          <w:sz w:val="20"/>
          <w:szCs w:val="20"/>
        </w:rPr>
        <w:t xml:space="preserve">, </w:t>
      </w:r>
      <w:r w:rsidR="001E76E8" w:rsidRPr="00FA3B64">
        <w:rPr>
          <w:rFonts w:asciiTheme="minorHAnsi" w:hAnsiTheme="minorHAnsi" w:cstheme="minorHAnsi"/>
          <w:b/>
          <w:sz w:val="20"/>
          <w:szCs w:val="20"/>
        </w:rPr>
        <w:t xml:space="preserve">tj.: </w:t>
      </w:r>
    </w:p>
    <w:p w14:paraId="044C31CC" w14:textId="6BC8ECCA" w:rsidR="00AF72FC" w:rsidRPr="00AF72FC" w:rsidRDefault="00AF72FC" w:rsidP="00076645">
      <w:pPr>
        <w:pStyle w:val="Akapitzlist"/>
        <w:suppressAutoHyphens/>
        <w:ind w:left="998"/>
        <w:rPr>
          <w:rFonts w:asciiTheme="minorHAnsi" w:hAnsiTheme="minorHAnsi" w:cstheme="minorHAnsi"/>
          <w:sz w:val="20"/>
          <w:szCs w:val="20"/>
        </w:rPr>
      </w:pPr>
      <w:r>
        <w:rPr>
          <w:rFonts w:asciiTheme="minorHAnsi" w:hAnsiTheme="minorHAnsi" w:cstheme="minorHAnsi"/>
          <w:sz w:val="20"/>
          <w:szCs w:val="20"/>
        </w:rPr>
        <w:t>11.1.2.1.</w:t>
      </w:r>
      <w:r w:rsidRPr="00AF72FC">
        <w:rPr>
          <w:rFonts w:asciiTheme="minorHAnsi" w:hAnsiTheme="minorHAnsi" w:cstheme="minorHAnsi"/>
          <w:sz w:val="20"/>
          <w:szCs w:val="20"/>
        </w:rPr>
        <w:tab/>
        <w:t>posiada uprawnienia do prowadzania działalności w zakresie transportu odpadów o kodach, których dotyczy przedmiot zamówienia</w:t>
      </w:r>
      <w:r>
        <w:rPr>
          <w:rFonts w:asciiTheme="minorHAnsi" w:hAnsiTheme="minorHAnsi" w:cstheme="minorHAnsi"/>
          <w:sz w:val="20"/>
          <w:szCs w:val="20"/>
        </w:rPr>
        <w:t xml:space="preserve"> </w:t>
      </w:r>
      <w:r w:rsidRPr="00AF72FC">
        <w:rPr>
          <w:rFonts w:asciiTheme="minorHAnsi" w:hAnsiTheme="minorHAnsi" w:cstheme="minorHAnsi"/>
          <w:sz w:val="20"/>
          <w:szCs w:val="20"/>
        </w:rPr>
        <w:t xml:space="preserve">; </w:t>
      </w:r>
    </w:p>
    <w:p w14:paraId="4F46E498" w14:textId="5986AE13" w:rsidR="00156CE9" w:rsidRPr="00FA3B64" w:rsidRDefault="00AF72FC" w:rsidP="00076645">
      <w:pPr>
        <w:pStyle w:val="Akapitzlist"/>
        <w:suppressAutoHyphens/>
        <w:ind w:left="998"/>
        <w:rPr>
          <w:rFonts w:asciiTheme="minorHAnsi" w:hAnsiTheme="minorHAnsi" w:cstheme="minorHAnsi"/>
          <w:sz w:val="20"/>
          <w:szCs w:val="20"/>
        </w:rPr>
      </w:pPr>
      <w:r>
        <w:rPr>
          <w:rFonts w:asciiTheme="minorHAnsi" w:hAnsiTheme="minorHAnsi" w:cstheme="minorHAnsi"/>
          <w:sz w:val="20"/>
          <w:szCs w:val="20"/>
        </w:rPr>
        <w:t>11.1.2.2.</w:t>
      </w:r>
      <w:r w:rsidRPr="00AF72FC">
        <w:rPr>
          <w:rFonts w:asciiTheme="minorHAnsi" w:hAnsiTheme="minorHAnsi" w:cstheme="minorHAnsi"/>
          <w:sz w:val="20"/>
          <w:szCs w:val="20"/>
        </w:rPr>
        <w:tab/>
        <w:t xml:space="preserve">posiada uprawnienia do </w:t>
      </w:r>
      <w:r w:rsidR="00572838" w:rsidRPr="00AF72FC">
        <w:rPr>
          <w:rFonts w:asciiTheme="minorHAnsi" w:hAnsiTheme="minorHAnsi" w:cstheme="minorHAnsi"/>
          <w:sz w:val="20"/>
          <w:szCs w:val="20"/>
        </w:rPr>
        <w:t>prowadzeni</w:t>
      </w:r>
      <w:r w:rsidR="00572838">
        <w:rPr>
          <w:rFonts w:asciiTheme="minorHAnsi" w:hAnsiTheme="minorHAnsi" w:cstheme="minorHAnsi"/>
          <w:sz w:val="20"/>
          <w:szCs w:val="20"/>
        </w:rPr>
        <w:t>a</w:t>
      </w:r>
      <w:r w:rsidR="00572838" w:rsidRPr="00AF72FC">
        <w:rPr>
          <w:rFonts w:asciiTheme="minorHAnsi" w:hAnsiTheme="minorHAnsi" w:cstheme="minorHAnsi"/>
          <w:sz w:val="20"/>
          <w:szCs w:val="20"/>
        </w:rPr>
        <w:t xml:space="preserve"> </w:t>
      </w:r>
      <w:r w:rsidRPr="00AF72FC">
        <w:rPr>
          <w:rFonts w:asciiTheme="minorHAnsi" w:hAnsiTheme="minorHAnsi" w:cstheme="minorHAnsi"/>
          <w:sz w:val="20"/>
          <w:szCs w:val="20"/>
        </w:rPr>
        <w:t>działalności w zakresie przetwarzania odpadów</w:t>
      </w:r>
      <w:r w:rsidR="00713063">
        <w:rPr>
          <w:rFonts w:asciiTheme="minorHAnsi" w:hAnsiTheme="minorHAnsi" w:cstheme="minorHAnsi"/>
          <w:sz w:val="20"/>
          <w:szCs w:val="20"/>
        </w:rPr>
        <w:t xml:space="preserve"> w jednym z procesów odzysku R1 do R11</w:t>
      </w:r>
      <w:r w:rsidRPr="00AF72FC">
        <w:rPr>
          <w:rFonts w:asciiTheme="minorHAnsi" w:hAnsiTheme="minorHAnsi" w:cstheme="minorHAnsi"/>
          <w:sz w:val="20"/>
          <w:szCs w:val="20"/>
        </w:rPr>
        <w:t xml:space="preserve"> o kodach, których dotyczy przedmiot zamówienia, w ilościach umożliwiających pełną realizację przedmiotu zamówienia w wymaganym terminie</w:t>
      </w:r>
      <w:r w:rsidR="001E76E8" w:rsidRPr="00FA3B64">
        <w:rPr>
          <w:rFonts w:asciiTheme="minorHAnsi" w:hAnsiTheme="minorHAnsi" w:cstheme="minorHAnsi"/>
          <w:sz w:val="20"/>
          <w:szCs w:val="20"/>
        </w:rPr>
        <w:t>;</w:t>
      </w:r>
    </w:p>
    <w:p w14:paraId="0069B361" w14:textId="77777777" w:rsidR="00AF72FC" w:rsidRDefault="001E76E8"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sytuacji ekonomicznej lub finansowej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 </w:t>
      </w:r>
    </w:p>
    <w:p w14:paraId="2D7EC3A9" w14:textId="0DB7CDBF" w:rsidR="00156CE9" w:rsidRPr="00FA3B64" w:rsidRDefault="00AF72FC" w:rsidP="00AF72FC">
      <w:pPr>
        <w:pStyle w:val="Akapitzlist"/>
        <w:suppressAutoHyphens/>
        <w:ind w:left="993"/>
        <w:rPr>
          <w:rFonts w:asciiTheme="minorHAnsi" w:hAnsiTheme="minorHAnsi" w:cstheme="minorHAnsi"/>
          <w:sz w:val="20"/>
          <w:szCs w:val="20"/>
        </w:rPr>
      </w:pPr>
      <w:r>
        <w:rPr>
          <w:rFonts w:asciiTheme="minorHAnsi" w:hAnsiTheme="minorHAnsi" w:cstheme="minorHAnsi"/>
          <w:sz w:val="20"/>
          <w:szCs w:val="20"/>
        </w:rPr>
        <w:t>Zamawiający nie precyzuje</w:t>
      </w:r>
      <w:r w:rsidR="001E76E8" w:rsidRPr="00FA3B64">
        <w:rPr>
          <w:rFonts w:asciiTheme="minorHAnsi" w:hAnsiTheme="minorHAnsi" w:cstheme="minorHAnsi"/>
          <w:sz w:val="20"/>
          <w:szCs w:val="20"/>
        </w:rPr>
        <w:t>;</w:t>
      </w:r>
    </w:p>
    <w:p w14:paraId="5E548C3B" w14:textId="77777777" w:rsidR="00AF72FC" w:rsidRDefault="001E76E8"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p>
    <w:p w14:paraId="3C7E88D2" w14:textId="3535638A" w:rsidR="00AF72FC" w:rsidRPr="00AF72FC" w:rsidRDefault="00AF72FC" w:rsidP="00AF72FC">
      <w:pPr>
        <w:pStyle w:val="Akapitzlist"/>
        <w:suppressAutoHyphens/>
        <w:ind w:left="993"/>
        <w:rPr>
          <w:rFonts w:asciiTheme="minorHAnsi" w:hAnsiTheme="minorHAnsi" w:cstheme="minorHAnsi"/>
          <w:sz w:val="20"/>
          <w:szCs w:val="20"/>
        </w:rPr>
      </w:pPr>
      <w:r>
        <w:rPr>
          <w:rFonts w:asciiTheme="minorHAnsi" w:hAnsiTheme="minorHAnsi" w:cstheme="minorHAnsi"/>
          <w:sz w:val="20"/>
          <w:szCs w:val="20"/>
        </w:rPr>
        <w:lastRenderedPageBreak/>
        <w:t xml:space="preserve">11.1.4.1. </w:t>
      </w:r>
      <w:r w:rsidRPr="00AF72FC">
        <w:rPr>
          <w:rFonts w:asciiTheme="minorHAnsi" w:hAnsiTheme="minorHAnsi" w:cstheme="minorHAnsi"/>
          <w:b/>
          <w:bCs/>
          <w:sz w:val="20"/>
          <w:szCs w:val="20"/>
        </w:rPr>
        <w:t>dotyczy części 1:</w:t>
      </w:r>
      <w:r w:rsidRPr="00AF72FC">
        <w:rPr>
          <w:rFonts w:asciiTheme="minorHAnsi" w:hAnsiTheme="minorHAnsi" w:cstheme="minorHAnsi"/>
          <w:sz w:val="20"/>
          <w:szCs w:val="20"/>
        </w:rPr>
        <w:t xml:space="preserve"> posiada niezbędną do realizacji zamówienia wiedzę i doświadczenie, tzn. w okresie ostatnich trzech (3) lat przed upływem terminu składania ofert (a jeżeli okres prowadzenia działalności jest krótszy – w tym okresie) wykonał lub wykonuje: usługę lub usługi polegającą na odbiorze i zagospodarowaniu odpadów  </w:t>
      </w:r>
      <w:r w:rsidR="00A06B9B">
        <w:rPr>
          <w:rFonts w:asciiTheme="minorHAnsi" w:hAnsiTheme="minorHAnsi" w:cstheme="minorHAnsi"/>
          <w:sz w:val="20"/>
          <w:szCs w:val="20"/>
        </w:rPr>
        <w:t xml:space="preserve">w jednym z procesów odzysku R1 do R11 </w:t>
      </w:r>
      <w:r w:rsidRPr="00AF72FC">
        <w:rPr>
          <w:rFonts w:asciiTheme="minorHAnsi" w:hAnsiTheme="minorHAnsi" w:cstheme="minorHAnsi"/>
          <w:sz w:val="20"/>
          <w:szCs w:val="20"/>
        </w:rPr>
        <w:t>w ilości co najmniej łącznie 3</w:t>
      </w:r>
      <w:r w:rsidR="0025155D">
        <w:rPr>
          <w:rFonts w:asciiTheme="minorHAnsi" w:hAnsiTheme="minorHAnsi" w:cstheme="minorHAnsi"/>
          <w:sz w:val="20"/>
          <w:szCs w:val="20"/>
        </w:rPr>
        <w:t xml:space="preserve"> </w:t>
      </w:r>
      <w:r w:rsidRPr="00AF72FC">
        <w:rPr>
          <w:rFonts w:asciiTheme="minorHAnsi" w:hAnsiTheme="minorHAnsi" w:cstheme="minorHAnsi"/>
          <w:sz w:val="20"/>
          <w:szCs w:val="20"/>
        </w:rPr>
        <w:t>000 Mg popiołów lotnych i stałych pozostałości z oczyszczania spalin stanowiących odpady z grupy 10 lub podgrupy 19 01, w tym odpadów niebezpiecznych;</w:t>
      </w:r>
    </w:p>
    <w:p w14:paraId="5D53AA2B" w14:textId="79DEED0B" w:rsidR="00AF72FC" w:rsidRPr="00AF72FC" w:rsidRDefault="00AF72FC" w:rsidP="00AF72FC">
      <w:pPr>
        <w:pStyle w:val="Akapitzlist"/>
        <w:suppressAutoHyphens/>
        <w:ind w:left="993"/>
        <w:rPr>
          <w:rFonts w:asciiTheme="minorHAnsi" w:hAnsiTheme="minorHAnsi" w:cstheme="minorHAnsi"/>
          <w:sz w:val="20"/>
          <w:szCs w:val="20"/>
        </w:rPr>
      </w:pPr>
      <w:r>
        <w:rPr>
          <w:rFonts w:asciiTheme="minorHAnsi" w:hAnsiTheme="minorHAnsi" w:cstheme="minorHAnsi"/>
          <w:sz w:val="20"/>
          <w:szCs w:val="20"/>
        </w:rPr>
        <w:t xml:space="preserve">11.1.4.2. </w:t>
      </w:r>
      <w:r w:rsidRPr="00AF72FC">
        <w:rPr>
          <w:rFonts w:asciiTheme="minorHAnsi" w:hAnsiTheme="minorHAnsi" w:cstheme="minorHAnsi"/>
          <w:b/>
          <w:bCs/>
          <w:sz w:val="20"/>
          <w:szCs w:val="20"/>
        </w:rPr>
        <w:t>dotyczy części 2:</w:t>
      </w:r>
      <w:r w:rsidRPr="00AF72FC">
        <w:rPr>
          <w:rFonts w:asciiTheme="minorHAnsi" w:hAnsiTheme="minorHAnsi" w:cstheme="minorHAnsi"/>
          <w:sz w:val="20"/>
          <w:szCs w:val="20"/>
        </w:rPr>
        <w:t xml:space="preserve"> posiada niezbędną do realizacji zamówienia wiedzę i doświadczenie, tzn. w okresie ostatnich trzech (3) lat przed upływem terminu składania ofert (a jeżeli okres prowadzenia działalności jest krótszy – w tym okresie) wykonał lub wykonuje: usługę polegającą na odbiorze i zagospodarowaniu odpadów</w:t>
      </w:r>
      <w:r w:rsidR="00A06B9B">
        <w:rPr>
          <w:rFonts w:asciiTheme="minorHAnsi" w:hAnsiTheme="minorHAnsi" w:cstheme="minorHAnsi"/>
          <w:sz w:val="20"/>
          <w:szCs w:val="20"/>
        </w:rPr>
        <w:t xml:space="preserve"> w jednym z procesów odzysku R1 do R11</w:t>
      </w:r>
      <w:r w:rsidRPr="00AF72FC">
        <w:rPr>
          <w:rFonts w:asciiTheme="minorHAnsi" w:hAnsiTheme="minorHAnsi" w:cstheme="minorHAnsi"/>
          <w:sz w:val="20"/>
          <w:szCs w:val="20"/>
        </w:rPr>
        <w:t xml:space="preserve"> w ilości co najmniej łącznie </w:t>
      </w:r>
      <w:r w:rsidR="00127212">
        <w:rPr>
          <w:rFonts w:asciiTheme="minorHAnsi" w:hAnsiTheme="minorHAnsi" w:cstheme="minorHAnsi"/>
          <w:sz w:val="20"/>
          <w:szCs w:val="20"/>
        </w:rPr>
        <w:t>10</w:t>
      </w:r>
      <w:r w:rsidRPr="00AF72FC">
        <w:rPr>
          <w:rFonts w:asciiTheme="minorHAnsi" w:hAnsiTheme="minorHAnsi" w:cstheme="minorHAnsi"/>
          <w:sz w:val="20"/>
          <w:szCs w:val="20"/>
        </w:rPr>
        <w:t>00 Mg popiołów lotnych i stałych pozostałości z oczyszczania spalin stanowiących odpady z grupy 10 lub podgrupy 19 01, w tym odpadów niebezpiecznych;</w:t>
      </w:r>
    </w:p>
    <w:p w14:paraId="672F1E75" w14:textId="558281EA" w:rsidR="00D20147" w:rsidRPr="00D20147" w:rsidRDefault="00AF72FC" w:rsidP="00D20147">
      <w:pPr>
        <w:pStyle w:val="Akapitzlist"/>
        <w:suppressAutoHyphens/>
        <w:ind w:left="993"/>
        <w:rPr>
          <w:rFonts w:asciiTheme="minorHAnsi" w:hAnsiTheme="minorHAnsi" w:cstheme="minorHAnsi"/>
          <w:sz w:val="20"/>
          <w:szCs w:val="20"/>
        </w:rPr>
      </w:pPr>
      <w:r>
        <w:rPr>
          <w:rFonts w:asciiTheme="minorHAnsi" w:hAnsiTheme="minorHAnsi" w:cstheme="minorHAnsi"/>
          <w:sz w:val="20"/>
          <w:szCs w:val="20"/>
        </w:rPr>
        <w:t xml:space="preserve">11.1.4.3. </w:t>
      </w:r>
      <w:r w:rsidRPr="00AF72FC">
        <w:rPr>
          <w:rFonts w:asciiTheme="minorHAnsi" w:hAnsiTheme="minorHAnsi" w:cstheme="minorHAnsi"/>
          <w:b/>
          <w:bCs/>
          <w:sz w:val="20"/>
          <w:szCs w:val="20"/>
        </w:rPr>
        <w:t>dotyczy części 3:</w:t>
      </w:r>
      <w:r w:rsidRPr="00AF72FC">
        <w:rPr>
          <w:rFonts w:asciiTheme="minorHAnsi" w:hAnsiTheme="minorHAnsi" w:cstheme="minorHAnsi"/>
          <w:sz w:val="20"/>
          <w:szCs w:val="20"/>
        </w:rPr>
        <w:t xml:space="preserve"> posiada niezbędną do realizacji zamówienia wiedzę i doświadczenie, tzn. w okresie ostatnich trzech (3) lat przed upływem terminu składania ofert (a jeżeli okres prowadzenia działalności jest krótszy – w tym okresie) wykonał lub wykonuje: usługę polegającą na odbiorze i zagospodarowaniu odpadów</w:t>
      </w:r>
      <w:r w:rsidR="00A06B9B">
        <w:rPr>
          <w:rFonts w:asciiTheme="minorHAnsi" w:hAnsiTheme="minorHAnsi" w:cstheme="minorHAnsi"/>
          <w:sz w:val="20"/>
          <w:szCs w:val="20"/>
        </w:rPr>
        <w:t xml:space="preserve"> w jednym z procesów odzysku R1 do R11</w:t>
      </w:r>
      <w:r w:rsidRPr="00AF72FC">
        <w:rPr>
          <w:rFonts w:asciiTheme="minorHAnsi" w:hAnsiTheme="minorHAnsi" w:cstheme="minorHAnsi"/>
          <w:sz w:val="20"/>
          <w:szCs w:val="20"/>
        </w:rPr>
        <w:t xml:space="preserve"> w ilości  co najmniej łącznie </w:t>
      </w:r>
      <w:r w:rsidR="00127212">
        <w:rPr>
          <w:rFonts w:asciiTheme="minorHAnsi" w:hAnsiTheme="minorHAnsi" w:cstheme="minorHAnsi"/>
          <w:sz w:val="20"/>
          <w:szCs w:val="20"/>
        </w:rPr>
        <w:t>10</w:t>
      </w:r>
      <w:r w:rsidR="00127212" w:rsidRPr="00AF72FC">
        <w:rPr>
          <w:rFonts w:asciiTheme="minorHAnsi" w:hAnsiTheme="minorHAnsi" w:cstheme="minorHAnsi"/>
          <w:sz w:val="20"/>
          <w:szCs w:val="20"/>
        </w:rPr>
        <w:t xml:space="preserve">0 </w:t>
      </w:r>
      <w:r w:rsidRPr="00AF72FC">
        <w:rPr>
          <w:rFonts w:asciiTheme="minorHAnsi" w:hAnsiTheme="minorHAnsi" w:cstheme="minorHAnsi"/>
          <w:sz w:val="20"/>
          <w:szCs w:val="20"/>
        </w:rPr>
        <w:t>Mg popiołów lotnych i stałych pozostałości z oczyszczania spalin stanowiących odpady z grupy 10 lub podgrupy 19 01, w tym odpadów niebezpiecznych;</w:t>
      </w:r>
    </w:p>
    <w:p w14:paraId="60879510" w14:textId="1319AE24" w:rsidR="00D20147" w:rsidRPr="00AF72FC" w:rsidRDefault="00D20147" w:rsidP="00AF72FC">
      <w:pPr>
        <w:pStyle w:val="Akapitzlist"/>
        <w:suppressAutoHyphens/>
        <w:ind w:left="993"/>
        <w:rPr>
          <w:rFonts w:asciiTheme="minorHAnsi" w:hAnsiTheme="minorHAnsi" w:cstheme="minorHAnsi"/>
          <w:sz w:val="20"/>
          <w:szCs w:val="20"/>
        </w:rPr>
      </w:pPr>
      <w:r w:rsidRPr="00D20147">
        <w:rPr>
          <w:rFonts w:asciiTheme="minorHAnsi" w:hAnsiTheme="minorHAnsi" w:cstheme="minorHAnsi"/>
          <w:sz w:val="20"/>
          <w:szCs w:val="20"/>
        </w:rPr>
        <w:t>11.1.4.4.</w:t>
      </w:r>
      <w:r>
        <w:rPr>
          <w:rFonts w:asciiTheme="minorHAnsi" w:hAnsiTheme="minorHAnsi" w:cstheme="minorHAnsi"/>
          <w:b/>
          <w:bCs/>
          <w:sz w:val="20"/>
          <w:szCs w:val="20"/>
        </w:rPr>
        <w:t xml:space="preserve"> </w:t>
      </w:r>
      <w:r w:rsidRPr="00AF72FC">
        <w:rPr>
          <w:rFonts w:asciiTheme="minorHAnsi" w:hAnsiTheme="minorHAnsi" w:cstheme="minorHAnsi"/>
          <w:b/>
          <w:bCs/>
          <w:sz w:val="20"/>
          <w:szCs w:val="20"/>
        </w:rPr>
        <w:t>dotyczy wszystkich części:</w:t>
      </w:r>
      <w:r w:rsidRPr="00AF72FC">
        <w:rPr>
          <w:rFonts w:asciiTheme="minorHAnsi" w:hAnsiTheme="minorHAnsi" w:cstheme="minorHAnsi"/>
          <w:sz w:val="20"/>
          <w:szCs w:val="20"/>
        </w:rPr>
        <w:t xml:space="preserve"> </w:t>
      </w:r>
      <w:r w:rsidR="004D3AA5" w:rsidRPr="004D3AA5">
        <w:rPr>
          <w:rFonts w:asciiTheme="minorHAnsi" w:hAnsiTheme="minorHAnsi" w:cstheme="minorHAnsi"/>
          <w:sz w:val="20"/>
          <w:szCs w:val="20"/>
        </w:rPr>
        <w:t>dysponuje instalacją służącą do przetworzenia odpadów o kodach, których dotyczy przedmiot zamówienia  w jednym z procesów odzysku R1 - R11</w:t>
      </w:r>
      <w:r w:rsidRPr="00FA3B64">
        <w:rPr>
          <w:rFonts w:asciiTheme="minorHAnsi" w:hAnsiTheme="minorHAnsi" w:cstheme="minorHAnsi"/>
          <w:sz w:val="20"/>
          <w:szCs w:val="20"/>
        </w:rPr>
        <w:t>;</w:t>
      </w:r>
    </w:p>
    <w:p w14:paraId="5544940D" w14:textId="05511971" w:rsidR="00683B29" w:rsidRPr="00FA3B64" w:rsidRDefault="00683B29" w:rsidP="00253A59">
      <w:pPr>
        <w:pStyle w:val="Akapitzlist"/>
        <w:numPr>
          <w:ilvl w:val="1"/>
          <w:numId w:val="16"/>
        </w:numPr>
        <w:suppressAutoHyphens/>
        <w:ind w:left="567" w:hanging="567"/>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55B8F1DC" w14:textId="77777777" w:rsidR="00236C2E" w:rsidRDefault="00683B29" w:rsidP="00253A59">
      <w:pPr>
        <w:pStyle w:val="Akapitzlist"/>
        <w:numPr>
          <w:ilvl w:val="2"/>
          <w:numId w:val="16"/>
        </w:numPr>
        <w:suppressAutoHyphens/>
        <w:rPr>
          <w:rFonts w:asciiTheme="minorHAnsi" w:hAnsiTheme="minorHAnsi" w:cstheme="minorHAnsi"/>
          <w:sz w:val="20"/>
          <w:szCs w:val="20"/>
        </w:rPr>
      </w:pPr>
      <w:r w:rsidRPr="00FA3B64">
        <w:rPr>
          <w:rFonts w:asciiTheme="minorHAnsi" w:hAnsiTheme="minorHAnsi" w:cstheme="minorHAnsi"/>
          <w:sz w:val="20"/>
          <w:szCs w:val="20"/>
        </w:rPr>
        <w:t xml:space="preserve">Szczególny sposób spełniania zamówienia warunków udziału w postępowaniu: </w:t>
      </w:r>
      <w:r w:rsidR="00236C2E" w:rsidRPr="00236C2E">
        <w:rPr>
          <w:rFonts w:asciiTheme="minorHAnsi" w:hAnsiTheme="minorHAnsi" w:cstheme="minorHAnsi"/>
          <w:sz w:val="20"/>
          <w:szCs w:val="20"/>
        </w:rPr>
        <w:tab/>
      </w:r>
    </w:p>
    <w:p w14:paraId="3D7C0B70" w14:textId="520CF535" w:rsidR="00236C2E" w:rsidRPr="00236C2E" w:rsidRDefault="00236C2E" w:rsidP="00236C2E">
      <w:pPr>
        <w:pStyle w:val="Akapitzlist"/>
        <w:suppressAutoHyphens/>
        <w:ind w:left="1224" w:firstLine="0"/>
        <w:rPr>
          <w:rFonts w:asciiTheme="minorHAnsi" w:hAnsiTheme="minorHAnsi" w:cstheme="minorHAnsi"/>
          <w:sz w:val="20"/>
          <w:szCs w:val="20"/>
        </w:rPr>
      </w:pPr>
      <w:r>
        <w:rPr>
          <w:rFonts w:asciiTheme="minorHAnsi" w:hAnsiTheme="minorHAnsi" w:cstheme="minorHAnsi"/>
          <w:sz w:val="20"/>
          <w:szCs w:val="20"/>
        </w:rPr>
        <w:t xml:space="preserve">- </w:t>
      </w:r>
      <w:r w:rsidRPr="00236C2E">
        <w:rPr>
          <w:rFonts w:asciiTheme="minorHAnsi" w:hAnsiTheme="minorHAnsi" w:cstheme="minorHAnsi"/>
          <w:sz w:val="20"/>
          <w:szCs w:val="20"/>
        </w:rPr>
        <w:t xml:space="preserve">w zakresie warunków określonych w punkcie </w:t>
      </w:r>
      <w:r w:rsidR="00B31EB1">
        <w:rPr>
          <w:rFonts w:asciiTheme="minorHAnsi" w:hAnsiTheme="minorHAnsi" w:cstheme="minorHAnsi"/>
          <w:sz w:val="20"/>
          <w:szCs w:val="20"/>
        </w:rPr>
        <w:t>11.1.2.</w:t>
      </w:r>
      <w:r w:rsidRPr="00236C2E">
        <w:rPr>
          <w:rFonts w:asciiTheme="minorHAnsi" w:hAnsiTheme="minorHAnsi" w:cstheme="minorHAnsi"/>
          <w:sz w:val="20"/>
          <w:szCs w:val="20"/>
        </w:rPr>
        <w:t xml:space="preserve"> odpowiednie  uprawnienia muszą posiadać ci spośród Wykonawców wspólnie ubiegających się o udzielenie zamówienia, którzy będą wykonywać odpowiednią część zamówienia, do której wymagane jest posiadanie określonych uprawnień. Złożenie dokumentów potwierdzających spełnianie tego warunku jedynie przez jednego z Wykonawców  wspólnie ubiegających się o udzielenie zamówienia, będzie równoznaczne z deklaracją, iż ten Wykonawca będzie wykonywał część zamówienia, której wymaga uprawnienie,</w:t>
      </w:r>
    </w:p>
    <w:p w14:paraId="5ACFA5F2" w14:textId="77777777" w:rsidR="00236C2E" w:rsidRPr="00236C2E" w:rsidRDefault="00236C2E" w:rsidP="00236C2E">
      <w:pPr>
        <w:pStyle w:val="Akapitzlist"/>
        <w:suppressAutoHyphens/>
        <w:ind w:left="1224" w:firstLine="0"/>
        <w:rPr>
          <w:rFonts w:asciiTheme="minorHAnsi" w:hAnsiTheme="minorHAnsi" w:cstheme="minorHAnsi"/>
          <w:sz w:val="20"/>
          <w:szCs w:val="20"/>
        </w:rPr>
      </w:pPr>
      <w:r w:rsidRPr="00236C2E">
        <w:rPr>
          <w:rFonts w:asciiTheme="minorHAnsi" w:hAnsiTheme="minorHAnsi" w:cstheme="minorHAnsi"/>
          <w:sz w:val="20"/>
          <w:szCs w:val="20"/>
        </w:rPr>
        <w:t>-</w:t>
      </w:r>
      <w:r w:rsidRPr="00236C2E">
        <w:rPr>
          <w:rFonts w:asciiTheme="minorHAnsi" w:hAnsiTheme="minorHAnsi" w:cstheme="minorHAnsi"/>
          <w:sz w:val="20"/>
          <w:szCs w:val="20"/>
        </w:rPr>
        <w:tab/>
        <w:t>Zamawiający dopuszcza możliwość polegania na zdolnościach technicznych lub zawodowych innych podmiotów na zasadach i po spełnieniu przez Wykonawcę obowiązków określonych w art. 22a PZP, czyli:</w:t>
      </w:r>
    </w:p>
    <w:p w14:paraId="6B1E2215" w14:textId="77777777" w:rsidR="00236C2E" w:rsidRPr="00236C2E" w:rsidRDefault="00236C2E" w:rsidP="00236C2E">
      <w:pPr>
        <w:pStyle w:val="Akapitzlist"/>
        <w:suppressAutoHyphens/>
        <w:ind w:left="1224" w:firstLine="0"/>
        <w:rPr>
          <w:rFonts w:asciiTheme="minorHAnsi" w:hAnsiTheme="minorHAnsi" w:cstheme="minorHAnsi"/>
          <w:sz w:val="20"/>
          <w:szCs w:val="20"/>
        </w:rPr>
      </w:pPr>
      <w:r w:rsidRPr="00236C2E">
        <w:rPr>
          <w:rFonts w:asciiTheme="minorHAnsi" w:hAnsiTheme="minorHAnsi" w:cstheme="minorHAnsi"/>
          <w:sz w:val="20"/>
          <w:szCs w:val="20"/>
        </w:rPr>
        <w:t>-</w:t>
      </w:r>
      <w:r w:rsidRPr="00236C2E">
        <w:rPr>
          <w:rFonts w:asciiTheme="minorHAnsi" w:hAnsiTheme="minorHAnsi" w:cstheme="minorHAnsi"/>
          <w:sz w:val="20"/>
          <w:szCs w:val="20"/>
        </w:rPr>
        <w:tab/>
        <w:t>Wykonawca, który polega na zdolnościach lub sytuacji innych podmiotów ,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E0E726A" w14:textId="77777777" w:rsidR="00236C2E" w:rsidRPr="00236C2E" w:rsidRDefault="00236C2E" w:rsidP="00236C2E">
      <w:pPr>
        <w:pStyle w:val="Akapitzlist"/>
        <w:suppressAutoHyphens/>
        <w:ind w:left="1224" w:firstLine="0"/>
        <w:rPr>
          <w:rFonts w:asciiTheme="minorHAnsi" w:hAnsiTheme="minorHAnsi" w:cstheme="minorHAnsi"/>
          <w:sz w:val="20"/>
          <w:szCs w:val="20"/>
        </w:rPr>
      </w:pPr>
      <w:r w:rsidRPr="00236C2E">
        <w:rPr>
          <w:rFonts w:asciiTheme="minorHAnsi" w:hAnsiTheme="minorHAnsi" w:cstheme="minorHAnsi"/>
          <w:sz w:val="20"/>
          <w:szCs w:val="20"/>
        </w:rPr>
        <w:t>-</w:t>
      </w:r>
      <w:r w:rsidRPr="00236C2E">
        <w:rPr>
          <w:rFonts w:asciiTheme="minorHAnsi" w:hAnsiTheme="minorHAnsi" w:cstheme="minorHAnsi"/>
          <w:sz w:val="20"/>
          <w:szCs w:val="20"/>
        </w:rPr>
        <w:tab/>
        <w:t>Zamawiający będzie oceniał czy udostępnione Wykonawcy przez inne podmioty zdolności techniczne lub zawodowe, pozwalają na wykazanie przez Wykonawcę spełnienia warunków udziału w postępowaniu oraz będzie badał, czy nie zachodzą wobec tego podmiotu podstawy wykluczenia, o których mowa w SIWZ,</w:t>
      </w:r>
    </w:p>
    <w:p w14:paraId="1942DCE8" w14:textId="0B485734" w:rsidR="00683B29" w:rsidRPr="00FA3B64" w:rsidRDefault="00236C2E" w:rsidP="00236C2E">
      <w:pPr>
        <w:pStyle w:val="Akapitzlist"/>
        <w:suppressAutoHyphens/>
        <w:ind w:left="1224" w:firstLine="0"/>
        <w:rPr>
          <w:rFonts w:asciiTheme="minorHAnsi" w:eastAsia="Times New Roman" w:hAnsiTheme="minorHAnsi" w:cstheme="minorHAnsi"/>
          <w:bCs/>
          <w:sz w:val="20"/>
          <w:szCs w:val="20"/>
          <w:lang w:eastAsia="ar-SA"/>
        </w:rPr>
      </w:pPr>
      <w:r w:rsidRPr="00236C2E">
        <w:rPr>
          <w:rFonts w:asciiTheme="minorHAnsi" w:hAnsiTheme="minorHAnsi" w:cstheme="minorHAnsi"/>
          <w:sz w:val="20"/>
          <w:szCs w:val="20"/>
        </w:rPr>
        <w:t>-</w:t>
      </w:r>
      <w:r w:rsidRPr="00236C2E">
        <w:rPr>
          <w:rFonts w:asciiTheme="minorHAnsi" w:hAnsiTheme="minorHAnsi" w:cstheme="minorHAnsi"/>
          <w:sz w:val="20"/>
          <w:szCs w:val="20"/>
        </w:rPr>
        <w:tab/>
        <w:t>W odniesieniu do warunków dotyczących doświadczenia, Wykonawcy mogą polegać na zdolnościach innych podmiotów, jeśli podmioty te realizują usługi, do realizacji których  te zdolności są wymagane (tj. realizują usługi odbioru i zagospodarowania odpadów w procesie ich odzysku).</w:t>
      </w:r>
    </w:p>
    <w:p w14:paraId="42F089F8" w14:textId="5ADB3C12" w:rsidR="00683B29" w:rsidRPr="00FA3B64" w:rsidRDefault="00683B29" w:rsidP="00253A59">
      <w:pPr>
        <w:pStyle w:val="Akapitzlist"/>
        <w:numPr>
          <w:ilvl w:val="2"/>
          <w:numId w:val="16"/>
        </w:numPr>
        <w:suppressAutoHyphens/>
        <w:ind w:left="993" w:hanging="709"/>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p>
    <w:p w14:paraId="42ABF78F" w14:textId="7023D885" w:rsidR="00683B29" w:rsidRPr="00FA3B64" w:rsidRDefault="00683B29" w:rsidP="00253A59">
      <w:pPr>
        <w:pStyle w:val="Akapitzlist"/>
        <w:numPr>
          <w:ilvl w:val="2"/>
          <w:numId w:val="16"/>
        </w:numPr>
        <w:suppressAutoHyphens/>
        <w:ind w:left="993" w:hanging="709"/>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253A59">
      <w:pPr>
        <w:pStyle w:val="Akapitzlist"/>
        <w:numPr>
          <w:ilvl w:val="1"/>
          <w:numId w:val="16"/>
        </w:numPr>
        <w:suppressAutoHyphens/>
        <w:ind w:left="567" w:hanging="567"/>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lastRenderedPageBreak/>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253A59">
      <w:pPr>
        <w:pStyle w:val="Akapitzlist"/>
        <w:numPr>
          <w:ilvl w:val="3"/>
          <w:numId w:val="16"/>
        </w:numPr>
        <w:suppressAutoHyphens/>
        <w:ind w:left="1276" w:hanging="850"/>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253A59">
      <w:pPr>
        <w:pStyle w:val="Akapitzlist"/>
        <w:numPr>
          <w:ilvl w:val="3"/>
          <w:numId w:val="16"/>
        </w:numPr>
        <w:suppressAutoHyphens/>
        <w:ind w:left="1276" w:hanging="850"/>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253A59">
      <w:pPr>
        <w:pStyle w:val="Akapitzlist"/>
        <w:numPr>
          <w:ilvl w:val="3"/>
          <w:numId w:val="16"/>
        </w:numPr>
        <w:suppressAutoHyphens/>
        <w:ind w:left="1276" w:hanging="850"/>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253A59">
      <w:pPr>
        <w:pStyle w:val="Akapitzlist"/>
        <w:numPr>
          <w:ilvl w:val="2"/>
          <w:numId w:val="16"/>
        </w:numPr>
        <w:suppressAutoHyphens/>
        <w:ind w:left="993" w:hanging="709"/>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ind w:left="792"/>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253A59">
      <w:pPr>
        <w:numPr>
          <w:ilvl w:val="0"/>
          <w:numId w:val="16"/>
        </w:numPr>
        <w:suppressAutoHyphens/>
        <w:ind w:left="284" w:hanging="426"/>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253A59">
      <w:pPr>
        <w:pStyle w:val="Akapitzlist"/>
        <w:numPr>
          <w:ilvl w:val="1"/>
          <w:numId w:val="16"/>
        </w:numPr>
        <w:suppressAutoHyphens/>
        <w:ind w:left="567" w:hanging="567"/>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253A59">
      <w:pPr>
        <w:pStyle w:val="Akapitzlist"/>
        <w:numPr>
          <w:ilvl w:val="2"/>
          <w:numId w:val="16"/>
        </w:numPr>
        <w:suppressAutoHyphens/>
        <w:ind w:left="993" w:hanging="709"/>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CE0A95" w:rsidRDefault="00A25028" w:rsidP="00253A59">
      <w:pPr>
        <w:pStyle w:val="Akapitzlist"/>
        <w:numPr>
          <w:ilvl w:val="2"/>
          <w:numId w:val="16"/>
        </w:numPr>
        <w:suppressAutoHyphens/>
        <w:ind w:left="993" w:hanging="709"/>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Pr="00CE0A95">
        <w:rPr>
          <w:rFonts w:asciiTheme="minorHAnsi" w:hAnsiTheme="minorHAnsi" w:cstheme="minorHAnsi"/>
          <w:b/>
          <w:bCs/>
          <w:i/>
          <w:iCs/>
          <w:sz w:val="20"/>
          <w:szCs w:val="20"/>
        </w:rPr>
        <w:t>załącznik nr 2</w:t>
      </w:r>
      <w:r w:rsidRPr="00CE0A95">
        <w:rPr>
          <w:rFonts w:asciiTheme="minorHAnsi" w:hAnsiTheme="minorHAnsi" w:cstheme="minorHAnsi"/>
          <w:i/>
          <w:iCs/>
          <w:sz w:val="20"/>
          <w:szCs w:val="20"/>
        </w:rPr>
        <w:t xml:space="preserve"> </w:t>
      </w:r>
      <w:r w:rsidRPr="00CE0A95">
        <w:rPr>
          <w:rFonts w:asciiTheme="minorHAnsi" w:hAnsiTheme="minorHAnsi" w:cstheme="minorHAnsi"/>
          <w:sz w:val="20"/>
          <w:szCs w:val="20"/>
        </w:rPr>
        <w:t>do SWZ</w:t>
      </w:r>
      <w:r w:rsidR="00376132" w:rsidRPr="00CE0A95">
        <w:rPr>
          <w:rFonts w:asciiTheme="minorHAnsi" w:hAnsiTheme="minorHAnsi" w:cstheme="minorHAnsi"/>
          <w:sz w:val="20"/>
          <w:szCs w:val="20"/>
        </w:rPr>
        <w:t>.</w:t>
      </w:r>
    </w:p>
    <w:p w14:paraId="02614853" w14:textId="77777777" w:rsidR="00155D7E" w:rsidRPr="00CE0A95" w:rsidRDefault="00A25028" w:rsidP="00253A59">
      <w:pPr>
        <w:pStyle w:val="Akapitzlist"/>
        <w:numPr>
          <w:ilvl w:val="2"/>
          <w:numId w:val="16"/>
        </w:numPr>
        <w:suppressAutoHyphens/>
        <w:ind w:left="993" w:hanging="709"/>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lub kryteriów selekcji, w zakresie wskazanym w pkt.</w:t>
      </w:r>
      <w:r w:rsidR="008B2A29" w:rsidRPr="00CE0A95">
        <w:rPr>
          <w:rFonts w:asciiTheme="minorHAnsi" w:hAnsiTheme="minorHAnsi" w:cstheme="minorHAnsi"/>
          <w:sz w:val="20"/>
          <w:szCs w:val="20"/>
        </w:rPr>
        <w:t xml:space="preserve"> 10.1 SWZ.</w:t>
      </w:r>
    </w:p>
    <w:p w14:paraId="3AF87C63" w14:textId="77777777" w:rsidR="00CE0A95" w:rsidRPr="00CE0A95" w:rsidRDefault="00FE79F6" w:rsidP="00253A59">
      <w:pPr>
        <w:pStyle w:val="Akapitzlist"/>
        <w:numPr>
          <w:ilvl w:val="2"/>
          <w:numId w:val="16"/>
        </w:numPr>
        <w:suppressAutoHyphens/>
        <w:ind w:left="993" w:hanging="709"/>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12.1.3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253A59">
      <w:pPr>
        <w:pStyle w:val="Akapitzlist"/>
        <w:numPr>
          <w:ilvl w:val="2"/>
          <w:numId w:val="16"/>
        </w:numPr>
        <w:suppressAutoHyphens/>
        <w:ind w:left="993" w:hanging="709"/>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253A59">
      <w:pPr>
        <w:pStyle w:val="Akapitzlist"/>
        <w:numPr>
          <w:ilvl w:val="3"/>
          <w:numId w:val="16"/>
        </w:numPr>
        <w:ind w:left="1276" w:hanging="850"/>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253A59">
      <w:pPr>
        <w:pStyle w:val="Akapitzlist"/>
        <w:numPr>
          <w:ilvl w:val="3"/>
          <w:numId w:val="16"/>
        </w:numPr>
        <w:ind w:left="1276" w:hanging="850"/>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22E076E5" w:rsidR="00155D7E" w:rsidRPr="00A362A0" w:rsidRDefault="00155D7E" w:rsidP="00253A59">
      <w:pPr>
        <w:pStyle w:val="Akapitzlist"/>
        <w:numPr>
          <w:ilvl w:val="3"/>
          <w:numId w:val="16"/>
        </w:numPr>
        <w:ind w:left="1276" w:hanging="850"/>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SIWZ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253A59">
      <w:pPr>
        <w:pStyle w:val="Akapitzlist"/>
        <w:numPr>
          <w:ilvl w:val="2"/>
          <w:numId w:val="16"/>
        </w:numPr>
        <w:suppressAutoHyphens/>
        <w:ind w:left="993" w:hanging="709"/>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lastRenderedPageBreak/>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253A59">
      <w:pPr>
        <w:pStyle w:val="Akapitzlist"/>
        <w:numPr>
          <w:ilvl w:val="2"/>
          <w:numId w:val="16"/>
        </w:numPr>
        <w:suppressAutoHyphens/>
        <w:ind w:left="993" w:hanging="709"/>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56B5E955" w:rsidR="0013229D" w:rsidRPr="009025A3" w:rsidRDefault="0013229D" w:rsidP="00253A59">
      <w:pPr>
        <w:pStyle w:val="Akapitzlist"/>
        <w:numPr>
          <w:ilvl w:val="1"/>
          <w:numId w:val="16"/>
        </w:numPr>
        <w:shd w:val="clear" w:color="auto" w:fill="FFFFFF"/>
        <w:ind w:left="567" w:hanging="567"/>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9025A3" w:rsidRDefault="0013229D" w:rsidP="00253A59">
      <w:pPr>
        <w:pStyle w:val="Akapitzlist"/>
        <w:numPr>
          <w:ilvl w:val="2"/>
          <w:numId w:val="16"/>
        </w:numPr>
        <w:shd w:val="clear" w:color="auto" w:fill="FFFFFF"/>
        <w:ind w:left="993" w:hanging="709"/>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5027CB99" w:rsidR="0013229D" w:rsidRPr="009025A3" w:rsidRDefault="0013229D" w:rsidP="00253A59">
      <w:pPr>
        <w:pStyle w:val="Akapitzlist"/>
        <w:numPr>
          <w:ilvl w:val="2"/>
          <w:numId w:val="16"/>
        </w:numPr>
        <w:shd w:val="clear" w:color="auto" w:fill="FFFFFF"/>
        <w:ind w:left="993" w:hanging="709"/>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 lub kryteriów selekcji.</w:t>
      </w:r>
    </w:p>
    <w:p w14:paraId="6569EF0D" w14:textId="1BC54A8E" w:rsidR="00A51324" w:rsidRDefault="00174472" w:rsidP="00253A59">
      <w:pPr>
        <w:pStyle w:val="Akapitzlist"/>
        <w:numPr>
          <w:ilvl w:val="1"/>
          <w:numId w:val="16"/>
        </w:numPr>
        <w:shd w:val="clear" w:color="auto" w:fill="FFFFFF"/>
        <w:ind w:left="567" w:hanging="567"/>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Zamawiający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 jeżeli wymagał ich złożenia w ogłoszeniu o zamówieniu lub dokumentach zamówienia, aktualnych na dzień składania.</w:t>
      </w:r>
    </w:p>
    <w:p w14:paraId="0E791453" w14:textId="77777777" w:rsidR="005E2AB3" w:rsidRDefault="005E2AB3" w:rsidP="00253A59">
      <w:pPr>
        <w:pStyle w:val="Akapitzlist"/>
        <w:numPr>
          <w:ilvl w:val="1"/>
          <w:numId w:val="16"/>
        </w:numPr>
        <w:shd w:val="clear" w:color="auto" w:fill="FFFFFF"/>
        <w:ind w:left="431" w:hanging="431"/>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Oświadczenia i dokumenty potwierdzające brak podstaw do wykluczenia Wykonawcy:</w:t>
      </w:r>
    </w:p>
    <w:p w14:paraId="560D5E09" w14:textId="77777777" w:rsidR="005E2AB3" w:rsidRPr="00C07886" w:rsidRDefault="005E2AB3" w:rsidP="00253A59">
      <w:pPr>
        <w:pStyle w:val="Akapitzlist"/>
        <w:numPr>
          <w:ilvl w:val="2"/>
          <w:numId w:val="16"/>
        </w:numPr>
        <w:shd w:val="clear" w:color="auto" w:fill="FFFFFF"/>
        <w:ind w:left="789" w:hanging="505"/>
        <w:rPr>
          <w:rFonts w:asciiTheme="minorHAnsi" w:eastAsia="Times New Roman" w:hAnsiTheme="minorHAnsi" w:cstheme="minorHAnsi"/>
          <w:color w:val="000000" w:themeColor="text1"/>
          <w:sz w:val="20"/>
          <w:szCs w:val="20"/>
          <w:lang w:eastAsia="pl-PL"/>
        </w:rPr>
      </w:pPr>
      <w:r w:rsidRPr="00C07886">
        <w:rPr>
          <w:rFonts w:asciiTheme="minorHAnsi" w:eastAsia="Times New Roman" w:hAnsiTheme="minorHAnsi" w:cstheme="minorHAnsi"/>
          <w:color w:val="000000" w:themeColor="text1"/>
          <w:sz w:val="20"/>
          <w:szCs w:val="20"/>
          <w:lang w:eastAsia="pl-PL"/>
        </w:rPr>
        <w:t>Informacja z Krajowego Rejestru Karnego w zakresie określonym w art. 108 ust. 1 pkt 1, 2, 4, oraz art. 109 ust. 1 pkt 2 lit. a) i b) i pkt 3 PZP sporządzonej nie wcześniej niż 6 miesięcy przed jej złożeniem;</w:t>
      </w:r>
    </w:p>
    <w:p w14:paraId="59DD6DB6" w14:textId="77777777" w:rsidR="005E2AB3" w:rsidRPr="00C07886" w:rsidRDefault="005E2AB3" w:rsidP="00253A59">
      <w:pPr>
        <w:pStyle w:val="Akapitzlist"/>
        <w:numPr>
          <w:ilvl w:val="2"/>
          <w:numId w:val="16"/>
        </w:numPr>
        <w:shd w:val="clear" w:color="auto" w:fill="FFFFFF"/>
        <w:ind w:left="789" w:hanging="505"/>
        <w:rPr>
          <w:rFonts w:asciiTheme="minorHAnsi" w:eastAsia="Times New Roman" w:hAnsiTheme="minorHAnsi" w:cstheme="minorHAnsi"/>
          <w:color w:val="000000" w:themeColor="text1"/>
          <w:sz w:val="18"/>
          <w:szCs w:val="18"/>
          <w:lang w:eastAsia="pl-PL"/>
        </w:rPr>
      </w:pPr>
      <w:r w:rsidRPr="00C07886">
        <w:rPr>
          <w:rFonts w:asciiTheme="minorHAnsi" w:hAnsiTheme="minorHAnsi" w:cstheme="minorHAnsi"/>
          <w:color w:val="000000" w:themeColor="text1"/>
          <w:sz w:val="20"/>
          <w:szCs w:val="20"/>
          <w:shd w:val="clear" w:color="auto" w:fill="FFFFFF"/>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1EC6D548" w14:textId="77777777" w:rsidR="005E2AB3" w:rsidRPr="00C07886" w:rsidRDefault="005E2AB3" w:rsidP="00253A59">
      <w:pPr>
        <w:pStyle w:val="Akapitzlist"/>
        <w:numPr>
          <w:ilvl w:val="2"/>
          <w:numId w:val="16"/>
        </w:numPr>
        <w:shd w:val="clear" w:color="auto" w:fill="FFFFFF"/>
        <w:ind w:left="789" w:hanging="505"/>
        <w:rPr>
          <w:rFonts w:asciiTheme="minorHAnsi" w:eastAsia="Times New Roman" w:hAnsiTheme="minorHAnsi" w:cstheme="minorHAnsi"/>
          <w:color w:val="000000" w:themeColor="text1"/>
          <w:sz w:val="16"/>
          <w:szCs w:val="16"/>
          <w:lang w:eastAsia="pl-PL"/>
        </w:rPr>
      </w:pPr>
      <w:r w:rsidRPr="00C07886">
        <w:rPr>
          <w:rFonts w:asciiTheme="minorHAnsi" w:hAnsiTheme="minorHAnsi" w:cstheme="minorHAnsi"/>
          <w:color w:val="000000" w:themeColor="text1"/>
          <w:sz w:val="20"/>
          <w:szCs w:val="20"/>
          <w:shd w:val="clear" w:color="auto" w:fill="FFFFFF"/>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CF0EFCA" w14:textId="77777777" w:rsidR="005E2AB3" w:rsidRDefault="005E2AB3" w:rsidP="00253A59">
      <w:pPr>
        <w:pStyle w:val="Akapitzlist"/>
        <w:numPr>
          <w:ilvl w:val="2"/>
          <w:numId w:val="16"/>
        </w:numPr>
        <w:shd w:val="clear" w:color="auto" w:fill="FFFFFF"/>
        <w:ind w:left="789" w:hanging="505"/>
        <w:rPr>
          <w:rFonts w:asciiTheme="minorHAnsi" w:eastAsia="Times New Roman" w:hAnsiTheme="minorHAnsi" w:cstheme="minorHAnsi"/>
          <w:sz w:val="20"/>
          <w:szCs w:val="20"/>
          <w:lang w:eastAsia="pl-PL"/>
        </w:rPr>
      </w:pPr>
      <w:r w:rsidRPr="00C07886">
        <w:rPr>
          <w:rFonts w:asciiTheme="minorHAnsi" w:eastAsia="Times New Roman" w:hAnsiTheme="minorHAnsi" w:cstheme="minorHAnsi"/>
          <w:color w:val="000000" w:themeColor="text1"/>
          <w:sz w:val="20"/>
          <w:szCs w:val="20"/>
          <w:lang w:eastAsia="pl-PL"/>
        </w:rPr>
        <w:t xml:space="preserve">Oświadczenie Wykonawcy o aktualności informacji zawartych </w:t>
      </w:r>
      <w:r>
        <w:rPr>
          <w:rFonts w:asciiTheme="minorHAnsi" w:eastAsia="Times New Roman" w:hAnsiTheme="minorHAnsi" w:cstheme="minorHAnsi"/>
          <w:sz w:val="20"/>
          <w:szCs w:val="20"/>
          <w:lang w:eastAsia="pl-PL"/>
        </w:rPr>
        <w:t>w oświadczeniu, o którym mowa w art. 125 ust. 1 ustawy, w zakresie podstaw wykluczenia z postępowania, o których mowa w art. 108 ust. 1 pkt 3-6 oraz art. 109 ust. 1 pkt 2 lit. b) i c) oraz pkt 3, 6, 8-10 PZP.</w:t>
      </w:r>
    </w:p>
    <w:p w14:paraId="522C00E8" w14:textId="77777777" w:rsidR="005E2AB3" w:rsidRDefault="005E2AB3" w:rsidP="00253A59">
      <w:pPr>
        <w:pStyle w:val="Akapitzlist"/>
        <w:numPr>
          <w:ilvl w:val="1"/>
          <w:numId w:val="16"/>
        </w:numPr>
        <w:shd w:val="clear" w:color="auto" w:fill="FFFFFF"/>
        <w:ind w:left="431" w:hanging="431"/>
        <w:rPr>
          <w:rFonts w:asciiTheme="minorHAnsi" w:eastAsia="Times New Roman" w:hAnsiTheme="minorHAnsi" w:cstheme="minorHAnsi"/>
          <w:sz w:val="18"/>
          <w:szCs w:val="18"/>
          <w:lang w:eastAsia="pl-PL"/>
        </w:rPr>
      </w:pPr>
      <w:r>
        <w:rPr>
          <w:rFonts w:asciiTheme="minorHAnsi" w:hAnsiTheme="minorHAnsi" w:cstheme="minorHAnsi"/>
          <w:sz w:val="20"/>
          <w:szCs w:val="20"/>
        </w:rPr>
        <w:t>Jeżeli Wykonawca ma siedzibę lub miejsce zamieszkania poza granicami Rzeczypospolitej Polskiej, zamiast:</w:t>
      </w:r>
    </w:p>
    <w:p w14:paraId="7D2BAD07" w14:textId="77777777" w:rsidR="005E2AB3" w:rsidRDefault="005E2AB3" w:rsidP="00253A59">
      <w:pPr>
        <w:pStyle w:val="Akapitzlist"/>
        <w:numPr>
          <w:ilvl w:val="2"/>
          <w:numId w:val="16"/>
        </w:numPr>
        <w:shd w:val="clear" w:color="auto" w:fill="FFFFFF"/>
        <w:ind w:left="789" w:hanging="505"/>
        <w:rPr>
          <w:rFonts w:asciiTheme="minorHAnsi" w:eastAsia="Times New Roman" w:hAnsiTheme="minorHAnsi" w:cstheme="minorHAnsi"/>
          <w:sz w:val="18"/>
          <w:szCs w:val="18"/>
          <w:lang w:eastAsia="pl-PL"/>
        </w:rPr>
      </w:pPr>
      <w:r>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0F99E333" w14:textId="77777777" w:rsidR="005E2AB3" w:rsidRDefault="005E2AB3" w:rsidP="00253A59">
      <w:pPr>
        <w:pStyle w:val="Akapitzlist"/>
        <w:numPr>
          <w:ilvl w:val="2"/>
          <w:numId w:val="16"/>
        </w:numPr>
        <w:shd w:val="clear" w:color="auto" w:fill="FFFFFF"/>
        <w:ind w:left="789" w:hanging="505"/>
        <w:rPr>
          <w:rFonts w:asciiTheme="minorHAnsi" w:eastAsia="Times New Roman" w:hAnsiTheme="minorHAnsi" w:cstheme="minorHAnsi"/>
          <w:sz w:val="18"/>
          <w:szCs w:val="18"/>
          <w:lang w:eastAsia="pl-PL"/>
        </w:rPr>
      </w:pPr>
      <w:r>
        <w:rPr>
          <w:rFonts w:asciiTheme="minorHAnsi" w:hAnsiTheme="minorHAnsi" w:cstheme="minorHAnsi"/>
          <w:sz w:val="20"/>
          <w:szCs w:val="20"/>
        </w:rPr>
        <w:t xml:space="preserve">jeżeli w kraju, w którym Wykonawca ma siedzibę lub miejsce zamieszkania, nie wydaje się dokumentów, </w:t>
      </w:r>
      <w:r>
        <w:rPr>
          <w:rFonts w:asciiTheme="minorHAnsi" w:hAnsiTheme="minorHAnsi" w:cstheme="minorHAnsi"/>
          <w:sz w:val="20"/>
          <w:szCs w:val="20"/>
        </w:rPr>
        <w:br/>
        <w:t xml:space="preserve">o których mowa w ust. 12.7.1 SWZ, lub gdy dokumenty te nie odnoszą się do wszystkich przypadków, o których mowa w art. 108 ust. 1 pkt 1, 2 i 4, art. 109 ust. 1 pkt 2 lit. a i b oraz pkt 3 PZP, zastępuje się je odpowiednio </w:t>
      </w:r>
      <w:r>
        <w:rPr>
          <w:rFonts w:asciiTheme="minorHAnsi" w:hAnsiTheme="minorHAnsi" w:cstheme="minorHAnsi"/>
          <w:sz w:val="20"/>
          <w:szCs w:val="20"/>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4A087F55" w14:textId="77777777" w:rsidR="00076645" w:rsidRPr="00076645" w:rsidRDefault="00076645" w:rsidP="00253A59">
      <w:pPr>
        <w:pStyle w:val="Akapitzlist"/>
        <w:numPr>
          <w:ilvl w:val="0"/>
          <w:numId w:val="21"/>
        </w:numPr>
        <w:suppressAutoHyphens/>
        <w:spacing w:line="360" w:lineRule="auto"/>
        <w:rPr>
          <w:rFonts w:ascii="Garamond" w:eastAsia="Times New Roman" w:hAnsi="Garamond"/>
          <w:vanish/>
          <w:sz w:val="20"/>
          <w:szCs w:val="24"/>
          <w:lang w:eastAsia="ar-SA"/>
        </w:rPr>
      </w:pPr>
    </w:p>
    <w:p w14:paraId="69799EBE" w14:textId="77777777" w:rsidR="00076645" w:rsidRPr="00076645" w:rsidRDefault="00076645" w:rsidP="00253A59">
      <w:pPr>
        <w:pStyle w:val="Akapitzlist"/>
        <w:numPr>
          <w:ilvl w:val="0"/>
          <w:numId w:val="21"/>
        </w:numPr>
        <w:suppressAutoHyphens/>
        <w:spacing w:line="360" w:lineRule="auto"/>
        <w:rPr>
          <w:rFonts w:ascii="Garamond" w:eastAsia="Times New Roman" w:hAnsi="Garamond"/>
          <w:vanish/>
          <w:sz w:val="20"/>
          <w:szCs w:val="24"/>
          <w:lang w:eastAsia="ar-SA"/>
        </w:rPr>
      </w:pPr>
    </w:p>
    <w:p w14:paraId="1BD2762B" w14:textId="77777777" w:rsidR="00076645" w:rsidRPr="00076645" w:rsidRDefault="00076645" w:rsidP="00253A59">
      <w:pPr>
        <w:pStyle w:val="Akapitzlist"/>
        <w:numPr>
          <w:ilvl w:val="0"/>
          <w:numId w:val="21"/>
        </w:numPr>
        <w:suppressAutoHyphens/>
        <w:spacing w:line="360" w:lineRule="auto"/>
        <w:rPr>
          <w:rFonts w:ascii="Garamond" w:eastAsia="Times New Roman" w:hAnsi="Garamond"/>
          <w:vanish/>
          <w:sz w:val="20"/>
          <w:szCs w:val="24"/>
          <w:lang w:eastAsia="ar-SA"/>
        </w:rPr>
      </w:pPr>
    </w:p>
    <w:p w14:paraId="0F82FDDB" w14:textId="77777777" w:rsidR="00076645" w:rsidRPr="00076645" w:rsidRDefault="00076645" w:rsidP="00253A59">
      <w:pPr>
        <w:pStyle w:val="Akapitzlist"/>
        <w:numPr>
          <w:ilvl w:val="0"/>
          <w:numId w:val="21"/>
        </w:numPr>
        <w:suppressAutoHyphens/>
        <w:spacing w:line="360" w:lineRule="auto"/>
        <w:rPr>
          <w:rFonts w:ascii="Garamond" w:eastAsia="Times New Roman" w:hAnsi="Garamond"/>
          <w:vanish/>
          <w:sz w:val="20"/>
          <w:szCs w:val="24"/>
          <w:lang w:eastAsia="ar-SA"/>
        </w:rPr>
      </w:pPr>
    </w:p>
    <w:p w14:paraId="630B1486" w14:textId="77777777" w:rsidR="00076645" w:rsidRPr="00076645" w:rsidRDefault="00076645" w:rsidP="00253A59">
      <w:pPr>
        <w:pStyle w:val="Akapitzlist"/>
        <w:numPr>
          <w:ilvl w:val="0"/>
          <w:numId w:val="21"/>
        </w:numPr>
        <w:suppressAutoHyphens/>
        <w:spacing w:line="360" w:lineRule="auto"/>
        <w:rPr>
          <w:rFonts w:ascii="Garamond" w:eastAsia="Times New Roman" w:hAnsi="Garamond"/>
          <w:vanish/>
          <w:sz w:val="20"/>
          <w:szCs w:val="24"/>
          <w:lang w:eastAsia="ar-SA"/>
        </w:rPr>
      </w:pPr>
    </w:p>
    <w:p w14:paraId="3AC47D3E" w14:textId="77777777" w:rsidR="00076645" w:rsidRPr="00076645" w:rsidRDefault="00076645" w:rsidP="00253A59">
      <w:pPr>
        <w:pStyle w:val="Akapitzlist"/>
        <w:numPr>
          <w:ilvl w:val="0"/>
          <w:numId w:val="21"/>
        </w:numPr>
        <w:suppressAutoHyphens/>
        <w:spacing w:line="360" w:lineRule="auto"/>
        <w:rPr>
          <w:rFonts w:ascii="Garamond" w:eastAsia="Times New Roman" w:hAnsi="Garamond"/>
          <w:vanish/>
          <w:sz w:val="20"/>
          <w:szCs w:val="24"/>
          <w:lang w:eastAsia="ar-SA"/>
        </w:rPr>
      </w:pPr>
    </w:p>
    <w:p w14:paraId="3204865B" w14:textId="77777777" w:rsidR="00076645" w:rsidRPr="00076645" w:rsidRDefault="00076645" w:rsidP="00253A59">
      <w:pPr>
        <w:pStyle w:val="Akapitzlist"/>
        <w:numPr>
          <w:ilvl w:val="0"/>
          <w:numId w:val="21"/>
        </w:numPr>
        <w:suppressAutoHyphens/>
        <w:spacing w:line="360" w:lineRule="auto"/>
        <w:rPr>
          <w:rFonts w:ascii="Garamond" w:eastAsia="Times New Roman" w:hAnsi="Garamond"/>
          <w:vanish/>
          <w:sz w:val="20"/>
          <w:szCs w:val="24"/>
          <w:lang w:eastAsia="ar-SA"/>
        </w:rPr>
      </w:pPr>
    </w:p>
    <w:p w14:paraId="77F3D3C2" w14:textId="77777777" w:rsidR="00076645" w:rsidRPr="00076645" w:rsidRDefault="00076645" w:rsidP="00253A59">
      <w:pPr>
        <w:pStyle w:val="Akapitzlist"/>
        <w:numPr>
          <w:ilvl w:val="1"/>
          <w:numId w:val="21"/>
        </w:numPr>
        <w:suppressAutoHyphens/>
        <w:spacing w:line="360" w:lineRule="auto"/>
        <w:rPr>
          <w:rFonts w:ascii="Garamond" w:eastAsia="Times New Roman" w:hAnsi="Garamond"/>
          <w:vanish/>
          <w:sz w:val="20"/>
          <w:szCs w:val="24"/>
          <w:lang w:eastAsia="ar-SA"/>
        </w:rPr>
      </w:pPr>
    </w:p>
    <w:p w14:paraId="56C614C9" w14:textId="77777777" w:rsidR="00076645" w:rsidRPr="00076645" w:rsidRDefault="00076645" w:rsidP="00253A59">
      <w:pPr>
        <w:pStyle w:val="Akapitzlist"/>
        <w:numPr>
          <w:ilvl w:val="1"/>
          <w:numId w:val="21"/>
        </w:numPr>
        <w:suppressAutoHyphens/>
        <w:spacing w:line="360" w:lineRule="auto"/>
        <w:rPr>
          <w:rFonts w:ascii="Garamond" w:eastAsia="Times New Roman" w:hAnsi="Garamond"/>
          <w:vanish/>
          <w:sz w:val="20"/>
          <w:szCs w:val="24"/>
          <w:lang w:eastAsia="ar-SA"/>
        </w:rPr>
      </w:pPr>
    </w:p>
    <w:p w14:paraId="2428BE00" w14:textId="77777777" w:rsidR="00076645" w:rsidRPr="00076645" w:rsidRDefault="00076645" w:rsidP="00253A59">
      <w:pPr>
        <w:pStyle w:val="Akapitzlist"/>
        <w:numPr>
          <w:ilvl w:val="1"/>
          <w:numId w:val="21"/>
        </w:numPr>
        <w:suppressAutoHyphens/>
        <w:spacing w:line="360" w:lineRule="auto"/>
        <w:rPr>
          <w:rFonts w:ascii="Garamond" w:eastAsia="Times New Roman" w:hAnsi="Garamond"/>
          <w:vanish/>
          <w:sz w:val="20"/>
          <w:szCs w:val="24"/>
          <w:lang w:eastAsia="ar-SA"/>
        </w:rPr>
      </w:pPr>
    </w:p>
    <w:p w14:paraId="66037D05" w14:textId="081837FE" w:rsidR="00BF1324" w:rsidRPr="00435806" w:rsidRDefault="00BF1324" w:rsidP="00435806">
      <w:pPr>
        <w:pStyle w:val="Tekstpodstawowy"/>
        <w:numPr>
          <w:ilvl w:val="1"/>
          <w:numId w:val="21"/>
        </w:numPr>
        <w:spacing w:after="0" w:line="276" w:lineRule="auto"/>
        <w:ind w:left="405"/>
        <w:contextualSpacing/>
        <w:rPr>
          <w:rFonts w:asciiTheme="minorHAnsi" w:eastAsia="Calibri" w:hAnsiTheme="minorHAnsi" w:cstheme="minorHAnsi"/>
          <w:sz w:val="20"/>
          <w:szCs w:val="20"/>
          <w:lang w:eastAsia="en-US"/>
        </w:rPr>
      </w:pPr>
      <w:r w:rsidRPr="00435806">
        <w:rPr>
          <w:rFonts w:asciiTheme="minorHAnsi" w:hAnsiTheme="minorHAnsi" w:cstheme="minorHAnsi"/>
          <w:sz w:val="20"/>
          <w:szCs w:val="20"/>
        </w:rPr>
        <w:t xml:space="preserve">Oświadczenia i dokumenty potwierdzające spełnianie warunków udziału w postępowaniu przez wykonawcę: </w:t>
      </w:r>
    </w:p>
    <w:p w14:paraId="2EE01697" w14:textId="77777777" w:rsidR="00BF1324" w:rsidRPr="00435806" w:rsidRDefault="00BF1324" w:rsidP="00435806">
      <w:pPr>
        <w:pStyle w:val="Tekstpodstawowy"/>
        <w:numPr>
          <w:ilvl w:val="2"/>
          <w:numId w:val="21"/>
        </w:numPr>
        <w:spacing w:after="0" w:line="276" w:lineRule="auto"/>
        <w:ind w:left="1004"/>
        <w:contextualSpacing/>
        <w:rPr>
          <w:rFonts w:asciiTheme="minorHAnsi" w:eastAsia="Calibri" w:hAnsiTheme="minorHAnsi" w:cstheme="minorHAnsi"/>
          <w:sz w:val="20"/>
          <w:szCs w:val="20"/>
          <w:lang w:eastAsia="en-US"/>
        </w:rPr>
      </w:pPr>
      <w:r w:rsidRPr="00435806">
        <w:rPr>
          <w:rFonts w:asciiTheme="minorHAnsi" w:hAnsiTheme="minorHAnsi" w:cstheme="minorHAnsi"/>
          <w:sz w:val="20"/>
          <w:szCs w:val="20"/>
        </w:rPr>
        <w:t>warunki dotyczące kompetencji lub uprawnień do prowadzenia określonej działalności:</w:t>
      </w:r>
    </w:p>
    <w:p w14:paraId="65CF61C4" w14:textId="77777777" w:rsidR="00BF1324" w:rsidRPr="00435806" w:rsidRDefault="00BF1324" w:rsidP="00435806">
      <w:pPr>
        <w:pStyle w:val="Akapitzlist"/>
        <w:numPr>
          <w:ilvl w:val="3"/>
          <w:numId w:val="21"/>
        </w:numPr>
        <w:suppressAutoHyphens/>
        <w:ind w:left="1117"/>
        <w:rPr>
          <w:rFonts w:asciiTheme="minorHAnsi" w:hAnsiTheme="minorHAnsi" w:cstheme="minorHAnsi"/>
          <w:sz w:val="20"/>
          <w:szCs w:val="20"/>
        </w:rPr>
      </w:pPr>
      <w:r w:rsidRPr="00435806">
        <w:rPr>
          <w:rFonts w:asciiTheme="minorHAnsi" w:hAnsiTheme="minorHAnsi" w:cstheme="minorHAnsi"/>
          <w:sz w:val="20"/>
          <w:szCs w:val="20"/>
        </w:rPr>
        <w:t xml:space="preserve">decyzje właściwych organów ochrony środowiska niezbędne do zgodnego z prawem wykonania przedmiotu zamówienia, ważne przez cały okres trwania umowy tj. co najmniej: </w:t>
      </w:r>
    </w:p>
    <w:p w14:paraId="5FE67DE8" w14:textId="240D8381" w:rsidR="00BF1324" w:rsidRDefault="00BF1324">
      <w:pPr>
        <w:pStyle w:val="Akapitzlist"/>
        <w:numPr>
          <w:ilvl w:val="4"/>
          <w:numId w:val="21"/>
        </w:numPr>
        <w:suppressAutoHyphens/>
        <w:ind w:left="1560"/>
        <w:rPr>
          <w:rFonts w:asciiTheme="minorHAnsi" w:hAnsiTheme="minorHAnsi" w:cstheme="minorHAnsi"/>
          <w:sz w:val="20"/>
          <w:szCs w:val="20"/>
        </w:rPr>
      </w:pPr>
      <w:r w:rsidRPr="00435806">
        <w:rPr>
          <w:rFonts w:asciiTheme="minorHAnsi" w:hAnsiTheme="minorHAnsi" w:cstheme="minorHAnsi"/>
          <w:sz w:val="20"/>
          <w:szCs w:val="20"/>
        </w:rPr>
        <w:t>dokument potwierdzający posiadanie wpisu do rejestru podmiotów wprowadzających produkty, produkty w opakowaniach i gospodarujących odpadami, z którego wynika posiadanie zezwolenia na transport odpadów o kodach właściwych dla odpadów, których dotyczy niniejszej postępowanie na terytorium Rzeczypospolitej Polskiej lub równoważny dokument upoważniający do transportu takich odpadów na terytorium kraju tranzytu i kraju zagospodarowania odpadów;</w:t>
      </w:r>
    </w:p>
    <w:p w14:paraId="3022CE32" w14:textId="52A7A58A" w:rsidR="001C3907" w:rsidRPr="00AF72FC" w:rsidRDefault="00572838" w:rsidP="00B31EB1">
      <w:pPr>
        <w:pStyle w:val="Akapitzlist"/>
        <w:numPr>
          <w:ilvl w:val="4"/>
          <w:numId w:val="21"/>
        </w:numPr>
        <w:suppressAutoHyphens/>
        <w:ind w:left="1560"/>
        <w:rPr>
          <w:rFonts w:asciiTheme="minorHAnsi" w:hAnsiTheme="minorHAnsi" w:cstheme="minorHAnsi"/>
          <w:sz w:val="20"/>
          <w:szCs w:val="20"/>
        </w:rPr>
      </w:pPr>
      <w:r>
        <w:rPr>
          <w:rFonts w:asciiTheme="minorHAnsi" w:hAnsiTheme="minorHAnsi" w:cstheme="minorHAnsi"/>
          <w:sz w:val="20"/>
          <w:szCs w:val="20"/>
        </w:rPr>
        <w:lastRenderedPageBreak/>
        <w:t>oświadczenie potwierdzające</w:t>
      </w:r>
      <w:r w:rsidR="001C3907">
        <w:rPr>
          <w:rFonts w:asciiTheme="minorHAnsi" w:hAnsiTheme="minorHAnsi" w:cstheme="minorHAnsi"/>
          <w:sz w:val="20"/>
          <w:szCs w:val="20"/>
        </w:rPr>
        <w:t xml:space="preserve"> </w:t>
      </w:r>
      <w:r>
        <w:rPr>
          <w:rFonts w:asciiTheme="minorHAnsi" w:hAnsiTheme="minorHAnsi" w:cstheme="minorHAnsi"/>
          <w:sz w:val="20"/>
          <w:szCs w:val="20"/>
        </w:rPr>
        <w:t xml:space="preserve">posiadanie </w:t>
      </w:r>
      <w:r w:rsidR="001C3907">
        <w:rPr>
          <w:rFonts w:asciiTheme="minorHAnsi" w:hAnsiTheme="minorHAnsi" w:cstheme="minorHAnsi"/>
          <w:sz w:val="20"/>
          <w:szCs w:val="20"/>
        </w:rPr>
        <w:t xml:space="preserve">uprawnień </w:t>
      </w:r>
      <w:r w:rsidR="001C3907" w:rsidRPr="00AF72FC">
        <w:rPr>
          <w:rFonts w:asciiTheme="minorHAnsi" w:hAnsiTheme="minorHAnsi" w:cstheme="minorHAnsi"/>
          <w:sz w:val="20"/>
          <w:szCs w:val="20"/>
        </w:rPr>
        <w:t>do prowadzania działalności w zakresie transportu odpadów o kodach, których dotyczy przedmiot zamówienia</w:t>
      </w:r>
      <w:r w:rsidR="001C3907">
        <w:rPr>
          <w:rFonts w:asciiTheme="minorHAnsi" w:hAnsiTheme="minorHAnsi" w:cstheme="minorHAnsi"/>
          <w:sz w:val="20"/>
          <w:szCs w:val="20"/>
        </w:rPr>
        <w:t xml:space="preserve"> </w:t>
      </w:r>
      <w:r w:rsidR="001C3907" w:rsidRPr="00AF72FC">
        <w:rPr>
          <w:rFonts w:asciiTheme="minorHAnsi" w:hAnsiTheme="minorHAnsi" w:cstheme="minorHAnsi"/>
          <w:sz w:val="20"/>
          <w:szCs w:val="20"/>
        </w:rPr>
        <w:t xml:space="preserve">; </w:t>
      </w:r>
    </w:p>
    <w:p w14:paraId="6F6FD3F2" w14:textId="01CFC953" w:rsidR="001C3907" w:rsidRPr="00435806" w:rsidRDefault="001C3907" w:rsidP="00C07886">
      <w:pPr>
        <w:pStyle w:val="Akapitzlist"/>
        <w:numPr>
          <w:ilvl w:val="4"/>
          <w:numId w:val="21"/>
        </w:numPr>
        <w:suppressAutoHyphens/>
        <w:ind w:left="1560"/>
        <w:rPr>
          <w:rFonts w:asciiTheme="minorHAnsi" w:hAnsiTheme="minorHAnsi" w:cstheme="minorHAnsi"/>
          <w:sz w:val="20"/>
          <w:szCs w:val="20"/>
        </w:rPr>
      </w:pPr>
      <w:r>
        <w:rPr>
          <w:rFonts w:asciiTheme="minorHAnsi" w:hAnsiTheme="minorHAnsi" w:cstheme="minorHAnsi"/>
          <w:sz w:val="20"/>
          <w:szCs w:val="20"/>
        </w:rPr>
        <w:t>-dokument potwierdzający posiadania uprawnień do</w:t>
      </w:r>
      <w:r w:rsidRPr="00AF72FC">
        <w:rPr>
          <w:rFonts w:asciiTheme="minorHAnsi" w:hAnsiTheme="minorHAnsi" w:cstheme="minorHAnsi"/>
          <w:sz w:val="20"/>
          <w:szCs w:val="20"/>
        </w:rPr>
        <w:t xml:space="preserve"> działalności w zakresie przetwarzania odpadów</w:t>
      </w:r>
      <w:r>
        <w:rPr>
          <w:rFonts w:asciiTheme="minorHAnsi" w:hAnsiTheme="minorHAnsi" w:cstheme="minorHAnsi"/>
          <w:sz w:val="20"/>
          <w:szCs w:val="20"/>
        </w:rPr>
        <w:t xml:space="preserve"> w jednym z procesów odzysku R1 do R11</w:t>
      </w:r>
      <w:r w:rsidRPr="00AF72FC">
        <w:rPr>
          <w:rFonts w:asciiTheme="minorHAnsi" w:hAnsiTheme="minorHAnsi" w:cstheme="minorHAnsi"/>
          <w:sz w:val="20"/>
          <w:szCs w:val="20"/>
        </w:rPr>
        <w:t xml:space="preserve"> o kodach, których dotyczy przedmiot zamówienia, w ilościach umożliwiających pełną realizację przedmiotu zamówienia w wymaganym terminie</w:t>
      </w:r>
    </w:p>
    <w:p w14:paraId="4B03C908" w14:textId="1B6B373E" w:rsidR="00BF1324" w:rsidRPr="00435806" w:rsidRDefault="00BF1324" w:rsidP="00C07886">
      <w:pPr>
        <w:pStyle w:val="Akapitzlist"/>
        <w:suppressAutoHyphens/>
        <w:ind w:left="1092" w:firstLine="324"/>
        <w:rPr>
          <w:rFonts w:asciiTheme="minorHAnsi" w:hAnsiTheme="minorHAnsi" w:cstheme="minorHAnsi"/>
          <w:sz w:val="20"/>
          <w:szCs w:val="20"/>
        </w:rPr>
      </w:pPr>
      <w:r w:rsidRPr="00435806">
        <w:rPr>
          <w:rFonts w:asciiTheme="minorHAnsi" w:hAnsiTheme="minorHAnsi" w:cstheme="minorHAnsi"/>
          <w:sz w:val="20"/>
          <w:szCs w:val="20"/>
        </w:rPr>
        <w:t>- w celu potwierdzenia spełniania warunków, o których mowa w pkt</w:t>
      </w:r>
      <w:r w:rsidR="001C3907">
        <w:rPr>
          <w:rFonts w:asciiTheme="minorHAnsi" w:hAnsiTheme="minorHAnsi" w:cstheme="minorHAnsi"/>
          <w:sz w:val="20"/>
          <w:szCs w:val="20"/>
        </w:rPr>
        <w:t xml:space="preserve"> </w:t>
      </w:r>
      <w:r w:rsidR="004D6D6E" w:rsidRPr="00435806">
        <w:rPr>
          <w:rFonts w:asciiTheme="minorHAnsi" w:hAnsiTheme="minorHAnsi" w:cstheme="minorHAnsi"/>
          <w:sz w:val="20"/>
          <w:szCs w:val="20"/>
        </w:rPr>
        <w:t>11.1.2.</w:t>
      </w:r>
      <w:r w:rsidRPr="00435806">
        <w:rPr>
          <w:rFonts w:asciiTheme="minorHAnsi" w:hAnsiTheme="minorHAnsi" w:cstheme="minorHAnsi"/>
          <w:sz w:val="20"/>
          <w:szCs w:val="20"/>
        </w:rPr>
        <w:t xml:space="preserve"> SWZ.</w:t>
      </w:r>
    </w:p>
    <w:p w14:paraId="6B44071A" w14:textId="05591C79" w:rsidR="00BF1324" w:rsidRDefault="005877FF" w:rsidP="00C07886">
      <w:pPr>
        <w:pStyle w:val="Akapitzlist"/>
        <w:suppressAutoHyphens/>
        <w:ind w:left="1416" w:firstLine="0"/>
        <w:rPr>
          <w:rFonts w:asciiTheme="minorHAnsi" w:hAnsiTheme="minorHAnsi" w:cstheme="minorHAnsi"/>
          <w:sz w:val="20"/>
          <w:szCs w:val="20"/>
        </w:rPr>
      </w:pPr>
      <w:r w:rsidRPr="00435806">
        <w:rPr>
          <w:rFonts w:asciiTheme="minorHAnsi" w:hAnsiTheme="minorHAnsi" w:cstheme="minorHAnsi"/>
          <w:sz w:val="20"/>
          <w:szCs w:val="20"/>
        </w:rPr>
        <w:t>-</w:t>
      </w:r>
      <w:r w:rsidR="00BF1324" w:rsidRPr="00435806">
        <w:rPr>
          <w:rFonts w:asciiTheme="minorHAnsi" w:hAnsiTheme="minorHAnsi" w:cstheme="minorHAnsi"/>
          <w:sz w:val="20"/>
          <w:szCs w:val="20"/>
        </w:rPr>
        <w:t>Wykonawca może zamiast określonych powyżej decyzji – zezwoleń złożyć równoważne zaświadczenia lub dokumenty wystawione przez podmioty mające siedzibę w innym państwie członkowskim Unii Europejskiej, potwierdzające posiadanie wymaganych uprawnień, jeśli z obowiązujących przepisów nie wynika konieczność posiadania dokumentów wystawionych wyłącznie przez polską instytucję.</w:t>
      </w:r>
    </w:p>
    <w:p w14:paraId="46A61058" w14:textId="77777777" w:rsidR="00105021" w:rsidRPr="00435806" w:rsidRDefault="00105021" w:rsidP="00C07886">
      <w:pPr>
        <w:pStyle w:val="Akapitzlist"/>
        <w:suppressAutoHyphens/>
        <w:ind w:left="1416" w:firstLine="0"/>
        <w:rPr>
          <w:rFonts w:asciiTheme="minorHAnsi" w:hAnsiTheme="minorHAnsi" w:cstheme="minorHAnsi"/>
          <w:sz w:val="20"/>
          <w:szCs w:val="20"/>
        </w:rPr>
      </w:pPr>
    </w:p>
    <w:p w14:paraId="2BD1706D" w14:textId="77777777" w:rsidR="00BF1324" w:rsidRPr="00435806" w:rsidRDefault="00BF1324" w:rsidP="00435806">
      <w:pPr>
        <w:pStyle w:val="Tekstpodstawowy"/>
        <w:numPr>
          <w:ilvl w:val="2"/>
          <w:numId w:val="21"/>
        </w:numPr>
        <w:suppressAutoHyphens w:val="0"/>
        <w:spacing w:after="0" w:line="276" w:lineRule="auto"/>
        <w:ind w:left="1004"/>
        <w:contextualSpacing/>
        <w:rPr>
          <w:rFonts w:asciiTheme="minorHAnsi" w:hAnsiTheme="minorHAnsi" w:cstheme="minorHAnsi"/>
          <w:sz w:val="20"/>
          <w:szCs w:val="20"/>
        </w:rPr>
      </w:pPr>
      <w:r w:rsidRPr="00435806">
        <w:rPr>
          <w:rFonts w:asciiTheme="minorHAnsi" w:hAnsiTheme="minorHAnsi" w:cstheme="minorHAnsi"/>
          <w:sz w:val="20"/>
          <w:szCs w:val="20"/>
        </w:rPr>
        <w:t>warunki dotyczące zdolności technicznej lub zawodowej:</w:t>
      </w:r>
    </w:p>
    <w:p w14:paraId="1CD2C25E" w14:textId="1C2F0439" w:rsidR="00BF1324" w:rsidRPr="00D20147" w:rsidRDefault="00BF1324" w:rsidP="00435806">
      <w:pPr>
        <w:pStyle w:val="Tekstpodstawowy"/>
        <w:numPr>
          <w:ilvl w:val="3"/>
          <w:numId w:val="21"/>
        </w:numPr>
        <w:suppressAutoHyphens w:val="0"/>
        <w:spacing w:after="0" w:line="276" w:lineRule="auto"/>
        <w:ind w:left="1117"/>
        <w:contextualSpacing/>
        <w:rPr>
          <w:rFonts w:asciiTheme="minorHAnsi" w:hAnsiTheme="minorHAnsi" w:cstheme="minorHAnsi"/>
          <w:sz w:val="20"/>
          <w:szCs w:val="20"/>
        </w:rPr>
      </w:pPr>
      <w:r w:rsidRPr="00435806">
        <w:rPr>
          <w:rFonts w:asciiTheme="minorHAnsi" w:eastAsia="Calibri" w:hAnsiTheme="minorHAnsi" w:cstheme="minorHAnsi"/>
          <w:sz w:val="20"/>
          <w:szCs w:val="20"/>
          <w:lang w:eastAsia="en-US"/>
        </w:rPr>
        <w:t xml:space="preserve">wykaz usług wykonanych, a w przypadku świadczeń okresowych lub ciągłych również wykonywanych, </w:t>
      </w:r>
      <w:r w:rsidRPr="00435806">
        <w:rPr>
          <w:rFonts w:asciiTheme="minorHAnsi" w:eastAsia="Calibri" w:hAnsiTheme="minorHAnsi" w:cstheme="minorHAnsi"/>
          <w:sz w:val="20"/>
          <w:szCs w:val="20"/>
          <w:lang w:eastAsia="en-US"/>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2C1BB66" w14:textId="6D361B9A" w:rsidR="00D20147" w:rsidRPr="00D20147" w:rsidRDefault="00D20147" w:rsidP="00D20147">
      <w:pPr>
        <w:pStyle w:val="Tekstpodstawowy"/>
        <w:numPr>
          <w:ilvl w:val="3"/>
          <w:numId w:val="21"/>
        </w:numPr>
        <w:ind w:left="1134"/>
        <w:contextualSpacing/>
        <w:rPr>
          <w:rFonts w:asciiTheme="minorHAnsi" w:hAnsiTheme="minorHAnsi" w:cstheme="minorHAnsi"/>
          <w:sz w:val="20"/>
          <w:szCs w:val="20"/>
        </w:rPr>
      </w:pPr>
      <w:r w:rsidRPr="00D20147">
        <w:rPr>
          <w:rFonts w:asciiTheme="minorHAnsi" w:hAnsiTheme="minorHAnsi" w:cstheme="minorHAnsi"/>
          <w:sz w:val="20"/>
          <w:szCs w:val="20"/>
        </w:rPr>
        <w:t>wykaz narzędzi, wyposażenia zakładu lub urządzeń technicznych dostępnych wykonawcy w celu wykonania zamówienia publicznego wraz z informacją o podstawie do dysponowania tymi zasobami</w:t>
      </w:r>
    </w:p>
    <w:p w14:paraId="5C774F89" w14:textId="454F5E62" w:rsidR="00BF1324" w:rsidRPr="00435806" w:rsidRDefault="00BF1324" w:rsidP="00435806">
      <w:pPr>
        <w:pStyle w:val="Tekstpodstawowy"/>
        <w:spacing w:after="0" w:line="276" w:lineRule="auto"/>
        <w:ind w:left="397"/>
        <w:contextualSpacing/>
        <w:rPr>
          <w:rFonts w:asciiTheme="minorHAnsi" w:eastAsia="Calibri" w:hAnsiTheme="minorHAnsi" w:cstheme="minorHAnsi"/>
          <w:sz w:val="20"/>
          <w:szCs w:val="20"/>
          <w:lang w:eastAsia="en-US"/>
        </w:rPr>
      </w:pPr>
      <w:r w:rsidRPr="00435806">
        <w:rPr>
          <w:rFonts w:asciiTheme="minorHAnsi" w:eastAsia="Calibri" w:hAnsiTheme="minorHAnsi" w:cstheme="minorHAnsi"/>
          <w:sz w:val="20"/>
          <w:szCs w:val="20"/>
          <w:lang w:eastAsia="en-US"/>
        </w:rPr>
        <w:t xml:space="preserve">- w celu potwierdzenia spełniania warunków o których mowa w pkt. </w:t>
      </w:r>
      <w:r w:rsidR="004D6D6E" w:rsidRPr="00435806">
        <w:rPr>
          <w:rFonts w:asciiTheme="minorHAnsi" w:eastAsia="Calibri" w:hAnsiTheme="minorHAnsi" w:cstheme="minorHAnsi"/>
          <w:sz w:val="20"/>
          <w:szCs w:val="20"/>
          <w:lang w:eastAsia="en-US"/>
        </w:rPr>
        <w:t>11.1.4</w:t>
      </w:r>
      <w:r w:rsidRPr="00435806">
        <w:rPr>
          <w:rFonts w:asciiTheme="minorHAnsi" w:eastAsia="Calibri" w:hAnsiTheme="minorHAnsi" w:cstheme="minorHAnsi"/>
          <w:sz w:val="20"/>
          <w:szCs w:val="20"/>
          <w:lang w:eastAsia="en-US"/>
        </w:rPr>
        <w:t xml:space="preserve"> SWZ</w:t>
      </w:r>
    </w:p>
    <w:p w14:paraId="03C8A586" w14:textId="77777777" w:rsidR="00A51324" w:rsidRPr="009025A3" w:rsidRDefault="00174472" w:rsidP="00253A59">
      <w:pPr>
        <w:pStyle w:val="Akapitzlist"/>
        <w:numPr>
          <w:ilvl w:val="1"/>
          <w:numId w:val="16"/>
        </w:numPr>
        <w:shd w:val="clear" w:color="auto" w:fill="FFFFFF"/>
        <w:ind w:left="567" w:hanging="567"/>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9025A3" w:rsidRDefault="00174472" w:rsidP="00253A59">
      <w:pPr>
        <w:pStyle w:val="Akapitzlist"/>
        <w:numPr>
          <w:ilvl w:val="1"/>
          <w:numId w:val="16"/>
        </w:numPr>
        <w:shd w:val="clear" w:color="auto" w:fill="FFFFFF"/>
        <w:ind w:left="567" w:hanging="567"/>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w każdym czasie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 xml:space="preserve">ykonawcę lub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9025A3" w:rsidRDefault="00B57944" w:rsidP="00253A59">
      <w:pPr>
        <w:pStyle w:val="Akapitzlist"/>
        <w:numPr>
          <w:ilvl w:val="1"/>
          <w:numId w:val="16"/>
        </w:numPr>
        <w:shd w:val="clear" w:color="auto" w:fill="FFFFFF"/>
        <w:ind w:left="567" w:hanging="567"/>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9025A3">
        <w:rPr>
          <w:rFonts w:asciiTheme="minorHAnsi" w:hAnsiTheme="minorHAnsi" w:cstheme="minorHAnsi"/>
          <w:sz w:val="20"/>
          <w:szCs w:val="20"/>
        </w:rPr>
        <w:br/>
        <w:t>w oświadczeniu, o którym mowa w art. 125 ust. 1 PZP, dane umożliwiające dostęp do tych środków.</w:t>
      </w:r>
    </w:p>
    <w:p w14:paraId="202DF44C" w14:textId="0F5B3F62" w:rsidR="00846871" w:rsidRPr="009025A3" w:rsidRDefault="00846871" w:rsidP="00253A59">
      <w:pPr>
        <w:pStyle w:val="Akapitzlist"/>
        <w:numPr>
          <w:ilvl w:val="1"/>
          <w:numId w:val="16"/>
        </w:numPr>
        <w:shd w:val="clear" w:color="auto" w:fill="FFFFFF"/>
        <w:ind w:left="567" w:hanging="567"/>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ind w:left="792"/>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253A59">
      <w:pPr>
        <w:numPr>
          <w:ilvl w:val="0"/>
          <w:numId w:val="16"/>
        </w:numPr>
        <w:suppressAutoHyphens/>
        <w:ind w:left="284" w:hanging="426"/>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449E5D62" w:rsidR="00784B61" w:rsidRPr="00FA3B64" w:rsidRDefault="00784B61" w:rsidP="00253A59">
      <w:pPr>
        <w:pStyle w:val="Akapitzlist"/>
        <w:numPr>
          <w:ilvl w:val="1"/>
          <w:numId w:val="16"/>
        </w:numPr>
        <w:suppressAutoHyphens/>
        <w:ind w:left="567" w:hanging="567"/>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FA3B64">
        <w:rPr>
          <w:rFonts w:asciiTheme="minorHAnsi" w:eastAsia="Times New Roman" w:hAnsiTheme="minorHAnsi" w:cstheme="minorHAnsi"/>
          <w:sz w:val="20"/>
          <w:szCs w:val="20"/>
          <w:lang w:eastAsia="pl-PL"/>
        </w:rPr>
        <w:t>:</w:t>
      </w:r>
    </w:p>
    <w:p w14:paraId="6724C5E2" w14:textId="24F5F70C" w:rsidR="002B605F" w:rsidRPr="002B605F" w:rsidRDefault="004D6D6E" w:rsidP="002B605F">
      <w:pPr>
        <w:pStyle w:val="Akapitzlist"/>
        <w:numPr>
          <w:ilvl w:val="2"/>
          <w:numId w:val="16"/>
        </w:numPr>
        <w:suppressAutoHyphens/>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innych </w:t>
      </w:r>
      <w:r w:rsidR="00784B61" w:rsidRPr="00FA3B64">
        <w:rPr>
          <w:rFonts w:asciiTheme="minorHAnsi" w:eastAsia="Times New Roman" w:hAnsiTheme="minorHAnsi" w:cstheme="minorHAnsi"/>
          <w:sz w:val="20"/>
          <w:szCs w:val="20"/>
          <w:lang w:eastAsia="pl-PL"/>
        </w:rPr>
        <w:t xml:space="preserve">przedmiotowych środków dowodowych, tj. </w:t>
      </w:r>
    </w:p>
    <w:p w14:paraId="290F535D" w14:textId="04CD23D8" w:rsidR="002B605F" w:rsidRPr="002B605F" w:rsidRDefault="002B605F" w:rsidP="00435806">
      <w:pPr>
        <w:pStyle w:val="Akapitzlist"/>
        <w:numPr>
          <w:ilvl w:val="3"/>
          <w:numId w:val="16"/>
        </w:numPr>
        <w:suppressAutoHyphens/>
        <w:rPr>
          <w:rFonts w:asciiTheme="minorHAnsi" w:eastAsia="Times New Roman" w:hAnsiTheme="minorHAnsi" w:cstheme="minorHAnsi"/>
          <w:sz w:val="20"/>
          <w:szCs w:val="20"/>
          <w:lang w:eastAsia="pl-PL"/>
        </w:rPr>
      </w:pPr>
      <w:r w:rsidRPr="002B605F">
        <w:rPr>
          <w:rFonts w:asciiTheme="minorHAnsi" w:eastAsia="Times New Roman" w:hAnsiTheme="minorHAnsi" w:cstheme="minorHAnsi"/>
          <w:sz w:val="20"/>
          <w:szCs w:val="20"/>
          <w:lang w:eastAsia="pl-PL"/>
        </w:rPr>
        <w:t xml:space="preserve">decyzja - zezwolenie na prowadzenie działalności w zakresie przetwarzania odpadów w jednym z procesów odzysku R1 do R11 o kodach, których dotyczy przedmiot zamówienia, przy czym ilości odpadów określone w decyzji muszą umożliwiać pełną realizację zamówienia a także oświadczenie potwierdzające posiadanie wpisu w rejestrze podmiotów wprowadzających produkty, produkty w opakowaniach i gospodarujących odpadami w tym zakresie, dla odpadów przetwarzanych na terytorium Rzeczypospolitej Polskiej (oraz w przypadku, gdy decyzja nie zawiera zmian wynikających z art. 10 oraz art. 14 Ustawy z dnia 20 lipca 2018 r. o zmianie ustawy o odpadach oraz niektórych innych ustaw – Dz. U. z 2018 r., poz. 1592 – dodatkowo oświadczenie Wykonawcy o złożeniu kompletnego wniosku o wydanie pozwolenia w zakresie gospodarowania odpadami wynikającego ze zmian w w/w przepisach), a w przypadku przetwarzania </w:t>
      </w:r>
      <w:r w:rsidRPr="002B605F">
        <w:rPr>
          <w:rFonts w:asciiTheme="minorHAnsi" w:eastAsia="Times New Roman" w:hAnsiTheme="minorHAnsi" w:cstheme="minorHAnsi"/>
          <w:sz w:val="20"/>
          <w:szCs w:val="20"/>
          <w:lang w:eastAsia="pl-PL"/>
        </w:rPr>
        <w:lastRenderedPageBreak/>
        <w:t>odpadów poza terytorium Rzeczypospolitej Polskiej decyzję urzędu kraju przetworzenia odpadów, potwierdzającą możliwość przetworzenia odpadów w instalacji Wykonawcy/podwykonawcy w ilości umożliwiającej pełną realizację tego zamówienia</w:t>
      </w:r>
    </w:p>
    <w:p w14:paraId="54D0F234" w14:textId="51D58506" w:rsidR="00784B61" w:rsidRDefault="00D915BF" w:rsidP="002B605F">
      <w:pPr>
        <w:pStyle w:val="Akapitzlist"/>
        <w:suppressAutoHyphens/>
        <w:ind w:left="993" w:firstLine="0"/>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na potwierdzenie </w:t>
      </w:r>
      <w:r w:rsidR="002B605F">
        <w:rPr>
          <w:rFonts w:asciiTheme="minorHAnsi" w:eastAsia="Times New Roman" w:hAnsiTheme="minorHAnsi" w:cstheme="minorHAnsi"/>
          <w:bCs/>
          <w:sz w:val="20"/>
          <w:szCs w:val="20"/>
          <w:lang w:eastAsia="ar-SA"/>
        </w:rPr>
        <w:t>wymogu z pkt. 3.5 SWZ.</w:t>
      </w:r>
    </w:p>
    <w:p w14:paraId="5495EC3A" w14:textId="3FA907BA" w:rsidR="001338CD" w:rsidRPr="00FA3B64" w:rsidRDefault="001338CD" w:rsidP="00435806">
      <w:pPr>
        <w:pStyle w:val="Akapitzlist"/>
        <w:suppressAutoHyphens/>
        <w:ind w:left="993" w:firstLine="0"/>
        <w:rPr>
          <w:rFonts w:asciiTheme="minorHAnsi" w:eastAsia="Times New Roman" w:hAnsiTheme="minorHAnsi" w:cstheme="minorHAnsi"/>
          <w:bCs/>
          <w:sz w:val="20"/>
          <w:szCs w:val="20"/>
          <w:lang w:eastAsia="ar-SA"/>
        </w:rPr>
      </w:pPr>
      <w:r w:rsidRPr="001338CD">
        <w:rPr>
          <w:rFonts w:asciiTheme="minorHAnsi" w:eastAsia="Times New Roman" w:hAnsiTheme="minorHAnsi" w:cstheme="minorHAnsi"/>
          <w:bCs/>
          <w:sz w:val="20"/>
          <w:szCs w:val="20"/>
          <w:lang w:eastAsia="ar-SA"/>
        </w:rPr>
        <w:t>-Wykonawca może zamiast określonych powyżej decyzji – zezwoleń złożyć równoważne zaświadczenia lub dokumenty wystawione przez podmioty mające siedzibę w innym państwie członkowskim Unii Europejskiej, potwierdzające posiadanie wymaganych uprawnień, jeśli z obowiązujących przepisów nie wynika konieczność posiadania dokumentów wystawionych wyłącznie przez polską instytucję.</w:t>
      </w:r>
    </w:p>
    <w:p w14:paraId="1A5163FC" w14:textId="47CDCDEE" w:rsidR="006F154E" w:rsidRPr="00FA3B64" w:rsidRDefault="00784B61" w:rsidP="00253A59">
      <w:pPr>
        <w:pStyle w:val="Akapitzlist"/>
        <w:numPr>
          <w:ilvl w:val="1"/>
          <w:numId w:val="16"/>
        </w:numPr>
        <w:shd w:val="clear" w:color="auto" w:fill="FFFFFF"/>
        <w:ind w:left="567" w:hanging="567"/>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FA3B64" w:rsidRDefault="003B3863" w:rsidP="00253A59">
      <w:pPr>
        <w:pStyle w:val="Akapitzlist"/>
        <w:numPr>
          <w:ilvl w:val="1"/>
          <w:numId w:val="16"/>
        </w:numPr>
        <w:shd w:val="clear" w:color="auto" w:fill="FFFFFF"/>
        <w:ind w:left="567" w:hanging="567"/>
        <w:rPr>
          <w:rFonts w:asciiTheme="minorHAnsi" w:eastAsia="Times New Roman" w:hAnsiTheme="minorHAnsi" w:cstheme="minorHAnsi"/>
          <w:sz w:val="18"/>
          <w:szCs w:val="18"/>
          <w:lang w:eastAsia="pl-PL"/>
        </w:rPr>
      </w:pPr>
      <w:r w:rsidRPr="00FA3B64">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A3B64" w:rsidRDefault="00C000FB" w:rsidP="00253A59">
      <w:pPr>
        <w:pStyle w:val="Akapitzlist"/>
        <w:numPr>
          <w:ilvl w:val="1"/>
          <w:numId w:val="16"/>
        </w:numPr>
        <w:shd w:val="clear" w:color="auto" w:fill="FFFFFF"/>
        <w:ind w:left="567" w:hanging="567"/>
        <w:rPr>
          <w:rFonts w:asciiTheme="minorHAnsi" w:eastAsia="Times New Roman" w:hAnsiTheme="minorHAnsi" w:cstheme="minorHAnsi"/>
          <w:sz w:val="18"/>
          <w:szCs w:val="18"/>
          <w:lang w:eastAsia="pl-PL"/>
        </w:rPr>
      </w:pPr>
      <w:r w:rsidRPr="00FA3B64">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A3B64" w:rsidRDefault="00784B61" w:rsidP="00253A59">
      <w:pPr>
        <w:pStyle w:val="Akapitzlist"/>
        <w:numPr>
          <w:ilvl w:val="1"/>
          <w:numId w:val="16"/>
        </w:numPr>
        <w:shd w:val="clear" w:color="auto" w:fill="FFFFFF"/>
        <w:ind w:left="567" w:hanging="567"/>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A3B64" w:rsidRDefault="00784B61" w:rsidP="00253A59">
      <w:pPr>
        <w:pStyle w:val="Akapitzlist"/>
        <w:numPr>
          <w:ilvl w:val="1"/>
          <w:numId w:val="16"/>
        </w:numPr>
        <w:shd w:val="clear" w:color="auto" w:fill="FFFFFF"/>
        <w:ind w:left="567" w:hanging="567"/>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A3B64" w:rsidRDefault="00784B61" w:rsidP="00253A59">
      <w:pPr>
        <w:pStyle w:val="Akapitzlist"/>
        <w:numPr>
          <w:ilvl w:val="1"/>
          <w:numId w:val="16"/>
        </w:numPr>
        <w:shd w:val="clear" w:color="auto" w:fill="FFFFFF"/>
        <w:ind w:left="567" w:hanging="567"/>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A3B64" w:rsidRDefault="00784B61" w:rsidP="002B4F3C">
      <w:pPr>
        <w:pStyle w:val="Akapitzlist"/>
        <w:suppressAutoHyphens/>
        <w:ind w:left="792"/>
        <w:rPr>
          <w:rFonts w:asciiTheme="minorHAnsi" w:eastAsia="Times New Roman" w:hAnsiTheme="minorHAnsi" w:cstheme="minorHAnsi"/>
          <w:bCs/>
          <w:sz w:val="20"/>
          <w:szCs w:val="20"/>
          <w:lang w:eastAsia="ar-SA"/>
        </w:rPr>
      </w:pPr>
    </w:p>
    <w:p w14:paraId="6F2DCCF4" w14:textId="7F2C2F95" w:rsidR="00DE2F48" w:rsidRPr="005F6EC0" w:rsidRDefault="00DE2F48" w:rsidP="00253A59">
      <w:pPr>
        <w:numPr>
          <w:ilvl w:val="0"/>
          <w:numId w:val="16"/>
        </w:numPr>
        <w:suppressAutoHyphens/>
        <w:ind w:left="284" w:hanging="426"/>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A3B64">
        <w:rPr>
          <w:rFonts w:asciiTheme="minorHAnsi" w:hAnsiTheme="minorHAnsi" w:cstheme="minorHAnsi"/>
          <w:b/>
          <w:bCs/>
          <w:sz w:val="20"/>
          <w:szCs w:val="20"/>
          <w:shd w:val="clear" w:color="auto" w:fill="FFFFFF"/>
        </w:rPr>
        <w:br/>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68515288" w14:textId="77777777" w:rsidR="003077AE" w:rsidRPr="005F6EC0" w:rsidRDefault="003077AE" w:rsidP="00253A59">
      <w:pPr>
        <w:pStyle w:val="Akapitzlist"/>
        <w:numPr>
          <w:ilvl w:val="0"/>
          <w:numId w:val="15"/>
        </w:numPr>
        <w:suppressAutoHyphens/>
        <w:rPr>
          <w:rFonts w:asciiTheme="minorHAnsi" w:hAnsiTheme="minorHAnsi" w:cstheme="minorHAnsi"/>
          <w:vanish/>
          <w:sz w:val="20"/>
          <w:szCs w:val="20"/>
        </w:rPr>
      </w:pPr>
    </w:p>
    <w:p w14:paraId="0A304FCC" w14:textId="77777777" w:rsidR="003077AE" w:rsidRPr="005F6EC0" w:rsidRDefault="003077AE" w:rsidP="00253A59">
      <w:pPr>
        <w:pStyle w:val="Akapitzlist"/>
        <w:numPr>
          <w:ilvl w:val="0"/>
          <w:numId w:val="15"/>
        </w:numPr>
        <w:suppressAutoHyphens/>
        <w:rPr>
          <w:rFonts w:asciiTheme="minorHAnsi" w:hAnsiTheme="minorHAnsi" w:cstheme="minorHAnsi"/>
          <w:vanish/>
          <w:sz w:val="20"/>
          <w:szCs w:val="20"/>
        </w:rPr>
      </w:pPr>
    </w:p>
    <w:p w14:paraId="7F9FB814" w14:textId="77777777" w:rsidR="003077AE" w:rsidRPr="005F6EC0" w:rsidRDefault="003077AE" w:rsidP="00253A59">
      <w:pPr>
        <w:pStyle w:val="Akapitzlist"/>
        <w:numPr>
          <w:ilvl w:val="0"/>
          <w:numId w:val="15"/>
        </w:numPr>
        <w:suppressAutoHyphens/>
        <w:rPr>
          <w:rFonts w:asciiTheme="minorHAnsi" w:hAnsiTheme="minorHAnsi" w:cstheme="minorHAnsi"/>
          <w:vanish/>
          <w:sz w:val="20"/>
          <w:szCs w:val="20"/>
        </w:rPr>
      </w:pPr>
    </w:p>
    <w:p w14:paraId="570A2676" w14:textId="77777777" w:rsidR="005E2AB3" w:rsidRDefault="005E2AB3" w:rsidP="00253A59">
      <w:pPr>
        <w:pStyle w:val="Akapitzlist"/>
        <w:numPr>
          <w:ilvl w:val="1"/>
          <w:numId w:val="15"/>
        </w:numPr>
        <w:suppressAutoHyphens/>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3B725642" w14:textId="77777777" w:rsidR="005E2AB3" w:rsidRDefault="005E2AB3" w:rsidP="00253A59">
      <w:pPr>
        <w:pStyle w:val="Akapitzlist"/>
        <w:numPr>
          <w:ilvl w:val="1"/>
          <w:numId w:val="15"/>
        </w:numPr>
        <w:suppressAutoHyphens/>
        <w:rPr>
          <w:rFonts w:asciiTheme="minorHAnsi" w:eastAsia="Times New Roman" w:hAnsiTheme="minorHAnsi" w:cstheme="minorHAnsi"/>
          <w:bCs/>
          <w:sz w:val="20"/>
          <w:szCs w:val="20"/>
          <w:lang w:eastAsia="ar-SA"/>
        </w:rPr>
      </w:pPr>
      <w:r>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wniosków o dopuszczenie do udziału w postępowaniu, potwierdzenia zainteresowania, ofert, o ile jej treść jest udokumentowana.</w:t>
      </w:r>
    </w:p>
    <w:p w14:paraId="2C63F034" w14:textId="77777777" w:rsidR="005E2AB3" w:rsidRDefault="005E2AB3" w:rsidP="00253A59">
      <w:pPr>
        <w:pStyle w:val="Tekstpodstawowy"/>
        <w:numPr>
          <w:ilvl w:val="1"/>
          <w:numId w:val="15"/>
        </w:numPr>
        <w:spacing w:after="0" w:line="276" w:lineRule="auto"/>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Forma dokumentów: </w:t>
      </w:r>
    </w:p>
    <w:p w14:paraId="1102C6A5" w14:textId="77777777" w:rsidR="005E2AB3" w:rsidRDefault="005E2AB3" w:rsidP="00253A59">
      <w:pPr>
        <w:pStyle w:val="Akapitzlist"/>
        <w:numPr>
          <w:ilvl w:val="2"/>
          <w:numId w:val="15"/>
        </w:numPr>
        <w:ind w:left="1004"/>
        <w:rPr>
          <w:rFonts w:asciiTheme="minorHAnsi" w:hAnsiTheme="minorHAnsi" w:cstheme="minorHAnsi"/>
          <w:sz w:val="20"/>
          <w:szCs w:val="20"/>
        </w:rPr>
      </w:pPr>
      <w:r>
        <w:rPr>
          <w:rFonts w:asciiTheme="minorHAnsi" w:hAnsiTheme="minorHAnsi" w:cstheme="minorHAnsi"/>
          <w:sz w:val="20"/>
          <w:szCs w:val="20"/>
        </w:rPr>
        <w:t>Dokumenty, o których mowa w pkt 12.1 SWZ, Wykonawca składa wraz z ofertą:</w:t>
      </w:r>
    </w:p>
    <w:p w14:paraId="328B73EB" w14:textId="77777777" w:rsidR="005E2AB3" w:rsidRDefault="005E2AB3" w:rsidP="00253A59">
      <w:pPr>
        <w:pStyle w:val="Akapitzlist"/>
        <w:numPr>
          <w:ilvl w:val="3"/>
          <w:numId w:val="15"/>
        </w:numPr>
        <w:ind w:left="1117"/>
        <w:rPr>
          <w:rFonts w:asciiTheme="minorHAnsi" w:hAnsiTheme="minorHAnsi" w:cstheme="minorHAnsi"/>
          <w:sz w:val="20"/>
          <w:szCs w:val="20"/>
        </w:rPr>
      </w:pPr>
      <w:r>
        <w:rPr>
          <w:rFonts w:asciiTheme="minorHAnsi" w:hAnsiTheme="minorHAnsi" w:cstheme="minorHAnsi"/>
          <w:sz w:val="20"/>
          <w:szCs w:val="20"/>
        </w:rPr>
        <w:t xml:space="preserve">w formie elektronicznej (z wykorzystaniem kwalifikowanego podpisu elektronicznego) lub </w:t>
      </w:r>
    </w:p>
    <w:p w14:paraId="2AEADF41" w14:textId="77777777" w:rsidR="005E2AB3" w:rsidRDefault="005E2AB3" w:rsidP="00253A59">
      <w:pPr>
        <w:pStyle w:val="Akapitzlist"/>
        <w:numPr>
          <w:ilvl w:val="3"/>
          <w:numId w:val="15"/>
        </w:numPr>
        <w:ind w:left="1117"/>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notariusza (dotyczy pełnomocnictwa) lub </w:t>
      </w:r>
    </w:p>
    <w:p w14:paraId="0F839523" w14:textId="77777777" w:rsidR="005E2AB3" w:rsidRDefault="005E2AB3" w:rsidP="00253A59">
      <w:pPr>
        <w:pStyle w:val="Akapitzlist"/>
        <w:numPr>
          <w:ilvl w:val="3"/>
          <w:numId w:val="15"/>
        </w:numPr>
        <w:ind w:left="1117"/>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wykonawcę z wykorzystaniem kwalifikowanego podpisu elektronicznego (dotyczy kopii wyciągów z odpowiednich rejestrów).</w:t>
      </w:r>
    </w:p>
    <w:p w14:paraId="45FD0EFF" w14:textId="77777777" w:rsidR="005E2AB3" w:rsidRDefault="005E2AB3" w:rsidP="00253A59">
      <w:pPr>
        <w:pStyle w:val="Akapitzlist"/>
        <w:numPr>
          <w:ilvl w:val="2"/>
          <w:numId w:val="15"/>
        </w:numPr>
        <w:ind w:left="1004"/>
        <w:rPr>
          <w:rFonts w:asciiTheme="minorHAnsi" w:hAnsiTheme="minorHAnsi" w:cstheme="minorHAnsi"/>
          <w:sz w:val="20"/>
          <w:szCs w:val="20"/>
        </w:rPr>
      </w:pPr>
      <w:r>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183517B8" w14:textId="77777777" w:rsidR="005E2AB3" w:rsidRDefault="005E2AB3" w:rsidP="00253A59">
      <w:pPr>
        <w:pStyle w:val="Akapitzlist"/>
        <w:numPr>
          <w:ilvl w:val="2"/>
          <w:numId w:val="15"/>
        </w:numPr>
        <w:ind w:left="1004"/>
        <w:rPr>
          <w:rFonts w:asciiTheme="minorHAnsi" w:hAnsiTheme="minorHAnsi" w:cstheme="minorHAnsi"/>
          <w:sz w:val="20"/>
          <w:szCs w:val="20"/>
        </w:rPr>
      </w:pPr>
      <w:r>
        <w:rPr>
          <w:rFonts w:asciiTheme="minorHAnsi" w:hAnsiTheme="minorHAnsi" w:cstheme="minorHAnsi"/>
          <w:sz w:val="20"/>
          <w:szCs w:val="20"/>
        </w:rPr>
        <w:t xml:space="preserve">Pozostałe dokumenty, poza wskazanymi w pkt. 14.3.1 i 14.3.2 SWZ, składane są w formie elektronicznej </w:t>
      </w:r>
      <w:r>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7DBA178" w14:textId="77777777" w:rsidR="005E2AB3" w:rsidRDefault="005E2AB3" w:rsidP="00253A59">
      <w:pPr>
        <w:pStyle w:val="Akapitzlist"/>
        <w:numPr>
          <w:ilvl w:val="2"/>
          <w:numId w:val="15"/>
        </w:numPr>
        <w:ind w:left="1004"/>
        <w:rPr>
          <w:rFonts w:asciiTheme="minorHAnsi" w:hAnsiTheme="minorHAnsi" w:cstheme="minorHAnsi"/>
          <w:sz w:val="20"/>
          <w:szCs w:val="20"/>
        </w:rPr>
      </w:pPr>
      <w:r>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4FCE5834" w14:textId="77777777" w:rsidR="005E2AB3" w:rsidRDefault="005E2AB3" w:rsidP="00253A59">
      <w:pPr>
        <w:pStyle w:val="Akapitzlist"/>
        <w:numPr>
          <w:ilvl w:val="2"/>
          <w:numId w:val="15"/>
        </w:numPr>
        <w:ind w:left="1004"/>
        <w:rPr>
          <w:rFonts w:asciiTheme="minorHAnsi" w:hAnsiTheme="minorHAnsi" w:cstheme="minorHAnsi"/>
          <w:sz w:val="20"/>
          <w:szCs w:val="20"/>
        </w:rPr>
      </w:pPr>
      <w:r>
        <w:rPr>
          <w:rFonts w:asciiTheme="minorHAnsi" w:hAnsiTheme="minorHAnsi" w:cstheme="minorHAnsi"/>
          <w:sz w:val="20"/>
          <w:szCs w:val="20"/>
        </w:rPr>
        <w:lastRenderedPageBreak/>
        <w:t>Poświadczenie za zgodność z oryginałem dokumentu następuje w formie elektronicznej.</w:t>
      </w:r>
    </w:p>
    <w:p w14:paraId="3A1A940A" w14:textId="77777777" w:rsidR="005E2AB3" w:rsidRDefault="005E2AB3" w:rsidP="00253A59">
      <w:pPr>
        <w:pStyle w:val="Akapitzlist"/>
        <w:numPr>
          <w:ilvl w:val="2"/>
          <w:numId w:val="15"/>
        </w:numPr>
        <w:ind w:left="1004"/>
        <w:rPr>
          <w:rFonts w:asciiTheme="minorHAnsi" w:hAnsiTheme="minorHAnsi" w:cstheme="minorHAnsi"/>
          <w:sz w:val="18"/>
          <w:szCs w:val="18"/>
        </w:rPr>
      </w:pPr>
      <w:r>
        <w:rPr>
          <w:rFonts w:asciiTheme="minorHAnsi" w:hAnsiTheme="minorHAnsi" w:cstheme="minorHAnsi"/>
          <w:sz w:val="20"/>
          <w:szCs w:val="20"/>
        </w:rPr>
        <w:t xml:space="preserve">Dokumenty sporządzone w języku obcym są składane wraz z tłumaczeniem na język polski. </w:t>
      </w:r>
      <w:r>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8AE129C" w14:textId="77777777" w:rsidR="005E2AB3" w:rsidRDefault="005E2AB3" w:rsidP="00253A59">
      <w:pPr>
        <w:pStyle w:val="Akapitzlist"/>
        <w:numPr>
          <w:ilvl w:val="2"/>
          <w:numId w:val="15"/>
        </w:numPr>
        <w:ind w:left="1004"/>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390CAF62" w14:textId="77777777" w:rsidR="005E2AB3" w:rsidRDefault="005E2AB3" w:rsidP="00253A59">
      <w:pPr>
        <w:pStyle w:val="Akapitzlist"/>
        <w:numPr>
          <w:ilvl w:val="1"/>
          <w:numId w:val="15"/>
        </w:numPr>
        <w:suppressAutoHyphens/>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Pr>
          <w:rFonts w:asciiTheme="minorHAnsi" w:eastAsia="Times New Roman" w:hAnsiTheme="minorHAnsi" w:cstheme="minorHAnsi"/>
          <w:b/>
          <w:sz w:val="20"/>
          <w:szCs w:val="20"/>
          <w:lang w:eastAsia="ar-SA"/>
        </w:rPr>
        <w:t>https://platformazakupowa.pl/pn/khk</w:t>
      </w:r>
      <w:r>
        <w:rPr>
          <w:rFonts w:asciiTheme="minorHAnsi" w:eastAsia="Times New Roman" w:hAnsiTheme="minorHAnsi" w:cstheme="minorHAnsi"/>
          <w:bCs/>
          <w:sz w:val="20"/>
          <w:szCs w:val="20"/>
          <w:lang w:eastAsia="ar-SA"/>
        </w:rPr>
        <w:t xml:space="preserve"> (wyjątkowo na adres mailowy: </w:t>
      </w:r>
      <w:hyperlink r:id="rId11" w:history="1">
        <w:r>
          <w:rPr>
            <w:rStyle w:val="Hipercze"/>
            <w:rFonts w:asciiTheme="minorHAnsi" w:hAnsiTheme="minorHAnsi" w:cstheme="minorHAnsi"/>
            <w:b/>
            <w:bCs/>
            <w:sz w:val="20"/>
            <w:szCs w:val="20"/>
            <w:lang w:eastAsia="ar-SA"/>
          </w:rPr>
          <w:t>przetargi@khk.krakow.pl</w:t>
        </w:r>
      </w:hyperlink>
      <w:r>
        <w:rPr>
          <w:rStyle w:val="Hipercze"/>
          <w:rFonts w:asciiTheme="minorHAnsi" w:hAnsiTheme="minorHAnsi" w:cstheme="minorHAnsi"/>
          <w:bCs/>
          <w:sz w:val="20"/>
          <w:szCs w:val="20"/>
          <w:lang w:eastAsia="ar-SA"/>
        </w:rPr>
        <w:t>)</w:t>
      </w:r>
      <w:r>
        <w:rPr>
          <w:rFonts w:asciiTheme="minorHAnsi" w:eastAsia="Times New Roman" w:hAnsiTheme="minorHAnsi" w:cstheme="minorHAnsi"/>
          <w:bCs/>
          <w:sz w:val="20"/>
          <w:szCs w:val="20"/>
          <w:lang w:eastAsia="ar-SA"/>
        </w:rPr>
        <w:t>.</w:t>
      </w:r>
    </w:p>
    <w:p w14:paraId="36B10BBC" w14:textId="77777777" w:rsidR="005E2AB3" w:rsidRDefault="005E2AB3" w:rsidP="00253A59">
      <w:pPr>
        <w:pStyle w:val="Akapitzlist"/>
        <w:numPr>
          <w:ilvl w:val="1"/>
          <w:numId w:val="15"/>
        </w:numPr>
        <w:suppressAutoHyphens/>
        <w:autoSpaceDE w:val="0"/>
        <w:autoSpaceDN w:val="0"/>
        <w:adjustRightInd w:val="0"/>
        <w:rPr>
          <w:rFonts w:asciiTheme="minorHAnsi" w:eastAsia="Times New Roman" w:hAnsiTheme="minorHAnsi" w:cstheme="minorHAnsi"/>
          <w:bCs/>
          <w:sz w:val="20"/>
          <w:szCs w:val="20"/>
          <w:lang w:eastAsia="ar-SA"/>
        </w:rPr>
      </w:pPr>
      <w:bookmarkStart w:id="0" w:name="_Hlk62204409"/>
      <w:r>
        <w:rPr>
          <w:rFonts w:asciiTheme="minorHAnsi" w:eastAsia="Times New Roman" w:hAnsiTheme="minorHAnsi" w:cstheme="minorHAnsi"/>
          <w:bCs/>
          <w:sz w:val="20"/>
          <w:szCs w:val="20"/>
          <w:lang w:eastAsia="ar-SA"/>
        </w:rPr>
        <w:t xml:space="preserve">Platforma, </w:t>
      </w:r>
      <w:r>
        <w:rPr>
          <w:rFonts w:asciiTheme="minorHAnsi" w:hAnsiTheme="minorHAnsi" w:cstheme="minorHAnsi"/>
          <w:sz w:val="20"/>
          <w:szCs w:val="20"/>
          <w:lang w:eastAsia="pl-PL"/>
        </w:rPr>
        <w:t>o której mowa w pkt. poprzedzającym:</w:t>
      </w:r>
    </w:p>
    <w:p w14:paraId="411BE990" w14:textId="77777777" w:rsidR="005E2AB3" w:rsidRDefault="005E2AB3" w:rsidP="00253A59">
      <w:pPr>
        <w:pStyle w:val="Akapitzlist"/>
        <w:numPr>
          <w:ilvl w:val="2"/>
          <w:numId w:val="15"/>
        </w:numPr>
        <w:suppressAutoHyphens/>
        <w:autoSpaceDE w:val="0"/>
        <w:autoSpaceDN w:val="0"/>
        <w:adjustRightInd w:val="0"/>
        <w:ind w:left="1004"/>
        <w:rPr>
          <w:rFonts w:asciiTheme="minorHAnsi" w:eastAsia="Times New Roman" w:hAnsiTheme="minorHAnsi" w:cstheme="minorHAnsi"/>
          <w:bCs/>
          <w:sz w:val="16"/>
          <w:szCs w:val="16"/>
          <w:lang w:eastAsia="ar-SA"/>
        </w:rPr>
      </w:pPr>
      <w:r>
        <w:rPr>
          <w:color w:val="000000"/>
          <w:sz w:val="20"/>
          <w:szCs w:val="20"/>
        </w:rPr>
        <w:t xml:space="preserve">Instrukcja obsługi platformy, znajduje się pod linkiem: https://platformazakupowa.pl/strona/45-instrukcje; </w:t>
      </w:r>
    </w:p>
    <w:p w14:paraId="66DC10FA" w14:textId="77777777" w:rsidR="005E2AB3" w:rsidRDefault="005E2AB3" w:rsidP="00253A59">
      <w:pPr>
        <w:pStyle w:val="Akapitzlist"/>
        <w:numPr>
          <w:ilvl w:val="2"/>
          <w:numId w:val="15"/>
        </w:numPr>
        <w:suppressAutoHyphens/>
        <w:autoSpaceDE w:val="0"/>
        <w:autoSpaceDN w:val="0"/>
        <w:adjustRightInd w:val="0"/>
        <w:ind w:left="1004"/>
        <w:rPr>
          <w:rFonts w:asciiTheme="minorHAnsi" w:eastAsia="Times New Roman" w:hAnsiTheme="minorHAnsi" w:cstheme="minorHAnsi"/>
          <w:bCs/>
          <w:sz w:val="16"/>
          <w:szCs w:val="16"/>
          <w:lang w:eastAsia="ar-SA"/>
        </w:rPr>
      </w:pPr>
      <w:r>
        <w:rPr>
          <w:sz w:val="20"/>
          <w:szCs w:val="20"/>
          <w:u w:val="single"/>
        </w:rPr>
        <w:t>Komunikacja poprzez „Wyślij wiadomość”</w:t>
      </w:r>
      <w:r>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3843498" w14:textId="77777777" w:rsidR="005E2AB3" w:rsidRDefault="005E2AB3" w:rsidP="00253A59">
      <w:pPr>
        <w:pStyle w:val="Akapitzlist"/>
        <w:numPr>
          <w:ilvl w:val="2"/>
          <w:numId w:val="15"/>
        </w:numPr>
        <w:suppressAutoHyphens/>
        <w:autoSpaceDE w:val="0"/>
        <w:autoSpaceDN w:val="0"/>
        <w:adjustRightInd w:val="0"/>
        <w:ind w:left="1004"/>
        <w:rPr>
          <w:rFonts w:asciiTheme="minorHAnsi" w:eastAsia="Times New Roman" w:hAnsiTheme="minorHAnsi" w:cstheme="minorHAnsi"/>
          <w:bCs/>
          <w:sz w:val="16"/>
          <w:szCs w:val="16"/>
          <w:lang w:eastAsia="ar-SA"/>
        </w:rPr>
      </w:pPr>
      <w:r>
        <w:rPr>
          <w:rFonts w:asciiTheme="minorHAnsi" w:hAnsiTheme="minorHAnsi" w:cstheme="minorHAnsi"/>
          <w:sz w:val="20"/>
          <w:szCs w:val="20"/>
          <w:u w:val="single"/>
          <w:lang w:eastAsia="pl-PL"/>
        </w:rPr>
        <w:t>Składanie wniosków:</w:t>
      </w:r>
      <w:r>
        <w:rPr>
          <w:rFonts w:asciiTheme="minorHAnsi" w:hAnsiTheme="minorHAnsi" w:cstheme="minorHAnsi"/>
          <w:sz w:val="20"/>
          <w:szCs w:val="20"/>
          <w:lang w:eastAsia="pl-PL"/>
        </w:rPr>
        <w:t xml:space="preserve"> występuje limit objętości plików lub spakowanych folderów w zakresie całego wniosku do ilości 10 plików lub spakowanych folderów, przy maksymalnej wielkości 150 MB </w:t>
      </w:r>
      <w:r>
        <w:rPr>
          <w:rFonts w:cs="Calibri"/>
          <w:sz w:val="20"/>
          <w:szCs w:val="20"/>
        </w:rPr>
        <w:t>każde</w:t>
      </w:r>
      <w:r>
        <w:rPr>
          <w:sz w:val="20"/>
          <w:szCs w:val="20"/>
        </w:rPr>
        <w:t>go z nich</w:t>
      </w:r>
      <w:r>
        <w:rPr>
          <w:rFonts w:asciiTheme="minorHAnsi" w:hAnsiTheme="minorHAnsi" w:cstheme="minorHAnsi"/>
          <w:sz w:val="20"/>
          <w:szCs w:val="20"/>
          <w:lang w:eastAsia="pl-PL"/>
        </w:rPr>
        <w:t xml:space="preserve">. </w:t>
      </w:r>
    </w:p>
    <w:bookmarkEnd w:id="0"/>
    <w:p w14:paraId="21E262AB" w14:textId="77777777" w:rsidR="005E2AB3" w:rsidRDefault="005E2AB3" w:rsidP="00253A59">
      <w:pPr>
        <w:pStyle w:val="Akapitzlist"/>
        <w:numPr>
          <w:ilvl w:val="1"/>
          <w:numId w:val="15"/>
        </w:numPr>
        <w:suppressAutoHyphens/>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04EFFD7C" w14:textId="77777777" w:rsidR="005E2AB3" w:rsidRDefault="005E2AB3" w:rsidP="00253A59">
      <w:pPr>
        <w:pStyle w:val="Akapitzlist"/>
        <w:numPr>
          <w:ilvl w:val="1"/>
          <w:numId w:val="15"/>
        </w:numPr>
        <w:suppressAutoHyphens/>
        <w:rPr>
          <w:rFonts w:asciiTheme="minorHAnsi" w:eastAsia="Times New Roman" w:hAnsiTheme="minorHAnsi" w:cstheme="minorHAnsi"/>
          <w:bCs/>
          <w:sz w:val="18"/>
          <w:szCs w:val="18"/>
          <w:lang w:eastAsia="ar-SA"/>
        </w:rPr>
      </w:pPr>
      <w:r>
        <w:rPr>
          <w:rFonts w:asciiTheme="minorHAnsi" w:hAnsiTheme="minorHAnsi" w:cstheme="minorHAnsi"/>
          <w:color w:val="000000"/>
          <w:sz w:val="20"/>
          <w:szCs w:val="20"/>
          <w:lang w:eastAsia="pl-PL"/>
        </w:rPr>
        <w:t xml:space="preserve">Zamawiający, zgodnie z Rozporządzeniem </w:t>
      </w:r>
      <w:r>
        <w:rPr>
          <w:rFonts w:asciiTheme="minorHAnsi" w:hAnsiTheme="minorHAnsi" w:cstheme="minorHAnsi"/>
          <w:color w:val="202124"/>
          <w:sz w:val="20"/>
          <w:szCs w:val="20"/>
          <w:lang w:eastAsia="pl-PL"/>
        </w:rPr>
        <w:t>Prezesa Rady Ministrów z dnia 30 grudnia 2020r.</w:t>
      </w:r>
      <w:r>
        <w:rPr>
          <w:rFonts w:asciiTheme="minorHAnsi" w:hAnsiTheme="minorHAnsi" w:cstheme="minorHAnsi"/>
          <w:color w:val="000000"/>
          <w:sz w:val="20"/>
          <w:szCs w:val="20"/>
        </w:rPr>
        <w:t xml:space="preserve"> </w:t>
      </w:r>
      <w:r>
        <w:rPr>
          <w:rFonts w:asciiTheme="minorHAnsi" w:hAnsiTheme="minorHAnsi" w:cstheme="minorHAnsi"/>
          <w:color w:val="202124"/>
          <w:sz w:val="20"/>
          <w:szCs w:val="20"/>
          <w:lang w:eastAsia="pl-PL"/>
        </w:rPr>
        <w:t xml:space="preserve">w sprawie sposobu sporządzania i przekazywania informacji oraz wymagań technicznych dla dokumentów elektronicznych oraz środków komunikacji elektronicznej w postępowaniu o udzielenie zamówienia publicznego l </w:t>
      </w:r>
      <w:proofErr w:type="spellStart"/>
      <w:r>
        <w:rPr>
          <w:rFonts w:asciiTheme="minorHAnsi" w:hAnsiTheme="minorHAnsi" w:cstheme="minorHAnsi"/>
          <w:color w:val="202124"/>
          <w:sz w:val="20"/>
          <w:szCs w:val="20"/>
          <w:lang w:eastAsia="pl-PL"/>
        </w:rPr>
        <w:t>ub</w:t>
      </w:r>
      <w:proofErr w:type="spellEnd"/>
      <w:r>
        <w:rPr>
          <w:rFonts w:asciiTheme="minorHAnsi" w:hAnsiTheme="minorHAnsi" w:cstheme="minorHAnsi"/>
          <w:color w:val="202124"/>
          <w:sz w:val="20"/>
          <w:szCs w:val="20"/>
          <w:lang w:eastAsia="pl-PL"/>
        </w:rPr>
        <w:t xml:space="preserve"> konkursie (Dz. U. z 2020r. poz. 2452)</w:t>
      </w:r>
      <w:r>
        <w:rPr>
          <w:rFonts w:asciiTheme="minorHAnsi" w:hAnsiTheme="minorHAnsi" w:cstheme="minorHAnsi"/>
          <w:color w:val="000000"/>
          <w:sz w:val="20"/>
          <w:szCs w:val="20"/>
          <w:lang w:eastAsia="pl-PL"/>
        </w:rPr>
        <w:t xml:space="preserve">, określa niezbędne wymagania sprzętowo - aplikacyjne umożliwiające pracę na </w:t>
      </w:r>
      <w:r>
        <w:rPr>
          <w:rFonts w:asciiTheme="minorHAnsi" w:hAnsiTheme="minorHAnsi" w:cstheme="minorHAnsi"/>
          <w:sz w:val="20"/>
          <w:szCs w:val="20"/>
          <w:lang w:eastAsia="pl-PL"/>
        </w:rPr>
        <w:t xml:space="preserve">platformie, </w:t>
      </w:r>
      <w:r>
        <w:rPr>
          <w:rFonts w:asciiTheme="minorHAnsi" w:hAnsiTheme="minorHAnsi" w:cstheme="minorHAnsi"/>
          <w:color w:val="000000"/>
          <w:sz w:val="20"/>
          <w:szCs w:val="20"/>
          <w:lang w:eastAsia="pl-PL"/>
        </w:rPr>
        <w:t>tj.</w:t>
      </w:r>
    </w:p>
    <w:p w14:paraId="05DC3CD7" w14:textId="77777777" w:rsidR="005E2AB3" w:rsidRDefault="005E2AB3" w:rsidP="00253A59">
      <w:pPr>
        <w:pStyle w:val="Akapitzlist"/>
        <w:numPr>
          <w:ilvl w:val="2"/>
          <w:numId w:val="15"/>
        </w:numPr>
        <w:autoSpaceDE w:val="0"/>
        <w:autoSpaceDN w:val="0"/>
        <w:adjustRightInd w:val="0"/>
        <w:ind w:left="1004"/>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stały dostęp do sieci Internet o gwarantowanej przepustowości nie mniejszej niż 512 </w:t>
      </w:r>
      <w:proofErr w:type="spellStart"/>
      <w:r>
        <w:rPr>
          <w:rFonts w:asciiTheme="minorHAnsi" w:hAnsiTheme="minorHAnsi" w:cstheme="minorHAnsi"/>
          <w:color w:val="000000"/>
          <w:sz w:val="20"/>
          <w:szCs w:val="20"/>
          <w:lang w:eastAsia="pl-PL"/>
        </w:rPr>
        <w:t>kb</w:t>
      </w:r>
      <w:proofErr w:type="spellEnd"/>
      <w:r>
        <w:rPr>
          <w:rFonts w:asciiTheme="minorHAnsi" w:hAnsiTheme="minorHAnsi" w:cstheme="minorHAnsi"/>
          <w:color w:val="000000"/>
          <w:sz w:val="20"/>
          <w:szCs w:val="20"/>
          <w:lang w:eastAsia="pl-PL"/>
        </w:rPr>
        <w:t>/s,</w:t>
      </w:r>
    </w:p>
    <w:p w14:paraId="6D16BFD2" w14:textId="77777777" w:rsidR="005E2AB3" w:rsidRDefault="005E2AB3" w:rsidP="00253A59">
      <w:pPr>
        <w:pStyle w:val="Akapitzlist"/>
        <w:numPr>
          <w:ilvl w:val="2"/>
          <w:numId w:val="15"/>
        </w:numPr>
        <w:autoSpaceDE w:val="0"/>
        <w:autoSpaceDN w:val="0"/>
        <w:adjustRightInd w:val="0"/>
        <w:ind w:left="1004"/>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1CC9D294" w14:textId="77777777" w:rsidR="005E2AB3" w:rsidRDefault="005E2AB3" w:rsidP="00253A59">
      <w:pPr>
        <w:pStyle w:val="Akapitzlist"/>
        <w:numPr>
          <w:ilvl w:val="2"/>
          <w:numId w:val="15"/>
        </w:numPr>
        <w:autoSpaceDE w:val="0"/>
        <w:autoSpaceDN w:val="0"/>
        <w:adjustRightInd w:val="0"/>
        <w:ind w:left="1004"/>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zainstalowana dowolna przeglądarka internetowa, w przypadku Internet Explorer minimalnie wersja 10 0.,</w:t>
      </w:r>
    </w:p>
    <w:p w14:paraId="05A031D7" w14:textId="77777777" w:rsidR="005E2AB3" w:rsidRDefault="005E2AB3" w:rsidP="00253A59">
      <w:pPr>
        <w:pStyle w:val="Akapitzlist"/>
        <w:numPr>
          <w:ilvl w:val="2"/>
          <w:numId w:val="15"/>
        </w:numPr>
        <w:autoSpaceDE w:val="0"/>
        <w:autoSpaceDN w:val="0"/>
        <w:adjustRightInd w:val="0"/>
        <w:ind w:left="1004"/>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włączona obsługa JavaScript,</w:t>
      </w:r>
    </w:p>
    <w:p w14:paraId="6DA4AFD0" w14:textId="77777777" w:rsidR="005E2AB3" w:rsidRDefault="005E2AB3" w:rsidP="00253A59">
      <w:pPr>
        <w:pStyle w:val="Akapitzlist"/>
        <w:numPr>
          <w:ilvl w:val="2"/>
          <w:numId w:val="15"/>
        </w:numPr>
        <w:autoSpaceDE w:val="0"/>
        <w:autoSpaceDN w:val="0"/>
        <w:adjustRightInd w:val="0"/>
        <w:ind w:left="1004"/>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zainstalowany program Adobe </w:t>
      </w:r>
      <w:proofErr w:type="spellStart"/>
      <w:r>
        <w:rPr>
          <w:rFonts w:asciiTheme="minorHAnsi" w:hAnsiTheme="minorHAnsi" w:cstheme="minorHAnsi"/>
          <w:color w:val="000000"/>
          <w:sz w:val="20"/>
          <w:szCs w:val="20"/>
          <w:lang w:eastAsia="pl-PL"/>
        </w:rPr>
        <w:t>Acrobat</w:t>
      </w:r>
      <w:proofErr w:type="spellEnd"/>
      <w:r>
        <w:rPr>
          <w:rFonts w:asciiTheme="minorHAnsi" w:hAnsiTheme="minorHAnsi" w:cstheme="minorHAnsi"/>
          <w:color w:val="000000"/>
          <w:sz w:val="20"/>
          <w:szCs w:val="20"/>
          <w:lang w:eastAsia="pl-PL"/>
        </w:rPr>
        <w:t xml:space="preserve"> Reader lub inny obsługujący format plików .pdf,</w:t>
      </w:r>
    </w:p>
    <w:p w14:paraId="61F9ACEE" w14:textId="77777777" w:rsidR="005E2AB3" w:rsidRDefault="005E2AB3" w:rsidP="00253A59">
      <w:pPr>
        <w:pStyle w:val="Akapitzlist"/>
        <w:numPr>
          <w:ilvl w:val="2"/>
          <w:numId w:val="15"/>
        </w:numPr>
        <w:autoSpaceDE w:val="0"/>
        <w:autoSpaceDN w:val="0"/>
        <w:adjustRightInd w:val="0"/>
        <w:ind w:left="1004"/>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platforma działa według standardu przyjętego w komunikacji sieciowej - kodowanie UTF8,</w:t>
      </w:r>
    </w:p>
    <w:p w14:paraId="426C15BB" w14:textId="77777777" w:rsidR="005E2AB3" w:rsidRDefault="005E2AB3" w:rsidP="00253A59">
      <w:pPr>
        <w:pStyle w:val="Akapitzlist"/>
        <w:numPr>
          <w:ilvl w:val="2"/>
          <w:numId w:val="15"/>
        </w:numPr>
        <w:autoSpaceDE w:val="0"/>
        <w:autoSpaceDN w:val="0"/>
        <w:adjustRightInd w:val="0"/>
        <w:ind w:left="1004"/>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oznaczenie czasu odbioru danych przez platformę zakupową stanowi datę oraz dokładny czas (</w:t>
      </w:r>
      <w:proofErr w:type="spellStart"/>
      <w:r>
        <w:rPr>
          <w:rFonts w:asciiTheme="minorHAnsi" w:hAnsiTheme="minorHAnsi" w:cstheme="minorHAnsi"/>
          <w:color w:val="000000"/>
          <w:sz w:val="20"/>
          <w:szCs w:val="20"/>
          <w:lang w:eastAsia="pl-PL"/>
        </w:rPr>
        <w:t>hh:mm:ss</w:t>
      </w:r>
      <w:proofErr w:type="spellEnd"/>
      <w:r>
        <w:rPr>
          <w:rFonts w:asciiTheme="minorHAnsi" w:hAnsiTheme="minorHAnsi" w:cstheme="minorHAnsi"/>
          <w:color w:val="000000"/>
          <w:sz w:val="20"/>
          <w:szCs w:val="20"/>
          <w:lang w:eastAsia="pl-PL"/>
        </w:rPr>
        <w:t>) generowany wg. czasu lokalnego serwera synchronizowanego z zegarem Głównego Urzędu Miar.</w:t>
      </w:r>
    </w:p>
    <w:p w14:paraId="478A76A8" w14:textId="77777777" w:rsidR="005E2AB3" w:rsidRDefault="005E2AB3" w:rsidP="00253A59">
      <w:pPr>
        <w:pStyle w:val="Akapitzlist"/>
        <w:numPr>
          <w:ilvl w:val="1"/>
          <w:numId w:val="15"/>
        </w:numPr>
        <w:autoSpaceDE w:val="0"/>
        <w:autoSpaceDN w:val="0"/>
        <w:adjustRightInd w:val="0"/>
        <w:rPr>
          <w:sz w:val="20"/>
          <w:szCs w:val="20"/>
          <w:lang w:eastAsia="pl-PL"/>
        </w:rPr>
      </w:pPr>
      <w:r>
        <w:rPr>
          <w:sz w:val="20"/>
          <w:szCs w:val="20"/>
          <w:lang w:eastAsia="pl-PL"/>
        </w:rPr>
        <w:t>Wykonawca, przystępując do niniejszego postępowania o udzielenie zamówienia publicznego:</w:t>
      </w:r>
    </w:p>
    <w:p w14:paraId="25F6EF10" w14:textId="77777777" w:rsidR="005E2AB3" w:rsidRDefault="005E2AB3" w:rsidP="00253A59">
      <w:pPr>
        <w:pStyle w:val="Akapitzlist"/>
        <w:numPr>
          <w:ilvl w:val="2"/>
          <w:numId w:val="15"/>
        </w:numPr>
        <w:autoSpaceDE w:val="0"/>
        <w:autoSpaceDN w:val="0"/>
        <w:adjustRightInd w:val="0"/>
        <w:ind w:left="1004"/>
        <w:rPr>
          <w:sz w:val="20"/>
          <w:szCs w:val="20"/>
          <w:lang w:eastAsia="pl-PL"/>
        </w:rPr>
      </w:pPr>
      <w:r>
        <w:rPr>
          <w:sz w:val="20"/>
          <w:szCs w:val="20"/>
          <w:lang w:eastAsia="pl-PL"/>
        </w:rPr>
        <w:t>akceptuje warunki korzystania z platformy określone w Regulaminie zamieszczonym na stronie internetowej pod linkiem w zakładce „Regulamin" oraz uznaje go za wiążący,</w:t>
      </w:r>
    </w:p>
    <w:p w14:paraId="0D3DFF19" w14:textId="77777777" w:rsidR="005E2AB3" w:rsidRDefault="005E2AB3" w:rsidP="00253A59">
      <w:pPr>
        <w:pStyle w:val="Akapitzlist"/>
        <w:numPr>
          <w:ilvl w:val="2"/>
          <w:numId w:val="15"/>
        </w:numPr>
        <w:autoSpaceDE w:val="0"/>
        <w:autoSpaceDN w:val="0"/>
        <w:adjustRightInd w:val="0"/>
        <w:ind w:left="1004"/>
        <w:rPr>
          <w:sz w:val="20"/>
          <w:szCs w:val="20"/>
          <w:lang w:eastAsia="pl-PL"/>
        </w:rPr>
      </w:pPr>
      <w:r>
        <w:rPr>
          <w:sz w:val="20"/>
          <w:szCs w:val="20"/>
          <w:lang w:eastAsia="pl-PL"/>
        </w:rPr>
        <w:t>zapoznał i stosuje się do Instrukcji składania wniosków, o której mowa w pkt. 14.5.1 SWZ.</w:t>
      </w:r>
    </w:p>
    <w:p w14:paraId="1E702419" w14:textId="23E89F57" w:rsidR="005E2AB3" w:rsidRDefault="005E2AB3" w:rsidP="00253A59">
      <w:pPr>
        <w:pStyle w:val="Akapitzlist"/>
        <w:numPr>
          <w:ilvl w:val="1"/>
          <w:numId w:val="15"/>
        </w:numPr>
        <w:suppressAutoHyphens/>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Osobą uprawnioną do porozumiewania się z Wykonawcami jest: Ewa Bylińska i Elżbieta Kurek.</w:t>
      </w:r>
    </w:p>
    <w:p w14:paraId="5EB23E17" w14:textId="77777777" w:rsidR="00DE2F48" w:rsidRPr="005F6EC0" w:rsidRDefault="00DE2F48" w:rsidP="002B4F3C">
      <w:pPr>
        <w:pStyle w:val="Akapitzlist"/>
        <w:suppressAutoHyphens/>
        <w:ind w:left="360"/>
        <w:rPr>
          <w:rFonts w:asciiTheme="minorHAnsi" w:eastAsia="Times New Roman" w:hAnsiTheme="minorHAnsi" w:cstheme="minorHAnsi"/>
          <w:bCs/>
          <w:sz w:val="20"/>
          <w:szCs w:val="20"/>
          <w:lang w:eastAsia="ar-SA"/>
        </w:rPr>
      </w:pPr>
    </w:p>
    <w:p w14:paraId="66497E49" w14:textId="2112F235" w:rsidR="00DE2F48" w:rsidRPr="005F6EC0" w:rsidRDefault="00DB73E1" w:rsidP="00253A59">
      <w:pPr>
        <w:numPr>
          <w:ilvl w:val="0"/>
          <w:numId w:val="15"/>
        </w:numPr>
        <w:suppressAutoHyphens/>
        <w:ind w:left="284" w:hanging="426"/>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253A59">
      <w:pPr>
        <w:pStyle w:val="Akapitzlist"/>
        <w:numPr>
          <w:ilvl w:val="1"/>
          <w:numId w:val="15"/>
        </w:numPr>
        <w:suppressAutoHyphens/>
        <w:ind w:left="567" w:hanging="567"/>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ind w:left="792"/>
        <w:rPr>
          <w:rFonts w:asciiTheme="minorHAnsi" w:eastAsia="Times New Roman" w:hAnsiTheme="minorHAnsi" w:cstheme="minorHAnsi"/>
          <w:bCs/>
          <w:sz w:val="20"/>
          <w:szCs w:val="20"/>
          <w:lang w:eastAsia="ar-SA"/>
        </w:rPr>
      </w:pPr>
    </w:p>
    <w:p w14:paraId="011BBF31" w14:textId="77777777" w:rsidR="009B558A" w:rsidRPr="005F6EC0" w:rsidRDefault="009B558A" w:rsidP="00253A59">
      <w:pPr>
        <w:numPr>
          <w:ilvl w:val="0"/>
          <w:numId w:val="11"/>
        </w:numPr>
        <w:suppressAutoHyphens/>
        <w:ind w:left="284" w:hanging="426"/>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490691DC" w14:textId="65D1C250" w:rsidR="009B558A" w:rsidRDefault="009B558A" w:rsidP="00253A59">
      <w:pPr>
        <w:numPr>
          <w:ilvl w:val="1"/>
          <w:numId w:val="11"/>
        </w:numPr>
        <w:suppressAutoHyphens/>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BF1324">
        <w:rPr>
          <w:rFonts w:asciiTheme="minorHAnsi" w:eastAsia="Times New Roman" w:hAnsiTheme="minorHAnsi" w:cstheme="minorHAnsi"/>
          <w:b/>
          <w:sz w:val="20"/>
          <w:szCs w:val="20"/>
          <w:lang w:eastAsia="ar-SA"/>
        </w:rPr>
        <w:t>143 000,00</w:t>
      </w:r>
      <w:r w:rsidRPr="00EA4B99">
        <w:rPr>
          <w:rFonts w:asciiTheme="minorHAnsi" w:eastAsia="Times New Roman" w:hAnsiTheme="minorHAnsi" w:cstheme="minorHAnsi"/>
          <w:b/>
          <w:sz w:val="20"/>
          <w:szCs w:val="20"/>
          <w:lang w:eastAsia="ar-SA"/>
        </w:rPr>
        <w:t xml:space="preserve"> zł</w:t>
      </w:r>
      <w:r w:rsidRPr="00EA4B99">
        <w:rPr>
          <w:rFonts w:asciiTheme="minorHAnsi" w:eastAsia="Times New Roman" w:hAnsiTheme="minorHAnsi" w:cstheme="minorHAnsi"/>
          <w:sz w:val="20"/>
          <w:szCs w:val="20"/>
          <w:lang w:eastAsia="ar-SA"/>
        </w:rPr>
        <w:t xml:space="preserve"> (</w:t>
      </w:r>
      <w:r w:rsidR="00BF1324">
        <w:rPr>
          <w:rFonts w:asciiTheme="minorHAnsi" w:eastAsia="Times New Roman" w:hAnsiTheme="minorHAnsi" w:cstheme="minorHAnsi"/>
          <w:sz w:val="20"/>
          <w:szCs w:val="20"/>
          <w:lang w:eastAsia="ar-SA"/>
        </w:rPr>
        <w:t xml:space="preserve">sto czterdzieści trzy tysiące </w:t>
      </w:r>
      <w:r w:rsidRPr="00EA4B99">
        <w:rPr>
          <w:rFonts w:asciiTheme="minorHAnsi" w:eastAsia="Times New Roman" w:hAnsiTheme="minorHAnsi" w:cstheme="minorHAnsi"/>
          <w:sz w:val="20"/>
          <w:szCs w:val="20"/>
          <w:lang w:eastAsia="ar-SA"/>
        </w:rPr>
        <w:t>złotych 00/100)</w:t>
      </w:r>
      <w:r w:rsidR="00BF1324">
        <w:rPr>
          <w:rFonts w:asciiTheme="minorHAnsi" w:eastAsia="Times New Roman" w:hAnsiTheme="minorHAnsi" w:cstheme="minorHAnsi"/>
          <w:sz w:val="20"/>
          <w:szCs w:val="20"/>
          <w:lang w:eastAsia="ar-SA"/>
        </w:rPr>
        <w:t>w tym wadium dla:</w:t>
      </w:r>
    </w:p>
    <w:p w14:paraId="54687A4C" w14:textId="72927BD1" w:rsidR="00BF1324" w:rsidRDefault="00BF1324" w:rsidP="00BF1324">
      <w:pPr>
        <w:suppressAutoHyphens/>
        <w:ind w:left="567"/>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1: 100 000,00 (sto tysięcy złotych 00/100)</w:t>
      </w:r>
    </w:p>
    <w:p w14:paraId="72CA7F3D" w14:textId="664E02FF" w:rsidR="00BF1324" w:rsidRDefault="00BF1324" w:rsidP="00BF1324">
      <w:pPr>
        <w:suppressAutoHyphens/>
        <w:ind w:left="567"/>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2: 40 000,00 (czterdzieści tysięcy złotych 00/100)</w:t>
      </w:r>
    </w:p>
    <w:p w14:paraId="59D5F03D" w14:textId="55BE7A40" w:rsidR="00BF1324" w:rsidRPr="00EA4B99" w:rsidRDefault="00BF1324" w:rsidP="00BF1324">
      <w:pPr>
        <w:suppressAutoHyphens/>
        <w:ind w:left="567"/>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Część 3: 3 000,00 (trzy tysiące złotych 00/100)</w:t>
      </w:r>
    </w:p>
    <w:p w14:paraId="1C167F7A" w14:textId="77777777" w:rsidR="009B558A" w:rsidRPr="00EA4B99" w:rsidRDefault="009B558A" w:rsidP="00253A59">
      <w:pPr>
        <w:numPr>
          <w:ilvl w:val="1"/>
          <w:numId w:val="11"/>
        </w:numPr>
        <w:suppressAutoHyphens/>
        <w:ind w:left="567" w:hanging="567"/>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253A59">
      <w:pPr>
        <w:numPr>
          <w:ilvl w:val="1"/>
          <w:numId w:val="11"/>
        </w:numPr>
        <w:suppressAutoHyphens/>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253A59">
      <w:pPr>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253A59">
      <w:pPr>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253A59">
      <w:pPr>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lastRenderedPageBreak/>
        <w:t>gwarancjach ubezpieczeniowych,</w:t>
      </w:r>
    </w:p>
    <w:p w14:paraId="41EC6AD4" w14:textId="77777777" w:rsidR="009B558A" w:rsidRPr="00EA4B99" w:rsidRDefault="009B558A" w:rsidP="00253A59">
      <w:pPr>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253A59">
      <w:pPr>
        <w:pStyle w:val="Akapitzlist"/>
        <w:numPr>
          <w:ilvl w:val="1"/>
          <w:numId w:val="11"/>
        </w:numPr>
        <w:suppressAutoHyphens/>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253A59">
      <w:pPr>
        <w:pStyle w:val="Akapitzlist"/>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253A59">
      <w:pPr>
        <w:pStyle w:val="Akapitzlist"/>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253A59">
      <w:pPr>
        <w:pStyle w:val="Akapitzlist"/>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253A59">
      <w:pPr>
        <w:pStyle w:val="Akapitzlist"/>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253A59">
      <w:pPr>
        <w:pStyle w:val="Akapitzlist"/>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253A59">
      <w:pPr>
        <w:pStyle w:val="Akapitzlist"/>
        <w:numPr>
          <w:ilvl w:val="2"/>
          <w:numId w:val="11"/>
        </w:numPr>
        <w:suppressAutoHyphens/>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253A59">
      <w:pPr>
        <w:pStyle w:val="Akapitzlist"/>
        <w:numPr>
          <w:ilvl w:val="1"/>
          <w:numId w:val="11"/>
        </w:numPr>
        <w:suppressAutoHyphens/>
        <w:ind w:left="567" w:hanging="567"/>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6E5AF9A5" w14:textId="77777777" w:rsidR="00F01D18" w:rsidRPr="00F01D18" w:rsidRDefault="00F01D18" w:rsidP="00F01D18">
      <w:pPr>
        <w:suppressAutoHyphens/>
        <w:ind w:left="1842" w:hanging="567"/>
        <w:rPr>
          <w:rFonts w:asciiTheme="minorHAnsi" w:hAnsiTheme="minorHAnsi" w:cstheme="minorHAnsi"/>
          <w:b/>
          <w:sz w:val="20"/>
          <w:szCs w:val="20"/>
          <w:lang w:eastAsia="ar-SA"/>
        </w:rPr>
      </w:pPr>
      <w:r w:rsidRPr="00F01D18">
        <w:rPr>
          <w:rFonts w:asciiTheme="minorHAnsi" w:hAnsiTheme="minorHAnsi" w:cstheme="minorHAnsi"/>
          <w:b/>
          <w:sz w:val="20"/>
          <w:szCs w:val="20"/>
          <w:lang w:eastAsia="ar-SA"/>
        </w:rPr>
        <w:t>Nazwa banku: Santander Bank Polska S.A.</w:t>
      </w:r>
    </w:p>
    <w:p w14:paraId="3328234F" w14:textId="77777777" w:rsidR="00F01D18" w:rsidRPr="00F01D18" w:rsidRDefault="00F01D18" w:rsidP="00F01D18">
      <w:pPr>
        <w:suppressAutoHyphens/>
        <w:ind w:left="1842" w:hanging="567"/>
        <w:rPr>
          <w:rFonts w:asciiTheme="minorHAnsi" w:hAnsiTheme="minorHAnsi" w:cstheme="minorHAnsi"/>
          <w:b/>
          <w:sz w:val="20"/>
          <w:szCs w:val="20"/>
          <w:lang w:eastAsia="ar-SA"/>
        </w:rPr>
      </w:pPr>
      <w:r w:rsidRPr="00F01D18">
        <w:rPr>
          <w:rFonts w:asciiTheme="minorHAnsi" w:hAnsiTheme="minorHAnsi" w:cstheme="minorHAnsi"/>
          <w:b/>
          <w:sz w:val="20"/>
          <w:szCs w:val="20"/>
          <w:lang w:eastAsia="ar-SA"/>
        </w:rPr>
        <w:t>Numer konta 73 1090 2053 0000 0001 4761 7962</w:t>
      </w:r>
    </w:p>
    <w:p w14:paraId="07A18BB9" w14:textId="77777777" w:rsidR="00F01D18" w:rsidRDefault="00F01D18" w:rsidP="00F01D18">
      <w:pPr>
        <w:suppressAutoHyphens/>
        <w:ind w:left="1842" w:hanging="567"/>
        <w:rPr>
          <w:rFonts w:asciiTheme="minorHAnsi" w:hAnsiTheme="minorHAnsi" w:cstheme="minorHAnsi"/>
          <w:b/>
          <w:sz w:val="20"/>
          <w:szCs w:val="20"/>
          <w:lang w:eastAsia="ar-SA"/>
        </w:rPr>
      </w:pPr>
      <w:r w:rsidRPr="00F01D18">
        <w:rPr>
          <w:rFonts w:asciiTheme="minorHAnsi" w:hAnsiTheme="minorHAnsi" w:cstheme="minorHAnsi"/>
          <w:b/>
          <w:sz w:val="20"/>
          <w:szCs w:val="20"/>
          <w:lang w:eastAsia="ar-SA"/>
        </w:rPr>
        <w:t>(IBAN: PL73109020530000000147617962, SWIFT: WBKPPLPP)</w:t>
      </w:r>
    </w:p>
    <w:p w14:paraId="68BFABE9" w14:textId="04C7FF80" w:rsidR="009B558A" w:rsidRPr="00EA4B99" w:rsidRDefault="009B558A" w:rsidP="00F01D18">
      <w:pPr>
        <w:suppressAutoHyphens/>
        <w:ind w:left="1842"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253A59">
      <w:pPr>
        <w:numPr>
          <w:ilvl w:val="1"/>
          <w:numId w:val="11"/>
        </w:numPr>
        <w:tabs>
          <w:tab w:val="left" w:pos="851"/>
        </w:tabs>
        <w:suppressAutoHyphens/>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253A59">
      <w:pPr>
        <w:numPr>
          <w:ilvl w:val="1"/>
          <w:numId w:val="11"/>
        </w:numPr>
        <w:tabs>
          <w:tab w:val="left" w:pos="851"/>
        </w:tabs>
        <w:suppressAutoHyphens/>
        <w:ind w:left="567" w:hanging="567"/>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253A59">
      <w:pPr>
        <w:numPr>
          <w:ilvl w:val="1"/>
          <w:numId w:val="11"/>
        </w:numPr>
        <w:tabs>
          <w:tab w:val="left" w:pos="851"/>
        </w:tabs>
        <w:suppressAutoHyphens/>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253A59">
      <w:pPr>
        <w:numPr>
          <w:ilvl w:val="1"/>
          <w:numId w:val="11"/>
        </w:numPr>
        <w:tabs>
          <w:tab w:val="left" w:pos="851"/>
        </w:tabs>
        <w:suppressAutoHyphens/>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253A59">
      <w:pPr>
        <w:numPr>
          <w:ilvl w:val="1"/>
          <w:numId w:val="11"/>
        </w:numPr>
        <w:tabs>
          <w:tab w:val="left" w:pos="851"/>
        </w:tabs>
        <w:suppressAutoHyphens/>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ind w:left="792"/>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253A59">
      <w:pPr>
        <w:pStyle w:val="Akapitzlist"/>
        <w:numPr>
          <w:ilvl w:val="0"/>
          <w:numId w:val="11"/>
        </w:numPr>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253A59">
      <w:pPr>
        <w:pStyle w:val="Akapitzlist"/>
        <w:numPr>
          <w:ilvl w:val="1"/>
          <w:numId w:val="11"/>
        </w:numPr>
        <w:ind w:left="567" w:hanging="567"/>
        <w:rPr>
          <w:rFonts w:asciiTheme="minorHAnsi" w:hAnsiTheme="minorHAnsi" w:cstheme="minorHAnsi"/>
          <w:sz w:val="20"/>
          <w:szCs w:val="20"/>
        </w:rPr>
      </w:pPr>
      <w:r w:rsidRPr="005F6EC0">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5F6EC0" w:rsidRDefault="00E23B8D" w:rsidP="00253A59">
      <w:pPr>
        <w:pStyle w:val="Akapitzlist"/>
        <w:numPr>
          <w:ilvl w:val="1"/>
          <w:numId w:val="11"/>
        </w:numPr>
        <w:ind w:left="567" w:hanging="567"/>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253A59">
      <w:pPr>
        <w:pStyle w:val="Akapitzlist"/>
        <w:numPr>
          <w:ilvl w:val="1"/>
          <w:numId w:val="11"/>
        </w:numPr>
        <w:ind w:left="567" w:hanging="567"/>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7777777" w:rsidR="00E23B8D" w:rsidRPr="005F6EC0" w:rsidRDefault="00E23B8D" w:rsidP="00253A59">
      <w:pPr>
        <w:pStyle w:val="Akapitzlist"/>
        <w:numPr>
          <w:ilvl w:val="1"/>
          <w:numId w:val="11"/>
        </w:numPr>
        <w:ind w:left="567" w:hanging="567"/>
        <w:rPr>
          <w:rFonts w:asciiTheme="minorHAnsi" w:hAnsiTheme="minorHAnsi" w:cstheme="minorHAnsi"/>
          <w:bCs/>
          <w:sz w:val="20"/>
          <w:szCs w:val="20"/>
        </w:rPr>
      </w:pPr>
      <w:r w:rsidRPr="005F6EC0">
        <w:rPr>
          <w:rFonts w:asciiTheme="minorHAnsi" w:hAnsiTheme="minorHAnsi" w:cstheme="minorHAnsi"/>
          <w:bCs/>
          <w:sz w:val="20"/>
          <w:szCs w:val="20"/>
        </w:rPr>
        <w:t>Wykonawca, składając ofertę, o której mowa w pkt. 9.3 SWZ, ma obowiązek:</w:t>
      </w:r>
    </w:p>
    <w:p w14:paraId="2DC8A52B" w14:textId="77777777" w:rsidR="00E23B8D" w:rsidRPr="005F6EC0" w:rsidRDefault="00E23B8D" w:rsidP="00253A59">
      <w:pPr>
        <w:pStyle w:val="Akapitzlist"/>
        <w:numPr>
          <w:ilvl w:val="2"/>
          <w:numId w:val="11"/>
        </w:numPr>
        <w:ind w:left="993" w:hanging="851"/>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253A59">
      <w:pPr>
        <w:pStyle w:val="Akapitzlist"/>
        <w:numPr>
          <w:ilvl w:val="2"/>
          <w:numId w:val="11"/>
        </w:numPr>
        <w:ind w:left="993" w:hanging="851"/>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253A59">
      <w:pPr>
        <w:pStyle w:val="Akapitzlist"/>
        <w:numPr>
          <w:ilvl w:val="2"/>
          <w:numId w:val="11"/>
        </w:numPr>
        <w:ind w:left="993" w:hanging="851"/>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253A59">
      <w:pPr>
        <w:pStyle w:val="Akapitzlist"/>
        <w:numPr>
          <w:ilvl w:val="2"/>
          <w:numId w:val="11"/>
        </w:numPr>
        <w:ind w:left="993" w:hanging="851"/>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253A59">
      <w:pPr>
        <w:pStyle w:val="Akapitzlist"/>
        <w:numPr>
          <w:ilvl w:val="1"/>
          <w:numId w:val="11"/>
        </w:numPr>
        <w:ind w:left="567" w:hanging="567"/>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253A59">
      <w:pPr>
        <w:pStyle w:val="Akapitzlist"/>
        <w:numPr>
          <w:ilvl w:val="1"/>
          <w:numId w:val="11"/>
        </w:numPr>
        <w:ind w:left="567" w:hanging="567"/>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253A59">
      <w:pPr>
        <w:pStyle w:val="Akapitzlist"/>
        <w:numPr>
          <w:ilvl w:val="0"/>
          <w:numId w:val="17"/>
        </w:numPr>
        <w:shd w:val="clear" w:color="auto" w:fill="FFFFFF"/>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p w14:paraId="0ABC686D" w14:textId="77777777" w:rsidR="00B30FE0" w:rsidRPr="005F6EC0" w:rsidRDefault="00B30FE0" w:rsidP="00253A59">
      <w:pPr>
        <w:pStyle w:val="Akapitzlist"/>
        <w:widowControl w:val="0"/>
        <w:numPr>
          <w:ilvl w:val="0"/>
          <w:numId w:val="12"/>
        </w:numPr>
        <w:tabs>
          <w:tab w:val="left" w:pos="295"/>
        </w:tabs>
        <w:rPr>
          <w:rFonts w:asciiTheme="minorHAnsi" w:hAnsiTheme="minorHAnsi" w:cstheme="minorHAnsi"/>
          <w:vanish/>
          <w:sz w:val="20"/>
          <w:szCs w:val="20"/>
          <w:lang w:eastAsia="pl-PL"/>
        </w:rPr>
      </w:pPr>
    </w:p>
    <w:p w14:paraId="78FEDDF5" w14:textId="77777777" w:rsidR="00B30FE0" w:rsidRPr="005F6EC0" w:rsidRDefault="00B30FE0" w:rsidP="00253A59">
      <w:pPr>
        <w:pStyle w:val="Akapitzlist"/>
        <w:widowControl w:val="0"/>
        <w:numPr>
          <w:ilvl w:val="0"/>
          <w:numId w:val="12"/>
        </w:numPr>
        <w:tabs>
          <w:tab w:val="left" w:pos="295"/>
        </w:tabs>
        <w:rPr>
          <w:rFonts w:asciiTheme="minorHAnsi" w:hAnsiTheme="minorHAnsi" w:cstheme="minorHAnsi"/>
          <w:vanish/>
          <w:sz w:val="20"/>
          <w:szCs w:val="20"/>
          <w:lang w:eastAsia="pl-PL"/>
        </w:rPr>
      </w:pPr>
    </w:p>
    <w:p w14:paraId="64960154" w14:textId="77777777" w:rsidR="00B30FE0" w:rsidRPr="005F6EC0" w:rsidRDefault="00B30FE0" w:rsidP="00253A59">
      <w:pPr>
        <w:pStyle w:val="Akapitzlist"/>
        <w:widowControl w:val="0"/>
        <w:numPr>
          <w:ilvl w:val="0"/>
          <w:numId w:val="12"/>
        </w:numPr>
        <w:tabs>
          <w:tab w:val="left" w:pos="295"/>
        </w:tabs>
        <w:rPr>
          <w:rFonts w:asciiTheme="minorHAnsi" w:hAnsiTheme="minorHAnsi" w:cstheme="minorHAnsi"/>
          <w:vanish/>
          <w:sz w:val="20"/>
          <w:szCs w:val="20"/>
          <w:lang w:eastAsia="pl-PL"/>
        </w:rPr>
      </w:pPr>
    </w:p>
    <w:p w14:paraId="69BDE122"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3472CB97"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32F92B76"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1C050BE9"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08A6AC69"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7D30E58C"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57E32EE8"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418B6EA5"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1D208D28"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04D3E983"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50B1FFFC"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57B645A1" w14:textId="77777777" w:rsidR="00B30FE0" w:rsidRPr="005F6EC0" w:rsidRDefault="00B30FE0" w:rsidP="00253A59">
      <w:pPr>
        <w:pStyle w:val="Akapitzlist"/>
        <w:widowControl w:val="0"/>
        <w:numPr>
          <w:ilvl w:val="1"/>
          <w:numId w:val="12"/>
        </w:numPr>
        <w:tabs>
          <w:tab w:val="left" w:pos="295"/>
        </w:tabs>
        <w:rPr>
          <w:rFonts w:asciiTheme="minorHAnsi" w:hAnsiTheme="minorHAnsi" w:cstheme="minorHAnsi"/>
          <w:vanish/>
          <w:sz w:val="20"/>
          <w:szCs w:val="20"/>
          <w:lang w:eastAsia="pl-PL"/>
        </w:rPr>
      </w:pPr>
    </w:p>
    <w:p w14:paraId="5AE1DCFF" w14:textId="77777777" w:rsidR="00D14813" w:rsidRDefault="00D14813" w:rsidP="00253A59">
      <w:pPr>
        <w:pStyle w:val="Akapitzlist"/>
        <w:numPr>
          <w:ilvl w:val="1"/>
          <w:numId w:val="22"/>
        </w:numPr>
        <w:shd w:val="clear" w:color="auto" w:fill="FFFFFF"/>
        <w:spacing w:line="240" w:lineRule="auto"/>
        <w:ind w:left="567" w:hanging="567"/>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Wykonawca może złożyć tylko jedną ofertę, z wyjątkiem przypadków określonych w ustawie.</w:t>
      </w:r>
    </w:p>
    <w:p w14:paraId="25E810DC" w14:textId="77777777" w:rsidR="00D14813" w:rsidRDefault="00D14813" w:rsidP="00253A59">
      <w:pPr>
        <w:pStyle w:val="Akapitzlist"/>
        <w:numPr>
          <w:ilvl w:val="1"/>
          <w:numId w:val="22"/>
        </w:numPr>
        <w:shd w:val="clear" w:color="auto" w:fill="FFFFFF"/>
        <w:spacing w:line="240" w:lineRule="auto"/>
        <w:ind w:left="567" w:hanging="567"/>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Treść oferty musi być zgodna z wymaganiami Zamawiającego określonymi w dokumentach zamówienia.</w:t>
      </w:r>
    </w:p>
    <w:p w14:paraId="52DB82D1" w14:textId="77777777" w:rsidR="00D14813" w:rsidRDefault="00D14813" w:rsidP="00253A59">
      <w:pPr>
        <w:pStyle w:val="Akapitzlist"/>
        <w:numPr>
          <w:ilvl w:val="1"/>
          <w:numId w:val="22"/>
        </w:numPr>
        <w:shd w:val="clear" w:color="auto" w:fill="FFFFFF"/>
        <w:spacing w:line="240" w:lineRule="auto"/>
        <w:ind w:left="567" w:hanging="567"/>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lastRenderedPageBreak/>
        <w:t xml:space="preserve"> Oferta może być złożona tylko do upływu terminu składania ofert.</w:t>
      </w:r>
    </w:p>
    <w:p w14:paraId="4A365CEC" w14:textId="77777777" w:rsidR="00D14813" w:rsidRDefault="00D14813" w:rsidP="00253A59">
      <w:pPr>
        <w:pStyle w:val="Akapitzlist"/>
        <w:widowControl w:val="0"/>
        <w:numPr>
          <w:ilvl w:val="1"/>
          <w:numId w:val="22"/>
        </w:numPr>
        <w:tabs>
          <w:tab w:val="left" w:pos="295"/>
        </w:tabs>
        <w:spacing w:line="240" w:lineRule="auto"/>
        <w:ind w:left="567" w:hanging="567"/>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Do upływu terminu składania ofert Wykonawca może wycofać ofertę.</w:t>
      </w:r>
    </w:p>
    <w:p w14:paraId="2297B123" w14:textId="77777777" w:rsidR="00D14813" w:rsidRDefault="00D14813" w:rsidP="00253A59">
      <w:pPr>
        <w:pStyle w:val="Akapitzlist"/>
        <w:widowControl w:val="0"/>
        <w:numPr>
          <w:ilvl w:val="1"/>
          <w:numId w:val="22"/>
        </w:numPr>
        <w:tabs>
          <w:tab w:val="left" w:pos="295"/>
        </w:tabs>
        <w:spacing w:line="240" w:lineRule="auto"/>
        <w:ind w:left="567" w:hanging="567"/>
        <w:rPr>
          <w:rFonts w:asciiTheme="minorHAnsi" w:eastAsia="Times New Roman" w:hAnsiTheme="minorHAnsi" w:cstheme="minorHAnsi"/>
          <w:sz w:val="20"/>
          <w:szCs w:val="20"/>
          <w:lang w:eastAsia="pl-PL"/>
        </w:rPr>
      </w:pPr>
      <w:r>
        <w:rPr>
          <w:rFonts w:asciiTheme="minorHAnsi" w:hAnsiTheme="minorHAnsi" w:cstheme="minorHAnsi"/>
          <w:sz w:val="20"/>
          <w:szCs w:val="20"/>
          <w:lang w:eastAsia="pl-PL"/>
        </w:rPr>
        <w:t>Ofertę wraz z wymaganymi dokumentami należy złożyć za pośrednictwem Platformy wskazanej w pkt 1.2. SWZ. Oferta powinna być:</w:t>
      </w:r>
    </w:p>
    <w:p w14:paraId="307358AB" w14:textId="77777777" w:rsidR="00D14813" w:rsidRDefault="00D14813" w:rsidP="00253A59">
      <w:pPr>
        <w:pStyle w:val="Akapitzlist"/>
        <w:widowControl w:val="0"/>
        <w:numPr>
          <w:ilvl w:val="2"/>
          <w:numId w:val="22"/>
        </w:numPr>
        <w:tabs>
          <w:tab w:val="left" w:pos="295"/>
        </w:tabs>
        <w:spacing w:line="240" w:lineRule="auto"/>
        <w:ind w:left="1134" w:hanging="851"/>
        <w:rPr>
          <w:rFonts w:asciiTheme="minorHAnsi" w:eastAsia="Times New Roman" w:hAnsiTheme="minorHAnsi" w:cstheme="minorHAnsi"/>
          <w:sz w:val="20"/>
          <w:szCs w:val="20"/>
          <w:lang w:eastAsia="pl-PL"/>
        </w:rPr>
      </w:pPr>
      <w:r>
        <w:rPr>
          <w:rFonts w:asciiTheme="minorHAnsi" w:hAnsiTheme="minorHAnsi" w:cstheme="minorHAnsi"/>
          <w:sz w:val="20"/>
          <w:szCs w:val="20"/>
        </w:rPr>
        <w:t>sporządzona zgodnie z treścią niniejszej SWZ,</w:t>
      </w:r>
    </w:p>
    <w:p w14:paraId="541D6080" w14:textId="77777777" w:rsidR="00D14813" w:rsidRDefault="00D14813" w:rsidP="00253A59">
      <w:pPr>
        <w:pStyle w:val="Akapitzlist"/>
        <w:widowControl w:val="0"/>
        <w:numPr>
          <w:ilvl w:val="2"/>
          <w:numId w:val="22"/>
        </w:numPr>
        <w:tabs>
          <w:tab w:val="left" w:pos="295"/>
        </w:tabs>
        <w:spacing w:line="240" w:lineRule="auto"/>
        <w:ind w:left="1134" w:hanging="851"/>
        <w:rPr>
          <w:rFonts w:asciiTheme="minorHAnsi" w:eastAsia="Times New Roman" w:hAnsiTheme="minorHAnsi" w:cstheme="minorHAnsi"/>
          <w:sz w:val="20"/>
          <w:szCs w:val="20"/>
          <w:lang w:eastAsia="pl-PL"/>
        </w:rPr>
      </w:pPr>
      <w:r>
        <w:rPr>
          <w:rFonts w:asciiTheme="minorHAnsi" w:hAnsiTheme="minorHAnsi" w:cstheme="minorHAnsi"/>
          <w:sz w:val="20"/>
          <w:szCs w:val="20"/>
        </w:rPr>
        <w:t>złożona w formie elektronicznej za pośrednictwem platformazakupowa.pl, zgodnie z instrukcją dla Wykonawców dostępną na stronie internetowej pod adresem:  https://platformazakupowa.pl/strona/45-instrukcje,</w:t>
      </w:r>
    </w:p>
    <w:p w14:paraId="060BFA2D" w14:textId="77777777" w:rsidR="00D14813" w:rsidRDefault="00D14813" w:rsidP="00253A59">
      <w:pPr>
        <w:pStyle w:val="Akapitzlist"/>
        <w:widowControl w:val="0"/>
        <w:numPr>
          <w:ilvl w:val="2"/>
          <w:numId w:val="22"/>
        </w:numPr>
        <w:tabs>
          <w:tab w:val="left" w:pos="295"/>
        </w:tabs>
        <w:spacing w:line="240" w:lineRule="auto"/>
        <w:ind w:left="1134" w:hanging="851"/>
        <w:rPr>
          <w:rFonts w:asciiTheme="minorHAnsi" w:eastAsia="Times New Roman" w:hAnsiTheme="minorHAnsi" w:cstheme="minorHAnsi"/>
          <w:sz w:val="20"/>
          <w:szCs w:val="20"/>
          <w:lang w:eastAsia="pl-PL"/>
        </w:rPr>
      </w:pPr>
      <w:r>
        <w:rPr>
          <w:rFonts w:asciiTheme="minorHAnsi" w:hAnsiTheme="minorHAnsi" w:cstheme="minorHAnsi"/>
          <w:sz w:val="20"/>
          <w:szCs w:val="20"/>
        </w:rPr>
        <w:t>podpisana kwalifikowanym podpisem elektronicznym przez osobę/osoby upoważnioną/upoważnione.</w:t>
      </w:r>
    </w:p>
    <w:p w14:paraId="14894480" w14:textId="77777777" w:rsidR="00D14813" w:rsidRDefault="00D14813" w:rsidP="00253A59">
      <w:pPr>
        <w:pStyle w:val="Akapitzlist"/>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7115A628" w14:textId="77777777" w:rsidR="00D14813" w:rsidRDefault="00D14813" w:rsidP="00253A59">
      <w:pPr>
        <w:pStyle w:val="Akapitzlist"/>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944D8E" w14:textId="77777777" w:rsidR="00D14813" w:rsidRDefault="00D14813" w:rsidP="00253A59">
      <w:pPr>
        <w:pStyle w:val="Akapitzlist"/>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627038B2" w14:textId="77777777" w:rsidR="00D14813" w:rsidRDefault="00D14813" w:rsidP="00253A59">
      <w:pPr>
        <w:pStyle w:val="Akapitzlist"/>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Pr>
          <w:rFonts w:asciiTheme="minorHAnsi" w:hAnsiTheme="minorHAnsi" w:cstheme="minorHAnsi"/>
          <w:sz w:val="20"/>
          <w:szCs w:val="20"/>
          <w:lang w:bidi="pl-PL"/>
        </w:rPr>
        <w:t xml:space="preserve">Zaleca się, aby każdy dokument zawierający tajemnicę przedsiębiorstwa został zamieszczony w odrębnym pliku. </w:t>
      </w:r>
      <w:r>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063BE507" w14:textId="77777777" w:rsidR="00D14813" w:rsidRDefault="00D14813" w:rsidP="00253A59">
      <w:pPr>
        <w:pStyle w:val="Akapitzlist"/>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lang w:bidi="pl-PL"/>
        </w:rPr>
        <w:t>Do oferty lub wniosku należy dołączyć wszystkie wymagane w Ogłoszeniu, SWZ lub zaproszeniu do składania ofert dokumenty.</w:t>
      </w:r>
    </w:p>
    <w:p w14:paraId="42CDE149" w14:textId="77777777" w:rsidR="00D14813" w:rsidRDefault="00D14813" w:rsidP="00253A59">
      <w:pPr>
        <w:pStyle w:val="Akapitzlist"/>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F4879A5" w14:textId="77777777" w:rsidR="00D14813" w:rsidRDefault="00D14813" w:rsidP="00253A59">
      <w:pPr>
        <w:pStyle w:val="Akapitzlist"/>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4A6F9DC3" w14:textId="77777777" w:rsidR="00D14813" w:rsidRDefault="00D14813" w:rsidP="00253A59">
      <w:pPr>
        <w:pStyle w:val="Akapitzlist"/>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7040E31" w14:textId="77777777" w:rsidR="00D14813" w:rsidRDefault="00D14813" w:rsidP="00253A59">
      <w:pPr>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A14B2A" w14:textId="77777777" w:rsidR="00D14813" w:rsidRDefault="00D14813" w:rsidP="00253A59">
      <w:pPr>
        <w:numPr>
          <w:ilvl w:val="1"/>
          <w:numId w:val="22"/>
        </w:numPr>
        <w:spacing w:line="240" w:lineRule="auto"/>
        <w:ind w:left="567" w:hanging="567"/>
        <w:rPr>
          <w:rFonts w:asciiTheme="minorHAnsi" w:hAnsiTheme="minorHAnsi" w:cstheme="minorHAnsi"/>
          <w:sz w:val="20"/>
          <w:szCs w:val="20"/>
        </w:rPr>
      </w:pPr>
      <w:r>
        <w:rPr>
          <w:rFonts w:asciiTheme="minorHAnsi" w:hAnsiTheme="minorHAnsi" w:cstheme="minorHAnsi"/>
          <w:sz w:val="20"/>
          <w:szCs w:val="20"/>
        </w:rPr>
        <w:t xml:space="preserve">Maksymalny rozmiar jednego pliku przesyłanego za pośrednictwem dedykowanych formularzy do: złożenia, zmiany, wycofania oferty wynosi 150 MB </w:t>
      </w:r>
      <w:bookmarkStart w:id="1" w:name="_Hlk65759036"/>
      <w:r>
        <w:rPr>
          <w:rFonts w:asciiTheme="minorHAnsi" w:hAnsiTheme="minorHAnsi" w:cstheme="minorHAnsi"/>
          <w:sz w:val="20"/>
          <w:szCs w:val="20"/>
        </w:rPr>
        <w:t>natomiast przy komunikacji wielkość pliku to maksymalnie 500 MB</w:t>
      </w:r>
      <w:bookmarkEnd w:id="1"/>
      <w:r>
        <w:rPr>
          <w:rFonts w:asciiTheme="minorHAnsi" w:hAnsiTheme="minorHAnsi" w:cstheme="minorHAnsi"/>
          <w:sz w:val="20"/>
          <w:szCs w:val="20"/>
        </w:rPr>
        <w:t>.</w:t>
      </w:r>
    </w:p>
    <w:p w14:paraId="13CD4A2D" w14:textId="77777777" w:rsidR="00D14813" w:rsidRDefault="00D14813" w:rsidP="00253A59">
      <w:pPr>
        <w:numPr>
          <w:ilvl w:val="1"/>
          <w:numId w:val="22"/>
        </w:numPr>
        <w:spacing w:line="240" w:lineRule="auto"/>
        <w:ind w:left="567" w:hanging="567"/>
        <w:rPr>
          <w:rFonts w:asciiTheme="minorHAnsi" w:hAnsiTheme="minorHAnsi" w:cstheme="minorHAnsi"/>
          <w:sz w:val="20"/>
          <w:szCs w:val="20"/>
        </w:rPr>
      </w:pPr>
      <w:r>
        <w:rPr>
          <w:rFonts w:asciiTheme="minorHAnsi" w:eastAsia="Times New Roman" w:hAnsiTheme="minorHAnsi" w:cstheme="minorHAnsi"/>
          <w:sz w:val="20"/>
          <w:szCs w:val="20"/>
          <w:lang w:eastAsia="pl-PL" w:bidi="pl-PL"/>
        </w:rPr>
        <w:t xml:space="preserve">Formularz oferty </w:t>
      </w:r>
      <w:r>
        <w:rPr>
          <w:rFonts w:asciiTheme="minorHAnsi" w:eastAsia="Times New Roman" w:hAnsiTheme="minorHAnsi" w:cstheme="minorHAnsi"/>
          <w:b/>
          <w:bCs/>
          <w:sz w:val="20"/>
          <w:szCs w:val="20"/>
          <w:lang w:eastAsia="pl-PL" w:bidi="pl-PL"/>
        </w:rPr>
        <w:t>nie podlega uzupełnieniu.</w:t>
      </w:r>
    </w:p>
    <w:p w14:paraId="45A35180" w14:textId="77777777" w:rsidR="00D14813" w:rsidRDefault="00D14813" w:rsidP="00253A59">
      <w:pPr>
        <w:numPr>
          <w:ilvl w:val="1"/>
          <w:numId w:val="23"/>
        </w:numPr>
        <w:spacing w:line="240" w:lineRule="auto"/>
        <w:ind w:left="567" w:hanging="567"/>
        <w:rPr>
          <w:color w:val="000000"/>
          <w:sz w:val="20"/>
          <w:szCs w:val="20"/>
        </w:rPr>
      </w:pPr>
      <w:r>
        <w:rPr>
          <w:sz w:val="20"/>
          <w:szCs w:val="20"/>
        </w:rPr>
        <w:t>Zamawiający przedstawia dodatkowe (nieobowiązkowe) zalecenia składania oferty w formie elektronicznej:</w:t>
      </w:r>
    </w:p>
    <w:p w14:paraId="257A7B56" w14:textId="77777777" w:rsidR="00D14813" w:rsidRDefault="00D14813" w:rsidP="00253A59">
      <w:pPr>
        <w:numPr>
          <w:ilvl w:val="2"/>
          <w:numId w:val="23"/>
        </w:numPr>
        <w:spacing w:line="240" w:lineRule="auto"/>
        <w:ind w:left="1134" w:hanging="851"/>
        <w:rPr>
          <w:rFonts w:asciiTheme="minorHAnsi" w:hAnsiTheme="minorHAnsi" w:cstheme="minorHAnsi"/>
          <w:sz w:val="18"/>
          <w:szCs w:val="18"/>
        </w:rPr>
      </w:pPr>
      <w:r>
        <w:rPr>
          <w:rFonts w:asciiTheme="minorHAnsi" w:hAnsiTheme="minorHAnsi" w:cstheme="minorHAnsi"/>
          <w:sz w:val="20"/>
          <w:szCs w:val="20"/>
          <w:lang w:eastAsia="pl-PL"/>
        </w:rPr>
        <w:t>Zamawiający rekomenduje wykorzystanie formatów: .pdf .</w:t>
      </w:r>
      <w:proofErr w:type="spellStart"/>
      <w:r>
        <w:rPr>
          <w:rFonts w:asciiTheme="minorHAnsi" w:hAnsiTheme="minorHAnsi" w:cstheme="minorHAnsi"/>
          <w:sz w:val="20"/>
          <w:szCs w:val="20"/>
          <w:lang w:eastAsia="pl-PL"/>
        </w:rPr>
        <w:t>doc</w:t>
      </w:r>
      <w:proofErr w:type="spellEnd"/>
      <w:r>
        <w:rPr>
          <w:rFonts w:asciiTheme="minorHAnsi" w:hAnsiTheme="minorHAnsi" w:cstheme="minorHAnsi"/>
          <w:sz w:val="20"/>
          <w:szCs w:val="20"/>
          <w:lang w:eastAsia="pl-PL"/>
        </w:rPr>
        <w:t xml:space="preserve"> .xls .jpg (.</w:t>
      </w:r>
      <w:proofErr w:type="spellStart"/>
      <w:r>
        <w:rPr>
          <w:rFonts w:asciiTheme="minorHAnsi" w:hAnsiTheme="minorHAnsi" w:cstheme="minorHAnsi"/>
          <w:sz w:val="20"/>
          <w:szCs w:val="20"/>
          <w:lang w:eastAsia="pl-PL"/>
        </w:rPr>
        <w:t>jpeg</w:t>
      </w:r>
      <w:proofErr w:type="spellEnd"/>
      <w:r>
        <w:rPr>
          <w:rFonts w:asciiTheme="minorHAnsi" w:hAnsiTheme="minorHAnsi" w:cstheme="minorHAnsi"/>
          <w:sz w:val="20"/>
          <w:szCs w:val="20"/>
          <w:lang w:eastAsia="pl-PL"/>
        </w:rPr>
        <w:t xml:space="preserve">) </w:t>
      </w:r>
      <w:r>
        <w:rPr>
          <w:rFonts w:asciiTheme="minorHAnsi" w:eastAsia="Calibri-Bold" w:hAnsiTheme="minorHAnsi" w:cstheme="minorHAnsi"/>
          <w:sz w:val="20"/>
          <w:szCs w:val="20"/>
          <w:lang w:eastAsia="pl-PL"/>
        </w:rPr>
        <w:t>ze szczególnym wskazaniem na .pdf.</w:t>
      </w:r>
    </w:p>
    <w:p w14:paraId="66DA51EE" w14:textId="77777777" w:rsidR="00D14813" w:rsidRDefault="00D14813" w:rsidP="00253A59">
      <w:pPr>
        <w:numPr>
          <w:ilvl w:val="2"/>
          <w:numId w:val="23"/>
        </w:numPr>
        <w:spacing w:line="240" w:lineRule="auto"/>
        <w:ind w:left="1134" w:hanging="851"/>
        <w:rPr>
          <w:rFonts w:asciiTheme="minorHAnsi" w:hAnsiTheme="minorHAnsi" w:cstheme="minorHAnsi"/>
          <w:sz w:val="18"/>
          <w:szCs w:val="18"/>
        </w:rPr>
      </w:pPr>
      <w:r>
        <w:rPr>
          <w:rFonts w:asciiTheme="minorHAnsi" w:hAnsiTheme="minorHAnsi" w:cstheme="minorHAnsi"/>
          <w:sz w:val="20"/>
          <w:szCs w:val="20"/>
          <w:lang w:eastAsia="pl-PL"/>
        </w:rPr>
        <w:t>W celu ewentualnej kompresji danych Zamawiający rekomenduje wykorzystanie jednego z</w:t>
      </w:r>
      <w:r>
        <w:rPr>
          <w:rFonts w:asciiTheme="minorHAnsi" w:hAnsiTheme="minorHAnsi" w:cstheme="minorHAnsi"/>
          <w:sz w:val="18"/>
          <w:szCs w:val="18"/>
        </w:rPr>
        <w:t xml:space="preserve"> </w:t>
      </w:r>
      <w:r>
        <w:rPr>
          <w:rFonts w:asciiTheme="minorHAnsi" w:hAnsiTheme="minorHAnsi" w:cstheme="minorHAnsi"/>
          <w:sz w:val="20"/>
          <w:szCs w:val="20"/>
          <w:lang w:eastAsia="pl-PL"/>
        </w:rPr>
        <w:t>formatów:</w:t>
      </w:r>
    </w:p>
    <w:p w14:paraId="6086006F" w14:textId="77777777" w:rsidR="00D14813" w:rsidRDefault="00D14813" w:rsidP="00253A59">
      <w:pPr>
        <w:pStyle w:val="Akapitzlist"/>
        <w:numPr>
          <w:ilvl w:val="3"/>
          <w:numId w:val="24"/>
        </w:numPr>
        <w:spacing w:line="240" w:lineRule="auto"/>
        <w:ind w:left="1276" w:hanging="283"/>
        <w:rPr>
          <w:rFonts w:asciiTheme="minorHAnsi" w:hAnsiTheme="minorHAnsi" w:cstheme="minorHAnsi"/>
          <w:sz w:val="18"/>
          <w:szCs w:val="18"/>
        </w:rPr>
      </w:pPr>
      <w:r>
        <w:rPr>
          <w:rFonts w:asciiTheme="minorHAnsi" w:hAnsiTheme="minorHAnsi" w:cstheme="minorHAnsi"/>
          <w:sz w:val="20"/>
          <w:szCs w:val="20"/>
          <w:lang w:eastAsia="pl-PL"/>
        </w:rPr>
        <w:t>.zip</w:t>
      </w:r>
    </w:p>
    <w:p w14:paraId="0FCB8E86" w14:textId="77777777" w:rsidR="00D14813" w:rsidRDefault="00D14813" w:rsidP="00253A59">
      <w:pPr>
        <w:pStyle w:val="Akapitzlist"/>
        <w:numPr>
          <w:ilvl w:val="3"/>
          <w:numId w:val="24"/>
        </w:numPr>
        <w:spacing w:line="240" w:lineRule="auto"/>
        <w:ind w:left="1276" w:hanging="283"/>
        <w:rPr>
          <w:rFonts w:asciiTheme="minorHAnsi" w:hAnsiTheme="minorHAnsi" w:cstheme="minorHAnsi"/>
          <w:sz w:val="18"/>
          <w:szCs w:val="18"/>
        </w:rPr>
      </w:pPr>
      <w:r>
        <w:rPr>
          <w:rFonts w:asciiTheme="minorHAnsi" w:hAnsiTheme="minorHAnsi" w:cstheme="minorHAnsi"/>
          <w:sz w:val="20"/>
          <w:szCs w:val="20"/>
          <w:lang w:eastAsia="pl-PL"/>
        </w:rPr>
        <w:t>.7Z</w:t>
      </w:r>
    </w:p>
    <w:p w14:paraId="0F276940" w14:textId="77777777" w:rsidR="00D14813" w:rsidRDefault="00D14813" w:rsidP="00253A59">
      <w:pPr>
        <w:numPr>
          <w:ilvl w:val="2"/>
          <w:numId w:val="23"/>
        </w:numPr>
        <w:spacing w:line="240" w:lineRule="auto"/>
        <w:ind w:left="1134" w:hanging="851"/>
        <w:rPr>
          <w:rFonts w:asciiTheme="minorHAnsi" w:hAnsiTheme="minorHAnsi" w:cstheme="minorHAnsi"/>
          <w:sz w:val="18"/>
          <w:szCs w:val="18"/>
        </w:rPr>
      </w:pPr>
      <w:r>
        <w:rPr>
          <w:rFonts w:asciiTheme="minorHAnsi" w:hAnsiTheme="minorHAnsi" w:cstheme="minorHAnsi"/>
          <w:sz w:val="20"/>
          <w:szCs w:val="20"/>
          <w:lang w:eastAsia="pl-PL"/>
        </w:rPr>
        <w:t>Wśród formatów powszechnych a niedopuszczonych prawnie występują: .</w:t>
      </w:r>
      <w:proofErr w:type="spellStart"/>
      <w:r>
        <w:rPr>
          <w:rFonts w:asciiTheme="minorHAnsi" w:hAnsiTheme="minorHAnsi" w:cstheme="minorHAnsi"/>
          <w:sz w:val="20"/>
          <w:szCs w:val="20"/>
          <w:lang w:eastAsia="pl-PL"/>
        </w:rPr>
        <w:t>rar</w:t>
      </w:r>
      <w:proofErr w:type="spellEnd"/>
      <w:r>
        <w:rPr>
          <w:rFonts w:asciiTheme="minorHAnsi" w:hAnsiTheme="minorHAnsi" w:cstheme="minorHAnsi"/>
          <w:sz w:val="20"/>
          <w:szCs w:val="20"/>
          <w:lang w:eastAsia="pl-PL"/>
        </w:rPr>
        <w:t xml:space="preserve"> .gif</w:t>
      </w:r>
      <w:r>
        <w:rPr>
          <w:rFonts w:asciiTheme="minorHAnsi" w:hAnsiTheme="minorHAnsi" w:cstheme="minorHAnsi"/>
          <w:sz w:val="18"/>
          <w:szCs w:val="18"/>
        </w:rPr>
        <w:t xml:space="preserve"> </w:t>
      </w:r>
      <w:r>
        <w:rPr>
          <w:rFonts w:asciiTheme="minorHAnsi" w:hAnsiTheme="minorHAnsi" w:cstheme="minorHAnsi"/>
          <w:sz w:val="20"/>
          <w:szCs w:val="20"/>
          <w:lang w:eastAsia="pl-PL"/>
        </w:rPr>
        <w:t>.</w:t>
      </w:r>
      <w:proofErr w:type="spellStart"/>
      <w:r>
        <w:rPr>
          <w:rFonts w:asciiTheme="minorHAnsi" w:hAnsiTheme="minorHAnsi" w:cstheme="minorHAnsi"/>
          <w:sz w:val="20"/>
          <w:szCs w:val="20"/>
          <w:lang w:eastAsia="pl-PL"/>
        </w:rPr>
        <w:t>bmp</w:t>
      </w:r>
      <w:proofErr w:type="spellEnd"/>
      <w:r>
        <w:rPr>
          <w:rFonts w:asciiTheme="minorHAnsi" w:hAnsiTheme="minorHAnsi" w:cstheme="minorHAnsi"/>
          <w:sz w:val="20"/>
          <w:szCs w:val="20"/>
          <w:lang w:eastAsia="pl-PL"/>
        </w:rPr>
        <w:t xml:space="preserve"> .</w:t>
      </w:r>
      <w:proofErr w:type="spellStart"/>
      <w:r>
        <w:rPr>
          <w:rFonts w:asciiTheme="minorHAnsi" w:hAnsiTheme="minorHAnsi" w:cstheme="minorHAnsi"/>
          <w:sz w:val="20"/>
          <w:szCs w:val="20"/>
          <w:lang w:eastAsia="pl-PL"/>
        </w:rPr>
        <w:t>numbers</w:t>
      </w:r>
      <w:proofErr w:type="spellEnd"/>
      <w:r>
        <w:rPr>
          <w:rFonts w:asciiTheme="minorHAnsi" w:hAnsiTheme="minorHAnsi" w:cstheme="minorHAnsi"/>
          <w:sz w:val="20"/>
          <w:szCs w:val="20"/>
          <w:lang w:eastAsia="pl-PL"/>
        </w:rPr>
        <w:t xml:space="preserve"> .</w:t>
      </w:r>
      <w:proofErr w:type="spellStart"/>
      <w:r>
        <w:rPr>
          <w:rFonts w:asciiTheme="minorHAnsi" w:hAnsiTheme="minorHAnsi" w:cstheme="minorHAnsi"/>
          <w:sz w:val="20"/>
          <w:szCs w:val="20"/>
          <w:lang w:eastAsia="pl-PL"/>
        </w:rPr>
        <w:t>pages</w:t>
      </w:r>
      <w:proofErr w:type="spellEnd"/>
      <w:r>
        <w:rPr>
          <w:rFonts w:asciiTheme="minorHAnsi" w:hAnsiTheme="minorHAnsi" w:cstheme="minorHAnsi"/>
          <w:sz w:val="20"/>
          <w:szCs w:val="20"/>
          <w:lang w:eastAsia="pl-PL"/>
        </w:rPr>
        <w:t xml:space="preserve">. </w:t>
      </w:r>
      <w:r>
        <w:rPr>
          <w:rFonts w:asciiTheme="minorHAnsi" w:eastAsia="Calibri-Bold" w:hAnsiTheme="minorHAnsi" w:cstheme="minorHAnsi"/>
          <w:sz w:val="20"/>
          <w:szCs w:val="20"/>
          <w:lang w:eastAsia="pl-PL"/>
        </w:rPr>
        <w:t>Dokumenty złożone w takich plikach zostaną uznane za złożone</w:t>
      </w:r>
      <w:r>
        <w:rPr>
          <w:rFonts w:asciiTheme="minorHAnsi" w:hAnsiTheme="minorHAnsi" w:cstheme="minorHAnsi"/>
          <w:sz w:val="18"/>
          <w:szCs w:val="18"/>
        </w:rPr>
        <w:t xml:space="preserve"> </w:t>
      </w:r>
      <w:r>
        <w:rPr>
          <w:rFonts w:asciiTheme="minorHAnsi" w:eastAsia="Calibri-Bold" w:hAnsiTheme="minorHAnsi" w:cstheme="minorHAnsi"/>
          <w:sz w:val="20"/>
          <w:szCs w:val="20"/>
          <w:lang w:eastAsia="pl-PL"/>
        </w:rPr>
        <w:t>nieskutecznie.</w:t>
      </w:r>
    </w:p>
    <w:p w14:paraId="75FD630F"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 xml:space="preserve">(dot. postępowania poniżej progów UE) Zamawiający zwraca uwagę na ograniczenia wielkości plików podpisywanych profilem zaufanym, który wynosi max. 10 MB, oraz na ograniczenie wielkości plików podpisywanych w aplikacji </w:t>
      </w:r>
      <w:proofErr w:type="spellStart"/>
      <w:r>
        <w:rPr>
          <w:rFonts w:asciiTheme="minorHAnsi" w:hAnsiTheme="minorHAnsi" w:cstheme="minorHAnsi"/>
          <w:sz w:val="20"/>
          <w:szCs w:val="20"/>
          <w:lang w:eastAsia="pl-PL"/>
        </w:rPr>
        <w:t>eDoApp</w:t>
      </w:r>
      <w:proofErr w:type="spellEnd"/>
      <w:r>
        <w:rPr>
          <w:rFonts w:asciiTheme="minorHAnsi" w:hAnsiTheme="minorHAnsi" w:cstheme="minorHAnsi"/>
          <w:sz w:val="20"/>
          <w:szCs w:val="20"/>
          <w:lang w:eastAsia="pl-PL"/>
        </w:rPr>
        <w:t xml:space="preserve"> służącej do składania podpisu osobistego, który wynosi max 5MB.</w:t>
      </w:r>
    </w:p>
    <w:p w14:paraId="14CE3A1A"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 xml:space="preserve">Ze względu na niskie ryzyko naruszenia integralności pliku oraz łatwiejszą weryfikację podpisu, Zamawiający zaleca, </w:t>
      </w:r>
      <w:r>
        <w:rPr>
          <w:rFonts w:asciiTheme="minorHAnsi" w:hAnsiTheme="minorHAnsi" w:cstheme="minorHAnsi"/>
          <w:sz w:val="20"/>
          <w:szCs w:val="20"/>
          <w:lang w:eastAsia="pl-PL"/>
        </w:rPr>
        <w:br/>
        <w:t xml:space="preserve">w miarę możliwości, przekonwertowanie plików składających się na ofertę na format .pdf i opatrzenie ich podpisem kwalifikowanym </w:t>
      </w:r>
      <w:proofErr w:type="spellStart"/>
      <w:r>
        <w:rPr>
          <w:rFonts w:asciiTheme="minorHAnsi" w:hAnsiTheme="minorHAnsi" w:cstheme="minorHAnsi"/>
          <w:sz w:val="20"/>
          <w:szCs w:val="20"/>
          <w:lang w:eastAsia="pl-PL"/>
        </w:rPr>
        <w:t>PAdES</w:t>
      </w:r>
      <w:proofErr w:type="spellEnd"/>
      <w:r>
        <w:rPr>
          <w:rFonts w:asciiTheme="minorHAnsi" w:hAnsiTheme="minorHAnsi" w:cstheme="minorHAnsi"/>
          <w:sz w:val="20"/>
          <w:szCs w:val="20"/>
          <w:lang w:eastAsia="pl-PL"/>
        </w:rPr>
        <w:t>.</w:t>
      </w:r>
    </w:p>
    <w:p w14:paraId="4697B077"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 xml:space="preserve">Pliki w innych formatach niż PDF zaleca się opatrzyć zewnętrznym podpisem </w:t>
      </w:r>
      <w:proofErr w:type="spellStart"/>
      <w:r>
        <w:rPr>
          <w:rFonts w:asciiTheme="minorHAnsi" w:hAnsiTheme="minorHAnsi" w:cstheme="minorHAnsi"/>
          <w:sz w:val="20"/>
          <w:szCs w:val="20"/>
          <w:lang w:eastAsia="pl-PL"/>
        </w:rPr>
        <w:t>XAdES</w:t>
      </w:r>
      <w:proofErr w:type="spellEnd"/>
      <w:r>
        <w:rPr>
          <w:rFonts w:asciiTheme="minorHAnsi" w:hAnsiTheme="minorHAnsi" w:cstheme="minorHAnsi"/>
          <w:sz w:val="20"/>
          <w:szCs w:val="20"/>
          <w:lang w:eastAsia="pl-PL"/>
        </w:rPr>
        <w:t>.</w:t>
      </w:r>
    </w:p>
    <w:p w14:paraId="4459A7D6"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Wykonawca powinien pamiętać, aby plik z podpisem przekazywać łącznie z dokumentem podpisywanym.</w:t>
      </w:r>
    </w:p>
    <w:p w14:paraId="3E889815"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lastRenderedPageBreak/>
        <w:t xml:space="preserve">Zamawiający zaleca, aby w przypadku podpisywania pliku przez kilka osób, stosować podpisy tego samego rodzaju. Podpisywanie różnymi rodzajami podpisów np. osobistym i kwalifikowanym może doprowadzić do problemów </w:t>
      </w:r>
      <w:r>
        <w:rPr>
          <w:rFonts w:asciiTheme="minorHAnsi" w:hAnsiTheme="minorHAnsi" w:cstheme="minorHAnsi"/>
          <w:sz w:val="20"/>
          <w:szCs w:val="20"/>
          <w:lang w:eastAsia="pl-PL"/>
        </w:rPr>
        <w:br/>
        <w:t>w weryfikacji plików.</w:t>
      </w:r>
    </w:p>
    <w:p w14:paraId="193F2138"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Zamawiający zaleca, aby Wykonawca z odpowiednim wyprzedzeniem przetestował możliwość prawidłowego wykorzystania wybranej metody podpisania plików oferty.</w:t>
      </w:r>
    </w:p>
    <w:p w14:paraId="25EA0EAD"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Zaleca się, aby komunikacja z wykonawcami odbywała się tylko na pla</w:t>
      </w:r>
      <w:r>
        <w:rPr>
          <w:sz w:val="20"/>
          <w:szCs w:val="20"/>
          <w:lang w:eastAsia="pl-PL"/>
        </w:rPr>
        <w:t>tf</w:t>
      </w:r>
      <w:r>
        <w:rPr>
          <w:rFonts w:asciiTheme="minorHAnsi" w:hAnsiTheme="minorHAnsi" w:cstheme="minorHAnsi"/>
          <w:sz w:val="20"/>
          <w:szCs w:val="20"/>
          <w:lang w:eastAsia="pl-PL"/>
        </w:rPr>
        <w:t>ormie za pośrednictwem formularza “Wyślij wiadomość do Zamawiającego”, nie za pośrednictwem adresu e-mail.</w:t>
      </w:r>
    </w:p>
    <w:p w14:paraId="1F41D891"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Osobą składającą ofertę powinna być osoba kontaktowa podawana w dokumentacji.</w:t>
      </w:r>
    </w:p>
    <w:p w14:paraId="3C1E04B9"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Ofertę należy przygotować z należytą starannością dla podmiotu ubiegającego się o udzielenie zamówienia publicznego i zachowaniem odpowiedniego odstępu czasu do zakończenia przyjmowania wniosków. Sugerujemy złożenie oferty na 24 godziny przed terminem składania wniosków.</w:t>
      </w:r>
    </w:p>
    <w:p w14:paraId="66A80313"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Podczas podpisywania plików zaleca się stosowanie algorytmu skrótu SHA2 zamiast SHA1.</w:t>
      </w:r>
    </w:p>
    <w:p w14:paraId="568ACFE2"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Jeśli Wykonawca pakuje dokumenty np. w plik ZIP zalecamy wcześniejsze podpisanie każdego ze skompresowanych plików.</w:t>
      </w:r>
    </w:p>
    <w:p w14:paraId="26560518"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Zamawiający rekomenduje wykorzystanie podpisu z kwalifikowanym znacznikiem czasu.</w:t>
      </w:r>
    </w:p>
    <w:p w14:paraId="4D0E2416" w14:textId="77777777" w:rsidR="00D14813" w:rsidRDefault="00D14813" w:rsidP="00253A59">
      <w:pPr>
        <w:numPr>
          <w:ilvl w:val="2"/>
          <w:numId w:val="23"/>
        </w:numPr>
        <w:autoSpaceDE w:val="0"/>
        <w:autoSpaceDN w:val="0"/>
        <w:adjustRightInd w:val="0"/>
        <w:spacing w:line="240" w:lineRule="auto"/>
        <w:ind w:left="1134" w:hanging="851"/>
        <w:rPr>
          <w:rFonts w:asciiTheme="minorHAnsi" w:hAnsiTheme="minorHAnsi" w:cstheme="minorHAnsi"/>
          <w:sz w:val="20"/>
          <w:szCs w:val="20"/>
          <w:lang w:eastAsia="pl-PL"/>
        </w:rPr>
      </w:pPr>
      <w:r>
        <w:rPr>
          <w:rFonts w:asciiTheme="minorHAnsi" w:hAnsiTheme="minorHAnsi" w:cstheme="minorHAnsi"/>
          <w:sz w:val="20"/>
          <w:szCs w:val="20"/>
          <w:lang w:eastAsia="pl-PL"/>
        </w:rPr>
        <w:t>Zamawiający zaleca, aby nie wprowadzać jakichkolwiek zmian w plikach po podpisaniu ich podpisem kwalifikowanym. Może to skutkować naruszeniem integralności plików co równoważne będzie z koniecznością wykluczenia z udziału w postępowaniu.</w:t>
      </w:r>
    </w:p>
    <w:p w14:paraId="4688CFC4" w14:textId="06EDFCD4" w:rsidR="00784B61" w:rsidRPr="005F6EC0" w:rsidRDefault="00784B61" w:rsidP="00CF59F8">
      <w:pPr>
        <w:pStyle w:val="Akapitzlist"/>
        <w:shd w:val="clear" w:color="auto" w:fill="FFFFFF"/>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253A59">
      <w:pPr>
        <w:pStyle w:val="Akapitzlist"/>
        <w:numPr>
          <w:ilvl w:val="0"/>
          <w:numId w:val="17"/>
        </w:numPr>
        <w:shd w:val="clear" w:color="auto" w:fill="FFFFFF"/>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23AACCD5" w:rsidR="00E23B8D" w:rsidRPr="005F6EC0" w:rsidRDefault="00E23B8D" w:rsidP="00253A59">
      <w:pPr>
        <w:numPr>
          <w:ilvl w:val="1"/>
          <w:numId w:val="17"/>
        </w:numPr>
        <w:suppressAutoHyphens/>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upływa </w:t>
      </w:r>
      <w:r w:rsidRPr="005F6EC0">
        <w:rPr>
          <w:rFonts w:asciiTheme="minorHAnsi" w:eastAsia="Times New Roman" w:hAnsiTheme="minorHAnsi" w:cstheme="minorHAnsi"/>
          <w:b/>
          <w:bCs/>
          <w:sz w:val="20"/>
          <w:szCs w:val="20"/>
          <w:lang w:eastAsia="ar-SA"/>
        </w:rPr>
        <w:t xml:space="preserve">w dniu  </w:t>
      </w:r>
      <w:r w:rsidR="006B5C87">
        <w:rPr>
          <w:rStyle w:val="Tekstzastpczy"/>
          <w:rFonts w:asciiTheme="minorHAnsi" w:hAnsiTheme="minorHAnsi" w:cstheme="minorHAnsi"/>
          <w:b/>
          <w:bCs/>
          <w:color w:val="auto"/>
          <w:sz w:val="20"/>
          <w:szCs w:val="20"/>
        </w:rPr>
        <w:t>26.05.2021</w:t>
      </w:r>
      <w:r w:rsidRPr="005F6EC0">
        <w:rPr>
          <w:rStyle w:val="Tekstzastpczy"/>
          <w:rFonts w:asciiTheme="minorHAnsi" w:hAnsiTheme="minorHAnsi" w:cstheme="minorHAnsi"/>
          <w:b/>
          <w:bCs/>
          <w:color w:val="auto"/>
          <w:sz w:val="20"/>
          <w:szCs w:val="20"/>
        </w:rPr>
        <w:t xml:space="preserve"> r. </w:t>
      </w:r>
      <w:r w:rsidRPr="005F6EC0">
        <w:rPr>
          <w:rFonts w:asciiTheme="minorHAnsi" w:eastAsia="Times New Roman" w:hAnsiTheme="minorHAnsi" w:cstheme="minorHAnsi"/>
          <w:b/>
          <w:bCs/>
          <w:sz w:val="20"/>
          <w:szCs w:val="20"/>
          <w:lang w:eastAsia="ar-SA"/>
        </w:rPr>
        <w:t xml:space="preserve">godz. </w:t>
      </w:r>
      <w:r w:rsidR="006B5C87">
        <w:rPr>
          <w:rFonts w:asciiTheme="minorHAnsi" w:eastAsia="Times New Roman" w:hAnsiTheme="minorHAnsi" w:cstheme="minorHAnsi"/>
          <w:b/>
          <w:bCs/>
          <w:sz w:val="20"/>
          <w:szCs w:val="20"/>
          <w:lang w:eastAsia="ar-SA"/>
        </w:rPr>
        <w:t>9:00</w:t>
      </w:r>
      <w:r w:rsidRPr="005F6EC0">
        <w:rPr>
          <w:rFonts w:asciiTheme="minorHAnsi" w:eastAsia="Times New Roman" w:hAnsiTheme="minorHAnsi" w:cstheme="minorHAnsi"/>
          <w:b/>
          <w:bCs/>
          <w:sz w:val="20"/>
          <w:szCs w:val="20"/>
          <w:lang w:eastAsia="ar-SA"/>
        </w:rPr>
        <w:t>.</w:t>
      </w:r>
    </w:p>
    <w:p w14:paraId="3AF7723B" w14:textId="77777777" w:rsidR="00E23B8D" w:rsidRPr="005F6EC0" w:rsidRDefault="00E23B8D" w:rsidP="00CF59F8">
      <w:pPr>
        <w:suppressAutoHyphens/>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528033C8" w:rsidR="00E23B8D" w:rsidRPr="005F6EC0" w:rsidRDefault="00E23B8D" w:rsidP="00253A59">
      <w:pPr>
        <w:numPr>
          <w:ilvl w:val="1"/>
          <w:numId w:val="17"/>
        </w:numPr>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Otwarcie ofert nastąpi w dniu </w:t>
      </w:r>
      <w:r w:rsidR="006B5C87">
        <w:rPr>
          <w:rFonts w:asciiTheme="minorHAnsi" w:hAnsiTheme="minorHAnsi" w:cstheme="minorHAnsi"/>
          <w:b/>
          <w:sz w:val="20"/>
          <w:szCs w:val="20"/>
        </w:rPr>
        <w:t>26.05.2021</w:t>
      </w:r>
      <w:r w:rsidRPr="005F6EC0">
        <w:rPr>
          <w:rFonts w:asciiTheme="minorHAnsi" w:hAnsiTheme="minorHAnsi" w:cstheme="minorHAnsi"/>
          <w:b/>
          <w:sz w:val="20"/>
          <w:szCs w:val="20"/>
        </w:rPr>
        <w:t xml:space="preserve"> r. o godz. </w:t>
      </w:r>
      <w:r w:rsidR="006B5C87">
        <w:rPr>
          <w:rFonts w:asciiTheme="minorHAnsi" w:hAnsiTheme="minorHAnsi" w:cstheme="minorHAnsi"/>
          <w:b/>
          <w:sz w:val="20"/>
          <w:szCs w:val="20"/>
        </w:rPr>
        <w:t>9:15</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253A59">
      <w:pPr>
        <w:numPr>
          <w:ilvl w:val="1"/>
          <w:numId w:val="17"/>
        </w:numPr>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ind w:left="435"/>
        <w:rPr>
          <w:rFonts w:asciiTheme="minorHAnsi" w:hAnsiTheme="minorHAnsi" w:cstheme="minorHAnsi"/>
          <w:b/>
          <w:bCs/>
          <w:color w:val="FF0000"/>
          <w:sz w:val="20"/>
          <w:szCs w:val="20"/>
        </w:rPr>
      </w:pPr>
    </w:p>
    <w:p w14:paraId="15C33A7A" w14:textId="77777777" w:rsidR="00E23B8D" w:rsidRPr="00C30D5F" w:rsidRDefault="00E23B8D" w:rsidP="00253A59">
      <w:pPr>
        <w:pStyle w:val="Akapitzlist"/>
        <w:numPr>
          <w:ilvl w:val="0"/>
          <w:numId w:val="17"/>
        </w:numPr>
        <w:shd w:val="clear" w:color="auto" w:fill="FFFFFF"/>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306ADEEE" w:rsidR="00E23B8D" w:rsidRPr="00C30D5F" w:rsidRDefault="00E23B8D" w:rsidP="00253A59">
      <w:pPr>
        <w:pStyle w:val="Akapitzlist"/>
        <w:numPr>
          <w:ilvl w:val="1"/>
          <w:numId w:val="17"/>
        </w:numPr>
        <w:shd w:val="clear" w:color="auto" w:fill="FFFFFF"/>
        <w:tabs>
          <w:tab w:val="left" w:pos="851"/>
        </w:tabs>
        <w:ind w:left="567" w:hanging="567"/>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6B5C87">
        <w:rPr>
          <w:rFonts w:asciiTheme="minorHAnsi" w:eastAsia="Times New Roman" w:hAnsiTheme="minorHAnsi" w:cstheme="minorHAnsi"/>
          <w:b/>
          <w:bCs/>
          <w:sz w:val="20"/>
          <w:szCs w:val="20"/>
          <w:lang w:eastAsia="pl-PL"/>
        </w:rPr>
        <w:t>24.07.</w:t>
      </w:r>
      <w:r w:rsidRPr="00C30D5F">
        <w:rPr>
          <w:rFonts w:asciiTheme="minorHAnsi" w:eastAsia="Times New Roman" w:hAnsiTheme="minorHAnsi" w:cstheme="minorHAnsi"/>
          <w:b/>
          <w:bCs/>
          <w:sz w:val="20"/>
          <w:szCs w:val="20"/>
          <w:lang w:eastAsia="pl-PL"/>
        </w:rPr>
        <w:t>2021 r.</w:t>
      </w:r>
    </w:p>
    <w:p w14:paraId="0F587F4C" w14:textId="100B4888" w:rsidR="00E23B8D" w:rsidRPr="00C30D5F" w:rsidRDefault="00E23B8D" w:rsidP="00253A59">
      <w:pPr>
        <w:pStyle w:val="Akapitzlist"/>
        <w:numPr>
          <w:ilvl w:val="1"/>
          <w:numId w:val="17"/>
        </w:numPr>
        <w:shd w:val="clear" w:color="auto" w:fill="FFFFFF"/>
        <w:tabs>
          <w:tab w:val="left" w:pos="851"/>
        </w:tabs>
        <w:ind w:left="567" w:hanging="567"/>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253A59">
      <w:pPr>
        <w:pStyle w:val="Akapitzlist"/>
        <w:numPr>
          <w:ilvl w:val="1"/>
          <w:numId w:val="17"/>
        </w:numPr>
        <w:shd w:val="clear" w:color="auto" w:fill="FFFFFF"/>
        <w:tabs>
          <w:tab w:val="left" w:pos="851"/>
        </w:tabs>
        <w:ind w:left="567" w:hanging="567"/>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253A59">
      <w:pPr>
        <w:pStyle w:val="Akapitzlist"/>
        <w:numPr>
          <w:ilvl w:val="1"/>
          <w:numId w:val="17"/>
        </w:numPr>
        <w:shd w:val="clear" w:color="auto" w:fill="FFFFFF"/>
        <w:tabs>
          <w:tab w:val="left" w:pos="851"/>
        </w:tabs>
        <w:ind w:left="567" w:hanging="567"/>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ind w:left="567"/>
        <w:rPr>
          <w:rFonts w:asciiTheme="minorHAnsi" w:eastAsia="Times New Roman" w:hAnsiTheme="minorHAnsi" w:cstheme="minorHAnsi"/>
          <w:sz w:val="20"/>
          <w:szCs w:val="20"/>
          <w:lang w:eastAsia="pl-PL"/>
        </w:rPr>
      </w:pPr>
    </w:p>
    <w:p w14:paraId="1EDAF9E4" w14:textId="77777777" w:rsidR="002003D4" w:rsidRPr="005F6EC0" w:rsidRDefault="002003D4" w:rsidP="00253A59">
      <w:pPr>
        <w:pStyle w:val="Akapitzlist"/>
        <w:numPr>
          <w:ilvl w:val="0"/>
          <w:numId w:val="17"/>
        </w:numPr>
        <w:shd w:val="clear" w:color="auto" w:fill="FFFFFF"/>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253A59">
      <w:pPr>
        <w:pStyle w:val="Akapitzlist"/>
        <w:numPr>
          <w:ilvl w:val="1"/>
          <w:numId w:val="17"/>
        </w:numPr>
        <w:shd w:val="clear" w:color="auto" w:fill="FFFFFF"/>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253A59">
      <w:pPr>
        <w:pStyle w:val="Akapitzlist"/>
        <w:numPr>
          <w:ilvl w:val="2"/>
          <w:numId w:val="17"/>
        </w:numPr>
        <w:tabs>
          <w:tab w:val="left" w:pos="-567"/>
        </w:tabs>
        <w:ind w:left="993" w:hanging="851"/>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ind w:left="2267" w:hanging="851"/>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ind w:left="2267" w:hanging="851"/>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ind w:left="2267" w:hanging="851"/>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ind w:left="2267" w:hanging="851"/>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ind w:left="2267" w:hanging="851"/>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ind w:left="2267" w:hanging="851"/>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ind w:left="2267" w:hanging="851"/>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ind w:left="1440"/>
        <w:rPr>
          <w:rFonts w:asciiTheme="minorHAnsi" w:hAnsiTheme="minorHAnsi" w:cstheme="minorHAnsi"/>
          <w:b/>
          <w:sz w:val="20"/>
          <w:szCs w:val="20"/>
        </w:rPr>
      </w:pPr>
    </w:p>
    <w:p w14:paraId="64B1FC13" w14:textId="77777777" w:rsidR="002003D4" w:rsidRPr="007347E1" w:rsidRDefault="002003D4" w:rsidP="00253A59">
      <w:pPr>
        <w:pStyle w:val="Akapitzlist"/>
        <w:numPr>
          <w:ilvl w:val="0"/>
          <w:numId w:val="13"/>
        </w:numPr>
        <w:tabs>
          <w:tab w:val="left" w:pos="-567"/>
        </w:tabs>
        <w:rPr>
          <w:rFonts w:asciiTheme="minorHAnsi" w:hAnsiTheme="minorHAnsi" w:cstheme="minorHAnsi"/>
          <w:b/>
          <w:vanish/>
          <w:color w:val="FF0000"/>
          <w:sz w:val="20"/>
          <w:szCs w:val="20"/>
        </w:rPr>
      </w:pPr>
    </w:p>
    <w:p w14:paraId="1B2047BC" w14:textId="77777777" w:rsidR="002003D4" w:rsidRPr="007347E1" w:rsidRDefault="002003D4" w:rsidP="00253A59">
      <w:pPr>
        <w:pStyle w:val="Akapitzlist"/>
        <w:numPr>
          <w:ilvl w:val="0"/>
          <w:numId w:val="13"/>
        </w:numPr>
        <w:tabs>
          <w:tab w:val="left" w:pos="-567"/>
        </w:tabs>
        <w:rPr>
          <w:rFonts w:asciiTheme="minorHAnsi" w:hAnsiTheme="minorHAnsi" w:cstheme="minorHAnsi"/>
          <w:b/>
          <w:vanish/>
          <w:color w:val="FF0000"/>
          <w:sz w:val="20"/>
          <w:szCs w:val="20"/>
        </w:rPr>
      </w:pPr>
    </w:p>
    <w:p w14:paraId="406CC12D" w14:textId="77777777" w:rsidR="002003D4" w:rsidRPr="007347E1" w:rsidRDefault="002003D4" w:rsidP="00253A59">
      <w:pPr>
        <w:pStyle w:val="Akapitzlist"/>
        <w:numPr>
          <w:ilvl w:val="1"/>
          <w:numId w:val="13"/>
        </w:numPr>
        <w:tabs>
          <w:tab w:val="left" w:pos="-567"/>
        </w:tabs>
        <w:rPr>
          <w:rFonts w:asciiTheme="minorHAnsi" w:hAnsiTheme="minorHAnsi" w:cstheme="minorHAnsi"/>
          <w:b/>
          <w:vanish/>
          <w:color w:val="FF0000"/>
          <w:sz w:val="20"/>
          <w:szCs w:val="20"/>
        </w:rPr>
      </w:pPr>
    </w:p>
    <w:p w14:paraId="0A8035BD" w14:textId="1DDAE176" w:rsidR="004172F7" w:rsidRPr="005F6EC0" w:rsidRDefault="004172F7" w:rsidP="00253A59">
      <w:pPr>
        <w:pStyle w:val="Akapitzlist"/>
        <w:numPr>
          <w:ilvl w:val="0"/>
          <w:numId w:val="17"/>
        </w:numPr>
        <w:shd w:val="clear" w:color="auto" w:fill="FFFFFF"/>
        <w:ind w:left="284" w:hanging="426"/>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253A59">
      <w:pPr>
        <w:pStyle w:val="Akapitzlist"/>
        <w:numPr>
          <w:ilvl w:val="0"/>
          <w:numId w:val="14"/>
        </w:numPr>
        <w:rPr>
          <w:rFonts w:asciiTheme="minorHAnsi" w:hAnsiTheme="minorHAnsi" w:cstheme="minorHAnsi"/>
          <w:vanish/>
          <w:sz w:val="20"/>
          <w:szCs w:val="20"/>
          <w:shd w:val="clear" w:color="auto" w:fill="FFFFFF"/>
        </w:rPr>
      </w:pPr>
    </w:p>
    <w:p w14:paraId="0E2FD7D3" w14:textId="77777777" w:rsidR="00F86ACF" w:rsidRPr="005F6EC0" w:rsidRDefault="00F86ACF" w:rsidP="00253A59">
      <w:pPr>
        <w:pStyle w:val="Akapitzlist"/>
        <w:numPr>
          <w:ilvl w:val="0"/>
          <w:numId w:val="14"/>
        </w:numPr>
        <w:rPr>
          <w:rFonts w:asciiTheme="minorHAnsi" w:hAnsiTheme="minorHAnsi" w:cstheme="minorHAnsi"/>
          <w:vanish/>
          <w:sz w:val="20"/>
          <w:szCs w:val="20"/>
          <w:shd w:val="clear" w:color="auto" w:fill="FFFFFF"/>
        </w:rPr>
      </w:pPr>
    </w:p>
    <w:p w14:paraId="5E433F9C" w14:textId="447E1F83" w:rsidR="001A20D7" w:rsidRPr="005F6EC0" w:rsidRDefault="001A20D7" w:rsidP="00253A59">
      <w:pPr>
        <w:pStyle w:val="Akapitzlist"/>
        <w:numPr>
          <w:ilvl w:val="1"/>
          <w:numId w:val="14"/>
        </w:numPr>
        <w:ind w:left="567" w:hanging="567"/>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w:t>
      </w:r>
      <w:r w:rsidRPr="005F6EC0">
        <w:rPr>
          <w:rFonts w:asciiTheme="minorHAnsi" w:hAnsiTheme="minorHAnsi" w:cstheme="minorHAnsi"/>
          <w:sz w:val="20"/>
          <w:szCs w:val="20"/>
          <w:shd w:val="clear" w:color="auto" w:fill="FFFFFF"/>
        </w:rPr>
        <w:lastRenderedPageBreak/>
        <w:t>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57FD92C" w:rsidR="001A20D7" w:rsidRPr="005F6EC0" w:rsidRDefault="001A20D7" w:rsidP="00253A59">
      <w:pPr>
        <w:pStyle w:val="Akapitzlist"/>
        <w:numPr>
          <w:ilvl w:val="1"/>
          <w:numId w:val="14"/>
        </w:numPr>
        <w:ind w:left="567" w:hanging="567"/>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21.</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783429CD" w:rsidR="001A20D7" w:rsidRPr="005F6EC0" w:rsidRDefault="001A20D7" w:rsidP="00253A59">
      <w:pPr>
        <w:pStyle w:val="Akapitzlist"/>
        <w:numPr>
          <w:ilvl w:val="1"/>
          <w:numId w:val="14"/>
        </w:numPr>
        <w:ind w:left="567" w:hanging="567"/>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5F6EC0" w:rsidRDefault="001A20D7" w:rsidP="002B4F3C">
      <w:pPr>
        <w:pStyle w:val="Akapitzlist"/>
        <w:shd w:val="clear" w:color="auto" w:fill="FFFFFF"/>
        <w:ind w:left="792"/>
        <w:rPr>
          <w:rFonts w:asciiTheme="minorHAnsi" w:eastAsia="Times New Roman" w:hAnsiTheme="minorHAnsi" w:cstheme="minorHAnsi"/>
          <w:sz w:val="20"/>
          <w:szCs w:val="20"/>
          <w:lang w:eastAsia="pl-PL"/>
        </w:rPr>
      </w:pPr>
    </w:p>
    <w:p w14:paraId="52803AD6" w14:textId="77777777" w:rsidR="007A2699" w:rsidRPr="005F6EC0" w:rsidRDefault="007A2699" w:rsidP="00253A59">
      <w:pPr>
        <w:pStyle w:val="Akapitzlist"/>
        <w:numPr>
          <w:ilvl w:val="0"/>
          <w:numId w:val="18"/>
        </w:numPr>
        <w:ind w:left="284" w:hanging="426"/>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E56ADCA" w:rsidR="0045187A" w:rsidRPr="005F6EC0" w:rsidRDefault="0045187A" w:rsidP="00253A59">
      <w:pPr>
        <w:pStyle w:val="Akapitzlist"/>
        <w:numPr>
          <w:ilvl w:val="1"/>
          <w:numId w:val="18"/>
        </w:numPr>
        <w:ind w:left="567" w:hanging="567"/>
        <w:rPr>
          <w:rFonts w:asciiTheme="minorHAnsi" w:hAnsiTheme="minorHAnsi" w:cstheme="minorHAnsi"/>
          <w:sz w:val="20"/>
          <w:szCs w:val="20"/>
        </w:rPr>
      </w:pPr>
      <w:r w:rsidRPr="005F6EC0">
        <w:rPr>
          <w:rFonts w:asciiTheme="minorHAnsi" w:hAnsiTheme="minorHAnsi" w:cstheme="minorHAnsi"/>
          <w:sz w:val="20"/>
        </w:rPr>
        <w:t xml:space="preserve">Zamawiający wymaga wniesienia zabezpieczenia należytego wykonania umowy.  </w:t>
      </w:r>
    </w:p>
    <w:p w14:paraId="0A6E5909" w14:textId="02F79310" w:rsidR="0045187A" w:rsidRPr="005F6EC0" w:rsidRDefault="0045187A" w:rsidP="00253A59">
      <w:pPr>
        <w:pStyle w:val="Akapitzlist"/>
        <w:numPr>
          <w:ilvl w:val="1"/>
          <w:numId w:val="18"/>
        </w:numPr>
        <w:ind w:left="567" w:hanging="567"/>
        <w:rPr>
          <w:rFonts w:asciiTheme="minorHAnsi" w:hAnsiTheme="minorHAnsi" w:cstheme="minorHAnsi"/>
          <w:sz w:val="20"/>
          <w:szCs w:val="20"/>
        </w:rPr>
      </w:pPr>
      <w:r w:rsidRPr="005F6EC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20007">
        <w:rPr>
          <w:rFonts w:asciiTheme="minorHAnsi" w:hAnsiTheme="minorHAnsi" w:cstheme="minorHAnsi"/>
          <w:sz w:val="20"/>
        </w:rPr>
        <w:t>3</w:t>
      </w:r>
      <w:r w:rsidR="005A6F81" w:rsidRPr="005F6EC0">
        <w:rPr>
          <w:rFonts w:asciiTheme="minorHAnsi" w:hAnsiTheme="minorHAnsi" w:cstheme="minorHAnsi"/>
          <w:sz w:val="20"/>
        </w:rPr>
        <w:t xml:space="preserve">  </w:t>
      </w:r>
      <w:r w:rsidRPr="005F6EC0">
        <w:rPr>
          <w:rFonts w:asciiTheme="minorHAnsi" w:hAnsiTheme="minorHAnsi" w:cstheme="minorHAnsi"/>
          <w:b/>
          <w:sz w:val="20"/>
        </w:rPr>
        <w:t>%</w:t>
      </w:r>
      <w:r w:rsidRPr="005F6EC0">
        <w:rPr>
          <w:rFonts w:asciiTheme="minorHAnsi" w:hAnsiTheme="minorHAnsi" w:cstheme="minorHAnsi"/>
          <w:sz w:val="20"/>
        </w:rPr>
        <w:t xml:space="preserve"> wartości całkowitej podanej w ofercie</w:t>
      </w:r>
      <w:r w:rsidR="00640290" w:rsidRPr="005F6EC0">
        <w:rPr>
          <w:rFonts w:asciiTheme="minorHAnsi" w:hAnsiTheme="minorHAnsi" w:cstheme="minorHAnsi"/>
          <w:sz w:val="20"/>
        </w:rPr>
        <w:t xml:space="preserve"> </w:t>
      </w:r>
      <w:r w:rsidR="00640290" w:rsidRPr="005F6EC0">
        <w:rPr>
          <w:rFonts w:asciiTheme="minorHAnsi" w:hAnsiTheme="minorHAnsi" w:cstheme="minorHAnsi"/>
          <w:sz w:val="20"/>
          <w:szCs w:val="20"/>
        </w:rPr>
        <w:t>a</w:t>
      </w:r>
      <w:r w:rsidR="00640290" w:rsidRPr="005F6EC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68966C71" w:rsidR="0045187A" w:rsidRPr="005F6EC0" w:rsidRDefault="0045187A" w:rsidP="00253A59">
      <w:pPr>
        <w:pStyle w:val="Akapitzlist"/>
        <w:numPr>
          <w:ilvl w:val="1"/>
          <w:numId w:val="18"/>
        </w:numPr>
        <w:ind w:left="567" w:hanging="567"/>
        <w:rPr>
          <w:rFonts w:asciiTheme="minorHAnsi" w:hAnsiTheme="minorHAnsi" w:cstheme="minorHAnsi"/>
          <w:sz w:val="20"/>
        </w:rPr>
      </w:pPr>
      <w:r w:rsidRPr="005F6EC0">
        <w:rPr>
          <w:rFonts w:asciiTheme="minorHAnsi" w:hAnsiTheme="minorHAnsi" w:cstheme="minorHAnsi"/>
          <w:sz w:val="20"/>
        </w:rPr>
        <w:t>Zabezpieczenie zostanie zwrócone w całości w ciągu 30 dni od dnia wykonania zamówienia i uznania go przez Zamawiającego za należycie wykonane</w:t>
      </w:r>
      <w:r w:rsidR="00220007">
        <w:rPr>
          <w:rFonts w:asciiTheme="minorHAnsi" w:hAnsiTheme="minorHAnsi" w:cstheme="minorHAnsi"/>
          <w:sz w:val="20"/>
        </w:rPr>
        <w:t>.</w:t>
      </w:r>
      <w:r w:rsidRPr="005F6EC0">
        <w:rPr>
          <w:rFonts w:asciiTheme="minorHAnsi" w:hAnsiTheme="minorHAnsi" w:cstheme="minorHAnsi"/>
          <w:sz w:val="20"/>
        </w:rPr>
        <w:t xml:space="preserve"> </w:t>
      </w:r>
    </w:p>
    <w:p w14:paraId="17082FAB" w14:textId="77777777" w:rsidR="0045187A" w:rsidRPr="005F6EC0" w:rsidRDefault="0045187A" w:rsidP="00253A59">
      <w:pPr>
        <w:pStyle w:val="Akapitzlist"/>
        <w:numPr>
          <w:ilvl w:val="1"/>
          <w:numId w:val="18"/>
        </w:numPr>
        <w:ind w:left="567" w:hanging="567"/>
        <w:rPr>
          <w:rFonts w:asciiTheme="minorHAnsi" w:hAnsiTheme="minorHAnsi" w:cstheme="minorHAnsi"/>
          <w:sz w:val="20"/>
        </w:rPr>
      </w:pPr>
      <w:r w:rsidRPr="005F6EC0">
        <w:rPr>
          <w:rFonts w:asciiTheme="minorHAnsi" w:hAnsiTheme="minorHAnsi" w:cstheme="minorHAnsi"/>
          <w:sz w:val="20"/>
        </w:rPr>
        <w:t>Zabezpieczenie może być wnoszone:</w:t>
      </w:r>
    </w:p>
    <w:p w14:paraId="30198325" w14:textId="77777777" w:rsidR="0045187A" w:rsidRPr="005F6EC0" w:rsidRDefault="0045187A" w:rsidP="00253A59">
      <w:pPr>
        <w:pStyle w:val="Akapitzlist"/>
        <w:numPr>
          <w:ilvl w:val="2"/>
          <w:numId w:val="18"/>
        </w:numPr>
        <w:ind w:left="851" w:hanging="709"/>
        <w:rPr>
          <w:rFonts w:asciiTheme="minorHAnsi" w:hAnsiTheme="minorHAnsi" w:cstheme="minorHAnsi"/>
          <w:sz w:val="20"/>
        </w:rPr>
      </w:pPr>
      <w:r w:rsidRPr="005F6EC0">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5F6EC0" w:rsidRDefault="0045187A" w:rsidP="00253A59">
      <w:pPr>
        <w:pStyle w:val="Akapitzlist"/>
        <w:numPr>
          <w:ilvl w:val="2"/>
          <w:numId w:val="18"/>
        </w:numPr>
        <w:ind w:left="851" w:hanging="709"/>
        <w:rPr>
          <w:rFonts w:asciiTheme="minorHAnsi" w:hAnsiTheme="minorHAnsi" w:cstheme="minorHAnsi"/>
          <w:sz w:val="20"/>
        </w:rPr>
      </w:pPr>
      <w:r w:rsidRPr="005F6EC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5F6EC0">
        <w:rPr>
          <w:rFonts w:asciiTheme="minorHAnsi" w:hAnsiTheme="minorHAnsi" w:cstheme="minorHAnsi"/>
          <w:sz w:val="20"/>
          <w:szCs w:val="20"/>
          <w:shd w:val="clear" w:color="auto" w:fill="FFFFFF"/>
        </w:rPr>
        <w:t xml:space="preserve">z dnia 9 listopada 2000 r. </w:t>
      </w:r>
      <w:r w:rsidRPr="005F6EC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F6EC0" w:rsidRDefault="0045187A" w:rsidP="00253A59">
      <w:pPr>
        <w:pStyle w:val="Akapitzlist"/>
        <w:numPr>
          <w:ilvl w:val="1"/>
          <w:numId w:val="18"/>
        </w:numPr>
        <w:ind w:left="567" w:hanging="567"/>
        <w:rPr>
          <w:rFonts w:asciiTheme="minorHAnsi" w:hAnsiTheme="minorHAnsi" w:cstheme="minorHAnsi"/>
          <w:sz w:val="20"/>
        </w:rPr>
      </w:pPr>
      <w:r w:rsidRPr="005F6EC0">
        <w:rPr>
          <w:rFonts w:asciiTheme="minorHAnsi" w:hAnsiTheme="minorHAnsi" w:cstheme="minorHAnsi"/>
          <w:sz w:val="20"/>
        </w:rPr>
        <w:t>Dopuszczalne jest złożenie zabezpieczenia w więcej niż jednej formie.</w:t>
      </w:r>
    </w:p>
    <w:p w14:paraId="2AB9B073" w14:textId="77777777" w:rsidR="00640290" w:rsidRPr="005F6EC0" w:rsidRDefault="0045187A" w:rsidP="00253A59">
      <w:pPr>
        <w:pStyle w:val="Akapitzlist"/>
        <w:numPr>
          <w:ilvl w:val="1"/>
          <w:numId w:val="18"/>
        </w:numPr>
        <w:ind w:left="567" w:hanging="567"/>
        <w:rPr>
          <w:rFonts w:asciiTheme="minorHAnsi" w:hAnsiTheme="minorHAnsi" w:cstheme="minorHAnsi"/>
          <w:sz w:val="20"/>
        </w:rPr>
      </w:pPr>
      <w:r w:rsidRPr="005F6EC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F6EC0" w:rsidRDefault="00640290" w:rsidP="00253A59">
      <w:pPr>
        <w:pStyle w:val="Akapitzlist"/>
        <w:numPr>
          <w:ilvl w:val="1"/>
          <w:numId w:val="18"/>
        </w:numPr>
        <w:ind w:left="567" w:hanging="567"/>
        <w:rPr>
          <w:rFonts w:asciiTheme="minorHAnsi" w:hAnsiTheme="minorHAnsi" w:cstheme="minorHAnsi"/>
          <w:sz w:val="20"/>
        </w:rPr>
      </w:pPr>
      <w:r w:rsidRPr="005F6EC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F6EC0" w:rsidRDefault="00640290" w:rsidP="00253A59">
      <w:pPr>
        <w:pStyle w:val="Akapitzlist"/>
        <w:numPr>
          <w:ilvl w:val="1"/>
          <w:numId w:val="18"/>
        </w:numPr>
        <w:ind w:left="567" w:hanging="567"/>
        <w:rPr>
          <w:rFonts w:asciiTheme="minorHAnsi" w:hAnsiTheme="minorHAnsi" w:cstheme="minorHAnsi"/>
          <w:sz w:val="20"/>
        </w:rPr>
      </w:pPr>
      <w:r w:rsidRPr="005F6EC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F6EC0">
        <w:rPr>
          <w:rFonts w:asciiTheme="minorHAnsi" w:eastAsia="Times New Roman" w:hAnsiTheme="minorHAnsi" w:cstheme="minorHAnsi"/>
          <w:sz w:val="20"/>
          <w:szCs w:val="20"/>
          <w:lang w:eastAsia="pl-PL"/>
        </w:rPr>
        <w:t xml:space="preserve"> </w:t>
      </w:r>
      <w:r w:rsidRPr="005F6EC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F6EC0" w:rsidRDefault="0045187A" w:rsidP="00253A59">
      <w:pPr>
        <w:pStyle w:val="Akapitzlist"/>
        <w:numPr>
          <w:ilvl w:val="1"/>
          <w:numId w:val="18"/>
        </w:numPr>
        <w:ind w:left="567" w:hanging="567"/>
        <w:rPr>
          <w:rFonts w:asciiTheme="minorHAnsi" w:hAnsiTheme="minorHAnsi" w:cstheme="minorHAnsi"/>
          <w:sz w:val="20"/>
        </w:rPr>
      </w:pPr>
      <w:r w:rsidRPr="005F6EC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F6EC0" w:rsidRDefault="0045187A" w:rsidP="00253A59">
      <w:pPr>
        <w:pStyle w:val="Akapitzlist"/>
        <w:numPr>
          <w:ilvl w:val="2"/>
          <w:numId w:val="18"/>
        </w:numPr>
        <w:ind w:left="993" w:hanging="851"/>
        <w:rPr>
          <w:rFonts w:asciiTheme="minorHAnsi" w:hAnsiTheme="minorHAnsi" w:cstheme="minorHAnsi"/>
          <w:sz w:val="20"/>
        </w:rPr>
      </w:pPr>
      <w:r w:rsidRPr="005F6EC0">
        <w:rPr>
          <w:rFonts w:asciiTheme="minorHAnsi" w:hAnsiTheme="minorHAnsi" w:cstheme="minorHAnsi"/>
          <w:sz w:val="20"/>
        </w:rPr>
        <w:t xml:space="preserve">zawierać w swej treści oświadczenie gwaranta (poręczyciela), w którym zobowiązuje się on nieodwołalnie </w:t>
      </w:r>
      <w:r w:rsidRPr="005F6EC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F6EC0" w:rsidRDefault="0045187A" w:rsidP="00253A59">
      <w:pPr>
        <w:pStyle w:val="Akapitzlist"/>
        <w:numPr>
          <w:ilvl w:val="2"/>
          <w:numId w:val="18"/>
        </w:numPr>
        <w:ind w:left="993" w:hanging="851"/>
        <w:rPr>
          <w:rFonts w:asciiTheme="minorHAnsi" w:hAnsiTheme="minorHAnsi" w:cstheme="minorHAnsi"/>
          <w:sz w:val="20"/>
        </w:rPr>
      </w:pPr>
      <w:r w:rsidRPr="005F6EC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F6EC0" w:rsidRDefault="0045187A" w:rsidP="00253A59">
      <w:pPr>
        <w:pStyle w:val="Akapitzlist"/>
        <w:numPr>
          <w:ilvl w:val="2"/>
          <w:numId w:val="18"/>
        </w:numPr>
        <w:ind w:left="993" w:hanging="851"/>
        <w:rPr>
          <w:rFonts w:asciiTheme="minorHAnsi" w:hAnsiTheme="minorHAnsi" w:cstheme="minorHAnsi"/>
          <w:sz w:val="20"/>
        </w:rPr>
      </w:pPr>
      <w:r w:rsidRPr="005F6EC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5F6EC0" w:rsidRDefault="0045187A" w:rsidP="00253A59">
      <w:pPr>
        <w:pStyle w:val="Akapitzlist"/>
        <w:numPr>
          <w:ilvl w:val="2"/>
          <w:numId w:val="18"/>
        </w:numPr>
        <w:ind w:left="993" w:hanging="851"/>
        <w:rPr>
          <w:rFonts w:asciiTheme="minorHAnsi" w:hAnsiTheme="minorHAnsi" w:cstheme="minorHAnsi"/>
          <w:sz w:val="20"/>
        </w:rPr>
      </w:pPr>
      <w:r w:rsidRPr="005F6EC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DFD9DCB" w14:textId="6DCB0CFB" w:rsidR="0045187A" w:rsidRPr="005F6EC0" w:rsidRDefault="0045187A" w:rsidP="00220007">
      <w:pPr>
        <w:pStyle w:val="Akapitzlist"/>
        <w:tabs>
          <w:tab w:val="left" w:pos="993"/>
        </w:tabs>
        <w:ind w:left="567"/>
        <w:rPr>
          <w:rFonts w:asciiTheme="minorHAnsi" w:hAnsiTheme="minorHAnsi" w:cstheme="minorHAnsi"/>
          <w:sz w:val="18"/>
          <w:szCs w:val="18"/>
        </w:rPr>
      </w:pPr>
    </w:p>
    <w:p w14:paraId="5BB0DBFE" w14:textId="774BB162" w:rsidR="00EE52B5" w:rsidRDefault="00EE52B5" w:rsidP="002B4F3C">
      <w:pPr>
        <w:pStyle w:val="Akapitzlist"/>
        <w:ind w:left="792"/>
        <w:rPr>
          <w:rFonts w:asciiTheme="minorHAnsi" w:hAnsiTheme="minorHAnsi" w:cstheme="minorHAnsi"/>
          <w:color w:val="FF0000"/>
          <w:sz w:val="20"/>
          <w:szCs w:val="20"/>
        </w:rPr>
      </w:pPr>
    </w:p>
    <w:p w14:paraId="2DE0F3F7" w14:textId="29FC0BD8" w:rsidR="001C7E9F" w:rsidRDefault="001C7E9F" w:rsidP="002B4F3C">
      <w:pPr>
        <w:pStyle w:val="Akapitzlist"/>
        <w:ind w:left="792"/>
        <w:rPr>
          <w:rFonts w:asciiTheme="minorHAnsi" w:hAnsiTheme="minorHAnsi" w:cstheme="minorHAnsi"/>
          <w:color w:val="FF0000"/>
          <w:sz w:val="20"/>
          <w:szCs w:val="20"/>
        </w:rPr>
      </w:pPr>
    </w:p>
    <w:p w14:paraId="455F3163" w14:textId="6FF68D96" w:rsidR="001C7E9F" w:rsidRDefault="001C7E9F" w:rsidP="002B4F3C">
      <w:pPr>
        <w:pStyle w:val="Akapitzlist"/>
        <w:ind w:left="792"/>
        <w:rPr>
          <w:rFonts w:asciiTheme="minorHAnsi" w:hAnsiTheme="minorHAnsi" w:cstheme="minorHAnsi"/>
          <w:color w:val="FF0000"/>
          <w:sz w:val="20"/>
          <w:szCs w:val="20"/>
        </w:rPr>
      </w:pPr>
    </w:p>
    <w:p w14:paraId="60A29F8A" w14:textId="77777777" w:rsidR="001C7E9F" w:rsidRPr="007347E1" w:rsidRDefault="001C7E9F" w:rsidP="002B4F3C">
      <w:pPr>
        <w:pStyle w:val="Akapitzlist"/>
        <w:ind w:left="792"/>
        <w:rPr>
          <w:rFonts w:asciiTheme="minorHAnsi" w:hAnsiTheme="minorHAnsi" w:cstheme="minorHAnsi"/>
          <w:color w:val="FF0000"/>
          <w:sz w:val="20"/>
          <w:szCs w:val="20"/>
        </w:rPr>
      </w:pPr>
    </w:p>
    <w:p w14:paraId="76013144" w14:textId="77777777" w:rsidR="003077AE" w:rsidRPr="00946A5E" w:rsidRDefault="003077AE" w:rsidP="00253A59">
      <w:pPr>
        <w:pStyle w:val="Akapitzlist"/>
        <w:numPr>
          <w:ilvl w:val="0"/>
          <w:numId w:val="19"/>
        </w:numPr>
        <w:shd w:val="clear" w:color="auto" w:fill="FFFFFF"/>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253A59">
      <w:pPr>
        <w:pStyle w:val="Akapitzlist"/>
        <w:numPr>
          <w:ilvl w:val="1"/>
          <w:numId w:val="19"/>
        </w:numPr>
        <w:ind w:left="567" w:hanging="567"/>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253A59">
      <w:pPr>
        <w:pStyle w:val="Akapitzlist"/>
        <w:numPr>
          <w:ilvl w:val="1"/>
          <w:numId w:val="19"/>
        </w:numPr>
        <w:ind w:left="567" w:hanging="567"/>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ind w:left="792"/>
        <w:rPr>
          <w:rFonts w:asciiTheme="minorHAnsi" w:hAnsiTheme="minorHAnsi" w:cstheme="minorHAnsi"/>
          <w:color w:val="FF0000"/>
          <w:sz w:val="20"/>
          <w:szCs w:val="20"/>
        </w:rPr>
      </w:pPr>
    </w:p>
    <w:p w14:paraId="2C772CF5" w14:textId="77777777" w:rsidR="007A2699" w:rsidRPr="005F6EC0" w:rsidRDefault="007A2699" w:rsidP="00253A59">
      <w:pPr>
        <w:pStyle w:val="Akapitzlist"/>
        <w:numPr>
          <w:ilvl w:val="0"/>
          <w:numId w:val="20"/>
        </w:numPr>
        <w:ind w:left="284" w:hanging="426"/>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253A59">
      <w:pPr>
        <w:pStyle w:val="Akapitzlist"/>
        <w:numPr>
          <w:ilvl w:val="1"/>
          <w:numId w:val="20"/>
        </w:numPr>
        <w:ind w:left="567" w:hanging="567"/>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253A59">
      <w:pPr>
        <w:pStyle w:val="Akapitzlist"/>
        <w:numPr>
          <w:ilvl w:val="1"/>
          <w:numId w:val="20"/>
        </w:numPr>
        <w:ind w:left="567" w:hanging="567"/>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253A59">
      <w:pPr>
        <w:pStyle w:val="Akapitzlist"/>
        <w:numPr>
          <w:ilvl w:val="1"/>
          <w:numId w:val="20"/>
        </w:numPr>
        <w:ind w:left="567" w:hanging="567"/>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253A59">
      <w:pPr>
        <w:pStyle w:val="Akapitzlist"/>
        <w:numPr>
          <w:ilvl w:val="1"/>
          <w:numId w:val="20"/>
        </w:numPr>
        <w:ind w:left="567" w:hanging="567"/>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253A59">
      <w:pPr>
        <w:pStyle w:val="Akapitzlist"/>
        <w:numPr>
          <w:ilvl w:val="1"/>
          <w:numId w:val="20"/>
        </w:numPr>
        <w:ind w:left="567" w:hanging="567"/>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253A59">
      <w:pPr>
        <w:pStyle w:val="Akapitzlist"/>
        <w:numPr>
          <w:ilvl w:val="1"/>
          <w:numId w:val="20"/>
        </w:numPr>
        <w:ind w:left="567" w:hanging="567"/>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253A59">
      <w:pPr>
        <w:pStyle w:val="Akapitzlist"/>
        <w:numPr>
          <w:ilvl w:val="1"/>
          <w:numId w:val="20"/>
        </w:numPr>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253A59">
      <w:pPr>
        <w:pStyle w:val="Akapitzlist"/>
        <w:numPr>
          <w:ilvl w:val="1"/>
          <w:numId w:val="20"/>
        </w:numPr>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rPr>
          <w:rFonts w:asciiTheme="minorHAnsi" w:hAnsiTheme="minorHAnsi" w:cstheme="minorHAnsi"/>
          <w:b/>
          <w:sz w:val="20"/>
          <w:szCs w:val="20"/>
        </w:rPr>
      </w:pPr>
    </w:p>
    <w:p w14:paraId="6AD36B07" w14:textId="77777777" w:rsidR="007A2699" w:rsidRPr="005F6EC0" w:rsidRDefault="007A2699" w:rsidP="00253A59">
      <w:pPr>
        <w:pStyle w:val="Akapitzlist"/>
        <w:numPr>
          <w:ilvl w:val="0"/>
          <w:numId w:val="20"/>
        </w:numPr>
        <w:tabs>
          <w:tab w:val="left" w:pos="-567"/>
        </w:tabs>
        <w:ind w:left="284" w:hanging="426"/>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253A59">
      <w:pPr>
        <w:pStyle w:val="Akapitzlist"/>
        <w:numPr>
          <w:ilvl w:val="1"/>
          <w:numId w:val="20"/>
        </w:numPr>
        <w:tabs>
          <w:tab w:val="left" w:pos="-567"/>
        </w:tabs>
        <w:ind w:left="567" w:hanging="567"/>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253A59">
      <w:pPr>
        <w:pStyle w:val="Akapitzlist"/>
        <w:numPr>
          <w:ilvl w:val="2"/>
          <w:numId w:val="20"/>
        </w:numPr>
        <w:tabs>
          <w:tab w:val="left" w:pos="-567"/>
        </w:tabs>
        <w:ind w:left="1135" w:hanging="851"/>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253A59">
      <w:pPr>
        <w:pStyle w:val="Akapitzlist"/>
        <w:numPr>
          <w:ilvl w:val="2"/>
          <w:numId w:val="20"/>
        </w:numPr>
        <w:ind w:left="1135" w:hanging="851"/>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253A59">
      <w:pPr>
        <w:pStyle w:val="Akapitzlist"/>
        <w:numPr>
          <w:ilvl w:val="2"/>
          <w:numId w:val="20"/>
        </w:numPr>
        <w:ind w:left="1135" w:hanging="851"/>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253A59">
      <w:pPr>
        <w:pStyle w:val="Akapitzlist"/>
        <w:numPr>
          <w:ilvl w:val="2"/>
          <w:numId w:val="20"/>
        </w:numPr>
        <w:ind w:left="1135" w:hanging="851"/>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3B352617" w:rsidR="007A2699" w:rsidRPr="00946A5E" w:rsidRDefault="007A2699" w:rsidP="00253A59">
      <w:pPr>
        <w:pStyle w:val="Akapitzlist"/>
        <w:numPr>
          <w:ilvl w:val="2"/>
          <w:numId w:val="20"/>
        </w:numPr>
        <w:ind w:left="1135" w:hanging="851"/>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w:t>
      </w:r>
      <w:r w:rsidR="006423CD" w:rsidRPr="00946A5E">
        <w:rPr>
          <w:rFonts w:asciiTheme="minorHAnsi" w:hAnsiTheme="minorHAnsi" w:cstheme="minorHAnsi"/>
          <w:sz w:val="20"/>
          <w:szCs w:val="20"/>
        </w:rPr>
        <w:br/>
      </w:r>
      <w:r w:rsidRPr="00946A5E">
        <w:rPr>
          <w:rFonts w:asciiTheme="minorHAnsi" w:hAnsiTheme="minorHAnsi" w:cstheme="minorHAnsi"/>
          <w:sz w:val="20"/>
          <w:szCs w:val="20"/>
        </w:rPr>
        <w:t xml:space="preserve">z </w:t>
      </w:r>
      <w:proofErr w:type="spellStart"/>
      <w:r w:rsidRPr="00946A5E">
        <w:rPr>
          <w:rFonts w:asciiTheme="minorHAnsi" w:hAnsiTheme="minorHAnsi" w:cstheme="minorHAnsi"/>
          <w:sz w:val="20"/>
          <w:szCs w:val="20"/>
        </w:rPr>
        <w:t>późn</w:t>
      </w:r>
      <w:proofErr w:type="spellEnd"/>
      <w:r w:rsidRPr="00946A5E">
        <w:rPr>
          <w:rFonts w:asciiTheme="minorHAnsi" w:hAnsiTheme="minorHAnsi" w:cstheme="minorHAnsi"/>
          <w:sz w:val="20"/>
          <w:szCs w:val="20"/>
        </w:rPr>
        <w:t xml:space="preserve">. zm.) i przepisów wykonawczych do tej ustawy. </w:t>
      </w:r>
    </w:p>
    <w:p w14:paraId="4388BBF2" w14:textId="77777777" w:rsidR="007A2699" w:rsidRPr="00946A5E" w:rsidRDefault="007A2699" w:rsidP="00253A59">
      <w:pPr>
        <w:pStyle w:val="Akapitzlist"/>
        <w:numPr>
          <w:ilvl w:val="2"/>
          <w:numId w:val="20"/>
        </w:numPr>
        <w:ind w:left="1135" w:hanging="851"/>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253A59">
      <w:pPr>
        <w:pStyle w:val="Akapitzlist"/>
        <w:numPr>
          <w:ilvl w:val="2"/>
          <w:numId w:val="20"/>
        </w:numPr>
        <w:ind w:left="1135" w:hanging="851"/>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253A59">
      <w:pPr>
        <w:pStyle w:val="Akapitzlist"/>
        <w:numPr>
          <w:ilvl w:val="2"/>
          <w:numId w:val="20"/>
        </w:numPr>
        <w:ind w:left="1135" w:hanging="851"/>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253A59">
      <w:pPr>
        <w:pStyle w:val="Akapitzlist"/>
        <w:numPr>
          <w:ilvl w:val="3"/>
          <w:numId w:val="20"/>
        </w:numPr>
        <w:tabs>
          <w:tab w:val="left" w:pos="-567"/>
        </w:tabs>
        <w:ind w:left="1389" w:hanging="992"/>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253A59">
      <w:pPr>
        <w:pStyle w:val="Akapitzlist"/>
        <w:numPr>
          <w:ilvl w:val="3"/>
          <w:numId w:val="20"/>
        </w:numPr>
        <w:tabs>
          <w:tab w:val="left" w:pos="-567"/>
        </w:tabs>
        <w:ind w:left="1389" w:hanging="992"/>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253A59">
      <w:pPr>
        <w:pStyle w:val="Akapitzlist"/>
        <w:numPr>
          <w:ilvl w:val="3"/>
          <w:numId w:val="20"/>
        </w:numPr>
        <w:tabs>
          <w:tab w:val="left" w:pos="-567"/>
        </w:tabs>
        <w:ind w:left="1389" w:hanging="992"/>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253A59">
      <w:pPr>
        <w:pStyle w:val="Akapitzlist"/>
        <w:numPr>
          <w:ilvl w:val="3"/>
          <w:numId w:val="20"/>
        </w:numPr>
        <w:tabs>
          <w:tab w:val="left" w:pos="-567"/>
        </w:tabs>
        <w:ind w:left="1389" w:hanging="992"/>
        <w:rPr>
          <w:rFonts w:asciiTheme="minorHAnsi" w:hAnsiTheme="minorHAnsi" w:cstheme="minorHAnsi"/>
          <w:sz w:val="20"/>
          <w:szCs w:val="20"/>
        </w:rPr>
      </w:pPr>
      <w:r w:rsidRPr="00946A5E">
        <w:rPr>
          <w:rFonts w:asciiTheme="minorHAnsi" w:hAnsiTheme="minorHAnsi" w:cstheme="minorHAnsi"/>
          <w:sz w:val="20"/>
          <w:szCs w:val="20"/>
        </w:rPr>
        <w:lastRenderedPageBreak/>
        <w:t>prawo do wniesienia skargi do Prezesa Urzędu Ochrony Danych Osobowych, gdy uzna Pani/Pan, że przetwarzanie danych osobowych Pani/Pana dotyczących narusza przepisy;</w:t>
      </w:r>
    </w:p>
    <w:p w14:paraId="18A28DE0" w14:textId="77777777" w:rsidR="007A2699" w:rsidRPr="00946A5E" w:rsidRDefault="007A2699" w:rsidP="00253A59">
      <w:pPr>
        <w:pStyle w:val="Akapitzlist"/>
        <w:numPr>
          <w:ilvl w:val="2"/>
          <w:numId w:val="20"/>
        </w:numPr>
        <w:tabs>
          <w:tab w:val="left" w:pos="-567"/>
        </w:tabs>
        <w:ind w:left="1135" w:hanging="851"/>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253A59">
      <w:pPr>
        <w:pStyle w:val="Akapitzlist"/>
        <w:numPr>
          <w:ilvl w:val="3"/>
          <w:numId w:val="20"/>
        </w:numPr>
        <w:tabs>
          <w:tab w:val="left" w:pos="-567"/>
        </w:tabs>
        <w:ind w:left="1389" w:hanging="992"/>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253A59">
      <w:pPr>
        <w:pStyle w:val="Akapitzlist"/>
        <w:numPr>
          <w:ilvl w:val="3"/>
          <w:numId w:val="20"/>
        </w:numPr>
        <w:tabs>
          <w:tab w:val="left" w:pos="-567"/>
        </w:tabs>
        <w:ind w:left="1389" w:hanging="992"/>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253A59">
      <w:pPr>
        <w:pStyle w:val="Akapitzlist"/>
        <w:numPr>
          <w:ilvl w:val="3"/>
          <w:numId w:val="20"/>
        </w:numPr>
        <w:tabs>
          <w:tab w:val="left" w:pos="-567"/>
        </w:tabs>
        <w:ind w:left="1389" w:hanging="992"/>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253A59">
      <w:pPr>
        <w:pStyle w:val="Akapitzlist"/>
        <w:numPr>
          <w:ilvl w:val="1"/>
          <w:numId w:val="20"/>
        </w:numPr>
        <w:tabs>
          <w:tab w:val="left" w:pos="-567"/>
        </w:tabs>
        <w:ind w:left="567" w:hanging="567"/>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253A59">
      <w:pPr>
        <w:pStyle w:val="Akapitzlist"/>
        <w:numPr>
          <w:ilvl w:val="2"/>
          <w:numId w:val="20"/>
        </w:numPr>
        <w:tabs>
          <w:tab w:val="left" w:pos="-567"/>
        </w:tabs>
        <w:ind w:left="1135" w:hanging="851"/>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253A59">
      <w:pPr>
        <w:pStyle w:val="Akapitzlist"/>
        <w:numPr>
          <w:ilvl w:val="2"/>
          <w:numId w:val="20"/>
        </w:numPr>
        <w:tabs>
          <w:tab w:val="left" w:pos="-567"/>
        </w:tabs>
        <w:ind w:left="1135" w:hanging="851"/>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ind w:left="1494"/>
        <w:rPr>
          <w:rFonts w:asciiTheme="minorHAnsi" w:hAnsiTheme="minorHAnsi" w:cstheme="minorHAnsi"/>
          <w:color w:val="FF0000"/>
          <w:sz w:val="20"/>
          <w:szCs w:val="20"/>
        </w:rPr>
      </w:pPr>
    </w:p>
    <w:p w14:paraId="5DCB3825" w14:textId="2B7CB692" w:rsidR="007A2699" w:rsidRPr="00092206" w:rsidRDefault="007A2699" w:rsidP="00253A59">
      <w:pPr>
        <w:pStyle w:val="Akapitzlist"/>
        <w:numPr>
          <w:ilvl w:val="0"/>
          <w:numId w:val="20"/>
        </w:numPr>
        <w:tabs>
          <w:tab w:val="left" w:pos="-567"/>
        </w:tabs>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253A59">
      <w:pPr>
        <w:pStyle w:val="Akapitzlist"/>
        <w:numPr>
          <w:ilvl w:val="1"/>
          <w:numId w:val="20"/>
        </w:numPr>
        <w:tabs>
          <w:tab w:val="left" w:pos="-567"/>
        </w:tabs>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00D2BF1" w14:textId="6C6CCF90" w:rsidR="007A2699" w:rsidRPr="00092206" w:rsidRDefault="007A2699" w:rsidP="00253A59">
      <w:pPr>
        <w:pStyle w:val="Akapitzlist"/>
        <w:numPr>
          <w:ilvl w:val="1"/>
          <w:numId w:val="20"/>
        </w:numPr>
        <w:tabs>
          <w:tab w:val="left" w:pos="-567"/>
        </w:tabs>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155D7E">
        <w:rPr>
          <w:rFonts w:asciiTheme="minorHAnsi" w:hAnsiTheme="minorHAnsi" w:cstheme="minorHAnsi"/>
          <w:sz w:val="20"/>
          <w:szCs w:val="20"/>
        </w:rPr>
        <w:t>,</w:t>
      </w:r>
    </w:p>
    <w:p w14:paraId="345B926B" w14:textId="21E1BF18" w:rsidR="007A2699" w:rsidRDefault="007A2699" w:rsidP="00253A59">
      <w:pPr>
        <w:pStyle w:val="Akapitzlist"/>
        <w:numPr>
          <w:ilvl w:val="1"/>
          <w:numId w:val="20"/>
        </w:numPr>
        <w:tabs>
          <w:tab w:val="left" w:pos="-567"/>
        </w:tabs>
        <w:rPr>
          <w:rFonts w:asciiTheme="minorHAnsi" w:hAnsiTheme="minorHAnsi" w:cstheme="minorHAnsi"/>
          <w:sz w:val="20"/>
          <w:szCs w:val="20"/>
        </w:rPr>
      </w:pPr>
      <w:r w:rsidRPr="00092206">
        <w:rPr>
          <w:rFonts w:asciiTheme="minorHAnsi" w:hAnsiTheme="minorHAnsi" w:cstheme="minorHAnsi"/>
          <w:sz w:val="20"/>
          <w:szCs w:val="20"/>
        </w:rPr>
        <w:t>Załącznik nr 3 do SWZ – Wzór umowy</w:t>
      </w:r>
      <w:r w:rsidR="00155D7E">
        <w:rPr>
          <w:rFonts w:asciiTheme="minorHAnsi" w:hAnsiTheme="minorHAnsi" w:cstheme="minorHAnsi"/>
          <w:sz w:val="20"/>
          <w:szCs w:val="20"/>
        </w:rPr>
        <w:t>,</w:t>
      </w:r>
    </w:p>
    <w:p w14:paraId="7DCDFB2D" w14:textId="6089CF47" w:rsidR="00155D7E" w:rsidRPr="00092206" w:rsidRDefault="00155D7E" w:rsidP="00253A59">
      <w:pPr>
        <w:pStyle w:val="Akapitzlist"/>
        <w:numPr>
          <w:ilvl w:val="1"/>
          <w:numId w:val="20"/>
        </w:numPr>
        <w:tabs>
          <w:tab w:val="left" w:pos="-567"/>
        </w:tabs>
        <w:rPr>
          <w:rFonts w:asciiTheme="minorHAnsi" w:hAnsiTheme="minorHAnsi" w:cstheme="minorHAnsi"/>
          <w:sz w:val="20"/>
          <w:szCs w:val="20"/>
        </w:rPr>
      </w:pPr>
      <w:r>
        <w:rPr>
          <w:rFonts w:asciiTheme="minorHAnsi" w:hAnsiTheme="minorHAnsi" w:cstheme="minorHAnsi"/>
          <w:sz w:val="20"/>
          <w:szCs w:val="20"/>
        </w:rPr>
        <w:t>Załącznik nr 4 do SWZ – JEDZ.</w:t>
      </w:r>
    </w:p>
    <w:p w14:paraId="63CD892F" w14:textId="77777777" w:rsidR="007A2699" w:rsidRPr="007347E1" w:rsidRDefault="007A2699" w:rsidP="002B4F3C">
      <w:pPr>
        <w:jc w:val="right"/>
        <w:rPr>
          <w:rFonts w:asciiTheme="minorHAnsi" w:hAnsiTheme="minorHAnsi" w:cstheme="minorHAnsi"/>
          <w:b/>
          <w:color w:val="FF0000"/>
          <w:sz w:val="20"/>
          <w:szCs w:val="20"/>
        </w:rPr>
      </w:pPr>
    </w:p>
    <w:p w14:paraId="5F14B0CE" w14:textId="53E185F1" w:rsidR="007A2699" w:rsidRPr="007347E1" w:rsidRDefault="007A2699" w:rsidP="002B4F3C">
      <w:pPr>
        <w:jc w:val="right"/>
        <w:rPr>
          <w:rFonts w:asciiTheme="minorHAnsi" w:hAnsiTheme="minorHAnsi" w:cstheme="minorHAnsi"/>
          <w:b/>
          <w:color w:val="FF0000"/>
          <w:sz w:val="20"/>
          <w:szCs w:val="20"/>
        </w:rPr>
      </w:pPr>
    </w:p>
    <w:p w14:paraId="0DDC4A57" w14:textId="571CB2A3" w:rsidR="00D93812" w:rsidRPr="007347E1" w:rsidRDefault="00D93812" w:rsidP="002B4F3C">
      <w:pPr>
        <w:jc w:val="right"/>
        <w:rPr>
          <w:rFonts w:asciiTheme="minorHAnsi" w:hAnsiTheme="minorHAnsi" w:cstheme="minorHAnsi"/>
          <w:b/>
          <w:color w:val="FF0000"/>
          <w:sz w:val="20"/>
          <w:szCs w:val="20"/>
        </w:rPr>
      </w:pPr>
    </w:p>
    <w:p w14:paraId="02FDF88D" w14:textId="6434EAD3" w:rsidR="00D93812" w:rsidRPr="007347E1" w:rsidRDefault="00D93812" w:rsidP="002B4F3C">
      <w:pPr>
        <w:jc w:val="right"/>
        <w:rPr>
          <w:rFonts w:asciiTheme="minorHAnsi" w:hAnsiTheme="minorHAnsi" w:cstheme="minorHAnsi"/>
          <w:b/>
          <w:color w:val="FF0000"/>
          <w:sz w:val="20"/>
          <w:szCs w:val="20"/>
        </w:rPr>
      </w:pPr>
    </w:p>
    <w:p w14:paraId="5D2183EF" w14:textId="69CF4C27" w:rsidR="00D93812" w:rsidRPr="007347E1" w:rsidRDefault="00D93812" w:rsidP="002B4F3C">
      <w:pPr>
        <w:jc w:val="right"/>
        <w:rPr>
          <w:rFonts w:asciiTheme="minorHAnsi" w:hAnsiTheme="minorHAnsi" w:cstheme="minorHAnsi"/>
          <w:b/>
          <w:color w:val="FF0000"/>
          <w:sz w:val="20"/>
          <w:szCs w:val="20"/>
        </w:rPr>
      </w:pPr>
    </w:p>
    <w:p w14:paraId="50A95653" w14:textId="77777777" w:rsidR="00D93812" w:rsidRPr="007347E1" w:rsidRDefault="00D93812" w:rsidP="002B4F3C">
      <w:pPr>
        <w:jc w:val="right"/>
        <w:rPr>
          <w:rFonts w:asciiTheme="minorHAnsi" w:hAnsiTheme="minorHAnsi" w:cstheme="minorHAnsi"/>
          <w:b/>
          <w:color w:val="FF0000"/>
          <w:sz w:val="20"/>
          <w:szCs w:val="20"/>
        </w:rPr>
      </w:pPr>
    </w:p>
    <w:p w14:paraId="37CFBBC8" w14:textId="78A864BA" w:rsidR="007A2699" w:rsidRDefault="007A2699" w:rsidP="002B4F3C">
      <w:pPr>
        <w:jc w:val="right"/>
        <w:rPr>
          <w:rFonts w:asciiTheme="minorHAnsi" w:hAnsiTheme="minorHAnsi" w:cstheme="minorHAnsi"/>
          <w:b/>
          <w:color w:val="FF0000"/>
        </w:rPr>
      </w:pPr>
    </w:p>
    <w:p w14:paraId="6F2D3AE3" w14:textId="08719F3E" w:rsidR="00092206" w:rsidRDefault="00092206" w:rsidP="002B4F3C">
      <w:pPr>
        <w:jc w:val="right"/>
        <w:rPr>
          <w:rFonts w:asciiTheme="minorHAnsi" w:hAnsiTheme="minorHAnsi" w:cstheme="minorHAnsi"/>
          <w:b/>
          <w:color w:val="FF0000"/>
        </w:rPr>
      </w:pPr>
    </w:p>
    <w:p w14:paraId="09F6BB75" w14:textId="5982383E" w:rsidR="005F6EC0" w:rsidRDefault="005F6EC0" w:rsidP="002B4F3C">
      <w:pPr>
        <w:jc w:val="right"/>
        <w:rPr>
          <w:rFonts w:asciiTheme="minorHAnsi" w:hAnsiTheme="minorHAnsi" w:cstheme="minorHAnsi"/>
          <w:b/>
          <w:color w:val="FF0000"/>
        </w:rPr>
      </w:pPr>
    </w:p>
    <w:p w14:paraId="73B479F6" w14:textId="6DB7D198" w:rsidR="005F6EC0" w:rsidRDefault="005F6EC0" w:rsidP="002B4F3C">
      <w:pPr>
        <w:jc w:val="right"/>
        <w:rPr>
          <w:rFonts w:asciiTheme="minorHAnsi" w:hAnsiTheme="minorHAnsi" w:cstheme="minorHAnsi"/>
          <w:b/>
          <w:color w:val="FF0000"/>
        </w:rPr>
      </w:pPr>
    </w:p>
    <w:p w14:paraId="3FF09E8B" w14:textId="0CFF0ABF" w:rsidR="005F6EC0" w:rsidRDefault="005F6EC0" w:rsidP="002B4F3C">
      <w:pPr>
        <w:jc w:val="right"/>
        <w:rPr>
          <w:rFonts w:asciiTheme="minorHAnsi" w:hAnsiTheme="minorHAnsi" w:cstheme="minorHAnsi"/>
          <w:b/>
          <w:color w:val="FF0000"/>
        </w:rPr>
      </w:pPr>
    </w:p>
    <w:p w14:paraId="2F4C0978" w14:textId="13141065" w:rsidR="005F6EC0" w:rsidRDefault="005F6EC0" w:rsidP="002B4F3C">
      <w:pPr>
        <w:jc w:val="right"/>
        <w:rPr>
          <w:rFonts w:asciiTheme="minorHAnsi" w:hAnsiTheme="minorHAnsi" w:cstheme="minorHAnsi"/>
          <w:b/>
          <w:color w:val="FF0000"/>
        </w:rPr>
      </w:pPr>
    </w:p>
    <w:p w14:paraId="03C5B754" w14:textId="5316D3AD" w:rsidR="005F6EC0" w:rsidRDefault="005F6EC0" w:rsidP="002B4F3C">
      <w:pPr>
        <w:jc w:val="right"/>
        <w:rPr>
          <w:rFonts w:asciiTheme="minorHAnsi" w:hAnsiTheme="minorHAnsi" w:cstheme="minorHAnsi"/>
          <w:b/>
          <w:color w:val="FF0000"/>
        </w:rPr>
      </w:pPr>
    </w:p>
    <w:p w14:paraId="2DC37C99" w14:textId="3F8FD0E0" w:rsidR="005F6EC0" w:rsidRDefault="005F6EC0" w:rsidP="002B4F3C">
      <w:pPr>
        <w:jc w:val="right"/>
        <w:rPr>
          <w:rFonts w:asciiTheme="minorHAnsi" w:hAnsiTheme="minorHAnsi" w:cstheme="minorHAnsi"/>
          <w:b/>
          <w:color w:val="FF0000"/>
        </w:rPr>
      </w:pPr>
    </w:p>
    <w:p w14:paraId="0B4CEC4F" w14:textId="21123864" w:rsidR="005F6EC0" w:rsidRDefault="005F6EC0" w:rsidP="002B4F3C">
      <w:pPr>
        <w:jc w:val="right"/>
        <w:rPr>
          <w:rFonts w:asciiTheme="minorHAnsi" w:hAnsiTheme="minorHAnsi" w:cstheme="minorHAnsi"/>
          <w:b/>
          <w:color w:val="FF0000"/>
        </w:rPr>
      </w:pPr>
    </w:p>
    <w:p w14:paraId="530A15D1" w14:textId="44F3C353" w:rsidR="005F6EC0" w:rsidRDefault="005F6EC0" w:rsidP="002B4F3C">
      <w:pPr>
        <w:jc w:val="right"/>
        <w:rPr>
          <w:rFonts w:asciiTheme="minorHAnsi" w:hAnsiTheme="minorHAnsi" w:cstheme="minorHAnsi"/>
          <w:b/>
          <w:color w:val="FF0000"/>
        </w:rPr>
      </w:pPr>
    </w:p>
    <w:p w14:paraId="56991D2B" w14:textId="4B00E88A" w:rsidR="005F6EC0" w:rsidRDefault="005F6EC0" w:rsidP="002B4F3C">
      <w:pPr>
        <w:jc w:val="right"/>
        <w:rPr>
          <w:rFonts w:asciiTheme="minorHAnsi" w:hAnsiTheme="minorHAnsi" w:cstheme="minorHAnsi"/>
          <w:b/>
          <w:color w:val="FF0000"/>
        </w:rPr>
      </w:pPr>
    </w:p>
    <w:p w14:paraId="7CE5E1E0" w14:textId="1A175639" w:rsidR="005F6EC0" w:rsidRDefault="005F6EC0" w:rsidP="002B4F3C">
      <w:pPr>
        <w:jc w:val="right"/>
        <w:rPr>
          <w:rFonts w:asciiTheme="minorHAnsi" w:hAnsiTheme="minorHAnsi" w:cstheme="minorHAnsi"/>
          <w:b/>
          <w:color w:val="FF0000"/>
        </w:rPr>
      </w:pPr>
    </w:p>
    <w:p w14:paraId="0C538853" w14:textId="7BA193CB" w:rsidR="005F6EC0" w:rsidRDefault="005F6EC0" w:rsidP="002B4F3C">
      <w:pPr>
        <w:jc w:val="right"/>
        <w:rPr>
          <w:rFonts w:asciiTheme="minorHAnsi" w:hAnsiTheme="minorHAnsi" w:cstheme="minorHAnsi"/>
          <w:b/>
          <w:color w:val="FF0000"/>
        </w:rPr>
      </w:pPr>
    </w:p>
    <w:p w14:paraId="00AFC311" w14:textId="71DB2170" w:rsidR="005F6EC0" w:rsidRDefault="005F6EC0" w:rsidP="002B4F3C">
      <w:pPr>
        <w:jc w:val="right"/>
        <w:rPr>
          <w:rFonts w:asciiTheme="minorHAnsi" w:hAnsiTheme="minorHAnsi" w:cstheme="minorHAnsi"/>
          <w:b/>
          <w:color w:val="FF0000"/>
        </w:rPr>
      </w:pPr>
    </w:p>
    <w:p w14:paraId="7E9EC3B7" w14:textId="2BC73CCA" w:rsidR="005F6EC0" w:rsidRDefault="005F6EC0" w:rsidP="002B4F3C">
      <w:pPr>
        <w:jc w:val="right"/>
        <w:rPr>
          <w:rFonts w:asciiTheme="minorHAnsi" w:hAnsiTheme="minorHAnsi" w:cstheme="minorHAnsi"/>
          <w:b/>
          <w:color w:val="FF0000"/>
        </w:rPr>
      </w:pPr>
    </w:p>
    <w:p w14:paraId="1573EE39" w14:textId="1B86B635" w:rsidR="005F6EC0" w:rsidRDefault="005F6EC0" w:rsidP="002B4F3C">
      <w:pPr>
        <w:jc w:val="right"/>
        <w:rPr>
          <w:rFonts w:asciiTheme="minorHAnsi" w:hAnsiTheme="minorHAnsi" w:cstheme="minorHAnsi"/>
          <w:b/>
          <w:color w:val="FF0000"/>
        </w:rPr>
      </w:pPr>
    </w:p>
    <w:p w14:paraId="1A08DD42" w14:textId="611CE3D3" w:rsidR="005F6EC0" w:rsidRDefault="005F6EC0" w:rsidP="002B4F3C">
      <w:pPr>
        <w:jc w:val="right"/>
        <w:rPr>
          <w:rFonts w:asciiTheme="minorHAnsi" w:hAnsiTheme="minorHAnsi" w:cstheme="minorHAnsi"/>
          <w:b/>
          <w:color w:val="FF0000"/>
        </w:rPr>
      </w:pPr>
    </w:p>
    <w:p w14:paraId="2C5CEDFF" w14:textId="04230909" w:rsidR="005F6EC0" w:rsidRDefault="005F6EC0" w:rsidP="002B4F3C">
      <w:pPr>
        <w:jc w:val="right"/>
        <w:rPr>
          <w:rFonts w:asciiTheme="minorHAnsi" w:hAnsiTheme="minorHAnsi" w:cstheme="minorHAnsi"/>
          <w:b/>
          <w:color w:val="FF0000"/>
        </w:rPr>
      </w:pPr>
    </w:p>
    <w:p w14:paraId="4F1E56FD" w14:textId="59FC1501" w:rsidR="005F6EC0" w:rsidRDefault="005F6EC0" w:rsidP="002B4F3C">
      <w:pPr>
        <w:jc w:val="right"/>
        <w:rPr>
          <w:rFonts w:asciiTheme="minorHAnsi" w:hAnsiTheme="minorHAnsi" w:cstheme="minorHAnsi"/>
          <w:b/>
          <w:color w:val="FF0000"/>
        </w:rPr>
      </w:pPr>
    </w:p>
    <w:p w14:paraId="36BEB330" w14:textId="4CECFA86" w:rsidR="005F6EC0" w:rsidRDefault="005F6EC0" w:rsidP="002B4F3C">
      <w:pPr>
        <w:jc w:val="right"/>
        <w:rPr>
          <w:rFonts w:asciiTheme="minorHAnsi" w:hAnsiTheme="minorHAnsi" w:cstheme="minorHAnsi"/>
          <w:b/>
          <w:color w:val="FF0000"/>
        </w:rPr>
      </w:pPr>
    </w:p>
    <w:p w14:paraId="3A53C876" w14:textId="3B3E3248" w:rsidR="005F6EC0" w:rsidRDefault="005F6EC0" w:rsidP="002B4F3C">
      <w:pPr>
        <w:jc w:val="right"/>
        <w:rPr>
          <w:rFonts w:asciiTheme="minorHAnsi" w:hAnsiTheme="minorHAnsi" w:cstheme="minorHAnsi"/>
          <w:b/>
          <w:color w:val="FF0000"/>
        </w:rPr>
      </w:pPr>
    </w:p>
    <w:p w14:paraId="5C1BBEB5" w14:textId="2F701BB1" w:rsidR="005F6EC0" w:rsidRDefault="005F6EC0" w:rsidP="002B4F3C">
      <w:pPr>
        <w:jc w:val="right"/>
        <w:rPr>
          <w:rFonts w:asciiTheme="minorHAnsi" w:hAnsiTheme="minorHAnsi" w:cstheme="minorHAnsi"/>
          <w:b/>
          <w:color w:val="FF0000"/>
        </w:rPr>
      </w:pPr>
    </w:p>
    <w:p w14:paraId="7AE32B64" w14:textId="78049037" w:rsidR="005F6EC0" w:rsidRDefault="005F6EC0" w:rsidP="002B4F3C">
      <w:pPr>
        <w:jc w:val="right"/>
        <w:rPr>
          <w:rFonts w:asciiTheme="minorHAnsi" w:hAnsiTheme="minorHAnsi" w:cstheme="minorHAnsi"/>
          <w:b/>
          <w:color w:val="FF0000"/>
        </w:rPr>
      </w:pPr>
    </w:p>
    <w:p w14:paraId="621D759B" w14:textId="1F359D3E" w:rsidR="005F6EC0" w:rsidRDefault="005F6EC0" w:rsidP="002B4F3C">
      <w:pPr>
        <w:jc w:val="right"/>
        <w:rPr>
          <w:rFonts w:asciiTheme="minorHAnsi" w:hAnsiTheme="minorHAnsi" w:cstheme="minorHAnsi"/>
          <w:b/>
          <w:color w:val="FF0000"/>
        </w:rPr>
      </w:pPr>
    </w:p>
    <w:p w14:paraId="66DE1682" w14:textId="711261E6" w:rsidR="005F6EC0" w:rsidRDefault="005F6EC0" w:rsidP="002B4F3C">
      <w:pPr>
        <w:jc w:val="right"/>
        <w:rPr>
          <w:rFonts w:asciiTheme="minorHAnsi" w:hAnsiTheme="minorHAnsi" w:cstheme="minorHAnsi"/>
          <w:b/>
          <w:color w:val="FF0000"/>
        </w:rPr>
      </w:pPr>
    </w:p>
    <w:p w14:paraId="6942AB3D" w14:textId="3DB03893" w:rsidR="005F6EC0" w:rsidRDefault="005F6EC0" w:rsidP="002B4F3C">
      <w:pPr>
        <w:jc w:val="right"/>
        <w:rPr>
          <w:rFonts w:asciiTheme="minorHAnsi" w:hAnsiTheme="minorHAnsi" w:cstheme="minorHAnsi"/>
          <w:b/>
          <w:color w:val="FF0000"/>
        </w:rPr>
      </w:pPr>
    </w:p>
    <w:p w14:paraId="75D5F819" w14:textId="2C9BD556" w:rsidR="005F6EC0" w:rsidRDefault="005F6EC0" w:rsidP="002B4F3C">
      <w:pPr>
        <w:jc w:val="right"/>
        <w:rPr>
          <w:rFonts w:asciiTheme="minorHAnsi" w:hAnsiTheme="minorHAnsi" w:cstheme="minorHAnsi"/>
          <w:b/>
          <w:color w:val="FF0000"/>
        </w:rPr>
      </w:pPr>
    </w:p>
    <w:p w14:paraId="715420A0" w14:textId="77777777" w:rsidR="005F6EC0" w:rsidRPr="007347E1" w:rsidRDefault="005F6EC0" w:rsidP="002B4F3C">
      <w:pPr>
        <w:jc w:val="right"/>
        <w:rPr>
          <w:rFonts w:asciiTheme="minorHAnsi" w:hAnsiTheme="minorHAnsi" w:cstheme="minorHAnsi"/>
          <w:b/>
          <w:color w:val="FF0000"/>
        </w:rPr>
      </w:pPr>
    </w:p>
    <w:p w14:paraId="6D37AAB6" w14:textId="0B9D0194" w:rsidR="003077AE" w:rsidRPr="007347E1" w:rsidRDefault="003077AE" w:rsidP="002B4F3C">
      <w:pPr>
        <w:jc w:val="right"/>
        <w:rPr>
          <w:rFonts w:asciiTheme="minorHAnsi" w:hAnsiTheme="minorHAnsi" w:cstheme="minorHAnsi"/>
          <w:b/>
          <w:color w:val="FF0000"/>
        </w:rPr>
      </w:pPr>
    </w:p>
    <w:p w14:paraId="25E81C93" w14:textId="01431067" w:rsidR="00F77459" w:rsidRPr="00092206" w:rsidRDefault="00AE55FA" w:rsidP="001F450C">
      <w:pPr>
        <w:jc w:val="right"/>
        <w:rPr>
          <w:rFonts w:asciiTheme="minorHAnsi" w:hAnsiTheme="minorHAnsi" w:cstheme="minorHAnsi"/>
          <w:b/>
          <w:sz w:val="20"/>
          <w:szCs w:val="20"/>
        </w:rPr>
      </w:pPr>
      <w:r w:rsidRPr="00092206">
        <w:rPr>
          <w:rFonts w:asciiTheme="minorHAnsi" w:hAnsiTheme="minorHAnsi" w:cstheme="minorHAnsi"/>
          <w:b/>
          <w:sz w:val="20"/>
          <w:szCs w:val="20"/>
        </w:rPr>
        <w:t>Załącznik nr 1 do SWZ</w:t>
      </w:r>
    </w:p>
    <w:p w14:paraId="3AA78AE4" w14:textId="77777777" w:rsidR="003F3A29" w:rsidRPr="00393873" w:rsidRDefault="003F3A29" w:rsidP="003F3A29">
      <w:pPr>
        <w:pStyle w:val="Nagwek7"/>
        <w:spacing w:before="0" w:line="360" w:lineRule="auto"/>
        <w:ind w:left="720"/>
        <w:jc w:val="center"/>
        <w:rPr>
          <w:rFonts w:ascii="Garamond" w:hAnsi="Garamond"/>
          <w:b/>
          <w:bCs/>
          <w:i/>
          <w:color w:val="000000"/>
          <w:sz w:val="20"/>
          <w:szCs w:val="20"/>
        </w:rPr>
      </w:pPr>
      <w:bookmarkStart w:id="4" w:name="_Toc261972197"/>
      <w:r w:rsidRPr="00393873">
        <w:rPr>
          <w:rFonts w:ascii="Garamond" w:hAnsi="Garamond"/>
          <w:b/>
          <w:bCs/>
          <w:color w:val="000000"/>
          <w:sz w:val="20"/>
          <w:szCs w:val="20"/>
        </w:rPr>
        <w:t>OPIS  PRZEDMIOTU  ZAMÓWIENIA</w:t>
      </w:r>
      <w:bookmarkEnd w:id="4"/>
    </w:p>
    <w:p w14:paraId="48881B81" w14:textId="77777777" w:rsidR="003F3A29" w:rsidRPr="003F3A29" w:rsidRDefault="003F3A29" w:rsidP="003F3A29">
      <w:pPr>
        <w:pStyle w:val="Akapitzlist"/>
        <w:keepNext/>
        <w:numPr>
          <w:ilvl w:val="0"/>
          <w:numId w:val="51"/>
        </w:numPr>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Przedmiotem zamówienia jest sukcesywny odbiór, transport i zagospodarowanie odpadów powstających w procesie termicznego przetwarzania odpadów w Zakładzie Termicznego Przekształcania Odpadów (ZTPO) przez okres 12 miesięcy lub do wyczerpania zakładanych ilości.</w:t>
      </w:r>
    </w:p>
    <w:p w14:paraId="2893F310" w14:textId="77777777" w:rsidR="003F3A29" w:rsidRPr="003F3A29" w:rsidRDefault="003F3A29" w:rsidP="003F3A29">
      <w:pPr>
        <w:pStyle w:val="Tekstpodstawowywcity"/>
        <w:spacing w:after="0"/>
        <w:jc w:val="both"/>
        <w:rPr>
          <w:rFonts w:asciiTheme="minorHAnsi" w:hAnsiTheme="minorHAnsi" w:cstheme="minorHAnsi"/>
          <w:color w:val="000000"/>
          <w:sz w:val="20"/>
          <w:szCs w:val="20"/>
        </w:rPr>
      </w:pPr>
    </w:p>
    <w:p w14:paraId="4EE0866D" w14:textId="77777777" w:rsidR="003F3A29" w:rsidRPr="003F3A29" w:rsidRDefault="003F3A29" w:rsidP="003F3A29">
      <w:pPr>
        <w:ind w:firstLine="360"/>
        <w:rPr>
          <w:rFonts w:asciiTheme="minorHAnsi" w:hAnsiTheme="minorHAnsi" w:cstheme="minorHAnsi"/>
          <w:color w:val="000000"/>
          <w:sz w:val="20"/>
          <w:szCs w:val="20"/>
        </w:rPr>
      </w:pPr>
      <w:r w:rsidRPr="003F3A29">
        <w:rPr>
          <w:rFonts w:asciiTheme="minorHAnsi" w:hAnsiTheme="minorHAnsi" w:cstheme="minorHAnsi"/>
          <w:color w:val="000000"/>
          <w:sz w:val="20"/>
          <w:szCs w:val="20"/>
        </w:rPr>
        <w:t>W ramach prowadzonego procesu termicznego przetwarzania odpadów w ZTPO powstają następujące rodzaje odpadów:</w:t>
      </w:r>
    </w:p>
    <w:p w14:paraId="1691E6BB" w14:textId="77777777" w:rsidR="003F3A29" w:rsidRPr="003F3A29" w:rsidRDefault="003F3A29" w:rsidP="003F3A29">
      <w:pPr>
        <w:pStyle w:val="Akapitzlist"/>
        <w:numPr>
          <w:ilvl w:val="0"/>
          <w:numId w:val="49"/>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odpady stałe z oczyszczania gazów odlotowych – kod odpadu 19 01 07*,</w:t>
      </w:r>
    </w:p>
    <w:p w14:paraId="764D5352" w14:textId="77777777" w:rsidR="003F3A29" w:rsidRPr="003F3A29" w:rsidRDefault="003F3A29" w:rsidP="003F3A29">
      <w:pPr>
        <w:pStyle w:val="Akapitzlist"/>
        <w:numPr>
          <w:ilvl w:val="0"/>
          <w:numId w:val="49"/>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popioły lotne zawierające substancje niebezpieczne – kod odpadu 19 01 13*,</w:t>
      </w:r>
    </w:p>
    <w:p w14:paraId="0F826442" w14:textId="77777777" w:rsidR="003F3A29" w:rsidRPr="003F3A29" w:rsidRDefault="003F3A29" w:rsidP="003F3A29">
      <w:pPr>
        <w:pStyle w:val="Akapitzlist"/>
        <w:numPr>
          <w:ilvl w:val="0"/>
          <w:numId w:val="49"/>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odpady niebezpieczne, częściowo stabilizowane, inne niż wymienione w 19 03 08 – kod odpadu 19 03 04*</w:t>
      </w:r>
    </w:p>
    <w:p w14:paraId="184CE802" w14:textId="77777777" w:rsidR="003F3A29" w:rsidRPr="003F3A29" w:rsidRDefault="003F3A29" w:rsidP="003F3A29">
      <w:pPr>
        <w:pStyle w:val="Akapitzlist"/>
        <w:numPr>
          <w:ilvl w:val="0"/>
          <w:numId w:val="49"/>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odpady stabilizowane inne niż wymienione w 19 03 04* – kod odpadu 19 03 05,</w:t>
      </w:r>
    </w:p>
    <w:p w14:paraId="596D58C3" w14:textId="77777777" w:rsidR="003F3A29" w:rsidRPr="003F3A29" w:rsidRDefault="003F3A29" w:rsidP="003F3A29">
      <w:pPr>
        <w:pStyle w:val="Akapitzlist"/>
        <w:rPr>
          <w:rFonts w:asciiTheme="minorHAnsi" w:hAnsiTheme="minorHAnsi" w:cstheme="minorHAnsi"/>
          <w:color w:val="000000"/>
          <w:sz w:val="20"/>
          <w:szCs w:val="20"/>
        </w:rPr>
      </w:pPr>
    </w:p>
    <w:p w14:paraId="52F307FB" w14:textId="77777777" w:rsidR="003F3A29" w:rsidRPr="003F3A29" w:rsidRDefault="003F3A29" w:rsidP="003F3A29">
      <w:pPr>
        <w:ind w:left="360"/>
        <w:rPr>
          <w:rFonts w:asciiTheme="minorHAnsi" w:hAnsiTheme="minorHAnsi" w:cstheme="minorHAnsi"/>
          <w:color w:val="000000"/>
          <w:sz w:val="20"/>
          <w:szCs w:val="20"/>
        </w:rPr>
      </w:pPr>
      <w:r w:rsidRPr="003F3A29">
        <w:rPr>
          <w:rFonts w:asciiTheme="minorHAnsi" w:hAnsiTheme="minorHAnsi" w:cstheme="minorHAnsi"/>
          <w:color w:val="000000"/>
          <w:sz w:val="20"/>
          <w:szCs w:val="20"/>
        </w:rPr>
        <w:t>Zamówienie zostanie zrealizowane w częściach:</w:t>
      </w:r>
    </w:p>
    <w:p w14:paraId="50860B8A" w14:textId="77777777" w:rsidR="003F3A29" w:rsidRPr="003F3A29" w:rsidRDefault="003F3A29" w:rsidP="003F3A29">
      <w:pPr>
        <w:numPr>
          <w:ilvl w:val="0"/>
          <w:numId w:val="50"/>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Część nr 1</w:t>
      </w:r>
    </w:p>
    <w:p w14:paraId="4175816D" w14:textId="77777777" w:rsidR="003F3A29" w:rsidRPr="003F3A29" w:rsidRDefault="003F3A29" w:rsidP="003F3A29">
      <w:pPr>
        <w:ind w:left="1068"/>
        <w:rPr>
          <w:rFonts w:asciiTheme="minorHAnsi" w:hAnsiTheme="minorHAnsi" w:cstheme="minorHAnsi"/>
          <w:color w:val="000000"/>
          <w:sz w:val="20"/>
          <w:szCs w:val="20"/>
        </w:rPr>
      </w:pPr>
      <w:r w:rsidRPr="003F3A29">
        <w:rPr>
          <w:rFonts w:asciiTheme="minorHAnsi" w:hAnsiTheme="minorHAnsi" w:cstheme="minorHAnsi"/>
          <w:color w:val="000000"/>
          <w:sz w:val="20"/>
          <w:szCs w:val="20"/>
        </w:rPr>
        <w:t>19 01 07* odpady stałe z oczyszczania gazów odlotowych – 6.300,00 Mg,</w:t>
      </w:r>
    </w:p>
    <w:p w14:paraId="53F319B3" w14:textId="77777777" w:rsidR="003F3A29" w:rsidRPr="003F3A29" w:rsidRDefault="003F3A29" w:rsidP="003F3A29">
      <w:pPr>
        <w:ind w:left="1068"/>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Szacunkowy termin rozpoczęcia odbioru, transportu i zagospodarowania odpadów – IV kwartał 2021 roku, </w:t>
      </w:r>
    </w:p>
    <w:p w14:paraId="302DBF78" w14:textId="77777777" w:rsidR="003F3A29" w:rsidRPr="003F3A29" w:rsidRDefault="003F3A29" w:rsidP="003F3A29">
      <w:pPr>
        <w:ind w:left="1068"/>
        <w:rPr>
          <w:rFonts w:asciiTheme="minorHAnsi" w:hAnsiTheme="minorHAnsi" w:cstheme="minorHAnsi"/>
          <w:color w:val="000000"/>
          <w:sz w:val="20"/>
          <w:szCs w:val="20"/>
        </w:rPr>
      </w:pPr>
    </w:p>
    <w:p w14:paraId="66173775" w14:textId="77777777" w:rsidR="003F3A29" w:rsidRPr="003F3A29" w:rsidRDefault="003F3A29" w:rsidP="003F3A29">
      <w:pPr>
        <w:numPr>
          <w:ilvl w:val="0"/>
          <w:numId w:val="50"/>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Część nr 2</w:t>
      </w:r>
    </w:p>
    <w:p w14:paraId="23B76DAE" w14:textId="77777777" w:rsidR="003F3A29" w:rsidRPr="003F3A29" w:rsidRDefault="003F3A29" w:rsidP="003F3A29">
      <w:pPr>
        <w:ind w:left="1068"/>
        <w:rPr>
          <w:rFonts w:asciiTheme="minorHAnsi" w:hAnsiTheme="minorHAnsi" w:cstheme="minorHAnsi"/>
          <w:color w:val="000000"/>
          <w:sz w:val="20"/>
          <w:szCs w:val="20"/>
        </w:rPr>
      </w:pPr>
      <w:r w:rsidRPr="003F3A29">
        <w:rPr>
          <w:rFonts w:asciiTheme="minorHAnsi" w:hAnsiTheme="minorHAnsi" w:cstheme="minorHAnsi"/>
          <w:color w:val="000000"/>
          <w:sz w:val="20"/>
          <w:szCs w:val="20"/>
        </w:rPr>
        <w:t>19 01 13* popioły lotne zawierające substancje niebezpieczne – 2.700,00 Mg,</w:t>
      </w:r>
    </w:p>
    <w:p w14:paraId="4EF76E72" w14:textId="77777777" w:rsidR="003F3A29" w:rsidRPr="003F3A29" w:rsidRDefault="003F3A29" w:rsidP="003F3A29">
      <w:pPr>
        <w:ind w:left="1068"/>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Szacunkowy termin rozpoczęcia odbioru, transportu i zagospodarowania odpadów – IV kwartał 2021 roku, </w:t>
      </w:r>
    </w:p>
    <w:p w14:paraId="0554FB23" w14:textId="77777777" w:rsidR="003F3A29" w:rsidRPr="003F3A29" w:rsidRDefault="003F3A29" w:rsidP="003F3A29">
      <w:pPr>
        <w:ind w:left="1068"/>
        <w:rPr>
          <w:rFonts w:asciiTheme="minorHAnsi" w:hAnsiTheme="minorHAnsi" w:cstheme="minorHAnsi"/>
          <w:color w:val="000000"/>
          <w:sz w:val="20"/>
          <w:szCs w:val="20"/>
        </w:rPr>
      </w:pPr>
    </w:p>
    <w:p w14:paraId="28331A86" w14:textId="77777777" w:rsidR="003F3A29" w:rsidRPr="003F3A29" w:rsidRDefault="003F3A29" w:rsidP="003F3A29">
      <w:pPr>
        <w:numPr>
          <w:ilvl w:val="0"/>
          <w:numId w:val="50"/>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Część nr 3</w:t>
      </w:r>
    </w:p>
    <w:p w14:paraId="4B8D51FB" w14:textId="77777777" w:rsidR="003F3A29" w:rsidRPr="003F3A29" w:rsidRDefault="003F3A29" w:rsidP="003F3A29">
      <w:pPr>
        <w:ind w:left="1068"/>
        <w:rPr>
          <w:rFonts w:asciiTheme="minorHAnsi" w:hAnsiTheme="minorHAnsi" w:cstheme="minorHAnsi"/>
          <w:color w:val="000000"/>
          <w:sz w:val="20"/>
          <w:szCs w:val="20"/>
        </w:rPr>
      </w:pPr>
      <w:r w:rsidRPr="003F3A29">
        <w:rPr>
          <w:rFonts w:asciiTheme="minorHAnsi" w:hAnsiTheme="minorHAnsi" w:cstheme="minorHAnsi"/>
          <w:color w:val="000000"/>
          <w:sz w:val="20"/>
          <w:szCs w:val="20"/>
        </w:rPr>
        <w:t>19 03 04* odpady niebezpieczne, częściowo stabilizowane, inne niż wymienione w 19 03 08 – 200,00 Mg</w:t>
      </w:r>
    </w:p>
    <w:p w14:paraId="078EF915" w14:textId="77777777" w:rsidR="003F3A29" w:rsidRPr="003F3A29" w:rsidRDefault="003F3A29" w:rsidP="003F3A29">
      <w:pPr>
        <w:ind w:left="1068"/>
        <w:rPr>
          <w:rFonts w:asciiTheme="minorHAnsi" w:hAnsiTheme="minorHAnsi" w:cstheme="minorHAnsi"/>
          <w:color w:val="000000"/>
          <w:sz w:val="20"/>
          <w:szCs w:val="20"/>
        </w:rPr>
      </w:pPr>
      <w:r w:rsidRPr="003F3A29">
        <w:rPr>
          <w:rFonts w:asciiTheme="minorHAnsi" w:hAnsiTheme="minorHAnsi" w:cstheme="minorHAnsi"/>
          <w:color w:val="000000"/>
          <w:sz w:val="20"/>
          <w:szCs w:val="20"/>
        </w:rPr>
        <w:t>19 03 05 odpady stabilizowane inne niż wymienione w 19 03 04 – 200,00 Mg</w:t>
      </w:r>
    </w:p>
    <w:p w14:paraId="12F64784" w14:textId="5184CF75" w:rsidR="003F3A29" w:rsidRPr="003F3A29" w:rsidRDefault="003F3A29" w:rsidP="003F3A29">
      <w:pPr>
        <w:ind w:left="360" w:firstLine="708"/>
        <w:rPr>
          <w:rFonts w:asciiTheme="minorHAnsi" w:hAnsiTheme="minorHAnsi" w:cstheme="minorHAnsi"/>
          <w:color w:val="000000"/>
          <w:sz w:val="20"/>
          <w:szCs w:val="20"/>
        </w:rPr>
      </w:pPr>
      <w:r w:rsidRPr="003F3A29">
        <w:rPr>
          <w:rFonts w:asciiTheme="minorHAnsi" w:hAnsiTheme="minorHAnsi" w:cstheme="minorHAnsi"/>
          <w:color w:val="000000"/>
          <w:sz w:val="20"/>
          <w:szCs w:val="20"/>
        </w:rPr>
        <w:t>Szacunkowy termin rozpoczęcia odbioru, transportu i zagospodarowania odpadów – I</w:t>
      </w:r>
      <w:r w:rsidR="00CF0A4B">
        <w:rPr>
          <w:rFonts w:asciiTheme="minorHAnsi" w:hAnsiTheme="minorHAnsi" w:cstheme="minorHAnsi"/>
          <w:color w:val="000000"/>
          <w:sz w:val="20"/>
          <w:szCs w:val="20"/>
        </w:rPr>
        <w:t xml:space="preserve"> / II</w:t>
      </w:r>
      <w:r w:rsidRPr="003F3A29">
        <w:rPr>
          <w:rFonts w:asciiTheme="minorHAnsi" w:hAnsiTheme="minorHAnsi" w:cstheme="minorHAnsi"/>
          <w:color w:val="000000"/>
          <w:sz w:val="20"/>
          <w:szCs w:val="20"/>
        </w:rPr>
        <w:t xml:space="preserve"> kwartał 2022 roku,</w:t>
      </w:r>
    </w:p>
    <w:p w14:paraId="0D223EDD" w14:textId="77777777" w:rsidR="003F3A29" w:rsidRPr="003F3A29" w:rsidRDefault="003F3A29" w:rsidP="003F3A29">
      <w:pPr>
        <w:ind w:left="360" w:firstLine="708"/>
        <w:rPr>
          <w:rFonts w:asciiTheme="minorHAnsi" w:hAnsiTheme="minorHAnsi" w:cstheme="minorHAnsi"/>
          <w:color w:val="000000"/>
          <w:sz w:val="20"/>
          <w:szCs w:val="20"/>
        </w:rPr>
      </w:pPr>
    </w:p>
    <w:p w14:paraId="75D268B1" w14:textId="77777777" w:rsidR="003F3A29" w:rsidRPr="003F3A29" w:rsidRDefault="003F3A29" w:rsidP="003F3A29">
      <w:pPr>
        <w:ind w:left="1068"/>
        <w:rPr>
          <w:rFonts w:asciiTheme="minorHAnsi" w:hAnsiTheme="minorHAnsi" w:cstheme="minorHAnsi"/>
          <w:color w:val="000000"/>
          <w:sz w:val="20"/>
          <w:szCs w:val="20"/>
        </w:rPr>
      </w:pPr>
      <w:r w:rsidRPr="003F3A29">
        <w:rPr>
          <w:rFonts w:asciiTheme="minorHAnsi" w:hAnsiTheme="minorHAnsi" w:cstheme="minorHAnsi"/>
          <w:color w:val="000000"/>
          <w:sz w:val="20"/>
          <w:szCs w:val="20"/>
        </w:rPr>
        <w:t>Odpady o kodzie 19 03 04* - odpady niebezpieczne, częściowo stabilizowane, inne niż wymienione w 19 03 08 będą wytwarzane wyłącznie w przypadku, gdy w wyniku analizy odpadów po procesie stabilizacji, wartości uzyskane w trakcie analizy będą przewyższać wartości dopuszczalne określone w załączniku do rozporządzenia Ministra Gospodarki z dnia 16 lipca 2015 r. w sprawie dopuszczania odpadów do składowania na składowiskach (Dz.U. 2015 poz. 1277). Łączna masa wytworzonych odpadów o kodach 19 03 04* i 19 03 05 nie będzie większa niż 200,00 Mg.</w:t>
      </w:r>
    </w:p>
    <w:p w14:paraId="24074849" w14:textId="77777777" w:rsidR="003F3A29" w:rsidRPr="003F3A29" w:rsidRDefault="003F3A29" w:rsidP="003F3A29">
      <w:pPr>
        <w:pStyle w:val="Akapitzlist"/>
        <w:keepNext/>
        <w:ind w:left="0"/>
        <w:rPr>
          <w:rFonts w:asciiTheme="minorHAnsi" w:hAnsiTheme="minorHAnsi" w:cstheme="minorHAnsi"/>
          <w:bCs/>
          <w:color w:val="000000"/>
          <w:sz w:val="20"/>
          <w:szCs w:val="20"/>
        </w:rPr>
      </w:pPr>
    </w:p>
    <w:p w14:paraId="466CE745" w14:textId="77777777" w:rsidR="003F3A29" w:rsidRPr="003F3A29" w:rsidRDefault="003F3A29" w:rsidP="003F3A29">
      <w:pPr>
        <w:pStyle w:val="Akapitzlist"/>
        <w:keepNext/>
        <w:ind w:left="357"/>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 xml:space="preserve">Podane wyżej ilości należy traktować jako maksymalne ilości. Rzeczywista ilość odbieranych odpadów wynikać będzie z bieżących potrzeb Zamawiającego i nie przekroczy wskazanych maksymalnych ilości, z zastrzeżeniem, że nie będzie ona mniejsza niż </w:t>
      </w:r>
      <w:r w:rsidRPr="003F3A29">
        <w:rPr>
          <w:rFonts w:asciiTheme="minorHAnsi" w:hAnsiTheme="minorHAnsi" w:cstheme="minorHAnsi"/>
          <w:color w:val="000000"/>
          <w:sz w:val="20"/>
          <w:szCs w:val="20"/>
        </w:rPr>
        <w:t xml:space="preserve">70 % </w:t>
      </w:r>
      <w:r w:rsidRPr="003F3A29">
        <w:rPr>
          <w:rFonts w:asciiTheme="minorHAnsi" w:hAnsiTheme="minorHAnsi" w:cstheme="minorHAnsi"/>
          <w:bCs/>
          <w:color w:val="000000"/>
          <w:sz w:val="20"/>
          <w:szCs w:val="20"/>
        </w:rPr>
        <w:t xml:space="preserve"> maksymalnych ilości</w:t>
      </w:r>
      <w:r w:rsidRPr="003F3A29">
        <w:rPr>
          <w:rFonts w:asciiTheme="minorHAnsi" w:hAnsiTheme="minorHAnsi" w:cstheme="minorHAnsi"/>
          <w:color w:val="000000"/>
          <w:sz w:val="20"/>
          <w:szCs w:val="20"/>
        </w:rPr>
        <w:t xml:space="preserve"> każdego z odpadów o kodzie 19 01 07* - odpady stałe z oczyszczania gazów, </w:t>
      </w:r>
      <w:r w:rsidRPr="003F3A29">
        <w:rPr>
          <w:rFonts w:asciiTheme="minorHAnsi" w:hAnsiTheme="minorHAnsi" w:cstheme="minorHAnsi"/>
          <w:bCs/>
          <w:color w:val="000000"/>
          <w:sz w:val="20"/>
          <w:szCs w:val="20"/>
        </w:rPr>
        <w:t xml:space="preserve">odpadów o kodzie 19 01 13* - </w:t>
      </w:r>
      <w:r w:rsidRPr="003F3A29">
        <w:rPr>
          <w:rFonts w:asciiTheme="minorHAnsi" w:hAnsiTheme="minorHAnsi" w:cstheme="minorHAnsi"/>
          <w:color w:val="000000"/>
          <w:sz w:val="20"/>
          <w:szCs w:val="20"/>
        </w:rPr>
        <w:t>popioły lotne zawierające substancje niebezpieczne</w:t>
      </w:r>
      <w:r w:rsidRPr="003F3A29">
        <w:rPr>
          <w:rFonts w:asciiTheme="minorHAnsi" w:hAnsiTheme="minorHAnsi" w:cstheme="minorHAnsi"/>
          <w:bCs/>
          <w:color w:val="000000"/>
          <w:sz w:val="20"/>
          <w:szCs w:val="20"/>
        </w:rPr>
        <w:t xml:space="preserve">, odpadów o kodzie </w:t>
      </w:r>
      <w:r w:rsidRPr="003F3A29">
        <w:rPr>
          <w:rFonts w:asciiTheme="minorHAnsi" w:hAnsiTheme="minorHAnsi" w:cstheme="minorHAnsi"/>
          <w:color w:val="000000"/>
          <w:sz w:val="20"/>
          <w:szCs w:val="20"/>
        </w:rPr>
        <w:t>19 03 04* - odpady niebezpieczne, częściowo stabilizowane, inne niż wymienione w 19 03 08 i odpadów o kodzie 19 03 05 - odpady stabilizowane inne niż wymienione w 19 03 04.</w:t>
      </w:r>
    </w:p>
    <w:p w14:paraId="5AF1183C" w14:textId="77777777" w:rsidR="003F3A29" w:rsidRPr="003F3A29" w:rsidRDefault="003F3A29" w:rsidP="003F3A29">
      <w:pPr>
        <w:pStyle w:val="Akapitzlist"/>
        <w:keepNext/>
        <w:ind w:left="357"/>
        <w:rPr>
          <w:rFonts w:asciiTheme="minorHAnsi" w:hAnsiTheme="minorHAnsi" w:cstheme="minorHAnsi"/>
          <w:bCs/>
          <w:color w:val="000000"/>
          <w:sz w:val="20"/>
          <w:szCs w:val="20"/>
        </w:rPr>
      </w:pPr>
    </w:p>
    <w:p w14:paraId="6E3B8B4A" w14:textId="77777777" w:rsidR="003F3A29" w:rsidRPr="003F3A29" w:rsidRDefault="003F3A29" w:rsidP="003F3A29">
      <w:pPr>
        <w:ind w:left="357"/>
        <w:rPr>
          <w:rFonts w:asciiTheme="minorHAnsi" w:hAnsiTheme="minorHAnsi" w:cstheme="minorHAnsi"/>
          <w:b/>
          <w:color w:val="000000"/>
          <w:sz w:val="20"/>
          <w:szCs w:val="20"/>
        </w:rPr>
      </w:pPr>
      <w:r w:rsidRPr="003F3A29">
        <w:rPr>
          <w:rFonts w:asciiTheme="minorHAnsi" w:hAnsiTheme="minorHAnsi" w:cstheme="minorHAnsi"/>
          <w:b/>
          <w:color w:val="000000"/>
          <w:sz w:val="20"/>
          <w:szCs w:val="20"/>
        </w:rPr>
        <w:t>Dotyczy realizacji przedmiotu zamówienia w całości na terytorium Rzeczpospolitej Polskiej</w:t>
      </w:r>
    </w:p>
    <w:p w14:paraId="7D5B7962" w14:textId="77777777" w:rsidR="003F3A29" w:rsidRPr="003F3A29" w:rsidRDefault="003F3A29" w:rsidP="003F3A29">
      <w:pPr>
        <w:ind w:left="708" w:hanging="351"/>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Wszystkie podane ilości są ilościami maksymalnymi, oraz dotyczą okresu 12 miesięcy. Rzeczywista ilość i rodzaj odpadu wynikać będzie z bieżących potrzeb Zamawiającego oraz profilu produkcji poszczególnych rodzajów odpadów. Zamawiający nie będzie pokrywał dodatkowych kosztów poza tymi, które zostaną określone jako wynagrodzenie Wykonawcy.</w:t>
      </w:r>
    </w:p>
    <w:p w14:paraId="394CAD32"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 xml:space="preserve">Zamawiający wymaga, aby sposób postępowania z odpadami był zgodny z zasadami zawartymi w stosownych przepisach, a w szczególności w ustawie z dnia 14 grudnia 2012 roku o odpadach (t. j. Dz.U. 2020 poz. 797) oraz aktami </w:t>
      </w:r>
      <w:r w:rsidRPr="003F3A29">
        <w:rPr>
          <w:rFonts w:asciiTheme="minorHAnsi" w:hAnsiTheme="minorHAnsi" w:cstheme="minorHAnsi"/>
          <w:bCs/>
          <w:color w:val="000000"/>
          <w:sz w:val="20"/>
          <w:szCs w:val="20"/>
        </w:rPr>
        <w:lastRenderedPageBreak/>
        <w:t>wykonawczymi, takimi jak Rozporządzenie Ministra Środowiska z dnia 7 października 2016 r. w sprawie szczegółowych wymagań dla transportu odpadów (Dz. U z 2016r. poz. 1742).</w:t>
      </w:r>
    </w:p>
    <w:p w14:paraId="4D9D3619" w14:textId="048693F3"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Odpady należy przetworzyć w</w:t>
      </w:r>
      <w:r w:rsidR="006F1FE2">
        <w:rPr>
          <w:rFonts w:asciiTheme="minorHAnsi" w:hAnsiTheme="minorHAnsi" w:cstheme="minorHAnsi"/>
          <w:bCs/>
          <w:color w:val="000000"/>
          <w:sz w:val="20"/>
          <w:szCs w:val="20"/>
        </w:rPr>
        <w:t xml:space="preserve"> jednym z</w:t>
      </w:r>
      <w:r w:rsidRPr="003F3A29">
        <w:rPr>
          <w:rFonts w:asciiTheme="minorHAnsi" w:hAnsiTheme="minorHAnsi" w:cstheme="minorHAnsi"/>
          <w:bCs/>
          <w:color w:val="000000"/>
          <w:sz w:val="20"/>
          <w:szCs w:val="20"/>
        </w:rPr>
        <w:t xml:space="preserve"> proces</w:t>
      </w:r>
      <w:r w:rsidR="006F1FE2">
        <w:rPr>
          <w:rFonts w:asciiTheme="minorHAnsi" w:hAnsiTheme="minorHAnsi" w:cstheme="minorHAnsi"/>
          <w:bCs/>
          <w:color w:val="000000"/>
          <w:sz w:val="20"/>
          <w:szCs w:val="20"/>
        </w:rPr>
        <w:t>ów</w:t>
      </w:r>
      <w:r w:rsidRPr="003F3A29">
        <w:rPr>
          <w:rFonts w:asciiTheme="minorHAnsi" w:hAnsiTheme="minorHAnsi" w:cstheme="minorHAnsi"/>
          <w:bCs/>
          <w:color w:val="000000"/>
          <w:sz w:val="20"/>
          <w:szCs w:val="20"/>
        </w:rPr>
        <w:t xml:space="preserve"> odzysku R1 do R11 zgodnym z załącznikiem nr 1 do Ustawy o Odpadach (t. j. Dz.U. 2020 poz. 797).</w:t>
      </w:r>
    </w:p>
    <w:p w14:paraId="23313C3E"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 xml:space="preserve">Jeżeli przepisy ustawy z dnia 14 grudnia 2012 roku o Odpadach (t. j. Dz.U. 2020 poz. 797) nie wskażą inaczej, ewidencja odpadów w postaci kart ewidencji odpadów i kart przekazania odpadów będzie prowadzona trybem teleinformatycznym, za pośrednictwem indywidualnego konta w module ewidencyjnym Bazy Danych o Produktach i Opakowaniach oraz o Gospodarce Odpadami. </w:t>
      </w:r>
    </w:p>
    <w:p w14:paraId="32E0E43A"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Wytwórca odpadów (Zamawiający) będzie sporządzał kartę przekazania odpadów (zwaną dalej KPO) przed rozpoczęciem ich transportu.</w:t>
      </w:r>
    </w:p>
    <w:p w14:paraId="78A04668"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Kierujący środkiem transportu, którym będą transportowane odpady, będzie obowiązany posiadać w trakcie transportu potwierdzenie wygenerowane z Bazy danych o Produktach i Opakowaniach oraz o Gospodarce Odpadami, umożliwiające  weryfikację informacji zawartych w karcie przekazania odpadów ze stanem rzeczywistym.</w:t>
      </w:r>
    </w:p>
    <w:p w14:paraId="37B9EC9B"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Wykonawca niezwłocznie i każdorazowo po przejęciu odpadów, będzie obowiązany potwierdzić w Bazie danych o produktach i opakowaniach oraz o gospodarce odpadami przejęcie odpadów oraz dodać w niej informacje o masie odpadów, jeżeli jest ona inna niż masa podana przez posiadacza, który przekazał odpady, a także informacje o dacie i godzinie przejęcia odpadów. Transportujący odpady potwierdza transport odpadów w Bazie danych o Produktach i Opakowaniach oraz o Gospodarce Odpadami niezwłocznie po zakończeniu transportu.</w:t>
      </w:r>
    </w:p>
    <w:p w14:paraId="72B6D4A4" w14:textId="77777777" w:rsidR="003F3A29" w:rsidRPr="003F3A29" w:rsidRDefault="003F3A29" w:rsidP="003F3A29">
      <w:pPr>
        <w:ind w:left="705" w:hanging="300"/>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Odpady będą transportowane w sposób selektywny uniemożliwiający ich mieszanie z innymi rodzajami odpadów.</w:t>
      </w:r>
    </w:p>
    <w:p w14:paraId="6B088BB7"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Podstawą wystawienia faktur za odbiór i zagospodarowanie odpadów w danym miesiącu kalendarzowym będzie wykaz rodzaju i ilości przekazanych odpadów wygenerowany w systemie wagowym Zamawiającego.</w:t>
      </w:r>
    </w:p>
    <w:p w14:paraId="41E4DA4D"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Ważenie odpadów realizowane będzie na wadze Zamawiającego, na terenie ZTPO, ul. Jerzego Giedroycia 23, Kraków. Wykonawca zobowiązany jest do zabezpieczenia odpowiedniej ilości oraz rodzaju pojazdów do wywozu odpadów, aby silosy i place magazynowe miały ciągłą zdolność do przyjmowania kolejnych partii odpadów (należy zapewnić ciągłą pracę linii technologicznych ZTPO).</w:t>
      </w:r>
    </w:p>
    <w:p w14:paraId="03978854" w14:textId="39E68B92"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 xml:space="preserve">- </w:t>
      </w:r>
      <w:r w:rsidRPr="003F3A29">
        <w:rPr>
          <w:rFonts w:asciiTheme="minorHAnsi" w:hAnsiTheme="minorHAnsi" w:cstheme="minorHAnsi"/>
          <w:bCs/>
          <w:color w:val="000000"/>
          <w:sz w:val="20"/>
          <w:szCs w:val="20"/>
        </w:rPr>
        <w:tab/>
        <w:t xml:space="preserve">Po zakończeniu każdego miesiąca w którym przekazano odpady, Wykonawca dostarczy Zamawiającemu oświadczenie potwierdzające przetworzenie odpadów w </w:t>
      </w:r>
      <w:r w:rsidR="006F1FE2">
        <w:rPr>
          <w:rFonts w:asciiTheme="minorHAnsi" w:hAnsiTheme="minorHAnsi" w:cstheme="minorHAnsi"/>
          <w:bCs/>
          <w:color w:val="000000"/>
          <w:sz w:val="20"/>
          <w:szCs w:val="20"/>
        </w:rPr>
        <w:t>jednym z procesów</w:t>
      </w:r>
      <w:r w:rsidRPr="003F3A29">
        <w:rPr>
          <w:rFonts w:asciiTheme="minorHAnsi" w:hAnsiTheme="minorHAnsi" w:cstheme="minorHAnsi"/>
          <w:bCs/>
          <w:color w:val="000000"/>
          <w:sz w:val="20"/>
          <w:szCs w:val="20"/>
        </w:rPr>
        <w:t xml:space="preserve"> odzysku R1 do R11. Wzór oświadczenia stanowi załącznik do OPZ. </w:t>
      </w:r>
    </w:p>
    <w:p w14:paraId="6755B583" w14:textId="77777777" w:rsidR="003F3A29" w:rsidRPr="003F3A29" w:rsidRDefault="003F3A29" w:rsidP="003F3A29">
      <w:pPr>
        <w:rPr>
          <w:rFonts w:asciiTheme="minorHAnsi" w:hAnsiTheme="minorHAnsi" w:cstheme="minorHAnsi"/>
          <w:bCs/>
          <w:color w:val="000000"/>
          <w:sz w:val="20"/>
          <w:szCs w:val="20"/>
        </w:rPr>
      </w:pPr>
    </w:p>
    <w:p w14:paraId="5E2148DE" w14:textId="5D4221BF" w:rsidR="003F3A29" w:rsidRPr="003F3A29" w:rsidRDefault="003F3A29" w:rsidP="003F3A29">
      <w:pPr>
        <w:ind w:left="357"/>
        <w:rPr>
          <w:rFonts w:asciiTheme="minorHAnsi" w:hAnsiTheme="minorHAnsi" w:cstheme="minorHAnsi"/>
          <w:b/>
          <w:color w:val="000000"/>
          <w:sz w:val="20"/>
          <w:szCs w:val="20"/>
        </w:rPr>
      </w:pPr>
      <w:r w:rsidRPr="003F3A29">
        <w:rPr>
          <w:rFonts w:asciiTheme="minorHAnsi" w:hAnsiTheme="minorHAnsi" w:cstheme="minorHAnsi"/>
          <w:b/>
          <w:color w:val="000000"/>
          <w:sz w:val="20"/>
          <w:szCs w:val="20"/>
        </w:rPr>
        <w:t>Dotyczy realizacji przedmiotu zamówienia na terenie Unii Europejskiej (poza terytorium Rzecz</w:t>
      </w:r>
      <w:r w:rsidR="006F1FE2">
        <w:rPr>
          <w:rFonts w:asciiTheme="minorHAnsi" w:hAnsiTheme="minorHAnsi" w:cstheme="minorHAnsi"/>
          <w:b/>
          <w:color w:val="000000"/>
          <w:sz w:val="20"/>
          <w:szCs w:val="20"/>
        </w:rPr>
        <w:t>y</w:t>
      </w:r>
      <w:r w:rsidRPr="003F3A29">
        <w:rPr>
          <w:rFonts w:asciiTheme="minorHAnsi" w:hAnsiTheme="minorHAnsi" w:cstheme="minorHAnsi"/>
          <w:b/>
          <w:color w:val="000000"/>
          <w:sz w:val="20"/>
          <w:szCs w:val="20"/>
        </w:rPr>
        <w:t>pospolitej Polskiej)</w:t>
      </w:r>
    </w:p>
    <w:p w14:paraId="3DF5442A"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 xml:space="preserve">Wszystkie podane ilości są ilościami maksymalnymi oraz dotyczą 12 miesięcy. Rzeczywista ilość i rodzaj odpadu wynikać będzie z bieżących potrzeb Zamawiającego oraz profilu produkcji poszczególnych rodzajów odpadów. </w:t>
      </w:r>
    </w:p>
    <w:p w14:paraId="0544DF18"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Zamawiający nie będzie pokrywał dodatkowych kosztów poza tymi, które zostaną określone jako wynagrodzenie Wykonawcy.</w:t>
      </w:r>
    </w:p>
    <w:p w14:paraId="3E2F5B69" w14:textId="2D1D6F43"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Zamawiający wymaga, aby sposób postępowania z odpadami na terytorium Rzecz</w:t>
      </w:r>
      <w:r w:rsidR="006F1FE2">
        <w:rPr>
          <w:rFonts w:asciiTheme="minorHAnsi" w:hAnsiTheme="minorHAnsi" w:cstheme="minorHAnsi"/>
          <w:bCs/>
          <w:color w:val="000000"/>
          <w:sz w:val="20"/>
          <w:szCs w:val="20"/>
        </w:rPr>
        <w:t>y</w:t>
      </w:r>
      <w:r w:rsidRPr="003F3A29">
        <w:rPr>
          <w:rFonts w:asciiTheme="minorHAnsi" w:hAnsiTheme="minorHAnsi" w:cstheme="minorHAnsi"/>
          <w:bCs/>
          <w:color w:val="000000"/>
          <w:sz w:val="20"/>
          <w:szCs w:val="20"/>
        </w:rPr>
        <w:t>pospolitej Polskiej był zgodny z zasadami zawartymi w stosownych przepisach, a w szczególności w ustawie z dnia 14 grudnia 2012 roku o odpadach (t. j. Dz.U. 2020 poz. 797) oraz aktami wykonawczymi, takimi jak rozporządzenie z dnia 7 października 2016 r.  Ministra Środowiska w sprawie szczegółowych wymagań dla transportu odpadów (Dz. U. z 2016r. poz. 1742).</w:t>
      </w:r>
    </w:p>
    <w:p w14:paraId="39D28DC2" w14:textId="4D15965F"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Zamawiający wymaga, aby sposób postępowania z odpadami poza terytorium Rzecz</w:t>
      </w:r>
      <w:r w:rsidR="006F1FE2">
        <w:rPr>
          <w:rFonts w:asciiTheme="minorHAnsi" w:hAnsiTheme="minorHAnsi" w:cstheme="minorHAnsi"/>
          <w:bCs/>
          <w:color w:val="000000"/>
          <w:sz w:val="20"/>
          <w:szCs w:val="20"/>
        </w:rPr>
        <w:t>y</w:t>
      </w:r>
      <w:r w:rsidRPr="003F3A29">
        <w:rPr>
          <w:rFonts w:asciiTheme="minorHAnsi" w:hAnsiTheme="minorHAnsi" w:cstheme="minorHAnsi"/>
          <w:bCs/>
          <w:color w:val="000000"/>
          <w:sz w:val="20"/>
          <w:szCs w:val="20"/>
        </w:rPr>
        <w:t>pospolitej Polskiej był zgodny z przepisami miejscowymi kraju, przez który będą transportowane odpady, w zakresie transportu odpadów a także w zakresie ich przetwarzania według odpowiedniej dla danej instalacji metody odzysku.</w:t>
      </w:r>
    </w:p>
    <w:p w14:paraId="5D95114F" w14:textId="5C854604"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Odpady należy przetworzyć w</w:t>
      </w:r>
      <w:r w:rsidR="006F1FE2">
        <w:rPr>
          <w:rFonts w:asciiTheme="minorHAnsi" w:hAnsiTheme="minorHAnsi" w:cstheme="minorHAnsi"/>
          <w:bCs/>
          <w:color w:val="000000"/>
          <w:sz w:val="20"/>
          <w:szCs w:val="20"/>
        </w:rPr>
        <w:t xml:space="preserve"> jednym z</w:t>
      </w:r>
      <w:r w:rsidRPr="003F3A29">
        <w:rPr>
          <w:rFonts w:asciiTheme="minorHAnsi" w:hAnsiTheme="minorHAnsi" w:cstheme="minorHAnsi"/>
          <w:bCs/>
          <w:color w:val="000000"/>
          <w:sz w:val="20"/>
          <w:szCs w:val="20"/>
        </w:rPr>
        <w:t xml:space="preserve"> proces</w:t>
      </w:r>
      <w:r w:rsidR="006F1FE2">
        <w:rPr>
          <w:rFonts w:asciiTheme="minorHAnsi" w:hAnsiTheme="minorHAnsi" w:cstheme="minorHAnsi"/>
          <w:bCs/>
          <w:color w:val="000000"/>
          <w:sz w:val="20"/>
          <w:szCs w:val="20"/>
        </w:rPr>
        <w:t>ów</w:t>
      </w:r>
      <w:r w:rsidRPr="003F3A29">
        <w:rPr>
          <w:rFonts w:asciiTheme="minorHAnsi" w:hAnsiTheme="minorHAnsi" w:cstheme="minorHAnsi"/>
          <w:bCs/>
          <w:color w:val="000000"/>
          <w:sz w:val="20"/>
          <w:szCs w:val="20"/>
        </w:rPr>
        <w:t xml:space="preserve"> odzysku R1 – R11 zgodnym z załącznikiem nr 1 do Ustawy o Odpadach (t. j. Dz.U. 2020 poz. 797).</w:t>
      </w:r>
    </w:p>
    <w:p w14:paraId="3AC5E8A1" w14:textId="1FD62845"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Zasady przemieszczania odpadów poza terytorium Rzecz</w:t>
      </w:r>
      <w:r w:rsidR="007E0DE8">
        <w:rPr>
          <w:rFonts w:asciiTheme="minorHAnsi" w:hAnsiTheme="minorHAnsi" w:cstheme="minorHAnsi"/>
          <w:bCs/>
          <w:color w:val="000000"/>
          <w:sz w:val="20"/>
          <w:szCs w:val="20"/>
        </w:rPr>
        <w:t>y</w:t>
      </w:r>
      <w:r w:rsidRPr="003F3A29">
        <w:rPr>
          <w:rFonts w:asciiTheme="minorHAnsi" w:hAnsiTheme="minorHAnsi" w:cstheme="minorHAnsi"/>
          <w:bCs/>
          <w:color w:val="000000"/>
          <w:sz w:val="20"/>
          <w:szCs w:val="20"/>
        </w:rPr>
        <w:t>pospolitej Polskiej regulują przepisy rozporządzenia (WE) nr 1013/2006 Parlamentu Europejskiego i Rady z dnia 14 czerwca 2006 roku w sprawie przemieszczania odpadów i Ustawy z dnia 29 czerwca 2007 roku o międzynarodowym przemieszczaniu odpadów (t. j. Dz.U. 2020 poz. 1792).</w:t>
      </w:r>
    </w:p>
    <w:p w14:paraId="557A35AA" w14:textId="77777777" w:rsidR="003F3A29" w:rsidRPr="003F3A29" w:rsidRDefault="003F3A29" w:rsidP="003F3A29">
      <w:pPr>
        <w:ind w:left="705" w:hanging="348"/>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t>Odpady stanowiące treść postępowania podlegają procedurze pisemnego zgłoszenia i zgody (zwanym dalej Zgłoszeniem) zgodnie z Art. 3 rozporządzenia (WE) nr 1013/2006 Parlamentu Europejskiego i Rady z dnia 14 czerwca 2006 roku w sprawie przemieszczania odpadów (zwanym dalej (WE) nr 1013/2006).</w:t>
      </w:r>
    </w:p>
    <w:p w14:paraId="4C69980B" w14:textId="1CD351D9" w:rsidR="003F3A29" w:rsidRPr="003F3A29" w:rsidRDefault="003F3A29" w:rsidP="003F3A29">
      <w:pPr>
        <w:tabs>
          <w:tab w:val="num" w:pos="426"/>
        </w:tabs>
        <w:ind w:left="426"/>
        <w:contextualSpacing/>
        <w:rPr>
          <w:rFonts w:asciiTheme="minorHAnsi" w:hAnsiTheme="minorHAnsi" w:cstheme="minorHAnsi"/>
          <w:color w:val="000000"/>
          <w:sz w:val="20"/>
          <w:szCs w:val="20"/>
        </w:rPr>
      </w:pPr>
      <w:r w:rsidRPr="003F3A29">
        <w:rPr>
          <w:rFonts w:asciiTheme="minorHAnsi" w:hAnsiTheme="minorHAnsi" w:cstheme="minorHAnsi"/>
          <w:bCs/>
          <w:color w:val="000000"/>
          <w:sz w:val="20"/>
          <w:szCs w:val="20"/>
        </w:rPr>
        <w:t>-</w:t>
      </w:r>
      <w:r w:rsidRPr="003F3A29">
        <w:rPr>
          <w:rFonts w:asciiTheme="minorHAnsi" w:hAnsiTheme="minorHAnsi" w:cstheme="minorHAnsi"/>
          <w:bCs/>
          <w:color w:val="000000"/>
          <w:sz w:val="20"/>
          <w:szCs w:val="20"/>
        </w:rPr>
        <w:tab/>
      </w:r>
      <w:r w:rsidRPr="003F3A29">
        <w:rPr>
          <w:rFonts w:asciiTheme="minorHAnsi" w:hAnsiTheme="minorHAnsi" w:cstheme="minorHAnsi"/>
          <w:sz w:val="20"/>
          <w:szCs w:val="20"/>
        </w:rPr>
        <w:t xml:space="preserve">Wykonawca </w:t>
      </w:r>
      <w:r w:rsidR="007E0DE8">
        <w:rPr>
          <w:rFonts w:asciiTheme="minorHAnsi" w:hAnsiTheme="minorHAnsi" w:cstheme="minorHAnsi"/>
          <w:sz w:val="20"/>
          <w:szCs w:val="20"/>
        </w:rPr>
        <w:t xml:space="preserve">na swój koszt i ryzyko </w:t>
      </w:r>
      <w:r w:rsidRPr="003F3A29">
        <w:rPr>
          <w:rFonts w:asciiTheme="minorHAnsi" w:hAnsiTheme="minorHAnsi" w:cstheme="minorHAnsi"/>
          <w:sz w:val="20"/>
          <w:szCs w:val="20"/>
        </w:rPr>
        <w:t xml:space="preserve">w imieniu Zamawiającego jest obowiązany uzyskać ostateczną </w:t>
      </w:r>
      <w:r w:rsidRPr="003F3A29">
        <w:rPr>
          <w:rFonts w:asciiTheme="minorHAnsi" w:hAnsiTheme="minorHAnsi" w:cstheme="minorHAnsi"/>
          <w:color w:val="000000"/>
          <w:sz w:val="20"/>
          <w:szCs w:val="20"/>
        </w:rPr>
        <w:t xml:space="preserve">decyzję Głównego Inspektoratu Ochrony Środowiska w ramach Zgłoszenia o którym mowa w art. 4 Ustawy z dnia 29 czerwca 2007 r. o międzynarodowym przemieszczaniu odpadów (t. j. Dz.U. 2020 poz. 1792 z </w:t>
      </w:r>
      <w:proofErr w:type="spellStart"/>
      <w:r w:rsidRPr="003F3A29">
        <w:rPr>
          <w:rFonts w:asciiTheme="minorHAnsi" w:hAnsiTheme="minorHAnsi" w:cstheme="minorHAnsi"/>
          <w:color w:val="000000"/>
          <w:sz w:val="20"/>
          <w:szCs w:val="20"/>
        </w:rPr>
        <w:t>późn</w:t>
      </w:r>
      <w:proofErr w:type="spellEnd"/>
      <w:r w:rsidRPr="003F3A29">
        <w:rPr>
          <w:rFonts w:asciiTheme="minorHAnsi" w:hAnsiTheme="minorHAnsi" w:cstheme="minorHAnsi"/>
          <w:color w:val="000000"/>
          <w:sz w:val="20"/>
          <w:szCs w:val="20"/>
        </w:rPr>
        <w:t>. zm.) i art. 4 rozporządzenia WE nr 1013/2006 Parlamentu Europejskiego i Rady z dnia 14 czerwca 2006 r. w sprawie przemieszczania odpadów.</w:t>
      </w:r>
    </w:p>
    <w:p w14:paraId="09FABD4F" w14:textId="77777777" w:rsidR="003F3A29" w:rsidRPr="003F3A29" w:rsidRDefault="003F3A29" w:rsidP="003F3A29">
      <w:pPr>
        <w:ind w:left="426"/>
        <w:contextualSpacing/>
        <w:rPr>
          <w:rFonts w:asciiTheme="minorHAnsi" w:hAnsiTheme="minorHAnsi" w:cstheme="minorHAnsi"/>
          <w:sz w:val="20"/>
          <w:szCs w:val="20"/>
        </w:rPr>
      </w:pPr>
      <w:r w:rsidRPr="003F3A29">
        <w:rPr>
          <w:rFonts w:asciiTheme="minorHAnsi" w:hAnsiTheme="minorHAnsi" w:cstheme="minorHAnsi"/>
          <w:bCs/>
          <w:color w:val="000000"/>
          <w:sz w:val="20"/>
          <w:szCs w:val="20"/>
        </w:rPr>
        <w:lastRenderedPageBreak/>
        <w:t>- Wykonawca jest obowiązany na swój koszt i ryzyko spełnić za Zamawiającego wszelkie wymagania jakie wynikają z konieczności uzyskania Zgłoszenia, w szczególności wykonać wniosek o wydanie decyzji na przemieszczanie odpadów objętych niniejszą umową i złożyć kompletny wniosek do Głównego Inspektoratu Ochrony Środowiska (GIOŚ) a także ponieść koszty opłaty skarbowej za złożenie tego wniosku, sporządzić umowę i wykonać gwarancję finansową a także ponieść koszty tej gwarancji jak również wypełniać wszelkie pozostałe zobowiązania wynikające z obowiązku uzyskania Zgłoszenia przez cały okres realizacji zamówienia.</w:t>
      </w:r>
    </w:p>
    <w:p w14:paraId="733D34F8" w14:textId="18ACC099" w:rsidR="003F3A29" w:rsidRPr="003F3A29" w:rsidRDefault="003F3A29" w:rsidP="003F3A29">
      <w:pPr>
        <w:ind w:left="426"/>
        <w:contextualSpacing/>
        <w:rPr>
          <w:rFonts w:asciiTheme="minorHAnsi" w:hAnsiTheme="minorHAnsi" w:cstheme="minorHAnsi"/>
          <w:sz w:val="20"/>
          <w:szCs w:val="20"/>
        </w:rPr>
      </w:pPr>
      <w:r w:rsidRPr="003F3A29">
        <w:rPr>
          <w:rFonts w:asciiTheme="minorHAnsi" w:hAnsiTheme="minorHAnsi" w:cstheme="minorHAnsi"/>
          <w:bCs/>
          <w:color w:val="000000"/>
          <w:sz w:val="20"/>
          <w:szCs w:val="20"/>
        </w:rPr>
        <w:t>- Do spełnienia obowiązków wynikających z rozporządzenia (WE) nr 1013/2006, Wykonawca będzie zobowiązany po wyłonieniu go na drodze przetargu do wykonania przedmiotu zamówienia. Realizacja obowiązku Zgłoszenia, czyli uzyskanie ostatecznej decyzji GIOŚ na przemieszczanie odpadów poza terytorium Rzecz</w:t>
      </w:r>
      <w:r w:rsidR="007E0DE8">
        <w:rPr>
          <w:rFonts w:asciiTheme="minorHAnsi" w:hAnsiTheme="minorHAnsi" w:cstheme="minorHAnsi"/>
          <w:bCs/>
          <w:color w:val="000000"/>
          <w:sz w:val="20"/>
          <w:szCs w:val="20"/>
        </w:rPr>
        <w:t>y</w:t>
      </w:r>
      <w:r w:rsidRPr="003F3A29">
        <w:rPr>
          <w:rFonts w:asciiTheme="minorHAnsi" w:hAnsiTheme="minorHAnsi" w:cstheme="minorHAnsi"/>
          <w:bCs/>
          <w:color w:val="000000"/>
          <w:sz w:val="20"/>
          <w:szCs w:val="20"/>
        </w:rPr>
        <w:t xml:space="preserve">pospolitej Polskiej zostanie spełnione przez Wykonawcę dla każdej części zamówienia </w:t>
      </w:r>
      <w:r w:rsidR="007E0DE8">
        <w:rPr>
          <w:rFonts w:asciiTheme="minorHAnsi" w:hAnsiTheme="minorHAnsi" w:cstheme="minorHAnsi"/>
          <w:bCs/>
          <w:color w:val="000000"/>
          <w:sz w:val="20"/>
          <w:szCs w:val="20"/>
        </w:rPr>
        <w:t xml:space="preserve">w której Wykonawca weźmie udział </w:t>
      </w:r>
      <w:r w:rsidRPr="003F3A29">
        <w:rPr>
          <w:rFonts w:asciiTheme="minorHAnsi" w:hAnsiTheme="minorHAnsi" w:cstheme="minorHAnsi"/>
          <w:bCs/>
          <w:color w:val="000000"/>
          <w:sz w:val="20"/>
          <w:szCs w:val="20"/>
        </w:rPr>
        <w:t>nie później niż w dniu 15.09.2021 roku.</w:t>
      </w:r>
    </w:p>
    <w:p w14:paraId="0E2613EB" w14:textId="77777777" w:rsidR="003F3A29" w:rsidRPr="003F3A29" w:rsidRDefault="003F3A29" w:rsidP="003F3A29">
      <w:pPr>
        <w:ind w:left="705" w:hanging="345"/>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 xml:space="preserve">  - Dodatkowe warunki przemieszczania odpadów mogą zostać określone w decyzji wydanej na podstawie Zgłoszenia. Wykonawca jest zobowiązany do ich przestrzegania w całości.</w:t>
      </w:r>
    </w:p>
    <w:p w14:paraId="65D6E1BB" w14:textId="7FDBE975" w:rsidR="003F3A29" w:rsidRPr="003F3A29" w:rsidRDefault="003F3A29" w:rsidP="003F3A29">
      <w:pPr>
        <w:ind w:left="705" w:hanging="345"/>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 xml:space="preserve">- </w:t>
      </w:r>
      <w:r w:rsidRPr="003F3A29">
        <w:rPr>
          <w:rFonts w:asciiTheme="minorHAnsi" w:hAnsiTheme="minorHAnsi" w:cstheme="minorHAnsi"/>
          <w:bCs/>
          <w:color w:val="000000"/>
          <w:sz w:val="20"/>
          <w:szCs w:val="20"/>
        </w:rPr>
        <w:tab/>
        <w:t xml:space="preserve">Po zakończeniu każdego miesiąca w którym przekazano odpady, Wykonawca dostarczy Zamawiającemu oświadczenie potwierdzające przetworzenie odpadów w </w:t>
      </w:r>
      <w:r w:rsidR="007E0DE8">
        <w:rPr>
          <w:rFonts w:asciiTheme="minorHAnsi" w:hAnsiTheme="minorHAnsi" w:cstheme="minorHAnsi"/>
          <w:bCs/>
          <w:color w:val="000000"/>
          <w:sz w:val="20"/>
          <w:szCs w:val="20"/>
        </w:rPr>
        <w:t xml:space="preserve">jednym z </w:t>
      </w:r>
      <w:r w:rsidRPr="003F3A29">
        <w:rPr>
          <w:rFonts w:asciiTheme="minorHAnsi" w:hAnsiTheme="minorHAnsi" w:cstheme="minorHAnsi"/>
          <w:bCs/>
          <w:color w:val="000000"/>
          <w:sz w:val="20"/>
          <w:szCs w:val="20"/>
        </w:rPr>
        <w:t>proces</w:t>
      </w:r>
      <w:r w:rsidR="007E0DE8">
        <w:rPr>
          <w:rFonts w:asciiTheme="minorHAnsi" w:hAnsiTheme="minorHAnsi" w:cstheme="minorHAnsi"/>
          <w:bCs/>
          <w:color w:val="000000"/>
          <w:sz w:val="20"/>
          <w:szCs w:val="20"/>
        </w:rPr>
        <w:t>ów</w:t>
      </w:r>
      <w:r w:rsidRPr="003F3A29">
        <w:rPr>
          <w:rFonts w:asciiTheme="minorHAnsi" w:hAnsiTheme="minorHAnsi" w:cstheme="minorHAnsi"/>
          <w:bCs/>
          <w:color w:val="000000"/>
          <w:sz w:val="20"/>
          <w:szCs w:val="20"/>
        </w:rPr>
        <w:t xml:space="preserve"> odzysku R1 do R11. Wzór oświadczenia stanowi załącznik do SIWZ. </w:t>
      </w:r>
    </w:p>
    <w:p w14:paraId="7F9EA815" w14:textId="77777777" w:rsidR="003F3A29" w:rsidRPr="003F3A29" w:rsidRDefault="003F3A29" w:rsidP="003F3A29">
      <w:pPr>
        <w:ind w:left="705" w:hanging="300"/>
        <w:rPr>
          <w:rFonts w:asciiTheme="minorHAnsi" w:hAnsiTheme="minorHAnsi" w:cstheme="minorHAnsi"/>
          <w:bCs/>
          <w:color w:val="000000"/>
          <w:sz w:val="20"/>
          <w:szCs w:val="20"/>
        </w:rPr>
      </w:pPr>
    </w:p>
    <w:p w14:paraId="04A33614" w14:textId="77777777" w:rsidR="003F3A29" w:rsidRPr="003F3A29" w:rsidRDefault="003F3A29" w:rsidP="003F3A29">
      <w:pPr>
        <w:pStyle w:val="Akapitzlist"/>
        <w:keepNext/>
        <w:numPr>
          <w:ilvl w:val="0"/>
          <w:numId w:val="51"/>
        </w:numPr>
        <w:jc w:val="left"/>
        <w:rPr>
          <w:rFonts w:asciiTheme="minorHAnsi" w:hAnsiTheme="minorHAnsi" w:cstheme="minorHAnsi"/>
          <w:bCs/>
          <w:color w:val="000000"/>
          <w:sz w:val="20"/>
          <w:szCs w:val="20"/>
        </w:rPr>
      </w:pPr>
      <w:r w:rsidRPr="003F3A29">
        <w:rPr>
          <w:rFonts w:asciiTheme="minorHAnsi" w:hAnsiTheme="minorHAnsi" w:cstheme="minorHAnsi"/>
          <w:bCs/>
          <w:color w:val="000000"/>
          <w:sz w:val="20"/>
          <w:szCs w:val="20"/>
        </w:rPr>
        <w:t>Szczególne warunki związane z przedmiotem zamówienia:</w:t>
      </w:r>
    </w:p>
    <w:p w14:paraId="045E47E7" w14:textId="77777777" w:rsidR="003F3A29" w:rsidRPr="003F3A29" w:rsidRDefault="003F3A29" w:rsidP="003F3A29">
      <w:pPr>
        <w:ind w:firstLine="360"/>
        <w:rPr>
          <w:rFonts w:asciiTheme="minorHAnsi" w:hAnsiTheme="minorHAnsi" w:cstheme="minorHAnsi"/>
          <w:color w:val="000000"/>
          <w:sz w:val="20"/>
          <w:szCs w:val="20"/>
        </w:rPr>
      </w:pPr>
      <w:r w:rsidRPr="003F3A29">
        <w:rPr>
          <w:rFonts w:asciiTheme="minorHAnsi" w:hAnsiTheme="minorHAnsi" w:cstheme="minorHAnsi"/>
          <w:color w:val="000000"/>
          <w:sz w:val="20"/>
          <w:szCs w:val="20"/>
        </w:rPr>
        <w:t>-</w:t>
      </w:r>
      <w:r w:rsidRPr="003F3A29">
        <w:rPr>
          <w:rFonts w:asciiTheme="minorHAnsi" w:hAnsiTheme="minorHAnsi" w:cstheme="minorHAnsi"/>
          <w:color w:val="000000"/>
          <w:sz w:val="20"/>
          <w:szCs w:val="20"/>
        </w:rPr>
        <w:tab/>
        <w:t xml:space="preserve">miejsce wykonania zamówienia Zakład Termicznego Przekształcania Odpadów, Kraków ul. Jerzego Giedroycia 23 </w:t>
      </w:r>
    </w:p>
    <w:p w14:paraId="2FF929F5" w14:textId="77777777" w:rsidR="003F3A29" w:rsidRPr="003F3A29" w:rsidRDefault="003F3A29" w:rsidP="003F3A29">
      <w:pPr>
        <w:ind w:firstLine="360"/>
        <w:rPr>
          <w:rFonts w:asciiTheme="minorHAnsi" w:hAnsiTheme="minorHAnsi" w:cstheme="minorHAnsi"/>
          <w:color w:val="000000"/>
          <w:sz w:val="20"/>
          <w:szCs w:val="20"/>
        </w:rPr>
      </w:pPr>
      <w:r w:rsidRPr="003F3A29">
        <w:rPr>
          <w:rFonts w:asciiTheme="minorHAnsi" w:hAnsiTheme="minorHAnsi" w:cstheme="minorHAnsi"/>
          <w:color w:val="000000"/>
          <w:sz w:val="20"/>
          <w:szCs w:val="20"/>
        </w:rPr>
        <w:t>-</w:t>
      </w:r>
      <w:r w:rsidRPr="003F3A29">
        <w:rPr>
          <w:rFonts w:asciiTheme="minorHAnsi" w:hAnsiTheme="minorHAnsi" w:cstheme="minorHAnsi"/>
          <w:color w:val="000000"/>
          <w:sz w:val="20"/>
          <w:szCs w:val="20"/>
        </w:rPr>
        <w:tab/>
        <w:t>ważenie na koszt Zamawiającego na wadze o wymiarach 18 x 3 m i udźwigu nominalnym 60 Mg</w:t>
      </w:r>
    </w:p>
    <w:p w14:paraId="04CB68F6" w14:textId="77777777" w:rsidR="003F3A29" w:rsidRPr="003F3A29" w:rsidRDefault="003F3A29" w:rsidP="003F3A29">
      <w:pPr>
        <w:ind w:firstLine="360"/>
        <w:rPr>
          <w:rFonts w:asciiTheme="minorHAnsi" w:hAnsiTheme="minorHAnsi" w:cstheme="minorHAnsi"/>
          <w:color w:val="000000"/>
          <w:sz w:val="20"/>
          <w:szCs w:val="20"/>
        </w:rPr>
      </w:pPr>
      <w:r w:rsidRPr="003F3A29">
        <w:rPr>
          <w:rFonts w:asciiTheme="minorHAnsi" w:hAnsiTheme="minorHAnsi" w:cstheme="minorHAnsi"/>
          <w:color w:val="000000"/>
          <w:sz w:val="20"/>
          <w:szCs w:val="20"/>
        </w:rPr>
        <w:t>-</w:t>
      </w:r>
      <w:r w:rsidRPr="003F3A29">
        <w:rPr>
          <w:rFonts w:asciiTheme="minorHAnsi" w:hAnsiTheme="minorHAnsi" w:cstheme="minorHAnsi"/>
          <w:color w:val="000000"/>
          <w:sz w:val="20"/>
          <w:szCs w:val="20"/>
        </w:rPr>
        <w:tab/>
        <w:t>rodzaje odpadów:</w:t>
      </w:r>
    </w:p>
    <w:p w14:paraId="0A864763" w14:textId="77777777" w:rsidR="003F3A29" w:rsidRPr="003F3A29" w:rsidRDefault="003F3A29" w:rsidP="003F3A29">
      <w:pPr>
        <w:numPr>
          <w:ilvl w:val="1"/>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odpady stałe z oczyszczania gazów odlotowych - kod odpadu 19 01 07* i popioły lotne zawierające substancje niebezpieczne - kod odpadu 19 01 13* – odbiór autocysterną przystosowaną do transportu materiałów sypkich z załadunkiem pneumatycznym po przez rękaw załadowczy systemu zrzutu popiołów (załącznik nr 1), oraz w workach typu big – </w:t>
      </w:r>
      <w:proofErr w:type="spellStart"/>
      <w:r w:rsidRPr="003F3A29">
        <w:rPr>
          <w:rFonts w:asciiTheme="minorHAnsi" w:hAnsiTheme="minorHAnsi" w:cstheme="minorHAnsi"/>
          <w:color w:val="000000"/>
          <w:sz w:val="20"/>
          <w:szCs w:val="20"/>
        </w:rPr>
        <w:t>bag</w:t>
      </w:r>
      <w:proofErr w:type="spellEnd"/>
      <w:r w:rsidRPr="003F3A29">
        <w:rPr>
          <w:rFonts w:asciiTheme="minorHAnsi" w:hAnsiTheme="minorHAnsi" w:cstheme="minorHAnsi"/>
          <w:color w:val="000000"/>
          <w:sz w:val="20"/>
          <w:szCs w:val="20"/>
        </w:rPr>
        <w:t xml:space="preserve"> lub w sytuacji awaryjnej, czyli w sytuacji awarii rękawa załadowczego systemu zrzutu popiołów lub innej awarii uniemożliwiającej transport popiołów do autocysterny, załadunek odpadów w workach typu big </w:t>
      </w:r>
      <w:proofErr w:type="spellStart"/>
      <w:r w:rsidRPr="003F3A29">
        <w:rPr>
          <w:rFonts w:asciiTheme="minorHAnsi" w:hAnsiTheme="minorHAnsi" w:cstheme="minorHAnsi"/>
          <w:color w:val="000000"/>
          <w:sz w:val="20"/>
          <w:szCs w:val="20"/>
        </w:rPr>
        <w:t>bag</w:t>
      </w:r>
      <w:proofErr w:type="spellEnd"/>
      <w:r w:rsidRPr="003F3A29">
        <w:rPr>
          <w:rFonts w:asciiTheme="minorHAnsi" w:hAnsiTheme="minorHAnsi" w:cstheme="minorHAnsi"/>
          <w:color w:val="000000"/>
          <w:sz w:val="20"/>
          <w:szCs w:val="20"/>
        </w:rPr>
        <w:t xml:space="preserve"> na samochód ciężarowy z naczepą kurtynową o ładowności nie mniejszej niż 20 ton.</w:t>
      </w:r>
    </w:p>
    <w:p w14:paraId="5C6D6646" w14:textId="77777777" w:rsidR="003F3A29" w:rsidRPr="003F3A29" w:rsidRDefault="003F3A29" w:rsidP="003F3A29">
      <w:pPr>
        <w:pStyle w:val="Akapitzlist"/>
        <w:numPr>
          <w:ilvl w:val="1"/>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odpady niebezpieczne, częściowo stabilizowane, inne niż wymienione w 19 03 08 – kod odpadu 19 03 04* i odpady stabilizowane inne niż wymienione w 19 03 04 – kod odpadu 19 03 05 – odbiór w workach typu big </w:t>
      </w:r>
      <w:proofErr w:type="spellStart"/>
      <w:r w:rsidRPr="003F3A29">
        <w:rPr>
          <w:rFonts w:asciiTheme="minorHAnsi" w:hAnsiTheme="minorHAnsi" w:cstheme="minorHAnsi"/>
          <w:color w:val="000000"/>
          <w:sz w:val="20"/>
          <w:szCs w:val="20"/>
        </w:rPr>
        <w:t>bag</w:t>
      </w:r>
      <w:proofErr w:type="spellEnd"/>
      <w:r w:rsidRPr="003F3A29">
        <w:rPr>
          <w:rFonts w:asciiTheme="minorHAnsi" w:hAnsiTheme="minorHAnsi" w:cstheme="minorHAnsi"/>
          <w:color w:val="000000"/>
          <w:sz w:val="20"/>
          <w:szCs w:val="20"/>
        </w:rPr>
        <w:t xml:space="preserve"> na samochód ciężarowy z naczepą kurtynową o ładowności nie mniejszej niż 15 ton.</w:t>
      </w:r>
    </w:p>
    <w:p w14:paraId="6BF965F1" w14:textId="77777777" w:rsidR="003F3A29" w:rsidRPr="003F3A29" w:rsidRDefault="003F3A29" w:rsidP="003F3A29">
      <w:pPr>
        <w:pStyle w:val="Akapitzlist"/>
        <w:ind w:left="708" w:hanging="528"/>
        <w:rPr>
          <w:rFonts w:asciiTheme="minorHAnsi" w:hAnsiTheme="minorHAnsi" w:cstheme="minorHAnsi"/>
          <w:color w:val="000000"/>
          <w:sz w:val="20"/>
          <w:szCs w:val="20"/>
        </w:rPr>
      </w:pPr>
      <w:r w:rsidRPr="003F3A29">
        <w:rPr>
          <w:rFonts w:asciiTheme="minorHAnsi" w:hAnsiTheme="minorHAnsi" w:cstheme="minorHAnsi"/>
          <w:color w:val="000000"/>
          <w:sz w:val="20"/>
          <w:szCs w:val="20"/>
        </w:rPr>
        <w:t>-</w:t>
      </w:r>
      <w:r w:rsidRPr="003F3A29">
        <w:rPr>
          <w:rFonts w:asciiTheme="minorHAnsi" w:hAnsiTheme="minorHAnsi" w:cstheme="minorHAnsi"/>
          <w:color w:val="000000"/>
          <w:sz w:val="20"/>
          <w:szCs w:val="20"/>
        </w:rPr>
        <w:tab/>
        <w:t>naczepy pojazdów przewożących odpady (autocysterna, naczepa kurtynowa) zostaną zaopatrzone w system rejestracji przebiegu trasy przejazdu. Rejestr przebiegu trasy przejazdu Wykonawca będzie przechowywał przez cały okres obowiązywania zamówienia i przekazywał do wglądu Zamawiającemu niezwłocznie po zakończeniu odbioru odpadów. Informacje o przebiegu trasy przejazdu będą pochodzić bezpośrednio z systemu do rejestracji przebiegu trasy przejazdu co Wykonawca będzie musiał wykazać przed rozpoczęciem realizacji zamówienia.</w:t>
      </w:r>
    </w:p>
    <w:p w14:paraId="59C8B893" w14:textId="77777777" w:rsidR="003F3A29" w:rsidRPr="003F3A29" w:rsidRDefault="003F3A29" w:rsidP="003F3A29">
      <w:pPr>
        <w:ind w:firstLine="180"/>
        <w:rPr>
          <w:rFonts w:asciiTheme="minorHAnsi" w:hAnsiTheme="minorHAnsi" w:cstheme="minorHAnsi"/>
          <w:color w:val="000000"/>
          <w:sz w:val="20"/>
          <w:szCs w:val="20"/>
        </w:rPr>
      </w:pPr>
      <w:r w:rsidRPr="003F3A29">
        <w:rPr>
          <w:rFonts w:asciiTheme="minorHAnsi" w:hAnsiTheme="minorHAnsi" w:cstheme="minorHAnsi"/>
          <w:color w:val="000000"/>
          <w:sz w:val="20"/>
          <w:szCs w:val="20"/>
        </w:rPr>
        <w:t>-       odbiór odpadów odbywać się będzie w porze dziennej w dni robocze od 7:30 do godziny 14:00,</w:t>
      </w:r>
    </w:p>
    <w:p w14:paraId="045DBA25" w14:textId="77777777" w:rsidR="003F3A29" w:rsidRPr="003F3A29" w:rsidRDefault="003F3A29" w:rsidP="003F3A29">
      <w:pPr>
        <w:ind w:firstLine="180"/>
        <w:rPr>
          <w:rFonts w:asciiTheme="minorHAnsi" w:hAnsiTheme="minorHAnsi" w:cstheme="minorHAnsi"/>
          <w:color w:val="000000"/>
          <w:sz w:val="20"/>
          <w:szCs w:val="20"/>
        </w:rPr>
      </w:pPr>
      <w:r w:rsidRPr="003F3A29">
        <w:rPr>
          <w:rFonts w:asciiTheme="minorHAnsi" w:hAnsiTheme="minorHAnsi" w:cstheme="minorHAnsi"/>
          <w:color w:val="000000"/>
          <w:sz w:val="20"/>
          <w:szCs w:val="20"/>
        </w:rPr>
        <w:t>-       realizacja usługi będzie się odbywać bez względu na warunki atmosferyczne,</w:t>
      </w:r>
    </w:p>
    <w:p w14:paraId="1ABACFA5" w14:textId="77777777" w:rsidR="003F3A29" w:rsidRPr="003F3A29" w:rsidRDefault="003F3A29" w:rsidP="003F3A29">
      <w:pPr>
        <w:ind w:left="577" w:hanging="397"/>
        <w:rPr>
          <w:rFonts w:asciiTheme="minorHAnsi" w:hAnsiTheme="minorHAnsi" w:cstheme="minorHAnsi"/>
          <w:color w:val="000000"/>
          <w:sz w:val="20"/>
          <w:szCs w:val="20"/>
        </w:rPr>
      </w:pPr>
      <w:r w:rsidRPr="003F3A29">
        <w:rPr>
          <w:rFonts w:asciiTheme="minorHAnsi" w:hAnsiTheme="minorHAnsi" w:cstheme="minorHAnsi"/>
          <w:color w:val="000000"/>
          <w:sz w:val="20"/>
          <w:szCs w:val="20"/>
        </w:rPr>
        <w:t>-</w:t>
      </w:r>
      <w:r w:rsidRPr="003F3A29">
        <w:rPr>
          <w:rFonts w:asciiTheme="minorHAnsi" w:hAnsiTheme="minorHAnsi" w:cstheme="minorHAnsi"/>
          <w:color w:val="000000"/>
          <w:sz w:val="20"/>
          <w:szCs w:val="20"/>
        </w:rPr>
        <w:tab/>
        <w:t>zamówienie dotyczące ilości odpadów do odebrania składane będzie na 5 dni roboczych przed jego realizacją, do godziny 14:00 w formie wiadomości e-mail, lub telefonicznej potwierdzonej mailowo.</w:t>
      </w:r>
    </w:p>
    <w:p w14:paraId="0BBCBB3F" w14:textId="77777777" w:rsidR="003F3A29" w:rsidRPr="003F3A29" w:rsidRDefault="003F3A29" w:rsidP="003F3A29">
      <w:pPr>
        <w:ind w:firstLine="180"/>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       maksymalna ilość odpadów do odbioru w ciągu jednego dnia wynosi 80 Mg </w:t>
      </w:r>
    </w:p>
    <w:p w14:paraId="62680C3E"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minimalna ilość odpadów zamawianych do odebrania w ciągu jednego dnia będzie nie mniejsza niż 20 Mg (nie oznacza to zobowiązania do codziennego przekazywania odpadów przez Zamawiającego). </w:t>
      </w:r>
    </w:p>
    <w:p w14:paraId="4CAA94BE"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samochody ciężarowe z naczepą kurtynową winny być odpowiednio zabezpieczone podczas transportu aby zapobiegać emisji zanieczyszczeń do środowiska,</w:t>
      </w:r>
    </w:p>
    <w:p w14:paraId="47191E48"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w przypadku sytuacji awaryjnej na instalacji zrzut popiołów odbywał się będzie do worków typu big </w:t>
      </w:r>
      <w:proofErr w:type="spellStart"/>
      <w:r w:rsidRPr="003F3A29">
        <w:rPr>
          <w:rFonts w:asciiTheme="minorHAnsi" w:hAnsiTheme="minorHAnsi" w:cstheme="minorHAnsi"/>
          <w:color w:val="000000"/>
          <w:sz w:val="20"/>
          <w:szCs w:val="20"/>
        </w:rPr>
        <w:t>bag</w:t>
      </w:r>
      <w:proofErr w:type="spellEnd"/>
      <w:r w:rsidRPr="003F3A29">
        <w:rPr>
          <w:rFonts w:asciiTheme="minorHAnsi" w:hAnsiTheme="minorHAnsi" w:cstheme="minorHAnsi"/>
          <w:color w:val="000000"/>
          <w:sz w:val="20"/>
          <w:szCs w:val="20"/>
        </w:rPr>
        <w:t xml:space="preserve"> o wymiarach 120x120x120cm, z kominem wsypowym o średnicy 50cm i długości 1 metra, przeznaczonych do odbioru i transportu odpadów. Wykonawca zabezpieczy na swój koszt 1000 sztuk takich worków, które zostaną dostarczone do Zamawiającego w terminie do 30 dni od dnia rozpoczęcia realizacji umowy. Dopuszczalny jest inny rozmiar worków po jego uzgodnieniu z Zamawiającym.</w:t>
      </w:r>
    </w:p>
    <w:p w14:paraId="29AB8128"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Zamawiający będzie wymagać od Wykonawcy przedstawiania przebiegów trasy przejazdów pojazdów transportujących odpady. Informacja o przebiegu trasy przejazdu w formie mapy z widocznymi danymi umożliwiającymi zlokalizowanie faktycznej trasy przejazdu pojazdu, winna wynikać bezpośrednio z systemu informatycznego służącego do rejestracji przebiegu. Wykonawca przed rozpoczęciem realizacji zamówienia przedstawi Zamawiającemu podstawowe informacje o </w:t>
      </w:r>
      <w:r w:rsidRPr="003F3A29">
        <w:rPr>
          <w:rFonts w:asciiTheme="minorHAnsi" w:hAnsiTheme="minorHAnsi" w:cstheme="minorHAnsi"/>
          <w:color w:val="000000"/>
          <w:sz w:val="20"/>
          <w:szCs w:val="20"/>
        </w:rPr>
        <w:lastRenderedPageBreak/>
        <w:t xml:space="preserve">urządzeniach rejestrujących przebieg trasy przejazdu. Informacje będą zawierać typ urządzenia, nazwę producenta oraz numer fabryczny a także miejsce montażu i zasadę działania. </w:t>
      </w:r>
    </w:p>
    <w:p w14:paraId="33869C92"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Wykonawca przed rozpoczęciem realizacji zamówienia jest zobowiązany do określenia i przekazania Zamawiającemu planu bezpiecznej trasy transportu odpadów niebezpiecznych powstałych w wyniku termicznego przekształcania odpadów do miejsca ich przetworzenia zgodnie z art. 160 ust. 5 pkt. 3 Ustawy o Odpadach (t. j. Dz.U. 2020 poz. 797).</w:t>
      </w:r>
    </w:p>
    <w:p w14:paraId="4E3159FD"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Zamawiający w trakcie realizacji przedmiotu zamówienia, zastrzega możliwość  wykonywania niezapowiedzianych kontroli na terenie miejsc magazynowania odpadów Wykonawcy a także na terenie instalacji do przetwarzania Wykonawcy. W trakcie wykonywania kontroli, Wykonawca jest zobowiązany do zapewnienia Zamawiającemu odpowiednich warunków do przeprowadzenia kontroli. O zamiarze przeprowadzenia kontroli Zamawiający poinformuje Wykonawcę w dniu jej przeprowadzenia. Wykonawca nie może odmówić Zamawiającemu możliwości przeprowadzenia kontroli. Przedmiotem kontroli będzie każdorazowo analiza zgodności prowadzonej działalności z przepisami jakie są zawarte w Ustawie z dnia 27 kwietnia 2001 roku - Prawo Ochrony Środowiska (t. j. Dz.U. 2020 poz. 1219 z </w:t>
      </w:r>
      <w:proofErr w:type="spellStart"/>
      <w:r w:rsidRPr="003F3A29">
        <w:rPr>
          <w:rFonts w:asciiTheme="minorHAnsi" w:hAnsiTheme="minorHAnsi" w:cstheme="minorHAnsi"/>
          <w:color w:val="000000"/>
          <w:sz w:val="20"/>
          <w:szCs w:val="20"/>
        </w:rPr>
        <w:t>późn</w:t>
      </w:r>
      <w:proofErr w:type="spellEnd"/>
      <w:r w:rsidRPr="003F3A29">
        <w:rPr>
          <w:rFonts w:asciiTheme="minorHAnsi" w:hAnsiTheme="minorHAnsi" w:cstheme="minorHAnsi"/>
          <w:color w:val="000000"/>
          <w:sz w:val="20"/>
          <w:szCs w:val="20"/>
        </w:rPr>
        <w:t>. zm.) i w przepisach wykonawczych a także innych przepisach jakie wynikają z szeroko pojętych obowiązków ochrony środowiska do jakich stosowania Wykonawca jest zobowiązany.</w:t>
      </w:r>
    </w:p>
    <w:p w14:paraId="56562DA7"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Zamawiający zorganizuje wizję lokalną na terenie ZTPO. Udział w wizji nie jest obowiązkowy. </w:t>
      </w:r>
    </w:p>
    <w:p w14:paraId="43224B57" w14:textId="77777777" w:rsidR="003F3A29" w:rsidRPr="003F3A29" w:rsidRDefault="003F3A29" w:rsidP="003F3A29">
      <w:pPr>
        <w:ind w:left="577"/>
        <w:rPr>
          <w:rFonts w:asciiTheme="minorHAnsi" w:hAnsiTheme="minorHAnsi" w:cstheme="minorHAnsi"/>
          <w:color w:val="000000"/>
          <w:sz w:val="20"/>
          <w:szCs w:val="20"/>
        </w:rPr>
      </w:pPr>
      <w:r w:rsidRPr="003F3A29">
        <w:rPr>
          <w:rFonts w:asciiTheme="minorHAnsi" w:hAnsiTheme="minorHAnsi" w:cstheme="minorHAnsi"/>
          <w:color w:val="000000"/>
          <w:sz w:val="20"/>
          <w:szCs w:val="20"/>
        </w:rPr>
        <w:t>Podczas wizji Zamawiający wskaże miejsca magazynowania poszczególnych odpadów i układ drogowy na terenie ZTPO. W wizji mogą wziąć udział maksimum 2 osoby ze strony każdego Wykonawcy, wyposażone w odpowiednie środki ochrony indywidualnej BHP: kask, kamizelkę ostrzegawczą oraz obuwie ochronne (z wkładką antyprzebiciową, kategoria minimum S3). Wykonawca zobowiązany jest przesłać wiadomość mailową w sprawie chęci wzięcia udziału w wizji lokalnej w raz z podaniem imion i nazwisk osób, które będą uczestniczyć w wizji.</w:t>
      </w:r>
    </w:p>
    <w:p w14:paraId="15B1231F"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 xml:space="preserve">Zamawiający poinformuje Wykonawcę o dacie rozpoczęcia realizacji zamówienia z co najmniej trzydziestodniowym wyprzedzeniem . </w:t>
      </w:r>
    </w:p>
    <w:p w14:paraId="479D1FEC"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Jeżeli w okresie 12 miesięcy nie  zostaną  osiągnięte  deklarowane  minimalne  ilości  odpadów ( wynoszące 70 % maksymalnej szacunkowej ilości odpadów wskazanych w OPZ), usługa będzie świadczona po tym okresie do dnia osiągnięcia deklarowanej minimalnej ilości, jednak nie dłużej niż do upływu 24 miesięcy od dnia rozpoczęcia realizacji umowy. W momencie osiągnięcia realizacji zamówienia na minimalnym poziomie w przedłużonym okresie realizacji zamówienia, umowa wygaśnie, z zastrzeżeniem możliwości skorzystania przez Zamawiającego z prawa opcji. W takim wypadku oświadczenie Zamawiającego w tej sprawie musi zostać złożone Wykonawcy najpóźniej w dniu, w którym zamówienie miałoby wygasnąć. Przedłużenie okresu realizacji zamówienia nie wymaga sporządzenia aneksu. W przypadku nieosiągnięcia deklarowanej minimalnej ilości odpadów w okresie 24 miesięcy od dnia rozpoczęcia realizacji usługi, Wykonawcy nie przysługuje roszczenie z tytułu zwrotu nakładów poniesionych z tytułu realizacji zamówienia, w tym również z tytułu utraconego wynagrodzenia, a umowa wygasa.</w:t>
      </w:r>
    </w:p>
    <w:p w14:paraId="71DE7B65" w14:textId="77777777" w:rsidR="003F3A29" w:rsidRPr="003F3A29" w:rsidRDefault="003F3A29" w:rsidP="003F3A29">
      <w:pPr>
        <w:numPr>
          <w:ilvl w:val="0"/>
          <w:numId w:val="48"/>
        </w:numPr>
        <w:rPr>
          <w:rFonts w:asciiTheme="minorHAnsi" w:hAnsiTheme="minorHAnsi" w:cstheme="minorHAnsi"/>
          <w:color w:val="000000"/>
          <w:sz w:val="20"/>
          <w:szCs w:val="20"/>
        </w:rPr>
      </w:pPr>
      <w:r w:rsidRPr="003F3A29">
        <w:rPr>
          <w:rFonts w:asciiTheme="minorHAnsi" w:hAnsiTheme="minorHAnsi" w:cstheme="minorHAnsi"/>
          <w:color w:val="000000"/>
          <w:sz w:val="20"/>
          <w:szCs w:val="20"/>
        </w:rPr>
        <w:t>W przypadku, gdy w terminie 12 miesięcy od dnia rozpoczęcia realizacji zamówienia nie zostaną osiągnięte szacowane maksymalne ilości odpadów wskazane w OPZ, Zamawiającemu przysługuje uprawnienie do przedłużenia okresu realizacji zamówienia do czasu osiągnięcia maksymalnych poziomów, jednak nie dłużej niż do upływu 24 miesięcy od dnia rozpoczęcia realizacji zamówienia. W przypadku osiągnięcia realizacji zamówienia na maksymalnym poziomie przed upływem przedłużonego okresu, o których mowa w zdaniu pierwszym, umowa wygasa. Przedłużenie okresu realizacji zamówienia nie wymaga sporządzenia aneksu.</w:t>
      </w:r>
    </w:p>
    <w:p w14:paraId="7F30C9A6" w14:textId="77777777" w:rsidR="003F3A29" w:rsidRPr="003F3A29" w:rsidRDefault="003F3A29" w:rsidP="003F3A29">
      <w:pPr>
        <w:ind w:left="180"/>
        <w:rPr>
          <w:rFonts w:asciiTheme="minorHAnsi" w:hAnsiTheme="minorHAnsi" w:cstheme="minorHAnsi"/>
          <w:color w:val="000000"/>
          <w:sz w:val="20"/>
          <w:szCs w:val="20"/>
        </w:rPr>
      </w:pPr>
    </w:p>
    <w:p w14:paraId="3A7AF8EB" w14:textId="1AAC10B6" w:rsidR="00FB299D" w:rsidRPr="00092206" w:rsidRDefault="00FB299D" w:rsidP="001F450C">
      <w:pPr>
        <w:rPr>
          <w:rFonts w:asciiTheme="minorHAnsi" w:hAnsiTheme="minorHAnsi" w:cstheme="minorHAnsi"/>
          <w:b/>
        </w:rPr>
      </w:pPr>
    </w:p>
    <w:p w14:paraId="5609E637" w14:textId="54D1AC7D" w:rsidR="00FB299D" w:rsidRPr="00092206" w:rsidRDefault="00FB299D" w:rsidP="001F450C">
      <w:pPr>
        <w:rPr>
          <w:rFonts w:asciiTheme="minorHAnsi" w:hAnsiTheme="minorHAnsi" w:cstheme="minorHAnsi"/>
          <w:b/>
        </w:rPr>
      </w:pPr>
    </w:p>
    <w:p w14:paraId="2D111FA7" w14:textId="77777777" w:rsidR="000A35DB" w:rsidRDefault="000A35DB" w:rsidP="00B31EB1">
      <w:pPr>
        <w:tabs>
          <w:tab w:val="left" w:pos="3180"/>
        </w:tabs>
        <w:rPr>
          <w:rFonts w:ascii="Garamond" w:hAnsi="Garamond" w:cs="Garamond"/>
          <w:sz w:val="20"/>
          <w:szCs w:val="20"/>
        </w:rPr>
      </w:pPr>
    </w:p>
    <w:p w14:paraId="3A18D635" w14:textId="77777777" w:rsidR="000A35DB" w:rsidRDefault="000A35DB" w:rsidP="00B31EB1">
      <w:pPr>
        <w:tabs>
          <w:tab w:val="left" w:pos="3180"/>
        </w:tabs>
        <w:rPr>
          <w:rFonts w:ascii="Garamond" w:hAnsi="Garamond" w:cs="Garamond"/>
          <w:sz w:val="20"/>
          <w:szCs w:val="20"/>
        </w:rPr>
      </w:pPr>
    </w:p>
    <w:p w14:paraId="23F39E44" w14:textId="77777777" w:rsidR="000A35DB" w:rsidRDefault="000A35DB" w:rsidP="00B31EB1">
      <w:pPr>
        <w:tabs>
          <w:tab w:val="left" w:pos="3180"/>
        </w:tabs>
        <w:rPr>
          <w:rFonts w:ascii="Garamond" w:hAnsi="Garamond" w:cs="Garamond"/>
          <w:sz w:val="20"/>
          <w:szCs w:val="20"/>
        </w:rPr>
      </w:pPr>
    </w:p>
    <w:p w14:paraId="5220A1C0" w14:textId="77777777" w:rsidR="000A35DB" w:rsidRDefault="000A35DB" w:rsidP="00B31EB1">
      <w:pPr>
        <w:tabs>
          <w:tab w:val="left" w:pos="3180"/>
        </w:tabs>
        <w:rPr>
          <w:rFonts w:ascii="Garamond" w:hAnsi="Garamond" w:cs="Garamond"/>
          <w:sz w:val="20"/>
          <w:szCs w:val="20"/>
        </w:rPr>
      </w:pPr>
    </w:p>
    <w:p w14:paraId="596E71FB" w14:textId="77777777" w:rsidR="000A35DB" w:rsidRDefault="000A35DB" w:rsidP="00B31EB1">
      <w:pPr>
        <w:tabs>
          <w:tab w:val="left" w:pos="3180"/>
        </w:tabs>
        <w:rPr>
          <w:rFonts w:ascii="Garamond" w:hAnsi="Garamond" w:cs="Garamond"/>
          <w:sz w:val="20"/>
          <w:szCs w:val="20"/>
        </w:rPr>
      </w:pPr>
    </w:p>
    <w:p w14:paraId="0D752639" w14:textId="77777777" w:rsidR="000A35DB" w:rsidRDefault="000A35DB" w:rsidP="00B31EB1">
      <w:pPr>
        <w:tabs>
          <w:tab w:val="left" w:pos="3180"/>
        </w:tabs>
        <w:rPr>
          <w:rFonts w:ascii="Garamond" w:hAnsi="Garamond" w:cs="Garamond"/>
          <w:sz w:val="20"/>
          <w:szCs w:val="20"/>
        </w:rPr>
      </w:pPr>
    </w:p>
    <w:p w14:paraId="7F7B8A97" w14:textId="77777777" w:rsidR="000A35DB" w:rsidRDefault="000A35DB" w:rsidP="00B31EB1">
      <w:pPr>
        <w:tabs>
          <w:tab w:val="left" w:pos="3180"/>
        </w:tabs>
        <w:rPr>
          <w:rFonts w:ascii="Garamond" w:hAnsi="Garamond" w:cs="Garamond"/>
          <w:sz w:val="20"/>
          <w:szCs w:val="20"/>
        </w:rPr>
      </w:pPr>
    </w:p>
    <w:p w14:paraId="02B3F49E" w14:textId="77777777" w:rsidR="000A35DB" w:rsidRDefault="000A35DB" w:rsidP="00B31EB1">
      <w:pPr>
        <w:tabs>
          <w:tab w:val="left" w:pos="3180"/>
        </w:tabs>
        <w:rPr>
          <w:rFonts w:ascii="Garamond" w:hAnsi="Garamond" w:cs="Garamond"/>
          <w:sz w:val="20"/>
          <w:szCs w:val="20"/>
        </w:rPr>
      </w:pPr>
    </w:p>
    <w:p w14:paraId="611A1952" w14:textId="77777777" w:rsidR="000A35DB" w:rsidRDefault="000A35DB" w:rsidP="00B31EB1">
      <w:pPr>
        <w:tabs>
          <w:tab w:val="left" w:pos="3180"/>
        </w:tabs>
        <w:rPr>
          <w:rFonts w:ascii="Garamond" w:hAnsi="Garamond" w:cs="Garamond"/>
          <w:sz w:val="20"/>
          <w:szCs w:val="20"/>
        </w:rPr>
      </w:pPr>
    </w:p>
    <w:p w14:paraId="57BBC68A" w14:textId="77777777" w:rsidR="000A35DB" w:rsidRDefault="000A35DB" w:rsidP="00B31EB1">
      <w:pPr>
        <w:tabs>
          <w:tab w:val="left" w:pos="3180"/>
        </w:tabs>
        <w:rPr>
          <w:rFonts w:ascii="Garamond" w:hAnsi="Garamond" w:cs="Garamond"/>
          <w:sz w:val="20"/>
          <w:szCs w:val="20"/>
        </w:rPr>
      </w:pPr>
    </w:p>
    <w:p w14:paraId="2DE9E46C" w14:textId="77777777" w:rsidR="000A35DB" w:rsidRDefault="000A35DB" w:rsidP="00B31EB1">
      <w:pPr>
        <w:tabs>
          <w:tab w:val="left" w:pos="3180"/>
        </w:tabs>
        <w:rPr>
          <w:rFonts w:ascii="Garamond" w:hAnsi="Garamond" w:cs="Garamond"/>
          <w:sz w:val="20"/>
          <w:szCs w:val="20"/>
        </w:rPr>
      </w:pPr>
    </w:p>
    <w:p w14:paraId="1A45EF70" w14:textId="77777777" w:rsidR="000A35DB" w:rsidRDefault="000A35DB" w:rsidP="00B31EB1">
      <w:pPr>
        <w:tabs>
          <w:tab w:val="left" w:pos="3180"/>
        </w:tabs>
        <w:rPr>
          <w:rFonts w:ascii="Garamond" w:hAnsi="Garamond" w:cs="Garamond"/>
          <w:sz w:val="20"/>
          <w:szCs w:val="20"/>
        </w:rPr>
      </w:pPr>
    </w:p>
    <w:p w14:paraId="6BB776F5" w14:textId="77777777" w:rsidR="000A35DB" w:rsidRDefault="000A35DB" w:rsidP="00B31EB1">
      <w:pPr>
        <w:tabs>
          <w:tab w:val="left" w:pos="3180"/>
        </w:tabs>
        <w:rPr>
          <w:rFonts w:ascii="Garamond" w:hAnsi="Garamond" w:cs="Garamond"/>
          <w:sz w:val="20"/>
          <w:szCs w:val="20"/>
        </w:rPr>
      </w:pPr>
    </w:p>
    <w:p w14:paraId="6CE96EED" w14:textId="77777777" w:rsidR="000A35DB" w:rsidRDefault="000A35DB" w:rsidP="00B31EB1">
      <w:pPr>
        <w:tabs>
          <w:tab w:val="left" w:pos="3180"/>
        </w:tabs>
        <w:rPr>
          <w:rFonts w:ascii="Garamond" w:hAnsi="Garamond" w:cs="Garamond"/>
          <w:sz w:val="20"/>
          <w:szCs w:val="20"/>
        </w:rPr>
      </w:pPr>
    </w:p>
    <w:p w14:paraId="1AEA6C6E" w14:textId="77777777" w:rsidR="000A35DB" w:rsidRDefault="000A35DB" w:rsidP="00B31EB1">
      <w:pPr>
        <w:tabs>
          <w:tab w:val="left" w:pos="3180"/>
        </w:tabs>
        <w:rPr>
          <w:rFonts w:ascii="Garamond" w:hAnsi="Garamond" w:cs="Garamond"/>
          <w:sz w:val="20"/>
          <w:szCs w:val="20"/>
        </w:rPr>
      </w:pPr>
    </w:p>
    <w:p w14:paraId="2EF7505A" w14:textId="52517B0C" w:rsidR="00B31EB1" w:rsidRDefault="00B31EB1" w:rsidP="00B31EB1">
      <w:pPr>
        <w:tabs>
          <w:tab w:val="left" w:pos="3180"/>
        </w:tabs>
        <w:rPr>
          <w:rFonts w:ascii="Garamond" w:hAnsi="Garamond" w:cs="Garamond"/>
          <w:sz w:val="20"/>
          <w:szCs w:val="20"/>
        </w:rPr>
      </w:pPr>
      <w:r>
        <w:rPr>
          <w:rFonts w:ascii="Garamond" w:hAnsi="Garamond" w:cs="Garamond"/>
          <w:sz w:val="20"/>
          <w:szCs w:val="20"/>
        </w:rPr>
        <w:t>Załącznik nr 1</w:t>
      </w:r>
      <w:r>
        <w:rPr>
          <w:noProof/>
        </w:rPr>
        <w:drawing>
          <wp:anchor distT="0" distB="0" distL="114300" distR="114300" simplePos="0" relativeHeight="251658240" behindDoc="1" locked="0" layoutInCell="1" allowOverlap="1" wp14:anchorId="5D44AEEB" wp14:editId="2EAF8D9F">
            <wp:simplePos x="0" y="0"/>
            <wp:positionH relativeFrom="margin">
              <wp:posOffset>899795</wp:posOffset>
            </wp:positionH>
            <wp:positionV relativeFrom="paragraph">
              <wp:posOffset>899795</wp:posOffset>
            </wp:positionV>
            <wp:extent cx="4974590" cy="70364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4590" cy="7036435"/>
                    </a:xfrm>
                    <a:prstGeom prst="rect">
                      <a:avLst/>
                    </a:prstGeom>
                    <a:noFill/>
                  </pic:spPr>
                </pic:pic>
              </a:graphicData>
            </a:graphic>
            <wp14:sizeRelH relativeFrom="page">
              <wp14:pctWidth>0</wp14:pctWidth>
            </wp14:sizeRelH>
            <wp14:sizeRelV relativeFrom="page">
              <wp14:pctHeight>0</wp14:pctHeight>
            </wp14:sizeRelV>
          </wp:anchor>
        </w:drawing>
      </w:r>
    </w:p>
    <w:p w14:paraId="60D26482" w14:textId="77777777" w:rsidR="00B31EB1" w:rsidRDefault="00B31EB1" w:rsidP="00B31EB1">
      <w:pPr>
        <w:rPr>
          <w:rFonts w:ascii="Garamond" w:hAnsi="Garamond" w:cs="Garamond"/>
          <w:sz w:val="20"/>
          <w:szCs w:val="20"/>
        </w:rPr>
      </w:pPr>
    </w:p>
    <w:p w14:paraId="0266CAF0" w14:textId="77777777" w:rsidR="00B31EB1" w:rsidRDefault="00B31EB1" w:rsidP="00B31EB1">
      <w:pPr>
        <w:rPr>
          <w:rFonts w:ascii="Garamond" w:hAnsi="Garamond" w:cs="Garamond"/>
          <w:sz w:val="20"/>
          <w:szCs w:val="20"/>
        </w:rPr>
      </w:pPr>
    </w:p>
    <w:p w14:paraId="3C840865" w14:textId="77777777" w:rsidR="00B31EB1" w:rsidRDefault="00B31EB1" w:rsidP="00B31EB1">
      <w:pPr>
        <w:rPr>
          <w:rFonts w:ascii="Garamond" w:hAnsi="Garamond" w:cs="Garamond"/>
          <w:sz w:val="20"/>
          <w:szCs w:val="20"/>
        </w:rPr>
      </w:pPr>
    </w:p>
    <w:p w14:paraId="3042CECE" w14:textId="77777777" w:rsidR="00B31EB1" w:rsidRDefault="00B31EB1" w:rsidP="00B31EB1">
      <w:pPr>
        <w:rPr>
          <w:rFonts w:ascii="Garamond" w:hAnsi="Garamond" w:cs="Garamond"/>
          <w:sz w:val="20"/>
          <w:szCs w:val="20"/>
        </w:rPr>
      </w:pPr>
    </w:p>
    <w:p w14:paraId="0E048397" w14:textId="77777777" w:rsidR="00B31EB1" w:rsidRDefault="00B31EB1" w:rsidP="00B31EB1">
      <w:pPr>
        <w:rPr>
          <w:rFonts w:ascii="Garamond" w:hAnsi="Garamond" w:cs="Garamond"/>
          <w:sz w:val="20"/>
          <w:szCs w:val="20"/>
        </w:rPr>
      </w:pPr>
    </w:p>
    <w:p w14:paraId="5E38E7A9" w14:textId="77777777" w:rsidR="00B31EB1" w:rsidRDefault="00B31EB1" w:rsidP="00B31EB1">
      <w:pPr>
        <w:rPr>
          <w:rFonts w:ascii="Garamond" w:hAnsi="Garamond" w:cs="Garamond"/>
          <w:sz w:val="20"/>
          <w:szCs w:val="20"/>
        </w:rPr>
      </w:pPr>
    </w:p>
    <w:p w14:paraId="481C13E3" w14:textId="77777777" w:rsidR="00B31EB1" w:rsidRDefault="00B31EB1" w:rsidP="00B31EB1">
      <w:pPr>
        <w:rPr>
          <w:rFonts w:ascii="Garamond" w:hAnsi="Garamond" w:cs="Garamond"/>
          <w:sz w:val="20"/>
          <w:szCs w:val="20"/>
        </w:rPr>
      </w:pPr>
    </w:p>
    <w:p w14:paraId="7833CEF7" w14:textId="77777777" w:rsidR="00B31EB1" w:rsidRDefault="00B31EB1" w:rsidP="00B31EB1">
      <w:pPr>
        <w:rPr>
          <w:rFonts w:ascii="Garamond" w:hAnsi="Garamond" w:cs="Garamond"/>
          <w:sz w:val="20"/>
          <w:szCs w:val="20"/>
        </w:rPr>
      </w:pPr>
    </w:p>
    <w:p w14:paraId="7697E252" w14:textId="77777777" w:rsidR="00B31EB1" w:rsidRDefault="00B31EB1" w:rsidP="00B31EB1">
      <w:pPr>
        <w:rPr>
          <w:rFonts w:ascii="Garamond" w:hAnsi="Garamond" w:cs="Garamond"/>
          <w:sz w:val="20"/>
          <w:szCs w:val="20"/>
        </w:rPr>
      </w:pPr>
    </w:p>
    <w:p w14:paraId="3BD26916" w14:textId="77777777" w:rsidR="00B31EB1" w:rsidRDefault="00B31EB1" w:rsidP="00B31EB1">
      <w:pPr>
        <w:rPr>
          <w:rFonts w:ascii="Garamond" w:hAnsi="Garamond" w:cs="Garamond"/>
          <w:sz w:val="20"/>
          <w:szCs w:val="20"/>
        </w:rPr>
      </w:pPr>
    </w:p>
    <w:p w14:paraId="1216503B" w14:textId="77777777" w:rsidR="00B31EB1" w:rsidRDefault="00B31EB1" w:rsidP="00B31EB1">
      <w:pPr>
        <w:rPr>
          <w:rFonts w:ascii="Garamond" w:hAnsi="Garamond" w:cs="Garamond"/>
          <w:sz w:val="20"/>
          <w:szCs w:val="20"/>
        </w:rPr>
      </w:pPr>
    </w:p>
    <w:p w14:paraId="7D1095BC" w14:textId="77777777" w:rsidR="00B31EB1" w:rsidRDefault="00B31EB1" w:rsidP="00B31EB1">
      <w:pPr>
        <w:rPr>
          <w:rFonts w:ascii="Garamond" w:hAnsi="Garamond" w:cs="Garamond"/>
          <w:sz w:val="20"/>
          <w:szCs w:val="20"/>
        </w:rPr>
      </w:pPr>
    </w:p>
    <w:p w14:paraId="004D573E" w14:textId="77777777" w:rsidR="00B31EB1" w:rsidRDefault="00B31EB1" w:rsidP="00B31EB1">
      <w:pPr>
        <w:rPr>
          <w:rFonts w:ascii="Garamond" w:hAnsi="Garamond" w:cs="Garamond"/>
          <w:sz w:val="20"/>
          <w:szCs w:val="20"/>
        </w:rPr>
      </w:pPr>
    </w:p>
    <w:p w14:paraId="3218A870" w14:textId="77777777" w:rsidR="00B31EB1" w:rsidRDefault="00B31EB1" w:rsidP="00B31EB1">
      <w:pPr>
        <w:rPr>
          <w:rFonts w:ascii="Garamond" w:hAnsi="Garamond" w:cs="Garamond"/>
          <w:sz w:val="20"/>
          <w:szCs w:val="20"/>
        </w:rPr>
      </w:pPr>
    </w:p>
    <w:p w14:paraId="77028C07" w14:textId="77777777" w:rsidR="00B31EB1" w:rsidRDefault="00B31EB1" w:rsidP="00B31EB1">
      <w:pPr>
        <w:rPr>
          <w:rFonts w:ascii="Garamond" w:hAnsi="Garamond" w:cs="Garamond"/>
          <w:sz w:val="20"/>
          <w:szCs w:val="20"/>
        </w:rPr>
      </w:pPr>
    </w:p>
    <w:p w14:paraId="37C2F1BD" w14:textId="77777777" w:rsidR="00B31EB1" w:rsidRDefault="00B31EB1" w:rsidP="00B31EB1">
      <w:pPr>
        <w:rPr>
          <w:rFonts w:ascii="Garamond" w:hAnsi="Garamond" w:cs="Garamond"/>
          <w:sz w:val="20"/>
          <w:szCs w:val="20"/>
        </w:rPr>
      </w:pPr>
    </w:p>
    <w:p w14:paraId="4CC0A99D" w14:textId="77777777" w:rsidR="00B31EB1" w:rsidRDefault="00B31EB1" w:rsidP="00B31EB1">
      <w:pPr>
        <w:rPr>
          <w:rFonts w:ascii="Garamond" w:hAnsi="Garamond" w:cs="Garamond"/>
          <w:sz w:val="20"/>
          <w:szCs w:val="20"/>
        </w:rPr>
      </w:pPr>
    </w:p>
    <w:p w14:paraId="1637D098" w14:textId="77777777" w:rsidR="00B31EB1" w:rsidRDefault="00B31EB1" w:rsidP="00B31EB1">
      <w:pPr>
        <w:rPr>
          <w:rFonts w:ascii="Garamond" w:hAnsi="Garamond" w:cs="Garamond"/>
          <w:sz w:val="20"/>
          <w:szCs w:val="20"/>
        </w:rPr>
      </w:pPr>
    </w:p>
    <w:p w14:paraId="764A018D" w14:textId="77777777" w:rsidR="00B31EB1" w:rsidRDefault="00B31EB1" w:rsidP="00B31EB1">
      <w:pPr>
        <w:rPr>
          <w:rFonts w:ascii="Garamond" w:hAnsi="Garamond" w:cs="Garamond"/>
          <w:sz w:val="20"/>
          <w:szCs w:val="20"/>
        </w:rPr>
      </w:pPr>
    </w:p>
    <w:p w14:paraId="102A701E" w14:textId="77777777" w:rsidR="00B31EB1" w:rsidRDefault="00B31EB1" w:rsidP="00B31EB1">
      <w:pPr>
        <w:rPr>
          <w:rFonts w:ascii="Garamond" w:hAnsi="Garamond" w:cs="Garamond"/>
          <w:sz w:val="20"/>
          <w:szCs w:val="20"/>
        </w:rPr>
      </w:pPr>
    </w:p>
    <w:p w14:paraId="471BE5F8" w14:textId="77777777" w:rsidR="00B31EB1" w:rsidRDefault="00B31EB1" w:rsidP="00B31EB1">
      <w:pPr>
        <w:rPr>
          <w:rFonts w:ascii="Garamond" w:hAnsi="Garamond" w:cs="Garamond"/>
          <w:sz w:val="20"/>
          <w:szCs w:val="20"/>
        </w:rPr>
      </w:pPr>
    </w:p>
    <w:p w14:paraId="14524858" w14:textId="77777777" w:rsidR="00B31EB1" w:rsidRDefault="00B31EB1" w:rsidP="00B31EB1">
      <w:pPr>
        <w:rPr>
          <w:rFonts w:ascii="Garamond" w:hAnsi="Garamond" w:cs="Garamond"/>
          <w:sz w:val="20"/>
          <w:szCs w:val="20"/>
        </w:rPr>
      </w:pPr>
    </w:p>
    <w:p w14:paraId="33AE0500" w14:textId="77777777" w:rsidR="00B31EB1" w:rsidRDefault="00B31EB1" w:rsidP="00B31EB1">
      <w:pPr>
        <w:rPr>
          <w:rFonts w:ascii="Garamond" w:hAnsi="Garamond" w:cs="Garamond"/>
          <w:sz w:val="20"/>
          <w:szCs w:val="20"/>
        </w:rPr>
      </w:pPr>
    </w:p>
    <w:p w14:paraId="3602B135" w14:textId="77777777" w:rsidR="00B31EB1" w:rsidRDefault="00B31EB1" w:rsidP="00B31EB1">
      <w:pPr>
        <w:rPr>
          <w:rFonts w:ascii="Garamond" w:hAnsi="Garamond" w:cs="Garamond"/>
          <w:sz w:val="20"/>
          <w:szCs w:val="20"/>
        </w:rPr>
      </w:pPr>
    </w:p>
    <w:p w14:paraId="205520C9" w14:textId="77777777" w:rsidR="00B31EB1" w:rsidRDefault="00B31EB1" w:rsidP="00B31EB1">
      <w:pPr>
        <w:rPr>
          <w:rFonts w:ascii="Garamond" w:hAnsi="Garamond" w:cs="Garamond"/>
          <w:sz w:val="20"/>
          <w:szCs w:val="20"/>
        </w:rPr>
      </w:pPr>
    </w:p>
    <w:p w14:paraId="7CD79363" w14:textId="77777777" w:rsidR="00B31EB1" w:rsidRDefault="00B31EB1" w:rsidP="00B31EB1">
      <w:pPr>
        <w:rPr>
          <w:rFonts w:ascii="Garamond" w:hAnsi="Garamond" w:cs="Garamond"/>
          <w:sz w:val="20"/>
          <w:szCs w:val="20"/>
        </w:rPr>
      </w:pPr>
    </w:p>
    <w:p w14:paraId="753E2B08" w14:textId="77777777" w:rsidR="00B31EB1" w:rsidRDefault="00B31EB1" w:rsidP="00B31EB1">
      <w:pPr>
        <w:rPr>
          <w:rFonts w:ascii="Garamond" w:hAnsi="Garamond" w:cs="Garamond"/>
          <w:sz w:val="20"/>
          <w:szCs w:val="20"/>
        </w:rPr>
      </w:pPr>
    </w:p>
    <w:p w14:paraId="6D05CBAA" w14:textId="77777777" w:rsidR="00B31EB1" w:rsidRDefault="00B31EB1" w:rsidP="00B31EB1">
      <w:pPr>
        <w:rPr>
          <w:rFonts w:ascii="Garamond" w:hAnsi="Garamond" w:cs="Garamond"/>
          <w:sz w:val="20"/>
          <w:szCs w:val="20"/>
        </w:rPr>
      </w:pPr>
    </w:p>
    <w:p w14:paraId="1263190B" w14:textId="77777777" w:rsidR="00B31EB1" w:rsidRDefault="00B31EB1" w:rsidP="00B31EB1">
      <w:pPr>
        <w:tabs>
          <w:tab w:val="left" w:pos="889"/>
        </w:tabs>
        <w:rPr>
          <w:rFonts w:ascii="Garamond" w:hAnsi="Garamond" w:cs="Garamond"/>
          <w:sz w:val="20"/>
          <w:szCs w:val="20"/>
        </w:rPr>
      </w:pPr>
      <w:r>
        <w:rPr>
          <w:rFonts w:ascii="Garamond" w:hAnsi="Garamond" w:cs="Garamond"/>
          <w:sz w:val="20"/>
          <w:szCs w:val="20"/>
        </w:rPr>
        <w:tab/>
      </w:r>
    </w:p>
    <w:p w14:paraId="7EC47E34" w14:textId="77777777" w:rsidR="00B31EB1" w:rsidRDefault="00B31EB1" w:rsidP="00B31EB1">
      <w:pPr>
        <w:tabs>
          <w:tab w:val="left" w:pos="889"/>
        </w:tabs>
        <w:rPr>
          <w:rFonts w:ascii="Garamond" w:hAnsi="Garamond" w:cs="Garamond"/>
          <w:sz w:val="20"/>
          <w:szCs w:val="20"/>
        </w:rPr>
      </w:pPr>
    </w:p>
    <w:p w14:paraId="532A8E78" w14:textId="261CB514" w:rsidR="00B31EB1" w:rsidRDefault="00B31EB1" w:rsidP="00B31EB1">
      <w:pPr>
        <w:tabs>
          <w:tab w:val="left" w:pos="889"/>
        </w:tabs>
        <w:rPr>
          <w:rFonts w:ascii="Garamond" w:hAnsi="Garamond" w:cs="Garamond"/>
          <w:sz w:val="20"/>
          <w:szCs w:val="20"/>
        </w:rPr>
      </w:pPr>
    </w:p>
    <w:p w14:paraId="365B7B16" w14:textId="6E8DC505" w:rsidR="000A35DB" w:rsidRDefault="000A35DB" w:rsidP="00B31EB1">
      <w:pPr>
        <w:tabs>
          <w:tab w:val="left" w:pos="889"/>
        </w:tabs>
        <w:rPr>
          <w:rFonts w:ascii="Garamond" w:hAnsi="Garamond" w:cs="Garamond"/>
          <w:sz w:val="20"/>
          <w:szCs w:val="20"/>
        </w:rPr>
      </w:pPr>
    </w:p>
    <w:p w14:paraId="4FCC3C56" w14:textId="6933A241" w:rsidR="000A35DB" w:rsidRDefault="000A35DB" w:rsidP="00B31EB1">
      <w:pPr>
        <w:tabs>
          <w:tab w:val="left" w:pos="889"/>
        </w:tabs>
        <w:rPr>
          <w:rFonts w:ascii="Garamond" w:hAnsi="Garamond" w:cs="Garamond"/>
          <w:sz w:val="20"/>
          <w:szCs w:val="20"/>
        </w:rPr>
      </w:pPr>
    </w:p>
    <w:p w14:paraId="7CE490D8" w14:textId="6795AA9F" w:rsidR="000A35DB" w:rsidRDefault="000A35DB" w:rsidP="00B31EB1">
      <w:pPr>
        <w:tabs>
          <w:tab w:val="left" w:pos="889"/>
        </w:tabs>
        <w:rPr>
          <w:rFonts w:ascii="Garamond" w:hAnsi="Garamond" w:cs="Garamond"/>
          <w:sz w:val="20"/>
          <w:szCs w:val="20"/>
        </w:rPr>
      </w:pPr>
    </w:p>
    <w:p w14:paraId="73BF9536" w14:textId="17CC37B3" w:rsidR="000A35DB" w:rsidRDefault="000A35DB" w:rsidP="00B31EB1">
      <w:pPr>
        <w:tabs>
          <w:tab w:val="left" w:pos="889"/>
        </w:tabs>
        <w:rPr>
          <w:rFonts w:ascii="Garamond" w:hAnsi="Garamond" w:cs="Garamond"/>
          <w:sz w:val="20"/>
          <w:szCs w:val="20"/>
        </w:rPr>
      </w:pPr>
    </w:p>
    <w:p w14:paraId="108183E7" w14:textId="53ADFF65" w:rsidR="000A35DB" w:rsidRDefault="000A35DB" w:rsidP="00B31EB1">
      <w:pPr>
        <w:tabs>
          <w:tab w:val="left" w:pos="889"/>
        </w:tabs>
        <w:rPr>
          <w:rFonts w:ascii="Garamond" w:hAnsi="Garamond" w:cs="Garamond"/>
          <w:sz w:val="20"/>
          <w:szCs w:val="20"/>
        </w:rPr>
      </w:pPr>
    </w:p>
    <w:p w14:paraId="552BB4A9" w14:textId="08BE919D" w:rsidR="000A35DB" w:rsidRDefault="000A35DB" w:rsidP="00B31EB1">
      <w:pPr>
        <w:tabs>
          <w:tab w:val="left" w:pos="889"/>
        </w:tabs>
        <w:rPr>
          <w:rFonts w:ascii="Garamond" w:hAnsi="Garamond" w:cs="Garamond"/>
          <w:sz w:val="20"/>
          <w:szCs w:val="20"/>
        </w:rPr>
      </w:pPr>
    </w:p>
    <w:p w14:paraId="11E4DBD3" w14:textId="13D1F271" w:rsidR="000A35DB" w:rsidRDefault="000A35DB" w:rsidP="00B31EB1">
      <w:pPr>
        <w:tabs>
          <w:tab w:val="left" w:pos="889"/>
        </w:tabs>
        <w:rPr>
          <w:rFonts w:ascii="Garamond" w:hAnsi="Garamond" w:cs="Garamond"/>
          <w:sz w:val="20"/>
          <w:szCs w:val="20"/>
        </w:rPr>
      </w:pPr>
    </w:p>
    <w:p w14:paraId="784E82C8" w14:textId="76FC3986" w:rsidR="000A35DB" w:rsidRDefault="000A35DB" w:rsidP="00B31EB1">
      <w:pPr>
        <w:tabs>
          <w:tab w:val="left" w:pos="889"/>
        </w:tabs>
        <w:rPr>
          <w:rFonts w:ascii="Garamond" w:hAnsi="Garamond" w:cs="Garamond"/>
          <w:sz w:val="20"/>
          <w:szCs w:val="20"/>
        </w:rPr>
      </w:pPr>
    </w:p>
    <w:p w14:paraId="4537C815" w14:textId="0803B7F5" w:rsidR="000A35DB" w:rsidRDefault="000A35DB" w:rsidP="00B31EB1">
      <w:pPr>
        <w:tabs>
          <w:tab w:val="left" w:pos="889"/>
        </w:tabs>
        <w:rPr>
          <w:rFonts w:ascii="Garamond" w:hAnsi="Garamond" w:cs="Garamond"/>
          <w:sz w:val="20"/>
          <w:szCs w:val="20"/>
        </w:rPr>
      </w:pPr>
    </w:p>
    <w:p w14:paraId="11B4DBD1" w14:textId="6261A209" w:rsidR="000A35DB" w:rsidRDefault="000A35DB" w:rsidP="00B31EB1">
      <w:pPr>
        <w:tabs>
          <w:tab w:val="left" w:pos="889"/>
        </w:tabs>
        <w:rPr>
          <w:rFonts w:ascii="Garamond" w:hAnsi="Garamond" w:cs="Garamond"/>
          <w:sz w:val="20"/>
          <w:szCs w:val="20"/>
        </w:rPr>
      </w:pPr>
    </w:p>
    <w:p w14:paraId="56922D8D" w14:textId="40EA64D9" w:rsidR="000A35DB" w:rsidRDefault="000A35DB" w:rsidP="00B31EB1">
      <w:pPr>
        <w:tabs>
          <w:tab w:val="left" w:pos="889"/>
        </w:tabs>
        <w:rPr>
          <w:rFonts w:ascii="Garamond" w:hAnsi="Garamond" w:cs="Garamond"/>
          <w:sz w:val="20"/>
          <w:szCs w:val="20"/>
        </w:rPr>
      </w:pPr>
    </w:p>
    <w:p w14:paraId="7B2B9E83" w14:textId="536D04F2" w:rsidR="000A35DB" w:rsidRDefault="000A35DB" w:rsidP="00B31EB1">
      <w:pPr>
        <w:tabs>
          <w:tab w:val="left" w:pos="889"/>
        </w:tabs>
        <w:rPr>
          <w:rFonts w:ascii="Garamond" w:hAnsi="Garamond" w:cs="Garamond"/>
          <w:sz w:val="20"/>
          <w:szCs w:val="20"/>
        </w:rPr>
      </w:pPr>
    </w:p>
    <w:p w14:paraId="18638D69" w14:textId="3E34B249" w:rsidR="000A35DB" w:rsidRDefault="000A35DB" w:rsidP="00B31EB1">
      <w:pPr>
        <w:tabs>
          <w:tab w:val="left" w:pos="889"/>
        </w:tabs>
        <w:rPr>
          <w:rFonts w:ascii="Garamond" w:hAnsi="Garamond" w:cs="Garamond"/>
          <w:sz w:val="20"/>
          <w:szCs w:val="20"/>
        </w:rPr>
      </w:pPr>
    </w:p>
    <w:p w14:paraId="06A87CC1" w14:textId="08C6B09D" w:rsidR="000A35DB" w:rsidRDefault="000A35DB" w:rsidP="00B31EB1">
      <w:pPr>
        <w:tabs>
          <w:tab w:val="left" w:pos="889"/>
        </w:tabs>
        <w:rPr>
          <w:rFonts w:ascii="Garamond" w:hAnsi="Garamond" w:cs="Garamond"/>
          <w:sz w:val="20"/>
          <w:szCs w:val="20"/>
        </w:rPr>
      </w:pPr>
    </w:p>
    <w:p w14:paraId="497228DD" w14:textId="3B96781C" w:rsidR="000A35DB" w:rsidRDefault="000A35DB" w:rsidP="00B31EB1">
      <w:pPr>
        <w:tabs>
          <w:tab w:val="left" w:pos="889"/>
        </w:tabs>
        <w:rPr>
          <w:rFonts w:ascii="Garamond" w:hAnsi="Garamond" w:cs="Garamond"/>
          <w:sz w:val="20"/>
          <w:szCs w:val="20"/>
        </w:rPr>
      </w:pPr>
    </w:p>
    <w:p w14:paraId="168A8B23" w14:textId="5C0883B2" w:rsidR="000A35DB" w:rsidRDefault="000A35DB" w:rsidP="00B31EB1">
      <w:pPr>
        <w:tabs>
          <w:tab w:val="left" w:pos="889"/>
        </w:tabs>
        <w:rPr>
          <w:rFonts w:ascii="Garamond" w:hAnsi="Garamond" w:cs="Garamond"/>
          <w:sz w:val="20"/>
          <w:szCs w:val="20"/>
        </w:rPr>
      </w:pPr>
    </w:p>
    <w:p w14:paraId="4DB13687" w14:textId="2285C458" w:rsidR="000A35DB" w:rsidRDefault="000A35DB" w:rsidP="00B31EB1">
      <w:pPr>
        <w:tabs>
          <w:tab w:val="left" w:pos="889"/>
        </w:tabs>
        <w:rPr>
          <w:rFonts w:ascii="Garamond" w:hAnsi="Garamond" w:cs="Garamond"/>
          <w:sz w:val="20"/>
          <w:szCs w:val="20"/>
        </w:rPr>
      </w:pPr>
    </w:p>
    <w:p w14:paraId="00CA1BA5" w14:textId="64933AD7" w:rsidR="000A35DB" w:rsidRDefault="000A35DB" w:rsidP="00B31EB1">
      <w:pPr>
        <w:tabs>
          <w:tab w:val="left" w:pos="889"/>
        </w:tabs>
        <w:rPr>
          <w:rFonts w:ascii="Garamond" w:hAnsi="Garamond" w:cs="Garamond"/>
          <w:sz w:val="20"/>
          <w:szCs w:val="20"/>
        </w:rPr>
      </w:pPr>
    </w:p>
    <w:p w14:paraId="7F454942" w14:textId="201857A6" w:rsidR="000A35DB" w:rsidRDefault="000A35DB" w:rsidP="00B31EB1">
      <w:pPr>
        <w:tabs>
          <w:tab w:val="left" w:pos="889"/>
        </w:tabs>
        <w:rPr>
          <w:rFonts w:ascii="Garamond" w:hAnsi="Garamond" w:cs="Garamond"/>
          <w:sz w:val="20"/>
          <w:szCs w:val="20"/>
        </w:rPr>
      </w:pPr>
    </w:p>
    <w:p w14:paraId="60E739B8" w14:textId="219E2D73" w:rsidR="000A35DB" w:rsidRDefault="000A35DB" w:rsidP="00B31EB1">
      <w:pPr>
        <w:tabs>
          <w:tab w:val="left" w:pos="889"/>
        </w:tabs>
        <w:rPr>
          <w:rFonts w:ascii="Garamond" w:hAnsi="Garamond" w:cs="Garamond"/>
          <w:sz w:val="20"/>
          <w:szCs w:val="20"/>
        </w:rPr>
      </w:pPr>
    </w:p>
    <w:p w14:paraId="4C4253F1" w14:textId="279B231D" w:rsidR="000A35DB" w:rsidRDefault="000A35DB" w:rsidP="00B31EB1">
      <w:pPr>
        <w:tabs>
          <w:tab w:val="left" w:pos="889"/>
        </w:tabs>
        <w:rPr>
          <w:rFonts w:ascii="Garamond" w:hAnsi="Garamond" w:cs="Garamond"/>
          <w:sz w:val="20"/>
          <w:szCs w:val="20"/>
        </w:rPr>
      </w:pPr>
    </w:p>
    <w:p w14:paraId="059ECBDB" w14:textId="37FF4C81" w:rsidR="000A35DB" w:rsidRDefault="000A35DB" w:rsidP="00B31EB1">
      <w:pPr>
        <w:tabs>
          <w:tab w:val="left" w:pos="889"/>
        </w:tabs>
        <w:rPr>
          <w:rFonts w:ascii="Garamond" w:hAnsi="Garamond" w:cs="Garamond"/>
          <w:sz w:val="20"/>
          <w:szCs w:val="20"/>
        </w:rPr>
      </w:pPr>
    </w:p>
    <w:p w14:paraId="5826B054" w14:textId="5F475A95" w:rsidR="000A35DB" w:rsidRDefault="000A35DB" w:rsidP="00B31EB1">
      <w:pPr>
        <w:tabs>
          <w:tab w:val="left" w:pos="889"/>
        </w:tabs>
        <w:rPr>
          <w:rFonts w:ascii="Garamond" w:hAnsi="Garamond" w:cs="Garamond"/>
          <w:sz w:val="20"/>
          <w:szCs w:val="20"/>
        </w:rPr>
      </w:pPr>
    </w:p>
    <w:p w14:paraId="4F6AFEB0" w14:textId="56B989BE" w:rsidR="000A35DB" w:rsidRDefault="000A35DB" w:rsidP="00B31EB1">
      <w:pPr>
        <w:tabs>
          <w:tab w:val="left" w:pos="889"/>
        </w:tabs>
        <w:rPr>
          <w:rFonts w:ascii="Garamond" w:hAnsi="Garamond" w:cs="Garamond"/>
          <w:sz w:val="20"/>
          <w:szCs w:val="20"/>
        </w:rPr>
      </w:pPr>
    </w:p>
    <w:p w14:paraId="26E615C4" w14:textId="77777777" w:rsidR="000A35DB" w:rsidRDefault="000A35DB" w:rsidP="00B31EB1">
      <w:pPr>
        <w:tabs>
          <w:tab w:val="left" w:pos="889"/>
        </w:tabs>
        <w:rPr>
          <w:rFonts w:ascii="Garamond" w:hAnsi="Garamond" w:cs="Garamond"/>
          <w:sz w:val="20"/>
          <w:szCs w:val="20"/>
        </w:rPr>
      </w:pPr>
    </w:p>
    <w:p w14:paraId="22A87BEB" w14:textId="77777777" w:rsidR="00B31EB1" w:rsidRDefault="00B31EB1" w:rsidP="00B31EB1">
      <w:pPr>
        <w:tabs>
          <w:tab w:val="left" w:pos="889"/>
        </w:tabs>
        <w:rPr>
          <w:rFonts w:ascii="Garamond" w:hAnsi="Garamond" w:cs="Garamond"/>
          <w:sz w:val="20"/>
          <w:szCs w:val="20"/>
        </w:rPr>
      </w:pPr>
      <w:r>
        <w:rPr>
          <w:rFonts w:ascii="Garamond" w:hAnsi="Garamond" w:cs="Garamond"/>
          <w:sz w:val="20"/>
          <w:szCs w:val="20"/>
        </w:rPr>
        <w:t>Załącznik nr 2</w:t>
      </w:r>
    </w:p>
    <w:p w14:paraId="34A6B68C" w14:textId="77777777" w:rsidR="00B31EB1" w:rsidRDefault="00B31EB1" w:rsidP="00B31EB1">
      <w:pPr>
        <w:tabs>
          <w:tab w:val="left" w:pos="889"/>
        </w:tabs>
        <w:rPr>
          <w:rFonts w:ascii="Garamond" w:hAnsi="Garamond" w:cs="Garamond"/>
          <w:sz w:val="20"/>
          <w:szCs w:val="20"/>
        </w:rPr>
      </w:pPr>
    </w:p>
    <w:p w14:paraId="7AB5D9F8" w14:textId="77777777" w:rsidR="00B31EB1" w:rsidRDefault="00B31EB1" w:rsidP="00B31EB1">
      <w:pPr>
        <w:spacing w:after="160" w:line="256" w:lineRule="auto"/>
        <w:jc w:val="right"/>
      </w:pPr>
      <w:r>
        <w:t>Oświadczenie nr 1 o odzysku</w:t>
      </w:r>
    </w:p>
    <w:p w14:paraId="2D77F961" w14:textId="77777777" w:rsidR="00B31EB1" w:rsidRDefault="00B31EB1" w:rsidP="00B31EB1">
      <w:pPr>
        <w:spacing w:after="160" w:line="256" w:lineRule="auto"/>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6EA6C27F" w14:textId="77777777" w:rsidR="00B31EB1" w:rsidRDefault="00B31EB1" w:rsidP="00B31EB1">
      <w:pPr>
        <w:spacing w:after="160" w:line="256" w:lineRule="auto"/>
      </w:pPr>
      <w:r>
        <w:rPr>
          <w:b/>
          <w:sz w:val="28"/>
          <w:szCs w:val="28"/>
        </w:rPr>
        <w:t xml:space="preserve">                                                                                     </w:t>
      </w:r>
      <w:r>
        <w:t>…………………………………, dn. ……………………</w:t>
      </w:r>
    </w:p>
    <w:p w14:paraId="0E806E30" w14:textId="77777777" w:rsidR="00B31EB1" w:rsidRDefault="00B31EB1" w:rsidP="00B31EB1">
      <w:pPr>
        <w:spacing w:line="240" w:lineRule="auto"/>
      </w:pPr>
      <w:r>
        <w:tab/>
      </w:r>
      <w:r>
        <w:tab/>
      </w:r>
      <w:r>
        <w:tab/>
      </w:r>
      <w:r>
        <w:tab/>
      </w:r>
      <w:r>
        <w:tab/>
      </w:r>
      <w:r>
        <w:tab/>
      </w:r>
      <w:r>
        <w:tab/>
      </w:r>
      <w:r>
        <w:tab/>
      </w:r>
      <w:r>
        <w:tab/>
      </w:r>
    </w:p>
    <w:p w14:paraId="5F86A6D3" w14:textId="4BBAD1F4" w:rsidR="000A35DB" w:rsidRDefault="000A35DB" w:rsidP="00B31EB1">
      <w:pPr>
        <w:spacing w:after="160" w:line="256" w:lineRule="auto"/>
      </w:pPr>
    </w:p>
    <w:p w14:paraId="59156DA8" w14:textId="77777777" w:rsidR="000A35DB" w:rsidRDefault="000A35DB" w:rsidP="00B31EB1">
      <w:pPr>
        <w:spacing w:after="160" w:line="256" w:lineRule="auto"/>
      </w:pPr>
    </w:p>
    <w:p w14:paraId="12095307" w14:textId="63DDCE94" w:rsidR="000A35DB" w:rsidRPr="000A35DB" w:rsidRDefault="00B31EB1" w:rsidP="000A35DB">
      <w:pPr>
        <w:spacing w:after="160" w:line="256" w:lineRule="auto"/>
        <w:jc w:val="center"/>
        <w:rPr>
          <w:b/>
          <w:bCs/>
          <w:sz w:val="24"/>
          <w:szCs w:val="24"/>
        </w:rPr>
      </w:pPr>
      <w:r>
        <w:rPr>
          <w:b/>
          <w:bCs/>
          <w:sz w:val="24"/>
          <w:szCs w:val="24"/>
        </w:rPr>
        <w:t>OŚWIADCZENIE</w:t>
      </w:r>
    </w:p>
    <w:p w14:paraId="70902EB8" w14:textId="77777777" w:rsidR="000A35DB" w:rsidRDefault="000A35DB" w:rsidP="00B31EB1">
      <w:pPr>
        <w:spacing w:after="160" w:line="256" w:lineRule="auto"/>
        <w:rPr>
          <w:color w:val="000000"/>
        </w:rPr>
      </w:pPr>
    </w:p>
    <w:p w14:paraId="2E88B863" w14:textId="0AC2DC75" w:rsidR="00B31EB1" w:rsidRDefault="00B31EB1" w:rsidP="00B31EB1">
      <w:pPr>
        <w:spacing w:after="160" w:line="256" w:lineRule="auto"/>
      </w:pPr>
      <w:r>
        <w:rPr>
          <w:color w:val="000000"/>
        </w:rPr>
        <w:t xml:space="preserve">Oświadczam, że odpady o kodzie 19 01 07*, 19 01 13*, 19 03 04*,  19 03 05 odebrane w miesiącu …………. 20…. r. </w:t>
      </w:r>
      <w:r>
        <w:t>z Zakładu Termicznego Przekształcania Odpadów w Krakowie, ul. Giedroycia 23: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8"/>
        <w:gridCol w:w="1843"/>
        <w:gridCol w:w="1843"/>
      </w:tblGrid>
      <w:tr w:rsidR="00B31EB1" w14:paraId="448AFA7F" w14:textId="77777777" w:rsidTr="00B31EB1">
        <w:tc>
          <w:tcPr>
            <w:tcW w:w="562" w:type="dxa"/>
            <w:tcBorders>
              <w:top w:val="single" w:sz="4" w:space="0" w:color="auto"/>
              <w:left w:val="single" w:sz="4" w:space="0" w:color="auto"/>
              <w:bottom w:val="single" w:sz="4" w:space="0" w:color="auto"/>
              <w:right w:val="single" w:sz="4" w:space="0" w:color="auto"/>
            </w:tcBorders>
            <w:vAlign w:val="center"/>
            <w:hideMark/>
          </w:tcPr>
          <w:p w14:paraId="4E166F27" w14:textId="77777777" w:rsidR="00B31EB1" w:rsidRDefault="00B31EB1">
            <w:pPr>
              <w:spacing w:line="240" w:lineRule="auto"/>
              <w:jc w:val="center"/>
              <w:rPr>
                <w:b/>
                <w:bCs/>
              </w:rPr>
            </w:pPr>
            <w:r>
              <w:rPr>
                <w:b/>
                <w:bCs/>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B3060E" w14:textId="77777777" w:rsidR="00B31EB1" w:rsidRDefault="00B31EB1">
            <w:pPr>
              <w:spacing w:line="240" w:lineRule="auto"/>
              <w:jc w:val="center"/>
              <w:rPr>
                <w:b/>
                <w:bCs/>
              </w:rPr>
            </w:pPr>
            <w:r>
              <w:rPr>
                <w:b/>
                <w:bCs/>
              </w:rPr>
              <w:t>Nazwa odpadu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FC2D96" w14:textId="77777777" w:rsidR="00B31EB1" w:rsidRDefault="00B31EB1">
            <w:pPr>
              <w:spacing w:line="240" w:lineRule="auto"/>
              <w:jc w:val="center"/>
              <w:rPr>
                <w:b/>
                <w:bCs/>
              </w:rPr>
            </w:pPr>
            <w:r>
              <w:rPr>
                <w:b/>
                <w:bCs/>
              </w:rPr>
              <w:t>Masa odpadu</w:t>
            </w:r>
          </w:p>
          <w:p w14:paraId="506DBFEA" w14:textId="77777777" w:rsidR="00B31EB1" w:rsidRDefault="00B31EB1">
            <w:pPr>
              <w:spacing w:line="240" w:lineRule="auto"/>
              <w:jc w:val="center"/>
              <w:rPr>
                <w:b/>
                <w:bCs/>
              </w:rPr>
            </w:pPr>
            <w:r>
              <w:rPr>
                <w:b/>
                <w:bCs/>
              </w:rPr>
              <w:t>[Mg]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68477B" w14:textId="77777777" w:rsidR="00B31EB1" w:rsidRDefault="00B31EB1">
            <w:pPr>
              <w:spacing w:line="240" w:lineRule="auto"/>
              <w:jc w:val="center"/>
              <w:rPr>
                <w:b/>
                <w:bCs/>
              </w:rPr>
            </w:pPr>
            <w:r>
              <w:rPr>
                <w:b/>
                <w:bCs/>
              </w:rPr>
              <w:t>Proces odzysku / recyklingu (symbol)</w:t>
            </w:r>
          </w:p>
        </w:tc>
      </w:tr>
      <w:tr w:rsidR="00B31EB1" w14:paraId="4A1C254F" w14:textId="77777777" w:rsidTr="00B31EB1">
        <w:tc>
          <w:tcPr>
            <w:tcW w:w="562" w:type="dxa"/>
            <w:tcBorders>
              <w:top w:val="single" w:sz="4" w:space="0" w:color="auto"/>
              <w:left w:val="single" w:sz="4" w:space="0" w:color="auto"/>
              <w:bottom w:val="single" w:sz="4" w:space="0" w:color="auto"/>
              <w:right w:val="single" w:sz="4" w:space="0" w:color="auto"/>
            </w:tcBorders>
            <w:hideMark/>
          </w:tcPr>
          <w:p w14:paraId="22B8B88C" w14:textId="77777777" w:rsidR="00B31EB1" w:rsidRDefault="00B31EB1">
            <w:pPr>
              <w:spacing w:line="240" w:lineRule="auto"/>
            </w:pPr>
            <w:r>
              <w:t>1</w:t>
            </w:r>
          </w:p>
        </w:tc>
        <w:tc>
          <w:tcPr>
            <w:tcW w:w="4678" w:type="dxa"/>
            <w:tcBorders>
              <w:top w:val="single" w:sz="4" w:space="0" w:color="auto"/>
              <w:left w:val="single" w:sz="4" w:space="0" w:color="auto"/>
              <w:bottom w:val="single" w:sz="4" w:space="0" w:color="auto"/>
              <w:right w:val="single" w:sz="4" w:space="0" w:color="auto"/>
            </w:tcBorders>
            <w:hideMark/>
          </w:tcPr>
          <w:p w14:paraId="238CA79B" w14:textId="77777777" w:rsidR="00B31EB1" w:rsidRDefault="00B31EB1">
            <w:pPr>
              <w:spacing w:line="240" w:lineRule="auto"/>
              <w:rPr>
                <w:rFonts w:cs="Calibri"/>
              </w:rPr>
            </w:pPr>
            <w:r>
              <w:rPr>
                <w:rFonts w:cs="Calibri"/>
              </w:rPr>
              <w:t>19 01 07* - odpady stałe z oczyszczania gazów odlotowych</w:t>
            </w:r>
          </w:p>
        </w:tc>
        <w:tc>
          <w:tcPr>
            <w:tcW w:w="1843" w:type="dxa"/>
            <w:tcBorders>
              <w:top w:val="single" w:sz="4" w:space="0" w:color="auto"/>
              <w:left w:val="single" w:sz="4" w:space="0" w:color="auto"/>
              <w:bottom w:val="single" w:sz="4" w:space="0" w:color="auto"/>
              <w:right w:val="single" w:sz="4" w:space="0" w:color="auto"/>
            </w:tcBorders>
            <w:vAlign w:val="center"/>
          </w:tcPr>
          <w:p w14:paraId="6606A97E" w14:textId="77777777" w:rsidR="00B31EB1" w:rsidRDefault="00B31EB1">
            <w:pPr>
              <w:spacing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28A12BDA" w14:textId="77777777" w:rsidR="00B31EB1" w:rsidRDefault="00B31EB1">
            <w:pPr>
              <w:spacing w:line="240" w:lineRule="auto"/>
              <w:jc w:val="center"/>
            </w:pPr>
          </w:p>
        </w:tc>
      </w:tr>
      <w:tr w:rsidR="00B31EB1" w14:paraId="39C85EBF" w14:textId="77777777" w:rsidTr="00B31EB1">
        <w:tc>
          <w:tcPr>
            <w:tcW w:w="562" w:type="dxa"/>
            <w:tcBorders>
              <w:top w:val="single" w:sz="4" w:space="0" w:color="auto"/>
              <w:left w:val="single" w:sz="4" w:space="0" w:color="auto"/>
              <w:bottom w:val="single" w:sz="4" w:space="0" w:color="auto"/>
              <w:right w:val="single" w:sz="4" w:space="0" w:color="auto"/>
            </w:tcBorders>
            <w:hideMark/>
          </w:tcPr>
          <w:p w14:paraId="34D01CBE" w14:textId="77777777" w:rsidR="00B31EB1" w:rsidRDefault="00B31EB1">
            <w:pPr>
              <w:spacing w:line="240" w:lineRule="auto"/>
            </w:pPr>
            <w:r>
              <w:t>3</w:t>
            </w:r>
          </w:p>
        </w:tc>
        <w:tc>
          <w:tcPr>
            <w:tcW w:w="4678" w:type="dxa"/>
            <w:tcBorders>
              <w:top w:val="single" w:sz="4" w:space="0" w:color="auto"/>
              <w:left w:val="single" w:sz="4" w:space="0" w:color="auto"/>
              <w:bottom w:val="single" w:sz="4" w:space="0" w:color="auto"/>
              <w:right w:val="single" w:sz="4" w:space="0" w:color="auto"/>
            </w:tcBorders>
            <w:hideMark/>
          </w:tcPr>
          <w:p w14:paraId="2EEB8515" w14:textId="77777777" w:rsidR="00B31EB1" w:rsidRDefault="00B31EB1">
            <w:pPr>
              <w:spacing w:line="240" w:lineRule="auto"/>
              <w:rPr>
                <w:rFonts w:cs="Calibri"/>
              </w:rPr>
            </w:pPr>
            <w:r>
              <w:rPr>
                <w:rFonts w:cs="Calibri"/>
              </w:rPr>
              <w:t>19 01 13* - popioły lotne zawierające substancje niebezpieczne</w:t>
            </w:r>
          </w:p>
        </w:tc>
        <w:tc>
          <w:tcPr>
            <w:tcW w:w="1843" w:type="dxa"/>
            <w:tcBorders>
              <w:top w:val="single" w:sz="4" w:space="0" w:color="auto"/>
              <w:left w:val="single" w:sz="4" w:space="0" w:color="auto"/>
              <w:bottom w:val="single" w:sz="4" w:space="0" w:color="auto"/>
              <w:right w:val="single" w:sz="4" w:space="0" w:color="auto"/>
            </w:tcBorders>
            <w:vAlign w:val="center"/>
          </w:tcPr>
          <w:p w14:paraId="1C5D4B3A" w14:textId="77777777" w:rsidR="00B31EB1" w:rsidRDefault="00B31EB1">
            <w:pPr>
              <w:spacing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421BA652" w14:textId="77777777" w:rsidR="00B31EB1" w:rsidRDefault="00B31EB1">
            <w:pPr>
              <w:spacing w:line="240" w:lineRule="auto"/>
              <w:jc w:val="center"/>
            </w:pPr>
          </w:p>
        </w:tc>
      </w:tr>
      <w:tr w:rsidR="00B31EB1" w14:paraId="672386A1" w14:textId="77777777" w:rsidTr="00B31EB1">
        <w:tc>
          <w:tcPr>
            <w:tcW w:w="562" w:type="dxa"/>
            <w:tcBorders>
              <w:top w:val="single" w:sz="4" w:space="0" w:color="auto"/>
              <w:left w:val="single" w:sz="4" w:space="0" w:color="auto"/>
              <w:bottom w:val="single" w:sz="4" w:space="0" w:color="auto"/>
              <w:right w:val="single" w:sz="4" w:space="0" w:color="auto"/>
            </w:tcBorders>
            <w:hideMark/>
          </w:tcPr>
          <w:p w14:paraId="56E79FC0" w14:textId="77777777" w:rsidR="00B31EB1" w:rsidRDefault="00B31EB1">
            <w:pPr>
              <w:spacing w:line="240" w:lineRule="auto"/>
            </w:pPr>
            <w:r>
              <w:t>4</w:t>
            </w:r>
          </w:p>
        </w:tc>
        <w:tc>
          <w:tcPr>
            <w:tcW w:w="4678" w:type="dxa"/>
            <w:tcBorders>
              <w:top w:val="single" w:sz="4" w:space="0" w:color="auto"/>
              <w:left w:val="single" w:sz="4" w:space="0" w:color="auto"/>
              <w:bottom w:val="single" w:sz="4" w:space="0" w:color="auto"/>
              <w:right w:val="single" w:sz="4" w:space="0" w:color="auto"/>
            </w:tcBorders>
            <w:hideMark/>
          </w:tcPr>
          <w:p w14:paraId="0EE864D7" w14:textId="77777777" w:rsidR="00B31EB1" w:rsidRDefault="00B31EB1">
            <w:pPr>
              <w:spacing w:line="240" w:lineRule="auto"/>
              <w:rPr>
                <w:rFonts w:cs="Calibri"/>
              </w:rPr>
            </w:pPr>
            <w:r>
              <w:rPr>
                <w:rFonts w:cs="Calibri"/>
              </w:rPr>
              <w:t xml:space="preserve">19 03 04* - </w:t>
            </w:r>
            <w:r>
              <w:rPr>
                <w:rFonts w:cs="Calibri"/>
                <w:color w:val="000000"/>
              </w:rPr>
              <w:t>odpady niebezpieczne, częściowo stabilizowane, inne niż wymienione w 19 03 08</w:t>
            </w:r>
          </w:p>
        </w:tc>
        <w:tc>
          <w:tcPr>
            <w:tcW w:w="1843" w:type="dxa"/>
            <w:tcBorders>
              <w:top w:val="single" w:sz="4" w:space="0" w:color="auto"/>
              <w:left w:val="single" w:sz="4" w:space="0" w:color="auto"/>
              <w:bottom w:val="single" w:sz="4" w:space="0" w:color="auto"/>
              <w:right w:val="single" w:sz="4" w:space="0" w:color="auto"/>
            </w:tcBorders>
            <w:vAlign w:val="center"/>
          </w:tcPr>
          <w:p w14:paraId="047148A7" w14:textId="77777777" w:rsidR="00B31EB1" w:rsidRDefault="00B31EB1">
            <w:pPr>
              <w:spacing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08FCD928" w14:textId="77777777" w:rsidR="00B31EB1" w:rsidRDefault="00B31EB1">
            <w:pPr>
              <w:spacing w:line="240" w:lineRule="auto"/>
              <w:jc w:val="center"/>
            </w:pPr>
          </w:p>
        </w:tc>
      </w:tr>
      <w:tr w:rsidR="00B31EB1" w14:paraId="4BC21B53" w14:textId="77777777" w:rsidTr="00B31EB1">
        <w:tc>
          <w:tcPr>
            <w:tcW w:w="562" w:type="dxa"/>
            <w:tcBorders>
              <w:top w:val="single" w:sz="4" w:space="0" w:color="auto"/>
              <w:left w:val="single" w:sz="4" w:space="0" w:color="auto"/>
              <w:bottom w:val="single" w:sz="4" w:space="0" w:color="auto"/>
              <w:right w:val="single" w:sz="4" w:space="0" w:color="auto"/>
            </w:tcBorders>
            <w:hideMark/>
          </w:tcPr>
          <w:p w14:paraId="58F0CA0B" w14:textId="77777777" w:rsidR="00B31EB1" w:rsidRDefault="00B31EB1">
            <w:pPr>
              <w:spacing w:line="240" w:lineRule="auto"/>
            </w:pPr>
            <w:r>
              <w:t>5</w:t>
            </w:r>
          </w:p>
        </w:tc>
        <w:tc>
          <w:tcPr>
            <w:tcW w:w="4678" w:type="dxa"/>
            <w:tcBorders>
              <w:top w:val="single" w:sz="4" w:space="0" w:color="auto"/>
              <w:left w:val="single" w:sz="4" w:space="0" w:color="auto"/>
              <w:bottom w:val="single" w:sz="4" w:space="0" w:color="auto"/>
              <w:right w:val="single" w:sz="4" w:space="0" w:color="auto"/>
            </w:tcBorders>
            <w:hideMark/>
          </w:tcPr>
          <w:p w14:paraId="2883F5FE" w14:textId="77777777" w:rsidR="00B31EB1" w:rsidRDefault="00B31EB1">
            <w:pPr>
              <w:spacing w:line="240" w:lineRule="auto"/>
              <w:rPr>
                <w:rFonts w:cs="Calibri"/>
              </w:rPr>
            </w:pPr>
            <w:r>
              <w:rPr>
                <w:rFonts w:cs="Calibri"/>
              </w:rPr>
              <w:t xml:space="preserve">19 03 05 - </w:t>
            </w:r>
            <w:r>
              <w:rPr>
                <w:rFonts w:cs="Calibri"/>
                <w:color w:val="000000"/>
              </w:rPr>
              <w:t>odpady stabilizowane inne niż wymienione w 19 03 04</w:t>
            </w:r>
          </w:p>
        </w:tc>
        <w:tc>
          <w:tcPr>
            <w:tcW w:w="1843" w:type="dxa"/>
            <w:tcBorders>
              <w:top w:val="single" w:sz="4" w:space="0" w:color="auto"/>
              <w:left w:val="single" w:sz="4" w:space="0" w:color="auto"/>
              <w:bottom w:val="single" w:sz="4" w:space="0" w:color="auto"/>
              <w:right w:val="single" w:sz="4" w:space="0" w:color="auto"/>
            </w:tcBorders>
            <w:vAlign w:val="center"/>
          </w:tcPr>
          <w:p w14:paraId="6980DDA0" w14:textId="77777777" w:rsidR="00B31EB1" w:rsidRDefault="00B31EB1">
            <w:pPr>
              <w:spacing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0FC3207D" w14:textId="77777777" w:rsidR="00B31EB1" w:rsidRDefault="00B31EB1">
            <w:pPr>
              <w:spacing w:line="240" w:lineRule="auto"/>
              <w:jc w:val="center"/>
            </w:pPr>
          </w:p>
        </w:tc>
      </w:tr>
    </w:tbl>
    <w:p w14:paraId="709F16AA" w14:textId="77777777" w:rsidR="00B31EB1" w:rsidRDefault="00B31EB1" w:rsidP="00B31EB1">
      <w:pPr>
        <w:spacing w:after="160" w:line="256" w:lineRule="auto"/>
      </w:pPr>
    </w:p>
    <w:p w14:paraId="22357DF5" w14:textId="77777777" w:rsidR="00B31EB1" w:rsidRDefault="00B31EB1" w:rsidP="00B31EB1">
      <w:pPr>
        <w:spacing w:after="160" w:line="256" w:lineRule="auto"/>
      </w:pPr>
      <w:r>
        <w:t>zostały poddane przetworzeniu w całości procesowi odzysku przez …………………………………. w instalacji ……………………………………………………………………………………………………………………………………. działającej na mocy decyzji z dnia:</w:t>
      </w:r>
    </w:p>
    <w:p w14:paraId="792DDFC4" w14:textId="77777777" w:rsidR="00B31EB1" w:rsidRDefault="00B31EB1" w:rsidP="00B31EB1">
      <w:pPr>
        <w:numPr>
          <w:ilvl w:val="0"/>
          <w:numId w:val="52"/>
        </w:numPr>
        <w:spacing w:line="256" w:lineRule="auto"/>
        <w:contextualSpacing/>
      </w:pPr>
      <w:r>
        <w:t>Data wydania decyzji, znak decyzji i nazwa decyzji</w:t>
      </w:r>
    </w:p>
    <w:p w14:paraId="6FEE5225" w14:textId="77777777" w:rsidR="00B31EB1" w:rsidRDefault="00B31EB1" w:rsidP="00B31EB1">
      <w:pPr>
        <w:spacing w:line="240" w:lineRule="auto"/>
        <w:ind w:left="770"/>
        <w:contextualSpacing/>
      </w:pPr>
    </w:p>
    <w:p w14:paraId="24D23DAB" w14:textId="77777777" w:rsidR="00B31EB1" w:rsidRDefault="00B31EB1" w:rsidP="00B31EB1">
      <w:pPr>
        <w:spacing w:after="160" w:line="256" w:lineRule="auto"/>
      </w:pPr>
    </w:p>
    <w:p w14:paraId="30949613" w14:textId="77777777" w:rsidR="00B31EB1" w:rsidRDefault="00B31EB1" w:rsidP="00B31EB1">
      <w:pPr>
        <w:spacing w:after="160" w:line="256" w:lineRule="auto"/>
      </w:pPr>
    </w:p>
    <w:p w14:paraId="4F4E1F48" w14:textId="77777777" w:rsidR="00B31EB1" w:rsidRDefault="00B31EB1" w:rsidP="00B31EB1">
      <w:pPr>
        <w:spacing w:after="160" w:line="256" w:lineRule="auto"/>
        <w:jc w:val="right"/>
      </w:pPr>
      <w:r>
        <w:t>………………………………………………</w:t>
      </w:r>
    </w:p>
    <w:p w14:paraId="0312F8D5" w14:textId="77777777" w:rsidR="00B31EB1" w:rsidRDefault="00B31EB1" w:rsidP="00B31EB1">
      <w:pPr>
        <w:spacing w:after="160" w:line="256" w:lineRule="auto"/>
        <w:jc w:val="right"/>
      </w:pPr>
      <w:r>
        <w:t>Podpis osoby upoważnionej</w:t>
      </w:r>
    </w:p>
    <w:p w14:paraId="0EFAA915" w14:textId="76B5473D" w:rsidR="002B4F3C" w:rsidRPr="00B31EB1" w:rsidRDefault="00B31EB1" w:rsidP="00B31EB1">
      <w:pPr>
        <w:spacing w:after="160" w:line="256" w:lineRule="auto"/>
        <w:jc w:val="right"/>
      </w:pPr>
      <w:r>
        <w:br w:type="column"/>
      </w:r>
    </w:p>
    <w:p w14:paraId="47C607EA" w14:textId="04D8E5B6" w:rsidR="00AE55FA" w:rsidRPr="00092206" w:rsidRDefault="006C3A46" w:rsidP="001F450C">
      <w:pPr>
        <w:jc w:val="right"/>
        <w:rPr>
          <w:rFonts w:asciiTheme="minorHAnsi" w:hAnsiTheme="minorHAnsi" w:cstheme="minorHAnsi"/>
          <w:b/>
          <w:sz w:val="20"/>
          <w:szCs w:val="20"/>
        </w:rPr>
      </w:pPr>
      <w:r w:rsidRPr="00092206">
        <w:rPr>
          <w:rFonts w:asciiTheme="minorHAnsi" w:hAnsiTheme="minorHAnsi" w:cstheme="minorHAnsi"/>
          <w:b/>
          <w:sz w:val="20"/>
          <w:szCs w:val="20"/>
        </w:rPr>
        <w:t xml:space="preserve">Załącznik nr </w:t>
      </w:r>
      <w:r w:rsidR="004A7A8C" w:rsidRPr="00092206">
        <w:rPr>
          <w:rFonts w:asciiTheme="minorHAnsi" w:hAnsiTheme="minorHAnsi" w:cstheme="minorHAnsi"/>
          <w:b/>
          <w:sz w:val="20"/>
          <w:szCs w:val="20"/>
        </w:rPr>
        <w:t>2</w:t>
      </w:r>
      <w:r w:rsidR="00B74635" w:rsidRPr="00092206">
        <w:rPr>
          <w:rFonts w:asciiTheme="minorHAnsi" w:hAnsiTheme="minorHAnsi" w:cstheme="minorHAnsi"/>
          <w:b/>
          <w:sz w:val="20"/>
          <w:szCs w:val="20"/>
        </w:rPr>
        <w:t xml:space="preserve"> </w:t>
      </w:r>
      <w:r w:rsidRPr="00092206">
        <w:rPr>
          <w:rFonts w:asciiTheme="minorHAnsi" w:hAnsiTheme="minorHAnsi" w:cstheme="minorHAnsi"/>
          <w:b/>
          <w:sz w:val="20"/>
          <w:szCs w:val="20"/>
        </w:rPr>
        <w:t>do SWZ</w:t>
      </w:r>
    </w:p>
    <w:p w14:paraId="132A86A2" w14:textId="77777777" w:rsidR="006C3A46" w:rsidRPr="00092206" w:rsidRDefault="006C3A46" w:rsidP="001F450C">
      <w:pPr>
        <w:tabs>
          <w:tab w:val="num" w:pos="0"/>
        </w:tabs>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617BBA88" w14:textId="77777777" w:rsidR="006C3A46" w:rsidRPr="00092206" w:rsidRDefault="006C3A46" w:rsidP="001F450C">
      <w:pPr>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62AFF0C2" w14:textId="77777777" w:rsidR="006C3A46" w:rsidRPr="00092206" w:rsidRDefault="006C3A46" w:rsidP="007C5E27">
      <w:pPr>
        <w:rPr>
          <w:rFonts w:asciiTheme="minorHAnsi" w:hAnsiTheme="minorHAnsi" w:cstheme="minorHAnsi"/>
          <w:sz w:val="20"/>
          <w:szCs w:val="20"/>
        </w:rPr>
      </w:pPr>
      <w:r w:rsidRPr="00092206">
        <w:rPr>
          <w:rFonts w:asciiTheme="minorHAnsi" w:hAnsiTheme="minorHAnsi" w:cstheme="minorHAnsi"/>
          <w:sz w:val="20"/>
          <w:szCs w:val="20"/>
        </w:rPr>
        <w:t>...................................................................</w:t>
      </w:r>
    </w:p>
    <w:p w14:paraId="12B43E43" w14:textId="77777777" w:rsidR="006C3A46" w:rsidRPr="00092206" w:rsidRDefault="006C3A46" w:rsidP="007C5E27">
      <w:pPr>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27C54684" w14:textId="77777777" w:rsidR="006C3A46" w:rsidRPr="00092206" w:rsidRDefault="006C3A46" w:rsidP="007C5E27">
      <w:pPr>
        <w:rPr>
          <w:rFonts w:asciiTheme="minorHAnsi" w:hAnsiTheme="minorHAnsi" w:cstheme="minorHAnsi"/>
          <w:sz w:val="20"/>
          <w:szCs w:val="20"/>
          <w:lang w:val="en-US"/>
        </w:rPr>
      </w:pPr>
      <w:r w:rsidRPr="00092206">
        <w:rPr>
          <w:rFonts w:asciiTheme="minorHAnsi" w:hAnsiTheme="minorHAnsi" w:cstheme="minorHAnsi"/>
          <w:sz w:val="20"/>
          <w:szCs w:val="20"/>
          <w:lang w:val="en-US"/>
        </w:rPr>
        <w:t>REGON: ........................................</w:t>
      </w:r>
    </w:p>
    <w:p w14:paraId="562EF5F1" w14:textId="77777777" w:rsidR="006C3A46" w:rsidRPr="00092206" w:rsidRDefault="006C3A46" w:rsidP="007C5E27">
      <w:pPr>
        <w:rPr>
          <w:rFonts w:asciiTheme="minorHAnsi" w:hAnsiTheme="minorHAnsi" w:cstheme="minorHAnsi"/>
          <w:sz w:val="20"/>
          <w:szCs w:val="20"/>
          <w:lang w:val="en-US"/>
        </w:rPr>
      </w:pPr>
      <w:r w:rsidRPr="00092206">
        <w:rPr>
          <w:rFonts w:asciiTheme="minorHAnsi" w:hAnsiTheme="minorHAnsi" w:cstheme="minorHAnsi"/>
          <w:sz w:val="20"/>
          <w:szCs w:val="20"/>
          <w:lang w:val="en-US"/>
        </w:rPr>
        <w:t>NIP: ..............................................</w:t>
      </w:r>
    </w:p>
    <w:p w14:paraId="629DFD09" w14:textId="77777777" w:rsidR="00C3682A" w:rsidRPr="00092206" w:rsidRDefault="00C3682A" w:rsidP="007C5E27">
      <w:pPr>
        <w:rPr>
          <w:rFonts w:asciiTheme="minorHAnsi" w:hAnsiTheme="minorHAnsi" w:cstheme="minorHAnsi"/>
          <w:sz w:val="20"/>
          <w:szCs w:val="20"/>
          <w:lang w:val="en-US"/>
        </w:rPr>
      </w:pPr>
      <w:r w:rsidRPr="00092206">
        <w:rPr>
          <w:rFonts w:asciiTheme="minorHAnsi" w:hAnsiTheme="minorHAnsi" w:cstheme="minorHAnsi"/>
          <w:sz w:val="20"/>
          <w:szCs w:val="20"/>
          <w:lang w:val="en-US"/>
        </w:rPr>
        <w:t>KRS: …………………………….</w:t>
      </w:r>
    </w:p>
    <w:p w14:paraId="62011DFB" w14:textId="77777777" w:rsidR="006C3A46" w:rsidRPr="00092206" w:rsidRDefault="00C3682A" w:rsidP="007C5E27">
      <w:pPr>
        <w:rPr>
          <w:rFonts w:asciiTheme="minorHAnsi" w:hAnsiTheme="minorHAnsi" w:cstheme="minorHAnsi"/>
          <w:sz w:val="20"/>
          <w:szCs w:val="20"/>
          <w:lang w:val="en-US"/>
        </w:rPr>
      </w:pPr>
      <w:r w:rsidRPr="00092206">
        <w:rPr>
          <w:rFonts w:asciiTheme="minorHAnsi" w:hAnsiTheme="minorHAnsi" w:cstheme="minorHAnsi"/>
          <w:sz w:val="20"/>
          <w:szCs w:val="20"/>
          <w:lang w:val="en-US"/>
        </w:rPr>
        <w:t>Tel.</w:t>
      </w:r>
      <w:r w:rsidR="006C3A46" w:rsidRPr="00092206">
        <w:rPr>
          <w:rFonts w:asciiTheme="minorHAnsi" w:hAnsiTheme="minorHAnsi" w:cstheme="minorHAnsi"/>
          <w:sz w:val="20"/>
          <w:szCs w:val="20"/>
          <w:lang w:val="en-US"/>
        </w:rPr>
        <w:t>: …………………………….</w:t>
      </w:r>
    </w:p>
    <w:p w14:paraId="5FE80C9C" w14:textId="77777777" w:rsidR="006C3A46" w:rsidRPr="00092206" w:rsidRDefault="006C3A46" w:rsidP="007C5E27">
      <w:pPr>
        <w:rPr>
          <w:rFonts w:asciiTheme="minorHAnsi" w:hAnsiTheme="minorHAnsi" w:cstheme="minorHAnsi"/>
          <w:sz w:val="20"/>
          <w:szCs w:val="20"/>
          <w:lang w:val="en-US"/>
        </w:rPr>
      </w:pPr>
      <w:r w:rsidRPr="00092206">
        <w:rPr>
          <w:rFonts w:asciiTheme="minorHAnsi" w:hAnsiTheme="minorHAnsi" w:cstheme="minorHAnsi"/>
          <w:sz w:val="20"/>
          <w:szCs w:val="20"/>
          <w:lang w:val="en-US"/>
        </w:rPr>
        <w:t>Mail: …………………………</w:t>
      </w:r>
      <w:r w:rsidR="00C3682A" w:rsidRPr="00092206">
        <w:rPr>
          <w:rFonts w:asciiTheme="minorHAnsi" w:hAnsiTheme="minorHAnsi" w:cstheme="minorHAnsi"/>
          <w:sz w:val="20"/>
          <w:szCs w:val="20"/>
          <w:lang w:val="en-US"/>
        </w:rPr>
        <w:t>.</w:t>
      </w:r>
      <w:r w:rsidRPr="00092206">
        <w:rPr>
          <w:rFonts w:asciiTheme="minorHAnsi" w:hAnsiTheme="minorHAnsi" w:cstheme="minorHAnsi"/>
          <w:sz w:val="20"/>
          <w:szCs w:val="20"/>
          <w:lang w:val="en-US"/>
        </w:rPr>
        <w:t>….</w:t>
      </w:r>
    </w:p>
    <w:p w14:paraId="6438A21F" w14:textId="77777777" w:rsidR="006C3A46" w:rsidRPr="00092206" w:rsidRDefault="006C3A46" w:rsidP="007C5E27">
      <w:pPr>
        <w:tabs>
          <w:tab w:val="num" w:pos="0"/>
        </w:tabs>
        <w:ind w:left="576" w:hanging="576"/>
        <w:jc w:val="center"/>
        <w:outlineLvl w:val="1"/>
        <w:rPr>
          <w:rFonts w:asciiTheme="minorHAnsi" w:hAnsiTheme="minorHAnsi" w:cstheme="minorHAnsi"/>
          <w:b/>
          <w:sz w:val="20"/>
          <w:szCs w:val="20"/>
          <w:lang w:val="en-US"/>
        </w:rPr>
      </w:pPr>
    </w:p>
    <w:p w14:paraId="6BB07D37" w14:textId="77777777" w:rsidR="006C3A46" w:rsidRPr="00092206" w:rsidRDefault="006C3A46" w:rsidP="007C5E27">
      <w:pPr>
        <w:tabs>
          <w:tab w:val="num" w:pos="0"/>
        </w:tabs>
        <w:ind w:left="576" w:hanging="576"/>
        <w:jc w:val="center"/>
        <w:outlineLvl w:val="1"/>
        <w:rPr>
          <w:rFonts w:asciiTheme="minorHAnsi" w:hAnsiTheme="minorHAnsi" w:cstheme="minorHAnsi"/>
          <w:b/>
          <w:sz w:val="24"/>
          <w:szCs w:val="24"/>
        </w:rPr>
      </w:pPr>
      <w:r w:rsidRPr="00092206">
        <w:rPr>
          <w:rFonts w:asciiTheme="minorHAnsi" w:hAnsiTheme="minorHAnsi" w:cstheme="minorHAnsi"/>
          <w:b/>
          <w:sz w:val="24"/>
          <w:szCs w:val="24"/>
        </w:rPr>
        <w:t>FORMULARZ OFERTOWY</w:t>
      </w:r>
    </w:p>
    <w:p w14:paraId="320C1397" w14:textId="77777777" w:rsidR="006C3A46" w:rsidRPr="00092206" w:rsidRDefault="006C3A46" w:rsidP="007C5E27">
      <w:pPr>
        <w:jc w:val="right"/>
        <w:rPr>
          <w:rFonts w:asciiTheme="minorHAnsi" w:hAnsiTheme="minorHAnsi" w:cstheme="minorHAnsi"/>
          <w:sz w:val="20"/>
          <w:szCs w:val="20"/>
        </w:rPr>
      </w:pPr>
      <w:r w:rsidRPr="00092206">
        <w:rPr>
          <w:rFonts w:asciiTheme="minorHAnsi" w:hAnsiTheme="minorHAnsi" w:cstheme="minorHAnsi"/>
          <w:sz w:val="20"/>
          <w:szCs w:val="20"/>
        </w:rPr>
        <w:t xml:space="preserve"> Do: Krakowski Holding Komunalny </w:t>
      </w:r>
    </w:p>
    <w:p w14:paraId="14584AEB" w14:textId="77777777" w:rsidR="006C3A46" w:rsidRPr="00092206" w:rsidRDefault="006C3A46" w:rsidP="007C5E27">
      <w:pPr>
        <w:jc w:val="right"/>
        <w:rPr>
          <w:rFonts w:asciiTheme="minorHAnsi" w:hAnsiTheme="minorHAnsi" w:cstheme="minorHAnsi"/>
          <w:sz w:val="20"/>
          <w:szCs w:val="20"/>
        </w:rPr>
      </w:pPr>
      <w:r w:rsidRPr="00092206">
        <w:rPr>
          <w:rFonts w:asciiTheme="minorHAnsi" w:hAnsiTheme="minorHAnsi" w:cstheme="minorHAnsi"/>
          <w:sz w:val="20"/>
          <w:szCs w:val="20"/>
        </w:rPr>
        <w:t>Spółka Akcyjna w Krakowie</w:t>
      </w:r>
    </w:p>
    <w:p w14:paraId="1A3EE2A7" w14:textId="77777777" w:rsidR="006C3A46" w:rsidRPr="00092206" w:rsidRDefault="006C3A46" w:rsidP="007C5E27">
      <w:pPr>
        <w:jc w:val="right"/>
        <w:rPr>
          <w:rFonts w:asciiTheme="minorHAnsi" w:hAnsiTheme="minorHAnsi" w:cstheme="minorHAnsi"/>
          <w:sz w:val="20"/>
          <w:szCs w:val="20"/>
        </w:rPr>
      </w:pPr>
      <w:r w:rsidRPr="00092206">
        <w:rPr>
          <w:rFonts w:asciiTheme="minorHAnsi" w:hAnsiTheme="minorHAnsi" w:cstheme="minorHAnsi"/>
          <w:sz w:val="20"/>
          <w:szCs w:val="20"/>
        </w:rPr>
        <w:t>ul. Jana Brożka 3, 30-347 Kraków</w:t>
      </w:r>
    </w:p>
    <w:p w14:paraId="7989ECDE" w14:textId="77777777" w:rsidR="00857E15" w:rsidRPr="007347E1" w:rsidRDefault="00857E15" w:rsidP="007C5E27">
      <w:pPr>
        <w:jc w:val="right"/>
        <w:rPr>
          <w:rFonts w:asciiTheme="minorHAnsi" w:hAnsiTheme="minorHAnsi" w:cstheme="minorHAnsi"/>
          <w:color w:val="FF0000"/>
          <w:sz w:val="20"/>
          <w:szCs w:val="20"/>
        </w:rPr>
      </w:pPr>
    </w:p>
    <w:p w14:paraId="1CC3F5EF" w14:textId="77777777" w:rsidR="00794656" w:rsidRPr="00794656" w:rsidRDefault="00794656" w:rsidP="00794656">
      <w:pPr>
        <w:jc w:val="center"/>
        <w:rPr>
          <w:rFonts w:asciiTheme="minorHAnsi" w:hAnsiTheme="minorHAnsi" w:cstheme="minorHAnsi"/>
          <w:b/>
          <w:sz w:val="20"/>
          <w:szCs w:val="20"/>
        </w:rPr>
      </w:pPr>
      <w:r w:rsidRPr="00794656">
        <w:rPr>
          <w:rFonts w:asciiTheme="minorHAnsi" w:hAnsiTheme="minorHAnsi" w:cstheme="minorHAnsi"/>
          <w:b/>
          <w:sz w:val="20"/>
          <w:szCs w:val="20"/>
        </w:rPr>
        <w:t xml:space="preserve">Wykonanie usługi polegającej na sukcesywnym odbiorze, transporcie </w:t>
      </w:r>
    </w:p>
    <w:p w14:paraId="2C0AEED8" w14:textId="05B584CC" w:rsidR="006C3A46" w:rsidRPr="00092206" w:rsidRDefault="00794656" w:rsidP="007C5E27">
      <w:pPr>
        <w:jc w:val="center"/>
        <w:rPr>
          <w:rFonts w:asciiTheme="minorHAnsi" w:hAnsiTheme="minorHAnsi" w:cstheme="minorHAnsi"/>
          <w:bCs/>
          <w:sz w:val="20"/>
          <w:szCs w:val="20"/>
        </w:rPr>
      </w:pPr>
      <w:r w:rsidRPr="00794656">
        <w:rPr>
          <w:rFonts w:asciiTheme="minorHAnsi" w:hAnsiTheme="minorHAnsi" w:cstheme="minorHAnsi"/>
          <w:b/>
          <w:sz w:val="20"/>
          <w:szCs w:val="20"/>
        </w:rPr>
        <w:t xml:space="preserve">i zagospodarowaniu odpadów powstających w procesie termicznego przetwarzania odpadów komunalnych w Zakładzie Termicznego Przekształcania Odpadów  </w:t>
      </w:r>
      <w:r w:rsidR="00857E15" w:rsidRPr="00092206">
        <w:rPr>
          <w:rFonts w:asciiTheme="minorHAnsi" w:hAnsiTheme="minorHAnsi" w:cstheme="minorHAnsi"/>
          <w:bCs/>
          <w:sz w:val="20"/>
          <w:szCs w:val="20"/>
        </w:rPr>
        <w:t>(</w:t>
      </w:r>
      <w:r w:rsidR="00F31F63" w:rsidRPr="00092206">
        <w:rPr>
          <w:rFonts w:asciiTheme="minorHAnsi" w:hAnsiTheme="minorHAnsi" w:cstheme="minorHAnsi"/>
          <w:bCs/>
          <w:sz w:val="20"/>
          <w:szCs w:val="20"/>
        </w:rPr>
        <w:t xml:space="preserve">Sprawa nr:  </w:t>
      </w:r>
      <w:r w:rsidR="004C7C99" w:rsidRPr="00092206">
        <w:rPr>
          <w:rFonts w:asciiTheme="minorHAnsi" w:hAnsiTheme="minorHAnsi" w:cstheme="minorHAnsi"/>
          <w:b/>
          <w:sz w:val="20"/>
          <w:szCs w:val="20"/>
        </w:rPr>
        <w:t>SZ</w:t>
      </w:r>
      <w:r w:rsidR="00F31F63" w:rsidRPr="00092206">
        <w:rPr>
          <w:rFonts w:asciiTheme="minorHAnsi" w:hAnsiTheme="minorHAnsi" w:cstheme="minorHAnsi"/>
          <w:b/>
          <w:sz w:val="20"/>
          <w:szCs w:val="20"/>
        </w:rPr>
        <w:t>P</w:t>
      </w:r>
      <w:r w:rsidR="004C7C99" w:rsidRPr="00092206">
        <w:rPr>
          <w:rFonts w:asciiTheme="minorHAnsi" w:hAnsiTheme="minorHAnsi" w:cstheme="minorHAnsi"/>
          <w:b/>
          <w:sz w:val="20"/>
          <w:szCs w:val="20"/>
        </w:rPr>
        <w:t>-271-</w:t>
      </w:r>
      <w:r w:rsidR="00F31F63" w:rsidRPr="00092206">
        <w:rPr>
          <w:rFonts w:asciiTheme="minorHAnsi" w:hAnsiTheme="minorHAnsi" w:cstheme="minorHAnsi"/>
          <w:b/>
          <w:sz w:val="20"/>
          <w:szCs w:val="20"/>
        </w:rPr>
        <w:t>P</w:t>
      </w:r>
      <w:r w:rsidR="00092206" w:rsidRPr="00092206">
        <w:rPr>
          <w:rFonts w:asciiTheme="minorHAnsi" w:hAnsiTheme="minorHAnsi" w:cstheme="minorHAnsi"/>
          <w:b/>
          <w:sz w:val="20"/>
          <w:szCs w:val="20"/>
        </w:rPr>
        <w:t>N</w:t>
      </w:r>
      <w:r w:rsidRPr="00092206">
        <w:rPr>
          <w:rFonts w:asciiTheme="minorHAnsi" w:hAnsiTheme="minorHAnsi" w:cstheme="minorHAnsi"/>
          <w:b/>
          <w:sz w:val="20"/>
          <w:szCs w:val="20"/>
        </w:rPr>
        <w:t>-</w:t>
      </w:r>
      <w:r>
        <w:rPr>
          <w:rFonts w:asciiTheme="minorHAnsi" w:hAnsiTheme="minorHAnsi" w:cstheme="minorHAnsi"/>
          <w:b/>
          <w:sz w:val="20"/>
          <w:szCs w:val="20"/>
        </w:rPr>
        <w:t>2</w:t>
      </w:r>
      <w:r w:rsidRPr="00092206">
        <w:rPr>
          <w:rFonts w:asciiTheme="minorHAnsi" w:hAnsiTheme="minorHAnsi" w:cstheme="minorHAnsi"/>
          <w:b/>
          <w:sz w:val="20"/>
          <w:szCs w:val="20"/>
        </w:rPr>
        <w:t>/</w:t>
      </w:r>
      <w:r w:rsidR="006C3A46" w:rsidRPr="00092206">
        <w:rPr>
          <w:rFonts w:asciiTheme="minorHAnsi" w:hAnsiTheme="minorHAnsi" w:cstheme="minorHAnsi"/>
          <w:b/>
          <w:sz w:val="20"/>
          <w:szCs w:val="20"/>
        </w:rPr>
        <w:t>20</w:t>
      </w:r>
      <w:r w:rsidR="004C7C99" w:rsidRPr="00092206">
        <w:rPr>
          <w:rFonts w:asciiTheme="minorHAnsi" w:hAnsiTheme="minorHAnsi" w:cstheme="minorHAnsi"/>
          <w:b/>
          <w:sz w:val="20"/>
          <w:szCs w:val="20"/>
        </w:rPr>
        <w:t>2</w:t>
      </w:r>
      <w:r w:rsidR="00C5548E" w:rsidRPr="00092206">
        <w:rPr>
          <w:rFonts w:asciiTheme="minorHAnsi" w:hAnsiTheme="minorHAnsi" w:cstheme="minorHAnsi"/>
          <w:b/>
          <w:sz w:val="20"/>
          <w:szCs w:val="20"/>
        </w:rPr>
        <w:t>1</w:t>
      </w:r>
      <w:r w:rsidR="00857E15" w:rsidRPr="00092206">
        <w:rPr>
          <w:rFonts w:asciiTheme="minorHAnsi" w:hAnsiTheme="minorHAnsi" w:cstheme="minorHAnsi"/>
          <w:b/>
          <w:sz w:val="20"/>
          <w:szCs w:val="20"/>
        </w:rPr>
        <w:t>)</w:t>
      </w:r>
    </w:p>
    <w:p w14:paraId="3A79AB3D" w14:textId="77777777" w:rsidR="006C3A46" w:rsidRPr="00092206" w:rsidRDefault="006C3A46" w:rsidP="007C5E27">
      <w:pPr>
        <w:jc w:val="center"/>
        <w:rPr>
          <w:rFonts w:asciiTheme="minorHAnsi" w:hAnsiTheme="minorHAnsi" w:cstheme="minorHAnsi"/>
          <w:bCs/>
          <w:sz w:val="20"/>
          <w:szCs w:val="20"/>
        </w:rPr>
      </w:pPr>
    </w:p>
    <w:p w14:paraId="68AB03AC" w14:textId="23D38E40" w:rsidR="006C3A46" w:rsidRPr="00092206" w:rsidRDefault="006C3A46" w:rsidP="007C5E27">
      <w:pPr>
        <w:rPr>
          <w:rFonts w:asciiTheme="minorHAnsi" w:hAnsiTheme="minorHAnsi" w:cstheme="minorHAnsi"/>
          <w:bCs/>
          <w:sz w:val="20"/>
          <w:szCs w:val="20"/>
        </w:rPr>
      </w:pPr>
      <w:r w:rsidRPr="00092206">
        <w:rPr>
          <w:rFonts w:asciiTheme="minorHAnsi" w:hAnsiTheme="minorHAnsi" w:cstheme="minorHAnsi"/>
          <w:bCs/>
          <w:sz w:val="20"/>
          <w:szCs w:val="20"/>
        </w:rPr>
        <w:t xml:space="preserve">Składamy ofertę w postępowaniu o udzielenie zamówienia publicznego w </w:t>
      </w:r>
      <w:r w:rsidRPr="00092206">
        <w:rPr>
          <w:rFonts w:asciiTheme="minorHAnsi" w:hAnsiTheme="minorHAnsi" w:cstheme="minorHAnsi"/>
          <w:b/>
          <w:sz w:val="20"/>
          <w:szCs w:val="20"/>
          <w:u w:val="single"/>
        </w:rPr>
        <w:t xml:space="preserve">trybie </w:t>
      </w:r>
      <w:r w:rsidR="00092206" w:rsidRPr="00092206">
        <w:rPr>
          <w:rFonts w:asciiTheme="minorHAnsi" w:hAnsiTheme="minorHAnsi" w:cstheme="minorHAnsi"/>
          <w:b/>
          <w:sz w:val="20"/>
          <w:szCs w:val="20"/>
          <w:u w:val="single"/>
        </w:rPr>
        <w:t>przetargu nieograniczonego</w:t>
      </w:r>
      <w:r w:rsidR="00092206" w:rsidRPr="00092206">
        <w:rPr>
          <w:rFonts w:asciiTheme="minorHAnsi" w:hAnsiTheme="minorHAnsi" w:cstheme="minorHAnsi"/>
          <w:b/>
          <w:sz w:val="20"/>
          <w:szCs w:val="20"/>
        </w:rPr>
        <w:t xml:space="preserve"> </w:t>
      </w:r>
      <w:r w:rsidRPr="00092206">
        <w:rPr>
          <w:rFonts w:asciiTheme="minorHAnsi" w:hAnsiTheme="minorHAnsi" w:cstheme="minorHAnsi"/>
          <w:bCs/>
          <w:sz w:val="20"/>
          <w:szCs w:val="20"/>
        </w:rPr>
        <w:t>o następującej treści:</w:t>
      </w:r>
    </w:p>
    <w:p w14:paraId="03B8C663" w14:textId="212C1B2A" w:rsidR="00B03444" w:rsidRDefault="00B03444" w:rsidP="00D14813">
      <w:pPr>
        <w:numPr>
          <w:ilvl w:val="3"/>
          <w:numId w:val="3"/>
        </w:numPr>
        <w:ind w:left="284" w:hanging="284"/>
        <w:contextualSpacing/>
        <w:rPr>
          <w:rFonts w:asciiTheme="minorHAnsi" w:hAnsiTheme="minorHAnsi" w:cstheme="minorHAnsi"/>
          <w:bCs/>
          <w:sz w:val="20"/>
          <w:szCs w:val="20"/>
        </w:rPr>
      </w:pPr>
      <w:r w:rsidRPr="0009220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341AEEC7" w14:textId="01482F05" w:rsidR="00794656" w:rsidRDefault="00794656" w:rsidP="00435806">
      <w:pPr>
        <w:ind w:left="284" w:firstLine="0"/>
        <w:contextualSpacing/>
        <w:rPr>
          <w:rFonts w:asciiTheme="minorHAnsi" w:hAnsiTheme="minorHAnsi" w:cstheme="minorHAnsi"/>
          <w:bCs/>
          <w:sz w:val="20"/>
          <w:szCs w:val="20"/>
        </w:rPr>
      </w:pPr>
      <w:r>
        <w:rPr>
          <w:rFonts w:asciiTheme="minorHAnsi" w:hAnsiTheme="minorHAnsi" w:cstheme="minorHAnsi"/>
          <w:bCs/>
          <w:sz w:val="20"/>
          <w:szCs w:val="20"/>
        </w:rPr>
        <w:t>część nr 1:</w:t>
      </w:r>
    </w:p>
    <w:p w14:paraId="6A2B578C" w14:textId="59774B77" w:rsidR="00B113F5" w:rsidRPr="00B113F5" w:rsidRDefault="00B113F5" w:rsidP="00B113F5">
      <w:pPr>
        <w:ind w:left="709"/>
        <w:rPr>
          <w:rFonts w:asciiTheme="minorHAnsi" w:hAnsiTheme="minorHAnsi" w:cstheme="minorHAnsi"/>
        </w:rPr>
      </w:pPr>
      <w:r w:rsidRPr="00B113F5">
        <w:rPr>
          <w:rFonts w:asciiTheme="minorHAnsi" w:hAnsiTheme="minorHAnsi" w:cstheme="minorHAnsi"/>
          <w:color w:val="000000"/>
          <w:sz w:val="20"/>
          <w:szCs w:val="20"/>
        </w:rPr>
        <w:t xml:space="preserve">cena za odbiór i zagospodarowanie 1 Mg odpadu określonego w zakresie części nr 1  </w:t>
      </w:r>
    </w:p>
    <w:p w14:paraId="1BCA8954" w14:textId="4D374C2C" w:rsidR="00B113F5" w:rsidRPr="00B113F5" w:rsidRDefault="00B113F5" w:rsidP="00B113F5">
      <w:pPr>
        <w:ind w:left="567"/>
        <w:rPr>
          <w:rFonts w:asciiTheme="minorHAnsi" w:hAnsiTheme="minorHAnsi" w:cstheme="minorHAnsi"/>
        </w:rPr>
      </w:pPr>
      <w:r w:rsidRPr="00B113F5">
        <w:rPr>
          <w:rFonts w:asciiTheme="minorHAnsi" w:hAnsiTheme="minorHAnsi" w:cstheme="minorHAnsi"/>
          <w:color w:val="000000"/>
          <w:sz w:val="20"/>
          <w:szCs w:val="20"/>
        </w:rPr>
        <w:t xml:space="preserve"> ……………………………………………… zł netto (plus podatek VAT ………%)</w:t>
      </w:r>
    </w:p>
    <w:p w14:paraId="4940779B" w14:textId="28E10561" w:rsidR="00B113F5" w:rsidRPr="00092206" w:rsidRDefault="00B113F5" w:rsidP="00435806">
      <w:pPr>
        <w:ind w:left="284" w:firstLine="0"/>
        <w:contextualSpacing/>
        <w:rPr>
          <w:rFonts w:asciiTheme="minorHAnsi" w:hAnsiTheme="minorHAnsi" w:cstheme="minorHAnsi"/>
          <w:bCs/>
          <w:sz w:val="20"/>
          <w:szCs w:val="20"/>
        </w:rPr>
      </w:pPr>
      <w:r>
        <w:rPr>
          <w:rFonts w:asciiTheme="minorHAnsi" w:hAnsiTheme="minorHAnsi" w:cstheme="minorHAnsi"/>
          <w:bCs/>
          <w:sz w:val="20"/>
          <w:szCs w:val="20"/>
        </w:rPr>
        <w:t>Co daje łączną wartość oferty:</w:t>
      </w:r>
    </w:p>
    <w:p w14:paraId="629F82D4" w14:textId="77777777" w:rsidR="0054350B" w:rsidRPr="00092206" w:rsidRDefault="0054350B" w:rsidP="00D14813">
      <w:pPr>
        <w:numPr>
          <w:ilvl w:val="0"/>
          <w:numId w:val="5"/>
        </w:numPr>
        <w:contextualSpacing/>
        <w:rPr>
          <w:rFonts w:asciiTheme="minorHAnsi" w:hAnsiTheme="minorHAnsi" w:cstheme="minorHAnsi"/>
          <w:bCs/>
          <w:sz w:val="20"/>
          <w:szCs w:val="20"/>
        </w:rPr>
      </w:pPr>
      <w:r w:rsidRPr="00092206">
        <w:rPr>
          <w:rFonts w:asciiTheme="minorHAnsi" w:hAnsiTheme="minorHAnsi" w:cstheme="minorHAnsi"/>
          <w:bCs/>
          <w:sz w:val="20"/>
          <w:szCs w:val="20"/>
        </w:rPr>
        <w:t>…………………….. zł brutto (słownie: …………………),</w:t>
      </w:r>
    </w:p>
    <w:p w14:paraId="1C6AE811" w14:textId="77777777" w:rsidR="00B03444" w:rsidRPr="00092206" w:rsidRDefault="0054350B" w:rsidP="00D14813">
      <w:pPr>
        <w:numPr>
          <w:ilvl w:val="0"/>
          <w:numId w:val="5"/>
        </w:numPr>
        <w:contextualSpacing/>
        <w:rPr>
          <w:rFonts w:asciiTheme="minorHAnsi" w:hAnsiTheme="minorHAnsi" w:cstheme="minorHAnsi"/>
          <w:bCs/>
          <w:sz w:val="20"/>
          <w:szCs w:val="20"/>
        </w:rPr>
      </w:pPr>
      <w:r w:rsidRPr="00092206">
        <w:rPr>
          <w:rFonts w:asciiTheme="minorHAnsi" w:hAnsiTheme="minorHAnsi" w:cstheme="minorHAnsi"/>
          <w:bCs/>
          <w:sz w:val="20"/>
          <w:szCs w:val="20"/>
        </w:rPr>
        <w:t>w tym ……% podatku VAT, tj. ….. zł,</w:t>
      </w:r>
    </w:p>
    <w:p w14:paraId="4C55A0FA" w14:textId="77777777" w:rsidR="0054350B" w:rsidRPr="00092206" w:rsidRDefault="0054350B" w:rsidP="00D14813">
      <w:pPr>
        <w:numPr>
          <w:ilvl w:val="0"/>
          <w:numId w:val="5"/>
        </w:numPr>
        <w:contextualSpacing/>
        <w:rPr>
          <w:rFonts w:asciiTheme="minorHAnsi" w:hAnsiTheme="minorHAnsi" w:cstheme="minorHAnsi"/>
          <w:bCs/>
          <w:sz w:val="20"/>
          <w:szCs w:val="20"/>
        </w:rPr>
      </w:pPr>
      <w:r w:rsidRPr="00092206">
        <w:rPr>
          <w:rFonts w:asciiTheme="minorHAnsi" w:hAnsiTheme="minorHAnsi" w:cstheme="minorHAnsi"/>
          <w:bCs/>
          <w:sz w:val="20"/>
          <w:szCs w:val="20"/>
        </w:rPr>
        <w:t>……. zł netto (słownie: …………….)</w:t>
      </w:r>
      <w:r w:rsidR="004C7C99" w:rsidRPr="00092206">
        <w:rPr>
          <w:rFonts w:asciiTheme="minorHAnsi" w:hAnsiTheme="minorHAnsi" w:cstheme="minorHAnsi"/>
          <w:bCs/>
          <w:sz w:val="20"/>
          <w:szCs w:val="20"/>
        </w:rPr>
        <w:t>.</w:t>
      </w:r>
    </w:p>
    <w:p w14:paraId="2562885D" w14:textId="6965FBAC" w:rsidR="00794656" w:rsidRDefault="00794656" w:rsidP="00794656">
      <w:pPr>
        <w:ind w:left="284" w:firstLine="0"/>
        <w:contextualSpacing/>
        <w:rPr>
          <w:rFonts w:asciiTheme="minorHAnsi" w:hAnsiTheme="minorHAnsi" w:cstheme="minorHAnsi"/>
          <w:bCs/>
          <w:sz w:val="20"/>
          <w:szCs w:val="20"/>
        </w:rPr>
      </w:pPr>
      <w:r>
        <w:rPr>
          <w:rFonts w:asciiTheme="minorHAnsi" w:hAnsiTheme="minorHAnsi" w:cstheme="minorHAnsi"/>
          <w:bCs/>
          <w:sz w:val="20"/>
          <w:szCs w:val="20"/>
        </w:rPr>
        <w:t>część nr 2:</w:t>
      </w:r>
    </w:p>
    <w:p w14:paraId="055C2827" w14:textId="2E5075AD" w:rsidR="00B113F5" w:rsidRPr="00B113F5" w:rsidRDefault="00B113F5" w:rsidP="00B113F5">
      <w:pPr>
        <w:ind w:left="709"/>
        <w:rPr>
          <w:rFonts w:asciiTheme="minorHAnsi" w:hAnsiTheme="minorHAnsi" w:cstheme="minorHAnsi"/>
        </w:rPr>
      </w:pPr>
      <w:r w:rsidRPr="00B113F5">
        <w:rPr>
          <w:rFonts w:asciiTheme="minorHAnsi" w:hAnsiTheme="minorHAnsi" w:cstheme="minorHAnsi"/>
          <w:color w:val="000000"/>
          <w:sz w:val="20"/>
          <w:szCs w:val="20"/>
        </w:rPr>
        <w:t xml:space="preserve">cena za odbiór i zagospodarowanie 1 Mg odpadu określonego w zakresie części nr </w:t>
      </w:r>
      <w:r>
        <w:rPr>
          <w:rFonts w:asciiTheme="minorHAnsi" w:hAnsiTheme="minorHAnsi" w:cstheme="minorHAnsi"/>
          <w:color w:val="000000"/>
          <w:sz w:val="20"/>
          <w:szCs w:val="20"/>
        </w:rPr>
        <w:t>2</w:t>
      </w:r>
      <w:r w:rsidRPr="00B113F5">
        <w:rPr>
          <w:rFonts w:asciiTheme="minorHAnsi" w:hAnsiTheme="minorHAnsi" w:cstheme="minorHAnsi"/>
          <w:color w:val="000000"/>
          <w:sz w:val="20"/>
          <w:szCs w:val="20"/>
        </w:rPr>
        <w:t xml:space="preserve">  </w:t>
      </w:r>
    </w:p>
    <w:p w14:paraId="3B7D2554" w14:textId="77777777" w:rsidR="00B113F5" w:rsidRPr="00B113F5" w:rsidRDefault="00B113F5" w:rsidP="00B113F5">
      <w:pPr>
        <w:ind w:left="567"/>
        <w:rPr>
          <w:rFonts w:asciiTheme="minorHAnsi" w:hAnsiTheme="minorHAnsi" w:cstheme="minorHAnsi"/>
        </w:rPr>
      </w:pPr>
      <w:r w:rsidRPr="00B113F5">
        <w:rPr>
          <w:rFonts w:asciiTheme="minorHAnsi" w:hAnsiTheme="minorHAnsi" w:cstheme="minorHAnsi"/>
          <w:color w:val="000000"/>
          <w:sz w:val="20"/>
          <w:szCs w:val="20"/>
        </w:rPr>
        <w:t xml:space="preserve"> ……………………………………………… zł netto (plus podatek VAT ………%)</w:t>
      </w:r>
    </w:p>
    <w:p w14:paraId="0874D6AC" w14:textId="5FBF467C" w:rsidR="00B113F5" w:rsidRPr="00092206" w:rsidRDefault="00B113F5" w:rsidP="00B113F5">
      <w:pPr>
        <w:ind w:left="284" w:firstLine="0"/>
        <w:contextualSpacing/>
        <w:rPr>
          <w:rFonts w:asciiTheme="minorHAnsi" w:hAnsiTheme="minorHAnsi" w:cstheme="minorHAnsi"/>
          <w:bCs/>
          <w:sz w:val="20"/>
          <w:szCs w:val="20"/>
        </w:rPr>
      </w:pPr>
      <w:r>
        <w:rPr>
          <w:rFonts w:asciiTheme="minorHAnsi" w:hAnsiTheme="minorHAnsi" w:cstheme="minorHAnsi"/>
          <w:bCs/>
          <w:sz w:val="20"/>
          <w:szCs w:val="20"/>
        </w:rPr>
        <w:t>Co daje łączną wartość oferty:</w:t>
      </w:r>
    </w:p>
    <w:p w14:paraId="5016123B" w14:textId="77777777" w:rsidR="00794656" w:rsidRPr="00092206" w:rsidRDefault="00794656" w:rsidP="00794656">
      <w:pPr>
        <w:numPr>
          <w:ilvl w:val="0"/>
          <w:numId w:val="5"/>
        </w:numPr>
        <w:contextualSpacing/>
        <w:rPr>
          <w:rFonts w:asciiTheme="minorHAnsi" w:hAnsiTheme="minorHAnsi" w:cstheme="minorHAnsi"/>
          <w:bCs/>
          <w:sz w:val="20"/>
          <w:szCs w:val="20"/>
        </w:rPr>
      </w:pPr>
      <w:r w:rsidRPr="00092206">
        <w:rPr>
          <w:rFonts w:asciiTheme="minorHAnsi" w:hAnsiTheme="minorHAnsi" w:cstheme="minorHAnsi"/>
          <w:bCs/>
          <w:sz w:val="20"/>
          <w:szCs w:val="20"/>
        </w:rPr>
        <w:t>…………………….. zł brutto (słownie: …………………),</w:t>
      </w:r>
    </w:p>
    <w:p w14:paraId="79C62EFB" w14:textId="77777777" w:rsidR="00794656" w:rsidRPr="00092206" w:rsidRDefault="00794656" w:rsidP="00794656">
      <w:pPr>
        <w:numPr>
          <w:ilvl w:val="0"/>
          <w:numId w:val="5"/>
        </w:numPr>
        <w:contextualSpacing/>
        <w:rPr>
          <w:rFonts w:asciiTheme="minorHAnsi" w:hAnsiTheme="minorHAnsi" w:cstheme="minorHAnsi"/>
          <w:bCs/>
          <w:sz w:val="20"/>
          <w:szCs w:val="20"/>
        </w:rPr>
      </w:pPr>
      <w:r w:rsidRPr="00092206">
        <w:rPr>
          <w:rFonts w:asciiTheme="minorHAnsi" w:hAnsiTheme="minorHAnsi" w:cstheme="minorHAnsi"/>
          <w:bCs/>
          <w:sz w:val="20"/>
          <w:szCs w:val="20"/>
        </w:rPr>
        <w:t>w tym ……% podatku VAT, tj. ….. zł,</w:t>
      </w:r>
    </w:p>
    <w:p w14:paraId="43055350" w14:textId="77777777" w:rsidR="00794656" w:rsidRPr="00092206" w:rsidRDefault="00794656" w:rsidP="00794656">
      <w:pPr>
        <w:numPr>
          <w:ilvl w:val="0"/>
          <w:numId w:val="5"/>
        </w:numPr>
        <w:contextualSpacing/>
        <w:rPr>
          <w:rFonts w:asciiTheme="minorHAnsi" w:hAnsiTheme="minorHAnsi" w:cstheme="minorHAnsi"/>
          <w:bCs/>
          <w:sz w:val="20"/>
          <w:szCs w:val="20"/>
        </w:rPr>
      </w:pPr>
      <w:r w:rsidRPr="00092206">
        <w:rPr>
          <w:rFonts w:asciiTheme="minorHAnsi" w:hAnsiTheme="minorHAnsi" w:cstheme="minorHAnsi"/>
          <w:bCs/>
          <w:sz w:val="20"/>
          <w:szCs w:val="20"/>
        </w:rPr>
        <w:t>……. zł netto (słownie: …………….).</w:t>
      </w:r>
    </w:p>
    <w:p w14:paraId="12C59014" w14:textId="77777777" w:rsidR="00B113F5" w:rsidRDefault="00794656" w:rsidP="00B113F5">
      <w:pPr>
        <w:ind w:left="709"/>
        <w:rPr>
          <w:rFonts w:asciiTheme="minorHAnsi" w:hAnsiTheme="minorHAnsi" w:cstheme="minorHAnsi"/>
          <w:bCs/>
          <w:sz w:val="20"/>
          <w:szCs w:val="20"/>
        </w:rPr>
      </w:pPr>
      <w:r>
        <w:rPr>
          <w:rFonts w:asciiTheme="minorHAnsi" w:hAnsiTheme="minorHAnsi" w:cstheme="minorHAnsi"/>
          <w:bCs/>
          <w:sz w:val="20"/>
          <w:szCs w:val="20"/>
        </w:rPr>
        <w:t>część nr 3:</w:t>
      </w:r>
    </w:p>
    <w:p w14:paraId="47FFFEAE" w14:textId="4034FD59" w:rsidR="00B113F5" w:rsidRPr="00B113F5" w:rsidRDefault="00B113F5" w:rsidP="00B113F5">
      <w:pPr>
        <w:ind w:left="709"/>
        <w:rPr>
          <w:rFonts w:asciiTheme="minorHAnsi" w:hAnsiTheme="minorHAnsi" w:cstheme="minorHAnsi"/>
        </w:rPr>
      </w:pPr>
      <w:r w:rsidRPr="00B113F5">
        <w:rPr>
          <w:rFonts w:asciiTheme="minorHAnsi" w:hAnsiTheme="minorHAnsi" w:cstheme="minorHAnsi"/>
          <w:color w:val="000000"/>
          <w:sz w:val="20"/>
          <w:szCs w:val="20"/>
        </w:rPr>
        <w:t xml:space="preserve">cena za odbiór i zagospodarowanie 1 Mg odpadu określonego w zakresie części nr 1  </w:t>
      </w:r>
    </w:p>
    <w:p w14:paraId="42DA27D0" w14:textId="77777777" w:rsidR="00B113F5" w:rsidRPr="00B113F5" w:rsidRDefault="00B113F5" w:rsidP="00B113F5">
      <w:pPr>
        <w:ind w:left="567"/>
        <w:rPr>
          <w:rFonts w:asciiTheme="minorHAnsi" w:hAnsiTheme="minorHAnsi" w:cstheme="minorHAnsi"/>
        </w:rPr>
      </w:pPr>
      <w:r w:rsidRPr="00B113F5">
        <w:rPr>
          <w:rFonts w:asciiTheme="minorHAnsi" w:hAnsiTheme="minorHAnsi" w:cstheme="minorHAnsi"/>
          <w:color w:val="000000"/>
          <w:sz w:val="20"/>
          <w:szCs w:val="20"/>
        </w:rPr>
        <w:t xml:space="preserve"> ……………………………………………… zł netto (plus podatek VAT ………%)</w:t>
      </w:r>
    </w:p>
    <w:p w14:paraId="3E59EEEB" w14:textId="4BE80E02" w:rsidR="00794656" w:rsidRPr="00092206" w:rsidRDefault="00B113F5" w:rsidP="00B113F5">
      <w:pPr>
        <w:ind w:left="284" w:firstLine="0"/>
        <w:contextualSpacing/>
        <w:rPr>
          <w:rFonts w:asciiTheme="minorHAnsi" w:hAnsiTheme="minorHAnsi" w:cstheme="minorHAnsi"/>
          <w:bCs/>
          <w:sz w:val="20"/>
          <w:szCs w:val="20"/>
        </w:rPr>
      </w:pPr>
      <w:r>
        <w:rPr>
          <w:rFonts w:asciiTheme="minorHAnsi" w:hAnsiTheme="minorHAnsi" w:cstheme="minorHAnsi"/>
          <w:bCs/>
          <w:sz w:val="20"/>
          <w:szCs w:val="20"/>
        </w:rPr>
        <w:t>Co daje łączną wartość oferty:</w:t>
      </w:r>
    </w:p>
    <w:p w14:paraId="1B2F7275" w14:textId="77777777" w:rsidR="00794656" w:rsidRPr="00092206" w:rsidRDefault="00794656" w:rsidP="00794656">
      <w:pPr>
        <w:numPr>
          <w:ilvl w:val="0"/>
          <w:numId w:val="5"/>
        </w:numPr>
        <w:contextualSpacing/>
        <w:rPr>
          <w:rFonts w:asciiTheme="minorHAnsi" w:hAnsiTheme="minorHAnsi" w:cstheme="minorHAnsi"/>
          <w:bCs/>
          <w:sz w:val="20"/>
          <w:szCs w:val="20"/>
        </w:rPr>
      </w:pPr>
      <w:r w:rsidRPr="00092206">
        <w:rPr>
          <w:rFonts w:asciiTheme="minorHAnsi" w:hAnsiTheme="minorHAnsi" w:cstheme="minorHAnsi"/>
          <w:bCs/>
          <w:sz w:val="20"/>
          <w:szCs w:val="20"/>
        </w:rPr>
        <w:t>…………………….. zł brutto (słownie: …………………),</w:t>
      </w:r>
    </w:p>
    <w:p w14:paraId="0646B81E" w14:textId="77777777" w:rsidR="00794656" w:rsidRPr="00092206" w:rsidRDefault="00794656" w:rsidP="00794656">
      <w:pPr>
        <w:numPr>
          <w:ilvl w:val="0"/>
          <w:numId w:val="5"/>
        </w:numPr>
        <w:contextualSpacing/>
        <w:rPr>
          <w:rFonts w:asciiTheme="minorHAnsi" w:hAnsiTheme="minorHAnsi" w:cstheme="minorHAnsi"/>
          <w:bCs/>
          <w:sz w:val="20"/>
          <w:szCs w:val="20"/>
        </w:rPr>
      </w:pPr>
      <w:r w:rsidRPr="00092206">
        <w:rPr>
          <w:rFonts w:asciiTheme="minorHAnsi" w:hAnsiTheme="minorHAnsi" w:cstheme="minorHAnsi"/>
          <w:bCs/>
          <w:sz w:val="20"/>
          <w:szCs w:val="20"/>
        </w:rPr>
        <w:t>w tym ……% podatku VAT, tj. ….. zł,</w:t>
      </w:r>
    </w:p>
    <w:p w14:paraId="6212008F" w14:textId="77777777" w:rsidR="00794656" w:rsidRPr="00092206" w:rsidRDefault="00794656" w:rsidP="00794656">
      <w:pPr>
        <w:numPr>
          <w:ilvl w:val="0"/>
          <w:numId w:val="5"/>
        </w:numPr>
        <w:contextualSpacing/>
        <w:rPr>
          <w:rFonts w:asciiTheme="minorHAnsi" w:hAnsiTheme="minorHAnsi" w:cstheme="minorHAnsi"/>
          <w:bCs/>
          <w:sz w:val="20"/>
          <w:szCs w:val="20"/>
        </w:rPr>
      </w:pPr>
      <w:r w:rsidRPr="00092206">
        <w:rPr>
          <w:rFonts w:asciiTheme="minorHAnsi" w:hAnsiTheme="minorHAnsi" w:cstheme="minorHAnsi"/>
          <w:bCs/>
          <w:sz w:val="20"/>
          <w:szCs w:val="20"/>
        </w:rPr>
        <w:t>……. zł netto (słownie: …………….).</w:t>
      </w:r>
    </w:p>
    <w:p w14:paraId="42F226F5" w14:textId="77777777" w:rsidR="004D3AA5" w:rsidRPr="004D3AA5" w:rsidRDefault="004D3AA5" w:rsidP="004D3AA5">
      <w:pPr>
        <w:pStyle w:val="Akapitzlist"/>
        <w:numPr>
          <w:ilvl w:val="0"/>
          <w:numId w:val="9"/>
        </w:numPr>
        <w:ind w:left="426"/>
        <w:rPr>
          <w:rFonts w:asciiTheme="minorHAnsi" w:hAnsiTheme="minorHAnsi" w:cstheme="minorHAnsi"/>
          <w:sz w:val="20"/>
          <w:szCs w:val="20"/>
        </w:rPr>
      </w:pPr>
      <w:r w:rsidRPr="004D3AA5">
        <w:rPr>
          <w:rFonts w:asciiTheme="minorHAnsi" w:hAnsiTheme="minorHAnsi" w:cstheme="minorHAnsi"/>
          <w:sz w:val="20"/>
          <w:szCs w:val="20"/>
        </w:rPr>
        <w:t>Niniejszym zobowiązujemy się do zagospodarowania odpadów w miejscu:</w:t>
      </w:r>
    </w:p>
    <w:p w14:paraId="0C0D77A2" w14:textId="5ECD59E5" w:rsidR="00086B37" w:rsidRPr="004D3AA5" w:rsidRDefault="004D3AA5" w:rsidP="004D3AA5">
      <w:pPr>
        <w:pStyle w:val="Akapitzlist"/>
        <w:ind w:firstLine="0"/>
        <w:rPr>
          <w:rFonts w:asciiTheme="minorHAnsi" w:hAnsiTheme="minorHAnsi" w:cstheme="minorHAnsi"/>
          <w:sz w:val="20"/>
          <w:szCs w:val="20"/>
        </w:rPr>
      </w:pPr>
      <w:r w:rsidRPr="004D3AA5">
        <w:rPr>
          <w:rFonts w:asciiTheme="minorHAnsi" w:hAnsiTheme="minorHAnsi" w:cstheme="minorHAnsi"/>
          <w:sz w:val="20"/>
          <w:szCs w:val="20"/>
        </w:rPr>
        <w:t>................. w następujący sposób :  ................</w:t>
      </w:r>
    </w:p>
    <w:p w14:paraId="18AC0615" w14:textId="2EBA389B" w:rsidR="00637E73" w:rsidRPr="00637E73" w:rsidRDefault="00637E73" w:rsidP="00D14813">
      <w:pPr>
        <w:numPr>
          <w:ilvl w:val="0"/>
          <w:numId w:val="9"/>
        </w:numPr>
        <w:ind w:left="284" w:hanging="284"/>
        <w:rPr>
          <w:rFonts w:asciiTheme="minorHAnsi" w:hAnsiTheme="minorHAnsi" w:cstheme="minorHAnsi"/>
          <w:sz w:val="20"/>
          <w:szCs w:val="20"/>
        </w:rPr>
      </w:pPr>
      <w:r w:rsidRPr="00637E73">
        <w:rPr>
          <w:rFonts w:asciiTheme="minorHAnsi" w:hAnsiTheme="minorHAnsi" w:cstheme="minorHAnsi"/>
          <w:sz w:val="20"/>
          <w:szCs w:val="20"/>
        </w:rPr>
        <w:t xml:space="preserve">Oświadczamy, że zapoznaliśmy się ze wszystkimi dokumentami zamówienia, w tym dokumentami </w:t>
      </w:r>
      <w:r w:rsidRPr="00637E73">
        <w:rPr>
          <w:rFonts w:cstheme="minorHAnsi"/>
          <w:sz w:val="20"/>
          <w:szCs w:val="20"/>
        </w:rPr>
        <w:t xml:space="preserve">w zakresie BHP, ochrony środowiska i ppoż. obowiązujących na terenie ZTPO i udostępnionych w BIP na stronie internetowej Zamawiającego </w:t>
      </w:r>
      <w:r w:rsidR="00B113F5" w:rsidRPr="00B113F5">
        <w:rPr>
          <w:rFonts w:cstheme="minorHAnsi"/>
          <w:sz w:val="20"/>
          <w:szCs w:val="20"/>
        </w:rPr>
        <w:t xml:space="preserve">(https://khk.krakow.pl/pl/bip/pozostale-informacje/zasady-dotyczace-bhp-1/) </w:t>
      </w:r>
      <w:r w:rsidRPr="00637E73">
        <w:rPr>
          <w:rFonts w:asciiTheme="minorHAnsi" w:hAnsiTheme="minorHAnsi" w:cstheme="minorHAnsi"/>
          <w:sz w:val="20"/>
          <w:szCs w:val="20"/>
        </w:rPr>
        <w:t>i je akceptujemy.</w:t>
      </w:r>
    </w:p>
    <w:p w14:paraId="174A79C7" w14:textId="1132868F" w:rsidR="006C3A46" w:rsidRPr="00092206" w:rsidRDefault="006C3A46" w:rsidP="00D14813">
      <w:pPr>
        <w:numPr>
          <w:ilvl w:val="0"/>
          <w:numId w:val="9"/>
        </w:numPr>
        <w:ind w:left="284" w:hanging="284"/>
        <w:rPr>
          <w:rFonts w:asciiTheme="minorHAnsi" w:hAnsiTheme="minorHAnsi" w:cstheme="minorHAnsi"/>
          <w:sz w:val="20"/>
          <w:szCs w:val="20"/>
        </w:rPr>
      </w:pPr>
      <w:r w:rsidRPr="00092206">
        <w:rPr>
          <w:rFonts w:asciiTheme="minorHAnsi" w:hAnsiTheme="minorHAnsi" w:cstheme="minorHAnsi"/>
          <w:sz w:val="20"/>
          <w:szCs w:val="20"/>
        </w:rPr>
        <w:lastRenderedPageBreak/>
        <w:t>Oświadczamy, że zawarty w SWZ wzór umowy został przez nas zaakceptowany i zobowiązujemy się, w przypadku wyboru oferty, do zawarcia umowy na wymienionych warunkach, w miejscu i terminie wskazanym przez Zamawiając</w:t>
      </w:r>
      <w:r w:rsidR="004A7A8C" w:rsidRPr="00092206">
        <w:rPr>
          <w:rFonts w:asciiTheme="minorHAnsi" w:hAnsiTheme="minorHAnsi" w:cstheme="minorHAnsi"/>
          <w:sz w:val="20"/>
          <w:szCs w:val="20"/>
        </w:rPr>
        <w:t>ego</w:t>
      </w:r>
      <w:r w:rsidRPr="00092206">
        <w:rPr>
          <w:rFonts w:asciiTheme="minorHAnsi" w:hAnsiTheme="minorHAnsi" w:cstheme="minorHAnsi"/>
          <w:sz w:val="20"/>
          <w:szCs w:val="20"/>
        </w:rPr>
        <w:t>.</w:t>
      </w:r>
    </w:p>
    <w:p w14:paraId="1F2E7C92" w14:textId="77777777" w:rsidR="006C3A46" w:rsidRPr="00092206" w:rsidRDefault="006C3A46" w:rsidP="00D14813">
      <w:pPr>
        <w:numPr>
          <w:ilvl w:val="0"/>
          <w:numId w:val="9"/>
        </w:numPr>
        <w:ind w:left="284" w:hanging="284"/>
        <w:rPr>
          <w:rFonts w:asciiTheme="minorHAnsi" w:hAnsiTheme="minorHAnsi" w:cstheme="minorHAnsi"/>
          <w:sz w:val="20"/>
          <w:szCs w:val="20"/>
        </w:rPr>
      </w:pPr>
      <w:r w:rsidRPr="00092206">
        <w:rPr>
          <w:rFonts w:asciiTheme="minorHAnsi" w:hAnsiTheme="minorHAnsi" w:cstheme="minorHAnsi"/>
          <w:sz w:val="20"/>
          <w:szCs w:val="20"/>
        </w:rPr>
        <w:t>Oświadczamy, że w przypadku wyboru oferty,</w:t>
      </w:r>
      <w:r w:rsidR="0068320E" w:rsidRPr="00092206">
        <w:rPr>
          <w:rFonts w:asciiTheme="minorHAnsi" w:hAnsiTheme="minorHAnsi" w:cstheme="minorHAnsi"/>
          <w:sz w:val="20"/>
          <w:szCs w:val="20"/>
        </w:rPr>
        <w:t xml:space="preserve"> gwarantujemy niezmienność cen </w:t>
      </w:r>
      <w:r w:rsidRPr="00092206">
        <w:rPr>
          <w:rFonts w:asciiTheme="minorHAnsi" w:hAnsiTheme="minorHAnsi" w:cstheme="minorHAnsi"/>
          <w:sz w:val="20"/>
          <w:szCs w:val="20"/>
        </w:rPr>
        <w:t>przez okres obowiązywania umowy</w:t>
      </w:r>
      <w:r w:rsidR="0068320E" w:rsidRPr="00092206">
        <w:rPr>
          <w:rFonts w:asciiTheme="minorHAnsi" w:hAnsiTheme="minorHAnsi" w:cstheme="minorHAnsi"/>
          <w:sz w:val="20"/>
          <w:szCs w:val="20"/>
        </w:rPr>
        <w:t>,</w:t>
      </w:r>
      <w:r w:rsidR="005D5A13" w:rsidRPr="00092206">
        <w:rPr>
          <w:rFonts w:asciiTheme="minorHAnsi" w:hAnsiTheme="minorHAnsi" w:cstheme="minorHAnsi"/>
          <w:sz w:val="20"/>
          <w:szCs w:val="20"/>
        </w:rPr>
        <w:t xml:space="preserve"> </w:t>
      </w:r>
      <w:r w:rsidR="0068320E" w:rsidRPr="00092206">
        <w:rPr>
          <w:rFonts w:asciiTheme="minorHAnsi" w:hAnsiTheme="minorHAnsi" w:cstheme="minorHAnsi"/>
          <w:sz w:val="20"/>
          <w:szCs w:val="20"/>
        </w:rPr>
        <w:t>za wyjątkiem sytuacji określonych we wzorze umowy</w:t>
      </w:r>
      <w:r w:rsidRPr="00092206">
        <w:rPr>
          <w:rFonts w:asciiTheme="minorHAnsi" w:hAnsiTheme="minorHAnsi" w:cstheme="minorHAnsi"/>
          <w:sz w:val="20"/>
          <w:szCs w:val="20"/>
        </w:rPr>
        <w:t>.</w:t>
      </w:r>
    </w:p>
    <w:p w14:paraId="556DA622" w14:textId="50114CF3" w:rsidR="006C3A46" w:rsidRPr="00092206" w:rsidRDefault="006C3A46" w:rsidP="00D14813">
      <w:pPr>
        <w:numPr>
          <w:ilvl w:val="0"/>
          <w:numId w:val="9"/>
        </w:numPr>
        <w:ind w:left="284" w:hanging="284"/>
        <w:rPr>
          <w:rFonts w:asciiTheme="minorHAnsi" w:hAnsiTheme="minorHAnsi" w:cstheme="minorHAnsi"/>
          <w:sz w:val="20"/>
          <w:szCs w:val="20"/>
        </w:rPr>
      </w:pPr>
      <w:r w:rsidRPr="00092206">
        <w:rPr>
          <w:rFonts w:asciiTheme="minorHAnsi" w:hAnsiTheme="minorHAnsi" w:cstheme="minorHAnsi"/>
          <w:sz w:val="20"/>
          <w:szCs w:val="20"/>
        </w:rPr>
        <w:t xml:space="preserve">Oświadczamy, że uważamy się za związanych niniejszą ofertą przez okres </w:t>
      </w:r>
      <w:r w:rsidR="002B4F3C" w:rsidRPr="00092206">
        <w:rPr>
          <w:rFonts w:asciiTheme="minorHAnsi" w:hAnsiTheme="minorHAnsi" w:cstheme="minorHAnsi"/>
          <w:sz w:val="20"/>
          <w:szCs w:val="20"/>
        </w:rPr>
        <w:t>wskazany w dokumentach zamówienia</w:t>
      </w:r>
      <w:r w:rsidR="00DB2079" w:rsidRPr="00092206">
        <w:rPr>
          <w:rFonts w:asciiTheme="minorHAnsi" w:hAnsiTheme="minorHAnsi" w:cstheme="minorHAnsi"/>
          <w:sz w:val="20"/>
          <w:szCs w:val="20"/>
        </w:rPr>
        <w:t xml:space="preserve">. </w:t>
      </w:r>
    </w:p>
    <w:p w14:paraId="6A8B4FEC" w14:textId="77777777" w:rsidR="006C3A46" w:rsidRPr="00092206" w:rsidRDefault="006C3A46" w:rsidP="00D14813">
      <w:pPr>
        <w:numPr>
          <w:ilvl w:val="0"/>
          <w:numId w:val="9"/>
        </w:numPr>
        <w:ind w:left="284" w:hanging="284"/>
        <w:rPr>
          <w:rFonts w:asciiTheme="minorHAnsi" w:hAnsiTheme="minorHAnsi" w:cstheme="minorHAnsi"/>
          <w:sz w:val="20"/>
          <w:szCs w:val="20"/>
        </w:rPr>
      </w:pPr>
      <w:r w:rsidRPr="00092206">
        <w:rPr>
          <w:rFonts w:asciiTheme="minorHAnsi" w:hAnsiTheme="minorHAnsi" w:cstheme="minorHAnsi"/>
          <w:sz w:val="20"/>
          <w:szCs w:val="20"/>
        </w:rPr>
        <w:t>Oświadczamy, iż zamierzam(y)/nie zamierzam(y) powierzyć podwykonawcom wykonanie następujących części zamówienia (</w:t>
      </w:r>
      <w:r w:rsidRPr="00092206">
        <w:rPr>
          <w:rFonts w:asciiTheme="minorHAnsi" w:hAnsiTheme="minorHAnsi" w:cstheme="minorHAnsi"/>
          <w:i/>
          <w:sz w:val="20"/>
          <w:szCs w:val="20"/>
        </w:rPr>
        <w:t>wypełnić o ile dotyczy</w:t>
      </w:r>
      <w:r w:rsidRPr="0009220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09220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092206" w:rsidRDefault="006C3A46" w:rsidP="007C5E27">
            <w:pPr>
              <w:snapToGrid w:val="0"/>
              <w:ind w:left="284" w:hanging="284"/>
              <w:rPr>
                <w:rFonts w:asciiTheme="minorHAnsi" w:hAnsiTheme="minorHAnsi" w:cstheme="minorHAnsi"/>
                <w:b/>
                <w:sz w:val="20"/>
                <w:szCs w:val="20"/>
                <w:lang w:eastAsia="hi-IN" w:bidi="hi-IN"/>
              </w:rPr>
            </w:pPr>
            <w:r w:rsidRPr="0009220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092206" w:rsidRDefault="006C3A46" w:rsidP="007C5E27">
            <w:pPr>
              <w:snapToGrid w:val="0"/>
              <w:ind w:left="284" w:hanging="284"/>
              <w:jc w:val="center"/>
              <w:rPr>
                <w:rFonts w:asciiTheme="minorHAnsi" w:hAnsiTheme="minorHAnsi" w:cstheme="minorHAnsi"/>
                <w:sz w:val="20"/>
                <w:szCs w:val="20"/>
                <w:lang w:eastAsia="hi-IN" w:bidi="hi-IN"/>
              </w:rPr>
            </w:pPr>
            <w:r w:rsidRPr="0009220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092206" w:rsidRDefault="006C3A46" w:rsidP="007C5E27">
            <w:pPr>
              <w:snapToGrid w:val="0"/>
              <w:ind w:left="284" w:hanging="284"/>
              <w:jc w:val="center"/>
              <w:rPr>
                <w:rFonts w:asciiTheme="minorHAnsi" w:hAnsiTheme="minorHAnsi" w:cstheme="minorHAnsi"/>
                <w:b/>
                <w:sz w:val="20"/>
                <w:szCs w:val="20"/>
              </w:rPr>
            </w:pPr>
            <w:r w:rsidRPr="00092206">
              <w:rPr>
                <w:rFonts w:asciiTheme="minorHAnsi" w:hAnsiTheme="minorHAnsi" w:cstheme="minorHAnsi"/>
                <w:b/>
                <w:sz w:val="20"/>
                <w:szCs w:val="20"/>
              </w:rPr>
              <w:t xml:space="preserve">Nazwa firmy podwykonawcy </w:t>
            </w:r>
          </w:p>
        </w:tc>
      </w:tr>
      <w:tr w:rsidR="00092206" w:rsidRPr="0009220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092206" w:rsidRDefault="006C3A46" w:rsidP="007C5E27">
            <w:pPr>
              <w:snapToGrid w:val="0"/>
              <w:ind w:left="284" w:hanging="284"/>
              <w:rPr>
                <w:rFonts w:asciiTheme="minorHAnsi" w:hAnsiTheme="minorHAnsi" w:cstheme="minorHAnsi"/>
                <w:sz w:val="20"/>
                <w:szCs w:val="20"/>
                <w:lang w:eastAsia="hi-IN" w:bidi="hi-IN"/>
              </w:rPr>
            </w:pPr>
            <w:r w:rsidRPr="0009220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092206" w:rsidRDefault="006C3A46" w:rsidP="007C5E27">
            <w:pPr>
              <w:snapToGrid w:val="0"/>
              <w:ind w:left="284" w:hanging="284"/>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092206" w:rsidRDefault="006C3A46" w:rsidP="007C5E27">
            <w:pPr>
              <w:snapToGrid w:val="0"/>
              <w:ind w:left="284" w:hanging="284"/>
              <w:rPr>
                <w:rFonts w:asciiTheme="minorHAnsi" w:hAnsiTheme="minorHAnsi" w:cstheme="minorHAnsi"/>
                <w:sz w:val="20"/>
                <w:szCs w:val="20"/>
                <w:lang w:eastAsia="hi-IN" w:bidi="hi-IN"/>
              </w:rPr>
            </w:pPr>
          </w:p>
        </w:tc>
      </w:tr>
    </w:tbl>
    <w:p w14:paraId="17774098" w14:textId="77777777" w:rsidR="006C3A46" w:rsidRPr="00092206" w:rsidRDefault="006C3A46" w:rsidP="00D14813">
      <w:pPr>
        <w:numPr>
          <w:ilvl w:val="0"/>
          <w:numId w:val="9"/>
        </w:numPr>
        <w:ind w:left="284" w:hanging="284"/>
        <w:contextualSpacing/>
        <w:rPr>
          <w:rFonts w:asciiTheme="minorHAnsi" w:hAnsiTheme="minorHAnsi" w:cstheme="minorHAnsi"/>
          <w:sz w:val="20"/>
          <w:szCs w:val="20"/>
        </w:rPr>
      </w:pPr>
      <w:r w:rsidRPr="00092206">
        <w:rPr>
          <w:rFonts w:asciiTheme="minorHAnsi" w:hAnsiTheme="minorHAnsi" w:cstheme="minorHAnsi"/>
          <w:sz w:val="20"/>
          <w:szCs w:val="20"/>
        </w:rPr>
        <w:t>Integralną część złożonej oferty stanowią następujące dokumenty: ………………………………………</w:t>
      </w:r>
    </w:p>
    <w:p w14:paraId="54F5D239" w14:textId="77777777" w:rsidR="006C3A46" w:rsidRPr="00092206" w:rsidRDefault="006C3A46" w:rsidP="00D14813">
      <w:pPr>
        <w:numPr>
          <w:ilvl w:val="0"/>
          <w:numId w:val="9"/>
        </w:numPr>
        <w:ind w:left="284" w:hanging="284"/>
        <w:contextualSpacing/>
        <w:rPr>
          <w:rFonts w:asciiTheme="minorHAnsi" w:hAnsiTheme="minorHAnsi" w:cstheme="minorHAnsi"/>
          <w:sz w:val="20"/>
          <w:szCs w:val="20"/>
        </w:rPr>
      </w:pPr>
      <w:r w:rsidRPr="00092206">
        <w:rPr>
          <w:rFonts w:asciiTheme="minorHAnsi" w:hAnsiTheme="minorHAnsi" w:cstheme="minorHAnsi"/>
          <w:sz w:val="20"/>
          <w:szCs w:val="20"/>
        </w:rPr>
        <w:t>Wadium wpłacone w pieniądzu należy zwrócić na konto nr.: …………………………</w:t>
      </w:r>
    </w:p>
    <w:p w14:paraId="758EA7BA" w14:textId="77777777" w:rsidR="00441B77" w:rsidRPr="00092206" w:rsidRDefault="006C3A46" w:rsidP="00D14813">
      <w:pPr>
        <w:numPr>
          <w:ilvl w:val="0"/>
          <w:numId w:val="9"/>
        </w:numPr>
        <w:ind w:left="284" w:hanging="284"/>
        <w:contextualSpacing/>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xml:space="preserve">, iż Wykonawca jest </w:t>
      </w:r>
      <w:r w:rsidRPr="00092206">
        <w:rPr>
          <w:rFonts w:asciiTheme="minorHAnsi" w:hAnsiTheme="minorHAnsi" w:cstheme="minorHAnsi"/>
          <w:i/>
          <w:sz w:val="20"/>
          <w:szCs w:val="20"/>
        </w:rPr>
        <w:t>mikro / małym / średnim / dużym / przedsiębiorcą. (niepotrzebne skreślić).</w:t>
      </w:r>
    </w:p>
    <w:p w14:paraId="7CC56E4C" w14:textId="77777777" w:rsidR="00441B77" w:rsidRPr="00092206" w:rsidRDefault="00441B77" w:rsidP="00D14813">
      <w:pPr>
        <w:numPr>
          <w:ilvl w:val="0"/>
          <w:numId w:val="9"/>
        </w:numPr>
        <w:ind w:left="284" w:hanging="284"/>
        <w:contextualSpacing/>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że wypełni</w:t>
      </w:r>
      <w:r w:rsidR="00A60D05" w:rsidRPr="00092206">
        <w:rPr>
          <w:rFonts w:asciiTheme="minorHAnsi" w:hAnsiTheme="minorHAnsi" w:cstheme="minorHAnsi"/>
          <w:sz w:val="20"/>
          <w:szCs w:val="20"/>
        </w:rPr>
        <w:t>liśmy</w:t>
      </w:r>
      <w:r w:rsidRPr="0009220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092206">
        <w:rPr>
          <w:rFonts w:asciiTheme="minorHAnsi" w:hAnsiTheme="minorHAnsi" w:cstheme="minorHAnsi"/>
          <w:sz w:val="20"/>
          <w:szCs w:val="20"/>
        </w:rPr>
        <w:t xml:space="preserve">liśmy </w:t>
      </w:r>
      <w:r w:rsidRPr="00092206">
        <w:rPr>
          <w:rFonts w:asciiTheme="minorHAnsi" w:hAnsiTheme="minorHAnsi" w:cstheme="minorHAnsi"/>
          <w:sz w:val="20"/>
          <w:szCs w:val="20"/>
        </w:rPr>
        <w:t>w celu ubiegania się o udzielenie zamówienia publicznego  w niniejszym postępowaniu (o ile dotyczy).</w:t>
      </w:r>
    </w:p>
    <w:p w14:paraId="3D2550D2" w14:textId="77777777" w:rsidR="006C3A46" w:rsidRPr="00092206" w:rsidRDefault="006C3A46" w:rsidP="00D14813">
      <w:pPr>
        <w:numPr>
          <w:ilvl w:val="0"/>
          <w:numId w:val="9"/>
        </w:numPr>
        <w:ind w:left="284" w:hanging="284"/>
        <w:contextualSpacing/>
        <w:rPr>
          <w:rFonts w:asciiTheme="minorHAnsi" w:hAnsiTheme="minorHAnsi" w:cstheme="minorHAnsi"/>
          <w:sz w:val="20"/>
          <w:szCs w:val="20"/>
        </w:rPr>
      </w:pPr>
      <w:r w:rsidRPr="00092206">
        <w:rPr>
          <w:rFonts w:asciiTheme="minorHAnsi" w:hAnsiTheme="minorHAnsi" w:cstheme="minorHAnsi"/>
          <w:sz w:val="20"/>
          <w:szCs w:val="20"/>
        </w:rPr>
        <w:t>Osoba umocowana do kontaktów z zamawiającym: ……………… tel.: …………………mail: ……………..</w:t>
      </w:r>
    </w:p>
    <w:p w14:paraId="5B9A61D4" w14:textId="77777777" w:rsidR="00D170A1" w:rsidRPr="00092206" w:rsidRDefault="00D170A1" w:rsidP="007C5E27">
      <w:pPr>
        <w:ind w:left="-142"/>
        <w:rPr>
          <w:rFonts w:asciiTheme="minorHAnsi" w:hAnsiTheme="minorHAnsi" w:cstheme="minorHAnsi"/>
          <w:b/>
          <w:sz w:val="20"/>
          <w:szCs w:val="20"/>
          <w:u w:val="single"/>
          <w:lang w:eastAsia="ar-SA"/>
        </w:rPr>
      </w:pPr>
    </w:p>
    <w:p w14:paraId="22B32CF2" w14:textId="57092CE2" w:rsidR="002B4F3C" w:rsidRPr="00092206" w:rsidRDefault="002B4F3C" w:rsidP="007C5E27">
      <w:pPr>
        <w:keepNext/>
        <w:tabs>
          <w:tab w:val="num" w:pos="0"/>
        </w:tabs>
        <w:ind w:left="5368"/>
        <w:jc w:val="center"/>
        <w:outlineLvl w:val="0"/>
        <w:rPr>
          <w:rFonts w:asciiTheme="minorHAnsi" w:hAnsiTheme="minorHAnsi" w:cstheme="minorHAnsi"/>
          <w:i/>
          <w:sz w:val="20"/>
          <w:szCs w:val="20"/>
        </w:rPr>
      </w:pPr>
    </w:p>
    <w:p w14:paraId="160BBA2A" w14:textId="77777777" w:rsidR="007C5E27" w:rsidRPr="00092206" w:rsidRDefault="007C5E27" w:rsidP="007C5E27">
      <w:pPr>
        <w:keepNext/>
        <w:tabs>
          <w:tab w:val="num" w:pos="0"/>
        </w:tabs>
        <w:ind w:left="5368"/>
        <w:jc w:val="center"/>
        <w:outlineLvl w:val="0"/>
        <w:rPr>
          <w:rFonts w:asciiTheme="minorHAnsi" w:hAnsiTheme="minorHAnsi" w:cstheme="minorHAnsi"/>
          <w:i/>
          <w:sz w:val="20"/>
          <w:szCs w:val="20"/>
        </w:rPr>
      </w:pPr>
    </w:p>
    <w:p w14:paraId="5F034E38" w14:textId="20095FF6" w:rsidR="007112A0" w:rsidRPr="00092206" w:rsidRDefault="002B4F3C" w:rsidP="007C5E27">
      <w:pPr>
        <w:keepNext/>
        <w:tabs>
          <w:tab w:val="num" w:pos="0"/>
        </w:tabs>
        <w:ind w:left="5368"/>
        <w:jc w:val="center"/>
        <w:outlineLvl w:val="0"/>
        <w:rPr>
          <w:rFonts w:asciiTheme="minorHAnsi" w:hAnsiTheme="minorHAnsi" w:cstheme="minorHAnsi"/>
          <w:sz w:val="20"/>
          <w:szCs w:val="20"/>
        </w:rPr>
      </w:pPr>
      <w:r w:rsidRPr="00092206">
        <w:rPr>
          <w:rFonts w:asciiTheme="minorHAnsi" w:hAnsiTheme="minorHAnsi" w:cstheme="minorHAnsi"/>
          <w:i/>
          <w:sz w:val="20"/>
          <w:szCs w:val="20"/>
        </w:rPr>
        <w:t xml:space="preserve">(kwalifikowany </w:t>
      </w:r>
      <w:r w:rsidR="007112A0" w:rsidRPr="00092206">
        <w:rPr>
          <w:rFonts w:asciiTheme="minorHAnsi" w:hAnsiTheme="minorHAnsi" w:cstheme="minorHAnsi"/>
          <w:i/>
          <w:sz w:val="20"/>
          <w:szCs w:val="20"/>
        </w:rPr>
        <w:t>podpis</w:t>
      </w:r>
      <w:r w:rsidRPr="00092206">
        <w:rPr>
          <w:rFonts w:asciiTheme="minorHAnsi" w:hAnsiTheme="minorHAnsi" w:cstheme="minorHAnsi"/>
          <w:i/>
          <w:sz w:val="20"/>
          <w:szCs w:val="20"/>
        </w:rPr>
        <w:t xml:space="preserve"> elektroniczny)</w:t>
      </w:r>
    </w:p>
    <w:p w14:paraId="1CDCAD70" w14:textId="77777777" w:rsidR="007112A0" w:rsidRPr="00092206" w:rsidRDefault="007112A0" w:rsidP="007C5E27">
      <w:pPr>
        <w:ind w:left="-142"/>
        <w:rPr>
          <w:rFonts w:asciiTheme="minorHAnsi" w:hAnsiTheme="minorHAnsi" w:cstheme="minorHAnsi"/>
          <w:b/>
          <w:sz w:val="20"/>
          <w:szCs w:val="20"/>
          <w:u w:val="single"/>
          <w:lang w:eastAsia="ar-SA"/>
        </w:rPr>
      </w:pPr>
    </w:p>
    <w:p w14:paraId="3BE5FFC8" w14:textId="77777777" w:rsidR="007C5E27" w:rsidRPr="007347E1" w:rsidRDefault="007C5E27" w:rsidP="001F450C">
      <w:pPr>
        <w:jc w:val="right"/>
        <w:rPr>
          <w:rFonts w:asciiTheme="minorHAnsi" w:hAnsiTheme="minorHAnsi" w:cstheme="minorHAnsi"/>
          <w:b/>
          <w:color w:val="FF0000"/>
        </w:rPr>
      </w:pPr>
    </w:p>
    <w:p w14:paraId="6AC39A08" w14:textId="5AF18B7D" w:rsidR="007C5E27" w:rsidRPr="007347E1" w:rsidRDefault="007C5E27" w:rsidP="001F450C">
      <w:pPr>
        <w:jc w:val="right"/>
        <w:rPr>
          <w:rFonts w:asciiTheme="minorHAnsi" w:hAnsiTheme="minorHAnsi" w:cstheme="minorHAnsi"/>
          <w:b/>
          <w:color w:val="FF0000"/>
        </w:rPr>
      </w:pPr>
    </w:p>
    <w:p w14:paraId="7F811705" w14:textId="77777777" w:rsidR="007C5E27" w:rsidRPr="007347E1" w:rsidRDefault="007C5E27" w:rsidP="001F450C">
      <w:pPr>
        <w:jc w:val="right"/>
        <w:rPr>
          <w:rFonts w:asciiTheme="minorHAnsi" w:hAnsiTheme="minorHAnsi" w:cstheme="minorHAnsi"/>
          <w:b/>
          <w:color w:val="FF0000"/>
        </w:rPr>
      </w:pPr>
    </w:p>
    <w:p w14:paraId="294BABC3" w14:textId="77777777" w:rsidR="007C5E27" w:rsidRPr="007347E1" w:rsidRDefault="007C5E27" w:rsidP="001F450C">
      <w:pPr>
        <w:jc w:val="right"/>
        <w:rPr>
          <w:rFonts w:asciiTheme="minorHAnsi" w:hAnsiTheme="minorHAnsi" w:cstheme="minorHAnsi"/>
          <w:b/>
          <w:color w:val="FF0000"/>
        </w:rPr>
      </w:pPr>
    </w:p>
    <w:p w14:paraId="2AE5AB7C" w14:textId="77777777" w:rsidR="00F4542C" w:rsidRDefault="00F4542C" w:rsidP="00F4542C">
      <w:pPr>
        <w:jc w:val="right"/>
        <w:rPr>
          <w:rFonts w:asciiTheme="minorHAnsi" w:hAnsiTheme="minorHAnsi" w:cstheme="minorHAnsi"/>
          <w:b/>
        </w:rPr>
      </w:pPr>
      <w:r>
        <w:rPr>
          <w:rFonts w:asciiTheme="minorHAnsi" w:hAnsiTheme="minorHAnsi" w:cstheme="minorHAnsi"/>
          <w:b/>
        </w:rPr>
        <w:t>Załącznik nr 3 do SWZ</w:t>
      </w:r>
    </w:p>
    <w:p w14:paraId="47F078E8" w14:textId="77777777" w:rsidR="00F4542C" w:rsidRDefault="00F4542C" w:rsidP="00F4542C">
      <w:pPr>
        <w:jc w:val="right"/>
        <w:rPr>
          <w:rFonts w:asciiTheme="minorHAnsi" w:hAnsiTheme="minorHAnsi" w:cstheme="minorHAnsi"/>
          <w:b/>
        </w:rPr>
      </w:pPr>
    </w:p>
    <w:p w14:paraId="6F5B3358" w14:textId="77777777" w:rsidR="00F4542C" w:rsidRDefault="00F4542C" w:rsidP="00F4542C">
      <w:pPr>
        <w:jc w:val="center"/>
        <w:rPr>
          <w:rFonts w:asciiTheme="minorHAnsi" w:hAnsiTheme="minorHAnsi" w:cstheme="minorHAnsi"/>
          <w:b/>
        </w:rPr>
      </w:pPr>
      <w:r>
        <w:rPr>
          <w:rFonts w:asciiTheme="minorHAnsi" w:hAnsiTheme="minorHAnsi" w:cstheme="minorHAnsi"/>
          <w:b/>
        </w:rPr>
        <w:t xml:space="preserve">UMOWA </w:t>
      </w:r>
    </w:p>
    <w:p w14:paraId="18CDB9B9" w14:textId="77777777" w:rsidR="00F4542C" w:rsidRDefault="00F4542C" w:rsidP="00F4542C">
      <w:pPr>
        <w:rPr>
          <w:rFonts w:asciiTheme="minorHAnsi" w:hAnsiTheme="minorHAnsi" w:cstheme="minorHAnsi"/>
          <w:sz w:val="20"/>
          <w:szCs w:val="20"/>
        </w:rPr>
      </w:pPr>
    </w:p>
    <w:p w14:paraId="275AA056" w14:textId="77777777" w:rsidR="00F4542C" w:rsidRDefault="00F4542C" w:rsidP="00F4542C">
      <w:pPr>
        <w:rPr>
          <w:rFonts w:asciiTheme="minorHAnsi" w:hAnsiTheme="minorHAnsi" w:cstheme="minorHAnsi"/>
          <w:sz w:val="20"/>
          <w:szCs w:val="20"/>
        </w:rPr>
      </w:pPr>
      <w:r>
        <w:rPr>
          <w:rFonts w:asciiTheme="minorHAnsi" w:hAnsiTheme="minorHAnsi" w:cstheme="minorHAnsi"/>
          <w:sz w:val="20"/>
          <w:szCs w:val="20"/>
        </w:rPr>
        <w:t>zawarta w dniu ……………………2021 r. w Krakowie pomiędzy:</w:t>
      </w:r>
    </w:p>
    <w:p w14:paraId="5AC5CA93" w14:textId="77777777" w:rsidR="00F4542C" w:rsidRDefault="00F4542C" w:rsidP="00F4542C">
      <w:pPr>
        <w:shd w:val="clear" w:color="auto" w:fill="FFFFFF"/>
        <w:rPr>
          <w:rFonts w:asciiTheme="minorHAnsi" w:hAnsiTheme="minorHAnsi" w:cstheme="minorHAnsi"/>
          <w:b/>
          <w:color w:val="FF0000"/>
          <w:spacing w:val="1"/>
          <w:sz w:val="20"/>
          <w:szCs w:val="20"/>
        </w:rPr>
      </w:pPr>
    </w:p>
    <w:p w14:paraId="70F9403E" w14:textId="77777777" w:rsidR="00F4542C" w:rsidRDefault="00F4542C" w:rsidP="00F4542C">
      <w:pPr>
        <w:shd w:val="clear" w:color="auto" w:fill="FFFFFF"/>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1 297 800 000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2522785F" w14:textId="77777777" w:rsidR="00F4542C" w:rsidRDefault="00F4542C" w:rsidP="00F4542C">
      <w:pPr>
        <w:shd w:val="clear" w:color="auto" w:fill="FFFFFF"/>
        <w:tabs>
          <w:tab w:val="right" w:leader="dot" w:pos="6237"/>
        </w:tabs>
        <w:rPr>
          <w:rFonts w:asciiTheme="minorHAnsi" w:hAnsiTheme="minorHAnsi" w:cstheme="minorHAnsi"/>
          <w:spacing w:val="1"/>
          <w:sz w:val="20"/>
          <w:szCs w:val="20"/>
        </w:rPr>
      </w:pPr>
      <w:r>
        <w:rPr>
          <w:rFonts w:asciiTheme="minorHAnsi" w:hAnsiTheme="minorHAnsi" w:cstheme="minorHAnsi"/>
          <w:spacing w:val="1"/>
          <w:sz w:val="20"/>
          <w:szCs w:val="20"/>
        </w:rPr>
        <w:tab/>
      </w:r>
    </w:p>
    <w:p w14:paraId="36709314" w14:textId="77777777" w:rsidR="00F4542C" w:rsidRDefault="00F4542C" w:rsidP="00F4542C">
      <w:pPr>
        <w:shd w:val="clear" w:color="auto" w:fill="FFFFFF"/>
        <w:tabs>
          <w:tab w:val="right" w:leader="dot" w:pos="6237"/>
        </w:tabs>
        <w:rPr>
          <w:rFonts w:asciiTheme="minorHAnsi" w:hAnsiTheme="minorHAnsi" w:cstheme="minorHAnsi"/>
          <w:spacing w:val="1"/>
          <w:sz w:val="20"/>
          <w:szCs w:val="20"/>
        </w:rPr>
      </w:pPr>
      <w:r>
        <w:rPr>
          <w:rFonts w:asciiTheme="minorHAnsi" w:hAnsiTheme="minorHAnsi" w:cstheme="minorHAnsi"/>
          <w:spacing w:val="1"/>
          <w:sz w:val="20"/>
          <w:szCs w:val="20"/>
        </w:rPr>
        <w:tab/>
      </w:r>
    </w:p>
    <w:p w14:paraId="17C73372" w14:textId="77777777" w:rsidR="00F4542C" w:rsidRDefault="00F4542C" w:rsidP="00F4542C">
      <w:pPr>
        <w:shd w:val="clear" w:color="auto" w:fill="FFFFFF"/>
        <w:rPr>
          <w:rFonts w:asciiTheme="minorHAnsi" w:hAnsiTheme="minorHAnsi" w:cstheme="minorHAnsi"/>
          <w:spacing w:val="1"/>
          <w:sz w:val="20"/>
          <w:szCs w:val="20"/>
        </w:rPr>
      </w:pPr>
      <w:r>
        <w:rPr>
          <w:rFonts w:asciiTheme="minorHAnsi" w:hAnsiTheme="minorHAnsi" w:cstheme="minorHAnsi"/>
          <w:spacing w:val="1"/>
          <w:sz w:val="20"/>
          <w:szCs w:val="20"/>
        </w:rPr>
        <w:t>a</w:t>
      </w:r>
    </w:p>
    <w:p w14:paraId="500D5356" w14:textId="77777777" w:rsidR="00F4542C" w:rsidRDefault="00F4542C" w:rsidP="00F4542C">
      <w:pPr>
        <w:shd w:val="clear" w:color="auto" w:fill="FFFFFF"/>
        <w:rPr>
          <w:rFonts w:asciiTheme="minorHAnsi" w:hAnsiTheme="minorHAnsi" w:cstheme="minorHAnsi"/>
          <w:b/>
          <w:spacing w:val="1"/>
          <w:sz w:val="20"/>
          <w:szCs w:val="20"/>
        </w:rPr>
      </w:pPr>
    </w:p>
    <w:p w14:paraId="2A42E98D" w14:textId="77777777" w:rsidR="00F4542C" w:rsidRDefault="00F4542C" w:rsidP="00F4542C">
      <w:pPr>
        <w:shd w:val="clear" w:color="auto" w:fill="FFFFFF"/>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6406A1DC" w14:textId="77777777" w:rsidR="00F4542C" w:rsidRDefault="00F4542C" w:rsidP="00F4542C">
      <w:pPr>
        <w:shd w:val="clear" w:color="auto" w:fill="FFFFFF"/>
        <w:tabs>
          <w:tab w:val="right" w:leader="dot" w:pos="6237"/>
        </w:tabs>
        <w:rPr>
          <w:rFonts w:asciiTheme="minorHAnsi" w:hAnsiTheme="minorHAnsi" w:cstheme="minorHAnsi"/>
          <w:spacing w:val="1"/>
          <w:sz w:val="20"/>
          <w:szCs w:val="20"/>
        </w:rPr>
      </w:pPr>
      <w:r>
        <w:rPr>
          <w:rFonts w:asciiTheme="minorHAnsi" w:hAnsiTheme="minorHAnsi" w:cstheme="minorHAnsi"/>
          <w:spacing w:val="1"/>
          <w:sz w:val="20"/>
          <w:szCs w:val="20"/>
        </w:rPr>
        <w:tab/>
      </w:r>
    </w:p>
    <w:p w14:paraId="6D7C5461" w14:textId="77777777" w:rsidR="00F4542C" w:rsidRDefault="00F4542C" w:rsidP="00F4542C">
      <w:pPr>
        <w:shd w:val="clear" w:color="auto" w:fill="FFFFFF"/>
        <w:tabs>
          <w:tab w:val="right" w:leader="dot" w:pos="6237"/>
        </w:tabs>
        <w:rPr>
          <w:rFonts w:asciiTheme="minorHAnsi" w:hAnsiTheme="minorHAnsi" w:cstheme="minorHAnsi"/>
          <w:spacing w:val="1"/>
          <w:sz w:val="20"/>
          <w:szCs w:val="20"/>
        </w:rPr>
      </w:pPr>
      <w:r>
        <w:rPr>
          <w:rFonts w:asciiTheme="minorHAnsi" w:hAnsiTheme="minorHAnsi" w:cstheme="minorHAnsi"/>
          <w:spacing w:val="1"/>
          <w:sz w:val="20"/>
          <w:szCs w:val="20"/>
        </w:rPr>
        <w:tab/>
      </w:r>
    </w:p>
    <w:p w14:paraId="55BDF6D0" w14:textId="77777777" w:rsidR="00F4542C" w:rsidRDefault="00F4542C" w:rsidP="00F4542C">
      <w:pPr>
        <w:shd w:val="clear" w:color="auto" w:fill="FFFFFF"/>
        <w:tabs>
          <w:tab w:val="right" w:leader="dot" w:pos="6237"/>
        </w:tabs>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73B260DA" w14:textId="77777777" w:rsidR="00F4542C" w:rsidRDefault="00F4542C" w:rsidP="00F4542C">
      <w:pPr>
        <w:shd w:val="clear" w:color="auto" w:fill="FFFFFF"/>
        <w:rPr>
          <w:rFonts w:asciiTheme="minorHAnsi" w:hAnsiTheme="minorHAnsi" w:cstheme="minorHAnsi"/>
          <w:bCs/>
          <w:i/>
          <w:sz w:val="20"/>
          <w:szCs w:val="20"/>
        </w:rPr>
      </w:pPr>
    </w:p>
    <w:p w14:paraId="1D3A7C7D" w14:textId="77777777" w:rsidR="00F4542C" w:rsidRDefault="00F4542C" w:rsidP="00F4542C">
      <w:pPr>
        <w:shd w:val="clear" w:color="auto" w:fill="FFFFFF"/>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67C69376" w14:textId="77777777" w:rsidR="00F4542C" w:rsidRDefault="00F4542C" w:rsidP="00F4542C">
      <w:pPr>
        <w:numPr>
          <w:ilvl w:val="0"/>
          <w:numId w:val="6"/>
        </w:numPr>
        <w:shd w:val="clear" w:color="auto" w:fill="FFFFFF"/>
        <w:ind w:left="284"/>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Cs/>
          <w:spacing w:val="1"/>
          <w:sz w:val="20"/>
          <w:szCs w:val="20"/>
        </w:rPr>
        <w:br/>
      </w:r>
      <w:r>
        <w:rPr>
          <w:rFonts w:asciiTheme="minorHAnsi" w:hAnsiTheme="minorHAnsi" w:cstheme="minorHAnsi"/>
          <w:b/>
          <w:sz w:val="20"/>
          <w:szCs w:val="20"/>
        </w:rPr>
        <w:t>SZP-271-PN-2/2021,</w:t>
      </w:r>
    </w:p>
    <w:p w14:paraId="4813FDB8" w14:textId="77777777" w:rsidR="00F4542C" w:rsidRDefault="00F4542C" w:rsidP="00F4542C">
      <w:pPr>
        <w:numPr>
          <w:ilvl w:val="0"/>
          <w:numId w:val="6"/>
        </w:numPr>
        <w:shd w:val="clear" w:color="auto" w:fill="FFFFFF"/>
        <w:tabs>
          <w:tab w:val="num" w:pos="142"/>
        </w:tabs>
        <w:ind w:left="284" w:hanging="284"/>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41F94C3E" w14:textId="77777777" w:rsidR="00F4542C" w:rsidRDefault="00F4542C" w:rsidP="00F4542C">
      <w:pPr>
        <w:shd w:val="clear" w:color="auto" w:fill="FFFFFF"/>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13EEBC8B" w14:textId="77777777" w:rsidR="00F4542C" w:rsidRDefault="00F4542C" w:rsidP="00F4542C">
      <w:pPr>
        <w:shd w:val="clear" w:color="auto" w:fill="FFFFFF"/>
        <w:rPr>
          <w:rFonts w:asciiTheme="minorHAnsi" w:hAnsiTheme="minorHAnsi" w:cstheme="minorHAnsi"/>
          <w:bCs/>
          <w:spacing w:val="1"/>
          <w:sz w:val="20"/>
          <w:szCs w:val="20"/>
        </w:rPr>
      </w:pPr>
    </w:p>
    <w:p w14:paraId="48C3E80D"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lastRenderedPageBreak/>
        <w:t>§ 1</w:t>
      </w:r>
    </w:p>
    <w:p w14:paraId="1EAA2679"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Przedmiot Umowy</w:t>
      </w:r>
    </w:p>
    <w:p w14:paraId="0092AB14" w14:textId="77777777" w:rsidR="00F4542C" w:rsidRDefault="00F4542C" w:rsidP="00F4542C">
      <w:pPr>
        <w:numPr>
          <w:ilvl w:val="0"/>
          <w:numId w:val="7"/>
        </w:numPr>
        <w:ind w:left="340" w:hanging="340"/>
        <w:rPr>
          <w:rFonts w:asciiTheme="minorHAnsi" w:hAnsiTheme="minorHAnsi" w:cstheme="minorHAnsi"/>
          <w:b/>
          <w:bCs/>
          <w:sz w:val="20"/>
          <w:szCs w:val="20"/>
        </w:rPr>
      </w:pPr>
      <w:r>
        <w:rPr>
          <w:rFonts w:asciiTheme="minorHAnsi" w:hAnsiTheme="minorHAnsi" w:cstheme="minorHAnsi"/>
          <w:sz w:val="20"/>
          <w:szCs w:val="20"/>
        </w:rPr>
        <w:t xml:space="preserve">Zamawiający zleca, a Wykonawca przyjmuje do realizacji zamówienie polegające na </w:t>
      </w:r>
      <w:r>
        <w:rPr>
          <w:rFonts w:asciiTheme="minorHAnsi" w:hAnsiTheme="minorHAnsi" w:cstheme="minorHAnsi"/>
          <w:b/>
          <w:bCs/>
          <w:sz w:val="20"/>
          <w:szCs w:val="20"/>
        </w:rPr>
        <w:t xml:space="preserve">sukcesywnym odbiorze, transporcie </w:t>
      </w:r>
    </w:p>
    <w:p w14:paraId="15B9DDCF" w14:textId="77777777" w:rsidR="00F4542C" w:rsidRDefault="00F4542C" w:rsidP="00F4542C">
      <w:pPr>
        <w:ind w:left="426"/>
        <w:rPr>
          <w:rFonts w:asciiTheme="minorHAnsi" w:eastAsia="Times New Roman" w:hAnsiTheme="minorHAnsi" w:cstheme="minorHAnsi"/>
          <w:bCs/>
          <w:sz w:val="20"/>
          <w:szCs w:val="20"/>
          <w:lang w:eastAsia="ar-SA"/>
        </w:rPr>
      </w:pPr>
      <w:r>
        <w:rPr>
          <w:rFonts w:asciiTheme="minorHAnsi" w:hAnsiTheme="minorHAnsi" w:cstheme="minorHAnsi"/>
          <w:b/>
          <w:bCs/>
          <w:sz w:val="20"/>
          <w:szCs w:val="20"/>
        </w:rPr>
        <w:t>i zagospodarowaniu odpadów wytwarzanych w wyniku przetwarzania przez wykorzystanie głównie jako paliwa lub innego środka wytwarzania energii w Zakładzie Termicznego Przekształcania Odpadów (ZTPO) przez okres 12 miesięcy lub do wyczerpania zakładanych ilości, z zastrzeżeniem  §2 ust. 2 albo ust. 3.</w:t>
      </w:r>
      <w:r>
        <w:rPr>
          <w:rFonts w:asciiTheme="minorHAnsi" w:hAnsiTheme="minorHAnsi" w:cstheme="minorHAnsi"/>
          <w:sz w:val="20"/>
          <w:szCs w:val="20"/>
        </w:rPr>
        <w:t xml:space="preserve">. (dalej: </w:t>
      </w:r>
      <w:r>
        <w:rPr>
          <w:rFonts w:asciiTheme="minorHAnsi" w:hAnsiTheme="minorHAnsi" w:cstheme="minorHAnsi"/>
          <w:i/>
          <w:sz w:val="20"/>
          <w:szCs w:val="20"/>
        </w:rPr>
        <w:t>„przedmiot Umowy”</w:t>
      </w:r>
      <w:r>
        <w:rPr>
          <w:rFonts w:asciiTheme="minorHAnsi" w:hAnsiTheme="minorHAnsi" w:cstheme="minorHAnsi"/>
          <w:sz w:val="20"/>
          <w:szCs w:val="20"/>
        </w:rPr>
        <w:t>).</w:t>
      </w:r>
    </w:p>
    <w:p w14:paraId="167F02E1" w14:textId="77777777" w:rsidR="00F4542C" w:rsidRDefault="00F4542C" w:rsidP="00F4542C">
      <w:pPr>
        <w:numPr>
          <w:ilvl w:val="0"/>
          <w:numId w:val="7"/>
        </w:numPr>
        <w:tabs>
          <w:tab w:val="num" w:pos="284"/>
        </w:tabs>
        <w:ind w:left="284" w:hanging="284"/>
        <w:rPr>
          <w:rFonts w:asciiTheme="minorHAnsi" w:eastAsia="Times New Roman" w:hAnsiTheme="minorHAnsi" w:cstheme="minorHAnsi"/>
          <w:bCs/>
          <w:sz w:val="20"/>
          <w:szCs w:val="20"/>
          <w:lang w:eastAsia="ar-SA"/>
        </w:rPr>
      </w:pPr>
      <w:r>
        <w:rPr>
          <w:rFonts w:asciiTheme="minorHAnsi" w:hAnsiTheme="minorHAnsi" w:cstheme="minorHAnsi"/>
          <w:sz w:val="20"/>
          <w:szCs w:val="20"/>
        </w:rPr>
        <w:t>Przedmiot Umowy zostanie wykonany w następujących częściach:</w:t>
      </w:r>
    </w:p>
    <w:p w14:paraId="219E24F4" w14:textId="77777777" w:rsidR="00F4542C" w:rsidRPr="00B113F5" w:rsidRDefault="00F4542C" w:rsidP="00F4542C">
      <w:pPr>
        <w:pStyle w:val="Akapitzlist"/>
        <w:numPr>
          <w:ilvl w:val="0"/>
          <w:numId w:val="25"/>
        </w:numPr>
        <w:rPr>
          <w:rFonts w:asciiTheme="minorHAnsi" w:eastAsia="Times New Roman" w:hAnsiTheme="minorHAnsi" w:cstheme="minorHAnsi"/>
          <w:bCs/>
          <w:sz w:val="20"/>
          <w:szCs w:val="20"/>
          <w:lang w:eastAsia="ar-SA"/>
        </w:rPr>
      </w:pPr>
      <w:r w:rsidRPr="00B113F5">
        <w:rPr>
          <w:rFonts w:asciiTheme="minorHAnsi" w:eastAsia="Times New Roman" w:hAnsiTheme="minorHAnsi" w:cstheme="minorHAnsi"/>
          <w:bCs/>
          <w:sz w:val="20"/>
          <w:szCs w:val="20"/>
          <w:lang w:eastAsia="ar-SA"/>
        </w:rPr>
        <w:t>część I: odpady stałe z oczyszczania gazów odlotowych o kodzie 19 01 07* w maksymalnej ilości 6300 Mg;</w:t>
      </w:r>
    </w:p>
    <w:p w14:paraId="4AFC711B" w14:textId="77777777" w:rsidR="00F4542C" w:rsidRPr="00B113F5" w:rsidRDefault="00F4542C" w:rsidP="00F4542C">
      <w:pPr>
        <w:pStyle w:val="Akapitzlist"/>
        <w:numPr>
          <w:ilvl w:val="0"/>
          <w:numId w:val="25"/>
        </w:numPr>
        <w:rPr>
          <w:rFonts w:asciiTheme="minorHAnsi" w:eastAsia="Times New Roman" w:hAnsiTheme="minorHAnsi" w:cstheme="minorHAnsi"/>
          <w:bCs/>
          <w:sz w:val="20"/>
          <w:szCs w:val="20"/>
          <w:lang w:eastAsia="ar-SA"/>
        </w:rPr>
      </w:pPr>
      <w:r w:rsidRPr="00B113F5">
        <w:rPr>
          <w:rFonts w:asciiTheme="minorHAnsi" w:eastAsia="Times New Roman" w:hAnsiTheme="minorHAnsi" w:cstheme="minorHAnsi"/>
          <w:bCs/>
          <w:sz w:val="20"/>
          <w:szCs w:val="20"/>
          <w:lang w:eastAsia="ar-SA"/>
        </w:rPr>
        <w:t>część II: popioły lotne zawierające substancje niebezpieczne o kodzie 19 01 13* w maksymalnej ilości 2700 mg;</w:t>
      </w:r>
    </w:p>
    <w:p w14:paraId="518BED70" w14:textId="77777777" w:rsidR="00F4542C" w:rsidRPr="00B113F5" w:rsidRDefault="00F4542C" w:rsidP="00F4542C">
      <w:pPr>
        <w:pStyle w:val="Akapitzlist"/>
        <w:numPr>
          <w:ilvl w:val="0"/>
          <w:numId w:val="25"/>
        </w:numPr>
        <w:rPr>
          <w:rFonts w:asciiTheme="minorHAnsi" w:eastAsia="Times New Roman" w:hAnsiTheme="minorHAnsi" w:cstheme="minorHAnsi"/>
          <w:bCs/>
          <w:sz w:val="20"/>
          <w:szCs w:val="20"/>
          <w:lang w:eastAsia="ar-SA"/>
        </w:rPr>
      </w:pPr>
      <w:r w:rsidRPr="00B113F5">
        <w:rPr>
          <w:rFonts w:asciiTheme="minorHAnsi" w:eastAsia="Times New Roman" w:hAnsiTheme="minorHAnsi" w:cstheme="minorHAnsi"/>
          <w:bCs/>
          <w:sz w:val="20"/>
          <w:szCs w:val="20"/>
          <w:lang w:eastAsia="ar-SA"/>
        </w:rPr>
        <w:t>część III: odpady niebezpieczne, częściowo stabilizowane, inne niż wymienione w 19 03 08  o kodzie 19 03 04* oraz odpady stabilizowane inne niż wymienione w 19 03 04 o kodzie 19 03 05 w maksymalnej ilości 200 Mg</w:t>
      </w:r>
    </w:p>
    <w:p w14:paraId="0020D4EE" w14:textId="77777777" w:rsidR="00F4542C" w:rsidRDefault="00F4542C" w:rsidP="00F4542C">
      <w:pPr>
        <w:numPr>
          <w:ilvl w:val="0"/>
          <w:numId w:val="7"/>
        </w:numPr>
        <w:tabs>
          <w:tab w:val="num" w:pos="284"/>
        </w:tabs>
        <w:ind w:left="284" w:hanging="284"/>
        <w:rPr>
          <w:rFonts w:asciiTheme="minorHAnsi" w:hAnsiTheme="minorHAnsi" w:cstheme="minorHAnsi"/>
          <w:sz w:val="20"/>
          <w:szCs w:val="20"/>
        </w:rPr>
      </w:pPr>
      <w:r>
        <w:rPr>
          <w:rFonts w:asciiTheme="minorHAnsi" w:hAnsiTheme="minorHAnsi" w:cstheme="minorHAnsi"/>
          <w:sz w:val="20"/>
          <w:szCs w:val="20"/>
        </w:rPr>
        <w:t>Szczegółowy opis przedmiotu Umowy zawiera załącznik nr 1 do Umowy.</w:t>
      </w:r>
    </w:p>
    <w:p w14:paraId="06956FE1" w14:textId="77777777" w:rsidR="00F4542C" w:rsidRDefault="00F4542C" w:rsidP="00F4542C">
      <w:pPr>
        <w:numPr>
          <w:ilvl w:val="0"/>
          <w:numId w:val="7"/>
        </w:numPr>
        <w:tabs>
          <w:tab w:val="num" w:pos="284"/>
        </w:tabs>
        <w:ind w:left="284" w:hanging="284"/>
        <w:rPr>
          <w:rFonts w:asciiTheme="minorHAnsi" w:hAnsiTheme="minorHAnsi" w:cstheme="minorHAnsi"/>
          <w:sz w:val="20"/>
          <w:szCs w:val="20"/>
        </w:rPr>
      </w:pPr>
      <w:r>
        <w:rPr>
          <w:rFonts w:asciiTheme="minorHAnsi" w:hAnsiTheme="minorHAnsi" w:cstheme="minorHAnsi"/>
          <w:sz w:val="20"/>
          <w:szCs w:val="20"/>
        </w:rPr>
        <w:t>Miejsce realizacji Umowy: Zakład Termicznego Przekształcania Odpadów w Krakowie ul Giedroycia 23.</w:t>
      </w:r>
    </w:p>
    <w:p w14:paraId="2DF1ADCF" w14:textId="77777777" w:rsidR="00F4542C" w:rsidRDefault="00F4542C" w:rsidP="00F4542C">
      <w:pPr>
        <w:numPr>
          <w:ilvl w:val="0"/>
          <w:numId w:val="7"/>
        </w:numPr>
        <w:tabs>
          <w:tab w:val="num" w:pos="284"/>
        </w:tabs>
        <w:ind w:left="284" w:hanging="284"/>
        <w:rPr>
          <w:rFonts w:asciiTheme="minorHAnsi" w:hAnsiTheme="minorHAnsi" w:cstheme="minorHAnsi"/>
          <w:sz w:val="20"/>
          <w:szCs w:val="20"/>
        </w:rPr>
      </w:pPr>
      <w:r>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Wykonawcy, stanowiącą </w:t>
      </w:r>
      <w:r>
        <w:rPr>
          <w:rFonts w:asciiTheme="minorHAnsi" w:hAnsiTheme="minorHAnsi" w:cstheme="minorHAnsi"/>
          <w:b/>
          <w:bCs/>
          <w:i/>
          <w:iCs/>
          <w:sz w:val="20"/>
          <w:szCs w:val="20"/>
        </w:rPr>
        <w:t>załącznik nr 2</w:t>
      </w:r>
      <w:r>
        <w:rPr>
          <w:rFonts w:asciiTheme="minorHAnsi" w:hAnsiTheme="minorHAnsi" w:cstheme="minorHAnsi"/>
          <w:sz w:val="20"/>
          <w:szCs w:val="20"/>
        </w:rPr>
        <w:t xml:space="preserve"> do Umowy.</w:t>
      </w:r>
    </w:p>
    <w:p w14:paraId="2BA5A059" w14:textId="77777777" w:rsidR="00F4542C" w:rsidRDefault="00F4542C" w:rsidP="00F4542C">
      <w:pPr>
        <w:pStyle w:val="Akapitzlist"/>
        <w:numPr>
          <w:ilvl w:val="0"/>
          <w:numId w:val="7"/>
        </w:numPr>
        <w:ind w:left="340" w:hanging="340"/>
        <w:rPr>
          <w:rFonts w:asciiTheme="minorHAnsi" w:hAnsiTheme="minorHAnsi" w:cstheme="minorHAnsi"/>
          <w:sz w:val="20"/>
          <w:szCs w:val="20"/>
        </w:rPr>
      </w:pPr>
      <w:r>
        <w:rPr>
          <w:rFonts w:asciiTheme="minorHAnsi" w:hAnsiTheme="minorHAnsi" w:cstheme="minorHAnsi"/>
          <w:sz w:val="20"/>
          <w:szCs w:val="20"/>
        </w:rPr>
        <w:t>Zamawiający oświadcza, że jest wytwórcą odpadów, które ujęte są w obowiązującym pozwoleniu zintegrowanym.</w:t>
      </w:r>
    </w:p>
    <w:p w14:paraId="0C054832" w14:textId="77777777" w:rsidR="00F4542C" w:rsidRDefault="00F4542C" w:rsidP="00F4542C">
      <w:pPr>
        <w:numPr>
          <w:ilvl w:val="0"/>
          <w:numId w:val="7"/>
        </w:numPr>
        <w:ind w:left="340" w:hanging="340"/>
        <w:contextualSpacing/>
        <w:rPr>
          <w:rFonts w:asciiTheme="minorHAnsi" w:hAnsiTheme="minorHAnsi" w:cstheme="minorHAnsi"/>
          <w:sz w:val="20"/>
          <w:szCs w:val="20"/>
        </w:rPr>
      </w:pPr>
      <w:r>
        <w:rPr>
          <w:rFonts w:asciiTheme="minorHAnsi" w:hAnsiTheme="minorHAnsi" w:cstheme="minorHAnsi"/>
          <w:sz w:val="20"/>
          <w:szCs w:val="20"/>
        </w:rPr>
        <w:t xml:space="preserve">Wykonawca oświadcza, że </w:t>
      </w:r>
      <w:r w:rsidRPr="00A031AB">
        <w:rPr>
          <w:rFonts w:asciiTheme="minorHAnsi" w:hAnsiTheme="minorHAnsi" w:cstheme="minorHAnsi"/>
          <w:sz w:val="20"/>
          <w:szCs w:val="20"/>
        </w:rPr>
        <w:t xml:space="preserve">posiada i będzie posiadał przez cały okres realizacji umowy wszelkie niezbędne uprawnienia do prowadzenia działalności w zakresie transportu i przetwarzania odpadów, </w:t>
      </w:r>
      <w:r>
        <w:rPr>
          <w:rFonts w:asciiTheme="minorHAnsi" w:hAnsiTheme="minorHAnsi" w:cstheme="minorHAnsi"/>
          <w:strike/>
          <w:sz w:val="20"/>
          <w:szCs w:val="20"/>
        </w:rPr>
        <w:t>a</w:t>
      </w:r>
      <w:r>
        <w:rPr>
          <w:rFonts w:asciiTheme="minorHAnsi" w:hAnsiTheme="minorHAnsi" w:cstheme="minorHAnsi"/>
          <w:sz w:val="20"/>
          <w:szCs w:val="20"/>
        </w:rPr>
        <w:t xml:space="preserve"> ilości odpadów określone w posiadanych decyzjach w zestawieniu z umowami zawartymi z innymi kontrahentami umożliwią pełną realizację niniejszej umowy w wymaganych terminach. W przypadku, jeśli uprawnienia o których tu mowa, wynikają z decyzji terminowych, a terminy te upływają w trakcie realizacji umowy, Wykonawca przedstawi Zamawiającego przed upływem tych terminów nowe decyzje potwierdzające posiadanie odpowiednich uprawnień w dalszym czasie pod rygorem wypowiedzenia umowy z winy Wykonawcy.</w:t>
      </w:r>
    </w:p>
    <w:p w14:paraId="41AF576E" w14:textId="77777777" w:rsidR="00F4542C" w:rsidRDefault="00F4542C" w:rsidP="00F4542C">
      <w:pPr>
        <w:numPr>
          <w:ilvl w:val="0"/>
          <w:numId w:val="7"/>
        </w:numPr>
        <w:ind w:left="340" w:hanging="340"/>
        <w:contextualSpacing/>
        <w:rPr>
          <w:rFonts w:asciiTheme="minorHAnsi" w:hAnsiTheme="minorHAnsi" w:cstheme="minorHAnsi"/>
          <w:sz w:val="20"/>
          <w:szCs w:val="20"/>
        </w:rPr>
      </w:pPr>
      <w:r>
        <w:rPr>
          <w:rFonts w:asciiTheme="minorHAnsi" w:hAnsiTheme="minorHAnsi" w:cstheme="minorHAnsi"/>
          <w:sz w:val="20"/>
          <w:szCs w:val="20"/>
        </w:rPr>
        <w:t>Wykonawca może wykonywać zamówienie z użyciem podwykonawców, o ile podwykonawcy ci będą posiadać wszelkie niezbędne uprawnienia, o których mowa w ust. 7, obejmujące zakres zleconych im prac. Na żądanie Zamawiającego Wykonawca przedłoży dokumenty potwierdzające posiadanie odpowiednich uprawnień przez tych podwykonawców.</w:t>
      </w:r>
    </w:p>
    <w:p w14:paraId="7EB9EE10" w14:textId="77777777" w:rsidR="00F4542C" w:rsidRDefault="00F4542C" w:rsidP="00F4542C">
      <w:pPr>
        <w:numPr>
          <w:ilvl w:val="0"/>
          <w:numId w:val="7"/>
        </w:numPr>
        <w:ind w:left="340" w:hanging="340"/>
        <w:contextualSpacing/>
        <w:rPr>
          <w:rFonts w:asciiTheme="minorHAnsi" w:hAnsiTheme="minorHAnsi" w:cstheme="minorHAnsi"/>
          <w:sz w:val="20"/>
          <w:szCs w:val="20"/>
        </w:rPr>
      </w:pPr>
      <w:r>
        <w:rPr>
          <w:rFonts w:asciiTheme="minorHAnsi" w:hAnsiTheme="minorHAnsi" w:cstheme="minorHAnsi"/>
          <w:sz w:val="20"/>
          <w:szCs w:val="20"/>
        </w:rPr>
        <w:t xml:space="preserve">Odpady wytworzone w ZTPO będą przez Wykonawcę zagospodarowywane z zachowaniem wymagań ustawy </w:t>
      </w:r>
      <w:r>
        <w:rPr>
          <w:rFonts w:asciiTheme="minorHAnsi" w:hAnsiTheme="minorHAnsi" w:cstheme="minorHAnsi"/>
          <w:sz w:val="20"/>
          <w:szCs w:val="20"/>
        </w:rPr>
        <w:br/>
        <w:t xml:space="preserve">z dnia 14 grudnia 2012 roku o odpadach (t. j. </w:t>
      </w:r>
      <w:r>
        <w:rPr>
          <w:rFonts w:asciiTheme="minorHAnsi" w:hAnsiTheme="minorHAnsi" w:cstheme="minorHAnsi"/>
          <w:bCs/>
          <w:sz w:val="20"/>
          <w:szCs w:val="20"/>
        </w:rPr>
        <w:t xml:space="preserve">Dz. U. 2020 poz. 797 z </w:t>
      </w:r>
      <w:proofErr w:type="spellStart"/>
      <w:r>
        <w:rPr>
          <w:rFonts w:asciiTheme="minorHAnsi" w:hAnsiTheme="minorHAnsi" w:cstheme="minorHAnsi"/>
          <w:bCs/>
          <w:sz w:val="20"/>
          <w:szCs w:val="20"/>
        </w:rPr>
        <w:t>późn</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zm</w:t>
      </w:r>
      <w:proofErr w:type="spellEnd"/>
      <w:r>
        <w:rPr>
          <w:rFonts w:asciiTheme="minorHAnsi" w:hAnsiTheme="minorHAnsi" w:cstheme="minorHAnsi"/>
          <w:sz w:val="20"/>
          <w:szCs w:val="20"/>
        </w:rPr>
        <w:t xml:space="preserve">) oraz aktami wykonawczymi. Zamawiający wymaga, aby 100% odebranych odpadów zostało zagospodarowane w jednym z procesów odzysku R1 – R11. </w:t>
      </w:r>
    </w:p>
    <w:p w14:paraId="3DEECEE7" w14:textId="77777777" w:rsidR="00F4542C" w:rsidRDefault="00F4542C" w:rsidP="00F4542C">
      <w:pPr>
        <w:numPr>
          <w:ilvl w:val="0"/>
          <w:numId w:val="7"/>
        </w:numPr>
        <w:tabs>
          <w:tab w:val="num" w:pos="426"/>
        </w:tabs>
        <w:ind w:left="340" w:hanging="340"/>
        <w:contextualSpacing/>
        <w:rPr>
          <w:rFonts w:asciiTheme="minorHAnsi" w:hAnsiTheme="minorHAnsi" w:cstheme="minorHAnsi"/>
          <w:sz w:val="20"/>
          <w:szCs w:val="20"/>
        </w:rPr>
      </w:pPr>
      <w:r>
        <w:rPr>
          <w:rFonts w:asciiTheme="minorHAnsi" w:hAnsiTheme="minorHAnsi" w:cstheme="minorHAnsi"/>
          <w:sz w:val="20"/>
          <w:szCs w:val="20"/>
        </w:rPr>
        <w:t>W przypadku transportu i wywozu poza granice Rzeczypospolitej Polskiej odpadów określonych w §1 ust. 2 umowy celem ich zagospodarowania, Wykonawca jest obowiązany posiadać ostateczną decyzję Głównego Inspektoratu Ochrony Środowiska w ramach Zezwolenia, o którym mowa w art. 4 ustawy z dnia 29 czerwca 2007 r. o międzynarodowym przemieszczaniu odpadów (t. j. Dz. U. 2020 poz. 1792) i w ramach Zgłoszenia, o którym mowa w  art. 4 rozporządzenia WE Nr 1013/2006 Parlamentu Europejskiego i Rady z dnia 14 czerwca 2006 r. w sprawie przemieszczania odpadów.</w:t>
      </w:r>
    </w:p>
    <w:p w14:paraId="0D844DC3" w14:textId="77777777" w:rsidR="00F4542C" w:rsidRDefault="00F4542C" w:rsidP="00F4542C">
      <w:pPr>
        <w:numPr>
          <w:ilvl w:val="0"/>
          <w:numId w:val="7"/>
        </w:numPr>
        <w:tabs>
          <w:tab w:val="num" w:pos="142"/>
        </w:tabs>
        <w:ind w:left="340" w:hanging="340"/>
        <w:contextualSpacing/>
        <w:rPr>
          <w:rFonts w:asciiTheme="minorHAnsi" w:hAnsiTheme="minorHAnsi" w:cstheme="minorHAnsi"/>
          <w:sz w:val="20"/>
          <w:szCs w:val="20"/>
        </w:rPr>
      </w:pPr>
      <w:r>
        <w:rPr>
          <w:rFonts w:asciiTheme="minorHAnsi" w:hAnsiTheme="minorHAnsi" w:cstheme="minorHAnsi"/>
          <w:bCs/>
          <w:sz w:val="20"/>
          <w:szCs w:val="20"/>
        </w:rPr>
        <w:t>Dodatkowe warunki przemieszczania odpadów mogą zostać określone w decyzji wydanej na podstawie Zgłoszenia (Zezwolenia). Wykonawca jest zobowiązany do ich przestrzegania w całości.</w:t>
      </w:r>
    </w:p>
    <w:p w14:paraId="27A7DD26" w14:textId="77777777" w:rsidR="00F4542C" w:rsidRDefault="00F4542C" w:rsidP="00F4542C">
      <w:pPr>
        <w:numPr>
          <w:ilvl w:val="0"/>
          <w:numId w:val="7"/>
        </w:numPr>
        <w:ind w:left="284" w:hanging="284"/>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6DDBD431" w14:textId="77777777" w:rsidR="00F4542C" w:rsidRDefault="00F4542C" w:rsidP="00F4542C">
      <w:pPr>
        <w:numPr>
          <w:ilvl w:val="0"/>
          <w:numId w:val="7"/>
        </w:numPr>
        <w:ind w:left="284" w:hanging="284"/>
        <w:rPr>
          <w:rFonts w:asciiTheme="minorHAnsi" w:hAnsiTheme="minorHAnsi" w:cstheme="minorHAnsi"/>
          <w:sz w:val="20"/>
          <w:szCs w:val="20"/>
        </w:rPr>
      </w:pPr>
      <w:bookmarkStart w:id="5" w:name="_Hlk62634916"/>
      <w:r>
        <w:rPr>
          <w:rFonts w:cstheme="minorHAnsi"/>
          <w:sz w:val="20"/>
          <w:szCs w:val="20"/>
        </w:rPr>
        <w:t>W przypadku</w:t>
      </w:r>
      <w:bookmarkEnd w:id="5"/>
      <w:r>
        <w:rPr>
          <w:rFonts w:cstheme="minorHAnsi"/>
          <w:sz w:val="20"/>
          <w:szCs w:val="20"/>
        </w:rPr>
        <w:t>, gdy przedmiot umowy będzie również obejmował prace na terenie ZTPO</w:t>
      </w:r>
      <w:r>
        <w:rPr>
          <w:rFonts w:asciiTheme="minorHAnsi" w:hAnsiTheme="minorHAnsi" w:cstheme="minorHAnsi"/>
          <w:sz w:val="20"/>
          <w:szCs w:val="20"/>
        </w:rPr>
        <w:t xml:space="preserve">, Wykonawca zobowiązuje się do stosowania wymogów w zakresie BHP, ochrony środowiska i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xml:space="preserve"> obowiązujących na terenie ZTPO. Dokumenty te udostępnione są w BIP na stronie internetowej Zamawiającego </w:t>
      </w:r>
      <w:r w:rsidRPr="00B113F5">
        <w:rPr>
          <w:rFonts w:asciiTheme="minorHAnsi" w:hAnsiTheme="minorHAnsi" w:cstheme="minorHAnsi"/>
          <w:sz w:val="20"/>
          <w:szCs w:val="20"/>
        </w:rPr>
        <w:t>(https://khk.krakow.pl/pl/bip/pozostale-informacje/zasady-dotyczace-bhp-1/)</w:t>
      </w:r>
      <w:r>
        <w:rPr>
          <w:rFonts w:asciiTheme="minorHAnsi" w:hAnsiTheme="minorHAnsi" w:cstheme="minorHAnsi"/>
          <w:sz w:val="20"/>
          <w:szCs w:val="20"/>
        </w:rPr>
        <w:t>.</w:t>
      </w:r>
      <w:r w:rsidRPr="00B113F5">
        <w:rPr>
          <w:rFonts w:asciiTheme="minorHAnsi" w:hAnsiTheme="minorHAnsi" w:cstheme="minorHAnsi"/>
          <w:sz w:val="20"/>
          <w:szCs w:val="20"/>
        </w:rPr>
        <w:t xml:space="preserve"> </w:t>
      </w:r>
      <w:r>
        <w:rPr>
          <w:rFonts w:asciiTheme="minorHAnsi" w:hAnsiTheme="minorHAnsi" w:cstheme="minorHAnsi"/>
          <w:sz w:val="20"/>
          <w:szCs w:val="20"/>
        </w:rPr>
        <w:t xml:space="preserve">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435806">
        <w:rPr>
          <w:rFonts w:asciiTheme="minorHAnsi" w:hAnsiTheme="minorHAnsi" w:cstheme="minorHAnsi"/>
          <w:sz w:val="20"/>
          <w:szCs w:val="20"/>
        </w:rPr>
        <w:t>w §7  ust. 1 pkt 5 Umowy.</w:t>
      </w:r>
    </w:p>
    <w:p w14:paraId="25685064" w14:textId="77777777" w:rsidR="00F4542C" w:rsidRDefault="00F4542C" w:rsidP="00F4542C">
      <w:pPr>
        <w:numPr>
          <w:ilvl w:val="0"/>
          <w:numId w:val="7"/>
        </w:numPr>
        <w:ind w:left="284" w:hanging="284"/>
        <w:rPr>
          <w:rFonts w:asciiTheme="minorHAnsi" w:hAnsiTheme="minorHAnsi" w:cstheme="minorHAnsi"/>
          <w:sz w:val="20"/>
          <w:szCs w:val="20"/>
        </w:rPr>
      </w:pPr>
      <w:r>
        <w:rPr>
          <w:rFonts w:asciiTheme="minorHAnsi" w:hAnsiTheme="minorHAnsi" w:cstheme="minorHAnsi"/>
          <w:sz w:val="20"/>
          <w:szCs w:val="20"/>
        </w:rPr>
        <w:lastRenderedPageBreak/>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p>
    <w:p w14:paraId="2DE0D815" w14:textId="77777777" w:rsidR="00F4542C" w:rsidRDefault="00F4542C" w:rsidP="00F4542C">
      <w:pPr>
        <w:numPr>
          <w:ilvl w:val="0"/>
          <w:numId w:val="7"/>
        </w:numPr>
        <w:ind w:left="284" w:hanging="284"/>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w:t>
      </w:r>
      <w:r w:rsidRPr="00B113F5">
        <w:rPr>
          <w:rFonts w:asciiTheme="minorHAnsi" w:hAnsiTheme="minorHAnsi" w:cstheme="minorHAnsi"/>
          <w:sz w:val="20"/>
          <w:szCs w:val="20"/>
        </w:rPr>
        <w:t>zatrudnienia pracowników na podstawie umowy o pracę</w:t>
      </w:r>
      <w:r>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25CE699C" w14:textId="77777777" w:rsidR="00F4542C" w:rsidRPr="00B31EB1" w:rsidRDefault="00F4542C" w:rsidP="00F4542C">
      <w:pPr>
        <w:numPr>
          <w:ilvl w:val="0"/>
          <w:numId w:val="7"/>
        </w:numPr>
        <w:ind w:left="284" w:hanging="284"/>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a odpowiedzialność za ewentualne niedotrzymanie tych obowiązków obarcza Wykonawcę.</w:t>
      </w:r>
    </w:p>
    <w:p w14:paraId="7AB64030" w14:textId="77777777" w:rsidR="00F4542C" w:rsidRPr="00B31EB1" w:rsidRDefault="00F4542C" w:rsidP="00F4542C">
      <w:pPr>
        <w:numPr>
          <w:ilvl w:val="0"/>
          <w:numId w:val="7"/>
        </w:numPr>
        <w:tabs>
          <w:tab w:val="clear" w:pos="720"/>
        </w:tabs>
        <w:ind w:left="284"/>
        <w:rPr>
          <w:iCs/>
          <w:sz w:val="20"/>
          <w:szCs w:val="20"/>
          <w:lang w:eastAsia="pl-PL"/>
        </w:rPr>
      </w:pPr>
      <w:r w:rsidRPr="00B31EB1">
        <w:rPr>
          <w:iCs/>
          <w:sz w:val="20"/>
          <w:szCs w:val="20"/>
          <w:lang w:eastAsia="pl-PL"/>
        </w:rPr>
        <w:t xml:space="preserve">Zamawiający wymaga, aby Wykonawca po zakończeniu każdego transportu odpadów, niezwłocznie przedstawił Zamawiającemu przebieg trasy przejazdu tego pojazdu. Informacja o przebiegu trasy przejazdu w formie danych </w:t>
      </w:r>
      <w:proofErr w:type="spellStart"/>
      <w:r w:rsidRPr="00B31EB1">
        <w:rPr>
          <w:iCs/>
          <w:sz w:val="20"/>
          <w:szCs w:val="20"/>
          <w:lang w:eastAsia="pl-PL"/>
        </w:rPr>
        <w:t>geolokalizacyjnych</w:t>
      </w:r>
      <w:proofErr w:type="spellEnd"/>
      <w:r w:rsidRPr="00B31EB1">
        <w:rPr>
          <w:iCs/>
          <w:sz w:val="20"/>
          <w:szCs w:val="20"/>
          <w:lang w:eastAsia="pl-PL"/>
        </w:rPr>
        <w:t xml:space="preserve"> z mapą umożliwiającą zlokalizowanie faktycznej trasy przejazdu pojazdu, winna wynikać bezpośrednio z systemu informatycznego służącego do rejestracji przebiegu. Wykonawca przed rozpoczęciem realizacji zamówienia przedstawi Zamawiającemu specyfikację urządzeń rejestrujących przebieg trasy przejazdu. Informacje będą zawierać typ urządzenia, nazwę producenta oraz numer fabryczny a także miejsce montażu urządzenia w pojeździe</w:t>
      </w:r>
      <w:r>
        <w:rPr>
          <w:iCs/>
          <w:sz w:val="20"/>
          <w:szCs w:val="20"/>
          <w:lang w:eastAsia="pl-PL"/>
        </w:rPr>
        <w:t xml:space="preserve"> </w:t>
      </w:r>
      <w:r w:rsidRPr="00B31EB1">
        <w:rPr>
          <w:iCs/>
          <w:sz w:val="20"/>
          <w:szCs w:val="20"/>
          <w:lang w:eastAsia="pl-PL"/>
        </w:rPr>
        <w:t>i zasadę jego działania.</w:t>
      </w:r>
    </w:p>
    <w:p w14:paraId="3CC96C52" w14:textId="77777777" w:rsidR="00F4542C" w:rsidRPr="00B31EB1" w:rsidRDefault="00F4542C" w:rsidP="00F4542C">
      <w:pPr>
        <w:numPr>
          <w:ilvl w:val="0"/>
          <w:numId w:val="7"/>
        </w:numPr>
        <w:tabs>
          <w:tab w:val="clear" w:pos="720"/>
        </w:tabs>
        <w:ind w:left="284"/>
        <w:rPr>
          <w:iCs/>
          <w:sz w:val="20"/>
          <w:szCs w:val="20"/>
          <w:lang w:eastAsia="pl-PL"/>
        </w:rPr>
      </w:pPr>
      <w:r w:rsidRPr="00B31EB1">
        <w:rPr>
          <w:iCs/>
          <w:sz w:val="20"/>
          <w:szCs w:val="20"/>
          <w:lang w:eastAsia="pl-PL"/>
        </w:rPr>
        <w:t>Wykonawca przed rozpoczęciem realizacji zamówienia jest zobowiązany do określenia i przekazania Zamawiającemu planu bezpiecznej trasy transportu odpadów niebezpiecznych powstałych w wyniku termicznego przekształcania odpadów do miejsca ich przetworzenia w procesie odzysku R1 do R11</w:t>
      </w:r>
      <w:r>
        <w:rPr>
          <w:iCs/>
          <w:sz w:val="20"/>
          <w:szCs w:val="20"/>
          <w:lang w:eastAsia="pl-PL"/>
        </w:rPr>
        <w:t xml:space="preserve"> </w:t>
      </w:r>
      <w:r w:rsidRPr="00B31EB1">
        <w:rPr>
          <w:iCs/>
          <w:sz w:val="20"/>
          <w:szCs w:val="20"/>
          <w:lang w:eastAsia="pl-PL"/>
        </w:rPr>
        <w:t xml:space="preserve">zgodnie z art. 160 ust. 5 pkt. 3 ustawy o odpadach (t. j. Dz. U. 2020 poz. 797 z </w:t>
      </w:r>
      <w:proofErr w:type="spellStart"/>
      <w:r w:rsidRPr="00B31EB1">
        <w:rPr>
          <w:iCs/>
          <w:sz w:val="20"/>
          <w:szCs w:val="20"/>
          <w:lang w:eastAsia="pl-PL"/>
        </w:rPr>
        <w:t>późn</w:t>
      </w:r>
      <w:proofErr w:type="spellEnd"/>
      <w:r w:rsidRPr="00B31EB1">
        <w:rPr>
          <w:iCs/>
          <w:sz w:val="20"/>
          <w:szCs w:val="20"/>
          <w:lang w:eastAsia="pl-PL"/>
        </w:rPr>
        <w:t>. zm.).</w:t>
      </w:r>
    </w:p>
    <w:p w14:paraId="164D5B6F" w14:textId="77777777" w:rsidR="00F4542C" w:rsidRPr="00B31EB1" w:rsidRDefault="00F4542C" w:rsidP="00F4542C">
      <w:pPr>
        <w:numPr>
          <w:ilvl w:val="0"/>
          <w:numId w:val="7"/>
        </w:numPr>
        <w:tabs>
          <w:tab w:val="clear" w:pos="720"/>
        </w:tabs>
        <w:ind w:left="284"/>
        <w:rPr>
          <w:rFonts w:asciiTheme="minorHAnsi" w:hAnsiTheme="minorHAnsi" w:cstheme="minorHAnsi"/>
          <w:sz w:val="20"/>
          <w:szCs w:val="20"/>
        </w:rPr>
      </w:pPr>
      <w:r w:rsidRPr="00B31EB1">
        <w:rPr>
          <w:iCs/>
          <w:sz w:val="20"/>
          <w:szCs w:val="20"/>
          <w:lang w:eastAsia="pl-PL"/>
        </w:rPr>
        <w:t>Zmiana sposobu lub miejsca zagospodarowania odebranych odpadów w stosunku do miejsca i sposobu wskazanego w formularzu ofertowym, możliwa jest tylko za zgodą Zamawiającego.</w:t>
      </w:r>
      <w:r>
        <w:rPr>
          <w:iCs/>
          <w:sz w:val="20"/>
          <w:szCs w:val="20"/>
          <w:lang w:eastAsia="pl-PL"/>
        </w:rPr>
        <w:t xml:space="preserve"> </w:t>
      </w:r>
      <w:r w:rsidRPr="00B31EB1">
        <w:rPr>
          <w:iCs/>
          <w:sz w:val="20"/>
          <w:szCs w:val="20"/>
          <w:lang w:eastAsia="pl-PL"/>
        </w:rPr>
        <w:t xml:space="preserve">Wykonawca zobowiązuje się pisemnie poinformować o takim zamiarze Zamawiającego. Obowiązek ten dotyczy również każdej kolejnej zmiany miejsca lub sposobu zagospodarowania odpadów. </w:t>
      </w:r>
      <w:r w:rsidRPr="00B31EB1">
        <w:rPr>
          <w:rFonts w:asciiTheme="minorHAnsi" w:hAnsiTheme="minorHAnsi" w:cstheme="minorHAnsi"/>
          <w:sz w:val="20"/>
          <w:szCs w:val="20"/>
        </w:rPr>
        <w:t xml:space="preserve">. </w:t>
      </w:r>
    </w:p>
    <w:p w14:paraId="30B97C67" w14:textId="77777777" w:rsidR="00F4542C" w:rsidRDefault="00F4542C" w:rsidP="00F4542C">
      <w:pPr>
        <w:ind w:left="284"/>
        <w:rPr>
          <w:rFonts w:asciiTheme="minorHAnsi" w:hAnsiTheme="minorHAnsi" w:cstheme="minorHAnsi"/>
          <w:color w:val="FF0000"/>
          <w:sz w:val="20"/>
          <w:szCs w:val="20"/>
        </w:rPr>
      </w:pPr>
    </w:p>
    <w:p w14:paraId="56E65568"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2</w:t>
      </w:r>
    </w:p>
    <w:p w14:paraId="5D675663"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606A0B79" w14:textId="77777777" w:rsidR="00F4542C" w:rsidRDefault="00F4542C" w:rsidP="00F4542C">
      <w:pPr>
        <w:pStyle w:val="Akapitzlist"/>
        <w:numPr>
          <w:ilvl w:val="0"/>
          <w:numId w:val="26"/>
        </w:numPr>
        <w:tabs>
          <w:tab w:val="left" w:pos="426"/>
          <w:tab w:val="center" w:pos="4536"/>
          <w:tab w:val="right" w:pos="9072"/>
        </w:tabs>
        <w:ind w:left="357" w:hanging="357"/>
        <w:rPr>
          <w:rFonts w:asciiTheme="minorHAnsi" w:hAnsiTheme="minorHAnsi" w:cstheme="minorHAnsi"/>
          <w:b/>
          <w:bCs/>
          <w:sz w:val="20"/>
          <w:szCs w:val="20"/>
        </w:rPr>
      </w:pPr>
      <w:r>
        <w:rPr>
          <w:rFonts w:asciiTheme="minorHAnsi" w:hAnsiTheme="minorHAnsi" w:cstheme="minorHAnsi"/>
          <w:sz w:val="20"/>
          <w:szCs w:val="20"/>
        </w:rPr>
        <w:t xml:space="preserve">Przedmiot Umowy zostanie zrealizowany w terminie ustalonym z Zamawiającym </w:t>
      </w:r>
      <w:r>
        <w:rPr>
          <w:rFonts w:asciiTheme="minorHAnsi" w:hAnsiTheme="minorHAnsi" w:cstheme="minorHAnsi"/>
          <w:b/>
          <w:bCs/>
          <w:sz w:val="20"/>
          <w:szCs w:val="20"/>
        </w:rPr>
        <w:t>do 12 miesięcy</w:t>
      </w:r>
      <w:r>
        <w:rPr>
          <w:rFonts w:asciiTheme="minorHAnsi" w:hAnsiTheme="minorHAnsi" w:cstheme="minorHAnsi"/>
          <w:sz w:val="20"/>
          <w:szCs w:val="20"/>
        </w:rPr>
        <w:t xml:space="preserve"> od dnia rozpoczęcia odbioru. Planowany termin rozpoczęcia świadczenia usługi został określony w Opicie Przedmiotu Zamówienia który stanowi </w:t>
      </w:r>
      <w:r>
        <w:rPr>
          <w:rFonts w:asciiTheme="minorHAnsi" w:hAnsiTheme="minorHAnsi" w:cstheme="minorHAnsi"/>
          <w:b/>
          <w:bCs/>
          <w:sz w:val="20"/>
          <w:szCs w:val="20"/>
        </w:rPr>
        <w:t>załącznik nr 1</w:t>
      </w:r>
    </w:p>
    <w:p w14:paraId="5F47164B" w14:textId="77777777" w:rsidR="00F4542C" w:rsidRDefault="00F4542C" w:rsidP="00F4542C">
      <w:pPr>
        <w:pStyle w:val="Akapitzlist"/>
        <w:numPr>
          <w:ilvl w:val="0"/>
          <w:numId w:val="26"/>
        </w:numPr>
        <w:tabs>
          <w:tab w:val="left" w:pos="426"/>
          <w:tab w:val="center" w:pos="4536"/>
          <w:tab w:val="right" w:pos="9072"/>
        </w:tabs>
        <w:ind w:left="357" w:hanging="357"/>
        <w:rPr>
          <w:rFonts w:asciiTheme="minorHAnsi" w:hAnsiTheme="minorHAnsi" w:cstheme="minorHAnsi"/>
          <w:sz w:val="20"/>
          <w:szCs w:val="20"/>
        </w:rPr>
      </w:pPr>
      <w:r>
        <w:rPr>
          <w:rFonts w:asciiTheme="minorHAnsi" w:hAnsiTheme="minorHAnsi" w:cstheme="minorHAnsi"/>
          <w:sz w:val="20"/>
          <w:szCs w:val="20"/>
        </w:rPr>
        <w:tab/>
        <w:t>W przypadku, gdy do upływu okresu wskazanego w ust. 1 nie zostaną osiągnięte minimalne  ilości  odpadów ( wynoszące 70 % maksymalnej szacunkowej ilości odpadów wskazanych w OPZ), usługa będzie świadczona po tym okresie do dnia osiągnięcia deklarowanej minimalnej ilości, jednak nie dłużej niż do upływu 24 miesięcy od dnia rozpoczęcia realizacji umowy. W momencie osiągnięcia realizacji zamówienia na minimalnym poziomie w przedłużonym okresie realizacji zamówienia, umowa wygaśnie, z zastrzeżeniem możliwości skorzystania przez Zamawiającego z prawa opcji i przedłużenia realizacji zamówienia do osiągnięcia maksymalnych ilości określonych w OPZ. W takim wypadku oświadczenie Zamawiającego w tej sprawie musi zostać złożone Wykonawcy najpóźniej w dniu, w którym zamówienie miałoby wygasnąć. Przedłużenie okresu realizacji zamówienia nie wymaga sporządzenia aneksu. W przypadku nieosiągnięcia deklarowanej minimalnej ilości odpadów w okresie 24 miesięcy od dnia rozpoczęcia realizacji usługi, Wykonawcy nie przysługuje roszczenie z tytułu zwrotu nakładów poniesionych z tytułu realizacji zamówienia, w tym również z tytułu utraconego wynagrodzenia, a umowa wygasa.</w:t>
      </w:r>
    </w:p>
    <w:p w14:paraId="452F2652" w14:textId="77777777" w:rsidR="00F4542C" w:rsidRDefault="00F4542C" w:rsidP="00F4542C">
      <w:pPr>
        <w:pStyle w:val="Akapitzlist"/>
        <w:numPr>
          <w:ilvl w:val="0"/>
          <w:numId w:val="26"/>
        </w:numPr>
        <w:tabs>
          <w:tab w:val="left" w:pos="426"/>
          <w:tab w:val="center" w:pos="4536"/>
          <w:tab w:val="right" w:pos="9072"/>
        </w:tabs>
        <w:ind w:left="357" w:hanging="357"/>
        <w:rPr>
          <w:rFonts w:asciiTheme="minorHAnsi" w:hAnsiTheme="minorHAnsi" w:cstheme="minorHAnsi"/>
          <w:sz w:val="20"/>
          <w:szCs w:val="20"/>
        </w:rPr>
      </w:pPr>
      <w:r>
        <w:rPr>
          <w:rFonts w:asciiTheme="minorHAnsi" w:hAnsiTheme="minorHAnsi" w:cstheme="minorHAnsi"/>
          <w:sz w:val="20"/>
          <w:szCs w:val="20"/>
        </w:rPr>
        <w:t>W przypadku, gdy do upływu okresu wskazanego w ust. 1 nie zostaną osiągnięte  szacowane maksymalne ilości odpadów wskazane w OPZ, Zamawiającemu przysługuje uprawnienie do przedłużenia okresu realizacji zamówienia do czasu osiągnięcia maksymalnych poziomów, jednak nie dłużej niż do upływu 24 miesięcy od dnia rozpoczęcia realizacji zamówienia. W przypadku osiągnięcia realizacji zamówienia na maksymalnym poziomie przed upływem przedłużonego okresu, o których mowa w zdaniu pierwszym, umowa wygasa. Przedłużenie okresu realizacji zamówienia nie wymaga sporządzenia aneksu.</w:t>
      </w:r>
    </w:p>
    <w:p w14:paraId="3CDDE0EB" w14:textId="77777777" w:rsidR="00F4542C" w:rsidRDefault="00F4542C" w:rsidP="00F4542C">
      <w:pPr>
        <w:jc w:val="center"/>
        <w:rPr>
          <w:rFonts w:asciiTheme="minorHAnsi" w:hAnsiTheme="minorHAnsi" w:cstheme="minorHAnsi"/>
          <w:b/>
          <w:color w:val="FF0000"/>
          <w:sz w:val="20"/>
          <w:szCs w:val="20"/>
        </w:rPr>
      </w:pPr>
    </w:p>
    <w:p w14:paraId="270A7C00" w14:textId="77777777" w:rsidR="00F4542C" w:rsidRPr="00435806" w:rsidRDefault="00F4542C" w:rsidP="00F4542C">
      <w:pPr>
        <w:jc w:val="center"/>
        <w:rPr>
          <w:rFonts w:asciiTheme="minorHAnsi" w:hAnsiTheme="minorHAnsi" w:cstheme="minorHAnsi"/>
          <w:b/>
          <w:sz w:val="20"/>
          <w:szCs w:val="20"/>
        </w:rPr>
      </w:pPr>
      <w:r w:rsidRPr="00435806">
        <w:rPr>
          <w:rFonts w:asciiTheme="minorHAnsi" w:hAnsiTheme="minorHAnsi" w:cstheme="minorHAnsi"/>
          <w:b/>
          <w:sz w:val="20"/>
          <w:szCs w:val="20"/>
        </w:rPr>
        <w:t>§ 3</w:t>
      </w:r>
    </w:p>
    <w:p w14:paraId="5843E3AA" w14:textId="77777777" w:rsidR="00F4542C" w:rsidRPr="00435806" w:rsidRDefault="00F4542C" w:rsidP="00F4542C">
      <w:pPr>
        <w:jc w:val="center"/>
        <w:rPr>
          <w:rFonts w:asciiTheme="minorHAnsi" w:hAnsiTheme="minorHAnsi" w:cstheme="minorHAnsi"/>
          <w:b/>
          <w:sz w:val="20"/>
          <w:szCs w:val="20"/>
        </w:rPr>
      </w:pPr>
      <w:r w:rsidRPr="00435806">
        <w:rPr>
          <w:rFonts w:asciiTheme="minorHAnsi" w:hAnsiTheme="minorHAnsi" w:cstheme="minorHAnsi"/>
          <w:b/>
          <w:sz w:val="20"/>
          <w:szCs w:val="20"/>
        </w:rPr>
        <w:t>Ubezpieczenie</w:t>
      </w:r>
    </w:p>
    <w:p w14:paraId="3F81DE87" w14:textId="77777777" w:rsidR="00F4542C" w:rsidRPr="00435806" w:rsidRDefault="00F4542C" w:rsidP="00F4542C">
      <w:pPr>
        <w:widowControl w:val="0"/>
        <w:numPr>
          <w:ilvl w:val="0"/>
          <w:numId w:val="27"/>
        </w:numPr>
        <w:tabs>
          <w:tab w:val="clear" w:pos="357"/>
          <w:tab w:val="num" w:pos="426"/>
        </w:tabs>
        <w:adjustRightInd w:val="0"/>
        <w:ind w:left="426" w:hanging="426"/>
        <w:textAlignment w:val="baseline"/>
        <w:rPr>
          <w:rFonts w:asciiTheme="minorHAnsi" w:hAnsiTheme="minorHAnsi" w:cstheme="minorHAnsi"/>
          <w:sz w:val="20"/>
          <w:szCs w:val="20"/>
        </w:rPr>
      </w:pPr>
      <w:r w:rsidRPr="00435806">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 w zakresie części 1 i 2 ) lub 100 000 zł ( w zakresie części 3).</w:t>
      </w:r>
    </w:p>
    <w:p w14:paraId="7442BEDA" w14:textId="77777777" w:rsidR="00F4542C" w:rsidRPr="00435806" w:rsidRDefault="00F4542C" w:rsidP="00F4542C">
      <w:pPr>
        <w:widowControl w:val="0"/>
        <w:numPr>
          <w:ilvl w:val="0"/>
          <w:numId w:val="27"/>
        </w:numPr>
        <w:tabs>
          <w:tab w:val="clear" w:pos="357"/>
          <w:tab w:val="num" w:pos="426"/>
        </w:tabs>
        <w:adjustRightInd w:val="0"/>
        <w:ind w:left="426" w:hanging="426"/>
        <w:textAlignment w:val="baseline"/>
        <w:rPr>
          <w:rFonts w:asciiTheme="minorHAnsi" w:hAnsiTheme="minorHAnsi" w:cstheme="minorHAnsi"/>
          <w:sz w:val="20"/>
          <w:szCs w:val="20"/>
        </w:rPr>
      </w:pPr>
      <w:r w:rsidRPr="00435806">
        <w:rPr>
          <w:rFonts w:asciiTheme="minorHAnsi" w:hAnsiTheme="minorHAnsi" w:cstheme="minorHAnsi"/>
          <w:sz w:val="20"/>
          <w:szCs w:val="20"/>
        </w:rPr>
        <w:t xml:space="preserve">Na potwierdzenie warunku opisanego w ust. 1 Wykonawca przedstawił przed zawarciem Umowy potwierdzoną za zgodność </w:t>
      </w:r>
      <w:r w:rsidRPr="00435806">
        <w:rPr>
          <w:rFonts w:asciiTheme="minorHAnsi" w:hAnsiTheme="minorHAnsi" w:cstheme="minorHAnsi"/>
          <w:sz w:val="20"/>
          <w:szCs w:val="20"/>
        </w:rPr>
        <w:lastRenderedPageBreak/>
        <w:t xml:space="preserve">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3FA09AEB" w14:textId="77777777" w:rsidR="00F4542C" w:rsidRPr="00435806" w:rsidRDefault="00F4542C" w:rsidP="00F4542C">
      <w:pPr>
        <w:widowControl w:val="0"/>
        <w:numPr>
          <w:ilvl w:val="0"/>
          <w:numId w:val="27"/>
        </w:numPr>
        <w:tabs>
          <w:tab w:val="clear" w:pos="357"/>
          <w:tab w:val="num" w:pos="426"/>
        </w:tabs>
        <w:adjustRightInd w:val="0"/>
        <w:ind w:left="426" w:hanging="426"/>
        <w:textAlignment w:val="baseline"/>
        <w:rPr>
          <w:rFonts w:asciiTheme="minorHAnsi" w:hAnsiTheme="minorHAnsi" w:cstheme="minorHAnsi"/>
          <w:sz w:val="20"/>
          <w:szCs w:val="20"/>
        </w:rPr>
      </w:pPr>
      <w:r w:rsidRPr="00435806">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0F640E9A" w14:textId="77777777" w:rsidR="00F4542C" w:rsidRDefault="00F4542C" w:rsidP="00F4542C">
      <w:pPr>
        <w:jc w:val="center"/>
        <w:rPr>
          <w:rFonts w:asciiTheme="minorHAnsi" w:hAnsiTheme="minorHAnsi" w:cstheme="minorHAnsi"/>
          <w:b/>
          <w:sz w:val="20"/>
          <w:szCs w:val="20"/>
          <w:highlight w:val="yellow"/>
        </w:rPr>
      </w:pPr>
    </w:p>
    <w:p w14:paraId="0C90ECA3"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4</w:t>
      </w:r>
    </w:p>
    <w:p w14:paraId="2ED2CFA8"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Organizacja odbioru odpadów</w:t>
      </w:r>
    </w:p>
    <w:p w14:paraId="68751A79" w14:textId="77777777" w:rsidR="00F4542C" w:rsidRDefault="00F4542C" w:rsidP="00F4542C">
      <w:pPr>
        <w:ind w:left="357" w:hanging="357"/>
        <w:rPr>
          <w:rFonts w:asciiTheme="minorHAnsi" w:hAnsiTheme="minorHAnsi" w:cstheme="minorHAnsi"/>
          <w:bCs/>
          <w:sz w:val="20"/>
          <w:szCs w:val="20"/>
        </w:rPr>
      </w:pPr>
      <w:r>
        <w:rPr>
          <w:rFonts w:asciiTheme="minorHAnsi" w:hAnsiTheme="minorHAnsi" w:cstheme="minorHAnsi"/>
          <w:bCs/>
          <w:sz w:val="20"/>
          <w:szCs w:val="20"/>
        </w:rPr>
        <w:t>1.</w:t>
      </w:r>
      <w:r>
        <w:rPr>
          <w:rFonts w:asciiTheme="minorHAnsi" w:hAnsiTheme="minorHAnsi" w:cstheme="minorHAnsi"/>
          <w:bCs/>
          <w:sz w:val="20"/>
          <w:szCs w:val="20"/>
        </w:rPr>
        <w:tab/>
        <w:t>Wykonawca będzie odbierał odpady z ZTPO: Kraków, ul. Jerzego Giedroycia 23. .</w:t>
      </w:r>
    </w:p>
    <w:p w14:paraId="6F8587DE" w14:textId="77777777" w:rsidR="00F4542C" w:rsidRDefault="00F4542C" w:rsidP="00F4542C">
      <w:pPr>
        <w:ind w:left="357" w:hanging="357"/>
        <w:rPr>
          <w:rFonts w:asciiTheme="minorHAnsi" w:hAnsiTheme="minorHAnsi" w:cstheme="minorHAnsi"/>
          <w:bCs/>
          <w:sz w:val="20"/>
          <w:szCs w:val="20"/>
        </w:rPr>
      </w:pPr>
      <w:r>
        <w:rPr>
          <w:rFonts w:asciiTheme="minorHAnsi" w:hAnsiTheme="minorHAnsi" w:cstheme="minorHAnsi"/>
          <w:bCs/>
          <w:sz w:val="20"/>
          <w:szCs w:val="20"/>
        </w:rPr>
        <w:t>2.</w:t>
      </w:r>
      <w:r>
        <w:rPr>
          <w:rFonts w:asciiTheme="minorHAnsi" w:hAnsiTheme="minorHAnsi" w:cstheme="minorHAnsi"/>
          <w:bCs/>
          <w:sz w:val="20"/>
          <w:szCs w:val="20"/>
        </w:rPr>
        <w:tab/>
        <w:t>Odbiór odpadów będzie następować w godzinach od 7:30 do 14:00, bez względu na warunki atmosferyczne, w dni robocze, przy czym możliwe jest zamówienie interwencyjne realizowane w dni ustawowo wolne od pracy lub w innych godzinach, po wcześniejszym zgłoszeniu takiej potrzeby przez Zamawiającego z co najmniej dwudniowym wyprzedzeniem.</w:t>
      </w:r>
    </w:p>
    <w:p w14:paraId="70BA4FC6" w14:textId="77777777" w:rsidR="00F4542C" w:rsidRDefault="00F4542C" w:rsidP="00F4542C">
      <w:pPr>
        <w:ind w:left="357" w:hanging="357"/>
        <w:rPr>
          <w:rFonts w:asciiTheme="minorHAnsi" w:hAnsiTheme="minorHAnsi" w:cstheme="minorHAnsi"/>
          <w:bCs/>
          <w:sz w:val="20"/>
          <w:szCs w:val="20"/>
        </w:rPr>
      </w:pPr>
      <w:r>
        <w:rPr>
          <w:rFonts w:asciiTheme="minorHAnsi" w:hAnsiTheme="minorHAnsi" w:cstheme="minorHAnsi"/>
          <w:bCs/>
          <w:sz w:val="20"/>
          <w:szCs w:val="20"/>
        </w:rPr>
        <w:t>3.</w:t>
      </w:r>
      <w:r>
        <w:rPr>
          <w:rFonts w:asciiTheme="minorHAnsi" w:hAnsiTheme="minorHAnsi" w:cstheme="minorHAnsi"/>
          <w:bCs/>
          <w:sz w:val="20"/>
          <w:szCs w:val="20"/>
        </w:rPr>
        <w:tab/>
        <w:t xml:space="preserve">Zamawiający będzie zamawiać wymaganą liczbę usług (ilość odpadów do odebrania) w formie mailowej lub telefonicznej potwierdzonej mailowo, na dany dzień, co najmniej na dwa dni robocze przed realizacją, do godziny 14:00.  </w:t>
      </w:r>
    </w:p>
    <w:p w14:paraId="36935026" w14:textId="77777777" w:rsidR="00F4542C" w:rsidRDefault="00F4542C" w:rsidP="00F4542C">
      <w:pPr>
        <w:ind w:left="357" w:hanging="357"/>
        <w:rPr>
          <w:rFonts w:asciiTheme="minorHAnsi" w:hAnsiTheme="minorHAnsi" w:cstheme="minorHAnsi"/>
          <w:bCs/>
          <w:sz w:val="20"/>
          <w:szCs w:val="20"/>
        </w:rPr>
      </w:pPr>
      <w:r>
        <w:rPr>
          <w:rFonts w:asciiTheme="minorHAnsi" w:hAnsiTheme="minorHAnsi" w:cstheme="minorHAnsi"/>
          <w:bCs/>
          <w:sz w:val="20"/>
          <w:szCs w:val="20"/>
        </w:rPr>
        <w:t>4.</w:t>
      </w:r>
      <w:r>
        <w:rPr>
          <w:rFonts w:asciiTheme="minorHAnsi" w:hAnsiTheme="minorHAnsi" w:cstheme="minorHAnsi"/>
          <w:bCs/>
          <w:sz w:val="20"/>
          <w:szCs w:val="20"/>
        </w:rPr>
        <w:tab/>
        <w:t>Rzeczywista ilość odpadów do odbioru wynikać będzie z bieżących potrzeb Zamawiającego oraz profilu powstawania poszczególnych typów odpadów. Nie można wykluczyć przestojów ZTPO, w czasie których nie będzie następował odbiór odpadów. Zamawiający nie będzie pokrywał dodatkowych kosztów poza tymi, które zostaną określone jako wynagrodzenie Wykonawcy.</w:t>
      </w:r>
    </w:p>
    <w:p w14:paraId="4C7686F7" w14:textId="77777777" w:rsidR="00F4542C" w:rsidRDefault="00F4542C" w:rsidP="00F4542C">
      <w:pPr>
        <w:ind w:left="357" w:hanging="357"/>
        <w:rPr>
          <w:rFonts w:asciiTheme="minorHAnsi" w:hAnsiTheme="minorHAnsi" w:cstheme="minorHAnsi"/>
          <w:bCs/>
          <w:sz w:val="20"/>
          <w:szCs w:val="20"/>
        </w:rPr>
      </w:pPr>
      <w:r>
        <w:rPr>
          <w:rFonts w:asciiTheme="minorHAnsi" w:hAnsiTheme="minorHAnsi" w:cstheme="minorHAnsi"/>
          <w:bCs/>
          <w:sz w:val="20"/>
          <w:szCs w:val="20"/>
        </w:rPr>
        <w:t>5.</w:t>
      </w:r>
      <w:r>
        <w:rPr>
          <w:rFonts w:asciiTheme="minorHAnsi" w:hAnsiTheme="minorHAnsi" w:cstheme="minorHAnsi"/>
          <w:bCs/>
          <w:sz w:val="20"/>
          <w:szCs w:val="20"/>
        </w:rPr>
        <w:tab/>
        <w:t xml:space="preserve">Zamawiający wymaga, aby sposób postępowania z odpadami na terytorium Rzeczypospolitej Polskiej był zgodny z zasadami zawartymi w ustawie o odpadach a także z Opisem Przedmiotu Zamówienia stanowiącym załącznik nr 1 do niniejszej umowy. Jeżeli przepisy ustawy o odpadach nie wskażą inaczej, ewidencja odpadów w postaci kart ewidencji odpadów i kart przekazania odpadów będzie prowadzona trybem teleinformatycznym, za pośrednictwem indywidualnego konta w module ewidencyjnym Bazy Danych o Produktach i Opakowaniach oraz o Gospodarce Odpadami.  </w:t>
      </w:r>
    </w:p>
    <w:p w14:paraId="7A247E4E" w14:textId="77777777" w:rsidR="00F4542C" w:rsidRDefault="00F4542C" w:rsidP="00F4542C">
      <w:pPr>
        <w:ind w:left="357" w:hanging="357"/>
        <w:rPr>
          <w:rFonts w:asciiTheme="minorHAnsi" w:hAnsiTheme="minorHAnsi" w:cstheme="minorHAnsi"/>
          <w:bCs/>
          <w:sz w:val="20"/>
          <w:szCs w:val="20"/>
        </w:rPr>
      </w:pPr>
      <w:r>
        <w:rPr>
          <w:rFonts w:asciiTheme="minorHAnsi" w:hAnsiTheme="minorHAnsi" w:cstheme="minorHAnsi"/>
          <w:bCs/>
          <w:sz w:val="20"/>
          <w:szCs w:val="20"/>
        </w:rPr>
        <w:t>6.</w:t>
      </w:r>
      <w:r>
        <w:rPr>
          <w:rFonts w:asciiTheme="minorHAnsi" w:hAnsiTheme="minorHAnsi" w:cstheme="minorHAnsi"/>
          <w:bCs/>
          <w:sz w:val="20"/>
          <w:szCs w:val="20"/>
        </w:rPr>
        <w:tab/>
        <w:t>Zamawiający wymaga, aby sposób postępowania z odpadami poza terytorium Rzeczypospolitej Polskiej był zgodny z rozporządzeniem (WE) nr 1013/2006 Parlamentu Europejskiego i Rady z dnia 14 czerwca 2006 roku w sprawie przemieszczania odpadów i ustawy z dnia 29 czerwca 2007 roku o międzynarodowym przemieszczaniu odpadów (</w:t>
      </w:r>
      <w:proofErr w:type="spellStart"/>
      <w:r>
        <w:rPr>
          <w:rFonts w:asciiTheme="minorHAnsi" w:hAnsiTheme="minorHAnsi" w:cstheme="minorHAnsi"/>
          <w:bCs/>
          <w:sz w:val="20"/>
          <w:szCs w:val="20"/>
        </w:rPr>
        <w:t>t.j</w:t>
      </w:r>
      <w:proofErr w:type="spellEnd"/>
      <w:r>
        <w:rPr>
          <w:rFonts w:asciiTheme="minorHAnsi" w:hAnsiTheme="minorHAnsi" w:cstheme="minorHAnsi"/>
          <w:bCs/>
          <w:sz w:val="20"/>
          <w:szCs w:val="20"/>
        </w:rPr>
        <w:t xml:space="preserve">. Dz. U. 2019 poz. 1162 z </w:t>
      </w:r>
      <w:proofErr w:type="spellStart"/>
      <w:r>
        <w:rPr>
          <w:rFonts w:asciiTheme="minorHAnsi" w:hAnsiTheme="minorHAnsi" w:cstheme="minorHAnsi"/>
          <w:bCs/>
          <w:sz w:val="20"/>
          <w:szCs w:val="20"/>
        </w:rPr>
        <w:t>późn</w:t>
      </w:r>
      <w:proofErr w:type="spellEnd"/>
      <w:r>
        <w:rPr>
          <w:rFonts w:asciiTheme="minorHAnsi" w:hAnsiTheme="minorHAnsi" w:cstheme="minorHAnsi"/>
          <w:bCs/>
          <w:sz w:val="20"/>
          <w:szCs w:val="20"/>
        </w:rPr>
        <w:t>. zm.) a także z Opisem Przedmiotu Zamówienia stanowiącym załącznik nr 1 do niniejszej umowy.</w:t>
      </w:r>
    </w:p>
    <w:p w14:paraId="650E689A" w14:textId="77777777" w:rsidR="00F4542C" w:rsidRDefault="00F4542C" w:rsidP="00F4542C">
      <w:pPr>
        <w:ind w:left="357" w:hanging="357"/>
        <w:rPr>
          <w:rFonts w:asciiTheme="minorHAnsi" w:hAnsiTheme="minorHAnsi" w:cstheme="minorHAnsi"/>
          <w:bCs/>
          <w:sz w:val="20"/>
          <w:szCs w:val="20"/>
        </w:rPr>
      </w:pPr>
      <w:r>
        <w:rPr>
          <w:rFonts w:asciiTheme="minorHAnsi" w:hAnsiTheme="minorHAnsi" w:cstheme="minorHAnsi"/>
          <w:bCs/>
          <w:sz w:val="20"/>
          <w:szCs w:val="20"/>
        </w:rPr>
        <w:t>7.</w:t>
      </w:r>
      <w:r>
        <w:rPr>
          <w:rFonts w:asciiTheme="minorHAnsi" w:hAnsiTheme="minorHAnsi" w:cstheme="minorHAnsi"/>
          <w:bCs/>
          <w:sz w:val="20"/>
          <w:szCs w:val="20"/>
        </w:rPr>
        <w:tab/>
        <w:t>Ważenie odpadów realizowane będzie na wadze Zamawiającego, na terenie ZTPO. Ważenie odpadów na terenie ZTPO będzie podstawą do wystawienia karty przekazania odpadu w module ewidencyjnym BDO jak również faktury za zagospodarowanie odpadów .</w:t>
      </w:r>
    </w:p>
    <w:p w14:paraId="74CFB5EE" w14:textId="77777777" w:rsidR="00F4542C" w:rsidRDefault="00F4542C" w:rsidP="00F4542C">
      <w:pPr>
        <w:ind w:left="357" w:hanging="357"/>
        <w:rPr>
          <w:rFonts w:asciiTheme="minorHAnsi" w:hAnsiTheme="minorHAnsi" w:cstheme="minorHAnsi"/>
          <w:bCs/>
          <w:sz w:val="20"/>
          <w:szCs w:val="20"/>
        </w:rPr>
      </w:pPr>
      <w:r>
        <w:rPr>
          <w:rFonts w:asciiTheme="minorHAnsi" w:hAnsiTheme="minorHAnsi" w:cstheme="minorHAnsi"/>
          <w:bCs/>
          <w:sz w:val="20"/>
          <w:szCs w:val="20"/>
        </w:rPr>
        <w:t>8.</w:t>
      </w:r>
      <w:r>
        <w:rPr>
          <w:rFonts w:asciiTheme="minorHAnsi" w:hAnsiTheme="minorHAnsi" w:cstheme="minorHAnsi"/>
          <w:bCs/>
          <w:sz w:val="20"/>
          <w:szCs w:val="20"/>
        </w:rPr>
        <w:tab/>
        <w:t>Wykonawca zobowiązany jest do zabezpieczenia odpowiedniej liczby oraz rodzaju pojazdów do wywozu odpadów, zapewniającej ciągłą zdolność do magazynowania kolejnych partii odpadów (tj. zapewniającą ciągłą pracę linii technologicznych ZTPO). Zamawiający dopuszcza zmiany we flocie Wykonawcy . Naczepy pojazdów przewożących odpady (autocysterna, naczepa kurtynowa) zostaną zaopatrzone w system rejestracji przebiegu trasy przejazdu. Rejestr przebiegu trasy przejazdu Wykonawca będzie przechowywał przez cały okres obowiązywania zamówienia i udostępniał Zamawiającemu na każde jego żądanie.</w:t>
      </w:r>
    </w:p>
    <w:p w14:paraId="5F83716E" w14:textId="77777777" w:rsidR="00F4542C" w:rsidRDefault="00F4542C" w:rsidP="00F4542C">
      <w:pPr>
        <w:jc w:val="center"/>
        <w:rPr>
          <w:rFonts w:asciiTheme="minorHAnsi" w:hAnsiTheme="minorHAnsi" w:cstheme="minorHAnsi"/>
          <w:b/>
          <w:sz w:val="20"/>
          <w:szCs w:val="20"/>
          <w:highlight w:val="yellow"/>
        </w:rPr>
      </w:pPr>
    </w:p>
    <w:p w14:paraId="50A38079"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5</w:t>
      </w:r>
    </w:p>
    <w:p w14:paraId="2B8470EF"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12ED4589" w14:textId="77777777" w:rsidR="00F4542C" w:rsidRDefault="00F4542C" w:rsidP="00F4542C">
      <w:pPr>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339161E7" w14:textId="77777777" w:rsidR="00F4542C" w:rsidRDefault="00F4542C" w:rsidP="00F4542C">
      <w:pPr>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6B65992E" w14:textId="77777777" w:rsidR="00F4542C" w:rsidRDefault="00F4542C" w:rsidP="00F4542C">
      <w:pPr>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33B277BE" w14:textId="77777777" w:rsidR="00F4542C" w:rsidRDefault="00F4542C" w:rsidP="00F4542C">
      <w:pPr>
        <w:jc w:val="center"/>
        <w:rPr>
          <w:rFonts w:asciiTheme="minorHAnsi" w:hAnsiTheme="minorHAnsi" w:cstheme="minorHAnsi"/>
          <w:b/>
          <w:sz w:val="20"/>
          <w:szCs w:val="20"/>
          <w:highlight w:val="yellow"/>
        </w:rPr>
      </w:pPr>
    </w:p>
    <w:p w14:paraId="60A87B94" w14:textId="77777777" w:rsidR="00F4542C" w:rsidRDefault="00F4542C" w:rsidP="00F4542C">
      <w:pPr>
        <w:jc w:val="center"/>
        <w:rPr>
          <w:rFonts w:asciiTheme="minorHAnsi" w:hAnsiTheme="minorHAnsi" w:cstheme="minorHAnsi"/>
          <w:b/>
          <w:sz w:val="20"/>
          <w:szCs w:val="20"/>
          <w:highlight w:val="yellow"/>
        </w:rPr>
      </w:pPr>
    </w:p>
    <w:p w14:paraId="3A99C883" w14:textId="77777777" w:rsidR="00F4542C" w:rsidRDefault="00F4542C" w:rsidP="00F4542C">
      <w:pPr>
        <w:jc w:val="center"/>
        <w:rPr>
          <w:rFonts w:asciiTheme="minorHAnsi" w:hAnsiTheme="minorHAnsi" w:cstheme="minorHAnsi"/>
          <w:b/>
          <w:sz w:val="20"/>
          <w:szCs w:val="20"/>
          <w:highlight w:val="yellow"/>
        </w:rPr>
      </w:pPr>
    </w:p>
    <w:p w14:paraId="38AE2B13" w14:textId="77777777" w:rsidR="00F4542C" w:rsidRDefault="00F4542C" w:rsidP="00F4542C">
      <w:pPr>
        <w:jc w:val="center"/>
        <w:rPr>
          <w:rFonts w:asciiTheme="minorHAnsi" w:hAnsiTheme="minorHAnsi" w:cstheme="minorHAnsi"/>
          <w:b/>
          <w:sz w:val="20"/>
          <w:szCs w:val="20"/>
          <w:highlight w:val="yellow"/>
        </w:rPr>
      </w:pPr>
    </w:p>
    <w:p w14:paraId="0CB73772" w14:textId="77777777" w:rsidR="00F4542C" w:rsidRDefault="00F4542C" w:rsidP="00F4542C">
      <w:pPr>
        <w:jc w:val="center"/>
        <w:rPr>
          <w:rFonts w:asciiTheme="minorHAnsi" w:hAnsiTheme="minorHAnsi" w:cstheme="minorHAnsi"/>
          <w:b/>
          <w:sz w:val="20"/>
          <w:szCs w:val="20"/>
          <w:highlight w:val="yellow"/>
        </w:rPr>
      </w:pPr>
    </w:p>
    <w:p w14:paraId="6BD6C516"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6</w:t>
      </w:r>
    </w:p>
    <w:p w14:paraId="2953D16F"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Wynagrodzenie</w:t>
      </w:r>
    </w:p>
    <w:p w14:paraId="0F964D4B"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1.Wynagrodzenie za wykonanie przedmiotu umowy będzie ustalane jako iloczyn ceny jednostkowej oraz rzeczywistej ilości odebranych i przetworzonych przez Wykonawcę odpadów zgodnie z prowadzoną przez Zamawiającego ewidencją, przy czym cena jednostkowa za odbiór i zagospodarowanie 1 Mg odpadów objętych przedmiotem umowy wynosi:</w:t>
      </w:r>
    </w:p>
    <w:p w14:paraId="141FF20B"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 xml:space="preserve">a)…………….. zł netto, powiększone o podatek VAT …… % dla odpadów stałych z oczyszczania gazów odlotowych (kod:), </w:t>
      </w:r>
    </w:p>
    <w:p w14:paraId="28954187"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b)</w:t>
      </w:r>
      <w:r w:rsidRPr="009A1E16">
        <w:rPr>
          <w:rFonts w:asciiTheme="minorHAnsi" w:hAnsiTheme="minorHAnsi" w:cstheme="minorHAnsi"/>
          <w:sz w:val="20"/>
          <w:szCs w:val="20"/>
        </w:rPr>
        <w:t xml:space="preserve"> </w:t>
      </w:r>
      <w:r>
        <w:rPr>
          <w:rFonts w:asciiTheme="minorHAnsi" w:hAnsiTheme="minorHAnsi" w:cstheme="minorHAnsi"/>
          <w:sz w:val="20"/>
          <w:szCs w:val="20"/>
        </w:rPr>
        <w:t xml:space="preserve">…………….. zł netto, powiększone o podatek VAT …… % dla odpadów stałych z oczyszczania gazów odlotowych (kod:), </w:t>
      </w:r>
    </w:p>
    <w:p w14:paraId="00FF8DFF"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 xml:space="preserve">c) …………….. zł netto, powiększone o podatek VAT …… % dla odpadów stałych z oczyszczania gazów odlotowych (kod:), </w:t>
      </w:r>
    </w:p>
    <w:p w14:paraId="66F71AB8" w14:textId="77777777" w:rsidR="00F4542C" w:rsidRDefault="00F4542C" w:rsidP="00F4542C">
      <w:pPr>
        <w:ind w:left="340" w:hanging="340"/>
        <w:rPr>
          <w:rFonts w:asciiTheme="minorHAnsi" w:hAnsiTheme="minorHAnsi" w:cstheme="minorHAnsi"/>
          <w:i/>
          <w:iCs/>
          <w:sz w:val="20"/>
          <w:szCs w:val="20"/>
        </w:rPr>
      </w:pPr>
      <w:r>
        <w:rPr>
          <w:rFonts w:asciiTheme="minorHAnsi" w:hAnsiTheme="minorHAnsi" w:cstheme="minorHAnsi"/>
          <w:i/>
          <w:iCs/>
          <w:sz w:val="20"/>
          <w:szCs w:val="20"/>
        </w:rPr>
        <w:t>W przypadku odbiorcy zagranicznego: a) ……….. netto, z uwzględnieniem opodatkowania na zasadzie odwrotnego obciążenia, o którym mowa a art. 196 Dyrektywy 206/112/WE Rady z dnia 28.11.2016r w sprawie wspólnego systemu podatku od wartości dodanej,</w:t>
      </w:r>
    </w:p>
    <w:p w14:paraId="30C8EFB2"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 co daje maksymalną wartości nominalną zobowiązania zamawiającego w wysokości ……… zł netto –  …………….zł brutto.</w:t>
      </w:r>
    </w:p>
    <w:p w14:paraId="27A03F5B"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 xml:space="preserve">2. Ceny jednostkowe wskazane w ust. 1 są niezmienne w okresie realizacji umowy, z zastrzeżeniem postanowień </w:t>
      </w:r>
      <w:r w:rsidRPr="00435806">
        <w:rPr>
          <w:rFonts w:asciiTheme="minorHAnsi" w:hAnsiTheme="minorHAnsi" w:cstheme="minorHAnsi"/>
          <w:sz w:val="20"/>
          <w:szCs w:val="20"/>
        </w:rPr>
        <w:t>§ 9 umowy</w:t>
      </w:r>
      <w:r>
        <w:rPr>
          <w:rFonts w:asciiTheme="minorHAnsi" w:hAnsiTheme="minorHAnsi" w:cstheme="minorHAnsi"/>
          <w:sz w:val="20"/>
          <w:szCs w:val="20"/>
        </w:rPr>
        <w:t>. Ceny te obejmują wszelkie koszty, jakie poniesie Wykonawca z tytułu należytej oraz zgodnej z umową i obowiązującymi przepisami realizacji przedmiotu zamówienia.</w:t>
      </w:r>
    </w:p>
    <w:p w14:paraId="49AB48AB"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3. Zapłata wynagrodzenia będzie następować na podstawie faktur wystawionych przez Wykonawcę za każdy miesiąc kalendarzowy realizacji umowy. Wykonawca będzie przedkładać Zamawiającemu faktury w terminie wynikającym z odpowiednich przepisów. Do każdej faktury należy dołączyć:</w:t>
      </w:r>
    </w:p>
    <w:p w14:paraId="4B0FB451" w14:textId="77777777" w:rsidR="00F4542C" w:rsidRDefault="00F4542C" w:rsidP="00F4542C">
      <w:pPr>
        <w:ind w:left="340" w:firstLine="0"/>
        <w:rPr>
          <w:rFonts w:asciiTheme="minorHAnsi" w:hAnsiTheme="minorHAnsi" w:cstheme="minorHAnsi"/>
          <w:sz w:val="20"/>
          <w:szCs w:val="20"/>
        </w:rPr>
      </w:pPr>
      <w:r>
        <w:rPr>
          <w:rFonts w:asciiTheme="minorHAnsi" w:hAnsiTheme="minorHAnsi" w:cstheme="minorHAnsi"/>
          <w:sz w:val="20"/>
          <w:szCs w:val="20"/>
        </w:rPr>
        <w:t>a) kwit wagowy, lub dokument równoważny z wagi znajdującej się na terenie ZTPO ( w przypadku zagospodarowania odpadów);</w:t>
      </w:r>
    </w:p>
    <w:p w14:paraId="34856C5B"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ab/>
        <w:t>b) oświadczenie nr 1 o odzysku – według załącznika nr 3 do Umowy (dla każdego kodu odpadu oddzielnie);</w:t>
      </w:r>
    </w:p>
    <w:p w14:paraId="7D9AAC3B" w14:textId="77777777" w:rsidR="00F4542C" w:rsidRDefault="00F4542C" w:rsidP="00F4542C">
      <w:pPr>
        <w:ind w:left="340" w:firstLine="0"/>
        <w:rPr>
          <w:rFonts w:asciiTheme="minorHAnsi" w:hAnsiTheme="minorHAnsi" w:cstheme="minorHAnsi"/>
          <w:sz w:val="20"/>
          <w:szCs w:val="20"/>
        </w:rPr>
      </w:pPr>
      <w:r>
        <w:rPr>
          <w:rFonts w:asciiTheme="minorHAnsi" w:hAnsiTheme="minorHAnsi" w:cstheme="minorHAnsi"/>
          <w:sz w:val="20"/>
          <w:szCs w:val="20"/>
        </w:rPr>
        <w:t>c) oświadczenie nr 2 potwierdzające aktualność posiadanych uprawnień do transportu i przetwarzania odpadów – według załącznika nr 3 do Umowy.</w:t>
      </w:r>
    </w:p>
    <w:p w14:paraId="31CE5715"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4. Podstawą wystawienia faktur za wykonanie prac w danym miesiącu kalendarzowym będzie wykaz rodzaju i ilości odebranych z ZTPO odpadów. Wszystkie kursy transportowanych odpadów w danym miesiącu, muszą zostać zatwierdzone każdorazowo przez Przekazującego, Transportującego i Przejmującego zgodnie z zapisami ustawy o Odpadach a także potwierdzenie ilości zagospodarowanych w procesie odzysku odpadów. Dopiero takie potwierdzenie stanowi podstawę do wystawienia faktury - za zrealizowane usługi.</w:t>
      </w:r>
    </w:p>
    <w:p w14:paraId="53EFA003"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5. W przypadku odpadów zagospodarowanych poza terytorium Rzeczypospolitej Polskiej, podstawą do wystawienia faktury -,  będzie wykaz rodzaju i ilości odebranych z ZTPO odpadów, a także potwierdzenie ilości zagospodarowanych w procesie odzysku odpadów.</w:t>
      </w:r>
    </w:p>
    <w:p w14:paraId="2ADA75B2"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6. Termin płatności faktur wynikających z niniejszej umowy wynosi 21 dni od daty dostarczenia faktury Zamawiającemu przez Wykonawcę. Rachunek bankowy wykazany w fakturze jest rachunkiem rozliczeniowym zgłoszonym w zgłoszeniu identyfikacyjnym lub w zgłoszeniu aktualizacyjnym i potwierdzonym przy wykorzystaniu STIR. Za termin płatności faktury przyjmuje się dzień obciążenia rachunku Zamawiającego. Dotyczy odbiorcy z zagranicy Koszty manipulacyjne banku ponosi Wykonawca. .</w:t>
      </w:r>
    </w:p>
    <w:p w14:paraId="19E20901" w14:textId="77777777" w:rsidR="00F4542C" w:rsidRDefault="00F4542C" w:rsidP="00F4542C">
      <w:pPr>
        <w:ind w:left="340" w:hanging="340"/>
        <w:rPr>
          <w:rFonts w:asciiTheme="minorHAnsi" w:hAnsiTheme="minorHAnsi" w:cstheme="minorHAnsi"/>
          <w:sz w:val="20"/>
          <w:szCs w:val="20"/>
        </w:rPr>
      </w:pPr>
      <w:r>
        <w:rPr>
          <w:rFonts w:asciiTheme="minorHAnsi" w:hAnsiTheme="minorHAnsi" w:cstheme="minorHAnsi"/>
          <w:sz w:val="20"/>
          <w:szCs w:val="20"/>
        </w:rPr>
        <w:t>7. Przeniesienie wierzytelności wynikających z niniejszej umowy na osobę trzecią wymaga zgody Zamawiającego wyrażonej na piśmie pod rygorem nieważności.</w:t>
      </w:r>
    </w:p>
    <w:p w14:paraId="0F802EF4" w14:textId="77777777" w:rsidR="00F4542C" w:rsidRDefault="00F4542C" w:rsidP="00F4542C">
      <w:pPr>
        <w:jc w:val="center"/>
        <w:rPr>
          <w:rFonts w:asciiTheme="minorHAnsi" w:hAnsiTheme="minorHAnsi" w:cstheme="minorHAnsi"/>
          <w:b/>
          <w:sz w:val="20"/>
          <w:szCs w:val="20"/>
        </w:rPr>
      </w:pPr>
    </w:p>
    <w:p w14:paraId="4395F3F9"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7</w:t>
      </w:r>
    </w:p>
    <w:p w14:paraId="6ABD6D2C"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00122966" w14:textId="77777777" w:rsidR="00F4542C" w:rsidRDefault="00F4542C" w:rsidP="00F4542C">
      <w:pPr>
        <w:widowControl w:val="0"/>
        <w:numPr>
          <w:ilvl w:val="0"/>
          <w:numId w:val="10"/>
        </w:numPr>
        <w:adjustRightInd w:val="0"/>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53CADD8F" w14:textId="77777777" w:rsidR="00F4542C" w:rsidRPr="00BB0DDA" w:rsidRDefault="00F4542C" w:rsidP="00F4542C">
      <w:pPr>
        <w:widowControl w:val="0"/>
        <w:numPr>
          <w:ilvl w:val="0"/>
          <w:numId w:val="31"/>
        </w:numPr>
        <w:adjustRightInd w:val="0"/>
        <w:textAlignment w:val="baseline"/>
        <w:rPr>
          <w:rFonts w:asciiTheme="minorHAnsi" w:hAnsiTheme="minorHAnsi" w:cstheme="minorHAnsi"/>
          <w:sz w:val="20"/>
          <w:szCs w:val="20"/>
        </w:rPr>
      </w:pPr>
      <w:r w:rsidRPr="00BB0DDA">
        <w:rPr>
          <w:rFonts w:asciiTheme="minorHAnsi" w:hAnsiTheme="minorHAnsi" w:cstheme="minorHAnsi"/>
          <w:sz w:val="20"/>
          <w:szCs w:val="20"/>
        </w:rPr>
        <w:t>nieodebrania wymaganej ilości odpadów w danym dniu zgodnie z zamówieniem Zamawiającego, o którym mowa w § 4 ust. 1 w związku z ust. 2 lub ust. 3 – w wysokości 300 zł brutto za każdą tonę nieodebranych odpadów.</w:t>
      </w:r>
    </w:p>
    <w:p w14:paraId="28A296EF" w14:textId="77777777" w:rsidR="00F4542C" w:rsidRPr="00BB0DDA" w:rsidRDefault="00F4542C" w:rsidP="00F4542C">
      <w:pPr>
        <w:widowControl w:val="0"/>
        <w:numPr>
          <w:ilvl w:val="0"/>
          <w:numId w:val="31"/>
        </w:numPr>
        <w:adjustRightInd w:val="0"/>
        <w:textAlignment w:val="baseline"/>
        <w:rPr>
          <w:rFonts w:asciiTheme="minorHAnsi" w:hAnsiTheme="minorHAnsi" w:cstheme="minorHAnsi"/>
          <w:sz w:val="20"/>
          <w:szCs w:val="20"/>
        </w:rPr>
      </w:pPr>
      <w:r w:rsidRPr="00BB0DDA">
        <w:rPr>
          <w:rFonts w:asciiTheme="minorHAnsi" w:hAnsiTheme="minorHAnsi" w:cstheme="minorHAnsi"/>
          <w:sz w:val="20"/>
          <w:szCs w:val="20"/>
        </w:rPr>
        <w:t>naruszenia postanowienia przewidzianego w § 4 ust. 8, Zamawiający naliczy Wykonawcy karę umowną - za każdy przypadek naruszenia - w wysokości 5000 zł brutto,</w:t>
      </w:r>
    </w:p>
    <w:p w14:paraId="00852A17" w14:textId="77777777" w:rsidR="00F4542C" w:rsidRPr="00BB0DDA" w:rsidRDefault="00F4542C" w:rsidP="00F4542C">
      <w:pPr>
        <w:widowControl w:val="0"/>
        <w:numPr>
          <w:ilvl w:val="0"/>
          <w:numId w:val="31"/>
        </w:numPr>
        <w:adjustRightInd w:val="0"/>
        <w:textAlignment w:val="baseline"/>
        <w:rPr>
          <w:rFonts w:asciiTheme="minorHAnsi" w:hAnsiTheme="minorHAnsi" w:cstheme="minorHAnsi"/>
          <w:sz w:val="20"/>
          <w:szCs w:val="20"/>
        </w:rPr>
      </w:pPr>
      <w:r w:rsidRPr="00BB0DDA">
        <w:rPr>
          <w:rFonts w:asciiTheme="minorHAnsi" w:hAnsiTheme="minorHAnsi" w:cstheme="minorHAnsi"/>
          <w:bCs/>
          <w:sz w:val="20"/>
          <w:szCs w:val="20"/>
        </w:rPr>
        <w:t>niespełnienia przez Wykonawcę wymogu zatrudnienia na podstawie Umowy o pracę osób wykonujących wskazane w § 11 ust. 1 Umowy czynności – w</w:t>
      </w:r>
      <w:r w:rsidRPr="00BB0DDA">
        <w:rPr>
          <w:rFonts w:asciiTheme="minorHAnsi" w:hAnsiTheme="minorHAnsi" w:cstheme="minorHAnsi"/>
          <w:sz w:val="20"/>
          <w:szCs w:val="20"/>
        </w:rPr>
        <w:t xml:space="preserve"> wysokości 0,1% wynagrodzenia brutto, o którym mowa w § 6 ust. 1 </w:t>
      </w:r>
      <w:r w:rsidRPr="00BB0DDA">
        <w:rPr>
          <w:rFonts w:asciiTheme="minorHAnsi" w:hAnsiTheme="minorHAnsi" w:cstheme="minorHAnsi"/>
          <w:bCs/>
          <w:sz w:val="20"/>
          <w:szCs w:val="20"/>
        </w:rPr>
        <w:t>za każdy dzień niezatrudnienia;</w:t>
      </w:r>
    </w:p>
    <w:p w14:paraId="0FAC70FA" w14:textId="77777777" w:rsidR="00F4542C" w:rsidRPr="00BB0DDA" w:rsidRDefault="00F4542C" w:rsidP="00F4542C">
      <w:pPr>
        <w:widowControl w:val="0"/>
        <w:numPr>
          <w:ilvl w:val="0"/>
          <w:numId w:val="31"/>
        </w:numPr>
        <w:adjustRightInd w:val="0"/>
        <w:textAlignment w:val="baseline"/>
        <w:rPr>
          <w:rFonts w:asciiTheme="minorHAnsi" w:hAnsiTheme="minorHAnsi" w:cstheme="minorHAnsi"/>
          <w:sz w:val="20"/>
          <w:szCs w:val="20"/>
        </w:rPr>
      </w:pPr>
      <w:r w:rsidRPr="00BB0DDA">
        <w:rPr>
          <w:rFonts w:asciiTheme="minorHAnsi" w:hAnsiTheme="minorHAnsi" w:cstheme="minorHAnsi"/>
          <w:sz w:val="20"/>
          <w:szCs w:val="20"/>
        </w:rPr>
        <w:t xml:space="preserve">W przypadku wypowiedzenia umowy przez Zamawiającego z przyczyn, za które odpowiedzialność ponosi Wykonawca, w </w:t>
      </w:r>
      <w:r w:rsidRPr="00BB0DDA">
        <w:rPr>
          <w:rFonts w:asciiTheme="minorHAnsi" w:hAnsiTheme="minorHAnsi" w:cstheme="minorHAnsi"/>
          <w:sz w:val="20"/>
          <w:szCs w:val="20"/>
        </w:rPr>
        <w:lastRenderedPageBreak/>
        <w:t>szczególności w przypadkach określonych w §7 ust. 1, Wykonawca zapłaci Zamawiającemu karę umowną w wysokości 10 % maksymalnej wartości brutto określonej w § 6 ust. 1 umowy.</w:t>
      </w:r>
    </w:p>
    <w:p w14:paraId="6576D846" w14:textId="77777777" w:rsidR="00F4542C" w:rsidRDefault="00F4542C" w:rsidP="00F4542C">
      <w:pPr>
        <w:widowControl w:val="0"/>
        <w:numPr>
          <w:ilvl w:val="0"/>
          <w:numId w:val="31"/>
        </w:numPr>
        <w:adjustRightInd w:val="0"/>
        <w:textAlignment w:val="baseline"/>
        <w:rPr>
          <w:rFonts w:asciiTheme="minorHAnsi" w:hAnsiTheme="minorHAnsi" w:cstheme="minorHAnsi"/>
          <w:sz w:val="20"/>
          <w:szCs w:val="20"/>
        </w:rPr>
      </w:pPr>
      <w:r w:rsidRPr="00BB0DDA">
        <w:rPr>
          <w:rFonts w:asciiTheme="minorHAnsi" w:hAnsiTheme="minorHAnsi" w:cstheme="minorHAnsi"/>
          <w:sz w:val="20"/>
          <w:szCs w:val="20"/>
        </w:rPr>
        <w:t xml:space="preserve">nieprzestrzegania zasad BHP lub ochrony środowiska lub </w:t>
      </w:r>
      <w:proofErr w:type="spellStart"/>
      <w:r w:rsidRPr="00BB0DDA">
        <w:rPr>
          <w:rFonts w:asciiTheme="minorHAnsi" w:hAnsiTheme="minorHAnsi" w:cstheme="minorHAnsi"/>
          <w:sz w:val="20"/>
          <w:szCs w:val="20"/>
        </w:rPr>
        <w:t>ppoż</w:t>
      </w:r>
      <w:proofErr w:type="spellEnd"/>
      <w:r w:rsidRPr="00BB0DDA">
        <w:rPr>
          <w:rFonts w:asciiTheme="minorHAnsi" w:hAnsiTheme="minorHAnsi" w:cstheme="minorHAnsi"/>
          <w:sz w:val="20"/>
          <w:szCs w:val="20"/>
        </w:rPr>
        <w:t>, o których mowa w § 1 ust. 13 Umowy – w wysokości wynikającej z taryfikatora kar, stanowiącego załącznik do dokumentu BHP, o którym mowa w § 1 ust. 13</w:t>
      </w:r>
      <w:r>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1B53D647" w14:textId="77777777" w:rsidR="00F4542C" w:rsidRDefault="00F4542C" w:rsidP="00F4542C">
      <w:pPr>
        <w:widowControl w:val="0"/>
        <w:numPr>
          <w:ilvl w:val="0"/>
          <w:numId w:val="31"/>
        </w:numPr>
        <w:adjustRightInd w:val="0"/>
        <w:textAlignment w:val="baseline"/>
        <w:rPr>
          <w:rFonts w:asciiTheme="minorHAnsi" w:hAnsiTheme="minorHAnsi" w:cstheme="minorHAnsi"/>
          <w:sz w:val="20"/>
          <w:szCs w:val="20"/>
        </w:rPr>
      </w:pPr>
      <w:r>
        <w:rPr>
          <w:rFonts w:asciiTheme="minorHAnsi" w:hAnsiTheme="minorHAnsi" w:cstheme="minorHAnsi"/>
          <w:sz w:val="20"/>
          <w:szCs w:val="20"/>
        </w:rPr>
        <w:t>innego naruszenia postanowień Umowy za które odpowiedzialność ponosi Wykonawca – w wysokości 3000 zł za każdy stwierdzony przypadek.</w:t>
      </w:r>
    </w:p>
    <w:p w14:paraId="7A501FAE" w14:textId="77777777" w:rsidR="00F4542C" w:rsidRDefault="00F4542C" w:rsidP="00F4542C">
      <w:pPr>
        <w:widowControl w:val="0"/>
        <w:numPr>
          <w:ilvl w:val="0"/>
          <w:numId w:val="10"/>
        </w:numPr>
        <w:tabs>
          <w:tab w:val="clear" w:pos="357"/>
          <w:tab w:val="num" w:pos="426"/>
        </w:tabs>
        <w:adjustRightInd w:val="0"/>
        <w:ind w:left="426" w:hanging="426"/>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20% wynagrodzenia brutto za realizację całego przedmiotu Umowy.</w:t>
      </w:r>
    </w:p>
    <w:p w14:paraId="6EDC57C2" w14:textId="77777777" w:rsidR="00F4542C" w:rsidRDefault="00F4542C" w:rsidP="00F4542C">
      <w:pPr>
        <w:widowControl w:val="0"/>
        <w:numPr>
          <w:ilvl w:val="0"/>
          <w:numId w:val="10"/>
        </w:numPr>
        <w:tabs>
          <w:tab w:val="clear" w:pos="357"/>
          <w:tab w:val="num" w:pos="426"/>
        </w:tabs>
        <w:adjustRightInd w:val="0"/>
        <w:ind w:left="426" w:hanging="426"/>
        <w:textAlignment w:val="baseline"/>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161FAFEE" w14:textId="77777777" w:rsidR="00F4542C" w:rsidRDefault="00F4542C" w:rsidP="00F4542C">
      <w:pPr>
        <w:widowControl w:val="0"/>
        <w:numPr>
          <w:ilvl w:val="0"/>
          <w:numId w:val="10"/>
        </w:numPr>
        <w:tabs>
          <w:tab w:val="clear" w:pos="357"/>
          <w:tab w:val="num" w:pos="426"/>
        </w:tabs>
        <w:adjustRightInd w:val="0"/>
        <w:ind w:left="426" w:hanging="426"/>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8ACFA14" w14:textId="77777777" w:rsidR="00F4542C" w:rsidRDefault="00F4542C" w:rsidP="00F4542C">
      <w:pPr>
        <w:widowControl w:val="0"/>
        <w:numPr>
          <w:ilvl w:val="0"/>
          <w:numId w:val="10"/>
        </w:numPr>
        <w:tabs>
          <w:tab w:val="clear" w:pos="357"/>
          <w:tab w:val="num" w:pos="426"/>
        </w:tabs>
        <w:adjustRightInd w:val="0"/>
        <w:ind w:left="426" w:hanging="426"/>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7F02A914" w14:textId="77777777" w:rsidR="00F4542C" w:rsidRDefault="00F4542C" w:rsidP="00F4542C">
      <w:pPr>
        <w:jc w:val="center"/>
        <w:rPr>
          <w:rFonts w:asciiTheme="minorHAnsi" w:hAnsiTheme="minorHAnsi" w:cstheme="minorHAnsi"/>
          <w:b/>
          <w:color w:val="FF0000"/>
          <w:sz w:val="20"/>
          <w:szCs w:val="20"/>
        </w:rPr>
      </w:pPr>
    </w:p>
    <w:p w14:paraId="241D5FF9"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8</w:t>
      </w:r>
    </w:p>
    <w:p w14:paraId="15F7A91A" w14:textId="77777777" w:rsidR="00F4542C" w:rsidRDefault="00F4542C" w:rsidP="00F4542C">
      <w:pPr>
        <w:pStyle w:val="Akapitzlist"/>
        <w:ind w:left="36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591F1586" w14:textId="77777777" w:rsidR="00F4542C" w:rsidRDefault="00F4542C" w:rsidP="00F4542C">
      <w:pPr>
        <w:numPr>
          <w:ilvl w:val="0"/>
          <w:numId w:val="32"/>
        </w:numPr>
        <w:contextualSpacing/>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18898FAC" w14:textId="77777777" w:rsidR="00F4542C" w:rsidRDefault="00F4542C" w:rsidP="00F4542C">
      <w:pPr>
        <w:numPr>
          <w:ilvl w:val="0"/>
          <w:numId w:val="33"/>
        </w:numPr>
        <w:tabs>
          <w:tab w:val="left" w:pos="851"/>
        </w:tabs>
        <w:ind w:left="357" w:hanging="357"/>
        <w:rPr>
          <w:rFonts w:asciiTheme="minorHAnsi" w:hAnsiTheme="minorHAnsi" w:cstheme="minorHAnsi"/>
          <w:sz w:val="20"/>
          <w:szCs w:val="20"/>
        </w:rPr>
      </w:pPr>
      <w:r>
        <w:rPr>
          <w:rFonts w:asciiTheme="minorHAnsi" w:hAnsiTheme="minorHAnsi" w:cstheme="minorHAnsi"/>
          <w:sz w:val="20"/>
          <w:szCs w:val="20"/>
        </w:rPr>
        <w:t xml:space="preserve">nieodebrania wymaganej ilości odpadów zgodnie z zamówieniem Zamawiającego przez dwa kolejne dni; </w:t>
      </w:r>
    </w:p>
    <w:p w14:paraId="705972BA" w14:textId="77777777" w:rsidR="00F4542C" w:rsidRDefault="00F4542C" w:rsidP="00F4542C">
      <w:pPr>
        <w:numPr>
          <w:ilvl w:val="0"/>
          <w:numId w:val="33"/>
        </w:numPr>
        <w:tabs>
          <w:tab w:val="left" w:pos="851"/>
        </w:tabs>
        <w:ind w:left="357" w:hanging="357"/>
        <w:rPr>
          <w:rFonts w:asciiTheme="minorHAnsi" w:hAnsiTheme="minorHAnsi" w:cstheme="minorHAnsi"/>
          <w:sz w:val="20"/>
          <w:szCs w:val="20"/>
        </w:rPr>
      </w:pPr>
      <w:r>
        <w:rPr>
          <w:rFonts w:asciiTheme="minorHAnsi" w:hAnsiTheme="minorHAnsi" w:cstheme="minorHAnsi"/>
          <w:sz w:val="20"/>
          <w:szCs w:val="20"/>
        </w:rPr>
        <w:t>nieodebrania wymaganej ilości odpadów zgodnie z zamówieniem Zamawiającego trzykrotnie w ciągu miesiąca;</w:t>
      </w:r>
    </w:p>
    <w:p w14:paraId="32934115" w14:textId="77777777" w:rsidR="00F4542C" w:rsidRDefault="00F4542C" w:rsidP="00F4542C">
      <w:pPr>
        <w:numPr>
          <w:ilvl w:val="0"/>
          <w:numId w:val="33"/>
        </w:numPr>
        <w:tabs>
          <w:tab w:val="left" w:pos="851"/>
        </w:tabs>
        <w:ind w:left="357" w:hanging="357"/>
        <w:rPr>
          <w:rFonts w:asciiTheme="minorHAnsi" w:hAnsiTheme="minorHAnsi" w:cstheme="minorHAnsi"/>
          <w:sz w:val="20"/>
          <w:szCs w:val="20"/>
        </w:rPr>
      </w:pPr>
      <w:r>
        <w:rPr>
          <w:rFonts w:asciiTheme="minorHAnsi" w:hAnsiTheme="minorHAnsi" w:cstheme="minorHAnsi"/>
          <w:sz w:val="20"/>
          <w:szCs w:val="20"/>
        </w:rPr>
        <w:t xml:space="preserve">utraty lub wygaśnięcia uprawnień, o których mowa w § 1 ust. </w:t>
      </w:r>
      <w:r w:rsidRPr="00BB0DDA">
        <w:rPr>
          <w:rFonts w:asciiTheme="minorHAnsi" w:hAnsiTheme="minorHAnsi" w:cstheme="minorHAnsi"/>
          <w:sz w:val="20"/>
          <w:szCs w:val="20"/>
        </w:rPr>
        <w:t>7</w:t>
      </w:r>
      <w:r>
        <w:rPr>
          <w:rFonts w:asciiTheme="minorHAnsi" w:hAnsiTheme="minorHAnsi" w:cstheme="minorHAnsi"/>
          <w:sz w:val="20"/>
          <w:szCs w:val="20"/>
        </w:rPr>
        <w:t xml:space="preserve"> i 8;</w:t>
      </w:r>
    </w:p>
    <w:p w14:paraId="563491AD" w14:textId="77777777" w:rsidR="00F4542C" w:rsidRDefault="00F4542C" w:rsidP="00F4542C">
      <w:pPr>
        <w:numPr>
          <w:ilvl w:val="0"/>
          <w:numId w:val="33"/>
        </w:numPr>
        <w:tabs>
          <w:tab w:val="left" w:pos="851"/>
        </w:tabs>
        <w:ind w:left="357" w:hanging="357"/>
        <w:rPr>
          <w:rFonts w:asciiTheme="minorHAnsi" w:hAnsiTheme="minorHAnsi" w:cstheme="minorHAnsi"/>
          <w:sz w:val="20"/>
          <w:szCs w:val="20"/>
        </w:rPr>
      </w:pPr>
      <w:r>
        <w:rPr>
          <w:rFonts w:asciiTheme="minorHAnsi" w:hAnsiTheme="minorHAnsi" w:cstheme="minorHAnsi"/>
          <w:sz w:val="20"/>
          <w:szCs w:val="20"/>
        </w:rPr>
        <w:t>niezgodnego z umową zagospodarowywania odpadów;</w:t>
      </w:r>
    </w:p>
    <w:p w14:paraId="39C58BE4" w14:textId="77777777" w:rsidR="00F4542C" w:rsidRDefault="00F4542C" w:rsidP="00F4542C">
      <w:pPr>
        <w:numPr>
          <w:ilvl w:val="0"/>
          <w:numId w:val="33"/>
        </w:numPr>
        <w:tabs>
          <w:tab w:val="left" w:pos="851"/>
        </w:tabs>
        <w:ind w:left="357" w:hanging="357"/>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6A946ED6" w14:textId="77777777" w:rsidR="00F4542C" w:rsidRDefault="00F4542C" w:rsidP="00F4542C">
      <w:pPr>
        <w:numPr>
          <w:ilvl w:val="0"/>
          <w:numId w:val="33"/>
        </w:numPr>
        <w:tabs>
          <w:tab w:val="left" w:pos="851"/>
        </w:tabs>
        <w:ind w:left="357" w:hanging="357"/>
        <w:rPr>
          <w:rFonts w:asciiTheme="minorHAnsi" w:hAnsiTheme="minorHAnsi" w:cstheme="minorHAnsi"/>
          <w:sz w:val="20"/>
          <w:szCs w:val="20"/>
        </w:rPr>
      </w:pPr>
      <w:r>
        <w:rPr>
          <w:rFonts w:asciiTheme="minorHAnsi" w:hAnsiTheme="minorHAnsi" w:cstheme="minorHAnsi"/>
          <w:sz w:val="20"/>
          <w:szCs w:val="20"/>
        </w:rPr>
        <w:t>gdy naliczone Wykonawcy kary umowne osiągną pułap 20% wartości brutto umowy</w:t>
      </w:r>
    </w:p>
    <w:p w14:paraId="5B6CECBF" w14:textId="77777777" w:rsidR="00F4542C" w:rsidRDefault="00F4542C" w:rsidP="00F4542C">
      <w:pPr>
        <w:pStyle w:val="Akapitzlist"/>
        <w:numPr>
          <w:ilvl w:val="0"/>
          <w:numId w:val="33"/>
        </w:numPr>
        <w:spacing w:after="200"/>
        <w:jc w:val="left"/>
        <w:rPr>
          <w:rFonts w:asciiTheme="minorHAnsi" w:hAnsiTheme="minorHAnsi" w:cstheme="minorHAnsi"/>
          <w:sz w:val="20"/>
          <w:szCs w:val="20"/>
        </w:rPr>
      </w:pPr>
      <w:r>
        <w:rPr>
          <w:rFonts w:asciiTheme="minorHAnsi" w:hAnsiTheme="minorHAnsi" w:cstheme="minorHAnsi"/>
          <w:sz w:val="20"/>
          <w:szCs w:val="20"/>
        </w:rPr>
        <w:t>w przypadku utrzymywania się stanu zaniechania zatrudnienia którejkolwiek z osób, o których mowa w § 11 ust. 1 Umowy na podstawie umowy o pracę przez okres dłuższy niż 2 tygodnie, Zamawiającemu – po uprzednim wezwaniu Wykonawcy do usunięcia tego stanu rzeczy;</w:t>
      </w:r>
    </w:p>
    <w:p w14:paraId="7CC32F87" w14:textId="77777777" w:rsidR="00F4542C" w:rsidRDefault="00F4542C" w:rsidP="00F4542C">
      <w:pPr>
        <w:numPr>
          <w:ilvl w:val="0"/>
          <w:numId w:val="33"/>
        </w:numPr>
        <w:tabs>
          <w:tab w:val="left" w:pos="851"/>
        </w:tabs>
        <w:ind w:left="357" w:hanging="357"/>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prawidłowego wykonywania umowy.</w:t>
      </w:r>
    </w:p>
    <w:p w14:paraId="67034D92" w14:textId="77777777" w:rsidR="00F4542C" w:rsidRDefault="00F4542C" w:rsidP="00F4542C">
      <w:pPr>
        <w:numPr>
          <w:ilvl w:val="0"/>
          <w:numId w:val="33"/>
        </w:numPr>
        <w:contextualSpacing/>
        <w:rPr>
          <w:rFonts w:asciiTheme="minorHAnsi" w:hAnsiTheme="minorHAnsi" w:cstheme="minorHAnsi"/>
          <w:strike/>
          <w:sz w:val="20"/>
          <w:szCs w:val="20"/>
        </w:rPr>
      </w:pPr>
    </w:p>
    <w:p w14:paraId="04C3B9E0" w14:textId="77777777" w:rsidR="00F4542C" w:rsidRDefault="00F4542C" w:rsidP="00F4542C">
      <w:pPr>
        <w:pStyle w:val="Akapitzlist"/>
        <w:numPr>
          <w:ilvl w:val="0"/>
          <w:numId w:val="32"/>
        </w:numPr>
        <w:shd w:val="clear" w:color="auto" w:fill="FFFFFF"/>
        <w:jc w:val="left"/>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63BE8610" w14:textId="77777777" w:rsidR="00F4542C" w:rsidRDefault="00F4542C" w:rsidP="00F4542C">
      <w:pPr>
        <w:pStyle w:val="Akapitzlist"/>
        <w:numPr>
          <w:ilvl w:val="2"/>
          <w:numId w:val="34"/>
        </w:numPr>
        <w:shd w:val="clear" w:color="auto" w:fill="FFFFFF"/>
        <w:ind w:left="851" w:hanging="360"/>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F29FCCA" w14:textId="77777777" w:rsidR="00F4542C" w:rsidRDefault="00F4542C" w:rsidP="00F4542C">
      <w:pPr>
        <w:pStyle w:val="Akapitzlist"/>
        <w:numPr>
          <w:ilvl w:val="2"/>
          <w:numId w:val="34"/>
        </w:numPr>
        <w:shd w:val="clear" w:color="auto" w:fill="FFFFFF"/>
        <w:ind w:left="851" w:hanging="360"/>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28D39738" w14:textId="77777777" w:rsidR="00F4542C" w:rsidRDefault="00F4542C" w:rsidP="00F4542C">
      <w:pPr>
        <w:pStyle w:val="Akapitzlist"/>
        <w:numPr>
          <w:ilvl w:val="0"/>
          <w:numId w:val="35"/>
        </w:numPr>
        <w:shd w:val="clear" w:color="auto" w:fill="FFFFFF"/>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585CFDE8" w14:textId="77777777" w:rsidR="00F4542C" w:rsidRDefault="00F4542C" w:rsidP="00F4542C">
      <w:pPr>
        <w:pStyle w:val="Akapitzlist"/>
        <w:numPr>
          <w:ilvl w:val="0"/>
          <w:numId w:val="35"/>
        </w:numPr>
        <w:shd w:val="clear" w:color="auto" w:fill="FFFFFF"/>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0285A0D3" w14:textId="77777777" w:rsidR="00F4542C" w:rsidRDefault="00F4542C" w:rsidP="00F4542C">
      <w:pPr>
        <w:pStyle w:val="Akapitzlist"/>
        <w:numPr>
          <w:ilvl w:val="0"/>
          <w:numId w:val="35"/>
        </w:numPr>
        <w:shd w:val="clear" w:color="auto" w:fill="FFFFFF"/>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B777593" w14:textId="77777777" w:rsidR="00F4542C" w:rsidRDefault="00F4542C" w:rsidP="00F4542C">
      <w:pPr>
        <w:numPr>
          <w:ilvl w:val="0"/>
          <w:numId w:val="32"/>
        </w:numPr>
        <w:contextualSpacing/>
        <w:rPr>
          <w:rFonts w:asciiTheme="minorHAnsi" w:hAnsiTheme="minorHAnsi" w:cstheme="minorHAnsi"/>
          <w:sz w:val="20"/>
          <w:szCs w:val="20"/>
        </w:rPr>
      </w:pPr>
      <w:r>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w:t>
      </w:r>
      <w:r>
        <w:rPr>
          <w:rFonts w:asciiTheme="minorHAnsi" w:hAnsiTheme="minorHAnsi" w:cstheme="minorHAnsi"/>
          <w:sz w:val="20"/>
          <w:szCs w:val="20"/>
        </w:rPr>
        <w:lastRenderedPageBreak/>
        <w:t xml:space="preserve">z dnia 8 marca 2013 r. o przeciwdziałaniu nadmiernym opóźnieniom w transakcjach handlowych (Dz. U. z 2020 r. poz. 935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za każdy dzień opóźnienia liczony od dnia upływu terminu płatności wskazanego w § 6 ust. 7 Umowy.</w:t>
      </w:r>
    </w:p>
    <w:p w14:paraId="10E667B7" w14:textId="77777777" w:rsidR="00F4542C" w:rsidRDefault="00F4542C" w:rsidP="00F4542C">
      <w:pPr>
        <w:numPr>
          <w:ilvl w:val="0"/>
          <w:numId w:val="32"/>
        </w:numPr>
        <w:contextualSpacing/>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12 ust. 8 Umowy.</w:t>
      </w:r>
    </w:p>
    <w:p w14:paraId="7225A3C1" w14:textId="77777777" w:rsidR="00F4542C" w:rsidRDefault="00F4542C" w:rsidP="00F4542C">
      <w:pPr>
        <w:numPr>
          <w:ilvl w:val="0"/>
          <w:numId w:val="32"/>
        </w:numPr>
        <w:contextualSpacing/>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29081FDF" w14:textId="77777777" w:rsidR="00F4542C" w:rsidRDefault="00F4542C" w:rsidP="00F4542C">
      <w:pPr>
        <w:numPr>
          <w:ilvl w:val="0"/>
          <w:numId w:val="32"/>
        </w:numPr>
        <w:contextualSpacing/>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za wyjątkiem przypadku opisanego w ust. 1 pkt 3, umowa ulega rozwiązaniu z dniem podjęcia wiadomości przez Zamawiającego o utraty lub wygaśnięcia uprawnień, o których mowa w § 1 ust. </w:t>
      </w:r>
      <w:r w:rsidRPr="00BB0DDA">
        <w:rPr>
          <w:rFonts w:asciiTheme="minorHAnsi" w:hAnsiTheme="minorHAnsi" w:cstheme="minorHAnsi"/>
          <w:sz w:val="20"/>
          <w:szCs w:val="20"/>
        </w:rPr>
        <w:t>7</w:t>
      </w:r>
      <w:r>
        <w:rPr>
          <w:rFonts w:asciiTheme="minorHAnsi" w:hAnsiTheme="minorHAnsi" w:cstheme="minorHAnsi"/>
          <w:sz w:val="20"/>
          <w:szCs w:val="20"/>
        </w:rPr>
        <w:t xml:space="preserve"> i 8  </w:t>
      </w:r>
    </w:p>
    <w:p w14:paraId="37BB721F" w14:textId="77777777" w:rsidR="00F4542C" w:rsidRDefault="00F4542C" w:rsidP="00F4542C">
      <w:pPr>
        <w:widowControl w:val="0"/>
        <w:numPr>
          <w:ilvl w:val="0"/>
          <w:numId w:val="32"/>
        </w:numPr>
        <w:tabs>
          <w:tab w:val="num" w:pos="426"/>
        </w:tabs>
        <w:adjustRightInd w:val="0"/>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6" w:name="_Hlk65676556"/>
      <w:r>
        <w:rPr>
          <w:rFonts w:asciiTheme="minorHAnsi" w:hAnsiTheme="minorHAnsi" w:cstheme="minorHAnsi"/>
          <w:sz w:val="20"/>
          <w:szCs w:val="20"/>
        </w:rPr>
        <w:t xml:space="preserve">karę umową </w:t>
      </w:r>
      <w:bookmarkEnd w:id="6"/>
      <w:r>
        <w:rPr>
          <w:rFonts w:asciiTheme="minorHAnsi" w:hAnsiTheme="minorHAnsi" w:cstheme="minorHAnsi"/>
          <w:sz w:val="20"/>
          <w:szCs w:val="20"/>
        </w:rPr>
        <w:t xml:space="preserve">w wysokości 20% wynagrodzenia brutto, o którym mowa w § 6 ust. 1 Umowy. Kara umowna wlicza się do limitu określonego w § 7 ust. 2 Umowy. </w:t>
      </w:r>
    </w:p>
    <w:p w14:paraId="2D15ED60" w14:textId="77777777" w:rsidR="00F4542C" w:rsidRDefault="00F4542C" w:rsidP="00F4542C">
      <w:pPr>
        <w:pStyle w:val="Akapitzlist"/>
        <w:numPr>
          <w:ilvl w:val="0"/>
          <w:numId w:val="32"/>
        </w:numPr>
        <w:shd w:val="clear" w:color="auto" w:fill="FFFFFF"/>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3D4034BF" w14:textId="77777777" w:rsidR="00F4542C" w:rsidRDefault="00F4542C" w:rsidP="00F4542C">
      <w:pPr>
        <w:numPr>
          <w:ilvl w:val="0"/>
          <w:numId w:val="32"/>
        </w:numPr>
        <w:contextualSpacing/>
        <w:rPr>
          <w:rFonts w:asciiTheme="minorHAnsi" w:hAnsiTheme="minorHAnsi" w:cstheme="minorHAnsi"/>
          <w:sz w:val="20"/>
          <w:szCs w:val="20"/>
        </w:rPr>
      </w:pPr>
      <w:r>
        <w:rPr>
          <w:rFonts w:asciiTheme="minorHAnsi" w:hAnsiTheme="minorHAnsi" w:cstheme="minorHAnsi"/>
          <w:sz w:val="20"/>
          <w:szCs w:val="20"/>
        </w:rPr>
        <w:t xml:space="preserve">W przypadku </w:t>
      </w:r>
      <w:bookmarkStart w:id="7" w:name="_Hlk65676285"/>
      <w:r>
        <w:rPr>
          <w:rFonts w:asciiTheme="minorHAnsi" w:hAnsiTheme="minorHAnsi" w:cstheme="minorHAnsi"/>
          <w:sz w:val="20"/>
          <w:szCs w:val="20"/>
        </w:rPr>
        <w:t xml:space="preserve">wypowiedzenia Umowy lub </w:t>
      </w:r>
      <w:bookmarkEnd w:id="7"/>
      <w:r>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334580E" w14:textId="77777777" w:rsidR="00F4542C" w:rsidRDefault="00F4542C" w:rsidP="00F4542C">
      <w:pPr>
        <w:jc w:val="center"/>
        <w:rPr>
          <w:rFonts w:asciiTheme="minorHAnsi" w:hAnsiTheme="minorHAnsi" w:cstheme="minorHAnsi"/>
          <w:b/>
          <w:color w:val="FF0000"/>
          <w:sz w:val="20"/>
          <w:szCs w:val="20"/>
        </w:rPr>
      </w:pPr>
    </w:p>
    <w:p w14:paraId="6A22F4AA"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9</w:t>
      </w:r>
    </w:p>
    <w:p w14:paraId="5A1106F5"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Zmiana Umowy</w:t>
      </w:r>
    </w:p>
    <w:p w14:paraId="5A44BFBE" w14:textId="77777777" w:rsidR="00F4542C" w:rsidRDefault="00F4542C" w:rsidP="00F4542C">
      <w:pPr>
        <w:numPr>
          <w:ilvl w:val="0"/>
          <w:numId w:val="36"/>
        </w:numPr>
        <w:contextualSpacing/>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1A7CB497" w14:textId="77777777" w:rsidR="00F4542C" w:rsidRDefault="00F4542C" w:rsidP="00F4542C">
      <w:pPr>
        <w:numPr>
          <w:ilvl w:val="0"/>
          <w:numId w:val="36"/>
        </w:numPr>
        <w:contextualSpacing/>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D28D328" w14:textId="77777777" w:rsidR="00F4542C" w:rsidRDefault="00F4542C" w:rsidP="00F4542C">
      <w:pPr>
        <w:numPr>
          <w:ilvl w:val="0"/>
          <w:numId w:val="37"/>
        </w:numPr>
        <w:ind w:left="851"/>
        <w:contextualSpacing/>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62397840" w14:textId="77777777" w:rsidR="00F4542C" w:rsidRDefault="00F4542C" w:rsidP="00F4542C">
      <w:pPr>
        <w:numPr>
          <w:ilvl w:val="0"/>
          <w:numId w:val="37"/>
        </w:numPr>
        <w:ind w:left="851"/>
        <w:contextualSpacing/>
        <w:rPr>
          <w:rFonts w:asciiTheme="minorHAnsi" w:hAnsiTheme="minorHAnsi" w:cstheme="minorHAnsi"/>
          <w:sz w:val="20"/>
          <w:szCs w:val="20"/>
        </w:rPr>
      </w:pPr>
      <w:r>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51C71D78" w14:textId="77777777" w:rsidR="00F4542C" w:rsidRDefault="00F4542C" w:rsidP="00F4542C">
      <w:pPr>
        <w:numPr>
          <w:ilvl w:val="0"/>
          <w:numId w:val="36"/>
        </w:numPr>
        <w:contextualSpacing/>
        <w:rPr>
          <w:rFonts w:asciiTheme="minorHAnsi" w:hAnsiTheme="minorHAnsi" w:cstheme="minorHAnsi"/>
          <w:sz w:val="20"/>
          <w:szCs w:val="20"/>
        </w:rPr>
      </w:pPr>
      <w:r>
        <w:rPr>
          <w:rFonts w:asciiTheme="minorHAnsi" w:hAnsiTheme="minorHAnsi" w:cstheme="minorHAnsi"/>
          <w:sz w:val="20"/>
          <w:szCs w:val="20"/>
        </w:rPr>
        <w:t>Ponadto Zamawiający przewiduje zmianę wynagrodzenia wskazanego w § 6 ust. 1 w przypadku zmiany:</w:t>
      </w:r>
    </w:p>
    <w:p w14:paraId="5EC265D9" w14:textId="77777777" w:rsidR="00F4542C" w:rsidRDefault="00F4542C" w:rsidP="00F4542C">
      <w:pPr>
        <w:pStyle w:val="Tekstpodstawowy"/>
        <w:numPr>
          <w:ilvl w:val="4"/>
          <w:numId w:val="38"/>
        </w:numPr>
        <w:spacing w:after="0" w:line="276" w:lineRule="auto"/>
        <w:ind w:left="993"/>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62CA2D31" w14:textId="77777777" w:rsidR="00F4542C" w:rsidRDefault="00F4542C" w:rsidP="00F4542C">
      <w:pPr>
        <w:pStyle w:val="Tekstpodstawowy"/>
        <w:numPr>
          <w:ilvl w:val="4"/>
          <w:numId w:val="38"/>
        </w:numPr>
        <w:spacing w:after="0" w:line="276" w:lineRule="auto"/>
        <w:ind w:left="993"/>
        <w:rPr>
          <w:rFonts w:asciiTheme="minorHAnsi" w:hAnsiTheme="minorHAnsi" w:cstheme="minorHAnsi"/>
          <w:sz w:val="20"/>
          <w:szCs w:val="20"/>
        </w:rPr>
      </w:pPr>
      <w:r>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w:t>
      </w:r>
    </w:p>
    <w:p w14:paraId="01349835" w14:textId="77777777" w:rsidR="00F4542C" w:rsidRDefault="00F4542C" w:rsidP="00F4542C">
      <w:pPr>
        <w:pStyle w:val="Tekstpodstawowy"/>
        <w:numPr>
          <w:ilvl w:val="4"/>
          <w:numId w:val="38"/>
        </w:numPr>
        <w:spacing w:after="0" w:line="276" w:lineRule="auto"/>
        <w:ind w:left="993"/>
        <w:rPr>
          <w:rFonts w:asciiTheme="minorHAnsi" w:hAnsiTheme="minorHAnsi" w:cstheme="minorHAnsi"/>
          <w:sz w:val="20"/>
          <w:szCs w:val="20"/>
        </w:rPr>
      </w:pPr>
      <w:r>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59BFCFD7" w14:textId="77777777" w:rsidR="00F4542C" w:rsidRDefault="00F4542C" w:rsidP="00F4542C">
      <w:pPr>
        <w:pStyle w:val="Tekstpodstawowy"/>
        <w:numPr>
          <w:ilvl w:val="4"/>
          <w:numId w:val="38"/>
        </w:numPr>
        <w:spacing w:after="0" w:line="276" w:lineRule="auto"/>
        <w:ind w:left="993"/>
        <w:rPr>
          <w:rFonts w:asciiTheme="minorHAnsi" w:hAnsiTheme="minorHAnsi" w:cstheme="minorHAnsi"/>
          <w:sz w:val="20"/>
          <w:szCs w:val="20"/>
        </w:rPr>
      </w:pPr>
      <w:r>
        <w:rPr>
          <w:rFonts w:asciiTheme="minorHAnsi" w:hAnsiTheme="minorHAnsi" w:cstheme="minorHAnsi"/>
          <w:sz w:val="20"/>
          <w:szCs w:val="20"/>
        </w:rPr>
        <w:t>zasad gromadzenia i wysokości wpłat do pracowniczych planów kapitałowych, o których mowa w ustawie z dnia 4 października 2018 r. o pracowniczych planach kapitałowych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2020 poz. 1342 z </w:t>
      </w:r>
      <w:proofErr w:type="spellStart"/>
      <w:r>
        <w:rPr>
          <w:rFonts w:asciiTheme="minorHAnsi" w:hAnsiTheme="minorHAnsi" w:cstheme="minorHAnsi"/>
          <w:sz w:val="20"/>
          <w:szCs w:val="20"/>
        </w:rPr>
        <w:t>póżn</w:t>
      </w:r>
      <w:proofErr w:type="spellEnd"/>
      <w:r>
        <w:rPr>
          <w:rFonts w:asciiTheme="minorHAnsi" w:hAnsiTheme="minorHAnsi" w:cstheme="minorHAnsi"/>
          <w:sz w:val="20"/>
          <w:szCs w:val="20"/>
        </w:rPr>
        <w:t>. zm.)</w:t>
      </w:r>
    </w:p>
    <w:p w14:paraId="2E9559DA" w14:textId="77777777" w:rsidR="00F4542C" w:rsidRDefault="00F4542C" w:rsidP="00F4542C">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Pr>
          <w:rFonts w:asciiTheme="minorHAnsi" w:hAnsiTheme="minorHAnsi" w:cstheme="minorHAnsi"/>
          <w:sz w:val="20"/>
          <w:szCs w:val="20"/>
        </w:rPr>
        <w:t>- jeżeli zmiany te będą miały wpływ na koszty wykonania zamówienia przez Wykonawcę.</w:t>
      </w:r>
    </w:p>
    <w:p w14:paraId="32A4D0F8" w14:textId="77777777" w:rsidR="00F4542C" w:rsidRDefault="00F4542C" w:rsidP="00F4542C">
      <w:pPr>
        <w:pStyle w:val="text-justify1"/>
        <w:numPr>
          <w:ilvl w:val="0"/>
          <w:numId w:val="36"/>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 każdym z przypadków, o których mowa w ust. 2-3,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6 ust. 1 Umowy.</w:t>
      </w:r>
    </w:p>
    <w:p w14:paraId="77F18C96" w14:textId="77777777" w:rsidR="00F4542C" w:rsidRDefault="00F4542C" w:rsidP="00F4542C">
      <w:pPr>
        <w:pStyle w:val="text-justify1"/>
        <w:numPr>
          <w:ilvl w:val="0"/>
          <w:numId w:val="36"/>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t>Wykonawca w terminie 3 dni od złożenia wniosku, o którym mowa w ust. 5,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8AB562C" w14:textId="77777777" w:rsidR="00F4542C" w:rsidRDefault="00F4542C" w:rsidP="00F4542C">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30159D3E"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lastRenderedPageBreak/>
        <w:t>§ 10</w:t>
      </w:r>
    </w:p>
    <w:p w14:paraId="483E2366"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Zabezpieczenie należytego wykonania Umowy</w:t>
      </w:r>
    </w:p>
    <w:p w14:paraId="12E0CBA9" w14:textId="77777777" w:rsidR="00F4542C" w:rsidRDefault="00F4542C" w:rsidP="00F4542C">
      <w:pPr>
        <w:pStyle w:val="Akapitzlist"/>
        <w:numPr>
          <w:ilvl w:val="3"/>
          <w:numId w:val="39"/>
        </w:numPr>
        <w:tabs>
          <w:tab w:val="num" w:pos="-1843"/>
        </w:tabs>
        <w:ind w:left="426"/>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kwocie ……………… zł (słownie ……………………………………… zł) w formie: …………………..(</w:t>
      </w:r>
      <w:r>
        <w:rPr>
          <w:rFonts w:asciiTheme="minorHAnsi" w:hAnsiTheme="minorHAnsi" w:cstheme="minorHAnsi"/>
          <w:i/>
          <w:iCs/>
          <w:sz w:val="16"/>
          <w:szCs w:val="16"/>
        </w:rPr>
        <w:t>Wysokość zabezpieczenia wyniesie ….. % wartości z § 6 ust. 1 Umowy)</w:t>
      </w:r>
    </w:p>
    <w:p w14:paraId="54F1D06F" w14:textId="77777777" w:rsidR="00F4542C" w:rsidRDefault="00F4542C" w:rsidP="00F4542C">
      <w:pPr>
        <w:pStyle w:val="Akapitzlist"/>
        <w:numPr>
          <w:ilvl w:val="3"/>
          <w:numId w:val="39"/>
        </w:numPr>
        <w:tabs>
          <w:tab w:val="num" w:pos="-1843"/>
        </w:tabs>
        <w:ind w:left="426"/>
        <w:rPr>
          <w:rFonts w:asciiTheme="minorHAnsi" w:hAnsiTheme="minorHAnsi" w:cstheme="minorHAnsi"/>
          <w:sz w:val="20"/>
          <w:szCs w:val="20"/>
        </w:rPr>
      </w:pPr>
      <w:r>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5BD61B72" w14:textId="77777777" w:rsidR="00F4542C" w:rsidRDefault="00F4542C" w:rsidP="00F4542C">
      <w:pPr>
        <w:pStyle w:val="Akapitzlist"/>
        <w:numPr>
          <w:ilvl w:val="3"/>
          <w:numId w:val="39"/>
        </w:numPr>
        <w:tabs>
          <w:tab w:val="num" w:pos="-1843"/>
        </w:tabs>
        <w:ind w:left="426"/>
        <w:rPr>
          <w:rFonts w:asciiTheme="minorHAnsi" w:hAnsiTheme="minorHAnsi" w:cstheme="minorHAnsi"/>
          <w:sz w:val="20"/>
          <w:szCs w:val="20"/>
        </w:rPr>
      </w:pPr>
      <w:r>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FE7DE8C" w14:textId="77777777" w:rsidR="00F4542C" w:rsidRDefault="00F4542C" w:rsidP="00F4542C">
      <w:pPr>
        <w:pStyle w:val="Akapitzlist"/>
        <w:numPr>
          <w:ilvl w:val="3"/>
          <w:numId w:val="39"/>
        </w:numPr>
        <w:tabs>
          <w:tab w:val="num" w:pos="-1843"/>
        </w:tabs>
        <w:ind w:left="426"/>
        <w:rPr>
          <w:rFonts w:asciiTheme="minorHAnsi" w:hAnsiTheme="minorHAnsi" w:cstheme="minorHAnsi"/>
          <w:sz w:val="20"/>
          <w:szCs w:val="20"/>
        </w:rPr>
      </w:pPr>
      <w:r>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3D517D8C" w14:textId="77777777" w:rsidR="00F4542C" w:rsidRDefault="00F4542C" w:rsidP="00F4542C">
      <w:pPr>
        <w:pStyle w:val="Akapitzlist"/>
        <w:numPr>
          <w:ilvl w:val="3"/>
          <w:numId w:val="39"/>
        </w:numPr>
        <w:tabs>
          <w:tab w:val="num" w:pos="-1843"/>
        </w:tabs>
        <w:ind w:left="426"/>
        <w:rPr>
          <w:rFonts w:asciiTheme="minorHAnsi" w:hAnsiTheme="minorHAnsi" w:cstheme="minorHAnsi"/>
          <w:sz w:val="20"/>
          <w:szCs w:val="20"/>
        </w:rPr>
      </w:pPr>
      <w:r>
        <w:rPr>
          <w:rFonts w:asciiTheme="minorHAnsi" w:hAnsiTheme="minorHAnsi" w:cstheme="minorHAnsi"/>
          <w:sz w:val="20"/>
          <w:szCs w:val="20"/>
        </w:rPr>
        <w:t>Koszty uzyskania zabezpieczenia należytego wykonania Umowy oraz zmian wynikających z ust. 2 i 3 obciążają Wykonawcę.</w:t>
      </w:r>
    </w:p>
    <w:p w14:paraId="03EBDDC8" w14:textId="5F64F4DB" w:rsidR="004F427A" w:rsidRPr="004F427A" w:rsidRDefault="004F427A" w:rsidP="004F427A">
      <w:pPr>
        <w:pStyle w:val="Akapitzlist"/>
        <w:numPr>
          <w:ilvl w:val="3"/>
          <w:numId w:val="39"/>
        </w:numPr>
        <w:tabs>
          <w:tab w:val="clear" w:pos="2520"/>
        </w:tabs>
        <w:ind w:left="426"/>
        <w:rPr>
          <w:rFonts w:asciiTheme="minorHAnsi" w:hAnsiTheme="minorHAnsi" w:cstheme="minorHAnsi"/>
          <w:sz w:val="20"/>
          <w:szCs w:val="20"/>
        </w:rPr>
      </w:pPr>
      <w:r w:rsidRPr="004F427A">
        <w:rPr>
          <w:rFonts w:asciiTheme="minorHAnsi" w:hAnsiTheme="minorHAnsi" w:cstheme="minorHAnsi"/>
          <w:sz w:val="20"/>
          <w:szCs w:val="20"/>
        </w:rPr>
        <w:t xml:space="preserve">Zabezpieczenie zostanie zwrócone w całości w ciągu 30 dni od dnia wykonania zamówienia i uznania go przez Zamawiającego za należycie wykonane. </w:t>
      </w:r>
    </w:p>
    <w:p w14:paraId="0B64C244" w14:textId="77777777" w:rsidR="00F4542C" w:rsidRDefault="00F4542C" w:rsidP="00F4542C">
      <w:pPr>
        <w:jc w:val="center"/>
        <w:rPr>
          <w:rFonts w:ascii="Garamond" w:hAnsi="Garamond" w:cs="Tahoma"/>
          <w:b/>
        </w:rPr>
      </w:pPr>
    </w:p>
    <w:p w14:paraId="337D60E1"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11</w:t>
      </w:r>
    </w:p>
    <w:p w14:paraId="6BFA57BA" w14:textId="77777777" w:rsidR="00F4542C" w:rsidRDefault="00F4542C" w:rsidP="00F4542C">
      <w:pPr>
        <w:tabs>
          <w:tab w:val="left" w:pos="284"/>
        </w:tabs>
        <w:jc w:val="center"/>
        <w:rPr>
          <w:rFonts w:asciiTheme="minorHAnsi" w:hAnsiTheme="minorHAnsi" w:cstheme="minorHAnsi"/>
          <w:b/>
          <w:bCs/>
          <w:sz w:val="20"/>
          <w:szCs w:val="20"/>
        </w:rPr>
      </w:pPr>
      <w:r>
        <w:rPr>
          <w:rFonts w:asciiTheme="minorHAnsi" w:hAnsiTheme="minorHAnsi" w:cstheme="minorHAnsi"/>
          <w:b/>
          <w:bCs/>
          <w:sz w:val="20"/>
          <w:szCs w:val="20"/>
        </w:rPr>
        <w:t>Umowy o pracę</w:t>
      </w:r>
    </w:p>
    <w:p w14:paraId="7E04590D" w14:textId="77777777" w:rsidR="00F4542C" w:rsidRDefault="00F4542C" w:rsidP="00F4542C">
      <w:pPr>
        <w:pStyle w:val="Akapitzlist"/>
        <w:widowControl w:val="0"/>
        <w:numPr>
          <w:ilvl w:val="0"/>
          <w:numId w:val="40"/>
        </w:numPr>
        <w:suppressAutoHyphens/>
        <w:rPr>
          <w:rFonts w:asciiTheme="minorHAnsi" w:hAnsiTheme="minorHAnsi" w:cstheme="minorHAnsi"/>
          <w:bCs/>
          <w:sz w:val="20"/>
          <w:szCs w:val="20"/>
        </w:rPr>
      </w:pPr>
      <w:r>
        <w:rPr>
          <w:rFonts w:asciiTheme="minorHAnsi" w:hAnsiTheme="minorHAnsi" w:cstheme="minorHAnsi"/>
          <w:bCs/>
          <w:sz w:val="20"/>
          <w:szCs w:val="20"/>
        </w:rPr>
        <w:t>Wykonawca oświadcza, że osoby które w imieniu Wykonawcy będą dokonywać następujących czynności:</w:t>
      </w:r>
    </w:p>
    <w:p w14:paraId="07D949E0" w14:textId="77777777" w:rsidR="00F4542C" w:rsidRDefault="00F4542C" w:rsidP="00F4542C">
      <w:pPr>
        <w:pStyle w:val="Akapitzlist"/>
        <w:widowControl w:val="0"/>
        <w:suppressAutoHyphens/>
        <w:ind w:left="0" w:firstLine="283"/>
        <w:rPr>
          <w:rFonts w:asciiTheme="minorHAnsi" w:hAnsiTheme="minorHAnsi" w:cstheme="minorHAnsi"/>
          <w:bCs/>
          <w:sz w:val="20"/>
          <w:szCs w:val="20"/>
        </w:rPr>
      </w:pPr>
      <w:r>
        <w:rPr>
          <w:rFonts w:asciiTheme="minorHAnsi" w:hAnsiTheme="minorHAnsi" w:cstheme="minorHAnsi"/>
          <w:bCs/>
          <w:sz w:val="20"/>
          <w:szCs w:val="20"/>
        </w:rPr>
        <w:t xml:space="preserve">1) </w:t>
      </w:r>
      <w:r w:rsidRPr="00D47FAF">
        <w:rPr>
          <w:rFonts w:asciiTheme="minorHAnsi" w:hAnsiTheme="minorHAnsi" w:cstheme="minorHAnsi"/>
          <w:bCs/>
          <w:sz w:val="20"/>
          <w:szCs w:val="20"/>
        </w:rPr>
        <w:t>kierowcy, operatorzy instalacji zagospodarowania odpadów, pracownik/</w:t>
      </w:r>
      <w:proofErr w:type="spellStart"/>
      <w:r w:rsidRPr="00D47FAF">
        <w:rPr>
          <w:rFonts w:asciiTheme="minorHAnsi" w:hAnsiTheme="minorHAnsi" w:cstheme="minorHAnsi"/>
          <w:bCs/>
          <w:sz w:val="20"/>
          <w:szCs w:val="20"/>
        </w:rPr>
        <w:t>cy</w:t>
      </w:r>
      <w:proofErr w:type="spellEnd"/>
      <w:r w:rsidRPr="00D47FAF">
        <w:rPr>
          <w:rFonts w:asciiTheme="minorHAnsi" w:hAnsiTheme="minorHAnsi" w:cstheme="minorHAnsi"/>
          <w:bCs/>
          <w:sz w:val="20"/>
          <w:szCs w:val="20"/>
        </w:rPr>
        <w:t xml:space="preserve"> nadzoru nad realizacją umowy wyszczególniony/</w:t>
      </w:r>
      <w:proofErr w:type="spellStart"/>
      <w:r w:rsidRPr="00D47FAF">
        <w:rPr>
          <w:rFonts w:asciiTheme="minorHAnsi" w:hAnsiTheme="minorHAnsi" w:cstheme="minorHAnsi"/>
          <w:bCs/>
          <w:sz w:val="20"/>
          <w:szCs w:val="20"/>
        </w:rPr>
        <w:t>eni</w:t>
      </w:r>
      <w:proofErr w:type="spellEnd"/>
      <w:r w:rsidRPr="00D47FAF">
        <w:rPr>
          <w:rFonts w:asciiTheme="minorHAnsi" w:hAnsiTheme="minorHAnsi" w:cstheme="minorHAnsi"/>
          <w:bCs/>
          <w:sz w:val="20"/>
          <w:szCs w:val="20"/>
        </w:rPr>
        <w:t xml:space="preserve"> we wzorze umowy, pracownik/</w:t>
      </w:r>
      <w:proofErr w:type="spellStart"/>
      <w:r w:rsidRPr="00D47FAF">
        <w:rPr>
          <w:rFonts w:asciiTheme="minorHAnsi" w:hAnsiTheme="minorHAnsi" w:cstheme="minorHAnsi"/>
          <w:bCs/>
          <w:sz w:val="20"/>
          <w:szCs w:val="20"/>
        </w:rPr>
        <w:t>cy</w:t>
      </w:r>
      <w:proofErr w:type="spellEnd"/>
      <w:r w:rsidRPr="00D47FAF">
        <w:rPr>
          <w:rFonts w:asciiTheme="minorHAnsi" w:hAnsiTheme="minorHAnsi" w:cstheme="minorHAnsi"/>
          <w:bCs/>
          <w:sz w:val="20"/>
          <w:szCs w:val="20"/>
        </w:rPr>
        <w:t xml:space="preserve"> odpowiedzialny/li za potwierdzanie kart przekazania odpadów.</w:t>
      </w:r>
      <w:r>
        <w:rPr>
          <w:rFonts w:asciiTheme="minorHAnsi" w:hAnsiTheme="minorHAnsi" w:cstheme="minorHAnsi"/>
          <w:bCs/>
          <w:sz w:val="20"/>
          <w:szCs w:val="20"/>
        </w:rPr>
        <w:t xml:space="preserve">- będą zatrudnione przez Wykonawcę lub podwykonawcę na podstawie umów o pracę. </w:t>
      </w:r>
    </w:p>
    <w:p w14:paraId="35F3DD7C" w14:textId="77777777" w:rsidR="00F4542C" w:rsidRDefault="00F4542C" w:rsidP="00F4542C">
      <w:pPr>
        <w:pStyle w:val="Akapitzlist"/>
        <w:widowControl w:val="0"/>
        <w:numPr>
          <w:ilvl w:val="0"/>
          <w:numId w:val="40"/>
        </w:numPr>
        <w:tabs>
          <w:tab w:val="clear" w:pos="283"/>
          <w:tab w:val="left" w:pos="284"/>
        </w:tabs>
        <w:suppressAutoHyphens/>
        <w:rPr>
          <w:rFonts w:asciiTheme="minorHAnsi" w:hAnsiTheme="minorHAnsi" w:cstheme="minorHAnsi"/>
          <w:bCs/>
          <w:sz w:val="20"/>
          <w:szCs w:val="20"/>
        </w:rPr>
      </w:pPr>
      <w:r>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67849FFB" w14:textId="77777777" w:rsidR="00F4542C" w:rsidRDefault="00F4542C" w:rsidP="00F4542C">
      <w:pPr>
        <w:pStyle w:val="Akapitzlist"/>
        <w:widowControl w:val="0"/>
        <w:numPr>
          <w:ilvl w:val="0"/>
          <w:numId w:val="40"/>
        </w:numPr>
        <w:tabs>
          <w:tab w:val="clear" w:pos="283"/>
          <w:tab w:val="left" w:pos="284"/>
        </w:tabs>
        <w:suppressAutoHyphens/>
        <w:rPr>
          <w:rFonts w:asciiTheme="minorHAnsi" w:hAnsiTheme="minorHAnsi" w:cstheme="minorHAnsi"/>
          <w:bCs/>
          <w:sz w:val="20"/>
          <w:szCs w:val="20"/>
        </w:rPr>
      </w:pPr>
      <w:r>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65FA5A64" w14:textId="77777777" w:rsidR="00F4542C" w:rsidRDefault="00F4542C" w:rsidP="00F4542C">
      <w:pPr>
        <w:pStyle w:val="Akapitzlist"/>
        <w:widowControl w:val="0"/>
        <w:numPr>
          <w:ilvl w:val="1"/>
          <w:numId w:val="40"/>
        </w:numPr>
        <w:tabs>
          <w:tab w:val="left" w:pos="284"/>
        </w:tabs>
        <w:suppressAutoHyphens/>
        <w:ind w:left="851"/>
        <w:rPr>
          <w:rFonts w:asciiTheme="minorHAnsi" w:hAnsiTheme="minorHAnsi" w:cstheme="minorHAnsi"/>
          <w:bCs/>
          <w:sz w:val="20"/>
          <w:szCs w:val="20"/>
        </w:rPr>
      </w:pPr>
      <w:r>
        <w:rPr>
          <w:rFonts w:asciiTheme="minorHAnsi" w:hAnsiTheme="minorHAnsi" w:cstheme="minorHAnsi"/>
          <w:bCs/>
          <w:sz w:val="20"/>
          <w:szCs w:val="20"/>
        </w:rPr>
        <w:t>żądania oświadczeń i dokumentów w zakresie potwierdzenia spełniania ww. wymogów i dokonywania ich oceny,</w:t>
      </w:r>
    </w:p>
    <w:p w14:paraId="506A91FB" w14:textId="77777777" w:rsidR="00F4542C" w:rsidRDefault="00F4542C" w:rsidP="00F4542C">
      <w:pPr>
        <w:pStyle w:val="Akapitzlist"/>
        <w:widowControl w:val="0"/>
        <w:numPr>
          <w:ilvl w:val="1"/>
          <w:numId w:val="40"/>
        </w:numPr>
        <w:tabs>
          <w:tab w:val="left" w:pos="284"/>
        </w:tabs>
        <w:suppressAutoHyphens/>
        <w:ind w:left="851"/>
        <w:rPr>
          <w:rFonts w:asciiTheme="minorHAnsi" w:hAnsiTheme="minorHAnsi" w:cstheme="minorHAnsi"/>
          <w:bCs/>
          <w:sz w:val="20"/>
          <w:szCs w:val="20"/>
        </w:rPr>
      </w:pPr>
      <w:r>
        <w:rPr>
          <w:rFonts w:asciiTheme="minorHAnsi" w:hAnsiTheme="minorHAnsi" w:cstheme="minorHAnsi"/>
          <w:bCs/>
          <w:sz w:val="20"/>
          <w:szCs w:val="20"/>
        </w:rPr>
        <w:t>żądania wyjaśnień w przypadku wątpliwości w zakresie potwierdzenia spełniania ww. wymogów,</w:t>
      </w:r>
    </w:p>
    <w:p w14:paraId="236F3A5A" w14:textId="77777777" w:rsidR="00F4542C" w:rsidRDefault="00F4542C" w:rsidP="00F4542C">
      <w:pPr>
        <w:pStyle w:val="Akapitzlist"/>
        <w:widowControl w:val="0"/>
        <w:numPr>
          <w:ilvl w:val="1"/>
          <w:numId w:val="40"/>
        </w:numPr>
        <w:tabs>
          <w:tab w:val="left" w:pos="284"/>
        </w:tabs>
        <w:suppressAutoHyphens/>
        <w:ind w:left="851"/>
        <w:rPr>
          <w:rFonts w:asciiTheme="minorHAnsi" w:hAnsiTheme="minorHAnsi" w:cstheme="minorHAnsi"/>
          <w:bCs/>
          <w:sz w:val="20"/>
          <w:szCs w:val="20"/>
        </w:rPr>
      </w:pPr>
      <w:r>
        <w:rPr>
          <w:rFonts w:asciiTheme="minorHAnsi" w:hAnsiTheme="minorHAnsi" w:cstheme="minorHAnsi"/>
          <w:bCs/>
          <w:sz w:val="20"/>
          <w:szCs w:val="20"/>
        </w:rPr>
        <w:t>przeprowadzania kontroli na miejscu wykonywania świadczenia.</w:t>
      </w:r>
    </w:p>
    <w:p w14:paraId="7D1E654F" w14:textId="77777777" w:rsidR="00F4542C" w:rsidRDefault="00F4542C" w:rsidP="00F4542C">
      <w:pPr>
        <w:pStyle w:val="Akapitzlist"/>
        <w:widowControl w:val="0"/>
        <w:numPr>
          <w:ilvl w:val="0"/>
          <w:numId w:val="40"/>
        </w:numPr>
        <w:tabs>
          <w:tab w:val="clear" w:pos="283"/>
          <w:tab w:val="left" w:pos="284"/>
        </w:tabs>
        <w:suppressAutoHyphens/>
        <w:rPr>
          <w:rFonts w:asciiTheme="minorHAnsi" w:hAnsiTheme="minorHAnsi" w:cstheme="minorHAnsi"/>
          <w:bCs/>
          <w:sz w:val="20"/>
          <w:szCs w:val="20"/>
        </w:rPr>
      </w:pPr>
      <w:r>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12218701" w14:textId="77777777" w:rsidR="00F4542C" w:rsidRDefault="00F4542C" w:rsidP="00F4542C">
      <w:pPr>
        <w:pStyle w:val="Akapitzlist"/>
        <w:widowControl w:val="0"/>
        <w:numPr>
          <w:ilvl w:val="1"/>
          <w:numId w:val="40"/>
        </w:numPr>
        <w:tabs>
          <w:tab w:val="left" w:pos="284"/>
        </w:tabs>
        <w:suppressAutoHyphens/>
        <w:rPr>
          <w:rFonts w:asciiTheme="minorHAnsi" w:hAnsiTheme="minorHAnsi" w:cstheme="minorHAnsi"/>
          <w:bCs/>
          <w:sz w:val="20"/>
          <w:szCs w:val="20"/>
        </w:rPr>
      </w:pPr>
      <w:r>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B44FC38" w14:textId="77777777" w:rsidR="00F4542C" w:rsidRDefault="00F4542C" w:rsidP="00F4542C">
      <w:pPr>
        <w:pStyle w:val="Akapitzlist"/>
        <w:widowControl w:val="0"/>
        <w:numPr>
          <w:ilvl w:val="1"/>
          <w:numId w:val="40"/>
        </w:numPr>
        <w:tabs>
          <w:tab w:val="left" w:pos="284"/>
        </w:tabs>
        <w:suppressAutoHyphens/>
        <w:rPr>
          <w:rFonts w:asciiTheme="minorHAnsi" w:hAnsiTheme="minorHAnsi" w:cstheme="minorHAnsi"/>
          <w:bCs/>
          <w:sz w:val="20"/>
          <w:szCs w:val="20"/>
        </w:rPr>
      </w:pPr>
      <w:r>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08CB56E" w14:textId="77777777" w:rsidR="00F4542C" w:rsidRDefault="00F4542C" w:rsidP="00F4542C">
      <w:pPr>
        <w:pStyle w:val="Akapitzlist"/>
        <w:widowControl w:val="0"/>
        <w:numPr>
          <w:ilvl w:val="1"/>
          <w:numId w:val="40"/>
        </w:numPr>
        <w:tabs>
          <w:tab w:val="left" w:pos="284"/>
        </w:tabs>
        <w:suppressAutoHyphens/>
        <w:rPr>
          <w:rFonts w:asciiTheme="minorHAnsi" w:hAnsiTheme="minorHAnsi" w:cstheme="minorHAnsi"/>
          <w:bCs/>
          <w:sz w:val="20"/>
          <w:szCs w:val="20"/>
        </w:rPr>
      </w:pPr>
      <w:r>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01190293" w14:textId="77777777" w:rsidR="00F4542C" w:rsidRDefault="00F4542C" w:rsidP="00F4542C">
      <w:pPr>
        <w:pStyle w:val="Akapitzlist"/>
        <w:widowControl w:val="0"/>
        <w:numPr>
          <w:ilvl w:val="1"/>
          <w:numId w:val="40"/>
        </w:numPr>
        <w:tabs>
          <w:tab w:val="left" w:pos="284"/>
        </w:tabs>
        <w:suppressAutoHyphens/>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37846B10" w14:textId="77777777" w:rsidR="00F4542C" w:rsidRDefault="00F4542C" w:rsidP="00F4542C">
      <w:pPr>
        <w:pStyle w:val="Akapitzlist"/>
        <w:widowControl w:val="0"/>
        <w:numPr>
          <w:ilvl w:val="0"/>
          <w:numId w:val="40"/>
        </w:numPr>
        <w:tabs>
          <w:tab w:val="clear" w:pos="283"/>
          <w:tab w:val="left" w:pos="284"/>
        </w:tabs>
        <w:suppressAutoHyphens/>
        <w:rPr>
          <w:rFonts w:asciiTheme="minorHAnsi" w:hAnsiTheme="minorHAnsi" w:cstheme="minorHAnsi"/>
          <w:bCs/>
          <w:sz w:val="20"/>
          <w:szCs w:val="20"/>
        </w:rPr>
      </w:pPr>
      <w:r>
        <w:rPr>
          <w:rFonts w:asciiTheme="minorHAnsi" w:hAnsiTheme="minorHAnsi" w:cstheme="minorHAnsi"/>
          <w:bCs/>
          <w:sz w:val="20"/>
          <w:szCs w:val="20"/>
        </w:rPr>
        <w:lastRenderedPageBreak/>
        <w:t xml:space="preserve">Niezłożenie przez Wykonawcę w wyznaczonym przez Zamawiającego terminie żądanych przez Zamawiającego dowodów </w:t>
      </w:r>
      <w:r>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6E0C1E5A" w14:textId="77777777" w:rsidR="00F4542C" w:rsidRDefault="00F4542C" w:rsidP="00F4542C">
      <w:pPr>
        <w:pStyle w:val="Akapitzlist"/>
        <w:widowControl w:val="0"/>
        <w:numPr>
          <w:ilvl w:val="0"/>
          <w:numId w:val="40"/>
        </w:numPr>
        <w:tabs>
          <w:tab w:val="clear" w:pos="283"/>
          <w:tab w:val="left" w:pos="284"/>
        </w:tabs>
        <w:suppressAutoHyphens/>
        <w:rPr>
          <w:rFonts w:asciiTheme="minorHAnsi" w:hAnsiTheme="minorHAnsi" w:cstheme="minorHAnsi"/>
          <w:bCs/>
          <w:sz w:val="20"/>
          <w:szCs w:val="20"/>
        </w:rPr>
      </w:pPr>
      <w:r>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61F54A52" w14:textId="77777777" w:rsidR="00F4542C" w:rsidRDefault="00F4542C" w:rsidP="00F4542C">
      <w:pPr>
        <w:jc w:val="center"/>
        <w:rPr>
          <w:rFonts w:asciiTheme="minorHAnsi" w:hAnsiTheme="minorHAnsi" w:cstheme="minorHAnsi"/>
          <w:b/>
          <w:color w:val="FF0000"/>
          <w:sz w:val="20"/>
          <w:szCs w:val="20"/>
        </w:rPr>
      </w:pPr>
    </w:p>
    <w:p w14:paraId="1A310DB9"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12</w:t>
      </w:r>
    </w:p>
    <w:p w14:paraId="66E83531"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Siła wyższa</w:t>
      </w:r>
    </w:p>
    <w:p w14:paraId="754D8179" w14:textId="77777777" w:rsidR="00F4542C" w:rsidRDefault="00F4542C" w:rsidP="00F4542C">
      <w:pPr>
        <w:pStyle w:val="Tekstpodstawowy2"/>
        <w:numPr>
          <w:ilvl w:val="0"/>
          <w:numId w:val="41"/>
        </w:numPr>
        <w:spacing w:after="0" w:line="276" w:lineRule="auto"/>
        <w:ind w:left="709" w:right="68"/>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396CF5A5" w14:textId="77777777" w:rsidR="00F4542C" w:rsidRDefault="00F4542C" w:rsidP="00F4542C">
      <w:pPr>
        <w:pStyle w:val="Tekstpodstawowy2"/>
        <w:numPr>
          <w:ilvl w:val="0"/>
          <w:numId w:val="41"/>
        </w:numPr>
        <w:spacing w:after="0" w:line="276" w:lineRule="auto"/>
        <w:ind w:left="709" w:right="68"/>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241889FE" w14:textId="77777777" w:rsidR="00F4542C" w:rsidRDefault="00F4542C" w:rsidP="00F4542C">
      <w:pPr>
        <w:pStyle w:val="Tekstpodstawowy2"/>
        <w:numPr>
          <w:ilvl w:val="0"/>
          <w:numId w:val="42"/>
        </w:numPr>
        <w:spacing w:after="0" w:line="276" w:lineRule="auto"/>
        <w:ind w:right="68"/>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5C72A0F3" w14:textId="77777777" w:rsidR="00F4542C" w:rsidRDefault="00F4542C" w:rsidP="00F4542C">
      <w:pPr>
        <w:pStyle w:val="Tekstpodstawowy2"/>
        <w:numPr>
          <w:ilvl w:val="0"/>
          <w:numId w:val="42"/>
        </w:numPr>
        <w:spacing w:after="0" w:line="276" w:lineRule="auto"/>
        <w:ind w:right="68"/>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49575A7" w14:textId="77777777" w:rsidR="00F4542C" w:rsidRDefault="00F4542C" w:rsidP="00F4542C">
      <w:pPr>
        <w:pStyle w:val="Tekstpodstawowy2"/>
        <w:numPr>
          <w:ilvl w:val="0"/>
          <w:numId w:val="42"/>
        </w:numPr>
        <w:spacing w:after="0" w:line="276" w:lineRule="auto"/>
        <w:ind w:right="68"/>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64CF464E" w14:textId="77777777" w:rsidR="00F4542C" w:rsidRDefault="00F4542C" w:rsidP="00F4542C">
      <w:pPr>
        <w:pStyle w:val="Tekstpodstawowy2"/>
        <w:numPr>
          <w:ilvl w:val="0"/>
          <w:numId w:val="42"/>
        </w:numPr>
        <w:spacing w:after="0" w:line="276" w:lineRule="auto"/>
        <w:ind w:right="68"/>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7EC918D7" w14:textId="77777777" w:rsidR="00F4542C" w:rsidRDefault="00F4542C" w:rsidP="00F4542C">
      <w:pPr>
        <w:pStyle w:val="Tekstpodstawowy2"/>
        <w:numPr>
          <w:ilvl w:val="0"/>
          <w:numId w:val="42"/>
        </w:numPr>
        <w:spacing w:after="0" w:line="276" w:lineRule="auto"/>
        <w:ind w:right="68"/>
        <w:rPr>
          <w:rFonts w:asciiTheme="minorHAnsi" w:hAnsiTheme="minorHAnsi" w:cstheme="minorHAnsi"/>
          <w:sz w:val="20"/>
          <w:szCs w:val="20"/>
        </w:rPr>
      </w:pPr>
      <w:r>
        <w:rPr>
          <w:rFonts w:asciiTheme="minorHAnsi" w:hAnsiTheme="minorHAnsi" w:cstheme="minorHAnsi"/>
          <w:sz w:val="20"/>
          <w:szCs w:val="20"/>
        </w:rPr>
        <w:t>stan epidemii</w:t>
      </w:r>
    </w:p>
    <w:p w14:paraId="03CAEFA3" w14:textId="77777777" w:rsidR="00F4542C" w:rsidRDefault="00F4542C" w:rsidP="00F4542C">
      <w:pPr>
        <w:pStyle w:val="Tekstpodstawowy2"/>
        <w:numPr>
          <w:ilvl w:val="0"/>
          <w:numId w:val="41"/>
        </w:numPr>
        <w:spacing w:after="0" w:line="276" w:lineRule="auto"/>
        <w:ind w:left="709" w:right="68" w:hanging="425"/>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1B57F9B0" w14:textId="77777777" w:rsidR="00F4542C" w:rsidRDefault="00F4542C" w:rsidP="00F4542C">
      <w:pPr>
        <w:pStyle w:val="Tekstpodstawowy2"/>
        <w:numPr>
          <w:ilvl w:val="0"/>
          <w:numId w:val="41"/>
        </w:numPr>
        <w:spacing w:after="0" w:line="276" w:lineRule="auto"/>
        <w:ind w:left="709" w:right="68" w:hanging="425"/>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191294A1" w14:textId="77777777" w:rsidR="00F4542C" w:rsidRDefault="00F4542C" w:rsidP="00F4542C">
      <w:pPr>
        <w:pStyle w:val="Tekstpodstawowy2"/>
        <w:numPr>
          <w:ilvl w:val="0"/>
          <w:numId w:val="41"/>
        </w:numPr>
        <w:spacing w:after="0" w:line="276" w:lineRule="auto"/>
        <w:ind w:left="709" w:right="68" w:hanging="425"/>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78DCA719" w14:textId="77777777" w:rsidR="00F4542C" w:rsidRDefault="00F4542C" w:rsidP="00F4542C">
      <w:pPr>
        <w:pStyle w:val="Tekstpodstawowy2"/>
        <w:numPr>
          <w:ilvl w:val="0"/>
          <w:numId w:val="41"/>
        </w:numPr>
        <w:spacing w:after="0" w:line="276" w:lineRule="auto"/>
        <w:ind w:left="709" w:right="68" w:hanging="425"/>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44035647" w14:textId="77777777" w:rsidR="00F4542C" w:rsidRDefault="00F4542C" w:rsidP="00F4542C">
      <w:pPr>
        <w:pStyle w:val="Tekstpodstawowy2"/>
        <w:numPr>
          <w:ilvl w:val="0"/>
          <w:numId w:val="41"/>
        </w:numPr>
        <w:spacing w:after="0" w:line="276" w:lineRule="auto"/>
        <w:ind w:left="709" w:right="68" w:hanging="425"/>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4F11C6B9" w14:textId="77777777" w:rsidR="00F4542C" w:rsidRDefault="00F4542C" w:rsidP="00F4542C">
      <w:pPr>
        <w:pStyle w:val="Tekstpodstawowy2"/>
        <w:numPr>
          <w:ilvl w:val="0"/>
          <w:numId w:val="41"/>
        </w:numPr>
        <w:spacing w:after="0" w:line="276" w:lineRule="auto"/>
        <w:ind w:left="709" w:right="68" w:hanging="425"/>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78017461" w14:textId="77777777" w:rsidR="00F4542C" w:rsidRDefault="00F4542C" w:rsidP="00F4542C">
      <w:pPr>
        <w:ind w:left="426"/>
        <w:contextualSpacing/>
        <w:rPr>
          <w:rFonts w:ascii="Garamond" w:hAnsi="Garamond" w:cs="Arial"/>
          <w:strike/>
          <w:sz w:val="20"/>
          <w:szCs w:val="20"/>
        </w:rPr>
      </w:pPr>
    </w:p>
    <w:p w14:paraId="6ADAB0E3" w14:textId="77777777" w:rsidR="00F4542C" w:rsidRDefault="00F4542C" w:rsidP="00F4542C">
      <w:pPr>
        <w:widowControl w:val="0"/>
        <w:numPr>
          <w:ilvl w:val="0"/>
          <w:numId w:val="43"/>
        </w:numPr>
        <w:autoSpaceDE w:val="0"/>
        <w:autoSpaceDN w:val="0"/>
        <w:adjustRightInd w:val="0"/>
        <w:spacing w:after="200"/>
        <w:contextualSpacing/>
        <w:rPr>
          <w:rFonts w:asciiTheme="minorHAnsi" w:hAnsiTheme="minorHAnsi" w:cstheme="minorHAnsi"/>
          <w:sz w:val="20"/>
          <w:szCs w:val="20"/>
        </w:rPr>
      </w:pPr>
      <w:r>
        <w:rPr>
          <w:rFonts w:asciiTheme="minorHAnsi" w:hAnsiTheme="minorHAnsi" w:cstheme="minorHAnsi"/>
          <w:sz w:val="20"/>
          <w:szCs w:val="20"/>
        </w:rPr>
        <w:t>.</w:t>
      </w:r>
    </w:p>
    <w:p w14:paraId="62C0D3D9" w14:textId="77777777" w:rsidR="00F4542C" w:rsidRDefault="00F4542C" w:rsidP="00F4542C">
      <w:pPr>
        <w:jc w:val="center"/>
        <w:rPr>
          <w:rFonts w:asciiTheme="minorHAnsi" w:hAnsiTheme="minorHAnsi" w:cstheme="minorHAnsi"/>
          <w:b/>
          <w:sz w:val="20"/>
          <w:szCs w:val="20"/>
        </w:rPr>
      </w:pPr>
    </w:p>
    <w:p w14:paraId="1A8C0E84"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13</w:t>
      </w:r>
    </w:p>
    <w:p w14:paraId="0A1599E6"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Poufność</w:t>
      </w:r>
    </w:p>
    <w:p w14:paraId="79BDCC04" w14:textId="77777777" w:rsidR="00F4542C" w:rsidRDefault="00F4542C" w:rsidP="00F4542C">
      <w:pPr>
        <w:pStyle w:val="Tekstpodstawowy2"/>
        <w:numPr>
          <w:ilvl w:val="0"/>
          <w:numId w:val="45"/>
        </w:numPr>
        <w:spacing w:after="0" w:line="276" w:lineRule="auto"/>
        <w:ind w:right="68"/>
        <w:rPr>
          <w:rFonts w:asciiTheme="minorHAnsi" w:hAnsiTheme="minorHAnsi" w:cstheme="minorHAnsi"/>
          <w:sz w:val="20"/>
          <w:szCs w:val="20"/>
        </w:rPr>
      </w:pPr>
      <w:r>
        <w:rPr>
          <w:rFonts w:asciiTheme="minorHAnsi" w:hAnsiTheme="minorHAnsi" w:cstheme="minorHAnsi"/>
          <w:sz w:val="20"/>
          <w:szCs w:val="20"/>
        </w:rPr>
        <w:t>Definicje:</w:t>
      </w:r>
    </w:p>
    <w:p w14:paraId="0148AFE4" w14:textId="77777777" w:rsidR="00F4542C" w:rsidRDefault="00F4542C" w:rsidP="00F4542C">
      <w:pPr>
        <w:pStyle w:val="Tekstpodstawowy2"/>
        <w:numPr>
          <w:ilvl w:val="1"/>
          <w:numId w:val="45"/>
        </w:numPr>
        <w:tabs>
          <w:tab w:val="num" w:pos="567"/>
        </w:tabs>
        <w:spacing w:after="0" w:line="276" w:lineRule="auto"/>
        <w:ind w:left="709" w:right="68"/>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5C9069CF" w14:textId="77777777" w:rsidR="00F4542C" w:rsidRDefault="00F4542C" w:rsidP="00F4542C">
      <w:pPr>
        <w:pStyle w:val="Tekstpodstawowy2"/>
        <w:numPr>
          <w:ilvl w:val="1"/>
          <w:numId w:val="45"/>
        </w:numPr>
        <w:tabs>
          <w:tab w:val="num" w:pos="567"/>
        </w:tabs>
        <w:spacing w:after="0" w:line="276" w:lineRule="auto"/>
        <w:ind w:left="709" w:right="68"/>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2B381BF1" w14:textId="77777777" w:rsidR="00F4542C" w:rsidRDefault="00F4542C" w:rsidP="00F4542C">
      <w:pPr>
        <w:pStyle w:val="Tekstpodstawowy2"/>
        <w:numPr>
          <w:ilvl w:val="1"/>
          <w:numId w:val="45"/>
        </w:numPr>
        <w:tabs>
          <w:tab w:val="num" w:pos="567"/>
        </w:tabs>
        <w:spacing w:after="0" w:line="276" w:lineRule="auto"/>
        <w:ind w:left="709" w:right="68"/>
        <w:rPr>
          <w:rFonts w:asciiTheme="minorHAnsi" w:hAnsiTheme="minorHAnsi" w:cstheme="minorHAnsi"/>
          <w:sz w:val="20"/>
          <w:szCs w:val="20"/>
        </w:rPr>
      </w:pPr>
      <w:r>
        <w:rPr>
          <w:rFonts w:asciiTheme="minorHAnsi" w:hAnsiTheme="minorHAnsi" w:cstheme="minorHAnsi"/>
          <w:sz w:val="20"/>
          <w:szCs w:val="20"/>
        </w:rPr>
        <w:t xml:space="preserve">„Zastrzeżona Technologia” oznacza oprogramowanie, mikroprogramy, sprzęt komputerowy, technologię i Wiedzę Specjalistyczną, która jest zastrzeżona dla jednej Strony i/lub zewnętrznych licencjodawców, włącznie z zawartą w nich </w:t>
      </w:r>
      <w:r>
        <w:rPr>
          <w:rFonts w:asciiTheme="minorHAnsi" w:hAnsiTheme="minorHAnsi" w:cstheme="minorHAnsi"/>
          <w:sz w:val="20"/>
          <w:szCs w:val="20"/>
        </w:rPr>
        <w:lastRenderedPageBreak/>
        <w:t>Własnością Intelektualną. Zastrzeżona Technologia zawiera również technologię produktów, Warunki Techniczne, dokumentację techniczną oraz  procesy produkcji i testowania.</w:t>
      </w:r>
    </w:p>
    <w:p w14:paraId="2294C784" w14:textId="77777777" w:rsidR="00F4542C" w:rsidRDefault="00F4542C" w:rsidP="00F4542C">
      <w:pPr>
        <w:pStyle w:val="Tekstpodstawowy2"/>
        <w:numPr>
          <w:ilvl w:val="1"/>
          <w:numId w:val="45"/>
        </w:numPr>
        <w:tabs>
          <w:tab w:val="num" w:pos="567"/>
        </w:tabs>
        <w:spacing w:after="0" w:line="276" w:lineRule="auto"/>
        <w:ind w:left="709" w:right="68"/>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40B6DA0F" w14:textId="77777777" w:rsidR="00F4542C" w:rsidRDefault="00F4542C" w:rsidP="00F4542C">
      <w:pPr>
        <w:pStyle w:val="Tekstpodstawowy2"/>
        <w:numPr>
          <w:ilvl w:val="0"/>
          <w:numId w:val="45"/>
        </w:numPr>
        <w:spacing w:after="0" w:line="276" w:lineRule="auto"/>
        <w:ind w:right="68"/>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1D859C0" w14:textId="77777777" w:rsidR="00F4542C" w:rsidRDefault="00F4542C" w:rsidP="00F4542C">
      <w:pPr>
        <w:numPr>
          <w:ilvl w:val="0"/>
          <w:numId w:val="45"/>
        </w:numPr>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23F7EE99" w14:textId="77777777" w:rsidR="00F4542C" w:rsidRDefault="00F4542C" w:rsidP="00F4542C">
      <w:pPr>
        <w:pStyle w:val="Tekstpodstawowy2"/>
        <w:numPr>
          <w:ilvl w:val="0"/>
          <w:numId w:val="45"/>
        </w:numPr>
        <w:spacing w:after="0" w:line="276" w:lineRule="auto"/>
        <w:ind w:right="68"/>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798920DF" w14:textId="77777777" w:rsidR="00F4542C" w:rsidRDefault="00F4542C" w:rsidP="00F4542C">
      <w:pPr>
        <w:jc w:val="center"/>
        <w:rPr>
          <w:rFonts w:asciiTheme="minorHAnsi" w:hAnsiTheme="minorHAnsi" w:cstheme="minorHAnsi"/>
          <w:b/>
          <w:sz w:val="20"/>
          <w:szCs w:val="20"/>
        </w:rPr>
      </w:pPr>
    </w:p>
    <w:p w14:paraId="1CBEFB2F"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14</w:t>
      </w:r>
    </w:p>
    <w:p w14:paraId="65B6EA67" w14:textId="77777777" w:rsidR="00F4542C" w:rsidRDefault="00F4542C" w:rsidP="00F4542C">
      <w:pPr>
        <w:jc w:val="center"/>
        <w:rPr>
          <w:rFonts w:asciiTheme="minorHAnsi" w:hAnsiTheme="minorHAnsi" w:cstheme="minorHAnsi"/>
          <w:b/>
          <w:sz w:val="20"/>
          <w:szCs w:val="20"/>
        </w:rPr>
      </w:pPr>
      <w:bookmarkStart w:id="8" w:name="_Hlk60997027"/>
      <w:r>
        <w:rPr>
          <w:rFonts w:asciiTheme="minorHAnsi" w:hAnsiTheme="minorHAnsi" w:cstheme="minorHAnsi"/>
          <w:b/>
          <w:sz w:val="20"/>
          <w:szCs w:val="20"/>
        </w:rPr>
        <w:t>Osoby odpowiedzialne</w:t>
      </w:r>
    </w:p>
    <w:bookmarkEnd w:id="8"/>
    <w:p w14:paraId="354B5154" w14:textId="77777777" w:rsidR="00F4542C" w:rsidRDefault="00F4542C" w:rsidP="00F4542C">
      <w:pPr>
        <w:numPr>
          <w:ilvl w:val="0"/>
          <w:numId w:val="46"/>
        </w:numPr>
        <w:contextualSpacing/>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jest ………………….. (tel. ………………., e-mail: …………..).</w:t>
      </w:r>
    </w:p>
    <w:p w14:paraId="257BCA2D" w14:textId="77777777" w:rsidR="00F4542C" w:rsidRDefault="00F4542C" w:rsidP="00F4542C">
      <w:pPr>
        <w:numPr>
          <w:ilvl w:val="0"/>
          <w:numId w:val="46"/>
        </w:numPr>
        <w:contextualSpacing/>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jest ……………………. (tel. ……………., e-mail: ............).</w:t>
      </w:r>
    </w:p>
    <w:p w14:paraId="1907DED7" w14:textId="77777777" w:rsidR="00F4542C" w:rsidRDefault="00F4542C" w:rsidP="00F4542C">
      <w:pPr>
        <w:numPr>
          <w:ilvl w:val="0"/>
          <w:numId w:val="46"/>
        </w:numPr>
        <w:contextualSpacing/>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5DFCA450" w14:textId="77777777" w:rsidR="00F4542C" w:rsidRDefault="00F4542C" w:rsidP="00F4542C">
      <w:pPr>
        <w:jc w:val="center"/>
        <w:rPr>
          <w:rFonts w:asciiTheme="minorHAnsi" w:hAnsiTheme="minorHAnsi" w:cstheme="minorHAnsi"/>
          <w:b/>
          <w:sz w:val="20"/>
          <w:szCs w:val="20"/>
        </w:rPr>
      </w:pPr>
    </w:p>
    <w:p w14:paraId="40387278"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 15</w:t>
      </w:r>
    </w:p>
    <w:p w14:paraId="508C4487" w14:textId="77777777" w:rsidR="00F4542C" w:rsidRDefault="00F4542C" w:rsidP="00F4542C">
      <w:pPr>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302DCE34" w14:textId="77777777" w:rsidR="00F4542C" w:rsidRDefault="00F4542C" w:rsidP="00F4542C">
      <w:pPr>
        <w:numPr>
          <w:ilvl w:val="0"/>
          <w:numId w:val="47"/>
        </w:numPr>
        <w:tabs>
          <w:tab w:val="num" w:pos="284"/>
        </w:tabs>
        <w:ind w:left="284" w:hanging="284"/>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684C6E97" w14:textId="77777777" w:rsidR="00F4542C" w:rsidRDefault="00F4542C" w:rsidP="00F4542C">
      <w:pPr>
        <w:numPr>
          <w:ilvl w:val="0"/>
          <w:numId w:val="47"/>
        </w:numPr>
        <w:tabs>
          <w:tab w:val="num" w:pos="284"/>
        </w:tabs>
        <w:ind w:left="284" w:hanging="284"/>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 ……………….</w:t>
      </w:r>
    </w:p>
    <w:p w14:paraId="573B7E8E" w14:textId="77777777" w:rsidR="00F4542C" w:rsidRDefault="00F4542C" w:rsidP="00F4542C">
      <w:pPr>
        <w:numPr>
          <w:ilvl w:val="0"/>
          <w:numId w:val="47"/>
        </w:numPr>
        <w:tabs>
          <w:tab w:val="num" w:pos="284"/>
        </w:tabs>
        <w:ind w:left="284" w:hanging="284"/>
        <w:rPr>
          <w:rFonts w:asciiTheme="minorHAnsi" w:hAnsiTheme="minorHAnsi" w:cstheme="minorHAnsi"/>
          <w:sz w:val="20"/>
          <w:szCs w:val="20"/>
        </w:rPr>
      </w:pPr>
      <w:r>
        <w:rPr>
          <w:rFonts w:asciiTheme="minorHAnsi" w:hAnsiTheme="minorHAnsi" w:cstheme="minorHAnsi"/>
          <w:sz w:val="20"/>
          <w:szCs w:val="20"/>
        </w:rPr>
        <w:t xml:space="preserve">Strony niniejszej umowy zobowiązują się do ochrony danych osobowych zgodnie z przepisami ustawy z dnia 10 maja 2018 r o ochronie danych osobowych (Dz. U. 2019 poz. 1781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xml:space="preserve">. zm.) oraz Rozporządzenia Parlamentu Europejskiego i Rady (UE) 2016/679 z dnia 27 kwietnia 2016 r. w sprawie ochrony danych osobowych, (RODO)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i są odpowiedzialni za skutki powstałe z przetwarzania danych niezgodnie z przepisami w/wym. ustawy.</w:t>
      </w:r>
    </w:p>
    <w:p w14:paraId="2072F66A" w14:textId="77777777" w:rsidR="00F4542C" w:rsidRDefault="00F4542C" w:rsidP="00F4542C">
      <w:pPr>
        <w:numPr>
          <w:ilvl w:val="0"/>
          <w:numId w:val="47"/>
        </w:numPr>
        <w:tabs>
          <w:tab w:val="num" w:pos="284"/>
        </w:tabs>
        <w:ind w:left="284" w:hanging="284"/>
        <w:rPr>
          <w:rFonts w:asciiTheme="minorHAnsi" w:hAnsiTheme="minorHAnsi" w:cstheme="minorHAnsi"/>
          <w:sz w:val="20"/>
          <w:szCs w:val="20"/>
        </w:rPr>
      </w:pPr>
      <w:r>
        <w:rPr>
          <w:rFonts w:asciiTheme="minorHAnsi" w:hAnsiTheme="minorHAnsi" w:cstheme="minorHAnsi"/>
          <w:sz w:val="20"/>
          <w:szCs w:val="20"/>
        </w:rPr>
        <w:t>Zamawiający oświadcza, iż posiada statut dużego przedsiębiorcy  w rozumieniu ustawy o przeciwdziałaniu nadmiernym opóźnieniom w transakcjach handlowych.</w:t>
      </w:r>
    </w:p>
    <w:p w14:paraId="7563F867" w14:textId="77777777" w:rsidR="00F4542C" w:rsidRDefault="00F4542C" w:rsidP="00F4542C">
      <w:pPr>
        <w:numPr>
          <w:ilvl w:val="0"/>
          <w:numId w:val="47"/>
        </w:numPr>
        <w:tabs>
          <w:tab w:val="num" w:pos="284"/>
        </w:tabs>
        <w:ind w:left="284" w:hanging="284"/>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173D7497" w14:textId="77777777" w:rsidR="00F4542C" w:rsidRDefault="00F4542C" w:rsidP="00F4542C">
      <w:pPr>
        <w:numPr>
          <w:ilvl w:val="0"/>
          <w:numId w:val="47"/>
        </w:numPr>
        <w:tabs>
          <w:tab w:val="num" w:pos="284"/>
        </w:tabs>
        <w:ind w:left="284" w:hanging="284"/>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2BAE915C" w14:textId="77777777" w:rsidR="00F4542C" w:rsidRDefault="00F4542C" w:rsidP="00F4542C">
      <w:pPr>
        <w:numPr>
          <w:ilvl w:val="1"/>
          <w:numId w:val="47"/>
        </w:numPr>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630B3B5B" w14:textId="77777777" w:rsidR="00F4542C" w:rsidRDefault="00F4542C" w:rsidP="00F4542C">
      <w:pPr>
        <w:numPr>
          <w:ilvl w:val="1"/>
          <w:numId w:val="47"/>
        </w:numPr>
        <w:rPr>
          <w:rFonts w:asciiTheme="minorHAnsi" w:hAnsiTheme="minorHAnsi" w:cstheme="minorHAnsi"/>
          <w:sz w:val="20"/>
          <w:szCs w:val="20"/>
        </w:rPr>
      </w:pPr>
      <w:r>
        <w:rPr>
          <w:rFonts w:asciiTheme="minorHAnsi" w:hAnsiTheme="minorHAnsi" w:cstheme="minorHAnsi"/>
          <w:sz w:val="20"/>
          <w:szCs w:val="20"/>
        </w:rPr>
        <w:t>załącznik nr 2 – Oferta Wykonawcy;</w:t>
      </w:r>
    </w:p>
    <w:p w14:paraId="3D2979B1" w14:textId="77777777" w:rsidR="00253A59" w:rsidRDefault="00253A59" w:rsidP="00253A59">
      <w:pPr>
        <w:rPr>
          <w:rFonts w:asciiTheme="minorHAnsi" w:hAnsiTheme="minorHAnsi" w:cstheme="minorHAnsi"/>
          <w:color w:val="FF0000"/>
          <w:sz w:val="20"/>
          <w:szCs w:val="20"/>
        </w:rPr>
      </w:pPr>
    </w:p>
    <w:p w14:paraId="7B2E6313" w14:textId="77777777" w:rsidR="00253A59" w:rsidRDefault="00253A59" w:rsidP="00253A59">
      <w:pPr>
        <w:rPr>
          <w:rFonts w:asciiTheme="minorHAnsi" w:hAnsiTheme="minorHAnsi" w:cstheme="minorHAnsi"/>
          <w:color w:val="FF0000"/>
          <w:sz w:val="20"/>
          <w:szCs w:val="20"/>
        </w:rPr>
      </w:pPr>
    </w:p>
    <w:p w14:paraId="3D9BBFB2" w14:textId="77777777" w:rsidR="00253A59" w:rsidRDefault="00253A59" w:rsidP="00253A59">
      <w:pPr>
        <w:tabs>
          <w:tab w:val="center" w:pos="1418"/>
          <w:tab w:val="center" w:pos="8222"/>
        </w:tabs>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050C3298" w14:textId="3FFDA90A"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014ACAD7" w14:textId="2D54444B"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14CCAED7" w14:textId="0B5C38ED"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6C008A83" w14:textId="6BCEC4CD"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7660E2C8" w14:textId="7DE90BA9"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70716015" w14:textId="487FF20D"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6F75B044" w14:textId="10F80EDA"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175E7546" w14:textId="1DC5BB20"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45A8730C" w14:textId="6A526494"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75E97E12" w14:textId="19965F7E"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38DA2E6E" w14:textId="2533FAA5"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562346C2" w14:textId="225E70DF"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1C1CE02C" w14:textId="1AD0C490"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56119437" w14:textId="7B6FDBE4"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0D53B8D6" w14:textId="5FE698B8"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2C7DC6C7" w14:textId="703F8466"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4FC74187" w14:textId="2A29B747"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1D68F377" w14:textId="5E50D972"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5EB2D39D" w14:textId="0D6D08C7"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2AF66C7F" w14:textId="4AAD1270" w:rsidR="00ED2250" w:rsidRPr="007347E1" w:rsidRDefault="00ED2250" w:rsidP="00ED2250">
      <w:pPr>
        <w:tabs>
          <w:tab w:val="center" w:pos="1418"/>
          <w:tab w:val="center" w:pos="8222"/>
        </w:tabs>
        <w:rPr>
          <w:rFonts w:asciiTheme="minorHAnsi" w:hAnsiTheme="minorHAnsi" w:cstheme="minorHAnsi"/>
          <w:b/>
          <w:i/>
          <w:color w:val="FF0000"/>
          <w:sz w:val="20"/>
          <w:szCs w:val="20"/>
        </w:rPr>
      </w:pPr>
    </w:p>
    <w:p w14:paraId="1D78187B" w14:textId="77777777" w:rsidR="004E30BE" w:rsidRPr="007347E1" w:rsidRDefault="004E30BE" w:rsidP="00B31EB1">
      <w:pPr>
        <w:tabs>
          <w:tab w:val="center" w:pos="1418"/>
          <w:tab w:val="center" w:pos="8222"/>
        </w:tabs>
        <w:ind w:left="0" w:firstLine="0"/>
        <w:rPr>
          <w:rFonts w:asciiTheme="minorHAnsi" w:hAnsiTheme="minorHAnsi" w:cstheme="minorHAnsi"/>
          <w:b/>
          <w:i/>
          <w:color w:val="FF0000"/>
          <w:sz w:val="20"/>
          <w:szCs w:val="20"/>
        </w:rPr>
      </w:pPr>
    </w:p>
    <w:sectPr w:rsidR="004E30BE" w:rsidRPr="007347E1" w:rsidSect="00597EE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66FAA" w14:textId="77777777" w:rsidR="00DA728D" w:rsidRDefault="00DA728D" w:rsidP="00D9143F">
      <w:pPr>
        <w:spacing w:line="240" w:lineRule="auto"/>
      </w:pPr>
      <w:r>
        <w:separator/>
      </w:r>
    </w:p>
  </w:endnote>
  <w:endnote w:type="continuationSeparator" w:id="0">
    <w:p w14:paraId="17E76580" w14:textId="77777777" w:rsidR="00DA728D" w:rsidRDefault="00DA728D" w:rsidP="00D9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953C" w14:textId="77777777" w:rsidR="00DA728D" w:rsidRPr="00D9143F" w:rsidRDefault="00DA728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527F6" w14:textId="77777777" w:rsidR="00DA728D" w:rsidRDefault="00DA728D" w:rsidP="00D9143F">
      <w:pPr>
        <w:spacing w:line="240" w:lineRule="auto"/>
      </w:pPr>
      <w:r>
        <w:separator/>
      </w:r>
    </w:p>
  </w:footnote>
  <w:footnote w:type="continuationSeparator" w:id="0">
    <w:p w14:paraId="22474252" w14:textId="77777777" w:rsidR="00DA728D" w:rsidRDefault="00DA728D" w:rsidP="00D91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6507" w14:textId="77777777" w:rsidR="00DA728D" w:rsidRDefault="00DA728D"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4F15E7"/>
    <w:multiLevelType w:val="hybridMultilevel"/>
    <w:tmpl w:val="C0A632EE"/>
    <w:lvl w:ilvl="0" w:tplc="3036FB58">
      <w:start w:val="1"/>
      <w:numFmt w:val="lowerLetter"/>
      <w:lvlText w:val="%1)"/>
      <w:lvlJc w:val="left"/>
      <w:pPr>
        <w:ind w:left="1068" w:hanging="360"/>
      </w:pPr>
      <w:rPr>
        <w:rFonts w:ascii="Garamond" w:eastAsia="Calibri" w:hAnsi="Garamond" w:cs="Times New Roman"/>
      </w:r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DBD89CAE"/>
    <w:lvl w:ilvl="0" w:tplc="630E8A7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18245510"/>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AA13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6B31B7"/>
    <w:multiLevelType w:val="hybridMultilevel"/>
    <w:tmpl w:val="B62A0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73D0769"/>
    <w:multiLevelType w:val="hybridMultilevel"/>
    <w:tmpl w:val="F0AA608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7"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D146DB3"/>
    <w:multiLevelType w:val="hybridMultilevel"/>
    <w:tmpl w:val="24DA00B4"/>
    <w:lvl w:ilvl="0" w:tplc="06728A7C">
      <w:start w:val="1"/>
      <w:numFmt w:val="lowerLetter"/>
      <w:lvlText w:val="%1)"/>
      <w:lvlJc w:val="left"/>
      <w:pPr>
        <w:ind w:left="1068" w:hanging="360"/>
      </w:pPr>
      <w:rPr>
        <w:rFonts w:hint="default"/>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30" w15:restartNumberingAfterBreak="0">
    <w:nsid w:val="3E8F3A66"/>
    <w:multiLevelType w:val="multilevel"/>
    <w:tmpl w:val="77AEB9B8"/>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BE2727"/>
    <w:multiLevelType w:val="hybridMultilevel"/>
    <w:tmpl w:val="C868B64C"/>
    <w:lvl w:ilvl="0" w:tplc="F4EEF1D8">
      <w:start w:val="1"/>
      <w:numFmt w:val="bullet"/>
      <w:lvlText w:val="-"/>
      <w:lvlJc w:val="left"/>
      <w:pPr>
        <w:tabs>
          <w:tab w:val="num" w:pos="577"/>
        </w:tabs>
        <w:ind w:left="577" w:hanging="397"/>
      </w:pPr>
      <w:rPr>
        <w:rFonts w:ascii="Times New Roman" w:hAnsi="Times New Roman" w:cs="Times New Roman" w:hint="default"/>
      </w:rPr>
    </w:lvl>
    <w:lvl w:ilvl="1" w:tplc="88C09CD4">
      <w:start w:val="1"/>
      <w:numFmt w:val="lowerLetter"/>
      <w:lvlText w:val="%2)"/>
      <w:lvlJc w:val="left"/>
      <w:pPr>
        <w:tabs>
          <w:tab w:val="num" w:pos="785"/>
        </w:tabs>
        <w:ind w:left="785" w:hanging="360"/>
      </w:pPr>
      <w:rPr>
        <w:rFonts w:ascii="Garamond" w:eastAsia="Calibri" w:hAnsi="Garamond" w:cs="Times New Roman"/>
        <w:color w:val="000000"/>
      </w:rPr>
    </w:lvl>
    <w:lvl w:ilvl="2" w:tplc="3384A318">
      <w:numFmt w:val="bullet"/>
      <w:lvlText w:val=""/>
      <w:lvlJc w:val="left"/>
      <w:pPr>
        <w:ind w:left="2160" w:hanging="360"/>
      </w:pPr>
      <w:rPr>
        <w:rFonts w:ascii="Wingdings" w:eastAsia="Calibri" w:hAnsi="Wingding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59125B"/>
    <w:multiLevelType w:val="hybridMultilevel"/>
    <w:tmpl w:val="C952D9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622862D0"/>
    <w:multiLevelType w:val="multilevel"/>
    <w:tmpl w:val="433E1EDE"/>
    <w:lvl w:ilvl="0">
      <w:start w:val="18"/>
      <w:numFmt w:val="decimal"/>
      <w:lvlText w:val="%1."/>
      <w:lvlJc w:val="left"/>
      <w:pPr>
        <w:ind w:left="435" w:hanging="435"/>
      </w:pPr>
      <w:rPr>
        <w:b/>
        <w:bCs w:val="0"/>
      </w:rPr>
    </w:lvl>
    <w:lvl w:ilvl="1">
      <w:start w:val="1"/>
      <w:numFmt w:val="decimal"/>
      <w:lvlText w:val="%1.%2."/>
      <w:lvlJc w:val="left"/>
      <w:pPr>
        <w:ind w:left="435" w:hanging="435"/>
      </w:pPr>
      <w:rPr>
        <w:b w:val="0"/>
        <w:bCs/>
        <w:color w:val="auto"/>
        <w:sz w:val="20"/>
        <w:szCs w:val="20"/>
      </w:rPr>
    </w:lvl>
    <w:lvl w:ilvl="2">
      <w:start w:val="1"/>
      <w:numFmt w:val="decimal"/>
      <w:lvlText w:val="%1.%2.%3."/>
      <w:lvlJc w:val="left"/>
      <w:pPr>
        <w:ind w:left="720" w:hanging="720"/>
      </w:pPr>
      <w:rPr>
        <w:b w:val="0"/>
        <w:bCs/>
        <w:sz w:val="20"/>
        <w:szCs w:val="2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5"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0"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1"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AD6CEC"/>
    <w:multiLevelType w:val="multilevel"/>
    <w:tmpl w:val="D0C81A4C"/>
    <w:lvl w:ilvl="0">
      <w:start w:val="6"/>
      <w:numFmt w:val="decimal"/>
      <w:lvlText w:val="%1."/>
      <w:lvlJc w:val="left"/>
      <w:pPr>
        <w:ind w:left="405" w:hanging="405"/>
      </w:pPr>
    </w:lvl>
    <w:lvl w:ilvl="1">
      <w:start w:val="3"/>
      <w:numFmt w:val="decimal"/>
      <w:lvlText w:val="%1.%2."/>
      <w:lvlJc w:val="left"/>
      <w:pPr>
        <w:ind w:left="1125" w:hanging="405"/>
      </w:pPr>
    </w:lvl>
    <w:lvl w:ilvl="2">
      <w:start w:val="1"/>
      <w:numFmt w:val="decimal"/>
      <w:lvlText w:val="%1.%2.%3."/>
      <w:lvlJc w:val="left"/>
      <w:pPr>
        <w:ind w:left="2160" w:hanging="720"/>
      </w:pPr>
      <w:rPr>
        <w:b w:val="0"/>
        <w:bCs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5"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32"/>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5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0"/>
  </w:num>
  <w:num w:numId="16">
    <w:abstractNumId w:val="25"/>
  </w:num>
  <w:num w:numId="17">
    <w:abstractNumId w:val="36"/>
  </w:num>
  <w:num w:numId="18">
    <w:abstractNumId w:val="22"/>
  </w:num>
  <w:num w:numId="19">
    <w:abstractNumId w:val="37"/>
  </w:num>
  <w:num w:numId="20">
    <w:abstractNumId w:val="8"/>
  </w:num>
  <w:num w:numId="21">
    <w:abstractNumId w:val="5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9"/>
  </w:num>
  <w:num w:numId="50">
    <w:abstractNumId w:val="29"/>
  </w:num>
  <w:num w:numId="51">
    <w:abstractNumId w:val="20"/>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0FB7"/>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6645"/>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A115B"/>
    <w:rsid w:val="000A12C0"/>
    <w:rsid w:val="000A154C"/>
    <w:rsid w:val="000A31E6"/>
    <w:rsid w:val="000A35DB"/>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021"/>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7212"/>
    <w:rsid w:val="0013229D"/>
    <w:rsid w:val="00132F7D"/>
    <w:rsid w:val="001338C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E2A"/>
    <w:rsid w:val="00182F25"/>
    <w:rsid w:val="00183F1B"/>
    <w:rsid w:val="00186CE1"/>
    <w:rsid w:val="00187088"/>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07"/>
    <w:rsid w:val="001C3987"/>
    <w:rsid w:val="001C55AC"/>
    <w:rsid w:val="001C56FD"/>
    <w:rsid w:val="001C6B3F"/>
    <w:rsid w:val="001C72EC"/>
    <w:rsid w:val="001C7E9F"/>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0007"/>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36C2E"/>
    <w:rsid w:val="00240F5B"/>
    <w:rsid w:val="00241BC0"/>
    <w:rsid w:val="00243F10"/>
    <w:rsid w:val="002477E3"/>
    <w:rsid w:val="00247896"/>
    <w:rsid w:val="002501F1"/>
    <w:rsid w:val="00250B4B"/>
    <w:rsid w:val="0025155D"/>
    <w:rsid w:val="00251593"/>
    <w:rsid w:val="00251D95"/>
    <w:rsid w:val="0025325C"/>
    <w:rsid w:val="00253A59"/>
    <w:rsid w:val="00255F88"/>
    <w:rsid w:val="00257756"/>
    <w:rsid w:val="00261AD3"/>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605F"/>
    <w:rsid w:val="002B7B52"/>
    <w:rsid w:val="002C01A7"/>
    <w:rsid w:val="002C04BC"/>
    <w:rsid w:val="002C122A"/>
    <w:rsid w:val="002C13F2"/>
    <w:rsid w:val="002C2B3E"/>
    <w:rsid w:val="002C42A9"/>
    <w:rsid w:val="002C4A07"/>
    <w:rsid w:val="002C64A6"/>
    <w:rsid w:val="002C719B"/>
    <w:rsid w:val="002D152F"/>
    <w:rsid w:val="002D56D3"/>
    <w:rsid w:val="002D5825"/>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60AC"/>
    <w:rsid w:val="003570D0"/>
    <w:rsid w:val="003576A6"/>
    <w:rsid w:val="0036057E"/>
    <w:rsid w:val="003613E9"/>
    <w:rsid w:val="0036278A"/>
    <w:rsid w:val="00362FB1"/>
    <w:rsid w:val="003633E5"/>
    <w:rsid w:val="003639F2"/>
    <w:rsid w:val="00363C4A"/>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3A29"/>
    <w:rsid w:val="003F4307"/>
    <w:rsid w:val="003F56E8"/>
    <w:rsid w:val="003F7A9D"/>
    <w:rsid w:val="004001D3"/>
    <w:rsid w:val="004008F1"/>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806"/>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051"/>
    <w:rsid w:val="0046622C"/>
    <w:rsid w:val="00466F77"/>
    <w:rsid w:val="004709DD"/>
    <w:rsid w:val="00471E6B"/>
    <w:rsid w:val="00474B86"/>
    <w:rsid w:val="00474C65"/>
    <w:rsid w:val="004762C3"/>
    <w:rsid w:val="00476854"/>
    <w:rsid w:val="00477586"/>
    <w:rsid w:val="00480B36"/>
    <w:rsid w:val="00481A5E"/>
    <w:rsid w:val="004861E6"/>
    <w:rsid w:val="00486420"/>
    <w:rsid w:val="0048659A"/>
    <w:rsid w:val="00486867"/>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2758"/>
    <w:rsid w:val="004C529D"/>
    <w:rsid w:val="004C5FDE"/>
    <w:rsid w:val="004C6723"/>
    <w:rsid w:val="004C7C99"/>
    <w:rsid w:val="004C7CCF"/>
    <w:rsid w:val="004D0214"/>
    <w:rsid w:val="004D0DE8"/>
    <w:rsid w:val="004D0FC8"/>
    <w:rsid w:val="004D1AB1"/>
    <w:rsid w:val="004D23BA"/>
    <w:rsid w:val="004D3AA5"/>
    <w:rsid w:val="004D5092"/>
    <w:rsid w:val="004D53C3"/>
    <w:rsid w:val="004D5A13"/>
    <w:rsid w:val="004D5B04"/>
    <w:rsid w:val="004D6D6E"/>
    <w:rsid w:val="004D6E8B"/>
    <w:rsid w:val="004E0491"/>
    <w:rsid w:val="004E129E"/>
    <w:rsid w:val="004E30BE"/>
    <w:rsid w:val="004E3526"/>
    <w:rsid w:val="004E6E30"/>
    <w:rsid w:val="004F029A"/>
    <w:rsid w:val="004F19F8"/>
    <w:rsid w:val="004F39F5"/>
    <w:rsid w:val="004F3F26"/>
    <w:rsid w:val="004F413A"/>
    <w:rsid w:val="004F427A"/>
    <w:rsid w:val="00500A39"/>
    <w:rsid w:val="00501624"/>
    <w:rsid w:val="00501F20"/>
    <w:rsid w:val="00502359"/>
    <w:rsid w:val="00502515"/>
    <w:rsid w:val="00502ED1"/>
    <w:rsid w:val="0050547A"/>
    <w:rsid w:val="005064D2"/>
    <w:rsid w:val="005065B5"/>
    <w:rsid w:val="005069DE"/>
    <w:rsid w:val="00507F07"/>
    <w:rsid w:val="0051063D"/>
    <w:rsid w:val="00510979"/>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2838"/>
    <w:rsid w:val="0057335C"/>
    <w:rsid w:val="00576392"/>
    <w:rsid w:val="00577FC0"/>
    <w:rsid w:val="00580E59"/>
    <w:rsid w:val="005822F9"/>
    <w:rsid w:val="00582CC7"/>
    <w:rsid w:val="005844CB"/>
    <w:rsid w:val="005867AF"/>
    <w:rsid w:val="0058734F"/>
    <w:rsid w:val="00587784"/>
    <w:rsid w:val="005877FF"/>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41"/>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2AB3"/>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30ADB"/>
    <w:rsid w:val="00630E30"/>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B5C87"/>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1FE2"/>
    <w:rsid w:val="006F3975"/>
    <w:rsid w:val="006F3E0D"/>
    <w:rsid w:val="006F485D"/>
    <w:rsid w:val="006F5C16"/>
    <w:rsid w:val="006F6DBB"/>
    <w:rsid w:val="00701551"/>
    <w:rsid w:val="00704034"/>
    <w:rsid w:val="0070434F"/>
    <w:rsid w:val="007062E5"/>
    <w:rsid w:val="00707B14"/>
    <w:rsid w:val="00711228"/>
    <w:rsid w:val="007112A0"/>
    <w:rsid w:val="00713063"/>
    <w:rsid w:val="00713CB9"/>
    <w:rsid w:val="00714D68"/>
    <w:rsid w:val="007153E1"/>
    <w:rsid w:val="00717F21"/>
    <w:rsid w:val="007232FB"/>
    <w:rsid w:val="00723FC2"/>
    <w:rsid w:val="00725A5F"/>
    <w:rsid w:val="00727185"/>
    <w:rsid w:val="00727D89"/>
    <w:rsid w:val="00730EB4"/>
    <w:rsid w:val="0073403F"/>
    <w:rsid w:val="007347E1"/>
    <w:rsid w:val="00734E73"/>
    <w:rsid w:val="0073575B"/>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6CCC"/>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4656"/>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DE8"/>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2CD"/>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5EB"/>
    <w:rsid w:val="0082776D"/>
    <w:rsid w:val="00827C97"/>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0EE"/>
    <w:rsid w:val="008E138D"/>
    <w:rsid w:val="008E1DF0"/>
    <w:rsid w:val="008E2CFD"/>
    <w:rsid w:val="008E4FE9"/>
    <w:rsid w:val="008E512F"/>
    <w:rsid w:val="008E603F"/>
    <w:rsid w:val="008F0453"/>
    <w:rsid w:val="008F10B7"/>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6A5E"/>
    <w:rsid w:val="00946E8D"/>
    <w:rsid w:val="009470C7"/>
    <w:rsid w:val="009479BC"/>
    <w:rsid w:val="00953A07"/>
    <w:rsid w:val="00953EFB"/>
    <w:rsid w:val="00953FB9"/>
    <w:rsid w:val="0095441B"/>
    <w:rsid w:val="00954844"/>
    <w:rsid w:val="00954D7D"/>
    <w:rsid w:val="009567A8"/>
    <w:rsid w:val="009604A7"/>
    <w:rsid w:val="009610B1"/>
    <w:rsid w:val="00962154"/>
    <w:rsid w:val="009621A0"/>
    <w:rsid w:val="00963197"/>
    <w:rsid w:val="0096370E"/>
    <w:rsid w:val="00963AA0"/>
    <w:rsid w:val="009651CD"/>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16"/>
    <w:rsid w:val="009A1E4C"/>
    <w:rsid w:val="009A276B"/>
    <w:rsid w:val="009A2865"/>
    <w:rsid w:val="009A2C7B"/>
    <w:rsid w:val="009A75EA"/>
    <w:rsid w:val="009B30F5"/>
    <w:rsid w:val="009B3208"/>
    <w:rsid w:val="009B43EA"/>
    <w:rsid w:val="009B46AD"/>
    <w:rsid w:val="009B558A"/>
    <w:rsid w:val="009B6394"/>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31AB"/>
    <w:rsid w:val="00A06295"/>
    <w:rsid w:val="00A06778"/>
    <w:rsid w:val="00A06B3B"/>
    <w:rsid w:val="00A06B9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4EFD"/>
    <w:rsid w:val="00AC06F8"/>
    <w:rsid w:val="00AC17A5"/>
    <w:rsid w:val="00AC205B"/>
    <w:rsid w:val="00AC243F"/>
    <w:rsid w:val="00AC247C"/>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AF72FC"/>
    <w:rsid w:val="00B00342"/>
    <w:rsid w:val="00B00431"/>
    <w:rsid w:val="00B01448"/>
    <w:rsid w:val="00B02620"/>
    <w:rsid w:val="00B0263A"/>
    <w:rsid w:val="00B02A62"/>
    <w:rsid w:val="00B03444"/>
    <w:rsid w:val="00B04265"/>
    <w:rsid w:val="00B060B5"/>
    <w:rsid w:val="00B07707"/>
    <w:rsid w:val="00B10AF3"/>
    <w:rsid w:val="00B113F5"/>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1EB1"/>
    <w:rsid w:val="00B3296E"/>
    <w:rsid w:val="00B349BC"/>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6B4A"/>
    <w:rsid w:val="00B67029"/>
    <w:rsid w:val="00B7157E"/>
    <w:rsid w:val="00B71AF9"/>
    <w:rsid w:val="00B71CD0"/>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0DDA"/>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324"/>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07886"/>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4E08"/>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51"/>
    <w:rsid w:val="00CA795C"/>
    <w:rsid w:val="00CB05FA"/>
    <w:rsid w:val="00CB0654"/>
    <w:rsid w:val="00CB0E95"/>
    <w:rsid w:val="00CB2672"/>
    <w:rsid w:val="00CB75DF"/>
    <w:rsid w:val="00CC0D01"/>
    <w:rsid w:val="00CC25B2"/>
    <w:rsid w:val="00CC2AD3"/>
    <w:rsid w:val="00CC36CE"/>
    <w:rsid w:val="00CC54D5"/>
    <w:rsid w:val="00CC6618"/>
    <w:rsid w:val="00CC7673"/>
    <w:rsid w:val="00CD3DBA"/>
    <w:rsid w:val="00CD44A2"/>
    <w:rsid w:val="00CD604A"/>
    <w:rsid w:val="00CD7707"/>
    <w:rsid w:val="00CE0662"/>
    <w:rsid w:val="00CE0A95"/>
    <w:rsid w:val="00CE1100"/>
    <w:rsid w:val="00CE1C33"/>
    <w:rsid w:val="00CE1E78"/>
    <w:rsid w:val="00CE2105"/>
    <w:rsid w:val="00CE41EF"/>
    <w:rsid w:val="00CE4B55"/>
    <w:rsid w:val="00CE4CDC"/>
    <w:rsid w:val="00CE4EB3"/>
    <w:rsid w:val="00CE7111"/>
    <w:rsid w:val="00CE774C"/>
    <w:rsid w:val="00CF0A4B"/>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4813"/>
    <w:rsid w:val="00D150DC"/>
    <w:rsid w:val="00D154C3"/>
    <w:rsid w:val="00D155BD"/>
    <w:rsid w:val="00D15DA5"/>
    <w:rsid w:val="00D170A1"/>
    <w:rsid w:val="00D17165"/>
    <w:rsid w:val="00D17CA6"/>
    <w:rsid w:val="00D20147"/>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FAF"/>
    <w:rsid w:val="00D50057"/>
    <w:rsid w:val="00D52360"/>
    <w:rsid w:val="00D53D23"/>
    <w:rsid w:val="00D55943"/>
    <w:rsid w:val="00D61761"/>
    <w:rsid w:val="00D620BE"/>
    <w:rsid w:val="00D62604"/>
    <w:rsid w:val="00D63260"/>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5E29"/>
    <w:rsid w:val="00D96A92"/>
    <w:rsid w:val="00D978BB"/>
    <w:rsid w:val="00DA1AE2"/>
    <w:rsid w:val="00DA266E"/>
    <w:rsid w:val="00DA3746"/>
    <w:rsid w:val="00DA3E52"/>
    <w:rsid w:val="00DA4513"/>
    <w:rsid w:val="00DA4995"/>
    <w:rsid w:val="00DA52C0"/>
    <w:rsid w:val="00DA5F75"/>
    <w:rsid w:val="00DA728D"/>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6EC2"/>
    <w:rsid w:val="00EF7330"/>
    <w:rsid w:val="00F00638"/>
    <w:rsid w:val="00F00C56"/>
    <w:rsid w:val="00F01514"/>
    <w:rsid w:val="00F01A81"/>
    <w:rsid w:val="00F01D18"/>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46DB"/>
    <w:rsid w:val="00F35553"/>
    <w:rsid w:val="00F426D7"/>
    <w:rsid w:val="00F42739"/>
    <w:rsid w:val="00F43AC6"/>
    <w:rsid w:val="00F4542C"/>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pPr>
        <w:spacing w:line="276" w:lineRule="auto"/>
        <w:ind w:left="431" w:hanging="43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line="240" w:lineRule="auto"/>
      <w:outlineLvl w:val="1"/>
    </w:pPr>
    <w:rPr>
      <w:rFonts w:ascii="Cambria" w:eastAsia="Times New Roman" w:hAnsi="Cambria"/>
      <w:b/>
      <w:bCs/>
      <w:color w:val="4F81BD"/>
      <w:sz w:val="26"/>
      <w:szCs w:val="26"/>
      <w:lang w:eastAsia="pl-PL"/>
    </w:rPr>
  </w:style>
  <w:style w:type="paragraph" w:styleId="Nagwek7">
    <w:name w:val="heading 7"/>
    <w:basedOn w:val="Normalny"/>
    <w:next w:val="Normalny"/>
    <w:link w:val="Nagwek7Znak"/>
    <w:uiPriority w:val="9"/>
    <w:unhideWhenUsed/>
    <w:qFormat/>
    <w:rsid w:val="003F3A29"/>
    <w:pPr>
      <w:spacing w:before="240" w:after="60"/>
      <w:ind w:left="0" w:firstLine="0"/>
      <w:jc w:val="left"/>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99"/>
    <w:qFormat/>
    <w:rsid w:val="00B76203"/>
    <w:pPr>
      <w:ind w:left="720"/>
      <w:contextualSpacing/>
    </w:pPr>
  </w:style>
  <w:style w:type="character" w:customStyle="1" w:styleId="AkapitzlistZnak">
    <w:name w:val="Akapit z listą Znak"/>
    <w:aliases w:val="CW_Lista Znak"/>
    <w:basedOn w:val="Domylnaczcionkaakapitu"/>
    <w:link w:val="Akapitzlist"/>
    <w:uiPriority w:val="99"/>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line="240" w:lineRule="auto"/>
      <w:ind w:left="426"/>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line="240" w:lineRule="auto"/>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253A59"/>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
    <w:rsid w:val="003F3A29"/>
    <w:rPr>
      <w:rFonts w:eastAsia="Times New Roman"/>
      <w:sz w:val="24"/>
      <w:szCs w:val="24"/>
      <w:lang w:eastAsia="en-US"/>
    </w:rPr>
  </w:style>
  <w:style w:type="paragraph" w:styleId="Tekstpodstawowywcity">
    <w:name w:val="Body Text Indent"/>
    <w:basedOn w:val="Normalny"/>
    <w:link w:val="TekstpodstawowywcityZnak"/>
    <w:uiPriority w:val="99"/>
    <w:semiHidden/>
    <w:unhideWhenUsed/>
    <w:rsid w:val="003F3A29"/>
    <w:pPr>
      <w:spacing w:after="120"/>
      <w:ind w:left="283" w:firstLine="0"/>
      <w:jc w:val="left"/>
    </w:pPr>
  </w:style>
  <w:style w:type="character" w:customStyle="1" w:styleId="TekstpodstawowywcityZnak">
    <w:name w:val="Tekst podstawowy wcięty Znak"/>
    <w:basedOn w:val="Domylnaczcionkaakapitu"/>
    <w:link w:val="Tekstpodstawowywcity"/>
    <w:uiPriority w:val="99"/>
    <w:semiHidden/>
    <w:rsid w:val="003F3A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14713155">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37947476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40823">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563068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04379401">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35252206">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5965378">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23065164">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12</TotalTime>
  <Pages>35</Pages>
  <Words>18607</Words>
  <Characters>111648</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129996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7</cp:revision>
  <cp:lastPrinted>2021-04-15T10:08:00Z</cp:lastPrinted>
  <dcterms:created xsi:type="dcterms:W3CDTF">2021-04-15T09:13:00Z</dcterms:created>
  <dcterms:modified xsi:type="dcterms:W3CDTF">2021-04-15T10:08:00Z</dcterms:modified>
</cp:coreProperties>
</file>