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960F" w14:textId="57EEC9CC" w:rsidR="00951D43" w:rsidRDefault="00DA445F" w:rsidP="00A55C8E">
      <w:pPr>
        <w:widowControl w:val="0"/>
        <w:jc w:val="right"/>
        <w:rPr>
          <w:rFonts w:ascii="Calibri" w:hAnsi="Calibri" w:cs="Calibri"/>
          <w:b/>
          <w:sz w:val="22"/>
          <w:szCs w:val="22"/>
        </w:rPr>
      </w:pPr>
      <w:bookmarkStart w:id="0" w:name="_Hlk530392062"/>
      <w:bookmarkStart w:id="1" w:name="_Hlk1112341"/>
      <w:bookmarkStart w:id="2" w:name="_Hlk103679065"/>
      <w:r w:rsidRPr="00CC40D7">
        <w:rPr>
          <w:rFonts w:ascii="Calibri" w:hAnsi="Calibri" w:cs="Calibri"/>
          <w:b/>
          <w:sz w:val="22"/>
          <w:szCs w:val="22"/>
        </w:rPr>
        <w:t>z</w:t>
      </w:r>
      <w:r w:rsidR="00D4575B" w:rsidRPr="00CC40D7">
        <w:rPr>
          <w:rFonts w:ascii="Calibri" w:hAnsi="Calibri" w:cs="Calibri"/>
          <w:b/>
          <w:sz w:val="22"/>
          <w:szCs w:val="22"/>
        </w:rPr>
        <w:t>ał</w:t>
      </w:r>
      <w:r w:rsidRPr="00CC40D7">
        <w:rPr>
          <w:rFonts w:ascii="Calibri" w:hAnsi="Calibri" w:cs="Calibri"/>
          <w:b/>
          <w:sz w:val="22"/>
          <w:szCs w:val="22"/>
        </w:rPr>
        <w:t xml:space="preserve">ącznik nr </w:t>
      </w:r>
      <w:r w:rsidR="00A55C8E" w:rsidRPr="00CC40D7">
        <w:rPr>
          <w:rFonts w:ascii="Calibri" w:hAnsi="Calibri" w:cs="Calibri"/>
          <w:b/>
          <w:sz w:val="22"/>
          <w:szCs w:val="22"/>
        </w:rPr>
        <w:t>4 do SWZ</w:t>
      </w:r>
    </w:p>
    <w:p w14:paraId="7EC0718B" w14:textId="05AF23A6" w:rsidR="00A77F0A" w:rsidRPr="00A77F0A" w:rsidRDefault="00A77F0A" w:rsidP="00A55C8E">
      <w:pPr>
        <w:widowControl w:val="0"/>
        <w:jc w:val="right"/>
        <w:rPr>
          <w:rFonts w:ascii="Calibri" w:hAnsi="Calibri" w:cs="Calibri"/>
          <w:b/>
          <w:color w:val="FF0000"/>
          <w:sz w:val="22"/>
          <w:szCs w:val="22"/>
        </w:rPr>
      </w:pPr>
      <w:r w:rsidRPr="00A77F0A">
        <w:rPr>
          <w:rFonts w:ascii="Calibri" w:hAnsi="Calibri" w:cs="Calibri"/>
          <w:b/>
          <w:color w:val="FF0000"/>
          <w:sz w:val="22"/>
          <w:szCs w:val="22"/>
        </w:rPr>
        <w:t>modyfikacja z dnia 06.08.2024</w:t>
      </w:r>
    </w:p>
    <w:p w14:paraId="2C3E7B7E" w14:textId="77777777" w:rsidR="00A55C8E" w:rsidRPr="00CC40D7" w:rsidRDefault="00A55C8E" w:rsidP="00CA4CF3">
      <w:pPr>
        <w:keepNext/>
        <w:keepLines/>
        <w:rPr>
          <w:rFonts w:ascii="Calibri" w:hAnsi="Calibri" w:cs="Calibri"/>
          <w:b/>
          <w:color w:val="FF0000"/>
          <w:sz w:val="22"/>
          <w:szCs w:val="22"/>
        </w:rPr>
      </w:pPr>
    </w:p>
    <w:p w14:paraId="74145388" w14:textId="77777777" w:rsidR="005E5C2B" w:rsidRPr="00CC40D7" w:rsidRDefault="00DA445F" w:rsidP="00A55C8E">
      <w:pPr>
        <w:keepNext/>
        <w:keepLines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>UMOWA …………</w:t>
      </w:r>
    </w:p>
    <w:p w14:paraId="4AD5828A" w14:textId="77777777" w:rsidR="00A55C8E" w:rsidRPr="00CC40D7" w:rsidRDefault="00DA445F" w:rsidP="00A55C8E">
      <w:pPr>
        <w:keepNext/>
        <w:keepLines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>Projekt umowy</w:t>
      </w:r>
    </w:p>
    <w:p w14:paraId="7BFDC4F7" w14:textId="77777777" w:rsidR="00F55F12" w:rsidRPr="00CC40D7" w:rsidRDefault="00F55F12" w:rsidP="00A55C8E">
      <w:pPr>
        <w:keepNext/>
        <w:keepLines/>
        <w:jc w:val="center"/>
        <w:rPr>
          <w:rFonts w:ascii="Calibri" w:hAnsi="Calibri" w:cs="Calibri"/>
          <w:b/>
          <w:sz w:val="22"/>
          <w:szCs w:val="22"/>
        </w:rPr>
      </w:pPr>
    </w:p>
    <w:bookmarkEnd w:id="0"/>
    <w:bookmarkEnd w:id="1"/>
    <w:p w14:paraId="517A39F5" w14:textId="77777777" w:rsidR="00A55C8E" w:rsidRPr="00CC40D7" w:rsidRDefault="00DA445F" w:rsidP="00A55C8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6480"/>
        </w:tabs>
        <w:suppressAutoHyphens/>
        <w:spacing w:after="12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zawarta w Gdańsku w dniu ……………………………… pomiędzy:</w:t>
      </w:r>
      <w:r w:rsidRPr="00CC40D7">
        <w:rPr>
          <w:rFonts w:ascii="Calibri" w:hAnsi="Calibri" w:cs="Calibri"/>
          <w:sz w:val="22"/>
          <w:szCs w:val="22"/>
        </w:rPr>
        <w:tab/>
      </w:r>
    </w:p>
    <w:p w14:paraId="590E3A27" w14:textId="77777777" w:rsidR="00A55C8E" w:rsidRPr="00CC40D7" w:rsidRDefault="00DA445F" w:rsidP="00A55C8E">
      <w:pPr>
        <w:pStyle w:val="Lista"/>
        <w:spacing w:after="120"/>
        <w:ind w:left="0" w:firstLine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C40D7">
        <w:rPr>
          <w:rFonts w:ascii="Calibri" w:hAnsi="Calibri" w:cs="Calibri"/>
          <w:b/>
          <w:color w:val="000000"/>
          <w:sz w:val="22"/>
          <w:szCs w:val="22"/>
        </w:rPr>
        <w:t>Gdańskim Uniwersytetem Medycznym</w:t>
      </w:r>
      <w:r w:rsidRPr="00CC40D7">
        <w:rPr>
          <w:rFonts w:ascii="Calibri" w:hAnsi="Calibri" w:cs="Calibri"/>
          <w:color w:val="000000"/>
          <w:sz w:val="22"/>
          <w:szCs w:val="22"/>
        </w:rPr>
        <w:t xml:space="preserve"> z siedzibą w Gdańsku (80-210) przy ul. M. Skłodowskiej-Curie 3a, posiadającym NIP: 5840955985, REGON: 000288627, BDO: 000046822</w:t>
      </w:r>
    </w:p>
    <w:p w14:paraId="11D9D552" w14:textId="77777777" w:rsidR="00A55C8E" w:rsidRPr="00CC40D7" w:rsidRDefault="00DA445F" w:rsidP="00A55C8E">
      <w:pPr>
        <w:pStyle w:val="Lista"/>
        <w:rPr>
          <w:rFonts w:ascii="Calibri" w:hAnsi="Calibri" w:cs="Calibri"/>
          <w:color w:val="000000"/>
          <w:sz w:val="22"/>
          <w:szCs w:val="22"/>
        </w:rPr>
      </w:pPr>
      <w:r w:rsidRPr="00CC40D7">
        <w:rPr>
          <w:rFonts w:ascii="Calibri" w:hAnsi="Calibri" w:cs="Calibri"/>
          <w:color w:val="000000"/>
          <w:sz w:val="22"/>
          <w:szCs w:val="22"/>
        </w:rPr>
        <w:t>reprezentowanym przez:</w:t>
      </w:r>
    </w:p>
    <w:p w14:paraId="6CD95486" w14:textId="77777777" w:rsidR="00A55C8E" w:rsidRPr="00CC40D7" w:rsidRDefault="00A55C8E" w:rsidP="00A55C8E">
      <w:pPr>
        <w:pStyle w:val="Lista"/>
        <w:rPr>
          <w:rFonts w:ascii="Calibri" w:hAnsi="Calibri" w:cs="Calibri"/>
          <w:color w:val="000000"/>
          <w:sz w:val="22"/>
          <w:szCs w:val="22"/>
        </w:rPr>
      </w:pPr>
    </w:p>
    <w:p w14:paraId="688C792F" w14:textId="798B4D91" w:rsidR="00A55C8E" w:rsidRPr="00CC40D7" w:rsidRDefault="00DA445F" w:rsidP="00A55C8E">
      <w:pPr>
        <w:pStyle w:val="Listapunktowana2"/>
        <w:rPr>
          <w:rFonts w:ascii="Calibri" w:hAnsi="Calibri" w:cs="Calibri"/>
          <w:color w:val="000000"/>
          <w:sz w:val="22"/>
          <w:szCs w:val="22"/>
        </w:rPr>
      </w:pPr>
      <w:r w:rsidRPr="00CC40D7">
        <w:rPr>
          <w:rFonts w:ascii="Calibri" w:hAnsi="Calibri" w:cs="Calibri"/>
          <w:color w:val="000000"/>
          <w:sz w:val="22"/>
          <w:szCs w:val="22"/>
        </w:rPr>
        <w:t xml:space="preserve">prof. dr hab. Jacka </w:t>
      </w:r>
      <w:proofErr w:type="spellStart"/>
      <w:r w:rsidRPr="00CC40D7">
        <w:rPr>
          <w:rFonts w:ascii="Calibri" w:hAnsi="Calibri" w:cs="Calibri"/>
          <w:color w:val="000000"/>
          <w:sz w:val="22"/>
          <w:szCs w:val="22"/>
        </w:rPr>
        <w:t>Bigdę</w:t>
      </w:r>
      <w:proofErr w:type="spellEnd"/>
      <w:r w:rsidRPr="00CC40D7">
        <w:rPr>
          <w:rFonts w:ascii="Calibri" w:hAnsi="Calibri" w:cs="Calibri"/>
          <w:color w:val="000000"/>
          <w:sz w:val="22"/>
          <w:szCs w:val="22"/>
        </w:rPr>
        <w:t xml:space="preserve"> - p.o. Kanclerza </w:t>
      </w:r>
    </w:p>
    <w:p w14:paraId="7011FE7A" w14:textId="77777777" w:rsidR="00A55C8E" w:rsidRPr="00CC40D7" w:rsidRDefault="00DA445F" w:rsidP="00A55C8E">
      <w:pPr>
        <w:pStyle w:val="Listapunktowana2"/>
        <w:spacing w:after="120"/>
        <w:rPr>
          <w:rFonts w:ascii="Calibri" w:hAnsi="Calibri" w:cs="Calibri"/>
          <w:color w:val="000000"/>
          <w:sz w:val="22"/>
          <w:szCs w:val="22"/>
        </w:rPr>
      </w:pPr>
      <w:r w:rsidRPr="00CC40D7">
        <w:rPr>
          <w:rFonts w:ascii="Calibri" w:hAnsi="Calibri" w:cs="Calibri"/>
          <w:color w:val="000000"/>
          <w:sz w:val="22"/>
          <w:szCs w:val="22"/>
        </w:rPr>
        <w:t xml:space="preserve">przy kontrasygnacie Zbigniewa </w:t>
      </w:r>
      <w:proofErr w:type="spellStart"/>
      <w:r w:rsidRPr="00CC40D7">
        <w:rPr>
          <w:rFonts w:ascii="Calibri" w:hAnsi="Calibri" w:cs="Calibri"/>
          <w:color w:val="000000"/>
          <w:sz w:val="22"/>
          <w:szCs w:val="22"/>
        </w:rPr>
        <w:t>Tymoszyka</w:t>
      </w:r>
      <w:proofErr w:type="spellEnd"/>
      <w:r w:rsidRPr="00CC40D7">
        <w:rPr>
          <w:rFonts w:ascii="Calibri" w:hAnsi="Calibri" w:cs="Calibri"/>
          <w:color w:val="000000"/>
          <w:sz w:val="22"/>
          <w:szCs w:val="22"/>
        </w:rPr>
        <w:t xml:space="preserve"> - Z-</w:t>
      </w:r>
      <w:proofErr w:type="spellStart"/>
      <w:r w:rsidRPr="00CC40D7">
        <w:rPr>
          <w:rFonts w:ascii="Calibri" w:hAnsi="Calibri" w:cs="Calibri"/>
          <w:color w:val="000000"/>
          <w:sz w:val="22"/>
          <w:szCs w:val="22"/>
        </w:rPr>
        <w:t>cy</w:t>
      </w:r>
      <w:proofErr w:type="spellEnd"/>
      <w:r w:rsidRPr="00CC40D7">
        <w:rPr>
          <w:rFonts w:ascii="Calibri" w:hAnsi="Calibri" w:cs="Calibri"/>
          <w:color w:val="000000"/>
          <w:sz w:val="22"/>
          <w:szCs w:val="22"/>
        </w:rPr>
        <w:t xml:space="preserve"> Kanclerza ds. Finansowych - Kwestora</w:t>
      </w:r>
    </w:p>
    <w:p w14:paraId="7D5C7891" w14:textId="77777777" w:rsidR="00A55C8E" w:rsidRPr="00CC40D7" w:rsidRDefault="00DA445F" w:rsidP="00A55C8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  <w:r w:rsidRPr="00CC40D7">
        <w:rPr>
          <w:rFonts w:ascii="Calibri" w:hAnsi="Calibri" w:cs="Calibri"/>
          <w:spacing w:val="-3"/>
          <w:sz w:val="22"/>
          <w:szCs w:val="22"/>
        </w:rPr>
        <w:t xml:space="preserve">zwanym w dalszej części umowy </w:t>
      </w:r>
      <w:r w:rsidRPr="00CC40D7">
        <w:rPr>
          <w:rFonts w:ascii="Calibri" w:hAnsi="Calibri" w:cs="Calibri"/>
          <w:b/>
          <w:spacing w:val="-3"/>
          <w:sz w:val="22"/>
          <w:szCs w:val="22"/>
        </w:rPr>
        <w:t>„Zamawiającym”,</w:t>
      </w:r>
    </w:p>
    <w:p w14:paraId="5F8A4264" w14:textId="77777777" w:rsidR="00A55C8E" w:rsidRPr="00CC40D7" w:rsidRDefault="00DA445F" w:rsidP="00A55C8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  <w:r w:rsidRPr="00CC40D7">
        <w:rPr>
          <w:rFonts w:ascii="Calibri" w:hAnsi="Calibri" w:cs="Calibri"/>
          <w:spacing w:val="-3"/>
          <w:sz w:val="22"/>
          <w:szCs w:val="22"/>
        </w:rPr>
        <w:t>a</w:t>
      </w:r>
    </w:p>
    <w:p w14:paraId="5621EFF0" w14:textId="77777777" w:rsidR="00A55C8E" w:rsidRPr="00CC40D7" w:rsidRDefault="00DA445F" w:rsidP="00A55C8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CC40D7">
        <w:rPr>
          <w:rFonts w:ascii="Calibri" w:hAnsi="Calibri" w:cs="Calibri"/>
          <w:b/>
          <w:bCs/>
          <w:sz w:val="22"/>
          <w:szCs w:val="22"/>
        </w:rPr>
        <w:t>........................................................................</w:t>
      </w:r>
      <w:r w:rsidRPr="00CC40D7">
        <w:rPr>
          <w:rFonts w:ascii="Calibri" w:hAnsi="Calibri" w:cs="Calibri"/>
          <w:sz w:val="22"/>
          <w:szCs w:val="22"/>
        </w:rPr>
        <w:t xml:space="preserve"> z siedzibą w ...................................................,</w:t>
      </w:r>
    </w:p>
    <w:p w14:paraId="6EFE9C75" w14:textId="516816EC" w:rsidR="00A55C8E" w:rsidRPr="00CC40D7" w:rsidRDefault="00DA445F" w:rsidP="00A55C8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  <w:r w:rsidRPr="00CC40D7">
        <w:rPr>
          <w:rFonts w:ascii="Calibri" w:hAnsi="Calibri" w:cs="Calibri"/>
          <w:b/>
          <w:spacing w:val="-3"/>
          <w:sz w:val="22"/>
          <w:szCs w:val="22"/>
        </w:rPr>
        <w:t xml:space="preserve">NIP ..................................... </w:t>
      </w:r>
      <w:r w:rsidRPr="00CC40D7">
        <w:rPr>
          <w:rFonts w:ascii="Calibri" w:hAnsi="Calibri" w:cs="Calibri"/>
          <w:spacing w:val="-3"/>
          <w:sz w:val="22"/>
          <w:szCs w:val="22"/>
        </w:rPr>
        <w:t xml:space="preserve">wpisanym do Krajowego Rejestru Sądowego </w:t>
      </w:r>
      <w:r w:rsidRPr="00CC40D7">
        <w:rPr>
          <w:rFonts w:ascii="Calibri" w:hAnsi="Calibri" w:cs="Calibri"/>
          <w:sz w:val="22"/>
          <w:szCs w:val="22"/>
        </w:rPr>
        <w:t>w ....................... dnia .......................... pod nr ...................</w:t>
      </w:r>
      <w:r w:rsidRPr="00CC40D7">
        <w:rPr>
          <w:rFonts w:ascii="Calibri" w:hAnsi="Calibri" w:cs="Calibri"/>
          <w:spacing w:val="-3"/>
          <w:sz w:val="22"/>
          <w:szCs w:val="22"/>
        </w:rPr>
        <w:t>........</w:t>
      </w:r>
      <w:r w:rsidR="001A7820" w:rsidRPr="00CC40D7">
        <w:rPr>
          <w:rFonts w:ascii="Calibri" w:hAnsi="Calibri" w:cs="Calibri"/>
          <w:spacing w:val="-3"/>
          <w:sz w:val="22"/>
          <w:szCs w:val="22"/>
        </w:rPr>
        <w:t>, NIP: …… , REGON:  …… BDO: ……..</w:t>
      </w:r>
    </w:p>
    <w:p w14:paraId="38C51F47" w14:textId="77777777" w:rsidR="00A55C8E" w:rsidRPr="00CC40D7" w:rsidRDefault="00DA445F" w:rsidP="00A55C8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  <w:r w:rsidRPr="00CC40D7">
        <w:rPr>
          <w:rFonts w:ascii="Calibri" w:hAnsi="Calibri" w:cs="Calibri"/>
          <w:spacing w:val="-3"/>
          <w:sz w:val="22"/>
          <w:szCs w:val="22"/>
        </w:rPr>
        <w:t>reprezentowanym przez:</w:t>
      </w:r>
    </w:p>
    <w:p w14:paraId="7D4DBA7C" w14:textId="77777777" w:rsidR="00A55C8E" w:rsidRPr="00CC40D7" w:rsidRDefault="00A55C8E" w:rsidP="00A55C8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</w:p>
    <w:p w14:paraId="29F82321" w14:textId="77777777" w:rsidR="00A55C8E" w:rsidRPr="00CC40D7" w:rsidRDefault="00DA445F" w:rsidP="00A55C8E">
      <w:pPr>
        <w:widowControl w:val="0"/>
        <w:numPr>
          <w:ilvl w:val="0"/>
          <w:numId w:val="39"/>
        </w:numPr>
        <w:tabs>
          <w:tab w:val="left" w:pos="312"/>
          <w:tab w:val="left" w:pos="5070"/>
        </w:tabs>
        <w:overflowPunct w:val="0"/>
        <w:autoSpaceDE w:val="0"/>
        <w:autoSpaceDN w:val="0"/>
        <w:adjustRightInd w:val="0"/>
        <w:ind w:left="312" w:hanging="312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CC40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C40D7">
        <w:rPr>
          <w:rFonts w:ascii="Calibri" w:hAnsi="Calibri" w:cs="Calibri"/>
          <w:sz w:val="22"/>
          <w:szCs w:val="22"/>
        </w:rPr>
        <w:t>...................................................</w:t>
      </w:r>
      <w:r w:rsidRPr="00CC40D7">
        <w:rPr>
          <w:rFonts w:ascii="Calibri" w:hAnsi="Calibri" w:cs="Calibri"/>
          <w:b/>
          <w:bCs/>
          <w:sz w:val="22"/>
          <w:szCs w:val="22"/>
        </w:rPr>
        <w:tab/>
      </w:r>
      <w:r w:rsidRPr="00CC40D7">
        <w:rPr>
          <w:rFonts w:ascii="Calibri" w:hAnsi="Calibri" w:cs="Calibri"/>
          <w:sz w:val="22"/>
          <w:szCs w:val="22"/>
        </w:rPr>
        <w:t>- ...........................................................</w:t>
      </w:r>
    </w:p>
    <w:p w14:paraId="2F687B09" w14:textId="77777777" w:rsidR="00A55C8E" w:rsidRPr="00CC40D7" w:rsidRDefault="00DA445F" w:rsidP="00A55C8E">
      <w:pPr>
        <w:widowControl w:val="0"/>
        <w:numPr>
          <w:ilvl w:val="0"/>
          <w:numId w:val="39"/>
        </w:numPr>
        <w:tabs>
          <w:tab w:val="left" w:pos="312"/>
          <w:tab w:val="left" w:pos="5070"/>
        </w:tabs>
        <w:overflowPunct w:val="0"/>
        <w:autoSpaceDE w:val="0"/>
        <w:autoSpaceDN w:val="0"/>
        <w:adjustRightInd w:val="0"/>
        <w:spacing w:after="120"/>
        <w:ind w:left="312" w:hanging="312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CC40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C40D7">
        <w:rPr>
          <w:rFonts w:ascii="Calibri" w:hAnsi="Calibri" w:cs="Calibri"/>
          <w:sz w:val="22"/>
          <w:szCs w:val="22"/>
        </w:rPr>
        <w:t>...................................................</w:t>
      </w:r>
      <w:r w:rsidRPr="00CC40D7">
        <w:rPr>
          <w:rFonts w:ascii="Calibri" w:hAnsi="Calibri" w:cs="Calibri"/>
          <w:sz w:val="22"/>
          <w:szCs w:val="22"/>
        </w:rPr>
        <w:tab/>
        <w:t>- ...........................................................</w:t>
      </w:r>
    </w:p>
    <w:p w14:paraId="5644DE23" w14:textId="77777777" w:rsidR="005E5C2B" w:rsidRPr="00CC40D7" w:rsidRDefault="00DA445F" w:rsidP="00A55C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CC40D7">
        <w:rPr>
          <w:rFonts w:ascii="Calibri" w:hAnsi="Calibri" w:cs="Calibri"/>
          <w:spacing w:val="-3"/>
          <w:sz w:val="22"/>
          <w:szCs w:val="22"/>
        </w:rPr>
        <w:t xml:space="preserve">zwanym w dalszej części umowy </w:t>
      </w:r>
      <w:r w:rsidRPr="00CC40D7">
        <w:rPr>
          <w:rFonts w:ascii="Calibri" w:hAnsi="Calibri" w:cs="Calibri"/>
          <w:b/>
          <w:spacing w:val="-3"/>
          <w:sz w:val="22"/>
          <w:szCs w:val="22"/>
        </w:rPr>
        <w:t>„Wykonawcą</w:t>
      </w:r>
      <w:r w:rsidRPr="00CC40D7">
        <w:rPr>
          <w:rFonts w:ascii="Calibri" w:hAnsi="Calibri" w:cs="Calibri"/>
          <w:spacing w:val="-3"/>
          <w:sz w:val="22"/>
          <w:szCs w:val="22"/>
        </w:rPr>
        <w:t>”</w:t>
      </w:r>
      <w:r w:rsidR="000C4F74" w:rsidRPr="00CC40D7">
        <w:rPr>
          <w:rFonts w:ascii="Calibri" w:hAnsi="Calibri" w:cs="Calibri"/>
          <w:spacing w:val="-3"/>
          <w:sz w:val="22"/>
          <w:szCs w:val="22"/>
        </w:rPr>
        <w:t>,</w:t>
      </w:r>
    </w:p>
    <w:p w14:paraId="2B0AC4B3" w14:textId="77777777" w:rsidR="00335453" w:rsidRPr="00CC40D7" w:rsidRDefault="00335453" w:rsidP="00A55C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5728D4A7" w14:textId="77777777" w:rsidR="001A1D08" w:rsidRPr="00CC40D7" w:rsidRDefault="00DA445F" w:rsidP="00A55C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CC40D7">
        <w:rPr>
          <w:rFonts w:ascii="Calibri" w:hAnsi="Calibri" w:cs="Calibri"/>
          <w:spacing w:val="-3"/>
          <w:sz w:val="22"/>
          <w:szCs w:val="22"/>
        </w:rPr>
        <w:t>zwanymi dalej łącznie „</w:t>
      </w:r>
      <w:r w:rsidRPr="00CC40D7">
        <w:rPr>
          <w:rFonts w:ascii="Calibri" w:hAnsi="Calibri" w:cs="Calibri"/>
          <w:b/>
          <w:bCs/>
          <w:spacing w:val="-3"/>
          <w:sz w:val="22"/>
          <w:szCs w:val="22"/>
        </w:rPr>
        <w:t>Stronami</w:t>
      </w:r>
      <w:r w:rsidRPr="00CC40D7">
        <w:rPr>
          <w:rFonts w:ascii="Calibri" w:hAnsi="Calibri" w:cs="Calibri"/>
          <w:spacing w:val="-3"/>
          <w:sz w:val="22"/>
          <w:szCs w:val="22"/>
        </w:rPr>
        <w:t xml:space="preserve">”, zaś każdy z osobna </w:t>
      </w:r>
      <w:r w:rsidR="007540E0" w:rsidRPr="00CC40D7">
        <w:rPr>
          <w:rFonts w:ascii="Calibri" w:hAnsi="Calibri" w:cs="Calibri"/>
          <w:spacing w:val="-3"/>
          <w:sz w:val="22"/>
          <w:szCs w:val="22"/>
        </w:rPr>
        <w:t xml:space="preserve">- </w:t>
      </w:r>
      <w:r w:rsidRPr="00CC40D7">
        <w:rPr>
          <w:rFonts w:ascii="Calibri" w:hAnsi="Calibri" w:cs="Calibri"/>
          <w:spacing w:val="-3"/>
          <w:sz w:val="22"/>
          <w:szCs w:val="22"/>
        </w:rPr>
        <w:t>„</w:t>
      </w:r>
      <w:r w:rsidRPr="00CC40D7">
        <w:rPr>
          <w:rFonts w:ascii="Calibri" w:hAnsi="Calibri" w:cs="Calibri"/>
          <w:b/>
          <w:bCs/>
          <w:spacing w:val="-3"/>
          <w:sz w:val="22"/>
          <w:szCs w:val="22"/>
        </w:rPr>
        <w:t>Stroną</w:t>
      </w:r>
      <w:r w:rsidRPr="00CC40D7">
        <w:rPr>
          <w:rFonts w:ascii="Calibri" w:hAnsi="Calibri" w:cs="Calibri"/>
          <w:spacing w:val="-3"/>
          <w:sz w:val="22"/>
          <w:szCs w:val="22"/>
        </w:rPr>
        <w:t>”,</w:t>
      </w:r>
    </w:p>
    <w:p w14:paraId="5472EB66" w14:textId="77777777" w:rsidR="001A1D08" w:rsidRPr="00CC40D7" w:rsidRDefault="001A1D08" w:rsidP="00A55C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57BD9500" w14:textId="77777777" w:rsidR="001A1D08" w:rsidRPr="00CC40D7" w:rsidRDefault="00DA445F" w:rsidP="00A55C8E">
      <w:pPr>
        <w:spacing w:after="120"/>
        <w:jc w:val="both"/>
        <w:rPr>
          <w:rFonts w:ascii="Calibri" w:hAnsi="Calibri" w:cs="Calibri"/>
          <w:i/>
          <w:iCs/>
          <w:sz w:val="22"/>
          <w:szCs w:val="22"/>
        </w:rPr>
      </w:pPr>
      <w:r w:rsidRPr="00CC40D7">
        <w:rPr>
          <w:rFonts w:ascii="Calibri" w:hAnsi="Calibri" w:cs="Calibri"/>
          <w:i/>
          <w:iCs/>
          <w:sz w:val="22"/>
          <w:szCs w:val="22"/>
        </w:rPr>
        <w:t xml:space="preserve">w wyniku rozstrzygnięcia w dniu [...] r. postępowania nr </w:t>
      </w:r>
      <w:r w:rsidR="00125451" w:rsidRPr="00CC40D7">
        <w:rPr>
          <w:rFonts w:ascii="Calibri" w:hAnsi="Calibri" w:cs="Calibri"/>
          <w:i/>
          <w:iCs/>
          <w:sz w:val="22"/>
          <w:szCs w:val="22"/>
        </w:rPr>
        <w:t>.......................</w:t>
      </w:r>
      <w:r w:rsidR="004750BD" w:rsidRPr="00CC40D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C40D7">
        <w:rPr>
          <w:rFonts w:ascii="Calibri" w:hAnsi="Calibri" w:cs="Calibri"/>
          <w:i/>
          <w:iCs/>
          <w:sz w:val="22"/>
          <w:szCs w:val="22"/>
        </w:rPr>
        <w:t>w trybie</w:t>
      </w:r>
      <w:r w:rsidR="00A55C8E" w:rsidRPr="00CC40D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C40D7">
        <w:rPr>
          <w:rFonts w:ascii="Calibri" w:hAnsi="Calibri" w:cs="Calibri"/>
          <w:i/>
          <w:iCs/>
          <w:sz w:val="22"/>
          <w:szCs w:val="22"/>
        </w:rPr>
        <w:t>na podstawie ustawy z dnia 11 września 2019 r. - Prawo zamówień publicznych (</w:t>
      </w:r>
      <w:r w:rsidR="00A55C8E" w:rsidRPr="00CC40D7">
        <w:rPr>
          <w:rFonts w:ascii="Calibri" w:hAnsi="Calibri" w:cs="Calibri"/>
          <w:i/>
          <w:iCs/>
          <w:sz w:val="22"/>
          <w:szCs w:val="22"/>
        </w:rPr>
        <w:t xml:space="preserve">tekst jednolity </w:t>
      </w:r>
      <w:r w:rsidRPr="00CC40D7">
        <w:rPr>
          <w:rFonts w:ascii="Calibri" w:hAnsi="Calibri" w:cs="Calibri"/>
          <w:i/>
          <w:iCs/>
          <w:sz w:val="22"/>
          <w:szCs w:val="22"/>
        </w:rPr>
        <w:t>Dz. U. z 202</w:t>
      </w:r>
      <w:r w:rsidR="00A55C8E" w:rsidRPr="00CC40D7">
        <w:rPr>
          <w:rFonts w:ascii="Calibri" w:hAnsi="Calibri" w:cs="Calibri"/>
          <w:i/>
          <w:iCs/>
          <w:sz w:val="22"/>
          <w:szCs w:val="22"/>
        </w:rPr>
        <w:t>2</w:t>
      </w:r>
      <w:r w:rsidRPr="00CC40D7">
        <w:rPr>
          <w:rFonts w:ascii="Calibri" w:hAnsi="Calibri" w:cs="Calibri"/>
          <w:i/>
          <w:iCs/>
          <w:sz w:val="22"/>
          <w:szCs w:val="22"/>
        </w:rPr>
        <w:t xml:space="preserve"> r. poz. </w:t>
      </w:r>
      <w:r w:rsidR="00A55C8E" w:rsidRPr="00CC40D7">
        <w:rPr>
          <w:rFonts w:ascii="Calibri" w:hAnsi="Calibri" w:cs="Calibri"/>
          <w:i/>
          <w:iCs/>
          <w:sz w:val="22"/>
          <w:szCs w:val="22"/>
        </w:rPr>
        <w:t>1710</w:t>
      </w:r>
      <w:r w:rsidRPr="00CC40D7">
        <w:rPr>
          <w:rFonts w:ascii="Calibri" w:hAnsi="Calibri" w:cs="Calibri"/>
          <w:i/>
          <w:iCs/>
          <w:sz w:val="22"/>
          <w:szCs w:val="22"/>
        </w:rPr>
        <w:t xml:space="preserve"> z </w:t>
      </w:r>
      <w:proofErr w:type="spellStart"/>
      <w:r w:rsidRPr="00CC40D7">
        <w:rPr>
          <w:rFonts w:ascii="Calibri" w:hAnsi="Calibri" w:cs="Calibri"/>
          <w:i/>
          <w:iCs/>
          <w:sz w:val="22"/>
          <w:szCs w:val="22"/>
        </w:rPr>
        <w:t>późn</w:t>
      </w:r>
      <w:proofErr w:type="spellEnd"/>
      <w:r w:rsidRPr="00CC40D7">
        <w:rPr>
          <w:rFonts w:ascii="Calibri" w:hAnsi="Calibri" w:cs="Calibri"/>
          <w:i/>
          <w:iCs/>
          <w:sz w:val="22"/>
          <w:szCs w:val="22"/>
        </w:rPr>
        <w:t>. zm.; dalej „</w:t>
      </w:r>
      <w:r w:rsidRPr="00CC40D7">
        <w:rPr>
          <w:rFonts w:ascii="Calibri" w:hAnsi="Calibri" w:cs="Calibri"/>
          <w:b/>
          <w:i/>
          <w:iCs/>
          <w:sz w:val="22"/>
          <w:szCs w:val="22"/>
        </w:rPr>
        <w:t>PZP</w:t>
      </w:r>
      <w:r w:rsidRPr="00CC40D7">
        <w:rPr>
          <w:rFonts w:ascii="Calibri" w:hAnsi="Calibri" w:cs="Calibri"/>
          <w:i/>
          <w:iCs/>
          <w:sz w:val="22"/>
          <w:szCs w:val="22"/>
        </w:rPr>
        <w:t>”)</w:t>
      </w:r>
    </w:p>
    <w:p w14:paraId="1F09FEE3" w14:textId="4017D33E" w:rsidR="00335453" w:rsidRPr="00CC40D7" w:rsidRDefault="00DA445F" w:rsidP="00954A88">
      <w:pPr>
        <w:suppressAutoHyphens/>
        <w:spacing w:before="120" w:after="160"/>
        <w:jc w:val="both"/>
        <w:rPr>
          <w:rFonts w:ascii="Calibri" w:hAnsi="Calibri" w:cs="Calibri"/>
          <w:b/>
          <w:i/>
          <w:sz w:val="22"/>
          <w:szCs w:val="22"/>
        </w:rPr>
      </w:pPr>
      <w:r w:rsidRPr="00CC40D7">
        <w:rPr>
          <w:rFonts w:ascii="Calibri" w:hAnsi="Calibri" w:cs="Calibri"/>
          <w:b/>
          <w:i/>
          <w:sz w:val="22"/>
          <w:szCs w:val="22"/>
        </w:rPr>
        <w:t xml:space="preserve">Przedmiotem zamówienia są dostawy służące wyłącznie do celów prac badawczych, </w:t>
      </w:r>
      <w:r w:rsidRPr="00CC40D7">
        <w:rPr>
          <w:rFonts w:ascii="Calibri" w:hAnsi="Calibri" w:cs="Calibri"/>
          <w:b/>
          <w:i/>
          <w:sz w:val="22"/>
          <w:szCs w:val="22"/>
        </w:rPr>
        <w:br/>
        <w:t xml:space="preserve">eksperymentalnych, naukowych lub rozwojowych, które nie służą prowadzeniu przez </w:t>
      </w:r>
      <w:r w:rsidRPr="00CC40D7">
        <w:rPr>
          <w:rFonts w:ascii="Calibri" w:hAnsi="Calibri" w:cs="Calibri"/>
          <w:b/>
          <w:i/>
          <w:sz w:val="22"/>
          <w:szCs w:val="22"/>
        </w:rPr>
        <w:br/>
        <w:t xml:space="preserve">zamawiającego produkcji masowej służącej osiągnięciu rentowności rynkowej lub pokryciu </w:t>
      </w:r>
      <w:r w:rsidRPr="00CC40D7">
        <w:rPr>
          <w:rFonts w:ascii="Calibri" w:hAnsi="Calibri" w:cs="Calibri"/>
          <w:b/>
          <w:i/>
          <w:sz w:val="22"/>
          <w:szCs w:val="22"/>
        </w:rPr>
        <w:br/>
        <w:t>kosztów badań lub rozwoju</w:t>
      </w:r>
      <w:r w:rsidR="00954A88" w:rsidRPr="00CC40D7">
        <w:rPr>
          <w:rFonts w:ascii="Calibri" w:hAnsi="Calibri" w:cs="Calibri"/>
          <w:b/>
          <w:i/>
          <w:sz w:val="22"/>
          <w:szCs w:val="22"/>
        </w:rPr>
        <w:t>, tj. dostawy</w:t>
      </w:r>
      <w:r w:rsidRPr="00CC40D7">
        <w:rPr>
          <w:rFonts w:ascii="Calibri" w:hAnsi="Calibri" w:cs="Calibri"/>
          <w:b/>
          <w:i/>
          <w:sz w:val="22"/>
          <w:szCs w:val="22"/>
        </w:rPr>
        <w:t xml:space="preserve"> w ramach realizowanego</w:t>
      </w:r>
      <w:r w:rsidR="00EE47D6" w:rsidRPr="00CC40D7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9E1343" w:rsidRPr="00CC40D7">
        <w:rPr>
          <w:rFonts w:ascii="Calibri" w:hAnsi="Calibri" w:cs="Calibri"/>
          <w:b/>
          <w:i/>
          <w:sz w:val="22"/>
          <w:szCs w:val="22"/>
        </w:rPr>
        <w:t>badania</w:t>
      </w:r>
      <w:r w:rsidR="009A4780" w:rsidRPr="00CC40D7">
        <w:rPr>
          <w:rFonts w:ascii="Calibri" w:hAnsi="Calibri" w:cs="Calibri"/>
          <w:b/>
          <w:i/>
          <w:sz w:val="22"/>
          <w:szCs w:val="22"/>
        </w:rPr>
        <w:t>:</w:t>
      </w:r>
      <w:r w:rsidR="009E1343" w:rsidRPr="00CC40D7">
        <w:rPr>
          <w:rFonts w:ascii="Calibri" w:hAnsi="Calibri" w:cs="Calibri"/>
          <w:b/>
          <w:i/>
          <w:sz w:val="22"/>
          <w:szCs w:val="22"/>
        </w:rPr>
        <w:t xml:space="preserve"> „</w:t>
      </w:r>
      <w:r w:rsidR="00C23523" w:rsidRPr="00CC40D7">
        <w:rPr>
          <w:rFonts w:ascii="Calibri" w:hAnsi="Calibri" w:cs="Calibri"/>
          <w:b/>
          <w:i/>
          <w:sz w:val="22"/>
          <w:szCs w:val="22"/>
        </w:rPr>
        <w:t xml:space="preserve">Wieloośrodkowe, randomizowane badanie fazy II z zastosowaniem równoległych grup badanych oraz podwójnie ślepej próby i placebo, oceniające skuteczność i bezpieczeństwo </w:t>
      </w:r>
      <w:proofErr w:type="spellStart"/>
      <w:r w:rsidR="00C23523" w:rsidRPr="00CC40D7">
        <w:rPr>
          <w:rFonts w:ascii="Calibri" w:hAnsi="Calibri" w:cs="Calibri"/>
          <w:b/>
          <w:i/>
          <w:sz w:val="22"/>
          <w:szCs w:val="22"/>
        </w:rPr>
        <w:t>reperfuzyjnego</w:t>
      </w:r>
      <w:proofErr w:type="spellEnd"/>
      <w:r w:rsidR="00C23523" w:rsidRPr="00CC40D7">
        <w:rPr>
          <w:rFonts w:ascii="Calibri" w:hAnsi="Calibri" w:cs="Calibri"/>
          <w:b/>
          <w:i/>
          <w:sz w:val="22"/>
          <w:szCs w:val="22"/>
        </w:rPr>
        <w:t xml:space="preserve"> leczenia </w:t>
      </w:r>
      <w:proofErr w:type="spellStart"/>
      <w:r w:rsidR="00C23523" w:rsidRPr="00CC40D7">
        <w:rPr>
          <w:rFonts w:ascii="Calibri" w:hAnsi="Calibri" w:cs="Calibri"/>
          <w:b/>
          <w:i/>
          <w:sz w:val="22"/>
          <w:szCs w:val="22"/>
        </w:rPr>
        <w:t>trombolitycznego</w:t>
      </w:r>
      <w:proofErr w:type="spellEnd"/>
      <w:r w:rsidR="00C23523" w:rsidRPr="00CC40D7">
        <w:rPr>
          <w:rFonts w:ascii="Calibri" w:hAnsi="Calibri" w:cs="Calibri"/>
          <w:b/>
          <w:i/>
          <w:sz w:val="22"/>
          <w:szCs w:val="22"/>
        </w:rPr>
        <w:t xml:space="preserve"> z użyciem dożylnym rekombinowanego aktywatora plazminogenu tkankowego (</w:t>
      </w:r>
      <w:proofErr w:type="spellStart"/>
      <w:r w:rsidR="00C23523" w:rsidRPr="00CC40D7">
        <w:rPr>
          <w:rFonts w:ascii="Calibri" w:hAnsi="Calibri" w:cs="Calibri"/>
          <w:b/>
          <w:i/>
          <w:sz w:val="22"/>
          <w:szCs w:val="22"/>
        </w:rPr>
        <w:t>rtPA</w:t>
      </w:r>
      <w:proofErr w:type="spellEnd"/>
      <w:r w:rsidR="00C23523" w:rsidRPr="00CC40D7">
        <w:rPr>
          <w:rFonts w:ascii="Calibri" w:hAnsi="Calibri" w:cs="Calibri"/>
          <w:b/>
          <w:i/>
          <w:sz w:val="22"/>
          <w:szCs w:val="22"/>
        </w:rPr>
        <w:t>) w udarze niedokrwiennym mózgu u pacjentów przyjmujących doustne leki przeciwzakrzepowe nie należące do grupy antagonistów witaminy K i po odwróceniu aktywności przeciwkrzepliwej specyficznym antidotum. STROACT (</w:t>
      </w:r>
      <w:proofErr w:type="spellStart"/>
      <w:r w:rsidR="00C23523" w:rsidRPr="00CC40D7">
        <w:rPr>
          <w:rFonts w:ascii="Calibri" w:hAnsi="Calibri" w:cs="Calibri"/>
          <w:b/>
          <w:i/>
          <w:sz w:val="22"/>
          <w:szCs w:val="22"/>
        </w:rPr>
        <w:t>STRoke</w:t>
      </w:r>
      <w:proofErr w:type="spellEnd"/>
      <w:r w:rsidR="00C23523" w:rsidRPr="00CC40D7">
        <w:rPr>
          <w:rFonts w:ascii="Calibri" w:hAnsi="Calibri" w:cs="Calibri"/>
          <w:b/>
          <w:i/>
          <w:sz w:val="22"/>
          <w:szCs w:val="22"/>
        </w:rPr>
        <w:t xml:space="preserve"> on </w:t>
      </w:r>
      <w:proofErr w:type="spellStart"/>
      <w:r w:rsidR="00C23523" w:rsidRPr="00CC40D7">
        <w:rPr>
          <w:rFonts w:ascii="Calibri" w:hAnsi="Calibri" w:cs="Calibri"/>
          <w:b/>
          <w:i/>
          <w:sz w:val="22"/>
          <w:szCs w:val="22"/>
        </w:rPr>
        <w:t>Oral</w:t>
      </w:r>
      <w:proofErr w:type="spellEnd"/>
      <w:r w:rsidR="00C23523" w:rsidRPr="00CC40D7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="00C23523" w:rsidRPr="00CC40D7">
        <w:rPr>
          <w:rFonts w:ascii="Calibri" w:hAnsi="Calibri" w:cs="Calibri"/>
          <w:b/>
          <w:i/>
          <w:sz w:val="22"/>
          <w:szCs w:val="22"/>
        </w:rPr>
        <w:t>AntiCoagulants</w:t>
      </w:r>
      <w:proofErr w:type="spellEnd"/>
      <w:r w:rsidR="00C23523" w:rsidRPr="00CC40D7">
        <w:rPr>
          <w:rFonts w:ascii="Calibri" w:hAnsi="Calibri" w:cs="Calibri"/>
          <w:b/>
          <w:i/>
          <w:sz w:val="22"/>
          <w:szCs w:val="22"/>
        </w:rPr>
        <w:t xml:space="preserve"> for </w:t>
      </w:r>
      <w:proofErr w:type="spellStart"/>
      <w:r w:rsidR="00C23523" w:rsidRPr="00CC40D7">
        <w:rPr>
          <w:rFonts w:ascii="Calibri" w:hAnsi="Calibri" w:cs="Calibri"/>
          <w:b/>
          <w:i/>
          <w:sz w:val="22"/>
          <w:szCs w:val="22"/>
        </w:rPr>
        <w:t>Thrombolysis</w:t>
      </w:r>
      <w:proofErr w:type="spellEnd"/>
      <w:r w:rsidR="00C23523" w:rsidRPr="00CC40D7">
        <w:rPr>
          <w:rFonts w:ascii="Calibri" w:hAnsi="Calibri" w:cs="Calibri"/>
          <w:b/>
          <w:i/>
          <w:sz w:val="22"/>
          <w:szCs w:val="22"/>
        </w:rPr>
        <w:t>)”</w:t>
      </w:r>
      <w:r w:rsidR="009E1343" w:rsidRPr="00CC40D7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671197" w:rsidRPr="00CC40D7">
        <w:rPr>
          <w:rFonts w:ascii="Calibri" w:hAnsi="Calibri" w:cs="Calibri"/>
          <w:b/>
          <w:i/>
          <w:sz w:val="22"/>
          <w:szCs w:val="22"/>
        </w:rPr>
        <w:t xml:space="preserve">– nr umowy – </w:t>
      </w:r>
      <w:r w:rsidR="00B41239" w:rsidRPr="00CC40D7">
        <w:rPr>
          <w:rFonts w:ascii="Calibri" w:eastAsia="Century Gothic" w:hAnsi="Calibri" w:cs="Calibri"/>
          <w:b/>
          <w:bCs/>
          <w:i/>
          <w:sz w:val="22"/>
          <w:szCs w:val="22"/>
        </w:rPr>
        <w:t xml:space="preserve"> </w:t>
      </w:r>
      <w:r w:rsidR="001761E9" w:rsidRPr="00CC40D7">
        <w:rPr>
          <w:rFonts w:ascii="Calibri" w:eastAsia="Century Gothic" w:hAnsi="Calibri" w:cs="Calibri"/>
          <w:b/>
          <w:bCs/>
          <w:i/>
          <w:sz w:val="22"/>
          <w:szCs w:val="22"/>
        </w:rPr>
        <w:t>2019/ABM/01/00084</w:t>
      </w:r>
      <w:r w:rsidR="009E1343" w:rsidRPr="00CC40D7">
        <w:rPr>
          <w:rFonts w:ascii="Calibri" w:eastAsia="Century Gothic" w:hAnsi="Calibri" w:cs="Calibri"/>
          <w:b/>
          <w:bCs/>
          <w:i/>
          <w:sz w:val="22"/>
          <w:szCs w:val="22"/>
        </w:rPr>
        <w:t xml:space="preserve"> </w:t>
      </w:r>
      <w:r w:rsidR="00422BD2" w:rsidRPr="00CC40D7">
        <w:rPr>
          <w:rFonts w:ascii="Calibri" w:hAnsi="Calibri" w:cs="Calibri"/>
          <w:b/>
          <w:i/>
          <w:sz w:val="22"/>
          <w:szCs w:val="22"/>
        </w:rPr>
        <w:t>(„Badanie”)</w:t>
      </w:r>
      <w:r w:rsidR="00FC24F7" w:rsidRPr="00CC40D7">
        <w:rPr>
          <w:rFonts w:ascii="Calibri" w:hAnsi="Calibri" w:cs="Calibri"/>
          <w:b/>
          <w:i/>
          <w:sz w:val="22"/>
          <w:szCs w:val="22"/>
        </w:rPr>
        <w:t>.</w:t>
      </w:r>
    </w:p>
    <w:p w14:paraId="5D8414CB" w14:textId="77777777" w:rsidR="00504ECA" w:rsidRPr="00CC40D7" w:rsidRDefault="00DA445F" w:rsidP="00A55C8E">
      <w:pPr>
        <w:keepNext/>
        <w:keepLines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>§ 1</w:t>
      </w:r>
    </w:p>
    <w:p w14:paraId="2F1E90C8" w14:textId="77777777" w:rsidR="00504ECA" w:rsidRPr="00CC40D7" w:rsidRDefault="00DA445F" w:rsidP="00A55C8E">
      <w:pPr>
        <w:keepNext/>
        <w:keepLines/>
        <w:spacing w:after="120"/>
        <w:jc w:val="center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 xml:space="preserve">PRZEDMIOT UMOWY </w:t>
      </w:r>
    </w:p>
    <w:p w14:paraId="42A504C0" w14:textId="7FDD304B" w:rsidR="004750BD" w:rsidRPr="00CC40D7" w:rsidRDefault="00DA445F" w:rsidP="00410984">
      <w:pPr>
        <w:pStyle w:val="Akapitzlist"/>
        <w:numPr>
          <w:ilvl w:val="0"/>
          <w:numId w:val="14"/>
        </w:numPr>
        <w:suppressAutoHyphens/>
        <w:spacing w:line="360" w:lineRule="auto"/>
        <w:ind w:left="284" w:hanging="284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40D7">
        <w:rPr>
          <w:rFonts w:ascii="Calibri" w:hAnsi="Calibri" w:cs="Calibri"/>
          <w:sz w:val="22"/>
          <w:szCs w:val="22"/>
        </w:rPr>
        <w:t xml:space="preserve">Przedmiotem umowy jest </w:t>
      </w:r>
      <w:r w:rsidR="001761E9" w:rsidRPr="00CC40D7">
        <w:rPr>
          <w:rFonts w:ascii="Calibri" w:hAnsi="Calibri" w:cs="Calibri"/>
          <w:b/>
          <w:sz w:val="22"/>
          <w:szCs w:val="22"/>
        </w:rPr>
        <w:t>jednorazowa</w:t>
      </w:r>
      <w:r w:rsidR="00AA6666" w:rsidRPr="00CC40D7">
        <w:rPr>
          <w:rFonts w:ascii="Calibri" w:hAnsi="Calibri" w:cs="Calibri"/>
          <w:b/>
          <w:sz w:val="22"/>
          <w:szCs w:val="22"/>
        </w:rPr>
        <w:t xml:space="preserve"> </w:t>
      </w:r>
      <w:r w:rsidR="002169A3" w:rsidRPr="00CC40D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dostawa produktów leczniczych zawierających substancję </w:t>
      </w:r>
      <w:r w:rsidR="001761E9" w:rsidRPr="00CC40D7">
        <w:rPr>
          <w:rFonts w:ascii="Calibri" w:eastAsia="Calibri" w:hAnsi="Calibri" w:cs="Calibri"/>
          <w:b/>
          <w:sz w:val="22"/>
          <w:szCs w:val="22"/>
          <w:lang w:eastAsia="en-US"/>
        </w:rPr>
        <w:t>czynną</w:t>
      </w:r>
      <w:r w:rsidR="00917675" w:rsidRPr="00CC40D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 w:rsidR="001761E9" w:rsidRPr="00CC40D7">
        <w:rPr>
          <w:rFonts w:ascii="Calibri" w:eastAsia="Calibri" w:hAnsi="Calibri" w:cs="Calibri"/>
          <w:b/>
          <w:sz w:val="22"/>
          <w:szCs w:val="22"/>
          <w:lang w:eastAsia="en-US"/>
        </w:rPr>
        <w:t>alteplaze</w:t>
      </w:r>
      <w:proofErr w:type="spellEnd"/>
      <w:r w:rsidR="0088224C" w:rsidRPr="00CC40D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88224C" w:rsidRPr="00CC40D7">
        <w:rPr>
          <w:rFonts w:ascii="Calibri" w:eastAsia="Calibri" w:hAnsi="Calibri" w:cs="Calibri"/>
          <w:sz w:val="22"/>
          <w:szCs w:val="22"/>
          <w:lang w:eastAsia="en-US"/>
        </w:rPr>
        <w:t>(„</w:t>
      </w:r>
      <w:r w:rsidR="0088224C" w:rsidRPr="00CC40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Badan</w:t>
      </w:r>
      <w:r w:rsidR="00203B91" w:rsidRPr="00CC40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y</w:t>
      </w:r>
      <w:r w:rsidR="0088224C" w:rsidRPr="00CC40D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375B0E" w:rsidRPr="00CC40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P</w:t>
      </w:r>
      <w:r w:rsidR="0088224C" w:rsidRPr="00CC40D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rodukt </w:t>
      </w:r>
      <w:r w:rsidR="00375B0E" w:rsidRPr="00CC40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L</w:t>
      </w:r>
      <w:r w:rsidR="0088224C" w:rsidRPr="00CC40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ecznicz</w:t>
      </w:r>
      <w:r w:rsidR="00203B91" w:rsidRPr="00CC40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y</w:t>
      </w:r>
      <w:r w:rsidR="0088224C" w:rsidRPr="00CC40D7">
        <w:rPr>
          <w:rFonts w:ascii="Calibri" w:eastAsia="Calibri" w:hAnsi="Calibri" w:cs="Calibri"/>
          <w:sz w:val="22"/>
          <w:szCs w:val="22"/>
          <w:lang w:eastAsia="en-US"/>
        </w:rPr>
        <w:t>”)</w:t>
      </w:r>
      <w:r w:rsidR="00DA73AC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82C21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na potrzeby realizacji Badania zgodnie z zasadami </w:t>
      </w:r>
      <w:r w:rsidR="00CE0296" w:rsidRPr="00A77F0A">
        <w:rPr>
          <w:rFonts w:ascii="Calibri" w:eastAsia="Calibri" w:hAnsi="Calibri" w:cs="Calibri"/>
          <w:color w:val="FF0000"/>
          <w:sz w:val="22"/>
          <w:szCs w:val="22"/>
          <w:lang w:eastAsia="en-US"/>
        </w:rPr>
        <w:t>rozporządzenia Ministra Zdrowia z dnia 13 marca 2015 r. w sprawie wymagań Dobrej Praktyki Dystrybucyjnej (</w:t>
      </w:r>
      <w:proofErr w:type="spellStart"/>
      <w:r w:rsidR="00CE0296" w:rsidRPr="00A77F0A">
        <w:rPr>
          <w:rFonts w:ascii="Calibri" w:eastAsia="Calibri" w:hAnsi="Calibri" w:cs="Calibri"/>
          <w:color w:val="FF0000"/>
          <w:sz w:val="22"/>
          <w:szCs w:val="22"/>
          <w:lang w:eastAsia="en-US"/>
        </w:rPr>
        <w:t>t.j</w:t>
      </w:r>
      <w:proofErr w:type="spellEnd"/>
      <w:r w:rsidR="00CE0296" w:rsidRPr="00A77F0A">
        <w:rPr>
          <w:rFonts w:ascii="Calibri" w:eastAsia="Calibri" w:hAnsi="Calibri" w:cs="Calibri"/>
          <w:color w:val="FF0000"/>
          <w:sz w:val="22"/>
          <w:szCs w:val="22"/>
          <w:lang w:eastAsia="en-US"/>
        </w:rPr>
        <w:t>. Dz. U. z 2022 r. poz. 1287; „</w:t>
      </w:r>
      <w:r w:rsidR="00CE0296" w:rsidRPr="00A77F0A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/>
        </w:rPr>
        <w:t>GDP</w:t>
      </w:r>
      <w:r w:rsidR="00CE0296" w:rsidRPr="00A77F0A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”), a w przypadku Wykonawcy innego niż </w:t>
      </w:r>
      <w:r w:rsidR="00CE0296" w:rsidRPr="00A77F0A">
        <w:rPr>
          <w:rFonts w:ascii="Calibri" w:eastAsia="Calibri" w:hAnsi="Calibri" w:cs="Calibri"/>
          <w:color w:val="FF0000"/>
          <w:sz w:val="22"/>
          <w:szCs w:val="22"/>
          <w:lang w:eastAsia="en-US"/>
        </w:rPr>
        <w:lastRenderedPageBreak/>
        <w:t xml:space="preserve">hurtownia farmaceutyczna – </w:t>
      </w:r>
      <w:r w:rsidR="00453608" w:rsidRPr="00A77F0A">
        <w:rPr>
          <w:rFonts w:ascii="Calibri" w:eastAsia="Calibri" w:hAnsi="Calibri" w:cs="Calibri"/>
          <w:color w:val="FF0000"/>
          <w:sz w:val="22"/>
          <w:szCs w:val="22"/>
          <w:lang w:eastAsia="en-US"/>
        </w:rPr>
        <w:t>również</w:t>
      </w:r>
      <w:r w:rsidR="00CE0296" w:rsidRPr="00A77F0A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na podstawie rozporządzenia Ministra Zdrowia z dnia 9 listopada 2015 r. w sprawie wymagań Dobrej Praktyki Wytwarzania (</w:t>
      </w:r>
      <w:proofErr w:type="spellStart"/>
      <w:r w:rsidR="00CE0296" w:rsidRPr="00A77F0A">
        <w:rPr>
          <w:rFonts w:ascii="Calibri" w:eastAsia="Calibri" w:hAnsi="Calibri" w:cs="Calibri"/>
          <w:color w:val="FF0000"/>
          <w:sz w:val="22"/>
          <w:szCs w:val="22"/>
          <w:lang w:eastAsia="en-US"/>
        </w:rPr>
        <w:t>t.j</w:t>
      </w:r>
      <w:proofErr w:type="spellEnd"/>
      <w:r w:rsidR="00CE0296" w:rsidRPr="00A77F0A">
        <w:rPr>
          <w:rFonts w:ascii="Calibri" w:eastAsia="Calibri" w:hAnsi="Calibri" w:cs="Calibri"/>
          <w:color w:val="FF0000"/>
          <w:sz w:val="22"/>
          <w:szCs w:val="22"/>
          <w:lang w:eastAsia="en-US"/>
        </w:rPr>
        <w:t>. Dz.U. z 2022 r. poz. 1273; „</w:t>
      </w:r>
      <w:r w:rsidR="00CE0296" w:rsidRPr="00A77F0A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/>
        </w:rPr>
        <w:t>GMP</w:t>
      </w:r>
      <w:r w:rsidR="00CE0296" w:rsidRPr="00A77F0A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”). </w:t>
      </w:r>
      <w:r w:rsidR="00E82C21" w:rsidRPr="00CC40D7">
        <w:rPr>
          <w:rFonts w:ascii="Calibri" w:eastAsia="Calibri" w:hAnsi="Calibri" w:cs="Calibri"/>
          <w:sz w:val="22"/>
          <w:szCs w:val="22"/>
          <w:lang w:eastAsia="en-US"/>
        </w:rPr>
        <w:t>Przedmiot umowy</w:t>
      </w:r>
      <w:r w:rsidR="00D37A3B" w:rsidRPr="00CC40D7">
        <w:rPr>
          <w:rFonts w:ascii="Calibri" w:eastAsia="Calibri" w:hAnsi="Calibri" w:cs="Calibri"/>
          <w:sz w:val="22"/>
          <w:szCs w:val="22"/>
          <w:lang w:eastAsia="en-US"/>
        </w:rPr>
        <w:t>, w tym szacunkowa ilość</w:t>
      </w:r>
      <w:r w:rsidR="00613EF1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A038C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i parametry </w:t>
      </w:r>
      <w:r w:rsidR="00D37A3B" w:rsidRPr="00CC40D7">
        <w:rPr>
          <w:rFonts w:ascii="Calibri" w:eastAsia="Calibri" w:hAnsi="Calibri" w:cs="Calibri"/>
          <w:sz w:val="22"/>
          <w:szCs w:val="22"/>
          <w:lang w:eastAsia="en-US"/>
        </w:rPr>
        <w:t>zamawian</w:t>
      </w:r>
      <w:r w:rsidR="00AC7487" w:rsidRPr="00CC40D7">
        <w:rPr>
          <w:rFonts w:ascii="Calibri" w:eastAsia="Calibri" w:hAnsi="Calibri" w:cs="Calibri"/>
          <w:sz w:val="22"/>
          <w:szCs w:val="22"/>
          <w:lang w:eastAsia="en-US"/>
        </w:rPr>
        <w:t>ego</w:t>
      </w:r>
      <w:r w:rsidR="00D37A3B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Badan</w:t>
      </w:r>
      <w:r w:rsidR="00AC7487" w:rsidRPr="00CC40D7">
        <w:rPr>
          <w:rFonts w:ascii="Calibri" w:eastAsia="Calibri" w:hAnsi="Calibri" w:cs="Calibri"/>
          <w:sz w:val="22"/>
          <w:szCs w:val="22"/>
          <w:lang w:eastAsia="en-US"/>
        </w:rPr>
        <w:t>ego</w:t>
      </w:r>
      <w:r w:rsidR="00D37A3B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Produkt</w:t>
      </w:r>
      <w:r w:rsidR="00AC7487" w:rsidRPr="00CC40D7"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="00D37A3B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Lecznicz</w:t>
      </w:r>
      <w:r w:rsidR="00AC7487" w:rsidRPr="00CC40D7">
        <w:rPr>
          <w:rFonts w:ascii="Calibri" w:eastAsia="Calibri" w:hAnsi="Calibri" w:cs="Calibri"/>
          <w:sz w:val="22"/>
          <w:szCs w:val="22"/>
          <w:lang w:eastAsia="en-US"/>
        </w:rPr>
        <w:t>ego</w:t>
      </w:r>
      <w:r w:rsidR="00EA038C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E82C21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został szczegółowo opisany w </w:t>
      </w:r>
      <w:r w:rsidR="00131BA9" w:rsidRPr="00CC40D7">
        <w:rPr>
          <w:rFonts w:ascii="Calibri" w:hAnsi="Calibri" w:cs="Calibri"/>
          <w:sz w:val="22"/>
          <w:szCs w:val="22"/>
        </w:rPr>
        <w:t xml:space="preserve">Załączniku nr </w:t>
      </w:r>
      <w:r w:rsidR="00A55C8E" w:rsidRPr="00CC40D7">
        <w:rPr>
          <w:rFonts w:ascii="Calibri" w:hAnsi="Calibri" w:cs="Calibri"/>
          <w:sz w:val="22"/>
          <w:szCs w:val="22"/>
        </w:rPr>
        <w:t>3</w:t>
      </w:r>
      <w:r w:rsidR="00131BA9" w:rsidRPr="00CC40D7">
        <w:rPr>
          <w:rFonts w:ascii="Calibri" w:hAnsi="Calibri" w:cs="Calibri"/>
          <w:sz w:val="22"/>
          <w:szCs w:val="22"/>
        </w:rPr>
        <w:t xml:space="preserve"> do S</w:t>
      </w:r>
      <w:r w:rsidR="00722860" w:rsidRPr="00CC40D7">
        <w:rPr>
          <w:rFonts w:ascii="Calibri" w:hAnsi="Calibri" w:cs="Calibri"/>
          <w:sz w:val="22"/>
          <w:szCs w:val="22"/>
        </w:rPr>
        <w:t>pecyfikacj</w:t>
      </w:r>
      <w:r w:rsidR="00F93619" w:rsidRPr="00CC40D7">
        <w:rPr>
          <w:rFonts w:ascii="Calibri" w:hAnsi="Calibri" w:cs="Calibri"/>
          <w:sz w:val="22"/>
          <w:szCs w:val="22"/>
        </w:rPr>
        <w:t>i</w:t>
      </w:r>
      <w:r w:rsidR="00722860" w:rsidRPr="00CC40D7">
        <w:rPr>
          <w:rFonts w:ascii="Calibri" w:hAnsi="Calibri" w:cs="Calibri"/>
          <w:sz w:val="22"/>
          <w:szCs w:val="22"/>
        </w:rPr>
        <w:t xml:space="preserve"> </w:t>
      </w:r>
      <w:r w:rsidR="00131BA9" w:rsidRPr="00CC40D7">
        <w:rPr>
          <w:rFonts w:ascii="Calibri" w:hAnsi="Calibri" w:cs="Calibri"/>
          <w:sz w:val="22"/>
          <w:szCs w:val="22"/>
        </w:rPr>
        <w:t>W</w:t>
      </w:r>
      <w:r w:rsidR="00722860" w:rsidRPr="00CC40D7">
        <w:rPr>
          <w:rFonts w:ascii="Calibri" w:hAnsi="Calibri" w:cs="Calibri"/>
          <w:sz w:val="22"/>
          <w:szCs w:val="22"/>
        </w:rPr>
        <w:t xml:space="preserve">arunków </w:t>
      </w:r>
      <w:r w:rsidR="00131BA9" w:rsidRPr="00CC40D7">
        <w:rPr>
          <w:rFonts w:ascii="Calibri" w:hAnsi="Calibri" w:cs="Calibri"/>
          <w:sz w:val="22"/>
          <w:szCs w:val="22"/>
        </w:rPr>
        <w:t>Z</w:t>
      </w:r>
      <w:r w:rsidR="00722860" w:rsidRPr="00CC40D7">
        <w:rPr>
          <w:rFonts w:ascii="Calibri" w:hAnsi="Calibri" w:cs="Calibri"/>
          <w:sz w:val="22"/>
          <w:szCs w:val="22"/>
        </w:rPr>
        <w:t>amówienia</w:t>
      </w:r>
      <w:r w:rsidR="00131BA9" w:rsidRPr="00CC40D7">
        <w:rPr>
          <w:rFonts w:ascii="Calibri" w:hAnsi="Calibri" w:cs="Calibri"/>
          <w:sz w:val="22"/>
          <w:szCs w:val="22"/>
        </w:rPr>
        <w:t xml:space="preserve"> </w:t>
      </w:r>
      <w:r w:rsidR="00F93619" w:rsidRPr="00CC40D7">
        <w:rPr>
          <w:rFonts w:ascii="Calibri" w:hAnsi="Calibri" w:cs="Calibri"/>
          <w:sz w:val="22"/>
          <w:szCs w:val="22"/>
        </w:rPr>
        <w:t xml:space="preserve">- </w:t>
      </w:r>
      <w:r w:rsidR="00131BA9" w:rsidRPr="00CC40D7">
        <w:rPr>
          <w:rFonts w:ascii="Calibri" w:hAnsi="Calibri" w:cs="Calibri"/>
          <w:sz w:val="22"/>
          <w:szCs w:val="22"/>
        </w:rPr>
        <w:t>Opis przedmiotu zamówienia</w:t>
      </w:r>
      <w:r w:rsidR="00F93619" w:rsidRPr="00CC40D7">
        <w:rPr>
          <w:rFonts w:ascii="Calibri" w:hAnsi="Calibri" w:cs="Calibri"/>
          <w:sz w:val="22"/>
          <w:szCs w:val="22"/>
        </w:rPr>
        <w:t xml:space="preserve"> („</w:t>
      </w:r>
      <w:r w:rsidR="00F93619" w:rsidRPr="00CC40D7">
        <w:rPr>
          <w:rFonts w:ascii="Calibri" w:hAnsi="Calibri" w:cs="Calibri"/>
          <w:b/>
          <w:bCs/>
          <w:sz w:val="22"/>
          <w:szCs w:val="22"/>
        </w:rPr>
        <w:t>OPZ</w:t>
      </w:r>
      <w:r w:rsidR="00F93619" w:rsidRPr="00CC40D7">
        <w:rPr>
          <w:rFonts w:ascii="Calibri" w:hAnsi="Calibri" w:cs="Calibri"/>
          <w:sz w:val="22"/>
          <w:szCs w:val="22"/>
        </w:rPr>
        <w:t>”</w:t>
      </w:r>
      <w:r w:rsidR="00131BA9" w:rsidRPr="00CC40D7">
        <w:rPr>
          <w:rFonts w:ascii="Calibri" w:hAnsi="Calibri" w:cs="Calibri"/>
          <w:sz w:val="22"/>
          <w:szCs w:val="22"/>
        </w:rPr>
        <w:t>)</w:t>
      </w:r>
      <w:r w:rsidR="00462501" w:rsidRPr="00CC40D7">
        <w:rPr>
          <w:rFonts w:ascii="Calibri" w:hAnsi="Calibri" w:cs="Calibri"/>
          <w:sz w:val="22"/>
          <w:szCs w:val="22"/>
        </w:rPr>
        <w:t xml:space="preserve"> </w:t>
      </w:r>
      <w:r w:rsidR="00E82C21" w:rsidRPr="00CC40D7">
        <w:rPr>
          <w:rFonts w:ascii="Calibri" w:eastAsia="Calibri" w:hAnsi="Calibri" w:cs="Calibri"/>
          <w:sz w:val="22"/>
          <w:szCs w:val="22"/>
          <w:lang w:eastAsia="en-US"/>
        </w:rPr>
        <w:t>oraz ofercie Wykonawcy z dnia […] („</w:t>
      </w:r>
      <w:r w:rsidR="00E82C21" w:rsidRPr="00CC40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Oferta</w:t>
      </w:r>
      <w:r w:rsidR="00E82C21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”), które stanowią </w:t>
      </w:r>
      <w:r w:rsidR="0098306D" w:rsidRPr="00CC40D7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E82C21" w:rsidRPr="00CC40D7">
        <w:rPr>
          <w:rFonts w:ascii="Calibri" w:eastAsia="Calibri" w:hAnsi="Calibri" w:cs="Calibri"/>
          <w:sz w:val="22"/>
          <w:szCs w:val="22"/>
          <w:lang w:eastAsia="en-US"/>
        </w:rPr>
        <w:t>ałącznik</w:t>
      </w:r>
      <w:r w:rsidR="0098306D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nr 1</w:t>
      </w:r>
      <w:r w:rsidR="00E82C21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do niniejszej umowy oraz jej integralną część.</w:t>
      </w:r>
    </w:p>
    <w:p w14:paraId="4FB40726" w14:textId="77777777" w:rsidR="00462A74" w:rsidRPr="00CC40D7" w:rsidRDefault="00DA445F" w:rsidP="00410984">
      <w:pPr>
        <w:pStyle w:val="Akapitzlist"/>
        <w:numPr>
          <w:ilvl w:val="0"/>
          <w:numId w:val="14"/>
        </w:numPr>
        <w:suppressAutoHyphens/>
        <w:spacing w:line="360" w:lineRule="auto"/>
        <w:ind w:left="284" w:hanging="284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40D7">
        <w:rPr>
          <w:rFonts w:ascii="Calibri" w:eastAsia="Calibri" w:hAnsi="Calibri" w:cs="Calibri"/>
          <w:sz w:val="22"/>
          <w:szCs w:val="22"/>
          <w:lang w:eastAsia="en-US"/>
        </w:rPr>
        <w:t>Przedmiot umowy, wskazany w ust. 1, obejmuje:</w:t>
      </w:r>
    </w:p>
    <w:p w14:paraId="48832EFF" w14:textId="77777777" w:rsidR="001A7CFD" w:rsidRPr="00CC40D7" w:rsidRDefault="00DA445F" w:rsidP="00410984">
      <w:pPr>
        <w:pStyle w:val="Akapitzlist"/>
        <w:numPr>
          <w:ilvl w:val="1"/>
          <w:numId w:val="14"/>
        </w:numPr>
        <w:suppressAutoHyphens/>
        <w:spacing w:line="360" w:lineRule="auto"/>
        <w:ind w:left="567" w:hanging="283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40D7">
        <w:rPr>
          <w:rFonts w:ascii="Calibri" w:eastAsia="Calibri" w:hAnsi="Calibri" w:cs="Calibri"/>
          <w:sz w:val="22"/>
          <w:szCs w:val="22"/>
          <w:lang w:eastAsia="en-US"/>
        </w:rPr>
        <w:t>zapewnienie dostępności Badan</w:t>
      </w:r>
      <w:r w:rsidR="00203B91" w:rsidRPr="00CC40D7">
        <w:rPr>
          <w:rFonts w:ascii="Calibri" w:eastAsia="Calibri" w:hAnsi="Calibri" w:cs="Calibri"/>
          <w:sz w:val="22"/>
          <w:szCs w:val="22"/>
          <w:lang w:eastAsia="en-US"/>
        </w:rPr>
        <w:t>ego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Produkt</w:t>
      </w:r>
      <w:r w:rsidR="00203B91" w:rsidRPr="00CC40D7"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Lecznicz</w:t>
      </w:r>
      <w:r w:rsidR="00203B91" w:rsidRPr="00CC40D7">
        <w:rPr>
          <w:rFonts w:ascii="Calibri" w:eastAsia="Calibri" w:hAnsi="Calibri" w:cs="Calibri"/>
          <w:sz w:val="22"/>
          <w:szCs w:val="22"/>
          <w:lang w:eastAsia="en-US"/>
        </w:rPr>
        <w:t>ego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w okresie trwania Badania</w:t>
      </w:r>
      <w:r w:rsidR="00613EF1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(w ramach wolumenu okre</w:t>
      </w:r>
      <w:r w:rsidR="00EA038C" w:rsidRPr="00CC40D7">
        <w:rPr>
          <w:rFonts w:ascii="Calibri" w:eastAsia="Calibri" w:hAnsi="Calibri" w:cs="Calibri"/>
          <w:sz w:val="22"/>
          <w:szCs w:val="22"/>
          <w:lang w:eastAsia="en-US"/>
        </w:rPr>
        <w:t>ślonego szczegółowo</w:t>
      </w:r>
      <w:r w:rsidR="00613EF1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w OPZ)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BAEBF94" w14:textId="77777777" w:rsidR="007A4679" w:rsidRPr="00CC40D7" w:rsidRDefault="00DA445F" w:rsidP="00410984">
      <w:pPr>
        <w:pStyle w:val="Akapitzlist"/>
        <w:numPr>
          <w:ilvl w:val="1"/>
          <w:numId w:val="14"/>
        </w:numPr>
        <w:suppressAutoHyphens/>
        <w:spacing w:line="360" w:lineRule="auto"/>
        <w:ind w:left="567" w:hanging="283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dostarczenie Zamawiającemu dokumentacji związanej z </w:t>
      </w:r>
      <w:r w:rsidR="00375B0E" w:rsidRPr="00CC40D7">
        <w:rPr>
          <w:rFonts w:ascii="Calibri" w:eastAsia="Calibri" w:hAnsi="Calibri" w:cs="Calibri"/>
          <w:sz w:val="22"/>
          <w:szCs w:val="22"/>
          <w:lang w:eastAsia="en-US"/>
        </w:rPr>
        <w:t>B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adanym </w:t>
      </w:r>
      <w:r w:rsidR="006D53E3" w:rsidRPr="00CC40D7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>rodukt</w:t>
      </w:r>
      <w:r w:rsidR="00203B91" w:rsidRPr="00CC40D7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71DB7" w:rsidRPr="00CC40D7">
        <w:rPr>
          <w:rFonts w:ascii="Calibri" w:eastAsia="Calibri" w:hAnsi="Calibri" w:cs="Calibri"/>
          <w:sz w:val="22"/>
          <w:szCs w:val="22"/>
          <w:lang w:eastAsia="en-US"/>
        </w:rPr>
        <w:t>L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>eczniczym, tj.:</w:t>
      </w:r>
    </w:p>
    <w:p w14:paraId="29F893E4" w14:textId="77777777" w:rsidR="007A4679" w:rsidRPr="00CC40D7" w:rsidRDefault="00DA445F" w:rsidP="00410984">
      <w:pPr>
        <w:pStyle w:val="Akapitzlist"/>
        <w:numPr>
          <w:ilvl w:val="2"/>
          <w:numId w:val="14"/>
        </w:numPr>
        <w:suppressAutoHyphens/>
        <w:spacing w:line="360" w:lineRule="auto"/>
        <w:ind w:left="1134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40D7">
        <w:rPr>
          <w:rFonts w:ascii="Calibri" w:eastAsia="Calibri" w:hAnsi="Calibri" w:cs="Calibri"/>
          <w:sz w:val="22"/>
          <w:szCs w:val="22"/>
          <w:lang w:eastAsia="en-US"/>
        </w:rPr>
        <w:t>Certyfikatu GMP Wytwórcy;</w:t>
      </w:r>
    </w:p>
    <w:p w14:paraId="404E66DF" w14:textId="77777777" w:rsidR="007A4679" w:rsidRPr="00CC40D7" w:rsidRDefault="00DA445F" w:rsidP="00410984">
      <w:pPr>
        <w:pStyle w:val="Akapitzlist"/>
        <w:numPr>
          <w:ilvl w:val="2"/>
          <w:numId w:val="14"/>
        </w:numPr>
        <w:suppressAutoHyphens/>
        <w:spacing w:line="360" w:lineRule="auto"/>
        <w:ind w:left="1134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40D7">
        <w:rPr>
          <w:rFonts w:ascii="Calibri" w:eastAsia="Calibri" w:hAnsi="Calibri" w:cs="Calibri"/>
          <w:sz w:val="22"/>
          <w:szCs w:val="22"/>
          <w:lang w:eastAsia="en-US"/>
        </w:rPr>
        <w:t>Zezwolenia na wytwarzanie lub import produktu leczniczego;</w:t>
      </w:r>
    </w:p>
    <w:p w14:paraId="1ACD5913" w14:textId="77777777" w:rsidR="00F50E7A" w:rsidRPr="00CC40D7" w:rsidRDefault="00DA445F" w:rsidP="00410984">
      <w:pPr>
        <w:suppressAutoHyphens/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a w  przypadku zamówienia produktu leczniczego w </w:t>
      </w:r>
      <w:r w:rsidR="00E05918" w:rsidRPr="00CC40D7">
        <w:rPr>
          <w:rFonts w:ascii="Calibri" w:eastAsia="Calibri" w:hAnsi="Calibri" w:cs="Calibri"/>
          <w:sz w:val="22"/>
          <w:szCs w:val="22"/>
          <w:lang w:eastAsia="en-US"/>
        </w:rPr>
        <w:t>h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urtowni </w:t>
      </w:r>
      <w:r w:rsidR="00E05918" w:rsidRPr="00CC40D7">
        <w:rPr>
          <w:rFonts w:ascii="Calibri" w:eastAsia="Calibri" w:hAnsi="Calibri" w:cs="Calibri"/>
          <w:sz w:val="22"/>
          <w:szCs w:val="22"/>
          <w:lang w:eastAsia="en-US"/>
        </w:rPr>
        <w:t>f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armaceutycznej: </w:t>
      </w:r>
    </w:p>
    <w:p w14:paraId="52DEDC22" w14:textId="77777777" w:rsidR="00F50E7A" w:rsidRPr="00CC40D7" w:rsidRDefault="00DA445F" w:rsidP="00410984">
      <w:pPr>
        <w:pStyle w:val="Akapitzlist"/>
        <w:numPr>
          <w:ilvl w:val="2"/>
          <w:numId w:val="14"/>
        </w:numPr>
        <w:suppressAutoHyphens/>
        <w:spacing w:line="360" w:lineRule="auto"/>
        <w:ind w:left="1134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Zezwolenia na prowadzenie obrotu hurtowego badanymi produktami leczniczymi, </w:t>
      </w:r>
    </w:p>
    <w:p w14:paraId="4AAFE0F6" w14:textId="77777777" w:rsidR="00F50E7A" w:rsidRPr="00CC40D7" w:rsidRDefault="00DA445F" w:rsidP="00410984">
      <w:pPr>
        <w:pStyle w:val="Akapitzlist"/>
        <w:numPr>
          <w:ilvl w:val="2"/>
          <w:numId w:val="14"/>
        </w:numPr>
        <w:suppressAutoHyphens/>
        <w:spacing w:line="360" w:lineRule="auto"/>
        <w:ind w:left="1134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40D7">
        <w:rPr>
          <w:rFonts w:ascii="Calibri" w:eastAsia="Calibri" w:hAnsi="Calibri" w:cs="Calibri"/>
          <w:sz w:val="22"/>
          <w:szCs w:val="22"/>
          <w:lang w:eastAsia="en-US"/>
        </w:rPr>
        <w:t>Certyfikatu GDP – jeśli hurtownia posiada</w:t>
      </w:r>
      <w:r w:rsidR="005E78B7" w:rsidRPr="00CC40D7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58562AB0" w14:textId="40BCD8BA" w:rsidR="008E47E4" w:rsidRPr="00CC40D7" w:rsidRDefault="00DA445F" w:rsidP="00410984">
      <w:pPr>
        <w:pStyle w:val="Akapitzlist"/>
        <w:numPr>
          <w:ilvl w:val="1"/>
          <w:numId w:val="14"/>
        </w:numPr>
        <w:suppressAutoHyphens/>
        <w:spacing w:line="360" w:lineRule="auto"/>
        <w:ind w:left="567" w:hanging="283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dostarczenie </w:t>
      </w:r>
      <w:r w:rsidR="006D53E3" w:rsidRPr="00CC40D7">
        <w:rPr>
          <w:rFonts w:ascii="Calibri" w:eastAsia="Calibri" w:hAnsi="Calibri" w:cs="Calibri"/>
          <w:sz w:val="22"/>
          <w:szCs w:val="22"/>
          <w:lang w:eastAsia="en-US"/>
        </w:rPr>
        <w:t>B</w:t>
      </w:r>
      <w:r w:rsidR="00462A74" w:rsidRPr="00CC40D7">
        <w:rPr>
          <w:rFonts w:ascii="Calibri" w:eastAsia="Calibri" w:hAnsi="Calibri" w:cs="Calibri"/>
          <w:sz w:val="22"/>
          <w:szCs w:val="22"/>
          <w:lang w:eastAsia="en-US"/>
        </w:rPr>
        <w:t>adan</w:t>
      </w:r>
      <w:r w:rsidR="001E219F" w:rsidRPr="00CC40D7">
        <w:rPr>
          <w:rFonts w:ascii="Calibri" w:eastAsia="Calibri" w:hAnsi="Calibri" w:cs="Calibri"/>
          <w:sz w:val="22"/>
          <w:szCs w:val="22"/>
          <w:lang w:eastAsia="en-US"/>
        </w:rPr>
        <w:t>ego</w:t>
      </w:r>
      <w:r w:rsidR="00462A74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D53E3" w:rsidRPr="00CC40D7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462A74" w:rsidRPr="00CC40D7">
        <w:rPr>
          <w:rFonts w:ascii="Calibri" w:eastAsia="Calibri" w:hAnsi="Calibri" w:cs="Calibri"/>
          <w:sz w:val="22"/>
          <w:szCs w:val="22"/>
          <w:lang w:eastAsia="en-US"/>
        </w:rPr>
        <w:t>rodukt</w:t>
      </w:r>
      <w:r w:rsidR="001E219F" w:rsidRPr="00CC40D7"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="00462A74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D53E3" w:rsidRPr="00CC40D7">
        <w:rPr>
          <w:rFonts w:ascii="Calibri" w:eastAsia="Calibri" w:hAnsi="Calibri" w:cs="Calibri"/>
          <w:sz w:val="22"/>
          <w:szCs w:val="22"/>
          <w:lang w:eastAsia="en-US"/>
        </w:rPr>
        <w:t>L</w:t>
      </w:r>
      <w:r w:rsidR="00462A74" w:rsidRPr="00CC40D7">
        <w:rPr>
          <w:rFonts w:ascii="Calibri" w:eastAsia="Calibri" w:hAnsi="Calibri" w:cs="Calibri"/>
          <w:sz w:val="22"/>
          <w:szCs w:val="22"/>
          <w:lang w:eastAsia="en-US"/>
        </w:rPr>
        <w:t>ecznicz</w:t>
      </w:r>
      <w:r w:rsidR="001E219F" w:rsidRPr="00CC40D7">
        <w:rPr>
          <w:rFonts w:ascii="Calibri" w:eastAsia="Calibri" w:hAnsi="Calibri" w:cs="Calibri"/>
          <w:sz w:val="22"/>
          <w:szCs w:val="22"/>
          <w:lang w:eastAsia="en-US"/>
        </w:rPr>
        <w:t>ego</w:t>
      </w:r>
      <w:r w:rsidR="007C7EF5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62A74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do </w:t>
      </w:r>
      <w:r w:rsidR="00B41239" w:rsidRPr="00CC40D7">
        <w:rPr>
          <w:rFonts w:ascii="Calibri" w:eastAsia="Calibri" w:hAnsi="Calibri" w:cs="Calibri"/>
          <w:sz w:val="22"/>
          <w:szCs w:val="22"/>
          <w:lang w:eastAsia="en-US"/>
        </w:rPr>
        <w:t>Apteki Szpitalnej Uniwersyteckiego Centrum Klinicznego w Gdańsku</w:t>
      </w:r>
      <w:r w:rsidR="004C4A37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3677C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, ul. </w:t>
      </w:r>
      <w:r w:rsidR="00EB141C" w:rsidRPr="00CC40D7">
        <w:rPr>
          <w:rFonts w:ascii="Calibri" w:eastAsia="Calibri" w:hAnsi="Calibri" w:cs="Calibri"/>
          <w:sz w:val="22"/>
          <w:szCs w:val="22"/>
          <w:lang w:eastAsia="en-US"/>
        </w:rPr>
        <w:t>Smoluchowskiego 17, 80 - 214 Gdańsk, Budynek CMI, parter</w:t>
      </w:r>
      <w:r w:rsidR="005E78B7" w:rsidRPr="00CC40D7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892138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="00892138" w:rsidRPr="004E4105">
        <w:rPr>
          <w:rFonts w:ascii="Calibri" w:eastAsia="Calibri" w:hAnsi="Calibri" w:cs="Calibri"/>
          <w:color w:val="FF0000"/>
          <w:sz w:val="22"/>
          <w:szCs w:val="22"/>
          <w:lang w:eastAsia="en-US"/>
        </w:rPr>
        <w:t>zwanej dalej Podmiotem</w:t>
      </w:r>
      <w:r w:rsidR="00892138" w:rsidRPr="00CC40D7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BA6C60" w:rsidRPr="00CC40D7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CB07C4C" w14:textId="41D789B1" w:rsidR="00462A74" w:rsidRPr="004E4105" w:rsidRDefault="00DA445F" w:rsidP="00410984">
      <w:pPr>
        <w:pStyle w:val="Akapitzlist"/>
        <w:numPr>
          <w:ilvl w:val="1"/>
          <w:numId w:val="14"/>
        </w:numPr>
        <w:spacing w:line="360" w:lineRule="auto"/>
        <w:ind w:left="567" w:hanging="283"/>
        <w:contextualSpacing w:val="0"/>
        <w:jc w:val="both"/>
        <w:rPr>
          <w:rFonts w:ascii="Calibri" w:eastAsia="Calibri" w:hAnsi="Calibri" w:cs="Calibri"/>
          <w:strike/>
          <w:color w:val="FF0000"/>
          <w:sz w:val="22"/>
          <w:szCs w:val="22"/>
          <w:lang w:eastAsia="en-US"/>
        </w:rPr>
      </w:pPr>
      <w:r w:rsidRPr="004E4105">
        <w:rPr>
          <w:rFonts w:ascii="Calibri" w:eastAsia="Calibri" w:hAnsi="Calibri" w:cs="Calibri"/>
          <w:strike/>
          <w:color w:val="FF0000"/>
          <w:sz w:val="22"/>
          <w:szCs w:val="22"/>
          <w:lang w:eastAsia="en-US"/>
        </w:rPr>
        <w:t>przeprowadzenie weryfikacji autentyczności oraz wycofania niepowtarzalnego identyfikatora (</w:t>
      </w:r>
      <w:proofErr w:type="spellStart"/>
      <w:r w:rsidRPr="004E4105">
        <w:rPr>
          <w:rFonts w:ascii="Calibri" w:eastAsia="Calibri" w:hAnsi="Calibri" w:cs="Calibri"/>
          <w:strike/>
          <w:color w:val="FF0000"/>
          <w:sz w:val="22"/>
          <w:szCs w:val="22"/>
          <w:lang w:eastAsia="en-US"/>
        </w:rPr>
        <w:t>decommissioning</w:t>
      </w:r>
      <w:proofErr w:type="spellEnd"/>
      <w:r w:rsidRPr="004E4105">
        <w:rPr>
          <w:rFonts w:ascii="Calibri" w:eastAsia="Calibri" w:hAnsi="Calibri" w:cs="Calibri"/>
          <w:strike/>
          <w:color w:val="FF0000"/>
          <w:sz w:val="22"/>
          <w:szCs w:val="22"/>
          <w:lang w:eastAsia="en-US"/>
        </w:rPr>
        <w:t xml:space="preserve">) zgodnie z założeniami Dyrektywy Parlamentu Europejskiego i Rady 2011/62/UE z dnia 8 czerwca 2011 r. zmieniającej dyrektywę 2001/83/WE w sprawie wspólnotowego kodeksu odnoszącego się do produktów leczniczych stosowanych u ludzi – w zakresie zapobiegania wprowadzaniu sfałszowanych produktów leczniczych do legalnego łańcucha dystrybucji oraz Rozporządzenia Delegowanego Komisji (UE) 2016/161 z dn. 2 października 2015 r. w odniesieniu do dostarczanego Badanego Produktu leczniczego.  </w:t>
      </w:r>
    </w:p>
    <w:p w14:paraId="199D7210" w14:textId="77777777" w:rsidR="0001797F" w:rsidRPr="00CC40D7" w:rsidRDefault="00DA445F" w:rsidP="00410984">
      <w:pPr>
        <w:keepNext/>
        <w:keepLines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>§ 2</w:t>
      </w:r>
    </w:p>
    <w:p w14:paraId="482D8C6E" w14:textId="77777777" w:rsidR="000B68D6" w:rsidRPr="00CC40D7" w:rsidRDefault="00DA445F" w:rsidP="00410984">
      <w:pPr>
        <w:pStyle w:val="Tekstpodstawowy"/>
        <w:spacing w:after="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CC40D7">
        <w:rPr>
          <w:rFonts w:ascii="Calibri" w:hAnsi="Calibri" w:cs="Calibri"/>
          <w:b/>
          <w:bCs/>
          <w:sz w:val="22"/>
          <w:szCs w:val="22"/>
        </w:rPr>
        <w:t>TERMIN WYKONANIA ORAZ WARUNKI DOSTAWY</w:t>
      </w:r>
    </w:p>
    <w:p w14:paraId="16712FC8" w14:textId="77777777" w:rsidR="004C5BEB" w:rsidRPr="00CC40D7" w:rsidRDefault="00DA445F" w:rsidP="00410984">
      <w:pPr>
        <w:pStyle w:val="Tekstpodstawowy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Realizacja przedmiotu umowy obejmować będzie</w:t>
      </w:r>
      <w:r w:rsidR="000136BA" w:rsidRPr="00CC40D7">
        <w:rPr>
          <w:rFonts w:ascii="Calibri" w:hAnsi="Calibri" w:cs="Calibri"/>
          <w:sz w:val="22"/>
          <w:szCs w:val="22"/>
        </w:rPr>
        <w:t xml:space="preserve"> </w:t>
      </w:r>
      <w:r w:rsidRPr="00CC40D7">
        <w:rPr>
          <w:rFonts w:ascii="Calibri" w:hAnsi="Calibri" w:cs="Calibri"/>
          <w:sz w:val="22"/>
          <w:szCs w:val="22"/>
        </w:rPr>
        <w:t xml:space="preserve">procesy wytworzenia </w:t>
      </w:r>
      <w:r w:rsidR="003F5CA6" w:rsidRPr="00CC40D7">
        <w:rPr>
          <w:rFonts w:ascii="Calibri" w:hAnsi="Calibri" w:cs="Calibri"/>
          <w:sz w:val="22"/>
          <w:szCs w:val="22"/>
        </w:rPr>
        <w:t xml:space="preserve">Badanego Produktu Leczniczego </w:t>
      </w:r>
      <w:r w:rsidR="00F05973" w:rsidRPr="00CC40D7">
        <w:rPr>
          <w:rFonts w:ascii="Calibri" w:hAnsi="Calibri" w:cs="Calibri"/>
          <w:sz w:val="22"/>
          <w:szCs w:val="22"/>
        </w:rPr>
        <w:t>na potrzeby badania klinicznego</w:t>
      </w:r>
      <w:r w:rsidR="000136BA" w:rsidRPr="00CC40D7">
        <w:rPr>
          <w:rFonts w:ascii="Calibri" w:hAnsi="Calibri" w:cs="Calibri"/>
          <w:sz w:val="22"/>
          <w:szCs w:val="22"/>
        </w:rPr>
        <w:t xml:space="preserve"> (a jeśli Wykonawca nie jest wytwórcą </w:t>
      </w:r>
      <w:r w:rsidR="006A0991" w:rsidRPr="00CC40D7">
        <w:rPr>
          <w:rFonts w:ascii="Calibri" w:hAnsi="Calibri" w:cs="Calibri"/>
          <w:sz w:val="22"/>
          <w:szCs w:val="22"/>
        </w:rPr>
        <w:t>produktu leczniczego zawierającego</w:t>
      </w:r>
      <w:r w:rsidR="001761E9" w:rsidRPr="00CC40D7">
        <w:rPr>
          <w:rFonts w:ascii="Calibri" w:hAnsi="Calibri" w:cs="Calibri"/>
          <w:sz w:val="22"/>
          <w:szCs w:val="22"/>
        </w:rPr>
        <w:t xml:space="preserve"> substancję czynną </w:t>
      </w:r>
      <w:r w:rsidR="006A0991" w:rsidRPr="00CC40D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761E9" w:rsidRPr="00CC40D7">
        <w:rPr>
          <w:rFonts w:ascii="Calibri" w:hAnsi="Calibri" w:cs="Calibri"/>
          <w:i/>
          <w:iCs/>
          <w:sz w:val="22"/>
          <w:szCs w:val="22"/>
        </w:rPr>
        <w:t>alteplaze</w:t>
      </w:r>
      <w:proofErr w:type="spellEnd"/>
      <w:r w:rsidR="006A0991" w:rsidRPr="00CC40D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A0991" w:rsidRPr="00CC40D7">
        <w:rPr>
          <w:rFonts w:ascii="Calibri" w:hAnsi="Calibri" w:cs="Calibri"/>
          <w:sz w:val="22"/>
          <w:szCs w:val="22"/>
        </w:rPr>
        <w:t>– nabycie tego produktu</w:t>
      </w:r>
      <w:r w:rsidR="00F05973" w:rsidRPr="00CC40D7">
        <w:rPr>
          <w:rFonts w:ascii="Calibri" w:hAnsi="Calibri" w:cs="Calibri"/>
          <w:sz w:val="22"/>
          <w:szCs w:val="22"/>
        </w:rPr>
        <w:t>)</w:t>
      </w:r>
      <w:r w:rsidR="006A0991" w:rsidRPr="00CC40D7">
        <w:rPr>
          <w:rFonts w:ascii="Calibri" w:hAnsi="Calibri" w:cs="Calibri"/>
          <w:sz w:val="22"/>
          <w:szCs w:val="22"/>
        </w:rPr>
        <w:t xml:space="preserve"> </w:t>
      </w:r>
      <w:r w:rsidR="008E5366" w:rsidRPr="00CC40D7">
        <w:rPr>
          <w:rFonts w:ascii="Calibri" w:hAnsi="Calibri" w:cs="Calibri"/>
          <w:sz w:val="22"/>
          <w:szCs w:val="22"/>
        </w:rPr>
        <w:t xml:space="preserve">oraz </w:t>
      </w:r>
      <w:r w:rsidR="009E4AEF" w:rsidRPr="00CC40D7">
        <w:rPr>
          <w:rFonts w:ascii="Calibri" w:hAnsi="Calibri" w:cs="Calibri"/>
          <w:sz w:val="22"/>
          <w:szCs w:val="22"/>
        </w:rPr>
        <w:t>jego</w:t>
      </w:r>
      <w:r w:rsidR="008E5366" w:rsidRPr="00CC40D7">
        <w:rPr>
          <w:rFonts w:ascii="Calibri" w:hAnsi="Calibri" w:cs="Calibri"/>
          <w:sz w:val="22"/>
          <w:szCs w:val="22"/>
        </w:rPr>
        <w:t xml:space="preserve"> dostawę do </w:t>
      </w:r>
      <w:r w:rsidR="00F05973" w:rsidRPr="00CC40D7">
        <w:rPr>
          <w:rFonts w:ascii="Calibri" w:hAnsi="Calibri" w:cs="Calibri"/>
          <w:sz w:val="22"/>
          <w:szCs w:val="22"/>
        </w:rPr>
        <w:t xml:space="preserve">Podmiotu </w:t>
      </w:r>
      <w:r w:rsidR="008E5366" w:rsidRPr="00CC40D7">
        <w:rPr>
          <w:rFonts w:ascii="Calibri" w:hAnsi="Calibri" w:cs="Calibri"/>
          <w:sz w:val="22"/>
          <w:szCs w:val="22"/>
        </w:rPr>
        <w:t>zgodnie z z</w:t>
      </w:r>
      <w:r w:rsidR="001761E9" w:rsidRPr="00CC40D7">
        <w:rPr>
          <w:rFonts w:ascii="Calibri" w:hAnsi="Calibri" w:cs="Calibri"/>
          <w:sz w:val="22"/>
          <w:szCs w:val="22"/>
        </w:rPr>
        <w:t>amówieniem</w:t>
      </w:r>
      <w:r w:rsidR="008E5366" w:rsidRPr="00CC40D7">
        <w:rPr>
          <w:rFonts w:ascii="Calibri" w:hAnsi="Calibri" w:cs="Calibri"/>
          <w:sz w:val="22"/>
          <w:szCs w:val="22"/>
        </w:rPr>
        <w:t xml:space="preserve"> </w:t>
      </w:r>
      <w:r w:rsidR="001761E9" w:rsidRPr="00CC40D7">
        <w:rPr>
          <w:rFonts w:ascii="Calibri" w:hAnsi="Calibri" w:cs="Calibri"/>
          <w:sz w:val="22"/>
          <w:szCs w:val="22"/>
        </w:rPr>
        <w:t>złożonym</w:t>
      </w:r>
      <w:r w:rsidR="008E5366" w:rsidRPr="00CC40D7">
        <w:rPr>
          <w:rFonts w:ascii="Calibri" w:hAnsi="Calibri" w:cs="Calibri"/>
          <w:sz w:val="22"/>
          <w:szCs w:val="22"/>
        </w:rPr>
        <w:t xml:space="preserve"> przez Zamawiającego,</w:t>
      </w:r>
      <w:r w:rsidR="005D25C9" w:rsidRPr="00CC40D7">
        <w:rPr>
          <w:rFonts w:ascii="Calibri" w:hAnsi="Calibri" w:cs="Calibri"/>
          <w:sz w:val="22"/>
          <w:szCs w:val="22"/>
        </w:rPr>
        <w:t xml:space="preserve"> wskazujący</w:t>
      </w:r>
      <w:r w:rsidR="001761E9" w:rsidRPr="00CC40D7">
        <w:rPr>
          <w:rFonts w:ascii="Calibri" w:hAnsi="Calibri" w:cs="Calibri"/>
          <w:sz w:val="22"/>
          <w:szCs w:val="22"/>
        </w:rPr>
        <w:t xml:space="preserve">m </w:t>
      </w:r>
      <w:r w:rsidR="005D25C9" w:rsidRPr="00CC40D7">
        <w:rPr>
          <w:rFonts w:ascii="Calibri" w:hAnsi="Calibri" w:cs="Calibri"/>
          <w:sz w:val="22"/>
          <w:szCs w:val="22"/>
        </w:rPr>
        <w:t xml:space="preserve">termin realizacji dostawy oraz </w:t>
      </w:r>
      <w:r w:rsidR="009E4AEF" w:rsidRPr="00CC40D7">
        <w:rPr>
          <w:rFonts w:ascii="Calibri" w:hAnsi="Calibri" w:cs="Calibri"/>
          <w:sz w:val="22"/>
          <w:szCs w:val="22"/>
        </w:rPr>
        <w:t>liczb</w:t>
      </w:r>
      <w:r w:rsidR="0046091C" w:rsidRPr="00CC40D7">
        <w:rPr>
          <w:rFonts w:ascii="Calibri" w:hAnsi="Calibri" w:cs="Calibri"/>
          <w:sz w:val="22"/>
          <w:szCs w:val="22"/>
        </w:rPr>
        <w:t>ę opakowań</w:t>
      </w:r>
      <w:r w:rsidR="005D25C9" w:rsidRPr="00CC40D7">
        <w:rPr>
          <w:rFonts w:ascii="Calibri" w:hAnsi="Calibri" w:cs="Calibri"/>
          <w:sz w:val="22"/>
          <w:szCs w:val="22"/>
        </w:rPr>
        <w:t xml:space="preserve"> </w:t>
      </w:r>
      <w:r w:rsidR="008E5366" w:rsidRPr="00CC40D7">
        <w:rPr>
          <w:rFonts w:ascii="Calibri" w:hAnsi="Calibri" w:cs="Calibri"/>
          <w:sz w:val="22"/>
          <w:szCs w:val="22"/>
        </w:rPr>
        <w:t>Badane</w:t>
      </w:r>
      <w:r w:rsidR="0046091C" w:rsidRPr="00CC40D7">
        <w:rPr>
          <w:rFonts w:ascii="Calibri" w:hAnsi="Calibri" w:cs="Calibri"/>
          <w:sz w:val="22"/>
          <w:szCs w:val="22"/>
        </w:rPr>
        <w:t>go</w:t>
      </w:r>
      <w:r w:rsidR="008E5366" w:rsidRPr="00CC40D7">
        <w:rPr>
          <w:rFonts w:ascii="Calibri" w:hAnsi="Calibri" w:cs="Calibri"/>
          <w:sz w:val="22"/>
          <w:szCs w:val="22"/>
        </w:rPr>
        <w:t xml:space="preserve"> Produkt</w:t>
      </w:r>
      <w:r w:rsidR="0046091C" w:rsidRPr="00CC40D7">
        <w:rPr>
          <w:rFonts w:ascii="Calibri" w:hAnsi="Calibri" w:cs="Calibri"/>
          <w:sz w:val="22"/>
          <w:szCs w:val="22"/>
        </w:rPr>
        <w:t xml:space="preserve">u </w:t>
      </w:r>
      <w:r w:rsidR="008E5366" w:rsidRPr="00CC40D7">
        <w:rPr>
          <w:rFonts w:ascii="Calibri" w:hAnsi="Calibri" w:cs="Calibri"/>
          <w:sz w:val="22"/>
          <w:szCs w:val="22"/>
        </w:rPr>
        <w:t>Lecznicz</w:t>
      </w:r>
      <w:r w:rsidR="0046091C" w:rsidRPr="00CC40D7">
        <w:rPr>
          <w:rFonts w:ascii="Calibri" w:hAnsi="Calibri" w:cs="Calibri"/>
          <w:sz w:val="22"/>
          <w:szCs w:val="22"/>
        </w:rPr>
        <w:t>ego</w:t>
      </w:r>
      <w:r w:rsidRPr="00CC40D7">
        <w:rPr>
          <w:rFonts w:ascii="Calibri" w:hAnsi="Calibri" w:cs="Calibri"/>
          <w:sz w:val="22"/>
          <w:szCs w:val="22"/>
        </w:rPr>
        <w:t>.</w:t>
      </w:r>
    </w:p>
    <w:p w14:paraId="0F42BAA4" w14:textId="77777777" w:rsidR="00F2456F" w:rsidRPr="00CC40D7" w:rsidRDefault="00DA445F" w:rsidP="004C5BEB">
      <w:pPr>
        <w:pStyle w:val="Tekstpodstawowy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Zamówienie zostanie złożone w terminie do </w:t>
      </w:r>
      <w:r w:rsidRPr="00CC40D7">
        <w:rPr>
          <w:rFonts w:ascii="Calibri" w:hAnsi="Calibri" w:cs="Calibri"/>
          <w:b/>
          <w:sz w:val="22"/>
          <w:szCs w:val="22"/>
        </w:rPr>
        <w:t xml:space="preserve">4 tygodni </w:t>
      </w:r>
      <w:r w:rsidRPr="00CC40D7">
        <w:rPr>
          <w:rFonts w:ascii="Calibri" w:hAnsi="Calibri" w:cs="Calibri"/>
          <w:sz w:val="22"/>
          <w:szCs w:val="22"/>
        </w:rPr>
        <w:t xml:space="preserve">od daty zawarcia niniejszej umowy. </w:t>
      </w:r>
      <w:r w:rsidR="008E5366" w:rsidRPr="00CC40D7">
        <w:rPr>
          <w:rFonts w:ascii="Calibri" w:hAnsi="Calibri" w:cs="Calibri"/>
          <w:sz w:val="22"/>
          <w:szCs w:val="22"/>
        </w:rPr>
        <w:t xml:space="preserve"> </w:t>
      </w:r>
    </w:p>
    <w:p w14:paraId="0DFED4C9" w14:textId="77777777" w:rsidR="000B68D6" w:rsidRPr="00CC40D7" w:rsidRDefault="00DA445F" w:rsidP="00410984">
      <w:pPr>
        <w:pStyle w:val="Tekstpodstawowy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lastRenderedPageBreak/>
        <w:t xml:space="preserve">Zamawiający </w:t>
      </w:r>
      <w:r w:rsidR="00F02827" w:rsidRPr="00CC40D7">
        <w:rPr>
          <w:rFonts w:ascii="Calibri" w:hAnsi="Calibri" w:cs="Calibri"/>
          <w:sz w:val="22"/>
          <w:szCs w:val="22"/>
        </w:rPr>
        <w:t>złoży</w:t>
      </w:r>
      <w:r w:rsidRPr="00CC40D7">
        <w:rPr>
          <w:rFonts w:ascii="Calibri" w:hAnsi="Calibri" w:cs="Calibri"/>
          <w:sz w:val="22"/>
          <w:szCs w:val="22"/>
        </w:rPr>
        <w:t xml:space="preserve"> zamówieni</w:t>
      </w:r>
      <w:r w:rsidR="00F02827" w:rsidRPr="00CC40D7">
        <w:rPr>
          <w:rFonts w:ascii="Calibri" w:hAnsi="Calibri" w:cs="Calibri"/>
          <w:sz w:val="22"/>
          <w:szCs w:val="22"/>
        </w:rPr>
        <w:t>e</w:t>
      </w:r>
      <w:r w:rsidRPr="00CC40D7">
        <w:rPr>
          <w:rFonts w:ascii="Calibri" w:hAnsi="Calibri" w:cs="Calibri"/>
          <w:sz w:val="22"/>
          <w:szCs w:val="22"/>
        </w:rPr>
        <w:t xml:space="preserve"> przedstawiciel</w:t>
      </w:r>
      <w:r w:rsidR="00875892" w:rsidRPr="00CC40D7">
        <w:rPr>
          <w:rFonts w:ascii="Calibri" w:hAnsi="Calibri" w:cs="Calibri"/>
          <w:sz w:val="22"/>
          <w:szCs w:val="22"/>
        </w:rPr>
        <w:t>owi</w:t>
      </w:r>
      <w:r w:rsidRPr="00CC40D7">
        <w:rPr>
          <w:rFonts w:ascii="Calibri" w:hAnsi="Calibri" w:cs="Calibri"/>
          <w:sz w:val="22"/>
          <w:szCs w:val="22"/>
        </w:rPr>
        <w:t xml:space="preserve"> Wykonawcy określon</w:t>
      </w:r>
      <w:r w:rsidR="00875892" w:rsidRPr="00CC40D7">
        <w:rPr>
          <w:rFonts w:ascii="Calibri" w:hAnsi="Calibri" w:cs="Calibri"/>
          <w:sz w:val="22"/>
          <w:szCs w:val="22"/>
        </w:rPr>
        <w:t>emu</w:t>
      </w:r>
      <w:r w:rsidRPr="00CC40D7">
        <w:rPr>
          <w:rFonts w:ascii="Calibri" w:hAnsi="Calibri" w:cs="Calibri"/>
          <w:sz w:val="22"/>
          <w:szCs w:val="22"/>
        </w:rPr>
        <w:t xml:space="preserve"> w § 1</w:t>
      </w:r>
      <w:r w:rsidR="00C56A12" w:rsidRPr="00CC40D7">
        <w:rPr>
          <w:rFonts w:ascii="Calibri" w:hAnsi="Calibri" w:cs="Calibri"/>
          <w:sz w:val="22"/>
          <w:szCs w:val="22"/>
        </w:rPr>
        <w:t>1</w:t>
      </w:r>
      <w:r w:rsidR="00875892" w:rsidRPr="00CC40D7">
        <w:rPr>
          <w:rFonts w:ascii="Calibri" w:hAnsi="Calibri" w:cs="Calibri"/>
          <w:sz w:val="22"/>
          <w:szCs w:val="22"/>
        </w:rPr>
        <w:t xml:space="preserve"> pocztą elektroniczną bądź telefonicznie</w:t>
      </w:r>
      <w:r w:rsidRPr="00CC40D7">
        <w:rPr>
          <w:rFonts w:ascii="Calibri" w:hAnsi="Calibri" w:cs="Calibri"/>
          <w:sz w:val="22"/>
          <w:szCs w:val="22"/>
        </w:rPr>
        <w:t>.</w:t>
      </w:r>
      <w:r w:rsidR="00F84451" w:rsidRPr="00CC40D7">
        <w:rPr>
          <w:rFonts w:ascii="Calibri" w:hAnsi="Calibri" w:cs="Calibri"/>
          <w:sz w:val="22"/>
          <w:szCs w:val="22"/>
        </w:rPr>
        <w:t xml:space="preserve"> Dostawa realizowana będzie w terminie nie dłuższym </w:t>
      </w:r>
      <w:r w:rsidR="003A59F2" w:rsidRPr="00CC40D7">
        <w:rPr>
          <w:rFonts w:ascii="Calibri" w:hAnsi="Calibri" w:cs="Calibri"/>
          <w:sz w:val="22"/>
          <w:szCs w:val="22"/>
        </w:rPr>
        <w:t>14</w:t>
      </w:r>
      <w:r w:rsidR="0083677C" w:rsidRPr="00CC40D7">
        <w:rPr>
          <w:rFonts w:ascii="Calibri" w:hAnsi="Calibri" w:cs="Calibri"/>
          <w:sz w:val="22"/>
          <w:szCs w:val="22"/>
        </w:rPr>
        <w:t xml:space="preserve"> </w:t>
      </w:r>
      <w:r w:rsidR="003F32FD" w:rsidRPr="00CC40D7">
        <w:rPr>
          <w:rFonts w:ascii="Calibri" w:hAnsi="Calibri" w:cs="Calibri"/>
          <w:sz w:val="22"/>
          <w:szCs w:val="22"/>
        </w:rPr>
        <w:t xml:space="preserve">dni </w:t>
      </w:r>
      <w:r w:rsidR="0083677C" w:rsidRPr="00CC40D7">
        <w:rPr>
          <w:rFonts w:ascii="Calibri" w:hAnsi="Calibri" w:cs="Calibri"/>
          <w:sz w:val="22"/>
          <w:szCs w:val="22"/>
        </w:rPr>
        <w:t xml:space="preserve">kalendarzowych </w:t>
      </w:r>
      <w:r w:rsidR="00F84451" w:rsidRPr="00CC40D7">
        <w:rPr>
          <w:rFonts w:ascii="Calibri" w:hAnsi="Calibri" w:cs="Calibri"/>
          <w:sz w:val="22"/>
          <w:szCs w:val="22"/>
        </w:rPr>
        <w:t>od dnia złożenia zamówienia, z zastrzeżeniem że doręczenie przesyłek następować będzie w dni robocze w godz. od 8 do 15.</w:t>
      </w:r>
    </w:p>
    <w:p w14:paraId="0435E722" w14:textId="77777777" w:rsidR="00E05918" w:rsidRPr="00CC40D7" w:rsidRDefault="00DA445F" w:rsidP="00410984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3" w:name="_Hlk108691113"/>
      <w:r w:rsidRPr="00CC40D7">
        <w:rPr>
          <w:rFonts w:ascii="Calibri" w:hAnsi="Calibri" w:cs="Calibri"/>
          <w:sz w:val="22"/>
          <w:szCs w:val="22"/>
        </w:rPr>
        <w:t xml:space="preserve">Liczba </w:t>
      </w:r>
      <w:r w:rsidR="00B93CE0" w:rsidRPr="00CC40D7">
        <w:rPr>
          <w:rFonts w:ascii="Calibri" w:hAnsi="Calibri" w:cs="Calibri"/>
          <w:sz w:val="22"/>
          <w:szCs w:val="22"/>
        </w:rPr>
        <w:t xml:space="preserve">opakowań </w:t>
      </w:r>
      <w:r w:rsidRPr="00CC40D7">
        <w:rPr>
          <w:rFonts w:ascii="Calibri" w:hAnsi="Calibri" w:cs="Calibri"/>
          <w:sz w:val="22"/>
          <w:szCs w:val="22"/>
        </w:rPr>
        <w:t>Badan</w:t>
      </w:r>
      <w:r w:rsidR="005D25C9" w:rsidRPr="00CC40D7">
        <w:rPr>
          <w:rFonts w:ascii="Calibri" w:hAnsi="Calibri" w:cs="Calibri"/>
          <w:sz w:val="22"/>
          <w:szCs w:val="22"/>
        </w:rPr>
        <w:t>ego</w:t>
      </w:r>
      <w:r w:rsidRPr="00CC40D7">
        <w:rPr>
          <w:rFonts w:ascii="Calibri" w:hAnsi="Calibri" w:cs="Calibri"/>
          <w:sz w:val="22"/>
          <w:szCs w:val="22"/>
        </w:rPr>
        <w:t xml:space="preserve"> Produkt</w:t>
      </w:r>
      <w:r w:rsidR="005D25C9" w:rsidRPr="00CC40D7">
        <w:rPr>
          <w:rFonts w:ascii="Calibri" w:hAnsi="Calibri" w:cs="Calibri"/>
          <w:sz w:val="22"/>
          <w:szCs w:val="22"/>
        </w:rPr>
        <w:t>u</w:t>
      </w:r>
      <w:r w:rsidRPr="00CC40D7">
        <w:rPr>
          <w:rFonts w:ascii="Calibri" w:hAnsi="Calibri" w:cs="Calibri"/>
          <w:sz w:val="22"/>
          <w:szCs w:val="22"/>
        </w:rPr>
        <w:t xml:space="preserve"> Lecznicz</w:t>
      </w:r>
      <w:r w:rsidR="005D25C9" w:rsidRPr="00CC40D7">
        <w:rPr>
          <w:rFonts w:ascii="Calibri" w:hAnsi="Calibri" w:cs="Calibri"/>
          <w:sz w:val="22"/>
          <w:szCs w:val="22"/>
        </w:rPr>
        <w:t>ego</w:t>
      </w:r>
      <w:r w:rsidRPr="00CC40D7">
        <w:rPr>
          <w:rFonts w:ascii="Calibri" w:hAnsi="Calibri" w:cs="Calibri"/>
          <w:sz w:val="22"/>
          <w:szCs w:val="22"/>
        </w:rPr>
        <w:t xml:space="preserve"> określona w OPZ stanowi wielkość szacunkową i może ulec zmniejszeniu w zależności od potrzeb Zamawiającego, jednak nie więcej niż o</w:t>
      </w:r>
      <w:r w:rsidR="000122E2" w:rsidRPr="00CC40D7">
        <w:rPr>
          <w:rFonts w:ascii="Calibri" w:hAnsi="Calibri" w:cs="Calibri"/>
          <w:sz w:val="22"/>
          <w:szCs w:val="22"/>
        </w:rPr>
        <w:t xml:space="preserve"> </w:t>
      </w:r>
      <w:r w:rsidR="003F32FD" w:rsidRPr="00CC40D7">
        <w:rPr>
          <w:rFonts w:ascii="Calibri" w:hAnsi="Calibri" w:cs="Calibri"/>
          <w:sz w:val="22"/>
          <w:szCs w:val="22"/>
        </w:rPr>
        <w:t>7</w:t>
      </w:r>
      <w:r w:rsidR="00E32523" w:rsidRPr="00CC40D7">
        <w:rPr>
          <w:rFonts w:ascii="Calibri" w:hAnsi="Calibri" w:cs="Calibri"/>
          <w:sz w:val="22"/>
          <w:szCs w:val="22"/>
        </w:rPr>
        <w:t>0</w:t>
      </w:r>
      <w:r w:rsidRPr="00CC40D7">
        <w:rPr>
          <w:rFonts w:ascii="Calibri" w:hAnsi="Calibri" w:cs="Calibri"/>
          <w:sz w:val="22"/>
          <w:szCs w:val="22"/>
        </w:rPr>
        <w:t xml:space="preserve">% wartości określonej w § </w:t>
      </w:r>
      <w:r w:rsidR="00C56A12" w:rsidRPr="00CC40D7">
        <w:rPr>
          <w:rFonts w:ascii="Calibri" w:hAnsi="Calibri" w:cs="Calibri"/>
          <w:sz w:val="22"/>
          <w:szCs w:val="22"/>
        </w:rPr>
        <w:t>6</w:t>
      </w:r>
      <w:r w:rsidRPr="00CC40D7">
        <w:rPr>
          <w:rFonts w:ascii="Calibri" w:hAnsi="Calibri" w:cs="Calibri"/>
          <w:sz w:val="22"/>
          <w:szCs w:val="22"/>
        </w:rPr>
        <w:t xml:space="preserve"> ust. 1.</w:t>
      </w:r>
    </w:p>
    <w:p w14:paraId="22F0BB1A" w14:textId="77777777" w:rsidR="00B204F9" w:rsidRPr="00CC40D7" w:rsidRDefault="00DA445F" w:rsidP="00410984">
      <w:pPr>
        <w:pStyle w:val="Tekstpodstawowy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4" w:name="_Hlk108520461"/>
      <w:bookmarkEnd w:id="3"/>
      <w:r w:rsidRPr="00CC40D7">
        <w:rPr>
          <w:rFonts w:ascii="Calibri" w:hAnsi="Calibri" w:cs="Calibri"/>
          <w:sz w:val="22"/>
          <w:szCs w:val="22"/>
        </w:rPr>
        <w:t>Realizacja zamówie</w:t>
      </w:r>
      <w:r w:rsidR="00B32A29" w:rsidRPr="00CC40D7">
        <w:rPr>
          <w:rFonts w:ascii="Calibri" w:hAnsi="Calibri" w:cs="Calibri"/>
          <w:sz w:val="22"/>
          <w:szCs w:val="22"/>
        </w:rPr>
        <w:t>nia</w:t>
      </w:r>
      <w:r w:rsidRPr="00CC40D7">
        <w:rPr>
          <w:rFonts w:ascii="Calibri" w:hAnsi="Calibri" w:cs="Calibri"/>
          <w:sz w:val="22"/>
          <w:szCs w:val="22"/>
        </w:rPr>
        <w:t xml:space="preserve"> złożon</w:t>
      </w:r>
      <w:r w:rsidR="00B32A29" w:rsidRPr="00CC40D7">
        <w:rPr>
          <w:rFonts w:ascii="Calibri" w:hAnsi="Calibri" w:cs="Calibri"/>
          <w:sz w:val="22"/>
          <w:szCs w:val="22"/>
        </w:rPr>
        <w:t>ego</w:t>
      </w:r>
      <w:r w:rsidRPr="00CC40D7">
        <w:rPr>
          <w:rFonts w:ascii="Calibri" w:hAnsi="Calibri" w:cs="Calibri"/>
          <w:sz w:val="22"/>
          <w:szCs w:val="22"/>
        </w:rPr>
        <w:t xml:space="preserve"> przez Zamawiającego obejmować będzie także dostarczenie Zamawiającemu dokumentacji</w:t>
      </w:r>
      <w:r w:rsidR="00B114B5" w:rsidRPr="00CC40D7">
        <w:rPr>
          <w:rFonts w:ascii="Calibri" w:hAnsi="Calibri" w:cs="Calibri"/>
          <w:sz w:val="22"/>
          <w:szCs w:val="22"/>
        </w:rPr>
        <w:t xml:space="preserve"> w ciągu 24 godzin od dostarczenia towaru Zamawiającemu</w:t>
      </w:r>
      <w:r w:rsidRPr="00CC40D7">
        <w:rPr>
          <w:rFonts w:ascii="Calibri" w:hAnsi="Calibri" w:cs="Calibri"/>
          <w:sz w:val="22"/>
          <w:szCs w:val="22"/>
        </w:rPr>
        <w:t>, o której mowa w § 1 ust. 2 lit. b. Dokumentacja dostarczona zostanie w formie elektronicznej na adres Zamawiającego wskazany w § 11.</w:t>
      </w:r>
    </w:p>
    <w:bookmarkEnd w:id="4"/>
    <w:p w14:paraId="08468D52" w14:textId="5F6FF322" w:rsidR="008E47E4" w:rsidRPr="004E4105" w:rsidRDefault="00DA445F" w:rsidP="00410984">
      <w:pPr>
        <w:pStyle w:val="Tekstpodstawowy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4E4105">
        <w:rPr>
          <w:rFonts w:ascii="Calibri" w:hAnsi="Calibri" w:cs="Calibri"/>
          <w:strike/>
          <w:color w:val="FF0000"/>
          <w:sz w:val="22"/>
          <w:szCs w:val="22"/>
        </w:rPr>
        <w:t>Wykonawca zobowiązany jest potwierdzić zrealizowanie procesu, o którym mowa w § 1 ust. 2 lit. d po zrealizowaniu dostaw</w:t>
      </w:r>
      <w:r w:rsidR="00B32A29" w:rsidRPr="004E4105">
        <w:rPr>
          <w:rFonts w:ascii="Calibri" w:hAnsi="Calibri" w:cs="Calibri"/>
          <w:strike/>
          <w:color w:val="FF0000"/>
          <w:sz w:val="22"/>
          <w:szCs w:val="22"/>
        </w:rPr>
        <w:t>y</w:t>
      </w:r>
      <w:r w:rsidRPr="004E4105">
        <w:rPr>
          <w:rFonts w:ascii="Calibri" w:hAnsi="Calibri" w:cs="Calibri"/>
          <w:strike/>
          <w:color w:val="FF0000"/>
          <w:sz w:val="22"/>
          <w:szCs w:val="22"/>
        </w:rPr>
        <w:t>. Potwierdzenie</w:t>
      </w:r>
      <w:r w:rsidR="00DF5DC8" w:rsidRPr="004E4105">
        <w:rPr>
          <w:rFonts w:ascii="Calibri" w:hAnsi="Calibri" w:cs="Calibri"/>
          <w:strike/>
          <w:color w:val="FF0000"/>
          <w:sz w:val="22"/>
          <w:szCs w:val="22"/>
        </w:rPr>
        <w:t xml:space="preserve"> -</w:t>
      </w:r>
      <w:r w:rsidR="00727258" w:rsidRPr="004E4105">
        <w:rPr>
          <w:rFonts w:ascii="Calibri" w:hAnsi="Calibri" w:cs="Calibri"/>
          <w:strike/>
          <w:color w:val="FF0000"/>
          <w:sz w:val="22"/>
          <w:szCs w:val="22"/>
        </w:rPr>
        <w:t xml:space="preserve"> w formie skanu</w:t>
      </w:r>
      <w:r w:rsidRPr="004E4105">
        <w:rPr>
          <w:rFonts w:ascii="Calibri" w:hAnsi="Calibri" w:cs="Calibri"/>
          <w:strike/>
          <w:color w:val="FF0000"/>
          <w:sz w:val="22"/>
          <w:szCs w:val="22"/>
        </w:rPr>
        <w:t xml:space="preserve"> </w:t>
      </w:r>
      <w:r w:rsidR="00DF5DC8" w:rsidRPr="004E4105">
        <w:rPr>
          <w:rFonts w:ascii="Calibri" w:hAnsi="Calibri" w:cs="Calibri"/>
          <w:strike/>
          <w:color w:val="FF0000"/>
          <w:sz w:val="22"/>
          <w:szCs w:val="22"/>
        </w:rPr>
        <w:t xml:space="preserve">- </w:t>
      </w:r>
      <w:r w:rsidRPr="004E4105">
        <w:rPr>
          <w:rFonts w:ascii="Calibri" w:hAnsi="Calibri" w:cs="Calibri"/>
          <w:strike/>
          <w:color w:val="FF0000"/>
          <w:sz w:val="22"/>
          <w:szCs w:val="22"/>
        </w:rPr>
        <w:t xml:space="preserve">przesłane zostanie na adres </w:t>
      </w:r>
      <w:r w:rsidR="00727258" w:rsidRPr="004E4105">
        <w:rPr>
          <w:rFonts w:ascii="Calibri" w:hAnsi="Calibri" w:cs="Calibri"/>
          <w:strike/>
          <w:color w:val="FF0000"/>
          <w:sz w:val="22"/>
          <w:szCs w:val="22"/>
        </w:rPr>
        <w:t xml:space="preserve">poczty elektronicznej </w:t>
      </w:r>
      <w:r w:rsidRPr="004E4105">
        <w:rPr>
          <w:rFonts w:ascii="Calibri" w:hAnsi="Calibri" w:cs="Calibri"/>
          <w:strike/>
          <w:color w:val="FF0000"/>
          <w:sz w:val="22"/>
          <w:szCs w:val="22"/>
        </w:rPr>
        <w:t xml:space="preserve">przedstawiciela Zamawiającego wskazanego w § 11. </w:t>
      </w:r>
    </w:p>
    <w:p w14:paraId="57B7081B" w14:textId="7F2F1B28" w:rsidR="001967DE" w:rsidRPr="004E4105" w:rsidRDefault="00453608" w:rsidP="001967DE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4E4105">
        <w:rPr>
          <w:rFonts w:ascii="Calibri" w:hAnsi="Calibri" w:cs="Calibri"/>
          <w:color w:val="FF0000"/>
          <w:sz w:val="22"/>
          <w:szCs w:val="22"/>
        </w:rPr>
        <w:t>Strony dopuszczają możliwość zmiany Podmiotu</w:t>
      </w:r>
      <w:r w:rsidR="001967DE" w:rsidRPr="004E4105">
        <w:rPr>
          <w:rFonts w:ascii="Calibri" w:hAnsi="Calibri" w:cs="Calibri"/>
          <w:color w:val="FF0000"/>
          <w:sz w:val="22"/>
          <w:szCs w:val="22"/>
        </w:rPr>
        <w:t>, o którym mowa w § 1 ust. 2 lit. c</w:t>
      </w:r>
      <w:r w:rsidRPr="004E4105">
        <w:rPr>
          <w:rFonts w:ascii="Calibri" w:hAnsi="Calibri" w:cs="Calibri"/>
          <w:color w:val="FF0000"/>
          <w:sz w:val="22"/>
          <w:szCs w:val="22"/>
        </w:rPr>
        <w:t>. Zmiana Podmiotu</w:t>
      </w:r>
      <w:r w:rsidR="001967DE" w:rsidRPr="004E4105">
        <w:rPr>
          <w:rFonts w:ascii="Calibri" w:hAnsi="Calibri" w:cs="Calibri"/>
          <w:color w:val="FF0000"/>
          <w:sz w:val="22"/>
          <w:szCs w:val="22"/>
        </w:rPr>
        <w:t xml:space="preserve"> nastąpi po uzgodnieniu z Wykonawcą możliwości świadczenia przez niego dostaw do Podmiotu wskazanego przez Zamawiającego w zawiadomieniu złożonym Wykonawcy w formie dokumentowej (ze wskazaniem nowych danych adresowych i oznaczenia nowego Podmiotu). Wykonawca w terminie 5 dni od otrzymania zawiadomienia poinformuje Zamawiającego o możliwości </w:t>
      </w:r>
      <w:r w:rsidRPr="004E4105">
        <w:rPr>
          <w:rFonts w:ascii="Calibri" w:hAnsi="Calibri" w:cs="Calibri"/>
          <w:color w:val="FF0000"/>
          <w:sz w:val="22"/>
          <w:szCs w:val="22"/>
        </w:rPr>
        <w:t>realizacji</w:t>
      </w:r>
      <w:r w:rsidR="001967DE" w:rsidRPr="004E4105">
        <w:rPr>
          <w:rFonts w:ascii="Calibri" w:hAnsi="Calibri" w:cs="Calibri"/>
          <w:color w:val="FF0000"/>
          <w:sz w:val="22"/>
          <w:szCs w:val="22"/>
        </w:rPr>
        <w:t xml:space="preserve"> przez niego dostaw. Zmiana Podmiotu </w:t>
      </w:r>
      <w:r w:rsidR="003C526B" w:rsidRPr="004E4105">
        <w:rPr>
          <w:rFonts w:ascii="Calibri" w:hAnsi="Calibri" w:cs="Calibri"/>
          <w:color w:val="FF0000"/>
          <w:sz w:val="22"/>
          <w:szCs w:val="22"/>
        </w:rPr>
        <w:t xml:space="preserve">na zasadzie </w:t>
      </w:r>
      <w:r w:rsidR="001967DE" w:rsidRPr="004E4105">
        <w:rPr>
          <w:rFonts w:ascii="Calibri" w:hAnsi="Calibri" w:cs="Calibri"/>
          <w:color w:val="FF0000"/>
          <w:sz w:val="22"/>
          <w:szCs w:val="22"/>
        </w:rPr>
        <w:t xml:space="preserve">niniejszego ustępu nie wymaga aneksu do Umowy. </w:t>
      </w:r>
    </w:p>
    <w:p w14:paraId="15A83119" w14:textId="3571542D" w:rsidR="00B204F9" w:rsidRPr="004E4105" w:rsidRDefault="00DA445F" w:rsidP="00410984">
      <w:pPr>
        <w:pStyle w:val="Tekstpodstawowy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4E4105">
        <w:rPr>
          <w:rFonts w:ascii="Calibri" w:hAnsi="Calibri" w:cs="Calibri"/>
          <w:strike/>
          <w:color w:val="FF0000"/>
          <w:sz w:val="22"/>
          <w:szCs w:val="22"/>
        </w:rPr>
        <w:t xml:space="preserve">Zamawiający uprawniony jest do dokonania w trakcie obowiązywania umowy zmiany Podmiotu, jak również zmiany adresu Podmiotu. Zmiana w tym zakresie następować będzie poprzez zawiadomienie Wykonawcy w formie dokumentowej (ze wskazaniem nowych danych adresowych i oznaczenia ewentualnego nowego Podmiotu), bez konieczności zawierania aneksu do umowy. </w:t>
      </w:r>
    </w:p>
    <w:p w14:paraId="7070494C" w14:textId="77777777" w:rsidR="000B68D6" w:rsidRPr="00CC40D7" w:rsidRDefault="00DA445F" w:rsidP="00410984">
      <w:pPr>
        <w:keepNext/>
        <w:keepLines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>§ 3</w:t>
      </w:r>
    </w:p>
    <w:p w14:paraId="1EB8D1D0" w14:textId="77777777" w:rsidR="004C0CF8" w:rsidRPr="00CC40D7" w:rsidRDefault="00DA445F" w:rsidP="00410984">
      <w:pPr>
        <w:keepNext/>
        <w:keepLines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 xml:space="preserve">BADANE </w:t>
      </w:r>
      <w:r w:rsidR="00703655" w:rsidRPr="00CC40D7">
        <w:rPr>
          <w:rFonts w:ascii="Calibri" w:hAnsi="Calibri" w:cs="Calibri"/>
          <w:b/>
          <w:sz w:val="22"/>
          <w:szCs w:val="22"/>
        </w:rPr>
        <w:t>PRODUKT</w:t>
      </w:r>
      <w:r w:rsidRPr="00CC40D7">
        <w:rPr>
          <w:rFonts w:ascii="Calibri" w:hAnsi="Calibri" w:cs="Calibri"/>
          <w:b/>
          <w:sz w:val="22"/>
          <w:szCs w:val="22"/>
        </w:rPr>
        <w:t>Y</w:t>
      </w:r>
      <w:r w:rsidR="00703655" w:rsidRPr="00CC40D7">
        <w:rPr>
          <w:rFonts w:ascii="Calibri" w:hAnsi="Calibri" w:cs="Calibri"/>
          <w:b/>
          <w:sz w:val="22"/>
          <w:szCs w:val="22"/>
        </w:rPr>
        <w:t xml:space="preserve"> LECZNICZ</w:t>
      </w:r>
      <w:r w:rsidRPr="00CC40D7">
        <w:rPr>
          <w:rFonts w:ascii="Calibri" w:hAnsi="Calibri" w:cs="Calibri"/>
          <w:b/>
          <w:sz w:val="22"/>
          <w:szCs w:val="22"/>
        </w:rPr>
        <w:t>E</w:t>
      </w:r>
    </w:p>
    <w:p w14:paraId="3355CCF0" w14:textId="77777777" w:rsidR="0094287B" w:rsidRPr="00CC40D7" w:rsidRDefault="00DA445F" w:rsidP="00410984">
      <w:pPr>
        <w:pStyle w:val="Akapitzlist"/>
        <w:numPr>
          <w:ilvl w:val="0"/>
          <w:numId w:val="6"/>
        </w:numPr>
        <w:suppressAutoHyphens/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Wykonawca </w:t>
      </w:r>
      <w:r w:rsidR="006A0991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w związku z realizacją każdej z dostaw 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>zapewnia, że:</w:t>
      </w:r>
    </w:p>
    <w:p w14:paraId="7DA3EBC0" w14:textId="77777777" w:rsidR="004E0347" w:rsidRPr="00CC40D7" w:rsidRDefault="00DA445F" w:rsidP="00410984">
      <w:pPr>
        <w:pStyle w:val="Akapitzlist"/>
        <w:numPr>
          <w:ilvl w:val="0"/>
          <w:numId w:val="7"/>
        </w:numPr>
        <w:suppressAutoHyphens/>
        <w:spacing w:line="360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eastAsia="Calibri" w:hAnsi="Calibri" w:cs="Calibri"/>
          <w:sz w:val="22"/>
          <w:szCs w:val="22"/>
          <w:lang w:eastAsia="en-US"/>
        </w:rPr>
        <w:t>dostarczan</w:t>
      </w:r>
      <w:r w:rsidR="006D53E3" w:rsidRPr="00CC40D7">
        <w:rPr>
          <w:rFonts w:ascii="Calibri" w:eastAsia="Calibri" w:hAnsi="Calibri" w:cs="Calibri"/>
          <w:sz w:val="22"/>
          <w:szCs w:val="22"/>
          <w:lang w:eastAsia="en-US"/>
        </w:rPr>
        <w:t>y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4287B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w ramach niniejszej umowy </w:t>
      </w:r>
      <w:r w:rsidR="00527DAE" w:rsidRPr="00CC40D7">
        <w:rPr>
          <w:rFonts w:ascii="Calibri" w:eastAsia="Calibri" w:hAnsi="Calibri" w:cs="Calibri"/>
          <w:sz w:val="22"/>
          <w:szCs w:val="22"/>
          <w:lang w:eastAsia="en-US"/>
        </w:rPr>
        <w:t>Badany P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rodukt </w:t>
      </w:r>
      <w:r w:rsidR="00527DAE" w:rsidRPr="00CC40D7">
        <w:rPr>
          <w:rFonts w:ascii="Calibri" w:eastAsia="Calibri" w:hAnsi="Calibri" w:cs="Calibri"/>
          <w:sz w:val="22"/>
          <w:szCs w:val="22"/>
          <w:lang w:eastAsia="en-US"/>
        </w:rPr>
        <w:t>L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>eczniczy</w:t>
      </w:r>
      <w:r w:rsidR="00B32A29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zawierający substancję czynną </w:t>
      </w:r>
      <w:proofErr w:type="spellStart"/>
      <w:r w:rsidR="00B32A29" w:rsidRPr="00CC40D7">
        <w:rPr>
          <w:rFonts w:ascii="Calibri" w:eastAsia="Calibri" w:hAnsi="Calibri" w:cs="Calibri"/>
          <w:sz w:val="22"/>
          <w:szCs w:val="22"/>
          <w:lang w:eastAsia="en-US"/>
        </w:rPr>
        <w:t>alteplaze</w:t>
      </w:r>
      <w:proofErr w:type="spellEnd"/>
      <w:r w:rsidR="00B32A29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B32A29" w:rsidRPr="00CC40D7">
        <w:rPr>
          <w:rFonts w:ascii="Calibri" w:eastAsia="Calibri" w:hAnsi="Calibri" w:cs="Calibri"/>
          <w:sz w:val="22"/>
          <w:szCs w:val="22"/>
          <w:lang w:eastAsia="en-US"/>
        </w:rPr>
        <w:t>rtPA</w:t>
      </w:r>
      <w:proofErr w:type="spellEnd"/>
      <w:r w:rsidR="00B32A29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B32A29" w:rsidRPr="00CC40D7">
        <w:rPr>
          <w:rFonts w:ascii="Calibri" w:eastAsia="Calibri" w:hAnsi="Calibri" w:cs="Calibri"/>
          <w:sz w:val="22"/>
          <w:szCs w:val="22"/>
          <w:lang w:eastAsia="en-US"/>
        </w:rPr>
        <w:t>Act</w:t>
      </w:r>
      <w:r w:rsidR="006B45DA" w:rsidRPr="00CC40D7">
        <w:rPr>
          <w:rFonts w:ascii="Calibri" w:eastAsia="Calibri" w:hAnsi="Calibri" w:cs="Calibri"/>
          <w:sz w:val="22"/>
          <w:szCs w:val="22"/>
          <w:lang w:eastAsia="en-US"/>
        </w:rPr>
        <w:t>ilyse</w:t>
      </w:r>
      <w:proofErr w:type="spellEnd"/>
      <w:r w:rsidR="00B32A29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10, 10 mg proszek i rozpuszczalnik do sporządzania roztworu do infuzji oraz </w:t>
      </w:r>
      <w:proofErr w:type="spellStart"/>
      <w:r w:rsidR="00B32A29" w:rsidRPr="00CC40D7">
        <w:rPr>
          <w:rFonts w:ascii="Calibri" w:eastAsia="Calibri" w:hAnsi="Calibri" w:cs="Calibri"/>
          <w:sz w:val="22"/>
          <w:szCs w:val="22"/>
          <w:lang w:eastAsia="en-US"/>
        </w:rPr>
        <w:t>rtPA</w:t>
      </w:r>
      <w:proofErr w:type="spellEnd"/>
      <w:r w:rsidR="00B32A29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B32A29" w:rsidRPr="00CC40D7">
        <w:rPr>
          <w:rFonts w:ascii="Calibri" w:eastAsia="Calibri" w:hAnsi="Calibri" w:cs="Calibri"/>
          <w:sz w:val="22"/>
          <w:szCs w:val="22"/>
          <w:lang w:eastAsia="en-US"/>
        </w:rPr>
        <w:t>Act</w:t>
      </w:r>
      <w:r w:rsidR="006B45DA" w:rsidRPr="00CC40D7">
        <w:rPr>
          <w:rFonts w:ascii="Calibri" w:eastAsia="Calibri" w:hAnsi="Calibri" w:cs="Calibri"/>
          <w:sz w:val="22"/>
          <w:szCs w:val="22"/>
          <w:lang w:eastAsia="en-US"/>
        </w:rPr>
        <w:t>ilyse</w:t>
      </w:r>
      <w:proofErr w:type="spellEnd"/>
      <w:r w:rsidR="00B32A29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20, 20 mg proszek i rozpuszczalnik do sporządzania roztworu do infuzji 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jest dopuszczony do obrotu na terenie Rzeczypospolitej Polskiej;</w:t>
      </w:r>
    </w:p>
    <w:p w14:paraId="1498196B" w14:textId="77777777" w:rsidR="00526072" w:rsidRPr="00CC40D7" w:rsidRDefault="00DA445F" w:rsidP="00410984">
      <w:pPr>
        <w:pStyle w:val="Akapitzlist"/>
        <w:numPr>
          <w:ilvl w:val="0"/>
          <w:numId w:val="7"/>
        </w:numPr>
        <w:suppressAutoHyphens/>
        <w:spacing w:line="360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wszelkie operacje wytwórcze podjęte </w:t>
      </w:r>
      <w:r w:rsidR="006D53E3" w:rsidRPr="00CC40D7">
        <w:rPr>
          <w:rFonts w:ascii="Calibri" w:eastAsia="Calibri" w:hAnsi="Calibri" w:cs="Calibri"/>
          <w:sz w:val="22"/>
          <w:szCs w:val="22"/>
          <w:lang w:eastAsia="en-US"/>
        </w:rPr>
        <w:t>w ramach realizacji niniejszej umowy</w:t>
      </w:r>
      <w:r w:rsidR="00B02E2A" w:rsidRPr="00CC40D7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3178D0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zostały wykonane zgodnie z </w:t>
      </w:r>
      <w:r w:rsidR="00EB2655" w:rsidRPr="00CC40D7">
        <w:rPr>
          <w:rFonts w:ascii="Calibri" w:eastAsia="Calibri" w:hAnsi="Calibri" w:cs="Calibri"/>
          <w:sz w:val="22"/>
          <w:szCs w:val="22"/>
          <w:lang w:eastAsia="en-US"/>
        </w:rPr>
        <w:t>GMP</w:t>
      </w:r>
      <w:r w:rsidR="00473966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– jeśli dotyczy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; </w:t>
      </w:r>
    </w:p>
    <w:p w14:paraId="2A13CA4E" w14:textId="77777777" w:rsidR="00966BA3" w:rsidRPr="00CC40D7" w:rsidRDefault="00DA445F" w:rsidP="00410984">
      <w:pPr>
        <w:pStyle w:val="Akapitzlist"/>
        <w:numPr>
          <w:ilvl w:val="0"/>
          <w:numId w:val="7"/>
        </w:numPr>
        <w:suppressAutoHyphens/>
        <w:spacing w:line="360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lastRenderedPageBreak/>
        <w:t xml:space="preserve">przedmiot umowy jest nowy, wolny od wad fizycznych i prawnych oraz nie jest przedmiotem praw osób trzecich ani postępowań sądowych, administracyjnych, sądowo-administracyjnych, których konsekwencją jest lub mogłoby być ograniczenie czy też wyłączenie prawa Wykonawcy do rozporządzania przedmiotem umowy; </w:t>
      </w:r>
    </w:p>
    <w:p w14:paraId="5444E129" w14:textId="77777777" w:rsidR="00C441F0" w:rsidRPr="00CC40D7" w:rsidRDefault="00DA445F" w:rsidP="00410984">
      <w:pPr>
        <w:pStyle w:val="Akapitzlist"/>
        <w:numPr>
          <w:ilvl w:val="0"/>
          <w:numId w:val="7"/>
        </w:numPr>
        <w:suppressAutoHyphens/>
        <w:spacing w:line="360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przedmiot umowy </w:t>
      </w:r>
      <w:r w:rsidR="00966BA3" w:rsidRPr="00CC40D7">
        <w:rPr>
          <w:rFonts w:ascii="Calibri" w:hAnsi="Calibri" w:cs="Calibri"/>
          <w:sz w:val="22"/>
          <w:szCs w:val="22"/>
        </w:rPr>
        <w:t xml:space="preserve">jest kompletny i posiada wszelkie właściwości, które zostały szczegółowo określone w </w:t>
      </w:r>
      <w:r w:rsidR="00F93619" w:rsidRPr="00CC40D7">
        <w:rPr>
          <w:rFonts w:ascii="Calibri" w:hAnsi="Calibri" w:cs="Calibri"/>
          <w:sz w:val="22"/>
          <w:szCs w:val="22"/>
        </w:rPr>
        <w:t>OPZ</w:t>
      </w:r>
      <w:r w:rsidRPr="00CC40D7">
        <w:rPr>
          <w:rFonts w:ascii="Calibri" w:hAnsi="Calibri" w:cs="Calibri"/>
          <w:sz w:val="22"/>
          <w:szCs w:val="22"/>
        </w:rPr>
        <w:t>.</w:t>
      </w:r>
    </w:p>
    <w:p w14:paraId="41C96192" w14:textId="7F118B1C" w:rsidR="00725C6D" w:rsidRPr="004E4105" w:rsidRDefault="00725C6D" w:rsidP="00725C6D">
      <w:pPr>
        <w:pStyle w:val="Akapitzlist"/>
        <w:numPr>
          <w:ilvl w:val="0"/>
          <w:numId w:val="6"/>
        </w:numPr>
        <w:suppressAutoHyphens/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4E4105">
        <w:rPr>
          <w:rFonts w:ascii="Calibri" w:hAnsi="Calibri" w:cs="Calibri"/>
          <w:color w:val="FF0000"/>
          <w:sz w:val="22"/>
          <w:szCs w:val="22"/>
        </w:rPr>
        <w:t>W przypadku Wykonawcy niebędącego hurtownią farmaceutyczną:</w:t>
      </w:r>
    </w:p>
    <w:p w14:paraId="717EBF07" w14:textId="590DB2DD" w:rsidR="00E80F11" w:rsidRPr="00CC40D7" w:rsidRDefault="00DA445F" w:rsidP="004E4105">
      <w:pPr>
        <w:pStyle w:val="Akapitzlist"/>
        <w:suppressAutoHyphens/>
        <w:spacing w:line="360" w:lineRule="auto"/>
        <w:ind w:left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Wykonawca gwarantuje i bierze za to - zarówno wobec Zamawiającego jak i podmiotów trzecich - pełną odpowiedzialność, że </w:t>
      </w:r>
      <w:r w:rsidR="00527DAE" w:rsidRPr="00CC40D7">
        <w:rPr>
          <w:rFonts w:ascii="Calibri" w:hAnsi="Calibri" w:cs="Calibri"/>
          <w:sz w:val="22"/>
          <w:szCs w:val="22"/>
        </w:rPr>
        <w:t xml:space="preserve">dostarczany </w:t>
      </w:r>
      <w:r w:rsidRPr="00CC40D7">
        <w:rPr>
          <w:rFonts w:ascii="Calibri" w:hAnsi="Calibri" w:cs="Calibri"/>
          <w:sz w:val="22"/>
          <w:szCs w:val="22"/>
        </w:rPr>
        <w:t xml:space="preserve">w ramach realizacji niniejszej umowy </w:t>
      </w:r>
      <w:r w:rsidR="00527DAE" w:rsidRPr="00CC40D7">
        <w:rPr>
          <w:rFonts w:ascii="Calibri" w:hAnsi="Calibri" w:cs="Calibri"/>
          <w:sz w:val="22"/>
          <w:szCs w:val="22"/>
        </w:rPr>
        <w:t xml:space="preserve">Badany </w:t>
      </w:r>
      <w:r w:rsidRPr="00CC40D7">
        <w:rPr>
          <w:rFonts w:ascii="Calibri" w:hAnsi="Calibri" w:cs="Calibri"/>
          <w:sz w:val="22"/>
          <w:szCs w:val="22"/>
        </w:rPr>
        <w:t xml:space="preserve">Produkt </w:t>
      </w:r>
      <w:r w:rsidR="00527DAE" w:rsidRPr="00CC40D7">
        <w:rPr>
          <w:rFonts w:ascii="Calibri" w:hAnsi="Calibri" w:cs="Calibri"/>
          <w:sz w:val="22"/>
          <w:szCs w:val="22"/>
        </w:rPr>
        <w:t xml:space="preserve">Leczniczy </w:t>
      </w:r>
      <w:r w:rsidRPr="00CC40D7">
        <w:rPr>
          <w:rFonts w:ascii="Calibri" w:hAnsi="Calibri" w:cs="Calibri"/>
          <w:sz w:val="22"/>
          <w:szCs w:val="22"/>
        </w:rPr>
        <w:t xml:space="preserve">przez cały okres jej obowiązywania </w:t>
      </w:r>
      <w:r w:rsidR="00527DAE" w:rsidRPr="00CC40D7">
        <w:rPr>
          <w:rFonts w:ascii="Calibri" w:hAnsi="Calibri" w:cs="Calibri"/>
          <w:sz w:val="22"/>
          <w:szCs w:val="22"/>
        </w:rPr>
        <w:t xml:space="preserve">będzie </w:t>
      </w:r>
      <w:r w:rsidRPr="00CC40D7">
        <w:rPr>
          <w:rFonts w:ascii="Calibri" w:hAnsi="Calibri" w:cs="Calibri"/>
          <w:sz w:val="22"/>
          <w:szCs w:val="22"/>
        </w:rPr>
        <w:t>posiadał</w:t>
      </w:r>
      <w:r w:rsidR="00C56A12" w:rsidRPr="00CC40D7">
        <w:rPr>
          <w:rFonts w:ascii="Calibri" w:hAnsi="Calibri" w:cs="Calibri"/>
          <w:sz w:val="22"/>
          <w:szCs w:val="22"/>
        </w:rPr>
        <w:t xml:space="preserve"> </w:t>
      </w:r>
      <w:r w:rsidRPr="00CC40D7">
        <w:rPr>
          <w:rFonts w:ascii="Calibri" w:hAnsi="Calibri" w:cs="Calibri"/>
          <w:sz w:val="22"/>
          <w:szCs w:val="22"/>
        </w:rPr>
        <w:t xml:space="preserve">wszelkie wymagane polskim prawem dopuszczenia i rejestracje, a także termin ważności nie krótszy niż </w:t>
      </w:r>
      <w:r w:rsidR="003F32FD" w:rsidRPr="00CC40D7">
        <w:rPr>
          <w:rFonts w:ascii="Calibri" w:hAnsi="Calibri" w:cs="Calibri"/>
          <w:sz w:val="22"/>
          <w:szCs w:val="22"/>
        </w:rPr>
        <w:t>24</w:t>
      </w:r>
      <w:r w:rsidRPr="00CC40D7">
        <w:rPr>
          <w:rFonts w:ascii="Calibri" w:hAnsi="Calibri" w:cs="Calibri"/>
          <w:sz w:val="22"/>
          <w:szCs w:val="22"/>
        </w:rPr>
        <w:t xml:space="preserve"> miesi</w:t>
      </w:r>
      <w:r w:rsidR="00B32A29" w:rsidRPr="00CC40D7">
        <w:rPr>
          <w:rFonts w:ascii="Calibri" w:hAnsi="Calibri" w:cs="Calibri"/>
          <w:sz w:val="22"/>
          <w:szCs w:val="22"/>
        </w:rPr>
        <w:t>ą</w:t>
      </w:r>
      <w:r w:rsidRPr="00CC40D7">
        <w:rPr>
          <w:rFonts w:ascii="Calibri" w:hAnsi="Calibri" w:cs="Calibri"/>
          <w:sz w:val="22"/>
          <w:szCs w:val="22"/>
        </w:rPr>
        <w:t>c</w:t>
      </w:r>
      <w:r w:rsidR="003F32FD" w:rsidRPr="00CC40D7">
        <w:rPr>
          <w:rFonts w:ascii="Calibri" w:hAnsi="Calibri" w:cs="Calibri"/>
          <w:sz w:val="22"/>
          <w:szCs w:val="22"/>
        </w:rPr>
        <w:t>e</w:t>
      </w:r>
      <w:r w:rsidRPr="00CC40D7">
        <w:rPr>
          <w:rFonts w:ascii="Calibri" w:hAnsi="Calibri" w:cs="Calibri"/>
          <w:sz w:val="22"/>
          <w:szCs w:val="22"/>
        </w:rPr>
        <w:t xml:space="preserve">, licząc od dnia </w:t>
      </w:r>
      <w:r w:rsidR="00525260" w:rsidRPr="00CC40D7">
        <w:rPr>
          <w:rFonts w:ascii="Calibri" w:hAnsi="Calibri" w:cs="Calibri"/>
          <w:sz w:val="22"/>
          <w:szCs w:val="22"/>
        </w:rPr>
        <w:t xml:space="preserve">jego </w:t>
      </w:r>
      <w:r w:rsidRPr="00CC40D7">
        <w:rPr>
          <w:rFonts w:ascii="Calibri" w:hAnsi="Calibri" w:cs="Calibri"/>
          <w:sz w:val="22"/>
          <w:szCs w:val="22"/>
        </w:rPr>
        <w:t xml:space="preserve">dostarczenia </w:t>
      </w:r>
      <w:r w:rsidR="0078400E" w:rsidRPr="00CC40D7">
        <w:rPr>
          <w:rFonts w:ascii="Calibri" w:hAnsi="Calibri" w:cs="Calibri"/>
          <w:sz w:val="22"/>
          <w:szCs w:val="22"/>
        </w:rPr>
        <w:t xml:space="preserve"> do Podmiotu </w:t>
      </w:r>
      <w:r w:rsidR="00BE7111" w:rsidRPr="00CC40D7">
        <w:rPr>
          <w:rFonts w:ascii="Calibri" w:hAnsi="Calibri" w:cs="Calibri"/>
          <w:sz w:val="22"/>
          <w:szCs w:val="22"/>
        </w:rPr>
        <w:t>,</w:t>
      </w:r>
      <w:r w:rsidRPr="00CC40D7">
        <w:rPr>
          <w:rFonts w:ascii="Calibri" w:hAnsi="Calibri" w:cs="Calibri"/>
          <w:sz w:val="22"/>
          <w:szCs w:val="22"/>
        </w:rPr>
        <w:t xml:space="preserve"> oraz że </w:t>
      </w:r>
      <w:r w:rsidR="003178D0" w:rsidRPr="00CC40D7">
        <w:rPr>
          <w:rFonts w:ascii="Calibri" w:hAnsi="Calibri" w:cs="Calibri"/>
          <w:sz w:val="22"/>
          <w:szCs w:val="22"/>
        </w:rPr>
        <w:t>nie będzie</w:t>
      </w:r>
      <w:r w:rsidRPr="00CC40D7">
        <w:rPr>
          <w:rFonts w:ascii="Calibri" w:hAnsi="Calibri" w:cs="Calibri"/>
          <w:sz w:val="22"/>
          <w:szCs w:val="22"/>
        </w:rPr>
        <w:t xml:space="preserve"> </w:t>
      </w:r>
      <w:r w:rsidR="0074175B" w:rsidRPr="00CC40D7">
        <w:rPr>
          <w:rFonts w:ascii="Calibri" w:hAnsi="Calibri" w:cs="Calibri"/>
          <w:sz w:val="22"/>
          <w:szCs w:val="22"/>
        </w:rPr>
        <w:t xml:space="preserve">stwarzać </w:t>
      </w:r>
      <w:r w:rsidRPr="00CC40D7">
        <w:rPr>
          <w:rFonts w:ascii="Calibri" w:hAnsi="Calibri" w:cs="Calibri"/>
          <w:sz w:val="22"/>
          <w:szCs w:val="22"/>
        </w:rPr>
        <w:t>zagrożenia dla zdrowia i życia ludzkiego. Ponadto Wykonawca zobowiązuje się na własny koszt i ryzyko informować na bieżąco Zamawiającego o</w:t>
      </w:r>
      <w:r w:rsidR="007A098C" w:rsidRPr="00CC40D7">
        <w:rPr>
          <w:rFonts w:ascii="Calibri" w:hAnsi="Calibri" w:cs="Calibri"/>
          <w:sz w:val="22"/>
          <w:szCs w:val="22"/>
        </w:rPr>
        <w:t xml:space="preserve"> wstrzymaniu lub</w:t>
      </w:r>
      <w:r w:rsidRPr="00CC40D7">
        <w:rPr>
          <w:rFonts w:ascii="Calibri" w:hAnsi="Calibri" w:cs="Calibri"/>
          <w:sz w:val="22"/>
          <w:szCs w:val="22"/>
        </w:rPr>
        <w:t xml:space="preserve"> wycofaniu z obrotu </w:t>
      </w:r>
      <w:r w:rsidR="006C4A9A" w:rsidRPr="00CC40D7">
        <w:rPr>
          <w:rFonts w:ascii="Calibri" w:hAnsi="Calibri" w:cs="Calibri"/>
          <w:sz w:val="22"/>
          <w:szCs w:val="22"/>
        </w:rPr>
        <w:t>Badanego P</w:t>
      </w:r>
      <w:r w:rsidRPr="00CC40D7">
        <w:rPr>
          <w:rFonts w:ascii="Calibri" w:hAnsi="Calibri" w:cs="Calibri"/>
          <w:sz w:val="22"/>
          <w:szCs w:val="22"/>
        </w:rPr>
        <w:t xml:space="preserve">roduktu </w:t>
      </w:r>
      <w:r w:rsidR="006C4A9A" w:rsidRPr="00CC40D7">
        <w:rPr>
          <w:rFonts w:ascii="Calibri" w:hAnsi="Calibri" w:cs="Calibri"/>
          <w:sz w:val="22"/>
          <w:szCs w:val="22"/>
        </w:rPr>
        <w:t>L</w:t>
      </w:r>
      <w:r w:rsidRPr="00CC40D7">
        <w:rPr>
          <w:rFonts w:ascii="Calibri" w:hAnsi="Calibri" w:cs="Calibri"/>
          <w:sz w:val="22"/>
          <w:szCs w:val="22"/>
        </w:rPr>
        <w:t xml:space="preserve">eczniczego oraz innych faktach mających istotne znaczenie dla </w:t>
      </w:r>
      <w:r w:rsidR="006C4A9A" w:rsidRPr="00CC40D7">
        <w:rPr>
          <w:rFonts w:ascii="Calibri" w:hAnsi="Calibri" w:cs="Calibri"/>
          <w:sz w:val="22"/>
          <w:szCs w:val="22"/>
        </w:rPr>
        <w:t xml:space="preserve">jego </w:t>
      </w:r>
      <w:r w:rsidRPr="00CC40D7">
        <w:rPr>
          <w:rFonts w:ascii="Calibri" w:hAnsi="Calibri" w:cs="Calibri"/>
          <w:sz w:val="22"/>
          <w:szCs w:val="22"/>
        </w:rPr>
        <w:t>użycia.</w:t>
      </w:r>
    </w:p>
    <w:p w14:paraId="26736748" w14:textId="77777777" w:rsidR="00DE49F4" w:rsidRPr="00CC40D7" w:rsidRDefault="00DA445F" w:rsidP="00410984">
      <w:pPr>
        <w:pStyle w:val="Akapitzlist"/>
        <w:numPr>
          <w:ilvl w:val="0"/>
          <w:numId w:val="6"/>
        </w:numPr>
        <w:suppressAutoHyphens/>
        <w:spacing w:line="360" w:lineRule="auto"/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5" w:name="_Hlk173759470"/>
      <w:r w:rsidRPr="00CC40D7">
        <w:rPr>
          <w:rFonts w:ascii="Calibri" w:hAnsi="Calibri" w:cs="Calibri"/>
          <w:color w:val="000000"/>
          <w:sz w:val="22"/>
          <w:szCs w:val="22"/>
        </w:rPr>
        <w:t>W przypadku Wykonawcy będącego hurtownią farmaceutyczną:</w:t>
      </w:r>
    </w:p>
    <w:bookmarkEnd w:id="5"/>
    <w:p w14:paraId="344DF2D3" w14:textId="77777777" w:rsidR="00DE49F4" w:rsidRPr="00CC40D7" w:rsidRDefault="00DA445F" w:rsidP="00410984">
      <w:pPr>
        <w:pStyle w:val="Akapitzlist"/>
        <w:suppressAutoHyphens/>
        <w:spacing w:line="360" w:lineRule="auto"/>
        <w:ind w:left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CC40D7">
        <w:rPr>
          <w:rFonts w:ascii="Calibri" w:hAnsi="Calibri" w:cs="Calibri"/>
          <w:color w:val="000000"/>
          <w:sz w:val="22"/>
          <w:szCs w:val="22"/>
        </w:rPr>
        <w:t xml:space="preserve">Wykonawca gwarantuje i bierze za to – zarówno wobec Zamawiającego jak i podmiotów trzecich – pełną odpowiedzialność, że dostarczane w ramach realizacji niniejszej umowy produkty lecznicze </w:t>
      </w:r>
      <w:r w:rsidR="002D6025" w:rsidRPr="00CC40D7">
        <w:rPr>
          <w:rFonts w:ascii="Calibri" w:hAnsi="Calibri" w:cs="Calibri"/>
          <w:color w:val="000000"/>
          <w:sz w:val="22"/>
          <w:szCs w:val="22"/>
        </w:rPr>
        <w:t xml:space="preserve">będą posiadały termin ważności nie krótszy niż </w:t>
      </w:r>
      <w:r w:rsidR="003F32FD" w:rsidRPr="00CC40D7">
        <w:rPr>
          <w:rFonts w:ascii="Calibri" w:hAnsi="Calibri" w:cs="Calibri"/>
          <w:color w:val="000000"/>
          <w:sz w:val="22"/>
          <w:szCs w:val="22"/>
        </w:rPr>
        <w:t>24</w:t>
      </w:r>
      <w:r w:rsidR="002D6025" w:rsidRPr="00CC40D7">
        <w:rPr>
          <w:rFonts w:ascii="Calibri" w:hAnsi="Calibri" w:cs="Calibri"/>
          <w:color w:val="000000"/>
          <w:sz w:val="22"/>
          <w:szCs w:val="22"/>
        </w:rPr>
        <w:t xml:space="preserve"> miesi</w:t>
      </w:r>
      <w:r w:rsidR="00B32A29" w:rsidRPr="00CC40D7">
        <w:rPr>
          <w:rFonts w:ascii="Calibri" w:hAnsi="Calibri" w:cs="Calibri"/>
          <w:color w:val="000000"/>
          <w:sz w:val="22"/>
          <w:szCs w:val="22"/>
        </w:rPr>
        <w:t>ą</w:t>
      </w:r>
      <w:r w:rsidR="002D6025" w:rsidRPr="00CC40D7">
        <w:rPr>
          <w:rFonts w:ascii="Calibri" w:hAnsi="Calibri" w:cs="Calibri"/>
          <w:color w:val="000000"/>
          <w:sz w:val="22"/>
          <w:szCs w:val="22"/>
        </w:rPr>
        <w:t>c</w:t>
      </w:r>
      <w:r w:rsidR="003F32FD" w:rsidRPr="00CC40D7">
        <w:rPr>
          <w:rFonts w:ascii="Calibri" w:hAnsi="Calibri" w:cs="Calibri"/>
          <w:color w:val="000000"/>
          <w:sz w:val="22"/>
          <w:szCs w:val="22"/>
        </w:rPr>
        <w:t>e</w:t>
      </w:r>
      <w:r w:rsidR="002D6025" w:rsidRPr="00CC40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C40D7">
        <w:rPr>
          <w:rFonts w:ascii="Calibri" w:hAnsi="Calibri" w:cs="Calibri"/>
          <w:color w:val="000000"/>
          <w:sz w:val="22"/>
          <w:szCs w:val="22"/>
        </w:rPr>
        <w:t>licząc od dnia ich dostarczenia do Ośrodka. Ponadto Wykonawca zobowiązuje się informować na bieżąco Zamawiającego o wstrzymaniu/wycofaniu z obrotu produktu leczniczego oraz innych faktach mających istotne znaczenie dla jego użycia.</w:t>
      </w:r>
    </w:p>
    <w:p w14:paraId="2D694EF0" w14:textId="77777777" w:rsidR="00DE49F4" w:rsidRPr="00CC40D7" w:rsidRDefault="00DA445F" w:rsidP="008A6471">
      <w:pPr>
        <w:pStyle w:val="Akapitzlist"/>
        <w:numPr>
          <w:ilvl w:val="0"/>
          <w:numId w:val="6"/>
        </w:numPr>
        <w:suppressAutoHyphens/>
        <w:spacing w:after="240" w:line="360" w:lineRule="auto"/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CC40D7">
        <w:rPr>
          <w:rFonts w:ascii="Calibri" w:hAnsi="Calibri" w:cs="Calibri"/>
          <w:color w:val="000000"/>
          <w:sz w:val="22"/>
          <w:szCs w:val="22"/>
        </w:rPr>
        <w:t>Dostawy produktów z krótszym terminem ważności mogą być dopuszczone w wyjątkowych sytuacjach i każdorazowo zgodę na nie musi wyrazić upoważniony przedstawiciel Zamawiającego.</w:t>
      </w:r>
    </w:p>
    <w:p w14:paraId="3C060F33" w14:textId="77777777" w:rsidR="00796699" w:rsidRPr="00CC40D7" w:rsidRDefault="00DA445F" w:rsidP="00410984">
      <w:pPr>
        <w:keepNext/>
        <w:keepLines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 xml:space="preserve">§ </w:t>
      </w:r>
      <w:r w:rsidR="000122E2" w:rsidRPr="00CC40D7">
        <w:rPr>
          <w:rFonts w:ascii="Calibri" w:hAnsi="Calibri" w:cs="Calibri"/>
          <w:b/>
          <w:sz w:val="22"/>
          <w:szCs w:val="22"/>
        </w:rPr>
        <w:t>4</w:t>
      </w:r>
    </w:p>
    <w:p w14:paraId="4F81F257" w14:textId="77777777" w:rsidR="00796699" w:rsidRPr="00CC40D7" w:rsidRDefault="00DA445F" w:rsidP="008A6471">
      <w:pPr>
        <w:keepNext/>
        <w:keepLines/>
        <w:spacing w:after="2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 xml:space="preserve">TRANSPORT </w:t>
      </w:r>
      <w:r w:rsidR="00EB4692" w:rsidRPr="00CC40D7">
        <w:rPr>
          <w:rFonts w:ascii="Calibri" w:hAnsi="Calibri" w:cs="Calibri"/>
          <w:b/>
          <w:sz w:val="22"/>
          <w:szCs w:val="22"/>
        </w:rPr>
        <w:t xml:space="preserve">BADANYCH </w:t>
      </w:r>
      <w:r w:rsidRPr="00CC40D7">
        <w:rPr>
          <w:rFonts w:ascii="Calibri" w:hAnsi="Calibri" w:cs="Calibri"/>
          <w:b/>
          <w:sz w:val="22"/>
          <w:szCs w:val="22"/>
        </w:rPr>
        <w:t>PRODUKT</w:t>
      </w:r>
      <w:r w:rsidR="00EB4692" w:rsidRPr="00CC40D7">
        <w:rPr>
          <w:rFonts w:ascii="Calibri" w:hAnsi="Calibri" w:cs="Calibri"/>
          <w:b/>
          <w:sz w:val="22"/>
          <w:szCs w:val="22"/>
        </w:rPr>
        <w:t>ÓW</w:t>
      </w:r>
      <w:r w:rsidRPr="00CC40D7">
        <w:rPr>
          <w:rFonts w:ascii="Calibri" w:hAnsi="Calibri" w:cs="Calibri"/>
          <w:b/>
          <w:sz w:val="22"/>
          <w:szCs w:val="22"/>
        </w:rPr>
        <w:t xml:space="preserve"> LECZNICZ</w:t>
      </w:r>
      <w:r w:rsidR="00EB4692" w:rsidRPr="00CC40D7">
        <w:rPr>
          <w:rFonts w:ascii="Calibri" w:hAnsi="Calibri" w:cs="Calibri"/>
          <w:b/>
          <w:sz w:val="22"/>
          <w:szCs w:val="22"/>
        </w:rPr>
        <w:t>YCH</w:t>
      </w:r>
      <w:r w:rsidRPr="00CC40D7">
        <w:rPr>
          <w:rFonts w:ascii="Calibri" w:hAnsi="Calibri" w:cs="Calibri"/>
          <w:b/>
          <w:sz w:val="22"/>
          <w:szCs w:val="22"/>
        </w:rPr>
        <w:t xml:space="preserve"> DO OŚRODKÓW</w:t>
      </w:r>
    </w:p>
    <w:p w14:paraId="473AD324" w14:textId="77777777" w:rsidR="00BE7111" w:rsidRPr="00CC40D7" w:rsidRDefault="00DA445F" w:rsidP="00410984">
      <w:pPr>
        <w:pStyle w:val="Akapitzlist"/>
        <w:numPr>
          <w:ilvl w:val="0"/>
          <w:numId w:val="16"/>
        </w:numPr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Transport</w:t>
      </w:r>
      <w:r w:rsidR="00EB4692" w:rsidRPr="00CC40D7">
        <w:rPr>
          <w:rFonts w:ascii="Calibri" w:hAnsi="Calibri" w:cs="Calibri"/>
          <w:sz w:val="22"/>
          <w:szCs w:val="22"/>
        </w:rPr>
        <w:t xml:space="preserve"> </w:t>
      </w:r>
      <w:r w:rsidR="00527DAE" w:rsidRPr="00CC40D7">
        <w:rPr>
          <w:rFonts w:ascii="Calibri" w:hAnsi="Calibri" w:cs="Calibri"/>
          <w:sz w:val="22"/>
          <w:szCs w:val="22"/>
        </w:rPr>
        <w:t xml:space="preserve">Badanego Produktu Leczniczego </w:t>
      </w:r>
      <w:r w:rsidRPr="00CC40D7">
        <w:rPr>
          <w:rFonts w:ascii="Calibri" w:hAnsi="Calibri" w:cs="Calibri"/>
          <w:sz w:val="22"/>
          <w:szCs w:val="22"/>
        </w:rPr>
        <w:t xml:space="preserve">do </w:t>
      </w:r>
      <w:r w:rsidR="00183A58" w:rsidRPr="00CC40D7">
        <w:rPr>
          <w:rFonts w:ascii="Calibri" w:hAnsi="Calibri" w:cs="Calibri"/>
          <w:sz w:val="22"/>
          <w:szCs w:val="22"/>
        </w:rPr>
        <w:t xml:space="preserve">Podmiotu </w:t>
      </w:r>
      <w:r w:rsidRPr="00CC40D7">
        <w:rPr>
          <w:rFonts w:ascii="Calibri" w:hAnsi="Calibri" w:cs="Calibri"/>
          <w:sz w:val="22"/>
          <w:szCs w:val="22"/>
        </w:rPr>
        <w:t>Wykonawca realizował będzie własnym</w:t>
      </w:r>
      <w:r w:rsidR="00305801" w:rsidRPr="00CC40D7">
        <w:rPr>
          <w:rFonts w:ascii="Calibri" w:hAnsi="Calibri" w:cs="Calibri"/>
          <w:sz w:val="22"/>
          <w:szCs w:val="22"/>
        </w:rPr>
        <w:t>i</w:t>
      </w:r>
      <w:r w:rsidRPr="00CC40D7">
        <w:rPr>
          <w:rFonts w:ascii="Calibri" w:hAnsi="Calibri" w:cs="Calibri"/>
          <w:sz w:val="22"/>
          <w:szCs w:val="22"/>
        </w:rPr>
        <w:t xml:space="preserve"> zasobami lub za pośrednictwem profesjonalnego przewoźnika.</w:t>
      </w:r>
    </w:p>
    <w:p w14:paraId="36C2D642" w14:textId="77777777" w:rsidR="00BE7111" w:rsidRPr="00CC40D7" w:rsidRDefault="00DA445F" w:rsidP="00410984">
      <w:pPr>
        <w:pStyle w:val="Akapitzlist"/>
        <w:numPr>
          <w:ilvl w:val="0"/>
          <w:numId w:val="16"/>
        </w:numPr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Badany </w:t>
      </w:r>
      <w:r w:rsidR="00EB4692" w:rsidRPr="00CC40D7">
        <w:rPr>
          <w:rFonts w:ascii="Calibri" w:hAnsi="Calibri" w:cs="Calibri"/>
          <w:sz w:val="22"/>
          <w:szCs w:val="22"/>
        </w:rPr>
        <w:t>P</w:t>
      </w:r>
      <w:r w:rsidRPr="00CC40D7">
        <w:rPr>
          <w:rFonts w:ascii="Calibri" w:hAnsi="Calibri" w:cs="Calibri"/>
          <w:sz w:val="22"/>
          <w:szCs w:val="22"/>
        </w:rPr>
        <w:t xml:space="preserve">rodukt </w:t>
      </w:r>
      <w:r w:rsidR="00EB4692" w:rsidRPr="00CC40D7">
        <w:rPr>
          <w:rFonts w:ascii="Calibri" w:hAnsi="Calibri" w:cs="Calibri"/>
          <w:sz w:val="22"/>
          <w:szCs w:val="22"/>
        </w:rPr>
        <w:t>L</w:t>
      </w:r>
      <w:r w:rsidRPr="00CC40D7">
        <w:rPr>
          <w:rFonts w:ascii="Calibri" w:hAnsi="Calibri" w:cs="Calibri"/>
          <w:sz w:val="22"/>
          <w:szCs w:val="22"/>
        </w:rPr>
        <w:t xml:space="preserve">eczniczy musi być przechowywany i transportowany z zachowaniem wymogów określonych w GDP oraz zgodnie z zasadami opisanymi w aktualnej wersji Charakterystyki Produktu Leczniczego </w:t>
      </w:r>
      <w:r w:rsidR="008516B9" w:rsidRPr="00CC40D7">
        <w:rPr>
          <w:rFonts w:ascii="Calibri" w:hAnsi="Calibri" w:cs="Calibri"/>
          <w:sz w:val="22"/>
          <w:szCs w:val="22"/>
        </w:rPr>
        <w:t>(</w:t>
      </w:r>
      <w:proofErr w:type="spellStart"/>
      <w:r w:rsidRPr="00CC40D7">
        <w:rPr>
          <w:rFonts w:ascii="Calibri" w:hAnsi="Calibri" w:cs="Calibri"/>
          <w:sz w:val="22"/>
          <w:szCs w:val="22"/>
        </w:rPr>
        <w:t>ChPL</w:t>
      </w:r>
      <w:proofErr w:type="spellEnd"/>
      <w:r w:rsidRPr="00CC40D7">
        <w:rPr>
          <w:rFonts w:ascii="Calibri" w:hAnsi="Calibri" w:cs="Calibri"/>
          <w:sz w:val="22"/>
          <w:szCs w:val="22"/>
        </w:rPr>
        <w:t>).</w:t>
      </w:r>
    </w:p>
    <w:p w14:paraId="6BA27512" w14:textId="77777777" w:rsidR="007A098C" w:rsidRPr="00CC40D7" w:rsidRDefault="00DA445F" w:rsidP="00410984">
      <w:pPr>
        <w:pStyle w:val="Akapitzlist"/>
        <w:numPr>
          <w:ilvl w:val="0"/>
          <w:numId w:val="16"/>
        </w:numPr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6" w:name="_Hlk104547544"/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Wykonawca </w:t>
      </w:r>
      <w:r w:rsidR="00FD0140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przy realizacji </w:t>
      </w:r>
      <w:r w:rsidR="00B62879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zamówienia 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zobowiązany jest </w:t>
      </w:r>
      <w:r w:rsidR="005634F9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przekazywać </w:t>
      </w:r>
      <w:r w:rsidR="00BD2644" w:rsidRPr="00CC40D7">
        <w:rPr>
          <w:rFonts w:ascii="Calibri" w:eastAsia="Calibri" w:hAnsi="Calibri" w:cs="Calibri"/>
          <w:sz w:val="22"/>
          <w:szCs w:val="22"/>
          <w:lang w:eastAsia="en-US"/>
        </w:rPr>
        <w:t>Zamawiające</w:t>
      </w:r>
      <w:r w:rsidR="005634F9" w:rsidRPr="00CC40D7">
        <w:rPr>
          <w:rFonts w:ascii="Calibri" w:eastAsia="Calibri" w:hAnsi="Calibri" w:cs="Calibri"/>
          <w:sz w:val="22"/>
          <w:szCs w:val="22"/>
          <w:lang w:eastAsia="en-US"/>
        </w:rPr>
        <w:t>mu</w:t>
      </w:r>
      <w:r w:rsidR="00980FC6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>dokumentację związaną z transportem</w:t>
      </w:r>
      <w:r w:rsidR="005634F9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27DAE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Badanego Produktu Leczniczego </w:t>
      </w:r>
      <w:r w:rsidR="005634F9" w:rsidRPr="00CC40D7">
        <w:rPr>
          <w:rFonts w:ascii="Calibri" w:eastAsia="Calibri" w:hAnsi="Calibri" w:cs="Calibri"/>
          <w:sz w:val="22"/>
          <w:szCs w:val="22"/>
          <w:lang w:eastAsia="en-US"/>
        </w:rPr>
        <w:t>do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83A58" w:rsidRPr="00CC40D7">
        <w:rPr>
          <w:rFonts w:ascii="Calibri" w:eastAsia="Calibri" w:hAnsi="Calibri" w:cs="Calibri"/>
          <w:sz w:val="22"/>
          <w:szCs w:val="22"/>
          <w:lang w:eastAsia="en-US"/>
        </w:rPr>
        <w:t>Podmiotu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>, w tym</w:t>
      </w:r>
      <w:r w:rsidR="00D14852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83A58" w:rsidRPr="00CC40D7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potwierdzenie dostarczenia </w:t>
      </w:r>
      <w:r w:rsidR="002D6025" w:rsidRPr="00CC40D7">
        <w:rPr>
          <w:rFonts w:ascii="Calibri" w:eastAsia="Calibri" w:hAnsi="Calibri" w:cs="Calibri"/>
          <w:sz w:val="22"/>
          <w:szCs w:val="22"/>
          <w:lang w:eastAsia="en-US"/>
        </w:rPr>
        <w:t>przesyłki (wymagany</w:t>
      </w:r>
      <w:r w:rsidR="00065EFB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jest</w:t>
      </w:r>
      <w:r w:rsidR="002D6025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podpis osoby przyjmującej przesyłkę) </w:t>
      </w:r>
      <w:r w:rsidR="00530403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wydruk pomiarów temperatury z rejestratorów, które zostały zarejestrowane podczas transportu </w:t>
      </w:r>
      <w:r w:rsidR="00AD6C3A" w:rsidRPr="00CC40D7">
        <w:rPr>
          <w:rFonts w:ascii="Calibri" w:eastAsia="Calibri" w:hAnsi="Calibri" w:cs="Calibri"/>
          <w:sz w:val="22"/>
          <w:szCs w:val="22"/>
          <w:lang w:eastAsia="en-US"/>
        </w:rPr>
        <w:t>Badanego Produktu Leczniczego</w:t>
      </w:r>
      <w:r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183A58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Skany dokumentów </w:t>
      </w:r>
      <w:r w:rsidR="00980FC6" w:rsidRPr="00CC40D7">
        <w:rPr>
          <w:rFonts w:ascii="Calibri" w:eastAsia="Calibri" w:hAnsi="Calibri" w:cs="Calibri"/>
          <w:sz w:val="22"/>
          <w:szCs w:val="22"/>
          <w:lang w:eastAsia="en-US"/>
        </w:rPr>
        <w:t>związan</w:t>
      </w:r>
      <w:r w:rsidR="00183A58" w:rsidRPr="00CC40D7">
        <w:rPr>
          <w:rFonts w:ascii="Calibri" w:eastAsia="Calibri" w:hAnsi="Calibri" w:cs="Calibri"/>
          <w:sz w:val="22"/>
          <w:szCs w:val="22"/>
          <w:lang w:eastAsia="en-US"/>
        </w:rPr>
        <w:t>ych</w:t>
      </w:r>
      <w:r w:rsidR="00980FC6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z transportem </w:t>
      </w:r>
      <w:r w:rsidR="00530403" w:rsidRPr="00CC40D7">
        <w:rPr>
          <w:rFonts w:ascii="Calibri" w:eastAsia="Calibri" w:hAnsi="Calibri" w:cs="Calibri"/>
          <w:sz w:val="22"/>
          <w:szCs w:val="22"/>
          <w:lang w:eastAsia="en-US"/>
        </w:rPr>
        <w:t>dostarczane będą Zamawiającemu drogą elektroniczną na adres</w:t>
      </w:r>
      <w:r w:rsidR="00D67A7E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przedstawiciela Zamawiającego</w:t>
      </w:r>
      <w:r w:rsidR="00530403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67A7E" w:rsidRPr="00CC40D7">
        <w:rPr>
          <w:rFonts w:ascii="Calibri" w:eastAsia="Calibri" w:hAnsi="Calibri" w:cs="Calibri"/>
          <w:sz w:val="22"/>
          <w:szCs w:val="22"/>
          <w:lang w:eastAsia="en-US"/>
        </w:rPr>
        <w:t>określony</w:t>
      </w:r>
      <w:r w:rsidR="00530403" w:rsidRPr="00CC40D7">
        <w:rPr>
          <w:rFonts w:ascii="Calibri" w:eastAsia="Calibri" w:hAnsi="Calibri" w:cs="Calibri"/>
          <w:sz w:val="22"/>
          <w:szCs w:val="22"/>
          <w:lang w:eastAsia="en-US"/>
        </w:rPr>
        <w:t xml:space="preserve"> w </w:t>
      </w:r>
      <w:r w:rsidR="009C3737" w:rsidRPr="00CC40D7">
        <w:rPr>
          <w:rFonts w:ascii="Calibri" w:hAnsi="Calibri" w:cs="Calibri"/>
          <w:sz w:val="22"/>
          <w:szCs w:val="22"/>
        </w:rPr>
        <w:t>§ 1</w:t>
      </w:r>
      <w:r w:rsidR="00C56A12" w:rsidRPr="00CC40D7">
        <w:rPr>
          <w:rFonts w:ascii="Calibri" w:hAnsi="Calibri" w:cs="Calibri"/>
          <w:sz w:val="22"/>
          <w:szCs w:val="22"/>
        </w:rPr>
        <w:t>1</w:t>
      </w:r>
      <w:r w:rsidR="00EB0214" w:rsidRPr="00CC40D7">
        <w:rPr>
          <w:rFonts w:ascii="Calibri" w:hAnsi="Calibri" w:cs="Calibri"/>
          <w:sz w:val="22"/>
          <w:szCs w:val="22"/>
        </w:rPr>
        <w:t xml:space="preserve"> </w:t>
      </w:r>
      <w:r w:rsidR="00980FC6" w:rsidRPr="00CC40D7">
        <w:rPr>
          <w:rFonts w:ascii="Calibri" w:hAnsi="Calibri" w:cs="Calibri"/>
          <w:sz w:val="22"/>
          <w:szCs w:val="22"/>
        </w:rPr>
        <w:t>nie później niż</w:t>
      </w:r>
      <w:r w:rsidR="004C4A37" w:rsidRPr="00CC40D7">
        <w:rPr>
          <w:rFonts w:ascii="Calibri" w:hAnsi="Calibri" w:cs="Calibri"/>
          <w:sz w:val="22"/>
          <w:szCs w:val="22"/>
        </w:rPr>
        <w:t xml:space="preserve"> </w:t>
      </w:r>
      <w:r w:rsidR="00980FC6" w:rsidRPr="00CC40D7">
        <w:rPr>
          <w:rFonts w:ascii="Calibri" w:hAnsi="Calibri" w:cs="Calibri"/>
          <w:sz w:val="22"/>
          <w:szCs w:val="22"/>
        </w:rPr>
        <w:t xml:space="preserve">w ciągu 24 </w:t>
      </w:r>
      <w:r w:rsidR="00BE5EC3" w:rsidRPr="00CC40D7">
        <w:rPr>
          <w:rFonts w:ascii="Calibri" w:hAnsi="Calibri" w:cs="Calibri"/>
          <w:sz w:val="22"/>
          <w:szCs w:val="22"/>
        </w:rPr>
        <w:t xml:space="preserve">godzin od dostarczenia danej transzy </w:t>
      </w:r>
      <w:r w:rsidR="002305D6" w:rsidRPr="00CC40D7">
        <w:rPr>
          <w:rFonts w:ascii="Calibri" w:hAnsi="Calibri" w:cs="Calibri"/>
          <w:sz w:val="22"/>
          <w:szCs w:val="22"/>
        </w:rPr>
        <w:t xml:space="preserve">Badanego Produktu Leczniczego </w:t>
      </w:r>
      <w:r w:rsidR="00BE5EC3" w:rsidRPr="00CC40D7">
        <w:rPr>
          <w:rFonts w:ascii="Calibri" w:hAnsi="Calibri" w:cs="Calibri"/>
          <w:sz w:val="22"/>
          <w:szCs w:val="22"/>
        </w:rPr>
        <w:t xml:space="preserve">do </w:t>
      </w:r>
      <w:r w:rsidR="00980FC6" w:rsidRPr="00CC40D7">
        <w:rPr>
          <w:rFonts w:ascii="Calibri" w:hAnsi="Calibri" w:cs="Calibri"/>
          <w:sz w:val="22"/>
          <w:szCs w:val="22"/>
        </w:rPr>
        <w:t xml:space="preserve"> </w:t>
      </w:r>
      <w:r w:rsidR="009967D2" w:rsidRPr="00CC40D7">
        <w:rPr>
          <w:rFonts w:ascii="Calibri" w:hAnsi="Calibri" w:cs="Calibri"/>
          <w:sz w:val="22"/>
          <w:szCs w:val="22"/>
        </w:rPr>
        <w:t>Podmiotu</w:t>
      </w:r>
      <w:r w:rsidR="00F34561" w:rsidRPr="00CC40D7">
        <w:rPr>
          <w:rFonts w:ascii="Calibri" w:hAnsi="Calibri" w:cs="Calibri"/>
          <w:sz w:val="22"/>
          <w:szCs w:val="22"/>
        </w:rPr>
        <w:t>.</w:t>
      </w:r>
      <w:r w:rsidR="009967D2" w:rsidRPr="00CC40D7">
        <w:rPr>
          <w:rFonts w:ascii="Calibri" w:hAnsi="Calibri" w:cs="Calibri"/>
          <w:sz w:val="22"/>
          <w:szCs w:val="22"/>
        </w:rPr>
        <w:t xml:space="preserve"> </w:t>
      </w:r>
    </w:p>
    <w:p w14:paraId="52721E3C" w14:textId="77777777" w:rsidR="007A098C" w:rsidRPr="00CC40D7" w:rsidRDefault="00DA445F" w:rsidP="00410984">
      <w:pPr>
        <w:pStyle w:val="Akapitzlist"/>
        <w:numPr>
          <w:ilvl w:val="0"/>
          <w:numId w:val="16"/>
        </w:numPr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W przypadku, gdy Wykonawca usługi</w:t>
      </w:r>
      <w:r w:rsidR="00D6556D" w:rsidRPr="00CC40D7">
        <w:rPr>
          <w:rFonts w:ascii="Calibri" w:hAnsi="Calibri" w:cs="Calibri"/>
          <w:sz w:val="22"/>
          <w:szCs w:val="22"/>
        </w:rPr>
        <w:t xml:space="preserve"> </w:t>
      </w:r>
      <w:r w:rsidRPr="00CC40D7">
        <w:rPr>
          <w:rFonts w:ascii="Calibri" w:hAnsi="Calibri" w:cs="Calibri"/>
          <w:sz w:val="22"/>
          <w:szCs w:val="22"/>
        </w:rPr>
        <w:t>pozyskuje lek od Producenta</w:t>
      </w:r>
      <w:r w:rsidR="00D6556D" w:rsidRPr="00CC40D7">
        <w:rPr>
          <w:rFonts w:ascii="Calibri" w:hAnsi="Calibri" w:cs="Calibri"/>
          <w:sz w:val="22"/>
          <w:szCs w:val="22"/>
        </w:rPr>
        <w:t>/Wytwórcy,</w:t>
      </w:r>
      <w:r w:rsidR="002D6025" w:rsidRPr="00CC40D7">
        <w:rPr>
          <w:rFonts w:ascii="Calibri" w:hAnsi="Calibri" w:cs="Calibri"/>
          <w:sz w:val="22"/>
          <w:szCs w:val="22"/>
        </w:rPr>
        <w:t xml:space="preserve"> na życzenie </w:t>
      </w:r>
      <w:r w:rsidR="00065EFB" w:rsidRPr="00CC40D7">
        <w:rPr>
          <w:rFonts w:ascii="Calibri" w:hAnsi="Calibri" w:cs="Calibri"/>
          <w:sz w:val="22"/>
          <w:szCs w:val="22"/>
        </w:rPr>
        <w:t>Zamawiającego</w:t>
      </w:r>
      <w:r w:rsidR="002D6025" w:rsidRPr="00CC40D7">
        <w:rPr>
          <w:rFonts w:ascii="Calibri" w:hAnsi="Calibri" w:cs="Calibri"/>
          <w:sz w:val="22"/>
          <w:szCs w:val="22"/>
        </w:rPr>
        <w:t xml:space="preserve"> Wykonawca</w:t>
      </w:r>
      <w:r w:rsidR="00D6556D" w:rsidRPr="00CC40D7">
        <w:rPr>
          <w:rFonts w:ascii="Calibri" w:hAnsi="Calibri" w:cs="Calibri"/>
          <w:sz w:val="22"/>
          <w:szCs w:val="22"/>
        </w:rPr>
        <w:t xml:space="preserve"> </w:t>
      </w:r>
      <w:r w:rsidR="00065EFB" w:rsidRPr="00CC40D7">
        <w:rPr>
          <w:rFonts w:ascii="Calibri" w:hAnsi="Calibri" w:cs="Calibri"/>
          <w:sz w:val="22"/>
          <w:szCs w:val="22"/>
        </w:rPr>
        <w:t>udostępni Zamawiającemu</w:t>
      </w:r>
      <w:r w:rsidRPr="00CC40D7">
        <w:rPr>
          <w:rFonts w:ascii="Calibri" w:hAnsi="Calibri" w:cs="Calibri"/>
          <w:sz w:val="22"/>
          <w:szCs w:val="22"/>
        </w:rPr>
        <w:t xml:space="preserve"> wydruk pomiarów temperatury</w:t>
      </w:r>
      <w:r w:rsidR="00D6556D" w:rsidRPr="00CC40D7">
        <w:rPr>
          <w:rFonts w:ascii="Calibri" w:hAnsi="Calibri" w:cs="Calibri"/>
          <w:sz w:val="22"/>
          <w:szCs w:val="22"/>
        </w:rPr>
        <w:t xml:space="preserve"> </w:t>
      </w:r>
      <w:r w:rsidRPr="00CC40D7">
        <w:rPr>
          <w:rFonts w:ascii="Calibri" w:hAnsi="Calibri" w:cs="Calibri"/>
          <w:sz w:val="22"/>
          <w:szCs w:val="22"/>
        </w:rPr>
        <w:t>z transportu</w:t>
      </w:r>
      <w:r w:rsidR="00D6556D" w:rsidRPr="00CC40D7">
        <w:rPr>
          <w:rFonts w:ascii="Calibri" w:hAnsi="Calibri" w:cs="Calibri"/>
          <w:sz w:val="22"/>
          <w:szCs w:val="22"/>
        </w:rPr>
        <w:t xml:space="preserve"> Badanego Produktu Leczniczego, który ma miejsce pomiędzy</w:t>
      </w:r>
      <w:r w:rsidRPr="00CC40D7">
        <w:rPr>
          <w:rFonts w:ascii="Calibri" w:hAnsi="Calibri" w:cs="Calibri"/>
          <w:sz w:val="22"/>
          <w:szCs w:val="22"/>
        </w:rPr>
        <w:t xml:space="preserve"> Wytwórc</w:t>
      </w:r>
      <w:r w:rsidR="00D6556D" w:rsidRPr="00CC40D7">
        <w:rPr>
          <w:rFonts w:ascii="Calibri" w:hAnsi="Calibri" w:cs="Calibri"/>
          <w:sz w:val="22"/>
          <w:szCs w:val="22"/>
        </w:rPr>
        <w:t>ą</w:t>
      </w:r>
      <w:r w:rsidRPr="00CC40D7">
        <w:rPr>
          <w:rFonts w:ascii="Calibri" w:hAnsi="Calibri" w:cs="Calibri"/>
          <w:sz w:val="22"/>
          <w:szCs w:val="22"/>
        </w:rPr>
        <w:t>/ Producent</w:t>
      </w:r>
      <w:r w:rsidR="00D6556D" w:rsidRPr="00CC40D7">
        <w:rPr>
          <w:rFonts w:ascii="Calibri" w:hAnsi="Calibri" w:cs="Calibri"/>
          <w:sz w:val="22"/>
          <w:szCs w:val="22"/>
        </w:rPr>
        <w:t>em</w:t>
      </w:r>
      <w:r w:rsidRPr="00CC40D7">
        <w:rPr>
          <w:rFonts w:ascii="Calibri" w:hAnsi="Calibri" w:cs="Calibri"/>
          <w:sz w:val="22"/>
          <w:szCs w:val="22"/>
        </w:rPr>
        <w:t xml:space="preserve"> </w:t>
      </w:r>
      <w:r w:rsidR="00D6556D" w:rsidRPr="00CC40D7">
        <w:rPr>
          <w:rFonts w:ascii="Calibri" w:hAnsi="Calibri" w:cs="Calibri"/>
          <w:sz w:val="22"/>
          <w:szCs w:val="22"/>
        </w:rPr>
        <w:t>a</w:t>
      </w:r>
      <w:r w:rsidRPr="00CC40D7">
        <w:rPr>
          <w:rFonts w:ascii="Calibri" w:hAnsi="Calibri" w:cs="Calibri"/>
          <w:sz w:val="22"/>
          <w:szCs w:val="22"/>
        </w:rPr>
        <w:t xml:space="preserve"> Wykonawc</w:t>
      </w:r>
      <w:r w:rsidR="00D6556D" w:rsidRPr="00CC40D7">
        <w:rPr>
          <w:rFonts w:ascii="Calibri" w:hAnsi="Calibri" w:cs="Calibri"/>
          <w:sz w:val="22"/>
          <w:szCs w:val="22"/>
        </w:rPr>
        <w:t>ą</w:t>
      </w:r>
      <w:r w:rsidRPr="00CC40D7">
        <w:rPr>
          <w:rFonts w:ascii="Calibri" w:hAnsi="Calibri" w:cs="Calibri"/>
          <w:sz w:val="22"/>
          <w:szCs w:val="22"/>
        </w:rPr>
        <w:t xml:space="preserve"> niniejszej usługi. </w:t>
      </w:r>
    </w:p>
    <w:p w14:paraId="7EFED6CF" w14:textId="77777777" w:rsidR="00BA68F0" w:rsidRPr="00CC40D7" w:rsidRDefault="00DA445F" w:rsidP="00410984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7" w:name="_Hlk103603540"/>
      <w:bookmarkEnd w:id="6"/>
      <w:r w:rsidRPr="00CC40D7">
        <w:rPr>
          <w:rFonts w:ascii="Calibri" w:hAnsi="Calibri" w:cs="Calibri"/>
          <w:sz w:val="22"/>
          <w:szCs w:val="22"/>
        </w:rPr>
        <w:t xml:space="preserve">W razie stwierdzenia </w:t>
      </w:r>
      <w:r w:rsidR="003117CF" w:rsidRPr="00CC40D7">
        <w:rPr>
          <w:rFonts w:ascii="Calibri" w:hAnsi="Calibri" w:cs="Calibri"/>
          <w:sz w:val="22"/>
          <w:szCs w:val="22"/>
        </w:rPr>
        <w:t xml:space="preserve">niekompletności przedmiotu dostawy </w:t>
      </w:r>
      <w:r w:rsidR="001D6482" w:rsidRPr="00CC40D7">
        <w:rPr>
          <w:rFonts w:ascii="Calibri" w:hAnsi="Calibri" w:cs="Calibri"/>
          <w:sz w:val="22"/>
          <w:szCs w:val="22"/>
        </w:rPr>
        <w:t>w ramach danego zamówienia</w:t>
      </w:r>
      <w:r w:rsidR="007C11D5" w:rsidRPr="00CC40D7">
        <w:rPr>
          <w:rFonts w:ascii="Calibri" w:hAnsi="Calibri" w:cs="Calibri"/>
          <w:sz w:val="22"/>
          <w:szCs w:val="22"/>
        </w:rPr>
        <w:t xml:space="preserve"> </w:t>
      </w:r>
      <w:r w:rsidR="003117CF" w:rsidRPr="00CC40D7">
        <w:rPr>
          <w:rFonts w:ascii="Calibri" w:hAnsi="Calibri" w:cs="Calibri"/>
          <w:sz w:val="22"/>
          <w:szCs w:val="22"/>
        </w:rPr>
        <w:t>bądź innych niezgodności z warunkami umowy</w:t>
      </w:r>
      <w:r w:rsidR="001B5E6E" w:rsidRPr="00CC40D7">
        <w:rPr>
          <w:rFonts w:ascii="Calibri" w:hAnsi="Calibri" w:cs="Calibri"/>
          <w:sz w:val="22"/>
          <w:szCs w:val="22"/>
        </w:rPr>
        <w:t xml:space="preserve"> okoliczności te </w:t>
      </w:r>
      <w:r w:rsidR="00B93CE0" w:rsidRPr="00CC40D7">
        <w:rPr>
          <w:rFonts w:ascii="Calibri" w:hAnsi="Calibri" w:cs="Calibri"/>
          <w:sz w:val="22"/>
          <w:szCs w:val="22"/>
        </w:rPr>
        <w:t>zostaną zgłoszone</w:t>
      </w:r>
      <w:r w:rsidR="001B5E6E" w:rsidRPr="00CC40D7">
        <w:rPr>
          <w:rFonts w:ascii="Calibri" w:hAnsi="Calibri" w:cs="Calibri"/>
          <w:sz w:val="22"/>
          <w:szCs w:val="22"/>
        </w:rPr>
        <w:t xml:space="preserve"> </w:t>
      </w:r>
      <w:r w:rsidR="00B93CE0" w:rsidRPr="00CC40D7">
        <w:rPr>
          <w:rFonts w:ascii="Calibri" w:hAnsi="Calibri" w:cs="Calibri"/>
          <w:sz w:val="22"/>
          <w:szCs w:val="22"/>
        </w:rPr>
        <w:t xml:space="preserve">Wykonawcy przez </w:t>
      </w:r>
      <w:r w:rsidR="001B5E6E" w:rsidRPr="00CC40D7">
        <w:rPr>
          <w:rFonts w:ascii="Calibri" w:hAnsi="Calibri" w:cs="Calibri"/>
          <w:sz w:val="22"/>
          <w:szCs w:val="22"/>
        </w:rPr>
        <w:t xml:space="preserve">przedstawiciela </w:t>
      </w:r>
      <w:r w:rsidR="009967D2" w:rsidRPr="00CC40D7">
        <w:rPr>
          <w:rFonts w:ascii="Calibri" w:hAnsi="Calibri" w:cs="Calibri"/>
          <w:sz w:val="22"/>
          <w:szCs w:val="22"/>
        </w:rPr>
        <w:t>Podmiotu</w:t>
      </w:r>
      <w:r w:rsidR="00D6556D" w:rsidRPr="00CC40D7">
        <w:rPr>
          <w:rFonts w:ascii="Calibri" w:hAnsi="Calibri" w:cs="Calibri"/>
          <w:sz w:val="22"/>
          <w:szCs w:val="22"/>
        </w:rPr>
        <w:t>/przedstawiciela Zamawiającego</w:t>
      </w:r>
      <w:r w:rsidR="001B5E6E" w:rsidRPr="00CC40D7">
        <w:rPr>
          <w:rFonts w:ascii="Calibri" w:hAnsi="Calibri" w:cs="Calibri"/>
          <w:sz w:val="22"/>
          <w:szCs w:val="22"/>
        </w:rPr>
        <w:t>.</w:t>
      </w:r>
      <w:r w:rsidR="00D6556D" w:rsidRPr="00CC40D7">
        <w:rPr>
          <w:rFonts w:ascii="Calibri" w:hAnsi="Calibri" w:cs="Calibri"/>
          <w:sz w:val="22"/>
          <w:szCs w:val="22"/>
        </w:rPr>
        <w:t xml:space="preserve"> </w:t>
      </w:r>
      <w:r w:rsidR="001B5E6E" w:rsidRPr="00CC40D7">
        <w:rPr>
          <w:rFonts w:ascii="Calibri" w:hAnsi="Calibri" w:cs="Calibri"/>
          <w:sz w:val="22"/>
          <w:szCs w:val="22"/>
        </w:rPr>
        <w:t>Wykonawca zobowiązany jest ustosunkować się do zgłoszonych zastrzeżeń</w:t>
      </w:r>
      <w:r w:rsidR="00D6556D" w:rsidRPr="00CC40D7">
        <w:rPr>
          <w:rFonts w:ascii="Calibri" w:hAnsi="Calibri" w:cs="Calibri"/>
          <w:sz w:val="22"/>
          <w:szCs w:val="22"/>
        </w:rPr>
        <w:t xml:space="preserve"> </w:t>
      </w:r>
      <w:r w:rsidR="001B5E6E" w:rsidRPr="00CC40D7">
        <w:rPr>
          <w:rFonts w:ascii="Calibri" w:hAnsi="Calibri" w:cs="Calibri"/>
          <w:sz w:val="22"/>
          <w:szCs w:val="22"/>
        </w:rPr>
        <w:t xml:space="preserve">nie później niż w ciągu </w:t>
      </w:r>
      <w:r w:rsidR="009E07FD" w:rsidRPr="00CC40D7">
        <w:rPr>
          <w:rFonts w:ascii="Calibri" w:hAnsi="Calibri" w:cs="Calibri"/>
          <w:color w:val="000000"/>
          <w:sz w:val="22"/>
          <w:szCs w:val="22"/>
        </w:rPr>
        <w:t xml:space="preserve">10 dni roboczych </w:t>
      </w:r>
      <w:r w:rsidR="001B5E6E" w:rsidRPr="00CC40D7">
        <w:rPr>
          <w:rFonts w:ascii="Calibri" w:hAnsi="Calibri" w:cs="Calibri"/>
          <w:sz w:val="22"/>
          <w:szCs w:val="22"/>
        </w:rPr>
        <w:t xml:space="preserve">od otrzymania </w:t>
      </w:r>
      <w:r w:rsidR="00B93CE0" w:rsidRPr="00CC40D7">
        <w:rPr>
          <w:rFonts w:ascii="Calibri" w:hAnsi="Calibri" w:cs="Calibri"/>
          <w:sz w:val="22"/>
          <w:szCs w:val="22"/>
        </w:rPr>
        <w:t>od przedstawiciela</w:t>
      </w:r>
      <w:r w:rsidR="001B5E6E" w:rsidRPr="00CC40D7">
        <w:rPr>
          <w:rFonts w:ascii="Calibri" w:hAnsi="Calibri" w:cs="Calibri"/>
          <w:sz w:val="22"/>
          <w:szCs w:val="22"/>
        </w:rPr>
        <w:t xml:space="preserve"> </w:t>
      </w:r>
      <w:r w:rsidR="009967D2" w:rsidRPr="00CC40D7">
        <w:rPr>
          <w:rFonts w:ascii="Calibri" w:hAnsi="Calibri" w:cs="Calibri"/>
          <w:sz w:val="22"/>
          <w:szCs w:val="22"/>
        </w:rPr>
        <w:t>Podmiotu</w:t>
      </w:r>
      <w:r w:rsidR="00D6556D" w:rsidRPr="00CC40D7">
        <w:rPr>
          <w:rFonts w:ascii="Calibri" w:hAnsi="Calibri" w:cs="Calibri"/>
          <w:sz w:val="22"/>
          <w:szCs w:val="22"/>
        </w:rPr>
        <w:t>/przedstawiciela Zamawiającego</w:t>
      </w:r>
      <w:r w:rsidR="009967D2" w:rsidRPr="00CC40D7">
        <w:rPr>
          <w:rFonts w:ascii="Calibri" w:hAnsi="Calibri" w:cs="Calibri"/>
          <w:sz w:val="22"/>
          <w:szCs w:val="22"/>
        </w:rPr>
        <w:t xml:space="preserve"> </w:t>
      </w:r>
      <w:r w:rsidR="00B93CE0" w:rsidRPr="00CC40D7">
        <w:rPr>
          <w:rFonts w:ascii="Calibri" w:hAnsi="Calibri" w:cs="Calibri"/>
          <w:sz w:val="22"/>
          <w:szCs w:val="22"/>
        </w:rPr>
        <w:t>reklamacji</w:t>
      </w:r>
      <w:r w:rsidR="001B5E6E" w:rsidRPr="00CC40D7">
        <w:rPr>
          <w:rFonts w:ascii="Calibri" w:hAnsi="Calibri" w:cs="Calibri"/>
          <w:sz w:val="22"/>
          <w:szCs w:val="22"/>
        </w:rPr>
        <w:t>; po bezskutecznym upływie tego terminu reklamacja uznana będzie w całości zgodnie z żądaniem Zamawiającego.</w:t>
      </w:r>
      <w:bookmarkEnd w:id="7"/>
    </w:p>
    <w:p w14:paraId="1183BC70" w14:textId="57D27E4C" w:rsidR="00BA68F0" w:rsidRPr="00CC40D7" w:rsidRDefault="00DA445F" w:rsidP="00410984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Przedmiot </w:t>
      </w:r>
      <w:r w:rsidR="001D6482" w:rsidRPr="00CC40D7">
        <w:rPr>
          <w:rFonts w:ascii="Calibri" w:hAnsi="Calibri" w:cs="Calibri"/>
          <w:sz w:val="22"/>
          <w:szCs w:val="22"/>
        </w:rPr>
        <w:t xml:space="preserve">zamówienia </w:t>
      </w:r>
      <w:r w:rsidRPr="00CC40D7">
        <w:rPr>
          <w:rFonts w:ascii="Calibri" w:hAnsi="Calibri" w:cs="Calibri"/>
          <w:sz w:val="22"/>
          <w:szCs w:val="22"/>
        </w:rPr>
        <w:t xml:space="preserve">pozostawiony przez Wykonawcę bądź przedstawiciela </w:t>
      </w:r>
      <w:r w:rsidR="00100901" w:rsidRPr="00CC40D7">
        <w:rPr>
          <w:rFonts w:ascii="Calibri" w:hAnsi="Calibri" w:cs="Calibri"/>
          <w:sz w:val="22"/>
          <w:szCs w:val="22"/>
        </w:rPr>
        <w:t>przewoźnika</w:t>
      </w:r>
      <w:r w:rsidRPr="00CC40D7">
        <w:rPr>
          <w:rFonts w:ascii="Calibri" w:hAnsi="Calibri" w:cs="Calibri"/>
          <w:sz w:val="22"/>
          <w:szCs w:val="22"/>
        </w:rPr>
        <w:t xml:space="preserve"> w innym miejscu</w:t>
      </w:r>
      <w:r w:rsidR="00BF60A3" w:rsidRPr="00CC40D7">
        <w:rPr>
          <w:rFonts w:ascii="Calibri" w:hAnsi="Calibri" w:cs="Calibri"/>
          <w:sz w:val="22"/>
          <w:szCs w:val="22"/>
        </w:rPr>
        <w:t xml:space="preserve"> niż wskazane przez Zamawiającego</w:t>
      </w:r>
      <w:r w:rsidRPr="00CC40D7">
        <w:rPr>
          <w:rFonts w:ascii="Calibri" w:hAnsi="Calibri" w:cs="Calibri"/>
          <w:sz w:val="22"/>
          <w:szCs w:val="22"/>
        </w:rPr>
        <w:t>, traktowany będzie jako dostarczony niezgodnie z umową i Wykonawca poniesie wszelkie konsekwencje z tym związane,</w:t>
      </w:r>
      <w:r w:rsidR="00404779" w:rsidRPr="00CC40D7">
        <w:rPr>
          <w:rFonts w:ascii="Calibri" w:hAnsi="Calibri" w:cs="Calibri"/>
          <w:sz w:val="22"/>
          <w:szCs w:val="22"/>
        </w:rPr>
        <w:t xml:space="preserve"> </w:t>
      </w:r>
      <w:r w:rsidRPr="00CC40D7">
        <w:rPr>
          <w:rFonts w:ascii="Calibri" w:hAnsi="Calibri" w:cs="Calibri"/>
          <w:sz w:val="22"/>
          <w:szCs w:val="22"/>
        </w:rPr>
        <w:t>przewidziane</w:t>
      </w:r>
      <w:r w:rsidR="00404779" w:rsidRPr="00CC40D7">
        <w:rPr>
          <w:rFonts w:ascii="Calibri" w:hAnsi="Calibri" w:cs="Calibri"/>
          <w:sz w:val="22"/>
          <w:szCs w:val="22"/>
        </w:rPr>
        <w:t xml:space="preserve"> </w:t>
      </w:r>
      <w:r w:rsidR="00404779" w:rsidRPr="00E859AF">
        <w:rPr>
          <w:rFonts w:ascii="Calibri" w:hAnsi="Calibri" w:cs="Calibri"/>
          <w:color w:val="FF0000"/>
          <w:sz w:val="22"/>
          <w:szCs w:val="22"/>
        </w:rPr>
        <w:t>przepisami prawa oraz</w:t>
      </w:r>
      <w:r w:rsidRPr="00CC40D7">
        <w:rPr>
          <w:rFonts w:ascii="Calibri" w:hAnsi="Calibri" w:cs="Calibri"/>
          <w:sz w:val="22"/>
          <w:szCs w:val="22"/>
        </w:rPr>
        <w:t xml:space="preserve"> w </w:t>
      </w:r>
      <w:r w:rsidR="00404779" w:rsidRPr="00E859AF">
        <w:rPr>
          <w:rFonts w:ascii="Calibri" w:hAnsi="Calibri" w:cs="Calibri"/>
          <w:color w:val="FF0000"/>
          <w:sz w:val="22"/>
          <w:szCs w:val="22"/>
        </w:rPr>
        <w:t xml:space="preserve">niniejszą </w:t>
      </w:r>
      <w:r w:rsidR="00150223" w:rsidRPr="00E859AF">
        <w:rPr>
          <w:rFonts w:ascii="Calibri" w:hAnsi="Calibri" w:cs="Calibri"/>
          <w:color w:val="FF0000"/>
          <w:sz w:val="22"/>
          <w:szCs w:val="22"/>
        </w:rPr>
        <w:t>umową.</w:t>
      </w:r>
    </w:p>
    <w:p w14:paraId="05E0C445" w14:textId="77777777" w:rsidR="00CE2FD9" w:rsidRPr="00CC40D7" w:rsidRDefault="00DA445F" w:rsidP="00410984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Zamawiający zastrzega sobie prawo zwrotu dostarczonych a niezamówionych </w:t>
      </w:r>
      <w:r w:rsidR="00E53A32" w:rsidRPr="00CC40D7">
        <w:rPr>
          <w:rFonts w:ascii="Calibri" w:hAnsi="Calibri" w:cs="Calibri"/>
          <w:sz w:val="22"/>
          <w:szCs w:val="22"/>
        </w:rPr>
        <w:t>produktów</w:t>
      </w:r>
      <w:r w:rsidR="00305801" w:rsidRPr="00CC40D7">
        <w:rPr>
          <w:rFonts w:ascii="Calibri" w:hAnsi="Calibri" w:cs="Calibri"/>
          <w:sz w:val="22"/>
          <w:szCs w:val="22"/>
        </w:rPr>
        <w:t>, jak również</w:t>
      </w:r>
      <w:r w:rsidRPr="00CC40D7">
        <w:rPr>
          <w:rFonts w:ascii="Calibri" w:hAnsi="Calibri" w:cs="Calibri"/>
          <w:sz w:val="22"/>
          <w:szCs w:val="22"/>
        </w:rPr>
        <w:t xml:space="preserve"> zwrotu </w:t>
      </w:r>
      <w:r w:rsidR="00E53A32" w:rsidRPr="00CC40D7">
        <w:rPr>
          <w:rFonts w:ascii="Calibri" w:hAnsi="Calibri" w:cs="Calibri"/>
          <w:sz w:val="22"/>
          <w:szCs w:val="22"/>
        </w:rPr>
        <w:t xml:space="preserve">produktów </w:t>
      </w:r>
      <w:r w:rsidRPr="00CC40D7">
        <w:rPr>
          <w:rFonts w:ascii="Calibri" w:hAnsi="Calibri" w:cs="Calibri"/>
          <w:sz w:val="22"/>
          <w:szCs w:val="22"/>
        </w:rPr>
        <w:t xml:space="preserve">budzących zastrzeżenia, w szczególności co do </w:t>
      </w:r>
      <w:r w:rsidR="00E26F07" w:rsidRPr="00CC40D7">
        <w:rPr>
          <w:rFonts w:ascii="Calibri" w:hAnsi="Calibri" w:cs="Calibri"/>
          <w:sz w:val="22"/>
          <w:szCs w:val="22"/>
        </w:rPr>
        <w:t xml:space="preserve">ich </w:t>
      </w:r>
      <w:r w:rsidRPr="00CC40D7">
        <w:rPr>
          <w:rFonts w:ascii="Calibri" w:hAnsi="Calibri" w:cs="Calibri"/>
          <w:sz w:val="22"/>
          <w:szCs w:val="22"/>
        </w:rPr>
        <w:t>kompletności</w:t>
      </w:r>
      <w:r w:rsidR="00D6556D" w:rsidRPr="00CC40D7">
        <w:rPr>
          <w:rFonts w:ascii="Calibri" w:hAnsi="Calibri" w:cs="Calibri"/>
          <w:sz w:val="22"/>
          <w:szCs w:val="22"/>
        </w:rPr>
        <w:t xml:space="preserve"> i jakości</w:t>
      </w:r>
      <w:r w:rsidRPr="00CC40D7">
        <w:rPr>
          <w:rFonts w:ascii="Calibri" w:hAnsi="Calibri" w:cs="Calibri"/>
          <w:sz w:val="22"/>
          <w:szCs w:val="22"/>
        </w:rPr>
        <w:t xml:space="preserve">. Zwrot następuje na koszt Wykonawcy w terminie </w:t>
      </w:r>
      <w:r w:rsidR="00B46190" w:rsidRPr="00CC40D7">
        <w:rPr>
          <w:rFonts w:ascii="Calibri" w:hAnsi="Calibri" w:cs="Calibri"/>
          <w:sz w:val="22"/>
          <w:szCs w:val="22"/>
        </w:rPr>
        <w:t xml:space="preserve">14  </w:t>
      </w:r>
      <w:r w:rsidRPr="00CC40D7">
        <w:rPr>
          <w:rFonts w:ascii="Calibri" w:hAnsi="Calibri" w:cs="Calibri"/>
          <w:sz w:val="22"/>
          <w:szCs w:val="22"/>
        </w:rPr>
        <w:t>dni od dnia złożenia reklamacji.</w:t>
      </w:r>
      <w:r w:rsidR="00100901" w:rsidRPr="00CC40D7">
        <w:rPr>
          <w:rFonts w:ascii="Calibri" w:hAnsi="Calibri" w:cs="Calibri"/>
          <w:sz w:val="22"/>
          <w:szCs w:val="22"/>
        </w:rPr>
        <w:t xml:space="preserve"> </w:t>
      </w:r>
    </w:p>
    <w:p w14:paraId="1AD64BA8" w14:textId="77777777" w:rsidR="00432F85" w:rsidRPr="00CC40D7" w:rsidRDefault="00DA445F" w:rsidP="00410984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Zamawiający (wykonując swoje uprawnienie za pośrednictwem upoważnion</w:t>
      </w:r>
      <w:r w:rsidR="009967D2" w:rsidRPr="00CC40D7">
        <w:rPr>
          <w:rFonts w:ascii="Calibri" w:hAnsi="Calibri" w:cs="Calibri"/>
          <w:sz w:val="22"/>
          <w:szCs w:val="22"/>
        </w:rPr>
        <w:t>ego przedstawiciela Podmiotu</w:t>
      </w:r>
      <w:r w:rsidR="00D6556D" w:rsidRPr="00CC40D7">
        <w:rPr>
          <w:rFonts w:ascii="Calibri" w:hAnsi="Calibri" w:cs="Calibri"/>
          <w:sz w:val="22"/>
          <w:szCs w:val="22"/>
        </w:rPr>
        <w:t>/przedstawiciela Zamawiającego</w:t>
      </w:r>
      <w:r w:rsidRPr="00CC40D7">
        <w:rPr>
          <w:rFonts w:ascii="Calibri" w:hAnsi="Calibri" w:cs="Calibri"/>
          <w:sz w:val="22"/>
          <w:szCs w:val="22"/>
        </w:rPr>
        <w:t>), bez jakichkolwiek roszczeń finansowych ze strony Wykonawcy z tym związanych, może odmówić przyjęcia dostawy w całości lub części, jeżeli</w:t>
      </w:r>
      <w:r w:rsidR="00100901" w:rsidRPr="00CC40D7">
        <w:rPr>
          <w:rFonts w:ascii="Calibri" w:hAnsi="Calibri" w:cs="Calibri"/>
          <w:sz w:val="22"/>
          <w:szCs w:val="22"/>
        </w:rPr>
        <w:t xml:space="preserve"> </w:t>
      </w:r>
      <w:r w:rsidRPr="00CC40D7">
        <w:rPr>
          <w:rFonts w:ascii="Calibri" w:hAnsi="Calibri" w:cs="Calibri"/>
          <w:sz w:val="22"/>
          <w:szCs w:val="22"/>
        </w:rPr>
        <w:t xml:space="preserve">całość lub część </w:t>
      </w:r>
      <w:r w:rsidR="006C4A9A" w:rsidRPr="00CC40D7">
        <w:rPr>
          <w:rFonts w:ascii="Calibri" w:hAnsi="Calibri" w:cs="Calibri"/>
          <w:sz w:val="22"/>
          <w:szCs w:val="22"/>
        </w:rPr>
        <w:t>dostarczonych Badanych Produktów Leczniczych</w:t>
      </w:r>
      <w:r w:rsidRPr="00CC40D7">
        <w:rPr>
          <w:rFonts w:ascii="Calibri" w:hAnsi="Calibri" w:cs="Calibri"/>
          <w:sz w:val="22"/>
          <w:szCs w:val="22"/>
        </w:rPr>
        <w:t xml:space="preserve"> będzie posiada</w:t>
      </w:r>
      <w:r w:rsidR="006C4A9A" w:rsidRPr="00CC40D7">
        <w:rPr>
          <w:rFonts w:ascii="Calibri" w:hAnsi="Calibri" w:cs="Calibri"/>
          <w:sz w:val="22"/>
          <w:szCs w:val="22"/>
        </w:rPr>
        <w:t>ć</w:t>
      </w:r>
      <w:r w:rsidRPr="00CC40D7">
        <w:rPr>
          <w:rFonts w:ascii="Calibri" w:hAnsi="Calibri" w:cs="Calibri"/>
          <w:sz w:val="22"/>
          <w:szCs w:val="22"/>
        </w:rPr>
        <w:t xml:space="preserve"> termin ważności krótszy niż </w:t>
      </w:r>
      <w:r w:rsidR="00B32A29" w:rsidRPr="00CC40D7">
        <w:rPr>
          <w:rFonts w:ascii="Calibri" w:hAnsi="Calibri" w:cs="Calibri"/>
          <w:sz w:val="22"/>
          <w:szCs w:val="22"/>
        </w:rPr>
        <w:t>24</w:t>
      </w:r>
      <w:r w:rsidR="00405B7E" w:rsidRPr="00CC40D7">
        <w:rPr>
          <w:rFonts w:ascii="Calibri" w:hAnsi="Calibri" w:cs="Calibri"/>
          <w:sz w:val="22"/>
          <w:szCs w:val="22"/>
        </w:rPr>
        <w:t xml:space="preserve"> miesi</w:t>
      </w:r>
      <w:r w:rsidR="00B32A29" w:rsidRPr="00CC40D7">
        <w:rPr>
          <w:rFonts w:ascii="Calibri" w:hAnsi="Calibri" w:cs="Calibri"/>
          <w:sz w:val="22"/>
          <w:szCs w:val="22"/>
        </w:rPr>
        <w:t>ące</w:t>
      </w:r>
      <w:r w:rsidR="00305801" w:rsidRPr="00CC40D7">
        <w:rPr>
          <w:rFonts w:ascii="Calibri" w:hAnsi="Calibri" w:cs="Calibri"/>
          <w:sz w:val="22"/>
          <w:szCs w:val="22"/>
        </w:rPr>
        <w:t>,</w:t>
      </w:r>
      <w:r w:rsidRPr="00CC40D7">
        <w:rPr>
          <w:rFonts w:ascii="Calibri" w:hAnsi="Calibri" w:cs="Calibri"/>
          <w:sz w:val="22"/>
          <w:szCs w:val="22"/>
        </w:rPr>
        <w:t xml:space="preserve"> licząc od dnia dostawy</w:t>
      </w:r>
      <w:r w:rsidR="00100901" w:rsidRPr="00CC40D7">
        <w:rPr>
          <w:rFonts w:ascii="Calibri" w:hAnsi="Calibri" w:cs="Calibri"/>
          <w:sz w:val="22"/>
          <w:szCs w:val="22"/>
        </w:rPr>
        <w:t xml:space="preserve"> do </w:t>
      </w:r>
      <w:r w:rsidR="009967D2" w:rsidRPr="00CC40D7">
        <w:rPr>
          <w:rFonts w:ascii="Calibri" w:hAnsi="Calibri" w:cs="Calibri"/>
          <w:sz w:val="22"/>
          <w:szCs w:val="22"/>
        </w:rPr>
        <w:t>Podmiotu</w:t>
      </w:r>
      <w:r w:rsidR="00DE49F4" w:rsidRPr="00CC40D7">
        <w:rPr>
          <w:rFonts w:ascii="Calibri" w:hAnsi="Calibri" w:cs="Calibri"/>
          <w:sz w:val="22"/>
          <w:szCs w:val="22"/>
        </w:rPr>
        <w:t xml:space="preserve">, </w:t>
      </w:r>
      <w:r w:rsidR="00DE49F4" w:rsidRPr="00CC40D7">
        <w:rPr>
          <w:rFonts w:ascii="Calibri" w:hAnsi="Calibri" w:cs="Calibri"/>
          <w:color w:val="000000"/>
          <w:sz w:val="22"/>
          <w:szCs w:val="22"/>
        </w:rPr>
        <w:t xml:space="preserve">z zastrzeżeniem §3 ust. </w:t>
      </w:r>
      <w:r w:rsidR="00AD4B5B" w:rsidRPr="00CC40D7">
        <w:rPr>
          <w:rFonts w:ascii="Calibri" w:hAnsi="Calibri" w:cs="Calibri"/>
          <w:color w:val="000000"/>
          <w:sz w:val="22"/>
          <w:szCs w:val="22"/>
        </w:rPr>
        <w:t>4</w:t>
      </w:r>
      <w:r w:rsidR="00DE49F4" w:rsidRPr="00CC40D7">
        <w:rPr>
          <w:rFonts w:ascii="Calibri" w:hAnsi="Calibri" w:cs="Calibri"/>
          <w:color w:val="000000"/>
          <w:sz w:val="22"/>
          <w:szCs w:val="22"/>
        </w:rPr>
        <w:t>.</w:t>
      </w:r>
    </w:p>
    <w:p w14:paraId="2A21358A" w14:textId="77777777" w:rsidR="00954A1D" w:rsidRPr="00CC40D7" w:rsidRDefault="00DA445F" w:rsidP="00410984">
      <w:pPr>
        <w:keepNext/>
        <w:keepLines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 xml:space="preserve">§ </w:t>
      </w:r>
      <w:r w:rsidR="000122E2" w:rsidRPr="00CC40D7">
        <w:rPr>
          <w:rFonts w:ascii="Calibri" w:hAnsi="Calibri" w:cs="Calibri"/>
          <w:b/>
          <w:sz w:val="22"/>
          <w:szCs w:val="22"/>
        </w:rPr>
        <w:t>5</w:t>
      </w:r>
    </w:p>
    <w:p w14:paraId="570FA9E0" w14:textId="77777777" w:rsidR="00954A1D" w:rsidRPr="00CC40D7" w:rsidRDefault="00DA445F" w:rsidP="00410984">
      <w:pPr>
        <w:keepNext/>
        <w:keepLines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>INNE OBOWIĄZKI WYKONAWCY</w:t>
      </w:r>
      <w:r w:rsidR="00305801" w:rsidRPr="00CC40D7">
        <w:rPr>
          <w:rFonts w:ascii="Calibri" w:hAnsi="Calibri" w:cs="Calibri"/>
          <w:b/>
          <w:sz w:val="22"/>
          <w:szCs w:val="22"/>
        </w:rPr>
        <w:t>, PODWYKONAWCY</w:t>
      </w:r>
    </w:p>
    <w:p w14:paraId="0EF4DFCD" w14:textId="1571C23E" w:rsidR="009967D2" w:rsidRPr="004E4105" w:rsidRDefault="00DA445F" w:rsidP="00410984">
      <w:pPr>
        <w:pStyle w:val="Zwykytekst"/>
        <w:numPr>
          <w:ilvl w:val="0"/>
          <w:numId w:val="17"/>
        </w:numPr>
        <w:spacing w:line="360" w:lineRule="auto"/>
        <w:ind w:left="284" w:hanging="287"/>
        <w:jc w:val="both"/>
        <w:rPr>
          <w:rFonts w:cs="Calibri"/>
          <w:strike/>
          <w:color w:val="FF0000"/>
          <w:szCs w:val="22"/>
        </w:rPr>
      </w:pPr>
      <w:r w:rsidRPr="00CC40D7">
        <w:rPr>
          <w:rFonts w:cs="Calibri"/>
          <w:szCs w:val="22"/>
        </w:rPr>
        <w:t xml:space="preserve">Wykonawca </w:t>
      </w:r>
      <w:r w:rsidR="00AE284A" w:rsidRPr="00CC40D7">
        <w:rPr>
          <w:rFonts w:cs="Calibri"/>
          <w:szCs w:val="22"/>
        </w:rPr>
        <w:t xml:space="preserve">do czasu </w:t>
      </w:r>
      <w:r w:rsidR="00813F82" w:rsidRPr="00CC40D7">
        <w:rPr>
          <w:rFonts w:cs="Calibri"/>
          <w:szCs w:val="22"/>
        </w:rPr>
        <w:t xml:space="preserve">zakończenia Badania, nie dłużej jednak </w:t>
      </w:r>
      <w:r w:rsidR="00D207A7">
        <w:t xml:space="preserve">niż </w:t>
      </w:r>
      <w:r w:rsidR="00D207A7" w:rsidRPr="003B696B">
        <w:t>do 30 czerwca 2026 roku,</w:t>
      </w:r>
      <w:r w:rsidR="00D207A7">
        <w:t xml:space="preserve"> </w:t>
      </w:r>
      <w:r w:rsidRPr="00CC40D7">
        <w:rPr>
          <w:rFonts w:cs="Calibri"/>
          <w:szCs w:val="22"/>
        </w:rPr>
        <w:t xml:space="preserve">zobowiązany </w:t>
      </w:r>
      <w:r w:rsidR="00813F82" w:rsidRPr="00CC40D7">
        <w:rPr>
          <w:rFonts w:cs="Calibri"/>
          <w:szCs w:val="22"/>
        </w:rPr>
        <w:t xml:space="preserve"> jest </w:t>
      </w:r>
      <w:r w:rsidRPr="00CC40D7">
        <w:rPr>
          <w:rFonts w:cs="Calibri"/>
          <w:szCs w:val="22"/>
        </w:rPr>
        <w:t>do współpracy z Zamawiającym</w:t>
      </w:r>
      <w:r w:rsidRPr="004E4105">
        <w:rPr>
          <w:rFonts w:cs="Calibri"/>
          <w:color w:val="FF0000"/>
          <w:szCs w:val="22"/>
        </w:rPr>
        <w:t xml:space="preserve"> </w:t>
      </w:r>
      <w:r w:rsidR="00AD5559" w:rsidRPr="004E4105">
        <w:rPr>
          <w:rFonts w:cs="Calibri"/>
          <w:color w:val="FF0000"/>
          <w:szCs w:val="22"/>
        </w:rPr>
        <w:t>przy</w:t>
      </w:r>
      <w:r w:rsidR="002325E2" w:rsidRPr="004E4105">
        <w:rPr>
          <w:rFonts w:cs="Calibri"/>
          <w:color w:val="FF0000"/>
          <w:szCs w:val="22"/>
        </w:rPr>
        <w:t xml:space="preserve"> udzielaniu odpowiedzi na pytania URPL i Komisji Bioetycznej dot. Badanego Produktu Leczniczego w zakresie dotyczącym dystrybucji, przechowywania i rejestracji warunków przechowywania Badanego Produktu Leczniczego.</w:t>
      </w:r>
      <w:r w:rsidR="004E4105">
        <w:rPr>
          <w:rFonts w:cs="Calibri"/>
          <w:color w:val="FF0000"/>
          <w:szCs w:val="22"/>
        </w:rPr>
        <w:t xml:space="preserve"> </w:t>
      </w:r>
      <w:r w:rsidRPr="004E4105">
        <w:rPr>
          <w:rFonts w:cs="Calibri"/>
          <w:strike/>
          <w:color w:val="FF0000"/>
          <w:szCs w:val="22"/>
        </w:rPr>
        <w:t xml:space="preserve">w </w:t>
      </w:r>
      <w:r w:rsidRPr="004E4105">
        <w:rPr>
          <w:rFonts w:cs="Calibri"/>
          <w:strike/>
          <w:color w:val="FF0000"/>
          <w:szCs w:val="22"/>
        </w:rPr>
        <w:lastRenderedPageBreak/>
        <w:t xml:space="preserve">zakresie udzielania odpowiedzi na pytania </w:t>
      </w:r>
      <w:r w:rsidR="00366BDD" w:rsidRPr="004E4105">
        <w:rPr>
          <w:rFonts w:cs="Calibri"/>
          <w:strike/>
          <w:color w:val="FF0000"/>
          <w:szCs w:val="22"/>
        </w:rPr>
        <w:t xml:space="preserve">URPL </w:t>
      </w:r>
      <w:r w:rsidRPr="004E4105">
        <w:rPr>
          <w:rFonts w:cs="Calibri"/>
          <w:strike/>
          <w:color w:val="FF0000"/>
          <w:szCs w:val="22"/>
        </w:rPr>
        <w:t xml:space="preserve">i Komisji Bioetycznej dot. </w:t>
      </w:r>
      <w:r w:rsidR="00405B7E" w:rsidRPr="004E4105">
        <w:rPr>
          <w:rFonts w:cs="Calibri"/>
          <w:strike/>
          <w:color w:val="FF0000"/>
          <w:szCs w:val="22"/>
        </w:rPr>
        <w:t>Badan</w:t>
      </w:r>
      <w:r w:rsidR="00DF440D" w:rsidRPr="004E4105">
        <w:rPr>
          <w:rFonts w:cs="Calibri"/>
          <w:strike/>
          <w:color w:val="FF0000"/>
          <w:szCs w:val="22"/>
        </w:rPr>
        <w:t>ego</w:t>
      </w:r>
      <w:r w:rsidR="00405B7E" w:rsidRPr="004E4105">
        <w:rPr>
          <w:rFonts w:cs="Calibri"/>
          <w:strike/>
          <w:color w:val="FF0000"/>
          <w:szCs w:val="22"/>
        </w:rPr>
        <w:t xml:space="preserve"> Produkt</w:t>
      </w:r>
      <w:r w:rsidR="00DF440D" w:rsidRPr="004E4105">
        <w:rPr>
          <w:rFonts w:cs="Calibri"/>
          <w:strike/>
          <w:color w:val="FF0000"/>
          <w:szCs w:val="22"/>
        </w:rPr>
        <w:t>u</w:t>
      </w:r>
      <w:r w:rsidR="00405B7E" w:rsidRPr="004E4105">
        <w:rPr>
          <w:rFonts w:cs="Calibri"/>
          <w:strike/>
          <w:color w:val="FF0000"/>
          <w:szCs w:val="22"/>
        </w:rPr>
        <w:t xml:space="preserve"> Lecznicz</w:t>
      </w:r>
      <w:r w:rsidR="00DF440D" w:rsidRPr="004E4105">
        <w:rPr>
          <w:rFonts w:cs="Calibri"/>
          <w:strike/>
          <w:color w:val="FF0000"/>
          <w:szCs w:val="22"/>
        </w:rPr>
        <w:t>ego.</w:t>
      </w:r>
      <w:r w:rsidR="009A0100" w:rsidRPr="004E4105">
        <w:rPr>
          <w:rFonts w:cs="Calibri"/>
          <w:strike/>
          <w:color w:val="FF0000"/>
          <w:szCs w:val="22"/>
        </w:rPr>
        <w:t xml:space="preserve"> </w:t>
      </w:r>
      <w:r w:rsidR="00DF440D" w:rsidRPr="004E4105">
        <w:rPr>
          <w:rFonts w:cs="Calibri"/>
          <w:strike/>
          <w:color w:val="FF0000"/>
          <w:szCs w:val="22"/>
        </w:rPr>
        <w:t xml:space="preserve"> </w:t>
      </w:r>
    </w:p>
    <w:p w14:paraId="633A84C0" w14:textId="77777777" w:rsidR="00954A1D" w:rsidRPr="00CC40D7" w:rsidRDefault="00DA445F" w:rsidP="00410984">
      <w:pPr>
        <w:pStyle w:val="Zwykytekst"/>
        <w:numPr>
          <w:ilvl w:val="0"/>
          <w:numId w:val="17"/>
        </w:numPr>
        <w:spacing w:line="360" w:lineRule="auto"/>
        <w:ind w:left="284" w:hanging="287"/>
        <w:jc w:val="both"/>
        <w:rPr>
          <w:rFonts w:cs="Calibri"/>
          <w:szCs w:val="22"/>
        </w:rPr>
      </w:pPr>
      <w:r w:rsidRPr="00CC40D7">
        <w:rPr>
          <w:rFonts w:cs="Calibri"/>
          <w:szCs w:val="22"/>
        </w:rPr>
        <w:t>Wykonawca</w:t>
      </w:r>
      <w:r w:rsidR="00AE284A" w:rsidRPr="00CC40D7">
        <w:rPr>
          <w:rFonts w:cs="Calibri"/>
          <w:szCs w:val="22"/>
        </w:rPr>
        <w:t xml:space="preserve"> w okresie wskazanym w ust. 1</w:t>
      </w:r>
      <w:r w:rsidRPr="00CC40D7">
        <w:rPr>
          <w:rFonts w:cs="Calibri"/>
          <w:szCs w:val="22"/>
        </w:rPr>
        <w:t xml:space="preserve"> zobowiązany jest do współpracy z Zamawiającym w aspektach związanych z implementacją Rozporządzenia Parlamentu Europejskiego i Rady </w:t>
      </w:r>
      <w:r w:rsidR="001D3617" w:rsidRPr="00CC40D7">
        <w:rPr>
          <w:rFonts w:cs="Calibri"/>
          <w:szCs w:val="22"/>
        </w:rPr>
        <w:t>(</w:t>
      </w:r>
      <w:r w:rsidRPr="00CC40D7">
        <w:rPr>
          <w:rFonts w:cs="Calibri"/>
          <w:szCs w:val="22"/>
        </w:rPr>
        <w:t>UE</w:t>
      </w:r>
      <w:r w:rsidR="001D3617" w:rsidRPr="00CC40D7">
        <w:rPr>
          <w:rFonts w:cs="Calibri"/>
          <w:szCs w:val="22"/>
        </w:rPr>
        <w:t>)</w:t>
      </w:r>
      <w:r w:rsidRPr="00CC40D7">
        <w:rPr>
          <w:rFonts w:cs="Calibri"/>
          <w:szCs w:val="22"/>
        </w:rPr>
        <w:t xml:space="preserve"> nr 536/2014 z dnia 16 kwietnia 2014 r. w sprawie badań klinicznych produktów leczniczych stosowanych u ludzi oraz uchylenia dyrektywy 2001/20/WE w zakresie dotyczącym </w:t>
      </w:r>
      <w:r w:rsidR="00405B7E" w:rsidRPr="00CC40D7">
        <w:rPr>
          <w:rFonts w:cs="Calibri"/>
          <w:szCs w:val="22"/>
        </w:rPr>
        <w:t>Badanych Produktów Leczniczych</w:t>
      </w:r>
      <w:r w:rsidR="00E36DFF" w:rsidRPr="00CC40D7">
        <w:rPr>
          <w:rFonts w:cs="Calibri"/>
          <w:szCs w:val="22"/>
        </w:rPr>
        <w:t xml:space="preserve"> – jeżeli dotyczy</w:t>
      </w:r>
      <w:r w:rsidRPr="00CC40D7">
        <w:rPr>
          <w:rFonts w:cs="Calibri"/>
          <w:szCs w:val="22"/>
        </w:rPr>
        <w:t>.</w:t>
      </w:r>
    </w:p>
    <w:p w14:paraId="5703AC50" w14:textId="77777777" w:rsidR="00954A1D" w:rsidRPr="00CC40D7" w:rsidRDefault="00DA445F" w:rsidP="00410984">
      <w:pPr>
        <w:pStyle w:val="Zwykytekst"/>
        <w:numPr>
          <w:ilvl w:val="0"/>
          <w:numId w:val="17"/>
        </w:numPr>
        <w:spacing w:line="360" w:lineRule="auto"/>
        <w:ind w:left="284" w:hanging="287"/>
        <w:jc w:val="both"/>
        <w:rPr>
          <w:rFonts w:cs="Calibri"/>
          <w:szCs w:val="22"/>
          <w:lang w:val="en-GB"/>
        </w:rPr>
      </w:pPr>
      <w:proofErr w:type="spellStart"/>
      <w:r w:rsidRPr="00CC40D7">
        <w:rPr>
          <w:rFonts w:cs="Calibri"/>
          <w:szCs w:val="22"/>
          <w:lang w:val="en-GB"/>
        </w:rPr>
        <w:t>Wykonawca</w:t>
      </w:r>
      <w:proofErr w:type="spellEnd"/>
      <w:r w:rsidRPr="00CC40D7">
        <w:rPr>
          <w:rFonts w:cs="Calibri"/>
          <w:szCs w:val="22"/>
          <w:lang w:val="en-GB"/>
        </w:rPr>
        <w:t xml:space="preserve">, </w:t>
      </w:r>
      <w:proofErr w:type="spellStart"/>
      <w:r w:rsidRPr="00CC40D7">
        <w:rPr>
          <w:rFonts w:cs="Calibri"/>
          <w:szCs w:val="22"/>
          <w:lang w:val="en-GB"/>
        </w:rPr>
        <w:t>realizując</w:t>
      </w:r>
      <w:proofErr w:type="spellEnd"/>
      <w:r w:rsidRPr="00CC40D7">
        <w:rPr>
          <w:rFonts w:cs="Calibri"/>
          <w:szCs w:val="22"/>
          <w:lang w:val="en-GB"/>
        </w:rPr>
        <w:t xml:space="preserve"> </w:t>
      </w:r>
      <w:proofErr w:type="spellStart"/>
      <w:r w:rsidRPr="00CC40D7">
        <w:rPr>
          <w:rFonts w:cs="Calibri"/>
          <w:szCs w:val="22"/>
          <w:lang w:val="en-GB"/>
        </w:rPr>
        <w:t>umowę</w:t>
      </w:r>
      <w:proofErr w:type="spellEnd"/>
      <w:r w:rsidRPr="00CC40D7">
        <w:rPr>
          <w:rFonts w:cs="Calibri"/>
          <w:szCs w:val="22"/>
          <w:lang w:val="en-GB"/>
        </w:rPr>
        <w:t xml:space="preserve">, </w:t>
      </w:r>
      <w:proofErr w:type="spellStart"/>
      <w:r w:rsidRPr="00CC40D7">
        <w:rPr>
          <w:rFonts w:cs="Calibri"/>
          <w:szCs w:val="22"/>
          <w:lang w:val="en-GB"/>
        </w:rPr>
        <w:t>powinien</w:t>
      </w:r>
      <w:proofErr w:type="spellEnd"/>
      <w:r w:rsidRPr="00CC40D7">
        <w:rPr>
          <w:rFonts w:cs="Calibri"/>
          <w:szCs w:val="22"/>
          <w:lang w:val="en-GB"/>
        </w:rPr>
        <w:t xml:space="preserve"> </w:t>
      </w:r>
      <w:proofErr w:type="spellStart"/>
      <w:r w:rsidRPr="00CC40D7">
        <w:rPr>
          <w:rFonts w:cs="Calibri"/>
          <w:szCs w:val="22"/>
          <w:lang w:val="en-GB"/>
        </w:rPr>
        <w:t>mieć</w:t>
      </w:r>
      <w:proofErr w:type="spellEnd"/>
      <w:r w:rsidRPr="00CC40D7">
        <w:rPr>
          <w:rFonts w:cs="Calibri"/>
          <w:szCs w:val="22"/>
          <w:lang w:val="en-GB"/>
        </w:rPr>
        <w:t xml:space="preserve"> </w:t>
      </w:r>
      <w:proofErr w:type="spellStart"/>
      <w:r w:rsidRPr="00CC40D7">
        <w:rPr>
          <w:rFonts w:cs="Calibri"/>
          <w:szCs w:val="22"/>
          <w:lang w:val="en-GB"/>
        </w:rPr>
        <w:t>na</w:t>
      </w:r>
      <w:proofErr w:type="spellEnd"/>
      <w:r w:rsidRPr="00CC40D7">
        <w:rPr>
          <w:rFonts w:cs="Calibri"/>
          <w:szCs w:val="22"/>
          <w:lang w:val="en-GB"/>
        </w:rPr>
        <w:t xml:space="preserve"> </w:t>
      </w:r>
      <w:proofErr w:type="spellStart"/>
      <w:r w:rsidRPr="00CC40D7">
        <w:rPr>
          <w:rFonts w:cs="Calibri"/>
          <w:szCs w:val="22"/>
          <w:lang w:val="en-GB"/>
        </w:rPr>
        <w:t>uwadze</w:t>
      </w:r>
      <w:proofErr w:type="spellEnd"/>
      <w:r w:rsidRPr="00CC40D7">
        <w:rPr>
          <w:rFonts w:cs="Calibri"/>
          <w:szCs w:val="22"/>
          <w:lang w:val="en-GB"/>
        </w:rPr>
        <w:t xml:space="preserve"> </w:t>
      </w:r>
      <w:proofErr w:type="spellStart"/>
      <w:r w:rsidRPr="00CC40D7">
        <w:rPr>
          <w:rFonts w:cs="Calibri"/>
          <w:szCs w:val="22"/>
          <w:lang w:val="en-GB"/>
        </w:rPr>
        <w:t>wytyczną</w:t>
      </w:r>
      <w:proofErr w:type="spellEnd"/>
      <w:r w:rsidR="00AE284A" w:rsidRPr="00CC40D7">
        <w:rPr>
          <w:rFonts w:cs="Calibri"/>
          <w:szCs w:val="22"/>
          <w:lang w:val="en-GB"/>
        </w:rPr>
        <w:t xml:space="preserve"> </w:t>
      </w:r>
      <w:r w:rsidRPr="00CC40D7">
        <w:rPr>
          <w:rFonts w:cs="Calibri"/>
          <w:szCs w:val="22"/>
          <w:lang w:val="en-GB"/>
        </w:rPr>
        <w:t xml:space="preserve">Detailed Commission guideline of 8 December 2017 on the good manufacturing practice for investigational medicinal products pursuant to the second paragraph of the Article 63(1) of Regulation (EU) No 536/2014 </w:t>
      </w:r>
      <w:proofErr w:type="spellStart"/>
      <w:r w:rsidRPr="00CC40D7">
        <w:rPr>
          <w:rFonts w:cs="Calibri"/>
          <w:szCs w:val="22"/>
          <w:lang w:val="en-GB"/>
        </w:rPr>
        <w:t>oraz</w:t>
      </w:r>
      <w:proofErr w:type="spellEnd"/>
      <w:r w:rsidRPr="00CC40D7">
        <w:rPr>
          <w:rFonts w:cs="Calibri"/>
          <w:szCs w:val="22"/>
          <w:lang w:val="en-GB"/>
        </w:rPr>
        <w:t xml:space="preserve"> Template for IMP batch release (applicable as from the date of entry into application of Regulation (EU) No 536/2014 on Clinical Trials)</w:t>
      </w:r>
      <w:r w:rsidR="00E36DFF" w:rsidRPr="00CC40D7">
        <w:rPr>
          <w:rFonts w:cs="Calibri"/>
          <w:szCs w:val="22"/>
          <w:lang w:val="en-GB"/>
        </w:rPr>
        <w:t xml:space="preserve"> – </w:t>
      </w:r>
      <w:proofErr w:type="spellStart"/>
      <w:r w:rsidR="00E36DFF" w:rsidRPr="00CC40D7">
        <w:rPr>
          <w:rFonts w:cs="Calibri"/>
          <w:szCs w:val="22"/>
          <w:lang w:val="en-GB"/>
        </w:rPr>
        <w:t>jeżeli</w:t>
      </w:r>
      <w:proofErr w:type="spellEnd"/>
      <w:r w:rsidR="00E36DFF" w:rsidRPr="00CC40D7">
        <w:rPr>
          <w:rFonts w:cs="Calibri"/>
          <w:szCs w:val="22"/>
          <w:lang w:val="en-GB"/>
        </w:rPr>
        <w:t xml:space="preserve"> </w:t>
      </w:r>
      <w:proofErr w:type="spellStart"/>
      <w:r w:rsidR="00E36DFF" w:rsidRPr="00CC40D7">
        <w:rPr>
          <w:rFonts w:cs="Calibri"/>
          <w:szCs w:val="22"/>
          <w:lang w:val="en-GB"/>
        </w:rPr>
        <w:t>dotyczy</w:t>
      </w:r>
      <w:proofErr w:type="spellEnd"/>
      <w:r w:rsidRPr="00CC40D7">
        <w:rPr>
          <w:rFonts w:cs="Calibri"/>
          <w:szCs w:val="22"/>
          <w:lang w:val="en-GB"/>
        </w:rPr>
        <w:t xml:space="preserve">. </w:t>
      </w:r>
    </w:p>
    <w:p w14:paraId="42F66EDA" w14:textId="77777777" w:rsidR="009F1A11" w:rsidRPr="00CC40D7" w:rsidRDefault="00DA445F" w:rsidP="00410984">
      <w:pPr>
        <w:pStyle w:val="Akapitzlist"/>
        <w:numPr>
          <w:ilvl w:val="0"/>
          <w:numId w:val="17"/>
        </w:numPr>
        <w:spacing w:line="360" w:lineRule="auto"/>
        <w:ind w:left="284" w:hanging="28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Strony zgodnie ustalają, że w przypadku, gdy zgodnie ze złożoną Ofertą Wykonawca powierzy wykonanie części przedmiotu umowy podwykonawcy, za rozliczenie pomiędzy Wykonawcą a podwykonawcą odpowiada tylko i wyłącznie Wykonawca. Niezależnie od powyższego, na Wykonawcy spoczywa obowiązek każdorazowego poinformowania Zamawiającego na piśmie o tym, że korzysta on z usług podwykonawcy z jednoczesnym wskazaniem zakresu obowiązków podwykonawcy. Strony zgodnie ustalają, że za ewentualne działania lub zaniechania podwykonawcy, Wykonawca odpowiada wobec Zamawiającego jak za własne działania lub zaniechania.</w:t>
      </w:r>
    </w:p>
    <w:p w14:paraId="0307695B" w14:textId="77777777" w:rsidR="00AA23F7" w:rsidRPr="00CC40D7" w:rsidRDefault="00DA445F" w:rsidP="00410984">
      <w:pPr>
        <w:pStyle w:val="Tekstpodstawowy"/>
        <w:spacing w:after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 xml:space="preserve">§ </w:t>
      </w:r>
      <w:r w:rsidR="000122E2" w:rsidRPr="00CC40D7">
        <w:rPr>
          <w:rFonts w:ascii="Calibri" w:hAnsi="Calibri" w:cs="Calibri"/>
          <w:b/>
          <w:sz w:val="22"/>
          <w:szCs w:val="22"/>
        </w:rPr>
        <w:t>6</w:t>
      </w:r>
    </w:p>
    <w:p w14:paraId="4E617876" w14:textId="77777777" w:rsidR="00AA23F7" w:rsidRPr="00CC40D7" w:rsidRDefault="00DA445F" w:rsidP="00410984">
      <w:pPr>
        <w:pStyle w:val="Tekstpodstawowy"/>
        <w:spacing w:after="0" w:line="360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CC40D7">
        <w:rPr>
          <w:rFonts w:ascii="Calibri" w:hAnsi="Calibri" w:cs="Calibri"/>
          <w:b/>
          <w:bCs/>
          <w:sz w:val="22"/>
          <w:szCs w:val="22"/>
        </w:rPr>
        <w:t>WYNAGRODZENIE ORAZ WARUNKI PŁATNOŚCI</w:t>
      </w:r>
    </w:p>
    <w:p w14:paraId="0C572DC0" w14:textId="77777777" w:rsidR="00C56A12" w:rsidRPr="00CC40D7" w:rsidRDefault="00DA445F" w:rsidP="00410984">
      <w:pPr>
        <w:pStyle w:val="Tekstpodstawowy"/>
        <w:numPr>
          <w:ilvl w:val="1"/>
          <w:numId w:val="7"/>
        </w:numPr>
        <w:spacing w:after="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Strony ustalają, że </w:t>
      </w:r>
      <w:r w:rsidR="00AB59A8" w:rsidRPr="00CC40D7">
        <w:rPr>
          <w:rFonts w:ascii="Calibri" w:hAnsi="Calibri" w:cs="Calibri"/>
          <w:sz w:val="22"/>
          <w:szCs w:val="22"/>
        </w:rPr>
        <w:t xml:space="preserve">maksymalne </w:t>
      </w:r>
      <w:r w:rsidRPr="00CC40D7">
        <w:rPr>
          <w:rFonts w:ascii="Calibri" w:hAnsi="Calibri" w:cs="Calibri"/>
          <w:sz w:val="22"/>
          <w:szCs w:val="22"/>
        </w:rPr>
        <w:t xml:space="preserve">łączne wynagrodzenie Wykonawcy zgodnie z przyjętą ofertą wynosi brutto: </w:t>
      </w:r>
      <w:r w:rsidR="00C04C17" w:rsidRPr="00CC40D7">
        <w:rPr>
          <w:rFonts w:ascii="Calibri" w:hAnsi="Calibri" w:cs="Calibri"/>
          <w:sz w:val="22"/>
          <w:szCs w:val="22"/>
        </w:rPr>
        <w:t>[…]</w:t>
      </w:r>
      <w:r w:rsidRPr="00CC40D7">
        <w:rPr>
          <w:rFonts w:ascii="Calibri" w:hAnsi="Calibri" w:cs="Calibri"/>
          <w:sz w:val="22"/>
          <w:szCs w:val="22"/>
        </w:rPr>
        <w:t xml:space="preserve"> zł (słownie brutt</w:t>
      </w:r>
      <w:r w:rsidR="00C04C17" w:rsidRPr="00CC40D7">
        <w:rPr>
          <w:rFonts w:ascii="Calibri" w:hAnsi="Calibri" w:cs="Calibri"/>
          <w:sz w:val="22"/>
          <w:szCs w:val="22"/>
        </w:rPr>
        <w:t>o: […]</w:t>
      </w:r>
      <w:r w:rsidRPr="00CC40D7">
        <w:rPr>
          <w:rFonts w:ascii="Calibri" w:hAnsi="Calibri" w:cs="Calibri"/>
          <w:sz w:val="22"/>
          <w:szCs w:val="22"/>
        </w:rPr>
        <w:t>)</w:t>
      </w:r>
      <w:r w:rsidR="00AB59A8" w:rsidRPr="00CC40D7">
        <w:rPr>
          <w:rFonts w:ascii="Calibri" w:hAnsi="Calibri" w:cs="Calibri"/>
          <w:sz w:val="22"/>
          <w:szCs w:val="22"/>
        </w:rPr>
        <w:t>.</w:t>
      </w:r>
    </w:p>
    <w:p w14:paraId="0782D1EE" w14:textId="77777777" w:rsidR="00C56A12" w:rsidRPr="00CC40D7" w:rsidRDefault="00DA445F" w:rsidP="00410984">
      <w:pPr>
        <w:pStyle w:val="Tekstpodstawowy"/>
        <w:numPr>
          <w:ilvl w:val="1"/>
          <w:numId w:val="7"/>
        </w:numPr>
        <w:spacing w:after="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Z tytułu prawidłowej realizacji  </w:t>
      </w:r>
      <w:r w:rsidR="001D6482" w:rsidRPr="00CC40D7">
        <w:rPr>
          <w:rFonts w:ascii="Calibri" w:hAnsi="Calibri" w:cs="Calibri"/>
          <w:sz w:val="22"/>
          <w:szCs w:val="22"/>
        </w:rPr>
        <w:t>zamówi</w:t>
      </w:r>
      <w:r w:rsidR="001761E9" w:rsidRPr="00CC40D7">
        <w:rPr>
          <w:rFonts w:ascii="Calibri" w:hAnsi="Calibri" w:cs="Calibri"/>
          <w:sz w:val="22"/>
          <w:szCs w:val="22"/>
        </w:rPr>
        <w:t>enia</w:t>
      </w:r>
      <w:r w:rsidRPr="00CC40D7">
        <w:rPr>
          <w:rFonts w:ascii="Calibri" w:hAnsi="Calibri" w:cs="Calibri"/>
          <w:sz w:val="22"/>
          <w:szCs w:val="22"/>
        </w:rPr>
        <w:t xml:space="preserve"> w ramach </w:t>
      </w:r>
      <w:r w:rsidR="00A278D9" w:rsidRPr="00CC40D7">
        <w:rPr>
          <w:rFonts w:ascii="Calibri" w:hAnsi="Calibri" w:cs="Calibri"/>
          <w:sz w:val="22"/>
          <w:szCs w:val="22"/>
        </w:rPr>
        <w:t xml:space="preserve">przedmiotu umowy, Wykonawcy należeć się będzie wynagrodzenie ustalone odpowiednio do zakresu danego </w:t>
      </w:r>
      <w:r w:rsidR="001D6482" w:rsidRPr="00CC40D7">
        <w:rPr>
          <w:rFonts w:ascii="Calibri" w:hAnsi="Calibri" w:cs="Calibri"/>
          <w:sz w:val="22"/>
          <w:szCs w:val="22"/>
        </w:rPr>
        <w:t xml:space="preserve">zamówienia </w:t>
      </w:r>
      <w:r w:rsidR="00022E90" w:rsidRPr="00CC40D7">
        <w:rPr>
          <w:rFonts w:ascii="Calibri" w:hAnsi="Calibri" w:cs="Calibri"/>
          <w:sz w:val="22"/>
          <w:szCs w:val="22"/>
        </w:rPr>
        <w:t xml:space="preserve">i jego faktycznej realizacji </w:t>
      </w:r>
      <w:r w:rsidR="001D6482" w:rsidRPr="00CC40D7">
        <w:rPr>
          <w:rFonts w:ascii="Calibri" w:hAnsi="Calibri" w:cs="Calibri"/>
          <w:sz w:val="22"/>
          <w:szCs w:val="22"/>
        </w:rPr>
        <w:t xml:space="preserve"> </w:t>
      </w:r>
      <w:r w:rsidRPr="00CC40D7">
        <w:rPr>
          <w:rFonts w:ascii="Calibri" w:hAnsi="Calibri" w:cs="Calibri"/>
          <w:sz w:val="22"/>
          <w:szCs w:val="22"/>
        </w:rPr>
        <w:t xml:space="preserve">w oparciu o stawki określone w treści Oferty.   </w:t>
      </w:r>
    </w:p>
    <w:p w14:paraId="40BC4D42" w14:textId="77777777" w:rsidR="00C85FEC" w:rsidRPr="00CC40D7" w:rsidRDefault="00DA445F" w:rsidP="00410984">
      <w:pPr>
        <w:pStyle w:val="Tekstpodstawowy"/>
        <w:numPr>
          <w:ilvl w:val="1"/>
          <w:numId w:val="7"/>
        </w:numPr>
        <w:spacing w:after="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Kwot</w:t>
      </w:r>
      <w:r w:rsidR="007A23DB" w:rsidRPr="00CC40D7">
        <w:rPr>
          <w:rFonts w:ascii="Calibri" w:hAnsi="Calibri" w:cs="Calibri"/>
          <w:sz w:val="22"/>
          <w:szCs w:val="22"/>
        </w:rPr>
        <w:t xml:space="preserve">y ustalone zgodnie z ust. </w:t>
      </w:r>
      <w:r w:rsidR="00F2550D" w:rsidRPr="00CC40D7">
        <w:rPr>
          <w:rFonts w:ascii="Calibri" w:hAnsi="Calibri" w:cs="Calibri"/>
          <w:sz w:val="22"/>
          <w:szCs w:val="22"/>
        </w:rPr>
        <w:t xml:space="preserve">2 </w:t>
      </w:r>
      <w:r w:rsidRPr="00CC40D7">
        <w:rPr>
          <w:rFonts w:ascii="Calibri" w:hAnsi="Calibri" w:cs="Calibri"/>
          <w:sz w:val="22"/>
          <w:szCs w:val="22"/>
        </w:rPr>
        <w:t>obejmuj</w:t>
      </w:r>
      <w:r w:rsidR="003E5243" w:rsidRPr="00CC40D7">
        <w:rPr>
          <w:rFonts w:ascii="Calibri" w:hAnsi="Calibri" w:cs="Calibri"/>
          <w:sz w:val="22"/>
          <w:szCs w:val="22"/>
        </w:rPr>
        <w:t>ą</w:t>
      </w:r>
      <w:r w:rsidRPr="00CC40D7">
        <w:rPr>
          <w:rFonts w:ascii="Calibri" w:hAnsi="Calibri" w:cs="Calibri"/>
          <w:sz w:val="22"/>
          <w:szCs w:val="22"/>
        </w:rPr>
        <w:t xml:space="preserve"> wszystkie elementy realizacji umowy, w szczególności</w:t>
      </w:r>
      <w:r w:rsidR="00022E90" w:rsidRPr="00CC40D7">
        <w:rPr>
          <w:rFonts w:ascii="Calibri" w:hAnsi="Calibri" w:cs="Calibri"/>
          <w:sz w:val="22"/>
          <w:szCs w:val="22"/>
        </w:rPr>
        <w:t xml:space="preserve">  </w:t>
      </w:r>
      <w:r w:rsidRPr="00CC40D7">
        <w:rPr>
          <w:rFonts w:ascii="Calibri" w:hAnsi="Calibri" w:cs="Calibri"/>
          <w:sz w:val="22"/>
          <w:szCs w:val="22"/>
        </w:rPr>
        <w:t xml:space="preserve">koszt samego towaru, koszt ubezpieczenia towaru na czas dostawy, koszt dostarczania towaru, koszty </w:t>
      </w:r>
      <w:r w:rsidR="00946BD8" w:rsidRPr="00CC40D7">
        <w:rPr>
          <w:rFonts w:ascii="Calibri" w:hAnsi="Calibri" w:cs="Calibri"/>
          <w:sz w:val="22"/>
          <w:szCs w:val="22"/>
        </w:rPr>
        <w:t xml:space="preserve">przygotowania i </w:t>
      </w:r>
      <w:r w:rsidRPr="00CC40D7">
        <w:rPr>
          <w:rFonts w:ascii="Calibri" w:hAnsi="Calibri" w:cs="Calibri"/>
          <w:sz w:val="22"/>
          <w:szCs w:val="22"/>
        </w:rPr>
        <w:t>przekazania dokumentacji,</w:t>
      </w:r>
      <w:r w:rsidR="00722860" w:rsidRPr="00CC40D7">
        <w:rPr>
          <w:rFonts w:ascii="Calibri" w:hAnsi="Calibri" w:cs="Calibri"/>
          <w:sz w:val="22"/>
          <w:szCs w:val="22"/>
        </w:rPr>
        <w:t xml:space="preserve"> ko</w:t>
      </w:r>
      <w:r w:rsidR="00BC37C1" w:rsidRPr="00CC40D7">
        <w:rPr>
          <w:rFonts w:ascii="Calibri" w:hAnsi="Calibri" w:cs="Calibri"/>
          <w:sz w:val="22"/>
          <w:szCs w:val="22"/>
        </w:rPr>
        <w:t xml:space="preserve">szty świadczeń, o których mowa w § </w:t>
      </w:r>
      <w:r w:rsidR="00C56A12" w:rsidRPr="00CC40D7">
        <w:rPr>
          <w:rFonts w:ascii="Calibri" w:hAnsi="Calibri" w:cs="Calibri"/>
          <w:sz w:val="22"/>
          <w:szCs w:val="22"/>
        </w:rPr>
        <w:t>5</w:t>
      </w:r>
      <w:r w:rsidR="00BC37C1" w:rsidRPr="00CC40D7">
        <w:rPr>
          <w:rFonts w:ascii="Calibri" w:hAnsi="Calibri" w:cs="Calibri"/>
          <w:sz w:val="22"/>
          <w:szCs w:val="22"/>
        </w:rPr>
        <w:t>,</w:t>
      </w:r>
      <w:r w:rsidR="001A3349" w:rsidRPr="00CC40D7">
        <w:rPr>
          <w:rFonts w:ascii="Calibri" w:hAnsi="Calibri" w:cs="Calibri"/>
          <w:sz w:val="22"/>
          <w:szCs w:val="22"/>
        </w:rPr>
        <w:t xml:space="preserve"> </w:t>
      </w:r>
      <w:r w:rsidR="001D6482" w:rsidRPr="00CC40D7">
        <w:rPr>
          <w:rFonts w:ascii="Calibri" w:hAnsi="Calibri" w:cs="Calibri"/>
          <w:sz w:val="22"/>
          <w:szCs w:val="22"/>
        </w:rPr>
        <w:t>koszty administracyjne Wykonawcy związane z obsługą umowy,</w:t>
      </w:r>
      <w:r w:rsidR="00AF1F46" w:rsidRPr="00CC40D7">
        <w:rPr>
          <w:rFonts w:ascii="Calibri" w:hAnsi="Calibri" w:cs="Calibri"/>
          <w:sz w:val="22"/>
          <w:szCs w:val="22"/>
        </w:rPr>
        <w:t xml:space="preserve"> </w:t>
      </w:r>
      <w:r w:rsidRPr="00CC40D7">
        <w:rPr>
          <w:rFonts w:ascii="Calibri" w:hAnsi="Calibri" w:cs="Calibri"/>
          <w:sz w:val="22"/>
          <w:szCs w:val="22"/>
        </w:rPr>
        <w:t xml:space="preserve">podatek VAT. Wykonawca, z zastrzeżeniem postanowień § </w:t>
      </w:r>
      <w:r w:rsidR="004D4DFE" w:rsidRPr="00CC40D7">
        <w:rPr>
          <w:rFonts w:ascii="Calibri" w:hAnsi="Calibri" w:cs="Calibri"/>
          <w:sz w:val="22"/>
          <w:szCs w:val="22"/>
        </w:rPr>
        <w:t>7</w:t>
      </w:r>
      <w:r w:rsidRPr="00CC40D7">
        <w:rPr>
          <w:rFonts w:ascii="Calibri" w:hAnsi="Calibri" w:cs="Calibri"/>
          <w:sz w:val="22"/>
          <w:szCs w:val="22"/>
        </w:rPr>
        <w:t>, nie jest uprawniony do żądania od Zamawiającego zwiększenia wynagrodzenia ani obciążania go jakimikolwiek kosztami czy wydatkami.</w:t>
      </w:r>
    </w:p>
    <w:p w14:paraId="12ECC6DA" w14:textId="483579A6" w:rsidR="00A55C8E" w:rsidRPr="00CC40D7" w:rsidRDefault="00DA445F" w:rsidP="00410984">
      <w:pPr>
        <w:pStyle w:val="Tekstpodstawowy"/>
        <w:numPr>
          <w:ilvl w:val="1"/>
          <w:numId w:val="7"/>
        </w:numPr>
        <w:spacing w:after="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lastRenderedPageBreak/>
        <w:t>Wynagrodzenie</w:t>
      </w:r>
      <w:r w:rsidR="003D6C66" w:rsidRPr="00CC40D7">
        <w:rPr>
          <w:rFonts w:ascii="Calibri" w:hAnsi="Calibri" w:cs="Calibri"/>
          <w:sz w:val="22"/>
          <w:szCs w:val="22"/>
        </w:rPr>
        <w:t xml:space="preserve"> </w:t>
      </w:r>
      <w:r w:rsidRPr="00CC40D7">
        <w:rPr>
          <w:rFonts w:ascii="Calibri" w:hAnsi="Calibri" w:cs="Calibri"/>
          <w:sz w:val="22"/>
          <w:szCs w:val="22"/>
        </w:rPr>
        <w:t>będzie płatne</w:t>
      </w:r>
      <w:r w:rsidR="001761E9" w:rsidRPr="00CC40D7">
        <w:rPr>
          <w:rFonts w:ascii="Calibri" w:hAnsi="Calibri" w:cs="Calibri"/>
          <w:sz w:val="22"/>
          <w:szCs w:val="22"/>
        </w:rPr>
        <w:t xml:space="preserve"> na</w:t>
      </w:r>
      <w:r w:rsidRPr="00CC40D7">
        <w:rPr>
          <w:rFonts w:ascii="Calibri" w:hAnsi="Calibri" w:cs="Calibri"/>
          <w:sz w:val="22"/>
          <w:szCs w:val="22"/>
        </w:rPr>
        <w:t xml:space="preserve"> podstawie faktur</w:t>
      </w:r>
      <w:r w:rsidR="001761E9" w:rsidRPr="00CC40D7">
        <w:rPr>
          <w:rFonts w:ascii="Calibri" w:hAnsi="Calibri" w:cs="Calibri"/>
          <w:sz w:val="22"/>
          <w:szCs w:val="22"/>
        </w:rPr>
        <w:t>y</w:t>
      </w:r>
      <w:r w:rsidRPr="00CC40D7">
        <w:rPr>
          <w:rFonts w:ascii="Calibri" w:hAnsi="Calibri" w:cs="Calibri"/>
          <w:sz w:val="22"/>
          <w:szCs w:val="22"/>
        </w:rPr>
        <w:t xml:space="preserve"> wystawion</w:t>
      </w:r>
      <w:r w:rsidR="001761E9" w:rsidRPr="00CC40D7">
        <w:rPr>
          <w:rFonts w:ascii="Calibri" w:hAnsi="Calibri" w:cs="Calibri"/>
          <w:sz w:val="22"/>
          <w:szCs w:val="22"/>
        </w:rPr>
        <w:t>ej</w:t>
      </w:r>
      <w:r w:rsidRPr="00CC40D7">
        <w:rPr>
          <w:rFonts w:ascii="Calibri" w:hAnsi="Calibri" w:cs="Calibri"/>
          <w:sz w:val="22"/>
          <w:szCs w:val="22"/>
        </w:rPr>
        <w:t xml:space="preserve"> przez Wykonawcę po zrealizowaniu </w:t>
      </w:r>
      <w:r w:rsidR="003E5243" w:rsidRPr="00CC40D7">
        <w:rPr>
          <w:rFonts w:ascii="Calibri" w:hAnsi="Calibri" w:cs="Calibri"/>
          <w:sz w:val="22"/>
          <w:szCs w:val="22"/>
        </w:rPr>
        <w:t>zamówienia</w:t>
      </w:r>
      <w:r w:rsidRPr="00CC40D7">
        <w:rPr>
          <w:rFonts w:ascii="Calibri" w:hAnsi="Calibri" w:cs="Calibri"/>
          <w:sz w:val="22"/>
          <w:szCs w:val="22"/>
        </w:rPr>
        <w:t xml:space="preserve"> </w:t>
      </w:r>
      <w:r w:rsidR="001A3349" w:rsidRPr="00CC40D7">
        <w:rPr>
          <w:rFonts w:ascii="Calibri" w:hAnsi="Calibri" w:cs="Calibri"/>
          <w:sz w:val="22"/>
          <w:szCs w:val="22"/>
        </w:rPr>
        <w:t xml:space="preserve">oraz </w:t>
      </w:r>
      <w:r w:rsidRPr="00CC40D7">
        <w:rPr>
          <w:rFonts w:ascii="Calibri" w:hAnsi="Calibri" w:cs="Calibri"/>
          <w:sz w:val="22"/>
          <w:szCs w:val="22"/>
        </w:rPr>
        <w:t xml:space="preserve">doręczeniu Zamawiającemu </w:t>
      </w:r>
      <w:r w:rsidR="00561E48" w:rsidRPr="00CC40D7">
        <w:rPr>
          <w:rFonts w:ascii="Calibri" w:hAnsi="Calibri" w:cs="Calibri"/>
          <w:sz w:val="22"/>
          <w:szCs w:val="22"/>
        </w:rPr>
        <w:t xml:space="preserve">kompletu </w:t>
      </w:r>
      <w:r w:rsidRPr="00CC40D7">
        <w:rPr>
          <w:rFonts w:ascii="Calibri" w:hAnsi="Calibri" w:cs="Calibri"/>
          <w:sz w:val="22"/>
          <w:szCs w:val="22"/>
        </w:rPr>
        <w:t xml:space="preserve">dokumentacji, o której mowa w § </w:t>
      </w:r>
      <w:r w:rsidR="00A278D9" w:rsidRPr="00CC40D7">
        <w:rPr>
          <w:rFonts w:ascii="Calibri" w:hAnsi="Calibri" w:cs="Calibri"/>
          <w:sz w:val="22"/>
          <w:szCs w:val="22"/>
        </w:rPr>
        <w:t>4</w:t>
      </w:r>
      <w:r w:rsidR="00AF1F46" w:rsidRPr="00CC40D7">
        <w:rPr>
          <w:rFonts w:ascii="Calibri" w:hAnsi="Calibri" w:cs="Calibri"/>
          <w:sz w:val="22"/>
          <w:szCs w:val="22"/>
        </w:rPr>
        <w:t xml:space="preserve"> </w:t>
      </w:r>
      <w:r w:rsidRPr="00CC40D7">
        <w:rPr>
          <w:rFonts w:ascii="Calibri" w:hAnsi="Calibri" w:cs="Calibri"/>
          <w:sz w:val="22"/>
          <w:szCs w:val="22"/>
        </w:rPr>
        <w:t xml:space="preserve">ust. </w:t>
      </w:r>
      <w:r w:rsidR="00946BD8" w:rsidRPr="00CC40D7">
        <w:rPr>
          <w:rFonts w:ascii="Calibri" w:hAnsi="Calibri" w:cs="Calibri"/>
          <w:sz w:val="22"/>
          <w:szCs w:val="22"/>
        </w:rPr>
        <w:t>3</w:t>
      </w:r>
      <w:r w:rsidR="005634F9" w:rsidRPr="00CC40D7">
        <w:rPr>
          <w:rFonts w:ascii="Calibri" w:hAnsi="Calibri" w:cs="Calibri"/>
          <w:sz w:val="22"/>
          <w:szCs w:val="22"/>
        </w:rPr>
        <w:t xml:space="preserve"> dotyczącej danego </w:t>
      </w:r>
      <w:r w:rsidR="003E5243" w:rsidRPr="00CC40D7">
        <w:rPr>
          <w:rFonts w:ascii="Calibri" w:hAnsi="Calibri" w:cs="Calibri"/>
          <w:sz w:val="22"/>
          <w:szCs w:val="22"/>
        </w:rPr>
        <w:t>zamówienia</w:t>
      </w:r>
      <w:r w:rsidR="005634F9" w:rsidRPr="00CC40D7">
        <w:rPr>
          <w:rFonts w:ascii="Calibri" w:hAnsi="Calibri" w:cs="Calibri"/>
          <w:sz w:val="22"/>
          <w:szCs w:val="22"/>
        </w:rPr>
        <w:t>,</w:t>
      </w:r>
      <w:r w:rsidRPr="00CC40D7">
        <w:rPr>
          <w:rFonts w:ascii="Calibri" w:hAnsi="Calibri" w:cs="Calibri"/>
          <w:sz w:val="22"/>
          <w:szCs w:val="22"/>
        </w:rPr>
        <w:t xml:space="preserve"> </w:t>
      </w:r>
      <w:r w:rsidR="00FD0D17" w:rsidRPr="00CC40D7">
        <w:rPr>
          <w:rFonts w:ascii="Calibri" w:hAnsi="Calibri" w:cs="Calibri"/>
          <w:sz w:val="22"/>
          <w:szCs w:val="22"/>
        </w:rPr>
        <w:t>a także</w:t>
      </w:r>
      <w:r w:rsidRPr="00CC40D7">
        <w:rPr>
          <w:rFonts w:ascii="Calibri" w:hAnsi="Calibri" w:cs="Calibri"/>
          <w:sz w:val="22"/>
          <w:szCs w:val="22"/>
        </w:rPr>
        <w:t xml:space="preserve"> zakończeniu ewentualnych procedur reklamacyjnych</w:t>
      </w:r>
      <w:r w:rsidR="00BC37C1" w:rsidRPr="00CC40D7">
        <w:rPr>
          <w:rFonts w:ascii="Calibri" w:hAnsi="Calibri" w:cs="Calibri"/>
          <w:sz w:val="22"/>
          <w:szCs w:val="22"/>
        </w:rPr>
        <w:t xml:space="preserve"> związanych z </w:t>
      </w:r>
      <w:r w:rsidR="00FD0D17" w:rsidRPr="00CC40D7">
        <w:rPr>
          <w:rFonts w:ascii="Calibri" w:hAnsi="Calibri" w:cs="Calibri"/>
          <w:sz w:val="22"/>
          <w:szCs w:val="22"/>
        </w:rPr>
        <w:t>danym</w:t>
      </w:r>
      <w:r w:rsidR="00BC37C1" w:rsidRPr="00CC40D7">
        <w:rPr>
          <w:rFonts w:ascii="Calibri" w:hAnsi="Calibri" w:cs="Calibri"/>
          <w:sz w:val="22"/>
          <w:szCs w:val="22"/>
        </w:rPr>
        <w:t xml:space="preserve"> </w:t>
      </w:r>
      <w:r w:rsidR="003E5243" w:rsidRPr="00CC40D7">
        <w:rPr>
          <w:rFonts w:ascii="Calibri" w:hAnsi="Calibri" w:cs="Calibri"/>
          <w:sz w:val="22"/>
          <w:szCs w:val="22"/>
        </w:rPr>
        <w:t>zamówieniem</w:t>
      </w:r>
      <w:r w:rsidRPr="00CC40D7">
        <w:rPr>
          <w:rFonts w:ascii="Calibri" w:hAnsi="Calibri" w:cs="Calibri"/>
          <w:sz w:val="22"/>
          <w:szCs w:val="22"/>
        </w:rPr>
        <w:t xml:space="preserve">. </w:t>
      </w:r>
    </w:p>
    <w:p w14:paraId="209565ED" w14:textId="77777777" w:rsidR="00A55C8E" w:rsidRPr="00CC40D7" w:rsidRDefault="00DA445F" w:rsidP="00410984">
      <w:pPr>
        <w:pStyle w:val="Tekstpodstawowy"/>
        <w:numPr>
          <w:ilvl w:val="1"/>
          <w:numId w:val="7"/>
        </w:numPr>
        <w:spacing w:after="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Płatnoś</w:t>
      </w:r>
      <w:r w:rsidR="001761E9" w:rsidRPr="00CC40D7">
        <w:rPr>
          <w:rFonts w:ascii="Calibri" w:hAnsi="Calibri" w:cs="Calibri"/>
          <w:sz w:val="22"/>
          <w:szCs w:val="22"/>
        </w:rPr>
        <w:t>ć</w:t>
      </w:r>
      <w:r w:rsidRPr="00CC40D7">
        <w:rPr>
          <w:rFonts w:ascii="Calibri" w:hAnsi="Calibri" w:cs="Calibri"/>
          <w:sz w:val="22"/>
          <w:szCs w:val="22"/>
        </w:rPr>
        <w:t xml:space="preserve"> </w:t>
      </w:r>
      <w:r w:rsidR="003D6C66" w:rsidRPr="00CC40D7">
        <w:rPr>
          <w:rFonts w:ascii="Calibri" w:hAnsi="Calibri" w:cs="Calibri"/>
          <w:sz w:val="22"/>
          <w:szCs w:val="22"/>
        </w:rPr>
        <w:t>realizowan</w:t>
      </w:r>
      <w:r w:rsidR="001761E9" w:rsidRPr="00CC40D7">
        <w:rPr>
          <w:rFonts w:ascii="Calibri" w:hAnsi="Calibri" w:cs="Calibri"/>
          <w:sz w:val="22"/>
          <w:szCs w:val="22"/>
        </w:rPr>
        <w:t>a</w:t>
      </w:r>
      <w:r w:rsidR="003D6C66" w:rsidRPr="00CC40D7">
        <w:rPr>
          <w:rFonts w:ascii="Calibri" w:hAnsi="Calibri" w:cs="Calibri"/>
          <w:sz w:val="22"/>
          <w:szCs w:val="22"/>
        </w:rPr>
        <w:t xml:space="preserve"> będ</w:t>
      </w:r>
      <w:r w:rsidR="001761E9" w:rsidRPr="00CC40D7">
        <w:rPr>
          <w:rFonts w:ascii="Calibri" w:hAnsi="Calibri" w:cs="Calibri"/>
          <w:sz w:val="22"/>
          <w:szCs w:val="22"/>
        </w:rPr>
        <w:t>zie</w:t>
      </w:r>
      <w:r w:rsidRPr="00CC40D7">
        <w:rPr>
          <w:rFonts w:ascii="Calibri" w:hAnsi="Calibri" w:cs="Calibri"/>
          <w:sz w:val="22"/>
          <w:szCs w:val="22"/>
        </w:rPr>
        <w:t xml:space="preserve"> w terminie </w:t>
      </w:r>
      <w:r w:rsidR="005D476B" w:rsidRPr="00CC40D7">
        <w:rPr>
          <w:rFonts w:ascii="Calibri" w:hAnsi="Calibri" w:cs="Calibri"/>
          <w:bCs/>
          <w:sz w:val="22"/>
          <w:szCs w:val="22"/>
        </w:rPr>
        <w:t>30</w:t>
      </w:r>
      <w:r w:rsidRPr="00CC40D7">
        <w:rPr>
          <w:rFonts w:ascii="Calibri" w:hAnsi="Calibri" w:cs="Calibri"/>
          <w:bCs/>
          <w:sz w:val="22"/>
          <w:szCs w:val="22"/>
        </w:rPr>
        <w:t xml:space="preserve"> dni</w:t>
      </w:r>
      <w:r w:rsidRPr="00CC40D7">
        <w:rPr>
          <w:rFonts w:ascii="Calibri" w:hAnsi="Calibri" w:cs="Calibri"/>
          <w:sz w:val="22"/>
          <w:szCs w:val="22"/>
        </w:rPr>
        <w:t xml:space="preserve"> od dnia otrzymania przez Zamawiającego prawidłowo wystawionej faktury, na rachunek bankowy Wykonawcy wskazany na fakturze. Faktura powinna zawierać numer umowy. Płatność dokonywana będzie w polskich złotych.</w:t>
      </w:r>
    </w:p>
    <w:p w14:paraId="1E73E893" w14:textId="77777777" w:rsidR="00A55C8E" w:rsidRPr="00CC40D7" w:rsidRDefault="00DA445F" w:rsidP="00410984">
      <w:pPr>
        <w:pStyle w:val="Tekstpodstawowy"/>
        <w:numPr>
          <w:ilvl w:val="1"/>
          <w:numId w:val="7"/>
        </w:numPr>
        <w:spacing w:after="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Za dzień zapłaty uważać się będzie dzień obciążenia rachunku bankowego Zamawiającego.</w:t>
      </w:r>
    </w:p>
    <w:p w14:paraId="5FAE2113" w14:textId="77777777" w:rsidR="00E53A32" w:rsidRPr="00CC40D7" w:rsidRDefault="00DA445F" w:rsidP="00410984">
      <w:pPr>
        <w:pStyle w:val="Tekstpodstawowy"/>
        <w:numPr>
          <w:ilvl w:val="1"/>
          <w:numId w:val="7"/>
        </w:numPr>
        <w:spacing w:after="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Zamawiający dopuszcza złożenie faktury VAT w formie ustrukturyzowanego  dokumentu elektronicznego, który zostanie przesłany na adres: </w:t>
      </w:r>
      <w:r w:rsidR="00065EFB" w:rsidRPr="00CC40D7">
        <w:rPr>
          <w:rFonts w:ascii="Calibri" w:hAnsi="Calibri" w:cs="Calibri"/>
          <w:sz w:val="22"/>
          <w:szCs w:val="22"/>
        </w:rPr>
        <w:t>dnbk</w:t>
      </w:r>
      <w:r w:rsidRPr="00CC40D7">
        <w:rPr>
          <w:rFonts w:ascii="Calibri" w:hAnsi="Calibri" w:cs="Calibri"/>
          <w:sz w:val="22"/>
          <w:szCs w:val="22"/>
        </w:rPr>
        <w:t xml:space="preserve">@gumed.edu.pl oraz dodatkowo na adres: </w:t>
      </w:r>
      <w:r w:rsidR="004F66B0" w:rsidRPr="00CC40D7">
        <w:rPr>
          <w:rFonts w:ascii="Calibri" w:hAnsi="Calibri" w:cs="Calibri"/>
          <w:sz w:val="22"/>
          <w:szCs w:val="22"/>
        </w:rPr>
        <w:t>faktury</w:t>
      </w:r>
      <w:r w:rsidRPr="00CC40D7">
        <w:rPr>
          <w:rFonts w:ascii="Calibri" w:hAnsi="Calibri" w:cs="Calibri"/>
          <w:sz w:val="22"/>
          <w:szCs w:val="22"/>
        </w:rPr>
        <w:t>@gumed.edu.pl, zgodnie z Ustawą o elektronicznym fakturowaniu w zamówieniach publicznych, koncesjach na roboty budowlane lub usługi oraz partnerstwie publiczno-prywatnym z dnia 9 listopada 2018 r. (</w:t>
      </w:r>
      <w:proofErr w:type="spellStart"/>
      <w:r w:rsidRPr="00CC40D7">
        <w:rPr>
          <w:rFonts w:ascii="Calibri" w:hAnsi="Calibri" w:cs="Calibri"/>
          <w:sz w:val="22"/>
          <w:szCs w:val="22"/>
        </w:rPr>
        <w:t>t.j</w:t>
      </w:r>
      <w:proofErr w:type="spellEnd"/>
      <w:r w:rsidRPr="00CC40D7">
        <w:rPr>
          <w:rFonts w:ascii="Calibri" w:hAnsi="Calibri" w:cs="Calibri"/>
          <w:sz w:val="22"/>
          <w:szCs w:val="22"/>
        </w:rPr>
        <w:t xml:space="preserve">. Dz. U. z 2020 r. poz. 1666 z </w:t>
      </w:r>
      <w:proofErr w:type="spellStart"/>
      <w:r w:rsidRPr="00CC40D7">
        <w:rPr>
          <w:rFonts w:ascii="Calibri" w:hAnsi="Calibri" w:cs="Calibri"/>
          <w:sz w:val="22"/>
          <w:szCs w:val="22"/>
        </w:rPr>
        <w:t>późn</w:t>
      </w:r>
      <w:proofErr w:type="spellEnd"/>
      <w:r w:rsidRPr="00CC40D7">
        <w:rPr>
          <w:rFonts w:ascii="Calibri" w:hAnsi="Calibri" w:cs="Calibri"/>
          <w:sz w:val="22"/>
          <w:szCs w:val="22"/>
        </w:rPr>
        <w:t xml:space="preserve">. zm.). </w:t>
      </w:r>
    </w:p>
    <w:p w14:paraId="3637AF4B" w14:textId="77777777" w:rsidR="0003658A" w:rsidRPr="00CC40D7" w:rsidRDefault="00DA445F" w:rsidP="00410984">
      <w:pPr>
        <w:spacing w:line="360" w:lineRule="auto"/>
        <w:ind w:left="284"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 xml:space="preserve">§ </w:t>
      </w:r>
      <w:r w:rsidR="000122E2" w:rsidRPr="00CC40D7">
        <w:rPr>
          <w:rFonts w:ascii="Calibri" w:hAnsi="Calibri" w:cs="Calibri"/>
          <w:b/>
          <w:sz w:val="22"/>
          <w:szCs w:val="22"/>
        </w:rPr>
        <w:t>7</w:t>
      </w:r>
    </w:p>
    <w:p w14:paraId="114C9E79" w14:textId="77777777" w:rsidR="0003658A" w:rsidRPr="00CC40D7" w:rsidRDefault="00DA445F" w:rsidP="00410984">
      <w:pPr>
        <w:spacing w:line="360" w:lineRule="auto"/>
        <w:ind w:left="284"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>ZMIANA UMOWY W ZAKRESIE WYSOKOŚCI WYNAGRODZENIA WYKONAWCY</w:t>
      </w:r>
    </w:p>
    <w:p w14:paraId="14603919" w14:textId="5487C54C" w:rsidR="0003658A" w:rsidRPr="00CC40D7" w:rsidRDefault="00DA445F" w:rsidP="008A647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Wynagrodzenie za realizację przedmiotu umowy ulegnie odpowiedniej zmianie w przypadku zmiany stawki podatku od towarów i usług</w:t>
      </w:r>
      <w:r w:rsidR="009A4780" w:rsidRPr="00CC40D7">
        <w:rPr>
          <w:rFonts w:ascii="Calibri" w:hAnsi="Calibri" w:cs="Calibri"/>
          <w:sz w:val="22"/>
          <w:szCs w:val="22"/>
        </w:rPr>
        <w:t xml:space="preserve">, przy czym </w:t>
      </w:r>
      <w:r w:rsidR="008A6471" w:rsidRPr="00CC40D7">
        <w:rPr>
          <w:rFonts w:ascii="Calibri" w:hAnsi="Calibri" w:cs="Calibri"/>
          <w:sz w:val="22"/>
          <w:szCs w:val="22"/>
        </w:rPr>
        <w:t>w</w:t>
      </w:r>
      <w:r w:rsidRPr="00CC40D7">
        <w:rPr>
          <w:rFonts w:ascii="Calibri" w:hAnsi="Calibri" w:cs="Calibri"/>
          <w:sz w:val="22"/>
          <w:szCs w:val="22"/>
        </w:rPr>
        <w:t>ynagrodzenie, które nie zostało jeszcze rozliczone, ulegnie zmianie od dnia wejścia w życie nowej stawki tego podatku</w:t>
      </w:r>
      <w:r w:rsidR="00E876D5" w:rsidRPr="00CC40D7">
        <w:rPr>
          <w:rFonts w:ascii="Calibri" w:hAnsi="Calibri" w:cs="Calibri"/>
          <w:sz w:val="22"/>
          <w:szCs w:val="22"/>
        </w:rPr>
        <w:t>.</w:t>
      </w:r>
    </w:p>
    <w:p w14:paraId="4A7B2E9A" w14:textId="77777777" w:rsidR="007A3CB7" w:rsidRPr="00CC40D7" w:rsidRDefault="007A3CB7" w:rsidP="0041098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2B79E76" w14:textId="77777777" w:rsidR="00504ECA" w:rsidRPr="00CC40D7" w:rsidRDefault="00DA445F" w:rsidP="00410984">
      <w:pPr>
        <w:tabs>
          <w:tab w:val="left" w:pos="273"/>
        </w:tabs>
        <w:spacing w:line="360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 xml:space="preserve">§ </w:t>
      </w:r>
      <w:r w:rsidR="000122E2" w:rsidRPr="00CC40D7">
        <w:rPr>
          <w:rFonts w:ascii="Calibri" w:hAnsi="Calibri" w:cs="Calibri"/>
          <w:b/>
          <w:sz w:val="22"/>
          <w:szCs w:val="22"/>
        </w:rPr>
        <w:t>8</w:t>
      </w:r>
    </w:p>
    <w:p w14:paraId="094710E1" w14:textId="77777777" w:rsidR="00504ECA" w:rsidRPr="00CC40D7" w:rsidRDefault="00DA445F" w:rsidP="00410984">
      <w:pPr>
        <w:tabs>
          <w:tab w:val="left" w:pos="273"/>
        </w:tabs>
        <w:spacing w:line="360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>ODSTĄPIENIE OD UMOWY</w:t>
      </w:r>
    </w:p>
    <w:p w14:paraId="065F2C88" w14:textId="77777777" w:rsidR="00504ECA" w:rsidRPr="00CC40D7" w:rsidRDefault="00DA445F" w:rsidP="00410984">
      <w:pPr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Zamawiającemu, niezależnie od ustawowego prawa odstąpienia od </w:t>
      </w:r>
      <w:r w:rsidR="007077DC" w:rsidRPr="00CC40D7">
        <w:rPr>
          <w:rFonts w:ascii="Calibri" w:hAnsi="Calibri" w:cs="Calibri"/>
          <w:sz w:val="22"/>
          <w:szCs w:val="22"/>
        </w:rPr>
        <w:t>u</w:t>
      </w:r>
      <w:r w:rsidRPr="00CC40D7">
        <w:rPr>
          <w:rFonts w:ascii="Calibri" w:hAnsi="Calibri" w:cs="Calibri"/>
          <w:sz w:val="22"/>
          <w:szCs w:val="22"/>
        </w:rPr>
        <w:t xml:space="preserve">mowy, przysługuje umowne prawo do odstąpienia od </w:t>
      </w:r>
      <w:r w:rsidR="00AA23F7" w:rsidRPr="00CC40D7">
        <w:rPr>
          <w:rFonts w:ascii="Calibri" w:hAnsi="Calibri" w:cs="Calibri"/>
          <w:sz w:val="22"/>
          <w:szCs w:val="22"/>
        </w:rPr>
        <w:t>u</w:t>
      </w:r>
      <w:r w:rsidRPr="00CC40D7">
        <w:rPr>
          <w:rFonts w:ascii="Calibri" w:hAnsi="Calibri" w:cs="Calibri"/>
          <w:sz w:val="22"/>
          <w:szCs w:val="22"/>
        </w:rPr>
        <w:t>mowy w całości lub w części</w:t>
      </w:r>
      <w:r w:rsidR="00D4643A" w:rsidRPr="00CC40D7">
        <w:rPr>
          <w:rFonts w:ascii="Calibri" w:hAnsi="Calibri" w:cs="Calibri"/>
          <w:sz w:val="22"/>
          <w:szCs w:val="22"/>
        </w:rPr>
        <w:t>,</w:t>
      </w:r>
      <w:r w:rsidRPr="00CC40D7">
        <w:rPr>
          <w:rFonts w:ascii="Calibri" w:hAnsi="Calibri" w:cs="Calibri"/>
          <w:sz w:val="22"/>
          <w:szCs w:val="22"/>
        </w:rPr>
        <w:t xml:space="preserve"> w przypadku:</w:t>
      </w:r>
    </w:p>
    <w:p w14:paraId="0C3C1801" w14:textId="77777777" w:rsidR="0085427F" w:rsidRPr="00CC40D7" w:rsidRDefault="00DA445F" w:rsidP="0041098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jeżeli </w:t>
      </w:r>
      <w:r w:rsidR="00424C53" w:rsidRPr="00CC40D7">
        <w:rPr>
          <w:rFonts w:ascii="Calibri" w:hAnsi="Calibri" w:cs="Calibri"/>
          <w:sz w:val="22"/>
          <w:szCs w:val="22"/>
        </w:rPr>
        <w:t xml:space="preserve">z jakichkolwiek względów dojdzie do przerwania Badania lub jego przedterminowego zakończenia;  </w:t>
      </w:r>
    </w:p>
    <w:p w14:paraId="7871937C" w14:textId="77777777" w:rsidR="00504ECA" w:rsidRPr="00CC40D7" w:rsidRDefault="00DA445F" w:rsidP="0041098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jeżeli z przyczyn nieleżących po stronie Zamawiającego nastąpi opóźnienie w realizacji </w:t>
      </w:r>
      <w:r w:rsidR="00CD1DF8" w:rsidRPr="00CC40D7">
        <w:rPr>
          <w:rFonts w:ascii="Calibri" w:hAnsi="Calibri" w:cs="Calibri"/>
          <w:sz w:val="22"/>
          <w:szCs w:val="22"/>
        </w:rPr>
        <w:t>B</w:t>
      </w:r>
      <w:r w:rsidRPr="00CC40D7">
        <w:rPr>
          <w:rFonts w:ascii="Calibri" w:hAnsi="Calibri" w:cs="Calibri"/>
          <w:sz w:val="22"/>
          <w:szCs w:val="22"/>
        </w:rPr>
        <w:t xml:space="preserve">adania w stosunku do </w:t>
      </w:r>
      <w:r w:rsidR="00CD1DF8" w:rsidRPr="00CC40D7">
        <w:rPr>
          <w:rFonts w:ascii="Calibri" w:hAnsi="Calibri" w:cs="Calibri"/>
          <w:sz w:val="22"/>
          <w:szCs w:val="22"/>
        </w:rPr>
        <w:t>h</w:t>
      </w:r>
      <w:r w:rsidRPr="00CC40D7">
        <w:rPr>
          <w:rFonts w:ascii="Calibri" w:hAnsi="Calibri" w:cs="Calibri"/>
          <w:sz w:val="22"/>
          <w:szCs w:val="22"/>
        </w:rPr>
        <w:t>armonogramu</w:t>
      </w:r>
      <w:r w:rsidR="00AA23F7" w:rsidRPr="00CC40D7">
        <w:rPr>
          <w:rFonts w:ascii="Calibri" w:hAnsi="Calibri" w:cs="Calibri"/>
          <w:sz w:val="22"/>
          <w:szCs w:val="22"/>
        </w:rPr>
        <w:t xml:space="preserve"> Badania</w:t>
      </w:r>
      <w:r w:rsidRPr="00CC40D7">
        <w:rPr>
          <w:rFonts w:ascii="Calibri" w:hAnsi="Calibri" w:cs="Calibri"/>
          <w:sz w:val="22"/>
          <w:szCs w:val="22"/>
        </w:rPr>
        <w:t xml:space="preserve">, przekraczające 30 dni, co uniemożliwi wykonanie  umowy </w:t>
      </w:r>
      <w:r w:rsidR="002B1F6C" w:rsidRPr="00CC40D7">
        <w:rPr>
          <w:rFonts w:ascii="Calibri" w:hAnsi="Calibri" w:cs="Calibri"/>
          <w:sz w:val="22"/>
          <w:szCs w:val="22"/>
        </w:rPr>
        <w:t>zawartej pomiędzy Zamawiającym a ABM</w:t>
      </w:r>
      <w:r w:rsidRPr="00CC40D7">
        <w:rPr>
          <w:rFonts w:ascii="Calibri" w:hAnsi="Calibri" w:cs="Calibri"/>
          <w:sz w:val="22"/>
          <w:szCs w:val="22"/>
        </w:rPr>
        <w:t xml:space="preserve">, </w:t>
      </w:r>
    </w:p>
    <w:p w14:paraId="3833F3EF" w14:textId="77777777" w:rsidR="00504ECA" w:rsidRPr="00CC40D7" w:rsidRDefault="00DA445F" w:rsidP="0041098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zwłok</w:t>
      </w:r>
      <w:r w:rsidR="002B1F6C" w:rsidRPr="00CC40D7">
        <w:rPr>
          <w:rFonts w:ascii="Calibri" w:hAnsi="Calibri" w:cs="Calibri"/>
          <w:sz w:val="22"/>
          <w:szCs w:val="22"/>
        </w:rPr>
        <w:t>i</w:t>
      </w:r>
      <w:r w:rsidRPr="00CC40D7">
        <w:rPr>
          <w:rFonts w:ascii="Calibri" w:hAnsi="Calibri" w:cs="Calibri"/>
          <w:sz w:val="22"/>
          <w:szCs w:val="22"/>
        </w:rPr>
        <w:t xml:space="preserve"> </w:t>
      </w:r>
      <w:r w:rsidR="008C3A58" w:rsidRPr="00CC40D7">
        <w:rPr>
          <w:rFonts w:ascii="Calibri" w:hAnsi="Calibri" w:cs="Calibri"/>
          <w:sz w:val="22"/>
          <w:szCs w:val="22"/>
        </w:rPr>
        <w:t xml:space="preserve">w dostawie </w:t>
      </w:r>
      <w:r w:rsidR="001E7B2D" w:rsidRPr="00CC40D7">
        <w:rPr>
          <w:rFonts w:ascii="Calibri" w:hAnsi="Calibri" w:cs="Calibri"/>
          <w:sz w:val="22"/>
          <w:szCs w:val="22"/>
        </w:rPr>
        <w:t xml:space="preserve">Badanego Produktu Leczniczego </w:t>
      </w:r>
      <w:r w:rsidR="002B1F6C" w:rsidRPr="00CC40D7">
        <w:rPr>
          <w:rFonts w:ascii="Calibri" w:hAnsi="Calibri" w:cs="Calibri"/>
          <w:sz w:val="22"/>
          <w:szCs w:val="22"/>
        </w:rPr>
        <w:t xml:space="preserve">przekraczającej </w:t>
      </w:r>
      <w:r w:rsidRPr="00CC40D7">
        <w:rPr>
          <w:rFonts w:ascii="Calibri" w:hAnsi="Calibri" w:cs="Calibri"/>
          <w:sz w:val="22"/>
          <w:szCs w:val="22"/>
        </w:rPr>
        <w:t xml:space="preserve">30 dni, w stosunku do terminu wykonania określonego w </w:t>
      </w:r>
      <w:r w:rsidR="00904310" w:rsidRPr="00CC40D7">
        <w:rPr>
          <w:rFonts w:ascii="Calibri" w:hAnsi="Calibri" w:cs="Calibri"/>
          <w:sz w:val="22"/>
          <w:szCs w:val="22"/>
        </w:rPr>
        <w:t>treści zamówienia</w:t>
      </w:r>
      <w:r w:rsidRPr="00CC40D7">
        <w:rPr>
          <w:rFonts w:ascii="Calibri" w:hAnsi="Calibri" w:cs="Calibri"/>
          <w:sz w:val="22"/>
          <w:szCs w:val="22"/>
        </w:rPr>
        <w:t>,</w:t>
      </w:r>
    </w:p>
    <w:p w14:paraId="3C21E347" w14:textId="77777777" w:rsidR="00504ECA" w:rsidRPr="00CC40D7" w:rsidRDefault="00DA445F" w:rsidP="0041098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nieuzasadnionego przerwania przez Wykonawcę wykonywania przedmiotu </w:t>
      </w:r>
      <w:r w:rsidR="00C85FEC" w:rsidRPr="00CC40D7">
        <w:rPr>
          <w:rFonts w:ascii="Calibri" w:hAnsi="Calibri" w:cs="Calibri"/>
          <w:sz w:val="22"/>
          <w:szCs w:val="22"/>
        </w:rPr>
        <w:t>u</w:t>
      </w:r>
      <w:r w:rsidRPr="00CC40D7">
        <w:rPr>
          <w:rFonts w:ascii="Calibri" w:hAnsi="Calibri" w:cs="Calibri"/>
          <w:sz w:val="22"/>
          <w:szCs w:val="22"/>
        </w:rPr>
        <w:t xml:space="preserve">mowy </w:t>
      </w:r>
      <w:r w:rsidRPr="00CC40D7">
        <w:rPr>
          <w:rFonts w:ascii="Calibri" w:hAnsi="Calibri" w:cs="Calibri"/>
          <w:sz w:val="22"/>
          <w:szCs w:val="22"/>
        </w:rPr>
        <w:br/>
        <w:t>i bezskutecznego upływu terminu wyznaczonego przez Zamawiające</w:t>
      </w:r>
      <w:r w:rsidR="001C2298" w:rsidRPr="00CC40D7">
        <w:rPr>
          <w:rFonts w:ascii="Calibri" w:hAnsi="Calibri" w:cs="Calibri"/>
          <w:sz w:val="22"/>
          <w:szCs w:val="22"/>
        </w:rPr>
        <w:t>go na wznowienie jego wykonania,</w:t>
      </w:r>
    </w:p>
    <w:p w14:paraId="7B18F142" w14:textId="77777777" w:rsidR="002B1F6C" w:rsidRPr="00CC40D7" w:rsidRDefault="00DA445F" w:rsidP="0041098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lastRenderedPageBreak/>
        <w:t xml:space="preserve">rozwiązania umowy </w:t>
      </w:r>
      <w:r w:rsidR="003D4B14" w:rsidRPr="00CC40D7">
        <w:rPr>
          <w:rFonts w:ascii="Calibri" w:hAnsi="Calibri" w:cs="Calibri"/>
          <w:sz w:val="22"/>
          <w:szCs w:val="22"/>
        </w:rPr>
        <w:t xml:space="preserve">o dofinansowanie zawartej </w:t>
      </w:r>
      <w:r w:rsidRPr="00CC40D7">
        <w:rPr>
          <w:rFonts w:ascii="Calibri" w:hAnsi="Calibri" w:cs="Calibri"/>
          <w:sz w:val="22"/>
          <w:szCs w:val="22"/>
        </w:rPr>
        <w:t>pomiędzy Zamawiającym a ABM</w:t>
      </w:r>
      <w:r w:rsidR="003D4B14" w:rsidRPr="00CC40D7">
        <w:rPr>
          <w:rFonts w:ascii="Calibri" w:hAnsi="Calibri" w:cs="Calibri"/>
          <w:sz w:val="22"/>
          <w:szCs w:val="22"/>
        </w:rPr>
        <w:t xml:space="preserve"> stanowiącej źródło finansowania Badania</w:t>
      </w:r>
      <w:r w:rsidR="00AA23F7" w:rsidRPr="00CC40D7">
        <w:rPr>
          <w:rFonts w:ascii="Calibri" w:hAnsi="Calibri" w:cs="Calibri"/>
          <w:sz w:val="22"/>
          <w:szCs w:val="22"/>
        </w:rPr>
        <w:t>.</w:t>
      </w:r>
    </w:p>
    <w:p w14:paraId="06EC6259" w14:textId="77777777" w:rsidR="00504ECA" w:rsidRPr="00CC40D7" w:rsidRDefault="00DA445F" w:rsidP="00410984">
      <w:pPr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Uprawnienie do odstąpienia od </w:t>
      </w:r>
      <w:r w:rsidR="002246DD" w:rsidRPr="00CC40D7">
        <w:rPr>
          <w:rFonts w:ascii="Calibri" w:hAnsi="Calibri" w:cs="Calibri"/>
          <w:sz w:val="22"/>
          <w:szCs w:val="22"/>
        </w:rPr>
        <w:t>u</w:t>
      </w:r>
      <w:r w:rsidRPr="00CC40D7">
        <w:rPr>
          <w:rFonts w:ascii="Calibri" w:hAnsi="Calibri" w:cs="Calibri"/>
          <w:sz w:val="22"/>
          <w:szCs w:val="22"/>
        </w:rPr>
        <w:t xml:space="preserve">mowy, o którym mowa w ust. 1 </w:t>
      </w:r>
      <w:r w:rsidR="003A7533" w:rsidRPr="00CC40D7">
        <w:rPr>
          <w:rFonts w:ascii="Calibri" w:hAnsi="Calibri" w:cs="Calibri"/>
          <w:sz w:val="22"/>
          <w:szCs w:val="22"/>
        </w:rPr>
        <w:t>lit.</w:t>
      </w:r>
      <w:r w:rsidRPr="00CC40D7">
        <w:rPr>
          <w:rFonts w:ascii="Calibri" w:hAnsi="Calibri" w:cs="Calibri"/>
          <w:sz w:val="22"/>
          <w:szCs w:val="22"/>
        </w:rPr>
        <w:t xml:space="preserve"> </w:t>
      </w:r>
      <w:r w:rsidR="003A7533" w:rsidRPr="00CC40D7">
        <w:rPr>
          <w:rFonts w:ascii="Calibri" w:hAnsi="Calibri" w:cs="Calibri"/>
          <w:sz w:val="22"/>
          <w:szCs w:val="22"/>
        </w:rPr>
        <w:t>a-</w:t>
      </w:r>
      <w:r w:rsidR="00F2550D" w:rsidRPr="00CC40D7">
        <w:rPr>
          <w:rFonts w:ascii="Calibri" w:hAnsi="Calibri" w:cs="Calibri"/>
          <w:sz w:val="22"/>
          <w:szCs w:val="22"/>
        </w:rPr>
        <w:t>c</w:t>
      </w:r>
      <w:r w:rsidR="00AA23F7" w:rsidRPr="00CC40D7">
        <w:rPr>
          <w:rFonts w:ascii="Calibri" w:hAnsi="Calibri" w:cs="Calibri"/>
          <w:sz w:val="22"/>
          <w:szCs w:val="22"/>
        </w:rPr>
        <w:t xml:space="preserve"> i </w:t>
      </w:r>
      <w:r w:rsidR="00F2550D" w:rsidRPr="00CC40D7">
        <w:rPr>
          <w:rFonts w:ascii="Calibri" w:hAnsi="Calibri" w:cs="Calibri"/>
          <w:sz w:val="22"/>
          <w:szCs w:val="22"/>
        </w:rPr>
        <w:t>e</w:t>
      </w:r>
      <w:r w:rsidR="003A7533" w:rsidRPr="00CC40D7">
        <w:rPr>
          <w:rFonts w:ascii="Calibri" w:hAnsi="Calibri" w:cs="Calibri"/>
          <w:sz w:val="22"/>
          <w:szCs w:val="22"/>
        </w:rPr>
        <w:t>,</w:t>
      </w:r>
      <w:r w:rsidRPr="00CC40D7">
        <w:rPr>
          <w:rFonts w:ascii="Calibri" w:hAnsi="Calibri" w:cs="Calibri"/>
          <w:sz w:val="22"/>
          <w:szCs w:val="22"/>
        </w:rPr>
        <w:t xml:space="preserve"> Zamawiający ma prawo wykonać w terminie do </w:t>
      </w:r>
      <w:r w:rsidR="003D4B14" w:rsidRPr="00CC40D7">
        <w:rPr>
          <w:rFonts w:ascii="Calibri" w:hAnsi="Calibri" w:cs="Calibri"/>
          <w:sz w:val="22"/>
          <w:szCs w:val="22"/>
        </w:rPr>
        <w:t>45</w:t>
      </w:r>
      <w:r w:rsidRPr="00CC40D7">
        <w:rPr>
          <w:rFonts w:ascii="Calibri" w:hAnsi="Calibri" w:cs="Calibri"/>
          <w:sz w:val="22"/>
          <w:szCs w:val="22"/>
        </w:rPr>
        <w:t xml:space="preserve"> dni od dnia powzięcia wiadomości o przyczynie uzasadniającej odstąpienie od </w:t>
      </w:r>
      <w:r w:rsidR="002246DD" w:rsidRPr="00CC40D7">
        <w:rPr>
          <w:rFonts w:ascii="Calibri" w:hAnsi="Calibri" w:cs="Calibri"/>
          <w:sz w:val="22"/>
          <w:szCs w:val="22"/>
        </w:rPr>
        <w:t>u</w:t>
      </w:r>
      <w:r w:rsidRPr="00CC40D7">
        <w:rPr>
          <w:rFonts w:ascii="Calibri" w:hAnsi="Calibri" w:cs="Calibri"/>
          <w:sz w:val="22"/>
          <w:szCs w:val="22"/>
        </w:rPr>
        <w:t xml:space="preserve">mowy, a w przypadku określonym w ust. 1 </w:t>
      </w:r>
      <w:r w:rsidR="003A7533" w:rsidRPr="00CC40D7">
        <w:rPr>
          <w:rFonts w:ascii="Calibri" w:hAnsi="Calibri" w:cs="Calibri"/>
          <w:sz w:val="22"/>
          <w:szCs w:val="22"/>
        </w:rPr>
        <w:t xml:space="preserve">lit. </w:t>
      </w:r>
      <w:r w:rsidR="00F2550D" w:rsidRPr="00CC40D7">
        <w:rPr>
          <w:rFonts w:ascii="Calibri" w:hAnsi="Calibri" w:cs="Calibri"/>
          <w:sz w:val="22"/>
          <w:szCs w:val="22"/>
        </w:rPr>
        <w:t xml:space="preserve">d </w:t>
      </w:r>
      <w:r w:rsidRPr="00CC40D7">
        <w:rPr>
          <w:rFonts w:ascii="Calibri" w:hAnsi="Calibri" w:cs="Calibri"/>
          <w:sz w:val="22"/>
          <w:szCs w:val="22"/>
        </w:rPr>
        <w:t xml:space="preserve">– w terminie </w:t>
      </w:r>
      <w:r w:rsidR="003D4B14" w:rsidRPr="00CC40D7">
        <w:rPr>
          <w:rFonts w:ascii="Calibri" w:hAnsi="Calibri" w:cs="Calibri"/>
          <w:sz w:val="22"/>
          <w:szCs w:val="22"/>
        </w:rPr>
        <w:t>45</w:t>
      </w:r>
      <w:r w:rsidRPr="00CC40D7">
        <w:rPr>
          <w:rFonts w:ascii="Calibri" w:hAnsi="Calibri" w:cs="Calibri"/>
          <w:sz w:val="22"/>
          <w:szCs w:val="22"/>
        </w:rPr>
        <w:t xml:space="preserve"> dni od dnia bezskutecznego upływu terminu wyznaczonego w wezwaniu</w:t>
      </w:r>
      <w:r w:rsidR="00AA23F7" w:rsidRPr="00CC40D7">
        <w:rPr>
          <w:rFonts w:ascii="Calibri" w:hAnsi="Calibri" w:cs="Calibri"/>
          <w:sz w:val="22"/>
          <w:szCs w:val="22"/>
        </w:rPr>
        <w:t>.</w:t>
      </w:r>
    </w:p>
    <w:p w14:paraId="35859D11" w14:textId="77777777" w:rsidR="008D568C" w:rsidRPr="00CC40D7" w:rsidRDefault="00DA445F" w:rsidP="00410984">
      <w:pPr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Oświadczenie o odstąpieniu od umowy należy złożyć drugiej stronie w formie pisemnej pod rygorem nieważności. Oświadczenie o odstąpieniu od umowy musi zawierać uzasadnienie.</w:t>
      </w:r>
    </w:p>
    <w:p w14:paraId="61E75982" w14:textId="77777777" w:rsidR="00686BBA" w:rsidRPr="00CC40D7" w:rsidRDefault="00DA445F" w:rsidP="00410984">
      <w:pPr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W przypadku odstąpienia od umowy w całości Wykonawca</w:t>
      </w:r>
      <w:r w:rsidR="00F45167" w:rsidRPr="00CC40D7">
        <w:rPr>
          <w:rFonts w:ascii="Calibri" w:hAnsi="Calibri" w:cs="Calibri"/>
          <w:sz w:val="22"/>
          <w:szCs w:val="22"/>
        </w:rPr>
        <w:t>,</w:t>
      </w:r>
      <w:r w:rsidRPr="00CC40D7">
        <w:rPr>
          <w:rFonts w:ascii="Calibri" w:hAnsi="Calibri" w:cs="Calibri"/>
          <w:sz w:val="22"/>
          <w:szCs w:val="22"/>
        </w:rPr>
        <w:t xml:space="preserve"> zachowuje prawo do żądania wynagrodzenia za towar dostarczony do dnia odstąpienia</w:t>
      </w:r>
      <w:r w:rsidR="00770357" w:rsidRPr="00CC40D7">
        <w:rPr>
          <w:rFonts w:ascii="Calibri" w:hAnsi="Calibri" w:cs="Calibri"/>
          <w:sz w:val="22"/>
          <w:szCs w:val="22"/>
        </w:rPr>
        <w:t xml:space="preserve"> oraz nie jest uprawniony do żądania zwrotu dostarczonego towaru</w:t>
      </w:r>
      <w:r w:rsidR="00D87844" w:rsidRPr="00CC40D7">
        <w:rPr>
          <w:rFonts w:ascii="Calibri" w:hAnsi="Calibri" w:cs="Calibri"/>
          <w:sz w:val="22"/>
          <w:szCs w:val="22"/>
        </w:rPr>
        <w:t>.</w:t>
      </w:r>
    </w:p>
    <w:p w14:paraId="0361C33F" w14:textId="77777777" w:rsidR="00686BBA" w:rsidRPr="00CC40D7" w:rsidRDefault="00DA445F" w:rsidP="00410984">
      <w:pPr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Jednakże jeśli Wykonawca będący wytwórcą </w:t>
      </w:r>
      <w:r w:rsidR="001E7B2D" w:rsidRPr="00CC40D7">
        <w:rPr>
          <w:rFonts w:ascii="Calibri" w:hAnsi="Calibri" w:cs="Calibri"/>
          <w:sz w:val="22"/>
          <w:szCs w:val="22"/>
        </w:rPr>
        <w:t>Badanego Produktu Leczniczego</w:t>
      </w:r>
      <w:r w:rsidRPr="00CC40D7">
        <w:rPr>
          <w:rFonts w:ascii="Calibri" w:hAnsi="Calibri" w:cs="Calibri"/>
          <w:sz w:val="22"/>
          <w:szCs w:val="22"/>
        </w:rPr>
        <w:t>:</w:t>
      </w:r>
    </w:p>
    <w:p w14:paraId="588BF465" w14:textId="77777777" w:rsidR="00686BBA" w:rsidRPr="00CC40D7" w:rsidRDefault="00DA445F" w:rsidP="00410984">
      <w:pPr>
        <w:numPr>
          <w:ilvl w:val="1"/>
          <w:numId w:val="1"/>
        </w:numPr>
        <w:suppressAutoHyphens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wykaże, że do momentu odstąpienia od umowy przez Zamawiającego wyprodukował</w:t>
      </w:r>
      <w:r w:rsidR="00F3237B" w:rsidRPr="00CC40D7">
        <w:rPr>
          <w:rFonts w:ascii="Calibri" w:hAnsi="Calibri" w:cs="Calibri"/>
          <w:sz w:val="22"/>
          <w:szCs w:val="22"/>
        </w:rPr>
        <w:t>/pozyskał</w:t>
      </w:r>
      <w:r w:rsidRPr="00CC40D7">
        <w:rPr>
          <w:rFonts w:ascii="Calibri" w:hAnsi="Calibri" w:cs="Calibri"/>
          <w:sz w:val="22"/>
          <w:szCs w:val="22"/>
        </w:rPr>
        <w:t xml:space="preserve"> </w:t>
      </w:r>
      <w:r w:rsidR="001E7B2D" w:rsidRPr="00CC40D7">
        <w:rPr>
          <w:rFonts w:ascii="Calibri" w:hAnsi="Calibri" w:cs="Calibri"/>
          <w:sz w:val="22"/>
          <w:szCs w:val="22"/>
        </w:rPr>
        <w:t xml:space="preserve">Badany </w:t>
      </w:r>
      <w:r w:rsidRPr="00CC40D7">
        <w:rPr>
          <w:rFonts w:ascii="Calibri" w:hAnsi="Calibri" w:cs="Calibri"/>
          <w:sz w:val="22"/>
          <w:szCs w:val="22"/>
        </w:rPr>
        <w:t xml:space="preserve">Produkt </w:t>
      </w:r>
      <w:r w:rsidR="001E7B2D" w:rsidRPr="00CC40D7">
        <w:rPr>
          <w:rFonts w:ascii="Calibri" w:hAnsi="Calibri" w:cs="Calibri"/>
          <w:sz w:val="22"/>
          <w:szCs w:val="22"/>
        </w:rPr>
        <w:t xml:space="preserve">Leczniczy </w:t>
      </w:r>
      <w:r w:rsidR="00D36F83" w:rsidRPr="00CC40D7">
        <w:rPr>
          <w:rFonts w:ascii="Calibri" w:hAnsi="Calibri" w:cs="Calibri"/>
          <w:sz w:val="22"/>
          <w:szCs w:val="22"/>
        </w:rPr>
        <w:t>na podstawie złożonego przez Zamawiającego przed złożeniem oświadczenia o odstąpieniu zamówienia</w:t>
      </w:r>
      <w:r w:rsidRPr="00CC40D7">
        <w:rPr>
          <w:rFonts w:ascii="Calibri" w:hAnsi="Calibri" w:cs="Calibri"/>
          <w:sz w:val="22"/>
          <w:szCs w:val="22"/>
        </w:rPr>
        <w:t xml:space="preserve">, oraz  </w:t>
      </w:r>
    </w:p>
    <w:p w14:paraId="0C2B9C7D" w14:textId="77777777" w:rsidR="00686BBA" w:rsidRPr="00CC40D7" w:rsidRDefault="00DA445F" w:rsidP="00410984">
      <w:pPr>
        <w:numPr>
          <w:ilvl w:val="1"/>
          <w:numId w:val="1"/>
        </w:numPr>
        <w:suppressAutoHyphens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dostarczy </w:t>
      </w:r>
      <w:r w:rsidR="001E7B2D" w:rsidRPr="00CC40D7">
        <w:rPr>
          <w:rFonts w:ascii="Calibri" w:hAnsi="Calibri" w:cs="Calibri"/>
          <w:sz w:val="22"/>
          <w:szCs w:val="22"/>
        </w:rPr>
        <w:t>Badany Produkty Leczniczy</w:t>
      </w:r>
      <w:r w:rsidRPr="00CC40D7">
        <w:rPr>
          <w:rFonts w:ascii="Calibri" w:hAnsi="Calibri" w:cs="Calibri"/>
          <w:sz w:val="22"/>
          <w:szCs w:val="22"/>
        </w:rPr>
        <w:t>, o który</w:t>
      </w:r>
      <w:r w:rsidR="00BB2F54" w:rsidRPr="00CC40D7">
        <w:rPr>
          <w:rFonts w:ascii="Calibri" w:hAnsi="Calibri" w:cs="Calibri"/>
          <w:sz w:val="22"/>
          <w:szCs w:val="22"/>
        </w:rPr>
        <w:t>m</w:t>
      </w:r>
      <w:r w:rsidRPr="00CC40D7">
        <w:rPr>
          <w:rFonts w:ascii="Calibri" w:hAnsi="Calibri" w:cs="Calibri"/>
          <w:sz w:val="22"/>
          <w:szCs w:val="22"/>
        </w:rPr>
        <w:t xml:space="preserve"> mowa w lit. a, </w:t>
      </w:r>
      <w:r w:rsidR="00770357" w:rsidRPr="00CC40D7">
        <w:rPr>
          <w:rFonts w:ascii="Calibri" w:hAnsi="Calibri" w:cs="Calibri"/>
          <w:sz w:val="22"/>
          <w:szCs w:val="22"/>
        </w:rPr>
        <w:t>zgodnie z treścią zamówienia i w terminie tam wskazanym</w:t>
      </w:r>
      <w:r w:rsidRPr="00CC40D7">
        <w:rPr>
          <w:rFonts w:ascii="Calibri" w:hAnsi="Calibri" w:cs="Calibri"/>
          <w:sz w:val="22"/>
          <w:szCs w:val="22"/>
        </w:rPr>
        <w:t>;</w:t>
      </w:r>
    </w:p>
    <w:p w14:paraId="001F1A11" w14:textId="77777777" w:rsidR="007B0C2F" w:rsidRPr="00CC40D7" w:rsidRDefault="00DA445F" w:rsidP="00410984">
      <w:pPr>
        <w:suppressAutoHyphens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taki Wykonawca uprawniony będzie do żądania</w:t>
      </w:r>
      <w:r w:rsidR="00BE5EC3" w:rsidRPr="00CC40D7">
        <w:rPr>
          <w:rFonts w:ascii="Calibri" w:hAnsi="Calibri" w:cs="Calibri"/>
          <w:sz w:val="22"/>
          <w:szCs w:val="22"/>
        </w:rPr>
        <w:t xml:space="preserve"> od Zamawiającego </w:t>
      </w:r>
      <w:r w:rsidRPr="00CC40D7">
        <w:rPr>
          <w:rFonts w:ascii="Calibri" w:hAnsi="Calibri" w:cs="Calibri"/>
          <w:sz w:val="22"/>
          <w:szCs w:val="22"/>
        </w:rPr>
        <w:t xml:space="preserve">wynagrodzenia za </w:t>
      </w:r>
      <w:r w:rsidR="001E7B2D" w:rsidRPr="00CC40D7">
        <w:rPr>
          <w:rFonts w:ascii="Calibri" w:hAnsi="Calibri" w:cs="Calibri"/>
          <w:sz w:val="22"/>
          <w:szCs w:val="22"/>
        </w:rPr>
        <w:t xml:space="preserve">wytworzony </w:t>
      </w:r>
      <w:r w:rsidRPr="00CC40D7">
        <w:rPr>
          <w:rFonts w:ascii="Calibri" w:hAnsi="Calibri" w:cs="Calibri"/>
          <w:sz w:val="22"/>
          <w:szCs w:val="22"/>
        </w:rPr>
        <w:t xml:space="preserve">i </w:t>
      </w:r>
      <w:r w:rsidR="001E7B2D" w:rsidRPr="00CC40D7">
        <w:rPr>
          <w:rFonts w:ascii="Calibri" w:hAnsi="Calibri" w:cs="Calibri"/>
          <w:sz w:val="22"/>
          <w:szCs w:val="22"/>
        </w:rPr>
        <w:t xml:space="preserve">dostarczony </w:t>
      </w:r>
      <w:r w:rsidRPr="00CC40D7">
        <w:rPr>
          <w:rFonts w:ascii="Calibri" w:hAnsi="Calibri" w:cs="Calibri"/>
          <w:sz w:val="22"/>
          <w:szCs w:val="22"/>
        </w:rPr>
        <w:t xml:space="preserve">zgodnie z postanowieniami niniejszego ustępu </w:t>
      </w:r>
      <w:r w:rsidR="001E7B2D" w:rsidRPr="00CC40D7">
        <w:rPr>
          <w:rFonts w:ascii="Calibri" w:hAnsi="Calibri" w:cs="Calibri"/>
          <w:sz w:val="22"/>
          <w:szCs w:val="22"/>
        </w:rPr>
        <w:t xml:space="preserve">Badany Produkty Leczniczy </w:t>
      </w:r>
      <w:r w:rsidR="00D36F83" w:rsidRPr="00CC40D7">
        <w:rPr>
          <w:rFonts w:ascii="Calibri" w:hAnsi="Calibri" w:cs="Calibri"/>
          <w:sz w:val="22"/>
          <w:szCs w:val="22"/>
        </w:rPr>
        <w:t xml:space="preserve">ustalonego zgodnie z postanowieniami § </w:t>
      </w:r>
      <w:r w:rsidR="00CC45D0" w:rsidRPr="00CC40D7">
        <w:rPr>
          <w:rFonts w:ascii="Calibri" w:hAnsi="Calibri" w:cs="Calibri"/>
          <w:sz w:val="22"/>
          <w:szCs w:val="22"/>
        </w:rPr>
        <w:t>6</w:t>
      </w:r>
      <w:r w:rsidR="00D36F83" w:rsidRPr="00CC40D7">
        <w:rPr>
          <w:rFonts w:ascii="Calibri" w:hAnsi="Calibri" w:cs="Calibri"/>
          <w:sz w:val="22"/>
          <w:szCs w:val="22"/>
        </w:rPr>
        <w:t xml:space="preserve"> ust. </w:t>
      </w:r>
      <w:r w:rsidR="005D27C2" w:rsidRPr="00CC40D7">
        <w:rPr>
          <w:rFonts w:ascii="Calibri" w:hAnsi="Calibri" w:cs="Calibri"/>
          <w:sz w:val="22"/>
          <w:szCs w:val="22"/>
        </w:rPr>
        <w:t>2</w:t>
      </w:r>
      <w:r w:rsidR="00A7112F" w:rsidRPr="00CC40D7">
        <w:rPr>
          <w:rFonts w:ascii="Calibri" w:hAnsi="Calibri" w:cs="Calibri"/>
          <w:sz w:val="22"/>
          <w:szCs w:val="22"/>
        </w:rPr>
        <w:t>.</w:t>
      </w:r>
      <w:r w:rsidRPr="00CC40D7">
        <w:rPr>
          <w:rFonts w:ascii="Calibri" w:hAnsi="Calibri" w:cs="Calibri"/>
          <w:sz w:val="22"/>
          <w:szCs w:val="22"/>
        </w:rPr>
        <w:t xml:space="preserve"> </w:t>
      </w:r>
    </w:p>
    <w:p w14:paraId="4437A98F" w14:textId="77777777" w:rsidR="00504ECA" w:rsidRPr="00CC40D7" w:rsidRDefault="00DA445F" w:rsidP="00410984">
      <w:pPr>
        <w:spacing w:line="360" w:lineRule="auto"/>
        <w:ind w:left="284"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 xml:space="preserve">§ </w:t>
      </w:r>
      <w:r w:rsidR="000122E2" w:rsidRPr="00CC40D7">
        <w:rPr>
          <w:rFonts w:ascii="Calibri" w:hAnsi="Calibri" w:cs="Calibri"/>
          <w:b/>
          <w:sz w:val="22"/>
          <w:szCs w:val="22"/>
        </w:rPr>
        <w:t>9</w:t>
      </w:r>
    </w:p>
    <w:p w14:paraId="2670B34F" w14:textId="77777777" w:rsidR="00504ECA" w:rsidRPr="00CC40D7" w:rsidRDefault="00DA445F" w:rsidP="00410984">
      <w:pPr>
        <w:spacing w:line="360" w:lineRule="auto"/>
        <w:ind w:left="284"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>KARY UMOWNE</w:t>
      </w:r>
    </w:p>
    <w:p w14:paraId="4C9BB630" w14:textId="77777777" w:rsidR="00504ECA" w:rsidRPr="00CC40D7" w:rsidRDefault="00DA445F" w:rsidP="00410984">
      <w:pPr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W przypadku niewykonania lub nienależytego wykonania umowy Zamawiający ma prawo do naliczenia następujących kar umownych:</w:t>
      </w:r>
    </w:p>
    <w:p w14:paraId="0CA93D23" w14:textId="77A8E779" w:rsidR="005076A0" w:rsidRPr="00E859AF" w:rsidRDefault="00DA445F" w:rsidP="00410984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za zwłokę w realizacji</w:t>
      </w:r>
      <w:r w:rsidR="00F24F67" w:rsidRPr="00CC40D7">
        <w:rPr>
          <w:rFonts w:ascii="Calibri" w:hAnsi="Calibri" w:cs="Calibri"/>
          <w:sz w:val="22"/>
          <w:szCs w:val="22"/>
        </w:rPr>
        <w:t xml:space="preserve"> </w:t>
      </w:r>
      <w:r w:rsidRPr="00CC40D7">
        <w:rPr>
          <w:rFonts w:ascii="Calibri" w:hAnsi="Calibri" w:cs="Calibri"/>
          <w:sz w:val="22"/>
          <w:szCs w:val="22"/>
        </w:rPr>
        <w:t>zamówienia</w:t>
      </w:r>
      <w:r w:rsidR="00770357" w:rsidRPr="00CC40D7">
        <w:rPr>
          <w:rFonts w:ascii="Calibri" w:hAnsi="Calibri" w:cs="Calibri"/>
          <w:sz w:val="22"/>
          <w:szCs w:val="22"/>
        </w:rPr>
        <w:t xml:space="preserve"> </w:t>
      </w:r>
      <w:r w:rsidRPr="00CC40D7">
        <w:rPr>
          <w:rFonts w:ascii="Calibri" w:hAnsi="Calibri" w:cs="Calibri"/>
          <w:sz w:val="22"/>
          <w:szCs w:val="22"/>
        </w:rPr>
        <w:t>- w wysokości 0,1%</w:t>
      </w:r>
      <w:r w:rsidR="00F24F67" w:rsidRPr="00CC40D7">
        <w:rPr>
          <w:rFonts w:ascii="Calibri" w:hAnsi="Calibri" w:cs="Calibri"/>
          <w:color w:val="000000"/>
          <w:sz w:val="22"/>
          <w:szCs w:val="22"/>
        </w:rPr>
        <w:t xml:space="preserve"> wartości brutto</w:t>
      </w:r>
      <w:r w:rsidRPr="00CC40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1FE6" w:rsidRPr="00CC40D7">
        <w:rPr>
          <w:rFonts w:ascii="Calibri" w:hAnsi="Calibri" w:cs="Calibri"/>
          <w:color w:val="000000"/>
          <w:sz w:val="22"/>
          <w:szCs w:val="22"/>
        </w:rPr>
        <w:t>niezrealizowanej</w:t>
      </w:r>
      <w:r w:rsidR="00FA632D" w:rsidRPr="00CC40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24F67" w:rsidRPr="00CC40D7">
        <w:rPr>
          <w:rFonts w:ascii="Calibri" w:hAnsi="Calibri" w:cs="Calibri"/>
          <w:color w:val="000000"/>
          <w:sz w:val="22"/>
          <w:szCs w:val="22"/>
        </w:rPr>
        <w:t>części</w:t>
      </w:r>
      <w:r w:rsidR="005D27C2" w:rsidRPr="00CC40D7">
        <w:rPr>
          <w:rFonts w:ascii="Calibri" w:hAnsi="Calibri" w:cs="Calibri"/>
          <w:sz w:val="22"/>
          <w:szCs w:val="22"/>
        </w:rPr>
        <w:t xml:space="preserve">, </w:t>
      </w:r>
      <w:r w:rsidRPr="00CC40D7">
        <w:rPr>
          <w:rFonts w:ascii="Calibri" w:hAnsi="Calibri" w:cs="Calibri"/>
          <w:sz w:val="22"/>
          <w:szCs w:val="22"/>
        </w:rPr>
        <w:t xml:space="preserve">za każdy dzień zwłoki, liczony od dnia następnego po dniu, w którym dane zamówienie miało być zrealizowane, nie więcej jednak niż 10% </w:t>
      </w:r>
      <w:r w:rsidR="005D27C2" w:rsidRPr="00CC40D7">
        <w:rPr>
          <w:rFonts w:ascii="Calibri" w:hAnsi="Calibri" w:cs="Calibri"/>
          <w:sz w:val="22"/>
          <w:szCs w:val="22"/>
        </w:rPr>
        <w:t xml:space="preserve"> </w:t>
      </w:r>
      <w:r w:rsidRPr="00CC40D7">
        <w:rPr>
          <w:rFonts w:ascii="Calibri" w:hAnsi="Calibri" w:cs="Calibri"/>
          <w:sz w:val="22"/>
          <w:szCs w:val="22"/>
        </w:rPr>
        <w:t>wartości brutto umowy</w:t>
      </w:r>
      <w:r w:rsidR="00150223" w:rsidRPr="00CC40D7">
        <w:rPr>
          <w:rFonts w:ascii="Calibri" w:hAnsi="Calibri" w:cs="Calibri"/>
          <w:sz w:val="22"/>
          <w:szCs w:val="22"/>
        </w:rPr>
        <w:t xml:space="preserve">, </w:t>
      </w:r>
      <w:r w:rsidR="00150223" w:rsidRPr="00E859AF">
        <w:rPr>
          <w:rFonts w:ascii="Calibri" w:hAnsi="Calibri" w:cs="Calibri"/>
          <w:color w:val="FF0000"/>
          <w:sz w:val="22"/>
          <w:szCs w:val="22"/>
        </w:rPr>
        <w:t>o której mowa w § 6 ust. 1.</w:t>
      </w:r>
      <w:r w:rsidRPr="00E859AF">
        <w:rPr>
          <w:rFonts w:ascii="Calibri" w:hAnsi="Calibri" w:cs="Calibri"/>
          <w:color w:val="FF0000"/>
          <w:sz w:val="22"/>
          <w:szCs w:val="22"/>
        </w:rPr>
        <w:t>;</w:t>
      </w:r>
    </w:p>
    <w:p w14:paraId="539B1831" w14:textId="49E2AE83" w:rsidR="00982ECB" w:rsidRPr="00E859AF" w:rsidRDefault="00DA445F" w:rsidP="00410984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bookmarkStart w:id="8" w:name="_GoBack"/>
      <w:r w:rsidRPr="00E859AF">
        <w:rPr>
          <w:rFonts w:ascii="Calibri" w:hAnsi="Calibri" w:cs="Calibri"/>
          <w:strike/>
          <w:color w:val="FF0000"/>
          <w:sz w:val="22"/>
          <w:szCs w:val="22"/>
        </w:rPr>
        <w:t>w przypadku odstąpienia od umowy z przyczy</w:t>
      </w:r>
      <w:r w:rsidR="00A21567" w:rsidRPr="00E859AF">
        <w:rPr>
          <w:rFonts w:ascii="Calibri" w:hAnsi="Calibri" w:cs="Calibri"/>
          <w:strike/>
          <w:color w:val="FF0000"/>
          <w:sz w:val="22"/>
          <w:szCs w:val="22"/>
        </w:rPr>
        <w:t>n leżących po stronie Wykonawcy</w:t>
      </w:r>
      <w:r w:rsidR="001E2DD1" w:rsidRPr="00E859AF">
        <w:rPr>
          <w:rFonts w:ascii="Calibri" w:hAnsi="Calibri" w:cs="Calibri"/>
          <w:strike/>
          <w:color w:val="FF0000"/>
          <w:sz w:val="22"/>
          <w:szCs w:val="22"/>
        </w:rPr>
        <w:t xml:space="preserve"> - w wysokości 10% wartości brutto umowy, o której mowa w § </w:t>
      </w:r>
      <w:r w:rsidR="00CC45D0" w:rsidRPr="00E859AF">
        <w:rPr>
          <w:rFonts w:ascii="Calibri" w:hAnsi="Calibri" w:cs="Calibri"/>
          <w:strike/>
          <w:color w:val="FF0000"/>
          <w:sz w:val="22"/>
          <w:szCs w:val="22"/>
        </w:rPr>
        <w:t>6</w:t>
      </w:r>
      <w:r w:rsidR="001E2DD1" w:rsidRPr="00E859AF">
        <w:rPr>
          <w:rFonts w:ascii="Calibri" w:hAnsi="Calibri" w:cs="Calibri"/>
          <w:strike/>
          <w:color w:val="FF0000"/>
          <w:sz w:val="22"/>
          <w:szCs w:val="22"/>
        </w:rPr>
        <w:t xml:space="preserve"> ust. 1</w:t>
      </w:r>
      <w:r w:rsidR="001E2DD1" w:rsidRPr="00E859AF">
        <w:rPr>
          <w:rFonts w:ascii="Calibri" w:hAnsi="Calibri" w:cs="Calibri"/>
          <w:color w:val="FF0000"/>
          <w:sz w:val="22"/>
          <w:szCs w:val="22"/>
        </w:rPr>
        <w:t>.</w:t>
      </w:r>
    </w:p>
    <w:bookmarkEnd w:id="8"/>
    <w:p w14:paraId="184DAAC3" w14:textId="4DE5083A" w:rsidR="00E859AF" w:rsidRPr="00E859AF" w:rsidRDefault="00E859AF" w:rsidP="00410984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E859AF">
        <w:rPr>
          <w:rFonts w:asciiTheme="minorHAnsi" w:hAnsiTheme="minorHAnsi" w:cstheme="minorHAnsi"/>
          <w:color w:val="FF0000"/>
          <w:sz w:val="22"/>
          <w:szCs w:val="22"/>
        </w:rPr>
        <w:t>w wysokości 10% wartości brutto niezrealizowanej części przedmiotu umowy - w przypadku odstąpienia od umowy z przyczyn leżących po stronie Wykonawcy.</w:t>
      </w:r>
    </w:p>
    <w:p w14:paraId="7FFBFDA4" w14:textId="77777777" w:rsidR="00A21567" w:rsidRPr="00CC40D7" w:rsidRDefault="00DA445F" w:rsidP="00410984">
      <w:pPr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color w:val="000000"/>
          <w:sz w:val="22"/>
          <w:szCs w:val="22"/>
        </w:rPr>
        <w:lastRenderedPageBreak/>
        <w:t xml:space="preserve">Zamawiający ma prawo do dochodzenia od Wykonawcy kar umownych z tytułów określonych  w ust. 1 jednocześnie, </w:t>
      </w:r>
      <w:r w:rsidRPr="00CC40D7">
        <w:rPr>
          <w:rFonts w:ascii="Calibri" w:hAnsi="Calibri" w:cs="Calibri"/>
          <w:sz w:val="22"/>
          <w:szCs w:val="22"/>
        </w:rPr>
        <w:t>jednak</w:t>
      </w:r>
      <w:r w:rsidRPr="00CC40D7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CC40D7">
        <w:rPr>
          <w:rFonts w:ascii="Calibri" w:hAnsi="Calibri" w:cs="Calibri"/>
          <w:color w:val="000000"/>
          <w:sz w:val="22"/>
          <w:szCs w:val="22"/>
        </w:rPr>
        <w:t>ł</w:t>
      </w:r>
      <w:r w:rsidRPr="00CC40D7">
        <w:rPr>
          <w:rFonts w:ascii="Calibri" w:hAnsi="Calibri" w:cs="Calibri"/>
          <w:sz w:val="22"/>
          <w:szCs w:val="22"/>
        </w:rPr>
        <w:t xml:space="preserve">ączna wysokość kar umownych nie przekroczy </w:t>
      </w:r>
      <w:r w:rsidR="000B03D3" w:rsidRPr="00CC40D7">
        <w:rPr>
          <w:rFonts w:ascii="Calibri" w:hAnsi="Calibri" w:cs="Calibri"/>
          <w:sz w:val="22"/>
          <w:szCs w:val="22"/>
        </w:rPr>
        <w:t>30</w:t>
      </w:r>
      <w:r w:rsidR="008304C8" w:rsidRPr="00CC40D7">
        <w:rPr>
          <w:rFonts w:ascii="Calibri" w:hAnsi="Calibri" w:cs="Calibri"/>
          <w:sz w:val="22"/>
          <w:szCs w:val="22"/>
        </w:rPr>
        <w:t xml:space="preserve">% </w:t>
      </w:r>
      <w:r w:rsidRPr="00CC40D7">
        <w:rPr>
          <w:rFonts w:ascii="Calibri" w:hAnsi="Calibri" w:cs="Calibri"/>
          <w:sz w:val="22"/>
          <w:szCs w:val="22"/>
        </w:rPr>
        <w:t xml:space="preserve">wartości </w:t>
      </w:r>
      <w:r w:rsidR="006B30A7" w:rsidRPr="00CC40D7">
        <w:rPr>
          <w:rFonts w:ascii="Calibri" w:hAnsi="Calibri" w:cs="Calibri"/>
          <w:sz w:val="22"/>
          <w:szCs w:val="22"/>
        </w:rPr>
        <w:t xml:space="preserve">brutto </w:t>
      </w:r>
      <w:r w:rsidRPr="00CC40D7">
        <w:rPr>
          <w:rFonts w:ascii="Calibri" w:hAnsi="Calibri" w:cs="Calibri"/>
          <w:sz w:val="22"/>
          <w:szCs w:val="22"/>
        </w:rPr>
        <w:t xml:space="preserve">umowy, o której mowa § </w:t>
      </w:r>
      <w:r w:rsidR="00CC45D0" w:rsidRPr="00CC40D7">
        <w:rPr>
          <w:rFonts w:ascii="Calibri" w:hAnsi="Calibri" w:cs="Calibri"/>
          <w:sz w:val="22"/>
          <w:szCs w:val="22"/>
        </w:rPr>
        <w:t>6</w:t>
      </w:r>
      <w:r w:rsidR="00BC37C1" w:rsidRPr="00CC40D7">
        <w:rPr>
          <w:rFonts w:ascii="Calibri" w:hAnsi="Calibri" w:cs="Calibri"/>
          <w:sz w:val="22"/>
          <w:szCs w:val="22"/>
        </w:rPr>
        <w:t xml:space="preserve"> </w:t>
      </w:r>
      <w:r w:rsidRPr="00CC40D7">
        <w:rPr>
          <w:rFonts w:ascii="Calibri" w:hAnsi="Calibri" w:cs="Calibri"/>
          <w:sz w:val="22"/>
          <w:szCs w:val="22"/>
        </w:rPr>
        <w:t>ust. 1.</w:t>
      </w:r>
    </w:p>
    <w:p w14:paraId="013E87B9" w14:textId="77777777" w:rsidR="00241587" w:rsidRPr="00CC40D7" w:rsidRDefault="00DA445F" w:rsidP="00410984">
      <w:pPr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color w:val="000000"/>
          <w:sz w:val="22"/>
          <w:szCs w:val="22"/>
        </w:rPr>
        <w:t>Postanowienia ust. 1 nie wyłączają prawa Zamawiającego do dochodzenia od Wykonawcy odszkodowania uzupełniającego na zasadach ogólnych, jeżeli wartość powstałej szkody  przekroczy wysokość kar umownych</w:t>
      </w:r>
      <w:r w:rsidRPr="00CC40D7">
        <w:rPr>
          <w:rFonts w:ascii="Calibri" w:hAnsi="Calibri" w:cs="Calibri"/>
          <w:sz w:val="22"/>
          <w:szCs w:val="22"/>
        </w:rPr>
        <w:t>.</w:t>
      </w:r>
    </w:p>
    <w:p w14:paraId="56E98385" w14:textId="77777777" w:rsidR="00E55F88" w:rsidRPr="00CC40D7" w:rsidRDefault="00DA445F" w:rsidP="00410984">
      <w:pPr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Wykonawca wyraża zgodę na potrącenie naliczonej kary umownej z przysługującego mu wynagrodzenia po wcześniejszym wezwaniu Wykonawcy przez Zamawiającego do ich zapłaty w terminie 7 dni.</w:t>
      </w:r>
    </w:p>
    <w:p w14:paraId="576771D0" w14:textId="77777777" w:rsidR="0003658A" w:rsidRPr="00CC40D7" w:rsidRDefault="00DA445F" w:rsidP="00410984">
      <w:pPr>
        <w:keepNext/>
        <w:keepLines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>§ 1</w:t>
      </w:r>
      <w:r w:rsidR="000122E2" w:rsidRPr="00CC40D7">
        <w:rPr>
          <w:rFonts w:ascii="Calibri" w:hAnsi="Calibri" w:cs="Calibri"/>
          <w:b/>
          <w:sz w:val="22"/>
          <w:szCs w:val="22"/>
        </w:rPr>
        <w:t>0</w:t>
      </w:r>
    </w:p>
    <w:p w14:paraId="36861E77" w14:textId="77777777" w:rsidR="0003658A" w:rsidRPr="00CC40D7" w:rsidRDefault="00DA445F" w:rsidP="00410984">
      <w:pPr>
        <w:tabs>
          <w:tab w:val="left" w:pos="3393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>POUFNOŚĆ</w:t>
      </w:r>
    </w:p>
    <w:p w14:paraId="524B9644" w14:textId="77777777" w:rsidR="0003658A" w:rsidRPr="00CC40D7" w:rsidRDefault="00DA445F" w:rsidP="00410984">
      <w:pPr>
        <w:pStyle w:val="Akapitzlist"/>
        <w:numPr>
          <w:ilvl w:val="0"/>
          <w:numId w:val="25"/>
        </w:numPr>
        <w:spacing w:line="360" w:lineRule="auto"/>
        <w:ind w:left="284" w:hanging="281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Strony zobowiązują się zachować w tajemnicy informacje poufne oraz dane osobowe, do których dostęp uzyskały w związku z zawarciem lub realizacją umowy, chyba że ujawnienie informacji lub danych:</w:t>
      </w:r>
    </w:p>
    <w:p w14:paraId="38D0A324" w14:textId="77777777" w:rsidR="0003658A" w:rsidRPr="00CC40D7" w:rsidRDefault="00DA445F" w:rsidP="00410984">
      <w:pPr>
        <w:pStyle w:val="Akapitzlist"/>
        <w:numPr>
          <w:ilvl w:val="1"/>
          <w:numId w:val="25"/>
        </w:numPr>
        <w:spacing w:line="360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jest konieczne dla zrealizowania przedmiotu umowy;</w:t>
      </w:r>
    </w:p>
    <w:p w14:paraId="370F8042" w14:textId="77777777" w:rsidR="0003658A" w:rsidRPr="00CC40D7" w:rsidRDefault="00DA445F" w:rsidP="00410984">
      <w:pPr>
        <w:pStyle w:val="Akapitzlist"/>
        <w:numPr>
          <w:ilvl w:val="1"/>
          <w:numId w:val="25"/>
        </w:numPr>
        <w:spacing w:line="360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jest wymagane na podstawie przepisów obowiązującego prawa;</w:t>
      </w:r>
    </w:p>
    <w:p w14:paraId="68B83832" w14:textId="77777777" w:rsidR="0003658A" w:rsidRPr="00CC40D7" w:rsidRDefault="00DA445F" w:rsidP="00410984">
      <w:pPr>
        <w:pStyle w:val="Akapitzlist"/>
        <w:numPr>
          <w:ilvl w:val="1"/>
          <w:numId w:val="25"/>
        </w:numPr>
        <w:spacing w:line="360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ma nastąpić w związku z postępowaniem sądowym, administracyjnym lub dyscyplinarnym dotyczącym Strony lub osoby wykonującej w imieniu Strony umowę – o ile informacje te lub dane są istotne dla przedmiotu tego postępowania; wyjątek ten dotyczy także wykorzystania informacji poufnych lub danych osobowych w postępowaniach określonych powyżej, których stroną pozostaje osoba reprezentująca daną Stronę przy wykonywaniu umowy;</w:t>
      </w:r>
    </w:p>
    <w:p w14:paraId="7E50B64B" w14:textId="77777777" w:rsidR="0003658A" w:rsidRPr="00CC40D7" w:rsidRDefault="00DA445F" w:rsidP="00410984">
      <w:pPr>
        <w:pStyle w:val="Akapitzlist"/>
        <w:numPr>
          <w:ilvl w:val="1"/>
          <w:numId w:val="25"/>
        </w:numPr>
        <w:spacing w:line="360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następuje na podstawie uprzedniej, pisemnej pod rygorem nieważności, zgody drugiej Strony.</w:t>
      </w:r>
    </w:p>
    <w:p w14:paraId="796E5D2B" w14:textId="77777777" w:rsidR="0003658A" w:rsidRPr="00CC40D7" w:rsidRDefault="00DA445F" w:rsidP="00410984">
      <w:pPr>
        <w:pStyle w:val="Akapitzlist"/>
        <w:numPr>
          <w:ilvl w:val="0"/>
          <w:numId w:val="25"/>
        </w:numPr>
        <w:spacing w:line="360" w:lineRule="auto"/>
        <w:ind w:left="284" w:hanging="281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Przez informacje poufne Strony rozumieją informacje stanowiące tajemnicę przedsiębiorstwa w rozumieniu przepisów ustawy z dnia 16 kwietnia 1993 r. o zwalczaniu nieuczciwej konkurencji (</w:t>
      </w:r>
      <w:proofErr w:type="spellStart"/>
      <w:r w:rsidRPr="00CC40D7">
        <w:rPr>
          <w:rFonts w:ascii="Calibri" w:hAnsi="Calibri" w:cs="Calibri"/>
          <w:sz w:val="22"/>
          <w:szCs w:val="22"/>
        </w:rPr>
        <w:t>t.j</w:t>
      </w:r>
      <w:proofErr w:type="spellEnd"/>
      <w:r w:rsidRPr="00CC40D7">
        <w:rPr>
          <w:rFonts w:ascii="Calibri" w:hAnsi="Calibri" w:cs="Calibri"/>
          <w:sz w:val="22"/>
          <w:szCs w:val="22"/>
        </w:rPr>
        <w:t xml:space="preserve">. Dz. U. z 2020 r. poz. 1913 z </w:t>
      </w:r>
      <w:proofErr w:type="spellStart"/>
      <w:r w:rsidRPr="00CC40D7">
        <w:rPr>
          <w:rFonts w:ascii="Calibri" w:hAnsi="Calibri" w:cs="Calibri"/>
          <w:sz w:val="22"/>
          <w:szCs w:val="22"/>
        </w:rPr>
        <w:t>późn</w:t>
      </w:r>
      <w:proofErr w:type="spellEnd"/>
      <w:r w:rsidRPr="00CC40D7">
        <w:rPr>
          <w:rFonts w:ascii="Calibri" w:hAnsi="Calibri" w:cs="Calibri"/>
          <w:sz w:val="22"/>
          <w:szCs w:val="22"/>
        </w:rPr>
        <w:t xml:space="preserve">. zm.), jak również wszelkie inne informacje oznaczone przez Stronę jako poufne. </w:t>
      </w:r>
    </w:p>
    <w:p w14:paraId="19F939A1" w14:textId="77777777" w:rsidR="0003658A" w:rsidRPr="00CC40D7" w:rsidRDefault="00DA445F" w:rsidP="00410984">
      <w:pPr>
        <w:pStyle w:val="Akapitzlist"/>
        <w:numPr>
          <w:ilvl w:val="0"/>
          <w:numId w:val="25"/>
        </w:numPr>
        <w:spacing w:line="360" w:lineRule="auto"/>
        <w:ind w:left="284" w:hanging="281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Strony zobowiązują się wykorzystywać informacje poufne i dane osobowe wyłącznie na potrzeby zrealizowania przedmiotu umowy i nie ujawniać ich podmiotom trzecim. Za podmioty trzecie nie są uważani:</w:t>
      </w:r>
    </w:p>
    <w:p w14:paraId="09248479" w14:textId="77777777" w:rsidR="0003658A" w:rsidRPr="00CC40D7" w:rsidRDefault="00DA445F" w:rsidP="00410984">
      <w:pPr>
        <w:pStyle w:val="Akapitzlist"/>
        <w:numPr>
          <w:ilvl w:val="1"/>
          <w:numId w:val="25"/>
        </w:numPr>
        <w:spacing w:line="360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pracownicy i współpracownicy Stron – jeśli uzyskanie przez nich dostępu do informacji poufnych lub danych osobowych jest konieczne dla zrealizowania przedmiotu umowy;</w:t>
      </w:r>
    </w:p>
    <w:p w14:paraId="58FAC529" w14:textId="77777777" w:rsidR="0003658A" w:rsidRPr="00CC40D7" w:rsidRDefault="00DA445F" w:rsidP="00410984">
      <w:pPr>
        <w:pStyle w:val="Akapitzlist"/>
        <w:numPr>
          <w:ilvl w:val="1"/>
          <w:numId w:val="25"/>
        </w:numPr>
        <w:spacing w:line="360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ubezpieczyciele oraz doradcy prawni i finansowi Stron.</w:t>
      </w:r>
    </w:p>
    <w:p w14:paraId="276AA05F" w14:textId="77777777" w:rsidR="0003658A" w:rsidRPr="00CC40D7" w:rsidRDefault="00DA445F" w:rsidP="00410984">
      <w:pPr>
        <w:pStyle w:val="Akapitzlist"/>
        <w:numPr>
          <w:ilvl w:val="0"/>
          <w:numId w:val="25"/>
        </w:numPr>
        <w:spacing w:line="360" w:lineRule="auto"/>
        <w:ind w:left="284" w:hanging="281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Każda ze Stron, ujawniając informacje poufne lub dane osobowe osobom, o których mowa w ust. 3 lit. a lub b, poinformuje te osoby o poufnym charakterze informacji i danych, a w przypadku </w:t>
      </w:r>
      <w:r w:rsidRPr="00CC40D7">
        <w:rPr>
          <w:rFonts w:ascii="Calibri" w:hAnsi="Calibri" w:cs="Calibri"/>
          <w:sz w:val="22"/>
          <w:szCs w:val="22"/>
        </w:rPr>
        <w:lastRenderedPageBreak/>
        <w:t>pracowników i współpracowników – dodatkowo zobowiąże te osoby na piśmie do przestrzegania zasad poufności określonych w umowie.</w:t>
      </w:r>
    </w:p>
    <w:p w14:paraId="40971442" w14:textId="77777777" w:rsidR="0003658A" w:rsidRPr="00CC40D7" w:rsidRDefault="00DA445F" w:rsidP="00410984">
      <w:pPr>
        <w:pStyle w:val="Akapitzlist"/>
        <w:numPr>
          <w:ilvl w:val="0"/>
          <w:numId w:val="25"/>
        </w:numPr>
        <w:spacing w:line="360" w:lineRule="auto"/>
        <w:ind w:left="284" w:hanging="281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Każda ze Stron zobowiązana jest przetwarzać dane osobowe zgodnie z przepisami obowiązującego prawa, w szczególności </w:t>
      </w:r>
      <w:r w:rsidRPr="00CC40D7">
        <w:rPr>
          <w:rFonts w:ascii="Calibri" w:hAnsi="Calibri" w:cs="Calibri"/>
          <w:color w:val="000000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EF10735" w14:textId="77777777" w:rsidR="00241587" w:rsidRPr="00CC40D7" w:rsidRDefault="00DA445F" w:rsidP="00410984">
      <w:pPr>
        <w:pStyle w:val="Akapitzlist"/>
        <w:numPr>
          <w:ilvl w:val="0"/>
          <w:numId w:val="25"/>
        </w:numPr>
        <w:spacing w:line="360" w:lineRule="auto"/>
        <w:ind w:left="284" w:hanging="281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Obowiązek zachowania poufności pozostaje w mocy </w:t>
      </w:r>
      <w:r w:rsidR="00CE1B29" w:rsidRPr="00CC40D7">
        <w:rPr>
          <w:rFonts w:ascii="Calibri" w:hAnsi="Calibri" w:cs="Calibri"/>
          <w:sz w:val="22"/>
          <w:szCs w:val="22"/>
        </w:rPr>
        <w:t>przez okres</w:t>
      </w:r>
      <w:r w:rsidRPr="00CC40D7">
        <w:rPr>
          <w:rFonts w:ascii="Calibri" w:hAnsi="Calibri" w:cs="Calibri"/>
          <w:sz w:val="22"/>
          <w:szCs w:val="22"/>
        </w:rPr>
        <w:t xml:space="preserve"> </w:t>
      </w:r>
      <w:r w:rsidR="000D2450" w:rsidRPr="00CC40D7">
        <w:rPr>
          <w:rFonts w:ascii="Calibri" w:hAnsi="Calibri" w:cs="Calibri"/>
          <w:sz w:val="22"/>
          <w:szCs w:val="22"/>
        </w:rPr>
        <w:t>10 lat</w:t>
      </w:r>
      <w:r w:rsidR="00CE1B29" w:rsidRPr="00CC40D7">
        <w:rPr>
          <w:rFonts w:ascii="Calibri" w:hAnsi="Calibri" w:cs="Calibri"/>
          <w:sz w:val="22"/>
          <w:szCs w:val="22"/>
        </w:rPr>
        <w:t xml:space="preserve"> od dnia zawarcia umowy</w:t>
      </w:r>
      <w:r w:rsidRPr="00CC40D7">
        <w:rPr>
          <w:rFonts w:ascii="Calibri" w:hAnsi="Calibri" w:cs="Calibri"/>
          <w:sz w:val="22"/>
          <w:szCs w:val="22"/>
        </w:rPr>
        <w:t xml:space="preserve">. Odstąpienie od Umowy lub jej wygaśniecie pozostaje bez wpływu na postanowienia dotyczące poufności. </w:t>
      </w:r>
    </w:p>
    <w:p w14:paraId="7FAE7748" w14:textId="77777777" w:rsidR="00F86975" w:rsidRPr="00CC40D7" w:rsidRDefault="00DA445F" w:rsidP="00410984">
      <w:pPr>
        <w:suppressAutoHyphens/>
        <w:spacing w:line="360" w:lineRule="auto"/>
        <w:ind w:left="284"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 xml:space="preserve">§ </w:t>
      </w:r>
      <w:r w:rsidR="006B30A7" w:rsidRPr="00CC40D7">
        <w:rPr>
          <w:rFonts w:ascii="Calibri" w:hAnsi="Calibri" w:cs="Calibri"/>
          <w:b/>
          <w:sz w:val="22"/>
          <w:szCs w:val="22"/>
        </w:rPr>
        <w:t>1</w:t>
      </w:r>
      <w:r w:rsidR="000122E2" w:rsidRPr="00CC40D7">
        <w:rPr>
          <w:rFonts w:ascii="Calibri" w:hAnsi="Calibri" w:cs="Calibri"/>
          <w:b/>
          <w:sz w:val="22"/>
          <w:szCs w:val="22"/>
        </w:rPr>
        <w:t>1</w:t>
      </w:r>
    </w:p>
    <w:p w14:paraId="63230F3F" w14:textId="77777777" w:rsidR="008E1219" w:rsidRPr="00CC40D7" w:rsidRDefault="00DA445F" w:rsidP="00410984">
      <w:pPr>
        <w:suppressAutoHyphens/>
        <w:spacing w:line="360" w:lineRule="auto"/>
        <w:ind w:left="284"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>DORĘCZENIA. OSOBY UPOWAŻNIONE DO KONTAKTÓW</w:t>
      </w:r>
    </w:p>
    <w:p w14:paraId="530CDB19" w14:textId="77777777" w:rsidR="00D95BB6" w:rsidRPr="00CC40D7" w:rsidRDefault="00DA445F" w:rsidP="00410984">
      <w:pPr>
        <w:pStyle w:val="Akapitzlist"/>
        <w:numPr>
          <w:ilvl w:val="0"/>
          <w:numId w:val="11"/>
        </w:numPr>
        <w:suppressAutoHyphens/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Wszelkie powiadomienia i inne oświadczenia Stron wynikające z niniejszej umowy, dla których umowa wymaga formy pisemnej, kierować należy listem poleconym na adresy Stron wskazane na wstępie niniejszej umowy i do czasu aż </w:t>
      </w:r>
      <w:r w:rsidR="009C6C2F" w:rsidRPr="00CC40D7">
        <w:rPr>
          <w:rFonts w:ascii="Calibri" w:hAnsi="Calibri" w:cs="Calibri"/>
          <w:sz w:val="22"/>
          <w:szCs w:val="22"/>
        </w:rPr>
        <w:t>S</w:t>
      </w:r>
      <w:r w:rsidRPr="00CC40D7">
        <w:rPr>
          <w:rFonts w:ascii="Calibri" w:hAnsi="Calibri" w:cs="Calibri"/>
          <w:sz w:val="22"/>
          <w:szCs w:val="22"/>
        </w:rPr>
        <w:t>trona, której to dotyczy</w:t>
      </w:r>
      <w:r w:rsidR="00D06284" w:rsidRPr="00CC40D7">
        <w:rPr>
          <w:rFonts w:ascii="Calibri" w:hAnsi="Calibri" w:cs="Calibri"/>
          <w:sz w:val="22"/>
          <w:szCs w:val="22"/>
        </w:rPr>
        <w:t>,</w:t>
      </w:r>
      <w:r w:rsidRPr="00CC40D7">
        <w:rPr>
          <w:rFonts w:ascii="Calibri" w:hAnsi="Calibri" w:cs="Calibri"/>
          <w:sz w:val="22"/>
          <w:szCs w:val="22"/>
        </w:rPr>
        <w:t xml:space="preserve"> nie poinformuje pisemnie drugiej </w:t>
      </w:r>
      <w:r w:rsidR="009C6C2F" w:rsidRPr="00CC40D7">
        <w:rPr>
          <w:rFonts w:ascii="Calibri" w:hAnsi="Calibri" w:cs="Calibri"/>
          <w:sz w:val="22"/>
          <w:szCs w:val="22"/>
        </w:rPr>
        <w:t>S</w:t>
      </w:r>
      <w:r w:rsidRPr="00CC40D7">
        <w:rPr>
          <w:rFonts w:ascii="Calibri" w:hAnsi="Calibri" w:cs="Calibri"/>
          <w:sz w:val="22"/>
          <w:szCs w:val="22"/>
        </w:rPr>
        <w:t xml:space="preserve">trony o innym adresie. </w:t>
      </w:r>
    </w:p>
    <w:p w14:paraId="2F3E278C" w14:textId="77777777" w:rsidR="008E1219" w:rsidRPr="00CC40D7" w:rsidRDefault="00DA445F" w:rsidP="00410984">
      <w:pPr>
        <w:pStyle w:val="Akapitzlist"/>
        <w:numPr>
          <w:ilvl w:val="0"/>
          <w:numId w:val="11"/>
        </w:numPr>
        <w:suppressAutoHyphens/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Do bieżącej współpracy w sprawach związanych z wykonywaniem umowy</w:t>
      </w:r>
      <w:r w:rsidR="00B26B5A" w:rsidRPr="00CC40D7">
        <w:rPr>
          <w:rFonts w:ascii="Calibri" w:hAnsi="Calibri" w:cs="Calibri"/>
          <w:sz w:val="22"/>
          <w:szCs w:val="22"/>
        </w:rPr>
        <w:t xml:space="preserve"> </w:t>
      </w:r>
      <w:r w:rsidRPr="00CC40D7">
        <w:rPr>
          <w:rFonts w:ascii="Calibri" w:hAnsi="Calibri" w:cs="Calibri"/>
          <w:sz w:val="22"/>
          <w:szCs w:val="22"/>
        </w:rPr>
        <w:t xml:space="preserve">upoważnieni są: </w:t>
      </w:r>
    </w:p>
    <w:p w14:paraId="7E7FFB0D" w14:textId="77777777" w:rsidR="006B30A7" w:rsidRPr="00CC40D7" w:rsidRDefault="00DA445F" w:rsidP="00410984">
      <w:pPr>
        <w:pStyle w:val="Akapitzlist"/>
        <w:numPr>
          <w:ilvl w:val="0"/>
          <w:numId w:val="12"/>
        </w:numPr>
        <w:suppressAutoHyphens/>
        <w:spacing w:line="360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ze strony Zamawiającego: </w:t>
      </w:r>
    </w:p>
    <w:p w14:paraId="0ECF0FB9" w14:textId="77777777" w:rsidR="00E36DFF" w:rsidRPr="00CC40D7" w:rsidRDefault="00DA445F" w:rsidP="00410984">
      <w:pPr>
        <w:spacing w:line="360" w:lineRule="auto"/>
        <w:ind w:left="567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Piotr Kraszewski</w:t>
      </w:r>
      <w:r w:rsidR="00EB141C" w:rsidRPr="00CC40D7">
        <w:rPr>
          <w:rFonts w:ascii="Calibri" w:hAnsi="Calibri" w:cs="Calibri"/>
          <w:sz w:val="22"/>
          <w:szCs w:val="22"/>
        </w:rPr>
        <w:t>, tel. 58 348 18 85, adres e-m</w:t>
      </w:r>
      <w:r w:rsidRPr="00CC40D7">
        <w:rPr>
          <w:rFonts w:ascii="Calibri" w:hAnsi="Calibri" w:cs="Calibri"/>
          <w:sz w:val="22"/>
          <w:szCs w:val="22"/>
        </w:rPr>
        <w:t xml:space="preserve">ail: </w:t>
      </w:r>
      <w:r w:rsidR="004F66B0" w:rsidRPr="00CC40D7">
        <w:rPr>
          <w:rFonts w:ascii="Calibri" w:hAnsi="Calibri" w:cs="Calibri"/>
          <w:sz w:val="22"/>
          <w:szCs w:val="22"/>
        </w:rPr>
        <w:t>Piotr.kraszewski@gumed.edu.pl</w:t>
      </w:r>
      <w:hyperlink r:id="rId10" w:history="1"/>
    </w:p>
    <w:p w14:paraId="389AD232" w14:textId="77777777" w:rsidR="00405E46" w:rsidRPr="00CC40D7" w:rsidRDefault="00DA445F" w:rsidP="00410984">
      <w:pPr>
        <w:spacing w:line="360" w:lineRule="auto"/>
        <w:ind w:firstLine="567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Magdalena Jaskólska</w:t>
      </w:r>
      <w:r w:rsidR="006B30A7" w:rsidRPr="00CC40D7">
        <w:rPr>
          <w:rFonts w:ascii="Calibri" w:hAnsi="Calibri" w:cs="Calibri"/>
          <w:sz w:val="22"/>
          <w:szCs w:val="22"/>
        </w:rPr>
        <w:t>,</w:t>
      </w:r>
      <w:r w:rsidR="00D95BB6" w:rsidRPr="00CC40D7">
        <w:rPr>
          <w:rFonts w:ascii="Calibri" w:hAnsi="Calibri" w:cs="Calibri"/>
          <w:sz w:val="22"/>
          <w:szCs w:val="22"/>
        </w:rPr>
        <w:t xml:space="preserve"> tel. </w:t>
      </w:r>
      <w:r w:rsidR="001E7B2D" w:rsidRPr="00CC40D7">
        <w:rPr>
          <w:rFonts w:ascii="Calibri" w:hAnsi="Calibri" w:cs="Calibri"/>
          <w:sz w:val="22"/>
          <w:szCs w:val="22"/>
        </w:rPr>
        <w:t xml:space="preserve">58 348 18 85, </w:t>
      </w:r>
      <w:r w:rsidR="003D4B14" w:rsidRPr="00CC40D7">
        <w:rPr>
          <w:rFonts w:ascii="Calibri" w:hAnsi="Calibri" w:cs="Calibri"/>
          <w:sz w:val="22"/>
          <w:szCs w:val="22"/>
        </w:rPr>
        <w:t>adres e-mail:</w:t>
      </w:r>
      <w:r w:rsidR="004750CA" w:rsidRPr="00CC40D7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Pr="00CC40D7">
          <w:rPr>
            <w:rStyle w:val="Hipercze"/>
            <w:rFonts w:ascii="Calibri" w:hAnsi="Calibri" w:cs="Calibri"/>
            <w:sz w:val="22"/>
            <w:szCs w:val="22"/>
          </w:rPr>
          <w:t>magdalena.jaskolska@gumed.edu.pl</w:t>
        </w:r>
      </w:hyperlink>
      <w:r w:rsidR="006B30A7" w:rsidRPr="00CC40D7">
        <w:rPr>
          <w:rFonts w:ascii="Calibri" w:hAnsi="Calibri" w:cs="Calibri"/>
          <w:sz w:val="22"/>
          <w:szCs w:val="22"/>
        </w:rPr>
        <w:t>;</w:t>
      </w:r>
    </w:p>
    <w:p w14:paraId="267EA587" w14:textId="77777777" w:rsidR="008E1219" w:rsidRPr="00CC40D7" w:rsidRDefault="00DA445F" w:rsidP="00410984">
      <w:pPr>
        <w:pStyle w:val="Akapitzlist"/>
        <w:numPr>
          <w:ilvl w:val="0"/>
          <w:numId w:val="12"/>
        </w:numPr>
        <w:suppressAutoHyphens/>
        <w:spacing w:line="360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 xml:space="preserve">ze strony Wykonawcy: </w:t>
      </w:r>
      <w:r w:rsidR="003D4B14" w:rsidRPr="00CC40D7">
        <w:rPr>
          <w:rFonts w:ascii="Calibri" w:hAnsi="Calibri" w:cs="Calibri"/>
          <w:sz w:val="22"/>
          <w:szCs w:val="22"/>
        </w:rPr>
        <w:t>[…]</w:t>
      </w:r>
      <w:r w:rsidRPr="00CC40D7">
        <w:rPr>
          <w:rFonts w:ascii="Calibri" w:hAnsi="Calibri" w:cs="Calibri"/>
          <w:sz w:val="22"/>
          <w:szCs w:val="22"/>
        </w:rPr>
        <w:t xml:space="preserve"> tel. </w:t>
      </w:r>
      <w:r w:rsidR="003D4B14" w:rsidRPr="00CC40D7">
        <w:rPr>
          <w:rFonts w:ascii="Calibri" w:hAnsi="Calibri" w:cs="Calibri"/>
          <w:sz w:val="22"/>
          <w:szCs w:val="22"/>
        </w:rPr>
        <w:t>[…],</w:t>
      </w:r>
      <w:r w:rsidRPr="00CC40D7">
        <w:rPr>
          <w:rFonts w:ascii="Calibri" w:hAnsi="Calibri" w:cs="Calibri"/>
          <w:sz w:val="22"/>
          <w:szCs w:val="22"/>
        </w:rPr>
        <w:t xml:space="preserve"> </w:t>
      </w:r>
      <w:r w:rsidR="003D4B14" w:rsidRPr="00CC40D7">
        <w:rPr>
          <w:rFonts w:ascii="Calibri" w:hAnsi="Calibri" w:cs="Calibri"/>
          <w:sz w:val="22"/>
          <w:szCs w:val="22"/>
        </w:rPr>
        <w:t>adres e-mail: […];</w:t>
      </w:r>
      <w:r w:rsidRPr="00CC40D7">
        <w:rPr>
          <w:rFonts w:ascii="Calibri" w:hAnsi="Calibri" w:cs="Calibri"/>
          <w:sz w:val="22"/>
          <w:szCs w:val="22"/>
        </w:rPr>
        <w:t xml:space="preserve"> </w:t>
      </w:r>
    </w:p>
    <w:p w14:paraId="63A0EBF4" w14:textId="77777777" w:rsidR="008E1219" w:rsidRPr="00CC40D7" w:rsidRDefault="00DA445F" w:rsidP="00410984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W przypadku zmiany przedstawiciela Strony lub danych kontaktowych takiej osoby, Strona zobowiązana jest niezwłocznie poinformować drugą Stronę i wskazać dane nowego przedstawiciela lub zaktualizowane dane. Zmiany te nie będą uważane za zmianę umowy.</w:t>
      </w:r>
    </w:p>
    <w:p w14:paraId="2F88ED85" w14:textId="77777777" w:rsidR="006B30A7" w:rsidRPr="00CC40D7" w:rsidRDefault="00DA445F" w:rsidP="00410984">
      <w:pPr>
        <w:spacing w:line="360" w:lineRule="auto"/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CC40D7">
        <w:rPr>
          <w:rFonts w:ascii="Calibri" w:hAnsi="Calibri" w:cs="Calibri"/>
          <w:b/>
          <w:bCs/>
          <w:sz w:val="22"/>
          <w:szCs w:val="22"/>
        </w:rPr>
        <w:t>§ 1</w:t>
      </w:r>
      <w:r w:rsidR="000122E2" w:rsidRPr="00CC40D7">
        <w:rPr>
          <w:rFonts w:ascii="Calibri" w:hAnsi="Calibri" w:cs="Calibri"/>
          <w:b/>
          <w:bCs/>
          <w:sz w:val="22"/>
          <w:szCs w:val="22"/>
        </w:rPr>
        <w:t>2</w:t>
      </w:r>
    </w:p>
    <w:p w14:paraId="330CE727" w14:textId="77777777" w:rsidR="006B30A7" w:rsidRPr="00CC40D7" w:rsidRDefault="00DA445F" w:rsidP="00410984">
      <w:pPr>
        <w:spacing w:line="360" w:lineRule="auto"/>
        <w:ind w:left="405"/>
        <w:jc w:val="center"/>
        <w:rPr>
          <w:rFonts w:ascii="Calibri" w:hAnsi="Calibri" w:cs="Calibri"/>
          <w:b/>
          <w:bCs/>
          <w:sz w:val="22"/>
          <w:szCs w:val="22"/>
        </w:rPr>
      </w:pPr>
      <w:r w:rsidRPr="00CC40D7">
        <w:rPr>
          <w:rFonts w:ascii="Calibri" w:hAnsi="Calibri" w:cs="Calibri"/>
          <w:b/>
          <w:bCs/>
          <w:sz w:val="22"/>
          <w:szCs w:val="22"/>
        </w:rPr>
        <w:t>ZMIANA UMOWY</w:t>
      </w:r>
    </w:p>
    <w:p w14:paraId="110C82DC" w14:textId="77777777" w:rsidR="006B30A7" w:rsidRPr="00CC40D7" w:rsidRDefault="00DA445F" w:rsidP="00410984">
      <w:pPr>
        <w:numPr>
          <w:ilvl w:val="0"/>
          <w:numId w:val="20"/>
        </w:numPr>
        <w:tabs>
          <w:tab w:val="clear" w:pos="360"/>
        </w:tabs>
        <w:suppressAutoHyphens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Zamawiający</w:t>
      </w:r>
      <w:r w:rsidR="00DE5433" w:rsidRPr="00CC40D7">
        <w:rPr>
          <w:rFonts w:ascii="Calibri" w:hAnsi="Calibri" w:cs="Calibri"/>
          <w:sz w:val="22"/>
          <w:szCs w:val="22"/>
        </w:rPr>
        <w:t>, zgodnie z art. 455 PZP,</w:t>
      </w:r>
      <w:r w:rsidRPr="00CC40D7">
        <w:rPr>
          <w:rFonts w:ascii="Calibri" w:hAnsi="Calibri" w:cs="Calibri"/>
          <w:sz w:val="22"/>
          <w:szCs w:val="22"/>
        </w:rPr>
        <w:t xml:space="preserve"> przewiduje</w:t>
      </w:r>
      <w:r w:rsidR="00DE5433" w:rsidRPr="00CC40D7">
        <w:rPr>
          <w:rFonts w:ascii="Calibri" w:hAnsi="Calibri" w:cs="Calibri"/>
          <w:sz w:val="22"/>
          <w:szCs w:val="22"/>
        </w:rPr>
        <w:t xml:space="preserve"> możliwość zmian </w:t>
      </w:r>
      <w:r w:rsidR="006B768F" w:rsidRPr="00CC40D7">
        <w:rPr>
          <w:rFonts w:ascii="Calibri" w:hAnsi="Calibri" w:cs="Calibri"/>
          <w:sz w:val="22"/>
          <w:szCs w:val="22"/>
        </w:rPr>
        <w:t xml:space="preserve">umowy </w:t>
      </w:r>
      <w:r w:rsidR="00DE5433" w:rsidRPr="00CC40D7">
        <w:rPr>
          <w:rFonts w:ascii="Calibri" w:hAnsi="Calibri" w:cs="Calibri"/>
          <w:sz w:val="22"/>
          <w:szCs w:val="22"/>
        </w:rPr>
        <w:t>w następujących przypadkach</w:t>
      </w:r>
      <w:r w:rsidRPr="00CC40D7">
        <w:rPr>
          <w:rFonts w:ascii="Calibri" w:hAnsi="Calibri" w:cs="Calibri"/>
          <w:sz w:val="22"/>
          <w:szCs w:val="22"/>
        </w:rPr>
        <w:t>:</w:t>
      </w:r>
    </w:p>
    <w:p w14:paraId="2804F489" w14:textId="77777777" w:rsidR="00DE5433" w:rsidRPr="00CC40D7" w:rsidRDefault="00DA445F" w:rsidP="00410984">
      <w:pPr>
        <w:pStyle w:val="Akapitzlist1"/>
        <w:widowControl/>
        <w:numPr>
          <w:ilvl w:val="0"/>
          <w:numId w:val="19"/>
        </w:numPr>
        <w:tabs>
          <w:tab w:val="clear" w:pos="1353"/>
        </w:tabs>
        <w:spacing w:line="360" w:lineRule="auto"/>
        <w:ind w:left="567" w:right="3" w:hanging="284"/>
        <w:jc w:val="both"/>
        <w:rPr>
          <w:rFonts w:cs="Calibri"/>
        </w:rPr>
      </w:pPr>
      <w:r w:rsidRPr="00CC40D7">
        <w:rPr>
          <w:rFonts w:cs="Calibri"/>
        </w:rPr>
        <w:t>gdy konieczność wprowadzenia zmian wynika z zaistnienia siły wyższej;</w:t>
      </w:r>
    </w:p>
    <w:p w14:paraId="6125F19A" w14:textId="1074B3A7" w:rsidR="006B30A7" w:rsidRPr="00CC40D7" w:rsidRDefault="00DA445F" w:rsidP="00410984">
      <w:pPr>
        <w:pStyle w:val="Akapitzlist1"/>
        <w:widowControl/>
        <w:numPr>
          <w:ilvl w:val="0"/>
          <w:numId w:val="19"/>
        </w:numPr>
        <w:tabs>
          <w:tab w:val="clear" w:pos="1353"/>
        </w:tabs>
        <w:spacing w:line="360" w:lineRule="auto"/>
        <w:ind w:left="567" w:right="3" w:hanging="284"/>
        <w:jc w:val="both"/>
        <w:rPr>
          <w:rFonts w:cs="Calibri"/>
        </w:rPr>
      </w:pPr>
      <w:r w:rsidRPr="00CC40D7">
        <w:rPr>
          <w:rFonts w:cs="Calibri"/>
        </w:rPr>
        <w:t xml:space="preserve">gdy konieczność wprowadzenia zmian wynika z przyczyn leżących po stronie Zamawiającego związanych z prowadzeniem </w:t>
      </w:r>
      <w:r w:rsidR="00BB2F54" w:rsidRPr="00CC40D7">
        <w:rPr>
          <w:rFonts w:cs="Calibri"/>
        </w:rPr>
        <w:t xml:space="preserve">lub organizacją </w:t>
      </w:r>
      <w:r w:rsidRPr="00CC40D7">
        <w:rPr>
          <w:rFonts w:cs="Calibri"/>
        </w:rPr>
        <w:t>Badania, w tym w szczególności koniecznoś</w:t>
      </w:r>
      <w:r w:rsidR="000B03D3" w:rsidRPr="00CC40D7">
        <w:rPr>
          <w:rFonts w:cs="Calibri"/>
        </w:rPr>
        <w:t>ci</w:t>
      </w:r>
      <w:r w:rsidRPr="00CC40D7">
        <w:rPr>
          <w:rFonts w:cs="Calibri"/>
        </w:rPr>
        <w:t xml:space="preserve"> wprowadzenia zmian zakresu lub sposobu prowadzenia Badania, w tym wynikające</w:t>
      </w:r>
      <w:r w:rsidR="000B03D3" w:rsidRPr="00CC40D7">
        <w:rPr>
          <w:rFonts w:cs="Calibri"/>
        </w:rPr>
        <w:t>j</w:t>
      </w:r>
      <w:r w:rsidRPr="00CC40D7">
        <w:rPr>
          <w:rFonts w:cs="Calibri"/>
        </w:rPr>
        <w:t xml:space="preserve"> z </w:t>
      </w:r>
      <w:r w:rsidR="00F565EF" w:rsidRPr="00CC40D7">
        <w:rPr>
          <w:rFonts w:cs="Calibri"/>
        </w:rPr>
        <w:t>kwestii związanych z bezpieczeństwem uczestników Badania</w:t>
      </w:r>
      <w:r w:rsidR="00220F06" w:rsidRPr="00CC40D7">
        <w:rPr>
          <w:rFonts w:cs="Calibri"/>
        </w:rPr>
        <w:t>;</w:t>
      </w:r>
    </w:p>
    <w:p w14:paraId="07B285E1" w14:textId="77777777" w:rsidR="006B30A7" w:rsidRPr="00CC40D7" w:rsidRDefault="00DA445F" w:rsidP="00410984">
      <w:pPr>
        <w:pStyle w:val="Akapitzlist1"/>
        <w:widowControl/>
        <w:numPr>
          <w:ilvl w:val="0"/>
          <w:numId w:val="19"/>
        </w:numPr>
        <w:tabs>
          <w:tab w:val="clear" w:pos="1353"/>
        </w:tabs>
        <w:spacing w:line="360" w:lineRule="auto"/>
        <w:ind w:left="567" w:right="3" w:hanging="284"/>
        <w:jc w:val="both"/>
        <w:rPr>
          <w:rFonts w:cs="Calibri"/>
        </w:rPr>
      </w:pPr>
      <w:r w:rsidRPr="00CC40D7">
        <w:rPr>
          <w:rFonts w:cs="Calibri"/>
        </w:rPr>
        <w:lastRenderedPageBreak/>
        <w:t xml:space="preserve">gdy konieczność wprowadzenia zmian wynika z przepisów prawa mających wpływ na wykonanie przedmiotu </w:t>
      </w:r>
      <w:r w:rsidR="006B768F" w:rsidRPr="00CC40D7">
        <w:rPr>
          <w:rFonts w:cs="Calibri"/>
        </w:rPr>
        <w:t>umowy</w:t>
      </w:r>
      <w:r w:rsidRPr="00CC40D7">
        <w:rPr>
          <w:rFonts w:cs="Calibri"/>
        </w:rPr>
        <w:t>;</w:t>
      </w:r>
    </w:p>
    <w:p w14:paraId="66C6AF8D" w14:textId="77777777" w:rsidR="006B30A7" w:rsidRPr="00CC40D7" w:rsidRDefault="00DA445F" w:rsidP="00410984">
      <w:pPr>
        <w:pStyle w:val="Akapitzlist1"/>
        <w:widowControl/>
        <w:numPr>
          <w:ilvl w:val="0"/>
          <w:numId w:val="19"/>
        </w:numPr>
        <w:tabs>
          <w:tab w:val="clear" w:pos="1353"/>
        </w:tabs>
        <w:spacing w:line="360" w:lineRule="auto"/>
        <w:ind w:left="567" w:right="3" w:hanging="284"/>
        <w:jc w:val="both"/>
        <w:rPr>
          <w:rFonts w:cs="Calibri"/>
        </w:rPr>
      </w:pPr>
      <w:r w:rsidRPr="00CC40D7">
        <w:rPr>
          <w:rFonts w:cs="Calibri"/>
        </w:rPr>
        <w:t>gdy konieczność wprowadzenia zmian wynika z utraty przez Zamawiającego źródła finansowania zamówienia w całości lub części, a także w przypadku przesunięcia źródeł finansowania zamówienia;</w:t>
      </w:r>
    </w:p>
    <w:p w14:paraId="6F499181" w14:textId="77777777" w:rsidR="00DE5433" w:rsidRPr="00CC40D7" w:rsidRDefault="00DA445F" w:rsidP="00410984">
      <w:pPr>
        <w:pStyle w:val="Akapitzlist1"/>
        <w:widowControl/>
        <w:numPr>
          <w:ilvl w:val="0"/>
          <w:numId w:val="19"/>
        </w:numPr>
        <w:tabs>
          <w:tab w:val="clear" w:pos="1353"/>
        </w:tabs>
        <w:spacing w:line="360" w:lineRule="auto"/>
        <w:ind w:left="567" w:right="3" w:hanging="284"/>
        <w:jc w:val="both"/>
        <w:rPr>
          <w:rFonts w:cs="Calibri"/>
        </w:rPr>
      </w:pPr>
      <w:r w:rsidRPr="00CC40D7">
        <w:rPr>
          <w:rFonts w:cs="Calibri"/>
        </w:rPr>
        <w:t>gdy konieczność wprowadzenia zmian wynika z innych okoliczności niezależnych od Stron, których nie dało się przewidzieć przy zachowaniu należytej staranności;</w:t>
      </w:r>
    </w:p>
    <w:p w14:paraId="74600788" w14:textId="77777777" w:rsidR="00602396" w:rsidRPr="00CC40D7" w:rsidRDefault="00DA445F" w:rsidP="00410984">
      <w:pPr>
        <w:pStyle w:val="Akapitzlist1"/>
        <w:widowControl/>
        <w:numPr>
          <w:ilvl w:val="0"/>
          <w:numId w:val="19"/>
        </w:numPr>
        <w:tabs>
          <w:tab w:val="clear" w:pos="1353"/>
        </w:tabs>
        <w:spacing w:line="360" w:lineRule="auto"/>
        <w:ind w:left="567" w:right="3" w:hanging="284"/>
        <w:jc w:val="both"/>
        <w:rPr>
          <w:rFonts w:cs="Calibri"/>
        </w:rPr>
      </w:pPr>
      <w:r w:rsidRPr="00CC40D7">
        <w:rPr>
          <w:rFonts w:cs="Calibri"/>
        </w:rPr>
        <w:t xml:space="preserve">w przypadku wstrzymania realizacji przedmiotu </w:t>
      </w:r>
      <w:r w:rsidR="006B768F" w:rsidRPr="00CC40D7">
        <w:rPr>
          <w:rFonts w:cs="Calibri"/>
        </w:rPr>
        <w:t xml:space="preserve">umowy </w:t>
      </w:r>
      <w:r w:rsidRPr="00CC40D7">
        <w:rPr>
          <w:rFonts w:cs="Calibri"/>
        </w:rPr>
        <w:t>przez Zamawiającego, nie wynikającego z winy Wykonawcy.</w:t>
      </w:r>
    </w:p>
    <w:p w14:paraId="230DEE69" w14:textId="77777777" w:rsidR="00602396" w:rsidRPr="00CC40D7" w:rsidRDefault="00DA445F" w:rsidP="00410984">
      <w:pPr>
        <w:numPr>
          <w:ilvl w:val="0"/>
          <w:numId w:val="20"/>
        </w:numPr>
        <w:tabs>
          <w:tab w:val="clear" w:pos="360"/>
        </w:tabs>
        <w:suppressAutoHyphens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C40D7">
        <w:rPr>
          <w:rFonts w:ascii="Calibri" w:hAnsi="Calibri" w:cs="Calibri"/>
          <w:sz w:val="22"/>
          <w:szCs w:val="22"/>
        </w:rPr>
        <w:t>W przypadkach określonych w ust. 1, Zmawiający przewiduje możliwość:</w:t>
      </w:r>
    </w:p>
    <w:p w14:paraId="687FEB50" w14:textId="77777777" w:rsidR="00602396" w:rsidRPr="00CC40D7" w:rsidRDefault="00DA445F" w:rsidP="00410984">
      <w:pPr>
        <w:pStyle w:val="Akapitzlist1"/>
        <w:numPr>
          <w:ilvl w:val="0"/>
          <w:numId w:val="26"/>
        </w:numPr>
        <w:tabs>
          <w:tab w:val="clear" w:pos="1080"/>
        </w:tabs>
        <w:spacing w:line="360" w:lineRule="auto"/>
        <w:ind w:left="567" w:right="3" w:hanging="283"/>
        <w:jc w:val="both"/>
        <w:rPr>
          <w:rFonts w:cs="Calibri"/>
        </w:rPr>
      </w:pPr>
      <w:r w:rsidRPr="00CC40D7">
        <w:rPr>
          <w:rFonts w:cs="Calibri"/>
        </w:rPr>
        <w:t xml:space="preserve">zmiany terminu realizacji umowy, </w:t>
      </w:r>
    </w:p>
    <w:p w14:paraId="0E734C9C" w14:textId="77777777" w:rsidR="000B03D3" w:rsidRPr="00CC40D7" w:rsidRDefault="00DA445F" w:rsidP="00410984">
      <w:pPr>
        <w:pStyle w:val="Akapitzlist1"/>
        <w:numPr>
          <w:ilvl w:val="0"/>
          <w:numId w:val="26"/>
        </w:numPr>
        <w:tabs>
          <w:tab w:val="clear" w:pos="1080"/>
        </w:tabs>
        <w:spacing w:line="360" w:lineRule="auto"/>
        <w:ind w:left="567" w:right="3" w:hanging="283"/>
        <w:jc w:val="both"/>
        <w:rPr>
          <w:rFonts w:cs="Calibri"/>
        </w:rPr>
      </w:pPr>
      <w:r w:rsidRPr="00CC40D7">
        <w:rPr>
          <w:rFonts w:cs="Calibri"/>
        </w:rPr>
        <w:t>zmiany terminu obowiązywania umowy;</w:t>
      </w:r>
    </w:p>
    <w:p w14:paraId="784EA967" w14:textId="77777777" w:rsidR="00602396" w:rsidRPr="00CC40D7" w:rsidRDefault="00DA445F" w:rsidP="00410984">
      <w:pPr>
        <w:pStyle w:val="Akapitzlist1"/>
        <w:numPr>
          <w:ilvl w:val="0"/>
          <w:numId w:val="26"/>
        </w:numPr>
        <w:tabs>
          <w:tab w:val="clear" w:pos="1080"/>
        </w:tabs>
        <w:spacing w:line="360" w:lineRule="auto"/>
        <w:ind w:left="567" w:right="3" w:hanging="283"/>
        <w:jc w:val="both"/>
        <w:rPr>
          <w:rFonts w:cs="Calibri"/>
        </w:rPr>
      </w:pPr>
      <w:r w:rsidRPr="00CC40D7">
        <w:rPr>
          <w:rFonts w:cs="Calibri"/>
        </w:rPr>
        <w:t>zmian w sposobie rozliczania z Wykonawcą, o ile te zmiany będą korzystne dla Zamawiającego;</w:t>
      </w:r>
    </w:p>
    <w:p w14:paraId="7CC5BF1D" w14:textId="77777777" w:rsidR="00602396" w:rsidRPr="00CC40D7" w:rsidRDefault="00DA445F" w:rsidP="00410984">
      <w:pPr>
        <w:pStyle w:val="Akapitzlist1"/>
        <w:numPr>
          <w:ilvl w:val="0"/>
          <w:numId w:val="26"/>
        </w:numPr>
        <w:tabs>
          <w:tab w:val="clear" w:pos="1080"/>
        </w:tabs>
        <w:spacing w:line="360" w:lineRule="auto"/>
        <w:ind w:left="567" w:right="3" w:hanging="283"/>
        <w:jc w:val="both"/>
        <w:rPr>
          <w:rFonts w:cs="Calibri"/>
        </w:rPr>
      </w:pPr>
      <w:r w:rsidRPr="00CC40D7">
        <w:rPr>
          <w:rFonts w:cs="Calibri"/>
        </w:rPr>
        <w:t>zmiany sposobu wykonania przedmiotu Umowy;</w:t>
      </w:r>
    </w:p>
    <w:p w14:paraId="4941AE8D" w14:textId="77777777" w:rsidR="000A5A12" w:rsidRPr="00CC40D7" w:rsidRDefault="00DA445F" w:rsidP="00410984">
      <w:pPr>
        <w:pStyle w:val="Akapitzlist1"/>
        <w:numPr>
          <w:ilvl w:val="0"/>
          <w:numId w:val="26"/>
        </w:numPr>
        <w:tabs>
          <w:tab w:val="clear" w:pos="1080"/>
        </w:tabs>
        <w:spacing w:line="360" w:lineRule="auto"/>
        <w:ind w:left="567" w:right="3" w:hanging="283"/>
        <w:jc w:val="both"/>
        <w:rPr>
          <w:rFonts w:cs="Calibri"/>
        </w:rPr>
      </w:pPr>
      <w:r w:rsidRPr="00CC40D7">
        <w:rPr>
          <w:rFonts w:cs="Calibri"/>
        </w:rPr>
        <w:t xml:space="preserve">zmiany </w:t>
      </w:r>
      <w:r w:rsidR="00F3237B" w:rsidRPr="00CC40D7">
        <w:rPr>
          <w:rFonts w:cs="Calibri"/>
        </w:rPr>
        <w:t xml:space="preserve">Podmiotu/ adresu </w:t>
      </w:r>
      <w:r w:rsidR="00BB2F54" w:rsidRPr="00CC40D7">
        <w:rPr>
          <w:rFonts w:cs="Calibri"/>
        </w:rPr>
        <w:t>P</w:t>
      </w:r>
      <w:r w:rsidR="00F3237B" w:rsidRPr="00CC40D7">
        <w:rPr>
          <w:rFonts w:cs="Calibri"/>
        </w:rPr>
        <w:t>odmiotu</w:t>
      </w:r>
      <w:r w:rsidR="00BB2F54" w:rsidRPr="00CC40D7">
        <w:rPr>
          <w:rFonts w:cs="Calibri"/>
        </w:rPr>
        <w:t>,</w:t>
      </w:r>
      <w:r w:rsidR="00F3237B" w:rsidRPr="00CC40D7">
        <w:rPr>
          <w:rFonts w:cs="Calibri"/>
        </w:rPr>
        <w:t xml:space="preserve"> do którego dostarczane będą Badane Produkty Lecznicze</w:t>
      </w:r>
      <w:r w:rsidRPr="00CC40D7">
        <w:rPr>
          <w:rFonts w:cs="Calibri"/>
        </w:rPr>
        <w:t>;</w:t>
      </w:r>
    </w:p>
    <w:p w14:paraId="77D22A2A" w14:textId="77777777" w:rsidR="00602396" w:rsidRPr="00CC40D7" w:rsidRDefault="00DA445F" w:rsidP="00410984">
      <w:pPr>
        <w:pStyle w:val="Akapitzlist1"/>
        <w:numPr>
          <w:ilvl w:val="0"/>
          <w:numId w:val="26"/>
        </w:numPr>
        <w:tabs>
          <w:tab w:val="clear" w:pos="1080"/>
        </w:tabs>
        <w:spacing w:line="360" w:lineRule="auto"/>
        <w:ind w:left="567" w:right="3" w:hanging="283"/>
        <w:jc w:val="both"/>
        <w:rPr>
          <w:rFonts w:cs="Calibri"/>
        </w:rPr>
      </w:pPr>
      <w:r w:rsidRPr="00CC40D7">
        <w:rPr>
          <w:rFonts w:cs="Calibri"/>
        </w:rPr>
        <w:t>zmiany kwot wynagrodzenia należnego Wykonawcy.</w:t>
      </w:r>
    </w:p>
    <w:p w14:paraId="54A89062" w14:textId="77777777" w:rsidR="000C6504" w:rsidRPr="00CC40D7" w:rsidRDefault="00DA445F" w:rsidP="00410984">
      <w:pPr>
        <w:pStyle w:val="Akapitzlist1"/>
        <w:widowControl/>
        <w:numPr>
          <w:ilvl w:val="0"/>
          <w:numId w:val="20"/>
        </w:numPr>
        <w:tabs>
          <w:tab w:val="clear" w:pos="360"/>
        </w:tabs>
        <w:spacing w:line="360" w:lineRule="auto"/>
        <w:ind w:left="284" w:right="3" w:hanging="284"/>
        <w:jc w:val="both"/>
        <w:rPr>
          <w:rFonts w:cs="Calibri"/>
        </w:rPr>
      </w:pPr>
      <w:r w:rsidRPr="00CC40D7">
        <w:rPr>
          <w:rFonts w:cs="Calibri"/>
        </w:rPr>
        <w:t xml:space="preserve">Wystąpienie którejkolwiek z wymienionych w ust. 1 okoliczności nie stanowi bezwzględnego zobowiązania </w:t>
      </w:r>
      <w:r w:rsidR="00BC37C1" w:rsidRPr="00CC40D7">
        <w:rPr>
          <w:rFonts w:cs="Calibri"/>
        </w:rPr>
        <w:t>Z</w:t>
      </w:r>
      <w:r w:rsidRPr="00CC40D7">
        <w:rPr>
          <w:rFonts w:cs="Calibri"/>
        </w:rPr>
        <w:t xml:space="preserve">amawiającego do dokonania takich zmian ani nie może stanowić podstawy roszczeń </w:t>
      </w:r>
      <w:r w:rsidR="00AA6E24" w:rsidRPr="00CC40D7">
        <w:rPr>
          <w:rFonts w:cs="Calibri"/>
        </w:rPr>
        <w:t>W</w:t>
      </w:r>
      <w:r w:rsidRPr="00CC40D7">
        <w:rPr>
          <w:rFonts w:cs="Calibri"/>
        </w:rPr>
        <w:t xml:space="preserve">ykonawcy </w:t>
      </w:r>
      <w:r w:rsidR="00AA6E24" w:rsidRPr="00CC40D7">
        <w:rPr>
          <w:rFonts w:cs="Calibri"/>
        </w:rPr>
        <w:t>o</w:t>
      </w:r>
      <w:r w:rsidRPr="00CC40D7">
        <w:rPr>
          <w:rFonts w:cs="Calibri"/>
        </w:rPr>
        <w:t xml:space="preserve"> ich dokonani</w:t>
      </w:r>
      <w:r w:rsidR="00AA6E24" w:rsidRPr="00CC40D7">
        <w:rPr>
          <w:rFonts w:cs="Calibri"/>
        </w:rPr>
        <w:t>e</w:t>
      </w:r>
      <w:r w:rsidRPr="00CC40D7">
        <w:rPr>
          <w:rFonts w:cs="Calibri"/>
        </w:rPr>
        <w:t>.</w:t>
      </w:r>
    </w:p>
    <w:p w14:paraId="61B7D4A5" w14:textId="77777777" w:rsidR="006B30A7" w:rsidRPr="00CC40D7" w:rsidRDefault="00DA445F" w:rsidP="00410984">
      <w:pPr>
        <w:pStyle w:val="Akapitzlist1"/>
        <w:widowControl/>
        <w:numPr>
          <w:ilvl w:val="0"/>
          <w:numId w:val="20"/>
        </w:numPr>
        <w:tabs>
          <w:tab w:val="clear" w:pos="360"/>
        </w:tabs>
        <w:spacing w:line="360" w:lineRule="auto"/>
        <w:ind w:left="284" w:right="3" w:hanging="284"/>
        <w:jc w:val="both"/>
        <w:rPr>
          <w:rFonts w:cs="Calibri"/>
        </w:rPr>
      </w:pPr>
      <w:r w:rsidRPr="00CC40D7">
        <w:rPr>
          <w:rFonts w:cs="Calibri"/>
        </w:rPr>
        <w:t>Ewentualna zmiana umowy nastąpi z uwzględnieniem wpływu, jaki wywiera wystąpienie okoliczności uzasadniającej modyfikację na dotychczasowy kształt zobowiązania umownego.</w:t>
      </w:r>
    </w:p>
    <w:p w14:paraId="64659DFF" w14:textId="77777777" w:rsidR="006B30A7" w:rsidRPr="00CC40D7" w:rsidRDefault="00DA445F" w:rsidP="00410984">
      <w:pPr>
        <w:pStyle w:val="Akapitzlist"/>
        <w:numPr>
          <w:ilvl w:val="0"/>
          <w:numId w:val="20"/>
        </w:numPr>
        <w:tabs>
          <w:tab w:val="clear" w:pos="360"/>
        </w:tabs>
        <w:spacing w:line="360" w:lineRule="auto"/>
        <w:ind w:left="284" w:hanging="284"/>
        <w:contextualSpacing w:val="0"/>
        <w:rPr>
          <w:rFonts w:ascii="Calibri" w:eastAsia="Calibri" w:hAnsi="Calibri" w:cs="Calibri"/>
          <w:kern w:val="1"/>
          <w:sz w:val="22"/>
          <w:szCs w:val="22"/>
          <w:lang w:eastAsia="ar-SA"/>
        </w:rPr>
      </w:pPr>
      <w:r w:rsidRPr="00CC40D7">
        <w:rPr>
          <w:rFonts w:ascii="Calibri" w:eastAsia="Calibri" w:hAnsi="Calibri" w:cs="Calibri"/>
          <w:kern w:val="1"/>
          <w:sz w:val="22"/>
          <w:szCs w:val="22"/>
          <w:lang w:eastAsia="ar-SA"/>
        </w:rPr>
        <w:t xml:space="preserve">Wszelkie zmiany </w:t>
      </w:r>
      <w:r w:rsidR="003A7533" w:rsidRPr="00CC40D7">
        <w:rPr>
          <w:rFonts w:ascii="Calibri" w:eastAsia="Calibri" w:hAnsi="Calibri" w:cs="Calibri"/>
          <w:kern w:val="1"/>
          <w:sz w:val="22"/>
          <w:szCs w:val="22"/>
          <w:lang w:eastAsia="ar-SA"/>
        </w:rPr>
        <w:t>u</w:t>
      </w:r>
      <w:r w:rsidRPr="00CC40D7">
        <w:rPr>
          <w:rFonts w:ascii="Calibri" w:eastAsia="Calibri" w:hAnsi="Calibri" w:cs="Calibri"/>
          <w:kern w:val="1"/>
          <w:sz w:val="22"/>
          <w:szCs w:val="22"/>
          <w:lang w:eastAsia="ar-SA"/>
        </w:rPr>
        <w:t>mowy wymagają formy pisemnego aneksu pod rygorem nieważności</w:t>
      </w:r>
      <w:r w:rsidR="00FB53DF" w:rsidRPr="00CC40D7">
        <w:rPr>
          <w:rFonts w:ascii="Calibri" w:eastAsia="Calibri" w:hAnsi="Calibri" w:cs="Calibri"/>
          <w:kern w:val="1"/>
          <w:sz w:val="22"/>
          <w:szCs w:val="22"/>
          <w:lang w:eastAsia="ar-SA"/>
        </w:rPr>
        <w:t>, chyba że z pozostałych postanowień umowy wynika co innego</w:t>
      </w:r>
      <w:r w:rsidRPr="00CC40D7">
        <w:rPr>
          <w:rFonts w:ascii="Calibri" w:eastAsia="Calibri" w:hAnsi="Calibri" w:cs="Calibri"/>
          <w:kern w:val="1"/>
          <w:sz w:val="22"/>
          <w:szCs w:val="22"/>
          <w:lang w:eastAsia="ar-SA"/>
        </w:rPr>
        <w:t>.</w:t>
      </w:r>
    </w:p>
    <w:p w14:paraId="296B3A99" w14:textId="77777777" w:rsidR="00D95BB6" w:rsidRPr="00CC40D7" w:rsidRDefault="00DA445F" w:rsidP="00410984">
      <w:pPr>
        <w:pStyle w:val="Akapitzlist"/>
        <w:suppressAutoHyphens/>
        <w:spacing w:line="360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>§ 1</w:t>
      </w:r>
      <w:r w:rsidR="000122E2" w:rsidRPr="00CC40D7">
        <w:rPr>
          <w:rFonts w:ascii="Calibri" w:hAnsi="Calibri" w:cs="Calibri"/>
          <w:b/>
          <w:sz w:val="22"/>
          <w:szCs w:val="22"/>
        </w:rPr>
        <w:t>3</w:t>
      </w:r>
    </w:p>
    <w:p w14:paraId="11B3B5D5" w14:textId="77777777" w:rsidR="008E1219" w:rsidRPr="00CC40D7" w:rsidRDefault="00DA445F" w:rsidP="00410984">
      <w:pPr>
        <w:pStyle w:val="Akapitzlist"/>
        <w:suppressAutoHyphens/>
        <w:spacing w:line="360" w:lineRule="auto"/>
        <w:ind w:left="0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sz w:val="22"/>
          <w:szCs w:val="22"/>
        </w:rPr>
        <w:t>POSTANOWIENIA KOŃCOWE</w:t>
      </w:r>
    </w:p>
    <w:p w14:paraId="36537356" w14:textId="77777777" w:rsidR="007E04B4" w:rsidRPr="00CC40D7" w:rsidRDefault="00DA445F" w:rsidP="00410984">
      <w:pPr>
        <w:pStyle w:val="Akapitzlist"/>
        <w:numPr>
          <w:ilvl w:val="0"/>
          <w:numId w:val="5"/>
        </w:numPr>
        <w:tabs>
          <w:tab w:val="clear" w:pos="0"/>
        </w:tabs>
        <w:suppressAutoHyphens/>
        <w:spacing w:line="360" w:lineRule="auto"/>
        <w:ind w:left="284" w:hanging="35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Cs/>
          <w:sz w:val="22"/>
          <w:szCs w:val="22"/>
        </w:rPr>
        <w:t>Umowa zawarta została na czas wykonania zobowiązań w niej określonych, przy czym okres ten</w:t>
      </w:r>
      <w:r w:rsidR="00924F33" w:rsidRPr="00CC40D7">
        <w:rPr>
          <w:rFonts w:ascii="Calibri" w:hAnsi="Calibri" w:cs="Calibri"/>
          <w:bCs/>
          <w:sz w:val="22"/>
          <w:szCs w:val="22"/>
        </w:rPr>
        <w:t xml:space="preserve"> w żadnym wypadku nie będzie trwał dłużej </w:t>
      </w:r>
      <w:r w:rsidR="001E7B2D" w:rsidRPr="00CC40D7">
        <w:rPr>
          <w:rFonts w:ascii="Calibri" w:hAnsi="Calibri" w:cs="Calibri"/>
          <w:bCs/>
          <w:sz w:val="22"/>
          <w:szCs w:val="22"/>
        </w:rPr>
        <w:t xml:space="preserve">niż </w:t>
      </w:r>
      <w:r w:rsidR="003F32FD" w:rsidRPr="00CC40D7">
        <w:rPr>
          <w:rFonts w:ascii="Calibri" w:hAnsi="Calibri" w:cs="Calibri"/>
          <w:bCs/>
          <w:sz w:val="22"/>
          <w:szCs w:val="22"/>
        </w:rPr>
        <w:t xml:space="preserve">2 </w:t>
      </w:r>
      <w:r w:rsidR="005E78B7" w:rsidRPr="00CC40D7">
        <w:rPr>
          <w:rFonts w:ascii="Calibri" w:hAnsi="Calibri" w:cs="Calibri"/>
          <w:bCs/>
          <w:sz w:val="22"/>
          <w:szCs w:val="22"/>
        </w:rPr>
        <w:t>miesi</w:t>
      </w:r>
      <w:r w:rsidR="003F32FD" w:rsidRPr="00CC40D7">
        <w:rPr>
          <w:rFonts w:ascii="Calibri" w:hAnsi="Calibri" w:cs="Calibri"/>
          <w:bCs/>
          <w:sz w:val="22"/>
          <w:szCs w:val="22"/>
        </w:rPr>
        <w:t>ą</w:t>
      </w:r>
      <w:r w:rsidR="005E78B7" w:rsidRPr="00CC40D7">
        <w:rPr>
          <w:rFonts w:ascii="Calibri" w:hAnsi="Calibri" w:cs="Calibri"/>
          <w:bCs/>
          <w:sz w:val="22"/>
          <w:szCs w:val="22"/>
        </w:rPr>
        <w:t>c</w:t>
      </w:r>
      <w:r w:rsidR="003F32FD" w:rsidRPr="00CC40D7">
        <w:rPr>
          <w:rFonts w:ascii="Calibri" w:hAnsi="Calibri" w:cs="Calibri"/>
          <w:bCs/>
          <w:sz w:val="22"/>
          <w:szCs w:val="22"/>
        </w:rPr>
        <w:t>e</w:t>
      </w:r>
      <w:r w:rsidR="005E78B7" w:rsidRPr="00CC40D7">
        <w:rPr>
          <w:rFonts w:ascii="Calibri" w:hAnsi="Calibri" w:cs="Calibri"/>
          <w:bCs/>
          <w:sz w:val="22"/>
          <w:szCs w:val="22"/>
        </w:rPr>
        <w:t xml:space="preserve"> od dnia zwarcia umowy.</w:t>
      </w:r>
    </w:p>
    <w:p w14:paraId="3A7C849B" w14:textId="77777777" w:rsidR="003A7533" w:rsidRPr="00CC40D7" w:rsidRDefault="00DA445F" w:rsidP="00410984">
      <w:pPr>
        <w:pStyle w:val="Akapitzlist"/>
        <w:numPr>
          <w:ilvl w:val="0"/>
          <w:numId w:val="5"/>
        </w:numPr>
        <w:tabs>
          <w:tab w:val="clear" w:pos="0"/>
        </w:tabs>
        <w:suppressAutoHyphens/>
        <w:spacing w:line="360" w:lineRule="auto"/>
        <w:ind w:left="284" w:hanging="35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eastAsia="Calibri" w:hAnsi="Calibri" w:cs="Calibri"/>
          <w:color w:val="000000"/>
          <w:sz w:val="22"/>
          <w:szCs w:val="22"/>
          <w:lang w:eastAsia="en-US"/>
        </w:rPr>
        <w:t>W sprawach nieuregulowanych niniejszą umową zastosowanie znajdują przepisy kodeksu cywilnego</w:t>
      </w:r>
      <w:r w:rsidR="000C6504" w:rsidRPr="00CC40D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oraz inne przepisy obowiązującego prawa</w:t>
      </w:r>
      <w:r w:rsidRPr="00CC40D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 </w:t>
      </w:r>
    </w:p>
    <w:p w14:paraId="55F80A65" w14:textId="77777777" w:rsidR="003A7533" w:rsidRPr="00CC40D7" w:rsidRDefault="00DA445F" w:rsidP="00410984">
      <w:pPr>
        <w:pStyle w:val="Akapitzlist"/>
        <w:numPr>
          <w:ilvl w:val="0"/>
          <w:numId w:val="5"/>
        </w:numPr>
        <w:tabs>
          <w:tab w:val="clear" w:pos="0"/>
        </w:tabs>
        <w:suppressAutoHyphens/>
        <w:spacing w:line="360" w:lineRule="auto"/>
        <w:ind w:left="284" w:hanging="35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Cs/>
          <w:sz w:val="22"/>
          <w:szCs w:val="22"/>
        </w:rPr>
        <w:t xml:space="preserve">Nagłówki wprowadzone zostały do </w:t>
      </w:r>
      <w:r w:rsidR="00CE1B29" w:rsidRPr="00CC40D7">
        <w:rPr>
          <w:rFonts w:ascii="Calibri" w:hAnsi="Calibri" w:cs="Calibri"/>
          <w:bCs/>
          <w:sz w:val="22"/>
          <w:szCs w:val="22"/>
        </w:rPr>
        <w:t>u</w:t>
      </w:r>
      <w:r w:rsidRPr="00CC40D7">
        <w:rPr>
          <w:rFonts w:ascii="Calibri" w:hAnsi="Calibri" w:cs="Calibri"/>
          <w:bCs/>
          <w:sz w:val="22"/>
          <w:szCs w:val="22"/>
        </w:rPr>
        <w:t xml:space="preserve">mowy dla ułatwienia jej lektury i pozostają bez wpływu na interpretację postanowień </w:t>
      </w:r>
      <w:r w:rsidR="00CE1B29" w:rsidRPr="00CC40D7">
        <w:rPr>
          <w:rFonts w:ascii="Calibri" w:hAnsi="Calibri" w:cs="Calibri"/>
          <w:bCs/>
          <w:sz w:val="22"/>
          <w:szCs w:val="22"/>
        </w:rPr>
        <w:t>u</w:t>
      </w:r>
      <w:r w:rsidRPr="00CC40D7">
        <w:rPr>
          <w:rFonts w:ascii="Calibri" w:hAnsi="Calibri" w:cs="Calibri"/>
          <w:bCs/>
          <w:sz w:val="22"/>
          <w:szCs w:val="22"/>
        </w:rPr>
        <w:t xml:space="preserve">mowy. </w:t>
      </w:r>
    </w:p>
    <w:p w14:paraId="27B3A799" w14:textId="77777777" w:rsidR="003A7533" w:rsidRPr="00CC40D7" w:rsidRDefault="00DA445F" w:rsidP="00410984">
      <w:pPr>
        <w:pStyle w:val="Akapitzlist"/>
        <w:numPr>
          <w:ilvl w:val="0"/>
          <w:numId w:val="5"/>
        </w:numPr>
        <w:tabs>
          <w:tab w:val="clear" w:pos="0"/>
        </w:tabs>
        <w:suppressAutoHyphens/>
        <w:spacing w:line="360" w:lineRule="auto"/>
        <w:ind w:left="284" w:hanging="35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Wszelkie spory wynikłe między Stronami związane z zawarciem lub wykonaniem niniejszej umowy Strony zobowiązują się rozstrzygać w drodze przyjaznych negocjacji. W przypadku braku </w:t>
      </w:r>
      <w:r w:rsidRPr="00CC40D7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>porozumienia, Strony zgodnie poddają ewentualne spory pod rozstrzygnięcie</w:t>
      </w:r>
      <w:r w:rsidR="00067905" w:rsidRPr="00CC40D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sądu powszechnego</w:t>
      </w:r>
      <w:r w:rsidRPr="00CC40D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właściwego miejscowo</w:t>
      </w:r>
      <w:r w:rsidR="00067905" w:rsidRPr="00CC40D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dla siedziby Zamawiającego.</w:t>
      </w:r>
      <w:r w:rsidRPr="00CC40D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3231696E" w14:textId="77777777" w:rsidR="00D95BB6" w:rsidRPr="00CC40D7" w:rsidRDefault="00DA445F" w:rsidP="00410984">
      <w:pPr>
        <w:pStyle w:val="Akapitzlist"/>
        <w:numPr>
          <w:ilvl w:val="0"/>
          <w:numId w:val="5"/>
        </w:numPr>
        <w:tabs>
          <w:tab w:val="clear" w:pos="0"/>
        </w:tabs>
        <w:suppressAutoHyphens/>
        <w:spacing w:line="360" w:lineRule="auto"/>
        <w:ind w:left="284" w:hanging="35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Wszystkie załączniki do niniejszej umowy stanowią jej integralną część. Załączniki do niniejszej umowy stanowią: </w:t>
      </w:r>
    </w:p>
    <w:p w14:paraId="2CA67A6D" w14:textId="77777777" w:rsidR="0098306D" w:rsidRPr="00CC40D7" w:rsidRDefault="00DA445F" w:rsidP="00410984">
      <w:pPr>
        <w:pStyle w:val="Akapitzlist"/>
        <w:numPr>
          <w:ilvl w:val="0"/>
          <w:numId w:val="13"/>
        </w:numPr>
        <w:spacing w:line="360" w:lineRule="auto"/>
        <w:ind w:hanging="357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40D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Załącznik nr 1. </w:t>
      </w:r>
      <w:r w:rsidR="00155683" w:rsidRPr="00CC40D7">
        <w:rPr>
          <w:rFonts w:ascii="Calibri" w:eastAsia="Calibri" w:hAnsi="Calibri" w:cs="Calibri"/>
          <w:color w:val="000000"/>
          <w:sz w:val="22"/>
          <w:szCs w:val="22"/>
          <w:lang w:eastAsia="en-US"/>
        </w:rPr>
        <w:t>O</w:t>
      </w:r>
      <w:r w:rsidRPr="00CC40D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ferta Wykonawcy </w:t>
      </w:r>
      <w:r w:rsidR="00C72F45" w:rsidRPr="00CC40D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oraz </w:t>
      </w:r>
      <w:r w:rsidR="00BC37C1" w:rsidRPr="00CC40D7">
        <w:rPr>
          <w:rFonts w:ascii="Calibri" w:eastAsia="Calibri" w:hAnsi="Calibri" w:cs="Calibri"/>
          <w:color w:val="000000"/>
          <w:sz w:val="22"/>
          <w:szCs w:val="22"/>
          <w:lang w:eastAsia="en-US"/>
        </w:rPr>
        <w:t>Opis przedmiotu zamówienia</w:t>
      </w:r>
      <w:r w:rsidRPr="00CC40D7">
        <w:rPr>
          <w:rFonts w:ascii="Calibri" w:eastAsia="Calibri" w:hAnsi="Calibri" w:cs="Calibri"/>
          <w:color w:val="000000"/>
          <w:sz w:val="22"/>
          <w:szCs w:val="22"/>
          <w:lang w:eastAsia="en-US"/>
        </w:rPr>
        <w:t>;</w:t>
      </w:r>
    </w:p>
    <w:p w14:paraId="09B37CCB" w14:textId="77777777" w:rsidR="000C6504" w:rsidRPr="00CC40D7" w:rsidRDefault="00DA445F" w:rsidP="00410984">
      <w:pPr>
        <w:pStyle w:val="Akapitzlist"/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40D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Umowę sporządzono w dwóch jednobrzmiących egzemplarzach, po jednym dla każdej ze Stron. </w:t>
      </w:r>
    </w:p>
    <w:p w14:paraId="45C73F61" w14:textId="77777777" w:rsidR="00504ECA" w:rsidRPr="00CC40D7" w:rsidRDefault="00504ECA" w:rsidP="0041098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07D73898" w14:textId="77777777" w:rsidR="007C0EC4" w:rsidRPr="00CC40D7" w:rsidRDefault="00DA445F" w:rsidP="00B45EAD">
      <w:pPr>
        <w:jc w:val="center"/>
        <w:rPr>
          <w:rFonts w:ascii="Calibri" w:hAnsi="Calibri" w:cs="Calibri"/>
          <w:b/>
          <w:sz w:val="22"/>
          <w:szCs w:val="22"/>
        </w:rPr>
      </w:pPr>
      <w:r w:rsidRPr="00CC40D7">
        <w:rPr>
          <w:rFonts w:ascii="Calibri" w:hAnsi="Calibri" w:cs="Calibri"/>
          <w:b/>
          <w:bCs/>
          <w:sz w:val="22"/>
          <w:szCs w:val="22"/>
        </w:rPr>
        <w:t>WYKONAWCA                                                                                             ZAMAWIAJĄ</w:t>
      </w:r>
      <w:r w:rsidR="00B45EAD" w:rsidRPr="00CC40D7">
        <w:rPr>
          <w:rFonts w:ascii="Calibri" w:hAnsi="Calibri" w:cs="Calibri"/>
          <w:b/>
          <w:bCs/>
          <w:sz w:val="22"/>
          <w:szCs w:val="22"/>
        </w:rPr>
        <w:t>CY</w:t>
      </w:r>
      <w:bookmarkEnd w:id="2"/>
    </w:p>
    <w:sectPr w:rsidR="007C0EC4" w:rsidRPr="00CC40D7" w:rsidSect="00B45EAD">
      <w:headerReference w:type="default" r:id="rId12"/>
      <w:footerReference w:type="default" r:id="rId13"/>
      <w:pgSz w:w="11906" w:h="16838"/>
      <w:pgMar w:top="987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7A2D9" w14:textId="77777777" w:rsidR="00FD6C4C" w:rsidRDefault="00FD6C4C">
      <w:r>
        <w:separator/>
      </w:r>
    </w:p>
  </w:endnote>
  <w:endnote w:type="continuationSeparator" w:id="0">
    <w:p w14:paraId="342AC9D2" w14:textId="77777777" w:rsidR="00FD6C4C" w:rsidRDefault="00FD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B6B5E" w14:textId="4B77A20C" w:rsidR="00BE6178" w:rsidRDefault="0048173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7EA43A" wp14:editId="65BAD483">
              <wp:simplePos x="0" y="0"/>
              <wp:positionH relativeFrom="page">
                <wp:posOffset>0</wp:posOffset>
              </wp:positionH>
              <wp:positionV relativeFrom="page">
                <wp:posOffset>10026650</wp:posOffset>
              </wp:positionV>
              <wp:extent cx="7560310" cy="539750"/>
              <wp:effectExtent l="0" t="0" r="0" b="0"/>
              <wp:wrapNone/>
              <wp:docPr id="795083534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CDFDC" w14:textId="77777777" w:rsidR="00BE6178" w:rsidRPr="00C90CC2" w:rsidRDefault="00BE6178" w:rsidP="00C90CC2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B7EA43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0;margin-top:789.5pt;width:595.3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" stroked="f">
              <v:textbox>
                <w:txbxContent>
                  <w:p w14:paraId="417CDFDC" w14:textId="77777777" w:rsidR="00BE6178" w:rsidRPr="00C90CC2" w:rsidRDefault="00BE6178" w:rsidP="00C90CC2"/>
                </w:txbxContent>
              </v:textbox>
              <w10:wrap anchorx="page" anchory="page"/>
            </v:shape>
          </w:pict>
        </mc:Fallback>
      </mc:AlternateContent>
    </w:r>
  </w:p>
  <w:p w14:paraId="53E2DEB9" w14:textId="77777777" w:rsidR="00BE6178" w:rsidRDefault="00BE61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1B471" w14:textId="77777777" w:rsidR="00FD6C4C" w:rsidRDefault="00FD6C4C">
      <w:r>
        <w:separator/>
      </w:r>
    </w:p>
  </w:footnote>
  <w:footnote w:type="continuationSeparator" w:id="0">
    <w:p w14:paraId="5F75A8E9" w14:textId="77777777" w:rsidR="00FD6C4C" w:rsidRDefault="00FD6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96FEF" w14:textId="532E1DE9" w:rsidR="00BE6178" w:rsidRDefault="00DA445F" w:rsidP="00000AE3">
    <w:pPr>
      <w:pStyle w:val="Nagwek"/>
      <w:rPr>
        <w:noProof/>
        <w:lang w:eastAsia="pl-PL"/>
      </w:rPr>
    </w:pPr>
    <w:r>
      <w:rPr>
        <w:lang w:eastAsia="pl-PL"/>
      </w:rPr>
      <w:t xml:space="preserve">        </w:t>
    </w:r>
    <w:r w:rsidR="0048173C" w:rsidRPr="00EA7AFD">
      <w:rPr>
        <w:noProof/>
        <w:lang w:eastAsia="pl-PL"/>
      </w:rPr>
      <w:drawing>
        <wp:inline distT="0" distB="0" distL="0" distR="0" wp14:anchorId="4BA69B77" wp14:editId="7E7B16FF">
          <wp:extent cx="1671955" cy="739140"/>
          <wp:effectExtent l="0" t="0" r="0" b="0"/>
          <wp:docPr id="2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/>
      </w:rPr>
      <w:tab/>
      <w:t xml:space="preserve">                                       </w:t>
    </w:r>
    <w:r w:rsidR="0048173C" w:rsidRPr="00EA7AFD">
      <w:rPr>
        <w:noProof/>
        <w:lang w:eastAsia="pl-PL"/>
      </w:rPr>
      <w:drawing>
        <wp:inline distT="0" distB="0" distL="0" distR="0" wp14:anchorId="5E2F1B3B" wp14:editId="10F1085F">
          <wp:extent cx="1616075" cy="8775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80323" w14:textId="77777777" w:rsidR="00BE6178" w:rsidRPr="00343832" w:rsidRDefault="00BE6178" w:rsidP="003438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A120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b/>
        <w:color w:val="000000"/>
      </w:rPr>
    </w:lvl>
  </w:abstractNum>
  <w:abstractNum w:abstractNumId="3" w15:restartNumberingAfterBreak="0">
    <w:nsid w:val="0000000D"/>
    <w:multiLevelType w:val="singleLevel"/>
    <w:tmpl w:val="8A683CDA"/>
    <w:name w:val="WW8Num13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ascii="Calibri Light" w:eastAsia="Batang" w:hAnsi="Calibri Light" w:cs="Arial" w:hint="default"/>
      </w:rPr>
    </w:lvl>
  </w:abstractNum>
  <w:abstractNum w:abstractNumId="4" w15:restartNumberingAfterBreak="0">
    <w:nsid w:val="0000000F"/>
    <w:multiLevelType w:val="multilevel"/>
    <w:tmpl w:val="1798A7AE"/>
    <w:lvl w:ilvl="0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strike w:val="0"/>
        <w:color w:val="auto"/>
        <w:kern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8"/>
    <w:multiLevelType w:val="multilevel"/>
    <w:tmpl w:val="2C64473E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ascii="Calibri" w:eastAsia="Batang" w:hAnsi="Calibri" w:cs="Calibri" w:hint="default"/>
        <w:b/>
        <w:i/>
        <w:iCs/>
        <w:color w:val="auto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2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40" w:hanging="1440"/>
      </w:pPr>
      <w:rPr>
        <w:rFonts w:ascii="Calibri" w:hAnsi="Calibri" w:cs="Calibri" w:hint="default"/>
      </w:rPr>
    </w:lvl>
  </w:abstractNum>
  <w:abstractNum w:abstractNumId="6" w15:restartNumberingAfterBreak="0">
    <w:nsid w:val="00000019"/>
    <w:multiLevelType w:val="singleLevel"/>
    <w:tmpl w:val="DCB00A9C"/>
    <w:name w:val="WW8Num26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  <w:color w:val="auto"/>
        <w:sz w:val="18"/>
        <w:szCs w:val="18"/>
      </w:rPr>
    </w:lvl>
  </w:abstractNum>
  <w:abstractNum w:abstractNumId="7" w15:restartNumberingAfterBreak="0">
    <w:nsid w:val="0000002C"/>
    <w:multiLevelType w:val="multi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Calibri" w:eastAsia="Batang" w:hAnsi="Calibri" w:cs="Arial" w:hint="default"/>
        <w:b w:val="0"/>
        <w:i/>
        <w:color w:val="auto"/>
        <w:sz w:val="20"/>
        <w:szCs w:val="20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ascii="Calibri" w:eastAsia="Batang" w:hAnsi="Calibri" w:cs="Calibri" w:hint="default"/>
        <w:b/>
        <w:i/>
        <w:i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0" w:hanging="720"/>
      </w:pPr>
      <w:rPr>
        <w:rFonts w:ascii="Calibri" w:hAnsi="Calibri" w:cs="Calibri" w:hint="default"/>
        <w:b w:val="0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2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40" w:hanging="1440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singleLevel"/>
    <w:tmpl w:val="0000002E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sz w:val="20"/>
        <w:highlight w:val="green"/>
        <w:lang w:val="pl-PL"/>
      </w:rPr>
    </w:lvl>
  </w:abstractNum>
  <w:abstractNum w:abstractNumId="9" w15:restartNumberingAfterBreak="0">
    <w:nsid w:val="08914FE5"/>
    <w:multiLevelType w:val="multilevel"/>
    <w:tmpl w:val="6D44375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1"/>
        </w:tabs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3"/>
        </w:tabs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17"/>
        </w:tabs>
        <w:ind w:left="3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99"/>
        </w:tabs>
        <w:ind w:left="3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1"/>
        </w:tabs>
        <w:ind w:left="4341" w:hanging="1800"/>
      </w:pPr>
      <w:rPr>
        <w:rFonts w:hint="default"/>
      </w:rPr>
    </w:lvl>
  </w:abstractNum>
  <w:abstractNum w:abstractNumId="10" w15:restartNumberingAfterBreak="0">
    <w:nsid w:val="08B12407"/>
    <w:multiLevelType w:val="hybridMultilevel"/>
    <w:tmpl w:val="7E4A4F0C"/>
    <w:lvl w:ilvl="0" w:tplc="62BA1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EE0E98" w:tentative="1">
      <w:start w:val="1"/>
      <w:numFmt w:val="lowerLetter"/>
      <w:lvlText w:val="%2."/>
      <w:lvlJc w:val="left"/>
      <w:pPr>
        <w:ind w:left="1080" w:hanging="360"/>
      </w:pPr>
    </w:lvl>
    <w:lvl w:ilvl="2" w:tplc="54B2C0A6" w:tentative="1">
      <w:start w:val="1"/>
      <w:numFmt w:val="lowerRoman"/>
      <w:lvlText w:val="%3."/>
      <w:lvlJc w:val="right"/>
      <w:pPr>
        <w:ind w:left="1800" w:hanging="180"/>
      </w:pPr>
    </w:lvl>
    <w:lvl w:ilvl="3" w:tplc="46908FC4" w:tentative="1">
      <w:start w:val="1"/>
      <w:numFmt w:val="decimal"/>
      <w:lvlText w:val="%4."/>
      <w:lvlJc w:val="left"/>
      <w:pPr>
        <w:ind w:left="2520" w:hanging="360"/>
      </w:pPr>
    </w:lvl>
    <w:lvl w:ilvl="4" w:tplc="D5B621B8" w:tentative="1">
      <w:start w:val="1"/>
      <w:numFmt w:val="lowerLetter"/>
      <w:lvlText w:val="%5."/>
      <w:lvlJc w:val="left"/>
      <w:pPr>
        <w:ind w:left="3240" w:hanging="360"/>
      </w:pPr>
    </w:lvl>
    <w:lvl w:ilvl="5" w:tplc="E56ABCF2" w:tentative="1">
      <w:start w:val="1"/>
      <w:numFmt w:val="lowerRoman"/>
      <w:lvlText w:val="%6."/>
      <w:lvlJc w:val="right"/>
      <w:pPr>
        <w:ind w:left="3960" w:hanging="180"/>
      </w:pPr>
    </w:lvl>
    <w:lvl w:ilvl="6" w:tplc="4922F3AC" w:tentative="1">
      <w:start w:val="1"/>
      <w:numFmt w:val="decimal"/>
      <w:lvlText w:val="%7."/>
      <w:lvlJc w:val="left"/>
      <w:pPr>
        <w:ind w:left="4680" w:hanging="360"/>
      </w:pPr>
    </w:lvl>
    <w:lvl w:ilvl="7" w:tplc="90F6AF9C" w:tentative="1">
      <w:start w:val="1"/>
      <w:numFmt w:val="lowerLetter"/>
      <w:lvlText w:val="%8."/>
      <w:lvlJc w:val="left"/>
      <w:pPr>
        <w:ind w:left="5400" w:hanging="360"/>
      </w:pPr>
    </w:lvl>
    <w:lvl w:ilvl="8" w:tplc="6E4024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EB6145"/>
    <w:multiLevelType w:val="multilevel"/>
    <w:tmpl w:val="60B8DD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8F1239C"/>
    <w:multiLevelType w:val="hybridMultilevel"/>
    <w:tmpl w:val="01264B3A"/>
    <w:lvl w:ilvl="0" w:tplc="A776C8A6">
      <w:start w:val="1"/>
      <w:numFmt w:val="lowerRoman"/>
      <w:lvlText w:val="%1."/>
      <w:lvlJc w:val="right"/>
      <w:pPr>
        <w:ind w:left="720" w:hanging="360"/>
      </w:pPr>
    </w:lvl>
    <w:lvl w:ilvl="1" w:tplc="1D048CF8">
      <w:start w:val="1"/>
      <w:numFmt w:val="lowerRoman"/>
      <w:lvlText w:val="%2."/>
      <w:lvlJc w:val="right"/>
      <w:pPr>
        <w:ind w:left="1440" w:hanging="360"/>
      </w:pPr>
    </w:lvl>
    <w:lvl w:ilvl="2" w:tplc="A618621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D985E8E">
      <w:start w:val="1"/>
      <w:numFmt w:val="lowerLetter"/>
      <w:lvlText w:val="%4."/>
      <w:lvlJc w:val="left"/>
      <w:pPr>
        <w:ind w:left="2880" w:hanging="360"/>
      </w:pPr>
      <w:rPr>
        <w:rFonts w:ascii="Calibri" w:eastAsia="Times New Roman" w:hAnsi="Calibri" w:cs="Calibri"/>
        <w:i w:val="0"/>
        <w:color w:val="000000"/>
      </w:rPr>
    </w:lvl>
    <w:lvl w:ilvl="4" w:tplc="DF7C5484" w:tentative="1">
      <w:start w:val="1"/>
      <w:numFmt w:val="lowerLetter"/>
      <w:lvlText w:val="%5."/>
      <w:lvlJc w:val="left"/>
      <w:pPr>
        <w:ind w:left="3600" w:hanging="360"/>
      </w:pPr>
    </w:lvl>
    <w:lvl w:ilvl="5" w:tplc="C11CF2B4" w:tentative="1">
      <w:start w:val="1"/>
      <w:numFmt w:val="lowerRoman"/>
      <w:lvlText w:val="%6."/>
      <w:lvlJc w:val="right"/>
      <w:pPr>
        <w:ind w:left="4320" w:hanging="180"/>
      </w:pPr>
    </w:lvl>
    <w:lvl w:ilvl="6" w:tplc="712C148C" w:tentative="1">
      <w:start w:val="1"/>
      <w:numFmt w:val="decimal"/>
      <w:lvlText w:val="%7."/>
      <w:lvlJc w:val="left"/>
      <w:pPr>
        <w:ind w:left="5040" w:hanging="360"/>
      </w:pPr>
    </w:lvl>
    <w:lvl w:ilvl="7" w:tplc="AC944C80" w:tentative="1">
      <w:start w:val="1"/>
      <w:numFmt w:val="lowerLetter"/>
      <w:lvlText w:val="%8."/>
      <w:lvlJc w:val="left"/>
      <w:pPr>
        <w:ind w:left="5760" w:hanging="360"/>
      </w:pPr>
    </w:lvl>
    <w:lvl w:ilvl="8" w:tplc="5B624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4605D"/>
    <w:multiLevelType w:val="hybridMultilevel"/>
    <w:tmpl w:val="D996CEC6"/>
    <w:lvl w:ilvl="0" w:tplc="359AA106">
      <w:start w:val="1"/>
      <w:numFmt w:val="decimal"/>
      <w:lvlText w:val="%1."/>
      <w:lvlJc w:val="left"/>
      <w:pPr>
        <w:ind w:left="720" w:hanging="360"/>
      </w:pPr>
    </w:lvl>
    <w:lvl w:ilvl="1" w:tplc="ECF65FBC">
      <w:start w:val="1"/>
      <w:numFmt w:val="lowerLetter"/>
      <w:lvlText w:val="%2."/>
      <w:lvlJc w:val="left"/>
      <w:pPr>
        <w:ind w:left="1440" w:hanging="360"/>
      </w:pPr>
    </w:lvl>
    <w:lvl w:ilvl="2" w:tplc="1D883364">
      <w:start w:val="1"/>
      <w:numFmt w:val="lowerRoman"/>
      <w:lvlText w:val="%3."/>
      <w:lvlJc w:val="right"/>
      <w:pPr>
        <w:ind w:left="2160" w:hanging="180"/>
      </w:pPr>
    </w:lvl>
    <w:lvl w:ilvl="3" w:tplc="FF5C36E4" w:tentative="1">
      <w:start w:val="1"/>
      <w:numFmt w:val="decimal"/>
      <w:lvlText w:val="%4."/>
      <w:lvlJc w:val="left"/>
      <w:pPr>
        <w:ind w:left="2880" w:hanging="360"/>
      </w:pPr>
    </w:lvl>
    <w:lvl w:ilvl="4" w:tplc="301E4BB0" w:tentative="1">
      <w:start w:val="1"/>
      <w:numFmt w:val="lowerLetter"/>
      <w:lvlText w:val="%5."/>
      <w:lvlJc w:val="left"/>
      <w:pPr>
        <w:ind w:left="3600" w:hanging="360"/>
      </w:pPr>
    </w:lvl>
    <w:lvl w:ilvl="5" w:tplc="F1E2EADA" w:tentative="1">
      <w:start w:val="1"/>
      <w:numFmt w:val="lowerRoman"/>
      <w:lvlText w:val="%6."/>
      <w:lvlJc w:val="right"/>
      <w:pPr>
        <w:ind w:left="4320" w:hanging="180"/>
      </w:pPr>
    </w:lvl>
    <w:lvl w:ilvl="6" w:tplc="6FC8EAD4" w:tentative="1">
      <w:start w:val="1"/>
      <w:numFmt w:val="decimal"/>
      <w:lvlText w:val="%7."/>
      <w:lvlJc w:val="left"/>
      <w:pPr>
        <w:ind w:left="5040" w:hanging="360"/>
      </w:pPr>
    </w:lvl>
    <w:lvl w:ilvl="7" w:tplc="68A61A76" w:tentative="1">
      <w:start w:val="1"/>
      <w:numFmt w:val="lowerLetter"/>
      <w:lvlText w:val="%8."/>
      <w:lvlJc w:val="left"/>
      <w:pPr>
        <w:ind w:left="5760" w:hanging="360"/>
      </w:pPr>
    </w:lvl>
    <w:lvl w:ilvl="8" w:tplc="9368A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FF41A7"/>
    <w:multiLevelType w:val="hybridMultilevel"/>
    <w:tmpl w:val="EDC8D966"/>
    <w:lvl w:ilvl="0" w:tplc="A3F2E548">
      <w:start w:val="1"/>
      <w:numFmt w:val="lowerLetter"/>
      <w:lvlText w:val="%1)"/>
      <w:lvlJc w:val="left"/>
      <w:pPr>
        <w:ind w:left="1004" w:hanging="360"/>
      </w:pPr>
    </w:lvl>
    <w:lvl w:ilvl="1" w:tplc="8F448704" w:tentative="1">
      <w:start w:val="1"/>
      <w:numFmt w:val="lowerLetter"/>
      <w:lvlText w:val="%2."/>
      <w:lvlJc w:val="left"/>
      <w:pPr>
        <w:ind w:left="1724" w:hanging="360"/>
      </w:pPr>
    </w:lvl>
    <w:lvl w:ilvl="2" w:tplc="3FCCD198" w:tentative="1">
      <w:start w:val="1"/>
      <w:numFmt w:val="lowerRoman"/>
      <w:lvlText w:val="%3."/>
      <w:lvlJc w:val="right"/>
      <w:pPr>
        <w:ind w:left="2444" w:hanging="180"/>
      </w:pPr>
    </w:lvl>
    <w:lvl w:ilvl="3" w:tplc="6CD0F2FE" w:tentative="1">
      <w:start w:val="1"/>
      <w:numFmt w:val="decimal"/>
      <w:lvlText w:val="%4."/>
      <w:lvlJc w:val="left"/>
      <w:pPr>
        <w:ind w:left="3164" w:hanging="360"/>
      </w:pPr>
    </w:lvl>
    <w:lvl w:ilvl="4" w:tplc="91B097A4" w:tentative="1">
      <w:start w:val="1"/>
      <w:numFmt w:val="lowerLetter"/>
      <w:lvlText w:val="%5."/>
      <w:lvlJc w:val="left"/>
      <w:pPr>
        <w:ind w:left="3884" w:hanging="360"/>
      </w:pPr>
    </w:lvl>
    <w:lvl w:ilvl="5" w:tplc="0B4A98CC" w:tentative="1">
      <w:start w:val="1"/>
      <w:numFmt w:val="lowerRoman"/>
      <w:lvlText w:val="%6."/>
      <w:lvlJc w:val="right"/>
      <w:pPr>
        <w:ind w:left="4604" w:hanging="180"/>
      </w:pPr>
    </w:lvl>
    <w:lvl w:ilvl="6" w:tplc="3C9ED73C" w:tentative="1">
      <w:start w:val="1"/>
      <w:numFmt w:val="decimal"/>
      <w:lvlText w:val="%7."/>
      <w:lvlJc w:val="left"/>
      <w:pPr>
        <w:ind w:left="5324" w:hanging="360"/>
      </w:pPr>
    </w:lvl>
    <w:lvl w:ilvl="7" w:tplc="AAD07A94" w:tentative="1">
      <w:start w:val="1"/>
      <w:numFmt w:val="lowerLetter"/>
      <w:lvlText w:val="%8."/>
      <w:lvlJc w:val="left"/>
      <w:pPr>
        <w:ind w:left="6044" w:hanging="360"/>
      </w:pPr>
    </w:lvl>
    <w:lvl w:ilvl="8" w:tplc="FE9C653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7AC5EE1"/>
    <w:multiLevelType w:val="hybridMultilevel"/>
    <w:tmpl w:val="52FAB7D0"/>
    <w:lvl w:ilvl="0" w:tplc="8056D278">
      <w:start w:val="1"/>
      <w:numFmt w:val="decimal"/>
      <w:lvlText w:val="%1."/>
      <w:lvlJc w:val="left"/>
      <w:pPr>
        <w:ind w:left="720" w:hanging="360"/>
      </w:pPr>
    </w:lvl>
    <w:lvl w:ilvl="1" w:tplc="C7DCC952" w:tentative="1">
      <w:start w:val="1"/>
      <w:numFmt w:val="lowerLetter"/>
      <w:lvlText w:val="%2."/>
      <w:lvlJc w:val="left"/>
      <w:pPr>
        <w:ind w:left="1440" w:hanging="360"/>
      </w:pPr>
    </w:lvl>
    <w:lvl w:ilvl="2" w:tplc="C46CD514" w:tentative="1">
      <w:start w:val="1"/>
      <w:numFmt w:val="lowerRoman"/>
      <w:lvlText w:val="%3."/>
      <w:lvlJc w:val="right"/>
      <w:pPr>
        <w:ind w:left="2160" w:hanging="180"/>
      </w:pPr>
    </w:lvl>
    <w:lvl w:ilvl="3" w:tplc="E1285AAC" w:tentative="1">
      <w:start w:val="1"/>
      <w:numFmt w:val="decimal"/>
      <w:lvlText w:val="%4."/>
      <w:lvlJc w:val="left"/>
      <w:pPr>
        <w:ind w:left="2880" w:hanging="360"/>
      </w:pPr>
    </w:lvl>
    <w:lvl w:ilvl="4" w:tplc="D88638B8" w:tentative="1">
      <w:start w:val="1"/>
      <w:numFmt w:val="lowerLetter"/>
      <w:lvlText w:val="%5."/>
      <w:lvlJc w:val="left"/>
      <w:pPr>
        <w:ind w:left="3600" w:hanging="360"/>
      </w:pPr>
    </w:lvl>
    <w:lvl w:ilvl="5" w:tplc="5F9C7618" w:tentative="1">
      <w:start w:val="1"/>
      <w:numFmt w:val="lowerRoman"/>
      <w:lvlText w:val="%6."/>
      <w:lvlJc w:val="right"/>
      <w:pPr>
        <w:ind w:left="4320" w:hanging="180"/>
      </w:pPr>
    </w:lvl>
    <w:lvl w:ilvl="6" w:tplc="EC4E0044" w:tentative="1">
      <w:start w:val="1"/>
      <w:numFmt w:val="decimal"/>
      <w:lvlText w:val="%7."/>
      <w:lvlJc w:val="left"/>
      <w:pPr>
        <w:ind w:left="5040" w:hanging="360"/>
      </w:pPr>
    </w:lvl>
    <w:lvl w:ilvl="7" w:tplc="7EE8F94A" w:tentative="1">
      <w:start w:val="1"/>
      <w:numFmt w:val="lowerLetter"/>
      <w:lvlText w:val="%8."/>
      <w:lvlJc w:val="left"/>
      <w:pPr>
        <w:ind w:left="5760" w:hanging="360"/>
      </w:pPr>
    </w:lvl>
    <w:lvl w:ilvl="8" w:tplc="3F945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11C75"/>
    <w:multiLevelType w:val="hybridMultilevel"/>
    <w:tmpl w:val="D41E3ED2"/>
    <w:lvl w:ilvl="0" w:tplc="8C3C4A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AE2C24" w:tentative="1">
      <w:start w:val="1"/>
      <w:numFmt w:val="lowerLetter"/>
      <w:lvlText w:val="%2."/>
      <w:lvlJc w:val="left"/>
      <w:pPr>
        <w:ind w:left="1080" w:hanging="360"/>
      </w:pPr>
    </w:lvl>
    <w:lvl w:ilvl="2" w:tplc="D076E9C6" w:tentative="1">
      <w:start w:val="1"/>
      <w:numFmt w:val="lowerRoman"/>
      <w:lvlText w:val="%3."/>
      <w:lvlJc w:val="right"/>
      <w:pPr>
        <w:ind w:left="1800" w:hanging="180"/>
      </w:pPr>
    </w:lvl>
    <w:lvl w:ilvl="3" w:tplc="195E768C" w:tentative="1">
      <w:start w:val="1"/>
      <w:numFmt w:val="decimal"/>
      <w:lvlText w:val="%4."/>
      <w:lvlJc w:val="left"/>
      <w:pPr>
        <w:ind w:left="2520" w:hanging="360"/>
      </w:pPr>
    </w:lvl>
    <w:lvl w:ilvl="4" w:tplc="4024FD2E" w:tentative="1">
      <w:start w:val="1"/>
      <w:numFmt w:val="lowerLetter"/>
      <w:lvlText w:val="%5."/>
      <w:lvlJc w:val="left"/>
      <w:pPr>
        <w:ind w:left="3240" w:hanging="360"/>
      </w:pPr>
    </w:lvl>
    <w:lvl w:ilvl="5" w:tplc="6A0813CE" w:tentative="1">
      <w:start w:val="1"/>
      <w:numFmt w:val="lowerRoman"/>
      <w:lvlText w:val="%6."/>
      <w:lvlJc w:val="right"/>
      <w:pPr>
        <w:ind w:left="3960" w:hanging="180"/>
      </w:pPr>
    </w:lvl>
    <w:lvl w:ilvl="6" w:tplc="073E422A" w:tentative="1">
      <w:start w:val="1"/>
      <w:numFmt w:val="decimal"/>
      <w:lvlText w:val="%7."/>
      <w:lvlJc w:val="left"/>
      <w:pPr>
        <w:ind w:left="4680" w:hanging="360"/>
      </w:pPr>
    </w:lvl>
    <w:lvl w:ilvl="7" w:tplc="C7BE44A2" w:tentative="1">
      <w:start w:val="1"/>
      <w:numFmt w:val="lowerLetter"/>
      <w:lvlText w:val="%8."/>
      <w:lvlJc w:val="left"/>
      <w:pPr>
        <w:ind w:left="5400" w:hanging="360"/>
      </w:pPr>
    </w:lvl>
    <w:lvl w:ilvl="8" w:tplc="6AEAEE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F34AEA"/>
    <w:multiLevelType w:val="hybridMultilevel"/>
    <w:tmpl w:val="9FC00210"/>
    <w:lvl w:ilvl="0" w:tplc="E4620CD2">
      <w:start w:val="1"/>
      <w:numFmt w:val="lowerLetter"/>
      <w:lvlText w:val="%1."/>
      <w:lvlJc w:val="left"/>
      <w:pPr>
        <w:ind w:left="1080" w:hanging="360"/>
      </w:pPr>
    </w:lvl>
    <w:lvl w:ilvl="1" w:tplc="40D0C9EA" w:tentative="1">
      <w:start w:val="1"/>
      <w:numFmt w:val="lowerLetter"/>
      <w:lvlText w:val="%2."/>
      <w:lvlJc w:val="left"/>
      <w:pPr>
        <w:ind w:left="1800" w:hanging="360"/>
      </w:pPr>
    </w:lvl>
    <w:lvl w:ilvl="2" w:tplc="92FE8EEC" w:tentative="1">
      <w:start w:val="1"/>
      <w:numFmt w:val="lowerRoman"/>
      <w:lvlText w:val="%3."/>
      <w:lvlJc w:val="right"/>
      <w:pPr>
        <w:ind w:left="2520" w:hanging="180"/>
      </w:pPr>
    </w:lvl>
    <w:lvl w:ilvl="3" w:tplc="9CECB912" w:tentative="1">
      <w:start w:val="1"/>
      <w:numFmt w:val="decimal"/>
      <w:lvlText w:val="%4."/>
      <w:lvlJc w:val="left"/>
      <w:pPr>
        <w:ind w:left="3240" w:hanging="360"/>
      </w:pPr>
    </w:lvl>
    <w:lvl w:ilvl="4" w:tplc="7D6C21CA" w:tentative="1">
      <w:start w:val="1"/>
      <w:numFmt w:val="lowerLetter"/>
      <w:lvlText w:val="%5."/>
      <w:lvlJc w:val="left"/>
      <w:pPr>
        <w:ind w:left="3960" w:hanging="360"/>
      </w:pPr>
    </w:lvl>
    <w:lvl w:ilvl="5" w:tplc="B48ABF82" w:tentative="1">
      <w:start w:val="1"/>
      <w:numFmt w:val="lowerRoman"/>
      <w:lvlText w:val="%6."/>
      <w:lvlJc w:val="right"/>
      <w:pPr>
        <w:ind w:left="4680" w:hanging="180"/>
      </w:pPr>
    </w:lvl>
    <w:lvl w:ilvl="6" w:tplc="97064616" w:tentative="1">
      <w:start w:val="1"/>
      <w:numFmt w:val="decimal"/>
      <w:lvlText w:val="%7."/>
      <w:lvlJc w:val="left"/>
      <w:pPr>
        <w:ind w:left="5400" w:hanging="360"/>
      </w:pPr>
    </w:lvl>
    <w:lvl w:ilvl="7" w:tplc="363E5B9E" w:tentative="1">
      <w:start w:val="1"/>
      <w:numFmt w:val="lowerLetter"/>
      <w:lvlText w:val="%8."/>
      <w:lvlJc w:val="left"/>
      <w:pPr>
        <w:ind w:left="6120" w:hanging="360"/>
      </w:pPr>
    </w:lvl>
    <w:lvl w:ilvl="8" w:tplc="1B12DC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533023"/>
    <w:multiLevelType w:val="hybridMultilevel"/>
    <w:tmpl w:val="CD9A17C6"/>
    <w:lvl w:ilvl="0" w:tplc="0E4CF86E">
      <w:start w:val="1"/>
      <w:numFmt w:val="decimal"/>
      <w:lvlText w:val="%1."/>
      <w:lvlJc w:val="left"/>
      <w:pPr>
        <w:ind w:left="1080" w:hanging="360"/>
      </w:pPr>
    </w:lvl>
    <w:lvl w:ilvl="1" w:tplc="1AC8D8F4">
      <w:start w:val="1"/>
      <w:numFmt w:val="lowerLetter"/>
      <w:lvlText w:val="%2."/>
      <w:lvlJc w:val="left"/>
      <w:pPr>
        <w:ind w:left="1800" w:hanging="360"/>
      </w:pPr>
    </w:lvl>
    <w:lvl w:ilvl="2" w:tplc="B118652A" w:tentative="1">
      <w:start w:val="1"/>
      <w:numFmt w:val="lowerRoman"/>
      <w:lvlText w:val="%3."/>
      <w:lvlJc w:val="right"/>
      <w:pPr>
        <w:ind w:left="2520" w:hanging="180"/>
      </w:pPr>
    </w:lvl>
    <w:lvl w:ilvl="3" w:tplc="8E086AEA" w:tentative="1">
      <w:start w:val="1"/>
      <w:numFmt w:val="decimal"/>
      <w:lvlText w:val="%4."/>
      <w:lvlJc w:val="left"/>
      <w:pPr>
        <w:ind w:left="3240" w:hanging="360"/>
      </w:pPr>
    </w:lvl>
    <w:lvl w:ilvl="4" w:tplc="EE085898" w:tentative="1">
      <w:start w:val="1"/>
      <w:numFmt w:val="lowerLetter"/>
      <w:lvlText w:val="%5."/>
      <w:lvlJc w:val="left"/>
      <w:pPr>
        <w:ind w:left="3960" w:hanging="360"/>
      </w:pPr>
    </w:lvl>
    <w:lvl w:ilvl="5" w:tplc="2AEE5B7C" w:tentative="1">
      <w:start w:val="1"/>
      <w:numFmt w:val="lowerRoman"/>
      <w:lvlText w:val="%6."/>
      <w:lvlJc w:val="right"/>
      <w:pPr>
        <w:ind w:left="4680" w:hanging="180"/>
      </w:pPr>
    </w:lvl>
    <w:lvl w:ilvl="6" w:tplc="2AE4BB72" w:tentative="1">
      <w:start w:val="1"/>
      <w:numFmt w:val="decimal"/>
      <w:lvlText w:val="%7."/>
      <w:lvlJc w:val="left"/>
      <w:pPr>
        <w:ind w:left="5400" w:hanging="360"/>
      </w:pPr>
    </w:lvl>
    <w:lvl w:ilvl="7" w:tplc="92B6EC48" w:tentative="1">
      <w:start w:val="1"/>
      <w:numFmt w:val="lowerLetter"/>
      <w:lvlText w:val="%8."/>
      <w:lvlJc w:val="left"/>
      <w:pPr>
        <w:ind w:left="6120" w:hanging="360"/>
      </w:pPr>
    </w:lvl>
    <w:lvl w:ilvl="8" w:tplc="339A294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CD7C42"/>
    <w:multiLevelType w:val="hybridMultilevel"/>
    <w:tmpl w:val="8F16A7DC"/>
    <w:lvl w:ilvl="0" w:tplc="9A460E40">
      <w:start w:val="1"/>
      <w:numFmt w:val="lowerLetter"/>
      <w:lvlText w:val="%1."/>
      <w:lvlJc w:val="left"/>
      <w:pPr>
        <w:ind w:left="1770" w:hanging="360"/>
      </w:pPr>
    </w:lvl>
    <w:lvl w:ilvl="1" w:tplc="01463C86" w:tentative="1">
      <w:start w:val="1"/>
      <w:numFmt w:val="lowerLetter"/>
      <w:lvlText w:val="%2."/>
      <w:lvlJc w:val="left"/>
      <w:pPr>
        <w:ind w:left="2490" w:hanging="360"/>
      </w:pPr>
    </w:lvl>
    <w:lvl w:ilvl="2" w:tplc="682E489E" w:tentative="1">
      <w:start w:val="1"/>
      <w:numFmt w:val="lowerRoman"/>
      <w:lvlText w:val="%3."/>
      <w:lvlJc w:val="right"/>
      <w:pPr>
        <w:ind w:left="3210" w:hanging="180"/>
      </w:pPr>
    </w:lvl>
    <w:lvl w:ilvl="3" w:tplc="56186722" w:tentative="1">
      <w:start w:val="1"/>
      <w:numFmt w:val="decimal"/>
      <w:lvlText w:val="%4."/>
      <w:lvlJc w:val="left"/>
      <w:pPr>
        <w:ind w:left="3930" w:hanging="360"/>
      </w:pPr>
    </w:lvl>
    <w:lvl w:ilvl="4" w:tplc="2048D85A" w:tentative="1">
      <w:start w:val="1"/>
      <w:numFmt w:val="lowerLetter"/>
      <w:lvlText w:val="%5."/>
      <w:lvlJc w:val="left"/>
      <w:pPr>
        <w:ind w:left="4650" w:hanging="360"/>
      </w:pPr>
    </w:lvl>
    <w:lvl w:ilvl="5" w:tplc="A68A9B5A" w:tentative="1">
      <w:start w:val="1"/>
      <w:numFmt w:val="lowerRoman"/>
      <w:lvlText w:val="%6."/>
      <w:lvlJc w:val="right"/>
      <w:pPr>
        <w:ind w:left="5370" w:hanging="180"/>
      </w:pPr>
    </w:lvl>
    <w:lvl w:ilvl="6" w:tplc="6352BC16" w:tentative="1">
      <w:start w:val="1"/>
      <w:numFmt w:val="decimal"/>
      <w:lvlText w:val="%7."/>
      <w:lvlJc w:val="left"/>
      <w:pPr>
        <w:ind w:left="6090" w:hanging="360"/>
      </w:pPr>
    </w:lvl>
    <w:lvl w:ilvl="7" w:tplc="0DE68FDA" w:tentative="1">
      <w:start w:val="1"/>
      <w:numFmt w:val="lowerLetter"/>
      <w:lvlText w:val="%8."/>
      <w:lvlJc w:val="left"/>
      <w:pPr>
        <w:ind w:left="6810" w:hanging="360"/>
      </w:pPr>
    </w:lvl>
    <w:lvl w:ilvl="8" w:tplc="02E44C2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26304720"/>
    <w:multiLevelType w:val="hybridMultilevel"/>
    <w:tmpl w:val="690A42F0"/>
    <w:lvl w:ilvl="0" w:tplc="CD62BB7E">
      <w:start w:val="1"/>
      <w:numFmt w:val="lowerLetter"/>
      <w:lvlText w:val="%1."/>
      <w:lvlJc w:val="left"/>
      <w:pPr>
        <w:ind w:left="720" w:hanging="360"/>
      </w:pPr>
    </w:lvl>
    <w:lvl w:ilvl="1" w:tplc="5712C00A" w:tentative="1">
      <w:start w:val="1"/>
      <w:numFmt w:val="lowerLetter"/>
      <w:lvlText w:val="%2."/>
      <w:lvlJc w:val="left"/>
      <w:pPr>
        <w:ind w:left="1440" w:hanging="360"/>
      </w:pPr>
    </w:lvl>
    <w:lvl w:ilvl="2" w:tplc="F53EF0D4" w:tentative="1">
      <w:start w:val="1"/>
      <w:numFmt w:val="lowerRoman"/>
      <w:lvlText w:val="%3."/>
      <w:lvlJc w:val="right"/>
      <w:pPr>
        <w:ind w:left="2160" w:hanging="180"/>
      </w:pPr>
    </w:lvl>
    <w:lvl w:ilvl="3" w:tplc="A90E07A8" w:tentative="1">
      <w:start w:val="1"/>
      <w:numFmt w:val="decimal"/>
      <w:lvlText w:val="%4."/>
      <w:lvlJc w:val="left"/>
      <w:pPr>
        <w:ind w:left="2880" w:hanging="360"/>
      </w:pPr>
    </w:lvl>
    <w:lvl w:ilvl="4" w:tplc="23246FD2" w:tentative="1">
      <w:start w:val="1"/>
      <w:numFmt w:val="lowerLetter"/>
      <w:lvlText w:val="%5."/>
      <w:lvlJc w:val="left"/>
      <w:pPr>
        <w:ind w:left="3600" w:hanging="360"/>
      </w:pPr>
    </w:lvl>
    <w:lvl w:ilvl="5" w:tplc="5CE636AA" w:tentative="1">
      <w:start w:val="1"/>
      <w:numFmt w:val="lowerRoman"/>
      <w:lvlText w:val="%6."/>
      <w:lvlJc w:val="right"/>
      <w:pPr>
        <w:ind w:left="4320" w:hanging="180"/>
      </w:pPr>
    </w:lvl>
    <w:lvl w:ilvl="6" w:tplc="613468BA" w:tentative="1">
      <w:start w:val="1"/>
      <w:numFmt w:val="decimal"/>
      <w:lvlText w:val="%7."/>
      <w:lvlJc w:val="left"/>
      <w:pPr>
        <w:ind w:left="5040" w:hanging="360"/>
      </w:pPr>
    </w:lvl>
    <w:lvl w:ilvl="7" w:tplc="144C25CC" w:tentative="1">
      <w:start w:val="1"/>
      <w:numFmt w:val="lowerLetter"/>
      <w:lvlText w:val="%8."/>
      <w:lvlJc w:val="left"/>
      <w:pPr>
        <w:ind w:left="5760" w:hanging="360"/>
      </w:pPr>
    </w:lvl>
    <w:lvl w:ilvl="8" w:tplc="49165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96F7B"/>
    <w:multiLevelType w:val="hybridMultilevel"/>
    <w:tmpl w:val="158038F8"/>
    <w:lvl w:ilvl="0" w:tplc="E03E36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CE787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96BB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81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8B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CC2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E48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CB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CD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2F61FE"/>
    <w:multiLevelType w:val="hybridMultilevel"/>
    <w:tmpl w:val="4F865642"/>
    <w:lvl w:ilvl="0" w:tplc="A64E9188">
      <w:start w:val="1"/>
      <w:numFmt w:val="decimal"/>
      <w:lvlText w:val="%1."/>
      <w:lvlJc w:val="left"/>
      <w:pPr>
        <w:ind w:left="360" w:hanging="360"/>
      </w:pPr>
    </w:lvl>
    <w:lvl w:ilvl="1" w:tplc="9D5C610A">
      <w:start w:val="1"/>
      <w:numFmt w:val="lowerLetter"/>
      <w:lvlText w:val="%2."/>
      <w:lvlJc w:val="left"/>
      <w:pPr>
        <w:ind w:left="1080" w:hanging="360"/>
      </w:pPr>
    </w:lvl>
    <w:lvl w:ilvl="2" w:tplc="3F980EE2">
      <w:start w:val="1"/>
      <w:numFmt w:val="lowerRoman"/>
      <w:lvlText w:val="%3."/>
      <w:lvlJc w:val="right"/>
      <w:pPr>
        <w:ind w:left="1800" w:hanging="180"/>
      </w:pPr>
    </w:lvl>
    <w:lvl w:ilvl="3" w:tplc="31C23CC4" w:tentative="1">
      <w:start w:val="1"/>
      <w:numFmt w:val="decimal"/>
      <w:lvlText w:val="%4."/>
      <w:lvlJc w:val="left"/>
      <w:pPr>
        <w:ind w:left="2520" w:hanging="360"/>
      </w:pPr>
    </w:lvl>
    <w:lvl w:ilvl="4" w:tplc="79C29B2E" w:tentative="1">
      <w:start w:val="1"/>
      <w:numFmt w:val="lowerLetter"/>
      <w:lvlText w:val="%5."/>
      <w:lvlJc w:val="left"/>
      <w:pPr>
        <w:ind w:left="3240" w:hanging="360"/>
      </w:pPr>
    </w:lvl>
    <w:lvl w:ilvl="5" w:tplc="DE2CDB4A" w:tentative="1">
      <w:start w:val="1"/>
      <w:numFmt w:val="lowerRoman"/>
      <w:lvlText w:val="%6."/>
      <w:lvlJc w:val="right"/>
      <w:pPr>
        <w:ind w:left="3960" w:hanging="180"/>
      </w:pPr>
    </w:lvl>
    <w:lvl w:ilvl="6" w:tplc="4A9A76F6" w:tentative="1">
      <w:start w:val="1"/>
      <w:numFmt w:val="decimal"/>
      <w:lvlText w:val="%7."/>
      <w:lvlJc w:val="left"/>
      <w:pPr>
        <w:ind w:left="4680" w:hanging="360"/>
      </w:pPr>
    </w:lvl>
    <w:lvl w:ilvl="7" w:tplc="55FADD24" w:tentative="1">
      <w:start w:val="1"/>
      <w:numFmt w:val="lowerLetter"/>
      <w:lvlText w:val="%8."/>
      <w:lvlJc w:val="left"/>
      <w:pPr>
        <w:ind w:left="5400" w:hanging="360"/>
      </w:pPr>
    </w:lvl>
    <w:lvl w:ilvl="8" w:tplc="6C6CEA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7D2DB5"/>
    <w:multiLevelType w:val="hybridMultilevel"/>
    <w:tmpl w:val="310CF046"/>
    <w:lvl w:ilvl="0" w:tplc="40DA7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AFCA83E" w:tentative="1">
      <w:start w:val="1"/>
      <w:numFmt w:val="lowerLetter"/>
      <w:lvlText w:val="%2."/>
      <w:lvlJc w:val="left"/>
      <w:pPr>
        <w:ind w:left="1440" w:hanging="360"/>
      </w:pPr>
    </w:lvl>
    <w:lvl w:ilvl="2" w:tplc="F042D304" w:tentative="1">
      <w:start w:val="1"/>
      <w:numFmt w:val="lowerRoman"/>
      <w:lvlText w:val="%3."/>
      <w:lvlJc w:val="right"/>
      <w:pPr>
        <w:ind w:left="2160" w:hanging="180"/>
      </w:pPr>
    </w:lvl>
    <w:lvl w:ilvl="3" w:tplc="B62EBA24" w:tentative="1">
      <w:start w:val="1"/>
      <w:numFmt w:val="decimal"/>
      <w:lvlText w:val="%4."/>
      <w:lvlJc w:val="left"/>
      <w:pPr>
        <w:ind w:left="2880" w:hanging="360"/>
      </w:pPr>
    </w:lvl>
    <w:lvl w:ilvl="4" w:tplc="9C3C221C" w:tentative="1">
      <w:start w:val="1"/>
      <w:numFmt w:val="lowerLetter"/>
      <w:lvlText w:val="%5."/>
      <w:lvlJc w:val="left"/>
      <w:pPr>
        <w:ind w:left="3600" w:hanging="360"/>
      </w:pPr>
    </w:lvl>
    <w:lvl w:ilvl="5" w:tplc="16A889BC" w:tentative="1">
      <w:start w:val="1"/>
      <w:numFmt w:val="lowerRoman"/>
      <w:lvlText w:val="%6."/>
      <w:lvlJc w:val="right"/>
      <w:pPr>
        <w:ind w:left="4320" w:hanging="180"/>
      </w:pPr>
    </w:lvl>
    <w:lvl w:ilvl="6" w:tplc="721E8370" w:tentative="1">
      <w:start w:val="1"/>
      <w:numFmt w:val="decimal"/>
      <w:lvlText w:val="%7."/>
      <w:lvlJc w:val="left"/>
      <w:pPr>
        <w:ind w:left="5040" w:hanging="360"/>
      </w:pPr>
    </w:lvl>
    <w:lvl w:ilvl="7" w:tplc="03D0BB2C" w:tentative="1">
      <w:start w:val="1"/>
      <w:numFmt w:val="lowerLetter"/>
      <w:lvlText w:val="%8."/>
      <w:lvlJc w:val="left"/>
      <w:pPr>
        <w:ind w:left="5760" w:hanging="360"/>
      </w:pPr>
    </w:lvl>
    <w:lvl w:ilvl="8" w:tplc="17326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02B"/>
    <w:multiLevelType w:val="hybridMultilevel"/>
    <w:tmpl w:val="47642AA2"/>
    <w:lvl w:ilvl="0" w:tplc="3F88AC82">
      <w:start w:val="1"/>
      <w:numFmt w:val="decimal"/>
      <w:lvlText w:val="%1."/>
      <w:lvlJc w:val="left"/>
      <w:pPr>
        <w:ind w:left="360" w:hanging="360"/>
      </w:pPr>
    </w:lvl>
    <w:lvl w:ilvl="1" w:tplc="6C2A1028">
      <w:start w:val="1"/>
      <w:numFmt w:val="lowerLetter"/>
      <w:lvlText w:val="%2."/>
      <w:lvlJc w:val="left"/>
      <w:pPr>
        <w:ind w:left="1080" w:hanging="360"/>
      </w:pPr>
    </w:lvl>
    <w:lvl w:ilvl="2" w:tplc="26C49C94" w:tentative="1">
      <w:start w:val="1"/>
      <w:numFmt w:val="lowerRoman"/>
      <w:lvlText w:val="%3."/>
      <w:lvlJc w:val="right"/>
      <w:pPr>
        <w:ind w:left="1800" w:hanging="180"/>
      </w:pPr>
    </w:lvl>
    <w:lvl w:ilvl="3" w:tplc="626677DC" w:tentative="1">
      <w:start w:val="1"/>
      <w:numFmt w:val="decimal"/>
      <w:lvlText w:val="%4."/>
      <w:lvlJc w:val="left"/>
      <w:pPr>
        <w:ind w:left="2520" w:hanging="360"/>
      </w:pPr>
    </w:lvl>
    <w:lvl w:ilvl="4" w:tplc="D7B6EC30" w:tentative="1">
      <w:start w:val="1"/>
      <w:numFmt w:val="lowerLetter"/>
      <w:lvlText w:val="%5."/>
      <w:lvlJc w:val="left"/>
      <w:pPr>
        <w:ind w:left="3240" w:hanging="360"/>
      </w:pPr>
    </w:lvl>
    <w:lvl w:ilvl="5" w:tplc="6A7A6764" w:tentative="1">
      <w:start w:val="1"/>
      <w:numFmt w:val="lowerRoman"/>
      <w:lvlText w:val="%6."/>
      <w:lvlJc w:val="right"/>
      <w:pPr>
        <w:ind w:left="3960" w:hanging="180"/>
      </w:pPr>
    </w:lvl>
    <w:lvl w:ilvl="6" w:tplc="EADA5696" w:tentative="1">
      <w:start w:val="1"/>
      <w:numFmt w:val="decimal"/>
      <w:lvlText w:val="%7."/>
      <w:lvlJc w:val="left"/>
      <w:pPr>
        <w:ind w:left="4680" w:hanging="360"/>
      </w:pPr>
    </w:lvl>
    <w:lvl w:ilvl="7" w:tplc="50D8E8D8" w:tentative="1">
      <w:start w:val="1"/>
      <w:numFmt w:val="lowerLetter"/>
      <w:lvlText w:val="%8."/>
      <w:lvlJc w:val="left"/>
      <w:pPr>
        <w:ind w:left="5400" w:hanging="360"/>
      </w:pPr>
    </w:lvl>
    <w:lvl w:ilvl="8" w:tplc="4C909F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4B44C6"/>
    <w:multiLevelType w:val="hybridMultilevel"/>
    <w:tmpl w:val="34586C6E"/>
    <w:lvl w:ilvl="0" w:tplc="B9B004E0">
      <w:start w:val="1"/>
      <w:numFmt w:val="decimal"/>
      <w:lvlText w:val="%1."/>
      <w:lvlJc w:val="left"/>
      <w:pPr>
        <w:ind w:left="1080" w:hanging="360"/>
      </w:pPr>
    </w:lvl>
    <w:lvl w:ilvl="1" w:tplc="89002742" w:tentative="1">
      <w:start w:val="1"/>
      <w:numFmt w:val="lowerLetter"/>
      <w:lvlText w:val="%2."/>
      <w:lvlJc w:val="left"/>
      <w:pPr>
        <w:ind w:left="1800" w:hanging="360"/>
      </w:pPr>
    </w:lvl>
    <w:lvl w:ilvl="2" w:tplc="671035EA" w:tentative="1">
      <w:start w:val="1"/>
      <w:numFmt w:val="lowerRoman"/>
      <w:lvlText w:val="%3."/>
      <w:lvlJc w:val="right"/>
      <w:pPr>
        <w:ind w:left="2520" w:hanging="180"/>
      </w:pPr>
    </w:lvl>
    <w:lvl w:ilvl="3" w:tplc="BFCA5CDE" w:tentative="1">
      <w:start w:val="1"/>
      <w:numFmt w:val="decimal"/>
      <w:lvlText w:val="%4."/>
      <w:lvlJc w:val="left"/>
      <w:pPr>
        <w:ind w:left="3240" w:hanging="360"/>
      </w:pPr>
    </w:lvl>
    <w:lvl w:ilvl="4" w:tplc="14DEFA22" w:tentative="1">
      <w:start w:val="1"/>
      <w:numFmt w:val="lowerLetter"/>
      <w:lvlText w:val="%5."/>
      <w:lvlJc w:val="left"/>
      <w:pPr>
        <w:ind w:left="3960" w:hanging="360"/>
      </w:pPr>
    </w:lvl>
    <w:lvl w:ilvl="5" w:tplc="91BA1AD6" w:tentative="1">
      <w:start w:val="1"/>
      <w:numFmt w:val="lowerRoman"/>
      <w:lvlText w:val="%6."/>
      <w:lvlJc w:val="right"/>
      <w:pPr>
        <w:ind w:left="4680" w:hanging="180"/>
      </w:pPr>
    </w:lvl>
    <w:lvl w:ilvl="6" w:tplc="00B6889A" w:tentative="1">
      <w:start w:val="1"/>
      <w:numFmt w:val="decimal"/>
      <w:lvlText w:val="%7."/>
      <w:lvlJc w:val="left"/>
      <w:pPr>
        <w:ind w:left="5400" w:hanging="360"/>
      </w:pPr>
    </w:lvl>
    <w:lvl w:ilvl="7" w:tplc="21BA1E06" w:tentative="1">
      <w:start w:val="1"/>
      <w:numFmt w:val="lowerLetter"/>
      <w:lvlText w:val="%8."/>
      <w:lvlJc w:val="left"/>
      <w:pPr>
        <w:ind w:left="6120" w:hanging="360"/>
      </w:pPr>
    </w:lvl>
    <w:lvl w:ilvl="8" w:tplc="36E0B6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12362C"/>
    <w:multiLevelType w:val="hybridMultilevel"/>
    <w:tmpl w:val="A126ACB2"/>
    <w:lvl w:ilvl="0" w:tplc="749AC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324524">
      <w:start w:val="1"/>
      <w:numFmt w:val="lowerLetter"/>
      <w:lvlText w:val="%2."/>
      <w:lvlJc w:val="left"/>
      <w:pPr>
        <w:ind w:left="1440" w:hanging="360"/>
      </w:pPr>
    </w:lvl>
    <w:lvl w:ilvl="2" w:tplc="E5B84A18">
      <w:start w:val="1"/>
      <w:numFmt w:val="lowerRoman"/>
      <w:lvlText w:val="%3."/>
      <w:lvlJc w:val="right"/>
      <w:pPr>
        <w:ind w:left="1800" w:hanging="180"/>
      </w:pPr>
    </w:lvl>
    <w:lvl w:ilvl="3" w:tplc="CC00A9A2" w:tentative="1">
      <w:start w:val="1"/>
      <w:numFmt w:val="decimal"/>
      <w:lvlText w:val="%4."/>
      <w:lvlJc w:val="left"/>
      <w:pPr>
        <w:ind w:left="2520" w:hanging="360"/>
      </w:pPr>
    </w:lvl>
    <w:lvl w:ilvl="4" w:tplc="27763FBC" w:tentative="1">
      <w:start w:val="1"/>
      <w:numFmt w:val="lowerLetter"/>
      <w:lvlText w:val="%5."/>
      <w:lvlJc w:val="left"/>
      <w:pPr>
        <w:ind w:left="3240" w:hanging="360"/>
      </w:pPr>
    </w:lvl>
    <w:lvl w:ilvl="5" w:tplc="9A648B44" w:tentative="1">
      <w:start w:val="1"/>
      <w:numFmt w:val="lowerRoman"/>
      <w:lvlText w:val="%6."/>
      <w:lvlJc w:val="right"/>
      <w:pPr>
        <w:ind w:left="3960" w:hanging="180"/>
      </w:pPr>
    </w:lvl>
    <w:lvl w:ilvl="6" w:tplc="1B3C16D0" w:tentative="1">
      <w:start w:val="1"/>
      <w:numFmt w:val="decimal"/>
      <w:lvlText w:val="%7."/>
      <w:lvlJc w:val="left"/>
      <w:pPr>
        <w:ind w:left="4680" w:hanging="360"/>
      </w:pPr>
    </w:lvl>
    <w:lvl w:ilvl="7" w:tplc="793210F0" w:tentative="1">
      <w:start w:val="1"/>
      <w:numFmt w:val="lowerLetter"/>
      <w:lvlText w:val="%8."/>
      <w:lvlJc w:val="left"/>
      <w:pPr>
        <w:ind w:left="5400" w:hanging="360"/>
      </w:pPr>
    </w:lvl>
    <w:lvl w:ilvl="8" w:tplc="3522DD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6C511F"/>
    <w:multiLevelType w:val="hybridMultilevel"/>
    <w:tmpl w:val="07268D5E"/>
    <w:lvl w:ilvl="0" w:tplc="7AD4A544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BC2EA61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B1883812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6CE2897A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B77C87C2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A0542E06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1C3209DE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BFCABA8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BB0A0414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 w15:restartNumberingAfterBreak="0">
    <w:nsid w:val="3DE256EC"/>
    <w:multiLevelType w:val="hybridMultilevel"/>
    <w:tmpl w:val="C3F299D2"/>
    <w:lvl w:ilvl="0" w:tplc="37148322">
      <w:start w:val="1"/>
      <w:numFmt w:val="lowerRoman"/>
      <w:lvlText w:val="%1"/>
      <w:lvlJc w:val="left"/>
      <w:pPr>
        <w:ind w:left="2226" w:hanging="360"/>
      </w:pPr>
      <w:rPr>
        <w:rFonts w:hint="default"/>
      </w:rPr>
    </w:lvl>
    <w:lvl w:ilvl="1" w:tplc="1B3AC630" w:tentative="1">
      <w:start w:val="1"/>
      <w:numFmt w:val="lowerLetter"/>
      <w:lvlText w:val="%2."/>
      <w:lvlJc w:val="left"/>
      <w:pPr>
        <w:ind w:left="2946" w:hanging="360"/>
      </w:pPr>
    </w:lvl>
    <w:lvl w:ilvl="2" w:tplc="96E2C06A" w:tentative="1">
      <w:start w:val="1"/>
      <w:numFmt w:val="lowerRoman"/>
      <w:lvlText w:val="%3."/>
      <w:lvlJc w:val="right"/>
      <w:pPr>
        <w:ind w:left="3666" w:hanging="180"/>
      </w:pPr>
    </w:lvl>
    <w:lvl w:ilvl="3" w:tplc="5CD25D9E" w:tentative="1">
      <w:start w:val="1"/>
      <w:numFmt w:val="decimal"/>
      <w:lvlText w:val="%4."/>
      <w:lvlJc w:val="left"/>
      <w:pPr>
        <w:ind w:left="4386" w:hanging="360"/>
      </w:pPr>
    </w:lvl>
    <w:lvl w:ilvl="4" w:tplc="0914A7AA" w:tentative="1">
      <w:start w:val="1"/>
      <w:numFmt w:val="lowerLetter"/>
      <w:lvlText w:val="%5."/>
      <w:lvlJc w:val="left"/>
      <w:pPr>
        <w:ind w:left="5106" w:hanging="360"/>
      </w:pPr>
    </w:lvl>
    <w:lvl w:ilvl="5" w:tplc="C820E9B4" w:tentative="1">
      <w:start w:val="1"/>
      <w:numFmt w:val="lowerRoman"/>
      <w:lvlText w:val="%6."/>
      <w:lvlJc w:val="right"/>
      <w:pPr>
        <w:ind w:left="5826" w:hanging="180"/>
      </w:pPr>
    </w:lvl>
    <w:lvl w:ilvl="6" w:tplc="235E22EC" w:tentative="1">
      <w:start w:val="1"/>
      <w:numFmt w:val="decimal"/>
      <w:lvlText w:val="%7."/>
      <w:lvlJc w:val="left"/>
      <w:pPr>
        <w:ind w:left="6546" w:hanging="360"/>
      </w:pPr>
    </w:lvl>
    <w:lvl w:ilvl="7" w:tplc="1DE8C450" w:tentative="1">
      <w:start w:val="1"/>
      <w:numFmt w:val="lowerLetter"/>
      <w:lvlText w:val="%8."/>
      <w:lvlJc w:val="left"/>
      <w:pPr>
        <w:ind w:left="7266" w:hanging="360"/>
      </w:pPr>
    </w:lvl>
    <w:lvl w:ilvl="8" w:tplc="C55E29B4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9" w15:restartNumberingAfterBreak="0">
    <w:nsid w:val="4BF952CB"/>
    <w:multiLevelType w:val="hybridMultilevel"/>
    <w:tmpl w:val="994ED222"/>
    <w:lvl w:ilvl="0" w:tplc="503A1A0C">
      <w:start w:val="1"/>
      <w:numFmt w:val="lowerLetter"/>
      <w:lvlText w:val="%1."/>
      <w:lvlJc w:val="left"/>
      <w:pPr>
        <w:ind w:left="1004" w:hanging="360"/>
      </w:pPr>
      <w:rPr>
        <w:strike w:val="0"/>
        <w:color w:val="auto"/>
      </w:rPr>
    </w:lvl>
    <w:lvl w:ilvl="1" w:tplc="9B06E070" w:tentative="1">
      <w:start w:val="1"/>
      <w:numFmt w:val="lowerLetter"/>
      <w:lvlText w:val="%2."/>
      <w:lvlJc w:val="left"/>
      <w:pPr>
        <w:ind w:left="1724" w:hanging="360"/>
      </w:pPr>
    </w:lvl>
    <w:lvl w:ilvl="2" w:tplc="BBF4F832" w:tentative="1">
      <w:start w:val="1"/>
      <w:numFmt w:val="lowerRoman"/>
      <w:lvlText w:val="%3."/>
      <w:lvlJc w:val="right"/>
      <w:pPr>
        <w:ind w:left="2444" w:hanging="180"/>
      </w:pPr>
    </w:lvl>
    <w:lvl w:ilvl="3" w:tplc="2280D9F8" w:tentative="1">
      <w:start w:val="1"/>
      <w:numFmt w:val="decimal"/>
      <w:lvlText w:val="%4."/>
      <w:lvlJc w:val="left"/>
      <w:pPr>
        <w:ind w:left="3164" w:hanging="360"/>
      </w:pPr>
    </w:lvl>
    <w:lvl w:ilvl="4" w:tplc="888A9ECE" w:tentative="1">
      <w:start w:val="1"/>
      <w:numFmt w:val="lowerLetter"/>
      <w:lvlText w:val="%5."/>
      <w:lvlJc w:val="left"/>
      <w:pPr>
        <w:ind w:left="3884" w:hanging="360"/>
      </w:pPr>
    </w:lvl>
    <w:lvl w:ilvl="5" w:tplc="C4CE8E7C" w:tentative="1">
      <w:start w:val="1"/>
      <w:numFmt w:val="lowerRoman"/>
      <w:lvlText w:val="%6."/>
      <w:lvlJc w:val="right"/>
      <w:pPr>
        <w:ind w:left="4604" w:hanging="180"/>
      </w:pPr>
    </w:lvl>
    <w:lvl w:ilvl="6" w:tplc="CB981528" w:tentative="1">
      <w:start w:val="1"/>
      <w:numFmt w:val="decimal"/>
      <w:lvlText w:val="%7."/>
      <w:lvlJc w:val="left"/>
      <w:pPr>
        <w:ind w:left="5324" w:hanging="360"/>
      </w:pPr>
    </w:lvl>
    <w:lvl w:ilvl="7" w:tplc="ECE4806A" w:tentative="1">
      <w:start w:val="1"/>
      <w:numFmt w:val="lowerLetter"/>
      <w:lvlText w:val="%8."/>
      <w:lvlJc w:val="left"/>
      <w:pPr>
        <w:ind w:left="6044" w:hanging="360"/>
      </w:pPr>
    </w:lvl>
    <w:lvl w:ilvl="8" w:tplc="F59060D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22D4022"/>
    <w:multiLevelType w:val="hybridMultilevel"/>
    <w:tmpl w:val="0DB4098E"/>
    <w:lvl w:ilvl="0" w:tplc="7C6CD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8CCE2E" w:tentative="1">
      <w:start w:val="1"/>
      <w:numFmt w:val="lowerLetter"/>
      <w:lvlText w:val="%2."/>
      <w:lvlJc w:val="left"/>
      <w:pPr>
        <w:ind w:left="1080" w:hanging="360"/>
      </w:pPr>
    </w:lvl>
    <w:lvl w:ilvl="2" w:tplc="54B89B6A" w:tentative="1">
      <w:start w:val="1"/>
      <w:numFmt w:val="lowerRoman"/>
      <w:lvlText w:val="%3."/>
      <w:lvlJc w:val="right"/>
      <w:pPr>
        <w:ind w:left="1800" w:hanging="180"/>
      </w:pPr>
    </w:lvl>
    <w:lvl w:ilvl="3" w:tplc="9CE2349C" w:tentative="1">
      <w:start w:val="1"/>
      <w:numFmt w:val="decimal"/>
      <w:lvlText w:val="%4."/>
      <w:lvlJc w:val="left"/>
      <w:pPr>
        <w:ind w:left="2520" w:hanging="360"/>
      </w:pPr>
    </w:lvl>
    <w:lvl w:ilvl="4" w:tplc="CBDE9672" w:tentative="1">
      <w:start w:val="1"/>
      <w:numFmt w:val="lowerLetter"/>
      <w:lvlText w:val="%5."/>
      <w:lvlJc w:val="left"/>
      <w:pPr>
        <w:ind w:left="3240" w:hanging="360"/>
      </w:pPr>
    </w:lvl>
    <w:lvl w:ilvl="5" w:tplc="1BB2CB0E" w:tentative="1">
      <w:start w:val="1"/>
      <w:numFmt w:val="lowerRoman"/>
      <w:lvlText w:val="%6."/>
      <w:lvlJc w:val="right"/>
      <w:pPr>
        <w:ind w:left="3960" w:hanging="180"/>
      </w:pPr>
    </w:lvl>
    <w:lvl w:ilvl="6" w:tplc="7B7015FE" w:tentative="1">
      <w:start w:val="1"/>
      <w:numFmt w:val="decimal"/>
      <w:lvlText w:val="%7."/>
      <w:lvlJc w:val="left"/>
      <w:pPr>
        <w:ind w:left="4680" w:hanging="360"/>
      </w:pPr>
    </w:lvl>
    <w:lvl w:ilvl="7" w:tplc="26AE5988" w:tentative="1">
      <w:start w:val="1"/>
      <w:numFmt w:val="lowerLetter"/>
      <w:lvlText w:val="%8."/>
      <w:lvlJc w:val="left"/>
      <w:pPr>
        <w:ind w:left="5400" w:hanging="360"/>
      </w:pPr>
    </w:lvl>
    <w:lvl w:ilvl="8" w:tplc="39D89C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344BF9"/>
    <w:multiLevelType w:val="hybridMultilevel"/>
    <w:tmpl w:val="9B20A02C"/>
    <w:lvl w:ilvl="0" w:tplc="FEE646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B012141C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B9A47E1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608C5678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CA82878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6B368EB6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F2E052C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B2DC54AE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BCCE906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64B3D9B"/>
    <w:multiLevelType w:val="hybridMultilevel"/>
    <w:tmpl w:val="913E979C"/>
    <w:lvl w:ilvl="0" w:tplc="766EF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8EB6C8" w:tentative="1">
      <w:start w:val="1"/>
      <w:numFmt w:val="lowerLetter"/>
      <w:lvlText w:val="%2."/>
      <w:lvlJc w:val="left"/>
      <w:pPr>
        <w:ind w:left="1440" w:hanging="360"/>
      </w:pPr>
    </w:lvl>
    <w:lvl w:ilvl="2" w:tplc="94AAAB0E" w:tentative="1">
      <w:start w:val="1"/>
      <w:numFmt w:val="lowerRoman"/>
      <w:lvlText w:val="%3."/>
      <w:lvlJc w:val="right"/>
      <w:pPr>
        <w:ind w:left="2160" w:hanging="180"/>
      </w:pPr>
    </w:lvl>
    <w:lvl w:ilvl="3" w:tplc="A2C25DE6" w:tentative="1">
      <w:start w:val="1"/>
      <w:numFmt w:val="decimal"/>
      <w:lvlText w:val="%4."/>
      <w:lvlJc w:val="left"/>
      <w:pPr>
        <w:ind w:left="2880" w:hanging="360"/>
      </w:pPr>
    </w:lvl>
    <w:lvl w:ilvl="4" w:tplc="D13ED49E" w:tentative="1">
      <w:start w:val="1"/>
      <w:numFmt w:val="lowerLetter"/>
      <w:lvlText w:val="%5."/>
      <w:lvlJc w:val="left"/>
      <w:pPr>
        <w:ind w:left="3600" w:hanging="360"/>
      </w:pPr>
    </w:lvl>
    <w:lvl w:ilvl="5" w:tplc="47CCC518" w:tentative="1">
      <w:start w:val="1"/>
      <w:numFmt w:val="lowerRoman"/>
      <w:lvlText w:val="%6."/>
      <w:lvlJc w:val="right"/>
      <w:pPr>
        <w:ind w:left="4320" w:hanging="180"/>
      </w:pPr>
    </w:lvl>
    <w:lvl w:ilvl="6" w:tplc="D2B043AC" w:tentative="1">
      <w:start w:val="1"/>
      <w:numFmt w:val="decimal"/>
      <w:lvlText w:val="%7."/>
      <w:lvlJc w:val="left"/>
      <w:pPr>
        <w:ind w:left="5040" w:hanging="360"/>
      </w:pPr>
    </w:lvl>
    <w:lvl w:ilvl="7" w:tplc="752454EC" w:tentative="1">
      <w:start w:val="1"/>
      <w:numFmt w:val="lowerLetter"/>
      <w:lvlText w:val="%8."/>
      <w:lvlJc w:val="left"/>
      <w:pPr>
        <w:ind w:left="5760" w:hanging="360"/>
      </w:pPr>
    </w:lvl>
    <w:lvl w:ilvl="8" w:tplc="7C728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732E9"/>
    <w:multiLevelType w:val="hybridMultilevel"/>
    <w:tmpl w:val="C6B6E63E"/>
    <w:lvl w:ilvl="0" w:tplc="DBB67BF0">
      <w:start w:val="1"/>
      <w:numFmt w:val="decimal"/>
      <w:lvlText w:val="%1."/>
      <w:lvlJc w:val="left"/>
      <w:pPr>
        <w:ind w:left="360" w:hanging="360"/>
      </w:pPr>
    </w:lvl>
    <w:lvl w:ilvl="1" w:tplc="3E661802">
      <w:start w:val="1"/>
      <w:numFmt w:val="lowerLetter"/>
      <w:lvlText w:val="%2."/>
      <w:lvlJc w:val="left"/>
      <w:pPr>
        <w:ind w:left="1080" w:hanging="360"/>
      </w:pPr>
    </w:lvl>
    <w:lvl w:ilvl="2" w:tplc="4588024A">
      <w:start w:val="1"/>
      <w:numFmt w:val="lowerRoman"/>
      <w:lvlText w:val="%3."/>
      <w:lvlJc w:val="right"/>
      <w:pPr>
        <w:ind w:left="1800" w:hanging="180"/>
      </w:pPr>
    </w:lvl>
    <w:lvl w:ilvl="3" w:tplc="3EF47A0C" w:tentative="1">
      <w:start w:val="1"/>
      <w:numFmt w:val="decimal"/>
      <w:lvlText w:val="%4."/>
      <w:lvlJc w:val="left"/>
      <w:pPr>
        <w:ind w:left="2520" w:hanging="360"/>
      </w:pPr>
    </w:lvl>
    <w:lvl w:ilvl="4" w:tplc="A606AF68" w:tentative="1">
      <w:start w:val="1"/>
      <w:numFmt w:val="lowerLetter"/>
      <w:lvlText w:val="%5."/>
      <w:lvlJc w:val="left"/>
      <w:pPr>
        <w:ind w:left="3240" w:hanging="360"/>
      </w:pPr>
    </w:lvl>
    <w:lvl w:ilvl="5" w:tplc="BD307130" w:tentative="1">
      <w:start w:val="1"/>
      <w:numFmt w:val="lowerRoman"/>
      <w:lvlText w:val="%6."/>
      <w:lvlJc w:val="right"/>
      <w:pPr>
        <w:ind w:left="3960" w:hanging="180"/>
      </w:pPr>
    </w:lvl>
    <w:lvl w:ilvl="6" w:tplc="970044DA" w:tentative="1">
      <w:start w:val="1"/>
      <w:numFmt w:val="decimal"/>
      <w:lvlText w:val="%7."/>
      <w:lvlJc w:val="left"/>
      <w:pPr>
        <w:ind w:left="4680" w:hanging="360"/>
      </w:pPr>
    </w:lvl>
    <w:lvl w:ilvl="7" w:tplc="AEDEF74A" w:tentative="1">
      <w:start w:val="1"/>
      <w:numFmt w:val="lowerLetter"/>
      <w:lvlText w:val="%8."/>
      <w:lvlJc w:val="left"/>
      <w:pPr>
        <w:ind w:left="5400" w:hanging="360"/>
      </w:pPr>
    </w:lvl>
    <w:lvl w:ilvl="8" w:tplc="9564A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A06D23"/>
    <w:multiLevelType w:val="hybridMultilevel"/>
    <w:tmpl w:val="953E0832"/>
    <w:lvl w:ilvl="0" w:tplc="2FA06C92">
      <w:start w:val="1"/>
      <w:numFmt w:val="lowerLetter"/>
      <w:lvlText w:val="%1."/>
      <w:lvlJc w:val="left"/>
      <w:pPr>
        <w:ind w:left="1080" w:hanging="360"/>
      </w:pPr>
    </w:lvl>
    <w:lvl w:ilvl="1" w:tplc="98904264" w:tentative="1">
      <w:start w:val="1"/>
      <w:numFmt w:val="lowerLetter"/>
      <w:lvlText w:val="%2."/>
      <w:lvlJc w:val="left"/>
      <w:pPr>
        <w:ind w:left="1800" w:hanging="360"/>
      </w:pPr>
    </w:lvl>
    <w:lvl w:ilvl="2" w:tplc="479C7AC2" w:tentative="1">
      <w:start w:val="1"/>
      <w:numFmt w:val="lowerRoman"/>
      <w:lvlText w:val="%3."/>
      <w:lvlJc w:val="right"/>
      <w:pPr>
        <w:ind w:left="2520" w:hanging="180"/>
      </w:pPr>
    </w:lvl>
    <w:lvl w:ilvl="3" w:tplc="08E6C75E" w:tentative="1">
      <w:start w:val="1"/>
      <w:numFmt w:val="decimal"/>
      <w:lvlText w:val="%4."/>
      <w:lvlJc w:val="left"/>
      <w:pPr>
        <w:ind w:left="3240" w:hanging="360"/>
      </w:pPr>
    </w:lvl>
    <w:lvl w:ilvl="4" w:tplc="113449B4" w:tentative="1">
      <w:start w:val="1"/>
      <w:numFmt w:val="lowerLetter"/>
      <w:lvlText w:val="%5."/>
      <w:lvlJc w:val="left"/>
      <w:pPr>
        <w:ind w:left="3960" w:hanging="360"/>
      </w:pPr>
    </w:lvl>
    <w:lvl w:ilvl="5" w:tplc="F3F8338A" w:tentative="1">
      <w:start w:val="1"/>
      <w:numFmt w:val="lowerRoman"/>
      <w:lvlText w:val="%6."/>
      <w:lvlJc w:val="right"/>
      <w:pPr>
        <w:ind w:left="4680" w:hanging="180"/>
      </w:pPr>
    </w:lvl>
    <w:lvl w:ilvl="6" w:tplc="C10ED7CA" w:tentative="1">
      <w:start w:val="1"/>
      <w:numFmt w:val="decimal"/>
      <w:lvlText w:val="%7."/>
      <w:lvlJc w:val="left"/>
      <w:pPr>
        <w:ind w:left="5400" w:hanging="360"/>
      </w:pPr>
    </w:lvl>
    <w:lvl w:ilvl="7" w:tplc="ED74094E" w:tentative="1">
      <w:start w:val="1"/>
      <w:numFmt w:val="lowerLetter"/>
      <w:lvlText w:val="%8."/>
      <w:lvlJc w:val="left"/>
      <w:pPr>
        <w:ind w:left="6120" w:hanging="360"/>
      </w:pPr>
    </w:lvl>
    <w:lvl w:ilvl="8" w:tplc="59A43D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33698D"/>
    <w:multiLevelType w:val="hybridMultilevel"/>
    <w:tmpl w:val="1B10BCF2"/>
    <w:lvl w:ilvl="0" w:tplc="C964B050">
      <w:start w:val="1"/>
      <w:numFmt w:val="lowerLetter"/>
      <w:lvlText w:val="%1."/>
      <w:lvlJc w:val="left"/>
      <w:pPr>
        <w:ind w:left="720" w:hanging="360"/>
      </w:pPr>
    </w:lvl>
    <w:lvl w:ilvl="1" w:tplc="66B23EDE" w:tentative="1">
      <w:start w:val="1"/>
      <w:numFmt w:val="lowerLetter"/>
      <w:lvlText w:val="%2."/>
      <w:lvlJc w:val="left"/>
      <w:pPr>
        <w:ind w:left="1440" w:hanging="360"/>
      </w:pPr>
    </w:lvl>
    <w:lvl w:ilvl="2" w:tplc="5EE85794" w:tentative="1">
      <w:start w:val="1"/>
      <w:numFmt w:val="lowerRoman"/>
      <w:lvlText w:val="%3."/>
      <w:lvlJc w:val="right"/>
      <w:pPr>
        <w:ind w:left="2160" w:hanging="180"/>
      </w:pPr>
    </w:lvl>
    <w:lvl w:ilvl="3" w:tplc="62A4AD6E" w:tentative="1">
      <w:start w:val="1"/>
      <w:numFmt w:val="decimal"/>
      <w:lvlText w:val="%4."/>
      <w:lvlJc w:val="left"/>
      <w:pPr>
        <w:ind w:left="2880" w:hanging="360"/>
      </w:pPr>
    </w:lvl>
    <w:lvl w:ilvl="4" w:tplc="09127156" w:tentative="1">
      <w:start w:val="1"/>
      <w:numFmt w:val="lowerLetter"/>
      <w:lvlText w:val="%5."/>
      <w:lvlJc w:val="left"/>
      <w:pPr>
        <w:ind w:left="3600" w:hanging="360"/>
      </w:pPr>
    </w:lvl>
    <w:lvl w:ilvl="5" w:tplc="572CB6F2" w:tentative="1">
      <w:start w:val="1"/>
      <w:numFmt w:val="lowerRoman"/>
      <w:lvlText w:val="%6."/>
      <w:lvlJc w:val="right"/>
      <w:pPr>
        <w:ind w:left="4320" w:hanging="180"/>
      </w:pPr>
    </w:lvl>
    <w:lvl w:ilvl="6" w:tplc="F91AE97E" w:tentative="1">
      <w:start w:val="1"/>
      <w:numFmt w:val="decimal"/>
      <w:lvlText w:val="%7."/>
      <w:lvlJc w:val="left"/>
      <w:pPr>
        <w:ind w:left="5040" w:hanging="360"/>
      </w:pPr>
    </w:lvl>
    <w:lvl w:ilvl="7" w:tplc="20140922" w:tentative="1">
      <w:start w:val="1"/>
      <w:numFmt w:val="lowerLetter"/>
      <w:lvlText w:val="%8."/>
      <w:lvlJc w:val="left"/>
      <w:pPr>
        <w:ind w:left="5760" w:hanging="360"/>
      </w:pPr>
    </w:lvl>
    <w:lvl w:ilvl="8" w:tplc="E0F0E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E75C2"/>
    <w:multiLevelType w:val="hybridMultilevel"/>
    <w:tmpl w:val="809C5BEE"/>
    <w:lvl w:ilvl="0" w:tplc="CCD0F712">
      <w:start w:val="1"/>
      <w:numFmt w:val="decimal"/>
      <w:lvlText w:val="%1."/>
      <w:lvlJc w:val="left"/>
      <w:pPr>
        <w:ind w:left="360" w:hanging="360"/>
      </w:pPr>
    </w:lvl>
    <w:lvl w:ilvl="1" w:tplc="2520C7B4" w:tentative="1">
      <w:start w:val="1"/>
      <w:numFmt w:val="lowerLetter"/>
      <w:lvlText w:val="%2."/>
      <w:lvlJc w:val="left"/>
      <w:pPr>
        <w:ind w:left="1080" w:hanging="360"/>
      </w:pPr>
    </w:lvl>
    <w:lvl w:ilvl="2" w:tplc="F1CA6A88" w:tentative="1">
      <w:start w:val="1"/>
      <w:numFmt w:val="lowerRoman"/>
      <w:lvlText w:val="%3."/>
      <w:lvlJc w:val="right"/>
      <w:pPr>
        <w:ind w:left="1800" w:hanging="180"/>
      </w:pPr>
    </w:lvl>
    <w:lvl w:ilvl="3" w:tplc="6CA465B4" w:tentative="1">
      <w:start w:val="1"/>
      <w:numFmt w:val="decimal"/>
      <w:lvlText w:val="%4."/>
      <w:lvlJc w:val="left"/>
      <w:pPr>
        <w:ind w:left="2520" w:hanging="360"/>
      </w:pPr>
    </w:lvl>
    <w:lvl w:ilvl="4" w:tplc="4ADC540A" w:tentative="1">
      <w:start w:val="1"/>
      <w:numFmt w:val="lowerLetter"/>
      <w:lvlText w:val="%5."/>
      <w:lvlJc w:val="left"/>
      <w:pPr>
        <w:ind w:left="3240" w:hanging="360"/>
      </w:pPr>
    </w:lvl>
    <w:lvl w:ilvl="5" w:tplc="6C1A84C6" w:tentative="1">
      <w:start w:val="1"/>
      <w:numFmt w:val="lowerRoman"/>
      <w:lvlText w:val="%6."/>
      <w:lvlJc w:val="right"/>
      <w:pPr>
        <w:ind w:left="3960" w:hanging="180"/>
      </w:pPr>
    </w:lvl>
    <w:lvl w:ilvl="6" w:tplc="178490E2" w:tentative="1">
      <w:start w:val="1"/>
      <w:numFmt w:val="decimal"/>
      <w:lvlText w:val="%7."/>
      <w:lvlJc w:val="left"/>
      <w:pPr>
        <w:ind w:left="4680" w:hanging="360"/>
      </w:pPr>
    </w:lvl>
    <w:lvl w:ilvl="7" w:tplc="DC32F2CE" w:tentative="1">
      <w:start w:val="1"/>
      <w:numFmt w:val="lowerLetter"/>
      <w:lvlText w:val="%8."/>
      <w:lvlJc w:val="left"/>
      <w:pPr>
        <w:ind w:left="5400" w:hanging="360"/>
      </w:pPr>
    </w:lvl>
    <w:lvl w:ilvl="8" w:tplc="6DB656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C37A3C"/>
    <w:multiLevelType w:val="hybridMultilevel"/>
    <w:tmpl w:val="78664E7E"/>
    <w:lvl w:ilvl="0" w:tplc="453090C0">
      <w:start w:val="1"/>
      <w:numFmt w:val="lowerLetter"/>
      <w:lvlText w:val="%1)"/>
      <w:lvlJc w:val="left"/>
      <w:pPr>
        <w:ind w:left="1429" w:hanging="360"/>
      </w:pPr>
    </w:lvl>
    <w:lvl w:ilvl="1" w:tplc="8F5427FA" w:tentative="1">
      <w:start w:val="1"/>
      <w:numFmt w:val="lowerLetter"/>
      <w:lvlText w:val="%2."/>
      <w:lvlJc w:val="left"/>
      <w:pPr>
        <w:ind w:left="2149" w:hanging="360"/>
      </w:pPr>
    </w:lvl>
    <w:lvl w:ilvl="2" w:tplc="2BD28750" w:tentative="1">
      <w:start w:val="1"/>
      <w:numFmt w:val="lowerRoman"/>
      <w:lvlText w:val="%3."/>
      <w:lvlJc w:val="right"/>
      <w:pPr>
        <w:ind w:left="2869" w:hanging="180"/>
      </w:pPr>
    </w:lvl>
    <w:lvl w:ilvl="3" w:tplc="7F126B6A" w:tentative="1">
      <w:start w:val="1"/>
      <w:numFmt w:val="decimal"/>
      <w:lvlText w:val="%4."/>
      <w:lvlJc w:val="left"/>
      <w:pPr>
        <w:ind w:left="3589" w:hanging="360"/>
      </w:pPr>
    </w:lvl>
    <w:lvl w:ilvl="4" w:tplc="28A6E410" w:tentative="1">
      <w:start w:val="1"/>
      <w:numFmt w:val="lowerLetter"/>
      <w:lvlText w:val="%5."/>
      <w:lvlJc w:val="left"/>
      <w:pPr>
        <w:ind w:left="4309" w:hanging="360"/>
      </w:pPr>
    </w:lvl>
    <w:lvl w:ilvl="5" w:tplc="E0EE9E3E" w:tentative="1">
      <w:start w:val="1"/>
      <w:numFmt w:val="lowerRoman"/>
      <w:lvlText w:val="%6."/>
      <w:lvlJc w:val="right"/>
      <w:pPr>
        <w:ind w:left="5029" w:hanging="180"/>
      </w:pPr>
    </w:lvl>
    <w:lvl w:ilvl="6" w:tplc="5A448082" w:tentative="1">
      <w:start w:val="1"/>
      <w:numFmt w:val="decimal"/>
      <w:lvlText w:val="%7."/>
      <w:lvlJc w:val="left"/>
      <w:pPr>
        <w:ind w:left="5749" w:hanging="360"/>
      </w:pPr>
    </w:lvl>
    <w:lvl w:ilvl="7" w:tplc="98AEE51E" w:tentative="1">
      <w:start w:val="1"/>
      <w:numFmt w:val="lowerLetter"/>
      <w:lvlText w:val="%8."/>
      <w:lvlJc w:val="left"/>
      <w:pPr>
        <w:ind w:left="6469" w:hanging="360"/>
      </w:pPr>
    </w:lvl>
    <w:lvl w:ilvl="8" w:tplc="4030D70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3F921FA"/>
    <w:multiLevelType w:val="hybridMultilevel"/>
    <w:tmpl w:val="94120B50"/>
    <w:lvl w:ilvl="0" w:tplc="92E4C1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8D25FAA">
      <w:start w:val="1"/>
      <w:numFmt w:val="lowerLetter"/>
      <w:lvlText w:val="%2."/>
      <w:lvlJc w:val="left"/>
      <w:pPr>
        <w:ind w:left="1440" w:hanging="360"/>
      </w:pPr>
    </w:lvl>
    <w:lvl w:ilvl="2" w:tplc="675C9662">
      <w:start w:val="1"/>
      <w:numFmt w:val="lowerRoman"/>
      <w:lvlText w:val="%3."/>
      <w:lvlJc w:val="right"/>
      <w:pPr>
        <w:ind w:left="2160" w:hanging="180"/>
      </w:pPr>
    </w:lvl>
    <w:lvl w:ilvl="3" w:tplc="A20A00B8" w:tentative="1">
      <w:start w:val="1"/>
      <w:numFmt w:val="decimal"/>
      <w:lvlText w:val="%4."/>
      <w:lvlJc w:val="left"/>
      <w:pPr>
        <w:ind w:left="2880" w:hanging="360"/>
      </w:pPr>
    </w:lvl>
    <w:lvl w:ilvl="4" w:tplc="14182BFC" w:tentative="1">
      <w:start w:val="1"/>
      <w:numFmt w:val="lowerLetter"/>
      <w:lvlText w:val="%5."/>
      <w:lvlJc w:val="left"/>
      <w:pPr>
        <w:ind w:left="3600" w:hanging="360"/>
      </w:pPr>
    </w:lvl>
    <w:lvl w:ilvl="5" w:tplc="EAF0C00A" w:tentative="1">
      <w:start w:val="1"/>
      <w:numFmt w:val="lowerRoman"/>
      <w:lvlText w:val="%6."/>
      <w:lvlJc w:val="right"/>
      <w:pPr>
        <w:ind w:left="4320" w:hanging="180"/>
      </w:pPr>
    </w:lvl>
    <w:lvl w:ilvl="6" w:tplc="D2D4B580" w:tentative="1">
      <w:start w:val="1"/>
      <w:numFmt w:val="decimal"/>
      <w:lvlText w:val="%7."/>
      <w:lvlJc w:val="left"/>
      <w:pPr>
        <w:ind w:left="5040" w:hanging="360"/>
      </w:pPr>
    </w:lvl>
    <w:lvl w:ilvl="7" w:tplc="A238E6E4" w:tentative="1">
      <w:start w:val="1"/>
      <w:numFmt w:val="lowerLetter"/>
      <w:lvlText w:val="%8."/>
      <w:lvlJc w:val="left"/>
      <w:pPr>
        <w:ind w:left="5760" w:hanging="360"/>
      </w:pPr>
    </w:lvl>
    <w:lvl w:ilvl="8" w:tplc="36D03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E4625"/>
    <w:multiLevelType w:val="hybridMultilevel"/>
    <w:tmpl w:val="860C11AE"/>
    <w:lvl w:ilvl="0" w:tplc="4CACEAD4">
      <w:start w:val="1"/>
      <w:numFmt w:val="decimal"/>
      <w:lvlText w:val="%1."/>
      <w:lvlJc w:val="left"/>
      <w:pPr>
        <w:ind w:left="360" w:hanging="360"/>
      </w:pPr>
    </w:lvl>
    <w:lvl w:ilvl="1" w:tplc="795C4268" w:tentative="1">
      <w:start w:val="1"/>
      <w:numFmt w:val="lowerLetter"/>
      <w:lvlText w:val="%2."/>
      <w:lvlJc w:val="left"/>
      <w:pPr>
        <w:ind w:left="1440" w:hanging="360"/>
      </w:pPr>
    </w:lvl>
    <w:lvl w:ilvl="2" w:tplc="FE0E00BC" w:tentative="1">
      <w:start w:val="1"/>
      <w:numFmt w:val="lowerRoman"/>
      <w:lvlText w:val="%3."/>
      <w:lvlJc w:val="right"/>
      <w:pPr>
        <w:ind w:left="2160" w:hanging="180"/>
      </w:pPr>
    </w:lvl>
    <w:lvl w:ilvl="3" w:tplc="82045DF6" w:tentative="1">
      <w:start w:val="1"/>
      <w:numFmt w:val="decimal"/>
      <w:lvlText w:val="%4."/>
      <w:lvlJc w:val="left"/>
      <w:pPr>
        <w:ind w:left="2880" w:hanging="360"/>
      </w:pPr>
    </w:lvl>
    <w:lvl w:ilvl="4" w:tplc="44E0CB68" w:tentative="1">
      <w:start w:val="1"/>
      <w:numFmt w:val="lowerLetter"/>
      <w:lvlText w:val="%5."/>
      <w:lvlJc w:val="left"/>
      <w:pPr>
        <w:ind w:left="3600" w:hanging="360"/>
      </w:pPr>
    </w:lvl>
    <w:lvl w:ilvl="5" w:tplc="E04A05DC" w:tentative="1">
      <w:start w:val="1"/>
      <w:numFmt w:val="lowerRoman"/>
      <w:lvlText w:val="%6."/>
      <w:lvlJc w:val="right"/>
      <w:pPr>
        <w:ind w:left="4320" w:hanging="180"/>
      </w:pPr>
    </w:lvl>
    <w:lvl w:ilvl="6" w:tplc="14B612DC" w:tentative="1">
      <w:start w:val="1"/>
      <w:numFmt w:val="decimal"/>
      <w:lvlText w:val="%7."/>
      <w:lvlJc w:val="left"/>
      <w:pPr>
        <w:ind w:left="5040" w:hanging="360"/>
      </w:pPr>
    </w:lvl>
    <w:lvl w:ilvl="7" w:tplc="D600468E" w:tentative="1">
      <w:start w:val="1"/>
      <w:numFmt w:val="lowerLetter"/>
      <w:lvlText w:val="%8."/>
      <w:lvlJc w:val="left"/>
      <w:pPr>
        <w:ind w:left="5760" w:hanging="360"/>
      </w:pPr>
    </w:lvl>
    <w:lvl w:ilvl="8" w:tplc="42588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B600F"/>
    <w:multiLevelType w:val="hybridMultilevel"/>
    <w:tmpl w:val="BD24B6D6"/>
    <w:lvl w:ilvl="0" w:tplc="255CB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018DD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F42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27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08F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2B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785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85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5EF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251607"/>
    <w:multiLevelType w:val="hybridMultilevel"/>
    <w:tmpl w:val="7E4A4F0C"/>
    <w:lvl w:ilvl="0" w:tplc="2C0C5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9E0EA4">
      <w:start w:val="1"/>
      <w:numFmt w:val="lowerLetter"/>
      <w:lvlText w:val="%2."/>
      <w:lvlJc w:val="left"/>
      <w:pPr>
        <w:ind w:left="1080" w:hanging="360"/>
      </w:pPr>
    </w:lvl>
    <w:lvl w:ilvl="2" w:tplc="2746348A" w:tentative="1">
      <w:start w:val="1"/>
      <w:numFmt w:val="lowerRoman"/>
      <w:lvlText w:val="%3."/>
      <w:lvlJc w:val="right"/>
      <w:pPr>
        <w:ind w:left="1800" w:hanging="180"/>
      </w:pPr>
    </w:lvl>
    <w:lvl w:ilvl="3" w:tplc="F10A9FBE" w:tentative="1">
      <w:start w:val="1"/>
      <w:numFmt w:val="decimal"/>
      <w:lvlText w:val="%4."/>
      <w:lvlJc w:val="left"/>
      <w:pPr>
        <w:ind w:left="2520" w:hanging="360"/>
      </w:pPr>
    </w:lvl>
    <w:lvl w:ilvl="4" w:tplc="D3B43212" w:tentative="1">
      <w:start w:val="1"/>
      <w:numFmt w:val="lowerLetter"/>
      <w:lvlText w:val="%5."/>
      <w:lvlJc w:val="left"/>
      <w:pPr>
        <w:ind w:left="3240" w:hanging="360"/>
      </w:pPr>
    </w:lvl>
    <w:lvl w:ilvl="5" w:tplc="68A84C90" w:tentative="1">
      <w:start w:val="1"/>
      <w:numFmt w:val="lowerRoman"/>
      <w:lvlText w:val="%6."/>
      <w:lvlJc w:val="right"/>
      <w:pPr>
        <w:ind w:left="3960" w:hanging="180"/>
      </w:pPr>
    </w:lvl>
    <w:lvl w:ilvl="6" w:tplc="98744950" w:tentative="1">
      <w:start w:val="1"/>
      <w:numFmt w:val="decimal"/>
      <w:lvlText w:val="%7."/>
      <w:lvlJc w:val="left"/>
      <w:pPr>
        <w:ind w:left="4680" w:hanging="360"/>
      </w:pPr>
    </w:lvl>
    <w:lvl w:ilvl="7" w:tplc="E934FD14" w:tentative="1">
      <w:start w:val="1"/>
      <w:numFmt w:val="lowerLetter"/>
      <w:lvlText w:val="%8."/>
      <w:lvlJc w:val="left"/>
      <w:pPr>
        <w:ind w:left="5400" w:hanging="360"/>
      </w:pPr>
    </w:lvl>
    <w:lvl w:ilvl="8" w:tplc="714E4F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8141C2"/>
    <w:multiLevelType w:val="hybridMultilevel"/>
    <w:tmpl w:val="AC1AF4D0"/>
    <w:lvl w:ilvl="0" w:tplc="BBC03338">
      <w:start w:val="1"/>
      <w:numFmt w:val="decimal"/>
      <w:lvlText w:val="%1."/>
      <w:lvlJc w:val="left"/>
      <w:pPr>
        <w:ind w:left="720" w:hanging="360"/>
      </w:pPr>
    </w:lvl>
    <w:lvl w:ilvl="1" w:tplc="5D52A87E">
      <w:start w:val="1"/>
      <w:numFmt w:val="lowerLetter"/>
      <w:lvlText w:val="%2."/>
      <w:lvlJc w:val="left"/>
      <w:pPr>
        <w:ind w:left="1440" w:hanging="360"/>
      </w:pPr>
    </w:lvl>
    <w:lvl w:ilvl="2" w:tplc="8DE4D418" w:tentative="1">
      <w:start w:val="1"/>
      <w:numFmt w:val="lowerRoman"/>
      <w:lvlText w:val="%3."/>
      <w:lvlJc w:val="right"/>
      <w:pPr>
        <w:ind w:left="2160" w:hanging="180"/>
      </w:pPr>
    </w:lvl>
    <w:lvl w:ilvl="3" w:tplc="4CAAA8D0" w:tentative="1">
      <w:start w:val="1"/>
      <w:numFmt w:val="decimal"/>
      <w:lvlText w:val="%4."/>
      <w:lvlJc w:val="left"/>
      <w:pPr>
        <w:ind w:left="2880" w:hanging="360"/>
      </w:pPr>
    </w:lvl>
    <w:lvl w:ilvl="4" w:tplc="D4F8D206" w:tentative="1">
      <w:start w:val="1"/>
      <w:numFmt w:val="lowerLetter"/>
      <w:lvlText w:val="%5."/>
      <w:lvlJc w:val="left"/>
      <w:pPr>
        <w:ind w:left="3600" w:hanging="360"/>
      </w:pPr>
    </w:lvl>
    <w:lvl w:ilvl="5" w:tplc="A73890FE" w:tentative="1">
      <w:start w:val="1"/>
      <w:numFmt w:val="lowerRoman"/>
      <w:lvlText w:val="%6."/>
      <w:lvlJc w:val="right"/>
      <w:pPr>
        <w:ind w:left="4320" w:hanging="180"/>
      </w:pPr>
    </w:lvl>
    <w:lvl w:ilvl="6" w:tplc="04DE0BB6" w:tentative="1">
      <w:start w:val="1"/>
      <w:numFmt w:val="decimal"/>
      <w:lvlText w:val="%7."/>
      <w:lvlJc w:val="left"/>
      <w:pPr>
        <w:ind w:left="5040" w:hanging="360"/>
      </w:pPr>
    </w:lvl>
    <w:lvl w:ilvl="7" w:tplc="C4D480FE" w:tentative="1">
      <w:start w:val="1"/>
      <w:numFmt w:val="lowerLetter"/>
      <w:lvlText w:val="%8."/>
      <w:lvlJc w:val="left"/>
      <w:pPr>
        <w:ind w:left="5760" w:hanging="360"/>
      </w:pPr>
    </w:lvl>
    <w:lvl w:ilvl="8" w:tplc="159EC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16F6"/>
    <w:multiLevelType w:val="hybridMultilevel"/>
    <w:tmpl w:val="09C896D8"/>
    <w:lvl w:ilvl="0" w:tplc="139CA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06F796" w:tentative="1">
      <w:start w:val="1"/>
      <w:numFmt w:val="lowerLetter"/>
      <w:lvlText w:val="%2."/>
      <w:lvlJc w:val="left"/>
      <w:pPr>
        <w:ind w:left="1440" w:hanging="360"/>
      </w:pPr>
    </w:lvl>
    <w:lvl w:ilvl="2" w:tplc="E710F142" w:tentative="1">
      <w:start w:val="1"/>
      <w:numFmt w:val="lowerRoman"/>
      <w:lvlText w:val="%3."/>
      <w:lvlJc w:val="right"/>
      <w:pPr>
        <w:ind w:left="2160" w:hanging="180"/>
      </w:pPr>
    </w:lvl>
    <w:lvl w:ilvl="3" w:tplc="F126D0DA" w:tentative="1">
      <w:start w:val="1"/>
      <w:numFmt w:val="decimal"/>
      <w:lvlText w:val="%4."/>
      <w:lvlJc w:val="left"/>
      <w:pPr>
        <w:ind w:left="2880" w:hanging="360"/>
      </w:pPr>
    </w:lvl>
    <w:lvl w:ilvl="4" w:tplc="DB668042" w:tentative="1">
      <w:start w:val="1"/>
      <w:numFmt w:val="lowerLetter"/>
      <w:lvlText w:val="%5."/>
      <w:lvlJc w:val="left"/>
      <w:pPr>
        <w:ind w:left="3600" w:hanging="360"/>
      </w:pPr>
    </w:lvl>
    <w:lvl w:ilvl="5" w:tplc="FE14078C" w:tentative="1">
      <w:start w:val="1"/>
      <w:numFmt w:val="lowerRoman"/>
      <w:lvlText w:val="%6."/>
      <w:lvlJc w:val="right"/>
      <w:pPr>
        <w:ind w:left="4320" w:hanging="180"/>
      </w:pPr>
    </w:lvl>
    <w:lvl w:ilvl="6" w:tplc="CCCAD6D6" w:tentative="1">
      <w:start w:val="1"/>
      <w:numFmt w:val="decimal"/>
      <w:lvlText w:val="%7."/>
      <w:lvlJc w:val="left"/>
      <w:pPr>
        <w:ind w:left="5040" w:hanging="360"/>
      </w:pPr>
    </w:lvl>
    <w:lvl w:ilvl="7" w:tplc="70C47DCE" w:tentative="1">
      <w:start w:val="1"/>
      <w:numFmt w:val="lowerLetter"/>
      <w:lvlText w:val="%8."/>
      <w:lvlJc w:val="left"/>
      <w:pPr>
        <w:ind w:left="5760" w:hanging="360"/>
      </w:pPr>
    </w:lvl>
    <w:lvl w:ilvl="8" w:tplc="D3DE9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D2F18"/>
    <w:multiLevelType w:val="hybridMultilevel"/>
    <w:tmpl w:val="86B2E4A2"/>
    <w:lvl w:ilvl="0" w:tplc="F084B9F8">
      <w:start w:val="1"/>
      <w:numFmt w:val="lowerLetter"/>
      <w:lvlText w:val="%1)"/>
      <w:lvlJc w:val="left"/>
      <w:pPr>
        <w:ind w:left="1015" w:hanging="360"/>
      </w:pPr>
    </w:lvl>
    <w:lvl w:ilvl="1" w:tplc="CED667FA" w:tentative="1">
      <w:start w:val="1"/>
      <w:numFmt w:val="lowerLetter"/>
      <w:lvlText w:val="%2."/>
      <w:lvlJc w:val="left"/>
      <w:pPr>
        <w:ind w:left="1735" w:hanging="360"/>
      </w:pPr>
    </w:lvl>
    <w:lvl w:ilvl="2" w:tplc="4240DF98" w:tentative="1">
      <w:start w:val="1"/>
      <w:numFmt w:val="lowerRoman"/>
      <w:lvlText w:val="%3."/>
      <w:lvlJc w:val="right"/>
      <w:pPr>
        <w:ind w:left="2455" w:hanging="180"/>
      </w:pPr>
    </w:lvl>
    <w:lvl w:ilvl="3" w:tplc="69CAE1D2" w:tentative="1">
      <w:start w:val="1"/>
      <w:numFmt w:val="decimal"/>
      <w:lvlText w:val="%4."/>
      <w:lvlJc w:val="left"/>
      <w:pPr>
        <w:ind w:left="3175" w:hanging="360"/>
      </w:pPr>
    </w:lvl>
    <w:lvl w:ilvl="4" w:tplc="EE4EB61E" w:tentative="1">
      <w:start w:val="1"/>
      <w:numFmt w:val="lowerLetter"/>
      <w:lvlText w:val="%5."/>
      <w:lvlJc w:val="left"/>
      <w:pPr>
        <w:ind w:left="3895" w:hanging="360"/>
      </w:pPr>
    </w:lvl>
    <w:lvl w:ilvl="5" w:tplc="0A0CB1DA" w:tentative="1">
      <w:start w:val="1"/>
      <w:numFmt w:val="lowerRoman"/>
      <w:lvlText w:val="%6."/>
      <w:lvlJc w:val="right"/>
      <w:pPr>
        <w:ind w:left="4615" w:hanging="180"/>
      </w:pPr>
    </w:lvl>
    <w:lvl w:ilvl="6" w:tplc="7710366C" w:tentative="1">
      <w:start w:val="1"/>
      <w:numFmt w:val="decimal"/>
      <w:lvlText w:val="%7."/>
      <w:lvlJc w:val="left"/>
      <w:pPr>
        <w:ind w:left="5335" w:hanging="360"/>
      </w:pPr>
    </w:lvl>
    <w:lvl w:ilvl="7" w:tplc="19E48454" w:tentative="1">
      <w:start w:val="1"/>
      <w:numFmt w:val="lowerLetter"/>
      <w:lvlText w:val="%8."/>
      <w:lvlJc w:val="left"/>
      <w:pPr>
        <w:ind w:left="6055" w:hanging="360"/>
      </w:pPr>
    </w:lvl>
    <w:lvl w:ilvl="8" w:tplc="01184126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5" w15:restartNumberingAfterBreak="0">
    <w:nsid w:val="7EB12519"/>
    <w:multiLevelType w:val="hybridMultilevel"/>
    <w:tmpl w:val="42565482"/>
    <w:lvl w:ilvl="0" w:tplc="1D10705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A5018F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898CC0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77A45E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C218867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24A49D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B88525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774BFF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CBE4D0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5"/>
  </w:num>
  <w:num w:numId="4">
    <w:abstractNumId w:val="29"/>
  </w:num>
  <w:num w:numId="5">
    <w:abstractNumId w:val="11"/>
  </w:num>
  <w:num w:numId="6">
    <w:abstractNumId w:val="42"/>
  </w:num>
  <w:num w:numId="7">
    <w:abstractNumId w:val="27"/>
  </w:num>
  <w:num w:numId="8">
    <w:abstractNumId w:val="38"/>
  </w:num>
  <w:num w:numId="9">
    <w:abstractNumId w:val="23"/>
  </w:num>
  <w:num w:numId="10">
    <w:abstractNumId w:val="14"/>
  </w:num>
  <w:num w:numId="11">
    <w:abstractNumId w:val="39"/>
  </w:num>
  <w:num w:numId="12">
    <w:abstractNumId w:val="45"/>
  </w:num>
  <w:num w:numId="13">
    <w:abstractNumId w:val="31"/>
  </w:num>
  <w:num w:numId="14">
    <w:abstractNumId w:val="22"/>
  </w:num>
  <w:num w:numId="15">
    <w:abstractNumId w:val="33"/>
  </w:num>
  <w:num w:numId="16">
    <w:abstractNumId w:val="24"/>
  </w:num>
  <w:num w:numId="17">
    <w:abstractNumId w:val="30"/>
  </w:num>
  <w:num w:numId="18">
    <w:abstractNumId w:val="28"/>
  </w:num>
  <w:num w:numId="19">
    <w:abstractNumId w:val="4"/>
  </w:num>
  <w:num w:numId="20">
    <w:abstractNumId w:val="40"/>
  </w:num>
  <w:num w:numId="21">
    <w:abstractNumId w:val="36"/>
  </w:num>
  <w:num w:numId="22">
    <w:abstractNumId w:val="20"/>
  </w:num>
  <w:num w:numId="23">
    <w:abstractNumId w:val="12"/>
  </w:num>
  <w:num w:numId="24">
    <w:abstractNumId w:val="35"/>
  </w:num>
  <w:num w:numId="25">
    <w:abstractNumId w:val="26"/>
  </w:num>
  <w:num w:numId="26">
    <w:abstractNumId w:val="21"/>
  </w:num>
  <w:num w:numId="27">
    <w:abstractNumId w:val="13"/>
  </w:num>
  <w:num w:numId="28">
    <w:abstractNumId w:val="41"/>
  </w:num>
  <w:num w:numId="29">
    <w:abstractNumId w:val="17"/>
  </w:num>
  <w:num w:numId="30">
    <w:abstractNumId w:val="19"/>
  </w:num>
  <w:num w:numId="31">
    <w:abstractNumId w:val="1"/>
  </w:num>
  <w:num w:numId="32">
    <w:abstractNumId w:val="37"/>
  </w:num>
  <w:num w:numId="33">
    <w:abstractNumId w:val="16"/>
  </w:num>
  <w:num w:numId="34">
    <w:abstractNumId w:val="32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4"/>
  </w:num>
  <w:num w:numId="38">
    <w:abstractNumId w:val="43"/>
  </w:num>
  <w:num w:numId="3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32"/>
    <w:rsid w:val="00000418"/>
    <w:rsid w:val="00000AE3"/>
    <w:rsid w:val="000016D9"/>
    <w:rsid w:val="00002754"/>
    <w:rsid w:val="00004DBD"/>
    <w:rsid w:val="00007F66"/>
    <w:rsid w:val="00010A02"/>
    <w:rsid w:val="000119A1"/>
    <w:rsid w:val="000122E2"/>
    <w:rsid w:val="00012A97"/>
    <w:rsid w:val="000136BA"/>
    <w:rsid w:val="00013B07"/>
    <w:rsid w:val="00014E33"/>
    <w:rsid w:val="0001797A"/>
    <w:rsid w:val="0001797F"/>
    <w:rsid w:val="000220A3"/>
    <w:rsid w:val="00022E90"/>
    <w:rsid w:val="00023E51"/>
    <w:rsid w:val="000246A1"/>
    <w:rsid w:val="00024CF7"/>
    <w:rsid w:val="00026D20"/>
    <w:rsid w:val="000308AF"/>
    <w:rsid w:val="00030CF0"/>
    <w:rsid w:val="00032E74"/>
    <w:rsid w:val="0003398B"/>
    <w:rsid w:val="000351D2"/>
    <w:rsid w:val="0003542F"/>
    <w:rsid w:val="00035662"/>
    <w:rsid w:val="0003658A"/>
    <w:rsid w:val="000379D8"/>
    <w:rsid w:val="000435E9"/>
    <w:rsid w:val="00043A93"/>
    <w:rsid w:val="00044E61"/>
    <w:rsid w:val="00050C97"/>
    <w:rsid w:val="00051006"/>
    <w:rsid w:val="0005452A"/>
    <w:rsid w:val="00054728"/>
    <w:rsid w:val="00055847"/>
    <w:rsid w:val="00065EFB"/>
    <w:rsid w:val="000663F6"/>
    <w:rsid w:val="0006654C"/>
    <w:rsid w:val="00067905"/>
    <w:rsid w:val="000679A2"/>
    <w:rsid w:val="00072248"/>
    <w:rsid w:val="00072A6C"/>
    <w:rsid w:val="00073120"/>
    <w:rsid w:val="00077E50"/>
    <w:rsid w:val="000828B3"/>
    <w:rsid w:val="000840F2"/>
    <w:rsid w:val="0008529F"/>
    <w:rsid w:val="0008730F"/>
    <w:rsid w:val="00090CE7"/>
    <w:rsid w:val="0009449B"/>
    <w:rsid w:val="00096BA9"/>
    <w:rsid w:val="000A224F"/>
    <w:rsid w:val="000A325D"/>
    <w:rsid w:val="000A4BDF"/>
    <w:rsid w:val="000A5A12"/>
    <w:rsid w:val="000A79A2"/>
    <w:rsid w:val="000B03D3"/>
    <w:rsid w:val="000B3F9E"/>
    <w:rsid w:val="000B68D6"/>
    <w:rsid w:val="000B7E4D"/>
    <w:rsid w:val="000C19B8"/>
    <w:rsid w:val="000C3758"/>
    <w:rsid w:val="000C41E6"/>
    <w:rsid w:val="000C4F74"/>
    <w:rsid w:val="000C591B"/>
    <w:rsid w:val="000C6504"/>
    <w:rsid w:val="000D1B2F"/>
    <w:rsid w:val="000D1BE5"/>
    <w:rsid w:val="000D2450"/>
    <w:rsid w:val="000D273A"/>
    <w:rsid w:val="000D2C57"/>
    <w:rsid w:val="000D5957"/>
    <w:rsid w:val="000D6319"/>
    <w:rsid w:val="000D6A6F"/>
    <w:rsid w:val="000E1402"/>
    <w:rsid w:val="000E4D62"/>
    <w:rsid w:val="000E5B76"/>
    <w:rsid w:val="000F0B0D"/>
    <w:rsid w:val="000F47C6"/>
    <w:rsid w:val="000F7786"/>
    <w:rsid w:val="00100901"/>
    <w:rsid w:val="00107B6C"/>
    <w:rsid w:val="00107F3B"/>
    <w:rsid w:val="00110382"/>
    <w:rsid w:val="001111FE"/>
    <w:rsid w:val="00111DD3"/>
    <w:rsid w:val="001121C4"/>
    <w:rsid w:val="00116D3D"/>
    <w:rsid w:val="00117F3A"/>
    <w:rsid w:val="0012025A"/>
    <w:rsid w:val="00121272"/>
    <w:rsid w:val="00125451"/>
    <w:rsid w:val="00125909"/>
    <w:rsid w:val="00127033"/>
    <w:rsid w:val="00131B90"/>
    <w:rsid w:val="00131BA9"/>
    <w:rsid w:val="00131E2D"/>
    <w:rsid w:val="00134F9D"/>
    <w:rsid w:val="00136DD4"/>
    <w:rsid w:val="0014179C"/>
    <w:rsid w:val="00143180"/>
    <w:rsid w:val="001455D8"/>
    <w:rsid w:val="0014609E"/>
    <w:rsid w:val="001463FA"/>
    <w:rsid w:val="00146A97"/>
    <w:rsid w:val="00150223"/>
    <w:rsid w:val="00150850"/>
    <w:rsid w:val="00150C94"/>
    <w:rsid w:val="00150F0A"/>
    <w:rsid w:val="00153BD7"/>
    <w:rsid w:val="00154605"/>
    <w:rsid w:val="00155683"/>
    <w:rsid w:val="00157191"/>
    <w:rsid w:val="0016045C"/>
    <w:rsid w:val="00160FFF"/>
    <w:rsid w:val="0016272E"/>
    <w:rsid w:val="001637CA"/>
    <w:rsid w:val="00164AE6"/>
    <w:rsid w:val="00165196"/>
    <w:rsid w:val="00175497"/>
    <w:rsid w:val="001761E9"/>
    <w:rsid w:val="001800A6"/>
    <w:rsid w:val="00180CB9"/>
    <w:rsid w:val="00181A26"/>
    <w:rsid w:val="00181FF3"/>
    <w:rsid w:val="00183174"/>
    <w:rsid w:val="00183A58"/>
    <w:rsid w:val="00186DB0"/>
    <w:rsid w:val="00192770"/>
    <w:rsid w:val="001934F4"/>
    <w:rsid w:val="00193C2C"/>
    <w:rsid w:val="00193D12"/>
    <w:rsid w:val="00195A96"/>
    <w:rsid w:val="001967DE"/>
    <w:rsid w:val="001A166E"/>
    <w:rsid w:val="001A1D08"/>
    <w:rsid w:val="001A2C28"/>
    <w:rsid w:val="001A2DDF"/>
    <w:rsid w:val="001A3349"/>
    <w:rsid w:val="001A39D0"/>
    <w:rsid w:val="001A3ED5"/>
    <w:rsid w:val="001A7820"/>
    <w:rsid w:val="001A7CFD"/>
    <w:rsid w:val="001B1114"/>
    <w:rsid w:val="001B1707"/>
    <w:rsid w:val="001B20AC"/>
    <w:rsid w:val="001B5E6E"/>
    <w:rsid w:val="001B6597"/>
    <w:rsid w:val="001B76AB"/>
    <w:rsid w:val="001B7B6D"/>
    <w:rsid w:val="001C2298"/>
    <w:rsid w:val="001C5967"/>
    <w:rsid w:val="001D0825"/>
    <w:rsid w:val="001D3617"/>
    <w:rsid w:val="001D6482"/>
    <w:rsid w:val="001D7206"/>
    <w:rsid w:val="001E05AE"/>
    <w:rsid w:val="001E219F"/>
    <w:rsid w:val="001E2DD1"/>
    <w:rsid w:val="001E4571"/>
    <w:rsid w:val="001E4D04"/>
    <w:rsid w:val="001E658D"/>
    <w:rsid w:val="001E6A01"/>
    <w:rsid w:val="001E6C58"/>
    <w:rsid w:val="001E7B2D"/>
    <w:rsid w:val="001F3315"/>
    <w:rsid w:val="001F4090"/>
    <w:rsid w:val="00200D8D"/>
    <w:rsid w:val="00203B91"/>
    <w:rsid w:val="00204DF5"/>
    <w:rsid w:val="00207492"/>
    <w:rsid w:val="002079F9"/>
    <w:rsid w:val="00211AFC"/>
    <w:rsid w:val="002123FF"/>
    <w:rsid w:val="002169A3"/>
    <w:rsid w:val="00217406"/>
    <w:rsid w:val="00220F06"/>
    <w:rsid w:val="002227AB"/>
    <w:rsid w:val="00224511"/>
    <w:rsid w:val="002246DD"/>
    <w:rsid w:val="002305D6"/>
    <w:rsid w:val="00230E9C"/>
    <w:rsid w:val="00231CF8"/>
    <w:rsid w:val="002325E2"/>
    <w:rsid w:val="002355B6"/>
    <w:rsid w:val="00235DC8"/>
    <w:rsid w:val="00241587"/>
    <w:rsid w:val="0024624E"/>
    <w:rsid w:val="002467E1"/>
    <w:rsid w:val="00246FC5"/>
    <w:rsid w:val="00247BCD"/>
    <w:rsid w:val="00250F65"/>
    <w:rsid w:val="00251C90"/>
    <w:rsid w:val="00252C61"/>
    <w:rsid w:val="00253715"/>
    <w:rsid w:val="00255590"/>
    <w:rsid w:val="00255F15"/>
    <w:rsid w:val="00260B0B"/>
    <w:rsid w:val="00260B66"/>
    <w:rsid w:val="00261ABA"/>
    <w:rsid w:val="00266714"/>
    <w:rsid w:val="002669B1"/>
    <w:rsid w:val="00267017"/>
    <w:rsid w:val="00267642"/>
    <w:rsid w:val="00271E56"/>
    <w:rsid w:val="00275519"/>
    <w:rsid w:val="00276CB6"/>
    <w:rsid w:val="00277A69"/>
    <w:rsid w:val="00277D0E"/>
    <w:rsid w:val="00281332"/>
    <w:rsid w:val="00285B0C"/>
    <w:rsid w:val="00286661"/>
    <w:rsid w:val="00290816"/>
    <w:rsid w:val="002937AC"/>
    <w:rsid w:val="00295560"/>
    <w:rsid w:val="002A1AAD"/>
    <w:rsid w:val="002A3DF5"/>
    <w:rsid w:val="002A42AB"/>
    <w:rsid w:val="002A550C"/>
    <w:rsid w:val="002B0BF5"/>
    <w:rsid w:val="002B1558"/>
    <w:rsid w:val="002B1F6C"/>
    <w:rsid w:val="002B717B"/>
    <w:rsid w:val="002B722C"/>
    <w:rsid w:val="002C07A3"/>
    <w:rsid w:val="002C1236"/>
    <w:rsid w:val="002C2315"/>
    <w:rsid w:val="002D4A2F"/>
    <w:rsid w:val="002D51FB"/>
    <w:rsid w:val="002D6025"/>
    <w:rsid w:val="002E3475"/>
    <w:rsid w:val="002E48EA"/>
    <w:rsid w:val="002E54D1"/>
    <w:rsid w:val="002E5CA4"/>
    <w:rsid w:val="002E7415"/>
    <w:rsid w:val="002F3AFE"/>
    <w:rsid w:val="002F718E"/>
    <w:rsid w:val="00301434"/>
    <w:rsid w:val="00301A2F"/>
    <w:rsid w:val="00305801"/>
    <w:rsid w:val="00306B20"/>
    <w:rsid w:val="00306B4B"/>
    <w:rsid w:val="00307DB4"/>
    <w:rsid w:val="003117CF"/>
    <w:rsid w:val="00312267"/>
    <w:rsid w:val="00312509"/>
    <w:rsid w:val="0031464B"/>
    <w:rsid w:val="00314D46"/>
    <w:rsid w:val="00316F0D"/>
    <w:rsid w:val="0031772F"/>
    <w:rsid w:val="003178D0"/>
    <w:rsid w:val="00321CFB"/>
    <w:rsid w:val="003225A2"/>
    <w:rsid w:val="00323D19"/>
    <w:rsid w:val="00326692"/>
    <w:rsid w:val="00331688"/>
    <w:rsid w:val="003328A4"/>
    <w:rsid w:val="00334055"/>
    <w:rsid w:val="00335453"/>
    <w:rsid w:val="00340F56"/>
    <w:rsid w:val="00342FBF"/>
    <w:rsid w:val="00343832"/>
    <w:rsid w:val="00345854"/>
    <w:rsid w:val="00345B79"/>
    <w:rsid w:val="00345D7E"/>
    <w:rsid w:val="0035006F"/>
    <w:rsid w:val="0035011D"/>
    <w:rsid w:val="00350890"/>
    <w:rsid w:val="00353E1C"/>
    <w:rsid w:val="00354D37"/>
    <w:rsid w:val="00356BAC"/>
    <w:rsid w:val="00360FF3"/>
    <w:rsid w:val="00363DAF"/>
    <w:rsid w:val="003653BE"/>
    <w:rsid w:val="00366BDD"/>
    <w:rsid w:val="00366E36"/>
    <w:rsid w:val="00375579"/>
    <w:rsid w:val="00375B0E"/>
    <w:rsid w:val="003814FE"/>
    <w:rsid w:val="003863ED"/>
    <w:rsid w:val="0038699E"/>
    <w:rsid w:val="00387C97"/>
    <w:rsid w:val="00390D43"/>
    <w:rsid w:val="00391E44"/>
    <w:rsid w:val="00392D56"/>
    <w:rsid w:val="00394252"/>
    <w:rsid w:val="003A0ECF"/>
    <w:rsid w:val="003A25DB"/>
    <w:rsid w:val="003A4DF4"/>
    <w:rsid w:val="003A59F2"/>
    <w:rsid w:val="003A5F20"/>
    <w:rsid w:val="003A658D"/>
    <w:rsid w:val="003A6CA7"/>
    <w:rsid w:val="003A7533"/>
    <w:rsid w:val="003B1854"/>
    <w:rsid w:val="003B67EE"/>
    <w:rsid w:val="003B696B"/>
    <w:rsid w:val="003B69FE"/>
    <w:rsid w:val="003C25BE"/>
    <w:rsid w:val="003C3929"/>
    <w:rsid w:val="003C526B"/>
    <w:rsid w:val="003C58C0"/>
    <w:rsid w:val="003C5E60"/>
    <w:rsid w:val="003C7910"/>
    <w:rsid w:val="003D0B55"/>
    <w:rsid w:val="003D4164"/>
    <w:rsid w:val="003D46C1"/>
    <w:rsid w:val="003D4B14"/>
    <w:rsid w:val="003D4E12"/>
    <w:rsid w:val="003D6C66"/>
    <w:rsid w:val="003D6E36"/>
    <w:rsid w:val="003E21CD"/>
    <w:rsid w:val="003E5243"/>
    <w:rsid w:val="003E5C0E"/>
    <w:rsid w:val="003E68F4"/>
    <w:rsid w:val="003E6A18"/>
    <w:rsid w:val="003E7DCF"/>
    <w:rsid w:val="003E7E81"/>
    <w:rsid w:val="003F18CF"/>
    <w:rsid w:val="003F32FD"/>
    <w:rsid w:val="003F4745"/>
    <w:rsid w:val="003F5CA6"/>
    <w:rsid w:val="00401948"/>
    <w:rsid w:val="00401C51"/>
    <w:rsid w:val="00404779"/>
    <w:rsid w:val="00404795"/>
    <w:rsid w:val="004048BA"/>
    <w:rsid w:val="004049D1"/>
    <w:rsid w:val="00404BF5"/>
    <w:rsid w:val="004053A3"/>
    <w:rsid w:val="00405B7E"/>
    <w:rsid w:val="00405E46"/>
    <w:rsid w:val="00406507"/>
    <w:rsid w:val="00410984"/>
    <w:rsid w:val="00410BC1"/>
    <w:rsid w:val="00413DB9"/>
    <w:rsid w:val="004154B6"/>
    <w:rsid w:val="004162F3"/>
    <w:rsid w:val="00420881"/>
    <w:rsid w:val="004224ED"/>
    <w:rsid w:val="00422BD2"/>
    <w:rsid w:val="00424C53"/>
    <w:rsid w:val="00425347"/>
    <w:rsid w:val="0042552D"/>
    <w:rsid w:val="004262C6"/>
    <w:rsid w:val="004276EF"/>
    <w:rsid w:val="00427896"/>
    <w:rsid w:val="00427C95"/>
    <w:rsid w:val="004324AB"/>
    <w:rsid w:val="00432D6E"/>
    <w:rsid w:val="00432F85"/>
    <w:rsid w:val="004346AA"/>
    <w:rsid w:val="004366D1"/>
    <w:rsid w:val="00441B66"/>
    <w:rsid w:val="00442FD9"/>
    <w:rsid w:val="0044646F"/>
    <w:rsid w:val="004504C4"/>
    <w:rsid w:val="00452F10"/>
    <w:rsid w:val="00453608"/>
    <w:rsid w:val="00454AE6"/>
    <w:rsid w:val="004557A6"/>
    <w:rsid w:val="004573E2"/>
    <w:rsid w:val="0046091C"/>
    <w:rsid w:val="00462501"/>
    <w:rsid w:val="00462A74"/>
    <w:rsid w:val="004719E7"/>
    <w:rsid w:val="00472CA6"/>
    <w:rsid w:val="00473966"/>
    <w:rsid w:val="00473A39"/>
    <w:rsid w:val="004750BD"/>
    <w:rsid w:val="004750CA"/>
    <w:rsid w:val="00475472"/>
    <w:rsid w:val="0048045E"/>
    <w:rsid w:val="0048173C"/>
    <w:rsid w:val="004830CB"/>
    <w:rsid w:val="004840E0"/>
    <w:rsid w:val="00484458"/>
    <w:rsid w:val="0049044F"/>
    <w:rsid w:val="00492677"/>
    <w:rsid w:val="00493BD3"/>
    <w:rsid w:val="00493F73"/>
    <w:rsid w:val="004961CF"/>
    <w:rsid w:val="004A28D5"/>
    <w:rsid w:val="004A50DA"/>
    <w:rsid w:val="004B145C"/>
    <w:rsid w:val="004B2C41"/>
    <w:rsid w:val="004C0CF8"/>
    <w:rsid w:val="004C0EB7"/>
    <w:rsid w:val="004C1EC9"/>
    <w:rsid w:val="004C2A77"/>
    <w:rsid w:val="004C3A22"/>
    <w:rsid w:val="004C4A37"/>
    <w:rsid w:val="004C4DC0"/>
    <w:rsid w:val="004C5BEB"/>
    <w:rsid w:val="004D183D"/>
    <w:rsid w:val="004D4907"/>
    <w:rsid w:val="004D4DFE"/>
    <w:rsid w:val="004D68A2"/>
    <w:rsid w:val="004D6BC8"/>
    <w:rsid w:val="004E0347"/>
    <w:rsid w:val="004E19E9"/>
    <w:rsid w:val="004E29E1"/>
    <w:rsid w:val="004E4105"/>
    <w:rsid w:val="004E7875"/>
    <w:rsid w:val="004F312B"/>
    <w:rsid w:val="004F5EDE"/>
    <w:rsid w:val="004F66B0"/>
    <w:rsid w:val="004F6E60"/>
    <w:rsid w:val="00501B84"/>
    <w:rsid w:val="005021FF"/>
    <w:rsid w:val="00504309"/>
    <w:rsid w:val="00504ECA"/>
    <w:rsid w:val="005051CF"/>
    <w:rsid w:val="0050593D"/>
    <w:rsid w:val="00505F8C"/>
    <w:rsid w:val="005076A0"/>
    <w:rsid w:val="00512194"/>
    <w:rsid w:val="005160A5"/>
    <w:rsid w:val="00516329"/>
    <w:rsid w:val="00516E6E"/>
    <w:rsid w:val="00516E93"/>
    <w:rsid w:val="005239E8"/>
    <w:rsid w:val="00523AF2"/>
    <w:rsid w:val="00523B1A"/>
    <w:rsid w:val="00525260"/>
    <w:rsid w:val="0052580D"/>
    <w:rsid w:val="00526072"/>
    <w:rsid w:val="00527DAE"/>
    <w:rsid w:val="00530403"/>
    <w:rsid w:val="00530FD0"/>
    <w:rsid w:val="00531772"/>
    <w:rsid w:val="00532B3A"/>
    <w:rsid w:val="005330E7"/>
    <w:rsid w:val="005339C8"/>
    <w:rsid w:val="0053463A"/>
    <w:rsid w:val="005360DF"/>
    <w:rsid w:val="0054121C"/>
    <w:rsid w:val="00541DA4"/>
    <w:rsid w:val="0054246B"/>
    <w:rsid w:val="0054397E"/>
    <w:rsid w:val="0054479B"/>
    <w:rsid w:val="00544CA3"/>
    <w:rsid w:val="005453AD"/>
    <w:rsid w:val="0055282C"/>
    <w:rsid w:val="00552B1D"/>
    <w:rsid w:val="00553FE9"/>
    <w:rsid w:val="00554116"/>
    <w:rsid w:val="005563F7"/>
    <w:rsid w:val="00561E48"/>
    <w:rsid w:val="005634F9"/>
    <w:rsid w:val="005652B9"/>
    <w:rsid w:val="005654F4"/>
    <w:rsid w:val="00570ACB"/>
    <w:rsid w:val="0057141E"/>
    <w:rsid w:val="005738DF"/>
    <w:rsid w:val="00574B85"/>
    <w:rsid w:val="0057725A"/>
    <w:rsid w:val="005773A8"/>
    <w:rsid w:val="00577F9E"/>
    <w:rsid w:val="00581F69"/>
    <w:rsid w:val="00582384"/>
    <w:rsid w:val="00582427"/>
    <w:rsid w:val="005833CC"/>
    <w:rsid w:val="00585D89"/>
    <w:rsid w:val="00587F8F"/>
    <w:rsid w:val="005956FC"/>
    <w:rsid w:val="00595C4D"/>
    <w:rsid w:val="00596546"/>
    <w:rsid w:val="00596CB4"/>
    <w:rsid w:val="00596DED"/>
    <w:rsid w:val="005A05D5"/>
    <w:rsid w:val="005A0EAC"/>
    <w:rsid w:val="005A1688"/>
    <w:rsid w:val="005A1B14"/>
    <w:rsid w:val="005A78FE"/>
    <w:rsid w:val="005B13FE"/>
    <w:rsid w:val="005B16B4"/>
    <w:rsid w:val="005B2570"/>
    <w:rsid w:val="005B393D"/>
    <w:rsid w:val="005B3EC1"/>
    <w:rsid w:val="005B6A8F"/>
    <w:rsid w:val="005B7320"/>
    <w:rsid w:val="005B7B82"/>
    <w:rsid w:val="005C2945"/>
    <w:rsid w:val="005C5EDC"/>
    <w:rsid w:val="005D0823"/>
    <w:rsid w:val="005D08F8"/>
    <w:rsid w:val="005D14E3"/>
    <w:rsid w:val="005D25C9"/>
    <w:rsid w:val="005D27C2"/>
    <w:rsid w:val="005D3351"/>
    <w:rsid w:val="005D476B"/>
    <w:rsid w:val="005D58E7"/>
    <w:rsid w:val="005D62C5"/>
    <w:rsid w:val="005D66D0"/>
    <w:rsid w:val="005E2EDF"/>
    <w:rsid w:val="005E3706"/>
    <w:rsid w:val="005E5A2C"/>
    <w:rsid w:val="005E5C2B"/>
    <w:rsid w:val="005E690D"/>
    <w:rsid w:val="005E6FF0"/>
    <w:rsid w:val="005E78B7"/>
    <w:rsid w:val="005E7B31"/>
    <w:rsid w:val="005E7B51"/>
    <w:rsid w:val="005F24AD"/>
    <w:rsid w:val="005F4406"/>
    <w:rsid w:val="005F7966"/>
    <w:rsid w:val="00600B7F"/>
    <w:rsid w:val="00602396"/>
    <w:rsid w:val="00602867"/>
    <w:rsid w:val="006032AF"/>
    <w:rsid w:val="00605C4C"/>
    <w:rsid w:val="006115E1"/>
    <w:rsid w:val="00613EF1"/>
    <w:rsid w:val="0061518C"/>
    <w:rsid w:val="0061555B"/>
    <w:rsid w:val="00615854"/>
    <w:rsid w:val="00615FCB"/>
    <w:rsid w:val="00621E0E"/>
    <w:rsid w:val="0062337F"/>
    <w:rsid w:val="00626E8F"/>
    <w:rsid w:val="00627EB1"/>
    <w:rsid w:val="00631C4F"/>
    <w:rsid w:val="00633AB3"/>
    <w:rsid w:val="006370BD"/>
    <w:rsid w:val="00640CB0"/>
    <w:rsid w:val="00641FCE"/>
    <w:rsid w:val="00651607"/>
    <w:rsid w:val="0065542D"/>
    <w:rsid w:val="0065571E"/>
    <w:rsid w:val="00656005"/>
    <w:rsid w:val="00662F0B"/>
    <w:rsid w:val="00663816"/>
    <w:rsid w:val="00663F88"/>
    <w:rsid w:val="006641C9"/>
    <w:rsid w:val="0066518F"/>
    <w:rsid w:val="00665AD3"/>
    <w:rsid w:val="006672FE"/>
    <w:rsid w:val="006708BD"/>
    <w:rsid w:val="00671197"/>
    <w:rsid w:val="00671EDC"/>
    <w:rsid w:val="006731C1"/>
    <w:rsid w:val="0067410A"/>
    <w:rsid w:val="006743EA"/>
    <w:rsid w:val="00676709"/>
    <w:rsid w:val="0067690E"/>
    <w:rsid w:val="00682BEC"/>
    <w:rsid w:val="0068310F"/>
    <w:rsid w:val="006862F0"/>
    <w:rsid w:val="00686BBA"/>
    <w:rsid w:val="006914B0"/>
    <w:rsid w:val="00691DC7"/>
    <w:rsid w:val="00697602"/>
    <w:rsid w:val="006A0562"/>
    <w:rsid w:val="006A0857"/>
    <w:rsid w:val="006A0991"/>
    <w:rsid w:val="006A2AA6"/>
    <w:rsid w:val="006A346C"/>
    <w:rsid w:val="006A44B9"/>
    <w:rsid w:val="006A5F0D"/>
    <w:rsid w:val="006B1337"/>
    <w:rsid w:val="006B243A"/>
    <w:rsid w:val="006B30A7"/>
    <w:rsid w:val="006B45DA"/>
    <w:rsid w:val="006B5C2E"/>
    <w:rsid w:val="006B768F"/>
    <w:rsid w:val="006C1C7D"/>
    <w:rsid w:val="006C2AD2"/>
    <w:rsid w:val="006C4A9A"/>
    <w:rsid w:val="006C4C04"/>
    <w:rsid w:val="006C6C50"/>
    <w:rsid w:val="006D08C0"/>
    <w:rsid w:val="006D0DB6"/>
    <w:rsid w:val="006D3C58"/>
    <w:rsid w:val="006D43E5"/>
    <w:rsid w:val="006D53E3"/>
    <w:rsid w:val="006D55A3"/>
    <w:rsid w:val="006D56C8"/>
    <w:rsid w:val="006E29A5"/>
    <w:rsid w:val="006E4500"/>
    <w:rsid w:val="006E4A0D"/>
    <w:rsid w:val="006E531F"/>
    <w:rsid w:val="006F4AF2"/>
    <w:rsid w:val="006F593D"/>
    <w:rsid w:val="00702751"/>
    <w:rsid w:val="00703655"/>
    <w:rsid w:val="00706200"/>
    <w:rsid w:val="00707439"/>
    <w:rsid w:val="007077DC"/>
    <w:rsid w:val="0071376B"/>
    <w:rsid w:val="007160EE"/>
    <w:rsid w:val="00720F0E"/>
    <w:rsid w:val="00721D5D"/>
    <w:rsid w:val="00722860"/>
    <w:rsid w:val="0072498A"/>
    <w:rsid w:val="007255E9"/>
    <w:rsid w:val="00725C6D"/>
    <w:rsid w:val="00727258"/>
    <w:rsid w:val="00727D66"/>
    <w:rsid w:val="00730C12"/>
    <w:rsid w:val="007313CF"/>
    <w:rsid w:val="007326FF"/>
    <w:rsid w:val="0073395A"/>
    <w:rsid w:val="00740D98"/>
    <w:rsid w:val="0074175B"/>
    <w:rsid w:val="00742147"/>
    <w:rsid w:val="00745801"/>
    <w:rsid w:val="007540E0"/>
    <w:rsid w:val="00754B85"/>
    <w:rsid w:val="0075589D"/>
    <w:rsid w:val="00760F8C"/>
    <w:rsid w:val="00761A8A"/>
    <w:rsid w:val="00764073"/>
    <w:rsid w:val="0076774E"/>
    <w:rsid w:val="00767B13"/>
    <w:rsid w:val="00770357"/>
    <w:rsid w:val="007712E0"/>
    <w:rsid w:val="00773277"/>
    <w:rsid w:val="007746FA"/>
    <w:rsid w:val="00777610"/>
    <w:rsid w:val="00781D0C"/>
    <w:rsid w:val="00781EBC"/>
    <w:rsid w:val="007834EB"/>
    <w:rsid w:val="0078400E"/>
    <w:rsid w:val="007840F8"/>
    <w:rsid w:val="00785CB6"/>
    <w:rsid w:val="007862DB"/>
    <w:rsid w:val="00786E79"/>
    <w:rsid w:val="007908A5"/>
    <w:rsid w:val="00795B38"/>
    <w:rsid w:val="00796699"/>
    <w:rsid w:val="00796955"/>
    <w:rsid w:val="007A098C"/>
    <w:rsid w:val="007A23DB"/>
    <w:rsid w:val="007A3C07"/>
    <w:rsid w:val="007A3CB7"/>
    <w:rsid w:val="007A4679"/>
    <w:rsid w:val="007A5A83"/>
    <w:rsid w:val="007A5C2E"/>
    <w:rsid w:val="007A746D"/>
    <w:rsid w:val="007A7994"/>
    <w:rsid w:val="007B0C2F"/>
    <w:rsid w:val="007B2342"/>
    <w:rsid w:val="007B23DC"/>
    <w:rsid w:val="007B6FA0"/>
    <w:rsid w:val="007B741C"/>
    <w:rsid w:val="007C09AB"/>
    <w:rsid w:val="007C0EC4"/>
    <w:rsid w:val="007C11D5"/>
    <w:rsid w:val="007C3292"/>
    <w:rsid w:val="007C49CF"/>
    <w:rsid w:val="007C6CA3"/>
    <w:rsid w:val="007C7EF5"/>
    <w:rsid w:val="007D1DCC"/>
    <w:rsid w:val="007D2336"/>
    <w:rsid w:val="007D2969"/>
    <w:rsid w:val="007D4C83"/>
    <w:rsid w:val="007D6C44"/>
    <w:rsid w:val="007D7249"/>
    <w:rsid w:val="007D7C17"/>
    <w:rsid w:val="007E04B4"/>
    <w:rsid w:val="007E1E97"/>
    <w:rsid w:val="007E3187"/>
    <w:rsid w:val="007E341C"/>
    <w:rsid w:val="007E3CC6"/>
    <w:rsid w:val="007E49DF"/>
    <w:rsid w:val="007E636A"/>
    <w:rsid w:val="007E75B3"/>
    <w:rsid w:val="007F14CC"/>
    <w:rsid w:val="007F28BF"/>
    <w:rsid w:val="007F2A2F"/>
    <w:rsid w:val="007F4B64"/>
    <w:rsid w:val="007F6319"/>
    <w:rsid w:val="00800B1A"/>
    <w:rsid w:val="008019F9"/>
    <w:rsid w:val="00803BA6"/>
    <w:rsid w:val="00804FB4"/>
    <w:rsid w:val="00805046"/>
    <w:rsid w:val="0080535A"/>
    <w:rsid w:val="0080583E"/>
    <w:rsid w:val="0080780D"/>
    <w:rsid w:val="00807F8F"/>
    <w:rsid w:val="0081119E"/>
    <w:rsid w:val="008117CB"/>
    <w:rsid w:val="008123C2"/>
    <w:rsid w:val="00813F82"/>
    <w:rsid w:val="00814541"/>
    <w:rsid w:val="00822A40"/>
    <w:rsid w:val="008253E4"/>
    <w:rsid w:val="008304C8"/>
    <w:rsid w:val="0083677C"/>
    <w:rsid w:val="00837847"/>
    <w:rsid w:val="00837F82"/>
    <w:rsid w:val="00843290"/>
    <w:rsid w:val="00844CDA"/>
    <w:rsid w:val="00847A15"/>
    <w:rsid w:val="00850998"/>
    <w:rsid w:val="008516B9"/>
    <w:rsid w:val="0085427F"/>
    <w:rsid w:val="00856834"/>
    <w:rsid w:val="0085694C"/>
    <w:rsid w:val="00856C9F"/>
    <w:rsid w:val="00857C84"/>
    <w:rsid w:val="008631E6"/>
    <w:rsid w:val="00866D18"/>
    <w:rsid w:val="00870A12"/>
    <w:rsid w:val="00871D70"/>
    <w:rsid w:val="00873B39"/>
    <w:rsid w:val="008745CD"/>
    <w:rsid w:val="0087540F"/>
    <w:rsid w:val="00875892"/>
    <w:rsid w:val="00876408"/>
    <w:rsid w:val="0087790C"/>
    <w:rsid w:val="0088224C"/>
    <w:rsid w:val="00882B20"/>
    <w:rsid w:val="00883D48"/>
    <w:rsid w:val="00884FC6"/>
    <w:rsid w:val="00885683"/>
    <w:rsid w:val="00886F81"/>
    <w:rsid w:val="00887CEA"/>
    <w:rsid w:val="00890BAA"/>
    <w:rsid w:val="00892138"/>
    <w:rsid w:val="008962D9"/>
    <w:rsid w:val="008A4E5D"/>
    <w:rsid w:val="008A52BE"/>
    <w:rsid w:val="008A61D0"/>
    <w:rsid w:val="008A6471"/>
    <w:rsid w:val="008B02D3"/>
    <w:rsid w:val="008B0445"/>
    <w:rsid w:val="008B1729"/>
    <w:rsid w:val="008B7975"/>
    <w:rsid w:val="008C3A58"/>
    <w:rsid w:val="008C5F8E"/>
    <w:rsid w:val="008C6D5C"/>
    <w:rsid w:val="008C6F11"/>
    <w:rsid w:val="008D48D0"/>
    <w:rsid w:val="008D4A35"/>
    <w:rsid w:val="008D4BCB"/>
    <w:rsid w:val="008D568C"/>
    <w:rsid w:val="008E01AC"/>
    <w:rsid w:val="008E1219"/>
    <w:rsid w:val="008E14A9"/>
    <w:rsid w:val="008E1863"/>
    <w:rsid w:val="008E22B3"/>
    <w:rsid w:val="008E47E4"/>
    <w:rsid w:val="008E5366"/>
    <w:rsid w:val="008E598A"/>
    <w:rsid w:val="008F0016"/>
    <w:rsid w:val="008F013B"/>
    <w:rsid w:val="008F16CF"/>
    <w:rsid w:val="008F32E5"/>
    <w:rsid w:val="008F331C"/>
    <w:rsid w:val="008F3C70"/>
    <w:rsid w:val="0090039C"/>
    <w:rsid w:val="0090169E"/>
    <w:rsid w:val="00902D8A"/>
    <w:rsid w:val="00904310"/>
    <w:rsid w:val="009049D8"/>
    <w:rsid w:val="00905512"/>
    <w:rsid w:val="00907CFE"/>
    <w:rsid w:val="00910E1C"/>
    <w:rsid w:val="00912F94"/>
    <w:rsid w:val="00917675"/>
    <w:rsid w:val="00924F33"/>
    <w:rsid w:val="00925E82"/>
    <w:rsid w:val="00926DBF"/>
    <w:rsid w:val="0092737C"/>
    <w:rsid w:val="0093114A"/>
    <w:rsid w:val="0093190E"/>
    <w:rsid w:val="009345D7"/>
    <w:rsid w:val="0093592B"/>
    <w:rsid w:val="0094287B"/>
    <w:rsid w:val="009431B1"/>
    <w:rsid w:val="00943DFF"/>
    <w:rsid w:val="00945099"/>
    <w:rsid w:val="00945A2C"/>
    <w:rsid w:val="00945B9C"/>
    <w:rsid w:val="00946BD8"/>
    <w:rsid w:val="00951D43"/>
    <w:rsid w:val="00953D95"/>
    <w:rsid w:val="00954A1D"/>
    <w:rsid w:val="00954A88"/>
    <w:rsid w:val="0095758E"/>
    <w:rsid w:val="00957749"/>
    <w:rsid w:val="009577F4"/>
    <w:rsid w:val="00965DB3"/>
    <w:rsid w:val="00966BA3"/>
    <w:rsid w:val="00970111"/>
    <w:rsid w:val="00970D87"/>
    <w:rsid w:val="0097391F"/>
    <w:rsid w:val="00973F8F"/>
    <w:rsid w:val="009766C1"/>
    <w:rsid w:val="00977407"/>
    <w:rsid w:val="00980FC6"/>
    <w:rsid w:val="0098253E"/>
    <w:rsid w:val="00982A42"/>
    <w:rsid w:val="00982ECB"/>
    <w:rsid w:val="0098306D"/>
    <w:rsid w:val="00983EE6"/>
    <w:rsid w:val="00984D22"/>
    <w:rsid w:val="00984E52"/>
    <w:rsid w:val="00991B4B"/>
    <w:rsid w:val="00994930"/>
    <w:rsid w:val="009967D2"/>
    <w:rsid w:val="00997232"/>
    <w:rsid w:val="009A0100"/>
    <w:rsid w:val="009A4515"/>
    <w:rsid w:val="009A4780"/>
    <w:rsid w:val="009A4C35"/>
    <w:rsid w:val="009A55C3"/>
    <w:rsid w:val="009A7A31"/>
    <w:rsid w:val="009B21D6"/>
    <w:rsid w:val="009B308F"/>
    <w:rsid w:val="009B36A3"/>
    <w:rsid w:val="009B4BDA"/>
    <w:rsid w:val="009B59E1"/>
    <w:rsid w:val="009B795D"/>
    <w:rsid w:val="009C08D0"/>
    <w:rsid w:val="009C0D56"/>
    <w:rsid w:val="009C1295"/>
    <w:rsid w:val="009C12AE"/>
    <w:rsid w:val="009C155A"/>
    <w:rsid w:val="009C35FC"/>
    <w:rsid w:val="009C3737"/>
    <w:rsid w:val="009C3829"/>
    <w:rsid w:val="009C4B68"/>
    <w:rsid w:val="009C6C2F"/>
    <w:rsid w:val="009D0710"/>
    <w:rsid w:val="009D0C10"/>
    <w:rsid w:val="009D12A1"/>
    <w:rsid w:val="009D2C31"/>
    <w:rsid w:val="009D43FD"/>
    <w:rsid w:val="009D656A"/>
    <w:rsid w:val="009E07FD"/>
    <w:rsid w:val="009E080F"/>
    <w:rsid w:val="009E1343"/>
    <w:rsid w:val="009E2D1D"/>
    <w:rsid w:val="009E3B0A"/>
    <w:rsid w:val="009E4AEF"/>
    <w:rsid w:val="009E5998"/>
    <w:rsid w:val="009E5FE5"/>
    <w:rsid w:val="009F0323"/>
    <w:rsid w:val="009F1A11"/>
    <w:rsid w:val="009F3A97"/>
    <w:rsid w:val="009F7A5E"/>
    <w:rsid w:val="00A01EC4"/>
    <w:rsid w:val="00A03379"/>
    <w:rsid w:val="00A06CFC"/>
    <w:rsid w:val="00A07574"/>
    <w:rsid w:val="00A11A1E"/>
    <w:rsid w:val="00A12589"/>
    <w:rsid w:val="00A1560B"/>
    <w:rsid w:val="00A17406"/>
    <w:rsid w:val="00A20708"/>
    <w:rsid w:val="00A20DD5"/>
    <w:rsid w:val="00A21567"/>
    <w:rsid w:val="00A21792"/>
    <w:rsid w:val="00A25C0F"/>
    <w:rsid w:val="00A262A4"/>
    <w:rsid w:val="00A278D9"/>
    <w:rsid w:val="00A32835"/>
    <w:rsid w:val="00A331CB"/>
    <w:rsid w:val="00A35B9B"/>
    <w:rsid w:val="00A370B7"/>
    <w:rsid w:val="00A40EAD"/>
    <w:rsid w:val="00A41A81"/>
    <w:rsid w:val="00A42BF4"/>
    <w:rsid w:val="00A44042"/>
    <w:rsid w:val="00A44A04"/>
    <w:rsid w:val="00A45E23"/>
    <w:rsid w:val="00A470C1"/>
    <w:rsid w:val="00A519B7"/>
    <w:rsid w:val="00A53410"/>
    <w:rsid w:val="00A55AD2"/>
    <w:rsid w:val="00A55C8E"/>
    <w:rsid w:val="00A62B16"/>
    <w:rsid w:val="00A63B88"/>
    <w:rsid w:val="00A64C34"/>
    <w:rsid w:val="00A6638D"/>
    <w:rsid w:val="00A67886"/>
    <w:rsid w:val="00A67A50"/>
    <w:rsid w:val="00A7112F"/>
    <w:rsid w:val="00A71B99"/>
    <w:rsid w:val="00A72031"/>
    <w:rsid w:val="00A73A54"/>
    <w:rsid w:val="00A74689"/>
    <w:rsid w:val="00A75E43"/>
    <w:rsid w:val="00A770A1"/>
    <w:rsid w:val="00A77F0A"/>
    <w:rsid w:val="00A80447"/>
    <w:rsid w:val="00A90445"/>
    <w:rsid w:val="00A90AEB"/>
    <w:rsid w:val="00A917E0"/>
    <w:rsid w:val="00A93EE1"/>
    <w:rsid w:val="00A94286"/>
    <w:rsid w:val="00A95096"/>
    <w:rsid w:val="00A97F51"/>
    <w:rsid w:val="00AA23F7"/>
    <w:rsid w:val="00AA5297"/>
    <w:rsid w:val="00AA6006"/>
    <w:rsid w:val="00AA6666"/>
    <w:rsid w:val="00AA6E24"/>
    <w:rsid w:val="00AA76D0"/>
    <w:rsid w:val="00AA775F"/>
    <w:rsid w:val="00AB128C"/>
    <w:rsid w:val="00AB2D30"/>
    <w:rsid w:val="00AB3A25"/>
    <w:rsid w:val="00AB59A8"/>
    <w:rsid w:val="00AB6A44"/>
    <w:rsid w:val="00AB6BC6"/>
    <w:rsid w:val="00AC0556"/>
    <w:rsid w:val="00AC13D5"/>
    <w:rsid w:val="00AC2FD8"/>
    <w:rsid w:val="00AC7487"/>
    <w:rsid w:val="00AC76BE"/>
    <w:rsid w:val="00AD0DE8"/>
    <w:rsid w:val="00AD2372"/>
    <w:rsid w:val="00AD288F"/>
    <w:rsid w:val="00AD2A70"/>
    <w:rsid w:val="00AD3B75"/>
    <w:rsid w:val="00AD4B5B"/>
    <w:rsid w:val="00AD53D2"/>
    <w:rsid w:val="00AD5559"/>
    <w:rsid w:val="00AD6C3A"/>
    <w:rsid w:val="00AD6CF7"/>
    <w:rsid w:val="00AE0574"/>
    <w:rsid w:val="00AE18FD"/>
    <w:rsid w:val="00AE1E85"/>
    <w:rsid w:val="00AE2295"/>
    <w:rsid w:val="00AE284A"/>
    <w:rsid w:val="00AE479B"/>
    <w:rsid w:val="00AE50D5"/>
    <w:rsid w:val="00AE6DA2"/>
    <w:rsid w:val="00AE78D7"/>
    <w:rsid w:val="00AF1F46"/>
    <w:rsid w:val="00AF3BC3"/>
    <w:rsid w:val="00AF3CC1"/>
    <w:rsid w:val="00AF682F"/>
    <w:rsid w:val="00AF7707"/>
    <w:rsid w:val="00AF7CB6"/>
    <w:rsid w:val="00B02D7B"/>
    <w:rsid w:val="00B02E2A"/>
    <w:rsid w:val="00B03DEB"/>
    <w:rsid w:val="00B062AA"/>
    <w:rsid w:val="00B114B5"/>
    <w:rsid w:val="00B11CA2"/>
    <w:rsid w:val="00B14E3F"/>
    <w:rsid w:val="00B204F9"/>
    <w:rsid w:val="00B21118"/>
    <w:rsid w:val="00B22265"/>
    <w:rsid w:val="00B22BD1"/>
    <w:rsid w:val="00B245E6"/>
    <w:rsid w:val="00B24E59"/>
    <w:rsid w:val="00B26B5A"/>
    <w:rsid w:val="00B27E01"/>
    <w:rsid w:val="00B3127D"/>
    <w:rsid w:val="00B32A29"/>
    <w:rsid w:val="00B335AC"/>
    <w:rsid w:val="00B3531C"/>
    <w:rsid w:val="00B41239"/>
    <w:rsid w:val="00B42AEF"/>
    <w:rsid w:val="00B441FF"/>
    <w:rsid w:val="00B452EA"/>
    <w:rsid w:val="00B45EAD"/>
    <w:rsid w:val="00B46190"/>
    <w:rsid w:val="00B47255"/>
    <w:rsid w:val="00B47B02"/>
    <w:rsid w:val="00B52C42"/>
    <w:rsid w:val="00B532A2"/>
    <w:rsid w:val="00B5778E"/>
    <w:rsid w:val="00B609EA"/>
    <w:rsid w:val="00B61F25"/>
    <w:rsid w:val="00B62005"/>
    <w:rsid w:val="00B6267A"/>
    <w:rsid w:val="00B62879"/>
    <w:rsid w:val="00B62D09"/>
    <w:rsid w:val="00B630C2"/>
    <w:rsid w:val="00B649A8"/>
    <w:rsid w:val="00B651F8"/>
    <w:rsid w:val="00B66227"/>
    <w:rsid w:val="00B67AE5"/>
    <w:rsid w:val="00B70E81"/>
    <w:rsid w:val="00B70FC4"/>
    <w:rsid w:val="00B75F39"/>
    <w:rsid w:val="00B83AA0"/>
    <w:rsid w:val="00B85176"/>
    <w:rsid w:val="00B902E7"/>
    <w:rsid w:val="00B93CE0"/>
    <w:rsid w:val="00B954C8"/>
    <w:rsid w:val="00BA00A9"/>
    <w:rsid w:val="00BA0BC9"/>
    <w:rsid w:val="00BA2540"/>
    <w:rsid w:val="00BA68F0"/>
    <w:rsid w:val="00BA6C60"/>
    <w:rsid w:val="00BB1F0D"/>
    <w:rsid w:val="00BB2F54"/>
    <w:rsid w:val="00BB78DB"/>
    <w:rsid w:val="00BC1218"/>
    <w:rsid w:val="00BC37C1"/>
    <w:rsid w:val="00BD2644"/>
    <w:rsid w:val="00BD27A1"/>
    <w:rsid w:val="00BD3D1C"/>
    <w:rsid w:val="00BD5811"/>
    <w:rsid w:val="00BD59EE"/>
    <w:rsid w:val="00BE012B"/>
    <w:rsid w:val="00BE10A1"/>
    <w:rsid w:val="00BE1323"/>
    <w:rsid w:val="00BE358D"/>
    <w:rsid w:val="00BE5EC3"/>
    <w:rsid w:val="00BE6178"/>
    <w:rsid w:val="00BE6B8A"/>
    <w:rsid w:val="00BE7111"/>
    <w:rsid w:val="00BF0DD9"/>
    <w:rsid w:val="00BF34BC"/>
    <w:rsid w:val="00BF60A3"/>
    <w:rsid w:val="00C04853"/>
    <w:rsid w:val="00C0491E"/>
    <w:rsid w:val="00C04C17"/>
    <w:rsid w:val="00C11451"/>
    <w:rsid w:val="00C11C51"/>
    <w:rsid w:val="00C11EDE"/>
    <w:rsid w:val="00C158A6"/>
    <w:rsid w:val="00C21AC7"/>
    <w:rsid w:val="00C2290C"/>
    <w:rsid w:val="00C23523"/>
    <w:rsid w:val="00C311AF"/>
    <w:rsid w:val="00C31FF0"/>
    <w:rsid w:val="00C33971"/>
    <w:rsid w:val="00C33E5B"/>
    <w:rsid w:val="00C34DA5"/>
    <w:rsid w:val="00C35D39"/>
    <w:rsid w:val="00C36CFB"/>
    <w:rsid w:val="00C370AA"/>
    <w:rsid w:val="00C4019F"/>
    <w:rsid w:val="00C42E12"/>
    <w:rsid w:val="00C4364F"/>
    <w:rsid w:val="00C441F0"/>
    <w:rsid w:val="00C44A95"/>
    <w:rsid w:val="00C46580"/>
    <w:rsid w:val="00C504C1"/>
    <w:rsid w:val="00C56A12"/>
    <w:rsid w:val="00C56CA4"/>
    <w:rsid w:val="00C57669"/>
    <w:rsid w:val="00C64A2E"/>
    <w:rsid w:val="00C67964"/>
    <w:rsid w:val="00C70239"/>
    <w:rsid w:val="00C72F45"/>
    <w:rsid w:val="00C75AAB"/>
    <w:rsid w:val="00C770AE"/>
    <w:rsid w:val="00C80D4B"/>
    <w:rsid w:val="00C85FEC"/>
    <w:rsid w:val="00C90290"/>
    <w:rsid w:val="00C90C7A"/>
    <w:rsid w:val="00C90CC2"/>
    <w:rsid w:val="00C91978"/>
    <w:rsid w:val="00C94ABC"/>
    <w:rsid w:val="00C95513"/>
    <w:rsid w:val="00C9554D"/>
    <w:rsid w:val="00CA19FF"/>
    <w:rsid w:val="00CA2AD9"/>
    <w:rsid w:val="00CA4C3B"/>
    <w:rsid w:val="00CA4CF3"/>
    <w:rsid w:val="00CA6A7E"/>
    <w:rsid w:val="00CB4C9C"/>
    <w:rsid w:val="00CB6308"/>
    <w:rsid w:val="00CC1FE6"/>
    <w:rsid w:val="00CC40D7"/>
    <w:rsid w:val="00CC45D0"/>
    <w:rsid w:val="00CC6B7A"/>
    <w:rsid w:val="00CC6DA5"/>
    <w:rsid w:val="00CC78CB"/>
    <w:rsid w:val="00CD000B"/>
    <w:rsid w:val="00CD0D8C"/>
    <w:rsid w:val="00CD0E33"/>
    <w:rsid w:val="00CD18B9"/>
    <w:rsid w:val="00CD1DF8"/>
    <w:rsid w:val="00CD1E64"/>
    <w:rsid w:val="00CD3357"/>
    <w:rsid w:val="00CD4901"/>
    <w:rsid w:val="00CD534E"/>
    <w:rsid w:val="00CD5644"/>
    <w:rsid w:val="00CD774A"/>
    <w:rsid w:val="00CE0296"/>
    <w:rsid w:val="00CE1B29"/>
    <w:rsid w:val="00CE2FD9"/>
    <w:rsid w:val="00CE3F47"/>
    <w:rsid w:val="00CE57FC"/>
    <w:rsid w:val="00CE6AA9"/>
    <w:rsid w:val="00CE7542"/>
    <w:rsid w:val="00CE7EAC"/>
    <w:rsid w:val="00CF3403"/>
    <w:rsid w:val="00CF3DBA"/>
    <w:rsid w:val="00CF65FF"/>
    <w:rsid w:val="00CF7E43"/>
    <w:rsid w:val="00D00FF2"/>
    <w:rsid w:val="00D01AA9"/>
    <w:rsid w:val="00D02D41"/>
    <w:rsid w:val="00D06284"/>
    <w:rsid w:val="00D11568"/>
    <w:rsid w:val="00D122DC"/>
    <w:rsid w:val="00D12E9D"/>
    <w:rsid w:val="00D14852"/>
    <w:rsid w:val="00D207A7"/>
    <w:rsid w:val="00D20DD0"/>
    <w:rsid w:val="00D21E6D"/>
    <w:rsid w:val="00D23425"/>
    <w:rsid w:val="00D237FF"/>
    <w:rsid w:val="00D25762"/>
    <w:rsid w:val="00D27AB1"/>
    <w:rsid w:val="00D30D31"/>
    <w:rsid w:val="00D351E7"/>
    <w:rsid w:val="00D35996"/>
    <w:rsid w:val="00D36860"/>
    <w:rsid w:val="00D36CC5"/>
    <w:rsid w:val="00D36F83"/>
    <w:rsid w:val="00D37846"/>
    <w:rsid w:val="00D37A3B"/>
    <w:rsid w:val="00D45349"/>
    <w:rsid w:val="00D4557C"/>
    <w:rsid w:val="00D4575B"/>
    <w:rsid w:val="00D4643A"/>
    <w:rsid w:val="00D518C4"/>
    <w:rsid w:val="00D569AE"/>
    <w:rsid w:val="00D56B8A"/>
    <w:rsid w:val="00D60009"/>
    <w:rsid w:val="00D61A66"/>
    <w:rsid w:val="00D63C42"/>
    <w:rsid w:val="00D6556D"/>
    <w:rsid w:val="00D67A7E"/>
    <w:rsid w:val="00D73C21"/>
    <w:rsid w:val="00D80240"/>
    <w:rsid w:val="00D81CD7"/>
    <w:rsid w:val="00D831D5"/>
    <w:rsid w:val="00D846F6"/>
    <w:rsid w:val="00D85016"/>
    <w:rsid w:val="00D86039"/>
    <w:rsid w:val="00D87844"/>
    <w:rsid w:val="00D90859"/>
    <w:rsid w:val="00D92092"/>
    <w:rsid w:val="00D92A28"/>
    <w:rsid w:val="00D95428"/>
    <w:rsid w:val="00D95BB6"/>
    <w:rsid w:val="00D95E56"/>
    <w:rsid w:val="00D9673D"/>
    <w:rsid w:val="00DA0CB5"/>
    <w:rsid w:val="00DA1EC8"/>
    <w:rsid w:val="00DA1ED3"/>
    <w:rsid w:val="00DA2847"/>
    <w:rsid w:val="00DA430B"/>
    <w:rsid w:val="00DA445F"/>
    <w:rsid w:val="00DA47B9"/>
    <w:rsid w:val="00DA5406"/>
    <w:rsid w:val="00DA73AC"/>
    <w:rsid w:val="00DB0A26"/>
    <w:rsid w:val="00DB15BF"/>
    <w:rsid w:val="00DB22B1"/>
    <w:rsid w:val="00DB2947"/>
    <w:rsid w:val="00DB3920"/>
    <w:rsid w:val="00DB5DE8"/>
    <w:rsid w:val="00DB6B3F"/>
    <w:rsid w:val="00DB725A"/>
    <w:rsid w:val="00DC0F5D"/>
    <w:rsid w:val="00DC2AB4"/>
    <w:rsid w:val="00DC31EF"/>
    <w:rsid w:val="00DC4280"/>
    <w:rsid w:val="00DC57ED"/>
    <w:rsid w:val="00DC58C0"/>
    <w:rsid w:val="00DC6899"/>
    <w:rsid w:val="00DC6A7D"/>
    <w:rsid w:val="00DD35D3"/>
    <w:rsid w:val="00DD406C"/>
    <w:rsid w:val="00DD4526"/>
    <w:rsid w:val="00DD4E2C"/>
    <w:rsid w:val="00DD5C9C"/>
    <w:rsid w:val="00DD6F50"/>
    <w:rsid w:val="00DE06F1"/>
    <w:rsid w:val="00DE1543"/>
    <w:rsid w:val="00DE168D"/>
    <w:rsid w:val="00DE31A5"/>
    <w:rsid w:val="00DE49F4"/>
    <w:rsid w:val="00DE5433"/>
    <w:rsid w:val="00DE65F3"/>
    <w:rsid w:val="00DE7D33"/>
    <w:rsid w:val="00DF1CEB"/>
    <w:rsid w:val="00DF24E0"/>
    <w:rsid w:val="00DF31F3"/>
    <w:rsid w:val="00DF3F9E"/>
    <w:rsid w:val="00DF440D"/>
    <w:rsid w:val="00DF5DC8"/>
    <w:rsid w:val="00DF6C8D"/>
    <w:rsid w:val="00E005C4"/>
    <w:rsid w:val="00E0279C"/>
    <w:rsid w:val="00E04867"/>
    <w:rsid w:val="00E05918"/>
    <w:rsid w:val="00E07919"/>
    <w:rsid w:val="00E12996"/>
    <w:rsid w:val="00E12B84"/>
    <w:rsid w:val="00E14A89"/>
    <w:rsid w:val="00E159D2"/>
    <w:rsid w:val="00E16338"/>
    <w:rsid w:val="00E20A88"/>
    <w:rsid w:val="00E23189"/>
    <w:rsid w:val="00E24D85"/>
    <w:rsid w:val="00E26892"/>
    <w:rsid w:val="00E26F07"/>
    <w:rsid w:val="00E27459"/>
    <w:rsid w:val="00E3019D"/>
    <w:rsid w:val="00E32523"/>
    <w:rsid w:val="00E32B54"/>
    <w:rsid w:val="00E33570"/>
    <w:rsid w:val="00E3689A"/>
    <w:rsid w:val="00E36DFF"/>
    <w:rsid w:val="00E374C3"/>
    <w:rsid w:val="00E41505"/>
    <w:rsid w:val="00E425F6"/>
    <w:rsid w:val="00E43DC5"/>
    <w:rsid w:val="00E4621A"/>
    <w:rsid w:val="00E50411"/>
    <w:rsid w:val="00E53A32"/>
    <w:rsid w:val="00E540DF"/>
    <w:rsid w:val="00E55641"/>
    <w:rsid w:val="00E55F88"/>
    <w:rsid w:val="00E5743F"/>
    <w:rsid w:val="00E57E4D"/>
    <w:rsid w:val="00E57E9B"/>
    <w:rsid w:val="00E600A0"/>
    <w:rsid w:val="00E601DF"/>
    <w:rsid w:val="00E61162"/>
    <w:rsid w:val="00E61A4A"/>
    <w:rsid w:val="00E62613"/>
    <w:rsid w:val="00E643B8"/>
    <w:rsid w:val="00E67603"/>
    <w:rsid w:val="00E71DB7"/>
    <w:rsid w:val="00E777DB"/>
    <w:rsid w:val="00E80F11"/>
    <w:rsid w:val="00E82C21"/>
    <w:rsid w:val="00E859AF"/>
    <w:rsid w:val="00E859B6"/>
    <w:rsid w:val="00E86D6A"/>
    <w:rsid w:val="00E876D5"/>
    <w:rsid w:val="00E87895"/>
    <w:rsid w:val="00E90DF6"/>
    <w:rsid w:val="00E9347A"/>
    <w:rsid w:val="00E93849"/>
    <w:rsid w:val="00E9629D"/>
    <w:rsid w:val="00E96E9D"/>
    <w:rsid w:val="00E975CF"/>
    <w:rsid w:val="00EA038C"/>
    <w:rsid w:val="00EA06E5"/>
    <w:rsid w:val="00EA1994"/>
    <w:rsid w:val="00EA6B7A"/>
    <w:rsid w:val="00EB0214"/>
    <w:rsid w:val="00EB141C"/>
    <w:rsid w:val="00EB2655"/>
    <w:rsid w:val="00EB3B00"/>
    <w:rsid w:val="00EB4692"/>
    <w:rsid w:val="00EB56BF"/>
    <w:rsid w:val="00EB57BF"/>
    <w:rsid w:val="00EB5B7E"/>
    <w:rsid w:val="00EC109C"/>
    <w:rsid w:val="00EC4E17"/>
    <w:rsid w:val="00EC4E1C"/>
    <w:rsid w:val="00EC4F94"/>
    <w:rsid w:val="00EC794B"/>
    <w:rsid w:val="00ED1BA5"/>
    <w:rsid w:val="00EE1473"/>
    <w:rsid w:val="00EE2A45"/>
    <w:rsid w:val="00EE2B56"/>
    <w:rsid w:val="00EE4409"/>
    <w:rsid w:val="00EE47D6"/>
    <w:rsid w:val="00EE4C4D"/>
    <w:rsid w:val="00EE63AE"/>
    <w:rsid w:val="00EF0A22"/>
    <w:rsid w:val="00EF49D8"/>
    <w:rsid w:val="00EF7E1B"/>
    <w:rsid w:val="00F0033B"/>
    <w:rsid w:val="00F0053F"/>
    <w:rsid w:val="00F00D45"/>
    <w:rsid w:val="00F02827"/>
    <w:rsid w:val="00F05973"/>
    <w:rsid w:val="00F079C3"/>
    <w:rsid w:val="00F07F0D"/>
    <w:rsid w:val="00F1034B"/>
    <w:rsid w:val="00F1141D"/>
    <w:rsid w:val="00F11865"/>
    <w:rsid w:val="00F13211"/>
    <w:rsid w:val="00F1480E"/>
    <w:rsid w:val="00F1495B"/>
    <w:rsid w:val="00F200D6"/>
    <w:rsid w:val="00F20DE7"/>
    <w:rsid w:val="00F219F5"/>
    <w:rsid w:val="00F22522"/>
    <w:rsid w:val="00F231B1"/>
    <w:rsid w:val="00F24378"/>
    <w:rsid w:val="00F2456F"/>
    <w:rsid w:val="00F24F67"/>
    <w:rsid w:val="00F2550D"/>
    <w:rsid w:val="00F261BF"/>
    <w:rsid w:val="00F30630"/>
    <w:rsid w:val="00F321E8"/>
    <w:rsid w:val="00F3237B"/>
    <w:rsid w:val="00F34561"/>
    <w:rsid w:val="00F357DF"/>
    <w:rsid w:val="00F45167"/>
    <w:rsid w:val="00F50E7A"/>
    <w:rsid w:val="00F53BEB"/>
    <w:rsid w:val="00F5416A"/>
    <w:rsid w:val="00F54A5A"/>
    <w:rsid w:val="00F55F12"/>
    <w:rsid w:val="00F56502"/>
    <w:rsid w:val="00F565EF"/>
    <w:rsid w:val="00F60CFE"/>
    <w:rsid w:val="00F616D7"/>
    <w:rsid w:val="00F61B90"/>
    <w:rsid w:val="00F636B6"/>
    <w:rsid w:val="00F64BA5"/>
    <w:rsid w:val="00F749AB"/>
    <w:rsid w:val="00F75C66"/>
    <w:rsid w:val="00F76BD8"/>
    <w:rsid w:val="00F82A74"/>
    <w:rsid w:val="00F83365"/>
    <w:rsid w:val="00F84099"/>
    <w:rsid w:val="00F84451"/>
    <w:rsid w:val="00F847ED"/>
    <w:rsid w:val="00F85116"/>
    <w:rsid w:val="00F86975"/>
    <w:rsid w:val="00F9119B"/>
    <w:rsid w:val="00F92454"/>
    <w:rsid w:val="00F93619"/>
    <w:rsid w:val="00F937ED"/>
    <w:rsid w:val="00F94668"/>
    <w:rsid w:val="00F96656"/>
    <w:rsid w:val="00F97888"/>
    <w:rsid w:val="00F97F50"/>
    <w:rsid w:val="00FA030D"/>
    <w:rsid w:val="00FA0FA1"/>
    <w:rsid w:val="00FA48F0"/>
    <w:rsid w:val="00FA5F3C"/>
    <w:rsid w:val="00FA632D"/>
    <w:rsid w:val="00FA76D9"/>
    <w:rsid w:val="00FB0C89"/>
    <w:rsid w:val="00FB14A6"/>
    <w:rsid w:val="00FB17E4"/>
    <w:rsid w:val="00FB53DF"/>
    <w:rsid w:val="00FB7A22"/>
    <w:rsid w:val="00FB7F3C"/>
    <w:rsid w:val="00FC24F7"/>
    <w:rsid w:val="00FC2CB4"/>
    <w:rsid w:val="00FC30E1"/>
    <w:rsid w:val="00FC37C0"/>
    <w:rsid w:val="00FD0140"/>
    <w:rsid w:val="00FD0D17"/>
    <w:rsid w:val="00FD0F10"/>
    <w:rsid w:val="00FD4818"/>
    <w:rsid w:val="00FD6C4C"/>
    <w:rsid w:val="00FD6FB1"/>
    <w:rsid w:val="00FE00AD"/>
    <w:rsid w:val="00FE0419"/>
    <w:rsid w:val="00FE4D3F"/>
    <w:rsid w:val="00FE5A92"/>
    <w:rsid w:val="00FE6886"/>
    <w:rsid w:val="00FE7AF4"/>
    <w:rsid w:val="00FF0018"/>
    <w:rsid w:val="00FF0B33"/>
    <w:rsid w:val="00FF3263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9ACD8"/>
  <w15:docId w15:val="{898D6FC0-56B7-48BF-98F2-D23BCE66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3B0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59D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2677"/>
    <w:pPr>
      <w:keepNext/>
      <w:ind w:left="284" w:firstLine="850"/>
      <w:outlineLvl w:val="2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1F25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383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343832"/>
  </w:style>
  <w:style w:type="paragraph" w:styleId="Stopka">
    <w:name w:val="footer"/>
    <w:basedOn w:val="Normalny"/>
    <w:link w:val="StopkaZnak"/>
    <w:unhideWhenUsed/>
    <w:rsid w:val="0034383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343832"/>
  </w:style>
  <w:style w:type="paragraph" w:styleId="Bezodstpw">
    <w:name w:val="No Spacing"/>
    <w:uiPriority w:val="1"/>
    <w:qFormat/>
    <w:rsid w:val="000246A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6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46A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3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3395A"/>
    <w:pPr>
      <w:ind w:left="720"/>
      <w:contextualSpacing/>
    </w:pPr>
  </w:style>
  <w:style w:type="character" w:styleId="Odwoaniedokomentarza">
    <w:name w:val="annotation reference"/>
    <w:unhideWhenUsed/>
    <w:rsid w:val="007677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77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67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7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77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53AD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semiHidden/>
    <w:rsid w:val="00492677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uiPriority w:val="99"/>
    <w:rsid w:val="00492677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4926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92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85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8568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Odwoaniedokomentarza2">
    <w:name w:val="Odwołanie do komentarza2"/>
    <w:rsid w:val="00D9673D"/>
    <w:rPr>
      <w:sz w:val="16"/>
      <w:szCs w:val="16"/>
    </w:rPr>
  </w:style>
  <w:style w:type="character" w:customStyle="1" w:styleId="TytuZnak">
    <w:name w:val="Tytuł Znak"/>
    <w:link w:val="Tytu"/>
    <w:qFormat/>
    <w:rsid w:val="00570ACB"/>
    <w:rPr>
      <w:rFonts w:ascii="Arial" w:eastAsia="Arial" w:hAnsi="Arial" w:cs="Arial"/>
      <w:color w:val="000000"/>
      <w:sz w:val="52"/>
      <w:szCs w:val="5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570ACB"/>
  </w:style>
  <w:style w:type="paragraph" w:styleId="Tytu">
    <w:name w:val="Title"/>
    <w:basedOn w:val="Normalny"/>
    <w:next w:val="Normalny"/>
    <w:link w:val="TytuZnak"/>
    <w:qFormat/>
    <w:rsid w:val="00570ACB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TytuZnak1">
    <w:name w:val="Tytuł Znak1"/>
    <w:uiPriority w:val="10"/>
    <w:rsid w:val="00570ACB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570A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1">
    <w:name w:val="Tekst podstawowy 2 Znak1"/>
    <w:uiPriority w:val="99"/>
    <w:semiHidden/>
    <w:rsid w:val="00570A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E65F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B4BDA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B4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9B4BDA"/>
    <w:pPr>
      <w:suppressAutoHyphens/>
      <w:autoSpaceDN w:val="0"/>
      <w:textAlignment w:val="baseline"/>
    </w:pPr>
    <w:rPr>
      <w:rFonts w:ascii="Times New Roman" w:eastAsia="Times New Roman" w:hAnsi="Times New Roman"/>
      <w:color w:val="000000"/>
      <w:sz w:val="24"/>
    </w:rPr>
  </w:style>
  <w:style w:type="character" w:customStyle="1" w:styleId="h11">
    <w:name w:val="h11"/>
    <w:rsid w:val="009B4BDA"/>
    <w:rPr>
      <w:rFonts w:ascii="Verdana" w:hAnsi="Verdana" w:cs="Times New Roman"/>
      <w:b/>
      <w:bCs/>
      <w:sz w:val="17"/>
      <w:szCs w:val="17"/>
    </w:rPr>
  </w:style>
  <w:style w:type="paragraph" w:styleId="Poprawka">
    <w:name w:val="Revision"/>
    <w:hidden/>
    <w:uiPriority w:val="99"/>
    <w:semiHidden/>
    <w:rsid w:val="00295560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E159D2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styleId="Odwoanieintensywne">
    <w:name w:val="Intense Reference"/>
    <w:uiPriority w:val="32"/>
    <w:qFormat/>
    <w:rsid w:val="00E159D2"/>
    <w:rPr>
      <w:b/>
      <w:bCs/>
      <w:smallCaps/>
      <w:color w:val="5B9BD5"/>
      <w:spacing w:val="5"/>
    </w:rPr>
  </w:style>
  <w:style w:type="character" w:customStyle="1" w:styleId="hgkelc">
    <w:name w:val="hgkelc"/>
    <w:basedOn w:val="Domylnaczcionkaakapitu"/>
    <w:rsid w:val="005E6FF0"/>
  </w:style>
  <w:style w:type="paragraph" w:styleId="Listapunktowana2">
    <w:name w:val="List Bullet 2"/>
    <w:basedOn w:val="Normalny"/>
    <w:autoRedefine/>
    <w:unhideWhenUsed/>
    <w:rsid w:val="00544CA3"/>
    <w:pPr>
      <w:tabs>
        <w:tab w:val="left" w:pos="3400"/>
      </w:tabs>
    </w:pPr>
    <w:rPr>
      <w:szCs w:val="20"/>
    </w:rPr>
  </w:style>
  <w:style w:type="character" w:customStyle="1" w:styleId="Nagwek6Znak">
    <w:name w:val="Nagłówek 6 Znak"/>
    <w:link w:val="Nagwek6"/>
    <w:uiPriority w:val="9"/>
    <w:semiHidden/>
    <w:rsid w:val="00B61F25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00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A60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A600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54A1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54A1D"/>
    <w:rPr>
      <w:rFonts w:ascii="Calibri" w:hAnsi="Calibri"/>
      <w:szCs w:val="21"/>
    </w:rPr>
  </w:style>
  <w:style w:type="character" w:customStyle="1" w:styleId="Nierozpoznanawzmianka2">
    <w:name w:val="Nierozpoznana wzmianka2"/>
    <w:uiPriority w:val="99"/>
    <w:semiHidden/>
    <w:unhideWhenUsed/>
    <w:rsid w:val="006B30A7"/>
    <w:rPr>
      <w:color w:val="605E5C"/>
      <w:shd w:val="clear" w:color="auto" w:fill="E1DFDD"/>
    </w:rPr>
  </w:style>
  <w:style w:type="paragraph" w:customStyle="1" w:styleId="Akapitzlist1">
    <w:name w:val="Akapit z listą1"/>
    <w:rsid w:val="006B30A7"/>
    <w:pPr>
      <w:widowControl w:val="0"/>
      <w:suppressAutoHyphens/>
      <w:ind w:left="720"/>
    </w:pPr>
    <w:rPr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7B0C2F"/>
    <w:pPr>
      <w:suppressAutoHyphens/>
      <w:ind w:left="720"/>
    </w:pPr>
    <w:rPr>
      <w:sz w:val="20"/>
      <w:szCs w:val="20"/>
      <w:lang w:eastAsia="ar-SA"/>
    </w:rPr>
  </w:style>
  <w:style w:type="character" w:customStyle="1" w:styleId="Nierozpoznanawzmianka3">
    <w:name w:val="Nierozpoznana wzmianka3"/>
    <w:uiPriority w:val="99"/>
    <w:semiHidden/>
    <w:unhideWhenUsed/>
    <w:rsid w:val="001E219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F7966"/>
  </w:style>
  <w:style w:type="paragraph" w:styleId="Lista">
    <w:name w:val="List"/>
    <w:basedOn w:val="Normalny"/>
    <w:rsid w:val="00A55C8E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Cs w:val="20"/>
    </w:rPr>
  </w:style>
  <w:style w:type="character" w:customStyle="1" w:styleId="Nierozpoznanawzmianka4">
    <w:name w:val="Nierozpoznana wzmianka4"/>
    <w:uiPriority w:val="99"/>
    <w:semiHidden/>
    <w:unhideWhenUsed/>
    <w:rsid w:val="00E36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gdalena.jaskolska@gumed.edu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anna.malyszczyk@gumed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>
          <a:solidFill>
            <a:schemeClr val="phClr"/>
          </a:solidFill>
          <a:prstDash val="solid"/>
          <a:miter lim="800000"/>
        </a:ln>
        <a:ln w="12700">
          <a:solidFill>
            <a:schemeClr val="phClr"/>
          </a:solidFill>
          <a:prstDash val="solid"/>
          <a:miter lim="800000"/>
        </a:ln>
        <a:ln w="19050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E9057FF3E98A4D8A9B05A345A9079A" ma:contentTypeVersion="5" ma:contentTypeDescription="Utwórz nowy dokument." ma:contentTypeScope="" ma:versionID="ed4db5f53259dc488d0d6087f0b69a75">
  <xsd:schema xmlns:xsd="http://www.w3.org/2001/XMLSchema" xmlns:xs="http://www.w3.org/2001/XMLSchema" xmlns:p="http://schemas.microsoft.com/office/2006/metadata/properties" xmlns:ns3="1f7d80cd-9801-454a-a62a-e7aa76b714a8" targetNamespace="http://schemas.microsoft.com/office/2006/metadata/properties" ma:root="true" ma:fieldsID="293b014e0b8e41e1f17d13b80f3b1c6d" ns3:_="">
    <xsd:import namespace="1f7d80cd-9801-454a-a62a-e7aa76b714a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d80cd-9801-454a-a62a-e7aa76b714a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F792D-62F7-43D0-BE15-56455EB26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63AFF-BB61-4010-9759-37180E041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d80cd-9801-454a-a62a-e7aa76b71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03845-404C-442C-AF52-294B8B6C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3852</Words>
  <Characters>23113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 Drzewiński</dc:creator>
  <cp:lastModifiedBy>Paulina Kowalska</cp:lastModifiedBy>
  <cp:revision>2</cp:revision>
  <cp:lastPrinted>2024-07-31T10:37:00Z</cp:lastPrinted>
  <dcterms:created xsi:type="dcterms:W3CDTF">2024-08-06T09:42:00Z</dcterms:created>
  <dcterms:modified xsi:type="dcterms:W3CDTF">2024-08-06T09:42:00Z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T_ID">
    <vt:lpwstr>203761</vt:lpwstr>
  </property>
  <property fmtid="{D5CDD505-2E9C-101B-9397-08002B2CF9AE}" pid="3" name="ATT_Version">
    <vt:lpwstr>2</vt:lpwstr>
  </property>
  <property fmtid="{D5CDD505-2E9C-101B-9397-08002B2CF9AE}" pid="4" name="ContentTypeId">
    <vt:lpwstr>0x0101001EE9057FF3E98A4D8A9B05A345A9079A</vt:lpwstr>
  </property>
  <property fmtid="{D5CDD505-2E9C-101B-9397-08002B2CF9AE}" pid="5" name="DBID">
    <vt:lpwstr>1</vt:lpwstr>
  </property>
  <property fmtid="{D5CDD505-2E9C-101B-9397-08002B2CF9AE}" pid="6" name="EditMethod">
    <vt:lpwstr>WebDav</vt:lpwstr>
  </property>
  <property fmtid="{D5CDD505-2E9C-101B-9397-08002B2CF9AE}" pid="7" name="PortalAddress">
    <vt:lpwstr>https://eod.gumed.edu.pl</vt:lpwstr>
  </property>
  <property fmtid="{D5CDD505-2E9C-101B-9397-08002B2CF9AE}" pid="8" name="SiteId">
    <vt:lpwstr>/</vt:lpwstr>
  </property>
  <property fmtid="{D5CDD505-2E9C-101B-9397-08002B2CF9AE}" pid="9" name="WebId">
    <vt:lpwstr>https://eod.gumed.edu.pl</vt:lpwstr>
  </property>
</Properties>
</file>