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48B9" w14:textId="74C0B986" w:rsidR="00C870D2" w:rsidRDefault="00C870D2" w:rsidP="00C870D2">
      <w:pPr>
        <w:spacing w:after="0" w:line="340" w:lineRule="exact"/>
        <w:rPr>
          <w:rFonts w:cstheme="minorHAnsi"/>
          <w:sz w:val="18"/>
          <w:szCs w:val="18"/>
        </w:rPr>
      </w:pPr>
    </w:p>
    <w:p w14:paraId="209A2D69" w14:textId="165D24D1" w:rsidR="00BF2FF0" w:rsidRPr="00FF58AF" w:rsidRDefault="00BF2FF0" w:rsidP="00BF2FF0">
      <w:pPr>
        <w:spacing w:after="0" w:line="340" w:lineRule="exact"/>
        <w:jc w:val="right"/>
        <w:rPr>
          <w:rFonts w:cstheme="minorHAnsi"/>
        </w:rPr>
      </w:pPr>
      <w:r w:rsidRPr="00FF58AF">
        <w:rPr>
          <w:rFonts w:cstheme="minorHAnsi"/>
        </w:rPr>
        <w:t>Za</w:t>
      </w:r>
      <w:r w:rsidR="00FF58AF" w:rsidRPr="00FF58AF">
        <w:rPr>
          <w:rFonts w:cstheme="minorHAnsi"/>
        </w:rPr>
        <w:t>łąc</w:t>
      </w:r>
      <w:r w:rsidR="006417E4">
        <w:rPr>
          <w:rFonts w:cstheme="minorHAnsi"/>
        </w:rPr>
        <w:t xml:space="preserve">znik </w:t>
      </w:r>
      <w:r w:rsidRPr="00FF58AF">
        <w:rPr>
          <w:rFonts w:cstheme="minorHAnsi"/>
        </w:rPr>
        <w:t xml:space="preserve">nr </w:t>
      </w:r>
      <w:r w:rsidR="00F57484">
        <w:rPr>
          <w:rFonts w:cstheme="minorHAnsi"/>
        </w:rPr>
        <w:t>4</w:t>
      </w:r>
      <w:bookmarkStart w:id="0" w:name="_GoBack"/>
      <w:bookmarkEnd w:id="0"/>
      <w:r w:rsidRPr="00FF58AF">
        <w:rPr>
          <w:rFonts w:cstheme="minorHAnsi"/>
        </w:rPr>
        <w:t xml:space="preserve"> do SWZ</w:t>
      </w:r>
    </w:p>
    <w:p w14:paraId="6692C6C0" w14:textId="24CC0C61" w:rsidR="00C870D2" w:rsidRPr="00060B03" w:rsidRDefault="00C870D2" w:rsidP="00C870D2">
      <w:pPr>
        <w:spacing w:after="150" w:line="340" w:lineRule="exact"/>
        <w:ind w:left="426"/>
        <w:contextualSpacing/>
        <w:jc w:val="center"/>
        <w:rPr>
          <w:rFonts w:cstheme="minorHAnsi"/>
        </w:rPr>
      </w:pPr>
      <w:r w:rsidRPr="00060B03">
        <w:rPr>
          <w:rFonts w:cstheme="minorHAnsi"/>
          <w:b/>
          <w:bCs/>
          <w:u w:val="single"/>
          <w:lang w:eastAsia="ar-SA"/>
        </w:rPr>
        <w:t xml:space="preserve">KLAUZULA INFORMACYJNA W CELU ZWIĄZANYM Z POSTĘPOWANIEM </w:t>
      </w:r>
      <w:r w:rsidRPr="00060B03">
        <w:rPr>
          <w:rFonts w:cstheme="minorHAnsi"/>
          <w:b/>
          <w:bCs/>
          <w:u w:val="single"/>
          <w:lang w:eastAsia="ar-SA"/>
        </w:rPr>
        <w:br/>
        <w:t>O UDZIELENIE ZAMÓWIENIA</w:t>
      </w:r>
    </w:p>
    <w:p w14:paraId="27DFAF89" w14:textId="605A2EA7" w:rsidR="00C870D2" w:rsidRPr="00AC4A72" w:rsidRDefault="00C870D2" w:rsidP="00AC4A72">
      <w:pPr>
        <w:pStyle w:val="Akapitzlist"/>
        <w:numPr>
          <w:ilvl w:val="0"/>
          <w:numId w:val="9"/>
        </w:numPr>
        <w:spacing w:before="240" w:line="340" w:lineRule="exact"/>
        <w:ind w:left="284" w:hanging="284"/>
        <w:jc w:val="both"/>
        <w:rPr>
          <w:rFonts w:eastAsia="Calibri" w:cstheme="minorHAnsi"/>
          <w:sz w:val="20"/>
          <w:szCs w:val="20"/>
        </w:rPr>
      </w:pPr>
      <w:r w:rsidRPr="00AC4A72">
        <w:rPr>
          <w:rFonts w:eastAsia="Calibri" w:cstheme="minorHAnsi"/>
          <w:sz w:val="20"/>
          <w:szCs w:val="20"/>
        </w:rPr>
        <w:t xml:space="preserve">Zgodnie z art. 13 ust. 1 i 2 oraz art. 14 ust. 1 i 2 </w:t>
      </w:r>
      <w:r w:rsidR="00A2416C" w:rsidRPr="00AC4A72">
        <w:rPr>
          <w:rFonts w:eastAsia="Calibri" w:cstheme="minorHAnsi"/>
          <w:sz w:val="20"/>
          <w:szCs w:val="20"/>
        </w:rPr>
        <w:t>R</w:t>
      </w:r>
      <w:r w:rsidRPr="00AC4A72">
        <w:rPr>
          <w:rFonts w:eastAsia="Calibri" w:cstheme="minorHAnsi"/>
          <w:sz w:val="20"/>
          <w:szCs w:val="20"/>
        </w:rPr>
        <w:t xml:space="preserve">ozporządzenia Parlamentu Europejskiego i Rady (UE) 2016/679 z dnia 27 kwietnia 2016 r. </w:t>
      </w:r>
      <w:r w:rsidRPr="00AC4A72">
        <w:rPr>
          <w:rFonts w:eastAsia="Calibri" w:cstheme="minorHAnsi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 w:rsidRPr="00AC4A72">
        <w:rPr>
          <w:rFonts w:eastAsia="Calibri" w:cstheme="minorHAnsi"/>
          <w:sz w:val="20"/>
          <w:szCs w:val="20"/>
        </w:rPr>
        <w:t xml:space="preserve"> (O</w:t>
      </w:r>
      <w:r w:rsidRPr="00AC4A72">
        <w:rPr>
          <w:rFonts w:eastAsia="Calibri" w:cstheme="minorHAnsi"/>
          <w:i/>
          <w:iCs/>
          <w:sz w:val="20"/>
          <w:szCs w:val="20"/>
        </w:rPr>
        <w:t>gólne Rozporządzenie o Ochronie Danych</w:t>
      </w:r>
      <w:r w:rsidRPr="00AC4A72">
        <w:rPr>
          <w:rFonts w:eastAsia="Calibri" w:cstheme="minorHAnsi"/>
          <w:sz w:val="20"/>
          <w:szCs w:val="20"/>
        </w:rPr>
        <w:t>) (Dz. Urz. UE L 119 z 04.05.2016, str. 1), dalej „</w:t>
      </w:r>
      <w:r w:rsidRPr="00AC4A72">
        <w:rPr>
          <w:rFonts w:eastAsia="Calibri" w:cstheme="minorHAnsi"/>
          <w:b/>
          <w:i/>
          <w:sz w:val="20"/>
          <w:szCs w:val="20"/>
        </w:rPr>
        <w:t>RODO</w:t>
      </w:r>
      <w:r w:rsidRPr="00AC4A72">
        <w:rPr>
          <w:rFonts w:eastAsia="Calibri" w:cstheme="minorHAnsi"/>
          <w:sz w:val="20"/>
          <w:szCs w:val="20"/>
        </w:rPr>
        <w:t xml:space="preserve">”, Zamawiający informuję, że: </w:t>
      </w:r>
    </w:p>
    <w:p w14:paraId="4B5DD0F1" w14:textId="77777777" w:rsidR="00C870D2" w:rsidRPr="00060B03" w:rsidRDefault="00C870D2" w:rsidP="00AC4A72">
      <w:pPr>
        <w:numPr>
          <w:ilvl w:val="0"/>
          <w:numId w:val="1"/>
        </w:numPr>
        <w:spacing w:after="200" w:line="340" w:lineRule="exact"/>
        <w:ind w:hanging="218"/>
        <w:contextualSpacing/>
        <w:jc w:val="both"/>
        <w:rPr>
          <w:b/>
          <w:sz w:val="20"/>
          <w:szCs w:val="20"/>
        </w:rPr>
      </w:pPr>
      <w:r w:rsidRPr="00060B03">
        <w:rPr>
          <w:rFonts w:cstheme="minorHAnsi"/>
          <w:sz w:val="20"/>
          <w:szCs w:val="20"/>
          <w:lang w:eastAsia="ar-SA"/>
        </w:rPr>
        <w:t xml:space="preserve">Administratorem [Pani/Pana] danych osobowych jest </w:t>
      </w:r>
      <w:r w:rsidRPr="00060B03">
        <w:rPr>
          <w:b/>
          <w:sz w:val="20"/>
          <w:szCs w:val="20"/>
        </w:rPr>
        <w:t xml:space="preserve">Komendant Powiatowy Państwowej Straży Pożarnej w Przysusze, ul. Targowa 3, 26-400 Przysucha, Telefon: (+48 48) 675 20 55, faks: (+48 48) 675 20 56; adres poczty elektronicznej: </w:t>
      </w:r>
      <w:hyperlink r:id="rId5" w:history="1">
        <w:r w:rsidRPr="00060B03">
          <w:rPr>
            <w:b/>
            <w:color w:val="0563C1" w:themeColor="hyperlink"/>
            <w:sz w:val="20"/>
            <w:szCs w:val="20"/>
            <w:u w:val="single"/>
          </w:rPr>
          <w:t>przysucha@mazowsze.straz.pl</w:t>
        </w:r>
      </w:hyperlink>
      <w:r w:rsidRPr="00060B03">
        <w:rPr>
          <w:rFonts w:cstheme="minorHAnsi"/>
          <w:sz w:val="20"/>
          <w:szCs w:val="20"/>
          <w:lang w:eastAsia="ar-SA"/>
        </w:rPr>
        <w:t>;</w:t>
      </w:r>
    </w:p>
    <w:p w14:paraId="692593E7" w14:textId="612BA7DF" w:rsidR="00C870D2" w:rsidRPr="00060B03" w:rsidRDefault="00C870D2" w:rsidP="00AC4A72">
      <w:pPr>
        <w:numPr>
          <w:ilvl w:val="0"/>
          <w:numId w:val="1"/>
        </w:numPr>
        <w:spacing w:after="150" w:line="340" w:lineRule="exact"/>
        <w:ind w:left="426" w:hanging="284"/>
        <w:contextualSpacing/>
        <w:jc w:val="both"/>
        <w:rPr>
          <w:rFonts w:cstheme="minorHAnsi"/>
          <w:sz w:val="20"/>
          <w:szCs w:val="20"/>
        </w:rPr>
      </w:pPr>
      <w:r w:rsidRPr="00060B03">
        <w:rPr>
          <w:rFonts w:cstheme="minorHAnsi"/>
          <w:sz w:val="20"/>
          <w:szCs w:val="20"/>
        </w:rPr>
        <w:t>W sprawach związanych z ochroną danych osobowych można skontaktować się z Inspektorem Ochrony</w:t>
      </w:r>
      <w:r>
        <w:rPr>
          <w:rFonts w:cstheme="minorHAnsi"/>
          <w:sz w:val="20"/>
          <w:szCs w:val="20"/>
        </w:rPr>
        <w:t xml:space="preserve"> </w:t>
      </w:r>
      <w:r w:rsidRPr="00060B03">
        <w:rPr>
          <w:rFonts w:cstheme="minorHAnsi"/>
          <w:sz w:val="20"/>
          <w:szCs w:val="20"/>
        </w:rPr>
        <w:t>Danyc</w:t>
      </w:r>
      <w:r>
        <w:rPr>
          <w:rFonts w:cstheme="minorHAnsi"/>
          <w:sz w:val="20"/>
          <w:szCs w:val="20"/>
        </w:rPr>
        <w:t>h wyznaczonym u Administratora</w:t>
      </w:r>
      <w:r w:rsidRPr="00060B0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60B03">
        <w:rPr>
          <w:rFonts w:cstheme="minorHAnsi"/>
          <w:sz w:val="20"/>
          <w:szCs w:val="20"/>
        </w:rPr>
        <w:t xml:space="preserve">za pośrednictwem poczty elektronicznej, pod adresem e-mail: </w:t>
      </w:r>
      <w:hyperlink r:id="rId6" w:history="1">
        <w:r w:rsidR="00EC265C" w:rsidRPr="0021560B">
          <w:rPr>
            <w:rStyle w:val="Hipercze"/>
            <w:b/>
            <w:sz w:val="20"/>
            <w:szCs w:val="20"/>
          </w:rPr>
          <w:t>ochrona.danych@mazowsze.straz.pl</w:t>
        </w:r>
      </w:hyperlink>
      <w:r w:rsidR="00EC265C">
        <w:rPr>
          <w:rFonts w:cstheme="minorHAnsi"/>
          <w:sz w:val="20"/>
          <w:szCs w:val="20"/>
        </w:rPr>
        <w:t>;</w:t>
      </w:r>
    </w:p>
    <w:p w14:paraId="61A7E367" w14:textId="5E69EB9D" w:rsidR="00C870D2" w:rsidRPr="00060B03" w:rsidRDefault="00C870D2" w:rsidP="00AC4A72">
      <w:pPr>
        <w:numPr>
          <w:ilvl w:val="0"/>
          <w:numId w:val="1"/>
        </w:numPr>
        <w:spacing w:after="150" w:line="340" w:lineRule="exact"/>
        <w:ind w:hanging="218"/>
        <w:contextualSpacing/>
        <w:jc w:val="both"/>
        <w:rPr>
          <w:rFonts w:cstheme="minorHAnsi"/>
          <w:b/>
          <w:i/>
          <w:sz w:val="20"/>
          <w:szCs w:val="20"/>
        </w:rPr>
      </w:pPr>
      <w:r w:rsidRPr="00060B03">
        <w:rPr>
          <w:rFonts w:cstheme="minorHAnsi"/>
          <w:sz w:val="20"/>
          <w:szCs w:val="20"/>
        </w:rPr>
        <w:t xml:space="preserve">[Pani/Pana] dane osobowe przetwarzane będą na podstawie art. 6 ust. </w:t>
      </w:r>
      <w:r w:rsidR="009858F0">
        <w:rPr>
          <w:rFonts w:cstheme="minorHAnsi"/>
          <w:sz w:val="20"/>
          <w:szCs w:val="20"/>
        </w:rPr>
        <w:t>lit. c)</w:t>
      </w:r>
      <w:r w:rsidRPr="00060B03">
        <w:rPr>
          <w:rFonts w:cstheme="minorHAnsi"/>
          <w:i/>
          <w:iCs/>
          <w:sz w:val="20"/>
          <w:szCs w:val="20"/>
        </w:rPr>
        <w:t xml:space="preserve"> </w:t>
      </w:r>
      <w:r w:rsidRPr="00060B03">
        <w:rPr>
          <w:rFonts w:cstheme="minorHAnsi"/>
          <w:sz w:val="20"/>
          <w:szCs w:val="20"/>
        </w:rPr>
        <w:t>RODO, tj. w</w:t>
      </w:r>
      <w:r w:rsidR="000A7E38">
        <w:rPr>
          <w:rFonts w:cstheme="minorHAnsi"/>
          <w:sz w:val="20"/>
          <w:szCs w:val="20"/>
        </w:rPr>
        <w:t xml:space="preserve"> celu </w:t>
      </w:r>
      <w:r w:rsidRPr="00060B03">
        <w:rPr>
          <w:rFonts w:cstheme="minorHAnsi"/>
          <w:sz w:val="20"/>
          <w:szCs w:val="20"/>
        </w:rPr>
        <w:t>wykonani</w:t>
      </w:r>
      <w:r w:rsidR="000A7E38">
        <w:rPr>
          <w:rFonts w:cstheme="minorHAnsi"/>
          <w:sz w:val="20"/>
          <w:szCs w:val="20"/>
        </w:rPr>
        <w:t>a</w:t>
      </w:r>
      <w:r w:rsidRPr="00060B03">
        <w:rPr>
          <w:rFonts w:cstheme="minorHAnsi"/>
          <w:sz w:val="20"/>
          <w:szCs w:val="20"/>
        </w:rPr>
        <w:t xml:space="preserve"> obowiązku prawnego, w związku </w:t>
      </w:r>
      <w:r w:rsidRPr="00060B03">
        <w:rPr>
          <w:rFonts w:cstheme="minorHAnsi"/>
          <w:sz w:val="20"/>
          <w:szCs w:val="20"/>
          <w:lang w:eastAsia="ar-SA"/>
        </w:rPr>
        <w:t xml:space="preserve">z postępowaniem o udzielenie zamówienia publicznego na: </w:t>
      </w:r>
      <w:r w:rsidRPr="00060B03">
        <w:rPr>
          <w:rFonts w:cstheme="minorHAnsi"/>
          <w:b/>
          <w:i/>
          <w:sz w:val="20"/>
          <w:szCs w:val="20"/>
        </w:rPr>
        <w:t>„</w:t>
      </w:r>
      <w:r w:rsidR="006417E4">
        <w:rPr>
          <w:rFonts w:eastAsia="Calibri"/>
          <w:b/>
          <w:sz w:val="20"/>
          <w:szCs w:val="20"/>
        </w:rPr>
        <w:t>Remont budynku Komendy Powiatowej Państwowej Straży Pożarnej w Przysusze</w:t>
      </w:r>
      <w:r w:rsidRPr="00060B03">
        <w:rPr>
          <w:rFonts w:cstheme="minorHAnsi"/>
          <w:b/>
          <w:i/>
          <w:sz w:val="20"/>
          <w:szCs w:val="20"/>
        </w:rPr>
        <w:t>”</w:t>
      </w:r>
      <w:r w:rsidRPr="00060B03">
        <w:rPr>
          <w:rFonts w:cstheme="minorHAnsi"/>
          <w:sz w:val="20"/>
          <w:szCs w:val="20"/>
        </w:rPr>
        <w:t xml:space="preserve">, znak sprawy </w:t>
      </w:r>
      <w:r w:rsidRPr="00060B03">
        <w:rPr>
          <w:sz w:val="20"/>
          <w:szCs w:val="20"/>
        </w:rPr>
        <w:t>PT.2370.</w:t>
      </w:r>
      <w:r w:rsidR="00184CF7">
        <w:rPr>
          <w:sz w:val="20"/>
          <w:szCs w:val="20"/>
        </w:rPr>
        <w:t>1</w:t>
      </w:r>
      <w:r w:rsidRPr="00060B03">
        <w:rPr>
          <w:sz w:val="20"/>
          <w:szCs w:val="20"/>
        </w:rPr>
        <w:t>.202</w:t>
      </w:r>
      <w:r w:rsidR="006417E4">
        <w:rPr>
          <w:sz w:val="20"/>
          <w:szCs w:val="20"/>
        </w:rPr>
        <w:t>4</w:t>
      </w:r>
      <w:r w:rsidRPr="00060B03">
        <w:rPr>
          <w:rFonts w:cstheme="minorHAnsi"/>
          <w:iCs/>
          <w:sz w:val="20"/>
          <w:szCs w:val="20"/>
          <w:lang w:eastAsia="ar-SA"/>
        </w:rPr>
        <w:t>,</w:t>
      </w:r>
      <w:r w:rsidRPr="00060B03">
        <w:rPr>
          <w:rFonts w:cstheme="minorHAnsi"/>
          <w:sz w:val="20"/>
          <w:szCs w:val="20"/>
          <w:lang w:eastAsia="ar-SA"/>
        </w:rPr>
        <w:t xml:space="preserve"> prowadzonym w trybie </w:t>
      </w:r>
      <w:r w:rsidR="00184CF7">
        <w:rPr>
          <w:rFonts w:cstheme="minorHAnsi"/>
          <w:sz w:val="20"/>
          <w:szCs w:val="20"/>
          <w:lang w:eastAsia="ar-SA"/>
        </w:rPr>
        <w:t>podstawowym na podstawie art.</w:t>
      </w:r>
      <w:r w:rsidR="00D874FB">
        <w:rPr>
          <w:rFonts w:cstheme="minorHAnsi"/>
          <w:sz w:val="20"/>
          <w:szCs w:val="20"/>
          <w:lang w:eastAsia="ar-SA"/>
        </w:rPr>
        <w:t xml:space="preserve"> </w:t>
      </w:r>
      <w:r w:rsidR="00184CF7">
        <w:rPr>
          <w:rFonts w:cstheme="minorHAnsi"/>
          <w:sz w:val="20"/>
          <w:szCs w:val="20"/>
          <w:lang w:eastAsia="ar-SA"/>
        </w:rPr>
        <w:t>275 pkt.</w:t>
      </w:r>
      <w:r w:rsidR="00D874FB">
        <w:rPr>
          <w:rFonts w:cstheme="minorHAnsi"/>
          <w:sz w:val="20"/>
          <w:szCs w:val="20"/>
          <w:lang w:eastAsia="ar-SA"/>
        </w:rPr>
        <w:t xml:space="preserve"> </w:t>
      </w:r>
      <w:r w:rsidR="00184CF7">
        <w:rPr>
          <w:rFonts w:cstheme="minorHAnsi"/>
          <w:sz w:val="20"/>
          <w:szCs w:val="20"/>
          <w:lang w:eastAsia="ar-SA"/>
        </w:rPr>
        <w:t xml:space="preserve">1 </w:t>
      </w:r>
      <w:r w:rsidRPr="00060B03">
        <w:rPr>
          <w:rFonts w:cstheme="minorHAnsi"/>
          <w:sz w:val="20"/>
          <w:szCs w:val="20"/>
          <w:lang w:eastAsia="ar-SA"/>
        </w:rPr>
        <w:t xml:space="preserve"> ustawy PZP</w:t>
      </w:r>
      <w:r w:rsidR="00184CF7">
        <w:rPr>
          <w:rFonts w:cstheme="minorHAnsi"/>
          <w:sz w:val="20"/>
          <w:szCs w:val="20"/>
          <w:lang w:eastAsia="ar-SA"/>
        </w:rPr>
        <w:t xml:space="preserve"> z dnia 11 września 2019 </w:t>
      </w:r>
      <w:r w:rsidR="006417E4">
        <w:rPr>
          <w:rFonts w:cstheme="minorHAnsi"/>
          <w:sz w:val="20"/>
          <w:szCs w:val="20"/>
          <w:lang w:eastAsia="ar-SA"/>
        </w:rPr>
        <w:br/>
      </w:r>
      <w:r w:rsidR="00184CF7">
        <w:rPr>
          <w:rFonts w:cstheme="minorHAnsi"/>
          <w:sz w:val="20"/>
          <w:szCs w:val="20"/>
          <w:lang w:eastAsia="ar-SA"/>
        </w:rPr>
        <w:t>(Dz. U. z 202</w:t>
      </w:r>
      <w:r w:rsidR="006417E4">
        <w:rPr>
          <w:rFonts w:cstheme="minorHAnsi"/>
          <w:sz w:val="20"/>
          <w:szCs w:val="20"/>
          <w:lang w:eastAsia="ar-SA"/>
        </w:rPr>
        <w:t>4 r.</w:t>
      </w:r>
      <w:r w:rsidR="00184CF7">
        <w:rPr>
          <w:rFonts w:cstheme="minorHAnsi"/>
          <w:sz w:val="20"/>
          <w:szCs w:val="20"/>
          <w:lang w:eastAsia="ar-SA"/>
        </w:rPr>
        <w:t xml:space="preserve"> poz. </w:t>
      </w:r>
      <w:r w:rsidR="006417E4">
        <w:rPr>
          <w:rFonts w:cstheme="minorHAnsi"/>
          <w:sz w:val="20"/>
          <w:szCs w:val="20"/>
          <w:lang w:eastAsia="ar-SA"/>
        </w:rPr>
        <w:t>1320</w:t>
      </w:r>
      <w:r w:rsidR="00184CF7">
        <w:rPr>
          <w:rFonts w:cstheme="minorHAnsi"/>
          <w:sz w:val="20"/>
          <w:szCs w:val="20"/>
          <w:lang w:eastAsia="ar-SA"/>
        </w:rPr>
        <w:t>)</w:t>
      </w:r>
      <w:r w:rsidRPr="00060B03">
        <w:rPr>
          <w:rFonts w:cstheme="minorHAnsi"/>
          <w:sz w:val="20"/>
          <w:szCs w:val="20"/>
        </w:rPr>
        <w:t>;</w:t>
      </w:r>
    </w:p>
    <w:p w14:paraId="00CBC222" w14:textId="77777777" w:rsidR="00C870D2" w:rsidRPr="00060B03" w:rsidRDefault="00C870D2" w:rsidP="00AC4A72">
      <w:pPr>
        <w:numPr>
          <w:ilvl w:val="0"/>
          <w:numId w:val="1"/>
        </w:numPr>
        <w:spacing w:after="0" w:line="340" w:lineRule="exact"/>
        <w:ind w:left="426" w:hanging="284"/>
        <w:contextualSpacing/>
        <w:jc w:val="both"/>
        <w:rPr>
          <w:rFonts w:cstheme="minorHAnsi"/>
          <w:color w:val="00B0F0"/>
          <w:sz w:val="20"/>
          <w:szCs w:val="20"/>
        </w:rPr>
      </w:pPr>
      <w:r w:rsidRPr="00060B03">
        <w:rPr>
          <w:rFonts w:cstheme="minorHAnsi"/>
          <w:sz w:val="20"/>
          <w:szCs w:val="20"/>
        </w:rPr>
        <w:t>odbiorcami [Pani/Pana] danych osobowych mogą być:</w:t>
      </w:r>
    </w:p>
    <w:p w14:paraId="23E3526B" w14:textId="77777777" w:rsidR="00C870D2" w:rsidRPr="00060B03" w:rsidRDefault="00C870D2" w:rsidP="00C870D2">
      <w:pPr>
        <w:numPr>
          <w:ilvl w:val="0"/>
          <w:numId w:val="2"/>
        </w:numPr>
        <w:spacing w:after="150" w:line="340" w:lineRule="exact"/>
        <w:ind w:left="851" w:hanging="425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osoby lub podmioty, którym udostępniona zostanie dokumentacja postępowania w oparciu o art. 18 oraz art. 74 ustawy z dnia 11 września 2019 r. – </w:t>
      </w:r>
      <w:r w:rsidRPr="00060B03">
        <w:rPr>
          <w:rFonts w:cstheme="minorHAnsi"/>
          <w:i/>
          <w:sz w:val="20"/>
          <w:szCs w:val="20"/>
          <w:lang w:eastAsia="pl-PL"/>
        </w:rPr>
        <w:t>Prawo zamówień publicznych (dalej: „ustawa PZP”)</w:t>
      </w:r>
      <w:r w:rsidRPr="00060B03">
        <w:rPr>
          <w:rFonts w:cstheme="minorHAnsi"/>
          <w:sz w:val="20"/>
          <w:szCs w:val="20"/>
          <w:lang w:eastAsia="pl-PL"/>
        </w:rPr>
        <w:t xml:space="preserve">, </w:t>
      </w:r>
    </w:p>
    <w:p w14:paraId="62DD91F6" w14:textId="77777777" w:rsidR="00C870D2" w:rsidRPr="00060B03" w:rsidRDefault="00C870D2" w:rsidP="00C870D2">
      <w:pPr>
        <w:numPr>
          <w:ilvl w:val="0"/>
          <w:numId w:val="2"/>
        </w:numPr>
        <w:spacing w:after="150" w:line="340" w:lineRule="exact"/>
        <w:ind w:left="851" w:hanging="425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inne organy państwowe i instytucje uprawnione do przeprowadzenia kontroli/audytów na podstawie odrębnych przepisów, </w:t>
      </w:r>
    </w:p>
    <w:p w14:paraId="69356D75" w14:textId="77777777" w:rsidR="00C870D2" w:rsidRPr="00060B03" w:rsidRDefault="00C870D2" w:rsidP="00C870D2">
      <w:pPr>
        <w:numPr>
          <w:ilvl w:val="0"/>
          <w:numId w:val="2"/>
        </w:numPr>
        <w:spacing w:after="0" w:line="340" w:lineRule="exact"/>
        <w:ind w:left="851" w:hanging="425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>inne podmioty zewnętrzne wspierające administratora, czyli m.in. zapewniające usługi informatyczne, wykonujące usługi konsultingowe lub audytowe;</w:t>
      </w:r>
    </w:p>
    <w:p w14:paraId="41B516FE" w14:textId="77777777" w:rsidR="00C870D2" w:rsidRPr="00060B03" w:rsidRDefault="00C870D2" w:rsidP="00AC4A72">
      <w:pPr>
        <w:numPr>
          <w:ilvl w:val="0"/>
          <w:numId w:val="1"/>
        </w:numPr>
        <w:spacing w:after="0" w:line="340" w:lineRule="exact"/>
        <w:ind w:left="426" w:hanging="284"/>
        <w:contextualSpacing/>
        <w:jc w:val="both"/>
        <w:rPr>
          <w:rFonts w:cstheme="minorHAnsi"/>
          <w:sz w:val="20"/>
          <w:szCs w:val="20"/>
        </w:rPr>
      </w:pPr>
      <w:r w:rsidRPr="00060B03">
        <w:rPr>
          <w:rFonts w:cstheme="minorHAnsi"/>
          <w:sz w:val="20"/>
          <w:szCs w:val="20"/>
        </w:rPr>
        <w:t>[Pani/Pana] dane osobowe będą przechowywane:</w:t>
      </w:r>
    </w:p>
    <w:p w14:paraId="5B3FE0EB" w14:textId="77777777" w:rsidR="00C870D2" w:rsidRPr="00060B03" w:rsidRDefault="00C870D2" w:rsidP="00C870D2">
      <w:pPr>
        <w:numPr>
          <w:ilvl w:val="3"/>
          <w:numId w:val="1"/>
        </w:numPr>
        <w:spacing w:after="150" w:line="340" w:lineRule="exact"/>
        <w:ind w:left="851" w:hanging="425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zgodnie z art. 78 ust. 1 Ustawy, przez okres 4 lat od dnia zakończenia postępowania o udzielenie zamówienia, a jeżeli czas trwania umowy przekracza 4 lata, okres przechowywania obejmuje cały czas trwania umowy, </w:t>
      </w:r>
    </w:p>
    <w:p w14:paraId="3CA47E9F" w14:textId="77777777" w:rsidR="00C870D2" w:rsidRPr="00060B03" w:rsidRDefault="00C870D2" w:rsidP="00C870D2">
      <w:pPr>
        <w:numPr>
          <w:ilvl w:val="3"/>
          <w:numId w:val="1"/>
        </w:numPr>
        <w:spacing w:after="0" w:line="340" w:lineRule="exact"/>
        <w:ind w:left="851" w:hanging="425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do czasu wniesienia sprzeciwu oraz uznania przez administratora, że sprzeciw ten jest zasadny (dotyczy </w:t>
      </w:r>
      <w:r w:rsidRPr="00060B03">
        <w:rPr>
          <w:rFonts w:cstheme="minorHAnsi"/>
          <w:sz w:val="20"/>
          <w:szCs w:val="20"/>
          <w:lang w:eastAsia="pl-PL"/>
        </w:rPr>
        <w:br/>
        <w:t>to sytuacji, gdy podstawą przetwarzania jest prawnie uzasadniony interes administratora);</w:t>
      </w:r>
    </w:p>
    <w:p w14:paraId="0D9A7F25" w14:textId="1474DC29" w:rsidR="00C870D2" w:rsidRPr="00060B03" w:rsidRDefault="00D874FB" w:rsidP="00AC4A72">
      <w:pPr>
        <w:numPr>
          <w:ilvl w:val="0"/>
          <w:numId w:val="1"/>
        </w:numPr>
        <w:spacing w:after="150" w:line="340" w:lineRule="exact"/>
        <w:ind w:left="426" w:hanging="284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Obowiązek p</w:t>
      </w:r>
      <w:r w:rsidR="00C870D2" w:rsidRPr="00060B03">
        <w:rPr>
          <w:rFonts w:cstheme="minorHAnsi"/>
          <w:sz w:val="20"/>
          <w:szCs w:val="20"/>
        </w:rPr>
        <w:t>odani</w:t>
      </w:r>
      <w:r>
        <w:rPr>
          <w:rFonts w:cstheme="minorHAnsi"/>
          <w:sz w:val="20"/>
          <w:szCs w:val="20"/>
        </w:rPr>
        <w:t>a</w:t>
      </w:r>
      <w:r w:rsidR="00C870D2" w:rsidRPr="00060B03">
        <w:rPr>
          <w:rFonts w:cstheme="minorHAnsi"/>
          <w:sz w:val="20"/>
          <w:szCs w:val="20"/>
        </w:rPr>
        <w:t xml:space="preserve"> przez [Panią/Pana] danych osobowych</w:t>
      </w:r>
      <w:r>
        <w:rPr>
          <w:rFonts w:cstheme="minorHAnsi"/>
          <w:sz w:val="20"/>
          <w:szCs w:val="20"/>
        </w:rPr>
        <w:t xml:space="preserve"> bezpośrednio Pani/Pana dotyczących jest wymogiem ustawowym </w:t>
      </w:r>
      <w:r w:rsidR="00C870D2" w:rsidRPr="00060B03">
        <w:rPr>
          <w:rFonts w:cstheme="minorHAnsi"/>
          <w:sz w:val="20"/>
          <w:szCs w:val="20"/>
        </w:rPr>
        <w:t>określonym w przepisach ustawy PZP</w:t>
      </w:r>
      <w:r>
        <w:rPr>
          <w:rFonts w:cstheme="minorHAnsi"/>
          <w:sz w:val="20"/>
          <w:szCs w:val="20"/>
        </w:rPr>
        <w:t>,</w:t>
      </w:r>
      <w:r w:rsidR="00C870D2" w:rsidRPr="00060B03">
        <w:rPr>
          <w:rFonts w:cstheme="minorHAnsi"/>
          <w:sz w:val="20"/>
          <w:szCs w:val="20"/>
        </w:rPr>
        <w:t xml:space="preserve"> niezbędnym do przeprowadzenia przedmiotowego postępowania o udzielenie zamówienia publicznego;</w:t>
      </w:r>
      <w:r>
        <w:rPr>
          <w:rFonts w:cstheme="minorHAnsi"/>
          <w:sz w:val="20"/>
          <w:szCs w:val="20"/>
        </w:rPr>
        <w:t xml:space="preserve"> konsekwencje niepodania określonych danych wynikają z Ustawy;</w:t>
      </w:r>
    </w:p>
    <w:p w14:paraId="7B0C58B3" w14:textId="622EDE42" w:rsidR="00C870D2" w:rsidRDefault="00C870D2" w:rsidP="00AC4A72">
      <w:pPr>
        <w:numPr>
          <w:ilvl w:val="0"/>
          <w:numId w:val="1"/>
        </w:numPr>
        <w:spacing w:after="150" w:line="340" w:lineRule="exact"/>
        <w:ind w:left="426" w:hanging="284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060B03">
        <w:rPr>
          <w:rFonts w:cstheme="minorHAnsi"/>
          <w:sz w:val="20"/>
          <w:szCs w:val="20"/>
        </w:rPr>
        <w:t>w odniesieniu do [Pani/Pana] danych osobowych decyzje nie będą podejmowane w sposób zautomatyzowany, stosowanie do art. 22 RODO;</w:t>
      </w:r>
    </w:p>
    <w:p w14:paraId="3B116581" w14:textId="256FC7A7" w:rsidR="00D874FB" w:rsidRDefault="00D874FB" w:rsidP="00D874FB">
      <w:pPr>
        <w:spacing w:after="150" w:line="340" w:lineRule="exact"/>
        <w:contextualSpacing/>
        <w:jc w:val="both"/>
        <w:rPr>
          <w:rFonts w:cstheme="minorHAnsi"/>
          <w:sz w:val="20"/>
          <w:szCs w:val="20"/>
        </w:rPr>
      </w:pPr>
    </w:p>
    <w:p w14:paraId="23B3B5F4" w14:textId="77777777" w:rsidR="00C870D2" w:rsidRPr="00060B03" w:rsidRDefault="00C870D2" w:rsidP="00AC4A72">
      <w:pPr>
        <w:numPr>
          <w:ilvl w:val="0"/>
          <w:numId w:val="1"/>
        </w:numPr>
        <w:spacing w:after="0" w:line="340" w:lineRule="exact"/>
        <w:ind w:left="426" w:hanging="284"/>
        <w:contextualSpacing/>
        <w:jc w:val="both"/>
        <w:rPr>
          <w:rFonts w:cstheme="minorHAnsi"/>
          <w:sz w:val="20"/>
          <w:szCs w:val="20"/>
        </w:rPr>
      </w:pPr>
      <w:r w:rsidRPr="00060B03">
        <w:rPr>
          <w:rFonts w:cstheme="minorHAnsi"/>
          <w:sz w:val="20"/>
          <w:szCs w:val="20"/>
        </w:rPr>
        <w:lastRenderedPageBreak/>
        <w:t>posiada [Pani/Pan]:</w:t>
      </w:r>
    </w:p>
    <w:p w14:paraId="40580CE9" w14:textId="77777777" w:rsidR="00C870D2" w:rsidRPr="00060B03" w:rsidRDefault="00C870D2" w:rsidP="00C870D2">
      <w:pPr>
        <w:numPr>
          <w:ilvl w:val="0"/>
          <w:numId w:val="3"/>
        </w:numPr>
        <w:spacing w:after="150" w:line="340" w:lineRule="exact"/>
        <w:ind w:left="851" w:hanging="436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na podstawie art. 15 RODO prawo dostępu do danych osobowych [Pani/Pana] dotyczących </w:t>
      </w:r>
      <w:r w:rsidRPr="00060B03">
        <w:rPr>
          <w:rFonts w:cstheme="minorHAnsi"/>
          <w:sz w:val="20"/>
          <w:szCs w:val="20"/>
          <w:lang w:eastAsia="pl-PL"/>
        </w:rPr>
        <w:br/>
      </w:r>
      <w:r w:rsidRPr="00060B03">
        <w:rPr>
          <w:rFonts w:cstheme="minorHAnsi"/>
          <w:i/>
          <w:sz w:val="20"/>
          <w:szCs w:val="20"/>
          <w:lang w:eastAsia="pl-PL"/>
        </w:rPr>
        <w:t xml:space="preserve">(w przypadku, gdy skorzystanie z tego prawa wymagałoby po stronie administratora niewspółmiernie dużego wysiłku może zostać [Pani/Pan] zobowiązana do wskazania dodatkowych informacji mających </w:t>
      </w:r>
      <w:r w:rsidRPr="00060B03">
        <w:rPr>
          <w:rFonts w:cstheme="minorHAnsi"/>
          <w:i/>
          <w:sz w:val="20"/>
          <w:szCs w:val="20"/>
          <w:lang w:eastAsia="pl-PL"/>
        </w:rPr>
        <w:br/>
        <w:t>na celu sprecyzowanie żądania, w szczególności podania nazwy lub daty postępowania o udzielenie zamówienia publicznego lub konkursu albo sprecyzowanie nazwy lub daty zakończonego postępowania o udzielenie zamówienia)</w:t>
      </w:r>
      <w:r w:rsidRPr="00060B03">
        <w:rPr>
          <w:rFonts w:cstheme="minorHAnsi"/>
          <w:sz w:val="20"/>
          <w:szCs w:val="20"/>
          <w:lang w:eastAsia="pl-PL"/>
        </w:rPr>
        <w:t>,</w:t>
      </w:r>
    </w:p>
    <w:p w14:paraId="0CF41420" w14:textId="77777777" w:rsidR="00C870D2" w:rsidRPr="00060B03" w:rsidRDefault="00C870D2" w:rsidP="00C870D2">
      <w:pPr>
        <w:numPr>
          <w:ilvl w:val="0"/>
          <w:numId w:val="3"/>
        </w:numPr>
        <w:spacing w:after="150" w:line="340" w:lineRule="exact"/>
        <w:ind w:left="851" w:hanging="436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na podstawie art. 16 RODO prawo do sprostowania [Pani/Pana] danych osobowych </w:t>
      </w:r>
      <w:r w:rsidRPr="00060B03">
        <w:rPr>
          <w:rFonts w:cstheme="minorHAnsi"/>
          <w:i/>
          <w:sz w:val="20"/>
          <w:szCs w:val="20"/>
          <w:lang w:eastAsia="pl-PL"/>
        </w:rPr>
        <w:t>(skorzystanie</w:t>
      </w:r>
      <w:r w:rsidRPr="00060B03">
        <w:rPr>
          <w:rFonts w:cstheme="minorHAnsi"/>
          <w:i/>
          <w:sz w:val="20"/>
          <w:szCs w:val="20"/>
          <w:lang w:eastAsia="pl-PL"/>
        </w:rPr>
        <w:br/>
        <w:t xml:space="preserve"> z prawa do sprostowania nie może skutkować zmianą wyniku postępowania o udzielenie zamówienia publicznego ani zmianą postanowień umowy w zakresie niezgodnym z ustawą PZP oraz nie może naruszać integralności protokołu oraz jego załączników)</w:t>
      </w:r>
      <w:r w:rsidRPr="00060B03">
        <w:rPr>
          <w:rFonts w:cstheme="minorHAnsi"/>
          <w:sz w:val="20"/>
          <w:szCs w:val="20"/>
          <w:lang w:eastAsia="pl-PL"/>
        </w:rPr>
        <w:t>,</w:t>
      </w:r>
    </w:p>
    <w:p w14:paraId="0AB4BC10" w14:textId="77777777" w:rsidR="00C870D2" w:rsidRPr="00060B03" w:rsidRDefault="00C870D2" w:rsidP="00C870D2">
      <w:pPr>
        <w:numPr>
          <w:ilvl w:val="0"/>
          <w:numId w:val="3"/>
        </w:numPr>
        <w:spacing w:after="150" w:line="340" w:lineRule="exact"/>
        <w:ind w:left="851" w:hanging="436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na podstawie art. 18 RODO prawo żądania od administratora ograniczenia przetwarzania danych osobowych z zastrzeżeniem okresu trwania postępowania o udzielenie zamówienia publicznego </w:t>
      </w:r>
      <w:r w:rsidRPr="00060B03">
        <w:rPr>
          <w:rFonts w:cstheme="minorHAnsi"/>
          <w:sz w:val="20"/>
          <w:szCs w:val="20"/>
          <w:lang w:eastAsia="pl-PL"/>
        </w:rPr>
        <w:br/>
        <w:t xml:space="preserve">lub konkursu oraz przypadków, o których mowa w art. 18 ust. 2 RODO </w:t>
      </w:r>
      <w:r w:rsidRPr="00060B03">
        <w:rPr>
          <w:rFonts w:cstheme="minorHAnsi"/>
          <w:i/>
          <w:sz w:val="20"/>
          <w:szCs w:val="20"/>
          <w:lang w:eastAsia="pl-PL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060B03">
        <w:rPr>
          <w:rFonts w:cstheme="minorHAnsi"/>
          <w:sz w:val="20"/>
          <w:szCs w:val="20"/>
          <w:lang w:eastAsia="pl-PL"/>
        </w:rPr>
        <w:t>,</w:t>
      </w:r>
    </w:p>
    <w:p w14:paraId="529F5A46" w14:textId="0CD0F219" w:rsidR="00C870D2" w:rsidRPr="00060B03" w:rsidRDefault="00C870D2" w:rsidP="00C870D2">
      <w:pPr>
        <w:numPr>
          <w:ilvl w:val="0"/>
          <w:numId w:val="3"/>
        </w:numPr>
        <w:spacing w:after="0" w:line="340" w:lineRule="exact"/>
        <w:ind w:left="851" w:hanging="436"/>
        <w:contextualSpacing/>
        <w:jc w:val="both"/>
        <w:rPr>
          <w:rFonts w:cstheme="minorHAnsi"/>
          <w:sz w:val="20"/>
          <w:szCs w:val="20"/>
          <w:lang w:eastAsia="pl-PL"/>
        </w:rPr>
      </w:pPr>
      <w:r w:rsidRPr="00060B03">
        <w:rPr>
          <w:rFonts w:cstheme="minorHAnsi"/>
          <w:sz w:val="20"/>
          <w:szCs w:val="20"/>
          <w:lang w:eastAsia="pl-PL"/>
        </w:rPr>
        <w:t xml:space="preserve">prawo do wniesienia skargi do Prezesa Urzędu Ochrony Danych Osobowych, gdy uzna [Pani/Pan], </w:t>
      </w:r>
      <w:r w:rsidRPr="00060B03">
        <w:rPr>
          <w:rFonts w:cstheme="minorHAnsi"/>
          <w:sz w:val="20"/>
          <w:szCs w:val="20"/>
          <w:lang w:eastAsia="pl-PL"/>
        </w:rPr>
        <w:br/>
        <w:t xml:space="preserve">że przetwarzanie danych osobowych [Pani/Pana] dotyczących narusza przepisy RODO. </w:t>
      </w:r>
      <w:r w:rsidRPr="00060B03">
        <w:rPr>
          <w:sz w:val="20"/>
          <w:szCs w:val="20"/>
        </w:rPr>
        <w:t>Organem właściwym dla przedmiotowej skargi jest Urząd Ochrony Danych Osobowych, ul. Stawki 2, 00-193 Warszawa</w:t>
      </w:r>
      <w:r w:rsidRPr="00060B03">
        <w:rPr>
          <w:rFonts w:eastAsia="Batang"/>
          <w:sz w:val="24"/>
          <w:szCs w:val="24"/>
        </w:rPr>
        <w:t xml:space="preserve">, </w:t>
      </w:r>
      <w:r w:rsidRPr="00060B03">
        <w:rPr>
          <w:b/>
          <w:sz w:val="20"/>
          <w:szCs w:val="20"/>
        </w:rPr>
        <w:t>kancelaria@</w:t>
      </w:r>
      <w:r w:rsidR="00184CF7">
        <w:rPr>
          <w:b/>
          <w:sz w:val="20"/>
          <w:szCs w:val="20"/>
        </w:rPr>
        <w:t>uod</w:t>
      </w:r>
      <w:r w:rsidRPr="00060B03">
        <w:rPr>
          <w:b/>
          <w:sz w:val="20"/>
          <w:szCs w:val="20"/>
        </w:rPr>
        <w:t>o.gov.pl</w:t>
      </w:r>
      <w:r w:rsidRPr="00060B03">
        <w:rPr>
          <w:rFonts w:cstheme="minorHAnsi"/>
          <w:sz w:val="20"/>
          <w:szCs w:val="20"/>
          <w:lang w:eastAsia="pl-PL"/>
        </w:rPr>
        <w:t xml:space="preserve">; </w:t>
      </w:r>
    </w:p>
    <w:p w14:paraId="46570C91" w14:textId="77777777" w:rsidR="00C870D2" w:rsidRPr="00060B03" w:rsidRDefault="00C870D2" w:rsidP="00AC4A72">
      <w:pPr>
        <w:numPr>
          <w:ilvl w:val="0"/>
          <w:numId w:val="1"/>
        </w:numPr>
        <w:spacing w:after="0" w:line="340" w:lineRule="exact"/>
        <w:ind w:left="426" w:hanging="284"/>
        <w:contextualSpacing/>
        <w:jc w:val="both"/>
        <w:rPr>
          <w:sz w:val="20"/>
          <w:szCs w:val="20"/>
        </w:rPr>
      </w:pPr>
      <w:r w:rsidRPr="00060B03">
        <w:rPr>
          <w:sz w:val="20"/>
          <w:szCs w:val="20"/>
        </w:rPr>
        <w:t xml:space="preserve">w zakresie prowadzonego postępowania </w:t>
      </w:r>
      <w:r w:rsidRPr="00060B03">
        <w:rPr>
          <w:b/>
          <w:sz w:val="20"/>
          <w:szCs w:val="20"/>
        </w:rPr>
        <w:t>nie przysługuje</w:t>
      </w:r>
      <w:r w:rsidRPr="00060B03">
        <w:rPr>
          <w:sz w:val="20"/>
          <w:szCs w:val="20"/>
        </w:rPr>
        <w:t xml:space="preserve"> [Pani/Panu]:</w:t>
      </w:r>
    </w:p>
    <w:p w14:paraId="1489E80D" w14:textId="77777777" w:rsidR="00C870D2" w:rsidRPr="00060B03" w:rsidRDefault="00C870D2" w:rsidP="00C870D2">
      <w:pPr>
        <w:numPr>
          <w:ilvl w:val="0"/>
          <w:numId w:val="8"/>
        </w:numPr>
        <w:spacing w:after="0" w:line="340" w:lineRule="exact"/>
        <w:ind w:left="993" w:hanging="426"/>
        <w:jc w:val="both"/>
        <w:rPr>
          <w:sz w:val="20"/>
          <w:szCs w:val="20"/>
        </w:rPr>
      </w:pPr>
      <w:r w:rsidRPr="00060B03">
        <w:rPr>
          <w:sz w:val="20"/>
          <w:szCs w:val="20"/>
        </w:rPr>
        <w:t>w związku z art. 17 ust. 3 lit. b, d lub e RODO prawo do usunięcia danych osobowych,</w:t>
      </w:r>
    </w:p>
    <w:p w14:paraId="0997F83E" w14:textId="77777777" w:rsidR="00C870D2" w:rsidRPr="00060B03" w:rsidRDefault="00C870D2" w:rsidP="00C870D2">
      <w:pPr>
        <w:numPr>
          <w:ilvl w:val="0"/>
          <w:numId w:val="8"/>
        </w:numPr>
        <w:spacing w:after="0" w:line="340" w:lineRule="exact"/>
        <w:ind w:left="993" w:hanging="426"/>
        <w:jc w:val="both"/>
        <w:rPr>
          <w:sz w:val="20"/>
          <w:szCs w:val="20"/>
        </w:rPr>
      </w:pPr>
      <w:r w:rsidRPr="00060B03">
        <w:rPr>
          <w:sz w:val="20"/>
          <w:szCs w:val="20"/>
        </w:rPr>
        <w:t>prawo do przenoszenia danych osobowych, o którym mowa w art. 20 RODO,</w:t>
      </w:r>
    </w:p>
    <w:p w14:paraId="261B1ADF" w14:textId="77777777" w:rsidR="00C870D2" w:rsidRPr="00060B03" w:rsidRDefault="00C870D2" w:rsidP="00C870D2">
      <w:pPr>
        <w:numPr>
          <w:ilvl w:val="0"/>
          <w:numId w:val="8"/>
        </w:numPr>
        <w:spacing w:after="0" w:line="340" w:lineRule="exact"/>
        <w:ind w:left="993" w:hanging="426"/>
        <w:jc w:val="both"/>
        <w:rPr>
          <w:sz w:val="20"/>
          <w:szCs w:val="20"/>
        </w:rPr>
      </w:pPr>
      <w:r w:rsidRPr="00060B03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8E2A743" w14:textId="77777777" w:rsidR="00C870D2" w:rsidRPr="00060B03" w:rsidRDefault="00C870D2" w:rsidP="00AC4A72">
      <w:pPr>
        <w:numPr>
          <w:ilvl w:val="0"/>
          <w:numId w:val="1"/>
        </w:numPr>
        <w:spacing w:after="0" w:line="340" w:lineRule="exact"/>
        <w:ind w:left="426" w:hanging="284"/>
        <w:contextualSpacing/>
        <w:jc w:val="both"/>
        <w:rPr>
          <w:rFonts w:cstheme="minorHAnsi"/>
          <w:b/>
          <w:i/>
          <w:sz w:val="20"/>
          <w:szCs w:val="20"/>
        </w:rPr>
      </w:pPr>
      <w:r w:rsidRPr="00060B03">
        <w:rPr>
          <w:rFonts w:cstheme="minorHAnsi"/>
          <w:sz w:val="20"/>
          <w:szCs w:val="20"/>
        </w:rPr>
        <w:t xml:space="preserve">[Pani/Pana] dane osobowe nie będą przekazywane do Państw Trzecich, a więc państw leżących poza Europejskim Obszarem Gospodarczym. </w:t>
      </w:r>
      <w:r w:rsidRPr="00060B03">
        <w:rPr>
          <w:rFonts w:cstheme="minorHAnsi"/>
          <w:b/>
          <w:sz w:val="20"/>
          <w:szCs w:val="20"/>
        </w:rPr>
        <w:t xml:space="preserve"> </w:t>
      </w:r>
    </w:p>
    <w:p w14:paraId="2A37B5C5" w14:textId="70B9672B" w:rsidR="00C870D2" w:rsidRDefault="006B521E" w:rsidP="006B521E">
      <w:pPr>
        <w:pStyle w:val="Akapitzlist"/>
        <w:numPr>
          <w:ilvl w:val="0"/>
          <w:numId w:val="9"/>
        </w:numPr>
        <w:spacing w:after="150" w:line="340" w:lineRule="exact"/>
        <w:ind w:left="284" w:hanging="284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Zamawiający i Wykonawca </w:t>
      </w:r>
      <w:r w:rsidRPr="006B521E">
        <w:rPr>
          <w:rFonts w:cstheme="minorHAnsi"/>
          <w:bCs/>
          <w:iCs/>
          <w:sz w:val="20"/>
          <w:szCs w:val="20"/>
        </w:rPr>
        <w:t>zobowiązują̨ się̨ do ochrony udostępnionych im danych osobowych, w tym do stosowania organizacyjnych i technicznych środków ochrony danych osobowych zgodnie z przepisami prawa, w szczególności zgodnie z RODO i ustawą z dnia 10 maja 2018 r. o ochronie danych osobowych (</w:t>
      </w:r>
      <w:proofErr w:type="spellStart"/>
      <w:r w:rsidRPr="006B521E">
        <w:rPr>
          <w:rFonts w:cstheme="minorHAnsi"/>
          <w:bCs/>
          <w:iCs/>
          <w:sz w:val="20"/>
          <w:szCs w:val="20"/>
        </w:rPr>
        <w:t>t.j</w:t>
      </w:r>
      <w:proofErr w:type="spellEnd"/>
      <w:r w:rsidRPr="006B521E">
        <w:rPr>
          <w:rFonts w:cstheme="minorHAnsi"/>
          <w:bCs/>
          <w:iCs/>
          <w:sz w:val="20"/>
          <w:szCs w:val="20"/>
        </w:rPr>
        <w:t>. Dz. U. z 2019 r. poz. 1781).</w:t>
      </w:r>
    </w:p>
    <w:p w14:paraId="13B7D2B6" w14:textId="14E838EF" w:rsidR="006B521E" w:rsidRDefault="006B521E" w:rsidP="006B521E">
      <w:pPr>
        <w:pStyle w:val="Akapitzlist"/>
        <w:numPr>
          <w:ilvl w:val="0"/>
          <w:numId w:val="9"/>
        </w:numPr>
        <w:spacing w:after="150" w:line="340" w:lineRule="exact"/>
        <w:ind w:left="284" w:hanging="284"/>
        <w:jc w:val="both"/>
        <w:rPr>
          <w:rFonts w:cstheme="minorHAnsi"/>
          <w:bCs/>
          <w:iCs/>
          <w:sz w:val="20"/>
          <w:szCs w:val="20"/>
        </w:rPr>
      </w:pPr>
      <w:r w:rsidRPr="006B521E">
        <w:rPr>
          <w:rFonts w:cstheme="minorHAnsi"/>
          <w:bCs/>
          <w:iCs/>
          <w:sz w:val="20"/>
          <w:szCs w:val="20"/>
        </w:rPr>
        <w:t>Zamawiający i Wykonawca oświadczają̨, że pracownicy posiadający dostęp do danych osobowych udostępnionych na podstawie niniejszej umowy znają̨ przepisy dotyczące ochrony danych osobowych oraz zostali upoważnieni do przetwarzania tych danych osobowych</w:t>
      </w:r>
      <w:r>
        <w:rPr>
          <w:rFonts w:cstheme="minorHAnsi"/>
          <w:bCs/>
          <w:iCs/>
          <w:sz w:val="20"/>
          <w:szCs w:val="20"/>
        </w:rPr>
        <w:t>.</w:t>
      </w:r>
    </w:p>
    <w:p w14:paraId="2BDCEE22" w14:textId="56B39595" w:rsidR="006B521E" w:rsidRDefault="006B521E" w:rsidP="006B521E">
      <w:pPr>
        <w:pStyle w:val="Akapitzlist"/>
        <w:numPr>
          <w:ilvl w:val="0"/>
          <w:numId w:val="9"/>
        </w:numPr>
        <w:spacing w:after="150" w:line="340" w:lineRule="exact"/>
        <w:ind w:left="284" w:hanging="284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>Za</w:t>
      </w:r>
      <w:r w:rsidRPr="006B521E">
        <w:rPr>
          <w:rFonts w:cstheme="minorHAnsi"/>
          <w:bCs/>
          <w:iCs/>
          <w:sz w:val="20"/>
          <w:szCs w:val="20"/>
        </w:rPr>
        <w:t>mawiający i Wykonawca oświadczają̨, że udostępnione dane osobowe Stron umowy zostaną̨ wykorzystane wyłącznie w celu realizacji umowy</w:t>
      </w:r>
      <w:r>
        <w:rPr>
          <w:rFonts w:cstheme="minorHAnsi"/>
          <w:bCs/>
          <w:iCs/>
          <w:sz w:val="20"/>
          <w:szCs w:val="20"/>
        </w:rPr>
        <w:t>.</w:t>
      </w:r>
    </w:p>
    <w:p w14:paraId="427E5AA8" w14:textId="4E7A2EFB" w:rsidR="006B521E" w:rsidRPr="006B521E" w:rsidRDefault="006B521E" w:rsidP="006B521E">
      <w:pPr>
        <w:pStyle w:val="Akapitzlist"/>
        <w:numPr>
          <w:ilvl w:val="0"/>
          <w:numId w:val="9"/>
        </w:numPr>
        <w:spacing w:after="150" w:line="340" w:lineRule="exact"/>
        <w:ind w:left="284" w:hanging="284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W </w:t>
      </w:r>
      <w:r w:rsidRPr="006B521E">
        <w:rPr>
          <w:rFonts w:cstheme="minorHAnsi"/>
          <w:bCs/>
          <w:iCs/>
          <w:sz w:val="20"/>
          <w:szCs w:val="20"/>
        </w:rPr>
        <w:t>przypadku ewentualnego naruszenia przepisów dotyczących ochrony danych osobowych przez Zamawiającego lub Wykonawcę, Strona, która dopuściła się̨ naruszenia, jest zobowiązana pokryć wszelkie koszty, które druga ze Stron poniesie w związku z naruszeniem zgodnie z przepisami obowiązującymi w tym zakresie</w:t>
      </w:r>
      <w:r>
        <w:rPr>
          <w:rFonts w:cstheme="minorHAnsi"/>
          <w:bCs/>
          <w:iCs/>
          <w:sz w:val="20"/>
          <w:szCs w:val="20"/>
        </w:rPr>
        <w:t>.</w:t>
      </w:r>
    </w:p>
    <w:sectPr w:rsidR="006B521E" w:rsidRPr="006B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08F"/>
    <w:multiLevelType w:val="hybridMultilevel"/>
    <w:tmpl w:val="6B2CF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171"/>
    <w:multiLevelType w:val="hybridMultilevel"/>
    <w:tmpl w:val="4D10F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46B0F"/>
    <w:multiLevelType w:val="hybridMultilevel"/>
    <w:tmpl w:val="C7A24DA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F834D4A"/>
    <w:multiLevelType w:val="hybridMultilevel"/>
    <w:tmpl w:val="FC70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B15D8"/>
    <w:multiLevelType w:val="multilevel"/>
    <w:tmpl w:val="61C65844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vertAlign w:val="baseline"/>
      </w:rPr>
    </w:lvl>
  </w:abstractNum>
  <w:abstractNum w:abstractNumId="5" w15:restartNumberingAfterBreak="0">
    <w:nsid w:val="42EC25C7"/>
    <w:multiLevelType w:val="hybridMultilevel"/>
    <w:tmpl w:val="49B4FA60"/>
    <w:lvl w:ilvl="0" w:tplc="A2D8B65A">
      <w:start w:val="1"/>
      <w:numFmt w:val="upperRoman"/>
      <w:lvlText w:val="%1."/>
      <w:lvlJc w:val="right"/>
      <w:pPr>
        <w:ind w:left="19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B45B7"/>
    <w:multiLevelType w:val="hybridMultilevel"/>
    <w:tmpl w:val="E436913C"/>
    <w:lvl w:ilvl="0" w:tplc="3F3E988C">
      <w:start w:val="1"/>
      <w:numFmt w:val="decimal"/>
      <w:lvlText w:val="%1)"/>
      <w:lvlJc w:val="left"/>
      <w:pPr>
        <w:ind w:left="786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E457E9"/>
    <w:multiLevelType w:val="hybridMultilevel"/>
    <w:tmpl w:val="904655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70F3C2F"/>
    <w:multiLevelType w:val="hybridMultilevel"/>
    <w:tmpl w:val="ADCAA32E"/>
    <w:lvl w:ilvl="0" w:tplc="8C3414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D2"/>
    <w:rsid w:val="000A7E38"/>
    <w:rsid w:val="00184CF7"/>
    <w:rsid w:val="006417E4"/>
    <w:rsid w:val="006B521E"/>
    <w:rsid w:val="009858F0"/>
    <w:rsid w:val="00A2416C"/>
    <w:rsid w:val="00AC4A72"/>
    <w:rsid w:val="00BF2FF0"/>
    <w:rsid w:val="00C01923"/>
    <w:rsid w:val="00C870D2"/>
    <w:rsid w:val="00D874FB"/>
    <w:rsid w:val="00EC265C"/>
    <w:rsid w:val="00F57484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6CC0"/>
  <w15:chartTrackingRefBased/>
  <w15:docId w15:val="{F5790CEF-09F3-4BFE-BB94-31A8A12F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7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265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65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hrona.danych@mazowsze.straz.pl" TargetMode="External"/><Relationship Id="rId5" Type="http://schemas.openxmlformats.org/officeDocument/2006/relationships/hyperlink" Target="mailto:przysucha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 PSP PRZYSUCHA</dc:creator>
  <cp:keywords/>
  <dc:description/>
  <cp:lastModifiedBy>M.Matusiak (KW Warszawa)</cp:lastModifiedBy>
  <cp:revision>8</cp:revision>
  <dcterms:created xsi:type="dcterms:W3CDTF">2023-01-27T07:10:00Z</dcterms:created>
  <dcterms:modified xsi:type="dcterms:W3CDTF">2024-10-29T13:09:00Z</dcterms:modified>
</cp:coreProperties>
</file>