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5EAD3" w14:textId="77777777" w:rsidR="00653E6F" w:rsidRPr="008E277C" w:rsidRDefault="00653E6F" w:rsidP="00D67016">
      <w:pPr>
        <w:spacing w:before="12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0" w:name="_GoBack"/>
      <w:bookmarkEnd w:id="0"/>
    </w:p>
    <w:p w14:paraId="571E64D6" w14:textId="77777777" w:rsidR="00653E6F" w:rsidRPr="008E277C" w:rsidRDefault="00877643" w:rsidP="00D67016">
      <w:pPr>
        <w:spacing w:before="120"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b/>
          <w:bCs/>
          <w:color w:val="000000" w:themeColor="text1"/>
          <w:sz w:val="22"/>
          <w:szCs w:val="22"/>
        </w:rPr>
        <w:t>Istotne postanowienia umowy</w:t>
      </w:r>
    </w:p>
    <w:p w14:paraId="440F4AD2" w14:textId="77777777" w:rsidR="00653E6F" w:rsidRPr="008E277C" w:rsidRDefault="00653E6F" w:rsidP="00D67016">
      <w:pPr>
        <w:suppressAutoHyphens w:val="0"/>
        <w:spacing w:before="120" w:line="276" w:lineRule="auto"/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</w:pPr>
    </w:p>
    <w:p w14:paraId="19B63568" w14:textId="77777777" w:rsidR="00653E6F" w:rsidRPr="008E277C" w:rsidRDefault="00653E6F" w:rsidP="00D67016">
      <w:pPr>
        <w:suppressAutoHyphens w:val="0"/>
        <w:spacing w:before="120" w:line="276" w:lineRule="auto"/>
        <w:jc w:val="center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8E277C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Umowa nr ………………………………………………</w:t>
      </w:r>
    </w:p>
    <w:p w14:paraId="7E2B8575" w14:textId="77777777" w:rsidR="00653E6F" w:rsidRPr="008E277C" w:rsidRDefault="00653E6F" w:rsidP="00D67016">
      <w:pPr>
        <w:suppressAutoHyphens w:val="0"/>
        <w:spacing w:before="120"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</w:p>
    <w:p w14:paraId="66ABDFEC" w14:textId="77777777" w:rsidR="00653E6F" w:rsidRPr="008E277C" w:rsidRDefault="00653E6F" w:rsidP="00D67016">
      <w:pPr>
        <w:suppressAutoHyphens w:val="0"/>
        <w:spacing w:before="120"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</w:p>
    <w:p w14:paraId="6ABA5BD7" w14:textId="77777777" w:rsidR="00653E6F" w:rsidRPr="008E277C" w:rsidRDefault="00653E6F" w:rsidP="00D67016">
      <w:pPr>
        <w:suppressAutoHyphens w:val="0"/>
        <w:spacing w:before="120"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 dniu …... . …… . 2022 r. w …………………………… pomiędzy: </w:t>
      </w:r>
    </w:p>
    <w:p w14:paraId="0A6231A8" w14:textId="77777777" w:rsidR="00653E6F" w:rsidRPr="008E277C" w:rsidRDefault="00653E6F" w:rsidP="00D67016">
      <w:pPr>
        <w:suppressAutoHyphens w:val="0"/>
        <w:spacing w:before="120"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</w:p>
    <w:p w14:paraId="7417B8BE" w14:textId="6FAD7397" w:rsidR="00653E6F" w:rsidRPr="008E277C" w:rsidRDefault="00653E6F" w:rsidP="00D67016">
      <w:pPr>
        <w:suppressAutoHyphens w:val="0"/>
        <w:spacing w:before="120"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Skarbem Państwa – Państwowym Gospodarstwem Leśnym Lasy Państwowe </w:t>
      </w:r>
      <w:r w:rsidR="004866F4">
        <w:rPr>
          <w:rFonts w:ascii="Arial" w:hAnsi="Arial" w:cs="Arial"/>
          <w:color w:val="000000" w:themeColor="text1"/>
          <w:sz w:val="22"/>
          <w:szCs w:val="22"/>
          <w:lang w:eastAsia="pl-PL"/>
        </w:rPr>
        <w:t>Nadleśnictwem Łosie</w:t>
      </w:r>
      <w:r w:rsidR="00D1297B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z siedzibą w </w:t>
      </w:r>
      <w:r w:rsidR="004866F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m. Łosie </w:t>
      </w:r>
      <w:r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(„Zamawiający”)</w:t>
      </w:r>
      <w:r w:rsidR="004866F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D1297B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adres: </w:t>
      </w:r>
      <w:r w:rsidR="004866F4">
        <w:rPr>
          <w:rFonts w:ascii="Arial" w:hAnsi="Arial" w:cs="Arial"/>
          <w:color w:val="000000" w:themeColor="text1"/>
          <w:sz w:val="22"/>
          <w:szCs w:val="22"/>
          <w:lang w:eastAsia="pl-PL"/>
        </w:rPr>
        <w:t>Łosie 39, 38-312 Ropa</w:t>
      </w:r>
      <w:r w:rsidR="00D1297B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, NIP: </w:t>
      </w:r>
      <w:r w:rsidR="004866F4" w:rsidRPr="004866F4">
        <w:rPr>
          <w:rFonts w:ascii="Arial" w:hAnsi="Arial" w:cs="Arial"/>
          <w:color w:val="000000" w:themeColor="text1"/>
          <w:sz w:val="22"/>
          <w:szCs w:val="22"/>
          <w:lang w:eastAsia="pl-PL"/>
        </w:rPr>
        <w:t>38-000-67-44</w:t>
      </w:r>
      <w:r w:rsidR="00D1297B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, REGON: </w:t>
      </w:r>
      <w:r w:rsidR="004866F4" w:rsidRPr="004866F4">
        <w:rPr>
          <w:rFonts w:ascii="Arial" w:hAnsi="Arial" w:cs="Arial"/>
          <w:color w:val="000000" w:themeColor="text1"/>
          <w:sz w:val="22"/>
          <w:szCs w:val="22"/>
          <w:lang w:eastAsia="pl-PL"/>
        </w:rPr>
        <w:t>350545725</w:t>
      </w:r>
      <w:r w:rsidR="00D1297B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,</w:t>
      </w:r>
    </w:p>
    <w:p w14:paraId="12C4CD8C" w14:textId="17C1F3CD" w:rsidR="00653E6F" w:rsidRDefault="00653E6F" w:rsidP="004866F4">
      <w:pPr>
        <w:suppressAutoHyphens w:val="0"/>
        <w:spacing w:before="120"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reprezentowanym przez:</w:t>
      </w:r>
    </w:p>
    <w:p w14:paraId="06B2B5A6" w14:textId="347878F9" w:rsidR="004866F4" w:rsidRPr="008E277C" w:rsidRDefault="004866F4" w:rsidP="004866F4">
      <w:pPr>
        <w:suppressAutoHyphens w:val="0"/>
        <w:spacing w:before="120"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>
        <w:rPr>
          <w:rFonts w:ascii="Arial" w:hAnsi="Arial" w:cs="Arial"/>
          <w:color w:val="000000" w:themeColor="text1"/>
          <w:sz w:val="22"/>
          <w:szCs w:val="22"/>
          <w:lang w:eastAsia="pl-PL"/>
        </w:rPr>
        <w:t>Bartłomieja Sołtys - Nadleśniczego</w:t>
      </w:r>
    </w:p>
    <w:p w14:paraId="230E2D8E" w14:textId="77777777" w:rsidR="00653E6F" w:rsidRPr="008E277C" w:rsidRDefault="00653E6F" w:rsidP="00D67016">
      <w:pPr>
        <w:suppressAutoHyphens w:val="0"/>
        <w:spacing w:before="120"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</w:p>
    <w:p w14:paraId="71F6752D" w14:textId="77777777" w:rsidR="00653E6F" w:rsidRPr="008E277C" w:rsidRDefault="00362CBD" w:rsidP="00D67016">
      <w:pPr>
        <w:suppressAutoHyphens w:val="0"/>
        <w:spacing w:before="120"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a </w:t>
      </w:r>
    </w:p>
    <w:p w14:paraId="16FA4253" w14:textId="77777777" w:rsidR="00653E6F" w:rsidRPr="008E277C" w:rsidRDefault="00362CBD" w:rsidP="00D67016">
      <w:pPr>
        <w:suppressAutoHyphens w:val="0"/>
        <w:spacing w:before="120"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…………………………………….</w:t>
      </w:r>
      <w:r w:rsidR="00653E6F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z</w:t>
      </w:r>
      <w:r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siedzibą w ………………………………..</w:t>
      </w:r>
      <w:r w:rsidR="00653E6F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(„Wykonawca”)</w:t>
      </w:r>
    </w:p>
    <w:p w14:paraId="19CF311D" w14:textId="081DDAA7" w:rsidR="00653E6F" w:rsidRPr="008E277C" w:rsidRDefault="00362CBD" w:rsidP="00D67016">
      <w:pPr>
        <w:suppressAutoHyphens w:val="0"/>
        <w:spacing w:before="120"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adres: ul. ……………………………….</w:t>
      </w:r>
      <w:r w:rsidR="00653E6F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C3421E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W</w:t>
      </w:r>
      <w:r w:rsidR="00653E6F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pisana</w:t>
      </w:r>
      <w:r w:rsidR="00C3421E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/wpisany</w:t>
      </w:r>
      <w:r w:rsidR="00C3421E" w:rsidRPr="008E277C">
        <w:rPr>
          <w:rFonts w:ascii="Arial" w:hAnsi="Arial" w:cs="Arial"/>
          <w:color w:val="000000" w:themeColor="text1"/>
          <w:sz w:val="22"/>
          <w:szCs w:val="22"/>
          <w:vertAlign w:val="superscript"/>
          <w:lang w:eastAsia="pl-PL"/>
        </w:rPr>
        <w:t>*</w:t>
      </w:r>
      <w:r w:rsidR="00653E6F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C3421E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Centralnej Ewidencji i Informacji o Działalności Gospodarczej lub rejestru </w:t>
      </w:r>
      <w:r w:rsidR="00653E6F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przedsiębiorc</w:t>
      </w:r>
      <w:r w:rsidR="00C3421E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ów Krajowego Rejestru Sądowego prowadzonego przez Sąd Rejonowy</w:t>
      </w:r>
      <w:r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w ………………….</w:t>
      </w:r>
      <w:r w:rsidR="00C3421E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, </w:t>
      </w:r>
      <w:r w:rsidR="00653E6F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pod numerem </w:t>
      </w:r>
      <w:r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KRS: ………………., </w:t>
      </w:r>
      <w:r w:rsidR="00653E6F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NIP</w:t>
      </w:r>
      <w:r w:rsidR="00C3421E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: …………………………</w:t>
      </w:r>
      <w:r w:rsidR="00653E6F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,</w:t>
      </w:r>
      <w:r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REGON: ……………………….</w:t>
      </w:r>
      <w:r w:rsidR="00653E6F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, </w:t>
      </w:r>
      <w:r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wysokość kapitału zakładowego …………………………., kapitał zakładowy wp</w:t>
      </w:r>
      <w:r w:rsidR="00C3421E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łacony………………….., nr BDO ………………</w:t>
      </w:r>
      <w:r w:rsidR="004866F4">
        <w:rPr>
          <w:rFonts w:ascii="Arial" w:hAnsi="Arial" w:cs="Arial"/>
          <w:color w:val="000000" w:themeColor="text1"/>
          <w:sz w:val="22"/>
          <w:szCs w:val="22"/>
          <w:lang w:eastAsia="pl-PL"/>
        </w:rPr>
        <w:t>*</w:t>
      </w:r>
    </w:p>
    <w:p w14:paraId="3C9BD989" w14:textId="77777777" w:rsidR="00653E6F" w:rsidRPr="008E277C" w:rsidRDefault="00653E6F" w:rsidP="00D67016">
      <w:pPr>
        <w:suppressAutoHyphens w:val="0"/>
        <w:spacing w:before="120"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reprezentowaną przez:</w:t>
      </w:r>
    </w:p>
    <w:p w14:paraId="41F538DB" w14:textId="77777777" w:rsidR="00653E6F" w:rsidRPr="008E277C" w:rsidRDefault="00362CBD" w:rsidP="00D67016">
      <w:pPr>
        <w:suppressAutoHyphens w:val="0"/>
        <w:spacing w:before="120"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………………………………………………….</w:t>
      </w:r>
    </w:p>
    <w:p w14:paraId="77930C76" w14:textId="77777777" w:rsidR="00C3421E" w:rsidRPr="008E277C" w:rsidRDefault="00C3421E" w:rsidP="00D67016">
      <w:pPr>
        <w:pStyle w:val="Wzorypodpisy"/>
        <w:spacing w:line="276" w:lineRule="auto"/>
        <w:rPr>
          <w:rFonts w:ascii="Arial" w:hAnsi="Arial" w:cs="Arial"/>
          <w:color w:val="000000" w:themeColor="text1"/>
          <w:sz w:val="22"/>
        </w:rPr>
      </w:pPr>
      <w:r w:rsidRPr="008E277C">
        <w:rPr>
          <w:rFonts w:ascii="Arial" w:hAnsi="Arial" w:cs="Arial"/>
          <w:color w:val="000000" w:themeColor="text1"/>
          <w:sz w:val="22"/>
        </w:rPr>
        <w:t>*[</w:t>
      </w:r>
      <w:r w:rsidR="00D67016" w:rsidRPr="008E277C">
        <w:rPr>
          <w:rFonts w:ascii="Arial" w:hAnsi="Arial" w:cs="Arial"/>
          <w:color w:val="000000" w:themeColor="text1"/>
          <w:sz w:val="22"/>
        </w:rPr>
        <w:t xml:space="preserve">wypełnić w zakresie, w jakim </w:t>
      </w:r>
      <w:r w:rsidRPr="008E277C">
        <w:rPr>
          <w:rFonts w:ascii="Arial" w:hAnsi="Arial" w:cs="Arial"/>
          <w:color w:val="000000" w:themeColor="text1"/>
          <w:sz w:val="22"/>
        </w:rPr>
        <w:t>dotyczy: firma; miejsce zamieszkania/siedziba i adres; rejestr CEIDG lub KRS oraz  nr we właściwym rejestrze KRS, REGON, NIP, BDO]</w:t>
      </w:r>
    </w:p>
    <w:p w14:paraId="5F520214" w14:textId="77777777" w:rsidR="00653E6F" w:rsidRPr="008E277C" w:rsidRDefault="00653E6F" w:rsidP="00D67016">
      <w:pPr>
        <w:suppressAutoHyphens w:val="0"/>
        <w:spacing w:before="120"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</w:p>
    <w:p w14:paraId="682692CE" w14:textId="77777777" w:rsidR="00653E6F" w:rsidRPr="000B68D2" w:rsidRDefault="00877643" w:rsidP="00D67016">
      <w:pPr>
        <w:suppressAutoHyphens w:val="0"/>
        <w:spacing w:before="120"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0B68D2">
        <w:rPr>
          <w:rFonts w:ascii="Arial" w:hAnsi="Arial" w:cs="Arial"/>
          <w:color w:val="000000" w:themeColor="text1"/>
          <w:sz w:val="22"/>
          <w:szCs w:val="22"/>
        </w:rPr>
        <w:t>zwanymi w dalszej części Umowy z osobna „Stroną”, a łącznie „Stronami”,</w:t>
      </w:r>
    </w:p>
    <w:p w14:paraId="2ADAC500" w14:textId="77777777" w:rsidR="00653E6F" w:rsidRPr="008E277C" w:rsidRDefault="00653E6F" w:rsidP="00D67016">
      <w:pPr>
        <w:suppressAutoHyphens w:val="0"/>
        <w:spacing w:before="120"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</w:p>
    <w:p w14:paraId="25C45483" w14:textId="22D9BD7A" w:rsidR="00653E6F" w:rsidRPr="008E277C" w:rsidRDefault="00653E6F" w:rsidP="00D67016">
      <w:pPr>
        <w:suppressAutoHyphens w:val="0"/>
        <w:spacing w:before="120"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w wyniku dokonania wyboru oferty Wykonawcy jako ofer</w:t>
      </w:r>
      <w:r w:rsidR="008F60F4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ty najkorzystniejszej</w:t>
      </w:r>
      <w:r w:rsidR="004866F4">
        <w:rPr>
          <w:rFonts w:ascii="Arial" w:hAnsi="Arial" w:cs="Arial"/>
          <w:color w:val="000000" w:themeColor="text1"/>
          <w:sz w:val="22"/>
          <w:szCs w:val="22"/>
          <w:lang w:eastAsia="pl-PL"/>
        </w:rPr>
        <w:t>, złożonej w </w:t>
      </w:r>
      <w:r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postępowaniu o udzielenie zamówienia publicznego na </w:t>
      </w:r>
      <w:r w:rsidR="00584CF4">
        <w:rPr>
          <w:rFonts w:ascii="Cambria" w:hAnsi="Cambria" w:cs="Arial"/>
          <w:b/>
          <w:i/>
          <w:sz w:val="22"/>
          <w:szCs w:val="22"/>
        </w:rPr>
        <w:t>„Usługa wytworzenia pelletu z </w:t>
      </w:r>
      <w:r w:rsidR="006F5A5F" w:rsidRPr="006F5A5F">
        <w:rPr>
          <w:rFonts w:ascii="Cambria" w:hAnsi="Cambria" w:cs="Arial"/>
          <w:b/>
          <w:i/>
          <w:sz w:val="22"/>
          <w:szCs w:val="22"/>
        </w:rPr>
        <w:t>udostępnionego surow</w:t>
      </w:r>
      <w:r w:rsidR="006F5A5F">
        <w:rPr>
          <w:rFonts w:ascii="Cambria" w:hAnsi="Cambria" w:cs="Arial"/>
          <w:b/>
          <w:i/>
          <w:sz w:val="22"/>
          <w:szCs w:val="22"/>
        </w:rPr>
        <w:t>ca drzewnego –</w:t>
      </w:r>
      <w:r w:rsidR="00075228">
        <w:rPr>
          <w:rFonts w:ascii="Cambria" w:hAnsi="Cambria" w:cs="Arial"/>
          <w:b/>
          <w:i/>
          <w:sz w:val="22"/>
          <w:szCs w:val="22"/>
        </w:rPr>
        <w:t xml:space="preserve"> I</w:t>
      </w:r>
      <w:r w:rsidR="001717FC">
        <w:rPr>
          <w:rFonts w:ascii="Cambria" w:hAnsi="Cambria" w:cs="Arial"/>
          <w:b/>
          <w:i/>
          <w:sz w:val="22"/>
          <w:szCs w:val="22"/>
        </w:rPr>
        <w:t xml:space="preserve">V </w:t>
      </w:r>
      <w:r w:rsidR="006F5A5F">
        <w:rPr>
          <w:rFonts w:ascii="Cambria" w:hAnsi="Cambria" w:cs="Arial"/>
          <w:b/>
          <w:i/>
          <w:sz w:val="22"/>
          <w:szCs w:val="22"/>
        </w:rPr>
        <w:t>postępowanie”</w:t>
      </w:r>
      <w:r w:rsidR="004866F4" w:rsidRPr="006C2FD6">
        <w:rPr>
          <w:rFonts w:ascii="Cambria" w:hAnsi="Cambria"/>
          <w:b/>
          <w:i/>
          <w:sz w:val="22"/>
        </w:rPr>
        <w:t xml:space="preserve"> </w:t>
      </w:r>
      <w:r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nr </w:t>
      </w:r>
      <w:r w:rsidR="001717FC">
        <w:rPr>
          <w:rFonts w:ascii="Arial" w:hAnsi="Arial" w:cs="Arial"/>
          <w:color w:val="000000" w:themeColor="text1"/>
          <w:sz w:val="22"/>
          <w:szCs w:val="22"/>
          <w:lang w:eastAsia="pl-PL"/>
        </w:rPr>
        <w:t>SA.270.1.16</w:t>
      </w:r>
      <w:r w:rsidR="004866F4" w:rsidRPr="004866F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.2022 </w:t>
      </w:r>
      <w:r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E93143">
        <w:rPr>
          <w:rFonts w:ascii="Arial" w:hAnsi="Arial" w:cs="Arial"/>
          <w:color w:val="000000" w:themeColor="text1"/>
          <w:sz w:val="22"/>
          <w:szCs w:val="22"/>
          <w:lang w:eastAsia="pl-PL"/>
        </w:rPr>
        <w:t>część:……………</w:t>
      </w:r>
      <w:r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przeprowadzonym w trybie przetargu nieograniczonego, na podstawie przepisó</w:t>
      </w:r>
      <w:r w:rsidR="00362CBD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w ustawy z dnia 11 września 2019</w:t>
      </w:r>
      <w:r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r. Prawo z</w:t>
      </w:r>
      <w:r w:rsidR="00C3421E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amówień publicznych (t.j.</w:t>
      </w:r>
      <w:r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: Dz</w:t>
      </w:r>
      <w:r w:rsidR="00F16C99"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. U. z 2022 r. poz. 1710</w:t>
      </w:r>
      <w:r w:rsidRPr="008E277C">
        <w:rPr>
          <w:rFonts w:ascii="Arial" w:hAnsi="Arial" w:cs="Arial"/>
          <w:color w:val="000000" w:themeColor="text1"/>
          <w:sz w:val="22"/>
          <w:szCs w:val="22"/>
          <w:lang w:eastAsia="pl-PL"/>
        </w:rPr>
        <w:t>), została zawarta umowa („Umowa”) następującej treści:</w:t>
      </w:r>
    </w:p>
    <w:p w14:paraId="77EAF250" w14:textId="77777777" w:rsidR="00EE5F86" w:rsidRPr="008E277C" w:rsidRDefault="00EE5F86">
      <w:pPr>
        <w:rPr>
          <w:color w:val="000000" w:themeColor="text1"/>
        </w:rPr>
      </w:pPr>
    </w:p>
    <w:p w14:paraId="0B5EE745" w14:textId="77777777" w:rsidR="00C3421E" w:rsidRPr="008E277C" w:rsidRDefault="00C3421E">
      <w:pPr>
        <w:rPr>
          <w:color w:val="000000" w:themeColor="text1"/>
        </w:rPr>
      </w:pPr>
    </w:p>
    <w:p w14:paraId="52DAED73" w14:textId="77777777" w:rsidR="00D67016" w:rsidRPr="008E277C" w:rsidRDefault="00D67016">
      <w:pPr>
        <w:rPr>
          <w:color w:val="000000" w:themeColor="text1"/>
        </w:rPr>
      </w:pPr>
    </w:p>
    <w:p w14:paraId="33D43523" w14:textId="77777777" w:rsidR="00D67016" w:rsidRPr="008E277C" w:rsidRDefault="00D67016">
      <w:pPr>
        <w:rPr>
          <w:color w:val="000000" w:themeColor="text1"/>
        </w:rPr>
      </w:pPr>
    </w:p>
    <w:p w14:paraId="7CCF7886" w14:textId="77777777" w:rsidR="001E2EC9" w:rsidRDefault="001E2EC9" w:rsidP="00C3421E">
      <w:pPr>
        <w:pStyle w:val="Wzoryparagraf"/>
        <w:rPr>
          <w:rFonts w:ascii="Arial" w:hAnsi="Arial" w:cs="Arial"/>
          <w:color w:val="000000" w:themeColor="text1"/>
          <w:sz w:val="22"/>
          <w:szCs w:val="22"/>
        </w:rPr>
      </w:pPr>
    </w:p>
    <w:p w14:paraId="6F0749D1" w14:textId="77777777" w:rsidR="00C3421E" w:rsidRPr="008E277C" w:rsidRDefault="00C3421E" w:rsidP="00C3421E">
      <w:pPr>
        <w:pStyle w:val="Wzoryparagraf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lastRenderedPageBreak/>
        <w:t>§ 1</w:t>
      </w:r>
    </w:p>
    <w:p w14:paraId="05A7C96C" w14:textId="75F1DA50" w:rsidR="00290643" w:rsidRPr="008E277C" w:rsidRDefault="00C3421E" w:rsidP="003A1607">
      <w:pPr>
        <w:pStyle w:val="Wzorytekst"/>
        <w:numPr>
          <w:ilvl w:val="0"/>
          <w:numId w:val="1"/>
        </w:numPr>
        <w:spacing w:line="276" w:lineRule="auto"/>
        <w:ind w:left="284"/>
        <w:rPr>
          <w:rFonts w:ascii="Arial" w:hAnsi="Arial" w:cs="Arial"/>
          <w:color w:val="000000" w:themeColor="text1"/>
          <w:spacing w:val="-4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>Wykonawca  zobo</w:t>
      </w:r>
      <w:r w:rsidR="007F7182"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wiązuje się wytworzyć z udostępnionego </w:t>
      </w:r>
      <w:r w:rsidR="00D67016"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>loco las</w:t>
      </w:r>
      <w:r w:rsidR="00083CDE"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surowca (dr</w:t>
      </w:r>
      <w:r w:rsidR="004866F4">
        <w:rPr>
          <w:rFonts w:ascii="Arial" w:hAnsi="Arial" w:cs="Arial"/>
          <w:color w:val="000000" w:themeColor="text1"/>
          <w:spacing w:val="-4"/>
          <w:sz w:val="22"/>
          <w:szCs w:val="22"/>
        </w:rPr>
        <w:t>ewno iglaste w </w:t>
      </w:r>
      <w:r w:rsidR="0081709A"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korze, kategorii jakości </w:t>
      </w:r>
      <w:r w:rsidR="00BE74D4"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>S2AP</w:t>
      </w:r>
      <w:r w:rsidR="00083CDE"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>),</w:t>
      </w:r>
      <w:r w:rsidR="007F7182"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będącego własnością</w:t>
      </w:r>
      <w:r w:rsidR="00622DEC"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Zamawiającego, </w:t>
      </w:r>
      <w:r w:rsidR="0081709A"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……. </w:t>
      </w:r>
      <w:r w:rsidR="00622DEC"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ton </w:t>
      </w:r>
      <w:r w:rsidR="00875EA8"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>pellet</w:t>
      </w:r>
      <w:r w:rsidR="00622DEC"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u </w:t>
      </w:r>
      <w:r w:rsidR="007F7182"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>dr</w:t>
      </w:r>
      <w:r w:rsidR="00622DEC"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>zewnego zgodnego</w:t>
      </w:r>
      <w:r w:rsidR="007F7182"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z normą PN-EN-ISO-17225-2</w:t>
      </w:r>
      <w:r w:rsidR="004C38A1" w:rsidRPr="004C38A1">
        <w:rPr>
          <w:rFonts w:ascii="Arial" w:hAnsi="Arial" w:cs="Arial"/>
          <w:bCs/>
          <w:iCs/>
          <w:color w:val="000000" w:themeColor="text1"/>
          <w:sz w:val="22"/>
          <w:szCs w:val="22"/>
        </w:rPr>
        <w:t>:2021-10</w:t>
      </w:r>
      <w:r w:rsidR="001229DD"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lub równoważną</w:t>
      </w:r>
      <w:r w:rsidR="007F7182"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klasy A1, </w:t>
      </w:r>
      <w:r w:rsidR="00622DEC"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>potwierdzonego</w:t>
      </w:r>
      <w:r w:rsidR="007F7182"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odpowiednim certyfikatem, a następnie </w:t>
      </w:r>
      <w:r w:rsidR="00875EA8"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>dostarczyć</w:t>
      </w:r>
      <w:r w:rsidR="00D67016"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875EA8"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go w </w:t>
      </w:r>
      <w:r w:rsidR="00E93143">
        <w:rPr>
          <w:rFonts w:ascii="Arial" w:hAnsi="Arial" w:cs="Arial"/>
          <w:bCs/>
          <w:iCs/>
          <w:color w:val="000000" w:themeColor="text1"/>
          <w:sz w:val="22"/>
          <w:szCs w:val="22"/>
        </w:rPr>
        <w:t>częściach do </w:t>
      </w:r>
      <w:r w:rsidR="00D67016"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>punktów</w:t>
      </w:r>
      <w:r w:rsidR="00622DEC"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dostawy</w:t>
      </w:r>
      <w:r w:rsidR="00213725"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pelletu</w:t>
      </w:r>
      <w:r w:rsidR="0081709A"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622DEC"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>(przedmiot umowy).</w:t>
      </w:r>
    </w:p>
    <w:p w14:paraId="3039ED77" w14:textId="1D177753" w:rsidR="00162AE8" w:rsidRPr="00162AE8" w:rsidRDefault="00162AE8" w:rsidP="00162AE8">
      <w:pPr>
        <w:pStyle w:val="Wzorytekst"/>
        <w:numPr>
          <w:ilvl w:val="0"/>
          <w:numId w:val="1"/>
        </w:numPr>
        <w:spacing w:line="276" w:lineRule="auto"/>
        <w:ind w:left="284"/>
        <w:rPr>
          <w:rFonts w:ascii="Arial" w:hAnsi="Arial" w:cs="Arial"/>
          <w:color w:val="000000" w:themeColor="text1"/>
          <w:spacing w:val="-4"/>
          <w:sz w:val="22"/>
          <w:szCs w:val="22"/>
        </w:rPr>
      </w:pPr>
      <w:r w:rsidRPr="00162AE8">
        <w:rPr>
          <w:rFonts w:ascii="Arial" w:eastAsia="Calibri" w:hAnsi="Arial" w:cs="Arial"/>
          <w:sz w:val="22"/>
          <w:szCs w:val="22"/>
          <w:lang w:eastAsia="en-US"/>
        </w:rPr>
        <w:t xml:space="preserve">W przypadku, gdy zgodność wyprodukowanego pelletu z obowiązującą normą nie może zostać potwierdzona odpowiednim certyfikatem, Wykonawca zobowiązany będzie złożyć pisemne oświadczenie, że jego produkt jest zgodny z obowiązującą normą oraz poddać, na żądanie Zamawiającego, swój produkt badaniom potwierdzającym zgodność, </w:t>
      </w:r>
      <w:r w:rsidR="009B6E0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62AE8">
        <w:rPr>
          <w:rFonts w:ascii="Arial" w:eastAsia="Calibri" w:hAnsi="Arial" w:cs="Arial"/>
          <w:sz w:val="22"/>
          <w:szCs w:val="22"/>
          <w:lang w:eastAsia="en-US"/>
        </w:rPr>
        <w:t xml:space="preserve">w certyfikowanym laboratorium wskazanym przez Zamawiającego. Za certyfikowane laboratorium, o którym mowa powyżej, uznaje się podmiot posiadający uprawnienia do przeprowadzenia badania zgodności pelletu z obowiązującą normą. </w:t>
      </w:r>
    </w:p>
    <w:p w14:paraId="3957B796" w14:textId="77777777" w:rsidR="00162AE8" w:rsidRDefault="00451558" w:rsidP="00162AE8">
      <w:pPr>
        <w:pStyle w:val="Wzorytekst"/>
        <w:numPr>
          <w:ilvl w:val="0"/>
          <w:numId w:val="1"/>
        </w:numPr>
        <w:spacing w:line="276" w:lineRule="auto"/>
        <w:ind w:left="284"/>
        <w:rPr>
          <w:rFonts w:ascii="Arial" w:hAnsi="Arial" w:cs="Arial"/>
          <w:color w:val="000000" w:themeColor="text1"/>
          <w:spacing w:val="-4"/>
          <w:sz w:val="22"/>
          <w:szCs w:val="22"/>
        </w:rPr>
      </w:pPr>
      <w:r w:rsidRPr="00162AE8">
        <w:rPr>
          <w:rFonts w:ascii="Arial" w:hAnsi="Arial" w:cs="Arial"/>
          <w:bCs/>
          <w:iCs/>
          <w:color w:val="000000" w:themeColor="text1"/>
          <w:sz w:val="22"/>
          <w:szCs w:val="22"/>
        </w:rPr>
        <w:t>Ważny certyfikat lub</w:t>
      </w:r>
      <w:r w:rsidR="00E2078B" w:rsidRPr="00162AE8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oświadczenie</w:t>
      </w:r>
      <w:r w:rsidR="00E43D4A" w:rsidRPr="00162AE8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o których mowa w ust. 1-2 Wykonawca </w:t>
      </w:r>
      <w:r w:rsidR="00E2078B" w:rsidRPr="00162AE8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zobowiązany jest złożyć najpóźniej w dniu podpisania umowy. </w:t>
      </w:r>
      <w:r w:rsidR="00E43D4A" w:rsidRPr="00162AE8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</w:p>
    <w:p w14:paraId="752AC8A9" w14:textId="77777777" w:rsidR="00A20920" w:rsidRPr="00162AE8" w:rsidRDefault="00A20920" w:rsidP="00162AE8">
      <w:pPr>
        <w:pStyle w:val="Wzorytekst"/>
        <w:numPr>
          <w:ilvl w:val="0"/>
          <w:numId w:val="1"/>
        </w:numPr>
        <w:spacing w:line="276" w:lineRule="auto"/>
        <w:ind w:left="284"/>
        <w:rPr>
          <w:rFonts w:ascii="Arial" w:hAnsi="Arial" w:cs="Arial"/>
          <w:color w:val="000000" w:themeColor="text1"/>
          <w:spacing w:val="-4"/>
          <w:sz w:val="22"/>
          <w:szCs w:val="22"/>
        </w:rPr>
      </w:pPr>
      <w:r w:rsidRPr="00162AE8">
        <w:rPr>
          <w:rFonts w:ascii="Arial" w:eastAsia="Calibri" w:hAnsi="Arial" w:cs="Arial"/>
          <w:sz w:val="22"/>
          <w:szCs w:val="22"/>
          <w:lang w:eastAsia="en-US"/>
        </w:rPr>
        <w:t xml:space="preserve">Pełne koszty związane w wykonaniem badań o których mowa w </w:t>
      </w:r>
      <w:r w:rsidR="00B62F44" w:rsidRPr="00162AE8">
        <w:rPr>
          <w:rFonts w:ascii="Arial" w:eastAsia="Calibri" w:hAnsi="Arial" w:cs="Arial"/>
          <w:sz w:val="22"/>
          <w:szCs w:val="22"/>
          <w:lang w:eastAsia="en-US"/>
        </w:rPr>
        <w:t xml:space="preserve">ust. 2 </w:t>
      </w:r>
      <w:r w:rsidRPr="00162AE8">
        <w:rPr>
          <w:rFonts w:ascii="Arial" w:eastAsia="Calibri" w:hAnsi="Arial" w:cs="Arial"/>
          <w:sz w:val="22"/>
          <w:szCs w:val="22"/>
          <w:lang w:eastAsia="en-US"/>
        </w:rPr>
        <w:t>poniesie:</w:t>
      </w:r>
    </w:p>
    <w:p w14:paraId="0560ED11" w14:textId="77777777" w:rsidR="00A20920" w:rsidRPr="00A20920" w:rsidRDefault="00A20920" w:rsidP="00B031AD">
      <w:pPr>
        <w:numPr>
          <w:ilvl w:val="0"/>
          <w:numId w:val="24"/>
        </w:numPr>
        <w:suppressAutoHyphens w:val="0"/>
        <w:spacing w:after="160" w:line="25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0920">
        <w:rPr>
          <w:rFonts w:ascii="Arial" w:eastAsia="Calibri" w:hAnsi="Arial" w:cs="Arial"/>
          <w:sz w:val="22"/>
          <w:szCs w:val="22"/>
          <w:lang w:eastAsia="en-US"/>
        </w:rPr>
        <w:t xml:space="preserve">Wykonawca - w przypadku, gdy wyniki badań nie </w:t>
      </w:r>
      <w:r w:rsidR="00162AE8">
        <w:rPr>
          <w:rFonts w:ascii="Arial" w:eastAsia="Calibri" w:hAnsi="Arial" w:cs="Arial"/>
          <w:sz w:val="22"/>
          <w:szCs w:val="22"/>
          <w:lang w:eastAsia="en-US"/>
        </w:rPr>
        <w:t xml:space="preserve">potwierdzą zgodności produktu </w:t>
      </w:r>
      <w:r w:rsidR="00162AE8">
        <w:rPr>
          <w:rFonts w:ascii="Arial" w:eastAsia="Calibri" w:hAnsi="Arial" w:cs="Arial"/>
          <w:sz w:val="22"/>
          <w:szCs w:val="22"/>
          <w:lang w:eastAsia="en-US"/>
        </w:rPr>
        <w:br/>
        <w:t xml:space="preserve">z </w:t>
      </w:r>
      <w:r w:rsidRPr="00A20920">
        <w:rPr>
          <w:rFonts w:ascii="Arial" w:eastAsia="Calibri" w:hAnsi="Arial" w:cs="Arial"/>
          <w:sz w:val="22"/>
          <w:szCs w:val="22"/>
          <w:lang w:eastAsia="en-US"/>
        </w:rPr>
        <w:t xml:space="preserve">obowiązującą normą, </w:t>
      </w:r>
    </w:p>
    <w:p w14:paraId="7273476A" w14:textId="77777777" w:rsidR="00A20920" w:rsidRPr="00A20920" w:rsidRDefault="00A20920" w:rsidP="00B031AD">
      <w:pPr>
        <w:numPr>
          <w:ilvl w:val="0"/>
          <w:numId w:val="24"/>
        </w:numPr>
        <w:suppressAutoHyphens w:val="0"/>
        <w:spacing w:line="257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0920">
        <w:rPr>
          <w:rFonts w:ascii="Arial" w:eastAsia="Calibri" w:hAnsi="Arial" w:cs="Arial"/>
          <w:sz w:val="22"/>
          <w:szCs w:val="22"/>
          <w:lang w:eastAsia="en-US"/>
        </w:rPr>
        <w:t xml:space="preserve">Zamawiający - w  przypadku, gdy </w:t>
      </w:r>
      <w:r w:rsidR="003749ED">
        <w:rPr>
          <w:rFonts w:ascii="Arial" w:eastAsia="Calibri" w:hAnsi="Arial" w:cs="Arial"/>
          <w:sz w:val="22"/>
          <w:szCs w:val="22"/>
          <w:lang w:eastAsia="en-US"/>
        </w:rPr>
        <w:t>wyniki badań potwierdzą zgodnoś</w:t>
      </w:r>
      <w:r w:rsidR="00383492">
        <w:rPr>
          <w:rFonts w:ascii="Arial" w:eastAsia="Calibri" w:hAnsi="Arial" w:cs="Arial"/>
          <w:sz w:val="22"/>
          <w:szCs w:val="22"/>
          <w:lang w:eastAsia="en-US"/>
        </w:rPr>
        <w:t>ć</w:t>
      </w:r>
      <w:r w:rsidR="003749ED">
        <w:rPr>
          <w:rFonts w:ascii="Arial" w:eastAsia="Calibri" w:hAnsi="Arial" w:cs="Arial"/>
          <w:sz w:val="22"/>
          <w:szCs w:val="22"/>
          <w:lang w:eastAsia="en-US"/>
        </w:rPr>
        <w:t xml:space="preserve"> produktu </w:t>
      </w:r>
      <w:r w:rsidR="00162AE8">
        <w:rPr>
          <w:rFonts w:ascii="Arial" w:eastAsia="Calibri" w:hAnsi="Arial" w:cs="Arial"/>
          <w:sz w:val="22"/>
          <w:szCs w:val="22"/>
          <w:lang w:eastAsia="en-US"/>
        </w:rPr>
        <w:br/>
      </w:r>
      <w:r w:rsidRPr="00A20920">
        <w:rPr>
          <w:rFonts w:ascii="Arial" w:eastAsia="Calibri" w:hAnsi="Arial" w:cs="Arial"/>
          <w:sz w:val="22"/>
          <w:szCs w:val="22"/>
          <w:lang w:eastAsia="en-US"/>
        </w:rPr>
        <w:t xml:space="preserve">z obowiązującą normą. </w:t>
      </w:r>
    </w:p>
    <w:p w14:paraId="29C610A2" w14:textId="6F4D3F2C" w:rsidR="00822639" w:rsidRPr="00CE213D" w:rsidRDefault="00402975" w:rsidP="00822639">
      <w:pPr>
        <w:pStyle w:val="Wzorytekst"/>
        <w:numPr>
          <w:ilvl w:val="0"/>
          <w:numId w:val="1"/>
        </w:numPr>
        <w:spacing w:line="276" w:lineRule="auto"/>
        <w:ind w:left="284"/>
        <w:rPr>
          <w:rFonts w:ascii="Arial" w:hAnsi="Arial" w:cs="Arial"/>
          <w:color w:val="000000" w:themeColor="text1"/>
          <w:spacing w:val="-4"/>
          <w:sz w:val="22"/>
          <w:szCs w:val="22"/>
        </w:rPr>
      </w:pPr>
      <w:r w:rsidRPr="00CE213D">
        <w:rPr>
          <w:rFonts w:ascii="Arial" w:hAnsi="Arial" w:cs="Arial"/>
          <w:color w:val="000000" w:themeColor="text1"/>
          <w:spacing w:val="-4"/>
          <w:sz w:val="22"/>
          <w:szCs w:val="22"/>
        </w:rPr>
        <w:t>Wykonawca</w:t>
      </w:r>
      <w:r w:rsidR="00415EE6" w:rsidRPr="00CE213D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zobowiązuje się do wytworzenia i dostarczenia </w:t>
      </w:r>
      <w:r w:rsidR="00E93143">
        <w:rPr>
          <w:rFonts w:ascii="Arial" w:hAnsi="Arial" w:cs="Arial"/>
          <w:color w:val="000000" w:themeColor="text1"/>
          <w:spacing w:val="-4"/>
          <w:sz w:val="22"/>
          <w:szCs w:val="22"/>
        </w:rPr>
        <w:t>…..</w:t>
      </w:r>
      <w:r w:rsidR="00415EE6" w:rsidRPr="00CE213D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ton </w:t>
      </w:r>
      <w:r w:rsidR="00BC645F" w:rsidRPr="00CE213D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pelletu drzewnego </w:t>
      </w:r>
      <w:r w:rsidR="00822639" w:rsidRPr="00CE213D">
        <w:rPr>
          <w:rFonts w:ascii="Arial" w:hAnsi="Arial" w:cs="Arial"/>
          <w:color w:val="000000" w:themeColor="text1"/>
          <w:spacing w:val="-4"/>
          <w:sz w:val="22"/>
          <w:szCs w:val="22"/>
        </w:rPr>
        <w:br/>
      </w:r>
      <w:r w:rsidR="00BC645F" w:rsidRPr="00CE213D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w terminie </w:t>
      </w:r>
      <w:r w:rsidR="00FD03FB" w:rsidRPr="00CE213D">
        <w:rPr>
          <w:rFonts w:ascii="Arial" w:hAnsi="Arial" w:cs="Arial"/>
          <w:color w:val="000000" w:themeColor="text1"/>
          <w:spacing w:val="-4"/>
          <w:sz w:val="22"/>
          <w:szCs w:val="22"/>
        </w:rPr>
        <w:t>do 90</w:t>
      </w:r>
      <w:r w:rsidR="00BC645F" w:rsidRPr="00CE213D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="00415EE6" w:rsidRPr="00CE213D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dni </w:t>
      </w:r>
      <w:r w:rsidR="00121880" w:rsidRPr="00CE213D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od podpisania umowy, z zastrzeżeniem ust. </w:t>
      </w:r>
      <w:r w:rsidR="009B6E0A">
        <w:rPr>
          <w:rFonts w:ascii="Arial" w:hAnsi="Arial" w:cs="Arial"/>
          <w:color w:val="000000" w:themeColor="text1"/>
          <w:spacing w:val="-4"/>
          <w:sz w:val="22"/>
          <w:szCs w:val="22"/>
        </w:rPr>
        <w:t>6</w:t>
      </w:r>
      <w:r w:rsidR="00121880" w:rsidRPr="00CE213D">
        <w:rPr>
          <w:rFonts w:ascii="Arial" w:hAnsi="Arial" w:cs="Arial"/>
          <w:color w:val="000000" w:themeColor="text1"/>
          <w:spacing w:val="-4"/>
          <w:sz w:val="22"/>
          <w:szCs w:val="22"/>
        </w:rPr>
        <w:t>.</w:t>
      </w:r>
    </w:p>
    <w:p w14:paraId="246536D7" w14:textId="484DF517" w:rsidR="00822639" w:rsidRPr="00CE213D" w:rsidRDefault="00822639" w:rsidP="00822639">
      <w:pPr>
        <w:pStyle w:val="Wzorytekst"/>
        <w:numPr>
          <w:ilvl w:val="0"/>
          <w:numId w:val="1"/>
        </w:numPr>
        <w:spacing w:line="276" w:lineRule="auto"/>
        <w:ind w:left="284"/>
        <w:rPr>
          <w:rFonts w:ascii="Arial" w:hAnsi="Arial" w:cs="Arial"/>
          <w:color w:val="000000" w:themeColor="text1"/>
          <w:spacing w:val="-4"/>
          <w:sz w:val="22"/>
          <w:szCs w:val="22"/>
        </w:rPr>
      </w:pPr>
      <w:r w:rsidRPr="00CE213D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Wykonawca zobowiązuje się do wytworzenia i dostarczenia 30% ilości pelletu określonej </w:t>
      </w:r>
      <w:r w:rsidR="008138B4" w:rsidRPr="00CE213D">
        <w:rPr>
          <w:rFonts w:ascii="Arial" w:hAnsi="Arial" w:cs="Arial"/>
          <w:color w:val="000000" w:themeColor="text1"/>
          <w:spacing w:val="-4"/>
          <w:sz w:val="22"/>
          <w:szCs w:val="22"/>
        </w:rPr>
        <w:br/>
      </w:r>
      <w:r w:rsidR="009B6E0A">
        <w:rPr>
          <w:rFonts w:ascii="Arial" w:hAnsi="Arial" w:cs="Arial"/>
          <w:color w:val="000000" w:themeColor="text1"/>
          <w:spacing w:val="-4"/>
          <w:sz w:val="22"/>
          <w:szCs w:val="22"/>
        </w:rPr>
        <w:t>w ust. 5</w:t>
      </w:r>
      <w:r w:rsidRPr="00CE213D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tj. …………ton</w:t>
      </w:r>
      <w:r w:rsidR="001E2EC9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do lokalizacji wskazanych w SWZ</w:t>
      </w:r>
      <w:r w:rsidRPr="00CE213D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, w terminie do 30 dni od podpisania umowy. </w:t>
      </w:r>
    </w:p>
    <w:p w14:paraId="02B920CC" w14:textId="77777777" w:rsidR="00D67016" w:rsidRPr="008E277C" w:rsidRDefault="00D67016" w:rsidP="003A1607">
      <w:pPr>
        <w:pStyle w:val="Wzorytekst"/>
        <w:numPr>
          <w:ilvl w:val="0"/>
          <w:numId w:val="1"/>
        </w:numPr>
        <w:spacing w:line="276" w:lineRule="auto"/>
        <w:ind w:left="284"/>
        <w:rPr>
          <w:rFonts w:ascii="Arial" w:hAnsi="Arial" w:cs="Arial"/>
          <w:color w:val="000000" w:themeColor="text1"/>
          <w:spacing w:val="-4"/>
          <w:sz w:val="22"/>
          <w:szCs w:val="22"/>
        </w:rPr>
      </w:pPr>
      <w:r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>Opis przedmiotu zamówienia (dalej: „OPZ”) stanowi załącznik nr 1 do Umowy.</w:t>
      </w:r>
    </w:p>
    <w:p w14:paraId="132BE224" w14:textId="75D59E3C" w:rsidR="00213725" w:rsidRPr="008E277C" w:rsidRDefault="00213725" w:rsidP="003A1607">
      <w:pPr>
        <w:pStyle w:val="Wzorytekst"/>
        <w:numPr>
          <w:ilvl w:val="0"/>
          <w:numId w:val="1"/>
        </w:numPr>
        <w:spacing w:line="276" w:lineRule="auto"/>
        <w:ind w:left="284"/>
        <w:rPr>
          <w:rFonts w:ascii="Arial" w:hAnsi="Arial" w:cs="Arial"/>
          <w:color w:val="000000" w:themeColor="text1"/>
          <w:spacing w:val="-4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>Zamawiający zobowiązuje się odeb</w:t>
      </w:r>
      <w:r w:rsidR="00402975"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>rać pellet drzewny</w:t>
      </w:r>
      <w:r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="00622DEC"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>w punktach dostawy</w:t>
      </w:r>
      <w:r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pelletu</w:t>
      </w:r>
      <w:r w:rsidR="00F16C99"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drzewnego</w:t>
      </w:r>
      <w:r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>, o których mowa w ust.</w:t>
      </w:r>
      <w:r w:rsidR="00402975"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="009B6E0A">
        <w:rPr>
          <w:rFonts w:ascii="Arial" w:hAnsi="Arial" w:cs="Arial"/>
          <w:color w:val="000000" w:themeColor="text1"/>
          <w:spacing w:val="-4"/>
          <w:sz w:val="22"/>
          <w:szCs w:val="22"/>
        </w:rPr>
        <w:t>9</w:t>
      </w:r>
      <w:r w:rsidR="00402975"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>i za niego zapłacić.</w:t>
      </w:r>
    </w:p>
    <w:p w14:paraId="158F431E" w14:textId="0E94F89F" w:rsidR="00D67016" w:rsidRDefault="00083CDE" w:rsidP="003A1607">
      <w:pPr>
        <w:pStyle w:val="Wzorytekst"/>
        <w:numPr>
          <w:ilvl w:val="0"/>
          <w:numId w:val="1"/>
        </w:numPr>
        <w:spacing w:line="276" w:lineRule="auto"/>
        <w:ind w:left="284"/>
        <w:rPr>
          <w:rFonts w:ascii="Arial" w:hAnsi="Arial" w:cs="Arial"/>
          <w:color w:val="000000" w:themeColor="text1"/>
          <w:spacing w:val="-4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>Wykaz punków odbioru surowca</w:t>
      </w:r>
      <w:r w:rsidR="0081709A"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="004866F4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oraz punktów dostawy pelletu </w:t>
      </w:r>
      <w:r w:rsidR="00402975"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>drzewnego</w:t>
      </w:r>
      <w:r w:rsidR="00213725"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="0081709A"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stanowi załącznik nr </w:t>
      </w:r>
      <w:r w:rsidR="009B6E0A">
        <w:rPr>
          <w:rFonts w:ascii="Arial" w:hAnsi="Arial" w:cs="Arial"/>
          <w:color w:val="000000" w:themeColor="text1"/>
          <w:spacing w:val="-4"/>
          <w:sz w:val="22"/>
          <w:szCs w:val="22"/>
        </w:rPr>
        <w:t>1</w:t>
      </w:r>
      <w:r w:rsidR="0081709A" w:rsidRPr="008E277C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do OPZ</w:t>
      </w:r>
      <w:r w:rsidR="001E2EC9">
        <w:rPr>
          <w:rFonts w:ascii="Arial" w:hAnsi="Arial" w:cs="Arial"/>
          <w:color w:val="000000" w:themeColor="text1"/>
          <w:spacing w:val="-4"/>
          <w:sz w:val="22"/>
          <w:szCs w:val="22"/>
        </w:rPr>
        <w:t>.</w:t>
      </w:r>
    </w:p>
    <w:p w14:paraId="0A865845" w14:textId="345A9AA9" w:rsidR="001E2EC9" w:rsidRPr="009B6E0A" w:rsidRDefault="00847894" w:rsidP="00665FA7">
      <w:pPr>
        <w:pStyle w:val="Wzorytekst"/>
        <w:numPr>
          <w:ilvl w:val="0"/>
          <w:numId w:val="1"/>
        </w:numPr>
        <w:spacing w:line="276" w:lineRule="auto"/>
        <w:ind w:left="284"/>
        <w:rPr>
          <w:rFonts w:ascii="Arial" w:hAnsi="Arial" w:cs="Arial"/>
          <w:color w:val="000000" w:themeColor="text1"/>
          <w:spacing w:val="-4"/>
          <w:sz w:val="22"/>
          <w:szCs w:val="22"/>
        </w:rPr>
      </w:pPr>
      <w:r w:rsidRPr="009B6E0A">
        <w:rPr>
          <w:rFonts w:ascii="Arial" w:hAnsi="Arial" w:cs="Arial"/>
          <w:color w:val="000000" w:themeColor="text1"/>
          <w:spacing w:val="-4"/>
          <w:sz w:val="22"/>
          <w:szCs w:val="22"/>
        </w:rPr>
        <w:t>Kora pozostała</w:t>
      </w:r>
      <w:r w:rsidR="009C3309" w:rsidRPr="009B6E0A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po przerobie surowca </w:t>
      </w:r>
      <w:r w:rsidR="001717FC">
        <w:rPr>
          <w:rFonts w:ascii="Arial" w:hAnsi="Arial" w:cs="Arial"/>
          <w:color w:val="000000" w:themeColor="text1"/>
          <w:spacing w:val="-4"/>
          <w:sz w:val="22"/>
          <w:szCs w:val="22"/>
        </w:rPr>
        <w:t>drzewnego stanie się</w:t>
      </w:r>
      <w:r w:rsidR="009C3309" w:rsidRPr="009B6E0A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własnością </w:t>
      </w:r>
      <w:r w:rsidR="001717FC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Wykonawcy (Wykonawca uwzględnił tą okoliczność w ofercie). </w:t>
      </w:r>
    </w:p>
    <w:p w14:paraId="0BD4619F" w14:textId="0A3597FB" w:rsidR="009C3309" w:rsidRPr="008E277C" w:rsidRDefault="00E10B05" w:rsidP="009C3309">
      <w:pPr>
        <w:pStyle w:val="Wzorytekst"/>
        <w:numPr>
          <w:ilvl w:val="0"/>
          <w:numId w:val="1"/>
        </w:numPr>
        <w:spacing w:line="276" w:lineRule="auto"/>
        <w:ind w:left="284"/>
        <w:rPr>
          <w:rFonts w:ascii="Arial" w:hAnsi="Arial" w:cs="Arial"/>
          <w:color w:val="000000" w:themeColor="text1"/>
          <w:spacing w:val="-4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Wykonawca ponosi odpowiedzialność z tytułu rękojmi za wady dostarczanego pelletu drzewnego przez </w:t>
      </w:r>
      <w:r w:rsidR="00847894" w:rsidRPr="008E277C">
        <w:rPr>
          <w:rFonts w:ascii="Arial" w:hAnsi="Arial" w:cs="Arial"/>
          <w:color w:val="000000" w:themeColor="text1"/>
          <w:sz w:val="22"/>
          <w:szCs w:val="22"/>
        </w:rPr>
        <w:t xml:space="preserve">okres </w:t>
      </w:r>
      <w:r w:rsidR="006448D6">
        <w:rPr>
          <w:rFonts w:ascii="Arial" w:hAnsi="Arial" w:cs="Arial"/>
          <w:color w:val="000000" w:themeColor="text1"/>
          <w:sz w:val="22"/>
          <w:szCs w:val="22"/>
        </w:rPr>
        <w:t xml:space="preserve">12 </w:t>
      </w:r>
      <w:r w:rsidR="00847894" w:rsidRPr="008E277C">
        <w:rPr>
          <w:rFonts w:ascii="Arial" w:hAnsi="Arial" w:cs="Arial"/>
          <w:color w:val="000000" w:themeColor="text1"/>
          <w:sz w:val="22"/>
          <w:szCs w:val="22"/>
        </w:rPr>
        <w:t xml:space="preserve">miesięcy od dnia wystawienia </w:t>
      </w:r>
      <w:r w:rsidR="00AB790E" w:rsidRPr="008E277C">
        <w:rPr>
          <w:rFonts w:ascii="Arial" w:hAnsi="Arial" w:cs="Arial"/>
          <w:color w:val="000000" w:themeColor="text1"/>
          <w:sz w:val="22"/>
          <w:szCs w:val="22"/>
        </w:rPr>
        <w:t xml:space="preserve">ostatniej </w:t>
      </w:r>
      <w:r w:rsidR="00847894" w:rsidRPr="008E277C">
        <w:rPr>
          <w:rFonts w:ascii="Arial" w:hAnsi="Arial" w:cs="Arial"/>
          <w:color w:val="000000" w:themeColor="text1"/>
          <w:sz w:val="22"/>
          <w:szCs w:val="22"/>
        </w:rPr>
        <w:t>faktury za dostarczony pellet drzewny.</w:t>
      </w:r>
      <w:r w:rsidR="00C94870" w:rsidRPr="008E277C">
        <w:rPr>
          <w:rFonts w:ascii="Arial" w:hAnsi="Arial" w:cs="Arial"/>
          <w:color w:val="000000" w:themeColor="text1"/>
          <w:sz w:val="22"/>
          <w:szCs w:val="22"/>
        </w:rPr>
        <w:t xml:space="preserve"> W okresie tym Wykonawca zobowiązany jest na własny koszt odebrać pellet drzewny niezgodny z normą  </w:t>
      </w:r>
      <w:r w:rsidR="00C94870"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>PN-EN-ISO-17225-2</w:t>
      </w:r>
      <w:r w:rsidR="004C38A1" w:rsidRPr="004C38A1">
        <w:rPr>
          <w:rFonts w:ascii="Arial" w:hAnsi="Arial" w:cs="Arial"/>
          <w:bCs/>
          <w:iCs/>
          <w:color w:val="000000" w:themeColor="text1"/>
          <w:sz w:val="22"/>
          <w:szCs w:val="22"/>
        </w:rPr>
        <w:t>:2021-10</w:t>
      </w:r>
      <w:r w:rsidR="00C94870"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1229DD"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lub równoważną </w:t>
      </w:r>
      <w:r w:rsidR="00C94870"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>klasy A1 oraz</w:t>
      </w:r>
      <w:r w:rsidR="00075228">
        <w:rPr>
          <w:rFonts w:ascii="Arial" w:hAnsi="Arial" w:cs="Arial"/>
          <w:color w:val="000000" w:themeColor="text1"/>
          <w:sz w:val="22"/>
          <w:szCs w:val="22"/>
        </w:rPr>
        <w:t> </w:t>
      </w:r>
      <w:r w:rsidR="00C94870" w:rsidRPr="008E277C">
        <w:rPr>
          <w:rFonts w:ascii="Arial" w:hAnsi="Arial" w:cs="Arial"/>
          <w:color w:val="000000" w:themeColor="text1"/>
          <w:sz w:val="22"/>
          <w:szCs w:val="22"/>
        </w:rPr>
        <w:t>dostarczyć pellet drzewny bez wad.</w:t>
      </w:r>
      <w:r w:rsidR="001229DD" w:rsidRPr="008E277C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</w:p>
    <w:p w14:paraId="6DB1D16C" w14:textId="77777777" w:rsidR="009C3309" w:rsidRPr="008E277C" w:rsidRDefault="009C3309" w:rsidP="009C3309">
      <w:pPr>
        <w:pStyle w:val="Wzorytekst"/>
        <w:spacing w:line="276" w:lineRule="auto"/>
        <w:ind w:left="284"/>
        <w:rPr>
          <w:rFonts w:ascii="Arial" w:hAnsi="Arial" w:cs="Arial"/>
          <w:color w:val="000000" w:themeColor="text1"/>
          <w:spacing w:val="-4"/>
          <w:sz w:val="22"/>
          <w:szCs w:val="22"/>
        </w:rPr>
      </w:pPr>
    </w:p>
    <w:p w14:paraId="59BC1312" w14:textId="77777777" w:rsidR="009C3309" w:rsidRPr="008E277C" w:rsidRDefault="009C3309" w:rsidP="009C3309">
      <w:pPr>
        <w:pStyle w:val="Wzoryparagraf"/>
        <w:spacing w:before="0"/>
        <w:ind w:left="284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§ 2</w:t>
      </w:r>
    </w:p>
    <w:p w14:paraId="1F3476AD" w14:textId="77777777" w:rsidR="00290643" w:rsidRPr="008E277C" w:rsidRDefault="003A1607" w:rsidP="00290643">
      <w:pPr>
        <w:pStyle w:val="Wzoryparagraf"/>
        <w:numPr>
          <w:ilvl w:val="0"/>
          <w:numId w:val="7"/>
        </w:numPr>
        <w:spacing w:before="0" w:line="276" w:lineRule="auto"/>
        <w:ind w:left="284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Surowiec (dalej też: „drewno”) </w:t>
      </w:r>
      <w:r w:rsidR="00290643" w:rsidRPr="008E277C">
        <w:rPr>
          <w:rFonts w:ascii="Arial" w:hAnsi="Arial" w:cs="Arial"/>
          <w:color w:val="000000" w:themeColor="text1"/>
          <w:sz w:val="22"/>
          <w:szCs w:val="22"/>
        </w:rPr>
        <w:t>do odbioru zostanie przygotowan</w:t>
      </w:r>
      <w:r w:rsidR="00851522" w:rsidRPr="008E277C">
        <w:rPr>
          <w:rFonts w:ascii="Arial" w:hAnsi="Arial" w:cs="Arial"/>
          <w:color w:val="000000" w:themeColor="text1"/>
          <w:sz w:val="22"/>
          <w:szCs w:val="22"/>
        </w:rPr>
        <w:t>y do wydania do przerobu</w:t>
      </w:r>
      <w:r w:rsidR="00290643" w:rsidRPr="008E277C">
        <w:rPr>
          <w:rFonts w:ascii="Arial" w:hAnsi="Arial" w:cs="Arial"/>
          <w:color w:val="000000" w:themeColor="text1"/>
          <w:sz w:val="22"/>
          <w:szCs w:val="22"/>
        </w:rPr>
        <w:t xml:space="preserve"> przy leśnej drodze wywozowej.</w:t>
      </w:r>
    </w:p>
    <w:p w14:paraId="3AB99C38" w14:textId="5A512825" w:rsidR="00290643" w:rsidRPr="008E277C" w:rsidRDefault="00290643" w:rsidP="00167DA5">
      <w:pPr>
        <w:pStyle w:val="Wzoryparagraf"/>
        <w:numPr>
          <w:ilvl w:val="0"/>
          <w:numId w:val="7"/>
        </w:numPr>
        <w:spacing w:before="0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Transport surowca oraz czynności załadunkowe organizowane są</w:t>
      </w:r>
      <w:r w:rsidR="00167DA5" w:rsidRPr="008E277C">
        <w:rPr>
          <w:rFonts w:ascii="Arial" w:hAnsi="Arial" w:cs="Arial"/>
          <w:color w:val="000000" w:themeColor="text1"/>
          <w:sz w:val="22"/>
          <w:szCs w:val="22"/>
        </w:rPr>
        <w:t xml:space="preserve"> przez Wykonawcę n</w:t>
      </w:r>
      <w:r w:rsidR="00FA137B">
        <w:rPr>
          <w:rFonts w:ascii="Arial" w:hAnsi="Arial" w:cs="Arial"/>
          <w:color w:val="000000" w:themeColor="text1"/>
          <w:sz w:val="22"/>
          <w:szCs w:val="22"/>
        </w:rPr>
        <w:t>a 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>jego koszt i ryzyko.</w:t>
      </w:r>
    </w:p>
    <w:p w14:paraId="7DAAF438" w14:textId="767E01A8" w:rsidR="00781F3C" w:rsidRPr="008E277C" w:rsidRDefault="00290643" w:rsidP="00F16C99">
      <w:pPr>
        <w:pStyle w:val="Wzoryparagraf"/>
        <w:numPr>
          <w:ilvl w:val="0"/>
          <w:numId w:val="7"/>
        </w:numPr>
        <w:spacing w:before="0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Wydanie surowca następuje „na gruncie”</w:t>
      </w:r>
      <w:r w:rsidR="00F16C99" w:rsidRPr="008E277C">
        <w:rPr>
          <w:rFonts w:ascii="Arial" w:hAnsi="Arial" w:cs="Arial"/>
          <w:color w:val="000000" w:themeColor="text1"/>
          <w:sz w:val="22"/>
          <w:szCs w:val="22"/>
        </w:rPr>
        <w:t>, z chwilą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 złożenia przez os</w:t>
      </w:r>
      <w:r w:rsidR="00FA137B">
        <w:rPr>
          <w:rFonts w:ascii="Arial" w:hAnsi="Arial" w:cs="Arial"/>
          <w:color w:val="000000" w:themeColor="text1"/>
          <w:sz w:val="22"/>
          <w:szCs w:val="22"/>
        </w:rPr>
        <w:t>obę uprawnioną do </w:t>
      </w:r>
      <w:r w:rsidR="00C86BB5" w:rsidRPr="008E277C">
        <w:rPr>
          <w:rFonts w:ascii="Arial" w:hAnsi="Arial" w:cs="Arial"/>
          <w:color w:val="000000" w:themeColor="text1"/>
          <w:sz w:val="22"/>
          <w:szCs w:val="22"/>
        </w:rPr>
        <w:t>odbioru surowca</w:t>
      </w:r>
      <w:r w:rsidR="00167DA5" w:rsidRPr="008E277C">
        <w:rPr>
          <w:rFonts w:ascii="Arial" w:hAnsi="Arial" w:cs="Arial"/>
          <w:color w:val="000000" w:themeColor="text1"/>
          <w:sz w:val="22"/>
          <w:szCs w:val="22"/>
        </w:rPr>
        <w:t xml:space="preserve"> podpisu na dokumencie przewozowym</w:t>
      </w:r>
      <w:r w:rsidR="00C86BB5" w:rsidRPr="008E277C">
        <w:rPr>
          <w:rFonts w:ascii="Arial" w:hAnsi="Arial" w:cs="Arial"/>
          <w:color w:val="000000" w:themeColor="text1"/>
          <w:sz w:val="22"/>
          <w:szCs w:val="22"/>
        </w:rPr>
        <w:t xml:space="preserve">, co stanowi potwierdzenie 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>odbioru</w:t>
      </w:r>
      <w:r w:rsidR="00851522" w:rsidRPr="008E277C">
        <w:rPr>
          <w:rFonts w:ascii="Arial" w:hAnsi="Arial" w:cs="Arial"/>
          <w:color w:val="000000" w:themeColor="text1"/>
          <w:sz w:val="22"/>
          <w:szCs w:val="22"/>
        </w:rPr>
        <w:t xml:space="preserve"> w ilości wskazanej na dokumencie przewozowym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 i dowód wydania</w:t>
      </w:r>
      <w:r w:rsidR="00C86BB5" w:rsidRPr="008E277C">
        <w:rPr>
          <w:rFonts w:ascii="Arial" w:hAnsi="Arial" w:cs="Arial"/>
          <w:color w:val="000000" w:themeColor="text1"/>
          <w:sz w:val="22"/>
          <w:szCs w:val="22"/>
        </w:rPr>
        <w:t xml:space="preserve">. Osoba dokonująca odbioru w imieniu Wykonawcy zobowiązana jest przedstawić pisemne </w:t>
      </w:r>
      <w:r w:rsidR="00C86BB5" w:rsidRPr="008E277C">
        <w:rPr>
          <w:rFonts w:ascii="Arial" w:hAnsi="Arial" w:cs="Arial"/>
          <w:color w:val="000000" w:themeColor="text1"/>
          <w:sz w:val="22"/>
          <w:szCs w:val="22"/>
        </w:rPr>
        <w:lastRenderedPageBreak/>
        <w:t>upoważnienie</w:t>
      </w:r>
      <w:r w:rsidR="00FA137B">
        <w:rPr>
          <w:rFonts w:ascii="Arial" w:hAnsi="Arial" w:cs="Arial"/>
          <w:color w:val="000000" w:themeColor="text1"/>
          <w:sz w:val="22"/>
          <w:szCs w:val="22"/>
        </w:rPr>
        <w:t xml:space="preserve"> dla tej czynności.</w:t>
      </w:r>
    </w:p>
    <w:p w14:paraId="22680D6B" w14:textId="726A84D0" w:rsidR="00F16C99" w:rsidRPr="008E277C" w:rsidRDefault="00F16C99" w:rsidP="00F16C99">
      <w:pPr>
        <w:pStyle w:val="Wzoryparagraf"/>
        <w:numPr>
          <w:ilvl w:val="0"/>
          <w:numId w:val="7"/>
        </w:numPr>
        <w:spacing w:before="0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Przy transporcie drogowym surowca jego rzeczywistą masę ustala się jako iloczyn objętości ładunku i normatywnej gęstości ustalonej dla d</w:t>
      </w:r>
      <w:r w:rsidR="00FA137B">
        <w:rPr>
          <w:rFonts w:ascii="Arial" w:hAnsi="Arial" w:cs="Arial"/>
          <w:color w:val="000000" w:themeColor="text1"/>
          <w:sz w:val="22"/>
          <w:szCs w:val="22"/>
        </w:rPr>
        <w:t>anego gatunku drewna, zgodnie z 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>rozporządzeniem Ministra Środowiska oraz Ministra Gos</w:t>
      </w:r>
      <w:r w:rsidR="00FA137B">
        <w:rPr>
          <w:rFonts w:ascii="Arial" w:hAnsi="Arial" w:cs="Arial"/>
          <w:color w:val="000000" w:themeColor="text1"/>
          <w:sz w:val="22"/>
          <w:szCs w:val="22"/>
        </w:rPr>
        <w:t>podarki z dnia 2 maja 2012 r. w 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sprawie określenia gęstości drewna. </w:t>
      </w:r>
    </w:p>
    <w:p w14:paraId="0CD78C21" w14:textId="7B7614E6" w:rsidR="00F16C99" w:rsidRPr="008E277C" w:rsidRDefault="00F16C99" w:rsidP="00F16C99">
      <w:pPr>
        <w:pStyle w:val="Wzoryparagraf"/>
        <w:numPr>
          <w:ilvl w:val="0"/>
          <w:numId w:val="7"/>
        </w:numPr>
        <w:spacing w:before="0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Wykonawca oświadcza, że uwzględniająca tak ustaloną masę drewna rzeczywista masa całkowita pojazdów, którymi dokonywany będzie transport drogowy drewna nie przekroczy wielkości dopuszczalnej w rozumieniu przepisów ustawy z dnia 20 czerwca 1997 r. - Prawo o ruchu drogowym, ustawy z dnia 6 września 2001 r. o transporcie drogowym, ustawy z dnia 21 marca 1985 r. o drogach publicznych, aktów</w:t>
      </w:r>
      <w:r w:rsidR="00FA137B">
        <w:rPr>
          <w:rFonts w:ascii="Arial" w:hAnsi="Arial" w:cs="Arial"/>
          <w:color w:val="000000" w:themeColor="text1"/>
          <w:sz w:val="22"/>
          <w:szCs w:val="22"/>
        </w:rPr>
        <w:t> wykonawczych do tych ustaw lub 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>wielkości określonej w zezwoleniu na przejazd pojazdu nienormatywnego oraz w innych obowiązujących przepisach prawa.</w:t>
      </w:r>
    </w:p>
    <w:p w14:paraId="442781B0" w14:textId="28433EF9" w:rsidR="00F16C99" w:rsidRPr="008E277C" w:rsidRDefault="003A1607" w:rsidP="003A1607">
      <w:pPr>
        <w:pStyle w:val="Wzoryparagraf"/>
        <w:numPr>
          <w:ilvl w:val="0"/>
          <w:numId w:val="7"/>
        </w:numPr>
        <w:spacing w:before="0"/>
        <w:ind w:left="284"/>
        <w:jc w:val="both"/>
        <w:rPr>
          <w:rStyle w:val="Uwydatnienie"/>
          <w:rFonts w:ascii="Arial" w:hAnsi="Arial" w:cs="Arial"/>
          <w:i w:val="0"/>
          <w:iCs w:val="0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Wykonawca </w:t>
      </w:r>
      <w:r w:rsidR="00F16C99" w:rsidRPr="008E277C">
        <w:rPr>
          <w:rFonts w:ascii="Arial" w:hAnsi="Arial" w:cs="Arial"/>
          <w:color w:val="000000" w:themeColor="text1"/>
          <w:sz w:val="22"/>
          <w:szCs w:val="22"/>
        </w:rPr>
        <w:t>zobowiązuje się wykonać lub zorga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nizować transport drogowy surowca zgodnie </w:t>
      </w:r>
      <w:r w:rsidR="00F16C99" w:rsidRPr="008E277C">
        <w:rPr>
          <w:rFonts w:ascii="Arial" w:hAnsi="Arial" w:cs="Arial"/>
          <w:color w:val="000000" w:themeColor="text1"/>
          <w:sz w:val="22"/>
          <w:szCs w:val="22"/>
        </w:rPr>
        <w:t>z 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>przepisami wymienionymi w ust. 5</w:t>
      </w:r>
      <w:r w:rsidR="00F16C99" w:rsidRPr="008E277C">
        <w:rPr>
          <w:rFonts w:ascii="Arial" w:hAnsi="Arial" w:cs="Arial"/>
          <w:color w:val="000000" w:themeColor="text1"/>
          <w:sz w:val="22"/>
          <w:szCs w:val="22"/>
        </w:rPr>
        <w:t xml:space="preserve">, w szczególności nie powodując zagrożenia bezpieczeństwa w ruchu drogowym oraz nie powodując </w:t>
      </w:r>
      <w:r w:rsidR="00FA137B" w:rsidRPr="006C2FD6">
        <w:rPr>
          <w:rFonts w:ascii="Arial" w:hAnsi="Arial"/>
          <w:color w:val="000000" w:themeColor="text1"/>
          <w:sz w:val="22"/>
        </w:rPr>
        <w:t>p</w:t>
      </w:r>
      <w:r w:rsidR="00F16C99" w:rsidRPr="008E277C">
        <w:rPr>
          <w:rStyle w:val="Uwydatnienie"/>
          <w:rFonts w:ascii="Arial" w:hAnsi="Arial" w:cs="Arial"/>
          <w:i w:val="0"/>
          <w:color w:val="000000" w:themeColor="text1"/>
          <w:sz w:val="22"/>
          <w:szCs w:val="22"/>
        </w:rPr>
        <w:t>rzekroczenia</w:t>
      </w:r>
      <w:r w:rsidR="00F16C99" w:rsidRPr="008E277C">
        <w:rPr>
          <w:rStyle w:val="Uwydatnienie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16C99" w:rsidRPr="008E277C">
        <w:rPr>
          <w:rStyle w:val="Uwydatnienie"/>
          <w:rFonts w:ascii="Arial" w:hAnsi="Arial" w:cs="Arial"/>
          <w:i w:val="0"/>
          <w:color w:val="000000" w:themeColor="text1"/>
          <w:sz w:val="22"/>
          <w:szCs w:val="22"/>
        </w:rPr>
        <w:t>dopuszczalnej masy</w:t>
      </w:r>
      <w:r w:rsidR="00F16C99" w:rsidRPr="008E277C">
        <w:rPr>
          <w:rStyle w:val="st"/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F16C99" w:rsidRPr="008E277C">
        <w:rPr>
          <w:rStyle w:val="st"/>
          <w:rFonts w:ascii="Arial" w:hAnsi="Arial" w:cs="Arial"/>
          <w:color w:val="000000" w:themeColor="text1"/>
          <w:sz w:val="22"/>
          <w:szCs w:val="22"/>
        </w:rPr>
        <w:t>całkowitej lub</w:t>
      </w:r>
      <w:r w:rsidR="00F16C99" w:rsidRPr="008E277C">
        <w:rPr>
          <w:rStyle w:val="st"/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F16C99" w:rsidRPr="008E277C">
        <w:rPr>
          <w:rStyle w:val="Uwydatnienie"/>
          <w:rFonts w:ascii="Arial" w:hAnsi="Arial" w:cs="Arial"/>
          <w:i w:val="0"/>
          <w:color w:val="000000" w:themeColor="text1"/>
          <w:sz w:val="22"/>
          <w:szCs w:val="22"/>
        </w:rPr>
        <w:t>nacisków osi pojazdu.</w:t>
      </w:r>
    </w:p>
    <w:p w14:paraId="39C34827" w14:textId="0C66F770" w:rsidR="004A3E68" w:rsidRPr="001C2651" w:rsidRDefault="00F16C99" w:rsidP="004A3E68">
      <w:pPr>
        <w:pStyle w:val="Wzoryparagraf"/>
        <w:numPr>
          <w:ilvl w:val="0"/>
          <w:numId w:val="7"/>
        </w:numPr>
        <w:spacing w:before="0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iCs/>
          <w:color w:val="000000" w:themeColor="text1"/>
          <w:sz w:val="22"/>
          <w:szCs w:val="22"/>
        </w:rPr>
        <w:t>Strony niniejszej umowy zg</w:t>
      </w:r>
      <w:r w:rsidR="003A1607" w:rsidRPr="008E277C">
        <w:rPr>
          <w:rFonts w:ascii="Arial" w:hAnsi="Arial" w:cs="Arial"/>
          <w:iCs/>
          <w:color w:val="000000" w:themeColor="text1"/>
          <w:sz w:val="22"/>
          <w:szCs w:val="22"/>
        </w:rPr>
        <w:t>odnie oświadczają, że Zamawiający</w:t>
      </w:r>
      <w:r w:rsidRPr="008E277C">
        <w:rPr>
          <w:rFonts w:ascii="Arial" w:hAnsi="Arial" w:cs="Arial"/>
          <w:iCs/>
          <w:color w:val="000000" w:themeColor="text1"/>
          <w:sz w:val="22"/>
          <w:szCs w:val="22"/>
        </w:rPr>
        <w:t xml:space="preserve"> nie wykonuje żadnych czyn</w:t>
      </w:r>
      <w:r w:rsidR="003A1607" w:rsidRPr="008E277C">
        <w:rPr>
          <w:rFonts w:ascii="Arial" w:hAnsi="Arial" w:cs="Arial"/>
          <w:iCs/>
          <w:color w:val="000000" w:themeColor="text1"/>
          <w:sz w:val="22"/>
          <w:szCs w:val="22"/>
        </w:rPr>
        <w:t xml:space="preserve">ności związanych z transportem </w:t>
      </w:r>
      <w:r w:rsidR="000A4DAE" w:rsidRPr="008E277C">
        <w:rPr>
          <w:rFonts w:ascii="Arial" w:hAnsi="Arial" w:cs="Arial"/>
          <w:iCs/>
          <w:color w:val="000000" w:themeColor="text1"/>
          <w:sz w:val="22"/>
          <w:szCs w:val="22"/>
        </w:rPr>
        <w:t>drogowym surowca</w:t>
      </w:r>
      <w:r w:rsidRPr="008E277C">
        <w:rPr>
          <w:rFonts w:ascii="Arial" w:hAnsi="Arial" w:cs="Arial"/>
          <w:iCs/>
          <w:color w:val="000000" w:themeColor="text1"/>
          <w:sz w:val="22"/>
          <w:szCs w:val="22"/>
        </w:rPr>
        <w:t xml:space="preserve">, </w:t>
      </w:r>
      <w:r w:rsidR="003A1607" w:rsidRPr="008E277C">
        <w:rPr>
          <w:rFonts w:ascii="Arial" w:hAnsi="Arial" w:cs="Arial"/>
          <w:iCs/>
          <w:color w:val="000000" w:themeColor="text1"/>
          <w:sz w:val="22"/>
          <w:szCs w:val="22"/>
        </w:rPr>
        <w:t>w tym w szczególności Zamawiający</w:t>
      </w:r>
      <w:r w:rsidRPr="008E277C">
        <w:rPr>
          <w:rFonts w:ascii="Arial" w:hAnsi="Arial" w:cs="Arial"/>
          <w:iCs/>
          <w:color w:val="000000" w:themeColor="text1"/>
          <w:sz w:val="22"/>
          <w:szCs w:val="22"/>
        </w:rPr>
        <w:t xml:space="preserve"> nie jest: organizatorem transportu, n</w:t>
      </w:r>
      <w:r w:rsidR="00FA137B">
        <w:rPr>
          <w:rFonts w:ascii="Arial" w:hAnsi="Arial" w:cs="Arial"/>
          <w:iCs/>
          <w:color w:val="000000" w:themeColor="text1"/>
          <w:sz w:val="22"/>
          <w:szCs w:val="22"/>
        </w:rPr>
        <w:t>adawcą, odbiorcą, załadowcą lub </w:t>
      </w:r>
      <w:r w:rsidRPr="008E277C">
        <w:rPr>
          <w:rFonts w:ascii="Arial" w:hAnsi="Arial" w:cs="Arial"/>
          <w:iCs/>
          <w:color w:val="000000" w:themeColor="text1"/>
          <w:sz w:val="22"/>
          <w:szCs w:val="22"/>
        </w:rPr>
        <w:t>spedytorem. Powyższe czynności wykonywa</w:t>
      </w:r>
      <w:r w:rsidR="003A1607" w:rsidRPr="008E277C">
        <w:rPr>
          <w:rFonts w:ascii="Arial" w:hAnsi="Arial" w:cs="Arial"/>
          <w:iCs/>
          <w:color w:val="000000" w:themeColor="text1"/>
          <w:sz w:val="22"/>
          <w:szCs w:val="22"/>
        </w:rPr>
        <w:t>ne są wyłącznie przez Wykonawcę</w:t>
      </w:r>
      <w:r w:rsidR="00FA137B">
        <w:rPr>
          <w:rFonts w:ascii="Arial" w:hAnsi="Arial" w:cs="Arial"/>
          <w:iCs/>
          <w:color w:val="000000" w:themeColor="text1"/>
          <w:sz w:val="22"/>
          <w:szCs w:val="22"/>
        </w:rPr>
        <w:t xml:space="preserve"> (na </w:t>
      </w:r>
      <w:r w:rsidRPr="008E277C">
        <w:rPr>
          <w:rFonts w:ascii="Arial" w:hAnsi="Arial" w:cs="Arial"/>
          <w:iCs/>
          <w:color w:val="000000" w:themeColor="text1"/>
          <w:sz w:val="22"/>
          <w:szCs w:val="22"/>
        </w:rPr>
        <w:t xml:space="preserve">jego koszt i ryzyko) lub przez podmiot działający na zlecenie </w:t>
      </w:r>
      <w:r w:rsidR="003A1607" w:rsidRPr="008E277C">
        <w:rPr>
          <w:rFonts w:ascii="Arial" w:hAnsi="Arial" w:cs="Arial"/>
          <w:iCs/>
          <w:color w:val="000000" w:themeColor="text1"/>
          <w:sz w:val="22"/>
          <w:szCs w:val="22"/>
        </w:rPr>
        <w:t>Wykonawcy</w:t>
      </w:r>
      <w:r w:rsidRPr="008E277C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14:paraId="390A4BFB" w14:textId="652F40C1" w:rsidR="00851522" w:rsidRPr="00C91A4D" w:rsidRDefault="004A3E68" w:rsidP="001C2651">
      <w:pPr>
        <w:pStyle w:val="Wzoryparagraf"/>
        <w:numPr>
          <w:ilvl w:val="0"/>
          <w:numId w:val="7"/>
        </w:numPr>
        <w:spacing w:before="0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1A4D">
        <w:rPr>
          <w:rFonts w:ascii="Arial" w:hAnsi="Arial" w:cs="Arial"/>
          <w:iCs/>
          <w:color w:val="000000" w:themeColor="text1"/>
          <w:sz w:val="22"/>
          <w:szCs w:val="22"/>
        </w:rPr>
        <w:t>Po odbiorze surowca przez Wykonawcę</w:t>
      </w:r>
      <w:r w:rsidR="00851522" w:rsidRPr="00C91A4D">
        <w:rPr>
          <w:rFonts w:ascii="Arial" w:hAnsi="Arial" w:cs="Arial"/>
          <w:iCs/>
          <w:color w:val="000000" w:themeColor="text1"/>
          <w:sz w:val="22"/>
          <w:szCs w:val="22"/>
        </w:rPr>
        <w:t xml:space="preserve"> nie podlega</w:t>
      </w:r>
      <w:r w:rsidRPr="00C91A4D">
        <w:rPr>
          <w:rFonts w:ascii="Arial" w:hAnsi="Arial" w:cs="Arial"/>
          <w:iCs/>
          <w:color w:val="000000" w:themeColor="text1"/>
          <w:sz w:val="22"/>
          <w:szCs w:val="22"/>
        </w:rPr>
        <w:t xml:space="preserve"> on</w:t>
      </w:r>
      <w:r w:rsidR="00851522" w:rsidRPr="00C91A4D">
        <w:rPr>
          <w:rFonts w:ascii="Arial" w:hAnsi="Arial" w:cs="Arial"/>
          <w:iCs/>
          <w:color w:val="000000" w:themeColor="text1"/>
          <w:sz w:val="22"/>
          <w:szCs w:val="22"/>
        </w:rPr>
        <w:t xml:space="preserve"> reklamacji ilości</w:t>
      </w:r>
      <w:r w:rsidR="00FA137B" w:rsidRPr="00C91A4D">
        <w:rPr>
          <w:rFonts w:ascii="Arial" w:hAnsi="Arial" w:cs="Arial"/>
          <w:iCs/>
          <w:color w:val="000000" w:themeColor="text1"/>
          <w:sz w:val="22"/>
          <w:szCs w:val="22"/>
        </w:rPr>
        <w:t>owej. Wykonawca niezwłocznie po </w:t>
      </w:r>
      <w:r w:rsidR="00851522" w:rsidRPr="00C91A4D">
        <w:rPr>
          <w:rFonts w:ascii="Arial" w:hAnsi="Arial" w:cs="Arial"/>
          <w:iCs/>
          <w:color w:val="000000" w:themeColor="text1"/>
          <w:sz w:val="22"/>
          <w:szCs w:val="22"/>
        </w:rPr>
        <w:t xml:space="preserve">dokonaniu odbioru drewna zobowiązany jest zgłosić </w:t>
      </w:r>
      <w:r w:rsidR="00E10B05" w:rsidRPr="00C91A4D">
        <w:rPr>
          <w:rFonts w:ascii="Arial" w:hAnsi="Arial" w:cs="Arial"/>
          <w:iCs/>
          <w:color w:val="000000" w:themeColor="text1"/>
          <w:sz w:val="22"/>
          <w:szCs w:val="22"/>
        </w:rPr>
        <w:t>Z</w:t>
      </w:r>
      <w:r w:rsidR="00851522" w:rsidRPr="00C91A4D">
        <w:rPr>
          <w:rFonts w:ascii="Arial" w:hAnsi="Arial" w:cs="Arial"/>
          <w:iCs/>
          <w:color w:val="000000" w:themeColor="text1"/>
          <w:sz w:val="22"/>
          <w:szCs w:val="22"/>
        </w:rPr>
        <w:t xml:space="preserve">amawiającemu surowiec nieprzydatny do </w:t>
      </w:r>
      <w:r w:rsidR="00E10B05" w:rsidRPr="00C91A4D">
        <w:rPr>
          <w:rFonts w:ascii="Arial" w:hAnsi="Arial" w:cs="Arial"/>
          <w:iCs/>
          <w:color w:val="000000" w:themeColor="text1"/>
          <w:sz w:val="22"/>
          <w:szCs w:val="22"/>
        </w:rPr>
        <w:t>prawidłowego wykonania</w:t>
      </w:r>
      <w:r w:rsidRPr="00C91A4D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E10B05" w:rsidRPr="008E277C">
        <w:rPr>
          <w:rFonts w:ascii="Arial" w:hAnsi="Arial" w:cs="Arial"/>
          <w:iCs/>
          <w:color w:val="000000" w:themeColor="text1"/>
          <w:sz w:val="22"/>
          <w:szCs w:val="22"/>
        </w:rPr>
        <w:t>Umowy</w:t>
      </w:r>
      <w:r w:rsidR="009B6E0A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C91A4D">
        <w:rPr>
          <w:rFonts w:ascii="Arial" w:hAnsi="Arial" w:cs="Arial"/>
          <w:iCs/>
          <w:color w:val="000000" w:themeColor="text1"/>
          <w:sz w:val="22"/>
          <w:szCs w:val="22"/>
        </w:rPr>
        <w:t xml:space="preserve">tj. niezgodny z Warunkami technicznymi dla drewna S2AP dostępnymi w dokumencie pt. „Załącznik nr 9 do Zarządzenia nr 51 DGLP z dnia 30.09.2019”. </w:t>
      </w:r>
      <w:r w:rsidR="006448D6" w:rsidRPr="00C91A4D">
        <w:rPr>
          <w:rFonts w:ascii="Arial" w:hAnsi="Arial" w:cs="Arial"/>
          <w:iCs/>
          <w:color w:val="000000" w:themeColor="text1"/>
          <w:sz w:val="22"/>
          <w:szCs w:val="22"/>
        </w:rPr>
        <w:t>Kupują</w:t>
      </w:r>
      <w:r w:rsidRPr="00C91A4D">
        <w:rPr>
          <w:rFonts w:ascii="Arial" w:hAnsi="Arial" w:cs="Arial"/>
          <w:iCs/>
          <w:color w:val="000000" w:themeColor="text1"/>
          <w:sz w:val="22"/>
          <w:szCs w:val="22"/>
        </w:rPr>
        <w:t>cy składa pisemną reklamację do </w:t>
      </w:r>
      <w:r w:rsidR="006448D6" w:rsidRPr="00C91A4D">
        <w:rPr>
          <w:rFonts w:ascii="Arial" w:hAnsi="Arial" w:cs="Arial"/>
          <w:iCs/>
          <w:color w:val="000000" w:themeColor="text1"/>
          <w:sz w:val="22"/>
          <w:szCs w:val="22"/>
        </w:rPr>
        <w:t xml:space="preserve">jednostki organizacyjnej </w:t>
      </w:r>
      <w:r w:rsidRPr="00C91A4D">
        <w:rPr>
          <w:rFonts w:ascii="Arial" w:hAnsi="Arial" w:cs="Arial"/>
          <w:iCs/>
          <w:color w:val="000000" w:themeColor="text1"/>
          <w:sz w:val="22"/>
          <w:szCs w:val="22"/>
        </w:rPr>
        <w:t>z której realizowany był odbiór surowca niezwłocznie po </w:t>
      </w:r>
      <w:r w:rsidR="006448D6" w:rsidRPr="00C91A4D">
        <w:rPr>
          <w:rFonts w:ascii="Arial" w:hAnsi="Arial" w:cs="Arial"/>
          <w:iCs/>
          <w:color w:val="000000" w:themeColor="text1"/>
          <w:sz w:val="22"/>
          <w:szCs w:val="22"/>
        </w:rPr>
        <w:t>stwierdzeniu wady drewna, najpóźniej w terminie 14 dni od wystawien</w:t>
      </w:r>
      <w:r w:rsidRPr="00C91A4D">
        <w:rPr>
          <w:rFonts w:ascii="Arial" w:hAnsi="Arial" w:cs="Arial"/>
          <w:iCs/>
          <w:color w:val="000000" w:themeColor="text1"/>
          <w:sz w:val="22"/>
          <w:szCs w:val="22"/>
        </w:rPr>
        <w:t>ia dokumentu wydania drewna – z </w:t>
      </w:r>
      <w:r w:rsidR="006448D6" w:rsidRPr="00C91A4D">
        <w:rPr>
          <w:rFonts w:ascii="Arial" w:hAnsi="Arial" w:cs="Arial"/>
          <w:iCs/>
          <w:color w:val="000000" w:themeColor="text1"/>
          <w:sz w:val="22"/>
          <w:szCs w:val="22"/>
        </w:rPr>
        <w:t xml:space="preserve">tym, że reklamację wady jakościowej, której skutkiem jest szybko postępująca deprecjacja drewna </w:t>
      </w:r>
      <w:r w:rsidRPr="00C91A4D">
        <w:rPr>
          <w:rFonts w:ascii="Arial" w:hAnsi="Arial" w:cs="Arial"/>
          <w:iCs/>
          <w:color w:val="000000" w:themeColor="text1"/>
          <w:sz w:val="22"/>
          <w:szCs w:val="22"/>
        </w:rPr>
        <w:t>Wykonawca</w:t>
      </w:r>
      <w:r w:rsidR="006448D6" w:rsidRPr="00C91A4D">
        <w:rPr>
          <w:rFonts w:ascii="Arial" w:hAnsi="Arial" w:cs="Arial"/>
          <w:iCs/>
          <w:color w:val="000000" w:themeColor="text1"/>
          <w:sz w:val="22"/>
          <w:szCs w:val="22"/>
        </w:rPr>
        <w:t xml:space="preserve"> zgłasza w terminie </w:t>
      </w:r>
      <w:r w:rsidRPr="00C91A4D">
        <w:rPr>
          <w:rFonts w:ascii="Arial" w:hAnsi="Arial" w:cs="Arial"/>
          <w:iCs/>
          <w:color w:val="000000" w:themeColor="text1"/>
          <w:sz w:val="22"/>
          <w:szCs w:val="22"/>
        </w:rPr>
        <w:t xml:space="preserve">do </w:t>
      </w:r>
      <w:r w:rsidR="006448D6" w:rsidRPr="00C91A4D">
        <w:rPr>
          <w:rFonts w:ascii="Arial" w:hAnsi="Arial" w:cs="Arial"/>
          <w:iCs/>
          <w:color w:val="000000" w:themeColor="text1"/>
          <w:sz w:val="22"/>
          <w:szCs w:val="22"/>
        </w:rPr>
        <w:t>5 dni od wystawienia dokumentu wydania drewna. Zgłoszenie reklamacji nie powoduje odroczenia termi</w:t>
      </w:r>
      <w:r w:rsidR="001C2651" w:rsidRPr="00C91A4D">
        <w:rPr>
          <w:rFonts w:ascii="Arial" w:hAnsi="Arial" w:cs="Arial"/>
          <w:iCs/>
          <w:color w:val="000000" w:themeColor="text1"/>
          <w:sz w:val="22"/>
          <w:szCs w:val="22"/>
        </w:rPr>
        <w:t>nów</w:t>
      </w:r>
      <w:r w:rsidR="0034381B">
        <w:rPr>
          <w:rFonts w:ascii="Arial" w:hAnsi="Arial" w:cs="Arial"/>
          <w:iCs/>
          <w:color w:val="000000" w:themeColor="text1"/>
          <w:sz w:val="22"/>
          <w:szCs w:val="22"/>
        </w:rPr>
        <w:t xml:space="preserve"> dostaw określonych w § 1 pkt. 5 i pkt 6</w:t>
      </w:r>
      <w:r w:rsidR="001C2651" w:rsidRPr="00C91A4D">
        <w:rPr>
          <w:rFonts w:ascii="Arial" w:hAnsi="Arial" w:cs="Arial"/>
          <w:iCs/>
          <w:color w:val="000000" w:themeColor="text1"/>
          <w:sz w:val="22"/>
          <w:szCs w:val="22"/>
        </w:rPr>
        <w:t xml:space="preserve"> niniejszej umowy.</w:t>
      </w:r>
    </w:p>
    <w:p w14:paraId="5B11AB88" w14:textId="45AA5748" w:rsidR="00847894" w:rsidRPr="008E277C" w:rsidRDefault="00847894" w:rsidP="00851522">
      <w:pPr>
        <w:pStyle w:val="Wzoryparagraf"/>
        <w:numPr>
          <w:ilvl w:val="0"/>
          <w:numId w:val="7"/>
        </w:numPr>
        <w:spacing w:before="0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iCs/>
          <w:color w:val="000000" w:themeColor="text1"/>
          <w:sz w:val="22"/>
          <w:szCs w:val="22"/>
        </w:rPr>
        <w:t xml:space="preserve">Zamawiający uprawniony jest do kontroli procesu produkcji pelletu drzewnego oraz jego zgodności z normą </w:t>
      </w:r>
      <w:r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>PN-EN-ISO-17225-2</w:t>
      </w:r>
      <w:r w:rsidR="004C38A1" w:rsidRPr="004C38A1">
        <w:rPr>
          <w:rFonts w:ascii="Arial" w:hAnsi="Arial" w:cs="Arial"/>
          <w:bCs/>
          <w:iCs/>
          <w:color w:val="000000" w:themeColor="text1"/>
          <w:sz w:val="22"/>
          <w:szCs w:val="22"/>
        </w:rPr>
        <w:t>:2021-10</w:t>
      </w:r>
      <w:r w:rsidR="001229DD"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lub równoważną</w:t>
      </w:r>
      <w:r w:rsidR="000F3BFE"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klasy A1</w:t>
      </w:r>
      <w:r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>. Wykonawca zobowiązany jest do udostępnienia miejsc wytwarzania pell</w:t>
      </w:r>
      <w:r w:rsidR="00FA137B">
        <w:rPr>
          <w:rFonts w:ascii="Arial" w:hAnsi="Arial" w:cs="Arial"/>
          <w:bCs/>
          <w:iCs/>
          <w:color w:val="000000" w:themeColor="text1"/>
          <w:sz w:val="22"/>
          <w:szCs w:val="22"/>
        </w:rPr>
        <w:t>etu drzewnego do kontroli przez</w:t>
      </w:r>
      <w:r w:rsidR="0034381B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Pr="008E277C">
        <w:rPr>
          <w:rFonts w:ascii="Arial" w:hAnsi="Arial" w:cs="Arial"/>
          <w:bCs/>
          <w:iCs/>
          <w:color w:val="000000" w:themeColor="text1"/>
          <w:sz w:val="22"/>
          <w:szCs w:val="22"/>
        </w:rPr>
        <w:t>uprawnionych przedstawicieli Zamawiającego.</w:t>
      </w:r>
    </w:p>
    <w:p w14:paraId="4FEE67F5" w14:textId="77777777" w:rsidR="00781F3C" w:rsidRPr="008E277C" w:rsidRDefault="00781F3C" w:rsidP="00781F3C">
      <w:pPr>
        <w:pStyle w:val="Wzoryparagraf"/>
        <w:ind w:left="284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§ 3</w:t>
      </w:r>
    </w:p>
    <w:p w14:paraId="4207AD0D" w14:textId="2BFD9246" w:rsidR="00231DD4" w:rsidRPr="001E2EC9" w:rsidRDefault="00402975" w:rsidP="001E2EC9">
      <w:pPr>
        <w:pStyle w:val="Wzorytekst"/>
        <w:numPr>
          <w:ilvl w:val="0"/>
          <w:numId w:val="3"/>
        </w:numPr>
        <w:ind w:left="284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Pellet drzewny</w:t>
      </w:r>
      <w:r w:rsidR="00BA2FE2" w:rsidRPr="008E277C">
        <w:rPr>
          <w:rFonts w:ascii="Arial" w:hAnsi="Arial" w:cs="Arial"/>
          <w:color w:val="000000" w:themeColor="text1"/>
          <w:sz w:val="22"/>
          <w:szCs w:val="22"/>
        </w:rPr>
        <w:t>, o którym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 mowa w § 1, będzie </w:t>
      </w:r>
      <w:r w:rsidR="00622DEC" w:rsidRPr="008E277C">
        <w:rPr>
          <w:rFonts w:ascii="Arial" w:hAnsi="Arial" w:cs="Arial"/>
          <w:color w:val="000000" w:themeColor="text1"/>
          <w:sz w:val="22"/>
          <w:szCs w:val="22"/>
        </w:rPr>
        <w:t xml:space="preserve">dostarczany </w:t>
      </w:r>
      <w:r w:rsidR="003C7CD8" w:rsidRPr="008E277C">
        <w:rPr>
          <w:rFonts w:ascii="Arial" w:hAnsi="Arial" w:cs="Arial"/>
          <w:color w:val="000000" w:themeColor="text1"/>
          <w:sz w:val="22"/>
          <w:szCs w:val="22"/>
        </w:rPr>
        <w:t xml:space="preserve">przez Wykonawcę </w:t>
      </w:r>
      <w:r w:rsidR="00622DEC" w:rsidRPr="008E277C">
        <w:rPr>
          <w:rFonts w:ascii="Arial" w:hAnsi="Arial" w:cs="Arial"/>
          <w:color w:val="000000" w:themeColor="text1"/>
          <w:sz w:val="22"/>
          <w:szCs w:val="22"/>
        </w:rPr>
        <w:t>do punktów dostawy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 pelletu</w:t>
      </w:r>
      <w:r w:rsidR="00622DEC" w:rsidRPr="008E277C">
        <w:rPr>
          <w:rFonts w:ascii="Arial" w:hAnsi="Arial" w:cs="Arial"/>
          <w:color w:val="000000" w:themeColor="text1"/>
          <w:sz w:val="22"/>
          <w:szCs w:val="22"/>
        </w:rPr>
        <w:t xml:space="preserve"> drzewnego w ilościach transportowych (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>częściach</w:t>
      </w:r>
      <w:r w:rsidR="00622DEC" w:rsidRPr="008E277C">
        <w:rPr>
          <w:rFonts w:ascii="Arial" w:hAnsi="Arial" w:cs="Arial"/>
          <w:color w:val="000000" w:themeColor="text1"/>
          <w:sz w:val="22"/>
          <w:szCs w:val="22"/>
        </w:rPr>
        <w:t>)</w:t>
      </w:r>
      <w:r w:rsidR="00C25C06" w:rsidRPr="008E277C">
        <w:rPr>
          <w:rFonts w:ascii="Arial" w:hAnsi="Arial" w:cs="Arial"/>
          <w:color w:val="000000" w:themeColor="text1"/>
          <w:sz w:val="22"/>
          <w:szCs w:val="22"/>
        </w:rPr>
        <w:t>,</w:t>
      </w:r>
      <w:r w:rsidR="00622DEC" w:rsidRPr="008E277C">
        <w:rPr>
          <w:rFonts w:ascii="Arial" w:hAnsi="Arial" w:cs="Arial"/>
          <w:color w:val="000000" w:themeColor="text1"/>
          <w:sz w:val="22"/>
          <w:szCs w:val="22"/>
        </w:rPr>
        <w:t xml:space="preserve"> nie mniejszych niż </w:t>
      </w:r>
      <w:r w:rsidR="00C91A4D">
        <w:rPr>
          <w:rFonts w:ascii="Arial" w:hAnsi="Arial" w:cs="Arial"/>
          <w:color w:val="000000" w:themeColor="text1"/>
          <w:sz w:val="22"/>
          <w:szCs w:val="22"/>
        </w:rPr>
        <w:t>15</w:t>
      </w:r>
      <w:r w:rsidR="00622DEC" w:rsidRPr="008E277C">
        <w:rPr>
          <w:rFonts w:ascii="Arial" w:hAnsi="Arial" w:cs="Arial"/>
          <w:color w:val="000000" w:themeColor="text1"/>
          <w:sz w:val="22"/>
          <w:szCs w:val="22"/>
        </w:rPr>
        <w:t xml:space="preserve"> ton</w:t>
      </w:r>
      <w:r w:rsidR="00C25C06" w:rsidRPr="008E277C">
        <w:rPr>
          <w:rFonts w:ascii="Arial" w:hAnsi="Arial" w:cs="Arial"/>
          <w:color w:val="000000" w:themeColor="text1"/>
          <w:sz w:val="22"/>
          <w:szCs w:val="22"/>
        </w:rPr>
        <w:t>,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 niezwłocznie po jego wytworzeniu</w:t>
      </w:r>
      <w:r w:rsidR="003C7CD8" w:rsidRPr="008E277C">
        <w:rPr>
          <w:rFonts w:ascii="Arial" w:hAnsi="Arial" w:cs="Arial"/>
          <w:color w:val="000000" w:themeColor="text1"/>
          <w:sz w:val="22"/>
          <w:szCs w:val="22"/>
        </w:rPr>
        <w:t xml:space="preserve"> oraz rozładowany</w:t>
      </w:r>
      <w:r w:rsidR="00C25C06" w:rsidRPr="008E277C">
        <w:rPr>
          <w:rFonts w:ascii="Arial" w:hAnsi="Arial" w:cs="Arial"/>
          <w:color w:val="000000" w:themeColor="text1"/>
          <w:sz w:val="22"/>
          <w:szCs w:val="22"/>
        </w:rPr>
        <w:t>.</w:t>
      </w:r>
      <w:r w:rsidR="001E2EC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E2EC9" w:rsidRPr="001E2EC9">
        <w:rPr>
          <w:rFonts w:ascii="Arial" w:hAnsi="Arial" w:cs="Arial"/>
          <w:color w:val="000000" w:themeColor="text1"/>
          <w:sz w:val="22"/>
          <w:szCs w:val="22"/>
        </w:rPr>
        <w:t xml:space="preserve">Rozładunek polegał będzie także na przemieszczeniu i ułożeniu dostarczanego towaru w miejscu składowania Zamawiającego na odległość do 50 m od środka transportowego.  </w:t>
      </w:r>
    </w:p>
    <w:p w14:paraId="4DD08BF0" w14:textId="6905357D" w:rsidR="00450354" w:rsidRPr="008E277C" w:rsidRDefault="00450354" w:rsidP="00622DEC">
      <w:pPr>
        <w:pStyle w:val="Wzorytekst"/>
        <w:numPr>
          <w:ilvl w:val="0"/>
          <w:numId w:val="3"/>
        </w:numPr>
        <w:ind w:left="284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Kolejne części pelletu drzewnego będą dostarczane zgodnie z harmonogramem stanowiącym załącznik nr </w:t>
      </w:r>
      <w:r w:rsidR="00113D0E" w:rsidRPr="008E277C">
        <w:rPr>
          <w:rFonts w:ascii="Arial" w:hAnsi="Arial" w:cs="Arial"/>
          <w:color w:val="000000" w:themeColor="text1"/>
          <w:sz w:val="22"/>
          <w:szCs w:val="22"/>
        </w:rPr>
        <w:t xml:space="preserve">4 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do Umowy. W przypadku nieuzgodnienia harmonogramu 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dostaw, Wykonawca zobowiązuje się </w:t>
      </w:r>
      <w:r w:rsidR="00113D0E" w:rsidRPr="008E277C">
        <w:rPr>
          <w:rFonts w:ascii="Arial" w:hAnsi="Arial" w:cs="Arial"/>
          <w:color w:val="000000" w:themeColor="text1"/>
          <w:sz w:val="22"/>
          <w:szCs w:val="22"/>
        </w:rPr>
        <w:t>do dostarcze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>nia do każdego z punktów</w:t>
      </w:r>
      <w:r w:rsidR="00113D0E" w:rsidRPr="008E277C">
        <w:rPr>
          <w:rFonts w:ascii="Arial" w:hAnsi="Arial" w:cs="Arial"/>
          <w:color w:val="000000" w:themeColor="text1"/>
          <w:sz w:val="22"/>
          <w:szCs w:val="22"/>
        </w:rPr>
        <w:t xml:space="preserve"> dostawy pelletu drzewnego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945D6">
        <w:rPr>
          <w:rFonts w:ascii="Arial" w:hAnsi="Arial" w:cs="Arial"/>
          <w:color w:val="000000" w:themeColor="text1"/>
          <w:sz w:val="22"/>
          <w:szCs w:val="22"/>
        </w:rPr>
        <w:t>proporcjonalnej</w:t>
      </w:r>
      <w:r w:rsidR="00C91A4D">
        <w:rPr>
          <w:rFonts w:ascii="Arial" w:hAnsi="Arial" w:cs="Arial"/>
          <w:color w:val="000000" w:themeColor="text1"/>
          <w:sz w:val="22"/>
          <w:szCs w:val="22"/>
        </w:rPr>
        <w:t xml:space="preserve"> ilości pelletu </w:t>
      </w:r>
      <w:r w:rsidR="005945D6">
        <w:rPr>
          <w:rFonts w:ascii="Arial" w:hAnsi="Arial" w:cs="Arial"/>
          <w:color w:val="000000" w:themeColor="text1"/>
          <w:sz w:val="22"/>
          <w:szCs w:val="22"/>
        </w:rPr>
        <w:t>wskazanej dla danej lokalizacji w </w:t>
      </w:r>
      <w:r w:rsidR="00C91A4D">
        <w:rPr>
          <w:rFonts w:ascii="Arial" w:hAnsi="Arial" w:cs="Arial"/>
          <w:color w:val="000000" w:themeColor="text1"/>
          <w:sz w:val="22"/>
          <w:szCs w:val="22"/>
        </w:rPr>
        <w:t>stosunku do upł</w:t>
      </w:r>
      <w:r w:rsidR="005945D6">
        <w:rPr>
          <w:rFonts w:ascii="Arial" w:hAnsi="Arial" w:cs="Arial"/>
          <w:color w:val="000000" w:themeColor="text1"/>
          <w:sz w:val="22"/>
          <w:szCs w:val="22"/>
        </w:rPr>
        <w:t xml:space="preserve">ywu czasu realizacji umowy </w:t>
      </w:r>
      <w:r w:rsidR="00E25E3C">
        <w:rPr>
          <w:rFonts w:ascii="Arial" w:hAnsi="Arial" w:cs="Arial"/>
          <w:color w:val="000000" w:themeColor="text1"/>
          <w:sz w:val="22"/>
          <w:szCs w:val="22"/>
        </w:rPr>
        <w:t xml:space="preserve">rozliczanych </w:t>
      </w:r>
      <w:r w:rsidR="005945D6">
        <w:rPr>
          <w:rFonts w:ascii="Arial" w:hAnsi="Arial" w:cs="Arial"/>
          <w:color w:val="000000" w:themeColor="text1"/>
          <w:sz w:val="22"/>
          <w:szCs w:val="22"/>
        </w:rPr>
        <w:t>w odstępach dwutygodniowych.</w:t>
      </w:r>
    </w:p>
    <w:p w14:paraId="549549BB" w14:textId="70C48EFA" w:rsidR="00781F3C" w:rsidRDefault="003339A3" w:rsidP="00622DEC">
      <w:pPr>
        <w:pStyle w:val="Wzorytekst"/>
        <w:numPr>
          <w:ilvl w:val="0"/>
          <w:numId w:val="3"/>
        </w:numPr>
        <w:ind w:left="284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Dostawa pell</w:t>
      </w:r>
      <w:r w:rsidR="00781F3C" w:rsidRPr="008E277C">
        <w:rPr>
          <w:rFonts w:ascii="Arial" w:hAnsi="Arial" w:cs="Arial"/>
          <w:color w:val="000000" w:themeColor="text1"/>
          <w:sz w:val="22"/>
          <w:szCs w:val="22"/>
        </w:rPr>
        <w:t>etu drzewnego zostanie potwierdzona protokołem odbioru.</w:t>
      </w:r>
    </w:p>
    <w:p w14:paraId="75610A1C" w14:textId="77777777" w:rsidR="001E2EC9" w:rsidRPr="008E277C" w:rsidRDefault="001E2EC9" w:rsidP="006C2FD6">
      <w:pPr>
        <w:pStyle w:val="Wzorytekst"/>
        <w:ind w:left="-76"/>
        <w:rPr>
          <w:rFonts w:ascii="Arial" w:hAnsi="Arial" w:cs="Arial"/>
          <w:color w:val="000000" w:themeColor="text1"/>
          <w:sz w:val="22"/>
          <w:szCs w:val="22"/>
        </w:rPr>
      </w:pPr>
    </w:p>
    <w:p w14:paraId="7E3A7913" w14:textId="77777777" w:rsidR="00113D0E" w:rsidRPr="008E277C" w:rsidRDefault="00113D0E" w:rsidP="00113D0E">
      <w:pPr>
        <w:pStyle w:val="Wzorytekst"/>
        <w:ind w:left="284"/>
        <w:rPr>
          <w:rFonts w:ascii="Arial" w:hAnsi="Arial" w:cs="Arial"/>
          <w:color w:val="000000" w:themeColor="text1"/>
          <w:sz w:val="22"/>
          <w:szCs w:val="22"/>
        </w:rPr>
      </w:pPr>
    </w:p>
    <w:p w14:paraId="2443CE8E" w14:textId="77777777" w:rsidR="00083CDE" w:rsidRPr="008E277C" w:rsidRDefault="00781F3C" w:rsidP="00113D0E">
      <w:pPr>
        <w:pStyle w:val="Wzoryparagraf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  § 4</w:t>
      </w:r>
    </w:p>
    <w:p w14:paraId="5857F2C7" w14:textId="63A157BF" w:rsidR="00BA2FE2" w:rsidRPr="008E277C" w:rsidRDefault="00310301" w:rsidP="009C330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8E277C">
        <w:rPr>
          <w:rFonts w:ascii="Arial" w:hAnsi="Arial" w:cs="Arial"/>
          <w:color w:val="000000" w:themeColor="text1"/>
        </w:rPr>
        <w:t>Za</w:t>
      </w:r>
      <w:r w:rsidR="00781F3C" w:rsidRPr="008E277C">
        <w:rPr>
          <w:rFonts w:ascii="Arial" w:hAnsi="Arial" w:cs="Arial"/>
          <w:color w:val="000000" w:themeColor="text1"/>
        </w:rPr>
        <w:t xml:space="preserve"> wykonanie i dostawę </w:t>
      </w:r>
      <w:r w:rsidRPr="008E277C">
        <w:rPr>
          <w:rFonts w:ascii="Arial" w:hAnsi="Arial" w:cs="Arial"/>
          <w:color w:val="000000" w:themeColor="text1"/>
        </w:rPr>
        <w:t>przedmi</w:t>
      </w:r>
      <w:r w:rsidR="003377E3" w:rsidRPr="008E277C">
        <w:rPr>
          <w:rFonts w:ascii="Arial" w:hAnsi="Arial" w:cs="Arial"/>
          <w:color w:val="000000" w:themeColor="text1"/>
        </w:rPr>
        <w:t>otu umowy, o którym mowa § 1, Zamawiający zapłaci</w:t>
      </w:r>
      <w:r w:rsidR="00BA2FE2" w:rsidRPr="008E277C">
        <w:rPr>
          <w:rFonts w:ascii="Arial" w:hAnsi="Arial" w:cs="Arial"/>
          <w:color w:val="000000" w:themeColor="text1"/>
        </w:rPr>
        <w:t xml:space="preserve"> ……………………………….</w:t>
      </w:r>
      <w:r w:rsidR="00781F3C" w:rsidRPr="008E277C">
        <w:rPr>
          <w:rFonts w:ascii="Arial" w:hAnsi="Arial" w:cs="Arial"/>
          <w:color w:val="000000" w:themeColor="text1"/>
        </w:rPr>
        <w:t xml:space="preserve"> </w:t>
      </w:r>
      <w:r w:rsidR="00BA2FE2" w:rsidRPr="008E277C">
        <w:rPr>
          <w:rFonts w:ascii="Arial" w:hAnsi="Arial" w:cs="Arial"/>
          <w:color w:val="000000" w:themeColor="text1"/>
        </w:rPr>
        <w:t>zł brutto (słownie:.......................................................  złotych), w tym należny podatek od towarów i usług w wysokości …………..% VAT tj. w kwocie ………………….. zł (słownie:…………………………).</w:t>
      </w:r>
    </w:p>
    <w:p w14:paraId="4109AA4A" w14:textId="3B4D765E" w:rsidR="009C3309" w:rsidRPr="008E277C" w:rsidRDefault="001717FC" w:rsidP="009C330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Cena, o której mowa w ust. 1  </w:t>
      </w:r>
      <w:r w:rsidR="0034381B">
        <w:rPr>
          <w:rFonts w:ascii="Arial" w:hAnsi="Arial" w:cs="Arial"/>
          <w:color w:val="000000" w:themeColor="text1"/>
        </w:rPr>
        <w:t>uwzględnia</w:t>
      </w:r>
      <w:r w:rsidR="005945D6">
        <w:rPr>
          <w:rFonts w:ascii="Arial" w:hAnsi="Arial" w:cs="Arial"/>
          <w:color w:val="000000" w:themeColor="text1"/>
        </w:rPr>
        <w:t xml:space="preserve"> okoliczność </w:t>
      </w:r>
      <w:r w:rsidR="009C3309" w:rsidRPr="008E277C">
        <w:rPr>
          <w:rFonts w:ascii="Arial" w:hAnsi="Arial" w:cs="Arial"/>
          <w:color w:val="000000" w:themeColor="text1"/>
        </w:rPr>
        <w:t>o której mowa w §</w:t>
      </w:r>
      <w:r w:rsidR="00A47092" w:rsidRPr="008E277C">
        <w:rPr>
          <w:rFonts w:ascii="Arial" w:hAnsi="Arial" w:cs="Arial"/>
          <w:color w:val="000000" w:themeColor="text1"/>
        </w:rPr>
        <w:t xml:space="preserve"> 1 ust. </w:t>
      </w:r>
      <w:r>
        <w:rPr>
          <w:rFonts w:ascii="Arial" w:hAnsi="Arial" w:cs="Arial"/>
          <w:color w:val="000000" w:themeColor="text1"/>
        </w:rPr>
        <w:t>10</w:t>
      </w:r>
      <w:r w:rsidR="00A47092" w:rsidRPr="008E277C">
        <w:rPr>
          <w:rFonts w:ascii="Arial" w:hAnsi="Arial" w:cs="Arial"/>
          <w:color w:val="000000" w:themeColor="text1"/>
        </w:rPr>
        <w:t>.</w:t>
      </w:r>
    </w:p>
    <w:p w14:paraId="0DDA5430" w14:textId="7E289D01" w:rsidR="00CD6D25" w:rsidRPr="008E277C" w:rsidRDefault="00BA2FE2" w:rsidP="00CD6D2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8E277C">
        <w:rPr>
          <w:rFonts w:ascii="Arial" w:hAnsi="Arial" w:cs="Arial"/>
          <w:color w:val="000000" w:themeColor="text1"/>
        </w:rPr>
        <w:t>Cena za wytworzenie i dostawę 1 tony pelletu drzewnego wynosi  ……...zł brutto</w:t>
      </w:r>
      <w:r w:rsidR="00075228">
        <w:rPr>
          <w:rFonts w:ascii="Arial" w:hAnsi="Arial" w:cs="Arial"/>
          <w:color w:val="000000" w:themeColor="text1"/>
        </w:rPr>
        <w:t xml:space="preserve"> (</w:t>
      </w:r>
      <w:r w:rsidR="00075228" w:rsidRPr="00075228">
        <w:rPr>
          <w:rFonts w:ascii="Arial" w:hAnsi="Arial" w:cs="Arial"/>
          <w:i/>
          <w:color w:val="000000" w:themeColor="text1"/>
          <w:sz w:val="20"/>
        </w:rPr>
        <w:t>wskazać dla poszczególnych częśc</w:t>
      </w:r>
      <w:r w:rsidR="00075228">
        <w:rPr>
          <w:rFonts w:ascii="Arial" w:hAnsi="Arial" w:cs="Arial"/>
          <w:color w:val="000000" w:themeColor="text1"/>
        </w:rPr>
        <w:t>i)</w:t>
      </w:r>
    </w:p>
    <w:p w14:paraId="0E2C5C0E" w14:textId="3D326F51" w:rsidR="00310301" w:rsidRPr="008E277C" w:rsidRDefault="003377E3" w:rsidP="00CD6D2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8E277C">
        <w:rPr>
          <w:rFonts w:ascii="Arial" w:hAnsi="Arial" w:cs="Arial"/>
          <w:color w:val="000000" w:themeColor="text1"/>
        </w:rPr>
        <w:t xml:space="preserve">W przypadku uzyskania w procesie produkcji pelletu drzewnego wydajności wyższej niż wskazana w </w:t>
      </w:r>
      <w:r w:rsidR="00585934" w:rsidRPr="008E277C">
        <w:rPr>
          <w:rFonts w:ascii="Arial" w:hAnsi="Arial" w:cs="Arial"/>
          <w:color w:val="000000" w:themeColor="text1"/>
        </w:rPr>
        <w:t>Opisie przedmiotu zamówienia</w:t>
      </w:r>
      <w:r w:rsidRPr="008E277C">
        <w:rPr>
          <w:rFonts w:ascii="Arial" w:hAnsi="Arial" w:cs="Arial"/>
          <w:color w:val="000000" w:themeColor="text1"/>
        </w:rPr>
        <w:t xml:space="preserve"> wartość referencyjna, Zamawiający zapłaci za </w:t>
      </w:r>
      <w:r w:rsidR="00DF0C47">
        <w:rPr>
          <w:rFonts w:ascii="Arial" w:hAnsi="Arial" w:cs="Arial"/>
          <w:color w:val="000000" w:themeColor="text1"/>
        </w:rPr>
        <w:t>wyprodukowany i dostarczony pel</w:t>
      </w:r>
      <w:r w:rsidRPr="008E277C">
        <w:rPr>
          <w:rFonts w:ascii="Arial" w:hAnsi="Arial" w:cs="Arial"/>
          <w:color w:val="000000" w:themeColor="text1"/>
        </w:rPr>
        <w:t>let</w:t>
      </w:r>
      <w:r w:rsidR="00140AC9" w:rsidRPr="008E277C">
        <w:rPr>
          <w:rFonts w:ascii="Arial" w:hAnsi="Arial" w:cs="Arial"/>
          <w:color w:val="000000" w:themeColor="text1"/>
        </w:rPr>
        <w:t xml:space="preserve"> drzewny cenę, o której mowa w ust. </w:t>
      </w:r>
      <w:r w:rsidR="00075228">
        <w:rPr>
          <w:rFonts w:ascii="Arial" w:hAnsi="Arial" w:cs="Arial"/>
          <w:color w:val="000000" w:themeColor="text1"/>
        </w:rPr>
        <w:t>3 z zastrzeżeniem pkt 1.6 OPZ.</w:t>
      </w:r>
    </w:p>
    <w:p w14:paraId="078DCC29" w14:textId="60D40760" w:rsidR="00BA2FE2" w:rsidRDefault="00BA2FE2" w:rsidP="00A4709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8E277C">
        <w:rPr>
          <w:rFonts w:ascii="Arial" w:hAnsi="Arial" w:cs="Arial"/>
          <w:color w:val="000000" w:themeColor="text1"/>
        </w:rPr>
        <w:t>Zapłata dokonana będzie przelewem na</w:t>
      </w:r>
      <w:r w:rsidR="00781F3C" w:rsidRPr="008E277C">
        <w:rPr>
          <w:rFonts w:ascii="Arial" w:hAnsi="Arial" w:cs="Arial"/>
          <w:color w:val="000000" w:themeColor="text1"/>
        </w:rPr>
        <w:t xml:space="preserve"> rachunek bankowy</w:t>
      </w:r>
      <w:r w:rsidRPr="008E277C">
        <w:rPr>
          <w:rFonts w:ascii="Arial" w:hAnsi="Arial" w:cs="Arial"/>
          <w:color w:val="000000" w:themeColor="text1"/>
        </w:rPr>
        <w:t xml:space="preserve"> w terminie </w:t>
      </w:r>
      <w:r w:rsidR="005945D6">
        <w:rPr>
          <w:rFonts w:ascii="Arial" w:hAnsi="Arial" w:cs="Arial"/>
          <w:color w:val="000000" w:themeColor="text1"/>
        </w:rPr>
        <w:t>do 14</w:t>
      </w:r>
      <w:r w:rsidRPr="008E277C">
        <w:rPr>
          <w:rFonts w:ascii="Arial" w:hAnsi="Arial" w:cs="Arial"/>
          <w:color w:val="000000" w:themeColor="text1"/>
        </w:rPr>
        <w:t xml:space="preserve"> dni od dnia przedłożenia Zamawiającemu prawidłowo wystawionej </w:t>
      </w:r>
      <w:r w:rsidR="005945D6">
        <w:rPr>
          <w:rFonts w:ascii="Arial" w:hAnsi="Arial" w:cs="Arial"/>
          <w:color w:val="000000" w:themeColor="text1"/>
        </w:rPr>
        <w:t>faktury wraz z podpisanym przez </w:t>
      </w:r>
      <w:r w:rsidRPr="008E277C">
        <w:rPr>
          <w:rFonts w:ascii="Arial" w:hAnsi="Arial" w:cs="Arial"/>
          <w:color w:val="000000" w:themeColor="text1"/>
        </w:rPr>
        <w:t>obie strony protokołem odbioru</w:t>
      </w:r>
      <w:r w:rsidR="00781F3C" w:rsidRPr="008E277C">
        <w:rPr>
          <w:rFonts w:ascii="Arial" w:hAnsi="Arial" w:cs="Arial"/>
          <w:color w:val="000000" w:themeColor="text1"/>
        </w:rPr>
        <w:t xml:space="preserve"> pelletu drzewnego</w:t>
      </w:r>
      <w:r w:rsidRPr="008E277C">
        <w:rPr>
          <w:rFonts w:ascii="Arial" w:hAnsi="Arial" w:cs="Arial"/>
          <w:color w:val="000000" w:themeColor="text1"/>
        </w:rPr>
        <w:t>. Faktura powinna zawierać numer niniejszej umowy.</w:t>
      </w:r>
    </w:p>
    <w:p w14:paraId="04BD63F8" w14:textId="1C50FD7D" w:rsidR="005945D6" w:rsidRPr="008E277C" w:rsidRDefault="005945D6" w:rsidP="00A4709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Zamawiający dopuszcza możliwość realizacji zapłat za poszczególne </w:t>
      </w:r>
      <w:r w:rsidR="00E25E3C">
        <w:rPr>
          <w:rFonts w:ascii="Arial" w:hAnsi="Arial" w:cs="Arial"/>
          <w:color w:val="000000" w:themeColor="text1"/>
        </w:rPr>
        <w:t xml:space="preserve">dostarczone do wskazanych przez Zamawiającego </w:t>
      </w:r>
      <w:r>
        <w:rPr>
          <w:rFonts w:ascii="Arial" w:hAnsi="Arial" w:cs="Arial"/>
          <w:color w:val="000000" w:themeColor="text1"/>
        </w:rPr>
        <w:t>Punktów Odbioru Pelletu</w:t>
      </w:r>
      <w:r w:rsidR="00E25E3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partie pelletu, których dostawa zostanie zafakturowana i potwierdzona podpisanym przez </w:t>
      </w:r>
      <w:r w:rsidRPr="008E277C">
        <w:rPr>
          <w:rFonts w:ascii="Arial" w:hAnsi="Arial" w:cs="Arial"/>
          <w:color w:val="000000" w:themeColor="text1"/>
        </w:rPr>
        <w:t>obie strony protokołem odbioru pelletu drzewnego</w:t>
      </w:r>
      <w:r>
        <w:rPr>
          <w:rFonts w:ascii="Arial" w:hAnsi="Arial" w:cs="Arial"/>
          <w:color w:val="000000" w:themeColor="text1"/>
        </w:rPr>
        <w:t>.</w:t>
      </w:r>
    </w:p>
    <w:p w14:paraId="65DE00CE" w14:textId="77777777" w:rsidR="00BA2FE2" w:rsidRDefault="00BA2FE2" w:rsidP="00A4709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8E277C">
        <w:rPr>
          <w:rFonts w:ascii="Arial" w:hAnsi="Arial" w:cs="Arial"/>
          <w:color w:val="000000" w:themeColor="text1"/>
        </w:rPr>
        <w:t>Za dzień zapłaty uważany będzie dzień obciążenia rachunku Zamawiającego.</w:t>
      </w:r>
    </w:p>
    <w:p w14:paraId="33EB4BF8" w14:textId="79DD0E78" w:rsidR="002A0BB0" w:rsidRPr="002A0BB0" w:rsidRDefault="002A0BB0" w:rsidP="002A0BB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2A0BB0">
        <w:rPr>
          <w:rFonts w:ascii="Arial" w:hAnsi="Arial" w:cs="Arial"/>
          <w:color w:val="000000" w:themeColor="text1"/>
        </w:rPr>
        <w:t xml:space="preserve">W stosunku do </w:t>
      </w:r>
      <w:r>
        <w:rPr>
          <w:rFonts w:ascii="Arial" w:hAnsi="Arial" w:cs="Arial"/>
          <w:color w:val="000000" w:themeColor="text1"/>
        </w:rPr>
        <w:t xml:space="preserve">przedmiotu umowy </w:t>
      </w:r>
      <w:r w:rsidRPr="002A0BB0">
        <w:rPr>
          <w:rFonts w:ascii="Arial" w:hAnsi="Arial" w:cs="Arial"/>
          <w:color w:val="000000" w:themeColor="text1"/>
        </w:rPr>
        <w:t>Zamawiający jest uprawniony zlecić Wykonawcy dodatkowy zakres realizacji usługi. Przedmiotem Opcji będą takie same (analogiczne) usługi, jak opisane w SWZ i wycenione przez Wykon</w:t>
      </w:r>
      <w:r>
        <w:rPr>
          <w:rFonts w:ascii="Arial" w:hAnsi="Arial" w:cs="Arial"/>
          <w:color w:val="000000" w:themeColor="text1"/>
        </w:rPr>
        <w:t>awcę w kosztorysie ofertowym. W </w:t>
      </w:r>
      <w:r w:rsidRPr="002A0BB0">
        <w:rPr>
          <w:rFonts w:ascii="Arial" w:hAnsi="Arial" w:cs="Arial"/>
          <w:color w:val="000000" w:themeColor="text1"/>
        </w:rPr>
        <w:t>ramach Opcji, wedle wyboru Zamawiającego, mogą zostać zlecone wszystkie, niektóre lub tylko jedna (lub  ich części) wskazanych w SWZ i wycenionych przez Wykonawcę części w kosztorysie ofertowym.</w:t>
      </w:r>
      <w:r>
        <w:rPr>
          <w:rFonts w:ascii="Arial" w:hAnsi="Arial" w:cs="Arial"/>
          <w:color w:val="000000" w:themeColor="text1"/>
        </w:rPr>
        <w:t xml:space="preserve"> </w:t>
      </w:r>
      <w:r w:rsidRPr="002A0BB0">
        <w:rPr>
          <w:rFonts w:ascii="Arial" w:hAnsi="Arial" w:cs="Arial"/>
          <w:color w:val="000000" w:themeColor="text1"/>
        </w:rPr>
        <w:t>Usługi  będące przedmiotem Opcji mogą zostać zlecone w ilości, która nie będzie przekraczała 70 % Wartości Przedmiotu Umowy.</w:t>
      </w:r>
      <w:r>
        <w:rPr>
          <w:rFonts w:ascii="Arial" w:hAnsi="Arial" w:cs="Arial"/>
          <w:color w:val="000000" w:themeColor="text1"/>
        </w:rPr>
        <w:t xml:space="preserve"> </w:t>
      </w:r>
      <w:r w:rsidRPr="002A0BB0">
        <w:rPr>
          <w:rFonts w:ascii="Arial" w:hAnsi="Arial" w:cs="Arial"/>
          <w:color w:val="000000" w:themeColor="text1"/>
        </w:rPr>
        <w:t>Podstawą określenia wartości zleconych w ramach Opcji będą ceny jednostkowe zawarte w kosztorysie ofertowym dla poszczególnych części zamówienia.</w:t>
      </w:r>
      <w:r>
        <w:rPr>
          <w:rFonts w:ascii="Arial" w:hAnsi="Arial" w:cs="Arial"/>
          <w:color w:val="000000" w:themeColor="text1"/>
        </w:rPr>
        <w:t xml:space="preserve"> </w:t>
      </w:r>
      <w:r w:rsidRPr="002A0BB0">
        <w:rPr>
          <w:rFonts w:ascii="Arial" w:hAnsi="Arial" w:cs="Arial"/>
          <w:color w:val="000000" w:themeColor="text1"/>
        </w:rPr>
        <w:t>Zamawiający nie jest zobowiązany do zlecenia prac objętych przedmiotem Opcji, a Wykonawcy nie służy roszczenie o ich zlecenie.</w:t>
      </w:r>
    </w:p>
    <w:p w14:paraId="17B16FF9" w14:textId="77777777" w:rsidR="008C1A7A" w:rsidRPr="008E277C" w:rsidRDefault="008C1A7A" w:rsidP="000A4DAE">
      <w:pPr>
        <w:pStyle w:val="Wzoryparagraf"/>
        <w:rPr>
          <w:rFonts w:ascii="Arial" w:hAnsi="Arial" w:cs="Arial"/>
          <w:color w:val="000000" w:themeColor="text1"/>
          <w:sz w:val="22"/>
          <w:szCs w:val="22"/>
        </w:rPr>
      </w:pPr>
    </w:p>
    <w:p w14:paraId="5EE076FC" w14:textId="77777777" w:rsidR="008C1A7A" w:rsidRPr="008E277C" w:rsidRDefault="008C1A7A" w:rsidP="008C1A7A">
      <w:pPr>
        <w:pStyle w:val="Wzoryparagraf"/>
        <w:rPr>
          <w:rFonts w:ascii="Arial" w:hAnsi="Arial" w:cs="Arial"/>
          <w:color w:val="000000" w:themeColor="text1"/>
          <w:sz w:val="22"/>
          <w:szCs w:val="22"/>
        </w:rPr>
      </w:pPr>
    </w:p>
    <w:p w14:paraId="6AF221F0" w14:textId="60EF3D48" w:rsidR="008C1A7A" w:rsidRPr="008E277C" w:rsidRDefault="008C1A7A" w:rsidP="008C1A7A">
      <w:pPr>
        <w:pStyle w:val="Wzoryparagraf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  § 5</w:t>
      </w:r>
    </w:p>
    <w:p w14:paraId="2B14B186" w14:textId="0635BFAD" w:rsidR="008C1A7A" w:rsidRPr="008E277C" w:rsidRDefault="008C1A7A" w:rsidP="008C1A7A">
      <w:pPr>
        <w:pStyle w:val="Default"/>
        <w:rPr>
          <w:color w:val="000000" w:themeColor="text1"/>
          <w:sz w:val="22"/>
          <w:szCs w:val="22"/>
        </w:rPr>
      </w:pPr>
    </w:p>
    <w:p w14:paraId="608097B3" w14:textId="412BD0DB" w:rsidR="008C1A7A" w:rsidRPr="008E277C" w:rsidRDefault="008C1A7A" w:rsidP="009B6E0A">
      <w:pPr>
        <w:pStyle w:val="Default"/>
        <w:numPr>
          <w:ilvl w:val="0"/>
          <w:numId w:val="19"/>
        </w:numPr>
        <w:spacing w:after="57"/>
        <w:jc w:val="both"/>
        <w:rPr>
          <w:color w:val="000000" w:themeColor="text1"/>
          <w:sz w:val="22"/>
          <w:szCs w:val="22"/>
        </w:rPr>
      </w:pPr>
      <w:r w:rsidRPr="008E277C">
        <w:rPr>
          <w:color w:val="000000" w:themeColor="text1"/>
          <w:sz w:val="22"/>
          <w:szCs w:val="22"/>
        </w:rPr>
        <w:t>Zamawiający wymaga zatrudnienia przez Wykonawcę lub Podwykonawcę na podstawie umowy o pracę osób wykonujących czynności polegające</w:t>
      </w:r>
      <w:r w:rsidR="00C5154A" w:rsidRPr="008E277C">
        <w:rPr>
          <w:color w:val="000000" w:themeColor="text1"/>
          <w:sz w:val="22"/>
          <w:szCs w:val="22"/>
        </w:rPr>
        <w:t xml:space="preserve"> na</w:t>
      </w:r>
      <w:r w:rsidRPr="008E277C">
        <w:rPr>
          <w:color w:val="000000" w:themeColor="text1"/>
          <w:sz w:val="22"/>
          <w:szCs w:val="22"/>
        </w:rPr>
        <w:t xml:space="preserve"> </w:t>
      </w:r>
      <w:r w:rsidR="00E25E3C" w:rsidRPr="00E25E3C">
        <w:rPr>
          <w:bCs/>
          <w:color w:val="000000" w:themeColor="text1"/>
          <w:sz w:val="22"/>
          <w:szCs w:val="22"/>
        </w:rPr>
        <w:t xml:space="preserve">obsłudze procesu technologicznego produkcji pelletu </w:t>
      </w:r>
      <w:r w:rsidRPr="008E277C">
        <w:rPr>
          <w:color w:val="000000" w:themeColor="text1"/>
          <w:sz w:val="22"/>
          <w:szCs w:val="22"/>
        </w:rPr>
        <w:t xml:space="preserve">- </w:t>
      </w:r>
      <w:r w:rsidR="00FE72B5" w:rsidRPr="008E277C">
        <w:rPr>
          <w:color w:val="000000" w:themeColor="text1"/>
          <w:sz w:val="22"/>
          <w:szCs w:val="22"/>
        </w:rPr>
        <w:t xml:space="preserve">jeżeli </w:t>
      </w:r>
      <w:r w:rsidRPr="008E277C">
        <w:rPr>
          <w:color w:val="000000" w:themeColor="text1"/>
          <w:sz w:val="22"/>
          <w:szCs w:val="22"/>
        </w:rPr>
        <w:t xml:space="preserve">wykonanie tych czynności polega </w:t>
      </w:r>
      <w:r w:rsidRPr="008E277C">
        <w:rPr>
          <w:color w:val="000000" w:themeColor="text1"/>
          <w:sz w:val="22"/>
          <w:szCs w:val="22"/>
        </w:rPr>
        <w:lastRenderedPageBreak/>
        <w:t>na wykonywaniu pracy w sposób określony w art. 22 § 1 ustawy z dnia 26 czerwca 1974 r. – Kodeks pracy (Dz. U. z 2020 r. poz. 1320 z późn. zm.).</w:t>
      </w:r>
    </w:p>
    <w:p w14:paraId="7EF5F5E9" w14:textId="48F83960" w:rsidR="008C1A7A" w:rsidRPr="008E277C" w:rsidRDefault="008C1A7A" w:rsidP="005547C8">
      <w:pPr>
        <w:pStyle w:val="Default"/>
        <w:numPr>
          <w:ilvl w:val="0"/>
          <w:numId w:val="19"/>
        </w:numPr>
        <w:spacing w:after="57"/>
        <w:ind w:left="284" w:hanging="284"/>
        <w:jc w:val="both"/>
        <w:rPr>
          <w:color w:val="000000" w:themeColor="text1"/>
          <w:sz w:val="22"/>
          <w:szCs w:val="22"/>
        </w:rPr>
      </w:pPr>
      <w:r w:rsidRPr="008E277C">
        <w:rPr>
          <w:color w:val="000000" w:themeColor="text1"/>
          <w:sz w:val="22"/>
          <w:szCs w:val="22"/>
        </w:rPr>
        <w:t>Zamawiający uprawniony jest do wykonywania czynności kontrolnych wobec Wykonawcy odnośnie spełniania przez Wykonawcę lub Podwykonawcę wymogu zatrudnieni</w:t>
      </w:r>
      <w:r w:rsidR="00E25E3C">
        <w:rPr>
          <w:color w:val="000000" w:themeColor="text1"/>
          <w:sz w:val="22"/>
          <w:szCs w:val="22"/>
        </w:rPr>
        <w:t>a na </w:t>
      </w:r>
      <w:r w:rsidRPr="008E277C">
        <w:rPr>
          <w:color w:val="000000" w:themeColor="text1"/>
          <w:sz w:val="22"/>
          <w:szCs w:val="22"/>
        </w:rPr>
        <w:t xml:space="preserve">podstawie umowy o pracę osób wykonujących wskazane w ust. 1 czynności. Zamawiający uprawniony jest w szczególności do: </w:t>
      </w:r>
    </w:p>
    <w:p w14:paraId="7AC671CC" w14:textId="77777777" w:rsidR="008C1A7A" w:rsidRPr="008E277C" w:rsidRDefault="008C1A7A" w:rsidP="005547C8">
      <w:pPr>
        <w:pStyle w:val="Default"/>
        <w:numPr>
          <w:ilvl w:val="0"/>
          <w:numId w:val="20"/>
        </w:numPr>
        <w:spacing w:after="57"/>
        <w:jc w:val="both"/>
        <w:rPr>
          <w:color w:val="000000" w:themeColor="text1"/>
          <w:sz w:val="22"/>
          <w:szCs w:val="22"/>
        </w:rPr>
      </w:pPr>
      <w:r w:rsidRPr="008E277C">
        <w:rPr>
          <w:color w:val="000000" w:themeColor="text1"/>
          <w:sz w:val="22"/>
          <w:szCs w:val="22"/>
        </w:rPr>
        <w:t>żądania oświadczeń zatrudnionych pracowników w zakresie potwierdzenia spełniania ww. wymogów i dokonywania ich oceny,</w:t>
      </w:r>
    </w:p>
    <w:p w14:paraId="6663DEEB" w14:textId="75BDED37" w:rsidR="005547C8" w:rsidRPr="008E277C" w:rsidRDefault="008C1A7A" w:rsidP="005547C8">
      <w:pPr>
        <w:pStyle w:val="Default"/>
        <w:numPr>
          <w:ilvl w:val="0"/>
          <w:numId w:val="20"/>
        </w:numPr>
        <w:spacing w:after="57"/>
        <w:jc w:val="both"/>
        <w:rPr>
          <w:color w:val="000000" w:themeColor="text1"/>
          <w:sz w:val="22"/>
          <w:szCs w:val="22"/>
        </w:rPr>
      </w:pPr>
      <w:r w:rsidRPr="008E277C">
        <w:rPr>
          <w:color w:val="000000" w:themeColor="text1"/>
          <w:sz w:val="22"/>
          <w:szCs w:val="22"/>
        </w:rPr>
        <w:t>żądania oświadczeń wykonawcy lub podwykonaw</w:t>
      </w:r>
      <w:r w:rsidR="00E25E3C">
        <w:rPr>
          <w:color w:val="000000" w:themeColor="text1"/>
          <w:sz w:val="22"/>
          <w:szCs w:val="22"/>
        </w:rPr>
        <w:t>cy o zatrudnieniu pracownika na </w:t>
      </w:r>
      <w:r w:rsidRPr="008E277C">
        <w:rPr>
          <w:color w:val="000000" w:themeColor="text1"/>
          <w:sz w:val="22"/>
          <w:szCs w:val="22"/>
        </w:rPr>
        <w:t xml:space="preserve">podstawie umowy o pracę, </w:t>
      </w:r>
    </w:p>
    <w:p w14:paraId="2FE81099" w14:textId="4AE5BCB5" w:rsidR="003A2BDD" w:rsidRPr="008E277C" w:rsidRDefault="008C1A7A" w:rsidP="003A2BDD">
      <w:pPr>
        <w:pStyle w:val="Default"/>
        <w:numPr>
          <w:ilvl w:val="0"/>
          <w:numId w:val="20"/>
        </w:numPr>
        <w:spacing w:after="57"/>
        <w:jc w:val="both"/>
        <w:rPr>
          <w:color w:val="000000" w:themeColor="text1"/>
          <w:sz w:val="22"/>
          <w:szCs w:val="22"/>
        </w:rPr>
      </w:pPr>
      <w:r w:rsidRPr="008E277C">
        <w:rPr>
          <w:color w:val="000000" w:themeColor="text1"/>
          <w:sz w:val="22"/>
          <w:szCs w:val="22"/>
        </w:rPr>
        <w:t xml:space="preserve">żądania </w:t>
      </w:r>
      <w:r w:rsidR="003A2BDD" w:rsidRPr="008E277C">
        <w:rPr>
          <w:color w:val="000000" w:themeColor="text1"/>
          <w:sz w:val="22"/>
          <w:szCs w:val="22"/>
        </w:rPr>
        <w:t>poświadczonej za zgodność z oryginałem odpowiednio przez W</w:t>
      </w:r>
      <w:r w:rsidR="00C5154A" w:rsidRPr="008E277C">
        <w:rPr>
          <w:color w:val="000000" w:themeColor="text1"/>
          <w:sz w:val="22"/>
          <w:szCs w:val="22"/>
        </w:rPr>
        <w:t>ykonawcę lub P</w:t>
      </w:r>
      <w:r w:rsidR="003A2BDD" w:rsidRPr="008E277C">
        <w:rPr>
          <w:color w:val="000000" w:themeColor="text1"/>
          <w:sz w:val="22"/>
          <w:szCs w:val="22"/>
        </w:rPr>
        <w:t>odwykonawcę kopi</w:t>
      </w:r>
      <w:r w:rsidR="00415AB4" w:rsidRPr="008E277C">
        <w:rPr>
          <w:color w:val="000000" w:themeColor="text1"/>
          <w:sz w:val="22"/>
          <w:szCs w:val="22"/>
        </w:rPr>
        <w:t>i</w:t>
      </w:r>
      <w:r w:rsidR="003A2BDD" w:rsidRPr="008E277C">
        <w:rPr>
          <w:color w:val="000000" w:themeColor="text1"/>
          <w:sz w:val="22"/>
          <w:szCs w:val="22"/>
        </w:rPr>
        <w:t xml:space="preserve"> umowy/umów o pra</w:t>
      </w:r>
      <w:r w:rsidR="00CA3A55" w:rsidRPr="008E277C">
        <w:rPr>
          <w:color w:val="000000" w:themeColor="text1"/>
          <w:sz w:val="22"/>
          <w:szCs w:val="22"/>
        </w:rPr>
        <w:t>cę osób, do których odnosi się obowiązek z</w:t>
      </w:r>
      <w:r w:rsidR="003A2BDD" w:rsidRPr="008E277C">
        <w:rPr>
          <w:color w:val="000000" w:themeColor="text1"/>
          <w:sz w:val="22"/>
          <w:szCs w:val="22"/>
        </w:rPr>
        <w:t xml:space="preserve">atrudnienia </w:t>
      </w:r>
      <w:r w:rsidR="00CA3A55" w:rsidRPr="008E277C">
        <w:rPr>
          <w:color w:val="000000" w:themeColor="text1"/>
          <w:sz w:val="22"/>
          <w:szCs w:val="22"/>
        </w:rPr>
        <w:t xml:space="preserve">na podstawie umowy o pracę </w:t>
      </w:r>
      <w:r w:rsidR="003A2BDD" w:rsidRPr="008E277C">
        <w:rPr>
          <w:color w:val="000000" w:themeColor="text1"/>
          <w:sz w:val="22"/>
          <w:szCs w:val="22"/>
        </w:rPr>
        <w:t>wraz z dokumentem regulującym zakres obowiązków, jeżeli został sporządzony). Kopia umowy/umów powinna zawierać informacje, w tym dane osobowe niezbędne do zweryfikowania zatrudnienia na podstawie umowy o pracę, w szczególności imię i nazwisko zatrudnionego pracownika, datę zawarcia umowy o pracę, rodzaj umowy o pracę, wymiar etatu oraz zakres obowiązków pracownika,</w:t>
      </w:r>
    </w:p>
    <w:p w14:paraId="2EDAF9BE" w14:textId="1BB4F0D0" w:rsidR="008C1A7A" w:rsidRPr="008E277C" w:rsidRDefault="008C1A7A" w:rsidP="005547C8">
      <w:pPr>
        <w:pStyle w:val="Default"/>
        <w:numPr>
          <w:ilvl w:val="0"/>
          <w:numId w:val="20"/>
        </w:numPr>
        <w:spacing w:after="57"/>
        <w:jc w:val="both"/>
        <w:rPr>
          <w:color w:val="000000" w:themeColor="text1"/>
          <w:sz w:val="22"/>
          <w:szCs w:val="22"/>
        </w:rPr>
      </w:pPr>
      <w:r w:rsidRPr="008E277C">
        <w:rPr>
          <w:color w:val="000000" w:themeColor="text1"/>
          <w:sz w:val="22"/>
          <w:szCs w:val="22"/>
        </w:rPr>
        <w:t xml:space="preserve">żądania dokumentów potwierdzających zgłoszenie pracowników przez pracodawcę do ubezpieczeń lub opłacenie przez pracodawcę ubezpieczeń pracownika, zanonimizowanych w sposób zapewniający ochronę danych osobowych pracowników. Imię i nazwisko pracownika nie podlega anonimizacji. </w:t>
      </w:r>
    </w:p>
    <w:p w14:paraId="6D0B45B9" w14:textId="77777777" w:rsidR="005547C8" w:rsidRPr="008E277C" w:rsidRDefault="008C1A7A" w:rsidP="005547C8">
      <w:pPr>
        <w:pStyle w:val="Default"/>
        <w:numPr>
          <w:ilvl w:val="0"/>
          <w:numId w:val="19"/>
        </w:numPr>
        <w:spacing w:after="57"/>
        <w:ind w:left="284" w:hanging="284"/>
        <w:jc w:val="both"/>
        <w:rPr>
          <w:color w:val="000000" w:themeColor="text1"/>
          <w:sz w:val="22"/>
          <w:szCs w:val="22"/>
        </w:rPr>
      </w:pPr>
      <w:r w:rsidRPr="008E277C">
        <w:rPr>
          <w:color w:val="000000" w:themeColor="text1"/>
          <w:sz w:val="22"/>
          <w:szCs w:val="22"/>
        </w:rPr>
        <w:t xml:space="preserve">W przypadku wątpliwości co do złożonych oświadczeń i dokumentów Zamawiający ma prawo żądania wyjaśnień lub przeprowadzenia kontroli na miejscu wykonywania świadczenia. </w:t>
      </w:r>
    </w:p>
    <w:p w14:paraId="01774464" w14:textId="124252EA" w:rsidR="00BE1CF7" w:rsidRPr="008E277C" w:rsidRDefault="008C1A7A" w:rsidP="00BE1CF7">
      <w:pPr>
        <w:pStyle w:val="Default"/>
        <w:numPr>
          <w:ilvl w:val="0"/>
          <w:numId w:val="19"/>
        </w:numPr>
        <w:spacing w:after="57"/>
        <w:ind w:left="284" w:hanging="284"/>
        <w:jc w:val="both"/>
        <w:rPr>
          <w:color w:val="000000" w:themeColor="text1"/>
          <w:sz w:val="22"/>
          <w:szCs w:val="22"/>
        </w:rPr>
      </w:pPr>
      <w:r w:rsidRPr="008E277C">
        <w:rPr>
          <w:color w:val="000000" w:themeColor="text1"/>
          <w:sz w:val="22"/>
          <w:szCs w:val="22"/>
        </w:rPr>
        <w:t xml:space="preserve">Wykonawca przedłoży Zamawiającemu oświadczenia i dokumenty na wezwanie Zamawiającego, w wyznaczonym w tym wezwaniu terminie (nie krótszym niż 5 dni) </w:t>
      </w:r>
      <w:r w:rsidR="005547C8" w:rsidRPr="008E277C">
        <w:rPr>
          <w:color w:val="000000" w:themeColor="text1"/>
          <w:sz w:val="22"/>
          <w:szCs w:val="22"/>
        </w:rPr>
        <w:br/>
      </w:r>
      <w:r w:rsidRPr="008E277C">
        <w:rPr>
          <w:color w:val="000000" w:themeColor="text1"/>
          <w:sz w:val="22"/>
          <w:szCs w:val="22"/>
        </w:rPr>
        <w:t xml:space="preserve">i zakresie. Oświadczenie, o którym jest mowa w ust. 2 pkt 2) powinno zawierać </w:t>
      </w:r>
      <w:r w:rsidR="005547C8" w:rsidRPr="008E277C">
        <w:rPr>
          <w:color w:val="000000" w:themeColor="text1"/>
          <w:sz w:val="22"/>
          <w:szCs w:val="22"/>
        </w:rPr>
        <w:br/>
      </w:r>
      <w:r w:rsidRPr="008E277C">
        <w:rPr>
          <w:color w:val="000000" w:themeColor="text1"/>
          <w:sz w:val="22"/>
          <w:szCs w:val="22"/>
        </w:rPr>
        <w:t>w szczególności: dokładne określenie podmiotu składającego oświadczenie, datę złożenia oświadczenia, wskazanie, że objęte wezwaniem czynnośc</w:t>
      </w:r>
      <w:r w:rsidR="00E25E3C">
        <w:rPr>
          <w:color w:val="000000" w:themeColor="text1"/>
          <w:sz w:val="22"/>
          <w:szCs w:val="22"/>
        </w:rPr>
        <w:t>i wykonują osoby zatrudnione na </w:t>
      </w:r>
      <w:r w:rsidRPr="008E277C">
        <w:rPr>
          <w:color w:val="000000" w:themeColor="text1"/>
          <w:sz w:val="22"/>
          <w:szCs w:val="22"/>
        </w:rPr>
        <w:t>podstawie umowy o pracę wraz ze wskazaniem liczby tych osób, imion i nazwisk tych osób, rodzaju umowy o pracę i wymiaru etatu oraz podpis osoby uprawnionej do złożenia oświadczenia w imieniu Wykonawcy lub Podwykonawcy.</w:t>
      </w:r>
    </w:p>
    <w:p w14:paraId="27289494" w14:textId="0D8FF2BF" w:rsidR="00EA2EB2" w:rsidRPr="008E277C" w:rsidRDefault="00BE1CF7" w:rsidP="00EA2EB2">
      <w:pPr>
        <w:pStyle w:val="Default"/>
        <w:numPr>
          <w:ilvl w:val="0"/>
          <w:numId w:val="19"/>
        </w:numPr>
        <w:spacing w:after="57"/>
        <w:ind w:left="284" w:hanging="284"/>
        <w:jc w:val="both"/>
        <w:rPr>
          <w:color w:val="000000" w:themeColor="text1"/>
          <w:sz w:val="22"/>
          <w:szCs w:val="22"/>
        </w:rPr>
      </w:pPr>
      <w:r w:rsidRPr="008E277C">
        <w:rPr>
          <w:color w:val="000000" w:themeColor="text1"/>
          <w:sz w:val="22"/>
          <w:szCs w:val="22"/>
        </w:rPr>
        <w:t xml:space="preserve">Nieprzedłożenie dokumentów, o których mowa w </w:t>
      </w:r>
      <w:r w:rsidR="00EA2EB2" w:rsidRPr="008E277C">
        <w:rPr>
          <w:color w:val="000000" w:themeColor="text1"/>
          <w:sz w:val="22"/>
          <w:szCs w:val="22"/>
        </w:rPr>
        <w:t xml:space="preserve">ust. 2, </w:t>
      </w:r>
      <w:r w:rsidRPr="008E277C">
        <w:rPr>
          <w:color w:val="000000" w:themeColor="text1"/>
          <w:sz w:val="22"/>
          <w:szCs w:val="22"/>
        </w:rPr>
        <w:t xml:space="preserve">stanowi przypadek </w:t>
      </w:r>
      <w:r w:rsidR="00EA2EB2" w:rsidRPr="008E277C">
        <w:rPr>
          <w:color w:val="000000" w:themeColor="text1"/>
          <w:sz w:val="22"/>
          <w:szCs w:val="22"/>
        </w:rPr>
        <w:t>niespełnienia przez Wykonawcę lub Podwykonawcę wymogu zatrudnienia</w:t>
      </w:r>
      <w:r w:rsidRPr="008E277C">
        <w:rPr>
          <w:color w:val="000000" w:themeColor="text1"/>
          <w:sz w:val="22"/>
          <w:szCs w:val="22"/>
        </w:rPr>
        <w:t>, o którym mowa w ust. 1.</w:t>
      </w:r>
    </w:p>
    <w:p w14:paraId="3F06D8F1" w14:textId="15739F45" w:rsidR="008C1A7A" w:rsidRPr="008E277C" w:rsidRDefault="00BE1CF7" w:rsidP="00EA2EB2">
      <w:pPr>
        <w:pStyle w:val="Default"/>
        <w:numPr>
          <w:ilvl w:val="0"/>
          <w:numId w:val="19"/>
        </w:numPr>
        <w:spacing w:after="57"/>
        <w:ind w:left="284" w:hanging="284"/>
        <w:jc w:val="both"/>
        <w:rPr>
          <w:color w:val="000000" w:themeColor="text1"/>
          <w:sz w:val="22"/>
          <w:szCs w:val="22"/>
        </w:rPr>
      </w:pPr>
      <w:r w:rsidRPr="008E277C">
        <w:rPr>
          <w:color w:val="000000" w:themeColor="text1"/>
          <w:sz w:val="22"/>
          <w:szCs w:val="22"/>
        </w:rPr>
        <w:t>W przypadku wątpliwości co do przestrzegania przepisów prawa pracy przez Wykonawcę lub podwykonawcę, Zamawiający może zwrócić się o przeprowadzenie kontrol</w:t>
      </w:r>
      <w:r w:rsidR="00E25E3C">
        <w:rPr>
          <w:color w:val="000000" w:themeColor="text1"/>
          <w:sz w:val="22"/>
          <w:szCs w:val="22"/>
        </w:rPr>
        <w:t>i przez </w:t>
      </w:r>
      <w:r w:rsidRPr="008E277C">
        <w:rPr>
          <w:color w:val="000000" w:themeColor="text1"/>
          <w:sz w:val="22"/>
          <w:szCs w:val="22"/>
        </w:rPr>
        <w:t>Państwową Inspekcję Pracy.</w:t>
      </w:r>
    </w:p>
    <w:p w14:paraId="1A9C2A00" w14:textId="4602B3C6" w:rsidR="008E277C" w:rsidRDefault="008E277C" w:rsidP="008E277C">
      <w:pPr>
        <w:pStyle w:val="Wzoryparagraf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14:paraId="19839C2E" w14:textId="502605B4" w:rsidR="008E277C" w:rsidRPr="008E277C" w:rsidRDefault="008E277C" w:rsidP="008E277C">
      <w:pPr>
        <w:pStyle w:val="Wzoryparagraf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§ 6</w:t>
      </w:r>
    </w:p>
    <w:p w14:paraId="739C6DAA" w14:textId="0DE07567" w:rsidR="008E277C" w:rsidRPr="008E277C" w:rsidRDefault="008E277C" w:rsidP="008E277C">
      <w:pPr>
        <w:pStyle w:val="Wzoryparagraf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14:paraId="60722E60" w14:textId="35E19FBE" w:rsidR="00CE213D" w:rsidRPr="00A770AD" w:rsidRDefault="008E277C" w:rsidP="00A770AD">
      <w:pPr>
        <w:numPr>
          <w:ilvl w:val="0"/>
          <w:numId w:val="22"/>
        </w:numPr>
        <w:suppressAutoHyphens w:val="0"/>
        <w:autoSpaceDE w:val="0"/>
        <w:autoSpaceDN w:val="0"/>
        <w:spacing w:before="60" w:after="60"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A770AD">
        <w:rPr>
          <w:rFonts w:ascii="Arial" w:hAnsi="Arial" w:cs="Arial"/>
          <w:color w:val="000000"/>
          <w:sz w:val="22"/>
          <w:szCs w:val="22"/>
        </w:rPr>
        <w:t xml:space="preserve">Wykonawca </w:t>
      </w:r>
      <w:r w:rsidR="008A2D1B" w:rsidRPr="00A770AD">
        <w:rPr>
          <w:rFonts w:ascii="Arial" w:hAnsi="Arial" w:cs="Arial"/>
          <w:color w:val="000000"/>
          <w:sz w:val="22"/>
          <w:szCs w:val="22"/>
        </w:rPr>
        <w:t>zobowiązany jest</w:t>
      </w:r>
      <w:r w:rsidRPr="00A770AD">
        <w:rPr>
          <w:rFonts w:ascii="Arial" w:hAnsi="Arial" w:cs="Arial"/>
          <w:color w:val="000000"/>
          <w:sz w:val="22"/>
          <w:szCs w:val="22"/>
        </w:rPr>
        <w:t xml:space="preserve"> posiadać </w:t>
      </w:r>
      <w:r w:rsidR="00A770AD" w:rsidRPr="00A770AD">
        <w:rPr>
          <w:rFonts w:ascii="Arial" w:hAnsi="Arial" w:cs="Arial"/>
          <w:color w:val="000000"/>
          <w:sz w:val="22"/>
          <w:szCs w:val="22"/>
        </w:rPr>
        <w:t xml:space="preserve">ubezpieczenie od </w:t>
      </w:r>
      <w:r w:rsidRPr="00A770AD">
        <w:rPr>
          <w:rFonts w:ascii="Arial" w:hAnsi="Arial" w:cs="Arial"/>
          <w:color w:val="000000"/>
          <w:sz w:val="22"/>
          <w:szCs w:val="22"/>
        </w:rPr>
        <w:t xml:space="preserve">odpowiedzialności cywilnej </w:t>
      </w:r>
      <w:r w:rsidR="00A770AD" w:rsidRPr="00A770AD">
        <w:rPr>
          <w:rFonts w:ascii="Arial" w:hAnsi="Arial" w:cs="Arial"/>
          <w:color w:val="000000"/>
          <w:sz w:val="22"/>
          <w:szCs w:val="22"/>
        </w:rPr>
        <w:br/>
      </w:r>
      <w:r w:rsidRPr="00A770AD">
        <w:rPr>
          <w:rFonts w:ascii="Arial" w:hAnsi="Arial" w:cs="Arial"/>
          <w:color w:val="000000"/>
          <w:sz w:val="22"/>
          <w:szCs w:val="22"/>
        </w:rPr>
        <w:t>z tytułu prowadzonej działalności gospodarc</w:t>
      </w:r>
      <w:r w:rsidR="00A770AD" w:rsidRPr="00A770AD">
        <w:rPr>
          <w:rFonts w:ascii="Arial" w:hAnsi="Arial" w:cs="Arial"/>
          <w:color w:val="000000"/>
          <w:sz w:val="22"/>
          <w:szCs w:val="22"/>
        </w:rPr>
        <w:t xml:space="preserve">zej na kwotę co najmniej </w:t>
      </w:r>
      <w:r w:rsidR="00E25E3C">
        <w:rPr>
          <w:rFonts w:ascii="Arial" w:hAnsi="Arial" w:cs="Arial"/>
          <w:color w:val="000000"/>
          <w:sz w:val="22"/>
          <w:szCs w:val="22"/>
        </w:rPr>
        <w:t>1000 000,00</w:t>
      </w:r>
      <w:r w:rsidRPr="00A770AD">
        <w:rPr>
          <w:rFonts w:ascii="Arial" w:hAnsi="Arial" w:cs="Arial"/>
          <w:color w:val="000000"/>
          <w:sz w:val="22"/>
          <w:szCs w:val="22"/>
        </w:rPr>
        <w:t xml:space="preserve"> zł. Ubezpieczenie od odpowiedzialności cywilnej Wykonawcy obejmować powinno również ryzyko uszkodzenia, zniszczenia oraz kradzi</w:t>
      </w:r>
      <w:r w:rsidR="00E25E3C">
        <w:rPr>
          <w:rFonts w:ascii="Arial" w:hAnsi="Arial" w:cs="Arial"/>
          <w:color w:val="000000"/>
          <w:sz w:val="22"/>
          <w:szCs w:val="22"/>
        </w:rPr>
        <w:t>eży drewna będącego surowcem do </w:t>
      </w:r>
      <w:r w:rsidR="00A770AD" w:rsidRPr="00A770AD">
        <w:rPr>
          <w:rFonts w:ascii="Arial" w:hAnsi="Arial" w:cs="Arial"/>
          <w:color w:val="000000"/>
          <w:sz w:val="22"/>
          <w:szCs w:val="22"/>
        </w:rPr>
        <w:t>wytworzenia pelletu. Dokument potwierdzają</w:t>
      </w:r>
      <w:r w:rsidR="00E25E3C">
        <w:rPr>
          <w:rFonts w:ascii="Arial" w:hAnsi="Arial" w:cs="Arial"/>
          <w:color w:val="000000"/>
          <w:sz w:val="22"/>
          <w:szCs w:val="22"/>
        </w:rPr>
        <w:t>cy  posiadanie ubezpieczenia od </w:t>
      </w:r>
      <w:r w:rsidR="00A770AD" w:rsidRPr="00A770AD">
        <w:rPr>
          <w:rFonts w:ascii="Arial" w:hAnsi="Arial" w:cs="Arial"/>
          <w:color w:val="000000"/>
          <w:sz w:val="22"/>
          <w:szCs w:val="22"/>
        </w:rPr>
        <w:t xml:space="preserve">odpowiedzialności cywilnej </w:t>
      </w:r>
      <w:r w:rsidRPr="00A770AD">
        <w:rPr>
          <w:rFonts w:ascii="Arial" w:hAnsi="Arial" w:cs="Arial"/>
          <w:color w:val="000000"/>
          <w:sz w:val="22"/>
          <w:szCs w:val="22"/>
        </w:rPr>
        <w:t xml:space="preserve">stanowi załącznik nr ………… do umowy. </w:t>
      </w:r>
    </w:p>
    <w:p w14:paraId="35CF0844" w14:textId="2BBA1171" w:rsidR="00A770AD" w:rsidRPr="00A770AD" w:rsidRDefault="00CE213D" w:rsidP="00A770AD">
      <w:pPr>
        <w:numPr>
          <w:ilvl w:val="0"/>
          <w:numId w:val="22"/>
        </w:numPr>
        <w:suppressAutoHyphens w:val="0"/>
        <w:autoSpaceDE w:val="0"/>
        <w:autoSpaceDN w:val="0"/>
        <w:spacing w:before="60" w:after="60"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A770AD">
        <w:rPr>
          <w:rFonts w:ascii="Arial" w:hAnsi="Arial" w:cs="Arial"/>
          <w:color w:val="000000"/>
          <w:sz w:val="22"/>
          <w:szCs w:val="22"/>
        </w:rPr>
        <w:t xml:space="preserve">Dokument potwierdzający </w:t>
      </w:r>
      <w:r w:rsidR="008E277C" w:rsidRPr="00A770A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770AD">
        <w:rPr>
          <w:rFonts w:ascii="Arial" w:hAnsi="Arial" w:cs="Arial"/>
          <w:color w:val="000000"/>
          <w:sz w:val="22"/>
          <w:szCs w:val="22"/>
        </w:rPr>
        <w:t xml:space="preserve">posiadanie ubezpieczenia od odpowiedzialności cywilnej </w:t>
      </w:r>
      <w:r w:rsidR="00E25E3C">
        <w:rPr>
          <w:rFonts w:ascii="Arial" w:hAnsi="Arial" w:cs="Arial"/>
          <w:color w:val="000000"/>
          <w:sz w:val="22"/>
          <w:szCs w:val="22"/>
        </w:rPr>
        <w:t>wraz </w:t>
      </w:r>
      <w:r w:rsidR="008E277C" w:rsidRPr="00A770AD">
        <w:rPr>
          <w:rFonts w:ascii="Arial" w:hAnsi="Arial" w:cs="Arial"/>
          <w:color w:val="000000"/>
          <w:sz w:val="22"/>
          <w:szCs w:val="22"/>
        </w:rPr>
        <w:t xml:space="preserve">z dokumentem potwierdzającym dokonanie opłaty składki ubezpieczeniowej </w:t>
      </w:r>
      <w:r w:rsidR="008E277C" w:rsidRPr="00A770AD">
        <w:rPr>
          <w:rFonts w:ascii="Arial" w:hAnsi="Arial" w:cs="Arial"/>
          <w:color w:val="000000"/>
          <w:sz w:val="22"/>
          <w:szCs w:val="22"/>
        </w:rPr>
        <w:lastRenderedPageBreak/>
        <w:t xml:space="preserve">Wykonawca zobowiązany jest dostarczyć do Zamawiającego najpóźniej w dniu zawarcia umowy. </w:t>
      </w:r>
      <w:r w:rsidRPr="00A770AD">
        <w:rPr>
          <w:rFonts w:ascii="Arial" w:hAnsi="Arial" w:cs="Arial"/>
          <w:color w:val="000000"/>
          <w:sz w:val="22"/>
          <w:szCs w:val="22"/>
        </w:rPr>
        <w:br/>
      </w:r>
      <w:r w:rsidR="008E277C" w:rsidRPr="00A770AD">
        <w:rPr>
          <w:rFonts w:ascii="Arial" w:hAnsi="Arial" w:cs="Arial"/>
          <w:color w:val="000000"/>
          <w:sz w:val="22"/>
          <w:szCs w:val="22"/>
        </w:rPr>
        <w:t xml:space="preserve">W przypadku ubezpieczenia opłacanego w ratach, Wykonawca każdorazowo dostarczy niezwłocznie Zamawiającemu potwierdzenie opłacenia raty. </w:t>
      </w:r>
    </w:p>
    <w:p w14:paraId="5BACD740" w14:textId="218B78F4" w:rsidR="008E277C" w:rsidRPr="00A770AD" w:rsidRDefault="008E277C" w:rsidP="00A770AD">
      <w:pPr>
        <w:numPr>
          <w:ilvl w:val="0"/>
          <w:numId w:val="22"/>
        </w:numPr>
        <w:suppressAutoHyphens w:val="0"/>
        <w:autoSpaceDE w:val="0"/>
        <w:autoSpaceDN w:val="0"/>
        <w:spacing w:before="60" w:after="60"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A770AD">
        <w:rPr>
          <w:rFonts w:ascii="Arial" w:hAnsi="Arial" w:cs="Arial"/>
          <w:color w:val="000000"/>
          <w:sz w:val="22"/>
          <w:szCs w:val="22"/>
        </w:rPr>
        <w:t>W przypadku wygaśnięcia dotychczasowego ubezpieczenia w trakcie trwania umowy Wykonawca zobowiązany jest dostarczyć Zamawiającemu dokumenty potwierdzające posiadanie wymaganego ubezpieczenia. Niezachowanie ciągłości ubezpieczenia traktowane będzie jako nienależyte wykonanie umowy, w skutek którego Zamawiający może wstrzymać realizację przedmiotu umowy do czasu dostarczenia a</w:t>
      </w:r>
      <w:r w:rsidR="00A770AD" w:rsidRPr="00A770AD">
        <w:rPr>
          <w:rFonts w:ascii="Arial" w:hAnsi="Arial" w:cs="Arial"/>
          <w:color w:val="000000"/>
          <w:sz w:val="22"/>
          <w:szCs w:val="22"/>
        </w:rPr>
        <w:t>ktualnego dokumentu</w:t>
      </w:r>
      <w:r w:rsidR="00A770AD" w:rsidRPr="00A770AD">
        <w:t xml:space="preserve"> </w:t>
      </w:r>
      <w:r w:rsidR="00A770AD" w:rsidRPr="00A770AD">
        <w:rPr>
          <w:rFonts w:ascii="Arial" w:hAnsi="Arial" w:cs="Arial"/>
          <w:color w:val="000000"/>
          <w:sz w:val="22"/>
          <w:szCs w:val="22"/>
        </w:rPr>
        <w:t>potwierdzając</w:t>
      </w:r>
      <w:r w:rsidR="004E04E0">
        <w:rPr>
          <w:rFonts w:ascii="Arial" w:hAnsi="Arial" w:cs="Arial"/>
          <w:color w:val="000000"/>
          <w:sz w:val="22"/>
          <w:szCs w:val="22"/>
        </w:rPr>
        <w:t>ego</w:t>
      </w:r>
      <w:r w:rsidR="00A770AD" w:rsidRPr="00A770AD">
        <w:rPr>
          <w:rFonts w:ascii="Arial" w:hAnsi="Arial" w:cs="Arial"/>
          <w:color w:val="000000"/>
          <w:sz w:val="22"/>
          <w:szCs w:val="22"/>
        </w:rPr>
        <w:t xml:space="preserve">  posiadanie ubezpieczenia od odpowiedzialności cywilnej </w:t>
      </w:r>
      <w:r w:rsidRPr="00A770AD">
        <w:rPr>
          <w:rFonts w:ascii="Arial" w:hAnsi="Arial" w:cs="Arial"/>
          <w:color w:val="000000"/>
          <w:sz w:val="22"/>
          <w:szCs w:val="22"/>
        </w:rPr>
        <w:t xml:space="preserve">lub odstąpić od umowy z przyczyn, za które odpowiedzialny jest Wykonawca. </w:t>
      </w:r>
    </w:p>
    <w:p w14:paraId="37D24FA8" w14:textId="77777777" w:rsidR="008E277C" w:rsidRDefault="008E277C" w:rsidP="000A4DAE">
      <w:pPr>
        <w:pStyle w:val="Wzoryparagraf"/>
        <w:rPr>
          <w:rFonts w:ascii="Arial" w:hAnsi="Arial" w:cs="Arial"/>
          <w:color w:val="000000" w:themeColor="text1"/>
          <w:sz w:val="22"/>
          <w:szCs w:val="22"/>
        </w:rPr>
      </w:pPr>
    </w:p>
    <w:p w14:paraId="10D1DCB8" w14:textId="5C2C17FE" w:rsidR="000A4DAE" w:rsidRPr="008E277C" w:rsidRDefault="000A4DAE" w:rsidP="000A4DAE">
      <w:pPr>
        <w:pStyle w:val="Wzoryparagraf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§ </w:t>
      </w:r>
      <w:r w:rsidR="008E277C">
        <w:rPr>
          <w:rFonts w:ascii="Arial" w:hAnsi="Arial" w:cs="Arial"/>
          <w:color w:val="000000" w:themeColor="text1"/>
          <w:sz w:val="22"/>
          <w:szCs w:val="22"/>
        </w:rPr>
        <w:t>7</w:t>
      </w:r>
    </w:p>
    <w:p w14:paraId="632B210E" w14:textId="39F2F6E6" w:rsidR="002D1192" w:rsidRPr="008E277C" w:rsidRDefault="00A90BDD" w:rsidP="00A90BDD">
      <w:pPr>
        <w:numPr>
          <w:ilvl w:val="0"/>
          <w:numId w:val="17"/>
        </w:numPr>
        <w:tabs>
          <w:tab w:val="left" w:pos="360"/>
        </w:tabs>
        <w:spacing w:before="60" w:after="60" w:line="276" w:lineRule="auto"/>
        <w:ind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Oprócz przypadków przewidzianych w obowiązujących przepisach prawa, Zamawiający może odstąpić od umowy w terminie </w:t>
      </w:r>
      <w:r w:rsidR="00E25E3C">
        <w:rPr>
          <w:rFonts w:ascii="Arial" w:hAnsi="Arial" w:cs="Arial"/>
          <w:color w:val="000000" w:themeColor="text1"/>
          <w:sz w:val="22"/>
          <w:szCs w:val="22"/>
        </w:rPr>
        <w:t xml:space="preserve">7 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>dni od dnia powzięcia wiadomości o</w:t>
      </w:r>
      <w:r w:rsidR="002D1192" w:rsidRPr="008E277C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5E0D3850" w14:textId="1C3BF897" w:rsidR="00A90BDD" w:rsidRPr="008E277C" w:rsidRDefault="00A90BDD" w:rsidP="00C56B13">
      <w:pPr>
        <w:pStyle w:val="Akapitzlist"/>
        <w:numPr>
          <w:ilvl w:val="0"/>
          <w:numId w:val="18"/>
        </w:numPr>
        <w:spacing w:before="60" w:after="60" w:line="276" w:lineRule="auto"/>
        <w:jc w:val="both"/>
        <w:rPr>
          <w:rFonts w:ascii="Arial" w:hAnsi="Arial" w:cs="Arial"/>
          <w:bCs/>
          <w:iCs/>
          <w:color w:val="000000" w:themeColor="text1"/>
        </w:rPr>
      </w:pPr>
      <w:r w:rsidRPr="008E277C">
        <w:rPr>
          <w:rFonts w:ascii="Arial" w:hAnsi="Arial" w:cs="Arial"/>
          <w:color w:val="000000" w:themeColor="text1"/>
        </w:rPr>
        <w:t>dostarczeniu pelletu drzewnego niezgodnego z normą</w:t>
      </w:r>
      <w:r w:rsidRPr="008E277C">
        <w:rPr>
          <w:rFonts w:ascii="Arial" w:hAnsi="Arial" w:cs="Arial"/>
          <w:bCs/>
          <w:iCs/>
          <w:color w:val="000000" w:themeColor="text1"/>
        </w:rPr>
        <w:t xml:space="preserve"> PN-EN-ISO-17225-2</w:t>
      </w:r>
      <w:r w:rsidR="004C38A1" w:rsidRPr="004C38A1">
        <w:rPr>
          <w:rFonts w:ascii="Arial" w:hAnsi="Arial" w:cs="Arial"/>
          <w:bCs/>
          <w:iCs/>
          <w:color w:val="000000" w:themeColor="text1"/>
        </w:rPr>
        <w:t>:2021-10</w:t>
      </w:r>
      <w:r w:rsidR="005B3B35" w:rsidRPr="008E277C">
        <w:rPr>
          <w:rFonts w:ascii="Arial" w:hAnsi="Arial" w:cs="Arial"/>
          <w:bCs/>
          <w:iCs/>
          <w:color w:val="000000" w:themeColor="text1"/>
        </w:rPr>
        <w:t xml:space="preserve"> </w:t>
      </w:r>
      <w:r w:rsidR="00E25E3C">
        <w:rPr>
          <w:rFonts w:ascii="Arial" w:hAnsi="Arial" w:cs="Arial"/>
          <w:bCs/>
          <w:iCs/>
          <w:color w:val="000000" w:themeColor="text1"/>
        </w:rPr>
        <w:t>lub </w:t>
      </w:r>
      <w:r w:rsidR="001229DD" w:rsidRPr="008E277C">
        <w:rPr>
          <w:rFonts w:ascii="Arial" w:hAnsi="Arial" w:cs="Arial"/>
          <w:bCs/>
          <w:iCs/>
          <w:color w:val="000000" w:themeColor="text1"/>
        </w:rPr>
        <w:t xml:space="preserve">równoważną </w:t>
      </w:r>
      <w:r w:rsidR="005B3B35" w:rsidRPr="008E277C">
        <w:rPr>
          <w:rFonts w:ascii="Arial" w:hAnsi="Arial" w:cs="Arial"/>
          <w:bCs/>
          <w:iCs/>
          <w:color w:val="000000" w:themeColor="text1"/>
        </w:rPr>
        <w:t>klasy A1</w:t>
      </w:r>
      <w:r w:rsidR="002D1192" w:rsidRPr="008E277C">
        <w:rPr>
          <w:rFonts w:ascii="Arial" w:hAnsi="Arial" w:cs="Arial"/>
          <w:bCs/>
          <w:iCs/>
          <w:color w:val="000000" w:themeColor="text1"/>
        </w:rPr>
        <w:t>;</w:t>
      </w:r>
    </w:p>
    <w:p w14:paraId="6EB77778" w14:textId="4EDECF00" w:rsidR="002D1192" w:rsidRPr="008E277C" w:rsidRDefault="002D1192" w:rsidP="00C56B13">
      <w:pPr>
        <w:pStyle w:val="Akapitzlist"/>
        <w:numPr>
          <w:ilvl w:val="0"/>
          <w:numId w:val="18"/>
        </w:numPr>
        <w:spacing w:before="60" w:after="60" w:line="276" w:lineRule="auto"/>
        <w:jc w:val="both"/>
        <w:rPr>
          <w:rFonts w:ascii="Arial" w:hAnsi="Arial" w:cs="Arial"/>
          <w:color w:val="000000" w:themeColor="text1"/>
        </w:rPr>
      </w:pPr>
      <w:r w:rsidRPr="008E277C">
        <w:rPr>
          <w:rFonts w:ascii="Arial" w:hAnsi="Arial" w:cs="Arial"/>
          <w:color w:val="000000" w:themeColor="text1"/>
        </w:rPr>
        <w:t>uniemożliwieniu Zamawiającemu dokonania kontroli miejsca wytwarzania pelletu</w:t>
      </w:r>
      <w:r w:rsidR="0089610E" w:rsidRPr="008E277C">
        <w:rPr>
          <w:rFonts w:ascii="Arial" w:hAnsi="Arial" w:cs="Arial"/>
          <w:color w:val="000000" w:themeColor="text1"/>
        </w:rPr>
        <w:t xml:space="preserve"> drzewnego</w:t>
      </w:r>
      <w:r w:rsidRPr="008E277C">
        <w:rPr>
          <w:rFonts w:ascii="Arial" w:hAnsi="Arial" w:cs="Arial"/>
          <w:color w:val="000000" w:themeColor="text1"/>
        </w:rPr>
        <w:t>.</w:t>
      </w:r>
    </w:p>
    <w:p w14:paraId="3C363B1E" w14:textId="77777777" w:rsidR="00A90BDD" w:rsidRPr="008E277C" w:rsidRDefault="00A90BDD" w:rsidP="00A90BDD">
      <w:pPr>
        <w:numPr>
          <w:ilvl w:val="0"/>
          <w:numId w:val="17"/>
        </w:numPr>
        <w:tabs>
          <w:tab w:val="left" w:pos="360"/>
        </w:tabs>
        <w:spacing w:before="60" w:after="60" w:line="276" w:lineRule="auto"/>
        <w:ind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Odstąpienie od umowy nastąpi przez pisemne oświadczenie Zamawiającego, ze skutkiem od dnia jego otrzymania przez Wykonawcę.</w:t>
      </w:r>
    </w:p>
    <w:p w14:paraId="0786B083" w14:textId="252BC28E" w:rsidR="00A90BDD" w:rsidRPr="008E277C" w:rsidRDefault="00A90BDD" w:rsidP="00A90BDD">
      <w:pPr>
        <w:numPr>
          <w:ilvl w:val="0"/>
          <w:numId w:val="17"/>
        </w:numPr>
        <w:tabs>
          <w:tab w:val="left" w:pos="360"/>
        </w:tabs>
        <w:spacing w:before="60" w:after="60" w:line="276" w:lineRule="auto"/>
        <w:ind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W przypadku odstąpienia od umowy przez Zamawiającego na podstawie ust. 1, Zamawiający uprawiony jest do naliczenia Wykonawcy kary umownej w wysokości </w:t>
      </w:r>
      <w:r w:rsidR="006462DE">
        <w:rPr>
          <w:rFonts w:ascii="Arial" w:hAnsi="Arial" w:cs="Arial"/>
          <w:color w:val="000000" w:themeColor="text1"/>
          <w:sz w:val="22"/>
          <w:szCs w:val="22"/>
        </w:rPr>
        <w:t>5</w:t>
      </w:r>
      <w:r w:rsidR="00755C1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>% ceny, o której mowa w § 4 ust. 1.</w:t>
      </w:r>
    </w:p>
    <w:p w14:paraId="552E576C" w14:textId="1B14BE4A" w:rsidR="00A90BDD" w:rsidRPr="008E277C" w:rsidRDefault="00A90BDD" w:rsidP="00A90BDD">
      <w:pPr>
        <w:pStyle w:val="Wzoryparagraf"/>
        <w:ind w:left="3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§</w:t>
      </w:r>
      <w:r w:rsidR="00EA2EB2" w:rsidRPr="008E27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E277C">
        <w:rPr>
          <w:rFonts w:ascii="Arial" w:hAnsi="Arial" w:cs="Arial"/>
          <w:color w:val="000000" w:themeColor="text1"/>
          <w:sz w:val="22"/>
          <w:szCs w:val="22"/>
        </w:rPr>
        <w:t>8</w:t>
      </w:r>
    </w:p>
    <w:p w14:paraId="162E0C07" w14:textId="1809DDBF" w:rsidR="002F0C92" w:rsidRPr="008E277C" w:rsidRDefault="006669CC" w:rsidP="002F0C92">
      <w:pPr>
        <w:pStyle w:val="Wzoryparagraf"/>
        <w:numPr>
          <w:ilvl w:val="0"/>
          <w:numId w:val="9"/>
        </w:numPr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W przypadku przekroczenia terminu wykonania przedmiotu Umowy, o którym mowa w § 1 ust. </w:t>
      </w:r>
      <w:r w:rsidR="0034381B">
        <w:rPr>
          <w:rFonts w:ascii="Arial" w:hAnsi="Arial" w:cs="Arial"/>
          <w:color w:val="000000" w:themeColor="text1"/>
          <w:sz w:val="22"/>
          <w:szCs w:val="22"/>
        </w:rPr>
        <w:t xml:space="preserve">5 i 6 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 Zamawiający może żądać od Wykonawcy zapłaty kary umownej w wysokości </w:t>
      </w:r>
      <w:r w:rsidR="00755C17">
        <w:rPr>
          <w:rFonts w:ascii="Arial" w:hAnsi="Arial" w:cs="Arial"/>
          <w:color w:val="000000" w:themeColor="text1"/>
          <w:sz w:val="22"/>
          <w:szCs w:val="22"/>
        </w:rPr>
        <w:t>0,1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 % ceny, o której mowa w §</w:t>
      </w:r>
      <w:r w:rsidR="00EC018E" w:rsidRPr="008E27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>4 ust. 1, za każdy dzień zwłoki.</w:t>
      </w:r>
    </w:p>
    <w:p w14:paraId="6A5AAAF5" w14:textId="2F9F8D9E" w:rsidR="00F37733" w:rsidRPr="008E277C" w:rsidRDefault="00AB790E" w:rsidP="00F37733">
      <w:pPr>
        <w:pStyle w:val="Wzoryparagraf"/>
        <w:numPr>
          <w:ilvl w:val="0"/>
          <w:numId w:val="9"/>
        </w:numPr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W przypadku gdy Wykonawca nie udostępni Zamawiającemu do kontroli miejsca wytwarzania pelletu drzewnego – zamawiający może </w:t>
      </w:r>
      <w:r w:rsidR="003C7CD8" w:rsidRPr="008E277C">
        <w:rPr>
          <w:rFonts w:ascii="Arial" w:hAnsi="Arial" w:cs="Arial"/>
          <w:color w:val="000000" w:themeColor="text1"/>
          <w:sz w:val="22"/>
          <w:szCs w:val="22"/>
        </w:rPr>
        <w:t xml:space="preserve">odstąpić od umowy lub </w:t>
      </w:r>
      <w:r w:rsidR="006462DE">
        <w:rPr>
          <w:rFonts w:ascii="Arial" w:hAnsi="Arial" w:cs="Arial"/>
          <w:color w:val="000000" w:themeColor="text1"/>
          <w:sz w:val="22"/>
          <w:szCs w:val="22"/>
        </w:rPr>
        <w:t>żądać od</w:t>
      </w:r>
      <w:r w:rsidR="0034381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462DE">
        <w:rPr>
          <w:rFonts w:ascii="Arial" w:hAnsi="Arial" w:cs="Arial"/>
          <w:color w:val="000000" w:themeColor="text1"/>
          <w:sz w:val="22"/>
          <w:szCs w:val="22"/>
        </w:rPr>
        <w:t> 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>Wykonawcy k</w:t>
      </w:r>
      <w:r w:rsidR="005B3B35" w:rsidRPr="008E277C">
        <w:rPr>
          <w:rFonts w:ascii="Arial" w:hAnsi="Arial" w:cs="Arial"/>
          <w:color w:val="000000" w:themeColor="text1"/>
          <w:sz w:val="22"/>
          <w:szCs w:val="22"/>
        </w:rPr>
        <w:t xml:space="preserve">ary umownej w wysokości </w:t>
      </w:r>
      <w:r w:rsidR="006462DE">
        <w:rPr>
          <w:rFonts w:ascii="Arial" w:hAnsi="Arial" w:cs="Arial"/>
          <w:color w:val="000000" w:themeColor="text1"/>
          <w:sz w:val="22"/>
          <w:szCs w:val="22"/>
        </w:rPr>
        <w:t>1000</w:t>
      </w:r>
      <w:r w:rsidR="005B3B35" w:rsidRPr="008E27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>zł za każdy stwierdzony przypadek.</w:t>
      </w:r>
    </w:p>
    <w:p w14:paraId="6EE7B942" w14:textId="70AEC2C2" w:rsidR="00F37733" w:rsidRPr="008E277C" w:rsidRDefault="00F37733" w:rsidP="00F37733">
      <w:pPr>
        <w:pStyle w:val="Wzoryparagraf"/>
        <w:numPr>
          <w:ilvl w:val="0"/>
          <w:numId w:val="9"/>
        </w:numPr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W przypadku niespełnienia przez Wykonawcę lub Podwykonawcę wymogu zatrudnienia na podstawie umowy o pracę osób wykonujących wskazane w §</w:t>
      </w:r>
      <w:r w:rsidR="00A21BB9" w:rsidRPr="008E27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9216C">
        <w:rPr>
          <w:rFonts w:ascii="Arial" w:hAnsi="Arial" w:cs="Arial"/>
          <w:color w:val="000000" w:themeColor="text1"/>
          <w:sz w:val="22"/>
          <w:szCs w:val="22"/>
        </w:rPr>
        <w:t>5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 ust. 1 czynności -Zamawiający uprawniony jest do naliczenia kary umownej w wysokości 500 zł za każdy stwierdzony przypadek. </w:t>
      </w:r>
    </w:p>
    <w:p w14:paraId="07159EC3" w14:textId="5115AF8F" w:rsidR="00126BB8" w:rsidRPr="008E277C" w:rsidRDefault="00126BB8" w:rsidP="00EC018E">
      <w:pPr>
        <w:pStyle w:val="Wzoryparagraf"/>
        <w:numPr>
          <w:ilvl w:val="0"/>
          <w:numId w:val="9"/>
        </w:numPr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Łączna wysokość kar </w:t>
      </w:r>
      <w:r w:rsidR="00EC018E" w:rsidRPr="008E277C">
        <w:rPr>
          <w:rFonts w:ascii="Arial" w:hAnsi="Arial" w:cs="Arial"/>
          <w:color w:val="000000" w:themeColor="text1"/>
          <w:sz w:val="22"/>
          <w:szCs w:val="22"/>
        </w:rPr>
        <w:t xml:space="preserve">umownych nie może przekroczyć </w:t>
      </w:r>
      <w:r w:rsidR="00B02482">
        <w:rPr>
          <w:rFonts w:ascii="Arial" w:hAnsi="Arial" w:cs="Arial"/>
          <w:color w:val="000000" w:themeColor="text1"/>
          <w:sz w:val="22"/>
          <w:szCs w:val="22"/>
        </w:rPr>
        <w:t>20</w:t>
      </w:r>
      <w:r w:rsidR="00EC018E" w:rsidRPr="008E277C">
        <w:rPr>
          <w:rFonts w:ascii="Arial" w:hAnsi="Arial" w:cs="Arial"/>
          <w:color w:val="000000" w:themeColor="text1"/>
          <w:sz w:val="22"/>
          <w:szCs w:val="22"/>
        </w:rPr>
        <w:t xml:space="preserve"> % ceny, o której mowa w § 4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 ust. 1</w:t>
      </w:r>
      <w:r w:rsidR="00EC018E" w:rsidRPr="008E277C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637865B8" w14:textId="77777777" w:rsidR="000E56C3" w:rsidRPr="008E277C" w:rsidRDefault="000E56C3" w:rsidP="00EC018E">
      <w:pPr>
        <w:pStyle w:val="Wzoryparagraf"/>
        <w:numPr>
          <w:ilvl w:val="0"/>
          <w:numId w:val="9"/>
        </w:numPr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Zastrzeżona kara umowna nie wyklucza dochodzenia na zasadach ogólnych odszkodowania przewyższającego karę umowną.</w:t>
      </w:r>
    </w:p>
    <w:p w14:paraId="1CE33D9B" w14:textId="77777777" w:rsidR="00A90BDD" w:rsidRPr="008E277C" w:rsidRDefault="00126BB8" w:rsidP="00A90BDD">
      <w:pPr>
        <w:pStyle w:val="Wzoryparagraf"/>
        <w:numPr>
          <w:ilvl w:val="0"/>
          <w:numId w:val="9"/>
        </w:numPr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Zapłata kary umownej nie wyklucza dochodzenia przez Zamawiająceg</w:t>
      </w:r>
      <w:r w:rsidR="00EC018E" w:rsidRPr="008E277C">
        <w:rPr>
          <w:rFonts w:ascii="Arial" w:hAnsi="Arial" w:cs="Arial"/>
          <w:color w:val="000000" w:themeColor="text1"/>
          <w:sz w:val="22"/>
          <w:szCs w:val="22"/>
        </w:rPr>
        <w:t xml:space="preserve">o wykonania zobowiązań zgodnie 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>z postanowieniami umowy.</w:t>
      </w:r>
    </w:p>
    <w:p w14:paraId="54BF1D27" w14:textId="37E32F64" w:rsidR="000E56C3" w:rsidRPr="008E277C" w:rsidRDefault="000E56C3" w:rsidP="00A90BDD">
      <w:pPr>
        <w:pStyle w:val="Wzoryparagraf"/>
        <w:ind w:left="-76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§</w:t>
      </w:r>
      <w:r w:rsidR="00EA2EB2" w:rsidRPr="008E27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E277C">
        <w:rPr>
          <w:rFonts w:ascii="Arial" w:hAnsi="Arial" w:cs="Arial"/>
          <w:color w:val="000000" w:themeColor="text1"/>
          <w:sz w:val="22"/>
          <w:szCs w:val="22"/>
        </w:rPr>
        <w:t>9</w:t>
      </w:r>
    </w:p>
    <w:p w14:paraId="42CE43B3" w14:textId="77777777" w:rsidR="0048361E" w:rsidRPr="008E277C" w:rsidRDefault="0048361E" w:rsidP="0048361E">
      <w:pPr>
        <w:widowControl w:val="0"/>
        <w:numPr>
          <w:ilvl w:val="0"/>
          <w:numId w:val="10"/>
        </w:numPr>
        <w:tabs>
          <w:tab w:val="clear" w:pos="2340"/>
          <w:tab w:val="num" w:pos="426"/>
        </w:tabs>
        <w:suppressAutoHyphens w:val="0"/>
        <w:autoSpaceDE w:val="0"/>
        <w:autoSpaceDN w:val="0"/>
        <w:adjustRightInd w:val="0"/>
        <w:spacing w:before="60" w:after="60" w:line="276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lastRenderedPageBreak/>
        <w:t>Nadzór nad prawidłową realizacją umowy pełnić będą:</w:t>
      </w:r>
    </w:p>
    <w:p w14:paraId="7E07FE65" w14:textId="77777777" w:rsidR="0048361E" w:rsidRPr="008E277C" w:rsidRDefault="0048361E" w:rsidP="0048361E">
      <w:pPr>
        <w:spacing w:before="60" w:after="60" w:line="276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1)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ab/>
        <w:t xml:space="preserve">ze strony Zamawiającego Pan/Pani ……………, tel………..… adres </w:t>
      </w:r>
    </w:p>
    <w:p w14:paraId="13B756C4" w14:textId="77777777" w:rsidR="0048361E" w:rsidRPr="008E277C" w:rsidRDefault="0048361E" w:rsidP="0048361E">
      <w:pPr>
        <w:spacing w:before="60" w:after="60" w:line="276" w:lineRule="auto"/>
        <w:ind w:left="851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e-mail…………......;</w:t>
      </w:r>
    </w:p>
    <w:p w14:paraId="7B884A3B" w14:textId="77777777" w:rsidR="0048361E" w:rsidRPr="008E277C" w:rsidRDefault="0048361E" w:rsidP="0048361E">
      <w:pPr>
        <w:spacing w:before="60" w:after="60" w:line="276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2)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ab/>
        <w:t xml:space="preserve">ze strony Wykonawcy Pan/Pani …………., tel…………...…… adres </w:t>
      </w:r>
    </w:p>
    <w:p w14:paraId="3694C001" w14:textId="77777777" w:rsidR="0048361E" w:rsidRPr="008E277C" w:rsidRDefault="0048361E" w:rsidP="0048361E">
      <w:pPr>
        <w:spacing w:before="60" w:after="60" w:line="276" w:lineRule="auto"/>
        <w:ind w:left="851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e-mail……….…..... .</w:t>
      </w:r>
    </w:p>
    <w:p w14:paraId="0396C8E6" w14:textId="77777777" w:rsidR="0048361E" w:rsidRPr="008E277C" w:rsidRDefault="0048361E" w:rsidP="00A90BDD">
      <w:pPr>
        <w:widowControl w:val="0"/>
        <w:numPr>
          <w:ilvl w:val="0"/>
          <w:numId w:val="10"/>
        </w:numPr>
        <w:tabs>
          <w:tab w:val="clear" w:pos="2340"/>
          <w:tab w:val="num" w:pos="426"/>
        </w:tabs>
        <w:suppressAutoHyphens w:val="0"/>
        <w:autoSpaceDE w:val="0"/>
        <w:autoSpaceDN w:val="0"/>
        <w:adjustRightInd w:val="0"/>
        <w:spacing w:before="60" w:after="60" w:line="276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Osoby wymienione w ust. 1 pkt 1 i 2 upoważnione są do podpisania p</w:t>
      </w:r>
      <w:r w:rsidR="00A90BDD" w:rsidRPr="008E277C">
        <w:rPr>
          <w:rFonts w:ascii="Arial" w:hAnsi="Arial" w:cs="Arial"/>
          <w:color w:val="000000" w:themeColor="text1"/>
          <w:sz w:val="22"/>
          <w:szCs w:val="22"/>
        </w:rPr>
        <w:t>rotokołu odbioru dostawy pelletu drzewnego.</w:t>
      </w:r>
    </w:p>
    <w:p w14:paraId="7A049767" w14:textId="43BC78D8" w:rsidR="00EA2EB2" w:rsidRPr="008E277C" w:rsidRDefault="0048361E" w:rsidP="00282C84">
      <w:pPr>
        <w:widowControl w:val="0"/>
        <w:numPr>
          <w:ilvl w:val="0"/>
          <w:numId w:val="10"/>
        </w:numPr>
        <w:tabs>
          <w:tab w:val="clear" w:pos="2340"/>
          <w:tab w:val="num" w:pos="426"/>
        </w:tabs>
        <w:suppressAutoHyphens w:val="0"/>
        <w:autoSpaceDE w:val="0"/>
        <w:autoSpaceDN w:val="0"/>
        <w:adjustRightInd w:val="0"/>
        <w:spacing w:before="60" w:after="60" w:line="276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Kontakt w sprawach realizacji postanowień niniejszej umowy może odbywać</w:t>
      </w:r>
      <w:r w:rsidR="00B02482">
        <w:rPr>
          <w:rFonts w:ascii="Arial" w:hAnsi="Arial" w:cs="Arial"/>
          <w:color w:val="000000" w:themeColor="text1"/>
          <w:sz w:val="22"/>
          <w:szCs w:val="22"/>
        </w:rPr>
        <w:t xml:space="preserve"> się 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telefonicznie, e-mailowo lub w formie pisemnej korespondencji przekazanej osobiście </w:t>
      </w:r>
      <w:r w:rsidR="005B3B35" w:rsidRPr="008E277C">
        <w:rPr>
          <w:rFonts w:ascii="Arial" w:hAnsi="Arial" w:cs="Arial"/>
          <w:color w:val="000000" w:themeColor="text1"/>
          <w:sz w:val="22"/>
          <w:szCs w:val="22"/>
        </w:rPr>
        <w:t>lub za pośrednictwem poczty.</w:t>
      </w:r>
    </w:p>
    <w:p w14:paraId="55CBD505" w14:textId="057268BC" w:rsidR="00126BB8" w:rsidRPr="008E277C" w:rsidRDefault="00A90BDD" w:rsidP="00A90BDD">
      <w:pPr>
        <w:pStyle w:val="Wzoryparagraf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§</w:t>
      </w:r>
      <w:r w:rsidR="00EA2EB2" w:rsidRPr="008E27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E277C">
        <w:rPr>
          <w:rFonts w:ascii="Arial" w:hAnsi="Arial" w:cs="Arial"/>
          <w:color w:val="000000" w:themeColor="text1"/>
          <w:sz w:val="22"/>
          <w:szCs w:val="22"/>
        </w:rPr>
        <w:t>10</w:t>
      </w:r>
    </w:p>
    <w:p w14:paraId="07B7F424" w14:textId="77777777" w:rsidR="00126BB8" w:rsidRPr="008E277C" w:rsidRDefault="00126BB8" w:rsidP="00126BB8">
      <w:pPr>
        <w:numPr>
          <w:ilvl w:val="0"/>
          <w:numId w:val="11"/>
        </w:numPr>
        <w:tabs>
          <w:tab w:val="left" w:pos="360"/>
        </w:tabs>
        <w:spacing w:before="60" w:after="60" w:line="276" w:lineRule="auto"/>
        <w:ind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 xml:space="preserve">Na pokrycie roszczeń z tytułu niewykonania lub nienależytego wykonania umowy Wykonawca wniósł zabezpieczenie w wysokości …………….. zł w formie …………………........................ </w:t>
      </w:r>
    </w:p>
    <w:p w14:paraId="371DBBF5" w14:textId="77777777" w:rsidR="00126BB8" w:rsidRPr="008E277C" w:rsidRDefault="00126BB8" w:rsidP="00126BB8">
      <w:pPr>
        <w:numPr>
          <w:ilvl w:val="0"/>
          <w:numId w:val="11"/>
        </w:numPr>
        <w:tabs>
          <w:tab w:val="left" w:pos="360"/>
        </w:tabs>
        <w:spacing w:before="60" w:after="60" w:line="276" w:lineRule="auto"/>
        <w:ind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Z kwoty zabezpieczenia Zamawiający może potrącić:</w:t>
      </w:r>
    </w:p>
    <w:p w14:paraId="0AC0664C" w14:textId="77777777" w:rsidR="00126BB8" w:rsidRPr="008E277C" w:rsidRDefault="00126BB8" w:rsidP="00126BB8">
      <w:pPr>
        <w:numPr>
          <w:ilvl w:val="1"/>
          <w:numId w:val="12"/>
        </w:numPr>
        <w:tabs>
          <w:tab w:val="clear" w:pos="1440"/>
          <w:tab w:val="left" w:pos="360"/>
          <w:tab w:val="num" w:pos="720"/>
        </w:tabs>
        <w:spacing w:before="60" w:after="60" w:line="276" w:lineRule="auto"/>
        <w:ind w:left="720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należności z tytułu kar umownych,</w:t>
      </w:r>
    </w:p>
    <w:p w14:paraId="12211F3E" w14:textId="77777777" w:rsidR="00126BB8" w:rsidRPr="008E277C" w:rsidRDefault="00126BB8" w:rsidP="00126BB8">
      <w:pPr>
        <w:numPr>
          <w:ilvl w:val="1"/>
          <w:numId w:val="12"/>
        </w:numPr>
        <w:tabs>
          <w:tab w:val="clear" w:pos="1440"/>
          <w:tab w:val="left" w:pos="360"/>
          <w:tab w:val="num" w:pos="720"/>
        </w:tabs>
        <w:spacing w:before="60" w:after="60" w:line="276" w:lineRule="auto"/>
        <w:ind w:left="720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inne należności z tytułu niewykonania lub nienależytego wykonania umowy, uznane przez Wykonawcę lub stwierdzone prawomocnym orzeczeniem sądu.</w:t>
      </w:r>
    </w:p>
    <w:p w14:paraId="1BB858C1" w14:textId="77777777" w:rsidR="00126BB8" w:rsidRPr="008E277C" w:rsidRDefault="00126BB8" w:rsidP="00126BB8">
      <w:pPr>
        <w:pStyle w:val="NormalnyWeb"/>
        <w:numPr>
          <w:ilvl w:val="0"/>
          <w:numId w:val="13"/>
        </w:numPr>
        <w:tabs>
          <w:tab w:val="clear" w:pos="1440"/>
          <w:tab w:val="left" w:pos="360"/>
        </w:tabs>
        <w:spacing w:before="60" w:after="60" w:line="276" w:lineRule="auto"/>
        <w:ind w:left="360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Zamawiający zwraca zabezpieczenie należytego wykonania umowy w następujących terminach:</w:t>
      </w:r>
    </w:p>
    <w:p w14:paraId="0A31A5AE" w14:textId="3074D4F4" w:rsidR="00126BB8" w:rsidRPr="008E277C" w:rsidRDefault="00B02482" w:rsidP="00126BB8">
      <w:pPr>
        <w:pStyle w:val="NormalnyWeb"/>
        <w:numPr>
          <w:ilvl w:val="0"/>
          <w:numId w:val="14"/>
        </w:numPr>
        <w:tabs>
          <w:tab w:val="left" w:pos="360"/>
        </w:tabs>
        <w:spacing w:before="60" w:after="60" w:line="276" w:lineRule="auto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70</w:t>
      </w:r>
      <w:r w:rsidR="00126BB8" w:rsidRPr="008E277C">
        <w:rPr>
          <w:rFonts w:ascii="Arial" w:hAnsi="Arial" w:cs="Arial"/>
          <w:color w:val="000000" w:themeColor="text1"/>
          <w:sz w:val="22"/>
          <w:szCs w:val="22"/>
        </w:rPr>
        <w:t xml:space="preserve">% wysokości zabezpieczenia w terminie </w:t>
      </w:r>
      <w:r w:rsidR="001E2EC9">
        <w:rPr>
          <w:rFonts w:ascii="Arial" w:hAnsi="Arial" w:cs="Arial"/>
          <w:color w:val="000000" w:themeColor="text1"/>
          <w:sz w:val="22"/>
          <w:szCs w:val="22"/>
        </w:rPr>
        <w:t>30 dni od dnia podpisania przez </w:t>
      </w:r>
      <w:r w:rsidR="00126BB8" w:rsidRPr="008E277C">
        <w:rPr>
          <w:rFonts w:ascii="Arial" w:hAnsi="Arial" w:cs="Arial"/>
          <w:color w:val="000000" w:themeColor="text1"/>
          <w:sz w:val="22"/>
          <w:szCs w:val="22"/>
        </w:rPr>
        <w:t xml:space="preserve">Zamawiającego protokołu odbioru końcowego. </w:t>
      </w:r>
    </w:p>
    <w:p w14:paraId="2DADB537" w14:textId="6DA45930" w:rsidR="00126BB8" w:rsidRPr="008E277C" w:rsidRDefault="00B02482" w:rsidP="00126BB8">
      <w:pPr>
        <w:pStyle w:val="NormalnyWeb"/>
        <w:numPr>
          <w:ilvl w:val="0"/>
          <w:numId w:val="14"/>
        </w:numPr>
        <w:tabs>
          <w:tab w:val="left" w:pos="360"/>
        </w:tabs>
        <w:spacing w:before="60" w:after="60" w:line="276" w:lineRule="auto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pozostałe 30</w:t>
      </w:r>
      <w:r w:rsidR="00126BB8" w:rsidRPr="008E277C">
        <w:rPr>
          <w:rFonts w:ascii="Arial" w:hAnsi="Arial" w:cs="Arial"/>
          <w:color w:val="000000" w:themeColor="text1"/>
          <w:sz w:val="22"/>
          <w:szCs w:val="22"/>
        </w:rPr>
        <w:t>% wysokości zabezpieczenia – jako kwotę przeznaczoną na zabezpieczenie roszczeń z tytułu rękojmi za wady – Zamawiający zwróci nie później niż 15 dnia po upływie okresu ręk</w:t>
      </w:r>
      <w:r w:rsidR="00AB790E" w:rsidRPr="008E277C">
        <w:rPr>
          <w:rFonts w:ascii="Arial" w:hAnsi="Arial" w:cs="Arial"/>
          <w:color w:val="000000" w:themeColor="text1"/>
          <w:sz w:val="22"/>
          <w:szCs w:val="22"/>
        </w:rPr>
        <w:t>ojmi za wady, określonego w § 1 ust.</w:t>
      </w:r>
      <w:r w:rsidR="00E37DD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4381B">
        <w:rPr>
          <w:rFonts w:ascii="Arial" w:hAnsi="Arial" w:cs="Arial"/>
          <w:color w:val="000000" w:themeColor="text1"/>
          <w:sz w:val="22"/>
          <w:szCs w:val="22"/>
        </w:rPr>
        <w:t>11</w:t>
      </w:r>
    </w:p>
    <w:p w14:paraId="7C0DD0E0" w14:textId="77777777" w:rsidR="00083CDE" w:rsidRPr="008E277C" w:rsidRDefault="00083CDE" w:rsidP="00781F3C">
      <w:pPr>
        <w:pStyle w:val="Wzorytekst"/>
        <w:rPr>
          <w:rFonts w:ascii="Times New Roman" w:hAnsi="Times New Roman" w:cs="Times New Roman"/>
          <w:color w:val="000000" w:themeColor="text1"/>
          <w:sz w:val="24"/>
        </w:rPr>
      </w:pPr>
    </w:p>
    <w:p w14:paraId="39130FAC" w14:textId="2005E93C" w:rsidR="003F5575" w:rsidRPr="008E277C" w:rsidRDefault="003F5575" w:rsidP="009A08F4">
      <w:pPr>
        <w:autoSpaceDE w:val="0"/>
        <w:autoSpaceDN w:val="0"/>
        <w:adjustRightInd w:val="0"/>
        <w:spacing w:line="276" w:lineRule="auto"/>
        <w:ind w:firstLine="426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§ </w:t>
      </w:r>
      <w:r w:rsidR="00EA2EB2" w:rsidRPr="008E277C">
        <w:rPr>
          <w:rFonts w:ascii="Arial" w:hAnsi="Arial" w:cs="Arial"/>
          <w:color w:val="000000" w:themeColor="text1"/>
          <w:sz w:val="22"/>
          <w:szCs w:val="22"/>
        </w:rPr>
        <w:t>1</w:t>
      </w:r>
      <w:r w:rsidR="008E277C">
        <w:rPr>
          <w:rFonts w:ascii="Arial" w:hAnsi="Arial" w:cs="Arial"/>
          <w:color w:val="000000" w:themeColor="text1"/>
          <w:sz w:val="22"/>
          <w:szCs w:val="22"/>
        </w:rPr>
        <w:t>1</w:t>
      </w:r>
    </w:p>
    <w:p w14:paraId="2B4CFB59" w14:textId="77777777" w:rsidR="002759A6" w:rsidRPr="008E277C" w:rsidRDefault="00A87C70" w:rsidP="009A08F4">
      <w:pPr>
        <w:numPr>
          <w:ilvl w:val="0"/>
          <w:numId w:val="5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Zmiana U</w:t>
      </w:r>
      <w:r w:rsidR="002759A6" w:rsidRPr="008E277C">
        <w:rPr>
          <w:rFonts w:ascii="Arial" w:hAnsi="Arial" w:cs="Arial"/>
          <w:color w:val="000000" w:themeColor="text1"/>
          <w:sz w:val="22"/>
          <w:szCs w:val="22"/>
        </w:rPr>
        <w:t>mowy wymaga formy pisemnej pod rygorem nieważności.</w:t>
      </w:r>
    </w:p>
    <w:p w14:paraId="43535235" w14:textId="77777777" w:rsidR="003F5575" w:rsidRPr="008E277C" w:rsidRDefault="003F5575" w:rsidP="009A08F4">
      <w:pPr>
        <w:numPr>
          <w:ilvl w:val="0"/>
          <w:numId w:val="5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W sprawach nie</w:t>
      </w:r>
      <w:r w:rsidR="00A87C70" w:rsidRPr="008E277C">
        <w:rPr>
          <w:rFonts w:ascii="Arial" w:hAnsi="Arial" w:cs="Arial"/>
          <w:color w:val="000000" w:themeColor="text1"/>
          <w:sz w:val="22"/>
          <w:szCs w:val="22"/>
        </w:rPr>
        <w:t>uregulowanych U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>mową zastosowanie mają przepisy ustawy z dnia 11 września 2019 r. – Prawo zamówień publicznych oraz Kodeksu cywilnego.</w:t>
      </w:r>
    </w:p>
    <w:p w14:paraId="6E85A307" w14:textId="77777777" w:rsidR="003F5575" w:rsidRPr="008E277C" w:rsidRDefault="003F5575" w:rsidP="009A08F4">
      <w:pPr>
        <w:numPr>
          <w:ilvl w:val="0"/>
          <w:numId w:val="5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W razie powstania</w:t>
      </w:r>
      <w:r w:rsidR="00A87C70" w:rsidRPr="008E277C">
        <w:rPr>
          <w:rFonts w:ascii="Arial" w:hAnsi="Arial" w:cs="Arial"/>
          <w:color w:val="000000" w:themeColor="text1"/>
          <w:sz w:val="22"/>
          <w:szCs w:val="22"/>
        </w:rPr>
        <w:t xml:space="preserve"> sporu związanego z realizacją U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>mowy Wykonawca i Zamawiający  zobowiązują się do podejmowania prób poszukiwania rozwiązań w sposób polubowny.</w:t>
      </w:r>
    </w:p>
    <w:p w14:paraId="17CC3357" w14:textId="77777777" w:rsidR="003F5575" w:rsidRPr="008E277C" w:rsidRDefault="003F5575" w:rsidP="009A08F4">
      <w:pPr>
        <w:numPr>
          <w:ilvl w:val="0"/>
          <w:numId w:val="5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Przy braku możliwości polubownych rozstrzygnięć wszelkie spory powstałe w z</w:t>
      </w:r>
      <w:r w:rsidR="00A87C70" w:rsidRPr="008E277C">
        <w:rPr>
          <w:rFonts w:ascii="Arial" w:hAnsi="Arial" w:cs="Arial"/>
          <w:color w:val="000000" w:themeColor="text1"/>
          <w:sz w:val="22"/>
          <w:szCs w:val="22"/>
        </w:rPr>
        <w:t xml:space="preserve">wiązku </w:t>
      </w:r>
      <w:r w:rsidR="00A87C70" w:rsidRPr="008E277C">
        <w:rPr>
          <w:rFonts w:ascii="Arial" w:hAnsi="Arial" w:cs="Arial"/>
          <w:color w:val="000000" w:themeColor="text1"/>
          <w:sz w:val="22"/>
          <w:szCs w:val="22"/>
        </w:rPr>
        <w:br/>
        <w:t>z realizacją U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>mowy będą rozpoznawane przez Sąd właściwy miejscowo dla siedziby Zamawiającego.</w:t>
      </w:r>
    </w:p>
    <w:p w14:paraId="0FDA4462" w14:textId="77777777" w:rsidR="003F5575" w:rsidRPr="008E277C" w:rsidRDefault="003F5575" w:rsidP="009A08F4">
      <w:pPr>
        <w:numPr>
          <w:ilvl w:val="0"/>
          <w:numId w:val="5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Umowę sporządzono w dwóch egzemplarzach, po jednym dla każdej ze Stron.</w:t>
      </w:r>
    </w:p>
    <w:p w14:paraId="437E2AC9" w14:textId="77777777" w:rsidR="003F5575" w:rsidRPr="008E277C" w:rsidRDefault="002363C0" w:rsidP="009A08F4">
      <w:pPr>
        <w:numPr>
          <w:ilvl w:val="0"/>
          <w:numId w:val="5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I</w:t>
      </w:r>
      <w:r w:rsidR="003F5575" w:rsidRPr="008E277C">
        <w:rPr>
          <w:rFonts w:ascii="Arial" w:hAnsi="Arial" w:cs="Arial"/>
          <w:color w:val="000000" w:themeColor="text1"/>
          <w:sz w:val="22"/>
          <w:szCs w:val="22"/>
        </w:rPr>
        <w:t xml:space="preserve">ntegralną </w:t>
      </w:r>
      <w:r w:rsidRPr="008E277C">
        <w:rPr>
          <w:rFonts w:ascii="Arial" w:hAnsi="Arial" w:cs="Arial"/>
          <w:color w:val="000000" w:themeColor="text1"/>
          <w:sz w:val="22"/>
          <w:szCs w:val="22"/>
        </w:rPr>
        <w:t>część U</w:t>
      </w:r>
      <w:r w:rsidR="003F5575" w:rsidRPr="008E277C">
        <w:rPr>
          <w:rFonts w:ascii="Arial" w:hAnsi="Arial" w:cs="Arial"/>
          <w:color w:val="000000" w:themeColor="text1"/>
          <w:sz w:val="22"/>
          <w:szCs w:val="22"/>
        </w:rPr>
        <w:t xml:space="preserve">mowy stanowią: </w:t>
      </w:r>
    </w:p>
    <w:p w14:paraId="512138D2" w14:textId="79D738EF" w:rsidR="002759A6" w:rsidRPr="008E277C" w:rsidRDefault="009A08F4" w:rsidP="00C35F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8E277C">
        <w:rPr>
          <w:rFonts w:ascii="Arial" w:hAnsi="Arial" w:cs="Arial"/>
          <w:color w:val="000000" w:themeColor="text1"/>
        </w:rPr>
        <w:t>o</w:t>
      </w:r>
      <w:r w:rsidR="003F5575" w:rsidRPr="008E277C">
        <w:rPr>
          <w:rFonts w:ascii="Arial" w:hAnsi="Arial" w:cs="Arial"/>
          <w:color w:val="000000" w:themeColor="text1"/>
        </w:rPr>
        <w:t>pis przedmiotu zamówienia,</w:t>
      </w:r>
    </w:p>
    <w:p w14:paraId="028DB453" w14:textId="77777777" w:rsidR="003F5575" w:rsidRPr="008E277C" w:rsidRDefault="009A08F4" w:rsidP="009A08F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8E277C">
        <w:rPr>
          <w:rFonts w:ascii="Arial" w:hAnsi="Arial" w:cs="Arial"/>
          <w:color w:val="000000" w:themeColor="text1"/>
        </w:rPr>
        <w:t>o</w:t>
      </w:r>
      <w:r w:rsidR="002363C0" w:rsidRPr="008E277C">
        <w:rPr>
          <w:rFonts w:ascii="Arial" w:hAnsi="Arial" w:cs="Arial"/>
          <w:color w:val="000000" w:themeColor="text1"/>
        </w:rPr>
        <w:t>ferta</w:t>
      </w:r>
      <w:r w:rsidR="003F5575" w:rsidRPr="008E277C">
        <w:rPr>
          <w:rFonts w:ascii="Arial" w:hAnsi="Arial" w:cs="Arial"/>
          <w:color w:val="000000" w:themeColor="text1"/>
        </w:rPr>
        <w:t xml:space="preserve"> Wykonawcy, </w:t>
      </w:r>
    </w:p>
    <w:p w14:paraId="114B7413" w14:textId="0A417860" w:rsidR="003F5575" w:rsidRDefault="002363C0" w:rsidP="009A08F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8E277C">
        <w:rPr>
          <w:rFonts w:ascii="Arial" w:hAnsi="Arial" w:cs="Arial"/>
          <w:color w:val="000000" w:themeColor="text1"/>
        </w:rPr>
        <w:t>w</w:t>
      </w:r>
      <w:r w:rsidR="003F5575" w:rsidRPr="008E277C">
        <w:rPr>
          <w:rFonts w:ascii="Arial" w:hAnsi="Arial" w:cs="Arial"/>
          <w:color w:val="000000" w:themeColor="text1"/>
        </w:rPr>
        <w:t>zór protokołu odbior</w:t>
      </w:r>
      <w:r w:rsidR="00907BDB">
        <w:rPr>
          <w:rFonts w:ascii="Arial" w:hAnsi="Arial" w:cs="Arial"/>
          <w:color w:val="000000" w:themeColor="text1"/>
        </w:rPr>
        <w:t>u,</w:t>
      </w:r>
    </w:p>
    <w:p w14:paraId="16B0BEEB" w14:textId="24F91446" w:rsidR="003F5575" w:rsidRPr="00B02482" w:rsidRDefault="00907BDB" w:rsidP="007666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907BDB">
        <w:rPr>
          <w:rFonts w:ascii="Arial" w:hAnsi="Arial" w:cs="Arial"/>
          <w:color w:val="000000" w:themeColor="text1"/>
        </w:rPr>
        <w:t>dokument potwierdzający  posiadanie ubezpieczeni</w:t>
      </w:r>
      <w:r>
        <w:rPr>
          <w:rFonts w:ascii="Arial" w:hAnsi="Arial" w:cs="Arial"/>
          <w:color w:val="000000" w:themeColor="text1"/>
        </w:rPr>
        <w:t>a od odpowiedzialności cywilnej.</w:t>
      </w:r>
    </w:p>
    <w:p w14:paraId="0A2DED69" w14:textId="1A69E124" w:rsidR="00B02482" w:rsidRPr="00907BDB" w:rsidRDefault="00B02482" w:rsidP="007666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Harmonogram realizacji usługi</w:t>
      </w:r>
    </w:p>
    <w:p w14:paraId="159908D4" w14:textId="77777777" w:rsidR="003F5575" w:rsidRPr="008E277C" w:rsidRDefault="003F5575" w:rsidP="003F557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AF45D1F" w14:textId="77777777" w:rsidR="00C3421E" w:rsidRPr="008E277C" w:rsidRDefault="003F5575" w:rsidP="003F557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8E277C">
        <w:rPr>
          <w:rFonts w:ascii="Arial" w:hAnsi="Arial" w:cs="Arial"/>
          <w:color w:val="000000" w:themeColor="text1"/>
          <w:sz w:val="22"/>
          <w:szCs w:val="22"/>
        </w:rPr>
        <w:t>ZAMAWIAJĄCY:                                                                                WYKONAWCA:</w:t>
      </w:r>
    </w:p>
    <w:sectPr w:rsidR="00C3421E" w:rsidRPr="008E27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A91EC" w14:textId="77777777" w:rsidR="00B239AC" w:rsidRDefault="00B239AC" w:rsidP="00290643">
      <w:r>
        <w:separator/>
      </w:r>
    </w:p>
  </w:endnote>
  <w:endnote w:type="continuationSeparator" w:id="0">
    <w:p w14:paraId="19B60A5C" w14:textId="77777777" w:rsidR="00B239AC" w:rsidRDefault="00B239AC" w:rsidP="00290643">
      <w:r>
        <w:continuationSeparator/>
      </w:r>
    </w:p>
  </w:endnote>
  <w:endnote w:type="continuationNotice" w:id="1">
    <w:p w14:paraId="71BC1EBA" w14:textId="77777777" w:rsidR="00B239AC" w:rsidRDefault="00B239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harter ITC Pro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90665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B0B43F" w14:textId="58D6C1F9" w:rsidR="00290643" w:rsidRDefault="0029064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205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2059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FF89A3" w14:textId="77777777" w:rsidR="00290643" w:rsidRDefault="002906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B7820" w14:textId="77777777" w:rsidR="00B239AC" w:rsidRDefault="00B239AC" w:rsidP="00290643">
      <w:r>
        <w:separator/>
      </w:r>
    </w:p>
  </w:footnote>
  <w:footnote w:type="continuationSeparator" w:id="0">
    <w:p w14:paraId="6EB75AB5" w14:textId="77777777" w:rsidR="00B239AC" w:rsidRDefault="00B239AC" w:rsidP="00290643">
      <w:r>
        <w:continuationSeparator/>
      </w:r>
    </w:p>
  </w:footnote>
  <w:footnote w:type="continuationNotice" w:id="1">
    <w:p w14:paraId="5C28B3F5" w14:textId="77777777" w:rsidR="00B239AC" w:rsidRDefault="00B239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FF9AF" w14:textId="78014D97" w:rsidR="00075228" w:rsidRDefault="004866F4" w:rsidP="00075228">
    <w:pPr>
      <w:pStyle w:val="Nagwek"/>
      <w:jc w:val="right"/>
      <w:rPr>
        <w:rFonts w:ascii="Arial" w:hAnsi="Arial" w:cs="Arial"/>
        <w:b/>
        <w:bCs/>
        <w:color w:val="000000" w:themeColor="text1"/>
        <w:sz w:val="14"/>
        <w:szCs w:val="22"/>
      </w:rPr>
    </w:pPr>
    <w:r w:rsidRPr="00E11448">
      <w:rPr>
        <w:sz w:val="12"/>
      </w:rPr>
      <w:ptab w:relativeTo="margin" w:alignment="center" w:leader="none"/>
    </w:r>
    <w:r>
      <w:rPr>
        <w:rFonts w:ascii="Arial" w:hAnsi="Arial" w:cs="Arial"/>
        <w:b/>
        <w:bCs/>
        <w:color w:val="000000" w:themeColor="text1"/>
        <w:sz w:val="14"/>
        <w:szCs w:val="22"/>
      </w:rPr>
      <w:t>Załącznik nr 7</w:t>
    </w:r>
    <w:r w:rsidR="006F5A5F">
      <w:rPr>
        <w:rFonts w:ascii="Arial" w:hAnsi="Arial" w:cs="Arial"/>
        <w:b/>
        <w:bCs/>
        <w:color w:val="000000" w:themeColor="text1"/>
        <w:sz w:val="14"/>
        <w:szCs w:val="22"/>
      </w:rPr>
      <w:t xml:space="preserve"> do SWZ postępowania </w:t>
    </w:r>
    <w:r w:rsidR="001717FC">
      <w:rPr>
        <w:rFonts w:ascii="Arial" w:hAnsi="Arial" w:cs="Arial"/>
        <w:b/>
        <w:bCs/>
        <w:color w:val="000000" w:themeColor="text1"/>
        <w:sz w:val="14"/>
        <w:szCs w:val="22"/>
      </w:rPr>
      <w:t>SA.270.1.16</w:t>
    </w:r>
    <w:r w:rsidR="00075228">
      <w:rPr>
        <w:rFonts w:ascii="Arial" w:hAnsi="Arial" w:cs="Arial"/>
        <w:b/>
        <w:bCs/>
        <w:color w:val="000000" w:themeColor="text1"/>
        <w:sz w:val="14"/>
        <w:szCs w:val="22"/>
      </w:rPr>
      <w:t xml:space="preserve">.2022 </w:t>
    </w:r>
  </w:p>
  <w:p w14:paraId="040A5E15" w14:textId="56885A9B" w:rsidR="00075228" w:rsidRDefault="00075228" w:rsidP="00075228">
    <w:pPr>
      <w:pStyle w:val="Nagwek"/>
      <w:jc w:val="right"/>
    </w:pPr>
    <w:r>
      <w:rPr>
        <w:rFonts w:ascii="Arial" w:hAnsi="Arial" w:cs="Arial"/>
        <w:b/>
        <w:bCs/>
        <w:color w:val="000000" w:themeColor="text1"/>
        <w:sz w:val="14"/>
        <w:szCs w:val="22"/>
      </w:rPr>
      <w:t xml:space="preserve"> „Usługa wytworzenia pelletu z udost</w:t>
    </w:r>
    <w:r w:rsidR="001717FC">
      <w:rPr>
        <w:rFonts w:ascii="Arial" w:hAnsi="Arial" w:cs="Arial"/>
        <w:b/>
        <w:bCs/>
        <w:color w:val="000000" w:themeColor="text1"/>
        <w:sz w:val="14"/>
        <w:szCs w:val="22"/>
      </w:rPr>
      <w:t>ępnionego surowca drzewnego – IV</w:t>
    </w:r>
    <w:r>
      <w:rPr>
        <w:rFonts w:ascii="Arial" w:hAnsi="Arial" w:cs="Arial"/>
        <w:b/>
        <w:bCs/>
        <w:color w:val="000000" w:themeColor="text1"/>
        <w:sz w:val="14"/>
        <w:szCs w:val="22"/>
      </w:rPr>
      <w:t xml:space="preserve"> postępowanie”.  </w:t>
    </w:r>
  </w:p>
  <w:p w14:paraId="2365B140" w14:textId="33BDC80A" w:rsidR="004866F4" w:rsidRDefault="004866F4" w:rsidP="00075228">
    <w:pPr>
      <w:pStyle w:val="Nagwek"/>
      <w:jc w:val="right"/>
    </w:pPr>
  </w:p>
  <w:p w14:paraId="13CD3AA3" w14:textId="77777777" w:rsidR="004866F4" w:rsidRDefault="004866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-77"/>
        </w:tabs>
        <w:ind w:left="-77" w:hanging="360"/>
      </w:p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E"/>
    <w:multiLevelType w:val="multilevel"/>
    <w:tmpl w:val="2F98302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35C216C"/>
    <w:multiLevelType w:val="hybridMultilevel"/>
    <w:tmpl w:val="2326F320"/>
    <w:lvl w:ilvl="0" w:tplc="843EC69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565EC"/>
    <w:multiLevelType w:val="hybridMultilevel"/>
    <w:tmpl w:val="AF3E4B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00000C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F29FB"/>
    <w:multiLevelType w:val="hybridMultilevel"/>
    <w:tmpl w:val="602CFFDE"/>
    <w:lvl w:ilvl="0" w:tplc="41CE112A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256FE"/>
    <w:multiLevelType w:val="hybridMultilevel"/>
    <w:tmpl w:val="FCFA91DC"/>
    <w:lvl w:ilvl="0" w:tplc="7FC883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C064C97"/>
    <w:multiLevelType w:val="hybridMultilevel"/>
    <w:tmpl w:val="64E2BA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B85289"/>
    <w:multiLevelType w:val="hybridMultilevel"/>
    <w:tmpl w:val="F5B4AE72"/>
    <w:name w:val="WW8Num122"/>
    <w:lvl w:ilvl="0" w:tplc="73CCF1F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C08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4C0105"/>
    <w:multiLevelType w:val="hybridMultilevel"/>
    <w:tmpl w:val="2A986352"/>
    <w:lvl w:ilvl="0" w:tplc="09566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F36C9D"/>
    <w:multiLevelType w:val="hybridMultilevel"/>
    <w:tmpl w:val="BE44A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F1A30"/>
    <w:multiLevelType w:val="hybridMultilevel"/>
    <w:tmpl w:val="CB96F25A"/>
    <w:lvl w:ilvl="0" w:tplc="751C125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550443"/>
    <w:multiLevelType w:val="hybridMultilevel"/>
    <w:tmpl w:val="52145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1231B"/>
    <w:multiLevelType w:val="multilevel"/>
    <w:tmpl w:val="5651231B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6E1415F"/>
    <w:multiLevelType w:val="multilevel"/>
    <w:tmpl w:val="78D27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NewRomanPSMT" w:eastAsia="Times New Roman" w:hAnsi="TimesNewRomanPSMT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NewRomanPSMT" w:eastAsia="Times New Roman" w:hAnsi="TimesNewRomanPSMT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NewRomanPSMT" w:eastAsia="Times New Roman" w:hAnsi="TimesNewRomanPSMT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NewRomanPSMT" w:eastAsia="Times New Roman" w:hAnsi="TimesNewRomanPSMT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NewRomanPSMT" w:eastAsia="Times New Roman" w:hAnsi="TimesNewRomanPSMT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NewRomanPSMT" w:eastAsia="Times New Roman" w:hAnsi="TimesNewRomanPSMT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NewRomanPSMT" w:eastAsia="Times New Roman" w:hAnsi="TimesNewRomanPSMT" w:cs="Times New Roman" w:hint="default"/>
      </w:rPr>
    </w:lvl>
  </w:abstractNum>
  <w:abstractNum w:abstractNumId="16" w15:restartNumberingAfterBreak="0">
    <w:nsid w:val="594507E0"/>
    <w:multiLevelType w:val="hybridMultilevel"/>
    <w:tmpl w:val="9B544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10EEA"/>
    <w:multiLevelType w:val="hybridMultilevel"/>
    <w:tmpl w:val="EE3E6E3E"/>
    <w:lvl w:ilvl="0" w:tplc="6BDEA92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05105"/>
    <w:multiLevelType w:val="hybridMultilevel"/>
    <w:tmpl w:val="F8BCEF3C"/>
    <w:lvl w:ilvl="0" w:tplc="C93E0D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742ACD"/>
    <w:multiLevelType w:val="hybridMultilevel"/>
    <w:tmpl w:val="45E03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83CE8"/>
    <w:multiLevelType w:val="hybridMultilevel"/>
    <w:tmpl w:val="4A7CCD00"/>
    <w:lvl w:ilvl="0" w:tplc="375E70A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13A0A63"/>
    <w:multiLevelType w:val="hybridMultilevel"/>
    <w:tmpl w:val="14403F64"/>
    <w:lvl w:ilvl="0" w:tplc="3FBA45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0051C"/>
    <w:multiLevelType w:val="hybridMultilevel"/>
    <w:tmpl w:val="9E849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F24F9"/>
    <w:multiLevelType w:val="hybridMultilevel"/>
    <w:tmpl w:val="666CAE14"/>
    <w:lvl w:ilvl="0" w:tplc="EF82F8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10"/>
  </w:num>
  <w:num w:numId="5">
    <w:abstractNumId w:val="8"/>
  </w:num>
  <w:num w:numId="6">
    <w:abstractNumId w:val="20"/>
  </w:num>
  <w:num w:numId="7">
    <w:abstractNumId w:val="23"/>
  </w:num>
  <w:num w:numId="8">
    <w:abstractNumId w:val="4"/>
  </w:num>
  <w:num w:numId="9">
    <w:abstractNumId w:val="22"/>
  </w:num>
  <w:num w:numId="10">
    <w:abstractNumId w:val="12"/>
  </w:num>
  <w:num w:numId="11">
    <w:abstractNumId w:val="1"/>
  </w:num>
  <w:num w:numId="12">
    <w:abstractNumId w:val="2"/>
  </w:num>
  <w:num w:numId="13">
    <w:abstractNumId w:val="9"/>
  </w:num>
  <w:num w:numId="14">
    <w:abstractNumId w:val="5"/>
  </w:num>
  <w:num w:numId="15">
    <w:abstractNumId w:val="6"/>
  </w:num>
  <w:num w:numId="16">
    <w:abstractNumId w:val="0"/>
  </w:num>
  <w:num w:numId="17">
    <w:abstractNumId w:val="3"/>
  </w:num>
  <w:num w:numId="18">
    <w:abstractNumId w:val="17"/>
  </w:num>
  <w:num w:numId="19">
    <w:abstractNumId w:val="13"/>
  </w:num>
  <w:num w:numId="20">
    <w:abstractNumId w:val="19"/>
  </w:num>
  <w:num w:numId="21">
    <w:abstractNumId w:val="14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6F"/>
    <w:rsid w:val="0001497E"/>
    <w:rsid w:val="00075228"/>
    <w:rsid w:val="00083CDE"/>
    <w:rsid w:val="000A4DAE"/>
    <w:rsid w:val="000B04BE"/>
    <w:rsid w:val="000B68D2"/>
    <w:rsid w:val="000D3F99"/>
    <w:rsid w:val="000E2012"/>
    <w:rsid w:val="000E56C3"/>
    <w:rsid w:val="000F3BFE"/>
    <w:rsid w:val="001129B9"/>
    <w:rsid w:val="00113D0E"/>
    <w:rsid w:val="00121880"/>
    <w:rsid w:val="001226F5"/>
    <w:rsid w:val="001229DD"/>
    <w:rsid w:val="00126BB8"/>
    <w:rsid w:val="00140AC9"/>
    <w:rsid w:val="00162AE8"/>
    <w:rsid w:val="00164BBE"/>
    <w:rsid w:val="00167DA5"/>
    <w:rsid w:val="001717FC"/>
    <w:rsid w:val="001C2651"/>
    <w:rsid w:val="001D33EB"/>
    <w:rsid w:val="001E2EC9"/>
    <w:rsid w:val="001F3E24"/>
    <w:rsid w:val="00213725"/>
    <w:rsid w:val="00231DD4"/>
    <w:rsid w:val="002363C0"/>
    <w:rsid w:val="002510E7"/>
    <w:rsid w:val="002759A6"/>
    <w:rsid w:val="00282C84"/>
    <w:rsid w:val="00290643"/>
    <w:rsid w:val="00295133"/>
    <w:rsid w:val="002A0BB0"/>
    <w:rsid w:val="002D1192"/>
    <w:rsid w:val="002D6E55"/>
    <w:rsid w:val="002F0C92"/>
    <w:rsid w:val="00310301"/>
    <w:rsid w:val="00325E82"/>
    <w:rsid w:val="003339A3"/>
    <w:rsid w:val="003377E3"/>
    <w:rsid w:val="0034381B"/>
    <w:rsid w:val="00362CBD"/>
    <w:rsid w:val="003749ED"/>
    <w:rsid w:val="00383492"/>
    <w:rsid w:val="003A1607"/>
    <w:rsid w:val="003A2BDD"/>
    <w:rsid w:val="003C7CD8"/>
    <w:rsid w:val="003D14D7"/>
    <w:rsid w:val="003D556A"/>
    <w:rsid w:val="003F41FB"/>
    <w:rsid w:val="003F5575"/>
    <w:rsid w:val="003F68E5"/>
    <w:rsid w:val="00402975"/>
    <w:rsid w:val="00413152"/>
    <w:rsid w:val="00415AB4"/>
    <w:rsid w:val="00415EE6"/>
    <w:rsid w:val="00431DE4"/>
    <w:rsid w:val="00450354"/>
    <w:rsid w:val="00451558"/>
    <w:rsid w:val="004603E7"/>
    <w:rsid w:val="0048361E"/>
    <w:rsid w:val="00483CAD"/>
    <w:rsid w:val="004866F4"/>
    <w:rsid w:val="004A3E68"/>
    <w:rsid w:val="004A44AB"/>
    <w:rsid w:val="004A6370"/>
    <w:rsid w:val="004C2A61"/>
    <w:rsid w:val="004C38A1"/>
    <w:rsid w:val="004E04E0"/>
    <w:rsid w:val="00521ED1"/>
    <w:rsid w:val="005547C8"/>
    <w:rsid w:val="00554976"/>
    <w:rsid w:val="00584CF4"/>
    <w:rsid w:val="00585934"/>
    <w:rsid w:val="00591C39"/>
    <w:rsid w:val="005945D6"/>
    <w:rsid w:val="005A40C4"/>
    <w:rsid w:val="005B0A3E"/>
    <w:rsid w:val="005B3B35"/>
    <w:rsid w:val="005D5875"/>
    <w:rsid w:val="005E7FAA"/>
    <w:rsid w:val="00622DEC"/>
    <w:rsid w:val="006407C2"/>
    <w:rsid w:val="006448D6"/>
    <w:rsid w:val="006462DE"/>
    <w:rsid w:val="00653E6F"/>
    <w:rsid w:val="006669CC"/>
    <w:rsid w:val="0068061D"/>
    <w:rsid w:val="0069216C"/>
    <w:rsid w:val="006C2FD6"/>
    <w:rsid w:val="006E690E"/>
    <w:rsid w:val="006F5A5F"/>
    <w:rsid w:val="00755C17"/>
    <w:rsid w:val="00781F3C"/>
    <w:rsid w:val="007A1DA9"/>
    <w:rsid w:val="007F2B87"/>
    <w:rsid w:val="007F7182"/>
    <w:rsid w:val="008138B4"/>
    <w:rsid w:val="00813F4D"/>
    <w:rsid w:val="0081709A"/>
    <w:rsid w:val="00822639"/>
    <w:rsid w:val="00847894"/>
    <w:rsid w:val="00851522"/>
    <w:rsid w:val="00875EA8"/>
    <w:rsid w:val="00877643"/>
    <w:rsid w:val="00891FFE"/>
    <w:rsid w:val="0089610E"/>
    <w:rsid w:val="008A2D1B"/>
    <w:rsid w:val="008C1A7A"/>
    <w:rsid w:val="008E277C"/>
    <w:rsid w:val="008F60F4"/>
    <w:rsid w:val="00900756"/>
    <w:rsid w:val="00906B6D"/>
    <w:rsid w:val="00907BDB"/>
    <w:rsid w:val="00961745"/>
    <w:rsid w:val="00965EE6"/>
    <w:rsid w:val="009A08F4"/>
    <w:rsid w:val="009B6E0A"/>
    <w:rsid w:val="009C3309"/>
    <w:rsid w:val="00A038BE"/>
    <w:rsid w:val="00A20920"/>
    <w:rsid w:val="00A21BB9"/>
    <w:rsid w:val="00A47092"/>
    <w:rsid w:val="00A770AD"/>
    <w:rsid w:val="00A83FA7"/>
    <w:rsid w:val="00A87C70"/>
    <w:rsid w:val="00A90BDD"/>
    <w:rsid w:val="00AB790E"/>
    <w:rsid w:val="00B02482"/>
    <w:rsid w:val="00B031AD"/>
    <w:rsid w:val="00B12059"/>
    <w:rsid w:val="00B239AC"/>
    <w:rsid w:val="00B34D66"/>
    <w:rsid w:val="00B364D3"/>
    <w:rsid w:val="00B43C0B"/>
    <w:rsid w:val="00B50A7B"/>
    <w:rsid w:val="00B62893"/>
    <w:rsid w:val="00B62F44"/>
    <w:rsid w:val="00B73EA1"/>
    <w:rsid w:val="00BA1335"/>
    <w:rsid w:val="00BA2FE2"/>
    <w:rsid w:val="00BC645F"/>
    <w:rsid w:val="00BD3CDD"/>
    <w:rsid w:val="00BE1CF7"/>
    <w:rsid w:val="00BE74D4"/>
    <w:rsid w:val="00C12C70"/>
    <w:rsid w:val="00C25C06"/>
    <w:rsid w:val="00C3421E"/>
    <w:rsid w:val="00C35F77"/>
    <w:rsid w:val="00C5154A"/>
    <w:rsid w:val="00C52A0A"/>
    <w:rsid w:val="00C56B13"/>
    <w:rsid w:val="00C86BB5"/>
    <w:rsid w:val="00C91A4D"/>
    <w:rsid w:val="00C94870"/>
    <w:rsid w:val="00CA3A55"/>
    <w:rsid w:val="00CD6D25"/>
    <w:rsid w:val="00CE213D"/>
    <w:rsid w:val="00CF3BAE"/>
    <w:rsid w:val="00D013AC"/>
    <w:rsid w:val="00D02188"/>
    <w:rsid w:val="00D1297B"/>
    <w:rsid w:val="00D26A31"/>
    <w:rsid w:val="00D67016"/>
    <w:rsid w:val="00D86A9F"/>
    <w:rsid w:val="00DD7A9C"/>
    <w:rsid w:val="00DF0C47"/>
    <w:rsid w:val="00E01D23"/>
    <w:rsid w:val="00E10B05"/>
    <w:rsid w:val="00E2078B"/>
    <w:rsid w:val="00E25E3C"/>
    <w:rsid w:val="00E37DD1"/>
    <w:rsid w:val="00E43D4A"/>
    <w:rsid w:val="00E54B60"/>
    <w:rsid w:val="00E93143"/>
    <w:rsid w:val="00EA2EB2"/>
    <w:rsid w:val="00EB4BB9"/>
    <w:rsid w:val="00EB7641"/>
    <w:rsid w:val="00EC018E"/>
    <w:rsid w:val="00EC6FD3"/>
    <w:rsid w:val="00EE1201"/>
    <w:rsid w:val="00EE5F86"/>
    <w:rsid w:val="00F16C99"/>
    <w:rsid w:val="00F350EF"/>
    <w:rsid w:val="00F37733"/>
    <w:rsid w:val="00F40F3D"/>
    <w:rsid w:val="00F84F09"/>
    <w:rsid w:val="00FA07DB"/>
    <w:rsid w:val="00FA137B"/>
    <w:rsid w:val="00FA328F"/>
    <w:rsid w:val="00FC6CC0"/>
    <w:rsid w:val="00FD03FB"/>
    <w:rsid w:val="00FD4471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E5AE5"/>
  <w15:chartTrackingRefBased/>
  <w15:docId w15:val="{FDF4D0D0-6AD5-4518-BA49-7C4D0AC0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E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1DE4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Wzorypodpisy">
    <w:name w:val="Wzory podpisy"/>
    <w:basedOn w:val="Normalny"/>
    <w:uiPriority w:val="99"/>
    <w:rsid w:val="00C3421E"/>
    <w:pPr>
      <w:widowControl w:val="0"/>
      <w:suppressAutoHyphens w:val="0"/>
      <w:autoSpaceDE w:val="0"/>
      <w:autoSpaceDN w:val="0"/>
      <w:adjustRightInd w:val="0"/>
      <w:spacing w:before="57" w:after="57" w:line="288" w:lineRule="auto"/>
      <w:jc w:val="center"/>
      <w:textAlignment w:val="center"/>
    </w:pPr>
    <w:rPr>
      <w:rFonts w:ascii="Charter ITC Pro" w:hAnsi="Charter ITC Pro" w:cs="Charter ITC Pro"/>
      <w:color w:val="000000"/>
      <w:sz w:val="14"/>
      <w:szCs w:val="14"/>
      <w:lang w:eastAsia="pl-PL"/>
    </w:rPr>
  </w:style>
  <w:style w:type="paragraph" w:customStyle="1" w:styleId="Wzorytekst">
    <w:name w:val="Wzory tekst"/>
    <w:basedOn w:val="Normalny"/>
    <w:uiPriority w:val="99"/>
    <w:rsid w:val="00C3421E"/>
    <w:pPr>
      <w:widowControl w:val="0"/>
      <w:suppressAutoHyphens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Charter ITC Pro" w:hAnsi="Charter ITC Pro" w:cs="Charter ITC Pro"/>
      <w:color w:val="000000"/>
      <w:sz w:val="18"/>
      <w:szCs w:val="18"/>
      <w:lang w:eastAsia="pl-PL"/>
    </w:rPr>
  </w:style>
  <w:style w:type="paragraph" w:customStyle="1" w:styleId="Wzoryparagraf">
    <w:name w:val="Wzory paragraf"/>
    <w:basedOn w:val="Normalny"/>
    <w:uiPriority w:val="99"/>
    <w:rsid w:val="00C3421E"/>
    <w:pPr>
      <w:widowControl w:val="0"/>
      <w:suppressAutoHyphens w:val="0"/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Charter ITC Pro" w:hAnsi="Charter ITC Pro" w:cs="Charter ITC Pro"/>
      <w:color w:val="000000"/>
      <w:sz w:val="18"/>
      <w:szCs w:val="18"/>
      <w:lang w:eastAsia="pl-PL"/>
    </w:rPr>
  </w:style>
  <w:style w:type="paragraph" w:customStyle="1" w:styleId="Wzorytekstpkt1">
    <w:name w:val="Wzory tekst pkt 1)"/>
    <w:basedOn w:val="Normalny"/>
    <w:uiPriority w:val="99"/>
    <w:rsid w:val="00C3421E"/>
    <w:pPr>
      <w:widowControl w:val="0"/>
      <w:tabs>
        <w:tab w:val="left" w:pos="283"/>
      </w:tabs>
      <w:suppressAutoHyphens w:val="0"/>
      <w:autoSpaceDE w:val="0"/>
      <w:autoSpaceDN w:val="0"/>
      <w:adjustRightInd w:val="0"/>
      <w:spacing w:line="288" w:lineRule="auto"/>
      <w:ind w:left="283" w:hanging="283"/>
      <w:jc w:val="both"/>
      <w:textAlignment w:val="center"/>
    </w:pPr>
    <w:rPr>
      <w:rFonts w:ascii="Charter ITC Pro" w:hAnsi="Charter ITC Pro" w:cs="Charter ITC Pro"/>
      <w:color w:val="000000"/>
      <w:sz w:val="18"/>
      <w:szCs w:val="18"/>
      <w:lang w:eastAsia="pl-PL"/>
    </w:rPr>
  </w:style>
  <w:style w:type="character" w:customStyle="1" w:styleId="SuperScript">
    <w:name w:val="SuperScript"/>
    <w:uiPriority w:val="99"/>
    <w:rsid w:val="00C3421E"/>
    <w:rPr>
      <w:vertAlign w:val="superscript"/>
    </w:rPr>
  </w:style>
  <w:style w:type="character" w:styleId="Hipercze">
    <w:name w:val="Hyperlink"/>
    <w:rsid w:val="00BA2FE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E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EE6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906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6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906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64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">
    <w:name w:val="st"/>
    <w:basedOn w:val="Domylnaczcionkaakapitu"/>
    <w:rsid w:val="00F16C99"/>
  </w:style>
  <w:style w:type="character" w:styleId="Uwydatnienie">
    <w:name w:val="Emphasis"/>
    <w:qFormat/>
    <w:rsid w:val="00F16C9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69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69C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69C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9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9C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unhideWhenUsed/>
    <w:rsid w:val="00126BB8"/>
    <w:pPr>
      <w:suppressAutoHyphens w:val="0"/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nhideWhenUsed/>
    <w:rsid w:val="00A90BDD"/>
    <w:pPr>
      <w:suppressAutoHyphens w:val="0"/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A90BDD"/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8C1A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B6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2653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18536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Bąk</dc:creator>
  <cp:keywords/>
  <dc:description/>
  <cp:lastModifiedBy>Dorota Stachoń (Nadl. Łosie)</cp:lastModifiedBy>
  <cp:revision>2</cp:revision>
  <cp:lastPrinted>2022-09-05T11:25:00Z</cp:lastPrinted>
  <dcterms:created xsi:type="dcterms:W3CDTF">2022-12-16T09:11:00Z</dcterms:created>
  <dcterms:modified xsi:type="dcterms:W3CDTF">2022-12-16T09:11:00Z</dcterms:modified>
</cp:coreProperties>
</file>