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9F1C" w14:textId="77777777" w:rsidR="009C6565" w:rsidRDefault="009C6565" w:rsidP="009C6565">
      <w:pPr>
        <w:spacing w:line="276" w:lineRule="auto"/>
        <w:ind w:right="-1" w:firstLine="540"/>
        <w:jc w:val="center"/>
        <w:rPr>
          <w:rFonts w:ascii="Century Gothic" w:hAnsi="Century Gothic"/>
          <w:b/>
          <w:sz w:val="22"/>
        </w:rPr>
      </w:pPr>
    </w:p>
    <w:p w14:paraId="55EDC220" w14:textId="77777777" w:rsidR="009C6565" w:rsidRPr="002268F9" w:rsidRDefault="009C6565" w:rsidP="009C6565">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1D3D2503" w14:textId="77777777" w:rsidR="009C6565" w:rsidRPr="002268F9" w:rsidRDefault="009C6565" w:rsidP="009C6565">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DC1A055" w14:textId="77777777" w:rsidR="009C6565" w:rsidRDefault="009C6565" w:rsidP="009C6565">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1830B838" w14:textId="77777777" w:rsidR="009C6565" w:rsidRPr="00A93CE0" w:rsidRDefault="009C6565" w:rsidP="009C6565">
      <w:pPr>
        <w:spacing w:line="276" w:lineRule="auto"/>
        <w:ind w:left="540" w:right="-1"/>
        <w:jc w:val="center"/>
        <w:rPr>
          <w:rFonts w:ascii="Century Gothic" w:hAnsi="Century Gothic"/>
          <w:b/>
          <w:sz w:val="22"/>
        </w:rPr>
      </w:pPr>
    </w:p>
    <w:p w14:paraId="2017FFEE" w14:textId="77777777" w:rsidR="009C6565" w:rsidRPr="000C7661" w:rsidRDefault="009C6565" w:rsidP="009C6565">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53C22128" w14:textId="77777777" w:rsidR="009C6565" w:rsidRDefault="009C6565" w:rsidP="009C6565">
      <w:pPr>
        <w:spacing w:before="40" w:line="360" w:lineRule="auto"/>
        <w:jc w:val="center"/>
        <w:rPr>
          <w:rFonts w:ascii="Arial" w:hAnsi="Arial" w:cs="Arial"/>
          <w:b/>
          <w:caps/>
        </w:rPr>
      </w:pPr>
      <w:r w:rsidRPr="000C7661">
        <w:rPr>
          <w:rFonts w:ascii="Arial" w:hAnsi="Arial" w:cs="Arial"/>
          <w:b/>
          <w:caps/>
        </w:rPr>
        <w:t>zAMAWIAJĄCY:</w:t>
      </w:r>
      <w:r>
        <w:rPr>
          <w:rFonts w:ascii="Arial" w:hAnsi="Arial" w:cs="Arial"/>
          <w:b/>
          <w:caps/>
        </w:rPr>
        <w:t xml:space="preserve"> Uniwersytet kazimierza wielkiego w Bydgoszczy</w:t>
      </w:r>
    </w:p>
    <w:p w14:paraId="597ED13F" w14:textId="77777777" w:rsidR="009C6565" w:rsidRPr="00A93CE0" w:rsidRDefault="009C6565" w:rsidP="009C6565">
      <w:pPr>
        <w:spacing w:before="40" w:line="360" w:lineRule="auto"/>
        <w:jc w:val="center"/>
        <w:rPr>
          <w:rFonts w:ascii="Arial" w:hAnsi="Arial" w:cs="Arial"/>
          <w:b/>
          <w:caps/>
        </w:rPr>
      </w:pPr>
    </w:p>
    <w:p w14:paraId="712E564B" w14:textId="3FD0D374" w:rsidR="009C6565" w:rsidRDefault="009C6565" w:rsidP="009C6565">
      <w:pPr>
        <w:spacing w:line="360" w:lineRule="auto"/>
        <w:jc w:val="center"/>
        <w:rPr>
          <w:rFonts w:ascii="Arial" w:hAnsi="Arial" w:cs="Arial"/>
          <w:sz w:val="20"/>
          <w:szCs w:val="20"/>
        </w:rPr>
      </w:pPr>
      <w:r w:rsidRPr="000C7661">
        <w:rPr>
          <w:rFonts w:ascii="Arial" w:hAnsi="Arial" w:cs="Arial"/>
          <w:sz w:val="20"/>
          <w:szCs w:val="20"/>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EA31AD">
        <w:rPr>
          <w:rFonts w:ascii="Arial" w:hAnsi="Arial" w:cs="Arial"/>
          <w:sz w:val="20"/>
          <w:szCs w:val="20"/>
        </w:rPr>
        <w:t xml:space="preserve">tj </w:t>
      </w:r>
      <w:r w:rsidR="00EA31AD" w:rsidRPr="003914D3">
        <w:rPr>
          <w:rFonts w:asciiTheme="minorHAnsi" w:hAnsiTheme="minorHAnsi" w:cstheme="minorHAnsi"/>
          <w:sz w:val="22"/>
          <w:szCs w:val="22"/>
          <w:lang w:eastAsia="zh-CN"/>
        </w:rPr>
        <w:t>Dz. U. z 2023r. poz. 1605 ze zm</w:t>
      </w:r>
      <w:r w:rsidR="00EA31AD">
        <w:rPr>
          <w:rFonts w:asciiTheme="minorHAnsi" w:hAnsiTheme="minorHAnsi" w:cstheme="minorHAnsi"/>
          <w:sz w:val="22"/>
          <w:szCs w:val="22"/>
          <w:lang w:eastAsia="zh-CN"/>
        </w:rPr>
        <w:t>.</w:t>
      </w:r>
      <w:r w:rsidRPr="000C7661">
        <w:rPr>
          <w:rFonts w:ascii="Arial" w:hAnsi="Arial" w:cs="Arial"/>
          <w:sz w:val="20"/>
          <w:szCs w:val="20"/>
        </w:rPr>
        <w:t xml:space="preserve">) – dalej </w:t>
      </w:r>
      <w:r>
        <w:rPr>
          <w:rFonts w:ascii="Arial" w:hAnsi="Arial" w:cs="Arial"/>
          <w:sz w:val="20"/>
          <w:szCs w:val="20"/>
        </w:rPr>
        <w:t>Pzp. n</w:t>
      </w:r>
      <w:r w:rsidRPr="000C7661">
        <w:rPr>
          <w:rFonts w:ascii="Arial" w:hAnsi="Arial" w:cs="Arial"/>
          <w:sz w:val="20"/>
          <w:szCs w:val="20"/>
        </w:rPr>
        <w:t>a</w:t>
      </w:r>
      <w:r>
        <w:rPr>
          <w:rFonts w:ascii="Arial" w:hAnsi="Arial" w:cs="Arial"/>
          <w:sz w:val="20"/>
          <w:szCs w:val="20"/>
        </w:rPr>
        <w:t xml:space="preserve"> robotę budowlaną</w:t>
      </w:r>
      <w:r w:rsidRPr="000C7661">
        <w:rPr>
          <w:rFonts w:ascii="Arial" w:hAnsi="Arial" w:cs="Arial"/>
          <w:sz w:val="20"/>
          <w:szCs w:val="20"/>
        </w:rPr>
        <w:t xml:space="preserve">  pn.</w:t>
      </w:r>
    </w:p>
    <w:p w14:paraId="19B1777B" w14:textId="77777777" w:rsidR="009C6565" w:rsidRPr="001249C7" w:rsidRDefault="009C6565" w:rsidP="009C6565">
      <w:pPr>
        <w:spacing w:line="360" w:lineRule="auto"/>
        <w:jc w:val="center"/>
        <w:rPr>
          <w:rFonts w:ascii="Arial" w:hAnsi="Arial" w:cs="Arial"/>
          <w:color w:val="FF0000"/>
          <w:sz w:val="20"/>
          <w:szCs w:val="20"/>
        </w:rPr>
      </w:pPr>
    </w:p>
    <w:p w14:paraId="48416374" w14:textId="730096C7" w:rsidR="004A6161" w:rsidRPr="004315E3" w:rsidRDefault="005A54C0" w:rsidP="004A6161">
      <w:pPr>
        <w:spacing w:line="360" w:lineRule="auto"/>
        <w:jc w:val="center"/>
        <w:rPr>
          <w:rFonts w:asciiTheme="minorHAnsi" w:hAnsiTheme="minorHAnsi" w:cstheme="minorHAnsi"/>
          <w:b/>
          <w:bCs/>
          <w:i/>
          <w:color w:val="FF0000"/>
        </w:rPr>
      </w:pPr>
      <w:r w:rsidRPr="00373FE9">
        <w:rPr>
          <w:rFonts w:ascii="Calibri" w:hAnsi="Calibri" w:cs="Calibri"/>
          <w:b/>
          <w:sz w:val="22"/>
          <w:szCs w:val="22"/>
        </w:rPr>
        <w:t xml:space="preserve"> </w:t>
      </w:r>
      <w:r w:rsidR="00F02279" w:rsidRPr="00373FE9">
        <w:rPr>
          <w:rFonts w:asciiTheme="minorHAnsi" w:hAnsiTheme="minorHAnsi" w:cstheme="minorHAnsi"/>
          <w:b/>
          <w:sz w:val="22"/>
          <w:szCs w:val="22"/>
        </w:rPr>
        <w:t xml:space="preserve">” </w:t>
      </w:r>
      <w:r w:rsidR="00EA31AD" w:rsidRPr="00BC15D1">
        <w:rPr>
          <w:rFonts w:asciiTheme="minorHAnsi" w:hAnsiTheme="minorHAnsi" w:cstheme="minorHAnsi"/>
          <w:b/>
          <w:bCs/>
          <w:sz w:val="22"/>
          <w:szCs w:val="22"/>
        </w:rPr>
        <w:t>Wykonanie instalacji wentylacji mechanicznej dla linii technologicznej 2T20W do wytłaczania i granulowania tworzyw termoplastycznych w tym tworzyw napełnianych w pomieszczeniach piwnicznych Wydziału Inżynierii Materiałowej przy ul. Chodkiewicza 30 z robotami towarzyszącymi”</w:t>
      </w:r>
    </w:p>
    <w:p w14:paraId="0F9134B5" w14:textId="77777777" w:rsidR="004A6161" w:rsidRPr="004315E3" w:rsidRDefault="004A6161" w:rsidP="004A6161">
      <w:pPr>
        <w:spacing w:line="360" w:lineRule="auto"/>
        <w:jc w:val="both"/>
        <w:rPr>
          <w:rFonts w:asciiTheme="minorHAnsi" w:hAnsiTheme="minorHAnsi" w:cstheme="minorHAnsi"/>
          <w:b/>
          <w:i/>
          <w:color w:val="FF0000"/>
          <w:sz w:val="22"/>
          <w:szCs w:val="22"/>
        </w:rPr>
      </w:pPr>
    </w:p>
    <w:p w14:paraId="509FB5E1" w14:textId="77777777" w:rsidR="00C21FAD" w:rsidRDefault="00C21FAD" w:rsidP="009C6565">
      <w:pPr>
        <w:spacing w:line="360" w:lineRule="auto"/>
        <w:jc w:val="center"/>
        <w:rPr>
          <w:rFonts w:asciiTheme="majorHAnsi" w:eastAsia="font372" w:hAnsiTheme="majorHAnsi" w:cstheme="majorHAnsi"/>
          <w:b/>
          <w:color w:val="000000"/>
        </w:rPr>
      </w:pPr>
    </w:p>
    <w:p w14:paraId="1A116670" w14:textId="77777777" w:rsidR="00290E64" w:rsidRPr="00943CED" w:rsidRDefault="009C6565" w:rsidP="00290E64">
      <w:pPr>
        <w:spacing w:line="360" w:lineRule="auto"/>
        <w:jc w:val="center"/>
        <w:rPr>
          <w:rFonts w:ascii="Calibri" w:hAnsi="Calibri" w:cs="Calibri Light"/>
          <w:bCs/>
        </w:rPr>
      </w:pPr>
      <w:r w:rsidRPr="00A93CE0">
        <w:rPr>
          <w:rFonts w:asciiTheme="majorHAnsi" w:hAnsiTheme="majorHAnsi" w:cs="Calibri Light"/>
          <w:b/>
        </w:rPr>
        <w:t>Przedmiotowe postępowanie prowadzone jest przy użyciu środków komunikacji elektronicznej. Składanie ofert następuje za po</w:t>
      </w:r>
      <w:r>
        <w:rPr>
          <w:rFonts w:asciiTheme="majorHAnsi" w:hAnsiTheme="majorHAnsi" w:cs="Calibri Light"/>
          <w:b/>
        </w:rPr>
        <w:t xml:space="preserve">średnictwem platformy zakupowej </w:t>
      </w:r>
      <w:r w:rsidRPr="00A93CE0">
        <w:rPr>
          <w:rFonts w:asciiTheme="majorHAnsi" w:hAnsiTheme="majorHAnsi" w:cs="Calibri Light"/>
          <w:b/>
        </w:rPr>
        <w:t>dost</w:t>
      </w:r>
      <w:r>
        <w:rPr>
          <w:rFonts w:asciiTheme="majorHAnsi" w:hAnsiTheme="majorHAnsi" w:cs="Calibri Light"/>
          <w:b/>
        </w:rPr>
        <w:t xml:space="preserve">ępnej pod adresem internetowym: </w:t>
      </w:r>
      <w:r w:rsidR="00290E64" w:rsidRPr="00B87C89">
        <w:rPr>
          <w:rFonts w:ascii="Calibri" w:hAnsi="Calibri" w:cs="Calibri Light"/>
          <w:bCs/>
          <w:u w:val="single"/>
        </w:rPr>
        <w:t>platformazakupowa.pl</w:t>
      </w:r>
    </w:p>
    <w:p w14:paraId="2893872B" w14:textId="77777777" w:rsidR="00290E64" w:rsidRDefault="00290E64" w:rsidP="00290E64">
      <w:pPr>
        <w:spacing w:line="360" w:lineRule="auto"/>
        <w:jc w:val="center"/>
        <w:rPr>
          <w:rFonts w:asciiTheme="majorHAnsi" w:hAnsiTheme="majorHAnsi" w:cs="Calibri Light"/>
          <w:b/>
        </w:rPr>
      </w:pPr>
    </w:p>
    <w:p w14:paraId="3EB5441A" w14:textId="5FC67D5B" w:rsidR="009C6565" w:rsidRPr="00A93CE0" w:rsidRDefault="009C6565" w:rsidP="00290E64">
      <w:pPr>
        <w:spacing w:line="360" w:lineRule="auto"/>
        <w:rPr>
          <w:rFonts w:asciiTheme="majorHAnsi" w:hAnsiTheme="majorHAnsi" w:cs="Calibri Light"/>
          <w:caps/>
        </w:rPr>
      </w:pPr>
      <w:r w:rsidRPr="00A93CE0">
        <w:rPr>
          <w:rFonts w:asciiTheme="majorHAnsi" w:hAnsiTheme="majorHAnsi" w:cs="Calibri Light"/>
          <w:b/>
        </w:rPr>
        <w:t>Nr postępowania</w:t>
      </w:r>
      <w:r w:rsidRPr="00A93CE0">
        <w:rPr>
          <w:rFonts w:asciiTheme="majorHAnsi" w:hAnsiTheme="majorHAnsi" w:cs="Calibri Light"/>
        </w:rPr>
        <w:t xml:space="preserve">: </w:t>
      </w:r>
      <w:r>
        <w:rPr>
          <w:rFonts w:asciiTheme="majorHAnsi" w:hAnsiTheme="majorHAnsi" w:cs="Calibri Light"/>
          <w:caps/>
        </w:rPr>
        <w:t>UKW/DZP-281-R-</w:t>
      </w:r>
      <w:r w:rsidR="00EA31AD">
        <w:rPr>
          <w:rFonts w:asciiTheme="majorHAnsi" w:hAnsiTheme="majorHAnsi" w:cs="Calibri Light"/>
          <w:caps/>
        </w:rPr>
        <w:t>3</w:t>
      </w:r>
      <w:r w:rsidR="00F64C06">
        <w:rPr>
          <w:rFonts w:asciiTheme="majorHAnsi" w:hAnsiTheme="majorHAnsi" w:cs="Calibri Light"/>
          <w:caps/>
        </w:rPr>
        <w:t>0</w:t>
      </w:r>
      <w:r w:rsidR="00A42F45">
        <w:rPr>
          <w:rFonts w:asciiTheme="majorHAnsi" w:hAnsiTheme="majorHAnsi" w:cs="Calibri Light"/>
          <w:caps/>
        </w:rPr>
        <w:t>/202</w:t>
      </w:r>
      <w:r w:rsidR="004315E3">
        <w:rPr>
          <w:rFonts w:asciiTheme="majorHAnsi" w:hAnsiTheme="majorHAnsi" w:cs="Calibri Light"/>
          <w:caps/>
        </w:rPr>
        <w:t>4</w:t>
      </w:r>
    </w:p>
    <w:p w14:paraId="4B027E39" w14:textId="77777777" w:rsidR="009C6565" w:rsidRDefault="009C6565" w:rsidP="009C6565">
      <w:pPr>
        <w:pStyle w:val="Tekstpodstawowy"/>
        <w:spacing w:line="276" w:lineRule="auto"/>
        <w:ind w:right="-341"/>
        <w:rPr>
          <w:rFonts w:ascii="Calibri" w:hAnsi="Calibri"/>
          <w:szCs w:val="22"/>
        </w:rPr>
      </w:pPr>
    </w:p>
    <w:p w14:paraId="39B1364F" w14:textId="77777777" w:rsidR="009C6565" w:rsidRDefault="009C6565" w:rsidP="009C6565">
      <w:pPr>
        <w:pStyle w:val="Tekstpodstawowy"/>
        <w:spacing w:line="276" w:lineRule="auto"/>
        <w:ind w:right="-341"/>
        <w:rPr>
          <w:rFonts w:ascii="Calibri" w:hAnsi="Calibri"/>
          <w:szCs w:val="22"/>
        </w:rPr>
      </w:pPr>
    </w:p>
    <w:p w14:paraId="5E7D5A3A" w14:textId="66EBF5D7" w:rsidR="009C6565" w:rsidRPr="00EA33B9" w:rsidRDefault="009C6565" w:rsidP="009C6565">
      <w:pPr>
        <w:pStyle w:val="Tekstpodstawowy"/>
        <w:spacing w:line="276" w:lineRule="auto"/>
        <w:ind w:right="-341"/>
        <w:rPr>
          <w:rFonts w:ascii="Calibri" w:hAnsi="Calibri"/>
          <w:szCs w:val="22"/>
        </w:rPr>
      </w:pPr>
      <w:r w:rsidRPr="00A57B2F">
        <w:rPr>
          <w:rFonts w:ascii="Calibri" w:hAnsi="Calibri"/>
          <w:szCs w:val="22"/>
        </w:rPr>
        <w:t>Bydgoszcz, dnia</w:t>
      </w:r>
      <w:r>
        <w:rPr>
          <w:rFonts w:ascii="Calibri" w:hAnsi="Calibri"/>
          <w:szCs w:val="22"/>
        </w:rPr>
        <w:t xml:space="preserve"> </w:t>
      </w:r>
      <w:r w:rsidR="00EA31AD">
        <w:rPr>
          <w:rFonts w:ascii="Calibri" w:hAnsi="Calibri"/>
          <w:szCs w:val="22"/>
        </w:rPr>
        <w:t>25</w:t>
      </w:r>
      <w:r>
        <w:rPr>
          <w:rFonts w:ascii="Calibri" w:hAnsi="Calibri"/>
          <w:szCs w:val="22"/>
        </w:rPr>
        <w:t>.</w:t>
      </w:r>
      <w:r w:rsidR="00A42F45">
        <w:rPr>
          <w:rFonts w:ascii="Calibri" w:hAnsi="Calibri"/>
          <w:szCs w:val="22"/>
        </w:rPr>
        <w:t>0</w:t>
      </w:r>
      <w:r w:rsidR="00904960">
        <w:rPr>
          <w:rFonts w:ascii="Calibri" w:hAnsi="Calibri"/>
          <w:szCs w:val="22"/>
        </w:rPr>
        <w:t>7</w:t>
      </w:r>
      <w:r>
        <w:rPr>
          <w:rFonts w:ascii="Calibri" w:hAnsi="Calibri"/>
          <w:szCs w:val="22"/>
        </w:rPr>
        <w:t>.202</w:t>
      </w:r>
      <w:r w:rsidR="004315E3">
        <w:rPr>
          <w:rFonts w:ascii="Calibri" w:hAnsi="Calibri"/>
          <w:szCs w:val="22"/>
        </w:rPr>
        <w:t>4</w:t>
      </w:r>
      <w:r w:rsidRPr="00EA33B9">
        <w:rPr>
          <w:rFonts w:ascii="Calibri" w:hAnsi="Calibri"/>
          <w:szCs w:val="22"/>
        </w:rPr>
        <w:t xml:space="preserve"> r.</w:t>
      </w:r>
    </w:p>
    <w:p w14:paraId="09FB41A2" w14:textId="77777777" w:rsidR="009C6565" w:rsidRDefault="009C6565" w:rsidP="009C6565">
      <w:pPr>
        <w:jc w:val="right"/>
        <w:rPr>
          <w:rFonts w:ascii="Arial" w:hAnsi="Arial" w:cs="Arial"/>
          <w:b/>
          <w:caps/>
          <w:sz w:val="20"/>
          <w:szCs w:val="20"/>
        </w:rPr>
      </w:pPr>
    </w:p>
    <w:p w14:paraId="0711A02C" w14:textId="77777777" w:rsidR="009C6565" w:rsidRPr="00310357" w:rsidRDefault="009C6565" w:rsidP="009C6565">
      <w:pPr>
        <w:sectPr w:rsidR="009C6565" w:rsidRPr="00310357"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A3A73ED" w14:textId="77777777" w:rsidR="009C6565" w:rsidRPr="00A93CE0"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szCs w:val="24"/>
        </w:rPr>
      </w:pPr>
      <w:r w:rsidRPr="00A93CE0">
        <w:rPr>
          <w:rFonts w:asciiTheme="majorHAnsi" w:hAnsiTheme="majorHAnsi" w:cs="Calibri Light"/>
          <w:b/>
          <w:bCs/>
          <w:kern w:val="32"/>
          <w:szCs w:val="24"/>
        </w:rPr>
        <w:lastRenderedPageBreak/>
        <w:tab/>
        <w:t>NAZWA ORAZ ADRES ZAMAWIAJĄCEGO</w:t>
      </w:r>
    </w:p>
    <w:p w14:paraId="3F7E30ED" w14:textId="77777777" w:rsidR="009C6565" w:rsidRPr="000C7661" w:rsidRDefault="009C6565" w:rsidP="009C6565">
      <w:pPr>
        <w:tabs>
          <w:tab w:val="left" w:pos="540"/>
        </w:tabs>
        <w:spacing w:line="360" w:lineRule="auto"/>
        <w:ind w:left="284"/>
        <w:jc w:val="both"/>
        <w:rPr>
          <w:rFonts w:ascii="Arial" w:hAnsi="Arial" w:cs="Arial"/>
          <w:sz w:val="20"/>
          <w:szCs w:val="20"/>
        </w:rPr>
      </w:pPr>
    </w:p>
    <w:p w14:paraId="6727C82A" w14:textId="77777777" w:rsidR="009C6565" w:rsidRPr="00A57B2F" w:rsidRDefault="009C6565" w:rsidP="009C6565">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7C36EBD0" w14:textId="77777777" w:rsidR="009C6565" w:rsidRPr="00A57B2F" w:rsidRDefault="009C6565" w:rsidP="009C6565">
      <w:pPr>
        <w:spacing w:line="276" w:lineRule="auto"/>
        <w:ind w:right="-1"/>
        <w:rPr>
          <w:rFonts w:ascii="Calibri" w:hAnsi="Calibri"/>
          <w:sz w:val="22"/>
          <w:szCs w:val="22"/>
        </w:rPr>
      </w:pPr>
      <w:r w:rsidRPr="00A57B2F">
        <w:rPr>
          <w:rFonts w:ascii="Calibri" w:hAnsi="Calibri"/>
          <w:sz w:val="22"/>
          <w:szCs w:val="22"/>
        </w:rPr>
        <w:t>Adres: 85-064 Bydgoszcz, ul. Chodkiewicza 30</w:t>
      </w:r>
    </w:p>
    <w:p w14:paraId="620194BA" w14:textId="77777777" w:rsidR="009C6565" w:rsidRPr="003B0E5F" w:rsidRDefault="009C6565" w:rsidP="009C6565">
      <w:pPr>
        <w:spacing w:line="276" w:lineRule="auto"/>
        <w:ind w:right="-1"/>
        <w:rPr>
          <w:rFonts w:ascii="Calibri" w:hAnsi="Calibri"/>
          <w:sz w:val="22"/>
          <w:szCs w:val="22"/>
          <w:lang w:val="en-US"/>
        </w:rPr>
      </w:pPr>
      <w:r w:rsidRPr="003B0E5F">
        <w:rPr>
          <w:rFonts w:ascii="Calibri" w:hAnsi="Calibri"/>
          <w:sz w:val="22"/>
          <w:szCs w:val="22"/>
          <w:lang w:val="en-US"/>
        </w:rPr>
        <w:t xml:space="preserve">e-mail: </w:t>
      </w:r>
      <w:r w:rsidR="00904960">
        <w:rPr>
          <w:rFonts w:ascii="Calibri" w:hAnsi="Calibri"/>
          <w:b/>
          <w:sz w:val="22"/>
          <w:szCs w:val="22"/>
          <w:lang w:val="en-US"/>
        </w:rPr>
        <w:t>korespondencja poprzez platformę zakupową</w:t>
      </w:r>
    </w:p>
    <w:p w14:paraId="71B3A1AC" w14:textId="77777777" w:rsidR="009C6565" w:rsidRPr="00A57B2F" w:rsidRDefault="009C6565" w:rsidP="009C6565">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134E383A" w14:textId="77777777"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3ACFBC8C" w14:textId="77777777"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E811888" w14:textId="77777777" w:rsidR="009C6565" w:rsidRPr="00A57B2F" w:rsidRDefault="009C6565" w:rsidP="009C6565">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4996F2CC" w14:textId="77777777" w:rsidR="009C6565" w:rsidRDefault="009C6565" w:rsidP="009C6565">
      <w:pPr>
        <w:tabs>
          <w:tab w:val="left" w:pos="540"/>
        </w:tabs>
        <w:spacing w:line="360" w:lineRule="auto"/>
        <w:ind w:left="284"/>
        <w:jc w:val="both"/>
        <w:rPr>
          <w:rFonts w:ascii="Arial" w:hAnsi="Arial" w:cs="Arial"/>
          <w:caps/>
        </w:rPr>
      </w:pPr>
    </w:p>
    <w:p w14:paraId="3EED4A56" w14:textId="77777777" w:rsidR="009C6565" w:rsidRDefault="009C6565" w:rsidP="009C6565">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strony internetowej, na której jest prowadzone postępowanie i na której będą dostępne wszelkie dokumenty związane z prowadzoną procedurą: </w:t>
      </w:r>
    </w:p>
    <w:p w14:paraId="304990FF" w14:textId="77777777" w:rsidR="00290E64" w:rsidRPr="00943CED" w:rsidRDefault="00290E64" w:rsidP="00290E64">
      <w:pPr>
        <w:spacing w:line="360" w:lineRule="auto"/>
        <w:jc w:val="center"/>
        <w:rPr>
          <w:rFonts w:ascii="Calibri" w:hAnsi="Calibri" w:cs="Calibri Light"/>
          <w:bCs/>
        </w:rPr>
      </w:pPr>
      <w:r w:rsidRPr="00B87C89">
        <w:rPr>
          <w:rFonts w:ascii="Calibri" w:hAnsi="Calibri" w:cs="Calibri Light"/>
          <w:bCs/>
          <w:u w:val="single"/>
        </w:rPr>
        <w:t>platformazakupowa.pl</w:t>
      </w:r>
    </w:p>
    <w:p w14:paraId="114C529E" w14:textId="77777777" w:rsidR="009C6565" w:rsidRPr="000C7661" w:rsidRDefault="009C6565" w:rsidP="009C6565">
      <w:pPr>
        <w:tabs>
          <w:tab w:val="left" w:pos="540"/>
        </w:tabs>
        <w:spacing w:line="360" w:lineRule="auto"/>
        <w:jc w:val="both"/>
        <w:rPr>
          <w:rFonts w:ascii="Arial" w:hAnsi="Arial" w:cs="Arial"/>
          <w:sz w:val="20"/>
          <w:szCs w:val="20"/>
        </w:rPr>
      </w:pPr>
    </w:p>
    <w:p w14:paraId="380A31EB" w14:textId="77777777" w:rsidR="009C6565" w:rsidRPr="00A93CE0"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b/>
          <w:szCs w:val="24"/>
        </w:rPr>
      </w:pPr>
      <w:r>
        <w:rPr>
          <w:rFonts w:ascii="Arial" w:hAnsi="Arial" w:cs="Arial"/>
          <w:b/>
          <w:sz w:val="20"/>
        </w:rPr>
        <w:tab/>
      </w:r>
      <w:r w:rsidRPr="00A93CE0">
        <w:rPr>
          <w:rFonts w:asciiTheme="majorHAnsi" w:hAnsiTheme="majorHAnsi" w:cs="Calibri Light"/>
          <w:b/>
          <w:szCs w:val="24"/>
        </w:rPr>
        <w:t>OCHRONA DANYCH OSOBOWYCH</w:t>
      </w:r>
    </w:p>
    <w:p w14:paraId="7A29D8E3" w14:textId="77777777" w:rsidR="009C6565" w:rsidRPr="00E31F3B" w:rsidRDefault="009C6565" w:rsidP="009C6565">
      <w:pPr>
        <w:pStyle w:val="pkt"/>
        <w:numPr>
          <w:ilvl w:val="0"/>
          <w:numId w:val="21"/>
        </w:numPr>
        <w:tabs>
          <w:tab w:val="num" w:pos="284"/>
        </w:tabs>
        <w:spacing w:before="240" w:after="0" w:line="360" w:lineRule="auto"/>
        <w:ind w:left="284" w:hanging="284"/>
        <w:rPr>
          <w:rFonts w:asciiTheme="majorHAnsi" w:hAnsiTheme="majorHAnsi" w:cs="Calibri Light"/>
          <w:sz w:val="22"/>
          <w:szCs w:val="22"/>
        </w:rPr>
      </w:pPr>
      <w:r w:rsidRPr="00E31F3B">
        <w:rPr>
          <w:rFonts w:asciiTheme="majorHAnsi" w:hAnsiTheme="majorHAns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727879"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administratorem Pani/Pana danych osobowych jest Uniwersytet Kazimierza Wielkiego w Bydgoszczy;</w:t>
      </w:r>
    </w:p>
    <w:p w14:paraId="6C84851C" w14:textId="77777777" w:rsidR="009C6565" w:rsidRPr="006361FC" w:rsidRDefault="009C6565" w:rsidP="00EF4BE7">
      <w:pPr>
        <w:pStyle w:val="pkt"/>
        <w:numPr>
          <w:ilvl w:val="0"/>
          <w:numId w:val="32"/>
        </w:numPr>
        <w:spacing w:before="0" w:after="0" w:line="360" w:lineRule="auto"/>
        <w:ind w:left="709" w:hanging="401"/>
        <w:rPr>
          <w:rFonts w:asciiTheme="majorHAnsi" w:hAnsiTheme="majorHAnsi" w:cs="Calibri Light"/>
          <w:b/>
          <w:sz w:val="22"/>
          <w:szCs w:val="22"/>
        </w:rPr>
      </w:pPr>
      <w:r w:rsidRPr="00E31F3B">
        <w:rPr>
          <w:rFonts w:asciiTheme="majorHAnsi" w:hAnsiTheme="majorHAnsi" w:cs="Calibri Light"/>
          <w:sz w:val="22"/>
          <w:szCs w:val="22"/>
        </w:rPr>
        <w:t xml:space="preserve">administrator wyznaczył Inspektora Danych Osobowych, z którym można się kontaktować pod adresem e-mail: </w:t>
      </w:r>
      <w:hyperlink r:id="rId10" w:history="1">
        <w:r w:rsidRPr="006361FC">
          <w:rPr>
            <w:rStyle w:val="Hipercze"/>
            <w:rFonts w:asciiTheme="majorHAnsi" w:hAnsiTheme="majorHAnsi" w:cs="Calibri Light"/>
            <w:b/>
            <w:color w:val="auto"/>
            <w:sz w:val="22"/>
            <w:szCs w:val="22"/>
          </w:rPr>
          <w:t>iod@ukw.edu.pl</w:t>
        </w:r>
      </w:hyperlink>
      <w:r w:rsidRPr="006361FC">
        <w:rPr>
          <w:rFonts w:asciiTheme="majorHAnsi" w:hAnsiTheme="majorHAnsi" w:cs="Calibri Light"/>
          <w:b/>
          <w:sz w:val="22"/>
          <w:szCs w:val="22"/>
        </w:rPr>
        <w:t xml:space="preserve">. </w:t>
      </w:r>
    </w:p>
    <w:p w14:paraId="32F36421"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Pani/Pana dane osobowe przetwarzane będą na podstawie art. 6 ust. 1 lit. c RODO w celu związanym z przedmiotowym postępowaniem o udzielenie zamówienia publicznego, prowadzonym w trybie przetargu nieograniczonego.</w:t>
      </w:r>
    </w:p>
    <w:p w14:paraId="3E5521A0"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 xml:space="preserve">odbiorcami Pani/Pana danych osobowych będą osoby lub podmioty, którym udostępniona zostanie dokumentacja postępowania w oparciu o art. 74 ustawy </w:t>
      </w:r>
      <w:r>
        <w:rPr>
          <w:rFonts w:asciiTheme="majorHAnsi" w:hAnsiTheme="majorHAnsi" w:cs="Calibri Light"/>
          <w:sz w:val="22"/>
          <w:szCs w:val="22"/>
        </w:rPr>
        <w:t>Pzp</w:t>
      </w:r>
      <w:r w:rsidRPr="00E31F3B">
        <w:rPr>
          <w:rFonts w:asciiTheme="majorHAnsi" w:hAnsiTheme="majorHAnsi" w:cs="Calibri Light"/>
          <w:sz w:val="22"/>
          <w:szCs w:val="22"/>
        </w:rPr>
        <w:t>.</w:t>
      </w:r>
    </w:p>
    <w:p w14:paraId="62F7D695"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 xml:space="preserve">Pani/Pana dane osobowe będą przechowywane, zgodnie z art. 78 ust. 1 </w:t>
      </w:r>
      <w:r>
        <w:rPr>
          <w:rFonts w:asciiTheme="majorHAnsi" w:hAnsiTheme="majorHAnsi" w:cs="Calibri Light"/>
          <w:sz w:val="22"/>
          <w:szCs w:val="22"/>
        </w:rPr>
        <w:t>Pzp</w:t>
      </w:r>
      <w:r w:rsidRPr="00E31F3B">
        <w:rPr>
          <w:rFonts w:asciiTheme="majorHAnsi" w:hAnsiTheme="majorHAnsi" w:cs="Calibri Light"/>
          <w:sz w:val="22"/>
          <w:szCs w:val="22"/>
        </w:rPr>
        <w:t>. przez okres 4 lat od dnia zakończenia postępowania o udzielenie zamówienia, a jeżeli czas trwania umowy przekracza 4 lata, okres przechowywania obejmuje cały czas trwania umowy;</w:t>
      </w:r>
    </w:p>
    <w:p w14:paraId="58EFFBB4"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lastRenderedPageBreak/>
        <w:t>obowiązek podania przez Panią/Pana danych osobowych bezpośrednio Pani/Pana dotyczących jest wymogiem ustawowym określonym w przepisanych ustawy P.Z.P., związanym z udziałem w postępowaniu o udzielenie zamówienia publicznego.</w:t>
      </w:r>
    </w:p>
    <w:p w14:paraId="0997FF9C" w14:textId="77777777" w:rsidR="009C6565" w:rsidRPr="00E31F3B" w:rsidRDefault="009C6565" w:rsidP="00EF4BE7">
      <w:pPr>
        <w:pStyle w:val="pkt"/>
        <w:numPr>
          <w:ilvl w:val="0"/>
          <w:numId w:val="32"/>
        </w:numPr>
        <w:tabs>
          <w:tab w:val="clear" w:pos="595"/>
          <w:tab w:val="num" w:pos="709"/>
        </w:tabs>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w odniesieniu do Pani/Pana danych osobowych decyzje nie będą podejmowane w sposób zautomatyzowany, stosownie do art. 22 RODO.</w:t>
      </w:r>
    </w:p>
    <w:p w14:paraId="2735C7A2"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posiada Pani/Pan:</w:t>
      </w:r>
    </w:p>
    <w:p w14:paraId="55386206" w14:textId="77777777" w:rsidR="009C6565" w:rsidRPr="00E31F3B" w:rsidRDefault="009C6565" w:rsidP="00EF4BE7">
      <w:pPr>
        <w:pStyle w:val="pkt"/>
        <w:numPr>
          <w:ilvl w:val="0"/>
          <w:numId w:val="33"/>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1567A7" w14:textId="77777777" w:rsidR="009C6565" w:rsidRPr="00E31F3B" w:rsidRDefault="009C6565" w:rsidP="00EF4BE7">
      <w:pPr>
        <w:pStyle w:val="pkt"/>
        <w:numPr>
          <w:ilvl w:val="0"/>
          <w:numId w:val="33"/>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16 RODO prawo do sprostowania Pani/Pana danych osobowych (</w:t>
      </w:r>
      <w:r w:rsidRPr="00E31F3B">
        <w:rPr>
          <w:rFonts w:asciiTheme="majorHAnsi" w:hAnsiTheme="majorHAns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31F3B">
        <w:rPr>
          <w:rFonts w:asciiTheme="majorHAnsi" w:hAnsiTheme="majorHAnsi" w:cs="Calibri Light"/>
          <w:sz w:val="22"/>
          <w:szCs w:val="22"/>
        </w:rPr>
        <w:t>);</w:t>
      </w:r>
    </w:p>
    <w:p w14:paraId="23366BF4" w14:textId="77777777" w:rsidR="009C6565" w:rsidRPr="00E31F3B" w:rsidRDefault="009C6565" w:rsidP="00EF4BE7">
      <w:pPr>
        <w:pStyle w:val="pkt"/>
        <w:numPr>
          <w:ilvl w:val="0"/>
          <w:numId w:val="33"/>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E31F3B">
        <w:rPr>
          <w:rFonts w:asciiTheme="majorHAnsi" w:hAnsiTheme="majorHAns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31F3B">
        <w:rPr>
          <w:rFonts w:asciiTheme="majorHAnsi" w:hAnsiTheme="majorHAnsi" w:cs="Calibri Light"/>
          <w:sz w:val="22"/>
          <w:szCs w:val="22"/>
        </w:rPr>
        <w:t>);</w:t>
      </w:r>
    </w:p>
    <w:p w14:paraId="79D833E6" w14:textId="77777777" w:rsidR="009C6565" w:rsidRPr="00E31F3B" w:rsidRDefault="009C6565" w:rsidP="00EF4BE7">
      <w:pPr>
        <w:pStyle w:val="pkt"/>
        <w:numPr>
          <w:ilvl w:val="0"/>
          <w:numId w:val="33"/>
        </w:numPr>
        <w:spacing w:before="0" w:after="0" w:line="360" w:lineRule="auto"/>
        <w:ind w:left="1064" w:hanging="462"/>
        <w:rPr>
          <w:rFonts w:asciiTheme="majorHAnsi" w:hAnsiTheme="majorHAnsi" w:cs="Calibri Light"/>
          <w:sz w:val="22"/>
          <w:szCs w:val="22"/>
        </w:rPr>
      </w:pPr>
      <w:r w:rsidRPr="00E31F3B">
        <w:rPr>
          <w:rFonts w:asciiTheme="majorHAnsi" w:hAnsiTheme="majorHAnsi" w:cs="Calibri Light"/>
          <w:sz w:val="22"/>
          <w:szCs w:val="22"/>
        </w:rPr>
        <w:tab/>
        <w:t xml:space="preserve">prawo do wniesienia skargi do Prezesa Urzędu Ochrony Danych Osobowych, gdy uzna Pani/Pan, że przetwarzanie danych osobowych Pani/Pana dotyczących narusza przepisy RODO; </w:t>
      </w:r>
      <w:r w:rsidRPr="00E31F3B">
        <w:rPr>
          <w:rFonts w:asciiTheme="majorHAnsi" w:hAnsiTheme="majorHAnsi" w:cs="Calibri Light"/>
          <w:i/>
          <w:sz w:val="22"/>
          <w:szCs w:val="22"/>
        </w:rPr>
        <w:t xml:space="preserve"> </w:t>
      </w:r>
    </w:p>
    <w:p w14:paraId="764BEA99"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t>nie przysługuje Pani/Panu:</w:t>
      </w:r>
    </w:p>
    <w:p w14:paraId="5973ED16" w14:textId="77777777" w:rsidR="009C6565" w:rsidRPr="00E31F3B" w:rsidRDefault="009C6565" w:rsidP="00EF4BE7">
      <w:pPr>
        <w:pStyle w:val="pkt"/>
        <w:numPr>
          <w:ilvl w:val="0"/>
          <w:numId w:val="34"/>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tab/>
        <w:t>w związku z art. 17 ust. 3 lit. b, d lub e RODO prawo do usunięcia danych osobowych;</w:t>
      </w:r>
    </w:p>
    <w:p w14:paraId="4F5B486C" w14:textId="77777777" w:rsidR="009C6565" w:rsidRPr="00E31F3B" w:rsidRDefault="009C6565" w:rsidP="00EF4BE7">
      <w:pPr>
        <w:pStyle w:val="pkt"/>
        <w:numPr>
          <w:ilvl w:val="0"/>
          <w:numId w:val="34"/>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tab/>
        <w:t>prawo do przenoszenia danych osobowych, o którym mowa w art. 20 RODO;</w:t>
      </w:r>
    </w:p>
    <w:p w14:paraId="7BF6327E" w14:textId="77777777" w:rsidR="009C6565" w:rsidRPr="00E31F3B" w:rsidRDefault="009C6565" w:rsidP="00EF4BE7">
      <w:pPr>
        <w:pStyle w:val="pkt"/>
        <w:numPr>
          <w:ilvl w:val="0"/>
          <w:numId w:val="34"/>
        </w:numPr>
        <w:spacing w:before="0" w:after="0" w:line="360" w:lineRule="auto"/>
        <w:ind w:left="1008" w:hanging="392"/>
        <w:rPr>
          <w:rFonts w:asciiTheme="majorHAnsi" w:hAnsiTheme="majorHAnsi" w:cs="Calibri Light"/>
          <w:sz w:val="22"/>
          <w:szCs w:val="22"/>
        </w:rPr>
      </w:pPr>
      <w:r w:rsidRPr="00E31F3B">
        <w:rPr>
          <w:rFonts w:asciiTheme="majorHAnsi" w:hAnsiTheme="majorHAnsi" w:cs="Calibri Light"/>
          <w:sz w:val="22"/>
          <w:szCs w:val="22"/>
        </w:rPr>
        <w:tab/>
        <w:t xml:space="preserve">na podstawie art. 21 RODO prawo sprzeciwu, wobec przetwarzania danych osobowych, gdyż podstawą prawną przetwarzania Pani/Pana danych osobowych jest art. 6 ust. 1 lit. c RODO; </w:t>
      </w:r>
    </w:p>
    <w:p w14:paraId="2EFC151E" w14:textId="77777777" w:rsidR="009C6565" w:rsidRPr="00E31F3B" w:rsidRDefault="009C6565" w:rsidP="00EF4BE7">
      <w:pPr>
        <w:pStyle w:val="pkt"/>
        <w:numPr>
          <w:ilvl w:val="0"/>
          <w:numId w:val="32"/>
        </w:numPr>
        <w:spacing w:before="0" w:after="0" w:line="360" w:lineRule="auto"/>
        <w:ind w:left="709" w:hanging="401"/>
        <w:rPr>
          <w:rFonts w:asciiTheme="majorHAnsi" w:hAnsiTheme="majorHAnsi" w:cs="Calibri Light"/>
          <w:sz w:val="22"/>
          <w:szCs w:val="22"/>
        </w:rPr>
      </w:pPr>
      <w:r w:rsidRPr="00E31F3B">
        <w:rPr>
          <w:rFonts w:asciiTheme="majorHAnsi" w:hAnsiTheme="majorHAnsi" w:cs="Calibri Light"/>
          <w:sz w:val="22"/>
          <w:szCs w:val="22"/>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7C2F7CB" w14:textId="77777777" w:rsidR="009C6565" w:rsidRPr="00E31F3B" w:rsidRDefault="009C6565" w:rsidP="009C6565">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cs="Calibri Light"/>
          <w:b/>
          <w:szCs w:val="24"/>
        </w:rPr>
      </w:pPr>
      <w:r w:rsidRPr="00E31F3B">
        <w:rPr>
          <w:rFonts w:asciiTheme="majorHAnsi" w:hAnsiTheme="majorHAnsi" w:cs="Calibri Light"/>
          <w:b/>
          <w:szCs w:val="24"/>
        </w:rPr>
        <w:t>TRYB UDZIELENIA ZAMÓWIENIA</w:t>
      </w:r>
    </w:p>
    <w:p w14:paraId="2DA8DCB2" w14:textId="77777777" w:rsidR="009C6565" w:rsidRPr="00E31F3B" w:rsidRDefault="009C6565" w:rsidP="00EF4BE7">
      <w:pPr>
        <w:pStyle w:val="pkt"/>
        <w:numPr>
          <w:ilvl w:val="0"/>
          <w:numId w:val="35"/>
        </w:numPr>
        <w:spacing w:before="240" w:after="0" w:line="360" w:lineRule="auto"/>
        <w:ind w:left="426" w:hanging="426"/>
        <w:rPr>
          <w:rFonts w:asciiTheme="majorHAnsi" w:hAnsiTheme="majorHAnsi" w:cs="Calibri Light"/>
          <w:sz w:val="22"/>
          <w:szCs w:val="22"/>
        </w:rPr>
      </w:pPr>
      <w:r>
        <w:rPr>
          <w:rFonts w:ascii="Arial" w:hAnsi="Arial" w:cs="Arial"/>
          <w:sz w:val="20"/>
        </w:rPr>
        <w:tab/>
      </w:r>
      <w:r w:rsidRPr="00E31F3B">
        <w:rPr>
          <w:rFonts w:asciiTheme="majorHAnsi" w:hAnsiTheme="majorHAnsi" w:cs="Calibri Light"/>
          <w:sz w:val="22"/>
          <w:szCs w:val="22"/>
        </w:rPr>
        <w:t xml:space="preserve">Niniejsze postępowanie prowadzone jest w trybie podstawowym o jakim stanowi art. 275 pkt </w:t>
      </w:r>
      <w:r>
        <w:rPr>
          <w:rFonts w:asciiTheme="majorHAnsi" w:hAnsiTheme="majorHAnsi" w:cs="Calibri Light"/>
          <w:sz w:val="22"/>
          <w:szCs w:val="22"/>
        </w:rPr>
        <w:t>1</w:t>
      </w:r>
      <w:r w:rsidRPr="00E31F3B">
        <w:rPr>
          <w:rFonts w:asciiTheme="majorHAnsi" w:hAnsiTheme="majorHAnsi" w:cs="Calibri Light"/>
          <w:sz w:val="22"/>
          <w:szCs w:val="22"/>
        </w:rPr>
        <w:t xml:space="preserve"> Pzp</w:t>
      </w:r>
      <w:r>
        <w:rPr>
          <w:rFonts w:asciiTheme="majorHAnsi" w:hAnsiTheme="majorHAnsi" w:cs="Calibri Light"/>
          <w:sz w:val="22"/>
          <w:szCs w:val="22"/>
        </w:rPr>
        <w:t xml:space="preserve"> </w:t>
      </w:r>
      <w:r w:rsidRPr="00E31F3B">
        <w:rPr>
          <w:rFonts w:asciiTheme="majorHAnsi" w:hAnsiTheme="majorHAnsi" w:cs="Calibri Light"/>
          <w:sz w:val="22"/>
          <w:szCs w:val="22"/>
        </w:rPr>
        <w:t xml:space="preserve"> oraz niniejszej Specyfikacji Warunków Zamówienia, zwaną dalej „SWZ”. </w:t>
      </w:r>
    </w:p>
    <w:p w14:paraId="42276A1C"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przewiduje wyb</w:t>
      </w:r>
      <w:r>
        <w:rPr>
          <w:rFonts w:asciiTheme="majorHAnsi" w:hAnsiTheme="majorHAnsi" w:cs="Calibri Light"/>
          <w:sz w:val="22"/>
          <w:szCs w:val="22"/>
        </w:rPr>
        <w:t xml:space="preserve">ór najkorzystniejszej oferty </w:t>
      </w:r>
      <w:r w:rsidRPr="002C1667">
        <w:rPr>
          <w:rFonts w:asciiTheme="majorHAnsi" w:hAnsiTheme="majorHAnsi" w:cs="Calibri Light"/>
          <w:b/>
          <w:sz w:val="22"/>
          <w:szCs w:val="22"/>
          <w:u w:val="single"/>
        </w:rPr>
        <w:t>bez</w:t>
      </w:r>
      <w:r w:rsidRPr="00E31F3B">
        <w:rPr>
          <w:rFonts w:asciiTheme="majorHAnsi" w:hAnsiTheme="majorHAnsi" w:cs="Calibri Light"/>
          <w:sz w:val="22"/>
          <w:szCs w:val="22"/>
        </w:rPr>
        <w:t xml:space="preserve"> możliwości prowadzenia negocjacji. </w:t>
      </w:r>
    </w:p>
    <w:p w14:paraId="7D1E9F04"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 xml:space="preserve">Szacunkowa wartość przedmiotowego zamówienia nie przekracza progów unijnych o jakich mowa w art. 3 ustawy </w:t>
      </w:r>
      <w:r>
        <w:rPr>
          <w:rFonts w:asciiTheme="majorHAnsi" w:hAnsiTheme="majorHAnsi" w:cs="Calibri Light"/>
          <w:sz w:val="22"/>
          <w:szCs w:val="22"/>
        </w:rPr>
        <w:t>Pzp</w:t>
      </w:r>
      <w:r w:rsidRPr="00E31F3B">
        <w:rPr>
          <w:rFonts w:asciiTheme="majorHAnsi" w:hAnsiTheme="majorHAnsi" w:cs="Calibri Light"/>
          <w:sz w:val="22"/>
          <w:szCs w:val="22"/>
        </w:rPr>
        <w:t xml:space="preserve">.  </w:t>
      </w:r>
    </w:p>
    <w:p w14:paraId="1AC75D68"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 xml:space="preserve">Zgodnie z art. 310 pkt 1 </w:t>
      </w:r>
      <w:r>
        <w:rPr>
          <w:rFonts w:asciiTheme="majorHAnsi" w:hAnsiTheme="majorHAnsi" w:cs="Calibri Light"/>
          <w:sz w:val="22"/>
          <w:szCs w:val="22"/>
        </w:rPr>
        <w:t>Pzp</w:t>
      </w:r>
      <w:r w:rsidRPr="00E31F3B">
        <w:rPr>
          <w:rFonts w:asciiTheme="majorHAnsi" w:hAnsiTheme="majorHAnsi" w:cs="Calibri Light"/>
          <w:sz w:val="22"/>
          <w:szCs w:val="22"/>
        </w:rPr>
        <w:t xml:space="preserve"> Zamawiający przewiduje możliwość unieważnienia przedmiotowego postępowania, jeżeli środki, które Zamawiający zamierzał przeznaczyć na sfinansowanie całości lub części zamówienia, nie zostały mu przyznane</w:t>
      </w:r>
      <w:r>
        <w:rPr>
          <w:rFonts w:asciiTheme="majorHAnsi" w:hAnsiTheme="majorHAnsi" w:cs="Calibri Light"/>
          <w:sz w:val="22"/>
          <w:szCs w:val="22"/>
        </w:rPr>
        <w:t>.</w:t>
      </w:r>
    </w:p>
    <w:p w14:paraId="6D57297B"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przewiduje aukcji elektronicznej.</w:t>
      </w:r>
    </w:p>
    <w:p w14:paraId="43DF578F"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przewiduje złożenia oferty w postaci katalogów elektronicznych.</w:t>
      </w:r>
    </w:p>
    <w:p w14:paraId="6A2ED6CC"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prowadzi postępowania w celu zawarcia umowy ramowej.</w:t>
      </w:r>
    </w:p>
    <w:p w14:paraId="21F345C0" w14:textId="77777777" w:rsidR="009C6565" w:rsidRPr="00E31F3B"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Zamawiający nie zastrzega możliwości ubiegania się o udzielenie zamówienia wyłącznie przez wykonawców, o których mowa w art. 94</w:t>
      </w:r>
      <w:r>
        <w:rPr>
          <w:rFonts w:asciiTheme="majorHAnsi" w:hAnsiTheme="majorHAnsi" w:cs="Calibri Light"/>
          <w:sz w:val="22"/>
          <w:szCs w:val="22"/>
        </w:rPr>
        <w:t xml:space="preserve"> Pzp</w:t>
      </w:r>
      <w:r w:rsidRPr="00E31F3B">
        <w:rPr>
          <w:rFonts w:asciiTheme="majorHAnsi" w:hAnsiTheme="majorHAnsi" w:cs="Calibri Light"/>
          <w:sz w:val="22"/>
          <w:szCs w:val="22"/>
        </w:rPr>
        <w:t xml:space="preserve">. </w:t>
      </w:r>
    </w:p>
    <w:p w14:paraId="0CC790F9" w14:textId="77777777" w:rsidR="009C6565" w:rsidRDefault="009C6565" w:rsidP="00EF4BE7">
      <w:pPr>
        <w:pStyle w:val="pkt"/>
        <w:numPr>
          <w:ilvl w:val="0"/>
          <w:numId w:val="35"/>
        </w:numPr>
        <w:spacing w:before="0" w:after="0" w:line="360" w:lineRule="auto"/>
        <w:ind w:left="426" w:hanging="426"/>
        <w:rPr>
          <w:rFonts w:asciiTheme="majorHAnsi" w:hAnsiTheme="majorHAnsi" w:cs="Calibri Light"/>
          <w:sz w:val="22"/>
          <w:szCs w:val="22"/>
        </w:rPr>
      </w:pPr>
      <w:r w:rsidRPr="00E31F3B">
        <w:rPr>
          <w:rFonts w:asciiTheme="majorHAnsi" w:hAnsiTheme="majorHAnsi" w:cs="Calibri Light"/>
          <w:sz w:val="22"/>
          <w:szCs w:val="22"/>
        </w:rPr>
        <w:tab/>
        <w:t>Wymagania związane z realizacją zamówienia w zakresie zatrudnienia przez wykonawcę lub podwykonawcę na podstawie stosunku pracy os</w:t>
      </w:r>
      <w:r>
        <w:rPr>
          <w:rFonts w:asciiTheme="majorHAnsi" w:hAnsiTheme="majorHAnsi" w:cs="Calibri Light"/>
          <w:sz w:val="22"/>
          <w:szCs w:val="22"/>
        </w:rPr>
        <w:t>ób wykonujących wskazane przez Z</w:t>
      </w:r>
      <w:r w:rsidRPr="00E31F3B">
        <w:rPr>
          <w:rFonts w:asciiTheme="majorHAnsi" w:hAnsiTheme="majorHAnsi" w:cs="Calibri Light"/>
          <w:sz w:val="22"/>
          <w:szCs w:val="22"/>
        </w:rPr>
        <w:t>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E31F3B">
        <w:rPr>
          <w:rStyle w:val="Odwoanieprzypisudolnego"/>
          <w:rFonts w:asciiTheme="majorHAnsi" w:hAnsiTheme="majorHAnsi" w:cs="Calibri Light"/>
          <w:sz w:val="22"/>
          <w:szCs w:val="22"/>
        </w:rPr>
        <w:footnoteReference w:id="1"/>
      </w:r>
      <w:r w:rsidRPr="00E31F3B">
        <w:rPr>
          <w:rFonts w:asciiTheme="majorHAnsi" w:hAnsiTheme="majorHAnsi" w:cs="Calibri Light"/>
          <w:sz w:val="22"/>
          <w:szCs w:val="22"/>
        </w:rPr>
        <w:t xml:space="preserve">: </w:t>
      </w:r>
    </w:p>
    <w:p w14:paraId="5F11591A" w14:textId="430E9504" w:rsidR="009C6565" w:rsidRPr="004315E3" w:rsidRDefault="009C6565" w:rsidP="00EF4BE7">
      <w:pPr>
        <w:pStyle w:val="pkt"/>
        <w:numPr>
          <w:ilvl w:val="0"/>
          <w:numId w:val="35"/>
        </w:numPr>
        <w:spacing w:before="0" w:after="0" w:line="360" w:lineRule="auto"/>
        <w:ind w:left="426" w:hanging="426"/>
        <w:rPr>
          <w:rFonts w:asciiTheme="minorHAnsi" w:hAnsiTheme="minorHAnsi" w:cstheme="minorHAnsi"/>
          <w:color w:val="FF0000"/>
          <w:sz w:val="22"/>
          <w:szCs w:val="22"/>
        </w:rPr>
      </w:pPr>
      <w:r>
        <w:rPr>
          <w:rFonts w:ascii="Calibri" w:hAnsi="Calibri" w:cs="Arial"/>
          <w:bCs/>
          <w:color w:val="FF0000"/>
          <w:sz w:val="22"/>
          <w:szCs w:val="22"/>
        </w:rPr>
        <w:t xml:space="preserve"> </w:t>
      </w:r>
      <w:r w:rsidRPr="00B929D2">
        <w:rPr>
          <w:rFonts w:ascii="Calibri" w:hAnsi="Calibri" w:cs="Arial"/>
          <w:bCs/>
          <w:sz w:val="22"/>
          <w:szCs w:val="22"/>
        </w:rPr>
        <w:t xml:space="preserve">Zamawiający stosownie do art. 95 </w:t>
      </w:r>
      <w:r w:rsidRPr="00B929D2">
        <w:rPr>
          <w:rFonts w:ascii="Calibri" w:hAnsi="Calibri" w:cs="Arial"/>
          <w:b/>
          <w:bCs/>
          <w:sz w:val="22"/>
          <w:szCs w:val="22"/>
        </w:rPr>
        <w:t>ustawy Pzp</w:t>
      </w:r>
      <w:r w:rsidRPr="00B929D2">
        <w:rPr>
          <w:rFonts w:ascii="Calibri" w:hAnsi="Calibri" w:cs="Arial"/>
          <w:bCs/>
          <w:sz w:val="22"/>
          <w:szCs w:val="22"/>
        </w:rPr>
        <w:t xml:space="preserve"> (</w:t>
      </w:r>
      <w:r w:rsidRPr="00B929D2">
        <w:rPr>
          <w:rFonts w:ascii="Calibri" w:hAnsi="Calibri" w:cs="Arial"/>
          <w:b/>
          <w:bCs/>
          <w:sz w:val="22"/>
          <w:szCs w:val="22"/>
        </w:rPr>
        <w:t>zatrudnienie na podstawie umowy o pracę</w:t>
      </w:r>
      <w:r w:rsidRPr="00B929D2">
        <w:rPr>
          <w:rFonts w:ascii="Calibri" w:hAnsi="Calibri" w:cs="Arial"/>
          <w:bCs/>
          <w:sz w:val="22"/>
          <w:szCs w:val="22"/>
        </w:rPr>
        <w:t xml:space="preserve">) wymaga zatrudnienia przez Wykonawcę lub Podwykonawcę na podstawie umowy o pracę osób wykonujących czynności w zakresie realizacji zamówienia w sposób określony w art. 22 </w:t>
      </w:r>
      <w:r w:rsidRPr="00B929D2">
        <w:rPr>
          <w:rFonts w:ascii="Calibri" w:hAnsi="Calibri" w:cs="Calibri"/>
          <w:bCs/>
          <w:sz w:val="22"/>
          <w:szCs w:val="22"/>
        </w:rPr>
        <w:t>§</w:t>
      </w:r>
      <w:r w:rsidRPr="00B929D2">
        <w:rPr>
          <w:rFonts w:ascii="Calibri" w:hAnsi="Calibri" w:cs="Arial"/>
          <w:bCs/>
          <w:sz w:val="22"/>
          <w:szCs w:val="22"/>
        </w:rPr>
        <w:t xml:space="preserve"> 1 ustawy z dnia 26 czerwca </w:t>
      </w:r>
      <w:r w:rsidRPr="00537CFA">
        <w:rPr>
          <w:rFonts w:asciiTheme="minorHAnsi" w:hAnsiTheme="minorHAnsi" w:cstheme="minorHAnsi"/>
          <w:bCs/>
          <w:sz w:val="22"/>
          <w:szCs w:val="22"/>
        </w:rPr>
        <w:t>1974 roku Kodeks Pracy (Dz.U. z 2019 r., poz. 1040), polegających na robotach</w:t>
      </w:r>
      <w:r w:rsidR="00537CFA" w:rsidRPr="00537CFA">
        <w:rPr>
          <w:rFonts w:asciiTheme="minorHAnsi" w:hAnsiTheme="minorHAnsi" w:cstheme="minorHAnsi"/>
          <w:color w:val="000000"/>
          <w:sz w:val="22"/>
          <w:szCs w:val="22"/>
          <w:u w:val="single"/>
          <w:shd w:val="clear" w:color="auto" w:fill="FFFFFF"/>
        </w:rPr>
        <w:t xml:space="preserve"> </w:t>
      </w:r>
      <w:r w:rsidR="009B719D">
        <w:rPr>
          <w:rFonts w:asciiTheme="minorHAnsi" w:hAnsiTheme="minorHAnsi" w:cstheme="minorHAnsi"/>
          <w:color w:val="FF0000"/>
          <w:sz w:val="22"/>
          <w:szCs w:val="22"/>
          <w:u w:val="single"/>
          <w:shd w:val="clear" w:color="auto" w:fill="FFFFFF"/>
        </w:rPr>
        <w:t>instalacyjnych i wentylacyjnych</w:t>
      </w:r>
      <w:r w:rsidR="00537CFA" w:rsidRPr="004315E3">
        <w:rPr>
          <w:rFonts w:asciiTheme="minorHAnsi" w:hAnsiTheme="minorHAnsi" w:cstheme="minorHAnsi"/>
          <w:color w:val="FF0000"/>
          <w:sz w:val="22"/>
          <w:szCs w:val="22"/>
          <w:u w:val="single"/>
          <w:shd w:val="clear" w:color="auto" w:fill="FFFFFF"/>
        </w:rPr>
        <w:t>.</w:t>
      </w:r>
      <w:r w:rsidRPr="004315E3">
        <w:rPr>
          <w:rFonts w:asciiTheme="minorHAnsi" w:hAnsiTheme="minorHAnsi" w:cstheme="minorHAnsi"/>
          <w:bCs/>
          <w:color w:val="FF0000"/>
          <w:sz w:val="22"/>
          <w:szCs w:val="22"/>
        </w:rPr>
        <w:t xml:space="preserve"> </w:t>
      </w:r>
    </w:p>
    <w:p w14:paraId="37942093" w14:textId="77777777" w:rsidR="009C6565" w:rsidRPr="007D15BE" w:rsidRDefault="00920DFB" w:rsidP="00EF4BE7">
      <w:pPr>
        <w:pStyle w:val="pkt"/>
        <w:numPr>
          <w:ilvl w:val="0"/>
          <w:numId w:val="35"/>
        </w:numPr>
        <w:spacing w:before="240" w:after="0" w:line="360" w:lineRule="auto"/>
        <w:ind w:left="0" w:firstLine="0"/>
        <w:rPr>
          <w:rFonts w:ascii="Calibri" w:hAnsi="Calibri" w:cs="Calibri"/>
          <w:b/>
          <w:sz w:val="22"/>
          <w:szCs w:val="22"/>
        </w:rPr>
      </w:pPr>
      <w:r>
        <w:rPr>
          <w:rFonts w:ascii="Calibri" w:hAnsi="Calibri" w:cs="Arial"/>
          <w:bCs/>
          <w:sz w:val="22"/>
          <w:szCs w:val="22"/>
        </w:rPr>
        <w:t xml:space="preserve">Wymagane </w:t>
      </w:r>
      <w:r w:rsidR="00313841">
        <w:rPr>
          <w:rFonts w:ascii="Calibri" w:hAnsi="Calibri" w:cs="Arial"/>
          <w:bCs/>
          <w:sz w:val="22"/>
          <w:szCs w:val="22"/>
        </w:rPr>
        <w:t>c</w:t>
      </w:r>
      <w:r w:rsidR="009C6565" w:rsidRPr="007D15BE">
        <w:rPr>
          <w:rFonts w:ascii="Calibri" w:hAnsi="Calibri" w:cs="Arial"/>
          <w:bCs/>
          <w:sz w:val="22"/>
          <w:szCs w:val="22"/>
        </w:rPr>
        <w:t xml:space="preserve">zynności w zakresie robót </w:t>
      </w:r>
      <w:r>
        <w:rPr>
          <w:rFonts w:ascii="Calibri" w:hAnsi="Calibri" w:cs="Arial"/>
          <w:bCs/>
          <w:sz w:val="22"/>
          <w:szCs w:val="22"/>
        </w:rPr>
        <w:t xml:space="preserve">będą </w:t>
      </w:r>
      <w:r w:rsidR="009C6565" w:rsidRPr="007D15BE">
        <w:rPr>
          <w:rFonts w:ascii="Calibri" w:hAnsi="Calibri" w:cs="Arial"/>
          <w:bCs/>
          <w:sz w:val="22"/>
          <w:szCs w:val="22"/>
        </w:rPr>
        <w:t>wykonywały osoby zatrudn</w:t>
      </w:r>
      <w:r w:rsidR="0062153D">
        <w:rPr>
          <w:rFonts w:ascii="Calibri" w:hAnsi="Calibri" w:cs="Arial"/>
          <w:bCs/>
          <w:sz w:val="22"/>
          <w:szCs w:val="22"/>
        </w:rPr>
        <w:t>ione na podstawie umowy o pracę</w:t>
      </w:r>
      <w:r w:rsidR="009C6565" w:rsidRPr="00B929D2">
        <w:rPr>
          <w:rFonts w:ascii="Calibri" w:hAnsi="Calibri" w:cs="Courier New"/>
          <w:sz w:val="22"/>
          <w:szCs w:val="22"/>
          <w:shd w:val="clear" w:color="auto" w:fill="FFFFFF"/>
        </w:rPr>
        <w:t>.</w:t>
      </w:r>
      <w:r w:rsidR="009C6565">
        <w:rPr>
          <w:rFonts w:ascii="Calibri" w:hAnsi="Calibri" w:cs="Courier New"/>
          <w:color w:val="FF0000"/>
          <w:sz w:val="22"/>
          <w:szCs w:val="22"/>
          <w:shd w:val="clear" w:color="auto" w:fill="FFFFFF"/>
        </w:rPr>
        <w:t xml:space="preserve"> </w:t>
      </w:r>
      <w:r w:rsidR="009C6565" w:rsidRPr="007D15BE">
        <w:rPr>
          <w:rFonts w:ascii="Calibri" w:hAnsi="Calibri" w:cs="Calibri Light"/>
          <w:sz w:val="22"/>
          <w:szCs w:val="22"/>
        </w:rPr>
        <w:t xml:space="preserve">Szczegółowe wymagania dotyczące realizacji oraz egzekwowania wymogu </w:t>
      </w:r>
      <w:r w:rsidR="009C6565" w:rsidRPr="007D15BE">
        <w:rPr>
          <w:rFonts w:ascii="Calibri" w:hAnsi="Calibri" w:cs="Calibri Light"/>
          <w:sz w:val="22"/>
          <w:szCs w:val="22"/>
        </w:rPr>
        <w:lastRenderedPageBreak/>
        <w:t xml:space="preserve">zatrudnienia na podstawie stosunku pracy zostały określone we wzorze umowy </w:t>
      </w:r>
      <w:r w:rsidR="009C6565">
        <w:rPr>
          <w:rFonts w:ascii="Calibri" w:hAnsi="Calibri" w:cs="Calibri Light"/>
          <w:sz w:val="22"/>
          <w:szCs w:val="22"/>
        </w:rPr>
        <w:t xml:space="preserve">stanowiącej </w:t>
      </w:r>
      <w:r w:rsidR="009C6565" w:rsidRPr="007D15BE">
        <w:rPr>
          <w:rFonts w:ascii="Calibri" w:hAnsi="Calibri" w:cs="Calibri Light"/>
          <w:b/>
          <w:sz w:val="22"/>
          <w:szCs w:val="22"/>
        </w:rPr>
        <w:t>Załącznik nr  6 do SWZ.</w:t>
      </w:r>
    </w:p>
    <w:p w14:paraId="48B270FB" w14:textId="77777777" w:rsidR="009C6565" w:rsidRPr="00B929D2" w:rsidRDefault="009C6565" w:rsidP="00EF4BE7">
      <w:pPr>
        <w:pStyle w:val="pkt"/>
        <w:numPr>
          <w:ilvl w:val="0"/>
          <w:numId w:val="35"/>
        </w:numPr>
        <w:spacing w:before="240" w:after="0" w:line="360" w:lineRule="auto"/>
        <w:ind w:left="0" w:firstLine="0"/>
        <w:rPr>
          <w:rFonts w:ascii="Calibri" w:hAnsi="Calibri" w:cs="Calibri"/>
          <w:sz w:val="22"/>
          <w:szCs w:val="22"/>
        </w:rPr>
      </w:pPr>
      <w:r>
        <w:rPr>
          <w:rFonts w:ascii="Calibri" w:hAnsi="Calibri" w:cs="Calibri Light"/>
          <w:sz w:val="22"/>
          <w:szCs w:val="22"/>
        </w:rPr>
        <w:t xml:space="preserve"> </w:t>
      </w:r>
      <w:r w:rsidRPr="00B929D2">
        <w:rPr>
          <w:rFonts w:ascii="Calibri" w:hAnsi="Calibri" w:cs="Calibri"/>
          <w:bCs/>
          <w:sz w:val="22"/>
          <w:szCs w:val="22"/>
        </w:rPr>
        <w:t>Wymagania, o których mowa w ust. 10 oraz sposób dokumentowania zatrudnienia tych osób i uprawnienia Zamawiającego w zakresie kontroli spełnienia przez Wykonawcę wymagań oraz sankcji z tytułu ich niespełnienia zostały określone we wzorze umowy stanowiącym Załącznik nr 6 do SWIZ.</w:t>
      </w:r>
    </w:p>
    <w:p w14:paraId="00A53543" w14:textId="77777777" w:rsidR="009C6565" w:rsidRPr="00313841" w:rsidRDefault="009C6565" w:rsidP="00EF4BE7">
      <w:pPr>
        <w:pStyle w:val="Akapitzlist"/>
        <w:numPr>
          <w:ilvl w:val="0"/>
          <w:numId w:val="35"/>
        </w:numPr>
        <w:spacing w:before="240" w:line="360" w:lineRule="auto"/>
        <w:ind w:left="434" w:hanging="434"/>
        <w:jc w:val="both"/>
        <w:rPr>
          <w:rFonts w:ascii="Calibri" w:hAnsi="Calibri" w:cs="Calibri"/>
          <w:sz w:val="22"/>
          <w:szCs w:val="22"/>
        </w:rPr>
      </w:pPr>
      <w:r w:rsidRPr="00B929D2">
        <w:rPr>
          <w:rFonts w:ascii="Calibri" w:hAnsi="Calibri" w:cs="Arial"/>
          <w:bCs/>
          <w:sz w:val="22"/>
          <w:szCs w:val="22"/>
        </w:rPr>
        <w:t xml:space="preserve"> Obowiązki Wykonawcy lub Podwykonawcy związane z wymogiem zatrudnienia na podstawie umowy o pracę oraz kary umowne związane z niewykonaniem obowiązków nałożonych na Wykonawcę lub Podwykonawcę w zakresie zatrudnienia na podstawie umowy o pracę reguluje umowa. </w:t>
      </w:r>
    </w:p>
    <w:p w14:paraId="5CF90A47" w14:textId="77777777" w:rsidR="009C6565" w:rsidRPr="00B929D2" w:rsidRDefault="009C6565" w:rsidP="00EF4BE7">
      <w:pPr>
        <w:pStyle w:val="Akapitzlist"/>
        <w:numPr>
          <w:ilvl w:val="0"/>
          <w:numId w:val="35"/>
        </w:numPr>
        <w:spacing w:before="240" w:line="360" w:lineRule="auto"/>
        <w:ind w:left="434" w:hanging="434"/>
        <w:jc w:val="both"/>
        <w:rPr>
          <w:rFonts w:ascii="Calibri" w:hAnsi="Calibri" w:cs="Calibri"/>
          <w:sz w:val="22"/>
          <w:szCs w:val="22"/>
        </w:rPr>
      </w:pPr>
      <w:r w:rsidRPr="00B929D2">
        <w:rPr>
          <w:rFonts w:ascii="Calibri" w:hAnsi="Calibri" w:cs="Calibri"/>
          <w:bCs/>
          <w:sz w:val="22"/>
          <w:szCs w:val="22"/>
        </w:rPr>
        <w:t>Wykonawca przedłoży Zamawiającemu wskazane poniżej dowody w celu potwierdzenia wymogu zatrudnienia na podstawie umowy o pracę przez Wykonawcę lub Podwykonawcę  osób wykonującyc</w:t>
      </w:r>
      <w:r>
        <w:rPr>
          <w:rFonts w:ascii="Calibri" w:hAnsi="Calibri" w:cs="Calibri"/>
          <w:bCs/>
          <w:sz w:val="22"/>
          <w:szCs w:val="22"/>
        </w:rPr>
        <w:t>h czynności wskazane w ust. 11</w:t>
      </w:r>
      <w:r w:rsidRPr="00B929D2">
        <w:rPr>
          <w:rFonts w:ascii="Calibri" w:hAnsi="Calibri" w:cs="Calibri"/>
          <w:bCs/>
          <w:sz w:val="22"/>
          <w:szCs w:val="22"/>
        </w:rPr>
        <w:t>:</w:t>
      </w:r>
    </w:p>
    <w:p w14:paraId="590C35D0" w14:textId="77777777" w:rsidR="009C6565" w:rsidRPr="00B929D2" w:rsidRDefault="009C6565" w:rsidP="00EF4BE7">
      <w:pPr>
        <w:numPr>
          <w:ilvl w:val="0"/>
          <w:numId w:val="43"/>
        </w:numPr>
        <w:autoSpaceDE w:val="0"/>
        <w:autoSpaceDN w:val="0"/>
        <w:adjustRightInd w:val="0"/>
        <w:spacing w:line="360" w:lineRule="auto"/>
        <w:jc w:val="both"/>
        <w:rPr>
          <w:rFonts w:ascii="Calibri" w:hAnsi="Calibri" w:cs="Calibri"/>
          <w:b/>
          <w:bCs/>
          <w:sz w:val="22"/>
          <w:szCs w:val="22"/>
        </w:rPr>
      </w:pPr>
      <w:r w:rsidRPr="00B929D2">
        <w:rPr>
          <w:rFonts w:ascii="Calibri" w:hAnsi="Calibri" w:cs="Calibri"/>
          <w:bCs/>
          <w:sz w:val="22"/>
          <w:szCs w:val="22"/>
        </w:rPr>
        <w:t xml:space="preserve">Oświadczenie Wykonawcy lub Podwykonawcy o zatrudnieniu na podstawie umowy o pracę osób wykonujących czynności, których dotyczy wezwanie Zamawiającego. Oświadczenie to powinna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stanowiące </w:t>
      </w:r>
      <w:r w:rsidRPr="00B929D2">
        <w:rPr>
          <w:rFonts w:ascii="Calibri" w:hAnsi="Calibri" w:cs="Calibri"/>
          <w:b/>
          <w:bCs/>
          <w:sz w:val="22"/>
          <w:szCs w:val="22"/>
        </w:rPr>
        <w:t>Załącznik nr 7 i 8 do SIWZ.</w:t>
      </w:r>
    </w:p>
    <w:p w14:paraId="447940B5" w14:textId="77777777" w:rsidR="009C6565" w:rsidRPr="00920DFB" w:rsidRDefault="009C6565" w:rsidP="00EF4BE7">
      <w:pPr>
        <w:numPr>
          <w:ilvl w:val="0"/>
          <w:numId w:val="35"/>
        </w:numPr>
        <w:autoSpaceDE w:val="0"/>
        <w:autoSpaceDN w:val="0"/>
        <w:adjustRightInd w:val="0"/>
        <w:spacing w:line="360" w:lineRule="auto"/>
        <w:jc w:val="both"/>
        <w:rPr>
          <w:rFonts w:asciiTheme="minorHAnsi" w:hAnsiTheme="minorHAnsi" w:cstheme="minorHAnsi"/>
          <w:bCs/>
          <w:sz w:val="22"/>
          <w:szCs w:val="22"/>
        </w:rPr>
      </w:pPr>
      <w:r w:rsidRPr="00B929D2">
        <w:rPr>
          <w:rFonts w:ascii="Calibri" w:hAnsi="Calibri" w:cs="Calibri"/>
          <w:bCs/>
          <w:sz w:val="22"/>
          <w:szCs w:val="22"/>
        </w:rPr>
        <w:t xml:space="preserve">Niezłożenie przez Wykonawcę lub Podwykonawcę w wyznaczonym terminie przez Zamawiającego oświadczenia traktowane będzie jako niespełnienie przez Wykonawcę lub </w:t>
      </w:r>
      <w:r w:rsidRPr="00920DFB">
        <w:rPr>
          <w:rFonts w:asciiTheme="minorHAnsi" w:hAnsiTheme="minorHAnsi" w:cstheme="minorHAnsi"/>
          <w:bCs/>
          <w:sz w:val="22"/>
          <w:szCs w:val="22"/>
        </w:rPr>
        <w:t xml:space="preserve">Podwykonawcę wymogu zatrudnienia na podstawie umowy o pracę osób wykonujących czynności wskazane w ust. 11. </w:t>
      </w:r>
    </w:p>
    <w:p w14:paraId="7AB438EA" w14:textId="77777777" w:rsidR="009C6565" w:rsidRPr="00920DFB" w:rsidRDefault="009C6565" w:rsidP="00EF4BE7">
      <w:pPr>
        <w:pStyle w:val="pkt"/>
        <w:numPr>
          <w:ilvl w:val="0"/>
          <w:numId w:val="44"/>
        </w:numPr>
        <w:spacing w:before="0" w:after="0" w:line="360" w:lineRule="auto"/>
        <w:ind w:left="426" w:hanging="426"/>
        <w:rPr>
          <w:rFonts w:asciiTheme="minorHAnsi" w:hAnsiTheme="minorHAnsi" w:cstheme="minorHAnsi"/>
          <w:sz w:val="22"/>
          <w:szCs w:val="22"/>
        </w:rPr>
      </w:pPr>
      <w:r w:rsidRPr="00920DFB">
        <w:rPr>
          <w:rFonts w:asciiTheme="minorHAnsi" w:hAnsiTheme="minorHAnsi" w:cstheme="minorHAnsi"/>
          <w:sz w:val="22"/>
          <w:szCs w:val="22"/>
        </w:rPr>
        <w:tab/>
        <w:t xml:space="preserve">Zamawiający nie określa dodatkowych wymagań związanych z zatrudnianiem osób, o których mowa w art. 96 ust. 2 pkt 2 Pzp. </w:t>
      </w:r>
    </w:p>
    <w:p w14:paraId="6EF86F0D" w14:textId="77777777" w:rsidR="007B3300" w:rsidRPr="00920DFB" w:rsidRDefault="007B3300" w:rsidP="00EF4BE7">
      <w:pPr>
        <w:pStyle w:val="Akapitzlist"/>
        <w:numPr>
          <w:ilvl w:val="0"/>
          <w:numId w:val="35"/>
        </w:numPr>
        <w:spacing w:before="240" w:line="360" w:lineRule="auto"/>
        <w:jc w:val="both"/>
        <w:rPr>
          <w:rFonts w:asciiTheme="minorHAnsi" w:hAnsiTheme="minorHAnsi" w:cstheme="minorHAnsi"/>
          <w:sz w:val="22"/>
          <w:szCs w:val="22"/>
        </w:rPr>
      </w:pPr>
      <w:r w:rsidRPr="00920DFB">
        <w:rPr>
          <w:rFonts w:asciiTheme="minorHAnsi" w:hAnsiTheme="minorHAnsi" w:cstheme="minorHAnsi"/>
          <w:sz w:val="22"/>
          <w:szCs w:val="22"/>
        </w:rPr>
        <w:t xml:space="preserve">Warunek dotyczący uprawnień do prowadzenia określonej działalności gospodarczej lub zawodowej, o którym mowa w art. 112 ust. 2 pkt 2 Pzp ,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 odniesieniu do warunków dotyczących wykształcenia, kwalifikacji </w:t>
      </w:r>
      <w:r w:rsidRPr="00920DFB">
        <w:rPr>
          <w:rFonts w:asciiTheme="minorHAnsi" w:hAnsiTheme="minorHAnsi" w:cstheme="minorHAnsi"/>
          <w:sz w:val="22"/>
          <w:szCs w:val="22"/>
        </w:rPr>
        <w:lastRenderedPageBreak/>
        <w:t xml:space="preserve">zawodowych lub doświadczenia wykonawcy wspólnie ubiegający się o udzielenie zamówienia mogą polegać na zdolnościach tych z wykonawców, którzy wykonają roboty budowlane lub usługi, do realizacji których te zdolności są wymagane. </w:t>
      </w:r>
    </w:p>
    <w:p w14:paraId="4BC94447" w14:textId="77777777" w:rsidR="007B3300" w:rsidRPr="00920DFB" w:rsidRDefault="007B3300" w:rsidP="00EF4BE7">
      <w:pPr>
        <w:pStyle w:val="Akapitzlist"/>
        <w:numPr>
          <w:ilvl w:val="0"/>
          <w:numId w:val="35"/>
        </w:numPr>
        <w:spacing w:before="240" w:line="360" w:lineRule="auto"/>
        <w:jc w:val="both"/>
        <w:rPr>
          <w:rFonts w:asciiTheme="minorHAnsi" w:hAnsiTheme="minorHAnsi" w:cstheme="minorHAnsi"/>
          <w:sz w:val="22"/>
          <w:szCs w:val="22"/>
        </w:rPr>
      </w:pPr>
      <w:r w:rsidRPr="00920DFB">
        <w:rPr>
          <w:rFonts w:asciiTheme="minorHAnsi" w:hAnsiTheme="minorHAnsi" w:cstheme="minorHAnsi"/>
          <w:sz w:val="22"/>
          <w:szCs w:val="22"/>
        </w:rPr>
        <w:t>W przypadku, gdy wykonawcy wspólnie ubiegają się o udzielenie zamówienia dołączają odpowiednio do oferty oświadczenie, z którego wynika, które roboty budowlane, dostawy lub usługi wykonają poszczególni wykonawcy.</w:t>
      </w:r>
    </w:p>
    <w:p w14:paraId="034D29B2" w14:textId="77777777" w:rsidR="007B3300" w:rsidRPr="00313841" w:rsidRDefault="007B3300" w:rsidP="00EF4BE7">
      <w:pPr>
        <w:pStyle w:val="Akapitzlist"/>
        <w:numPr>
          <w:ilvl w:val="0"/>
          <w:numId w:val="35"/>
        </w:numPr>
        <w:spacing w:before="240" w:line="360" w:lineRule="auto"/>
        <w:jc w:val="both"/>
        <w:rPr>
          <w:rFonts w:asciiTheme="minorHAnsi" w:hAnsiTheme="minorHAnsi" w:cstheme="minorHAnsi"/>
          <w:sz w:val="22"/>
          <w:szCs w:val="22"/>
        </w:rPr>
      </w:pPr>
      <w:r>
        <w:rPr>
          <w:rFonts w:asciiTheme="minorHAnsi" w:hAnsiTheme="minorHAnsi" w:cstheme="minorHAnsi"/>
          <w:sz w:val="22"/>
          <w:szCs w:val="22"/>
        </w:rPr>
        <w:t>Pomocniczo przed podpisaniem umowy wybrany Wykonawca przedłoży kosztorys ofertowy.</w:t>
      </w:r>
    </w:p>
    <w:p w14:paraId="4245333B" w14:textId="77777777" w:rsidR="007B3300" w:rsidRPr="00E31F3B" w:rsidRDefault="007B3300" w:rsidP="007B3300">
      <w:pPr>
        <w:pStyle w:val="pkt"/>
        <w:spacing w:before="0" w:after="0" w:line="360" w:lineRule="auto"/>
        <w:ind w:left="0" w:firstLine="0"/>
        <w:rPr>
          <w:rFonts w:asciiTheme="majorHAnsi" w:hAnsiTheme="majorHAnsi" w:cs="Calibri Light"/>
          <w:sz w:val="22"/>
          <w:szCs w:val="22"/>
        </w:rPr>
      </w:pPr>
    </w:p>
    <w:p w14:paraId="73CB46A9" w14:textId="77777777" w:rsidR="009C6565" w:rsidRPr="00E31F3B" w:rsidRDefault="009C6565" w:rsidP="009C6565">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cs="Calibri Light"/>
          <w:b/>
          <w:szCs w:val="24"/>
        </w:rPr>
      </w:pPr>
      <w:r w:rsidRPr="00E31F3B">
        <w:rPr>
          <w:rFonts w:asciiTheme="majorHAnsi" w:hAnsiTheme="majorHAnsi" w:cs="Calibri Light"/>
          <w:b/>
          <w:szCs w:val="24"/>
        </w:rPr>
        <w:t>OPIS PRZEDMIOTU ZAMÓWIENIA</w:t>
      </w:r>
    </w:p>
    <w:p w14:paraId="5862A546" w14:textId="217788FB" w:rsidR="00354A0B" w:rsidRPr="004315E3" w:rsidRDefault="004A6161" w:rsidP="00354A0B">
      <w:pPr>
        <w:spacing w:line="360" w:lineRule="auto"/>
        <w:jc w:val="center"/>
        <w:rPr>
          <w:rFonts w:asciiTheme="minorHAnsi" w:hAnsiTheme="minorHAnsi" w:cstheme="minorHAnsi"/>
          <w:b/>
          <w:bCs/>
          <w:i/>
          <w:color w:val="FF0000"/>
          <w:sz w:val="18"/>
          <w:szCs w:val="18"/>
        </w:rPr>
      </w:pPr>
      <w:r w:rsidRPr="00A42F45">
        <w:rPr>
          <w:rFonts w:asciiTheme="minorHAnsi" w:hAnsiTheme="minorHAnsi" w:cstheme="minorHAnsi"/>
          <w:b/>
          <w:bCs/>
          <w:i/>
          <w:color w:val="ED7D31" w:themeColor="accent2"/>
          <w:sz w:val="22"/>
          <w:szCs w:val="22"/>
        </w:rPr>
        <w:t xml:space="preserve"> </w:t>
      </w:r>
      <w:r w:rsidR="00354A0B" w:rsidRPr="00F02279">
        <w:rPr>
          <w:rFonts w:ascii="Calibri" w:hAnsi="Calibri" w:cs="Calibri"/>
          <w:b/>
          <w:sz w:val="22"/>
          <w:szCs w:val="22"/>
        </w:rPr>
        <w:t xml:space="preserve"> </w:t>
      </w:r>
      <w:r w:rsidR="00354A0B" w:rsidRPr="00F02279">
        <w:rPr>
          <w:rFonts w:asciiTheme="minorHAnsi" w:hAnsiTheme="minorHAnsi" w:cstheme="minorHAnsi"/>
          <w:b/>
          <w:sz w:val="22"/>
          <w:szCs w:val="22"/>
        </w:rPr>
        <w:t xml:space="preserve">” </w:t>
      </w:r>
      <w:r w:rsidR="00FF3C84" w:rsidRPr="00BC15D1">
        <w:rPr>
          <w:rFonts w:asciiTheme="minorHAnsi" w:hAnsiTheme="minorHAnsi" w:cstheme="minorHAnsi"/>
          <w:b/>
          <w:bCs/>
          <w:sz w:val="22"/>
          <w:szCs w:val="22"/>
        </w:rPr>
        <w:t>Wykonanie instalacji wentylacji mechanicznej dla linii technologicznej 2T20W do wytłaczania i granulowania tworzyw termoplastycznych w tym tworzyw napełnianych w pomieszczeniach piwnicznych Wydziału Inżynierii Materiałowej przy ul. Chodkiewicza 30 z robotami towarzyszącymi”</w:t>
      </w:r>
      <w:r w:rsidR="009B719D">
        <w:rPr>
          <w:rFonts w:asciiTheme="minorHAnsi" w:hAnsiTheme="minorHAnsi" w:cstheme="minorHAnsi"/>
          <w:b/>
          <w:bCs/>
          <w:sz w:val="22"/>
          <w:szCs w:val="22"/>
        </w:rPr>
        <w:t>.</w:t>
      </w:r>
    </w:p>
    <w:p w14:paraId="5B6B4D36" w14:textId="77777777" w:rsidR="009C6565" w:rsidRPr="00DB3384" w:rsidRDefault="009C6565" w:rsidP="00DB3384">
      <w:pPr>
        <w:autoSpaceDE w:val="0"/>
        <w:autoSpaceDN w:val="0"/>
        <w:adjustRightInd w:val="0"/>
        <w:spacing w:line="360" w:lineRule="auto"/>
        <w:ind w:left="142"/>
        <w:jc w:val="both"/>
        <w:rPr>
          <w:rFonts w:asciiTheme="majorHAnsi" w:hAnsiTheme="majorHAnsi" w:cstheme="majorHAnsi"/>
          <w:sz w:val="22"/>
          <w:szCs w:val="22"/>
        </w:rPr>
      </w:pPr>
    </w:p>
    <w:p w14:paraId="3E7E0834" w14:textId="77777777" w:rsidR="009C6565" w:rsidRPr="001F547F" w:rsidRDefault="009C6565" w:rsidP="009C6565">
      <w:pPr>
        <w:autoSpaceDE w:val="0"/>
        <w:autoSpaceDN w:val="0"/>
        <w:adjustRightInd w:val="0"/>
        <w:spacing w:line="360" w:lineRule="auto"/>
        <w:jc w:val="both"/>
        <w:rPr>
          <w:rFonts w:asciiTheme="majorHAnsi" w:hAnsiTheme="majorHAnsi" w:cs="Calibri"/>
        </w:rPr>
      </w:pPr>
      <w:r>
        <w:rPr>
          <w:rFonts w:ascii="Calibri" w:hAnsi="Calibri" w:cs="Calibri"/>
        </w:rPr>
        <w:t>W</w:t>
      </w:r>
      <w:r>
        <w:rPr>
          <w:rFonts w:ascii="Calibri" w:hAnsi="Calibri" w:cs="Arial"/>
          <w:sz w:val="22"/>
          <w:szCs w:val="22"/>
          <w:lang w:eastAsia="en-US"/>
        </w:rPr>
        <w:t xml:space="preserve"> przypadku użycia w S</w:t>
      </w:r>
      <w:r w:rsidRPr="004856A2">
        <w:rPr>
          <w:rFonts w:ascii="Calibri" w:hAnsi="Calibri" w:cs="Arial"/>
          <w:sz w:val="22"/>
          <w:szCs w:val="22"/>
          <w:lang w:eastAsia="en-US"/>
        </w:rPr>
        <w:t>WZ oraz jego załącznikach, Opisie przedmiotu zamówienia lub Dokumentacji technicznej nazw własnych, znaków towarowych, patentów lub pochodzenia, źródła lub szczególnego procesu, który charakteryzuje produkty lub usługi dostarczane przez konkretnego wykonawcę oznacza to, że Zamawiający oczekuje zaproponowania rozwiązań o parametrach technicznych (równoważnych) tj. nie gorszych niż parametry jakimi charakteryzuje się materiał, urządzenie, e</w:t>
      </w:r>
      <w:r>
        <w:rPr>
          <w:rFonts w:ascii="Calibri" w:hAnsi="Calibri" w:cs="Arial"/>
          <w:sz w:val="22"/>
          <w:szCs w:val="22"/>
          <w:lang w:eastAsia="en-US"/>
        </w:rPr>
        <w:t>lement, wskazany w niniejszej S</w:t>
      </w:r>
      <w:r w:rsidRPr="004856A2">
        <w:rPr>
          <w:rFonts w:ascii="Calibri" w:hAnsi="Calibri" w:cs="Arial"/>
          <w:sz w:val="22"/>
          <w:szCs w:val="22"/>
          <w:lang w:eastAsia="en-US"/>
        </w:rPr>
        <w:t xml:space="preserve">WZ. W przypadku wystąpienia w Opisie przedmiotu zamówienia lub Dokumentacji technicznej odniesień do norm, europejskich ocen technicznych, aprobat, specyfikacji technicznych i systemów referencji technicznych, o których mowa w </w:t>
      </w:r>
      <w:r w:rsidRPr="00421D2C">
        <w:rPr>
          <w:rFonts w:ascii="Calibri" w:hAnsi="Calibri" w:cs="Arial"/>
          <w:sz w:val="22"/>
          <w:szCs w:val="22"/>
          <w:lang w:eastAsia="en-US"/>
        </w:rPr>
        <w:t>art. 101</w:t>
      </w:r>
      <w:r>
        <w:rPr>
          <w:rFonts w:ascii="Calibri" w:hAnsi="Calibri" w:cs="Arial"/>
          <w:sz w:val="22"/>
          <w:szCs w:val="22"/>
          <w:lang w:eastAsia="en-US"/>
        </w:rPr>
        <w:t xml:space="preserve"> ust. 1 pkt. </w:t>
      </w:r>
      <w:r w:rsidRPr="00421D2C">
        <w:rPr>
          <w:rFonts w:ascii="Calibri" w:hAnsi="Calibri" w:cs="Arial"/>
          <w:sz w:val="22"/>
          <w:szCs w:val="22"/>
          <w:lang w:eastAsia="en-US"/>
        </w:rPr>
        <w:t>2</w:t>
      </w:r>
      <w:r>
        <w:rPr>
          <w:rFonts w:ascii="Calibri" w:hAnsi="Calibri" w:cs="Arial"/>
          <w:sz w:val="22"/>
          <w:szCs w:val="22"/>
          <w:lang w:eastAsia="en-US"/>
        </w:rPr>
        <w:t xml:space="preserve"> oraz ust. 3</w:t>
      </w:r>
      <w:r w:rsidRPr="004856A2">
        <w:rPr>
          <w:rFonts w:ascii="Calibri" w:hAnsi="Calibri" w:cs="Arial"/>
          <w:sz w:val="22"/>
          <w:szCs w:val="22"/>
          <w:lang w:eastAsia="en-US"/>
        </w:rPr>
        <w:t xml:space="preserve"> ustawy PZP, </w:t>
      </w:r>
      <w:r w:rsidRPr="004856A2">
        <w:rPr>
          <w:rFonts w:ascii="Calibri" w:hAnsi="Calibri" w:cs="Arial"/>
          <w:b/>
          <w:sz w:val="22"/>
          <w:szCs w:val="22"/>
          <w:u w:val="single"/>
          <w:lang w:eastAsia="en-US"/>
        </w:rPr>
        <w:t>Zamawiający d</w:t>
      </w:r>
      <w:r>
        <w:rPr>
          <w:rFonts w:ascii="Calibri" w:hAnsi="Calibri" w:cs="Arial"/>
          <w:b/>
          <w:sz w:val="22"/>
          <w:szCs w:val="22"/>
          <w:u w:val="single"/>
          <w:lang w:eastAsia="en-US"/>
        </w:rPr>
        <w:t xml:space="preserve">opuszcza rozwiązania równoważne </w:t>
      </w:r>
      <w:r>
        <w:rPr>
          <w:rFonts w:asciiTheme="majorHAnsi" w:eastAsia="ArialNarrow" w:hAnsiTheme="majorHAnsi" w:cs="ArialNarrow"/>
          <w:sz w:val="22"/>
          <w:szCs w:val="22"/>
        </w:rPr>
        <w:t>w</w:t>
      </w:r>
      <w:r>
        <w:rPr>
          <w:rFonts w:ascii="ArialNarrow" w:eastAsia="ArialNarrow" w:hAnsi="Cambria" w:cs="ArialNarrow"/>
          <w:sz w:val="22"/>
          <w:szCs w:val="22"/>
        </w:rPr>
        <w:t xml:space="preserve"> </w:t>
      </w:r>
      <w:r w:rsidRPr="00B929D2">
        <w:rPr>
          <w:rFonts w:asciiTheme="majorHAnsi" w:eastAsia="ArialNarrow" w:hAnsiTheme="majorHAnsi" w:cs="ArialNarrow"/>
          <w:sz w:val="22"/>
          <w:szCs w:val="22"/>
        </w:rPr>
        <w:t>oparciu o produkty (wyroby) pod</w:t>
      </w:r>
      <w:r w:rsidRPr="00B929D2">
        <w:rPr>
          <w:rFonts w:asciiTheme="majorHAnsi" w:hAnsiTheme="majorHAnsi" w:cs="Calibri"/>
        </w:rPr>
        <w:t xml:space="preserve"> </w:t>
      </w:r>
      <w:r w:rsidRPr="00B929D2">
        <w:rPr>
          <w:rFonts w:asciiTheme="majorHAnsi" w:eastAsia="ArialNarrow" w:hAnsiTheme="majorHAnsi" w:cs="ArialNarrow"/>
          <w:sz w:val="22"/>
          <w:szCs w:val="22"/>
        </w:rPr>
        <w:t>warunkiem:</w:t>
      </w:r>
      <w:r w:rsidRPr="00B929D2">
        <w:rPr>
          <w:rFonts w:asciiTheme="majorHAnsi" w:hAnsiTheme="majorHAnsi" w:cs="Calibri"/>
        </w:rPr>
        <w:t xml:space="preserve"> </w:t>
      </w:r>
      <w:r w:rsidRPr="00B929D2">
        <w:rPr>
          <w:rFonts w:asciiTheme="majorHAnsi" w:eastAsia="ArialNarrow" w:hAnsiTheme="majorHAnsi" w:cs="ArialNarrow"/>
          <w:sz w:val="22"/>
          <w:szCs w:val="22"/>
        </w:rPr>
        <w:t>spełniania tych samych właściwości technicznych.</w:t>
      </w:r>
    </w:p>
    <w:p w14:paraId="040D88D6" w14:textId="77777777" w:rsidR="009C6565" w:rsidRPr="00B929D2" w:rsidRDefault="009C6565" w:rsidP="009C6565">
      <w:pPr>
        <w:autoSpaceDE w:val="0"/>
        <w:autoSpaceDN w:val="0"/>
        <w:adjustRightInd w:val="0"/>
        <w:spacing w:line="360" w:lineRule="auto"/>
        <w:jc w:val="both"/>
        <w:rPr>
          <w:rFonts w:ascii="Calibri" w:hAnsi="Calibri" w:cs="Calibri"/>
        </w:rPr>
      </w:pPr>
      <w:r w:rsidRPr="00B929D2">
        <w:rPr>
          <w:rFonts w:ascii="Calibri" w:hAnsi="Calibri" w:cs="Arial"/>
          <w:sz w:val="22"/>
          <w:szCs w:val="22"/>
          <w:lang w:eastAsia="en-US"/>
        </w:rPr>
        <w:t xml:space="preserve">Wykonawca podczas wykonywania prac jest zobowiązany zapewnić przestrzeganie przepisów oraz zasad w zakresie bezpieczeństwa i higieny pracy, bezpieczeństwa i ochrony zdrowia oraz ochrony przeciwpożarowej. </w:t>
      </w:r>
    </w:p>
    <w:p w14:paraId="16473A55" w14:textId="77777777" w:rsidR="009C6565" w:rsidRPr="0064476E" w:rsidRDefault="009C6565" w:rsidP="009C6565">
      <w:pPr>
        <w:pStyle w:val="Akapitzlist"/>
        <w:spacing w:before="240" w:line="360" w:lineRule="auto"/>
        <w:ind w:left="0"/>
        <w:jc w:val="both"/>
        <w:rPr>
          <w:rFonts w:asciiTheme="majorHAnsi" w:hAnsiTheme="majorHAnsi" w:cs="Calibri Light"/>
          <w:b/>
          <w:sz w:val="22"/>
          <w:szCs w:val="22"/>
        </w:rPr>
      </w:pPr>
      <w:r w:rsidRPr="0064476E">
        <w:rPr>
          <w:rFonts w:asciiTheme="majorHAnsi" w:hAnsiTheme="majorHAnsi" w:cs="Calibri Light"/>
          <w:b/>
          <w:sz w:val="22"/>
          <w:szCs w:val="22"/>
        </w:rPr>
        <w:tab/>
        <w:t xml:space="preserve">Wspólny Słownik Zamówień CPV: </w:t>
      </w:r>
    </w:p>
    <w:p w14:paraId="7E94FAFD" w14:textId="6AB7DCB2" w:rsidR="001B39CA" w:rsidRPr="009B719D" w:rsidRDefault="0030041B" w:rsidP="00FF3C84">
      <w:pPr>
        <w:spacing w:line="360" w:lineRule="auto"/>
        <w:rPr>
          <w:rFonts w:asciiTheme="majorHAnsi" w:hAnsiTheme="majorHAnsi" w:cstheme="majorHAnsi"/>
          <w:color w:val="FF0000"/>
          <w:sz w:val="20"/>
          <w:szCs w:val="20"/>
        </w:rPr>
      </w:pPr>
      <w:r w:rsidRPr="009B719D">
        <w:rPr>
          <w:rFonts w:asciiTheme="majorHAnsi" w:hAnsiTheme="majorHAnsi" w:cstheme="majorHAnsi"/>
          <w:sz w:val="20"/>
          <w:szCs w:val="20"/>
          <w:shd w:val="clear" w:color="auto" w:fill="FFFFFF"/>
        </w:rPr>
        <w:t>Kod CPV        45000000-7 ROBOTY BUDOWLANE</w:t>
      </w:r>
      <w:r w:rsidRPr="009B719D">
        <w:rPr>
          <w:rFonts w:asciiTheme="majorHAnsi" w:hAnsiTheme="majorHAnsi" w:cstheme="majorHAnsi"/>
          <w:sz w:val="20"/>
          <w:szCs w:val="20"/>
        </w:rPr>
        <w:br/>
      </w:r>
      <w:r w:rsidRPr="009B719D">
        <w:rPr>
          <w:rFonts w:asciiTheme="majorHAnsi" w:hAnsiTheme="majorHAnsi" w:cstheme="majorHAnsi"/>
          <w:sz w:val="20"/>
          <w:szCs w:val="20"/>
          <w:shd w:val="clear" w:color="auto" w:fill="FFFFFF"/>
        </w:rPr>
        <w:t xml:space="preserve">Kod CPV </w:t>
      </w:r>
      <w:r w:rsidR="009B719D" w:rsidRPr="009B719D">
        <w:rPr>
          <w:rFonts w:asciiTheme="majorHAnsi" w:hAnsiTheme="majorHAnsi" w:cstheme="majorHAnsi"/>
          <w:sz w:val="20"/>
          <w:szCs w:val="20"/>
        </w:rPr>
        <w:t>45331210-1</w:t>
      </w:r>
      <w:r w:rsidR="009B719D" w:rsidRPr="009B719D">
        <w:rPr>
          <w:rFonts w:asciiTheme="majorHAnsi" w:hAnsiTheme="majorHAnsi" w:cstheme="majorHAnsi"/>
          <w:sz w:val="20"/>
          <w:szCs w:val="20"/>
          <w:shd w:val="clear" w:color="auto" w:fill="FFFFFF"/>
        </w:rPr>
        <w:t xml:space="preserve"> </w:t>
      </w:r>
      <w:r w:rsidR="009B719D">
        <w:rPr>
          <w:rFonts w:asciiTheme="majorHAnsi" w:hAnsiTheme="majorHAnsi" w:cstheme="majorHAnsi"/>
          <w:sz w:val="20"/>
          <w:szCs w:val="20"/>
          <w:shd w:val="clear" w:color="auto" w:fill="FFFFFF"/>
        </w:rPr>
        <w:t>I</w:t>
      </w:r>
      <w:r w:rsidR="009B719D" w:rsidRPr="009B719D">
        <w:rPr>
          <w:rFonts w:asciiTheme="majorHAnsi" w:hAnsiTheme="majorHAnsi" w:cstheme="majorHAnsi"/>
          <w:sz w:val="20"/>
          <w:szCs w:val="20"/>
          <w:shd w:val="clear" w:color="auto" w:fill="FFFFFF"/>
        </w:rPr>
        <w:t>nstalowanie wentylacji</w:t>
      </w:r>
      <w:r w:rsidRPr="009B719D">
        <w:rPr>
          <w:rFonts w:asciiTheme="majorHAnsi" w:hAnsiTheme="majorHAnsi" w:cstheme="majorHAnsi"/>
          <w:sz w:val="20"/>
          <w:szCs w:val="20"/>
        </w:rPr>
        <w:br/>
      </w:r>
      <w:r w:rsidRPr="009B719D">
        <w:rPr>
          <w:rFonts w:asciiTheme="majorHAnsi" w:hAnsiTheme="majorHAnsi" w:cstheme="majorHAnsi"/>
          <w:color w:val="FF0000"/>
          <w:sz w:val="20"/>
          <w:szCs w:val="20"/>
        </w:rPr>
        <w:lastRenderedPageBreak/>
        <w:br/>
      </w:r>
    </w:p>
    <w:p w14:paraId="346DAE7A" w14:textId="77777777" w:rsidR="009C6565" w:rsidRPr="00E31F3B" w:rsidRDefault="0030041B" w:rsidP="0066271B">
      <w:pPr>
        <w:spacing w:line="360" w:lineRule="auto"/>
        <w:rPr>
          <w:rFonts w:asciiTheme="majorHAnsi" w:hAnsiTheme="majorHAnsi" w:cs="Calibri Light"/>
          <w:sz w:val="22"/>
          <w:szCs w:val="22"/>
        </w:rPr>
      </w:pPr>
      <w:r w:rsidRPr="001B39CA">
        <w:rPr>
          <w:rFonts w:asciiTheme="majorHAnsi" w:hAnsiTheme="majorHAnsi" w:cstheme="majorHAnsi"/>
          <w:sz w:val="20"/>
          <w:szCs w:val="20"/>
        </w:rPr>
        <w:br/>
      </w:r>
      <w:r w:rsidR="009C6565">
        <w:rPr>
          <w:rFonts w:ascii="Arial" w:hAnsi="Arial" w:cs="Arial"/>
          <w:sz w:val="20"/>
        </w:rPr>
        <w:tab/>
      </w:r>
      <w:r w:rsidR="009C6565" w:rsidRPr="00E31F3B">
        <w:rPr>
          <w:rFonts w:asciiTheme="majorHAnsi" w:hAnsiTheme="majorHAnsi" w:cs="Calibri Light"/>
          <w:sz w:val="22"/>
          <w:szCs w:val="22"/>
        </w:rPr>
        <w:t>Zamawiający nie dopuszcza składania ofert częściowych.</w:t>
      </w:r>
    </w:p>
    <w:p w14:paraId="6ECB4DD1" w14:textId="77777777" w:rsidR="009C6565" w:rsidRPr="00E31F3B" w:rsidRDefault="009C6565" w:rsidP="009C6565">
      <w:pPr>
        <w:pStyle w:val="pkt"/>
        <w:spacing w:before="0" w:after="0" w:line="360" w:lineRule="auto"/>
        <w:ind w:left="0" w:firstLine="0"/>
        <w:rPr>
          <w:rFonts w:asciiTheme="majorHAnsi" w:hAnsiTheme="majorHAnsi" w:cs="Calibri Light"/>
          <w:sz w:val="22"/>
          <w:szCs w:val="22"/>
        </w:rPr>
      </w:pPr>
      <w:r w:rsidRPr="00E31F3B">
        <w:rPr>
          <w:rFonts w:asciiTheme="majorHAnsi" w:hAnsiTheme="majorHAnsi" w:cs="Calibri Light"/>
          <w:sz w:val="22"/>
          <w:szCs w:val="22"/>
        </w:rPr>
        <w:tab/>
        <w:t>Zamawiający nie dopuszcza składania ofert wariantowych oraz w postaci katalogów elektronicznych</w:t>
      </w:r>
      <w:r>
        <w:rPr>
          <w:rFonts w:asciiTheme="majorHAnsi" w:hAnsiTheme="majorHAnsi" w:cs="Calibri Light"/>
          <w:sz w:val="22"/>
          <w:szCs w:val="22"/>
        </w:rPr>
        <w:t>.</w:t>
      </w:r>
    </w:p>
    <w:p w14:paraId="0875406B" w14:textId="77777777" w:rsidR="009C6565" w:rsidRPr="00E31F3B" w:rsidRDefault="009C6565" w:rsidP="009C6565">
      <w:pPr>
        <w:pStyle w:val="Akapitzlist"/>
        <w:spacing w:line="360" w:lineRule="auto"/>
        <w:ind w:left="0"/>
        <w:jc w:val="both"/>
        <w:rPr>
          <w:rFonts w:asciiTheme="majorHAnsi" w:hAnsiTheme="majorHAnsi" w:cs="Calibri Light"/>
          <w:sz w:val="22"/>
          <w:szCs w:val="22"/>
        </w:rPr>
      </w:pPr>
      <w:r w:rsidRPr="00E31F3B">
        <w:rPr>
          <w:rFonts w:asciiTheme="majorHAnsi" w:hAnsiTheme="majorHAnsi" w:cs="Calibri Light"/>
          <w:sz w:val="22"/>
          <w:szCs w:val="22"/>
        </w:rPr>
        <w:tab/>
        <w:t xml:space="preserve">Zamawiający nie przewiduje udzielania zamówień, o których mowa w art. </w:t>
      </w:r>
      <w:r>
        <w:rPr>
          <w:rFonts w:asciiTheme="majorHAnsi" w:hAnsiTheme="majorHAnsi" w:cs="Calibri Light"/>
          <w:sz w:val="22"/>
          <w:szCs w:val="22"/>
        </w:rPr>
        <w:t xml:space="preserve">305 pkt.1) w związku z art. </w:t>
      </w:r>
      <w:r w:rsidRPr="00E31F3B">
        <w:rPr>
          <w:rFonts w:asciiTheme="majorHAnsi" w:hAnsiTheme="majorHAnsi" w:cs="Calibri Light"/>
          <w:sz w:val="22"/>
          <w:szCs w:val="22"/>
        </w:rPr>
        <w:t>214 ust. 1 pkt 7 i 8</w:t>
      </w:r>
      <w:r>
        <w:rPr>
          <w:rFonts w:asciiTheme="majorHAnsi" w:hAnsiTheme="majorHAnsi" w:cs="Calibri Light"/>
          <w:sz w:val="22"/>
          <w:szCs w:val="22"/>
        </w:rPr>
        <w:t>.</w:t>
      </w:r>
    </w:p>
    <w:p w14:paraId="1534F528" w14:textId="77777777" w:rsidR="009C6565" w:rsidRPr="007D15BE" w:rsidRDefault="009C6565" w:rsidP="009C656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Arial" w:hAnsi="Arial" w:cs="Arial"/>
          <w:b/>
          <w:bCs/>
          <w:sz w:val="20"/>
        </w:rPr>
      </w:pPr>
      <w:r w:rsidRPr="007D15BE">
        <w:rPr>
          <w:rFonts w:asciiTheme="majorHAnsi" w:hAnsiTheme="majorHAnsi" w:cs="Calibri Light"/>
          <w:sz w:val="22"/>
          <w:szCs w:val="22"/>
        </w:rPr>
        <w:tab/>
      </w:r>
      <w:r w:rsidRPr="007D15BE">
        <w:rPr>
          <w:rFonts w:ascii="Arial" w:hAnsi="Arial" w:cs="Arial"/>
          <w:b/>
          <w:bCs/>
          <w:sz w:val="20"/>
        </w:rPr>
        <w:t>WIZJA LOKALNA</w:t>
      </w:r>
      <w:r w:rsidRPr="000C7661">
        <w:rPr>
          <w:rStyle w:val="Odwoanieprzypisudolnego"/>
          <w:rFonts w:ascii="Arial" w:hAnsi="Arial" w:cs="Arial"/>
          <w:b/>
          <w:bCs/>
        </w:rPr>
        <w:footnoteReference w:id="2"/>
      </w:r>
    </w:p>
    <w:p w14:paraId="2BADC06C" w14:textId="0675EF87" w:rsidR="009C6565" w:rsidRPr="00A42F45" w:rsidRDefault="009C6565" w:rsidP="0066271B">
      <w:pPr>
        <w:shd w:val="clear" w:color="auto" w:fill="FFFFFF"/>
        <w:spacing w:before="100" w:beforeAutospacing="1" w:after="100" w:afterAutospacing="1" w:line="360" w:lineRule="auto"/>
        <w:ind w:left="-306" w:right="92"/>
        <w:jc w:val="both"/>
        <w:rPr>
          <w:rFonts w:asciiTheme="majorHAnsi" w:hAnsiTheme="majorHAnsi" w:cs="Calibri Light"/>
          <w:sz w:val="22"/>
          <w:szCs w:val="22"/>
          <w:u w:val="single"/>
        </w:rPr>
      </w:pPr>
      <w:r w:rsidRPr="00591FCC">
        <w:rPr>
          <w:rFonts w:ascii="Arial" w:hAnsi="Arial" w:cs="Arial"/>
          <w:sz w:val="20"/>
        </w:rPr>
        <w:tab/>
      </w:r>
      <w:r w:rsidRPr="00591FCC">
        <w:rPr>
          <w:rFonts w:asciiTheme="majorHAnsi" w:hAnsiTheme="majorHAnsi" w:cs="Calibri Light"/>
          <w:sz w:val="22"/>
          <w:szCs w:val="22"/>
        </w:rPr>
        <w:t xml:space="preserve">Zamawiający </w:t>
      </w:r>
      <w:r w:rsidRPr="00591FCC">
        <w:rPr>
          <w:rFonts w:asciiTheme="majorHAnsi" w:hAnsiTheme="majorHAnsi" w:cstheme="majorHAnsi"/>
          <w:sz w:val="22"/>
          <w:szCs w:val="22"/>
        </w:rPr>
        <w:t xml:space="preserve">informuje, że złożenie oferty </w:t>
      </w:r>
      <w:r w:rsidR="00FF3C84" w:rsidRPr="00FF3C84">
        <w:rPr>
          <w:rFonts w:asciiTheme="majorHAnsi" w:hAnsiTheme="majorHAnsi" w:cstheme="majorHAnsi"/>
          <w:b/>
          <w:bCs/>
          <w:sz w:val="22"/>
          <w:szCs w:val="22"/>
          <w:u w:val="single"/>
        </w:rPr>
        <w:t xml:space="preserve">nie </w:t>
      </w:r>
      <w:r w:rsidRPr="00591FCC">
        <w:rPr>
          <w:rFonts w:asciiTheme="majorHAnsi" w:hAnsiTheme="majorHAnsi" w:cstheme="majorHAnsi"/>
          <w:b/>
          <w:sz w:val="22"/>
          <w:szCs w:val="22"/>
          <w:u w:val="single"/>
        </w:rPr>
        <w:t>wymaga odbycia wizji lokalnej u  Zamawiającego</w:t>
      </w:r>
      <w:r w:rsidR="0070595E">
        <w:rPr>
          <w:rFonts w:asciiTheme="majorHAnsi" w:hAnsiTheme="majorHAnsi" w:cstheme="majorHAnsi"/>
          <w:b/>
          <w:sz w:val="22"/>
          <w:szCs w:val="22"/>
          <w:u w:val="single"/>
        </w:rPr>
        <w:t xml:space="preserve"> </w:t>
      </w:r>
      <w:r w:rsidR="00591FCC" w:rsidRPr="00591FCC">
        <w:rPr>
          <w:rFonts w:asciiTheme="majorHAnsi" w:hAnsiTheme="majorHAnsi" w:cstheme="majorHAnsi"/>
          <w:sz w:val="22"/>
          <w:szCs w:val="22"/>
        </w:rPr>
        <w:t>.</w:t>
      </w:r>
    </w:p>
    <w:p w14:paraId="43BBAE40" w14:textId="77777777" w:rsidR="009C6565" w:rsidRPr="001D2EFA" w:rsidRDefault="009C6565" w:rsidP="009C6565">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1D2EFA">
        <w:rPr>
          <w:rFonts w:asciiTheme="majorHAnsi" w:hAnsiTheme="majorHAnsi" w:cs="Calibri Light"/>
          <w:sz w:val="22"/>
          <w:szCs w:val="22"/>
          <w:lang w:val="pl-PL"/>
        </w:rPr>
        <w:tab/>
      </w:r>
      <w:r w:rsidRPr="001D2EFA">
        <w:rPr>
          <w:rFonts w:ascii="Arial" w:hAnsi="Arial" w:cs="Arial"/>
          <w:b/>
          <w:sz w:val="20"/>
          <w:lang w:val="pl-PL"/>
        </w:rPr>
        <w:t>PODWYKONAWSTWO</w:t>
      </w:r>
      <w:r w:rsidRPr="000C7661">
        <w:rPr>
          <w:rStyle w:val="Odwoanieprzypisudolnego"/>
          <w:rFonts w:ascii="Arial" w:hAnsi="Arial" w:cs="Arial"/>
          <w:b/>
          <w:lang w:val="pl-PL"/>
        </w:rPr>
        <w:footnoteReference w:id="3"/>
      </w:r>
    </w:p>
    <w:p w14:paraId="12189DE0" w14:textId="77777777" w:rsidR="009C6565" w:rsidRPr="000C7661" w:rsidRDefault="009C6565" w:rsidP="00EF4BE7">
      <w:pPr>
        <w:pStyle w:val="arimr"/>
        <w:widowControl/>
        <w:numPr>
          <w:ilvl w:val="0"/>
          <w:numId w:val="31"/>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Wykonawca może powierzyć wykonanie części zamówienia podwykonawcy (podwykonawcom)</w:t>
      </w:r>
      <w:r w:rsidRPr="000C7661">
        <w:rPr>
          <w:rStyle w:val="Odwoanieprzypisudolnego"/>
          <w:rFonts w:ascii="Arial" w:hAnsi="Arial" w:cs="Arial"/>
          <w:lang w:val="pl-PL"/>
        </w:rPr>
        <w:footnoteReference w:id="4"/>
      </w:r>
      <w:r w:rsidRPr="000C7661">
        <w:rPr>
          <w:rFonts w:ascii="Arial" w:hAnsi="Arial" w:cs="Arial"/>
          <w:sz w:val="20"/>
          <w:lang w:val="pl-PL"/>
        </w:rPr>
        <w:t xml:space="preserve">. </w:t>
      </w:r>
    </w:p>
    <w:p w14:paraId="556D5EEF" w14:textId="77777777" w:rsidR="009C6565" w:rsidRPr="000C7661" w:rsidRDefault="009C6565" w:rsidP="00EF4BE7">
      <w:pPr>
        <w:pStyle w:val="arimr"/>
        <w:widowControl/>
        <w:numPr>
          <w:ilvl w:val="0"/>
          <w:numId w:val="31"/>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 xml:space="preserve">Zamawiający </w:t>
      </w:r>
      <w:r w:rsidRPr="000C7661">
        <w:rPr>
          <w:rFonts w:ascii="Arial" w:hAnsi="Arial" w:cs="Arial"/>
          <w:b/>
          <w:sz w:val="20"/>
          <w:lang w:val="pl-PL"/>
        </w:rPr>
        <w:t>nie zastrzega</w:t>
      </w:r>
      <w:r w:rsidRPr="000C7661">
        <w:rPr>
          <w:rFonts w:ascii="Arial" w:hAnsi="Arial" w:cs="Arial"/>
          <w:sz w:val="20"/>
          <w:lang w:val="pl-PL"/>
        </w:rPr>
        <w:t xml:space="preserve"> obowiązku osobistego wykonania przez Wykonawcę kluczowych części zamówienia</w:t>
      </w:r>
      <w:r>
        <w:rPr>
          <w:rFonts w:ascii="Arial" w:hAnsi="Arial" w:cs="Arial"/>
          <w:lang w:val="pl-PL"/>
        </w:rPr>
        <w:t>.</w:t>
      </w:r>
    </w:p>
    <w:p w14:paraId="5FDFD861" w14:textId="77777777" w:rsidR="009C6565" w:rsidRPr="000C7661" w:rsidRDefault="009C6565" w:rsidP="00EF4BE7">
      <w:pPr>
        <w:pStyle w:val="arimr"/>
        <w:widowControl/>
        <w:numPr>
          <w:ilvl w:val="0"/>
          <w:numId w:val="31"/>
        </w:numPr>
        <w:tabs>
          <w:tab w:val="clear" w:pos="453"/>
        </w:tabs>
        <w:suppressAutoHyphens/>
        <w:snapToGrid/>
        <w:jc w:val="both"/>
        <w:rPr>
          <w:rFonts w:ascii="Arial" w:hAnsi="Arial" w:cs="Arial"/>
          <w:sz w:val="20"/>
          <w:lang w:val="pl-PL"/>
        </w:rPr>
      </w:pPr>
      <w:r>
        <w:rPr>
          <w:rFonts w:ascii="Arial" w:hAnsi="Arial" w:cs="Arial"/>
          <w:sz w:val="20"/>
          <w:lang w:val="pl-PL"/>
        </w:rPr>
        <w:tab/>
      </w:r>
      <w:r w:rsidRPr="000C7661">
        <w:rPr>
          <w:rFonts w:ascii="Arial" w:hAnsi="Arial" w:cs="Arial"/>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ascii="Arial" w:hAnsi="Arial" w:cs="Arial"/>
          <w:lang w:val="pl-PL"/>
        </w:rPr>
        <w:t>.</w:t>
      </w:r>
    </w:p>
    <w:p w14:paraId="297CEE1C" w14:textId="77777777" w:rsidR="009C6565" w:rsidRPr="00E31F3B" w:rsidRDefault="009C6565" w:rsidP="009C6565">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Theme="majorHAnsi" w:hAnsiTheme="majorHAnsi" w:cs="Calibri Light"/>
          <w:szCs w:val="24"/>
          <w:lang w:val="pl-PL"/>
        </w:rPr>
      </w:pPr>
      <w:r w:rsidRPr="00E31F3B">
        <w:rPr>
          <w:rFonts w:asciiTheme="majorHAnsi" w:hAnsiTheme="majorHAnsi" w:cs="Calibri Light"/>
          <w:b/>
          <w:szCs w:val="24"/>
          <w:lang w:val="pl-PL"/>
        </w:rPr>
        <w:t>TERMIN WYKONANIA ZAMÓWIENIA</w:t>
      </w:r>
    </w:p>
    <w:p w14:paraId="38C77F17" w14:textId="77777777" w:rsidR="00A42F45" w:rsidRDefault="00A42F45" w:rsidP="00F550B4">
      <w:pPr>
        <w:widowControl w:val="0"/>
        <w:suppressAutoHyphens/>
        <w:spacing w:line="276" w:lineRule="auto"/>
        <w:ind w:left="360" w:hanging="360"/>
        <w:contextualSpacing/>
        <w:rPr>
          <w:rFonts w:asciiTheme="majorHAnsi" w:hAnsiTheme="majorHAnsi" w:cs="Calibri Light"/>
          <w:sz w:val="22"/>
          <w:szCs w:val="22"/>
        </w:rPr>
      </w:pPr>
      <w:r>
        <w:rPr>
          <w:rFonts w:asciiTheme="majorHAnsi" w:hAnsiTheme="majorHAnsi" w:cs="Calibri Light"/>
          <w:sz w:val="22"/>
          <w:szCs w:val="22"/>
        </w:rPr>
        <w:t xml:space="preserve">1 </w:t>
      </w:r>
      <w:r w:rsidR="008F15C9">
        <w:rPr>
          <w:rFonts w:asciiTheme="majorHAnsi" w:hAnsiTheme="majorHAnsi" w:cs="Calibri Light"/>
          <w:sz w:val="22"/>
          <w:szCs w:val="22"/>
        </w:rPr>
        <w:t xml:space="preserve">. </w:t>
      </w:r>
      <w:r w:rsidR="009C6565" w:rsidRPr="00A42F45">
        <w:rPr>
          <w:rFonts w:asciiTheme="majorHAnsi" w:hAnsiTheme="majorHAnsi" w:cs="Calibri Light"/>
          <w:sz w:val="22"/>
          <w:szCs w:val="22"/>
        </w:rPr>
        <w:t xml:space="preserve">Termin realizacji zamówienia wynosi: od dnia przekazania terenu budowy </w:t>
      </w:r>
    </w:p>
    <w:p w14:paraId="586363CE" w14:textId="5E98940A" w:rsidR="00A42F45" w:rsidRPr="00FF3C84" w:rsidRDefault="00FF3C84" w:rsidP="00F550B4">
      <w:pPr>
        <w:widowControl w:val="0"/>
        <w:suppressAutoHyphens/>
        <w:spacing w:line="276" w:lineRule="auto"/>
        <w:ind w:left="720"/>
        <w:contextualSpacing/>
        <w:rPr>
          <w:rFonts w:ascii="Calibri" w:hAnsi="Calibri" w:cs="Calibri"/>
          <w:sz w:val="22"/>
          <w:szCs w:val="22"/>
        </w:rPr>
      </w:pPr>
      <w:r w:rsidRPr="00FF3C84">
        <w:rPr>
          <w:rFonts w:ascii="Calibri" w:hAnsi="Calibri" w:cs="Calibri"/>
          <w:sz w:val="22"/>
          <w:szCs w:val="22"/>
        </w:rPr>
        <w:t>30 dni</w:t>
      </w:r>
      <w:r w:rsidR="00A42F45" w:rsidRPr="00FF3C84">
        <w:rPr>
          <w:rFonts w:ascii="Calibri" w:hAnsi="Calibri" w:cs="Calibri"/>
          <w:sz w:val="22"/>
          <w:szCs w:val="22"/>
        </w:rPr>
        <w:t xml:space="preserve"> od dnia przekazania terenu </w:t>
      </w:r>
      <w:r w:rsidR="00F550B4" w:rsidRPr="00FF3C84">
        <w:rPr>
          <w:rFonts w:ascii="Calibri" w:hAnsi="Calibri" w:cs="Calibri"/>
          <w:sz w:val="22"/>
          <w:szCs w:val="22"/>
        </w:rPr>
        <w:t>robót.</w:t>
      </w:r>
    </w:p>
    <w:p w14:paraId="77F8B67E" w14:textId="77777777" w:rsidR="00591FCC" w:rsidRPr="00F550B4" w:rsidRDefault="00591FCC" w:rsidP="00591FCC">
      <w:pPr>
        <w:widowControl w:val="0"/>
        <w:suppressAutoHyphens/>
        <w:spacing w:line="276" w:lineRule="auto"/>
        <w:contextualSpacing/>
        <w:rPr>
          <w:rFonts w:ascii="Calibri" w:hAnsi="Calibri" w:cs="Calibri"/>
          <w:sz w:val="22"/>
          <w:szCs w:val="22"/>
        </w:rPr>
      </w:pPr>
    </w:p>
    <w:p w14:paraId="1B7DE5C1" w14:textId="51EF0B51" w:rsidR="00354A0B" w:rsidRPr="00354A0B" w:rsidRDefault="00354A0B" w:rsidP="00591FCC">
      <w:pPr>
        <w:widowControl w:val="0"/>
        <w:suppressAutoHyphens/>
        <w:spacing w:line="276" w:lineRule="auto"/>
        <w:contextualSpacing/>
        <w:rPr>
          <w:rFonts w:ascii="Calibri" w:hAnsi="Calibri" w:cs="Calibri"/>
          <w:sz w:val="22"/>
          <w:szCs w:val="22"/>
        </w:rPr>
      </w:pPr>
      <w:r>
        <w:rPr>
          <w:rFonts w:ascii="Calibri" w:hAnsi="Calibri" w:cs="Calibri"/>
          <w:sz w:val="22"/>
          <w:szCs w:val="22"/>
        </w:rPr>
        <w:t xml:space="preserve">Zakres robót został podany w załączniku </w:t>
      </w:r>
      <w:r w:rsidRPr="00956103">
        <w:rPr>
          <w:rFonts w:ascii="Calibri" w:hAnsi="Calibri" w:cs="Calibri"/>
          <w:sz w:val="22"/>
          <w:szCs w:val="22"/>
        </w:rPr>
        <w:t>nr 9 do SWZ – opis przedmiotu zamówienia</w:t>
      </w:r>
      <w:r w:rsidR="00F550B4">
        <w:rPr>
          <w:rFonts w:ascii="Calibri" w:hAnsi="Calibri" w:cs="Calibri"/>
          <w:sz w:val="22"/>
          <w:szCs w:val="22"/>
        </w:rPr>
        <w:t>.</w:t>
      </w:r>
    </w:p>
    <w:p w14:paraId="47E3D8D5" w14:textId="77777777" w:rsidR="009C6565" w:rsidRPr="00A42F45" w:rsidRDefault="00A42F45" w:rsidP="00A42F45">
      <w:pPr>
        <w:pStyle w:val="pkt"/>
        <w:spacing w:before="240" w:after="0" w:line="360" w:lineRule="auto"/>
        <w:ind w:left="0" w:firstLine="0"/>
        <w:rPr>
          <w:rFonts w:asciiTheme="majorHAnsi" w:hAnsiTheme="majorHAnsi" w:cs="Calibri Light"/>
          <w:sz w:val="22"/>
          <w:szCs w:val="22"/>
        </w:rPr>
      </w:pPr>
      <w:r>
        <w:rPr>
          <w:rFonts w:asciiTheme="majorHAnsi" w:hAnsiTheme="majorHAnsi" w:cs="Calibri Light"/>
          <w:sz w:val="22"/>
          <w:szCs w:val="22"/>
        </w:rPr>
        <w:t>2.</w:t>
      </w:r>
      <w:r w:rsidR="009C6565" w:rsidRPr="00A42F45">
        <w:rPr>
          <w:rFonts w:asciiTheme="majorHAnsi" w:hAnsiTheme="majorHAnsi" w:cs="Calibri Light"/>
          <w:sz w:val="22"/>
          <w:szCs w:val="22"/>
        </w:rPr>
        <w:tab/>
        <w:t xml:space="preserve">Szczegółowe zagadnienia dotyczące terminu realizacji umowy uregulowane są we wzorze umowy stanowiącej </w:t>
      </w:r>
      <w:r w:rsidR="009C6565" w:rsidRPr="00A42F45">
        <w:rPr>
          <w:rFonts w:asciiTheme="majorHAnsi" w:hAnsiTheme="majorHAnsi" w:cs="Calibri Light"/>
          <w:b/>
          <w:bCs/>
          <w:sz w:val="22"/>
          <w:szCs w:val="22"/>
        </w:rPr>
        <w:t>załącznik nr 6 do SWZ</w:t>
      </w:r>
      <w:r w:rsidR="009C6565" w:rsidRPr="00A42F45">
        <w:rPr>
          <w:rFonts w:asciiTheme="majorHAnsi" w:hAnsiTheme="majorHAnsi" w:cs="Calibri Light"/>
          <w:sz w:val="22"/>
          <w:szCs w:val="22"/>
        </w:rPr>
        <w:t>.</w:t>
      </w:r>
    </w:p>
    <w:p w14:paraId="0B02344E" w14:textId="77777777" w:rsidR="009C6565" w:rsidRPr="000C7661" w:rsidRDefault="009C6565" w:rsidP="009C6565">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F3130C">
        <w:rPr>
          <w:rFonts w:asciiTheme="majorHAnsi" w:hAnsiTheme="majorHAnsi" w:cs="Calibri Light"/>
          <w:b/>
          <w:sz w:val="22"/>
          <w:szCs w:val="22"/>
        </w:rPr>
        <w:t>WARUNKI UDZIAŁU W POSTĘPOWANIU</w:t>
      </w:r>
      <w:r>
        <w:rPr>
          <w:rFonts w:ascii="Arial" w:hAnsi="Arial" w:cs="Arial"/>
          <w:b/>
        </w:rPr>
        <w:t>.</w:t>
      </w:r>
    </w:p>
    <w:p w14:paraId="6E9D4E67" w14:textId="77777777" w:rsidR="009C6565" w:rsidRPr="00F3130C" w:rsidRDefault="009C6565" w:rsidP="009C656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heme="majorHAnsi" w:hAnsiTheme="majorHAnsi" w:cs="Calibri Light"/>
          <w:b w:val="0"/>
          <w:sz w:val="22"/>
          <w:shd w:val="clear" w:color="auto" w:fill="auto"/>
        </w:rPr>
      </w:pPr>
      <w:r>
        <w:rPr>
          <w:rFonts w:ascii="Arial" w:hAnsi="Arial" w:cs="Arial"/>
          <w:sz w:val="20"/>
          <w:szCs w:val="20"/>
        </w:rPr>
        <w:lastRenderedPageBreak/>
        <w:tab/>
      </w:r>
      <w:r w:rsidRPr="00F3130C">
        <w:rPr>
          <w:rFonts w:asciiTheme="majorHAnsi" w:hAnsiTheme="majorHAnsi" w:cs="Calibri Light"/>
          <w:sz w:val="22"/>
        </w:rPr>
        <w:t>O udzielenie zamówienia mogą ubiegać się Wykonawcy, którzy nie podlegają wykluczeniu na zasadach określonych w Rozdziale IX SWZ, oraz spełniają określone przez Zamawiającego warunki</w:t>
      </w:r>
      <w:r w:rsidRPr="00F3130C">
        <w:rPr>
          <w:rStyle w:val="TeksttreciPogrubienie"/>
          <w:rFonts w:asciiTheme="majorHAnsi" w:hAnsiTheme="majorHAnsi" w:cs="Calibri Light"/>
          <w:bCs/>
          <w:sz w:val="22"/>
        </w:rPr>
        <w:t xml:space="preserve"> </w:t>
      </w:r>
      <w:r w:rsidRPr="00F3130C">
        <w:rPr>
          <w:rStyle w:val="TeksttreciPogrubienie"/>
          <w:rFonts w:asciiTheme="majorHAnsi" w:hAnsiTheme="majorHAnsi" w:cs="Calibri Light"/>
          <w:b w:val="0"/>
          <w:bCs/>
          <w:sz w:val="22"/>
        </w:rPr>
        <w:t>udziału w postępowaniu.</w:t>
      </w:r>
      <w:bookmarkStart w:id="0" w:name="bookmark3"/>
    </w:p>
    <w:p w14:paraId="23D5BCDB" w14:textId="77777777" w:rsidR="009C6565" w:rsidRPr="00F3130C" w:rsidRDefault="009C6565" w:rsidP="009C6565">
      <w:pPr>
        <w:pStyle w:val="Teksttreci0"/>
        <w:numPr>
          <w:ilvl w:val="0"/>
          <w:numId w:val="12"/>
        </w:numPr>
        <w:shd w:val="clear" w:color="auto" w:fill="auto"/>
        <w:tabs>
          <w:tab w:val="clear" w:pos="454"/>
        </w:tabs>
        <w:spacing w:line="360" w:lineRule="auto"/>
        <w:ind w:left="426" w:right="20" w:hanging="426"/>
        <w:jc w:val="both"/>
        <w:rPr>
          <w:rFonts w:asciiTheme="majorHAnsi" w:hAnsiTheme="majorHAnsi" w:cs="Calibri Light"/>
          <w:sz w:val="22"/>
        </w:rPr>
      </w:pPr>
      <w:r w:rsidRPr="00F3130C">
        <w:rPr>
          <w:rFonts w:asciiTheme="majorHAnsi" w:hAnsiTheme="majorHAnsi" w:cs="Calibri Light"/>
          <w:sz w:val="22"/>
        </w:rPr>
        <w:tab/>
        <w:t>O udzielenie zamówienia mogą ubiegać się Wykonawcy, którzy spełniają warunki dotyczące:</w:t>
      </w:r>
      <w:bookmarkEnd w:id="0"/>
    </w:p>
    <w:p w14:paraId="59BAE5B7" w14:textId="77777777" w:rsidR="009C6565" w:rsidRPr="00F3130C" w:rsidRDefault="009C6565" w:rsidP="00EF4BE7">
      <w:pPr>
        <w:pStyle w:val="Teksttreci0"/>
        <w:numPr>
          <w:ilvl w:val="0"/>
          <w:numId w:val="36"/>
        </w:numPr>
        <w:shd w:val="clear" w:color="auto" w:fill="auto"/>
        <w:spacing w:line="360" w:lineRule="auto"/>
        <w:ind w:left="852" w:right="20" w:hanging="426"/>
        <w:jc w:val="both"/>
        <w:rPr>
          <w:rFonts w:asciiTheme="majorHAnsi" w:hAnsiTheme="majorHAnsi" w:cs="Calibri Light"/>
          <w:sz w:val="22"/>
        </w:rPr>
      </w:pPr>
      <w:r w:rsidRPr="00F3130C">
        <w:rPr>
          <w:rFonts w:asciiTheme="majorHAnsi" w:hAnsiTheme="majorHAnsi" w:cs="Calibri Light"/>
          <w:b/>
          <w:sz w:val="22"/>
        </w:rPr>
        <w:tab/>
        <w:t>zdolności do występowania w obrocie gospodarczym:</w:t>
      </w:r>
    </w:p>
    <w:p w14:paraId="720B743F" w14:textId="77777777" w:rsidR="009C6565" w:rsidRPr="00F3130C" w:rsidRDefault="009C6565" w:rsidP="009C6565">
      <w:pPr>
        <w:pStyle w:val="Teksttreci0"/>
        <w:shd w:val="clear" w:color="auto" w:fill="auto"/>
        <w:spacing w:line="360" w:lineRule="auto"/>
        <w:ind w:left="868" w:right="20" w:firstLine="0"/>
        <w:jc w:val="both"/>
        <w:rPr>
          <w:rFonts w:asciiTheme="majorHAnsi" w:hAnsiTheme="majorHAnsi" w:cs="Calibri Light"/>
          <w:sz w:val="22"/>
        </w:rPr>
      </w:pPr>
      <w:r w:rsidRPr="00F3130C">
        <w:rPr>
          <w:rFonts w:asciiTheme="majorHAnsi" w:hAnsiTheme="majorHAnsi" w:cs="Calibri Light"/>
          <w:sz w:val="22"/>
        </w:rPr>
        <w:t>Zamawiający nie stawia warunku w powyższym zakresie.</w:t>
      </w:r>
    </w:p>
    <w:p w14:paraId="3C777BC4" w14:textId="77777777" w:rsidR="009C6565" w:rsidRPr="00F3130C" w:rsidRDefault="009C6565" w:rsidP="00EF4BE7">
      <w:pPr>
        <w:pStyle w:val="Teksttreci0"/>
        <w:numPr>
          <w:ilvl w:val="0"/>
          <w:numId w:val="36"/>
        </w:numPr>
        <w:shd w:val="clear" w:color="auto" w:fill="auto"/>
        <w:spacing w:line="360" w:lineRule="auto"/>
        <w:ind w:left="852" w:right="20" w:hanging="426"/>
        <w:jc w:val="both"/>
        <w:rPr>
          <w:rFonts w:asciiTheme="majorHAnsi" w:hAnsiTheme="majorHAnsi" w:cs="Calibri Light"/>
          <w:b/>
          <w:sz w:val="22"/>
        </w:rPr>
      </w:pPr>
      <w:r w:rsidRPr="00F3130C">
        <w:rPr>
          <w:rFonts w:asciiTheme="majorHAnsi" w:hAnsiTheme="majorHAnsi" w:cs="Calibri Light"/>
          <w:b/>
          <w:sz w:val="22"/>
        </w:rPr>
        <w:tab/>
        <w:t>uprawnień do prowadzenia określonej działalności gospodarczej lub zawodowej, o ile wynika to z odrębnych przepisów:</w:t>
      </w:r>
    </w:p>
    <w:p w14:paraId="4ED3D0D0" w14:textId="77777777" w:rsidR="009C6565" w:rsidRPr="00F3130C" w:rsidRDefault="009C6565" w:rsidP="009C6565">
      <w:pPr>
        <w:pStyle w:val="Teksttreci0"/>
        <w:shd w:val="clear" w:color="auto" w:fill="auto"/>
        <w:spacing w:line="360" w:lineRule="auto"/>
        <w:ind w:left="868" w:right="20" w:firstLine="0"/>
        <w:jc w:val="both"/>
        <w:rPr>
          <w:rFonts w:asciiTheme="majorHAnsi" w:hAnsiTheme="majorHAnsi" w:cs="Calibri Light"/>
          <w:sz w:val="22"/>
        </w:rPr>
      </w:pPr>
      <w:r w:rsidRPr="00F3130C">
        <w:rPr>
          <w:rFonts w:asciiTheme="majorHAnsi" w:hAnsiTheme="majorHAnsi" w:cs="Calibri Light"/>
          <w:sz w:val="22"/>
        </w:rPr>
        <w:t>Zamawiający nie stawia warunku w powyższym zakresie.</w:t>
      </w:r>
    </w:p>
    <w:p w14:paraId="2EFEA7C3" w14:textId="77777777" w:rsidR="009C6565" w:rsidRPr="0086785A" w:rsidRDefault="009C6565" w:rsidP="00EF4BE7">
      <w:pPr>
        <w:pStyle w:val="Teksttreci0"/>
        <w:numPr>
          <w:ilvl w:val="0"/>
          <w:numId w:val="36"/>
        </w:numPr>
        <w:shd w:val="clear" w:color="auto" w:fill="auto"/>
        <w:spacing w:line="360" w:lineRule="auto"/>
        <w:ind w:left="852" w:right="20" w:hanging="426"/>
        <w:jc w:val="both"/>
        <w:rPr>
          <w:rFonts w:asciiTheme="majorHAnsi" w:hAnsiTheme="majorHAnsi" w:cs="Calibri Light"/>
          <w:sz w:val="22"/>
        </w:rPr>
      </w:pPr>
      <w:r w:rsidRPr="00F3130C">
        <w:rPr>
          <w:rFonts w:asciiTheme="majorHAnsi" w:hAnsiTheme="majorHAnsi" w:cs="Calibri Light"/>
          <w:b/>
          <w:sz w:val="22"/>
        </w:rPr>
        <w:tab/>
        <w:t>sytuacji ekonomicznej lub finansowej:</w:t>
      </w:r>
    </w:p>
    <w:p w14:paraId="7A76A267" w14:textId="77777777" w:rsidR="009C6565" w:rsidRPr="0086785A" w:rsidRDefault="009C6565" w:rsidP="009C6565">
      <w:pPr>
        <w:pStyle w:val="Teksttreci0"/>
        <w:shd w:val="clear" w:color="auto" w:fill="auto"/>
        <w:spacing w:line="360" w:lineRule="auto"/>
        <w:ind w:left="1004" w:right="20" w:firstLine="0"/>
        <w:jc w:val="both"/>
        <w:rPr>
          <w:rFonts w:ascii="Calibri" w:hAnsi="Calibri" w:cs="Calibri Light"/>
          <w:sz w:val="22"/>
        </w:rPr>
      </w:pPr>
      <w:r w:rsidRPr="0086785A">
        <w:rPr>
          <w:rFonts w:ascii="Calibri" w:hAnsi="Calibri" w:cs="Calibri Light"/>
          <w:sz w:val="22"/>
        </w:rPr>
        <w:t>Zamawiający nie stawia warunku w powyższym zakresie.</w:t>
      </w:r>
    </w:p>
    <w:p w14:paraId="34413CF5" w14:textId="77777777" w:rsidR="009C6565" w:rsidRDefault="009C6565" w:rsidP="00EF4BE7">
      <w:pPr>
        <w:pStyle w:val="Teksttreci0"/>
        <w:numPr>
          <w:ilvl w:val="0"/>
          <w:numId w:val="36"/>
        </w:numPr>
        <w:shd w:val="clear" w:color="auto" w:fill="auto"/>
        <w:spacing w:line="360" w:lineRule="auto"/>
        <w:ind w:left="852" w:right="20" w:hanging="426"/>
        <w:jc w:val="both"/>
        <w:rPr>
          <w:rFonts w:asciiTheme="majorHAnsi" w:hAnsiTheme="majorHAnsi" w:cs="Calibri Light"/>
          <w:b/>
          <w:sz w:val="22"/>
        </w:rPr>
      </w:pPr>
      <w:r w:rsidRPr="00F3130C">
        <w:rPr>
          <w:rFonts w:asciiTheme="majorHAnsi" w:hAnsiTheme="majorHAnsi" w:cs="Calibri Light"/>
          <w:b/>
          <w:sz w:val="22"/>
        </w:rPr>
        <w:tab/>
        <w:t>zdolności technicznej lub zawodowej</w:t>
      </w:r>
      <w:r>
        <w:rPr>
          <w:rFonts w:asciiTheme="majorHAnsi" w:hAnsiTheme="majorHAnsi" w:cs="Calibri Light"/>
          <w:b/>
          <w:sz w:val="22"/>
        </w:rPr>
        <w:t>:</w:t>
      </w:r>
    </w:p>
    <w:p w14:paraId="45CC6071" w14:textId="77777777" w:rsidR="009C6565" w:rsidRPr="00031D1C" w:rsidRDefault="009C6565" w:rsidP="009C6565">
      <w:pPr>
        <w:numPr>
          <w:ilvl w:val="1"/>
          <w:numId w:val="12"/>
        </w:numPr>
        <w:spacing w:line="360" w:lineRule="auto"/>
        <w:jc w:val="both"/>
        <w:rPr>
          <w:rFonts w:asciiTheme="majorHAnsi" w:hAnsiTheme="majorHAnsi" w:cs="Calibri Light"/>
          <w:b/>
          <w:i/>
          <w:sz w:val="22"/>
          <w:szCs w:val="22"/>
          <w:u w:val="single"/>
        </w:rPr>
      </w:pPr>
      <w:r w:rsidRPr="00031D1C">
        <w:rPr>
          <w:rFonts w:asciiTheme="majorHAnsi" w:hAnsiTheme="majorHAnsi" w:cs="Calibri Light"/>
          <w:b/>
          <w:i/>
          <w:sz w:val="22"/>
          <w:szCs w:val="22"/>
        </w:rPr>
        <w:t>w zakresie doświadczenia</w:t>
      </w:r>
      <w:r w:rsidRPr="00031D1C">
        <w:rPr>
          <w:rFonts w:asciiTheme="majorHAnsi" w:hAnsiTheme="majorHAnsi" w:cs="Calibri Light"/>
          <w:i/>
          <w:sz w:val="22"/>
          <w:szCs w:val="22"/>
        </w:rPr>
        <w:t>:</w:t>
      </w:r>
    </w:p>
    <w:p w14:paraId="4C9C95EF" w14:textId="3F284F4D" w:rsidR="00CC1B2F" w:rsidRPr="008059B4" w:rsidRDefault="009C6565" w:rsidP="00CC1B2F">
      <w:pPr>
        <w:pStyle w:val="Akapitzlist"/>
        <w:spacing w:line="360" w:lineRule="auto"/>
        <w:ind w:left="0"/>
        <w:jc w:val="both"/>
        <w:rPr>
          <w:rFonts w:asciiTheme="minorHAnsi" w:hAnsiTheme="minorHAnsi" w:cstheme="minorHAnsi"/>
          <w:i/>
          <w:sz w:val="22"/>
          <w:szCs w:val="22"/>
          <w:shd w:val="clear" w:color="auto" w:fill="FFFFFF"/>
        </w:rPr>
      </w:pPr>
      <w:r w:rsidRPr="008059B4">
        <w:rPr>
          <w:rFonts w:asciiTheme="majorHAnsi" w:hAnsiTheme="majorHAnsi" w:cstheme="majorHAnsi"/>
          <w:sz w:val="22"/>
          <w:szCs w:val="22"/>
        </w:rPr>
        <w:t xml:space="preserve">Wykonawca spełni warunek, jeżeli wykaże, że w okresie ostatnich 5 lat przed upływem terminu składania </w:t>
      </w:r>
      <w:r w:rsidRPr="008059B4">
        <w:rPr>
          <w:rFonts w:asciiTheme="majorHAnsi" w:hAnsiTheme="majorHAnsi" w:cstheme="majorHAnsi"/>
          <w:i/>
          <w:sz w:val="22"/>
          <w:szCs w:val="22"/>
        </w:rPr>
        <w:t xml:space="preserve">ofert, a jeżeli </w:t>
      </w:r>
      <w:r w:rsidRPr="008059B4">
        <w:rPr>
          <w:rFonts w:asciiTheme="minorHAnsi" w:hAnsiTheme="minorHAnsi" w:cstheme="minorHAnsi"/>
          <w:i/>
          <w:sz w:val="22"/>
          <w:szCs w:val="22"/>
        </w:rPr>
        <w:t xml:space="preserve">okres prowadzenia </w:t>
      </w:r>
      <w:r w:rsidRPr="008059B4">
        <w:rPr>
          <w:rFonts w:asciiTheme="minorHAnsi" w:hAnsiTheme="minorHAnsi" w:cstheme="minorHAnsi"/>
          <w:b/>
          <w:i/>
          <w:sz w:val="22"/>
          <w:szCs w:val="22"/>
        </w:rPr>
        <w:t xml:space="preserve">działalności jest krótszy - w tym okresie, zrealizował z należytą starannością minimum </w:t>
      </w:r>
      <w:r w:rsidR="008059B4" w:rsidRPr="008059B4">
        <w:rPr>
          <w:rFonts w:asciiTheme="minorHAnsi" w:hAnsiTheme="minorHAnsi" w:cstheme="minorHAnsi"/>
          <w:i/>
          <w:sz w:val="22"/>
          <w:szCs w:val="22"/>
          <w:shd w:val="clear" w:color="auto" w:fill="FFFFFF"/>
        </w:rPr>
        <w:t>2 roboty budowlane o podobnym charakterze w zakresie instalacji wentylacji mechanicznej o wartości robót co najmniej 150 000,00 zł. każda.</w:t>
      </w:r>
    </w:p>
    <w:p w14:paraId="2E30C539" w14:textId="77777777" w:rsidR="009C6565" w:rsidRPr="008059B4" w:rsidRDefault="009C6565" w:rsidP="00CC1B2F">
      <w:pPr>
        <w:pStyle w:val="Akapitzlist"/>
        <w:spacing w:line="360" w:lineRule="auto"/>
        <w:ind w:left="0"/>
        <w:jc w:val="both"/>
        <w:rPr>
          <w:rFonts w:asciiTheme="majorHAnsi" w:eastAsia="SimSun" w:hAnsiTheme="majorHAnsi" w:cstheme="majorHAnsi"/>
          <w:kern w:val="1"/>
          <w:sz w:val="22"/>
          <w:szCs w:val="22"/>
          <w:lang w:eastAsia="hi-IN" w:bidi="hi-IN"/>
        </w:rPr>
      </w:pPr>
      <w:r w:rsidRPr="008059B4">
        <w:rPr>
          <w:rFonts w:asciiTheme="majorHAnsi" w:eastAsia="SimSun" w:hAnsiTheme="majorHAnsi" w:cstheme="majorHAnsi"/>
          <w:kern w:val="1"/>
          <w:sz w:val="22"/>
          <w:szCs w:val="22"/>
          <w:lang w:eastAsia="hi-IN" w:bidi="hi-IN"/>
        </w:rPr>
        <w:t>W przypadku Wykonawców wspólnie ubiegających się o udzielenie zamówienia, wystarczy by powyższy warunek spełniał minimum jeden z Wykonawców, bądź aby warunek został przez Wykonawców spełniony łącznie.</w:t>
      </w:r>
    </w:p>
    <w:p w14:paraId="200AD58E" w14:textId="77777777" w:rsidR="009C6565" w:rsidRPr="008059B4" w:rsidRDefault="009C6565" w:rsidP="009C6565">
      <w:pPr>
        <w:numPr>
          <w:ilvl w:val="1"/>
          <w:numId w:val="12"/>
        </w:numPr>
        <w:spacing w:after="40"/>
        <w:ind w:hanging="1211"/>
        <w:jc w:val="both"/>
        <w:rPr>
          <w:rFonts w:asciiTheme="majorHAnsi" w:hAnsiTheme="majorHAnsi" w:cs="Calibri Light"/>
          <w:b/>
          <w:i/>
          <w:u w:val="single"/>
        </w:rPr>
      </w:pPr>
      <w:r w:rsidRPr="008059B4">
        <w:rPr>
          <w:rFonts w:asciiTheme="majorHAnsi" w:hAnsiTheme="majorHAnsi" w:cs="Calibri Light"/>
          <w:b/>
          <w:i/>
          <w:u w:val="single"/>
        </w:rPr>
        <w:t>w zakresie</w:t>
      </w:r>
      <w:r w:rsidRPr="008059B4">
        <w:rPr>
          <w:rFonts w:asciiTheme="majorHAnsi" w:hAnsiTheme="majorHAnsi" w:cs="Calibri Light"/>
          <w:i/>
          <w:u w:val="single"/>
        </w:rPr>
        <w:t xml:space="preserve"> </w:t>
      </w:r>
      <w:r w:rsidRPr="008059B4">
        <w:rPr>
          <w:rFonts w:asciiTheme="majorHAnsi" w:hAnsiTheme="majorHAnsi" w:cs="Calibri Light"/>
          <w:b/>
          <w:i/>
          <w:u w:val="single"/>
        </w:rPr>
        <w:t>posiadania potencjału osobowego:</w:t>
      </w:r>
    </w:p>
    <w:p w14:paraId="5AAF64C1" w14:textId="77777777" w:rsidR="009C6565" w:rsidRPr="004315E3" w:rsidRDefault="009C6565" w:rsidP="009C6565">
      <w:pPr>
        <w:spacing w:after="40"/>
        <w:jc w:val="both"/>
        <w:rPr>
          <w:rFonts w:asciiTheme="majorHAnsi" w:hAnsiTheme="majorHAnsi" w:cs="Calibri Light"/>
          <w:b/>
          <w:i/>
          <w:color w:val="FF0000"/>
          <w:u w:val="single"/>
        </w:rPr>
      </w:pPr>
    </w:p>
    <w:p w14:paraId="15B9147C" w14:textId="77777777" w:rsidR="009C6565" w:rsidRPr="008059B4" w:rsidRDefault="009C6565" w:rsidP="009C6565">
      <w:pPr>
        <w:widowControl w:val="0"/>
        <w:tabs>
          <w:tab w:val="left" w:pos="567"/>
        </w:tabs>
        <w:suppressAutoHyphens/>
        <w:spacing w:line="360" w:lineRule="auto"/>
        <w:jc w:val="both"/>
        <w:rPr>
          <w:rFonts w:asciiTheme="majorHAnsi" w:hAnsiTheme="majorHAnsi" w:cstheme="majorHAnsi"/>
          <w:bCs/>
          <w:kern w:val="1"/>
          <w:sz w:val="22"/>
          <w:szCs w:val="22"/>
          <w:lang w:eastAsia="x-none"/>
        </w:rPr>
      </w:pPr>
      <w:r w:rsidRPr="008059B4">
        <w:rPr>
          <w:rFonts w:asciiTheme="majorHAnsi" w:hAnsiTheme="majorHAnsi" w:cstheme="majorHAnsi"/>
          <w:kern w:val="1"/>
          <w:sz w:val="22"/>
          <w:szCs w:val="22"/>
          <w:lang w:val="x-none" w:eastAsia="x-none"/>
        </w:rPr>
        <w:t xml:space="preserve">Zamawiający uzna warunek za spełniony jeżeli Wykonawca wykaże, że dysponuje lub będzie dysponował osobami, które skieruje do realizacji niniejszego zamówienia </w:t>
      </w:r>
      <w:r w:rsidRPr="008059B4">
        <w:rPr>
          <w:rFonts w:asciiTheme="majorHAnsi" w:hAnsiTheme="majorHAnsi" w:cstheme="majorHAnsi"/>
          <w:bCs/>
          <w:kern w:val="1"/>
          <w:sz w:val="22"/>
          <w:szCs w:val="22"/>
          <w:lang w:val="x-none" w:eastAsia="x-none"/>
        </w:rPr>
        <w:t>z następującymi uprawnieniami</w:t>
      </w:r>
      <w:r w:rsidRPr="008059B4">
        <w:rPr>
          <w:rFonts w:asciiTheme="majorHAnsi" w:hAnsiTheme="majorHAnsi" w:cstheme="majorHAnsi"/>
          <w:bCs/>
          <w:kern w:val="1"/>
          <w:sz w:val="22"/>
          <w:szCs w:val="22"/>
          <w:lang w:eastAsia="x-none"/>
        </w:rPr>
        <w:t xml:space="preserve"> tj.:</w:t>
      </w:r>
    </w:p>
    <w:p w14:paraId="1B06137D" w14:textId="617930E3" w:rsidR="008059B4" w:rsidRDefault="00F06CA7" w:rsidP="008059B4">
      <w:pPr>
        <w:pStyle w:val="Akapitzlist"/>
        <w:spacing w:line="360" w:lineRule="auto"/>
        <w:ind w:left="0"/>
        <w:jc w:val="both"/>
        <w:rPr>
          <w:rFonts w:asciiTheme="majorHAnsi" w:hAnsiTheme="majorHAnsi" w:cstheme="majorHAnsi"/>
          <w:color w:val="000000"/>
          <w:sz w:val="22"/>
          <w:szCs w:val="22"/>
          <w:shd w:val="clear" w:color="auto" w:fill="FFFFFF"/>
        </w:rPr>
      </w:pPr>
      <w:r w:rsidRPr="008059B4">
        <w:rPr>
          <w:rFonts w:asciiTheme="majorHAnsi" w:hAnsiTheme="majorHAnsi" w:cstheme="majorHAnsi"/>
          <w:b/>
          <w:color w:val="FF0000"/>
          <w:sz w:val="22"/>
          <w:szCs w:val="22"/>
          <w:shd w:val="clear" w:color="auto" w:fill="FFFFFF"/>
        </w:rPr>
        <w:t>  </w:t>
      </w:r>
      <w:r w:rsidR="000044BA" w:rsidRPr="008059B4">
        <w:rPr>
          <w:rFonts w:asciiTheme="majorHAnsi" w:hAnsiTheme="majorHAnsi" w:cstheme="majorHAnsi"/>
          <w:b/>
          <w:color w:val="FF0000"/>
          <w:sz w:val="22"/>
          <w:szCs w:val="22"/>
          <w:shd w:val="clear" w:color="auto" w:fill="FFFFFF"/>
        </w:rPr>
        <w:t>    </w:t>
      </w:r>
      <w:r w:rsidR="00F02279" w:rsidRPr="008059B4">
        <w:rPr>
          <w:rFonts w:asciiTheme="majorHAnsi" w:hAnsiTheme="majorHAnsi" w:cstheme="majorHAnsi"/>
          <w:color w:val="FF0000"/>
          <w:sz w:val="22"/>
          <w:szCs w:val="22"/>
          <w:shd w:val="clear" w:color="auto" w:fill="FFFFFF"/>
        </w:rPr>
        <w:t> </w:t>
      </w:r>
      <w:r w:rsidR="008059B4" w:rsidRPr="008059B4">
        <w:rPr>
          <w:rFonts w:asciiTheme="majorHAnsi" w:hAnsiTheme="majorHAnsi" w:cstheme="majorHAnsi"/>
          <w:color w:val="000000"/>
          <w:sz w:val="22"/>
          <w:szCs w:val="22"/>
          <w:shd w:val="clear" w:color="auto" w:fill="FFFFFF"/>
        </w:rPr>
        <w:t>- co najmniej 1 osobą posiadającą uprawnienia do kierowania robotami budowlanymi w specjalności instalacyjnej w zakresie sieci, instalacji i urządzeń cieplnych, wentylacyjnych, gazowych, wodociągowych i kanalizacyjnych bez ograniczeń oraz posiadająca minimum 2-letnie doświadczenie w kierowaniu robotami budowlanymi. Osoba ta będzie pełniła funkcję Kierownika robót w zakresie instalacji sanitarny</w:t>
      </w:r>
      <w:r w:rsidR="008059B4">
        <w:rPr>
          <w:rFonts w:asciiTheme="majorHAnsi" w:hAnsiTheme="majorHAnsi" w:cstheme="majorHAnsi"/>
          <w:color w:val="000000"/>
          <w:sz w:val="22"/>
          <w:szCs w:val="22"/>
          <w:shd w:val="clear" w:color="auto" w:fill="FFFFFF"/>
        </w:rPr>
        <w:t>ch.</w:t>
      </w:r>
    </w:p>
    <w:p w14:paraId="426A7E90" w14:textId="2CD24DF9" w:rsidR="009C6565" w:rsidRPr="00537CFA" w:rsidRDefault="009C6565" w:rsidP="008059B4">
      <w:pPr>
        <w:pStyle w:val="Akapitzlist"/>
        <w:spacing w:line="360" w:lineRule="auto"/>
        <w:ind w:left="0"/>
        <w:jc w:val="both"/>
        <w:rPr>
          <w:rFonts w:ascii="Calibri" w:hAnsi="Calibri"/>
          <w:spacing w:val="-1"/>
          <w:sz w:val="22"/>
          <w:szCs w:val="22"/>
        </w:rPr>
      </w:pPr>
      <w:r w:rsidRPr="00F550B4">
        <w:rPr>
          <w:rFonts w:ascii="Calibri" w:hAnsi="Calibri"/>
          <w:spacing w:val="-1"/>
          <w:sz w:val="22"/>
          <w:szCs w:val="22"/>
        </w:rPr>
        <w:t xml:space="preserve">W przypadku Wykonawców ubiegających się wspólnie o udzielenie zamówienia, warunek udziału </w:t>
      </w:r>
      <w:r w:rsidRPr="00537CFA">
        <w:rPr>
          <w:rFonts w:ascii="Calibri" w:hAnsi="Calibri"/>
          <w:spacing w:val="-1"/>
          <w:sz w:val="22"/>
          <w:szCs w:val="22"/>
        </w:rPr>
        <w:t xml:space="preserve">w postępowaniu w zakresie doświadczenia musi spełniać samodzielnie przynajmniej jeden z Wykonawców (członków konsorcjum), który wykona roboty budowlane, do realizacji których te zdolności są wymagane. Powyższe zapisy stosuje się odpowiednio w przypadku powoływania się na </w:t>
      </w:r>
      <w:r w:rsidRPr="00537CFA">
        <w:rPr>
          <w:rFonts w:ascii="Calibri" w:hAnsi="Calibri"/>
          <w:spacing w:val="-1"/>
          <w:sz w:val="22"/>
          <w:szCs w:val="22"/>
        </w:rPr>
        <w:lastRenderedPageBreak/>
        <w:t>zasoby podmiotu trzeciego. Niedozwolone jest łączenie doświadczenia Wykonawcy oraz podmiotu trzeciego w celu wykazania spełniania warunku doświadczenia.</w:t>
      </w:r>
    </w:p>
    <w:p w14:paraId="0A8640F8" w14:textId="77777777" w:rsidR="009C6565" w:rsidRPr="009778EE" w:rsidRDefault="009C6565" w:rsidP="00EF4BE7">
      <w:pPr>
        <w:pStyle w:val="Akapitzlist"/>
        <w:widowControl w:val="0"/>
        <w:numPr>
          <w:ilvl w:val="1"/>
          <w:numId w:val="37"/>
        </w:numPr>
        <w:tabs>
          <w:tab w:val="left" w:pos="284"/>
        </w:tabs>
        <w:suppressAutoHyphens/>
        <w:spacing w:line="360" w:lineRule="auto"/>
        <w:ind w:left="0" w:hanging="284"/>
        <w:jc w:val="both"/>
        <w:rPr>
          <w:rFonts w:ascii="Calibri" w:hAnsi="Calibri"/>
          <w:color w:val="000000"/>
          <w:spacing w:val="-1"/>
          <w:sz w:val="22"/>
          <w:szCs w:val="22"/>
        </w:rPr>
      </w:pPr>
      <w:r w:rsidRPr="009778EE">
        <w:rPr>
          <w:rFonts w:ascii="Calibri" w:hAnsi="Calibri" w:cs="Cambria"/>
          <w:sz w:val="22"/>
          <w:szCs w:val="22"/>
        </w:rPr>
        <w:t>Wykonawca, powołując się na doświadczenie konsorcjum, którego był członkiem, musi wykazać, że jako uczestnik konsorcjum nabył doświadczenie wymagane przez Zamawiającego. Wykonawca nie może polegać na doświadczeniu grupy Wykonawców, jeżeli faktycznie nie uczestniczył w realizacji wymaganego przez Zamawiającego zamówienia.</w:t>
      </w:r>
    </w:p>
    <w:p w14:paraId="5B7717B9" w14:textId="77777777" w:rsidR="009C6565" w:rsidRPr="009778EE" w:rsidRDefault="009C6565" w:rsidP="00EF4BE7">
      <w:pPr>
        <w:pStyle w:val="Akapitzlist"/>
        <w:widowControl w:val="0"/>
        <w:numPr>
          <w:ilvl w:val="1"/>
          <w:numId w:val="37"/>
        </w:numPr>
        <w:tabs>
          <w:tab w:val="left" w:pos="284"/>
        </w:tabs>
        <w:suppressAutoHyphens/>
        <w:spacing w:line="360" w:lineRule="auto"/>
        <w:ind w:left="0" w:hanging="284"/>
        <w:jc w:val="both"/>
        <w:rPr>
          <w:rFonts w:ascii="Calibri" w:hAnsi="Calibri"/>
          <w:color w:val="000000"/>
          <w:spacing w:val="-1"/>
          <w:sz w:val="22"/>
          <w:szCs w:val="22"/>
        </w:rPr>
      </w:pPr>
      <w:r w:rsidRPr="009778EE">
        <w:rPr>
          <w:rFonts w:ascii="Calibri" w:hAnsi="Calibri" w:cs="Arial"/>
          <w:bCs/>
          <w:sz w:val="22"/>
          <w:szCs w:val="22"/>
          <w:lang w:val="x-none"/>
        </w:rPr>
        <w:t xml:space="preserve">W przypadku uprawnień Zamawiający uznaje wymagane uprawnienia określone w rozporządzeniu Ministra Infrastruktury i Rozwoju z dnia 11 września 2014 r. </w:t>
      </w:r>
      <w:r w:rsidRPr="009778EE">
        <w:rPr>
          <w:rFonts w:ascii="Calibri" w:hAnsi="Calibri" w:cs="Arial"/>
          <w:bCs/>
          <w:i/>
          <w:sz w:val="22"/>
          <w:szCs w:val="22"/>
          <w:lang w:val="x-none"/>
        </w:rPr>
        <w:t>w sprawie samodzielnych funkcji technicznych w budownictwie</w:t>
      </w:r>
      <w:r w:rsidRPr="009778EE">
        <w:rPr>
          <w:rFonts w:ascii="Calibri" w:hAnsi="Calibri" w:cs="Arial"/>
          <w:bCs/>
          <w:sz w:val="22"/>
          <w:szCs w:val="22"/>
          <w:lang w:val="x-none"/>
        </w:rPr>
        <w:t xml:space="preserve"> oraz uprawnienia obowiązujące wydane na podstawie wcześniej obowiązujących przepisów prawnych, a także zgodnie z art. 12a ustawy z dnia 7 lipca 1994 r. - </w:t>
      </w:r>
      <w:r w:rsidRPr="009778EE">
        <w:rPr>
          <w:rFonts w:ascii="Calibri" w:hAnsi="Calibri" w:cs="Arial"/>
          <w:bCs/>
          <w:i/>
          <w:sz w:val="22"/>
          <w:szCs w:val="22"/>
          <w:lang w:val="x-none"/>
        </w:rPr>
        <w:t>Prawo budowlane</w:t>
      </w:r>
      <w:r w:rsidRPr="009778EE">
        <w:rPr>
          <w:rFonts w:ascii="Calibri" w:hAnsi="Calibri" w:cs="Arial"/>
          <w:bCs/>
          <w:sz w:val="22"/>
          <w:szCs w:val="22"/>
          <w:lang w:val="x-none"/>
        </w:rPr>
        <w:t>, Zamawiający uznaje również wymagane uprawnienia nabyte w innych niż Rzeczpospolita Polska państwach członkowskich Unii Europejskiej, państwach członkowskich Europejskiego Porozumienia o Wolnym Handlu (EFTA) - stronach umowy o</w:t>
      </w:r>
      <w:r w:rsidRPr="009778EE">
        <w:rPr>
          <w:rFonts w:ascii="Calibri" w:hAnsi="Calibri" w:cs="Arial"/>
          <w:bCs/>
          <w:sz w:val="22"/>
          <w:szCs w:val="22"/>
        </w:rPr>
        <w:t> </w:t>
      </w:r>
      <w:r w:rsidRPr="009778EE">
        <w:rPr>
          <w:rFonts w:ascii="Calibri" w:hAnsi="Calibri" w:cs="Arial"/>
          <w:bCs/>
          <w:sz w:val="22"/>
          <w:szCs w:val="22"/>
          <w:lang w:val="x-none"/>
        </w:rPr>
        <w:t xml:space="preserve">Europejskim Obszarze Gospodarczym, Konfederacji Szwajcarskiej, na zasadach określonych w ustawie z dnia 22 grudnia 2015 r. </w:t>
      </w:r>
      <w:r w:rsidRPr="009778EE">
        <w:rPr>
          <w:rFonts w:ascii="Calibri" w:hAnsi="Calibri" w:cs="Arial"/>
          <w:bCs/>
          <w:i/>
          <w:sz w:val="22"/>
          <w:szCs w:val="22"/>
          <w:lang w:val="x-none"/>
        </w:rPr>
        <w:t>o zasadach uznawania kwalifikacji zawodowych nabytych w państwach członkowskich Unii Europejskiej</w:t>
      </w:r>
      <w:r w:rsidRPr="009778EE">
        <w:rPr>
          <w:rFonts w:ascii="Calibri" w:hAnsi="Calibri" w:cs="Arial"/>
          <w:bCs/>
          <w:sz w:val="22"/>
          <w:szCs w:val="22"/>
          <w:lang w:val="x-none"/>
        </w:rPr>
        <w:t>.</w:t>
      </w:r>
    </w:p>
    <w:p w14:paraId="02D605CD" w14:textId="77777777" w:rsidR="009C6565" w:rsidRPr="004F242E" w:rsidRDefault="009C6565" w:rsidP="009C6565">
      <w:pPr>
        <w:widowControl w:val="0"/>
        <w:spacing w:line="360" w:lineRule="auto"/>
        <w:jc w:val="both"/>
        <w:rPr>
          <w:rFonts w:ascii="Calibri" w:hAnsi="Calibri" w:cs="Arial"/>
          <w:bCs/>
          <w:i/>
          <w:iCs/>
          <w:sz w:val="22"/>
          <w:szCs w:val="22"/>
        </w:rPr>
      </w:pPr>
      <w:r w:rsidRPr="004F242E">
        <w:rPr>
          <w:rFonts w:ascii="Calibri" w:hAnsi="Calibri" w:cs="Arial"/>
          <w:bCs/>
          <w:sz w:val="22"/>
          <w:szCs w:val="22"/>
          <w:lang w:val="x-none"/>
        </w:rPr>
        <w:t>W przypadku osób, które są obywatelami państw członkowskich Unii Europejskiej, Konfederacji Szwajcarskiej oraz państw członkowskich Europejskiego Porozumienia o Wolnym Handlu (EFTA) -</w:t>
      </w:r>
      <w:r w:rsidRPr="004F242E">
        <w:rPr>
          <w:rFonts w:ascii="Calibri" w:hAnsi="Calibri" w:cs="Arial"/>
          <w:bCs/>
          <w:sz w:val="22"/>
          <w:szCs w:val="22"/>
        </w:rPr>
        <w:t xml:space="preserve"> </w:t>
      </w:r>
      <w:r w:rsidRPr="004F242E">
        <w:rPr>
          <w:rFonts w:ascii="Calibri" w:hAnsi="Calibri" w:cs="Arial"/>
          <w:bCs/>
          <w:sz w:val="22"/>
          <w:szCs w:val="22"/>
          <w:lang w:val="x-none"/>
        </w:rPr>
        <w:t>stron umowy o Europejskim Obszarze Gospodarczym</w:t>
      </w:r>
      <w:r w:rsidRPr="004F242E">
        <w:rPr>
          <w:rFonts w:ascii="Calibri" w:hAnsi="Calibri" w:cs="Arial"/>
          <w:bCs/>
          <w:sz w:val="22"/>
          <w:szCs w:val="22"/>
        </w:rPr>
        <w:t xml:space="preserve"> </w:t>
      </w:r>
      <w:r w:rsidRPr="004F242E">
        <w:rPr>
          <w:rFonts w:ascii="Calibri" w:hAnsi="Calibri" w:cs="Arial"/>
          <w:bCs/>
          <w:sz w:val="22"/>
          <w:szCs w:val="22"/>
          <w:lang w:val="x-none"/>
        </w:rPr>
        <w:t xml:space="preserve">(w rozumieniu art. 4a ust. 2 ustawy z dnia 15 grudnia 2000 r. </w:t>
      </w:r>
      <w:r w:rsidRPr="004F242E">
        <w:rPr>
          <w:rFonts w:ascii="Calibri" w:hAnsi="Calibri" w:cs="Arial"/>
          <w:bCs/>
          <w:i/>
          <w:sz w:val="22"/>
          <w:szCs w:val="22"/>
          <w:lang w:val="x-none"/>
        </w:rPr>
        <w:t>o samorządach zawodowych architektów oraz inżynierów budownictwa</w:t>
      </w:r>
      <w:r w:rsidRPr="004F242E">
        <w:rPr>
          <w:rFonts w:ascii="Calibri" w:hAnsi="Calibri" w:cs="Arial"/>
          <w:bCs/>
          <w:sz w:val="22"/>
          <w:szCs w:val="22"/>
          <w:lang w:val="x-none"/>
        </w:rPr>
        <w:t xml:space="preserve">), osoby wyznaczone do realizacji zamówienia posiadają uprawnienia, jeżeli: </w:t>
      </w:r>
    </w:p>
    <w:p w14:paraId="67A94B08" w14:textId="77777777" w:rsidR="009C6565" w:rsidRPr="004F242E" w:rsidRDefault="009C6565" w:rsidP="009C6565">
      <w:pPr>
        <w:widowControl w:val="0"/>
        <w:spacing w:line="360" w:lineRule="auto"/>
        <w:jc w:val="both"/>
        <w:rPr>
          <w:rFonts w:ascii="Calibri" w:hAnsi="Calibri" w:cs="Arial"/>
          <w:bCs/>
          <w:sz w:val="22"/>
          <w:szCs w:val="22"/>
        </w:rPr>
      </w:pPr>
      <w:r w:rsidRPr="004F242E">
        <w:rPr>
          <w:rFonts w:ascii="Calibri" w:hAnsi="Calibri" w:cs="Arial"/>
          <w:bCs/>
          <w:sz w:val="22"/>
          <w:szCs w:val="22"/>
        </w:rPr>
        <w:t xml:space="preserve">a)    nabyły kwalifikacje zawodowe do wykonywania działalności w budownictwie, równoznacznej wykonywaniu samodzielnych funkcji technicznych w budownictwie na terytorium Rzeczypospolitej Polskiej, odpowiadające posiadaniu uprawnień budowlanych do kierowania lub projektowania, oraz </w:t>
      </w:r>
    </w:p>
    <w:p w14:paraId="64B06FA3" w14:textId="77777777" w:rsidR="009C6565" w:rsidRDefault="009C6565" w:rsidP="009C6565">
      <w:pPr>
        <w:widowControl w:val="0"/>
        <w:spacing w:line="360" w:lineRule="auto"/>
        <w:jc w:val="both"/>
        <w:rPr>
          <w:rFonts w:ascii="Calibri" w:hAnsi="Calibri" w:cs="Arial"/>
          <w:bCs/>
          <w:sz w:val="22"/>
          <w:szCs w:val="22"/>
        </w:rPr>
      </w:pPr>
      <w:r w:rsidRPr="004F242E">
        <w:rPr>
          <w:rFonts w:ascii="Calibri" w:hAnsi="Calibri" w:cs="Arial"/>
          <w:bCs/>
          <w:sz w:val="22"/>
          <w:szCs w:val="22"/>
        </w:rPr>
        <w:t xml:space="preserve">b)    posiadają odpowiednią decyzję o uznaniu kwalifikacji zawodowych lub w przypadku braku decyzji o uznaniu kwalifikacji zawodowych - zostały spełnione w stosunku do tych osób wymagania, o których mowa w art. 20a ust. 2-6 ustawy z dnia 15 grudnia 2000 r. </w:t>
      </w:r>
      <w:r w:rsidRPr="004F242E">
        <w:rPr>
          <w:rFonts w:ascii="Calibri" w:hAnsi="Calibri" w:cs="Arial"/>
          <w:bCs/>
          <w:i/>
          <w:sz w:val="22"/>
          <w:szCs w:val="22"/>
        </w:rPr>
        <w:t>o samorządach zawodowych architektów oraz inżynierów budownictwa</w:t>
      </w:r>
      <w:r w:rsidRPr="004F242E">
        <w:rPr>
          <w:rFonts w:ascii="Calibri" w:hAnsi="Calibri" w:cs="Arial"/>
          <w:bCs/>
          <w:sz w:val="22"/>
          <w:szCs w:val="22"/>
        </w:rPr>
        <w:t>, dotyczące świadczenia usług transgranicznych.</w:t>
      </w:r>
    </w:p>
    <w:p w14:paraId="5FB7A91D" w14:textId="77777777" w:rsidR="009C6565" w:rsidRPr="008919B9" w:rsidRDefault="009C6565" w:rsidP="009C6565">
      <w:pPr>
        <w:widowControl w:val="0"/>
        <w:spacing w:line="360" w:lineRule="auto"/>
        <w:jc w:val="both"/>
        <w:rPr>
          <w:rFonts w:ascii="Calibri" w:hAnsi="Calibri" w:cs="Arial"/>
          <w:sz w:val="22"/>
          <w:szCs w:val="22"/>
        </w:rPr>
      </w:pPr>
      <w:r w:rsidRPr="008919B9">
        <w:rPr>
          <w:rFonts w:ascii="Calibri" w:hAnsi="Calibri" w:cs="Arial"/>
          <w:b/>
          <w:sz w:val="22"/>
          <w:szCs w:val="22"/>
        </w:rPr>
        <w:t xml:space="preserve">Opis sposobu dokonania oceny spełnienia warunków o których mowa </w:t>
      </w:r>
      <w:r>
        <w:rPr>
          <w:rFonts w:ascii="Calibri" w:hAnsi="Calibri" w:cs="Arial"/>
          <w:b/>
          <w:sz w:val="22"/>
          <w:szCs w:val="22"/>
        </w:rPr>
        <w:t>powyżej:</w:t>
      </w:r>
    </w:p>
    <w:p w14:paraId="23DFA2C4" w14:textId="77777777" w:rsidR="009C6565" w:rsidRPr="008919B9" w:rsidRDefault="009C6565" w:rsidP="009C6565">
      <w:pPr>
        <w:spacing w:line="360" w:lineRule="auto"/>
        <w:jc w:val="both"/>
        <w:rPr>
          <w:rFonts w:ascii="Calibri" w:hAnsi="Calibri" w:cs="Arial"/>
          <w:kern w:val="1"/>
          <w:sz w:val="22"/>
          <w:szCs w:val="22"/>
          <w:lang w:eastAsia="hi-IN" w:bidi="hi-IN"/>
        </w:rPr>
      </w:pPr>
      <w:r w:rsidRPr="008919B9">
        <w:rPr>
          <w:rFonts w:ascii="Calibri" w:hAnsi="Calibri" w:cs="Arial"/>
          <w:sz w:val="22"/>
          <w:szCs w:val="22"/>
        </w:rPr>
        <w:t xml:space="preserve">W celu wykazania spełnienia warunku posiadania </w:t>
      </w:r>
      <w:r w:rsidRPr="008919B9">
        <w:rPr>
          <w:rFonts w:ascii="Calibri" w:hAnsi="Calibri" w:cs="Arial"/>
          <w:bCs/>
          <w:sz w:val="22"/>
          <w:szCs w:val="22"/>
        </w:rPr>
        <w:t>zdolności technicznej i zawodowej</w:t>
      </w:r>
      <w:r w:rsidRPr="008919B9">
        <w:rPr>
          <w:rFonts w:ascii="Calibri" w:hAnsi="Calibri" w:cs="Arial"/>
          <w:sz w:val="22"/>
          <w:szCs w:val="22"/>
        </w:rPr>
        <w:t xml:space="preserve">, wykonawca na wezwanie Zamawiającego winien przedłożyć: </w:t>
      </w:r>
    </w:p>
    <w:p w14:paraId="5573FBE3" w14:textId="77777777" w:rsidR="009C6565" w:rsidRPr="008919B9" w:rsidRDefault="009C6565" w:rsidP="00EF4BE7">
      <w:pPr>
        <w:numPr>
          <w:ilvl w:val="0"/>
          <w:numId w:val="40"/>
        </w:numPr>
        <w:spacing w:line="360" w:lineRule="auto"/>
        <w:jc w:val="both"/>
        <w:rPr>
          <w:rFonts w:ascii="Calibri" w:hAnsi="Calibri" w:cs="Arial"/>
          <w:kern w:val="1"/>
          <w:sz w:val="22"/>
          <w:szCs w:val="22"/>
          <w:lang w:eastAsia="hi-IN" w:bidi="hi-IN"/>
        </w:rPr>
      </w:pPr>
      <w:bookmarkStart w:id="1" w:name="_Hlk781988"/>
      <w:r w:rsidRPr="008919B9">
        <w:rPr>
          <w:rFonts w:ascii="Calibri" w:hAnsi="Calibri" w:cs="Arial"/>
          <w:kern w:val="1"/>
          <w:sz w:val="22"/>
          <w:szCs w:val="22"/>
          <w:lang w:eastAsia="hi-IN" w:bidi="hi-I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t>
      </w:r>
      <w:r w:rsidRPr="008919B9">
        <w:rPr>
          <w:rFonts w:ascii="Calibri" w:hAnsi="Calibri" w:cs="Arial"/>
          <w:kern w:val="1"/>
          <w:sz w:val="22"/>
          <w:szCs w:val="22"/>
          <w:lang w:eastAsia="hi-IN" w:bidi="hi-IN"/>
        </w:rPr>
        <w:lastRenderedPageBreak/>
        <w:t>wykonania zamówienia publicznego, a także zakresu wykonywanych przez nie czynności oraz informacją o podstawie do dysponowania tymi osobami,</w:t>
      </w:r>
    </w:p>
    <w:p w14:paraId="5D9326A1" w14:textId="77777777" w:rsidR="009C6565" w:rsidRPr="008919B9" w:rsidRDefault="009C6565" w:rsidP="00EF4BE7">
      <w:pPr>
        <w:widowControl w:val="0"/>
        <w:numPr>
          <w:ilvl w:val="0"/>
          <w:numId w:val="40"/>
        </w:numPr>
        <w:spacing w:line="360" w:lineRule="auto"/>
        <w:contextualSpacing/>
        <w:jc w:val="both"/>
        <w:rPr>
          <w:rFonts w:ascii="Calibri" w:hAnsi="Calibri" w:cs="Arial"/>
          <w:kern w:val="1"/>
          <w:sz w:val="22"/>
          <w:szCs w:val="22"/>
          <w:lang w:eastAsia="hi-IN" w:bidi="hi-IN"/>
        </w:rPr>
      </w:pPr>
      <w:r w:rsidRPr="008919B9">
        <w:rPr>
          <w:rFonts w:ascii="Calibri" w:hAnsi="Calibri" w:cs="Arial"/>
          <w:sz w:val="22"/>
          <w:szCs w:val="22"/>
        </w:rPr>
        <w:t>wykaz robót budowlanych wykonanych nie wcześniej niż w okresie ostatnich 5 lat przed upływem terminu składania</w:t>
      </w:r>
      <w:r w:rsidRPr="008919B9">
        <w:rPr>
          <w:rFonts w:ascii="Calibri" w:hAnsi="Calibri" w:cs="Arial"/>
          <w:kern w:val="1"/>
          <w:sz w:val="22"/>
          <w:szCs w:val="22"/>
          <w:lang w:eastAsia="hi-IN" w:bidi="hi-IN"/>
        </w:rPr>
        <w:t xml:space="preserve"> </w:t>
      </w:r>
      <w:r w:rsidRPr="008919B9">
        <w:rPr>
          <w:rFonts w:ascii="Calibri" w:hAnsi="Calibri" w:cs="Arial"/>
          <w:sz w:val="22"/>
          <w:szCs w:val="22"/>
        </w:rPr>
        <w:t>ofert albo wniosków o dopuszczenie do udziału w postępowaniu, a jeżeli okres prowadzenia działalności jest</w:t>
      </w:r>
      <w:r w:rsidRPr="008919B9">
        <w:rPr>
          <w:rFonts w:ascii="Calibri" w:hAnsi="Calibri" w:cs="Arial"/>
          <w:kern w:val="1"/>
          <w:sz w:val="22"/>
          <w:szCs w:val="22"/>
          <w:lang w:eastAsia="hi-IN" w:bidi="hi-IN"/>
        </w:rPr>
        <w:t xml:space="preserve"> </w:t>
      </w:r>
      <w:r w:rsidRPr="008919B9">
        <w:rPr>
          <w:rFonts w:ascii="Calibri" w:hAnsi="Calibri" w:cs="Arial"/>
          <w:sz w:val="22"/>
          <w:szCs w:val="22"/>
        </w:rPr>
        <w:t>krótszy – w tym okresie, wraz z podaniem ich rodzaju, wartości, daty, miejsca wykonania i podmiotów, na rzecz których</w:t>
      </w:r>
      <w:r w:rsidRPr="008919B9">
        <w:rPr>
          <w:rFonts w:ascii="Calibri" w:hAnsi="Calibri" w:cs="Arial"/>
          <w:kern w:val="1"/>
          <w:sz w:val="22"/>
          <w:szCs w:val="22"/>
          <w:lang w:eastAsia="hi-IN" w:bidi="hi-IN"/>
        </w:rPr>
        <w:t xml:space="preserve"> </w:t>
      </w:r>
      <w:r w:rsidRPr="008919B9">
        <w:rPr>
          <w:rFonts w:ascii="Calibri" w:hAnsi="Calibri" w:cs="Arial"/>
          <w:sz w:val="22"/>
          <w:szCs w:val="22"/>
        </w:rPr>
        <w:t>roboty te zostały wykonane, z załączeniem dowodów określających czy te roboty budowlane zostały wykonane</w:t>
      </w:r>
      <w:r w:rsidRPr="008919B9">
        <w:rPr>
          <w:rFonts w:ascii="Calibri" w:hAnsi="Calibri" w:cs="Arial"/>
          <w:kern w:val="1"/>
          <w:sz w:val="22"/>
          <w:szCs w:val="22"/>
          <w:lang w:eastAsia="hi-IN" w:bidi="hi-IN"/>
        </w:rPr>
        <w:t xml:space="preserve"> </w:t>
      </w:r>
      <w:r w:rsidRPr="008919B9">
        <w:rPr>
          <w:rFonts w:ascii="Calibri" w:hAnsi="Calibri" w:cs="Arial"/>
          <w:sz w:val="22"/>
          <w:szCs w:val="22"/>
        </w:rPr>
        <w:t>należycie, w szczególności informacji o tym czy roboty zostały wykonane zgodnie z przepisami prawa budowlanego</w:t>
      </w:r>
      <w:r w:rsidRPr="008919B9">
        <w:rPr>
          <w:rFonts w:ascii="Calibri" w:hAnsi="Calibri" w:cs="Arial"/>
          <w:kern w:val="1"/>
          <w:sz w:val="22"/>
          <w:szCs w:val="22"/>
          <w:lang w:eastAsia="hi-IN" w:bidi="hi-IN"/>
        </w:rPr>
        <w:t xml:space="preserve"> </w:t>
      </w:r>
      <w:r w:rsidRPr="008919B9">
        <w:rPr>
          <w:rFonts w:ascii="Calibri" w:hAnsi="Calibri" w:cs="Arial"/>
          <w:sz w:val="22"/>
          <w:szCs w:val="22"/>
        </w:rPr>
        <w:t>i prawidłowo ukończone, przy czym dowodami, o których mowa, są referencje bądź inne dokumenty wystawione</w:t>
      </w:r>
      <w:r w:rsidRPr="008919B9">
        <w:rPr>
          <w:rFonts w:ascii="Calibri" w:hAnsi="Calibri" w:cs="Arial"/>
          <w:kern w:val="1"/>
          <w:sz w:val="22"/>
          <w:szCs w:val="22"/>
          <w:lang w:eastAsia="hi-IN" w:bidi="hi-IN"/>
        </w:rPr>
        <w:t xml:space="preserve"> </w:t>
      </w:r>
      <w:r w:rsidRPr="008919B9">
        <w:rPr>
          <w:rFonts w:ascii="Calibri" w:hAnsi="Calibri" w:cs="Arial"/>
          <w:sz w:val="22"/>
          <w:szCs w:val="22"/>
        </w:rPr>
        <w:t>przez podmiot, na rzecz którego roboty budowlane były wykonywane, a jeżeli z uzasadnionej przyczyny</w:t>
      </w:r>
      <w:r w:rsidRPr="008919B9">
        <w:rPr>
          <w:rFonts w:ascii="Calibri" w:hAnsi="Calibri" w:cs="Arial"/>
          <w:kern w:val="1"/>
          <w:sz w:val="22"/>
          <w:szCs w:val="22"/>
          <w:lang w:eastAsia="hi-IN" w:bidi="hi-IN"/>
        </w:rPr>
        <w:t xml:space="preserve"> </w:t>
      </w:r>
      <w:r w:rsidRPr="008919B9">
        <w:rPr>
          <w:rFonts w:ascii="Calibri" w:hAnsi="Calibri" w:cs="Arial"/>
          <w:sz w:val="22"/>
          <w:szCs w:val="22"/>
        </w:rPr>
        <w:t>o obiektywnym charakterze wykonawca nie jest w stanie uzyskać tych dokumentów – inne dokumenty.</w:t>
      </w:r>
      <w:bookmarkEnd w:id="1"/>
    </w:p>
    <w:p w14:paraId="713DCF4B" w14:textId="77777777" w:rsidR="009C6565" w:rsidRPr="009B61F1" w:rsidRDefault="009C6565" w:rsidP="009C6565">
      <w:pPr>
        <w:pStyle w:val="Akapitzlist"/>
        <w:numPr>
          <w:ilvl w:val="0"/>
          <w:numId w:val="12"/>
        </w:numPr>
        <w:tabs>
          <w:tab w:val="clear" w:pos="454"/>
        </w:tabs>
        <w:spacing w:line="360" w:lineRule="auto"/>
        <w:ind w:left="448" w:hanging="448"/>
        <w:jc w:val="both"/>
        <w:rPr>
          <w:rFonts w:asciiTheme="majorHAnsi" w:hAnsiTheme="majorHAnsi" w:cs="Calibri Light"/>
          <w:bCs/>
          <w:sz w:val="22"/>
          <w:szCs w:val="22"/>
        </w:rPr>
      </w:pPr>
      <w:r>
        <w:rPr>
          <w:rFonts w:ascii="Arial" w:hAnsi="Arial" w:cs="Arial"/>
          <w:bCs/>
          <w:sz w:val="20"/>
          <w:szCs w:val="20"/>
        </w:rPr>
        <w:tab/>
      </w:r>
      <w:r w:rsidRPr="009B61F1">
        <w:rPr>
          <w:rFonts w:asciiTheme="majorHAnsi" w:hAnsiTheme="majorHAnsi" w:cs="Calibri Light"/>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6B466428" w14:textId="77777777" w:rsidR="009C6565" w:rsidRPr="00C76CF2" w:rsidRDefault="009C6565" w:rsidP="009C6565">
      <w:pPr>
        <w:pStyle w:val="Akapitzlist"/>
        <w:numPr>
          <w:ilvl w:val="0"/>
          <w:numId w:val="12"/>
        </w:numPr>
        <w:tabs>
          <w:tab w:val="clear" w:pos="454"/>
        </w:tabs>
        <w:spacing w:line="360" w:lineRule="auto"/>
        <w:ind w:left="448" w:hanging="448"/>
        <w:jc w:val="both"/>
        <w:rPr>
          <w:rFonts w:asciiTheme="majorHAnsi" w:hAnsiTheme="majorHAnsi" w:cs="Calibri Light"/>
          <w:bCs/>
          <w:sz w:val="22"/>
          <w:szCs w:val="22"/>
        </w:rPr>
      </w:pPr>
      <w:r w:rsidRPr="009B61F1">
        <w:rPr>
          <w:rFonts w:asciiTheme="majorHAnsi" w:hAnsiTheme="majorHAnsi" w:cs="Calibri Light"/>
          <w:sz w:val="22"/>
          <w:szCs w:val="22"/>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67D52BD" w14:textId="77777777" w:rsidR="009C6565" w:rsidRPr="000C7661" w:rsidRDefault="009C6565" w:rsidP="009C6565">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Pr="000C7661">
        <w:rPr>
          <w:rFonts w:ascii="Arial" w:hAnsi="Arial" w:cs="Arial"/>
          <w:b/>
          <w:sz w:val="20"/>
          <w:szCs w:val="20"/>
        </w:rPr>
        <w:t>PODSTAWY WYKLUCZENIA Z POSTĘPOWANIA</w:t>
      </w:r>
    </w:p>
    <w:p w14:paraId="10DBC80C" w14:textId="77777777" w:rsidR="009C6565" w:rsidRPr="000C7661" w:rsidRDefault="009C6565" w:rsidP="009C6565">
      <w:pPr>
        <w:pStyle w:val="Teksttreci0"/>
        <w:numPr>
          <w:ilvl w:val="0"/>
          <w:numId w:val="20"/>
        </w:numPr>
        <w:shd w:val="clear" w:color="auto" w:fill="auto"/>
        <w:tabs>
          <w:tab w:val="clear" w:pos="1009"/>
        </w:tabs>
        <w:spacing w:before="24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postępowania o udzielenie zamówienia wyklucza się Wykonawców, w stosunku do których zachodzi którakolwiek z okoliczności wskazanych:</w:t>
      </w:r>
    </w:p>
    <w:p w14:paraId="5A962E5A" w14:textId="77777777" w:rsidR="009C6565" w:rsidRPr="000C7661" w:rsidRDefault="009C6565" w:rsidP="009C6565">
      <w:pPr>
        <w:pStyle w:val="Teksttreci0"/>
        <w:numPr>
          <w:ilvl w:val="0"/>
          <w:numId w:val="25"/>
        </w:numPr>
        <w:shd w:val="clear" w:color="auto" w:fill="auto"/>
        <w:spacing w:line="360" w:lineRule="auto"/>
        <w:ind w:left="812" w:hanging="38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art. 108 ust. 1 </w:t>
      </w:r>
      <w:r>
        <w:rPr>
          <w:rFonts w:ascii="Arial" w:hAnsi="Arial" w:cs="Arial"/>
          <w:sz w:val="20"/>
          <w:szCs w:val="20"/>
        </w:rPr>
        <w:t xml:space="preserve">Pzp. </w:t>
      </w:r>
    </w:p>
    <w:p w14:paraId="4E7D232A" w14:textId="77777777" w:rsidR="009C6565" w:rsidRPr="000C7661" w:rsidRDefault="009C6565" w:rsidP="00313841">
      <w:pPr>
        <w:pStyle w:val="Teksttreci0"/>
        <w:numPr>
          <w:ilvl w:val="0"/>
          <w:numId w:val="25"/>
        </w:numPr>
        <w:shd w:val="clear" w:color="auto" w:fill="auto"/>
        <w:spacing w:line="360" w:lineRule="auto"/>
        <w:ind w:left="812" w:hanging="386"/>
        <w:jc w:val="both"/>
        <w:rPr>
          <w:rFonts w:ascii="Arial" w:hAnsi="Arial" w:cs="Arial"/>
          <w:sz w:val="20"/>
        </w:rPr>
      </w:pPr>
      <w:r w:rsidRPr="000C7661">
        <w:rPr>
          <w:rFonts w:ascii="Arial" w:hAnsi="Arial" w:cs="Arial"/>
          <w:sz w:val="20"/>
        </w:rPr>
        <w:t xml:space="preserve">Wykluczenie Wykonawcy następuje zgodnie z art. 111 </w:t>
      </w:r>
      <w:r>
        <w:rPr>
          <w:rFonts w:ascii="Arial" w:hAnsi="Arial" w:cs="Arial"/>
          <w:sz w:val="20"/>
        </w:rPr>
        <w:t>Pzp.</w:t>
      </w:r>
    </w:p>
    <w:p w14:paraId="31BACE63" w14:textId="77777777" w:rsidR="009C6565" w:rsidRPr="0062394B" w:rsidRDefault="009C6565" w:rsidP="009C6565">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cs="Calibri Light"/>
          <w:bCs/>
        </w:rPr>
      </w:pPr>
      <w:r>
        <w:rPr>
          <w:rFonts w:ascii="Arial" w:hAnsi="Arial" w:cs="Arial"/>
          <w:b/>
          <w:sz w:val="20"/>
          <w:szCs w:val="20"/>
        </w:rPr>
        <w:tab/>
      </w:r>
      <w:r w:rsidRPr="0062394B">
        <w:rPr>
          <w:rFonts w:asciiTheme="majorHAnsi" w:hAnsiTheme="majorHAnsi" w:cs="Calibri Light"/>
          <w:b/>
        </w:rPr>
        <w:t>PODMIOTOWE ŚRODKI DOWODOWE: OŚWIADCZENIA I DOKUMENTY, JAKIE ZOBOWIĄZANI SĄ DOSTARCZYĆ WYKONAWCY W CELU POTWIERDZENIA SPEŁNIANIA WARUNKÓW UDZIAŁU W POSTĘPOWANIU ORAZ WYKAZANIA BRAKU PODSTAW WYKLUCZENIA.</w:t>
      </w:r>
    </w:p>
    <w:p w14:paraId="668C746B" w14:textId="77777777" w:rsidR="009C6565" w:rsidRPr="00552ADB" w:rsidRDefault="009C6565" w:rsidP="00EF4BE7">
      <w:pPr>
        <w:pStyle w:val="Akapitzlist"/>
        <w:numPr>
          <w:ilvl w:val="0"/>
          <w:numId w:val="26"/>
        </w:numPr>
        <w:spacing w:before="240" w:line="360" w:lineRule="auto"/>
        <w:ind w:left="284" w:hanging="426"/>
        <w:jc w:val="both"/>
        <w:rPr>
          <w:rFonts w:asciiTheme="majorHAnsi" w:hAnsiTheme="majorHAnsi" w:cs="Calibri Light"/>
          <w:b/>
          <w:sz w:val="22"/>
          <w:szCs w:val="22"/>
        </w:rPr>
      </w:pPr>
      <w:r>
        <w:rPr>
          <w:rFonts w:ascii="Arial" w:hAnsi="Arial" w:cs="Arial"/>
          <w:sz w:val="20"/>
          <w:szCs w:val="20"/>
        </w:rPr>
        <w:tab/>
      </w:r>
      <w:r w:rsidRPr="0062394B">
        <w:rPr>
          <w:rFonts w:asciiTheme="majorHAnsi" w:hAnsiTheme="majorHAnsi" w:cs="Calibri Light"/>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7D15BE">
        <w:rPr>
          <w:rFonts w:asciiTheme="majorHAnsi" w:hAnsiTheme="majorHAnsi" w:cs="Calibri Light"/>
          <w:b/>
          <w:sz w:val="22"/>
          <w:szCs w:val="22"/>
        </w:rPr>
        <w:t xml:space="preserve">Załącznikiem </w:t>
      </w:r>
      <w:r w:rsidRPr="00552ADB">
        <w:rPr>
          <w:rFonts w:asciiTheme="majorHAnsi" w:hAnsiTheme="majorHAnsi" w:cs="Calibri Light"/>
          <w:b/>
          <w:sz w:val="22"/>
          <w:szCs w:val="22"/>
        </w:rPr>
        <w:t>nr 2 i 2a lub/i 2b do SWZ.</w:t>
      </w:r>
    </w:p>
    <w:p w14:paraId="355B1F83" w14:textId="77777777" w:rsidR="009C6565" w:rsidRPr="0062394B" w:rsidRDefault="009C6565" w:rsidP="00EF4BE7">
      <w:pPr>
        <w:pStyle w:val="Akapitzlist"/>
        <w:numPr>
          <w:ilvl w:val="0"/>
          <w:numId w:val="26"/>
        </w:numPr>
        <w:spacing w:line="360" w:lineRule="auto"/>
        <w:ind w:left="284" w:hanging="426"/>
        <w:jc w:val="both"/>
        <w:rPr>
          <w:rFonts w:asciiTheme="majorHAnsi" w:hAnsiTheme="majorHAnsi" w:cs="Calibri Light"/>
          <w:sz w:val="22"/>
          <w:szCs w:val="22"/>
        </w:rPr>
      </w:pPr>
      <w:r w:rsidRPr="0062394B">
        <w:rPr>
          <w:rFonts w:asciiTheme="majorHAnsi" w:hAnsiTheme="majorHAnsi" w:cs="Calibri Light"/>
          <w:sz w:val="22"/>
          <w:szCs w:val="22"/>
        </w:rPr>
        <w:lastRenderedPageBreak/>
        <w:tab/>
        <w:t>Informacje zawarte w oświadczeniu, o którym mowa w pkt 1 stanowią wstępne potwierdzenie, że Wykonawca nie podlega wykluczeniu oraz spełnia warunki udziału w postępowaniu.</w:t>
      </w:r>
    </w:p>
    <w:p w14:paraId="03D4BAFC" w14:textId="77777777" w:rsidR="009C6565" w:rsidRPr="000C7661" w:rsidRDefault="009C6565" w:rsidP="00EF4BE7">
      <w:pPr>
        <w:pStyle w:val="Akapitzlist"/>
        <w:numPr>
          <w:ilvl w:val="0"/>
          <w:numId w:val="26"/>
        </w:numPr>
        <w:spacing w:line="360" w:lineRule="auto"/>
        <w:ind w:left="284" w:hanging="426"/>
        <w:jc w:val="both"/>
        <w:rPr>
          <w:rFonts w:ascii="Arial" w:hAnsi="Arial" w:cs="Arial"/>
          <w:sz w:val="20"/>
          <w:szCs w:val="20"/>
        </w:rPr>
      </w:pPr>
      <w:r w:rsidRPr="0062394B">
        <w:rPr>
          <w:rFonts w:asciiTheme="majorHAnsi" w:hAnsiTheme="majorHAnsi" w:cs="Calibri Light"/>
          <w:sz w:val="22"/>
          <w:szCs w:val="22"/>
        </w:rPr>
        <w:tab/>
      </w:r>
      <w:r>
        <w:rPr>
          <w:rFonts w:asciiTheme="majorHAnsi" w:hAnsiTheme="majorHAnsi" w:cs="Calibri Light"/>
          <w:sz w:val="22"/>
          <w:szCs w:val="22"/>
        </w:rPr>
        <w:t xml:space="preserve">Zamawiający </w:t>
      </w:r>
      <w:r w:rsidRPr="00960DF7">
        <w:rPr>
          <w:rFonts w:asciiTheme="majorHAnsi" w:hAnsiTheme="majorHAnsi" w:cs="Calibri Light"/>
          <w:b/>
          <w:sz w:val="22"/>
          <w:szCs w:val="22"/>
          <w:u w:val="single"/>
        </w:rPr>
        <w:t>wzywa Wykonawcę</w:t>
      </w:r>
      <w:r w:rsidRPr="0062394B">
        <w:rPr>
          <w:rFonts w:asciiTheme="majorHAnsi" w:hAnsiTheme="majorHAnsi" w:cs="Calibri Light"/>
          <w:sz w:val="22"/>
          <w:szCs w:val="22"/>
        </w:rPr>
        <w:t xml:space="preserve">, którego oferta została najwyżej oceniona, do złożenia w wyznaczonym terminie, nie krótszym niż 5 dni od dnia wezwania, podmiotowych środków </w:t>
      </w:r>
      <w:r w:rsidRPr="000C7661">
        <w:rPr>
          <w:rFonts w:ascii="Arial" w:hAnsi="Arial" w:cs="Arial"/>
          <w:sz w:val="20"/>
          <w:szCs w:val="20"/>
        </w:rPr>
        <w:t>dowodowych</w:t>
      </w:r>
      <w:r>
        <w:rPr>
          <w:rFonts w:ascii="Arial" w:hAnsi="Arial" w:cs="Arial"/>
          <w:szCs w:val="20"/>
        </w:rPr>
        <w:t>,</w:t>
      </w:r>
      <w:r w:rsidRPr="000C7661">
        <w:rPr>
          <w:rFonts w:ascii="Arial" w:hAnsi="Arial" w:cs="Arial"/>
          <w:sz w:val="20"/>
          <w:szCs w:val="20"/>
        </w:rPr>
        <w:t xml:space="preserve">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13161996" w14:textId="77777777" w:rsidR="009C6565" w:rsidRPr="0062394B" w:rsidRDefault="009C6565" w:rsidP="00EF4BE7">
      <w:pPr>
        <w:pStyle w:val="Akapitzlist"/>
        <w:numPr>
          <w:ilvl w:val="0"/>
          <w:numId w:val="26"/>
        </w:numPr>
        <w:spacing w:line="360" w:lineRule="auto"/>
        <w:ind w:left="284" w:hanging="426"/>
        <w:jc w:val="both"/>
        <w:rPr>
          <w:rFonts w:asciiTheme="majorHAnsi" w:hAnsiTheme="majorHAnsi" w:cs="Calibri Light"/>
          <w:b/>
          <w:sz w:val="22"/>
          <w:szCs w:val="22"/>
          <w:u w:val="single"/>
        </w:rPr>
      </w:pPr>
      <w:r>
        <w:rPr>
          <w:rFonts w:ascii="Arial" w:hAnsi="Arial" w:cs="Arial"/>
          <w:sz w:val="20"/>
          <w:szCs w:val="20"/>
        </w:rPr>
        <w:tab/>
      </w:r>
      <w:r w:rsidRPr="0062394B">
        <w:rPr>
          <w:rFonts w:asciiTheme="majorHAnsi" w:hAnsiTheme="majorHAnsi" w:cs="Calibri Light"/>
          <w:b/>
          <w:sz w:val="22"/>
          <w:szCs w:val="22"/>
          <w:u w:val="single"/>
        </w:rPr>
        <w:t>Podmioto</w:t>
      </w:r>
      <w:r>
        <w:rPr>
          <w:rFonts w:asciiTheme="majorHAnsi" w:hAnsiTheme="majorHAnsi" w:cs="Calibri Light"/>
          <w:b/>
          <w:sz w:val="22"/>
          <w:szCs w:val="22"/>
          <w:u w:val="single"/>
        </w:rPr>
        <w:t>we środki dowodowe wymagane od W</w:t>
      </w:r>
      <w:r w:rsidRPr="0062394B">
        <w:rPr>
          <w:rFonts w:asciiTheme="majorHAnsi" w:hAnsiTheme="majorHAnsi" w:cs="Calibri Light"/>
          <w:b/>
          <w:sz w:val="22"/>
          <w:szCs w:val="22"/>
          <w:u w:val="single"/>
        </w:rPr>
        <w:t>ykonawcy obejmują:</w:t>
      </w:r>
    </w:p>
    <w:p w14:paraId="51E04045" w14:textId="77777777" w:rsidR="009C6565" w:rsidRPr="00982825" w:rsidRDefault="009C6565" w:rsidP="009C6565">
      <w:pPr>
        <w:pStyle w:val="Akapitzlist"/>
        <w:numPr>
          <w:ilvl w:val="2"/>
          <w:numId w:val="12"/>
        </w:numPr>
        <w:spacing w:line="360" w:lineRule="auto"/>
        <w:ind w:left="710" w:hanging="435"/>
        <w:jc w:val="both"/>
        <w:rPr>
          <w:rFonts w:asciiTheme="majorHAnsi" w:hAnsiTheme="majorHAnsi" w:cs="Calibri Light"/>
          <w:sz w:val="22"/>
          <w:szCs w:val="22"/>
        </w:rPr>
      </w:pPr>
      <w:r w:rsidRPr="00552ADB">
        <w:rPr>
          <w:rFonts w:asciiTheme="majorHAnsi" w:hAnsiTheme="majorHAnsi" w:cs="Calibri Light"/>
          <w:sz w:val="22"/>
          <w:szCs w:val="22"/>
        </w:rPr>
        <w:tab/>
      </w:r>
      <w:r w:rsidRPr="00982825">
        <w:rPr>
          <w:rFonts w:asciiTheme="majorHAnsi" w:hAnsiTheme="majorHAnsi" w:cs="Calibri Light"/>
          <w:sz w:val="22"/>
          <w:szCs w:val="22"/>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Pr="00982825">
        <w:rPr>
          <w:rStyle w:val="Odwoanieprzypisudolnego"/>
          <w:rFonts w:asciiTheme="majorHAnsi" w:hAnsiTheme="majorHAnsi" w:cs="Calibri Light"/>
          <w:sz w:val="22"/>
          <w:szCs w:val="22"/>
        </w:rPr>
        <w:footnoteReference w:id="5"/>
      </w:r>
      <w:r w:rsidRPr="00982825">
        <w:rPr>
          <w:rFonts w:asciiTheme="majorHAnsi" w:hAnsiTheme="majorHAnsi" w:cs="Calibri Light"/>
          <w:sz w:val="22"/>
          <w:szCs w:val="22"/>
        </w:rPr>
        <w:t xml:space="preserve"> - </w:t>
      </w:r>
      <w:r w:rsidRPr="00982825">
        <w:rPr>
          <w:rFonts w:asciiTheme="majorHAnsi" w:hAnsiTheme="majorHAnsi" w:cs="Calibri Light"/>
          <w:b/>
          <w:bCs/>
          <w:sz w:val="22"/>
          <w:szCs w:val="22"/>
        </w:rPr>
        <w:t>załącznik nr 5 do SWZ</w:t>
      </w:r>
      <w:r w:rsidRPr="00982825">
        <w:rPr>
          <w:rFonts w:asciiTheme="majorHAnsi" w:hAnsiTheme="majorHAnsi" w:cs="Calibri Light"/>
          <w:sz w:val="22"/>
          <w:szCs w:val="22"/>
        </w:rPr>
        <w:t>;</w:t>
      </w:r>
    </w:p>
    <w:p w14:paraId="230E7A6C" w14:textId="77777777" w:rsidR="009C6565" w:rsidRPr="00982825" w:rsidRDefault="009C6565" w:rsidP="009C6565">
      <w:pPr>
        <w:pStyle w:val="Akapitzlist"/>
        <w:numPr>
          <w:ilvl w:val="2"/>
          <w:numId w:val="12"/>
        </w:numPr>
        <w:spacing w:line="360" w:lineRule="auto"/>
        <w:ind w:left="710" w:hanging="435"/>
        <w:jc w:val="both"/>
        <w:rPr>
          <w:rFonts w:asciiTheme="majorHAnsi" w:hAnsiTheme="majorHAnsi" w:cs="Calibri Light"/>
          <w:sz w:val="22"/>
          <w:szCs w:val="22"/>
        </w:rPr>
      </w:pPr>
      <w:r w:rsidRPr="00982825">
        <w:rPr>
          <w:rFonts w:asciiTheme="majorHAnsi" w:hAnsiTheme="majorHAnsi" w:cs="Calibri Light"/>
          <w:sz w:val="22"/>
          <w:szCs w:val="22"/>
        </w:rPr>
        <w:t xml:space="preserve"> </w:t>
      </w:r>
      <w:r w:rsidRPr="00982825">
        <w:rPr>
          <w:rFonts w:ascii="Calibri" w:hAnsi="Calibri" w:cs="Arial"/>
          <w:kern w:val="1"/>
          <w:sz w:val="22"/>
          <w:szCs w:val="22"/>
          <w:lang w:eastAsia="hi-IN" w:bidi="hi-I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82825">
        <w:rPr>
          <w:rFonts w:ascii="Calibri" w:hAnsi="Calibri" w:cs="Calibri Light"/>
          <w:b/>
          <w:bCs/>
          <w:sz w:val="22"/>
          <w:szCs w:val="22"/>
        </w:rPr>
        <w:t>załącznik nr 5a i 5b do SWZ</w:t>
      </w:r>
      <w:r w:rsidRPr="00982825">
        <w:rPr>
          <w:rFonts w:ascii="Calibri" w:hAnsi="Calibri" w:cs="Calibri Light"/>
          <w:sz w:val="22"/>
          <w:szCs w:val="22"/>
        </w:rPr>
        <w:t>;</w:t>
      </w:r>
    </w:p>
    <w:p w14:paraId="7D7B5586" w14:textId="77777777" w:rsidR="009C6565" w:rsidRPr="0062394B" w:rsidRDefault="009C6565" w:rsidP="009C6565">
      <w:pPr>
        <w:pStyle w:val="Akapitzlist"/>
        <w:numPr>
          <w:ilvl w:val="0"/>
          <w:numId w:val="12"/>
        </w:numPr>
        <w:tabs>
          <w:tab w:val="clear" w:pos="454"/>
        </w:tabs>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ab/>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rFonts w:asciiTheme="majorHAnsi" w:hAnsiTheme="majorHAnsi" w:cs="Calibri Light"/>
          <w:sz w:val="22"/>
          <w:szCs w:val="22"/>
        </w:rPr>
        <w:t>.</w:t>
      </w:r>
    </w:p>
    <w:p w14:paraId="7F8D0324" w14:textId="77777777" w:rsidR="009C6565" w:rsidRPr="0062394B" w:rsidRDefault="009C6565" w:rsidP="009C6565">
      <w:pPr>
        <w:pStyle w:val="Akapitzlist"/>
        <w:numPr>
          <w:ilvl w:val="0"/>
          <w:numId w:val="12"/>
        </w:numPr>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sidRPr="0062394B">
        <w:rPr>
          <w:rFonts w:asciiTheme="majorHAnsi" w:hAnsiTheme="majorHAnsi" w:cs="Calibri Light"/>
          <w:sz w:val="22"/>
          <w:szCs w:val="22"/>
        </w:rPr>
        <w:lastRenderedPageBreak/>
        <w:t>administracyjnym albo organem samorządu zawodowego lub gospodarczego właściwym ze względu na siedzibę lub miejsce zamieszkania Wykonawcy</w:t>
      </w:r>
      <w:r>
        <w:rPr>
          <w:rFonts w:asciiTheme="majorHAnsi" w:hAnsiTheme="majorHAnsi" w:cs="Calibri Light"/>
          <w:sz w:val="22"/>
          <w:szCs w:val="22"/>
        </w:rPr>
        <w:t>.</w:t>
      </w:r>
    </w:p>
    <w:p w14:paraId="5FBE79E2" w14:textId="77777777" w:rsidR="009C6565" w:rsidRPr="0062394B" w:rsidRDefault="009C6565" w:rsidP="009C6565">
      <w:pPr>
        <w:pStyle w:val="Akapitzlist"/>
        <w:numPr>
          <w:ilvl w:val="0"/>
          <w:numId w:val="12"/>
        </w:numPr>
        <w:spacing w:line="360" w:lineRule="auto"/>
        <w:ind w:left="434" w:hanging="434"/>
        <w:jc w:val="both"/>
        <w:rPr>
          <w:rFonts w:asciiTheme="majorHAnsi" w:hAnsiTheme="majorHAnsi" w:cs="Calibri Light"/>
          <w:sz w:val="22"/>
          <w:szCs w:val="22"/>
        </w:rPr>
      </w:pPr>
      <w:r w:rsidRPr="0062394B">
        <w:rPr>
          <w:rFonts w:asciiTheme="majorHAnsi" w:hAnsiTheme="majorHAnsi" w:cs="Calibri Light"/>
          <w:sz w:val="22"/>
          <w:szCs w:val="22"/>
        </w:rPr>
        <w:t>Zamawiający nie wzywa do złożenia podmiotowych środków dowodowych, jeżeli:</w:t>
      </w:r>
    </w:p>
    <w:p w14:paraId="2956AC0B" w14:textId="77777777" w:rsidR="009C6565" w:rsidRPr="0062394B" w:rsidRDefault="009C6565" w:rsidP="009C6565">
      <w:pPr>
        <w:pStyle w:val="Akapitzlist"/>
        <w:spacing w:line="360"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1)</w:t>
      </w:r>
      <w:r w:rsidRPr="0062394B">
        <w:rPr>
          <w:rFonts w:asciiTheme="majorHAnsi" w:hAnsiTheme="majorHAnsi" w:cs="Calibri Light"/>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w:t>
      </w:r>
      <w:r>
        <w:rPr>
          <w:rFonts w:asciiTheme="majorHAnsi" w:hAnsiTheme="majorHAnsi" w:cs="Calibri Light"/>
          <w:sz w:val="22"/>
          <w:szCs w:val="22"/>
        </w:rPr>
        <w:t>rym mowa w art. 125 ust. 1 Pzp</w:t>
      </w:r>
      <w:r w:rsidRPr="0062394B">
        <w:rPr>
          <w:rFonts w:asciiTheme="majorHAnsi" w:hAnsiTheme="majorHAnsi" w:cs="Calibri Light"/>
          <w:sz w:val="22"/>
          <w:szCs w:val="22"/>
        </w:rPr>
        <w:t xml:space="preserve"> dane umożliwiające dostęp do tych środków;</w:t>
      </w:r>
    </w:p>
    <w:p w14:paraId="7D12ECC5" w14:textId="77777777" w:rsidR="009C6565" w:rsidRPr="0062394B" w:rsidRDefault="009C6565" w:rsidP="009C6565">
      <w:pPr>
        <w:pStyle w:val="Akapitzlist"/>
        <w:spacing w:line="360" w:lineRule="auto"/>
        <w:ind w:left="882" w:hanging="434"/>
        <w:jc w:val="both"/>
        <w:rPr>
          <w:rFonts w:asciiTheme="majorHAnsi" w:hAnsiTheme="majorHAnsi" w:cs="Calibri Light"/>
          <w:sz w:val="22"/>
          <w:szCs w:val="22"/>
        </w:rPr>
      </w:pPr>
      <w:r w:rsidRPr="0062394B">
        <w:rPr>
          <w:rFonts w:asciiTheme="majorHAnsi" w:hAnsiTheme="majorHAnsi" w:cs="Calibri Light"/>
          <w:sz w:val="22"/>
          <w:szCs w:val="22"/>
        </w:rPr>
        <w:t>2)</w:t>
      </w:r>
      <w:r w:rsidRPr="0062394B">
        <w:rPr>
          <w:rFonts w:asciiTheme="majorHAnsi" w:hAnsiTheme="majorHAnsi" w:cs="Calibri Light"/>
          <w:sz w:val="22"/>
          <w:szCs w:val="22"/>
        </w:rPr>
        <w:tab/>
        <w:t>podmiotowym środkiem dowodowym jest oświadczenie, którego treść odpowiada zakresowi oświadczenia, o którym mowa w art. 125 ust. 1.</w:t>
      </w:r>
    </w:p>
    <w:p w14:paraId="5A124C68" w14:textId="77777777" w:rsidR="009C6565" w:rsidRPr="0062394B" w:rsidRDefault="009C6565" w:rsidP="009C6565">
      <w:pPr>
        <w:spacing w:line="360" w:lineRule="auto"/>
        <w:ind w:left="434" w:hanging="434"/>
        <w:jc w:val="both"/>
        <w:rPr>
          <w:rFonts w:asciiTheme="majorHAnsi" w:hAnsiTheme="majorHAnsi" w:cs="Calibri Light"/>
          <w:sz w:val="22"/>
          <w:szCs w:val="22"/>
        </w:rPr>
      </w:pPr>
      <w:r w:rsidRPr="000C7661">
        <w:rPr>
          <w:rFonts w:ascii="Arial" w:hAnsi="Arial" w:cs="Arial"/>
          <w:b/>
          <w:sz w:val="20"/>
          <w:szCs w:val="20"/>
        </w:rPr>
        <w:t>8.</w:t>
      </w:r>
      <w:r w:rsidRPr="0062394B">
        <w:rPr>
          <w:rFonts w:asciiTheme="majorHAnsi" w:hAnsiTheme="majorHAnsi" w:cs="Calibri Light"/>
          <w:b/>
          <w:sz w:val="22"/>
          <w:szCs w:val="22"/>
        </w:rPr>
        <w:tab/>
      </w:r>
      <w:r w:rsidRPr="0062394B">
        <w:rPr>
          <w:rFonts w:asciiTheme="majorHAnsi" w:hAnsiTheme="majorHAnsi" w:cs="Calibri Light"/>
          <w:sz w:val="22"/>
          <w:szCs w:val="22"/>
        </w:rPr>
        <w:t>Wykonawca nie jest zobowiązany do złożenia podmioto</w:t>
      </w:r>
      <w:r>
        <w:rPr>
          <w:rFonts w:asciiTheme="majorHAnsi" w:hAnsiTheme="majorHAnsi" w:cs="Calibri Light"/>
          <w:sz w:val="22"/>
          <w:szCs w:val="22"/>
        </w:rPr>
        <w:t>wych środków dowodowych, które Zamawiający posiada, jeżeli W</w:t>
      </w:r>
      <w:r w:rsidRPr="0062394B">
        <w:rPr>
          <w:rFonts w:asciiTheme="majorHAnsi" w:hAnsiTheme="majorHAnsi" w:cs="Calibri Light"/>
          <w:sz w:val="22"/>
          <w:szCs w:val="22"/>
        </w:rPr>
        <w:t>ykonawca wskaże te środki oraz potwierdzi ich prawidłowość i aktualność.</w:t>
      </w:r>
    </w:p>
    <w:p w14:paraId="0B0A21F4" w14:textId="77777777" w:rsidR="009C6565" w:rsidRPr="000C7661" w:rsidRDefault="009C6565" w:rsidP="009C6565">
      <w:pPr>
        <w:spacing w:line="360" w:lineRule="auto"/>
        <w:ind w:left="434" w:hanging="434"/>
        <w:jc w:val="both"/>
        <w:rPr>
          <w:rFonts w:ascii="Arial" w:hAnsi="Arial" w:cs="Arial"/>
          <w:sz w:val="20"/>
          <w:szCs w:val="20"/>
        </w:rPr>
      </w:pPr>
      <w:r w:rsidRPr="0062394B">
        <w:rPr>
          <w:rFonts w:asciiTheme="majorHAnsi" w:hAnsiTheme="majorHAnsi" w:cs="Calibri Light"/>
          <w:b/>
          <w:sz w:val="22"/>
          <w:szCs w:val="22"/>
        </w:rPr>
        <w:t>9.</w:t>
      </w:r>
      <w:r w:rsidRPr="0062394B">
        <w:rPr>
          <w:rFonts w:asciiTheme="majorHAnsi" w:hAnsiTheme="majorHAnsi" w:cs="Calibri Light"/>
          <w:b/>
          <w:sz w:val="22"/>
          <w:szCs w:val="22"/>
        </w:rPr>
        <w:tab/>
      </w:r>
      <w:r w:rsidRPr="0062394B">
        <w:rPr>
          <w:rFonts w:asciiTheme="majorHAnsi" w:hAnsiTheme="majorHAnsi" w:cs="Calibri Light"/>
          <w:sz w:val="22"/>
          <w:szCs w:val="22"/>
        </w:rPr>
        <w:t>W zakresie nieuregulowanym ustawą</w:t>
      </w:r>
      <w:r>
        <w:rPr>
          <w:rFonts w:asciiTheme="majorHAnsi" w:hAnsiTheme="majorHAnsi" w:cs="Calibri Light"/>
          <w:sz w:val="22"/>
          <w:szCs w:val="22"/>
        </w:rPr>
        <w:t xml:space="preserve"> Pzp</w:t>
      </w:r>
      <w:r w:rsidRPr="0062394B">
        <w:rPr>
          <w:rFonts w:asciiTheme="majorHAnsi" w:hAnsiTheme="majorHAnsi" w:cs="Calibri Light"/>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Pr>
          <w:rFonts w:asciiTheme="majorHAnsi" w:hAnsiTheme="majorHAnsi" w:cs="Calibri Light"/>
          <w:sz w:val="22"/>
          <w:szCs w:val="22"/>
        </w:rPr>
        <w:t xml:space="preserve"> oświadczeń, jakich może żądać Zamawiający od W</w:t>
      </w:r>
      <w:r w:rsidRPr="0062394B">
        <w:rPr>
          <w:rFonts w:asciiTheme="majorHAnsi" w:hAnsiTheme="majorHAnsi" w:cs="Calibri Light"/>
          <w:sz w:val="22"/>
          <w:szCs w:val="22"/>
        </w:rPr>
        <w:t xml:space="preserve">ykonawcy oraz rozporządzenia Prezesa Rady Ministrów z dnia </w:t>
      </w:r>
      <w:r>
        <w:rPr>
          <w:rFonts w:asciiTheme="majorHAnsi" w:hAnsiTheme="majorHAnsi" w:cs="Calibri Light"/>
          <w:sz w:val="22"/>
          <w:szCs w:val="22"/>
        </w:rPr>
        <w:t>30</w:t>
      </w:r>
      <w:r w:rsidRPr="0062394B">
        <w:rPr>
          <w:rFonts w:asciiTheme="majorHAnsi" w:hAnsiTheme="majorHAnsi" w:cs="Calibri Light"/>
          <w:caps/>
          <w:sz w:val="22"/>
          <w:szCs w:val="22"/>
        </w:rPr>
        <w:t xml:space="preserve"> </w:t>
      </w:r>
      <w:r w:rsidRPr="0062394B">
        <w:rPr>
          <w:rFonts w:asciiTheme="majorHAnsi" w:hAnsiTheme="majorHAnsi" w:cs="Calibri Light"/>
          <w:sz w:val="22"/>
          <w:szCs w:val="22"/>
        </w:rPr>
        <w:t xml:space="preserve">grudnia 2020 r. w sprawie sposobu sporządzania i przekazywania informacji oraz wymagań </w:t>
      </w:r>
      <w:r w:rsidRPr="000C7661">
        <w:rPr>
          <w:rFonts w:ascii="Arial" w:hAnsi="Arial" w:cs="Arial"/>
          <w:sz w:val="20"/>
          <w:szCs w:val="20"/>
        </w:rPr>
        <w:t>technicznych dla dokumentów elektronicznych oraz środków komunikacji elektronicznej w postępowaniu o udzielenie zamówienia publicznego lub konkursie.</w:t>
      </w:r>
    </w:p>
    <w:p w14:paraId="1EC53DE6" w14:textId="77777777" w:rsidR="009C6565" w:rsidRPr="0062394B" w:rsidRDefault="009C6565" w:rsidP="009C6565">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cs="Calibri Light"/>
          <w:sz w:val="22"/>
          <w:szCs w:val="22"/>
        </w:rPr>
      </w:pPr>
      <w:r w:rsidRPr="0062394B">
        <w:rPr>
          <w:rFonts w:asciiTheme="majorHAnsi" w:hAnsiTheme="majorHAnsi" w:cs="Calibri Light"/>
          <w:b/>
          <w:sz w:val="22"/>
          <w:szCs w:val="22"/>
        </w:rPr>
        <w:t>POLEGANIE NA ZASOBACH INNYCH PODMIOTÓW</w:t>
      </w:r>
    </w:p>
    <w:p w14:paraId="0FE45322" w14:textId="77777777" w:rsidR="009C6565" w:rsidRPr="0062394B" w:rsidRDefault="009C6565" w:rsidP="009C6565">
      <w:pPr>
        <w:pStyle w:val="Teksttreci40"/>
        <w:numPr>
          <w:ilvl w:val="3"/>
          <w:numId w:val="20"/>
        </w:numPr>
        <w:shd w:val="clear" w:color="auto" w:fill="auto"/>
        <w:tabs>
          <w:tab w:val="clear" w:pos="1009"/>
        </w:tabs>
        <w:spacing w:after="0" w:line="360" w:lineRule="auto"/>
        <w:ind w:left="426" w:right="20" w:hanging="426"/>
        <w:rPr>
          <w:rFonts w:asciiTheme="majorHAnsi" w:hAnsiTheme="majorHAnsi" w:cs="Calibri Light"/>
          <w:sz w:val="22"/>
        </w:rPr>
      </w:pPr>
      <w:r>
        <w:rPr>
          <w:rFonts w:ascii="Arial" w:hAnsi="Arial" w:cs="Arial"/>
          <w:sz w:val="20"/>
          <w:szCs w:val="20"/>
        </w:rPr>
        <w:tab/>
      </w:r>
      <w:r w:rsidRPr="0062394B">
        <w:rPr>
          <w:rFonts w:asciiTheme="majorHAnsi" w:hAnsiTheme="majorHAnsi" w:cs="Calibri Light"/>
          <w:sz w:val="22"/>
        </w:rPr>
        <w:t>Wykonawca może w celu potwierdzenia spełniania warunków udziału w polegać na zdolnościach technicznych lub zawodowych podmiotów udostępniających zasoby, niezależnie od charakteru prawnego łączących go z nimi stosunków prawnych.</w:t>
      </w:r>
    </w:p>
    <w:p w14:paraId="45560A21" w14:textId="77777777"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W odniesieniu do warun</w:t>
      </w:r>
      <w:r>
        <w:rPr>
          <w:rFonts w:asciiTheme="majorHAnsi" w:hAnsiTheme="majorHAnsi" w:cs="Calibri Light"/>
          <w:sz w:val="22"/>
        </w:rPr>
        <w:t>ków dotyczących doświadczenia, W</w:t>
      </w:r>
      <w:r w:rsidRPr="0062394B">
        <w:rPr>
          <w:rFonts w:asciiTheme="majorHAnsi" w:hAnsiTheme="majorHAnsi" w:cs="Calibri Light"/>
          <w:sz w:val="22"/>
        </w:rPr>
        <w:t>ykonawcy mogą polegać na zdolnościach podmiotów udostępniających zasoby, jeśli podmioty te wykonają świadczenie do realizacji którego te zdolności są wymagane.</w:t>
      </w:r>
    </w:p>
    <w:p w14:paraId="10CF7878" w14:textId="77777777" w:rsidR="009C6565" w:rsidRPr="007D15BE"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w:t>
      </w:r>
      <w:r w:rsidRPr="0062394B">
        <w:rPr>
          <w:rFonts w:asciiTheme="majorHAnsi" w:hAnsiTheme="majorHAnsi" w:cs="Calibri Light"/>
          <w:sz w:val="22"/>
        </w:rPr>
        <w:lastRenderedPageBreak/>
        <w:t>środek dowodowy potwierdzający, że wykonawca realizując zamówienie, będzie dysponował niezbędnymi zasobami tych podmiotów</w:t>
      </w:r>
      <w:r w:rsidRPr="0062394B">
        <w:rPr>
          <w:rStyle w:val="Odwoanieprzypisudolnego"/>
          <w:rFonts w:asciiTheme="majorHAnsi" w:hAnsiTheme="majorHAnsi" w:cs="Calibri Light"/>
          <w:sz w:val="22"/>
        </w:rPr>
        <w:footnoteReference w:id="6"/>
      </w:r>
      <w:r w:rsidRPr="0062394B">
        <w:rPr>
          <w:rFonts w:asciiTheme="majorHAnsi" w:hAnsiTheme="majorHAnsi" w:cs="Calibri Light"/>
          <w:sz w:val="22"/>
        </w:rPr>
        <w:t xml:space="preserve">. Wzór oświadczenia stanowi </w:t>
      </w:r>
      <w:r w:rsidRPr="007D15BE">
        <w:rPr>
          <w:rFonts w:asciiTheme="majorHAnsi" w:hAnsiTheme="majorHAnsi" w:cs="Calibri Light"/>
          <w:b/>
          <w:bCs/>
          <w:sz w:val="22"/>
        </w:rPr>
        <w:t>załącznik nr 3 do SWZ.</w:t>
      </w:r>
    </w:p>
    <w:p w14:paraId="024D5D54" w14:textId="77777777"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Zamawi</w:t>
      </w:r>
      <w:r>
        <w:rPr>
          <w:rFonts w:asciiTheme="majorHAnsi" w:hAnsiTheme="majorHAnsi" w:cs="Calibri Light"/>
          <w:sz w:val="22"/>
        </w:rPr>
        <w:t>ający ocenia, czy udostępniane W</w:t>
      </w:r>
      <w:r w:rsidRPr="0062394B">
        <w:rPr>
          <w:rFonts w:asciiTheme="majorHAnsi" w:hAnsiTheme="majorHAnsi" w:cs="Calibri Light"/>
          <w:sz w:val="22"/>
        </w:rPr>
        <w:t>ykonawcy przez podmioty udostępniające zasoby zdolności techniczne lub zawodowe, pozwalają na wykazanie przez wykonawcę spełniania warunków udziału w postępowaniu, a także bada, czy nie zachodzą wobec tego podmiotu podstawy wykluczenia, które</w:t>
      </w:r>
      <w:r>
        <w:rPr>
          <w:rFonts w:asciiTheme="majorHAnsi" w:hAnsiTheme="majorHAnsi" w:cs="Calibri Light"/>
          <w:sz w:val="22"/>
        </w:rPr>
        <w:t xml:space="preserve"> zostały przewidziane względem W</w:t>
      </w:r>
      <w:r w:rsidRPr="0062394B">
        <w:rPr>
          <w:rFonts w:asciiTheme="majorHAnsi" w:hAnsiTheme="majorHAnsi" w:cs="Calibri Light"/>
          <w:sz w:val="22"/>
        </w:rPr>
        <w:t>ykonawcy.</w:t>
      </w:r>
    </w:p>
    <w:p w14:paraId="6D0208CC" w14:textId="77777777"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sz w:val="22"/>
        </w:rPr>
        <w:tab/>
        <w:t>Jeżeli zdolności techniczne lub zawodowe podmiotu udostępniającego zasoby nie</w:t>
      </w:r>
      <w:r>
        <w:rPr>
          <w:rFonts w:asciiTheme="majorHAnsi" w:hAnsiTheme="majorHAnsi" w:cs="Calibri Light"/>
          <w:sz w:val="22"/>
        </w:rPr>
        <w:t xml:space="preserve"> potwierdzają spełniania przez W</w:t>
      </w:r>
      <w:r w:rsidRPr="0062394B">
        <w:rPr>
          <w:rFonts w:asciiTheme="majorHAnsi" w:hAnsiTheme="majorHAnsi" w:cs="Calibri Light"/>
          <w:sz w:val="22"/>
        </w:rPr>
        <w:t xml:space="preserve">ykonawcę warunków udziału w postępowaniu lub zachodzą wobec tego </w:t>
      </w:r>
      <w:r>
        <w:rPr>
          <w:rFonts w:asciiTheme="majorHAnsi" w:hAnsiTheme="majorHAnsi" w:cs="Calibri Light"/>
          <w:sz w:val="22"/>
        </w:rPr>
        <w:t>podmiotu podstawy wykluczenia, Zamawiający żąda, aby W</w:t>
      </w:r>
      <w:r w:rsidRPr="0062394B">
        <w:rPr>
          <w:rFonts w:asciiTheme="majorHAnsi" w:hAnsiTheme="majorHAnsi" w:cs="Calibri Light"/>
          <w:sz w:val="22"/>
        </w:rPr>
        <w:t>ykonaw</w:t>
      </w:r>
      <w:r>
        <w:rPr>
          <w:rFonts w:asciiTheme="majorHAnsi" w:hAnsiTheme="majorHAnsi" w:cs="Calibri Light"/>
          <w:sz w:val="22"/>
        </w:rPr>
        <w:t>ca w terminie określonym przez Z</w:t>
      </w:r>
      <w:r w:rsidRPr="0062394B">
        <w:rPr>
          <w:rFonts w:asciiTheme="majorHAnsi" w:hAnsiTheme="majorHAnsi" w:cs="Calibri Light"/>
          <w:sz w:val="22"/>
        </w:rPr>
        <w:t>amawiającego zastąpił ten podmiot innym podmiotem lub podmiotami albo wykazał, że samodzielnie spełnia warunki udziału w postępowaniu</w:t>
      </w:r>
      <w:r w:rsidRPr="0062394B">
        <w:rPr>
          <w:rStyle w:val="Odwoanieprzypisudolnego"/>
          <w:rFonts w:asciiTheme="majorHAnsi" w:hAnsiTheme="majorHAnsi" w:cs="Calibri Light"/>
          <w:sz w:val="22"/>
        </w:rPr>
        <w:footnoteReference w:id="7"/>
      </w:r>
      <w:r w:rsidRPr="0062394B">
        <w:rPr>
          <w:rFonts w:asciiTheme="majorHAnsi" w:hAnsiTheme="majorHAnsi" w:cs="Calibri Light"/>
          <w:sz w:val="22"/>
        </w:rPr>
        <w:t>.</w:t>
      </w:r>
    </w:p>
    <w:p w14:paraId="02187D8A" w14:textId="77777777" w:rsidR="009C6565" w:rsidRPr="0062394B" w:rsidRDefault="009C6565" w:rsidP="009C6565">
      <w:pPr>
        <w:pStyle w:val="Teksttreci40"/>
        <w:numPr>
          <w:ilvl w:val="3"/>
          <w:numId w:val="20"/>
        </w:numPr>
        <w:shd w:val="clear" w:color="auto" w:fill="auto"/>
        <w:tabs>
          <w:tab w:val="clear" w:pos="1009"/>
        </w:tabs>
        <w:spacing w:before="0" w:after="0" w:line="360" w:lineRule="auto"/>
        <w:ind w:left="426" w:right="20" w:hanging="426"/>
        <w:rPr>
          <w:rFonts w:asciiTheme="majorHAnsi" w:hAnsiTheme="majorHAnsi" w:cs="Calibri Light"/>
          <w:sz w:val="22"/>
        </w:rPr>
      </w:pPr>
      <w:r w:rsidRPr="0062394B">
        <w:rPr>
          <w:rFonts w:asciiTheme="majorHAnsi" w:hAnsiTheme="majorHAnsi" w:cs="Calibri Light"/>
          <w:b/>
          <w:sz w:val="22"/>
        </w:rPr>
        <w:tab/>
        <w:t xml:space="preserve">UWAGA: </w:t>
      </w:r>
      <w:r w:rsidRPr="0062394B">
        <w:rPr>
          <w:rFonts w:asciiTheme="majorHAnsi" w:hAnsiTheme="majorHAnsi" w:cs="Calibri Light"/>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62394B">
        <w:rPr>
          <w:rStyle w:val="Odwoanieprzypisudolnego"/>
          <w:rFonts w:asciiTheme="majorHAnsi" w:hAnsiTheme="majorHAnsi" w:cs="Calibri Light"/>
          <w:sz w:val="22"/>
        </w:rPr>
        <w:footnoteReference w:id="8"/>
      </w:r>
      <w:r w:rsidRPr="0062394B">
        <w:rPr>
          <w:rFonts w:asciiTheme="majorHAnsi" w:hAnsiTheme="majorHAnsi" w:cs="Calibri Light"/>
          <w:sz w:val="22"/>
        </w:rPr>
        <w:t>.</w:t>
      </w:r>
    </w:p>
    <w:p w14:paraId="0094D241" w14:textId="77777777" w:rsidR="009C6565" w:rsidRPr="0062394B" w:rsidRDefault="009C6565" w:rsidP="009C6565">
      <w:pPr>
        <w:pStyle w:val="Teksttreci0"/>
        <w:numPr>
          <w:ilvl w:val="3"/>
          <w:numId w:val="20"/>
        </w:numPr>
        <w:tabs>
          <w:tab w:val="clear" w:pos="1009"/>
        </w:tabs>
        <w:spacing w:line="360" w:lineRule="auto"/>
        <w:ind w:left="426" w:hanging="426"/>
        <w:jc w:val="both"/>
        <w:rPr>
          <w:rFonts w:asciiTheme="majorHAnsi" w:hAnsiTheme="majorHAnsi" w:cs="Calibri Light"/>
          <w:sz w:val="22"/>
        </w:rPr>
      </w:pPr>
      <w:r w:rsidRPr="0062394B">
        <w:rPr>
          <w:rFonts w:asciiTheme="majorHAnsi" w:hAnsiTheme="majorHAnsi" w:cs="Calibri Light"/>
          <w:sz w:val="22"/>
        </w:rPr>
        <w:tab/>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62394B">
        <w:rPr>
          <w:rStyle w:val="Odwoanieprzypisudolnego"/>
          <w:rFonts w:asciiTheme="majorHAnsi" w:hAnsiTheme="majorHAnsi" w:cs="Calibri Light"/>
          <w:sz w:val="22"/>
        </w:rPr>
        <w:footnoteReference w:id="9"/>
      </w:r>
      <w:r w:rsidRPr="0062394B">
        <w:rPr>
          <w:rFonts w:asciiTheme="majorHAnsi" w:hAnsiTheme="majorHAnsi" w:cs="Calibri Light"/>
          <w:sz w:val="22"/>
        </w:rPr>
        <w:t>.</w:t>
      </w:r>
    </w:p>
    <w:p w14:paraId="6852C727" w14:textId="77777777" w:rsidR="009C6565" w:rsidRPr="0062394B"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2"/>
        </w:rPr>
      </w:pPr>
      <w:r w:rsidRPr="0062394B">
        <w:rPr>
          <w:rFonts w:asciiTheme="majorHAnsi" w:hAnsiTheme="majorHAnsi" w:cs="Calibri Light"/>
          <w:b/>
          <w:sz w:val="22"/>
        </w:rPr>
        <w:t>INFORMACJA DLA WYKONAWCÓW WSPÓLNIE UBIEGAJĄCYCH SIĘ O UDZIELENIE ZAMÓWIENIA (SPÓŁKI CYWILNE/ KONSORCJA)</w:t>
      </w:r>
    </w:p>
    <w:p w14:paraId="4AAF1534" w14:textId="77777777" w:rsidR="009C6565" w:rsidRPr="0062394B" w:rsidRDefault="009C6565" w:rsidP="009C6565">
      <w:pPr>
        <w:pStyle w:val="Akapitzlist"/>
        <w:numPr>
          <w:ilvl w:val="0"/>
          <w:numId w:val="22"/>
        </w:numPr>
        <w:tabs>
          <w:tab w:val="clear" w:pos="1009"/>
        </w:tabs>
        <w:spacing w:before="240" w:line="360" w:lineRule="auto"/>
        <w:ind w:left="426" w:hanging="426"/>
        <w:contextualSpacing/>
        <w:jc w:val="both"/>
        <w:rPr>
          <w:rFonts w:asciiTheme="majorHAnsi" w:hAnsiTheme="majorHAnsi" w:cs="Calibri Light"/>
          <w:sz w:val="22"/>
          <w:szCs w:val="22"/>
        </w:rPr>
      </w:pPr>
      <w:r>
        <w:rPr>
          <w:rFonts w:ascii="Arial" w:hAnsi="Arial" w:cs="Arial"/>
          <w:sz w:val="20"/>
          <w:szCs w:val="20"/>
        </w:rPr>
        <w:tab/>
      </w:r>
      <w:r w:rsidRPr="0062394B">
        <w:rPr>
          <w:rFonts w:asciiTheme="majorHAnsi" w:hAnsiTheme="majorHAnsi" w:cs="Calibri Light"/>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62394B">
        <w:rPr>
          <w:rFonts w:asciiTheme="majorHAnsi" w:hAnsiTheme="majorHAnsi" w:cs="Calibri Light"/>
          <w:b/>
          <w:sz w:val="22"/>
          <w:szCs w:val="22"/>
        </w:rPr>
        <w:t xml:space="preserve"> </w:t>
      </w:r>
      <w:r w:rsidRPr="0062394B">
        <w:rPr>
          <w:rFonts w:asciiTheme="majorHAnsi" w:hAnsiTheme="majorHAnsi" w:cs="Calibri Light"/>
          <w:sz w:val="22"/>
          <w:szCs w:val="22"/>
        </w:rPr>
        <w:t xml:space="preserve">winno być załączone do oferty. </w:t>
      </w:r>
    </w:p>
    <w:p w14:paraId="39CD4428" w14:textId="77777777" w:rsidR="009C6565" w:rsidRPr="0062394B" w:rsidRDefault="009C6565" w:rsidP="009C6565">
      <w:pPr>
        <w:pStyle w:val="Akapitzlist"/>
        <w:numPr>
          <w:ilvl w:val="0"/>
          <w:numId w:val="22"/>
        </w:numPr>
        <w:tabs>
          <w:tab w:val="clear" w:pos="1009"/>
        </w:tabs>
        <w:spacing w:line="360" w:lineRule="auto"/>
        <w:ind w:left="426" w:hanging="426"/>
        <w:contextualSpacing/>
        <w:jc w:val="both"/>
        <w:rPr>
          <w:rFonts w:asciiTheme="majorHAnsi" w:hAnsiTheme="majorHAnsi" w:cs="Calibri Light"/>
          <w:sz w:val="22"/>
          <w:szCs w:val="22"/>
        </w:rPr>
      </w:pPr>
      <w:r w:rsidRPr="0062394B">
        <w:rPr>
          <w:rFonts w:asciiTheme="majorHAnsi" w:hAnsiTheme="majorHAnsi" w:cs="Calibri Light"/>
          <w:sz w:val="22"/>
          <w:szCs w:val="22"/>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2BC8B53" w14:textId="77777777" w:rsidR="009C6565" w:rsidRPr="0062394B" w:rsidRDefault="009C6565" w:rsidP="009C6565">
      <w:pPr>
        <w:pStyle w:val="Akapitzlist"/>
        <w:numPr>
          <w:ilvl w:val="0"/>
          <w:numId w:val="22"/>
        </w:numPr>
        <w:tabs>
          <w:tab w:val="clear" w:pos="1009"/>
        </w:tabs>
        <w:spacing w:line="360" w:lineRule="auto"/>
        <w:ind w:left="426" w:hanging="426"/>
        <w:contextualSpacing/>
        <w:jc w:val="both"/>
        <w:rPr>
          <w:rFonts w:asciiTheme="majorHAnsi" w:hAnsiTheme="majorHAnsi" w:cs="Calibri Light"/>
          <w:sz w:val="22"/>
          <w:szCs w:val="22"/>
        </w:rPr>
      </w:pPr>
      <w:r w:rsidRPr="0062394B">
        <w:rPr>
          <w:rFonts w:asciiTheme="majorHAnsi" w:hAnsiTheme="majorHAnsi" w:cs="Calibri Light"/>
          <w:sz w:val="22"/>
          <w:szCs w:val="22"/>
        </w:rPr>
        <w:lastRenderedPageBreak/>
        <w:tab/>
        <w:t>Wykonawcy wspólnie ubiegający się o udzielenie zamówienia dołączają do oferty oświadczenie, z którego</w:t>
      </w:r>
      <w:r>
        <w:rPr>
          <w:rFonts w:asciiTheme="majorHAnsi" w:hAnsiTheme="majorHAnsi" w:cs="Calibri Light"/>
          <w:sz w:val="22"/>
          <w:szCs w:val="22"/>
        </w:rPr>
        <w:t xml:space="preserve"> wynika, które roboty budowlane</w:t>
      </w:r>
      <w:r w:rsidRPr="0062394B">
        <w:rPr>
          <w:rFonts w:asciiTheme="majorHAnsi" w:hAnsiTheme="majorHAnsi" w:cs="Calibri Light"/>
          <w:sz w:val="22"/>
          <w:szCs w:val="22"/>
        </w:rPr>
        <w:t xml:space="preserve"> wykonają poszczególni wykonawcy.</w:t>
      </w:r>
    </w:p>
    <w:p w14:paraId="6639ABFE" w14:textId="77777777" w:rsidR="009C6565" w:rsidRPr="00393CA1" w:rsidRDefault="009C6565" w:rsidP="009C6565">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cs="Calibri Light"/>
          <w:b/>
          <w:bCs/>
        </w:rPr>
      </w:pPr>
      <w:r w:rsidRPr="00393CA1">
        <w:rPr>
          <w:rFonts w:asciiTheme="majorHAnsi" w:hAnsiTheme="majorHAnsi" w:cs="Calibri Light"/>
          <w:sz w:val="22"/>
          <w:szCs w:val="22"/>
        </w:rPr>
        <w:tab/>
      </w:r>
      <w:bookmarkStart w:id="2" w:name="bookmark11"/>
      <w:r w:rsidRPr="00393CA1">
        <w:rPr>
          <w:rFonts w:asciiTheme="majorHAnsi" w:hAnsiTheme="majorHAnsi" w:cs="Calibri Light"/>
          <w:b/>
          <w:bCs/>
        </w:rPr>
        <w:t xml:space="preserve">SPOSÓB KOMUNIKACJI ORAZ </w:t>
      </w:r>
      <w:bookmarkEnd w:id="2"/>
      <w:r w:rsidRPr="00393CA1">
        <w:rPr>
          <w:rFonts w:asciiTheme="majorHAnsi" w:hAnsiTheme="majorHAnsi" w:cs="Calibri Light"/>
          <w:b/>
          <w:bCs/>
        </w:rPr>
        <w:t>WYJAŚNIENIA TREŚCI SWZ</w:t>
      </w:r>
    </w:p>
    <w:p w14:paraId="4D881BFE" w14:textId="77777777" w:rsidR="00290E64" w:rsidRPr="00635EE4" w:rsidRDefault="00290E64" w:rsidP="00290E6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Pr="00DC5C9C">
        <w:rPr>
          <w:rFonts w:ascii="Calibri" w:hAnsi="Calibri" w:cs="Calibri Light"/>
          <w:bCs/>
          <w:sz w:val="22"/>
          <w:szCs w:val="22"/>
        </w:rPr>
        <w:t xml:space="preserve">Komunikacja w postępowaniu o udzielenie zamówienia, w tym składanie ofert, wniosków o dopuszczenie do udziału w postępowaniu, wymiana informacji oraz przekazywanie dokumentów lub oświadczeń między Zamawiającym, a Wykonawcą, ,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9A6CE9D" w14:textId="77777777" w:rsidR="00290E64" w:rsidRPr="0051093B" w:rsidRDefault="00290E64" w:rsidP="00290E64">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w:t>
      </w:r>
      <w:r w:rsidRPr="00DC5C9C">
        <w:rPr>
          <w:rStyle w:val="Odwoanieprzypisudolnego"/>
          <w:rFonts w:ascii="Calibri" w:hAnsi="Calibri" w:cs="Calibri Light"/>
          <w:bCs/>
          <w:sz w:val="22"/>
          <w:szCs w:val="22"/>
        </w:rPr>
        <w:footnoteReference w:id="10"/>
      </w:r>
      <w:r w:rsidRPr="0051093B">
        <w:rPr>
          <w:rFonts w:ascii="Calibri" w:hAnsi="Calibri" w:cs="Calibri Light"/>
          <w:bCs/>
          <w:sz w:val="22"/>
          <w:szCs w:val="22"/>
        </w:rPr>
        <w:t xml:space="preserve">. Ofertę, a także oświadczenie o jakim mowa w Rozdziale VIII  SWZ składa się, pod rygorem nieważności, w formie elektronicznej lub w postaci elektronicznej opatrzonej podpisem zaufanym lub </w:t>
      </w:r>
      <w:r>
        <w:rPr>
          <w:rFonts w:ascii="Calibri" w:hAnsi="Calibri" w:cs="Calibri Light"/>
          <w:bCs/>
          <w:sz w:val="22"/>
          <w:szCs w:val="22"/>
        </w:rPr>
        <w:t xml:space="preserve"> </w:t>
      </w:r>
      <w:r w:rsidRPr="0051093B">
        <w:rPr>
          <w:rFonts w:ascii="Calibri" w:hAnsi="Calibri" w:cs="Calibri Light"/>
          <w:bCs/>
          <w:sz w:val="22"/>
          <w:szCs w:val="22"/>
        </w:rPr>
        <w:t>podpisem osobistym</w:t>
      </w:r>
      <w:r w:rsidRPr="00DC5C9C">
        <w:rPr>
          <w:rStyle w:val="Odwoanieprzypisudolnego"/>
          <w:rFonts w:ascii="Calibri" w:hAnsi="Calibri" w:cs="Calibri Light"/>
          <w:bCs/>
          <w:sz w:val="22"/>
          <w:szCs w:val="22"/>
        </w:rPr>
        <w:footnoteReference w:id="11"/>
      </w:r>
      <w:r w:rsidRPr="0051093B">
        <w:rPr>
          <w:rFonts w:ascii="Calibri" w:hAnsi="Calibri" w:cs="Calibri Light"/>
          <w:bCs/>
          <w:sz w:val="22"/>
          <w:szCs w:val="22"/>
        </w:rPr>
        <w:t xml:space="preserve">. </w:t>
      </w:r>
    </w:p>
    <w:p w14:paraId="0F515A18" w14:textId="77777777" w:rsidR="00290E64" w:rsidRPr="00CB5239" w:rsidRDefault="00290E64" w:rsidP="00290E64">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Zawiadomienia, oświadczenia, wnioski lub informacje Wykonawcy przekazują  drogą elektroniczną</w:t>
      </w:r>
      <w:r w:rsidRPr="007A1E6F">
        <w:rPr>
          <w:rFonts w:ascii="Calibri" w:hAnsi="Calibri" w:cs="Calibri"/>
          <w:sz w:val="22"/>
          <w:szCs w:val="22"/>
        </w:rPr>
        <w:t xml:space="preserve"> </w:t>
      </w:r>
      <w:r w:rsidRPr="007A1E6F">
        <w:rPr>
          <w:rFonts w:ascii="Calibri" w:hAnsi="Calibri" w:cs="Calibri Light"/>
          <w:sz w:val="22"/>
          <w:szCs w:val="22"/>
        </w:rPr>
        <w:t>poprzez Platformę, dostępną pod adresem</w:t>
      </w:r>
      <w:r w:rsidRPr="0016380F">
        <w:rPr>
          <w:rFonts w:ascii="Calibri" w:hAnsi="Calibri" w:cs="Calibri Light"/>
          <w:sz w:val="22"/>
          <w:szCs w:val="22"/>
        </w:rPr>
        <w:t>:</w:t>
      </w:r>
      <w:r>
        <w:t xml:space="preserve"> </w:t>
      </w:r>
      <w:r w:rsidRPr="007A1E6F">
        <w:rPr>
          <w:rFonts w:asciiTheme="majorHAnsi" w:hAnsiTheme="majorHAnsi"/>
          <w:sz w:val="22"/>
          <w:szCs w:val="22"/>
          <w:u w:val="single"/>
        </w:rPr>
        <w:t>platformazakupowa.pl</w:t>
      </w:r>
    </w:p>
    <w:p w14:paraId="3EFA0457" w14:textId="77777777" w:rsidR="00290E64" w:rsidRPr="00CB5239" w:rsidRDefault="00290E64" w:rsidP="00290E64">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Pr="00CB5239">
        <w:rPr>
          <w:rFonts w:asciiTheme="majorHAnsi" w:eastAsia="Calibri" w:hAnsiTheme="majorHAnsi" w:cs="Calibri"/>
          <w:sz w:val="22"/>
          <w:szCs w:val="22"/>
        </w:rPr>
        <w:t>W celu skrócenia czasu udzielenia odpowiedzi na pytania komunikacja między zamawiającym a wykonawcami w zakresie:</w:t>
      </w:r>
    </w:p>
    <w:p w14:paraId="18854B3C"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4CA3F72A"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494DF334"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E77EFC6"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A366F9F"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456507CB"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4FE8D934" w14:textId="77777777" w:rsidR="00290E64" w:rsidRPr="00CB5239" w:rsidRDefault="00290E64" w:rsidP="00290E64">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lastRenderedPageBreak/>
        <w:t>- przesyłania wniosków, informacji, oświadczeń Wykonawcy;</w:t>
      </w:r>
    </w:p>
    <w:p w14:paraId="32E16D4B" w14:textId="77777777" w:rsidR="00290E64" w:rsidRPr="00CB5239" w:rsidRDefault="00290E64" w:rsidP="00290E64">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0D2AA214" w14:textId="77777777" w:rsidR="00290E64" w:rsidRPr="00CB5239" w:rsidRDefault="00290E64" w:rsidP="00290E64">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1">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379885D9" w14:textId="77777777" w:rsidR="00290E64" w:rsidRPr="00CB5239" w:rsidRDefault="00290E64" w:rsidP="00290E64">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7153B297" w14:textId="77777777" w:rsidR="00290E64" w:rsidRPr="00CB5239" w:rsidRDefault="00290E64" w:rsidP="00290E64">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2F7461D" w14:textId="77777777" w:rsidR="00290E64" w:rsidRDefault="00290E64" w:rsidP="00290E64">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534998BB" w14:textId="77777777" w:rsidR="00290E64" w:rsidRPr="00EC247C" w:rsidRDefault="00290E64" w:rsidP="00290E64">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497521BD" w14:textId="77777777" w:rsidR="00290E64" w:rsidRPr="006C2BA1" w:rsidRDefault="00290E64" w:rsidP="00EF4BE7">
      <w:pPr>
        <w:pStyle w:val="Akapitzlist"/>
        <w:numPr>
          <w:ilvl w:val="0"/>
          <w:numId w:val="39"/>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.doc .xls .jpg (.jpeg) ze szczególnym wskazaniem na .pdf;</w:t>
      </w:r>
    </w:p>
    <w:p w14:paraId="2D9C2767" w14:textId="77777777" w:rsidR="00290E64" w:rsidRPr="006C2BA1" w:rsidRDefault="00290E64" w:rsidP="00EF4BE7">
      <w:pPr>
        <w:pStyle w:val="Akapitzlist"/>
        <w:numPr>
          <w:ilvl w:val="0"/>
          <w:numId w:val="39"/>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dokumenty w formacie „pdf" zaleca się podpisywać formatem PAdES;</w:t>
      </w:r>
    </w:p>
    <w:p w14:paraId="5AA068CB" w14:textId="77777777" w:rsidR="00290E64" w:rsidRPr="006C2BA1" w:rsidRDefault="00290E64" w:rsidP="00EF4BE7">
      <w:pPr>
        <w:pStyle w:val="Akapitzlist"/>
        <w:numPr>
          <w:ilvl w:val="0"/>
          <w:numId w:val="39"/>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.rar .gif .bmp .numbers .pages.</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56E10D6F" w14:textId="77777777" w:rsidR="00290E64" w:rsidRPr="008F74CE" w:rsidRDefault="00290E64" w:rsidP="00EF4BE7">
      <w:pPr>
        <w:pStyle w:val="Akapitzlist"/>
        <w:numPr>
          <w:ilvl w:val="0"/>
          <w:numId w:val="39"/>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eDoApp służącej do składania podpisu osobistego nie mogą być </w:t>
      </w:r>
      <w:r w:rsidRPr="008F74CE">
        <w:rPr>
          <w:rFonts w:ascii="Calibri" w:hAnsi="Calibri" w:cs="Calibri"/>
          <w:sz w:val="22"/>
          <w:szCs w:val="22"/>
        </w:rPr>
        <w:t>większe niż 5MB;</w:t>
      </w:r>
    </w:p>
    <w:p w14:paraId="12CD456D" w14:textId="77777777" w:rsidR="00290E64" w:rsidRPr="008F74CE" w:rsidRDefault="00290E64" w:rsidP="00EF4BE7">
      <w:pPr>
        <w:pStyle w:val="Akapitzlist"/>
        <w:numPr>
          <w:ilvl w:val="0"/>
          <w:numId w:val="39"/>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ED21DD" w14:textId="77777777" w:rsidR="00290E64" w:rsidRPr="008F74CE" w:rsidRDefault="00290E64" w:rsidP="00290E64">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Wykonawca, przystępując do niniejszego postępowania o udzielenie zamówienia publicznego:</w:t>
      </w:r>
    </w:p>
    <w:p w14:paraId="0F390F21" w14:textId="77777777" w:rsidR="00290E64" w:rsidRPr="008F74CE" w:rsidRDefault="00290E64" w:rsidP="00EF4BE7">
      <w:pPr>
        <w:pStyle w:val="Akapitzlist"/>
        <w:numPr>
          <w:ilvl w:val="0"/>
          <w:numId w:val="46"/>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1B06116C" w14:textId="77777777" w:rsidR="00290E64" w:rsidRPr="008F74CE" w:rsidRDefault="00290E64" w:rsidP="00EF4BE7">
      <w:pPr>
        <w:pStyle w:val="Akapitzlist"/>
        <w:numPr>
          <w:ilvl w:val="0"/>
          <w:numId w:val="46"/>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52D72B0F"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w:t>
      </w:r>
      <w:r w:rsidRPr="008F74CE">
        <w:rPr>
          <w:rFonts w:ascii="Calibri" w:eastAsia="Calibri" w:hAnsi="Calibri" w:cs="Calibri"/>
          <w:sz w:val="22"/>
          <w:szCs w:val="22"/>
        </w:rPr>
        <w:t>Zamawiający zaleca</w:t>
      </w:r>
      <w:r>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39BBB96"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8783ADE"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2777142B"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1E4D6DF8"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1B808D5A"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DBB6966"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09C72E46"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Zamawiający nie ponosi odpowiedzialności za złożenie oferty w sposób niezgodny z Instrukcją korzystania z platformazakupowa.pl</w:t>
      </w:r>
      <w:r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3946DA18" w14:textId="77777777" w:rsidR="00290E64" w:rsidRPr="008F74CE" w:rsidRDefault="00290E64" w:rsidP="00290E64">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6E299A11" w14:textId="77777777" w:rsidR="00290E64" w:rsidRPr="008F74CE" w:rsidRDefault="00290E64" w:rsidP="00290E64">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D0865BA"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336B9B"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0DB40DC0"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F803C91"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Jeżeli Zamawiający nie udzieli wyjaśnień w t</w:t>
      </w:r>
      <w:r>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Pr>
          <w:rFonts w:ascii="Calibri" w:hAnsi="Calibri" w:cs="Calibri"/>
          <w:sz w:val="22"/>
          <w:szCs w:val="22"/>
        </w:rPr>
        <w:lastRenderedPageBreak/>
        <w:t>20</w:t>
      </w:r>
      <w:r w:rsidRPr="008F74CE">
        <w:rPr>
          <w:rFonts w:ascii="Calibri" w:hAnsi="Calibri" w:cs="Calibri"/>
          <w:sz w:val="22"/>
          <w:szCs w:val="22"/>
        </w:rPr>
        <w:t>, Zamawiający nie ma obowiązku udzielania wyjaśnień SWZ oraz obowiązku przedłużenia terminu składania ofert.</w:t>
      </w:r>
    </w:p>
    <w:p w14:paraId="05A05AE6" w14:textId="77777777" w:rsidR="00290E64" w:rsidRPr="008F74CE" w:rsidRDefault="00290E64" w:rsidP="00290E64">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14:paraId="73CBE352" w14:textId="77777777" w:rsidR="009C6565" w:rsidRPr="00C954B6" w:rsidRDefault="009C6565" w:rsidP="009C6565">
      <w:pPr>
        <w:pStyle w:val="Akapitzlist"/>
        <w:numPr>
          <w:ilvl w:val="1"/>
          <w:numId w:val="17"/>
        </w:numPr>
        <w:spacing w:line="360" w:lineRule="auto"/>
        <w:ind w:left="448" w:right="92" w:hanging="448"/>
        <w:jc w:val="both"/>
        <w:rPr>
          <w:rFonts w:asciiTheme="majorHAnsi" w:hAnsiTheme="majorHAnsi" w:cs="Calibri Light"/>
          <w:sz w:val="22"/>
          <w:szCs w:val="22"/>
        </w:rPr>
      </w:pPr>
      <w:r w:rsidRPr="00C954B6">
        <w:rPr>
          <w:rFonts w:asciiTheme="majorHAnsi" w:hAnsiTheme="majorHAnsi" w:cs="Calibri Light"/>
          <w:sz w:val="22"/>
          <w:szCs w:val="22"/>
        </w:rPr>
        <w:tab/>
        <w:t>Osobą uprawnioną do porozumiewania się z Wykonawcami jest:</w:t>
      </w:r>
    </w:p>
    <w:p w14:paraId="6FDCC2B6" w14:textId="5AD0FDD1" w:rsidR="009C6565" w:rsidRPr="008059B4" w:rsidRDefault="009C6565" w:rsidP="009C6565">
      <w:pPr>
        <w:shd w:val="clear" w:color="auto" w:fill="FFFFFF"/>
        <w:spacing w:before="100" w:beforeAutospacing="1" w:after="100" w:afterAutospacing="1"/>
        <w:ind w:left="142"/>
        <w:rPr>
          <w:rFonts w:asciiTheme="minorHAnsi" w:hAnsiTheme="minorHAnsi" w:cstheme="minorHAnsi"/>
          <w:sz w:val="22"/>
          <w:szCs w:val="22"/>
        </w:rPr>
      </w:pPr>
      <w:bookmarkStart w:id="3" w:name="bookmark12"/>
      <w:r w:rsidRPr="009E2222">
        <w:rPr>
          <w:rFonts w:asciiTheme="minorHAnsi" w:hAnsiTheme="minorHAnsi" w:cstheme="minorHAnsi"/>
          <w:b/>
          <w:sz w:val="22"/>
          <w:szCs w:val="22"/>
        </w:rPr>
        <w:t>w sprawach merytorycznych</w:t>
      </w:r>
      <w:r w:rsidRPr="008059B4">
        <w:rPr>
          <w:rFonts w:asciiTheme="minorHAnsi" w:hAnsiTheme="minorHAnsi" w:cstheme="minorHAnsi"/>
          <w:b/>
          <w:sz w:val="22"/>
          <w:szCs w:val="22"/>
        </w:rPr>
        <w:t>:</w:t>
      </w:r>
      <w:r w:rsidRPr="008059B4">
        <w:rPr>
          <w:rFonts w:asciiTheme="minorHAnsi" w:hAnsiTheme="minorHAnsi" w:cstheme="minorHAnsi"/>
          <w:b/>
          <w:bCs/>
          <w:sz w:val="22"/>
          <w:szCs w:val="22"/>
        </w:rPr>
        <w:t xml:space="preserve"> mgr </w:t>
      </w:r>
      <w:r w:rsidR="008059B4" w:rsidRPr="008059B4">
        <w:rPr>
          <w:rFonts w:asciiTheme="minorHAnsi" w:hAnsiTheme="minorHAnsi" w:cstheme="minorHAnsi"/>
          <w:b/>
          <w:bCs/>
          <w:sz w:val="22"/>
          <w:szCs w:val="22"/>
        </w:rPr>
        <w:t>Anna Sikorska</w:t>
      </w:r>
      <w:r w:rsidRPr="008059B4">
        <w:rPr>
          <w:rFonts w:asciiTheme="minorHAnsi" w:hAnsiTheme="minorHAnsi" w:cstheme="minorHAnsi"/>
          <w:b/>
          <w:bCs/>
          <w:sz w:val="22"/>
          <w:szCs w:val="22"/>
        </w:rPr>
        <w:t xml:space="preserve">  </w:t>
      </w:r>
      <w:r w:rsidRPr="008059B4">
        <w:rPr>
          <w:rFonts w:asciiTheme="minorHAnsi" w:hAnsiTheme="minorHAnsi" w:cstheme="minorHAnsi"/>
          <w:sz w:val="22"/>
          <w:szCs w:val="22"/>
        </w:rPr>
        <w:t>telefon (52) 34 19 151.</w:t>
      </w:r>
    </w:p>
    <w:p w14:paraId="0326BF20" w14:textId="77777777" w:rsidR="009C6565" w:rsidRPr="000661E3" w:rsidRDefault="009C6565" w:rsidP="009C6565">
      <w:pPr>
        <w:shd w:val="clear" w:color="auto" w:fill="FFFFFF"/>
        <w:spacing w:before="100" w:beforeAutospacing="1" w:after="100" w:afterAutospacing="1"/>
        <w:ind w:left="142"/>
        <w:rPr>
          <w:rFonts w:ascii="Calibri" w:hAnsi="Calibri" w:cs="Helvetica"/>
          <w:sz w:val="22"/>
          <w:szCs w:val="22"/>
        </w:rPr>
      </w:pPr>
      <w:r>
        <w:rPr>
          <w:rFonts w:ascii="Calibri" w:hAnsi="Calibri"/>
          <w:b/>
          <w:sz w:val="22"/>
          <w:szCs w:val="22"/>
        </w:rPr>
        <w:t>w sprawach proceduralno-prawnych</w:t>
      </w:r>
      <w:r w:rsidRPr="001B3BC9">
        <w:rPr>
          <w:rFonts w:ascii="Calibri" w:hAnsi="Calibri"/>
          <w:sz w:val="22"/>
          <w:szCs w:val="22"/>
        </w:rPr>
        <w:t xml:space="preserve">: </w:t>
      </w:r>
      <w:r w:rsidRPr="001B3BC9">
        <w:rPr>
          <w:rFonts w:ascii="Calibri" w:hAnsi="Calibri"/>
          <w:b/>
          <w:sz w:val="22"/>
          <w:szCs w:val="22"/>
        </w:rPr>
        <w:t xml:space="preserve">mgr </w:t>
      </w:r>
      <w:r>
        <w:rPr>
          <w:rFonts w:ascii="Calibri" w:hAnsi="Calibri"/>
          <w:b/>
          <w:sz w:val="22"/>
          <w:szCs w:val="22"/>
        </w:rPr>
        <w:t xml:space="preserve">Agnieszka Jankowska  </w:t>
      </w:r>
      <w:r w:rsidRPr="001B3BC9">
        <w:rPr>
          <w:rFonts w:ascii="Calibri" w:hAnsi="Calibri"/>
          <w:sz w:val="22"/>
          <w:szCs w:val="22"/>
        </w:rPr>
        <w:t>– telefon (52) 34 19 1</w:t>
      </w:r>
      <w:r>
        <w:rPr>
          <w:rFonts w:ascii="Calibri" w:hAnsi="Calibri"/>
          <w:sz w:val="22"/>
          <w:szCs w:val="22"/>
        </w:rPr>
        <w:t>67</w:t>
      </w:r>
      <w:r w:rsidRPr="001B3BC9">
        <w:rPr>
          <w:rFonts w:ascii="Calibri" w:hAnsi="Calibri"/>
          <w:sz w:val="22"/>
          <w:szCs w:val="22"/>
        </w:rPr>
        <w:t xml:space="preserve">. </w:t>
      </w:r>
    </w:p>
    <w:p w14:paraId="007EDD9C" w14:textId="77777777" w:rsidR="009C6565" w:rsidRPr="000737F1"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bCs/>
          <w:sz w:val="24"/>
          <w:szCs w:val="24"/>
        </w:rPr>
      </w:pPr>
      <w:r w:rsidRPr="000737F1">
        <w:rPr>
          <w:rFonts w:asciiTheme="majorHAnsi" w:hAnsiTheme="majorHAnsi" w:cs="Calibri Light"/>
          <w:b/>
          <w:bCs/>
          <w:sz w:val="24"/>
          <w:szCs w:val="24"/>
        </w:rPr>
        <w:t>OPIS SPOSOBU PRZYGOTOWANIA OFER</w:t>
      </w:r>
      <w:bookmarkEnd w:id="3"/>
      <w:r w:rsidRPr="000737F1">
        <w:rPr>
          <w:rFonts w:asciiTheme="majorHAnsi" w:hAnsiTheme="majorHAnsi" w:cs="Calibri Light"/>
          <w:b/>
          <w:bCs/>
          <w:sz w:val="24"/>
          <w:szCs w:val="24"/>
        </w:rPr>
        <w:t>T ORAZ WYMAGANIA FORMALNE DOTYCZĄCE SKŁADANYCH OŚWIADCZEŃ I DOKUMENTÓW</w:t>
      </w:r>
    </w:p>
    <w:p w14:paraId="1E0858E2" w14:textId="77777777" w:rsidR="009C6565" w:rsidRPr="000737F1" w:rsidRDefault="009C6565" w:rsidP="009C6565">
      <w:pPr>
        <w:pStyle w:val="Akapitzlist"/>
        <w:numPr>
          <w:ilvl w:val="0"/>
          <w:numId w:val="18"/>
        </w:numPr>
        <w:tabs>
          <w:tab w:val="clear" w:pos="1706"/>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0737F1">
        <w:rPr>
          <w:rFonts w:asciiTheme="majorHAnsi" w:hAnsiTheme="majorHAnsi" w:cs="Calibri Light"/>
          <w:sz w:val="22"/>
          <w:szCs w:val="22"/>
        </w:rPr>
        <w:t>Wykonawca może złożyć tylko jedną ofertę.</w:t>
      </w:r>
    </w:p>
    <w:p w14:paraId="41468AD8" w14:textId="77777777" w:rsidR="009C6565" w:rsidRPr="000737F1" w:rsidRDefault="009C6565" w:rsidP="009C6565">
      <w:pPr>
        <w:numPr>
          <w:ilvl w:val="0"/>
          <w:numId w:val="18"/>
        </w:numPr>
        <w:tabs>
          <w:tab w:val="clear" w:pos="1706"/>
        </w:tabs>
        <w:spacing w:line="360" w:lineRule="auto"/>
        <w:ind w:left="426" w:hanging="426"/>
        <w:jc w:val="both"/>
        <w:rPr>
          <w:rFonts w:asciiTheme="majorHAnsi" w:hAnsiTheme="majorHAnsi" w:cs="Calibri Light"/>
          <w:sz w:val="22"/>
          <w:szCs w:val="22"/>
        </w:rPr>
      </w:pPr>
      <w:r w:rsidRPr="000737F1">
        <w:rPr>
          <w:rFonts w:asciiTheme="majorHAnsi" w:hAnsiTheme="majorHAnsi" w:cs="Calibri Light"/>
          <w:sz w:val="22"/>
          <w:szCs w:val="22"/>
        </w:rPr>
        <w:tab/>
        <w:t>Treść oferty musi odpowiadać treści SWZ.</w:t>
      </w:r>
    </w:p>
    <w:p w14:paraId="4A4968BB" w14:textId="77777777" w:rsidR="009C6565" w:rsidRPr="000737F1" w:rsidRDefault="009C6565" w:rsidP="009C6565">
      <w:pPr>
        <w:numPr>
          <w:ilvl w:val="0"/>
          <w:numId w:val="18"/>
        </w:numPr>
        <w:tabs>
          <w:tab w:val="clear" w:pos="1706"/>
        </w:tabs>
        <w:spacing w:line="360" w:lineRule="auto"/>
        <w:ind w:left="426" w:right="20" w:hanging="426"/>
        <w:jc w:val="both"/>
        <w:rPr>
          <w:rFonts w:asciiTheme="majorHAnsi" w:hAnsiTheme="majorHAnsi" w:cs="Calibri Light"/>
          <w:b/>
          <w:sz w:val="22"/>
          <w:szCs w:val="22"/>
        </w:rPr>
      </w:pPr>
      <w:r w:rsidRPr="000737F1">
        <w:rPr>
          <w:rFonts w:asciiTheme="majorHAnsi" w:hAnsiTheme="majorHAnsi" w:cs="Calibri Light"/>
          <w:sz w:val="22"/>
          <w:szCs w:val="22"/>
        </w:rPr>
        <w:tab/>
        <w:t xml:space="preserve">Ofertę składa się na Formularzu Ofertowym – zgodnie z </w:t>
      </w:r>
      <w:r w:rsidRPr="000737F1">
        <w:rPr>
          <w:rFonts w:asciiTheme="majorHAnsi" w:hAnsiTheme="majorHAnsi" w:cs="Calibri Light"/>
          <w:b/>
          <w:sz w:val="22"/>
          <w:szCs w:val="22"/>
        </w:rPr>
        <w:t>Załącznikiem nr 1 do SWZ</w:t>
      </w:r>
      <w:r w:rsidRPr="000737F1">
        <w:rPr>
          <w:rFonts w:asciiTheme="majorHAnsi" w:hAnsiTheme="majorHAnsi" w:cs="Calibri Light"/>
          <w:sz w:val="22"/>
          <w:szCs w:val="22"/>
        </w:rPr>
        <w:t>. Wraz z ofertą Wykonawca jest zobowiązany złożyć:</w:t>
      </w:r>
    </w:p>
    <w:p w14:paraId="7D43B16F" w14:textId="77777777" w:rsidR="009C6565" w:rsidRPr="000737F1" w:rsidRDefault="009C6565" w:rsidP="00EF4BE7">
      <w:pPr>
        <w:pStyle w:val="Akapitzlist"/>
        <w:numPr>
          <w:ilvl w:val="0"/>
          <w:numId w:val="27"/>
        </w:numPr>
        <w:spacing w:line="360" w:lineRule="auto"/>
        <w:ind w:left="852" w:right="20" w:hanging="426"/>
        <w:jc w:val="both"/>
        <w:rPr>
          <w:rFonts w:asciiTheme="majorHAnsi" w:hAnsiTheme="majorHAnsi" w:cs="Calibri Light"/>
          <w:b/>
          <w:sz w:val="22"/>
          <w:szCs w:val="22"/>
        </w:rPr>
      </w:pPr>
      <w:r>
        <w:rPr>
          <w:rFonts w:ascii="Arial" w:hAnsi="Arial" w:cs="Arial"/>
          <w:sz w:val="20"/>
          <w:szCs w:val="20"/>
        </w:rPr>
        <w:tab/>
      </w:r>
      <w:r w:rsidRPr="000737F1">
        <w:rPr>
          <w:rFonts w:asciiTheme="majorHAnsi" w:hAnsiTheme="majorHAnsi" w:cs="Calibri Light"/>
          <w:sz w:val="22"/>
          <w:szCs w:val="22"/>
        </w:rPr>
        <w:t>oświadczenia, o których mowa w Rozdziale X ust. 1 SWZ;</w:t>
      </w:r>
    </w:p>
    <w:p w14:paraId="28FAF7EC" w14:textId="77777777" w:rsidR="009C6565" w:rsidRPr="000737F1" w:rsidRDefault="009C6565" w:rsidP="00EF4BE7">
      <w:pPr>
        <w:pStyle w:val="Akapitzlist"/>
        <w:numPr>
          <w:ilvl w:val="0"/>
          <w:numId w:val="27"/>
        </w:numPr>
        <w:spacing w:line="360" w:lineRule="auto"/>
        <w:ind w:left="852" w:right="20" w:hanging="426"/>
        <w:jc w:val="both"/>
        <w:rPr>
          <w:rFonts w:asciiTheme="majorHAnsi" w:hAnsiTheme="majorHAnsi" w:cs="Calibri Light"/>
          <w:b/>
          <w:sz w:val="22"/>
          <w:szCs w:val="22"/>
        </w:rPr>
      </w:pPr>
      <w:r w:rsidRPr="000737F1">
        <w:rPr>
          <w:rFonts w:asciiTheme="majorHAnsi" w:hAnsiTheme="majorHAnsi" w:cs="Calibri Light"/>
          <w:sz w:val="22"/>
          <w:szCs w:val="22"/>
        </w:rPr>
        <w:tab/>
        <w:t>zobowiązanie innego podmiotu, o którym mowa w Rozdziale XI ust. 3 SWZ (</w:t>
      </w:r>
      <w:r w:rsidRPr="000737F1">
        <w:rPr>
          <w:rFonts w:asciiTheme="majorHAnsi" w:hAnsiTheme="majorHAnsi" w:cs="Calibri Light"/>
          <w:i/>
          <w:sz w:val="22"/>
          <w:szCs w:val="22"/>
        </w:rPr>
        <w:t>jeżeli dotyczy</w:t>
      </w:r>
      <w:r w:rsidRPr="000737F1">
        <w:rPr>
          <w:rFonts w:asciiTheme="majorHAnsi" w:hAnsiTheme="majorHAnsi" w:cs="Calibri Light"/>
          <w:sz w:val="22"/>
          <w:szCs w:val="22"/>
        </w:rPr>
        <w:t>);</w:t>
      </w:r>
    </w:p>
    <w:p w14:paraId="3F05D14E" w14:textId="77777777" w:rsidR="009C6565" w:rsidRPr="000737F1" w:rsidRDefault="009C6565" w:rsidP="00EF4BE7">
      <w:pPr>
        <w:pStyle w:val="Akapitzlist"/>
        <w:numPr>
          <w:ilvl w:val="0"/>
          <w:numId w:val="27"/>
        </w:numPr>
        <w:spacing w:line="360" w:lineRule="auto"/>
        <w:ind w:left="852" w:right="20" w:hanging="426"/>
        <w:jc w:val="both"/>
        <w:rPr>
          <w:rFonts w:asciiTheme="majorHAnsi" w:hAnsiTheme="majorHAnsi" w:cs="Calibri Light"/>
          <w:b/>
          <w:sz w:val="22"/>
          <w:szCs w:val="22"/>
        </w:rPr>
      </w:pPr>
      <w:r w:rsidRPr="000737F1">
        <w:rPr>
          <w:rFonts w:asciiTheme="majorHAnsi" w:hAnsiTheme="majorHAnsi" w:cs="Calibri Light"/>
          <w:sz w:val="22"/>
          <w:szCs w:val="22"/>
        </w:rPr>
        <w:tab/>
        <w:t>dokumenty, z których wynika prawo do podpisania oferty; odpowiednie pełnomocnictwa (</w:t>
      </w:r>
      <w:r w:rsidRPr="000737F1">
        <w:rPr>
          <w:rFonts w:asciiTheme="majorHAnsi" w:hAnsiTheme="majorHAnsi" w:cs="Calibri Light"/>
          <w:i/>
          <w:sz w:val="22"/>
          <w:szCs w:val="22"/>
        </w:rPr>
        <w:t>jeżeli dotyczy</w:t>
      </w:r>
      <w:r w:rsidRPr="000737F1">
        <w:rPr>
          <w:rFonts w:asciiTheme="majorHAnsi" w:hAnsiTheme="majorHAnsi" w:cs="Calibri Light"/>
          <w:sz w:val="22"/>
          <w:szCs w:val="22"/>
        </w:rPr>
        <w:t xml:space="preserve">). </w:t>
      </w:r>
    </w:p>
    <w:p w14:paraId="5D3B7C7E" w14:textId="77777777" w:rsidR="00290E64" w:rsidRPr="00DC5C9C" w:rsidRDefault="009C6565" w:rsidP="00290E64">
      <w:pPr>
        <w:pStyle w:val="Akapitzlist"/>
        <w:spacing w:before="240" w:line="360" w:lineRule="auto"/>
        <w:ind w:left="0"/>
        <w:jc w:val="both"/>
        <w:rPr>
          <w:rFonts w:ascii="Calibri" w:hAnsi="Calibri" w:cs="Calibri Light"/>
          <w:sz w:val="22"/>
          <w:szCs w:val="22"/>
        </w:rPr>
      </w:pPr>
      <w:r>
        <w:rPr>
          <w:rFonts w:ascii="Arial" w:hAnsi="Arial" w:cs="Arial"/>
          <w:sz w:val="20"/>
          <w:szCs w:val="20"/>
        </w:rPr>
        <w:tab/>
      </w:r>
      <w:r w:rsidR="00290E64"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290E64">
        <w:rPr>
          <w:rFonts w:ascii="Calibri" w:hAnsi="Calibri" w:cs="Calibri Light"/>
          <w:b/>
          <w:bCs/>
          <w:sz w:val="22"/>
          <w:szCs w:val="22"/>
        </w:rPr>
        <w:t xml:space="preserve">zakładce </w:t>
      </w:r>
      <w:r w:rsidR="00290E64" w:rsidRPr="002D7399">
        <w:rPr>
          <w:rFonts w:ascii="Calibri" w:hAnsi="Calibri" w:cs="Calibri Light"/>
          <w:b/>
          <w:bCs/>
          <w:sz w:val="22"/>
          <w:szCs w:val="22"/>
        </w:rPr>
        <w:t xml:space="preserve"> </w:t>
      </w:r>
      <w:r w:rsidR="00290E64" w:rsidRPr="003A4D3C">
        <w:rPr>
          <w:rFonts w:ascii="Calibri" w:hAnsi="Calibri" w:cs="Calibri Light"/>
          <w:b/>
          <w:bCs/>
          <w:sz w:val="22"/>
          <w:szCs w:val="22"/>
        </w:rPr>
        <w:t>„Instrukcje dla Wykonawców" na stronie internetowej pod adresem: https://platformazakupowa.pl/strona/45-instrukcje</w:t>
      </w:r>
    </w:p>
    <w:p w14:paraId="4E23E1D6" w14:textId="77777777" w:rsidR="00290E64" w:rsidRDefault="00290E64" w:rsidP="00290E64">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t>Wykonawca może złożyć tylko jedną ofertę.</w:t>
      </w:r>
      <w:r w:rsidRPr="00314A01">
        <w:rPr>
          <w:rFonts w:ascii="Calibri" w:eastAsia="Calibri" w:hAnsi="Calibri" w:cs="Calibri"/>
        </w:rPr>
        <w:t xml:space="preserve"> </w:t>
      </w:r>
      <w:r>
        <w:rPr>
          <w:rFonts w:ascii="Calibri" w:eastAsia="Calibri" w:hAnsi="Calibri" w:cs="Calibri"/>
        </w:rPr>
        <w:t>Złożenie większej liczby ofert lub oferty zawierającej propozycje wariantowe podlegać będą odrzuceniu.</w:t>
      </w:r>
    </w:p>
    <w:p w14:paraId="519BB671" w14:textId="77777777" w:rsidR="00290E64" w:rsidRDefault="00290E64" w:rsidP="00290E64">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Treść oferty musi odpowiadać treści SWZ.</w:t>
      </w:r>
      <w:r>
        <w:rPr>
          <w:rFonts w:ascii="Calibri" w:hAnsi="Calibri" w:cs="Calibri Light"/>
          <w:sz w:val="22"/>
          <w:szCs w:val="22"/>
        </w:rPr>
        <w:t xml:space="preserve"> </w:t>
      </w:r>
    </w:p>
    <w:p w14:paraId="5DB2F5E0" w14:textId="77777777" w:rsidR="00290E64" w:rsidRDefault="00290E64" w:rsidP="00290E64">
      <w:pPr>
        <w:numPr>
          <w:ilvl w:val="0"/>
          <w:numId w:val="18"/>
        </w:numPr>
        <w:tabs>
          <w:tab w:val="clear" w:pos="1706"/>
        </w:tabs>
        <w:spacing w:line="360" w:lineRule="auto"/>
        <w:ind w:left="426" w:hanging="426"/>
        <w:jc w:val="both"/>
        <w:rPr>
          <w:rFonts w:ascii="Calibri" w:hAnsi="Calibri" w:cs="Calibri Light"/>
          <w:sz w:val="22"/>
          <w:szCs w:val="22"/>
        </w:rPr>
      </w:pPr>
      <w:r>
        <w:rPr>
          <w:rFonts w:ascii="Calibri" w:eastAsia="Calibri" w:hAnsi="Calibri" w:cs="Calibri"/>
        </w:rPr>
        <w:t>Do oferty należy dołączyć wszystkie wymagane w SWZ dokumenty.</w:t>
      </w:r>
    </w:p>
    <w:p w14:paraId="358F70A3" w14:textId="77777777" w:rsidR="00290E64" w:rsidRPr="00DC5C9C"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Pr="00DC5C9C">
        <w:rPr>
          <w:rFonts w:ascii="Calibri" w:hAnsi="Calibri" w:cs="Calibri Light"/>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w:t>
      </w:r>
      <w:r w:rsidRPr="00DC5C9C">
        <w:rPr>
          <w:rFonts w:ascii="Calibri" w:hAnsi="Calibri" w:cs="Calibri Light"/>
          <w:sz w:val="22"/>
          <w:szCs w:val="22"/>
        </w:rPr>
        <w:lastRenderedPageBreak/>
        <w:t>informacji z Krajowego Rejestru Sądowego, Centralnej Ewidencji i Informacji o Działalności Gospodarczej lub innego właściwego rejestru.</w:t>
      </w:r>
    </w:p>
    <w:p w14:paraId="5AE0E405" w14:textId="77777777" w:rsidR="00290E64" w:rsidRPr="00DC5C9C"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t>Oferta oraz pozostałe oświadczenia i dokumenty, dla których Zamawiający określił wzory w formie formularzy zamieszczonych w załącznikach do SWZ, powinny być sporządzone zgodnie z tymi wzorami, co do treści oraz opisu kolumn i wierszy.</w:t>
      </w:r>
    </w:p>
    <w:p w14:paraId="0098869C" w14:textId="77777777" w:rsidR="00290E64" w:rsidRPr="00DC5C9C"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t>Ofertę składa się pod rygorem nieważności w formie elektronicznej lub w postaci elektronicznej opatrzonej podpisem zaufanym lub</w:t>
      </w:r>
      <w:r>
        <w:rPr>
          <w:rFonts w:ascii="Calibri" w:hAnsi="Calibri" w:cs="Calibri Light"/>
          <w:b/>
          <w:sz w:val="22"/>
          <w:szCs w:val="22"/>
        </w:rPr>
        <w:t xml:space="preserve"> elektronicznym</w:t>
      </w:r>
      <w:r w:rsidRPr="00DC5C9C">
        <w:rPr>
          <w:rFonts w:ascii="Calibri" w:hAnsi="Calibri" w:cs="Calibri Light"/>
          <w:b/>
          <w:sz w:val="22"/>
          <w:szCs w:val="22"/>
        </w:rPr>
        <w:t xml:space="preserve"> podpisem osobistym.</w:t>
      </w:r>
    </w:p>
    <w:p w14:paraId="7670CCA2" w14:textId="77777777" w:rsidR="00290E64"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t>Oferta powinna być sporządzona w języku polskim</w:t>
      </w:r>
      <w:r>
        <w:rPr>
          <w:rFonts w:ascii="Calibri" w:eastAsia="Calibri" w:hAnsi="Calibri" w:cs="Calibri"/>
        </w:rPr>
        <w:t>. W przypadku  załączenia dokumentów sporządzonych w innym języku niż dopuszczony, wykonawca zobowiązany jest załączyć tłumaczenie na język polski.</w:t>
      </w:r>
      <w:r w:rsidRPr="00DC5C9C">
        <w:rPr>
          <w:rFonts w:ascii="Calibri" w:hAnsi="Calibri" w:cs="Calibri Light"/>
          <w:sz w:val="22"/>
          <w:szCs w:val="22"/>
        </w:rPr>
        <w:t xml:space="preserve"> Każdy dokument składający się na ofertę powinien być czytelny.</w:t>
      </w:r>
    </w:p>
    <w:p w14:paraId="60676B5F" w14:textId="77777777" w:rsidR="00290E64" w:rsidRPr="00BB2CEF"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A8EFEF0" w14:textId="77777777" w:rsidR="00290E64" w:rsidRPr="00BB2CEF"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BB2CEF">
        <w:rPr>
          <w:rFonts w:ascii="Calibri" w:hAnsi="Calibri" w:cs="Calibri Light"/>
          <w:sz w:val="22"/>
          <w:szCs w:val="22"/>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Na platformie w formularzu składania oferty znajduje się miejsce wyznaczone do dołączenia części oferty stanowiącej tajemnicę przedsiębiorstwa.</w:t>
      </w:r>
      <w:r>
        <w:rPr>
          <w:rFonts w:ascii="Calibri" w:hAnsi="Calibri" w:cs="Calibri Light"/>
          <w:sz w:val="22"/>
          <w:szCs w:val="22"/>
        </w:rPr>
        <w:t xml:space="preserve"> </w:t>
      </w:r>
      <w:r w:rsidRPr="00BB2CEF">
        <w:rPr>
          <w:rFonts w:ascii="Calibri" w:hAnsi="Calibri" w:cs="Calibri Light"/>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AD73ED0" w14:textId="77777777" w:rsidR="00290E64" w:rsidRPr="0098473F" w:rsidRDefault="00290E64" w:rsidP="00290E64">
      <w:pPr>
        <w:numPr>
          <w:ilvl w:val="0"/>
          <w:numId w:val="18"/>
        </w:numPr>
        <w:spacing w:line="360" w:lineRule="auto"/>
        <w:ind w:left="426" w:right="23" w:hanging="440"/>
        <w:jc w:val="both"/>
        <w:rPr>
          <w:rFonts w:asciiTheme="majorHAnsi" w:hAnsiTheme="majorHAnsi" w:cs="Calibri Light"/>
          <w:sz w:val="22"/>
          <w:szCs w:val="22"/>
        </w:rPr>
      </w:pPr>
      <w:r w:rsidRPr="00DC5C9C">
        <w:rPr>
          <w:rFonts w:ascii="Calibri" w:hAnsi="Calibri" w:cs="Calibri Light"/>
          <w:sz w:val="22"/>
          <w:szCs w:val="22"/>
        </w:rPr>
        <w:lastRenderedPageBreak/>
        <w:t xml:space="preserve"> W celu złożenia oferty należy zarejestrować (zalogować) się na Platformie i postępować zgodnie z instrukcjami dostępnymi u dostawcy rozwiązania informatycznego pod adresem </w:t>
      </w:r>
      <w:r w:rsidRPr="0098473F">
        <w:rPr>
          <w:rFonts w:asciiTheme="majorHAnsi" w:hAnsiTheme="majorHAnsi"/>
          <w:sz w:val="22"/>
          <w:szCs w:val="22"/>
        </w:rPr>
        <w:t>https://platformazakupowa.pl</w:t>
      </w:r>
      <w:r>
        <w:rPr>
          <w:rFonts w:asciiTheme="majorHAnsi" w:hAnsiTheme="majorHAnsi" w:cs="Calibri"/>
          <w:sz w:val="22"/>
          <w:szCs w:val="22"/>
        </w:rPr>
        <w:t>.</w:t>
      </w:r>
    </w:p>
    <w:p w14:paraId="0E9194B2" w14:textId="77777777" w:rsidR="00290E64" w:rsidRPr="0086168B" w:rsidRDefault="00290E64" w:rsidP="00290E64">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t xml:space="preserve">Przed upływem terminu składania ofert, Wykonawca może wprowadzić zmiany do złożonej oferty lub wycofać ofertę. W tym celu należy w systemie Platformy kliknąć przycisk </w:t>
      </w:r>
      <w:r w:rsidRPr="004C1D87">
        <w:rPr>
          <w:rFonts w:ascii="Calibri" w:hAnsi="Calibri" w:cs="Calibri Light"/>
          <w:sz w:val="22"/>
          <w:szCs w:val="22"/>
        </w:rPr>
        <w:t xml:space="preserve">„Wycofaj ofertę”. </w:t>
      </w:r>
      <w:r w:rsidRPr="00DC5C9C">
        <w:rPr>
          <w:rFonts w:ascii="Calibri" w:hAnsi="Calibri" w:cs="Calibri Light"/>
          <w:sz w:val="22"/>
          <w:szCs w:val="22"/>
        </w:rPr>
        <w:t>Zmiana oferty następuje poprzez wy</w:t>
      </w:r>
      <w:r>
        <w:rPr>
          <w:rFonts w:ascii="Calibri" w:hAnsi="Calibri" w:cs="Calibri Light"/>
          <w:sz w:val="22"/>
          <w:szCs w:val="22"/>
        </w:rPr>
        <w:t>cofanie oferty oraz jej ponowne złożenie</w:t>
      </w:r>
      <w:r w:rsidRPr="00DC5C9C">
        <w:rPr>
          <w:rFonts w:ascii="Calibri" w:hAnsi="Calibri" w:cs="Calibri Light"/>
          <w:sz w:val="22"/>
          <w:szCs w:val="22"/>
        </w:rPr>
        <w:t>.</w:t>
      </w:r>
    </w:p>
    <w:p w14:paraId="0202300F" w14:textId="77777777" w:rsidR="00290E64" w:rsidRPr="00314A01" w:rsidRDefault="00290E64" w:rsidP="00290E64">
      <w:pPr>
        <w:numPr>
          <w:ilvl w:val="0"/>
          <w:numId w:val="18"/>
        </w:numPr>
        <w:tabs>
          <w:tab w:val="clear" w:pos="1706"/>
        </w:tabs>
        <w:spacing w:line="360" w:lineRule="auto"/>
        <w:ind w:left="434" w:right="23" w:hanging="426"/>
        <w:jc w:val="both"/>
        <w:rPr>
          <w:rFonts w:ascii="Calibri" w:hAnsi="Calibri" w:cs="Calibri Light"/>
          <w:sz w:val="22"/>
          <w:szCs w:val="22"/>
        </w:rPr>
      </w:pPr>
      <w:r w:rsidRPr="00314A01">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Pr="00314A01">
        <w:rPr>
          <w:rFonts w:ascii="Calibri" w:hAnsi="Calibri" w:cs="Calibri Light"/>
          <w:sz w:val="22"/>
          <w:szCs w:val="22"/>
        </w:rPr>
        <w:t>.</w:t>
      </w:r>
    </w:p>
    <w:p w14:paraId="28FA5630" w14:textId="77777777" w:rsidR="00290E64" w:rsidRPr="00DC5C9C" w:rsidRDefault="00290E64" w:rsidP="00290E64">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t>Wszystkie koszty związane z uczestnictwem w postępowaniu, w szczególności z przygotowaniem i złożeniem oferty ponosi Wykonawca składający ofertę. Zamawiający nie przewiduje zwrotu kosztów udziału w postępowaniu.</w:t>
      </w:r>
    </w:p>
    <w:p w14:paraId="26C945C2" w14:textId="77777777" w:rsidR="009C6565" w:rsidRPr="000737F1" w:rsidRDefault="009C6565" w:rsidP="00290E64">
      <w:pPr>
        <w:numPr>
          <w:ilvl w:val="0"/>
          <w:numId w:val="18"/>
        </w:numPr>
        <w:tabs>
          <w:tab w:val="clear" w:pos="1706"/>
        </w:tabs>
        <w:spacing w:line="360" w:lineRule="auto"/>
        <w:ind w:left="426" w:right="23" w:hanging="440"/>
        <w:jc w:val="both"/>
        <w:rPr>
          <w:rFonts w:asciiTheme="majorHAnsi" w:hAnsiTheme="majorHAnsi" w:cs="Calibri Light"/>
          <w:sz w:val="22"/>
          <w:szCs w:val="22"/>
        </w:rPr>
      </w:pPr>
      <w:r w:rsidRPr="000737F1">
        <w:rPr>
          <w:rFonts w:asciiTheme="majorHAnsi" w:hAnsiTheme="majorHAnsi" w:cs="Calibri Light"/>
          <w:sz w:val="22"/>
          <w:szCs w:val="22"/>
        </w:rPr>
        <w:tab/>
        <w:t>Podmiotowe środki dowodowe lub inne dokumenty, w tym dokumenty potwierdzające umocowanie do reprezentowania, sporządzone w języku obcym przekazuje się wraz z tłumaczeniem na język polski.</w:t>
      </w:r>
    </w:p>
    <w:p w14:paraId="1285F78D" w14:textId="77777777" w:rsidR="009C6565" w:rsidRPr="00EE71DF" w:rsidRDefault="009C6565" w:rsidP="009C6565">
      <w:pPr>
        <w:numPr>
          <w:ilvl w:val="0"/>
          <w:numId w:val="18"/>
        </w:numPr>
        <w:tabs>
          <w:tab w:val="clear" w:pos="1706"/>
        </w:tabs>
        <w:spacing w:line="360" w:lineRule="auto"/>
        <w:ind w:left="434" w:right="23" w:hanging="426"/>
        <w:jc w:val="both"/>
        <w:rPr>
          <w:rFonts w:asciiTheme="majorHAnsi" w:hAnsiTheme="majorHAnsi" w:cs="Calibri Light"/>
          <w:sz w:val="22"/>
          <w:szCs w:val="22"/>
        </w:rPr>
      </w:pPr>
      <w:r w:rsidRPr="005F4FCA">
        <w:rPr>
          <w:rFonts w:asciiTheme="majorHAnsi" w:hAnsiTheme="majorHAnsi" w:cs="Calibri Light"/>
          <w:sz w:val="22"/>
          <w:szCs w:val="22"/>
        </w:rPr>
        <w:tab/>
        <w:t>Wszystkie koszty związane z uczestnictwem w postępowaniu, w szczególności z przygotowaniem i złożeniem oferty ponosi Wykonawca składający ofertę. Zamawiający nie przewiduje zwrotu kosztów udziału w postępowaniu.</w:t>
      </w:r>
    </w:p>
    <w:p w14:paraId="3876880E" w14:textId="77777777"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SPOSÓB</w:t>
      </w:r>
      <w:r w:rsidRPr="005F4FCA">
        <w:rPr>
          <w:rFonts w:asciiTheme="majorHAnsi" w:hAnsiTheme="majorHAnsi" w:cs="Calibri Light"/>
          <w:b/>
          <w:sz w:val="24"/>
          <w:szCs w:val="24"/>
        </w:rPr>
        <w:t xml:space="preserve"> OBLICZENIA CENY OFERTY</w:t>
      </w:r>
    </w:p>
    <w:p w14:paraId="364E64E4" w14:textId="77777777" w:rsidR="009C6565" w:rsidRPr="005F4FCA" w:rsidRDefault="009C6565" w:rsidP="009C6565">
      <w:pPr>
        <w:numPr>
          <w:ilvl w:val="0"/>
          <w:numId w:val="23"/>
        </w:numPr>
        <w:suppressAutoHyphen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5F4FCA">
        <w:rPr>
          <w:rFonts w:asciiTheme="majorHAnsi" w:hAnsiTheme="majorHAnsi" w:cs="Calibri Light"/>
          <w:sz w:val="22"/>
          <w:szCs w:val="22"/>
        </w:rPr>
        <w:t xml:space="preserve">Wykonawca podaje cenę za realizację przedmiotu zamówienia zgodnie ze wzorem Formularza Ofertowego, stanowiącego </w:t>
      </w:r>
      <w:r w:rsidRPr="005F4FCA">
        <w:rPr>
          <w:rFonts w:asciiTheme="majorHAnsi" w:hAnsiTheme="majorHAnsi" w:cs="Calibri Light"/>
          <w:b/>
          <w:sz w:val="22"/>
          <w:szCs w:val="22"/>
        </w:rPr>
        <w:t xml:space="preserve">Załącznik nr 1 do SWZ. </w:t>
      </w:r>
    </w:p>
    <w:p w14:paraId="78815691"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 xml:space="preserve">Cena ofertowa brutto musi uwzględniać wszystkie koszty związane z realizacją przedmiotu zamówienia zgodnie z opisem przedmiotu zamówienia oraz istotnymi postanowieniami umowy określonymi w niniejszej SWZ. </w:t>
      </w:r>
    </w:p>
    <w:p w14:paraId="14E2ED6B"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Cena podana na Formularzu Ofertowym jest ceną ostateczną, niepodlegającą negocjacji i wyczerpującą wszelkie należności Wykonawcy wobec Zamawiającego związane z realizacją przedmiotu zamówienia.</w:t>
      </w:r>
    </w:p>
    <w:p w14:paraId="60BAD558"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Cena oferty powinna być wyrażona w złotych polskich (PLN) z dokładnością do dwóch miejsc po przecinku.</w:t>
      </w:r>
    </w:p>
    <w:p w14:paraId="7A978900"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Zamawiający nie przewiduje rozliczeń w walucie obcej.</w:t>
      </w:r>
    </w:p>
    <w:p w14:paraId="226FC4C1"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Wyliczona cena oferty brutto będzie służyć do porównania złożonych ofert i do rozliczenia w trakcie realizacji zamówienia.</w:t>
      </w:r>
    </w:p>
    <w:p w14:paraId="34DBEE6A"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b/>
          <w:sz w:val="22"/>
          <w:szCs w:val="22"/>
        </w:rPr>
      </w:pPr>
      <w:r w:rsidRPr="005F4FCA">
        <w:rPr>
          <w:rFonts w:asciiTheme="majorHAnsi" w:hAnsiTheme="majorHAnsi" w:cs="Calibri Light"/>
          <w:sz w:val="22"/>
          <w:szCs w:val="22"/>
        </w:rPr>
        <w:lastRenderedPageBreak/>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5F4FCA">
        <w:rPr>
          <w:rStyle w:val="Odwoanieprzypisudolnego"/>
          <w:rFonts w:asciiTheme="majorHAnsi" w:hAnsiTheme="majorHAnsi" w:cs="Calibri Light"/>
          <w:sz w:val="22"/>
          <w:szCs w:val="22"/>
        </w:rPr>
        <w:footnoteReference w:id="12"/>
      </w:r>
      <w:r w:rsidRPr="005F4FCA">
        <w:rPr>
          <w:rFonts w:asciiTheme="majorHAnsi" w:hAnsiTheme="majorHAnsi" w:cs="Calibri Light"/>
          <w:sz w:val="22"/>
          <w:szCs w:val="22"/>
        </w:rPr>
        <w:t>.</w:t>
      </w:r>
      <w:r w:rsidRPr="005F4FCA">
        <w:rPr>
          <w:rFonts w:asciiTheme="majorHAnsi" w:hAnsiTheme="majorHAnsi" w:cs="Calibri Light"/>
          <w:b/>
          <w:sz w:val="22"/>
          <w:szCs w:val="22"/>
        </w:rPr>
        <w:t xml:space="preserve"> </w:t>
      </w:r>
      <w:r w:rsidRPr="005F4FCA">
        <w:rPr>
          <w:rFonts w:asciiTheme="majorHAnsi" w:hAnsiTheme="majorHAnsi" w:cs="Calibri Light"/>
          <w:sz w:val="22"/>
          <w:szCs w:val="22"/>
        </w:rPr>
        <w:t>W ofercie, o której mowa w ust. 1, wykonawca ma obowiązek:</w:t>
      </w:r>
    </w:p>
    <w:p w14:paraId="74562B3A" w14:textId="77777777"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Pr>
          <w:rFonts w:asciiTheme="majorHAnsi" w:hAnsiTheme="majorHAnsi" w:cs="Calibri Light"/>
          <w:sz w:val="22"/>
          <w:szCs w:val="22"/>
        </w:rPr>
        <w:t>1)</w:t>
      </w:r>
      <w:r>
        <w:rPr>
          <w:rFonts w:asciiTheme="majorHAnsi" w:hAnsiTheme="majorHAnsi" w:cs="Calibri Light"/>
          <w:sz w:val="22"/>
          <w:szCs w:val="22"/>
        </w:rPr>
        <w:tab/>
        <w:t>poinformowania Z</w:t>
      </w:r>
      <w:r w:rsidRPr="005F4FCA">
        <w:rPr>
          <w:rFonts w:asciiTheme="majorHAnsi" w:hAnsiTheme="majorHAnsi" w:cs="Calibri Light"/>
          <w:sz w:val="22"/>
          <w:szCs w:val="22"/>
        </w:rPr>
        <w:t>amawiającego, że wybór jego oferty b</w:t>
      </w:r>
      <w:r>
        <w:rPr>
          <w:rFonts w:asciiTheme="majorHAnsi" w:hAnsiTheme="majorHAnsi" w:cs="Calibri Light"/>
          <w:sz w:val="22"/>
          <w:szCs w:val="22"/>
        </w:rPr>
        <w:t>ędzie prowadził do powstania u Z</w:t>
      </w:r>
      <w:r w:rsidRPr="005F4FCA">
        <w:rPr>
          <w:rFonts w:asciiTheme="majorHAnsi" w:hAnsiTheme="majorHAnsi" w:cs="Calibri Light"/>
          <w:sz w:val="22"/>
          <w:szCs w:val="22"/>
        </w:rPr>
        <w:t>amawiającego obowiązku podatkowego;</w:t>
      </w:r>
    </w:p>
    <w:p w14:paraId="28C53E4B" w14:textId="77777777"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t>2)</w:t>
      </w:r>
      <w:r w:rsidRPr="005F4FCA">
        <w:rPr>
          <w:rFonts w:asciiTheme="majorHAnsi" w:hAnsiTheme="majorHAnsi" w:cs="Calibri Light"/>
          <w:sz w:val="22"/>
          <w:szCs w:val="22"/>
        </w:rPr>
        <w:tab/>
        <w:t>wskazania nazwy (rodzaju) towaru lub usługi, których dostawa lub świadczenie będą prowadziły do powstania obowiązku podatkowego;</w:t>
      </w:r>
    </w:p>
    <w:p w14:paraId="31F37E37" w14:textId="77777777"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t>3)</w:t>
      </w:r>
      <w:r w:rsidRPr="005F4FCA">
        <w:rPr>
          <w:rFonts w:asciiTheme="majorHAnsi" w:hAnsiTheme="majorHAnsi" w:cs="Calibri Light"/>
          <w:sz w:val="22"/>
          <w:szCs w:val="22"/>
        </w:rPr>
        <w:tab/>
        <w:t>wskazania wartości towaru lub usługi objętego obowiązkiem podatkowym zamawiającego, bez kwoty podatku;</w:t>
      </w:r>
    </w:p>
    <w:p w14:paraId="653DDBF2" w14:textId="77777777" w:rsidR="009C6565" w:rsidRPr="005F4FCA" w:rsidRDefault="009C6565" w:rsidP="009C6565">
      <w:pPr>
        <w:tabs>
          <w:tab w:val="left" w:pos="3855"/>
        </w:tabs>
        <w:suppressAutoHyphens/>
        <w:spacing w:line="360" w:lineRule="auto"/>
        <w:ind w:left="826" w:hanging="409"/>
        <w:jc w:val="both"/>
        <w:rPr>
          <w:rFonts w:asciiTheme="majorHAnsi" w:hAnsiTheme="majorHAnsi" w:cs="Calibri Light"/>
          <w:sz w:val="22"/>
          <w:szCs w:val="22"/>
        </w:rPr>
      </w:pPr>
      <w:r w:rsidRPr="005F4FCA">
        <w:rPr>
          <w:rFonts w:asciiTheme="majorHAnsi" w:hAnsiTheme="majorHAnsi" w:cs="Calibri Light"/>
          <w:sz w:val="22"/>
          <w:szCs w:val="22"/>
        </w:rPr>
        <w:t>4)</w:t>
      </w:r>
      <w:r w:rsidRPr="005F4FCA">
        <w:rPr>
          <w:rFonts w:asciiTheme="majorHAnsi" w:hAnsiTheme="majorHAnsi" w:cs="Calibri Light"/>
          <w:sz w:val="22"/>
          <w:szCs w:val="22"/>
        </w:rPr>
        <w:tab/>
        <w:t>wskazania stawki podatku od towarów i usług, która zgodnie z wiedzą wykonawcy, będzie miała zastosowanie.</w:t>
      </w:r>
    </w:p>
    <w:p w14:paraId="112BB632" w14:textId="77777777" w:rsidR="009C6565" w:rsidRPr="005F4FCA" w:rsidRDefault="009C6565" w:rsidP="009C6565">
      <w:pPr>
        <w:numPr>
          <w:ilvl w:val="0"/>
          <w:numId w:val="23"/>
        </w:numPr>
        <w:suppressAutoHyphens/>
        <w:spacing w:line="360" w:lineRule="auto"/>
        <w:ind w:left="426" w:hanging="426"/>
        <w:jc w:val="both"/>
        <w:rPr>
          <w:rFonts w:asciiTheme="majorHAnsi" w:hAnsiTheme="majorHAnsi" w:cs="Calibri Light"/>
          <w:b/>
          <w:sz w:val="22"/>
          <w:szCs w:val="22"/>
        </w:rPr>
      </w:pPr>
      <w:r w:rsidRPr="005F4FCA">
        <w:rPr>
          <w:rFonts w:asciiTheme="majorHAnsi" w:hAnsiTheme="majorHAnsi" w:cs="Calibri Light"/>
          <w:sz w:val="22"/>
          <w:szCs w:val="22"/>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4F9697D" w14:textId="77777777"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WYMAGANIA</w:t>
      </w:r>
      <w:r w:rsidRPr="005F4FCA">
        <w:rPr>
          <w:rFonts w:asciiTheme="majorHAnsi" w:hAnsiTheme="majorHAnsi" w:cs="Calibri Light"/>
          <w:b/>
          <w:sz w:val="24"/>
          <w:szCs w:val="24"/>
        </w:rPr>
        <w:t xml:space="preserve"> DOTYCZĄCE WADIUM</w:t>
      </w:r>
    </w:p>
    <w:p w14:paraId="7F50CBA1" w14:textId="77777777" w:rsidR="009C6565" w:rsidRDefault="009C6565" w:rsidP="009C6565">
      <w:pPr>
        <w:autoSpaceDE w:val="0"/>
        <w:autoSpaceDN w:val="0"/>
        <w:adjustRightInd w:val="0"/>
        <w:spacing w:line="360" w:lineRule="auto"/>
        <w:ind w:left="142"/>
        <w:jc w:val="both"/>
        <w:rPr>
          <w:rFonts w:ascii="Calibri" w:hAnsi="Calibri"/>
          <w:sz w:val="22"/>
          <w:szCs w:val="20"/>
        </w:rPr>
      </w:pPr>
      <w:r>
        <w:rPr>
          <w:rFonts w:ascii="Calibri" w:hAnsi="Calibri"/>
          <w:sz w:val="22"/>
          <w:szCs w:val="20"/>
        </w:rPr>
        <w:t>Zamawiający nie żąda wniesienia wadium.</w:t>
      </w:r>
    </w:p>
    <w:p w14:paraId="59A0DCEB" w14:textId="77777777" w:rsidR="009C6565" w:rsidRPr="005F4FCA"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5F4FCA">
        <w:rPr>
          <w:rFonts w:asciiTheme="majorHAnsi" w:hAnsiTheme="majorHAnsi" w:cs="Calibri Light"/>
          <w:b/>
          <w:bCs/>
          <w:sz w:val="24"/>
          <w:szCs w:val="24"/>
        </w:rPr>
        <w:t>TERMIN</w:t>
      </w:r>
      <w:r w:rsidRPr="005F4FCA">
        <w:rPr>
          <w:rFonts w:asciiTheme="majorHAnsi" w:hAnsiTheme="majorHAnsi" w:cs="Calibri Light"/>
          <w:b/>
          <w:sz w:val="24"/>
          <w:szCs w:val="24"/>
        </w:rPr>
        <w:t xml:space="preserve"> ZWIĄZANIA OFERTĄ</w:t>
      </w:r>
    </w:p>
    <w:p w14:paraId="0B47FFE9" w14:textId="08A5D474" w:rsidR="009C6565" w:rsidRPr="005F4FCA" w:rsidRDefault="009C6565" w:rsidP="009C6565">
      <w:pPr>
        <w:numPr>
          <w:ilvl w:val="0"/>
          <w:numId w:val="9"/>
        </w:numPr>
        <w:tabs>
          <w:tab w:val="clear" w:pos="1800"/>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5F4FCA">
        <w:rPr>
          <w:rFonts w:asciiTheme="majorHAnsi" w:hAnsiTheme="majorHAnsi" w:cs="Calibri Light"/>
          <w:sz w:val="22"/>
          <w:szCs w:val="22"/>
        </w:rPr>
        <w:t xml:space="preserve">Wykonawca będzie związany ofertą przez okres </w:t>
      </w:r>
      <w:r w:rsidRPr="005F4FCA">
        <w:rPr>
          <w:rFonts w:asciiTheme="majorHAnsi" w:hAnsiTheme="majorHAnsi" w:cs="Calibri Light"/>
          <w:b/>
          <w:sz w:val="22"/>
          <w:szCs w:val="22"/>
        </w:rPr>
        <w:t>30 dni</w:t>
      </w:r>
      <w:r>
        <w:rPr>
          <w:rFonts w:asciiTheme="majorHAnsi" w:hAnsiTheme="majorHAnsi" w:cs="Calibri Light"/>
          <w:b/>
          <w:sz w:val="22"/>
          <w:szCs w:val="22"/>
        </w:rPr>
        <w:t>,</w:t>
      </w:r>
      <w:r w:rsidRPr="005F4FCA">
        <w:rPr>
          <w:rFonts w:asciiTheme="majorHAnsi" w:hAnsiTheme="majorHAnsi" w:cs="Calibri Light"/>
          <w:sz w:val="22"/>
          <w:szCs w:val="22"/>
        </w:rPr>
        <w:t xml:space="preserve"> tj. </w:t>
      </w:r>
      <w:r w:rsidRPr="00976336">
        <w:rPr>
          <w:rFonts w:asciiTheme="majorHAnsi" w:hAnsiTheme="majorHAnsi" w:cs="Calibri Light"/>
          <w:b/>
          <w:sz w:val="22"/>
          <w:szCs w:val="22"/>
          <w:u w:val="single"/>
        </w:rPr>
        <w:t xml:space="preserve">do </w:t>
      </w:r>
      <w:r w:rsidRPr="008059B4">
        <w:rPr>
          <w:rFonts w:asciiTheme="majorHAnsi" w:hAnsiTheme="majorHAnsi" w:cs="Calibri Light"/>
          <w:b/>
          <w:sz w:val="22"/>
          <w:szCs w:val="22"/>
          <w:u w:val="single"/>
        </w:rPr>
        <w:t xml:space="preserve">dnia </w:t>
      </w:r>
      <w:r w:rsidR="008059B4" w:rsidRPr="008059B4">
        <w:rPr>
          <w:rFonts w:asciiTheme="majorHAnsi" w:hAnsiTheme="majorHAnsi" w:cs="Calibri Light"/>
          <w:b/>
          <w:sz w:val="22"/>
          <w:szCs w:val="22"/>
          <w:u w:val="single"/>
        </w:rPr>
        <w:t>06</w:t>
      </w:r>
      <w:r w:rsidR="001249C7" w:rsidRPr="008059B4">
        <w:rPr>
          <w:rFonts w:asciiTheme="majorHAnsi" w:hAnsiTheme="majorHAnsi" w:cs="Calibri Light"/>
          <w:b/>
          <w:sz w:val="22"/>
          <w:szCs w:val="22"/>
          <w:u w:val="single"/>
        </w:rPr>
        <w:t xml:space="preserve"> </w:t>
      </w:r>
      <w:r w:rsidR="00A42F45" w:rsidRPr="008059B4">
        <w:rPr>
          <w:rFonts w:asciiTheme="majorHAnsi" w:hAnsiTheme="majorHAnsi" w:cs="Calibri Light"/>
          <w:b/>
          <w:sz w:val="22"/>
          <w:szCs w:val="22"/>
          <w:u w:val="single"/>
        </w:rPr>
        <w:t xml:space="preserve"> </w:t>
      </w:r>
      <w:r w:rsidR="008059B4" w:rsidRPr="008059B4">
        <w:rPr>
          <w:rFonts w:asciiTheme="majorHAnsi" w:hAnsiTheme="majorHAnsi" w:cs="Calibri Light"/>
          <w:b/>
          <w:sz w:val="22"/>
          <w:szCs w:val="22"/>
          <w:u w:val="single"/>
        </w:rPr>
        <w:t>.09.</w:t>
      </w:r>
      <w:r w:rsidR="007B3300" w:rsidRPr="008059B4">
        <w:rPr>
          <w:rFonts w:asciiTheme="majorHAnsi" w:hAnsiTheme="majorHAnsi" w:cs="Calibri Light"/>
          <w:b/>
          <w:sz w:val="22"/>
          <w:szCs w:val="22"/>
          <w:u w:val="single"/>
        </w:rPr>
        <w:t xml:space="preserve"> </w:t>
      </w:r>
      <w:r w:rsidRPr="008059B4">
        <w:rPr>
          <w:rFonts w:asciiTheme="majorHAnsi" w:hAnsiTheme="majorHAnsi" w:cs="Calibri Light"/>
          <w:b/>
          <w:sz w:val="22"/>
          <w:szCs w:val="22"/>
          <w:u w:val="single"/>
        </w:rPr>
        <w:t xml:space="preserve"> 202</w:t>
      </w:r>
      <w:r w:rsidR="004315E3" w:rsidRPr="008059B4">
        <w:rPr>
          <w:rFonts w:asciiTheme="majorHAnsi" w:hAnsiTheme="majorHAnsi" w:cs="Calibri Light"/>
          <w:b/>
          <w:sz w:val="22"/>
          <w:szCs w:val="22"/>
          <w:u w:val="single"/>
        </w:rPr>
        <w:t>4</w:t>
      </w:r>
      <w:r w:rsidRPr="008059B4">
        <w:rPr>
          <w:rFonts w:asciiTheme="majorHAnsi" w:hAnsiTheme="majorHAnsi" w:cs="Calibri Light"/>
          <w:b/>
          <w:sz w:val="22"/>
          <w:szCs w:val="22"/>
          <w:u w:val="single"/>
        </w:rPr>
        <w:t xml:space="preserve"> </w:t>
      </w:r>
      <w:r w:rsidRPr="004A6161">
        <w:rPr>
          <w:rFonts w:asciiTheme="majorHAnsi" w:hAnsiTheme="majorHAnsi" w:cs="Calibri Light"/>
          <w:b/>
          <w:sz w:val="22"/>
          <w:szCs w:val="22"/>
          <w:u w:val="single"/>
        </w:rPr>
        <w:t>r</w:t>
      </w:r>
      <w:r w:rsidRPr="00976336">
        <w:rPr>
          <w:rFonts w:asciiTheme="majorHAnsi" w:hAnsiTheme="majorHAnsi" w:cs="Calibri Light"/>
          <w:b/>
          <w:sz w:val="22"/>
          <w:szCs w:val="22"/>
        </w:rPr>
        <w:t>.</w:t>
      </w:r>
      <w:r w:rsidRPr="005F4FCA">
        <w:rPr>
          <w:rFonts w:asciiTheme="majorHAnsi" w:hAnsiTheme="majorHAnsi" w:cs="Calibri Light"/>
          <w:sz w:val="22"/>
          <w:szCs w:val="22"/>
        </w:rPr>
        <w:t xml:space="preserve"> Bieg terminu związania ofertą rozpoczyna się wraz z upływem terminu składania ofert.</w:t>
      </w:r>
    </w:p>
    <w:p w14:paraId="64314DA2" w14:textId="77777777" w:rsidR="009C6565" w:rsidRPr="005F4FCA" w:rsidRDefault="009C6565" w:rsidP="009C6565">
      <w:pPr>
        <w:numPr>
          <w:ilvl w:val="0"/>
          <w:numId w:val="9"/>
        </w:numPr>
        <w:tabs>
          <w:tab w:val="clear" w:pos="1800"/>
        </w:tab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5F4FCA">
        <w:rPr>
          <w:rFonts w:asciiTheme="majorHAnsi" w:hAnsiTheme="majorHAnsi" w:cs="Calibri Light"/>
          <w:sz w:val="22"/>
          <w:szCs w:val="22"/>
        </w:rPr>
        <w:tab/>
        <w:t>Przedłużenie terminu związania ofertą wymaga złożenia przez wykonawcę pisemnego oświadczenia o wyrażeniu zgody na przedłużenie terminu związania ofertą.</w:t>
      </w:r>
    </w:p>
    <w:p w14:paraId="527C1E56" w14:textId="77777777" w:rsidR="009C6565" w:rsidRPr="005F4FCA" w:rsidRDefault="009C6565" w:rsidP="009C6565">
      <w:pPr>
        <w:numPr>
          <w:ilvl w:val="0"/>
          <w:numId w:val="9"/>
        </w:numPr>
        <w:tabs>
          <w:tab w:val="clear" w:pos="1800"/>
        </w:tabs>
        <w:spacing w:line="360" w:lineRule="auto"/>
        <w:ind w:left="426" w:hanging="426"/>
        <w:jc w:val="both"/>
        <w:rPr>
          <w:rFonts w:asciiTheme="majorHAnsi" w:hAnsiTheme="majorHAnsi" w:cs="Calibri Light"/>
          <w:sz w:val="22"/>
          <w:szCs w:val="22"/>
        </w:rPr>
      </w:pPr>
      <w:r w:rsidRPr="005F4FCA">
        <w:rPr>
          <w:rFonts w:asciiTheme="majorHAnsi" w:hAnsiTheme="majorHAnsi" w:cs="Calibri Light"/>
          <w:sz w:val="22"/>
          <w:szCs w:val="22"/>
        </w:rPr>
        <w:tab/>
        <w:t>Odmowa wyrażenia zgody na przedłużenie terminu związania ofertą nie powoduje utraty wadium.</w:t>
      </w:r>
    </w:p>
    <w:p w14:paraId="7EA4A4F3" w14:textId="77777777" w:rsidR="009C6565" w:rsidRPr="00C42D24"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C42D24">
        <w:rPr>
          <w:rFonts w:asciiTheme="majorHAnsi" w:hAnsiTheme="majorHAnsi" w:cs="Calibri Light"/>
          <w:b/>
          <w:bCs/>
          <w:sz w:val="24"/>
          <w:szCs w:val="24"/>
        </w:rPr>
        <w:lastRenderedPageBreak/>
        <w:t>SPOSÓB</w:t>
      </w:r>
      <w:r w:rsidRPr="00C42D24">
        <w:rPr>
          <w:rFonts w:asciiTheme="majorHAnsi" w:hAnsiTheme="majorHAnsi" w:cs="Calibri Light"/>
          <w:b/>
          <w:sz w:val="24"/>
          <w:szCs w:val="24"/>
        </w:rPr>
        <w:t xml:space="preserve"> I TERMIN SKŁADANIA I OTWARCIA OFERT</w:t>
      </w:r>
    </w:p>
    <w:p w14:paraId="0D590B12" w14:textId="523F666B" w:rsidR="009C6565" w:rsidRPr="008059B4" w:rsidRDefault="009C6565" w:rsidP="009C6565">
      <w:pPr>
        <w:numPr>
          <w:ilvl w:val="0"/>
          <w:numId w:val="11"/>
        </w:numPr>
        <w:tabs>
          <w:tab w:val="clear" w:pos="2340"/>
        </w:tabs>
        <w:spacing w:before="240" w:line="360" w:lineRule="auto"/>
        <w:ind w:left="426" w:hanging="426"/>
        <w:jc w:val="both"/>
        <w:rPr>
          <w:rFonts w:asciiTheme="majorHAnsi" w:hAnsiTheme="majorHAnsi" w:cs="Calibri Light"/>
          <w:b/>
          <w:sz w:val="22"/>
          <w:szCs w:val="22"/>
          <w:u w:val="single"/>
        </w:rPr>
      </w:pPr>
      <w:r>
        <w:rPr>
          <w:rFonts w:ascii="Arial" w:hAnsi="Arial" w:cs="Arial"/>
          <w:sz w:val="20"/>
          <w:szCs w:val="20"/>
        </w:rPr>
        <w:tab/>
      </w:r>
      <w:r w:rsidRPr="00C42D24">
        <w:rPr>
          <w:rFonts w:asciiTheme="majorHAnsi" w:hAnsiTheme="majorHAnsi" w:cs="Calibri Light"/>
          <w:sz w:val="22"/>
          <w:szCs w:val="22"/>
        </w:rPr>
        <w:t xml:space="preserve">Ofertę należy złożyć </w:t>
      </w:r>
      <w:r w:rsidRPr="008059B4">
        <w:rPr>
          <w:rFonts w:asciiTheme="majorHAnsi" w:hAnsiTheme="majorHAnsi" w:cs="Calibri Light"/>
          <w:sz w:val="22"/>
          <w:szCs w:val="22"/>
        </w:rPr>
        <w:t xml:space="preserve">poprzez Platformę </w:t>
      </w:r>
      <w:r w:rsidRPr="008059B4">
        <w:rPr>
          <w:rFonts w:asciiTheme="majorHAnsi" w:hAnsiTheme="majorHAnsi" w:cs="Calibri Light"/>
          <w:b/>
          <w:sz w:val="22"/>
          <w:szCs w:val="22"/>
          <w:u w:val="single"/>
        </w:rPr>
        <w:t xml:space="preserve">do dnia </w:t>
      </w:r>
      <w:r w:rsidR="008059B4" w:rsidRPr="008059B4">
        <w:rPr>
          <w:rFonts w:asciiTheme="majorHAnsi" w:hAnsiTheme="majorHAnsi" w:cs="Calibri Light"/>
          <w:b/>
          <w:sz w:val="22"/>
          <w:szCs w:val="22"/>
          <w:u w:val="single"/>
        </w:rPr>
        <w:t>09</w:t>
      </w:r>
      <w:r w:rsidR="00A42F45" w:rsidRPr="008059B4">
        <w:rPr>
          <w:rFonts w:asciiTheme="majorHAnsi" w:hAnsiTheme="majorHAnsi" w:cs="Calibri Light"/>
          <w:b/>
          <w:sz w:val="22"/>
          <w:szCs w:val="22"/>
          <w:u w:val="single"/>
        </w:rPr>
        <w:t xml:space="preserve"> </w:t>
      </w:r>
      <w:r w:rsidR="008059B4" w:rsidRPr="008059B4">
        <w:rPr>
          <w:rFonts w:asciiTheme="majorHAnsi" w:hAnsiTheme="majorHAnsi" w:cs="Calibri Light"/>
          <w:b/>
          <w:sz w:val="22"/>
          <w:szCs w:val="22"/>
          <w:u w:val="single"/>
        </w:rPr>
        <w:t>sierpnia</w:t>
      </w:r>
      <w:r w:rsidR="00BA0AE9" w:rsidRPr="008059B4">
        <w:rPr>
          <w:rFonts w:asciiTheme="majorHAnsi" w:hAnsiTheme="majorHAnsi" w:cs="Calibri Light"/>
          <w:b/>
          <w:sz w:val="22"/>
          <w:szCs w:val="22"/>
          <w:u w:val="single"/>
        </w:rPr>
        <w:t xml:space="preserve"> </w:t>
      </w:r>
      <w:r w:rsidRPr="008059B4">
        <w:rPr>
          <w:rFonts w:asciiTheme="majorHAnsi" w:hAnsiTheme="majorHAnsi" w:cs="Calibri Light"/>
          <w:b/>
          <w:sz w:val="22"/>
          <w:szCs w:val="22"/>
          <w:u w:val="single"/>
        </w:rPr>
        <w:t>202</w:t>
      </w:r>
      <w:r w:rsidR="004315E3" w:rsidRPr="008059B4">
        <w:rPr>
          <w:rFonts w:asciiTheme="majorHAnsi" w:hAnsiTheme="majorHAnsi" w:cs="Calibri Light"/>
          <w:b/>
          <w:sz w:val="22"/>
          <w:szCs w:val="22"/>
          <w:u w:val="single"/>
        </w:rPr>
        <w:t>4</w:t>
      </w:r>
      <w:r w:rsidRPr="008059B4">
        <w:rPr>
          <w:rFonts w:asciiTheme="majorHAnsi" w:hAnsiTheme="majorHAnsi" w:cs="Calibri Light"/>
          <w:b/>
          <w:caps/>
          <w:sz w:val="22"/>
          <w:szCs w:val="22"/>
          <w:u w:val="single"/>
        </w:rPr>
        <w:t xml:space="preserve"> </w:t>
      </w:r>
      <w:r w:rsidRPr="008059B4">
        <w:rPr>
          <w:rFonts w:asciiTheme="majorHAnsi" w:hAnsiTheme="majorHAnsi" w:cs="Calibri Light"/>
          <w:b/>
          <w:sz w:val="22"/>
          <w:szCs w:val="22"/>
          <w:u w:val="single"/>
        </w:rPr>
        <w:t xml:space="preserve">r. do godziny </w:t>
      </w:r>
      <w:r w:rsidRPr="008059B4">
        <w:rPr>
          <w:rFonts w:asciiTheme="majorHAnsi" w:hAnsiTheme="majorHAnsi" w:cs="Calibri Light"/>
          <w:b/>
          <w:bCs/>
          <w:caps/>
          <w:sz w:val="22"/>
          <w:szCs w:val="22"/>
          <w:u w:val="single"/>
        </w:rPr>
        <w:t>08</w:t>
      </w:r>
      <w:r w:rsidRPr="008059B4">
        <w:rPr>
          <w:rFonts w:asciiTheme="majorHAnsi" w:hAnsiTheme="majorHAnsi" w:cs="Calibri Light"/>
          <w:b/>
          <w:sz w:val="22"/>
          <w:szCs w:val="22"/>
          <w:u w:val="single"/>
        </w:rPr>
        <w:t>:00.</w:t>
      </w:r>
    </w:p>
    <w:p w14:paraId="2C0A70B5" w14:textId="77777777" w:rsidR="009C6565" w:rsidRPr="008059B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8059B4">
        <w:rPr>
          <w:rFonts w:asciiTheme="majorHAnsi" w:hAnsiTheme="majorHAnsi" w:cs="Calibri Light"/>
          <w:sz w:val="22"/>
          <w:szCs w:val="22"/>
        </w:rPr>
        <w:tab/>
        <w:t>O terminie złożenia oferty decyduje czas pełnego przeprocesowania transakcji na Platformie.</w:t>
      </w:r>
    </w:p>
    <w:p w14:paraId="279287F4" w14:textId="66F5DA45" w:rsidR="009C6565" w:rsidRPr="008059B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u w:val="single"/>
        </w:rPr>
      </w:pPr>
      <w:r w:rsidRPr="008059B4">
        <w:rPr>
          <w:rFonts w:ascii="Arial" w:hAnsi="Arial" w:cs="Arial"/>
          <w:sz w:val="20"/>
          <w:szCs w:val="20"/>
        </w:rPr>
        <w:tab/>
      </w:r>
      <w:r w:rsidRPr="008059B4">
        <w:rPr>
          <w:rFonts w:asciiTheme="majorHAnsi" w:hAnsiTheme="majorHAnsi" w:cs="Calibri Light"/>
          <w:sz w:val="22"/>
          <w:szCs w:val="22"/>
        </w:rPr>
        <w:t xml:space="preserve">Otwarcie ofert następ w dniu </w:t>
      </w:r>
      <w:r w:rsidR="008059B4" w:rsidRPr="008059B4">
        <w:rPr>
          <w:rFonts w:asciiTheme="majorHAnsi" w:hAnsiTheme="majorHAnsi" w:cs="Calibri Light"/>
          <w:b/>
          <w:sz w:val="22"/>
          <w:szCs w:val="22"/>
          <w:u w:val="single"/>
        </w:rPr>
        <w:t>09 sierpnia</w:t>
      </w:r>
      <w:r w:rsidR="00904960" w:rsidRPr="008059B4">
        <w:rPr>
          <w:rFonts w:asciiTheme="majorHAnsi" w:hAnsiTheme="majorHAnsi" w:cs="Calibri Light"/>
          <w:b/>
          <w:sz w:val="22"/>
          <w:szCs w:val="22"/>
          <w:u w:val="single"/>
        </w:rPr>
        <w:t xml:space="preserve"> </w:t>
      </w:r>
      <w:r w:rsidRPr="008059B4">
        <w:rPr>
          <w:rFonts w:ascii="Calibri" w:hAnsi="Calibri" w:cs="Calibri Light"/>
          <w:sz w:val="22"/>
          <w:szCs w:val="22"/>
          <w:u w:val="single"/>
        </w:rPr>
        <w:t>202</w:t>
      </w:r>
      <w:r w:rsidR="004315E3" w:rsidRPr="008059B4">
        <w:rPr>
          <w:rFonts w:ascii="Calibri" w:hAnsi="Calibri" w:cs="Calibri Light"/>
          <w:sz w:val="22"/>
          <w:szCs w:val="22"/>
          <w:u w:val="single"/>
        </w:rPr>
        <w:t>4</w:t>
      </w:r>
      <w:r w:rsidRPr="008059B4">
        <w:rPr>
          <w:rFonts w:ascii="Calibri" w:hAnsi="Calibri" w:cs="Calibri Light"/>
          <w:caps/>
          <w:sz w:val="22"/>
          <w:szCs w:val="22"/>
          <w:u w:val="single"/>
        </w:rPr>
        <w:t xml:space="preserve"> </w:t>
      </w:r>
      <w:r w:rsidRPr="008059B4">
        <w:rPr>
          <w:rFonts w:ascii="Calibri" w:hAnsi="Calibri" w:cs="Calibri Light"/>
          <w:sz w:val="22"/>
          <w:szCs w:val="22"/>
          <w:u w:val="single"/>
        </w:rPr>
        <w:t>r.</w:t>
      </w:r>
      <w:r w:rsidRPr="008059B4">
        <w:rPr>
          <w:rFonts w:ascii="Calibri" w:hAnsi="Calibri" w:cs="Calibri Light"/>
          <w:b/>
          <w:sz w:val="22"/>
          <w:szCs w:val="22"/>
          <w:u w:val="single"/>
        </w:rPr>
        <w:t xml:space="preserve"> </w:t>
      </w:r>
      <w:r w:rsidR="00313841" w:rsidRPr="008059B4">
        <w:rPr>
          <w:rFonts w:asciiTheme="majorHAnsi" w:hAnsiTheme="majorHAnsi" w:cs="Calibri Light"/>
          <w:b/>
          <w:sz w:val="22"/>
          <w:szCs w:val="22"/>
          <w:u w:val="single"/>
        </w:rPr>
        <w:t xml:space="preserve"> o godzinie </w:t>
      </w:r>
      <w:r w:rsidR="001249C7" w:rsidRPr="008059B4">
        <w:rPr>
          <w:rFonts w:asciiTheme="majorHAnsi" w:hAnsiTheme="majorHAnsi" w:cs="Calibri Light"/>
          <w:b/>
          <w:sz w:val="22"/>
          <w:szCs w:val="22"/>
          <w:u w:val="single"/>
        </w:rPr>
        <w:t>8</w:t>
      </w:r>
      <w:r w:rsidRPr="008059B4">
        <w:rPr>
          <w:rFonts w:asciiTheme="majorHAnsi" w:hAnsiTheme="majorHAnsi" w:cs="Calibri Light"/>
          <w:b/>
          <w:sz w:val="22"/>
          <w:szCs w:val="22"/>
          <w:u w:val="single"/>
        </w:rPr>
        <w:t xml:space="preserve">:30  </w:t>
      </w:r>
    </w:p>
    <w:p w14:paraId="3B7657F5" w14:textId="77777777" w:rsidR="009C6565" w:rsidRPr="00C42D2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C42D24">
        <w:rPr>
          <w:rFonts w:asciiTheme="majorHAnsi" w:hAnsiTheme="majorHAnsi" w:cs="Calibri Light"/>
          <w:sz w:val="22"/>
          <w:szCs w:val="22"/>
        </w:rPr>
        <w:tab/>
        <w:t xml:space="preserve">Najpóźniej przed otwarciem ofert, udostępnia się na stronie internetowej prowadzonego postępowania informację o </w:t>
      </w:r>
      <w:r w:rsidRPr="002454F3">
        <w:rPr>
          <w:rFonts w:asciiTheme="majorHAnsi" w:hAnsiTheme="majorHAnsi" w:cs="Calibri Light"/>
          <w:sz w:val="22"/>
          <w:szCs w:val="22"/>
        </w:rPr>
        <w:t>kwocie, jaką zamierza się przeznaczyć na sfinansowanie zamówienia</w:t>
      </w:r>
      <w:r w:rsidRPr="00C42D24">
        <w:rPr>
          <w:rFonts w:asciiTheme="majorHAnsi" w:hAnsiTheme="majorHAnsi" w:cs="Calibri Light"/>
          <w:sz w:val="22"/>
          <w:szCs w:val="22"/>
        </w:rPr>
        <w:t xml:space="preserve">. </w:t>
      </w:r>
    </w:p>
    <w:p w14:paraId="4619344F" w14:textId="77777777" w:rsidR="009C6565" w:rsidRPr="00C42D24" w:rsidRDefault="009C6565" w:rsidP="009C6565">
      <w:pPr>
        <w:numPr>
          <w:ilvl w:val="0"/>
          <w:numId w:val="11"/>
        </w:numPr>
        <w:tabs>
          <w:tab w:val="clear" w:pos="2340"/>
        </w:tabs>
        <w:spacing w:line="360" w:lineRule="auto"/>
        <w:ind w:left="426" w:hanging="426"/>
        <w:jc w:val="both"/>
        <w:rPr>
          <w:rFonts w:asciiTheme="majorHAnsi" w:hAnsiTheme="majorHAnsi" w:cs="Calibri Light"/>
          <w:b/>
          <w:sz w:val="22"/>
          <w:szCs w:val="22"/>
        </w:rPr>
      </w:pPr>
      <w:r w:rsidRPr="00C42D24">
        <w:rPr>
          <w:rFonts w:asciiTheme="majorHAnsi" w:hAnsiTheme="majorHAnsi" w:cs="Calibri Light"/>
          <w:sz w:val="22"/>
          <w:szCs w:val="22"/>
        </w:rPr>
        <w:tab/>
        <w:t xml:space="preserve">Niezwłocznie po otwarciu ofert, udostępnia się na stronie internetowej prowadzonego postępowania informacje o: </w:t>
      </w:r>
    </w:p>
    <w:p w14:paraId="4FF8A087" w14:textId="77777777" w:rsidR="009C6565" w:rsidRPr="00C42D24" w:rsidRDefault="009C6565" w:rsidP="009C6565">
      <w:pPr>
        <w:spacing w:line="360" w:lineRule="auto"/>
        <w:ind w:left="826" w:hanging="395"/>
        <w:jc w:val="both"/>
        <w:rPr>
          <w:rFonts w:asciiTheme="majorHAnsi" w:hAnsiTheme="majorHAnsi" w:cs="Calibri Light"/>
          <w:sz w:val="22"/>
          <w:szCs w:val="22"/>
        </w:rPr>
      </w:pPr>
      <w:r w:rsidRPr="00C42D24">
        <w:rPr>
          <w:rFonts w:asciiTheme="majorHAnsi" w:hAnsiTheme="majorHAnsi" w:cs="Calibri Light"/>
          <w:sz w:val="22"/>
          <w:szCs w:val="22"/>
        </w:rPr>
        <w:t>1)</w:t>
      </w:r>
      <w:r w:rsidRPr="00C42D24">
        <w:rPr>
          <w:rFonts w:asciiTheme="majorHAnsi" w:hAnsiTheme="majorHAnsi" w:cs="Calibri Light"/>
          <w:sz w:val="22"/>
          <w:szCs w:val="22"/>
        </w:rPr>
        <w:tab/>
        <w:t xml:space="preserve">nazwach albo imionach i nazwiskach oraz siedzibach lub miejscach prowadzonej działalności gospodarczej albo miejscach zamieszkania wykonawców, których oferty zostały otwarte; </w:t>
      </w:r>
    </w:p>
    <w:p w14:paraId="10332F1E" w14:textId="77777777" w:rsidR="009C6565" w:rsidRPr="00C42D24" w:rsidRDefault="009C6565" w:rsidP="009C6565">
      <w:pPr>
        <w:spacing w:line="360" w:lineRule="auto"/>
        <w:ind w:left="826" w:hanging="395"/>
        <w:jc w:val="both"/>
        <w:rPr>
          <w:rFonts w:asciiTheme="majorHAnsi" w:hAnsiTheme="majorHAnsi" w:cs="Calibri Light"/>
          <w:sz w:val="22"/>
          <w:szCs w:val="22"/>
        </w:rPr>
      </w:pPr>
      <w:r w:rsidRPr="00C42D24">
        <w:rPr>
          <w:rFonts w:asciiTheme="majorHAnsi" w:hAnsiTheme="majorHAnsi" w:cs="Calibri Light"/>
          <w:sz w:val="22"/>
          <w:szCs w:val="22"/>
        </w:rPr>
        <w:t>2)</w:t>
      </w:r>
      <w:r w:rsidRPr="00C42D24">
        <w:rPr>
          <w:rFonts w:asciiTheme="majorHAnsi" w:hAnsiTheme="majorHAnsi" w:cs="Calibri Light"/>
          <w:sz w:val="22"/>
          <w:szCs w:val="22"/>
        </w:rPr>
        <w:tab/>
        <w:t>cenach lub kosztach zawartych w ofertach.</w:t>
      </w:r>
    </w:p>
    <w:p w14:paraId="16A33DBC" w14:textId="77777777" w:rsidR="009C6565" w:rsidRPr="00C42D24" w:rsidRDefault="009C6565" w:rsidP="009C6565">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rFonts w:asciiTheme="majorHAnsi" w:hAnsiTheme="majorHAnsi" w:cs="Calibri Light"/>
          <w:b/>
        </w:rPr>
      </w:pPr>
      <w:r w:rsidRPr="00C42D24">
        <w:rPr>
          <w:rFonts w:asciiTheme="majorHAnsi" w:hAnsiTheme="majorHAnsi" w:cs="Calibri Light"/>
          <w:b/>
        </w:rPr>
        <w:t>OPIS KRYTERIÓW OCENY OFERT, WRAZ Z PODANIEM WAG TYCH KRYTERIÓW I SPOSOBU OCENY OFERT</w:t>
      </w:r>
    </w:p>
    <w:p w14:paraId="0F8412BE" w14:textId="77777777" w:rsidR="009C6565" w:rsidRPr="00C42D24" w:rsidRDefault="009C6565" w:rsidP="009C6565">
      <w:pPr>
        <w:pStyle w:val="Akapitzlist"/>
        <w:numPr>
          <w:ilvl w:val="0"/>
          <w:numId w:val="24"/>
        </w:numPr>
        <w:tabs>
          <w:tab w:val="clear" w:pos="1800"/>
        </w:tabs>
        <w:spacing w:before="240" w:line="360" w:lineRule="auto"/>
        <w:ind w:left="426" w:hanging="426"/>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Przy wyborze najkorzystniejszej oferty Zamawiający będzie się kierował następującymi kryteriami oceny ofert:</w:t>
      </w:r>
    </w:p>
    <w:p w14:paraId="58CFB466" w14:textId="77777777" w:rsidR="009C6565" w:rsidRPr="00C42D24" w:rsidRDefault="009C6565" w:rsidP="00EF4BE7">
      <w:pPr>
        <w:pStyle w:val="Akapitzlist"/>
        <w:numPr>
          <w:ilvl w:val="0"/>
          <w:numId w:val="28"/>
        </w:numPr>
        <w:spacing w:line="360" w:lineRule="auto"/>
        <w:ind w:left="924" w:hanging="476"/>
        <w:rPr>
          <w:rFonts w:asciiTheme="majorHAnsi" w:hAnsiTheme="majorHAnsi" w:cs="Calibri Light"/>
          <w:sz w:val="22"/>
          <w:szCs w:val="22"/>
        </w:rPr>
      </w:pPr>
      <w:r w:rsidRPr="00C42D24">
        <w:rPr>
          <w:rFonts w:asciiTheme="majorHAnsi" w:hAnsiTheme="majorHAnsi" w:cs="Calibri Light"/>
          <w:b/>
          <w:sz w:val="22"/>
          <w:szCs w:val="22"/>
        </w:rPr>
        <w:tab/>
        <w:t>Cena (C)</w:t>
      </w:r>
      <w:r w:rsidRPr="00C42D24">
        <w:rPr>
          <w:rFonts w:asciiTheme="majorHAnsi" w:hAnsiTheme="majorHAnsi" w:cs="Calibri Light"/>
          <w:sz w:val="22"/>
          <w:szCs w:val="22"/>
        </w:rPr>
        <w:t xml:space="preserve"> – waga kryterium </w:t>
      </w:r>
      <w:r>
        <w:rPr>
          <w:rFonts w:asciiTheme="majorHAnsi" w:hAnsiTheme="majorHAnsi" w:cs="Calibri Light"/>
          <w:sz w:val="22"/>
          <w:szCs w:val="22"/>
        </w:rPr>
        <w:t>60</w:t>
      </w:r>
      <w:r w:rsidRPr="00C42D24">
        <w:rPr>
          <w:rFonts w:asciiTheme="majorHAnsi" w:hAnsiTheme="majorHAnsi" w:cs="Calibri Light"/>
          <w:sz w:val="22"/>
          <w:szCs w:val="22"/>
        </w:rPr>
        <w:t>%;</w:t>
      </w:r>
    </w:p>
    <w:p w14:paraId="3348A1CB" w14:textId="77777777" w:rsidR="009C6565" w:rsidRPr="00C42D24" w:rsidRDefault="009C6565" w:rsidP="00EF4BE7">
      <w:pPr>
        <w:pStyle w:val="Akapitzlist"/>
        <w:numPr>
          <w:ilvl w:val="0"/>
          <w:numId w:val="28"/>
        </w:numPr>
        <w:spacing w:line="360" w:lineRule="auto"/>
        <w:ind w:left="924" w:hanging="476"/>
        <w:rPr>
          <w:rFonts w:asciiTheme="majorHAnsi" w:hAnsiTheme="majorHAnsi" w:cs="Calibri Light"/>
          <w:sz w:val="22"/>
          <w:szCs w:val="22"/>
        </w:rPr>
      </w:pPr>
      <w:r w:rsidRPr="00C42D24">
        <w:rPr>
          <w:rFonts w:asciiTheme="majorHAnsi" w:hAnsiTheme="majorHAnsi" w:cs="Calibri Light"/>
          <w:b/>
          <w:sz w:val="22"/>
          <w:szCs w:val="22"/>
        </w:rPr>
        <w:tab/>
      </w:r>
      <w:r w:rsidR="00335E49" w:rsidRPr="004A6161">
        <w:rPr>
          <w:rFonts w:ascii="Calibri" w:hAnsi="Calibri"/>
          <w:b/>
          <w:sz w:val="22"/>
          <w:szCs w:val="22"/>
        </w:rPr>
        <w:t>Czas gwarancji na przedmiot zamówienia</w:t>
      </w:r>
      <w:r w:rsidR="00335E49" w:rsidRPr="00062B35">
        <w:rPr>
          <w:rFonts w:ascii="Calibri" w:hAnsi="Calibri"/>
          <w:sz w:val="22"/>
          <w:szCs w:val="22"/>
        </w:rPr>
        <w:t xml:space="preserve"> </w:t>
      </w:r>
      <w:r w:rsidRPr="00C42D24">
        <w:rPr>
          <w:rFonts w:asciiTheme="majorHAnsi" w:hAnsiTheme="majorHAnsi" w:cs="Calibri Light"/>
          <w:sz w:val="22"/>
          <w:szCs w:val="22"/>
        </w:rPr>
        <w:t xml:space="preserve">– waga kryterium </w:t>
      </w:r>
      <w:r>
        <w:rPr>
          <w:rFonts w:asciiTheme="majorHAnsi" w:hAnsiTheme="majorHAnsi" w:cs="Calibri Light"/>
          <w:sz w:val="22"/>
          <w:szCs w:val="22"/>
        </w:rPr>
        <w:t>40</w:t>
      </w:r>
      <w:r w:rsidRPr="00C42D24">
        <w:rPr>
          <w:rFonts w:asciiTheme="majorHAnsi" w:hAnsiTheme="majorHAnsi" w:cs="Calibri Light"/>
          <w:sz w:val="22"/>
          <w:szCs w:val="22"/>
        </w:rPr>
        <w:t>%.</w:t>
      </w:r>
    </w:p>
    <w:p w14:paraId="0473C270" w14:textId="77777777" w:rsidR="009C6565" w:rsidRPr="00C42D24" w:rsidRDefault="009C6565" w:rsidP="009C6565">
      <w:pPr>
        <w:pStyle w:val="Akapitzlist"/>
        <w:numPr>
          <w:ilvl w:val="0"/>
          <w:numId w:val="24"/>
        </w:numPr>
        <w:tabs>
          <w:tab w:val="clear" w:pos="1800"/>
        </w:tabs>
        <w:spacing w:before="240" w:line="360" w:lineRule="auto"/>
        <w:ind w:left="426" w:hanging="426"/>
        <w:jc w:val="both"/>
        <w:rPr>
          <w:rFonts w:asciiTheme="majorHAnsi" w:hAnsiTheme="majorHAnsi" w:cs="Calibri Light"/>
          <w:sz w:val="22"/>
          <w:szCs w:val="22"/>
        </w:rPr>
      </w:pPr>
      <w:r w:rsidRPr="00C42D24">
        <w:rPr>
          <w:rFonts w:asciiTheme="majorHAnsi" w:hAnsiTheme="majorHAnsi" w:cs="Calibri Light"/>
          <w:sz w:val="22"/>
          <w:szCs w:val="22"/>
        </w:rPr>
        <w:tab/>
        <w:t>Zasady oceny ofert w poszczególnych kryteriach:</w:t>
      </w:r>
    </w:p>
    <w:p w14:paraId="67F7066C" w14:textId="77777777" w:rsidR="009C6565" w:rsidRPr="00C42D24" w:rsidRDefault="009C6565" w:rsidP="00EF4BE7">
      <w:pPr>
        <w:pStyle w:val="Akapitzlist"/>
        <w:numPr>
          <w:ilvl w:val="0"/>
          <w:numId w:val="29"/>
        </w:numPr>
        <w:spacing w:before="240" w:line="360" w:lineRule="auto"/>
        <w:ind w:left="910" w:hanging="484"/>
        <w:contextualSpacing/>
        <w:jc w:val="both"/>
        <w:rPr>
          <w:rFonts w:asciiTheme="majorHAnsi" w:hAnsiTheme="majorHAnsi" w:cs="Calibri Light"/>
          <w:b/>
          <w:sz w:val="22"/>
          <w:szCs w:val="22"/>
        </w:rPr>
      </w:pPr>
      <w:r w:rsidRPr="00C42D24">
        <w:rPr>
          <w:rFonts w:asciiTheme="majorHAnsi" w:hAnsiTheme="majorHAnsi" w:cs="Calibri Light"/>
          <w:b/>
          <w:sz w:val="22"/>
          <w:szCs w:val="22"/>
        </w:rPr>
        <w:tab/>
        <w:t xml:space="preserve">Cena (C) – waga </w:t>
      </w:r>
      <w:r>
        <w:rPr>
          <w:rFonts w:asciiTheme="majorHAnsi" w:hAnsiTheme="majorHAnsi" w:cs="Calibri Light"/>
          <w:sz w:val="22"/>
          <w:szCs w:val="22"/>
        </w:rPr>
        <w:t>60</w:t>
      </w:r>
      <w:r w:rsidRPr="00C42D24">
        <w:rPr>
          <w:rFonts w:asciiTheme="majorHAnsi" w:hAnsiTheme="majorHAnsi" w:cs="Calibri Light"/>
          <w:b/>
          <w:sz w:val="22"/>
          <w:szCs w:val="22"/>
        </w:rPr>
        <w:t>%</w:t>
      </w:r>
    </w:p>
    <w:p w14:paraId="0ABE3EDF" w14:textId="77777777" w:rsidR="009C6565" w:rsidRPr="00C42D24" w:rsidRDefault="009C6565" w:rsidP="009C6565">
      <w:pPr>
        <w:pStyle w:val="Akapitzlist"/>
        <w:spacing w:before="240" w:line="360" w:lineRule="auto"/>
        <w:ind w:left="2124"/>
        <w:jc w:val="both"/>
        <w:rPr>
          <w:rFonts w:asciiTheme="majorHAnsi" w:hAnsiTheme="majorHAnsi" w:cs="Calibri Light"/>
          <w:b/>
          <w:sz w:val="22"/>
          <w:szCs w:val="22"/>
        </w:rPr>
      </w:pPr>
      <w:r w:rsidRPr="00C42D24">
        <w:rPr>
          <w:rFonts w:asciiTheme="majorHAnsi" w:hAnsiTheme="majorHAnsi" w:cs="Calibri Light"/>
          <w:b/>
          <w:sz w:val="22"/>
          <w:szCs w:val="22"/>
        </w:rPr>
        <w:t>cena najniższa brutto*</w:t>
      </w:r>
    </w:p>
    <w:p w14:paraId="3F7E9820" w14:textId="77777777" w:rsidR="009C6565" w:rsidRPr="00C42D24" w:rsidRDefault="009C6565" w:rsidP="009C6565">
      <w:pPr>
        <w:pStyle w:val="Akapitzlist"/>
        <w:spacing w:line="360" w:lineRule="auto"/>
        <w:ind w:left="1080"/>
        <w:jc w:val="both"/>
        <w:rPr>
          <w:rFonts w:asciiTheme="majorHAnsi" w:hAnsiTheme="majorHAnsi" w:cs="Calibri Light"/>
          <w:sz w:val="22"/>
          <w:szCs w:val="22"/>
        </w:rPr>
      </w:pPr>
      <w:r w:rsidRPr="00C42D24">
        <w:rPr>
          <w:rFonts w:asciiTheme="majorHAnsi" w:hAnsiTheme="majorHAnsi" w:cs="Calibri Light"/>
          <w:b/>
          <w:sz w:val="22"/>
          <w:szCs w:val="22"/>
        </w:rPr>
        <w:t>C =</w:t>
      </w:r>
      <w:r w:rsidRPr="00C42D24">
        <w:rPr>
          <w:rFonts w:asciiTheme="majorHAnsi" w:hAnsiTheme="majorHAnsi" w:cs="Calibri Light"/>
          <w:sz w:val="22"/>
          <w:szCs w:val="22"/>
        </w:rPr>
        <w:t xml:space="preserve"> </w:t>
      </w:r>
      <w:r w:rsidRPr="00C42D24">
        <w:rPr>
          <w:rFonts w:asciiTheme="majorHAnsi" w:hAnsiTheme="majorHAnsi" w:cs="Calibri Light"/>
          <w:strike/>
          <w:sz w:val="22"/>
          <w:szCs w:val="22"/>
        </w:rPr>
        <w:t xml:space="preserve">------------------------------------------------ </w:t>
      </w:r>
      <w:r w:rsidRPr="00C42D24">
        <w:rPr>
          <w:rFonts w:asciiTheme="majorHAnsi" w:hAnsiTheme="majorHAnsi" w:cs="Calibri Light"/>
          <w:sz w:val="22"/>
          <w:szCs w:val="22"/>
        </w:rPr>
        <w:t xml:space="preserve">  </w:t>
      </w:r>
      <w:r w:rsidRPr="00C42D24">
        <w:rPr>
          <w:rFonts w:asciiTheme="majorHAnsi" w:hAnsiTheme="majorHAnsi" w:cs="Calibri Light"/>
          <w:b/>
          <w:sz w:val="22"/>
          <w:szCs w:val="22"/>
        </w:rPr>
        <w:t xml:space="preserve">x 100 pkt x </w:t>
      </w:r>
      <w:r w:rsidRPr="002454F3">
        <w:rPr>
          <w:rFonts w:asciiTheme="majorHAnsi" w:hAnsiTheme="majorHAnsi" w:cs="Calibri Light"/>
          <w:b/>
          <w:sz w:val="22"/>
          <w:szCs w:val="22"/>
        </w:rPr>
        <w:t>60%</w:t>
      </w:r>
    </w:p>
    <w:p w14:paraId="769ED66B" w14:textId="77777777" w:rsidR="009C6565" w:rsidRPr="00C42D24" w:rsidRDefault="009C6565" w:rsidP="009C6565">
      <w:pPr>
        <w:pStyle w:val="Akapitzlist"/>
        <w:spacing w:line="360" w:lineRule="auto"/>
        <w:ind w:left="1736"/>
        <w:jc w:val="both"/>
        <w:rPr>
          <w:rFonts w:asciiTheme="majorHAnsi" w:hAnsiTheme="majorHAnsi" w:cs="Calibri Light"/>
          <w:b/>
          <w:sz w:val="22"/>
          <w:szCs w:val="22"/>
        </w:rPr>
      </w:pPr>
      <w:r w:rsidRPr="00C42D24">
        <w:rPr>
          <w:rFonts w:asciiTheme="majorHAnsi" w:hAnsiTheme="majorHAnsi" w:cs="Calibri Light"/>
          <w:b/>
          <w:sz w:val="22"/>
          <w:szCs w:val="22"/>
        </w:rPr>
        <w:t>cena oferty ocenianej brutto</w:t>
      </w:r>
    </w:p>
    <w:p w14:paraId="4694BC0F" w14:textId="77777777" w:rsidR="009C6565" w:rsidRPr="00C42D24" w:rsidRDefault="009C6565" w:rsidP="009C6565">
      <w:pPr>
        <w:spacing w:before="240" w:line="360" w:lineRule="auto"/>
        <w:ind w:left="372" w:firstLine="708"/>
        <w:jc w:val="both"/>
        <w:rPr>
          <w:rFonts w:asciiTheme="majorHAnsi" w:hAnsiTheme="majorHAnsi" w:cs="Calibri Light"/>
          <w:b/>
          <w:sz w:val="22"/>
          <w:szCs w:val="22"/>
        </w:rPr>
      </w:pPr>
      <w:r w:rsidRPr="00C42D24">
        <w:rPr>
          <w:rFonts w:asciiTheme="majorHAnsi" w:hAnsiTheme="majorHAnsi" w:cs="Calibri Light"/>
          <w:b/>
          <w:sz w:val="22"/>
          <w:szCs w:val="22"/>
        </w:rPr>
        <w:t>* spośród wszystkich złożonych ofert niepodlegających odrzuceniu</w:t>
      </w:r>
    </w:p>
    <w:p w14:paraId="52FF6896" w14:textId="77777777" w:rsidR="009C6565" w:rsidRPr="00C42D24" w:rsidRDefault="009C6565" w:rsidP="00EF4BE7">
      <w:pPr>
        <w:pStyle w:val="Akapitzlist"/>
        <w:numPr>
          <w:ilvl w:val="0"/>
          <w:numId w:val="30"/>
        </w:numPr>
        <w:spacing w:before="240"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Podstawą przyznania punktów w kryterium „cena” będzie cena ofertowa brutto podana przez Wykonawcę w Formularzu Ofertowym.</w:t>
      </w:r>
    </w:p>
    <w:p w14:paraId="2B5C13DE" w14:textId="77777777" w:rsidR="009C6565" w:rsidRPr="00C42D24" w:rsidRDefault="009C6565" w:rsidP="00EF4BE7">
      <w:pPr>
        <w:pStyle w:val="Akapitzlist"/>
        <w:numPr>
          <w:ilvl w:val="0"/>
          <w:numId w:val="30"/>
        </w:numPr>
        <w:spacing w:line="360" w:lineRule="auto"/>
        <w:ind w:left="1358" w:hanging="420"/>
        <w:contextualSpacing/>
        <w:jc w:val="both"/>
        <w:rPr>
          <w:rFonts w:asciiTheme="majorHAnsi" w:hAnsiTheme="majorHAnsi" w:cs="Calibri Light"/>
          <w:sz w:val="22"/>
          <w:szCs w:val="22"/>
        </w:rPr>
      </w:pPr>
      <w:r w:rsidRPr="00C42D24">
        <w:rPr>
          <w:rFonts w:asciiTheme="majorHAnsi" w:hAnsiTheme="majorHAnsi" w:cs="Calibri Light"/>
          <w:sz w:val="22"/>
          <w:szCs w:val="22"/>
        </w:rPr>
        <w:tab/>
        <w:t>Cena ofertowa brutto musi uwzględniać wszelkie koszty jakie Wykonawca poniesie w związku z realizacją przedmiotu zamówienia.</w:t>
      </w:r>
    </w:p>
    <w:p w14:paraId="0672E92B" w14:textId="77777777" w:rsidR="00335E49" w:rsidRPr="00335E49" w:rsidRDefault="00335E49" w:rsidP="00335E49">
      <w:pPr>
        <w:spacing w:line="360" w:lineRule="auto"/>
        <w:jc w:val="both"/>
        <w:rPr>
          <w:rFonts w:ascii="Calibri" w:hAnsi="Calibri" w:cs="Century Gothic"/>
          <w:b/>
          <w:bCs/>
          <w:strike/>
          <w:sz w:val="22"/>
          <w:szCs w:val="22"/>
        </w:rPr>
      </w:pPr>
      <w:r w:rsidRPr="00F77D6E">
        <w:rPr>
          <w:rFonts w:ascii="Calibri" w:hAnsi="Calibri" w:cs="Century Gothic"/>
          <w:b/>
          <w:bCs/>
          <w:sz w:val="22"/>
          <w:szCs w:val="22"/>
          <w:u w:val="single"/>
        </w:rPr>
        <w:t xml:space="preserve">2) </w:t>
      </w:r>
      <w:r w:rsidRPr="00335E49">
        <w:rPr>
          <w:rFonts w:ascii="Calibri" w:hAnsi="Calibri" w:cs="Century Gothic"/>
          <w:b/>
          <w:bCs/>
          <w:sz w:val="22"/>
          <w:szCs w:val="22"/>
        </w:rPr>
        <w:t>C</w:t>
      </w:r>
      <w:r w:rsidRPr="00335E49">
        <w:rPr>
          <w:rFonts w:ascii="Calibri" w:hAnsi="Calibri"/>
          <w:b/>
          <w:sz w:val="22"/>
          <w:szCs w:val="22"/>
        </w:rPr>
        <w:t>zas gwarancji na przedmiot zamówienia</w:t>
      </w:r>
      <w:r w:rsidRPr="00335E49">
        <w:rPr>
          <w:rFonts w:ascii="Calibri" w:hAnsi="Calibri" w:cs="Century Gothic"/>
          <w:b/>
          <w:bCs/>
          <w:sz w:val="22"/>
          <w:szCs w:val="22"/>
        </w:rPr>
        <w:t>:</w:t>
      </w:r>
    </w:p>
    <w:p w14:paraId="0167CEF9" w14:textId="77777777" w:rsidR="00335E49" w:rsidRPr="00F77D6E" w:rsidRDefault="00335E49" w:rsidP="00335E49">
      <w:pPr>
        <w:spacing w:line="360" w:lineRule="auto"/>
        <w:ind w:left="360"/>
        <w:jc w:val="both"/>
        <w:rPr>
          <w:rFonts w:ascii="Calibri" w:hAnsi="Calibri" w:cs="Century Gothic"/>
          <w:b/>
          <w:sz w:val="22"/>
          <w:szCs w:val="22"/>
        </w:rPr>
      </w:pPr>
      <w:r>
        <w:rPr>
          <w:rFonts w:ascii="Calibri" w:hAnsi="Calibri" w:cs="Century Gothic"/>
          <w:b/>
          <w:sz w:val="22"/>
          <w:szCs w:val="22"/>
        </w:rPr>
        <w:t>Znaczenie kryterium (waga) - 40</w:t>
      </w:r>
      <w:r w:rsidRPr="00F77D6E">
        <w:rPr>
          <w:rFonts w:ascii="Calibri" w:hAnsi="Calibri" w:cs="Century Gothic"/>
          <w:b/>
          <w:sz w:val="22"/>
          <w:szCs w:val="22"/>
        </w:rPr>
        <w:t>%</w:t>
      </w:r>
    </w:p>
    <w:p w14:paraId="067BCA5A" w14:textId="77777777" w:rsidR="00335E49" w:rsidRPr="00F77D6E" w:rsidRDefault="00335E49" w:rsidP="00335E49">
      <w:pPr>
        <w:spacing w:before="120" w:line="360" w:lineRule="auto"/>
        <w:jc w:val="both"/>
        <w:rPr>
          <w:rFonts w:ascii="Calibri" w:hAnsi="Calibri"/>
          <w:sz w:val="22"/>
          <w:szCs w:val="22"/>
        </w:rPr>
      </w:pPr>
      <w:r w:rsidRPr="00F77D6E">
        <w:rPr>
          <w:rFonts w:ascii="Calibri" w:hAnsi="Calibri"/>
          <w:sz w:val="22"/>
          <w:szCs w:val="22"/>
        </w:rPr>
        <w:lastRenderedPageBreak/>
        <w:t xml:space="preserve"> Zamawiający  będzie przyznawał punkty w następujący sposób: </w:t>
      </w:r>
    </w:p>
    <w:p w14:paraId="560E9265" w14:textId="77777777" w:rsidR="00335E49" w:rsidRPr="00F77D6E" w:rsidRDefault="00335E49" w:rsidP="00335E49">
      <w:pPr>
        <w:autoSpaceDE w:val="0"/>
        <w:autoSpaceDN w:val="0"/>
        <w:adjustRightInd w:val="0"/>
        <w:spacing w:line="360" w:lineRule="auto"/>
        <w:jc w:val="both"/>
        <w:rPr>
          <w:rFonts w:ascii="Calibri" w:hAnsi="Calibri" w:cs="Century Gothic"/>
          <w:sz w:val="22"/>
          <w:szCs w:val="22"/>
        </w:rPr>
      </w:pPr>
    </w:p>
    <w:p w14:paraId="42EF31EE" w14:textId="7D2588BE" w:rsidR="00335E49" w:rsidRPr="00062B35" w:rsidRDefault="00335E49" w:rsidP="00335E49">
      <w:pPr>
        <w:shd w:val="clear" w:color="auto" w:fill="FFFFFF"/>
        <w:tabs>
          <w:tab w:val="left" w:pos="715"/>
        </w:tabs>
        <w:spacing w:before="240" w:after="100" w:afterAutospacing="1" w:line="360" w:lineRule="auto"/>
        <w:jc w:val="both"/>
        <w:rPr>
          <w:rFonts w:ascii="Calibri" w:hAnsi="Calibri"/>
          <w:b/>
          <w:sz w:val="22"/>
          <w:szCs w:val="22"/>
        </w:rPr>
      </w:pPr>
      <w:r w:rsidRPr="00062B35">
        <w:rPr>
          <w:rFonts w:ascii="Calibri" w:hAnsi="Calibri"/>
          <w:sz w:val="22"/>
          <w:szCs w:val="22"/>
        </w:rPr>
        <w:t xml:space="preserve">Zamawiający ustala minimalny czas gwarancji na przedmiot zamówienia na </w:t>
      </w:r>
      <w:r w:rsidRPr="00062B35">
        <w:rPr>
          <w:rFonts w:ascii="Calibri" w:hAnsi="Calibri"/>
          <w:b/>
          <w:sz w:val="22"/>
          <w:szCs w:val="22"/>
        </w:rPr>
        <w:t>36 miesięcy (3 lata)</w:t>
      </w:r>
      <w:r w:rsidRPr="00062B35">
        <w:rPr>
          <w:rFonts w:ascii="Calibri" w:hAnsi="Calibri"/>
          <w:sz w:val="22"/>
          <w:szCs w:val="22"/>
        </w:rPr>
        <w:t xml:space="preserve">, zaś maksymalny na </w:t>
      </w:r>
      <w:r w:rsidR="005A54C0">
        <w:rPr>
          <w:rFonts w:ascii="Calibri" w:hAnsi="Calibri"/>
          <w:b/>
          <w:sz w:val="22"/>
          <w:szCs w:val="22"/>
        </w:rPr>
        <w:t>60</w:t>
      </w:r>
      <w:r w:rsidRPr="00062B35">
        <w:rPr>
          <w:rFonts w:ascii="Calibri" w:hAnsi="Calibri"/>
          <w:b/>
          <w:sz w:val="22"/>
          <w:szCs w:val="22"/>
        </w:rPr>
        <w:t xml:space="preserve"> miesi</w:t>
      </w:r>
      <w:r w:rsidR="005A54C0">
        <w:rPr>
          <w:rFonts w:ascii="Calibri" w:hAnsi="Calibri"/>
          <w:b/>
          <w:sz w:val="22"/>
          <w:szCs w:val="22"/>
        </w:rPr>
        <w:t>ę</w:t>
      </w:r>
      <w:r w:rsidRPr="00062B35">
        <w:rPr>
          <w:rFonts w:ascii="Calibri" w:hAnsi="Calibri"/>
          <w:b/>
          <w:sz w:val="22"/>
          <w:szCs w:val="22"/>
        </w:rPr>
        <w:t>c</w:t>
      </w:r>
      <w:r w:rsidR="005A54C0">
        <w:rPr>
          <w:rFonts w:ascii="Calibri" w:hAnsi="Calibri"/>
          <w:b/>
          <w:sz w:val="22"/>
          <w:szCs w:val="22"/>
        </w:rPr>
        <w:t>y</w:t>
      </w:r>
      <w:r w:rsidRPr="00062B35">
        <w:rPr>
          <w:rFonts w:ascii="Calibri" w:hAnsi="Calibri"/>
          <w:b/>
          <w:sz w:val="22"/>
          <w:szCs w:val="22"/>
        </w:rPr>
        <w:t xml:space="preserve"> (</w:t>
      </w:r>
      <w:r w:rsidR="005A54C0">
        <w:rPr>
          <w:rFonts w:ascii="Calibri" w:hAnsi="Calibri"/>
          <w:b/>
          <w:sz w:val="22"/>
          <w:szCs w:val="22"/>
        </w:rPr>
        <w:t>5</w:t>
      </w:r>
      <w:r w:rsidRPr="00062B35">
        <w:rPr>
          <w:rFonts w:ascii="Calibri" w:hAnsi="Calibri"/>
          <w:b/>
          <w:sz w:val="22"/>
          <w:szCs w:val="22"/>
        </w:rPr>
        <w:t xml:space="preserve"> lat): Zamawiający będzie przyznawał punkty według następującej skali:</w:t>
      </w:r>
    </w:p>
    <w:p w14:paraId="6D5B4F33" w14:textId="77777777" w:rsidR="00335E49" w:rsidRPr="00062B35" w:rsidRDefault="00335E49" w:rsidP="00335E49">
      <w:pPr>
        <w:spacing w:line="360" w:lineRule="auto"/>
        <w:rPr>
          <w:rFonts w:ascii="Calibri" w:hAnsi="Calibri" w:cs="Courier New"/>
          <w:b/>
          <w:sz w:val="22"/>
          <w:szCs w:val="22"/>
          <w:shd w:val="clear" w:color="auto" w:fill="FFFFFF"/>
        </w:rPr>
      </w:pPr>
      <w:r w:rsidRPr="00062B35">
        <w:rPr>
          <w:rFonts w:ascii="Calibri" w:hAnsi="Calibri" w:cs="Courier New"/>
          <w:b/>
          <w:sz w:val="22"/>
          <w:szCs w:val="22"/>
          <w:shd w:val="clear" w:color="auto" w:fill="FFFFFF"/>
        </w:rPr>
        <w:t xml:space="preserve">36 miesięcy -  </w:t>
      </w:r>
      <w:r w:rsidR="005A54C0">
        <w:rPr>
          <w:rFonts w:ascii="Calibri" w:hAnsi="Calibri" w:cs="Courier New"/>
          <w:b/>
          <w:sz w:val="22"/>
          <w:szCs w:val="22"/>
          <w:shd w:val="clear" w:color="auto" w:fill="FFFFFF"/>
        </w:rPr>
        <w:t>10</w:t>
      </w:r>
      <w:r w:rsidRPr="00062B35">
        <w:rPr>
          <w:rFonts w:ascii="Calibri" w:hAnsi="Calibri" w:cs="Courier New"/>
          <w:b/>
          <w:sz w:val="22"/>
          <w:szCs w:val="22"/>
          <w:shd w:val="clear" w:color="auto" w:fill="FFFFFF"/>
        </w:rPr>
        <w:t xml:space="preserve"> pkt.</w:t>
      </w:r>
    </w:p>
    <w:p w14:paraId="62FA4C44" w14:textId="77777777" w:rsidR="00335E49" w:rsidRDefault="00335E49" w:rsidP="00335E49">
      <w:pPr>
        <w:spacing w:line="360" w:lineRule="auto"/>
        <w:rPr>
          <w:rFonts w:ascii="Calibri" w:hAnsi="Calibri" w:cs="Courier New"/>
          <w:b/>
          <w:sz w:val="22"/>
          <w:szCs w:val="22"/>
          <w:shd w:val="clear" w:color="auto" w:fill="FFFFFF"/>
        </w:rPr>
      </w:pPr>
      <w:r w:rsidRPr="00062B35">
        <w:rPr>
          <w:rFonts w:ascii="Calibri" w:hAnsi="Calibri" w:cs="Courier New"/>
          <w:b/>
          <w:sz w:val="22"/>
          <w:szCs w:val="22"/>
          <w:shd w:val="clear" w:color="auto" w:fill="FFFFFF"/>
        </w:rPr>
        <w:t>48 miesięcy – 20 pkt.</w:t>
      </w:r>
    </w:p>
    <w:p w14:paraId="374CA68B" w14:textId="77777777" w:rsidR="00335E49" w:rsidRPr="00062B35" w:rsidRDefault="00335E49" w:rsidP="00335E49">
      <w:pPr>
        <w:spacing w:line="360" w:lineRule="auto"/>
        <w:rPr>
          <w:rFonts w:ascii="Calibri" w:hAnsi="Calibri" w:cs="Courier New"/>
          <w:b/>
          <w:sz w:val="22"/>
          <w:szCs w:val="22"/>
          <w:shd w:val="clear" w:color="auto" w:fill="FFFFFF"/>
        </w:rPr>
      </w:pPr>
      <w:r w:rsidRPr="00062B35">
        <w:rPr>
          <w:rFonts w:ascii="Calibri" w:hAnsi="Calibri" w:cs="Courier New"/>
          <w:b/>
          <w:sz w:val="22"/>
          <w:szCs w:val="22"/>
          <w:shd w:val="clear" w:color="auto" w:fill="FFFFFF"/>
        </w:rPr>
        <w:t xml:space="preserve">60 miesięcy – </w:t>
      </w:r>
      <w:r w:rsidR="005A54C0">
        <w:rPr>
          <w:rFonts w:ascii="Calibri" w:hAnsi="Calibri" w:cs="Courier New"/>
          <w:b/>
          <w:sz w:val="22"/>
          <w:szCs w:val="22"/>
          <w:shd w:val="clear" w:color="auto" w:fill="FFFFFF"/>
        </w:rPr>
        <w:t>40</w:t>
      </w:r>
      <w:r w:rsidRPr="00062B35">
        <w:rPr>
          <w:rFonts w:ascii="Calibri" w:hAnsi="Calibri" w:cs="Courier New"/>
          <w:b/>
          <w:sz w:val="22"/>
          <w:szCs w:val="22"/>
          <w:shd w:val="clear" w:color="auto" w:fill="FFFFFF"/>
        </w:rPr>
        <w:t xml:space="preserve"> pkt-ów</w:t>
      </w:r>
    </w:p>
    <w:p w14:paraId="129DF42C" w14:textId="77777777" w:rsidR="00335E49" w:rsidRPr="00062B35" w:rsidRDefault="00335E49" w:rsidP="00335E49">
      <w:pPr>
        <w:spacing w:line="360" w:lineRule="auto"/>
        <w:rPr>
          <w:rFonts w:ascii="Calibri" w:hAnsi="Calibri"/>
          <w:sz w:val="22"/>
          <w:szCs w:val="22"/>
        </w:rPr>
      </w:pPr>
    </w:p>
    <w:p w14:paraId="50ACEF03" w14:textId="77777777" w:rsidR="00335E49" w:rsidRDefault="00335E49" w:rsidP="00EF4BE7">
      <w:pPr>
        <w:numPr>
          <w:ilvl w:val="2"/>
          <w:numId w:val="42"/>
        </w:numPr>
        <w:shd w:val="clear" w:color="auto" w:fill="FFFFFF"/>
        <w:tabs>
          <w:tab w:val="left" w:pos="567"/>
        </w:tabs>
        <w:suppressAutoHyphens/>
        <w:spacing w:before="240" w:after="100" w:afterAutospacing="1" w:line="360" w:lineRule="auto"/>
        <w:ind w:left="426" w:hanging="142"/>
        <w:jc w:val="both"/>
        <w:rPr>
          <w:rFonts w:ascii="Calibri" w:hAnsi="Calibri"/>
          <w:sz w:val="22"/>
          <w:szCs w:val="22"/>
        </w:rPr>
      </w:pPr>
      <w:r w:rsidRPr="008A6907">
        <w:rPr>
          <w:rFonts w:ascii="Calibri" w:hAnsi="Calibri"/>
          <w:sz w:val="22"/>
          <w:szCs w:val="22"/>
        </w:rPr>
        <w:t>Zaoferowanie przez Wykonawcę terminu gwarancji zamówienia poniżej ustalonego minimum,</w:t>
      </w:r>
      <w:r>
        <w:rPr>
          <w:rFonts w:ascii="Calibri" w:hAnsi="Calibri"/>
          <w:b/>
          <w:sz w:val="22"/>
          <w:szCs w:val="22"/>
        </w:rPr>
        <w:t xml:space="preserve"> </w:t>
      </w:r>
      <w:r w:rsidRPr="008A6907">
        <w:rPr>
          <w:rFonts w:ascii="Calibri" w:hAnsi="Calibri"/>
          <w:sz w:val="22"/>
          <w:szCs w:val="22"/>
        </w:rPr>
        <w:t xml:space="preserve">spowoduje odrzucenie oferty, jako niegodnej z </w:t>
      </w:r>
      <w:r>
        <w:rPr>
          <w:rFonts w:ascii="Calibri" w:hAnsi="Calibri"/>
          <w:sz w:val="22"/>
          <w:szCs w:val="22"/>
        </w:rPr>
        <w:t xml:space="preserve">warunkami </w:t>
      </w:r>
      <w:r w:rsidRPr="008A6907">
        <w:rPr>
          <w:rFonts w:ascii="Calibri" w:hAnsi="Calibri"/>
          <w:sz w:val="22"/>
          <w:szCs w:val="22"/>
        </w:rPr>
        <w:t>Specyfikacji.</w:t>
      </w:r>
    </w:p>
    <w:p w14:paraId="155A1451" w14:textId="77777777" w:rsidR="00335E49" w:rsidRPr="008A6907" w:rsidRDefault="00335E49" w:rsidP="00EF4BE7">
      <w:pPr>
        <w:numPr>
          <w:ilvl w:val="2"/>
          <w:numId w:val="42"/>
        </w:numPr>
        <w:shd w:val="clear" w:color="auto" w:fill="FFFFFF"/>
        <w:tabs>
          <w:tab w:val="left" w:pos="567"/>
        </w:tabs>
        <w:suppressAutoHyphens/>
        <w:spacing w:before="240" w:after="100" w:afterAutospacing="1" w:line="360" w:lineRule="auto"/>
        <w:ind w:left="426" w:hanging="142"/>
        <w:jc w:val="both"/>
        <w:rPr>
          <w:rFonts w:ascii="Calibri" w:hAnsi="Calibri"/>
          <w:b/>
          <w:sz w:val="22"/>
          <w:szCs w:val="22"/>
        </w:rPr>
      </w:pPr>
      <w:r w:rsidRPr="008A6907">
        <w:rPr>
          <w:rFonts w:ascii="Calibri" w:hAnsi="Calibri"/>
          <w:sz w:val="22"/>
          <w:szCs w:val="22"/>
        </w:rPr>
        <w:t>Zaoferowanie przez Wykonawcę terminu gwarancji zamówienia powyżej ustalonego</w:t>
      </w:r>
      <w:r>
        <w:rPr>
          <w:rFonts w:ascii="Calibri" w:hAnsi="Calibri"/>
          <w:b/>
          <w:sz w:val="22"/>
          <w:szCs w:val="22"/>
        </w:rPr>
        <w:t xml:space="preserve"> </w:t>
      </w:r>
      <w:r w:rsidRPr="008A6907">
        <w:rPr>
          <w:rFonts w:ascii="Calibri" w:hAnsi="Calibri"/>
          <w:sz w:val="22"/>
          <w:szCs w:val="22"/>
        </w:rPr>
        <w:t>maksimum będzie traktowane przez Zamawiającego jako maksymalny wymagany czas</w:t>
      </w:r>
      <w:r>
        <w:rPr>
          <w:rFonts w:ascii="Calibri" w:hAnsi="Calibri"/>
          <w:b/>
          <w:sz w:val="22"/>
          <w:szCs w:val="22"/>
        </w:rPr>
        <w:t xml:space="preserve"> </w:t>
      </w:r>
      <w:r>
        <w:rPr>
          <w:rFonts w:ascii="Calibri" w:hAnsi="Calibri"/>
          <w:sz w:val="22"/>
          <w:szCs w:val="22"/>
        </w:rPr>
        <w:t xml:space="preserve">gwarancji tj. </w:t>
      </w:r>
      <w:r w:rsidR="009E2222">
        <w:rPr>
          <w:rFonts w:ascii="Calibri" w:hAnsi="Calibri"/>
          <w:sz w:val="22"/>
          <w:szCs w:val="22"/>
        </w:rPr>
        <w:t>60 miesię</w:t>
      </w:r>
      <w:r w:rsidRPr="008A6907">
        <w:rPr>
          <w:rFonts w:ascii="Calibri" w:hAnsi="Calibri"/>
          <w:sz w:val="22"/>
          <w:szCs w:val="22"/>
        </w:rPr>
        <w:t>c</w:t>
      </w:r>
      <w:r w:rsidR="009E2222">
        <w:rPr>
          <w:rFonts w:ascii="Calibri" w:hAnsi="Calibri"/>
          <w:sz w:val="22"/>
          <w:szCs w:val="22"/>
        </w:rPr>
        <w:t>y</w:t>
      </w:r>
      <w:r>
        <w:rPr>
          <w:rFonts w:ascii="Calibri" w:hAnsi="Calibri"/>
          <w:sz w:val="22"/>
          <w:szCs w:val="22"/>
        </w:rPr>
        <w:t xml:space="preserve"> (</w:t>
      </w:r>
      <w:r w:rsidR="009E2222">
        <w:rPr>
          <w:rFonts w:ascii="Calibri" w:hAnsi="Calibri"/>
          <w:sz w:val="22"/>
          <w:szCs w:val="22"/>
        </w:rPr>
        <w:t>5</w:t>
      </w:r>
      <w:r>
        <w:rPr>
          <w:rFonts w:ascii="Calibri" w:hAnsi="Calibri"/>
          <w:sz w:val="22"/>
          <w:szCs w:val="22"/>
        </w:rPr>
        <w:t xml:space="preserve"> lat)</w:t>
      </w:r>
      <w:r w:rsidRPr="008A6907">
        <w:rPr>
          <w:rFonts w:ascii="Calibri" w:hAnsi="Calibri"/>
          <w:sz w:val="22"/>
          <w:szCs w:val="22"/>
        </w:rPr>
        <w:t>.</w:t>
      </w:r>
    </w:p>
    <w:p w14:paraId="3BCA332E" w14:textId="77777777" w:rsidR="00335E49" w:rsidRPr="008A6907" w:rsidRDefault="00335E49" w:rsidP="00EF4BE7">
      <w:pPr>
        <w:numPr>
          <w:ilvl w:val="2"/>
          <w:numId w:val="42"/>
        </w:numPr>
        <w:shd w:val="clear" w:color="auto" w:fill="FFFFFF"/>
        <w:tabs>
          <w:tab w:val="left" w:pos="567"/>
        </w:tabs>
        <w:suppressAutoHyphens/>
        <w:spacing w:before="240" w:after="100" w:afterAutospacing="1" w:line="276" w:lineRule="auto"/>
        <w:ind w:left="426" w:hanging="142"/>
        <w:jc w:val="both"/>
        <w:rPr>
          <w:rFonts w:ascii="Calibri" w:hAnsi="Calibri"/>
          <w:sz w:val="22"/>
          <w:szCs w:val="22"/>
        </w:rPr>
      </w:pPr>
      <w:r w:rsidRPr="008A6907">
        <w:rPr>
          <w:rFonts w:ascii="Calibri" w:hAnsi="Calibri"/>
          <w:sz w:val="22"/>
          <w:szCs w:val="22"/>
        </w:rPr>
        <w:t>Łączna ocena ofert:</w:t>
      </w:r>
    </w:p>
    <w:p w14:paraId="571A37B0" w14:textId="77777777"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Wx = Cx + Gx</w:t>
      </w:r>
    </w:p>
    <w:p w14:paraId="23D73BD2" w14:textId="77777777"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Gdzie:</w:t>
      </w:r>
    </w:p>
    <w:p w14:paraId="131EBBD0" w14:textId="77777777"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Wx – wskaźnik oceny oferty</w:t>
      </w:r>
    </w:p>
    <w:p w14:paraId="1D17C9D8" w14:textId="77777777" w:rsidR="00335E49" w:rsidRPr="008A6907"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Cx – ilość punktów przyznanych ofercie w kryterium „cena”;</w:t>
      </w:r>
    </w:p>
    <w:p w14:paraId="34A72E8C" w14:textId="77777777" w:rsidR="00335E49" w:rsidRDefault="00335E49" w:rsidP="00335E49">
      <w:pPr>
        <w:shd w:val="clear" w:color="auto" w:fill="FFFFFF"/>
        <w:tabs>
          <w:tab w:val="left" w:pos="715"/>
        </w:tabs>
        <w:spacing w:before="240" w:after="100" w:afterAutospacing="1" w:line="276" w:lineRule="auto"/>
        <w:jc w:val="both"/>
        <w:rPr>
          <w:rFonts w:ascii="Calibri" w:hAnsi="Calibri"/>
          <w:sz w:val="22"/>
          <w:szCs w:val="22"/>
        </w:rPr>
      </w:pPr>
      <w:r w:rsidRPr="008A6907">
        <w:rPr>
          <w:rFonts w:ascii="Calibri" w:hAnsi="Calibri"/>
          <w:sz w:val="22"/>
          <w:szCs w:val="22"/>
        </w:rPr>
        <w:t>- Gx - ilość punktów przyznanych ofercie w kryterium „gwarancja”.</w:t>
      </w:r>
    </w:p>
    <w:p w14:paraId="0CB18ADA" w14:textId="77777777" w:rsidR="009C6565" w:rsidRDefault="009C6565" w:rsidP="00EF4BE7">
      <w:pPr>
        <w:numPr>
          <w:ilvl w:val="2"/>
          <w:numId w:val="42"/>
        </w:numPr>
        <w:shd w:val="clear" w:color="auto" w:fill="FFFFFF"/>
        <w:tabs>
          <w:tab w:val="left" w:pos="567"/>
        </w:tabs>
        <w:suppressAutoHyphens/>
        <w:spacing w:before="240" w:after="100" w:afterAutospacing="1" w:line="360" w:lineRule="auto"/>
        <w:ind w:left="426" w:hanging="142"/>
        <w:jc w:val="both"/>
        <w:rPr>
          <w:rFonts w:ascii="Calibri" w:hAnsi="Calibri"/>
          <w:sz w:val="22"/>
          <w:szCs w:val="22"/>
        </w:rPr>
      </w:pPr>
      <w:r w:rsidRPr="008A6907">
        <w:rPr>
          <w:rFonts w:ascii="Calibri" w:hAnsi="Calibri"/>
          <w:sz w:val="22"/>
          <w:szCs w:val="22"/>
        </w:rPr>
        <w:t>Zaoferowanie przez Wykonawcę terminu gwarancji zamówienia poniżej ustalonego minimum,</w:t>
      </w:r>
      <w:r>
        <w:rPr>
          <w:rFonts w:ascii="Calibri" w:hAnsi="Calibri"/>
          <w:b/>
          <w:sz w:val="22"/>
          <w:szCs w:val="22"/>
        </w:rPr>
        <w:t xml:space="preserve"> </w:t>
      </w:r>
      <w:r w:rsidRPr="008A6907">
        <w:rPr>
          <w:rFonts w:ascii="Calibri" w:hAnsi="Calibri"/>
          <w:sz w:val="22"/>
          <w:szCs w:val="22"/>
        </w:rPr>
        <w:t xml:space="preserve">spowoduje odrzucenie oferty, jako niegodnej z treścią Specyfikacji - art. </w:t>
      </w:r>
      <w:r>
        <w:rPr>
          <w:rFonts w:ascii="Calibri" w:hAnsi="Calibri"/>
          <w:sz w:val="22"/>
          <w:szCs w:val="22"/>
        </w:rPr>
        <w:t>226 ust 5</w:t>
      </w:r>
      <w:r w:rsidRPr="008A6907">
        <w:rPr>
          <w:rFonts w:ascii="Calibri" w:hAnsi="Calibri"/>
          <w:sz w:val="22"/>
          <w:szCs w:val="22"/>
        </w:rPr>
        <w:t xml:space="preserve"> ustawy Pzp.</w:t>
      </w:r>
    </w:p>
    <w:p w14:paraId="12288672" w14:textId="77777777" w:rsidR="009C6565" w:rsidRPr="008A6907" w:rsidRDefault="009C6565" w:rsidP="009C6565">
      <w:pPr>
        <w:shd w:val="clear" w:color="auto" w:fill="FFFFFF"/>
        <w:tabs>
          <w:tab w:val="left" w:pos="715"/>
        </w:tabs>
        <w:spacing w:before="240" w:after="100" w:afterAutospacing="1" w:line="160" w:lineRule="atLeast"/>
        <w:jc w:val="both"/>
        <w:rPr>
          <w:rFonts w:ascii="Calibri" w:hAnsi="Calibri"/>
          <w:sz w:val="22"/>
          <w:szCs w:val="22"/>
        </w:rPr>
      </w:pPr>
      <w:r w:rsidRPr="008A6907">
        <w:rPr>
          <w:rFonts w:ascii="Calibri" w:hAnsi="Calibri"/>
          <w:sz w:val="22"/>
          <w:szCs w:val="22"/>
        </w:rPr>
        <w:t>Maksymalna ilość punktów, jaką może otrzymać oferta wynosi 100 pkt.</w:t>
      </w:r>
    </w:p>
    <w:p w14:paraId="37BA6E33" w14:textId="77777777" w:rsidR="009C6565" w:rsidRPr="008A6907" w:rsidRDefault="009C6565" w:rsidP="009C6565">
      <w:pPr>
        <w:shd w:val="clear" w:color="auto" w:fill="FFFFFF"/>
        <w:tabs>
          <w:tab w:val="left" w:pos="715"/>
        </w:tabs>
        <w:spacing w:before="240" w:after="100" w:afterAutospacing="1" w:line="160" w:lineRule="atLeast"/>
        <w:jc w:val="both"/>
        <w:rPr>
          <w:rFonts w:ascii="Calibri" w:hAnsi="Calibri"/>
          <w:sz w:val="22"/>
          <w:szCs w:val="22"/>
        </w:rPr>
      </w:pPr>
      <w:r>
        <w:rPr>
          <w:rFonts w:ascii="Calibri" w:hAnsi="Calibri"/>
          <w:sz w:val="22"/>
          <w:szCs w:val="22"/>
        </w:rPr>
        <w:t xml:space="preserve"> </w:t>
      </w:r>
      <w:r w:rsidRPr="008A6907">
        <w:rPr>
          <w:rFonts w:ascii="Calibri" w:hAnsi="Calibri"/>
          <w:sz w:val="22"/>
          <w:szCs w:val="22"/>
        </w:rPr>
        <w:t>Obliczenia dokonywane będą z dokładnością do dwóch miejsc po przecinku.</w:t>
      </w:r>
    </w:p>
    <w:p w14:paraId="06226981" w14:textId="77777777" w:rsidR="009C6565" w:rsidRPr="00C42D24" w:rsidRDefault="009C6565" w:rsidP="009E2222">
      <w:pPr>
        <w:pStyle w:val="Akapitzlist"/>
        <w:numPr>
          <w:ilvl w:val="0"/>
          <w:numId w:val="29"/>
        </w:numPr>
        <w:spacing w:line="360" w:lineRule="auto"/>
        <w:ind w:left="910" w:hanging="484"/>
        <w:contextualSpacing/>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Punktacja przyznawana ofertom w poszczególnych kryteriach oceny ofert będzie liczona z dokładnością do dwóch miejsc po przecinku, zgodnie z zasadami arytmetyki.</w:t>
      </w:r>
    </w:p>
    <w:p w14:paraId="71363E92" w14:textId="77777777" w:rsidR="009C6565" w:rsidRPr="00C42D24" w:rsidRDefault="009C6565" w:rsidP="009C6565">
      <w:pPr>
        <w:pStyle w:val="Akapitzlist"/>
        <w:numPr>
          <w:ilvl w:val="0"/>
          <w:numId w:val="24"/>
        </w:numPr>
        <w:tabs>
          <w:tab w:val="clear" w:pos="1800"/>
        </w:tabs>
        <w:spacing w:line="360" w:lineRule="auto"/>
        <w:ind w:left="448" w:hanging="426"/>
        <w:jc w:val="both"/>
        <w:rPr>
          <w:rFonts w:asciiTheme="majorHAnsi" w:hAnsiTheme="majorHAnsi" w:cs="Calibri Light"/>
          <w:sz w:val="22"/>
          <w:szCs w:val="22"/>
        </w:rPr>
      </w:pPr>
      <w:r>
        <w:rPr>
          <w:rFonts w:ascii="Arial" w:hAnsi="Arial" w:cs="Arial"/>
          <w:sz w:val="20"/>
          <w:szCs w:val="20"/>
        </w:rPr>
        <w:lastRenderedPageBreak/>
        <w:tab/>
      </w:r>
      <w:r w:rsidRPr="00C42D24">
        <w:rPr>
          <w:rFonts w:asciiTheme="majorHAnsi" w:hAnsiTheme="majorHAnsi" w:cs="Calibri Light"/>
          <w:sz w:val="22"/>
          <w:szCs w:val="22"/>
        </w:rPr>
        <w:t>W toku badania i oceny ofert Zamawiający może żądać od Wykonawcy wyjaśnień dotyczących treści złożonej oferty, w tym zaoferowanej ceny.</w:t>
      </w:r>
    </w:p>
    <w:p w14:paraId="490B5688" w14:textId="77777777" w:rsidR="009C6565" w:rsidRPr="00AB1DD7" w:rsidRDefault="009C6565" w:rsidP="009C6565">
      <w:pPr>
        <w:pStyle w:val="Akapitzlist"/>
        <w:numPr>
          <w:ilvl w:val="0"/>
          <w:numId w:val="24"/>
        </w:numPr>
        <w:tabs>
          <w:tab w:val="clear" w:pos="1800"/>
        </w:tabs>
        <w:spacing w:line="360" w:lineRule="auto"/>
        <w:ind w:left="448" w:hanging="426"/>
        <w:jc w:val="both"/>
        <w:rPr>
          <w:rFonts w:asciiTheme="majorHAnsi" w:hAnsiTheme="majorHAnsi" w:cs="Calibri Light"/>
          <w:sz w:val="22"/>
          <w:szCs w:val="22"/>
        </w:rPr>
      </w:pPr>
      <w:r w:rsidRPr="00C42D24">
        <w:rPr>
          <w:rFonts w:asciiTheme="majorHAnsi" w:hAnsiTheme="majorHAnsi" w:cs="Calibri Light"/>
          <w:sz w:val="22"/>
          <w:szCs w:val="22"/>
        </w:rPr>
        <w:tab/>
        <w:t>Zamawiający udzieli zamówienia Wykonawcy, którego oferta zostanie uznana za najkorzystniejszą.</w:t>
      </w:r>
    </w:p>
    <w:p w14:paraId="53038409" w14:textId="77777777" w:rsidR="009C6565" w:rsidRPr="00C42D24"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C42D24">
        <w:rPr>
          <w:rFonts w:asciiTheme="majorHAnsi" w:hAnsiTheme="majorHAnsi" w:cs="Calibri Light"/>
          <w:b/>
          <w:bCs/>
          <w:sz w:val="24"/>
          <w:szCs w:val="24"/>
        </w:rPr>
        <w:t>INFORMACJE</w:t>
      </w:r>
      <w:r w:rsidRPr="00C42D24">
        <w:rPr>
          <w:rFonts w:asciiTheme="majorHAnsi" w:hAnsiTheme="majorHAnsi" w:cs="Calibri Light"/>
          <w:b/>
          <w:sz w:val="24"/>
          <w:szCs w:val="24"/>
        </w:rPr>
        <w:t xml:space="preserve"> O FORMALNOŚCIACH, JAKIE POWINNY BYĆ DOPEŁNIONE PO WYBORZE OFERTY W CELU ZAWARCIA UMOWY W SPRAWIE ZAMÓWIENIA PUBLICZNEGO</w:t>
      </w:r>
    </w:p>
    <w:p w14:paraId="48ED24EF" w14:textId="77777777" w:rsidR="009C6565" w:rsidRPr="00C42D24" w:rsidRDefault="009C6565" w:rsidP="009C6565">
      <w:pPr>
        <w:numPr>
          <w:ilvl w:val="0"/>
          <w:numId w:val="8"/>
        </w:numPr>
        <w:tabs>
          <w:tab w:val="clear" w:pos="1800"/>
        </w:tabs>
        <w:spacing w:before="240" w:line="360" w:lineRule="auto"/>
        <w:ind w:left="462" w:hanging="426"/>
        <w:jc w:val="both"/>
        <w:rPr>
          <w:rFonts w:asciiTheme="majorHAnsi" w:hAnsiTheme="majorHAnsi" w:cs="Calibri Light"/>
          <w:sz w:val="22"/>
          <w:szCs w:val="22"/>
        </w:rPr>
      </w:pPr>
      <w:r>
        <w:rPr>
          <w:rFonts w:ascii="Arial" w:hAnsi="Arial" w:cs="Arial"/>
          <w:sz w:val="20"/>
          <w:szCs w:val="20"/>
        </w:rPr>
        <w:tab/>
      </w:r>
      <w:r w:rsidRPr="00C42D24">
        <w:rPr>
          <w:rFonts w:asciiTheme="majorHAnsi" w:hAnsiTheme="majorHAnsi" w:cs="Calibri Light"/>
          <w:sz w:val="22"/>
          <w:szCs w:val="22"/>
        </w:rPr>
        <w:t>Zamawiający zawiera umowę w sprawie zamówienia publicznego w terminie nie krótszym niż 5 dni od dnia przesłania zawiadomienia o wyborze najkorzystniejszej oferty.</w:t>
      </w:r>
    </w:p>
    <w:p w14:paraId="4CAED298" w14:textId="77777777"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 xml:space="preserve">Zamawiający może zawrzeć umowę w sprawie zamówienia publicznego przed upływem terminu, o którym mowa w ust. 1, jeżeli </w:t>
      </w:r>
      <w:r w:rsidRPr="00C42D24">
        <w:rPr>
          <w:rFonts w:asciiTheme="majorHAnsi" w:hAnsiTheme="majorHAnsi" w:cs="Calibri Light"/>
          <w:sz w:val="22"/>
          <w:szCs w:val="22"/>
        </w:rPr>
        <w:tab/>
        <w:t>w postępowaniu o udzielenie zamówienia prowadzonym w trybie</w:t>
      </w:r>
      <w:r w:rsidRPr="00C42D24">
        <w:rPr>
          <w:rFonts w:asciiTheme="majorHAnsi" w:hAnsiTheme="majorHAnsi" w:cs="Calibri Light"/>
          <w:sz w:val="22"/>
          <w:szCs w:val="22"/>
        </w:rPr>
        <w:tab/>
        <w:t>podstawowym złożono tylko jedną ofertę.</w:t>
      </w:r>
    </w:p>
    <w:p w14:paraId="69D1EF07" w14:textId="77777777"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Wykonawca, którego oferta zostanie uznana za najkorzystniejszą, będzie zobowiązany przed podpisaniem umowy do wniesienia zabezpieczenia należytego wykonania umowy (</w:t>
      </w:r>
      <w:r w:rsidRPr="00784495">
        <w:rPr>
          <w:rFonts w:asciiTheme="majorHAnsi" w:hAnsiTheme="majorHAnsi" w:cs="Calibri Light"/>
          <w:i/>
          <w:sz w:val="22"/>
          <w:szCs w:val="22"/>
        </w:rPr>
        <w:t>jeżeli jego wniesienie było wymagane</w:t>
      </w:r>
      <w:r w:rsidRPr="00C42D24">
        <w:rPr>
          <w:rFonts w:asciiTheme="majorHAnsi" w:hAnsiTheme="majorHAnsi" w:cs="Calibri Light"/>
          <w:sz w:val="22"/>
          <w:szCs w:val="22"/>
        </w:rPr>
        <w:t>) w wysokości i formie określonej w Rozdziale XX SWZ.</w:t>
      </w:r>
    </w:p>
    <w:p w14:paraId="35CBC945" w14:textId="77777777"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F51ADB" w14:textId="77777777" w:rsidR="009C6565" w:rsidRPr="00C42D24" w:rsidRDefault="009C6565" w:rsidP="009C6565">
      <w:pPr>
        <w:numPr>
          <w:ilvl w:val="0"/>
          <w:numId w:val="8"/>
        </w:numPr>
        <w:tabs>
          <w:tab w:val="clear" w:pos="1800"/>
        </w:tabs>
        <w:spacing w:line="360" w:lineRule="auto"/>
        <w:ind w:left="462" w:hanging="426"/>
        <w:jc w:val="both"/>
        <w:rPr>
          <w:rFonts w:asciiTheme="majorHAnsi" w:hAnsiTheme="majorHAnsi" w:cs="Calibri Light"/>
          <w:sz w:val="22"/>
          <w:szCs w:val="22"/>
        </w:rPr>
      </w:pPr>
      <w:r w:rsidRPr="00C42D24">
        <w:rPr>
          <w:rFonts w:asciiTheme="majorHAnsi" w:hAnsiTheme="majorHAnsi" w:cs="Calibri Light"/>
          <w:sz w:val="22"/>
          <w:szCs w:val="22"/>
        </w:rPr>
        <w:tab/>
        <w:t>Wykonawca będzie zobowiązany do podpisania umowy w miejscu i terminie wskazanym przez Zamawiającego.</w:t>
      </w:r>
    </w:p>
    <w:p w14:paraId="071425A5" w14:textId="77777777"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2"/>
        </w:rPr>
      </w:pPr>
      <w:r w:rsidRPr="00784495">
        <w:rPr>
          <w:rFonts w:asciiTheme="majorHAnsi" w:hAnsiTheme="majorHAnsi" w:cs="Calibri Light"/>
          <w:b/>
          <w:bCs/>
          <w:sz w:val="22"/>
        </w:rPr>
        <w:t>WYMAGANIA</w:t>
      </w:r>
      <w:r w:rsidRPr="00784495">
        <w:rPr>
          <w:rFonts w:asciiTheme="majorHAnsi" w:hAnsiTheme="majorHAnsi" w:cs="Calibri Light"/>
          <w:b/>
          <w:sz w:val="22"/>
        </w:rPr>
        <w:t xml:space="preserve"> DOTYCZĄCE ZABEZPIECZENIA NALEŻYTEGO WYKONANIA UMOWY</w:t>
      </w:r>
    </w:p>
    <w:p w14:paraId="2AF4D581" w14:textId="77777777" w:rsidR="009C6565" w:rsidRPr="00804B43" w:rsidRDefault="009C6565" w:rsidP="009C6565">
      <w:pPr>
        <w:tabs>
          <w:tab w:val="left" w:pos="0"/>
        </w:tabs>
        <w:spacing w:line="360" w:lineRule="auto"/>
        <w:ind w:left="142" w:right="-1"/>
        <w:jc w:val="both"/>
        <w:rPr>
          <w:rFonts w:ascii="Calibri" w:hAnsi="Calibri" w:cs="Calibri"/>
          <w:sz w:val="22"/>
          <w:szCs w:val="22"/>
        </w:rPr>
      </w:pPr>
      <w:r>
        <w:rPr>
          <w:rFonts w:ascii="Calibri" w:hAnsi="Calibri" w:cs="Calibri"/>
          <w:sz w:val="22"/>
          <w:szCs w:val="22"/>
        </w:rPr>
        <w:t>1.</w:t>
      </w:r>
      <w:r w:rsidRPr="00804B43">
        <w:rPr>
          <w:rFonts w:ascii="Calibri" w:hAnsi="Calibri" w:cs="Calibri"/>
          <w:sz w:val="22"/>
          <w:szCs w:val="22"/>
        </w:rPr>
        <w:t>Zamawiający żąda zabezpieczenia należytego wykonania umowy .</w:t>
      </w:r>
    </w:p>
    <w:p w14:paraId="0DAF6FF0" w14:textId="77777777" w:rsidR="009C6565" w:rsidRPr="00ED50B0" w:rsidRDefault="009C6565" w:rsidP="009C6565">
      <w:pPr>
        <w:pStyle w:val="Akapitzlist"/>
        <w:shd w:val="clear" w:color="auto" w:fill="FFFFFF"/>
        <w:spacing w:line="360" w:lineRule="auto"/>
        <w:ind w:left="142"/>
        <w:jc w:val="both"/>
        <w:rPr>
          <w:rStyle w:val="fontstyle01"/>
          <w:rFonts w:ascii="Calibri" w:hAnsi="Calibri" w:cs="Calibri"/>
          <w:sz w:val="22"/>
          <w:szCs w:val="22"/>
        </w:rPr>
      </w:pPr>
      <w:r w:rsidRPr="00804B43">
        <w:rPr>
          <w:rStyle w:val="fontstyle01"/>
          <w:rFonts w:ascii="Calibri" w:hAnsi="Calibri" w:cs="Calibri"/>
          <w:sz w:val="22"/>
          <w:szCs w:val="22"/>
        </w:rPr>
        <w:t>2</w:t>
      </w:r>
      <w:r>
        <w:rPr>
          <w:rStyle w:val="fontstyle01"/>
          <w:rFonts w:ascii="Calibri" w:hAnsi="Calibri" w:cs="Calibri"/>
          <w:sz w:val="22"/>
          <w:szCs w:val="22"/>
        </w:rPr>
        <w:t>.</w:t>
      </w:r>
      <w:r w:rsidRPr="00804B43">
        <w:rPr>
          <w:rStyle w:val="fontstyle01"/>
          <w:rFonts w:ascii="Calibri" w:hAnsi="Calibri" w:cs="Calibri"/>
          <w:sz w:val="22"/>
          <w:szCs w:val="22"/>
        </w:rPr>
        <w:t xml:space="preserve"> W celu Zabezpieczenia pokrycia roszczeń z tytułu niewykonania lub</w:t>
      </w:r>
      <w:r w:rsidRPr="00804B43">
        <w:rPr>
          <w:rFonts w:ascii="Calibri" w:hAnsi="Calibri" w:cs="Calibri"/>
          <w:color w:val="000000"/>
          <w:sz w:val="22"/>
          <w:szCs w:val="22"/>
        </w:rPr>
        <w:t xml:space="preserve"> </w:t>
      </w:r>
      <w:r w:rsidRPr="00804B43">
        <w:rPr>
          <w:rStyle w:val="fontstyle01"/>
          <w:rFonts w:ascii="Calibri" w:hAnsi="Calibri" w:cs="Calibri"/>
          <w:sz w:val="22"/>
          <w:szCs w:val="22"/>
        </w:rPr>
        <w:t>nienależytego wykonania przedmiotu umowy, Zamawiający zobowiązuje Wykonawcę do wniesienia kwoty w wysokości … zł, co stanowi 5% wartości przedmiotu umowy, określonej w § 5 ust. 1 .</w:t>
      </w:r>
    </w:p>
    <w:p w14:paraId="1E65F4E6" w14:textId="77777777" w:rsidR="009C6565" w:rsidRPr="00804B43" w:rsidRDefault="009C6565" w:rsidP="009C6565">
      <w:pPr>
        <w:pStyle w:val="Akapitzlist"/>
        <w:shd w:val="clear" w:color="auto" w:fill="FFFFFF"/>
        <w:spacing w:line="360" w:lineRule="auto"/>
        <w:ind w:left="426"/>
        <w:jc w:val="both"/>
        <w:rPr>
          <w:rStyle w:val="fontstyle01"/>
          <w:rFonts w:ascii="Calibri" w:hAnsi="Calibri" w:cs="Calibri"/>
          <w:b/>
          <w:bCs/>
          <w:sz w:val="22"/>
          <w:szCs w:val="22"/>
        </w:rPr>
      </w:pPr>
      <w:r w:rsidRPr="00804B43">
        <w:rPr>
          <w:rStyle w:val="fontstyle01"/>
          <w:rFonts w:ascii="Calibri" w:hAnsi="Calibri" w:cs="Calibri"/>
          <w:sz w:val="22"/>
          <w:szCs w:val="22"/>
        </w:rPr>
        <w:t>Zabezpieczenie należytego wykonania umowy, Wykonawca wnosi w pełnej wysokości w  dopuszczonej ustawą Pzp formie przed podpisaniem umowy.</w:t>
      </w:r>
    </w:p>
    <w:p w14:paraId="4870E390" w14:textId="77777777" w:rsidR="009C6565" w:rsidRPr="00804B43" w:rsidRDefault="009C6565" w:rsidP="009C6565">
      <w:pPr>
        <w:pStyle w:val="Akapitzlist"/>
        <w:shd w:val="clear" w:color="auto" w:fill="FFFFFF"/>
        <w:spacing w:line="360" w:lineRule="auto"/>
        <w:ind w:left="426"/>
        <w:jc w:val="both"/>
        <w:rPr>
          <w:rStyle w:val="fontstyle01"/>
          <w:rFonts w:ascii="Calibri" w:hAnsi="Calibri" w:cs="Calibri"/>
          <w:b/>
          <w:bCs/>
          <w:sz w:val="22"/>
          <w:szCs w:val="22"/>
        </w:rPr>
      </w:pPr>
      <w:r w:rsidRPr="00804B43">
        <w:rPr>
          <w:rStyle w:val="fontstyle01"/>
          <w:rFonts w:ascii="Calibri" w:hAnsi="Calibri" w:cs="Calibri"/>
          <w:sz w:val="22"/>
          <w:szCs w:val="22"/>
        </w:rPr>
        <w:t>Należytego Wykonania umowy służy do pokrycia roszczeń z tytułu niewykonania lub</w:t>
      </w:r>
      <w:r w:rsidRPr="00804B43">
        <w:rPr>
          <w:rFonts w:ascii="Calibri" w:hAnsi="Calibri" w:cs="Calibri"/>
          <w:color w:val="000000"/>
          <w:sz w:val="22"/>
          <w:szCs w:val="22"/>
        </w:rPr>
        <w:t xml:space="preserve"> </w:t>
      </w:r>
      <w:r w:rsidRPr="00804B43">
        <w:rPr>
          <w:rStyle w:val="fontstyle01"/>
          <w:rFonts w:ascii="Calibri" w:hAnsi="Calibri" w:cs="Calibri"/>
          <w:sz w:val="22"/>
          <w:szCs w:val="22"/>
        </w:rPr>
        <w:t>nienależytego wykonania przedmiotu umowy.</w:t>
      </w:r>
    </w:p>
    <w:p w14:paraId="2DD6D425" w14:textId="77777777" w:rsidR="009C6565" w:rsidRPr="00804B43" w:rsidRDefault="009C6565" w:rsidP="009C6565">
      <w:pPr>
        <w:pStyle w:val="Akapitzlist"/>
        <w:shd w:val="clear" w:color="auto" w:fill="FFFFFF"/>
        <w:spacing w:line="360" w:lineRule="auto"/>
        <w:ind w:left="0"/>
        <w:jc w:val="both"/>
        <w:rPr>
          <w:rStyle w:val="fontstyle01"/>
          <w:rFonts w:ascii="Calibri" w:hAnsi="Calibri" w:cs="Calibri"/>
          <w:b/>
          <w:bCs/>
          <w:sz w:val="22"/>
          <w:szCs w:val="22"/>
        </w:rPr>
      </w:pPr>
      <w:r w:rsidRPr="00804B43">
        <w:rPr>
          <w:rStyle w:val="fontstyle01"/>
          <w:rFonts w:ascii="Calibri" w:hAnsi="Calibri" w:cs="Calibri"/>
          <w:sz w:val="22"/>
          <w:szCs w:val="22"/>
        </w:rPr>
        <w:t>3</w:t>
      </w:r>
      <w:r>
        <w:rPr>
          <w:rStyle w:val="fontstyle01"/>
          <w:rFonts w:ascii="Calibri" w:hAnsi="Calibri" w:cs="Calibri"/>
          <w:sz w:val="22"/>
          <w:szCs w:val="22"/>
        </w:rPr>
        <w:t>.</w:t>
      </w:r>
      <w:r w:rsidRPr="00804B43">
        <w:rPr>
          <w:rStyle w:val="fontstyle01"/>
          <w:rFonts w:ascii="Calibri" w:hAnsi="Calibri" w:cs="Calibri"/>
          <w:sz w:val="22"/>
          <w:szCs w:val="22"/>
        </w:rPr>
        <w:t xml:space="preserve"> Warunki zwrotu wniesionego zabezpieczenia należytego wykonania umowy:</w:t>
      </w:r>
    </w:p>
    <w:p w14:paraId="25955833" w14:textId="77777777" w:rsidR="009C6565" w:rsidRPr="00804B43" w:rsidRDefault="009C6565" w:rsidP="00EF4BE7">
      <w:pPr>
        <w:pStyle w:val="Akapitzlist"/>
        <w:numPr>
          <w:ilvl w:val="0"/>
          <w:numId w:val="41"/>
        </w:numPr>
        <w:shd w:val="clear" w:color="auto" w:fill="FFFFFF"/>
        <w:spacing w:line="360" w:lineRule="auto"/>
        <w:ind w:left="0" w:firstLine="360"/>
        <w:contextualSpacing/>
        <w:jc w:val="both"/>
        <w:rPr>
          <w:rStyle w:val="fontstyle01"/>
          <w:rFonts w:ascii="Calibri" w:hAnsi="Calibri" w:cs="Calibri"/>
          <w:b/>
          <w:bCs/>
          <w:sz w:val="22"/>
          <w:szCs w:val="22"/>
        </w:rPr>
      </w:pPr>
      <w:r w:rsidRPr="00804B43">
        <w:rPr>
          <w:rStyle w:val="fontstyle01"/>
          <w:rFonts w:ascii="Calibri" w:hAnsi="Calibri" w:cs="Calibri"/>
          <w:b/>
          <w:sz w:val="22"/>
          <w:szCs w:val="22"/>
        </w:rPr>
        <w:t>70 %</w:t>
      </w:r>
      <w:r w:rsidRPr="00804B43">
        <w:rPr>
          <w:rStyle w:val="fontstyle01"/>
          <w:rFonts w:ascii="Calibri" w:hAnsi="Calibri" w:cs="Calibri"/>
          <w:sz w:val="22"/>
          <w:szCs w:val="22"/>
        </w:rPr>
        <w:t xml:space="preserve"> wartości wniesionego zabezpieczenia umowy</w:t>
      </w:r>
      <w:r w:rsidRPr="00804B43">
        <w:rPr>
          <w:rFonts w:ascii="Calibri" w:hAnsi="Calibri" w:cs="Calibri"/>
          <w:color w:val="000000"/>
          <w:sz w:val="22"/>
          <w:szCs w:val="22"/>
        </w:rPr>
        <w:t xml:space="preserve"> </w:t>
      </w:r>
      <w:r w:rsidRPr="00804B43">
        <w:rPr>
          <w:rStyle w:val="fontstyle01"/>
          <w:rFonts w:ascii="Calibri" w:hAnsi="Calibri" w:cs="Calibri"/>
          <w:sz w:val="22"/>
          <w:szCs w:val="22"/>
        </w:rPr>
        <w:t>zostanie zwrócone (zwolnione) w ciągu 30 dni licząc od przekazania przez Wykonawcę</w:t>
      </w:r>
      <w:r w:rsidRPr="00804B43">
        <w:rPr>
          <w:rFonts w:ascii="Calibri" w:hAnsi="Calibri" w:cs="Calibri"/>
          <w:color w:val="000000"/>
          <w:sz w:val="22"/>
          <w:szCs w:val="22"/>
        </w:rPr>
        <w:t xml:space="preserve"> </w:t>
      </w:r>
      <w:r w:rsidRPr="00804B43">
        <w:rPr>
          <w:rStyle w:val="fontstyle01"/>
          <w:rFonts w:ascii="Calibri" w:hAnsi="Calibri" w:cs="Calibri"/>
          <w:sz w:val="22"/>
          <w:szCs w:val="22"/>
        </w:rPr>
        <w:t xml:space="preserve">zrealizowanego przedmiotu umowy i przyjęcia go przez </w:t>
      </w:r>
      <w:r w:rsidRPr="00804B43">
        <w:rPr>
          <w:rStyle w:val="fontstyle01"/>
          <w:rFonts w:ascii="Calibri" w:hAnsi="Calibri" w:cs="Calibri"/>
          <w:sz w:val="22"/>
          <w:szCs w:val="22"/>
        </w:rPr>
        <w:lastRenderedPageBreak/>
        <w:t>Zamawiającego, jako należycie</w:t>
      </w:r>
      <w:r w:rsidRPr="00804B43">
        <w:rPr>
          <w:rFonts w:ascii="Calibri" w:hAnsi="Calibri" w:cs="Calibri"/>
          <w:color w:val="000000"/>
          <w:sz w:val="22"/>
          <w:szCs w:val="22"/>
        </w:rPr>
        <w:t xml:space="preserve"> </w:t>
      </w:r>
      <w:r w:rsidRPr="00804B43">
        <w:rPr>
          <w:rStyle w:val="fontstyle01"/>
          <w:rFonts w:ascii="Calibri" w:hAnsi="Calibri" w:cs="Calibri"/>
          <w:sz w:val="22"/>
          <w:szCs w:val="22"/>
        </w:rPr>
        <w:t>wykonanego. W przypadku wniesienia tej wartości zabezpieczenia w pieniądzu zostanie ono</w:t>
      </w:r>
      <w:r w:rsidRPr="00804B43">
        <w:rPr>
          <w:rFonts w:ascii="Calibri" w:hAnsi="Calibri" w:cs="Calibri"/>
          <w:color w:val="000000"/>
          <w:sz w:val="22"/>
          <w:szCs w:val="22"/>
        </w:rPr>
        <w:t xml:space="preserve"> </w:t>
      </w:r>
      <w:r w:rsidRPr="00804B43">
        <w:rPr>
          <w:rStyle w:val="fontstyle01"/>
          <w:rFonts w:ascii="Calibri" w:hAnsi="Calibri" w:cs="Calibri"/>
          <w:sz w:val="22"/>
          <w:szCs w:val="22"/>
        </w:rPr>
        <w:t>zwrócone wraz z odsetkami wynikającymi z umowy rachunku bankowego, na którym było ono</w:t>
      </w:r>
      <w:r w:rsidRPr="00804B43">
        <w:rPr>
          <w:rFonts w:ascii="Calibri" w:hAnsi="Calibri" w:cs="Calibri"/>
          <w:color w:val="000000"/>
          <w:sz w:val="22"/>
          <w:szCs w:val="22"/>
        </w:rPr>
        <w:t xml:space="preserve"> </w:t>
      </w:r>
      <w:r w:rsidRPr="00804B43">
        <w:rPr>
          <w:rStyle w:val="fontstyle01"/>
          <w:rFonts w:ascii="Calibri" w:hAnsi="Calibri" w:cs="Calibri"/>
          <w:sz w:val="22"/>
          <w:szCs w:val="22"/>
        </w:rPr>
        <w:t>przechowywane pomniejszonymi o koszty prowadzenia rachunku oraz prowizji bankowej za</w:t>
      </w:r>
      <w:r w:rsidRPr="00804B43">
        <w:rPr>
          <w:rFonts w:ascii="Calibri" w:hAnsi="Calibri" w:cs="Calibri"/>
          <w:color w:val="000000"/>
          <w:sz w:val="22"/>
          <w:szCs w:val="22"/>
        </w:rPr>
        <w:t xml:space="preserve"> </w:t>
      </w:r>
      <w:r w:rsidRPr="00804B43">
        <w:rPr>
          <w:rStyle w:val="fontstyle01"/>
          <w:rFonts w:ascii="Calibri" w:hAnsi="Calibri" w:cs="Calibri"/>
          <w:sz w:val="22"/>
          <w:szCs w:val="22"/>
        </w:rPr>
        <w:t>przelew pieniędzy na rachunek Wykonawcy.</w:t>
      </w:r>
    </w:p>
    <w:p w14:paraId="6D655E50" w14:textId="77777777" w:rsidR="009C6565" w:rsidRDefault="009C6565" w:rsidP="009C6565">
      <w:pPr>
        <w:autoSpaceDE w:val="0"/>
        <w:autoSpaceDN w:val="0"/>
        <w:adjustRightInd w:val="0"/>
        <w:spacing w:line="360" w:lineRule="auto"/>
        <w:rPr>
          <w:rStyle w:val="fontstyle01"/>
          <w:rFonts w:ascii="Calibri" w:hAnsi="Calibri" w:cs="Calibri"/>
          <w:sz w:val="22"/>
          <w:szCs w:val="22"/>
        </w:rPr>
      </w:pPr>
      <w:r w:rsidRPr="00804B43">
        <w:rPr>
          <w:rStyle w:val="fontstyle01"/>
          <w:rFonts w:ascii="Calibri" w:hAnsi="Calibri" w:cs="Calibri"/>
          <w:sz w:val="22"/>
          <w:szCs w:val="22"/>
        </w:rPr>
        <w:t xml:space="preserve">Pozostawiona kwota na zabezpieczenie roszczeń z tytułu rękojmi za wady w wysokości  </w:t>
      </w:r>
      <w:r w:rsidRPr="00804B43">
        <w:rPr>
          <w:rStyle w:val="fontstyle01"/>
          <w:rFonts w:ascii="Calibri" w:hAnsi="Calibri" w:cs="Calibri"/>
          <w:b/>
          <w:sz w:val="22"/>
          <w:szCs w:val="22"/>
        </w:rPr>
        <w:t>30%</w:t>
      </w:r>
      <w:r w:rsidRPr="00804B43">
        <w:rPr>
          <w:rStyle w:val="fontstyle01"/>
          <w:rFonts w:ascii="Calibri" w:hAnsi="Calibri" w:cs="Calibri"/>
          <w:sz w:val="22"/>
          <w:szCs w:val="22"/>
        </w:rPr>
        <w:t xml:space="preserve"> zabezpieczenia zostanie zwrócona (zwolniona) nie później niż w 15 dniu po upływie okresu rękojmi za wady. W przypadku</w:t>
      </w:r>
      <w:r w:rsidRPr="00804B43">
        <w:rPr>
          <w:rFonts w:ascii="Calibri" w:hAnsi="Calibri" w:cs="Calibri"/>
          <w:color w:val="000000"/>
          <w:sz w:val="22"/>
          <w:szCs w:val="22"/>
        </w:rPr>
        <w:t xml:space="preserve"> </w:t>
      </w:r>
      <w:r w:rsidRPr="00804B43">
        <w:rPr>
          <w:rStyle w:val="fontstyle01"/>
          <w:rFonts w:ascii="Calibri" w:hAnsi="Calibri" w:cs="Calibri"/>
          <w:sz w:val="22"/>
          <w:szCs w:val="22"/>
        </w:rPr>
        <w:t>wniesienia tej wartości zabezpieczenia w pieniądzu zostanie ona zwrócona wraz z odsetkami</w:t>
      </w:r>
      <w:r w:rsidRPr="00804B43">
        <w:rPr>
          <w:rFonts w:ascii="Calibri" w:hAnsi="Calibri" w:cs="Calibri"/>
          <w:color w:val="000000"/>
          <w:sz w:val="22"/>
          <w:szCs w:val="22"/>
        </w:rPr>
        <w:t xml:space="preserve"> </w:t>
      </w:r>
      <w:r w:rsidRPr="00804B43">
        <w:rPr>
          <w:rStyle w:val="fontstyle01"/>
          <w:rFonts w:ascii="Calibri" w:hAnsi="Calibri" w:cs="Calibri"/>
          <w:sz w:val="22"/>
          <w:szCs w:val="22"/>
        </w:rPr>
        <w:t>pomniejszonymi o koszty, o których mowa w pkt. 1) przelewem na konto Wykonawcy.</w:t>
      </w:r>
    </w:p>
    <w:p w14:paraId="64E00F55" w14:textId="77777777"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784495">
        <w:rPr>
          <w:rFonts w:asciiTheme="majorHAnsi" w:hAnsiTheme="majorHAnsi" w:cs="Calibri Light"/>
          <w:b/>
          <w:bCs/>
          <w:sz w:val="24"/>
          <w:szCs w:val="24"/>
        </w:rPr>
        <w:t>INFORMACJE</w:t>
      </w:r>
      <w:r w:rsidRPr="00784495">
        <w:rPr>
          <w:rFonts w:asciiTheme="majorHAnsi" w:hAnsiTheme="majorHAnsi" w:cs="Calibri Light"/>
          <w:b/>
          <w:sz w:val="24"/>
          <w:szCs w:val="24"/>
        </w:rPr>
        <w:t xml:space="preserve"> O TREŚCI ZAWIERANEJ UMOWY ORAZ MOŻLIWOŚCI JEJ ZMIANY</w:t>
      </w:r>
    </w:p>
    <w:p w14:paraId="02B91BDB" w14:textId="77777777" w:rsidR="009C6565" w:rsidRPr="00784495" w:rsidRDefault="009C6565" w:rsidP="009C6565">
      <w:pPr>
        <w:pStyle w:val="Akapitzlist"/>
        <w:numPr>
          <w:ilvl w:val="3"/>
          <w:numId w:val="7"/>
        </w:numPr>
        <w:tabs>
          <w:tab w:val="clear" w:pos="2880"/>
        </w:tabs>
        <w:spacing w:before="240" w:line="360" w:lineRule="auto"/>
        <w:ind w:left="462" w:hanging="462"/>
        <w:jc w:val="both"/>
        <w:rPr>
          <w:rFonts w:asciiTheme="majorHAnsi" w:hAnsiTheme="majorHAnsi" w:cs="Calibri Light"/>
          <w:sz w:val="22"/>
          <w:szCs w:val="22"/>
        </w:rPr>
      </w:pPr>
      <w:r>
        <w:rPr>
          <w:rFonts w:ascii="Arial" w:hAnsi="Arial" w:cs="Arial"/>
          <w:sz w:val="20"/>
          <w:szCs w:val="20"/>
        </w:rPr>
        <w:tab/>
      </w:r>
      <w:r w:rsidRPr="00784495">
        <w:rPr>
          <w:rFonts w:asciiTheme="majorHAnsi" w:hAnsiTheme="majorHAnsi" w:cs="Calibri Light"/>
          <w:sz w:val="22"/>
          <w:szCs w:val="22"/>
        </w:rPr>
        <w:t xml:space="preserve">Wybrany Wykonawca jest zobowiązany do zawarcia umowy w sprawie zamówienia publicznego na warunkach określonych we Wzorze Umowy, stanowiącym </w:t>
      </w:r>
      <w:r w:rsidRPr="00784495">
        <w:rPr>
          <w:rFonts w:asciiTheme="majorHAnsi" w:hAnsiTheme="majorHAnsi" w:cs="Calibri Light"/>
          <w:b/>
          <w:sz w:val="22"/>
          <w:szCs w:val="22"/>
        </w:rPr>
        <w:t>Załącznik nr</w:t>
      </w:r>
      <w:r>
        <w:rPr>
          <w:rFonts w:asciiTheme="majorHAnsi" w:hAnsiTheme="majorHAnsi" w:cs="Calibri Light"/>
          <w:b/>
          <w:sz w:val="22"/>
          <w:szCs w:val="22"/>
        </w:rPr>
        <w:t xml:space="preserve"> 6</w:t>
      </w:r>
      <w:r w:rsidRPr="00784495">
        <w:rPr>
          <w:rFonts w:asciiTheme="majorHAnsi" w:hAnsiTheme="majorHAnsi" w:cs="Calibri Light"/>
          <w:b/>
          <w:sz w:val="22"/>
          <w:szCs w:val="22"/>
        </w:rPr>
        <w:t xml:space="preserve"> do SWZ</w:t>
      </w:r>
      <w:r w:rsidRPr="00784495">
        <w:rPr>
          <w:rFonts w:asciiTheme="majorHAnsi" w:hAnsiTheme="majorHAnsi" w:cs="Calibri Light"/>
          <w:sz w:val="22"/>
          <w:szCs w:val="22"/>
        </w:rPr>
        <w:t>.</w:t>
      </w:r>
    </w:p>
    <w:p w14:paraId="126E4A39" w14:textId="77777777" w:rsidR="009C6565" w:rsidRPr="00784495"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sidRPr="00784495">
        <w:rPr>
          <w:rFonts w:asciiTheme="majorHAnsi" w:hAnsiTheme="majorHAnsi" w:cs="Calibri Light"/>
          <w:sz w:val="22"/>
          <w:szCs w:val="22"/>
        </w:rPr>
        <w:tab/>
        <w:t>Zakres świadczenia Wykonawcy wynikający z umowy jest tożsamy z jego zobowiązaniem zawartym w ofercie.</w:t>
      </w:r>
    </w:p>
    <w:p w14:paraId="2C221FE3" w14:textId="77777777" w:rsidR="009C6565" w:rsidRPr="00784495"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sidRPr="00784495">
        <w:rPr>
          <w:rFonts w:asciiTheme="majorHAnsi" w:hAnsiTheme="majorHAnsi" w:cs="Calibri Light"/>
          <w:sz w:val="22"/>
          <w:szCs w:val="22"/>
        </w:rPr>
        <w:tab/>
        <w:t xml:space="preserve">Zamawiający przewiduje możliwość zmiany zawartej umowy w stosunku do treści wybranej oferty w zakresie uregulowanym w art. </w:t>
      </w:r>
      <w:r>
        <w:rPr>
          <w:rFonts w:asciiTheme="majorHAnsi" w:hAnsiTheme="majorHAnsi" w:cs="Calibri Light"/>
          <w:sz w:val="22"/>
          <w:szCs w:val="22"/>
        </w:rPr>
        <w:t>454-455 Pzp</w:t>
      </w:r>
      <w:r w:rsidRPr="00784495">
        <w:rPr>
          <w:rFonts w:asciiTheme="majorHAnsi" w:hAnsiTheme="majorHAnsi" w:cs="Calibri Light"/>
          <w:sz w:val="22"/>
          <w:szCs w:val="22"/>
        </w:rPr>
        <w:t xml:space="preserve"> oraz wskazanym we Wzorze Umowy, stanowiącym </w:t>
      </w:r>
      <w:r w:rsidRPr="00784495">
        <w:rPr>
          <w:rFonts w:asciiTheme="majorHAnsi" w:hAnsiTheme="majorHAnsi" w:cs="Calibri Light"/>
          <w:b/>
          <w:sz w:val="22"/>
          <w:szCs w:val="22"/>
        </w:rPr>
        <w:t>Załącznik nr</w:t>
      </w:r>
      <w:r>
        <w:rPr>
          <w:rFonts w:asciiTheme="majorHAnsi" w:hAnsiTheme="majorHAnsi" w:cs="Calibri Light"/>
          <w:b/>
          <w:sz w:val="22"/>
          <w:szCs w:val="22"/>
        </w:rPr>
        <w:t xml:space="preserve"> 6</w:t>
      </w:r>
      <w:r w:rsidRPr="00784495">
        <w:rPr>
          <w:rFonts w:asciiTheme="majorHAnsi" w:hAnsiTheme="majorHAnsi" w:cs="Calibri Light"/>
          <w:b/>
          <w:sz w:val="22"/>
          <w:szCs w:val="22"/>
        </w:rPr>
        <w:t xml:space="preserve"> do SWZ</w:t>
      </w:r>
      <w:r w:rsidRPr="00784495">
        <w:rPr>
          <w:rFonts w:asciiTheme="majorHAnsi" w:hAnsiTheme="majorHAnsi" w:cs="Calibri Light"/>
          <w:sz w:val="22"/>
          <w:szCs w:val="22"/>
        </w:rPr>
        <w:t>.</w:t>
      </w:r>
    </w:p>
    <w:p w14:paraId="342E1444" w14:textId="77777777" w:rsidR="009C6565" w:rsidRPr="00AB1DD7" w:rsidRDefault="009C6565" w:rsidP="009C6565">
      <w:pPr>
        <w:pStyle w:val="Akapitzlist"/>
        <w:numPr>
          <w:ilvl w:val="3"/>
          <w:numId w:val="7"/>
        </w:numPr>
        <w:tabs>
          <w:tab w:val="clear" w:pos="2880"/>
        </w:tabs>
        <w:spacing w:line="360" w:lineRule="auto"/>
        <w:ind w:left="462" w:hanging="462"/>
        <w:jc w:val="both"/>
        <w:rPr>
          <w:rFonts w:asciiTheme="majorHAnsi" w:hAnsiTheme="majorHAnsi" w:cs="Calibri Light"/>
          <w:sz w:val="22"/>
          <w:szCs w:val="22"/>
        </w:rPr>
      </w:pPr>
      <w:r>
        <w:rPr>
          <w:rFonts w:ascii="Arial" w:hAnsi="Arial" w:cs="Arial"/>
          <w:sz w:val="20"/>
          <w:szCs w:val="20"/>
        </w:rPr>
        <w:tab/>
      </w:r>
      <w:r w:rsidRPr="00784495">
        <w:rPr>
          <w:rFonts w:asciiTheme="majorHAnsi" w:hAnsiTheme="majorHAnsi" w:cs="Calibri Light"/>
          <w:sz w:val="22"/>
          <w:szCs w:val="22"/>
        </w:rPr>
        <w:t>Zmiana umowy wymaga dla swej ważności, pod rygorem nieważności, zachowania formy pisemnej.</w:t>
      </w:r>
    </w:p>
    <w:p w14:paraId="66CC5582" w14:textId="77777777" w:rsidR="009C6565" w:rsidRPr="0015005A" w:rsidRDefault="009C6565" w:rsidP="009C6565">
      <w:pPr>
        <w:pBdr>
          <w:bottom w:val="double" w:sz="4" w:space="1" w:color="auto"/>
        </w:pBdr>
        <w:shd w:val="clear" w:color="auto" w:fill="DAEEF3"/>
        <w:spacing w:before="360" w:after="40" w:line="360" w:lineRule="auto"/>
        <w:ind w:left="568" w:hanging="568"/>
        <w:jc w:val="both"/>
        <w:rPr>
          <w:rFonts w:asciiTheme="majorHAnsi" w:hAnsiTheme="majorHAnsi"/>
          <w:b/>
          <w:szCs w:val="20"/>
        </w:rPr>
      </w:pPr>
      <w:r w:rsidRPr="0015005A">
        <w:rPr>
          <w:rFonts w:asciiTheme="majorHAnsi" w:hAnsiTheme="majorHAnsi"/>
          <w:b/>
          <w:szCs w:val="20"/>
        </w:rPr>
        <w:t>XXII.</w:t>
      </w:r>
      <w:r w:rsidRPr="0015005A">
        <w:rPr>
          <w:rFonts w:asciiTheme="majorHAnsi" w:hAnsiTheme="majorHAnsi"/>
          <w:b/>
          <w:szCs w:val="20"/>
        </w:rPr>
        <w:tab/>
        <w:t>PROWADZENIE PROCEDURY WRAZ Z NEGOCJACJAMI</w:t>
      </w:r>
      <w:r w:rsidRPr="0015005A">
        <w:rPr>
          <w:rStyle w:val="Odwoanieprzypisudolnego"/>
          <w:rFonts w:asciiTheme="majorHAnsi" w:hAnsiTheme="majorHAnsi"/>
          <w:b/>
          <w:sz w:val="24"/>
          <w:szCs w:val="20"/>
        </w:rPr>
        <w:footnoteReference w:id="13"/>
      </w:r>
    </w:p>
    <w:p w14:paraId="47F95024" w14:textId="77777777" w:rsidR="009C6565" w:rsidRPr="00AB1DD7" w:rsidRDefault="009C6565" w:rsidP="009C6565">
      <w:pPr>
        <w:pStyle w:val="pkt"/>
        <w:spacing w:before="240" w:after="0" w:line="360" w:lineRule="auto"/>
        <w:ind w:left="426" w:hanging="426"/>
        <w:rPr>
          <w:rFonts w:asciiTheme="majorHAnsi" w:hAnsiTheme="majorHAnsi" w:cs="Calibri Light"/>
          <w:b/>
          <w:sz w:val="22"/>
          <w:szCs w:val="22"/>
        </w:rPr>
      </w:pPr>
      <w:r w:rsidRPr="00AB1DD7">
        <w:rPr>
          <w:rFonts w:asciiTheme="majorHAnsi" w:hAnsiTheme="majorHAnsi" w:cs="Calibri Light"/>
          <w:sz w:val="22"/>
          <w:szCs w:val="22"/>
        </w:rPr>
        <w:t xml:space="preserve">Zamawiający </w:t>
      </w:r>
      <w:r w:rsidRPr="00AB1DD7">
        <w:rPr>
          <w:rFonts w:asciiTheme="majorHAnsi" w:hAnsiTheme="majorHAnsi" w:cs="Calibri Light"/>
          <w:b/>
          <w:sz w:val="22"/>
          <w:szCs w:val="22"/>
          <w:u w:val="single"/>
        </w:rPr>
        <w:t>nie korzysta</w:t>
      </w:r>
      <w:r w:rsidRPr="00AB1DD7">
        <w:rPr>
          <w:rFonts w:asciiTheme="majorHAnsi" w:hAnsiTheme="majorHAnsi" w:cs="Calibri Light"/>
          <w:sz w:val="22"/>
          <w:szCs w:val="22"/>
        </w:rPr>
        <w:t xml:space="preserve"> z uprawnienia, o jakim stanowi </w:t>
      </w:r>
      <w:r>
        <w:rPr>
          <w:rFonts w:asciiTheme="majorHAnsi" w:hAnsiTheme="majorHAnsi" w:cs="Calibri Light"/>
          <w:b/>
          <w:sz w:val="22"/>
          <w:szCs w:val="22"/>
        </w:rPr>
        <w:t>art. 288 ust. 1 Pzp.</w:t>
      </w:r>
    </w:p>
    <w:p w14:paraId="42844ED8" w14:textId="77777777" w:rsidR="009C6565" w:rsidRPr="00784495"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heme="majorHAnsi" w:hAnsiTheme="majorHAnsi" w:cs="Calibri Light"/>
          <w:b/>
          <w:sz w:val="24"/>
          <w:szCs w:val="24"/>
        </w:rPr>
      </w:pPr>
      <w:r w:rsidRPr="00784495">
        <w:rPr>
          <w:rFonts w:asciiTheme="majorHAnsi" w:hAnsiTheme="majorHAnsi" w:cs="Calibri Light"/>
          <w:b/>
          <w:sz w:val="24"/>
          <w:szCs w:val="24"/>
        </w:rPr>
        <w:t xml:space="preserve">POUCZENIE O </w:t>
      </w:r>
      <w:r w:rsidRPr="00784495">
        <w:rPr>
          <w:rFonts w:asciiTheme="majorHAnsi" w:hAnsiTheme="majorHAnsi" w:cs="Calibri Light"/>
          <w:b/>
          <w:bCs/>
          <w:sz w:val="24"/>
          <w:szCs w:val="24"/>
        </w:rPr>
        <w:t>ŚRODKACH</w:t>
      </w:r>
      <w:r w:rsidRPr="00784495">
        <w:rPr>
          <w:rFonts w:asciiTheme="majorHAnsi" w:hAnsiTheme="majorHAnsi" w:cs="Calibri Light"/>
          <w:b/>
          <w:sz w:val="24"/>
          <w:szCs w:val="24"/>
        </w:rPr>
        <w:t xml:space="preserve"> OCHRONY PRAWNEJ PRZYSŁUGUJĄCYCH WYKONAWCY</w:t>
      </w:r>
    </w:p>
    <w:p w14:paraId="68D17F2C" w14:textId="77777777" w:rsidR="009C6565" w:rsidRPr="00784495" w:rsidRDefault="009C6565" w:rsidP="009C6565">
      <w:pPr>
        <w:numPr>
          <w:ilvl w:val="0"/>
          <w:numId w:val="10"/>
        </w:numPr>
        <w:tabs>
          <w:tab w:val="clear" w:pos="360"/>
        </w:tabs>
        <w:suppressAutoHyphens/>
        <w:spacing w:before="240"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heme="majorHAnsi" w:hAnsiTheme="majorHAnsi" w:cs="Calibri Light"/>
          <w:sz w:val="22"/>
          <w:szCs w:val="22"/>
        </w:rPr>
        <w:t>Pzp</w:t>
      </w:r>
      <w:r w:rsidRPr="00784495">
        <w:rPr>
          <w:rFonts w:asciiTheme="majorHAnsi" w:hAnsiTheme="majorHAnsi" w:cs="Calibri Light"/>
          <w:sz w:val="22"/>
          <w:szCs w:val="22"/>
        </w:rPr>
        <w:t xml:space="preserve">. </w:t>
      </w:r>
    </w:p>
    <w:p w14:paraId="4808987F" w14:textId="77777777"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 xml:space="preserve">Środki ochrony prawnej wobec ogłoszenia wszczynającego postępowanie o udzielenie zamówienia lub ogłoszenia o konkursie oraz dokumentów zamówienia przysługują również </w:t>
      </w:r>
      <w:r w:rsidRPr="00784495">
        <w:rPr>
          <w:rFonts w:asciiTheme="majorHAnsi" w:hAnsiTheme="majorHAnsi" w:cs="Calibri Light"/>
          <w:sz w:val="22"/>
          <w:szCs w:val="22"/>
        </w:rPr>
        <w:lastRenderedPageBreak/>
        <w:t xml:space="preserve">organizacjom wpisanym na listę, o której mowa w art. 469 pkt 15 </w:t>
      </w:r>
      <w:r>
        <w:rPr>
          <w:rFonts w:asciiTheme="majorHAnsi" w:hAnsiTheme="majorHAnsi" w:cs="Calibri Light"/>
          <w:sz w:val="22"/>
          <w:szCs w:val="22"/>
        </w:rPr>
        <w:t>Pzp</w:t>
      </w:r>
      <w:r w:rsidRPr="00784495">
        <w:rPr>
          <w:rFonts w:asciiTheme="majorHAnsi" w:hAnsiTheme="majorHAnsi" w:cs="Calibri Light"/>
          <w:sz w:val="22"/>
          <w:szCs w:val="22"/>
        </w:rPr>
        <w:t>. oraz Rzecznikowi Małych i Średnich Przedsiębiorców.</w:t>
      </w:r>
    </w:p>
    <w:p w14:paraId="0CCF0DFE" w14:textId="77777777"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Odwołanie przysługuje na:</w:t>
      </w:r>
    </w:p>
    <w:p w14:paraId="7E58722E" w14:textId="77777777" w:rsidR="009C6565" w:rsidRPr="00784495" w:rsidRDefault="009C6565" w:rsidP="009C6565">
      <w:pPr>
        <w:suppressAutoHyphens/>
        <w:spacing w:line="360" w:lineRule="auto"/>
        <w:ind w:left="868" w:hanging="425"/>
        <w:jc w:val="both"/>
        <w:rPr>
          <w:rFonts w:asciiTheme="majorHAnsi" w:hAnsiTheme="majorHAnsi" w:cs="Calibri Light"/>
          <w:sz w:val="22"/>
          <w:szCs w:val="22"/>
        </w:rPr>
      </w:pPr>
      <w:r w:rsidRPr="00784495">
        <w:rPr>
          <w:rFonts w:asciiTheme="majorHAnsi" w:hAnsiTheme="majorHAnsi" w:cs="Calibri Light"/>
          <w:sz w:val="22"/>
          <w:szCs w:val="22"/>
        </w:rPr>
        <w:t>1)</w:t>
      </w:r>
      <w:r w:rsidRPr="00784495">
        <w:rPr>
          <w:rFonts w:asciiTheme="majorHAnsi" w:hAnsiTheme="majorHAnsi" w:cs="Calibri Light"/>
          <w:sz w:val="22"/>
          <w:szCs w:val="22"/>
        </w:rPr>
        <w:tab/>
        <w:t>niezgodną z przepisami ustawy czynność Zamawiającego, podjętą w postępowaniu o udzielenie zamówienia, w tym na projektowane postanowienie umowy;</w:t>
      </w:r>
    </w:p>
    <w:p w14:paraId="222155A9" w14:textId="77777777" w:rsidR="009C6565" w:rsidRPr="00784495" w:rsidRDefault="009C6565" w:rsidP="009C6565">
      <w:pPr>
        <w:suppressAutoHyphens/>
        <w:spacing w:line="360" w:lineRule="auto"/>
        <w:ind w:left="868" w:hanging="425"/>
        <w:jc w:val="both"/>
        <w:rPr>
          <w:rFonts w:asciiTheme="majorHAnsi" w:hAnsiTheme="majorHAnsi" w:cs="Calibri Light"/>
          <w:sz w:val="22"/>
          <w:szCs w:val="22"/>
        </w:rPr>
      </w:pPr>
      <w:r w:rsidRPr="00784495">
        <w:rPr>
          <w:rFonts w:asciiTheme="majorHAnsi" w:hAnsiTheme="majorHAnsi" w:cs="Calibri Light"/>
          <w:sz w:val="22"/>
          <w:szCs w:val="22"/>
        </w:rPr>
        <w:t>2)</w:t>
      </w:r>
      <w:r w:rsidRPr="00784495">
        <w:rPr>
          <w:rFonts w:asciiTheme="majorHAnsi" w:hAnsiTheme="majorHAnsi" w:cs="Calibri Light"/>
          <w:sz w:val="22"/>
          <w:szCs w:val="22"/>
        </w:rPr>
        <w:tab/>
        <w:t>zaniechanie czynności w postępowaniu o udzielenie zamówienia do której zamawiający był obowiązany na podstawie ustawy;</w:t>
      </w:r>
    </w:p>
    <w:p w14:paraId="73DFED1D" w14:textId="77777777" w:rsidR="009C6565" w:rsidRPr="00784495" w:rsidRDefault="009C6565" w:rsidP="009C6565">
      <w:pPr>
        <w:numPr>
          <w:ilvl w:val="0"/>
          <w:numId w:val="10"/>
        </w:numPr>
        <w:tabs>
          <w:tab w:val="clear" w:pos="36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70985EA1" w14:textId="77777777" w:rsidR="009C6565" w:rsidRPr="00784495" w:rsidRDefault="009C6565" w:rsidP="009C6565">
      <w:pPr>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b/>
          <w:bCs/>
          <w:sz w:val="22"/>
          <w:szCs w:val="22"/>
        </w:rPr>
        <w:t>5.</w:t>
      </w:r>
      <w:r w:rsidRPr="00784495">
        <w:rPr>
          <w:rFonts w:asciiTheme="majorHAnsi" w:hAnsiTheme="majorHAnsi" w:cs="Calibri Light"/>
          <w:sz w:val="22"/>
          <w:szCs w:val="22"/>
        </w:rPr>
        <w:tab/>
        <w:t>Odwołanie wobec treści ogłoszenia lub treści SWZ wnosi się w terminie 5 dni od dnia zamieszczenia ogłoszenia w Biuletynie Zamówień Publicznych lub treści SWZ na stronie internetowej.</w:t>
      </w:r>
    </w:p>
    <w:p w14:paraId="20733250" w14:textId="77777777" w:rsidR="009C6565" w:rsidRPr="00784495" w:rsidRDefault="009C6565" w:rsidP="009C6565">
      <w:pPr>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b/>
          <w:bCs/>
          <w:sz w:val="22"/>
          <w:szCs w:val="22"/>
        </w:rPr>
        <w:t>6.</w:t>
      </w:r>
      <w:r w:rsidRPr="00784495">
        <w:rPr>
          <w:rFonts w:asciiTheme="majorHAnsi" w:hAnsiTheme="majorHAnsi" w:cs="Calibri Light"/>
          <w:sz w:val="22"/>
          <w:szCs w:val="22"/>
        </w:rPr>
        <w:tab/>
        <w:t>Odwołanie wnosi się w terminie:</w:t>
      </w:r>
    </w:p>
    <w:p w14:paraId="7E5DE939" w14:textId="77777777" w:rsidR="009C6565" w:rsidRPr="00784495" w:rsidRDefault="009C6565" w:rsidP="009C6565">
      <w:pPr>
        <w:suppressAutoHyphens/>
        <w:spacing w:line="360" w:lineRule="auto"/>
        <w:ind w:left="709" w:hanging="425"/>
        <w:jc w:val="both"/>
        <w:rPr>
          <w:rFonts w:asciiTheme="majorHAnsi" w:hAnsiTheme="majorHAnsi" w:cs="Calibri Light"/>
          <w:sz w:val="22"/>
          <w:szCs w:val="22"/>
        </w:rPr>
      </w:pPr>
      <w:r w:rsidRPr="00784495">
        <w:rPr>
          <w:rFonts w:asciiTheme="majorHAnsi" w:hAnsiTheme="majorHAnsi" w:cs="Calibri Light"/>
          <w:sz w:val="22"/>
          <w:szCs w:val="22"/>
        </w:rPr>
        <w:t>1)</w:t>
      </w:r>
      <w:r w:rsidRPr="00784495">
        <w:rPr>
          <w:rFonts w:asciiTheme="majorHAnsi" w:hAnsiTheme="majorHAnsi" w:cs="Calibri Light"/>
          <w:sz w:val="22"/>
          <w:szCs w:val="22"/>
        </w:rPr>
        <w:tab/>
        <w:t>5 dni od dnia przekazania informacji o czynności zamawiającego stanowiącej podstawę jego wniesienia, jeżeli informacja została przekazana przy użyciu środków komunikacji elektronicznej,</w:t>
      </w:r>
    </w:p>
    <w:p w14:paraId="73C91874" w14:textId="77777777" w:rsidR="009C6565" w:rsidRPr="00784495" w:rsidRDefault="009C6565" w:rsidP="009C6565">
      <w:pPr>
        <w:suppressAutoHyphens/>
        <w:spacing w:line="360" w:lineRule="auto"/>
        <w:ind w:left="709" w:hanging="425"/>
        <w:jc w:val="both"/>
        <w:rPr>
          <w:rFonts w:asciiTheme="majorHAnsi" w:hAnsiTheme="majorHAnsi" w:cs="Calibri Light"/>
          <w:sz w:val="22"/>
          <w:szCs w:val="22"/>
        </w:rPr>
      </w:pPr>
      <w:r w:rsidRPr="00784495">
        <w:rPr>
          <w:rFonts w:asciiTheme="majorHAnsi" w:hAnsiTheme="majorHAnsi" w:cs="Calibri Light"/>
          <w:sz w:val="22"/>
          <w:szCs w:val="22"/>
        </w:rPr>
        <w:t>2)</w:t>
      </w:r>
      <w:r w:rsidRPr="00784495">
        <w:rPr>
          <w:rFonts w:asciiTheme="majorHAnsi" w:hAnsiTheme="majorHAnsi" w:cs="Calibri Light"/>
          <w:sz w:val="22"/>
          <w:szCs w:val="22"/>
        </w:rPr>
        <w:tab/>
        <w:t>10 dni od dnia przekazania informacji o czynności zamawiającego stanowiącej podstawę jego wniesienia, jeżeli informacja została przekazana w sposób inny niż określony w pkt 1).</w:t>
      </w:r>
    </w:p>
    <w:p w14:paraId="04BC17F3" w14:textId="77777777" w:rsidR="009C6565" w:rsidRPr="00784495" w:rsidRDefault="009C6565" w:rsidP="009C6565">
      <w:pPr>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b/>
          <w:bCs/>
          <w:sz w:val="22"/>
          <w:szCs w:val="22"/>
        </w:rPr>
        <w:t>7.</w:t>
      </w:r>
      <w:r w:rsidRPr="00784495">
        <w:rPr>
          <w:rFonts w:asciiTheme="majorHAnsi" w:hAnsiTheme="majorHAnsi" w:cs="Calibri Light"/>
          <w:b/>
          <w:bCs/>
          <w:sz w:val="22"/>
          <w:szCs w:val="22"/>
        </w:rPr>
        <w:tab/>
      </w:r>
      <w:r w:rsidRPr="00784495">
        <w:rPr>
          <w:rFonts w:asciiTheme="majorHAnsi" w:hAnsiTheme="majorHAns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EEF77DB" w14:textId="77777777"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 xml:space="preserve">Na orzeczenie Izby oraz postanowienie Prezesa Izby, o którym mowa w art. 519 ust. 1 ustawy </w:t>
      </w:r>
      <w:r>
        <w:rPr>
          <w:rFonts w:asciiTheme="majorHAnsi" w:hAnsiTheme="majorHAnsi" w:cs="Calibri Light"/>
          <w:sz w:val="22"/>
          <w:szCs w:val="22"/>
        </w:rPr>
        <w:t>Pzp.</w:t>
      </w:r>
      <w:r w:rsidRPr="00784495">
        <w:rPr>
          <w:rFonts w:asciiTheme="majorHAnsi" w:hAnsiTheme="majorHAnsi" w:cs="Calibri Light"/>
          <w:sz w:val="22"/>
          <w:szCs w:val="22"/>
        </w:rPr>
        <w:t>, stronom oraz uczestnikom postępowania odwoławczego przysługuje skarga do sądu.</w:t>
      </w:r>
    </w:p>
    <w:p w14:paraId="03D5D757" w14:textId="77777777"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W postępowaniu toczącym się wskutek wniesienia skargi stosuje się odpowiednio przepisy ustawy z dnia 17 listopada 1964 r. - Kodeks postępowania cywilnego o apelacji, jeżeli przepisy niniejszego rozdziału nie stanowią inaczej.</w:t>
      </w:r>
    </w:p>
    <w:p w14:paraId="3DB2E2B9" w14:textId="77777777"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Skargę wnosi się do Sądu Okręgowego w Warszawie - sądu zamówień publicznych, zwanego dalej "sądem zamówień publicznych".</w:t>
      </w:r>
    </w:p>
    <w:p w14:paraId="12B09CF1" w14:textId="77777777" w:rsidR="009C6565" w:rsidRPr="00784495" w:rsidRDefault="009C6565" w:rsidP="009C6565">
      <w:pPr>
        <w:pStyle w:val="Akapitzlist"/>
        <w:numPr>
          <w:ilvl w:val="0"/>
          <w:numId w:val="24"/>
        </w:numPr>
        <w:tabs>
          <w:tab w:val="clear" w:pos="1800"/>
        </w:tabs>
        <w:suppressAutoHyphens/>
        <w:spacing w:line="360" w:lineRule="auto"/>
        <w:ind w:left="448" w:hanging="448"/>
        <w:jc w:val="both"/>
        <w:rPr>
          <w:rFonts w:asciiTheme="majorHAnsi" w:hAnsiTheme="majorHAnsi" w:cs="Calibri Light"/>
          <w:sz w:val="22"/>
          <w:szCs w:val="22"/>
        </w:rPr>
      </w:pPr>
      <w:r w:rsidRPr="00784495">
        <w:rPr>
          <w:rFonts w:asciiTheme="majorHAnsi" w:hAnsiTheme="majorHAnsi" w:cs="Calibri Light"/>
          <w:sz w:val="22"/>
          <w:szCs w:val="22"/>
        </w:rPr>
        <w:tab/>
        <w:t xml:space="preserve">Skargę wnosi się za pośrednictwem Prezesa Izby, w terminie 14 dni od dnia doręczenia orzeczenia Izby lub postanowienia Prezesa Izby, o którym mowa w art. 519 ust. 1 ustawy </w:t>
      </w:r>
      <w:r>
        <w:rPr>
          <w:rFonts w:asciiTheme="majorHAnsi" w:hAnsiTheme="majorHAnsi" w:cs="Calibri Light"/>
          <w:sz w:val="22"/>
          <w:szCs w:val="22"/>
        </w:rPr>
        <w:t>Pzp</w:t>
      </w:r>
      <w:r w:rsidRPr="00784495">
        <w:rPr>
          <w:rFonts w:asciiTheme="majorHAnsi" w:hAnsiTheme="majorHAns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1C8172D7" w14:textId="77777777" w:rsidR="009C6565" w:rsidRPr="00784495" w:rsidRDefault="009C6565" w:rsidP="009C6565">
      <w:pPr>
        <w:pStyle w:val="Akapitzlist"/>
        <w:numPr>
          <w:ilvl w:val="0"/>
          <w:numId w:val="24"/>
        </w:numPr>
        <w:tabs>
          <w:tab w:val="clear" w:pos="1800"/>
        </w:tabs>
        <w:suppressAutoHyphens/>
        <w:spacing w:line="360" w:lineRule="auto"/>
        <w:ind w:left="426" w:hanging="426"/>
        <w:jc w:val="both"/>
        <w:rPr>
          <w:rFonts w:asciiTheme="majorHAnsi" w:hAnsiTheme="majorHAnsi" w:cs="Calibri Light"/>
          <w:sz w:val="22"/>
          <w:szCs w:val="22"/>
        </w:rPr>
      </w:pPr>
      <w:r w:rsidRPr="00784495">
        <w:rPr>
          <w:rFonts w:asciiTheme="majorHAnsi" w:hAnsiTheme="majorHAnsi" w:cs="Calibri Light"/>
          <w:sz w:val="22"/>
          <w:szCs w:val="22"/>
        </w:rPr>
        <w:lastRenderedPageBreak/>
        <w:tab/>
        <w:t>Prezes Izby przekazuje skargę wraz z aktami postępowania odwoławczego do sądu zamówień publicznych w terminie 7 dni od dnia jej otrzymania.</w:t>
      </w:r>
    </w:p>
    <w:p w14:paraId="2D1F58CE" w14:textId="77777777" w:rsidR="009C6565" w:rsidRPr="004E4E52" w:rsidRDefault="009C6565" w:rsidP="009C656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Calibri Light"/>
          <w:b/>
          <w:sz w:val="24"/>
          <w:szCs w:val="24"/>
        </w:rPr>
      </w:pPr>
      <w:r w:rsidRPr="004E4E52">
        <w:rPr>
          <w:rFonts w:asciiTheme="majorHAnsi" w:hAnsiTheme="majorHAnsi" w:cs="Calibri Light"/>
          <w:b/>
          <w:sz w:val="24"/>
          <w:szCs w:val="24"/>
        </w:rPr>
        <w:t xml:space="preserve">WYKAZ </w:t>
      </w:r>
      <w:r w:rsidRPr="004E4E52">
        <w:rPr>
          <w:rFonts w:asciiTheme="majorHAnsi" w:hAnsiTheme="majorHAnsi" w:cs="Calibri Light"/>
          <w:b/>
          <w:bCs/>
          <w:sz w:val="24"/>
          <w:szCs w:val="24"/>
        </w:rPr>
        <w:t>ZAŁĄCZNIKÓW</w:t>
      </w:r>
      <w:r w:rsidRPr="004E4E52">
        <w:rPr>
          <w:rFonts w:asciiTheme="majorHAnsi" w:hAnsiTheme="majorHAnsi" w:cs="Calibri Light"/>
          <w:b/>
          <w:sz w:val="24"/>
          <w:szCs w:val="24"/>
        </w:rPr>
        <w:t xml:space="preserve"> DO SWZ</w:t>
      </w:r>
    </w:p>
    <w:tbl>
      <w:tblPr>
        <w:tblW w:w="9432" w:type="dxa"/>
        <w:tblInd w:w="108" w:type="dxa"/>
        <w:tblLook w:val="04A0" w:firstRow="1" w:lastRow="0" w:firstColumn="1" w:lastColumn="0" w:noHBand="0" w:noVBand="1"/>
      </w:tblPr>
      <w:tblGrid>
        <w:gridCol w:w="3436"/>
        <w:gridCol w:w="5996"/>
      </w:tblGrid>
      <w:tr w:rsidR="009C6565" w:rsidRPr="00CB1333" w14:paraId="4646C83B" w14:textId="77777777" w:rsidTr="00CC1B2F">
        <w:trPr>
          <w:trHeight w:val="607"/>
        </w:trPr>
        <w:tc>
          <w:tcPr>
            <w:tcW w:w="3436" w:type="dxa"/>
          </w:tcPr>
          <w:p w14:paraId="269EA13E" w14:textId="77777777" w:rsidR="009C6565" w:rsidRPr="00CB1333" w:rsidRDefault="009C6565" w:rsidP="00CC01A0">
            <w:pPr>
              <w:suppressAutoHyphens/>
              <w:spacing w:before="240" w:line="360" w:lineRule="auto"/>
              <w:rPr>
                <w:rFonts w:asciiTheme="majorHAnsi" w:hAnsiTheme="majorHAnsi" w:cs="Calibri Light"/>
                <w:sz w:val="22"/>
                <w:szCs w:val="22"/>
              </w:rPr>
            </w:pPr>
            <w:r w:rsidRPr="00CB1333">
              <w:rPr>
                <w:rFonts w:asciiTheme="majorHAnsi" w:hAnsiTheme="majorHAnsi" w:cs="Calibri Light"/>
                <w:sz w:val="22"/>
                <w:szCs w:val="22"/>
              </w:rPr>
              <w:t>Załącznik nr 1</w:t>
            </w:r>
          </w:p>
        </w:tc>
        <w:tc>
          <w:tcPr>
            <w:tcW w:w="5996" w:type="dxa"/>
          </w:tcPr>
          <w:p w14:paraId="2E9C8929" w14:textId="77777777" w:rsidR="009C6565" w:rsidRPr="00CB1333" w:rsidRDefault="009C6565" w:rsidP="00CC01A0">
            <w:pPr>
              <w:suppressAutoHyphens/>
              <w:spacing w:before="240" w:line="360" w:lineRule="auto"/>
              <w:rPr>
                <w:rFonts w:asciiTheme="majorHAnsi" w:hAnsiTheme="majorHAnsi" w:cs="Calibri Light"/>
                <w:sz w:val="22"/>
                <w:szCs w:val="22"/>
              </w:rPr>
            </w:pPr>
            <w:r w:rsidRPr="00CB1333">
              <w:rPr>
                <w:rFonts w:asciiTheme="majorHAnsi" w:hAnsiTheme="majorHAnsi" w:cs="Calibri Light"/>
                <w:sz w:val="22"/>
                <w:szCs w:val="22"/>
              </w:rPr>
              <w:t>Formularz Ofertowy</w:t>
            </w:r>
          </w:p>
        </w:tc>
      </w:tr>
      <w:tr w:rsidR="009C6565" w:rsidRPr="00CB1333" w14:paraId="6850BA70" w14:textId="77777777" w:rsidTr="00CC1B2F">
        <w:trPr>
          <w:trHeight w:val="768"/>
        </w:trPr>
        <w:tc>
          <w:tcPr>
            <w:tcW w:w="3436" w:type="dxa"/>
          </w:tcPr>
          <w:p w14:paraId="247C4D36"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2</w:t>
            </w:r>
            <w:r>
              <w:rPr>
                <w:rFonts w:asciiTheme="majorHAnsi" w:hAnsiTheme="majorHAnsi" w:cs="Calibri Light"/>
                <w:sz w:val="22"/>
                <w:szCs w:val="22"/>
              </w:rPr>
              <w:t>, 2a, 2b</w:t>
            </w:r>
          </w:p>
        </w:tc>
        <w:tc>
          <w:tcPr>
            <w:tcW w:w="5996" w:type="dxa"/>
          </w:tcPr>
          <w:p w14:paraId="4FAAD8EC"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Oświadczenie o braku podstaw do wykluczenia i o spełnianiu warunków udziału w postępowaniu</w:t>
            </w:r>
          </w:p>
        </w:tc>
      </w:tr>
      <w:tr w:rsidR="009C6565" w:rsidRPr="00CB1333" w14:paraId="614DEF05" w14:textId="77777777" w:rsidTr="00CC1B2F">
        <w:trPr>
          <w:trHeight w:val="759"/>
        </w:trPr>
        <w:tc>
          <w:tcPr>
            <w:tcW w:w="3436" w:type="dxa"/>
          </w:tcPr>
          <w:p w14:paraId="7C0D3952"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3</w:t>
            </w:r>
          </w:p>
        </w:tc>
        <w:tc>
          <w:tcPr>
            <w:tcW w:w="5996" w:type="dxa"/>
          </w:tcPr>
          <w:p w14:paraId="225CE871"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Zobowiązanie innego podmiotu do udostępnienia niezbędnych zasobów Wykonawcy</w:t>
            </w:r>
          </w:p>
        </w:tc>
      </w:tr>
      <w:tr w:rsidR="009C6565" w:rsidRPr="00CB1333" w14:paraId="03141468" w14:textId="77777777" w:rsidTr="00CC1B2F">
        <w:trPr>
          <w:trHeight w:val="768"/>
        </w:trPr>
        <w:tc>
          <w:tcPr>
            <w:tcW w:w="3436" w:type="dxa"/>
          </w:tcPr>
          <w:p w14:paraId="05D786F6"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 xml:space="preserve">Załącznik nr </w:t>
            </w:r>
            <w:r>
              <w:rPr>
                <w:rFonts w:asciiTheme="majorHAnsi" w:hAnsiTheme="majorHAnsi" w:cs="Calibri Light"/>
                <w:sz w:val="22"/>
                <w:szCs w:val="22"/>
              </w:rPr>
              <w:t>4</w:t>
            </w:r>
          </w:p>
        </w:tc>
        <w:tc>
          <w:tcPr>
            <w:tcW w:w="5996" w:type="dxa"/>
          </w:tcPr>
          <w:p w14:paraId="38612D4F" w14:textId="77777777" w:rsidR="009C6565" w:rsidRPr="00CB1333" w:rsidRDefault="004A6161" w:rsidP="004A6161">
            <w:pPr>
              <w:suppressAutoHyphens/>
              <w:spacing w:line="360" w:lineRule="auto"/>
              <w:rPr>
                <w:rFonts w:asciiTheme="majorHAnsi" w:hAnsiTheme="majorHAnsi" w:cs="Calibri Light"/>
                <w:sz w:val="22"/>
                <w:szCs w:val="22"/>
              </w:rPr>
            </w:pPr>
            <w:r>
              <w:rPr>
                <w:rFonts w:asciiTheme="majorHAnsi" w:hAnsiTheme="majorHAnsi" w:cs="Calibri Light"/>
                <w:sz w:val="22"/>
                <w:szCs w:val="22"/>
              </w:rPr>
              <w:t>Dokumentacja projektowa</w:t>
            </w:r>
          </w:p>
        </w:tc>
      </w:tr>
      <w:tr w:rsidR="009C6565" w:rsidRPr="00CB1333" w14:paraId="5E531329" w14:textId="77777777" w:rsidTr="00CC1B2F">
        <w:trPr>
          <w:trHeight w:val="768"/>
        </w:trPr>
        <w:tc>
          <w:tcPr>
            <w:tcW w:w="3436" w:type="dxa"/>
          </w:tcPr>
          <w:p w14:paraId="345F920E"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5</w:t>
            </w:r>
            <w:r>
              <w:rPr>
                <w:rFonts w:asciiTheme="majorHAnsi" w:hAnsiTheme="majorHAnsi" w:cs="Calibri Light"/>
                <w:sz w:val="22"/>
                <w:szCs w:val="22"/>
              </w:rPr>
              <w:t xml:space="preserve"> i 5a i 5b</w:t>
            </w:r>
          </w:p>
        </w:tc>
        <w:tc>
          <w:tcPr>
            <w:tcW w:w="5996" w:type="dxa"/>
          </w:tcPr>
          <w:p w14:paraId="5172E660" w14:textId="77777777" w:rsidR="009C6565" w:rsidRDefault="009C6565" w:rsidP="00CC01A0">
            <w:pPr>
              <w:suppressAutoHyphens/>
              <w:spacing w:line="360" w:lineRule="auto"/>
              <w:rPr>
                <w:rFonts w:asciiTheme="majorHAnsi" w:hAnsiTheme="majorHAnsi" w:cs="Calibri Light"/>
                <w:sz w:val="22"/>
                <w:szCs w:val="22"/>
              </w:rPr>
            </w:pPr>
            <w:r w:rsidRPr="00ED50B0">
              <w:rPr>
                <w:rFonts w:asciiTheme="majorHAnsi" w:hAnsiTheme="majorHAnsi" w:cs="Calibri Light"/>
                <w:sz w:val="22"/>
                <w:szCs w:val="22"/>
              </w:rPr>
              <w:t xml:space="preserve">Wykaz robót budowlanych, OŚWIADCZENIE </w:t>
            </w:r>
            <w:r w:rsidRPr="00ED50B0">
              <w:rPr>
                <w:rFonts w:asciiTheme="majorHAnsi" w:hAnsiTheme="majorHAnsi" w:cs="Calibri Light"/>
                <w:iCs/>
                <w:sz w:val="22"/>
                <w:szCs w:val="22"/>
              </w:rPr>
              <w:t>POSIADANIE UPRAWNIEŃ,</w:t>
            </w:r>
            <w:r w:rsidRPr="00ED50B0">
              <w:rPr>
                <w:rFonts w:asciiTheme="majorHAnsi" w:hAnsiTheme="majorHAnsi" w:cs="Calibri Light"/>
                <w:sz w:val="22"/>
                <w:szCs w:val="22"/>
              </w:rPr>
              <w:t xml:space="preserve"> </w:t>
            </w:r>
          </w:p>
          <w:p w14:paraId="3FFCBFB3" w14:textId="77777777" w:rsidR="009C6565" w:rsidRPr="00ED50B0" w:rsidRDefault="009C6565" w:rsidP="00CC01A0">
            <w:pPr>
              <w:suppressAutoHyphens/>
              <w:spacing w:line="360" w:lineRule="auto"/>
              <w:rPr>
                <w:rFonts w:asciiTheme="majorHAnsi" w:hAnsiTheme="majorHAnsi" w:cs="Calibri Light"/>
                <w:sz w:val="22"/>
                <w:szCs w:val="22"/>
              </w:rPr>
            </w:pPr>
            <w:r w:rsidRPr="00ED50B0">
              <w:rPr>
                <w:rFonts w:asciiTheme="majorHAnsi" w:hAnsiTheme="majorHAnsi" w:cs="Calibri Light"/>
                <w:sz w:val="22"/>
                <w:szCs w:val="22"/>
              </w:rPr>
              <w:t>KADRA TECHNICZNA</w:t>
            </w:r>
          </w:p>
        </w:tc>
      </w:tr>
      <w:tr w:rsidR="009C6565" w:rsidRPr="00CB1333" w14:paraId="1F49C3DC" w14:textId="77777777" w:rsidTr="00CC1B2F">
        <w:trPr>
          <w:trHeight w:val="379"/>
        </w:trPr>
        <w:tc>
          <w:tcPr>
            <w:tcW w:w="3436" w:type="dxa"/>
          </w:tcPr>
          <w:p w14:paraId="341303A2"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Załącznik nr 6</w:t>
            </w:r>
          </w:p>
        </w:tc>
        <w:tc>
          <w:tcPr>
            <w:tcW w:w="5996" w:type="dxa"/>
          </w:tcPr>
          <w:p w14:paraId="587F1B5E" w14:textId="77777777" w:rsidR="009C6565" w:rsidRPr="00CB1333" w:rsidRDefault="009C6565" w:rsidP="00CC01A0">
            <w:pPr>
              <w:suppressAutoHyphens/>
              <w:spacing w:line="360" w:lineRule="auto"/>
              <w:rPr>
                <w:rFonts w:asciiTheme="majorHAnsi" w:hAnsiTheme="majorHAnsi" w:cs="Calibri Light"/>
                <w:sz w:val="22"/>
                <w:szCs w:val="22"/>
              </w:rPr>
            </w:pPr>
            <w:r w:rsidRPr="00CB1333">
              <w:rPr>
                <w:rFonts w:asciiTheme="majorHAnsi" w:hAnsiTheme="majorHAnsi" w:cs="Calibri Light"/>
                <w:sz w:val="22"/>
                <w:szCs w:val="22"/>
              </w:rPr>
              <w:t>Wzór umowy</w:t>
            </w:r>
          </w:p>
        </w:tc>
      </w:tr>
      <w:tr w:rsidR="009C6565" w:rsidRPr="00CB1333" w14:paraId="171E396D" w14:textId="77777777" w:rsidTr="00CC1B2F">
        <w:trPr>
          <w:trHeight w:val="2841"/>
        </w:trPr>
        <w:tc>
          <w:tcPr>
            <w:tcW w:w="3436" w:type="dxa"/>
          </w:tcPr>
          <w:p w14:paraId="6BEB992C" w14:textId="77777777" w:rsidR="009C6565" w:rsidRPr="001249C7" w:rsidRDefault="00FE0173" w:rsidP="00CC01A0">
            <w:pPr>
              <w:suppressAutoHyphens/>
              <w:spacing w:line="360" w:lineRule="auto"/>
              <w:rPr>
                <w:rFonts w:asciiTheme="majorHAnsi" w:hAnsiTheme="majorHAnsi" w:cs="Calibri Light"/>
                <w:color w:val="FF0000"/>
                <w:sz w:val="22"/>
                <w:szCs w:val="22"/>
              </w:rPr>
            </w:pPr>
            <w:r w:rsidRPr="001249C7">
              <w:rPr>
                <w:rFonts w:asciiTheme="majorHAnsi" w:hAnsiTheme="majorHAnsi" w:cs="Calibri Light"/>
                <w:color w:val="FF0000"/>
                <w:sz w:val="22"/>
                <w:szCs w:val="22"/>
              </w:rPr>
              <w:t xml:space="preserve">    </w:t>
            </w:r>
          </w:p>
        </w:tc>
        <w:tc>
          <w:tcPr>
            <w:tcW w:w="5996" w:type="dxa"/>
          </w:tcPr>
          <w:p w14:paraId="48602D69" w14:textId="77777777" w:rsidR="009C6565" w:rsidRPr="00CC1B2F" w:rsidRDefault="00CC1B2F" w:rsidP="00CC01A0">
            <w:pPr>
              <w:suppressAutoHyphens/>
              <w:spacing w:line="360" w:lineRule="auto"/>
              <w:rPr>
                <w:rFonts w:asciiTheme="majorHAnsi" w:hAnsiTheme="majorHAnsi" w:cs="Calibri Light"/>
                <w:sz w:val="22"/>
                <w:szCs w:val="22"/>
              </w:rPr>
            </w:pPr>
            <w:r w:rsidRPr="00CC1B2F">
              <w:rPr>
                <w:rFonts w:asciiTheme="majorHAnsi" w:hAnsiTheme="majorHAnsi" w:cs="Calibri Light"/>
                <w:sz w:val="22"/>
                <w:szCs w:val="22"/>
              </w:rPr>
              <w:t xml:space="preserve">Załączniki nr 7—8 </w:t>
            </w:r>
            <w:r w:rsidR="009C6565" w:rsidRPr="00CC1B2F">
              <w:rPr>
                <w:rFonts w:asciiTheme="majorHAnsi" w:hAnsiTheme="majorHAnsi" w:cs="Calibri Light"/>
                <w:sz w:val="22"/>
                <w:szCs w:val="22"/>
              </w:rPr>
              <w:t>Wykaz osób uczestniczących w realizacji zamówieni, Oświadczenie Wykonawcy spełniające art. 22 KP</w:t>
            </w:r>
          </w:p>
          <w:p w14:paraId="2CBAFBDF" w14:textId="77777777" w:rsidR="00FE0173" w:rsidRPr="00CC1B2F" w:rsidRDefault="00FE0173" w:rsidP="00FE0173">
            <w:pPr>
              <w:suppressAutoHyphens/>
              <w:spacing w:line="360" w:lineRule="auto"/>
              <w:ind w:left="-2296"/>
              <w:rPr>
                <w:rFonts w:asciiTheme="majorHAnsi" w:hAnsiTheme="majorHAnsi" w:cs="Calibri Light"/>
                <w:sz w:val="22"/>
                <w:szCs w:val="22"/>
              </w:rPr>
            </w:pPr>
          </w:p>
          <w:p w14:paraId="1C5D74FA" w14:textId="77777777" w:rsidR="00FE0173" w:rsidRPr="00CC1B2F" w:rsidRDefault="00FE0173" w:rsidP="00CC01A0">
            <w:pPr>
              <w:suppressAutoHyphens/>
              <w:spacing w:line="360" w:lineRule="auto"/>
              <w:rPr>
                <w:rFonts w:asciiTheme="majorHAnsi" w:hAnsiTheme="majorHAnsi" w:cs="Calibri Light"/>
                <w:sz w:val="22"/>
                <w:szCs w:val="22"/>
              </w:rPr>
            </w:pPr>
            <w:r w:rsidRPr="00CC1B2F">
              <w:rPr>
                <w:rFonts w:asciiTheme="majorHAnsi" w:hAnsiTheme="majorHAnsi" w:cs="Calibri Light"/>
                <w:sz w:val="22"/>
                <w:szCs w:val="22"/>
              </w:rPr>
              <w:t xml:space="preserve">Załącznik nr 9 Opis przedmiotu zamówienia </w:t>
            </w:r>
          </w:p>
          <w:p w14:paraId="485D61ED" w14:textId="77777777" w:rsidR="00FE0173" w:rsidRPr="00CC1B2F" w:rsidRDefault="00FE0173" w:rsidP="00CC01A0">
            <w:pPr>
              <w:suppressAutoHyphens/>
              <w:spacing w:line="360" w:lineRule="auto"/>
              <w:rPr>
                <w:rFonts w:asciiTheme="majorHAnsi" w:hAnsiTheme="majorHAnsi" w:cs="Calibri Light"/>
                <w:sz w:val="22"/>
                <w:szCs w:val="22"/>
              </w:rPr>
            </w:pPr>
          </w:p>
          <w:p w14:paraId="4182A966" w14:textId="2B96F4AA" w:rsidR="00CC1B2F" w:rsidRPr="009407C8" w:rsidRDefault="00FE0173" w:rsidP="00CC1B2F">
            <w:pPr>
              <w:suppressAutoHyphens/>
              <w:spacing w:line="360" w:lineRule="auto"/>
              <w:ind w:hanging="170"/>
              <w:rPr>
                <w:rFonts w:asciiTheme="majorHAnsi" w:hAnsiTheme="majorHAnsi" w:cs="Calibri Light"/>
                <w:sz w:val="22"/>
                <w:szCs w:val="22"/>
              </w:rPr>
            </w:pPr>
            <w:r w:rsidRPr="00CC1B2F">
              <w:rPr>
                <w:rFonts w:asciiTheme="majorHAnsi" w:hAnsiTheme="majorHAnsi" w:cs="Calibri Light"/>
                <w:sz w:val="22"/>
                <w:szCs w:val="22"/>
              </w:rPr>
              <w:t xml:space="preserve">Załącznik nr 10  </w:t>
            </w:r>
            <w:r w:rsidR="00CC1B2F" w:rsidRPr="009407C8">
              <w:rPr>
                <w:rFonts w:asciiTheme="majorHAnsi" w:hAnsiTheme="majorHAnsi" w:cs="Calibri Light"/>
                <w:sz w:val="22"/>
                <w:szCs w:val="22"/>
              </w:rPr>
              <w:t xml:space="preserve"> Przedmiary inwestorskie,rysunki</w:t>
            </w:r>
            <w:r w:rsidR="009407C8" w:rsidRPr="009407C8">
              <w:rPr>
                <w:rFonts w:asciiTheme="majorHAnsi" w:hAnsiTheme="majorHAnsi" w:cs="Calibri Light"/>
                <w:sz w:val="22"/>
                <w:szCs w:val="22"/>
              </w:rPr>
              <w:t>, STWORB</w:t>
            </w:r>
            <w:r w:rsidR="00CC1B2F" w:rsidRPr="009407C8">
              <w:rPr>
                <w:rFonts w:asciiTheme="majorHAnsi" w:hAnsiTheme="majorHAnsi" w:cs="Calibri Light"/>
                <w:sz w:val="22"/>
                <w:szCs w:val="22"/>
              </w:rPr>
              <w:t xml:space="preserve"> </w:t>
            </w:r>
          </w:p>
          <w:p w14:paraId="4CA981E6" w14:textId="77777777" w:rsidR="00FE0173" w:rsidRPr="001249C7" w:rsidRDefault="00FE0173" w:rsidP="00FE0173">
            <w:pPr>
              <w:suppressAutoHyphens/>
              <w:spacing w:line="360" w:lineRule="auto"/>
              <w:rPr>
                <w:rFonts w:asciiTheme="majorHAnsi" w:hAnsiTheme="majorHAnsi" w:cs="Calibri Light"/>
                <w:color w:val="FF0000"/>
                <w:sz w:val="22"/>
                <w:szCs w:val="22"/>
              </w:rPr>
            </w:pPr>
          </w:p>
          <w:p w14:paraId="1DE93836" w14:textId="77777777" w:rsidR="009C6565" w:rsidRPr="001249C7" w:rsidRDefault="009C6565" w:rsidP="00CC01A0">
            <w:pPr>
              <w:suppressAutoHyphens/>
              <w:spacing w:line="360" w:lineRule="auto"/>
              <w:rPr>
                <w:rFonts w:asciiTheme="majorHAnsi" w:hAnsiTheme="majorHAnsi" w:cs="Calibri Light"/>
                <w:color w:val="FF0000"/>
                <w:sz w:val="22"/>
                <w:szCs w:val="22"/>
              </w:rPr>
            </w:pPr>
          </w:p>
        </w:tc>
      </w:tr>
      <w:tr w:rsidR="009C6565" w:rsidRPr="006E43ED" w14:paraId="0F33F3D3" w14:textId="77777777" w:rsidTr="00CC1B2F">
        <w:trPr>
          <w:trHeight w:val="1148"/>
        </w:trPr>
        <w:tc>
          <w:tcPr>
            <w:tcW w:w="3436" w:type="dxa"/>
          </w:tcPr>
          <w:p w14:paraId="7D8DBAD9" w14:textId="77777777" w:rsidR="009C6565" w:rsidRPr="006E43ED" w:rsidRDefault="009C6565" w:rsidP="00CC01A0">
            <w:pPr>
              <w:suppressAutoHyphens/>
              <w:spacing w:line="360" w:lineRule="auto"/>
              <w:rPr>
                <w:rFonts w:asciiTheme="majorHAnsi" w:hAnsiTheme="majorHAnsi" w:cs="Calibri Light"/>
                <w:sz w:val="22"/>
                <w:szCs w:val="22"/>
              </w:rPr>
            </w:pPr>
          </w:p>
        </w:tc>
        <w:tc>
          <w:tcPr>
            <w:tcW w:w="5996" w:type="dxa"/>
          </w:tcPr>
          <w:p w14:paraId="41461623" w14:textId="77777777" w:rsidR="009C6565" w:rsidRDefault="009C6565" w:rsidP="00CC01A0">
            <w:pPr>
              <w:tabs>
                <w:tab w:val="num" w:pos="0"/>
              </w:tabs>
              <w:suppressAutoHyphens/>
              <w:spacing w:after="40" w:line="360" w:lineRule="auto"/>
              <w:jc w:val="right"/>
              <w:rPr>
                <w:rFonts w:ascii="Calibri" w:hAnsi="Calibri" w:cs="Calibri Light"/>
                <w:b/>
                <w:sz w:val="22"/>
                <w:szCs w:val="22"/>
              </w:rPr>
            </w:pPr>
            <w:r>
              <w:rPr>
                <w:rFonts w:ascii="Calibri" w:hAnsi="Calibri" w:cs="Calibri Light"/>
                <w:b/>
                <w:sz w:val="22"/>
                <w:szCs w:val="22"/>
              </w:rPr>
              <w:t>Zatwierdzam:</w:t>
            </w:r>
          </w:p>
          <w:p w14:paraId="38CC0792" w14:textId="77777777" w:rsidR="009C6565" w:rsidRPr="0015005A" w:rsidRDefault="009C6565" w:rsidP="00CC01A0">
            <w:pPr>
              <w:tabs>
                <w:tab w:val="num" w:pos="0"/>
              </w:tabs>
              <w:suppressAutoHyphens/>
              <w:spacing w:after="40" w:line="360" w:lineRule="auto"/>
              <w:jc w:val="right"/>
              <w:rPr>
                <w:rFonts w:ascii="Calibri" w:hAnsi="Calibri" w:cs="Calibri Light"/>
                <w:b/>
                <w:sz w:val="22"/>
                <w:szCs w:val="22"/>
              </w:rPr>
            </w:pPr>
            <w:r w:rsidRPr="0015005A">
              <w:rPr>
                <w:rFonts w:ascii="Calibri" w:hAnsi="Calibri" w:cs="Calibri Light"/>
                <w:b/>
                <w:i/>
                <w:sz w:val="22"/>
                <w:szCs w:val="22"/>
              </w:rPr>
              <w:t>(-)</w:t>
            </w:r>
            <w:r w:rsidRPr="0015005A">
              <w:rPr>
                <w:rFonts w:ascii="Calibri" w:hAnsi="Calibri" w:cs="Calibri Light"/>
                <w:b/>
                <w:i/>
                <w:sz w:val="22"/>
                <w:szCs w:val="22"/>
              </w:rPr>
              <w:tab/>
            </w:r>
            <w:r w:rsidRPr="0015005A">
              <w:rPr>
                <w:rFonts w:ascii="Calibri" w:hAnsi="Calibri" w:cs="Calibri Light"/>
                <w:i/>
                <w:sz w:val="22"/>
                <w:szCs w:val="22"/>
                <w:lang w:eastAsia="ar-SA"/>
              </w:rPr>
              <w:t>Kanclerz UKW</w:t>
            </w:r>
          </w:p>
          <w:p w14:paraId="064B3120" w14:textId="77777777" w:rsidR="009C6565" w:rsidRPr="0015005A" w:rsidRDefault="009C6565" w:rsidP="00CC01A0">
            <w:pPr>
              <w:suppressAutoHyphens/>
              <w:spacing w:line="276" w:lineRule="auto"/>
              <w:jc w:val="right"/>
              <w:rPr>
                <w:rFonts w:ascii="Calibri" w:hAnsi="Calibri" w:cs="Calibri Light"/>
                <w:i/>
                <w:sz w:val="22"/>
                <w:szCs w:val="22"/>
                <w:lang w:eastAsia="ar-SA"/>
              </w:rPr>
            </w:pPr>
            <w:r w:rsidRPr="0015005A">
              <w:rPr>
                <w:rFonts w:ascii="Calibri" w:hAnsi="Calibri" w:cs="Calibri Light"/>
                <w:i/>
                <w:sz w:val="22"/>
                <w:szCs w:val="22"/>
                <w:lang w:eastAsia="ar-SA"/>
              </w:rPr>
              <w:t xml:space="preserve">                                                                                                                                                   </w:t>
            </w:r>
            <w:r>
              <w:rPr>
                <w:rFonts w:ascii="Calibri" w:hAnsi="Calibri" w:cs="Calibri Light"/>
                <w:i/>
                <w:sz w:val="22"/>
                <w:szCs w:val="22"/>
                <w:lang w:eastAsia="ar-SA"/>
              </w:rPr>
              <w:t xml:space="preserve">         </w:t>
            </w:r>
            <w:r w:rsidRPr="0015005A">
              <w:rPr>
                <w:rFonts w:ascii="Calibri" w:hAnsi="Calibri" w:cs="Calibri Light"/>
                <w:i/>
                <w:sz w:val="22"/>
                <w:szCs w:val="22"/>
                <w:lang w:eastAsia="ar-SA"/>
              </w:rPr>
              <w:t>mgr Renata Malak</w:t>
            </w:r>
          </w:p>
          <w:p w14:paraId="0DA85E3D" w14:textId="77777777" w:rsidR="009C6565" w:rsidRPr="006E43ED" w:rsidRDefault="009C6565" w:rsidP="00CC01A0">
            <w:pPr>
              <w:suppressAutoHyphens/>
              <w:spacing w:line="360" w:lineRule="auto"/>
              <w:rPr>
                <w:rFonts w:asciiTheme="majorHAnsi" w:hAnsiTheme="majorHAnsi" w:cs="Calibri Light"/>
                <w:sz w:val="22"/>
                <w:szCs w:val="22"/>
              </w:rPr>
            </w:pPr>
          </w:p>
        </w:tc>
      </w:tr>
    </w:tbl>
    <w:p w14:paraId="571D98D4" w14:textId="77777777" w:rsidR="009C6565" w:rsidRPr="0015005A" w:rsidRDefault="009C6565" w:rsidP="009C6565">
      <w:pPr>
        <w:tabs>
          <w:tab w:val="num" w:pos="0"/>
        </w:tabs>
        <w:suppressAutoHyphens/>
        <w:spacing w:after="40" w:line="360" w:lineRule="auto"/>
        <w:jc w:val="right"/>
        <w:rPr>
          <w:rFonts w:asciiTheme="majorHAnsi" w:hAnsiTheme="majorHAnsi" w:cs="Calibri Light"/>
          <w:b/>
          <w:bCs/>
          <w:i/>
          <w:sz w:val="20"/>
          <w:szCs w:val="20"/>
        </w:rPr>
      </w:pPr>
      <w:r w:rsidRPr="000C7661">
        <w:rPr>
          <w:rFonts w:ascii="Arial" w:hAnsi="Arial" w:cs="Arial"/>
          <w:bCs/>
          <w:sz w:val="20"/>
          <w:szCs w:val="20"/>
        </w:rPr>
        <w:t>(</w:t>
      </w:r>
      <w:r>
        <w:rPr>
          <w:rFonts w:asciiTheme="majorHAnsi" w:hAnsiTheme="majorHAnsi" w:cs="Calibri Light"/>
          <w:b/>
          <w:bCs/>
          <w:i/>
          <w:sz w:val="20"/>
          <w:szCs w:val="20"/>
        </w:rPr>
        <w:t>Kierownik Zamawiającego</w:t>
      </w:r>
      <w:r w:rsidR="0066271B">
        <w:rPr>
          <w:rFonts w:asciiTheme="majorHAnsi" w:hAnsiTheme="majorHAnsi" w:cs="Calibri Light"/>
          <w:b/>
          <w:bCs/>
          <w:i/>
          <w:sz w:val="20"/>
          <w:szCs w:val="20"/>
        </w:rPr>
        <w:t>)</w:t>
      </w:r>
    </w:p>
    <w:p w14:paraId="257CD92E" w14:textId="77777777" w:rsidR="0051246B" w:rsidRPr="009C6565" w:rsidRDefault="0051246B" w:rsidP="009C6565"/>
    <w:sectPr w:rsidR="0051246B" w:rsidRPr="009C6565"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BBF4" w14:textId="77777777" w:rsidR="00B547B7" w:rsidRDefault="00B547B7" w:rsidP="009C6565">
      <w:r>
        <w:separator/>
      </w:r>
    </w:p>
  </w:endnote>
  <w:endnote w:type="continuationSeparator" w:id="0">
    <w:p w14:paraId="6C818E1C" w14:textId="77777777" w:rsidR="00B547B7" w:rsidRDefault="00B547B7" w:rsidP="009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ont372">
    <w:charset w:val="80"/>
    <w:family w:val="roman"/>
    <w:pitch w:val="default"/>
  </w:font>
  <w:font w:name="ArialNarrow">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085A" w14:textId="77777777" w:rsidR="009C6565" w:rsidRPr="007B17EA" w:rsidRDefault="009C656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90D91">
      <w:rPr>
        <w:rFonts w:ascii="Arial" w:hAnsi="Arial" w:cs="Arial"/>
        <w:b/>
        <w:bCs/>
        <w:noProof/>
        <w:sz w:val="16"/>
        <w:szCs w:val="16"/>
      </w:rPr>
      <w:t>23</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90D91">
      <w:rPr>
        <w:rFonts w:ascii="Arial" w:hAnsi="Arial" w:cs="Arial"/>
        <w:b/>
        <w:bCs/>
        <w:noProof/>
        <w:sz w:val="16"/>
        <w:szCs w:val="16"/>
      </w:rPr>
      <w:t>27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0881" w14:textId="77777777" w:rsidR="00B547B7" w:rsidRDefault="00B547B7" w:rsidP="009C6565">
      <w:r>
        <w:separator/>
      </w:r>
    </w:p>
  </w:footnote>
  <w:footnote w:type="continuationSeparator" w:id="0">
    <w:p w14:paraId="6F6ABB71" w14:textId="77777777" w:rsidR="00B547B7" w:rsidRDefault="00B547B7" w:rsidP="009C6565">
      <w:r>
        <w:continuationSeparator/>
      </w:r>
    </w:p>
  </w:footnote>
  <w:footnote w:id="1">
    <w:p w14:paraId="571FCF9D" w14:textId="77777777" w:rsidR="009C6565" w:rsidRDefault="009C6565" w:rsidP="009C6565">
      <w:pPr>
        <w:pStyle w:val="Tekstprzypisudolnego"/>
        <w:jc w:val="both"/>
      </w:pPr>
      <w:r w:rsidRPr="006F6862">
        <w:rPr>
          <w:rStyle w:val="Odwoanieprzypisudolnego"/>
          <w:rFonts w:ascii="Arial" w:hAnsi="Arial" w:cs="Arial"/>
          <w:sz w:val="16"/>
          <w:szCs w:val="16"/>
        </w:rPr>
        <w:footnoteRef/>
      </w:r>
      <w:r>
        <w:rPr>
          <w:rFonts w:ascii="Arial" w:hAnsi="Arial" w:cs="Arial"/>
          <w:sz w:val="16"/>
          <w:szCs w:val="16"/>
        </w:rPr>
        <w:t xml:space="preserve"> Dotyczy postępowania, którego przedmiotem są </w:t>
      </w:r>
      <w:r w:rsidRPr="006F6862">
        <w:rPr>
          <w:rFonts w:ascii="Arial" w:hAnsi="Arial" w:cs="Arial"/>
          <w:sz w:val="16"/>
          <w:szCs w:val="16"/>
        </w:rPr>
        <w:t xml:space="preserve"> usługi lub roboty budowlane. </w:t>
      </w:r>
    </w:p>
  </w:footnote>
  <w:footnote w:id="2">
    <w:p w14:paraId="7A6C937F" w14:textId="77777777" w:rsidR="009C6565" w:rsidRDefault="009C6565" w:rsidP="009C6565">
      <w:pPr>
        <w:pStyle w:val="Tekstprzypisudolnego"/>
        <w:jc w:val="both"/>
      </w:pPr>
      <w:r w:rsidRPr="00146CFB">
        <w:rPr>
          <w:rStyle w:val="Odwoanieprzypisudolnego"/>
          <w:rFonts w:ascii="Arial" w:hAnsi="Arial" w:cs="Arial"/>
          <w:sz w:val="16"/>
          <w:szCs w:val="16"/>
        </w:rPr>
        <w:footnoteRef/>
      </w:r>
      <w:r>
        <w:rPr>
          <w:rFonts w:ascii="Arial" w:hAnsi="Arial" w:cs="Arial"/>
          <w:sz w:val="16"/>
          <w:szCs w:val="16"/>
        </w:rPr>
        <w:t xml:space="preserve"> Jeśli dotyczy</w:t>
      </w:r>
      <w:r w:rsidRPr="00146CFB">
        <w:rPr>
          <w:rFonts w:ascii="Arial" w:hAnsi="Arial" w:cs="Arial"/>
          <w:sz w:val="16"/>
          <w:szCs w:val="16"/>
        </w:rPr>
        <w:t xml:space="preserve"> </w:t>
      </w:r>
    </w:p>
  </w:footnote>
  <w:footnote w:id="3">
    <w:p w14:paraId="32636AB2" w14:textId="77777777" w:rsidR="009C6565" w:rsidRDefault="009C6565" w:rsidP="009C6565">
      <w:pPr>
        <w:pStyle w:val="Tekstprzypisudolnego"/>
        <w:jc w:val="both"/>
      </w:pPr>
      <w:r w:rsidRPr="00146CFB">
        <w:rPr>
          <w:rStyle w:val="Odwoanieprzypisudolnego"/>
          <w:rFonts w:ascii="Arial" w:hAnsi="Arial" w:cs="Arial"/>
          <w:sz w:val="16"/>
          <w:szCs w:val="16"/>
        </w:rPr>
        <w:footnoteRef/>
      </w:r>
      <w:r>
        <w:rPr>
          <w:rFonts w:ascii="Arial" w:hAnsi="Arial" w:cs="Arial"/>
          <w:sz w:val="16"/>
          <w:szCs w:val="16"/>
        </w:rPr>
        <w:t xml:space="preserve"> Jeśli dotyczy.</w:t>
      </w:r>
      <w:r w:rsidRPr="00146CFB">
        <w:rPr>
          <w:rFonts w:ascii="Arial" w:hAnsi="Arial" w:cs="Arial"/>
          <w:sz w:val="16"/>
          <w:szCs w:val="16"/>
        </w:rPr>
        <w:t>.</w:t>
      </w:r>
    </w:p>
  </w:footnote>
  <w:footnote w:id="4">
    <w:p w14:paraId="2B00F65F" w14:textId="77777777" w:rsidR="009C6565" w:rsidRDefault="009C6565" w:rsidP="009C656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Zasadą jest możliwość realizacji umowy przy udziale podw</w:t>
      </w:r>
      <w:r>
        <w:rPr>
          <w:rFonts w:ascii="Arial" w:hAnsi="Arial" w:cs="Arial"/>
          <w:sz w:val="16"/>
          <w:szCs w:val="16"/>
        </w:rPr>
        <w:t>ykonawców (art. 462 ust. 1 Pzp</w:t>
      </w:r>
      <w:r w:rsidRPr="00146CFB">
        <w:rPr>
          <w:rFonts w:ascii="Arial" w:hAnsi="Arial" w:cs="Arial"/>
          <w:sz w:val="16"/>
          <w:szCs w:val="16"/>
        </w:rPr>
        <w:t>.)</w:t>
      </w:r>
    </w:p>
  </w:footnote>
  <w:footnote w:id="5">
    <w:p w14:paraId="5EF86DD5" w14:textId="77777777" w:rsidR="009C6565" w:rsidRDefault="009C6565" w:rsidP="009C656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6">
    <w:p w14:paraId="7B9A5D9D" w14:textId="77777777"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7">
    <w:p w14:paraId="6C065D0C" w14:textId="77777777"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8">
    <w:p w14:paraId="4B2C8FDE" w14:textId="77777777" w:rsidR="009C6565" w:rsidRDefault="009C6565" w:rsidP="009C656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9">
    <w:p w14:paraId="079810E4" w14:textId="77777777" w:rsidR="009C6565" w:rsidRDefault="009C6565" w:rsidP="009C656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10">
    <w:p w14:paraId="6FCCBB1D" w14:textId="77777777" w:rsidR="00290E64" w:rsidRDefault="00290E64" w:rsidP="00290E6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11">
    <w:p w14:paraId="1C3341E5" w14:textId="77777777" w:rsidR="00290E64" w:rsidRDefault="00290E64" w:rsidP="00290E64">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12">
    <w:p w14:paraId="7573B97E" w14:textId="77777777" w:rsidR="009C6565" w:rsidRDefault="009C6565" w:rsidP="009C656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 w:id="13">
    <w:p w14:paraId="73A005AA" w14:textId="77777777" w:rsidR="009C6565" w:rsidRDefault="009C6565" w:rsidP="009C6565">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1657" w14:textId="77777777" w:rsidR="009C6565" w:rsidRPr="00A93CE0" w:rsidRDefault="009C6565" w:rsidP="00A93CE0">
    <w:pPr>
      <w:pStyle w:val="Nagwek"/>
      <w:jc w:val="center"/>
    </w:pPr>
    <w:r w:rsidRPr="002268F9">
      <w:rPr>
        <w:noProof/>
      </w:rPr>
      <w:drawing>
        <wp:inline distT="0" distB="0" distL="0" distR="0" wp14:anchorId="7A9FAA9B" wp14:editId="5A610593">
          <wp:extent cx="3609975" cy="904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96F14DA"/>
    <w:multiLevelType w:val="hybridMultilevel"/>
    <w:tmpl w:val="62E206A8"/>
    <w:lvl w:ilvl="0" w:tplc="B6205DFE">
      <w:start w:val="1"/>
      <w:numFmt w:val="decimal"/>
      <w:lvlText w:val="%1."/>
      <w:lvlJc w:val="left"/>
      <w:pPr>
        <w:ind w:left="644" w:hanging="360"/>
      </w:pPr>
      <w:rPr>
        <w:rFonts w:cs="Times New Roman" w:hint="default"/>
        <w:b/>
        <w:bCs/>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6DE088B"/>
    <w:multiLevelType w:val="hybridMultilevel"/>
    <w:tmpl w:val="A464FB3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30FE2"/>
    <w:multiLevelType w:val="hybridMultilevel"/>
    <w:tmpl w:val="9EE4135A"/>
    <w:lvl w:ilvl="0" w:tplc="2472B26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1CF51041"/>
    <w:multiLevelType w:val="hybridMultilevel"/>
    <w:tmpl w:val="73E0C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CDCA9BA">
      <w:start w:val="1"/>
      <w:numFmt w:val="lowerLetter"/>
      <w:lvlText w:val="%3)"/>
      <w:lvlJc w:val="left"/>
      <w:pPr>
        <w:ind w:left="2160" w:hanging="360"/>
      </w:pPr>
      <w:rPr>
        <w:rFonts w:ascii="Calibri" w:hAnsi="Calibri" w:cs="Arial" w:hint="default"/>
        <w:b w:val="0"/>
        <w:i w:val="0"/>
        <w:sz w:val="22"/>
        <w:szCs w:val="22"/>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BE0FA5"/>
    <w:multiLevelType w:val="hybridMultilevel"/>
    <w:tmpl w:val="A78AE5D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44D07152"/>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847236"/>
    <w:multiLevelType w:val="multilevel"/>
    <w:tmpl w:val="20327F3E"/>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A4912BC"/>
    <w:multiLevelType w:val="hybridMultilevel"/>
    <w:tmpl w:val="D784676E"/>
    <w:lvl w:ilvl="0" w:tplc="AE66108A">
      <w:start w:val="1"/>
      <w:numFmt w:val="decimal"/>
      <w:lvlText w:val="%1)"/>
      <w:lvlJc w:val="left"/>
      <w:pPr>
        <w:ind w:left="1364" w:hanging="360"/>
      </w:pPr>
      <w:rPr>
        <w:rFonts w:cs="Times New Roman" w:hint="default"/>
        <w:color w:val="auto"/>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30" w15:restartNumberingAfterBreak="0">
    <w:nsid w:val="4ACC4A00"/>
    <w:multiLevelType w:val="hybridMultilevel"/>
    <w:tmpl w:val="A606CD12"/>
    <w:lvl w:ilvl="0" w:tplc="8EA001F4">
      <w:start w:val="1"/>
      <w:numFmt w:val="decimal"/>
      <w:lvlText w:val="%1)"/>
      <w:lvlJc w:val="left"/>
      <w:pPr>
        <w:ind w:left="1080" w:hanging="360"/>
      </w:pPr>
      <w:rPr>
        <w:rFonts w:cs="Times New Roman"/>
        <w:b w:val="0"/>
        <w:color w:val="00000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0992687C"/>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1211"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A45E4BE8"/>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EC76708"/>
    <w:multiLevelType w:val="hybridMultilevel"/>
    <w:tmpl w:val="EE56DB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0"/>
  </w:num>
  <w:num w:numId="5">
    <w:abstractNumId w:val="28"/>
  </w:num>
  <w:num w:numId="6">
    <w:abstractNumId w:val="38"/>
  </w:num>
  <w:num w:numId="7">
    <w:abstractNumId w:val="4"/>
  </w:num>
  <w:num w:numId="8">
    <w:abstractNumId w:val="18"/>
  </w:num>
  <w:num w:numId="9">
    <w:abstractNumId w:val="9"/>
  </w:num>
  <w:num w:numId="10">
    <w:abstractNumId w:val="20"/>
  </w:num>
  <w:num w:numId="11">
    <w:abstractNumId w:val="5"/>
  </w:num>
  <w:num w:numId="12">
    <w:abstractNumId w:val="36"/>
  </w:num>
  <w:num w:numId="13">
    <w:abstractNumId w:val="35"/>
  </w:num>
  <w:num w:numId="14">
    <w:abstractNumId w:val="33"/>
    <w:lvlOverride w:ilvl="0">
      <w:startOverride w:val="1"/>
    </w:lvlOverride>
  </w:num>
  <w:num w:numId="15">
    <w:abstractNumId w:val="26"/>
    <w:lvlOverride w:ilvl="0">
      <w:startOverride w:val="1"/>
    </w:lvlOverride>
  </w:num>
  <w:num w:numId="16">
    <w:abstractNumId w:val="17"/>
  </w:num>
  <w:num w:numId="17">
    <w:abstractNumId w:val="6"/>
  </w:num>
  <w:num w:numId="18">
    <w:abstractNumId w:val="34"/>
  </w:num>
  <w:num w:numId="19">
    <w:abstractNumId w:val="24"/>
  </w:num>
  <w:num w:numId="20">
    <w:abstractNumId w:val="19"/>
  </w:num>
  <w:num w:numId="21">
    <w:abstractNumId w:val="42"/>
  </w:num>
  <w:num w:numId="22">
    <w:abstractNumId w:val="43"/>
  </w:num>
  <w:num w:numId="23">
    <w:abstractNumId w:val="22"/>
  </w:num>
  <w:num w:numId="24">
    <w:abstractNumId w:val="25"/>
  </w:num>
  <w:num w:numId="25">
    <w:abstractNumId w:val="21"/>
  </w:num>
  <w:num w:numId="26">
    <w:abstractNumId w:val="23"/>
  </w:num>
  <w:num w:numId="27">
    <w:abstractNumId w:val="8"/>
  </w:num>
  <w:num w:numId="28">
    <w:abstractNumId w:val="39"/>
  </w:num>
  <w:num w:numId="29">
    <w:abstractNumId w:val="32"/>
  </w:num>
  <w:num w:numId="30">
    <w:abstractNumId w:val="14"/>
  </w:num>
  <w:num w:numId="31">
    <w:abstractNumId w:val="12"/>
  </w:num>
  <w:num w:numId="32">
    <w:abstractNumId w:val="13"/>
  </w:num>
  <w:num w:numId="33">
    <w:abstractNumId w:val="16"/>
  </w:num>
  <w:num w:numId="34">
    <w:abstractNumId w:val="41"/>
  </w:num>
  <w:num w:numId="35">
    <w:abstractNumId w:val="37"/>
  </w:num>
  <w:num w:numId="36">
    <w:abstractNumId w:val="31"/>
  </w:num>
  <w:num w:numId="37">
    <w:abstractNumId w:val="27"/>
  </w:num>
  <w:num w:numId="38">
    <w:abstractNumId w:val="3"/>
  </w:num>
  <w:num w:numId="39">
    <w:abstractNumId w:val="10"/>
  </w:num>
  <w:num w:numId="40">
    <w:abstractNumId w:val="7"/>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5"/>
  </w:num>
  <w:num w:numId="44">
    <w:abstractNumId w:val="29"/>
  </w:num>
  <w:num w:numId="45">
    <w:abstractNumId w:val="45"/>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65"/>
    <w:rsid w:val="000044BA"/>
    <w:rsid w:val="00082C8C"/>
    <w:rsid w:val="0008324D"/>
    <w:rsid w:val="000B5B55"/>
    <w:rsid w:val="000C1EF4"/>
    <w:rsid w:val="001249C7"/>
    <w:rsid w:val="00162ED7"/>
    <w:rsid w:val="001B39CA"/>
    <w:rsid w:val="001F7CC9"/>
    <w:rsid w:val="002071CB"/>
    <w:rsid w:val="00290E4F"/>
    <w:rsid w:val="00290E64"/>
    <w:rsid w:val="002E78BA"/>
    <w:rsid w:val="0030041B"/>
    <w:rsid w:val="00313841"/>
    <w:rsid w:val="00333A9B"/>
    <w:rsid w:val="00335E49"/>
    <w:rsid w:val="00351546"/>
    <w:rsid w:val="00354A0B"/>
    <w:rsid w:val="00370517"/>
    <w:rsid w:val="00373FE9"/>
    <w:rsid w:val="003B0E5F"/>
    <w:rsid w:val="004220E6"/>
    <w:rsid w:val="00422D24"/>
    <w:rsid w:val="004315E3"/>
    <w:rsid w:val="004A6161"/>
    <w:rsid w:val="004C0B87"/>
    <w:rsid w:val="004E1DE8"/>
    <w:rsid w:val="004F6B00"/>
    <w:rsid w:val="0051246B"/>
    <w:rsid w:val="00537CFA"/>
    <w:rsid w:val="00591FCC"/>
    <w:rsid w:val="005A54C0"/>
    <w:rsid w:val="005B795C"/>
    <w:rsid w:val="005D5EFC"/>
    <w:rsid w:val="005E19B0"/>
    <w:rsid w:val="00617EB5"/>
    <w:rsid w:val="0062153D"/>
    <w:rsid w:val="0064703E"/>
    <w:rsid w:val="0066271B"/>
    <w:rsid w:val="006E53E3"/>
    <w:rsid w:val="006F3CBD"/>
    <w:rsid w:val="0070595E"/>
    <w:rsid w:val="00776B31"/>
    <w:rsid w:val="007B3300"/>
    <w:rsid w:val="007B35A4"/>
    <w:rsid w:val="007D62BE"/>
    <w:rsid w:val="008059B4"/>
    <w:rsid w:val="008171EB"/>
    <w:rsid w:val="008C0912"/>
    <w:rsid w:val="008C382A"/>
    <w:rsid w:val="008F15C9"/>
    <w:rsid w:val="00904960"/>
    <w:rsid w:val="0090602A"/>
    <w:rsid w:val="00920DFB"/>
    <w:rsid w:val="009407C8"/>
    <w:rsid w:val="00964E6E"/>
    <w:rsid w:val="00972CB0"/>
    <w:rsid w:val="00982825"/>
    <w:rsid w:val="00990D91"/>
    <w:rsid w:val="009B719D"/>
    <w:rsid w:val="009C6565"/>
    <w:rsid w:val="009E2222"/>
    <w:rsid w:val="009F5DEF"/>
    <w:rsid w:val="009F692B"/>
    <w:rsid w:val="00A42F45"/>
    <w:rsid w:val="00A51EF5"/>
    <w:rsid w:val="00A55674"/>
    <w:rsid w:val="00A945C5"/>
    <w:rsid w:val="00AB4D2F"/>
    <w:rsid w:val="00AD1B9C"/>
    <w:rsid w:val="00AF26C8"/>
    <w:rsid w:val="00B547B7"/>
    <w:rsid w:val="00B6281F"/>
    <w:rsid w:val="00B64595"/>
    <w:rsid w:val="00BA0AE9"/>
    <w:rsid w:val="00BA3E11"/>
    <w:rsid w:val="00BF762E"/>
    <w:rsid w:val="00C12856"/>
    <w:rsid w:val="00C21FAD"/>
    <w:rsid w:val="00C64B4C"/>
    <w:rsid w:val="00C75A5C"/>
    <w:rsid w:val="00CB5248"/>
    <w:rsid w:val="00CC1B2F"/>
    <w:rsid w:val="00D61A79"/>
    <w:rsid w:val="00DA28BE"/>
    <w:rsid w:val="00DB0DA7"/>
    <w:rsid w:val="00DB3384"/>
    <w:rsid w:val="00DF04CF"/>
    <w:rsid w:val="00DF7FAF"/>
    <w:rsid w:val="00E11296"/>
    <w:rsid w:val="00E13FB0"/>
    <w:rsid w:val="00E43F34"/>
    <w:rsid w:val="00EA31AD"/>
    <w:rsid w:val="00EF4BE7"/>
    <w:rsid w:val="00F02279"/>
    <w:rsid w:val="00F06CA7"/>
    <w:rsid w:val="00F464B6"/>
    <w:rsid w:val="00F550B4"/>
    <w:rsid w:val="00F613B3"/>
    <w:rsid w:val="00F64C06"/>
    <w:rsid w:val="00F87273"/>
    <w:rsid w:val="00F97FFA"/>
    <w:rsid w:val="00FE0173"/>
    <w:rsid w:val="00FF3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7F83"/>
  <w15:chartTrackingRefBased/>
  <w15:docId w15:val="{32F13323-7DD3-4506-8251-5C9A0468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56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9C656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9C656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9C656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9C6565"/>
    <w:pPr>
      <w:keepNext/>
      <w:spacing w:before="240" w:after="60"/>
      <w:outlineLvl w:val="3"/>
    </w:pPr>
    <w:rPr>
      <w:b/>
      <w:bCs/>
      <w:sz w:val="28"/>
      <w:szCs w:val="28"/>
    </w:rPr>
  </w:style>
  <w:style w:type="paragraph" w:styleId="Nagwek5">
    <w:name w:val="heading 5"/>
    <w:basedOn w:val="Normalny"/>
    <w:next w:val="Normalny"/>
    <w:link w:val="Nagwek5Znak"/>
    <w:uiPriority w:val="9"/>
    <w:qFormat/>
    <w:rsid w:val="009C6565"/>
    <w:pPr>
      <w:spacing w:before="240" w:after="60"/>
      <w:outlineLvl w:val="4"/>
    </w:pPr>
    <w:rPr>
      <w:b/>
      <w:bCs/>
      <w:i/>
      <w:iCs/>
      <w:sz w:val="26"/>
      <w:szCs w:val="26"/>
    </w:rPr>
  </w:style>
  <w:style w:type="paragraph" w:styleId="Nagwek7">
    <w:name w:val="heading 7"/>
    <w:basedOn w:val="Normalny"/>
    <w:next w:val="Normalny"/>
    <w:link w:val="Nagwek7Znak"/>
    <w:uiPriority w:val="9"/>
    <w:qFormat/>
    <w:rsid w:val="009C6565"/>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9C6565"/>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9C656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9C6565"/>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9C6565"/>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9C656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9C6565"/>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9C6565"/>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9C6565"/>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9C6565"/>
    <w:pPr>
      <w:spacing w:before="60" w:after="60"/>
      <w:ind w:left="851" w:hanging="295"/>
      <w:jc w:val="both"/>
    </w:pPr>
    <w:rPr>
      <w:szCs w:val="20"/>
    </w:rPr>
  </w:style>
  <w:style w:type="character" w:customStyle="1" w:styleId="pktZnak">
    <w:name w:val="pkt Znak"/>
    <w:link w:val="pkt"/>
    <w:locked/>
    <w:rsid w:val="009C6565"/>
    <w:rPr>
      <w:rFonts w:ascii="Times New Roman" w:eastAsia="Times New Roman" w:hAnsi="Times New Roman" w:cs="Times New Roman"/>
      <w:sz w:val="24"/>
      <w:szCs w:val="20"/>
      <w:lang w:eastAsia="pl-PL"/>
    </w:rPr>
  </w:style>
  <w:style w:type="paragraph" w:customStyle="1" w:styleId="pkt1">
    <w:name w:val="pkt1"/>
    <w:basedOn w:val="pkt"/>
    <w:rsid w:val="009C6565"/>
    <w:pPr>
      <w:ind w:left="850" w:hanging="425"/>
    </w:pPr>
  </w:style>
  <w:style w:type="paragraph" w:styleId="Tytu">
    <w:name w:val="Title"/>
    <w:basedOn w:val="Normalny"/>
    <w:link w:val="TytuZnak"/>
    <w:uiPriority w:val="10"/>
    <w:qFormat/>
    <w:rsid w:val="009C6565"/>
    <w:pPr>
      <w:jc w:val="center"/>
    </w:pPr>
    <w:rPr>
      <w:rFonts w:ascii="Arial" w:hAnsi="Arial"/>
      <w:b/>
      <w:sz w:val="22"/>
      <w:szCs w:val="20"/>
    </w:rPr>
  </w:style>
  <w:style w:type="character" w:customStyle="1" w:styleId="TytuZnak">
    <w:name w:val="Tytuł Znak"/>
    <w:basedOn w:val="Domylnaczcionkaakapitu"/>
    <w:link w:val="Tytu"/>
    <w:uiPriority w:val="10"/>
    <w:rsid w:val="009C6565"/>
    <w:rPr>
      <w:rFonts w:ascii="Arial" w:eastAsia="Times New Roman" w:hAnsi="Arial" w:cs="Times New Roman"/>
      <w:b/>
      <w:szCs w:val="20"/>
      <w:lang w:eastAsia="pl-PL"/>
    </w:rPr>
  </w:style>
  <w:style w:type="paragraph" w:styleId="Tekstpodstawowy">
    <w:name w:val="Body Text"/>
    <w:basedOn w:val="Normalny"/>
    <w:link w:val="TekstpodstawowyZnak"/>
    <w:uiPriority w:val="99"/>
    <w:rsid w:val="009C6565"/>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9C6565"/>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9C6565"/>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9C6565"/>
    <w:rPr>
      <w:rFonts w:ascii="Arial" w:eastAsia="Times New Roman" w:hAnsi="Arial" w:cs="Times New Roman"/>
      <w:sz w:val="20"/>
      <w:szCs w:val="20"/>
      <w:lang w:eastAsia="pl-PL"/>
    </w:rPr>
  </w:style>
  <w:style w:type="paragraph" w:styleId="Stopka">
    <w:name w:val="footer"/>
    <w:basedOn w:val="Normalny"/>
    <w:link w:val="StopkaZnak"/>
    <w:uiPriority w:val="99"/>
    <w:rsid w:val="009C6565"/>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9C6565"/>
    <w:rPr>
      <w:rFonts w:ascii="Tahoma" w:eastAsia="Times New Roman" w:hAnsi="Tahoma" w:cs="Times New Roman"/>
      <w:sz w:val="20"/>
      <w:szCs w:val="20"/>
      <w:lang w:eastAsia="pl-PL"/>
    </w:rPr>
  </w:style>
  <w:style w:type="character" w:customStyle="1" w:styleId="WW8Num2z0">
    <w:name w:val="WW8Num2z0"/>
    <w:rsid w:val="009C6565"/>
    <w:rPr>
      <w:rFonts w:ascii="Times New Roman" w:hAnsi="Times New Roman"/>
    </w:rPr>
  </w:style>
  <w:style w:type="paragraph" w:styleId="Tekstpodstawowy3">
    <w:name w:val="Body Text 3"/>
    <w:basedOn w:val="Normalny"/>
    <w:link w:val="Tekstpodstawowy3Znak"/>
    <w:uiPriority w:val="99"/>
    <w:rsid w:val="009C6565"/>
    <w:pPr>
      <w:spacing w:after="120"/>
    </w:pPr>
    <w:rPr>
      <w:sz w:val="16"/>
      <w:szCs w:val="16"/>
    </w:rPr>
  </w:style>
  <w:style w:type="character" w:customStyle="1" w:styleId="Tekstpodstawowy3Znak">
    <w:name w:val="Tekst podstawowy 3 Znak"/>
    <w:basedOn w:val="Domylnaczcionkaakapitu"/>
    <w:link w:val="Tekstpodstawowy3"/>
    <w:uiPriority w:val="99"/>
    <w:rsid w:val="009C6565"/>
    <w:rPr>
      <w:rFonts w:ascii="Times New Roman" w:eastAsia="Times New Roman" w:hAnsi="Times New Roman" w:cs="Times New Roman"/>
      <w:sz w:val="16"/>
      <w:szCs w:val="16"/>
      <w:lang w:eastAsia="pl-PL"/>
    </w:rPr>
  </w:style>
  <w:style w:type="paragraph" w:styleId="NormalnyWeb">
    <w:name w:val="Normal (Web)"/>
    <w:basedOn w:val="Normalny"/>
    <w:uiPriority w:val="99"/>
    <w:rsid w:val="009C6565"/>
    <w:pPr>
      <w:spacing w:before="100" w:beforeAutospacing="1" w:after="100" w:afterAutospacing="1"/>
      <w:jc w:val="both"/>
    </w:pPr>
    <w:rPr>
      <w:sz w:val="20"/>
      <w:szCs w:val="20"/>
    </w:rPr>
  </w:style>
  <w:style w:type="character" w:styleId="Hipercze">
    <w:name w:val="Hyperlink"/>
    <w:basedOn w:val="Domylnaczcionkaakapitu"/>
    <w:uiPriority w:val="99"/>
    <w:rsid w:val="009C6565"/>
    <w:rPr>
      <w:rFonts w:cs="Times New Roman"/>
      <w:color w:val="FF0000"/>
      <w:u w:val="single" w:color="FF0000"/>
    </w:rPr>
  </w:style>
  <w:style w:type="paragraph" w:styleId="Tekstpodstawowywcity">
    <w:name w:val="Body Text Indent"/>
    <w:basedOn w:val="Normalny"/>
    <w:link w:val="TekstpodstawowywcityZnak"/>
    <w:uiPriority w:val="99"/>
    <w:rsid w:val="009C6565"/>
    <w:pPr>
      <w:spacing w:after="120"/>
      <w:ind w:left="283"/>
    </w:pPr>
  </w:style>
  <w:style w:type="character" w:customStyle="1" w:styleId="TekstpodstawowywcityZnak">
    <w:name w:val="Tekst podstawowy wcięty Znak"/>
    <w:basedOn w:val="Domylnaczcionkaakapitu"/>
    <w:link w:val="Tekstpodstawowywcity"/>
    <w:uiPriority w:val="99"/>
    <w:rsid w:val="009C656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9C65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C6565"/>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9C6565"/>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C6565"/>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9C6565"/>
    <w:rPr>
      <w:rFonts w:ascii="Courier New" w:hAnsi="Courier New" w:cs="Courier New"/>
      <w:sz w:val="20"/>
      <w:szCs w:val="20"/>
    </w:rPr>
  </w:style>
  <w:style w:type="character" w:customStyle="1" w:styleId="ZwykytekstZnak">
    <w:name w:val="Zwykły tekst Znak"/>
    <w:basedOn w:val="Domylnaczcionkaakapitu"/>
    <w:link w:val="Zwykytekst"/>
    <w:uiPriority w:val="99"/>
    <w:rsid w:val="009C6565"/>
    <w:rPr>
      <w:rFonts w:ascii="Courier New" w:eastAsia="Times New Roman" w:hAnsi="Courier New" w:cs="Courier New"/>
      <w:sz w:val="20"/>
      <w:szCs w:val="20"/>
      <w:lang w:eastAsia="pl-PL"/>
    </w:rPr>
  </w:style>
  <w:style w:type="paragraph" w:customStyle="1" w:styleId="wypunkt">
    <w:name w:val="wypunkt"/>
    <w:basedOn w:val="Normalny"/>
    <w:rsid w:val="009C6565"/>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9C6565"/>
    <w:rPr>
      <w:rFonts w:cs="Times New Roman"/>
      <w:sz w:val="16"/>
    </w:rPr>
  </w:style>
  <w:style w:type="paragraph" w:styleId="Tekstkomentarza">
    <w:name w:val="annotation text"/>
    <w:basedOn w:val="Normalny"/>
    <w:link w:val="TekstkomentarzaZnak"/>
    <w:uiPriority w:val="99"/>
    <w:semiHidden/>
    <w:rsid w:val="009C6565"/>
    <w:rPr>
      <w:rFonts w:ascii="Tahoma" w:hAnsi="Tahoma"/>
      <w:sz w:val="20"/>
      <w:szCs w:val="20"/>
    </w:rPr>
  </w:style>
  <w:style w:type="character" w:customStyle="1" w:styleId="TekstkomentarzaZnak">
    <w:name w:val="Tekst komentarza Znak"/>
    <w:basedOn w:val="Domylnaczcionkaakapitu"/>
    <w:link w:val="Tekstkomentarza"/>
    <w:uiPriority w:val="99"/>
    <w:semiHidden/>
    <w:rsid w:val="009C6565"/>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9C6565"/>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9C6565"/>
    <w:rPr>
      <w:rFonts w:ascii="Tahoma" w:eastAsia="Times New Roman" w:hAnsi="Tahoma" w:cs="Times New Roman"/>
      <w:sz w:val="16"/>
      <w:szCs w:val="16"/>
      <w:lang w:eastAsia="pl-PL"/>
    </w:rPr>
  </w:style>
  <w:style w:type="paragraph" w:customStyle="1" w:styleId="ust">
    <w:name w:val="ust"/>
    <w:rsid w:val="009C6565"/>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9C6565"/>
    <w:rPr>
      <w:rFonts w:cs="Times New Roman"/>
      <w:sz w:val="20"/>
      <w:vertAlign w:val="superscript"/>
    </w:rPr>
  </w:style>
  <w:style w:type="character" w:styleId="Numerstrony">
    <w:name w:val="page number"/>
    <w:basedOn w:val="Domylnaczcionkaakapitu"/>
    <w:uiPriority w:val="99"/>
    <w:rsid w:val="009C6565"/>
    <w:rPr>
      <w:rFonts w:cs="Times New Roman"/>
    </w:rPr>
  </w:style>
  <w:style w:type="paragraph" w:customStyle="1" w:styleId="ustp">
    <w:name w:val="ustęp"/>
    <w:basedOn w:val="Normalny"/>
    <w:rsid w:val="009C6565"/>
    <w:pPr>
      <w:tabs>
        <w:tab w:val="left" w:pos="1080"/>
      </w:tabs>
      <w:spacing w:after="120" w:line="312" w:lineRule="auto"/>
      <w:jc w:val="both"/>
    </w:pPr>
    <w:rPr>
      <w:sz w:val="26"/>
      <w:szCs w:val="20"/>
    </w:rPr>
  </w:style>
  <w:style w:type="paragraph" w:customStyle="1" w:styleId="tx">
    <w:name w:val="tx"/>
    <w:basedOn w:val="Normalny"/>
    <w:rsid w:val="009C6565"/>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9C6565"/>
    <w:pPr>
      <w:jc w:val="right"/>
    </w:pPr>
    <w:rPr>
      <w:b/>
      <w:bCs/>
      <w:i/>
      <w:iCs/>
    </w:rPr>
  </w:style>
  <w:style w:type="character" w:customStyle="1" w:styleId="PodpisZnak">
    <w:name w:val="Podpis Znak"/>
    <w:basedOn w:val="Domylnaczcionkaakapitu"/>
    <w:link w:val="Podpis"/>
    <w:uiPriority w:val="99"/>
    <w:rsid w:val="009C6565"/>
    <w:rPr>
      <w:rFonts w:ascii="Times New Roman" w:eastAsia="Times New Roman" w:hAnsi="Times New Roman" w:cs="Times New Roman"/>
      <w:b/>
      <w:bCs/>
      <w:i/>
      <w:iCs/>
      <w:sz w:val="24"/>
      <w:szCs w:val="24"/>
      <w:lang w:eastAsia="pl-PL"/>
    </w:rPr>
  </w:style>
  <w:style w:type="paragraph" w:customStyle="1" w:styleId="ust1art">
    <w:name w:val="ust1 art"/>
    <w:rsid w:val="009C6565"/>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C6565"/>
    <w:rPr>
      <w:rFonts w:ascii="Times New Roman" w:hAnsi="Times New Roman"/>
      <w:b/>
      <w:bCs/>
    </w:rPr>
  </w:style>
  <w:style w:type="character" w:customStyle="1" w:styleId="TematkomentarzaZnak">
    <w:name w:val="Temat komentarza Znak"/>
    <w:basedOn w:val="TekstkomentarzaZnak"/>
    <w:link w:val="Tematkomentarza"/>
    <w:uiPriority w:val="99"/>
    <w:semiHidden/>
    <w:rsid w:val="009C6565"/>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9C6565"/>
    <w:pPr>
      <w:tabs>
        <w:tab w:val="center" w:pos="4536"/>
        <w:tab w:val="right" w:pos="9072"/>
      </w:tabs>
    </w:pPr>
  </w:style>
  <w:style w:type="character" w:customStyle="1" w:styleId="NagwekZnak">
    <w:name w:val="Nagłówek Znak"/>
    <w:basedOn w:val="Domylnaczcionkaakapitu"/>
    <w:link w:val="Nagwek"/>
    <w:uiPriority w:val="99"/>
    <w:rsid w:val="009C6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9C6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C6565"/>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C6565"/>
  </w:style>
  <w:style w:type="paragraph" w:styleId="Lista">
    <w:name w:val="List"/>
    <w:basedOn w:val="Normalny"/>
    <w:uiPriority w:val="99"/>
    <w:rsid w:val="009C6565"/>
    <w:pPr>
      <w:ind w:left="283" w:hanging="283"/>
    </w:pPr>
  </w:style>
  <w:style w:type="paragraph" w:styleId="Lista2">
    <w:name w:val="List 2"/>
    <w:basedOn w:val="Normalny"/>
    <w:uiPriority w:val="99"/>
    <w:rsid w:val="009C6565"/>
    <w:pPr>
      <w:ind w:left="566" w:hanging="283"/>
    </w:pPr>
  </w:style>
  <w:style w:type="paragraph" w:styleId="Listapunktowana">
    <w:name w:val="List Bullet"/>
    <w:basedOn w:val="Normalny"/>
    <w:autoRedefine/>
    <w:uiPriority w:val="99"/>
    <w:rsid w:val="009C6565"/>
    <w:pPr>
      <w:numPr>
        <w:numId w:val="1"/>
      </w:numPr>
      <w:tabs>
        <w:tab w:val="clear" w:pos="360"/>
        <w:tab w:val="num" w:pos="926"/>
      </w:tabs>
    </w:pPr>
  </w:style>
  <w:style w:type="paragraph" w:styleId="Listapunktowana2">
    <w:name w:val="List Bullet 2"/>
    <w:basedOn w:val="Normalny"/>
    <w:autoRedefine/>
    <w:uiPriority w:val="99"/>
    <w:rsid w:val="009C6565"/>
    <w:pPr>
      <w:numPr>
        <w:numId w:val="2"/>
      </w:numPr>
      <w:tabs>
        <w:tab w:val="num" w:pos="2340"/>
      </w:tabs>
    </w:pPr>
  </w:style>
  <w:style w:type="paragraph" w:styleId="Listapunktowana3">
    <w:name w:val="List Bullet 3"/>
    <w:basedOn w:val="Normalny"/>
    <w:autoRedefine/>
    <w:uiPriority w:val="99"/>
    <w:rsid w:val="009C6565"/>
    <w:pPr>
      <w:numPr>
        <w:numId w:val="3"/>
      </w:numPr>
      <w:tabs>
        <w:tab w:val="num" w:pos="643"/>
        <w:tab w:val="num" w:pos="720"/>
      </w:tabs>
    </w:pPr>
  </w:style>
  <w:style w:type="paragraph" w:styleId="Lista-kontynuacja">
    <w:name w:val="List Continue"/>
    <w:basedOn w:val="Normalny"/>
    <w:uiPriority w:val="99"/>
    <w:rsid w:val="009C6565"/>
    <w:pPr>
      <w:spacing w:after="120"/>
      <w:ind w:left="283"/>
    </w:pPr>
  </w:style>
  <w:style w:type="paragraph" w:styleId="Lista-kontynuacja2">
    <w:name w:val="List Continue 2"/>
    <w:basedOn w:val="Normalny"/>
    <w:uiPriority w:val="99"/>
    <w:rsid w:val="009C6565"/>
    <w:pPr>
      <w:spacing w:after="120"/>
      <w:ind w:left="566"/>
    </w:pPr>
  </w:style>
  <w:style w:type="paragraph" w:customStyle="1" w:styleId="CharZnakCharZnakCharZnakCharZnak">
    <w:name w:val="Char Znak Char Znak Char Znak Char Znak"/>
    <w:basedOn w:val="Normalny"/>
    <w:rsid w:val="009C6565"/>
  </w:style>
  <w:style w:type="table" w:styleId="Tabela-Siatka">
    <w:name w:val="Table Grid"/>
    <w:basedOn w:val="Standardowy"/>
    <w:uiPriority w:val="59"/>
    <w:rsid w:val="009C65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9C6565"/>
  </w:style>
  <w:style w:type="paragraph" w:customStyle="1" w:styleId="CharZnakCharZnakCharZnakCharZnakZnakZnakZnakZnakZnakZnak">
    <w:name w:val="Char Znak Char Znak Char Znak Char Znak Znak Znak Znak Znak Znak Znak"/>
    <w:basedOn w:val="Normalny"/>
    <w:rsid w:val="009C6565"/>
  </w:style>
  <w:style w:type="paragraph" w:customStyle="1" w:styleId="Default">
    <w:name w:val="Default"/>
    <w:rsid w:val="009C656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9C6565"/>
    <w:pPr>
      <w:ind w:left="708"/>
    </w:pPr>
  </w:style>
  <w:style w:type="character" w:customStyle="1" w:styleId="apple-style-span">
    <w:name w:val="apple-style-span"/>
    <w:basedOn w:val="Domylnaczcionkaakapitu"/>
    <w:rsid w:val="009C6565"/>
    <w:rPr>
      <w:rFonts w:cs="Times New Roman"/>
    </w:rPr>
  </w:style>
  <w:style w:type="paragraph" w:customStyle="1" w:styleId="Tekstpodstawowy21">
    <w:name w:val="Tekst podstawowy 21"/>
    <w:basedOn w:val="Normalny"/>
    <w:rsid w:val="009C6565"/>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9C6565"/>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9C6565"/>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9C6565"/>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9C6565"/>
    <w:rPr>
      <w:rFonts w:ascii="Arial" w:hAnsi="Arial"/>
      <w:color w:val="auto"/>
    </w:rPr>
  </w:style>
  <w:style w:type="paragraph" w:customStyle="1" w:styleId="Tekstpodstawowy23">
    <w:name w:val="Tekst podstawowy 2+3"/>
    <w:basedOn w:val="Default"/>
    <w:next w:val="Default"/>
    <w:rsid w:val="009C6565"/>
    <w:rPr>
      <w:rFonts w:ascii="Arial" w:hAnsi="Arial"/>
      <w:color w:val="auto"/>
    </w:rPr>
  </w:style>
  <w:style w:type="paragraph" w:customStyle="1" w:styleId="arimr">
    <w:name w:val="arimr"/>
    <w:basedOn w:val="Normalny"/>
    <w:rsid w:val="009C6565"/>
    <w:pPr>
      <w:widowControl w:val="0"/>
      <w:snapToGrid w:val="0"/>
      <w:spacing w:line="360" w:lineRule="auto"/>
    </w:pPr>
    <w:rPr>
      <w:szCs w:val="20"/>
      <w:lang w:val="en-US"/>
    </w:rPr>
  </w:style>
  <w:style w:type="paragraph" w:customStyle="1" w:styleId="Tytu0">
    <w:name w:val="Tytu?"/>
    <w:basedOn w:val="Normalny"/>
    <w:rsid w:val="009C6565"/>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9C6565"/>
    <w:rPr>
      <w:rFonts w:ascii="Arial" w:hAnsi="Arial" w:cs="Arial"/>
      <w:b/>
      <w:bCs/>
      <w:sz w:val="22"/>
    </w:rPr>
  </w:style>
  <w:style w:type="character" w:customStyle="1" w:styleId="PodtytuZnak">
    <w:name w:val="Podtytuł Znak"/>
    <w:basedOn w:val="Domylnaczcionkaakapitu"/>
    <w:link w:val="Podtytu"/>
    <w:uiPriority w:val="11"/>
    <w:rsid w:val="009C6565"/>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9C6565"/>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9C6565"/>
    <w:rPr>
      <w:rFonts w:ascii="Times New Roman" w:eastAsia="Times New Roman" w:hAnsi="Times New Roman" w:cs="Times New Roman"/>
      <w:sz w:val="20"/>
      <w:szCs w:val="20"/>
      <w:lang w:eastAsia="pl-PL"/>
    </w:rPr>
  </w:style>
  <w:style w:type="paragraph" w:customStyle="1" w:styleId="paragraf">
    <w:name w:val="paragraf"/>
    <w:basedOn w:val="Normalny"/>
    <w:rsid w:val="009C6565"/>
    <w:pPr>
      <w:keepNext/>
      <w:numPr>
        <w:numId w:val="5"/>
      </w:numPr>
      <w:spacing w:before="240" w:after="120" w:line="312" w:lineRule="auto"/>
      <w:jc w:val="center"/>
    </w:pPr>
    <w:rPr>
      <w:b/>
      <w:sz w:val="26"/>
      <w:szCs w:val="20"/>
    </w:rPr>
  </w:style>
  <w:style w:type="paragraph" w:customStyle="1" w:styleId="litera">
    <w:name w:val="litera"/>
    <w:basedOn w:val="Normalny"/>
    <w:rsid w:val="009C6565"/>
    <w:pPr>
      <w:tabs>
        <w:tab w:val="left" w:pos="720"/>
      </w:tabs>
      <w:spacing w:after="120" w:line="288" w:lineRule="auto"/>
      <w:ind w:left="720" w:hanging="432"/>
      <w:jc w:val="both"/>
    </w:pPr>
    <w:rPr>
      <w:sz w:val="26"/>
      <w:szCs w:val="20"/>
    </w:rPr>
  </w:style>
  <w:style w:type="paragraph" w:customStyle="1" w:styleId="podpisy">
    <w:name w:val="podpisy"/>
    <w:basedOn w:val="Normalny"/>
    <w:rsid w:val="009C656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9C6565"/>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9C6565"/>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9C6565"/>
    <w:rPr>
      <w:rFonts w:ascii="Tahoma" w:hAnsi="Tahoma" w:cs="Tahoma"/>
      <w:sz w:val="16"/>
      <w:szCs w:val="16"/>
    </w:rPr>
  </w:style>
  <w:style w:type="character" w:customStyle="1" w:styleId="MapadokumentuZnak">
    <w:name w:val="Mapa dokumentu Znak"/>
    <w:basedOn w:val="Domylnaczcionkaakapitu"/>
    <w:link w:val="Mapadokumentu"/>
    <w:uiPriority w:val="99"/>
    <w:rsid w:val="009C6565"/>
    <w:rPr>
      <w:rFonts w:ascii="Tahoma" w:eastAsia="Times New Roman" w:hAnsi="Tahoma" w:cs="Tahoma"/>
      <w:sz w:val="16"/>
      <w:szCs w:val="16"/>
      <w:lang w:eastAsia="pl-PL"/>
    </w:rPr>
  </w:style>
  <w:style w:type="paragraph" w:customStyle="1" w:styleId="ZnakZnak1">
    <w:name w:val="Znak Znak1"/>
    <w:basedOn w:val="Normalny"/>
    <w:uiPriority w:val="99"/>
    <w:rsid w:val="009C6565"/>
    <w:rPr>
      <w:rFonts w:ascii="Arial" w:hAnsi="Arial" w:cs="Arial"/>
    </w:rPr>
  </w:style>
  <w:style w:type="paragraph" w:styleId="Spistreci1">
    <w:name w:val="toc 1"/>
    <w:basedOn w:val="Normalny"/>
    <w:next w:val="Normalny"/>
    <w:autoRedefine/>
    <w:uiPriority w:val="39"/>
    <w:rsid w:val="009C6565"/>
    <w:pPr>
      <w:tabs>
        <w:tab w:val="left" w:pos="480"/>
        <w:tab w:val="right" w:leader="dot" w:pos="9062"/>
      </w:tabs>
    </w:pPr>
    <w:rPr>
      <w:rFonts w:ascii="Arial" w:hAnsi="Arial"/>
      <w:b/>
    </w:rPr>
  </w:style>
  <w:style w:type="paragraph" w:customStyle="1" w:styleId="xl53">
    <w:name w:val="xl53"/>
    <w:basedOn w:val="Normalny"/>
    <w:rsid w:val="009C6565"/>
    <w:pPr>
      <w:spacing w:before="100" w:beforeAutospacing="1" w:after="100" w:afterAutospacing="1"/>
      <w:jc w:val="center"/>
      <w:textAlignment w:val="center"/>
    </w:pPr>
    <w:rPr>
      <w:b/>
      <w:bCs/>
    </w:rPr>
  </w:style>
  <w:style w:type="character" w:customStyle="1" w:styleId="ZnakZnak13">
    <w:name w:val="Znak Znak13"/>
    <w:locked/>
    <w:rsid w:val="009C6565"/>
    <w:rPr>
      <w:rFonts w:ascii="Arial" w:hAnsi="Arial"/>
      <w:b/>
      <w:sz w:val="22"/>
      <w:lang w:val="pl-PL" w:eastAsia="pl-PL"/>
    </w:rPr>
  </w:style>
  <w:style w:type="character" w:customStyle="1" w:styleId="ZnakZnak8">
    <w:name w:val="Znak Znak8"/>
    <w:locked/>
    <w:rsid w:val="009C6565"/>
    <w:rPr>
      <w:sz w:val="24"/>
      <w:lang w:val="pl-PL" w:eastAsia="pl-PL"/>
    </w:rPr>
  </w:style>
  <w:style w:type="paragraph" w:styleId="Poprawka">
    <w:name w:val="Revision"/>
    <w:hidden/>
    <w:uiPriority w:val="99"/>
    <w:semiHidden/>
    <w:rsid w:val="009C6565"/>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9C6565"/>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9C6565"/>
    <w:pPr>
      <w:numPr>
        <w:numId w:val="13"/>
      </w:numPr>
      <w:spacing w:before="120" w:after="120"/>
    </w:pPr>
    <w:rPr>
      <w:rFonts w:ascii="Arial" w:hAnsi="Arial" w:cs="Arial"/>
      <w:sz w:val="22"/>
    </w:rPr>
  </w:style>
  <w:style w:type="paragraph" w:customStyle="1" w:styleId="Zawartotabeli">
    <w:name w:val="Zawartość tabeli"/>
    <w:basedOn w:val="Normalny"/>
    <w:rsid w:val="009C6565"/>
    <w:pPr>
      <w:suppressLineNumbers/>
      <w:suppressAutoHyphens/>
    </w:pPr>
    <w:rPr>
      <w:rFonts w:eastAsia="MS Mincho"/>
      <w:sz w:val="20"/>
      <w:szCs w:val="20"/>
      <w:lang w:eastAsia="ar-SA"/>
    </w:rPr>
  </w:style>
  <w:style w:type="character" w:customStyle="1" w:styleId="FontStyle17">
    <w:name w:val="Font Style17"/>
    <w:rsid w:val="009C6565"/>
    <w:rPr>
      <w:rFonts w:ascii="Arial Unicode MS" w:eastAsia="Times New Roman"/>
      <w:sz w:val="18"/>
    </w:rPr>
  </w:style>
  <w:style w:type="paragraph" w:customStyle="1" w:styleId="wylicz">
    <w:name w:val="wylicz"/>
    <w:basedOn w:val="Normalny"/>
    <w:rsid w:val="009C6565"/>
    <w:pPr>
      <w:ind w:left="993" w:hanging="426"/>
    </w:pPr>
    <w:rPr>
      <w:rFonts w:ascii="Arial" w:hAnsi="Arial"/>
      <w:sz w:val="22"/>
      <w:szCs w:val="20"/>
      <w:lang w:val="de-DE"/>
    </w:rPr>
  </w:style>
  <w:style w:type="paragraph" w:customStyle="1" w:styleId="podpunkt">
    <w:name w:val="podpunkt"/>
    <w:basedOn w:val="Normalny"/>
    <w:rsid w:val="009C6565"/>
    <w:pPr>
      <w:ind w:left="567"/>
    </w:pPr>
    <w:rPr>
      <w:rFonts w:ascii="Arial" w:hAnsi="Arial"/>
      <w:b/>
      <w:sz w:val="22"/>
      <w:szCs w:val="20"/>
      <w:lang w:val="de-DE"/>
    </w:rPr>
  </w:style>
  <w:style w:type="paragraph" w:styleId="Bezodstpw">
    <w:name w:val="No Spacing"/>
    <w:uiPriority w:val="1"/>
    <w:qFormat/>
    <w:rsid w:val="009C6565"/>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C6565"/>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9C6565"/>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9C6565"/>
    <w:rPr>
      <w:rFonts w:cs="Times New Roman"/>
      <w:color w:val="800080"/>
      <w:u w:val="single"/>
    </w:rPr>
  </w:style>
  <w:style w:type="paragraph" w:customStyle="1" w:styleId="NormalBold">
    <w:name w:val="NormalBold"/>
    <w:basedOn w:val="Normalny"/>
    <w:link w:val="NormalBoldChar"/>
    <w:rsid w:val="009C6565"/>
    <w:pPr>
      <w:widowControl w:val="0"/>
    </w:pPr>
    <w:rPr>
      <w:b/>
      <w:szCs w:val="22"/>
      <w:lang w:eastAsia="en-GB"/>
    </w:rPr>
  </w:style>
  <w:style w:type="character" w:customStyle="1" w:styleId="NormalBoldChar">
    <w:name w:val="NormalBold Char"/>
    <w:link w:val="NormalBold"/>
    <w:locked/>
    <w:rsid w:val="009C6565"/>
    <w:rPr>
      <w:rFonts w:ascii="Times New Roman" w:eastAsia="Times New Roman" w:hAnsi="Times New Roman" w:cs="Times New Roman"/>
      <w:b/>
      <w:sz w:val="24"/>
      <w:lang w:eastAsia="en-GB"/>
    </w:rPr>
  </w:style>
  <w:style w:type="character" w:customStyle="1" w:styleId="DeltaViewInsertion">
    <w:name w:val="DeltaView Insertion"/>
    <w:rsid w:val="009C6565"/>
    <w:rPr>
      <w:b/>
      <w:i/>
      <w:spacing w:val="0"/>
    </w:rPr>
  </w:style>
  <w:style w:type="paragraph" w:customStyle="1" w:styleId="Text1">
    <w:name w:val="Text 1"/>
    <w:basedOn w:val="Normalny"/>
    <w:rsid w:val="009C6565"/>
    <w:pPr>
      <w:spacing w:before="120" w:after="120"/>
      <w:ind w:left="850"/>
      <w:jc w:val="both"/>
    </w:pPr>
    <w:rPr>
      <w:szCs w:val="22"/>
      <w:lang w:eastAsia="en-GB"/>
    </w:rPr>
  </w:style>
  <w:style w:type="paragraph" w:customStyle="1" w:styleId="NormalLeft">
    <w:name w:val="Normal Left"/>
    <w:basedOn w:val="Normalny"/>
    <w:rsid w:val="009C6565"/>
    <w:pPr>
      <w:spacing w:before="120" w:after="120"/>
    </w:pPr>
    <w:rPr>
      <w:szCs w:val="22"/>
      <w:lang w:eastAsia="en-GB"/>
    </w:rPr>
  </w:style>
  <w:style w:type="paragraph" w:customStyle="1" w:styleId="Tiret0">
    <w:name w:val="Tiret 0"/>
    <w:basedOn w:val="Normalny"/>
    <w:rsid w:val="009C6565"/>
    <w:pPr>
      <w:numPr>
        <w:numId w:val="14"/>
      </w:numPr>
      <w:spacing w:before="120" w:after="120"/>
      <w:jc w:val="both"/>
    </w:pPr>
    <w:rPr>
      <w:szCs w:val="22"/>
      <w:lang w:eastAsia="en-GB"/>
    </w:rPr>
  </w:style>
  <w:style w:type="paragraph" w:customStyle="1" w:styleId="Tiret1">
    <w:name w:val="Tiret 1"/>
    <w:basedOn w:val="Normalny"/>
    <w:rsid w:val="009C6565"/>
    <w:pPr>
      <w:numPr>
        <w:numId w:val="15"/>
      </w:numPr>
      <w:spacing w:before="120" w:after="120"/>
      <w:jc w:val="both"/>
    </w:pPr>
    <w:rPr>
      <w:szCs w:val="22"/>
      <w:lang w:eastAsia="en-GB"/>
    </w:rPr>
  </w:style>
  <w:style w:type="paragraph" w:customStyle="1" w:styleId="NumPar1">
    <w:name w:val="NumPar 1"/>
    <w:basedOn w:val="Normalny"/>
    <w:next w:val="Text1"/>
    <w:rsid w:val="009C6565"/>
    <w:pPr>
      <w:numPr>
        <w:numId w:val="16"/>
      </w:numPr>
      <w:spacing w:before="120" w:after="120"/>
      <w:jc w:val="both"/>
    </w:pPr>
    <w:rPr>
      <w:szCs w:val="22"/>
      <w:lang w:eastAsia="en-GB"/>
    </w:rPr>
  </w:style>
  <w:style w:type="paragraph" w:customStyle="1" w:styleId="NumPar2">
    <w:name w:val="NumPar 2"/>
    <w:basedOn w:val="Normalny"/>
    <w:next w:val="Text1"/>
    <w:rsid w:val="009C6565"/>
    <w:pPr>
      <w:numPr>
        <w:ilvl w:val="1"/>
        <w:numId w:val="16"/>
      </w:numPr>
      <w:spacing w:before="120" w:after="120"/>
      <w:jc w:val="both"/>
    </w:pPr>
    <w:rPr>
      <w:szCs w:val="22"/>
      <w:lang w:eastAsia="en-GB"/>
    </w:rPr>
  </w:style>
  <w:style w:type="paragraph" w:customStyle="1" w:styleId="NumPar3">
    <w:name w:val="NumPar 3"/>
    <w:basedOn w:val="Normalny"/>
    <w:next w:val="Text1"/>
    <w:rsid w:val="009C6565"/>
    <w:pPr>
      <w:numPr>
        <w:ilvl w:val="2"/>
        <w:numId w:val="16"/>
      </w:numPr>
      <w:spacing w:before="120" w:after="120"/>
      <w:jc w:val="both"/>
    </w:pPr>
    <w:rPr>
      <w:szCs w:val="22"/>
      <w:lang w:eastAsia="en-GB"/>
    </w:rPr>
  </w:style>
  <w:style w:type="paragraph" w:customStyle="1" w:styleId="NumPar4">
    <w:name w:val="NumPar 4"/>
    <w:basedOn w:val="Normalny"/>
    <w:next w:val="Text1"/>
    <w:rsid w:val="009C6565"/>
    <w:pPr>
      <w:numPr>
        <w:ilvl w:val="3"/>
        <w:numId w:val="16"/>
      </w:numPr>
      <w:spacing w:before="120" w:after="120"/>
      <w:jc w:val="both"/>
    </w:pPr>
    <w:rPr>
      <w:szCs w:val="22"/>
      <w:lang w:eastAsia="en-GB"/>
    </w:rPr>
  </w:style>
  <w:style w:type="paragraph" w:customStyle="1" w:styleId="ChapterTitle">
    <w:name w:val="ChapterTitle"/>
    <w:basedOn w:val="Normalny"/>
    <w:next w:val="Normalny"/>
    <w:rsid w:val="009C6565"/>
    <w:pPr>
      <w:keepNext/>
      <w:spacing w:before="120" w:after="360"/>
      <w:jc w:val="center"/>
    </w:pPr>
    <w:rPr>
      <w:b/>
      <w:sz w:val="32"/>
      <w:szCs w:val="22"/>
      <w:lang w:eastAsia="en-GB"/>
    </w:rPr>
  </w:style>
  <w:style w:type="paragraph" w:customStyle="1" w:styleId="SectionTitle">
    <w:name w:val="SectionTitle"/>
    <w:basedOn w:val="Normalny"/>
    <w:next w:val="Nagwek1"/>
    <w:rsid w:val="009C6565"/>
    <w:pPr>
      <w:keepNext/>
      <w:spacing w:before="120" w:after="360"/>
      <w:jc w:val="center"/>
    </w:pPr>
    <w:rPr>
      <w:b/>
      <w:smallCaps/>
      <w:sz w:val="28"/>
      <w:szCs w:val="22"/>
      <w:lang w:eastAsia="en-GB"/>
    </w:rPr>
  </w:style>
  <w:style w:type="paragraph" w:customStyle="1" w:styleId="Annexetitre">
    <w:name w:val="Annexe titre"/>
    <w:basedOn w:val="Normalny"/>
    <w:next w:val="Normalny"/>
    <w:rsid w:val="009C6565"/>
    <w:pPr>
      <w:spacing w:before="120" w:after="120"/>
      <w:jc w:val="center"/>
    </w:pPr>
    <w:rPr>
      <w:b/>
      <w:szCs w:val="22"/>
      <w:u w:val="single"/>
      <w:lang w:eastAsia="en-GB"/>
    </w:rPr>
  </w:style>
  <w:style w:type="character" w:styleId="Uwydatnienie">
    <w:name w:val="Emphasis"/>
    <w:basedOn w:val="Domylnaczcionkaakapitu"/>
    <w:uiPriority w:val="20"/>
    <w:qFormat/>
    <w:rsid w:val="009C6565"/>
    <w:rPr>
      <w:rFonts w:cs="Times New Roman"/>
      <w:i/>
    </w:rPr>
  </w:style>
  <w:style w:type="character" w:customStyle="1" w:styleId="Teksttreci">
    <w:name w:val="Tekst treści_"/>
    <w:link w:val="Teksttreci0"/>
    <w:locked/>
    <w:rsid w:val="009C6565"/>
    <w:rPr>
      <w:rFonts w:ascii="Verdana" w:hAnsi="Verdana"/>
      <w:sz w:val="19"/>
      <w:shd w:val="clear" w:color="auto" w:fill="FFFFFF"/>
    </w:rPr>
  </w:style>
  <w:style w:type="paragraph" w:customStyle="1" w:styleId="Teksttreci0">
    <w:name w:val="Tekst treści"/>
    <w:basedOn w:val="Normalny"/>
    <w:link w:val="Teksttreci"/>
    <w:rsid w:val="009C6565"/>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9C6565"/>
    <w:rPr>
      <w:rFonts w:ascii="Verdana" w:hAnsi="Verdana"/>
      <w:b/>
      <w:spacing w:val="0"/>
      <w:sz w:val="19"/>
      <w:shd w:val="clear" w:color="auto" w:fill="FFFFFF"/>
    </w:rPr>
  </w:style>
  <w:style w:type="character" w:customStyle="1" w:styleId="Nagwek30">
    <w:name w:val="Nagłówek #3_"/>
    <w:link w:val="Nagwek31"/>
    <w:locked/>
    <w:rsid w:val="009C6565"/>
    <w:rPr>
      <w:rFonts w:ascii="Verdana" w:hAnsi="Verdana"/>
      <w:sz w:val="19"/>
      <w:shd w:val="clear" w:color="auto" w:fill="FFFFFF"/>
    </w:rPr>
  </w:style>
  <w:style w:type="character" w:customStyle="1" w:styleId="Nagwek3Arial">
    <w:name w:val="Nagłówek #3 + Arial"/>
    <w:aliases w:val="Bez pogrubienia,Kursywa"/>
    <w:rsid w:val="009C6565"/>
    <w:rPr>
      <w:rFonts w:ascii="Arial" w:hAnsi="Arial"/>
      <w:b/>
      <w:i/>
      <w:sz w:val="19"/>
      <w:shd w:val="clear" w:color="auto" w:fill="FFFFFF"/>
    </w:rPr>
  </w:style>
  <w:style w:type="paragraph" w:customStyle="1" w:styleId="Nagwek31">
    <w:name w:val="Nagłówek #3"/>
    <w:basedOn w:val="Normalny"/>
    <w:link w:val="Nagwek30"/>
    <w:rsid w:val="009C6565"/>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9C6565"/>
    <w:rPr>
      <w:rFonts w:ascii="Verdana" w:hAnsi="Verdana"/>
      <w:sz w:val="19"/>
      <w:shd w:val="clear" w:color="auto" w:fill="FFFFFF"/>
    </w:rPr>
  </w:style>
  <w:style w:type="paragraph" w:customStyle="1" w:styleId="Teksttreci40">
    <w:name w:val="Tekst treści (4)"/>
    <w:basedOn w:val="Normalny"/>
    <w:link w:val="Teksttreci4"/>
    <w:rsid w:val="009C6565"/>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9C6565"/>
    <w:rPr>
      <w:rFonts w:ascii="Verdana" w:hAnsi="Verdana"/>
      <w:sz w:val="28"/>
      <w:shd w:val="clear" w:color="auto" w:fill="FFFFFF"/>
    </w:rPr>
  </w:style>
  <w:style w:type="paragraph" w:customStyle="1" w:styleId="Teksttreci80">
    <w:name w:val="Tekst treści (8)"/>
    <w:basedOn w:val="Normalny"/>
    <w:link w:val="Teksttreci8"/>
    <w:rsid w:val="009C6565"/>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9C6565"/>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9C6565"/>
    <w:rPr>
      <w:rFonts w:cs="Times New Roman"/>
      <w:vertAlign w:val="superscript"/>
    </w:rPr>
  </w:style>
  <w:style w:type="character" w:customStyle="1" w:styleId="Nierozpoznanawzmianka1">
    <w:name w:val="Nierozpoznana wzmianka1"/>
    <w:uiPriority w:val="99"/>
    <w:semiHidden/>
    <w:unhideWhenUsed/>
    <w:rsid w:val="009C6565"/>
    <w:rPr>
      <w:color w:val="605E5C"/>
      <w:shd w:val="clear" w:color="auto" w:fill="E1DFDD"/>
    </w:rPr>
  </w:style>
  <w:style w:type="paragraph" w:customStyle="1" w:styleId="ZnakZnak5">
    <w:name w:val="Znak Znak5"/>
    <w:basedOn w:val="Normalny"/>
    <w:rsid w:val="009C6565"/>
    <w:rPr>
      <w:rFonts w:ascii="Arial" w:hAnsi="Arial" w:cs="Arial"/>
    </w:rPr>
  </w:style>
  <w:style w:type="paragraph" w:customStyle="1" w:styleId="ZnakZnak51">
    <w:name w:val="Znak Znak51"/>
    <w:basedOn w:val="Normalny"/>
    <w:rsid w:val="009C6565"/>
    <w:rPr>
      <w:rFonts w:ascii="Arial" w:hAnsi="Arial" w:cs="Arial"/>
    </w:rPr>
  </w:style>
  <w:style w:type="character" w:customStyle="1" w:styleId="tekstdokbold">
    <w:name w:val="tekst dok. bold"/>
    <w:rsid w:val="009C6565"/>
    <w:rPr>
      <w:b/>
    </w:rPr>
  </w:style>
  <w:style w:type="character" w:customStyle="1" w:styleId="fontstyle01">
    <w:name w:val="fontstyle01"/>
    <w:rsid w:val="009C6565"/>
    <w:rPr>
      <w:rFonts w:ascii="Arial" w:hAnsi="Arial"/>
      <w:color w:val="000000"/>
      <w:sz w:val="20"/>
    </w:rPr>
  </w:style>
  <w:style w:type="character" w:customStyle="1" w:styleId="WW8Num75z0">
    <w:name w:val="WW8Num75z0"/>
    <w:rsid w:val="009C6565"/>
    <w:rPr>
      <w:rFonts w:ascii="Verdana" w:hAnsi="Verdana"/>
      <w:sz w:val="20"/>
    </w:rPr>
  </w:style>
  <w:style w:type="character" w:customStyle="1" w:styleId="object">
    <w:name w:val="object"/>
    <w:basedOn w:val="Domylnaczcionkaakapitu"/>
    <w:rsid w:val="0030041B"/>
  </w:style>
  <w:style w:type="paragraph" w:customStyle="1" w:styleId="ZnakZnak50">
    <w:name w:val="Znak Znak5"/>
    <w:basedOn w:val="Normalny"/>
    <w:rsid w:val="00335E49"/>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46E9-D861-423F-AB4B-9FECA540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7865</Words>
  <Characters>47193</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10</cp:revision>
  <cp:lastPrinted>2022-07-08T06:37:00Z</cp:lastPrinted>
  <dcterms:created xsi:type="dcterms:W3CDTF">2024-07-23T06:22:00Z</dcterms:created>
  <dcterms:modified xsi:type="dcterms:W3CDTF">2024-07-23T10:50:00Z</dcterms:modified>
</cp:coreProperties>
</file>