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1E0D9" w14:textId="60814536" w:rsidR="007851EB" w:rsidRPr="007851EB" w:rsidRDefault="007851EB" w:rsidP="007851EB">
      <w:pPr>
        <w:overflowPunct w:val="0"/>
        <w:autoSpaceDE w:val="0"/>
        <w:autoSpaceDN w:val="0"/>
        <w:adjustRightInd w:val="0"/>
        <w:textAlignment w:val="baseline"/>
        <w:rPr>
          <w:rFonts w:ascii="Trebuchet MS" w:hAnsi="Trebuchet MS" w:cs="Calibri"/>
          <w:b/>
        </w:rPr>
      </w:pPr>
      <w:r w:rsidRPr="007851EB">
        <w:rPr>
          <w:rFonts w:ascii="Trebuchet MS" w:hAnsi="Trebuchet MS" w:cs="Calibri"/>
          <w:b/>
        </w:rPr>
        <w:t>BZP. 271</w:t>
      </w:r>
      <w:r w:rsidR="000D2E8E">
        <w:rPr>
          <w:rFonts w:ascii="Trebuchet MS" w:hAnsi="Trebuchet MS" w:cs="Calibri"/>
          <w:b/>
        </w:rPr>
        <w:t>.21</w:t>
      </w:r>
      <w:r w:rsidR="000D2E8E" w:rsidRPr="000D2E8E">
        <w:rPr>
          <w:rFonts w:ascii="Trebuchet MS" w:hAnsi="Trebuchet MS" w:cs="Calibri"/>
          <w:b/>
        </w:rPr>
        <w:t>.</w:t>
      </w:r>
      <w:r w:rsidRPr="000D2E8E">
        <w:rPr>
          <w:rFonts w:ascii="Trebuchet MS" w:hAnsi="Trebuchet MS" w:cs="Calibri"/>
          <w:b/>
        </w:rPr>
        <w:t>2022</w:t>
      </w:r>
      <w:r w:rsidRPr="007851EB">
        <w:rPr>
          <w:rFonts w:ascii="Trebuchet MS" w:hAnsi="Trebuchet MS" w:cs="Calibri"/>
          <w:b/>
        </w:rPr>
        <w:tab/>
      </w:r>
      <w:r w:rsidRPr="007851EB">
        <w:rPr>
          <w:rFonts w:ascii="Trebuchet MS" w:hAnsi="Trebuchet MS" w:cs="Calibri"/>
          <w:b/>
        </w:rPr>
        <w:tab/>
        <w:t xml:space="preserve">                                                          </w:t>
      </w:r>
      <w:r w:rsidR="00B73AF1">
        <w:rPr>
          <w:rFonts w:ascii="Trebuchet MS" w:hAnsi="Trebuchet MS" w:cs="Calibri"/>
          <w:b/>
        </w:rPr>
        <w:tab/>
      </w:r>
      <w:r w:rsidR="00B73AF1">
        <w:rPr>
          <w:rFonts w:ascii="Trebuchet MS" w:hAnsi="Trebuchet MS" w:cs="Calibri"/>
          <w:b/>
        </w:rPr>
        <w:tab/>
      </w:r>
      <w:r w:rsidRPr="007851EB">
        <w:rPr>
          <w:rFonts w:ascii="Trebuchet MS" w:hAnsi="Trebuchet MS" w:cs="Calibri"/>
          <w:b/>
        </w:rPr>
        <w:t xml:space="preserve"> </w:t>
      </w:r>
      <w:r w:rsidR="00506D67" w:rsidRPr="007851EB">
        <w:rPr>
          <w:rFonts w:ascii="Trebuchet MS" w:hAnsi="Trebuchet MS" w:cs="Calibri"/>
          <w:b/>
        </w:rPr>
        <w:t xml:space="preserve">zał. nr </w:t>
      </w:r>
      <w:r w:rsidR="00025EDC">
        <w:rPr>
          <w:rFonts w:ascii="Trebuchet MS" w:hAnsi="Trebuchet MS" w:cs="Calibri"/>
          <w:b/>
        </w:rPr>
        <w:t>4</w:t>
      </w:r>
      <w:r w:rsidR="00506D67" w:rsidRPr="007851EB">
        <w:rPr>
          <w:rFonts w:ascii="Trebuchet MS" w:hAnsi="Trebuchet MS" w:cs="Calibri"/>
          <w:b/>
        </w:rPr>
        <w:t xml:space="preserve"> do SWZ</w:t>
      </w:r>
    </w:p>
    <w:p w14:paraId="749BCC74" w14:textId="77777777" w:rsidR="007851EB" w:rsidRPr="007851EB" w:rsidRDefault="007851EB" w:rsidP="007851EB">
      <w:pPr>
        <w:overflowPunct w:val="0"/>
        <w:autoSpaceDE w:val="0"/>
        <w:autoSpaceDN w:val="0"/>
        <w:adjustRightInd w:val="0"/>
        <w:jc w:val="center"/>
        <w:textAlignment w:val="baseline"/>
        <w:rPr>
          <w:rFonts w:ascii="Trebuchet MS" w:hAnsi="Trebuchet MS" w:cs="Calibri"/>
          <w:b/>
        </w:rPr>
      </w:pPr>
    </w:p>
    <w:p w14:paraId="2A765E4F" w14:textId="6F17AB6F" w:rsidR="007851EB" w:rsidRPr="007851EB" w:rsidRDefault="007851EB" w:rsidP="00506D67">
      <w:pPr>
        <w:overflowPunct w:val="0"/>
        <w:autoSpaceDE w:val="0"/>
        <w:autoSpaceDN w:val="0"/>
        <w:adjustRightInd w:val="0"/>
        <w:jc w:val="center"/>
        <w:textAlignment w:val="baseline"/>
        <w:rPr>
          <w:rFonts w:ascii="Trebuchet MS" w:hAnsi="Trebuchet MS" w:cs="Calibri"/>
          <w:b/>
        </w:rPr>
      </w:pP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r w:rsidRPr="007851EB">
        <w:rPr>
          <w:rFonts w:ascii="Trebuchet MS" w:hAnsi="Trebuchet MS" w:cs="Calibri"/>
          <w:b/>
        </w:rPr>
        <w:tab/>
      </w:r>
    </w:p>
    <w:p w14:paraId="44D32263" w14:textId="7A18B1DD" w:rsidR="00AA2DCF" w:rsidRPr="00506D67" w:rsidRDefault="007851EB" w:rsidP="00506D67">
      <w:pPr>
        <w:overflowPunct w:val="0"/>
        <w:autoSpaceDE w:val="0"/>
        <w:autoSpaceDN w:val="0"/>
        <w:adjustRightInd w:val="0"/>
        <w:spacing w:after="120"/>
        <w:jc w:val="center"/>
        <w:textAlignment w:val="baseline"/>
        <w:rPr>
          <w:rFonts w:ascii="Trebuchet MS" w:hAnsi="Trebuchet MS" w:cs="Calibri"/>
          <w:b/>
        </w:rPr>
      </w:pPr>
      <w:r w:rsidRPr="007851EB">
        <w:rPr>
          <w:rFonts w:ascii="Trebuchet MS" w:hAnsi="Trebuchet MS" w:cs="Calibri"/>
          <w:b/>
        </w:rPr>
        <w:t>U M O W A NR …………………………</w:t>
      </w:r>
      <w:proofErr w:type="gramStart"/>
      <w:r w:rsidRPr="007851EB">
        <w:rPr>
          <w:rFonts w:ascii="Trebuchet MS" w:hAnsi="Trebuchet MS" w:cs="Calibri"/>
          <w:b/>
        </w:rPr>
        <w:t>…….</w:t>
      </w:r>
      <w:proofErr w:type="gramEnd"/>
      <w:r w:rsidRPr="007851EB">
        <w:rPr>
          <w:rFonts w:ascii="Trebuchet MS" w:hAnsi="Trebuchet MS" w:cs="Calibri"/>
          <w:b/>
        </w:rPr>
        <w:t>.</w:t>
      </w:r>
    </w:p>
    <w:p w14:paraId="72DB1052" w14:textId="77777777" w:rsidR="00AA2DCF" w:rsidRPr="007851EB" w:rsidRDefault="00AA2DCF" w:rsidP="00AA2DCF">
      <w:pPr>
        <w:spacing w:line="360" w:lineRule="exact"/>
        <w:ind w:right="48"/>
        <w:jc w:val="both"/>
        <w:rPr>
          <w:rFonts w:ascii="Trebuchet MS" w:hAnsi="Trebuchet MS"/>
          <w:snapToGrid w:val="0"/>
          <w:color w:val="000000"/>
        </w:rPr>
      </w:pPr>
      <w:r w:rsidRPr="007851EB">
        <w:rPr>
          <w:rFonts w:ascii="Trebuchet MS" w:hAnsi="Trebuchet MS"/>
          <w:snapToGrid w:val="0"/>
          <w:color w:val="000000"/>
        </w:rPr>
        <w:t>zawarta w dniu ............................. r. w Mosinie, pomiędzy Gminą Mosina z siedzibą w Mosinie, Pl. 20 Października 1, zwaną dalej "ZAMAWIAJĄCYM", reprezentowaną przez:</w:t>
      </w:r>
    </w:p>
    <w:p w14:paraId="79489170" w14:textId="64E20C93" w:rsidR="007851EB" w:rsidRPr="007851EB" w:rsidRDefault="007851EB" w:rsidP="007851EB">
      <w:pPr>
        <w:overflowPunct w:val="0"/>
        <w:autoSpaceDE w:val="0"/>
        <w:autoSpaceDN w:val="0"/>
        <w:adjustRightInd w:val="0"/>
        <w:spacing w:after="120"/>
        <w:textAlignment w:val="baseline"/>
        <w:rPr>
          <w:rFonts w:ascii="Trebuchet MS" w:hAnsi="Trebuchet MS" w:cs="Calibri"/>
          <w:b/>
        </w:rPr>
      </w:pPr>
      <w:r w:rsidRPr="007851EB">
        <w:rPr>
          <w:rFonts w:ascii="Trebuchet MS" w:hAnsi="Trebuchet MS" w:cs="Calibri"/>
          <w:b/>
        </w:rPr>
        <w:t>Burmistrza Gminy – ………………</w:t>
      </w:r>
      <w:proofErr w:type="gramStart"/>
      <w:r w:rsidRPr="007851EB">
        <w:rPr>
          <w:rFonts w:ascii="Trebuchet MS" w:hAnsi="Trebuchet MS" w:cs="Calibri"/>
          <w:b/>
        </w:rPr>
        <w:t>…….</w:t>
      </w:r>
      <w:proofErr w:type="gramEnd"/>
      <w:r w:rsidRPr="007851EB">
        <w:rPr>
          <w:rFonts w:ascii="Trebuchet MS" w:hAnsi="Trebuchet MS" w:cs="Calibri"/>
          <w:b/>
        </w:rPr>
        <w:t>.</w:t>
      </w:r>
    </w:p>
    <w:p w14:paraId="700065DA" w14:textId="77777777" w:rsidR="007851EB" w:rsidRPr="007851EB" w:rsidRDefault="007851EB" w:rsidP="007851EB">
      <w:pPr>
        <w:overflowPunct w:val="0"/>
        <w:autoSpaceDE w:val="0"/>
        <w:autoSpaceDN w:val="0"/>
        <w:adjustRightInd w:val="0"/>
        <w:spacing w:after="120"/>
        <w:textAlignment w:val="baseline"/>
        <w:rPr>
          <w:rFonts w:ascii="Trebuchet MS" w:hAnsi="Trebuchet MS" w:cs="Calibri"/>
          <w:b/>
        </w:rPr>
      </w:pPr>
      <w:r w:rsidRPr="007851EB">
        <w:rPr>
          <w:rFonts w:ascii="Trebuchet MS" w:hAnsi="Trebuchet MS" w:cs="Calibri"/>
          <w:b/>
        </w:rPr>
        <w:t>z kontrasygnatą Skarbnika Gminy – ………………</w:t>
      </w:r>
      <w:proofErr w:type="gramStart"/>
      <w:r w:rsidRPr="007851EB">
        <w:rPr>
          <w:rFonts w:ascii="Trebuchet MS" w:hAnsi="Trebuchet MS" w:cs="Calibri"/>
          <w:b/>
        </w:rPr>
        <w:t>…….</w:t>
      </w:r>
      <w:proofErr w:type="gramEnd"/>
      <w:r w:rsidRPr="007851EB">
        <w:rPr>
          <w:rFonts w:ascii="Trebuchet MS" w:hAnsi="Trebuchet MS" w:cs="Calibri"/>
          <w:b/>
        </w:rPr>
        <w:t>.</w:t>
      </w:r>
    </w:p>
    <w:p w14:paraId="5A505940" w14:textId="77777777" w:rsidR="007851EB" w:rsidRPr="007851EB" w:rsidRDefault="007851EB" w:rsidP="007851EB">
      <w:pPr>
        <w:overflowPunct w:val="0"/>
        <w:autoSpaceDE w:val="0"/>
        <w:autoSpaceDN w:val="0"/>
        <w:adjustRightInd w:val="0"/>
        <w:spacing w:after="120"/>
        <w:jc w:val="both"/>
        <w:textAlignment w:val="baseline"/>
        <w:rPr>
          <w:rFonts w:ascii="Trebuchet MS" w:hAnsi="Trebuchet MS" w:cs="Calibri"/>
          <w:b/>
        </w:rPr>
      </w:pPr>
      <w:r w:rsidRPr="007851EB">
        <w:rPr>
          <w:rFonts w:ascii="Trebuchet MS" w:hAnsi="Trebuchet MS" w:cs="Calibri"/>
          <w:b/>
        </w:rPr>
        <w:t>zwaną w treści umowy “Zamawiającym”</w:t>
      </w:r>
    </w:p>
    <w:p w14:paraId="577CCC3B" w14:textId="77777777" w:rsidR="007851EB" w:rsidRPr="007851EB" w:rsidRDefault="007851EB" w:rsidP="007851EB">
      <w:pPr>
        <w:overflowPunct w:val="0"/>
        <w:autoSpaceDE w:val="0"/>
        <w:autoSpaceDN w:val="0"/>
        <w:adjustRightInd w:val="0"/>
        <w:spacing w:after="120"/>
        <w:jc w:val="both"/>
        <w:textAlignment w:val="baseline"/>
        <w:rPr>
          <w:rFonts w:ascii="Trebuchet MS" w:hAnsi="Trebuchet MS" w:cs="Calibri"/>
          <w:b/>
        </w:rPr>
      </w:pPr>
      <w:r w:rsidRPr="007851EB">
        <w:rPr>
          <w:rFonts w:ascii="Trebuchet MS" w:hAnsi="Trebuchet MS" w:cs="Calibri"/>
          <w:b/>
        </w:rPr>
        <w:t>a</w:t>
      </w:r>
    </w:p>
    <w:p w14:paraId="69B3E76C" w14:textId="77777777" w:rsidR="007851EB" w:rsidRPr="007851EB" w:rsidRDefault="007851EB" w:rsidP="007851EB">
      <w:pPr>
        <w:overflowPunct w:val="0"/>
        <w:autoSpaceDE w:val="0"/>
        <w:autoSpaceDN w:val="0"/>
        <w:adjustRightInd w:val="0"/>
        <w:spacing w:after="60" w:line="276" w:lineRule="auto"/>
        <w:textAlignment w:val="baseline"/>
        <w:rPr>
          <w:rFonts w:ascii="Trebuchet MS" w:hAnsi="Trebuchet MS"/>
        </w:rPr>
      </w:pPr>
      <w:r w:rsidRPr="007851EB">
        <w:rPr>
          <w:rFonts w:ascii="Trebuchet MS" w:hAnsi="Trebuchet MS"/>
          <w:b/>
        </w:rPr>
        <w:t>(w przypadku przedsiębiorcy wpisanego do KRS)</w:t>
      </w:r>
    </w:p>
    <w:p w14:paraId="35C1FAF8" w14:textId="77777777" w:rsidR="007851EB" w:rsidRPr="007851EB" w:rsidRDefault="007851EB" w:rsidP="007851EB">
      <w:pPr>
        <w:overflowPunct w:val="0"/>
        <w:autoSpaceDE w:val="0"/>
        <w:autoSpaceDN w:val="0"/>
        <w:adjustRightInd w:val="0"/>
        <w:spacing w:after="60" w:line="276" w:lineRule="auto"/>
        <w:textAlignment w:val="baseline"/>
        <w:rPr>
          <w:rFonts w:ascii="Trebuchet MS" w:hAnsi="Trebuchet MS"/>
        </w:rPr>
      </w:pPr>
      <w:r w:rsidRPr="007851EB">
        <w:rPr>
          <w:rFonts w:ascii="Trebuchet MS" w:hAnsi="Trebuchet MS"/>
        </w:rPr>
        <w:t xml:space="preserve">...................................................................., z siedzibą w ……………………, kod pocztowy …………… przy ulicy ……………………………, wpisaną do rejestru przedsiębiorców prowadzącego przez Sąd Rejonowy……………........   ………… Wydział Gospodarczy Krajowego Rejestru Sądowego pod numerem KRS: …………………, NIP ……………………. zwanym w treści umowy </w:t>
      </w:r>
      <w:r w:rsidRPr="007851EB">
        <w:rPr>
          <w:rFonts w:ascii="Trebuchet MS" w:hAnsi="Trebuchet MS"/>
          <w:b/>
        </w:rPr>
        <w:t>„Wykonawcą”</w:t>
      </w:r>
      <w:r w:rsidRPr="007851EB">
        <w:rPr>
          <w:rFonts w:ascii="Trebuchet MS" w:hAnsi="Trebuchet MS"/>
        </w:rPr>
        <w:t>, reprezentowanym przez:</w:t>
      </w:r>
    </w:p>
    <w:p w14:paraId="6DC5C2AC" w14:textId="77777777" w:rsidR="007851EB" w:rsidRPr="007851EB" w:rsidRDefault="007851EB" w:rsidP="007851EB">
      <w:pPr>
        <w:overflowPunct w:val="0"/>
        <w:autoSpaceDE w:val="0"/>
        <w:autoSpaceDN w:val="0"/>
        <w:adjustRightInd w:val="0"/>
        <w:spacing w:after="60" w:line="276" w:lineRule="auto"/>
        <w:textAlignment w:val="baseline"/>
        <w:rPr>
          <w:rFonts w:ascii="Trebuchet MS" w:hAnsi="Trebuchet MS"/>
        </w:rPr>
      </w:pPr>
      <w:r w:rsidRPr="007851EB">
        <w:rPr>
          <w:rFonts w:ascii="Trebuchet MS" w:hAnsi="Trebuchet MS"/>
        </w:rPr>
        <w:t>-  …………………………………………….</w:t>
      </w:r>
    </w:p>
    <w:p w14:paraId="28BBAAB4" w14:textId="206C64E5" w:rsidR="007851EB" w:rsidRPr="007851EB" w:rsidRDefault="007851EB" w:rsidP="007851EB">
      <w:pPr>
        <w:overflowPunct w:val="0"/>
        <w:autoSpaceDE w:val="0"/>
        <w:autoSpaceDN w:val="0"/>
        <w:adjustRightInd w:val="0"/>
        <w:spacing w:after="60" w:line="276" w:lineRule="auto"/>
        <w:textAlignment w:val="baseline"/>
        <w:rPr>
          <w:rFonts w:ascii="Trebuchet MS" w:hAnsi="Trebuchet MS"/>
          <w:b/>
        </w:rPr>
      </w:pPr>
      <w:r w:rsidRPr="007851EB">
        <w:rPr>
          <w:rFonts w:ascii="Trebuchet MS" w:hAnsi="Trebuchet MS"/>
        </w:rPr>
        <w:t>-  …………………………………………….</w:t>
      </w:r>
    </w:p>
    <w:p w14:paraId="42907D07" w14:textId="77777777" w:rsidR="007851EB" w:rsidRPr="007851EB" w:rsidRDefault="007851EB" w:rsidP="007851EB">
      <w:pPr>
        <w:overflowPunct w:val="0"/>
        <w:autoSpaceDE w:val="0"/>
        <w:autoSpaceDN w:val="0"/>
        <w:adjustRightInd w:val="0"/>
        <w:spacing w:after="60" w:line="276" w:lineRule="auto"/>
        <w:textAlignment w:val="baseline"/>
        <w:rPr>
          <w:rFonts w:ascii="Trebuchet MS" w:hAnsi="Trebuchet MS"/>
        </w:rPr>
      </w:pPr>
      <w:r w:rsidRPr="007851EB">
        <w:rPr>
          <w:rFonts w:ascii="Trebuchet MS" w:hAnsi="Trebuchet MS"/>
          <w:b/>
        </w:rPr>
        <w:t>(w przypadku przedsiębiorcy wpisanego do ewidencji działalności gospodarczej)</w:t>
      </w:r>
    </w:p>
    <w:p w14:paraId="7000988B" w14:textId="6BB71250" w:rsidR="00AA2DCF" w:rsidRPr="00506D67" w:rsidRDefault="007851EB" w:rsidP="00506D67">
      <w:pPr>
        <w:overflowPunct w:val="0"/>
        <w:autoSpaceDE w:val="0"/>
        <w:autoSpaceDN w:val="0"/>
        <w:adjustRightInd w:val="0"/>
        <w:spacing w:after="240" w:line="276" w:lineRule="auto"/>
        <w:textAlignment w:val="baseline"/>
        <w:rPr>
          <w:rFonts w:ascii="Trebuchet MS" w:hAnsi="Trebuchet MS"/>
        </w:rPr>
      </w:pPr>
      <w:r w:rsidRPr="007851EB">
        <w:rPr>
          <w:rFonts w:ascii="Trebuchet MS" w:hAnsi="Trebuchet MS"/>
        </w:rPr>
        <w:t xml:space="preserve">(imię i nazwisko) ……………………………………………………………, przedsiębiorcą działającym pod firmą ……………………………………………. z siedzibą w ……………………… w ……………………………………. przy ulicy …………………………………, zarejestrowany w ewidencji działalności gospodarczej CEIDG, o numerze NIP ………………… zwanym w treści umowy </w:t>
      </w:r>
      <w:r w:rsidRPr="007851EB">
        <w:rPr>
          <w:rFonts w:ascii="Trebuchet MS" w:hAnsi="Trebuchet MS"/>
          <w:b/>
        </w:rPr>
        <w:t>„Wykonawcą”</w:t>
      </w:r>
      <w:r w:rsidRPr="007851EB">
        <w:rPr>
          <w:rFonts w:ascii="Trebuchet MS" w:hAnsi="Trebuchet MS"/>
        </w:rPr>
        <w:t>.</w:t>
      </w:r>
    </w:p>
    <w:p w14:paraId="61E8FFA9" w14:textId="0FC787BA" w:rsidR="00AA2DCF" w:rsidRPr="007851EB" w:rsidRDefault="00E02D24" w:rsidP="007851EB">
      <w:pPr>
        <w:ind w:right="45"/>
        <w:jc w:val="both"/>
        <w:rPr>
          <w:rFonts w:ascii="Trebuchet MS" w:hAnsi="Trebuchet MS"/>
          <w:snapToGrid w:val="0"/>
          <w:color w:val="000000"/>
        </w:rPr>
      </w:pPr>
      <w:r w:rsidRPr="00E02D24">
        <w:rPr>
          <w:rFonts w:ascii="Trebuchet MS" w:hAnsi="Trebuchet MS"/>
          <w:snapToGrid w:val="0"/>
          <w:color w:val="000000"/>
        </w:rPr>
        <w:t>W rezultacie dokonania przez Zamawiającego wyboru oferty Wykonawcy na podstawie art. 275 pkt 1 ustawy z dnia 11 września 2019 r. Prawo zamówień publicznych (Dz. U. z 2022 r. poz. 1710</w:t>
      </w:r>
      <w:r w:rsidR="00B73AF1">
        <w:rPr>
          <w:rFonts w:ascii="Trebuchet MS" w:hAnsi="Trebuchet MS"/>
          <w:snapToGrid w:val="0"/>
          <w:color w:val="000000"/>
        </w:rPr>
        <w:t xml:space="preserve"> ze zm.</w:t>
      </w:r>
      <w:r w:rsidRPr="00E02D24">
        <w:rPr>
          <w:rFonts w:ascii="Trebuchet MS" w:hAnsi="Trebuchet MS"/>
          <w:snapToGrid w:val="0"/>
          <w:color w:val="000000"/>
        </w:rPr>
        <w:t>), zwanej dalej „Ustawą” w trybie podstawowym bez negocjacji – została zawarta umowa o następującej treści</w:t>
      </w:r>
      <w:r w:rsidR="00431DE2" w:rsidRPr="007851EB">
        <w:rPr>
          <w:rFonts w:ascii="Trebuchet MS" w:hAnsi="Trebuchet MS"/>
          <w:snapToGrid w:val="0"/>
          <w:color w:val="000000"/>
        </w:rPr>
        <w:t>:</w:t>
      </w:r>
    </w:p>
    <w:p w14:paraId="42A4D747" w14:textId="77777777" w:rsidR="00431DE2" w:rsidRPr="007851EB" w:rsidRDefault="00431DE2" w:rsidP="00431DE2">
      <w:pPr>
        <w:spacing w:line="360" w:lineRule="exact"/>
        <w:ind w:right="48"/>
        <w:jc w:val="both"/>
        <w:rPr>
          <w:rFonts w:ascii="Trebuchet MS" w:hAnsi="Trebuchet MS"/>
          <w:snapToGrid w:val="0"/>
          <w:color w:val="000000"/>
        </w:rPr>
      </w:pPr>
    </w:p>
    <w:p w14:paraId="48E39350" w14:textId="77777777" w:rsidR="00AA2DCF" w:rsidRPr="007851EB" w:rsidRDefault="00AA2DCF" w:rsidP="00AA2DC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1</w:t>
      </w:r>
    </w:p>
    <w:p w14:paraId="0D8D9FD6" w14:textId="5BFF7111" w:rsidR="00431DE2" w:rsidRPr="007851EB" w:rsidRDefault="00431DE2"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Przedmiot umowy</w:t>
      </w:r>
    </w:p>
    <w:p w14:paraId="0D39885F" w14:textId="66E14D83" w:rsidR="00AA2DCF" w:rsidRPr="007851EB" w:rsidRDefault="00AA2DCF" w:rsidP="00A345C3">
      <w:pPr>
        <w:ind w:left="284" w:right="45" w:hanging="284"/>
        <w:jc w:val="both"/>
        <w:rPr>
          <w:rFonts w:ascii="Trebuchet MS" w:hAnsi="Trebuchet MS"/>
          <w:snapToGrid w:val="0"/>
          <w:color w:val="70AD47" w:themeColor="accent6"/>
        </w:rPr>
      </w:pPr>
      <w:r w:rsidRPr="007851EB">
        <w:rPr>
          <w:rFonts w:ascii="Trebuchet MS" w:hAnsi="Trebuchet MS"/>
          <w:snapToGrid w:val="0"/>
          <w:color w:val="000000"/>
        </w:rPr>
        <w:t xml:space="preserve">1. ZAMAWIAJĄCY zamawia, a DOSTAWCA sprzedaje i dostarcza </w:t>
      </w:r>
      <w:r w:rsidR="00B37976" w:rsidRPr="007851EB">
        <w:rPr>
          <w:rFonts w:ascii="Trebuchet MS" w:hAnsi="Trebuchet MS"/>
          <w:snapToGrid w:val="0"/>
          <w:color w:val="000000" w:themeColor="text1"/>
        </w:rPr>
        <w:t>meble zgodne</w:t>
      </w:r>
      <w:r w:rsidR="000C097C" w:rsidRPr="007851EB">
        <w:rPr>
          <w:rFonts w:ascii="Trebuchet MS" w:hAnsi="Trebuchet MS"/>
          <w:snapToGrid w:val="0"/>
          <w:color w:val="000000" w:themeColor="text1"/>
        </w:rPr>
        <w:t xml:space="preserve"> </w:t>
      </w:r>
      <w:r w:rsidR="009479B9" w:rsidRPr="007851EB">
        <w:rPr>
          <w:rFonts w:ascii="Trebuchet MS" w:hAnsi="Trebuchet MS"/>
          <w:snapToGrid w:val="0"/>
          <w:color w:val="000000"/>
        </w:rPr>
        <w:t xml:space="preserve">z OPZ, </w:t>
      </w:r>
      <w:r w:rsidR="00B37976" w:rsidRPr="007851EB">
        <w:rPr>
          <w:rFonts w:ascii="Trebuchet MS" w:hAnsi="Trebuchet MS"/>
          <w:snapToGrid w:val="0"/>
          <w:color w:val="000000" w:themeColor="text1"/>
        </w:rPr>
        <w:t>zwane</w:t>
      </w:r>
      <w:r w:rsidRPr="007851EB">
        <w:rPr>
          <w:rFonts w:ascii="Trebuchet MS" w:hAnsi="Trebuchet MS"/>
          <w:snapToGrid w:val="0"/>
          <w:color w:val="000000"/>
        </w:rPr>
        <w:t xml:space="preserve"> w d</w:t>
      </w:r>
      <w:r w:rsidR="000C097C" w:rsidRPr="007851EB">
        <w:rPr>
          <w:rFonts w:ascii="Trebuchet MS" w:hAnsi="Trebuchet MS"/>
          <w:snapToGrid w:val="0"/>
          <w:color w:val="000000"/>
        </w:rPr>
        <w:t>alszej treści umowy "meblami</w:t>
      </w:r>
      <w:r w:rsidRPr="007851EB">
        <w:rPr>
          <w:rFonts w:ascii="Trebuchet MS" w:hAnsi="Trebuchet MS"/>
          <w:snapToGrid w:val="0"/>
          <w:color w:val="000000"/>
        </w:rPr>
        <w:t xml:space="preserve">", dla potrzeb </w:t>
      </w:r>
      <w:r w:rsidR="00B37976" w:rsidRPr="007851EB">
        <w:rPr>
          <w:rFonts w:ascii="Trebuchet MS" w:hAnsi="Trebuchet MS"/>
          <w:snapToGrid w:val="0"/>
          <w:color w:val="000000" w:themeColor="text1"/>
        </w:rPr>
        <w:t>Szkoły Podstawowej im. Adama Wodziczki w Rogalinku do dwóch miesięcy od podpisania niniejszej umowy.</w:t>
      </w:r>
    </w:p>
    <w:p w14:paraId="73315DC1" w14:textId="77777777" w:rsidR="00AA2DCF" w:rsidRPr="007851EB" w:rsidRDefault="00AA2DCF"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 xml:space="preserve">2. DOSTAWCA oświadcza, że dostarczane </w:t>
      </w:r>
      <w:r w:rsidR="000C097C" w:rsidRPr="007851EB">
        <w:rPr>
          <w:rFonts w:ascii="Trebuchet MS" w:hAnsi="Trebuchet MS"/>
          <w:snapToGrid w:val="0"/>
          <w:color w:val="000000"/>
        </w:rPr>
        <w:t xml:space="preserve">meble </w:t>
      </w:r>
      <w:r w:rsidRPr="007851EB">
        <w:rPr>
          <w:rFonts w:ascii="Trebuchet MS" w:hAnsi="Trebuchet MS"/>
          <w:snapToGrid w:val="0"/>
          <w:color w:val="000000"/>
        </w:rPr>
        <w:t xml:space="preserve">spełniać będą wymagania </w:t>
      </w:r>
      <w:r w:rsidR="000C097C" w:rsidRPr="007851EB">
        <w:rPr>
          <w:rFonts w:ascii="Trebuchet MS" w:hAnsi="Trebuchet MS"/>
          <w:snapToGrid w:val="0"/>
          <w:color w:val="000000"/>
        </w:rPr>
        <w:t>Zamawiającego, a w szczególności:</w:t>
      </w:r>
    </w:p>
    <w:p w14:paraId="47E6ACA0" w14:textId="77777777" w:rsidR="00AA2DCF" w:rsidRPr="007851EB" w:rsidRDefault="00AA2DCF" w:rsidP="00A345C3">
      <w:pPr>
        <w:ind w:left="567" w:right="45" w:hanging="284"/>
        <w:jc w:val="both"/>
        <w:rPr>
          <w:rFonts w:ascii="Trebuchet MS" w:hAnsi="Trebuchet MS"/>
          <w:snapToGrid w:val="0"/>
          <w:color w:val="000000"/>
        </w:rPr>
      </w:pPr>
      <w:r w:rsidRPr="007851EB">
        <w:rPr>
          <w:rFonts w:ascii="Trebuchet MS" w:hAnsi="Trebuchet MS"/>
          <w:snapToGrid w:val="0"/>
          <w:color w:val="000000"/>
        </w:rPr>
        <w:t xml:space="preserve">a. odpowiadają wszystkim cechom określonym w </w:t>
      </w:r>
      <w:r w:rsidR="000C097C" w:rsidRPr="007851EB">
        <w:rPr>
          <w:rFonts w:ascii="Trebuchet MS" w:hAnsi="Trebuchet MS"/>
          <w:snapToGrid w:val="0"/>
          <w:color w:val="000000"/>
        </w:rPr>
        <w:t>OPZ</w:t>
      </w:r>
      <w:r w:rsidRPr="007851EB">
        <w:rPr>
          <w:rFonts w:ascii="Trebuchet MS" w:hAnsi="Trebuchet MS"/>
          <w:snapToGrid w:val="0"/>
          <w:color w:val="000000"/>
        </w:rPr>
        <w:t>,</w:t>
      </w:r>
    </w:p>
    <w:p w14:paraId="7779452C" w14:textId="77777777" w:rsidR="00AA2DCF" w:rsidRPr="007851EB" w:rsidRDefault="00AA2DCF" w:rsidP="00A345C3">
      <w:pPr>
        <w:ind w:left="567" w:right="45" w:hanging="284"/>
        <w:jc w:val="both"/>
        <w:rPr>
          <w:rFonts w:ascii="Trebuchet MS" w:hAnsi="Trebuchet MS"/>
          <w:snapToGrid w:val="0"/>
          <w:color w:val="000000"/>
        </w:rPr>
      </w:pPr>
      <w:r w:rsidRPr="007851EB">
        <w:rPr>
          <w:rFonts w:ascii="Trebuchet MS" w:hAnsi="Trebuchet MS"/>
          <w:snapToGrid w:val="0"/>
          <w:color w:val="000000"/>
        </w:rPr>
        <w:t>b. są fabrycznie nowe,</w:t>
      </w:r>
    </w:p>
    <w:p w14:paraId="025F9B08" w14:textId="77777777" w:rsidR="000C097C" w:rsidRPr="007851EB" w:rsidRDefault="000C097C" w:rsidP="00A345C3">
      <w:pPr>
        <w:ind w:left="567" w:right="45" w:hanging="284"/>
        <w:jc w:val="both"/>
        <w:rPr>
          <w:rFonts w:ascii="Trebuchet MS" w:hAnsi="Trebuchet MS"/>
          <w:snapToGrid w:val="0"/>
          <w:color w:val="000000"/>
        </w:rPr>
      </w:pPr>
      <w:r w:rsidRPr="007851EB">
        <w:rPr>
          <w:rFonts w:ascii="Trebuchet MS" w:hAnsi="Trebuchet MS"/>
          <w:snapToGrid w:val="0"/>
          <w:color w:val="000000"/>
        </w:rPr>
        <w:t>c. posiadają nienarusz</w:t>
      </w:r>
      <w:r w:rsidR="00AA2DCF" w:rsidRPr="007851EB">
        <w:rPr>
          <w:rFonts w:ascii="Trebuchet MS" w:hAnsi="Trebuchet MS"/>
          <w:snapToGrid w:val="0"/>
          <w:color w:val="000000"/>
        </w:rPr>
        <w:t>one cechy pierwotnego opakowania,</w:t>
      </w:r>
    </w:p>
    <w:p w14:paraId="28CB20B4" w14:textId="5AD5D002" w:rsidR="00AA2DCF" w:rsidRPr="007851EB" w:rsidRDefault="000C097C" w:rsidP="00A345C3">
      <w:pPr>
        <w:ind w:left="567" w:right="45" w:hanging="284"/>
        <w:jc w:val="both"/>
        <w:rPr>
          <w:rFonts w:ascii="Trebuchet MS" w:hAnsi="Trebuchet MS"/>
          <w:snapToGrid w:val="0"/>
          <w:color w:val="000000"/>
        </w:rPr>
      </w:pPr>
      <w:r w:rsidRPr="007851EB">
        <w:rPr>
          <w:rFonts w:ascii="Trebuchet MS" w:hAnsi="Trebuchet MS"/>
          <w:snapToGrid w:val="0"/>
          <w:color w:val="000000"/>
        </w:rPr>
        <w:t xml:space="preserve">d. posiadają </w:t>
      </w:r>
      <w:r w:rsidR="009479B9" w:rsidRPr="007851EB">
        <w:rPr>
          <w:rFonts w:ascii="Trebuchet MS" w:hAnsi="Trebuchet MS"/>
          <w:snapToGrid w:val="0"/>
          <w:color w:val="000000" w:themeColor="text1"/>
        </w:rPr>
        <w:t>minimum</w:t>
      </w:r>
      <w:r w:rsidR="00B37976" w:rsidRPr="007851EB">
        <w:rPr>
          <w:rFonts w:ascii="Trebuchet MS" w:hAnsi="Trebuchet MS"/>
          <w:snapToGrid w:val="0"/>
          <w:color w:val="70AD47" w:themeColor="accent6"/>
        </w:rPr>
        <w:t xml:space="preserve"> </w:t>
      </w:r>
      <w:r w:rsidRPr="007851EB">
        <w:rPr>
          <w:rFonts w:ascii="Trebuchet MS" w:hAnsi="Trebuchet MS"/>
          <w:snapToGrid w:val="0"/>
          <w:color w:val="000000"/>
        </w:rPr>
        <w:t>24 miesięczną gwarancję</w:t>
      </w:r>
      <w:r w:rsidR="00B37976" w:rsidRPr="007851EB">
        <w:rPr>
          <w:rFonts w:ascii="Trebuchet MS" w:hAnsi="Trebuchet MS"/>
          <w:snapToGrid w:val="0"/>
          <w:color w:val="000000"/>
        </w:rPr>
        <w:t>,</w:t>
      </w:r>
    </w:p>
    <w:p w14:paraId="4F1FEECB" w14:textId="691E6BC2" w:rsidR="00B37976" w:rsidRPr="007851EB" w:rsidRDefault="00B37976" w:rsidP="00A345C3">
      <w:pPr>
        <w:ind w:left="567" w:right="45" w:hanging="284"/>
        <w:jc w:val="both"/>
        <w:rPr>
          <w:rFonts w:ascii="Trebuchet MS" w:hAnsi="Trebuchet MS"/>
          <w:snapToGrid w:val="0"/>
          <w:color w:val="000000" w:themeColor="text1"/>
        </w:rPr>
      </w:pPr>
      <w:r w:rsidRPr="007851EB">
        <w:rPr>
          <w:rFonts w:ascii="Trebuchet MS" w:hAnsi="Trebuchet MS"/>
          <w:snapToGrid w:val="0"/>
          <w:color w:val="000000" w:themeColor="text1"/>
        </w:rPr>
        <w:t>e. posiadają certyfikaty określone w OPZ</w:t>
      </w:r>
    </w:p>
    <w:p w14:paraId="4F86E70E" w14:textId="77777777" w:rsidR="00506D67" w:rsidRPr="007851EB" w:rsidRDefault="00506D67" w:rsidP="00506D67">
      <w:pPr>
        <w:spacing w:line="360" w:lineRule="exact"/>
        <w:ind w:right="48"/>
        <w:jc w:val="both"/>
        <w:rPr>
          <w:rFonts w:ascii="Trebuchet MS" w:hAnsi="Trebuchet MS"/>
          <w:snapToGrid w:val="0"/>
          <w:color w:val="000000" w:themeColor="text1"/>
        </w:rPr>
      </w:pPr>
    </w:p>
    <w:p w14:paraId="13B265F9" w14:textId="77777777" w:rsidR="00AA2DCF" w:rsidRPr="007851EB" w:rsidRDefault="000C097C" w:rsidP="00431DE2">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2</w:t>
      </w:r>
    </w:p>
    <w:p w14:paraId="70CBD6D8" w14:textId="71A1861E" w:rsidR="009126CE" w:rsidRPr="007851EB" w:rsidRDefault="009126CE"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Termin realizacji</w:t>
      </w:r>
    </w:p>
    <w:p w14:paraId="56FE1C4C" w14:textId="1CED11CE" w:rsidR="00431DE2" w:rsidRPr="007851EB" w:rsidRDefault="00431DE2" w:rsidP="00A345C3">
      <w:pPr>
        <w:pStyle w:val="Akapitzlist"/>
        <w:numPr>
          <w:ilvl w:val="0"/>
          <w:numId w:val="4"/>
        </w:numPr>
        <w:ind w:left="300" w:right="45" w:hanging="357"/>
        <w:rPr>
          <w:rFonts w:ascii="Trebuchet MS" w:hAnsi="Trebuchet MS"/>
          <w:b/>
          <w:snapToGrid w:val="0"/>
          <w:color w:val="000000"/>
        </w:rPr>
      </w:pPr>
      <w:r w:rsidRPr="007851EB">
        <w:rPr>
          <w:rFonts w:ascii="Trebuchet MS" w:hAnsi="Trebuchet MS"/>
          <w:snapToGrid w:val="0"/>
          <w:color w:val="000000"/>
        </w:rPr>
        <w:t xml:space="preserve">Wykonawca zobowiązuje się do wykonania zadania zawartego w § 1, zgodnie z zawartą umową </w:t>
      </w:r>
      <w:r w:rsidR="00B37976" w:rsidRPr="007851EB">
        <w:rPr>
          <w:rFonts w:ascii="Trebuchet MS" w:hAnsi="Trebuchet MS"/>
          <w:snapToGrid w:val="0"/>
          <w:color w:val="000000" w:themeColor="text1"/>
        </w:rPr>
        <w:t xml:space="preserve">do </w:t>
      </w:r>
      <w:r w:rsidR="00503BF1">
        <w:rPr>
          <w:rFonts w:ascii="Trebuchet MS" w:hAnsi="Trebuchet MS"/>
          <w:snapToGrid w:val="0"/>
          <w:color w:val="000000" w:themeColor="text1"/>
        </w:rPr>
        <w:t>27 grudnia 2022 r.</w:t>
      </w:r>
      <w:r w:rsidR="00B37976" w:rsidRPr="007851EB">
        <w:rPr>
          <w:rFonts w:ascii="Trebuchet MS" w:hAnsi="Trebuchet MS"/>
          <w:snapToGrid w:val="0"/>
          <w:color w:val="000000" w:themeColor="text1"/>
        </w:rPr>
        <w:t xml:space="preserve"> od podpisania niniejszej umowy.</w:t>
      </w:r>
    </w:p>
    <w:p w14:paraId="6D9064F3" w14:textId="6D4A2E38" w:rsidR="00664A06" w:rsidRPr="007851EB" w:rsidRDefault="00664A06" w:rsidP="00A345C3">
      <w:pPr>
        <w:numPr>
          <w:ilvl w:val="0"/>
          <w:numId w:val="4"/>
        </w:numPr>
        <w:ind w:left="284" w:right="48" w:hanging="284"/>
        <w:rPr>
          <w:rFonts w:ascii="Trebuchet MS" w:hAnsi="Trebuchet MS"/>
          <w:snapToGrid w:val="0"/>
          <w:color w:val="000000" w:themeColor="text1"/>
        </w:rPr>
      </w:pPr>
      <w:r w:rsidRPr="007851EB">
        <w:rPr>
          <w:rFonts w:ascii="Trebuchet MS" w:hAnsi="Trebuchet MS"/>
          <w:snapToGrid w:val="0"/>
          <w:color w:val="000000"/>
        </w:rPr>
        <w:t xml:space="preserve">Na </w:t>
      </w:r>
      <w:r w:rsidR="00E25172" w:rsidRPr="007851EB">
        <w:rPr>
          <w:rFonts w:ascii="Trebuchet MS" w:hAnsi="Trebuchet MS"/>
          <w:snapToGrid w:val="0"/>
          <w:color w:val="000000" w:themeColor="text1"/>
        </w:rPr>
        <w:t>dwa</w:t>
      </w:r>
      <w:r w:rsidRPr="007851EB">
        <w:rPr>
          <w:rFonts w:ascii="Trebuchet MS" w:hAnsi="Trebuchet MS"/>
          <w:snapToGrid w:val="0"/>
          <w:color w:val="000000"/>
        </w:rPr>
        <w:t xml:space="preserve"> dni przed planowaną dostawą, Wykonawca zawiadomi Zamawiającego </w:t>
      </w:r>
      <w:r w:rsidR="00B37976" w:rsidRPr="007851EB">
        <w:rPr>
          <w:rFonts w:ascii="Trebuchet MS" w:hAnsi="Trebuchet MS"/>
          <w:snapToGrid w:val="0"/>
          <w:color w:val="000000" w:themeColor="text1"/>
        </w:rPr>
        <w:t xml:space="preserve">i Dyrektora </w:t>
      </w:r>
      <w:bookmarkStart w:id="0" w:name="_Hlk115034614"/>
      <w:r w:rsidR="00B37976" w:rsidRPr="007851EB">
        <w:rPr>
          <w:rFonts w:ascii="Trebuchet MS" w:hAnsi="Trebuchet MS"/>
          <w:snapToGrid w:val="0"/>
          <w:color w:val="000000" w:themeColor="text1"/>
        </w:rPr>
        <w:t xml:space="preserve">Szkoły Podstawowej im. Adama Wodziczki w Rogalinku </w:t>
      </w:r>
      <w:bookmarkEnd w:id="0"/>
      <w:r w:rsidRPr="007851EB">
        <w:rPr>
          <w:rFonts w:ascii="Trebuchet MS" w:hAnsi="Trebuchet MS"/>
          <w:snapToGrid w:val="0"/>
          <w:color w:val="000000"/>
        </w:rPr>
        <w:t xml:space="preserve">w formie elektronicznej lub telefonicznie o terminie dostarczenia Mebli. Zamawiający może odmówić przyjęcia Mebli dostarczonych w dni </w:t>
      </w:r>
      <w:r w:rsidRPr="007851EB">
        <w:rPr>
          <w:rFonts w:ascii="Trebuchet MS" w:hAnsi="Trebuchet MS"/>
          <w:snapToGrid w:val="0"/>
          <w:color w:val="000000"/>
        </w:rPr>
        <w:lastRenderedPageBreak/>
        <w:t xml:space="preserve">uznane przez Zamawiającego za wolne od pracy oraz w dni powszednie poza godzinami 07:00 – </w:t>
      </w:r>
      <w:r w:rsidRPr="007851EB">
        <w:rPr>
          <w:rFonts w:ascii="Trebuchet MS" w:hAnsi="Trebuchet MS"/>
          <w:snapToGrid w:val="0"/>
          <w:color w:val="000000" w:themeColor="text1"/>
        </w:rPr>
        <w:t>1</w:t>
      </w:r>
      <w:r w:rsidR="00E25172" w:rsidRPr="007851EB">
        <w:rPr>
          <w:rFonts w:ascii="Trebuchet MS" w:hAnsi="Trebuchet MS"/>
          <w:snapToGrid w:val="0"/>
          <w:color w:val="000000" w:themeColor="text1"/>
        </w:rPr>
        <w:t>5</w:t>
      </w:r>
      <w:r w:rsidRPr="007851EB">
        <w:rPr>
          <w:rFonts w:ascii="Trebuchet MS" w:hAnsi="Trebuchet MS"/>
          <w:snapToGrid w:val="0"/>
          <w:color w:val="000000" w:themeColor="text1"/>
        </w:rPr>
        <w:t xml:space="preserve">:00. </w:t>
      </w:r>
      <w:r w:rsidRPr="007851EB">
        <w:rPr>
          <w:rFonts w:ascii="Trebuchet MS" w:hAnsi="Trebuchet MS"/>
          <w:snapToGrid w:val="0"/>
          <w:color w:val="000000"/>
        </w:rPr>
        <w:t>Za dni robocze uważa się dni od poniedziałku do piątku z wyjątkiem dni ustawowo wolnych od pracy. Jeżeli termin wydania Mebli przypada na dzień wolny od pracy, ich wydanie zostanie zrealizowane pierwszego dnia roboczego następującego po tym dniu</w:t>
      </w:r>
      <w:r w:rsidRPr="007851EB">
        <w:rPr>
          <w:rFonts w:ascii="Trebuchet MS" w:hAnsi="Trebuchet MS"/>
          <w:snapToGrid w:val="0"/>
          <w:color w:val="000000" w:themeColor="text1"/>
        </w:rPr>
        <w:t xml:space="preserve">. </w:t>
      </w:r>
      <w:r w:rsidR="00720168" w:rsidRPr="007851EB">
        <w:rPr>
          <w:rFonts w:ascii="Trebuchet MS" w:hAnsi="Trebuchet MS"/>
          <w:snapToGrid w:val="0"/>
          <w:color w:val="000000" w:themeColor="text1"/>
        </w:rPr>
        <w:t>Ze względu na liczbę i rodzaj zamówionych mebli istnieje możliwość dostarczenia i zamontowania mebli w ciągu kilku dni. Za każdym razem termin dostawy i montażu mebli należy uzgodnić jw.</w:t>
      </w:r>
    </w:p>
    <w:p w14:paraId="577DBA35" w14:textId="684184C0" w:rsidR="00AA2DCF" w:rsidRPr="007851EB" w:rsidRDefault="00AA2DCF" w:rsidP="00A345C3">
      <w:pPr>
        <w:numPr>
          <w:ilvl w:val="0"/>
          <w:numId w:val="4"/>
        </w:numPr>
        <w:ind w:left="284" w:right="48" w:hanging="284"/>
        <w:jc w:val="both"/>
        <w:rPr>
          <w:rFonts w:ascii="Trebuchet MS" w:hAnsi="Trebuchet MS"/>
          <w:snapToGrid w:val="0"/>
          <w:color w:val="000000" w:themeColor="text1"/>
        </w:rPr>
      </w:pPr>
      <w:r w:rsidRPr="007851EB">
        <w:rPr>
          <w:rFonts w:ascii="Trebuchet MS" w:hAnsi="Trebuchet MS"/>
          <w:snapToGrid w:val="0"/>
          <w:color w:val="000000" w:themeColor="text1"/>
        </w:rPr>
        <w:t xml:space="preserve">Miejscem dostawy zamawianych materiałów jest </w:t>
      </w:r>
      <w:r w:rsidR="00E25172" w:rsidRPr="007851EB">
        <w:rPr>
          <w:rFonts w:ascii="Trebuchet MS" w:hAnsi="Trebuchet MS"/>
          <w:snapToGrid w:val="0"/>
          <w:color w:val="000000" w:themeColor="text1"/>
        </w:rPr>
        <w:t>Szkoła Podstawowej im. Adama Wodziczki w Rogalinku, ul. Poznańska 19, 62-022 Rogalinek.</w:t>
      </w:r>
    </w:p>
    <w:p w14:paraId="125D6F93" w14:textId="5504F9DE" w:rsidR="00735958" w:rsidRPr="007851EB" w:rsidRDefault="00735958" w:rsidP="00A345C3">
      <w:pPr>
        <w:numPr>
          <w:ilvl w:val="0"/>
          <w:numId w:val="4"/>
        </w:numPr>
        <w:ind w:left="284" w:right="48" w:hanging="284"/>
        <w:jc w:val="both"/>
        <w:rPr>
          <w:rFonts w:ascii="Trebuchet MS" w:hAnsi="Trebuchet MS"/>
          <w:snapToGrid w:val="0"/>
          <w:color w:val="000000" w:themeColor="text1"/>
        </w:rPr>
      </w:pPr>
      <w:r w:rsidRPr="007851EB">
        <w:rPr>
          <w:rFonts w:ascii="Trebuchet MS" w:hAnsi="Trebuchet MS"/>
          <w:snapToGrid w:val="0"/>
          <w:color w:val="000000" w:themeColor="text1"/>
        </w:rPr>
        <w:t>Wszelkie koszty związane z realizacją zam</w:t>
      </w:r>
      <w:r w:rsidR="00625A7D" w:rsidRPr="007851EB">
        <w:rPr>
          <w:rFonts w:ascii="Trebuchet MS" w:hAnsi="Trebuchet MS"/>
          <w:snapToGrid w:val="0"/>
          <w:color w:val="000000" w:themeColor="text1"/>
        </w:rPr>
        <w:t>ówienia w tym koszt transportu/</w:t>
      </w:r>
      <w:r w:rsidRPr="007851EB">
        <w:rPr>
          <w:rFonts w:ascii="Trebuchet MS" w:hAnsi="Trebuchet MS"/>
          <w:snapToGrid w:val="0"/>
          <w:color w:val="000000" w:themeColor="text1"/>
        </w:rPr>
        <w:t>przesyłki, usunięcie opakowań mebli leżą po stronie DOSTAWCY.</w:t>
      </w:r>
    </w:p>
    <w:p w14:paraId="258E19B8" w14:textId="447B328D" w:rsidR="00735958" w:rsidRPr="007851EB" w:rsidRDefault="00735958" w:rsidP="00A345C3">
      <w:pPr>
        <w:numPr>
          <w:ilvl w:val="0"/>
          <w:numId w:val="4"/>
        </w:numPr>
        <w:ind w:right="48"/>
        <w:jc w:val="both"/>
        <w:rPr>
          <w:rFonts w:ascii="Trebuchet MS" w:hAnsi="Trebuchet MS"/>
          <w:snapToGrid w:val="0"/>
          <w:color w:val="000000" w:themeColor="text1"/>
        </w:rPr>
      </w:pPr>
      <w:r w:rsidRPr="007851EB">
        <w:rPr>
          <w:rFonts w:ascii="Trebuchet MS" w:hAnsi="Trebuchet MS"/>
          <w:snapToGrid w:val="0"/>
          <w:color w:val="000000" w:themeColor="text1"/>
        </w:rPr>
        <w:t>Koszty związane z wniesieniem asortymentu o dużych gabarytach leżą po stronie DOSTAWCY</w:t>
      </w:r>
    </w:p>
    <w:p w14:paraId="2E3F7C08" w14:textId="48D61117" w:rsidR="00735958" w:rsidRPr="007851EB" w:rsidRDefault="00735958" w:rsidP="00A345C3">
      <w:pPr>
        <w:numPr>
          <w:ilvl w:val="0"/>
          <w:numId w:val="4"/>
        </w:numPr>
        <w:ind w:right="48"/>
        <w:jc w:val="both"/>
        <w:rPr>
          <w:rFonts w:ascii="Trebuchet MS" w:hAnsi="Trebuchet MS"/>
          <w:snapToGrid w:val="0"/>
          <w:color w:val="000000" w:themeColor="text1"/>
        </w:rPr>
      </w:pPr>
      <w:r w:rsidRPr="007851EB">
        <w:rPr>
          <w:rFonts w:ascii="Trebuchet MS" w:hAnsi="Trebuchet MS"/>
          <w:snapToGrid w:val="0"/>
          <w:color w:val="000000" w:themeColor="text1"/>
        </w:rPr>
        <w:t xml:space="preserve">Meble </w:t>
      </w:r>
      <w:r w:rsidR="00720168" w:rsidRPr="007851EB">
        <w:rPr>
          <w:rFonts w:ascii="Trebuchet MS" w:hAnsi="Trebuchet MS"/>
          <w:snapToGrid w:val="0"/>
          <w:color w:val="000000" w:themeColor="text1"/>
        </w:rPr>
        <w:t xml:space="preserve">przez DOSTAWCĘ </w:t>
      </w:r>
      <w:r w:rsidRPr="007851EB">
        <w:rPr>
          <w:rFonts w:ascii="Trebuchet MS" w:hAnsi="Trebuchet MS"/>
          <w:snapToGrid w:val="0"/>
          <w:color w:val="000000" w:themeColor="text1"/>
        </w:rPr>
        <w:t>muszą zostać dostarczone w całości lub częściach oraz zamontowane w odpowiednich salach szkolnych – zgodnie z Opisem Przedmiotu Zamówienia</w:t>
      </w:r>
      <w:r w:rsidR="00087ECD" w:rsidRPr="007851EB">
        <w:rPr>
          <w:rFonts w:ascii="Trebuchet MS" w:hAnsi="Trebuchet MS"/>
          <w:snapToGrid w:val="0"/>
          <w:color w:val="000000" w:themeColor="text1"/>
        </w:rPr>
        <w:t xml:space="preserve"> i wskazaniem Dyrektora Szkoły Podstawowej im. Adama Wodziczki w Rogalinku.</w:t>
      </w:r>
    </w:p>
    <w:p w14:paraId="4748FA7D" w14:textId="7A4504FE" w:rsidR="00AA2DCF" w:rsidRPr="007851EB" w:rsidRDefault="00664A06" w:rsidP="00A345C3">
      <w:pPr>
        <w:pStyle w:val="Akapitzlist"/>
        <w:numPr>
          <w:ilvl w:val="0"/>
          <w:numId w:val="4"/>
        </w:numPr>
        <w:tabs>
          <w:tab w:val="left" w:pos="250"/>
        </w:tabs>
        <w:spacing w:after="300"/>
        <w:jc w:val="both"/>
        <w:rPr>
          <w:rFonts w:ascii="Trebuchet MS" w:hAnsi="Trebuchet MS" w:cs="Verdana"/>
          <w:color w:val="000000" w:themeColor="text1"/>
        </w:rPr>
      </w:pPr>
      <w:r w:rsidRPr="007851EB">
        <w:rPr>
          <w:rFonts w:ascii="Trebuchet MS" w:hAnsi="Trebuchet MS"/>
          <w:snapToGrid w:val="0"/>
          <w:color w:val="000000" w:themeColor="text1"/>
        </w:rPr>
        <w:t>Odbiór przedmiotu umowy potwierdzony zostanie pisemnym protokołem odbioru.</w:t>
      </w:r>
    </w:p>
    <w:p w14:paraId="55BE69F2" w14:textId="77777777" w:rsidR="00AA2DCF" w:rsidRPr="007851EB" w:rsidRDefault="00664A06" w:rsidP="00AA2DC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3</w:t>
      </w:r>
    </w:p>
    <w:p w14:paraId="0534C231" w14:textId="5CA33125" w:rsidR="009126CE" w:rsidRPr="007851EB" w:rsidRDefault="009126CE"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Wynagrodzenie i sposób zapłaty</w:t>
      </w:r>
    </w:p>
    <w:p w14:paraId="540A8726" w14:textId="14FD193A" w:rsidR="00664A06" w:rsidRPr="007851EB" w:rsidRDefault="00664A06"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1. Za wykonanie przedmiotu umowy określonego w § 1 niniejszej umowy, ustala się kwotę netto……………………………………………………</w:t>
      </w:r>
      <w:proofErr w:type="gramStart"/>
      <w:r w:rsidRPr="007851EB">
        <w:rPr>
          <w:rFonts w:ascii="Trebuchet MS" w:hAnsi="Trebuchet MS"/>
          <w:snapToGrid w:val="0"/>
          <w:color w:val="000000"/>
        </w:rPr>
        <w:t>…….</w:t>
      </w:r>
      <w:proofErr w:type="gramEnd"/>
      <w:r w:rsidRPr="007851EB">
        <w:rPr>
          <w:rFonts w:ascii="Trebuchet MS" w:hAnsi="Trebuchet MS"/>
          <w:snapToGrid w:val="0"/>
          <w:color w:val="000000"/>
        </w:rPr>
        <w:t>(słownie……………………………………………………………).</w:t>
      </w:r>
    </w:p>
    <w:p w14:paraId="32EFA33C" w14:textId="77777777" w:rsidR="00664A06" w:rsidRPr="007851EB" w:rsidRDefault="00664A06"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 xml:space="preserve">2. Do kwoty netto należy doliczyć 23% VAT, tj.  </w:t>
      </w:r>
      <w:proofErr w:type="gramStart"/>
      <w:r w:rsidRPr="007851EB">
        <w:rPr>
          <w:rFonts w:ascii="Trebuchet MS" w:hAnsi="Trebuchet MS"/>
          <w:snapToGrid w:val="0"/>
          <w:color w:val="000000"/>
        </w:rPr>
        <w:t>zł(</w:t>
      </w:r>
      <w:proofErr w:type="gramEnd"/>
      <w:r w:rsidRPr="007851EB">
        <w:rPr>
          <w:rFonts w:ascii="Trebuchet MS" w:hAnsi="Trebuchet MS"/>
          <w:snapToGrid w:val="0"/>
          <w:color w:val="000000"/>
        </w:rPr>
        <w:t>słownie:………………………………………………………).</w:t>
      </w:r>
    </w:p>
    <w:p w14:paraId="2E55F3E3" w14:textId="77777777" w:rsidR="00664A06" w:rsidRPr="007851EB" w:rsidRDefault="00664A06"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 xml:space="preserve">3. Kwota </w:t>
      </w:r>
      <w:proofErr w:type="gramStart"/>
      <w:r w:rsidRPr="007851EB">
        <w:rPr>
          <w:rFonts w:ascii="Trebuchet MS" w:hAnsi="Trebuchet MS"/>
          <w:snapToGrid w:val="0"/>
          <w:color w:val="000000"/>
        </w:rPr>
        <w:t>brutto:…</w:t>
      </w:r>
      <w:proofErr w:type="gramEnd"/>
      <w:r w:rsidRPr="007851EB">
        <w:rPr>
          <w:rFonts w:ascii="Trebuchet MS" w:hAnsi="Trebuchet MS"/>
          <w:snapToGrid w:val="0"/>
          <w:color w:val="000000"/>
        </w:rPr>
        <w:t>………………….(słownie:………………………………………………………………………………….).</w:t>
      </w:r>
    </w:p>
    <w:p w14:paraId="327A230F" w14:textId="77777777" w:rsidR="00664A06" w:rsidRPr="007851EB" w:rsidRDefault="00664A06"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4. Cena brutto zawiera wszelkie koszty niezbędne do zrealizowania przedmiotu umowy i nie podlega zmianie przez okres trwania umowy.</w:t>
      </w:r>
    </w:p>
    <w:p w14:paraId="1C20342B" w14:textId="4E859DCE" w:rsidR="005670C1" w:rsidRDefault="00664A06" w:rsidP="00F27476">
      <w:pPr>
        <w:ind w:left="284" w:right="45" w:hanging="284"/>
        <w:jc w:val="both"/>
        <w:rPr>
          <w:rFonts w:ascii="Trebuchet MS" w:hAnsi="Trebuchet MS"/>
          <w:snapToGrid w:val="0"/>
          <w:color w:val="000000"/>
        </w:rPr>
      </w:pPr>
      <w:r w:rsidRPr="007851EB">
        <w:rPr>
          <w:rFonts w:ascii="Trebuchet MS" w:hAnsi="Trebuchet MS"/>
          <w:snapToGrid w:val="0"/>
          <w:color w:val="000000"/>
        </w:rPr>
        <w:t>5. Zamawiający dokona płatności przelewem na rachunek bankowy Wykonawcy wskazany na fakturze w terminie do 21 dni od daty doręczenia Zamawiającemu prawidłowo sporządzonej faktury. Za datę dokonania zapłaty przyjmuje się datę obciążenia rachunku bankowego Zamawiającego.</w:t>
      </w:r>
    </w:p>
    <w:p w14:paraId="0E790E10" w14:textId="77777777" w:rsidR="00F27476" w:rsidRPr="00F27476" w:rsidRDefault="00F27476" w:rsidP="00F27476">
      <w:pPr>
        <w:ind w:left="284" w:right="45" w:hanging="284"/>
        <w:jc w:val="both"/>
        <w:rPr>
          <w:rFonts w:ascii="Trebuchet MS" w:hAnsi="Trebuchet MS"/>
          <w:snapToGrid w:val="0"/>
          <w:color w:val="000000"/>
        </w:rPr>
      </w:pPr>
      <w:r w:rsidRPr="00F27476">
        <w:rPr>
          <w:rFonts w:ascii="Trebuchet MS" w:hAnsi="Trebuchet MS"/>
          <w:snapToGrid w:val="0"/>
          <w:color w:val="000000"/>
        </w:rPr>
        <w:t xml:space="preserve">6. </w:t>
      </w:r>
      <w:r w:rsidRPr="00F27476">
        <w:rPr>
          <w:rFonts w:ascii="Trebuchet MS" w:hAnsi="Trebuchet MS"/>
          <w:snapToGrid w:val="0"/>
          <w:color w:val="000000"/>
        </w:rPr>
        <w:tab/>
        <w:t>Wykonawca może wystawić ustrukturyzowane faktury elektroniczne w rozumieniu przepisów ustawy z dnia 9 listopada 2018 r. o elektronicznym fakturowaniu w zamówieniach publicznych, koncesjach na roboty budowlane lub usługi oraz partnerstwie publiczno-prywatnym.</w:t>
      </w:r>
    </w:p>
    <w:p w14:paraId="551D3F19" w14:textId="77777777" w:rsidR="00F27476" w:rsidRPr="00F27476" w:rsidRDefault="00F27476" w:rsidP="00F27476">
      <w:pPr>
        <w:ind w:left="284" w:right="45" w:hanging="284"/>
        <w:jc w:val="both"/>
        <w:rPr>
          <w:rFonts w:ascii="Trebuchet MS" w:hAnsi="Trebuchet MS"/>
          <w:snapToGrid w:val="0"/>
          <w:color w:val="000000"/>
        </w:rPr>
      </w:pPr>
      <w:r w:rsidRPr="00F27476">
        <w:rPr>
          <w:rFonts w:ascii="Trebuchet MS" w:hAnsi="Trebuchet MS"/>
          <w:snapToGrid w:val="0"/>
          <w:color w:val="000000"/>
        </w:rPr>
        <w:t xml:space="preserve">7. </w:t>
      </w:r>
      <w:r w:rsidRPr="00F27476">
        <w:rPr>
          <w:rFonts w:ascii="Trebuchet MS" w:hAnsi="Trebuchet MS"/>
          <w:snapToGrid w:val="0"/>
          <w:color w:val="000000"/>
        </w:rPr>
        <w:tab/>
        <w:t xml:space="preserve">W przypadku wystawienia ustrukturyzowanej faktury elektronicznej, o której mowa w ust. 6,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E0A8044" w14:textId="77777777" w:rsidR="00F27476" w:rsidRPr="00F27476" w:rsidRDefault="00F27476" w:rsidP="00F27476">
      <w:pPr>
        <w:ind w:left="284" w:right="45" w:hanging="284"/>
        <w:jc w:val="both"/>
        <w:rPr>
          <w:rFonts w:ascii="Trebuchet MS" w:hAnsi="Trebuchet MS"/>
          <w:snapToGrid w:val="0"/>
          <w:color w:val="000000"/>
        </w:rPr>
      </w:pPr>
      <w:r w:rsidRPr="00F27476">
        <w:rPr>
          <w:rFonts w:ascii="Trebuchet MS" w:hAnsi="Trebuchet MS"/>
          <w:snapToGrid w:val="0"/>
          <w:color w:val="000000"/>
        </w:rPr>
        <w:t xml:space="preserve">8. </w:t>
      </w:r>
      <w:r w:rsidRPr="00F27476">
        <w:rPr>
          <w:rFonts w:ascii="Trebuchet MS" w:hAnsi="Trebuchet MS"/>
          <w:snapToGrid w:val="0"/>
          <w:color w:val="000000"/>
        </w:rPr>
        <w:tab/>
        <w:t xml:space="preserve">Ustrukturyzowaną fakturę elektroniczną należy wysyłać na następujący adres Zamawiającego na PEF: 7773154370. </w:t>
      </w:r>
    </w:p>
    <w:p w14:paraId="32B039EC" w14:textId="4EFA3D72" w:rsidR="00F27476" w:rsidRPr="007851EB" w:rsidRDefault="00F27476" w:rsidP="00D96D38">
      <w:pPr>
        <w:spacing w:after="120"/>
        <w:ind w:left="284" w:right="45" w:hanging="284"/>
        <w:jc w:val="both"/>
        <w:rPr>
          <w:rFonts w:ascii="Trebuchet MS" w:hAnsi="Trebuchet MS"/>
          <w:snapToGrid w:val="0"/>
          <w:color w:val="000000"/>
        </w:rPr>
      </w:pPr>
      <w:r w:rsidRPr="00F27476">
        <w:rPr>
          <w:rFonts w:ascii="Trebuchet MS" w:hAnsi="Trebuchet MS"/>
          <w:snapToGrid w:val="0"/>
          <w:color w:val="000000"/>
        </w:rPr>
        <w:t xml:space="preserve">9. </w:t>
      </w:r>
      <w:r w:rsidRPr="00F27476">
        <w:rPr>
          <w:rFonts w:ascii="Trebuchet MS" w:hAnsi="Trebuchet MS"/>
          <w:snapToGrid w:val="0"/>
          <w:color w:val="000000"/>
        </w:rPr>
        <w:tab/>
        <w:t>Za chwilę doręczenia ustrukturyzowanej faktury elektronicznej uznawać się będzie chwilę wprowadzenia prawidłowo wystawionej faktury, zawierającej wszystkie elementy, o których mowa w ust. 7 powyżej, do konta Zamawiającego na PEF, w sposób umożliwiający Zamawiającemu zapoznanie się z jej treścią.</w:t>
      </w:r>
    </w:p>
    <w:p w14:paraId="2FD40F97" w14:textId="297DFEB3" w:rsidR="005670C1" w:rsidRPr="007851EB" w:rsidRDefault="005670C1" w:rsidP="005670C1">
      <w:pPr>
        <w:spacing w:line="360" w:lineRule="exact"/>
        <w:ind w:left="284" w:right="48" w:hanging="284"/>
        <w:jc w:val="center"/>
        <w:rPr>
          <w:rFonts w:ascii="Trebuchet MS" w:hAnsi="Trebuchet MS"/>
          <w:b/>
          <w:snapToGrid w:val="0"/>
          <w:color w:val="000000"/>
        </w:rPr>
      </w:pPr>
      <w:r w:rsidRPr="007851EB">
        <w:rPr>
          <w:rFonts w:ascii="Trebuchet MS" w:hAnsi="Trebuchet MS"/>
          <w:b/>
          <w:snapToGrid w:val="0"/>
          <w:color w:val="000000"/>
        </w:rPr>
        <w:t>§ 4</w:t>
      </w:r>
    </w:p>
    <w:p w14:paraId="61A0DEEF" w14:textId="75825E40" w:rsidR="005670C1" w:rsidRPr="007851EB" w:rsidRDefault="005670C1" w:rsidP="009606DF">
      <w:pPr>
        <w:spacing w:line="360" w:lineRule="exact"/>
        <w:ind w:left="284" w:right="48" w:hanging="284"/>
        <w:jc w:val="center"/>
        <w:rPr>
          <w:rFonts w:ascii="Trebuchet MS" w:hAnsi="Trebuchet MS"/>
          <w:b/>
          <w:snapToGrid w:val="0"/>
          <w:color w:val="000000"/>
        </w:rPr>
      </w:pPr>
      <w:r w:rsidRPr="007851EB">
        <w:rPr>
          <w:rFonts w:ascii="Trebuchet MS" w:hAnsi="Trebuchet MS"/>
          <w:b/>
          <w:snapToGrid w:val="0"/>
          <w:color w:val="000000"/>
        </w:rPr>
        <w:t>Siła Wyższa</w:t>
      </w:r>
    </w:p>
    <w:p w14:paraId="0996ED62" w14:textId="77777777" w:rsidR="005670C1" w:rsidRPr="007851EB" w:rsidRDefault="005670C1"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1.</w:t>
      </w:r>
      <w:r w:rsidRPr="007851EB">
        <w:rPr>
          <w:rFonts w:ascii="Trebuchet MS" w:hAnsi="Trebuchet MS"/>
          <w:snapToGrid w:val="0"/>
          <w:color w:val="000000"/>
        </w:rPr>
        <w:tab/>
        <w:t>Żadna ze Stron nie ponosi odpowiedzialności za niewykonanie lub nienależyte wykonanie obowiązków wynikających z Umowy będące następstwem wyłącznie wystąpienia Siły Wyższej.</w:t>
      </w:r>
    </w:p>
    <w:p w14:paraId="7E1D7149" w14:textId="77777777" w:rsidR="005670C1" w:rsidRPr="007851EB" w:rsidRDefault="005670C1"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2.</w:t>
      </w:r>
      <w:r w:rsidRPr="007851EB">
        <w:rPr>
          <w:rFonts w:ascii="Trebuchet MS" w:hAnsi="Trebuchet MS"/>
          <w:snapToGrid w:val="0"/>
          <w:color w:val="000000"/>
        </w:rPr>
        <w:tab/>
        <w:t>Za Siłę Wyższa</w:t>
      </w:r>
      <w:r w:rsidRPr="007851EB">
        <w:rPr>
          <w:rFonts w:ascii="Arial" w:hAnsi="Arial" w:cs="Arial"/>
          <w:snapToGrid w:val="0"/>
          <w:color w:val="000000"/>
        </w:rPr>
        <w:t>̨</w:t>
      </w:r>
      <w:r w:rsidRPr="007851EB">
        <w:rPr>
          <w:rFonts w:ascii="Trebuchet MS" w:hAnsi="Trebuchet MS"/>
          <w:snapToGrid w:val="0"/>
          <w:color w:val="000000"/>
        </w:rPr>
        <w:t xml:space="preserve"> uwa</w:t>
      </w:r>
      <w:r w:rsidRPr="007851EB">
        <w:rPr>
          <w:rFonts w:ascii="Trebuchet MS" w:hAnsi="Trebuchet MS" w:cs="Trebuchet MS"/>
          <w:snapToGrid w:val="0"/>
          <w:color w:val="000000"/>
        </w:rPr>
        <w:t>ż</w:t>
      </w:r>
      <w:r w:rsidRPr="007851EB">
        <w:rPr>
          <w:rFonts w:ascii="Trebuchet MS" w:hAnsi="Trebuchet MS"/>
          <w:snapToGrid w:val="0"/>
          <w:color w:val="000000"/>
        </w:rPr>
        <w:t>ane b</w:t>
      </w:r>
      <w:r w:rsidRPr="007851EB">
        <w:rPr>
          <w:rFonts w:ascii="Trebuchet MS" w:hAnsi="Trebuchet MS" w:cs="Trebuchet MS"/>
          <w:snapToGrid w:val="0"/>
          <w:color w:val="000000"/>
        </w:rPr>
        <w:t>ę</w:t>
      </w:r>
      <w:r w:rsidRPr="007851EB">
        <w:rPr>
          <w:rFonts w:ascii="Trebuchet MS" w:hAnsi="Trebuchet MS"/>
          <w:snapToGrid w:val="0"/>
          <w:color w:val="000000"/>
        </w:rPr>
        <w:t>d</w:t>
      </w:r>
      <w:r w:rsidRPr="007851EB">
        <w:rPr>
          <w:rFonts w:ascii="Trebuchet MS" w:hAnsi="Trebuchet MS" w:cs="Trebuchet MS"/>
          <w:snapToGrid w:val="0"/>
          <w:color w:val="000000"/>
        </w:rPr>
        <w:t>ą</w:t>
      </w:r>
      <w:r w:rsidRPr="007851EB">
        <w:rPr>
          <w:rFonts w:ascii="Trebuchet MS" w:hAnsi="Trebuchet MS"/>
          <w:snapToGrid w:val="0"/>
          <w:color w:val="000000"/>
        </w:rPr>
        <w:t xml:space="preserve"> wszystkie zdarzenia, jakich nie da si</w:t>
      </w:r>
      <w:r w:rsidRPr="007851EB">
        <w:rPr>
          <w:rFonts w:ascii="Trebuchet MS" w:hAnsi="Trebuchet MS" w:cs="Trebuchet MS"/>
          <w:snapToGrid w:val="0"/>
          <w:color w:val="000000"/>
        </w:rPr>
        <w:t>ę</w:t>
      </w:r>
      <w:r w:rsidRPr="007851EB">
        <w:rPr>
          <w:rFonts w:ascii="Trebuchet MS" w:hAnsi="Trebuchet MS"/>
          <w:snapToGrid w:val="0"/>
          <w:color w:val="000000"/>
        </w:rPr>
        <w:t xml:space="preserve"> przewidzie</w:t>
      </w:r>
      <w:r w:rsidRPr="007851EB">
        <w:rPr>
          <w:rFonts w:ascii="Trebuchet MS" w:hAnsi="Trebuchet MS" w:cs="Trebuchet MS"/>
          <w:snapToGrid w:val="0"/>
          <w:color w:val="000000"/>
        </w:rPr>
        <w:t>ć</w:t>
      </w:r>
      <w:r w:rsidRPr="007851EB">
        <w:rPr>
          <w:rFonts w:ascii="Trebuchet MS" w:hAnsi="Trebuchet MS"/>
          <w:snapToGrid w:val="0"/>
          <w:color w:val="000000"/>
        </w:rPr>
        <w:t xml:space="preserve"> w chwili zawarcia </w:t>
      </w:r>
      <w:proofErr w:type="gramStart"/>
      <w:r w:rsidRPr="007851EB">
        <w:rPr>
          <w:rFonts w:ascii="Trebuchet MS" w:hAnsi="Trebuchet MS"/>
          <w:snapToGrid w:val="0"/>
          <w:color w:val="000000"/>
        </w:rPr>
        <w:t>Umowy,</w:t>
      </w:r>
      <w:proofErr w:type="gramEnd"/>
      <w:r w:rsidRPr="007851EB">
        <w:rPr>
          <w:rFonts w:ascii="Trebuchet MS" w:hAnsi="Trebuchet MS"/>
          <w:snapToGrid w:val="0"/>
          <w:color w:val="000000"/>
        </w:rPr>
        <w:t xml:space="preserve"> ani im zapobiec i na kt</w:t>
      </w:r>
      <w:r w:rsidRPr="007851EB">
        <w:rPr>
          <w:rFonts w:ascii="Trebuchet MS" w:hAnsi="Trebuchet MS" w:cs="Trebuchet MS"/>
          <w:snapToGrid w:val="0"/>
          <w:color w:val="000000"/>
        </w:rPr>
        <w:t>ó</w:t>
      </w:r>
      <w:r w:rsidRPr="007851EB">
        <w:rPr>
          <w:rFonts w:ascii="Trebuchet MS" w:hAnsi="Trebuchet MS"/>
          <w:snapToGrid w:val="0"/>
          <w:color w:val="000000"/>
        </w:rPr>
        <w:t xml:space="preserve">re </w:t>
      </w:r>
      <w:r w:rsidRPr="007851EB">
        <w:rPr>
          <w:rFonts w:ascii="Trebuchet MS" w:hAnsi="Trebuchet MS" w:cs="Trebuchet MS"/>
          <w:snapToGrid w:val="0"/>
          <w:color w:val="000000"/>
        </w:rPr>
        <w:t>ż</w:t>
      </w:r>
      <w:r w:rsidRPr="007851EB">
        <w:rPr>
          <w:rFonts w:ascii="Trebuchet MS" w:hAnsi="Trebuchet MS"/>
          <w:snapToGrid w:val="0"/>
          <w:color w:val="000000"/>
        </w:rPr>
        <w:t>adna ze Stron nie b</w:t>
      </w:r>
      <w:r w:rsidRPr="007851EB">
        <w:rPr>
          <w:rFonts w:ascii="Trebuchet MS" w:hAnsi="Trebuchet MS" w:cs="Trebuchet MS"/>
          <w:snapToGrid w:val="0"/>
          <w:color w:val="000000"/>
        </w:rPr>
        <w:t>ę</w:t>
      </w:r>
      <w:r w:rsidRPr="007851EB">
        <w:rPr>
          <w:rFonts w:ascii="Trebuchet MS" w:hAnsi="Trebuchet MS"/>
          <w:snapToGrid w:val="0"/>
          <w:color w:val="000000"/>
        </w:rPr>
        <w:t>dzie mia</w:t>
      </w:r>
      <w:r w:rsidRPr="007851EB">
        <w:rPr>
          <w:rFonts w:ascii="Trebuchet MS" w:hAnsi="Trebuchet MS" w:cs="Trebuchet MS"/>
          <w:snapToGrid w:val="0"/>
          <w:color w:val="000000"/>
        </w:rPr>
        <w:t>ł</w:t>
      </w:r>
      <w:r w:rsidRPr="007851EB">
        <w:rPr>
          <w:rFonts w:ascii="Trebuchet MS" w:hAnsi="Trebuchet MS"/>
          <w:snapToGrid w:val="0"/>
          <w:color w:val="000000"/>
        </w:rPr>
        <w:t>a wp</w:t>
      </w:r>
      <w:r w:rsidRPr="007851EB">
        <w:rPr>
          <w:rFonts w:ascii="Trebuchet MS" w:hAnsi="Trebuchet MS" w:cs="Trebuchet MS"/>
          <w:snapToGrid w:val="0"/>
          <w:color w:val="000000"/>
        </w:rPr>
        <w:t>ł</w:t>
      </w:r>
      <w:r w:rsidRPr="007851EB">
        <w:rPr>
          <w:rFonts w:ascii="Trebuchet MS" w:hAnsi="Trebuchet MS"/>
          <w:snapToGrid w:val="0"/>
          <w:color w:val="000000"/>
        </w:rPr>
        <w:t>ywu, w szczeg</w:t>
      </w:r>
      <w:r w:rsidRPr="007851EB">
        <w:rPr>
          <w:rFonts w:ascii="Trebuchet MS" w:hAnsi="Trebuchet MS" w:cs="Trebuchet MS"/>
          <w:snapToGrid w:val="0"/>
          <w:color w:val="000000"/>
        </w:rPr>
        <w:t>ó</w:t>
      </w:r>
      <w:r w:rsidRPr="007851EB">
        <w:rPr>
          <w:rFonts w:ascii="Trebuchet MS" w:hAnsi="Trebuchet MS"/>
          <w:snapToGrid w:val="0"/>
          <w:color w:val="000000"/>
        </w:rPr>
        <w:t>lno</w:t>
      </w:r>
      <w:r w:rsidRPr="007851EB">
        <w:rPr>
          <w:rFonts w:ascii="Trebuchet MS" w:hAnsi="Trebuchet MS" w:cs="Trebuchet MS"/>
          <w:snapToGrid w:val="0"/>
          <w:color w:val="000000"/>
        </w:rPr>
        <w:t>ś</w:t>
      </w:r>
      <w:r w:rsidRPr="007851EB">
        <w:rPr>
          <w:rFonts w:ascii="Trebuchet MS" w:hAnsi="Trebuchet MS"/>
          <w:snapToGrid w:val="0"/>
          <w:color w:val="000000"/>
        </w:rPr>
        <w:t xml:space="preserve">ci: </w:t>
      </w:r>
    </w:p>
    <w:p w14:paraId="4A8FEF8F" w14:textId="77777777" w:rsidR="005670C1" w:rsidRPr="007851EB" w:rsidRDefault="005670C1" w:rsidP="00A345C3">
      <w:pPr>
        <w:ind w:left="284" w:right="45"/>
        <w:jc w:val="both"/>
        <w:rPr>
          <w:rFonts w:ascii="Trebuchet MS" w:hAnsi="Trebuchet MS"/>
          <w:snapToGrid w:val="0"/>
          <w:color w:val="000000"/>
        </w:rPr>
      </w:pPr>
      <w:r w:rsidRPr="007851EB">
        <w:rPr>
          <w:rFonts w:ascii="Trebuchet MS" w:hAnsi="Trebuchet MS"/>
          <w:snapToGrid w:val="0"/>
          <w:color w:val="000000"/>
        </w:rPr>
        <w:t xml:space="preserve">działania wojenne i inne operacje wojskowe, niepokoje społeczne,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 </w:t>
      </w:r>
    </w:p>
    <w:p w14:paraId="0EE62C7A" w14:textId="77777777" w:rsidR="005670C1" w:rsidRPr="007851EB" w:rsidRDefault="005670C1" w:rsidP="00A345C3">
      <w:pPr>
        <w:ind w:left="284" w:right="45" w:hanging="284"/>
        <w:jc w:val="both"/>
        <w:rPr>
          <w:rFonts w:ascii="Trebuchet MS" w:hAnsi="Trebuchet MS"/>
          <w:snapToGrid w:val="0"/>
          <w:color w:val="000000"/>
        </w:rPr>
      </w:pPr>
      <w:r w:rsidRPr="007851EB">
        <w:rPr>
          <w:rFonts w:ascii="Trebuchet MS" w:hAnsi="Trebuchet MS"/>
          <w:snapToGrid w:val="0"/>
          <w:color w:val="000000"/>
        </w:rPr>
        <w:t>3.</w:t>
      </w:r>
      <w:r w:rsidRPr="007851EB">
        <w:rPr>
          <w:rFonts w:ascii="Trebuchet MS" w:hAnsi="Trebuchet MS"/>
          <w:snapToGrid w:val="0"/>
          <w:color w:val="000000"/>
        </w:rPr>
        <w:tab/>
        <w:t xml:space="preserve">Strona, która stwierdzi wystąpienie Siły Wyższej ma obowiązek poinformowania o tym drugiej Strony na piśmie bez zbędnej zwłoki. </w:t>
      </w:r>
    </w:p>
    <w:p w14:paraId="2F44EA89" w14:textId="77777777" w:rsidR="005670C1" w:rsidRPr="007851EB" w:rsidRDefault="005670C1" w:rsidP="00A345C3">
      <w:pPr>
        <w:ind w:left="284" w:right="45" w:hanging="284"/>
        <w:jc w:val="both"/>
        <w:rPr>
          <w:rFonts w:ascii="Trebuchet MS" w:hAnsi="Trebuchet MS"/>
          <w:snapToGrid w:val="0"/>
          <w:color w:val="000000"/>
        </w:rPr>
      </w:pPr>
      <w:r w:rsidRPr="007851EB">
        <w:rPr>
          <w:rFonts w:ascii="Trebuchet MS" w:hAnsi="Trebuchet MS"/>
          <w:snapToGrid w:val="0"/>
          <w:color w:val="000000"/>
        </w:rPr>
        <w:lastRenderedPageBreak/>
        <w:t>4.</w:t>
      </w:r>
      <w:r w:rsidRPr="007851EB">
        <w:rPr>
          <w:rFonts w:ascii="Trebuchet MS" w:hAnsi="Trebuchet MS"/>
          <w:snapToGrid w:val="0"/>
          <w:color w:val="000000"/>
        </w:rPr>
        <w:tab/>
        <w:t>Strona dotknięta działaniem Siły Wyższej podejmie wszelkie konieczne czynności zmierzające do ograniczenia skutków Siły Wyższej w zakresie wykonania zobowiązań wynikających z Umowy.</w:t>
      </w:r>
    </w:p>
    <w:p w14:paraId="16A0B94F" w14:textId="055AEECA" w:rsidR="005670C1" w:rsidRPr="007851EB" w:rsidRDefault="005670C1" w:rsidP="00506D67">
      <w:pPr>
        <w:spacing w:after="240"/>
        <w:ind w:left="284" w:right="45" w:hanging="284"/>
        <w:jc w:val="both"/>
        <w:rPr>
          <w:rFonts w:ascii="Trebuchet MS" w:hAnsi="Trebuchet MS"/>
          <w:snapToGrid w:val="0"/>
          <w:color w:val="000000"/>
        </w:rPr>
      </w:pPr>
      <w:r w:rsidRPr="007851EB">
        <w:rPr>
          <w:rFonts w:ascii="Trebuchet MS" w:hAnsi="Trebuchet MS"/>
          <w:snapToGrid w:val="0"/>
          <w:color w:val="000000"/>
        </w:rPr>
        <w:t>5.</w:t>
      </w:r>
      <w:r w:rsidRPr="007851EB">
        <w:rPr>
          <w:rFonts w:ascii="Trebuchet MS" w:hAnsi="Trebuchet MS"/>
          <w:snapToGrid w:val="0"/>
          <w:color w:val="000000"/>
        </w:rPr>
        <w:tab/>
        <w:t>W przypadku ustania Siły Wyższej, Strona zawiadomi o tym bezzwłocznie drugą Stronę na piśmie.</w:t>
      </w:r>
    </w:p>
    <w:p w14:paraId="54F5E84F" w14:textId="44F91C43" w:rsidR="009126CE" w:rsidRPr="007851EB" w:rsidRDefault="005670C1" w:rsidP="00AA2DC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5</w:t>
      </w:r>
    </w:p>
    <w:p w14:paraId="7527883A" w14:textId="2566C1F3" w:rsidR="00664A06" w:rsidRPr="007851EB" w:rsidRDefault="009126CE"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Kary umowne</w:t>
      </w:r>
    </w:p>
    <w:p w14:paraId="76806E6D" w14:textId="77777777" w:rsidR="00A87B58" w:rsidRPr="00A87B58" w:rsidRDefault="00A87B58" w:rsidP="00A87B58">
      <w:pPr>
        <w:overflowPunct w:val="0"/>
        <w:autoSpaceDE w:val="0"/>
        <w:autoSpaceDN w:val="0"/>
        <w:adjustRightInd w:val="0"/>
        <w:jc w:val="both"/>
        <w:textAlignment w:val="baseline"/>
        <w:rPr>
          <w:rFonts w:ascii="Trebuchet MS" w:hAnsi="Trebuchet MS" w:cs="Calibri"/>
          <w:bCs/>
        </w:rPr>
      </w:pPr>
      <w:r w:rsidRPr="00A87B58">
        <w:rPr>
          <w:rFonts w:ascii="Trebuchet MS" w:hAnsi="Trebuchet MS" w:cs="Calibri"/>
          <w:bCs/>
        </w:rPr>
        <w:t>Strony zgodnie postanawiają o stosowaniu kar umownych za niewykonanie lub nienależyte wykonanie postanowień niniejszej Umowy.</w:t>
      </w:r>
    </w:p>
    <w:p w14:paraId="381947C1" w14:textId="77777777" w:rsidR="00A87B58" w:rsidRPr="00A87B58" w:rsidRDefault="00A87B58" w:rsidP="00A87B58">
      <w:pPr>
        <w:overflowPunct w:val="0"/>
        <w:autoSpaceDE w:val="0"/>
        <w:autoSpaceDN w:val="0"/>
        <w:adjustRightInd w:val="0"/>
        <w:spacing w:after="120"/>
        <w:textAlignment w:val="baseline"/>
        <w:rPr>
          <w:rFonts w:ascii="Trebuchet MS" w:hAnsi="Trebuchet MS" w:cs="Calibri"/>
        </w:rPr>
      </w:pPr>
      <w:r w:rsidRPr="00A87B58">
        <w:rPr>
          <w:rFonts w:ascii="Trebuchet MS" w:hAnsi="Trebuchet MS" w:cs="Calibri"/>
        </w:rPr>
        <w:t>Kary te będą naliczane w następujących wypadkach i wysokościach:</w:t>
      </w:r>
    </w:p>
    <w:p w14:paraId="3CE29034" w14:textId="39705A5C" w:rsidR="00A87B58" w:rsidRPr="00A87B58" w:rsidRDefault="00A87B58" w:rsidP="00A87B58">
      <w:pPr>
        <w:overflowPunct w:val="0"/>
        <w:autoSpaceDE w:val="0"/>
        <w:autoSpaceDN w:val="0"/>
        <w:adjustRightInd w:val="0"/>
        <w:ind w:left="1134" w:hanging="360"/>
        <w:jc w:val="both"/>
        <w:rPr>
          <w:sz w:val="28"/>
        </w:rPr>
      </w:pPr>
      <w:r w:rsidRPr="00A87B58">
        <w:rPr>
          <w:rFonts w:ascii="Trebuchet MS" w:hAnsi="Trebuchet MS"/>
        </w:rPr>
        <w:t>1)</w:t>
      </w:r>
      <w:r w:rsidRPr="00A87B58">
        <w:rPr>
          <w:sz w:val="14"/>
          <w:szCs w:val="14"/>
        </w:rPr>
        <w:t xml:space="preserve">     </w:t>
      </w:r>
      <w:r w:rsidRPr="00A87B58">
        <w:rPr>
          <w:rFonts w:ascii="Trebuchet MS" w:hAnsi="Trebuchet MS"/>
        </w:rPr>
        <w:t xml:space="preserve">za zwłokę w wykonaniu przedmiotu umowy w wysokości </w:t>
      </w:r>
      <w:r>
        <w:rPr>
          <w:rFonts w:ascii="Trebuchet MS" w:hAnsi="Trebuchet MS"/>
        </w:rPr>
        <w:t>0,</w:t>
      </w:r>
      <w:r w:rsidR="00D5344C">
        <w:rPr>
          <w:rFonts w:ascii="Trebuchet MS" w:hAnsi="Trebuchet MS"/>
        </w:rPr>
        <w:t xml:space="preserve">1 </w:t>
      </w:r>
      <w:r>
        <w:rPr>
          <w:rFonts w:ascii="Trebuchet MS" w:hAnsi="Trebuchet MS"/>
        </w:rPr>
        <w:t>%</w:t>
      </w:r>
      <w:r w:rsidR="00D5344C">
        <w:rPr>
          <w:rFonts w:ascii="Trebuchet MS" w:hAnsi="Trebuchet MS"/>
        </w:rPr>
        <w:t xml:space="preserve"> </w:t>
      </w:r>
      <w:r w:rsidRPr="00A87B58">
        <w:rPr>
          <w:rFonts w:ascii="Trebuchet MS" w:hAnsi="Trebuchet MS"/>
        </w:rPr>
        <w:t xml:space="preserve">od kwoty, o której mowa w § </w:t>
      </w:r>
      <w:r>
        <w:rPr>
          <w:rFonts w:ascii="Trebuchet MS" w:hAnsi="Trebuchet MS"/>
        </w:rPr>
        <w:t>3</w:t>
      </w:r>
      <w:r w:rsidRPr="00A87B58">
        <w:rPr>
          <w:rFonts w:ascii="Trebuchet MS" w:hAnsi="Trebuchet MS"/>
        </w:rPr>
        <w:t xml:space="preserve"> ust. 3, za każdy dzień zwłoki liczony od upływu terminu określonego w § 3 ust. 1,</w:t>
      </w:r>
    </w:p>
    <w:p w14:paraId="5AC2F39B" w14:textId="1744534B" w:rsidR="00A87B58" w:rsidRPr="00A87B58" w:rsidRDefault="00A87B58" w:rsidP="00A87B58">
      <w:pPr>
        <w:overflowPunct w:val="0"/>
        <w:autoSpaceDE w:val="0"/>
        <w:autoSpaceDN w:val="0"/>
        <w:adjustRightInd w:val="0"/>
        <w:ind w:left="1134" w:hanging="360"/>
        <w:jc w:val="both"/>
        <w:rPr>
          <w:sz w:val="28"/>
        </w:rPr>
      </w:pPr>
      <w:r w:rsidRPr="00A87B58">
        <w:rPr>
          <w:rFonts w:ascii="Trebuchet MS" w:hAnsi="Trebuchet MS"/>
        </w:rPr>
        <w:t>2)</w:t>
      </w:r>
      <w:r w:rsidRPr="00A87B58">
        <w:rPr>
          <w:sz w:val="14"/>
          <w:szCs w:val="14"/>
        </w:rPr>
        <w:t xml:space="preserve">     </w:t>
      </w:r>
      <w:r w:rsidRPr="00A87B58">
        <w:rPr>
          <w:rFonts w:ascii="Trebuchet MS" w:hAnsi="Trebuchet MS"/>
        </w:rPr>
        <w:t xml:space="preserve">za zwłokę w usunięciu wad ujawnionych w okresie gwarancji w wysokości </w:t>
      </w:r>
      <w:r w:rsidR="00D5344C">
        <w:rPr>
          <w:rFonts w:ascii="Trebuchet MS" w:hAnsi="Trebuchet MS"/>
        </w:rPr>
        <w:t>0,1</w:t>
      </w:r>
      <w:r w:rsidRPr="00A87B58">
        <w:rPr>
          <w:rFonts w:ascii="Trebuchet MS" w:hAnsi="Trebuchet MS"/>
        </w:rPr>
        <w:t xml:space="preserve"> % od kwoty określonej w § </w:t>
      </w:r>
      <w:r w:rsidR="00791C2B">
        <w:rPr>
          <w:rFonts w:ascii="Trebuchet MS" w:hAnsi="Trebuchet MS"/>
        </w:rPr>
        <w:t>3</w:t>
      </w:r>
      <w:r w:rsidRPr="00A87B58">
        <w:rPr>
          <w:rFonts w:ascii="Trebuchet MS" w:hAnsi="Trebuchet MS"/>
        </w:rPr>
        <w:t xml:space="preserve"> ust 3, za każdy dzień zwłoki, liczony od upływu terminu wyznaczonego Wykonawcy na usunięcie wad,</w:t>
      </w:r>
    </w:p>
    <w:p w14:paraId="04085D8D" w14:textId="511AF540" w:rsidR="00A87B58" w:rsidRPr="00A87B58" w:rsidRDefault="00A87B58" w:rsidP="00A87B58">
      <w:pPr>
        <w:overflowPunct w:val="0"/>
        <w:autoSpaceDE w:val="0"/>
        <w:autoSpaceDN w:val="0"/>
        <w:adjustRightInd w:val="0"/>
        <w:ind w:left="1134" w:hanging="360"/>
        <w:jc w:val="both"/>
        <w:rPr>
          <w:sz w:val="28"/>
        </w:rPr>
      </w:pPr>
      <w:r w:rsidRPr="00A87B58">
        <w:rPr>
          <w:rFonts w:ascii="Trebuchet MS" w:hAnsi="Trebuchet MS"/>
        </w:rPr>
        <w:t>3)</w:t>
      </w:r>
      <w:r w:rsidRPr="00A87B58">
        <w:rPr>
          <w:sz w:val="14"/>
          <w:szCs w:val="14"/>
        </w:rPr>
        <w:t xml:space="preserve">     </w:t>
      </w:r>
      <w:r w:rsidRPr="00A87B58">
        <w:rPr>
          <w:rFonts w:ascii="Trebuchet MS" w:hAnsi="Trebuchet MS"/>
        </w:rPr>
        <w:t xml:space="preserve">z tytułu odstąpienia od Umowy przez Zamawiającego lub Wykonawcę, z </w:t>
      </w:r>
      <w:proofErr w:type="gramStart"/>
      <w:r w:rsidRPr="00A87B58">
        <w:rPr>
          <w:rFonts w:ascii="Trebuchet MS" w:hAnsi="Trebuchet MS"/>
        </w:rPr>
        <w:t>przyczyn</w:t>
      </w:r>
      <w:proofErr w:type="gramEnd"/>
      <w:r w:rsidRPr="00A87B58">
        <w:rPr>
          <w:rFonts w:ascii="Trebuchet MS" w:hAnsi="Trebuchet MS"/>
        </w:rPr>
        <w:t xml:space="preserve"> za które odpowiada Wykonawca – w wysokości 15% wynagrodzenia umownego brutto, o którym mowa w § </w:t>
      </w:r>
      <w:r w:rsidR="00025076">
        <w:rPr>
          <w:rFonts w:ascii="Trebuchet MS" w:hAnsi="Trebuchet MS"/>
        </w:rPr>
        <w:t>3</w:t>
      </w:r>
      <w:r w:rsidRPr="00A87B58">
        <w:rPr>
          <w:rFonts w:ascii="Trebuchet MS" w:hAnsi="Trebuchet MS"/>
        </w:rPr>
        <w:t xml:space="preserve"> ust. 3 Umowy,</w:t>
      </w:r>
    </w:p>
    <w:p w14:paraId="4FF98E56" w14:textId="77777777" w:rsidR="00A87B58" w:rsidRPr="00A87B58" w:rsidRDefault="00A87B58" w:rsidP="00E02D24">
      <w:pPr>
        <w:overflowPunct w:val="0"/>
        <w:autoSpaceDE w:val="0"/>
        <w:autoSpaceDN w:val="0"/>
        <w:adjustRightInd w:val="0"/>
        <w:spacing w:after="120"/>
        <w:ind w:left="1134" w:hanging="360"/>
        <w:jc w:val="both"/>
        <w:rPr>
          <w:sz w:val="28"/>
        </w:rPr>
      </w:pPr>
      <w:r w:rsidRPr="00A87B58">
        <w:rPr>
          <w:rFonts w:ascii="Trebuchet MS" w:hAnsi="Trebuchet MS"/>
        </w:rPr>
        <w:t>4)</w:t>
      </w:r>
      <w:r w:rsidRPr="00A87B58">
        <w:rPr>
          <w:sz w:val="14"/>
          <w:szCs w:val="14"/>
        </w:rPr>
        <w:t xml:space="preserve">     </w:t>
      </w:r>
      <w:r w:rsidRPr="00A87B58">
        <w:rPr>
          <w:rFonts w:ascii="Trebuchet MS" w:hAnsi="Trebuchet MS"/>
        </w:rPr>
        <w:t xml:space="preserve">Zamawiający zapłaci Wykonawcy karę umowną za odstąpienie od umowy z winy Zamawiającego w wysokości 15% kwoty określonej w § 5 ust 3 Umowy. </w:t>
      </w:r>
    </w:p>
    <w:p w14:paraId="6B719FF1" w14:textId="053F7CB5" w:rsidR="004F04F1" w:rsidRPr="007851EB" w:rsidRDefault="00A87B58" w:rsidP="00E02D24">
      <w:pPr>
        <w:ind w:right="45"/>
        <w:jc w:val="both"/>
        <w:rPr>
          <w:rFonts w:ascii="Trebuchet MS" w:hAnsi="Trebuchet MS"/>
          <w:snapToGrid w:val="0"/>
          <w:color w:val="000000" w:themeColor="text1"/>
        </w:rPr>
      </w:pPr>
      <w:r w:rsidRPr="00A87B58">
        <w:rPr>
          <w:rFonts w:ascii="Trebuchet MS ,sans-serif" w:hAnsi="Trebuchet MS ,sans-serif"/>
        </w:rPr>
        <w:t>Łączny limit kar umownych, jakich Zamawiający może żądać od Wykonawcy ze wszystkich tytułów</w:t>
      </w:r>
      <w:r w:rsidR="00E02D24">
        <w:rPr>
          <w:rFonts w:ascii="Trebuchet MS ,sans-serif" w:hAnsi="Trebuchet MS ,sans-serif"/>
        </w:rPr>
        <w:t xml:space="preserve"> </w:t>
      </w:r>
      <w:r w:rsidRPr="00A87B58">
        <w:rPr>
          <w:rFonts w:ascii="Trebuchet MS ,sans-serif" w:hAnsi="Trebuchet MS ,sans-serif"/>
        </w:rPr>
        <w:t xml:space="preserve">przewidzianych w ust. 1, wynosi 20 % wynagrodzenia umownego brutto określonego w § </w:t>
      </w:r>
      <w:r w:rsidR="00025076">
        <w:rPr>
          <w:rFonts w:ascii="Trebuchet MS ,sans-serif" w:hAnsi="Trebuchet MS ,sans-serif"/>
        </w:rPr>
        <w:t>3</w:t>
      </w:r>
      <w:r w:rsidRPr="00A87B58">
        <w:rPr>
          <w:rFonts w:ascii="Trebuchet MS ,sans-serif" w:hAnsi="Trebuchet MS ,sans-serif"/>
        </w:rPr>
        <w:t xml:space="preserve"> ust. 3 Umowy</w:t>
      </w:r>
      <w:r w:rsidR="004F04F1" w:rsidRPr="004F04F1">
        <w:rPr>
          <w:rFonts w:ascii="Trebuchet MS" w:hAnsi="Trebuchet MS"/>
          <w:snapToGrid w:val="0"/>
          <w:color w:val="000000" w:themeColor="text1"/>
        </w:rPr>
        <w:t>.</w:t>
      </w:r>
    </w:p>
    <w:p w14:paraId="4403EDBD" w14:textId="77777777" w:rsidR="00AA2DCF" w:rsidRPr="007851EB" w:rsidRDefault="00AA2DCF" w:rsidP="00AA2DCF">
      <w:pPr>
        <w:spacing w:line="360" w:lineRule="exact"/>
        <w:ind w:right="48"/>
        <w:jc w:val="both"/>
        <w:rPr>
          <w:rFonts w:ascii="Trebuchet MS" w:hAnsi="Trebuchet MS"/>
          <w:snapToGrid w:val="0"/>
          <w:color w:val="000000"/>
        </w:rPr>
      </w:pPr>
    </w:p>
    <w:p w14:paraId="65C441AD" w14:textId="0C6DC572" w:rsidR="00AA2DCF" w:rsidRPr="007851EB" w:rsidRDefault="009126CE" w:rsidP="00AA2DC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xml:space="preserve">§ </w:t>
      </w:r>
      <w:r w:rsidR="005670C1" w:rsidRPr="007851EB">
        <w:rPr>
          <w:rFonts w:ascii="Trebuchet MS" w:hAnsi="Trebuchet MS"/>
          <w:b/>
          <w:snapToGrid w:val="0"/>
          <w:color w:val="000000"/>
        </w:rPr>
        <w:t>6</w:t>
      </w:r>
    </w:p>
    <w:p w14:paraId="06B785F4" w14:textId="722B5520" w:rsidR="009126CE" w:rsidRPr="007851EB" w:rsidRDefault="009126CE"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Zobowiązania dostawcy</w:t>
      </w:r>
    </w:p>
    <w:p w14:paraId="36A22AB2" w14:textId="77777777" w:rsidR="000F7E5C" w:rsidRPr="007851EB" w:rsidRDefault="00AA2DCF"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 xml:space="preserve">DOSTAWCA jest obowiązany poinformować ZAMAWIAJĄCEGO o udzielonych przez producenta gwarancjach oraz wydać ZAMAWIAJĄCEMU </w:t>
      </w:r>
      <w:r w:rsidR="00431DE2" w:rsidRPr="007851EB">
        <w:rPr>
          <w:rFonts w:ascii="Trebuchet MS" w:hAnsi="Trebuchet MS"/>
          <w:snapToGrid w:val="0"/>
          <w:color w:val="000000"/>
        </w:rPr>
        <w:t>dokumenty gwarancyjne mebli</w:t>
      </w:r>
      <w:r w:rsidRPr="007851EB">
        <w:rPr>
          <w:rFonts w:ascii="Trebuchet MS" w:hAnsi="Trebuchet MS"/>
          <w:snapToGrid w:val="0"/>
          <w:color w:val="000000"/>
        </w:rPr>
        <w:t>, jeśli takich gwarancji udzielił producent.</w:t>
      </w:r>
    </w:p>
    <w:p w14:paraId="2FD8D007" w14:textId="77777777" w:rsidR="000F7E5C" w:rsidRPr="007851EB" w:rsidRDefault="00AA2DCF"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 xml:space="preserve">DOSTAWCA jest obowiązany do uznania reklamacji wad ukrytych dostarczonych </w:t>
      </w:r>
      <w:r w:rsidR="00431DE2" w:rsidRPr="007851EB">
        <w:rPr>
          <w:rFonts w:ascii="Trebuchet MS" w:hAnsi="Trebuchet MS"/>
          <w:snapToGrid w:val="0"/>
          <w:color w:val="000000"/>
        </w:rPr>
        <w:t>mebl</w:t>
      </w:r>
      <w:r w:rsidRPr="007851EB">
        <w:rPr>
          <w:rFonts w:ascii="Trebuchet MS" w:hAnsi="Trebuchet MS"/>
          <w:snapToGrid w:val="0"/>
          <w:color w:val="000000"/>
        </w:rPr>
        <w:t xml:space="preserve">i </w:t>
      </w:r>
      <w:r w:rsidR="00431DE2" w:rsidRPr="007851EB">
        <w:rPr>
          <w:rFonts w:ascii="Trebuchet MS" w:hAnsi="Trebuchet MS"/>
          <w:snapToGrid w:val="0"/>
          <w:color w:val="000000"/>
        </w:rPr>
        <w:t xml:space="preserve">bezzwłocznej wymiany mebli </w:t>
      </w:r>
      <w:r w:rsidRPr="007851EB">
        <w:rPr>
          <w:rFonts w:ascii="Trebuchet MS" w:hAnsi="Trebuchet MS"/>
          <w:snapToGrid w:val="0"/>
          <w:color w:val="000000"/>
        </w:rPr>
        <w:t xml:space="preserve">wadliwych. </w:t>
      </w:r>
    </w:p>
    <w:p w14:paraId="36DE698C" w14:textId="77777777" w:rsidR="00625A7D" w:rsidRPr="007851EB" w:rsidRDefault="00704652"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themeColor="text1"/>
        </w:rPr>
        <w:t>DOSTAWCA przedłoży Zamawiającemu wszystkie atesty opisane w przedmiocie Zamówienia.</w:t>
      </w:r>
    </w:p>
    <w:p w14:paraId="3B61C57A" w14:textId="77777777" w:rsidR="00625A7D" w:rsidRPr="007851EB" w:rsidRDefault="00A070A4"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Ustalenie kolorów mebli i ich innych elementów, jeśli nie zostało opisane w OPZ, wymaga ustalenia z Dyrektorem Szkoły Podstawowej im. Adama Wodziczki w Rogalinku.</w:t>
      </w:r>
    </w:p>
    <w:p w14:paraId="61ECD4CB" w14:textId="77777777" w:rsidR="00625A7D" w:rsidRPr="007851EB" w:rsidRDefault="00A070A4"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W trakcie realizacji umowy (podczas montażu mebli), DOSTAWCA jest zobowiązany                        do przestrzegania przepisów bhp i przepisów przeciwpożarowych.</w:t>
      </w:r>
    </w:p>
    <w:p w14:paraId="385F432D" w14:textId="77777777" w:rsidR="00625A7D" w:rsidRPr="007851EB" w:rsidRDefault="00A070A4"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DOSTAWCA ponosi pełną odpowiedzialność za mienie znajdujące się w udostępnionych mu pomieszczeniach.</w:t>
      </w:r>
    </w:p>
    <w:p w14:paraId="78343C87" w14:textId="77777777" w:rsidR="00625A7D" w:rsidRPr="007851EB" w:rsidRDefault="00A070A4"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Do czasu odbioru zamówionych materiałów przez ZAMAWIAJĄCEGO ryzyko wszelkich niebezpieczeństw związanych z ewentualnym uszkodzeniem lub utratą materiałów ponosi DOSTAWCA.</w:t>
      </w:r>
    </w:p>
    <w:p w14:paraId="029E361C" w14:textId="77777777" w:rsidR="00614D71" w:rsidRPr="007851EB" w:rsidRDefault="00A070A4" w:rsidP="00A345C3">
      <w:pPr>
        <w:numPr>
          <w:ilvl w:val="0"/>
          <w:numId w:val="3"/>
        </w:numPr>
        <w:ind w:left="284" w:right="48" w:hanging="295"/>
        <w:jc w:val="both"/>
        <w:rPr>
          <w:rFonts w:ascii="Trebuchet MS" w:hAnsi="Trebuchet MS"/>
          <w:snapToGrid w:val="0"/>
          <w:color w:val="000000"/>
        </w:rPr>
      </w:pPr>
      <w:r w:rsidRPr="007851EB">
        <w:rPr>
          <w:rFonts w:ascii="Trebuchet MS" w:hAnsi="Trebuchet MS"/>
          <w:snapToGrid w:val="0"/>
          <w:color w:val="000000"/>
        </w:rPr>
        <w:t>DOSTAWCA zobowiązany jest do przestrzegania porządku i ostrożności podczas montażu mebli, nie dopuszczając do uszkodzeń i zabrudzeń ścian w pomieszczeniach mu udostępnionych, przy których zostaną zamontowane meble.</w:t>
      </w:r>
    </w:p>
    <w:p w14:paraId="6CAABB02" w14:textId="4AAFD556" w:rsidR="00614D71" w:rsidRPr="007851EB" w:rsidRDefault="00A070A4" w:rsidP="00A345C3">
      <w:pPr>
        <w:numPr>
          <w:ilvl w:val="0"/>
          <w:numId w:val="3"/>
        </w:numPr>
        <w:ind w:left="284" w:right="45" w:hanging="295"/>
        <w:jc w:val="both"/>
        <w:rPr>
          <w:rFonts w:ascii="Trebuchet MS" w:hAnsi="Trebuchet MS"/>
          <w:snapToGrid w:val="0"/>
          <w:color w:val="000000"/>
        </w:rPr>
      </w:pPr>
      <w:r w:rsidRPr="007851EB">
        <w:rPr>
          <w:rFonts w:ascii="Trebuchet MS" w:hAnsi="Trebuchet MS"/>
          <w:snapToGrid w:val="0"/>
          <w:color w:val="000000"/>
        </w:rPr>
        <w:t>DOSTAWCA ma obowiązek uzupełnienia wszelkich ubytków tynku lub powłoki malarskiej powstałej podczas montażu mebli wewnątrz pomieszczeń budynku.</w:t>
      </w:r>
    </w:p>
    <w:p w14:paraId="28940CA5" w14:textId="1A7A9B76" w:rsidR="00614D71" w:rsidRPr="007851EB" w:rsidRDefault="00A070A4" w:rsidP="00A345C3">
      <w:pPr>
        <w:numPr>
          <w:ilvl w:val="0"/>
          <w:numId w:val="3"/>
        </w:numPr>
        <w:ind w:left="284" w:right="45" w:hanging="295"/>
        <w:jc w:val="both"/>
        <w:rPr>
          <w:rFonts w:ascii="Trebuchet MS" w:hAnsi="Trebuchet MS"/>
          <w:snapToGrid w:val="0"/>
          <w:color w:val="000000"/>
        </w:rPr>
      </w:pPr>
      <w:r w:rsidRPr="007851EB">
        <w:rPr>
          <w:rFonts w:ascii="Trebuchet MS" w:hAnsi="Trebuchet MS"/>
          <w:snapToGrid w:val="0"/>
          <w:color w:val="000000"/>
        </w:rPr>
        <w:t>Za szkody spowodowane nieprzestrzeganiem w/w ustaleń odpowiedzialność ponosi DOSTAWCA.</w:t>
      </w:r>
    </w:p>
    <w:p w14:paraId="3D824183" w14:textId="77777777" w:rsidR="00614D71" w:rsidRPr="007851EB" w:rsidRDefault="00A070A4" w:rsidP="00A345C3">
      <w:pPr>
        <w:numPr>
          <w:ilvl w:val="0"/>
          <w:numId w:val="3"/>
        </w:numPr>
        <w:ind w:left="238" w:right="45" w:hanging="295"/>
        <w:jc w:val="both"/>
        <w:rPr>
          <w:rFonts w:ascii="Trebuchet MS" w:hAnsi="Trebuchet MS"/>
          <w:snapToGrid w:val="0"/>
          <w:color w:val="000000"/>
        </w:rPr>
      </w:pPr>
      <w:r w:rsidRPr="007851EB">
        <w:rPr>
          <w:rFonts w:ascii="Trebuchet MS" w:hAnsi="Trebuchet MS"/>
          <w:snapToGrid w:val="0"/>
          <w:color w:val="000000"/>
        </w:rPr>
        <w:t xml:space="preserve">DOSTAWCA oświadcza, że zapoznał się ze wszystkimi warunkami </w:t>
      </w:r>
      <w:proofErr w:type="spellStart"/>
      <w:r w:rsidRPr="007851EB">
        <w:rPr>
          <w:rFonts w:ascii="Trebuchet MS" w:hAnsi="Trebuchet MS"/>
          <w:snapToGrid w:val="0"/>
          <w:color w:val="000000"/>
        </w:rPr>
        <w:t>lokalizacyjno</w:t>
      </w:r>
      <w:proofErr w:type="spellEnd"/>
      <w:r w:rsidRPr="007851EB">
        <w:rPr>
          <w:rFonts w:ascii="Trebuchet MS" w:hAnsi="Trebuchet MS"/>
          <w:snapToGrid w:val="0"/>
          <w:color w:val="000000"/>
        </w:rPr>
        <w:t xml:space="preserve"> - terenowymi i innymi okolicznościami, które są istotne dla wykonania przedmiotu niniejszej umowy, w tym z rozmieszczeniem pomieszczeń i warunkami technicznymi wykonawstwa usługi i nie wnosi w tym zakresie żadnych zastrzeżeń.</w:t>
      </w:r>
    </w:p>
    <w:p w14:paraId="77AB281B" w14:textId="7CDE6878" w:rsidR="00A070A4" w:rsidRDefault="00A070A4" w:rsidP="00A345C3">
      <w:pPr>
        <w:numPr>
          <w:ilvl w:val="0"/>
          <w:numId w:val="3"/>
        </w:numPr>
        <w:ind w:left="238" w:right="45" w:hanging="295"/>
        <w:jc w:val="both"/>
        <w:rPr>
          <w:rFonts w:ascii="Trebuchet MS" w:hAnsi="Trebuchet MS"/>
          <w:snapToGrid w:val="0"/>
          <w:color w:val="000000"/>
        </w:rPr>
      </w:pPr>
      <w:r w:rsidRPr="007851EB">
        <w:rPr>
          <w:rFonts w:ascii="Trebuchet MS" w:hAnsi="Trebuchet MS"/>
          <w:snapToGrid w:val="0"/>
          <w:color w:val="000000"/>
        </w:rPr>
        <w:t>Zdjęcia mebli i ich elementów zawarte w przedmiocie zamówienia należy uznać za przykładowe.</w:t>
      </w:r>
    </w:p>
    <w:p w14:paraId="47681E7A" w14:textId="6D48384F" w:rsidR="006413AD" w:rsidRPr="00E02D24" w:rsidRDefault="00F27476" w:rsidP="00E02D24">
      <w:pPr>
        <w:numPr>
          <w:ilvl w:val="0"/>
          <w:numId w:val="3"/>
        </w:numPr>
        <w:ind w:left="238" w:right="45" w:hanging="295"/>
        <w:jc w:val="both"/>
        <w:rPr>
          <w:rFonts w:ascii="Trebuchet MS" w:hAnsi="Trebuchet MS"/>
          <w:snapToGrid w:val="0"/>
          <w:color w:val="000000"/>
        </w:rPr>
      </w:pPr>
      <w:r w:rsidRPr="00F27476">
        <w:rPr>
          <w:rFonts w:ascii="Trebuchet MS" w:hAnsi="Trebuchet MS"/>
          <w:snapToGrid w:val="0"/>
          <w:color w:val="000000"/>
        </w:rPr>
        <w:t>Wykonawca przed odbiorem przedmiotu umowy zobowiązany jest przekazać Zamawiającemu arkusz wyceny poszczególnych składników, zgodnie z załącznikiem nr 2 do umowy. Łączna wartość podana w arkuszu winna być zgodna z treścią oferty, która stanowi załącznik nr 3 do umowy.</w:t>
      </w:r>
    </w:p>
    <w:p w14:paraId="2BC7FDB7" w14:textId="77777777" w:rsidR="00D96D38" w:rsidRDefault="00D96D38" w:rsidP="006413AD">
      <w:pPr>
        <w:overflowPunct w:val="0"/>
        <w:autoSpaceDE w:val="0"/>
        <w:autoSpaceDN w:val="0"/>
        <w:adjustRightInd w:val="0"/>
        <w:spacing w:before="240"/>
        <w:jc w:val="center"/>
        <w:textAlignment w:val="baseline"/>
        <w:rPr>
          <w:rFonts w:ascii="Trebuchet MS" w:hAnsi="Trebuchet MS" w:cs="Calibri"/>
          <w:b/>
        </w:rPr>
      </w:pPr>
    </w:p>
    <w:p w14:paraId="396FD8CD" w14:textId="71141DCC" w:rsidR="006413AD" w:rsidRPr="006413AD" w:rsidRDefault="006413AD" w:rsidP="006413AD">
      <w:pPr>
        <w:overflowPunct w:val="0"/>
        <w:autoSpaceDE w:val="0"/>
        <w:autoSpaceDN w:val="0"/>
        <w:adjustRightInd w:val="0"/>
        <w:spacing w:before="240"/>
        <w:jc w:val="center"/>
        <w:textAlignment w:val="baseline"/>
        <w:rPr>
          <w:rFonts w:ascii="Trebuchet MS" w:hAnsi="Trebuchet MS" w:cs="Calibri"/>
          <w:b/>
        </w:rPr>
      </w:pPr>
      <w:r w:rsidRPr="006413AD">
        <w:rPr>
          <w:rFonts w:ascii="Trebuchet MS" w:hAnsi="Trebuchet MS" w:cs="Calibri"/>
          <w:b/>
        </w:rPr>
        <w:lastRenderedPageBreak/>
        <w:t xml:space="preserve">§ </w:t>
      </w:r>
      <w:r>
        <w:rPr>
          <w:rFonts w:ascii="Trebuchet MS" w:hAnsi="Trebuchet MS" w:cs="Calibri"/>
          <w:b/>
        </w:rPr>
        <w:t>7</w:t>
      </w:r>
    </w:p>
    <w:p w14:paraId="12DD097E" w14:textId="77777777" w:rsidR="006413AD" w:rsidRPr="006413AD" w:rsidRDefault="006413AD" w:rsidP="006413AD">
      <w:pPr>
        <w:overflowPunct w:val="0"/>
        <w:autoSpaceDE w:val="0"/>
        <w:autoSpaceDN w:val="0"/>
        <w:adjustRightInd w:val="0"/>
        <w:spacing w:after="120"/>
        <w:jc w:val="center"/>
        <w:textAlignment w:val="baseline"/>
        <w:rPr>
          <w:rFonts w:ascii="Trebuchet MS" w:hAnsi="Trebuchet MS" w:cs="Calibri"/>
          <w:b/>
        </w:rPr>
      </w:pPr>
      <w:r w:rsidRPr="006413AD">
        <w:rPr>
          <w:rFonts w:ascii="Trebuchet MS" w:hAnsi="Trebuchet MS" w:cs="Calibri"/>
          <w:b/>
        </w:rPr>
        <w:t>Zmiany umowy</w:t>
      </w:r>
    </w:p>
    <w:p w14:paraId="5DDBF5DF" w14:textId="336C435D" w:rsidR="008B19FB" w:rsidRPr="00506D67" w:rsidRDefault="008B19FB" w:rsidP="00506D67">
      <w:pPr>
        <w:pStyle w:val="NormalnyWeb"/>
        <w:numPr>
          <w:ilvl w:val="0"/>
          <w:numId w:val="8"/>
        </w:numPr>
        <w:tabs>
          <w:tab w:val="num" w:pos="284"/>
        </w:tabs>
        <w:ind w:left="284" w:hanging="284"/>
        <w:jc w:val="both"/>
        <w:rPr>
          <w:rFonts w:ascii="Trebuchet MS" w:hAnsi="Trebuchet MS" w:cs="Arial"/>
          <w:sz w:val="20"/>
          <w:szCs w:val="20"/>
        </w:rPr>
      </w:pPr>
      <w:r w:rsidRPr="00506D67">
        <w:rPr>
          <w:rFonts w:ascii="Trebuchet MS" w:hAnsi="Trebuchet MS" w:cs="Arial"/>
          <w:sz w:val="20"/>
          <w:szCs w:val="20"/>
        </w:rPr>
        <w:t>W trakcie realizacji Umowy, postanowienia Umowy mog</w:t>
      </w:r>
      <w:r w:rsidR="00506D67">
        <w:rPr>
          <w:rFonts w:ascii="Trebuchet MS" w:hAnsi="Trebuchet MS" w:cs="Arial"/>
          <w:sz w:val="20"/>
          <w:szCs w:val="20"/>
        </w:rPr>
        <w:t>ą</w:t>
      </w:r>
      <w:r w:rsidRPr="00506D67">
        <w:rPr>
          <w:rFonts w:ascii="Trebuchet MS" w:hAnsi="Trebuchet MS" w:cs="Arial"/>
          <w:sz w:val="20"/>
          <w:szCs w:val="20"/>
        </w:rPr>
        <w:t xml:space="preserve"> ulec zmianom w zakresie: </w:t>
      </w:r>
    </w:p>
    <w:p w14:paraId="7458613C" w14:textId="6243F788" w:rsidR="008B19FB" w:rsidRPr="00C746C9" w:rsidRDefault="008B19FB" w:rsidP="00506D67">
      <w:pPr>
        <w:pStyle w:val="NormalnyWeb"/>
        <w:numPr>
          <w:ilvl w:val="0"/>
          <w:numId w:val="13"/>
        </w:numPr>
        <w:jc w:val="both"/>
        <w:rPr>
          <w:rFonts w:ascii="Trebuchet MS" w:hAnsi="Trebuchet MS"/>
          <w:sz w:val="20"/>
          <w:szCs w:val="20"/>
        </w:rPr>
      </w:pPr>
      <w:r w:rsidRPr="00506D67">
        <w:rPr>
          <w:rFonts w:ascii="Trebuchet MS" w:hAnsi="Trebuchet MS"/>
          <w:sz w:val="20"/>
          <w:szCs w:val="20"/>
        </w:rPr>
        <w:t>wyst</w:t>
      </w:r>
      <w:r w:rsidR="00506D67">
        <w:rPr>
          <w:rFonts w:ascii="Trebuchet MS" w:hAnsi="Trebuchet MS"/>
          <w:sz w:val="20"/>
          <w:szCs w:val="20"/>
        </w:rPr>
        <w:t>ą</w:t>
      </w:r>
      <w:r w:rsidRPr="00506D67">
        <w:rPr>
          <w:rFonts w:ascii="Trebuchet MS" w:hAnsi="Trebuchet MS"/>
          <w:sz w:val="20"/>
          <w:szCs w:val="20"/>
        </w:rPr>
        <w:t>pienia uzasadnionych przyczyn technicznych wp</w:t>
      </w:r>
      <w:r w:rsidRPr="00506D67">
        <w:rPr>
          <w:rFonts w:ascii="Trebuchet MS" w:hAnsi="Trebuchet MS" w:hint="eastAsia"/>
          <w:sz w:val="20"/>
          <w:szCs w:val="20"/>
        </w:rPr>
        <w:t>ł</w:t>
      </w:r>
      <w:r w:rsidRPr="00506D67">
        <w:rPr>
          <w:rFonts w:ascii="Trebuchet MS" w:hAnsi="Trebuchet MS"/>
          <w:sz w:val="20"/>
          <w:szCs w:val="20"/>
        </w:rPr>
        <w:t>ywaj</w:t>
      </w:r>
      <w:r w:rsidR="00506D67">
        <w:rPr>
          <w:rFonts w:ascii="Trebuchet MS" w:hAnsi="Trebuchet MS"/>
          <w:sz w:val="20"/>
          <w:szCs w:val="20"/>
        </w:rPr>
        <w:t>ą</w:t>
      </w:r>
      <w:r w:rsidRPr="00506D67">
        <w:rPr>
          <w:rFonts w:ascii="Trebuchet MS" w:hAnsi="Trebuchet MS"/>
          <w:sz w:val="20"/>
          <w:szCs w:val="20"/>
        </w:rPr>
        <w:t>cych na zmian</w:t>
      </w:r>
      <w:r w:rsidR="00506D67">
        <w:rPr>
          <w:rFonts w:ascii="Trebuchet MS" w:hAnsi="Trebuchet MS"/>
          <w:sz w:val="20"/>
          <w:szCs w:val="20"/>
        </w:rPr>
        <w:t>ę</w:t>
      </w:r>
      <w:r w:rsidRPr="00506D67">
        <w:rPr>
          <w:rFonts w:ascii="Trebuchet MS" w:hAnsi="Trebuchet MS"/>
          <w:sz w:val="20"/>
          <w:szCs w:val="20"/>
        </w:rPr>
        <w:t xml:space="preserve"> sposobu wykonania Umowy (np. je</w:t>
      </w:r>
      <w:r w:rsidR="00506D67">
        <w:rPr>
          <w:rFonts w:ascii="Trebuchet MS" w:hAnsi="Trebuchet MS"/>
          <w:sz w:val="20"/>
          <w:szCs w:val="20"/>
        </w:rPr>
        <w:t>ś</w:t>
      </w:r>
      <w:r w:rsidRPr="00506D67">
        <w:rPr>
          <w:rFonts w:ascii="Trebuchet MS" w:hAnsi="Trebuchet MS"/>
          <w:sz w:val="20"/>
          <w:szCs w:val="20"/>
        </w:rPr>
        <w:t>li dojdzie do wycofania z produkcji, zaprzestania produkcji, wstrzymania produkcji jakiego</w:t>
      </w:r>
      <w:r w:rsidR="00506D67">
        <w:rPr>
          <w:rFonts w:ascii="Trebuchet MS" w:hAnsi="Trebuchet MS"/>
          <w:sz w:val="20"/>
          <w:szCs w:val="20"/>
        </w:rPr>
        <w:t>ś</w:t>
      </w:r>
      <w:r w:rsidRPr="00506D67">
        <w:rPr>
          <w:rFonts w:ascii="Trebuchet MS" w:hAnsi="Trebuchet MS"/>
          <w:sz w:val="20"/>
          <w:szCs w:val="20"/>
        </w:rPr>
        <w:t xml:space="preserve"> z element</w:t>
      </w:r>
      <w:r w:rsidR="00506D67">
        <w:rPr>
          <w:rFonts w:ascii="Trebuchet MS" w:hAnsi="Trebuchet MS"/>
          <w:sz w:val="20"/>
          <w:szCs w:val="20"/>
        </w:rPr>
        <w:t>ó</w:t>
      </w:r>
      <w:r w:rsidRPr="00506D67">
        <w:rPr>
          <w:rFonts w:ascii="Trebuchet MS" w:hAnsi="Trebuchet MS"/>
          <w:sz w:val="20"/>
          <w:szCs w:val="20"/>
        </w:rPr>
        <w:t>w</w:t>
      </w:r>
      <w:r w:rsidRPr="00C746C9">
        <w:rPr>
          <w:rFonts w:ascii="Trebuchet MS" w:hAnsi="Trebuchet MS"/>
          <w:sz w:val="20"/>
          <w:szCs w:val="20"/>
        </w:rPr>
        <w:t xml:space="preserve">, tymczasowego braku dostępności na rynku </w:t>
      </w:r>
      <w:r w:rsidR="00C746C9">
        <w:rPr>
          <w:rFonts w:ascii="Trebuchet MS" w:hAnsi="Trebuchet MS"/>
          <w:sz w:val="20"/>
          <w:szCs w:val="20"/>
        </w:rPr>
        <w:t xml:space="preserve">– powyżej 3 tygodni- </w:t>
      </w:r>
      <w:r w:rsidRPr="00C746C9">
        <w:rPr>
          <w:rFonts w:ascii="Trebuchet MS" w:hAnsi="Trebuchet MS"/>
          <w:sz w:val="20"/>
          <w:szCs w:val="20"/>
        </w:rPr>
        <w:t>elementów głównych konstrukcji</w:t>
      </w:r>
      <w:r w:rsidRPr="00506D67">
        <w:rPr>
          <w:rFonts w:ascii="Trebuchet MS" w:hAnsi="Trebuchet MS"/>
          <w:sz w:val="20"/>
          <w:szCs w:val="20"/>
        </w:rPr>
        <w:t>);</w:t>
      </w:r>
    </w:p>
    <w:p w14:paraId="5134F7A6" w14:textId="489432B4" w:rsidR="008B19FB" w:rsidRPr="00C746C9" w:rsidRDefault="008B19FB" w:rsidP="00506D67">
      <w:pPr>
        <w:pStyle w:val="NormalnyWeb"/>
        <w:numPr>
          <w:ilvl w:val="0"/>
          <w:numId w:val="13"/>
        </w:numPr>
        <w:jc w:val="both"/>
        <w:rPr>
          <w:rFonts w:ascii="Trebuchet MS" w:hAnsi="Trebuchet MS"/>
          <w:sz w:val="20"/>
          <w:szCs w:val="20"/>
        </w:rPr>
      </w:pPr>
      <w:r w:rsidRPr="00506D67">
        <w:rPr>
          <w:rFonts w:ascii="Trebuchet MS" w:hAnsi="Trebuchet MS"/>
          <w:sz w:val="20"/>
          <w:szCs w:val="20"/>
        </w:rPr>
        <w:t>zmiany terminu dostawy Mebli, okre</w:t>
      </w:r>
      <w:r w:rsidR="00506D67">
        <w:rPr>
          <w:rFonts w:ascii="Trebuchet MS" w:hAnsi="Trebuchet MS"/>
          <w:sz w:val="20"/>
          <w:szCs w:val="20"/>
        </w:rPr>
        <w:t>ś</w:t>
      </w:r>
      <w:r w:rsidRPr="00506D67">
        <w:rPr>
          <w:rFonts w:ascii="Trebuchet MS" w:hAnsi="Trebuchet MS"/>
          <w:sz w:val="20"/>
          <w:szCs w:val="20"/>
        </w:rPr>
        <w:t xml:space="preserve">lonego w </w:t>
      </w:r>
      <w:r w:rsidRPr="00506D67">
        <w:rPr>
          <w:rFonts w:ascii="Trebuchet MS" w:hAnsi="Trebuchet MS" w:hint="eastAsia"/>
          <w:sz w:val="20"/>
          <w:szCs w:val="20"/>
        </w:rPr>
        <w:t>§</w:t>
      </w:r>
      <w:r w:rsidRPr="00506D67">
        <w:rPr>
          <w:rFonts w:ascii="Trebuchet MS" w:hAnsi="Trebuchet MS"/>
          <w:sz w:val="20"/>
          <w:szCs w:val="20"/>
        </w:rPr>
        <w:t xml:space="preserve"> </w:t>
      </w:r>
      <w:r w:rsidRPr="00C746C9">
        <w:rPr>
          <w:rFonts w:ascii="Trebuchet MS" w:hAnsi="Trebuchet MS"/>
          <w:sz w:val="20"/>
          <w:szCs w:val="20"/>
        </w:rPr>
        <w:t>2</w:t>
      </w:r>
      <w:r w:rsidRPr="00506D67">
        <w:rPr>
          <w:rFonts w:ascii="Trebuchet MS" w:hAnsi="Trebuchet MS"/>
          <w:sz w:val="20"/>
          <w:szCs w:val="20"/>
        </w:rPr>
        <w:t xml:space="preserve"> ust. 1 Umowy, w </w:t>
      </w:r>
      <w:proofErr w:type="gramStart"/>
      <w:r w:rsidRPr="00506D67">
        <w:rPr>
          <w:rFonts w:ascii="Trebuchet MS" w:hAnsi="Trebuchet MS"/>
          <w:sz w:val="20"/>
          <w:szCs w:val="20"/>
        </w:rPr>
        <w:t>przypadku</w:t>
      </w:r>
      <w:proofErr w:type="gramEnd"/>
      <w:r w:rsidRPr="00506D67">
        <w:rPr>
          <w:rFonts w:ascii="Trebuchet MS" w:hAnsi="Trebuchet MS"/>
          <w:sz w:val="20"/>
          <w:szCs w:val="20"/>
        </w:rPr>
        <w:t xml:space="preserve"> gdy z przyczyn le</w:t>
      </w:r>
      <w:r w:rsidR="00C746C9">
        <w:rPr>
          <w:rFonts w:ascii="Trebuchet MS" w:hAnsi="Trebuchet MS"/>
          <w:sz w:val="20"/>
          <w:szCs w:val="20"/>
        </w:rPr>
        <w:t>ż</w:t>
      </w:r>
      <w:r w:rsidR="00506D67">
        <w:rPr>
          <w:rFonts w:ascii="Trebuchet MS" w:hAnsi="Trebuchet MS"/>
          <w:sz w:val="20"/>
          <w:szCs w:val="20"/>
        </w:rPr>
        <w:t>ą</w:t>
      </w:r>
      <w:r w:rsidRPr="00506D67">
        <w:rPr>
          <w:rFonts w:ascii="Trebuchet MS" w:hAnsi="Trebuchet MS"/>
          <w:sz w:val="20"/>
          <w:szCs w:val="20"/>
        </w:rPr>
        <w:t xml:space="preserve">cych po stronie </w:t>
      </w:r>
      <w:r w:rsidR="00C746C9">
        <w:rPr>
          <w:rFonts w:ascii="Trebuchet MS" w:hAnsi="Trebuchet MS"/>
          <w:sz w:val="20"/>
          <w:szCs w:val="20"/>
        </w:rPr>
        <w:t>osób trzecich</w:t>
      </w:r>
      <w:r w:rsidRPr="00506D67">
        <w:rPr>
          <w:rFonts w:ascii="Trebuchet MS" w:hAnsi="Trebuchet MS"/>
          <w:sz w:val="20"/>
          <w:szCs w:val="20"/>
        </w:rPr>
        <w:t xml:space="preserve"> </w:t>
      </w:r>
      <w:r w:rsidR="00C746C9">
        <w:rPr>
          <w:rFonts w:ascii="Trebuchet MS" w:hAnsi="Trebuchet MS"/>
          <w:sz w:val="20"/>
          <w:szCs w:val="20"/>
        </w:rPr>
        <w:t xml:space="preserve">lub Zamawiającego, których nie można było przewidzieć </w:t>
      </w:r>
      <w:r w:rsidRPr="00506D67">
        <w:rPr>
          <w:rFonts w:ascii="Trebuchet MS" w:hAnsi="Trebuchet MS"/>
          <w:sz w:val="20"/>
          <w:szCs w:val="20"/>
        </w:rPr>
        <w:t>wyst</w:t>
      </w:r>
      <w:r w:rsidR="00506D67">
        <w:rPr>
          <w:rFonts w:ascii="Trebuchet MS" w:hAnsi="Trebuchet MS"/>
          <w:sz w:val="20"/>
          <w:szCs w:val="20"/>
        </w:rPr>
        <w:t>ą</w:t>
      </w:r>
      <w:r w:rsidRPr="00506D67">
        <w:rPr>
          <w:rFonts w:ascii="Trebuchet MS" w:hAnsi="Trebuchet MS"/>
          <w:sz w:val="20"/>
          <w:szCs w:val="20"/>
        </w:rPr>
        <w:t>pi</w:t>
      </w:r>
      <w:r w:rsidR="00506D67">
        <w:rPr>
          <w:rFonts w:ascii="Trebuchet MS" w:hAnsi="Trebuchet MS"/>
          <w:sz w:val="20"/>
          <w:szCs w:val="20"/>
        </w:rPr>
        <w:t>ą</w:t>
      </w:r>
      <w:r w:rsidRPr="00506D67">
        <w:rPr>
          <w:rFonts w:ascii="Trebuchet MS" w:hAnsi="Trebuchet MS"/>
          <w:sz w:val="20"/>
          <w:szCs w:val="20"/>
        </w:rPr>
        <w:t xml:space="preserve"> okoliczno</w:t>
      </w:r>
      <w:r w:rsidR="00506D67">
        <w:rPr>
          <w:rFonts w:ascii="Trebuchet MS" w:hAnsi="Trebuchet MS"/>
          <w:sz w:val="20"/>
          <w:szCs w:val="20"/>
        </w:rPr>
        <w:t>ś</w:t>
      </w:r>
      <w:r w:rsidRPr="00506D67">
        <w:rPr>
          <w:rFonts w:ascii="Trebuchet MS" w:hAnsi="Trebuchet MS"/>
          <w:sz w:val="20"/>
          <w:szCs w:val="20"/>
        </w:rPr>
        <w:t>ci</w:t>
      </w:r>
      <w:r w:rsidR="00C746C9">
        <w:rPr>
          <w:rFonts w:ascii="Trebuchet MS" w:hAnsi="Trebuchet MS"/>
          <w:sz w:val="20"/>
          <w:szCs w:val="20"/>
        </w:rPr>
        <w:t xml:space="preserve"> stanowiące przeszkodę w realizacji umowy przez Wykonawcę</w:t>
      </w:r>
      <w:r w:rsidRPr="00506D67">
        <w:rPr>
          <w:rFonts w:ascii="Trebuchet MS" w:hAnsi="Trebuchet MS"/>
          <w:sz w:val="20"/>
          <w:szCs w:val="20"/>
        </w:rPr>
        <w:t>, np. brak dost</w:t>
      </w:r>
      <w:r w:rsidR="00506D67">
        <w:rPr>
          <w:rFonts w:ascii="Trebuchet MS" w:hAnsi="Trebuchet MS"/>
          <w:sz w:val="20"/>
          <w:szCs w:val="20"/>
        </w:rPr>
        <w:t>ę</w:t>
      </w:r>
      <w:r w:rsidRPr="00506D67">
        <w:rPr>
          <w:rFonts w:ascii="Trebuchet MS" w:hAnsi="Trebuchet MS"/>
          <w:sz w:val="20"/>
          <w:szCs w:val="20"/>
        </w:rPr>
        <w:t>pno</w:t>
      </w:r>
      <w:r w:rsidR="00506D67">
        <w:rPr>
          <w:rFonts w:ascii="Trebuchet MS" w:hAnsi="Trebuchet MS"/>
          <w:sz w:val="20"/>
          <w:szCs w:val="20"/>
        </w:rPr>
        <w:t>ś</w:t>
      </w:r>
      <w:r w:rsidRPr="00506D67">
        <w:rPr>
          <w:rFonts w:ascii="Trebuchet MS" w:hAnsi="Trebuchet MS"/>
          <w:sz w:val="20"/>
          <w:szCs w:val="20"/>
        </w:rPr>
        <w:t>ci pomieszcze</w:t>
      </w:r>
      <w:r w:rsidR="00506D67">
        <w:rPr>
          <w:rFonts w:ascii="Trebuchet MS" w:hAnsi="Trebuchet MS"/>
          <w:sz w:val="20"/>
          <w:szCs w:val="20"/>
        </w:rPr>
        <w:t>ń</w:t>
      </w:r>
      <w:r w:rsidRPr="00506D67">
        <w:rPr>
          <w:rFonts w:ascii="Trebuchet MS" w:hAnsi="Trebuchet MS"/>
          <w:sz w:val="20"/>
          <w:szCs w:val="20"/>
        </w:rPr>
        <w:t xml:space="preserve"> ze wzgl</w:t>
      </w:r>
      <w:r w:rsidR="00506D67">
        <w:rPr>
          <w:rFonts w:ascii="Trebuchet MS" w:hAnsi="Trebuchet MS"/>
          <w:sz w:val="20"/>
          <w:szCs w:val="20"/>
        </w:rPr>
        <w:t>ę</w:t>
      </w:r>
      <w:r w:rsidRPr="00506D67">
        <w:rPr>
          <w:rFonts w:ascii="Trebuchet MS" w:hAnsi="Trebuchet MS"/>
          <w:sz w:val="20"/>
          <w:szCs w:val="20"/>
        </w:rPr>
        <w:t>d</w:t>
      </w:r>
      <w:r w:rsidR="00506D67">
        <w:rPr>
          <w:rFonts w:ascii="Trebuchet MS" w:hAnsi="Trebuchet MS"/>
          <w:sz w:val="20"/>
          <w:szCs w:val="20"/>
        </w:rPr>
        <w:t>ó</w:t>
      </w:r>
      <w:r w:rsidRPr="00506D67">
        <w:rPr>
          <w:rFonts w:ascii="Trebuchet MS" w:hAnsi="Trebuchet MS"/>
          <w:sz w:val="20"/>
          <w:szCs w:val="20"/>
        </w:rPr>
        <w:t xml:space="preserve">w organizacyjnych, </w:t>
      </w:r>
      <w:r w:rsidR="00C746C9">
        <w:rPr>
          <w:rFonts w:ascii="Trebuchet MS" w:hAnsi="Trebuchet MS"/>
          <w:sz w:val="20"/>
          <w:szCs w:val="20"/>
        </w:rPr>
        <w:t xml:space="preserve">konieczność zmiany sposobu wykonania Umowy o której mowa w pkt 1) powyżej, </w:t>
      </w:r>
      <w:r w:rsidRPr="00506D67">
        <w:rPr>
          <w:rFonts w:ascii="Trebuchet MS" w:hAnsi="Trebuchet MS"/>
          <w:sz w:val="20"/>
          <w:szCs w:val="20"/>
        </w:rPr>
        <w:t>si</w:t>
      </w:r>
      <w:r w:rsidRPr="00506D67">
        <w:rPr>
          <w:rFonts w:ascii="Trebuchet MS" w:hAnsi="Trebuchet MS" w:cs="Trebuchet MS" w:hint="eastAsia"/>
          <w:sz w:val="20"/>
          <w:szCs w:val="20"/>
        </w:rPr>
        <w:t>ł</w:t>
      </w:r>
      <w:r w:rsidRPr="00506D67">
        <w:rPr>
          <w:rFonts w:ascii="Trebuchet MS" w:hAnsi="Trebuchet MS"/>
          <w:sz w:val="20"/>
          <w:szCs w:val="20"/>
        </w:rPr>
        <w:t>a wy</w:t>
      </w:r>
      <w:r w:rsidR="00C746C9">
        <w:rPr>
          <w:rFonts w:ascii="Trebuchet MS" w:hAnsi="Trebuchet MS"/>
          <w:sz w:val="20"/>
          <w:szCs w:val="20"/>
        </w:rPr>
        <w:t>ż</w:t>
      </w:r>
      <w:r w:rsidRPr="00506D67">
        <w:rPr>
          <w:rFonts w:ascii="Trebuchet MS" w:hAnsi="Trebuchet MS"/>
          <w:sz w:val="20"/>
          <w:szCs w:val="20"/>
        </w:rPr>
        <w:t>sza</w:t>
      </w:r>
      <w:r w:rsidR="001F5C38">
        <w:rPr>
          <w:rFonts w:ascii="Trebuchet MS" w:hAnsi="Trebuchet MS"/>
          <w:sz w:val="20"/>
          <w:szCs w:val="20"/>
        </w:rPr>
        <w:t xml:space="preserve"> - </w:t>
      </w:r>
      <w:r w:rsidR="00C746C9">
        <w:rPr>
          <w:rFonts w:ascii="Trebuchet MS" w:hAnsi="Trebuchet MS"/>
          <w:sz w:val="20"/>
          <w:szCs w:val="20"/>
        </w:rPr>
        <w:t>o czas trwania przeszkody</w:t>
      </w:r>
      <w:r w:rsidRPr="00506D67">
        <w:rPr>
          <w:rFonts w:ascii="Trebuchet MS" w:hAnsi="Trebuchet MS"/>
          <w:sz w:val="20"/>
          <w:szCs w:val="20"/>
        </w:rPr>
        <w:t xml:space="preserve">; </w:t>
      </w:r>
    </w:p>
    <w:p w14:paraId="515B45E3" w14:textId="19DD38B7" w:rsidR="0011646E" w:rsidRPr="00C746C9" w:rsidRDefault="008B19FB" w:rsidP="00506D67">
      <w:pPr>
        <w:pStyle w:val="NormalnyWeb"/>
        <w:numPr>
          <w:ilvl w:val="0"/>
          <w:numId w:val="13"/>
        </w:numPr>
        <w:jc w:val="both"/>
        <w:rPr>
          <w:rFonts w:ascii="Trebuchet MS" w:hAnsi="Trebuchet MS"/>
          <w:sz w:val="20"/>
          <w:szCs w:val="20"/>
        </w:rPr>
      </w:pPr>
      <w:r w:rsidRPr="00C746C9">
        <w:rPr>
          <w:rFonts w:ascii="Trebuchet MS" w:hAnsi="Trebuchet MS" w:cs="Calibri"/>
          <w:sz w:val="20"/>
          <w:szCs w:val="20"/>
        </w:rPr>
        <w:t>zastąpienia oferowanego asortymentu innymi produktami, jeżeli zmiana jest konieczna ze względu na brak dostępności produktów/surowców niezbędnych do wytworzenia zaoferowanego asortymentu, spowodowanego w szczególności zaprzestaniem produkcji</w:t>
      </w:r>
      <w:r w:rsidR="0011646E" w:rsidRPr="00C746C9">
        <w:rPr>
          <w:rFonts w:ascii="Trebuchet MS" w:hAnsi="Trebuchet MS" w:cs="Calibri"/>
          <w:sz w:val="20"/>
          <w:szCs w:val="20"/>
        </w:rPr>
        <w:t>, a zmiana nie będzie prowadziła do zmiany charakteru przedmiotu zamówienia oraz zachowane zostaną nie gorsze parametry produktów/surowców od tych wymaganych przez Zamawiającego w opisie przedmiotu zamówienia</w:t>
      </w:r>
      <w:r w:rsidR="00506D67">
        <w:rPr>
          <w:rFonts w:ascii="Trebuchet MS" w:hAnsi="Trebuchet MS" w:cs="Calibri"/>
          <w:sz w:val="20"/>
          <w:szCs w:val="20"/>
        </w:rPr>
        <w:t>;</w:t>
      </w:r>
    </w:p>
    <w:p w14:paraId="6A3D10C2" w14:textId="39B92124" w:rsidR="0011646E" w:rsidRPr="00C746C9" w:rsidRDefault="008B19FB" w:rsidP="00506D67">
      <w:pPr>
        <w:pStyle w:val="NormalnyWeb"/>
        <w:numPr>
          <w:ilvl w:val="0"/>
          <w:numId w:val="13"/>
        </w:numPr>
        <w:jc w:val="both"/>
        <w:rPr>
          <w:rFonts w:ascii="Trebuchet MS" w:hAnsi="Trebuchet MS"/>
          <w:sz w:val="20"/>
          <w:szCs w:val="20"/>
        </w:rPr>
      </w:pPr>
      <w:r w:rsidRPr="00506D67">
        <w:rPr>
          <w:rFonts w:ascii="Trebuchet MS" w:hAnsi="Trebuchet MS"/>
          <w:sz w:val="20"/>
          <w:szCs w:val="20"/>
        </w:rPr>
        <w:t>zmiany przepis</w:t>
      </w:r>
      <w:r w:rsidR="00506D67">
        <w:rPr>
          <w:rFonts w:ascii="Trebuchet MS" w:hAnsi="Trebuchet MS"/>
          <w:sz w:val="20"/>
          <w:szCs w:val="20"/>
        </w:rPr>
        <w:t>ó</w:t>
      </w:r>
      <w:r w:rsidRPr="00506D67">
        <w:rPr>
          <w:rFonts w:ascii="Trebuchet MS" w:hAnsi="Trebuchet MS"/>
          <w:sz w:val="20"/>
          <w:szCs w:val="20"/>
        </w:rPr>
        <w:t>w prawa (jej zaistnienia lub wej</w:t>
      </w:r>
      <w:r w:rsidR="00506D67">
        <w:rPr>
          <w:rFonts w:ascii="Trebuchet MS" w:hAnsi="Trebuchet MS"/>
          <w:sz w:val="20"/>
          <w:szCs w:val="20"/>
        </w:rPr>
        <w:t>ś</w:t>
      </w:r>
      <w:r w:rsidRPr="00506D67">
        <w:rPr>
          <w:rFonts w:ascii="Trebuchet MS" w:hAnsi="Trebuchet MS"/>
          <w:sz w:val="20"/>
          <w:szCs w:val="20"/>
        </w:rPr>
        <w:t xml:space="preserve">cia w </w:t>
      </w:r>
      <w:r w:rsidR="00506D67">
        <w:rPr>
          <w:rFonts w:ascii="Trebuchet MS" w:hAnsi="Trebuchet MS"/>
          <w:sz w:val="20"/>
          <w:szCs w:val="20"/>
        </w:rPr>
        <w:t>ż</w:t>
      </w:r>
      <w:r w:rsidRPr="00506D67">
        <w:rPr>
          <w:rFonts w:ascii="Trebuchet MS" w:hAnsi="Trebuchet MS"/>
          <w:sz w:val="20"/>
          <w:szCs w:val="20"/>
        </w:rPr>
        <w:t>ycie) lub wydania przez odpowiednie organy nowych wytycznych lub interpretacji dotycz</w:t>
      </w:r>
      <w:r w:rsidR="00506D67">
        <w:rPr>
          <w:rFonts w:ascii="Trebuchet MS" w:hAnsi="Trebuchet MS"/>
          <w:sz w:val="20"/>
          <w:szCs w:val="20"/>
        </w:rPr>
        <w:t>ą</w:t>
      </w:r>
      <w:r w:rsidRPr="00506D67">
        <w:rPr>
          <w:rFonts w:ascii="Trebuchet MS" w:hAnsi="Trebuchet MS"/>
          <w:sz w:val="20"/>
          <w:szCs w:val="20"/>
        </w:rPr>
        <w:t>cych stosowania przepis</w:t>
      </w:r>
      <w:r w:rsidR="00506D67">
        <w:rPr>
          <w:rFonts w:ascii="Trebuchet MS" w:hAnsi="Trebuchet MS"/>
          <w:sz w:val="20"/>
          <w:szCs w:val="20"/>
        </w:rPr>
        <w:t>ó</w:t>
      </w:r>
      <w:r w:rsidRPr="00506D67">
        <w:rPr>
          <w:rFonts w:ascii="Trebuchet MS" w:hAnsi="Trebuchet MS"/>
          <w:sz w:val="20"/>
          <w:szCs w:val="20"/>
        </w:rPr>
        <w:t>w prawa, opublikowanych w Dzienniku Urz</w:t>
      </w:r>
      <w:r w:rsidR="00506D67">
        <w:rPr>
          <w:rFonts w:ascii="Trebuchet MS" w:hAnsi="Trebuchet MS"/>
          <w:sz w:val="20"/>
          <w:szCs w:val="20"/>
        </w:rPr>
        <w:t>ę</w:t>
      </w:r>
      <w:r w:rsidRPr="00506D67">
        <w:rPr>
          <w:rFonts w:ascii="Trebuchet MS" w:hAnsi="Trebuchet MS"/>
          <w:sz w:val="20"/>
          <w:szCs w:val="20"/>
        </w:rPr>
        <w:t>dowym Unii Europejskiej, Dzienniku Ustaw, Monitorze Polskim, Dzienniku Urz</w:t>
      </w:r>
      <w:r w:rsidR="00506D67">
        <w:rPr>
          <w:rFonts w:ascii="Trebuchet MS" w:hAnsi="Trebuchet MS"/>
          <w:sz w:val="20"/>
          <w:szCs w:val="20"/>
        </w:rPr>
        <w:t>ę</w:t>
      </w:r>
      <w:r w:rsidRPr="00506D67">
        <w:rPr>
          <w:rFonts w:ascii="Trebuchet MS" w:hAnsi="Trebuchet MS"/>
          <w:sz w:val="20"/>
          <w:szCs w:val="20"/>
        </w:rPr>
        <w:t>dowym odpowiedniego ministra lub innych oficjalnych publikatorach, w zakresie, w jakim zmiana przepis</w:t>
      </w:r>
      <w:r w:rsidR="00506D67">
        <w:rPr>
          <w:rFonts w:ascii="Trebuchet MS" w:hAnsi="Trebuchet MS"/>
          <w:sz w:val="20"/>
          <w:szCs w:val="20"/>
        </w:rPr>
        <w:t>ó</w:t>
      </w:r>
      <w:r w:rsidRPr="00506D67">
        <w:rPr>
          <w:rFonts w:ascii="Trebuchet MS" w:hAnsi="Trebuchet MS"/>
          <w:sz w:val="20"/>
          <w:szCs w:val="20"/>
        </w:rPr>
        <w:t>w prawa lub wydane wytyczne lub interpretacje wymagaj</w:t>
      </w:r>
      <w:r w:rsidR="00506D67">
        <w:rPr>
          <w:rFonts w:ascii="Trebuchet MS" w:hAnsi="Trebuchet MS"/>
          <w:sz w:val="20"/>
          <w:szCs w:val="20"/>
        </w:rPr>
        <w:t>ą</w:t>
      </w:r>
      <w:r w:rsidRPr="00506D67">
        <w:rPr>
          <w:rFonts w:ascii="Trebuchet MS" w:hAnsi="Trebuchet MS"/>
          <w:sz w:val="20"/>
          <w:szCs w:val="20"/>
        </w:rPr>
        <w:t xml:space="preserve"> zmiany sposobu realizacji Umowy, w tym mog</w:t>
      </w:r>
      <w:r w:rsidR="00506D67">
        <w:rPr>
          <w:rFonts w:ascii="Trebuchet MS" w:hAnsi="Trebuchet MS"/>
          <w:sz w:val="20"/>
          <w:szCs w:val="20"/>
        </w:rPr>
        <w:t>ą</w:t>
      </w:r>
      <w:r w:rsidRPr="00506D67">
        <w:rPr>
          <w:rFonts w:ascii="Trebuchet MS" w:hAnsi="Trebuchet MS"/>
          <w:sz w:val="20"/>
          <w:szCs w:val="20"/>
        </w:rPr>
        <w:t xml:space="preserve"> wymaga</w:t>
      </w:r>
      <w:r w:rsidR="00506D67">
        <w:rPr>
          <w:rFonts w:ascii="Trebuchet MS" w:hAnsi="Trebuchet MS"/>
          <w:sz w:val="20"/>
          <w:szCs w:val="20"/>
        </w:rPr>
        <w:t>ć</w:t>
      </w:r>
      <w:r w:rsidRPr="00506D67">
        <w:rPr>
          <w:rFonts w:ascii="Trebuchet MS" w:hAnsi="Trebuchet MS"/>
          <w:sz w:val="20"/>
          <w:szCs w:val="20"/>
        </w:rPr>
        <w:t xml:space="preserve"> zmiany zakresu </w:t>
      </w:r>
      <w:r w:rsidR="00506D67">
        <w:rPr>
          <w:rFonts w:ascii="Trebuchet MS" w:hAnsi="Trebuchet MS"/>
          <w:sz w:val="20"/>
          <w:szCs w:val="20"/>
        </w:rPr>
        <w:t>ś</w:t>
      </w:r>
      <w:r w:rsidRPr="00506D67">
        <w:rPr>
          <w:rFonts w:ascii="Trebuchet MS" w:hAnsi="Trebuchet MS"/>
          <w:sz w:val="20"/>
          <w:szCs w:val="20"/>
        </w:rPr>
        <w:t>wiadcze</w:t>
      </w:r>
      <w:r w:rsidR="00506D67">
        <w:rPr>
          <w:rFonts w:ascii="Trebuchet MS" w:hAnsi="Trebuchet MS"/>
          <w:sz w:val="20"/>
          <w:szCs w:val="20"/>
        </w:rPr>
        <w:t>ń</w:t>
      </w:r>
      <w:r w:rsidRPr="00506D67">
        <w:rPr>
          <w:rFonts w:ascii="Trebuchet MS" w:hAnsi="Trebuchet MS"/>
          <w:sz w:val="20"/>
          <w:szCs w:val="20"/>
        </w:rPr>
        <w:t xml:space="preserve"> Wykonawcy okre</w:t>
      </w:r>
      <w:r w:rsidR="00506D67">
        <w:rPr>
          <w:rFonts w:ascii="Trebuchet MS" w:hAnsi="Trebuchet MS"/>
          <w:sz w:val="20"/>
          <w:szCs w:val="20"/>
        </w:rPr>
        <w:t>ś</w:t>
      </w:r>
      <w:r w:rsidRPr="00506D67">
        <w:rPr>
          <w:rFonts w:ascii="Trebuchet MS" w:hAnsi="Trebuchet MS"/>
          <w:sz w:val="20"/>
          <w:szCs w:val="20"/>
        </w:rPr>
        <w:t xml:space="preserve">lonych w Umowie; </w:t>
      </w:r>
    </w:p>
    <w:p w14:paraId="37F45712" w14:textId="54925AC8" w:rsidR="0011646E" w:rsidRPr="00C746C9" w:rsidRDefault="008B19FB" w:rsidP="00506D67">
      <w:pPr>
        <w:pStyle w:val="NormalnyWeb"/>
        <w:numPr>
          <w:ilvl w:val="0"/>
          <w:numId w:val="13"/>
        </w:numPr>
        <w:jc w:val="both"/>
        <w:rPr>
          <w:rFonts w:ascii="Trebuchet MS" w:hAnsi="Trebuchet MS"/>
          <w:sz w:val="20"/>
          <w:szCs w:val="20"/>
        </w:rPr>
      </w:pPr>
      <w:r w:rsidRPr="00506D67">
        <w:rPr>
          <w:rFonts w:ascii="Trebuchet MS" w:hAnsi="Trebuchet MS"/>
          <w:sz w:val="20"/>
          <w:szCs w:val="20"/>
        </w:rPr>
        <w:t>gdy pojawi</w:t>
      </w:r>
      <w:r w:rsidRPr="00506D67">
        <w:rPr>
          <w:rFonts w:ascii="Trebuchet MS" w:hAnsi="Trebuchet MS" w:hint="eastAsia"/>
          <w:sz w:val="20"/>
          <w:szCs w:val="20"/>
        </w:rPr>
        <w:t>ł</w:t>
      </w:r>
      <w:r w:rsidRPr="00506D67">
        <w:rPr>
          <w:rFonts w:ascii="Trebuchet MS" w:hAnsi="Trebuchet MS"/>
          <w:sz w:val="20"/>
          <w:szCs w:val="20"/>
        </w:rPr>
        <w:t>a si</w:t>
      </w:r>
      <w:r w:rsidR="00506D67">
        <w:rPr>
          <w:rFonts w:ascii="Trebuchet MS" w:hAnsi="Trebuchet MS"/>
          <w:sz w:val="20"/>
          <w:szCs w:val="20"/>
        </w:rPr>
        <w:t>ę</w:t>
      </w:r>
      <w:r w:rsidRPr="00506D67">
        <w:rPr>
          <w:rFonts w:ascii="Trebuchet MS" w:hAnsi="Trebuchet MS"/>
          <w:sz w:val="20"/>
          <w:szCs w:val="20"/>
        </w:rPr>
        <w:t xml:space="preserve"> mo</w:t>
      </w:r>
      <w:r w:rsidR="00506D67">
        <w:rPr>
          <w:rFonts w:ascii="Trebuchet MS" w:hAnsi="Trebuchet MS"/>
          <w:sz w:val="20"/>
          <w:szCs w:val="20"/>
        </w:rPr>
        <w:t>ż</w:t>
      </w:r>
      <w:r w:rsidRPr="00506D67">
        <w:rPr>
          <w:rFonts w:ascii="Trebuchet MS" w:hAnsi="Trebuchet MS"/>
          <w:sz w:val="20"/>
          <w:szCs w:val="20"/>
        </w:rPr>
        <w:t>liwo</w:t>
      </w:r>
      <w:r w:rsidR="00506D67">
        <w:rPr>
          <w:rFonts w:ascii="Trebuchet MS" w:hAnsi="Trebuchet MS"/>
          <w:sz w:val="20"/>
          <w:szCs w:val="20"/>
        </w:rPr>
        <w:t>ść</w:t>
      </w:r>
      <w:r w:rsidRPr="00506D67">
        <w:rPr>
          <w:rFonts w:ascii="Trebuchet MS" w:hAnsi="Trebuchet MS"/>
          <w:sz w:val="20"/>
          <w:szCs w:val="20"/>
        </w:rPr>
        <w:t xml:space="preserve"> zastosowania nowszych, lepszych lub korzystniejszych rozwi</w:t>
      </w:r>
      <w:r w:rsidR="00506D67">
        <w:rPr>
          <w:rFonts w:ascii="Trebuchet MS" w:hAnsi="Trebuchet MS"/>
          <w:sz w:val="20"/>
          <w:szCs w:val="20"/>
        </w:rPr>
        <w:t>ą</w:t>
      </w:r>
      <w:r w:rsidRPr="00506D67">
        <w:rPr>
          <w:rFonts w:ascii="Trebuchet MS" w:hAnsi="Trebuchet MS"/>
          <w:sz w:val="20"/>
          <w:szCs w:val="20"/>
        </w:rPr>
        <w:t>za</w:t>
      </w:r>
      <w:r w:rsidR="00506D67">
        <w:rPr>
          <w:rFonts w:ascii="Trebuchet MS" w:hAnsi="Trebuchet MS"/>
          <w:sz w:val="20"/>
          <w:szCs w:val="20"/>
        </w:rPr>
        <w:t>ń</w:t>
      </w:r>
      <w:r w:rsidRPr="00506D67">
        <w:rPr>
          <w:rFonts w:ascii="Trebuchet MS" w:hAnsi="Trebuchet MS"/>
          <w:sz w:val="20"/>
          <w:szCs w:val="20"/>
        </w:rPr>
        <w:t xml:space="preserve"> ni</w:t>
      </w:r>
      <w:r w:rsidR="00506D67">
        <w:rPr>
          <w:rFonts w:ascii="Trebuchet MS" w:hAnsi="Trebuchet MS"/>
          <w:sz w:val="20"/>
          <w:szCs w:val="20"/>
        </w:rPr>
        <w:t>ż</w:t>
      </w:r>
      <w:r w:rsidRPr="00506D67">
        <w:rPr>
          <w:rFonts w:ascii="Trebuchet MS" w:hAnsi="Trebuchet MS"/>
          <w:sz w:val="20"/>
          <w:szCs w:val="20"/>
        </w:rPr>
        <w:t xml:space="preserve"> istniej</w:t>
      </w:r>
      <w:r w:rsidR="00506D67">
        <w:rPr>
          <w:rFonts w:ascii="Trebuchet MS" w:hAnsi="Trebuchet MS"/>
          <w:sz w:val="20"/>
          <w:szCs w:val="20"/>
        </w:rPr>
        <w:t>ą</w:t>
      </w:r>
      <w:r w:rsidRPr="00506D67">
        <w:rPr>
          <w:rFonts w:ascii="Trebuchet MS" w:hAnsi="Trebuchet MS"/>
          <w:sz w:val="20"/>
          <w:szCs w:val="20"/>
        </w:rPr>
        <w:t>ce w momencie zawierania Umowy</w:t>
      </w:r>
      <w:r w:rsidR="0011646E" w:rsidRPr="00C746C9">
        <w:rPr>
          <w:rFonts w:ascii="Trebuchet MS" w:hAnsi="Trebuchet MS"/>
          <w:sz w:val="20"/>
          <w:szCs w:val="20"/>
        </w:rPr>
        <w:t xml:space="preserve"> przez co strony rozumieją rozwiązań o lepszych parametrach jakościowych lub nie gorszych parametrach jakościowych od tych wymaganych przez Zamawiającego w opisie przedmiotu zamówienia i korzystniejszych finansowo (niższa cena)</w:t>
      </w:r>
      <w:r w:rsidRPr="00506D67">
        <w:rPr>
          <w:rFonts w:ascii="Trebuchet MS" w:hAnsi="Trebuchet MS"/>
          <w:sz w:val="20"/>
          <w:szCs w:val="20"/>
        </w:rPr>
        <w:t xml:space="preserve">; </w:t>
      </w:r>
    </w:p>
    <w:p w14:paraId="32787B89" w14:textId="2220D9AA" w:rsidR="0011646E" w:rsidRPr="00C746C9" w:rsidRDefault="008B19FB" w:rsidP="00506D67">
      <w:pPr>
        <w:pStyle w:val="NormalnyWeb"/>
        <w:numPr>
          <w:ilvl w:val="0"/>
          <w:numId w:val="13"/>
        </w:numPr>
        <w:jc w:val="both"/>
        <w:rPr>
          <w:rFonts w:ascii="Trebuchet MS" w:hAnsi="Trebuchet MS"/>
          <w:sz w:val="20"/>
          <w:szCs w:val="20"/>
        </w:rPr>
      </w:pPr>
      <w:r w:rsidRPr="00506D67">
        <w:rPr>
          <w:rFonts w:ascii="Trebuchet MS" w:hAnsi="Trebuchet MS" w:cs="Arial"/>
          <w:sz w:val="20"/>
          <w:szCs w:val="20"/>
        </w:rPr>
        <w:t>rozszerzenia odpowiedzialno</w:t>
      </w:r>
      <w:r w:rsidR="00506D67">
        <w:rPr>
          <w:rFonts w:ascii="Trebuchet MS" w:hAnsi="Trebuchet MS" w:cs="Arial"/>
          <w:sz w:val="20"/>
          <w:szCs w:val="20"/>
        </w:rPr>
        <w:t>ś</w:t>
      </w:r>
      <w:r w:rsidRPr="00506D67">
        <w:rPr>
          <w:rFonts w:ascii="Trebuchet MS" w:hAnsi="Trebuchet MS" w:cs="Arial"/>
          <w:sz w:val="20"/>
          <w:szCs w:val="20"/>
        </w:rPr>
        <w:t>ci z tytu</w:t>
      </w:r>
      <w:r w:rsidRPr="00506D67">
        <w:rPr>
          <w:rFonts w:ascii="Trebuchet MS" w:hAnsi="Trebuchet MS" w:cs="Trebuchet MS" w:hint="eastAsia"/>
          <w:sz w:val="20"/>
          <w:szCs w:val="20"/>
        </w:rPr>
        <w:t>ł</w:t>
      </w:r>
      <w:r w:rsidRPr="00506D67">
        <w:rPr>
          <w:rFonts w:ascii="Trebuchet MS" w:hAnsi="Trebuchet MS" w:cs="Arial"/>
          <w:sz w:val="20"/>
          <w:szCs w:val="20"/>
        </w:rPr>
        <w:t>u r</w:t>
      </w:r>
      <w:r w:rsidR="00506D67">
        <w:rPr>
          <w:rFonts w:ascii="Trebuchet MS" w:hAnsi="Trebuchet MS" w:cs="Arial"/>
          <w:sz w:val="20"/>
          <w:szCs w:val="20"/>
        </w:rPr>
        <w:t>ę</w:t>
      </w:r>
      <w:r w:rsidRPr="00506D67">
        <w:rPr>
          <w:rFonts w:ascii="Trebuchet MS" w:hAnsi="Trebuchet MS" w:cs="Arial"/>
          <w:sz w:val="20"/>
          <w:szCs w:val="20"/>
        </w:rPr>
        <w:t>kojmi oraz przed</w:t>
      </w:r>
      <w:r w:rsidRPr="00506D67">
        <w:rPr>
          <w:rFonts w:ascii="Trebuchet MS" w:hAnsi="Trebuchet MS" w:cs="Trebuchet MS" w:hint="eastAsia"/>
          <w:sz w:val="20"/>
          <w:szCs w:val="20"/>
        </w:rPr>
        <w:t>ł</w:t>
      </w:r>
      <w:r w:rsidRPr="00506D67">
        <w:rPr>
          <w:rFonts w:ascii="Trebuchet MS" w:hAnsi="Trebuchet MS" w:cs="Arial"/>
          <w:sz w:val="20"/>
          <w:szCs w:val="20"/>
        </w:rPr>
        <w:t>u</w:t>
      </w:r>
      <w:r w:rsidR="0011646E" w:rsidRPr="00C746C9">
        <w:rPr>
          <w:rFonts w:ascii="Trebuchet MS" w:hAnsi="Trebuchet MS" w:cs="Arial"/>
          <w:sz w:val="20"/>
          <w:szCs w:val="20"/>
        </w:rPr>
        <w:t>ż</w:t>
      </w:r>
      <w:r w:rsidRPr="00506D67">
        <w:rPr>
          <w:rFonts w:ascii="Trebuchet MS" w:hAnsi="Trebuchet MS" w:cs="Arial"/>
          <w:sz w:val="20"/>
          <w:szCs w:val="20"/>
        </w:rPr>
        <w:t>enie terminu udzielonej gwarancji w przypadku zaproponowania takiego rozwi</w:t>
      </w:r>
      <w:r w:rsidR="00506D67">
        <w:rPr>
          <w:rFonts w:ascii="Trebuchet MS" w:hAnsi="Trebuchet MS" w:cs="Arial"/>
          <w:sz w:val="20"/>
          <w:szCs w:val="20"/>
        </w:rPr>
        <w:t>ą</w:t>
      </w:r>
      <w:r w:rsidRPr="00506D67">
        <w:rPr>
          <w:rFonts w:ascii="Trebuchet MS" w:hAnsi="Trebuchet MS" w:cs="Arial"/>
          <w:sz w:val="20"/>
          <w:szCs w:val="20"/>
        </w:rPr>
        <w:t>zania przez Wykonawc</w:t>
      </w:r>
      <w:r w:rsidR="00506D67">
        <w:rPr>
          <w:rFonts w:ascii="Trebuchet MS" w:hAnsi="Trebuchet MS" w:cs="Arial"/>
          <w:sz w:val="20"/>
          <w:szCs w:val="20"/>
        </w:rPr>
        <w:t>ę.</w:t>
      </w:r>
    </w:p>
    <w:p w14:paraId="6D9E7BBB" w14:textId="4A2CDBC0" w:rsidR="00C746C9" w:rsidRPr="00506D67" w:rsidRDefault="008B19FB" w:rsidP="00506D67">
      <w:pPr>
        <w:pStyle w:val="NormalnyWeb"/>
        <w:numPr>
          <w:ilvl w:val="0"/>
          <w:numId w:val="8"/>
        </w:numPr>
        <w:overflowPunct w:val="0"/>
        <w:autoSpaceDE w:val="0"/>
        <w:autoSpaceDN w:val="0"/>
        <w:adjustRightInd w:val="0"/>
        <w:spacing w:line="240" w:lineRule="exact"/>
        <w:jc w:val="both"/>
        <w:textAlignment w:val="baseline"/>
        <w:rPr>
          <w:rFonts w:ascii="Trebuchet MS" w:hAnsi="Trebuchet MS"/>
        </w:rPr>
      </w:pPr>
      <w:r w:rsidRPr="00506D67">
        <w:rPr>
          <w:rFonts w:ascii="Trebuchet MS" w:hAnsi="Trebuchet MS"/>
          <w:sz w:val="20"/>
          <w:szCs w:val="20"/>
        </w:rPr>
        <w:t>W</w:t>
      </w:r>
      <w:r w:rsidR="001F5C38">
        <w:rPr>
          <w:rFonts w:ascii="Trebuchet MS" w:hAnsi="Trebuchet MS"/>
          <w:sz w:val="20"/>
          <w:szCs w:val="20"/>
        </w:rPr>
        <w:t xml:space="preserve"> przypadku wystąpienia </w:t>
      </w:r>
      <w:r w:rsidR="00506D67">
        <w:rPr>
          <w:rFonts w:ascii="Trebuchet MS" w:hAnsi="Trebuchet MS"/>
          <w:sz w:val="20"/>
          <w:szCs w:val="20"/>
        </w:rPr>
        <w:t>okoliczności,</w:t>
      </w:r>
      <w:r w:rsidR="001F5C38">
        <w:rPr>
          <w:rFonts w:ascii="Trebuchet MS" w:hAnsi="Trebuchet MS"/>
          <w:sz w:val="20"/>
          <w:szCs w:val="20"/>
        </w:rPr>
        <w:t xml:space="preserve"> o których mowa w ust. 1, w</w:t>
      </w:r>
      <w:r w:rsidRPr="00506D67">
        <w:rPr>
          <w:rFonts w:ascii="Trebuchet MS" w:hAnsi="Trebuchet MS"/>
          <w:sz w:val="20"/>
          <w:szCs w:val="20"/>
        </w:rPr>
        <w:t xml:space="preserve"> celu zawarcia aneksu, ka</w:t>
      </w:r>
      <w:r w:rsidR="001F5C38">
        <w:rPr>
          <w:rFonts w:ascii="Trebuchet MS" w:hAnsi="Trebuchet MS"/>
          <w:sz w:val="20"/>
          <w:szCs w:val="20"/>
        </w:rPr>
        <w:t>żd</w:t>
      </w:r>
      <w:r w:rsidRPr="00506D67">
        <w:rPr>
          <w:rFonts w:ascii="Trebuchet MS" w:hAnsi="Trebuchet MS"/>
          <w:sz w:val="20"/>
          <w:szCs w:val="20"/>
        </w:rPr>
        <w:t>a ze Stron mo</w:t>
      </w:r>
      <w:r w:rsidR="001F5C38">
        <w:rPr>
          <w:rFonts w:ascii="Trebuchet MS" w:hAnsi="Trebuchet MS"/>
          <w:sz w:val="20"/>
          <w:szCs w:val="20"/>
        </w:rPr>
        <w:t>ż</w:t>
      </w:r>
      <w:r w:rsidRPr="00506D67">
        <w:rPr>
          <w:rFonts w:ascii="Trebuchet MS" w:hAnsi="Trebuchet MS"/>
          <w:sz w:val="20"/>
          <w:szCs w:val="20"/>
        </w:rPr>
        <w:t>e wyst</w:t>
      </w:r>
      <w:r w:rsidR="00506D67">
        <w:rPr>
          <w:rFonts w:ascii="Trebuchet MS" w:hAnsi="Trebuchet MS"/>
          <w:sz w:val="20"/>
          <w:szCs w:val="20"/>
        </w:rPr>
        <w:t>ą</w:t>
      </w:r>
      <w:r w:rsidRPr="00506D67">
        <w:rPr>
          <w:rFonts w:ascii="Trebuchet MS" w:hAnsi="Trebuchet MS"/>
          <w:sz w:val="20"/>
          <w:szCs w:val="20"/>
        </w:rPr>
        <w:t>pi</w:t>
      </w:r>
      <w:r w:rsidR="00506D67">
        <w:rPr>
          <w:rFonts w:ascii="Trebuchet MS" w:hAnsi="Trebuchet MS"/>
          <w:sz w:val="20"/>
          <w:szCs w:val="20"/>
        </w:rPr>
        <w:t>ć</w:t>
      </w:r>
      <w:r w:rsidRPr="00506D67">
        <w:rPr>
          <w:rFonts w:ascii="Trebuchet MS" w:hAnsi="Trebuchet MS"/>
          <w:sz w:val="20"/>
          <w:szCs w:val="20"/>
        </w:rPr>
        <w:t xml:space="preserve"> do drugiej Strony z wnioskiem o dokonanie zmiany Umowy wraz z uzasadnieniem. W terminie do 14 dni roboczych od dnia przekazania wniosku, Strona, kt</w:t>
      </w:r>
      <w:r w:rsidR="00506D67">
        <w:rPr>
          <w:rFonts w:ascii="Trebuchet MS" w:hAnsi="Trebuchet MS"/>
          <w:sz w:val="20"/>
          <w:szCs w:val="20"/>
        </w:rPr>
        <w:t>ó</w:t>
      </w:r>
      <w:r w:rsidRPr="00506D67">
        <w:rPr>
          <w:rFonts w:ascii="Trebuchet MS" w:hAnsi="Trebuchet MS"/>
          <w:sz w:val="20"/>
          <w:szCs w:val="20"/>
        </w:rPr>
        <w:t>ra otrzyma</w:t>
      </w:r>
      <w:r w:rsidRPr="00506D67">
        <w:rPr>
          <w:rFonts w:ascii="Trebuchet MS" w:hAnsi="Trebuchet MS" w:hint="eastAsia"/>
          <w:sz w:val="20"/>
          <w:szCs w:val="20"/>
        </w:rPr>
        <w:t>ł</w:t>
      </w:r>
      <w:r w:rsidRPr="00506D67">
        <w:rPr>
          <w:rFonts w:ascii="Trebuchet MS" w:hAnsi="Trebuchet MS"/>
          <w:sz w:val="20"/>
          <w:szCs w:val="20"/>
        </w:rPr>
        <w:t>a wniosek, przeka</w:t>
      </w:r>
      <w:r w:rsidR="00506D67">
        <w:rPr>
          <w:rFonts w:ascii="Trebuchet MS" w:hAnsi="Trebuchet MS"/>
          <w:sz w:val="20"/>
          <w:szCs w:val="20"/>
        </w:rPr>
        <w:t>ż</w:t>
      </w:r>
      <w:r w:rsidRPr="00506D67">
        <w:rPr>
          <w:rFonts w:ascii="Trebuchet MS" w:hAnsi="Trebuchet MS"/>
          <w:sz w:val="20"/>
          <w:szCs w:val="20"/>
        </w:rPr>
        <w:t xml:space="preserve">e drugiej Stronie informację o zakresie, w jakim zatwierdza wniosek albo informację o niezatwierdzeniu wniosku wraz z uzasadnieniem. </w:t>
      </w:r>
    </w:p>
    <w:p w14:paraId="0F2AACD4" w14:textId="76785412" w:rsidR="006413AD" w:rsidRPr="00506D67" w:rsidRDefault="006413AD" w:rsidP="00506D67">
      <w:pPr>
        <w:pStyle w:val="NormalnyWeb"/>
        <w:numPr>
          <w:ilvl w:val="0"/>
          <w:numId w:val="8"/>
        </w:numPr>
        <w:jc w:val="both"/>
        <w:rPr>
          <w:rFonts w:ascii="Trebuchet MS" w:hAnsi="Trebuchet MS"/>
        </w:rPr>
      </w:pPr>
      <w:r w:rsidRPr="00506D67">
        <w:rPr>
          <w:rFonts w:ascii="Trebuchet MS" w:hAnsi="Trebuchet MS"/>
          <w:sz w:val="20"/>
          <w:szCs w:val="20"/>
        </w:rPr>
        <w:t>Dopuszczalne jest wprowadzenie zmian doprecyzowujących treść Umowy, jeżeli potrzeba ich wprowadzenia wynika z rozbieżności lub niejasności w Umowie, których nie można usunąć w inny sposób, a zmiana będzie umożliwiać usunięcie rozbieżności i doprecyzowanie Umowy w celu jednoznacznej interpretacji jej zapisów.</w:t>
      </w:r>
    </w:p>
    <w:p w14:paraId="105CEDD5" w14:textId="3850CF3A" w:rsidR="00AA2DCF" w:rsidRPr="007851EB" w:rsidRDefault="005670C1" w:rsidP="00AA2DC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xml:space="preserve">§ </w:t>
      </w:r>
      <w:r w:rsidR="006413AD">
        <w:rPr>
          <w:rFonts w:ascii="Trebuchet MS" w:hAnsi="Trebuchet MS"/>
          <w:b/>
          <w:snapToGrid w:val="0"/>
          <w:color w:val="000000"/>
        </w:rPr>
        <w:t>8</w:t>
      </w:r>
    </w:p>
    <w:p w14:paraId="39F81DB9" w14:textId="036DA244" w:rsidR="000F7E5C" w:rsidRPr="007851EB" w:rsidRDefault="009126CE"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Postanowienia końcowe</w:t>
      </w:r>
    </w:p>
    <w:p w14:paraId="48DB4BC4" w14:textId="77777777" w:rsidR="006413AD" w:rsidRPr="006413AD" w:rsidRDefault="006413AD" w:rsidP="00A345C3">
      <w:pPr>
        <w:numPr>
          <w:ilvl w:val="0"/>
          <w:numId w:val="7"/>
        </w:numPr>
        <w:ind w:left="714" w:right="45" w:hanging="357"/>
        <w:jc w:val="both"/>
        <w:rPr>
          <w:rFonts w:ascii="Trebuchet MS" w:hAnsi="Trebuchet MS"/>
          <w:snapToGrid w:val="0"/>
          <w:color w:val="000000"/>
        </w:rPr>
      </w:pPr>
      <w:r w:rsidRPr="006413AD">
        <w:rPr>
          <w:rFonts w:ascii="Trebuchet MS" w:hAnsi="Trebuchet MS"/>
          <w:snapToGrid w:val="0"/>
          <w:color w:val="000000"/>
        </w:rPr>
        <w:t>Wszelkie zmiany do niniejszej umowy wymagają formy pisemnej, pod rygorem nieważności.</w:t>
      </w:r>
    </w:p>
    <w:p w14:paraId="1FF66DDB" w14:textId="77777777" w:rsidR="006413AD" w:rsidRPr="006413AD" w:rsidRDefault="006413AD" w:rsidP="00A345C3">
      <w:pPr>
        <w:numPr>
          <w:ilvl w:val="0"/>
          <w:numId w:val="7"/>
        </w:numPr>
        <w:ind w:left="714" w:right="45" w:hanging="357"/>
        <w:jc w:val="both"/>
        <w:rPr>
          <w:rFonts w:ascii="Trebuchet MS" w:hAnsi="Trebuchet MS"/>
          <w:snapToGrid w:val="0"/>
          <w:color w:val="000000"/>
        </w:rPr>
      </w:pPr>
      <w:r w:rsidRPr="006413AD">
        <w:rPr>
          <w:rFonts w:ascii="Trebuchet MS" w:hAnsi="Trebuchet MS"/>
          <w:snapToGrid w:val="0"/>
          <w:color w:val="000000"/>
        </w:rPr>
        <w:t>Ewentualne kwestie sporne wynikłe w trakcie realizacji niniejszej umowy strony rozstrzygać będą polubownie.</w:t>
      </w:r>
    </w:p>
    <w:p w14:paraId="4BE12141" w14:textId="77777777" w:rsidR="006413AD" w:rsidRPr="006413AD" w:rsidRDefault="006413AD" w:rsidP="00A345C3">
      <w:pPr>
        <w:numPr>
          <w:ilvl w:val="0"/>
          <w:numId w:val="7"/>
        </w:numPr>
        <w:ind w:left="714" w:right="45" w:hanging="357"/>
        <w:jc w:val="both"/>
        <w:rPr>
          <w:rFonts w:ascii="Trebuchet MS" w:hAnsi="Trebuchet MS"/>
          <w:snapToGrid w:val="0"/>
          <w:color w:val="000000"/>
        </w:rPr>
      </w:pPr>
      <w:r w:rsidRPr="006413AD">
        <w:rPr>
          <w:rFonts w:ascii="Trebuchet MS" w:hAnsi="Trebuchet MS"/>
          <w:snapToGrid w:val="0"/>
          <w:color w:val="000000"/>
        </w:rPr>
        <w:t>W przypadku braku porozumienia właściwym do rozstrzygnięcia sporu wynikłych na tle realizacji niniejszej umowy jest Sąd rzeczowo i miejscowo właściwy dla Zamawiającego.</w:t>
      </w:r>
    </w:p>
    <w:p w14:paraId="54856BAB" w14:textId="77777777" w:rsidR="00AA2DCF" w:rsidRPr="007851EB" w:rsidRDefault="00AA2DCF" w:rsidP="00AA2DCF">
      <w:pPr>
        <w:spacing w:line="360" w:lineRule="exact"/>
        <w:ind w:right="48"/>
        <w:jc w:val="both"/>
        <w:rPr>
          <w:rFonts w:ascii="Trebuchet MS" w:hAnsi="Trebuchet MS"/>
          <w:snapToGrid w:val="0"/>
          <w:color w:val="000000"/>
        </w:rPr>
      </w:pPr>
    </w:p>
    <w:p w14:paraId="7E991945" w14:textId="30467D52" w:rsidR="000F7E5C" w:rsidRPr="007851EB" w:rsidRDefault="005670C1" w:rsidP="009606DF">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xml:space="preserve">§ </w:t>
      </w:r>
      <w:r w:rsidR="006413AD">
        <w:rPr>
          <w:rFonts w:ascii="Trebuchet MS" w:hAnsi="Trebuchet MS"/>
          <w:b/>
          <w:snapToGrid w:val="0"/>
          <w:color w:val="000000"/>
        </w:rPr>
        <w:t>9</w:t>
      </w:r>
    </w:p>
    <w:p w14:paraId="62DB64C4" w14:textId="463310DF" w:rsidR="00AA2DCF" w:rsidRPr="007851EB" w:rsidRDefault="00AA2DCF" w:rsidP="00AA2DCF">
      <w:pPr>
        <w:spacing w:line="360" w:lineRule="exact"/>
        <w:ind w:right="48"/>
        <w:jc w:val="both"/>
        <w:rPr>
          <w:rFonts w:ascii="Trebuchet MS" w:hAnsi="Trebuchet MS"/>
          <w:snapToGrid w:val="0"/>
          <w:color w:val="000000"/>
        </w:rPr>
      </w:pPr>
      <w:r w:rsidRPr="007851EB">
        <w:rPr>
          <w:rFonts w:ascii="Trebuchet MS" w:hAnsi="Trebuchet MS"/>
          <w:snapToGrid w:val="0"/>
          <w:color w:val="000000"/>
        </w:rPr>
        <w:t>W sprawach nieuregulowanych w umowie zastosowanie mają przepisy Kodeksu cywilnego.</w:t>
      </w:r>
    </w:p>
    <w:p w14:paraId="49FC2405" w14:textId="77777777" w:rsidR="005670C1" w:rsidRPr="007851EB" w:rsidRDefault="005670C1" w:rsidP="00AA2DCF">
      <w:pPr>
        <w:spacing w:line="360" w:lineRule="exact"/>
        <w:ind w:right="48"/>
        <w:jc w:val="both"/>
        <w:rPr>
          <w:rFonts w:ascii="Trebuchet MS" w:hAnsi="Trebuchet MS"/>
          <w:snapToGrid w:val="0"/>
          <w:color w:val="000000"/>
        </w:rPr>
      </w:pPr>
    </w:p>
    <w:p w14:paraId="20F37034" w14:textId="35F73422" w:rsidR="000F7E5C" w:rsidRPr="007851EB" w:rsidRDefault="005670C1" w:rsidP="00506D67">
      <w:pPr>
        <w:spacing w:line="360" w:lineRule="exact"/>
        <w:ind w:right="48"/>
        <w:jc w:val="center"/>
        <w:rPr>
          <w:rFonts w:ascii="Trebuchet MS" w:hAnsi="Trebuchet MS"/>
          <w:b/>
          <w:snapToGrid w:val="0"/>
          <w:color w:val="000000"/>
        </w:rPr>
      </w:pPr>
      <w:r w:rsidRPr="007851EB">
        <w:rPr>
          <w:rFonts w:ascii="Trebuchet MS" w:hAnsi="Trebuchet MS"/>
          <w:b/>
          <w:snapToGrid w:val="0"/>
          <w:color w:val="000000"/>
        </w:rPr>
        <w:t>§ 10</w:t>
      </w:r>
    </w:p>
    <w:p w14:paraId="368227A3" w14:textId="07EEA1A5" w:rsidR="00AA2DCF" w:rsidRPr="007851EB" w:rsidRDefault="00431DE2" w:rsidP="00AA2DCF">
      <w:pPr>
        <w:spacing w:line="360" w:lineRule="exact"/>
        <w:ind w:right="48"/>
        <w:jc w:val="both"/>
        <w:rPr>
          <w:rFonts w:ascii="Trebuchet MS" w:hAnsi="Trebuchet MS"/>
          <w:snapToGrid w:val="0"/>
          <w:color w:val="000000"/>
        </w:rPr>
      </w:pPr>
      <w:r w:rsidRPr="007851EB">
        <w:rPr>
          <w:rFonts w:ascii="Trebuchet MS" w:hAnsi="Trebuchet MS"/>
          <w:snapToGrid w:val="0"/>
          <w:color w:val="000000"/>
        </w:rPr>
        <w:t xml:space="preserve">Umowę sporządzono w </w:t>
      </w:r>
      <w:r w:rsidR="000F7E5C" w:rsidRPr="007851EB">
        <w:rPr>
          <w:rFonts w:ascii="Trebuchet MS" w:hAnsi="Trebuchet MS"/>
          <w:snapToGrid w:val="0"/>
          <w:color w:val="000000"/>
        </w:rPr>
        <w:t>czterech</w:t>
      </w:r>
      <w:r w:rsidR="00AA2DCF" w:rsidRPr="007851EB">
        <w:rPr>
          <w:rFonts w:ascii="Trebuchet MS" w:hAnsi="Trebuchet MS"/>
          <w:snapToGrid w:val="0"/>
          <w:color w:val="000000"/>
        </w:rPr>
        <w:t xml:space="preserve"> jednobrzmiących egzemplarzach</w:t>
      </w:r>
      <w:r w:rsidR="000F7E5C" w:rsidRPr="007851EB">
        <w:rPr>
          <w:rFonts w:ascii="Trebuchet MS" w:hAnsi="Trebuchet MS"/>
          <w:snapToGrid w:val="0"/>
          <w:color w:val="000000"/>
        </w:rPr>
        <w:t>. Trzy</w:t>
      </w:r>
      <w:r w:rsidRPr="007851EB">
        <w:rPr>
          <w:rFonts w:ascii="Trebuchet MS" w:hAnsi="Trebuchet MS"/>
          <w:snapToGrid w:val="0"/>
          <w:color w:val="000000"/>
        </w:rPr>
        <w:t xml:space="preserve"> egzemplarze dla Zamawiającego, jeden dla Wykonawcy.</w:t>
      </w:r>
      <w:r w:rsidR="000F7E5C" w:rsidRPr="007851EB">
        <w:rPr>
          <w:rFonts w:ascii="Trebuchet MS" w:hAnsi="Trebuchet MS"/>
          <w:snapToGrid w:val="0"/>
          <w:color w:val="000000"/>
        </w:rPr>
        <w:t xml:space="preserve"> </w:t>
      </w:r>
    </w:p>
    <w:p w14:paraId="360CB813" w14:textId="77777777" w:rsidR="00AA2DCF" w:rsidRPr="007851EB" w:rsidRDefault="00AA2DCF" w:rsidP="00AA2DCF">
      <w:pPr>
        <w:spacing w:line="360" w:lineRule="exact"/>
        <w:ind w:right="48"/>
        <w:jc w:val="both"/>
        <w:rPr>
          <w:rFonts w:ascii="Trebuchet MS" w:hAnsi="Trebuchet MS"/>
          <w:snapToGrid w:val="0"/>
          <w:color w:val="000000"/>
        </w:rPr>
      </w:pPr>
    </w:p>
    <w:p w14:paraId="20FE91A3" w14:textId="77777777" w:rsidR="00AA2DCF" w:rsidRPr="007851EB" w:rsidRDefault="00AA2DCF" w:rsidP="00AA2DCF">
      <w:pPr>
        <w:spacing w:line="360" w:lineRule="exact"/>
        <w:ind w:right="48"/>
        <w:jc w:val="both"/>
        <w:rPr>
          <w:rFonts w:ascii="Trebuchet MS" w:hAnsi="Trebuchet MS"/>
          <w:snapToGrid w:val="0"/>
          <w:color w:val="000000"/>
        </w:rPr>
      </w:pPr>
    </w:p>
    <w:p w14:paraId="60301A1E" w14:textId="77777777" w:rsidR="00FB1320" w:rsidRPr="00FB1320" w:rsidRDefault="00FB1320" w:rsidP="00FB1320">
      <w:pPr>
        <w:overflowPunct w:val="0"/>
        <w:autoSpaceDE w:val="0"/>
        <w:autoSpaceDN w:val="0"/>
        <w:adjustRightInd w:val="0"/>
        <w:textAlignment w:val="baseline"/>
        <w:rPr>
          <w:rFonts w:ascii="Trebuchet MS" w:hAnsi="Trebuchet MS" w:cs="Calibri"/>
        </w:rPr>
      </w:pPr>
      <w:r w:rsidRPr="00FB1320">
        <w:rPr>
          <w:rFonts w:ascii="Trebuchet MS" w:hAnsi="Trebuchet MS" w:cs="Calibri"/>
        </w:rPr>
        <w:t>Załączniki:</w:t>
      </w:r>
    </w:p>
    <w:p w14:paraId="3066CA5D" w14:textId="77777777" w:rsidR="00FB1320" w:rsidRPr="00FB1320" w:rsidRDefault="00FB1320" w:rsidP="00FB1320">
      <w:pPr>
        <w:numPr>
          <w:ilvl w:val="0"/>
          <w:numId w:val="5"/>
        </w:numPr>
        <w:overflowPunct w:val="0"/>
        <w:autoSpaceDE w:val="0"/>
        <w:autoSpaceDN w:val="0"/>
        <w:adjustRightInd w:val="0"/>
        <w:textAlignment w:val="baseline"/>
        <w:rPr>
          <w:rFonts w:ascii="Trebuchet MS" w:hAnsi="Trebuchet MS" w:cs="Calibri"/>
        </w:rPr>
      </w:pPr>
      <w:r w:rsidRPr="00FB1320">
        <w:rPr>
          <w:rFonts w:ascii="Trebuchet MS" w:hAnsi="Trebuchet MS" w:cs="Calibri"/>
        </w:rPr>
        <w:t>Opis przedmiotu zamówienia</w:t>
      </w:r>
    </w:p>
    <w:p w14:paraId="726E26FA" w14:textId="77777777" w:rsidR="00FB1320" w:rsidRPr="000B13C4" w:rsidRDefault="00FB1320" w:rsidP="00FB1320">
      <w:pPr>
        <w:numPr>
          <w:ilvl w:val="0"/>
          <w:numId w:val="5"/>
        </w:numPr>
        <w:overflowPunct w:val="0"/>
        <w:autoSpaceDE w:val="0"/>
        <w:autoSpaceDN w:val="0"/>
        <w:adjustRightInd w:val="0"/>
        <w:textAlignment w:val="baseline"/>
        <w:rPr>
          <w:rFonts w:ascii="Trebuchet MS" w:hAnsi="Trebuchet MS" w:cs="Calibri"/>
        </w:rPr>
      </w:pPr>
      <w:r w:rsidRPr="000B13C4">
        <w:rPr>
          <w:rFonts w:ascii="Trebuchet MS" w:hAnsi="Trebuchet MS" w:cs="Calibri"/>
        </w:rPr>
        <w:t>Arkusz wyceny poszczególnych składników.</w:t>
      </w:r>
    </w:p>
    <w:p w14:paraId="06DA32D2" w14:textId="77777777" w:rsidR="00FB1320" w:rsidRPr="00FB1320" w:rsidRDefault="00FB1320" w:rsidP="00FB1320">
      <w:pPr>
        <w:numPr>
          <w:ilvl w:val="0"/>
          <w:numId w:val="5"/>
        </w:numPr>
        <w:overflowPunct w:val="0"/>
        <w:autoSpaceDE w:val="0"/>
        <w:autoSpaceDN w:val="0"/>
        <w:adjustRightInd w:val="0"/>
        <w:textAlignment w:val="baseline"/>
        <w:rPr>
          <w:rFonts w:ascii="Trebuchet MS" w:hAnsi="Trebuchet MS" w:cs="Calibri"/>
        </w:rPr>
      </w:pPr>
      <w:r w:rsidRPr="00FB1320">
        <w:rPr>
          <w:rFonts w:ascii="Trebuchet MS" w:hAnsi="Trebuchet MS" w:cs="Calibri"/>
        </w:rPr>
        <w:t>Oferta Wykonawcy.</w:t>
      </w:r>
    </w:p>
    <w:p w14:paraId="7BDC4846" w14:textId="77777777" w:rsidR="00FB1320" w:rsidRPr="00FB1320" w:rsidRDefault="00FB1320" w:rsidP="00FB1320">
      <w:pPr>
        <w:numPr>
          <w:ilvl w:val="0"/>
          <w:numId w:val="5"/>
        </w:numPr>
        <w:overflowPunct w:val="0"/>
        <w:autoSpaceDE w:val="0"/>
        <w:autoSpaceDN w:val="0"/>
        <w:adjustRightInd w:val="0"/>
        <w:textAlignment w:val="baseline"/>
        <w:rPr>
          <w:rFonts w:ascii="Trebuchet MS" w:hAnsi="Trebuchet MS" w:cs="Calibri"/>
        </w:rPr>
      </w:pPr>
      <w:r w:rsidRPr="00FB1320">
        <w:rPr>
          <w:rFonts w:ascii="Trebuchet MS" w:hAnsi="Trebuchet MS" w:cs="Calibri"/>
        </w:rPr>
        <w:t>RODO – oświadczenie wykonawcy</w:t>
      </w:r>
    </w:p>
    <w:p w14:paraId="2AEF37B5" w14:textId="77777777" w:rsidR="00FB1320" w:rsidRDefault="00FB1320" w:rsidP="00AA2DCF">
      <w:pPr>
        <w:spacing w:line="360" w:lineRule="exact"/>
        <w:ind w:left="708" w:right="48" w:firstLine="708"/>
        <w:jc w:val="both"/>
        <w:rPr>
          <w:rFonts w:ascii="Trebuchet MS" w:hAnsi="Trebuchet MS"/>
          <w:snapToGrid w:val="0"/>
          <w:color w:val="000000"/>
        </w:rPr>
      </w:pPr>
    </w:p>
    <w:p w14:paraId="1A553AA0" w14:textId="77777777" w:rsidR="00FB1320" w:rsidRDefault="00FB1320" w:rsidP="00FB1320">
      <w:pPr>
        <w:spacing w:line="360" w:lineRule="exact"/>
        <w:ind w:right="48"/>
        <w:jc w:val="both"/>
        <w:rPr>
          <w:rFonts w:ascii="Trebuchet MS" w:hAnsi="Trebuchet MS"/>
          <w:snapToGrid w:val="0"/>
          <w:color w:val="000000"/>
        </w:rPr>
      </w:pPr>
    </w:p>
    <w:p w14:paraId="49B8B368" w14:textId="77777777" w:rsidR="00FB1320" w:rsidRDefault="00FB1320" w:rsidP="00AA2DCF">
      <w:pPr>
        <w:spacing w:line="360" w:lineRule="exact"/>
        <w:ind w:left="708" w:right="48" w:firstLine="708"/>
        <w:jc w:val="both"/>
        <w:rPr>
          <w:rFonts w:ascii="Trebuchet MS" w:hAnsi="Trebuchet MS"/>
          <w:snapToGrid w:val="0"/>
          <w:color w:val="000000"/>
        </w:rPr>
      </w:pPr>
    </w:p>
    <w:p w14:paraId="6125E0CC" w14:textId="52B6CBE3" w:rsidR="00AA2DCF" w:rsidRPr="007851EB" w:rsidRDefault="00AA2DCF" w:rsidP="00AA2DCF">
      <w:pPr>
        <w:spacing w:line="360" w:lineRule="exact"/>
        <w:ind w:left="708" w:right="48" w:firstLine="708"/>
        <w:jc w:val="both"/>
        <w:rPr>
          <w:rFonts w:ascii="Trebuchet MS" w:hAnsi="Trebuchet MS"/>
          <w:snapToGrid w:val="0"/>
          <w:color w:val="000000"/>
        </w:rPr>
      </w:pPr>
      <w:r w:rsidRPr="007851EB">
        <w:rPr>
          <w:rFonts w:ascii="Trebuchet MS" w:hAnsi="Trebuchet MS"/>
          <w:snapToGrid w:val="0"/>
          <w:color w:val="000000"/>
        </w:rPr>
        <w:t xml:space="preserve">DOSTAWCA </w:t>
      </w:r>
      <w:r w:rsidRPr="007851EB">
        <w:rPr>
          <w:rFonts w:ascii="Trebuchet MS" w:hAnsi="Trebuchet MS"/>
          <w:snapToGrid w:val="0"/>
          <w:color w:val="000000"/>
        </w:rPr>
        <w:tab/>
      </w:r>
      <w:r w:rsidRPr="007851EB">
        <w:rPr>
          <w:rFonts w:ascii="Trebuchet MS" w:hAnsi="Trebuchet MS"/>
          <w:snapToGrid w:val="0"/>
          <w:color w:val="000000"/>
        </w:rPr>
        <w:tab/>
      </w:r>
      <w:r w:rsidRPr="007851EB">
        <w:rPr>
          <w:rFonts w:ascii="Trebuchet MS" w:hAnsi="Trebuchet MS"/>
          <w:snapToGrid w:val="0"/>
          <w:color w:val="000000"/>
        </w:rPr>
        <w:tab/>
      </w:r>
      <w:r w:rsidRPr="007851EB">
        <w:rPr>
          <w:rFonts w:ascii="Trebuchet MS" w:hAnsi="Trebuchet MS"/>
          <w:snapToGrid w:val="0"/>
          <w:color w:val="000000"/>
        </w:rPr>
        <w:tab/>
      </w:r>
      <w:r w:rsidRPr="007851EB">
        <w:rPr>
          <w:rFonts w:ascii="Trebuchet MS" w:hAnsi="Trebuchet MS"/>
          <w:snapToGrid w:val="0"/>
          <w:color w:val="000000"/>
        </w:rPr>
        <w:tab/>
      </w:r>
      <w:r w:rsidRPr="007851EB">
        <w:rPr>
          <w:rFonts w:ascii="Trebuchet MS" w:hAnsi="Trebuchet MS"/>
          <w:snapToGrid w:val="0"/>
          <w:color w:val="000000"/>
        </w:rPr>
        <w:tab/>
        <w:t>ZAMAWIAJĄCY</w:t>
      </w:r>
    </w:p>
    <w:p w14:paraId="27ADE596" w14:textId="554D7A2A" w:rsidR="00704652" w:rsidRPr="007851EB" w:rsidRDefault="00704652" w:rsidP="00AA2DCF">
      <w:pPr>
        <w:spacing w:line="360" w:lineRule="exact"/>
        <w:ind w:left="708" w:right="48" w:firstLine="708"/>
        <w:jc w:val="both"/>
        <w:rPr>
          <w:rFonts w:ascii="Trebuchet MS" w:hAnsi="Trebuchet MS"/>
          <w:snapToGrid w:val="0"/>
          <w:color w:val="000000"/>
        </w:rPr>
      </w:pPr>
    </w:p>
    <w:p w14:paraId="417221F8" w14:textId="77777777" w:rsidR="00FB1320" w:rsidRDefault="00FB1320" w:rsidP="00AA2DCF">
      <w:pPr>
        <w:spacing w:line="360" w:lineRule="exact"/>
        <w:ind w:left="708" w:right="48" w:firstLine="708"/>
        <w:jc w:val="both"/>
        <w:rPr>
          <w:rFonts w:ascii="Trebuchet MS" w:hAnsi="Trebuchet MS"/>
          <w:snapToGrid w:val="0"/>
          <w:color w:val="000000"/>
        </w:rPr>
      </w:pPr>
    </w:p>
    <w:p w14:paraId="11565C6B" w14:textId="013558EA" w:rsidR="00EE1E88" w:rsidRDefault="00704652" w:rsidP="00F27476">
      <w:pPr>
        <w:spacing w:line="360" w:lineRule="exact"/>
        <w:ind w:left="708" w:right="48" w:firstLine="708"/>
        <w:jc w:val="both"/>
        <w:rPr>
          <w:rFonts w:ascii="Trebuchet MS" w:hAnsi="Trebuchet MS"/>
          <w:snapToGrid w:val="0"/>
          <w:color w:val="000000"/>
        </w:rPr>
      </w:pPr>
      <w:r w:rsidRPr="007851EB">
        <w:rPr>
          <w:rFonts w:ascii="Trebuchet MS" w:hAnsi="Trebuchet MS"/>
          <w:snapToGrid w:val="0"/>
          <w:color w:val="000000"/>
        </w:rPr>
        <w:t xml:space="preserve">  </w:t>
      </w:r>
    </w:p>
    <w:p w14:paraId="76A0CB2B" w14:textId="119F1960" w:rsidR="00D96D38" w:rsidRDefault="00D96D38" w:rsidP="00F27476">
      <w:pPr>
        <w:spacing w:line="360" w:lineRule="exact"/>
        <w:ind w:left="708" w:right="48" w:firstLine="708"/>
        <w:jc w:val="both"/>
        <w:rPr>
          <w:rFonts w:ascii="Trebuchet MS" w:hAnsi="Trebuchet MS"/>
          <w:snapToGrid w:val="0"/>
          <w:color w:val="000000"/>
        </w:rPr>
      </w:pPr>
    </w:p>
    <w:p w14:paraId="1F9D3458" w14:textId="56E3F04B" w:rsidR="00D96D38" w:rsidRDefault="00D96D38" w:rsidP="00F27476">
      <w:pPr>
        <w:spacing w:line="360" w:lineRule="exact"/>
        <w:ind w:left="708" w:right="48" w:firstLine="708"/>
        <w:jc w:val="both"/>
        <w:rPr>
          <w:rFonts w:ascii="Trebuchet MS" w:hAnsi="Trebuchet MS"/>
          <w:snapToGrid w:val="0"/>
          <w:color w:val="000000"/>
        </w:rPr>
      </w:pPr>
    </w:p>
    <w:p w14:paraId="01863FE5" w14:textId="164DF515" w:rsidR="00BC144F" w:rsidRDefault="00BC144F" w:rsidP="00F27476">
      <w:pPr>
        <w:spacing w:line="360" w:lineRule="exact"/>
        <w:ind w:left="708" w:right="48" w:firstLine="708"/>
        <w:jc w:val="both"/>
        <w:rPr>
          <w:rFonts w:ascii="Trebuchet MS" w:hAnsi="Trebuchet MS"/>
          <w:snapToGrid w:val="0"/>
          <w:color w:val="000000"/>
        </w:rPr>
      </w:pPr>
    </w:p>
    <w:p w14:paraId="47BFE5A5" w14:textId="27D9C711" w:rsidR="00BC144F" w:rsidRDefault="00BC144F" w:rsidP="00F27476">
      <w:pPr>
        <w:spacing w:line="360" w:lineRule="exact"/>
        <w:ind w:left="708" w:right="48" w:firstLine="708"/>
        <w:jc w:val="both"/>
        <w:rPr>
          <w:rFonts w:ascii="Trebuchet MS" w:hAnsi="Trebuchet MS"/>
          <w:snapToGrid w:val="0"/>
          <w:color w:val="000000"/>
        </w:rPr>
      </w:pPr>
    </w:p>
    <w:p w14:paraId="68B6AA58" w14:textId="42B1E3A3" w:rsidR="00BC144F" w:rsidRDefault="00BC144F" w:rsidP="00F27476">
      <w:pPr>
        <w:spacing w:line="360" w:lineRule="exact"/>
        <w:ind w:left="708" w:right="48" w:firstLine="708"/>
        <w:jc w:val="both"/>
        <w:rPr>
          <w:rFonts w:ascii="Trebuchet MS" w:hAnsi="Trebuchet MS"/>
          <w:snapToGrid w:val="0"/>
          <w:color w:val="000000"/>
        </w:rPr>
      </w:pPr>
    </w:p>
    <w:p w14:paraId="3D76ACBF" w14:textId="0CCDEEA3" w:rsidR="00BC144F" w:rsidRDefault="00BC144F" w:rsidP="00F27476">
      <w:pPr>
        <w:spacing w:line="360" w:lineRule="exact"/>
        <w:ind w:left="708" w:right="48" w:firstLine="708"/>
        <w:jc w:val="both"/>
        <w:rPr>
          <w:rFonts w:ascii="Trebuchet MS" w:hAnsi="Trebuchet MS"/>
          <w:snapToGrid w:val="0"/>
          <w:color w:val="000000"/>
        </w:rPr>
      </w:pPr>
    </w:p>
    <w:p w14:paraId="53488F1F" w14:textId="21A78309" w:rsidR="00BC144F" w:rsidRDefault="00BC144F" w:rsidP="00F27476">
      <w:pPr>
        <w:spacing w:line="360" w:lineRule="exact"/>
        <w:ind w:left="708" w:right="48" w:firstLine="708"/>
        <w:jc w:val="both"/>
        <w:rPr>
          <w:rFonts w:ascii="Trebuchet MS" w:hAnsi="Trebuchet MS"/>
          <w:snapToGrid w:val="0"/>
          <w:color w:val="000000"/>
        </w:rPr>
      </w:pPr>
    </w:p>
    <w:p w14:paraId="325AC3E4" w14:textId="5F19D094" w:rsidR="00BC144F" w:rsidRDefault="00BC144F" w:rsidP="00F27476">
      <w:pPr>
        <w:spacing w:line="360" w:lineRule="exact"/>
        <w:ind w:left="708" w:right="48" w:firstLine="708"/>
        <w:jc w:val="both"/>
        <w:rPr>
          <w:rFonts w:ascii="Trebuchet MS" w:hAnsi="Trebuchet MS"/>
          <w:snapToGrid w:val="0"/>
          <w:color w:val="000000"/>
        </w:rPr>
      </w:pPr>
    </w:p>
    <w:p w14:paraId="7C6393EE" w14:textId="132F0D52" w:rsidR="00BC144F" w:rsidRDefault="00BC144F" w:rsidP="00F27476">
      <w:pPr>
        <w:spacing w:line="360" w:lineRule="exact"/>
        <w:ind w:left="708" w:right="48" w:firstLine="708"/>
        <w:jc w:val="both"/>
        <w:rPr>
          <w:rFonts w:ascii="Trebuchet MS" w:hAnsi="Trebuchet MS"/>
          <w:snapToGrid w:val="0"/>
          <w:color w:val="000000"/>
        </w:rPr>
      </w:pPr>
    </w:p>
    <w:p w14:paraId="0F1EC002" w14:textId="29B8CF90" w:rsidR="00BC144F" w:rsidRDefault="00BC144F" w:rsidP="00F27476">
      <w:pPr>
        <w:spacing w:line="360" w:lineRule="exact"/>
        <w:ind w:left="708" w:right="48" w:firstLine="708"/>
        <w:jc w:val="both"/>
        <w:rPr>
          <w:rFonts w:ascii="Trebuchet MS" w:hAnsi="Trebuchet MS"/>
          <w:snapToGrid w:val="0"/>
          <w:color w:val="000000"/>
        </w:rPr>
      </w:pPr>
    </w:p>
    <w:p w14:paraId="31FFA20D" w14:textId="36F8A54A" w:rsidR="00BC144F" w:rsidRDefault="00BC144F" w:rsidP="00F27476">
      <w:pPr>
        <w:spacing w:line="360" w:lineRule="exact"/>
        <w:ind w:left="708" w:right="48" w:firstLine="708"/>
        <w:jc w:val="both"/>
        <w:rPr>
          <w:rFonts w:ascii="Trebuchet MS" w:hAnsi="Trebuchet MS"/>
          <w:snapToGrid w:val="0"/>
          <w:color w:val="000000"/>
        </w:rPr>
      </w:pPr>
    </w:p>
    <w:p w14:paraId="7BE9D62E" w14:textId="54CA9BCB" w:rsidR="00BC144F" w:rsidRDefault="00BC144F" w:rsidP="00F27476">
      <w:pPr>
        <w:spacing w:line="360" w:lineRule="exact"/>
        <w:ind w:left="708" w:right="48" w:firstLine="708"/>
        <w:jc w:val="both"/>
        <w:rPr>
          <w:rFonts w:ascii="Trebuchet MS" w:hAnsi="Trebuchet MS"/>
          <w:snapToGrid w:val="0"/>
          <w:color w:val="000000"/>
        </w:rPr>
      </w:pPr>
    </w:p>
    <w:p w14:paraId="7BC7A8F6" w14:textId="35A9ECFD" w:rsidR="00BC144F" w:rsidRDefault="00BC144F" w:rsidP="00F27476">
      <w:pPr>
        <w:spacing w:line="360" w:lineRule="exact"/>
        <w:ind w:left="708" w:right="48" w:firstLine="708"/>
        <w:jc w:val="both"/>
        <w:rPr>
          <w:rFonts w:ascii="Trebuchet MS" w:hAnsi="Trebuchet MS"/>
          <w:snapToGrid w:val="0"/>
          <w:color w:val="000000"/>
        </w:rPr>
      </w:pPr>
    </w:p>
    <w:p w14:paraId="52F5770F" w14:textId="2DE5496D" w:rsidR="00BC144F" w:rsidRDefault="00BC144F" w:rsidP="00F27476">
      <w:pPr>
        <w:spacing w:line="360" w:lineRule="exact"/>
        <w:ind w:left="708" w:right="48" w:firstLine="708"/>
        <w:jc w:val="both"/>
        <w:rPr>
          <w:rFonts w:ascii="Trebuchet MS" w:hAnsi="Trebuchet MS"/>
          <w:snapToGrid w:val="0"/>
          <w:color w:val="000000"/>
        </w:rPr>
      </w:pPr>
    </w:p>
    <w:p w14:paraId="503E9F4E" w14:textId="0D7262D5" w:rsidR="00BC144F" w:rsidRDefault="00BC144F" w:rsidP="00F27476">
      <w:pPr>
        <w:spacing w:line="360" w:lineRule="exact"/>
        <w:ind w:left="708" w:right="48" w:firstLine="708"/>
        <w:jc w:val="both"/>
        <w:rPr>
          <w:rFonts w:ascii="Trebuchet MS" w:hAnsi="Trebuchet MS"/>
          <w:snapToGrid w:val="0"/>
          <w:color w:val="000000"/>
        </w:rPr>
      </w:pPr>
    </w:p>
    <w:p w14:paraId="784643A4" w14:textId="3A9DE89C" w:rsidR="00BC144F" w:rsidRDefault="00BC144F" w:rsidP="00F27476">
      <w:pPr>
        <w:spacing w:line="360" w:lineRule="exact"/>
        <w:ind w:left="708" w:right="48" w:firstLine="708"/>
        <w:jc w:val="both"/>
        <w:rPr>
          <w:rFonts w:ascii="Trebuchet MS" w:hAnsi="Trebuchet MS"/>
          <w:snapToGrid w:val="0"/>
          <w:color w:val="000000"/>
        </w:rPr>
      </w:pPr>
    </w:p>
    <w:p w14:paraId="56F1703A" w14:textId="076B4CD2" w:rsidR="00BC144F" w:rsidRDefault="00BC144F" w:rsidP="00F27476">
      <w:pPr>
        <w:spacing w:line="360" w:lineRule="exact"/>
        <w:ind w:left="708" w:right="48" w:firstLine="708"/>
        <w:jc w:val="both"/>
        <w:rPr>
          <w:rFonts w:ascii="Trebuchet MS" w:hAnsi="Trebuchet MS"/>
          <w:snapToGrid w:val="0"/>
          <w:color w:val="000000"/>
        </w:rPr>
      </w:pPr>
    </w:p>
    <w:p w14:paraId="3A6ECF68" w14:textId="4817AEAF" w:rsidR="00BC144F" w:rsidRDefault="00BC144F" w:rsidP="00F27476">
      <w:pPr>
        <w:spacing w:line="360" w:lineRule="exact"/>
        <w:ind w:left="708" w:right="48" w:firstLine="708"/>
        <w:jc w:val="both"/>
        <w:rPr>
          <w:rFonts w:ascii="Trebuchet MS" w:hAnsi="Trebuchet MS"/>
          <w:snapToGrid w:val="0"/>
          <w:color w:val="000000"/>
        </w:rPr>
      </w:pPr>
    </w:p>
    <w:p w14:paraId="4F954A9D" w14:textId="2D5C371D" w:rsidR="00BC144F" w:rsidRDefault="00BC144F" w:rsidP="00F27476">
      <w:pPr>
        <w:spacing w:line="360" w:lineRule="exact"/>
        <w:ind w:left="708" w:right="48" w:firstLine="708"/>
        <w:jc w:val="both"/>
        <w:rPr>
          <w:rFonts w:ascii="Trebuchet MS" w:hAnsi="Trebuchet MS"/>
          <w:snapToGrid w:val="0"/>
          <w:color w:val="000000"/>
        </w:rPr>
      </w:pPr>
    </w:p>
    <w:p w14:paraId="45BB115A" w14:textId="34957DEA" w:rsidR="00BC144F" w:rsidRDefault="00BC144F" w:rsidP="00F27476">
      <w:pPr>
        <w:spacing w:line="360" w:lineRule="exact"/>
        <w:ind w:left="708" w:right="48" w:firstLine="708"/>
        <w:jc w:val="both"/>
        <w:rPr>
          <w:rFonts w:ascii="Trebuchet MS" w:hAnsi="Trebuchet MS"/>
          <w:snapToGrid w:val="0"/>
          <w:color w:val="000000"/>
        </w:rPr>
      </w:pPr>
    </w:p>
    <w:p w14:paraId="660C5A24" w14:textId="02EAF2A5" w:rsidR="00BC144F" w:rsidRDefault="00BC144F" w:rsidP="00F27476">
      <w:pPr>
        <w:spacing w:line="360" w:lineRule="exact"/>
        <w:ind w:left="708" w:right="48" w:firstLine="708"/>
        <w:jc w:val="both"/>
        <w:rPr>
          <w:rFonts w:ascii="Trebuchet MS" w:hAnsi="Trebuchet MS"/>
          <w:snapToGrid w:val="0"/>
          <w:color w:val="000000"/>
        </w:rPr>
      </w:pPr>
    </w:p>
    <w:p w14:paraId="0A6B5612" w14:textId="77777777" w:rsidR="00BC144F" w:rsidRPr="00F27476" w:rsidRDefault="00BC144F" w:rsidP="00F27476">
      <w:pPr>
        <w:spacing w:line="360" w:lineRule="exact"/>
        <w:ind w:left="708" w:right="48" w:firstLine="708"/>
        <w:jc w:val="both"/>
        <w:rPr>
          <w:rFonts w:ascii="Trebuchet MS" w:hAnsi="Trebuchet MS"/>
          <w:snapToGrid w:val="0"/>
          <w:color w:val="000000"/>
        </w:rPr>
      </w:pPr>
    </w:p>
    <w:p w14:paraId="1FB0CBA0" w14:textId="77777777" w:rsidR="00E4342E" w:rsidRDefault="00E4342E" w:rsidP="00EE1E88">
      <w:pPr>
        <w:overflowPunct w:val="0"/>
        <w:autoSpaceDE w:val="0"/>
        <w:autoSpaceDN w:val="0"/>
        <w:adjustRightInd w:val="0"/>
        <w:spacing w:line="276" w:lineRule="auto"/>
        <w:jc w:val="right"/>
        <w:textAlignment w:val="baseline"/>
        <w:rPr>
          <w:rFonts w:ascii="Trebuchet MS" w:hAnsi="Trebuchet MS" w:cs="Arial"/>
        </w:rPr>
      </w:pPr>
    </w:p>
    <w:p w14:paraId="1E0B1AF6" w14:textId="0C40740D" w:rsidR="00EE1E88" w:rsidRPr="00EE1E88" w:rsidRDefault="00EE1E88" w:rsidP="00EE1E88">
      <w:pPr>
        <w:overflowPunct w:val="0"/>
        <w:autoSpaceDE w:val="0"/>
        <w:autoSpaceDN w:val="0"/>
        <w:adjustRightInd w:val="0"/>
        <w:spacing w:line="276" w:lineRule="auto"/>
        <w:jc w:val="right"/>
        <w:textAlignment w:val="baseline"/>
        <w:rPr>
          <w:rFonts w:ascii="Trebuchet MS" w:hAnsi="Trebuchet MS" w:cs="Arial"/>
        </w:rPr>
      </w:pPr>
      <w:r w:rsidRPr="00EE1E88">
        <w:rPr>
          <w:rFonts w:ascii="Trebuchet MS" w:hAnsi="Trebuchet MS" w:cs="Arial"/>
        </w:rPr>
        <w:t>Załącznik nr 4 do umowy</w:t>
      </w:r>
    </w:p>
    <w:p w14:paraId="2B1620D1"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b/>
          <w:bCs/>
        </w:rPr>
      </w:pPr>
    </w:p>
    <w:p w14:paraId="0AF5B66A" w14:textId="77777777" w:rsidR="00EE1E88" w:rsidRPr="00EE1E88" w:rsidRDefault="00EE1E88" w:rsidP="00EE1E88">
      <w:pPr>
        <w:overflowPunct w:val="0"/>
        <w:autoSpaceDE w:val="0"/>
        <w:autoSpaceDN w:val="0"/>
        <w:adjustRightInd w:val="0"/>
        <w:spacing w:after="120" w:line="276" w:lineRule="auto"/>
        <w:jc w:val="center"/>
        <w:textAlignment w:val="baseline"/>
        <w:rPr>
          <w:rFonts w:ascii="Trebuchet MS" w:hAnsi="Trebuchet MS" w:cs="Arial"/>
          <w:b/>
          <w:bCs/>
        </w:rPr>
      </w:pPr>
      <w:r w:rsidRPr="00EE1E88">
        <w:rPr>
          <w:rFonts w:ascii="Trebuchet MS" w:hAnsi="Trebuchet MS" w:cs="Arial"/>
          <w:b/>
          <w:bCs/>
        </w:rPr>
        <w:t>OŚWIADCZENIE WYKONAWCY</w:t>
      </w:r>
    </w:p>
    <w:p w14:paraId="0F63B4BC"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rPr>
        <w:t>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o udzielenie zamówienia publicznego, że w stosunku do ww. danych:</w:t>
      </w:r>
    </w:p>
    <w:p w14:paraId="7F195AEC"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bCs/>
        </w:rPr>
      </w:pPr>
      <w:r w:rsidRPr="00EE1E88">
        <w:rPr>
          <w:rFonts w:ascii="Trebuchet MS" w:hAnsi="Trebuchet MS" w:cs="Arial"/>
          <w:b/>
        </w:rPr>
        <w:t>1.1.</w:t>
      </w:r>
      <w:r w:rsidRPr="00EE1E88">
        <w:rPr>
          <w:rFonts w:ascii="Trebuchet MS" w:hAnsi="Trebuchet MS" w:cs="Arial"/>
        </w:rPr>
        <w:t xml:space="preserve"> A</w:t>
      </w:r>
      <w:r w:rsidRPr="00EE1E88">
        <w:rPr>
          <w:rFonts w:ascii="Trebuchet MS" w:hAnsi="Trebuchet MS" w:cs="Arial"/>
          <w:bCs/>
        </w:rPr>
        <w:t xml:space="preserve">dministratorem danych osobowych jest </w:t>
      </w:r>
      <w:r w:rsidRPr="00EE1E88">
        <w:rPr>
          <w:rFonts w:ascii="Trebuchet MS" w:hAnsi="Trebuchet MS"/>
        </w:rPr>
        <w:t xml:space="preserve">Gmina Mosina reprezentowana przez Burmistrza Gminy Mosina z siedzibą: Urząd Miejski w Mosinie tel. +48 618-109-500, adres e-mail: </w:t>
      </w:r>
      <w:hyperlink r:id="rId7" w:history="1">
        <w:r w:rsidRPr="00EE1E88">
          <w:rPr>
            <w:rFonts w:ascii="Trebuchet MS" w:hAnsi="Trebuchet MS"/>
            <w:color w:val="0000FF"/>
            <w:u w:val="single"/>
          </w:rPr>
          <w:t>um@mosina.pl</w:t>
        </w:r>
      </w:hyperlink>
      <w:r w:rsidRPr="00EE1E88">
        <w:rPr>
          <w:rFonts w:ascii="Trebuchet MS" w:hAnsi="Trebuchet MS"/>
        </w:rPr>
        <w:t>.</w:t>
      </w:r>
    </w:p>
    <w:p w14:paraId="0AC20CA5"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iCs/>
        </w:rPr>
      </w:pPr>
      <w:r w:rsidRPr="00EE1E88">
        <w:rPr>
          <w:rFonts w:ascii="Trebuchet MS" w:hAnsi="Trebuchet MS" w:cs="Arial"/>
          <w:b/>
        </w:rPr>
        <w:t>1.</w:t>
      </w:r>
      <w:r w:rsidRPr="00EE1E88">
        <w:rPr>
          <w:rFonts w:ascii="Trebuchet MS" w:hAnsi="Trebuchet MS" w:cs="Arial"/>
          <w:b/>
          <w:bCs/>
        </w:rPr>
        <w:t xml:space="preserve">2. </w:t>
      </w:r>
      <w:r w:rsidRPr="00EE1E88">
        <w:rPr>
          <w:rFonts w:ascii="Trebuchet MS" w:hAnsi="Trebuchet MS" w:cs="Arial"/>
          <w:iCs/>
        </w:rPr>
        <w:t xml:space="preserve">Zamawiający przetwarza dane osobowe zebrane w postępowaniu o udzielenie zamówienia publicznego (imię i nazwisko, stanowisko, numer uprawnień, dane kontaktowe, okres i rodzaj zatrudnienia, i inne wymagane w celu realizacji zamówienia) </w:t>
      </w:r>
      <w:r w:rsidRPr="00EE1E88">
        <w:rPr>
          <w:rFonts w:ascii="Trebuchet MS" w:hAnsi="Trebuchet MS" w:cs="Arial"/>
          <w:iCs/>
        </w:rPr>
        <w:br/>
        <w:t xml:space="preserve">w sposób gwarantujący zabezpieczenie przed ich bezprawnym rozpowszechnianiem. </w:t>
      </w:r>
    </w:p>
    <w:p w14:paraId="516BC1A0"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iCs/>
        </w:rPr>
      </w:pPr>
      <w:r w:rsidRPr="00EE1E88">
        <w:rPr>
          <w:rFonts w:ascii="Trebuchet MS" w:hAnsi="Trebuchet MS" w:cs="Arial"/>
          <w:b/>
        </w:rPr>
        <w:t>1.3.</w:t>
      </w:r>
      <w:r w:rsidRPr="00EE1E88">
        <w:rPr>
          <w:rFonts w:ascii="Trebuchet MS" w:hAnsi="Trebuchet MS" w:cs="Arial"/>
        </w:rPr>
        <w:t xml:space="preserve"> </w:t>
      </w:r>
      <w:r w:rsidRPr="00EE1E88">
        <w:rPr>
          <w:rFonts w:ascii="Trebuchet MS" w:hAnsi="Trebuchet MS" w:cs="Arial"/>
          <w:iCs/>
        </w:rPr>
        <w:t xml:space="preserve">Zamawiający udostępnia dane osobowe, o których mowa w art. 10 RODO w celu umożliwienia korzystania ze środków ochrony prawnej, o których mowa w dziale IX PZP, do upływu terminu do ich wniesienia. </w:t>
      </w:r>
    </w:p>
    <w:p w14:paraId="2DEFECFF"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iCs/>
        </w:rPr>
        <w:t xml:space="preserve">1.4. </w:t>
      </w:r>
      <w:r w:rsidRPr="00EE1E88">
        <w:rPr>
          <w:rFonts w:ascii="Trebuchet MS" w:hAnsi="Trebuchet MS" w:cs="Arial"/>
        </w:rPr>
        <w:t xml:space="preserve">Dane osobowe przetwarzane będą na podstawie art. 6 ust. 1 lit. c RODO w celu związanym z prowadzeniem postępowania o udzielenie zamówienia publicznego oraz jego rozstrzygnięciem, jak również, po wybraniu Wykonawcy – zawarciem umowy </w:t>
      </w:r>
      <w:r w:rsidRPr="00EE1E88">
        <w:rPr>
          <w:rFonts w:ascii="Trebuchet MS" w:hAnsi="Trebuchet MS" w:cs="Arial"/>
        </w:rPr>
        <w:br/>
        <w:t>z Wykonawcą oraz jej realizacją, udokumentowaniem postępowania o udzielenie zamówienia i jego archiwizacji.</w:t>
      </w:r>
    </w:p>
    <w:p w14:paraId="6863AC41"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bCs/>
        </w:rPr>
        <w:t>1.5.</w:t>
      </w:r>
      <w:r w:rsidRPr="00EE1E88">
        <w:rPr>
          <w:rFonts w:ascii="Trebuchet MS" w:hAnsi="Trebuchet MS" w:cs="Arial"/>
        </w:rPr>
        <w:t xml:space="preserve"> Odbiorcami danych osobowych będą osoby lub podmioty, którym dokumentacja postępowania zostanie udostępniona w oparciu o art. 18 – 19 oraz 74 – 76 PZP.</w:t>
      </w:r>
    </w:p>
    <w:p w14:paraId="52D42D9A"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rPr>
        <w:t>1.6</w:t>
      </w:r>
      <w:r w:rsidRPr="00EE1E88">
        <w:rPr>
          <w:rFonts w:ascii="Trebuchet MS" w:hAnsi="Trebuchet MS" w:cs="Arial"/>
        </w:rPr>
        <w:t xml:space="preserve">. Dane osobowe pozyskane w związku z prowadzeniem niniejszego postępowania </w:t>
      </w:r>
      <w:r w:rsidRPr="00EE1E88">
        <w:rPr>
          <w:rFonts w:ascii="Trebuchet MS" w:hAnsi="Trebuchet MS" w:cs="Aria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30E64DAE"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rPr>
        <w:t xml:space="preserve">1.7. </w:t>
      </w:r>
      <w:r w:rsidRPr="00EE1E88">
        <w:rPr>
          <w:rFonts w:ascii="Trebuchet MS" w:hAnsi="Trebuchet MS" w:cs="Arial"/>
        </w:rPr>
        <w:t xml:space="preserve">Niezależnie od postanowień pkt 1.6. powyżej, w przypadku zawarcia umowy w sprawie zamówienia publicznego z Wykonawcą, Państwa dane osobowe będą przetwarzane </w:t>
      </w:r>
      <w:r w:rsidRPr="00EE1E88">
        <w:rPr>
          <w:rFonts w:ascii="Trebuchet MS" w:hAnsi="Trebuchet MS" w:cs="Arial"/>
        </w:rPr>
        <w:br/>
        <w:t xml:space="preserve">do upływu okresu przedawnienia roszczeń wynikających z umowy w sprawie zamówienia publicznego. </w:t>
      </w:r>
    </w:p>
    <w:p w14:paraId="0E3ED2CC"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rPr>
        <w:t>1.8.</w:t>
      </w:r>
      <w:r w:rsidRPr="00EE1E88">
        <w:rPr>
          <w:rFonts w:ascii="Trebuchet MS" w:hAnsi="Trebuchet MS" w:cs="Arial"/>
        </w:rPr>
        <w:t xml:space="preserve"> Dane osobowe pozyskane w związku z prowadzeniem niniejszego postępowania </w:t>
      </w:r>
      <w:r w:rsidRPr="00EE1E88">
        <w:rPr>
          <w:rFonts w:ascii="Trebuchet MS" w:hAnsi="Trebuchet MS" w:cs="Arial"/>
        </w:rPr>
        <w:br/>
        <w:t xml:space="preserve">o udzielenie zamówienia mogą zostać przekazane </w:t>
      </w:r>
      <w:r w:rsidRPr="00EE1E88">
        <w:rPr>
          <w:rFonts w:ascii="Trebuchet MS" w:hAnsi="Trebuchet MS" w:cs="Arial"/>
          <w:bCs/>
        </w:rPr>
        <w:t xml:space="preserve">podmiotom przetwarzającym dane </w:t>
      </w:r>
      <w:r w:rsidRPr="00EE1E88">
        <w:rPr>
          <w:rFonts w:ascii="Trebuchet MS" w:hAnsi="Trebuchet MS" w:cs="Arial"/>
          <w:bCs/>
        </w:rPr>
        <w:br/>
        <w:t>w imieniu administratora danych osobowych</w:t>
      </w:r>
      <w:r w:rsidRPr="00EE1E88">
        <w:rPr>
          <w:rFonts w:ascii="Trebuchet MS" w:hAnsi="Trebuchet MS" w:cs="Arial"/>
        </w:rPr>
        <w:t xml:space="preserve"> np. podmiotom świadczącym usługi doradcze, w tym usługi </w:t>
      </w:r>
      <w:proofErr w:type="gramStart"/>
      <w:r w:rsidRPr="00EE1E88">
        <w:rPr>
          <w:rFonts w:ascii="Trebuchet MS" w:hAnsi="Trebuchet MS" w:cs="Arial"/>
        </w:rPr>
        <w:t>prawne,</w:t>
      </w:r>
      <w:proofErr w:type="gramEnd"/>
      <w:r w:rsidRPr="00EE1E88">
        <w:rPr>
          <w:rFonts w:ascii="Trebuchet MS" w:hAnsi="Trebuchet MS" w:cs="Arial"/>
        </w:rPr>
        <w:t xml:space="preserve"> i konsultingowe, firmom zapewniającym niszczenie materiałów itp. </w:t>
      </w:r>
    </w:p>
    <w:p w14:paraId="1B2993A2"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rPr>
        <w:t>1.9.</w:t>
      </w:r>
      <w:r w:rsidRPr="00EE1E88">
        <w:rPr>
          <w:rFonts w:ascii="Trebuchet MS" w:hAnsi="Trebuchet MS" w:cs="Arial"/>
        </w:rPr>
        <w:t xml:space="preserve"> Stosownie do art. 22 RODO, decyzje dotyczące danych osobowych nie będą podejmowane w sposób zautomatyzowany, w tym również w formie profilowania.</w:t>
      </w:r>
    </w:p>
    <w:p w14:paraId="2511782F"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rPr>
        <w:t>1.10.</w:t>
      </w:r>
      <w:r w:rsidRPr="00EE1E88">
        <w:rPr>
          <w:rFonts w:ascii="Trebuchet MS" w:hAnsi="Trebuchet MS" w:cs="Arial"/>
        </w:rPr>
        <w:t xml:space="preserve"> Osoba, której dotyczą pozyskane w związku z prowadzeniem niniejszego postępowania dane osobowe, ma prawo:</w:t>
      </w:r>
    </w:p>
    <w:p w14:paraId="2A3C5DBF" w14:textId="77777777" w:rsidR="00EE1E88" w:rsidRPr="00EE1E88" w:rsidRDefault="00EE1E88" w:rsidP="00EE1E88">
      <w:pPr>
        <w:numPr>
          <w:ilvl w:val="0"/>
          <w:numId w:val="14"/>
        </w:numPr>
        <w:spacing w:line="276" w:lineRule="auto"/>
        <w:jc w:val="both"/>
        <w:rPr>
          <w:rFonts w:ascii="Trebuchet MS" w:hAnsi="Trebuchet MS" w:cs="Arial"/>
        </w:rPr>
      </w:pPr>
      <w:r w:rsidRPr="00EE1E88">
        <w:rPr>
          <w:rFonts w:ascii="Trebuchet MS" w:hAnsi="Trebuchet MS" w:cs="Arial"/>
        </w:rPr>
        <w:t xml:space="preserve">dostępu do swoich danych osobowych – zgodnie z art. 15 RODO, </w:t>
      </w:r>
      <w:r w:rsidRPr="00EE1E88">
        <w:rPr>
          <w:rFonts w:ascii="Trebuchet MS" w:hAnsi="Trebuchet MS" w:cs="Arial"/>
          <w:iCs/>
        </w:rPr>
        <w:t xml:space="preserve">przy czym </w:t>
      </w:r>
      <w:r w:rsidRPr="00EE1E88">
        <w:rPr>
          <w:rFonts w:ascii="Trebuchet MS" w:hAnsi="Trebuchet MS" w:cs="Arial"/>
          <w:iCs/>
        </w:rPr>
        <w:br/>
        <w:t>Zamawiający może żądać wskazania dodatkowych informacji mających na celu sprecyzowanie nazwy lub daty zakończonego postępowania o udzielenie zamówienia publicznego;</w:t>
      </w:r>
    </w:p>
    <w:p w14:paraId="68E5247A" w14:textId="77777777" w:rsidR="00EE1E88" w:rsidRPr="00EE1E88" w:rsidRDefault="00EE1E88" w:rsidP="00EE1E88">
      <w:pPr>
        <w:numPr>
          <w:ilvl w:val="0"/>
          <w:numId w:val="14"/>
        </w:numPr>
        <w:spacing w:line="276" w:lineRule="auto"/>
        <w:jc w:val="both"/>
        <w:rPr>
          <w:rFonts w:ascii="Trebuchet MS" w:hAnsi="Trebuchet MS" w:cs="Arial"/>
        </w:rPr>
      </w:pPr>
      <w:r w:rsidRPr="00EE1E88">
        <w:rPr>
          <w:rFonts w:ascii="Trebuchet MS" w:hAnsi="Trebuchet MS" w:cs="Arial"/>
        </w:rPr>
        <w:t>do sprostowania swoich danych osobowych – zgodnie z art. 16 RODO,</w:t>
      </w:r>
      <w:r w:rsidRPr="00EE1E88">
        <w:rPr>
          <w:rFonts w:ascii="Trebuchet MS" w:hAnsi="Trebuchet MS" w:cs="Arial"/>
          <w:iCs/>
        </w:rPr>
        <w:t xml:space="preserve"> przy </w:t>
      </w:r>
      <w:proofErr w:type="gramStart"/>
      <w:r w:rsidRPr="00EE1E88">
        <w:rPr>
          <w:rFonts w:ascii="Trebuchet MS" w:hAnsi="Trebuchet MS" w:cs="Arial"/>
          <w:iCs/>
        </w:rPr>
        <w:t>czym  skorzystanie</w:t>
      </w:r>
      <w:proofErr w:type="gramEnd"/>
      <w:r w:rsidRPr="00EE1E88">
        <w:rPr>
          <w:rFonts w:ascii="Trebuchet MS" w:hAnsi="Trebuchet MS" w:cs="Arial"/>
          <w:iCs/>
        </w:rPr>
        <w:t xml:space="preserve"> z uprawnienia do sprostowania lub uzupełnienia danych osobowych, o którym mowa w art. 16 RODO, nie może skutkować zmianą wyniku postępowania o udzielenie zamówienia publicznego, </w:t>
      </w:r>
      <w:r w:rsidRPr="00EE1E88">
        <w:rPr>
          <w:rFonts w:ascii="Trebuchet MS" w:hAnsi="Trebuchet MS" w:cs="Arial"/>
          <w:iCs/>
        </w:rPr>
        <w:lastRenderedPageBreak/>
        <w:t>ani zmianą postanowień umowy w zakresie niezgodnym z PZP oraz nie może naruszać integralności protokołu oraz jego załączników;</w:t>
      </w:r>
    </w:p>
    <w:p w14:paraId="39B55016" w14:textId="77777777" w:rsidR="00EE1E88" w:rsidRPr="00EE1E88" w:rsidRDefault="00EE1E88" w:rsidP="00EE1E88">
      <w:pPr>
        <w:numPr>
          <w:ilvl w:val="0"/>
          <w:numId w:val="14"/>
        </w:numPr>
        <w:spacing w:line="276" w:lineRule="auto"/>
        <w:jc w:val="both"/>
        <w:rPr>
          <w:rFonts w:ascii="Trebuchet MS" w:hAnsi="Trebuchet MS" w:cs="Arial"/>
        </w:rPr>
      </w:pPr>
      <w:r w:rsidRPr="00EE1E88">
        <w:rPr>
          <w:rFonts w:ascii="Trebuchet MS" w:hAnsi="Trebuchet MS" w:cs="Arial"/>
        </w:rPr>
        <w:t xml:space="preserve">do żądania od Zamawiającego – jako administratora, ograniczenia przetwarzania danych osobowych z zastrzeżeniem przypadków, o których mowa w art. 18 ust. 2 RODO, </w:t>
      </w:r>
      <w:r w:rsidRPr="00EE1E88">
        <w:rPr>
          <w:rFonts w:ascii="Trebuchet MS" w:hAnsi="Trebuchet MS" w:cs="Arial"/>
          <w:iCs/>
        </w:rPr>
        <w:t xml:space="preserve">przy czym prawo do ograniczenia przetwarzania nie ma zastosowania </w:t>
      </w:r>
      <w:r w:rsidRPr="00EE1E88">
        <w:rPr>
          <w:rFonts w:ascii="Trebuchet MS" w:hAnsi="Trebuchet MS" w:cs="Arial"/>
          <w:iCs/>
        </w:rPr>
        <w:br/>
        <w:t xml:space="preserve">w odniesieniu do przechowywania, w celu zapewnienia korzystania ze środków ochrony prawnej lub w celu ochrony praw innej osoby fizycznej lub prawnej, lub </w:t>
      </w:r>
      <w:r w:rsidRPr="00EE1E88">
        <w:rPr>
          <w:rFonts w:ascii="Trebuchet MS" w:hAnsi="Trebuchet MS" w:cs="Arial"/>
          <w:iCs/>
        </w:rPr>
        <w:br/>
        <w:t xml:space="preserve">z uwagi na ważne względy interesu publicznego Unii Europejskiej lub państwa członkowskiego; prawo to nie ogranicza przetwarzania danych osobowych </w:t>
      </w:r>
      <w:r w:rsidRPr="00EE1E88">
        <w:rPr>
          <w:rFonts w:ascii="Trebuchet MS" w:hAnsi="Trebuchet MS" w:cs="Arial"/>
          <w:iCs/>
        </w:rPr>
        <w:br/>
        <w:t>do czasu zakończenia postępowania o udzielenie zamówienia publicznego;</w:t>
      </w:r>
    </w:p>
    <w:p w14:paraId="7BCE27D1" w14:textId="77777777" w:rsidR="00EE1E88" w:rsidRPr="00EE1E88" w:rsidRDefault="00EE1E88" w:rsidP="00EE1E88">
      <w:pPr>
        <w:numPr>
          <w:ilvl w:val="0"/>
          <w:numId w:val="14"/>
        </w:numPr>
        <w:spacing w:line="276" w:lineRule="auto"/>
        <w:jc w:val="both"/>
        <w:rPr>
          <w:rFonts w:ascii="Trebuchet MS" w:hAnsi="Trebuchet MS" w:cs="Arial"/>
        </w:rPr>
      </w:pPr>
      <w:r w:rsidRPr="00EE1E88">
        <w:rPr>
          <w:rFonts w:ascii="Trebuchet MS" w:hAnsi="Trebuchet MS" w:cs="Arial"/>
        </w:rPr>
        <w:t xml:space="preserve">wniesienia </w:t>
      </w:r>
      <w:r w:rsidRPr="00EE1E88">
        <w:rPr>
          <w:rFonts w:ascii="Trebuchet MS" w:hAnsi="Trebuchet MS" w:cs="Arial"/>
          <w:bCs/>
        </w:rPr>
        <w:t xml:space="preserve">skargi do Prezesa Urzędu Ochrony Danych Osobowych </w:t>
      </w:r>
      <w:r w:rsidRPr="00EE1E88">
        <w:rPr>
          <w:rFonts w:ascii="Trebuchet MS" w:hAnsi="Trebuchet MS" w:cs="Arial"/>
        </w:rPr>
        <w:t xml:space="preserve">(na adres Urzędu Ochrony Danych Osobowych, ul. Stawki 2, 00-193 Warszawa) </w:t>
      </w:r>
      <w:r w:rsidRPr="00EE1E88">
        <w:rPr>
          <w:rFonts w:ascii="Trebuchet MS" w:hAnsi="Trebuchet MS" w:cs="Arial"/>
        </w:rPr>
        <w:br/>
      </w:r>
      <w:r w:rsidRPr="00EE1E88">
        <w:rPr>
          <w:rFonts w:ascii="Trebuchet MS" w:hAnsi="Trebuchet MS" w:cs="Arial"/>
          <w:bCs/>
        </w:rPr>
        <w:t xml:space="preserve">w przypadku uznania, iż przetwarzanie jej danych osobowych narusza przepisy </w:t>
      </w:r>
      <w:r w:rsidRPr="00EE1E88">
        <w:rPr>
          <w:rFonts w:ascii="Trebuchet MS" w:hAnsi="Trebuchet MS" w:cs="Arial"/>
          <w:bCs/>
        </w:rPr>
        <w:br/>
        <w:t>o ochronie danych osobowych, w tym przepisy RODO.</w:t>
      </w:r>
    </w:p>
    <w:p w14:paraId="2EDA763C"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bCs/>
        </w:rPr>
        <w:t>1.11.</w:t>
      </w:r>
      <w:r w:rsidRPr="00EE1E88">
        <w:rPr>
          <w:rFonts w:ascii="Trebuchet MS" w:hAnsi="Trebuchet MS" w:cs="Arial"/>
          <w:bCs/>
        </w:rPr>
        <w:t xml:space="preserve"> Obowiązek podania danych osobowych jest wymogiem ustawowym określonym </w:t>
      </w:r>
      <w:r w:rsidRPr="00EE1E88">
        <w:rPr>
          <w:rFonts w:ascii="Trebuchet MS" w:hAnsi="Trebuchet MS" w:cs="Arial"/>
          <w:bCs/>
        </w:rPr>
        <w:br/>
        <w:t>w przepisach PZP, związanym z udziałem Wykonawcy w postępowaniu o udzielenie zamówienia publicznego; konsekwencje niepodania określonych danych określa PZP.</w:t>
      </w:r>
    </w:p>
    <w:p w14:paraId="0DF6B8A3"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bCs/>
        </w:rPr>
        <w:t xml:space="preserve">1.12. </w:t>
      </w:r>
      <w:r w:rsidRPr="00EE1E88">
        <w:rPr>
          <w:rFonts w:ascii="Trebuchet MS" w:hAnsi="Trebuchet MS" w:cs="Arial"/>
          <w:bCs/>
        </w:rPr>
        <w:t xml:space="preserve">Osobie, której dane osobowe zostały pozyskane przez Zamawiającego w związku </w:t>
      </w:r>
      <w:r w:rsidRPr="00EE1E88">
        <w:rPr>
          <w:rFonts w:ascii="Trebuchet MS" w:hAnsi="Trebuchet MS" w:cs="Arial"/>
          <w:bCs/>
        </w:rPr>
        <w:br/>
        <w:t>z prowadzeniem niniejszego postępowania o udzielenie zamówienia publicznego nie przysługuje:</w:t>
      </w:r>
    </w:p>
    <w:p w14:paraId="4D15FAB7" w14:textId="77777777" w:rsidR="00EE1E88" w:rsidRPr="00EE1E88" w:rsidRDefault="00EE1E88" w:rsidP="00EE1E88">
      <w:pPr>
        <w:numPr>
          <w:ilvl w:val="0"/>
          <w:numId w:val="15"/>
        </w:numPr>
        <w:spacing w:line="276" w:lineRule="auto"/>
        <w:jc w:val="both"/>
        <w:rPr>
          <w:rFonts w:ascii="Trebuchet MS" w:hAnsi="Trebuchet MS" w:cs="Arial"/>
        </w:rPr>
      </w:pPr>
      <w:r w:rsidRPr="00EE1E88">
        <w:rPr>
          <w:rFonts w:ascii="Trebuchet MS" w:hAnsi="Trebuchet MS" w:cs="Arial"/>
          <w:bCs/>
        </w:rPr>
        <w:t xml:space="preserve">prawo do usunięcia danych osobowych, o czym przesadza art. 17 ust. 3 lit. b, d </w:t>
      </w:r>
      <w:r w:rsidRPr="00EE1E88">
        <w:rPr>
          <w:rFonts w:ascii="Trebuchet MS" w:hAnsi="Trebuchet MS" w:cs="Arial"/>
          <w:bCs/>
        </w:rPr>
        <w:br/>
        <w:t xml:space="preserve">lub e RODO, </w:t>
      </w:r>
    </w:p>
    <w:p w14:paraId="5F400C7B" w14:textId="77777777" w:rsidR="00EE1E88" w:rsidRPr="00EE1E88" w:rsidRDefault="00EE1E88" w:rsidP="00EE1E88">
      <w:pPr>
        <w:numPr>
          <w:ilvl w:val="0"/>
          <w:numId w:val="15"/>
        </w:numPr>
        <w:spacing w:line="276" w:lineRule="auto"/>
        <w:jc w:val="both"/>
        <w:rPr>
          <w:rFonts w:ascii="Trebuchet MS" w:hAnsi="Trebuchet MS" w:cs="Arial"/>
        </w:rPr>
      </w:pPr>
      <w:r w:rsidRPr="00EE1E88">
        <w:rPr>
          <w:rFonts w:ascii="Trebuchet MS" w:hAnsi="Trebuchet MS" w:cs="Arial"/>
          <w:bCs/>
        </w:rPr>
        <w:t>prawo do przenoszenia danych osobowych, o którym mowa w art. 20 RODO,</w:t>
      </w:r>
    </w:p>
    <w:p w14:paraId="372BA7E5" w14:textId="77777777" w:rsidR="00EE1E88" w:rsidRPr="00EE1E88" w:rsidRDefault="00EE1E88" w:rsidP="00EE1E88">
      <w:pPr>
        <w:numPr>
          <w:ilvl w:val="0"/>
          <w:numId w:val="15"/>
        </w:numPr>
        <w:spacing w:line="276" w:lineRule="auto"/>
        <w:jc w:val="both"/>
        <w:rPr>
          <w:rFonts w:ascii="Trebuchet MS" w:hAnsi="Trebuchet MS" w:cs="Arial"/>
        </w:rPr>
      </w:pPr>
      <w:r w:rsidRPr="00EE1E88">
        <w:rPr>
          <w:rFonts w:ascii="Trebuchet MS" w:hAnsi="Trebuchet MS" w:cs="Arial"/>
          <w:bCs/>
        </w:rPr>
        <w:t xml:space="preserve">określone w art. 21 RODO prawo sprzeciwu wobec przetwarzania danych osobowych, a to z uwagi na fakt, że podstawą prawną przetwarzania danych osobowych jest art. 6 ust. 1 lit. c RODO. </w:t>
      </w:r>
    </w:p>
    <w:p w14:paraId="20D4D489"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bCs/>
        </w:rPr>
        <w:t>1.13.</w:t>
      </w:r>
      <w:r w:rsidRPr="00EE1E88">
        <w:rPr>
          <w:rFonts w:ascii="Trebuchet MS" w:hAnsi="Trebuchet MS" w:cs="Arial"/>
        </w:rPr>
        <w:tab/>
        <w:t xml:space="preserve">Dane osobowe mogą być udostępniane organom publicznym i urzędom państwowym </w:t>
      </w:r>
      <w:r w:rsidRPr="00EE1E88">
        <w:rPr>
          <w:rFonts w:ascii="Trebuchet MS" w:hAnsi="Trebuchet MS" w:cs="Arial"/>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1FEA452B"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r w:rsidRPr="00EE1E88">
        <w:rPr>
          <w:rFonts w:ascii="Trebuchet MS" w:hAnsi="Trebuchet MS" w:cs="Arial"/>
          <w:b/>
          <w:bCs/>
        </w:rPr>
        <w:t>1.14.</w:t>
      </w:r>
      <w:r w:rsidRPr="00EE1E88">
        <w:rPr>
          <w:rFonts w:ascii="Trebuchet MS" w:hAnsi="Trebuchet MS" w:cs="Arial"/>
        </w:rPr>
        <w:t xml:space="preserve">    Dane osobowe zostały udostępnione Zamawiającemu przez Wykonawcę.</w:t>
      </w:r>
    </w:p>
    <w:p w14:paraId="796C3B57" w14:textId="77777777" w:rsidR="00EE1E88" w:rsidRPr="00EE1E88" w:rsidRDefault="00EE1E88" w:rsidP="00EE1E88">
      <w:pPr>
        <w:overflowPunct w:val="0"/>
        <w:autoSpaceDE w:val="0"/>
        <w:autoSpaceDN w:val="0"/>
        <w:adjustRightInd w:val="0"/>
        <w:spacing w:line="276" w:lineRule="auto"/>
        <w:textAlignment w:val="baseline"/>
        <w:rPr>
          <w:rFonts w:ascii="Trebuchet MS" w:hAnsi="Trebuchet MS" w:cs="Arial"/>
        </w:rPr>
      </w:pPr>
    </w:p>
    <w:p w14:paraId="482D65B3" w14:textId="77777777" w:rsidR="00EE1E88" w:rsidRPr="00EE1E88" w:rsidRDefault="00EE1E88" w:rsidP="00EE1E88">
      <w:pPr>
        <w:overflowPunct w:val="0"/>
        <w:autoSpaceDE w:val="0"/>
        <w:autoSpaceDN w:val="0"/>
        <w:adjustRightInd w:val="0"/>
        <w:spacing w:line="276" w:lineRule="auto"/>
        <w:jc w:val="right"/>
        <w:textAlignment w:val="baseline"/>
        <w:rPr>
          <w:rFonts w:ascii="Trebuchet MS" w:hAnsi="Trebuchet MS" w:cs="Arial"/>
        </w:rPr>
      </w:pPr>
      <w:r w:rsidRPr="00EE1E88">
        <w:rPr>
          <w:rFonts w:ascii="Trebuchet MS" w:hAnsi="Trebuchet MS" w:cs="Arial"/>
        </w:rPr>
        <w:t xml:space="preserve">               </w:t>
      </w:r>
    </w:p>
    <w:p w14:paraId="10A36FDA" w14:textId="77777777" w:rsidR="00EE1E88" w:rsidRPr="00EE1E88" w:rsidRDefault="00EE1E88" w:rsidP="00EE1E88">
      <w:pPr>
        <w:overflowPunct w:val="0"/>
        <w:autoSpaceDE w:val="0"/>
        <w:autoSpaceDN w:val="0"/>
        <w:adjustRightInd w:val="0"/>
        <w:spacing w:line="276" w:lineRule="auto"/>
        <w:jc w:val="right"/>
        <w:textAlignment w:val="baseline"/>
        <w:rPr>
          <w:rFonts w:ascii="Trebuchet MS" w:hAnsi="Trebuchet MS" w:cs="Arial"/>
        </w:rPr>
      </w:pPr>
    </w:p>
    <w:p w14:paraId="6906C048" w14:textId="77777777" w:rsidR="00EE1E88" w:rsidRPr="00EE1E88" w:rsidRDefault="00EE1E88" w:rsidP="00EE1E88">
      <w:pPr>
        <w:overflowPunct w:val="0"/>
        <w:autoSpaceDE w:val="0"/>
        <w:autoSpaceDN w:val="0"/>
        <w:adjustRightInd w:val="0"/>
        <w:spacing w:line="276" w:lineRule="auto"/>
        <w:jc w:val="right"/>
        <w:textAlignment w:val="baseline"/>
        <w:rPr>
          <w:rFonts w:ascii="Trebuchet MS" w:hAnsi="Trebuchet MS" w:cs="Arial"/>
        </w:rPr>
      </w:pPr>
    </w:p>
    <w:p w14:paraId="430B6BF0" w14:textId="77777777" w:rsidR="00EE1E88" w:rsidRPr="00EE1E88" w:rsidRDefault="00EE1E88" w:rsidP="00EE1E88">
      <w:pPr>
        <w:overflowPunct w:val="0"/>
        <w:autoSpaceDE w:val="0"/>
        <w:autoSpaceDN w:val="0"/>
        <w:adjustRightInd w:val="0"/>
        <w:spacing w:line="276" w:lineRule="auto"/>
        <w:jc w:val="right"/>
        <w:textAlignment w:val="baseline"/>
        <w:rPr>
          <w:rFonts w:ascii="Trebuchet MS" w:hAnsi="Trebuchet MS" w:cs="Arial"/>
        </w:rPr>
      </w:pPr>
      <w:r w:rsidRPr="00EE1E88">
        <w:rPr>
          <w:rFonts w:ascii="Trebuchet MS" w:hAnsi="Trebuchet MS" w:cs="Arial"/>
        </w:rPr>
        <w:t xml:space="preserve">                                                          ………………………………………………………………</w:t>
      </w:r>
    </w:p>
    <w:p w14:paraId="2838B19A" w14:textId="77777777" w:rsidR="00EE1E88" w:rsidRPr="00EE1E88" w:rsidRDefault="00EE1E88" w:rsidP="00EE1E88">
      <w:pPr>
        <w:overflowPunct w:val="0"/>
        <w:autoSpaceDE w:val="0"/>
        <w:autoSpaceDN w:val="0"/>
        <w:adjustRightInd w:val="0"/>
        <w:spacing w:line="276" w:lineRule="auto"/>
        <w:jc w:val="center"/>
        <w:textAlignment w:val="baseline"/>
        <w:rPr>
          <w:rFonts w:ascii="Trebuchet MS" w:hAnsi="Trebuchet MS" w:cs="Arial"/>
        </w:rPr>
      </w:pPr>
      <w:r w:rsidRPr="00EE1E88">
        <w:rPr>
          <w:rFonts w:ascii="Trebuchet MS" w:hAnsi="Trebuchet MS" w:cs="Arial"/>
        </w:rPr>
        <w:t xml:space="preserve">                                                                                           (data i podpis Wykonawcy)</w:t>
      </w:r>
    </w:p>
    <w:p w14:paraId="22022B80" w14:textId="77777777" w:rsidR="00EE1E88" w:rsidRPr="00EE1E88" w:rsidRDefault="00EE1E88" w:rsidP="00EE1E88">
      <w:pPr>
        <w:overflowPunct w:val="0"/>
        <w:autoSpaceDE w:val="0"/>
        <w:autoSpaceDN w:val="0"/>
        <w:adjustRightInd w:val="0"/>
        <w:jc w:val="both"/>
        <w:textAlignment w:val="baseline"/>
        <w:rPr>
          <w:rFonts w:ascii="Trebuchet MS" w:hAnsi="Trebuchet MS" w:cs="Calibri"/>
        </w:rPr>
      </w:pPr>
    </w:p>
    <w:p w14:paraId="3F00E3E7" w14:textId="77777777" w:rsidR="00EE1E88" w:rsidRPr="007851EB" w:rsidRDefault="00EE1E88">
      <w:pPr>
        <w:rPr>
          <w:rFonts w:ascii="Trebuchet MS" w:hAnsi="Trebuchet MS"/>
        </w:rPr>
      </w:pPr>
    </w:p>
    <w:sectPr w:rsidR="00EE1E88" w:rsidRPr="007851EB" w:rsidSect="00506D67">
      <w:footerReference w:type="default" r:id="rId8"/>
      <w:pgSz w:w="12240" w:h="15840"/>
      <w:pgMar w:top="1134" w:right="1418"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1835" w14:textId="77777777" w:rsidR="00560D9F" w:rsidRDefault="00560D9F">
      <w:r>
        <w:separator/>
      </w:r>
    </w:p>
  </w:endnote>
  <w:endnote w:type="continuationSeparator" w:id="0">
    <w:p w14:paraId="32D6056B" w14:textId="77777777" w:rsidR="00560D9F" w:rsidRDefault="0056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rebuchet MS ,sans-serif">
    <w:altName w:val="Trebuchet MS"/>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300C" w14:textId="77777777" w:rsidR="00B73796" w:rsidRDefault="008F7CED">
    <w:pPr>
      <w:pStyle w:val="Stopka"/>
      <w:framePr w:wrap="auto"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14D71">
      <w:rPr>
        <w:rStyle w:val="Numerstrony"/>
        <w:noProof/>
      </w:rPr>
      <w:t>4</w:t>
    </w:r>
    <w:r>
      <w:rPr>
        <w:rStyle w:val="Numerstrony"/>
      </w:rPr>
      <w:fldChar w:fldCharType="end"/>
    </w:r>
  </w:p>
  <w:p w14:paraId="440D16B9" w14:textId="77777777" w:rsidR="00B73796"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7FE4F" w14:textId="77777777" w:rsidR="00560D9F" w:rsidRDefault="00560D9F">
      <w:r>
        <w:separator/>
      </w:r>
    </w:p>
  </w:footnote>
  <w:footnote w:type="continuationSeparator" w:id="0">
    <w:p w14:paraId="282634D4" w14:textId="77777777" w:rsidR="00560D9F" w:rsidRDefault="00560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46A9"/>
    <w:multiLevelType w:val="hybridMultilevel"/>
    <w:tmpl w:val="DE2600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767893"/>
    <w:multiLevelType w:val="hybridMultilevel"/>
    <w:tmpl w:val="DE2600D2"/>
    <w:lvl w:ilvl="0" w:tplc="D228DA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9D2329"/>
    <w:multiLevelType w:val="multilevel"/>
    <w:tmpl w:val="21F895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BF60EE"/>
    <w:multiLevelType w:val="hybridMultilevel"/>
    <w:tmpl w:val="D326FD14"/>
    <w:lvl w:ilvl="0" w:tplc="7F740D2A">
      <w:start w:val="1"/>
      <w:numFmt w:val="decimal"/>
      <w:lvlText w:val="%1)"/>
      <w:lvlJc w:val="left"/>
      <w:pPr>
        <w:ind w:left="720" w:hanging="360"/>
      </w:pPr>
      <w:rPr>
        <w:rFonts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6755F3"/>
    <w:multiLevelType w:val="multilevel"/>
    <w:tmpl w:val="35CC1EFE"/>
    <w:lvl w:ilvl="0">
      <w:start w:val="1"/>
      <w:numFmt w:val="decimal"/>
      <w:lvlText w:val="%1."/>
      <w:lvlJc w:val="left"/>
      <w:pPr>
        <w:tabs>
          <w:tab w:val="num" w:pos="502"/>
        </w:tabs>
        <w:ind w:left="502"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520CBA"/>
    <w:multiLevelType w:val="hybridMultilevel"/>
    <w:tmpl w:val="B7D88B74"/>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775123"/>
    <w:multiLevelType w:val="multilevel"/>
    <w:tmpl w:val="EACAD4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F083C03"/>
    <w:multiLevelType w:val="multilevel"/>
    <w:tmpl w:val="0590C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535D4C"/>
    <w:multiLevelType w:val="multilevel"/>
    <w:tmpl w:val="FEA6CA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1" w15:restartNumberingAfterBreak="0">
    <w:nsid w:val="6D99442A"/>
    <w:multiLevelType w:val="hybridMultilevel"/>
    <w:tmpl w:val="C1F2EDBE"/>
    <w:lvl w:ilvl="0" w:tplc="36082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351C13"/>
    <w:multiLevelType w:val="hybridMultilevel"/>
    <w:tmpl w:val="34C2534A"/>
    <w:lvl w:ilvl="0" w:tplc="B2284104">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7A073E42"/>
    <w:multiLevelType w:val="multilevel"/>
    <w:tmpl w:val="413880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C85540"/>
    <w:multiLevelType w:val="hybridMultilevel"/>
    <w:tmpl w:val="73E233F2"/>
    <w:lvl w:ilvl="0" w:tplc="30B2913C">
      <w:start w:val="1"/>
      <w:numFmt w:val="decimal"/>
      <w:lvlText w:val="%1."/>
      <w:lvlJc w:val="left"/>
      <w:pPr>
        <w:tabs>
          <w:tab w:val="num" w:pos="1985"/>
        </w:tabs>
        <w:ind w:left="1985"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42250555">
    <w:abstractNumId w:val="6"/>
  </w:num>
  <w:num w:numId="2" w16cid:durableId="2138252071">
    <w:abstractNumId w:val="14"/>
  </w:num>
  <w:num w:numId="3" w16cid:durableId="711078615">
    <w:abstractNumId w:val="5"/>
  </w:num>
  <w:num w:numId="4" w16cid:durableId="1079211622">
    <w:abstractNumId w:val="12"/>
  </w:num>
  <w:num w:numId="5" w16cid:durableId="1502817298">
    <w:abstractNumId w:val="11"/>
  </w:num>
  <w:num w:numId="6" w16cid:durableId="888806582">
    <w:abstractNumId w:val="1"/>
  </w:num>
  <w:num w:numId="7" w16cid:durableId="1925452345">
    <w:abstractNumId w:val="0"/>
  </w:num>
  <w:num w:numId="8" w16cid:durableId="1285043895">
    <w:abstractNumId w:val="4"/>
  </w:num>
  <w:num w:numId="9" w16cid:durableId="1547910460">
    <w:abstractNumId w:val="7"/>
  </w:num>
  <w:num w:numId="10" w16cid:durableId="2050572254">
    <w:abstractNumId w:val="8"/>
  </w:num>
  <w:num w:numId="11" w16cid:durableId="677776677">
    <w:abstractNumId w:val="2"/>
  </w:num>
  <w:num w:numId="12" w16cid:durableId="1060204544">
    <w:abstractNumId w:val="13"/>
  </w:num>
  <w:num w:numId="13" w16cid:durableId="1630546596">
    <w:abstractNumId w:val="3"/>
  </w:num>
  <w:num w:numId="14" w16cid:durableId="13681447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09447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CF"/>
    <w:rsid w:val="00022CF1"/>
    <w:rsid w:val="00025076"/>
    <w:rsid w:val="00025EDC"/>
    <w:rsid w:val="00087ECD"/>
    <w:rsid w:val="000B13C4"/>
    <w:rsid w:val="000C097C"/>
    <w:rsid w:val="000D2E8E"/>
    <w:rsid w:val="000F7E5C"/>
    <w:rsid w:val="0011646E"/>
    <w:rsid w:val="001B1E27"/>
    <w:rsid w:val="001F5C38"/>
    <w:rsid w:val="0023209A"/>
    <w:rsid w:val="00261AFA"/>
    <w:rsid w:val="00313A14"/>
    <w:rsid w:val="00357AA8"/>
    <w:rsid w:val="003B6D67"/>
    <w:rsid w:val="003D0734"/>
    <w:rsid w:val="004060FF"/>
    <w:rsid w:val="00431DE2"/>
    <w:rsid w:val="00496A57"/>
    <w:rsid w:val="004B097F"/>
    <w:rsid w:val="004F04F1"/>
    <w:rsid w:val="00503BF1"/>
    <w:rsid w:val="00506D67"/>
    <w:rsid w:val="00560D9F"/>
    <w:rsid w:val="005670C1"/>
    <w:rsid w:val="00614D71"/>
    <w:rsid w:val="00625A7D"/>
    <w:rsid w:val="006413AD"/>
    <w:rsid w:val="0064305E"/>
    <w:rsid w:val="00664A06"/>
    <w:rsid w:val="00681D1E"/>
    <w:rsid w:val="00704652"/>
    <w:rsid w:val="007101D5"/>
    <w:rsid w:val="00720168"/>
    <w:rsid w:val="00735958"/>
    <w:rsid w:val="007851EB"/>
    <w:rsid w:val="00791C2B"/>
    <w:rsid w:val="00871E6B"/>
    <w:rsid w:val="008907D9"/>
    <w:rsid w:val="008B19FB"/>
    <w:rsid w:val="008F7CED"/>
    <w:rsid w:val="009126CE"/>
    <w:rsid w:val="00937B52"/>
    <w:rsid w:val="009479B9"/>
    <w:rsid w:val="009606DF"/>
    <w:rsid w:val="0096420B"/>
    <w:rsid w:val="00980735"/>
    <w:rsid w:val="00A070A4"/>
    <w:rsid w:val="00A345C3"/>
    <w:rsid w:val="00A87B58"/>
    <w:rsid w:val="00AA2DCF"/>
    <w:rsid w:val="00AA7E43"/>
    <w:rsid w:val="00B37976"/>
    <w:rsid w:val="00B73AF1"/>
    <w:rsid w:val="00BC144F"/>
    <w:rsid w:val="00BF1FB5"/>
    <w:rsid w:val="00C746C9"/>
    <w:rsid w:val="00D26D56"/>
    <w:rsid w:val="00D5344C"/>
    <w:rsid w:val="00D96D38"/>
    <w:rsid w:val="00E02D24"/>
    <w:rsid w:val="00E25172"/>
    <w:rsid w:val="00E4342E"/>
    <w:rsid w:val="00EA4881"/>
    <w:rsid w:val="00ED101D"/>
    <w:rsid w:val="00EE1E88"/>
    <w:rsid w:val="00F27476"/>
    <w:rsid w:val="00FB1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B573A"/>
  <w15:docId w15:val="{A911CAFB-348B-434E-87B8-629D8D24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2DC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A2DCF"/>
    <w:pPr>
      <w:tabs>
        <w:tab w:val="center" w:pos="4536"/>
        <w:tab w:val="right" w:pos="9072"/>
      </w:tabs>
    </w:pPr>
  </w:style>
  <w:style w:type="character" w:customStyle="1" w:styleId="StopkaZnak">
    <w:name w:val="Stopka Znak"/>
    <w:basedOn w:val="Domylnaczcionkaakapitu"/>
    <w:link w:val="Stopka"/>
    <w:rsid w:val="00AA2DCF"/>
    <w:rPr>
      <w:rFonts w:ascii="Times New Roman" w:eastAsia="Times New Roman" w:hAnsi="Times New Roman" w:cs="Times New Roman"/>
      <w:sz w:val="20"/>
      <w:szCs w:val="20"/>
      <w:lang w:eastAsia="pl-PL"/>
    </w:rPr>
  </w:style>
  <w:style w:type="character" w:styleId="Numerstrony">
    <w:name w:val="page number"/>
    <w:basedOn w:val="Domylnaczcionkaakapitu"/>
    <w:rsid w:val="00AA2DCF"/>
  </w:style>
  <w:style w:type="paragraph" w:styleId="Akapitzlist">
    <w:name w:val="List Paragraph"/>
    <w:basedOn w:val="Normalny"/>
    <w:uiPriority w:val="34"/>
    <w:qFormat/>
    <w:rsid w:val="00664A06"/>
    <w:pPr>
      <w:ind w:left="720"/>
      <w:contextualSpacing/>
    </w:pPr>
  </w:style>
  <w:style w:type="paragraph" w:styleId="Nagwek">
    <w:name w:val="header"/>
    <w:basedOn w:val="Normalny"/>
    <w:link w:val="NagwekZnak"/>
    <w:uiPriority w:val="99"/>
    <w:unhideWhenUsed/>
    <w:rsid w:val="007851EB"/>
    <w:pPr>
      <w:tabs>
        <w:tab w:val="center" w:pos="4536"/>
        <w:tab w:val="right" w:pos="9072"/>
      </w:tabs>
    </w:pPr>
  </w:style>
  <w:style w:type="character" w:customStyle="1" w:styleId="NagwekZnak">
    <w:name w:val="Nagłówek Znak"/>
    <w:basedOn w:val="Domylnaczcionkaakapitu"/>
    <w:link w:val="Nagwek"/>
    <w:uiPriority w:val="99"/>
    <w:rsid w:val="007851EB"/>
    <w:rPr>
      <w:rFonts w:ascii="Times New Roman" w:eastAsia="Times New Roman" w:hAnsi="Times New Roman" w:cs="Times New Roman"/>
      <w:sz w:val="20"/>
      <w:szCs w:val="20"/>
      <w:lang w:eastAsia="pl-PL"/>
    </w:rPr>
  </w:style>
  <w:style w:type="paragraph" w:styleId="Poprawka">
    <w:name w:val="Revision"/>
    <w:hidden/>
    <w:uiPriority w:val="99"/>
    <w:semiHidden/>
    <w:rsid w:val="008B19FB"/>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8B19F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379147">
      <w:bodyDiv w:val="1"/>
      <w:marLeft w:val="0"/>
      <w:marRight w:val="0"/>
      <w:marTop w:val="0"/>
      <w:marBottom w:val="0"/>
      <w:divBdr>
        <w:top w:val="none" w:sz="0" w:space="0" w:color="auto"/>
        <w:left w:val="none" w:sz="0" w:space="0" w:color="auto"/>
        <w:bottom w:val="none" w:sz="0" w:space="0" w:color="auto"/>
        <w:right w:val="none" w:sz="0" w:space="0" w:color="auto"/>
      </w:divBdr>
      <w:divsChild>
        <w:div w:id="470365483">
          <w:marLeft w:val="0"/>
          <w:marRight w:val="0"/>
          <w:marTop w:val="0"/>
          <w:marBottom w:val="0"/>
          <w:divBdr>
            <w:top w:val="none" w:sz="0" w:space="0" w:color="auto"/>
            <w:left w:val="none" w:sz="0" w:space="0" w:color="auto"/>
            <w:bottom w:val="none" w:sz="0" w:space="0" w:color="auto"/>
            <w:right w:val="none" w:sz="0" w:space="0" w:color="auto"/>
          </w:divBdr>
          <w:divsChild>
            <w:div w:id="1998219545">
              <w:marLeft w:val="0"/>
              <w:marRight w:val="0"/>
              <w:marTop w:val="0"/>
              <w:marBottom w:val="0"/>
              <w:divBdr>
                <w:top w:val="none" w:sz="0" w:space="0" w:color="auto"/>
                <w:left w:val="none" w:sz="0" w:space="0" w:color="auto"/>
                <w:bottom w:val="none" w:sz="0" w:space="0" w:color="auto"/>
                <w:right w:val="none" w:sz="0" w:space="0" w:color="auto"/>
              </w:divBdr>
              <w:divsChild>
                <w:div w:id="160722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27758">
          <w:marLeft w:val="0"/>
          <w:marRight w:val="0"/>
          <w:marTop w:val="0"/>
          <w:marBottom w:val="0"/>
          <w:divBdr>
            <w:top w:val="none" w:sz="0" w:space="0" w:color="auto"/>
            <w:left w:val="none" w:sz="0" w:space="0" w:color="auto"/>
            <w:bottom w:val="none" w:sz="0" w:space="0" w:color="auto"/>
            <w:right w:val="none" w:sz="0" w:space="0" w:color="auto"/>
          </w:divBdr>
          <w:divsChild>
            <w:div w:id="700012406">
              <w:marLeft w:val="0"/>
              <w:marRight w:val="0"/>
              <w:marTop w:val="0"/>
              <w:marBottom w:val="0"/>
              <w:divBdr>
                <w:top w:val="none" w:sz="0" w:space="0" w:color="auto"/>
                <w:left w:val="none" w:sz="0" w:space="0" w:color="auto"/>
                <w:bottom w:val="none" w:sz="0" w:space="0" w:color="auto"/>
                <w:right w:val="none" w:sz="0" w:space="0" w:color="auto"/>
              </w:divBdr>
              <w:divsChild>
                <w:div w:id="112507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412452">
      <w:bodyDiv w:val="1"/>
      <w:marLeft w:val="0"/>
      <w:marRight w:val="0"/>
      <w:marTop w:val="0"/>
      <w:marBottom w:val="0"/>
      <w:divBdr>
        <w:top w:val="none" w:sz="0" w:space="0" w:color="auto"/>
        <w:left w:val="none" w:sz="0" w:space="0" w:color="auto"/>
        <w:bottom w:val="none" w:sz="0" w:space="0" w:color="auto"/>
        <w:right w:val="none" w:sz="0" w:space="0" w:color="auto"/>
      </w:divBdr>
      <w:divsChild>
        <w:div w:id="287325007">
          <w:marLeft w:val="0"/>
          <w:marRight w:val="0"/>
          <w:marTop w:val="0"/>
          <w:marBottom w:val="0"/>
          <w:divBdr>
            <w:top w:val="none" w:sz="0" w:space="0" w:color="auto"/>
            <w:left w:val="none" w:sz="0" w:space="0" w:color="auto"/>
            <w:bottom w:val="none" w:sz="0" w:space="0" w:color="auto"/>
            <w:right w:val="none" w:sz="0" w:space="0" w:color="auto"/>
          </w:divBdr>
          <w:divsChild>
            <w:div w:id="637027567">
              <w:marLeft w:val="0"/>
              <w:marRight w:val="0"/>
              <w:marTop w:val="0"/>
              <w:marBottom w:val="0"/>
              <w:divBdr>
                <w:top w:val="none" w:sz="0" w:space="0" w:color="auto"/>
                <w:left w:val="none" w:sz="0" w:space="0" w:color="auto"/>
                <w:bottom w:val="none" w:sz="0" w:space="0" w:color="auto"/>
                <w:right w:val="none" w:sz="0" w:space="0" w:color="auto"/>
              </w:divBdr>
              <w:divsChild>
                <w:div w:id="87720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9667">
      <w:bodyDiv w:val="1"/>
      <w:marLeft w:val="0"/>
      <w:marRight w:val="0"/>
      <w:marTop w:val="0"/>
      <w:marBottom w:val="0"/>
      <w:divBdr>
        <w:top w:val="none" w:sz="0" w:space="0" w:color="auto"/>
        <w:left w:val="none" w:sz="0" w:space="0" w:color="auto"/>
        <w:bottom w:val="none" w:sz="0" w:space="0" w:color="auto"/>
        <w:right w:val="none" w:sz="0" w:space="0" w:color="auto"/>
      </w:divBdr>
      <w:divsChild>
        <w:div w:id="1546454395">
          <w:marLeft w:val="0"/>
          <w:marRight w:val="0"/>
          <w:marTop w:val="0"/>
          <w:marBottom w:val="0"/>
          <w:divBdr>
            <w:top w:val="none" w:sz="0" w:space="0" w:color="auto"/>
            <w:left w:val="none" w:sz="0" w:space="0" w:color="auto"/>
            <w:bottom w:val="none" w:sz="0" w:space="0" w:color="auto"/>
            <w:right w:val="none" w:sz="0" w:space="0" w:color="auto"/>
          </w:divBdr>
          <w:divsChild>
            <w:div w:id="1179853649">
              <w:marLeft w:val="0"/>
              <w:marRight w:val="0"/>
              <w:marTop w:val="0"/>
              <w:marBottom w:val="0"/>
              <w:divBdr>
                <w:top w:val="none" w:sz="0" w:space="0" w:color="auto"/>
                <w:left w:val="none" w:sz="0" w:space="0" w:color="auto"/>
                <w:bottom w:val="none" w:sz="0" w:space="0" w:color="auto"/>
                <w:right w:val="none" w:sz="0" w:space="0" w:color="auto"/>
              </w:divBdr>
              <w:divsChild>
                <w:div w:id="145444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777709">
      <w:bodyDiv w:val="1"/>
      <w:marLeft w:val="0"/>
      <w:marRight w:val="0"/>
      <w:marTop w:val="0"/>
      <w:marBottom w:val="0"/>
      <w:divBdr>
        <w:top w:val="none" w:sz="0" w:space="0" w:color="auto"/>
        <w:left w:val="none" w:sz="0" w:space="0" w:color="auto"/>
        <w:bottom w:val="none" w:sz="0" w:space="0" w:color="auto"/>
        <w:right w:val="none" w:sz="0" w:space="0" w:color="auto"/>
      </w:divBdr>
      <w:divsChild>
        <w:div w:id="51853328">
          <w:marLeft w:val="0"/>
          <w:marRight w:val="0"/>
          <w:marTop w:val="0"/>
          <w:marBottom w:val="0"/>
          <w:divBdr>
            <w:top w:val="none" w:sz="0" w:space="0" w:color="auto"/>
            <w:left w:val="none" w:sz="0" w:space="0" w:color="auto"/>
            <w:bottom w:val="none" w:sz="0" w:space="0" w:color="auto"/>
            <w:right w:val="none" w:sz="0" w:space="0" w:color="auto"/>
          </w:divBdr>
          <w:divsChild>
            <w:div w:id="570892370">
              <w:marLeft w:val="0"/>
              <w:marRight w:val="0"/>
              <w:marTop w:val="0"/>
              <w:marBottom w:val="0"/>
              <w:divBdr>
                <w:top w:val="none" w:sz="0" w:space="0" w:color="auto"/>
                <w:left w:val="none" w:sz="0" w:space="0" w:color="auto"/>
                <w:bottom w:val="none" w:sz="0" w:space="0" w:color="auto"/>
                <w:right w:val="none" w:sz="0" w:space="0" w:color="auto"/>
              </w:divBdr>
              <w:divsChild>
                <w:div w:id="3863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21587">
      <w:bodyDiv w:val="1"/>
      <w:marLeft w:val="0"/>
      <w:marRight w:val="0"/>
      <w:marTop w:val="0"/>
      <w:marBottom w:val="0"/>
      <w:divBdr>
        <w:top w:val="none" w:sz="0" w:space="0" w:color="auto"/>
        <w:left w:val="none" w:sz="0" w:space="0" w:color="auto"/>
        <w:bottom w:val="none" w:sz="0" w:space="0" w:color="auto"/>
        <w:right w:val="none" w:sz="0" w:space="0" w:color="auto"/>
      </w:divBdr>
    </w:div>
    <w:div w:id="175597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m@mosin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7</Pages>
  <Words>2852</Words>
  <Characters>17114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Kujawska</dc:creator>
  <cp:lastModifiedBy>Magdalena Rembalska</cp:lastModifiedBy>
  <cp:revision>31</cp:revision>
  <cp:lastPrinted>2022-10-18T11:51:00Z</cp:lastPrinted>
  <dcterms:created xsi:type="dcterms:W3CDTF">2022-09-26T06:18:00Z</dcterms:created>
  <dcterms:modified xsi:type="dcterms:W3CDTF">2022-11-10T07:18:00Z</dcterms:modified>
</cp:coreProperties>
</file>