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F5E704" w14:textId="77777777" w:rsidR="00D45B03" w:rsidRDefault="00D45B03" w:rsidP="005958A7">
      <w:pPr>
        <w:spacing w:before="240"/>
        <w:ind w:right="28"/>
        <w:jc w:val="center"/>
        <w:rPr>
          <w:rFonts w:ascii="Trebuchet MS" w:hAnsi="Trebuchet MS" w:cs="Arial"/>
          <w:b/>
        </w:rPr>
      </w:pPr>
    </w:p>
    <w:p w14:paraId="7FA31538" w14:textId="4849EC2A" w:rsidR="005B61A3" w:rsidRDefault="005B61A3" w:rsidP="005958A7">
      <w:pPr>
        <w:spacing w:before="240"/>
        <w:ind w:right="28"/>
        <w:jc w:val="center"/>
        <w:rPr>
          <w:rFonts w:ascii="Trebuchet MS" w:hAnsi="Trebuchet MS" w:cs="Arial"/>
          <w:b/>
        </w:rPr>
      </w:pPr>
      <w:r w:rsidRPr="005B61A3">
        <w:rPr>
          <w:rFonts w:ascii="Trebuchet MS" w:hAnsi="Trebuchet MS" w:cs="Arial"/>
          <w:b/>
        </w:rPr>
        <w:t xml:space="preserve">Gmina Mosina </w:t>
      </w:r>
    </w:p>
    <w:p w14:paraId="0E711C05" w14:textId="77777777" w:rsidR="005B61A3" w:rsidRDefault="005B61A3" w:rsidP="005B61A3">
      <w:pPr>
        <w:ind w:right="28"/>
        <w:jc w:val="center"/>
        <w:rPr>
          <w:rFonts w:ascii="Trebuchet MS" w:hAnsi="Trebuchet MS" w:cs="Arial"/>
          <w:b/>
        </w:rPr>
      </w:pPr>
      <w:r w:rsidRPr="005B61A3">
        <w:rPr>
          <w:rFonts w:ascii="Trebuchet MS" w:hAnsi="Trebuchet MS" w:cs="Arial"/>
          <w:b/>
        </w:rPr>
        <w:t xml:space="preserve">62-050 Mosina, PI. 20 Października 1 </w:t>
      </w:r>
    </w:p>
    <w:p w14:paraId="5AE8C199" w14:textId="6565D389" w:rsidR="005B61A3" w:rsidRDefault="005B61A3" w:rsidP="00D45B03">
      <w:pPr>
        <w:spacing w:after="120"/>
        <w:ind w:right="28"/>
        <w:jc w:val="center"/>
        <w:rPr>
          <w:rFonts w:ascii="Trebuchet MS" w:hAnsi="Trebuchet MS" w:cs="Arial"/>
          <w:b/>
        </w:rPr>
      </w:pPr>
      <w:r w:rsidRPr="005B61A3">
        <w:rPr>
          <w:rFonts w:ascii="Trebuchet MS" w:hAnsi="Trebuchet MS" w:cs="Arial"/>
          <w:b/>
        </w:rPr>
        <w:t xml:space="preserve">Regon: 631258626 NIP:7773154370 </w:t>
      </w:r>
    </w:p>
    <w:p w14:paraId="5CDFF5EB" w14:textId="2C087121" w:rsidR="005B61A3" w:rsidRPr="005B61A3" w:rsidRDefault="005B61A3" w:rsidP="005B61A3">
      <w:pPr>
        <w:ind w:right="28"/>
        <w:jc w:val="center"/>
        <w:rPr>
          <w:rFonts w:ascii="Trebuchet MS" w:hAnsi="Trebuchet MS" w:cs="Arial"/>
          <w:b/>
        </w:rPr>
      </w:pPr>
      <w:r w:rsidRPr="005B61A3">
        <w:rPr>
          <w:rFonts w:ascii="Trebuchet MS" w:hAnsi="Trebuchet MS" w:cs="Arial"/>
          <w:b/>
        </w:rPr>
        <w:t>Postępowanie prowadzone jest przez:</w:t>
      </w:r>
    </w:p>
    <w:p w14:paraId="29909D0B" w14:textId="77777777" w:rsidR="005B61A3" w:rsidRDefault="005B61A3" w:rsidP="005B61A3">
      <w:pPr>
        <w:ind w:right="28"/>
        <w:jc w:val="center"/>
        <w:rPr>
          <w:rFonts w:ascii="Trebuchet MS" w:hAnsi="Trebuchet MS" w:cs="Arial"/>
          <w:b/>
        </w:rPr>
      </w:pPr>
      <w:r w:rsidRPr="005B61A3">
        <w:rPr>
          <w:rFonts w:ascii="Trebuchet MS" w:hAnsi="Trebuchet MS" w:cs="Arial"/>
          <w:b/>
        </w:rPr>
        <w:t xml:space="preserve">Urząd Miejski w Mosinie </w:t>
      </w:r>
    </w:p>
    <w:p w14:paraId="1B4CFEA1" w14:textId="77777777" w:rsidR="005B61A3" w:rsidRDefault="005B61A3" w:rsidP="00D45B03">
      <w:pPr>
        <w:spacing w:after="120"/>
        <w:ind w:right="28"/>
        <w:jc w:val="center"/>
        <w:rPr>
          <w:rFonts w:ascii="Trebuchet MS" w:hAnsi="Trebuchet MS" w:cs="Arial"/>
          <w:b/>
        </w:rPr>
      </w:pPr>
      <w:r w:rsidRPr="005B61A3">
        <w:rPr>
          <w:rFonts w:ascii="Trebuchet MS" w:hAnsi="Trebuchet MS" w:cs="Arial"/>
          <w:b/>
        </w:rPr>
        <w:t xml:space="preserve">62-050 Mosina, PI. 20 Października 1 </w:t>
      </w:r>
    </w:p>
    <w:p w14:paraId="3AE6077C" w14:textId="77777777" w:rsidR="005B61A3" w:rsidRPr="00702A56" w:rsidRDefault="005B61A3" w:rsidP="005B61A3">
      <w:pPr>
        <w:ind w:right="28"/>
        <w:jc w:val="center"/>
        <w:rPr>
          <w:rFonts w:ascii="Trebuchet MS" w:hAnsi="Trebuchet MS" w:cs="Arial"/>
          <w:b/>
        </w:rPr>
      </w:pPr>
      <w:r w:rsidRPr="00702A56">
        <w:rPr>
          <w:rFonts w:ascii="Trebuchet MS" w:hAnsi="Trebuchet MS" w:cs="Arial"/>
          <w:b/>
        </w:rPr>
        <w:t xml:space="preserve">Numer telefonu: (061) 8 109-500 </w:t>
      </w:r>
    </w:p>
    <w:p w14:paraId="16EA15BC" w14:textId="498B99B1" w:rsidR="005B61A3" w:rsidRPr="008178FB" w:rsidRDefault="005B61A3" w:rsidP="005B61A3">
      <w:pPr>
        <w:ind w:right="28"/>
        <w:jc w:val="center"/>
        <w:rPr>
          <w:rFonts w:ascii="Trebuchet MS" w:hAnsi="Trebuchet MS" w:cs="Arial"/>
          <w:b/>
          <w:lang w:val="it-IT"/>
        </w:rPr>
      </w:pPr>
      <w:r w:rsidRPr="008178FB">
        <w:rPr>
          <w:rFonts w:ascii="Trebuchet MS" w:hAnsi="Trebuchet MS" w:cs="Arial"/>
          <w:b/>
          <w:lang w:val="it-IT"/>
        </w:rPr>
        <w:t>Strona internetowa: www.mosina.pl</w:t>
      </w:r>
      <w:r w:rsidR="00A90DD0" w:rsidRPr="008178FB">
        <w:rPr>
          <w:rFonts w:ascii="Trebuchet MS" w:hAnsi="Trebuchet MS" w:cs="Arial"/>
          <w:b/>
          <w:lang w:val="it-IT"/>
        </w:rPr>
        <w:t>,</w:t>
      </w:r>
      <w:r w:rsidRPr="008178FB">
        <w:rPr>
          <w:rFonts w:ascii="Trebuchet MS" w:hAnsi="Trebuchet MS" w:cs="Arial"/>
          <w:b/>
          <w:lang w:val="it-IT"/>
        </w:rPr>
        <w:t xml:space="preserve"> </w:t>
      </w:r>
      <w:r w:rsidR="00A90DD0" w:rsidRPr="008178FB">
        <w:rPr>
          <w:rFonts w:ascii="Trebuchet MS" w:hAnsi="Trebuchet MS" w:cs="Arial"/>
          <w:b/>
          <w:lang w:val="it-IT"/>
        </w:rPr>
        <w:t>e</w:t>
      </w:r>
      <w:r w:rsidRPr="008178FB">
        <w:rPr>
          <w:rFonts w:ascii="Trebuchet MS" w:hAnsi="Trebuchet MS" w:cs="Arial"/>
          <w:b/>
          <w:lang w:val="it-IT"/>
        </w:rPr>
        <w:t xml:space="preserve">-mail: </w:t>
      </w:r>
      <w:r w:rsidR="00A84C35" w:rsidRPr="008178FB">
        <w:rPr>
          <w:rFonts w:ascii="Trebuchet MS" w:hAnsi="Trebuchet MS" w:cs="Arial"/>
          <w:b/>
          <w:lang w:val="it-IT"/>
        </w:rPr>
        <w:t>bzp</w:t>
      </w:r>
      <w:r w:rsidRPr="008178FB">
        <w:rPr>
          <w:rFonts w:ascii="Trebuchet MS" w:hAnsi="Trebuchet MS" w:cs="Arial"/>
          <w:b/>
          <w:lang w:val="it-IT"/>
        </w:rPr>
        <w:t>@mosina.pl</w:t>
      </w:r>
    </w:p>
    <w:p w14:paraId="0777D4EC" w14:textId="3DCC48CE" w:rsidR="003616AB" w:rsidRPr="00A90DD0" w:rsidRDefault="005B61A3" w:rsidP="00A90DD0">
      <w:pPr>
        <w:spacing w:after="120"/>
        <w:ind w:right="28"/>
        <w:jc w:val="center"/>
        <w:rPr>
          <w:rFonts w:ascii="Trebuchet MS" w:hAnsi="Trebuchet MS" w:cs="Arial"/>
          <w:b/>
        </w:rPr>
      </w:pPr>
      <w:r w:rsidRPr="005B61A3">
        <w:rPr>
          <w:rFonts w:ascii="Trebuchet MS" w:hAnsi="Trebuchet MS" w:cs="Arial"/>
          <w:b/>
        </w:rPr>
        <w:t>Godziny urzędowania: pon. 9.00-17.00, wt.-pt. 7.00 -15.00</w:t>
      </w:r>
    </w:p>
    <w:p w14:paraId="1B301F2E" w14:textId="78C6DD00" w:rsidR="003616AB" w:rsidRDefault="003616AB" w:rsidP="003616AB">
      <w:pPr>
        <w:rPr>
          <w:rFonts w:ascii="Trebuchet MS" w:hAnsi="Trebuchet MS" w:cs="Arial"/>
          <w:b/>
        </w:rPr>
      </w:pPr>
    </w:p>
    <w:p w14:paraId="00194AEE" w14:textId="77777777" w:rsidR="00F84F49" w:rsidRPr="003616AB" w:rsidRDefault="00F84F49" w:rsidP="003616AB">
      <w:pPr>
        <w:rPr>
          <w:rFonts w:ascii="Trebuchet MS" w:hAnsi="Trebuchet MS" w:cs="Arial"/>
          <w:b/>
        </w:rPr>
      </w:pPr>
    </w:p>
    <w:p w14:paraId="2028D917" w14:textId="77777777" w:rsidR="003616AB" w:rsidRPr="003616AB" w:rsidRDefault="003616AB" w:rsidP="003616AB">
      <w:pPr>
        <w:jc w:val="center"/>
        <w:rPr>
          <w:rFonts w:ascii="Trebuchet MS" w:hAnsi="Trebuchet MS" w:cs="Arial"/>
          <w:b/>
        </w:rPr>
      </w:pPr>
      <w:r>
        <w:rPr>
          <w:rFonts w:ascii="Trebuchet MS" w:hAnsi="Trebuchet MS" w:cs="Arial"/>
          <w:b/>
        </w:rPr>
        <w:t>SPECYFIKACJA WARUNKÓW ZAMÓWIENIA</w:t>
      </w:r>
    </w:p>
    <w:p w14:paraId="28D780A0" w14:textId="42852E24" w:rsidR="00A20DD4" w:rsidRDefault="003616AB" w:rsidP="00574218">
      <w:pPr>
        <w:jc w:val="center"/>
        <w:rPr>
          <w:rFonts w:ascii="Trebuchet MS" w:hAnsi="Trebuchet MS" w:cs="Arial"/>
          <w:b/>
        </w:rPr>
      </w:pPr>
      <w:r>
        <w:rPr>
          <w:rFonts w:ascii="Trebuchet MS" w:hAnsi="Trebuchet MS" w:cs="Arial"/>
          <w:b/>
        </w:rPr>
        <w:t>DLA ZAMÓWIENIA O NAZWIE</w:t>
      </w:r>
    </w:p>
    <w:p w14:paraId="60FEB30B" w14:textId="77777777" w:rsidR="00D17DCA" w:rsidRDefault="00D17DCA" w:rsidP="00574218">
      <w:pPr>
        <w:jc w:val="center"/>
        <w:rPr>
          <w:rFonts w:ascii="Trebuchet MS" w:hAnsi="Trebuchet MS" w:cs="Arial"/>
          <w:b/>
        </w:rPr>
      </w:pPr>
    </w:p>
    <w:p w14:paraId="6396CF23" w14:textId="072857EA" w:rsidR="00A20DD4" w:rsidRPr="0091720B" w:rsidRDefault="00935677" w:rsidP="005958A7">
      <w:pPr>
        <w:pStyle w:val="Akapitzlist"/>
        <w:spacing w:after="120"/>
        <w:ind w:left="357"/>
        <w:jc w:val="center"/>
        <w:rPr>
          <w:rFonts w:ascii="Trebuchet MS" w:hAnsi="Trebuchet MS" w:cs="Arial"/>
          <w:b/>
        </w:rPr>
      </w:pPr>
      <w:bookmarkStart w:id="0" w:name="_Hlk76640178"/>
      <w:r w:rsidRPr="006A7ED0">
        <w:rPr>
          <w:rFonts w:ascii="Trebuchet MS" w:hAnsi="Trebuchet MS" w:cs="Arial"/>
          <w:b/>
        </w:rPr>
        <w:t>„</w:t>
      </w:r>
      <w:bookmarkStart w:id="1" w:name="_Hlk115435293"/>
      <w:bookmarkEnd w:id="0"/>
      <w:r w:rsidR="0034297C" w:rsidRPr="0034297C">
        <w:rPr>
          <w:rFonts w:ascii="Trebuchet MS" w:hAnsi="Trebuchet MS"/>
          <w:b/>
          <w:bCs/>
        </w:rPr>
        <w:t xml:space="preserve">Zakup mebli na potrzeby Szkoły Podstawowej im. Adama </w:t>
      </w:r>
      <w:r w:rsidR="0034297C" w:rsidRPr="0098020B">
        <w:rPr>
          <w:rFonts w:ascii="Trebuchet MS" w:hAnsi="Trebuchet MS"/>
          <w:b/>
          <w:bCs/>
        </w:rPr>
        <w:t>Wod</w:t>
      </w:r>
      <w:r w:rsidR="00276679" w:rsidRPr="0098020B">
        <w:rPr>
          <w:rFonts w:ascii="Trebuchet MS" w:hAnsi="Trebuchet MS"/>
          <w:b/>
          <w:bCs/>
        </w:rPr>
        <w:t>z</w:t>
      </w:r>
      <w:r w:rsidR="0034297C" w:rsidRPr="0098020B">
        <w:rPr>
          <w:rFonts w:ascii="Trebuchet MS" w:hAnsi="Trebuchet MS"/>
          <w:b/>
          <w:bCs/>
        </w:rPr>
        <w:t>iczki w</w:t>
      </w:r>
      <w:r w:rsidR="0034297C" w:rsidRPr="0034297C">
        <w:rPr>
          <w:rFonts w:ascii="Trebuchet MS" w:hAnsi="Trebuchet MS"/>
          <w:b/>
          <w:bCs/>
        </w:rPr>
        <w:t xml:space="preserve"> Rogalinku</w:t>
      </w:r>
      <w:bookmarkEnd w:id="1"/>
      <w:r w:rsidR="00726E9A">
        <w:rPr>
          <w:rFonts w:ascii="Trebuchet MS" w:hAnsi="Trebuchet MS"/>
          <w:b/>
          <w:bCs/>
        </w:rPr>
        <w:t>”</w:t>
      </w:r>
    </w:p>
    <w:p w14:paraId="1EDFADEF" w14:textId="77777777" w:rsidR="00F84F49" w:rsidRDefault="00F84F49" w:rsidP="007478E0">
      <w:pPr>
        <w:tabs>
          <w:tab w:val="center" w:pos="4607"/>
        </w:tabs>
        <w:ind w:right="28"/>
        <w:jc w:val="both"/>
        <w:rPr>
          <w:rFonts w:ascii="Trebuchet MS" w:hAnsi="Trebuchet MS" w:cs="Arial"/>
          <w:b/>
        </w:rPr>
      </w:pPr>
    </w:p>
    <w:p w14:paraId="197D7864" w14:textId="655C3EBC" w:rsidR="00997648" w:rsidRPr="0091720B" w:rsidRDefault="00997648" w:rsidP="00AD0B23">
      <w:pPr>
        <w:tabs>
          <w:tab w:val="center" w:pos="4607"/>
        </w:tabs>
        <w:spacing w:after="120"/>
        <w:ind w:right="28"/>
        <w:jc w:val="both"/>
        <w:rPr>
          <w:rFonts w:ascii="Trebuchet MS" w:hAnsi="Trebuchet MS" w:cs="Arial"/>
          <w:b/>
        </w:rPr>
      </w:pPr>
      <w:r w:rsidRPr="0091720B">
        <w:rPr>
          <w:rFonts w:ascii="Trebuchet MS" w:hAnsi="Trebuchet MS" w:cs="Arial"/>
          <w:b/>
        </w:rPr>
        <w:t>Zawartość specyfikacji:</w:t>
      </w:r>
    </w:p>
    <w:tbl>
      <w:tblPr>
        <w:tblStyle w:val="Tabela-Siatka"/>
        <w:tblW w:w="8926" w:type="dxa"/>
        <w:tblBorders>
          <w:top w:val="none" w:sz="0" w:space="0" w:color="auto"/>
          <w:left w:val="none" w:sz="0" w:space="0" w:color="auto"/>
          <w:right w:val="none" w:sz="0" w:space="0" w:color="auto"/>
          <w:insideV w:val="none" w:sz="0" w:space="0" w:color="auto"/>
        </w:tblBorders>
        <w:tblLook w:val="04A0" w:firstRow="1" w:lastRow="0" w:firstColumn="1" w:lastColumn="0" w:noHBand="0" w:noVBand="1"/>
      </w:tblPr>
      <w:tblGrid>
        <w:gridCol w:w="737"/>
        <w:gridCol w:w="2107"/>
        <w:gridCol w:w="6082"/>
      </w:tblGrid>
      <w:tr w:rsidR="00DE4FC4" w:rsidRPr="0091720B" w14:paraId="16C272DA" w14:textId="77777777" w:rsidTr="00B603E1">
        <w:trPr>
          <w:trHeight w:val="546"/>
        </w:trPr>
        <w:tc>
          <w:tcPr>
            <w:tcW w:w="737" w:type="dxa"/>
            <w:tcBorders>
              <w:top w:val="single" w:sz="4" w:space="0" w:color="auto"/>
              <w:left w:val="single" w:sz="4" w:space="0" w:color="auto"/>
              <w:right w:val="single" w:sz="4" w:space="0" w:color="auto"/>
            </w:tcBorders>
            <w:vAlign w:val="center"/>
          </w:tcPr>
          <w:p w14:paraId="7D804B79" w14:textId="77777777" w:rsidR="00DE4FC4" w:rsidRPr="00B603E1" w:rsidRDefault="00DE4FC4" w:rsidP="003F11A5">
            <w:pPr>
              <w:spacing w:before="120" w:after="120"/>
              <w:ind w:right="28"/>
              <w:jc w:val="center"/>
              <w:rPr>
                <w:rFonts w:ascii="Trebuchet MS" w:hAnsi="Trebuchet MS" w:cs="Arial"/>
                <w:sz w:val="16"/>
                <w:szCs w:val="16"/>
              </w:rPr>
            </w:pPr>
            <w:bookmarkStart w:id="2" w:name="_Hlk105753342"/>
            <w:r w:rsidRPr="00B603E1">
              <w:rPr>
                <w:rFonts w:ascii="Trebuchet MS" w:hAnsi="Trebuchet MS" w:cs="Arial"/>
                <w:sz w:val="16"/>
                <w:szCs w:val="16"/>
              </w:rPr>
              <w:t>1.</w:t>
            </w:r>
          </w:p>
        </w:tc>
        <w:tc>
          <w:tcPr>
            <w:tcW w:w="2107" w:type="dxa"/>
            <w:tcBorders>
              <w:top w:val="single" w:sz="4" w:space="0" w:color="auto"/>
              <w:left w:val="single" w:sz="4" w:space="0" w:color="auto"/>
              <w:right w:val="single" w:sz="4" w:space="0" w:color="auto"/>
            </w:tcBorders>
            <w:vAlign w:val="center"/>
          </w:tcPr>
          <w:p w14:paraId="3DDC552C" w14:textId="77777777" w:rsidR="00DE4FC4" w:rsidRPr="00B603E1" w:rsidRDefault="00DE4FC4" w:rsidP="003F11A5">
            <w:pPr>
              <w:spacing w:before="120" w:after="120"/>
              <w:ind w:right="28"/>
              <w:rPr>
                <w:rFonts w:ascii="Trebuchet MS" w:hAnsi="Trebuchet MS" w:cs="Arial"/>
                <w:sz w:val="16"/>
                <w:szCs w:val="16"/>
              </w:rPr>
            </w:pPr>
            <w:r w:rsidRPr="00B603E1">
              <w:rPr>
                <w:rFonts w:ascii="Trebuchet MS" w:hAnsi="Trebuchet MS" w:cs="Arial"/>
                <w:sz w:val="16"/>
                <w:szCs w:val="16"/>
              </w:rPr>
              <w:t>Postanowienia SWZ część ogólna</w:t>
            </w:r>
          </w:p>
        </w:tc>
        <w:tc>
          <w:tcPr>
            <w:tcW w:w="6082" w:type="dxa"/>
            <w:tcBorders>
              <w:top w:val="single" w:sz="4" w:space="0" w:color="auto"/>
              <w:left w:val="single" w:sz="4" w:space="0" w:color="auto"/>
              <w:right w:val="single" w:sz="4" w:space="0" w:color="auto"/>
            </w:tcBorders>
          </w:tcPr>
          <w:p w14:paraId="7A2FCC6D" w14:textId="27A24665" w:rsidR="00DE4FC4" w:rsidRPr="00B603E1" w:rsidRDefault="00DE4FC4" w:rsidP="003F11A5">
            <w:pPr>
              <w:spacing w:before="120" w:after="120"/>
              <w:ind w:right="28"/>
              <w:jc w:val="both"/>
              <w:rPr>
                <w:rFonts w:ascii="Trebuchet MS" w:hAnsi="Trebuchet MS" w:cs="Arial"/>
                <w:sz w:val="16"/>
                <w:szCs w:val="16"/>
              </w:rPr>
            </w:pPr>
            <w:r w:rsidRPr="00B603E1">
              <w:rPr>
                <w:rFonts w:ascii="Trebuchet MS" w:hAnsi="Trebuchet MS" w:cs="Arial"/>
                <w:sz w:val="16"/>
                <w:szCs w:val="16"/>
              </w:rPr>
              <w:t xml:space="preserve">Rozdziały od I do </w:t>
            </w:r>
            <w:r w:rsidRPr="00D900DD">
              <w:rPr>
                <w:rFonts w:ascii="Trebuchet MS" w:hAnsi="Trebuchet MS" w:cs="Arial"/>
                <w:bCs/>
                <w:sz w:val="16"/>
                <w:szCs w:val="16"/>
              </w:rPr>
              <w:t>XXXIII</w:t>
            </w:r>
          </w:p>
        </w:tc>
      </w:tr>
      <w:tr w:rsidR="00DE4FC4" w:rsidRPr="0091720B" w14:paraId="1D805BDA" w14:textId="77777777" w:rsidTr="00B603E1">
        <w:trPr>
          <w:trHeight w:val="259"/>
        </w:trPr>
        <w:tc>
          <w:tcPr>
            <w:tcW w:w="737" w:type="dxa"/>
            <w:tcBorders>
              <w:top w:val="single" w:sz="4" w:space="0" w:color="auto"/>
              <w:left w:val="single" w:sz="4" w:space="0" w:color="auto"/>
              <w:right w:val="single" w:sz="4" w:space="0" w:color="auto"/>
            </w:tcBorders>
            <w:vAlign w:val="center"/>
          </w:tcPr>
          <w:p w14:paraId="3CBCD569" w14:textId="77777777" w:rsidR="00DE4FC4" w:rsidRPr="00B603E1" w:rsidRDefault="00DE4FC4" w:rsidP="003F11A5">
            <w:pPr>
              <w:spacing w:before="120" w:after="120"/>
              <w:ind w:right="28"/>
              <w:jc w:val="center"/>
              <w:rPr>
                <w:rFonts w:ascii="Trebuchet MS" w:hAnsi="Trebuchet MS" w:cs="Arial"/>
                <w:sz w:val="16"/>
                <w:szCs w:val="16"/>
              </w:rPr>
            </w:pPr>
            <w:r w:rsidRPr="00B603E1">
              <w:rPr>
                <w:rFonts w:ascii="Trebuchet MS" w:hAnsi="Trebuchet MS" w:cs="Arial"/>
                <w:sz w:val="16"/>
                <w:szCs w:val="16"/>
              </w:rPr>
              <w:t>2.</w:t>
            </w:r>
          </w:p>
        </w:tc>
        <w:tc>
          <w:tcPr>
            <w:tcW w:w="2107" w:type="dxa"/>
            <w:tcBorders>
              <w:top w:val="single" w:sz="4" w:space="0" w:color="auto"/>
              <w:left w:val="single" w:sz="4" w:space="0" w:color="auto"/>
              <w:right w:val="single" w:sz="4" w:space="0" w:color="auto"/>
            </w:tcBorders>
            <w:vAlign w:val="center"/>
          </w:tcPr>
          <w:p w14:paraId="3353EA2C" w14:textId="77777777" w:rsidR="00DE4FC4" w:rsidRPr="00B603E1" w:rsidRDefault="00DE4FC4" w:rsidP="003F11A5">
            <w:pPr>
              <w:spacing w:before="120" w:after="120"/>
              <w:ind w:right="28"/>
              <w:rPr>
                <w:rFonts w:ascii="Trebuchet MS" w:hAnsi="Trebuchet MS" w:cs="Arial"/>
                <w:sz w:val="16"/>
                <w:szCs w:val="16"/>
              </w:rPr>
            </w:pPr>
            <w:r w:rsidRPr="00B603E1">
              <w:rPr>
                <w:rFonts w:ascii="Trebuchet MS" w:hAnsi="Trebuchet MS" w:cs="Arial"/>
                <w:sz w:val="16"/>
                <w:szCs w:val="16"/>
              </w:rPr>
              <w:t>Załącznik nr 1</w:t>
            </w:r>
          </w:p>
        </w:tc>
        <w:tc>
          <w:tcPr>
            <w:tcW w:w="6082" w:type="dxa"/>
            <w:tcBorders>
              <w:top w:val="single" w:sz="4" w:space="0" w:color="auto"/>
              <w:left w:val="single" w:sz="4" w:space="0" w:color="auto"/>
              <w:right w:val="single" w:sz="4" w:space="0" w:color="auto"/>
            </w:tcBorders>
          </w:tcPr>
          <w:p w14:paraId="2914C96E" w14:textId="77777777" w:rsidR="00DE4FC4" w:rsidRPr="00B603E1" w:rsidRDefault="00DE4FC4" w:rsidP="003F11A5">
            <w:pPr>
              <w:spacing w:before="120" w:after="120"/>
              <w:ind w:right="28"/>
              <w:jc w:val="both"/>
              <w:rPr>
                <w:rFonts w:ascii="Trebuchet MS" w:hAnsi="Trebuchet MS" w:cs="Arial"/>
                <w:sz w:val="16"/>
                <w:szCs w:val="16"/>
              </w:rPr>
            </w:pPr>
            <w:r w:rsidRPr="00B603E1">
              <w:rPr>
                <w:rFonts w:ascii="Trebuchet MS" w:hAnsi="Trebuchet MS" w:cs="Arial"/>
                <w:sz w:val="16"/>
                <w:szCs w:val="16"/>
              </w:rPr>
              <w:t>Formularz oferty</w:t>
            </w:r>
          </w:p>
        </w:tc>
      </w:tr>
      <w:tr w:rsidR="00DE4FC4" w:rsidRPr="0091720B" w14:paraId="29CC397B" w14:textId="77777777" w:rsidTr="00B603E1">
        <w:tc>
          <w:tcPr>
            <w:tcW w:w="737" w:type="dxa"/>
            <w:tcBorders>
              <w:top w:val="single" w:sz="4" w:space="0" w:color="auto"/>
              <w:left w:val="single" w:sz="4" w:space="0" w:color="auto"/>
              <w:right w:val="single" w:sz="4" w:space="0" w:color="auto"/>
            </w:tcBorders>
            <w:vAlign w:val="center"/>
          </w:tcPr>
          <w:p w14:paraId="60507A55" w14:textId="77777777" w:rsidR="00DE4FC4" w:rsidRPr="00B603E1" w:rsidRDefault="00DE4FC4" w:rsidP="003F11A5">
            <w:pPr>
              <w:spacing w:before="120" w:after="120"/>
              <w:ind w:right="28"/>
              <w:jc w:val="center"/>
              <w:rPr>
                <w:rFonts w:ascii="Trebuchet MS" w:hAnsi="Trebuchet MS" w:cs="Arial"/>
                <w:sz w:val="16"/>
                <w:szCs w:val="16"/>
              </w:rPr>
            </w:pPr>
            <w:r w:rsidRPr="00B603E1">
              <w:rPr>
                <w:rFonts w:ascii="Trebuchet MS" w:hAnsi="Trebuchet MS" w:cs="Arial"/>
                <w:sz w:val="16"/>
                <w:szCs w:val="16"/>
              </w:rPr>
              <w:t>3.</w:t>
            </w:r>
          </w:p>
        </w:tc>
        <w:tc>
          <w:tcPr>
            <w:tcW w:w="2107" w:type="dxa"/>
            <w:tcBorders>
              <w:top w:val="single" w:sz="4" w:space="0" w:color="auto"/>
              <w:left w:val="single" w:sz="4" w:space="0" w:color="auto"/>
              <w:right w:val="single" w:sz="4" w:space="0" w:color="auto"/>
            </w:tcBorders>
            <w:vAlign w:val="center"/>
          </w:tcPr>
          <w:p w14:paraId="0A71FB4E" w14:textId="77777777" w:rsidR="00DE4FC4" w:rsidRPr="00B603E1" w:rsidRDefault="00DE4FC4" w:rsidP="003F11A5">
            <w:pPr>
              <w:spacing w:before="120" w:after="120"/>
              <w:ind w:right="28"/>
              <w:rPr>
                <w:rFonts w:ascii="Trebuchet MS" w:hAnsi="Trebuchet MS" w:cs="Arial"/>
                <w:sz w:val="16"/>
                <w:szCs w:val="16"/>
              </w:rPr>
            </w:pPr>
            <w:r w:rsidRPr="00B603E1">
              <w:rPr>
                <w:rFonts w:ascii="Trebuchet MS" w:hAnsi="Trebuchet MS" w:cs="Arial"/>
                <w:sz w:val="16"/>
                <w:szCs w:val="16"/>
              </w:rPr>
              <w:t>Załącznik nr 2</w:t>
            </w:r>
          </w:p>
        </w:tc>
        <w:tc>
          <w:tcPr>
            <w:tcW w:w="6082" w:type="dxa"/>
            <w:tcBorders>
              <w:top w:val="single" w:sz="4" w:space="0" w:color="auto"/>
              <w:left w:val="single" w:sz="4" w:space="0" w:color="auto"/>
              <w:right w:val="single" w:sz="4" w:space="0" w:color="auto"/>
            </w:tcBorders>
          </w:tcPr>
          <w:p w14:paraId="2F92B23A" w14:textId="5AE88D2F" w:rsidR="00DE4FC4" w:rsidRPr="00B603E1" w:rsidRDefault="00DE4FC4" w:rsidP="003F11A5">
            <w:pPr>
              <w:spacing w:before="120" w:after="120"/>
              <w:ind w:right="28"/>
              <w:jc w:val="both"/>
              <w:rPr>
                <w:rFonts w:ascii="Trebuchet MS" w:hAnsi="Trebuchet MS" w:cs="Arial"/>
                <w:sz w:val="16"/>
                <w:szCs w:val="16"/>
              </w:rPr>
            </w:pPr>
            <w:r w:rsidRPr="00B603E1">
              <w:rPr>
                <w:rFonts w:ascii="Trebuchet MS" w:hAnsi="Trebuchet MS" w:cs="Arial"/>
                <w:sz w:val="16"/>
                <w:szCs w:val="16"/>
              </w:rPr>
              <w:t>Wzór oświadczenia Wykonawcy o niepodleganiu wykluczeniu z postępowania oraz o spełnianiu warunków udziału w postępowaniu</w:t>
            </w:r>
          </w:p>
        </w:tc>
      </w:tr>
      <w:tr w:rsidR="00DE4FC4" w:rsidRPr="0091720B" w14:paraId="4A5B92A5" w14:textId="77777777" w:rsidTr="00B603E1">
        <w:tblPrEx>
          <w:tblBorders>
            <w:top w:val="single" w:sz="4" w:space="0" w:color="auto"/>
            <w:left w:val="single" w:sz="4" w:space="0" w:color="auto"/>
            <w:right w:val="single" w:sz="4" w:space="0" w:color="auto"/>
            <w:insideV w:val="single" w:sz="4" w:space="0" w:color="auto"/>
          </w:tblBorders>
        </w:tblPrEx>
        <w:trPr>
          <w:trHeight w:val="233"/>
        </w:trPr>
        <w:tc>
          <w:tcPr>
            <w:tcW w:w="737" w:type="dxa"/>
          </w:tcPr>
          <w:p w14:paraId="52FF1B9C" w14:textId="1353B865" w:rsidR="00DE4FC4" w:rsidRPr="00B603E1" w:rsidRDefault="002722F8" w:rsidP="003F11A5">
            <w:pPr>
              <w:spacing w:before="120" w:after="120"/>
              <w:ind w:right="28"/>
              <w:jc w:val="center"/>
              <w:rPr>
                <w:rFonts w:ascii="Trebuchet MS" w:hAnsi="Trebuchet MS" w:cs="Arial"/>
                <w:sz w:val="16"/>
                <w:szCs w:val="16"/>
              </w:rPr>
            </w:pPr>
            <w:r>
              <w:rPr>
                <w:rFonts w:ascii="Trebuchet MS" w:hAnsi="Trebuchet MS" w:cs="Arial"/>
                <w:sz w:val="16"/>
                <w:szCs w:val="16"/>
              </w:rPr>
              <w:t>4</w:t>
            </w:r>
            <w:r w:rsidR="00E27B96" w:rsidRPr="00B603E1">
              <w:rPr>
                <w:rFonts w:ascii="Trebuchet MS" w:hAnsi="Trebuchet MS" w:cs="Arial"/>
                <w:sz w:val="16"/>
                <w:szCs w:val="16"/>
              </w:rPr>
              <w:t>.</w:t>
            </w:r>
          </w:p>
        </w:tc>
        <w:tc>
          <w:tcPr>
            <w:tcW w:w="2107" w:type="dxa"/>
          </w:tcPr>
          <w:p w14:paraId="1FD30F35" w14:textId="7484AF67" w:rsidR="00DE4FC4" w:rsidRPr="00491692" w:rsidRDefault="00DE4FC4" w:rsidP="003F11A5">
            <w:pPr>
              <w:spacing w:before="120" w:after="120"/>
              <w:ind w:right="28"/>
              <w:rPr>
                <w:rFonts w:ascii="Trebuchet MS" w:hAnsi="Trebuchet MS" w:cs="Arial"/>
                <w:sz w:val="16"/>
                <w:szCs w:val="16"/>
              </w:rPr>
            </w:pPr>
            <w:r w:rsidRPr="00491692">
              <w:rPr>
                <w:rFonts w:ascii="Trebuchet MS" w:hAnsi="Trebuchet MS" w:cs="Arial"/>
                <w:sz w:val="16"/>
                <w:szCs w:val="16"/>
              </w:rPr>
              <w:t xml:space="preserve">Załącznik nr </w:t>
            </w:r>
            <w:r w:rsidR="003A496B">
              <w:rPr>
                <w:rFonts w:ascii="Trebuchet MS" w:hAnsi="Trebuchet MS" w:cs="Arial"/>
                <w:sz w:val="16"/>
                <w:szCs w:val="16"/>
              </w:rPr>
              <w:t>3</w:t>
            </w:r>
          </w:p>
        </w:tc>
        <w:tc>
          <w:tcPr>
            <w:tcW w:w="6082" w:type="dxa"/>
          </w:tcPr>
          <w:p w14:paraId="05312B6C" w14:textId="617BF519" w:rsidR="00DE4FC4" w:rsidRPr="00DA40E4" w:rsidRDefault="006031FF" w:rsidP="003F11A5">
            <w:pPr>
              <w:spacing w:before="120" w:after="120"/>
              <w:ind w:right="28"/>
              <w:jc w:val="both"/>
              <w:rPr>
                <w:rFonts w:ascii="Trebuchet MS" w:hAnsi="Trebuchet MS" w:cs="Arial"/>
                <w:sz w:val="16"/>
                <w:szCs w:val="16"/>
              </w:rPr>
            </w:pPr>
            <w:r>
              <w:rPr>
                <w:rFonts w:ascii="Trebuchet MS" w:hAnsi="Trebuchet MS" w:cs="Arial"/>
                <w:sz w:val="16"/>
                <w:szCs w:val="16"/>
              </w:rPr>
              <w:t>Opis przedmiotu zamówienie</w:t>
            </w:r>
          </w:p>
        </w:tc>
      </w:tr>
      <w:tr w:rsidR="00DE4FC4" w:rsidRPr="0091720B" w14:paraId="75BCAC5D" w14:textId="77777777" w:rsidTr="00B603E1">
        <w:tblPrEx>
          <w:tblBorders>
            <w:top w:val="single" w:sz="4" w:space="0" w:color="auto"/>
            <w:left w:val="single" w:sz="4" w:space="0" w:color="auto"/>
            <w:right w:val="single" w:sz="4" w:space="0" w:color="auto"/>
            <w:insideV w:val="single" w:sz="4" w:space="0" w:color="auto"/>
          </w:tblBorders>
        </w:tblPrEx>
        <w:trPr>
          <w:trHeight w:val="485"/>
        </w:trPr>
        <w:tc>
          <w:tcPr>
            <w:tcW w:w="737" w:type="dxa"/>
          </w:tcPr>
          <w:p w14:paraId="02B39217" w14:textId="672B4022" w:rsidR="00DE4FC4" w:rsidRPr="00B603E1" w:rsidRDefault="002722F8" w:rsidP="003F11A5">
            <w:pPr>
              <w:spacing w:before="120" w:after="120"/>
              <w:ind w:right="28"/>
              <w:jc w:val="center"/>
              <w:rPr>
                <w:rFonts w:ascii="Trebuchet MS" w:hAnsi="Trebuchet MS" w:cs="Arial"/>
                <w:sz w:val="16"/>
                <w:szCs w:val="16"/>
              </w:rPr>
            </w:pPr>
            <w:r>
              <w:rPr>
                <w:rFonts w:ascii="Trebuchet MS" w:hAnsi="Trebuchet MS" w:cs="Arial"/>
                <w:sz w:val="16"/>
                <w:szCs w:val="16"/>
              </w:rPr>
              <w:t>6</w:t>
            </w:r>
            <w:r w:rsidR="00DE4FC4" w:rsidRPr="00B603E1">
              <w:rPr>
                <w:rFonts w:ascii="Trebuchet MS" w:hAnsi="Trebuchet MS" w:cs="Arial"/>
                <w:sz w:val="16"/>
                <w:szCs w:val="16"/>
              </w:rPr>
              <w:t>.</w:t>
            </w:r>
          </w:p>
        </w:tc>
        <w:tc>
          <w:tcPr>
            <w:tcW w:w="2107" w:type="dxa"/>
          </w:tcPr>
          <w:p w14:paraId="3DF83633" w14:textId="4285672E" w:rsidR="00DE4FC4" w:rsidRPr="00491692" w:rsidRDefault="00DE4FC4" w:rsidP="003F11A5">
            <w:pPr>
              <w:spacing w:before="120" w:after="120"/>
              <w:ind w:right="28"/>
              <w:rPr>
                <w:rFonts w:ascii="Trebuchet MS" w:hAnsi="Trebuchet MS" w:cs="Arial"/>
                <w:sz w:val="16"/>
                <w:szCs w:val="16"/>
              </w:rPr>
            </w:pPr>
            <w:r w:rsidRPr="00491692">
              <w:rPr>
                <w:rFonts w:ascii="Trebuchet MS" w:hAnsi="Trebuchet MS" w:cs="Arial"/>
                <w:sz w:val="16"/>
                <w:szCs w:val="16"/>
              </w:rPr>
              <w:t xml:space="preserve">Załącznik nr </w:t>
            </w:r>
            <w:r w:rsidR="00276679">
              <w:rPr>
                <w:rFonts w:ascii="Trebuchet MS" w:hAnsi="Trebuchet MS" w:cs="Arial"/>
                <w:sz w:val="16"/>
                <w:szCs w:val="16"/>
              </w:rPr>
              <w:t>4</w:t>
            </w:r>
          </w:p>
        </w:tc>
        <w:tc>
          <w:tcPr>
            <w:tcW w:w="6082" w:type="dxa"/>
          </w:tcPr>
          <w:p w14:paraId="2F4E9BD3" w14:textId="15AE942B" w:rsidR="00DE4FC4" w:rsidRPr="00DA40E4" w:rsidRDefault="00DE4FC4" w:rsidP="003F11A5">
            <w:pPr>
              <w:spacing w:before="120" w:after="120"/>
              <w:ind w:right="28"/>
              <w:jc w:val="both"/>
              <w:rPr>
                <w:rFonts w:ascii="Trebuchet MS" w:hAnsi="Trebuchet MS" w:cs="Arial"/>
                <w:sz w:val="16"/>
                <w:szCs w:val="16"/>
              </w:rPr>
            </w:pPr>
            <w:r w:rsidRPr="00DA40E4">
              <w:rPr>
                <w:rFonts w:ascii="Trebuchet MS" w:hAnsi="Trebuchet MS" w:cs="Arial"/>
                <w:sz w:val="16"/>
                <w:szCs w:val="16"/>
              </w:rPr>
              <w:t>Projektowane postanowienia umowy, które zostaną wprowadzone do treści umowy w sprawie zamówienia</w:t>
            </w:r>
          </w:p>
        </w:tc>
      </w:tr>
      <w:tr w:rsidR="00DE4FC4" w:rsidRPr="0091720B" w14:paraId="7D5A58C1" w14:textId="77777777" w:rsidTr="00B603E1">
        <w:tblPrEx>
          <w:tblBorders>
            <w:top w:val="single" w:sz="4" w:space="0" w:color="auto"/>
            <w:left w:val="single" w:sz="4" w:space="0" w:color="auto"/>
            <w:right w:val="single" w:sz="4" w:space="0" w:color="auto"/>
            <w:insideV w:val="single" w:sz="4" w:space="0" w:color="auto"/>
          </w:tblBorders>
        </w:tblPrEx>
        <w:trPr>
          <w:trHeight w:val="485"/>
        </w:trPr>
        <w:tc>
          <w:tcPr>
            <w:tcW w:w="737" w:type="dxa"/>
          </w:tcPr>
          <w:p w14:paraId="23833FDF" w14:textId="1B775FF8" w:rsidR="00DE4FC4" w:rsidRPr="00B603E1" w:rsidRDefault="002722F8" w:rsidP="003F11A5">
            <w:pPr>
              <w:spacing w:before="120" w:after="120"/>
              <w:ind w:right="28"/>
              <w:jc w:val="center"/>
              <w:rPr>
                <w:rFonts w:ascii="Trebuchet MS" w:hAnsi="Trebuchet MS" w:cs="Arial"/>
                <w:sz w:val="16"/>
                <w:szCs w:val="16"/>
              </w:rPr>
            </w:pPr>
            <w:r>
              <w:rPr>
                <w:rFonts w:ascii="Trebuchet MS" w:hAnsi="Trebuchet MS" w:cs="Arial"/>
                <w:sz w:val="16"/>
                <w:szCs w:val="16"/>
              </w:rPr>
              <w:t>7</w:t>
            </w:r>
            <w:r w:rsidR="00DE4FC4" w:rsidRPr="00B603E1">
              <w:rPr>
                <w:rFonts w:ascii="Trebuchet MS" w:hAnsi="Trebuchet MS" w:cs="Arial"/>
                <w:sz w:val="16"/>
                <w:szCs w:val="16"/>
              </w:rPr>
              <w:t>.</w:t>
            </w:r>
          </w:p>
        </w:tc>
        <w:tc>
          <w:tcPr>
            <w:tcW w:w="2107" w:type="dxa"/>
          </w:tcPr>
          <w:p w14:paraId="7D361856" w14:textId="41940DC3" w:rsidR="00DE4FC4" w:rsidRPr="00491692" w:rsidRDefault="00001FCA" w:rsidP="003F11A5">
            <w:pPr>
              <w:spacing w:before="120" w:after="120"/>
              <w:ind w:right="28"/>
              <w:rPr>
                <w:rFonts w:ascii="Trebuchet MS" w:hAnsi="Trebuchet MS" w:cs="Arial"/>
                <w:sz w:val="16"/>
                <w:szCs w:val="16"/>
              </w:rPr>
            </w:pPr>
            <w:r w:rsidRPr="00EF3138">
              <w:rPr>
                <w:rFonts w:ascii="Trebuchet MS" w:hAnsi="Trebuchet MS" w:cs="Arial"/>
                <w:sz w:val="16"/>
                <w:szCs w:val="16"/>
              </w:rPr>
              <w:t xml:space="preserve">Załącznik nr </w:t>
            </w:r>
            <w:r w:rsidR="00276679">
              <w:rPr>
                <w:rFonts w:ascii="Trebuchet MS" w:hAnsi="Trebuchet MS" w:cs="Arial"/>
                <w:sz w:val="16"/>
                <w:szCs w:val="16"/>
              </w:rPr>
              <w:t>5</w:t>
            </w:r>
          </w:p>
        </w:tc>
        <w:tc>
          <w:tcPr>
            <w:tcW w:w="6082" w:type="dxa"/>
          </w:tcPr>
          <w:p w14:paraId="737C29BE" w14:textId="4842143A" w:rsidR="00DE4FC4" w:rsidRPr="00DA40E4" w:rsidRDefault="00DE4FC4" w:rsidP="003F11A5">
            <w:pPr>
              <w:spacing w:before="120" w:after="120"/>
              <w:ind w:right="28"/>
              <w:jc w:val="both"/>
              <w:rPr>
                <w:rFonts w:ascii="Trebuchet MS" w:hAnsi="Trebuchet MS" w:cs="Arial"/>
                <w:sz w:val="16"/>
                <w:szCs w:val="16"/>
              </w:rPr>
            </w:pPr>
            <w:r w:rsidRPr="00DA40E4">
              <w:rPr>
                <w:rFonts w:ascii="Trebuchet MS" w:hAnsi="Trebuchet MS" w:cs="Arial"/>
                <w:sz w:val="16"/>
                <w:szCs w:val="16"/>
              </w:rPr>
              <w:t>Grupa kapitałowa</w:t>
            </w:r>
          </w:p>
        </w:tc>
      </w:tr>
      <w:bookmarkEnd w:id="2"/>
    </w:tbl>
    <w:p w14:paraId="49A827A9" w14:textId="77777777" w:rsidR="00571329" w:rsidRDefault="00571329" w:rsidP="00CE197A">
      <w:pPr>
        <w:ind w:right="28"/>
        <w:rPr>
          <w:rFonts w:ascii="Trebuchet MS" w:hAnsi="Trebuchet MS" w:cs="Arial"/>
          <w:b/>
        </w:rPr>
      </w:pPr>
    </w:p>
    <w:p w14:paraId="1A736BDE" w14:textId="77777777" w:rsidR="00D45B03" w:rsidRDefault="00D45B03" w:rsidP="003B64B7">
      <w:pPr>
        <w:spacing w:after="240"/>
        <w:ind w:left="4956" w:right="28" w:firstLine="708"/>
        <w:rPr>
          <w:rFonts w:ascii="Trebuchet MS" w:hAnsi="Trebuchet MS" w:cs="Arial"/>
          <w:b/>
        </w:rPr>
      </w:pPr>
    </w:p>
    <w:p w14:paraId="23042082" w14:textId="32AC638A" w:rsidR="00F84F49" w:rsidRDefault="0021436E" w:rsidP="003B64B7">
      <w:pPr>
        <w:spacing w:after="240"/>
        <w:ind w:left="4956" w:right="28" w:firstLine="708"/>
        <w:rPr>
          <w:rFonts w:ascii="Trebuchet MS" w:hAnsi="Trebuchet MS" w:cs="Arial"/>
          <w:b/>
        </w:rPr>
      </w:pPr>
      <w:r>
        <w:rPr>
          <w:rFonts w:ascii="Trebuchet MS" w:hAnsi="Trebuchet MS" w:cs="Arial"/>
          <w:b/>
        </w:rPr>
        <w:t xml:space="preserve">      </w:t>
      </w:r>
    </w:p>
    <w:p w14:paraId="530652FD" w14:textId="3E4B26EC" w:rsidR="00997648" w:rsidRPr="00930FE6" w:rsidRDefault="00F84F49" w:rsidP="003B64B7">
      <w:pPr>
        <w:spacing w:after="240"/>
        <w:ind w:left="4956" w:right="28" w:firstLine="708"/>
        <w:rPr>
          <w:rFonts w:ascii="Trebuchet MS" w:hAnsi="Trebuchet MS" w:cs="Arial"/>
          <w:b/>
        </w:rPr>
      </w:pPr>
      <w:r>
        <w:rPr>
          <w:rFonts w:ascii="Trebuchet MS" w:hAnsi="Trebuchet MS" w:cs="Arial"/>
          <w:b/>
        </w:rPr>
        <w:t xml:space="preserve">        </w:t>
      </w:r>
      <w:r w:rsidR="00997648" w:rsidRPr="00930FE6">
        <w:rPr>
          <w:rFonts w:ascii="Trebuchet MS" w:hAnsi="Trebuchet MS" w:cs="Arial"/>
          <w:b/>
        </w:rPr>
        <w:t>Zatwierdzona przez:</w:t>
      </w:r>
    </w:p>
    <w:p w14:paraId="67669B2C" w14:textId="31D4924E" w:rsidR="00DB3C50" w:rsidRDefault="006815BD" w:rsidP="00DE4FC4">
      <w:pPr>
        <w:ind w:right="28"/>
        <w:rPr>
          <w:rFonts w:ascii="Trebuchet MS" w:hAnsi="Trebuchet MS" w:cs="Arial"/>
        </w:rPr>
      </w:pPr>
      <w:r>
        <w:rPr>
          <w:rFonts w:ascii="Trebuchet MS" w:hAnsi="Trebuchet MS" w:cs="Arial"/>
        </w:rPr>
        <w:t xml:space="preserve">             </w:t>
      </w:r>
    </w:p>
    <w:p w14:paraId="42FD8F61" w14:textId="77777777" w:rsidR="00C24BBD" w:rsidRDefault="00C24BBD" w:rsidP="00DE4FC4">
      <w:pPr>
        <w:ind w:right="28"/>
        <w:rPr>
          <w:rFonts w:ascii="Trebuchet MS" w:hAnsi="Trebuchet MS" w:cs="Arial"/>
        </w:rPr>
      </w:pPr>
    </w:p>
    <w:p w14:paraId="4BD9691A" w14:textId="350B185C" w:rsidR="00997648" w:rsidRPr="00930FE6" w:rsidRDefault="00997648" w:rsidP="0021436E">
      <w:pPr>
        <w:ind w:left="5076" w:right="28"/>
        <w:jc w:val="center"/>
        <w:rPr>
          <w:rFonts w:ascii="Trebuchet MS" w:hAnsi="Trebuchet MS" w:cs="Arial"/>
        </w:rPr>
      </w:pPr>
      <w:r w:rsidRPr="00930FE6">
        <w:rPr>
          <w:rFonts w:ascii="Trebuchet MS" w:hAnsi="Trebuchet MS" w:cs="Arial"/>
        </w:rPr>
        <w:t>…</w:t>
      </w:r>
      <w:r w:rsidR="00EE2885">
        <w:rPr>
          <w:rFonts w:ascii="Trebuchet MS" w:hAnsi="Trebuchet MS" w:cs="Arial"/>
        </w:rPr>
        <w:t>………</w:t>
      </w:r>
      <w:r w:rsidRPr="00930FE6">
        <w:rPr>
          <w:rFonts w:ascii="Trebuchet MS" w:hAnsi="Trebuchet MS" w:cs="Arial"/>
        </w:rPr>
        <w:t>…………………………………</w:t>
      </w:r>
      <w:r>
        <w:rPr>
          <w:rFonts w:ascii="Trebuchet MS" w:hAnsi="Trebuchet MS" w:cs="Arial"/>
        </w:rPr>
        <w:t>……</w:t>
      </w:r>
      <w:r w:rsidRPr="00930FE6">
        <w:rPr>
          <w:rFonts w:ascii="Trebuchet MS" w:hAnsi="Trebuchet MS" w:cs="Arial"/>
        </w:rPr>
        <w:t>………</w:t>
      </w:r>
      <w:r w:rsidR="00E6521B">
        <w:rPr>
          <w:rFonts w:ascii="Trebuchet MS" w:hAnsi="Trebuchet MS" w:cs="Arial"/>
        </w:rPr>
        <w:t>……</w:t>
      </w:r>
    </w:p>
    <w:p w14:paraId="6EA1DB4A" w14:textId="4274E1F3" w:rsidR="00997648" w:rsidRPr="00EE2885" w:rsidRDefault="0021436E" w:rsidP="0021436E">
      <w:pPr>
        <w:ind w:left="4956" w:right="28" w:firstLine="708"/>
        <w:rPr>
          <w:rFonts w:ascii="Trebuchet MS" w:hAnsi="Trebuchet MS" w:cs="Arial"/>
          <w:i/>
          <w:sz w:val="18"/>
          <w:szCs w:val="18"/>
        </w:rPr>
      </w:pPr>
      <w:r w:rsidRPr="00EE2885">
        <w:rPr>
          <w:rFonts w:ascii="Trebuchet MS" w:hAnsi="Trebuchet MS" w:cs="Arial"/>
          <w:i/>
          <w:sz w:val="18"/>
          <w:szCs w:val="18"/>
        </w:rPr>
        <w:t xml:space="preserve">    </w:t>
      </w:r>
      <w:r w:rsidR="00997648" w:rsidRPr="00EE2885">
        <w:rPr>
          <w:rFonts w:ascii="Trebuchet MS" w:hAnsi="Trebuchet MS" w:cs="Arial"/>
          <w:i/>
          <w:sz w:val="18"/>
          <w:szCs w:val="18"/>
        </w:rPr>
        <w:t>(podpis Kierownika Zamawiającego</w:t>
      </w:r>
    </w:p>
    <w:p w14:paraId="6E576C4F" w14:textId="54358E1A" w:rsidR="00EE2885" w:rsidRDefault="0021436E" w:rsidP="00DE4FC4">
      <w:pPr>
        <w:ind w:left="4956" w:right="28" w:firstLine="708"/>
        <w:rPr>
          <w:rFonts w:ascii="Trebuchet MS" w:hAnsi="Trebuchet MS" w:cs="Arial"/>
        </w:rPr>
      </w:pPr>
      <w:r w:rsidRPr="00EE2885">
        <w:rPr>
          <w:rFonts w:ascii="Trebuchet MS" w:hAnsi="Trebuchet MS" w:cs="Arial"/>
          <w:i/>
          <w:sz w:val="18"/>
          <w:szCs w:val="18"/>
        </w:rPr>
        <w:t xml:space="preserve">          </w:t>
      </w:r>
      <w:r w:rsidR="00997648" w:rsidRPr="00EE2885">
        <w:rPr>
          <w:rFonts w:ascii="Trebuchet MS" w:hAnsi="Trebuchet MS" w:cs="Arial"/>
          <w:i/>
          <w:sz w:val="18"/>
          <w:szCs w:val="18"/>
        </w:rPr>
        <w:t>lub osoby upoważnionej)</w:t>
      </w:r>
      <w:r w:rsidRPr="00EE2885">
        <w:rPr>
          <w:rFonts w:ascii="Trebuchet MS" w:hAnsi="Trebuchet MS" w:cs="Arial"/>
        </w:rPr>
        <w:t xml:space="preserve">         </w:t>
      </w:r>
    </w:p>
    <w:p w14:paraId="5F5EA6EA" w14:textId="58FDE91B" w:rsidR="00F84F49" w:rsidRDefault="00F84F49" w:rsidP="00DE4FC4">
      <w:pPr>
        <w:spacing w:before="120"/>
        <w:ind w:right="28" w:firstLine="6"/>
        <w:jc w:val="center"/>
        <w:rPr>
          <w:rFonts w:ascii="Trebuchet MS" w:hAnsi="Trebuchet MS" w:cs="Arial"/>
        </w:rPr>
      </w:pPr>
    </w:p>
    <w:p w14:paraId="1FE49943" w14:textId="1FD85AC3" w:rsidR="00D45B03" w:rsidRDefault="00D45B03" w:rsidP="00DE4FC4">
      <w:pPr>
        <w:spacing w:before="120"/>
        <w:ind w:right="28" w:firstLine="6"/>
        <w:jc w:val="center"/>
        <w:rPr>
          <w:rFonts w:ascii="Trebuchet MS" w:hAnsi="Trebuchet MS" w:cs="Arial"/>
        </w:rPr>
      </w:pPr>
    </w:p>
    <w:p w14:paraId="4A1E9FE4" w14:textId="13E8B863" w:rsidR="00D45B03" w:rsidRDefault="00D45B03" w:rsidP="00DE4FC4">
      <w:pPr>
        <w:spacing w:before="120"/>
        <w:ind w:right="28" w:firstLine="6"/>
        <w:jc w:val="center"/>
        <w:rPr>
          <w:rFonts w:ascii="Trebuchet MS" w:hAnsi="Trebuchet MS" w:cs="Arial"/>
        </w:rPr>
      </w:pPr>
    </w:p>
    <w:p w14:paraId="61F6572C" w14:textId="77777777" w:rsidR="00D45B03" w:rsidRDefault="00D45B03" w:rsidP="006849F2">
      <w:pPr>
        <w:spacing w:before="120"/>
        <w:ind w:right="28"/>
        <w:rPr>
          <w:rFonts w:ascii="Trebuchet MS" w:hAnsi="Trebuchet MS" w:cs="Arial"/>
        </w:rPr>
      </w:pPr>
    </w:p>
    <w:p w14:paraId="0342761E" w14:textId="655296F3" w:rsidR="006815BD" w:rsidRDefault="0021436E" w:rsidP="00DE4FC4">
      <w:pPr>
        <w:spacing w:before="120"/>
        <w:ind w:right="28" w:firstLine="6"/>
        <w:jc w:val="center"/>
        <w:rPr>
          <w:rFonts w:ascii="Trebuchet MS" w:hAnsi="Trebuchet MS" w:cs="Arial"/>
        </w:rPr>
      </w:pPr>
      <w:r w:rsidRPr="00A028E7">
        <w:rPr>
          <w:rFonts w:ascii="Trebuchet MS" w:hAnsi="Trebuchet MS" w:cs="Arial"/>
        </w:rPr>
        <w:t xml:space="preserve">Mosina, </w:t>
      </w:r>
      <w:r w:rsidRPr="0098020B">
        <w:rPr>
          <w:rFonts w:ascii="Trebuchet MS" w:hAnsi="Trebuchet MS" w:cs="Arial"/>
        </w:rPr>
        <w:t>dnia</w:t>
      </w:r>
      <w:r w:rsidR="00C51A5C" w:rsidRPr="0098020B">
        <w:rPr>
          <w:rFonts w:ascii="Trebuchet MS" w:hAnsi="Trebuchet MS" w:cs="Arial"/>
        </w:rPr>
        <w:t xml:space="preserve"> </w:t>
      </w:r>
      <w:r w:rsidR="00A36357">
        <w:rPr>
          <w:rFonts w:ascii="Trebuchet MS" w:hAnsi="Trebuchet MS" w:cs="Arial"/>
        </w:rPr>
        <w:t>9</w:t>
      </w:r>
      <w:r w:rsidR="00276679" w:rsidRPr="0098020B">
        <w:rPr>
          <w:rFonts w:ascii="Trebuchet MS" w:hAnsi="Trebuchet MS" w:cs="Arial"/>
        </w:rPr>
        <w:t xml:space="preserve"> listopada</w:t>
      </w:r>
      <w:r w:rsidR="0002301F" w:rsidRPr="009C7459">
        <w:rPr>
          <w:rFonts w:ascii="Trebuchet MS" w:hAnsi="Trebuchet MS" w:cs="Arial"/>
        </w:rPr>
        <w:t xml:space="preserve"> </w:t>
      </w:r>
      <w:r w:rsidRPr="009C7459">
        <w:rPr>
          <w:rFonts w:ascii="Trebuchet MS" w:hAnsi="Trebuchet MS" w:cs="Arial"/>
        </w:rPr>
        <w:t>202</w:t>
      </w:r>
      <w:r w:rsidR="00920FAF" w:rsidRPr="009C7459">
        <w:rPr>
          <w:rFonts w:ascii="Trebuchet MS" w:hAnsi="Trebuchet MS" w:cs="Arial"/>
        </w:rPr>
        <w:t>2</w:t>
      </w:r>
      <w:r w:rsidRPr="009C7459">
        <w:rPr>
          <w:rFonts w:ascii="Trebuchet MS" w:hAnsi="Trebuchet MS" w:cs="Arial"/>
        </w:rPr>
        <w:t xml:space="preserve"> r.</w:t>
      </w:r>
    </w:p>
    <w:p w14:paraId="4F18B6D3" w14:textId="77777777" w:rsidR="00DE4FC4" w:rsidRDefault="00DE4FC4" w:rsidP="00DE4FC4">
      <w:pPr>
        <w:spacing w:before="120"/>
        <w:ind w:right="28" w:firstLine="6"/>
        <w:jc w:val="center"/>
        <w:rPr>
          <w:rFonts w:ascii="Trebuchet MS" w:hAnsi="Trebuchet MS" w:cs="Arial"/>
        </w:rPr>
        <w:sectPr w:rsidR="00DE4FC4" w:rsidSect="009F756C">
          <w:headerReference w:type="default" r:id="rId8"/>
          <w:footerReference w:type="even" r:id="rId9"/>
          <w:footerReference w:type="default" r:id="rId10"/>
          <w:headerReference w:type="first" r:id="rId11"/>
          <w:pgSz w:w="11907" w:h="16840" w:code="9"/>
          <w:pgMar w:top="1418" w:right="1247" w:bottom="1418" w:left="1276" w:header="709" w:footer="624" w:gutter="0"/>
          <w:cols w:space="708" w:equalWidth="0">
            <w:col w:w="9242"/>
          </w:cols>
          <w:noEndnote/>
          <w:docGrid w:linePitch="272"/>
        </w:sectPr>
      </w:pPr>
    </w:p>
    <w:p w14:paraId="713DB046" w14:textId="77777777" w:rsidR="00EE2885" w:rsidRPr="003B64B7" w:rsidRDefault="00EE2885" w:rsidP="00125F72">
      <w:pPr>
        <w:spacing w:before="120"/>
        <w:ind w:left="4956" w:right="28" w:firstLine="708"/>
        <w:jc w:val="both"/>
        <w:rPr>
          <w:rFonts w:ascii="Trebuchet MS" w:hAnsi="Trebuchet MS" w:cs="Arial"/>
          <w:iCs/>
          <w:sz w:val="18"/>
          <w:szCs w:val="18"/>
        </w:rPr>
      </w:pPr>
    </w:p>
    <w:p w14:paraId="021AE070" w14:textId="3E77569C" w:rsidR="005064DB" w:rsidRPr="00930FE6" w:rsidRDefault="005064DB" w:rsidP="003B64B7">
      <w:pPr>
        <w:ind w:right="28"/>
        <w:jc w:val="center"/>
        <w:rPr>
          <w:rFonts w:ascii="Trebuchet MS" w:hAnsi="Trebuchet MS" w:cs="Arial"/>
          <w:b/>
        </w:rPr>
      </w:pPr>
      <w:r w:rsidRPr="00930FE6">
        <w:rPr>
          <w:rFonts w:ascii="Trebuchet MS" w:hAnsi="Trebuchet MS" w:cs="Arial"/>
          <w:b/>
        </w:rPr>
        <w:t>POSTANOWIENIA</w:t>
      </w:r>
    </w:p>
    <w:p w14:paraId="5C20ECCC" w14:textId="77777777" w:rsidR="005064DB" w:rsidRPr="00930FE6" w:rsidRDefault="00A6503E" w:rsidP="005064DB">
      <w:pPr>
        <w:ind w:right="28"/>
        <w:jc w:val="center"/>
        <w:rPr>
          <w:rFonts w:ascii="Trebuchet MS" w:hAnsi="Trebuchet MS" w:cs="Arial"/>
          <w:b/>
        </w:rPr>
      </w:pPr>
      <w:r>
        <w:rPr>
          <w:rFonts w:ascii="Trebuchet MS" w:hAnsi="Trebuchet MS" w:cs="Arial"/>
          <w:b/>
        </w:rPr>
        <w:t xml:space="preserve">SPECYFIKACJI </w:t>
      </w:r>
      <w:r w:rsidR="003616AB">
        <w:rPr>
          <w:rFonts w:ascii="Trebuchet MS" w:hAnsi="Trebuchet MS" w:cs="Arial"/>
          <w:b/>
        </w:rPr>
        <w:t xml:space="preserve">WARUNKÓW </w:t>
      </w:r>
      <w:r w:rsidR="005064DB" w:rsidRPr="00930FE6">
        <w:rPr>
          <w:rFonts w:ascii="Trebuchet MS" w:hAnsi="Trebuchet MS" w:cs="Arial"/>
          <w:b/>
        </w:rPr>
        <w:t>ZAMÓWIENIA</w:t>
      </w:r>
    </w:p>
    <w:p w14:paraId="76292C38" w14:textId="77777777" w:rsidR="005064DB" w:rsidRPr="00930FE6" w:rsidRDefault="00A6503E" w:rsidP="005064DB">
      <w:pPr>
        <w:ind w:right="28"/>
        <w:jc w:val="center"/>
        <w:rPr>
          <w:rFonts w:ascii="Trebuchet MS" w:hAnsi="Trebuchet MS" w:cs="Arial"/>
          <w:b/>
        </w:rPr>
      </w:pPr>
      <w:r>
        <w:rPr>
          <w:rFonts w:ascii="Trebuchet MS" w:hAnsi="Trebuchet MS" w:cs="Arial"/>
          <w:b/>
        </w:rPr>
        <w:t>(S</w:t>
      </w:r>
      <w:r w:rsidR="005064DB" w:rsidRPr="00930FE6">
        <w:rPr>
          <w:rFonts w:ascii="Trebuchet MS" w:hAnsi="Trebuchet MS" w:cs="Arial"/>
          <w:b/>
        </w:rPr>
        <w:t>WZ)</w:t>
      </w:r>
    </w:p>
    <w:p w14:paraId="24925695" w14:textId="77777777" w:rsidR="00594660" w:rsidRDefault="00594660" w:rsidP="005064DB">
      <w:pPr>
        <w:ind w:right="28"/>
        <w:jc w:val="both"/>
        <w:rPr>
          <w:rFonts w:ascii="Trebuchet MS" w:hAnsi="Trebuchet MS" w:cs="Arial"/>
        </w:rPr>
      </w:pPr>
    </w:p>
    <w:p w14:paraId="1D105DE2" w14:textId="77777777" w:rsidR="005E34BF" w:rsidRDefault="00594660" w:rsidP="005064DB">
      <w:pPr>
        <w:ind w:right="28"/>
        <w:jc w:val="both"/>
        <w:rPr>
          <w:rFonts w:ascii="Trebuchet MS" w:hAnsi="Trebuchet MS" w:cs="Arial"/>
        </w:rPr>
      </w:pPr>
      <w:r w:rsidRPr="00594660">
        <w:rPr>
          <w:rFonts w:ascii="Trebuchet MS" w:hAnsi="Trebuchet MS" w:cs="Arial"/>
          <w:b/>
        </w:rPr>
        <w:t>Informacja ogólna:</w:t>
      </w:r>
      <w:r>
        <w:rPr>
          <w:rFonts w:ascii="Trebuchet MS" w:hAnsi="Trebuchet MS" w:cs="Arial"/>
        </w:rPr>
        <w:t xml:space="preserve"> w treści SWZ przyjęto następującą numerację:</w:t>
      </w:r>
    </w:p>
    <w:p w14:paraId="17EE7315" w14:textId="77777777" w:rsidR="00594660" w:rsidRDefault="00594660" w:rsidP="005064DB">
      <w:pPr>
        <w:ind w:right="28"/>
        <w:jc w:val="both"/>
        <w:rPr>
          <w:rFonts w:ascii="Trebuchet MS" w:hAnsi="Trebuchet MS" w:cs="Arial"/>
        </w:rPr>
      </w:pPr>
    </w:p>
    <w:p w14:paraId="31C1A726" w14:textId="77777777" w:rsidR="00246FB5" w:rsidRDefault="00594660" w:rsidP="005064DB">
      <w:pPr>
        <w:ind w:right="28"/>
        <w:jc w:val="both"/>
        <w:rPr>
          <w:rFonts w:ascii="Trebuchet MS" w:hAnsi="Trebuchet MS" w:cs="Arial"/>
        </w:rPr>
      </w:pPr>
      <w:r>
        <w:rPr>
          <w:rFonts w:ascii="Trebuchet MS" w:hAnsi="Trebuchet MS" w:cs="Arial"/>
        </w:rPr>
        <w:t xml:space="preserve">- rozdziały </w:t>
      </w:r>
      <w:r w:rsidR="00246FB5">
        <w:rPr>
          <w:rFonts w:ascii="Trebuchet MS" w:hAnsi="Trebuchet MS" w:cs="Arial"/>
        </w:rPr>
        <w:t xml:space="preserve">- </w:t>
      </w:r>
      <w:r>
        <w:rPr>
          <w:rFonts w:ascii="Trebuchet MS" w:hAnsi="Trebuchet MS" w:cs="Arial"/>
        </w:rPr>
        <w:t>np. Rozdział I</w:t>
      </w:r>
    </w:p>
    <w:p w14:paraId="6D363152" w14:textId="450360DB" w:rsidR="00246FB5" w:rsidRDefault="00246FB5" w:rsidP="005064DB">
      <w:pPr>
        <w:ind w:right="28"/>
        <w:jc w:val="both"/>
        <w:rPr>
          <w:rFonts w:ascii="Trebuchet MS" w:hAnsi="Trebuchet MS" w:cs="Arial"/>
        </w:rPr>
      </w:pPr>
      <w:r>
        <w:rPr>
          <w:rFonts w:ascii="Trebuchet MS" w:hAnsi="Trebuchet MS" w:cs="Arial"/>
        </w:rPr>
        <w:t xml:space="preserve">- </w:t>
      </w:r>
      <w:r w:rsidR="00594660">
        <w:rPr>
          <w:rFonts w:ascii="Trebuchet MS" w:hAnsi="Trebuchet MS" w:cs="Arial"/>
        </w:rPr>
        <w:t>ustępy</w:t>
      </w:r>
      <w:r>
        <w:rPr>
          <w:rFonts w:ascii="Trebuchet MS" w:hAnsi="Trebuchet MS" w:cs="Arial"/>
        </w:rPr>
        <w:t xml:space="preserve"> - np. Rozdział II ust. 1</w:t>
      </w:r>
      <w:r w:rsidR="002E0C75">
        <w:rPr>
          <w:rFonts w:ascii="Trebuchet MS" w:hAnsi="Trebuchet MS" w:cs="Arial"/>
        </w:rPr>
        <w:t>.</w:t>
      </w:r>
      <w:r>
        <w:rPr>
          <w:rFonts w:ascii="Trebuchet MS" w:hAnsi="Trebuchet MS" w:cs="Arial"/>
        </w:rPr>
        <w:t xml:space="preserve"> lub Rozdział V ust. 1.1. lub Rozdział XI ust. 3.4.1.</w:t>
      </w:r>
    </w:p>
    <w:p w14:paraId="530F12CB" w14:textId="77777777" w:rsidR="00246FB5" w:rsidRDefault="00246FB5" w:rsidP="005064DB">
      <w:pPr>
        <w:ind w:right="28"/>
        <w:jc w:val="both"/>
        <w:rPr>
          <w:rFonts w:ascii="Trebuchet MS" w:hAnsi="Trebuchet MS" w:cs="Arial"/>
        </w:rPr>
      </w:pPr>
      <w:r>
        <w:rPr>
          <w:rFonts w:ascii="Trebuchet MS" w:hAnsi="Trebuchet MS" w:cs="Arial"/>
        </w:rPr>
        <w:t xml:space="preserve">- </w:t>
      </w:r>
      <w:r w:rsidR="00594660">
        <w:rPr>
          <w:rFonts w:ascii="Trebuchet MS" w:hAnsi="Trebuchet MS" w:cs="Arial"/>
        </w:rPr>
        <w:t>punkty</w:t>
      </w:r>
      <w:r>
        <w:rPr>
          <w:rFonts w:ascii="Trebuchet MS" w:hAnsi="Trebuchet MS" w:cs="Arial"/>
        </w:rPr>
        <w:t xml:space="preserve"> - np. Rozdział VI ust. 1 pkt 1) i pkt 2)</w:t>
      </w:r>
    </w:p>
    <w:p w14:paraId="0450E744" w14:textId="616C659C" w:rsidR="00F57082" w:rsidRDefault="00246FB5" w:rsidP="0007295D">
      <w:pPr>
        <w:spacing w:after="120"/>
        <w:ind w:right="28"/>
        <w:jc w:val="both"/>
        <w:rPr>
          <w:rFonts w:ascii="Trebuchet MS" w:hAnsi="Trebuchet MS" w:cs="Arial"/>
        </w:rPr>
      </w:pPr>
      <w:r>
        <w:rPr>
          <w:rFonts w:ascii="Trebuchet MS" w:hAnsi="Trebuchet MS" w:cs="Arial"/>
        </w:rPr>
        <w:t xml:space="preserve">- </w:t>
      </w:r>
      <w:r w:rsidR="00594660">
        <w:rPr>
          <w:rFonts w:ascii="Trebuchet MS" w:hAnsi="Trebuchet MS" w:cs="Arial"/>
        </w:rPr>
        <w:t>litery</w:t>
      </w:r>
      <w:r>
        <w:rPr>
          <w:rFonts w:ascii="Trebuchet MS" w:hAnsi="Trebuchet MS" w:cs="Arial"/>
        </w:rPr>
        <w:t xml:space="preserve"> – np. Rozdział XI ust. 2.1. pkt 1) lit.</w:t>
      </w:r>
      <w:r w:rsidR="00D45B03">
        <w:rPr>
          <w:rFonts w:ascii="Trebuchet MS" w:hAnsi="Trebuchet MS" w:cs="Arial"/>
        </w:rPr>
        <w:t xml:space="preserve"> </w:t>
      </w:r>
      <w:r>
        <w:rPr>
          <w:rFonts w:ascii="Trebuchet MS" w:hAnsi="Trebuchet MS" w:cs="Arial"/>
        </w:rPr>
        <w:t>a)</w:t>
      </w:r>
    </w:p>
    <w:p w14:paraId="7EB214C6" w14:textId="77777777" w:rsidR="00555284" w:rsidRPr="00930FE6" w:rsidRDefault="00555284" w:rsidP="005064DB">
      <w:pPr>
        <w:ind w:right="28"/>
        <w:jc w:val="both"/>
        <w:rPr>
          <w:rFonts w:ascii="Trebuchet MS" w:hAnsi="Trebuchet MS" w:cs="Arial"/>
        </w:rPr>
      </w:pPr>
    </w:p>
    <w:p w14:paraId="505DFD19" w14:textId="77777777" w:rsidR="00B4667B" w:rsidRPr="006C4EEF" w:rsidRDefault="005064DB" w:rsidP="00B4667B">
      <w:pPr>
        <w:tabs>
          <w:tab w:val="left" w:pos="1701"/>
        </w:tabs>
        <w:spacing w:line="360" w:lineRule="auto"/>
        <w:ind w:right="28"/>
        <w:jc w:val="center"/>
        <w:rPr>
          <w:rFonts w:ascii="Trebuchet MS" w:hAnsi="Trebuchet MS" w:cs="Arial"/>
          <w:b/>
        </w:rPr>
      </w:pPr>
      <w:r w:rsidRPr="006C4EEF">
        <w:rPr>
          <w:rFonts w:ascii="Trebuchet MS" w:hAnsi="Trebuchet MS" w:cs="Arial"/>
          <w:b/>
        </w:rPr>
        <w:t>ROZDZIA</w:t>
      </w:r>
      <w:r w:rsidR="00B4667B" w:rsidRPr="006C4EEF">
        <w:rPr>
          <w:rFonts w:ascii="Trebuchet MS" w:hAnsi="Trebuchet MS" w:cs="Arial"/>
          <w:b/>
        </w:rPr>
        <w:t>Ł I</w:t>
      </w:r>
    </w:p>
    <w:p w14:paraId="40C3799B" w14:textId="77777777" w:rsidR="00B4667B" w:rsidRPr="006C4EEF" w:rsidRDefault="005064DB" w:rsidP="00B4667B">
      <w:pPr>
        <w:tabs>
          <w:tab w:val="left" w:pos="1701"/>
        </w:tabs>
        <w:spacing w:line="360" w:lineRule="auto"/>
        <w:ind w:right="28"/>
        <w:jc w:val="center"/>
        <w:rPr>
          <w:rFonts w:ascii="Trebuchet MS" w:hAnsi="Trebuchet MS" w:cs="Arial"/>
          <w:b/>
        </w:rPr>
      </w:pPr>
      <w:r w:rsidRPr="006C4EEF">
        <w:rPr>
          <w:rFonts w:ascii="Trebuchet MS" w:hAnsi="Trebuchet MS" w:cs="Arial"/>
          <w:b/>
        </w:rPr>
        <w:t>ZAMAWIAJĄCY (NAZWA I ADRES</w:t>
      </w:r>
      <w:r w:rsidR="00A6503E" w:rsidRPr="006C4EEF">
        <w:rPr>
          <w:rFonts w:ascii="Trebuchet MS" w:hAnsi="Trebuchet MS" w:cs="Arial"/>
          <w:b/>
        </w:rPr>
        <w:t xml:space="preserve"> ORAZ INNE DANE TELE-INFORMATYCZNE</w:t>
      </w:r>
      <w:r w:rsidRPr="006C4EEF">
        <w:rPr>
          <w:rFonts w:ascii="Trebuchet MS" w:hAnsi="Trebuchet MS" w:cs="Arial"/>
          <w:b/>
        </w:rPr>
        <w:t>)</w:t>
      </w:r>
    </w:p>
    <w:p w14:paraId="261CFAC3" w14:textId="77777777" w:rsidR="00A6503E" w:rsidRPr="00167AA3" w:rsidRDefault="00A6503E" w:rsidP="005064DB">
      <w:pPr>
        <w:tabs>
          <w:tab w:val="left" w:pos="567"/>
        </w:tabs>
        <w:ind w:right="28"/>
        <w:jc w:val="both"/>
        <w:rPr>
          <w:rFonts w:ascii="Trebuchet MS" w:hAnsi="Trebuchet MS" w:cs="Arial"/>
          <w:b/>
          <w:strike/>
        </w:rPr>
      </w:pPr>
    </w:p>
    <w:p w14:paraId="3BB31B3D" w14:textId="4601C940" w:rsidR="0056129B" w:rsidRPr="0056129B" w:rsidRDefault="0056129B" w:rsidP="0056129B">
      <w:pPr>
        <w:tabs>
          <w:tab w:val="left" w:pos="567"/>
        </w:tabs>
        <w:ind w:right="28"/>
        <w:jc w:val="both"/>
        <w:rPr>
          <w:rFonts w:ascii="Trebuchet MS" w:hAnsi="Trebuchet MS" w:cs="Arial"/>
        </w:rPr>
      </w:pPr>
      <w:r w:rsidRPr="0056129B">
        <w:rPr>
          <w:rFonts w:ascii="Trebuchet MS" w:hAnsi="Trebuchet MS" w:cs="Arial"/>
        </w:rPr>
        <w:t>Gmina Mosina, którą reprezentuje Burmistrz Gminy</w:t>
      </w:r>
      <w:r>
        <w:rPr>
          <w:rFonts w:ascii="Trebuchet MS" w:hAnsi="Trebuchet MS" w:cs="Arial"/>
        </w:rPr>
        <w:t>,</w:t>
      </w:r>
      <w:r w:rsidRPr="0056129B">
        <w:rPr>
          <w:rFonts w:ascii="Trebuchet MS" w:hAnsi="Trebuchet MS" w:cs="Arial"/>
        </w:rPr>
        <w:t xml:space="preserve"> 62-050 Mosina, PI. 20 Października 1</w:t>
      </w:r>
      <w:r w:rsidR="00341DA2">
        <w:rPr>
          <w:rFonts w:ascii="Trebuchet MS" w:hAnsi="Trebuchet MS" w:cs="Arial"/>
        </w:rPr>
        <w:t>,</w:t>
      </w:r>
      <w:r w:rsidRPr="0056129B">
        <w:rPr>
          <w:rFonts w:ascii="Trebuchet MS" w:hAnsi="Trebuchet MS" w:cs="Arial"/>
        </w:rPr>
        <w:t xml:space="preserve"> </w:t>
      </w:r>
    </w:p>
    <w:p w14:paraId="3BD589E0" w14:textId="77777777" w:rsidR="00230041" w:rsidRPr="00A90DD0" w:rsidRDefault="00230041" w:rsidP="005064DB">
      <w:pPr>
        <w:tabs>
          <w:tab w:val="left" w:pos="567"/>
        </w:tabs>
        <w:ind w:right="28"/>
        <w:jc w:val="both"/>
        <w:rPr>
          <w:rFonts w:ascii="Trebuchet MS" w:hAnsi="Trebuchet MS" w:cs="Arial"/>
        </w:rPr>
      </w:pPr>
    </w:p>
    <w:p w14:paraId="0A172727" w14:textId="77777777" w:rsidR="005064DB" w:rsidRPr="00A90DD0" w:rsidRDefault="00B4667B" w:rsidP="005064DB">
      <w:pPr>
        <w:tabs>
          <w:tab w:val="left" w:pos="567"/>
        </w:tabs>
        <w:ind w:right="28"/>
        <w:jc w:val="both"/>
        <w:rPr>
          <w:rFonts w:ascii="Trebuchet MS" w:hAnsi="Trebuchet MS" w:cs="Arial"/>
        </w:rPr>
      </w:pPr>
      <w:r w:rsidRPr="00A90DD0">
        <w:rPr>
          <w:rFonts w:ascii="Trebuchet MS" w:hAnsi="Trebuchet MS" w:cs="Arial"/>
        </w:rPr>
        <w:t>zwany dalej Zamawiającym</w:t>
      </w:r>
    </w:p>
    <w:p w14:paraId="3545AF4D" w14:textId="77777777" w:rsidR="00A6503E" w:rsidRPr="00A90DD0" w:rsidRDefault="00A6503E" w:rsidP="005064DB">
      <w:pPr>
        <w:tabs>
          <w:tab w:val="left" w:pos="567"/>
        </w:tabs>
        <w:ind w:right="28"/>
        <w:jc w:val="both"/>
        <w:rPr>
          <w:rFonts w:ascii="Trebuchet MS" w:hAnsi="Trebuchet MS" w:cs="Arial"/>
        </w:rPr>
      </w:pPr>
    </w:p>
    <w:p w14:paraId="4D62F649" w14:textId="2C8BA47C" w:rsidR="00A6503E" w:rsidRPr="00EF56AF" w:rsidRDefault="00E0767A" w:rsidP="00A6503E">
      <w:pPr>
        <w:ind w:right="28"/>
        <w:rPr>
          <w:rFonts w:ascii="Trebuchet MS" w:hAnsi="Trebuchet MS" w:cs="Arial"/>
        </w:rPr>
      </w:pPr>
      <w:r w:rsidRPr="00A90DD0">
        <w:rPr>
          <w:rFonts w:ascii="Trebuchet MS" w:hAnsi="Trebuchet MS" w:cs="Arial"/>
        </w:rPr>
        <w:t xml:space="preserve">- </w:t>
      </w:r>
      <w:r w:rsidR="00A6503E" w:rsidRPr="00A90DD0">
        <w:rPr>
          <w:rFonts w:ascii="Trebuchet MS" w:hAnsi="Trebuchet MS" w:cs="Arial"/>
        </w:rPr>
        <w:t xml:space="preserve">nr telefonu: </w:t>
      </w:r>
      <w:r w:rsidR="0068773D" w:rsidRPr="00EF56AF">
        <w:rPr>
          <w:rFonts w:ascii="Trebuchet MS" w:hAnsi="Trebuchet MS" w:cs="Arial"/>
          <w:b/>
        </w:rPr>
        <w:t>tel</w:t>
      </w:r>
      <w:r w:rsidR="0068773D" w:rsidRPr="006D2780">
        <w:rPr>
          <w:rFonts w:ascii="Trebuchet MS" w:hAnsi="Trebuchet MS" w:cs="Arial"/>
          <w:b/>
        </w:rPr>
        <w:t xml:space="preserve">. </w:t>
      </w:r>
      <w:r w:rsidR="006E07F8" w:rsidRPr="006D2780">
        <w:rPr>
          <w:rFonts w:ascii="Trebuchet MS" w:hAnsi="Trebuchet MS" w:cs="Arial"/>
          <w:b/>
        </w:rPr>
        <w:t xml:space="preserve"> </w:t>
      </w:r>
      <w:r w:rsidR="006E07F8" w:rsidRPr="00253F54">
        <w:rPr>
          <w:rFonts w:ascii="Trebuchet MS" w:hAnsi="Trebuchet MS"/>
        </w:rPr>
        <w:t>61 1018-234</w:t>
      </w:r>
      <w:r w:rsidR="006E07F8" w:rsidRPr="00253F54">
        <w:rPr>
          <w:rFonts w:ascii="Trebuchet MS" w:hAnsi="Trebuchet MS" w:cs="Arial"/>
        </w:rPr>
        <w:t xml:space="preserve"> </w:t>
      </w:r>
      <w:r w:rsidR="00A6503E" w:rsidRPr="00EF56AF">
        <w:rPr>
          <w:rFonts w:ascii="Trebuchet MS" w:hAnsi="Trebuchet MS" w:cs="Arial"/>
        </w:rPr>
        <w:t>(</w:t>
      </w:r>
      <w:r w:rsidR="00AD5866" w:rsidRPr="00EF56AF">
        <w:rPr>
          <w:rFonts w:ascii="Trebuchet MS" w:hAnsi="Trebuchet MS" w:cs="Arial"/>
        </w:rPr>
        <w:t>Biuro</w:t>
      </w:r>
      <w:r w:rsidR="00A6503E" w:rsidRPr="00EF56AF">
        <w:rPr>
          <w:rFonts w:ascii="Trebuchet MS" w:hAnsi="Trebuchet MS" w:cs="Arial"/>
        </w:rPr>
        <w:t xml:space="preserve"> Zamówień Publicznych)</w:t>
      </w:r>
    </w:p>
    <w:p w14:paraId="688F3C23" w14:textId="77777777" w:rsidR="000F6258" w:rsidRPr="00A90DD0" w:rsidRDefault="000F6258" w:rsidP="005064DB">
      <w:pPr>
        <w:tabs>
          <w:tab w:val="left" w:pos="567"/>
        </w:tabs>
        <w:ind w:right="28"/>
        <w:jc w:val="both"/>
        <w:rPr>
          <w:rFonts w:ascii="Trebuchet MS" w:hAnsi="Trebuchet MS" w:cs="Arial"/>
        </w:rPr>
      </w:pPr>
    </w:p>
    <w:p w14:paraId="5A0300F3" w14:textId="7AB2920E" w:rsidR="00A6503E" w:rsidRPr="00A90DD0" w:rsidRDefault="00E0767A" w:rsidP="005064DB">
      <w:pPr>
        <w:tabs>
          <w:tab w:val="left" w:pos="567"/>
        </w:tabs>
        <w:ind w:right="28"/>
        <w:jc w:val="both"/>
        <w:rPr>
          <w:rFonts w:ascii="Trebuchet MS" w:hAnsi="Trebuchet MS" w:cs="Arial"/>
        </w:rPr>
      </w:pPr>
      <w:r w:rsidRPr="00A90DD0">
        <w:rPr>
          <w:rFonts w:ascii="Trebuchet MS" w:hAnsi="Trebuchet MS" w:cs="Arial"/>
        </w:rPr>
        <w:t xml:space="preserve">- </w:t>
      </w:r>
      <w:r w:rsidR="00A6503E" w:rsidRPr="00A90DD0">
        <w:rPr>
          <w:rFonts w:ascii="Trebuchet MS" w:hAnsi="Trebuchet MS" w:cs="Arial"/>
        </w:rPr>
        <w:t xml:space="preserve">adres poczty elektronicznej: </w:t>
      </w:r>
      <w:r w:rsidR="00341DA2" w:rsidRPr="00341DA2">
        <w:rPr>
          <w:rFonts w:ascii="Trebuchet MS" w:hAnsi="Trebuchet MS" w:cs="Arial"/>
        </w:rPr>
        <w:t>bzp@mosina.pl</w:t>
      </w:r>
    </w:p>
    <w:p w14:paraId="40485C3E" w14:textId="77777777" w:rsidR="000F6258" w:rsidRPr="00A90DD0" w:rsidRDefault="000F6258" w:rsidP="00A6503E">
      <w:pPr>
        <w:ind w:right="28"/>
        <w:jc w:val="both"/>
        <w:rPr>
          <w:rFonts w:ascii="Trebuchet MS" w:hAnsi="Trebuchet MS" w:cs="Arial"/>
        </w:rPr>
      </w:pPr>
    </w:p>
    <w:p w14:paraId="33079AEE" w14:textId="33384B34" w:rsidR="00A6503E" w:rsidRPr="00A90DD0" w:rsidRDefault="00E0767A" w:rsidP="00A6503E">
      <w:pPr>
        <w:ind w:right="28"/>
        <w:jc w:val="both"/>
        <w:rPr>
          <w:rFonts w:ascii="Trebuchet MS" w:hAnsi="Trebuchet MS" w:cs="Arial"/>
        </w:rPr>
      </w:pPr>
      <w:r w:rsidRPr="00A90DD0">
        <w:rPr>
          <w:rFonts w:ascii="Trebuchet MS" w:hAnsi="Trebuchet MS" w:cs="Arial"/>
        </w:rPr>
        <w:t xml:space="preserve">- </w:t>
      </w:r>
      <w:bookmarkStart w:id="3" w:name="_Hlk74553878"/>
      <w:r w:rsidR="00A6503E" w:rsidRPr="00A90DD0">
        <w:rPr>
          <w:rFonts w:ascii="Trebuchet MS" w:hAnsi="Trebuchet MS" w:cs="Arial"/>
        </w:rPr>
        <w:t xml:space="preserve">strona internetowa prowadzonego postępowania oraz na której będą </w:t>
      </w:r>
      <w:r w:rsidR="00E522F6" w:rsidRPr="00A90DD0">
        <w:rPr>
          <w:rFonts w:ascii="Trebuchet MS" w:hAnsi="Trebuchet MS" w:cs="Arial"/>
        </w:rPr>
        <w:t xml:space="preserve">zamieszczane </w:t>
      </w:r>
      <w:r w:rsidR="00A6503E" w:rsidRPr="00A90DD0">
        <w:rPr>
          <w:rFonts w:ascii="Trebuchet MS" w:hAnsi="Trebuchet MS" w:cs="Arial"/>
        </w:rPr>
        <w:t>zmiany i</w:t>
      </w:r>
      <w:r w:rsidR="00E522F6" w:rsidRPr="00A90DD0">
        <w:rPr>
          <w:rFonts w:ascii="Trebuchet MS" w:hAnsi="Trebuchet MS" w:cs="Arial"/>
        </w:rPr>
        <w:t> </w:t>
      </w:r>
      <w:r w:rsidR="00A6503E" w:rsidRPr="00A90DD0">
        <w:rPr>
          <w:rFonts w:ascii="Trebuchet MS" w:hAnsi="Trebuchet MS" w:cs="Arial"/>
        </w:rPr>
        <w:t>wyjaśnienia treści SWZ oraz inne dokumenty</w:t>
      </w:r>
      <w:r w:rsidRPr="00A90DD0">
        <w:rPr>
          <w:rFonts w:ascii="Trebuchet MS" w:hAnsi="Trebuchet MS" w:cs="Arial"/>
        </w:rPr>
        <w:t xml:space="preserve"> zamówienia bezpośrednio związane z postępowaniem</w:t>
      </w:r>
      <w:r w:rsidR="00A6503E" w:rsidRPr="00A90DD0">
        <w:rPr>
          <w:rFonts w:ascii="Trebuchet MS" w:hAnsi="Trebuchet MS" w:cs="Arial"/>
        </w:rPr>
        <w:t>:</w:t>
      </w:r>
    </w:p>
    <w:bookmarkEnd w:id="3"/>
    <w:p w14:paraId="6D4D34A6" w14:textId="64F18E85" w:rsidR="00A6503E" w:rsidRPr="00EF56AF" w:rsidRDefault="005904F4" w:rsidP="0007295D">
      <w:pPr>
        <w:spacing w:after="120"/>
        <w:ind w:right="28"/>
        <w:jc w:val="both"/>
        <w:rPr>
          <w:rFonts w:ascii="Trebuchet MS" w:hAnsi="Trebuchet MS" w:cs="Arial"/>
          <w:b/>
        </w:rPr>
      </w:pPr>
      <w:r>
        <w:fldChar w:fldCharType="begin"/>
      </w:r>
      <w:r>
        <w:instrText xml:space="preserve"> HYPERLINK "https://platformazakupowa.pl/pn/mosina/proceedings" </w:instrText>
      </w:r>
      <w:r>
        <w:fldChar w:fldCharType="separate"/>
      </w:r>
      <w:r w:rsidR="002975C9" w:rsidRPr="00EF56AF">
        <w:rPr>
          <w:rStyle w:val="Hipercze"/>
          <w:rFonts w:ascii="Trebuchet MS" w:hAnsi="Trebuchet MS" w:cs="Arial"/>
          <w:b/>
        </w:rPr>
        <w:t>https://platformazakupowa.pl/pn/mosina/proceedings</w:t>
      </w:r>
      <w:r>
        <w:rPr>
          <w:rStyle w:val="Hipercze"/>
          <w:rFonts w:ascii="Trebuchet MS" w:hAnsi="Trebuchet MS" w:cs="Arial"/>
          <w:b/>
        </w:rPr>
        <w:fldChar w:fldCharType="end"/>
      </w:r>
      <w:r w:rsidR="002975C9" w:rsidRPr="00EF56AF">
        <w:rPr>
          <w:rFonts w:ascii="Trebuchet MS" w:hAnsi="Trebuchet MS" w:cs="Arial"/>
          <w:bCs/>
        </w:rPr>
        <w:t>.</w:t>
      </w:r>
      <w:r w:rsidR="002975C9" w:rsidRPr="00EF56AF">
        <w:rPr>
          <w:rFonts w:ascii="Trebuchet MS" w:hAnsi="Trebuchet MS" w:cs="Arial"/>
          <w:b/>
        </w:rPr>
        <w:t xml:space="preserve"> </w:t>
      </w:r>
    </w:p>
    <w:p w14:paraId="45E9C0E9" w14:textId="77777777" w:rsidR="00F57082" w:rsidRPr="00930FE6" w:rsidRDefault="00F57082" w:rsidP="00125F72">
      <w:pPr>
        <w:spacing w:after="120"/>
        <w:ind w:right="28"/>
        <w:jc w:val="both"/>
        <w:rPr>
          <w:rFonts w:ascii="Trebuchet MS" w:hAnsi="Trebuchet MS" w:cs="Arial"/>
        </w:rPr>
      </w:pPr>
    </w:p>
    <w:p w14:paraId="339A872F" w14:textId="77777777" w:rsidR="00B4667B" w:rsidRDefault="00B4667B" w:rsidP="00B4667B">
      <w:pPr>
        <w:tabs>
          <w:tab w:val="left" w:pos="1701"/>
        </w:tabs>
        <w:spacing w:line="360" w:lineRule="auto"/>
        <w:ind w:right="28"/>
        <w:jc w:val="center"/>
        <w:rPr>
          <w:rFonts w:ascii="Trebuchet MS" w:hAnsi="Trebuchet MS" w:cs="Arial"/>
          <w:b/>
        </w:rPr>
      </w:pPr>
      <w:r>
        <w:rPr>
          <w:rFonts w:ascii="Trebuchet MS" w:hAnsi="Trebuchet MS" w:cs="Arial"/>
          <w:b/>
        </w:rPr>
        <w:t>ROZDZIAŁ II</w:t>
      </w:r>
    </w:p>
    <w:p w14:paraId="4A40D610" w14:textId="77777777" w:rsidR="005064DB" w:rsidRPr="00930FE6" w:rsidRDefault="005064DB" w:rsidP="00B4667B">
      <w:pPr>
        <w:tabs>
          <w:tab w:val="left" w:pos="1701"/>
        </w:tabs>
        <w:spacing w:line="360" w:lineRule="auto"/>
        <w:ind w:right="28"/>
        <w:jc w:val="center"/>
        <w:rPr>
          <w:rFonts w:ascii="Trebuchet MS" w:hAnsi="Trebuchet MS" w:cs="Arial"/>
          <w:b/>
        </w:rPr>
      </w:pPr>
      <w:r w:rsidRPr="00930FE6">
        <w:rPr>
          <w:rFonts w:ascii="Trebuchet MS" w:hAnsi="Trebuchet MS" w:cs="Arial"/>
          <w:b/>
        </w:rPr>
        <w:t>TRYB U</w:t>
      </w:r>
      <w:r w:rsidR="00E0767A">
        <w:rPr>
          <w:rFonts w:ascii="Trebuchet MS" w:hAnsi="Trebuchet MS" w:cs="Arial"/>
          <w:b/>
        </w:rPr>
        <w:t>DZIELENIA ZAMÓWIENIA</w:t>
      </w:r>
    </w:p>
    <w:p w14:paraId="3461024C" w14:textId="77777777" w:rsidR="00E0767A" w:rsidRDefault="00E0767A" w:rsidP="00B705E9">
      <w:pPr>
        <w:ind w:left="426" w:right="28" w:hanging="426"/>
        <w:jc w:val="both"/>
        <w:rPr>
          <w:rFonts w:ascii="Trebuchet MS" w:hAnsi="Trebuchet MS" w:cs="Arial"/>
        </w:rPr>
      </w:pPr>
    </w:p>
    <w:p w14:paraId="08A1F953" w14:textId="3966B633" w:rsidR="005064DB" w:rsidRDefault="005064DB" w:rsidP="006C51A4">
      <w:pPr>
        <w:pStyle w:val="Akapitzlist"/>
        <w:numPr>
          <w:ilvl w:val="0"/>
          <w:numId w:val="51"/>
        </w:numPr>
        <w:ind w:left="284" w:right="28" w:hanging="284"/>
        <w:jc w:val="both"/>
        <w:rPr>
          <w:rFonts w:ascii="Trebuchet MS" w:hAnsi="Trebuchet MS" w:cs="Arial"/>
        </w:rPr>
      </w:pPr>
      <w:r w:rsidRPr="00E0767A">
        <w:rPr>
          <w:rFonts w:ascii="Trebuchet MS" w:hAnsi="Trebuchet MS" w:cs="Arial"/>
        </w:rPr>
        <w:t xml:space="preserve">Postępowanie prowadzone jest w </w:t>
      </w:r>
      <w:r w:rsidRPr="00E0767A">
        <w:rPr>
          <w:rFonts w:ascii="Trebuchet MS" w:hAnsi="Trebuchet MS" w:cs="Arial"/>
          <w:b/>
        </w:rPr>
        <w:t>trybie</w:t>
      </w:r>
      <w:r w:rsidRPr="00E0767A">
        <w:rPr>
          <w:rFonts w:ascii="Trebuchet MS" w:hAnsi="Trebuchet MS" w:cs="Arial"/>
        </w:rPr>
        <w:t xml:space="preserve"> </w:t>
      </w:r>
      <w:r w:rsidR="00E0767A" w:rsidRPr="00E0767A">
        <w:rPr>
          <w:rFonts w:ascii="Trebuchet MS" w:hAnsi="Trebuchet MS" w:cs="Arial"/>
          <w:b/>
        </w:rPr>
        <w:t>podstawowym</w:t>
      </w:r>
      <w:r w:rsidR="00E0767A">
        <w:rPr>
          <w:rFonts w:ascii="Trebuchet MS" w:hAnsi="Trebuchet MS" w:cs="Arial"/>
          <w:b/>
        </w:rPr>
        <w:t>,</w:t>
      </w:r>
      <w:r w:rsidR="00E0767A" w:rsidRPr="00E0767A">
        <w:rPr>
          <w:rFonts w:ascii="Trebuchet MS" w:hAnsi="Trebuchet MS" w:cs="Arial"/>
        </w:rPr>
        <w:t xml:space="preserve"> zgodnie z ustawą z dnia 11</w:t>
      </w:r>
      <w:r w:rsidR="00282D5E">
        <w:rPr>
          <w:rFonts w:ascii="Trebuchet MS" w:hAnsi="Trebuchet MS" w:cs="Arial"/>
        </w:rPr>
        <w:t> </w:t>
      </w:r>
      <w:r w:rsidR="00E0767A" w:rsidRPr="00E0767A">
        <w:rPr>
          <w:rFonts w:ascii="Trebuchet MS" w:hAnsi="Trebuchet MS" w:cs="Arial"/>
        </w:rPr>
        <w:t>września</w:t>
      </w:r>
      <w:r w:rsidR="00282D5E">
        <w:rPr>
          <w:rFonts w:ascii="Trebuchet MS" w:hAnsi="Trebuchet MS" w:cs="Arial"/>
        </w:rPr>
        <w:t> </w:t>
      </w:r>
      <w:r w:rsidR="00AA3C72">
        <w:rPr>
          <w:rFonts w:ascii="Trebuchet MS" w:hAnsi="Trebuchet MS" w:cs="Arial"/>
        </w:rPr>
        <w:br/>
      </w:r>
      <w:r w:rsidR="00E0767A" w:rsidRPr="00E0767A">
        <w:rPr>
          <w:rFonts w:ascii="Trebuchet MS" w:hAnsi="Trebuchet MS" w:cs="Arial"/>
        </w:rPr>
        <w:t xml:space="preserve">2019 </w:t>
      </w:r>
      <w:r w:rsidRPr="00E0767A">
        <w:rPr>
          <w:rFonts w:ascii="Trebuchet MS" w:hAnsi="Trebuchet MS" w:cs="Arial"/>
        </w:rPr>
        <w:t>r. Prawo zamówi</w:t>
      </w:r>
      <w:r w:rsidR="00E0767A" w:rsidRPr="00E0767A">
        <w:rPr>
          <w:rFonts w:ascii="Trebuchet MS" w:hAnsi="Trebuchet MS" w:cs="Arial"/>
        </w:rPr>
        <w:t>eń publicznych (</w:t>
      </w:r>
      <w:r w:rsidRPr="00E0767A">
        <w:rPr>
          <w:rFonts w:ascii="Trebuchet MS" w:hAnsi="Trebuchet MS" w:cs="Arial"/>
        </w:rPr>
        <w:t>Dz. U. z 20</w:t>
      </w:r>
      <w:r w:rsidR="00EF56AF">
        <w:rPr>
          <w:rFonts w:ascii="Trebuchet MS" w:hAnsi="Trebuchet MS" w:cs="Arial"/>
        </w:rPr>
        <w:t>2</w:t>
      </w:r>
      <w:r w:rsidR="00B94838">
        <w:rPr>
          <w:rFonts w:ascii="Trebuchet MS" w:hAnsi="Trebuchet MS" w:cs="Arial"/>
        </w:rPr>
        <w:t>2</w:t>
      </w:r>
      <w:r w:rsidR="00E0767A" w:rsidRPr="00E0767A">
        <w:rPr>
          <w:rFonts w:ascii="Trebuchet MS" w:hAnsi="Trebuchet MS" w:cs="Arial"/>
        </w:rPr>
        <w:t xml:space="preserve"> </w:t>
      </w:r>
      <w:r w:rsidRPr="00E0767A">
        <w:rPr>
          <w:rFonts w:ascii="Trebuchet MS" w:hAnsi="Trebuchet MS" w:cs="Arial"/>
        </w:rPr>
        <w:t xml:space="preserve">r. poz. </w:t>
      </w:r>
      <w:r w:rsidR="00EF56AF">
        <w:rPr>
          <w:rFonts w:ascii="Trebuchet MS" w:hAnsi="Trebuchet MS" w:cs="Arial"/>
        </w:rPr>
        <w:t>1</w:t>
      </w:r>
      <w:r w:rsidR="00B94838">
        <w:rPr>
          <w:rFonts w:ascii="Trebuchet MS" w:hAnsi="Trebuchet MS" w:cs="Arial"/>
        </w:rPr>
        <w:t>710</w:t>
      </w:r>
      <w:r w:rsidR="00DD30CA">
        <w:rPr>
          <w:rFonts w:ascii="Trebuchet MS" w:hAnsi="Trebuchet MS" w:cs="Arial"/>
        </w:rPr>
        <w:t xml:space="preserve"> ze zm.</w:t>
      </w:r>
      <w:r w:rsidR="00E0767A" w:rsidRPr="00E0767A">
        <w:rPr>
          <w:rFonts w:ascii="Trebuchet MS" w:hAnsi="Trebuchet MS" w:cs="Arial"/>
        </w:rPr>
        <w:t xml:space="preserve">) zwaną </w:t>
      </w:r>
      <w:r w:rsidR="00B4667B">
        <w:rPr>
          <w:rFonts w:ascii="Trebuchet MS" w:hAnsi="Trebuchet MS" w:cs="Arial"/>
        </w:rPr>
        <w:t>w dalszej części ustawą</w:t>
      </w:r>
      <w:r w:rsidR="00CC2946">
        <w:rPr>
          <w:rFonts w:ascii="Trebuchet MS" w:hAnsi="Trebuchet MS" w:cs="Arial"/>
        </w:rPr>
        <w:t xml:space="preserve"> lub „stawą Pzp”</w:t>
      </w:r>
      <w:r w:rsidRPr="00E0767A">
        <w:rPr>
          <w:rFonts w:ascii="Trebuchet MS" w:hAnsi="Trebuchet MS" w:cs="Arial"/>
        </w:rPr>
        <w:t>. W sprawach nieureg</w:t>
      </w:r>
      <w:r w:rsidR="00E0767A" w:rsidRPr="00E0767A">
        <w:rPr>
          <w:rFonts w:ascii="Trebuchet MS" w:hAnsi="Trebuchet MS" w:cs="Arial"/>
        </w:rPr>
        <w:t>ulowanych zapisami niniejszej S</w:t>
      </w:r>
      <w:r w:rsidRPr="00E0767A">
        <w:rPr>
          <w:rFonts w:ascii="Trebuchet MS" w:hAnsi="Trebuchet MS" w:cs="Arial"/>
        </w:rPr>
        <w:t>WZ, stosuje się przepisy</w:t>
      </w:r>
      <w:r w:rsidR="002E63FB">
        <w:rPr>
          <w:rFonts w:ascii="Trebuchet MS" w:hAnsi="Trebuchet MS" w:cs="Arial"/>
        </w:rPr>
        <w:t xml:space="preserve"> wspomnianej ustawy</w:t>
      </w:r>
      <w:r w:rsidR="003B21A1">
        <w:rPr>
          <w:rFonts w:ascii="Trebuchet MS" w:hAnsi="Trebuchet MS" w:cs="Arial"/>
        </w:rPr>
        <w:t xml:space="preserve"> wraz z aktami wykonawczymi do tej ustawy.</w:t>
      </w:r>
    </w:p>
    <w:p w14:paraId="48E6A537" w14:textId="77777777" w:rsidR="002E63FB" w:rsidRDefault="002E63FB" w:rsidP="00AA3C72">
      <w:pPr>
        <w:pStyle w:val="Akapitzlist"/>
        <w:ind w:left="284" w:right="28" w:hanging="284"/>
        <w:jc w:val="both"/>
        <w:rPr>
          <w:rFonts w:ascii="Trebuchet MS" w:hAnsi="Trebuchet MS" w:cs="Arial"/>
        </w:rPr>
      </w:pPr>
    </w:p>
    <w:p w14:paraId="535D146F" w14:textId="77777777" w:rsidR="00E0767A" w:rsidRDefault="00E0767A" w:rsidP="006C51A4">
      <w:pPr>
        <w:pStyle w:val="Akapitzlist"/>
        <w:numPr>
          <w:ilvl w:val="0"/>
          <w:numId w:val="51"/>
        </w:numPr>
        <w:ind w:left="284" w:right="28" w:hanging="284"/>
        <w:jc w:val="both"/>
        <w:rPr>
          <w:rFonts w:ascii="Trebuchet MS" w:hAnsi="Trebuchet MS" w:cs="Arial"/>
        </w:rPr>
      </w:pPr>
      <w:r>
        <w:rPr>
          <w:rFonts w:ascii="Trebuchet MS" w:hAnsi="Trebuchet MS" w:cs="Arial"/>
        </w:rPr>
        <w:t xml:space="preserve">Zamawiający dokona wyboru oferty najkorzystniejszej </w:t>
      </w:r>
      <w:r w:rsidRPr="00E0767A">
        <w:rPr>
          <w:rFonts w:ascii="Trebuchet MS" w:hAnsi="Trebuchet MS" w:cs="Arial"/>
          <w:b/>
        </w:rPr>
        <w:t>bez przeprowadzenia negocjacji</w:t>
      </w:r>
      <w:r>
        <w:rPr>
          <w:rFonts w:ascii="Trebuchet MS" w:hAnsi="Trebuchet MS" w:cs="Arial"/>
        </w:rPr>
        <w:t xml:space="preserve">, co oznacza </w:t>
      </w:r>
      <w:r w:rsidRPr="00282D5E">
        <w:rPr>
          <w:rFonts w:ascii="Trebuchet MS" w:hAnsi="Trebuchet MS" w:cs="Arial"/>
          <w:b/>
          <w:bCs/>
        </w:rPr>
        <w:t>tryb podstawowy</w:t>
      </w:r>
      <w:r>
        <w:rPr>
          <w:rFonts w:ascii="Trebuchet MS" w:hAnsi="Trebuchet MS" w:cs="Arial"/>
        </w:rPr>
        <w:t xml:space="preserve">, o którym mowa w </w:t>
      </w:r>
      <w:r w:rsidRPr="00282D5E">
        <w:rPr>
          <w:rFonts w:ascii="Trebuchet MS" w:hAnsi="Trebuchet MS" w:cs="Arial"/>
          <w:b/>
          <w:bCs/>
        </w:rPr>
        <w:t xml:space="preserve">art. 275 pkt 1 </w:t>
      </w:r>
      <w:r>
        <w:rPr>
          <w:rFonts w:ascii="Trebuchet MS" w:hAnsi="Trebuchet MS" w:cs="Arial"/>
        </w:rPr>
        <w:t>ustawy.</w:t>
      </w:r>
    </w:p>
    <w:p w14:paraId="34E5BDEB" w14:textId="77777777" w:rsidR="002E63FB" w:rsidRDefault="002E63FB" w:rsidP="00AA3C72">
      <w:pPr>
        <w:pStyle w:val="Akapitzlist"/>
        <w:ind w:left="284" w:right="28" w:hanging="284"/>
        <w:jc w:val="both"/>
        <w:rPr>
          <w:rFonts w:ascii="Trebuchet MS" w:hAnsi="Trebuchet MS" w:cs="Arial"/>
        </w:rPr>
      </w:pPr>
    </w:p>
    <w:p w14:paraId="6CB3A0CF" w14:textId="77777777" w:rsidR="00E0767A" w:rsidRDefault="00E0767A" w:rsidP="006C51A4">
      <w:pPr>
        <w:pStyle w:val="Akapitzlist"/>
        <w:numPr>
          <w:ilvl w:val="0"/>
          <w:numId w:val="51"/>
        </w:numPr>
        <w:ind w:left="284" w:right="28" w:hanging="284"/>
        <w:jc w:val="both"/>
        <w:rPr>
          <w:rFonts w:ascii="Trebuchet MS" w:hAnsi="Trebuchet MS" w:cs="Arial"/>
        </w:rPr>
      </w:pPr>
      <w:r>
        <w:rPr>
          <w:rFonts w:ascii="Trebuchet MS" w:hAnsi="Trebuchet MS" w:cs="Arial"/>
        </w:rPr>
        <w:t>Postępowanie prowadzone jest dla wartości zamówienia mniejszej niż próg unijny.</w:t>
      </w:r>
    </w:p>
    <w:p w14:paraId="422D0721" w14:textId="77777777" w:rsidR="00CF1887" w:rsidRDefault="00CF1887" w:rsidP="000458D4">
      <w:pPr>
        <w:tabs>
          <w:tab w:val="left" w:pos="567"/>
        </w:tabs>
        <w:jc w:val="both"/>
        <w:rPr>
          <w:rFonts w:ascii="Trebuchet MS" w:hAnsi="Trebuchet MS" w:cs="Arial"/>
          <w:b/>
        </w:rPr>
      </w:pPr>
    </w:p>
    <w:p w14:paraId="54776669" w14:textId="77777777" w:rsidR="005E34BF" w:rsidRPr="00AB02D4" w:rsidRDefault="005E34BF" w:rsidP="000458D4">
      <w:pPr>
        <w:tabs>
          <w:tab w:val="left" w:pos="567"/>
        </w:tabs>
        <w:jc w:val="both"/>
        <w:rPr>
          <w:rFonts w:ascii="Trebuchet MS" w:hAnsi="Trebuchet MS" w:cs="Arial"/>
          <w:b/>
        </w:rPr>
      </w:pPr>
    </w:p>
    <w:p w14:paraId="03A0B9CB" w14:textId="77777777" w:rsidR="009F449E" w:rsidRDefault="00B4667B" w:rsidP="006E67D3">
      <w:pPr>
        <w:tabs>
          <w:tab w:val="left" w:pos="567"/>
        </w:tabs>
        <w:spacing w:line="360" w:lineRule="auto"/>
        <w:jc w:val="center"/>
        <w:rPr>
          <w:rFonts w:ascii="Trebuchet MS" w:hAnsi="Trebuchet MS" w:cs="Arial"/>
          <w:b/>
        </w:rPr>
      </w:pPr>
      <w:r>
        <w:rPr>
          <w:rFonts w:ascii="Trebuchet MS" w:hAnsi="Trebuchet MS" w:cs="Arial"/>
          <w:b/>
        </w:rPr>
        <w:t>ROZDZIAŁ III</w:t>
      </w:r>
    </w:p>
    <w:p w14:paraId="6714B7EA" w14:textId="293A4D64" w:rsidR="006B3A9F" w:rsidRPr="00AB02D4" w:rsidRDefault="00F72BCD" w:rsidP="00B254D4">
      <w:pPr>
        <w:tabs>
          <w:tab w:val="left" w:pos="567"/>
        </w:tabs>
        <w:spacing w:after="120" w:line="360" w:lineRule="auto"/>
        <w:jc w:val="center"/>
        <w:rPr>
          <w:rFonts w:ascii="Trebuchet MS" w:hAnsi="Trebuchet MS" w:cs="Arial"/>
          <w:b/>
        </w:rPr>
      </w:pPr>
      <w:r w:rsidRPr="00AB02D4">
        <w:rPr>
          <w:rFonts w:ascii="Trebuchet MS" w:hAnsi="Trebuchet MS" w:cs="Arial"/>
          <w:b/>
        </w:rPr>
        <w:t>OPIS</w:t>
      </w:r>
      <w:r w:rsidRPr="00AB02D4">
        <w:rPr>
          <w:rFonts w:ascii="Trebuchet MS" w:hAnsi="Trebuchet MS" w:cs="Arial"/>
        </w:rPr>
        <w:t xml:space="preserve"> </w:t>
      </w:r>
      <w:r w:rsidRPr="00AB02D4">
        <w:rPr>
          <w:rFonts w:ascii="Trebuchet MS" w:hAnsi="Trebuchet MS" w:cs="Arial"/>
          <w:b/>
        </w:rPr>
        <w:t>PRZEDMIOTU ZAMÓWIENIA</w:t>
      </w:r>
    </w:p>
    <w:p w14:paraId="01E4E762" w14:textId="487F2E9D" w:rsidR="00674972" w:rsidRPr="00B254D4" w:rsidRDefault="00EA0514" w:rsidP="00B254D4">
      <w:pPr>
        <w:pStyle w:val="Akapitzlist"/>
        <w:numPr>
          <w:ilvl w:val="0"/>
          <w:numId w:val="53"/>
        </w:numPr>
        <w:spacing w:after="120" w:line="276" w:lineRule="auto"/>
        <w:ind w:left="284" w:hanging="284"/>
        <w:jc w:val="both"/>
        <w:rPr>
          <w:rFonts w:ascii="Trebuchet MS" w:hAnsi="Trebuchet MS"/>
          <w:bCs/>
        </w:rPr>
      </w:pPr>
      <w:r w:rsidRPr="00EA0514">
        <w:rPr>
          <w:rFonts w:ascii="Trebuchet MS" w:hAnsi="Trebuchet MS" w:cs="Arial"/>
          <w:b/>
        </w:rPr>
        <w:t xml:space="preserve"> </w:t>
      </w:r>
      <w:r w:rsidR="006B3A9F" w:rsidRPr="00EA0514">
        <w:rPr>
          <w:rFonts w:ascii="Trebuchet MS" w:hAnsi="Trebuchet MS" w:cs="Arial"/>
          <w:b/>
        </w:rPr>
        <w:t>Nazwa zamówienia:</w:t>
      </w:r>
      <w:r w:rsidRPr="00EA0514">
        <w:rPr>
          <w:rFonts w:ascii="Trebuchet MS" w:hAnsi="Trebuchet MS" w:cs="Arial"/>
          <w:b/>
        </w:rPr>
        <w:t xml:space="preserve"> </w:t>
      </w:r>
      <w:r w:rsidR="00AC730A" w:rsidRPr="00AC730A">
        <w:rPr>
          <w:rFonts w:ascii="Trebuchet MS" w:hAnsi="Trebuchet MS"/>
        </w:rPr>
        <w:t>Zakup mebli na potrzeby Szkoły Podstawowej im. Adama Wodziczki w Rogalinku</w:t>
      </w:r>
      <w:r w:rsidR="00674972">
        <w:rPr>
          <w:rFonts w:ascii="Trebuchet MS" w:hAnsi="Trebuchet MS"/>
        </w:rPr>
        <w:t>.</w:t>
      </w:r>
    </w:p>
    <w:p w14:paraId="764238CD" w14:textId="6B4ACD4C" w:rsidR="00AB02D4" w:rsidRPr="005A3530" w:rsidRDefault="003F3EBD" w:rsidP="00BA5788">
      <w:pPr>
        <w:spacing w:after="120"/>
        <w:ind w:left="426" w:hanging="426"/>
        <w:jc w:val="both"/>
        <w:rPr>
          <w:rFonts w:ascii="Trebuchet MS" w:hAnsi="Trebuchet MS" w:cs="Arial"/>
        </w:rPr>
      </w:pPr>
      <w:r>
        <w:rPr>
          <w:rFonts w:ascii="Trebuchet MS" w:hAnsi="Trebuchet MS" w:cs="Arial"/>
        </w:rPr>
        <w:t>1.2.</w:t>
      </w:r>
      <w:r>
        <w:rPr>
          <w:rFonts w:ascii="Trebuchet MS" w:hAnsi="Trebuchet MS" w:cs="Arial"/>
        </w:rPr>
        <w:tab/>
      </w:r>
      <w:r w:rsidR="00AB02D4" w:rsidRPr="005A3530">
        <w:rPr>
          <w:rFonts w:ascii="Trebuchet MS" w:hAnsi="Trebuchet MS" w:cs="Arial"/>
        </w:rPr>
        <w:t>Szczegółowy opis przedmiotu zamówienia zawiera</w:t>
      </w:r>
      <w:r w:rsidR="00E522F6" w:rsidRPr="005A3530">
        <w:rPr>
          <w:rFonts w:ascii="Trebuchet MS" w:hAnsi="Trebuchet MS" w:cs="Arial"/>
        </w:rPr>
        <w:t>ją załączniki do SWZ tj.</w:t>
      </w:r>
      <w:r w:rsidR="00FE7355" w:rsidRPr="005A3530">
        <w:rPr>
          <w:rFonts w:ascii="Trebuchet MS" w:hAnsi="Trebuchet MS" w:cs="Arial"/>
        </w:rPr>
        <w:t>:</w:t>
      </w:r>
    </w:p>
    <w:p w14:paraId="6589F5B3" w14:textId="07CE4B61" w:rsidR="00AB02D4" w:rsidRPr="00CA10DC" w:rsidRDefault="005A3530" w:rsidP="00BA5788">
      <w:pPr>
        <w:ind w:left="1134" w:hanging="708"/>
        <w:jc w:val="both"/>
        <w:rPr>
          <w:rFonts w:ascii="Trebuchet MS" w:hAnsi="Trebuchet MS" w:cs="Arial"/>
          <w:b/>
        </w:rPr>
      </w:pPr>
      <w:r w:rsidRPr="00EF3138">
        <w:rPr>
          <w:rFonts w:ascii="Trebuchet MS" w:hAnsi="Trebuchet MS" w:cs="Arial"/>
          <w:b/>
        </w:rPr>
        <w:t>1.2.</w:t>
      </w:r>
      <w:r w:rsidR="00674972" w:rsidRPr="00EF3138">
        <w:rPr>
          <w:rFonts w:ascii="Trebuchet MS" w:hAnsi="Trebuchet MS" w:cs="Arial"/>
          <w:b/>
        </w:rPr>
        <w:t>1</w:t>
      </w:r>
      <w:r w:rsidRPr="00EF3138">
        <w:rPr>
          <w:rFonts w:ascii="Trebuchet MS" w:hAnsi="Trebuchet MS" w:cs="Arial"/>
          <w:b/>
        </w:rPr>
        <w:tab/>
      </w:r>
      <w:r w:rsidR="00674972" w:rsidRPr="00CA10DC">
        <w:rPr>
          <w:rFonts w:ascii="Trebuchet MS" w:hAnsi="Trebuchet MS" w:cs="Arial"/>
          <w:bCs/>
        </w:rPr>
        <w:t xml:space="preserve">opis przedmiotu zamówienia dla </w:t>
      </w:r>
      <w:r w:rsidR="009C6AFE" w:rsidRPr="00CA10DC">
        <w:rPr>
          <w:rFonts w:ascii="Trebuchet MS" w:hAnsi="Trebuchet MS" w:cs="Arial"/>
          <w:bCs/>
        </w:rPr>
        <w:t>-</w:t>
      </w:r>
      <w:r w:rsidR="00674972" w:rsidRPr="00CA10DC">
        <w:rPr>
          <w:rFonts w:ascii="Trebuchet MS" w:hAnsi="Trebuchet MS" w:cs="Arial"/>
          <w:bCs/>
        </w:rPr>
        <w:t xml:space="preserve"> </w:t>
      </w:r>
      <w:r w:rsidR="009C6AFE" w:rsidRPr="00CA10DC">
        <w:rPr>
          <w:rFonts w:ascii="Trebuchet MS" w:hAnsi="Trebuchet MS" w:cs="Arial"/>
          <w:bCs/>
        </w:rPr>
        <w:t xml:space="preserve">Dostawa i montaż mebli do </w:t>
      </w:r>
      <w:r w:rsidR="009C6AFE" w:rsidRPr="0098020B">
        <w:rPr>
          <w:rFonts w:ascii="Trebuchet MS" w:hAnsi="Trebuchet MS" w:cs="Arial"/>
          <w:bCs/>
        </w:rPr>
        <w:t>Szkoły Podstawowej im. Adama Wo</w:t>
      </w:r>
      <w:r w:rsidR="006D6E33" w:rsidRPr="0098020B">
        <w:rPr>
          <w:rFonts w:ascii="Trebuchet MS" w:hAnsi="Trebuchet MS" w:cs="Arial"/>
          <w:bCs/>
        </w:rPr>
        <w:t>dz</w:t>
      </w:r>
      <w:r w:rsidR="009C6AFE" w:rsidRPr="0098020B">
        <w:rPr>
          <w:rFonts w:ascii="Trebuchet MS" w:hAnsi="Trebuchet MS" w:cs="Arial"/>
          <w:bCs/>
        </w:rPr>
        <w:t>iczki w R</w:t>
      </w:r>
      <w:r w:rsidR="009C6AFE" w:rsidRPr="00CA10DC">
        <w:rPr>
          <w:rFonts w:ascii="Trebuchet MS" w:hAnsi="Trebuchet MS" w:cs="Arial"/>
          <w:bCs/>
        </w:rPr>
        <w:t>ogalinku</w:t>
      </w:r>
      <w:r w:rsidR="009C6AFE" w:rsidRPr="00CA10DC">
        <w:rPr>
          <w:rFonts w:ascii="Trebuchet MS" w:hAnsi="Trebuchet MS" w:cs="Arial"/>
          <w:b/>
        </w:rPr>
        <w:t xml:space="preserve"> </w:t>
      </w:r>
      <w:r w:rsidR="00674972" w:rsidRPr="00CA10DC">
        <w:rPr>
          <w:rFonts w:ascii="Trebuchet MS" w:hAnsi="Trebuchet MS" w:cs="Arial"/>
          <w:b/>
        </w:rPr>
        <w:t>-</w:t>
      </w:r>
      <w:r w:rsidR="00AB02D4" w:rsidRPr="00CA10DC">
        <w:rPr>
          <w:rFonts w:ascii="Trebuchet MS" w:hAnsi="Trebuchet MS" w:cs="Arial"/>
          <w:b/>
        </w:rPr>
        <w:t xml:space="preserve"> załącznik nr </w:t>
      </w:r>
      <w:r w:rsidR="00EF3138" w:rsidRPr="00CA10DC">
        <w:rPr>
          <w:rFonts w:ascii="Trebuchet MS" w:hAnsi="Trebuchet MS" w:cs="Arial"/>
          <w:b/>
        </w:rPr>
        <w:t>3</w:t>
      </w:r>
      <w:r w:rsidRPr="00CA10DC">
        <w:rPr>
          <w:rFonts w:ascii="Trebuchet MS" w:hAnsi="Trebuchet MS" w:cs="Arial"/>
          <w:b/>
        </w:rPr>
        <w:t>,</w:t>
      </w:r>
    </w:p>
    <w:p w14:paraId="3C726E87" w14:textId="384EC392" w:rsidR="00611CDD" w:rsidRPr="005A3530" w:rsidRDefault="005A3530" w:rsidP="00BE5468">
      <w:pPr>
        <w:spacing w:after="120"/>
        <w:ind w:firstLine="426"/>
        <w:jc w:val="both"/>
        <w:rPr>
          <w:rFonts w:ascii="Trebuchet MS" w:hAnsi="Trebuchet MS" w:cs="Arial"/>
          <w:b/>
          <w:bCs/>
        </w:rPr>
      </w:pPr>
      <w:r w:rsidRPr="00EF3138">
        <w:rPr>
          <w:rFonts w:ascii="Trebuchet MS" w:hAnsi="Trebuchet MS" w:cs="Arial"/>
          <w:b/>
        </w:rPr>
        <w:t>1.2.</w:t>
      </w:r>
      <w:r w:rsidR="00276679">
        <w:rPr>
          <w:rFonts w:ascii="Trebuchet MS" w:hAnsi="Trebuchet MS" w:cs="Arial"/>
          <w:b/>
        </w:rPr>
        <w:t>2</w:t>
      </w:r>
      <w:r w:rsidR="00BE5468" w:rsidRPr="00EF3138">
        <w:rPr>
          <w:rFonts w:ascii="Trebuchet MS" w:hAnsi="Trebuchet MS" w:cs="Arial"/>
          <w:b/>
        </w:rPr>
        <w:t xml:space="preserve">    </w:t>
      </w:r>
      <w:r w:rsidR="00611CDD" w:rsidRPr="00EF3138">
        <w:rPr>
          <w:rFonts w:ascii="Trebuchet MS" w:hAnsi="Trebuchet MS" w:cs="Arial"/>
          <w:b/>
        </w:rPr>
        <w:t>p</w:t>
      </w:r>
      <w:r w:rsidR="00611CDD" w:rsidRPr="00EF3138">
        <w:rPr>
          <w:rFonts w:ascii="Trebuchet MS" w:hAnsi="Trebuchet MS" w:cs="Arial"/>
        </w:rPr>
        <w:t xml:space="preserve">rojektowane postanowienia umowy – </w:t>
      </w:r>
      <w:r w:rsidR="00611CDD" w:rsidRPr="00EF3138">
        <w:rPr>
          <w:rFonts w:ascii="Trebuchet MS" w:hAnsi="Trebuchet MS" w:cs="Arial"/>
          <w:b/>
          <w:bCs/>
        </w:rPr>
        <w:t xml:space="preserve">załącznik nr </w:t>
      </w:r>
      <w:r w:rsidR="00276679">
        <w:rPr>
          <w:rFonts w:ascii="Trebuchet MS" w:hAnsi="Trebuchet MS" w:cs="Arial"/>
          <w:b/>
          <w:bCs/>
        </w:rPr>
        <w:t>4</w:t>
      </w:r>
      <w:r w:rsidR="008D38E5" w:rsidRPr="00EF3138">
        <w:rPr>
          <w:rFonts w:ascii="Trebuchet MS" w:hAnsi="Trebuchet MS" w:cs="Arial"/>
          <w:b/>
          <w:bCs/>
        </w:rPr>
        <w:t>.</w:t>
      </w:r>
    </w:p>
    <w:p w14:paraId="723262D0" w14:textId="6D925A7F" w:rsidR="00B254D4" w:rsidRDefault="00AC34F0" w:rsidP="00B254D4">
      <w:pPr>
        <w:jc w:val="both"/>
        <w:rPr>
          <w:rFonts w:ascii="Trebuchet MS" w:hAnsi="Trebuchet MS" w:cs="Arial"/>
          <w:b/>
        </w:rPr>
      </w:pPr>
      <w:r>
        <w:rPr>
          <w:rFonts w:ascii="Trebuchet MS" w:hAnsi="Trebuchet MS" w:cs="Arial"/>
        </w:rPr>
        <w:t>M</w:t>
      </w:r>
      <w:r w:rsidRPr="00412DFF">
        <w:rPr>
          <w:rFonts w:ascii="Trebuchet MS" w:hAnsi="Trebuchet MS" w:cs="Arial"/>
        </w:rPr>
        <w:t>inimalny wymagany przez Zamawiającego okres gwarancji</w:t>
      </w:r>
      <w:r>
        <w:rPr>
          <w:rFonts w:ascii="Trebuchet MS" w:hAnsi="Trebuchet MS" w:cs="Arial"/>
        </w:rPr>
        <w:t xml:space="preserve"> wynosi 24 miesiące.</w:t>
      </w:r>
    </w:p>
    <w:p w14:paraId="0349F8E7" w14:textId="6FE01D97" w:rsidR="00B254D4" w:rsidRDefault="00B254D4" w:rsidP="00A7033C">
      <w:pPr>
        <w:tabs>
          <w:tab w:val="left" w:pos="567"/>
        </w:tabs>
        <w:jc w:val="both"/>
        <w:rPr>
          <w:rFonts w:ascii="Trebuchet MS" w:hAnsi="Trebuchet MS" w:cs="Arial"/>
          <w:b/>
        </w:rPr>
      </w:pPr>
    </w:p>
    <w:p w14:paraId="67E0A7BF" w14:textId="66B1C8AF" w:rsidR="00B254D4" w:rsidRDefault="00B254D4" w:rsidP="00A7033C">
      <w:pPr>
        <w:tabs>
          <w:tab w:val="left" w:pos="567"/>
        </w:tabs>
        <w:jc w:val="both"/>
        <w:rPr>
          <w:rFonts w:ascii="Trebuchet MS" w:hAnsi="Trebuchet MS" w:cs="Arial"/>
          <w:b/>
        </w:rPr>
      </w:pPr>
    </w:p>
    <w:p w14:paraId="4D6CBD49" w14:textId="77777777" w:rsidR="00695EEE" w:rsidRDefault="00695EEE" w:rsidP="00A7033C">
      <w:pPr>
        <w:tabs>
          <w:tab w:val="left" w:pos="567"/>
        </w:tabs>
        <w:jc w:val="both"/>
        <w:rPr>
          <w:rFonts w:ascii="Trebuchet MS" w:hAnsi="Trebuchet MS" w:cs="Arial"/>
          <w:b/>
        </w:rPr>
      </w:pPr>
    </w:p>
    <w:p w14:paraId="6804BA0A" w14:textId="22A6B0FA" w:rsidR="006B3A9F" w:rsidRPr="006B3A9F" w:rsidRDefault="00B254D4" w:rsidP="006C51A4">
      <w:pPr>
        <w:pStyle w:val="Tekstpodstawowywcity2"/>
        <w:numPr>
          <w:ilvl w:val="0"/>
          <w:numId w:val="53"/>
        </w:numPr>
        <w:spacing w:line="240" w:lineRule="auto"/>
        <w:ind w:left="284" w:hanging="284"/>
        <w:jc w:val="both"/>
        <w:rPr>
          <w:rFonts w:ascii="Trebuchet MS" w:hAnsi="Trebuchet MS" w:cs="Arial"/>
          <w:b/>
        </w:rPr>
      </w:pPr>
      <w:r>
        <w:rPr>
          <w:rFonts w:ascii="Trebuchet MS" w:hAnsi="Trebuchet MS" w:cs="Arial"/>
          <w:b/>
        </w:rPr>
        <w:lastRenderedPageBreak/>
        <w:t xml:space="preserve"> </w:t>
      </w:r>
      <w:r w:rsidR="006B3A9F" w:rsidRPr="006B3A9F">
        <w:rPr>
          <w:rFonts w:ascii="Trebuchet MS" w:hAnsi="Trebuchet MS" w:cs="Arial"/>
          <w:b/>
        </w:rPr>
        <w:t>Nazwa/y i kod/y Wspólnego Słownika Zamówień: (CPV):</w:t>
      </w:r>
    </w:p>
    <w:tbl>
      <w:tblPr>
        <w:tblStyle w:val="TableNormal"/>
        <w:tblW w:w="0" w:type="auto"/>
        <w:tblInd w:w="-6" w:type="dxa"/>
        <w:tblLook w:val="01E0" w:firstRow="1" w:lastRow="1" w:firstColumn="1" w:lastColumn="1" w:noHBand="0" w:noVBand="0"/>
      </w:tblPr>
      <w:tblGrid>
        <w:gridCol w:w="2265"/>
        <w:gridCol w:w="6471"/>
      </w:tblGrid>
      <w:tr w:rsidR="000B1543" w:rsidRPr="007662EF" w14:paraId="6B828FF0" w14:textId="77777777" w:rsidTr="006B33BB">
        <w:trPr>
          <w:trHeight w:hRule="exact" w:val="711"/>
        </w:trPr>
        <w:tc>
          <w:tcPr>
            <w:tcW w:w="2265" w:type="dxa"/>
            <w:tcBorders>
              <w:top w:val="single" w:sz="5" w:space="0" w:color="000000"/>
              <w:left w:val="single" w:sz="5" w:space="0" w:color="000000"/>
              <w:bottom w:val="single" w:sz="5" w:space="0" w:color="000000"/>
              <w:right w:val="single" w:sz="5" w:space="0" w:color="000000"/>
            </w:tcBorders>
            <w:shd w:val="clear" w:color="auto" w:fill="E0E0E0"/>
          </w:tcPr>
          <w:p w14:paraId="70DB38FA" w14:textId="77777777" w:rsidR="00FD47C9" w:rsidRDefault="00FD47C9" w:rsidP="00FD47C9">
            <w:pPr>
              <w:pStyle w:val="TableParagraph"/>
              <w:spacing w:line="276" w:lineRule="auto"/>
              <w:ind w:right="285"/>
              <w:jc w:val="center"/>
              <w:rPr>
                <w:rFonts w:ascii="Trebuchet MS" w:hAnsi="Trebuchet MS"/>
                <w:b/>
                <w:sz w:val="20"/>
                <w:szCs w:val="20"/>
              </w:rPr>
            </w:pPr>
          </w:p>
          <w:p w14:paraId="36502AFE" w14:textId="77777777" w:rsidR="000B1543" w:rsidRPr="000B1543" w:rsidRDefault="000B1543" w:rsidP="00FD47C9">
            <w:pPr>
              <w:pStyle w:val="TableParagraph"/>
              <w:spacing w:line="276" w:lineRule="auto"/>
              <w:ind w:right="285"/>
              <w:jc w:val="center"/>
              <w:rPr>
                <w:rFonts w:ascii="Trebuchet MS" w:hAnsi="Trebuchet MS"/>
                <w:sz w:val="20"/>
                <w:szCs w:val="20"/>
              </w:rPr>
            </w:pPr>
            <w:r w:rsidRPr="000B1543">
              <w:rPr>
                <w:rFonts w:ascii="Trebuchet MS" w:hAnsi="Trebuchet MS"/>
                <w:b/>
                <w:sz w:val="20"/>
                <w:szCs w:val="20"/>
              </w:rPr>
              <w:t>Główny</w:t>
            </w:r>
            <w:r w:rsidRPr="000B1543">
              <w:rPr>
                <w:rFonts w:ascii="Trebuchet MS" w:hAnsi="Trebuchet MS"/>
                <w:b/>
                <w:spacing w:val="22"/>
                <w:w w:val="99"/>
                <w:sz w:val="20"/>
                <w:szCs w:val="20"/>
              </w:rPr>
              <w:t xml:space="preserve"> </w:t>
            </w:r>
            <w:r w:rsidRPr="000B1543">
              <w:rPr>
                <w:rFonts w:ascii="Trebuchet MS" w:hAnsi="Trebuchet MS"/>
                <w:b/>
                <w:spacing w:val="-1"/>
                <w:sz w:val="20"/>
                <w:szCs w:val="20"/>
              </w:rPr>
              <w:t>Przedmiot</w:t>
            </w:r>
          </w:p>
        </w:tc>
        <w:tc>
          <w:tcPr>
            <w:tcW w:w="6471" w:type="dxa"/>
            <w:tcBorders>
              <w:top w:val="single" w:sz="5" w:space="0" w:color="000000"/>
              <w:left w:val="single" w:sz="5" w:space="0" w:color="000000"/>
              <w:bottom w:val="single" w:sz="5" w:space="0" w:color="000000"/>
              <w:right w:val="single" w:sz="5" w:space="0" w:color="000009"/>
            </w:tcBorders>
            <w:vAlign w:val="center"/>
          </w:tcPr>
          <w:p w14:paraId="3CC84EC4" w14:textId="2D9D09B3" w:rsidR="000B1543" w:rsidRPr="00E14927" w:rsidRDefault="006B33BB" w:rsidP="006B33BB">
            <w:pPr>
              <w:pStyle w:val="TableParagraph"/>
              <w:rPr>
                <w:rFonts w:ascii="Trebuchet MS" w:hAnsi="Trebuchet MS"/>
                <w:sz w:val="20"/>
                <w:szCs w:val="20"/>
              </w:rPr>
            </w:pPr>
            <w:r>
              <w:rPr>
                <w:rFonts w:ascii="Trebuchet MS" w:hAnsi="Trebuchet MS"/>
                <w:b/>
                <w:sz w:val="20"/>
                <w:szCs w:val="20"/>
              </w:rPr>
              <w:t xml:space="preserve">  </w:t>
            </w:r>
            <w:r w:rsidR="00731D1F" w:rsidRPr="00731D1F">
              <w:rPr>
                <w:rFonts w:ascii="Trebuchet MS" w:hAnsi="Trebuchet MS"/>
                <w:b/>
                <w:sz w:val="20"/>
                <w:szCs w:val="20"/>
              </w:rPr>
              <w:t>39100000-3 meble</w:t>
            </w:r>
          </w:p>
        </w:tc>
      </w:tr>
      <w:tr w:rsidR="000B1543" w:rsidRPr="005577A0" w14:paraId="36243979" w14:textId="77777777" w:rsidTr="00165F8C">
        <w:trPr>
          <w:trHeight w:hRule="exact" w:val="1057"/>
        </w:trPr>
        <w:tc>
          <w:tcPr>
            <w:tcW w:w="2265" w:type="dxa"/>
            <w:tcBorders>
              <w:top w:val="single" w:sz="5" w:space="0" w:color="000000"/>
              <w:left w:val="single" w:sz="5" w:space="0" w:color="000000"/>
              <w:bottom w:val="single" w:sz="5" w:space="0" w:color="000000"/>
              <w:right w:val="single" w:sz="5" w:space="0" w:color="000000"/>
            </w:tcBorders>
            <w:shd w:val="clear" w:color="auto" w:fill="E0E0E0"/>
            <w:vAlign w:val="center"/>
          </w:tcPr>
          <w:p w14:paraId="0AD8E91F" w14:textId="77777777" w:rsidR="000B1543" w:rsidRPr="00D07C7A" w:rsidRDefault="000B1543" w:rsidP="00D07C7A">
            <w:pPr>
              <w:pStyle w:val="TableParagraph"/>
              <w:spacing w:line="276" w:lineRule="auto"/>
              <w:ind w:right="285"/>
              <w:jc w:val="center"/>
              <w:rPr>
                <w:rFonts w:ascii="Trebuchet MS" w:hAnsi="Trebuchet MS"/>
                <w:b/>
                <w:bCs/>
                <w:sz w:val="20"/>
                <w:szCs w:val="20"/>
              </w:rPr>
            </w:pPr>
            <w:r w:rsidRPr="00D07C7A">
              <w:rPr>
                <w:rFonts w:ascii="Trebuchet MS" w:hAnsi="Trebuchet MS"/>
                <w:b/>
                <w:bCs/>
                <w:sz w:val="20"/>
                <w:szCs w:val="20"/>
              </w:rPr>
              <w:t>Dodatkowe przedmioty</w:t>
            </w:r>
          </w:p>
        </w:tc>
        <w:tc>
          <w:tcPr>
            <w:tcW w:w="6471" w:type="dxa"/>
            <w:tcBorders>
              <w:top w:val="single" w:sz="5" w:space="0" w:color="000000"/>
              <w:left w:val="single" w:sz="5" w:space="0" w:color="000000"/>
              <w:bottom w:val="single" w:sz="5" w:space="0" w:color="000000"/>
              <w:right w:val="single" w:sz="5" w:space="0" w:color="000009"/>
            </w:tcBorders>
            <w:vAlign w:val="center"/>
          </w:tcPr>
          <w:p w14:paraId="495E63E4" w14:textId="1746C6E4" w:rsidR="00165F8C" w:rsidRPr="0098020B" w:rsidRDefault="006B33BB" w:rsidP="006B33BB">
            <w:pPr>
              <w:pStyle w:val="TableParagraph"/>
              <w:spacing w:line="276" w:lineRule="auto"/>
              <w:rPr>
                <w:rFonts w:ascii="Trebuchet MS" w:hAnsi="Trebuchet MS"/>
                <w:b/>
                <w:spacing w:val="-1"/>
                <w:sz w:val="20"/>
                <w:szCs w:val="20"/>
              </w:rPr>
            </w:pPr>
            <w:r>
              <w:rPr>
                <w:rFonts w:ascii="Trebuchet MS" w:hAnsi="Trebuchet MS"/>
                <w:b/>
                <w:spacing w:val="-1"/>
                <w:sz w:val="20"/>
                <w:szCs w:val="20"/>
              </w:rPr>
              <w:t xml:space="preserve">  </w:t>
            </w:r>
            <w:r w:rsidR="00165F8C" w:rsidRPr="00165F8C">
              <w:rPr>
                <w:rFonts w:ascii="Trebuchet MS" w:hAnsi="Trebuchet MS"/>
                <w:b/>
                <w:spacing w:val="-1"/>
                <w:sz w:val="20"/>
                <w:szCs w:val="20"/>
              </w:rPr>
              <w:t>39180000-</w:t>
            </w:r>
            <w:r w:rsidR="00165F8C" w:rsidRPr="0098020B">
              <w:rPr>
                <w:rFonts w:ascii="Trebuchet MS" w:hAnsi="Trebuchet MS"/>
                <w:b/>
                <w:spacing w:val="-1"/>
                <w:sz w:val="20"/>
                <w:szCs w:val="20"/>
              </w:rPr>
              <w:t xml:space="preserve">7 meble laboratoryjne </w:t>
            </w:r>
          </w:p>
          <w:p w14:paraId="0A889449" w14:textId="1ACF5A46" w:rsidR="00165F8C" w:rsidRPr="0098020B" w:rsidRDefault="00165F8C" w:rsidP="006B33BB">
            <w:pPr>
              <w:pStyle w:val="TableParagraph"/>
              <w:spacing w:line="276" w:lineRule="auto"/>
              <w:rPr>
                <w:rFonts w:ascii="Trebuchet MS" w:hAnsi="Trebuchet MS"/>
                <w:b/>
                <w:spacing w:val="-1"/>
                <w:sz w:val="20"/>
                <w:szCs w:val="20"/>
              </w:rPr>
            </w:pPr>
            <w:r w:rsidRPr="0098020B">
              <w:rPr>
                <w:rFonts w:ascii="Trebuchet MS" w:hAnsi="Trebuchet MS"/>
                <w:b/>
                <w:spacing w:val="-1"/>
                <w:sz w:val="20"/>
                <w:szCs w:val="20"/>
              </w:rPr>
              <w:t xml:space="preserve">  39160000-1 meble szkolne</w:t>
            </w:r>
          </w:p>
          <w:p w14:paraId="086F6FE4" w14:textId="26E216B5" w:rsidR="003854FB" w:rsidRPr="00E14927" w:rsidRDefault="00731D1F" w:rsidP="006B33BB">
            <w:pPr>
              <w:pStyle w:val="TableParagraph"/>
              <w:spacing w:line="276" w:lineRule="auto"/>
              <w:ind w:left="92"/>
              <w:rPr>
                <w:rFonts w:ascii="Trebuchet MS" w:hAnsi="Trebuchet MS"/>
                <w:b/>
                <w:spacing w:val="-1"/>
                <w:sz w:val="20"/>
                <w:szCs w:val="20"/>
              </w:rPr>
            </w:pPr>
            <w:r w:rsidRPr="0098020B">
              <w:rPr>
                <w:rFonts w:ascii="Trebuchet MS" w:hAnsi="Trebuchet MS"/>
                <w:b/>
                <w:spacing w:val="-1"/>
                <w:sz w:val="20"/>
                <w:szCs w:val="20"/>
              </w:rPr>
              <w:t>39113100-8 fotele</w:t>
            </w:r>
          </w:p>
        </w:tc>
      </w:tr>
    </w:tbl>
    <w:p w14:paraId="19325A86" w14:textId="77777777" w:rsidR="0007295D" w:rsidRPr="00BE5468" w:rsidRDefault="0007295D" w:rsidP="00BE5468">
      <w:pPr>
        <w:jc w:val="both"/>
        <w:rPr>
          <w:rFonts w:ascii="Trebuchet MS" w:hAnsi="Trebuchet MS" w:cs="Arial"/>
        </w:rPr>
      </w:pPr>
    </w:p>
    <w:p w14:paraId="51C37158" w14:textId="4A67AFA0" w:rsidR="008178FB" w:rsidRPr="0007295D" w:rsidRDefault="00C352B8" w:rsidP="008178FB">
      <w:pPr>
        <w:pStyle w:val="Akapitzlist"/>
        <w:numPr>
          <w:ilvl w:val="0"/>
          <w:numId w:val="53"/>
        </w:numPr>
        <w:ind w:left="426" w:hanging="426"/>
        <w:jc w:val="both"/>
        <w:rPr>
          <w:rFonts w:ascii="Trebuchet MS" w:hAnsi="Trebuchet MS" w:cs="Arial"/>
        </w:rPr>
      </w:pPr>
      <w:r>
        <w:rPr>
          <w:rFonts w:ascii="Trebuchet MS" w:hAnsi="Trebuchet MS" w:cs="Arial"/>
        </w:rPr>
        <w:t xml:space="preserve"> </w:t>
      </w:r>
      <w:r w:rsidR="00E522F6" w:rsidRPr="00397EE7">
        <w:rPr>
          <w:rFonts w:ascii="Trebuchet MS" w:hAnsi="Trebuchet MS" w:cs="Arial"/>
        </w:rPr>
        <w:t>P</w:t>
      </w:r>
      <w:r w:rsidR="006B3A9F" w:rsidRPr="00397EE7">
        <w:rPr>
          <w:rFonts w:ascii="Trebuchet MS" w:hAnsi="Trebuchet MS" w:cs="Arial"/>
        </w:rPr>
        <w:t>rzedmiotow</w:t>
      </w:r>
      <w:r w:rsidR="00E522F6" w:rsidRPr="00397EE7">
        <w:rPr>
          <w:rFonts w:ascii="Trebuchet MS" w:hAnsi="Trebuchet MS" w:cs="Arial"/>
        </w:rPr>
        <w:t>e</w:t>
      </w:r>
      <w:r w:rsidR="006B3A9F" w:rsidRPr="00397EE7">
        <w:rPr>
          <w:rFonts w:ascii="Trebuchet MS" w:hAnsi="Trebuchet MS" w:cs="Arial"/>
        </w:rPr>
        <w:t xml:space="preserve"> środk</w:t>
      </w:r>
      <w:r w:rsidR="00E522F6" w:rsidRPr="00397EE7">
        <w:rPr>
          <w:rFonts w:ascii="Trebuchet MS" w:hAnsi="Trebuchet MS" w:cs="Arial"/>
        </w:rPr>
        <w:t>i</w:t>
      </w:r>
      <w:r w:rsidR="006B3A9F" w:rsidRPr="00397EE7">
        <w:rPr>
          <w:rFonts w:ascii="Trebuchet MS" w:hAnsi="Trebuchet MS" w:cs="Arial"/>
        </w:rPr>
        <w:t xml:space="preserve"> dowodow</w:t>
      </w:r>
      <w:r w:rsidR="00E522F6" w:rsidRPr="00397EE7">
        <w:rPr>
          <w:rFonts w:ascii="Trebuchet MS" w:hAnsi="Trebuchet MS" w:cs="Arial"/>
        </w:rPr>
        <w:t>e</w:t>
      </w:r>
      <w:r w:rsidR="006B3A9F" w:rsidRPr="00397EE7">
        <w:rPr>
          <w:rFonts w:ascii="Trebuchet MS" w:hAnsi="Trebuchet MS" w:cs="Arial"/>
        </w:rPr>
        <w:t>:</w:t>
      </w:r>
    </w:p>
    <w:p w14:paraId="6D4B200F" w14:textId="4FDCC3E3" w:rsidR="006513A7" w:rsidRPr="00C76124" w:rsidRDefault="00304026" w:rsidP="00304026">
      <w:pPr>
        <w:pStyle w:val="Akapitzlist"/>
        <w:numPr>
          <w:ilvl w:val="1"/>
          <w:numId w:val="53"/>
        </w:numPr>
        <w:spacing w:before="120" w:after="120"/>
        <w:ind w:left="567" w:hanging="567"/>
        <w:jc w:val="both"/>
        <w:rPr>
          <w:rFonts w:ascii="Trebuchet MS" w:hAnsi="Trebuchet MS" w:cs="Arial"/>
          <w:strike/>
        </w:rPr>
      </w:pPr>
      <w:r w:rsidRPr="005C3F78">
        <w:rPr>
          <w:rFonts w:ascii="Trebuchet MS" w:hAnsi="Trebuchet MS" w:cs="Arial"/>
        </w:rPr>
        <w:t xml:space="preserve">   </w:t>
      </w:r>
      <w:r w:rsidR="008178FB" w:rsidRPr="0036200D">
        <w:rPr>
          <w:rFonts w:ascii="Trebuchet MS" w:hAnsi="Trebuchet MS" w:cs="Arial"/>
        </w:rPr>
        <w:t xml:space="preserve">Zamawiający </w:t>
      </w:r>
      <w:r w:rsidR="005110E6">
        <w:rPr>
          <w:rFonts w:ascii="Trebuchet MS" w:hAnsi="Trebuchet MS" w:cs="Arial"/>
        </w:rPr>
        <w:t xml:space="preserve">nie </w:t>
      </w:r>
      <w:r w:rsidR="008178FB" w:rsidRPr="0036200D">
        <w:rPr>
          <w:rFonts w:ascii="Trebuchet MS" w:hAnsi="Trebuchet MS" w:cs="Arial"/>
        </w:rPr>
        <w:t>wymaga od Wykonawców przedłożenia przedmiotowych środków dowodowych</w:t>
      </w:r>
      <w:r w:rsidR="0097789C">
        <w:rPr>
          <w:rFonts w:ascii="Trebuchet MS" w:hAnsi="Trebuchet MS" w:cs="Arial"/>
        </w:rPr>
        <w:t>.</w:t>
      </w:r>
      <w:r w:rsidR="006513A7" w:rsidRPr="0036200D">
        <w:rPr>
          <w:rFonts w:ascii="Trebuchet MS" w:hAnsi="Trebuchet MS" w:cs="Arial"/>
        </w:rPr>
        <w:t xml:space="preserve"> </w:t>
      </w:r>
    </w:p>
    <w:p w14:paraId="6B46CABB" w14:textId="69072E85" w:rsidR="00A95E7B" w:rsidRDefault="00D80609" w:rsidP="00BF2237">
      <w:pPr>
        <w:pStyle w:val="Akapitzlist"/>
        <w:numPr>
          <w:ilvl w:val="1"/>
          <w:numId w:val="53"/>
        </w:numPr>
        <w:spacing w:before="120" w:after="120"/>
        <w:ind w:left="567" w:hanging="567"/>
        <w:jc w:val="both"/>
        <w:rPr>
          <w:rFonts w:ascii="Trebuchet MS" w:hAnsi="Trebuchet MS" w:cs="Arial"/>
        </w:rPr>
      </w:pPr>
      <w:bookmarkStart w:id="4" w:name="_Hlk76646268"/>
      <w:r>
        <w:rPr>
          <w:rFonts w:ascii="Trebuchet MS" w:hAnsi="Trebuchet MS" w:cs="Arial"/>
        </w:rPr>
        <w:t xml:space="preserve">    </w:t>
      </w:r>
      <w:r w:rsidR="00A95E7B" w:rsidRPr="00D320F2">
        <w:rPr>
          <w:rFonts w:ascii="Trebuchet MS" w:hAnsi="Trebuchet MS" w:cs="Arial"/>
        </w:rPr>
        <w:t>Gdziekolwiek w dokumentacji zamówienia powołane są konkretne normy i przepisy, które spełniać mają materiały, sprzęt i inne towary oraz wykonane i zbadane roboty, będą obowiązywać postanowienia najnowszego wydania lub poprawionego wydania powołanych norm i przepisów o ile w projekcie umowy nie postanowiono inaczej. W przypadku gdy powołane normy i przepisy są państwowe lub odnoszą się do konkretnego kraju lub regionu, mogą być również stosowane inne odpowiednie normy zapewniające równy lub wyższy poziom wykonania niż powołane normy lub przepisy, pod warunkiem ich zatwierdzenia przez Zamawiającego. Różnice pomiędzy powołanymi normami a ich proponowanymi zamiennikami muszą być dokładnie opisane przez Wykonawcę.</w:t>
      </w:r>
    </w:p>
    <w:p w14:paraId="15DC52DC" w14:textId="5F24F4E5" w:rsidR="00A95E7B" w:rsidRDefault="00D80609" w:rsidP="00BF2237">
      <w:pPr>
        <w:pStyle w:val="Akapitzlist"/>
        <w:numPr>
          <w:ilvl w:val="1"/>
          <w:numId w:val="53"/>
        </w:numPr>
        <w:spacing w:before="120" w:after="120"/>
        <w:ind w:left="567" w:hanging="567"/>
        <w:jc w:val="both"/>
        <w:rPr>
          <w:rFonts w:ascii="Trebuchet MS" w:hAnsi="Trebuchet MS" w:cs="Arial"/>
        </w:rPr>
      </w:pPr>
      <w:r>
        <w:rPr>
          <w:rFonts w:ascii="Trebuchet MS" w:hAnsi="Trebuchet MS" w:cs="Arial"/>
        </w:rPr>
        <w:t xml:space="preserve">    </w:t>
      </w:r>
      <w:r w:rsidR="00A95E7B" w:rsidRPr="004E54D6">
        <w:rPr>
          <w:rFonts w:ascii="Trebuchet MS" w:hAnsi="Trebuchet MS" w:cs="Arial"/>
        </w:rPr>
        <w:t xml:space="preserve">Wszelkie „produkty" pochodzące od konkretnych producentów określają minimalne parametry jakościowe i cechy użytkowe, jakim muszą odpowiadać towary, by spełnić wymagania stawiane przez zamawiającego i stanowią wyłącznie wzorzec jakościowy przedmiotu zamówienia. Poprzez zapis minimalnych wymagań parametrów jakościowych zamawiający rozumie wymagania towarów zawarte w ogólnie dostępnych źródłach, katalogach, stronach internetowych producentów. Operowanie przykładowymi nazwami producenta ma jedynie na celu doprecyzowanie poziomu oczekiwań zamawiającego w stosunku do określonego rozwiązania. Tak, więc posługiwanie się nazwami producentów/produktów/ ma wyłącznie charakter przykładowy. Zamawiający przy opisie przedmiotu zamówienia wskazując oznaczenie konkretnego producenta (dostawcy) lub konkretny produkt, dopuszcza jednocześnie produkty równoważne o parametrach jakościowych i cechach użytkowych, co najmniej na poziomie parametrów wskazanego produktu, uznając tym samym każdy produkt o wskazanych parametrach lub lepszych. </w:t>
      </w:r>
    </w:p>
    <w:p w14:paraId="40637D31" w14:textId="3218FBAB" w:rsidR="00A95E7B" w:rsidRDefault="007334D0" w:rsidP="00BF2237">
      <w:pPr>
        <w:pStyle w:val="Akapitzlist"/>
        <w:numPr>
          <w:ilvl w:val="1"/>
          <w:numId w:val="53"/>
        </w:numPr>
        <w:spacing w:before="120" w:after="120"/>
        <w:ind w:left="567" w:hanging="567"/>
        <w:jc w:val="both"/>
        <w:rPr>
          <w:rFonts w:ascii="Trebuchet MS" w:hAnsi="Trebuchet MS" w:cs="Arial"/>
        </w:rPr>
      </w:pPr>
      <w:r>
        <w:rPr>
          <w:rFonts w:ascii="Trebuchet MS" w:hAnsi="Trebuchet MS" w:cs="Arial"/>
        </w:rPr>
        <w:t xml:space="preserve"> </w:t>
      </w:r>
      <w:r w:rsidR="00D80609">
        <w:rPr>
          <w:rFonts w:ascii="Trebuchet MS" w:hAnsi="Trebuchet MS" w:cs="Arial"/>
        </w:rPr>
        <w:t xml:space="preserve">   </w:t>
      </w:r>
      <w:r w:rsidR="00A95E7B" w:rsidRPr="004E54D6">
        <w:rPr>
          <w:rFonts w:ascii="Trebuchet MS" w:hAnsi="Trebuchet MS" w:cs="Arial"/>
        </w:rPr>
        <w:t xml:space="preserve">Zamawiający każdorazowo zobowiązuje Wykonawców do wykazania rozwiązań równoważnych </w:t>
      </w:r>
      <w:r w:rsidR="005C0CDE" w:rsidRPr="004E54D6">
        <w:rPr>
          <w:rFonts w:ascii="Trebuchet MS" w:hAnsi="Trebuchet MS" w:cs="Arial"/>
        </w:rPr>
        <w:br/>
      </w:r>
      <w:r w:rsidR="00A95E7B" w:rsidRPr="004E54D6">
        <w:rPr>
          <w:rFonts w:ascii="Trebuchet MS" w:hAnsi="Trebuchet MS" w:cs="Arial"/>
        </w:rPr>
        <w:t xml:space="preserve">do zastosowania w stosunku do dokumentacji postępowania. W myśl art. 101 ust. 5 </w:t>
      </w:r>
      <w:r w:rsidR="00F018C1" w:rsidRPr="004E54D6">
        <w:rPr>
          <w:rFonts w:ascii="Trebuchet MS" w:hAnsi="Trebuchet MS" w:cs="Arial"/>
        </w:rPr>
        <w:t>ustawy Pzp</w:t>
      </w:r>
      <w:r w:rsidR="00A95E7B" w:rsidRPr="004E54D6">
        <w:rPr>
          <w:rFonts w:ascii="Trebuchet MS" w:hAnsi="Trebuchet MS" w:cs="Arial"/>
        </w:rPr>
        <w:t xml:space="preserve"> Wykonawca, który powołuje się na rozwiązania równoważne (w sytuacji, gdy opis przedmiotu zamówienia odnosi się do norm, ocen technicznych, specyfikacji technicznych i systemów referencji technicznych, o których mowa w art. 101 us.t 1 pkt 2 i ust. 3</w:t>
      </w:r>
      <w:r w:rsidR="00264747" w:rsidRPr="004E54D6">
        <w:rPr>
          <w:rFonts w:ascii="Trebuchet MS" w:hAnsi="Trebuchet MS" w:cs="Arial"/>
        </w:rPr>
        <w:t xml:space="preserve"> ustawy Pzp</w:t>
      </w:r>
      <w:r w:rsidR="00A95E7B" w:rsidRPr="004E54D6">
        <w:rPr>
          <w:rFonts w:ascii="Trebuchet MS" w:hAnsi="Trebuchet MS" w:cs="Arial"/>
        </w:rPr>
        <w:t>), jest obowiązany jest udowodnić w ofercie, że oferowane przez niego dostawy spełniają wymagania określone w SWZ. Brak wskazania tych elementów będzie traktowane jako wybór elementów opisanych w SWZ.</w:t>
      </w:r>
    </w:p>
    <w:p w14:paraId="334E37A4" w14:textId="442BA788" w:rsidR="004E54D6" w:rsidRDefault="00E00D9F" w:rsidP="00BF2237">
      <w:pPr>
        <w:pStyle w:val="Akapitzlist"/>
        <w:numPr>
          <w:ilvl w:val="1"/>
          <w:numId w:val="53"/>
        </w:numPr>
        <w:spacing w:before="120" w:after="120"/>
        <w:ind w:left="567" w:hanging="567"/>
        <w:jc w:val="both"/>
        <w:rPr>
          <w:rFonts w:ascii="Trebuchet MS" w:hAnsi="Trebuchet MS" w:cs="Arial"/>
        </w:rPr>
      </w:pPr>
      <w:r w:rsidRPr="004E54D6">
        <w:rPr>
          <w:rFonts w:ascii="Trebuchet MS" w:hAnsi="Trebuchet MS" w:cs="Arial"/>
        </w:rPr>
        <w:t xml:space="preserve"> </w:t>
      </w:r>
      <w:r w:rsidR="00D80609">
        <w:rPr>
          <w:rFonts w:ascii="Trebuchet MS" w:hAnsi="Trebuchet MS" w:cs="Arial"/>
        </w:rPr>
        <w:t xml:space="preserve">  </w:t>
      </w:r>
      <w:r w:rsidR="00A95E7B" w:rsidRPr="004E54D6">
        <w:rPr>
          <w:rFonts w:ascii="Trebuchet MS" w:hAnsi="Trebuchet MS" w:cs="Arial"/>
        </w:rPr>
        <w:t xml:space="preserve">Zamawiający zobowiązuje Wykonawców do wykazania rozwiązań równoważnych do zastosowania w stosunku do dokumentacji postępowania. W myśl art. 101 ust. 6 </w:t>
      </w:r>
      <w:r w:rsidR="00BF25B7" w:rsidRPr="004E54D6">
        <w:rPr>
          <w:rFonts w:ascii="Trebuchet MS" w:hAnsi="Trebuchet MS" w:cs="Arial"/>
        </w:rPr>
        <w:t>Pzp</w:t>
      </w:r>
      <w:r w:rsidR="00A95E7B" w:rsidRPr="004E54D6">
        <w:rPr>
          <w:rFonts w:ascii="Trebuchet MS" w:hAnsi="Trebuchet MS" w:cs="Arial"/>
        </w:rPr>
        <w:t xml:space="preserve">, Wykonawca, który powołuje się na rozwiązania równoważne (w sytuacji, gdy opis przedmiotu zamówienia odnosi się </w:t>
      </w:r>
      <w:r w:rsidR="005C0CDE" w:rsidRPr="004E54D6">
        <w:rPr>
          <w:rFonts w:ascii="Trebuchet MS" w:hAnsi="Trebuchet MS" w:cs="Arial"/>
        </w:rPr>
        <w:br/>
      </w:r>
      <w:r w:rsidR="00A95E7B" w:rsidRPr="004E54D6">
        <w:rPr>
          <w:rFonts w:ascii="Trebuchet MS" w:hAnsi="Trebuchet MS" w:cs="Arial"/>
        </w:rPr>
        <w:t xml:space="preserve">do wymagań dotyczących wydajności lub funkcjonalności, o których mowa w art. 101 ust. 1 pkt 1 </w:t>
      </w:r>
      <w:r w:rsidR="00BF25B7" w:rsidRPr="004E54D6">
        <w:rPr>
          <w:rFonts w:ascii="Trebuchet MS" w:hAnsi="Trebuchet MS" w:cs="Arial"/>
        </w:rPr>
        <w:t>ustawy Pzp)</w:t>
      </w:r>
      <w:r w:rsidR="00A95E7B" w:rsidRPr="004E54D6">
        <w:rPr>
          <w:rFonts w:ascii="Trebuchet MS" w:hAnsi="Trebuchet MS" w:cs="Arial"/>
        </w:rPr>
        <w:t xml:space="preserve"> jest obowiązany udowodnić w ofercie, że obiekt budowlany, dostawa lub usługa, spełniają wymagania dotyczące wydajności lub funkcjonalności, określonej przez Zamawiającego.</w:t>
      </w:r>
    </w:p>
    <w:bookmarkEnd w:id="4"/>
    <w:p w14:paraId="218CF052" w14:textId="671EE6B2" w:rsidR="005110E6" w:rsidRPr="000B1B24" w:rsidRDefault="00C739B4" w:rsidP="00C739B4">
      <w:pPr>
        <w:pStyle w:val="Akapitzlist"/>
        <w:numPr>
          <w:ilvl w:val="0"/>
          <w:numId w:val="53"/>
        </w:numPr>
        <w:spacing w:after="120"/>
        <w:ind w:left="284" w:hanging="284"/>
        <w:rPr>
          <w:bCs/>
        </w:rPr>
      </w:pPr>
      <w:r>
        <w:rPr>
          <w:rFonts w:ascii="Trebuchet MS" w:hAnsi="Trebuchet MS" w:cs="Arial"/>
        </w:rPr>
        <w:t xml:space="preserve">  </w:t>
      </w:r>
      <w:r w:rsidR="007E3B87" w:rsidRPr="0002301F">
        <w:rPr>
          <w:rFonts w:ascii="Trebuchet MS" w:hAnsi="Trebuchet MS" w:cs="Arial"/>
        </w:rPr>
        <w:t xml:space="preserve">Zamawiający </w:t>
      </w:r>
      <w:r w:rsidR="00BE2436" w:rsidRPr="0002301F">
        <w:rPr>
          <w:rFonts w:ascii="Trebuchet MS" w:hAnsi="Trebuchet MS" w:cs="Arial"/>
        </w:rPr>
        <w:t xml:space="preserve">nie </w:t>
      </w:r>
      <w:r w:rsidR="007E3B87" w:rsidRPr="0002301F">
        <w:rPr>
          <w:rFonts w:ascii="Trebuchet MS" w:hAnsi="Trebuchet MS" w:cs="Arial"/>
        </w:rPr>
        <w:t xml:space="preserve">wymaga zatrudnienia przez Wykonawcę lub podwykonawcę na podstawie umowy </w:t>
      </w:r>
      <w:r w:rsidR="00A20ED0" w:rsidRPr="0002301F">
        <w:rPr>
          <w:rFonts w:ascii="Trebuchet MS" w:hAnsi="Trebuchet MS" w:cs="Arial"/>
        </w:rPr>
        <w:br/>
      </w:r>
      <w:r w:rsidR="007E3B87" w:rsidRPr="0002301F">
        <w:rPr>
          <w:rFonts w:ascii="Trebuchet MS" w:hAnsi="Trebuchet MS" w:cs="Arial"/>
        </w:rPr>
        <w:t xml:space="preserve">o pracę osób </w:t>
      </w:r>
      <w:r w:rsidR="00BF3514" w:rsidRPr="0002301F">
        <w:rPr>
          <w:rFonts w:ascii="Trebuchet MS" w:hAnsi="Trebuchet MS" w:cs="Arial"/>
        </w:rPr>
        <w:t>realizujących zamówienie.</w:t>
      </w:r>
    </w:p>
    <w:p w14:paraId="19515681" w14:textId="134A6569" w:rsidR="005110E6" w:rsidRPr="000B1B24" w:rsidRDefault="00851B3C" w:rsidP="00851B3C">
      <w:pPr>
        <w:pStyle w:val="Akapitzlist"/>
        <w:numPr>
          <w:ilvl w:val="0"/>
          <w:numId w:val="53"/>
        </w:numPr>
        <w:ind w:left="284" w:hanging="284"/>
        <w:rPr>
          <w:bCs/>
        </w:rPr>
      </w:pPr>
      <w:r>
        <w:rPr>
          <w:rFonts w:ascii="Trebuchet MS" w:hAnsi="Trebuchet MS" w:cs="Arial"/>
        </w:rPr>
        <w:t xml:space="preserve"> </w:t>
      </w:r>
      <w:r w:rsidR="00554BC5" w:rsidRPr="00FE766C">
        <w:rPr>
          <w:rFonts w:ascii="Trebuchet MS" w:hAnsi="Trebuchet MS" w:cs="Arial"/>
        </w:rPr>
        <w:t xml:space="preserve">Zamawiający nie </w:t>
      </w:r>
      <w:r w:rsidR="005110E6" w:rsidRPr="00FE766C">
        <w:rPr>
          <w:rFonts w:ascii="Trebuchet MS" w:hAnsi="Trebuchet MS" w:cs="Arial"/>
        </w:rPr>
        <w:t>wymaga</w:t>
      </w:r>
      <w:r w:rsidR="00554BC5" w:rsidRPr="00FE766C">
        <w:rPr>
          <w:rFonts w:ascii="Trebuchet MS" w:hAnsi="Trebuchet MS" w:cs="Arial"/>
        </w:rPr>
        <w:t xml:space="preserve"> odbycia wizji lokalnej. </w:t>
      </w:r>
    </w:p>
    <w:p w14:paraId="50AEF35C" w14:textId="61FBE982" w:rsidR="00554BC5" w:rsidRPr="00FE766C" w:rsidRDefault="00851B3C" w:rsidP="00851B3C">
      <w:pPr>
        <w:pStyle w:val="Akapitzlist"/>
        <w:numPr>
          <w:ilvl w:val="0"/>
          <w:numId w:val="53"/>
        </w:numPr>
        <w:spacing w:before="120" w:after="120"/>
        <w:ind w:left="284" w:hanging="284"/>
        <w:jc w:val="both"/>
        <w:rPr>
          <w:rFonts w:ascii="Trebuchet MS" w:hAnsi="Trebuchet MS"/>
          <w:bCs/>
        </w:rPr>
      </w:pPr>
      <w:r>
        <w:rPr>
          <w:rFonts w:ascii="Trebuchet MS" w:hAnsi="Trebuchet MS" w:cs="Arial"/>
        </w:rPr>
        <w:t xml:space="preserve"> </w:t>
      </w:r>
      <w:r w:rsidR="00554BC5" w:rsidRPr="00FE766C">
        <w:rPr>
          <w:rFonts w:ascii="Trebuchet MS" w:hAnsi="Trebuchet MS" w:cs="Arial"/>
        </w:rPr>
        <w:t>Zamawiający nie przewiduje prawa opcji</w:t>
      </w:r>
      <w:r w:rsidR="0007295D" w:rsidRPr="00FE766C">
        <w:rPr>
          <w:rFonts w:ascii="Trebuchet MS" w:hAnsi="Trebuchet MS" w:cs="Arial"/>
        </w:rPr>
        <w:t>.</w:t>
      </w:r>
    </w:p>
    <w:p w14:paraId="024BA435" w14:textId="77777777" w:rsidR="00C24BBD" w:rsidRDefault="00C24BBD" w:rsidP="00275278">
      <w:pPr>
        <w:tabs>
          <w:tab w:val="left" w:pos="1701"/>
        </w:tabs>
        <w:spacing w:line="360" w:lineRule="auto"/>
        <w:ind w:right="28"/>
        <w:rPr>
          <w:rFonts w:ascii="Trebuchet MS" w:hAnsi="Trebuchet MS" w:cs="Arial"/>
          <w:b/>
        </w:rPr>
      </w:pPr>
    </w:p>
    <w:p w14:paraId="11874C5F" w14:textId="77777777" w:rsidR="00695EEE" w:rsidRDefault="00695EEE" w:rsidP="00C24BBD">
      <w:pPr>
        <w:tabs>
          <w:tab w:val="left" w:pos="1701"/>
        </w:tabs>
        <w:spacing w:line="360" w:lineRule="auto"/>
        <w:ind w:left="1701" w:right="28" w:hanging="1701"/>
        <w:jc w:val="center"/>
        <w:rPr>
          <w:rFonts w:ascii="Trebuchet MS" w:hAnsi="Trebuchet MS" w:cs="Arial"/>
          <w:b/>
        </w:rPr>
      </w:pPr>
    </w:p>
    <w:p w14:paraId="4D75FE76" w14:textId="77777777" w:rsidR="00695EEE" w:rsidRDefault="00695EEE" w:rsidP="00C24BBD">
      <w:pPr>
        <w:tabs>
          <w:tab w:val="left" w:pos="1701"/>
        </w:tabs>
        <w:spacing w:line="360" w:lineRule="auto"/>
        <w:ind w:left="1701" w:right="28" w:hanging="1701"/>
        <w:jc w:val="center"/>
        <w:rPr>
          <w:rFonts w:ascii="Trebuchet MS" w:hAnsi="Trebuchet MS" w:cs="Arial"/>
          <w:b/>
        </w:rPr>
      </w:pPr>
    </w:p>
    <w:p w14:paraId="4A2D3B8F" w14:textId="0E8989BE" w:rsidR="0019483D" w:rsidRPr="009138A2" w:rsidRDefault="0019483D" w:rsidP="00C24BBD">
      <w:pPr>
        <w:tabs>
          <w:tab w:val="left" w:pos="1701"/>
        </w:tabs>
        <w:spacing w:line="360" w:lineRule="auto"/>
        <w:ind w:left="1701" w:right="28" w:hanging="1701"/>
        <w:jc w:val="center"/>
        <w:rPr>
          <w:rFonts w:ascii="Trebuchet MS" w:hAnsi="Trebuchet MS" w:cs="Arial"/>
          <w:b/>
        </w:rPr>
      </w:pPr>
      <w:r w:rsidRPr="009138A2">
        <w:rPr>
          <w:rFonts w:ascii="Trebuchet MS" w:hAnsi="Trebuchet MS" w:cs="Arial"/>
          <w:b/>
        </w:rPr>
        <w:lastRenderedPageBreak/>
        <w:t>ROZDZIAŁ IV</w:t>
      </w:r>
    </w:p>
    <w:p w14:paraId="4452B870" w14:textId="77777777" w:rsidR="00E51C12" w:rsidRPr="00930FE6" w:rsidRDefault="00E51C12" w:rsidP="0019483D">
      <w:pPr>
        <w:tabs>
          <w:tab w:val="left" w:pos="1701"/>
        </w:tabs>
        <w:spacing w:line="360" w:lineRule="auto"/>
        <w:ind w:left="1701" w:right="28" w:hanging="1701"/>
        <w:jc w:val="center"/>
        <w:rPr>
          <w:rFonts w:ascii="Trebuchet MS" w:hAnsi="Trebuchet MS" w:cs="Arial"/>
          <w:b/>
        </w:rPr>
      </w:pPr>
      <w:r w:rsidRPr="009138A2">
        <w:rPr>
          <w:rFonts w:ascii="Trebuchet MS" w:hAnsi="Trebuchet MS" w:cs="Arial"/>
          <w:b/>
        </w:rPr>
        <w:t>INFORMACJA NA TEMAT CZĘŚCI ZAMÓWIENIA I MOŻLIWOŚCI SKŁADANIA OFERT CZĘŚCIOWYCH</w:t>
      </w:r>
    </w:p>
    <w:p w14:paraId="347A7236" w14:textId="77777777" w:rsidR="00E51C12" w:rsidRPr="0019483D" w:rsidRDefault="00E51C12" w:rsidP="00815B6A">
      <w:pPr>
        <w:ind w:right="28"/>
        <w:jc w:val="both"/>
        <w:rPr>
          <w:rFonts w:ascii="Trebuchet MS" w:hAnsi="Trebuchet MS" w:cs="Arial"/>
          <w:b/>
        </w:rPr>
      </w:pPr>
    </w:p>
    <w:p w14:paraId="4324CAE6" w14:textId="77777777" w:rsidR="009138A2" w:rsidRPr="00806BB8" w:rsidRDefault="009138A2" w:rsidP="009138A2">
      <w:pPr>
        <w:numPr>
          <w:ilvl w:val="0"/>
          <w:numId w:val="42"/>
        </w:numPr>
        <w:tabs>
          <w:tab w:val="clear" w:pos="720"/>
        </w:tabs>
        <w:spacing w:after="120"/>
        <w:ind w:left="284" w:right="28" w:hanging="284"/>
        <w:jc w:val="both"/>
        <w:rPr>
          <w:rFonts w:ascii="Trebuchet MS" w:hAnsi="Trebuchet MS" w:cs="Arial"/>
        </w:rPr>
      </w:pPr>
      <w:r w:rsidRPr="005D0917">
        <w:rPr>
          <w:rFonts w:ascii="Trebuchet MS" w:hAnsi="Trebuchet MS" w:cs="Arial"/>
        </w:rPr>
        <w:t>Oferta musi obejmować całość zamówienia, Zamawiający nie dopuszcza możliwości składania ofert częściowych.</w:t>
      </w:r>
    </w:p>
    <w:p w14:paraId="7588BEA1" w14:textId="77777777" w:rsidR="009138A2" w:rsidRPr="00806BB8" w:rsidRDefault="009138A2" w:rsidP="009138A2">
      <w:pPr>
        <w:numPr>
          <w:ilvl w:val="0"/>
          <w:numId w:val="42"/>
        </w:numPr>
        <w:tabs>
          <w:tab w:val="clear" w:pos="720"/>
        </w:tabs>
        <w:spacing w:after="120"/>
        <w:ind w:left="284" w:right="28" w:hanging="284"/>
        <w:jc w:val="both"/>
        <w:rPr>
          <w:rFonts w:ascii="Arial" w:hAnsi="Arial" w:cs="Arial"/>
        </w:rPr>
      </w:pPr>
      <w:r w:rsidRPr="005D0917">
        <w:rPr>
          <w:rFonts w:ascii="Trebuchet MS" w:hAnsi="Trebuchet MS" w:cs="Arial"/>
        </w:rPr>
        <w:t>Ofert</w:t>
      </w:r>
      <w:r>
        <w:rPr>
          <w:rFonts w:ascii="Trebuchet MS" w:hAnsi="Trebuchet MS" w:cs="Arial"/>
        </w:rPr>
        <w:t>a</w:t>
      </w:r>
      <w:r w:rsidRPr="005D0917">
        <w:rPr>
          <w:rFonts w:ascii="Trebuchet MS" w:hAnsi="Trebuchet MS" w:cs="Arial"/>
        </w:rPr>
        <w:t xml:space="preserve"> częściow</w:t>
      </w:r>
      <w:r>
        <w:rPr>
          <w:rFonts w:ascii="Trebuchet MS" w:hAnsi="Trebuchet MS" w:cs="Arial"/>
        </w:rPr>
        <w:t>a stanowić będzie ofertę o treści niezgodnej z warunkami zamówienia i zostanie odrzucona, zgodnie z art. 226 ust. 1 pkt 5 ustawy.</w:t>
      </w:r>
    </w:p>
    <w:p w14:paraId="1A0627F8" w14:textId="77777777" w:rsidR="009138A2" w:rsidRPr="004357AB" w:rsidRDefault="009138A2" w:rsidP="009138A2">
      <w:pPr>
        <w:numPr>
          <w:ilvl w:val="0"/>
          <w:numId w:val="42"/>
        </w:numPr>
        <w:tabs>
          <w:tab w:val="clear" w:pos="720"/>
        </w:tabs>
        <w:spacing w:after="120"/>
        <w:ind w:left="284" w:right="28" w:hanging="284"/>
        <w:jc w:val="both"/>
        <w:rPr>
          <w:rFonts w:ascii="Trebuchet MS" w:hAnsi="Trebuchet MS" w:cs="Arial"/>
        </w:rPr>
      </w:pPr>
      <w:r w:rsidRPr="004357AB">
        <w:rPr>
          <w:rFonts w:ascii="Trebuchet MS" w:hAnsi="Trebuchet MS" w:cs="Arial"/>
        </w:rPr>
        <w:t>Powody niedokonania podziału zamówienia na części:</w:t>
      </w:r>
    </w:p>
    <w:p w14:paraId="60039F87" w14:textId="1A3F8558" w:rsidR="009B2078" w:rsidRPr="009B2078" w:rsidRDefault="009B2078" w:rsidP="009B2078">
      <w:pPr>
        <w:pStyle w:val="Tekstpodstawowy2"/>
        <w:jc w:val="both"/>
        <w:rPr>
          <w:rFonts w:ascii="Trebuchet MS" w:hAnsi="Trebuchet MS"/>
          <w:bCs/>
          <w:sz w:val="20"/>
        </w:rPr>
      </w:pPr>
      <w:r w:rsidRPr="009B2078">
        <w:rPr>
          <w:rFonts w:ascii="Trebuchet MS" w:hAnsi="Trebuchet MS"/>
          <w:bCs/>
          <w:sz w:val="20"/>
        </w:rPr>
        <w:t>Przygotowana dokumentacja dotycząca mebli będących wyposażeniem na użytek Szkoły Podstawowej w Rogalinku stanowiła jedno zamówienie bez podziału na części.</w:t>
      </w:r>
      <w:r>
        <w:rPr>
          <w:rFonts w:ascii="Trebuchet MS" w:hAnsi="Trebuchet MS"/>
          <w:bCs/>
          <w:sz w:val="20"/>
        </w:rPr>
        <w:t xml:space="preserve"> </w:t>
      </w:r>
      <w:r w:rsidRPr="009B2078">
        <w:rPr>
          <w:rFonts w:ascii="Trebuchet MS" w:hAnsi="Trebuchet MS"/>
          <w:bCs/>
          <w:sz w:val="20"/>
        </w:rPr>
        <w:t>Podział zamówienia na część groziłby utrudnieniem w prowadzeniu inwestycji, jej niepożądanym wydłużeniem (</w:t>
      </w:r>
      <w:r w:rsidR="00D01CC1">
        <w:rPr>
          <w:rFonts w:ascii="Trebuchet MS" w:hAnsi="Trebuchet MS"/>
          <w:bCs/>
          <w:sz w:val="20"/>
        </w:rPr>
        <w:t>narażaniem szkoły n</w:t>
      </w:r>
      <w:r w:rsidRPr="009B2078">
        <w:rPr>
          <w:rFonts w:ascii="Trebuchet MS" w:hAnsi="Trebuchet MS"/>
          <w:bCs/>
          <w:sz w:val="20"/>
        </w:rPr>
        <w:t xml:space="preserve">a brak w niej wyposażenia), </w:t>
      </w:r>
      <w:r w:rsidRPr="00D01CC1">
        <w:rPr>
          <w:rFonts w:ascii="Trebuchet MS" w:hAnsi="Trebuchet MS"/>
          <w:bCs/>
          <w:sz w:val="20"/>
        </w:rPr>
        <w:t xml:space="preserve">nadmiernymi trudnościami technicznymi (dyrektor szkoły dysponuje ograniczoną liczbą obsługi do </w:t>
      </w:r>
      <w:r w:rsidR="00D01CC1" w:rsidRPr="00D01CC1">
        <w:rPr>
          <w:rFonts w:ascii="Trebuchet MS" w:hAnsi="Trebuchet MS"/>
          <w:bCs/>
          <w:sz w:val="20"/>
        </w:rPr>
        <w:t xml:space="preserve">nadzorowania </w:t>
      </w:r>
      <w:r w:rsidRPr="00D01CC1">
        <w:rPr>
          <w:rFonts w:ascii="Trebuchet MS" w:hAnsi="Trebuchet MS"/>
          <w:bCs/>
          <w:sz w:val="20"/>
        </w:rPr>
        <w:t>Wykonawcy/różnych Wykonawców), nadmiernymi kosztami wykonania zamówienia (</w:t>
      </w:r>
      <w:r w:rsidR="00D01CC1" w:rsidRPr="009E2D81">
        <w:rPr>
          <w:rFonts w:ascii="Trebuchet MS" w:hAnsi="Trebuchet MS"/>
          <w:color w:val="000000"/>
          <w:sz w:val="20"/>
        </w:rPr>
        <w:t>Wykonawcy powielaliby koszty pośrednie związane z dostawą, co wpływałoby na koszty inwestycji).</w:t>
      </w:r>
      <w:r w:rsidR="00D01CC1">
        <w:rPr>
          <w:color w:val="000000"/>
        </w:rPr>
        <w:t xml:space="preserve"> </w:t>
      </w:r>
      <w:r w:rsidRPr="009B2078">
        <w:rPr>
          <w:rFonts w:ascii="Trebuchet MS" w:hAnsi="Trebuchet MS"/>
          <w:bCs/>
          <w:sz w:val="20"/>
        </w:rPr>
        <w:t xml:space="preserve">Zamówienie przez Wykonawcę np. krzeseł i stołów powoduje obniżenie kosztów dowozu mebli, daje możliwości uzyskania </w:t>
      </w:r>
      <w:r w:rsidR="00D01CC1">
        <w:rPr>
          <w:rFonts w:ascii="Trebuchet MS" w:hAnsi="Trebuchet MS"/>
          <w:bCs/>
          <w:sz w:val="20"/>
        </w:rPr>
        <w:t>lepszej ceny</w:t>
      </w:r>
      <w:r w:rsidRPr="009B2078">
        <w:rPr>
          <w:rFonts w:ascii="Trebuchet MS" w:hAnsi="Trebuchet MS"/>
          <w:bCs/>
          <w:sz w:val="20"/>
        </w:rPr>
        <w:t xml:space="preserve"> przez Wykonawcę, a tym samym obniża koszty inwestycji).</w:t>
      </w:r>
      <w:r>
        <w:rPr>
          <w:rFonts w:ascii="Trebuchet MS" w:hAnsi="Trebuchet MS"/>
          <w:bCs/>
          <w:sz w:val="20"/>
        </w:rPr>
        <w:t xml:space="preserve"> </w:t>
      </w:r>
      <w:r w:rsidRPr="009B2078">
        <w:rPr>
          <w:rFonts w:ascii="Trebuchet MS" w:hAnsi="Trebuchet MS"/>
          <w:bCs/>
          <w:sz w:val="20"/>
        </w:rPr>
        <w:t>Dokumentacja została podzielona na pomieszczenia, co ułatwi zarówno Wykonawcy, jak i dyrektorowi przypisanie konkretnych mebli i innych elementów wyposażenia do konkretnego pomieszczenia, jest to ważne, bo niektóre pomieszczenia przeznaczone są do pobytu dorosłych, inne do pobytu małych dzieci, jeszcze inne dla młodzieży. To ułatwi również inwentaryzację mienia.</w:t>
      </w:r>
    </w:p>
    <w:p w14:paraId="060BDE68" w14:textId="271EBFDC" w:rsidR="009B2078" w:rsidRPr="009B2078" w:rsidRDefault="009B2078" w:rsidP="009B2078">
      <w:pPr>
        <w:pStyle w:val="Tekstpodstawowy2"/>
        <w:jc w:val="both"/>
        <w:rPr>
          <w:rFonts w:ascii="Trebuchet MS" w:hAnsi="Trebuchet MS"/>
          <w:bCs/>
          <w:sz w:val="20"/>
        </w:rPr>
      </w:pPr>
      <w:r w:rsidRPr="009B2078">
        <w:rPr>
          <w:rFonts w:ascii="Trebuchet MS" w:hAnsi="Trebuchet MS"/>
          <w:bCs/>
          <w:sz w:val="20"/>
        </w:rPr>
        <w:t>Dokumentacja wskazuje, że poszczególne elementy są ze sobą związane pod względem technicznym i organizacyjnym</w:t>
      </w:r>
      <w:r w:rsidR="00D01CC1">
        <w:rPr>
          <w:rFonts w:ascii="Trebuchet MS" w:hAnsi="Trebuchet MS"/>
          <w:bCs/>
          <w:sz w:val="20"/>
        </w:rPr>
        <w:t xml:space="preserve"> i funkcjonalnym</w:t>
      </w:r>
      <w:r w:rsidRPr="009B2078">
        <w:rPr>
          <w:rFonts w:ascii="Trebuchet MS" w:hAnsi="Trebuchet MS"/>
          <w:bCs/>
          <w:sz w:val="20"/>
        </w:rPr>
        <w:t xml:space="preserve"> (wysokość stołu, umieszczenie na konkretnej wysokości tablicy).</w:t>
      </w:r>
    </w:p>
    <w:p w14:paraId="105FDF86" w14:textId="43472131" w:rsidR="009B2078" w:rsidRPr="009B2078" w:rsidRDefault="009B2078" w:rsidP="009B2078">
      <w:pPr>
        <w:pStyle w:val="Tekstpodstawowy2"/>
        <w:jc w:val="both"/>
        <w:rPr>
          <w:rFonts w:ascii="Trebuchet MS" w:hAnsi="Trebuchet MS"/>
          <w:bCs/>
          <w:sz w:val="20"/>
        </w:rPr>
      </w:pPr>
      <w:r w:rsidRPr="009B2078">
        <w:rPr>
          <w:rFonts w:ascii="Trebuchet MS" w:hAnsi="Trebuchet MS"/>
          <w:bCs/>
          <w:sz w:val="20"/>
        </w:rPr>
        <w:t>Brak podziału na części nie wpływa na konkurencję.</w:t>
      </w:r>
    </w:p>
    <w:p w14:paraId="793803C5" w14:textId="0C405698" w:rsidR="009138A2" w:rsidRPr="00D01CC1" w:rsidRDefault="009B2078" w:rsidP="009B2078">
      <w:pPr>
        <w:pStyle w:val="Tekstpodstawowy2"/>
        <w:jc w:val="both"/>
        <w:rPr>
          <w:rFonts w:ascii="Trebuchet MS" w:hAnsi="Trebuchet MS"/>
          <w:bCs/>
          <w:sz w:val="20"/>
        </w:rPr>
      </w:pPr>
      <w:r w:rsidRPr="009B2078">
        <w:rPr>
          <w:rFonts w:ascii="Trebuchet MS" w:hAnsi="Trebuchet MS"/>
          <w:bCs/>
          <w:sz w:val="20"/>
        </w:rPr>
        <w:t>Zamawiający (w konsekwencji dyrektor szkoły) otrzyma gwarancję na dostarczony przedmiot zamówienia od jednego Wykonawcy, co ułatwi egzekwowanie roszczeń, szczególnie w sytuacji tak wielu elementów stanowiących części przedmiotu zamówienia</w:t>
      </w:r>
      <w:r w:rsidRPr="00D01CC1">
        <w:rPr>
          <w:rFonts w:ascii="Trebuchet MS" w:hAnsi="Trebuchet MS"/>
          <w:bCs/>
          <w:sz w:val="20"/>
        </w:rPr>
        <w:t>.</w:t>
      </w:r>
      <w:r w:rsidR="009138A2" w:rsidRPr="00D01CC1">
        <w:rPr>
          <w:rFonts w:ascii="Trebuchet MS" w:hAnsi="Trebuchet MS"/>
          <w:bCs/>
          <w:sz w:val="20"/>
        </w:rPr>
        <w:t xml:space="preserve"> </w:t>
      </w:r>
      <w:r w:rsidR="00D01CC1" w:rsidRPr="009E2D81">
        <w:rPr>
          <w:rFonts w:ascii="Trebuchet MS" w:hAnsi="Trebuchet MS"/>
          <w:color w:val="000000"/>
          <w:sz w:val="20"/>
        </w:rPr>
        <w:t>Zastosowany ewentualnie podział zamówienia na części nie zwiększyłby konkurencyjności w sektorze małych i średnich przedsiębiorstw – zakres zamówienia jest zakresem typowym, umożliwiającym złożenie oferty wykonawcom z grupy małych lub średnich przedsiębiorstw.</w:t>
      </w:r>
    </w:p>
    <w:p w14:paraId="2FE13CA5" w14:textId="77777777" w:rsidR="00924EF5" w:rsidRDefault="00924EF5" w:rsidP="00815B6A">
      <w:pPr>
        <w:spacing w:line="360" w:lineRule="auto"/>
        <w:ind w:left="1701" w:right="28" w:hanging="1701"/>
        <w:jc w:val="center"/>
        <w:rPr>
          <w:rFonts w:ascii="Trebuchet MS" w:hAnsi="Trebuchet MS" w:cs="Arial"/>
          <w:b/>
        </w:rPr>
      </w:pPr>
    </w:p>
    <w:p w14:paraId="31C8F5C0" w14:textId="1CD28FD9" w:rsidR="00815B6A" w:rsidRDefault="00815B6A" w:rsidP="00815B6A">
      <w:pPr>
        <w:spacing w:line="360" w:lineRule="auto"/>
        <w:ind w:left="1701" w:right="28" w:hanging="1701"/>
        <w:jc w:val="center"/>
        <w:rPr>
          <w:rFonts w:ascii="Trebuchet MS" w:hAnsi="Trebuchet MS" w:cs="Arial"/>
          <w:b/>
        </w:rPr>
      </w:pPr>
      <w:r>
        <w:rPr>
          <w:rFonts w:ascii="Trebuchet MS" w:hAnsi="Trebuchet MS" w:cs="Arial"/>
          <w:b/>
        </w:rPr>
        <w:t>ROZDZIAŁ V</w:t>
      </w:r>
    </w:p>
    <w:p w14:paraId="6606ECB5" w14:textId="30798027" w:rsidR="00E51C12" w:rsidRPr="00815B6A" w:rsidRDefault="00E51C12" w:rsidP="00910D86">
      <w:pPr>
        <w:spacing w:line="360" w:lineRule="auto"/>
        <w:ind w:left="1701" w:right="28" w:hanging="1701"/>
        <w:jc w:val="center"/>
        <w:rPr>
          <w:rFonts w:ascii="Trebuchet MS" w:hAnsi="Trebuchet MS" w:cs="Arial"/>
          <w:b/>
        </w:rPr>
      </w:pPr>
      <w:r w:rsidRPr="00930FE6">
        <w:rPr>
          <w:rFonts w:ascii="Trebuchet MS" w:hAnsi="Trebuchet MS" w:cs="Arial"/>
          <w:b/>
        </w:rPr>
        <w:t>INFORMACJA NA TEMAT MOŻLIWOŚCI SKŁADANIA OFERT WARIANTOWYCH</w:t>
      </w:r>
    </w:p>
    <w:p w14:paraId="32B3BB83" w14:textId="08800150" w:rsidR="00E51C12" w:rsidRDefault="00E51C12" w:rsidP="00E51C12">
      <w:pPr>
        <w:ind w:right="28"/>
        <w:jc w:val="both"/>
        <w:rPr>
          <w:rFonts w:ascii="Trebuchet MS" w:hAnsi="Trebuchet MS" w:cs="Arial"/>
        </w:rPr>
      </w:pPr>
      <w:r w:rsidRPr="00930FE6">
        <w:rPr>
          <w:rFonts w:ascii="Trebuchet MS" w:hAnsi="Trebuchet MS" w:cs="Arial"/>
        </w:rPr>
        <w:t>Zamawiający nie dopuszcza możliwości złożenia oferty wariantowej.</w:t>
      </w:r>
    </w:p>
    <w:p w14:paraId="31BF10D6" w14:textId="09F5B31E" w:rsidR="00417E7B" w:rsidRDefault="00417E7B" w:rsidP="00E51C12">
      <w:pPr>
        <w:ind w:right="28"/>
        <w:jc w:val="both"/>
        <w:rPr>
          <w:rFonts w:ascii="Trebuchet MS" w:hAnsi="Trebuchet MS" w:cs="Arial"/>
        </w:rPr>
      </w:pPr>
    </w:p>
    <w:p w14:paraId="790C03A4" w14:textId="77777777" w:rsidR="00924EF5" w:rsidRDefault="00924EF5" w:rsidP="00A7033C">
      <w:pPr>
        <w:tabs>
          <w:tab w:val="left" w:pos="567"/>
        </w:tabs>
        <w:jc w:val="both"/>
        <w:rPr>
          <w:rFonts w:ascii="Trebuchet MS" w:hAnsi="Trebuchet MS" w:cs="Arial"/>
        </w:rPr>
      </w:pPr>
    </w:p>
    <w:p w14:paraId="0A634797" w14:textId="3A225E78" w:rsidR="00815B6A" w:rsidRDefault="006A370E" w:rsidP="006A370E">
      <w:pPr>
        <w:spacing w:line="360" w:lineRule="auto"/>
        <w:ind w:left="1701" w:right="28" w:hanging="1701"/>
        <w:jc w:val="center"/>
        <w:rPr>
          <w:rFonts w:ascii="Trebuchet MS" w:hAnsi="Trebuchet MS" w:cs="Arial"/>
          <w:b/>
        </w:rPr>
      </w:pPr>
      <w:r>
        <w:rPr>
          <w:rFonts w:ascii="Trebuchet MS" w:hAnsi="Trebuchet MS" w:cs="Arial"/>
          <w:b/>
        </w:rPr>
        <w:t>ROZDZIAŁ VI</w:t>
      </w:r>
    </w:p>
    <w:p w14:paraId="1DBE2DF2" w14:textId="77777777" w:rsidR="00815B6A" w:rsidRDefault="00815B6A" w:rsidP="006A370E">
      <w:pPr>
        <w:spacing w:line="360" w:lineRule="auto"/>
        <w:ind w:right="28"/>
        <w:jc w:val="center"/>
        <w:rPr>
          <w:rFonts w:ascii="Trebuchet MS" w:hAnsi="Trebuchet MS" w:cs="Arial"/>
          <w:b/>
        </w:rPr>
      </w:pPr>
      <w:r w:rsidRPr="00930FE6">
        <w:rPr>
          <w:rFonts w:ascii="Trebuchet MS" w:hAnsi="Trebuchet MS" w:cs="Arial"/>
          <w:b/>
        </w:rPr>
        <w:t>INFORMACJA NA TEMAT PRZEWIDYWANEGO ZAMÓWIENIA POLEGAJĄCEGO NA POWTÓRZENIU PODOBNYCH ROBÓT BUDOWLANYCH</w:t>
      </w:r>
    </w:p>
    <w:p w14:paraId="164A904B" w14:textId="203B1C66" w:rsidR="00815B6A" w:rsidRPr="00930FE6" w:rsidRDefault="00815B6A" w:rsidP="00B37D6D">
      <w:pPr>
        <w:spacing w:after="120"/>
        <w:ind w:right="28"/>
        <w:jc w:val="both"/>
        <w:rPr>
          <w:rFonts w:ascii="Trebuchet MS" w:hAnsi="Trebuchet MS" w:cs="Arial"/>
        </w:rPr>
      </w:pPr>
      <w:r w:rsidRPr="00930FE6">
        <w:rPr>
          <w:rFonts w:ascii="Trebuchet MS" w:hAnsi="Trebuchet MS" w:cs="Arial"/>
        </w:rPr>
        <w:t>Zamawiający nie przewiduje udzielenia zam</w:t>
      </w:r>
      <w:r w:rsidR="006A370E">
        <w:rPr>
          <w:rFonts w:ascii="Trebuchet MS" w:hAnsi="Trebuchet MS" w:cs="Arial"/>
        </w:rPr>
        <w:t>ówieni</w:t>
      </w:r>
      <w:r w:rsidR="00DA31F6">
        <w:rPr>
          <w:rFonts w:ascii="Trebuchet MS" w:hAnsi="Trebuchet MS" w:cs="Arial"/>
        </w:rPr>
        <w:t>a polegającego na powtórzeniu podobnych robót budowlanych</w:t>
      </w:r>
      <w:r w:rsidR="006A370E">
        <w:rPr>
          <w:rFonts w:ascii="Trebuchet MS" w:hAnsi="Trebuchet MS" w:cs="Arial"/>
        </w:rPr>
        <w:t xml:space="preserve">, o którym mowa w art. 214 ust.1 pkt </w:t>
      </w:r>
      <w:r w:rsidR="00DE0E5C">
        <w:rPr>
          <w:rFonts w:ascii="Trebuchet MS" w:hAnsi="Trebuchet MS" w:cs="Arial"/>
        </w:rPr>
        <w:t>7</w:t>
      </w:r>
      <w:r w:rsidRPr="00930FE6">
        <w:rPr>
          <w:rFonts w:ascii="Trebuchet MS" w:hAnsi="Trebuchet MS" w:cs="Arial"/>
        </w:rPr>
        <w:t xml:space="preserve"> ustawy.</w:t>
      </w:r>
    </w:p>
    <w:p w14:paraId="556152F8" w14:textId="77777777" w:rsidR="00924EF5" w:rsidRDefault="00924EF5" w:rsidP="0007295D">
      <w:pPr>
        <w:tabs>
          <w:tab w:val="left" w:pos="426"/>
        </w:tabs>
        <w:spacing w:line="360" w:lineRule="auto"/>
        <w:ind w:right="28"/>
        <w:rPr>
          <w:rFonts w:ascii="Trebuchet MS" w:hAnsi="Trebuchet MS" w:cs="Arial"/>
          <w:b/>
        </w:rPr>
      </w:pPr>
    </w:p>
    <w:p w14:paraId="67A9963F" w14:textId="39F3B486" w:rsidR="006A370E" w:rsidRDefault="006A370E" w:rsidP="006A370E">
      <w:pPr>
        <w:tabs>
          <w:tab w:val="left" w:pos="426"/>
        </w:tabs>
        <w:spacing w:line="360" w:lineRule="auto"/>
        <w:ind w:left="1701" w:right="28" w:hanging="1701"/>
        <w:jc w:val="center"/>
        <w:rPr>
          <w:rFonts w:ascii="Trebuchet MS" w:hAnsi="Trebuchet MS" w:cs="Arial"/>
          <w:b/>
        </w:rPr>
      </w:pPr>
      <w:r>
        <w:rPr>
          <w:rFonts w:ascii="Trebuchet MS" w:hAnsi="Trebuchet MS" w:cs="Arial"/>
          <w:b/>
        </w:rPr>
        <w:t>ROZDZIAŁ VII</w:t>
      </w:r>
    </w:p>
    <w:p w14:paraId="446A0A80" w14:textId="2F14E2D5" w:rsidR="006A370E" w:rsidRPr="00815B6A" w:rsidRDefault="006A370E" w:rsidP="00397EE7">
      <w:pPr>
        <w:tabs>
          <w:tab w:val="left" w:pos="426"/>
        </w:tabs>
        <w:spacing w:line="360" w:lineRule="auto"/>
        <w:ind w:left="1701" w:right="28" w:hanging="1701"/>
        <w:jc w:val="center"/>
        <w:rPr>
          <w:rFonts w:ascii="Trebuchet MS" w:hAnsi="Trebuchet MS" w:cs="Arial"/>
          <w:b/>
        </w:rPr>
      </w:pPr>
      <w:r w:rsidRPr="00930FE6">
        <w:rPr>
          <w:rFonts w:ascii="Trebuchet MS" w:hAnsi="Trebuchet MS" w:cs="Arial"/>
          <w:b/>
        </w:rPr>
        <w:t>MAKSYMALNA LICZBA WYKONAWCÓW, Z KTÓRYMI ZAMAWIAJĄCY ZAWRZE UMOWĘ RAMOWĄ</w:t>
      </w:r>
    </w:p>
    <w:p w14:paraId="7734A6E6" w14:textId="425EE2FE" w:rsidR="00924EF5" w:rsidRPr="007B4116" w:rsidRDefault="006A370E" w:rsidP="007B4116">
      <w:pPr>
        <w:tabs>
          <w:tab w:val="left" w:pos="426"/>
        </w:tabs>
        <w:ind w:left="1701" w:right="28" w:hanging="1701"/>
        <w:jc w:val="both"/>
        <w:rPr>
          <w:rFonts w:ascii="Trebuchet MS" w:hAnsi="Trebuchet MS" w:cs="Arial"/>
        </w:rPr>
      </w:pPr>
      <w:r w:rsidRPr="00930FE6">
        <w:rPr>
          <w:rFonts w:ascii="Trebuchet MS" w:hAnsi="Trebuchet MS" w:cs="Arial"/>
        </w:rPr>
        <w:t>Przedmiotowe postępowanie nie jest prowadzone w celu zawarcia umowy ramowej.</w:t>
      </w:r>
    </w:p>
    <w:p w14:paraId="69452C88" w14:textId="5A5B2F5B" w:rsidR="00B4667B" w:rsidRDefault="007707A6" w:rsidP="007B4116">
      <w:pPr>
        <w:tabs>
          <w:tab w:val="left" w:pos="567"/>
        </w:tabs>
        <w:spacing w:before="360" w:line="360" w:lineRule="auto"/>
        <w:jc w:val="center"/>
        <w:rPr>
          <w:rFonts w:ascii="Trebuchet MS" w:hAnsi="Trebuchet MS" w:cs="Arial"/>
          <w:b/>
        </w:rPr>
      </w:pPr>
      <w:r>
        <w:rPr>
          <w:rFonts w:ascii="Trebuchet MS" w:hAnsi="Trebuchet MS" w:cs="Arial"/>
          <w:b/>
        </w:rPr>
        <w:t xml:space="preserve">ROZDZIAŁ </w:t>
      </w:r>
      <w:r w:rsidR="00B4667B">
        <w:rPr>
          <w:rFonts w:ascii="Trebuchet MS" w:hAnsi="Trebuchet MS" w:cs="Arial"/>
          <w:b/>
        </w:rPr>
        <w:t>V</w:t>
      </w:r>
      <w:r>
        <w:rPr>
          <w:rFonts w:ascii="Trebuchet MS" w:hAnsi="Trebuchet MS" w:cs="Arial"/>
          <w:b/>
        </w:rPr>
        <w:t>III</w:t>
      </w:r>
    </w:p>
    <w:p w14:paraId="76060BE5" w14:textId="7C05E998" w:rsidR="00A16332" w:rsidRPr="003F26D5" w:rsidRDefault="00A16332" w:rsidP="00397A85">
      <w:pPr>
        <w:tabs>
          <w:tab w:val="left" w:pos="567"/>
        </w:tabs>
        <w:spacing w:line="360" w:lineRule="auto"/>
        <w:jc w:val="center"/>
        <w:rPr>
          <w:rFonts w:ascii="Trebuchet MS" w:hAnsi="Trebuchet MS" w:cs="Arial"/>
          <w:b/>
        </w:rPr>
      </w:pPr>
      <w:r w:rsidRPr="001C6EA3">
        <w:rPr>
          <w:rFonts w:ascii="Trebuchet MS" w:hAnsi="Trebuchet MS" w:cs="Arial"/>
          <w:b/>
        </w:rPr>
        <w:t>TERMIN WYKONANIA ZAMÓWIENIA</w:t>
      </w:r>
    </w:p>
    <w:p w14:paraId="1D7DFF5E" w14:textId="569FA539" w:rsidR="00377931" w:rsidRPr="00B53BEC" w:rsidRDefault="00A16332" w:rsidP="00B53BEC">
      <w:pPr>
        <w:spacing w:after="120"/>
        <w:rPr>
          <w:rFonts w:ascii="Trebuchet MS" w:hAnsi="Trebuchet MS" w:cs="Arial"/>
          <w:b/>
          <w:bCs/>
        </w:rPr>
      </w:pPr>
      <w:r w:rsidRPr="00B53BEC">
        <w:rPr>
          <w:rFonts w:ascii="Trebuchet MS" w:hAnsi="Trebuchet MS" w:cs="Arial"/>
        </w:rPr>
        <w:t>Zamówienie należy zrealizować w terminie:</w:t>
      </w:r>
      <w:r w:rsidR="006348CE" w:rsidRPr="00B53BEC">
        <w:rPr>
          <w:rFonts w:ascii="Trebuchet MS" w:hAnsi="Trebuchet MS" w:cs="Arial"/>
        </w:rPr>
        <w:t xml:space="preserve"> </w:t>
      </w:r>
      <w:r w:rsidR="00377931" w:rsidRPr="00B53BEC">
        <w:rPr>
          <w:rFonts w:ascii="Trebuchet MS" w:hAnsi="Trebuchet MS" w:cs="Arial"/>
          <w:b/>
          <w:bCs/>
        </w:rPr>
        <w:t xml:space="preserve">od </w:t>
      </w:r>
      <w:r w:rsidR="00D3023B" w:rsidRPr="00B53BEC">
        <w:rPr>
          <w:rFonts w:ascii="Trebuchet MS" w:hAnsi="Trebuchet MS" w:cs="Arial"/>
          <w:b/>
          <w:bCs/>
        </w:rPr>
        <w:t xml:space="preserve">dnia </w:t>
      </w:r>
      <w:r w:rsidR="00377931" w:rsidRPr="00B53BEC">
        <w:rPr>
          <w:rFonts w:ascii="Trebuchet MS" w:hAnsi="Trebuchet MS" w:cs="Arial"/>
          <w:b/>
          <w:bCs/>
        </w:rPr>
        <w:t>podpisania umowy</w:t>
      </w:r>
      <w:r w:rsidR="005A722B">
        <w:rPr>
          <w:rFonts w:ascii="Trebuchet MS" w:hAnsi="Trebuchet MS" w:cs="Arial"/>
          <w:b/>
          <w:bCs/>
        </w:rPr>
        <w:t xml:space="preserve"> do 27 grudnia 2022 r.</w:t>
      </w:r>
    </w:p>
    <w:p w14:paraId="2128DBC7" w14:textId="77777777" w:rsidR="00B37D6D" w:rsidRDefault="00B37D6D" w:rsidP="002963DD">
      <w:pPr>
        <w:pStyle w:val="Tekstpodstawowy"/>
        <w:spacing w:line="360" w:lineRule="auto"/>
        <w:rPr>
          <w:rFonts w:ascii="Trebuchet MS" w:hAnsi="Trebuchet MS" w:cs="Arial"/>
          <w:b/>
          <w:sz w:val="20"/>
        </w:rPr>
      </w:pPr>
    </w:p>
    <w:p w14:paraId="64E14DE9" w14:textId="77777777" w:rsidR="00150980" w:rsidRDefault="00150980" w:rsidP="006E67D3">
      <w:pPr>
        <w:pStyle w:val="Tekstpodstawowy"/>
        <w:spacing w:line="360" w:lineRule="auto"/>
        <w:jc w:val="center"/>
        <w:rPr>
          <w:rFonts w:ascii="Trebuchet MS" w:hAnsi="Trebuchet MS" w:cs="Arial"/>
          <w:b/>
          <w:sz w:val="20"/>
        </w:rPr>
      </w:pPr>
    </w:p>
    <w:p w14:paraId="12C702EA" w14:textId="77777777" w:rsidR="009E2D81" w:rsidRDefault="009E2D81" w:rsidP="006E67D3">
      <w:pPr>
        <w:pStyle w:val="Tekstpodstawowy"/>
        <w:spacing w:line="360" w:lineRule="auto"/>
        <w:jc w:val="center"/>
        <w:rPr>
          <w:rFonts w:ascii="Trebuchet MS" w:hAnsi="Trebuchet MS" w:cs="Arial"/>
          <w:b/>
          <w:sz w:val="20"/>
        </w:rPr>
      </w:pPr>
    </w:p>
    <w:p w14:paraId="05A0244C" w14:textId="75BA9A86" w:rsidR="00C477D3" w:rsidRDefault="007707A6" w:rsidP="006E67D3">
      <w:pPr>
        <w:pStyle w:val="Tekstpodstawowy"/>
        <w:spacing w:line="360" w:lineRule="auto"/>
        <w:jc w:val="center"/>
        <w:rPr>
          <w:rFonts w:ascii="Trebuchet MS" w:hAnsi="Trebuchet MS" w:cs="Arial"/>
          <w:b/>
          <w:sz w:val="20"/>
        </w:rPr>
      </w:pPr>
      <w:r>
        <w:rPr>
          <w:rFonts w:ascii="Trebuchet MS" w:hAnsi="Trebuchet MS" w:cs="Arial"/>
          <w:b/>
          <w:sz w:val="20"/>
        </w:rPr>
        <w:t>ROZDZIAŁ IX</w:t>
      </w:r>
    </w:p>
    <w:p w14:paraId="6B9D28E9" w14:textId="77777777" w:rsidR="00C477D3" w:rsidRPr="003F26D5" w:rsidRDefault="00C477D3" w:rsidP="006E67D3">
      <w:pPr>
        <w:pStyle w:val="Tekstpodstawowy"/>
        <w:spacing w:line="360" w:lineRule="auto"/>
        <w:jc w:val="center"/>
        <w:rPr>
          <w:rFonts w:ascii="Trebuchet MS" w:hAnsi="Trebuchet MS" w:cs="Arial"/>
          <w:b/>
          <w:sz w:val="20"/>
        </w:rPr>
      </w:pPr>
      <w:r>
        <w:rPr>
          <w:rFonts w:ascii="Trebuchet MS" w:hAnsi="Trebuchet MS" w:cs="Arial"/>
          <w:b/>
          <w:sz w:val="20"/>
        </w:rPr>
        <w:t>PROJEKTOWANE POSTANOWIENIA UMOWY W SPRAWIE ZAMÓWIENIA PUBLICZNEGO, KTÓRE ZOSTANĄ WPROWADZONE DO TREŚCI TEJ UMOWY</w:t>
      </w:r>
    </w:p>
    <w:p w14:paraId="0737606B" w14:textId="77777777" w:rsidR="00C477D3" w:rsidRPr="004A1638" w:rsidRDefault="00C477D3" w:rsidP="00C477D3">
      <w:pPr>
        <w:jc w:val="both"/>
        <w:rPr>
          <w:rFonts w:ascii="Trebuchet MS" w:hAnsi="Trebuchet MS" w:cs="Arial"/>
          <w:b/>
        </w:rPr>
      </w:pPr>
    </w:p>
    <w:p w14:paraId="727AA064" w14:textId="5890D59C" w:rsidR="00C477D3" w:rsidRPr="001755FE" w:rsidRDefault="00C477D3" w:rsidP="006C51A4">
      <w:pPr>
        <w:numPr>
          <w:ilvl w:val="0"/>
          <w:numId w:val="45"/>
        </w:numPr>
        <w:ind w:left="284" w:hanging="284"/>
        <w:jc w:val="both"/>
        <w:rPr>
          <w:rFonts w:ascii="Trebuchet MS" w:hAnsi="Trebuchet MS" w:cs="Arial"/>
        </w:rPr>
      </w:pPr>
      <w:r>
        <w:rPr>
          <w:rFonts w:ascii="Trebuchet MS" w:hAnsi="Trebuchet MS" w:cs="Arial"/>
        </w:rPr>
        <w:t xml:space="preserve">Projektowane </w:t>
      </w:r>
      <w:r w:rsidRPr="00FD56D6">
        <w:rPr>
          <w:rFonts w:ascii="Trebuchet MS" w:hAnsi="Trebuchet MS" w:cs="Arial"/>
        </w:rPr>
        <w:t>postanowienia umowy</w:t>
      </w:r>
      <w:r>
        <w:rPr>
          <w:rFonts w:ascii="Trebuchet MS" w:hAnsi="Trebuchet MS" w:cs="Arial"/>
        </w:rPr>
        <w:t xml:space="preserve"> w sprawie zamówienia publicznego, które zostaną wprowadzone do treści tej umowy,</w:t>
      </w:r>
      <w:r w:rsidRPr="00FD56D6">
        <w:rPr>
          <w:rFonts w:ascii="Trebuchet MS" w:hAnsi="Trebuchet MS" w:cs="Arial"/>
        </w:rPr>
        <w:t xml:space="preserve"> </w:t>
      </w:r>
      <w:r w:rsidR="00527AD9" w:rsidRPr="001755FE">
        <w:rPr>
          <w:rFonts w:ascii="Trebuchet MS" w:hAnsi="Trebuchet MS" w:cs="Arial"/>
        </w:rPr>
        <w:t xml:space="preserve">zawiera </w:t>
      </w:r>
      <w:r w:rsidRPr="001755FE">
        <w:rPr>
          <w:rFonts w:ascii="Trebuchet MS" w:hAnsi="Trebuchet MS" w:cs="Arial"/>
        </w:rPr>
        <w:t>załącz</w:t>
      </w:r>
      <w:r w:rsidR="004D14DA" w:rsidRPr="001755FE">
        <w:rPr>
          <w:rFonts w:ascii="Trebuchet MS" w:hAnsi="Trebuchet MS" w:cs="Arial"/>
        </w:rPr>
        <w:t xml:space="preserve">nik nr </w:t>
      </w:r>
      <w:r w:rsidR="00276679">
        <w:rPr>
          <w:rFonts w:ascii="Trebuchet MS" w:hAnsi="Trebuchet MS" w:cs="Arial"/>
        </w:rPr>
        <w:t>4</w:t>
      </w:r>
      <w:r w:rsidRPr="001755FE">
        <w:rPr>
          <w:rFonts w:ascii="Trebuchet MS" w:hAnsi="Trebuchet MS" w:cs="Arial"/>
        </w:rPr>
        <w:t xml:space="preserve"> do SW</w:t>
      </w:r>
      <w:r w:rsidR="004D14DA" w:rsidRPr="001755FE">
        <w:rPr>
          <w:rFonts w:ascii="Trebuchet MS" w:hAnsi="Trebuchet MS" w:cs="Arial"/>
        </w:rPr>
        <w:t>Z</w:t>
      </w:r>
      <w:r w:rsidRPr="001755FE">
        <w:rPr>
          <w:rFonts w:ascii="Trebuchet MS" w:hAnsi="Trebuchet MS" w:cs="Arial"/>
        </w:rPr>
        <w:t>.</w:t>
      </w:r>
    </w:p>
    <w:p w14:paraId="65680D05" w14:textId="77777777" w:rsidR="00C477D3" w:rsidRPr="004A1638" w:rsidRDefault="00C477D3" w:rsidP="00C477D3">
      <w:pPr>
        <w:ind w:left="426"/>
        <w:jc w:val="both"/>
        <w:rPr>
          <w:rFonts w:ascii="Trebuchet MS" w:hAnsi="Trebuchet MS" w:cs="Arial"/>
          <w:sz w:val="10"/>
          <w:szCs w:val="10"/>
        </w:rPr>
      </w:pPr>
    </w:p>
    <w:p w14:paraId="63C859D9" w14:textId="664A6565" w:rsidR="00C477D3" w:rsidRDefault="00C477D3" w:rsidP="006C51A4">
      <w:pPr>
        <w:pStyle w:val="Akapitzlist"/>
        <w:numPr>
          <w:ilvl w:val="1"/>
          <w:numId w:val="54"/>
        </w:numPr>
        <w:ind w:left="709" w:hanging="425"/>
        <w:jc w:val="both"/>
        <w:rPr>
          <w:rFonts w:ascii="Trebuchet MS" w:hAnsi="Trebuchet MS" w:cs="Arial"/>
        </w:rPr>
      </w:pPr>
      <w:r w:rsidRPr="00933B96">
        <w:rPr>
          <w:rFonts w:ascii="Trebuchet MS" w:hAnsi="Trebuchet MS" w:cs="Arial"/>
        </w:rPr>
        <w:t xml:space="preserve">Zamawiający przewiduje możliwość zmian postanowień zawartej umowy (tzw. zmiany kontraktowe w oparciu o art. 455 ust. 1 pkt 1 ustawy) w stosunku do treści oferty, na podstawie której dokonano wyboru Wykonawcy, zgodnie z warunkami zawartymi </w:t>
      </w:r>
      <w:r w:rsidR="00AC4A80">
        <w:rPr>
          <w:rFonts w:ascii="Trebuchet MS" w:hAnsi="Trebuchet MS" w:cs="Arial"/>
        </w:rPr>
        <w:t xml:space="preserve">odpowiednio </w:t>
      </w:r>
      <w:r w:rsidRPr="00933B96">
        <w:rPr>
          <w:rFonts w:ascii="Trebuchet MS" w:hAnsi="Trebuchet MS" w:cs="Arial"/>
        </w:rPr>
        <w:t xml:space="preserve">w załączniku nr 5 </w:t>
      </w:r>
      <w:r w:rsidR="00AC4A80">
        <w:rPr>
          <w:rFonts w:ascii="Trebuchet MS" w:hAnsi="Trebuchet MS" w:cs="Arial"/>
        </w:rPr>
        <w:t xml:space="preserve">i 5a </w:t>
      </w:r>
      <w:r w:rsidRPr="00933B96">
        <w:rPr>
          <w:rFonts w:ascii="Trebuchet MS" w:hAnsi="Trebuchet MS" w:cs="Arial"/>
        </w:rPr>
        <w:t>do SWZ.</w:t>
      </w:r>
    </w:p>
    <w:p w14:paraId="182BBC4A" w14:textId="77777777" w:rsidR="00454559" w:rsidRPr="00454559" w:rsidRDefault="00454559" w:rsidP="0008553F">
      <w:pPr>
        <w:pStyle w:val="Akapitzlist"/>
        <w:ind w:left="709" w:hanging="425"/>
        <w:jc w:val="both"/>
        <w:rPr>
          <w:rFonts w:ascii="Trebuchet MS" w:hAnsi="Trebuchet MS" w:cs="Arial"/>
          <w:sz w:val="10"/>
          <w:szCs w:val="10"/>
        </w:rPr>
      </w:pPr>
    </w:p>
    <w:p w14:paraId="06C02C5A" w14:textId="12531841" w:rsidR="00C477D3" w:rsidRPr="00D25864" w:rsidRDefault="00C477D3" w:rsidP="00D25864">
      <w:pPr>
        <w:pStyle w:val="Akapitzlist"/>
        <w:numPr>
          <w:ilvl w:val="1"/>
          <w:numId w:val="54"/>
        </w:numPr>
        <w:spacing w:after="120"/>
        <w:ind w:left="709" w:hanging="425"/>
        <w:jc w:val="both"/>
        <w:rPr>
          <w:rFonts w:ascii="Trebuchet MS" w:hAnsi="Trebuchet MS" w:cs="Arial"/>
        </w:rPr>
      </w:pPr>
      <w:r w:rsidRPr="00933B96">
        <w:rPr>
          <w:rFonts w:ascii="Trebuchet MS" w:hAnsi="Trebuchet MS" w:cs="Arial"/>
        </w:rPr>
        <w:t>Zmiana umowy może także nastąpić w przypadkach, o których mowa w art. 455 ust. 1 pkt 2-4 oraz ust. 2 ustawy.</w:t>
      </w:r>
    </w:p>
    <w:p w14:paraId="15722548" w14:textId="5168E344" w:rsidR="00C477D3" w:rsidRPr="00230041" w:rsidRDefault="00C477D3" w:rsidP="006C51A4">
      <w:pPr>
        <w:pStyle w:val="Akapitzlist"/>
        <w:numPr>
          <w:ilvl w:val="0"/>
          <w:numId w:val="45"/>
        </w:numPr>
        <w:ind w:left="284" w:hanging="284"/>
        <w:jc w:val="both"/>
        <w:rPr>
          <w:rFonts w:ascii="Trebuchet MS" w:hAnsi="Trebuchet MS" w:cs="Arial"/>
        </w:rPr>
      </w:pPr>
      <w:r w:rsidRPr="00230041">
        <w:rPr>
          <w:rFonts w:ascii="Trebuchet MS" w:hAnsi="Trebuchet MS" w:cs="Arial"/>
        </w:rPr>
        <w:t xml:space="preserve">Przed zawarciem umowy należy dopełnić formalności, które zostały wskazane w Rozdziale </w:t>
      </w:r>
      <w:r w:rsidR="004D14DA">
        <w:rPr>
          <w:rFonts w:ascii="Trebuchet MS" w:hAnsi="Trebuchet MS" w:cs="Arial"/>
        </w:rPr>
        <w:t>XX</w:t>
      </w:r>
      <w:r w:rsidR="007E75FE">
        <w:rPr>
          <w:rFonts w:ascii="Trebuchet MS" w:hAnsi="Trebuchet MS" w:cs="Arial"/>
        </w:rPr>
        <w:t>IX</w:t>
      </w:r>
      <w:r w:rsidRPr="00230041">
        <w:rPr>
          <w:rFonts w:ascii="Trebuchet MS" w:hAnsi="Trebuchet MS" w:cs="Arial"/>
        </w:rPr>
        <w:t xml:space="preserve"> SWZ.</w:t>
      </w:r>
    </w:p>
    <w:p w14:paraId="570CF18E" w14:textId="77777777" w:rsidR="00962F12" w:rsidRDefault="00962F12" w:rsidP="00962F12">
      <w:pPr>
        <w:pStyle w:val="Tekstpodstawowy"/>
        <w:tabs>
          <w:tab w:val="num" w:pos="567"/>
        </w:tabs>
        <w:ind w:left="567" w:hanging="567"/>
        <w:rPr>
          <w:rFonts w:ascii="Trebuchet MS" w:hAnsi="Trebuchet MS" w:cs="Arial"/>
          <w:b/>
          <w:sz w:val="20"/>
        </w:rPr>
      </w:pPr>
    </w:p>
    <w:p w14:paraId="653619A9" w14:textId="77777777" w:rsidR="009F6906" w:rsidRDefault="009F6906" w:rsidP="0007295D">
      <w:pPr>
        <w:pStyle w:val="Tekstpodstawowy"/>
        <w:tabs>
          <w:tab w:val="num" w:pos="567"/>
        </w:tabs>
        <w:spacing w:line="360" w:lineRule="auto"/>
        <w:rPr>
          <w:rFonts w:ascii="Trebuchet MS" w:hAnsi="Trebuchet MS" w:cs="Arial"/>
          <w:b/>
          <w:sz w:val="20"/>
        </w:rPr>
      </w:pPr>
    </w:p>
    <w:p w14:paraId="3CC1A5CE" w14:textId="2C5C1FA0" w:rsidR="00962F12" w:rsidRDefault="00962F12" w:rsidP="00962F12">
      <w:pPr>
        <w:pStyle w:val="Tekstpodstawowy"/>
        <w:tabs>
          <w:tab w:val="num" w:pos="567"/>
        </w:tabs>
        <w:spacing w:line="360" w:lineRule="auto"/>
        <w:ind w:left="567" w:hanging="567"/>
        <w:jc w:val="center"/>
        <w:rPr>
          <w:rFonts w:ascii="Trebuchet MS" w:hAnsi="Trebuchet MS" w:cs="Arial"/>
          <w:b/>
          <w:sz w:val="20"/>
        </w:rPr>
      </w:pPr>
      <w:r>
        <w:rPr>
          <w:rFonts w:ascii="Trebuchet MS" w:hAnsi="Trebuchet MS" w:cs="Arial"/>
          <w:b/>
          <w:sz w:val="20"/>
        </w:rPr>
        <w:t xml:space="preserve">ROZDZIAŁ </w:t>
      </w:r>
      <w:r w:rsidR="007707A6">
        <w:rPr>
          <w:rFonts w:ascii="Trebuchet MS" w:hAnsi="Trebuchet MS" w:cs="Arial"/>
          <w:b/>
          <w:sz w:val="20"/>
        </w:rPr>
        <w:t>X</w:t>
      </w:r>
    </w:p>
    <w:p w14:paraId="6C02ACAB" w14:textId="77777777" w:rsidR="00962F12" w:rsidRPr="003F26D5" w:rsidRDefault="00962F12" w:rsidP="00962F12">
      <w:pPr>
        <w:pStyle w:val="Tekstpodstawowy"/>
        <w:tabs>
          <w:tab w:val="num" w:pos="567"/>
        </w:tabs>
        <w:spacing w:line="360" w:lineRule="auto"/>
        <w:ind w:left="567" w:hanging="567"/>
        <w:jc w:val="center"/>
        <w:rPr>
          <w:rFonts w:ascii="Trebuchet MS" w:hAnsi="Trebuchet MS" w:cs="Arial"/>
          <w:b/>
          <w:sz w:val="20"/>
        </w:rPr>
      </w:pPr>
      <w:r w:rsidRPr="003F26D5">
        <w:rPr>
          <w:rFonts w:ascii="Trebuchet MS" w:hAnsi="Trebuchet MS" w:cs="Arial"/>
          <w:b/>
          <w:sz w:val="20"/>
        </w:rPr>
        <w:t>OPIS SPOSOBU OBLICZENIA CENY</w:t>
      </w:r>
    </w:p>
    <w:p w14:paraId="7003CA93" w14:textId="77777777" w:rsidR="00F2033A" w:rsidRPr="001A0482" w:rsidRDefault="00F2033A" w:rsidP="00F2033A">
      <w:pPr>
        <w:numPr>
          <w:ilvl w:val="0"/>
          <w:numId w:val="3"/>
        </w:numPr>
        <w:tabs>
          <w:tab w:val="clear" w:pos="709"/>
        </w:tabs>
        <w:spacing w:before="120" w:after="120"/>
        <w:ind w:left="284" w:hanging="284"/>
        <w:jc w:val="both"/>
        <w:rPr>
          <w:rFonts w:ascii="Trebuchet MS" w:hAnsi="Trebuchet MS" w:cs="Arial"/>
        </w:rPr>
      </w:pPr>
      <w:r w:rsidRPr="001A0482">
        <w:rPr>
          <w:rFonts w:ascii="Trebuchet MS" w:hAnsi="Trebuchet MS" w:cs="Arial"/>
        </w:rPr>
        <w:t xml:space="preserve">Wykonawca poda cenę ofertową na formularzu oferty, zgodnie z </w:t>
      </w:r>
      <w:r w:rsidRPr="001A0482">
        <w:rPr>
          <w:rFonts w:ascii="Trebuchet MS" w:hAnsi="Trebuchet MS" w:cs="Arial"/>
          <w:b/>
        </w:rPr>
        <w:t>załącznikiem nr 1</w:t>
      </w:r>
      <w:r w:rsidRPr="001A0482">
        <w:rPr>
          <w:rFonts w:ascii="Trebuchet MS" w:hAnsi="Trebuchet MS" w:cs="Arial"/>
        </w:rPr>
        <w:t xml:space="preserve"> do SWZ.</w:t>
      </w:r>
    </w:p>
    <w:p w14:paraId="5C7F69D4" w14:textId="77777777" w:rsidR="00F2033A" w:rsidRPr="001A0482" w:rsidRDefault="00F2033A" w:rsidP="00F2033A">
      <w:pPr>
        <w:numPr>
          <w:ilvl w:val="0"/>
          <w:numId w:val="3"/>
        </w:numPr>
        <w:tabs>
          <w:tab w:val="clear" w:pos="709"/>
        </w:tabs>
        <w:spacing w:before="120" w:after="120"/>
        <w:ind w:left="284" w:hanging="284"/>
        <w:jc w:val="both"/>
        <w:rPr>
          <w:rFonts w:ascii="Trebuchet MS" w:hAnsi="Trebuchet MS" w:cs="Arial"/>
        </w:rPr>
      </w:pPr>
      <w:r w:rsidRPr="001A0482">
        <w:rPr>
          <w:rFonts w:ascii="Trebuchet MS" w:hAnsi="Trebuchet MS" w:cs="Arial"/>
          <w:color w:val="000000"/>
        </w:rPr>
        <w:t xml:space="preserve">Cena ryczałtowa obliczona w oparciu o szczegółowy opis przedmiotu zamówienia, wymagania </w:t>
      </w:r>
      <w:r>
        <w:rPr>
          <w:rFonts w:ascii="Trebuchet MS" w:hAnsi="Trebuchet MS" w:cs="Arial"/>
          <w:color w:val="000000"/>
        </w:rPr>
        <w:br/>
      </w:r>
      <w:r w:rsidRPr="001A0482">
        <w:rPr>
          <w:rFonts w:ascii="Trebuchet MS" w:hAnsi="Trebuchet MS" w:cs="Arial"/>
          <w:color w:val="000000"/>
        </w:rPr>
        <w:t xml:space="preserve">i warunki stawiane przez Zamawiającego w SWZ, wraz z podatkiem VAT jest ceną ofertową Wykonawcy stanowiącą zobowiązanie złożone w Formularzu ofertowym stanowiącym załącznik nr 1 do SWZ. </w:t>
      </w:r>
      <w:r w:rsidRPr="001A0482">
        <w:rPr>
          <w:rFonts w:ascii="Trebuchet MS" w:hAnsi="Trebuchet MS" w:cs="Arial"/>
        </w:rPr>
        <w:t xml:space="preserve">Cena ta będzie stała i nie może się zmienić, za wyjątkiem przypadków opisanych </w:t>
      </w:r>
      <w:r>
        <w:rPr>
          <w:rFonts w:ascii="Trebuchet MS" w:hAnsi="Trebuchet MS" w:cs="Arial"/>
        </w:rPr>
        <w:br/>
      </w:r>
      <w:r w:rsidRPr="001A0482">
        <w:rPr>
          <w:rFonts w:ascii="Trebuchet MS" w:hAnsi="Trebuchet MS" w:cs="Arial"/>
        </w:rPr>
        <w:t xml:space="preserve">w projektowanych postanowieniach umowy w sprawie zamówienia, które zostaną wprowadzone </w:t>
      </w:r>
      <w:r>
        <w:rPr>
          <w:rFonts w:ascii="Trebuchet MS" w:hAnsi="Trebuchet MS" w:cs="Arial"/>
        </w:rPr>
        <w:br/>
      </w:r>
      <w:r w:rsidRPr="001A0482">
        <w:rPr>
          <w:rFonts w:ascii="Trebuchet MS" w:hAnsi="Trebuchet MS" w:cs="Arial"/>
        </w:rPr>
        <w:t>do treści tej umowy, stanowiących załącznik</w:t>
      </w:r>
      <w:r>
        <w:rPr>
          <w:rFonts w:ascii="Trebuchet MS" w:hAnsi="Trebuchet MS" w:cs="Arial"/>
        </w:rPr>
        <w:t xml:space="preserve"> odpowiednio</w:t>
      </w:r>
      <w:r w:rsidRPr="001A0482">
        <w:rPr>
          <w:rFonts w:ascii="Trebuchet MS" w:hAnsi="Trebuchet MS" w:cs="Arial"/>
        </w:rPr>
        <w:t xml:space="preserve"> nr 5</w:t>
      </w:r>
      <w:r>
        <w:rPr>
          <w:rFonts w:ascii="Trebuchet MS" w:hAnsi="Trebuchet MS" w:cs="Arial"/>
        </w:rPr>
        <w:t xml:space="preserve"> i 5a</w:t>
      </w:r>
      <w:r w:rsidRPr="001A0482">
        <w:rPr>
          <w:rFonts w:ascii="Trebuchet MS" w:hAnsi="Trebuchet MS" w:cs="Arial"/>
        </w:rPr>
        <w:t xml:space="preserve"> do SWZ.</w:t>
      </w:r>
    </w:p>
    <w:p w14:paraId="1F0BD0BF" w14:textId="3669845D" w:rsidR="00F2033A" w:rsidRPr="001A0482" w:rsidRDefault="00F2033A" w:rsidP="00F2033A">
      <w:pPr>
        <w:numPr>
          <w:ilvl w:val="0"/>
          <w:numId w:val="3"/>
        </w:numPr>
        <w:tabs>
          <w:tab w:val="clear" w:pos="709"/>
        </w:tabs>
        <w:spacing w:before="120" w:after="120"/>
        <w:ind w:left="284" w:hanging="284"/>
        <w:jc w:val="both"/>
        <w:rPr>
          <w:rFonts w:ascii="Trebuchet MS" w:hAnsi="Trebuchet MS" w:cs="Arial"/>
        </w:rPr>
      </w:pPr>
      <w:r w:rsidRPr="001A0482">
        <w:rPr>
          <w:rFonts w:ascii="Trebuchet MS" w:hAnsi="Trebuchet MS" w:cs="Arial"/>
          <w:color w:val="000000"/>
        </w:rPr>
        <w:t xml:space="preserve">Cena za przedmiot zamówienia jest ceną ryczałtową, której definicję określa art. 632 § 1 ustawy </w:t>
      </w:r>
      <w:r>
        <w:rPr>
          <w:rFonts w:ascii="Trebuchet MS" w:hAnsi="Trebuchet MS" w:cs="Arial"/>
          <w:color w:val="000000"/>
        </w:rPr>
        <w:br/>
      </w:r>
      <w:r w:rsidRPr="001A0482">
        <w:rPr>
          <w:rFonts w:ascii="Trebuchet MS" w:hAnsi="Trebuchet MS" w:cs="Arial"/>
          <w:color w:val="000000"/>
        </w:rPr>
        <w:t xml:space="preserve">z dnia 23 kwietnia 1964 r. Kodeks cywilny (t.j. Dz. U. </w:t>
      </w:r>
      <w:r w:rsidRPr="00C470E1">
        <w:rPr>
          <w:rFonts w:ascii="Trebuchet MS" w:hAnsi="Trebuchet MS" w:cs="Arial"/>
          <w:color w:val="000000"/>
        </w:rPr>
        <w:t>z 202</w:t>
      </w:r>
      <w:r w:rsidR="00F54245">
        <w:rPr>
          <w:rFonts w:ascii="Trebuchet MS" w:hAnsi="Trebuchet MS" w:cs="Arial"/>
          <w:color w:val="000000"/>
        </w:rPr>
        <w:t>2</w:t>
      </w:r>
      <w:r w:rsidRPr="00C470E1">
        <w:rPr>
          <w:rFonts w:ascii="Trebuchet MS" w:hAnsi="Trebuchet MS" w:cs="Arial"/>
          <w:color w:val="000000"/>
        </w:rPr>
        <w:t xml:space="preserve"> r. poz. </w:t>
      </w:r>
      <w:r w:rsidR="00F54245">
        <w:rPr>
          <w:rFonts w:ascii="Trebuchet MS" w:hAnsi="Trebuchet MS" w:cs="Arial"/>
          <w:color w:val="000000"/>
        </w:rPr>
        <w:t>1360</w:t>
      </w:r>
      <w:r w:rsidR="00F54245" w:rsidRPr="001A0482">
        <w:rPr>
          <w:rFonts w:ascii="Trebuchet MS" w:hAnsi="Trebuchet MS" w:cs="Arial"/>
          <w:color w:val="000000"/>
        </w:rPr>
        <w:t xml:space="preserve"> </w:t>
      </w:r>
      <w:r w:rsidRPr="001A0482">
        <w:rPr>
          <w:rFonts w:ascii="Trebuchet MS" w:hAnsi="Trebuchet MS" w:cs="Arial"/>
          <w:color w:val="000000"/>
        </w:rPr>
        <w:t>z późn. zm., dalej jako KC). Cena ofertowa (ryczałtowa) brutto winna obejmować koszty i składniki związane z wykonaniem całości prac, czynności i innych kosztów koniecznych do wykonania zamówienia – wszelkie prace pomocnicze i towarzyszące, które są konieczne do prawidłowego wykonania zamówienia i których zrealizowanie jest niezbędne dla prawidłowego wykonania umowy i przekazania zadania Zamawiającemu.</w:t>
      </w:r>
    </w:p>
    <w:p w14:paraId="2353E3FD" w14:textId="77777777" w:rsidR="00F2033A" w:rsidRPr="001A0482" w:rsidRDefault="00F2033A" w:rsidP="00F2033A">
      <w:pPr>
        <w:numPr>
          <w:ilvl w:val="0"/>
          <w:numId w:val="3"/>
        </w:numPr>
        <w:tabs>
          <w:tab w:val="clear" w:pos="709"/>
        </w:tabs>
        <w:spacing w:before="120" w:after="120"/>
        <w:ind w:left="284" w:hanging="284"/>
        <w:jc w:val="both"/>
        <w:rPr>
          <w:rFonts w:ascii="Trebuchet MS" w:hAnsi="Trebuchet MS" w:cs="Arial"/>
        </w:rPr>
      </w:pPr>
      <w:r w:rsidRPr="001A0482">
        <w:rPr>
          <w:rFonts w:ascii="Trebuchet MS" w:hAnsi="Trebuchet MS" w:cs="Arial"/>
          <w:color w:val="000000"/>
        </w:rPr>
        <w:t xml:space="preserve">Cena ofertowa musi obejmować wszystkie koszty związane z realizacją przedmiotu zamówienia, wszystkie inne koszty oraz ewentualne upusty i rabaty, a także wszystkie potencjalne ryzyka ekonomiczne, jakie mogą wystąpić przy realizacji przedmiotu umowy, wynikające z okoliczności, których nie można było przewidzieć w chwili zawierania umowy. </w:t>
      </w:r>
    </w:p>
    <w:p w14:paraId="645E2804" w14:textId="77777777" w:rsidR="00F2033A" w:rsidRPr="001A0482" w:rsidRDefault="00F2033A" w:rsidP="00F2033A">
      <w:pPr>
        <w:numPr>
          <w:ilvl w:val="0"/>
          <w:numId w:val="3"/>
        </w:numPr>
        <w:tabs>
          <w:tab w:val="clear" w:pos="709"/>
        </w:tabs>
        <w:spacing w:before="120" w:after="120"/>
        <w:ind w:left="284" w:hanging="284"/>
        <w:jc w:val="both"/>
        <w:rPr>
          <w:rFonts w:ascii="Trebuchet MS" w:hAnsi="Trebuchet MS" w:cs="Arial"/>
        </w:rPr>
      </w:pPr>
      <w:r w:rsidRPr="001A0482">
        <w:rPr>
          <w:rFonts w:ascii="Trebuchet MS" w:hAnsi="Trebuchet MS" w:cs="Arial"/>
          <w:color w:val="000000"/>
        </w:rPr>
        <w:t>Cena musi być podana i wyliczona w zaokrągleniu do dwóch miejsc po przecinku (zasada zaokrąglenia – poniżej 5 należy końcówkę pominąć, powyżej i równe 5 należy zaokrąglić</w:t>
      </w:r>
      <w:r>
        <w:rPr>
          <w:rFonts w:ascii="Trebuchet MS" w:hAnsi="Trebuchet MS" w:cs="Arial"/>
          <w:color w:val="000000"/>
        </w:rPr>
        <w:t xml:space="preserve"> </w:t>
      </w:r>
      <w:r w:rsidRPr="001A0482">
        <w:rPr>
          <w:rFonts w:ascii="Trebuchet MS" w:hAnsi="Trebuchet MS" w:cs="Arial"/>
          <w:color w:val="000000"/>
        </w:rPr>
        <w:t>w górę).</w:t>
      </w:r>
    </w:p>
    <w:p w14:paraId="0B3209C2" w14:textId="77777777" w:rsidR="00F2033A" w:rsidRPr="001A0482" w:rsidRDefault="00F2033A" w:rsidP="00F2033A">
      <w:pPr>
        <w:numPr>
          <w:ilvl w:val="0"/>
          <w:numId w:val="3"/>
        </w:numPr>
        <w:tabs>
          <w:tab w:val="clear" w:pos="709"/>
        </w:tabs>
        <w:spacing w:before="120" w:after="120"/>
        <w:ind w:left="284" w:hanging="284"/>
        <w:jc w:val="both"/>
        <w:rPr>
          <w:rFonts w:ascii="Trebuchet MS" w:hAnsi="Trebuchet MS" w:cs="Arial"/>
        </w:rPr>
      </w:pPr>
      <w:r w:rsidRPr="001A0482">
        <w:rPr>
          <w:rFonts w:ascii="Trebuchet MS" w:hAnsi="Trebuchet MS" w:cs="Arial"/>
        </w:rPr>
        <w:t xml:space="preserve">Cenę oferty należy podać w następujący sposób: </w:t>
      </w:r>
      <w:r>
        <w:rPr>
          <w:rFonts w:ascii="Trebuchet MS" w:hAnsi="Trebuchet MS" w:cs="Arial"/>
          <w:b/>
        </w:rPr>
        <w:t>cena netto + należny podatek</w:t>
      </w:r>
      <w:r w:rsidRPr="001809AF">
        <w:rPr>
          <w:rFonts w:ascii="Trebuchet MS" w:hAnsi="Trebuchet MS" w:cs="Arial"/>
          <w:b/>
        </w:rPr>
        <w:t xml:space="preserve"> VAT </w:t>
      </w:r>
      <w:r>
        <w:rPr>
          <w:rFonts w:ascii="Trebuchet MS" w:hAnsi="Trebuchet MS" w:cs="Arial"/>
          <w:b/>
        </w:rPr>
        <w:t>=</w:t>
      </w:r>
      <w:r w:rsidRPr="001809AF">
        <w:rPr>
          <w:rFonts w:ascii="Trebuchet MS" w:hAnsi="Trebuchet MS" w:cs="Arial"/>
          <w:b/>
        </w:rPr>
        <w:t xml:space="preserve"> cena brutto</w:t>
      </w:r>
      <w:r w:rsidRPr="001A0482">
        <w:rPr>
          <w:rFonts w:ascii="Trebuchet MS" w:hAnsi="Trebuchet MS" w:cs="Arial"/>
        </w:rPr>
        <w:t>.</w:t>
      </w:r>
    </w:p>
    <w:p w14:paraId="19AD04F6" w14:textId="17F0BA7B" w:rsidR="00F2033A" w:rsidRPr="00E6040C" w:rsidRDefault="00F2033A" w:rsidP="00F2033A">
      <w:pPr>
        <w:pStyle w:val="Akapitzlist"/>
        <w:numPr>
          <w:ilvl w:val="0"/>
          <w:numId w:val="3"/>
        </w:numPr>
        <w:tabs>
          <w:tab w:val="clear" w:pos="709"/>
        </w:tabs>
        <w:spacing w:before="120" w:after="120"/>
        <w:ind w:left="284" w:hanging="284"/>
        <w:jc w:val="both"/>
        <w:rPr>
          <w:rFonts w:ascii="Trebuchet MS" w:hAnsi="Trebuchet MS" w:cs="Arial"/>
        </w:rPr>
      </w:pPr>
      <w:r w:rsidRPr="001A0482">
        <w:rPr>
          <w:rFonts w:ascii="Trebuchet MS" w:hAnsi="Trebuchet MS" w:cs="Arial"/>
          <w:color w:val="000000"/>
        </w:rPr>
        <w:t xml:space="preserve">Prawidłowe ustalenie należnej stawki podatku VAT należy do obowiązków Wykonawcy zgodnie </w:t>
      </w:r>
      <w:r>
        <w:rPr>
          <w:rFonts w:ascii="Trebuchet MS" w:hAnsi="Trebuchet MS" w:cs="Arial"/>
          <w:color w:val="000000"/>
        </w:rPr>
        <w:br/>
      </w:r>
      <w:r w:rsidRPr="001A0482">
        <w:rPr>
          <w:rFonts w:ascii="Trebuchet MS" w:hAnsi="Trebuchet MS" w:cs="Arial"/>
          <w:color w:val="000000"/>
        </w:rPr>
        <w:t>z przepisami ustawy z dnia 11 marca 2004 r. o podatku od towarów i usług (t.j. Dz. U. 202</w:t>
      </w:r>
      <w:r w:rsidR="00F54245">
        <w:rPr>
          <w:rFonts w:ascii="Trebuchet MS" w:hAnsi="Trebuchet MS" w:cs="Arial"/>
          <w:color w:val="000000"/>
        </w:rPr>
        <w:t>2</w:t>
      </w:r>
      <w:r w:rsidRPr="001A0482">
        <w:rPr>
          <w:rFonts w:ascii="Trebuchet MS" w:hAnsi="Trebuchet MS" w:cs="Arial"/>
          <w:color w:val="000000"/>
        </w:rPr>
        <w:t xml:space="preserve"> </w:t>
      </w:r>
      <w:r>
        <w:rPr>
          <w:rFonts w:ascii="Trebuchet MS" w:hAnsi="Trebuchet MS" w:cs="Arial"/>
          <w:color w:val="000000"/>
        </w:rPr>
        <w:br/>
      </w:r>
      <w:r w:rsidRPr="001A0482">
        <w:rPr>
          <w:rFonts w:ascii="Trebuchet MS" w:hAnsi="Trebuchet MS" w:cs="Arial"/>
          <w:color w:val="000000"/>
        </w:rPr>
        <w:t xml:space="preserve">poz. </w:t>
      </w:r>
      <w:r w:rsidR="00F54245">
        <w:rPr>
          <w:rFonts w:ascii="Trebuchet MS" w:hAnsi="Trebuchet MS" w:cs="Arial"/>
          <w:color w:val="000000"/>
        </w:rPr>
        <w:t>931</w:t>
      </w:r>
      <w:r w:rsidRPr="001A0482">
        <w:rPr>
          <w:rFonts w:ascii="Trebuchet MS" w:hAnsi="Trebuchet MS" w:cs="Arial"/>
          <w:color w:val="000000"/>
        </w:rPr>
        <w:t>).</w:t>
      </w:r>
      <w:r w:rsidRPr="00E6040C">
        <w:rPr>
          <w:rFonts w:ascii="Trebuchet MS" w:hAnsi="Trebuchet MS" w:cs="Arial"/>
          <w:color w:val="000000"/>
        </w:rPr>
        <w:t xml:space="preserve"> </w:t>
      </w:r>
      <w:r w:rsidRPr="00BB2282">
        <w:rPr>
          <w:rFonts w:ascii="Trebuchet MS" w:hAnsi="Trebuchet MS" w:cs="Arial"/>
          <w:color w:val="FF0000"/>
        </w:rPr>
        <w:t xml:space="preserve">Należna stawka podatku VAT wg wiedzy Zamawiającego powinna wynosić 23 %. </w:t>
      </w:r>
    </w:p>
    <w:p w14:paraId="1DA40EA9" w14:textId="77777777" w:rsidR="00F2033A" w:rsidRPr="001A0482" w:rsidRDefault="00F2033A" w:rsidP="00F2033A">
      <w:pPr>
        <w:pStyle w:val="Akapitzlist"/>
        <w:numPr>
          <w:ilvl w:val="0"/>
          <w:numId w:val="3"/>
        </w:numPr>
        <w:tabs>
          <w:tab w:val="clear" w:pos="709"/>
        </w:tabs>
        <w:spacing w:before="120" w:after="120"/>
        <w:ind w:left="284" w:hanging="284"/>
        <w:jc w:val="both"/>
        <w:rPr>
          <w:rFonts w:ascii="Trebuchet MS" w:hAnsi="Trebuchet MS" w:cs="Arial"/>
        </w:rPr>
      </w:pPr>
      <w:r w:rsidRPr="001A0482">
        <w:rPr>
          <w:rFonts w:ascii="Trebuchet MS" w:hAnsi="Trebuchet MS" w:cs="Arial"/>
          <w:color w:val="000000"/>
        </w:rPr>
        <w:t>Wykonawcy ponoszą wszelkie koszty związane z przygotowaniem i złożeniem oferty.</w:t>
      </w:r>
    </w:p>
    <w:p w14:paraId="39D33333" w14:textId="77777777" w:rsidR="00F2033A" w:rsidRPr="001A0482" w:rsidRDefault="00F2033A" w:rsidP="00F2033A">
      <w:pPr>
        <w:pStyle w:val="Akapitzlist"/>
        <w:numPr>
          <w:ilvl w:val="0"/>
          <w:numId w:val="3"/>
        </w:numPr>
        <w:tabs>
          <w:tab w:val="clear" w:pos="709"/>
        </w:tabs>
        <w:spacing w:before="120" w:after="120"/>
        <w:ind w:left="284" w:hanging="284"/>
        <w:jc w:val="both"/>
        <w:rPr>
          <w:rFonts w:ascii="Trebuchet MS" w:hAnsi="Trebuchet MS" w:cs="Arial"/>
        </w:rPr>
      </w:pPr>
      <w:r w:rsidRPr="001A0482">
        <w:rPr>
          <w:rFonts w:ascii="Trebuchet MS" w:hAnsi="Trebuchet MS" w:cs="Arial"/>
          <w:color w:val="000000"/>
        </w:rPr>
        <w:t xml:space="preserve">Zgodnie z art. 225 ustawy Pzp, jeżeli została złożona oferta, której wybór prowadziłby </w:t>
      </w:r>
      <w:r w:rsidRPr="001A0482">
        <w:rPr>
          <w:rFonts w:ascii="Trebuchet MS" w:hAnsi="Trebuchet MS" w:cs="Arial"/>
          <w:color w:val="000000"/>
        </w:rPr>
        <w:br/>
        <w:t xml:space="preserve">do powstania u Zamawiającego obowiązku podatkowego zgodnie z ustawą z 11 marca 2004 r. </w:t>
      </w:r>
      <w:r>
        <w:rPr>
          <w:rFonts w:ascii="Trebuchet MS" w:hAnsi="Trebuchet MS" w:cs="Arial"/>
          <w:color w:val="000000"/>
        </w:rPr>
        <w:br/>
      </w:r>
      <w:r w:rsidRPr="001A0482">
        <w:rPr>
          <w:rFonts w:ascii="Trebuchet MS" w:hAnsi="Trebuchet MS" w:cs="Arial"/>
          <w:color w:val="000000"/>
        </w:rPr>
        <w:t>o podatku od towarów i usług, dla celów zastosowania kryterium ceny lub kosztu Zamawiający dolicza do przedstawionej w tej ofercie ceny kwotę podatku od towarów i usług, którą miałby obowiązek rozliczyć. W takiej sytuacji Wykonawca ma obowiązek:</w:t>
      </w:r>
    </w:p>
    <w:p w14:paraId="76600224" w14:textId="77777777" w:rsidR="00F2033A" w:rsidRPr="001A0482" w:rsidRDefault="00F2033A" w:rsidP="00F2033A">
      <w:pPr>
        <w:pStyle w:val="Akapitzlist"/>
        <w:spacing w:before="120" w:after="120"/>
        <w:ind w:left="709" w:hanging="425"/>
        <w:jc w:val="both"/>
        <w:rPr>
          <w:rFonts w:ascii="Trebuchet MS" w:hAnsi="Trebuchet MS" w:cs="Arial"/>
          <w:color w:val="000000"/>
        </w:rPr>
      </w:pPr>
      <w:r w:rsidRPr="001A0482">
        <w:rPr>
          <w:rFonts w:ascii="Trebuchet MS" w:hAnsi="Trebuchet MS" w:cs="Arial"/>
          <w:color w:val="000000"/>
        </w:rPr>
        <w:lastRenderedPageBreak/>
        <w:t>9.1.</w:t>
      </w:r>
      <w:r>
        <w:rPr>
          <w:rFonts w:ascii="Trebuchet MS" w:hAnsi="Trebuchet MS" w:cs="Arial"/>
          <w:color w:val="000000"/>
        </w:rPr>
        <w:tab/>
      </w:r>
      <w:r w:rsidRPr="001A0482">
        <w:rPr>
          <w:rFonts w:ascii="Trebuchet MS" w:hAnsi="Trebuchet MS" w:cs="Arial"/>
          <w:color w:val="000000"/>
        </w:rPr>
        <w:t xml:space="preserve">poinformowania Zamawiającego, że wybór jego oferty będzie prowadził do powstania </w:t>
      </w:r>
      <w:r w:rsidRPr="001A0482">
        <w:rPr>
          <w:rFonts w:ascii="Trebuchet MS" w:hAnsi="Trebuchet MS" w:cs="Arial"/>
          <w:color w:val="000000"/>
        </w:rPr>
        <w:br/>
        <w:t>u Zamawiającego obowiązku podatkowego;</w:t>
      </w:r>
    </w:p>
    <w:p w14:paraId="5C3F1E61" w14:textId="77777777" w:rsidR="00F2033A" w:rsidRPr="001A0482" w:rsidRDefault="00F2033A" w:rsidP="00F2033A">
      <w:pPr>
        <w:pStyle w:val="Akapitzlist"/>
        <w:spacing w:before="120" w:after="120"/>
        <w:ind w:left="709" w:hanging="425"/>
        <w:jc w:val="both"/>
        <w:rPr>
          <w:rFonts w:ascii="Trebuchet MS" w:hAnsi="Trebuchet MS" w:cs="Arial"/>
          <w:color w:val="000000"/>
        </w:rPr>
      </w:pPr>
      <w:r w:rsidRPr="001A0482">
        <w:rPr>
          <w:rFonts w:ascii="Trebuchet MS" w:hAnsi="Trebuchet MS" w:cs="Arial"/>
          <w:color w:val="000000"/>
        </w:rPr>
        <w:t>9.2. wskazania nazwy (rodzaju) towaru lub usługi, których dostawa lub świadczenie będą prowadziły do powstania obowiązku podatkowego;</w:t>
      </w:r>
    </w:p>
    <w:p w14:paraId="7C7D6074" w14:textId="77777777" w:rsidR="00F2033A" w:rsidRPr="001A0482" w:rsidRDefault="00F2033A" w:rsidP="00F2033A">
      <w:pPr>
        <w:pStyle w:val="Akapitzlist"/>
        <w:spacing w:before="120" w:after="120"/>
        <w:ind w:left="709" w:hanging="425"/>
        <w:jc w:val="both"/>
        <w:rPr>
          <w:rFonts w:ascii="Trebuchet MS" w:hAnsi="Trebuchet MS" w:cs="Arial"/>
          <w:color w:val="000000"/>
        </w:rPr>
      </w:pPr>
      <w:r w:rsidRPr="001A0482">
        <w:rPr>
          <w:rFonts w:ascii="Trebuchet MS" w:hAnsi="Trebuchet MS" w:cs="Arial"/>
          <w:color w:val="000000"/>
        </w:rPr>
        <w:t>9.3. wskazania wartości towaru lub usługi objętego obowiązkiem podatkowym Zamawiającego, bez kwoty podatku;</w:t>
      </w:r>
    </w:p>
    <w:p w14:paraId="70EA2D96" w14:textId="77777777" w:rsidR="00F2033A" w:rsidRPr="001A0482" w:rsidRDefault="00F2033A" w:rsidP="00F2033A">
      <w:pPr>
        <w:pStyle w:val="Akapitzlist"/>
        <w:spacing w:before="120" w:after="120"/>
        <w:ind w:left="709" w:hanging="425"/>
        <w:jc w:val="both"/>
        <w:rPr>
          <w:rFonts w:ascii="Trebuchet MS" w:hAnsi="Trebuchet MS" w:cs="Arial"/>
          <w:color w:val="000000"/>
        </w:rPr>
      </w:pPr>
      <w:r w:rsidRPr="001A0482">
        <w:rPr>
          <w:rFonts w:ascii="Trebuchet MS" w:hAnsi="Trebuchet MS" w:cs="Arial"/>
          <w:color w:val="000000"/>
        </w:rPr>
        <w:t>9.4. wskazania stawki podatku od towarów i usług, która zgodnie z wiedzą Wykonawcy, będzie miała zastosowanie.</w:t>
      </w:r>
    </w:p>
    <w:p w14:paraId="6A56764C" w14:textId="09F158C7" w:rsidR="001A0482" w:rsidRPr="00F2033A" w:rsidRDefault="00F2033A" w:rsidP="00F2033A">
      <w:pPr>
        <w:pStyle w:val="Akapitzlist"/>
        <w:numPr>
          <w:ilvl w:val="0"/>
          <w:numId w:val="3"/>
        </w:numPr>
        <w:tabs>
          <w:tab w:val="clear" w:pos="709"/>
          <w:tab w:val="num" w:pos="567"/>
        </w:tabs>
        <w:spacing w:before="120" w:after="120"/>
        <w:ind w:left="567"/>
        <w:jc w:val="both"/>
        <w:rPr>
          <w:rFonts w:ascii="Trebuchet MS" w:hAnsi="Trebuchet MS" w:cs="Arial"/>
          <w:color w:val="000000"/>
        </w:rPr>
      </w:pPr>
      <w:r w:rsidRPr="001A0482">
        <w:rPr>
          <w:rFonts w:ascii="Trebuchet MS" w:hAnsi="Trebuchet MS" w:cs="Arial"/>
          <w:color w:val="000000"/>
        </w:rPr>
        <w:t xml:space="preserve">Informację w powyższym zakresie Wykonawca składa w Formularzu ofertowym stanowiącym </w:t>
      </w:r>
      <w:r w:rsidRPr="001A0482">
        <w:rPr>
          <w:rFonts w:ascii="Trebuchet MS" w:hAnsi="Trebuchet MS" w:cs="Arial"/>
          <w:b/>
          <w:bCs/>
          <w:color w:val="000000"/>
        </w:rPr>
        <w:t>załącznik nr 1 do SWZ.</w:t>
      </w:r>
      <w:r w:rsidRPr="001A0482">
        <w:rPr>
          <w:rFonts w:ascii="Trebuchet MS" w:hAnsi="Trebuchet MS" w:cs="Arial"/>
          <w:color w:val="000000"/>
        </w:rPr>
        <w:t xml:space="preserve"> Brak złożenia ww. informacji będzie postrzegany jako brak powstania obowiązku podatkowego u Zamawiającego.</w:t>
      </w:r>
    </w:p>
    <w:p w14:paraId="6C5B396B" w14:textId="77777777" w:rsidR="008327C5" w:rsidRDefault="008327C5" w:rsidP="0042417D">
      <w:pPr>
        <w:shd w:val="clear" w:color="auto" w:fill="FFFFFF"/>
        <w:spacing w:line="360" w:lineRule="auto"/>
        <w:ind w:right="100"/>
        <w:jc w:val="center"/>
        <w:rPr>
          <w:rFonts w:ascii="Trebuchet MS" w:hAnsi="Trebuchet MS" w:cs="Arial"/>
          <w:b/>
        </w:rPr>
      </w:pPr>
    </w:p>
    <w:p w14:paraId="4EF51F64" w14:textId="6424A1AC" w:rsidR="0042417D" w:rsidRDefault="0042417D" w:rsidP="0042417D">
      <w:pPr>
        <w:shd w:val="clear" w:color="auto" w:fill="FFFFFF"/>
        <w:spacing w:line="360" w:lineRule="auto"/>
        <w:ind w:right="100"/>
        <w:jc w:val="center"/>
        <w:rPr>
          <w:rFonts w:ascii="Trebuchet MS" w:hAnsi="Trebuchet MS" w:cs="Arial"/>
          <w:b/>
        </w:rPr>
      </w:pPr>
      <w:r>
        <w:rPr>
          <w:rFonts w:ascii="Trebuchet MS" w:hAnsi="Trebuchet MS" w:cs="Arial"/>
          <w:b/>
        </w:rPr>
        <w:t>ROZDZIAŁ XI</w:t>
      </w:r>
    </w:p>
    <w:p w14:paraId="2C88E117" w14:textId="512AEC70" w:rsidR="0042417D" w:rsidRPr="001071E2" w:rsidRDefault="0042417D" w:rsidP="001071E2">
      <w:pPr>
        <w:shd w:val="clear" w:color="auto" w:fill="FFFFFF"/>
        <w:spacing w:line="360" w:lineRule="auto"/>
        <w:ind w:right="100"/>
        <w:jc w:val="center"/>
        <w:rPr>
          <w:rFonts w:ascii="Trebuchet MS" w:hAnsi="Trebuchet MS" w:cs="Arial"/>
          <w:b/>
        </w:rPr>
      </w:pPr>
      <w:r w:rsidRPr="004E5351">
        <w:rPr>
          <w:rFonts w:ascii="Trebuchet MS" w:hAnsi="Trebuchet MS" w:cs="Arial"/>
          <w:b/>
        </w:rPr>
        <w:t>INFORMACJA NA TEMAT MOŻLIWOŚCI ROZLICZANIA SIĘ W WALUTACH OBCYCH</w:t>
      </w:r>
    </w:p>
    <w:p w14:paraId="1A2FEE13" w14:textId="77777777" w:rsidR="0042417D" w:rsidRPr="003F26D5" w:rsidRDefault="0042417D" w:rsidP="0042417D">
      <w:pPr>
        <w:pStyle w:val="Tekstpodstawowy"/>
        <w:rPr>
          <w:rFonts w:ascii="Trebuchet MS" w:hAnsi="Trebuchet MS" w:cs="Arial"/>
          <w:sz w:val="20"/>
        </w:rPr>
      </w:pPr>
      <w:r w:rsidRPr="003F26D5">
        <w:rPr>
          <w:rFonts w:ascii="Trebuchet MS" w:hAnsi="Trebuchet MS" w:cs="Arial"/>
          <w:sz w:val="20"/>
        </w:rPr>
        <w:t>Zamawiający będzie rozli</w:t>
      </w:r>
      <w:r>
        <w:rPr>
          <w:rFonts w:ascii="Trebuchet MS" w:hAnsi="Trebuchet MS" w:cs="Arial"/>
          <w:sz w:val="20"/>
        </w:rPr>
        <w:t>czał się z Wykonawcą wyłącznie w walucie polskiej (PLN).</w:t>
      </w:r>
    </w:p>
    <w:p w14:paraId="65A1FD0D" w14:textId="77777777" w:rsidR="00A27CD2" w:rsidRDefault="00A27CD2" w:rsidP="00507685">
      <w:pPr>
        <w:tabs>
          <w:tab w:val="left" w:pos="1701"/>
        </w:tabs>
        <w:ind w:right="28"/>
        <w:jc w:val="both"/>
        <w:rPr>
          <w:rFonts w:ascii="Trebuchet MS" w:hAnsi="Trebuchet MS" w:cs="Arial"/>
          <w:b/>
        </w:rPr>
      </w:pPr>
    </w:p>
    <w:p w14:paraId="1A1C0EE0" w14:textId="77777777" w:rsidR="004C7DB3" w:rsidRDefault="004C7DB3" w:rsidP="00507685">
      <w:pPr>
        <w:tabs>
          <w:tab w:val="left" w:pos="1701"/>
        </w:tabs>
        <w:ind w:right="28"/>
        <w:jc w:val="both"/>
        <w:rPr>
          <w:rFonts w:ascii="Trebuchet MS" w:hAnsi="Trebuchet MS" w:cs="Arial"/>
          <w:b/>
        </w:rPr>
      </w:pPr>
    </w:p>
    <w:p w14:paraId="73F69429" w14:textId="77777777" w:rsidR="006E67D3" w:rsidRDefault="00304D95" w:rsidP="00B546CE">
      <w:pPr>
        <w:tabs>
          <w:tab w:val="left" w:pos="0"/>
          <w:tab w:val="left" w:pos="3544"/>
        </w:tabs>
        <w:spacing w:line="360" w:lineRule="auto"/>
        <w:ind w:right="-114"/>
        <w:jc w:val="center"/>
        <w:rPr>
          <w:rFonts w:ascii="Trebuchet MS" w:hAnsi="Trebuchet MS" w:cs="Arial"/>
          <w:b/>
        </w:rPr>
      </w:pPr>
      <w:r>
        <w:rPr>
          <w:rFonts w:ascii="Trebuchet MS" w:hAnsi="Trebuchet MS" w:cs="Arial"/>
          <w:b/>
        </w:rPr>
        <w:t>ROZDZIAŁ XI</w:t>
      </w:r>
      <w:r w:rsidR="0042417D">
        <w:rPr>
          <w:rFonts w:ascii="Trebuchet MS" w:hAnsi="Trebuchet MS" w:cs="Arial"/>
          <w:b/>
        </w:rPr>
        <w:t>I</w:t>
      </w:r>
    </w:p>
    <w:p w14:paraId="559ED637" w14:textId="77777777" w:rsidR="006E67D3" w:rsidRDefault="006E67D3" w:rsidP="006E67D3">
      <w:pPr>
        <w:tabs>
          <w:tab w:val="left" w:pos="0"/>
        </w:tabs>
        <w:spacing w:line="360" w:lineRule="auto"/>
        <w:ind w:right="-114"/>
        <w:jc w:val="center"/>
        <w:rPr>
          <w:rFonts w:ascii="Trebuchet MS" w:hAnsi="Trebuchet MS" w:cs="Arial"/>
          <w:b/>
        </w:rPr>
      </w:pPr>
      <w:r w:rsidRPr="003F26D5">
        <w:rPr>
          <w:rFonts w:ascii="Trebuchet MS" w:hAnsi="Trebuchet MS" w:cs="Arial"/>
          <w:b/>
        </w:rPr>
        <w:t xml:space="preserve">INFORMACJA O </w:t>
      </w:r>
      <w:r>
        <w:rPr>
          <w:rFonts w:ascii="Trebuchet MS" w:hAnsi="Trebuchet MS" w:cs="Arial"/>
          <w:b/>
        </w:rPr>
        <w:t>ŚRODKACH KOMUNIKACJI ELEKTRONICZNEJ,</w:t>
      </w:r>
    </w:p>
    <w:p w14:paraId="498CD66B" w14:textId="75D94C42" w:rsidR="006E67D3" w:rsidRDefault="006E67D3" w:rsidP="006E67D3">
      <w:pPr>
        <w:tabs>
          <w:tab w:val="left" w:pos="0"/>
        </w:tabs>
        <w:spacing w:line="360" w:lineRule="auto"/>
        <w:ind w:right="-114"/>
        <w:jc w:val="center"/>
        <w:rPr>
          <w:rFonts w:ascii="Trebuchet MS" w:hAnsi="Trebuchet MS" w:cs="Arial"/>
          <w:b/>
        </w:rPr>
      </w:pPr>
      <w:r>
        <w:rPr>
          <w:rFonts w:ascii="Trebuchet MS" w:hAnsi="Trebuchet MS" w:cs="Arial"/>
          <w:b/>
        </w:rPr>
        <w:t>PRZY U</w:t>
      </w:r>
      <w:r w:rsidR="00DE0E5C">
        <w:rPr>
          <w:rFonts w:ascii="Trebuchet MS" w:hAnsi="Trebuchet MS" w:cs="Arial"/>
          <w:b/>
        </w:rPr>
        <w:t>Ż</w:t>
      </w:r>
      <w:r>
        <w:rPr>
          <w:rFonts w:ascii="Trebuchet MS" w:hAnsi="Trebuchet MS" w:cs="Arial"/>
          <w:b/>
        </w:rPr>
        <w:t>YCIU KTÓRYCH ZAMAWIAJĄCY BĘDZIE KOMUNIKOWAŁ SIĘ Z WYKONAWCAMI,</w:t>
      </w:r>
    </w:p>
    <w:p w14:paraId="3B0AA9ED" w14:textId="77777777" w:rsidR="006E67D3" w:rsidRPr="00CD0E4F" w:rsidRDefault="006E67D3" w:rsidP="006E67D3">
      <w:pPr>
        <w:jc w:val="both"/>
        <w:rPr>
          <w:rFonts w:ascii="Trebuchet MS" w:hAnsi="Trebuchet MS" w:cs="Arial"/>
          <w:b/>
          <w:sz w:val="18"/>
          <w:szCs w:val="18"/>
        </w:rPr>
      </w:pPr>
    </w:p>
    <w:p w14:paraId="2325C7E2" w14:textId="727820AE" w:rsidR="002168A0" w:rsidRDefault="006E67D3" w:rsidP="006C51A4">
      <w:pPr>
        <w:numPr>
          <w:ilvl w:val="1"/>
          <w:numId w:val="9"/>
        </w:numPr>
        <w:tabs>
          <w:tab w:val="clear" w:pos="567"/>
        </w:tabs>
        <w:ind w:left="284" w:hanging="284"/>
        <w:jc w:val="both"/>
        <w:rPr>
          <w:rFonts w:ascii="Trebuchet MS" w:hAnsi="Trebuchet MS" w:cs="Arial"/>
        </w:rPr>
      </w:pPr>
      <w:r w:rsidRPr="00ED5260">
        <w:rPr>
          <w:rFonts w:ascii="Trebuchet MS" w:hAnsi="Trebuchet MS" w:cs="Arial"/>
        </w:rPr>
        <w:t xml:space="preserve">Z zastrzeżeniem postanowień zawartych </w:t>
      </w:r>
      <w:r w:rsidR="00B705E9">
        <w:rPr>
          <w:rFonts w:ascii="Trebuchet MS" w:hAnsi="Trebuchet MS" w:cs="Arial"/>
        </w:rPr>
        <w:t xml:space="preserve">w </w:t>
      </w:r>
      <w:r w:rsidR="009D29DC">
        <w:rPr>
          <w:rFonts w:ascii="Trebuchet MS" w:hAnsi="Trebuchet MS" w:cs="Arial"/>
        </w:rPr>
        <w:t>rozdziale</w:t>
      </w:r>
      <w:r w:rsidR="00B705E9">
        <w:rPr>
          <w:rFonts w:ascii="Trebuchet MS" w:hAnsi="Trebuchet MS" w:cs="Arial"/>
        </w:rPr>
        <w:t xml:space="preserve"> </w:t>
      </w:r>
      <w:r w:rsidR="0063294A">
        <w:rPr>
          <w:rFonts w:ascii="Trebuchet MS" w:hAnsi="Trebuchet MS" w:cs="Arial"/>
        </w:rPr>
        <w:t>XVI</w:t>
      </w:r>
      <w:r w:rsidR="00B705E9">
        <w:rPr>
          <w:rFonts w:ascii="Trebuchet MS" w:hAnsi="Trebuchet MS" w:cs="Arial"/>
        </w:rPr>
        <w:t xml:space="preserve"> SWZ</w:t>
      </w:r>
      <w:r>
        <w:rPr>
          <w:rFonts w:ascii="Trebuchet MS" w:hAnsi="Trebuchet MS" w:cs="Arial"/>
        </w:rPr>
        <w:t xml:space="preserve"> oraz w </w:t>
      </w:r>
      <w:r w:rsidR="000C4B23">
        <w:rPr>
          <w:rFonts w:ascii="Trebuchet MS" w:hAnsi="Trebuchet MS" w:cs="Arial"/>
        </w:rPr>
        <w:t>ust.</w:t>
      </w:r>
      <w:r w:rsidR="009D29DC">
        <w:rPr>
          <w:rFonts w:ascii="Trebuchet MS" w:hAnsi="Trebuchet MS" w:cs="Arial"/>
        </w:rPr>
        <w:t xml:space="preserve"> 2 i</w:t>
      </w:r>
      <w:r w:rsidR="002168A0">
        <w:rPr>
          <w:rFonts w:ascii="Trebuchet MS" w:hAnsi="Trebuchet MS" w:cs="Arial"/>
        </w:rPr>
        <w:t xml:space="preserve"> w </w:t>
      </w:r>
      <w:r w:rsidR="000C4B23">
        <w:rPr>
          <w:rFonts w:ascii="Trebuchet MS" w:hAnsi="Trebuchet MS" w:cs="Arial"/>
        </w:rPr>
        <w:t>ust.</w:t>
      </w:r>
      <w:r w:rsidR="002168A0">
        <w:rPr>
          <w:rFonts w:ascii="Trebuchet MS" w:hAnsi="Trebuchet MS" w:cs="Arial"/>
        </w:rPr>
        <w:t xml:space="preserve"> </w:t>
      </w:r>
      <w:r w:rsidR="00143A7B">
        <w:rPr>
          <w:rFonts w:ascii="Trebuchet MS" w:hAnsi="Trebuchet MS" w:cs="Arial"/>
        </w:rPr>
        <w:t>4</w:t>
      </w:r>
      <w:r>
        <w:rPr>
          <w:rFonts w:ascii="Trebuchet MS" w:hAnsi="Trebuchet MS" w:cs="Arial"/>
        </w:rPr>
        <w:t xml:space="preserve"> niniejszego </w:t>
      </w:r>
      <w:r w:rsidR="00843F27">
        <w:rPr>
          <w:rFonts w:ascii="Trebuchet MS" w:hAnsi="Trebuchet MS" w:cs="Arial"/>
        </w:rPr>
        <w:t>r</w:t>
      </w:r>
      <w:r>
        <w:rPr>
          <w:rFonts w:ascii="Trebuchet MS" w:hAnsi="Trebuchet MS" w:cs="Arial"/>
        </w:rPr>
        <w:t>ozdziału</w:t>
      </w:r>
      <w:r w:rsidR="00AD6B52">
        <w:rPr>
          <w:rFonts w:ascii="Trebuchet MS" w:hAnsi="Trebuchet MS" w:cs="Arial"/>
        </w:rPr>
        <w:t xml:space="preserve"> SWZ</w:t>
      </w:r>
      <w:r w:rsidRPr="00ED5260">
        <w:rPr>
          <w:rFonts w:ascii="Trebuchet MS" w:hAnsi="Trebuchet MS" w:cs="Arial"/>
        </w:rPr>
        <w:t xml:space="preserve">, komunikacja między Zamawiającym a Wykonawcami </w:t>
      </w:r>
      <w:r w:rsidR="00B705E9">
        <w:rPr>
          <w:rFonts w:ascii="Trebuchet MS" w:hAnsi="Trebuchet MS" w:cs="Arial"/>
        </w:rPr>
        <w:t xml:space="preserve">może się odbywać </w:t>
      </w:r>
      <w:r w:rsidR="002168A0">
        <w:rPr>
          <w:rFonts w:ascii="Trebuchet MS" w:hAnsi="Trebuchet MS" w:cs="Arial"/>
        </w:rPr>
        <w:t xml:space="preserve">wyłącznie </w:t>
      </w:r>
      <w:r w:rsidRPr="00ED5260">
        <w:rPr>
          <w:rFonts w:ascii="Trebuchet MS" w:hAnsi="Trebuchet MS" w:cs="Arial"/>
        </w:rPr>
        <w:t>przy użyciu środk</w:t>
      </w:r>
      <w:r w:rsidR="00B705E9">
        <w:rPr>
          <w:rFonts w:ascii="Trebuchet MS" w:hAnsi="Trebuchet MS" w:cs="Arial"/>
        </w:rPr>
        <w:t xml:space="preserve">ów komunikacji elektronicznej w </w:t>
      </w:r>
      <w:r w:rsidRPr="00ED5260">
        <w:rPr>
          <w:rFonts w:ascii="Trebuchet MS" w:hAnsi="Trebuchet MS" w:cs="Arial"/>
        </w:rPr>
        <w:t xml:space="preserve">rozumieniu ustawy </w:t>
      </w:r>
      <w:r w:rsidR="002168A0">
        <w:rPr>
          <w:rFonts w:ascii="Trebuchet MS" w:hAnsi="Trebuchet MS" w:cs="Arial"/>
        </w:rPr>
        <w:t>z dnia 18 lipca </w:t>
      </w:r>
      <w:r w:rsidR="009D29DC">
        <w:rPr>
          <w:rFonts w:ascii="Trebuchet MS" w:hAnsi="Trebuchet MS" w:cs="Arial"/>
        </w:rPr>
        <w:t>2002 r. o </w:t>
      </w:r>
      <w:r w:rsidRPr="00ED5260">
        <w:rPr>
          <w:rFonts w:ascii="Trebuchet MS" w:hAnsi="Trebuchet MS" w:cs="Arial"/>
        </w:rPr>
        <w:t>świadczeniu usług drogą elektroniczną (Dz.</w:t>
      </w:r>
      <w:r w:rsidR="00B705E9">
        <w:rPr>
          <w:rFonts w:ascii="Trebuchet MS" w:hAnsi="Trebuchet MS" w:cs="Arial"/>
        </w:rPr>
        <w:t xml:space="preserve">U. z </w:t>
      </w:r>
      <w:r w:rsidRPr="00ED5260">
        <w:rPr>
          <w:rFonts w:ascii="Trebuchet MS" w:hAnsi="Trebuchet MS" w:cs="Arial"/>
        </w:rPr>
        <w:t>20</w:t>
      </w:r>
      <w:r>
        <w:rPr>
          <w:rFonts w:ascii="Trebuchet MS" w:hAnsi="Trebuchet MS" w:cs="Arial"/>
        </w:rPr>
        <w:t>20</w:t>
      </w:r>
      <w:r w:rsidRPr="00ED5260">
        <w:rPr>
          <w:rFonts w:ascii="Trebuchet MS" w:hAnsi="Trebuchet MS" w:cs="Arial"/>
        </w:rPr>
        <w:t xml:space="preserve"> r. poz. </w:t>
      </w:r>
      <w:r>
        <w:rPr>
          <w:rFonts w:ascii="Trebuchet MS" w:hAnsi="Trebuchet MS" w:cs="Arial"/>
        </w:rPr>
        <w:t>344</w:t>
      </w:r>
      <w:r w:rsidR="002168A0">
        <w:rPr>
          <w:rFonts w:ascii="Trebuchet MS" w:hAnsi="Trebuchet MS" w:cs="Arial"/>
        </w:rPr>
        <w:t>)</w:t>
      </w:r>
      <w:r w:rsidR="002E2D32">
        <w:rPr>
          <w:rFonts w:ascii="Trebuchet MS" w:hAnsi="Trebuchet MS" w:cs="Arial"/>
        </w:rPr>
        <w:t>, tj</w:t>
      </w:r>
      <w:r w:rsidR="001D6AC8">
        <w:rPr>
          <w:rFonts w:ascii="Trebuchet MS" w:hAnsi="Trebuchet MS" w:cs="Arial"/>
        </w:rPr>
        <w:t>.</w:t>
      </w:r>
      <w:r w:rsidR="002E2D32">
        <w:rPr>
          <w:rFonts w:ascii="Trebuchet MS" w:hAnsi="Trebuchet MS" w:cs="Arial"/>
        </w:rPr>
        <w:t>:</w:t>
      </w:r>
    </w:p>
    <w:p w14:paraId="129A6438" w14:textId="190E4509" w:rsidR="006C7C5B" w:rsidRPr="008D3896" w:rsidRDefault="00527D30" w:rsidP="006C51A4">
      <w:pPr>
        <w:pStyle w:val="Akapitzlist"/>
        <w:numPr>
          <w:ilvl w:val="2"/>
          <w:numId w:val="9"/>
        </w:numPr>
        <w:spacing w:before="120" w:after="120"/>
        <w:jc w:val="both"/>
        <w:rPr>
          <w:rFonts w:ascii="Trebuchet MS" w:hAnsi="Trebuchet MS" w:cs="Arial"/>
        </w:rPr>
      </w:pPr>
      <w:r w:rsidRPr="00527D30">
        <w:rPr>
          <w:rFonts w:ascii="Trebuchet MS" w:hAnsi="Trebuchet MS" w:cs="Arial"/>
        </w:rPr>
        <w:t xml:space="preserve">poprzez Platformę zakupową pod adresem: https://platformazakupowa.pl/pn/mosina (zwanej dalej zamiennie Platformą zakupową), w wierszu oznaczonym tytułem oraz znakiem niniejszego postępowania.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za pośrednictwem Platformy zakupowej </w:t>
      </w:r>
      <w:r w:rsidR="00E20317">
        <w:rPr>
          <w:rFonts w:ascii="Trebuchet MS" w:hAnsi="Trebuchet MS" w:cs="Arial"/>
        </w:rPr>
        <w:br/>
      </w:r>
      <w:r w:rsidRPr="00527D30">
        <w:rPr>
          <w:rFonts w:ascii="Trebuchet MS" w:hAnsi="Trebuchet MS" w:cs="Arial"/>
        </w:rPr>
        <w:t>do konkretnego wykonawcy. Wykonawca, jako podmiot profesjonalny ma obowiązek sprawdzania komunikatów i wiadomości bezpośrednio na https://platformazakupowa.pl przesłanych przez Zamawiającego, gdyż system powiadomień może ulec awarii lub powiadomienie może trafić do folderu SPAM</w:t>
      </w:r>
    </w:p>
    <w:p w14:paraId="6CD45F53" w14:textId="412A5EDF" w:rsidR="006C7C5B" w:rsidRPr="006C7C5B" w:rsidRDefault="006C7C5B" w:rsidP="00A5235E">
      <w:pPr>
        <w:pStyle w:val="Akapitzlist"/>
        <w:spacing w:before="120" w:after="120"/>
        <w:ind w:left="709"/>
        <w:jc w:val="both"/>
        <w:rPr>
          <w:rFonts w:ascii="Trebuchet MS" w:hAnsi="Trebuchet MS" w:cs="Arial"/>
          <w:color w:val="FF0000"/>
        </w:rPr>
      </w:pPr>
      <w:r>
        <w:rPr>
          <w:rFonts w:ascii="Trebuchet MS" w:hAnsi="Trebuchet MS" w:cs="Arial"/>
        </w:rPr>
        <w:t>lub</w:t>
      </w:r>
    </w:p>
    <w:p w14:paraId="000F3ED6" w14:textId="45F49D4B" w:rsidR="00777841" w:rsidRPr="00777841" w:rsidRDefault="002168A0" w:rsidP="006C51A4">
      <w:pPr>
        <w:pStyle w:val="Akapitzlist"/>
        <w:numPr>
          <w:ilvl w:val="2"/>
          <w:numId w:val="9"/>
        </w:numPr>
        <w:spacing w:before="120" w:after="120"/>
        <w:ind w:left="709" w:hanging="283"/>
        <w:jc w:val="both"/>
        <w:rPr>
          <w:rFonts w:ascii="Trebuchet MS" w:hAnsi="Trebuchet MS" w:cs="Arial"/>
        </w:rPr>
      </w:pPr>
      <w:r w:rsidRPr="00777841">
        <w:rPr>
          <w:rFonts w:ascii="Trebuchet MS" w:hAnsi="Trebuchet MS" w:cs="Arial"/>
        </w:rPr>
        <w:t xml:space="preserve">pocztą elektroniczną na </w:t>
      </w:r>
      <w:r w:rsidR="006E67D3" w:rsidRPr="00777841">
        <w:rPr>
          <w:rFonts w:ascii="Trebuchet MS" w:hAnsi="Trebuchet MS" w:cs="Arial"/>
        </w:rPr>
        <w:t>adres e-mail</w:t>
      </w:r>
      <w:r w:rsidR="0035522A" w:rsidRPr="00777841">
        <w:rPr>
          <w:rFonts w:ascii="Trebuchet MS" w:hAnsi="Trebuchet MS" w:cs="Arial"/>
        </w:rPr>
        <w:t xml:space="preserve"> Zamawiającego</w:t>
      </w:r>
      <w:r w:rsidR="006E67D3" w:rsidRPr="00777841">
        <w:rPr>
          <w:rFonts w:ascii="Trebuchet MS" w:hAnsi="Trebuchet MS" w:cs="Arial"/>
        </w:rPr>
        <w:t xml:space="preserve">: </w:t>
      </w:r>
      <w:r w:rsidR="00E1350D" w:rsidRPr="00777841">
        <w:rPr>
          <w:rFonts w:ascii="Trebuchet MS" w:hAnsi="Trebuchet MS" w:cs="Arial"/>
        </w:rPr>
        <w:t xml:space="preserve">bzp@mosina.pl </w:t>
      </w:r>
      <w:r w:rsidR="00E1350D" w:rsidRPr="00777841">
        <w:rPr>
          <w:rFonts w:ascii="Trebuchet MS" w:hAnsi="Trebuchet MS" w:cs="Arial"/>
          <w:b/>
          <w:bCs/>
          <w:color w:val="FF0000"/>
        </w:rPr>
        <w:t>(</w:t>
      </w:r>
      <w:r w:rsidR="00E1350D" w:rsidRPr="00777841">
        <w:rPr>
          <w:rFonts w:ascii="Trebuchet MS" w:hAnsi="Trebuchet MS" w:cs="Arial"/>
          <w:b/>
          <w:bCs/>
          <w:color w:val="FF0000"/>
          <w:u w:val="single"/>
        </w:rPr>
        <w:t>nie dotyczy składania ofert</w:t>
      </w:r>
      <w:r w:rsidR="00E1350D" w:rsidRPr="00777841">
        <w:rPr>
          <w:rFonts w:ascii="Trebuchet MS" w:hAnsi="Trebuchet MS" w:cs="Arial"/>
          <w:b/>
          <w:bCs/>
          <w:color w:val="FF0000"/>
        </w:rPr>
        <w:t>)</w:t>
      </w:r>
      <w:r w:rsidR="0035522A" w:rsidRPr="00777841">
        <w:rPr>
          <w:rFonts w:ascii="Trebuchet MS" w:hAnsi="Trebuchet MS" w:cs="Arial"/>
          <w:color w:val="FF0000"/>
        </w:rPr>
        <w:t xml:space="preserve"> </w:t>
      </w:r>
      <w:r w:rsidR="0035522A" w:rsidRPr="00777841">
        <w:rPr>
          <w:rFonts w:ascii="Trebuchet MS" w:hAnsi="Trebuchet MS" w:cs="Arial"/>
        </w:rPr>
        <w:t xml:space="preserve">oraz adresy e-mail Wykonawców podane w formularzach ofertowych. Po otwarciu ofert </w:t>
      </w:r>
      <w:r w:rsidR="007B71BF" w:rsidRPr="00EB7280">
        <w:rPr>
          <w:rFonts w:ascii="Trebuchet MS" w:hAnsi="Trebuchet MS" w:cs="Arial"/>
        </w:rPr>
        <w:t>kontakt</w:t>
      </w:r>
      <w:r w:rsidR="0035522A" w:rsidRPr="00EB7280">
        <w:rPr>
          <w:rFonts w:ascii="Trebuchet MS" w:hAnsi="Trebuchet MS" w:cs="Arial"/>
        </w:rPr>
        <w:t xml:space="preserve"> przez adres e-mail</w:t>
      </w:r>
      <w:r w:rsidR="0035522A" w:rsidRPr="00786D6A">
        <w:rPr>
          <w:rFonts w:ascii="Trebuchet MS" w:hAnsi="Trebuchet MS" w:cs="Arial"/>
        </w:rPr>
        <w:t xml:space="preserve"> będzie możliwy tylko poprzez adres (adresy) wskazane w formularzu ofertowym</w:t>
      </w:r>
      <w:r w:rsidR="00777841" w:rsidRPr="008649CC">
        <w:rPr>
          <w:rFonts w:ascii="Trebuchet MS" w:hAnsi="Trebuchet MS" w:cs="Arial"/>
        </w:rPr>
        <w:t>, z tym, że Zamawiający zaleca</w:t>
      </w:r>
      <w:r w:rsidR="00777841">
        <w:rPr>
          <w:rFonts w:ascii="Trebuchet MS" w:hAnsi="Trebuchet MS" w:cs="Arial"/>
        </w:rPr>
        <w:t xml:space="preserve">, </w:t>
      </w:r>
      <w:r w:rsidR="00777841" w:rsidRPr="00777841">
        <w:rPr>
          <w:rFonts w:ascii="Trebuchet MS" w:hAnsi="Trebuchet MS" w:cs="Arial"/>
        </w:rPr>
        <w:t>by komunikacja odbywała się za pomocą Platformy zakupowej.</w:t>
      </w:r>
    </w:p>
    <w:p w14:paraId="6A1286EE" w14:textId="77777777" w:rsidR="00EA30CB" w:rsidRDefault="00EA30CB" w:rsidP="007C5F73">
      <w:pPr>
        <w:jc w:val="both"/>
        <w:rPr>
          <w:rFonts w:ascii="Trebuchet MS" w:hAnsi="Trebuchet MS" w:cs="Arial"/>
        </w:rPr>
      </w:pPr>
    </w:p>
    <w:p w14:paraId="2A3D56E9" w14:textId="27D06F20" w:rsidR="00DA3E1B" w:rsidRPr="000D3DF8" w:rsidRDefault="006E67D3" w:rsidP="006C51A4">
      <w:pPr>
        <w:numPr>
          <w:ilvl w:val="1"/>
          <w:numId w:val="9"/>
        </w:numPr>
        <w:tabs>
          <w:tab w:val="clear" w:pos="567"/>
        </w:tabs>
        <w:ind w:left="284" w:hanging="284"/>
        <w:jc w:val="both"/>
        <w:rPr>
          <w:rFonts w:ascii="Trebuchet MS" w:hAnsi="Trebuchet MS" w:cs="Arial"/>
        </w:rPr>
      </w:pPr>
      <w:r w:rsidRPr="00627C3C">
        <w:rPr>
          <w:rFonts w:ascii="Trebuchet MS" w:hAnsi="Trebuchet MS" w:cs="Arial"/>
          <w:b/>
          <w:color w:val="FF0000"/>
        </w:rPr>
        <w:t>Ofertę składa się pod rygor</w:t>
      </w:r>
      <w:r w:rsidR="00B04DDC" w:rsidRPr="00627C3C">
        <w:rPr>
          <w:rFonts w:ascii="Trebuchet MS" w:hAnsi="Trebuchet MS" w:cs="Arial"/>
          <w:b/>
          <w:color w:val="FF0000"/>
        </w:rPr>
        <w:t>em nieważności,</w:t>
      </w:r>
      <w:r w:rsidR="00B04DDC" w:rsidRPr="000D3DF8">
        <w:rPr>
          <w:rFonts w:ascii="Trebuchet MS" w:hAnsi="Trebuchet MS" w:cs="Arial"/>
          <w:b/>
        </w:rPr>
        <w:t xml:space="preserve"> zgodnie z wyborem W</w:t>
      </w:r>
      <w:r w:rsidR="00DA3E1B" w:rsidRPr="000D3DF8">
        <w:rPr>
          <w:rFonts w:ascii="Trebuchet MS" w:hAnsi="Trebuchet MS" w:cs="Arial"/>
          <w:b/>
        </w:rPr>
        <w:t>ykonawcy</w:t>
      </w:r>
      <w:r w:rsidR="00230041" w:rsidRPr="000D3DF8">
        <w:rPr>
          <w:rFonts w:ascii="Trebuchet MS" w:hAnsi="Trebuchet MS" w:cs="Arial"/>
          <w:b/>
        </w:rPr>
        <w:t>:</w:t>
      </w:r>
    </w:p>
    <w:p w14:paraId="0E3BEC15" w14:textId="27BEF748" w:rsidR="00DA3E1B" w:rsidRPr="000D3DF8" w:rsidRDefault="00B04DDC" w:rsidP="006C51A4">
      <w:pPr>
        <w:pStyle w:val="Akapitzlist"/>
        <w:numPr>
          <w:ilvl w:val="2"/>
          <w:numId w:val="9"/>
        </w:numPr>
        <w:ind w:left="567" w:hanging="283"/>
        <w:jc w:val="both"/>
        <w:rPr>
          <w:rFonts w:ascii="Trebuchet MS" w:hAnsi="Trebuchet MS" w:cs="Arial"/>
        </w:rPr>
      </w:pPr>
      <w:r w:rsidRPr="000D3DF8">
        <w:rPr>
          <w:rFonts w:ascii="Trebuchet MS" w:hAnsi="Trebuchet MS" w:cs="Arial"/>
          <w:b/>
        </w:rPr>
        <w:t>w formie elektronicznej (oznacza to postać elektroniczną opatrzoną kwalifikowanym podpisem elektronicznym)</w:t>
      </w:r>
      <w:r w:rsidR="007A2B7A" w:rsidRPr="000D3DF8">
        <w:rPr>
          <w:rFonts w:ascii="Trebuchet MS" w:hAnsi="Trebuchet MS" w:cs="Arial"/>
          <w:b/>
        </w:rPr>
        <w:t xml:space="preserve"> lub</w:t>
      </w:r>
    </w:p>
    <w:p w14:paraId="2BDCA764" w14:textId="77777777" w:rsidR="006E67D3" w:rsidRPr="000D3DF8" w:rsidRDefault="006E67D3" w:rsidP="006C51A4">
      <w:pPr>
        <w:pStyle w:val="Akapitzlist"/>
        <w:numPr>
          <w:ilvl w:val="2"/>
          <w:numId w:val="9"/>
        </w:numPr>
        <w:ind w:left="567" w:hanging="283"/>
        <w:jc w:val="both"/>
        <w:rPr>
          <w:rFonts w:ascii="Trebuchet MS" w:hAnsi="Trebuchet MS" w:cs="Arial"/>
        </w:rPr>
      </w:pPr>
      <w:r w:rsidRPr="000D3DF8">
        <w:rPr>
          <w:rFonts w:ascii="Trebuchet MS" w:hAnsi="Trebuchet MS" w:cs="Arial"/>
          <w:b/>
        </w:rPr>
        <w:t>w postaci elektronicznej</w:t>
      </w:r>
      <w:r w:rsidR="00DA3E1B" w:rsidRPr="000D3DF8">
        <w:rPr>
          <w:rFonts w:ascii="Trebuchet MS" w:hAnsi="Trebuchet MS" w:cs="Arial"/>
          <w:b/>
        </w:rPr>
        <w:t xml:space="preserve"> opatrzonej podpisem zaufanym lub podpisem osobistym</w:t>
      </w:r>
    </w:p>
    <w:p w14:paraId="4B0E5EED" w14:textId="53288BB6" w:rsidR="00933B96" w:rsidRPr="00934B5D" w:rsidRDefault="00933B96" w:rsidP="002E63FB">
      <w:pPr>
        <w:ind w:left="426"/>
        <w:jc w:val="both"/>
        <w:rPr>
          <w:rFonts w:ascii="Trebuchet MS" w:hAnsi="Trebuchet MS" w:cs="Arial"/>
          <w:b/>
          <w:color w:val="FF0000"/>
        </w:rPr>
      </w:pPr>
    </w:p>
    <w:p w14:paraId="53F6AE9A" w14:textId="49953C1A" w:rsidR="006E67D3" w:rsidRPr="0007295D" w:rsidRDefault="007C5F73" w:rsidP="0007295D">
      <w:pPr>
        <w:ind w:left="426"/>
        <w:jc w:val="both"/>
        <w:rPr>
          <w:rFonts w:ascii="Trebuchet MS" w:hAnsi="Trebuchet MS" w:cs="Arial"/>
          <w:b/>
          <w:color w:val="FF0000"/>
          <w:sz w:val="24"/>
          <w:szCs w:val="24"/>
        </w:rPr>
      </w:pPr>
      <w:r w:rsidRPr="00934B5D">
        <w:rPr>
          <w:rFonts w:ascii="Trebuchet MS" w:hAnsi="Trebuchet MS" w:cs="Arial"/>
          <w:b/>
          <w:color w:val="FF0000"/>
          <w:sz w:val="24"/>
          <w:szCs w:val="24"/>
        </w:rPr>
        <w:t xml:space="preserve">- wyłącznie poprzez Platformę </w:t>
      </w:r>
      <w:r w:rsidR="00D53BE0" w:rsidRPr="00934B5D">
        <w:rPr>
          <w:rFonts w:ascii="Trebuchet MS" w:hAnsi="Trebuchet MS" w:cs="Arial"/>
          <w:b/>
          <w:color w:val="FF0000"/>
          <w:sz w:val="24"/>
          <w:szCs w:val="24"/>
        </w:rPr>
        <w:t>zakupową</w:t>
      </w:r>
      <w:r w:rsidRPr="00934B5D">
        <w:rPr>
          <w:rFonts w:ascii="Trebuchet MS" w:hAnsi="Trebuchet MS" w:cs="Arial"/>
          <w:b/>
          <w:color w:val="FF0000"/>
          <w:sz w:val="24"/>
          <w:szCs w:val="24"/>
        </w:rPr>
        <w:t>.</w:t>
      </w:r>
    </w:p>
    <w:p w14:paraId="1083D3F1" w14:textId="139D1836" w:rsidR="009F2DC1" w:rsidRDefault="00FE58E1" w:rsidP="006C51A4">
      <w:pPr>
        <w:numPr>
          <w:ilvl w:val="1"/>
          <w:numId w:val="9"/>
        </w:numPr>
        <w:tabs>
          <w:tab w:val="clear" w:pos="567"/>
        </w:tabs>
        <w:spacing w:before="120" w:after="120"/>
        <w:ind w:left="284" w:hanging="284"/>
        <w:jc w:val="both"/>
        <w:rPr>
          <w:rFonts w:ascii="Trebuchet MS" w:hAnsi="Trebuchet MS" w:cs="Arial"/>
        </w:rPr>
      </w:pPr>
      <w:r w:rsidRPr="00FE58E1">
        <w:rPr>
          <w:rFonts w:ascii="Trebuchet MS" w:hAnsi="Trebuchet MS" w:cs="Arial"/>
        </w:rPr>
        <w:t xml:space="preserve">Zamawiający nie ponosi odpowiedzialności za złożenie oferty w sposób niezgodny z Instrukcją korzystania z Platformy zakupowej, w szczególności za sytuację, gdy zamawiający zapozna się </w:t>
      </w:r>
      <w:r w:rsidR="0015634F">
        <w:rPr>
          <w:rFonts w:ascii="Trebuchet MS" w:hAnsi="Trebuchet MS" w:cs="Arial"/>
        </w:rPr>
        <w:br/>
      </w:r>
      <w:r w:rsidRPr="00FE58E1">
        <w:rPr>
          <w:rFonts w:ascii="Trebuchet MS" w:hAnsi="Trebuchet MS" w:cs="Arial"/>
        </w:rPr>
        <w:t xml:space="preserve">z treścią oferty przed upływem terminu składania ofert (np. złożenie oferty w zakładce „Wyślij </w:t>
      </w:r>
      <w:r w:rsidRPr="00FE58E1">
        <w:rPr>
          <w:rFonts w:ascii="Trebuchet MS" w:hAnsi="Trebuchet MS" w:cs="Arial"/>
        </w:rPr>
        <w:lastRenderedPageBreak/>
        <w:t>wiadomość do zamawiającego”). Taka oferta zostanie uznana przez Zamawiającego za ofertę handlową i nie będzie brana pod uwagę w przedmiotowym postępowaniu ponieważ nie został spełniony obowiązek narzucony w art. 221 ustawy Pzp</w:t>
      </w:r>
      <w:r>
        <w:rPr>
          <w:rFonts w:ascii="Trebuchet MS" w:hAnsi="Trebuchet MS" w:cs="Arial"/>
        </w:rPr>
        <w:t xml:space="preserve"> </w:t>
      </w:r>
    </w:p>
    <w:p w14:paraId="39952CC7" w14:textId="519E61BB" w:rsidR="006E67D3" w:rsidRPr="009F2DC1" w:rsidRDefault="009F2DC1" w:rsidP="006C51A4">
      <w:pPr>
        <w:numPr>
          <w:ilvl w:val="1"/>
          <w:numId w:val="9"/>
        </w:numPr>
        <w:tabs>
          <w:tab w:val="clear" w:pos="567"/>
        </w:tabs>
        <w:spacing w:before="120" w:after="120"/>
        <w:ind w:left="284" w:hanging="284"/>
        <w:jc w:val="both"/>
        <w:rPr>
          <w:rFonts w:ascii="Trebuchet MS" w:hAnsi="Trebuchet MS" w:cs="Arial"/>
        </w:rPr>
      </w:pPr>
      <w:r w:rsidRPr="009F2DC1">
        <w:rPr>
          <w:rFonts w:ascii="Trebuchet MS" w:hAnsi="Trebuchet MS" w:cs="Arial"/>
        </w:rPr>
        <w:t xml:space="preserve">Zamawiający lub Wykonawca przekazując oświadczenia, wnioski, zawiadomienia oraz informacje przy użyciu środków komunikacji elektronicznej w rozumieniu ustawy z dnia 18 lipca 2002 r. </w:t>
      </w:r>
      <w:r w:rsidR="00F97EC0">
        <w:rPr>
          <w:rFonts w:ascii="Trebuchet MS" w:hAnsi="Trebuchet MS" w:cs="Arial"/>
        </w:rPr>
        <w:br/>
      </w:r>
      <w:r w:rsidRPr="009F2DC1">
        <w:rPr>
          <w:rFonts w:ascii="Trebuchet MS" w:hAnsi="Trebuchet MS" w:cs="Arial"/>
        </w:rPr>
        <w:t>o świadczeniu usług drogą elektroniczną, mogą zażądać od drugiej strony niezwłocznego potwierdzenia ich otrzymania</w:t>
      </w:r>
      <w:r w:rsidR="009A444F">
        <w:rPr>
          <w:rFonts w:ascii="Trebuchet MS" w:hAnsi="Trebuchet MS" w:cs="Arial"/>
        </w:rPr>
        <w:t xml:space="preserve">. </w:t>
      </w:r>
      <w:r w:rsidR="006E67D3" w:rsidRPr="009F2DC1">
        <w:rPr>
          <w:rFonts w:ascii="Trebuchet MS" w:hAnsi="Trebuchet MS" w:cs="Arial"/>
        </w:rPr>
        <w:t>.</w:t>
      </w:r>
    </w:p>
    <w:p w14:paraId="7A0979C8" w14:textId="5CBC2439" w:rsidR="00011A44" w:rsidRPr="00285762" w:rsidRDefault="00011A44" w:rsidP="006C51A4">
      <w:pPr>
        <w:numPr>
          <w:ilvl w:val="1"/>
          <w:numId w:val="9"/>
        </w:numPr>
        <w:tabs>
          <w:tab w:val="clear" w:pos="567"/>
        </w:tabs>
        <w:ind w:left="284" w:hanging="284"/>
        <w:jc w:val="both"/>
        <w:rPr>
          <w:rFonts w:ascii="Trebuchet MS" w:hAnsi="Trebuchet MS" w:cs="Arial"/>
        </w:rPr>
      </w:pPr>
      <w:r w:rsidRPr="00285762">
        <w:rPr>
          <w:rFonts w:ascii="Trebuchet MS" w:hAnsi="Trebuchet MS" w:cs="Arial"/>
        </w:rPr>
        <w:t xml:space="preserve">Komunikacja ustna dopuszczalna jest wyłącznie w odniesieniu do informacji, które nie są istotne, </w:t>
      </w:r>
      <w:r w:rsidR="004B6531">
        <w:rPr>
          <w:rFonts w:ascii="Trebuchet MS" w:hAnsi="Trebuchet MS" w:cs="Arial"/>
        </w:rPr>
        <w:br/>
      </w:r>
      <w:r w:rsidRPr="00285762">
        <w:rPr>
          <w:rFonts w:ascii="Trebuchet MS" w:hAnsi="Trebuchet MS" w:cs="Arial"/>
        </w:rPr>
        <w:t>w szczególności nie dotyczą ogłoszenia o zamówieniu lub dokumentów zamówienia</w:t>
      </w:r>
      <w:r w:rsidR="00C373C5" w:rsidRPr="00285762">
        <w:rPr>
          <w:rFonts w:ascii="Trebuchet MS" w:hAnsi="Trebuchet MS" w:cs="Arial"/>
        </w:rPr>
        <w:t>, ofert, o</w:t>
      </w:r>
      <w:r w:rsidR="007715D6" w:rsidRPr="00285762">
        <w:rPr>
          <w:rFonts w:ascii="Trebuchet MS" w:hAnsi="Trebuchet MS" w:cs="Arial"/>
        </w:rPr>
        <w:t> </w:t>
      </w:r>
      <w:r w:rsidR="00C373C5" w:rsidRPr="00285762">
        <w:rPr>
          <w:rFonts w:ascii="Trebuchet MS" w:hAnsi="Trebuchet MS" w:cs="Arial"/>
        </w:rPr>
        <w:t>ile</w:t>
      </w:r>
      <w:r w:rsidR="007715D6" w:rsidRPr="00285762">
        <w:rPr>
          <w:rFonts w:ascii="Trebuchet MS" w:hAnsi="Trebuchet MS" w:cs="Arial"/>
        </w:rPr>
        <w:t> </w:t>
      </w:r>
      <w:r w:rsidR="00C373C5" w:rsidRPr="00285762">
        <w:rPr>
          <w:rFonts w:ascii="Trebuchet MS" w:hAnsi="Trebuchet MS" w:cs="Arial"/>
        </w:rPr>
        <w:t xml:space="preserve">jej treść jest </w:t>
      </w:r>
      <w:r w:rsidR="00D73844" w:rsidRPr="00285762">
        <w:rPr>
          <w:rFonts w:ascii="Trebuchet MS" w:hAnsi="Trebuchet MS" w:cs="Arial"/>
        </w:rPr>
        <w:t>u</w:t>
      </w:r>
      <w:r w:rsidR="00C373C5" w:rsidRPr="00285762">
        <w:rPr>
          <w:rFonts w:ascii="Trebuchet MS" w:hAnsi="Trebuchet MS" w:cs="Arial"/>
        </w:rPr>
        <w:t>dokumentowana (wymagana jest pisemna notatka z ustnej rozmowy).</w:t>
      </w:r>
    </w:p>
    <w:p w14:paraId="5891D821" w14:textId="77777777" w:rsidR="006E67D3" w:rsidRPr="00285762" w:rsidRDefault="006E67D3" w:rsidP="001E63ED">
      <w:pPr>
        <w:ind w:left="284" w:hanging="284"/>
        <w:jc w:val="both"/>
        <w:rPr>
          <w:rFonts w:ascii="Trebuchet MS" w:hAnsi="Trebuchet MS" w:cs="Arial"/>
          <w:strike/>
        </w:rPr>
      </w:pPr>
    </w:p>
    <w:p w14:paraId="6E1D482C" w14:textId="1851103D" w:rsidR="006E67D3" w:rsidRDefault="006E67D3" w:rsidP="006C51A4">
      <w:pPr>
        <w:numPr>
          <w:ilvl w:val="1"/>
          <w:numId w:val="9"/>
        </w:numPr>
        <w:tabs>
          <w:tab w:val="clear" w:pos="567"/>
        </w:tabs>
        <w:ind w:left="284" w:hanging="284"/>
        <w:jc w:val="both"/>
        <w:rPr>
          <w:rFonts w:ascii="Trebuchet MS" w:hAnsi="Trebuchet MS" w:cs="Arial"/>
        </w:rPr>
      </w:pPr>
      <w:r w:rsidRPr="00DA6669">
        <w:rPr>
          <w:rFonts w:ascii="Trebuchet MS" w:hAnsi="Trebuchet MS" w:cs="Arial"/>
        </w:rPr>
        <w:t xml:space="preserve">Niezwłocznie po otwarciu złożonych ofert, Zamawiający zamieści na </w:t>
      </w:r>
      <w:r>
        <w:rPr>
          <w:rFonts w:ascii="Trebuchet MS" w:hAnsi="Trebuchet MS" w:cs="Arial"/>
        </w:rPr>
        <w:t xml:space="preserve">Platformie </w:t>
      </w:r>
      <w:r w:rsidR="002A7C02">
        <w:rPr>
          <w:rFonts w:ascii="Trebuchet MS" w:hAnsi="Trebuchet MS" w:cs="Arial"/>
        </w:rPr>
        <w:t>zakupowej</w:t>
      </w:r>
      <w:r>
        <w:rPr>
          <w:rFonts w:ascii="Trebuchet MS" w:hAnsi="Trebuchet MS" w:cs="Arial"/>
        </w:rPr>
        <w:t xml:space="preserve"> </w:t>
      </w:r>
      <w:r w:rsidRPr="00DA6669">
        <w:rPr>
          <w:rFonts w:ascii="Trebuchet MS" w:hAnsi="Trebuchet MS" w:cs="Arial"/>
        </w:rPr>
        <w:t>informacje dotyczące:</w:t>
      </w:r>
    </w:p>
    <w:p w14:paraId="7466A62F" w14:textId="608DF9FC" w:rsidR="006E67D3" w:rsidRPr="00DA6669" w:rsidRDefault="00011A44" w:rsidP="006C51A4">
      <w:pPr>
        <w:pStyle w:val="Akapitzlist"/>
        <w:numPr>
          <w:ilvl w:val="2"/>
          <w:numId w:val="9"/>
        </w:numPr>
        <w:ind w:left="567" w:hanging="283"/>
        <w:jc w:val="both"/>
        <w:rPr>
          <w:rFonts w:ascii="Trebuchet MS" w:hAnsi="Trebuchet MS" w:cs="Arial"/>
        </w:rPr>
      </w:pPr>
      <w:r>
        <w:rPr>
          <w:rFonts w:ascii="Trebuchet MS" w:hAnsi="Trebuchet MS" w:cs="Arial"/>
        </w:rPr>
        <w:t xml:space="preserve">nazw albo imion i nazwisk oraz siedzib lub miejsc prowadzonej działalności gospodarczej albo miejsc zamieszkania </w:t>
      </w:r>
      <w:r w:rsidR="00D73844">
        <w:rPr>
          <w:rFonts w:ascii="Trebuchet MS" w:hAnsi="Trebuchet MS" w:cs="Arial"/>
        </w:rPr>
        <w:t>W</w:t>
      </w:r>
      <w:r>
        <w:rPr>
          <w:rFonts w:ascii="Trebuchet MS" w:hAnsi="Trebuchet MS" w:cs="Arial"/>
        </w:rPr>
        <w:t>ykonawców, których oferty zostały otwarte</w:t>
      </w:r>
      <w:r w:rsidR="006E67D3" w:rsidRPr="00DA6669">
        <w:rPr>
          <w:rFonts w:ascii="Trebuchet MS" w:hAnsi="Trebuchet MS" w:cs="Arial"/>
        </w:rPr>
        <w:t>;</w:t>
      </w:r>
    </w:p>
    <w:p w14:paraId="21024FFD" w14:textId="0E10008D" w:rsidR="006E67D3" w:rsidRPr="003F207E" w:rsidRDefault="00011A44" w:rsidP="006C51A4">
      <w:pPr>
        <w:pStyle w:val="Akapitzlist"/>
        <w:numPr>
          <w:ilvl w:val="2"/>
          <w:numId w:val="9"/>
        </w:numPr>
        <w:ind w:left="567" w:hanging="283"/>
        <w:jc w:val="both"/>
        <w:rPr>
          <w:rFonts w:ascii="Trebuchet MS" w:hAnsi="Trebuchet MS" w:cs="Arial"/>
          <w:b/>
        </w:rPr>
      </w:pPr>
      <w:r>
        <w:rPr>
          <w:rFonts w:ascii="Trebuchet MS" w:hAnsi="Trebuchet MS" w:cs="Arial"/>
        </w:rPr>
        <w:t>cenach zawartych w ofertach.</w:t>
      </w:r>
    </w:p>
    <w:p w14:paraId="70C35A93" w14:textId="77777777" w:rsidR="006E67D3" w:rsidRPr="00246FB5" w:rsidRDefault="006E67D3" w:rsidP="006E67D3">
      <w:pPr>
        <w:jc w:val="both"/>
        <w:rPr>
          <w:rFonts w:ascii="Trebuchet MS" w:hAnsi="Trebuchet MS" w:cs="Arial"/>
          <w:b/>
        </w:rPr>
      </w:pPr>
    </w:p>
    <w:p w14:paraId="1176A60D" w14:textId="6741AA97" w:rsidR="006E67D3" w:rsidRDefault="006E67D3" w:rsidP="006C51A4">
      <w:pPr>
        <w:numPr>
          <w:ilvl w:val="1"/>
          <w:numId w:val="9"/>
        </w:numPr>
        <w:tabs>
          <w:tab w:val="clear" w:pos="567"/>
        </w:tabs>
        <w:ind w:left="284" w:hanging="284"/>
        <w:jc w:val="both"/>
        <w:rPr>
          <w:rFonts w:ascii="Trebuchet MS" w:hAnsi="Trebuchet MS" w:cs="Arial"/>
        </w:rPr>
      </w:pPr>
      <w:r w:rsidRPr="00303A68">
        <w:rPr>
          <w:rFonts w:ascii="Trebuchet MS" w:hAnsi="Trebuchet MS" w:cs="Arial"/>
        </w:rPr>
        <w:t xml:space="preserve">Informację o wyborze oferty najkorzystniejszej </w:t>
      </w:r>
      <w:r w:rsidR="00970EA5">
        <w:rPr>
          <w:rFonts w:ascii="Trebuchet MS" w:hAnsi="Trebuchet MS" w:cs="Arial"/>
        </w:rPr>
        <w:t>lub</w:t>
      </w:r>
      <w:r w:rsidRPr="00303A68">
        <w:rPr>
          <w:rFonts w:ascii="Trebuchet MS" w:hAnsi="Trebuchet MS" w:cs="Arial"/>
        </w:rPr>
        <w:t xml:space="preserve"> o unieważnieniu postępowania Zamawiający zamieści na </w:t>
      </w:r>
      <w:r>
        <w:rPr>
          <w:rFonts w:ascii="Trebuchet MS" w:hAnsi="Trebuchet MS" w:cs="Arial"/>
        </w:rPr>
        <w:t xml:space="preserve">Platformie </w:t>
      </w:r>
      <w:r w:rsidR="00641B6B">
        <w:rPr>
          <w:rFonts w:ascii="Trebuchet MS" w:hAnsi="Trebuchet MS" w:cs="Arial"/>
        </w:rPr>
        <w:t>zakupowej</w:t>
      </w:r>
      <w:r>
        <w:rPr>
          <w:rFonts w:ascii="Trebuchet MS" w:hAnsi="Trebuchet MS" w:cs="Arial"/>
        </w:rPr>
        <w:t>.</w:t>
      </w:r>
    </w:p>
    <w:p w14:paraId="5D3A5F3C" w14:textId="77777777" w:rsidR="00D27D56" w:rsidRDefault="00D27D56" w:rsidP="00D27D56">
      <w:pPr>
        <w:ind w:left="284"/>
        <w:jc w:val="both"/>
        <w:rPr>
          <w:rFonts w:ascii="Trebuchet MS" w:hAnsi="Trebuchet MS" w:cs="Arial"/>
        </w:rPr>
      </w:pPr>
    </w:p>
    <w:p w14:paraId="66237B64" w14:textId="4A0032C6" w:rsidR="00D27D56" w:rsidRPr="0091591B" w:rsidRDefault="00D27D56" w:rsidP="006C51A4">
      <w:pPr>
        <w:numPr>
          <w:ilvl w:val="1"/>
          <w:numId w:val="9"/>
        </w:numPr>
        <w:tabs>
          <w:tab w:val="clear" w:pos="567"/>
        </w:tabs>
        <w:ind w:left="284" w:hanging="284"/>
        <w:jc w:val="both"/>
        <w:rPr>
          <w:rFonts w:ascii="Trebuchet MS" w:hAnsi="Trebuchet MS" w:cs="Arial"/>
          <w:bCs/>
        </w:rPr>
      </w:pPr>
      <w:r w:rsidRPr="0091591B">
        <w:rPr>
          <w:rFonts w:ascii="Trebuchet MS" w:hAnsi="Trebuchet MS" w:cs="Arial"/>
          <w:bCs/>
        </w:rPr>
        <w:t xml:space="preserve">Przyjmuje się, że dokument wysłany przy użyciu Platformy </w:t>
      </w:r>
      <w:r w:rsidR="00DF2A2A" w:rsidRPr="0091591B">
        <w:rPr>
          <w:rFonts w:ascii="Trebuchet MS" w:hAnsi="Trebuchet MS" w:cs="Arial"/>
          <w:bCs/>
        </w:rPr>
        <w:t xml:space="preserve">zakupowej </w:t>
      </w:r>
      <w:r w:rsidRPr="0091591B">
        <w:rPr>
          <w:rFonts w:ascii="Trebuchet MS" w:hAnsi="Trebuchet MS" w:cs="Arial"/>
          <w:bCs/>
        </w:rPr>
        <w:t xml:space="preserve">został doręczony Wykonawcy w sposób umożliwiający zapoznanie się z jego treścią, w dniu jego przekazania </w:t>
      </w:r>
      <w:r w:rsidR="005F661A" w:rsidRPr="0091591B">
        <w:rPr>
          <w:rFonts w:ascii="Trebuchet MS" w:hAnsi="Trebuchet MS" w:cs="Arial"/>
          <w:bCs/>
        </w:rPr>
        <w:br/>
      </w:r>
      <w:r w:rsidRPr="0091591B">
        <w:rPr>
          <w:rFonts w:ascii="Trebuchet MS" w:hAnsi="Trebuchet MS" w:cs="Arial"/>
          <w:bCs/>
        </w:rPr>
        <w:t xml:space="preserve">na Platformę </w:t>
      </w:r>
      <w:r w:rsidR="00DF2A2A" w:rsidRPr="0091591B">
        <w:rPr>
          <w:rFonts w:ascii="Trebuchet MS" w:hAnsi="Trebuchet MS" w:cs="Arial"/>
          <w:bCs/>
        </w:rPr>
        <w:t>zakupową</w:t>
      </w:r>
      <w:r w:rsidRPr="0091591B">
        <w:rPr>
          <w:rFonts w:ascii="Trebuchet MS" w:hAnsi="Trebuchet MS" w:cs="Arial"/>
          <w:bCs/>
        </w:rPr>
        <w:t>.</w:t>
      </w:r>
    </w:p>
    <w:p w14:paraId="746C4056" w14:textId="277F6898" w:rsidR="00143A7B" w:rsidRDefault="00143A7B" w:rsidP="006E67D3">
      <w:pPr>
        <w:jc w:val="both"/>
        <w:rPr>
          <w:rFonts w:ascii="Trebuchet MS" w:hAnsi="Trebuchet MS" w:cs="Arial"/>
        </w:rPr>
      </w:pPr>
    </w:p>
    <w:p w14:paraId="01C10208" w14:textId="77777777" w:rsidR="008D693A" w:rsidRDefault="008D693A" w:rsidP="006E67D3">
      <w:pPr>
        <w:jc w:val="both"/>
        <w:rPr>
          <w:rFonts w:ascii="Trebuchet MS" w:hAnsi="Trebuchet MS" w:cs="Arial"/>
        </w:rPr>
      </w:pPr>
    </w:p>
    <w:p w14:paraId="77ED15A8" w14:textId="77777777" w:rsidR="00143A7B" w:rsidRPr="00143A7B" w:rsidRDefault="00143A7B" w:rsidP="00143A7B">
      <w:pPr>
        <w:spacing w:line="360" w:lineRule="auto"/>
        <w:jc w:val="center"/>
        <w:rPr>
          <w:rFonts w:ascii="Trebuchet MS" w:hAnsi="Trebuchet MS" w:cs="Arial"/>
          <w:b/>
        </w:rPr>
      </w:pPr>
      <w:r w:rsidRPr="00143A7B">
        <w:rPr>
          <w:rFonts w:ascii="Trebuchet MS" w:hAnsi="Trebuchet MS" w:cs="Arial"/>
          <w:b/>
        </w:rPr>
        <w:t>ROZDZIAŁ</w:t>
      </w:r>
      <w:r w:rsidR="00EC1688">
        <w:rPr>
          <w:rFonts w:ascii="Trebuchet MS" w:hAnsi="Trebuchet MS" w:cs="Arial"/>
          <w:b/>
        </w:rPr>
        <w:t xml:space="preserve"> XII</w:t>
      </w:r>
      <w:r w:rsidR="0042417D">
        <w:rPr>
          <w:rFonts w:ascii="Trebuchet MS" w:hAnsi="Trebuchet MS" w:cs="Arial"/>
          <w:b/>
        </w:rPr>
        <w:t>I</w:t>
      </w:r>
    </w:p>
    <w:p w14:paraId="5D64B5F5" w14:textId="77777777" w:rsidR="00143A7B" w:rsidRDefault="00143A7B" w:rsidP="00143A7B">
      <w:pPr>
        <w:tabs>
          <w:tab w:val="left" w:pos="0"/>
        </w:tabs>
        <w:spacing w:line="360" w:lineRule="auto"/>
        <w:ind w:right="-114"/>
        <w:jc w:val="center"/>
        <w:rPr>
          <w:rFonts w:ascii="Trebuchet MS" w:hAnsi="Trebuchet MS" w:cs="Arial"/>
          <w:b/>
        </w:rPr>
      </w:pPr>
      <w:r>
        <w:rPr>
          <w:rFonts w:ascii="Trebuchet MS" w:hAnsi="Trebuchet MS" w:cs="Arial"/>
          <w:b/>
        </w:rPr>
        <w:t>INFORMACJE O WYMAGANIACH TECHNICZNYCH I ORGANIZACYJNYCH SPORZĄDZANIA,</w:t>
      </w:r>
    </w:p>
    <w:p w14:paraId="7BA54F71" w14:textId="02D2D2EB" w:rsidR="00143A7B" w:rsidRDefault="00143A7B" w:rsidP="00143A7B">
      <w:pPr>
        <w:tabs>
          <w:tab w:val="left" w:pos="0"/>
        </w:tabs>
        <w:spacing w:line="360" w:lineRule="auto"/>
        <w:ind w:right="-114"/>
        <w:jc w:val="center"/>
        <w:rPr>
          <w:rFonts w:ascii="Trebuchet MS" w:hAnsi="Trebuchet MS" w:cs="Arial"/>
          <w:b/>
        </w:rPr>
      </w:pPr>
      <w:r>
        <w:rPr>
          <w:rFonts w:ascii="Trebuchet MS" w:hAnsi="Trebuchet MS" w:cs="Arial"/>
          <w:b/>
        </w:rPr>
        <w:t>WYSYŁANIA I ODBIERANIA KORESPONDENCJI ELEKTRONICZNEJ</w:t>
      </w:r>
    </w:p>
    <w:p w14:paraId="03DE5A6A" w14:textId="643C7F35" w:rsidR="00E623B1" w:rsidRPr="000B1543" w:rsidRDefault="00E623B1" w:rsidP="006C51A4">
      <w:pPr>
        <w:pStyle w:val="Akapitzlist"/>
        <w:numPr>
          <w:ilvl w:val="0"/>
          <w:numId w:val="52"/>
        </w:numPr>
        <w:ind w:left="426" w:hanging="426"/>
        <w:jc w:val="both"/>
        <w:rPr>
          <w:rFonts w:ascii="Trebuchet MS" w:hAnsi="Trebuchet MS" w:cs="Arial"/>
        </w:rPr>
      </w:pPr>
      <w:r w:rsidRPr="000B1543">
        <w:rPr>
          <w:rFonts w:ascii="Trebuchet MS" w:hAnsi="Trebuchet MS" w:cs="Arial"/>
        </w:rPr>
        <w:t xml:space="preserve">Wykonawca zamierzający złożyć ofertę (wyłącznie poprzez Platformę zakupową) – zobowiązany jest zapoznać się z instrukcjami użytkowników Platformy zakupową, w tym </w:t>
      </w:r>
      <w:r w:rsidRPr="000B1543">
        <w:rPr>
          <w:rFonts w:ascii="Trebuchet MS" w:hAnsi="Trebuchet MS" w:cs="Arial"/>
          <w:color w:val="000000"/>
        </w:rPr>
        <w:t xml:space="preserve">dotyczące </w:t>
      </w:r>
      <w:r w:rsidR="008B347A">
        <w:rPr>
          <w:rFonts w:ascii="Trebuchet MS" w:hAnsi="Trebuchet MS" w:cs="Arial"/>
          <w:color w:val="000000"/>
        </w:rPr>
        <w:br/>
      </w:r>
      <w:r w:rsidRPr="000B1543">
        <w:rPr>
          <w:rFonts w:ascii="Trebuchet MS" w:hAnsi="Trebuchet MS" w:cs="Arial"/>
          <w:color w:val="000000"/>
        </w:rPr>
        <w:t>w szczególności logowania, składania wniosków o wyjaśnienie treści SWZ, składania ofert oraz innych czynności podejmowanych w niniejszym postępowaniu przy użyciu ww. Platformy</w:t>
      </w:r>
      <w:r w:rsidRPr="000B1543">
        <w:rPr>
          <w:rFonts w:ascii="Trebuchet MS" w:hAnsi="Trebuchet MS" w:cs="Arial"/>
        </w:rPr>
        <w:t xml:space="preserve"> - dostępnymi pod adresem </w:t>
      </w:r>
      <w:hyperlink r:id="rId12" w:history="1">
        <w:r w:rsidRPr="000B1543">
          <w:rPr>
            <w:rStyle w:val="Hipercze"/>
            <w:rFonts w:ascii="Trebuchet MS" w:hAnsi="Trebuchet MS" w:cs="Arial"/>
            <w:bCs/>
          </w:rPr>
          <w:t>https://platformazakupowa.pl/strona/45-instrukcje</w:t>
        </w:r>
      </w:hyperlink>
      <w:r w:rsidRPr="000B1543">
        <w:rPr>
          <w:rStyle w:val="Hipercze"/>
          <w:rFonts w:ascii="Trebuchet MS" w:hAnsi="Trebuchet MS" w:cs="Arial"/>
          <w:b/>
        </w:rPr>
        <w:t xml:space="preserve"> </w:t>
      </w:r>
      <w:r w:rsidRPr="000B1543">
        <w:rPr>
          <w:rFonts w:ascii="Trebuchet MS" w:hAnsi="Trebuchet MS" w:cs="Arial"/>
        </w:rPr>
        <w:t>oraz zaakceptować regulamin korzystania z Platformy zakupowej dostępny pod adresem:</w:t>
      </w:r>
    </w:p>
    <w:p w14:paraId="043F55ED" w14:textId="77777777" w:rsidR="00E623B1" w:rsidRPr="000B1543" w:rsidRDefault="00E623B1" w:rsidP="00E623B1">
      <w:pPr>
        <w:jc w:val="both"/>
      </w:pPr>
    </w:p>
    <w:p w14:paraId="0CD0082B" w14:textId="77777777" w:rsidR="00E623B1" w:rsidRPr="000B1543" w:rsidRDefault="00000000" w:rsidP="00E623B1">
      <w:pPr>
        <w:ind w:firstLine="426"/>
        <w:jc w:val="both"/>
        <w:rPr>
          <w:rStyle w:val="Hipercze"/>
          <w:rFonts w:ascii="Trebuchet MS" w:hAnsi="Trebuchet MS" w:cs="Arial"/>
          <w:color w:val="auto"/>
          <w:u w:val="none"/>
        </w:rPr>
      </w:pPr>
      <w:hyperlink r:id="rId13" w:history="1">
        <w:r w:rsidR="00E623B1" w:rsidRPr="000B1543">
          <w:rPr>
            <w:rStyle w:val="Hipercze"/>
            <w:rFonts w:ascii="Trebuchet MS" w:hAnsi="Trebuchet MS" w:cs="Arial"/>
          </w:rPr>
          <w:t>https://platformazakupowa.pl/strona/</w:t>
        </w:r>
      </w:hyperlink>
      <w:r w:rsidR="00E623B1" w:rsidRPr="000B1543">
        <w:rPr>
          <w:rStyle w:val="Hipercze"/>
          <w:rFonts w:ascii="Trebuchet MS" w:hAnsi="Trebuchet MS" w:cs="Arial"/>
          <w:color w:val="auto"/>
          <w:u w:val="none"/>
        </w:rPr>
        <w:t>1-regulamin</w:t>
      </w:r>
    </w:p>
    <w:p w14:paraId="23D60D66" w14:textId="77777777" w:rsidR="00E623B1" w:rsidRPr="000B1543" w:rsidRDefault="00E623B1" w:rsidP="00E623B1">
      <w:pPr>
        <w:jc w:val="both"/>
        <w:rPr>
          <w:rStyle w:val="Hipercze"/>
          <w:rFonts w:ascii="Trebuchet MS" w:hAnsi="Trebuchet MS" w:cs="Arial"/>
          <w:color w:val="auto"/>
          <w:u w:val="none"/>
        </w:rPr>
      </w:pPr>
    </w:p>
    <w:p w14:paraId="65CCC93C" w14:textId="1855EF97" w:rsidR="00E623B1" w:rsidRPr="000B1543" w:rsidRDefault="00E623B1" w:rsidP="006C51A4">
      <w:pPr>
        <w:pStyle w:val="Akapitzlist"/>
        <w:numPr>
          <w:ilvl w:val="0"/>
          <w:numId w:val="52"/>
        </w:numPr>
        <w:ind w:left="426" w:hanging="426"/>
        <w:jc w:val="both"/>
        <w:textAlignment w:val="baseline"/>
      </w:pPr>
      <w:r w:rsidRPr="000B1543">
        <w:rPr>
          <w:rFonts w:ascii="Trebuchet MS" w:hAnsi="Trebuchet MS" w:cs="Arial"/>
        </w:rPr>
        <w:t xml:space="preserve">Złożenie oferty poprzez Platformę przetargową oznacza akceptację regulaminu, o którym mowa </w:t>
      </w:r>
      <w:r w:rsidR="00F74BA7">
        <w:rPr>
          <w:rFonts w:ascii="Trebuchet MS" w:hAnsi="Trebuchet MS" w:cs="Arial"/>
        </w:rPr>
        <w:br/>
      </w:r>
      <w:r w:rsidRPr="000B1543">
        <w:rPr>
          <w:rFonts w:ascii="Trebuchet MS" w:hAnsi="Trebuchet MS" w:cs="Arial"/>
        </w:rPr>
        <w:t xml:space="preserve">w ust. 1 niniejszego rozdziału SWZ. </w:t>
      </w:r>
    </w:p>
    <w:p w14:paraId="7C50F210" w14:textId="77777777" w:rsidR="00E623B1" w:rsidRPr="000B1543" w:rsidRDefault="00E623B1" w:rsidP="00E623B1">
      <w:pPr>
        <w:pStyle w:val="Akapitzlist"/>
        <w:ind w:left="426"/>
        <w:jc w:val="both"/>
        <w:textAlignment w:val="baseline"/>
      </w:pPr>
    </w:p>
    <w:p w14:paraId="486345E6" w14:textId="77777777" w:rsidR="00E623B1" w:rsidRPr="000B1543" w:rsidRDefault="00E623B1" w:rsidP="006C51A4">
      <w:pPr>
        <w:pStyle w:val="Akapitzlist"/>
        <w:numPr>
          <w:ilvl w:val="0"/>
          <w:numId w:val="52"/>
        </w:numPr>
        <w:ind w:left="426" w:hanging="426"/>
        <w:jc w:val="both"/>
        <w:rPr>
          <w:rFonts w:ascii="Trebuchet MS" w:hAnsi="Trebuchet MS" w:cs="Arial"/>
        </w:rPr>
      </w:pPr>
      <w:r w:rsidRPr="000B1543">
        <w:rPr>
          <w:rFonts w:ascii="Trebuchet MS" w:hAnsi="Trebuchet MS" w:cs="Arial"/>
        </w:rPr>
        <w:t>Wymagania techniczne związane z korzystaniem z Platformy zakupowej:</w:t>
      </w:r>
    </w:p>
    <w:p w14:paraId="237D6C96" w14:textId="77777777" w:rsidR="00E623B1" w:rsidRPr="000B1543" w:rsidRDefault="00E623B1" w:rsidP="006C51A4">
      <w:pPr>
        <w:pStyle w:val="Akapitzlist"/>
        <w:numPr>
          <w:ilvl w:val="1"/>
          <w:numId w:val="52"/>
        </w:numPr>
        <w:spacing w:before="120" w:after="120"/>
        <w:jc w:val="both"/>
        <w:rPr>
          <w:rFonts w:ascii="Trebuchet MS" w:hAnsi="Trebuchet MS" w:cs="Arial"/>
        </w:rPr>
      </w:pPr>
      <w:r w:rsidRPr="000B1543">
        <w:rPr>
          <w:rFonts w:ascii="Arial" w:hAnsi="Arial" w:cs="Arial"/>
          <w:color w:val="000000"/>
        </w:rPr>
        <w:t xml:space="preserve"> </w:t>
      </w:r>
      <w:r w:rsidRPr="000B1543">
        <w:rPr>
          <w:rFonts w:ascii="Trebuchet MS" w:hAnsi="Trebuchet MS" w:cs="Arial"/>
          <w:color w:val="000000"/>
        </w:rPr>
        <w:t>Maksymalny rozmiar jednego pliku przesyłanego za pośrednictwem dedykowanych formularzy do: złożenia, zmiany, wycofania oferty wynosi 150 MB natomiast przy komunikacji wielkość pliku to maksymalnie 500 MB.</w:t>
      </w:r>
    </w:p>
    <w:p w14:paraId="1DBB7CC7" w14:textId="01F7DE2C" w:rsidR="00E623B1" w:rsidRPr="000B1543" w:rsidRDefault="00E623B1" w:rsidP="006C51A4">
      <w:pPr>
        <w:pStyle w:val="Akapitzlist"/>
        <w:numPr>
          <w:ilvl w:val="1"/>
          <w:numId w:val="52"/>
        </w:numPr>
        <w:spacing w:before="120" w:after="120"/>
        <w:jc w:val="both"/>
        <w:rPr>
          <w:rFonts w:ascii="Trebuchet MS" w:hAnsi="Trebuchet MS" w:cs="Arial"/>
        </w:rPr>
      </w:pPr>
      <w:r w:rsidRPr="000B1543">
        <w:rPr>
          <w:rFonts w:ascii="Trebuchet MS" w:hAnsi="Trebuchet MS"/>
          <w:color w:val="000000"/>
          <w:sz w:val="14"/>
          <w:szCs w:val="14"/>
        </w:rPr>
        <w:t xml:space="preserve"> </w:t>
      </w:r>
      <w:r w:rsidRPr="000B1543">
        <w:rPr>
          <w:rFonts w:ascii="Trebuchet MS" w:hAnsi="Trebuchet MS" w:cs="Arial"/>
          <w:b/>
          <w:bCs/>
          <w:color w:val="000000"/>
        </w:rPr>
        <w:t xml:space="preserve">Rozszerzenia plików wykorzystywanych przez Wykonawców muszą być zgodne </w:t>
      </w:r>
      <w:r w:rsidR="00561E95">
        <w:rPr>
          <w:rFonts w:ascii="Trebuchet MS" w:hAnsi="Trebuchet MS" w:cs="Arial"/>
          <w:b/>
          <w:bCs/>
          <w:color w:val="000000"/>
        </w:rPr>
        <w:br/>
      </w:r>
      <w:r w:rsidRPr="000B1543">
        <w:rPr>
          <w:rFonts w:ascii="Trebuchet MS" w:hAnsi="Trebuchet MS" w:cs="Arial"/>
          <w:b/>
          <w:bCs/>
          <w:color w:val="000000"/>
        </w:rPr>
        <w:t>z</w:t>
      </w:r>
      <w:r w:rsidRPr="000B1543">
        <w:rPr>
          <w:rFonts w:ascii="Trebuchet MS" w:hAnsi="Trebuchet MS" w:cs="Arial"/>
          <w:color w:val="000000"/>
        </w:rPr>
        <w:t xml:space="preserve"> Załącznikiem nr 2 do “Rozporządzenia Rady Ministrów w sprawie Krajowych Ram Interoperacyjności, minimalnych wymagań dla rejestrów publicznych i wymiany informacji </w:t>
      </w:r>
      <w:r w:rsidR="00561E95">
        <w:rPr>
          <w:rFonts w:ascii="Trebuchet MS" w:hAnsi="Trebuchet MS" w:cs="Arial"/>
          <w:color w:val="000000"/>
        </w:rPr>
        <w:br/>
      </w:r>
      <w:r w:rsidRPr="000B1543">
        <w:rPr>
          <w:rFonts w:ascii="Trebuchet MS" w:hAnsi="Trebuchet MS" w:cs="Arial"/>
          <w:color w:val="000000"/>
        </w:rPr>
        <w:t xml:space="preserve">w postaci elektronicznej oraz minimalnych wymagań dla systemów teleinformatycznych”, zwanego dalej Rozporządzeniem KRI. Zamawiający rekomenduje wykorzystanie formatów: .pdf .doc .docx .xls .xlsx .jpg (.jpeg) </w:t>
      </w:r>
      <w:r w:rsidRPr="000B1543">
        <w:rPr>
          <w:rFonts w:ascii="Trebuchet MS" w:hAnsi="Trebuchet MS" w:cs="Arial"/>
          <w:b/>
          <w:bCs/>
          <w:color w:val="000000"/>
        </w:rPr>
        <w:t>ze szczególnym wskazaniem na .pdf</w:t>
      </w:r>
    </w:p>
    <w:p w14:paraId="3CAEA04E" w14:textId="70881A92" w:rsidR="00E623B1" w:rsidRPr="000B1543" w:rsidRDefault="00E623B1" w:rsidP="006C51A4">
      <w:pPr>
        <w:pStyle w:val="Akapitzlist"/>
        <w:numPr>
          <w:ilvl w:val="1"/>
          <w:numId w:val="52"/>
        </w:numPr>
        <w:spacing w:before="120" w:after="120"/>
        <w:jc w:val="both"/>
        <w:rPr>
          <w:rFonts w:ascii="Trebuchet MS" w:hAnsi="Trebuchet MS" w:cs="Arial"/>
        </w:rPr>
      </w:pPr>
      <w:r w:rsidRPr="000B1543">
        <w:rPr>
          <w:rFonts w:ascii="Trebuchet MS" w:hAnsi="Trebuchet MS" w:cs="Arial"/>
          <w:color w:val="000000"/>
        </w:rPr>
        <w:t xml:space="preserve">W celu ewentualnej kompresji danych Zamawiający rekomenduje wykorzystanie jednego </w:t>
      </w:r>
      <w:r w:rsidR="0065650A">
        <w:rPr>
          <w:rFonts w:ascii="Trebuchet MS" w:hAnsi="Trebuchet MS" w:cs="Arial"/>
          <w:color w:val="000000"/>
        </w:rPr>
        <w:br/>
      </w:r>
      <w:r w:rsidRPr="000B1543">
        <w:rPr>
          <w:rFonts w:ascii="Trebuchet MS" w:hAnsi="Trebuchet MS" w:cs="Arial"/>
          <w:color w:val="000000"/>
        </w:rPr>
        <w:t>z rozszerzeń:</w:t>
      </w:r>
    </w:p>
    <w:p w14:paraId="1248AB27" w14:textId="77777777" w:rsidR="00E623B1" w:rsidRPr="000B1543" w:rsidRDefault="00E623B1" w:rsidP="00E623B1">
      <w:pPr>
        <w:pStyle w:val="NormalnyWeb"/>
        <w:spacing w:before="120" w:beforeAutospacing="0" w:after="120" w:afterAutospacing="0"/>
        <w:ind w:left="993" w:hanging="273"/>
        <w:jc w:val="both"/>
        <w:textAlignment w:val="baseline"/>
        <w:rPr>
          <w:rFonts w:ascii="Trebuchet MS" w:hAnsi="Trebuchet MS"/>
          <w:sz w:val="20"/>
          <w:szCs w:val="20"/>
        </w:rPr>
      </w:pPr>
      <w:r w:rsidRPr="000B1543">
        <w:rPr>
          <w:rFonts w:ascii="Trebuchet MS" w:hAnsi="Trebuchet MS" w:cs="Arial"/>
          <w:color w:val="000000"/>
          <w:sz w:val="20"/>
          <w:szCs w:val="20"/>
        </w:rPr>
        <w:t xml:space="preserve">a) </w:t>
      </w:r>
      <w:r w:rsidRPr="000B1543">
        <w:rPr>
          <w:rFonts w:ascii="Trebuchet MS" w:hAnsi="Trebuchet MS"/>
          <w:color w:val="000000"/>
          <w:sz w:val="20"/>
          <w:szCs w:val="20"/>
        </w:rPr>
        <w:t> </w:t>
      </w:r>
      <w:r w:rsidRPr="000B1543">
        <w:rPr>
          <w:rFonts w:ascii="Trebuchet MS" w:hAnsi="Trebuchet MS" w:cs="Arial"/>
          <w:color w:val="000000"/>
          <w:sz w:val="20"/>
          <w:szCs w:val="20"/>
        </w:rPr>
        <w:t>.zip </w:t>
      </w:r>
    </w:p>
    <w:p w14:paraId="08DAB058" w14:textId="77777777" w:rsidR="00E623B1" w:rsidRPr="000B1543" w:rsidRDefault="00E623B1" w:rsidP="00E623B1">
      <w:pPr>
        <w:pStyle w:val="NormalnyWeb"/>
        <w:spacing w:before="120" w:beforeAutospacing="0" w:after="120" w:afterAutospacing="0"/>
        <w:ind w:left="993" w:hanging="273"/>
        <w:jc w:val="both"/>
        <w:textAlignment w:val="baseline"/>
        <w:rPr>
          <w:rFonts w:ascii="Trebuchet MS" w:hAnsi="Trebuchet MS"/>
          <w:sz w:val="20"/>
          <w:szCs w:val="20"/>
        </w:rPr>
      </w:pPr>
      <w:r w:rsidRPr="000B1543">
        <w:rPr>
          <w:rFonts w:ascii="Trebuchet MS" w:hAnsi="Trebuchet MS" w:cs="Arial"/>
          <w:color w:val="000000"/>
          <w:sz w:val="20"/>
          <w:szCs w:val="20"/>
        </w:rPr>
        <w:t xml:space="preserve">b) </w:t>
      </w:r>
      <w:r w:rsidRPr="000B1543">
        <w:rPr>
          <w:rFonts w:ascii="Trebuchet MS" w:hAnsi="Trebuchet MS"/>
          <w:color w:val="000000"/>
          <w:sz w:val="20"/>
          <w:szCs w:val="20"/>
        </w:rPr>
        <w:t> </w:t>
      </w:r>
      <w:r w:rsidRPr="000B1543">
        <w:rPr>
          <w:rFonts w:ascii="Trebuchet MS" w:hAnsi="Trebuchet MS" w:cs="Arial"/>
          <w:color w:val="000000"/>
          <w:sz w:val="20"/>
          <w:szCs w:val="20"/>
        </w:rPr>
        <w:t>.7Z</w:t>
      </w:r>
    </w:p>
    <w:p w14:paraId="48ABC3C9" w14:textId="5AF06B37" w:rsidR="00E623B1" w:rsidRPr="0007295D" w:rsidRDefault="00E623B1" w:rsidP="006C51A4">
      <w:pPr>
        <w:pStyle w:val="NormalnyWeb"/>
        <w:numPr>
          <w:ilvl w:val="1"/>
          <w:numId w:val="52"/>
        </w:numPr>
        <w:spacing w:before="120" w:beforeAutospacing="0" w:after="120" w:afterAutospacing="0"/>
        <w:ind w:left="709" w:hanging="357"/>
        <w:jc w:val="both"/>
        <w:textAlignment w:val="baseline"/>
        <w:rPr>
          <w:rFonts w:ascii="Trebuchet MS" w:hAnsi="Trebuchet MS"/>
          <w:sz w:val="20"/>
          <w:szCs w:val="20"/>
        </w:rPr>
      </w:pPr>
      <w:r w:rsidRPr="0007295D">
        <w:rPr>
          <w:rFonts w:ascii="Trebuchet MS" w:hAnsi="Trebuchet MS" w:cs="Arial"/>
          <w:sz w:val="20"/>
          <w:szCs w:val="20"/>
        </w:rPr>
        <w:lastRenderedPageBreak/>
        <w:t>W</w:t>
      </w:r>
      <w:r w:rsidRPr="0007295D">
        <w:rPr>
          <w:rFonts w:ascii="Trebuchet MS" w:hAnsi="Trebuchet MS" w:cs="Arial"/>
          <w:color w:val="000000"/>
          <w:sz w:val="20"/>
          <w:szCs w:val="20"/>
        </w:rPr>
        <w:t xml:space="preserve">śród rozszerzeń powszechnych a </w:t>
      </w:r>
      <w:r w:rsidRPr="0007295D">
        <w:rPr>
          <w:rFonts w:ascii="Trebuchet MS" w:hAnsi="Trebuchet MS" w:cs="Arial"/>
          <w:b/>
          <w:bCs/>
          <w:color w:val="000000"/>
          <w:sz w:val="20"/>
          <w:szCs w:val="20"/>
        </w:rPr>
        <w:t>niewystępujących</w:t>
      </w:r>
      <w:r w:rsidRPr="0007295D">
        <w:rPr>
          <w:rFonts w:ascii="Trebuchet MS" w:hAnsi="Trebuchet MS" w:cs="Arial"/>
          <w:color w:val="000000"/>
          <w:sz w:val="20"/>
          <w:szCs w:val="20"/>
        </w:rPr>
        <w:t xml:space="preserve"> w Rozporządzeniu KRI występują: .rar .gif .bmp .numbers .pages</w:t>
      </w:r>
      <w:r w:rsidRPr="0026262B">
        <w:rPr>
          <w:rFonts w:ascii="Trebuchet MS" w:hAnsi="Trebuchet MS" w:cs="Arial"/>
          <w:color w:val="000000"/>
          <w:sz w:val="20"/>
          <w:szCs w:val="20"/>
        </w:rPr>
        <w:t xml:space="preserve">. </w:t>
      </w:r>
      <w:r w:rsidRPr="0026262B">
        <w:rPr>
          <w:rFonts w:ascii="Trebuchet MS" w:hAnsi="Trebuchet MS" w:cs="Arial"/>
          <w:b/>
          <w:bCs/>
          <w:color w:val="FF0000"/>
          <w:sz w:val="20"/>
          <w:szCs w:val="20"/>
        </w:rPr>
        <w:t>Dokumenty złożone w takich plikach zostaną uznane za złożone nieskutecznie</w:t>
      </w:r>
      <w:r w:rsidR="00F02BFA">
        <w:rPr>
          <w:rFonts w:ascii="Trebuchet MS" w:hAnsi="Trebuchet MS" w:cs="Arial"/>
          <w:b/>
          <w:bCs/>
          <w:color w:val="FF0000"/>
          <w:sz w:val="20"/>
          <w:szCs w:val="20"/>
        </w:rPr>
        <w:t>, z zastrzeżeniem, iż</w:t>
      </w:r>
      <w:r w:rsidR="00084663" w:rsidRPr="0026262B">
        <w:rPr>
          <w:rFonts w:ascii="Trebuchet MS" w:hAnsi="Trebuchet MS" w:cs="Arial"/>
          <w:b/>
          <w:bCs/>
          <w:color w:val="FF0000"/>
          <w:sz w:val="20"/>
          <w:szCs w:val="20"/>
        </w:rPr>
        <w:t xml:space="preserve"> </w:t>
      </w:r>
      <w:r w:rsidR="00084663" w:rsidRPr="0007295D">
        <w:rPr>
          <w:rFonts w:ascii="Trebuchet MS" w:hAnsi="Trebuchet MS" w:cs="Arial"/>
          <w:sz w:val="20"/>
          <w:szCs w:val="20"/>
        </w:rPr>
        <w:t>w przypadku przesłania przez Wykonawcę dokumentów elektronicznych skompresowanych, w tym oferty, dopuszczone są formaty danych wskazanych w Rozporządzeniu Rady Ministrów z dnia 12 kwietnia 2012 r. w sprawie Krajowych Ram Interoperacyjności, minimalnych wymagań dla rejestrów publicznych i wymiany informacji w postaci elektronicznej oraz minimalnych wymagań da systemów teleinformatycznych (Dz. U z 2017 r., poz. 2247), z zastrzeżeniem, iż Zamawiający dopuszcza przesyłanie dokumentów elektronicznych, w tym oferty skompresowanych np. formatem rar.</w:t>
      </w:r>
    </w:p>
    <w:p w14:paraId="0141311C" w14:textId="652B69F0" w:rsidR="009C0ACB" w:rsidRPr="0026262B" w:rsidRDefault="009C0ACB" w:rsidP="009C0ACB">
      <w:pPr>
        <w:pStyle w:val="NormalnyWeb"/>
        <w:spacing w:before="120" w:beforeAutospacing="0" w:after="120" w:afterAutospacing="0"/>
        <w:ind w:left="709"/>
        <w:jc w:val="both"/>
        <w:textAlignment w:val="baseline"/>
        <w:rPr>
          <w:rFonts w:ascii="Trebuchet MS" w:hAnsi="Trebuchet MS"/>
          <w:color w:val="FF0000"/>
          <w:sz w:val="20"/>
          <w:szCs w:val="20"/>
        </w:rPr>
      </w:pPr>
      <w:r w:rsidRPr="0026262B">
        <w:rPr>
          <w:rFonts w:ascii="Trebuchet MS" w:hAnsi="Trebuchet MS"/>
          <w:color w:val="FF0000"/>
          <w:sz w:val="20"/>
          <w:szCs w:val="20"/>
        </w:rPr>
        <w:t>UWAGA: przesłanie pliku w formacie rar. Poprzez Platformę zakupową jest możliwe tylko po uprzednim jego skompresowaniu do innego formatu wskazanego w Rozporządzeniu, o którym mowa w ust. 3 pkt 3.3. np. .zip, 7Z.</w:t>
      </w:r>
    </w:p>
    <w:p w14:paraId="0082C91F" w14:textId="77777777" w:rsidR="00E623B1" w:rsidRPr="000B1543" w:rsidRDefault="00E623B1" w:rsidP="006C51A4">
      <w:pPr>
        <w:pStyle w:val="NormalnyWeb"/>
        <w:numPr>
          <w:ilvl w:val="1"/>
          <w:numId w:val="52"/>
        </w:numPr>
        <w:spacing w:before="120" w:beforeAutospacing="0" w:after="120" w:afterAutospacing="0"/>
        <w:ind w:hanging="357"/>
        <w:jc w:val="both"/>
        <w:textAlignment w:val="baseline"/>
        <w:rPr>
          <w:rFonts w:ascii="Trebuchet MS" w:hAnsi="Trebuchet MS"/>
          <w:sz w:val="20"/>
          <w:szCs w:val="20"/>
        </w:rPr>
      </w:pPr>
      <w:r w:rsidRPr="0007295D">
        <w:rPr>
          <w:rFonts w:ascii="Trebuchet MS" w:hAnsi="Trebuchet MS"/>
          <w:sz w:val="20"/>
          <w:szCs w:val="20"/>
        </w:rPr>
        <w:t xml:space="preserve"> </w:t>
      </w:r>
      <w:r w:rsidRPr="0007295D">
        <w:rPr>
          <w:rFonts w:ascii="Trebuchet MS" w:hAnsi="Trebuchet MS" w:cs="Arial"/>
          <w:color w:val="000000"/>
          <w:sz w:val="20"/>
          <w:szCs w:val="20"/>
        </w:rPr>
        <w:t xml:space="preserve">Zamawiający zwraca uwagę na ograniczenia wielkości plików podpisywanych profilem zaufanym, który wynosi </w:t>
      </w:r>
      <w:r w:rsidRPr="0007295D">
        <w:rPr>
          <w:rFonts w:ascii="Trebuchet MS" w:hAnsi="Trebuchet MS" w:cs="Arial"/>
          <w:b/>
          <w:bCs/>
          <w:color w:val="000000"/>
          <w:sz w:val="20"/>
          <w:szCs w:val="20"/>
        </w:rPr>
        <w:t>maksymalnie 10MB</w:t>
      </w:r>
      <w:r w:rsidRPr="0007295D">
        <w:rPr>
          <w:rFonts w:ascii="Trebuchet MS" w:hAnsi="Trebuchet MS" w:cs="Arial"/>
          <w:color w:val="000000"/>
          <w:sz w:val="20"/>
          <w:szCs w:val="20"/>
        </w:rPr>
        <w:t>, oraz na ograniczenie wielkości plików podpisywanych w aplikacji eDoApp służącej do składania podpisu osobistego, który wynosi</w:t>
      </w:r>
      <w:r w:rsidRPr="000B1543">
        <w:rPr>
          <w:rFonts w:ascii="Trebuchet MS" w:hAnsi="Trebuchet MS" w:cs="Arial"/>
          <w:color w:val="000000"/>
          <w:sz w:val="20"/>
          <w:szCs w:val="20"/>
        </w:rPr>
        <w:t xml:space="preserve"> </w:t>
      </w:r>
      <w:r w:rsidRPr="000B1543">
        <w:rPr>
          <w:rFonts w:ascii="Trebuchet MS" w:hAnsi="Trebuchet MS" w:cs="Arial"/>
          <w:b/>
          <w:bCs/>
          <w:color w:val="000000"/>
          <w:sz w:val="20"/>
          <w:szCs w:val="20"/>
        </w:rPr>
        <w:t>maksymalnie 5MB</w:t>
      </w:r>
      <w:r w:rsidRPr="000B1543">
        <w:rPr>
          <w:rFonts w:ascii="Trebuchet MS" w:hAnsi="Trebuchet MS" w:cs="Arial"/>
          <w:color w:val="000000"/>
          <w:sz w:val="20"/>
          <w:szCs w:val="20"/>
        </w:rPr>
        <w:t>.</w:t>
      </w:r>
    </w:p>
    <w:p w14:paraId="6C61F273" w14:textId="77777777" w:rsidR="00E623B1" w:rsidRPr="000B1543" w:rsidRDefault="00E623B1" w:rsidP="006C51A4">
      <w:pPr>
        <w:pStyle w:val="NormalnyWeb"/>
        <w:numPr>
          <w:ilvl w:val="1"/>
          <w:numId w:val="52"/>
        </w:numPr>
        <w:spacing w:before="0" w:beforeAutospacing="0" w:after="0" w:afterAutospacing="0"/>
        <w:jc w:val="both"/>
        <w:textAlignment w:val="baseline"/>
        <w:rPr>
          <w:rFonts w:ascii="Trebuchet MS" w:hAnsi="Trebuchet MS"/>
          <w:sz w:val="20"/>
          <w:szCs w:val="20"/>
        </w:rPr>
      </w:pPr>
      <w:r w:rsidRPr="000B1543">
        <w:rPr>
          <w:rFonts w:ascii="Trebuchet MS" w:hAnsi="Trebuchet MS"/>
          <w:sz w:val="20"/>
          <w:szCs w:val="20"/>
        </w:rPr>
        <w:t xml:space="preserve"> </w:t>
      </w:r>
      <w:r w:rsidRPr="000B1543">
        <w:rPr>
          <w:rFonts w:ascii="Trebuchet MS" w:hAnsi="Trebuchet MS" w:cs="Arial"/>
          <w:color w:val="000000"/>
          <w:sz w:val="20"/>
          <w:szCs w:val="20"/>
        </w:rPr>
        <w:t>W przypadku stosowania przez wykonawcę kwalifikowanego podpisu elektronicznego:</w:t>
      </w:r>
    </w:p>
    <w:p w14:paraId="049F0427" w14:textId="291D39A2" w:rsidR="00E623B1" w:rsidRPr="000B1543" w:rsidRDefault="00E623B1" w:rsidP="00906767">
      <w:pPr>
        <w:pStyle w:val="NormalnyWeb"/>
        <w:numPr>
          <w:ilvl w:val="0"/>
          <w:numId w:val="65"/>
        </w:numPr>
        <w:spacing w:beforeAutospacing="0" w:after="0" w:afterAutospacing="0"/>
        <w:jc w:val="both"/>
        <w:textAlignment w:val="baseline"/>
        <w:rPr>
          <w:rFonts w:ascii="Trebuchet MS" w:hAnsi="Trebuchet MS" w:cs="Arial"/>
          <w:b/>
          <w:bCs/>
          <w:color w:val="000000"/>
          <w:sz w:val="20"/>
          <w:szCs w:val="20"/>
        </w:rPr>
      </w:pPr>
      <w:r w:rsidRPr="000B1543">
        <w:rPr>
          <w:rFonts w:ascii="Trebuchet MS" w:hAnsi="Trebuchet MS" w:cs="Arial"/>
          <w:color w:val="000000"/>
          <w:sz w:val="20"/>
          <w:szCs w:val="20"/>
        </w:rPr>
        <w:t xml:space="preserve">Ze względu na niskie ryzyko naruszenia integralności pliku oraz łatwiejszą weryfikację podpisu zamawiający zaleca, w miarę możliwości, </w:t>
      </w:r>
      <w:r w:rsidRPr="000B1543">
        <w:rPr>
          <w:rFonts w:ascii="Trebuchet MS" w:hAnsi="Trebuchet MS" w:cs="Arial"/>
          <w:b/>
          <w:bCs/>
          <w:color w:val="000000"/>
          <w:sz w:val="20"/>
          <w:szCs w:val="20"/>
        </w:rPr>
        <w:t>przekonwertowanie plików składających się na ofertę na rozszerzenie .pdf i opatrzenie ich podpisem kwalifikowanym w formacie PAdES. </w:t>
      </w:r>
    </w:p>
    <w:p w14:paraId="636F0A48" w14:textId="696AD0DE" w:rsidR="00E623B1" w:rsidRPr="000B1543" w:rsidRDefault="00E623B1" w:rsidP="00906767">
      <w:pPr>
        <w:pStyle w:val="NormalnyWeb"/>
        <w:numPr>
          <w:ilvl w:val="0"/>
          <w:numId w:val="65"/>
        </w:numPr>
        <w:spacing w:beforeAutospacing="0" w:after="0" w:afterAutospacing="0"/>
        <w:jc w:val="both"/>
        <w:textAlignment w:val="baseline"/>
        <w:rPr>
          <w:rFonts w:ascii="Trebuchet MS" w:hAnsi="Trebuchet MS" w:cs="Arial"/>
          <w:b/>
          <w:bCs/>
          <w:color w:val="000000"/>
          <w:sz w:val="20"/>
          <w:szCs w:val="20"/>
        </w:rPr>
      </w:pPr>
      <w:r w:rsidRPr="000B1543">
        <w:rPr>
          <w:rFonts w:ascii="Trebuchet MS" w:hAnsi="Trebuchet MS" w:cs="Arial"/>
          <w:color w:val="000000"/>
          <w:sz w:val="20"/>
          <w:szCs w:val="20"/>
        </w:rPr>
        <w:t xml:space="preserve">Pliki w innych formatach niż PDF </w:t>
      </w:r>
      <w:r w:rsidRPr="000B1543">
        <w:rPr>
          <w:rFonts w:ascii="Trebuchet MS" w:hAnsi="Trebuchet MS" w:cs="Arial"/>
          <w:b/>
          <w:bCs/>
          <w:color w:val="000000"/>
          <w:sz w:val="20"/>
          <w:szCs w:val="20"/>
        </w:rPr>
        <w:t>zaleca się opatrzyć podpisem w formacie XAdES o typie zewnętrznym</w:t>
      </w:r>
      <w:r w:rsidRPr="000B1543">
        <w:rPr>
          <w:rFonts w:ascii="Trebuchet MS" w:hAnsi="Trebuchet MS" w:cs="Arial"/>
          <w:color w:val="000000"/>
          <w:sz w:val="20"/>
          <w:szCs w:val="20"/>
        </w:rPr>
        <w:t xml:space="preserve">. Wykonawca powinien pamiętać, aby plik z podpisem przekazywać łącznie </w:t>
      </w:r>
      <w:r w:rsidR="001B36BF">
        <w:rPr>
          <w:rFonts w:ascii="Trebuchet MS" w:hAnsi="Trebuchet MS" w:cs="Arial"/>
          <w:color w:val="000000"/>
          <w:sz w:val="20"/>
          <w:szCs w:val="20"/>
        </w:rPr>
        <w:br/>
      </w:r>
      <w:r w:rsidRPr="000B1543">
        <w:rPr>
          <w:rFonts w:ascii="Trebuchet MS" w:hAnsi="Trebuchet MS" w:cs="Arial"/>
          <w:color w:val="000000"/>
          <w:sz w:val="20"/>
          <w:szCs w:val="20"/>
        </w:rPr>
        <w:t>z dokumentem podpisywanym.</w:t>
      </w:r>
    </w:p>
    <w:p w14:paraId="35EA5C40" w14:textId="77777777" w:rsidR="00E623B1" w:rsidRPr="000B1543" w:rsidRDefault="00E623B1" w:rsidP="00906767">
      <w:pPr>
        <w:pStyle w:val="NormalnyWeb"/>
        <w:numPr>
          <w:ilvl w:val="0"/>
          <w:numId w:val="65"/>
        </w:numPr>
        <w:spacing w:beforeAutospacing="0" w:after="0" w:afterAutospacing="0"/>
        <w:jc w:val="both"/>
        <w:textAlignment w:val="baseline"/>
        <w:rPr>
          <w:rFonts w:ascii="Trebuchet MS" w:hAnsi="Trebuchet MS" w:cs="Arial"/>
          <w:b/>
          <w:bCs/>
          <w:color w:val="000000"/>
          <w:sz w:val="20"/>
          <w:szCs w:val="20"/>
        </w:rPr>
      </w:pPr>
      <w:r w:rsidRPr="000B1543">
        <w:rPr>
          <w:rFonts w:ascii="Trebuchet MS" w:hAnsi="Trebuchet MS" w:cs="Arial"/>
          <w:color w:val="000000"/>
          <w:sz w:val="20"/>
          <w:szCs w:val="20"/>
        </w:rPr>
        <w:t>Zamawiający rekomenduje wykorzystanie podpisu z kwalifikowanym znacznikiem czasu.</w:t>
      </w:r>
    </w:p>
    <w:p w14:paraId="7AE1D2E5" w14:textId="41DBC770" w:rsidR="00E623B1" w:rsidRPr="000B1543" w:rsidRDefault="00E623B1" w:rsidP="006C51A4">
      <w:pPr>
        <w:pStyle w:val="NormalnyWeb"/>
        <w:numPr>
          <w:ilvl w:val="1"/>
          <w:numId w:val="52"/>
        </w:numPr>
        <w:spacing w:beforeAutospacing="0" w:after="0" w:afterAutospacing="0"/>
        <w:jc w:val="both"/>
        <w:textAlignment w:val="baseline"/>
        <w:rPr>
          <w:rFonts w:ascii="Trebuchet MS" w:hAnsi="Trebuchet MS"/>
          <w:sz w:val="20"/>
          <w:szCs w:val="20"/>
        </w:rPr>
      </w:pPr>
      <w:r w:rsidRPr="000B1543">
        <w:rPr>
          <w:rFonts w:ascii="Trebuchet MS" w:hAnsi="Trebuchet MS" w:cs="Arial"/>
          <w:color w:val="000000"/>
          <w:sz w:val="20"/>
          <w:szCs w:val="20"/>
        </w:rPr>
        <w:t>Zamawiający zaleca aby</w:t>
      </w:r>
      <w:r w:rsidRPr="000B1543">
        <w:rPr>
          <w:rFonts w:ascii="Trebuchet MS" w:hAnsi="Trebuchet MS" w:cs="Arial"/>
          <w:b/>
          <w:bCs/>
          <w:color w:val="000000"/>
          <w:sz w:val="20"/>
          <w:szCs w:val="20"/>
        </w:rPr>
        <w:t xml:space="preserve"> w przypadku podpisywania pliku przez kilka osób, stosować podpisy tego samego rodzaju.</w:t>
      </w:r>
      <w:r w:rsidRPr="000B1543">
        <w:rPr>
          <w:rFonts w:ascii="Trebuchet MS" w:hAnsi="Trebuchet MS" w:cs="Arial"/>
          <w:color w:val="000000"/>
          <w:sz w:val="20"/>
          <w:szCs w:val="20"/>
        </w:rPr>
        <w:t xml:space="preserve"> Podpisywanie różnymi rodzajami podpisów np. osobistym </w:t>
      </w:r>
      <w:r w:rsidR="001B36BF">
        <w:rPr>
          <w:rFonts w:ascii="Trebuchet MS" w:hAnsi="Trebuchet MS" w:cs="Arial"/>
          <w:color w:val="000000"/>
          <w:sz w:val="20"/>
          <w:szCs w:val="20"/>
        </w:rPr>
        <w:br/>
      </w:r>
      <w:r w:rsidRPr="000B1543">
        <w:rPr>
          <w:rFonts w:ascii="Trebuchet MS" w:hAnsi="Trebuchet MS" w:cs="Arial"/>
          <w:color w:val="000000"/>
          <w:sz w:val="20"/>
          <w:szCs w:val="20"/>
        </w:rPr>
        <w:t>i kwalifikowanym może doprowadzić do problemów w weryfikacji plików. </w:t>
      </w:r>
    </w:p>
    <w:p w14:paraId="44649E9E" w14:textId="77777777" w:rsidR="00E623B1" w:rsidRPr="000B1543" w:rsidRDefault="00E623B1" w:rsidP="006C51A4">
      <w:pPr>
        <w:pStyle w:val="NormalnyWeb"/>
        <w:numPr>
          <w:ilvl w:val="1"/>
          <w:numId w:val="52"/>
        </w:numPr>
        <w:spacing w:beforeAutospacing="0" w:after="0" w:afterAutospacing="0"/>
        <w:ind w:left="851" w:hanging="491"/>
        <w:jc w:val="both"/>
        <w:textAlignment w:val="baseline"/>
        <w:rPr>
          <w:rFonts w:ascii="Trebuchet MS" w:hAnsi="Trebuchet MS"/>
          <w:sz w:val="20"/>
          <w:szCs w:val="20"/>
        </w:rPr>
      </w:pPr>
      <w:r w:rsidRPr="000B1543">
        <w:rPr>
          <w:rFonts w:ascii="Trebuchet MS" w:hAnsi="Trebuchet MS" w:cs="Arial"/>
          <w:color w:val="000000"/>
          <w:sz w:val="20"/>
          <w:szCs w:val="20"/>
        </w:rPr>
        <w:t>Zamawiający zaleca, aby Wykonawca z odpowiednim wyprzedzeniem przetestował możliwość prawidłowego wykorzystania wybranej metody podpisania plików oferty.</w:t>
      </w:r>
    </w:p>
    <w:p w14:paraId="6325DDF3" w14:textId="277EF805" w:rsidR="00E623B1" w:rsidRPr="000B1543" w:rsidRDefault="00E623B1" w:rsidP="006C51A4">
      <w:pPr>
        <w:pStyle w:val="NormalnyWeb"/>
        <w:numPr>
          <w:ilvl w:val="1"/>
          <w:numId w:val="52"/>
        </w:numPr>
        <w:spacing w:beforeAutospacing="0" w:after="0" w:afterAutospacing="0"/>
        <w:ind w:left="851" w:hanging="491"/>
        <w:jc w:val="both"/>
        <w:textAlignment w:val="baseline"/>
        <w:rPr>
          <w:rFonts w:ascii="Trebuchet MS" w:hAnsi="Trebuchet MS"/>
          <w:sz w:val="20"/>
          <w:szCs w:val="20"/>
        </w:rPr>
      </w:pPr>
      <w:r w:rsidRPr="000B1543">
        <w:rPr>
          <w:rFonts w:ascii="Trebuchet MS" w:hAnsi="Trebuchet MS" w:cs="Arial"/>
          <w:color w:val="000000"/>
          <w:sz w:val="20"/>
          <w:szCs w:val="20"/>
        </w:rPr>
        <w:t xml:space="preserve">Ofertę należy przygotować z należytą starannością dla podmiotu ubiegającego się </w:t>
      </w:r>
      <w:r w:rsidR="001B36BF">
        <w:rPr>
          <w:rFonts w:ascii="Trebuchet MS" w:hAnsi="Trebuchet MS" w:cs="Arial"/>
          <w:color w:val="000000"/>
          <w:sz w:val="20"/>
          <w:szCs w:val="20"/>
        </w:rPr>
        <w:br/>
      </w:r>
      <w:r w:rsidRPr="000B1543">
        <w:rPr>
          <w:rFonts w:ascii="Trebuchet MS" w:hAnsi="Trebuchet MS" w:cs="Arial"/>
          <w:color w:val="000000"/>
          <w:sz w:val="20"/>
          <w:szCs w:val="20"/>
        </w:rPr>
        <w:t>o udzielenie zamówienia publicznego i zachowaniem odpowiedniego odstępu czasu do zakończenia przyjmowania ofert/wniosków. Sugerujemy złożenie oferty na 24 godziny przed terminem składania ofert/wniosków.</w:t>
      </w:r>
    </w:p>
    <w:p w14:paraId="3EC0A937" w14:textId="77777777" w:rsidR="00E623B1" w:rsidRPr="000B1543" w:rsidRDefault="00E623B1" w:rsidP="006C51A4">
      <w:pPr>
        <w:pStyle w:val="NormalnyWeb"/>
        <w:numPr>
          <w:ilvl w:val="1"/>
          <w:numId w:val="52"/>
        </w:numPr>
        <w:spacing w:beforeAutospacing="0" w:after="0" w:afterAutospacing="0"/>
        <w:ind w:left="851" w:hanging="491"/>
        <w:jc w:val="both"/>
        <w:textAlignment w:val="baseline"/>
        <w:rPr>
          <w:rFonts w:ascii="Trebuchet MS" w:hAnsi="Trebuchet MS"/>
          <w:sz w:val="20"/>
          <w:szCs w:val="20"/>
        </w:rPr>
      </w:pPr>
      <w:r w:rsidRPr="000B1543">
        <w:rPr>
          <w:rFonts w:ascii="Trebuchet MS" w:hAnsi="Trebuchet MS" w:cs="Arial"/>
          <w:color w:val="000000"/>
          <w:sz w:val="20"/>
          <w:szCs w:val="20"/>
        </w:rPr>
        <w:t>Jeśli Wykonawca pakuje dokumenty np. w plik o rozszerzeniu .zip, zaleca się wcześniejsze podpisanie każdego ze skompresowanych plików. </w:t>
      </w:r>
    </w:p>
    <w:p w14:paraId="00287914" w14:textId="02CCB156" w:rsidR="00E623B1" w:rsidRPr="000B1543" w:rsidRDefault="00E623B1" w:rsidP="006C51A4">
      <w:pPr>
        <w:pStyle w:val="NormalnyWeb"/>
        <w:numPr>
          <w:ilvl w:val="1"/>
          <w:numId w:val="52"/>
        </w:numPr>
        <w:spacing w:beforeAutospacing="0" w:after="0" w:afterAutospacing="0"/>
        <w:ind w:left="851" w:hanging="491"/>
        <w:jc w:val="both"/>
        <w:textAlignment w:val="baseline"/>
        <w:rPr>
          <w:rFonts w:ascii="Trebuchet MS" w:hAnsi="Trebuchet MS"/>
          <w:sz w:val="20"/>
          <w:szCs w:val="20"/>
        </w:rPr>
      </w:pPr>
      <w:r w:rsidRPr="000B1543">
        <w:rPr>
          <w:rFonts w:ascii="Trebuchet MS" w:hAnsi="Trebuchet MS" w:cs="Arial"/>
          <w:color w:val="000000"/>
          <w:sz w:val="20"/>
          <w:szCs w:val="20"/>
        </w:rPr>
        <w:t xml:space="preserve">Zamawiający zaleca aby </w:t>
      </w:r>
      <w:r w:rsidRPr="000B1543">
        <w:rPr>
          <w:rFonts w:ascii="Trebuchet MS" w:hAnsi="Trebuchet MS" w:cs="Arial"/>
          <w:b/>
          <w:bCs/>
          <w:color w:val="000000"/>
          <w:sz w:val="20"/>
          <w:szCs w:val="20"/>
        </w:rPr>
        <w:t xml:space="preserve">nie </w:t>
      </w:r>
      <w:r w:rsidRPr="000B1543">
        <w:rPr>
          <w:rFonts w:ascii="Trebuchet MS" w:hAnsi="Trebuchet MS" w:cs="Arial"/>
          <w:color w:val="000000"/>
          <w:sz w:val="20"/>
          <w:szCs w:val="20"/>
        </w:rPr>
        <w:t xml:space="preserve">wprowadzać jakichkolwiek zmian w plikach po podpisaniu ich podpisem kwalifikowanym. Może to skutkować naruszeniem integralności plików </w:t>
      </w:r>
      <w:r w:rsidR="00386C6E">
        <w:rPr>
          <w:rFonts w:ascii="Trebuchet MS" w:hAnsi="Trebuchet MS" w:cs="Arial"/>
          <w:color w:val="000000"/>
          <w:sz w:val="20"/>
          <w:szCs w:val="20"/>
        </w:rPr>
        <w:br/>
      </w:r>
      <w:r w:rsidRPr="000B1543">
        <w:rPr>
          <w:rFonts w:ascii="Trebuchet MS" w:hAnsi="Trebuchet MS" w:cs="Arial"/>
          <w:color w:val="000000"/>
          <w:sz w:val="20"/>
          <w:szCs w:val="20"/>
        </w:rPr>
        <w:t>co równoważne będzie z koniecznością odrzucenia oferty.</w:t>
      </w:r>
    </w:p>
    <w:p w14:paraId="2BB99C6E" w14:textId="77777777" w:rsidR="00E623B1" w:rsidRPr="000B1543" w:rsidRDefault="00E623B1" w:rsidP="00E623B1">
      <w:pPr>
        <w:rPr>
          <w:rFonts w:ascii="Trebuchet MS" w:hAnsi="Trebuchet MS" w:cs="Arial"/>
        </w:rPr>
      </w:pPr>
      <w:r w:rsidRPr="000B1543">
        <w:rPr>
          <w:rFonts w:ascii="Trebuchet MS" w:hAnsi="Trebuchet MS" w:cs="Arial"/>
          <w:color w:val="000000"/>
        </w:rPr>
        <w:t> </w:t>
      </w:r>
    </w:p>
    <w:p w14:paraId="0AB2E93B" w14:textId="77777777" w:rsidR="00E623B1" w:rsidRPr="000B1543" w:rsidRDefault="00E623B1" w:rsidP="006C51A4">
      <w:pPr>
        <w:pStyle w:val="Akapitzlist"/>
        <w:numPr>
          <w:ilvl w:val="0"/>
          <w:numId w:val="52"/>
        </w:numPr>
        <w:ind w:left="426" w:hanging="426"/>
        <w:jc w:val="both"/>
        <w:rPr>
          <w:rFonts w:ascii="Trebuchet MS" w:hAnsi="Trebuchet MS" w:cs="Arial"/>
        </w:rPr>
      </w:pPr>
      <w:r w:rsidRPr="000B1543">
        <w:rPr>
          <w:rFonts w:ascii="Trebuchet MS" w:hAnsi="Trebuchet MS" w:cs="Arial"/>
        </w:rPr>
        <w:t xml:space="preserve">Wsparcia technicznego w zakresie działania Platformy zakupowej udziela jej dostawca, tj. Open Nexus Sp. z o.o., ul. Bolesława Krzywoustego 3, 61-144 Poznań, nr tel. 22 101-02-02, e-mail: </w:t>
      </w:r>
      <w:hyperlink r:id="rId14" w:history="1">
        <w:r w:rsidRPr="000B1543">
          <w:rPr>
            <w:rStyle w:val="Hipercze"/>
            <w:rFonts w:ascii="Trebuchet MS" w:hAnsi="Trebuchet MS" w:cs="Arial"/>
          </w:rPr>
          <w:t>cwk@platformazakupowa.pl</w:t>
        </w:r>
      </w:hyperlink>
      <w:r w:rsidRPr="000B1543">
        <w:rPr>
          <w:rFonts w:ascii="Arial" w:hAnsi="Arial" w:cs="Arial"/>
          <w:color w:val="000000"/>
        </w:rPr>
        <w:t xml:space="preserve"> </w:t>
      </w:r>
      <w:r w:rsidRPr="000B1543">
        <w:rPr>
          <w:rFonts w:ascii="Trebuchet MS" w:hAnsi="Trebuchet MS" w:cs="Arial"/>
        </w:rPr>
        <w:t>od poniedziałku do piątku (dni robocze) w godz. 8</w:t>
      </w:r>
      <w:r w:rsidRPr="000B1543">
        <w:rPr>
          <w:rFonts w:ascii="Trebuchet MS" w:hAnsi="Trebuchet MS" w:cs="Arial"/>
          <w:vertAlign w:val="superscript"/>
        </w:rPr>
        <w:t>00</w:t>
      </w:r>
      <w:r w:rsidRPr="000B1543">
        <w:rPr>
          <w:rFonts w:ascii="Trebuchet MS" w:hAnsi="Trebuchet MS" w:cs="Arial"/>
        </w:rPr>
        <w:t xml:space="preserve"> - 17</w:t>
      </w:r>
      <w:r w:rsidRPr="000B1543">
        <w:rPr>
          <w:rFonts w:ascii="Trebuchet MS" w:hAnsi="Trebuchet MS" w:cs="Arial"/>
          <w:vertAlign w:val="superscript"/>
        </w:rPr>
        <w:t>00</w:t>
      </w:r>
      <w:r w:rsidRPr="000B1543">
        <w:rPr>
          <w:rFonts w:ascii="Trebuchet MS" w:hAnsi="Trebuchet MS" w:cs="Arial"/>
        </w:rPr>
        <w:t>.</w:t>
      </w:r>
    </w:p>
    <w:p w14:paraId="0CAA1FF4" w14:textId="77777777" w:rsidR="00E623B1" w:rsidRPr="000B1543" w:rsidRDefault="00E623B1" w:rsidP="00E623B1">
      <w:pPr>
        <w:jc w:val="both"/>
        <w:rPr>
          <w:rFonts w:ascii="Trebuchet MS" w:hAnsi="Trebuchet MS" w:cs="Arial"/>
        </w:rPr>
      </w:pPr>
    </w:p>
    <w:p w14:paraId="75988ADC" w14:textId="72B2000D" w:rsidR="00E623B1" w:rsidRPr="000B1543" w:rsidRDefault="00E623B1" w:rsidP="006C51A4">
      <w:pPr>
        <w:pStyle w:val="NormalnyWeb"/>
        <w:numPr>
          <w:ilvl w:val="0"/>
          <w:numId w:val="52"/>
        </w:numPr>
        <w:spacing w:before="120" w:beforeAutospacing="0" w:after="120" w:afterAutospacing="0"/>
        <w:ind w:left="426" w:hanging="426"/>
        <w:jc w:val="both"/>
        <w:textAlignment w:val="baseline"/>
        <w:rPr>
          <w:rFonts w:ascii="Trebuchet MS" w:hAnsi="Trebuchet MS"/>
          <w:sz w:val="20"/>
          <w:szCs w:val="20"/>
        </w:rPr>
      </w:pPr>
      <w:r w:rsidRPr="000B1543">
        <w:rPr>
          <w:rFonts w:ascii="Trebuchet MS" w:hAnsi="Trebuchet MS" w:cs="Arial"/>
          <w:color w:val="000000"/>
          <w:sz w:val="20"/>
          <w:szCs w:val="20"/>
        </w:rPr>
        <w:t xml:space="preserve">Zamawiający, zgodnie z § 11 ust. 2 ROZPORZĄDZENIE PREZESA RADY MINISTRÓW z dnia 30 grudnia 2020 r. w sprawie sposobu sporządzania i przekazywania informacji oraz wymagań technicznych dla dokumentów elektronicznych oraz środków komunikacji elektronicznej w postępowaniu </w:t>
      </w:r>
      <w:r w:rsidR="00392CDA">
        <w:rPr>
          <w:rFonts w:ascii="Trebuchet MS" w:hAnsi="Trebuchet MS" w:cs="Arial"/>
          <w:color w:val="000000"/>
          <w:sz w:val="20"/>
          <w:szCs w:val="20"/>
        </w:rPr>
        <w:br/>
      </w:r>
      <w:r w:rsidRPr="000B1543">
        <w:rPr>
          <w:rFonts w:ascii="Trebuchet MS" w:hAnsi="Trebuchet MS" w:cs="Arial"/>
          <w:color w:val="000000"/>
          <w:sz w:val="20"/>
          <w:szCs w:val="20"/>
        </w:rPr>
        <w:t xml:space="preserve">o udzielenie zamówienia publicznego lub konkursie zamieszcza wymagania dotyczące specyfikacji połączenia, formatu przesyłanych danych oraz szyfrowania i oznaczania czasu przekazania </w:t>
      </w:r>
      <w:r w:rsidR="00392CDA">
        <w:rPr>
          <w:rFonts w:ascii="Trebuchet MS" w:hAnsi="Trebuchet MS" w:cs="Arial"/>
          <w:color w:val="000000"/>
          <w:sz w:val="20"/>
          <w:szCs w:val="20"/>
        </w:rPr>
        <w:br/>
      </w:r>
      <w:r w:rsidRPr="000B1543">
        <w:rPr>
          <w:rFonts w:ascii="Trebuchet MS" w:hAnsi="Trebuchet MS" w:cs="Arial"/>
          <w:color w:val="000000"/>
          <w:sz w:val="20"/>
          <w:szCs w:val="20"/>
        </w:rPr>
        <w:t xml:space="preserve">i odbioru danych za pośrednictwem </w:t>
      </w:r>
      <w:hyperlink r:id="rId15" w:tgtFrame="_blank" w:history="1">
        <w:r w:rsidRPr="000B1543">
          <w:rPr>
            <w:rStyle w:val="Hipercze"/>
            <w:rFonts w:ascii="Trebuchet MS" w:hAnsi="Trebuchet MS" w:cs="Arial"/>
            <w:sz w:val="20"/>
            <w:szCs w:val="20"/>
          </w:rPr>
          <w:t>platformazakupowa.pl</w:t>
        </w:r>
      </w:hyperlink>
      <w:r w:rsidRPr="000B1543">
        <w:rPr>
          <w:rFonts w:ascii="Trebuchet MS" w:hAnsi="Trebuchet MS" w:cs="Arial"/>
          <w:color w:val="000000"/>
          <w:sz w:val="20"/>
          <w:szCs w:val="20"/>
        </w:rPr>
        <w:t>, tj.:</w:t>
      </w:r>
    </w:p>
    <w:p w14:paraId="7814151A" w14:textId="77777777" w:rsidR="00E623B1" w:rsidRPr="000B1543" w:rsidRDefault="00E623B1" w:rsidP="006C51A4">
      <w:pPr>
        <w:pStyle w:val="NormalnyWeb"/>
        <w:numPr>
          <w:ilvl w:val="1"/>
          <w:numId w:val="52"/>
        </w:numPr>
        <w:spacing w:before="120" w:beforeAutospacing="0" w:after="120" w:afterAutospacing="0"/>
        <w:ind w:left="851" w:hanging="425"/>
        <w:jc w:val="both"/>
        <w:textAlignment w:val="baseline"/>
        <w:rPr>
          <w:rFonts w:ascii="Trebuchet MS" w:hAnsi="Trebuchet MS" w:cs="Arial"/>
          <w:color w:val="000000"/>
          <w:sz w:val="20"/>
          <w:szCs w:val="20"/>
        </w:rPr>
      </w:pPr>
      <w:r w:rsidRPr="000B1543">
        <w:rPr>
          <w:rFonts w:ascii="Trebuchet MS" w:hAnsi="Trebuchet MS" w:cs="Arial"/>
          <w:color w:val="000000"/>
          <w:sz w:val="20"/>
          <w:szCs w:val="20"/>
        </w:rPr>
        <w:t>stały dostęp do sieci Internet o gwarantowanej przepustowości nie mniejszej niż 512 kb/s,</w:t>
      </w:r>
    </w:p>
    <w:p w14:paraId="357A77F6" w14:textId="339E9989" w:rsidR="00E623B1" w:rsidRPr="000B1543" w:rsidRDefault="00E623B1" w:rsidP="006C51A4">
      <w:pPr>
        <w:pStyle w:val="NormalnyWeb"/>
        <w:numPr>
          <w:ilvl w:val="1"/>
          <w:numId w:val="52"/>
        </w:numPr>
        <w:spacing w:before="120" w:beforeAutospacing="0" w:after="120" w:afterAutospacing="0"/>
        <w:ind w:left="851" w:hanging="425"/>
        <w:jc w:val="both"/>
        <w:textAlignment w:val="baseline"/>
        <w:rPr>
          <w:rFonts w:ascii="Trebuchet MS" w:hAnsi="Trebuchet MS" w:cs="Arial"/>
          <w:sz w:val="20"/>
          <w:szCs w:val="20"/>
        </w:rPr>
      </w:pPr>
      <w:r w:rsidRPr="000B1543">
        <w:rPr>
          <w:rFonts w:ascii="Trebuchet MS" w:hAnsi="Trebuchet MS" w:cs="Arial"/>
          <w:color w:val="000000"/>
          <w:sz w:val="20"/>
          <w:szCs w:val="20"/>
        </w:rPr>
        <w:t xml:space="preserve">komputer klasy PC lub MAC o następującej konfiguracji: pamięć min. 2 GB Ram, procesor Intel IV </w:t>
      </w:r>
      <w:r w:rsidRPr="000B1543">
        <w:rPr>
          <w:rFonts w:ascii="Trebuchet MS" w:hAnsi="Trebuchet MS" w:cs="Arial"/>
          <w:sz w:val="20"/>
          <w:szCs w:val="20"/>
        </w:rPr>
        <w:t>2 GHZ lub jego nowsza wersja, jeden z systemów operacyjnych - MS Windows 7, Mac Osx 10 4, Linux, lub ich nowsze wersje,</w:t>
      </w:r>
    </w:p>
    <w:p w14:paraId="3658F966" w14:textId="77777777" w:rsidR="00E623B1" w:rsidRPr="000B1543" w:rsidRDefault="00E623B1" w:rsidP="006C51A4">
      <w:pPr>
        <w:pStyle w:val="NormalnyWeb"/>
        <w:numPr>
          <w:ilvl w:val="1"/>
          <w:numId w:val="52"/>
        </w:numPr>
        <w:spacing w:before="120" w:beforeAutospacing="0" w:after="120" w:afterAutospacing="0"/>
        <w:ind w:left="851" w:hanging="425"/>
        <w:jc w:val="both"/>
        <w:textAlignment w:val="baseline"/>
        <w:rPr>
          <w:rFonts w:ascii="Trebuchet MS" w:hAnsi="Trebuchet MS" w:cs="Arial"/>
          <w:sz w:val="20"/>
          <w:szCs w:val="20"/>
        </w:rPr>
      </w:pPr>
      <w:r w:rsidRPr="000B1543">
        <w:rPr>
          <w:rFonts w:ascii="Trebuchet MS" w:hAnsi="Trebuchet MS" w:cs="Arial"/>
          <w:sz w:val="20"/>
          <w:szCs w:val="20"/>
        </w:rPr>
        <w:lastRenderedPageBreak/>
        <w:t xml:space="preserve">zainstalowana dowolna przeglądarka internetowa; </w:t>
      </w:r>
    </w:p>
    <w:p w14:paraId="0E64A084" w14:textId="68A4076F" w:rsidR="00E623B1" w:rsidRPr="000B1543" w:rsidRDefault="00E623B1" w:rsidP="00E623B1">
      <w:pPr>
        <w:pStyle w:val="NormalnyWeb"/>
        <w:spacing w:before="120" w:beforeAutospacing="0" w:after="120" w:afterAutospacing="0"/>
        <w:ind w:left="426"/>
        <w:jc w:val="both"/>
        <w:textAlignment w:val="baseline"/>
        <w:rPr>
          <w:rFonts w:ascii="Trebuchet MS" w:hAnsi="Trebuchet MS" w:cs="Arial"/>
          <w:sz w:val="20"/>
          <w:szCs w:val="20"/>
        </w:rPr>
      </w:pPr>
      <w:r w:rsidRPr="000B1543">
        <w:rPr>
          <w:rFonts w:ascii="Trebuchet MS" w:hAnsi="Trebuchet MS" w:cs="Arial"/>
          <w:color w:val="FF0000"/>
          <w:sz w:val="20"/>
          <w:szCs w:val="20"/>
        </w:rPr>
        <w:t>Uwaga! od dnia 17 sierpnia 2021,</w:t>
      </w:r>
      <w:r w:rsidR="00CB53C8">
        <w:rPr>
          <w:rFonts w:ascii="Trebuchet MS" w:hAnsi="Trebuchet MS" w:cs="Arial"/>
          <w:color w:val="FF0000"/>
          <w:sz w:val="20"/>
          <w:szCs w:val="20"/>
        </w:rPr>
        <w:t xml:space="preserve"> </w:t>
      </w:r>
      <w:r w:rsidRPr="000B1543">
        <w:rPr>
          <w:rFonts w:ascii="Trebuchet MS" w:hAnsi="Trebuchet MS" w:cs="Arial"/>
          <w:color w:val="FF0000"/>
          <w:sz w:val="20"/>
          <w:szCs w:val="20"/>
        </w:rPr>
        <w:t>ze względu na zakończenie wspierania przeglądarki Internet Explorer przez firmę Microsoft, stosowanie przeglądarki Internet Explorer nie będzie dopuszczalne</w:t>
      </w:r>
      <w:r w:rsidRPr="000B1543">
        <w:rPr>
          <w:rFonts w:ascii="Trebuchet MS" w:hAnsi="Trebuchet MS" w:cs="Arial"/>
          <w:sz w:val="20"/>
          <w:szCs w:val="20"/>
        </w:rPr>
        <w:t>,</w:t>
      </w:r>
    </w:p>
    <w:p w14:paraId="456E8EFE" w14:textId="77777777" w:rsidR="00E623B1" w:rsidRPr="000B1543" w:rsidRDefault="00E623B1" w:rsidP="006C51A4">
      <w:pPr>
        <w:pStyle w:val="NormalnyWeb"/>
        <w:numPr>
          <w:ilvl w:val="1"/>
          <w:numId w:val="52"/>
        </w:numPr>
        <w:spacing w:before="120" w:beforeAutospacing="0" w:after="120" w:afterAutospacing="0"/>
        <w:ind w:left="851" w:hanging="425"/>
        <w:jc w:val="both"/>
        <w:textAlignment w:val="baseline"/>
        <w:rPr>
          <w:rFonts w:ascii="Trebuchet MS" w:hAnsi="Trebuchet MS" w:cs="Arial"/>
          <w:sz w:val="20"/>
          <w:szCs w:val="20"/>
        </w:rPr>
      </w:pPr>
      <w:r w:rsidRPr="000B1543">
        <w:rPr>
          <w:rFonts w:ascii="Trebuchet MS" w:hAnsi="Trebuchet MS" w:cs="Arial"/>
          <w:sz w:val="20"/>
          <w:szCs w:val="20"/>
        </w:rPr>
        <w:t>włączona obsługa JavaScript,</w:t>
      </w:r>
    </w:p>
    <w:p w14:paraId="3D70721A" w14:textId="77777777" w:rsidR="00E623B1" w:rsidRPr="000B1543" w:rsidRDefault="00E623B1" w:rsidP="006C51A4">
      <w:pPr>
        <w:pStyle w:val="NormalnyWeb"/>
        <w:numPr>
          <w:ilvl w:val="1"/>
          <w:numId w:val="52"/>
        </w:numPr>
        <w:spacing w:before="120" w:beforeAutospacing="0" w:after="120" w:afterAutospacing="0"/>
        <w:ind w:left="851" w:hanging="425"/>
        <w:jc w:val="both"/>
        <w:textAlignment w:val="baseline"/>
        <w:rPr>
          <w:rFonts w:ascii="Trebuchet MS" w:hAnsi="Trebuchet MS" w:cs="Arial"/>
          <w:sz w:val="20"/>
          <w:szCs w:val="20"/>
        </w:rPr>
      </w:pPr>
      <w:r w:rsidRPr="000B1543">
        <w:rPr>
          <w:rFonts w:ascii="Trebuchet MS" w:hAnsi="Trebuchet MS" w:cs="Arial"/>
          <w:sz w:val="20"/>
          <w:szCs w:val="20"/>
        </w:rPr>
        <w:t>zainstalowany program Adobe Acrobat Reader lub inny obsługujący format plików .pdf,</w:t>
      </w:r>
    </w:p>
    <w:p w14:paraId="1DD62265" w14:textId="77777777" w:rsidR="00E623B1" w:rsidRPr="000B1543" w:rsidRDefault="00E623B1" w:rsidP="006C51A4">
      <w:pPr>
        <w:pStyle w:val="NormalnyWeb"/>
        <w:numPr>
          <w:ilvl w:val="1"/>
          <w:numId w:val="52"/>
        </w:numPr>
        <w:spacing w:before="0" w:beforeAutospacing="0" w:after="0" w:afterAutospacing="0"/>
        <w:ind w:left="851" w:hanging="425"/>
        <w:jc w:val="both"/>
        <w:textAlignment w:val="baseline"/>
        <w:rPr>
          <w:rFonts w:ascii="Trebuchet MS" w:hAnsi="Trebuchet MS" w:cs="Arial"/>
          <w:sz w:val="20"/>
          <w:szCs w:val="20"/>
        </w:rPr>
      </w:pPr>
      <w:r w:rsidRPr="000B1543">
        <w:rPr>
          <w:rFonts w:ascii="Trebuchet MS" w:hAnsi="Trebuchet MS" w:cs="Arial"/>
          <w:sz w:val="20"/>
          <w:szCs w:val="20"/>
        </w:rPr>
        <w:t>Platformazakupowa.pl działa według standardu przyjętego w komunikacji sieciowej - kodowanie UTF8,</w:t>
      </w:r>
    </w:p>
    <w:p w14:paraId="3AF23317" w14:textId="77777777" w:rsidR="00E623B1" w:rsidRPr="000B1543" w:rsidRDefault="00E623B1" w:rsidP="006C51A4">
      <w:pPr>
        <w:pStyle w:val="NormalnyWeb"/>
        <w:numPr>
          <w:ilvl w:val="1"/>
          <w:numId w:val="52"/>
        </w:numPr>
        <w:spacing w:before="0" w:beforeAutospacing="0" w:after="0" w:afterAutospacing="0"/>
        <w:ind w:left="851" w:hanging="425"/>
        <w:jc w:val="both"/>
        <w:textAlignment w:val="baseline"/>
        <w:rPr>
          <w:rFonts w:ascii="Trebuchet MS" w:hAnsi="Trebuchet MS" w:cs="Arial"/>
          <w:sz w:val="20"/>
          <w:szCs w:val="20"/>
        </w:rPr>
      </w:pPr>
      <w:r w:rsidRPr="000B1543">
        <w:rPr>
          <w:rFonts w:ascii="Trebuchet MS" w:hAnsi="Trebuchet MS" w:cs="Arial"/>
          <w:sz w:val="20"/>
          <w:szCs w:val="20"/>
        </w:rPr>
        <w:t>Oznaczenie czasu odbioru danych przez platformę zakupową stanowi datę oraz dokładny czas (hh:mm:ss) generowany wg. czasu lokalnego serwera synchronizowanego z zegarem Głównego Urzędu Miar.</w:t>
      </w:r>
    </w:p>
    <w:p w14:paraId="789ECE3F" w14:textId="77777777" w:rsidR="00E623B1" w:rsidRPr="000B1543" w:rsidRDefault="00E623B1" w:rsidP="00E623B1">
      <w:pPr>
        <w:pStyle w:val="NormalnyWeb"/>
        <w:spacing w:before="0" w:beforeAutospacing="0" w:after="0" w:afterAutospacing="0"/>
        <w:ind w:left="567"/>
        <w:jc w:val="both"/>
        <w:textAlignment w:val="baseline"/>
        <w:rPr>
          <w:rFonts w:ascii="Trebuchet MS" w:hAnsi="Trebuchet MS" w:cs="Arial"/>
          <w:color w:val="FF0000"/>
          <w:sz w:val="20"/>
          <w:szCs w:val="20"/>
        </w:rPr>
      </w:pPr>
    </w:p>
    <w:p w14:paraId="7F5B3F5E" w14:textId="77777777" w:rsidR="00E623B1" w:rsidRPr="000B1543" w:rsidRDefault="00E623B1" w:rsidP="00906767">
      <w:pPr>
        <w:pStyle w:val="Akapitzlist"/>
        <w:numPr>
          <w:ilvl w:val="0"/>
          <w:numId w:val="63"/>
        </w:numPr>
        <w:jc w:val="both"/>
        <w:rPr>
          <w:rFonts w:ascii="Trebuchet MS" w:hAnsi="Trebuchet MS" w:cs="Arial"/>
        </w:rPr>
      </w:pPr>
      <w:r w:rsidRPr="000B1543">
        <w:rPr>
          <w:rFonts w:ascii="Trebuchet MS" w:hAnsi="Trebuchet MS" w:cs="Arial"/>
        </w:rPr>
        <w:t>Sposoby złożenia oferty za pośrednictwem Platformy zakupowej oraz potwierdzenia złożenia oferty (w zależności od wyboru opcji z logowaniem lub bez logowania), zostały opisane w Instrukcjach użytkowników Platformy zakupowej.</w:t>
      </w:r>
    </w:p>
    <w:p w14:paraId="6A9AFC58" w14:textId="77777777" w:rsidR="00E623B1" w:rsidRPr="000B1543" w:rsidRDefault="00E623B1" w:rsidP="00E623B1">
      <w:pPr>
        <w:autoSpaceDE w:val="0"/>
        <w:autoSpaceDN w:val="0"/>
        <w:adjustRightInd w:val="0"/>
        <w:rPr>
          <w:color w:val="000000"/>
          <w:sz w:val="24"/>
          <w:szCs w:val="24"/>
        </w:rPr>
      </w:pPr>
    </w:p>
    <w:p w14:paraId="56CFBE45" w14:textId="35FEA1A2" w:rsidR="00E623B1" w:rsidRPr="000B1543" w:rsidRDefault="00E623B1" w:rsidP="00906767">
      <w:pPr>
        <w:pStyle w:val="Akapitzlist"/>
        <w:numPr>
          <w:ilvl w:val="0"/>
          <w:numId w:val="63"/>
        </w:numPr>
        <w:ind w:left="426" w:hanging="426"/>
        <w:jc w:val="both"/>
        <w:rPr>
          <w:rFonts w:ascii="Trebuchet MS" w:hAnsi="Trebuchet MS" w:cs="Arial"/>
        </w:rPr>
      </w:pPr>
      <w:r w:rsidRPr="000B1543">
        <w:rPr>
          <w:rFonts w:ascii="Trebuchet MS" w:hAnsi="Trebuchet MS"/>
        </w:rPr>
        <w:t>Oferty, oświadczenia, o których mowa w art. 125 ust. 1 ustawy, podmiotowe środki dowodowe</w:t>
      </w:r>
      <w:r w:rsidR="00E502F7">
        <w:rPr>
          <w:rFonts w:ascii="Trebuchet MS" w:hAnsi="Trebuchet MS"/>
        </w:rPr>
        <w:t xml:space="preserve"> </w:t>
      </w:r>
      <w:r w:rsidRPr="000B1543">
        <w:rPr>
          <w:rFonts w:ascii="Trebuchet MS" w:hAnsi="Trebuchet MS"/>
        </w:rPr>
        <w:t>oraz zobowiązanie podmiotu udostępniającego zasoby, o którym mowa w art. 118 ust. 3 ustawy, zwane dalej „zobowiązaniem podmiotu udostępniającego zasoby”, przedmiotowe środki dowodowe, pełnomocnictwo, sporządza się w postaci elektronicznej, w formatach danych określonych w przepisach wydanych na podstawie art. 18 ustawy z dnia 17 lutego 2005 r. o informatyzacji działalności podmiotów realizujących zadania publiczne (tekst jedn. Dz.U. z 2021 r. poz. 670), z zastrzeżeniem formatów, o których mowa w art. 66 ust. 1 ustawy, z uwzględnieniem rodzaju przekazywanych danych.</w:t>
      </w:r>
    </w:p>
    <w:p w14:paraId="7AC33208" w14:textId="77777777" w:rsidR="00E623B1" w:rsidRPr="000B1543" w:rsidRDefault="00E623B1" w:rsidP="00E623B1">
      <w:pPr>
        <w:rPr>
          <w:rFonts w:ascii="Trebuchet MS" w:hAnsi="Trebuchet MS" w:cs="Arial"/>
        </w:rPr>
      </w:pPr>
    </w:p>
    <w:p w14:paraId="2D635C5C" w14:textId="796DA272" w:rsidR="00E623B1" w:rsidRPr="000B1543" w:rsidRDefault="00E623B1" w:rsidP="00906767">
      <w:pPr>
        <w:pStyle w:val="Akapitzlist"/>
        <w:numPr>
          <w:ilvl w:val="0"/>
          <w:numId w:val="63"/>
        </w:numPr>
        <w:ind w:left="426" w:hanging="426"/>
        <w:jc w:val="both"/>
        <w:rPr>
          <w:rFonts w:ascii="Trebuchet MS" w:hAnsi="Trebuchet MS" w:cs="Arial"/>
        </w:rPr>
      </w:pPr>
      <w:r w:rsidRPr="000B1543">
        <w:rPr>
          <w:rFonts w:ascii="Trebuchet MS" w:hAnsi="Trebuchet MS"/>
        </w:rPr>
        <w:t>Informacje, oświadczenia lub dokumenty, inne niż określone w ust</w:t>
      </w:r>
      <w:r w:rsidR="00A43BB0">
        <w:rPr>
          <w:rFonts w:ascii="Trebuchet MS" w:hAnsi="Trebuchet MS"/>
        </w:rPr>
        <w:t xml:space="preserve">. </w:t>
      </w:r>
      <w:r w:rsidR="00023076">
        <w:rPr>
          <w:rFonts w:ascii="Trebuchet MS" w:hAnsi="Trebuchet MS"/>
        </w:rPr>
        <w:t>7</w:t>
      </w:r>
      <w:r w:rsidRPr="000B1543">
        <w:rPr>
          <w:rFonts w:ascii="Trebuchet MS" w:hAnsi="Trebuchet MS"/>
        </w:rPr>
        <w:t xml:space="preserve"> niniejszego rozdziału SWZ, przekazywane w postępowaniu o udzielenie zamówienia, sporządza się w postaci elektronicznej, w formatach danych określonych w przepisach wydanych na podstawie art. 18 ustawy z dnia 17 lutego 2005 r. o informatyzacji działalności podmiotów realizujących zadania publiczne lub jako tekst wpisany bezpośrednio do wiadomości przekazywanej przy użyciu środków komunikacji elektronicznej, wskazanych przez Zamawiającego w niniejszej SWZ.</w:t>
      </w:r>
    </w:p>
    <w:p w14:paraId="57DB0E36" w14:textId="77777777" w:rsidR="00E623B1" w:rsidRPr="000B1543" w:rsidRDefault="00E623B1" w:rsidP="00E623B1">
      <w:pPr>
        <w:pStyle w:val="Akapitzlist"/>
        <w:rPr>
          <w:rFonts w:ascii="Trebuchet MS" w:hAnsi="Trebuchet MS" w:cs="Arial"/>
        </w:rPr>
      </w:pPr>
    </w:p>
    <w:p w14:paraId="09BD10D3" w14:textId="4AD4BC4E" w:rsidR="00E623B1" w:rsidRPr="000B1543" w:rsidRDefault="00E623B1" w:rsidP="00906767">
      <w:pPr>
        <w:pStyle w:val="Akapitzlist"/>
        <w:numPr>
          <w:ilvl w:val="0"/>
          <w:numId w:val="63"/>
        </w:numPr>
        <w:ind w:left="426" w:hanging="426"/>
        <w:jc w:val="both"/>
        <w:rPr>
          <w:rFonts w:ascii="Trebuchet MS" w:hAnsi="Trebuchet MS" w:cs="Arial"/>
          <w:b/>
          <w:bCs/>
        </w:rPr>
      </w:pPr>
      <w:r w:rsidRPr="000B1543">
        <w:rPr>
          <w:rFonts w:ascii="Trebuchet MS" w:hAnsi="Trebuchet MS"/>
        </w:rPr>
        <w:t xml:space="preserve">W przypadku gdy dokumenty elektroniczne w postępowaniu o udzielenie zamówienia, przekazywane przy użyciu środków komunikacji elektronicznej, zawierają informacje stanowiące tajemnicę przedsiębiorstwa w rozumieniu przepisów ustawy z dnia 16 kwietnia 1993 r. o zwalczaniu nieuczciwej konkurencji (Dz. U. z 2020 r. poz. </w:t>
      </w:r>
      <w:r w:rsidR="00041B29" w:rsidRPr="00041B29">
        <w:rPr>
          <w:rFonts w:ascii="Trebuchet MS" w:hAnsi="Trebuchet MS"/>
        </w:rPr>
        <w:t>1233</w:t>
      </w:r>
      <w:r w:rsidRPr="000B1543">
        <w:rPr>
          <w:rFonts w:ascii="Trebuchet MS" w:hAnsi="Trebuchet MS"/>
        </w:rPr>
        <w:t xml:space="preserve">), Wykonawca, w celu utrzymania w poufności tych informacji, przekazuje je </w:t>
      </w:r>
      <w:r w:rsidRPr="000B1543">
        <w:rPr>
          <w:rFonts w:ascii="Trebuchet MS" w:hAnsi="Trebuchet MS"/>
          <w:b/>
          <w:bCs/>
        </w:rPr>
        <w:t>w wydzielonym i odpowiednio oznaczonym pliku.</w:t>
      </w:r>
    </w:p>
    <w:p w14:paraId="353B3503" w14:textId="77777777" w:rsidR="00E623B1" w:rsidRPr="000B1543" w:rsidRDefault="00E623B1" w:rsidP="00E623B1">
      <w:pPr>
        <w:rPr>
          <w:rFonts w:ascii="Trebuchet MS" w:hAnsi="Trebuchet MS" w:cs="Arial"/>
        </w:rPr>
      </w:pPr>
    </w:p>
    <w:p w14:paraId="3B6D7D12" w14:textId="77777777" w:rsidR="00E623B1" w:rsidRPr="000B1543" w:rsidRDefault="00E623B1" w:rsidP="00906767">
      <w:pPr>
        <w:pStyle w:val="Akapitzlist"/>
        <w:numPr>
          <w:ilvl w:val="0"/>
          <w:numId w:val="63"/>
        </w:numPr>
        <w:ind w:left="426" w:hanging="426"/>
        <w:jc w:val="both"/>
        <w:rPr>
          <w:rFonts w:ascii="Trebuchet MS" w:hAnsi="Trebuchet MS" w:cs="Arial"/>
        </w:rPr>
      </w:pPr>
      <w:r w:rsidRPr="000B1543">
        <w:rPr>
          <w:rFonts w:ascii="Trebuchet MS" w:hAnsi="Trebuchet MS"/>
        </w:rPr>
        <w:t>Podmiotowe środki dowodowe, przedmiotowe środki dowodowe oraz inne dokumenty lub oświadczenia, sporządzone w języku obcym przekazuje się wraz z tłumaczeniem na język polski.</w:t>
      </w:r>
    </w:p>
    <w:p w14:paraId="7263F23A" w14:textId="77777777" w:rsidR="00E623B1" w:rsidRPr="000B1543" w:rsidRDefault="00E623B1" w:rsidP="00E623B1">
      <w:pPr>
        <w:rPr>
          <w:rFonts w:ascii="Trebuchet MS" w:hAnsi="Trebuchet MS" w:cs="Arial"/>
        </w:rPr>
      </w:pPr>
    </w:p>
    <w:p w14:paraId="7F50A157" w14:textId="77777777" w:rsidR="00E623B1" w:rsidRPr="000B1543" w:rsidRDefault="00E623B1" w:rsidP="00906767">
      <w:pPr>
        <w:pStyle w:val="Akapitzlist"/>
        <w:numPr>
          <w:ilvl w:val="0"/>
          <w:numId w:val="63"/>
        </w:numPr>
        <w:ind w:left="426" w:hanging="426"/>
        <w:jc w:val="both"/>
        <w:rPr>
          <w:rFonts w:ascii="Trebuchet MS" w:hAnsi="Trebuchet MS" w:cs="Arial"/>
        </w:rPr>
      </w:pPr>
      <w:r w:rsidRPr="000B1543">
        <w:rPr>
          <w:rFonts w:ascii="Trebuchet MS" w:hAnsi="Trebuchet MS"/>
        </w:rPr>
        <w:t xml:space="preserve">W przypadku gdy podmiotowe środki dowodowe, przedmiotowe środki dowodowe, inne dokumenty, w tym dokumenty, o którym mowa w art. 94 ust. 2 ustawy, lub dokumenty potwierdzające umocowanie do reprezentowania odpowiednio Wykonawcy, Wykonawców wspólnie ubiegających się o udzielenie zamówienia publicznego, podmiotu udostępniającego zasoby na zasadach określonych w art. 118 ustawy lub podwykonawcy niebędącego podmiotem udostępniającym zasoby na takich zasadach, zwane dalej „dokumentami potwierdzającymi umocowanie do reprezentowania”, </w:t>
      </w:r>
      <w:r w:rsidRPr="009D367E">
        <w:rPr>
          <w:rFonts w:ascii="Trebuchet MS" w:hAnsi="Trebuchet MS"/>
          <w:u w:val="single"/>
        </w:rPr>
        <w:t>zostały wystawione przez upoważnione podmioty inne niż Wykonawca</w:t>
      </w:r>
      <w:r w:rsidRPr="000B1543">
        <w:rPr>
          <w:rFonts w:ascii="Trebuchet MS" w:hAnsi="Trebuchet MS"/>
        </w:rPr>
        <w:t>, Wykonawca wspólnie ubiegający się o udzielenie zamówienia, podmiot udostępniający zasoby lub podwykonawca, zwane dalej „upoważnionymi podmiotami”, jako dokument elektroniczny, przekazuje się ten dokument.</w:t>
      </w:r>
    </w:p>
    <w:p w14:paraId="534A73A0" w14:textId="77777777" w:rsidR="00E623B1" w:rsidRPr="000B1543" w:rsidRDefault="00E623B1" w:rsidP="00E623B1">
      <w:pPr>
        <w:rPr>
          <w:rFonts w:ascii="Trebuchet MS" w:hAnsi="Trebuchet MS" w:cs="Arial"/>
        </w:rPr>
      </w:pPr>
    </w:p>
    <w:p w14:paraId="6A42A60D" w14:textId="77777777" w:rsidR="00E623B1" w:rsidRPr="000B1543" w:rsidRDefault="00E623B1" w:rsidP="00906767">
      <w:pPr>
        <w:pStyle w:val="Akapitzlist"/>
        <w:numPr>
          <w:ilvl w:val="1"/>
          <w:numId w:val="63"/>
        </w:numPr>
        <w:ind w:left="567" w:hanging="567"/>
        <w:jc w:val="both"/>
        <w:rPr>
          <w:rFonts w:ascii="Trebuchet MS" w:hAnsi="Trebuchet MS" w:cs="Arial"/>
        </w:rPr>
      </w:pPr>
      <w:r w:rsidRPr="000B1543">
        <w:rPr>
          <w:rFonts w:ascii="Trebuchet MS" w:hAnsi="Trebuchet MS"/>
        </w:rPr>
        <w:t xml:space="preserve">W przypadku gdy podmiotowe środki dowodowe, przedmiotowe środki dowodowe, inne dokumenty, w tym dokumenty o których mowa w art. 94 ust. 2 ustawy, lub dokumenty potwierdzające umocowanie do reprezentowania, zostały wystawione przez upoważnione podmioty jako dokument w postaci papierowej, przekazuje się cyfrowe odwzorowanie tego dokumentu opatrzone kwalifikowanym podpisem elektronicznym, podpisem zaufanym lub </w:t>
      </w:r>
      <w:r w:rsidRPr="000B1543">
        <w:rPr>
          <w:rFonts w:ascii="Trebuchet MS" w:hAnsi="Trebuchet MS"/>
        </w:rPr>
        <w:lastRenderedPageBreak/>
        <w:t>podpisem osobistym, poświadczające zgodność cyfrowego odwzorowania z dokumentem w postaci papierowej.</w:t>
      </w:r>
    </w:p>
    <w:p w14:paraId="19E93444" w14:textId="77777777" w:rsidR="00E623B1" w:rsidRPr="000B1543" w:rsidRDefault="00E623B1" w:rsidP="00E623B1">
      <w:pPr>
        <w:tabs>
          <w:tab w:val="left" w:pos="851"/>
        </w:tabs>
        <w:ind w:left="360"/>
        <w:jc w:val="both"/>
        <w:rPr>
          <w:rFonts w:ascii="Trebuchet MS" w:hAnsi="Trebuchet MS" w:cs="Arial"/>
          <w:sz w:val="10"/>
          <w:szCs w:val="10"/>
        </w:rPr>
      </w:pPr>
    </w:p>
    <w:p w14:paraId="2286CBA1" w14:textId="77777777" w:rsidR="00E623B1" w:rsidRPr="000B1543" w:rsidRDefault="00E623B1" w:rsidP="00906767">
      <w:pPr>
        <w:pStyle w:val="Akapitzlist"/>
        <w:numPr>
          <w:ilvl w:val="1"/>
          <w:numId w:val="63"/>
        </w:numPr>
        <w:ind w:left="567" w:hanging="567"/>
        <w:jc w:val="both"/>
        <w:rPr>
          <w:rFonts w:ascii="Trebuchet MS" w:hAnsi="Trebuchet MS" w:cs="Arial"/>
        </w:rPr>
      </w:pPr>
      <w:r w:rsidRPr="000B1543">
        <w:rPr>
          <w:rFonts w:ascii="Trebuchet MS" w:hAnsi="Trebuchet MS"/>
        </w:rPr>
        <w:t>Poświadczenia zgodności cyfrowego odwzorowania z dokumentem w postaci papierowej, o którym mowa w ust. 11.1. niniejszego rozdziału SWZ, dokonuje w przypadku:</w:t>
      </w:r>
    </w:p>
    <w:p w14:paraId="283E9870" w14:textId="77777777" w:rsidR="00E623B1" w:rsidRPr="000B1543" w:rsidRDefault="00E623B1" w:rsidP="00E623B1">
      <w:pPr>
        <w:rPr>
          <w:rFonts w:ascii="Trebuchet MS" w:hAnsi="Trebuchet MS" w:cs="Arial"/>
          <w:sz w:val="10"/>
          <w:szCs w:val="10"/>
        </w:rPr>
      </w:pPr>
    </w:p>
    <w:p w14:paraId="046AB5F7" w14:textId="1BF13579" w:rsidR="00E623B1" w:rsidRPr="000B1543" w:rsidRDefault="00E623B1" w:rsidP="00E623B1">
      <w:pPr>
        <w:autoSpaceDE w:val="0"/>
        <w:autoSpaceDN w:val="0"/>
        <w:adjustRightInd w:val="0"/>
        <w:ind w:left="851" w:hanging="284"/>
        <w:jc w:val="both"/>
        <w:rPr>
          <w:rFonts w:ascii="Trebuchet MS" w:hAnsi="Trebuchet MS"/>
        </w:rPr>
      </w:pPr>
      <w:r w:rsidRPr="000B1543">
        <w:rPr>
          <w:rFonts w:ascii="Trebuchet MS" w:hAnsi="Trebuchet MS"/>
        </w:rPr>
        <w:t>1)</w:t>
      </w:r>
      <w:r w:rsidRPr="000B1543">
        <w:rPr>
          <w:rFonts w:ascii="Trebuchet MS" w:hAnsi="Trebuchet MS"/>
        </w:rPr>
        <w:tab/>
        <w:t xml:space="preserve">podmiotowych środków dowodowych oraz dokumentów potwierdzających umocowanie </w:t>
      </w:r>
      <w:r w:rsidR="001F49B0">
        <w:rPr>
          <w:rFonts w:ascii="Trebuchet MS" w:hAnsi="Trebuchet MS"/>
        </w:rPr>
        <w:br/>
      </w:r>
      <w:r w:rsidRPr="000B1543">
        <w:rPr>
          <w:rFonts w:ascii="Trebuchet MS" w:hAnsi="Trebuchet MS"/>
        </w:rPr>
        <w:t>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w:t>
      </w:r>
    </w:p>
    <w:p w14:paraId="0CD37DD4" w14:textId="77777777" w:rsidR="00E623B1" w:rsidRPr="000B1543" w:rsidRDefault="00E623B1" w:rsidP="00E623B1">
      <w:pPr>
        <w:autoSpaceDE w:val="0"/>
        <w:autoSpaceDN w:val="0"/>
        <w:adjustRightInd w:val="0"/>
        <w:ind w:left="851" w:hanging="284"/>
        <w:jc w:val="both"/>
        <w:rPr>
          <w:rFonts w:ascii="Trebuchet MS" w:hAnsi="Trebuchet MS"/>
        </w:rPr>
      </w:pPr>
      <w:r w:rsidRPr="000B1543">
        <w:rPr>
          <w:rFonts w:ascii="Trebuchet MS" w:hAnsi="Trebuchet MS"/>
        </w:rPr>
        <w:t>2)</w:t>
      </w:r>
      <w:r w:rsidRPr="000B1543">
        <w:rPr>
          <w:rFonts w:ascii="Trebuchet MS" w:hAnsi="Trebuchet MS"/>
        </w:rPr>
        <w:tab/>
        <w:t>przedmiotowych środków dowodowych – odpowiednio Wykonawca lub Wykonawca wspólnie ubiegający się o udzielenie zamówienia;</w:t>
      </w:r>
    </w:p>
    <w:p w14:paraId="288EF13A" w14:textId="77777777" w:rsidR="00E623B1" w:rsidRPr="000B1543" w:rsidRDefault="00E623B1" w:rsidP="00E623B1">
      <w:pPr>
        <w:ind w:left="851" w:hanging="284"/>
        <w:jc w:val="both"/>
        <w:rPr>
          <w:rFonts w:ascii="Trebuchet MS" w:hAnsi="Trebuchet MS" w:cs="Arial"/>
        </w:rPr>
      </w:pPr>
      <w:r w:rsidRPr="000B1543">
        <w:rPr>
          <w:rFonts w:ascii="Trebuchet MS" w:hAnsi="Trebuchet MS"/>
        </w:rPr>
        <w:t>3)</w:t>
      </w:r>
      <w:r w:rsidRPr="000B1543">
        <w:rPr>
          <w:rFonts w:ascii="Trebuchet MS" w:hAnsi="Trebuchet MS"/>
        </w:rPr>
        <w:tab/>
        <w:t>innych dokumentów, w tym dokumentów, o których mowa w art. 94 ust. 2 ustawy – odpowiednio Wykonawca lub Wykonawca wspólnie ubiegający się o udzielenie zamówienia, w zakresie dokumentów, które każdego z nich dotyczą.</w:t>
      </w:r>
    </w:p>
    <w:p w14:paraId="0EC9154A" w14:textId="77777777" w:rsidR="00E623B1" w:rsidRPr="000B1543" w:rsidRDefault="00E623B1" w:rsidP="00E623B1">
      <w:pPr>
        <w:rPr>
          <w:rFonts w:ascii="Trebuchet MS" w:hAnsi="Trebuchet MS" w:cs="Arial"/>
          <w:sz w:val="10"/>
          <w:szCs w:val="10"/>
        </w:rPr>
      </w:pPr>
    </w:p>
    <w:p w14:paraId="53427BD8" w14:textId="77777777" w:rsidR="00E623B1" w:rsidRPr="000B1543" w:rsidRDefault="00E623B1" w:rsidP="00906767">
      <w:pPr>
        <w:pStyle w:val="Akapitzlist"/>
        <w:numPr>
          <w:ilvl w:val="1"/>
          <w:numId w:val="63"/>
        </w:numPr>
        <w:ind w:left="567" w:hanging="567"/>
        <w:jc w:val="both"/>
        <w:rPr>
          <w:rFonts w:ascii="Trebuchet MS" w:hAnsi="Trebuchet MS" w:cs="Arial"/>
        </w:rPr>
      </w:pPr>
      <w:r w:rsidRPr="000B1543">
        <w:rPr>
          <w:rFonts w:ascii="Trebuchet MS" w:hAnsi="Trebuchet MS"/>
        </w:rPr>
        <w:t>Poświadczenia zgodności cyfrowego odwzorowania z dokumentem w postaci papierowej, o którym mowa w ust. 11.1. niniejszego rozdziału SWZ, może dokonać również notariusz.</w:t>
      </w:r>
    </w:p>
    <w:p w14:paraId="3895DDA5" w14:textId="77777777" w:rsidR="00E623B1" w:rsidRPr="000B1543" w:rsidRDefault="00E623B1" w:rsidP="00E623B1">
      <w:pPr>
        <w:tabs>
          <w:tab w:val="left" w:pos="851"/>
        </w:tabs>
        <w:ind w:left="360"/>
        <w:jc w:val="both"/>
        <w:rPr>
          <w:rFonts w:ascii="Trebuchet MS" w:hAnsi="Trebuchet MS" w:cs="Arial"/>
          <w:sz w:val="10"/>
          <w:szCs w:val="10"/>
        </w:rPr>
      </w:pPr>
    </w:p>
    <w:p w14:paraId="6864C40D" w14:textId="77777777" w:rsidR="00E623B1" w:rsidRPr="000B1543" w:rsidRDefault="00E623B1" w:rsidP="00906767">
      <w:pPr>
        <w:pStyle w:val="Akapitzlist"/>
        <w:numPr>
          <w:ilvl w:val="1"/>
          <w:numId w:val="63"/>
        </w:numPr>
        <w:ind w:left="567" w:hanging="567"/>
        <w:jc w:val="both"/>
        <w:rPr>
          <w:rFonts w:ascii="Trebuchet MS" w:hAnsi="Trebuchet MS" w:cs="Arial"/>
        </w:rPr>
      </w:pPr>
      <w:r w:rsidRPr="000B1543">
        <w:rPr>
          <w:rFonts w:ascii="Trebuchet MS" w:hAnsi="Trebuchet MS"/>
        </w:rPr>
        <w:t>Przez cyfrowe odwzorowanie, o którym mowa wyżej, należy rozumieć dokument elektroniczny będący kopią elektroniczną treści zapisanej w postaci papierowej, umożliwiający zapoznanie się z tą treścią i jej zrozumienie, bez konieczności bezpośredniego dostępu do oryginału.</w:t>
      </w:r>
    </w:p>
    <w:p w14:paraId="7CC22101" w14:textId="77777777" w:rsidR="00E623B1" w:rsidRPr="000B1543" w:rsidRDefault="00E623B1" w:rsidP="00E623B1">
      <w:pPr>
        <w:rPr>
          <w:rFonts w:ascii="Trebuchet MS" w:hAnsi="Trebuchet MS" w:cs="Arial"/>
        </w:rPr>
      </w:pPr>
    </w:p>
    <w:p w14:paraId="3E790DFD" w14:textId="7CA03049" w:rsidR="00E623B1" w:rsidRPr="000B1543" w:rsidRDefault="00E623B1" w:rsidP="00906767">
      <w:pPr>
        <w:pStyle w:val="Akapitzlist"/>
        <w:numPr>
          <w:ilvl w:val="0"/>
          <w:numId w:val="63"/>
        </w:numPr>
        <w:ind w:left="426" w:hanging="426"/>
        <w:jc w:val="both"/>
        <w:rPr>
          <w:rFonts w:ascii="Trebuchet MS" w:hAnsi="Trebuchet MS" w:cs="Arial"/>
        </w:rPr>
      </w:pPr>
      <w:r w:rsidRPr="000B1543">
        <w:rPr>
          <w:rFonts w:ascii="Trebuchet MS" w:hAnsi="Trebuchet MS"/>
        </w:rPr>
        <w:t xml:space="preserve">Podmiotowe środki dowodowe, oraz zobowiązanie podmiotu udostępniającego zasoby, przedmiotowe środki dowodowe, dokumenty, o których mowa w art. 94 ust. 2 ustawy, </w:t>
      </w:r>
      <w:r w:rsidRPr="009D367E">
        <w:rPr>
          <w:rFonts w:ascii="Trebuchet MS" w:hAnsi="Trebuchet MS"/>
          <w:u w:val="single"/>
        </w:rPr>
        <w:t>niewystawione przez upoważnione podmioty</w:t>
      </w:r>
      <w:r w:rsidRPr="000B1543">
        <w:rPr>
          <w:rFonts w:ascii="Trebuchet MS" w:hAnsi="Trebuchet MS"/>
        </w:rPr>
        <w:t>, oraz pełnomocnictwo przekazuje się w postaci elektronicznej i opatruje się kwalifikowanym podpisem elektronicznym, podpisem zaufanym lub podpisem osobistym.</w:t>
      </w:r>
    </w:p>
    <w:p w14:paraId="451A68AB" w14:textId="77777777" w:rsidR="00E623B1" w:rsidRPr="000B1543" w:rsidRDefault="00E623B1" w:rsidP="00E623B1">
      <w:pPr>
        <w:rPr>
          <w:rFonts w:ascii="Trebuchet MS" w:hAnsi="Trebuchet MS" w:cs="Arial"/>
        </w:rPr>
      </w:pPr>
    </w:p>
    <w:p w14:paraId="212E4615" w14:textId="286965BE" w:rsidR="00E623B1" w:rsidRPr="000B1543" w:rsidRDefault="00E623B1" w:rsidP="00906767">
      <w:pPr>
        <w:pStyle w:val="Akapitzlist"/>
        <w:numPr>
          <w:ilvl w:val="1"/>
          <w:numId w:val="63"/>
        </w:numPr>
        <w:tabs>
          <w:tab w:val="left" w:pos="851"/>
        </w:tabs>
        <w:ind w:left="567" w:hanging="567"/>
        <w:jc w:val="both"/>
        <w:rPr>
          <w:rFonts w:ascii="Trebuchet MS" w:hAnsi="Trebuchet MS" w:cs="Arial"/>
        </w:rPr>
      </w:pPr>
      <w:r w:rsidRPr="000B1543">
        <w:rPr>
          <w:rFonts w:ascii="Trebuchet MS" w:hAnsi="Trebuchet MS"/>
        </w:rPr>
        <w:t>W przypadku gdy podmiotowe środki dowodowe</w:t>
      </w:r>
      <w:r w:rsidR="0036051F">
        <w:rPr>
          <w:rFonts w:ascii="Trebuchet MS" w:hAnsi="Trebuchet MS"/>
        </w:rPr>
        <w:t xml:space="preserve"> </w:t>
      </w:r>
      <w:r w:rsidRPr="000B1543">
        <w:rPr>
          <w:rFonts w:ascii="Trebuchet MS" w:hAnsi="Trebuchet MS"/>
        </w:rPr>
        <w:t>oraz zobowiązanie podmiotu udostępniającego zasoby, przedmiotowe środki dowodowe, dokumenty, o których mowa w art. 94 ust. 2 ustawy, niewystawione przez upoważnione podmioty lub pełnomocnictwo, zostały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w:t>
      </w:r>
    </w:p>
    <w:p w14:paraId="074364EE" w14:textId="77777777" w:rsidR="00E623B1" w:rsidRPr="000B1543" w:rsidRDefault="00E623B1" w:rsidP="00E623B1">
      <w:pPr>
        <w:pStyle w:val="Akapitzlist"/>
        <w:tabs>
          <w:tab w:val="left" w:pos="851"/>
        </w:tabs>
        <w:ind w:left="720"/>
        <w:jc w:val="both"/>
        <w:rPr>
          <w:rFonts w:ascii="Trebuchet MS" w:hAnsi="Trebuchet MS" w:cs="Arial"/>
          <w:sz w:val="10"/>
          <w:szCs w:val="10"/>
        </w:rPr>
      </w:pPr>
    </w:p>
    <w:p w14:paraId="3F83B502" w14:textId="77777777" w:rsidR="00E623B1" w:rsidRPr="000B1543" w:rsidRDefault="00E623B1" w:rsidP="00906767">
      <w:pPr>
        <w:pStyle w:val="Akapitzlist"/>
        <w:numPr>
          <w:ilvl w:val="1"/>
          <w:numId w:val="63"/>
        </w:numPr>
        <w:ind w:left="567" w:hanging="567"/>
        <w:jc w:val="both"/>
        <w:rPr>
          <w:rFonts w:ascii="Trebuchet MS" w:hAnsi="Trebuchet MS" w:cs="Arial"/>
        </w:rPr>
      </w:pPr>
      <w:r w:rsidRPr="000B1543">
        <w:rPr>
          <w:rFonts w:ascii="Trebuchet MS" w:hAnsi="Trebuchet MS"/>
        </w:rPr>
        <w:t>Poświadczenia zgodności cyfrowego odwzorowania z dokumentem w postaci papierowej, o którym mowa w ust. 12.1. niniejszego rozdziału SWZ, dokonuje w przypadku:</w:t>
      </w:r>
    </w:p>
    <w:p w14:paraId="3AC3F08F" w14:textId="77777777" w:rsidR="00E623B1" w:rsidRPr="000B1543" w:rsidRDefault="00E623B1" w:rsidP="00E623B1">
      <w:pPr>
        <w:jc w:val="both"/>
        <w:rPr>
          <w:rFonts w:ascii="Trebuchet MS" w:hAnsi="Trebuchet MS" w:cs="Arial"/>
          <w:sz w:val="10"/>
          <w:szCs w:val="10"/>
        </w:rPr>
      </w:pPr>
    </w:p>
    <w:p w14:paraId="09F067D5" w14:textId="77777777" w:rsidR="00E623B1" w:rsidRPr="000B1543" w:rsidRDefault="00E623B1" w:rsidP="00E623B1">
      <w:pPr>
        <w:autoSpaceDE w:val="0"/>
        <w:autoSpaceDN w:val="0"/>
        <w:adjustRightInd w:val="0"/>
        <w:ind w:left="851" w:hanging="284"/>
        <w:jc w:val="both"/>
        <w:rPr>
          <w:rFonts w:ascii="Trebuchet MS" w:hAnsi="Trebuchet MS"/>
        </w:rPr>
      </w:pPr>
      <w:r w:rsidRPr="000B1543">
        <w:rPr>
          <w:rFonts w:ascii="Trebuchet MS" w:hAnsi="Trebuchet MS"/>
        </w:rPr>
        <w:t>1)</w:t>
      </w:r>
      <w:r w:rsidRPr="000B1543">
        <w:rPr>
          <w:rFonts w:ascii="Trebuchet MS" w:hAnsi="Trebuchet MS"/>
        </w:rPr>
        <w:tab/>
        <w:t xml:space="preserve">podmiotowych środków dowodowych – odpowiednio Wykonawca, Wykonawca wspólnie ubiegający się o udzielenie zamówienia, podmiot udostępniający zasoby lub podwykonawca, w zakresie podmiotowych środków dowodowych, które każdego z nich dotyczą; </w:t>
      </w:r>
    </w:p>
    <w:p w14:paraId="66CC0D99" w14:textId="0074898C" w:rsidR="00E623B1" w:rsidRPr="000B1543" w:rsidRDefault="00E623B1" w:rsidP="00E623B1">
      <w:pPr>
        <w:autoSpaceDE w:val="0"/>
        <w:autoSpaceDN w:val="0"/>
        <w:adjustRightInd w:val="0"/>
        <w:ind w:left="851" w:hanging="284"/>
        <w:jc w:val="both"/>
        <w:rPr>
          <w:rFonts w:ascii="Trebuchet MS" w:hAnsi="Trebuchet MS"/>
        </w:rPr>
      </w:pPr>
      <w:r w:rsidRPr="000B1543">
        <w:rPr>
          <w:rFonts w:ascii="Trebuchet MS" w:hAnsi="Trebuchet MS"/>
        </w:rPr>
        <w:t>2)</w:t>
      </w:r>
      <w:r w:rsidRPr="000B1543">
        <w:rPr>
          <w:rFonts w:ascii="Trebuchet MS" w:hAnsi="Trebuchet MS"/>
        </w:rPr>
        <w:tab/>
        <w:t xml:space="preserve">przedmiotowego środka dowodowego, dokumentu, o którym mowa w art. 94 ust. 2 ustawy lub zobowiązania podmiotu udostępniającego zasoby – odpowiednio Wykonawca lub Wykonawca wspólnie ubiegający się o udzielenie zamówienia; </w:t>
      </w:r>
    </w:p>
    <w:p w14:paraId="3D32A1C4" w14:textId="77777777" w:rsidR="00E623B1" w:rsidRPr="000B1543" w:rsidRDefault="00E623B1" w:rsidP="00E623B1">
      <w:pPr>
        <w:ind w:left="851" w:hanging="284"/>
        <w:jc w:val="both"/>
        <w:rPr>
          <w:rFonts w:ascii="Trebuchet MS" w:hAnsi="Trebuchet MS" w:cs="Arial"/>
        </w:rPr>
      </w:pPr>
      <w:r w:rsidRPr="000B1543">
        <w:rPr>
          <w:rFonts w:ascii="Trebuchet MS" w:hAnsi="Trebuchet MS"/>
        </w:rPr>
        <w:t>3)</w:t>
      </w:r>
      <w:r w:rsidRPr="000B1543">
        <w:rPr>
          <w:rFonts w:ascii="Trebuchet MS" w:hAnsi="Trebuchet MS"/>
        </w:rPr>
        <w:tab/>
        <w:t>pełnomocnictwa – mocodawca.</w:t>
      </w:r>
    </w:p>
    <w:p w14:paraId="5A74A75B" w14:textId="77777777" w:rsidR="00E623B1" w:rsidRPr="000B1543" w:rsidRDefault="00E623B1" w:rsidP="00E623B1">
      <w:pPr>
        <w:rPr>
          <w:rFonts w:ascii="Trebuchet MS" w:hAnsi="Trebuchet MS" w:cs="Arial"/>
          <w:sz w:val="10"/>
          <w:szCs w:val="10"/>
        </w:rPr>
      </w:pPr>
    </w:p>
    <w:p w14:paraId="48452F04" w14:textId="77777777" w:rsidR="00E623B1" w:rsidRPr="000B1543" w:rsidRDefault="00E623B1" w:rsidP="00906767">
      <w:pPr>
        <w:pStyle w:val="Akapitzlist"/>
        <w:numPr>
          <w:ilvl w:val="1"/>
          <w:numId w:val="63"/>
        </w:numPr>
        <w:ind w:left="567" w:hanging="567"/>
        <w:jc w:val="both"/>
        <w:rPr>
          <w:rFonts w:ascii="Trebuchet MS" w:hAnsi="Trebuchet MS" w:cs="Arial"/>
        </w:rPr>
      </w:pPr>
      <w:r w:rsidRPr="000B1543">
        <w:rPr>
          <w:rFonts w:ascii="Trebuchet MS" w:hAnsi="Trebuchet MS"/>
        </w:rPr>
        <w:t>Poświadczenia zgodności cyfrowego odwzorowania z dokumentem w postaci papierowej, o którym mowa w ust. 12.1. niniejszego rozdziału SWZ, może dokonać również notariusz.</w:t>
      </w:r>
    </w:p>
    <w:p w14:paraId="212987F1" w14:textId="77777777" w:rsidR="00E623B1" w:rsidRPr="000B1543" w:rsidRDefault="00E623B1" w:rsidP="00E623B1">
      <w:pPr>
        <w:jc w:val="both"/>
        <w:rPr>
          <w:rFonts w:ascii="Trebuchet MS" w:hAnsi="Trebuchet MS" w:cs="Arial"/>
        </w:rPr>
      </w:pPr>
    </w:p>
    <w:p w14:paraId="5150FA12" w14:textId="77777777" w:rsidR="00E623B1" w:rsidRPr="000B1543" w:rsidRDefault="00E623B1" w:rsidP="00906767">
      <w:pPr>
        <w:pStyle w:val="Akapitzlist"/>
        <w:numPr>
          <w:ilvl w:val="0"/>
          <w:numId w:val="63"/>
        </w:numPr>
        <w:ind w:left="426" w:hanging="426"/>
        <w:jc w:val="both"/>
        <w:rPr>
          <w:rFonts w:ascii="Trebuchet MS" w:hAnsi="Trebuchet MS" w:cs="Arial"/>
        </w:rPr>
      </w:pPr>
      <w:r w:rsidRPr="000B1543">
        <w:rPr>
          <w:rFonts w:ascii="Trebuchet MS" w:hAnsi="Trebuchet MS"/>
        </w:rPr>
        <w:t>W przypadku przekazywania w postępowaniu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2A96765B" w14:textId="77777777" w:rsidR="00E623B1" w:rsidRPr="000B1543" w:rsidRDefault="00E623B1" w:rsidP="00E623B1">
      <w:pPr>
        <w:rPr>
          <w:rFonts w:ascii="Trebuchet MS" w:hAnsi="Trebuchet MS" w:cs="Arial"/>
        </w:rPr>
      </w:pPr>
    </w:p>
    <w:p w14:paraId="69475786" w14:textId="77777777" w:rsidR="00E623B1" w:rsidRPr="000B1543" w:rsidRDefault="00E623B1" w:rsidP="00906767">
      <w:pPr>
        <w:pStyle w:val="Akapitzlist"/>
        <w:numPr>
          <w:ilvl w:val="0"/>
          <w:numId w:val="63"/>
        </w:numPr>
        <w:ind w:left="426" w:hanging="426"/>
        <w:jc w:val="both"/>
        <w:rPr>
          <w:rFonts w:ascii="Trebuchet MS" w:hAnsi="Trebuchet MS" w:cs="Arial"/>
        </w:rPr>
      </w:pPr>
      <w:r w:rsidRPr="000B1543">
        <w:rPr>
          <w:rFonts w:ascii="Trebuchet MS" w:hAnsi="Trebuchet MS"/>
        </w:rPr>
        <w:t>Dokumenty elektroniczne w postępowaniu spełniają łącznie następujące wymagania:</w:t>
      </w:r>
    </w:p>
    <w:p w14:paraId="70F5A10B" w14:textId="77777777" w:rsidR="00E623B1" w:rsidRPr="000B1543" w:rsidRDefault="00E623B1" w:rsidP="00E623B1">
      <w:pPr>
        <w:rPr>
          <w:rFonts w:ascii="Trebuchet MS" w:hAnsi="Trebuchet MS" w:cs="Arial"/>
          <w:sz w:val="10"/>
          <w:szCs w:val="10"/>
        </w:rPr>
      </w:pPr>
    </w:p>
    <w:p w14:paraId="1A301C62" w14:textId="77777777" w:rsidR="00E623B1" w:rsidRPr="000B1543" w:rsidRDefault="00E623B1" w:rsidP="00E623B1">
      <w:pPr>
        <w:autoSpaceDE w:val="0"/>
        <w:autoSpaceDN w:val="0"/>
        <w:adjustRightInd w:val="0"/>
        <w:ind w:left="709" w:hanging="283"/>
        <w:jc w:val="both"/>
        <w:rPr>
          <w:rFonts w:ascii="Trebuchet MS" w:hAnsi="Trebuchet MS"/>
        </w:rPr>
      </w:pPr>
      <w:r w:rsidRPr="000B1543">
        <w:rPr>
          <w:rFonts w:ascii="Trebuchet MS" w:hAnsi="Trebuchet MS"/>
        </w:rPr>
        <w:t>1)</w:t>
      </w:r>
      <w:r w:rsidRPr="000B1543">
        <w:rPr>
          <w:rFonts w:ascii="Trebuchet MS" w:hAnsi="Trebuchet MS"/>
        </w:rPr>
        <w:tab/>
        <w:t xml:space="preserve">są utrwalone w sposób umożliwiający ich wielokrotne odczytanie, zapisanie i powielenie, a także przekazanie przy użyciu środków komunikacji elektronicznej lub na informatycznym nośniku danych; </w:t>
      </w:r>
    </w:p>
    <w:p w14:paraId="42BD98F8" w14:textId="77777777" w:rsidR="00E623B1" w:rsidRPr="000B1543" w:rsidRDefault="00E623B1" w:rsidP="00E623B1">
      <w:pPr>
        <w:autoSpaceDE w:val="0"/>
        <w:autoSpaceDN w:val="0"/>
        <w:adjustRightInd w:val="0"/>
        <w:ind w:left="709" w:hanging="283"/>
        <w:jc w:val="both"/>
        <w:rPr>
          <w:rFonts w:ascii="Trebuchet MS" w:hAnsi="Trebuchet MS"/>
        </w:rPr>
      </w:pPr>
      <w:r w:rsidRPr="000B1543">
        <w:rPr>
          <w:rFonts w:ascii="Trebuchet MS" w:hAnsi="Trebuchet MS"/>
        </w:rPr>
        <w:lastRenderedPageBreak/>
        <w:t>2)</w:t>
      </w:r>
      <w:r w:rsidRPr="000B1543">
        <w:rPr>
          <w:rFonts w:ascii="Trebuchet MS" w:hAnsi="Trebuchet MS"/>
        </w:rPr>
        <w:tab/>
        <w:t xml:space="preserve">umożliwiają prezentację treści w postaci elektronicznej, w szczególności przez wyświetlenie tej treści na monitorze ekranowym; </w:t>
      </w:r>
    </w:p>
    <w:p w14:paraId="7EA232DD" w14:textId="77777777" w:rsidR="00E623B1" w:rsidRPr="000B1543" w:rsidRDefault="00E623B1" w:rsidP="00E623B1">
      <w:pPr>
        <w:autoSpaceDE w:val="0"/>
        <w:autoSpaceDN w:val="0"/>
        <w:adjustRightInd w:val="0"/>
        <w:ind w:left="709" w:hanging="283"/>
        <w:jc w:val="both"/>
        <w:rPr>
          <w:rFonts w:ascii="Trebuchet MS" w:hAnsi="Trebuchet MS"/>
        </w:rPr>
      </w:pPr>
      <w:r w:rsidRPr="000B1543">
        <w:rPr>
          <w:rFonts w:ascii="Trebuchet MS" w:hAnsi="Trebuchet MS"/>
        </w:rPr>
        <w:t>3)</w:t>
      </w:r>
      <w:r w:rsidRPr="000B1543">
        <w:rPr>
          <w:rFonts w:ascii="Trebuchet MS" w:hAnsi="Trebuchet MS"/>
        </w:rPr>
        <w:tab/>
        <w:t xml:space="preserve">umożliwiają prezentację treści w postaci papierowej, w szczególności za pomocą wydruku; </w:t>
      </w:r>
    </w:p>
    <w:p w14:paraId="2F864125" w14:textId="77777777" w:rsidR="00E623B1" w:rsidRPr="000B1543" w:rsidRDefault="00E623B1" w:rsidP="00E623B1">
      <w:pPr>
        <w:ind w:left="709" w:hanging="283"/>
        <w:jc w:val="both"/>
        <w:rPr>
          <w:rFonts w:ascii="Trebuchet MS" w:hAnsi="Trebuchet MS" w:cs="Arial"/>
        </w:rPr>
      </w:pPr>
      <w:r w:rsidRPr="000B1543">
        <w:rPr>
          <w:rFonts w:ascii="Trebuchet MS" w:hAnsi="Trebuchet MS"/>
        </w:rPr>
        <w:t>4)</w:t>
      </w:r>
      <w:r w:rsidRPr="000B1543">
        <w:rPr>
          <w:rFonts w:ascii="Trebuchet MS" w:hAnsi="Trebuchet MS"/>
        </w:rPr>
        <w:tab/>
        <w:t>zawierają dane w układzie niepozostawiającym wątpliwości co do treści i kontekstu zapisanych informacji.</w:t>
      </w:r>
    </w:p>
    <w:p w14:paraId="1919169B" w14:textId="77777777" w:rsidR="00E623B1" w:rsidRPr="000B1543" w:rsidRDefault="00E623B1" w:rsidP="00906767">
      <w:pPr>
        <w:pStyle w:val="Akapitzlist"/>
        <w:numPr>
          <w:ilvl w:val="0"/>
          <w:numId w:val="63"/>
        </w:numPr>
        <w:spacing w:before="120" w:after="120"/>
        <w:ind w:left="426" w:hanging="426"/>
        <w:jc w:val="both"/>
        <w:rPr>
          <w:rFonts w:ascii="Trebuchet MS" w:hAnsi="Trebuchet MS" w:cs="Arial"/>
        </w:rPr>
      </w:pPr>
      <w:r w:rsidRPr="000B1543">
        <w:rPr>
          <w:rFonts w:ascii="Trebuchet MS" w:hAnsi="Trebuchet MS"/>
        </w:rPr>
        <w:t>Zgodnie z § 12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w konkursie (Dz.U. z 2020 r. poz. 2452):</w:t>
      </w:r>
    </w:p>
    <w:p w14:paraId="0FE5A148" w14:textId="587AA7EA" w:rsidR="00143A7B" w:rsidRPr="00C24BBD" w:rsidRDefault="00E623B1" w:rsidP="00C24BBD">
      <w:pPr>
        <w:tabs>
          <w:tab w:val="left" w:pos="0"/>
        </w:tabs>
        <w:spacing w:before="120" w:after="120"/>
        <w:ind w:right="-113"/>
        <w:jc w:val="both"/>
        <w:rPr>
          <w:rFonts w:ascii="Trebuchet MS" w:hAnsi="Trebuchet MS" w:cs="Arial"/>
          <w:b/>
        </w:rPr>
      </w:pPr>
      <w:r w:rsidRPr="000B1543">
        <w:rPr>
          <w:rFonts w:ascii="Trebuchet MS" w:hAnsi="Trebuchet MS"/>
        </w:rPr>
        <w:t>„Środki komunikacji elektronicznej w postępowaniu lub konkursie służące do odbioru dokumentów elektronicznych zawierających oświadczenia, o których mowa w art. 125 ust. 1 ustawy, podmiotowe</w:t>
      </w:r>
      <w:r w:rsidR="00C24BBD">
        <w:rPr>
          <w:rFonts w:ascii="Trebuchet MS" w:hAnsi="Trebuchet MS"/>
        </w:rPr>
        <w:t xml:space="preserve"> </w:t>
      </w:r>
      <w:r w:rsidRPr="000B1543">
        <w:rPr>
          <w:rFonts w:ascii="Trebuchet MS" w:hAnsi="Trebuchet MS"/>
        </w:rPr>
        <w:t>środki dowodowe, oraz zobowiązanie podmiotu udostępniającego zasoby, przedmiotowe środki</w:t>
      </w:r>
      <w:r w:rsidR="00C24BBD">
        <w:rPr>
          <w:rFonts w:ascii="Trebuchet MS" w:hAnsi="Trebuchet MS"/>
        </w:rPr>
        <w:t xml:space="preserve"> </w:t>
      </w:r>
      <w:r w:rsidRPr="000B1543">
        <w:rPr>
          <w:rFonts w:ascii="Trebuchet MS" w:hAnsi="Trebuchet MS"/>
        </w:rPr>
        <w:t>dowodowe, pełnomocnictwo, dokumenty, o których mowa w art. 94 ust. 2 ustawy, oraz informacje, oświadczenia lub dokumenty, inne niż określone w § 11 ust. 1, umożliwiają identyfikację podmiotów przekazujących te dokumenty elektroniczne oraz ustalenie dokładnego czasu i daty ich odbioru</w:t>
      </w:r>
      <w:r w:rsidRPr="000B1543">
        <w:t>.”</w:t>
      </w:r>
    </w:p>
    <w:p w14:paraId="6ED03975" w14:textId="77777777" w:rsidR="00695EEE" w:rsidRDefault="00695EEE" w:rsidP="000F1435">
      <w:pPr>
        <w:pStyle w:val="Tekstpodstawowy"/>
        <w:spacing w:line="360" w:lineRule="auto"/>
        <w:ind w:left="1701" w:hanging="1701"/>
        <w:jc w:val="center"/>
        <w:rPr>
          <w:rFonts w:ascii="Trebuchet MS" w:hAnsi="Trebuchet MS" w:cs="Arial"/>
          <w:b/>
          <w:sz w:val="20"/>
        </w:rPr>
      </w:pPr>
    </w:p>
    <w:p w14:paraId="0DAD9ECE" w14:textId="42AFD6CC" w:rsidR="000F1435" w:rsidRDefault="000F1435" w:rsidP="000F1435">
      <w:pPr>
        <w:pStyle w:val="Tekstpodstawowy"/>
        <w:spacing w:line="360" w:lineRule="auto"/>
        <w:ind w:left="1701" w:hanging="1701"/>
        <w:jc w:val="center"/>
        <w:rPr>
          <w:rFonts w:ascii="Trebuchet MS" w:hAnsi="Trebuchet MS" w:cs="Arial"/>
          <w:b/>
          <w:sz w:val="20"/>
        </w:rPr>
      </w:pPr>
      <w:r>
        <w:rPr>
          <w:rFonts w:ascii="Trebuchet MS" w:hAnsi="Trebuchet MS" w:cs="Arial"/>
          <w:b/>
          <w:sz w:val="20"/>
        </w:rPr>
        <w:t xml:space="preserve">ROZDZIAŁ </w:t>
      </w:r>
      <w:r w:rsidR="00572D54">
        <w:rPr>
          <w:rFonts w:ascii="Trebuchet MS" w:hAnsi="Trebuchet MS" w:cs="Arial"/>
          <w:b/>
          <w:sz w:val="20"/>
        </w:rPr>
        <w:t>X</w:t>
      </w:r>
      <w:r w:rsidR="0042417D">
        <w:rPr>
          <w:rFonts w:ascii="Trebuchet MS" w:hAnsi="Trebuchet MS" w:cs="Arial"/>
          <w:b/>
          <w:sz w:val="20"/>
        </w:rPr>
        <w:t>IV</w:t>
      </w:r>
    </w:p>
    <w:p w14:paraId="58B1EEB8" w14:textId="77777777" w:rsidR="006E67D3" w:rsidRDefault="006E67D3" w:rsidP="000F1435">
      <w:pPr>
        <w:pStyle w:val="Tekstpodstawowy"/>
        <w:spacing w:line="360" w:lineRule="auto"/>
        <w:jc w:val="center"/>
        <w:rPr>
          <w:rFonts w:ascii="Trebuchet MS" w:hAnsi="Trebuchet MS" w:cs="Arial"/>
          <w:b/>
          <w:sz w:val="20"/>
        </w:rPr>
      </w:pPr>
      <w:r w:rsidRPr="003F26D5">
        <w:rPr>
          <w:rFonts w:ascii="Trebuchet MS" w:hAnsi="Trebuchet MS" w:cs="Arial"/>
          <w:b/>
          <w:sz w:val="20"/>
        </w:rPr>
        <w:t>OPIS SPOSOBU UDZIELANIA WYJAŚNIEŃ DOTYCZĄCYCH SPECYFIKACJI</w:t>
      </w:r>
      <w:r w:rsidR="000F1435">
        <w:rPr>
          <w:rFonts w:ascii="Trebuchet MS" w:hAnsi="Trebuchet MS" w:cs="Arial"/>
          <w:b/>
          <w:sz w:val="20"/>
        </w:rPr>
        <w:t xml:space="preserve"> WARUNKÓW </w:t>
      </w:r>
      <w:r w:rsidRPr="003F26D5">
        <w:rPr>
          <w:rFonts w:ascii="Trebuchet MS" w:hAnsi="Trebuchet MS" w:cs="Arial"/>
          <w:b/>
          <w:sz w:val="20"/>
        </w:rPr>
        <w:t>ZAMÓWIENIA</w:t>
      </w:r>
    </w:p>
    <w:p w14:paraId="3D1FF74A" w14:textId="77777777" w:rsidR="006E67D3" w:rsidRPr="005347C7" w:rsidRDefault="006E67D3" w:rsidP="006E67D3">
      <w:pPr>
        <w:pStyle w:val="Tekstpodstawowy"/>
        <w:ind w:right="28"/>
        <w:rPr>
          <w:rFonts w:ascii="Trebuchet MS" w:hAnsi="Trebuchet MS" w:cs="Arial"/>
          <w:sz w:val="20"/>
        </w:rPr>
      </w:pPr>
    </w:p>
    <w:p w14:paraId="0E5EA1AF" w14:textId="6A73B46D" w:rsidR="006E67D3" w:rsidRPr="00930FE6" w:rsidRDefault="000F1435" w:rsidP="006C51A4">
      <w:pPr>
        <w:pStyle w:val="Tekstpodstawowy"/>
        <w:numPr>
          <w:ilvl w:val="0"/>
          <w:numId w:val="6"/>
        </w:numPr>
        <w:tabs>
          <w:tab w:val="clear" w:pos="567"/>
          <w:tab w:val="num" w:pos="426"/>
        </w:tabs>
        <w:ind w:right="28"/>
        <w:rPr>
          <w:rFonts w:ascii="Trebuchet MS" w:hAnsi="Trebuchet MS" w:cs="Arial"/>
          <w:sz w:val="20"/>
        </w:rPr>
      </w:pPr>
      <w:r>
        <w:rPr>
          <w:rFonts w:ascii="Trebuchet MS" w:hAnsi="Trebuchet MS" w:cs="Arial"/>
          <w:sz w:val="20"/>
        </w:rPr>
        <w:t>Treść S</w:t>
      </w:r>
      <w:r w:rsidR="006E67D3" w:rsidRPr="00930FE6">
        <w:rPr>
          <w:rFonts w:ascii="Trebuchet MS" w:hAnsi="Trebuchet MS" w:cs="Arial"/>
          <w:sz w:val="20"/>
        </w:rPr>
        <w:t xml:space="preserve">WZ wraz z załącznikami zamieszczona jest na Platformie </w:t>
      </w:r>
      <w:r w:rsidR="00C97137">
        <w:rPr>
          <w:rFonts w:ascii="Trebuchet MS" w:hAnsi="Trebuchet MS" w:cs="Arial"/>
          <w:sz w:val="20"/>
        </w:rPr>
        <w:t>zakupowej</w:t>
      </w:r>
      <w:r w:rsidR="006E67D3" w:rsidRPr="00930FE6">
        <w:rPr>
          <w:rFonts w:ascii="Trebuchet MS" w:hAnsi="Trebuchet MS" w:cs="Arial"/>
          <w:sz w:val="20"/>
        </w:rPr>
        <w:t>.</w:t>
      </w:r>
    </w:p>
    <w:p w14:paraId="5F6D7B35" w14:textId="77777777" w:rsidR="006E67D3" w:rsidRPr="002132E9" w:rsidRDefault="006E67D3" w:rsidP="006E67D3">
      <w:pPr>
        <w:pStyle w:val="Tekstpodstawowy"/>
        <w:ind w:right="28"/>
        <w:rPr>
          <w:rFonts w:ascii="Trebuchet MS" w:hAnsi="Trebuchet MS" w:cs="Arial"/>
          <w:sz w:val="20"/>
        </w:rPr>
      </w:pPr>
    </w:p>
    <w:p w14:paraId="061C88C8" w14:textId="77777777" w:rsidR="006E67D3" w:rsidRPr="00930FE6" w:rsidRDefault="006E67D3" w:rsidP="006C51A4">
      <w:pPr>
        <w:pStyle w:val="Tekstpodstawowy"/>
        <w:numPr>
          <w:ilvl w:val="0"/>
          <w:numId w:val="6"/>
        </w:numPr>
        <w:tabs>
          <w:tab w:val="clear" w:pos="567"/>
          <w:tab w:val="num" w:pos="426"/>
        </w:tabs>
        <w:ind w:right="28"/>
        <w:rPr>
          <w:rFonts w:ascii="Trebuchet MS" w:hAnsi="Trebuchet MS" w:cs="Arial"/>
          <w:sz w:val="20"/>
        </w:rPr>
      </w:pPr>
      <w:r w:rsidRPr="00930FE6">
        <w:rPr>
          <w:rFonts w:ascii="Trebuchet MS" w:hAnsi="Trebuchet MS" w:cs="Arial"/>
          <w:sz w:val="20"/>
        </w:rPr>
        <w:t>Wykonawca może zwrócić się do Zamaw</w:t>
      </w:r>
      <w:r w:rsidR="000F1435">
        <w:rPr>
          <w:rFonts w:ascii="Trebuchet MS" w:hAnsi="Trebuchet MS" w:cs="Arial"/>
          <w:sz w:val="20"/>
        </w:rPr>
        <w:t>iającego z wnioskiem o wyjaśnienie treści S</w:t>
      </w:r>
      <w:r w:rsidRPr="00930FE6">
        <w:rPr>
          <w:rFonts w:ascii="Trebuchet MS" w:hAnsi="Trebuchet MS" w:cs="Arial"/>
          <w:sz w:val="20"/>
        </w:rPr>
        <w:t>WZ.</w:t>
      </w:r>
    </w:p>
    <w:p w14:paraId="0FB8230C" w14:textId="77777777" w:rsidR="006E67D3" w:rsidRPr="002132E9" w:rsidRDefault="006E67D3" w:rsidP="006E67D3">
      <w:pPr>
        <w:pStyle w:val="Tekstpodstawowy"/>
        <w:ind w:right="28"/>
        <w:rPr>
          <w:rFonts w:ascii="Trebuchet MS" w:hAnsi="Trebuchet MS" w:cs="Arial"/>
          <w:sz w:val="20"/>
        </w:rPr>
      </w:pPr>
    </w:p>
    <w:p w14:paraId="2625344A" w14:textId="77777777" w:rsidR="006E67D3" w:rsidRDefault="006E67D3" w:rsidP="006C51A4">
      <w:pPr>
        <w:pStyle w:val="Tekstpodstawowy"/>
        <w:numPr>
          <w:ilvl w:val="0"/>
          <w:numId w:val="6"/>
        </w:numPr>
        <w:tabs>
          <w:tab w:val="clear" w:pos="567"/>
        </w:tabs>
        <w:ind w:left="426" w:right="28" w:hanging="426"/>
        <w:rPr>
          <w:rFonts w:ascii="Trebuchet MS" w:hAnsi="Trebuchet MS" w:cs="Arial"/>
          <w:sz w:val="20"/>
        </w:rPr>
      </w:pPr>
      <w:r w:rsidRPr="00930FE6">
        <w:rPr>
          <w:rFonts w:ascii="Trebuchet MS" w:hAnsi="Trebuchet MS" w:cs="Arial"/>
          <w:sz w:val="20"/>
        </w:rPr>
        <w:t>Zamawiający niezwłocznie udzieli wyjaśnień, jednakże nie później niż na 2 dni przed upływem terminu składania ofert</w:t>
      </w:r>
      <w:r w:rsidR="000F1435">
        <w:rPr>
          <w:rFonts w:ascii="Trebuchet MS" w:hAnsi="Trebuchet MS" w:cs="Arial"/>
          <w:sz w:val="20"/>
        </w:rPr>
        <w:t>, o ile wniosek o wyjaśnienie S</w:t>
      </w:r>
      <w:r w:rsidRPr="00930FE6">
        <w:rPr>
          <w:rFonts w:ascii="Trebuchet MS" w:hAnsi="Trebuchet MS" w:cs="Arial"/>
          <w:sz w:val="20"/>
        </w:rPr>
        <w:t xml:space="preserve">WZ wpłynie do Zamawiającego nie później niż </w:t>
      </w:r>
      <w:r w:rsidR="000F1435">
        <w:rPr>
          <w:rFonts w:ascii="Trebuchet MS" w:hAnsi="Trebuchet MS" w:cs="Arial"/>
          <w:sz w:val="20"/>
        </w:rPr>
        <w:t>na 4 dni przed</w:t>
      </w:r>
      <w:r w:rsidRPr="00930FE6">
        <w:rPr>
          <w:rFonts w:ascii="Trebuchet MS" w:hAnsi="Trebuchet MS" w:cs="Arial"/>
          <w:sz w:val="20"/>
        </w:rPr>
        <w:t xml:space="preserve"> </w:t>
      </w:r>
      <w:r w:rsidR="000F1435">
        <w:rPr>
          <w:rFonts w:ascii="Trebuchet MS" w:hAnsi="Trebuchet MS" w:cs="Arial"/>
          <w:sz w:val="20"/>
        </w:rPr>
        <w:t>upływem</w:t>
      </w:r>
      <w:r w:rsidRPr="00930FE6">
        <w:rPr>
          <w:rFonts w:ascii="Trebuchet MS" w:hAnsi="Trebuchet MS" w:cs="Arial"/>
          <w:sz w:val="20"/>
        </w:rPr>
        <w:t xml:space="preserve"> terminu składania ofert.</w:t>
      </w:r>
    </w:p>
    <w:p w14:paraId="7C53C5CF" w14:textId="77777777" w:rsidR="006E67D3" w:rsidRPr="002132E9" w:rsidRDefault="006E67D3" w:rsidP="006E67D3">
      <w:pPr>
        <w:pStyle w:val="Tekstpodstawowy"/>
        <w:ind w:right="28"/>
        <w:rPr>
          <w:rFonts w:ascii="Trebuchet MS" w:hAnsi="Trebuchet MS" w:cs="Arial"/>
          <w:sz w:val="20"/>
        </w:rPr>
      </w:pPr>
    </w:p>
    <w:p w14:paraId="34D8889E" w14:textId="73DDAF9B" w:rsidR="006E67D3" w:rsidRPr="00EA0A8C" w:rsidRDefault="006E67D3" w:rsidP="006C51A4">
      <w:pPr>
        <w:pStyle w:val="Tekstpodstawowy"/>
        <w:numPr>
          <w:ilvl w:val="0"/>
          <w:numId w:val="6"/>
        </w:numPr>
        <w:tabs>
          <w:tab w:val="clear" w:pos="567"/>
        </w:tabs>
        <w:ind w:left="426" w:right="28" w:hanging="426"/>
        <w:rPr>
          <w:rFonts w:ascii="Trebuchet MS" w:hAnsi="Trebuchet MS" w:cs="Arial"/>
          <w:sz w:val="20"/>
        </w:rPr>
      </w:pPr>
      <w:r w:rsidRPr="00EA0A8C">
        <w:rPr>
          <w:rFonts w:ascii="Trebuchet MS" w:hAnsi="Trebuchet MS" w:cs="Arial"/>
          <w:sz w:val="20"/>
        </w:rPr>
        <w:t>Wszelkie wy</w:t>
      </w:r>
      <w:r w:rsidR="00EA0A8C">
        <w:rPr>
          <w:rFonts w:ascii="Trebuchet MS" w:hAnsi="Trebuchet MS" w:cs="Arial"/>
          <w:sz w:val="20"/>
        </w:rPr>
        <w:t>jaśnienia, modyfikacje treści S</w:t>
      </w:r>
      <w:r w:rsidRPr="00EA0A8C">
        <w:rPr>
          <w:rFonts w:ascii="Trebuchet MS" w:hAnsi="Trebuchet MS" w:cs="Arial"/>
          <w:sz w:val="20"/>
        </w:rPr>
        <w:t>WZ oraz inne informacje związane z niniejszym postępowaniem</w:t>
      </w:r>
      <w:r w:rsidR="005C5865">
        <w:rPr>
          <w:rFonts w:ascii="Trebuchet MS" w:hAnsi="Trebuchet MS" w:cs="Arial"/>
          <w:sz w:val="20"/>
        </w:rPr>
        <w:t xml:space="preserve">, </w:t>
      </w:r>
      <w:r w:rsidRPr="00EA0A8C">
        <w:rPr>
          <w:rFonts w:ascii="Trebuchet MS" w:hAnsi="Trebuchet MS" w:cs="Arial"/>
          <w:sz w:val="20"/>
        </w:rPr>
        <w:t xml:space="preserve">Zamawiający będzie zamieszczał wyłącznie na Platformie </w:t>
      </w:r>
      <w:r w:rsidR="00D82255">
        <w:rPr>
          <w:rFonts w:ascii="Trebuchet MS" w:hAnsi="Trebuchet MS" w:cs="Arial"/>
          <w:sz w:val="20"/>
        </w:rPr>
        <w:t>zakupowej</w:t>
      </w:r>
      <w:r w:rsidR="005C5865">
        <w:rPr>
          <w:rFonts w:ascii="Trebuchet MS" w:hAnsi="Trebuchet MS" w:cs="Arial"/>
          <w:sz w:val="20"/>
        </w:rPr>
        <w:t xml:space="preserve">, </w:t>
      </w:r>
      <w:r w:rsidRPr="00EA0A8C">
        <w:rPr>
          <w:rFonts w:ascii="Trebuchet MS" w:hAnsi="Trebuchet MS" w:cs="Arial"/>
          <w:sz w:val="20"/>
        </w:rPr>
        <w:t>w wierszu oznaczonym tytułem oraz znakiem sprawy niniejszego postępowania.</w:t>
      </w:r>
    </w:p>
    <w:p w14:paraId="71FDD6F5" w14:textId="77777777" w:rsidR="006E67D3" w:rsidRPr="002132E9" w:rsidRDefault="006E67D3" w:rsidP="006E67D3">
      <w:pPr>
        <w:rPr>
          <w:rFonts w:ascii="Trebuchet MS" w:hAnsi="Trebuchet MS" w:cs="Arial"/>
        </w:rPr>
      </w:pPr>
    </w:p>
    <w:p w14:paraId="322C72BC" w14:textId="0CA286DB" w:rsidR="006E67D3" w:rsidRPr="00930FE6" w:rsidRDefault="006E67D3" w:rsidP="006C51A4">
      <w:pPr>
        <w:pStyle w:val="Tekstpodstawowy"/>
        <w:numPr>
          <w:ilvl w:val="0"/>
          <w:numId w:val="6"/>
        </w:numPr>
        <w:tabs>
          <w:tab w:val="clear" w:pos="567"/>
        </w:tabs>
        <w:ind w:left="426" w:right="28" w:hanging="426"/>
        <w:rPr>
          <w:rFonts w:ascii="Trebuchet MS" w:hAnsi="Trebuchet MS" w:cs="Arial"/>
          <w:sz w:val="20"/>
        </w:rPr>
      </w:pPr>
      <w:r w:rsidRPr="00930FE6">
        <w:rPr>
          <w:rFonts w:ascii="Trebuchet MS" w:hAnsi="Trebuchet MS" w:cs="Arial"/>
          <w:sz w:val="20"/>
        </w:rPr>
        <w:t xml:space="preserve">W uzasadnionych przypadkach Zamawiający może przed upływem terminu </w:t>
      </w:r>
      <w:r w:rsidR="00EA0A8C">
        <w:rPr>
          <w:rFonts w:ascii="Trebuchet MS" w:hAnsi="Trebuchet MS" w:cs="Arial"/>
          <w:sz w:val="20"/>
        </w:rPr>
        <w:t>składania ofert zmienić treść S</w:t>
      </w:r>
      <w:r w:rsidRPr="00930FE6">
        <w:rPr>
          <w:rFonts w:ascii="Trebuchet MS" w:hAnsi="Trebuchet MS" w:cs="Arial"/>
          <w:sz w:val="20"/>
        </w:rPr>
        <w:t xml:space="preserve">WZ. Każda wprowadzona przez Zamawiającego zmiana staje </w:t>
      </w:r>
      <w:r w:rsidR="00EA0A8C">
        <w:rPr>
          <w:rFonts w:ascii="Trebuchet MS" w:hAnsi="Trebuchet MS" w:cs="Arial"/>
          <w:sz w:val="20"/>
        </w:rPr>
        <w:t>się w takim przypadku częścią SWZ. Dokonaną zmianę treści S</w:t>
      </w:r>
      <w:r w:rsidRPr="00930FE6">
        <w:rPr>
          <w:rFonts w:ascii="Trebuchet MS" w:hAnsi="Trebuchet MS" w:cs="Arial"/>
          <w:sz w:val="20"/>
        </w:rPr>
        <w:t xml:space="preserve">WZ Zamawiający udostępnia na Platformie </w:t>
      </w:r>
      <w:r w:rsidR="00327183">
        <w:rPr>
          <w:rFonts w:ascii="Trebuchet MS" w:hAnsi="Trebuchet MS" w:cs="Arial"/>
          <w:sz w:val="20"/>
        </w:rPr>
        <w:t>zakupowej</w:t>
      </w:r>
      <w:r w:rsidRPr="00930FE6">
        <w:rPr>
          <w:rFonts w:ascii="Trebuchet MS" w:hAnsi="Trebuchet MS" w:cs="Arial"/>
          <w:sz w:val="20"/>
        </w:rPr>
        <w:t>.</w:t>
      </w:r>
    </w:p>
    <w:p w14:paraId="6E3A6857" w14:textId="77777777" w:rsidR="006E67D3" w:rsidRPr="002132E9" w:rsidRDefault="006E67D3" w:rsidP="006E67D3">
      <w:pPr>
        <w:pStyle w:val="Tekstpodstawowy"/>
        <w:ind w:right="28"/>
        <w:rPr>
          <w:rFonts w:ascii="Trebuchet MS" w:hAnsi="Trebuchet MS" w:cs="Arial"/>
          <w:sz w:val="20"/>
        </w:rPr>
      </w:pPr>
    </w:p>
    <w:p w14:paraId="51C1CDD6" w14:textId="77777777" w:rsidR="006E67D3" w:rsidRPr="00EB23BB" w:rsidRDefault="006E67D3" w:rsidP="006C51A4">
      <w:pPr>
        <w:pStyle w:val="Tekstpodstawowy"/>
        <w:numPr>
          <w:ilvl w:val="0"/>
          <w:numId w:val="6"/>
        </w:numPr>
        <w:tabs>
          <w:tab w:val="clear" w:pos="567"/>
          <w:tab w:val="num" w:pos="142"/>
        </w:tabs>
        <w:ind w:left="426" w:right="28" w:hanging="426"/>
        <w:rPr>
          <w:rFonts w:ascii="Trebuchet MS" w:hAnsi="Trebuchet MS" w:cs="Arial"/>
          <w:sz w:val="20"/>
        </w:rPr>
      </w:pPr>
      <w:r w:rsidRPr="00930FE6">
        <w:rPr>
          <w:rFonts w:ascii="Trebuchet MS" w:hAnsi="Trebuchet MS" w:cs="Arial"/>
          <w:sz w:val="20"/>
        </w:rPr>
        <w:t>Zamawiający oświadcza, iż nie zamierza zwoływać zebrania Wykonaw</w:t>
      </w:r>
      <w:r w:rsidR="00EA0A8C">
        <w:rPr>
          <w:rFonts w:ascii="Trebuchet MS" w:hAnsi="Trebuchet MS" w:cs="Arial"/>
          <w:sz w:val="20"/>
        </w:rPr>
        <w:t>ców w celu wyjaśnienia treści S</w:t>
      </w:r>
      <w:r w:rsidRPr="00930FE6">
        <w:rPr>
          <w:rFonts w:ascii="Trebuchet MS" w:hAnsi="Trebuchet MS" w:cs="Arial"/>
          <w:sz w:val="20"/>
        </w:rPr>
        <w:t>WZ.</w:t>
      </w:r>
    </w:p>
    <w:p w14:paraId="332C1791" w14:textId="3D90D3DE" w:rsidR="00F86AA5" w:rsidRDefault="00F86AA5" w:rsidP="004F232B">
      <w:pPr>
        <w:rPr>
          <w:rFonts w:ascii="Trebuchet MS" w:hAnsi="Trebuchet MS" w:cs="Arial"/>
          <w:b/>
        </w:rPr>
      </w:pPr>
    </w:p>
    <w:p w14:paraId="781CBC58" w14:textId="77777777" w:rsidR="00F86AA5" w:rsidRDefault="00F86AA5" w:rsidP="004F232B">
      <w:pPr>
        <w:rPr>
          <w:rFonts w:ascii="Trebuchet MS" w:hAnsi="Trebuchet MS" w:cs="Arial"/>
          <w:b/>
        </w:rPr>
      </w:pPr>
    </w:p>
    <w:p w14:paraId="2A3D45AE" w14:textId="2B736BC2" w:rsidR="00EA0A8C" w:rsidRDefault="006E67D3" w:rsidP="00EA0A8C">
      <w:pPr>
        <w:spacing w:line="360" w:lineRule="auto"/>
        <w:ind w:left="1701" w:hanging="1701"/>
        <w:jc w:val="center"/>
        <w:rPr>
          <w:rFonts w:ascii="Trebuchet MS" w:hAnsi="Trebuchet MS" w:cs="Arial"/>
          <w:b/>
        </w:rPr>
      </w:pPr>
      <w:r w:rsidRPr="003F26D5">
        <w:rPr>
          <w:rFonts w:ascii="Trebuchet MS" w:hAnsi="Trebuchet MS" w:cs="Arial"/>
          <w:b/>
        </w:rPr>
        <w:t>ROZDZIAŁ X</w:t>
      </w:r>
      <w:r w:rsidR="00EC1688">
        <w:rPr>
          <w:rFonts w:ascii="Trebuchet MS" w:hAnsi="Trebuchet MS" w:cs="Arial"/>
          <w:b/>
        </w:rPr>
        <w:t>V</w:t>
      </w:r>
    </w:p>
    <w:p w14:paraId="0BA6EB8C" w14:textId="1E3D63D1" w:rsidR="006E67D3" w:rsidRPr="003F26D5" w:rsidRDefault="006E67D3" w:rsidP="00EA0A8C">
      <w:pPr>
        <w:spacing w:line="360" w:lineRule="auto"/>
        <w:ind w:left="1701" w:hanging="1701"/>
        <w:jc w:val="center"/>
        <w:rPr>
          <w:rFonts w:ascii="Trebuchet MS" w:hAnsi="Trebuchet MS" w:cs="Arial"/>
          <w:b/>
        </w:rPr>
      </w:pPr>
      <w:r w:rsidRPr="003F26D5">
        <w:rPr>
          <w:rFonts w:ascii="Trebuchet MS" w:hAnsi="Trebuchet MS" w:cs="Arial"/>
          <w:b/>
        </w:rPr>
        <w:t xml:space="preserve">OSOBY ZE STRONY ZAMAWIAJĄCEGO UPRAWNIONE DO </w:t>
      </w:r>
      <w:r w:rsidR="00A86AC3">
        <w:rPr>
          <w:rFonts w:ascii="Trebuchet MS" w:hAnsi="Trebuchet MS" w:cs="Arial"/>
          <w:b/>
        </w:rPr>
        <w:t>KOMUNIKOWANIA</w:t>
      </w:r>
      <w:r w:rsidRPr="003F26D5">
        <w:rPr>
          <w:rFonts w:ascii="Trebuchet MS" w:hAnsi="Trebuchet MS" w:cs="Arial"/>
          <w:b/>
        </w:rPr>
        <w:t xml:space="preserve"> SIĘ Z WYKONAWCAMI</w:t>
      </w:r>
    </w:p>
    <w:p w14:paraId="1DA70A57" w14:textId="77777777" w:rsidR="006E67D3" w:rsidRPr="00EA0A8C" w:rsidRDefault="006E67D3" w:rsidP="006E67D3">
      <w:pPr>
        <w:jc w:val="both"/>
        <w:rPr>
          <w:rFonts w:ascii="Trebuchet MS" w:hAnsi="Trebuchet MS" w:cs="Arial"/>
        </w:rPr>
      </w:pPr>
    </w:p>
    <w:p w14:paraId="2C447317" w14:textId="58F6965C" w:rsidR="006E67D3" w:rsidRDefault="006E67D3" w:rsidP="00570DEF">
      <w:pPr>
        <w:pStyle w:val="Tekstpodstawowy"/>
        <w:rPr>
          <w:rFonts w:ascii="Trebuchet MS" w:hAnsi="Trebuchet MS" w:cs="Arial"/>
          <w:b/>
          <w:color w:val="000000"/>
          <w:sz w:val="20"/>
        </w:rPr>
      </w:pPr>
      <w:r w:rsidRPr="003F26D5">
        <w:rPr>
          <w:rFonts w:ascii="Trebuchet MS" w:hAnsi="Trebuchet MS" w:cs="Arial"/>
          <w:sz w:val="20"/>
        </w:rPr>
        <w:t xml:space="preserve">Zamawiający wyznacza następującą osobę do </w:t>
      </w:r>
      <w:r w:rsidR="005C5865">
        <w:rPr>
          <w:rFonts w:ascii="Trebuchet MS" w:hAnsi="Trebuchet MS" w:cs="Arial"/>
          <w:sz w:val="20"/>
        </w:rPr>
        <w:t>komunikowania</w:t>
      </w:r>
      <w:r w:rsidRPr="003F26D5">
        <w:rPr>
          <w:rFonts w:ascii="Trebuchet MS" w:hAnsi="Trebuchet MS" w:cs="Arial"/>
          <w:sz w:val="20"/>
        </w:rPr>
        <w:t xml:space="preserve"> się z Wykonawcami, w sprawach dotyczących niniejszego postępowania:</w:t>
      </w:r>
      <w:r>
        <w:rPr>
          <w:rFonts w:ascii="Trebuchet MS" w:hAnsi="Trebuchet MS" w:cs="Arial"/>
          <w:sz w:val="20"/>
        </w:rPr>
        <w:t xml:space="preserve"> </w:t>
      </w:r>
      <w:r w:rsidR="00CB53C8">
        <w:rPr>
          <w:rFonts w:ascii="Trebuchet MS" w:hAnsi="Trebuchet MS" w:cs="Arial"/>
          <w:sz w:val="20"/>
        </w:rPr>
        <w:t>Magdalena Rembalska</w:t>
      </w:r>
      <w:r w:rsidR="009D674A" w:rsidRPr="0080183B">
        <w:rPr>
          <w:rFonts w:ascii="Trebuchet MS" w:hAnsi="Trebuchet MS" w:cs="Arial"/>
          <w:b/>
          <w:color w:val="000000"/>
          <w:sz w:val="20"/>
        </w:rPr>
        <w:t xml:space="preserve"> – </w:t>
      </w:r>
      <w:r w:rsidR="008D3896" w:rsidRPr="0080183B">
        <w:rPr>
          <w:rFonts w:ascii="Trebuchet MS" w:hAnsi="Trebuchet MS" w:cs="Arial"/>
          <w:b/>
          <w:color w:val="000000"/>
          <w:sz w:val="20"/>
        </w:rPr>
        <w:t>Biuro</w:t>
      </w:r>
      <w:r w:rsidR="009D674A" w:rsidRPr="0080183B">
        <w:rPr>
          <w:rFonts w:ascii="Trebuchet MS" w:hAnsi="Trebuchet MS" w:cs="Arial"/>
          <w:b/>
          <w:color w:val="000000"/>
          <w:sz w:val="20"/>
        </w:rPr>
        <w:t xml:space="preserve"> Zamówień Publicznych</w:t>
      </w:r>
      <w:r w:rsidR="0064446A" w:rsidRPr="0080183B">
        <w:rPr>
          <w:rFonts w:ascii="Trebuchet MS" w:hAnsi="Trebuchet MS" w:cs="Arial"/>
          <w:b/>
          <w:color w:val="000000"/>
          <w:sz w:val="20"/>
        </w:rPr>
        <w:t>,</w:t>
      </w:r>
      <w:r w:rsidR="008D3896" w:rsidRPr="0080183B">
        <w:rPr>
          <w:rFonts w:ascii="Trebuchet MS" w:hAnsi="Trebuchet MS" w:cs="Arial"/>
          <w:b/>
          <w:color w:val="000000"/>
          <w:sz w:val="20"/>
        </w:rPr>
        <w:br/>
      </w:r>
      <w:r w:rsidR="0064446A" w:rsidRPr="0080183B">
        <w:rPr>
          <w:rFonts w:ascii="Trebuchet MS" w:hAnsi="Trebuchet MS" w:cs="Arial"/>
          <w:b/>
          <w:color w:val="000000"/>
          <w:sz w:val="20"/>
        </w:rPr>
        <w:t xml:space="preserve"> </w:t>
      </w:r>
      <w:r w:rsidR="006321DF" w:rsidRPr="0080183B">
        <w:rPr>
          <w:rFonts w:ascii="Trebuchet MS" w:hAnsi="Trebuchet MS" w:cs="Arial"/>
          <w:b/>
          <w:color w:val="000000"/>
          <w:sz w:val="20"/>
        </w:rPr>
        <w:t>t</w:t>
      </w:r>
      <w:r w:rsidR="0064446A" w:rsidRPr="0080183B">
        <w:rPr>
          <w:rFonts w:ascii="Trebuchet MS" w:hAnsi="Trebuchet MS" w:cs="Arial"/>
          <w:b/>
          <w:color w:val="000000"/>
          <w:sz w:val="20"/>
        </w:rPr>
        <w:t>el.:</w:t>
      </w:r>
      <w:r w:rsidR="00CB53C8">
        <w:rPr>
          <w:rFonts w:ascii="Trebuchet MS" w:hAnsi="Trebuchet MS" w:cs="Arial"/>
          <w:b/>
          <w:color w:val="000000"/>
          <w:sz w:val="20"/>
        </w:rPr>
        <w:t xml:space="preserve"> </w:t>
      </w:r>
      <w:r w:rsidR="00CB53C8" w:rsidRPr="00CB53C8">
        <w:rPr>
          <w:rFonts w:ascii="Trebuchet MS" w:hAnsi="Trebuchet MS"/>
          <w:sz w:val="20"/>
        </w:rPr>
        <w:t>611 018-233</w:t>
      </w:r>
      <w:r w:rsidR="0064446A" w:rsidRPr="00B94838">
        <w:rPr>
          <w:rFonts w:ascii="Trebuchet MS" w:hAnsi="Trebuchet MS" w:cs="Arial"/>
          <w:bCs/>
          <w:color w:val="000000"/>
          <w:sz w:val="20"/>
        </w:rPr>
        <w:t>,</w:t>
      </w:r>
      <w:r w:rsidR="00570DEF" w:rsidRPr="001500FF">
        <w:rPr>
          <w:rFonts w:ascii="Trebuchet MS" w:hAnsi="Trebuchet MS" w:cs="Arial"/>
          <w:b/>
          <w:color w:val="000000"/>
          <w:sz w:val="20"/>
        </w:rPr>
        <w:t xml:space="preserve"> </w:t>
      </w:r>
      <w:r w:rsidR="0064446A" w:rsidRPr="001500FF">
        <w:rPr>
          <w:rFonts w:ascii="Trebuchet MS" w:hAnsi="Trebuchet MS" w:cs="Arial"/>
          <w:b/>
          <w:color w:val="000000"/>
          <w:sz w:val="20"/>
        </w:rPr>
        <w:t xml:space="preserve">e-mail: </w:t>
      </w:r>
      <w:hyperlink r:id="rId16" w:history="1">
        <w:r w:rsidR="0064446A" w:rsidRPr="0080183B">
          <w:rPr>
            <w:rStyle w:val="Hipercze"/>
            <w:rFonts w:ascii="Trebuchet MS" w:hAnsi="Trebuchet MS" w:cs="Arial"/>
            <w:b/>
            <w:sz w:val="20"/>
          </w:rPr>
          <w:t>bzp@mosina.pl</w:t>
        </w:r>
      </w:hyperlink>
      <w:r w:rsidR="00845B65" w:rsidRPr="0080183B">
        <w:rPr>
          <w:rStyle w:val="Hipercze"/>
          <w:rFonts w:ascii="Trebuchet MS" w:hAnsi="Trebuchet MS" w:cs="Arial"/>
          <w:b/>
          <w:sz w:val="20"/>
        </w:rPr>
        <w:t>.</w:t>
      </w:r>
    </w:p>
    <w:p w14:paraId="4BDF3744" w14:textId="77777777" w:rsidR="00680195" w:rsidRDefault="00680195" w:rsidP="00507685">
      <w:pPr>
        <w:tabs>
          <w:tab w:val="left" w:pos="1701"/>
        </w:tabs>
        <w:ind w:right="28"/>
        <w:jc w:val="both"/>
        <w:rPr>
          <w:rFonts w:ascii="Trebuchet MS" w:hAnsi="Trebuchet MS" w:cs="Arial"/>
          <w:b/>
        </w:rPr>
      </w:pPr>
    </w:p>
    <w:p w14:paraId="1E4675E0" w14:textId="77777777" w:rsidR="004F232B" w:rsidRDefault="004F232B" w:rsidP="001B37C3">
      <w:pPr>
        <w:pStyle w:val="Tekstpodstawowy"/>
        <w:spacing w:line="360" w:lineRule="auto"/>
        <w:jc w:val="center"/>
        <w:rPr>
          <w:rFonts w:ascii="Trebuchet MS" w:hAnsi="Trebuchet MS" w:cs="Arial"/>
          <w:b/>
          <w:sz w:val="20"/>
        </w:rPr>
      </w:pPr>
    </w:p>
    <w:p w14:paraId="68B22526" w14:textId="1B684490" w:rsidR="001B37C3" w:rsidRDefault="00EC1688" w:rsidP="001B37C3">
      <w:pPr>
        <w:pStyle w:val="Tekstpodstawowy"/>
        <w:spacing w:line="360" w:lineRule="auto"/>
        <w:jc w:val="center"/>
        <w:rPr>
          <w:rFonts w:ascii="Trebuchet MS" w:hAnsi="Trebuchet MS" w:cs="Arial"/>
          <w:b/>
          <w:sz w:val="20"/>
        </w:rPr>
      </w:pPr>
      <w:r>
        <w:rPr>
          <w:rFonts w:ascii="Trebuchet MS" w:hAnsi="Trebuchet MS" w:cs="Arial"/>
          <w:b/>
          <w:sz w:val="20"/>
        </w:rPr>
        <w:t>ROZDZIAŁ XV</w:t>
      </w:r>
      <w:r w:rsidR="0042417D">
        <w:rPr>
          <w:rFonts w:ascii="Trebuchet MS" w:hAnsi="Trebuchet MS" w:cs="Arial"/>
          <w:b/>
          <w:sz w:val="20"/>
        </w:rPr>
        <w:t>I</w:t>
      </w:r>
    </w:p>
    <w:p w14:paraId="15480171" w14:textId="77777777" w:rsidR="001B37C3" w:rsidRPr="003F26D5" w:rsidRDefault="001B37C3" w:rsidP="009F1BD9">
      <w:pPr>
        <w:pStyle w:val="Tekstpodstawowy"/>
        <w:spacing w:after="120" w:line="360" w:lineRule="auto"/>
        <w:jc w:val="center"/>
        <w:rPr>
          <w:rFonts w:ascii="Trebuchet MS" w:hAnsi="Trebuchet MS" w:cs="Arial"/>
          <w:b/>
          <w:sz w:val="20"/>
        </w:rPr>
      </w:pPr>
      <w:r w:rsidRPr="003F26D5">
        <w:rPr>
          <w:rFonts w:ascii="Trebuchet MS" w:hAnsi="Trebuchet MS" w:cs="Arial"/>
          <w:b/>
          <w:sz w:val="20"/>
        </w:rPr>
        <w:t>OPIS SPOSOBU PRZYGOTOWANIA OFERT</w:t>
      </w:r>
      <w:r w:rsidR="006C3C6A">
        <w:rPr>
          <w:rFonts w:ascii="Trebuchet MS" w:hAnsi="Trebuchet MS" w:cs="Arial"/>
          <w:b/>
          <w:sz w:val="20"/>
        </w:rPr>
        <w:t>Y</w:t>
      </w:r>
    </w:p>
    <w:p w14:paraId="7A95346C" w14:textId="2E376FCD" w:rsidR="001B37C3" w:rsidRDefault="001B37C3" w:rsidP="006C51A4">
      <w:pPr>
        <w:pStyle w:val="Tekstpodstawowy2"/>
        <w:numPr>
          <w:ilvl w:val="0"/>
          <w:numId w:val="41"/>
        </w:numPr>
        <w:tabs>
          <w:tab w:val="clear" w:pos="567"/>
        </w:tabs>
        <w:ind w:left="284" w:hanging="284"/>
        <w:jc w:val="both"/>
        <w:rPr>
          <w:rFonts w:ascii="Trebuchet MS" w:hAnsi="Trebuchet MS" w:cs="Arial"/>
          <w:sz w:val="20"/>
        </w:rPr>
      </w:pPr>
      <w:r w:rsidRPr="003F26D5">
        <w:rPr>
          <w:rFonts w:ascii="Trebuchet MS" w:hAnsi="Trebuchet MS" w:cs="Arial"/>
          <w:sz w:val="20"/>
        </w:rPr>
        <w:t xml:space="preserve">Ofertę należy sporządzić na formularzu oferty lub według takiego samego schematu, stanowiącego </w:t>
      </w:r>
      <w:r w:rsidRPr="00FD1732">
        <w:rPr>
          <w:rFonts w:ascii="Trebuchet MS" w:hAnsi="Trebuchet MS" w:cs="Arial"/>
          <w:sz w:val="20"/>
        </w:rPr>
        <w:t>załącznik nr 1</w:t>
      </w:r>
      <w:r>
        <w:rPr>
          <w:rFonts w:ascii="Trebuchet MS" w:hAnsi="Trebuchet MS" w:cs="Arial"/>
          <w:b/>
          <w:sz w:val="20"/>
        </w:rPr>
        <w:t xml:space="preserve"> </w:t>
      </w:r>
      <w:r>
        <w:rPr>
          <w:rFonts w:ascii="Trebuchet MS" w:hAnsi="Trebuchet MS" w:cs="Arial"/>
          <w:sz w:val="20"/>
        </w:rPr>
        <w:t>do S</w:t>
      </w:r>
      <w:r w:rsidRPr="003F26D5">
        <w:rPr>
          <w:rFonts w:ascii="Trebuchet MS" w:hAnsi="Trebuchet MS" w:cs="Arial"/>
          <w:sz w:val="20"/>
        </w:rPr>
        <w:t>WZ.</w:t>
      </w:r>
      <w:r>
        <w:rPr>
          <w:rFonts w:ascii="Trebuchet MS" w:hAnsi="Trebuchet MS" w:cs="Arial"/>
          <w:sz w:val="20"/>
        </w:rPr>
        <w:t xml:space="preserve"> Ofertę należy złożyć pod rygorem nieważności w formie elektronicznej</w:t>
      </w:r>
      <w:r w:rsidR="00A86AC3">
        <w:rPr>
          <w:rFonts w:ascii="Trebuchet MS" w:hAnsi="Trebuchet MS" w:cs="Arial"/>
          <w:sz w:val="20"/>
        </w:rPr>
        <w:t xml:space="preserve"> (w postaci elektronicznej opatrzonej kwalifikowanym podpisem elektronicznym)</w:t>
      </w:r>
      <w:r>
        <w:rPr>
          <w:rFonts w:ascii="Trebuchet MS" w:hAnsi="Trebuchet MS" w:cs="Arial"/>
          <w:sz w:val="20"/>
        </w:rPr>
        <w:t xml:space="preserve"> lub w postaci elektronicznej opatrzonej podpisem zaufanym lub podpisem osobistym.</w:t>
      </w:r>
    </w:p>
    <w:p w14:paraId="49091FCD" w14:textId="77777777" w:rsidR="001B37C3" w:rsidRDefault="001B37C3" w:rsidP="00791976">
      <w:pPr>
        <w:pStyle w:val="Tekstpodstawowy2"/>
        <w:ind w:left="284" w:hanging="284"/>
        <w:jc w:val="both"/>
        <w:rPr>
          <w:rFonts w:ascii="Trebuchet MS" w:hAnsi="Trebuchet MS" w:cs="Arial"/>
          <w:sz w:val="20"/>
        </w:rPr>
      </w:pPr>
    </w:p>
    <w:p w14:paraId="61A96813" w14:textId="6B8FDE11" w:rsidR="00EA0279" w:rsidRPr="009E2D81" w:rsidRDefault="001B37C3" w:rsidP="009E2D81">
      <w:pPr>
        <w:pStyle w:val="Tekstpodstawowy2"/>
        <w:numPr>
          <w:ilvl w:val="0"/>
          <w:numId w:val="41"/>
        </w:numPr>
        <w:tabs>
          <w:tab w:val="clear" w:pos="567"/>
        </w:tabs>
        <w:spacing w:after="240"/>
        <w:ind w:left="284" w:hanging="284"/>
        <w:jc w:val="both"/>
        <w:rPr>
          <w:rFonts w:ascii="Trebuchet MS" w:hAnsi="Trebuchet MS" w:cs="Arial"/>
          <w:sz w:val="20"/>
        </w:rPr>
      </w:pPr>
      <w:r w:rsidRPr="00A064B1">
        <w:rPr>
          <w:rFonts w:ascii="Trebuchet MS" w:hAnsi="Trebuchet MS" w:cs="Arial"/>
          <w:b/>
          <w:sz w:val="20"/>
        </w:rPr>
        <w:lastRenderedPageBreak/>
        <w:t xml:space="preserve">Oferta wraz z załącznikami musi być złożona za pośrednictwem Platformy </w:t>
      </w:r>
      <w:r w:rsidR="00B127C6" w:rsidRPr="00A064B1">
        <w:rPr>
          <w:rFonts w:ascii="Trebuchet MS" w:hAnsi="Trebuchet MS" w:cs="Arial"/>
          <w:b/>
          <w:sz w:val="20"/>
        </w:rPr>
        <w:t>zakupowej</w:t>
      </w:r>
      <w:r w:rsidR="00EA0279" w:rsidRPr="00A064B1">
        <w:rPr>
          <w:rFonts w:ascii="Trebuchet MS" w:hAnsi="Trebuchet MS" w:cs="Arial"/>
          <w:b/>
          <w:sz w:val="20"/>
        </w:rPr>
        <w:t>.</w:t>
      </w:r>
      <w:r w:rsidRPr="00A064B1">
        <w:rPr>
          <w:rFonts w:ascii="Trebuchet MS" w:hAnsi="Trebuchet MS" w:cs="Arial"/>
          <w:b/>
          <w:sz w:val="20"/>
        </w:rPr>
        <w:t xml:space="preserve"> Zamawiający zaleca, aby oferta została utworzona</w:t>
      </w:r>
      <w:r w:rsidR="00C54944" w:rsidRPr="00A064B1">
        <w:rPr>
          <w:rFonts w:ascii="Trebuchet MS" w:hAnsi="Trebuchet MS" w:cs="Arial"/>
          <w:b/>
          <w:sz w:val="20"/>
        </w:rPr>
        <w:t>/zapisana</w:t>
      </w:r>
      <w:r w:rsidRPr="00A064B1">
        <w:rPr>
          <w:rFonts w:ascii="Trebuchet MS" w:hAnsi="Trebuchet MS" w:cs="Arial"/>
          <w:b/>
          <w:sz w:val="20"/>
        </w:rPr>
        <w:t xml:space="preserve"> w formacie .pdf oraz podpisana wewnętrznym podpisem elektronicznym. W przypadku zastosowania podpisu zewnętrznego należy pamiętać o</w:t>
      </w:r>
      <w:r w:rsidR="00CB46DB" w:rsidRPr="00A064B1">
        <w:rPr>
          <w:rFonts w:ascii="Trebuchet MS" w:hAnsi="Trebuchet MS" w:cs="Arial"/>
          <w:b/>
          <w:sz w:val="20"/>
        </w:rPr>
        <w:t> </w:t>
      </w:r>
      <w:r w:rsidRPr="00A064B1">
        <w:rPr>
          <w:rFonts w:ascii="Trebuchet MS" w:hAnsi="Trebuchet MS" w:cs="Arial"/>
          <w:b/>
          <w:sz w:val="20"/>
        </w:rPr>
        <w:t>obowiązku dołączenia do pliku stanowiącego ofertę także pliku podpisującego, który generuje się automatycznie podczas złożenia podpisu.</w:t>
      </w:r>
      <w:r w:rsidR="00FC1184">
        <w:rPr>
          <w:rFonts w:ascii="Trebuchet MS" w:hAnsi="Trebuchet MS" w:cs="Arial"/>
          <w:b/>
          <w:sz w:val="20"/>
        </w:rPr>
        <w:t xml:space="preserve"> </w:t>
      </w:r>
      <w:r w:rsidR="00FC1184" w:rsidRPr="00FC1184">
        <w:rPr>
          <w:rFonts w:ascii="Trebuchet MS" w:hAnsi="Trebuchet MS" w:cs="Arial"/>
          <w:b/>
          <w:sz w:val="20"/>
        </w:rPr>
        <w:t>Podpisy kwalifikowane wykorzystywane przez Wykonawców do podpisywania wszelkich plików muszą spełniać “Rozporządzenie Parlamentu Europejskiego i Rady w sprawie identyfikacji elektronicznej i usług zaufania w odniesieniu do transakcji elektronicznych na rynku wewnętrznym (eIDAS) (UE) nr 910/2014 - od 1 lipca 2016 roku”.</w:t>
      </w:r>
    </w:p>
    <w:p w14:paraId="3B0A78A5" w14:textId="20C5F318" w:rsidR="001B37C3" w:rsidRPr="000077EA" w:rsidRDefault="0099522C" w:rsidP="006C51A4">
      <w:pPr>
        <w:pStyle w:val="Tekstpodstawowy2"/>
        <w:numPr>
          <w:ilvl w:val="0"/>
          <w:numId w:val="8"/>
        </w:numPr>
        <w:tabs>
          <w:tab w:val="clear" w:pos="567"/>
          <w:tab w:val="num" w:pos="426"/>
        </w:tabs>
        <w:jc w:val="both"/>
        <w:rPr>
          <w:rFonts w:ascii="Trebuchet MS" w:hAnsi="Trebuchet MS" w:cs="Arial"/>
          <w:b/>
          <w:sz w:val="20"/>
        </w:rPr>
      </w:pPr>
      <w:r w:rsidRPr="000077EA">
        <w:rPr>
          <w:rFonts w:ascii="Trebuchet MS" w:hAnsi="Trebuchet MS" w:cs="Arial"/>
          <w:b/>
          <w:sz w:val="20"/>
        </w:rPr>
        <w:t>Wraz z ofertą należy złożyć</w:t>
      </w:r>
      <w:r w:rsidR="001B37C3" w:rsidRPr="000077EA">
        <w:rPr>
          <w:rFonts w:ascii="Trebuchet MS" w:hAnsi="Trebuchet MS" w:cs="Arial"/>
          <w:b/>
          <w:sz w:val="20"/>
        </w:rPr>
        <w:t>:</w:t>
      </w:r>
    </w:p>
    <w:p w14:paraId="1BC32052" w14:textId="77777777" w:rsidR="001B37C3" w:rsidRPr="00971633" w:rsidRDefault="001B37C3" w:rsidP="001B37C3">
      <w:pPr>
        <w:pStyle w:val="Tekstpodstawowy2"/>
        <w:jc w:val="both"/>
        <w:rPr>
          <w:rFonts w:ascii="Trebuchet MS" w:hAnsi="Trebuchet MS" w:cs="Arial"/>
          <w:b/>
          <w:sz w:val="10"/>
          <w:szCs w:val="10"/>
        </w:rPr>
      </w:pPr>
    </w:p>
    <w:p w14:paraId="7FA87E49" w14:textId="2F8FE639" w:rsidR="00E45835" w:rsidRDefault="00EA0279" w:rsidP="006C51A4">
      <w:pPr>
        <w:numPr>
          <w:ilvl w:val="1"/>
          <w:numId w:val="8"/>
        </w:numPr>
        <w:tabs>
          <w:tab w:val="clear" w:pos="891"/>
          <w:tab w:val="num" w:pos="465"/>
          <w:tab w:val="left" w:pos="993"/>
        </w:tabs>
        <w:ind w:left="822" w:hanging="397"/>
        <w:jc w:val="both"/>
      </w:pPr>
      <w:r w:rsidRPr="0080262D">
        <w:rPr>
          <w:rFonts w:ascii="Trebuchet MS" w:hAnsi="Trebuchet MS" w:cs="Arial"/>
          <w:b/>
        </w:rPr>
        <w:t>Oświadczenie, o którym mowa w art. 125 ust. 1</w:t>
      </w:r>
      <w:r w:rsidR="001B37C3" w:rsidRPr="0080262D">
        <w:rPr>
          <w:rFonts w:ascii="Trebuchet MS" w:hAnsi="Trebuchet MS" w:cs="Arial"/>
          <w:b/>
        </w:rPr>
        <w:t xml:space="preserve"> ustawy</w:t>
      </w:r>
      <w:r w:rsidR="001B37C3" w:rsidRPr="004E6BC7">
        <w:rPr>
          <w:rFonts w:ascii="Trebuchet MS" w:hAnsi="Trebuchet MS" w:cs="Arial"/>
        </w:rPr>
        <w:t xml:space="preserve">, </w:t>
      </w:r>
      <w:r w:rsidR="009E7F63">
        <w:rPr>
          <w:rFonts w:ascii="Trebuchet MS" w:hAnsi="Trebuchet MS" w:cs="Arial"/>
        </w:rPr>
        <w:t xml:space="preserve">o niepodleganiu wykluczeniu z postępowania, </w:t>
      </w:r>
      <w:r w:rsidR="009E7F63" w:rsidRPr="00CD6FDF">
        <w:rPr>
          <w:rFonts w:ascii="Trebuchet MS" w:hAnsi="Trebuchet MS" w:cs="Arial"/>
        </w:rPr>
        <w:t xml:space="preserve">oraz </w:t>
      </w:r>
      <w:r w:rsidR="009E7F63" w:rsidRPr="00CD6FDF">
        <w:rPr>
          <w:rFonts w:ascii="Trebuchet MS" w:hAnsi="Trebuchet MS" w:cs="Arial"/>
          <w:b/>
        </w:rPr>
        <w:t xml:space="preserve">o niepodleganiu wykluczeniu z art. 7 ust. 1 ustawy z dnia 13 kwietnia 2022 r.  </w:t>
      </w:r>
      <w:r w:rsidR="009E7F63" w:rsidRPr="00CD6FDF">
        <w:rPr>
          <w:rFonts w:ascii="Trebuchet MS" w:hAnsi="Trebuchet MS" w:cs="Arial"/>
          <w:bCs/>
        </w:rPr>
        <w:t>o szczególnych rozwiązaniach w zakresie przeciwdziałania wspieraniu agresji na Ukrainę oraz służących ochronie bezpieczeństwa narodowego</w:t>
      </w:r>
      <w:r w:rsidR="009E7F63">
        <w:rPr>
          <w:rFonts w:ascii="Trebuchet MS" w:hAnsi="Trebuchet MS" w:cs="Arial"/>
        </w:rPr>
        <w:t xml:space="preserve">, w zakresie wskazanym w rozdziale XIX SWZ – zgodnie </w:t>
      </w:r>
      <w:r w:rsidR="009E7F63" w:rsidRPr="006715B8">
        <w:rPr>
          <w:rFonts w:ascii="Trebuchet MS" w:hAnsi="Trebuchet MS" w:cs="Arial"/>
          <w:b/>
          <w:bCs/>
        </w:rPr>
        <w:t>z załącznikiem nr 2 do SWZ</w:t>
      </w:r>
      <w:r w:rsidR="009E7F63">
        <w:rPr>
          <w:rFonts w:ascii="Trebuchet MS" w:hAnsi="Trebuchet MS" w:cs="Arial"/>
        </w:rPr>
        <w:t xml:space="preserve">. Oświadczenie stanowi dowód potwierdzający brak podstaw wykluczenia </w:t>
      </w:r>
      <w:r w:rsidR="00542DF6">
        <w:rPr>
          <w:rFonts w:ascii="Trebuchet MS" w:hAnsi="Trebuchet MS" w:cs="Arial"/>
        </w:rPr>
        <w:t>na dzień składania ofert</w:t>
      </w:r>
      <w:r w:rsidR="009E7F63" w:rsidRPr="001C6EA3">
        <w:rPr>
          <w:rFonts w:ascii="Trebuchet MS" w:hAnsi="Trebuchet MS" w:cs="Arial"/>
        </w:rPr>
        <w:t>.</w:t>
      </w:r>
      <w:r w:rsidR="009E7F63">
        <w:rPr>
          <w:rFonts w:ascii="Trebuchet MS" w:hAnsi="Trebuchet MS" w:cs="Arial"/>
        </w:rPr>
        <w:t xml:space="preserve"> Oświadczenie składa się, pod rygorem nieważności, w formie elektronicznej (w postaci elektronicznej opatrzonej kwalifikowanym podpisem elektronicznym) lub w postaci elektronicznej opatrzonej podpisem zaufanym lub podpisem osobistym.</w:t>
      </w:r>
    </w:p>
    <w:p w14:paraId="7827CD85" w14:textId="77777777" w:rsidR="001B37C3" w:rsidRPr="00BD5329" w:rsidRDefault="001B37C3" w:rsidP="001B37C3">
      <w:pPr>
        <w:pStyle w:val="Tekstpodstawowy2"/>
        <w:jc w:val="both"/>
        <w:rPr>
          <w:rFonts w:ascii="Trebuchet MS" w:hAnsi="Trebuchet MS" w:cs="Arial"/>
          <w:sz w:val="10"/>
          <w:szCs w:val="10"/>
        </w:rPr>
      </w:pPr>
    </w:p>
    <w:p w14:paraId="74CB5185" w14:textId="6DDFEAB1" w:rsidR="006C42DD" w:rsidRPr="00376729" w:rsidRDefault="001B37C3" w:rsidP="006C51A4">
      <w:pPr>
        <w:pStyle w:val="Tekstpodstawowy2"/>
        <w:numPr>
          <w:ilvl w:val="1"/>
          <w:numId w:val="8"/>
        </w:numPr>
        <w:tabs>
          <w:tab w:val="clear" w:pos="891"/>
        </w:tabs>
        <w:ind w:left="851" w:right="28"/>
        <w:jc w:val="both"/>
        <w:rPr>
          <w:rFonts w:ascii="Trebuchet MS" w:hAnsi="Trebuchet MS" w:cs="Arial"/>
          <w:b/>
          <w:sz w:val="20"/>
        </w:rPr>
      </w:pPr>
      <w:r w:rsidRPr="00376729">
        <w:rPr>
          <w:rFonts w:ascii="Trebuchet MS" w:hAnsi="Trebuchet MS" w:cs="Arial"/>
          <w:b/>
          <w:sz w:val="20"/>
        </w:rPr>
        <w:t>Pełnomocnictwo ustanowione do reprezentowania Wykonawcy/ów ubiegającego/cych się o udzielenie zamówienia publicznego.</w:t>
      </w:r>
    </w:p>
    <w:p w14:paraId="2A04607A" w14:textId="4AF0C973" w:rsidR="001B37C3" w:rsidRPr="00376729" w:rsidRDefault="001B37C3" w:rsidP="006C42DD">
      <w:pPr>
        <w:pStyle w:val="Tekstpodstawowy2"/>
        <w:ind w:left="851" w:right="28"/>
        <w:jc w:val="both"/>
        <w:rPr>
          <w:rFonts w:ascii="Trebuchet MS" w:hAnsi="Trebuchet MS" w:cs="Arial"/>
          <w:bCs/>
          <w:sz w:val="20"/>
        </w:rPr>
      </w:pPr>
      <w:r w:rsidRPr="00376729">
        <w:rPr>
          <w:rFonts w:ascii="Trebuchet MS" w:hAnsi="Trebuchet MS" w:cs="Arial"/>
          <w:bCs/>
          <w:sz w:val="20"/>
        </w:rPr>
        <w:t xml:space="preserve">Pełnomocnictwo </w:t>
      </w:r>
      <w:r w:rsidR="00F27035" w:rsidRPr="00376729">
        <w:rPr>
          <w:rFonts w:ascii="Trebuchet MS" w:hAnsi="Trebuchet MS" w:cs="Arial"/>
          <w:bCs/>
          <w:sz w:val="20"/>
        </w:rPr>
        <w:t>przekazuje się</w:t>
      </w:r>
      <w:r w:rsidRPr="00376729">
        <w:rPr>
          <w:rFonts w:ascii="Trebuchet MS" w:hAnsi="Trebuchet MS" w:cs="Arial"/>
          <w:bCs/>
          <w:sz w:val="20"/>
        </w:rPr>
        <w:t xml:space="preserve"> w </w:t>
      </w:r>
      <w:r w:rsidR="0099522C" w:rsidRPr="00376729">
        <w:rPr>
          <w:rFonts w:ascii="Trebuchet MS" w:hAnsi="Trebuchet MS" w:cs="Arial"/>
          <w:bCs/>
          <w:sz w:val="20"/>
        </w:rPr>
        <w:t xml:space="preserve">postaci elektronicznej </w:t>
      </w:r>
      <w:r w:rsidR="00F27035" w:rsidRPr="00376729">
        <w:rPr>
          <w:rFonts w:ascii="Trebuchet MS" w:hAnsi="Trebuchet MS" w:cs="Arial"/>
          <w:bCs/>
          <w:sz w:val="20"/>
        </w:rPr>
        <w:t xml:space="preserve">i opatruje kwalifikowanym podpisem elektronicznym, podpisem zaufanym lub podpisem osobistym. W przypadku, gdy pełnomocnictwo zostało wystawione w postaci papierowej i opatrzone własnoręcznym podpisem, przekazuje się </w:t>
      </w:r>
      <w:r w:rsidR="0099522C" w:rsidRPr="00376729">
        <w:rPr>
          <w:rFonts w:ascii="Trebuchet MS" w:hAnsi="Trebuchet MS" w:cs="Arial"/>
          <w:bCs/>
          <w:sz w:val="20"/>
        </w:rPr>
        <w:t>cyfrowe odwzorowani</w:t>
      </w:r>
      <w:r w:rsidR="00376D87" w:rsidRPr="00376729">
        <w:rPr>
          <w:rFonts w:ascii="Trebuchet MS" w:hAnsi="Trebuchet MS" w:cs="Arial"/>
          <w:bCs/>
          <w:sz w:val="20"/>
        </w:rPr>
        <w:t>e</w:t>
      </w:r>
      <w:r w:rsidR="0099522C" w:rsidRPr="00376729">
        <w:rPr>
          <w:rFonts w:ascii="Trebuchet MS" w:hAnsi="Trebuchet MS" w:cs="Arial"/>
          <w:bCs/>
          <w:sz w:val="20"/>
        </w:rPr>
        <w:t xml:space="preserve"> tego dokumentu, opatrzone</w:t>
      </w:r>
      <w:r w:rsidR="00376D87" w:rsidRPr="00376729">
        <w:rPr>
          <w:rFonts w:ascii="Trebuchet MS" w:hAnsi="Trebuchet MS" w:cs="Arial"/>
          <w:bCs/>
          <w:sz w:val="20"/>
        </w:rPr>
        <w:t xml:space="preserve"> kwalifikowanym podpisem elektronicznym, podpisem zaufanym lub podpisem osobistym, poświadczającym zgodność cyfrowego odwzorowania z dokumentem w postaci papierowej.</w:t>
      </w:r>
      <w:r w:rsidR="0099522C" w:rsidRPr="00376729">
        <w:rPr>
          <w:rFonts w:ascii="Trebuchet MS" w:hAnsi="Trebuchet MS" w:cs="Arial"/>
          <w:bCs/>
          <w:sz w:val="20"/>
        </w:rPr>
        <w:t xml:space="preserve"> </w:t>
      </w:r>
      <w:r w:rsidR="00376D87" w:rsidRPr="00376729">
        <w:rPr>
          <w:rFonts w:ascii="Trebuchet MS" w:hAnsi="Trebuchet MS" w:cs="Arial"/>
          <w:bCs/>
          <w:sz w:val="20"/>
        </w:rPr>
        <w:t>Poświadczenia zgodności cyfrowego odwzorowania z</w:t>
      </w:r>
      <w:r w:rsidR="006C42DD" w:rsidRPr="00376729">
        <w:rPr>
          <w:rFonts w:ascii="Trebuchet MS" w:hAnsi="Trebuchet MS" w:cs="Arial"/>
          <w:bCs/>
          <w:sz w:val="20"/>
        </w:rPr>
        <w:t> </w:t>
      </w:r>
      <w:r w:rsidR="00376D87" w:rsidRPr="00376729">
        <w:rPr>
          <w:rFonts w:ascii="Trebuchet MS" w:hAnsi="Trebuchet MS" w:cs="Arial"/>
          <w:bCs/>
          <w:sz w:val="20"/>
        </w:rPr>
        <w:t xml:space="preserve">pełnomocnictwem w postaci papierowej, może dokonać </w:t>
      </w:r>
      <w:r w:rsidR="001C4190" w:rsidRPr="00376729">
        <w:rPr>
          <w:rFonts w:ascii="Trebuchet MS" w:hAnsi="Trebuchet MS" w:cs="Arial"/>
          <w:bCs/>
          <w:sz w:val="20"/>
        </w:rPr>
        <w:t>mocodawc</w:t>
      </w:r>
      <w:r w:rsidR="00376D87" w:rsidRPr="00376729">
        <w:rPr>
          <w:rFonts w:ascii="Trebuchet MS" w:hAnsi="Trebuchet MS" w:cs="Arial"/>
          <w:bCs/>
          <w:sz w:val="20"/>
        </w:rPr>
        <w:t>a</w:t>
      </w:r>
      <w:r w:rsidR="001C4190" w:rsidRPr="00376729">
        <w:rPr>
          <w:rFonts w:ascii="Trebuchet MS" w:hAnsi="Trebuchet MS" w:cs="Arial"/>
          <w:bCs/>
          <w:sz w:val="20"/>
        </w:rPr>
        <w:t xml:space="preserve"> (osob</w:t>
      </w:r>
      <w:r w:rsidR="00376D87" w:rsidRPr="00376729">
        <w:rPr>
          <w:rFonts w:ascii="Trebuchet MS" w:hAnsi="Trebuchet MS" w:cs="Arial"/>
          <w:bCs/>
          <w:sz w:val="20"/>
        </w:rPr>
        <w:t>a</w:t>
      </w:r>
      <w:r w:rsidR="001C4190" w:rsidRPr="00376729">
        <w:rPr>
          <w:rFonts w:ascii="Trebuchet MS" w:hAnsi="Trebuchet MS" w:cs="Arial"/>
          <w:bCs/>
          <w:sz w:val="20"/>
        </w:rPr>
        <w:t xml:space="preserve">/osoby wystawiające pełnomocnictwo) lub </w:t>
      </w:r>
      <w:r w:rsidR="0099522C" w:rsidRPr="00376729">
        <w:rPr>
          <w:rFonts w:ascii="Trebuchet MS" w:hAnsi="Trebuchet MS" w:cs="Arial"/>
          <w:bCs/>
          <w:sz w:val="20"/>
        </w:rPr>
        <w:t>notariusz</w:t>
      </w:r>
      <w:r w:rsidR="00D70537" w:rsidRPr="00376729">
        <w:rPr>
          <w:rFonts w:ascii="Trebuchet MS" w:hAnsi="Trebuchet MS" w:cs="Arial"/>
          <w:bCs/>
          <w:sz w:val="20"/>
        </w:rPr>
        <w:t>.</w:t>
      </w:r>
    </w:p>
    <w:p w14:paraId="04F5F739" w14:textId="77777777" w:rsidR="001B37C3" w:rsidRPr="000C0DF6" w:rsidRDefault="001B37C3" w:rsidP="004A1638">
      <w:pPr>
        <w:pStyle w:val="Tekstpodstawowy2"/>
        <w:ind w:right="28"/>
        <w:jc w:val="both"/>
        <w:rPr>
          <w:rFonts w:ascii="Trebuchet MS" w:hAnsi="Trebuchet MS" w:cs="Arial"/>
          <w:sz w:val="10"/>
          <w:szCs w:val="10"/>
        </w:rPr>
      </w:pPr>
    </w:p>
    <w:p w14:paraId="7B615107" w14:textId="0BDA7D61" w:rsidR="00870D14" w:rsidRDefault="00870D14" w:rsidP="00870D14">
      <w:pPr>
        <w:rPr>
          <w:rFonts w:ascii="Trebuchet MS" w:hAnsi="Trebuchet MS" w:cs="Arial"/>
          <w:sz w:val="10"/>
          <w:szCs w:val="10"/>
        </w:rPr>
      </w:pPr>
    </w:p>
    <w:p w14:paraId="3FD98D0A" w14:textId="03E77E72" w:rsidR="001B37C3" w:rsidRPr="002E3F6E" w:rsidRDefault="001B37C3" w:rsidP="006C51A4">
      <w:pPr>
        <w:pStyle w:val="Tekstpodstawowy2"/>
        <w:numPr>
          <w:ilvl w:val="1"/>
          <w:numId w:val="8"/>
        </w:numPr>
        <w:tabs>
          <w:tab w:val="clear" w:pos="891"/>
        </w:tabs>
        <w:ind w:left="851" w:right="28"/>
        <w:jc w:val="both"/>
        <w:rPr>
          <w:rFonts w:ascii="Trebuchet MS" w:hAnsi="Trebuchet MS" w:cs="Arial"/>
          <w:sz w:val="20"/>
        </w:rPr>
      </w:pPr>
      <w:r w:rsidRPr="002E3F6E">
        <w:rPr>
          <w:rFonts w:ascii="Trebuchet MS" w:hAnsi="Trebuchet MS" w:cs="Arial"/>
          <w:sz w:val="20"/>
        </w:rPr>
        <w:t xml:space="preserve">Spis wszystkich załączonych dokumentów </w:t>
      </w:r>
      <w:r w:rsidRPr="002E3F6E">
        <w:rPr>
          <w:rFonts w:ascii="Trebuchet MS" w:hAnsi="Trebuchet MS" w:cs="Arial"/>
          <w:b/>
          <w:bCs/>
          <w:sz w:val="20"/>
        </w:rPr>
        <w:t>(spis treści)</w:t>
      </w:r>
      <w:r w:rsidRPr="002E3F6E">
        <w:rPr>
          <w:rFonts w:ascii="Trebuchet MS" w:hAnsi="Trebuchet MS" w:cs="Arial"/>
          <w:sz w:val="20"/>
        </w:rPr>
        <w:t xml:space="preserve"> – zalecane, niewymagane.</w:t>
      </w:r>
    </w:p>
    <w:p w14:paraId="18048C2E" w14:textId="77777777" w:rsidR="001B37C3" w:rsidRPr="00B400B6" w:rsidRDefault="001B37C3" w:rsidP="00646928">
      <w:pPr>
        <w:jc w:val="both"/>
        <w:rPr>
          <w:rFonts w:ascii="Trebuchet MS" w:hAnsi="Trebuchet MS" w:cs="Arial"/>
        </w:rPr>
      </w:pPr>
    </w:p>
    <w:p w14:paraId="0182887F" w14:textId="5F7145BF" w:rsidR="001B37C3" w:rsidRPr="008A0CAC" w:rsidRDefault="001B37C3" w:rsidP="00A13893">
      <w:pPr>
        <w:pStyle w:val="Akapitzlist"/>
        <w:numPr>
          <w:ilvl w:val="0"/>
          <w:numId w:val="1"/>
        </w:numPr>
        <w:tabs>
          <w:tab w:val="clear" w:pos="567"/>
        </w:tabs>
        <w:ind w:left="284" w:hanging="284"/>
        <w:jc w:val="both"/>
        <w:rPr>
          <w:rFonts w:ascii="Trebuchet MS" w:hAnsi="Trebuchet MS" w:cs="Arial"/>
        </w:rPr>
      </w:pPr>
      <w:r w:rsidRPr="008A0CAC">
        <w:rPr>
          <w:rFonts w:ascii="Trebuchet MS" w:hAnsi="Trebuchet MS" w:cs="Arial"/>
        </w:rPr>
        <w:t>Każdy Wykonawca może złożyć tylko jedną ofertę.</w:t>
      </w:r>
      <w:r w:rsidR="00003CBE" w:rsidRPr="008A0CAC">
        <w:rPr>
          <w:rFonts w:ascii="Trebuchet MS" w:hAnsi="Trebuchet MS" w:cs="Arial"/>
        </w:rPr>
        <w:t xml:space="preserve"> </w:t>
      </w:r>
      <w:r w:rsidRPr="008A0CAC">
        <w:rPr>
          <w:rFonts w:ascii="Trebuchet MS" w:hAnsi="Trebuchet MS" w:cs="Arial"/>
        </w:rPr>
        <w:t>Ofertę należy spo</w:t>
      </w:r>
      <w:r w:rsidR="00003CBE" w:rsidRPr="008A0CAC">
        <w:rPr>
          <w:rFonts w:ascii="Trebuchet MS" w:hAnsi="Trebuchet MS" w:cs="Arial"/>
        </w:rPr>
        <w:t>rządzić zgodnie</w:t>
      </w:r>
      <w:r w:rsidR="00A13893">
        <w:rPr>
          <w:rFonts w:ascii="Trebuchet MS" w:hAnsi="Trebuchet MS" w:cs="Arial"/>
        </w:rPr>
        <w:t xml:space="preserve"> </w:t>
      </w:r>
      <w:r w:rsidR="00003CBE" w:rsidRPr="008A0CAC">
        <w:rPr>
          <w:rFonts w:ascii="Trebuchet MS" w:hAnsi="Trebuchet MS" w:cs="Arial"/>
        </w:rPr>
        <w:t>z </w:t>
      </w:r>
      <w:r w:rsidR="00DF387B" w:rsidRPr="008A0CAC">
        <w:rPr>
          <w:rFonts w:ascii="Trebuchet MS" w:hAnsi="Trebuchet MS" w:cs="Arial"/>
        </w:rPr>
        <w:t>wymaganiami S</w:t>
      </w:r>
      <w:r w:rsidRPr="008A0CAC">
        <w:rPr>
          <w:rFonts w:ascii="Trebuchet MS" w:hAnsi="Trebuchet MS" w:cs="Arial"/>
        </w:rPr>
        <w:t>WZ.</w:t>
      </w:r>
    </w:p>
    <w:p w14:paraId="07BB2411" w14:textId="77777777" w:rsidR="001B37C3" w:rsidRPr="00B400B6" w:rsidRDefault="001B37C3" w:rsidP="001B37C3">
      <w:pPr>
        <w:jc w:val="both"/>
        <w:rPr>
          <w:rFonts w:ascii="Trebuchet MS" w:hAnsi="Trebuchet MS" w:cs="Arial"/>
        </w:rPr>
      </w:pPr>
    </w:p>
    <w:p w14:paraId="31634EEF" w14:textId="2080279C" w:rsidR="001B37C3" w:rsidRDefault="001B37C3" w:rsidP="00A13893">
      <w:pPr>
        <w:numPr>
          <w:ilvl w:val="0"/>
          <w:numId w:val="1"/>
        </w:numPr>
        <w:tabs>
          <w:tab w:val="clear" w:pos="567"/>
        </w:tabs>
        <w:ind w:left="284" w:hanging="284"/>
        <w:jc w:val="both"/>
        <w:rPr>
          <w:rFonts w:ascii="Trebuchet MS" w:hAnsi="Trebuchet MS" w:cs="Arial"/>
        </w:rPr>
      </w:pPr>
      <w:r w:rsidRPr="001D100D">
        <w:rPr>
          <w:rFonts w:ascii="Trebuchet MS" w:hAnsi="Trebuchet MS" w:cs="Arial"/>
        </w:rPr>
        <w:t>Oferta musi być sporządzona pod rygorem nieważności</w:t>
      </w:r>
      <w:r>
        <w:rPr>
          <w:rFonts w:ascii="Trebuchet MS" w:hAnsi="Trebuchet MS" w:cs="Arial"/>
        </w:rPr>
        <w:t xml:space="preserve"> w formie elektronicznej</w:t>
      </w:r>
      <w:r w:rsidR="00376729">
        <w:rPr>
          <w:rFonts w:ascii="Trebuchet MS" w:hAnsi="Trebuchet MS" w:cs="Arial"/>
        </w:rPr>
        <w:t xml:space="preserve"> (w postaci elektronicznej opatrzonej kwalifikowanym podpisem elektronicznym)</w:t>
      </w:r>
      <w:r w:rsidR="00DF387B">
        <w:rPr>
          <w:rFonts w:ascii="Trebuchet MS" w:hAnsi="Trebuchet MS" w:cs="Arial"/>
        </w:rPr>
        <w:t xml:space="preserve"> albo w postaci elektronicznej opatrzonej podpisem zaufanym lub podpisem osobistym</w:t>
      </w:r>
      <w:r>
        <w:rPr>
          <w:rFonts w:ascii="Trebuchet MS" w:hAnsi="Trebuchet MS" w:cs="Arial"/>
        </w:rPr>
        <w:t>,</w:t>
      </w:r>
      <w:r w:rsidRPr="001D100D">
        <w:rPr>
          <w:rFonts w:ascii="Trebuchet MS" w:hAnsi="Trebuchet MS" w:cs="Arial"/>
        </w:rPr>
        <w:t xml:space="preserve"> w języku polskim.</w:t>
      </w:r>
    </w:p>
    <w:p w14:paraId="49D7F2FD" w14:textId="77777777" w:rsidR="001B37C3" w:rsidRPr="00C92B30" w:rsidRDefault="001B37C3" w:rsidP="001B37C3">
      <w:pPr>
        <w:jc w:val="both"/>
        <w:rPr>
          <w:rFonts w:ascii="Trebuchet MS" w:hAnsi="Trebuchet MS" w:cs="Arial"/>
          <w:sz w:val="10"/>
          <w:szCs w:val="10"/>
        </w:rPr>
      </w:pPr>
    </w:p>
    <w:p w14:paraId="74A819CE" w14:textId="13867F40" w:rsidR="008C30EE" w:rsidRPr="008B2478" w:rsidRDefault="00A72638" w:rsidP="00906767">
      <w:pPr>
        <w:pStyle w:val="Akapitzlist"/>
        <w:numPr>
          <w:ilvl w:val="1"/>
          <w:numId w:val="68"/>
        </w:numPr>
        <w:tabs>
          <w:tab w:val="left" w:pos="993"/>
        </w:tabs>
        <w:ind w:left="993"/>
        <w:jc w:val="both"/>
        <w:rPr>
          <w:rFonts w:ascii="Trebuchet MS" w:hAnsi="Trebuchet MS" w:cs="Arial"/>
        </w:rPr>
      </w:pPr>
      <w:r w:rsidRPr="008B2478">
        <w:rPr>
          <w:rFonts w:ascii="Trebuchet MS" w:hAnsi="Trebuchet MS" w:cs="Arial"/>
        </w:rPr>
        <w:t>Podmiotowe środki dowodowe, przedmiotowe środki dowodowe oraz inne dokumenty lub oświadczenia, sporządzone w języku obcym przekazuje się wraz z tłumaczeniem na język polski</w:t>
      </w:r>
      <w:r w:rsidR="001B37C3" w:rsidRPr="008B2478">
        <w:rPr>
          <w:rFonts w:ascii="Trebuchet MS" w:hAnsi="Trebuchet MS" w:cs="Arial"/>
        </w:rPr>
        <w:t>.</w:t>
      </w:r>
    </w:p>
    <w:p w14:paraId="3CD5439C" w14:textId="29CC851B" w:rsidR="008C30EE" w:rsidRPr="008B2478" w:rsidRDefault="001B37C3" w:rsidP="00906767">
      <w:pPr>
        <w:pStyle w:val="Akapitzlist"/>
        <w:numPr>
          <w:ilvl w:val="1"/>
          <w:numId w:val="68"/>
        </w:numPr>
        <w:tabs>
          <w:tab w:val="left" w:pos="993"/>
        </w:tabs>
        <w:ind w:left="993"/>
        <w:jc w:val="both"/>
        <w:rPr>
          <w:rFonts w:ascii="Trebuchet MS" w:hAnsi="Trebuchet MS"/>
        </w:rPr>
      </w:pPr>
      <w:r w:rsidRPr="008B2478">
        <w:rPr>
          <w:rFonts w:ascii="Trebuchet MS" w:hAnsi="Trebuchet MS"/>
        </w:rPr>
        <w:t>Oferta musi być podpisana przez osobę/y upoważnioną/e do reprezentowania Wykonawcy.</w:t>
      </w:r>
    </w:p>
    <w:p w14:paraId="356E7EAC" w14:textId="261B21E5" w:rsidR="008C30EE" w:rsidRPr="008B2478" w:rsidRDefault="001B37C3" w:rsidP="00906767">
      <w:pPr>
        <w:pStyle w:val="Akapitzlist"/>
        <w:numPr>
          <w:ilvl w:val="1"/>
          <w:numId w:val="68"/>
        </w:numPr>
        <w:tabs>
          <w:tab w:val="left" w:pos="993"/>
        </w:tabs>
        <w:ind w:left="993"/>
        <w:jc w:val="both"/>
        <w:rPr>
          <w:rFonts w:ascii="Trebuchet MS" w:hAnsi="Trebuchet MS"/>
        </w:rPr>
      </w:pPr>
      <w:r w:rsidRPr="008B2478">
        <w:rPr>
          <w:rFonts w:ascii="Trebuchet MS" w:hAnsi="Trebuchet MS"/>
        </w:rPr>
        <w:t>Upoważnienie (pełnomocnictwo) do podpisania oferty, do poświadczania dokumentów za zgodność z oryginałem należy dołączyć do oferty</w:t>
      </w:r>
      <w:r w:rsidR="00A72638" w:rsidRPr="008B2478">
        <w:rPr>
          <w:rFonts w:ascii="Trebuchet MS" w:hAnsi="Trebuchet MS"/>
        </w:rPr>
        <w:t xml:space="preserve"> zgodnie z ust. </w:t>
      </w:r>
      <w:r w:rsidR="004712F2" w:rsidRPr="008B2478">
        <w:rPr>
          <w:rFonts w:ascii="Trebuchet MS" w:hAnsi="Trebuchet MS"/>
        </w:rPr>
        <w:t>3.2</w:t>
      </w:r>
      <w:r w:rsidR="00A72638" w:rsidRPr="008B2478">
        <w:rPr>
          <w:rFonts w:ascii="Trebuchet MS" w:hAnsi="Trebuchet MS"/>
        </w:rPr>
        <w:t xml:space="preserve"> niniejszego rozdziału SWZ</w:t>
      </w:r>
      <w:r w:rsidRPr="008B2478">
        <w:rPr>
          <w:rFonts w:ascii="Trebuchet MS" w:hAnsi="Trebuchet MS"/>
        </w:rPr>
        <w:t>, o ile nie wynika ono z dokumentów rejestrowych Wykonawcy</w:t>
      </w:r>
      <w:r w:rsidR="00A72638" w:rsidRPr="008B2478">
        <w:rPr>
          <w:rFonts w:ascii="Trebuchet MS" w:hAnsi="Trebuchet MS"/>
        </w:rPr>
        <w:t>, jeżeli Zamawiający może je uzyskać za pomocą bezpłatnych i ogólnodostępnych baz danych.</w:t>
      </w:r>
    </w:p>
    <w:p w14:paraId="164F61C9" w14:textId="77777777" w:rsidR="00711F25" w:rsidRPr="008B2478" w:rsidRDefault="00711F25" w:rsidP="00906767">
      <w:pPr>
        <w:pStyle w:val="Akapitzlist"/>
        <w:numPr>
          <w:ilvl w:val="1"/>
          <w:numId w:val="68"/>
        </w:numPr>
        <w:tabs>
          <w:tab w:val="left" w:pos="993"/>
        </w:tabs>
        <w:ind w:left="993"/>
        <w:jc w:val="both"/>
        <w:rPr>
          <w:rFonts w:ascii="Trebuchet MS" w:hAnsi="Trebuchet MS"/>
        </w:rPr>
      </w:pPr>
      <w:r w:rsidRPr="008B2478">
        <w:rPr>
          <w:rFonts w:ascii="Trebuchet MS" w:hAnsi="Trebuchet MS"/>
        </w:rPr>
        <w:t xml:space="preserve">W przypadku, gdy w opatrzonej kwalifikowanym podpisem elektronicznym, podpisem zaufanym lub podpisem osobistym ofercie lub oświadczeniu Wykonawcy, zostały naniesione zmiany, oferta/oświadczenie Wykonawcy </w:t>
      </w:r>
      <w:r w:rsidRPr="008B2478">
        <w:rPr>
          <w:rFonts w:ascii="Trebuchet MS" w:hAnsi="Trebuchet MS"/>
          <w:b/>
        </w:rPr>
        <w:t>muszą być ponownie</w:t>
      </w:r>
      <w:r w:rsidRPr="008B2478">
        <w:rPr>
          <w:rFonts w:ascii="Trebuchet MS" w:hAnsi="Trebuchet MS"/>
        </w:rPr>
        <w:t xml:space="preserve"> podpisane kwalifikowanym podpisem elektronicznym lub podpisem zaufanym lub podpisem osobistym, przez Wykonawcę lub osobę/y upoważnioną/e do reprezentowania Wykonawcy/ów wspólnie ubiegających się o udzielenie zamówienia publicznego.</w:t>
      </w:r>
    </w:p>
    <w:p w14:paraId="6F87DA48" w14:textId="77777777" w:rsidR="001B37C3" w:rsidRPr="00213A46" w:rsidRDefault="001B37C3" w:rsidP="001B37C3">
      <w:pPr>
        <w:jc w:val="both"/>
        <w:rPr>
          <w:rFonts w:ascii="Trebuchet MS" w:hAnsi="Trebuchet MS" w:cs="Arial"/>
        </w:rPr>
      </w:pPr>
    </w:p>
    <w:p w14:paraId="75485376" w14:textId="0B06A378" w:rsidR="00925D69" w:rsidRPr="00013D79" w:rsidRDefault="00925D69" w:rsidP="006C51A4">
      <w:pPr>
        <w:numPr>
          <w:ilvl w:val="0"/>
          <w:numId w:val="44"/>
        </w:numPr>
        <w:jc w:val="both"/>
        <w:rPr>
          <w:rFonts w:ascii="Trebuchet MS" w:hAnsi="Trebuchet MS" w:cs="Arial"/>
        </w:rPr>
      </w:pPr>
      <w:r w:rsidRPr="00013D79">
        <w:rPr>
          <w:rFonts w:ascii="Trebuchet MS" w:hAnsi="Trebuchet MS" w:cs="Arial"/>
        </w:rPr>
        <w:t>Wykonawca może wprowadzić zmiany w złożonej przez siebie ofercie lub wycofać złożoną przez siebie ofertę. Sposób zmiany lub wycofania oferty został opisany w instrukcjach użytkownika</w:t>
      </w:r>
      <w:r w:rsidR="00175B4D">
        <w:rPr>
          <w:rFonts w:ascii="Trebuchet MS" w:hAnsi="Trebuchet MS" w:cs="Arial"/>
        </w:rPr>
        <w:t xml:space="preserve"> Platformy zakupowej</w:t>
      </w:r>
      <w:r w:rsidRPr="00013D79">
        <w:rPr>
          <w:rFonts w:ascii="Trebuchet MS" w:hAnsi="Trebuchet MS" w:cs="Arial"/>
        </w:rPr>
        <w:t xml:space="preserve">, o których mowa </w:t>
      </w:r>
      <w:r w:rsidRPr="000B1543">
        <w:rPr>
          <w:rFonts w:ascii="Trebuchet MS" w:hAnsi="Trebuchet MS" w:cs="Arial"/>
        </w:rPr>
        <w:t>w ust. 1</w:t>
      </w:r>
      <w:r w:rsidR="008D3896">
        <w:rPr>
          <w:rFonts w:ascii="Trebuchet MS" w:hAnsi="Trebuchet MS" w:cs="Arial"/>
        </w:rPr>
        <w:t xml:space="preserve"> </w:t>
      </w:r>
      <w:r w:rsidR="00D8317A">
        <w:rPr>
          <w:rFonts w:ascii="Trebuchet MS" w:hAnsi="Trebuchet MS" w:cs="Arial"/>
        </w:rPr>
        <w:t>i 6</w:t>
      </w:r>
      <w:r w:rsidR="00350CDF">
        <w:rPr>
          <w:rFonts w:ascii="Trebuchet MS" w:hAnsi="Trebuchet MS" w:cs="Arial"/>
        </w:rPr>
        <w:t xml:space="preserve"> </w:t>
      </w:r>
      <w:r w:rsidRPr="000B1543">
        <w:rPr>
          <w:rFonts w:ascii="Trebuchet MS" w:hAnsi="Trebuchet MS" w:cs="Arial"/>
        </w:rPr>
        <w:t>rozdziału XIII SWZ</w:t>
      </w:r>
      <w:r w:rsidR="00175B4D">
        <w:rPr>
          <w:rFonts w:ascii="Trebuchet MS" w:hAnsi="Trebuchet MS" w:cs="Arial"/>
        </w:rPr>
        <w:t>.</w:t>
      </w:r>
      <w:r w:rsidRPr="00013D79">
        <w:rPr>
          <w:rFonts w:ascii="Trebuchet MS" w:hAnsi="Trebuchet MS" w:cs="Arial"/>
        </w:rPr>
        <w:t xml:space="preserve"> </w:t>
      </w:r>
    </w:p>
    <w:p w14:paraId="6D84A43D" w14:textId="77777777" w:rsidR="00925D69" w:rsidRDefault="00925D69" w:rsidP="00925D69">
      <w:pPr>
        <w:jc w:val="both"/>
        <w:rPr>
          <w:rFonts w:ascii="Trebuchet MS" w:hAnsi="Trebuchet MS" w:cs="Arial"/>
        </w:rPr>
      </w:pPr>
    </w:p>
    <w:p w14:paraId="2429B291" w14:textId="549493B0" w:rsidR="001B37C3" w:rsidRPr="003E5F9A" w:rsidRDefault="00F31894" w:rsidP="006C51A4">
      <w:pPr>
        <w:numPr>
          <w:ilvl w:val="0"/>
          <w:numId w:val="44"/>
        </w:numPr>
        <w:jc w:val="both"/>
        <w:rPr>
          <w:rFonts w:ascii="Trebuchet MS" w:hAnsi="Trebuchet MS" w:cs="Arial"/>
        </w:rPr>
      </w:pPr>
      <w:r>
        <w:rPr>
          <w:rFonts w:ascii="Trebuchet MS" w:hAnsi="Trebuchet MS" w:cs="Arial"/>
        </w:rPr>
        <w:lastRenderedPageBreak/>
        <w:t xml:space="preserve">Protokół postępowania </w:t>
      </w:r>
      <w:r w:rsidR="00294939">
        <w:rPr>
          <w:rFonts w:ascii="Trebuchet MS" w:hAnsi="Trebuchet MS" w:cs="Arial"/>
        </w:rPr>
        <w:t xml:space="preserve">o udzielenie zamówienia </w:t>
      </w:r>
      <w:r>
        <w:rPr>
          <w:rFonts w:ascii="Trebuchet MS" w:hAnsi="Trebuchet MS" w:cs="Arial"/>
        </w:rPr>
        <w:t>wraz z załącznikami, w tym oferta Wykonawcy wraz z załącznikami</w:t>
      </w:r>
      <w:r w:rsidR="00294939">
        <w:rPr>
          <w:rFonts w:ascii="Trebuchet MS" w:hAnsi="Trebuchet MS" w:cs="Arial"/>
        </w:rPr>
        <w:t>,</w:t>
      </w:r>
      <w:r>
        <w:rPr>
          <w:rFonts w:ascii="Trebuchet MS" w:hAnsi="Trebuchet MS" w:cs="Arial"/>
        </w:rPr>
        <w:t xml:space="preserve"> </w:t>
      </w:r>
      <w:r w:rsidR="00294939">
        <w:rPr>
          <w:rFonts w:ascii="Trebuchet MS" w:hAnsi="Trebuchet MS" w:cs="Arial"/>
        </w:rPr>
        <w:t>są</w:t>
      </w:r>
      <w:r>
        <w:rPr>
          <w:rFonts w:ascii="Trebuchet MS" w:hAnsi="Trebuchet MS" w:cs="Arial"/>
        </w:rPr>
        <w:t xml:space="preserve"> jawn</w:t>
      </w:r>
      <w:r w:rsidR="00294939">
        <w:rPr>
          <w:rFonts w:ascii="Trebuchet MS" w:hAnsi="Trebuchet MS" w:cs="Arial"/>
        </w:rPr>
        <w:t>e</w:t>
      </w:r>
      <w:r w:rsidR="001B37C3" w:rsidRPr="003E5F9A">
        <w:rPr>
          <w:rFonts w:ascii="Trebuchet MS" w:hAnsi="Trebuchet MS" w:cs="Arial"/>
        </w:rPr>
        <w:t>,</w:t>
      </w:r>
      <w:r>
        <w:rPr>
          <w:rFonts w:ascii="Trebuchet MS" w:hAnsi="Trebuchet MS" w:cs="Arial"/>
        </w:rPr>
        <w:t xml:space="preserve"> </w:t>
      </w:r>
      <w:r w:rsidR="001B37C3" w:rsidRPr="003E5F9A">
        <w:rPr>
          <w:rFonts w:ascii="Trebuchet MS" w:hAnsi="Trebuchet MS" w:cs="Arial"/>
        </w:rPr>
        <w:t xml:space="preserve">z wyjątkiem informacji stanowiących tajemnicę przedsiębiorstwa w rozumieniu przepisów o zwalczaniu nieuczciwej konkurencji, </w:t>
      </w:r>
      <w:r w:rsidR="00294939">
        <w:rPr>
          <w:rFonts w:ascii="Trebuchet MS" w:hAnsi="Trebuchet MS" w:cs="Arial"/>
        </w:rPr>
        <w:t>jeżeli</w:t>
      </w:r>
      <w:r w:rsidR="001B37C3" w:rsidRPr="003E5F9A">
        <w:rPr>
          <w:rFonts w:ascii="Trebuchet MS" w:hAnsi="Trebuchet MS" w:cs="Arial"/>
        </w:rPr>
        <w:t xml:space="preserve"> Wykonawca</w:t>
      </w:r>
      <w:r w:rsidR="00294939">
        <w:rPr>
          <w:rFonts w:ascii="Trebuchet MS" w:hAnsi="Trebuchet MS" w:cs="Arial"/>
        </w:rPr>
        <w:t xml:space="preserve"> wraz </w:t>
      </w:r>
      <w:r w:rsidR="00A81471">
        <w:rPr>
          <w:rFonts w:ascii="Trebuchet MS" w:hAnsi="Trebuchet MS" w:cs="Arial"/>
        </w:rPr>
        <w:br/>
      </w:r>
      <w:r w:rsidR="00294939">
        <w:rPr>
          <w:rFonts w:ascii="Trebuchet MS" w:hAnsi="Trebuchet MS" w:cs="Arial"/>
        </w:rPr>
        <w:t xml:space="preserve">z przekazaniem takich informacji zastrzegł, że </w:t>
      </w:r>
      <w:r w:rsidR="003B4F41">
        <w:rPr>
          <w:rFonts w:ascii="Trebuchet MS" w:hAnsi="Trebuchet MS" w:cs="Arial"/>
        </w:rPr>
        <w:t xml:space="preserve">nie mogą być one udostępniane oraz wykazał, </w:t>
      </w:r>
      <w:r w:rsidR="00A81471">
        <w:rPr>
          <w:rFonts w:ascii="Trebuchet MS" w:hAnsi="Trebuchet MS" w:cs="Arial"/>
        </w:rPr>
        <w:br/>
      </w:r>
      <w:r w:rsidR="003B4F41">
        <w:rPr>
          <w:rFonts w:ascii="Trebuchet MS" w:hAnsi="Trebuchet MS" w:cs="Arial"/>
        </w:rPr>
        <w:t>że zastrzeżone informacje stanowią tajemnicę przedsiębiorstwa.</w:t>
      </w:r>
      <w:r w:rsidR="00294939">
        <w:rPr>
          <w:rFonts w:ascii="Trebuchet MS" w:hAnsi="Trebuchet MS" w:cs="Arial"/>
        </w:rPr>
        <w:t xml:space="preserve"> </w:t>
      </w:r>
      <w:r w:rsidR="001B37C3" w:rsidRPr="003E5F9A">
        <w:rPr>
          <w:rFonts w:ascii="Trebuchet MS" w:hAnsi="Trebuchet MS" w:cs="Arial"/>
        </w:rPr>
        <w:t>Wykonawca nie</w:t>
      </w:r>
      <w:r w:rsidR="003B4F41">
        <w:rPr>
          <w:rFonts w:ascii="Trebuchet MS" w:hAnsi="Trebuchet MS" w:cs="Arial"/>
        </w:rPr>
        <w:t> </w:t>
      </w:r>
      <w:r w:rsidR="001B37C3" w:rsidRPr="003E5F9A">
        <w:rPr>
          <w:rFonts w:ascii="Trebuchet MS" w:hAnsi="Trebuchet MS" w:cs="Arial"/>
        </w:rPr>
        <w:t xml:space="preserve">może zastrzec informacji, o których mowa </w:t>
      </w:r>
      <w:r w:rsidR="0032298D">
        <w:rPr>
          <w:rFonts w:ascii="Trebuchet MS" w:hAnsi="Trebuchet MS" w:cs="Arial"/>
        </w:rPr>
        <w:t>w art. 222 ust. 5</w:t>
      </w:r>
      <w:r w:rsidR="001B37C3" w:rsidRPr="003E5F9A">
        <w:rPr>
          <w:rFonts w:ascii="Trebuchet MS" w:hAnsi="Trebuchet MS" w:cs="Arial"/>
        </w:rPr>
        <w:t xml:space="preserve"> ustawy.</w:t>
      </w:r>
    </w:p>
    <w:p w14:paraId="6EB423D6" w14:textId="77777777" w:rsidR="001B37C3" w:rsidRPr="00413A1A" w:rsidRDefault="001B37C3" w:rsidP="001B37C3">
      <w:pPr>
        <w:jc w:val="both"/>
        <w:rPr>
          <w:rFonts w:ascii="Trebuchet MS" w:hAnsi="Trebuchet MS" w:cs="Arial"/>
          <w:sz w:val="10"/>
          <w:szCs w:val="10"/>
        </w:rPr>
      </w:pPr>
    </w:p>
    <w:p w14:paraId="0FCFCDAB" w14:textId="2A6DF3F8" w:rsidR="001B37C3" w:rsidRPr="00C4202B" w:rsidRDefault="001B37C3" w:rsidP="006C51A4">
      <w:pPr>
        <w:pStyle w:val="Akapitzlist"/>
        <w:numPr>
          <w:ilvl w:val="1"/>
          <w:numId w:val="44"/>
        </w:numPr>
        <w:tabs>
          <w:tab w:val="clear" w:pos="567"/>
          <w:tab w:val="num" w:pos="993"/>
        </w:tabs>
        <w:ind w:left="993" w:hanging="426"/>
        <w:jc w:val="both"/>
        <w:rPr>
          <w:rFonts w:ascii="Trebuchet MS" w:hAnsi="Trebuchet MS" w:cs="Arial"/>
          <w:bCs/>
          <w:color w:val="000000" w:themeColor="text1"/>
          <w:u w:val="single"/>
        </w:rPr>
      </w:pPr>
      <w:r w:rsidRPr="00454559">
        <w:rPr>
          <w:rFonts w:ascii="Trebuchet MS" w:hAnsi="Trebuchet MS" w:cs="Arial"/>
          <w:color w:val="000000" w:themeColor="text1"/>
        </w:rPr>
        <w:t>W przypadku, gdy Wykonawca nie wykaże, że zastrzeżone informacje stanowią tajemnicę przedsiębiorstwa w rozumieniu art. 11 ust. 2 ustawy z dnia 16.04.1993 r. o zwalczaniu nieuczciwej konkurencji (</w:t>
      </w:r>
      <w:r w:rsidRPr="00454559">
        <w:rPr>
          <w:rFonts w:ascii="Trebuchet MS" w:hAnsi="Trebuchet MS" w:cs="Arial"/>
        </w:rPr>
        <w:t>tj. Dz. U. z 202</w:t>
      </w:r>
      <w:r w:rsidR="00F54245">
        <w:rPr>
          <w:rFonts w:ascii="Trebuchet MS" w:hAnsi="Trebuchet MS" w:cs="Arial"/>
        </w:rPr>
        <w:t>2</w:t>
      </w:r>
      <w:r w:rsidR="00C4202B">
        <w:rPr>
          <w:rFonts w:ascii="Trebuchet MS" w:hAnsi="Trebuchet MS" w:cs="Arial"/>
        </w:rPr>
        <w:t xml:space="preserve"> </w:t>
      </w:r>
      <w:r w:rsidRPr="00454559">
        <w:rPr>
          <w:rFonts w:ascii="Trebuchet MS" w:hAnsi="Trebuchet MS" w:cs="Arial"/>
        </w:rPr>
        <w:t xml:space="preserve">r. poz. </w:t>
      </w:r>
      <w:r w:rsidR="00F54245" w:rsidRPr="00454559">
        <w:rPr>
          <w:rFonts w:ascii="Trebuchet MS" w:hAnsi="Trebuchet MS" w:cs="Arial"/>
        </w:rPr>
        <w:t>1</w:t>
      </w:r>
      <w:r w:rsidR="00F54245">
        <w:rPr>
          <w:rFonts w:ascii="Trebuchet MS" w:hAnsi="Trebuchet MS" w:cs="Arial"/>
        </w:rPr>
        <w:t>23</w:t>
      </w:r>
      <w:r w:rsidR="00F54245" w:rsidRPr="00454559">
        <w:rPr>
          <w:rFonts w:ascii="Trebuchet MS" w:hAnsi="Trebuchet MS" w:cs="Arial"/>
        </w:rPr>
        <w:t>3</w:t>
      </w:r>
      <w:r w:rsidRPr="00454559">
        <w:rPr>
          <w:rFonts w:ascii="Trebuchet MS" w:hAnsi="Trebuchet MS" w:cs="Arial"/>
          <w:color w:val="000000" w:themeColor="text1"/>
        </w:rPr>
        <w:t>) Zamawiający uzna zastrzeżenie tajemnicy za bezskuteczne, o czym poinformuje Wykonawcę.</w:t>
      </w:r>
    </w:p>
    <w:p w14:paraId="3211D597" w14:textId="77777777" w:rsidR="001B37C3" w:rsidRPr="00454559" w:rsidRDefault="001B37C3" w:rsidP="00454559">
      <w:pPr>
        <w:jc w:val="both"/>
        <w:rPr>
          <w:rFonts w:ascii="Trebuchet MS" w:hAnsi="Trebuchet MS" w:cs="Arial"/>
          <w:b/>
          <w:color w:val="000000" w:themeColor="text1"/>
          <w:sz w:val="10"/>
          <w:szCs w:val="10"/>
          <w:u w:val="single"/>
        </w:rPr>
      </w:pPr>
    </w:p>
    <w:p w14:paraId="713BCBBB" w14:textId="77777777" w:rsidR="001B37C3" w:rsidRPr="00C4202B" w:rsidRDefault="001B37C3" w:rsidP="006C51A4">
      <w:pPr>
        <w:numPr>
          <w:ilvl w:val="1"/>
          <w:numId w:val="44"/>
        </w:numPr>
        <w:ind w:left="964" w:hanging="397"/>
        <w:jc w:val="both"/>
        <w:rPr>
          <w:rFonts w:ascii="Trebuchet MS" w:hAnsi="Trebuchet MS" w:cs="Arial"/>
          <w:bCs/>
          <w:color w:val="000000" w:themeColor="text1"/>
          <w:u w:val="single"/>
        </w:rPr>
      </w:pPr>
      <w:r w:rsidRPr="0080301B">
        <w:rPr>
          <w:rFonts w:ascii="Trebuchet MS" w:hAnsi="Trebuchet MS" w:cs="Arial"/>
          <w:color w:val="000000" w:themeColor="text1"/>
        </w:rPr>
        <w:t>Informacje stanowiące tajemnicę przedsiębiorstwa powinny być zgrupowane i s</w:t>
      </w:r>
      <w:r w:rsidR="003E5F9A">
        <w:rPr>
          <w:rFonts w:ascii="Trebuchet MS" w:hAnsi="Trebuchet MS" w:cs="Arial"/>
          <w:color w:val="000000" w:themeColor="text1"/>
        </w:rPr>
        <w:t>tanowić oddzielną część oferty - odrębny plik lub pliki elektroniczne. Plik (pliki) należy opatrzyć dopiskiem</w:t>
      </w:r>
      <w:r w:rsidRPr="0080301B">
        <w:rPr>
          <w:rFonts w:ascii="Trebuchet MS" w:hAnsi="Trebuchet MS" w:cs="Arial"/>
          <w:color w:val="000000" w:themeColor="text1"/>
        </w:rPr>
        <w:t xml:space="preserve"> „tajemnica </w:t>
      </w:r>
      <w:r w:rsidR="003E5F9A">
        <w:rPr>
          <w:rFonts w:ascii="Trebuchet MS" w:hAnsi="Trebuchet MS" w:cs="Arial"/>
          <w:color w:val="000000" w:themeColor="text1"/>
        </w:rPr>
        <w:t>przedsiębiorstwa</w:t>
      </w:r>
      <w:r w:rsidRPr="0080301B">
        <w:rPr>
          <w:rFonts w:ascii="Trebuchet MS" w:hAnsi="Trebuchet MS" w:cs="Arial"/>
          <w:color w:val="000000" w:themeColor="text1"/>
        </w:rPr>
        <w:t>”</w:t>
      </w:r>
      <w:r w:rsidR="003E5F9A">
        <w:rPr>
          <w:rFonts w:ascii="Trebuchet MS" w:hAnsi="Trebuchet MS" w:cs="Arial"/>
          <w:color w:val="000000" w:themeColor="text1"/>
        </w:rPr>
        <w:t xml:space="preserve"> lub innym (</w:t>
      </w:r>
      <w:r w:rsidR="003E5F9A">
        <w:rPr>
          <w:rFonts w:ascii="Trebuchet MS" w:hAnsi="Trebuchet MS" w:cs="Arial"/>
        </w:rPr>
        <w:t>n</w:t>
      </w:r>
      <w:r w:rsidRPr="0080301B">
        <w:rPr>
          <w:rFonts w:ascii="Trebuchet MS" w:hAnsi="Trebuchet MS" w:cs="Arial"/>
        </w:rPr>
        <w:t>azwa pliku powinna jednoznacznie wskazywać, iż dane w nim zawarte stanowią tajemnicę przedsiębiorstwa</w:t>
      </w:r>
      <w:r w:rsidR="003E5F9A">
        <w:rPr>
          <w:rFonts w:ascii="Trebuchet MS" w:hAnsi="Trebuchet MS" w:cs="Arial"/>
        </w:rPr>
        <w:t>).</w:t>
      </w:r>
    </w:p>
    <w:p w14:paraId="1E03C8E2" w14:textId="77777777" w:rsidR="001B37C3" w:rsidRPr="00454559" w:rsidRDefault="001B37C3" w:rsidP="001B37C3">
      <w:pPr>
        <w:rPr>
          <w:rFonts w:ascii="Trebuchet MS" w:hAnsi="Trebuchet MS" w:cs="Arial"/>
          <w:b/>
          <w:color w:val="000000" w:themeColor="text1"/>
          <w:sz w:val="10"/>
          <w:szCs w:val="10"/>
          <w:u w:val="single"/>
        </w:rPr>
      </w:pPr>
    </w:p>
    <w:p w14:paraId="1206E5FF" w14:textId="77777777" w:rsidR="003009DC" w:rsidRDefault="003009DC" w:rsidP="00507685">
      <w:pPr>
        <w:tabs>
          <w:tab w:val="left" w:pos="1701"/>
        </w:tabs>
        <w:ind w:right="28"/>
        <w:jc w:val="both"/>
        <w:rPr>
          <w:rFonts w:ascii="Trebuchet MS" w:hAnsi="Trebuchet MS" w:cs="Arial"/>
          <w:b/>
        </w:rPr>
      </w:pPr>
    </w:p>
    <w:p w14:paraId="724FB5FF" w14:textId="594491C2" w:rsidR="006C3C6A" w:rsidRPr="002A793D" w:rsidRDefault="006C3C6A" w:rsidP="006C3C6A">
      <w:pPr>
        <w:spacing w:line="360" w:lineRule="auto"/>
        <w:ind w:left="1701" w:hanging="1701"/>
        <w:jc w:val="center"/>
        <w:rPr>
          <w:rFonts w:ascii="Trebuchet MS" w:hAnsi="Trebuchet MS" w:cs="Arial"/>
          <w:b/>
        </w:rPr>
      </w:pPr>
      <w:r w:rsidRPr="00C07C62">
        <w:rPr>
          <w:rFonts w:ascii="Trebuchet MS" w:hAnsi="Trebuchet MS" w:cs="Arial"/>
          <w:b/>
        </w:rPr>
        <w:t>ROZDZIAŁ X</w:t>
      </w:r>
      <w:r w:rsidR="00C53429" w:rsidRPr="002A793D">
        <w:rPr>
          <w:rFonts w:ascii="Trebuchet MS" w:hAnsi="Trebuchet MS" w:cs="Arial"/>
          <w:b/>
        </w:rPr>
        <w:t>VII</w:t>
      </w:r>
    </w:p>
    <w:p w14:paraId="7705F2F7" w14:textId="51893983" w:rsidR="00116A9D" w:rsidRPr="00C71C97" w:rsidRDefault="00116A9D" w:rsidP="006C3C6A">
      <w:pPr>
        <w:spacing w:line="360" w:lineRule="auto"/>
        <w:jc w:val="center"/>
        <w:rPr>
          <w:rFonts w:ascii="Trebuchet MS" w:hAnsi="Trebuchet MS" w:cs="Arial"/>
          <w:b/>
        </w:rPr>
      </w:pPr>
      <w:r w:rsidRPr="00D4799D">
        <w:rPr>
          <w:rFonts w:ascii="Trebuchet MS" w:hAnsi="Trebuchet MS" w:cs="Arial"/>
          <w:b/>
        </w:rPr>
        <w:t xml:space="preserve">INFORMACJA NA TEMAT </w:t>
      </w:r>
      <w:r w:rsidR="00D9277A" w:rsidRPr="00D4799D">
        <w:rPr>
          <w:rFonts w:ascii="Trebuchet MS" w:hAnsi="Trebuchet MS" w:cs="Arial"/>
          <w:b/>
        </w:rPr>
        <w:t>WSPÓLNEGO UBIEGANIA SIĘ WYKONAWCÓW</w:t>
      </w:r>
    </w:p>
    <w:p w14:paraId="3A46ED56" w14:textId="77777777" w:rsidR="00D9277A" w:rsidRPr="00E37293" w:rsidRDefault="00D9277A" w:rsidP="006C3C6A">
      <w:pPr>
        <w:spacing w:line="360" w:lineRule="auto"/>
        <w:jc w:val="center"/>
        <w:rPr>
          <w:rFonts w:ascii="Trebuchet MS" w:hAnsi="Trebuchet MS" w:cs="Arial"/>
        </w:rPr>
      </w:pPr>
      <w:r w:rsidRPr="00393AA1">
        <w:rPr>
          <w:rFonts w:ascii="Trebuchet MS" w:hAnsi="Trebuchet MS" w:cs="Arial"/>
          <w:b/>
        </w:rPr>
        <w:t>O UDZIELENIE ZAMÓWIENIA</w:t>
      </w:r>
    </w:p>
    <w:p w14:paraId="4E0BBC9B" w14:textId="77777777" w:rsidR="00116A9D" w:rsidRPr="006C3C6A" w:rsidRDefault="00116A9D" w:rsidP="00116A9D">
      <w:pPr>
        <w:jc w:val="both"/>
        <w:rPr>
          <w:rFonts w:ascii="Trebuchet MS" w:hAnsi="Trebuchet MS" w:cs="Arial"/>
        </w:rPr>
      </w:pPr>
    </w:p>
    <w:p w14:paraId="334F6146" w14:textId="77777777" w:rsidR="000F5653" w:rsidRDefault="000F5653" w:rsidP="006C51A4">
      <w:pPr>
        <w:pStyle w:val="Akapitzlist"/>
        <w:numPr>
          <w:ilvl w:val="1"/>
          <w:numId w:val="5"/>
        </w:numPr>
        <w:jc w:val="both"/>
        <w:rPr>
          <w:rFonts w:ascii="Trebuchet MS" w:hAnsi="Trebuchet MS" w:cs="Arial"/>
        </w:rPr>
      </w:pPr>
      <w:r>
        <w:rPr>
          <w:rFonts w:ascii="Trebuchet MS" w:hAnsi="Trebuchet MS" w:cs="Arial"/>
        </w:rPr>
        <w:t>Wykonawcy mogą wspólnie ubiegać się o udzielenie zamówienia.</w:t>
      </w:r>
    </w:p>
    <w:p w14:paraId="0753818A" w14:textId="77777777" w:rsidR="000F5653" w:rsidRPr="000F5653" w:rsidRDefault="000F5653" w:rsidP="000F5653">
      <w:pPr>
        <w:jc w:val="both"/>
        <w:rPr>
          <w:rFonts w:ascii="Trebuchet MS" w:hAnsi="Trebuchet MS" w:cs="Arial"/>
        </w:rPr>
      </w:pPr>
    </w:p>
    <w:p w14:paraId="299D4D12" w14:textId="492067BC" w:rsidR="00116A9D" w:rsidRDefault="00116A9D" w:rsidP="006C51A4">
      <w:pPr>
        <w:pStyle w:val="Akapitzlist"/>
        <w:numPr>
          <w:ilvl w:val="1"/>
          <w:numId w:val="5"/>
        </w:numPr>
        <w:jc w:val="both"/>
        <w:rPr>
          <w:rFonts w:ascii="Trebuchet MS" w:hAnsi="Trebuchet MS" w:cs="Arial"/>
        </w:rPr>
      </w:pPr>
      <w:r w:rsidRPr="00677341">
        <w:rPr>
          <w:rFonts w:ascii="Trebuchet MS" w:hAnsi="Trebuchet MS" w:cs="Arial"/>
        </w:rPr>
        <w:t xml:space="preserve">Wykonawcy wspólnie ubiegający się o </w:t>
      </w:r>
      <w:r w:rsidR="000F5653">
        <w:rPr>
          <w:rFonts w:ascii="Trebuchet MS" w:hAnsi="Trebuchet MS" w:cs="Arial"/>
        </w:rPr>
        <w:t>udzielenie zamówienia, ustanawiają</w:t>
      </w:r>
      <w:r w:rsidRPr="00677341">
        <w:rPr>
          <w:rFonts w:ascii="Trebuchet MS" w:hAnsi="Trebuchet MS" w:cs="Arial"/>
        </w:rPr>
        <w:t xml:space="preserve"> pełnomocnika </w:t>
      </w:r>
      <w:r w:rsidR="007F2A8A">
        <w:rPr>
          <w:rFonts w:ascii="Trebuchet MS" w:hAnsi="Trebuchet MS" w:cs="Arial"/>
        </w:rPr>
        <w:br/>
      </w:r>
      <w:r w:rsidRPr="00677341">
        <w:rPr>
          <w:rFonts w:ascii="Trebuchet MS" w:hAnsi="Trebuchet MS" w:cs="Arial"/>
        </w:rPr>
        <w:t xml:space="preserve">do reprezentowania ich w postępowaniu o udzielenie zamówienia albo reprezentowania w postępowaniu i zawarcia umowy w sprawie zamówienia publicznego – nie dotyczy spółki cywilnej, </w:t>
      </w:r>
      <w:r w:rsidRPr="00E56C53">
        <w:rPr>
          <w:rFonts w:ascii="Trebuchet MS" w:hAnsi="Trebuchet MS" w:cs="Arial"/>
          <w:b/>
          <w:bCs/>
        </w:rPr>
        <w:t>o ile</w:t>
      </w:r>
      <w:r w:rsidRPr="00677341">
        <w:rPr>
          <w:rFonts w:ascii="Trebuchet MS" w:hAnsi="Trebuchet MS" w:cs="Arial"/>
        </w:rPr>
        <w:t xml:space="preserve"> upoważnienie/pełnomocnictwo do występowania w imieniu tej spółki wynika z dołączonej </w:t>
      </w:r>
      <w:r w:rsidR="00F45E7A">
        <w:rPr>
          <w:rFonts w:ascii="Trebuchet MS" w:hAnsi="Trebuchet MS" w:cs="Arial"/>
        </w:rPr>
        <w:br/>
      </w:r>
      <w:r w:rsidRPr="00677341">
        <w:rPr>
          <w:rFonts w:ascii="Trebuchet MS" w:hAnsi="Trebuchet MS" w:cs="Arial"/>
        </w:rPr>
        <w:t>do oferty umowy spółki bądź ws</w:t>
      </w:r>
      <w:r>
        <w:rPr>
          <w:rFonts w:ascii="Trebuchet MS" w:hAnsi="Trebuchet MS" w:cs="Arial"/>
        </w:rPr>
        <w:t>zyscy wspólnicy podpiszą ofertę.</w:t>
      </w:r>
    </w:p>
    <w:p w14:paraId="12A27F63" w14:textId="77777777" w:rsidR="00116A9D" w:rsidRPr="00D9277A" w:rsidRDefault="00116A9D" w:rsidP="00116A9D">
      <w:pPr>
        <w:jc w:val="both"/>
        <w:rPr>
          <w:rFonts w:ascii="Trebuchet MS" w:hAnsi="Trebuchet MS" w:cs="Arial"/>
        </w:rPr>
      </w:pPr>
    </w:p>
    <w:p w14:paraId="7EFDB641" w14:textId="4BA2E638" w:rsidR="00116A9D" w:rsidRPr="002A1A71" w:rsidRDefault="00116A9D" w:rsidP="006C51A4">
      <w:pPr>
        <w:numPr>
          <w:ilvl w:val="1"/>
          <w:numId w:val="5"/>
        </w:numPr>
        <w:ind w:left="357" w:hanging="357"/>
        <w:jc w:val="both"/>
        <w:rPr>
          <w:rFonts w:ascii="Trebuchet MS" w:hAnsi="Trebuchet MS" w:cs="Arial"/>
        </w:rPr>
      </w:pPr>
      <w:r w:rsidRPr="002A1A71">
        <w:rPr>
          <w:rFonts w:ascii="Trebuchet MS" w:hAnsi="Trebuchet MS" w:cs="Arial"/>
        </w:rPr>
        <w:t xml:space="preserve">Wykonawcy </w:t>
      </w:r>
      <w:r w:rsidR="000F5653" w:rsidRPr="00677341">
        <w:rPr>
          <w:rFonts w:ascii="Trebuchet MS" w:hAnsi="Trebuchet MS" w:cs="Arial"/>
        </w:rPr>
        <w:t xml:space="preserve">wspólnie ubiegający się o </w:t>
      </w:r>
      <w:r w:rsidR="000F5653">
        <w:rPr>
          <w:rFonts w:ascii="Trebuchet MS" w:hAnsi="Trebuchet MS" w:cs="Arial"/>
        </w:rPr>
        <w:t>udzielenie zamówienia, zobowiązani się złożyć wraz z ofertą</w:t>
      </w:r>
      <w:r w:rsidR="000F5653" w:rsidRPr="002A1A71">
        <w:rPr>
          <w:rFonts w:ascii="Trebuchet MS" w:hAnsi="Trebuchet MS" w:cs="Arial"/>
        </w:rPr>
        <w:t xml:space="preserve"> </w:t>
      </w:r>
      <w:r w:rsidRPr="002A1A71">
        <w:rPr>
          <w:rFonts w:ascii="Trebuchet MS" w:hAnsi="Trebuchet MS" w:cs="Arial"/>
        </w:rPr>
        <w:t xml:space="preserve">stosowne pełnomocnictwo – </w:t>
      </w:r>
      <w:r w:rsidRPr="00C60C22">
        <w:rPr>
          <w:rFonts w:ascii="Trebuchet MS" w:hAnsi="Trebuchet MS" w:cs="Arial"/>
        </w:rPr>
        <w:t xml:space="preserve">zgodnie z </w:t>
      </w:r>
      <w:r w:rsidR="000F5653">
        <w:rPr>
          <w:rFonts w:ascii="Trebuchet MS" w:hAnsi="Trebuchet MS" w:cs="Arial"/>
        </w:rPr>
        <w:t xml:space="preserve">ust. </w:t>
      </w:r>
      <w:r w:rsidR="004712F2">
        <w:rPr>
          <w:rFonts w:ascii="Trebuchet MS" w:hAnsi="Trebuchet MS" w:cs="Arial"/>
        </w:rPr>
        <w:t xml:space="preserve">3 pkt. </w:t>
      </w:r>
      <w:r w:rsidR="00AB7A28" w:rsidRPr="000B1543">
        <w:rPr>
          <w:rFonts w:ascii="Trebuchet MS" w:hAnsi="Trebuchet MS" w:cs="Arial"/>
        </w:rPr>
        <w:t>3.</w:t>
      </w:r>
      <w:r w:rsidR="00CB70B4" w:rsidRPr="000B1543">
        <w:rPr>
          <w:rFonts w:ascii="Trebuchet MS" w:hAnsi="Trebuchet MS" w:cs="Arial"/>
        </w:rPr>
        <w:t>3</w:t>
      </w:r>
      <w:r w:rsidR="00AB7A28" w:rsidRPr="000B1543">
        <w:rPr>
          <w:rFonts w:ascii="Trebuchet MS" w:hAnsi="Trebuchet MS" w:cs="Arial"/>
        </w:rPr>
        <w:t>.</w:t>
      </w:r>
      <w:r w:rsidR="000F5653" w:rsidRPr="000B1543">
        <w:rPr>
          <w:rFonts w:ascii="Trebuchet MS" w:hAnsi="Trebuchet MS" w:cs="Arial"/>
        </w:rPr>
        <w:t xml:space="preserve"> </w:t>
      </w:r>
      <w:r w:rsidRPr="000B1543">
        <w:rPr>
          <w:rFonts w:ascii="Trebuchet MS" w:hAnsi="Trebuchet MS" w:cs="Arial"/>
        </w:rPr>
        <w:t>rozdz.</w:t>
      </w:r>
      <w:r w:rsidR="000F5653" w:rsidRPr="000B1543">
        <w:rPr>
          <w:rFonts w:ascii="Trebuchet MS" w:hAnsi="Trebuchet MS" w:cs="Arial"/>
        </w:rPr>
        <w:t xml:space="preserve"> </w:t>
      </w:r>
      <w:r w:rsidR="00AB7A28" w:rsidRPr="000B1543">
        <w:rPr>
          <w:rFonts w:ascii="Trebuchet MS" w:hAnsi="Trebuchet MS" w:cs="Arial"/>
        </w:rPr>
        <w:t>XVI</w:t>
      </w:r>
      <w:r w:rsidRPr="000B1543">
        <w:rPr>
          <w:rFonts w:ascii="Trebuchet MS" w:hAnsi="Trebuchet MS" w:cs="Arial"/>
        </w:rPr>
        <w:t xml:space="preserve"> </w:t>
      </w:r>
      <w:r w:rsidR="000F5653" w:rsidRPr="000B1543">
        <w:rPr>
          <w:rFonts w:ascii="Trebuchet MS" w:hAnsi="Trebuchet MS" w:cs="Arial"/>
        </w:rPr>
        <w:t>S</w:t>
      </w:r>
      <w:r w:rsidRPr="000B1543">
        <w:rPr>
          <w:rFonts w:ascii="Trebuchet MS" w:hAnsi="Trebuchet MS" w:cs="Arial"/>
        </w:rPr>
        <w:t>WZ</w:t>
      </w:r>
      <w:r w:rsidRPr="00C60C22">
        <w:rPr>
          <w:rFonts w:ascii="Trebuchet MS" w:hAnsi="Trebuchet MS" w:cs="Arial"/>
        </w:rPr>
        <w:t xml:space="preserve"> – nie dotyczy spółki</w:t>
      </w:r>
      <w:r w:rsidRPr="002A1A71">
        <w:rPr>
          <w:rFonts w:ascii="Trebuchet MS" w:hAnsi="Trebuchet MS" w:cs="Arial"/>
        </w:rPr>
        <w:t xml:space="preserve"> cywilnej, </w:t>
      </w:r>
      <w:r w:rsidRPr="00863BEC">
        <w:rPr>
          <w:rFonts w:ascii="Trebuchet MS" w:hAnsi="Trebuchet MS" w:cs="Arial"/>
          <w:b/>
          <w:bCs/>
        </w:rPr>
        <w:t>o ile</w:t>
      </w:r>
      <w:r w:rsidRPr="002A1A71">
        <w:rPr>
          <w:rFonts w:ascii="Trebuchet MS" w:hAnsi="Trebuchet MS" w:cs="Arial"/>
        </w:rPr>
        <w:t xml:space="preserve"> upoważnienie/pełnomocnictwo do występowania w imieniu tej spółki wynika z dołączonej </w:t>
      </w:r>
      <w:r w:rsidR="00546BD0">
        <w:rPr>
          <w:rFonts w:ascii="Trebuchet MS" w:hAnsi="Trebuchet MS" w:cs="Arial"/>
        </w:rPr>
        <w:br/>
      </w:r>
      <w:r w:rsidRPr="002A1A71">
        <w:rPr>
          <w:rFonts w:ascii="Trebuchet MS" w:hAnsi="Trebuchet MS" w:cs="Arial"/>
        </w:rPr>
        <w:t>do oferty umowy spółki bądź ws</w:t>
      </w:r>
      <w:r>
        <w:rPr>
          <w:rFonts w:ascii="Trebuchet MS" w:hAnsi="Trebuchet MS" w:cs="Arial"/>
        </w:rPr>
        <w:t>zyscy wspólnicy podpiszą ofertę.</w:t>
      </w:r>
    </w:p>
    <w:p w14:paraId="1EA78E5A" w14:textId="77777777" w:rsidR="00B22F1F" w:rsidRPr="004543FF" w:rsidRDefault="00B22F1F" w:rsidP="00116A9D">
      <w:pPr>
        <w:tabs>
          <w:tab w:val="num" w:pos="510"/>
          <w:tab w:val="num" w:pos="567"/>
        </w:tabs>
        <w:jc w:val="both"/>
        <w:rPr>
          <w:rFonts w:ascii="Trebuchet MS" w:hAnsi="Trebuchet MS" w:cs="Arial"/>
          <w:b/>
          <w:sz w:val="10"/>
          <w:szCs w:val="10"/>
        </w:rPr>
      </w:pPr>
    </w:p>
    <w:p w14:paraId="1D0CCC3E" w14:textId="300D63EB" w:rsidR="00116A9D" w:rsidRPr="00C11DDE" w:rsidRDefault="00E86564" w:rsidP="00116A9D">
      <w:pPr>
        <w:tabs>
          <w:tab w:val="num" w:pos="510"/>
          <w:tab w:val="num" w:pos="567"/>
        </w:tabs>
        <w:ind w:left="357"/>
        <w:jc w:val="both"/>
        <w:rPr>
          <w:rFonts w:ascii="Trebuchet MS" w:hAnsi="Trebuchet MS" w:cs="Arial"/>
        </w:rPr>
      </w:pPr>
      <w:r w:rsidRPr="00E86564">
        <w:rPr>
          <w:rFonts w:ascii="Trebuchet MS" w:hAnsi="Trebuchet MS" w:cs="Arial"/>
          <w:b/>
          <w:u w:val="single"/>
        </w:rPr>
        <w:t>UWAGA:</w:t>
      </w:r>
      <w:r>
        <w:rPr>
          <w:rFonts w:ascii="Trebuchet MS" w:hAnsi="Trebuchet MS" w:cs="Arial"/>
          <w:bCs/>
        </w:rPr>
        <w:t xml:space="preserve"> </w:t>
      </w:r>
    </w:p>
    <w:p w14:paraId="0F042D2F" w14:textId="359CEDE9" w:rsidR="00116A9D" w:rsidRDefault="00116A9D" w:rsidP="00116A9D">
      <w:pPr>
        <w:tabs>
          <w:tab w:val="num" w:pos="510"/>
          <w:tab w:val="num" w:pos="567"/>
        </w:tabs>
        <w:ind w:left="357"/>
        <w:jc w:val="both"/>
        <w:rPr>
          <w:rFonts w:ascii="Trebuchet MS" w:hAnsi="Trebuchet MS" w:cs="Arial"/>
          <w:b/>
        </w:rPr>
      </w:pPr>
      <w:r>
        <w:rPr>
          <w:rFonts w:ascii="Trebuchet MS" w:hAnsi="Trebuchet MS" w:cs="Arial"/>
          <w:b/>
        </w:rPr>
        <w:t>P</w:t>
      </w:r>
      <w:r w:rsidRPr="002A1A71">
        <w:rPr>
          <w:rFonts w:ascii="Trebuchet MS" w:hAnsi="Trebuchet MS" w:cs="Arial"/>
          <w:b/>
        </w:rPr>
        <w:t>ełnomocnictwo, o k</w:t>
      </w:r>
      <w:r>
        <w:rPr>
          <w:rFonts w:ascii="Trebuchet MS" w:hAnsi="Trebuchet MS" w:cs="Arial"/>
          <w:b/>
        </w:rPr>
        <w:t xml:space="preserve">tórym mowa powyżej </w:t>
      </w:r>
      <w:r w:rsidR="00B22F1F">
        <w:rPr>
          <w:rFonts w:ascii="Trebuchet MS" w:hAnsi="Trebuchet MS" w:cs="Arial"/>
          <w:b/>
        </w:rPr>
        <w:t xml:space="preserve">może wynikać albo z </w:t>
      </w:r>
      <w:r w:rsidRPr="002A1A71">
        <w:rPr>
          <w:rFonts w:ascii="Trebuchet MS" w:hAnsi="Trebuchet MS" w:cs="Arial"/>
          <w:b/>
        </w:rPr>
        <w:t xml:space="preserve">dokumentu pod taką samą nazwą, albo z umowy </w:t>
      </w:r>
      <w:r w:rsidR="00883FE1">
        <w:rPr>
          <w:rFonts w:ascii="Trebuchet MS" w:hAnsi="Trebuchet MS" w:cs="Arial"/>
          <w:b/>
        </w:rPr>
        <w:t>Wykonawców wspólnie ubiegających się o udzielenie zamówienia</w:t>
      </w:r>
      <w:r w:rsidRPr="002A1A71">
        <w:rPr>
          <w:rFonts w:ascii="Trebuchet MS" w:hAnsi="Trebuchet MS" w:cs="Arial"/>
          <w:b/>
        </w:rPr>
        <w:t>.</w:t>
      </w:r>
    </w:p>
    <w:p w14:paraId="2E462291" w14:textId="77777777" w:rsidR="00116A9D" w:rsidRPr="00837AB0" w:rsidRDefault="00116A9D" w:rsidP="00116A9D">
      <w:pPr>
        <w:tabs>
          <w:tab w:val="num" w:pos="510"/>
          <w:tab w:val="num" w:pos="567"/>
        </w:tabs>
        <w:jc w:val="both"/>
        <w:rPr>
          <w:rFonts w:ascii="Trebuchet MS" w:hAnsi="Trebuchet MS" w:cs="Arial"/>
        </w:rPr>
      </w:pPr>
    </w:p>
    <w:p w14:paraId="53A8DAE2" w14:textId="77777777" w:rsidR="00116A9D" w:rsidRDefault="00116A9D" w:rsidP="006C51A4">
      <w:pPr>
        <w:numPr>
          <w:ilvl w:val="1"/>
          <w:numId w:val="5"/>
        </w:numPr>
        <w:ind w:left="357" w:hanging="357"/>
        <w:jc w:val="both"/>
        <w:rPr>
          <w:rFonts w:ascii="Trebuchet MS" w:hAnsi="Trebuchet MS" w:cs="Arial"/>
        </w:rPr>
      </w:pPr>
      <w:r w:rsidRPr="002A1A71">
        <w:rPr>
          <w:rFonts w:ascii="Trebuchet MS" w:hAnsi="Trebuchet MS" w:cs="Arial"/>
        </w:rPr>
        <w:t>Oferta musi być podpisana w taki sposób, by prawnie zobowiązywała wszystkich Wykonawców występujących wspólnie (przez każdego</w:t>
      </w:r>
      <w:r>
        <w:rPr>
          <w:rFonts w:ascii="Trebuchet MS" w:hAnsi="Trebuchet MS" w:cs="Arial"/>
        </w:rPr>
        <w:t xml:space="preserve"> z Wykonawców lub </w:t>
      </w:r>
      <w:r w:rsidR="00B22F1F">
        <w:rPr>
          <w:rFonts w:ascii="Trebuchet MS" w:hAnsi="Trebuchet MS" w:cs="Arial"/>
        </w:rPr>
        <w:t xml:space="preserve">upoważnionego </w:t>
      </w:r>
      <w:r>
        <w:rPr>
          <w:rFonts w:ascii="Trebuchet MS" w:hAnsi="Trebuchet MS" w:cs="Arial"/>
        </w:rPr>
        <w:t>pełnomocnika).</w:t>
      </w:r>
    </w:p>
    <w:p w14:paraId="0FE1F183" w14:textId="77777777" w:rsidR="00837AB0" w:rsidRDefault="00837AB0" w:rsidP="00B22F1F">
      <w:pPr>
        <w:jc w:val="both"/>
        <w:rPr>
          <w:rFonts w:ascii="Trebuchet MS" w:hAnsi="Trebuchet MS" w:cs="Arial"/>
        </w:rPr>
      </w:pPr>
    </w:p>
    <w:p w14:paraId="4166B517" w14:textId="6098550B" w:rsidR="007109FE" w:rsidRPr="00B01642" w:rsidRDefault="00116A9D" w:rsidP="007109FE">
      <w:pPr>
        <w:numPr>
          <w:ilvl w:val="1"/>
          <w:numId w:val="5"/>
        </w:numPr>
        <w:ind w:left="357" w:hanging="357"/>
        <w:jc w:val="both"/>
        <w:rPr>
          <w:rFonts w:ascii="Trebuchet MS" w:hAnsi="Trebuchet MS" w:cs="Arial"/>
        </w:rPr>
      </w:pPr>
      <w:r w:rsidRPr="00B01642">
        <w:rPr>
          <w:rFonts w:ascii="Trebuchet MS" w:hAnsi="Trebuchet MS"/>
          <w:bCs/>
        </w:rPr>
        <w:t xml:space="preserve">W przypadku </w:t>
      </w:r>
      <w:r w:rsidR="007109FE" w:rsidRPr="009E71EC">
        <w:rPr>
          <w:rFonts w:ascii="Trebuchet MS" w:hAnsi="Trebuchet MS"/>
          <w:bCs/>
        </w:rPr>
        <w:t>wspólnego ubiegania się o udzielenie zamówienie przez Wykonawców oświadczenie, o którym mowa w art. 125 ustawy oraz art.</w:t>
      </w:r>
      <w:r w:rsidR="007109FE">
        <w:rPr>
          <w:rFonts w:ascii="Trebuchet MS" w:hAnsi="Trebuchet MS"/>
          <w:bCs/>
        </w:rPr>
        <w:t xml:space="preserve"> </w:t>
      </w:r>
      <w:r w:rsidR="007109FE" w:rsidRPr="009E71EC">
        <w:rPr>
          <w:rFonts w:ascii="Trebuchet MS" w:hAnsi="Trebuchet MS"/>
          <w:bCs/>
        </w:rPr>
        <w:t xml:space="preserve">7 ust.1 </w:t>
      </w:r>
      <w:r w:rsidR="007109FE" w:rsidRPr="009E71EC">
        <w:rPr>
          <w:rFonts w:ascii="Trebuchet MS" w:hAnsi="Trebuchet MS" w:cs="Arial"/>
          <w:b/>
        </w:rPr>
        <w:t xml:space="preserve">ustawy z dnia 13 kwietnia 2022 r. </w:t>
      </w:r>
      <w:r w:rsidR="007109FE" w:rsidRPr="009E71EC">
        <w:rPr>
          <w:rFonts w:ascii="Trebuchet MS" w:hAnsi="Trebuchet MS" w:cs="Arial"/>
          <w:bCs/>
        </w:rPr>
        <w:t>o szczególnych rozwiązaniach w zakresie przeciwdziałania wspieraniu agresji na Ukrainę oraz służących ochronie bezpieczeństwa narodowego</w:t>
      </w:r>
      <w:r w:rsidR="007109FE" w:rsidRPr="009E71EC">
        <w:rPr>
          <w:rFonts w:ascii="Trebuchet MS" w:hAnsi="Trebuchet MS"/>
          <w:bCs/>
        </w:rPr>
        <w:t xml:space="preserve"> (ust. 3.1. rozdziału XVI SWZ) składa każdy</w:t>
      </w:r>
      <w:r w:rsidR="007109FE" w:rsidRPr="007113DC">
        <w:rPr>
          <w:rFonts w:ascii="Trebuchet MS" w:hAnsi="Trebuchet MS"/>
          <w:bCs/>
        </w:rPr>
        <w:t xml:space="preserve"> z Wykonawców wspólnie ubiegających się o zamówienie. Oświadczeni</w:t>
      </w:r>
      <w:r w:rsidR="00F54245">
        <w:rPr>
          <w:rFonts w:ascii="Trebuchet MS" w:hAnsi="Trebuchet MS"/>
          <w:bCs/>
        </w:rPr>
        <w:t>e</w:t>
      </w:r>
      <w:r w:rsidR="007109FE" w:rsidRPr="007113DC">
        <w:rPr>
          <w:rFonts w:ascii="Trebuchet MS" w:hAnsi="Trebuchet MS"/>
          <w:bCs/>
        </w:rPr>
        <w:t xml:space="preserve"> t</w:t>
      </w:r>
      <w:r w:rsidR="00F54245">
        <w:rPr>
          <w:rFonts w:ascii="Trebuchet MS" w:hAnsi="Trebuchet MS"/>
          <w:bCs/>
        </w:rPr>
        <w:t>o</w:t>
      </w:r>
      <w:r w:rsidR="007109FE" w:rsidRPr="007113DC">
        <w:rPr>
          <w:rFonts w:ascii="Trebuchet MS" w:hAnsi="Trebuchet MS"/>
          <w:bCs/>
        </w:rPr>
        <w:t xml:space="preserve"> potwierdza</w:t>
      </w:r>
      <w:r w:rsidR="007109FE" w:rsidRPr="00B01642">
        <w:rPr>
          <w:rFonts w:ascii="Trebuchet MS" w:hAnsi="Trebuchet MS"/>
          <w:bCs/>
        </w:rPr>
        <w:t xml:space="preserve"> brak podstaw wykluczenia - </w:t>
      </w:r>
      <w:r w:rsidR="00F54245">
        <w:rPr>
          <w:rFonts w:ascii="Trebuchet MS" w:hAnsi="Trebuchet MS"/>
          <w:bCs/>
        </w:rPr>
        <w:t>żaden</w:t>
      </w:r>
      <w:r w:rsidR="00F54245" w:rsidRPr="00B01642">
        <w:rPr>
          <w:rFonts w:ascii="Trebuchet MS" w:hAnsi="Trebuchet MS"/>
          <w:bCs/>
        </w:rPr>
        <w:t> </w:t>
      </w:r>
      <w:r w:rsidR="007109FE" w:rsidRPr="00B01642">
        <w:rPr>
          <w:rFonts w:ascii="Trebuchet MS" w:hAnsi="Trebuchet MS"/>
          <w:bCs/>
        </w:rPr>
        <w:t>z Wykonawców wspólnie ubiegających się o udzielenie zamówienia nie może podlegać wykluczeniu z postępowania w oparciu o wskazane w SWZ podstawy wykluczenia. Powyższe oznacza, iż:</w:t>
      </w:r>
    </w:p>
    <w:p w14:paraId="1C3E1763" w14:textId="77777777" w:rsidR="007109FE" w:rsidRPr="00C92B30" w:rsidRDefault="007109FE" w:rsidP="007109FE">
      <w:pPr>
        <w:rPr>
          <w:rFonts w:ascii="Trebuchet MS" w:hAnsi="Trebuchet MS"/>
          <w:bCs/>
          <w:sz w:val="10"/>
          <w:szCs w:val="10"/>
        </w:rPr>
      </w:pPr>
    </w:p>
    <w:p w14:paraId="1513F740" w14:textId="29708CB4" w:rsidR="007109FE" w:rsidRPr="007109FE" w:rsidRDefault="007109FE" w:rsidP="00906767">
      <w:pPr>
        <w:pStyle w:val="Akapitzlist"/>
        <w:numPr>
          <w:ilvl w:val="1"/>
          <w:numId w:val="59"/>
        </w:numPr>
        <w:ind w:left="709"/>
        <w:jc w:val="both"/>
        <w:rPr>
          <w:rFonts w:ascii="Trebuchet MS" w:hAnsi="Trebuchet MS" w:cs="Arial"/>
        </w:rPr>
      </w:pPr>
      <w:r w:rsidRPr="004A1638">
        <w:rPr>
          <w:rFonts w:ascii="Trebuchet MS" w:hAnsi="Trebuchet MS"/>
          <w:bCs/>
        </w:rPr>
        <w:t>Oświadczenie w zakresie braku podstaw wykluczenia musi złożyć każdy z Wykonawców wspólnie ubiegających się o udzielenie zamówienia;</w:t>
      </w:r>
    </w:p>
    <w:p w14:paraId="112D1C43" w14:textId="77777777" w:rsidR="00B34665" w:rsidRPr="00837AB0" w:rsidRDefault="00B34665" w:rsidP="00837AB0">
      <w:pPr>
        <w:rPr>
          <w:rFonts w:ascii="Trebuchet MS" w:hAnsi="Trebuchet MS" w:cs="Arial"/>
        </w:rPr>
      </w:pPr>
    </w:p>
    <w:p w14:paraId="47281B6E" w14:textId="09F062D7" w:rsidR="00116A9D" w:rsidRPr="003B6340" w:rsidRDefault="00116A9D" w:rsidP="006C51A4">
      <w:pPr>
        <w:pStyle w:val="Akapitzlist"/>
        <w:numPr>
          <w:ilvl w:val="1"/>
          <w:numId w:val="5"/>
        </w:numPr>
        <w:jc w:val="both"/>
        <w:rPr>
          <w:rFonts w:ascii="Trebuchet MS" w:hAnsi="Trebuchet MS" w:cs="Arial"/>
        </w:rPr>
      </w:pPr>
      <w:r w:rsidRPr="003B6340">
        <w:rPr>
          <w:rFonts w:ascii="Trebuchet MS" w:hAnsi="Trebuchet MS" w:cs="Arial"/>
        </w:rPr>
        <w:t xml:space="preserve">Wszelka korespondencja prowadzona będzie wyłącznie z podmiotem występującym jako pełnomocnik Wykonawców </w:t>
      </w:r>
      <w:r w:rsidR="00362C62" w:rsidRPr="003B6340">
        <w:rPr>
          <w:rFonts w:ascii="Trebuchet MS" w:hAnsi="Trebuchet MS" w:cs="Arial"/>
        </w:rPr>
        <w:t>wspólnie ubiegających się o udzielenie zamówienia</w:t>
      </w:r>
      <w:r w:rsidRPr="003B6340">
        <w:rPr>
          <w:rFonts w:ascii="Trebuchet MS" w:hAnsi="Trebuchet MS" w:cs="Arial"/>
        </w:rPr>
        <w:t>.</w:t>
      </w:r>
    </w:p>
    <w:p w14:paraId="3E4AFDBB" w14:textId="77777777" w:rsidR="001531E8" w:rsidRDefault="001531E8" w:rsidP="008136D3">
      <w:pPr>
        <w:spacing w:line="360" w:lineRule="auto"/>
        <w:rPr>
          <w:rFonts w:ascii="Trebuchet MS" w:hAnsi="Trebuchet MS" w:cs="Arial"/>
          <w:b/>
        </w:rPr>
      </w:pPr>
    </w:p>
    <w:p w14:paraId="4D655D97" w14:textId="77777777" w:rsidR="009E2D81" w:rsidRDefault="009E2D81" w:rsidP="00E270DC">
      <w:pPr>
        <w:spacing w:line="360" w:lineRule="auto"/>
        <w:ind w:left="1701" w:hanging="1701"/>
        <w:jc w:val="center"/>
        <w:rPr>
          <w:rFonts w:ascii="Trebuchet MS" w:hAnsi="Trebuchet MS" w:cs="Arial"/>
          <w:b/>
        </w:rPr>
      </w:pPr>
    </w:p>
    <w:p w14:paraId="3A264129" w14:textId="77777777" w:rsidR="009E2D81" w:rsidRDefault="009E2D81" w:rsidP="00E270DC">
      <w:pPr>
        <w:spacing w:line="360" w:lineRule="auto"/>
        <w:ind w:left="1701" w:hanging="1701"/>
        <w:jc w:val="center"/>
        <w:rPr>
          <w:rFonts w:ascii="Trebuchet MS" w:hAnsi="Trebuchet MS" w:cs="Arial"/>
          <w:b/>
        </w:rPr>
      </w:pPr>
    </w:p>
    <w:p w14:paraId="291C7DB6" w14:textId="77777777" w:rsidR="009E2D81" w:rsidRDefault="009E2D81" w:rsidP="009E2D81">
      <w:pPr>
        <w:spacing w:line="360" w:lineRule="auto"/>
        <w:ind w:left="1701" w:hanging="1701"/>
        <w:jc w:val="center"/>
        <w:rPr>
          <w:rFonts w:ascii="Trebuchet MS" w:hAnsi="Trebuchet MS" w:cs="Arial"/>
          <w:b/>
        </w:rPr>
      </w:pPr>
    </w:p>
    <w:p w14:paraId="3F2F005D" w14:textId="689EA493" w:rsidR="00E270DC" w:rsidRDefault="00E270DC" w:rsidP="009E2D81">
      <w:pPr>
        <w:spacing w:line="360" w:lineRule="auto"/>
        <w:ind w:left="1701" w:hanging="1701"/>
        <w:jc w:val="center"/>
        <w:rPr>
          <w:rFonts w:ascii="Trebuchet MS" w:hAnsi="Trebuchet MS" w:cs="Arial"/>
          <w:b/>
        </w:rPr>
      </w:pPr>
      <w:r>
        <w:rPr>
          <w:rFonts w:ascii="Trebuchet MS" w:hAnsi="Trebuchet MS" w:cs="Arial"/>
          <w:b/>
        </w:rPr>
        <w:t>ROZDZIAŁ XVIII</w:t>
      </w:r>
    </w:p>
    <w:p w14:paraId="092DB8D8" w14:textId="77777777" w:rsidR="00C53429" w:rsidRPr="00E37293" w:rsidRDefault="00C53429" w:rsidP="00E270DC">
      <w:pPr>
        <w:spacing w:line="360" w:lineRule="auto"/>
        <w:ind w:left="1701" w:hanging="1701"/>
        <w:jc w:val="center"/>
        <w:rPr>
          <w:rFonts w:ascii="Trebuchet MS" w:hAnsi="Trebuchet MS" w:cs="Arial"/>
          <w:b/>
        </w:rPr>
      </w:pPr>
      <w:r w:rsidRPr="00E37293">
        <w:rPr>
          <w:rFonts w:ascii="Trebuchet MS" w:hAnsi="Trebuchet MS" w:cs="Arial"/>
          <w:b/>
        </w:rPr>
        <w:t>INFORMACJA NA TEMAT PODWYKONAWCÓW</w:t>
      </w:r>
    </w:p>
    <w:p w14:paraId="696653FD" w14:textId="77777777" w:rsidR="004235F5" w:rsidRDefault="004235F5" w:rsidP="006C51A4">
      <w:pPr>
        <w:pStyle w:val="Akapitzlist"/>
        <w:numPr>
          <w:ilvl w:val="0"/>
          <w:numId w:val="40"/>
        </w:numPr>
        <w:tabs>
          <w:tab w:val="left" w:pos="567"/>
        </w:tabs>
        <w:spacing w:before="120" w:after="120"/>
        <w:ind w:left="567" w:hanging="425"/>
        <w:jc w:val="both"/>
        <w:rPr>
          <w:rFonts w:ascii="Trebuchet MS" w:hAnsi="Trebuchet MS" w:cs="Arial"/>
        </w:rPr>
      </w:pPr>
      <w:r w:rsidRPr="00E97E91">
        <w:rPr>
          <w:rFonts w:ascii="Trebuchet MS" w:hAnsi="Trebuchet MS" w:cs="Arial"/>
        </w:rPr>
        <w:t>Wykonawca może powierzyć wykonanie części zamówienia podwykonawcy.</w:t>
      </w:r>
    </w:p>
    <w:p w14:paraId="4218D7AB" w14:textId="6C0B2292" w:rsidR="004235F5" w:rsidRPr="004235F5" w:rsidRDefault="004235F5" w:rsidP="006C51A4">
      <w:pPr>
        <w:pStyle w:val="Akapitzlist"/>
        <w:numPr>
          <w:ilvl w:val="0"/>
          <w:numId w:val="40"/>
        </w:numPr>
        <w:tabs>
          <w:tab w:val="left" w:pos="567"/>
        </w:tabs>
        <w:spacing w:before="120" w:after="120"/>
        <w:ind w:left="567" w:hanging="425"/>
        <w:jc w:val="both"/>
        <w:rPr>
          <w:rFonts w:ascii="Trebuchet MS" w:hAnsi="Trebuchet MS" w:cs="Arial"/>
        </w:rPr>
      </w:pPr>
      <w:r w:rsidRPr="00E97E91">
        <w:rPr>
          <w:rFonts w:ascii="Trebuchet MS" w:hAnsi="Trebuchet MS" w:cs="Arial"/>
        </w:rPr>
        <w:t>Wykonawca, który zamierza wykonywać zamówienie przy udziale podwykonawcy</w:t>
      </w:r>
      <w:r>
        <w:rPr>
          <w:rFonts w:ascii="Trebuchet MS" w:hAnsi="Trebuchet MS" w:cs="Arial"/>
        </w:rPr>
        <w:t>/ów</w:t>
      </w:r>
      <w:r w:rsidRPr="00E97E91">
        <w:rPr>
          <w:rFonts w:ascii="Trebuchet MS" w:hAnsi="Trebuchet MS" w:cs="Arial"/>
        </w:rPr>
        <w:t xml:space="preserve">, musi wyraźnie w ofercie wskazać, jaką część (zakres zamówienia) wykonywać będzie w jego imieniu podwykonawca </w:t>
      </w:r>
      <w:r w:rsidR="002D2968">
        <w:rPr>
          <w:rFonts w:ascii="Trebuchet MS" w:hAnsi="Trebuchet MS" w:cs="Arial"/>
          <w:b/>
        </w:rPr>
        <w:t>oraz podać nazwę ewentualnych</w:t>
      </w:r>
      <w:r w:rsidRPr="00E97E91">
        <w:rPr>
          <w:rFonts w:ascii="Trebuchet MS" w:hAnsi="Trebuchet MS" w:cs="Arial"/>
          <w:b/>
        </w:rPr>
        <w:t xml:space="preserve"> podwykonawc</w:t>
      </w:r>
      <w:r w:rsidR="002D2968">
        <w:rPr>
          <w:rFonts w:ascii="Trebuchet MS" w:hAnsi="Trebuchet MS" w:cs="Arial"/>
          <w:b/>
        </w:rPr>
        <w:t>ów</w:t>
      </w:r>
      <w:r w:rsidR="002D2968">
        <w:rPr>
          <w:rFonts w:ascii="Trebuchet MS" w:hAnsi="Trebuchet MS" w:cs="Arial"/>
        </w:rPr>
        <w:t xml:space="preserve">, </w:t>
      </w:r>
      <w:r w:rsidR="002D2968" w:rsidRPr="004543FF">
        <w:rPr>
          <w:rFonts w:ascii="Trebuchet MS" w:hAnsi="Trebuchet MS" w:cs="Arial"/>
          <w:b/>
          <w:bCs/>
        </w:rPr>
        <w:t>jeżeli</w:t>
      </w:r>
      <w:r w:rsidR="00D902D0" w:rsidRPr="004543FF">
        <w:rPr>
          <w:rFonts w:ascii="Trebuchet MS" w:hAnsi="Trebuchet MS" w:cs="Arial"/>
          <w:b/>
          <w:bCs/>
        </w:rPr>
        <w:t xml:space="preserve"> są </w:t>
      </w:r>
      <w:r w:rsidR="002D2968" w:rsidRPr="004543FF">
        <w:rPr>
          <w:rFonts w:ascii="Trebuchet MS" w:hAnsi="Trebuchet MS" w:cs="Arial"/>
          <w:b/>
          <w:bCs/>
        </w:rPr>
        <w:t xml:space="preserve">już </w:t>
      </w:r>
      <w:r w:rsidR="00D902D0" w:rsidRPr="004543FF">
        <w:rPr>
          <w:rFonts w:ascii="Trebuchet MS" w:hAnsi="Trebuchet MS" w:cs="Arial"/>
          <w:b/>
          <w:bCs/>
        </w:rPr>
        <w:t>znani</w:t>
      </w:r>
      <w:r w:rsidRPr="00E97E91">
        <w:rPr>
          <w:rFonts w:ascii="Trebuchet MS" w:hAnsi="Trebuchet MS" w:cs="Arial"/>
        </w:rPr>
        <w:t xml:space="preserve">. Należy w tym celu wypełnić </w:t>
      </w:r>
      <w:r>
        <w:rPr>
          <w:rFonts w:ascii="Trebuchet MS" w:hAnsi="Trebuchet MS" w:cs="Arial"/>
        </w:rPr>
        <w:t>odpowiedni punkt formularza oferty, stanowiącego załącznik nr 1</w:t>
      </w:r>
      <w:r w:rsidRPr="00E97E91">
        <w:rPr>
          <w:rFonts w:ascii="Trebuchet MS" w:hAnsi="Trebuchet MS" w:cs="Arial"/>
        </w:rPr>
        <w:t xml:space="preserve"> </w:t>
      </w:r>
      <w:r w:rsidRPr="00D742A4">
        <w:rPr>
          <w:rFonts w:ascii="Trebuchet MS" w:hAnsi="Trebuchet MS" w:cs="Arial"/>
        </w:rPr>
        <w:t>do SWZ.</w:t>
      </w:r>
      <w:r>
        <w:rPr>
          <w:rFonts w:ascii="Trebuchet MS" w:hAnsi="Trebuchet MS" w:cs="Arial"/>
          <w:b/>
        </w:rPr>
        <w:t xml:space="preserve"> </w:t>
      </w:r>
      <w:r w:rsidRPr="00E97E91">
        <w:rPr>
          <w:rFonts w:ascii="Trebuchet MS" w:hAnsi="Trebuchet MS" w:cs="Arial"/>
        </w:rPr>
        <w:t>W przypadku, gdy Wykonawca nie zamierza wykonywać zamówienia przy udziale podwykona</w:t>
      </w:r>
      <w:r>
        <w:rPr>
          <w:rFonts w:ascii="Trebuchet MS" w:hAnsi="Trebuchet MS" w:cs="Arial"/>
        </w:rPr>
        <w:t>wców, należy wpisać w formularzu</w:t>
      </w:r>
      <w:r w:rsidRPr="00E97E91">
        <w:rPr>
          <w:rFonts w:ascii="Trebuchet MS" w:hAnsi="Trebuchet MS" w:cs="Arial"/>
        </w:rPr>
        <w:t xml:space="preserve"> „nie dotyczy” lub inne podobne sformułowanie. </w:t>
      </w:r>
      <w:r w:rsidRPr="005527F6">
        <w:rPr>
          <w:rFonts w:ascii="Trebuchet MS" w:hAnsi="Trebuchet MS" w:cs="Arial"/>
        </w:rPr>
        <w:t xml:space="preserve">Jeżeli Wykonawca zostawi ten punkt niewypełniony (puste pole), Zamawiający uzna, </w:t>
      </w:r>
      <w:r w:rsidR="00FF6DED">
        <w:rPr>
          <w:rFonts w:ascii="Trebuchet MS" w:hAnsi="Trebuchet MS" w:cs="Arial"/>
        </w:rPr>
        <w:br/>
      </w:r>
      <w:r w:rsidRPr="005527F6">
        <w:rPr>
          <w:rFonts w:ascii="Trebuchet MS" w:hAnsi="Trebuchet MS" w:cs="Arial"/>
        </w:rPr>
        <w:t>iż zamówienie zostanie wykonane siłami własnymi tj. bez udziału podwykonawców.</w:t>
      </w:r>
    </w:p>
    <w:p w14:paraId="7ABDDD61" w14:textId="77777777" w:rsidR="004235F5" w:rsidRPr="0079580B" w:rsidRDefault="004235F5" w:rsidP="00906767">
      <w:pPr>
        <w:pStyle w:val="Akapitzlist"/>
        <w:numPr>
          <w:ilvl w:val="0"/>
          <w:numId w:val="64"/>
        </w:numPr>
        <w:tabs>
          <w:tab w:val="clear" w:pos="720"/>
        </w:tabs>
        <w:spacing w:before="120" w:after="120"/>
        <w:ind w:left="567" w:hanging="425"/>
        <w:jc w:val="both"/>
        <w:rPr>
          <w:rFonts w:ascii="Trebuchet MS" w:hAnsi="Trebuchet MS" w:cs="Arial"/>
        </w:rPr>
      </w:pPr>
      <w:r w:rsidRPr="00E97E91">
        <w:rPr>
          <w:rFonts w:ascii="Trebuchet MS" w:hAnsi="Trebuchet MS" w:cs="Arial"/>
        </w:rPr>
        <w:t xml:space="preserve">Zamawiający żąda, </w:t>
      </w:r>
      <w:r w:rsidRPr="00E97E91">
        <w:rPr>
          <w:rFonts w:ascii="Trebuchet MS" w:hAnsi="Trebuchet MS" w:cs="Arial"/>
          <w:color w:val="000000"/>
        </w:rPr>
        <w:t>aby przed przystąp</w:t>
      </w:r>
      <w:r>
        <w:rPr>
          <w:rFonts w:ascii="Trebuchet MS" w:hAnsi="Trebuchet MS" w:cs="Arial"/>
          <w:color w:val="000000"/>
        </w:rPr>
        <w:t>ieniem do wykonania zamówienia W</w:t>
      </w:r>
      <w:r w:rsidR="008B68BA">
        <w:rPr>
          <w:rFonts w:ascii="Trebuchet MS" w:hAnsi="Trebuchet MS" w:cs="Arial"/>
          <w:color w:val="000000"/>
        </w:rPr>
        <w:t xml:space="preserve">ykonawca </w:t>
      </w:r>
      <w:r w:rsidRPr="00E97E91">
        <w:rPr>
          <w:rFonts w:ascii="Trebuchet MS" w:hAnsi="Trebuchet MS" w:cs="Arial"/>
          <w:color w:val="000000"/>
        </w:rPr>
        <w:t>podał nazwy</w:t>
      </w:r>
      <w:r w:rsidR="008B68BA">
        <w:rPr>
          <w:rFonts w:ascii="Trebuchet MS" w:hAnsi="Trebuchet MS" w:cs="Arial"/>
          <w:color w:val="000000"/>
        </w:rPr>
        <w:t>,</w:t>
      </w:r>
      <w:r w:rsidRPr="00E97E91">
        <w:rPr>
          <w:rFonts w:ascii="Trebuchet MS" w:hAnsi="Trebuchet MS" w:cs="Arial"/>
          <w:color w:val="000000"/>
        </w:rPr>
        <w:t xml:space="preserve"> dane kontaktowe </w:t>
      </w:r>
      <w:r w:rsidR="008B68BA">
        <w:rPr>
          <w:rFonts w:ascii="Trebuchet MS" w:hAnsi="Trebuchet MS" w:cs="Arial"/>
          <w:color w:val="000000"/>
        </w:rPr>
        <w:t xml:space="preserve">oraz przedstawicieli, </w:t>
      </w:r>
      <w:r w:rsidRPr="00E97E91">
        <w:rPr>
          <w:rFonts w:ascii="Trebuchet MS" w:hAnsi="Trebuchet MS" w:cs="Arial"/>
          <w:color w:val="000000"/>
        </w:rPr>
        <w:t>podwykonawców zaangażowany</w:t>
      </w:r>
      <w:r>
        <w:rPr>
          <w:rFonts w:ascii="Trebuchet MS" w:hAnsi="Trebuchet MS" w:cs="Arial"/>
          <w:color w:val="000000"/>
        </w:rPr>
        <w:t>ch w wykonanie zamówienia</w:t>
      </w:r>
      <w:r w:rsidR="008B68BA">
        <w:rPr>
          <w:rFonts w:ascii="Trebuchet MS" w:hAnsi="Trebuchet MS" w:cs="Arial"/>
          <w:color w:val="000000"/>
        </w:rPr>
        <w:t xml:space="preserve"> (jeżeli są już znani)</w:t>
      </w:r>
      <w:r>
        <w:rPr>
          <w:rFonts w:ascii="Trebuchet MS" w:hAnsi="Trebuchet MS" w:cs="Arial"/>
          <w:color w:val="000000"/>
        </w:rPr>
        <w:t>. Wykonawca zobowiązany jest do zawiadomienia Z</w:t>
      </w:r>
      <w:r w:rsidRPr="00E97E91">
        <w:rPr>
          <w:rFonts w:ascii="Trebuchet MS" w:hAnsi="Trebuchet MS" w:cs="Arial"/>
          <w:color w:val="000000"/>
        </w:rPr>
        <w:t xml:space="preserve">amawiającego o wszelkich zmianach </w:t>
      </w:r>
      <w:r w:rsidR="00F14E62">
        <w:rPr>
          <w:rFonts w:ascii="Trebuchet MS" w:hAnsi="Trebuchet MS" w:cs="Arial"/>
          <w:color w:val="000000"/>
        </w:rPr>
        <w:t>w odniesieniu do informacji</w:t>
      </w:r>
      <w:r w:rsidRPr="00E97E91">
        <w:rPr>
          <w:rFonts w:ascii="Trebuchet MS" w:hAnsi="Trebuchet MS" w:cs="Arial"/>
          <w:color w:val="000000"/>
        </w:rPr>
        <w:t xml:space="preserve">, o których mowa w zdaniu pierwszym, w trakcie realizacji zamówienia, a także przekazuje </w:t>
      </w:r>
      <w:r w:rsidR="00F14E62">
        <w:rPr>
          <w:rFonts w:ascii="Trebuchet MS" w:hAnsi="Trebuchet MS" w:cs="Arial"/>
          <w:color w:val="000000"/>
        </w:rPr>
        <w:t xml:space="preserve">wymagane </w:t>
      </w:r>
      <w:r w:rsidRPr="00E97E91">
        <w:rPr>
          <w:rFonts w:ascii="Trebuchet MS" w:hAnsi="Trebuchet MS" w:cs="Arial"/>
          <w:color w:val="000000"/>
        </w:rPr>
        <w:t xml:space="preserve">informacje na temat nowych podwykonawców, którym w późniejszym okresie zamierza powierzyć realizację </w:t>
      </w:r>
      <w:r>
        <w:rPr>
          <w:rFonts w:ascii="Trebuchet MS" w:hAnsi="Trebuchet MS" w:cs="Arial"/>
          <w:color w:val="000000"/>
        </w:rPr>
        <w:t>zamówienia</w:t>
      </w:r>
      <w:r w:rsidRPr="00E97E91">
        <w:rPr>
          <w:rFonts w:ascii="Trebuchet MS" w:hAnsi="Trebuchet MS" w:cs="Arial"/>
          <w:color w:val="000000"/>
        </w:rPr>
        <w:t>.</w:t>
      </w:r>
    </w:p>
    <w:p w14:paraId="429523CD" w14:textId="77777777" w:rsidR="004235F5" w:rsidRPr="0079580B" w:rsidRDefault="004235F5" w:rsidP="00906767">
      <w:pPr>
        <w:pStyle w:val="Akapitzlist"/>
        <w:numPr>
          <w:ilvl w:val="0"/>
          <w:numId w:val="64"/>
        </w:numPr>
        <w:tabs>
          <w:tab w:val="clear" w:pos="720"/>
        </w:tabs>
        <w:spacing w:before="120" w:after="120"/>
        <w:ind w:left="567" w:hanging="425"/>
        <w:jc w:val="both"/>
        <w:rPr>
          <w:rFonts w:ascii="Trebuchet MS" w:hAnsi="Trebuchet MS" w:cs="Arial"/>
        </w:rPr>
      </w:pPr>
      <w:r>
        <w:rPr>
          <w:rFonts w:ascii="Trebuchet MS" w:hAnsi="Trebuchet MS" w:cs="Arial"/>
        </w:rPr>
        <w:t>Powierzenie wykonania części zamówienia podwykonawcom nie zwalnia Wykonawcy z odpowiedzialności za należyte wykonanie tego zamówienia.</w:t>
      </w:r>
    </w:p>
    <w:p w14:paraId="470991E2" w14:textId="77777777" w:rsidR="00193F15" w:rsidRDefault="00193F15" w:rsidP="005A48F1">
      <w:pPr>
        <w:tabs>
          <w:tab w:val="left" w:pos="567"/>
        </w:tabs>
        <w:spacing w:line="360" w:lineRule="auto"/>
        <w:jc w:val="center"/>
        <w:rPr>
          <w:rFonts w:ascii="Trebuchet MS" w:hAnsi="Trebuchet MS" w:cs="Arial"/>
          <w:b/>
        </w:rPr>
      </w:pPr>
    </w:p>
    <w:p w14:paraId="27095C71" w14:textId="77777777" w:rsidR="0032298D" w:rsidRDefault="004235F5" w:rsidP="005A48F1">
      <w:pPr>
        <w:tabs>
          <w:tab w:val="left" w:pos="567"/>
        </w:tabs>
        <w:spacing w:line="360" w:lineRule="auto"/>
        <w:jc w:val="center"/>
        <w:rPr>
          <w:rFonts w:ascii="Trebuchet MS" w:hAnsi="Trebuchet MS" w:cs="Arial"/>
          <w:b/>
        </w:rPr>
      </w:pPr>
      <w:r>
        <w:rPr>
          <w:rFonts w:ascii="Trebuchet MS" w:hAnsi="Trebuchet MS" w:cs="Arial"/>
          <w:b/>
        </w:rPr>
        <w:t>ROZDZIAŁ XIX</w:t>
      </w:r>
    </w:p>
    <w:p w14:paraId="0F21D81D" w14:textId="2A24C758" w:rsidR="005A48F1" w:rsidRPr="00D4799D" w:rsidRDefault="00E37293" w:rsidP="004543FF">
      <w:pPr>
        <w:tabs>
          <w:tab w:val="left" w:pos="1701"/>
        </w:tabs>
        <w:spacing w:line="360" w:lineRule="auto"/>
        <w:ind w:right="28"/>
        <w:jc w:val="center"/>
        <w:rPr>
          <w:rFonts w:ascii="Trebuchet MS" w:hAnsi="Trebuchet MS" w:cs="Arial"/>
          <w:b/>
        </w:rPr>
      </w:pPr>
      <w:r w:rsidRPr="00E60070">
        <w:rPr>
          <w:rFonts w:ascii="Trebuchet MS" w:hAnsi="Trebuchet MS" w:cs="Arial"/>
          <w:b/>
        </w:rPr>
        <w:t>PODSTAWY</w:t>
      </w:r>
      <w:r w:rsidR="0000076D" w:rsidRPr="00E60070">
        <w:rPr>
          <w:rFonts w:ascii="Trebuchet MS" w:hAnsi="Trebuchet MS" w:cs="Arial"/>
          <w:b/>
        </w:rPr>
        <w:t xml:space="preserve"> (PRZESŁANKI)</w:t>
      </w:r>
      <w:r w:rsidRPr="00D4799D">
        <w:rPr>
          <w:rFonts w:ascii="Trebuchet MS" w:hAnsi="Trebuchet MS" w:cs="Arial"/>
          <w:b/>
        </w:rPr>
        <w:t xml:space="preserve"> WYKLUCZENIA Z POST</w:t>
      </w:r>
      <w:r w:rsidR="0073736B" w:rsidRPr="00D4799D">
        <w:rPr>
          <w:rFonts w:ascii="Trebuchet MS" w:hAnsi="Trebuchet MS" w:cs="Arial"/>
          <w:b/>
        </w:rPr>
        <w:t>ĘPOWANIA</w:t>
      </w:r>
      <w:r w:rsidR="004543FF" w:rsidRPr="00D4799D">
        <w:rPr>
          <w:rFonts w:ascii="Trebuchet MS" w:hAnsi="Trebuchet MS" w:cs="Arial"/>
          <w:b/>
        </w:rPr>
        <w:t xml:space="preserve">, </w:t>
      </w:r>
      <w:r w:rsidRPr="00D4799D">
        <w:rPr>
          <w:rFonts w:ascii="Trebuchet MS" w:hAnsi="Trebuchet MS" w:cs="Arial"/>
          <w:b/>
        </w:rPr>
        <w:t>WAR</w:t>
      </w:r>
      <w:r w:rsidR="0073736B" w:rsidRPr="00D4799D">
        <w:rPr>
          <w:rFonts w:ascii="Trebuchet MS" w:hAnsi="Trebuchet MS" w:cs="Arial"/>
          <w:b/>
        </w:rPr>
        <w:t>UNKI UDZIAŁU W POSTĘPOWANIU</w:t>
      </w:r>
    </w:p>
    <w:p w14:paraId="206C8AE8" w14:textId="77777777" w:rsidR="00E37293" w:rsidRPr="00930FE6" w:rsidRDefault="00E37293" w:rsidP="005A48F1">
      <w:pPr>
        <w:tabs>
          <w:tab w:val="left" w:pos="1701"/>
        </w:tabs>
        <w:spacing w:line="360" w:lineRule="auto"/>
        <w:ind w:right="28"/>
        <w:jc w:val="center"/>
        <w:rPr>
          <w:rFonts w:ascii="Trebuchet MS" w:hAnsi="Trebuchet MS" w:cs="Arial"/>
          <w:b/>
        </w:rPr>
      </w:pPr>
      <w:r w:rsidRPr="00C71C97">
        <w:rPr>
          <w:rFonts w:ascii="Trebuchet MS" w:hAnsi="Trebuchet MS" w:cs="Arial"/>
          <w:b/>
        </w:rPr>
        <w:t xml:space="preserve">WYKAZ </w:t>
      </w:r>
      <w:r w:rsidR="005A48F1" w:rsidRPr="00C71C97">
        <w:rPr>
          <w:rFonts w:ascii="Trebuchet MS" w:hAnsi="Trebuchet MS" w:cs="Arial"/>
          <w:b/>
        </w:rPr>
        <w:t>PODMIOTOWYCH ŚRODKÓW DOWODOWYCH</w:t>
      </w:r>
    </w:p>
    <w:p w14:paraId="7F19ACDC" w14:textId="77777777" w:rsidR="005A48F1" w:rsidRPr="001C6EA3" w:rsidRDefault="005A48F1" w:rsidP="00E37293">
      <w:pPr>
        <w:tabs>
          <w:tab w:val="left" w:pos="1701"/>
        </w:tabs>
        <w:ind w:left="1701" w:hanging="1701"/>
        <w:jc w:val="both"/>
        <w:rPr>
          <w:rFonts w:ascii="Trebuchet MS" w:hAnsi="Trebuchet MS" w:cs="Arial"/>
          <w:b/>
        </w:rPr>
      </w:pPr>
    </w:p>
    <w:p w14:paraId="1709782C" w14:textId="77777777" w:rsidR="00E37293" w:rsidRPr="001D100D" w:rsidRDefault="00E37293" w:rsidP="00047DC8">
      <w:pPr>
        <w:pStyle w:val="Akapitzlist"/>
        <w:numPr>
          <w:ilvl w:val="0"/>
          <w:numId w:val="38"/>
        </w:numPr>
        <w:spacing w:after="120"/>
        <w:ind w:left="357" w:hanging="357"/>
        <w:jc w:val="both"/>
        <w:rPr>
          <w:rFonts w:ascii="Trebuchet MS" w:hAnsi="Trebuchet MS" w:cs="Arial"/>
          <w:b/>
        </w:rPr>
      </w:pPr>
      <w:r w:rsidRPr="001D100D">
        <w:rPr>
          <w:rFonts w:ascii="Trebuchet MS" w:hAnsi="Trebuchet MS" w:cs="Arial"/>
          <w:b/>
        </w:rPr>
        <w:t>O udzielenie zamówienia mogą się ubiegać Wykonawcy, którzy:</w:t>
      </w:r>
    </w:p>
    <w:p w14:paraId="6153FA63" w14:textId="77777777" w:rsidR="00E37293" w:rsidRPr="001D100D" w:rsidRDefault="00E37293" w:rsidP="006C51A4">
      <w:pPr>
        <w:pStyle w:val="Akapitzlist"/>
        <w:numPr>
          <w:ilvl w:val="0"/>
          <w:numId w:val="39"/>
        </w:numPr>
        <w:ind w:left="709" w:hanging="283"/>
        <w:jc w:val="both"/>
        <w:rPr>
          <w:rFonts w:ascii="Trebuchet MS" w:hAnsi="Trebuchet MS" w:cs="Arial"/>
        </w:rPr>
      </w:pPr>
      <w:r w:rsidRPr="001D100D">
        <w:rPr>
          <w:rFonts w:ascii="Trebuchet MS" w:hAnsi="Trebuchet MS" w:cs="Arial"/>
        </w:rPr>
        <w:t>nie podlegają wykluczeniu;</w:t>
      </w:r>
    </w:p>
    <w:p w14:paraId="288396DB" w14:textId="77777777" w:rsidR="00A43C8D" w:rsidRPr="007C3EE3" w:rsidRDefault="00A43C8D" w:rsidP="007C3EE3">
      <w:pPr>
        <w:jc w:val="both"/>
        <w:rPr>
          <w:rFonts w:ascii="Trebuchet MS" w:hAnsi="Trebuchet MS" w:cs="Arial"/>
        </w:rPr>
      </w:pPr>
    </w:p>
    <w:p w14:paraId="39FEBB07" w14:textId="43B928AA" w:rsidR="00E37293" w:rsidRDefault="00E37293" w:rsidP="006C51A4">
      <w:pPr>
        <w:pStyle w:val="Akapitzlist"/>
        <w:numPr>
          <w:ilvl w:val="0"/>
          <w:numId w:val="38"/>
        </w:numPr>
        <w:spacing w:line="360" w:lineRule="auto"/>
        <w:ind w:left="426" w:hanging="426"/>
        <w:jc w:val="both"/>
        <w:rPr>
          <w:rFonts w:ascii="Trebuchet MS" w:hAnsi="Trebuchet MS" w:cs="Arial"/>
          <w:b/>
        </w:rPr>
      </w:pPr>
      <w:r w:rsidRPr="001D100D">
        <w:rPr>
          <w:rFonts w:ascii="Trebuchet MS" w:hAnsi="Trebuchet MS" w:cs="Arial"/>
          <w:b/>
        </w:rPr>
        <w:t>Podstawy wykluczenia:</w:t>
      </w:r>
    </w:p>
    <w:p w14:paraId="3159E26B" w14:textId="77777777" w:rsidR="00C92B30" w:rsidRPr="00C92B30" w:rsidRDefault="00C92B30" w:rsidP="00C92B30">
      <w:pPr>
        <w:pStyle w:val="Akapitzlist"/>
        <w:spacing w:line="360" w:lineRule="auto"/>
        <w:ind w:left="426"/>
        <w:jc w:val="both"/>
        <w:rPr>
          <w:rFonts w:ascii="Trebuchet MS" w:hAnsi="Trebuchet MS" w:cs="Arial"/>
          <w:b/>
          <w:sz w:val="10"/>
          <w:szCs w:val="10"/>
        </w:rPr>
      </w:pPr>
    </w:p>
    <w:p w14:paraId="7C59CAD1" w14:textId="67E3D1AF" w:rsidR="00E37293" w:rsidRPr="006A4CA1" w:rsidRDefault="00E37293" w:rsidP="006C51A4">
      <w:pPr>
        <w:pStyle w:val="Akapitzlist"/>
        <w:numPr>
          <w:ilvl w:val="1"/>
          <w:numId w:val="38"/>
        </w:numPr>
        <w:ind w:left="1134" w:hanging="708"/>
        <w:jc w:val="both"/>
        <w:rPr>
          <w:rFonts w:ascii="Trebuchet MS" w:hAnsi="Trebuchet MS" w:cs="Arial"/>
          <w:b/>
        </w:rPr>
      </w:pPr>
      <w:r w:rsidRPr="006A4CA1">
        <w:rPr>
          <w:rFonts w:ascii="Trebuchet MS" w:hAnsi="Trebuchet MS" w:cs="Arial"/>
          <w:b/>
        </w:rPr>
        <w:t>Zamawiający wykl</w:t>
      </w:r>
      <w:r w:rsidR="00A52196" w:rsidRPr="006A4CA1">
        <w:rPr>
          <w:rFonts w:ascii="Trebuchet MS" w:hAnsi="Trebuchet MS" w:cs="Arial"/>
          <w:b/>
        </w:rPr>
        <w:t>uczy z postępowania Wykonawcę</w:t>
      </w:r>
      <w:r w:rsidRPr="006A4CA1">
        <w:rPr>
          <w:rFonts w:ascii="Trebuchet MS" w:hAnsi="Trebuchet MS" w:cs="Arial"/>
          <w:b/>
        </w:rPr>
        <w:t xml:space="preserve"> w przypadkach, o których mowa </w:t>
      </w:r>
      <w:r w:rsidR="007E61B7" w:rsidRPr="006A4CA1">
        <w:rPr>
          <w:rFonts w:ascii="Trebuchet MS" w:hAnsi="Trebuchet MS" w:cs="Arial"/>
          <w:b/>
        </w:rPr>
        <w:br/>
      </w:r>
      <w:r w:rsidRPr="006A4CA1">
        <w:rPr>
          <w:rFonts w:ascii="Trebuchet MS" w:hAnsi="Trebuchet MS" w:cs="Arial"/>
          <w:b/>
        </w:rPr>
        <w:t xml:space="preserve">w art. </w:t>
      </w:r>
      <w:r w:rsidR="0073736B" w:rsidRPr="006A4CA1">
        <w:rPr>
          <w:rFonts w:ascii="Trebuchet MS" w:hAnsi="Trebuchet MS" w:cs="Arial"/>
          <w:b/>
        </w:rPr>
        <w:t xml:space="preserve">108 </w:t>
      </w:r>
      <w:r w:rsidR="00C831A1" w:rsidRPr="006A4CA1">
        <w:rPr>
          <w:rFonts w:ascii="Trebuchet MS" w:hAnsi="Trebuchet MS" w:cs="Arial"/>
          <w:b/>
        </w:rPr>
        <w:t xml:space="preserve">ust. </w:t>
      </w:r>
      <w:r w:rsidR="0073736B" w:rsidRPr="006A4CA1">
        <w:rPr>
          <w:rFonts w:ascii="Trebuchet MS" w:hAnsi="Trebuchet MS" w:cs="Arial"/>
          <w:b/>
        </w:rPr>
        <w:t>1 pkt 1-6</w:t>
      </w:r>
      <w:r w:rsidR="00A52196" w:rsidRPr="006A4CA1">
        <w:rPr>
          <w:rFonts w:ascii="Trebuchet MS" w:hAnsi="Trebuchet MS" w:cs="Arial"/>
          <w:b/>
        </w:rPr>
        <w:t xml:space="preserve"> ustawy (</w:t>
      </w:r>
      <w:r w:rsidR="0073736B" w:rsidRPr="006A4CA1">
        <w:rPr>
          <w:rFonts w:ascii="Trebuchet MS" w:hAnsi="Trebuchet MS" w:cs="Arial"/>
          <w:b/>
        </w:rPr>
        <w:t>obligatoryjne</w:t>
      </w:r>
      <w:r w:rsidR="00A52196" w:rsidRPr="006A4CA1">
        <w:rPr>
          <w:rFonts w:ascii="Trebuchet MS" w:hAnsi="Trebuchet MS" w:cs="Arial"/>
          <w:b/>
        </w:rPr>
        <w:t xml:space="preserve"> przesłanki wykluczenia</w:t>
      </w:r>
      <w:r w:rsidR="0073736B" w:rsidRPr="006A4CA1">
        <w:rPr>
          <w:rFonts w:ascii="Trebuchet MS" w:hAnsi="Trebuchet MS" w:cs="Arial"/>
          <w:b/>
        </w:rPr>
        <w:t>):</w:t>
      </w:r>
    </w:p>
    <w:p w14:paraId="1BC6AB84" w14:textId="77777777" w:rsidR="0073736B" w:rsidRPr="006A4CA1" w:rsidRDefault="0073736B" w:rsidP="00C92B30">
      <w:pPr>
        <w:ind w:left="426"/>
        <w:jc w:val="both"/>
        <w:rPr>
          <w:rFonts w:ascii="Trebuchet MS" w:hAnsi="Trebuchet MS" w:cs="Arial"/>
          <w:b/>
        </w:rPr>
      </w:pPr>
    </w:p>
    <w:p w14:paraId="2FAE9689" w14:textId="77777777" w:rsidR="00A52196" w:rsidRPr="006A4CA1" w:rsidRDefault="00A52196" w:rsidP="00A52196">
      <w:pPr>
        <w:ind w:left="1276" w:hanging="142"/>
        <w:jc w:val="both"/>
        <w:rPr>
          <w:rFonts w:ascii="Trebuchet MS" w:hAnsi="Trebuchet MS"/>
        </w:rPr>
      </w:pPr>
      <w:r w:rsidRPr="006A4CA1">
        <w:rPr>
          <w:rFonts w:ascii="Trebuchet MS" w:hAnsi="Trebuchet MS"/>
        </w:rPr>
        <w:t>1) będącego osobą fizyczną, którego prawomocnie skazano za przestępstwo:</w:t>
      </w:r>
    </w:p>
    <w:p w14:paraId="57D1C65B" w14:textId="77777777" w:rsidR="00A52196" w:rsidRPr="006A7C65" w:rsidRDefault="00A52196" w:rsidP="00A52196">
      <w:pPr>
        <w:ind w:left="1701" w:hanging="283"/>
        <w:jc w:val="both"/>
        <w:rPr>
          <w:rFonts w:ascii="Trebuchet MS" w:hAnsi="Trebuchet MS"/>
        </w:rPr>
      </w:pPr>
      <w:r w:rsidRPr="006A4CA1">
        <w:rPr>
          <w:rFonts w:ascii="Trebuchet MS" w:hAnsi="Trebuchet MS"/>
        </w:rPr>
        <w:t>a) udziału w zorganizowanej grupie przestępczej albo związku mającym na celu popełnienie przestępstwa lub przestępstwa skarbowego, o którym mowa w art. 258</w:t>
      </w:r>
      <w:r w:rsidRPr="006A7C65">
        <w:rPr>
          <w:rFonts w:ascii="Trebuchet MS" w:hAnsi="Trebuchet MS"/>
        </w:rPr>
        <w:t xml:space="preserve"> Kodeksu karnego,</w:t>
      </w:r>
    </w:p>
    <w:p w14:paraId="25B380EE" w14:textId="77777777" w:rsidR="00A52196" w:rsidRPr="006A7C65" w:rsidRDefault="00A52196" w:rsidP="00A52196">
      <w:pPr>
        <w:ind w:left="1701" w:hanging="283"/>
        <w:jc w:val="both"/>
        <w:rPr>
          <w:rFonts w:ascii="Trebuchet MS" w:hAnsi="Trebuchet MS"/>
        </w:rPr>
      </w:pPr>
      <w:r w:rsidRPr="006A7C65">
        <w:rPr>
          <w:rFonts w:ascii="Trebuchet MS" w:hAnsi="Trebuchet MS"/>
        </w:rPr>
        <w:t>b) handlu ludźmi, o którym mowa w art. 189a Kodeksu karnego,</w:t>
      </w:r>
    </w:p>
    <w:p w14:paraId="3995547C" w14:textId="74BEDFBF" w:rsidR="006A4CA1" w:rsidRPr="006A7C65" w:rsidRDefault="00A52196" w:rsidP="006A4CA1">
      <w:pPr>
        <w:ind w:left="1701" w:hanging="283"/>
        <w:jc w:val="both"/>
        <w:rPr>
          <w:rFonts w:ascii="Trebuchet MS" w:hAnsi="Trebuchet MS"/>
        </w:rPr>
      </w:pPr>
      <w:r w:rsidRPr="006A7C65">
        <w:rPr>
          <w:rFonts w:ascii="Trebuchet MS" w:hAnsi="Trebuchet MS"/>
        </w:rPr>
        <w:t>c)</w:t>
      </w:r>
      <w:r w:rsidR="006A4CA1">
        <w:rPr>
          <w:rFonts w:ascii="Trebuchet MS" w:hAnsi="Trebuchet MS"/>
        </w:rPr>
        <w:t xml:space="preserve"> </w:t>
      </w:r>
      <w:r w:rsidR="006A4CA1" w:rsidRPr="006A4CA1">
        <w:rPr>
          <w:rFonts w:ascii="Trebuchet MS" w:hAnsi="Trebuchet MS"/>
        </w:rPr>
        <w:t>o którym mowa w art. 228-230a, art. 250a Kodeksu karnego, w art. 46-48 ustawy z dnia 25 czerwca 2010 r. o sporcie (Dz. U. z 2020 r. poz. 1133 oraz z 2021 r. poz. 2054) lub w art. 54 ust. 1-4 ustawy z dnia 12 maja 2011 r. o refundacji leków, środków spożywczych specjalnego przeznaczenia żywieniowego oraz wyrobów medycznych (Dz. U. z 2021 r. poz. 523, 1292, 1559 i 2054),</w:t>
      </w:r>
    </w:p>
    <w:p w14:paraId="4A16E550" w14:textId="77777777" w:rsidR="00A52196" w:rsidRPr="006A7C65" w:rsidRDefault="00A52196" w:rsidP="00A52196">
      <w:pPr>
        <w:ind w:left="1701" w:hanging="283"/>
        <w:jc w:val="both"/>
        <w:rPr>
          <w:rFonts w:ascii="Trebuchet MS" w:hAnsi="Trebuchet MS"/>
        </w:rPr>
      </w:pPr>
      <w:r w:rsidRPr="006A7C65">
        <w:rPr>
          <w:rFonts w:ascii="Trebuchet MS" w:hAnsi="Trebuchet MS"/>
        </w:rPr>
        <w:t>d) 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6B681DC7" w14:textId="7ADBD9D0" w:rsidR="00A52196" w:rsidRPr="006A7C65" w:rsidRDefault="00A52196" w:rsidP="00A52196">
      <w:pPr>
        <w:ind w:left="1701" w:hanging="283"/>
        <w:jc w:val="both"/>
        <w:rPr>
          <w:rFonts w:ascii="Trebuchet MS" w:hAnsi="Trebuchet MS"/>
        </w:rPr>
      </w:pPr>
      <w:r w:rsidRPr="006A7C65">
        <w:rPr>
          <w:rFonts w:ascii="Trebuchet MS" w:hAnsi="Trebuchet MS"/>
        </w:rPr>
        <w:t xml:space="preserve">e) o charakterze terrorystycznym, o którym mowa w art. 115 § 20 Kodeksu karnego, </w:t>
      </w:r>
      <w:r w:rsidR="00B023AE">
        <w:rPr>
          <w:rFonts w:ascii="Trebuchet MS" w:hAnsi="Trebuchet MS"/>
        </w:rPr>
        <w:br/>
      </w:r>
      <w:r w:rsidRPr="006A7C65">
        <w:rPr>
          <w:rFonts w:ascii="Trebuchet MS" w:hAnsi="Trebuchet MS"/>
        </w:rPr>
        <w:t>lub mające na celu popełnienie tego przestępstwa,</w:t>
      </w:r>
    </w:p>
    <w:p w14:paraId="144B54D4" w14:textId="5F3FF79F" w:rsidR="00A52196" w:rsidRPr="006A7C65" w:rsidRDefault="00A52196" w:rsidP="00A52196">
      <w:pPr>
        <w:ind w:left="1701" w:hanging="283"/>
        <w:jc w:val="both"/>
        <w:rPr>
          <w:rFonts w:ascii="Trebuchet MS" w:hAnsi="Trebuchet MS"/>
        </w:rPr>
      </w:pPr>
      <w:r w:rsidRPr="006A7C65">
        <w:rPr>
          <w:rFonts w:ascii="Trebuchet MS" w:hAnsi="Trebuchet MS"/>
        </w:rPr>
        <w:t xml:space="preserve">f) </w:t>
      </w:r>
      <w:r w:rsidR="00B023AE">
        <w:rPr>
          <w:rFonts w:ascii="Trebuchet MS" w:hAnsi="Trebuchet MS"/>
        </w:rPr>
        <w:tab/>
      </w:r>
      <w:r w:rsidRPr="006A7C65">
        <w:rPr>
          <w:rFonts w:ascii="Trebuchet MS" w:hAnsi="Trebuchet MS"/>
          <w:bCs/>
        </w:rPr>
        <w:t>powierzenia wykonywania pracy małoletniemu cudzoziemcowi</w:t>
      </w:r>
      <w:r w:rsidRPr="006A7C65">
        <w:rPr>
          <w:rFonts w:ascii="Trebuchet MS" w:hAnsi="Trebuchet MS"/>
        </w:rPr>
        <w:t>, o którym mowa w art. 9 ust. 2 ustawy z dnia 15 czerwca 2012 r. o skutkach powierzania wykonywania pracy cudzoziemcom przebywającym wbrew przepisom na terytorium Rzeczypospolitej Polskiej (Dz. U. poz. 769),</w:t>
      </w:r>
    </w:p>
    <w:p w14:paraId="29021478" w14:textId="77777777" w:rsidR="00A52196" w:rsidRPr="006A7C65" w:rsidRDefault="00A52196" w:rsidP="00A52196">
      <w:pPr>
        <w:ind w:left="1701" w:hanging="283"/>
        <w:jc w:val="both"/>
        <w:rPr>
          <w:rFonts w:ascii="Trebuchet MS" w:hAnsi="Trebuchet MS"/>
        </w:rPr>
      </w:pPr>
      <w:r w:rsidRPr="006A7C65">
        <w:rPr>
          <w:rFonts w:ascii="Trebuchet MS" w:hAnsi="Trebuchet MS"/>
        </w:rPr>
        <w:lastRenderedPageBreak/>
        <w:t>g) 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4FD8160F" w14:textId="77777777" w:rsidR="00A52196" w:rsidRPr="006A7C65" w:rsidRDefault="00A52196" w:rsidP="00A52196">
      <w:pPr>
        <w:ind w:left="1701" w:hanging="283"/>
        <w:jc w:val="both"/>
        <w:rPr>
          <w:rFonts w:ascii="Trebuchet MS" w:hAnsi="Trebuchet MS"/>
        </w:rPr>
      </w:pPr>
      <w:r w:rsidRPr="006A7C65">
        <w:rPr>
          <w:rFonts w:ascii="Trebuchet MS" w:hAnsi="Trebuchet MS"/>
        </w:rPr>
        <w:t>h) o którym mowa w art. 9 ust. 1 i 3 lub art. 10 ustawy z dnia 15 czerwca 2012 r. o skutkach powierzania wykonywania pracy cudzoziemcom przebywającym wbrew przepisom na terytorium Rzeczypospolitej Polskiej</w:t>
      </w:r>
    </w:p>
    <w:p w14:paraId="2FD32ED1" w14:textId="77777777" w:rsidR="00A52196" w:rsidRPr="006A7C65" w:rsidRDefault="00A52196" w:rsidP="00A52196">
      <w:pPr>
        <w:ind w:left="1418" w:hanging="283"/>
        <w:jc w:val="both"/>
        <w:rPr>
          <w:rFonts w:ascii="Trebuchet MS" w:hAnsi="Trebuchet MS"/>
        </w:rPr>
      </w:pPr>
      <w:r w:rsidRPr="006A7C65">
        <w:rPr>
          <w:rFonts w:ascii="Trebuchet MS" w:hAnsi="Trebuchet MS"/>
        </w:rPr>
        <w:t>– lub za odpowiedni czyn zabroniony określony w przepisach prawa obcego;</w:t>
      </w:r>
    </w:p>
    <w:p w14:paraId="53B7DAF2" w14:textId="77777777" w:rsidR="00A52196" w:rsidRPr="006A7C65" w:rsidRDefault="00A52196" w:rsidP="00A52196">
      <w:pPr>
        <w:ind w:left="1418" w:hanging="283"/>
        <w:jc w:val="both"/>
        <w:rPr>
          <w:rFonts w:ascii="Trebuchet MS" w:hAnsi="Trebuchet MS"/>
        </w:rPr>
      </w:pPr>
      <w:r w:rsidRPr="006A7C65">
        <w:rPr>
          <w:rFonts w:ascii="Trebuchet MS" w:hAnsi="Trebuchet MS"/>
        </w:rPr>
        <w:t>2) 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4F5759A5" w14:textId="77777777" w:rsidR="00A52196" w:rsidRPr="006A7C65" w:rsidRDefault="00A52196" w:rsidP="00A52196">
      <w:pPr>
        <w:ind w:left="1418" w:hanging="284"/>
        <w:jc w:val="both"/>
        <w:rPr>
          <w:rFonts w:ascii="Trebuchet MS" w:hAnsi="Trebuchet MS"/>
        </w:rPr>
      </w:pPr>
      <w:r w:rsidRPr="006A7C65">
        <w:rPr>
          <w:rFonts w:ascii="Trebuchet MS" w:hAnsi="Trebuchet MS"/>
        </w:rPr>
        <w:t>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6516DFB6" w14:textId="340B80BB" w:rsidR="00A52196" w:rsidRPr="006A7C65" w:rsidRDefault="00A52196" w:rsidP="00A52196">
      <w:pPr>
        <w:ind w:left="1418" w:hanging="284"/>
        <w:jc w:val="both"/>
        <w:rPr>
          <w:rFonts w:ascii="Trebuchet MS" w:hAnsi="Trebuchet MS"/>
        </w:rPr>
      </w:pPr>
      <w:r w:rsidRPr="006A7C65">
        <w:rPr>
          <w:rFonts w:ascii="Trebuchet MS" w:hAnsi="Trebuchet MS"/>
        </w:rPr>
        <w:t xml:space="preserve">4) </w:t>
      </w:r>
      <w:r w:rsidR="00B023AE">
        <w:rPr>
          <w:rFonts w:ascii="Trebuchet MS" w:hAnsi="Trebuchet MS"/>
        </w:rPr>
        <w:tab/>
      </w:r>
      <w:r w:rsidRPr="006A7C65">
        <w:rPr>
          <w:rFonts w:ascii="Trebuchet MS" w:hAnsi="Trebuchet MS"/>
        </w:rPr>
        <w:t xml:space="preserve">wobec którego </w:t>
      </w:r>
      <w:r w:rsidRPr="006A7C65">
        <w:rPr>
          <w:rFonts w:ascii="Trebuchet MS" w:hAnsi="Trebuchet MS"/>
          <w:bCs/>
        </w:rPr>
        <w:t>prawomocnie</w:t>
      </w:r>
      <w:r w:rsidRPr="006A7C65">
        <w:rPr>
          <w:rFonts w:ascii="Trebuchet MS" w:hAnsi="Trebuchet MS"/>
        </w:rPr>
        <w:t xml:space="preserve"> orzeczono zakaz ubiegania się o zamówienia publiczne;</w:t>
      </w:r>
    </w:p>
    <w:p w14:paraId="399141FA" w14:textId="385643FA" w:rsidR="00A52196" w:rsidRPr="006A7C65" w:rsidRDefault="00A52196" w:rsidP="00A52196">
      <w:pPr>
        <w:ind w:left="1418" w:hanging="284"/>
        <w:jc w:val="both"/>
        <w:rPr>
          <w:rFonts w:ascii="Trebuchet MS" w:hAnsi="Trebuchet MS"/>
        </w:rPr>
      </w:pPr>
      <w:r w:rsidRPr="006A7C65">
        <w:rPr>
          <w:rFonts w:ascii="Trebuchet MS" w:hAnsi="Trebuchet MS"/>
        </w:rPr>
        <w:t xml:space="preserve">5) jeżeli zamawiający może stwierdzić, na podstawie wiarygodnych przesłanek, </w:t>
      </w:r>
      <w:r w:rsidR="00B023AE">
        <w:rPr>
          <w:rFonts w:ascii="Trebuchet MS" w:hAnsi="Trebuchet MS"/>
        </w:rPr>
        <w:br/>
      </w:r>
      <w:r w:rsidRPr="006A7C65">
        <w:rPr>
          <w:rFonts w:ascii="Trebuchet MS" w:hAnsi="Trebuchet MS"/>
        </w:rPr>
        <w:t>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149CED23" w14:textId="0D1F87C6" w:rsidR="00A52196" w:rsidRPr="006A7C65" w:rsidRDefault="00A52196" w:rsidP="00A52196">
      <w:pPr>
        <w:ind w:left="1418" w:hanging="284"/>
        <w:jc w:val="both"/>
        <w:rPr>
          <w:rFonts w:ascii="Trebuchet MS" w:hAnsi="Trebuchet MS"/>
        </w:rPr>
      </w:pPr>
      <w:r w:rsidRPr="006A7C65">
        <w:rPr>
          <w:rFonts w:ascii="Trebuchet MS" w:hAnsi="Trebuchet MS"/>
        </w:rPr>
        <w:t xml:space="preserve">6) </w:t>
      </w:r>
      <w:r w:rsidR="00483008">
        <w:rPr>
          <w:rFonts w:ascii="Trebuchet MS" w:hAnsi="Trebuchet MS"/>
        </w:rPr>
        <w:tab/>
      </w:r>
      <w:r w:rsidRPr="006A7C65">
        <w:rPr>
          <w:rFonts w:ascii="Trebuchet MS" w:hAnsi="Trebuchet MS"/>
        </w:rPr>
        <w:t xml:space="preserve">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w:t>
      </w:r>
      <w:r w:rsidR="006009A1">
        <w:rPr>
          <w:rFonts w:ascii="Trebuchet MS" w:hAnsi="Trebuchet MS"/>
        </w:rPr>
        <w:br/>
      </w:r>
      <w:r w:rsidRPr="006A7C65">
        <w:rPr>
          <w:rFonts w:ascii="Trebuchet MS" w:hAnsi="Trebuchet MS"/>
        </w:rPr>
        <w:t>że spowodowane tym zakłócenie konkurencji może być wyeliminowane w inny sposób niż przez wykluczenie wykonawcy z udziału w postępowaniu o udzielenie zamówienia.</w:t>
      </w:r>
    </w:p>
    <w:p w14:paraId="316020F2" w14:textId="77777777" w:rsidR="00E83B2F" w:rsidRPr="00FB7CD9" w:rsidRDefault="00E83B2F" w:rsidP="00FB7CD9">
      <w:pPr>
        <w:rPr>
          <w:rFonts w:ascii="Trebuchet MS" w:hAnsi="Trebuchet MS"/>
        </w:rPr>
      </w:pPr>
    </w:p>
    <w:p w14:paraId="679AE170" w14:textId="77777777" w:rsidR="002F5932" w:rsidRPr="005F196E" w:rsidRDefault="002F5932" w:rsidP="002F5932">
      <w:pPr>
        <w:pStyle w:val="Akapitzlist"/>
        <w:numPr>
          <w:ilvl w:val="1"/>
          <w:numId w:val="38"/>
        </w:numPr>
        <w:ind w:left="1134" w:hanging="708"/>
        <w:jc w:val="both"/>
        <w:rPr>
          <w:rFonts w:ascii="Trebuchet MS" w:hAnsi="Trebuchet MS" w:cs="Arial"/>
          <w:b/>
        </w:rPr>
      </w:pPr>
      <w:r w:rsidRPr="005439DC">
        <w:rPr>
          <w:rFonts w:ascii="Trebuchet MS" w:hAnsi="Trebuchet MS" w:cs="Arial"/>
          <w:b/>
        </w:rPr>
        <w:t>Zamawiający przewiduje także dodatkowe/fakultatywne podstawy (przesłanki) wykluczenia zawarte w art. 109 ust. 1 pkt 4</w:t>
      </w:r>
      <w:r>
        <w:rPr>
          <w:rFonts w:ascii="Trebuchet MS" w:hAnsi="Trebuchet MS" w:cs="Arial"/>
          <w:b/>
        </w:rPr>
        <w:t xml:space="preserve"> </w:t>
      </w:r>
      <w:r w:rsidRPr="005439DC">
        <w:rPr>
          <w:rFonts w:ascii="Trebuchet MS" w:hAnsi="Trebuchet MS" w:cs="Arial"/>
          <w:b/>
        </w:rPr>
        <w:t>ustawy i wykluczy z postępowania Wykonawcę</w:t>
      </w:r>
      <w:r>
        <w:rPr>
          <w:rFonts w:ascii="Trebuchet MS" w:hAnsi="Trebuchet MS" w:cs="Arial"/>
          <w:b/>
        </w:rPr>
        <w:t xml:space="preserve"> </w:t>
      </w:r>
      <w:r w:rsidRPr="005F196E">
        <w:rPr>
          <w:rFonts w:ascii="Trebuchet MS" w:hAnsi="Trebuchet MS"/>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r>
        <w:rPr>
          <w:rFonts w:ascii="Trebuchet MS" w:hAnsi="Trebuchet MS"/>
        </w:rPr>
        <w:t>.</w:t>
      </w:r>
    </w:p>
    <w:p w14:paraId="0D3597E9" w14:textId="77777777" w:rsidR="002F5932" w:rsidRDefault="002F5932" w:rsidP="009F1BD9">
      <w:pPr>
        <w:jc w:val="both"/>
        <w:rPr>
          <w:rFonts w:ascii="Trebuchet MS" w:hAnsi="Trebuchet MS"/>
          <w:b/>
        </w:rPr>
      </w:pPr>
    </w:p>
    <w:p w14:paraId="7F3F9508" w14:textId="2E47A299" w:rsidR="00E83B2F" w:rsidRPr="00E83B2F" w:rsidRDefault="00E83B2F" w:rsidP="008E5DAE">
      <w:pPr>
        <w:numPr>
          <w:ilvl w:val="1"/>
          <w:numId w:val="38"/>
        </w:numPr>
        <w:ind w:left="709" w:hanging="425"/>
        <w:jc w:val="both"/>
        <w:rPr>
          <w:rFonts w:ascii="Trebuchet MS" w:hAnsi="Trebuchet MS"/>
          <w:b/>
        </w:rPr>
      </w:pPr>
      <w:r w:rsidRPr="00E83B2F">
        <w:rPr>
          <w:rFonts w:ascii="Trebuchet MS" w:hAnsi="Trebuchet MS"/>
          <w:b/>
        </w:rPr>
        <w:t xml:space="preserve">Zamawiający wykluczy z postępowania w przypadkach, o których mowa w art. 7 </w:t>
      </w:r>
      <w:bookmarkStart w:id="5" w:name="_Hlk101772884"/>
      <w:r w:rsidRPr="00E83B2F">
        <w:rPr>
          <w:rFonts w:ascii="Trebuchet MS" w:hAnsi="Trebuchet MS"/>
          <w:b/>
        </w:rPr>
        <w:t xml:space="preserve">ust. 1 ustawy z dnia 13 kwietnia 2022 r. o szczególnych rozwiązaniach w zakresie przeciwdziałania wspieraniu agresji na Ukrainę oraz służących ochronie bezpieczeństwa narodowego </w:t>
      </w:r>
      <w:bookmarkEnd w:id="5"/>
      <w:r w:rsidRPr="00E83B2F">
        <w:rPr>
          <w:rFonts w:ascii="Trebuchet MS" w:hAnsi="Trebuchet MS"/>
          <w:b/>
        </w:rPr>
        <w:t>(przesłanka obligatoryjna):</w:t>
      </w:r>
    </w:p>
    <w:p w14:paraId="454553A9" w14:textId="77777777" w:rsidR="00E83B2F" w:rsidRPr="00E83B2F" w:rsidRDefault="00E83B2F" w:rsidP="00906767">
      <w:pPr>
        <w:numPr>
          <w:ilvl w:val="0"/>
          <w:numId w:val="71"/>
        </w:numPr>
        <w:jc w:val="both"/>
        <w:rPr>
          <w:rFonts w:ascii="Trebuchet MS" w:hAnsi="Trebuchet MS"/>
        </w:rPr>
      </w:pPr>
      <w:r w:rsidRPr="00E83B2F">
        <w:rPr>
          <w:rFonts w:ascii="Trebuchet MS" w:hAnsi="Trebuchet MS"/>
        </w:rPr>
        <w:t xml:space="preserve">wykonawcę oraz uczestnika konkursu wymienionego w wykazach określonych </w:t>
      </w:r>
      <w:r w:rsidRPr="00E83B2F">
        <w:rPr>
          <w:rFonts w:ascii="Trebuchet MS" w:hAnsi="Trebuchet MS"/>
        </w:rPr>
        <w:br/>
        <w:t xml:space="preserve">w rozporządzeniu 765/2006 i rozporządzeniu 269/2014 albo wpisanego na listę </w:t>
      </w:r>
      <w:r w:rsidRPr="00E83B2F">
        <w:rPr>
          <w:rFonts w:ascii="Trebuchet MS" w:hAnsi="Trebuchet MS"/>
        </w:rPr>
        <w:br/>
        <w:t xml:space="preserve">na podstawie decyzji w sprawie wpisu na listę rozstrzygającej o zastosowaniu środka, </w:t>
      </w:r>
      <w:r w:rsidRPr="00E83B2F">
        <w:rPr>
          <w:rFonts w:ascii="Trebuchet MS" w:hAnsi="Trebuchet MS"/>
        </w:rPr>
        <w:br/>
        <w:t>o którym mowa w art. 1 pkt 3 ustawy;</w:t>
      </w:r>
    </w:p>
    <w:p w14:paraId="0FA748B3" w14:textId="65679B80" w:rsidR="00E83B2F" w:rsidRDefault="00E83B2F" w:rsidP="00906767">
      <w:pPr>
        <w:numPr>
          <w:ilvl w:val="0"/>
          <w:numId w:val="71"/>
        </w:numPr>
        <w:jc w:val="both"/>
        <w:rPr>
          <w:rFonts w:ascii="Trebuchet MS" w:hAnsi="Trebuchet MS"/>
        </w:rPr>
      </w:pPr>
      <w:r w:rsidRPr="00E83B2F">
        <w:rPr>
          <w:rFonts w:ascii="Trebuchet MS" w:hAnsi="Trebuchet MS"/>
        </w:rPr>
        <w:t xml:space="preserve">wykonawcę oraz uczestnika konkursu, którego beneficjentem rzeczywistym </w:t>
      </w:r>
      <w:r w:rsidRPr="00E83B2F">
        <w:rPr>
          <w:rFonts w:ascii="Trebuchet MS" w:hAnsi="Trebuchet MS"/>
        </w:rPr>
        <w:br/>
        <w:t xml:space="preserve">w rozumieniu ustawy z dnia 1 marca 2018 r. o przeciwdziałaniu praniu pieniędzy oraz finansowaniu terroryzmu (Dz. U. z 2022 r. poz. 593 i 655) jest osoba wymieniona </w:t>
      </w:r>
      <w:r w:rsidRPr="00E83B2F">
        <w:rPr>
          <w:rFonts w:ascii="Trebuchet MS" w:hAnsi="Trebuchet MS"/>
        </w:rPr>
        <w:br/>
        <w:t xml:space="preserve">w wykazach określonych w rozporządzeniu 765/2006 i rozporządzeniu 269/2014 albo wpisana na listę lub będąca takim beneficjentem rzeczywistym od dnia 24 lutego </w:t>
      </w:r>
      <w:r w:rsidRPr="00E83B2F">
        <w:rPr>
          <w:rFonts w:ascii="Trebuchet MS" w:hAnsi="Trebuchet MS"/>
        </w:rPr>
        <w:br/>
        <w:t>2022 r., o ile została wpisana na listę na podstawie decyzji w sprawie wpisu na listę rozstrzygającej o zastosowaniu środka, o którym mowa w art. 1 pkt 3 ustawy;</w:t>
      </w:r>
    </w:p>
    <w:p w14:paraId="2E6D4796" w14:textId="1F9CA763" w:rsidR="00E83B2F" w:rsidRPr="00E83B2F" w:rsidRDefault="00E83B2F" w:rsidP="00906767">
      <w:pPr>
        <w:numPr>
          <w:ilvl w:val="0"/>
          <w:numId w:val="71"/>
        </w:numPr>
        <w:jc w:val="both"/>
        <w:rPr>
          <w:rFonts w:ascii="Trebuchet MS" w:hAnsi="Trebuchet MS"/>
        </w:rPr>
      </w:pPr>
      <w:r w:rsidRPr="00E83B2F">
        <w:rPr>
          <w:rFonts w:ascii="Trebuchet MS" w:hAnsi="Trebuchet MS"/>
        </w:rPr>
        <w:t xml:space="preserve">wykonawcę oraz uczestnika konkursu, którego jednostką dominującą w rozumieniu </w:t>
      </w:r>
      <w:r w:rsidRPr="00E83B2F">
        <w:rPr>
          <w:rFonts w:ascii="Trebuchet MS" w:hAnsi="Trebuchet MS"/>
        </w:rPr>
        <w:br/>
        <w:t xml:space="preserve">art. 3 ust. 1 pkt 37 ustawy z dnia 29 września 1994 r. o rachunkowości (Dz. U. z 2021 r. poz. 217, 2105 i 2106), jest podmiot wymieniony w wykazach określonych </w:t>
      </w:r>
      <w:r w:rsidRPr="00E83B2F">
        <w:rPr>
          <w:rFonts w:ascii="Trebuchet MS" w:hAnsi="Trebuchet MS"/>
        </w:rPr>
        <w:br/>
        <w:t xml:space="preserve">w rozporządzeniu 765/2006 i rozporządzeniu 269/2014 albo wpisany na listę lub będący taką </w:t>
      </w:r>
      <w:r w:rsidRPr="00E83B2F">
        <w:rPr>
          <w:rFonts w:ascii="Trebuchet MS" w:hAnsi="Trebuchet MS"/>
        </w:rPr>
        <w:lastRenderedPageBreak/>
        <w:t xml:space="preserve">jednostką dominującą od dnia 24 lutego 2022 r., o ile został wpisany na listę na podstawie decyzji w sprawie wpisu na listę rozstrzygającej o zastosowaniu środka, </w:t>
      </w:r>
      <w:r w:rsidRPr="00E83B2F">
        <w:rPr>
          <w:rFonts w:ascii="Trebuchet MS" w:hAnsi="Trebuchet MS"/>
        </w:rPr>
        <w:br/>
        <w:t>o którym mowa w art. 1 pkt 3 ustawy.</w:t>
      </w:r>
    </w:p>
    <w:p w14:paraId="766CFFC6" w14:textId="77777777" w:rsidR="00FB0A31" w:rsidRPr="00150F29" w:rsidRDefault="00FB0A31" w:rsidP="00150F29">
      <w:pPr>
        <w:jc w:val="both"/>
        <w:rPr>
          <w:rFonts w:ascii="Trebuchet MS" w:hAnsi="Trebuchet MS" w:cs="Arial"/>
        </w:rPr>
      </w:pPr>
    </w:p>
    <w:p w14:paraId="7DA2300E" w14:textId="02BB878C" w:rsidR="00E37293" w:rsidRDefault="00E37293" w:rsidP="006C51A4">
      <w:pPr>
        <w:pStyle w:val="Akapitzlist"/>
        <w:numPr>
          <w:ilvl w:val="0"/>
          <w:numId w:val="38"/>
        </w:numPr>
        <w:ind w:left="426" w:hanging="426"/>
        <w:jc w:val="both"/>
        <w:rPr>
          <w:rFonts w:ascii="Trebuchet MS" w:hAnsi="Trebuchet MS" w:cs="Arial"/>
          <w:b/>
        </w:rPr>
      </w:pPr>
      <w:r w:rsidRPr="001D100D">
        <w:rPr>
          <w:rFonts w:ascii="Trebuchet MS" w:hAnsi="Trebuchet MS" w:cs="Arial"/>
          <w:b/>
        </w:rPr>
        <w:t xml:space="preserve">Warunki udziału w postępowaniu, </w:t>
      </w:r>
      <w:r w:rsidR="00150F29">
        <w:rPr>
          <w:rFonts w:ascii="Trebuchet MS" w:hAnsi="Trebuchet MS" w:cs="Arial"/>
          <w:b/>
        </w:rPr>
        <w:t>spośród warunkó</w:t>
      </w:r>
      <w:r w:rsidR="00585A43">
        <w:rPr>
          <w:rFonts w:ascii="Trebuchet MS" w:hAnsi="Trebuchet MS" w:cs="Arial"/>
          <w:b/>
        </w:rPr>
        <w:t>w, o </w:t>
      </w:r>
      <w:r w:rsidR="00150F29">
        <w:rPr>
          <w:rFonts w:ascii="Trebuchet MS" w:hAnsi="Trebuchet MS" w:cs="Arial"/>
          <w:b/>
        </w:rPr>
        <w:t>których mowa w art. 112 ust. 2</w:t>
      </w:r>
      <w:r w:rsidRPr="001D100D">
        <w:rPr>
          <w:rFonts w:ascii="Trebuchet MS" w:hAnsi="Trebuchet MS" w:cs="Arial"/>
          <w:b/>
        </w:rPr>
        <w:t xml:space="preserve"> ustawy:</w:t>
      </w:r>
    </w:p>
    <w:p w14:paraId="521A8F48" w14:textId="77777777" w:rsidR="0037350E" w:rsidRPr="000E2AD9" w:rsidRDefault="0037350E" w:rsidP="0037350E">
      <w:pPr>
        <w:jc w:val="both"/>
        <w:rPr>
          <w:rFonts w:ascii="Trebuchet MS" w:hAnsi="Trebuchet MS" w:cs="Arial"/>
          <w:b/>
          <w:sz w:val="10"/>
          <w:szCs w:val="10"/>
        </w:rPr>
      </w:pPr>
    </w:p>
    <w:p w14:paraId="5FF7A348" w14:textId="77777777" w:rsidR="0037350E" w:rsidRDefault="0037350E" w:rsidP="006C51A4">
      <w:pPr>
        <w:pStyle w:val="Akapitzlist"/>
        <w:numPr>
          <w:ilvl w:val="1"/>
          <w:numId w:val="38"/>
        </w:numPr>
        <w:ind w:left="993" w:hanging="567"/>
        <w:jc w:val="both"/>
        <w:rPr>
          <w:rFonts w:ascii="Trebuchet MS" w:hAnsi="Trebuchet MS" w:cs="Arial"/>
          <w:b/>
        </w:rPr>
      </w:pPr>
      <w:r>
        <w:rPr>
          <w:rFonts w:ascii="Trebuchet MS" w:hAnsi="Trebuchet MS" w:cs="Arial"/>
          <w:b/>
        </w:rPr>
        <w:t>Zdolność do występowania w obrocie gospodarczym</w:t>
      </w:r>
    </w:p>
    <w:p w14:paraId="4F93778C" w14:textId="541613E0" w:rsidR="00C92B30" w:rsidRDefault="00283023" w:rsidP="000E7AF4">
      <w:pPr>
        <w:pStyle w:val="Akapitzlist"/>
        <w:ind w:left="993"/>
        <w:jc w:val="both"/>
        <w:rPr>
          <w:rFonts w:ascii="Trebuchet MS" w:hAnsi="Trebuchet MS" w:cs="Arial"/>
        </w:rPr>
      </w:pPr>
      <w:r w:rsidRPr="00283023">
        <w:rPr>
          <w:rFonts w:ascii="Trebuchet MS" w:hAnsi="Trebuchet MS" w:cs="Arial"/>
        </w:rPr>
        <w:t xml:space="preserve">Zamawiający nie </w:t>
      </w:r>
      <w:r w:rsidR="0068269B">
        <w:rPr>
          <w:rFonts w:ascii="Trebuchet MS" w:hAnsi="Trebuchet MS" w:cs="Arial"/>
        </w:rPr>
        <w:t xml:space="preserve">określa </w:t>
      </w:r>
      <w:r w:rsidR="005508D5">
        <w:rPr>
          <w:rFonts w:ascii="Trebuchet MS" w:hAnsi="Trebuchet MS" w:cs="Arial"/>
        </w:rPr>
        <w:t xml:space="preserve">warunków udziału w postępowaniu w tym zakresie. </w:t>
      </w:r>
    </w:p>
    <w:p w14:paraId="25FA0F19" w14:textId="77777777" w:rsidR="002844DF" w:rsidRPr="00C92B30" w:rsidRDefault="002844DF" w:rsidP="008D22BD">
      <w:pPr>
        <w:pStyle w:val="Akapitzlist"/>
        <w:ind w:left="993" w:hanging="567"/>
        <w:jc w:val="both"/>
        <w:rPr>
          <w:rFonts w:ascii="Trebuchet MS" w:hAnsi="Trebuchet MS" w:cs="Arial"/>
          <w:sz w:val="10"/>
          <w:szCs w:val="10"/>
        </w:rPr>
      </w:pPr>
    </w:p>
    <w:p w14:paraId="42113428" w14:textId="77777777" w:rsidR="0037350E" w:rsidRDefault="0037350E" w:rsidP="006C51A4">
      <w:pPr>
        <w:pStyle w:val="Akapitzlist"/>
        <w:numPr>
          <w:ilvl w:val="1"/>
          <w:numId w:val="38"/>
        </w:numPr>
        <w:ind w:left="993" w:hanging="567"/>
        <w:jc w:val="both"/>
        <w:rPr>
          <w:rFonts w:ascii="Trebuchet MS" w:hAnsi="Trebuchet MS" w:cs="Arial"/>
          <w:b/>
        </w:rPr>
      </w:pPr>
      <w:r>
        <w:rPr>
          <w:rFonts w:ascii="Trebuchet MS" w:hAnsi="Trebuchet MS" w:cs="Arial"/>
          <w:b/>
        </w:rPr>
        <w:t>Uprawnienia do prowadzenia określonej działalności gospodarczej lub zawodowej</w:t>
      </w:r>
    </w:p>
    <w:p w14:paraId="61F34876" w14:textId="6E055AD4" w:rsidR="000E2AD9" w:rsidRDefault="00393AA1" w:rsidP="000E7AF4">
      <w:pPr>
        <w:pStyle w:val="Akapitzlist"/>
        <w:ind w:left="993"/>
        <w:jc w:val="both"/>
        <w:rPr>
          <w:rFonts w:ascii="Trebuchet MS" w:hAnsi="Trebuchet MS" w:cs="Arial"/>
        </w:rPr>
      </w:pPr>
      <w:r w:rsidRPr="00283023">
        <w:rPr>
          <w:rFonts w:ascii="Trebuchet MS" w:hAnsi="Trebuchet MS" w:cs="Arial"/>
        </w:rPr>
        <w:t xml:space="preserve">Zamawiający nie </w:t>
      </w:r>
      <w:r>
        <w:rPr>
          <w:rFonts w:ascii="Trebuchet MS" w:hAnsi="Trebuchet MS" w:cs="Arial"/>
        </w:rPr>
        <w:t>określa warunków udziału w postępowaniu w tym zakresie.</w:t>
      </w:r>
    </w:p>
    <w:p w14:paraId="6904F1CB" w14:textId="77777777" w:rsidR="003149E8" w:rsidRPr="00C92B30" w:rsidRDefault="003149E8" w:rsidP="008D22BD">
      <w:pPr>
        <w:tabs>
          <w:tab w:val="left" w:pos="1843"/>
        </w:tabs>
        <w:spacing w:line="360" w:lineRule="auto"/>
        <w:ind w:left="993" w:hanging="567"/>
        <w:jc w:val="both"/>
        <w:rPr>
          <w:rFonts w:ascii="Trebuchet MS" w:hAnsi="Trebuchet MS" w:cs="Arial"/>
          <w:sz w:val="10"/>
          <w:szCs w:val="10"/>
        </w:rPr>
      </w:pPr>
    </w:p>
    <w:p w14:paraId="1DA12666" w14:textId="77777777" w:rsidR="0037350E" w:rsidRDefault="0037350E" w:rsidP="007A0810">
      <w:pPr>
        <w:pStyle w:val="Akapitzlist"/>
        <w:numPr>
          <w:ilvl w:val="1"/>
          <w:numId w:val="38"/>
        </w:numPr>
        <w:ind w:left="992" w:hanging="567"/>
        <w:jc w:val="both"/>
        <w:rPr>
          <w:rFonts w:ascii="Trebuchet MS" w:hAnsi="Trebuchet MS" w:cs="Arial"/>
          <w:b/>
        </w:rPr>
      </w:pPr>
      <w:r>
        <w:rPr>
          <w:rFonts w:ascii="Trebuchet MS" w:hAnsi="Trebuchet MS" w:cs="Arial"/>
          <w:b/>
        </w:rPr>
        <w:t>Sytuacja ekonomiczna lub finansowa</w:t>
      </w:r>
    </w:p>
    <w:p w14:paraId="65625919" w14:textId="46101E6D" w:rsidR="000E7AF4" w:rsidRDefault="008178FB" w:rsidP="007A0810">
      <w:pPr>
        <w:pStyle w:val="Akapitzlist"/>
        <w:ind w:left="992"/>
        <w:jc w:val="both"/>
        <w:rPr>
          <w:rFonts w:ascii="Trebuchet MS" w:hAnsi="Trebuchet MS" w:cs="Arial"/>
        </w:rPr>
      </w:pPr>
      <w:bookmarkStart w:id="6" w:name="_Hlk105499525"/>
      <w:r w:rsidRPr="008178FB">
        <w:rPr>
          <w:rFonts w:ascii="Trebuchet MS" w:hAnsi="Trebuchet MS" w:cs="Arial"/>
          <w:bCs/>
        </w:rPr>
        <w:t xml:space="preserve">Zamawiający </w:t>
      </w:r>
      <w:r w:rsidR="000E7AF4" w:rsidRPr="00283023">
        <w:rPr>
          <w:rFonts w:ascii="Trebuchet MS" w:hAnsi="Trebuchet MS" w:cs="Arial"/>
        </w:rPr>
        <w:t xml:space="preserve">nie </w:t>
      </w:r>
      <w:r w:rsidR="000E7AF4">
        <w:rPr>
          <w:rFonts w:ascii="Trebuchet MS" w:hAnsi="Trebuchet MS" w:cs="Arial"/>
        </w:rPr>
        <w:t>określa warunków udziału w postępowaniu</w:t>
      </w:r>
      <w:bookmarkEnd w:id="6"/>
      <w:r w:rsidR="000E7AF4">
        <w:rPr>
          <w:rFonts w:ascii="Trebuchet MS" w:hAnsi="Trebuchet MS" w:cs="Arial"/>
        </w:rPr>
        <w:t xml:space="preserve"> w tym zakresie.</w:t>
      </w:r>
    </w:p>
    <w:p w14:paraId="47D07823" w14:textId="77777777" w:rsidR="00C92B30" w:rsidRPr="00C92B30" w:rsidRDefault="00C92B30" w:rsidP="00746DB3">
      <w:pPr>
        <w:tabs>
          <w:tab w:val="left" w:pos="1134"/>
        </w:tabs>
        <w:spacing w:line="360" w:lineRule="auto"/>
        <w:jc w:val="both"/>
        <w:rPr>
          <w:rFonts w:ascii="Trebuchet MS" w:hAnsi="Trebuchet MS" w:cs="Arial"/>
          <w:sz w:val="10"/>
          <w:szCs w:val="10"/>
        </w:rPr>
      </w:pPr>
    </w:p>
    <w:p w14:paraId="3576107B" w14:textId="77777777" w:rsidR="00E37293" w:rsidRPr="006342F3" w:rsidRDefault="00E37293" w:rsidP="006C51A4">
      <w:pPr>
        <w:pStyle w:val="Akapitzlist"/>
        <w:numPr>
          <w:ilvl w:val="1"/>
          <w:numId w:val="38"/>
        </w:numPr>
        <w:spacing w:line="360" w:lineRule="auto"/>
        <w:ind w:left="993" w:hanging="567"/>
        <w:jc w:val="both"/>
        <w:rPr>
          <w:rFonts w:ascii="Trebuchet MS" w:hAnsi="Trebuchet MS" w:cs="Arial"/>
          <w:b/>
        </w:rPr>
      </w:pPr>
      <w:r w:rsidRPr="006342F3">
        <w:rPr>
          <w:rFonts w:ascii="Trebuchet MS" w:hAnsi="Trebuchet MS" w:cs="Arial"/>
          <w:b/>
        </w:rPr>
        <w:t>Zdolność techniczna lub zawodowa:</w:t>
      </w:r>
    </w:p>
    <w:p w14:paraId="64AFF299" w14:textId="3276DB9B" w:rsidR="00FE1057" w:rsidRPr="00150980" w:rsidRDefault="00A470B7" w:rsidP="00150980">
      <w:pPr>
        <w:spacing w:after="360"/>
        <w:ind w:firstLine="709"/>
        <w:jc w:val="both"/>
        <w:rPr>
          <w:rFonts w:ascii="Trebuchet MS" w:hAnsi="Trebuchet MS" w:cs="Arial"/>
        </w:rPr>
      </w:pPr>
      <w:r>
        <w:rPr>
          <w:rFonts w:ascii="Trebuchet MS" w:hAnsi="Trebuchet MS" w:cs="Arial"/>
        </w:rPr>
        <w:t xml:space="preserve">     </w:t>
      </w:r>
      <w:r w:rsidR="001E669D" w:rsidRPr="001E669D">
        <w:rPr>
          <w:rFonts w:ascii="Trebuchet MS" w:hAnsi="Trebuchet MS" w:cs="Arial"/>
        </w:rPr>
        <w:t>Zamawiający nie określa warunków udziału w postępowaniu w tym zakresie.</w:t>
      </w:r>
    </w:p>
    <w:p w14:paraId="090352F0" w14:textId="77777777" w:rsidR="00D175BB" w:rsidRDefault="002E15E7" w:rsidP="00601835">
      <w:pPr>
        <w:pStyle w:val="Akapitzlist"/>
        <w:numPr>
          <w:ilvl w:val="0"/>
          <w:numId w:val="38"/>
        </w:numPr>
        <w:tabs>
          <w:tab w:val="left" w:pos="993"/>
          <w:tab w:val="left" w:pos="1134"/>
        </w:tabs>
        <w:ind w:left="426" w:hanging="426"/>
        <w:contextualSpacing/>
        <w:jc w:val="both"/>
        <w:rPr>
          <w:rFonts w:ascii="Trebuchet MS" w:hAnsi="Trebuchet MS" w:cs="Arial"/>
          <w:b/>
        </w:rPr>
      </w:pPr>
      <w:r>
        <w:rPr>
          <w:rFonts w:ascii="Trebuchet MS" w:hAnsi="Trebuchet MS" w:cs="Arial"/>
          <w:b/>
        </w:rPr>
        <w:t>Wykaz podmiotowych środków dowodowych</w:t>
      </w:r>
    </w:p>
    <w:p w14:paraId="55B6F76C" w14:textId="77777777" w:rsidR="001C6EA3" w:rsidRPr="00D85A4E" w:rsidRDefault="001C6EA3" w:rsidP="001C6EA3">
      <w:pPr>
        <w:jc w:val="both"/>
        <w:rPr>
          <w:rFonts w:ascii="Trebuchet MS" w:hAnsi="Trebuchet MS" w:cs="Arial"/>
          <w:sz w:val="10"/>
          <w:szCs w:val="10"/>
        </w:rPr>
      </w:pPr>
    </w:p>
    <w:p w14:paraId="65EB0057" w14:textId="5ED4EA83" w:rsidR="0000076D" w:rsidRPr="00B15F3B" w:rsidRDefault="0000076D" w:rsidP="00601835">
      <w:pPr>
        <w:pStyle w:val="Akapitzlist"/>
        <w:numPr>
          <w:ilvl w:val="1"/>
          <w:numId w:val="38"/>
        </w:numPr>
        <w:spacing w:after="120"/>
        <w:jc w:val="both"/>
        <w:rPr>
          <w:rFonts w:ascii="Trebuchet MS" w:hAnsi="Trebuchet MS" w:cs="Arial"/>
          <w:b/>
        </w:rPr>
      </w:pPr>
      <w:r w:rsidRPr="00B15F3B">
        <w:rPr>
          <w:rFonts w:ascii="Trebuchet MS" w:hAnsi="Trebuchet MS" w:cs="Arial"/>
          <w:b/>
        </w:rPr>
        <w:t xml:space="preserve">Wykonawca, którego oferta zostanie najwyżej oceniona, w celu wykazania braku podstaw (przesłanek) wykluczenia z postępowania, </w:t>
      </w:r>
      <w:r w:rsidR="003F7BFB" w:rsidRPr="00B15F3B">
        <w:rPr>
          <w:rFonts w:ascii="Trebuchet MS" w:hAnsi="Trebuchet MS" w:cs="Arial"/>
          <w:b/>
        </w:rPr>
        <w:t xml:space="preserve">na podstawie art. 274 ust. 1 ustawy </w:t>
      </w:r>
      <w:r w:rsidRPr="00B15F3B">
        <w:rPr>
          <w:rFonts w:ascii="Trebuchet MS" w:hAnsi="Trebuchet MS" w:cs="Arial"/>
          <w:b/>
        </w:rPr>
        <w:t xml:space="preserve">zostanie wezwany do </w:t>
      </w:r>
      <w:r w:rsidR="003F7BFB" w:rsidRPr="00B15F3B">
        <w:rPr>
          <w:rFonts w:ascii="Trebuchet MS" w:hAnsi="Trebuchet MS" w:cs="Arial"/>
          <w:b/>
        </w:rPr>
        <w:t>z</w:t>
      </w:r>
      <w:r w:rsidRPr="00B15F3B">
        <w:rPr>
          <w:rFonts w:ascii="Trebuchet MS" w:hAnsi="Trebuchet MS" w:cs="Arial"/>
          <w:b/>
        </w:rPr>
        <w:t>łożenia następujących podmiotowych środków dowodowych (aktualnych na dzień ich złożenia):</w:t>
      </w:r>
    </w:p>
    <w:p w14:paraId="766E6ADE" w14:textId="3886F147" w:rsidR="00B15F3B" w:rsidRDefault="00B15F3B" w:rsidP="002A6541">
      <w:pPr>
        <w:pStyle w:val="Akapitzlist"/>
        <w:numPr>
          <w:ilvl w:val="2"/>
          <w:numId w:val="38"/>
        </w:numPr>
        <w:tabs>
          <w:tab w:val="left" w:pos="993"/>
          <w:tab w:val="left" w:pos="1134"/>
        </w:tabs>
        <w:ind w:left="1560" w:hanging="580"/>
        <w:contextualSpacing/>
        <w:jc w:val="both"/>
        <w:rPr>
          <w:rFonts w:ascii="Trebuchet MS" w:hAnsi="Trebuchet MS"/>
        </w:rPr>
      </w:pPr>
      <w:r w:rsidRPr="00741433">
        <w:rPr>
          <w:rFonts w:ascii="Trebuchet MS" w:hAnsi="Trebuchet MS"/>
          <w:bCs/>
        </w:rPr>
        <w:t xml:space="preserve">oświadczenia Wykonawcy, w zakresie art. 108 ust. 1 pkt 5 ustawy, o braku przynależności do tej samej grupy kapitałowej w rozumieniu ustawy z dnia 16 lutego </w:t>
      </w:r>
      <w:r w:rsidR="0083056D" w:rsidRPr="00741433">
        <w:rPr>
          <w:rFonts w:ascii="Trebuchet MS" w:hAnsi="Trebuchet MS"/>
          <w:bCs/>
        </w:rPr>
        <w:br/>
      </w:r>
      <w:r w:rsidRPr="00741433">
        <w:rPr>
          <w:rFonts w:ascii="Trebuchet MS" w:hAnsi="Trebuchet MS"/>
          <w:bCs/>
        </w:rPr>
        <w:t xml:space="preserve">2007 r. o ochronie konkurencji i konsumentów (Dz. U. z 2020 r. poz. </w:t>
      </w:r>
      <w:r w:rsidR="00FF7E48" w:rsidRPr="00FF7E48">
        <w:rPr>
          <w:rFonts w:ascii="Trebuchet MS" w:hAnsi="Trebuchet MS"/>
          <w:bCs/>
        </w:rPr>
        <w:t>1913</w:t>
      </w:r>
      <w:r w:rsidRPr="00741433">
        <w:rPr>
          <w:rFonts w:ascii="Trebuchet MS" w:hAnsi="Trebuchet MS"/>
          <w:bCs/>
        </w:rPr>
        <w:t xml:space="preserve">), </w:t>
      </w:r>
      <w:r w:rsidR="00B8060C">
        <w:rPr>
          <w:rFonts w:ascii="Trebuchet MS" w:hAnsi="Trebuchet MS"/>
          <w:bCs/>
        </w:rPr>
        <w:br/>
      </w:r>
      <w:r w:rsidRPr="00741433">
        <w:rPr>
          <w:rFonts w:ascii="Trebuchet MS" w:hAnsi="Trebuchet MS"/>
          <w:bCs/>
        </w:rPr>
        <w:t xml:space="preserve">z innym Wykonawcą, który złożył odrębną ofertę, ofertę częściową lub wniosek </w:t>
      </w:r>
      <w:r w:rsidR="00B8060C">
        <w:rPr>
          <w:rFonts w:ascii="Trebuchet MS" w:hAnsi="Trebuchet MS"/>
          <w:bCs/>
        </w:rPr>
        <w:br/>
      </w:r>
      <w:r w:rsidRPr="00741433">
        <w:rPr>
          <w:rFonts w:ascii="Trebuchet MS" w:hAnsi="Trebuchet MS"/>
          <w:bCs/>
        </w:rPr>
        <w:t xml:space="preserve">o dopuszczenie do udziału w postępowaniu, albo oświadczenia o przynależności do tej samej grupy kapitałowej wraz z dokumentami lub informacjami potwierdzającymi przygotowanie oferty, oferty częściowej lub wniosku o dopuszczenie do udziału </w:t>
      </w:r>
      <w:r w:rsidR="00FC537D">
        <w:rPr>
          <w:rFonts w:ascii="Trebuchet MS" w:hAnsi="Trebuchet MS"/>
          <w:bCs/>
        </w:rPr>
        <w:br/>
      </w:r>
      <w:r w:rsidRPr="00741433">
        <w:rPr>
          <w:rFonts w:ascii="Trebuchet MS" w:hAnsi="Trebuchet MS"/>
          <w:bCs/>
        </w:rPr>
        <w:t>w postępowaniu niezależnie od innego Wykonawcy należącego do tej samej grupy kapitałowej</w:t>
      </w:r>
      <w:r w:rsidRPr="00741433">
        <w:rPr>
          <w:rFonts w:ascii="Trebuchet MS" w:hAnsi="Trebuchet MS"/>
        </w:rPr>
        <w:t>.</w:t>
      </w:r>
      <w:r w:rsidR="0041610C" w:rsidRPr="00741433">
        <w:rPr>
          <w:rFonts w:ascii="Trebuchet MS" w:hAnsi="Trebuchet MS"/>
        </w:rPr>
        <w:t xml:space="preserve"> </w:t>
      </w:r>
    </w:p>
    <w:p w14:paraId="73909961" w14:textId="77777777" w:rsidR="002A6541" w:rsidRDefault="002A6541" w:rsidP="002A6541">
      <w:pPr>
        <w:pStyle w:val="Akapitzlist"/>
        <w:tabs>
          <w:tab w:val="left" w:pos="993"/>
          <w:tab w:val="left" w:pos="1134"/>
        </w:tabs>
        <w:ind w:left="1560"/>
        <w:contextualSpacing/>
        <w:jc w:val="both"/>
        <w:rPr>
          <w:rFonts w:ascii="Trebuchet MS" w:hAnsi="Trebuchet MS"/>
        </w:rPr>
      </w:pPr>
    </w:p>
    <w:p w14:paraId="722916AD" w14:textId="2E7BCC2D" w:rsidR="002A6541" w:rsidRDefault="002A6541" w:rsidP="00601835">
      <w:pPr>
        <w:pStyle w:val="Akapitzlist"/>
        <w:numPr>
          <w:ilvl w:val="2"/>
          <w:numId w:val="38"/>
        </w:numPr>
        <w:tabs>
          <w:tab w:val="left" w:pos="993"/>
          <w:tab w:val="left" w:pos="1134"/>
        </w:tabs>
        <w:ind w:left="1560" w:hanging="580"/>
        <w:contextualSpacing/>
        <w:jc w:val="both"/>
        <w:rPr>
          <w:rFonts w:ascii="Trebuchet MS" w:hAnsi="Trebuchet MS"/>
        </w:rPr>
      </w:pPr>
      <w:r w:rsidRPr="00AC0411">
        <w:rPr>
          <w:rFonts w:ascii="Trebuchet MS" w:hAnsi="Trebuchet MS"/>
        </w:rPr>
        <w:t>odpisu lub informacji z Krajowego Rejestru Sądowego lub z Centralnej Ewidencji i Informacji o Działalności Gospodarczej, w zakresie art. 109 ust. 1 pkt 4 ustawy, sporządzonych nie wcześniej niż 3 miesiące przed jej złożeniem, jeżeli odrębne przepisy wymagają wpisu do rejestru lub ewidencji</w:t>
      </w:r>
      <w:r>
        <w:rPr>
          <w:rFonts w:ascii="Trebuchet MS" w:hAnsi="Trebuchet MS"/>
        </w:rPr>
        <w:t>.</w:t>
      </w:r>
    </w:p>
    <w:p w14:paraId="5E54AAD2" w14:textId="77777777" w:rsidR="002A6541" w:rsidRPr="002A6541" w:rsidRDefault="002A6541" w:rsidP="002A6541">
      <w:pPr>
        <w:tabs>
          <w:tab w:val="left" w:pos="993"/>
          <w:tab w:val="left" w:pos="1134"/>
        </w:tabs>
        <w:contextualSpacing/>
        <w:jc w:val="both"/>
        <w:rPr>
          <w:rFonts w:ascii="Trebuchet MS" w:hAnsi="Trebuchet MS"/>
        </w:rPr>
      </w:pPr>
    </w:p>
    <w:p w14:paraId="252957CD" w14:textId="4261E8A0" w:rsidR="003913BF" w:rsidRPr="003913BF" w:rsidRDefault="003913BF" w:rsidP="003913BF">
      <w:pPr>
        <w:pStyle w:val="Akapitzlist"/>
        <w:tabs>
          <w:tab w:val="left" w:pos="1134"/>
        </w:tabs>
        <w:ind w:left="720"/>
        <w:jc w:val="both"/>
        <w:rPr>
          <w:rFonts w:ascii="Trebuchet MS" w:hAnsi="Trebuchet MS" w:cs="Arial"/>
          <w:bCs/>
        </w:rPr>
      </w:pPr>
      <w:r w:rsidRPr="003913BF">
        <w:rPr>
          <w:rFonts w:ascii="Trebuchet MS" w:hAnsi="Trebuchet MS" w:cs="Arial"/>
          <w:bCs/>
        </w:rPr>
        <w:t xml:space="preserve">W przypadku wspólnego ubiegania się o zamówienie przez Wykonawców, </w:t>
      </w:r>
      <w:r w:rsidR="002A6541" w:rsidRPr="002A6541">
        <w:rPr>
          <w:rFonts w:ascii="Trebuchet MS" w:hAnsi="Trebuchet MS" w:cs="Arial"/>
          <w:bCs/>
        </w:rPr>
        <w:t>oświadczenia i dokumenty w zakresie ust. 4.1.1. i 4.1.2</w:t>
      </w:r>
      <w:r w:rsidRPr="003913BF">
        <w:rPr>
          <w:rFonts w:ascii="Trebuchet MS" w:hAnsi="Trebuchet MS" w:cs="Arial"/>
          <w:bCs/>
        </w:rPr>
        <w:t xml:space="preserve"> składa każdy z Wykonawców wspólnie ubiegających się o zamówienie.</w:t>
      </w:r>
    </w:p>
    <w:p w14:paraId="212D48EA" w14:textId="77777777" w:rsidR="00A8446E" w:rsidRDefault="00A8446E" w:rsidP="009F1BD9">
      <w:pPr>
        <w:tabs>
          <w:tab w:val="left" w:pos="1701"/>
        </w:tabs>
        <w:spacing w:line="360" w:lineRule="auto"/>
        <w:rPr>
          <w:rFonts w:ascii="Trebuchet MS" w:hAnsi="Trebuchet MS" w:cs="Arial"/>
          <w:b/>
        </w:rPr>
      </w:pPr>
    </w:p>
    <w:p w14:paraId="7BFD4BB8" w14:textId="77777777" w:rsidR="008B2D2B" w:rsidRPr="00553F73" w:rsidRDefault="008B2D2B" w:rsidP="008B2D2B">
      <w:pPr>
        <w:pStyle w:val="Akapitzlist"/>
        <w:numPr>
          <w:ilvl w:val="0"/>
          <w:numId w:val="38"/>
        </w:numPr>
        <w:tabs>
          <w:tab w:val="left" w:pos="993"/>
          <w:tab w:val="left" w:pos="1134"/>
        </w:tabs>
        <w:ind w:left="426" w:hanging="426"/>
        <w:contextualSpacing/>
        <w:jc w:val="both"/>
        <w:rPr>
          <w:rFonts w:ascii="Trebuchet MS" w:hAnsi="Trebuchet MS" w:cs="Arial"/>
          <w:b/>
          <w:color w:val="000000" w:themeColor="text1"/>
        </w:rPr>
      </w:pPr>
      <w:r w:rsidRPr="00553F73">
        <w:rPr>
          <w:rFonts w:ascii="Trebuchet MS" w:hAnsi="Trebuchet MS" w:cs="Arial"/>
          <w:b/>
          <w:color w:val="000000" w:themeColor="text1"/>
        </w:rPr>
        <w:t>Dokumenty podmiotowe Wykonawcy mającego siedzibę lub miejsce zamieszkania poza Rzecząpospolitą Polską.</w:t>
      </w:r>
    </w:p>
    <w:p w14:paraId="3F4ECF20" w14:textId="77777777" w:rsidR="008B2D2B" w:rsidRPr="00553F73" w:rsidRDefault="008B2D2B" w:rsidP="008B2D2B">
      <w:pPr>
        <w:pStyle w:val="Akapitzlist"/>
        <w:tabs>
          <w:tab w:val="left" w:pos="993"/>
          <w:tab w:val="left" w:pos="1134"/>
        </w:tabs>
        <w:ind w:left="426"/>
        <w:contextualSpacing/>
        <w:jc w:val="both"/>
        <w:rPr>
          <w:rFonts w:ascii="Trebuchet MS" w:hAnsi="Trebuchet MS" w:cs="Arial"/>
          <w:b/>
          <w:color w:val="000000" w:themeColor="text1"/>
        </w:rPr>
      </w:pPr>
    </w:p>
    <w:p w14:paraId="4D6CCD13" w14:textId="77777777" w:rsidR="008B2D2B" w:rsidRPr="00553F73" w:rsidRDefault="008B2D2B" w:rsidP="008B2D2B">
      <w:pPr>
        <w:pStyle w:val="Akapitzlist"/>
        <w:numPr>
          <w:ilvl w:val="1"/>
          <w:numId w:val="38"/>
        </w:numPr>
        <w:ind w:left="993" w:hanging="567"/>
        <w:contextualSpacing/>
        <w:jc w:val="both"/>
        <w:rPr>
          <w:rFonts w:ascii="Trebuchet MS" w:hAnsi="Trebuchet MS" w:cs="Arial"/>
          <w:b/>
          <w:color w:val="000000" w:themeColor="text1"/>
        </w:rPr>
      </w:pPr>
      <w:r w:rsidRPr="00553F73">
        <w:rPr>
          <w:rFonts w:ascii="Trebuchet MS" w:hAnsi="Trebuchet MS" w:cs="Arial"/>
          <w:b/>
          <w:color w:val="000000" w:themeColor="text1"/>
        </w:rPr>
        <w:t>Jeżeli Wykonawca ma siedzibę lub miejsce zamieszkania poza granicami Rzeczypospolitej Polskiej zamiast odpisu albo informacji z Krajowego Rejestru Sądowego lub Centralnej Ewidencji i Informacji o Działalności Gospodarczej, o której mowa w ust. 4.1.1. SWZ – składa dokument lub dokumenty wystawione w kraju, w którym wykonawca ma siedzibę lub miejsce zamieszkania, potwierdzające odpowiednio, że;</w:t>
      </w:r>
    </w:p>
    <w:p w14:paraId="6204328F" w14:textId="77777777" w:rsidR="008B2D2B" w:rsidRPr="00553F73" w:rsidRDefault="008B2D2B" w:rsidP="008B2D2B">
      <w:pPr>
        <w:pStyle w:val="Akapitzlist"/>
        <w:numPr>
          <w:ilvl w:val="0"/>
          <w:numId w:val="74"/>
        </w:numPr>
        <w:ind w:left="1276" w:hanging="283"/>
        <w:contextualSpacing/>
        <w:jc w:val="both"/>
        <w:rPr>
          <w:rFonts w:ascii="Trebuchet MS" w:hAnsi="Trebuchet MS" w:cs="Arial"/>
          <w:b/>
          <w:color w:val="000000" w:themeColor="text1"/>
        </w:rPr>
      </w:pPr>
      <w:r w:rsidRPr="00553F73">
        <w:rPr>
          <w:rFonts w:ascii="Trebuchet MS" w:hAnsi="Trebuchet MS" w:cs="Arial"/>
          <w:b/>
          <w:color w:val="000000" w:themeColor="text1"/>
        </w:rPr>
        <w:t>nie otwarto jego likwidacji, nie ogłoszono upadłości, jego aktywami nie zarządza likwidator lub sąd, nie zawarł układu z wierzycielem, jego działalność gospodarcza nie jest zawieszona ani nie znajduje się on w innej tego rodzaju sytuacji wynikającej z podobnej procedury przewidzianej w przepisach miejsca wszczęcia tej procedury.</w:t>
      </w:r>
    </w:p>
    <w:p w14:paraId="56147DED" w14:textId="77777777" w:rsidR="008B2D2B" w:rsidRPr="00553F73" w:rsidRDefault="008B2D2B" w:rsidP="008B2D2B">
      <w:pPr>
        <w:pStyle w:val="Akapitzlist"/>
        <w:tabs>
          <w:tab w:val="left" w:pos="993"/>
          <w:tab w:val="left" w:pos="1134"/>
        </w:tabs>
        <w:ind w:left="1506"/>
        <w:contextualSpacing/>
        <w:jc w:val="both"/>
        <w:rPr>
          <w:rFonts w:ascii="Trebuchet MS" w:hAnsi="Trebuchet MS" w:cs="Arial"/>
          <w:b/>
          <w:color w:val="000000" w:themeColor="text1"/>
        </w:rPr>
      </w:pPr>
    </w:p>
    <w:p w14:paraId="6B2FCF1A" w14:textId="77777777" w:rsidR="008B2D2B" w:rsidRPr="00553F73" w:rsidRDefault="008B2D2B" w:rsidP="008B2D2B">
      <w:pPr>
        <w:pStyle w:val="Akapitzlist"/>
        <w:numPr>
          <w:ilvl w:val="1"/>
          <w:numId w:val="38"/>
        </w:numPr>
        <w:ind w:left="993" w:hanging="567"/>
        <w:contextualSpacing/>
        <w:jc w:val="both"/>
        <w:rPr>
          <w:rFonts w:ascii="Trebuchet MS" w:hAnsi="Trebuchet MS" w:cs="Arial"/>
          <w:b/>
          <w:color w:val="000000" w:themeColor="text1"/>
        </w:rPr>
      </w:pPr>
      <w:r w:rsidRPr="00553F73">
        <w:rPr>
          <w:rFonts w:ascii="Trebuchet MS" w:hAnsi="Trebuchet MS" w:cs="Arial"/>
          <w:b/>
          <w:color w:val="000000" w:themeColor="text1"/>
        </w:rPr>
        <w:t>Dokumenty, o których mowa w ust. 5.1. powinny być wystawione nie wcześniej niż 3 miesiące przed ich złożeniem.</w:t>
      </w:r>
    </w:p>
    <w:p w14:paraId="1FA803D5" w14:textId="71525C5C" w:rsidR="008B2D2B" w:rsidRPr="008B2D2B" w:rsidRDefault="008B2D2B" w:rsidP="008B2D2B">
      <w:pPr>
        <w:pStyle w:val="Akapitzlist"/>
        <w:numPr>
          <w:ilvl w:val="1"/>
          <w:numId w:val="38"/>
        </w:numPr>
        <w:spacing w:before="120"/>
        <w:ind w:left="993" w:hanging="567"/>
        <w:contextualSpacing/>
        <w:jc w:val="both"/>
        <w:rPr>
          <w:rFonts w:ascii="Trebuchet MS" w:hAnsi="Trebuchet MS" w:cs="Arial"/>
          <w:b/>
          <w:color w:val="000000" w:themeColor="text1"/>
        </w:rPr>
      </w:pPr>
      <w:r w:rsidRPr="001F3480">
        <w:rPr>
          <w:rFonts w:ascii="Trebuchet MS" w:hAnsi="Trebuchet MS" w:cs="Arial"/>
          <w:bCs/>
          <w:color w:val="000000" w:themeColor="text1"/>
        </w:rPr>
        <w:lastRenderedPageBreak/>
        <w:t>Jeżeli</w:t>
      </w:r>
      <w:r w:rsidRPr="00553F73">
        <w:rPr>
          <w:rFonts w:ascii="Trebuchet MS" w:hAnsi="Trebuchet MS" w:cs="Arial"/>
          <w:b/>
          <w:color w:val="000000" w:themeColor="text1"/>
        </w:rPr>
        <w:t xml:space="preserve">  </w:t>
      </w:r>
      <w:r w:rsidRPr="00553F73">
        <w:rPr>
          <w:rStyle w:val="markedcontent"/>
          <w:rFonts w:ascii="Trebuchet MS" w:hAnsi="Trebuchet MS" w:cs="Arial"/>
          <w:color w:val="000000" w:themeColor="text1"/>
        </w:rPr>
        <w:t>w kraju, w którym wykonawca ma siedzibę lub miejsce zamieszkania, nie wydaje się dokumentów, o których mowa w ust. 5.1.,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Przepis ust. 5.2 stosuje się odpowiednio.</w:t>
      </w:r>
    </w:p>
    <w:p w14:paraId="3C73FEAC" w14:textId="77777777" w:rsidR="008B2D2B" w:rsidRDefault="008B2D2B" w:rsidP="005B2745">
      <w:pPr>
        <w:tabs>
          <w:tab w:val="left" w:pos="1701"/>
        </w:tabs>
        <w:spacing w:line="360" w:lineRule="auto"/>
        <w:ind w:left="1701" w:hanging="1701"/>
        <w:jc w:val="center"/>
        <w:rPr>
          <w:rFonts w:ascii="Trebuchet MS" w:hAnsi="Trebuchet MS" w:cs="Arial"/>
          <w:b/>
        </w:rPr>
      </w:pPr>
    </w:p>
    <w:p w14:paraId="65AFEA97" w14:textId="0BA7B915" w:rsidR="005B2745" w:rsidRPr="00AE73A4" w:rsidRDefault="00126671" w:rsidP="005B2745">
      <w:pPr>
        <w:tabs>
          <w:tab w:val="left" w:pos="1701"/>
        </w:tabs>
        <w:spacing w:line="360" w:lineRule="auto"/>
        <w:ind w:left="1701" w:hanging="1701"/>
        <w:jc w:val="center"/>
        <w:rPr>
          <w:rFonts w:ascii="Trebuchet MS" w:hAnsi="Trebuchet MS" w:cs="Arial"/>
          <w:b/>
        </w:rPr>
      </w:pPr>
      <w:r w:rsidRPr="00AE73A4">
        <w:rPr>
          <w:rFonts w:ascii="Trebuchet MS" w:hAnsi="Trebuchet MS" w:cs="Arial"/>
          <w:b/>
        </w:rPr>
        <w:t>ROZDZIAŁ XX</w:t>
      </w:r>
    </w:p>
    <w:p w14:paraId="28C79AD1" w14:textId="77777777" w:rsidR="005B2745" w:rsidRPr="00AE73A4" w:rsidRDefault="005B1AED" w:rsidP="005B2745">
      <w:pPr>
        <w:tabs>
          <w:tab w:val="left" w:pos="1701"/>
        </w:tabs>
        <w:spacing w:line="360" w:lineRule="auto"/>
        <w:ind w:left="1701" w:hanging="1701"/>
        <w:jc w:val="center"/>
        <w:rPr>
          <w:rFonts w:ascii="Trebuchet MS" w:hAnsi="Trebuchet MS" w:cs="Arial"/>
          <w:b/>
        </w:rPr>
      </w:pPr>
      <w:r w:rsidRPr="00AE73A4">
        <w:rPr>
          <w:rFonts w:ascii="Trebuchet MS" w:hAnsi="Trebuchet MS" w:cs="Arial"/>
          <w:b/>
        </w:rPr>
        <w:t xml:space="preserve">KORZYSTANIE </w:t>
      </w:r>
      <w:r w:rsidR="005B2745" w:rsidRPr="00AE73A4">
        <w:rPr>
          <w:rFonts w:ascii="Trebuchet MS" w:hAnsi="Trebuchet MS" w:cs="Arial"/>
          <w:b/>
        </w:rPr>
        <w:t xml:space="preserve">PRZEZ WYKONAWCĘ </w:t>
      </w:r>
      <w:r w:rsidRPr="00AE73A4">
        <w:rPr>
          <w:rFonts w:ascii="Trebuchet MS" w:hAnsi="Trebuchet MS" w:cs="Arial"/>
          <w:b/>
        </w:rPr>
        <w:t>Z ZASOBÓW INNYCH PODMIOTÓW</w:t>
      </w:r>
    </w:p>
    <w:p w14:paraId="0C8B165A" w14:textId="77777777" w:rsidR="005B1AED" w:rsidRPr="00AE73A4" w:rsidRDefault="005B1AED" w:rsidP="005B2745">
      <w:pPr>
        <w:tabs>
          <w:tab w:val="left" w:pos="1701"/>
        </w:tabs>
        <w:spacing w:line="360" w:lineRule="auto"/>
        <w:ind w:left="1701" w:hanging="1701"/>
        <w:jc w:val="center"/>
        <w:rPr>
          <w:rFonts w:ascii="Trebuchet MS" w:hAnsi="Trebuchet MS" w:cs="Arial"/>
          <w:b/>
        </w:rPr>
      </w:pPr>
      <w:r w:rsidRPr="00AE73A4">
        <w:rPr>
          <w:rFonts w:ascii="Trebuchet MS" w:hAnsi="Trebuchet MS" w:cs="Arial"/>
          <w:b/>
        </w:rPr>
        <w:t>W CELU POTWIERDZENIA SPEŁNIANIA WARUNKÓW UDZIAŁU W POSTĘPOWANIU</w:t>
      </w:r>
    </w:p>
    <w:p w14:paraId="5256B8CD" w14:textId="739D92F2" w:rsidR="0007794E" w:rsidRDefault="0007794E" w:rsidP="00150980">
      <w:pPr>
        <w:tabs>
          <w:tab w:val="left" w:pos="1701"/>
        </w:tabs>
        <w:spacing w:line="360" w:lineRule="auto"/>
        <w:ind w:right="-114"/>
        <w:jc w:val="center"/>
        <w:rPr>
          <w:rFonts w:ascii="Trebuchet MS" w:hAnsi="Trebuchet MS" w:cs="Arial"/>
          <w:b/>
        </w:rPr>
      </w:pPr>
      <w:r w:rsidRPr="00AE73A4">
        <w:rPr>
          <w:rFonts w:ascii="Trebuchet MS" w:hAnsi="Trebuchet MS" w:cs="Arial"/>
          <w:b/>
        </w:rPr>
        <w:t xml:space="preserve">Nie </w:t>
      </w:r>
      <w:r w:rsidR="00A470B7">
        <w:rPr>
          <w:rFonts w:ascii="Trebuchet MS" w:hAnsi="Trebuchet MS" w:cs="Arial"/>
          <w:b/>
        </w:rPr>
        <w:t>dotyczy</w:t>
      </w:r>
      <w:r w:rsidRPr="00AE73A4">
        <w:rPr>
          <w:rFonts w:ascii="Trebuchet MS" w:hAnsi="Trebuchet MS" w:cs="Arial"/>
          <w:b/>
        </w:rPr>
        <w:t>.</w:t>
      </w:r>
    </w:p>
    <w:p w14:paraId="500006B9" w14:textId="77777777" w:rsidR="00695EEE" w:rsidRDefault="00695EEE" w:rsidP="00B32295">
      <w:pPr>
        <w:tabs>
          <w:tab w:val="left" w:pos="1701"/>
        </w:tabs>
        <w:spacing w:line="360" w:lineRule="auto"/>
        <w:ind w:left="1701" w:right="-114" w:hanging="1701"/>
        <w:jc w:val="center"/>
        <w:rPr>
          <w:rFonts w:ascii="Trebuchet MS" w:hAnsi="Trebuchet MS" w:cs="Arial"/>
          <w:b/>
        </w:rPr>
      </w:pPr>
    </w:p>
    <w:p w14:paraId="3B69861D" w14:textId="0B261BAA" w:rsidR="00B32295" w:rsidRDefault="00B32295" w:rsidP="00B32295">
      <w:pPr>
        <w:tabs>
          <w:tab w:val="left" w:pos="1701"/>
        </w:tabs>
        <w:spacing w:line="360" w:lineRule="auto"/>
        <w:ind w:left="1701" w:right="-114" w:hanging="1701"/>
        <w:jc w:val="center"/>
        <w:rPr>
          <w:rFonts w:ascii="Trebuchet MS" w:hAnsi="Trebuchet MS" w:cs="Arial"/>
          <w:b/>
        </w:rPr>
      </w:pPr>
      <w:r>
        <w:rPr>
          <w:rFonts w:ascii="Trebuchet MS" w:hAnsi="Trebuchet MS" w:cs="Arial"/>
          <w:b/>
        </w:rPr>
        <w:t>ROZDZIAŁ X</w:t>
      </w:r>
      <w:r w:rsidR="00126671">
        <w:rPr>
          <w:rFonts w:ascii="Trebuchet MS" w:hAnsi="Trebuchet MS" w:cs="Arial"/>
          <w:b/>
        </w:rPr>
        <w:t>XI</w:t>
      </w:r>
    </w:p>
    <w:p w14:paraId="5A4AC8B2" w14:textId="77777777" w:rsidR="00143414" w:rsidRPr="00A23F29" w:rsidRDefault="00A6210A" w:rsidP="00B32295">
      <w:pPr>
        <w:tabs>
          <w:tab w:val="left" w:pos="1701"/>
        </w:tabs>
        <w:spacing w:line="360" w:lineRule="auto"/>
        <w:ind w:left="1701" w:right="-114" w:hanging="1701"/>
        <w:jc w:val="center"/>
        <w:rPr>
          <w:rFonts w:ascii="Trebuchet MS" w:hAnsi="Trebuchet MS" w:cs="Arial"/>
          <w:b/>
        </w:rPr>
      </w:pPr>
      <w:r>
        <w:rPr>
          <w:rFonts w:ascii="Trebuchet MS" w:hAnsi="Trebuchet MS" w:cs="Arial"/>
          <w:b/>
        </w:rPr>
        <w:t>PROCEDURA SANACYJNA - SAMOOCZYSZCZENIE</w:t>
      </w:r>
    </w:p>
    <w:p w14:paraId="02023D6B" w14:textId="77777777" w:rsidR="00143414" w:rsidRPr="005E4A89" w:rsidRDefault="00143414" w:rsidP="00143414">
      <w:pPr>
        <w:tabs>
          <w:tab w:val="left" w:pos="1701"/>
        </w:tabs>
        <w:ind w:left="1701" w:right="-114" w:hanging="1701"/>
        <w:jc w:val="both"/>
        <w:rPr>
          <w:rFonts w:ascii="Trebuchet MS" w:hAnsi="Trebuchet MS" w:cs="Arial"/>
          <w:b/>
        </w:rPr>
      </w:pPr>
    </w:p>
    <w:p w14:paraId="2AFAE2CD" w14:textId="29DABE1C" w:rsidR="00143414" w:rsidRPr="00661F94" w:rsidRDefault="00143414" w:rsidP="006C51A4">
      <w:pPr>
        <w:pStyle w:val="NormalnyWeb"/>
        <w:numPr>
          <w:ilvl w:val="2"/>
          <w:numId w:val="28"/>
        </w:numPr>
        <w:tabs>
          <w:tab w:val="clear" w:pos="2520"/>
          <w:tab w:val="num" w:pos="426"/>
        </w:tabs>
        <w:spacing w:before="0" w:beforeAutospacing="0" w:after="0" w:afterAutospacing="0"/>
        <w:ind w:left="426" w:right="-114" w:hanging="426"/>
        <w:jc w:val="both"/>
        <w:rPr>
          <w:rFonts w:ascii="Trebuchet MS" w:hAnsi="Trebuchet MS" w:cs="Arial"/>
          <w:sz w:val="20"/>
          <w:szCs w:val="20"/>
        </w:rPr>
      </w:pPr>
      <w:r w:rsidRPr="00661F94">
        <w:rPr>
          <w:rFonts w:ascii="Trebuchet MS" w:hAnsi="Trebuchet MS" w:cs="Arial"/>
          <w:sz w:val="20"/>
          <w:szCs w:val="20"/>
        </w:rPr>
        <w:t>Wykonawca</w:t>
      </w:r>
      <w:r w:rsidR="00E472D9" w:rsidRPr="00661F94">
        <w:rPr>
          <w:rFonts w:ascii="Trebuchet MS" w:hAnsi="Trebuchet MS" w:cs="Arial"/>
          <w:sz w:val="20"/>
          <w:szCs w:val="20"/>
        </w:rPr>
        <w:t xml:space="preserve"> nie podlega wykluczeniu w okolicznościach określonych w art. 108 pkt 1,2 i 5 </w:t>
      </w:r>
      <w:r w:rsidR="00E472D9" w:rsidRPr="009F1BD9">
        <w:rPr>
          <w:rFonts w:ascii="Trebuchet MS" w:hAnsi="Trebuchet MS" w:cs="Arial"/>
          <w:sz w:val="20"/>
          <w:szCs w:val="20"/>
        </w:rPr>
        <w:t xml:space="preserve">lub </w:t>
      </w:r>
      <w:r w:rsidR="004D6317" w:rsidRPr="009F1BD9">
        <w:rPr>
          <w:rFonts w:ascii="Trebuchet MS" w:hAnsi="Trebuchet MS" w:cs="Arial"/>
          <w:sz w:val="20"/>
          <w:szCs w:val="20"/>
        </w:rPr>
        <w:br/>
      </w:r>
      <w:r w:rsidR="00E472D9" w:rsidRPr="009F1BD9">
        <w:rPr>
          <w:rFonts w:ascii="Trebuchet MS" w:hAnsi="Trebuchet MS" w:cs="Arial"/>
          <w:sz w:val="20"/>
          <w:szCs w:val="20"/>
        </w:rPr>
        <w:t xml:space="preserve">art. 109 ust. </w:t>
      </w:r>
      <w:r w:rsidR="002F5932" w:rsidRPr="009F1BD9">
        <w:rPr>
          <w:rFonts w:ascii="Trebuchet MS" w:hAnsi="Trebuchet MS" w:cs="Arial"/>
          <w:sz w:val="20"/>
          <w:szCs w:val="20"/>
        </w:rPr>
        <w:t xml:space="preserve">1 </w:t>
      </w:r>
      <w:r w:rsidR="00194B4E" w:rsidRPr="009F1BD9">
        <w:rPr>
          <w:rFonts w:ascii="Trebuchet MS" w:hAnsi="Trebuchet MS" w:cs="Arial"/>
          <w:sz w:val="20"/>
          <w:szCs w:val="20"/>
        </w:rPr>
        <w:t xml:space="preserve">pkt </w:t>
      </w:r>
      <w:r w:rsidR="009A20EE">
        <w:rPr>
          <w:rFonts w:ascii="Trebuchet MS" w:hAnsi="Trebuchet MS" w:cs="Arial"/>
          <w:sz w:val="20"/>
          <w:szCs w:val="20"/>
        </w:rPr>
        <w:t xml:space="preserve">4 </w:t>
      </w:r>
      <w:r w:rsidR="00092D9B">
        <w:rPr>
          <w:rFonts w:ascii="Trebuchet MS" w:hAnsi="Trebuchet MS" w:cs="Arial"/>
          <w:sz w:val="20"/>
          <w:szCs w:val="20"/>
        </w:rPr>
        <w:t>ustawy</w:t>
      </w:r>
      <w:r w:rsidR="00E472D9" w:rsidRPr="00661F94">
        <w:rPr>
          <w:rFonts w:ascii="Trebuchet MS" w:hAnsi="Trebuchet MS" w:cs="Arial"/>
          <w:sz w:val="20"/>
          <w:szCs w:val="20"/>
        </w:rPr>
        <w:t>, jeżeli udowodni Zamawiającemu, że spełnił łącznie następujące przesłanki:</w:t>
      </w:r>
    </w:p>
    <w:p w14:paraId="75DB9D66" w14:textId="77777777" w:rsidR="00E472D9" w:rsidRPr="003F3EB9" w:rsidRDefault="00E472D9" w:rsidP="00E472D9">
      <w:pPr>
        <w:pStyle w:val="NormalnyWeb"/>
        <w:spacing w:before="0" w:beforeAutospacing="0" w:after="0" w:afterAutospacing="0"/>
        <w:ind w:left="426" w:right="-114"/>
        <w:jc w:val="both"/>
        <w:rPr>
          <w:rFonts w:ascii="Trebuchet MS" w:hAnsi="Trebuchet MS" w:cs="Arial"/>
          <w:color w:val="000000"/>
          <w:sz w:val="10"/>
          <w:szCs w:val="10"/>
        </w:rPr>
      </w:pPr>
    </w:p>
    <w:p w14:paraId="05325B7A" w14:textId="77777777" w:rsidR="00E472D9" w:rsidRPr="00E472D9" w:rsidRDefault="00E81F57" w:rsidP="00FD76DF">
      <w:pPr>
        <w:ind w:left="851" w:hanging="425"/>
        <w:jc w:val="both"/>
        <w:rPr>
          <w:rFonts w:ascii="Trebuchet MS" w:hAnsi="Trebuchet MS"/>
        </w:rPr>
      </w:pPr>
      <w:r>
        <w:rPr>
          <w:rFonts w:ascii="Trebuchet MS" w:hAnsi="Trebuchet MS"/>
          <w:color w:val="000000"/>
        </w:rPr>
        <w:t>1)</w:t>
      </w:r>
      <w:r>
        <w:rPr>
          <w:rFonts w:ascii="Trebuchet MS" w:hAnsi="Trebuchet MS"/>
          <w:color w:val="000000"/>
        </w:rPr>
        <w:tab/>
      </w:r>
      <w:r w:rsidR="00E472D9" w:rsidRPr="00E472D9">
        <w:rPr>
          <w:rFonts w:ascii="Trebuchet MS" w:hAnsi="Trebuchet MS"/>
          <w:color w:val="000000"/>
        </w:rPr>
        <w:t>naprawił lub zobowiązał się do naprawienia szkody wyrządzonej przestępstwem, wykroczeniem lub swoim nieprawidłowym postępowaniem, w tym poprzez zadośćuczynienie pieniężne;</w:t>
      </w:r>
    </w:p>
    <w:p w14:paraId="77EC0FE3" w14:textId="77777777" w:rsidR="00E472D9" w:rsidRPr="00E472D9" w:rsidRDefault="00E81F57" w:rsidP="00FD76DF">
      <w:pPr>
        <w:ind w:left="851" w:hanging="425"/>
        <w:jc w:val="both"/>
        <w:rPr>
          <w:rFonts w:ascii="Trebuchet MS" w:hAnsi="Trebuchet MS"/>
        </w:rPr>
      </w:pPr>
      <w:r>
        <w:rPr>
          <w:rFonts w:ascii="Trebuchet MS" w:hAnsi="Trebuchet MS"/>
          <w:color w:val="000000"/>
        </w:rPr>
        <w:t>2)</w:t>
      </w:r>
      <w:r>
        <w:rPr>
          <w:rFonts w:ascii="Trebuchet MS" w:hAnsi="Trebuchet MS"/>
          <w:color w:val="000000"/>
        </w:rPr>
        <w:tab/>
      </w:r>
      <w:r w:rsidR="00E472D9" w:rsidRPr="00E472D9">
        <w:rPr>
          <w:rFonts w:ascii="Trebuchet MS" w:hAnsi="Trebuchet MS"/>
          <w:color w:val="000000"/>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362A7CFD" w14:textId="77777777" w:rsidR="00E472D9" w:rsidRPr="00E472D9" w:rsidRDefault="00E81F57" w:rsidP="00FD76DF">
      <w:pPr>
        <w:ind w:left="851" w:hanging="425"/>
        <w:jc w:val="both"/>
        <w:rPr>
          <w:rFonts w:ascii="Trebuchet MS" w:hAnsi="Trebuchet MS"/>
        </w:rPr>
      </w:pPr>
      <w:r>
        <w:rPr>
          <w:rFonts w:ascii="Trebuchet MS" w:hAnsi="Trebuchet MS"/>
          <w:color w:val="000000"/>
        </w:rPr>
        <w:t>3)</w:t>
      </w:r>
      <w:r>
        <w:rPr>
          <w:rFonts w:ascii="Trebuchet MS" w:hAnsi="Trebuchet MS"/>
          <w:color w:val="000000"/>
        </w:rPr>
        <w:tab/>
      </w:r>
      <w:r w:rsidR="00E472D9" w:rsidRPr="00E472D9">
        <w:rPr>
          <w:rFonts w:ascii="Trebuchet MS" w:hAnsi="Trebuchet MS"/>
          <w:color w:val="000000"/>
        </w:rPr>
        <w:t xml:space="preserve">podjął konkretne środki techniczne, organizacyjne i kadrowe, odpowiednie dla zapobiegania dalszym przestępstwom, wykroczeniom lub </w:t>
      </w:r>
      <w:r w:rsidR="00FD76DF">
        <w:rPr>
          <w:rFonts w:ascii="Trebuchet MS" w:hAnsi="Trebuchet MS"/>
          <w:color w:val="000000"/>
        </w:rPr>
        <w:t>nieprawidłowemu postępowaniu, w </w:t>
      </w:r>
      <w:r w:rsidR="00E472D9" w:rsidRPr="00E472D9">
        <w:rPr>
          <w:rFonts w:ascii="Trebuchet MS" w:hAnsi="Trebuchet MS"/>
          <w:color w:val="000000"/>
        </w:rPr>
        <w:t>szczególności:</w:t>
      </w:r>
    </w:p>
    <w:p w14:paraId="1709C3C3" w14:textId="48B2962F" w:rsidR="00E472D9" w:rsidRPr="00E472D9" w:rsidRDefault="00E81F57" w:rsidP="00FD76DF">
      <w:pPr>
        <w:ind w:left="1418" w:hanging="425"/>
        <w:jc w:val="both"/>
        <w:rPr>
          <w:rFonts w:ascii="Trebuchet MS" w:hAnsi="Trebuchet MS"/>
        </w:rPr>
      </w:pPr>
      <w:r>
        <w:rPr>
          <w:rFonts w:ascii="Trebuchet MS" w:hAnsi="Trebuchet MS"/>
          <w:color w:val="000000"/>
        </w:rPr>
        <w:t>a)</w:t>
      </w:r>
      <w:r>
        <w:rPr>
          <w:rFonts w:ascii="Trebuchet MS" w:hAnsi="Trebuchet MS"/>
          <w:color w:val="000000"/>
        </w:rPr>
        <w:tab/>
      </w:r>
      <w:r w:rsidR="00E472D9" w:rsidRPr="00E472D9">
        <w:rPr>
          <w:rFonts w:ascii="Trebuchet MS" w:hAnsi="Trebuchet MS"/>
          <w:color w:val="000000"/>
        </w:rPr>
        <w:t xml:space="preserve">zerwał wszelkie powiązania z osobami lub podmiotami odpowiedzialnymi </w:t>
      </w:r>
      <w:r w:rsidR="00EF10C0">
        <w:rPr>
          <w:rFonts w:ascii="Trebuchet MS" w:hAnsi="Trebuchet MS"/>
          <w:color w:val="000000"/>
        </w:rPr>
        <w:br/>
      </w:r>
      <w:r w:rsidR="00E472D9" w:rsidRPr="00E472D9">
        <w:rPr>
          <w:rFonts w:ascii="Trebuchet MS" w:hAnsi="Trebuchet MS"/>
          <w:color w:val="000000"/>
        </w:rPr>
        <w:t xml:space="preserve">za nieprawidłowe postępowanie </w:t>
      </w:r>
      <w:r w:rsidR="00ED2803">
        <w:rPr>
          <w:rFonts w:ascii="Trebuchet MS" w:hAnsi="Trebuchet MS"/>
          <w:color w:val="000000"/>
        </w:rPr>
        <w:t>W</w:t>
      </w:r>
      <w:r w:rsidR="00E472D9" w:rsidRPr="00E472D9">
        <w:rPr>
          <w:rFonts w:ascii="Trebuchet MS" w:hAnsi="Trebuchet MS"/>
          <w:color w:val="000000"/>
        </w:rPr>
        <w:t>ykonawcy,</w:t>
      </w:r>
    </w:p>
    <w:p w14:paraId="6CA7DF1D" w14:textId="77777777" w:rsidR="00E472D9" w:rsidRPr="00E472D9" w:rsidRDefault="00E81F57" w:rsidP="00FD76DF">
      <w:pPr>
        <w:ind w:left="1418" w:hanging="425"/>
        <w:jc w:val="both"/>
        <w:rPr>
          <w:rFonts w:ascii="Trebuchet MS" w:hAnsi="Trebuchet MS"/>
        </w:rPr>
      </w:pPr>
      <w:r>
        <w:rPr>
          <w:rFonts w:ascii="Trebuchet MS" w:hAnsi="Trebuchet MS"/>
          <w:color w:val="000000"/>
        </w:rPr>
        <w:t>b)</w:t>
      </w:r>
      <w:r>
        <w:rPr>
          <w:rFonts w:ascii="Trebuchet MS" w:hAnsi="Trebuchet MS"/>
          <w:color w:val="000000"/>
        </w:rPr>
        <w:tab/>
      </w:r>
      <w:r w:rsidR="00E472D9" w:rsidRPr="00E472D9">
        <w:rPr>
          <w:rFonts w:ascii="Trebuchet MS" w:hAnsi="Trebuchet MS"/>
          <w:color w:val="000000"/>
        </w:rPr>
        <w:t>zreorganizował personel,</w:t>
      </w:r>
    </w:p>
    <w:p w14:paraId="7F273C1D" w14:textId="77777777" w:rsidR="00E472D9" w:rsidRPr="00E472D9" w:rsidRDefault="00E81F57" w:rsidP="00FD76DF">
      <w:pPr>
        <w:ind w:left="1418" w:hanging="425"/>
        <w:jc w:val="both"/>
        <w:rPr>
          <w:rFonts w:ascii="Trebuchet MS" w:hAnsi="Trebuchet MS"/>
        </w:rPr>
      </w:pPr>
      <w:r>
        <w:rPr>
          <w:rFonts w:ascii="Trebuchet MS" w:hAnsi="Trebuchet MS"/>
          <w:color w:val="000000"/>
        </w:rPr>
        <w:t>c)</w:t>
      </w:r>
      <w:r>
        <w:rPr>
          <w:rFonts w:ascii="Trebuchet MS" w:hAnsi="Trebuchet MS"/>
          <w:color w:val="000000"/>
        </w:rPr>
        <w:tab/>
      </w:r>
      <w:r w:rsidR="00E472D9" w:rsidRPr="00E472D9">
        <w:rPr>
          <w:rFonts w:ascii="Trebuchet MS" w:hAnsi="Trebuchet MS"/>
          <w:color w:val="000000"/>
        </w:rPr>
        <w:t>wdrożył system sprawozdawczości i kontroli,</w:t>
      </w:r>
    </w:p>
    <w:p w14:paraId="1F3A29FC" w14:textId="77777777" w:rsidR="00E472D9" w:rsidRPr="00E472D9" w:rsidRDefault="00E81F57" w:rsidP="00FD76DF">
      <w:pPr>
        <w:ind w:left="1418" w:hanging="425"/>
        <w:jc w:val="both"/>
        <w:rPr>
          <w:rFonts w:ascii="Trebuchet MS" w:hAnsi="Trebuchet MS"/>
        </w:rPr>
      </w:pPr>
      <w:r>
        <w:rPr>
          <w:rFonts w:ascii="Trebuchet MS" w:hAnsi="Trebuchet MS"/>
          <w:color w:val="000000"/>
        </w:rPr>
        <w:t>d)</w:t>
      </w:r>
      <w:r>
        <w:rPr>
          <w:rFonts w:ascii="Trebuchet MS" w:hAnsi="Trebuchet MS"/>
          <w:color w:val="000000"/>
        </w:rPr>
        <w:tab/>
      </w:r>
      <w:r w:rsidR="00E472D9" w:rsidRPr="00E472D9">
        <w:rPr>
          <w:rFonts w:ascii="Trebuchet MS" w:hAnsi="Trebuchet MS"/>
          <w:color w:val="000000"/>
        </w:rPr>
        <w:t>utworzył struktury audytu wewnętrznego do monitorowania przestrzegania przepisów, wewnętrznych regulacji lub standardów,</w:t>
      </w:r>
    </w:p>
    <w:p w14:paraId="15696F5B" w14:textId="06386FE1" w:rsidR="00E472D9" w:rsidRPr="00E472D9" w:rsidRDefault="00E81F57" w:rsidP="00FD76DF">
      <w:pPr>
        <w:ind w:left="1418" w:hanging="425"/>
        <w:jc w:val="both"/>
        <w:rPr>
          <w:rFonts w:ascii="Trebuchet MS" w:hAnsi="Trebuchet MS"/>
        </w:rPr>
      </w:pPr>
      <w:r>
        <w:rPr>
          <w:rFonts w:ascii="Trebuchet MS" w:hAnsi="Trebuchet MS"/>
          <w:color w:val="000000"/>
        </w:rPr>
        <w:t>e)</w:t>
      </w:r>
      <w:r>
        <w:rPr>
          <w:rFonts w:ascii="Trebuchet MS" w:hAnsi="Trebuchet MS"/>
          <w:color w:val="000000"/>
        </w:rPr>
        <w:tab/>
      </w:r>
      <w:r w:rsidR="00E472D9" w:rsidRPr="00E472D9">
        <w:rPr>
          <w:rFonts w:ascii="Trebuchet MS" w:hAnsi="Trebuchet MS"/>
          <w:color w:val="000000"/>
        </w:rPr>
        <w:t xml:space="preserve">wprowadził wewnętrzne regulacje dotyczące odpowiedzialności i odszkodowań </w:t>
      </w:r>
      <w:r w:rsidR="00EF10C0">
        <w:rPr>
          <w:rFonts w:ascii="Trebuchet MS" w:hAnsi="Trebuchet MS"/>
          <w:color w:val="000000"/>
        </w:rPr>
        <w:br/>
      </w:r>
      <w:r w:rsidR="00E472D9" w:rsidRPr="00E472D9">
        <w:rPr>
          <w:rFonts w:ascii="Trebuchet MS" w:hAnsi="Trebuchet MS"/>
          <w:color w:val="000000"/>
        </w:rPr>
        <w:t>za nieprzestrzeganie przepisów, wewnętrznych regulacji lub standardów.</w:t>
      </w:r>
    </w:p>
    <w:p w14:paraId="08E1C27D" w14:textId="77777777" w:rsidR="008838D5" w:rsidRPr="00FD76DF" w:rsidRDefault="008838D5" w:rsidP="00CD0E4F">
      <w:pPr>
        <w:ind w:right="-114"/>
        <w:jc w:val="both"/>
        <w:rPr>
          <w:rFonts w:ascii="Trebuchet MS" w:hAnsi="Trebuchet MS" w:cs="Arial"/>
        </w:rPr>
      </w:pPr>
    </w:p>
    <w:p w14:paraId="57EEF360" w14:textId="1A5A9674" w:rsidR="00143414" w:rsidRPr="00CF0907" w:rsidRDefault="0049166C" w:rsidP="006C51A4">
      <w:pPr>
        <w:pStyle w:val="Akapitzlist"/>
        <w:numPr>
          <w:ilvl w:val="2"/>
          <w:numId w:val="28"/>
        </w:numPr>
        <w:tabs>
          <w:tab w:val="clear" w:pos="2520"/>
          <w:tab w:val="num" w:pos="426"/>
        </w:tabs>
        <w:ind w:left="426" w:right="-114" w:hanging="426"/>
        <w:jc w:val="both"/>
        <w:rPr>
          <w:rFonts w:ascii="Trebuchet MS" w:hAnsi="Trebuchet MS" w:cs="Arial"/>
        </w:rPr>
      </w:pPr>
      <w:r>
        <w:rPr>
          <w:rFonts w:ascii="Trebuchet MS" w:hAnsi="Trebuchet MS" w:cs="Arial"/>
          <w:color w:val="000000"/>
        </w:rPr>
        <w:t xml:space="preserve">Zamawiający ocenia, czy podjęte przez Wykonawcę czynności, o których mowa w </w:t>
      </w:r>
      <w:r w:rsidR="006A4DFB">
        <w:rPr>
          <w:rFonts w:ascii="Trebuchet MS" w:hAnsi="Trebuchet MS" w:cs="Arial"/>
          <w:color w:val="000000"/>
        </w:rPr>
        <w:t>ust. 1 niniejszego rozdziału SWZ, są wystarczające do wykazania jego rz</w:t>
      </w:r>
      <w:r w:rsidR="00383B61">
        <w:rPr>
          <w:rFonts w:ascii="Trebuchet MS" w:hAnsi="Trebuchet MS" w:cs="Arial"/>
          <w:color w:val="000000"/>
        </w:rPr>
        <w:t>etelności, uwzględniając wagę i </w:t>
      </w:r>
      <w:r w:rsidR="006A4DFB">
        <w:rPr>
          <w:rFonts w:ascii="Trebuchet MS" w:hAnsi="Trebuchet MS" w:cs="Arial"/>
          <w:color w:val="000000"/>
        </w:rPr>
        <w:t xml:space="preserve">szczególne okoliczności czynu Wykonawcy. Jeżeli podjęte przez Wykonawcę czynności, o których mowa </w:t>
      </w:r>
      <w:r w:rsidR="00FD211A">
        <w:rPr>
          <w:rFonts w:ascii="Trebuchet MS" w:hAnsi="Trebuchet MS" w:cs="Arial"/>
          <w:color w:val="000000"/>
        </w:rPr>
        <w:br/>
      </w:r>
      <w:r w:rsidR="006A4DFB">
        <w:rPr>
          <w:rFonts w:ascii="Trebuchet MS" w:hAnsi="Trebuchet MS" w:cs="Arial"/>
          <w:color w:val="000000"/>
        </w:rPr>
        <w:t>w ust. 1 niniejszego rozdziału SWZ, nie są wystarczające do wykazania jego rzetelności, Zamawiający wykluczy Wykonawcę.</w:t>
      </w:r>
    </w:p>
    <w:p w14:paraId="4137E6CC" w14:textId="00F09C27" w:rsidR="00572D54" w:rsidRDefault="00572D54" w:rsidP="00A16332">
      <w:pPr>
        <w:tabs>
          <w:tab w:val="left" w:pos="567"/>
        </w:tabs>
        <w:jc w:val="both"/>
        <w:rPr>
          <w:rFonts w:ascii="Trebuchet MS" w:hAnsi="Trebuchet MS" w:cs="Arial"/>
          <w:b/>
        </w:rPr>
      </w:pPr>
    </w:p>
    <w:p w14:paraId="29A3309A" w14:textId="3BD76BBB" w:rsidR="00CF3ACD" w:rsidRDefault="00CF3ACD" w:rsidP="00A16332">
      <w:pPr>
        <w:tabs>
          <w:tab w:val="left" w:pos="567"/>
        </w:tabs>
        <w:jc w:val="both"/>
        <w:rPr>
          <w:rFonts w:ascii="Trebuchet MS" w:hAnsi="Trebuchet MS" w:cs="Arial"/>
          <w:b/>
        </w:rPr>
      </w:pPr>
    </w:p>
    <w:p w14:paraId="189DFC6C" w14:textId="77777777" w:rsidR="00572D54" w:rsidRDefault="00572D54" w:rsidP="00572D54">
      <w:pPr>
        <w:tabs>
          <w:tab w:val="left" w:pos="567"/>
        </w:tabs>
        <w:spacing w:line="360" w:lineRule="auto"/>
        <w:jc w:val="center"/>
        <w:rPr>
          <w:rFonts w:ascii="Trebuchet MS" w:hAnsi="Trebuchet MS" w:cs="Arial"/>
          <w:b/>
        </w:rPr>
      </w:pPr>
      <w:r>
        <w:rPr>
          <w:rFonts w:ascii="Trebuchet MS" w:hAnsi="Trebuchet MS" w:cs="Arial"/>
          <w:b/>
        </w:rPr>
        <w:t>ROZDZIAŁ X</w:t>
      </w:r>
      <w:r w:rsidR="00EC1688">
        <w:rPr>
          <w:rFonts w:ascii="Trebuchet MS" w:hAnsi="Trebuchet MS" w:cs="Arial"/>
          <w:b/>
        </w:rPr>
        <w:t>X</w:t>
      </w:r>
      <w:r w:rsidR="00126671">
        <w:rPr>
          <w:rFonts w:ascii="Trebuchet MS" w:hAnsi="Trebuchet MS" w:cs="Arial"/>
          <w:b/>
        </w:rPr>
        <w:t>II</w:t>
      </w:r>
    </w:p>
    <w:p w14:paraId="3DC6DA0F" w14:textId="7D9D3D63" w:rsidR="004F7440" w:rsidRPr="00DF5462" w:rsidRDefault="00A16332" w:rsidP="00DF5462">
      <w:pPr>
        <w:tabs>
          <w:tab w:val="left" w:pos="567"/>
        </w:tabs>
        <w:spacing w:after="120" w:line="360" w:lineRule="auto"/>
        <w:jc w:val="center"/>
        <w:rPr>
          <w:rFonts w:ascii="Trebuchet MS" w:hAnsi="Trebuchet MS" w:cs="Arial"/>
          <w:b/>
        </w:rPr>
      </w:pPr>
      <w:r w:rsidRPr="003F26D5">
        <w:rPr>
          <w:rFonts w:ascii="Trebuchet MS" w:hAnsi="Trebuchet MS" w:cs="Arial"/>
          <w:b/>
        </w:rPr>
        <w:t>WYMAGANIA DOTYCZĄCE WADIUM</w:t>
      </w:r>
    </w:p>
    <w:p w14:paraId="47FF6971" w14:textId="62FF0CAF" w:rsidR="00071846" w:rsidRPr="006D6E33" w:rsidRDefault="00071846" w:rsidP="00071846">
      <w:pPr>
        <w:pStyle w:val="Akapitzlist"/>
        <w:numPr>
          <w:ilvl w:val="0"/>
          <w:numId w:val="49"/>
        </w:numPr>
        <w:ind w:left="426" w:hanging="426"/>
        <w:jc w:val="both"/>
        <w:rPr>
          <w:rFonts w:ascii="Trebuchet MS" w:hAnsi="Trebuchet MS" w:cs="Arial"/>
        </w:rPr>
      </w:pPr>
      <w:r w:rsidRPr="006D6E33">
        <w:rPr>
          <w:rFonts w:ascii="Trebuchet MS" w:hAnsi="Trebuchet MS" w:cs="Arial"/>
        </w:rPr>
        <w:t xml:space="preserve">Oferta musi być zabezpieczona wadium w wysokości: </w:t>
      </w:r>
      <w:r w:rsidR="004123BA" w:rsidRPr="006D6E33">
        <w:rPr>
          <w:rFonts w:ascii="Trebuchet MS" w:hAnsi="Trebuchet MS" w:cs="Arial"/>
          <w:b/>
        </w:rPr>
        <w:t>3</w:t>
      </w:r>
      <w:r w:rsidRPr="006D6E33">
        <w:rPr>
          <w:rFonts w:ascii="Trebuchet MS" w:hAnsi="Trebuchet MS" w:cs="Arial"/>
          <w:b/>
        </w:rPr>
        <w:t xml:space="preserve"> 000,00 złotych</w:t>
      </w:r>
    </w:p>
    <w:p w14:paraId="2C7CEA98" w14:textId="4E412DAC" w:rsidR="00071846" w:rsidRDefault="00071846" w:rsidP="00071846">
      <w:pPr>
        <w:pStyle w:val="Akapitzlist"/>
        <w:ind w:left="426"/>
        <w:jc w:val="both"/>
        <w:rPr>
          <w:rFonts w:ascii="Trebuchet MS" w:hAnsi="Trebuchet MS" w:cs="Arial"/>
          <w:b/>
        </w:rPr>
      </w:pPr>
      <w:r w:rsidRPr="006D6E33">
        <w:rPr>
          <w:rFonts w:ascii="Trebuchet MS" w:hAnsi="Trebuchet MS" w:cs="Arial"/>
          <w:b/>
        </w:rPr>
        <w:t xml:space="preserve">Słownie: </w:t>
      </w:r>
      <w:r w:rsidR="00433EE8" w:rsidRPr="006D6E33">
        <w:rPr>
          <w:rFonts w:ascii="Trebuchet MS" w:hAnsi="Trebuchet MS" w:cs="Arial"/>
          <w:b/>
        </w:rPr>
        <w:t>trzy</w:t>
      </w:r>
      <w:r w:rsidRPr="006D6E33">
        <w:rPr>
          <w:rFonts w:ascii="Trebuchet MS" w:hAnsi="Trebuchet MS" w:cs="Arial"/>
          <w:b/>
        </w:rPr>
        <w:t xml:space="preserve"> tysi</w:t>
      </w:r>
      <w:r w:rsidR="00433EE8" w:rsidRPr="006D6E33">
        <w:rPr>
          <w:rFonts w:ascii="Trebuchet MS" w:hAnsi="Trebuchet MS" w:cs="Arial"/>
          <w:b/>
        </w:rPr>
        <w:t>ące</w:t>
      </w:r>
      <w:r w:rsidRPr="006D6E33">
        <w:rPr>
          <w:rFonts w:ascii="Trebuchet MS" w:hAnsi="Trebuchet MS" w:cs="Arial"/>
          <w:b/>
        </w:rPr>
        <w:t xml:space="preserve"> złotych.</w:t>
      </w:r>
    </w:p>
    <w:p w14:paraId="4F409B31" w14:textId="77777777" w:rsidR="00071846" w:rsidRPr="004B3233" w:rsidRDefault="00071846" w:rsidP="00071846">
      <w:pPr>
        <w:pStyle w:val="Akapitzlist"/>
        <w:ind w:left="426"/>
        <w:jc w:val="both"/>
        <w:rPr>
          <w:rFonts w:ascii="Trebuchet MS" w:hAnsi="Trebuchet MS" w:cs="Arial"/>
        </w:rPr>
      </w:pPr>
    </w:p>
    <w:p w14:paraId="7C8E75B2" w14:textId="77777777" w:rsidR="00071846" w:rsidRDefault="00071846" w:rsidP="00071846">
      <w:pPr>
        <w:pStyle w:val="Akapitzlist"/>
        <w:numPr>
          <w:ilvl w:val="0"/>
          <w:numId w:val="49"/>
        </w:numPr>
        <w:ind w:left="426" w:hanging="426"/>
        <w:jc w:val="both"/>
        <w:rPr>
          <w:rFonts w:ascii="Trebuchet MS" w:hAnsi="Trebuchet MS" w:cs="Arial"/>
        </w:rPr>
      </w:pPr>
      <w:r>
        <w:rPr>
          <w:rFonts w:ascii="Trebuchet MS" w:hAnsi="Trebuchet MS" w:cs="Arial"/>
        </w:rPr>
        <w:t>Wadium należy wnieść przed upływem terminu składania ofert i utrzymywać nieprzerwanie do dnia upływu terminu związania ofertą, z wyjątkiem przypadków, o których mowa w niniejszym rozdziale SWZ.</w:t>
      </w:r>
    </w:p>
    <w:p w14:paraId="00463823" w14:textId="77777777" w:rsidR="00071846" w:rsidRPr="00706290" w:rsidRDefault="00071846" w:rsidP="00071846">
      <w:pPr>
        <w:jc w:val="both"/>
        <w:rPr>
          <w:rFonts w:ascii="Trebuchet MS" w:hAnsi="Trebuchet MS" w:cs="Arial"/>
        </w:rPr>
      </w:pPr>
    </w:p>
    <w:p w14:paraId="20E43D9B" w14:textId="77777777" w:rsidR="00071846" w:rsidRDefault="00071846" w:rsidP="00071846">
      <w:pPr>
        <w:pStyle w:val="Akapitzlist"/>
        <w:numPr>
          <w:ilvl w:val="0"/>
          <w:numId w:val="49"/>
        </w:numPr>
        <w:ind w:left="426" w:hanging="426"/>
        <w:jc w:val="both"/>
        <w:rPr>
          <w:rFonts w:ascii="Trebuchet MS" w:hAnsi="Trebuchet MS" w:cs="Arial"/>
        </w:rPr>
      </w:pPr>
      <w:r w:rsidRPr="001322B3">
        <w:rPr>
          <w:rFonts w:ascii="Trebuchet MS" w:hAnsi="Trebuchet MS" w:cs="Arial"/>
          <w:b/>
        </w:rPr>
        <w:t>Formy wnoszenia wadium:</w:t>
      </w:r>
      <w:r>
        <w:rPr>
          <w:rFonts w:ascii="Trebuchet MS" w:hAnsi="Trebuchet MS" w:cs="Arial"/>
        </w:rPr>
        <w:t xml:space="preserve"> wadium może być wniesione według wyboru Wykonawcy w jednej lub kilku następujących formach:</w:t>
      </w:r>
    </w:p>
    <w:p w14:paraId="6F1C2133" w14:textId="77777777" w:rsidR="00071846" w:rsidRPr="005E4A89" w:rsidRDefault="00071846" w:rsidP="00071846">
      <w:pPr>
        <w:jc w:val="both"/>
        <w:rPr>
          <w:rFonts w:ascii="Trebuchet MS" w:hAnsi="Trebuchet MS" w:cs="Arial"/>
          <w:sz w:val="10"/>
          <w:szCs w:val="10"/>
        </w:rPr>
      </w:pPr>
    </w:p>
    <w:p w14:paraId="25328B1A" w14:textId="77777777" w:rsidR="00071846" w:rsidRDefault="00071846" w:rsidP="00071846">
      <w:pPr>
        <w:pStyle w:val="Akapitzlist"/>
        <w:numPr>
          <w:ilvl w:val="0"/>
          <w:numId w:val="50"/>
        </w:numPr>
        <w:tabs>
          <w:tab w:val="num" w:pos="1776"/>
        </w:tabs>
        <w:ind w:hanging="501"/>
        <w:jc w:val="both"/>
        <w:rPr>
          <w:rFonts w:ascii="Trebuchet MS" w:hAnsi="Trebuchet MS" w:cs="Arial"/>
        </w:rPr>
      </w:pPr>
      <w:r>
        <w:rPr>
          <w:rFonts w:ascii="Trebuchet MS" w:hAnsi="Trebuchet MS" w:cs="Arial"/>
        </w:rPr>
        <w:t>pieniądzu;</w:t>
      </w:r>
    </w:p>
    <w:p w14:paraId="1F0F3BBD" w14:textId="77777777" w:rsidR="00071846" w:rsidRDefault="00071846" w:rsidP="00071846">
      <w:pPr>
        <w:pStyle w:val="Akapitzlist"/>
        <w:numPr>
          <w:ilvl w:val="0"/>
          <w:numId w:val="50"/>
        </w:numPr>
        <w:tabs>
          <w:tab w:val="num" w:pos="1776"/>
        </w:tabs>
        <w:ind w:hanging="501"/>
        <w:jc w:val="both"/>
        <w:rPr>
          <w:rFonts w:ascii="Trebuchet MS" w:hAnsi="Trebuchet MS" w:cs="Arial"/>
        </w:rPr>
      </w:pPr>
      <w:r>
        <w:rPr>
          <w:rFonts w:ascii="Trebuchet MS" w:hAnsi="Trebuchet MS" w:cs="Arial"/>
        </w:rPr>
        <w:t>gwarancjach bankowych;</w:t>
      </w:r>
    </w:p>
    <w:p w14:paraId="26738C97" w14:textId="77777777" w:rsidR="00071846" w:rsidRDefault="00071846" w:rsidP="00071846">
      <w:pPr>
        <w:pStyle w:val="Akapitzlist"/>
        <w:numPr>
          <w:ilvl w:val="0"/>
          <w:numId w:val="50"/>
        </w:numPr>
        <w:tabs>
          <w:tab w:val="num" w:pos="1776"/>
        </w:tabs>
        <w:ind w:hanging="501"/>
        <w:jc w:val="both"/>
        <w:rPr>
          <w:rFonts w:ascii="Trebuchet MS" w:hAnsi="Trebuchet MS" w:cs="Arial"/>
        </w:rPr>
      </w:pPr>
      <w:r>
        <w:rPr>
          <w:rFonts w:ascii="Trebuchet MS" w:hAnsi="Trebuchet MS" w:cs="Arial"/>
        </w:rPr>
        <w:t>gwarancjach ubezpieczeniowych;</w:t>
      </w:r>
    </w:p>
    <w:p w14:paraId="39E548E9" w14:textId="77777777" w:rsidR="00071846" w:rsidRDefault="00071846" w:rsidP="00071846">
      <w:pPr>
        <w:pStyle w:val="Akapitzlist"/>
        <w:numPr>
          <w:ilvl w:val="0"/>
          <w:numId w:val="50"/>
        </w:numPr>
        <w:tabs>
          <w:tab w:val="num" w:pos="1776"/>
        </w:tabs>
        <w:ind w:hanging="501"/>
        <w:jc w:val="both"/>
        <w:rPr>
          <w:rFonts w:ascii="Trebuchet MS" w:hAnsi="Trebuchet MS" w:cs="Arial"/>
        </w:rPr>
      </w:pPr>
      <w:r w:rsidRPr="00FD76DF">
        <w:rPr>
          <w:rFonts w:ascii="Trebuchet MS" w:hAnsi="Trebuchet MS" w:cs="Arial"/>
        </w:rPr>
        <w:t>poręczeniach udzielanych przez podmioty, o których mowa w art. 6b ust. 5 pkt 2 ustawy z dnia 9 listopada 2000r. o utworzeniu Polskiej Agencji Rozwoju Przedsiębiorczości (tj. Dz.U. z 2020r. poz. 299).</w:t>
      </w:r>
    </w:p>
    <w:p w14:paraId="2C2AD422" w14:textId="77777777" w:rsidR="00071846" w:rsidRPr="006A7ED0" w:rsidRDefault="00071846" w:rsidP="00071846">
      <w:pPr>
        <w:pStyle w:val="Akapitzlist"/>
        <w:ind w:left="927"/>
        <w:jc w:val="both"/>
        <w:rPr>
          <w:rFonts w:ascii="Trebuchet MS" w:hAnsi="Trebuchet MS" w:cs="Arial"/>
        </w:rPr>
      </w:pPr>
    </w:p>
    <w:p w14:paraId="0218ECC1" w14:textId="62E5464C" w:rsidR="00071846" w:rsidRPr="00C30442" w:rsidRDefault="00071846" w:rsidP="00071846">
      <w:pPr>
        <w:pStyle w:val="Akapitzlist"/>
        <w:numPr>
          <w:ilvl w:val="0"/>
          <w:numId w:val="49"/>
        </w:numPr>
        <w:spacing w:after="120"/>
        <w:ind w:left="426" w:hanging="426"/>
        <w:jc w:val="both"/>
        <w:rPr>
          <w:rFonts w:ascii="Trebuchet MS" w:hAnsi="Trebuchet MS" w:cs="Arial"/>
          <w:b/>
          <w:u w:val="single"/>
        </w:rPr>
      </w:pPr>
      <w:r w:rsidRPr="001322B3">
        <w:rPr>
          <w:rFonts w:ascii="Trebuchet MS" w:hAnsi="Trebuchet MS" w:cs="Arial"/>
        </w:rPr>
        <w:t>Wadium wnoszone</w:t>
      </w:r>
      <w:r w:rsidRPr="00126671">
        <w:rPr>
          <w:rFonts w:ascii="Trebuchet MS" w:hAnsi="Trebuchet MS" w:cs="Arial"/>
          <w:b/>
        </w:rPr>
        <w:t xml:space="preserve"> w pieniądzu </w:t>
      </w:r>
      <w:r w:rsidRPr="001322B3">
        <w:rPr>
          <w:rFonts w:ascii="Trebuchet MS" w:hAnsi="Trebuchet MS" w:cs="Arial"/>
        </w:rPr>
        <w:t>należy</w:t>
      </w:r>
      <w:r w:rsidRPr="00126671">
        <w:rPr>
          <w:rFonts w:ascii="Trebuchet MS" w:hAnsi="Trebuchet MS" w:cs="Arial"/>
          <w:b/>
        </w:rPr>
        <w:t xml:space="preserve"> wpłacać </w:t>
      </w:r>
      <w:r>
        <w:rPr>
          <w:rFonts w:ascii="Trebuchet MS" w:hAnsi="Trebuchet MS" w:cs="Arial"/>
          <w:b/>
        </w:rPr>
        <w:t xml:space="preserve">przelewem </w:t>
      </w:r>
      <w:r w:rsidRPr="001322B3">
        <w:rPr>
          <w:rFonts w:ascii="Trebuchet MS" w:hAnsi="Trebuchet MS" w:cs="Arial"/>
        </w:rPr>
        <w:t>na następujący rachunek bankowy</w:t>
      </w:r>
      <w:r>
        <w:rPr>
          <w:rFonts w:ascii="Trebuchet MS" w:hAnsi="Trebuchet MS" w:cs="Arial"/>
        </w:rPr>
        <w:t xml:space="preserve"> </w:t>
      </w:r>
      <w:r w:rsidRPr="00583920">
        <w:rPr>
          <w:rFonts w:ascii="Trebuchet MS" w:hAnsi="Trebuchet MS" w:cs="Arial"/>
        </w:rPr>
        <w:t xml:space="preserve">Gminy Mosina w Gospodarczym Banku Spółdzielczym w Mosinie nr rachunku </w:t>
      </w:r>
      <w:r w:rsidRPr="00661F94">
        <w:rPr>
          <w:rFonts w:ascii="Trebuchet MS" w:hAnsi="Trebuchet MS" w:cs="Arial"/>
        </w:rPr>
        <w:t>39 90480007 2007 0000 0215 0022 z adnotacją:</w:t>
      </w:r>
      <w:r w:rsidRPr="00661F94">
        <w:t xml:space="preserve"> </w:t>
      </w:r>
      <w:r w:rsidRPr="00C30442">
        <w:rPr>
          <w:rFonts w:ascii="Trebuchet MS" w:hAnsi="Trebuchet MS" w:cs="Arial"/>
          <w:b/>
        </w:rPr>
        <w:t>„</w:t>
      </w:r>
      <w:r w:rsidRPr="00071846">
        <w:rPr>
          <w:rFonts w:ascii="Trebuchet MS" w:hAnsi="Trebuchet MS"/>
          <w:b/>
          <w:bCs/>
        </w:rPr>
        <w:t xml:space="preserve">Zakup mebli na potrzeby Szkoły Podstawowej im. Adama </w:t>
      </w:r>
      <w:r w:rsidRPr="006D6E33">
        <w:rPr>
          <w:rFonts w:ascii="Trebuchet MS" w:hAnsi="Trebuchet MS"/>
          <w:b/>
          <w:bCs/>
        </w:rPr>
        <w:t>Wod</w:t>
      </w:r>
      <w:r w:rsidR="006D6E33" w:rsidRPr="006D6E33">
        <w:rPr>
          <w:rFonts w:ascii="Trebuchet MS" w:hAnsi="Trebuchet MS"/>
          <w:b/>
          <w:bCs/>
        </w:rPr>
        <w:t>z</w:t>
      </w:r>
      <w:r w:rsidRPr="006D6E33">
        <w:rPr>
          <w:rFonts w:ascii="Trebuchet MS" w:hAnsi="Trebuchet MS"/>
          <w:b/>
          <w:bCs/>
        </w:rPr>
        <w:t>iczki</w:t>
      </w:r>
      <w:r w:rsidRPr="00071846">
        <w:rPr>
          <w:rFonts w:ascii="Trebuchet MS" w:hAnsi="Trebuchet MS"/>
          <w:b/>
          <w:bCs/>
        </w:rPr>
        <w:t xml:space="preserve"> w</w:t>
      </w:r>
      <w:r>
        <w:rPr>
          <w:rFonts w:ascii="Trebuchet MS" w:hAnsi="Trebuchet MS"/>
          <w:b/>
          <w:bCs/>
        </w:rPr>
        <w:t> </w:t>
      </w:r>
      <w:r w:rsidRPr="00071846">
        <w:rPr>
          <w:rFonts w:ascii="Trebuchet MS" w:hAnsi="Trebuchet MS"/>
          <w:b/>
          <w:bCs/>
        </w:rPr>
        <w:t>Rogalinku</w:t>
      </w:r>
      <w:r w:rsidRPr="00C30442">
        <w:rPr>
          <w:rFonts w:ascii="Trebuchet MS" w:hAnsi="Trebuchet MS" w:cs="Arial"/>
          <w:b/>
        </w:rPr>
        <w:t>”</w:t>
      </w:r>
      <w:r>
        <w:rPr>
          <w:rFonts w:ascii="Trebuchet MS" w:hAnsi="Trebuchet MS" w:cs="Arial"/>
          <w:b/>
        </w:rPr>
        <w:t>.</w:t>
      </w:r>
    </w:p>
    <w:p w14:paraId="113F57C5" w14:textId="77777777" w:rsidR="00071846" w:rsidRDefault="00071846" w:rsidP="00071846">
      <w:pPr>
        <w:tabs>
          <w:tab w:val="left" w:pos="567"/>
        </w:tabs>
        <w:ind w:left="425"/>
        <w:jc w:val="both"/>
        <w:rPr>
          <w:rFonts w:ascii="Trebuchet MS" w:hAnsi="Trebuchet MS" w:cs="Arial"/>
          <w:b/>
        </w:rPr>
      </w:pPr>
      <w:r w:rsidRPr="001322B3">
        <w:rPr>
          <w:rFonts w:ascii="Trebuchet MS" w:hAnsi="Trebuchet MS" w:cs="Arial"/>
          <w:b/>
        </w:rPr>
        <w:t>Wadium w tej formie uważa się za wniesione w sposób prawidłowy, gdy środki pieniężne wpłyną na konto Zamawiającego przed upływem terminu składnia ofert.</w:t>
      </w:r>
    </w:p>
    <w:p w14:paraId="4616E820" w14:textId="77777777" w:rsidR="00071846" w:rsidRPr="001322B3" w:rsidRDefault="00071846" w:rsidP="00071846">
      <w:pPr>
        <w:tabs>
          <w:tab w:val="left" w:pos="567"/>
        </w:tabs>
        <w:spacing w:line="288" w:lineRule="auto"/>
        <w:jc w:val="both"/>
        <w:rPr>
          <w:rFonts w:ascii="Trebuchet MS" w:hAnsi="Trebuchet MS" w:cs="Arial"/>
          <w:b/>
        </w:rPr>
      </w:pPr>
    </w:p>
    <w:p w14:paraId="77D3F002" w14:textId="77777777" w:rsidR="00071846" w:rsidRPr="00EA5692" w:rsidRDefault="00071846" w:rsidP="00071846">
      <w:pPr>
        <w:pStyle w:val="Akapitzlist"/>
        <w:numPr>
          <w:ilvl w:val="0"/>
          <w:numId w:val="49"/>
        </w:numPr>
        <w:spacing w:after="120"/>
        <w:jc w:val="both"/>
        <w:rPr>
          <w:rFonts w:ascii="Trebuchet MS" w:hAnsi="Trebuchet MS" w:cs="Arial"/>
          <w:u w:val="single"/>
        </w:rPr>
      </w:pPr>
      <w:r w:rsidRPr="00EA5692">
        <w:rPr>
          <w:rFonts w:ascii="Trebuchet MS" w:hAnsi="Trebuchet MS" w:cs="Arial"/>
        </w:rPr>
        <w:t xml:space="preserve">Wadium wnoszone </w:t>
      </w:r>
      <w:r w:rsidRPr="001322B3">
        <w:rPr>
          <w:rFonts w:ascii="Trebuchet MS" w:hAnsi="Trebuchet MS" w:cs="Arial"/>
          <w:b/>
        </w:rPr>
        <w:t>w postaci niepieniężnej</w:t>
      </w:r>
      <w:r w:rsidRPr="00EA5692">
        <w:rPr>
          <w:rFonts w:ascii="Trebuchet MS" w:hAnsi="Trebuchet MS" w:cs="Arial"/>
        </w:rPr>
        <w:t xml:space="preserve"> </w:t>
      </w:r>
      <w:r>
        <w:rPr>
          <w:rFonts w:ascii="Trebuchet MS" w:hAnsi="Trebuchet MS" w:cs="Arial"/>
        </w:rPr>
        <w:t>należy</w:t>
      </w:r>
      <w:r w:rsidRPr="00EA5692">
        <w:rPr>
          <w:rFonts w:ascii="Trebuchet MS" w:hAnsi="Trebuchet MS" w:cs="Arial"/>
        </w:rPr>
        <w:t xml:space="preserve"> złożyć wraz z ofertą poprzez Platformę </w:t>
      </w:r>
      <w:r>
        <w:rPr>
          <w:rFonts w:ascii="Trebuchet MS" w:hAnsi="Trebuchet MS" w:cs="Arial"/>
        </w:rPr>
        <w:t>zakupową</w:t>
      </w:r>
      <w:r w:rsidRPr="00EA5692">
        <w:rPr>
          <w:rFonts w:ascii="Trebuchet MS" w:hAnsi="Trebuchet MS" w:cs="Arial"/>
        </w:rPr>
        <w:t xml:space="preserve"> - w wydzielonym, odrębnym pliku. </w:t>
      </w:r>
      <w:r w:rsidRPr="001322B3">
        <w:rPr>
          <w:rFonts w:ascii="Trebuchet MS" w:hAnsi="Trebuchet MS" w:cs="Arial"/>
          <w:b/>
        </w:rPr>
        <w:t>Należy przekazać oryginał gwarancji lub poręczenia w postaci elektronicznej</w:t>
      </w:r>
      <w:r w:rsidRPr="00EA5692">
        <w:rPr>
          <w:rFonts w:ascii="Trebuchet MS" w:hAnsi="Trebuchet MS" w:cs="Arial"/>
        </w:rPr>
        <w:t>.</w:t>
      </w:r>
    </w:p>
    <w:p w14:paraId="18AB7B82" w14:textId="77777777" w:rsidR="00071846" w:rsidRDefault="00071846" w:rsidP="00071846">
      <w:pPr>
        <w:pStyle w:val="Tekstpodstawowy2"/>
        <w:ind w:left="360"/>
        <w:jc w:val="both"/>
        <w:rPr>
          <w:rFonts w:ascii="Trebuchet MS" w:hAnsi="Trebuchet MS" w:cs="Arial"/>
          <w:sz w:val="20"/>
        </w:rPr>
      </w:pPr>
      <w:r>
        <w:rPr>
          <w:rFonts w:ascii="Trebuchet MS" w:hAnsi="Trebuchet MS" w:cs="Arial"/>
          <w:sz w:val="20"/>
        </w:rPr>
        <w:t xml:space="preserve">W przypadku Wykonawców wspólnie ubiegających się o udzielenie zamówienia, treść dokumentu wadialnego musi zapewniać możliwość zaspokojenia interesów Zamawiającego co oznacza, </w:t>
      </w:r>
      <w:r>
        <w:rPr>
          <w:rFonts w:ascii="Trebuchet MS" w:hAnsi="Trebuchet MS" w:cs="Arial"/>
          <w:sz w:val="20"/>
        </w:rPr>
        <w:br/>
        <w:t xml:space="preserve">że uzyskanie zagwarantowanej zapłaty wadium musi obejmować wszystkie wskazane w ustawie przesłanki zatrzymania wadium, o których mowa w art. 98 ust. 6 ustawy, tj. działania lub zaniechania </w:t>
      </w:r>
      <w:r w:rsidRPr="00BF0284">
        <w:rPr>
          <w:rFonts w:ascii="Trebuchet MS" w:hAnsi="Trebuchet MS" w:cs="Arial"/>
          <w:b/>
          <w:sz w:val="20"/>
        </w:rPr>
        <w:t>wszystkich Wykonawców wspólnie ubiegających się o udzielenie zamówienia</w:t>
      </w:r>
      <w:r>
        <w:rPr>
          <w:rFonts w:ascii="Trebuchet MS" w:hAnsi="Trebuchet MS" w:cs="Arial"/>
          <w:sz w:val="20"/>
        </w:rPr>
        <w:t>.</w:t>
      </w:r>
    </w:p>
    <w:p w14:paraId="05ADEA98" w14:textId="77777777" w:rsidR="00071846" w:rsidRPr="00AF27C7" w:rsidRDefault="00071846" w:rsidP="00071846">
      <w:pPr>
        <w:pStyle w:val="Tekstpodstawowy2"/>
        <w:jc w:val="both"/>
        <w:rPr>
          <w:rFonts w:ascii="Trebuchet MS" w:hAnsi="Trebuchet MS" w:cs="Arial"/>
          <w:sz w:val="20"/>
        </w:rPr>
      </w:pPr>
    </w:p>
    <w:p w14:paraId="7C0D7DD1" w14:textId="77777777" w:rsidR="00071846" w:rsidRPr="0063122E" w:rsidRDefault="00071846" w:rsidP="00071846">
      <w:pPr>
        <w:pStyle w:val="Akapitzlist"/>
        <w:numPr>
          <w:ilvl w:val="0"/>
          <w:numId w:val="49"/>
        </w:numPr>
        <w:spacing w:after="120"/>
        <w:jc w:val="both"/>
        <w:rPr>
          <w:rFonts w:ascii="Trebuchet MS" w:hAnsi="Trebuchet MS" w:cs="Arial"/>
          <w:u w:val="single"/>
        </w:rPr>
      </w:pPr>
      <w:r w:rsidRPr="0063122E">
        <w:rPr>
          <w:rFonts w:ascii="Trebuchet MS" w:hAnsi="Trebuchet MS" w:cs="Arial"/>
          <w:b/>
        </w:rPr>
        <w:t>Zwrot wadium z urzędu:</w:t>
      </w:r>
    </w:p>
    <w:p w14:paraId="2CA0A866" w14:textId="77777777" w:rsidR="00071846" w:rsidRDefault="00071846" w:rsidP="00071846">
      <w:pPr>
        <w:pStyle w:val="Akapitzlist"/>
        <w:ind w:left="360"/>
        <w:jc w:val="both"/>
        <w:rPr>
          <w:rFonts w:ascii="Trebuchet MS" w:hAnsi="Trebuchet MS" w:cs="Arial"/>
        </w:rPr>
      </w:pPr>
      <w:r w:rsidRPr="00EA5692">
        <w:rPr>
          <w:rFonts w:ascii="Trebuchet MS" w:hAnsi="Trebuchet MS" w:cs="Arial"/>
        </w:rPr>
        <w:t>Zamaw</w:t>
      </w:r>
      <w:r>
        <w:rPr>
          <w:rFonts w:ascii="Trebuchet MS" w:hAnsi="Trebuchet MS" w:cs="Arial"/>
        </w:rPr>
        <w:t>iający zwraca wadium niezwłocznie, nie później jednak niż w terminie 7 dni od dnia wystąpienia jednej z okoliczności wskazanych w art. 98 ust. 1 pkt 1-2 ustawy.</w:t>
      </w:r>
    </w:p>
    <w:p w14:paraId="2A691311" w14:textId="77777777" w:rsidR="00071846" w:rsidRPr="00763CBD" w:rsidRDefault="00071846" w:rsidP="00071846">
      <w:pPr>
        <w:jc w:val="both"/>
        <w:rPr>
          <w:rFonts w:ascii="Trebuchet MS" w:hAnsi="Trebuchet MS" w:cs="Arial"/>
          <w:u w:val="single"/>
        </w:rPr>
      </w:pPr>
    </w:p>
    <w:p w14:paraId="1C0D4DFE" w14:textId="77777777" w:rsidR="00071846" w:rsidRDefault="00071846" w:rsidP="00071846">
      <w:pPr>
        <w:pStyle w:val="Akapitzlist"/>
        <w:numPr>
          <w:ilvl w:val="0"/>
          <w:numId w:val="49"/>
        </w:numPr>
        <w:spacing w:after="120"/>
        <w:jc w:val="both"/>
        <w:rPr>
          <w:rFonts w:ascii="Trebuchet MS" w:hAnsi="Trebuchet MS" w:cs="Arial"/>
        </w:rPr>
      </w:pPr>
      <w:r w:rsidRPr="0063122E">
        <w:rPr>
          <w:rFonts w:ascii="Trebuchet MS" w:hAnsi="Trebuchet MS" w:cs="Arial"/>
          <w:b/>
        </w:rPr>
        <w:t>Zwrot wadium na wniosek</w:t>
      </w:r>
      <w:r>
        <w:rPr>
          <w:rFonts w:ascii="Trebuchet MS" w:hAnsi="Trebuchet MS" w:cs="Arial"/>
        </w:rPr>
        <w:t xml:space="preserve"> Wykonawcy:</w:t>
      </w:r>
    </w:p>
    <w:p w14:paraId="4575C272" w14:textId="77777777" w:rsidR="00071846" w:rsidRDefault="00071846" w:rsidP="00071846">
      <w:pPr>
        <w:pStyle w:val="Akapitzlist"/>
        <w:ind w:left="357"/>
        <w:jc w:val="both"/>
        <w:rPr>
          <w:rFonts w:ascii="Trebuchet MS" w:hAnsi="Trebuchet MS" w:cs="Arial"/>
        </w:rPr>
      </w:pPr>
      <w:r w:rsidRPr="001322B3">
        <w:rPr>
          <w:rFonts w:ascii="Trebuchet MS" w:hAnsi="Trebuchet MS" w:cs="Arial"/>
        </w:rPr>
        <w:t>Zamawiający, niezwłocznie, nie pó</w:t>
      </w:r>
      <w:r>
        <w:rPr>
          <w:rFonts w:ascii="Trebuchet MS" w:hAnsi="Trebuchet MS" w:cs="Arial"/>
        </w:rPr>
        <w:t>źniej jednak niż w terminie 7 dni od dnia złożenia wniosku zwraca wadium Wykonawcy:</w:t>
      </w:r>
    </w:p>
    <w:p w14:paraId="51B15998" w14:textId="77777777" w:rsidR="00071846" w:rsidRPr="003D7255" w:rsidRDefault="00071846" w:rsidP="00071846">
      <w:pPr>
        <w:pStyle w:val="Akapitzlist"/>
        <w:ind w:left="357"/>
        <w:jc w:val="both"/>
        <w:rPr>
          <w:rFonts w:ascii="Trebuchet MS" w:hAnsi="Trebuchet MS" w:cs="Arial"/>
        </w:rPr>
      </w:pPr>
    </w:p>
    <w:p w14:paraId="1BC6EF51" w14:textId="77777777" w:rsidR="00071846" w:rsidRDefault="00071846" w:rsidP="00071846">
      <w:pPr>
        <w:pStyle w:val="Akapitzlist"/>
        <w:numPr>
          <w:ilvl w:val="3"/>
          <w:numId w:val="5"/>
        </w:numPr>
        <w:ind w:left="1134" w:hanging="357"/>
        <w:jc w:val="both"/>
        <w:rPr>
          <w:rFonts w:ascii="Trebuchet MS" w:hAnsi="Trebuchet MS" w:cs="Arial"/>
        </w:rPr>
      </w:pPr>
      <w:r>
        <w:rPr>
          <w:rFonts w:ascii="Trebuchet MS" w:hAnsi="Trebuchet MS" w:cs="Arial"/>
        </w:rPr>
        <w:t>który wycofał ofertę przed upływem terminu składania ofert;</w:t>
      </w:r>
    </w:p>
    <w:p w14:paraId="39D7BAC3" w14:textId="77777777" w:rsidR="00071846" w:rsidRDefault="00071846" w:rsidP="00071846">
      <w:pPr>
        <w:pStyle w:val="Akapitzlist"/>
        <w:numPr>
          <w:ilvl w:val="3"/>
          <w:numId w:val="5"/>
        </w:numPr>
        <w:ind w:left="1134" w:hanging="357"/>
        <w:jc w:val="both"/>
        <w:rPr>
          <w:rFonts w:ascii="Trebuchet MS" w:hAnsi="Trebuchet MS" w:cs="Arial"/>
        </w:rPr>
      </w:pPr>
      <w:r>
        <w:rPr>
          <w:rFonts w:ascii="Trebuchet MS" w:hAnsi="Trebuchet MS" w:cs="Arial"/>
        </w:rPr>
        <w:t>którego oferta została odrzucona;</w:t>
      </w:r>
    </w:p>
    <w:p w14:paraId="2424977E" w14:textId="77777777" w:rsidR="00071846" w:rsidRDefault="00071846" w:rsidP="00071846">
      <w:pPr>
        <w:pStyle w:val="Akapitzlist"/>
        <w:numPr>
          <w:ilvl w:val="3"/>
          <w:numId w:val="5"/>
        </w:numPr>
        <w:ind w:left="1134" w:hanging="357"/>
        <w:jc w:val="both"/>
        <w:rPr>
          <w:rFonts w:ascii="Trebuchet MS" w:hAnsi="Trebuchet MS" w:cs="Arial"/>
        </w:rPr>
      </w:pPr>
      <w:r>
        <w:rPr>
          <w:rFonts w:ascii="Trebuchet MS" w:hAnsi="Trebuchet MS" w:cs="Arial"/>
        </w:rPr>
        <w:t>po wyborze najkorzystniejszej oferty, z wyjątkiem Wykonawcy, którego oferta została wybrana jako najkorzystniejsza;</w:t>
      </w:r>
    </w:p>
    <w:p w14:paraId="2AD48FA5" w14:textId="77777777" w:rsidR="00071846" w:rsidRDefault="00071846" w:rsidP="00071846">
      <w:pPr>
        <w:pStyle w:val="Akapitzlist"/>
        <w:numPr>
          <w:ilvl w:val="3"/>
          <w:numId w:val="5"/>
        </w:numPr>
        <w:ind w:left="1134" w:hanging="357"/>
        <w:jc w:val="both"/>
        <w:rPr>
          <w:rFonts w:ascii="Trebuchet MS" w:hAnsi="Trebuchet MS" w:cs="Arial"/>
        </w:rPr>
      </w:pPr>
      <w:r>
        <w:rPr>
          <w:rFonts w:ascii="Trebuchet MS" w:hAnsi="Trebuchet MS" w:cs="Arial"/>
        </w:rPr>
        <w:t xml:space="preserve">po unieważnieniu postępowania, w przypadku gdy nie zostało rozstrzygnięte odwołanie </w:t>
      </w:r>
      <w:r>
        <w:rPr>
          <w:rFonts w:ascii="Trebuchet MS" w:hAnsi="Trebuchet MS" w:cs="Arial"/>
        </w:rPr>
        <w:br/>
        <w:t>na czynność unieważnienia albo nie upłynął termin do jego wniesienia.</w:t>
      </w:r>
    </w:p>
    <w:p w14:paraId="379782BC" w14:textId="77777777" w:rsidR="00071846" w:rsidRDefault="00071846" w:rsidP="00071846">
      <w:pPr>
        <w:jc w:val="both"/>
        <w:rPr>
          <w:rFonts w:ascii="Trebuchet MS" w:hAnsi="Trebuchet MS" w:cs="Arial"/>
        </w:rPr>
      </w:pPr>
    </w:p>
    <w:p w14:paraId="0EACB1D0" w14:textId="5E93387B" w:rsidR="00071846" w:rsidRPr="00071846" w:rsidRDefault="00071846" w:rsidP="00071846">
      <w:pPr>
        <w:spacing w:after="120"/>
        <w:ind w:left="349"/>
        <w:jc w:val="both"/>
        <w:rPr>
          <w:rFonts w:ascii="Trebuchet MS" w:hAnsi="Trebuchet MS" w:cs="Arial"/>
          <w:b/>
        </w:rPr>
      </w:pPr>
      <w:r w:rsidRPr="00202EEB">
        <w:rPr>
          <w:rFonts w:ascii="Trebuchet MS" w:hAnsi="Trebuchet MS" w:cs="Arial"/>
          <w:b/>
        </w:rPr>
        <w:t>Złożenie wniosku o zwrot wadium, powoduje rozwiązanie stosunku prawnego z Wykonawcą wraz z utratą przez niego prawa do korzystania ze środków ochrony prawnej, o których mowa w ustawie oraz rozdz</w:t>
      </w:r>
      <w:r>
        <w:rPr>
          <w:rFonts w:ascii="Trebuchet MS" w:hAnsi="Trebuchet MS" w:cs="Arial"/>
          <w:b/>
        </w:rPr>
        <w:t>iale</w:t>
      </w:r>
      <w:r w:rsidRPr="00202EEB">
        <w:rPr>
          <w:rFonts w:ascii="Trebuchet MS" w:hAnsi="Trebuchet MS" w:cs="Arial"/>
          <w:b/>
        </w:rPr>
        <w:t xml:space="preserve"> </w:t>
      </w:r>
      <w:r>
        <w:rPr>
          <w:rFonts w:ascii="Trebuchet MS" w:hAnsi="Trebuchet MS" w:cs="Arial"/>
          <w:b/>
        </w:rPr>
        <w:t>XXXI</w:t>
      </w:r>
      <w:r w:rsidRPr="00202EEB">
        <w:rPr>
          <w:rFonts w:ascii="Trebuchet MS" w:hAnsi="Trebuchet MS" w:cs="Arial"/>
          <w:b/>
        </w:rPr>
        <w:t xml:space="preserve"> SWZ.</w:t>
      </w:r>
    </w:p>
    <w:p w14:paraId="122E328F" w14:textId="77777777" w:rsidR="00071846" w:rsidRPr="00D15E65" w:rsidRDefault="00071846" w:rsidP="00071846">
      <w:pPr>
        <w:pStyle w:val="Akapitzlist"/>
        <w:numPr>
          <w:ilvl w:val="0"/>
          <w:numId w:val="49"/>
        </w:numPr>
        <w:spacing w:after="120"/>
        <w:jc w:val="both"/>
        <w:rPr>
          <w:rFonts w:ascii="Trebuchet MS" w:hAnsi="Trebuchet MS" w:cs="Arial"/>
          <w:u w:val="single"/>
        </w:rPr>
      </w:pPr>
      <w:r w:rsidRPr="00D15E65">
        <w:rPr>
          <w:rFonts w:ascii="Trebuchet MS" w:hAnsi="Trebuchet MS" w:cs="Arial"/>
          <w:b/>
        </w:rPr>
        <w:t>Zatrzymanie wadium</w:t>
      </w:r>
      <w:r>
        <w:rPr>
          <w:rFonts w:ascii="Trebuchet MS" w:hAnsi="Trebuchet MS" w:cs="Arial"/>
        </w:rPr>
        <w:t>.</w:t>
      </w:r>
    </w:p>
    <w:p w14:paraId="1156620E" w14:textId="77777777" w:rsidR="00071846" w:rsidRDefault="00071846" w:rsidP="00071846">
      <w:pPr>
        <w:pStyle w:val="Akapitzlist"/>
        <w:spacing w:after="120"/>
        <w:ind w:left="360"/>
        <w:jc w:val="both"/>
        <w:rPr>
          <w:rFonts w:ascii="Trebuchet MS" w:hAnsi="Trebuchet MS" w:cs="Arial"/>
        </w:rPr>
      </w:pPr>
      <w:r w:rsidRPr="00EA5692">
        <w:rPr>
          <w:rFonts w:ascii="Trebuchet MS" w:hAnsi="Trebuchet MS" w:cs="Arial"/>
        </w:rPr>
        <w:t xml:space="preserve">Zamawiający </w:t>
      </w:r>
      <w:r>
        <w:rPr>
          <w:rFonts w:ascii="Trebuchet MS" w:hAnsi="Trebuchet MS" w:cs="Arial"/>
        </w:rPr>
        <w:t>zatrzymuje wadium wraz z odsetkami, a w przypadku wadium wniesionego w formie innej niż w pieniądzu, występuje odpowiednio do gwaranta lub poręczyciela z żądaniem zapłaty wadium, jeżeli:</w:t>
      </w:r>
    </w:p>
    <w:p w14:paraId="39FC7F37" w14:textId="77777777" w:rsidR="00071846" w:rsidRDefault="00071846" w:rsidP="00071846">
      <w:pPr>
        <w:pStyle w:val="Akapitzlist"/>
        <w:numPr>
          <w:ilvl w:val="1"/>
          <w:numId w:val="49"/>
        </w:numPr>
        <w:tabs>
          <w:tab w:val="left" w:pos="426"/>
          <w:tab w:val="left" w:pos="851"/>
        </w:tabs>
        <w:jc w:val="both"/>
        <w:rPr>
          <w:rFonts w:ascii="Trebuchet MS" w:hAnsi="Trebuchet MS"/>
          <w:bCs/>
        </w:rPr>
      </w:pPr>
      <w:r>
        <w:rPr>
          <w:rFonts w:ascii="Trebuchet MS" w:hAnsi="Trebuchet MS"/>
          <w:bCs/>
        </w:rPr>
        <w:t>W</w:t>
      </w:r>
      <w:r w:rsidRPr="00EA5692">
        <w:rPr>
          <w:rFonts w:ascii="Trebuchet MS" w:hAnsi="Trebuchet MS"/>
          <w:bCs/>
        </w:rPr>
        <w:t xml:space="preserve">ykonawca w odpowiedzi na wezwanie, o którym mowa w art. </w:t>
      </w:r>
      <w:r>
        <w:rPr>
          <w:rFonts w:ascii="Trebuchet MS" w:hAnsi="Trebuchet MS"/>
          <w:bCs/>
        </w:rPr>
        <w:t>107 ust. 2 lub art. 128 ust. 1</w:t>
      </w:r>
      <w:r w:rsidRPr="00EA5692">
        <w:rPr>
          <w:rFonts w:ascii="Trebuchet MS" w:hAnsi="Trebuchet MS"/>
          <w:bCs/>
        </w:rPr>
        <w:t xml:space="preserve"> ustawy, z przyczyn leżących po jego stronie, nie złożył </w:t>
      </w:r>
      <w:r>
        <w:rPr>
          <w:rFonts w:ascii="Trebuchet MS" w:hAnsi="Trebuchet MS"/>
          <w:bCs/>
        </w:rPr>
        <w:t>podmiotowych środków dowodowych lub przedmiotowych środków dowodowych potwierdzających okoliczności, o których mowa w art. 57 lub art. 106 ust. 1, oświadczenia, o którym mowa w art. 125 ust. 1, innych dokumentów lub oświadczeń lub nie wyraził zgody na poprawienie omyłki, o której mowa w art. 223 ust. 2 pkt 3 ustawy</w:t>
      </w:r>
      <w:r w:rsidRPr="00EA5692">
        <w:rPr>
          <w:rFonts w:ascii="Trebuchet MS" w:hAnsi="Trebuchet MS"/>
          <w:bCs/>
        </w:rPr>
        <w:t>, co spowodowało brak możliwości wybrania oferty złożonej przez Wykonawcę jako najkorzystniejszej</w:t>
      </w:r>
      <w:r>
        <w:rPr>
          <w:rFonts w:ascii="Trebuchet MS" w:hAnsi="Trebuchet MS"/>
          <w:bCs/>
        </w:rPr>
        <w:t>.</w:t>
      </w:r>
    </w:p>
    <w:p w14:paraId="26A92970" w14:textId="77777777" w:rsidR="00071846" w:rsidRPr="00E10FCB" w:rsidRDefault="00071846" w:rsidP="00071846">
      <w:pPr>
        <w:tabs>
          <w:tab w:val="left" w:pos="426"/>
          <w:tab w:val="left" w:pos="851"/>
        </w:tabs>
        <w:ind w:left="360"/>
        <w:jc w:val="both"/>
        <w:rPr>
          <w:rFonts w:ascii="Trebuchet MS" w:hAnsi="Trebuchet MS"/>
          <w:bCs/>
          <w:sz w:val="10"/>
          <w:szCs w:val="10"/>
        </w:rPr>
      </w:pPr>
    </w:p>
    <w:p w14:paraId="42A779F7" w14:textId="77777777" w:rsidR="00071846" w:rsidRPr="00BD32A8" w:rsidRDefault="00071846" w:rsidP="00071846">
      <w:pPr>
        <w:pStyle w:val="Akapitzlist"/>
        <w:numPr>
          <w:ilvl w:val="1"/>
          <w:numId w:val="49"/>
        </w:numPr>
        <w:tabs>
          <w:tab w:val="left" w:pos="426"/>
          <w:tab w:val="left" w:pos="851"/>
        </w:tabs>
        <w:jc w:val="both"/>
        <w:rPr>
          <w:rFonts w:ascii="Trebuchet MS" w:hAnsi="Trebuchet MS"/>
          <w:bCs/>
        </w:rPr>
      </w:pPr>
      <w:r w:rsidRPr="00BD32A8">
        <w:rPr>
          <w:rFonts w:ascii="Trebuchet MS" w:hAnsi="Trebuchet MS" w:cs="Arial"/>
        </w:rPr>
        <w:lastRenderedPageBreak/>
        <w:t>Wykonawca, którego oferta została wybrana:</w:t>
      </w:r>
    </w:p>
    <w:p w14:paraId="2DFECF20" w14:textId="77777777" w:rsidR="00071846" w:rsidRPr="00FF31C1" w:rsidRDefault="00071846" w:rsidP="00071846">
      <w:pPr>
        <w:pStyle w:val="Akapitzlist"/>
        <w:numPr>
          <w:ilvl w:val="0"/>
          <w:numId w:val="55"/>
        </w:numPr>
        <w:ind w:left="1134"/>
        <w:jc w:val="both"/>
        <w:rPr>
          <w:rFonts w:ascii="Trebuchet MS" w:hAnsi="Trebuchet MS" w:cs="Arial"/>
        </w:rPr>
      </w:pPr>
      <w:r w:rsidRPr="00FF31C1">
        <w:rPr>
          <w:rFonts w:ascii="Trebuchet MS" w:hAnsi="Trebuchet MS" w:cs="Arial"/>
        </w:rPr>
        <w:t>odmówił podpisania umowy w sprawie zamówienia publicznego na warunkach określonych w ofercie</w:t>
      </w:r>
      <w:r>
        <w:rPr>
          <w:rFonts w:ascii="Trebuchet MS" w:hAnsi="Trebuchet MS" w:cs="Arial"/>
        </w:rPr>
        <w:t>;</w:t>
      </w:r>
    </w:p>
    <w:p w14:paraId="235CC2A9" w14:textId="77777777" w:rsidR="00071846" w:rsidRDefault="00071846" w:rsidP="00071846">
      <w:pPr>
        <w:pStyle w:val="Akapitzlist"/>
        <w:numPr>
          <w:ilvl w:val="0"/>
          <w:numId w:val="55"/>
        </w:numPr>
        <w:ind w:left="1134"/>
        <w:jc w:val="both"/>
        <w:rPr>
          <w:rFonts w:ascii="Trebuchet MS" w:hAnsi="Trebuchet MS" w:cs="Arial"/>
        </w:rPr>
      </w:pPr>
      <w:r>
        <w:rPr>
          <w:rFonts w:ascii="Trebuchet MS" w:hAnsi="Trebuchet MS" w:cs="Arial"/>
        </w:rPr>
        <w:t>nie wniósł wymaganego</w:t>
      </w:r>
      <w:r w:rsidRPr="00EA5692">
        <w:rPr>
          <w:rFonts w:ascii="Trebuchet MS" w:hAnsi="Trebuchet MS" w:cs="Arial"/>
        </w:rPr>
        <w:t xml:space="preserve"> zabezpieczenia należytego wykonania um</w:t>
      </w:r>
      <w:r>
        <w:rPr>
          <w:rFonts w:ascii="Trebuchet MS" w:hAnsi="Trebuchet MS" w:cs="Arial"/>
        </w:rPr>
        <w:t>owy;</w:t>
      </w:r>
    </w:p>
    <w:p w14:paraId="38A4A489" w14:textId="77777777" w:rsidR="00071846" w:rsidRPr="00E10FCB" w:rsidRDefault="00071846" w:rsidP="00071846">
      <w:pPr>
        <w:jc w:val="both"/>
        <w:rPr>
          <w:rFonts w:ascii="Trebuchet MS" w:hAnsi="Trebuchet MS" w:cs="Arial"/>
          <w:sz w:val="10"/>
          <w:szCs w:val="10"/>
        </w:rPr>
      </w:pPr>
    </w:p>
    <w:p w14:paraId="1F48FF20" w14:textId="77777777" w:rsidR="00071846" w:rsidRPr="00BD32A8" w:rsidRDefault="00071846" w:rsidP="00071846">
      <w:pPr>
        <w:pStyle w:val="Akapitzlist"/>
        <w:numPr>
          <w:ilvl w:val="1"/>
          <w:numId w:val="49"/>
        </w:numPr>
        <w:tabs>
          <w:tab w:val="left" w:pos="426"/>
          <w:tab w:val="left" w:pos="851"/>
        </w:tabs>
        <w:jc w:val="both"/>
        <w:rPr>
          <w:rFonts w:ascii="Trebuchet MS" w:hAnsi="Trebuchet MS"/>
          <w:bCs/>
        </w:rPr>
      </w:pPr>
      <w:r>
        <w:rPr>
          <w:rFonts w:ascii="Trebuchet MS" w:hAnsi="Trebuchet MS" w:cs="Arial"/>
        </w:rPr>
        <w:t>Z</w:t>
      </w:r>
      <w:r w:rsidRPr="00EA5692">
        <w:rPr>
          <w:rFonts w:ascii="Trebuchet MS" w:hAnsi="Trebuchet MS" w:cs="Arial"/>
        </w:rPr>
        <w:t>awarcie umowy w sprawie niniejszego zamówienia</w:t>
      </w:r>
      <w:r>
        <w:rPr>
          <w:rFonts w:ascii="Trebuchet MS" w:hAnsi="Trebuchet MS" w:cs="Arial"/>
        </w:rPr>
        <w:t xml:space="preserve"> publicznego</w:t>
      </w:r>
      <w:r w:rsidRPr="00EA5692">
        <w:rPr>
          <w:rFonts w:ascii="Trebuchet MS" w:hAnsi="Trebuchet MS" w:cs="Arial"/>
        </w:rPr>
        <w:t xml:space="preserve"> stanie się niemożliwe z przyczyn leżących po stronie Wykonawcy</w:t>
      </w:r>
      <w:r>
        <w:rPr>
          <w:rFonts w:ascii="Trebuchet MS" w:hAnsi="Trebuchet MS" w:cs="Arial"/>
        </w:rPr>
        <w:t>.</w:t>
      </w:r>
    </w:p>
    <w:p w14:paraId="4E7042EB" w14:textId="77777777" w:rsidR="00071846" w:rsidRDefault="00071846" w:rsidP="00071846">
      <w:pPr>
        <w:jc w:val="both"/>
        <w:rPr>
          <w:rFonts w:ascii="Trebuchet MS" w:hAnsi="Trebuchet MS" w:cs="Arial"/>
        </w:rPr>
      </w:pPr>
    </w:p>
    <w:p w14:paraId="22528B72" w14:textId="14202F1B" w:rsidR="00695EEE" w:rsidRPr="00150980" w:rsidRDefault="00071846" w:rsidP="009E2D81">
      <w:pPr>
        <w:pStyle w:val="Akapitzlist"/>
        <w:numPr>
          <w:ilvl w:val="0"/>
          <w:numId w:val="49"/>
        </w:numPr>
        <w:spacing w:after="480"/>
        <w:jc w:val="both"/>
        <w:rPr>
          <w:rFonts w:ascii="Trebuchet MS" w:hAnsi="Trebuchet MS" w:cs="Arial"/>
          <w:u w:val="single"/>
        </w:rPr>
      </w:pPr>
      <w:r w:rsidRPr="00EA5692">
        <w:rPr>
          <w:rFonts w:ascii="Trebuchet MS" w:hAnsi="Trebuchet MS" w:cs="Arial"/>
        </w:rPr>
        <w:t>Jeżeli Wykonawca jest podmiotem niepodlegającym reżimowi prawa polskiego i właściwości sądów polskich, w treści gwarancji musi figurować zapis o poddaniu sporów wynikających z wadium prawu polskiemu i polskiemu sądownictwu.</w:t>
      </w:r>
    </w:p>
    <w:p w14:paraId="2451D1BF" w14:textId="0C0A58F3" w:rsidR="00EC1688" w:rsidRDefault="00A16332" w:rsidP="009F1BD9">
      <w:pPr>
        <w:spacing w:before="120" w:line="360" w:lineRule="auto"/>
        <w:jc w:val="center"/>
        <w:rPr>
          <w:rFonts w:ascii="Trebuchet MS" w:hAnsi="Trebuchet MS" w:cs="Arial"/>
          <w:b/>
        </w:rPr>
      </w:pPr>
      <w:r w:rsidRPr="003F26D5">
        <w:rPr>
          <w:rFonts w:ascii="Trebuchet MS" w:hAnsi="Trebuchet MS" w:cs="Arial"/>
          <w:b/>
        </w:rPr>
        <w:t>ROZDZIAŁ XX</w:t>
      </w:r>
      <w:r w:rsidR="0042417D">
        <w:rPr>
          <w:rFonts w:ascii="Trebuchet MS" w:hAnsi="Trebuchet MS" w:cs="Arial"/>
          <w:b/>
        </w:rPr>
        <w:t>I</w:t>
      </w:r>
      <w:r w:rsidR="00341D83">
        <w:rPr>
          <w:rFonts w:ascii="Trebuchet MS" w:hAnsi="Trebuchet MS" w:cs="Arial"/>
          <w:b/>
        </w:rPr>
        <w:t>II</w:t>
      </w:r>
    </w:p>
    <w:p w14:paraId="7756C266" w14:textId="5AA3F0E0" w:rsidR="00EC1688" w:rsidRDefault="00EC1688" w:rsidP="009F1BD9">
      <w:pPr>
        <w:spacing w:after="120" w:line="360" w:lineRule="auto"/>
        <w:jc w:val="center"/>
        <w:rPr>
          <w:rFonts w:ascii="Trebuchet MS" w:hAnsi="Trebuchet MS" w:cs="Arial"/>
          <w:b/>
        </w:rPr>
      </w:pPr>
      <w:r>
        <w:rPr>
          <w:rFonts w:ascii="Trebuchet MS" w:hAnsi="Trebuchet MS" w:cs="Arial"/>
          <w:b/>
        </w:rPr>
        <w:t>SPOSÓB ORAZ TERMIN SKŁADANIA OFERT</w:t>
      </w:r>
    </w:p>
    <w:p w14:paraId="05323CDD" w14:textId="502946C8" w:rsidR="00EC1688" w:rsidRPr="00F44CB3" w:rsidRDefault="00102F57" w:rsidP="006C51A4">
      <w:pPr>
        <w:pStyle w:val="Tekstpodstawowy"/>
        <w:numPr>
          <w:ilvl w:val="0"/>
          <w:numId w:val="7"/>
        </w:numPr>
        <w:tabs>
          <w:tab w:val="clear" w:pos="567"/>
          <w:tab w:val="left" w:pos="426"/>
        </w:tabs>
        <w:ind w:left="426" w:right="28" w:hanging="426"/>
        <w:rPr>
          <w:rFonts w:ascii="Trebuchet MS" w:hAnsi="Trebuchet MS" w:cs="Arial"/>
          <w:sz w:val="20"/>
        </w:rPr>
      </w:pPr>
      <w:r w:rsidRPr="00F44CB3">
        <w:rPr>
          <w:rFonts w:ascii="Trebuchet MS" w:hAnsi="Trebuchet MS" w:cs="Arial"/>
          <w:sz w:val="20"/>
        </w:rPr>
        <w:t xml:space="preserve">Ofertę należy złożyć za pośrednictwem Platformy </w:t>
      </w:r>
      <w:r w:rsidR="00EF6D93" w:rsidRPr="00F44CB3">
        <w:rPr>
          <w:rFonts w:ascii="Trebuchet MS" w:hAnsi="Trebuchet MS" w:cs="Arial"/>
          <w:sz w:val="20"/>
        </w:rPr>
        <w:t>zakupowej</w:t>
      </w:r>
      <w:r w:rsidR="00041D4D" w:rsidRPr="00F44CB3">
        <w:rPr>
          <w:rFonts w:ascii="Trebuchet MS" w:hAnsi="Trebuchet MS" w:cs="Arial"/>
          <w:sz w:val="20"/>
        </w:rPr>
        <w:t xml:space="preserve"> </w:t>
      </w:r>
      <w:hyperlink r:id="rId17" w:history="1">
        <w:r w:rsidR="002A68C8" w:rsidRPr="00F44CB3">
          <w:rPr>
            <w:rStyle w:val="Hipercze"/>
            <w:rFonts w:ascii="Trebuchet MS" w:hAnsi="Trebuchet MS"/>
            <w:sz w:val="20"/>
          </w:rPr>
          <w:t>https://platformazakupowa.pl/pn/mosina/proceedings</w:t>
        </w:r>
      </w:hyperlink>
      <w:r w:rsidR="00772D2E" w:rsidRPr="00F44CB3">
        <w:rPr>
          <w:rFonts w:ascii="Trebuchet MS" w:hAnsi="Trebuchet MS" w:cs="Arial"/>
          <w:b/>
          <w:sz w:val="20"/>
        </w:rPr>
        <w:t xml:space="preserve">, </w:t>
      </w:r>
      <w:r w:rsidR="00EC1688" w:rsidRPr="00F44CB3">
        <w:rPr>
          <w:rFonts w:ascii="Trebuchet MS" w:hAnsi="Trebuchet MS" w:cs="Arial"/>
          <w:sz w:val="20"/>
        </w:rPr>
        <w:t>nie później niż do dnia</w:t>
      </w:r>
      <w:r w:rsidR="00EC1688" w:rsidRPr="00F44CB3">
        <w:rPr>
          <w:rFonts w:ascii="Trebuchet MS" w:hAnsi="Trebuchet MS" w:cs="Arial"/>
          <w:b/>
          <w:sz w:val="20"/>
        </w:rPr>
        <w:t xml:space="preserve"> </w:t>
      </w:r>
      <w:bookmarkStart w:id="7" w:name="_Hlk116974912"/>
      <w:bookmarkStart w:id="8" w:name="_Hlk96939218"/>
      <w:r w:rsidR="009E2D81">
        <w:rPr>
          <w:rFonts w:ascii="Trebuchet MS" w:hAnsi="Trebuchet MS" w:cs="Arial"/>
          <w:b/>
          <w:sz w:val="20"/>
        </w:rPr>
        <w:t>1</w:t>
      </w:r>
      <w:r w:rsidR="00586D1A">
        <w:rPr>
          <w:rFonts w:ascii="Trebuchet MS" w:hAnsi="Trebuchet MS" w:cs="Arial"/>
          <w:b/>
          <w:sz w:val="20"/>
        </w:rPr>
        <w:t>8</w:t>
      </w:r>
      <w:r w:rsidR="00FB7CD9">
        <w:rPr>
          <w:rFonts w:ascii="Trebuchet MS" w:hAnsi="Trebuchet MS" w:cs="Arial"/>
          <w:b/>
          <w:sz w:val="20"/>
        </w:rPr>
        <w:t>.</w:t>
      </w:r>
      <w:r w:rsidR="00D25864">
        <w:rPr>
          <w:rFonts w:ascii="Trebuchet MS" w:hAnsi="Trebuchet MS" w:cs="Arial"/>
          <w:b/>
          <w:sz w:val="20"/>
        </w:rPr>
        <w:t>1</w:t>
      </w:r>
      <w:bookmarkEnd w:id="7"/>
      <w:r w:rsidR="00B65485">
        <w:rPr>
          <w:rFonts w:ascii="Trebuchet MS" w:hAnsi="Trebuchet MS" w:cs="Arial"/>
          <w:b/>
          <w:sz w:val="20"/>
        </w:rPr>
        <w:t>1</w:t>
      </w:r>
      <w:r w:rsidR="00D54C55" w:rsidRPr="00F44CB3">
        <w:rPr>
          <w:rFonts w:ascii="Trebuchet MS" w:hAnsi="Trebuchet MS" w:cs="Arial"/>
          <w:b/>
          <w:sz w:val="20"/>
        </w:rPr>
        <w:t>.202</w:t>
      </w:r>
      <w:r w:rsidR="00E960A3" w:rsidRPr="00F44CB3">
        <w:rPr>
          <w:rFonts w:ascii="Trebuchet MS" w:hAnsi="Trebuchet MS" w:cs="Arial"/>
          <w:b/>
          <w:sz w:val="20"/>
        </w:rPr>
        <w:t>2</w:t>
      </w:r>
      <w:bookmarkEnd w:id="8"/>
      <w:r w:rsidR="00D54C55" w:rsidRPr="00F44CB3">
        <w:rPr>
          <w:rFonts w:ascii="Trebuchet MS" w:hAnsi="Trebuchet MS" w:cs="Arial"/>
          <w:b/>
          <w:sz w:val="20"/>
        </w:rPr>
        <w:t xml:space="preserve"> </w:t>
      </w:r>
      <w:r w:rsidR="00EC1688" w:rsidRPr="00F44CB3">
        <w:rPr>
          <w:rFonts w:ascii="Trebuchet MS" w:hAnsi="Trebuchet MS" w:cs="Arial"/>
          <w:b/>
          <w:sz w:val="20"/>
        </w:rPr>
        <w:t xml:space="preserve">r. do godziny </w:t>
      </w:r>
      <w:r w:rsidR="00D54C55" w:rsidRPr="00F44CB3">
        <w:rPr>
          <w:rFonts w:ascii="Trebuchet MS" w:hAnsi="Trebuchet MS" w:cs="Arial"/>
          <w:b/>
          <w:sz w:val="20"/>
        </w:rPr>
        <w:t>1</w:t>
      </w:r>
      <w:r w:rsidR="00FB7CD9">
        <w:rPr>
          <w:rFonts w:ascii="Trebuchet MS" w:hAnsi="Trebuchet MS" w:cs="Arial"/>
          <w:b/>
          <w:sz w:val="20"/>
        </w:rPr>
        <w:t>2</w:t>
      </w:r>
      <w:r w:rsidR="00D54C55" w:rsidRPr="00F44CB3">
        <w:rPr>
          <w:rFonts w:ascii="Trebuchet MS" w:hAnsi="Trebuchet MS" w:cs="Arial"/>
          <w:b/>
          <w:sz w:val="20"/>
        </w:rPr>
        <w:t>:00:00</w:t>
      </w:r>
    </w:p>
    <w:p w14:paraId="7932DE83" w14:textId="77777777" w:rsidR="00EC1688" w:rsidRDefault="00EC1688" w:rsidP="004E4397">
      <w:pPr>
        <w:pStyle w:val="Tekstpodstawowy"/>
        <w:tabs>
          <w:tab w:val="left" w:pos="284"/>
        </w:tabs>
        <w:ind w:left="426" w:right="28" w:hanging="426"/>
        <w:rPr>
          <w:rFonts w:ascii="Trebuchet MS" w:hAnsi="Trebuchet MS" w:cs="Arial"/>
          <w:b/>
          <w:sz w:val="20"/>
          <w:u w:val="single"/>
        </w:rPr>
      </w:pPr>
    </w:p>
    <w:p w14:paraId="259FB5A2" w14:textId="1094BF62" w:rsidR="00EC1688" w:rsidRPr="00930FE6" w:rsidRDefault="00EC1688" w:rsidP="004E4397">
      <w:pPr>
        <w:pStyle w:val="Tekstpodstawowy"/>
        <w:tabs>
          <w:tab w:val="left" w:pos="284"/>
        </w:tabs>
        <w:ind w:left="426" w:right="28"/>
        <w:rPr>
          <w:rFonts w:ascii="Trebuchet MS" w:hAnsi="Trebuchet MS" w:cs="Arial"/>
          <w:b/>
          <w:sz w:val="20"/>
        </w:rPr>
      </w:pPr>
      <w:r w:rsidRPr="00930FE6">
        <w:rPr>
          <w:rFonts w:ascii="Trebuchet MS" w:hAnsi="Trebuchet MS" w:cs="Arial"/>
          <w:b/>
          <w:sz w:val="20"/>
        </w:rPr>
        <w:t xml:space="preserve">Za datę i godzinę złożenia oferty rozumie się datę i godzinę jej wpływu na Platformę </w:t>
      </w:r>
      <w:r w:rsidR="00041D4D">
        <w:rPr>
          <w:rFonts w:ascii="Trebuchet MS" w:hAnsi="Trebuchet MS" w:cs="Arial"/>
          <w:b/>
          <w:sz w:val="20"/>
        </w:rPr>
        <w:t>zakupową</w:t>
      </w:r>
      <w:r w:rsidRPr="00930FE6">
        <w:rPr>
          <w:rFonts w:ascii="Trebuchet MS" w:hAnsi="Trebuchet MS" w:cs="Arial"/>
          <w:b/>
          <w:sz w:val="20"/>
        </w:rPr>
        <w:t>, tj. datę i godzinę złożenia oferty wyświetloną na koncie Z</w:t>
      </w:r>
      <w:r>
        <w:rPr>
          <w:rFonts w:ascii="Trebuchet MS" w:hAnsi="Trebuchet MS" w:cs="Arial"/>
          <w:b/>
          <w:sz w:val="20"/>
        </w:rPr>
        <w:t>amawiającego.</w:t>
      </w:r>
    </w:p>
    <w:p w14:paraId="7B07C30B" w14:textId="77777777" w:rsidR="00EC1688" w:rsidRPr="00457430" w:rsidRDefault="00EC1688" w:rsidP="004E4397">
      <w:pPr>
        <w:tabs>
          <w:tab w:val="left" w:pos="284"/>
        </w:tabs>
        <w:ind w:left="426" w:hanging="426"/>
        <w:rPr>
          <w:rFonts w:ascii="Trebuchet MS" w:hAnsi="Trebuchet MS" w:cs="Arial"/>
          <w:highlight w:val="yellow"/>
        </w:rPr>
      </w:pPr>
    </w:p>
    <w:p w14:paraId="73D269DD" w14:textId="6FB3B66F" w:rsidR="00EC1688" w:rsidRPr="00930FE6" w:rsidRDefault="00EC1688" w:rsidP="009E2D81">
      <w:pPr>
        <w:pStyle w:val="Tekstpodstawowy"/>
        <w:numPr>
          <w:ilvl w:val="0"/>
          <w:numId w:val="7"/>
        </w:numPr>
        <w:tabs>
          <w:tab w:val="clear" w:pos="567"/>
          <w:tab w:val="left" w:pos="426"/>
        </w:tabs>
        <w:spacing w:after="120"/>
        <w:ind w:left="426" w:right="28" w:hanging="426"/>
        <w:rPr>
          <w:rFonts w:ascii="Trebuchet MS" w:hAnsi="Trebuchet MS" w:cs="Arial"/>
          <w:sz w:val="20"/>
        </w:rPr>
      </w:pPr>
      <w:r w:rsidRPr="00930FE6">
        <w:rPr>
          <w:rFonts w:ascii="Trebuchet MS" w:hAnsi="Trebuchet MS" w:cs="Arial"/>
          <w:sz w:val="20"/>
        </w:rPr>
        <w:t xml:space="preserve">W przypadku otrzymania przez Zamawiającego oferty po terminie podanym w </w:t>
      </w:r>
      <w:r w:rsidR="009422D2">
        <w:rPr>
          <w:rFonts w:ascii="Trebuchet MS" w:hAnsi="Trebuchet MS" w:cs="Arial"/>
          <w:sz w:val="20"/>
        </w:rPr>
        <w:t>ust.</w:t>
      </w:r>
      <w:r w:rsidRPr="00930FE6">
        <w:rPr>
          <w:rFonts w:ascii="Trebuchet MS" w:hAnsi="Trebuchet MS" w:cs="Arial"/>
          <w:sz w:val="20"/>
        </w:rPr>
        <w:t xml:space="preserve"> 1 niniejszego rozdziału </w:t>
      </w:r>
      <w:r w:rsidR="002826E9">
        <w:rPr>
          <w:rFonts w:ascii="Trebuchet MS" w:hAnsi="Trebuchet MS" w:cs="Arial"/>
          <w:sz w:val="20"/>
        </w:rPr>
        <w:t>SWZ, oferta zostanie odrzucona</w:t>
      </w:r>
      <w:r w:rsidRPr="00930FE6">
        <w:rPr>
          <w:rFonts w:ascii="Trebuchet MS" w:hAnsi="Trebuchet MS" w:cs="Arial"/>
          <w:sz w:val="20"/>
        </w:rPr>
        <w:t>.</w:t>
      </w:r>
    </w:p>
    <w:p w14:paraId="70F6079D" w14:textId="77777777" w:rsidR="00B65485" w:rsidRDefault="00B65485" w:rsidP="0042417D">
      <w:pPr>
        <w:tabs>
          <w:tab w:val="left" w:pos="567"/>
        </w:tabs>
        <w:spacing w:line="360" w:lineRule="auto"/>
        <w:jc w:val="center"/>
        <w:rPr>
          <w:rFonts w:ascii="Trebuchet MS" w:hAnsi="Trebuchet MS" w:cs="Arial"/>
          <w:b/>
        </w:rPr>
      </w:pPr>
    </w:p>
    <w:p w14:paraId="3B82FB0B" w14:textId="3636D780" w:rsidR="0042417D" w:rsidRDefault="0042417D" w:rsidP="0042417D">
      <w:pPr>
        <w:tabs>
          <w:tab w:val="left" w:pos="567"/>
        </w:tabs>
        <w:spacing w:line="360" w:lineRule="auto"/>
        <w:jc w:val="center"/>
        <w:rPr>
          <w:rFonts w:ascii="Trebuchet MS" w:hAnsi="Trebuchet MS" w:cs="Arial"/>
          <w:b/>
        </w:rPr>
      </w:pPr>
      <w:r>
        <w:rPr>
          <w:rFonts w:ascii="Trebuchet MS" w:hAnsi="Trebuchet MS" w:cs="Arial"/>
          <w:b/>
        </w:rPr>
        <w:t>ROZDZIAŁ XX</w:t>
      </w:r>
      <w:r w:rsidR="00341D83">
        <w:rPr>
          <w:rFonts w:ascii="Trebuchet MS" w:hAnsi="Trebuchet MS" w:cs="Arial"/>
          <w:b/>
        </w:rPr>
        <w:t>IV</w:t>
      </w:r>
    </w:p>
    <w:p w14:paraId="2AE5B73B" w14:textId="77777777" w:rsidR="0042417D" w:rsidRPr="00766EE9" w:rsidRDefault="0042417D" w:rsidP="0042417D">
      <w:pPr>
        <w:tabs>
          <w:tab w:val="left" w:pos="567"/>
        </w:tabs>
        <w:spacing w:line="360" w:lineRule="auto"/>
        <w:jc w:val="center"/>
        <w:rPr>
          <w:rFonts w:ascii="Trebuchet MS" w:hAnsi="Trebuchet MS" w:cs="Arial"/>
          <w:b/>
        </w:rPr>
      </w:pPr>
      <w:r w:rsidRPr="00766EE9">
        <w:rPr>
          <w:rFonts w:ascii="Trebuchet MS" w:hAnsi="Trebuchet MS" w:cs="Arial"/>
          <w:b/>
        </w:rPr>
        <w:t>TERMIN ZWIĄZANIA OFERTĄ</w:t>
      </w:r>
    </w:p>
    <w:p w14:paraId="7B4D07A9" w14:textId="77777777" w:rsidR="00710275" w:rsidRDefault="00710275" w:rsidP="00136F77">
      <w:pPr>
        <w:pStyle w:val="Tekstpodstawowy"/>
        <w:rPr>
          <w:rFonts w:ascii="Trebuchet MS" w:hAnsi="Trebuchet MS" w:cs="Arial"/>
          <w:color w:val="FF0000"/>
          <w:sz w:val="20"/>
        </w:rPr>
      </w:pPr>
    </w:p>
    <w:p w14:paraId="2081E4AD" w14:textId="79E7232C" w:rsidR="00136F77" w:rsidRPr="000A4888" w:rsidRDefault="00136F77" w:rsidP="009E2D81">
      <w:pPr>
        <w:pStyle w:val="Tekstpodstawowy"/>
        <w:spacing w:after="120"/>
        <w:rPr>
          <w:rFonts w:ascii="Trebuchet MS" w:hAnsi="Trebuchet MS" w:cs="Arial"/>
          <w:sz w:val="20"/>
        </w:rPr>
      </w:pPr>
      <w:r w:rsidRPr="00F44CB3">
        <w:rPr>
          <w:rFonts w:ascii="Trebuchet MS" w:hAnsi="Trebuchet MS" w:cs="Arial"/>
          <w:sz w:val="20"/>
        </w:rPr>
        <w:t xml:space="preserve">Termin związania ofertą wynosi: </w:t>
      </w:r>
      <w:r w:rsidR="00D54C55" w:rsidRPr="00F44CB3">
        <w:rPr>
          <w:rFonts w:ascii="Trebuchet MS" w:hAnsi="Trebuchet MS" w:cs="Arial"/>
          <w:b/>
          <w:sz w:val="20"/>
        </w:rPr>
        <w:t xml:space="preserve">30 </w:t>
      </w:r>
      <w:r w:rsidRPr="00F44CB3">
        <w:rPr>
          <w:rFonts w:ascii="Trebuchet MS" w:hAnsi="Trebuchet MS" w:cs="Arial"/>
          <w:b/>
          <w:sz w:val="20"/>
        </w:rPr>
        <w:t>dni.</w:t>
      </w:r>
      <w:r w:rsidRPr="00F44CB3">
        <w:rPr>
          <w:rFonts w:ascii="Trebuchet MS" w:hAnsi="Trebuchet MS" w:cs="Arial"/>
          <w:sz w:val="20"/>
        </w:rPr>
        <w:t xml:space="preserve"> Bieg terminu związania ofertą rozpoczyna się wraz z upływem terminu składania ofert, określonym w rozdziale XXIII SWZ. Dzień ten jest pierwszym dniem terminu związania ofertą. Powyższe oznacza, iż termin związania ofertą upływa w dniu </w:t>
      </w:r>
      <w:r w:rsidR="009E2D81">
        <w:rPr>
          <w:rFonts w:ascii="Trebuchet MS" w:hAnsi="Trebuchet MS" w:cs="Arial"/>
          <w:sz w:val="20"/>
        </w:rPr>
        <w:t>1</w:t>
      </w:r>
      <w:r w:rsidR="00586D1A">
        <w:rPr>
          <w:rFonts w:ascii="Trebuchet MS" w:hAnsi="Trebuchet MS" w:cs="Arial"/>
          <w:sz w:val="20"/>
        </w:rPr>
        <w:t>7</w:t>
      </w:r>
      <w:r w:rsidR="009E2D81">
        <w:rPr>
          <w:rFonts w:ascii="Trebuchet MS" w:hAnsi="Trebuchet MS" w:cs="Arial"/>
          <w:sz w:val="20"/>
        </w:rPr>
        <w:t>.</w:t>
      </w:r>
      <w:r w:rsidR="006D2F23" w:rsidRPr="00FB7CD9">
        <w:rPr>
          <w:rFonts w:ascii="Trebuchet MS" w:hAnsi="Trebuchet MS" w:cs="Arial"/>
          <w:sz w:val="20"/>
        </w:rPr>
        <w:t>1</w:t>
      </w:r>
      <w:r w:rsidR="00B65485">
        <w:rPr>
          <w:rFonts w:ascii="Trebuchet MS" w:hAnsi="Trebuchet MS" w:cs="Arial"/>
          <w:sz w:val="20"/>
        </w:rPr>
        <w:t>2</w:t>
      </w:r>
      <w:r w:rsidR="002C4E5C" w:rsidRPr="00FB7CD9">
        <w:rPr>
          <w:rFonts w:ascii="Trebuchet MS" w:hAnsi="Trebuchet MS" w:cs="Arial"/>
          <w:sz w:val="20"/>
        </w:rPr>
        <w:t>.</w:t>
      </w:r>
      <w:r w:rsidR="00D54C55" w:rsidRPr="00FB7CD9">
        <w:rPr>
          <w:rFonts w:ascii="Trebuchet MS" w:hAnsi="Trebuchet MS" w:cs="Arial"/>
          <w:sz w:val="20"/>
        </w:rPr>
        <w:t>202</w:t>
      </w:r>
      <w:r w:rsidR="0053713D" w:rsidRPr="00FB7CD9">
        <w:rPr>
          <w:rFonts w:ascii="Trebuchet MS" w:hAnsi="Trebuchet MS" w:cs="Arial"/>
          <w:sz w:val="20"/>
        </w:rPr>
        <w:t>2</w:t>
      </w:r>
      <w:r w:rsidR="00D54C55" w:rsidRPr="00FB7CD9">
        <w:rPr>
          <w:rFonts w:ascii="Trebuchet MS" w:hAnsi="Trebuchet MS" w:cs="Arial"/>
          <w:sz w:val="20"/>
        </w:rPr>
        <w:t xml:space="preserve"> </w:t>
      </w:r>
      <w:r w:rsidRPr="00FB7CD9">
        <w:rPr>
          <w:rFonts w:ascii="Trebuchet MS" w:hAnsi="Trebuchet MS" w:cs="Arial"/>
          <w:sz w:val="20"/>
        </w:rPr>
        <w:t>r.</w:t>
      </w:r>
    </w:p>
    <w:p w14:paraId="2AEC2BD9" w14:textId="77777777" w:rsidR="001E669D" w:rsidRDefault="001E669D" w:rsidP="001E669D">
      <w:pPr>
        <w:tabs>
          <w:tab w:val="left" w:pos="567"/>
        </w:tabs>
        <w:spacing w:line="360" w:lineRule="auto"/>
        <w:rPr>
          <w:rFonts w:ascii="Trebuchet MS" w:hAnsi="Trebuchet MS" w:cs="Arial"/>
          <w:b/>
        </w:rPr>
      </w:pPr>
    </w:p>
    <w:p w14:paraId="4B4E5EBC" w14:textId="348D4711" w:rsidR="0042417D" w:rsidRDefault="0042417D" w:rsidP="0042417D">
      <w:pPr>
        <w:tabs>
          <w:tab w:val="left" w:pos="567"/>
        </w:tabs>
        <w:spacing w:line="360" w:lineRule="auto"/>
        <w:jc w:val="center"/>
        <w:rPr>
          <w:rFonts w:ascii="Trebuchet MS" w:hAnsi="Trebuchet MS" w:cs="Arial"/>
          <w:b/>
        </w:rPr>
      </w:pPr>
      <w:r>
        <w:rPr>
          <w:rFonts w:ascii="Trebuchet MS" w:hAnsi="Trebuchet MS" w:cs="Arial"/>
          <w:b/>
        </w:rPr>
        <w:t>ROZDZIAŁ XX</w:t>
      </w:r>
      <w:r w:rsidR="00341D83">
        <w:rPr>
          <w:rFonts w:ascii="Trebuchet MS" w:hAnsi="Trebuchet MS" w:cs="Arial"/>
          <w:b/>
        </w:rPr>
        <w:t>V</w:t>
      </w:r>
    </w:p>
    <w:p w14:paraId="18953EA5" w14:textId="77777777" w:rsidR="0042417D" w:rsidRDefault="0042417D" w:rsidP="0042417D">
      <w:pPr>
        <w:tabs>
          <w:tab w:val="left" w:pos="567"/>
        </w:tabs>
        <w:spacing w:line="360" w:lineRule="auto"/>
        <w:jc w:val="center"/>
        <w:rPr>
          <w:rFonts w:ascii="Trebuchet MS" w:hAnsi="Trebuchet MS" w:cs="Arial"/>
          <w:b/>
        </w:rPr>
      </w:pPr>
      <w:r>
        <w:rPr>
          <w:rFonts w:ascii="Trebuchet MS" w:hAnsi="Trebuchet MS" w:cs="Arial"/>
          <w:b/>
        </w:rPr>
        <w:t>TERMIN OTWARCIA OFERT</w:t>
      </w:r>
    </w:p>
    <w:p w14:paraId="30910C72" w14:textId="77777777" w:rsidR="0042417D" w:rsidRPr="00766EE9" w:rsidRDefault="0042417D" w:rsidP="0042417D">
      <w:pPr>
        <w:tabs>
          <w:tab w:val="left" w:pos="567"/>
        </w:tabs>
        <w:spacing w:line="360" w:lineRule="auto"/>
        <w:jc w:val="center"/>
        <w:rPr>
          <w:rFonts w:ascii="Trebuchet MS" w:hAnsi="Trebuchet MS" w:cs="Arial"/>
          <w:b/>
        </w:rPr>
      </w:pPr>
      <w:r>
        <w:rPr>
          <w:rFonts w:ascii="Trebuchet MS" w:hAnsi="Trebuchet MS" w:cs="Arial"/>
          <w:b/>
        </w:rPr>
        <w:t>CZYNNOŚCI ZWIĄZANE Z OTWARCIEM OFERT</w:t>
      </w:r>
    </w:p>
    <w:p w14:paraId="0F0CD25F" w14:textId="77777777" w:rsidR="00164E76" w:rsidRPr="00457430" w:rsidRDefault="00164E76" w:rsidP="004E4397">
      <w:pPr>
        <w:pStyle w:val="Tekstpodstawowy"/>
        <w:ind w:left="426" w:right="28" w:hanging="426"/>
        <w:rPr>
          <w:rFonts w:ascii="Trebuchet MS" w:hAnsi="Trebuchet MS" w:cs="Arial"/>
          <w:sz w:val="20"/>
        </w:rPr>
      </w:pPr>
    </w:p>
    <w:p w14:paraId="79EF3869" w14:textId="17521912" w:rsidR="00164E76" w:rsidRPr="00AB6687" w:rsidRDefault="006553B9" w:rsidP="006C51A4">
      <w:pPr>
        <w:pStyle w:val="Tekstpodstawowy"/>
        <w:numPr>
          <w:ilvl w:val="0"/>
          <w:numId w:val="4"/>
        </w:numPr>
        <w:ind w:left="426" w:right="28" w:hanging="426"/>
        <w:rPr>
          <w:rFonts w:ascii="Trebuchet MS" w:hAnsi="Trebuchet MS" w:cs="Arial"/>
          <w:sz w:val="20"/>
        </w:rPr>
      </w:pPr>
      <w:r w:rsidRPr="009422D2">
        <w:rPr>
          <w:rFonts w:ascii="Trebuchet MS" w:hAnsi="Trebuchet MS" w:cs="Arial"/>
          <w:sz w:val="20"/>
        </w:rPr>
        <w:t>Otwarcie ofert nastąpi w dniu</w:t>
      </w:r>
      <w:r w:rsidR="00D25864">
        <w:rPr>
          <w:rFonts w:ascii="Trebuchet MS" w:hAnsi="Trebuchet MS" w:cs="Arial"/>
          <w:sz w:val="20"/>
        </w:rPr>
        <w:t xml:space="preserve"> </w:t>
      </w:r>
      <w:r w:rsidR="009E2D81">
        <w:rPr>
          <w:rFonts w:ascii="Trebuchet MS" w:hAnsi="Trebuchet MS" w:cs="Arial"/>
          <w:b/>
          <w:sz w:val="20"/>
        </w:rPr>
        <w:t>1</w:t>
      </w:r>
      <w:r w:rsidR="00586D1A">
        <w:rPr>
          <w:rFonts w:ascii="Trebuchet MS" w:hAnsi="Trebuchet MS" w:cs="Arial"/>
          <w:b/>
          <w:sz w:val="20"/>
        </w:rPr>
        <w:t>8</w:t>
      </w:r>
      <w:r w:rsidR="009E2D81">
        <w:rPr>
          <w:rFonts w:ascii="Trebuchet MS" w:hAnsi="Trebuchet MS" w:cs="Arial"/>
          <w:b/>
          <w:sz w:val="20"/>
        </w:rPr>
        <w:t>.</w:t>
      </w:r>
      <w:r w:rsidR="00FB7CD9">
        <w:rPr>
          <w:rFonts w:ascii="Trebuchet MS" w:hAnsi="Trebuchet MS" w:cs="Arial"/>
          <w:b/>
          <w:sz w:val="20"/>
        </w:rPr>
        <w:t>1</w:t>
      </w:r>
      <w:r w:rsidR="00B65485">
        <w:rPr>
          <w:rFonts w:ascii="Trebuchet MS" w:hAnsi="Trebuchet MS" w:cs="Arial"/>
          <w:b/>
          <w:sz w:val="20"/>
        </w:rPr>
        <w:t>1</w:t>
      </w:r>
      <w:r w:rsidR="00B02D84" w:rsidRPr="00F44CB3">
        <w:rPr>
          <w:rFonts w:ascii="Trebuchet MS" w:hAnsi="Trebuchet MS" w:cs="Arial"/>
          <w:b/>
          <w:sz w:val="20"/>
        </w:rPr>
        <w:t>.2022</w:t>
      </w:r>
      <w:r w:rsidR="00D54C55" w:rsidRPr="00F44CB3">
        <w:rPr>
          <w:rFonts w:ascii="Trebuchet MS" w:hAnsi="Trebuchet MS" w:cs="Arial"/>
          <w:b/>
          <w:sz w:val="20"/>
        </w:rPr>
        <w:t xml:space="preserve"> </w:t>
      </w:r>
      <w:r w:rsidRPr="00F44CB3">
        <w:rPr>
          <w:rFonts w:ascii="Trebuchet MS" w:hAnsi="Trebuchet MS" w:cs="Arial"/>
          <w:b/>
          <w:sz w:val="20"/>
        </w:rPr>
        <w:t xml:space="preserve">r. </w:t>
      </w:r>
      <w:r w:rsidRPr="00F44CB3">
        <w:rPr>
          <w:rFonts w:ascii="Trebuchet MS" w:hAnsi="Trebuchet MS" w:cs="Arial"/>
          <w:sz w:val="20"/>
        </w:rPr>
        <w:t>o godzinie</w:t>
      </w:r>
      <w:r w:rsidRPr="00F44CB3">
        <w:rPr>
          <w:rFonts w:ascii="Trebuchet MS" w:hAnsi="Trebuchet MS" w:cs="Arial"/>
          <w:b/>
          <w:sz w:val="20"/>
        </w:rPr>
        <w:t xml:space="preserve"> </w:t>
      </w:r>
      <w:r w:rsidR="00D54C55" w:rsidRPr="00F44CB3">
        <w:rPr>
          <w:rFonts w:ascii="Trebuchet MS" w:hAnsi="Trebuchet MS" w:cs="Arial"/>
          <w:b/>
          <w:sz w:val="20"/>
        </w:rPr>
        <w:t>1</w:t>
      </w:r>
      <w:r w:rsidR="00FB7CD9">
        <w:rPr>
          <w:rFonts w:ascii="Trebuchet MS" w:hAnsi="Trebuchet MS" w:cs="Arial"/>
          <w:b/>
          <w:sz w:val="20"/>
        </w:rPr>
        <w:t>2</w:t>
      </w:r>
      <w:r w:rsidR="00D54C55" w:rsidRPr="00F44CB3">
        <w:rPr>
          <w:rFonts w:ascii="Trebuchet MS" w:hAnsi="Trebuchet MS" w:cs="Arial"/>
          <w:b/>
          <w:sz w:val="20"/>
        </w:rPr>
        <w:t>:1</w:t>
      </w:r>
      <w:r w:rsidR="00B02D84">
        <w:rPr>
          <w:rFonts w:ascii="Trebuchet MS" w:hAnsi="Trebuchet MS" w:cs="Arial"/>
          <w:b/>
          <w:sz w:val="20"/>
        </w:rPr>
        <w:t>0</w:t>
      </w:r>
      <w:r w:rsidR="00D54C55" w:rsidRPr="00F44CB3">
        <w:rPr>
          <w:rFonts w:ascii="Trebuchet MS" w:hAnsi="Trebuchet MS" w:cs="Arial"/>
          <w:b/>
          <w:sz w:val="20"/>
        </w:rPr>
        <w:t>:00</w:t>
      </w:r>
      <w:r w:rsidRPr="00F44CB3">
        <w:rPr>
          <w:rFonts w:ascii="Trebuchet MS" w:hAnsi="Trebuchet MS" w:cs="Arial"/>
          <w:sz w:val="20"/>
        </w:rPr>
        <w:t>,</w:t>
      </w:r>
      <w:r w:rsidRPr="00AB6687">
        <w:rPr>
          <w:rFonts w:ascii="Trebuchet MS" w:hAnsi="Trebuchet MS" w:cs="Arial"/>
          <w:sz w:val="20"/>
        </w:rPr>
        <w:t xml:space="preserve"> </w:t>
      </w:r>
      <w:r>
        <w:rPr>
          <w:rFonts w:ascii="Trebuchet MS" w:hAnsi="Trebuchet MS" w:cs="Arial"/>
          <w:sz w:val="20"/>
        </w:rPr>
        <w:t xml:space="preserve">na komputerze Zamawiającego, po odszyfrowaniu i pobraniu z Platformy </w:t>
      </w:r>
      <w:r w:rsidR="003E5AB1">
        <w:rPr>
          <w:rFonts w:ascii="Trebuchet MS" w:hAnsi="Trebuchet MS" w:cs="Arial"/>
          <w:sz w:val="20"/>
        </w:rPr>
        <w:t>zakupowej</w:t>
      </w:r>
      <w:r w:rsidR="00F54809">
        <w:rPr>
          <w:rFonts w:ascii="Trebuchet MS" w:hAnsi="Trebuchet MS" w:cs="Arial"/>
          <w:sz w:val="20"/>
        </w:rPr>
        <w:t xml:space="preserve"> </w:t>
      </w:r>
      <w:r>
        <w:rPr>
          <w:rFonts w:ascii="Trebuchet MS" w:hAnsi="Trebuchet MS" w:cs="Arial"/>
          <w:sz w:val="20"/>
        </w:rPr>
        <w:t>złożonych ofert</w:t>
      </w:r>
      <w:r w:rsidR="00916EE5">
        <w:rPr>
          <w:rFonts w:ascii="Trebuchet MS" w:hAnsi="Trebuchet MS" w:cs="Arial"/>
          <w:sz w:val="20"/>
        </w:rPr>
        <w:t>.</w:t>
      </w:r>
    </w:p>
    <w:p w14:paraId="6954134C" w14:textId="77777777" w:rsidR="005A48F1" w:rsidRDefault="005A48F1" w:rsidP="004E4397">
      <w:pPr>
        <w:pStyle w:val="Tekstpodstawowy"/>
        <w:ind w:left="426" w:hanging="426"/>
        <w:rPr>
          <w:rFonts w:ascii="Trebuchet MS" w:hAnsi="Trebuchet MS" w:cs="Arial"/>
          <w:sz w:val="18"/>
          <w:szCs w:val="18"/>
        </w:rPr>
      </w:pPr>
    </w:p>
    <w:p w14:paraId="462C3064" w14:textId="1FA593CF" w:rsidR="0042417D" w:rsidRPr="00164E76" w:rsidRDefault="00E114F5" w:rsidP="006C51A4">
      <w:pPr>
        <w:numPr>
          <w:ilvl w:val="0"/>
          <w:numId w:val="4"/>
        </w:numPr>
        <w:ind w:left="426" w:right="28" w:hanging="426"/>
        <w:jc w:val="both"/>
        <w:rPr>
          <w:rFonts w:ascii="Trebuchet MS" w:hAnsi="Trebuchet MS" w:cs="Arial"/>
        </w:rPr>
      </w:pPr>
      <w:r>
        <w:rPr>
          <w:rFonts w:ascii="Trebuchet MS" w:hAnsi="Trebuchet MS" w:cs="Arial"/>
        </w:rPr>
        <w:t>Najpóźniej</w:t>
      </w:r>
      <w:r w:rsidR="0042417D" w:rsidRPr="00164E76">
        <w:rPr>
          <w:rFonts w:ascii="Trebuchet MS" w:hAnsi="Trebuchet MS" w:cs="Arial"/>
        </w:rPr>
        <w:t xml:space="preserve"> przed otwarciem ofert</w:t>
      </w:r>
      <w:r>
        <w:rPr>
          <w:rFonts w:ascii="Trebuchet MS" w:hAnsi="Trebuchet MS" w:cs="Arial"/>
        </w:rPr>
        <w:t>,</w:t>
      </w:r>
      <w:r w:rsidR="0042417D" w:rsidRPr="00164E76">
        <w:rPr>
          <w:rFonts w:ascii="Trebuchet MS" w:hAnsi="Trebuchet MS" w:cs="Arial"/>
        </w:rPr>
        <w:t xml:space="preserve"> Zamawiający </w:t>
      </w:r>
      <w:r>
        <w:rPr>
          <w:rFonts w:ascii="Trebuchet MS" w:hAnsi="Trebuchet MS" w:cs="Arial"/>
        </w:rPr>
        <w:t xml:space="preserve">udostępni na Platformie </w:t>
      </w:r>
      <w:r w:rsidR="001D36C8">
        <w:rPr>
          <w:rFonts w:ascii="Trebuchet MS" w:hAnsi="Trebuchet MS" w:cs="Arial"/>
        </w:rPr>
        <w:t xml:space="preserve">zakupowej </w:t>
      </w:r>
      <w:r>
        <w:rPr>
          <w:rFonts w:ascii="Trebuchet MS" w:hAnsi="Trebuchet MS" w:cs="Arial"/>
        </w:rPr>
        <w:t xml:space="preserve">informację </w:t>
      </w:r>
      <w:r w:rsidR="005A42E5">
        <w:rPr>
          <w:rFonts w:ascii="Trebuchet MS" w:hAnsi="Trebuchet MS" w:cs="Arial"/>
        </w:rPr>
        <w:br/>
      </w:r>
      <w:r>
        <w:rPr>
          <w:rFonts w:ascii="Trebuchet MS" w:hAnsi="Trebuchet MS" w:cs="Arial"/>
        </w:rPr>
        <w:t>o</w:t>
      </w:r>
      <w:r w:rsidR="0042417D" w:rsidRPr="00164E76">
        <w:rPr>
          <w:rFonts w:ascii="Trebuchet MS" w:hAnsi="Trebuchet MS" w:cs="Arial"/>
        </w:rPr>
        <w:t xml:space="preserve"> kwo</w:t>
      </w:r>
      <w:r>
        <w:rPr>
          <w:rFonts w:ascii="Trebuchet MS" w:hAnsi="Trebuchet MS" w:cs="Arial"/>
        </w:rPr>
        <w:t>cie</w:t>
      </w:r>
      <w:r w:rsidR="0042417D" w:rsidRPr="00164E76">
        <w:rPr>
          <w:rFonts w:ascii="Trebuchet MS" w:hAnsi="Trebuchet MS" w:cs="Arial"/>
        </w:rPr>
        <w:t>, jaką zamierza przeznaczyć na sfinansowanie niniejszego zamówienia (kwota brutto, wraz z podatkiem VAT).</w:t>
      </w:r>
    </w:p>
    <w:p w14:paraId="28494379" w14:textId="77777777" w:rsidR="0042417D" w:rsidRPr="00164E76" w:rsidRDefault="0042417D" w:rsidP="004E4397">
      <w:pPr>
        <w:ind w:left="426" w:right="28" w:hanging="426"/>
        <w:jc w:val="both"/>
        <w:rPr>
          <w:rFonts w:ascii="Trebuchet MS" w:hAnsi="Trebuchet MS" w:cs="Arial"/>
        </w:rPr>
      </w:pPr>
    </w:p>
    <w:p w14:paraId="4122EB24" w14:textId="229E2B11" w:rsidR="0042417D" w:rsidRDefault="0042417D" w:rsidP="006C51A4">
      <w:pPr>
        <w:numPr>
          <w:ilvl w:val="0"/>
          <w:numId w:val="4"/>
        </w:numPr>
        <w:ind w:left="426" w:right="28" w:hanging="426"/>
        <w:jc w:val="both"/>
        <w:rPr>
          <w:rFonts w:ascii="Trebuchet MS" w:hAnsi="Trebuchet MS"/>
          <w:bCs/>
        </w:rPr>
      </w:pPr>
      <w:r w:rsidRPr="00164E76">
        <w:rPr>
          <w:rFonts w:ascii="Trebuchet MS" w:hAnsi="Trebuchet MS"/>
          <w:bCs/>
        </w:rPr>
        <w:t xml:space="preserve">Niezwłocznie po otwarciu ofert Zamawiający </w:t>
      </w:r>
      <w:r w:rsidR="00563104">
        <w:rPr>
          <w:rFonts w:ascii="Trebuchet MS" w:hAnsi="Trebuchet MS"/>
          <w:bCs/>
        </w:rPr>
        <w:t>udostępni</w:t>
      </w:r>
      <w:r w:rsidRPr="00164E76">
        <w:rPr>
          <w:rFonts w:ascii="Trebuchet MS" w:hAnsi="Trebuchet MS"/>
          <w:bCs/>
        </w:rPr>
        <w:t xml:space="preserve"> na Platformie </w:t>
      </w:r>
      <w:r w:rsidR="001D36C8">
        <w:rPr>
          <w:rFonts w:ascii="Trebuchet MS" w:hAnsi="Trebuchet MS"/>
          <w:bCs/>
        </w:rPr>
        <w:t>zakupowej</w:t>
      </w:r>
      <w:r w:rsidR="00563104">
        <w:rPr>
          <w:rFonts w:ascii="Trebuchet MS" w:hAnsi="Trebuchet MS"/>
          <w:bCs/>
        </w:rPr>
        <w:br/>
      </w:r>
      <w:r w:rsidRPr="00164E76">
        <w:rPr>
          <w:rFonts w:ascii="Trebuchet MS" w:hAnsi="Trebuchet MS"/>
          <w:bCs/>
        </w:rPr>
        <w:t>informacje</w:t>
      </w:r>
      <w:r w:rsidR="00563104">
        <w:rPr>
          <w:rFonts w:ascii="Trebuchet MS" w:hAnsi="Trebuchet MS"/>
          <w:bCs/>
        </w:rPr>
        <w:t xml:space="preserve"> o</w:t>
      </w:r>
      <w:r w:rsidRPr="00164E76">
        <w:rPr>
          <w:rFonts w:ascii="Trebuchet MS" w:hAnsi="Trebuchet MS"/>
          <w:bCs/>
        </w:rPr>
        <w:t>:</w:t>
      </w:r>
    </w:p>
    <w:p w14:paraId="6A92C3F6" w14:textId="77777777" w:rsidR="00496098" w:rsidRPr="00496098" w:rsidRDefault="00496098" w:rsidP="00496098">
      <w:pPr>
        <w:ind w:right="28"/>
        <w:jc w:val="both"/>
        <w:rPr>
          <w:rFonts w:ascii="Trebuchet MS" w:hAnsi="Trebuchet MS"/>
          <w:bCs/>
          <w:sz w:val="10"/>
          <w:szCs w:val="10"/>
        </w:rPr>
      </w:pPr>
    </w:p>
    <w:p w14:paraId="73A39B84" w14:textId="63CD16C6" w:rsidR="0042417D" w:rsidRPr="00164E76" w:rsidRDefault="0042417D" w:rsidP="007276DD">
      <w:pPr>
        <w:ind w:left="709" w:right="28" w:hanging="283"/>
        <w:jc w:val="both"/>
        <w:rPr>
          <w:rFonts w:ascii="Trebuchet MS" w:hAnsi="Trebuchet MS"/>
        </w:rPr>
      </w:pPr>
      <w:r w:rsidRPr="00164E76">
        <w:rPr>
          <w:rFonts w:ascii="Trebuchet MS" w:hAnsi="Trebuchet MS"/>
          <w:bCs/>
        </w:rPr>
        <w:t xml:space="preserve">1) </w:t>
      </w:r>
      <w:r w:rsidR="00563104">
        <w:rPr>
          <w:rFonts w:ascii="Trebuchet MS" w:hAnsi="Trebuchet MS"/>
          <w:bCs/>
        </w:rPr>
        <w:t>nazwach albo imionach i nazwiskach oraz siedzibach lub miejscach prowadzonej działalności gospodarczej albo miejscach zamieszkania wykonawców, których oferty zostały otwarte;</w:t>
      </w:r>
    </w:p>
    <w:p w14:paraId="2EEBA272" w14:textId="333B7D4B" w:rsidR="0042417D" w:rsidRPr="00563104" w:rsidRDefault="0042417D" w:rsidP="00E666B7">
      <w:pPr>
        <w:ind w:left="709" w:right="28" w:hanging="283"/>
        <w:jc w:val="both"/>
        <w:rPr>
          <w:rFonts w:ascii="Trebuchet MS" w:hAnsi="Trebuchet MS"/>
        </w:rPr>
      </w:pPr>
      <w:r w:rsidRPr="00164E76">
        <w:rPr>
          <w:rFonts w:ascii="Trebuchet MS" w:hAnsi="Trebuchet MS"/>
          <w:bCs/>
        </w:rPr>
        <w:t xml:space="preserve">2) </w:t>
      </w:r>
      <w:r w:rsidR="00563104">
        <w:rPr>
          <w:rFonts w:ascii="Trebuchet MS" w:hAnsi="Trebuchet MS"/>
          <w:bCs/>
        </w:rPr>
        <w:t>cen</w:t>
      </w:r>
      <w:r w:rsidR="0071758B">
        <w:rPr>
          <w:rFonts w:ascii="Trebuchet MS" w:hAnsi="Trebuchet MS"/>
          <w:bCs/>
        </w:rPr>
        <w:t xml:space="preserve">ach </w:t>
      </w:r>
      <w:r w:rsidR="00563104">
        <w:rPr>
          <w:rFonts w:ascii="Trebuchet MS" w:hAnsi="Trebuchet MS"/>
          <w:bCs/>
        </w:rPr>
        <w:t>zawart</w:t>
      </w:r>
      <w:r w:rsidR="0071758B">
        <w:rPr>
          <w:rFonts w:ascii="Trebuchet MS" w:hAnsi="Trebuchet MS"/>
          <w:bCs/>
        </w:rPr>
        <w:t>ych</w:t>
      </w:r>
      <w:r w:rsidR="00563104">
        <w:rPr>
          <w:rFonts w:ascii="Trebuchet MS" w:hAnsi="Trebuchet MS"/>
          <w:bCs/>
        </w:rPr>
        <w:t xml:space="preserve"> w ofertach.</w:t>
      </w:r>
    </w:p>
    <w:p w14:paraId="22AF4C07" w14:textId="77777777" w:rsidR="00917F23" w:rsidRDefault="00917F23" w:rsidP="00970444">
      <w:pPr>
        <w:pStyle w:val="Tekstpodstawowy"/>
        <w:spacing w:line="360" w:lineRule="auto"/>
        <w:rPr>
          <w:rFonts w:ascii="Trebuchet MS" w:hAnsi="Trebuchet MS" w:cs="Arial"/>
          <w:b/>
          <w:sz w:val="20"/>
        </w:rPr>
      </w:pPr>
    </w:p>
    <w:p w14:paraId="2C32C4FC" w14:textId="77777777" w:rsidR="009E2D81" w:rsidRDefault="009E2D81" w:rsidP="0042417D">
      <w:pPr>
        <w:pStyle w:val="Tekstpodstawowy"/>
        <w:spacing w:line="360" w:lineRule="auto"/>
        <w:jc w:val="center"/>
        <w:rPr>
          <w:rFonts w:ascii="Trebuchet MS" w:hAnsi="Trebuchet MS" w:cs="Arial"/>
          <w:b/>
          <w:sz w:val="20"/>
        </w:rPr>
      </w:pPr>
    </w:p>
    <w:p w14:paraId="66298501" w14:textId="77777777" w:rsidR="009E2D81" w:rsidRDefault="009E2D81" w:rsidP="0042417D">
      <w:pPr>
        <w:pStyle w:val="Tekstpodstawowy"/>
        <w:spacing w:line="360" w:lineRule="auto"/>
        <w:jc w:val="center"/>
        <w:rPr>
          <w:rFonts w:ascii="Trebuchet MS" w:hAnsi="Trebuchet MS" w:cs="Arial"/>
          <w:b/>
          <w:sz w:val="20"/>
        </w:rPr>
      </w:pPr>
    </w:p>
    <w:p w14:paraId="76897EB2" w14:textId="77777777" w:rsidR="009E2D81" w:rsidRDefault="009E2D81" w:rsidP="0042417D">
      <w:pPr>
        <w:pStyle w:val="Tekstpodstawowy"/>
        <w:spacing w:line="360" w:lineRule="auto"/>
        <w:jc w:val="center"/>
        <w:rPr>
          <w:rFonts w:ascii="Trebuchet MS" w:hAnsi="Trebuchet MS" w:cs="Arial"/>
          <w:b/>
          <w:sz w:val="20"/>
        </w:rPr>
      </w:pPr>
    </w:p>
    <w:p w14:paraId="71E5C2B8" w14:textId="77777777" w:rsidR="009E2D81" w:rsidRDefault="009E2D81" w:rsidP="0042417D">
      <w:pPr>
        <w:pStyle w:val="Tekstpodstawowy"/>
        <w:spacing w:line="360" w:lineRule="auto"/>
        <w:jc w:val="center"/>
        <w:rPr>
          <w:rFonts w:ascii="Trebuchet MS" w:hAnsi="Trebuchet MS" w:cs="Arial"/>
          <w:b/>
          <w:sz w:val="20"/>
        </w:rPr>
      </w:pPr>
    </w:p>
    <w:p w14:paraId="0E57FEF7" w14:textId="13CE7185" w:rsidR="0042417D" w:rsidRDefault="00A16332" w:rsidP="0042417D">
      <w:pPr>
        <w:pStyle w:val="Tekstpodstawowy"/>
        <w:spacing w:line="360" w:lineRule="auto"/>
        <w:jc w:val="center"/>
        <w:rPr>
          <w:rFonts w:ascii="Trebuchet MS" w:hAnsi="Trebuchet MS" w:cs="Arial"/>
          <w:b/>
          <w:sz w:val="20"/>
        </w:rPr>
      </w:pPr>
      <w:r w:rsidRPr="003F26D5">
        <w:rPr>
          <w:rFonts w:ascii="Trebuchet MS" w:hAnsi="Trebuchet MS" w:cs="Arial"/>
          <w:b/>
          <w:sz w:val="20"/>
        </w:rPr>
        <w:t>ROZDZIAŁ XX</w:t>
      </w:r>
      <w:r w:rsidR="00341D83">
        <w:rPr>
          <w:rFonts w:ascii="Trebuchet MS" w:hAnsi="Trebuchet MS" w:cs="Arial"/>
          <w:b/>
          <w:sz w:val="20"/>
        </w:rPr>
        <w:t>VI</w:t>
      </w:r>
    </w:p>
    <w:p w14:paraId="60DD0DFD" w14:textId="77777777" w:rsidR="00A16332" w:rsidRPr="003F26D5" w:rsidRDefault="0042417D" w:rsidP="0042417D">
      <w:pPr>
        <w:pStyle w:val="Tekstpodstawowy"/>
        <w:spacing w:line="360" w:lineRule="auto"/>
        <w:jc w:val="center"/>
        <w:rPr>
          <w:rFonts w:ascii="Trebuchet MS" w:hAnsi="Trebuchet MS" w:cs="Arial"/>
          <w:b/>
          <w:sz w:val="20"/>
        </w:rPr>
      </w:pPr>
      <w:r>
        <w:rPr>
          <w:rFonts w:ascii="Trebuchet MS" w:hAnsi="Trebuchet MS" w:cs="Arial"/>
          <w:b/>
          <w:sz w:val="20"/>
        </w:rPr>
        <w:t xml:space="preserve">INFORMACJE O TRYBIE </w:t>
      </w:r>
      <w:r w:rsidR="00A16332" w:rsidRPr="003F26D5">
        <w:rPr>
          <w:rFonts w:ascii="Trebuchet MS" w:hAnsi="Trebuchet MS" w:cs="Arial"/>
          <w:b/>
          <w:sz w:val="20"/>
        </w:rPr>
        <w:t>OCENY OFERT</w:t>
      </w:r>
    </w:p>
    <w:p w14:paraId="4948C99B" w14:textId="77777777" w:rsidR="004E4397" w:rsidRPr="004E4397" w:rsidRDefault="004E4397" w:rsidP="004E4397">
      <w:pPr>
        <w:ind w:right="28"/>
        <w:jc w:val="both"/>
        <w:rPr>
          <w:rFonts w:ascii="Trebuchet MS" w:hAnsi="Trebuchet MS" w:cs="Arial"/>
        </w:rPr>
      </w:pPr>
    </w:p>
    <w:p w14:paraId="15AD1DAD" w14:textId="405E3518" w:rsidR="00164E76" w:rsidRDefault="0058033E" w:rsidP="006C51A4">
      <w:pPr>
        <w:pStyle w:val="Akapitzlist"/>
        <w:numPr>
          <w:ilvl w:val="1"/>
          <w:numId w:val="56"/>
        </w:numPr>
        <w:tabs>
          <w:tab w:val="clear" w:pos="1800"/>
        </w:tabs>
        <w:ind w:left="426" w:right="28" w:hanging="426"/>
        <w:jc w:val="both"/>
        <w:rPr>
          <w:rFonts w:ascii="Trebuchet MS" w:hAnsi="Trebuchet MS" w:cs="Arial"/>
        </w:rPr>
      </w:pPr>
      <w:r>
        <w:rPr>
          <w:rFonts w:ascii="Trebuchet MS" w:hAnsi="Trebuchet MS" w:cs="Arial"/>
        </w:rPr>
        <w:t>Zgodnie z art. 223 ust. 1 ustawy, w</w:t>
      </w:r>
      <w:r w:rsidR="00164E76" w:rsidRPr="004E4397">
        <w:rPr>
          <w:rFonts w:ascii="Trebuchet MS" w:hAnsi="Trebuchet MS" w:cs="Arial"/>
        </w:rPr>
        <w:t xml:space="preserve"> toku dokonywania oceny złożonych ofert Zamawiający może żądać </w:t>
      </w:r>
      <w:r>
        <w:rPr>
          <w:rFonts w:ascii="Trebuchet MS" w:hAnsi="Trebuchet MS" w:cs="Arial"/>
        </w:rPr>
        <w:t>od</w:t>
      </w:r>
      <w:r w:rsidR="00164E76" w:rsidRPr="004E4397">
        <w:rPr>
          <w:rFonts w:ascii="Trebuchet MS" w:hAnsi="Trebuchet MS" w:cs="Arial"/>
        </w:rPr>
        <w:t xml:space="preserve"> Wykonawców wyjaśnień dotyczących treści złożonych ofer</w:t>
      </w:r>
      <w:r>
        <w:rPr>
          <w:rFonts w:ascii="Trebuchet MS" w:hAnsi="Trebuchet MS" w:cs="Arial"/>
        </w:rPr>
        <w:t>t oraz przedmiotowych środków dowodowych lub innych składanych dokumentów lub oświadczeń.</w:t>
      </w:r>
    </w:p>
    <w:p w14:paraId="61B2ADA2" w14:textId="77777777" w:rsidR="004E4397" w:rsidRPr="004E4397" w:rsidRDefault="004E4397" w:rsidP="004E4397">
      <w:pPr>
        <w:rPr>
          <w:rFonts w:ascii="Trebuchet MS" w:hAnsi="Trebuchet MS" w:cs="Arial"/>
        </w:rPr>
      </w:pPr>
    </w:p>
    <w:p w14:paraId="7AC96C1F" w14:textId="3801AC3D" w:rsidR="004E4397" w:rsidRDefault="00164E76" w:rsidP="006C51A4">
      <w:pPr>
        <w:pStyle w:val="Akapitzlist"/>
        <w:numPr>
          <w:ilvl w:val="1"/>
          <w:numId w:val="56"/>
        </w:numPr>
        <w:tabs>
          <w:tab w:val="clear" w:pos="1800"/>
        </w:tabs>
        <w:ind w:left="426" w:right="28" w:hanging="426"/>
        <w:jc w:val="both"/>
        <w:rPr>
          <w:rFonts w:ascii="Trebuchet MS" w:hAnsi="Trebuchet MS" w:cs="Arial"/>
        </w:rPr>
      </w:pPr>
      <w:r w:rsidRPr="004E4397">
        <w:rPr>
          <w:rFonts w:ascii="Trebuchet MS" w:hAnsi="Trebuchet MS" w:cs="Arial"/>
        </w:rPr>
        <w:t>Zamawiający poprawi w ofer</w:t>
      </w:r>
      <w:r w:rsidR="0058033E">
        <w:rPr>
          <w:rFonts w:ascii="Trebuchet MS" w:hAnsi="Trebuchet MS" w:cs="Arial"/>
        </w:rPr>
        <w:t>cie</w:t>
      </w:r>
      <w:r w:rsidRPr="004E4397">
        <w:rPr>
          <w:rFonts w:ascii="Trebuchet MS" w:hAnsi="Trebuchet MS" w:cs="Arial"/>
        </w:rPr>
        <w:t xml:space="preserve"> omyłki wskazane w art. </w:t>
      </w:r>
      <w:r w:rsidR="0058033E">
        <w:rPr>
          <w:rFonts w:ascii="Trebuchet MS" w:hAnsi="Trebuchet MS" w:cs="Arial"/>
        </w:rPr>
        <w:t>223</w:t>
      </w:r>
      <w:r w:rsidRPr="004E4397">
        <w:rPr>
          <w:rFonts w:ascii="Trebuchet MS" w:hAnsi="Trebuchet MS" w:cs="Arial"/>
        </w:rPr>
        <w:t xml:space="preserve"> ust. 2 ustawy, niezwłocznie zawiadamiając o tym Wykonawcę, którego oferta zostanie poprawiona.</w:t>
      </w:r>
    </w:p>
    <w:p w14:paraId="1C45E7C3" w14:textId="77777777" w:rsidR="004E4397" w:rsidRPr="004E4397" w:rsidRDefault="004E4397" w:rsidP="004E4397">
      <w:pPr>
        <w:rPr>
          <w:rFonts w:ascii="Trebuchet MS" w:hAnsi="Trebuchet MS" w:cs="Arial"/>
        </w:rPr>
      </w:pPr>
    </w:p>
    <w:p w14:paraId="7B813A9A" w14:textId="456A58FB" w:rsidR="0058033E" w:rsidRDefault="0058033E" w:rsidP="006C51A4">
      <w:pPr>
        <w:pStyle w:val="Akapitzlist"/>
        <w:numPr>
          <w:ilvl w:val="1"/>
          <w:numId w:val="56"/>
        </w:numPr>
        <w:tabs>
          <w:tab w:val="clear" w:pos="1800"/>
        </w:tabs>
        <w:ind w:left="426" w:right="28" w:hanging="426"/>
        <w:jc w:val="both"/>
        <w:rPr>
          <w:rFonts w:ascii="Trebuchet MS" w:hAnsi="Trebuchet MS" w:cs="Arial"/>
        </w:rPr>
      </w:pPr>
      <w:r>
        <w:rPr>
          <w:rFonts w:ascii="Trebuchet MS" w:hAnsi="Trebuchet MS" w:cs="Arial"/>
        </w:rPr>
        <w:t>Zamawiający odrzuci złożoną ofertę, w przypadku wystąpienia przynajmniej jednej z okoliczności</w:t>
      </w:r>
      <w:r w:rsidR="00566B22">
        <w:rPr>
          <w:rFonts w:ascii="Trebuchet MS" w:hAnsi="Trebuchet MS" w:cs="Arial"/>
        </w:rPr>
        <w:t xml:space="preserve">, o których mowa </w:t>
      </w:r>
      <w:r>
        <w:rPr>
          <w:rFonts w:ascii="Trebuchet MS" w:hAnsi="Trebuchet MS" w:cs="Arial"/>
        </w:rPr>
        <w:t>w art. 226 ust. 1 ustawy.</w:t>
      </w:r>
    </w:p>
    <w:p w14:paraId="27B2312A" w14:textId="77777777" w:rsidR="0058033E" w:rsidRPr="0058033E" w:rsidRDefault="0058033E" w:rsidP="0058033E">
      <w:pPr>
        <w:rPr>
          <w:rFonts w:ascii="Trebuchet MS" w:hAnsi="Trebuchet MS" w:cs="Arial"/>
        </w:rPr>
      </w:pPr>
    </w:p>
    <w:p w14:paraId="5EC55FE1" w14:textId="091EBE8F" w:rsidR="004E4397" w:rsidRDefault="00164E76" w:rsidP="006C51A4">
      <w:pPr>
        <w:pStyle w:val="Akapitzlist"/>
        <w:numPr>
          <w:ilvl w:val="1"/>
          <w:numId w:val="56"/>
        </w:numPr>
        <w:tabs>
          <w:tab w:val="clear" w:pos="1800"/>
        </w:tabs>
        <w:ind w:left="426" w:right="28" w:hanging="426"/>
        <w:jc w:val="both"/>
        <w:rPr>
          <w:rFonts w:ascii="Trebuchet MS" w:hAnsi="Trebuchet MS" w:cs="Arial"/>
        </w:rPr>
      </w:pPr>
      <w:r w:rsidRPr="004E4397">
        <w:rPr>
          <w:rFonts w:ascii="Trebuchet MS" w:hAnsi="Trebuchet MS" w:cs="Arial"/>
        </w:rPr>
        <w:t xml:space="preserve">W przypadku, gdy nie zostanie złożona żadna oferta niepodlegająca odrzuceniu, </w:t>
      </w:r>
      <w:r w:rsidR="0058033E">
        <w:rPr>
          <w:rFonts w:ascii="Trebuchet MS" w:hAnsi="Trebuchet MS" w:cs="Arial"/>
        </w:rPr>
        <w:t>postępowanie</w:t>
      </w:r>
      <w:r w:rsidRPr="004E4397">
        <w:rPr>
          <w:rFonts w:ascii="Trebuchet MS" w:hAnsi="Trebuchet MS" w:cs="Arial"/>
        </w:rPr>
        <w:t xml:space="preserve"> zostanie unieważnion</w:t>
      </w:r>
      <w:r w:rsidR="0058033E">
        <w:rPr>
          <w:rFonts w:ascii="Trebuchet MS" w:hAnsi="Trebuchet MS" w:cs="Arial"/>
        </w:rPr>
        <w:t>e</w:t>
      </w:r>
      <w:r w:rsidRPr="004E4397">
        <w:rPr>
          <w:rFonts w:ascii="Trebuchet MS" w:hAnsi="Trebuchet MS" w:cs="Arial"/>
        </w:rPr>
        <w:t>. Zamawiający unieważni postępowanie także w innych przypadkach, określonych w ustawie</w:t>
      </w:r>
      <w:r w:rsidR="0058033E">
        <w:rPr>
          <w:rFonts w:ascii="Trebuchet MS" w:hAnsi="Trebuchet MS" w:cs="Arial"/>
        </w:rPr>
        <w:t>.</w:t>
      </w:r>
    </w:p>
    <w:p w14:paraId="54FC11BB" w14:textId="7B1718E4" w:rsidR="004E4397" w:rsidRDefault="004E4397" w:rsidP="004E4397">
      <w:pPr>
        <w:rPr>
          <w:rFonts w:ascii="Trebuchet MS" w:hAnsi="Trebuchet MS" w:cs="Arial"/>
        </w:rPr>
      </w:pPr>
    </w:p>
    <w:p w14:paraId="13764B3E" w14:textId="77777777" w:rsidR="00ED50F3" w:rsidRPr="000A4888" w:rsidRDefault="00ED50F3" w:rsidP="006C51A4">
      <w:pPr>
        <w:pStyle w:val="Akapitzlist"/>
        <w:numPr>
          <w:ilvl w:val="1"/>
          <w:numId w:val="56"/>
        </w:numPr>
        <w:tabs>
          <w:tab w:val="clear" w:pos="1800"/>
        </w:tabs>
        <w:ind w:left="426" w:right="28" w:hanging="426"/>
        <w:jc w:val="both"/>
        <w:rPr>
          <w:rFonts w:ascii="Trebuchet MS" w:hAnsi="Trebuchet MS" w:cs="Arial"/>
        </w:rPr>
      </w:pPr>
      <w:r w:rsidRPr="000A4888">
        <w:rPr>
          <w:rFonts w:ascii="Trebuchet MS" w:hAnsi="Trebuchet MS"/>
        </w:rPr>
        <w:t>Zamawiający wezwie Wykonawcę, którego oferta została najwyżej oceniona, do złożenia w wyznaczonym terminie, nie krótszym niż 5 dni od dnia wezwania, podmiotowych środków dowodowych, aktualnych na dzień złożenia podmiotowych środków dowodowych.</w:t>
      </w:r>
    </w:p>
    <w:p w14:paraId="6CA866A2" w14:textId="77777777" w:rsidR="00ED50F3" w:rsidRPr="004E4397" w:rsidRDefault="00ED50F3" w:rsidP="004E4397">
      <w:pPr>
        <w:rPr>
          <w:rFonts w:ascii="Trebuchet MS" w:hAnsi="Trebuchet MS" w:cs="Arial"/>
        </w:rPr>
      </w:pPr>
    </w:p>
    <w:p w14:paraId="6CE59E7B" w14:textId="04268462" w:rsidR="004E4397" w:rsidRDefault="00164E76" w:rsidP="006C51A4">
      <w:pPr>
        <w:pStyle w:val="Akapitzlist"/>
        <w:numPr>
          <w:ilvl w:val="1"/>
          <w:numId w:val="56"/>
        </w:numPr>
        <w:tabs>
          <w:tab w:val="clear" w:pos="1800"/>
        </w:tabs>
        <w:ind w:left="426" w:right="28" w:hanging="426"/>
        <w:jc w:val="both"/>
        <w:rPr>
          <w:rFonts w:ascii="Trebuchet MS" w:hAnsi="Trebuchet MS" w:cs="Arial"/>
        </w:rPr>
      </w:pPr>
      <w:r w:rsidRPr="004E4397">
        <w:rPr>
          <w:rFonts w:ascii="Trebuchet MS" w:hAnsi="Trebuchet MS" w:cs="Arial"/>
        </w:rPr>
        <w:t xml:space="preserve">Zamawiający przyzna zamówienie Wykonawcy, który złoży ofertę niepodlegającą odrzuceniu, i która zostanie </w:t>
      </w:r>
      <w:r w:rsidR="00ED50F3">
        <w:rPr>
          <w:rFonts w:ascii="Trebuchet MS" w:hAnsi="Trebuchet MS" w:cs="Arial"/>
        </w:rPr>
        <w:t>najwyżej oceniona</w:t>
      </w:r>
      <w:r w:rsidRPr="004E4397">
        <w:rPr>
          <w:rFonts w:ascii="Trebuchet MS" w:hAnsi="Trebuchet MS" w:cs="Arial"/>
        </w:rPr>
        <w:t xml:space="preserve"> (uzyska największą liczbę punktów przyznanych według kryteriów wyboru oferty określonych w niniejszej SWZ).</w:t>
      </w:r>
      <w:r w:rsidR="00496098">
        <w:rPr>
          <w:rFonts w:ascii="Trebuchet MS" w:hAnsi="Trebuchet MS" w:cs="Arial"/>
        </w:rPr>
        <w:t xml:space="preserve"> </w:t>
      </w:r>
      <w:r w:rsidR="00496098" w:rsidRPr="003A64EB">
        <w:rPr>
          <w:rFonts w:ascii="Trebuchet MS" w:hAnsi="Trebuchet MS" w:cs="Arial"/>
          <w:b/>
          <w:bCs/>
        </w:rPr>
        <w:t>Zamawiający nie przewiduje prowadzenia negocjacji</w:t>
      </w:r>
      <w:r w:rsidR="00ED50F3" w:rsidRPr="003A64EB">
        <w:rPr>
          <w:rFonts w:ascii="Trebuchet MS" w:hAnsi="Trebuchet MS" w:cs="Arial"/>
          <w:b/>
          <w:bCs/>
        </w:rPr>
        <w:t xml:space="preserve"> w celu ulepszenia treści ofert</w:t>
      </w:r>
      <w:r w:rsidR="00ED50F3">
        <w:rPr>
          <w:rFonts w:ascii="Trebuchet MS" w:hAnsi="Trebuchet MS" w:cs="Arial"/>
        </w:rPr>
        <w:t>.</w:t>
      </w:r>
    </w:p>
    <w:p w14:paraId="4806B501" w14:textId="77777777" w:rsidR="00496098" w:rsidRPr="00ED50F3" w:rsidRDefault="00496098" w:rsidP="004E4397">
      <w:pPr>
        <w:ind w:right="28"/>
        <w:jc w:val="both"/>
        <w:rPr>
          <w:rFonts w:ascii="Trebuchet MS" w:hAnsi="Trebuchet MS" w:cs="Arial"/>
        </w:rPr>
      </w:pPr>
    </w:p>
    <w:p w14:paraId="2210047D" w14:textId="28E6F1E9" w:rsidR="00164E76" w:rsidRPr="004E4397" w:rsidRDefault="00164E76" w:rsidP="006C51A4">
      <w:pPr>
        <w:pStyle w:val="Akapitzlist"/>
        <w:numPr>
          <w:ilvl w:val="1"/>
          <w:numId w:val="56"/>
        </w:numPr>
        <w:tabs>
          <w:tab w:val="clear" w:pos="1800"/>
        </w:tabs>
        <w:ind w:left="426" w:right="28" w:hanging="426"/>
        <w:jc w:val="both"/>
        <w:rPr>
          <w:rFonts w:ascii="Trebuchet MS" w:hAnsi="Trebuchet MS" w:cs="Arial"/>
        </w:rPr>
      </w:pPr>
      <w:r w:rsidRPr="004E4397">
        <w:rPr>
          <w:rFonts w:ascii="Trebuchet MS" w:hAnsi="Trebuchet MS" w:cs="Arial"/>
        </w:rPr>
        <w:t xml:space="preserve">Zamawiający powiadomi o wyniku </w:t>
      </w:r>
      <w:r w:rsidR="00D30EA4">
        <w:rPr>
          <w:rFonts w:ascii="Trebuchet MS" w:hAnsi="Trebuchet MS" w:cs="Arial"/>
        </w:rPr>
        <w:t>postępowania</w:t>
      </w:r>
      <w:r w:rsidRPr="004E4397">
        <w:rPr>
          <w:rFonts w:ascii="Trebuchet MS" w:hAnsi="Trebuchet MS" w:cs="Arial"/>
        </w:rPr>
        <w:t xml:space="preserve"> przesyłając zawiadomienie wszystkim Wykonawcom, którzy złożyli oferty oraz poprzez zamieszczenie stosownej informacji na Platformie </w:t>
      </w:r>
      <w:r w:rsidR="005201E1">
        <w:rPr>
          <w:rFonts w:ascii="Trebuchet MS" w:hAnsi="Trebuchet MS" w:cs="Arial"/>
        </w:rPr>
        <w:t>zakupowej</w:t>
      </w:r>
      <w:r w:rsidRPr="004E4397">
        <w:rPr>
          <w:rFonts w:ascii="Trebuchet MS" w:hAnsi="Trebuchet MS" w:cs="Arial"/>
        </w:rPr>
        <w:t>.</w:t>
      </w:r>
      <w:r w:rsidR="00D405A9">
        <w:rPr>
          <w:rFonts w:ascii="Trebuchet MS" w:hAnsi="Trebuchet MS" w:cs="Arial"/>
        </w:rPr>
        <w:t xml:space="preserve"> Zawiadomienie o rozstrzygnięciu postępowania będzie zawierało informacje, o których mowa w art. 253 ustawy.</w:t>
      </w:r>
    </w:p>
    <w:p w14:paraId="0B8986E5" w14:textId="77777777" w:rsidR="00621411" w:rsidRDefault="00621411" w:rsidP="00A16332">
      <w:pPr>
        <w:pStyle w:val="Tekstpodstawowy"/>
        <w:rPr>
          <w:rFonts w:ascii="Trebuchet MS" w:hAnsi="Trebuchet MS" w:cs="Arial"/>
          <w:sz w:val="20"/>
        </w:rPr>
      </w:pPr>
    </w:p>
    <w:p w14:paraId="4E79BC6F" w14:textId="77777777" w:rsidR="00E44235" w:rsidRPr="003F26D5" w:rsidRDefault="00E44235" w:rsidP="00A16332">
      <w:pPr>
        <w:pStyle w:val="Tekstpodstawowy"/>
        <w:rPr>
          <w:rFonts w:ascii="Trebuchet MS" w:hAnsi="Trebuchet MS" w:cs="Arial"/>
          <w:sz w:val="20"/>
        </w:rPr>
      </w:pPr>
    </w:p>
    <w:p w14:paraId="0A22149C" w14:textId="1C5602FA" w:rsidR="0042417D" w:rsidRDefault="00143414" w:rsidP="00192239">
      <w:pPr>
        <w:pStyle w:val="Tekstpodstawowy"/>
        <w:tabs>
          <w:tab w:val="left" w:pos="1701"/>
        </w:tabs>
        <w:spacing w:line="360" w:lineRule="auto"/>
        <w:ind w:left="1701" w:hanging="1701"/>
        <w:jc w:val="center"/>
        <w:rPr>
          <w:rFonts w:ascii="Trebuchet MS" w:hAnsi="Trebuchet MS" w:cs="Arial"/>
          <w:b/>
          <w:sz w:val="20"/>
        </w:rPr>
      </w:pPr>
      <w:r>
        <w:rPr>
          <w:rFonts w:ascii="Trebuchet MS" w:hAnsi="Trebuchet MS" w:cs="Arial"/>
          <w:b/>
          <w:sz w:val="20"/>
        </w:rPr>
        <w:t>ROZDZIAŁ XX</w:t>
      </w:r>
      <w:r w:rsidR="00FF27BF">
        <w:rPr>
          <w:rFonts w:ascii="Trebuchet MS" w:hAnsi="Trebuchet MS" w:cs="Arial"/>
          <w:b/>
          <w:sz w:val="20"/>
        </w:rPr>
        <w:t>V</w:t>
      </w:r>
      <w:r w:rsidR="00341D83">
        <w:rPr>
          <w:rFonts w:ascii="Trebuchet MS" w:hAnsi="Trebuchet MS" w:cs="Arial"/>
          <w:b/>
          <w:sz w:val="20"/>
        </w:rPr>
        <w:t>II</w:t>
      </w:r>
    </w:p>
    <w:p w14:paraId="6DF7586B" w14:textId="4507E8A6" w:rsidR="004B186C" w:rsidRDefault="00A16332" w:rsidP="004B186C">
      <w:pPr>
        <w:pStyle w:val="Tekstpodstawowy"/>
        <w:spacing w:line="360" w:lineRule="auto"/>
        <w:jc w:val="center"/>
        <w:rPr>
          <w:rFonts w:ascii="Trebuchet MS" w:hAnsi="Trebuchet MS" w:cs="Arial"/>
          <w:b/>
          <w:sz w:val="20"/>
        </w:rPr>
      </w:pPr>
      <w:r w:rsidRPr="003F26D5">
        <w:rPr>
          <w:rFonts w:ascii="Trebuchet MS" w:hAnsi="Trebuchet MS" w:cs="Arial"/>
          <w:b/>
          <w:sz w:val="20"/>
        </w:rPr>
        <w:t>OPIS KRYTERIÓW</w:t>
      </w:r>
      <w:r w:rsidR="004B186C">
        <w:rPr>
          <w:rFonts w:ascii="Trebuchet MS" w:hAnsi="Trebuchet MS" w:cs="Arial"/>
          <w:b/>
          <w:sz w:val="20"/>
        </w:rPr>
        <w:t xml:space="preserve"> </w:t>
      </w:r>
      <w:r w:rsidR="00077CD2">
        <w:rPr>
          <w:rFonts w:ascii="Trebuchet MS" w:hAnsi="Trebuchet MS" w:cs="Arial"/>
          <w:b/>
          <w:sz w:val="20"/>
        </w:rPr>
        <w:t>OCENY OFERT</w:t>
      </w:r>
      <w:r w:rsidR="004B186C">
        <w:rPr>
          <w:rFonts w:ascii="Trebuchet MS" w:hAnsi="Trebuchet MS" w:cs="Arial"/>
          <w:b/>
          <w:sz w:val="20"/>
        </w:rPr>
        <w:t>, WRAZ Z PODANIEM WAG TYCH KRYTERIÓW</w:t>
      </w:r>
    </w:p>
    <w:p w14:paraId="5E323E60" w14:textId="14F4B8EC" w:rsidR="00BB3406" w:rsidRPr="0042417D" w:rsidRDefault="004B186C" w:rsidP="003722D8">
      <w:pPr>
        <w:pStyle w:val="Tekstpodstawowy"/>
        <w:spacing w:line="360" w:lineRule="auto"/>
        <w:jc w:val="center"/>
        <w:rPr>
          <w:rFonts w:ascii="Trebuchet MS" w:hAnsi="Trebuchet MS" w:cs="Arial"/>
          <w:b/>
          <w:sz w:val="20"/>
        </w:rPr>
      </w:pPr>
      <w:r>
        <w:rPr>
          <w:rFonts w:ascii="Trebuchet MS" w:hAnsi="Trebuchet MS" w:cs="Arial"/>
          <w:b/>
          <w:sz w:val="20"/>
        </w:rPr>
        <w:t>I SPOSOBU OCENY OFERT</w:t>
      </w:r>
    </w:p>
    <w:p w14:paraId="2F7D8B79" w14:textId="4D68C940" w:rsidR="00531352" w:rsidRDefault="00531352" w:rsidP="006C51A4">
      <w:pPr>
        <w:pStyle w:val="Tekstpodstawowy"/>
        <w:numPr>
          <w:ilvl w:val="0"/>
          <w:numId w:val="2"/>
        </w:numPr>
        <w:tabs>
          <w:tab w:val="clear" w:pos="567"/>
        </w:tabs>
        <w:spacing w:line="276" w:lineRule="auto"/>
        <w:ind w:left="284" w:hanging="284"/>
        <w:rPr>
          <w:rFonts w:ascii="Trebuchet MS" w:hAnsi="Trebuchet MS" w:cs="Arial"/>
          <w:sz w:val="20"/>
        </w:rPr>
      </w:pPr>
      <w:r w:rsidRPr="008B2FB7">
        <w:rPr>
          <w:rFonts w:ascii="Trebuchet MS" w:hAnsi="Trebuchet MS" w:cs="Arial"/>
          <w:sz w:val="20"/>
        </w:rPr>
        <w:t>Przy wyborze oferty najkorzystniejszej, Zamawiający będzie się kierował następującymi kryteriami:</w:t>
      </w:r>
    </w:p>
    <w:p w14:paraId="7E5C6B5B" w14:textId="77777777" w:rsidR="00531352" w:rsidRPr="00FD56D6" w:rsidRDefault="00531352" w:rsidP="00531352">
      <w:pPr>
        <w:tabs>
          <w:tab w:val="num" w:pos="1070"/>
        </w:tabs>
        <w:jc w:val="both"/>
        <w:rPr>
          <w:rFonts w:ascii="Trebuchet MS" w:hAnsi="Trebuchet MS" w:cs="Arial"/>
          <w:b/>
          <w:sz w:val="10"/>
          <w:szCs w:val="10"/>
        </w:rPr>
      </w:pPr>
    </w:p>
    <w:p w14:paraId="3A8F906C" w14:textId="0FDEAA62" w:rsidR="00531352" w:rsidRPr="00F82905" w:rsidRDefault="00531352" w:rsidP="006C51A4">
      <w:pPr>
        <w:pStyle w:val="Tekstpodstawowy"/>
        <w:numPr>
          <w:ilvl w:val="1"/>
          <w:numId w:val="48"/>
        </w:numPr>
        <w:spacing w:line="288" w:lineRule="auto"/>
        <w:ind w:left="567" w:right="28" w:hanging="283"/>
        <w:rPr>
          <w:rFonts w:ascii="Trebuchet MS" w:hAnsi="Trebuchet MS" w:cs="Arial"/>
          <w:sz w:val="20"/>
        </w:rPr>
      </w:pPr>
      <w:r w:rsidRPr="00F82905">
        <w:rPr>
          <w:rFonts w:ascii="Trebuchet MS" w:hAnsi="Trebuchet MS" w:cs="Arial"/>
          <w:b/>
          <w:sz w:val="20"/>
        </w:rPr>
        <w:t xml:space="preserve">cena ofertowa – </w:t>
      </w:r>
      <w:r w:rsidR="0013682D" w:rsidRPr="00F82905">
        <w:rPr>
          <w:rFonts w:ascii="Trebuchet MS" w:hAnsi="Trebuchet MS" w:cs="Arial"/>
          <w:b/>
          <w:sz w:val="20"/>
        </w:rPr>
        <w:t xml:space="preserve">waga </w:t>
      </w:r>
      <w:r w:rsidR="00E44235" w:rsidRPr="00F82905">
        <w:rPr>
          <w:rFonts w:ascii="Trebuchet MS" w:hAnsi="Trebuchet MS" w:cs="Arial"/>
          <w:b/>
          <w:sz w:val="20"/>
        </w:rPr>
        <w:t>60</w:t>
      </w:r>
      <w:r w:rsidRPr="00F82905">
        <w:rPr>
          <w:rFonts w:ascii="Trebuchet MS" w:hAnsi="Trebuchet MS" w:cs="Arial"/>
          <w:b/>
          <w:sz w:val="20"/>
        </w:rPr>
        <w:t xml:space="preserve"> </w:t>
      </w:r>
      <w:r w:rsidR="009A20EE">
        <w:rPr>
          <w:rFonts w:ascii="Trebuchet MS" w:hAnsi="Trebuchet MS" w:cs="Arial"/>
          <w:b/>
          <w:sz w:val="20"/>
        </w:rPr>
        <w:t>%</w:t>
      </w:r>
    </w:p>
    <w:p w14:paraId="30A45D92" w14:textId="5E737AA9" w:rsidR="00531352" w:rsidRPr="00F82905" w:rsidRDefault="00E44235" w:rsidP="00F82905">
      <w:pPr>
        <w:pStyle w:val="Tekstpodstawowy"/>
        <w:numPr>
          <w:ilvl w:val="1"/>
          <w:numId w:val="48"/>
        </w:numPr>
        <w:spacing w:after="120" w:line="288" w:lineRule="auto"/>
        <w:ind w:left="567" w:right="28" w:hanging="283"/>
        <w:rPr>
          <w:rFonts w:ascii="Trebuchet MS" w:hAnsi="Trebuchet MS" w:cs="Arial"/>
          <w:sz w:val="20"/>
        </w:rPr>
      </w:pPr>
      <w:r w:rsidRPr="00F82905">
        <w:rPr>
          <w:rFonts w:ascii="Trebuchet MS" w:hAnsi="Trebuchet MS" w:cs="Arial"/>
          <w:b/>
          <w:sz w:val="20"/>
        </w:rPr>
        <w:t>termin gwarancji</w:t>
      </w:r>
      <w:r w:rsidR="00531352" w:rsidRPr="00F82905">
        <w:rPr>
          <w:rFonts w:ascii="Trebuchet MS" w:hAnsi="Trebuchet MS" w:cs="Arial"/>
          <w:b/>
          <w:sz w:val="20"/>
        </w:rPr>
        <w:t xml:space="preserve"> – </w:t>
      </w:r>
      <w:r w:rsidR="0013682D" w:rsidRPr="00F82905">
        <w:rPr>
          <w:rFonts w:ascii="Trebuchet MS" w:hAnsi="Trebuchet MS" w:cs="Arial"/>
          <w:b/>
          <w:sz w:val="20"/>
        </w:rPr>
        <w:t xml:space="preserve">waga </w:t>
      </w:r>
      <w:r w:rsidRPr="00F82905">
        <w:rPr>
          <w:rFonts w:ascii="Trebuchet MS" w:hAnsi="Trebuchet MS" w:cs="Arial"/>
          <w:b/>
          <w:sz w:val="20"/>
        </w:rPr>
        <w:t>40</w:t>
      </w:r>
      <w:r w:rsidR="00531352" w:rsidRPr="00F82905">
        <w:rPr>
          <w:rFonts w:ascii="Trebuchet MS" w:hAnsi="Trebuchet MS" w:cs="Arial"/>
          <w:b/>
          <w:sz w:val="20"/>
        </w:rPr>
        <w:t xml:space="preserve"> </w:t>
      </w:r>
      <w:r w:rsidR="009A20EE">
        <w:rPr>
          <w:rFonts w:ascii="Trebuchet MS" w:hAnsi="Trebuchet MS" w:cs="Arial"/>
          <w:b/>
          <w:sz w:val="20"/>
        </w:rPr>
        <w:t>%</w:t>
      </w:r>
    </w:p>
    <w:p w14:paraId="7CBDE4AD" w14:textId="77777777" w:rsidR="001B2785" w:rsidRPr="000B1543" w:rsidRDefault="001B2785" w:rsidP="008178FB">
      <w:pPr>
        <w:rPr>
          <w:rFonts w:ascii="Trebuchet MS" w:hAnsi="Trebuchet MS"/>
        </w:rPr>
      </w:pPr>
      <w:r w:rsidRPr="000B1543">
        <w:rPr>
          <w:rFonts w:ascii="Trebuchet MS" w:hAnsi="Trebuchet MS"/>
        </w:rPr>
        <w:t>Przy ocenie ofert wartość wagowa wyrażona w (%) zostanie wyrażona w punktach (1% = 1pkt.)</w:t>
      </w:r>
    </w:p>
    <w:p w14:paraId="094F553C" w14:textId="77777777" w:rsidR="00531352" w:rsidRPr="00C21F6A" w:rsidRDefault="00531352" w:rsidP="00E44235">
      <w:pPr>
        <w:pStyle w:val="Tekstpodstawowy"/>
        <w:spacing w:line="276" w:lineRule="auto"/>
        <w:ind w:left="567" w:right="28" w:hanging="283"/>
        <w:rPr>
          <w:rFonts w:ascii="Trebuchet MS" w:hAnsi="Trebuchet MS" w:cs="Arial"/>
        </w:rPr>
      </w:pPr>
    </w:p>
    <w:p w14:paraId="43859D23" w14:textId="77777777" w:rsidR="00531352" w:rsidRPr="00223DB2" w:rsidRDefault="00531352" w:rsidP="006C51A4">
      <w:pPr>
        <w:pStyle w:val="Tekstpodstawowy"/>
        <w:numPr>
          <w:ilvl w:val="0"/>
          <w:numId w:val="2"/>
        </w:numPr>
        <w:tabs>
          <w:tab w:val="clear" w:pos="567"/>
        </w:tabs>
        <w:spacing w:line="276" w:lineRule="auto"/>
        <w:ind w:left="284" w:hanging="284"/>
        <w:rPr>
          <w:rFonts w:ascii="Trebuchet MS" w:hAnsi="Trebuchet MS" w:cs="Arial"/>
          <w:sz w:val="20"/>
        </w:rPr>
      </w:pPr>
      <w:r w:rsidRPr="00223DB2">
        <w:rPr>
          <w:rFonts w:ascii="Trebuchet MS" w:hAnsi="Trebuchet MS" w:cs="Arial"/>
          <w:sz w:val="20"/>
        </w:rPr>
        <w:t>Każdy z Wykonawców w ww. kryterium otrzyma odpowiednią ilość punktów, wyliczoną w następujący sposób:</w:t>
      </w:r>
    </w:p>
    <w:p w14:paraId="77EA2659" w14:textId="77777777" w:rsidR="00531352" w:rsidRPr="00990EEE" w:rsidRDefault="00531352" w:rsidP="00531352">
      <w:pPr>
        <w:spacing w:line="276" w:lineRule="auto"/>
        <w:jc w:val="both"/>
        <w:rPr>
          <w:rFonts w:ascii="Trebuchet MS" w:hAnsi="Trebuchet MS" w:cs="Arial"/>
          <w:sz w:val="10"/>
          <w:szCs w:val="10"/>
        </w:rPr>
      </w:pPr>
    </w:p>
    <w:p w14:paraId="6CCE0DFB" w14:textId="0DB12980" w:rsidR="00531352" w:rsidRDefault="00531352" w:rsidP="001532EF">
      <w:pPr>
        <w:spacing w:line="276" w:lineRule="auto"/>
        <w:ind w:left="1134" w:hanging="567"/>
        <w:jc w:val="both"/>
        <w:rPr>
          <w:rFonts w:ascii="Trebuchet MS" w:hAnsi="Trebuchet MS" w:cs="Arial"/>
        </w:rPr>
      </w:pPr>
      <w:r w:rsidRPr="006D3814">
        <w:rPr>
          <w:rFonts w:ascii="Trebuchet MS" w:hAnsi="Trebuchet MS" w:cs="Arial"/>
          <w:b/>
        </w:rPr>
        <w:t xml:space="preserve">ad. a) cena ofertowa IPc - maksymalnie </w:t>
      </w:r>
      <w:r w:rsidR="00E44235">
        <w:rPr>
          <w:rFonts w:ascii="Trebuchet MS" w:hAnsi="Trebuchet MS" w:cs="Arial"/>
          <w:b/>
        </w:rPr>
        <w:t xml:space="preserve">60 </w:t>
      </w:r>
      <w:r w:rsidRPr="006D3814">
        <w:rPr>
          <w:rFonts w:ascii="Trebuchet MS" w:hAnsi="Trebuchet MS" w:cs="Arial"/>
          <w:b/>
        </w:rPr>
        <w:t xml:space="preserve">pkt </w:t>
      </w:r>
      <w:r w:rsidRPr="006D3814">
        <w:rPr>
          <w:rFonts w:ascii="Trebuchet MS" w:hAnsi="Trebuchet MS" w:cs="Arial"/>
        </w:rPr>
        <w:t>- wg następującego wzoru:</w:t>
      </w:r>
    </w:p>
    <w:p w14:paraId="37FB3485" w14:textId="77777777" w:rsidR="00531352" w:rsidRDefault="00531352" w:rsidP="00531352">
      <w:pPr>
        <w:spacing w:line="276" w:lineRule="auto"/>
        <w:jc w:val="both"/>
        <w:rPr>
          <w:rFonts w:ascii="Trebuchet MS" w:hAnsi="Trebuchet MS" w:cs="Arial"/>
        </w:rPr>
      </w:pPr>
    </w:p>
    <w:p w14:paraId="3B1AA02B" w14:textId="778AFEA7" w:rsidR="00531352" w:rsidRPr="008B2FB7" w:rsidRDefault="0013682D" w:rsidP="008178FB">
      <w:pPr>
        <w:spacing w:line="276" w:lineRule="auto"/>
        <w:rPr>
          <w:rFonts w:ascii="Trebuchet MS" w:hAnsi="Trebuchet MS" w:cs="Arial"/>
          <w:b/>
        </w:rPr>
      </w:pPr>
      <w:r>
        <w:rPr>
          <w:rFonts w:ascii="Trebuchet MS" w:hAnsi="Trebuchet MS" w:cs="Arial"/>
          <w:b/>
        </w:rPr>
        <w:t xml:space="preserve">                                                                  </w:t>
      </w:r>
      <w:r w:rsidR="00531352">
        <w:rPr>
          <w:rFonts w:ascii="Trebuchet MS" w:hAnsi="Trebuchet MS" w:cs="Arial"/>
          <w:b/>
        </w:rPr>
        <w:t>C</w:t>
      </w:r>
      <w:r w:rsidR="00531352" w:rsidRPr="008B2FB7">
        <w:rPr>
          <w:rFonts w:ascii="Trebuchet MS" w:hAnsi="Trebuchet MS" w:cs="Arial"/>
          <w:b/>
        </w:rPr>
        <w:t>N</w:t>
      </w:r>
    </w:p>
    <w:p w14:paraId="157EDBBC" w14:textId="5EB88929" w:rsidR="0013682D" w:rsidRPr="008B2FB7" w:rsidRDefault="00531352" w:rsidP="00531352">
      <w:pPr>
        <w:spacing w:line="276" w:lineRule="auto"/>
        <w:jc w:val="center"/>
        <w:rPr>
          <w:rFonts w:ascii="Trebuchet MS" w:hAnsi="Trebuchet MS" w:cs="Arial"/>
          <w:b/>
        </w:rPr>
      </w:pPr>
      <w:r>
        <w:rPr>
          <w:rFonts w:ascii="Trebuchet MS" w:hAnsi="Trebuchet MS" w:cs="Arial"/>
          <w:b/>
        </w:rPr>
        <w:t>IPc =   -----   x</w:t>
      </w:r>
      <w:r w:rsidR="0013682D">
        <w:rPr>
          <w:rFonts w:ascii="Trebuchet MS" w:hAnsi="Trebuchet MS" w:cs="Arial"/>
          <w:b/>
        </w:rPr>
        <w:t xml:space="preserve"> 100 pkt x</w:t>
      </w:r>
      <w:r>
        <w:rPr>
          <w:rFonts w:ascii="Trebuchet MS" w:hAnsi="Trebuchet MS" w:cs="Arial"/>
          <w:b/>
        </w:rPr>
        <w:t xml:space="preserve"> </w:t>
      </w:r>
      <w:r w:rsidR="00A2652D">
        <w:rPr>
          <w:rFonts w:ascii="Trebuchet MS" w:hAnsi="Trebuchet MS" w:cs="Arial"/>
          <w:b/>
        </w:rPr>
        <w:t>60</w:t>
      </w:r>
      <w:r w:rsidR="009A20EE">
        <w:rPr>
          <w:rFonts w:ascii="Trebuchet MS" w:hAnsi="Trebuchet MS" w:cs="Arial"/>
          <w:b/>
        </w:rPr>
        <w:t xml:space="preserve"> %</w:t>
      </w:r>
      <w:r w:rsidR="0013682D">
        <w:rPr>
          <w:rFonts w:ascii="Trebuchet MS" w:hAnsi="Trebuchet MS" w:cs="Arial"/>
          <w:b/>
        </w:rPr>
        <w:t xml:space="preserve"> </w:t>
      </w:r>
    </w:p>
    <w:p w14:paraId="3CB511C6" w14:textId="2776AF87" w:rsidR="00531352" w:rsidRDefault="0013682D" w:rsidP="008178FB">
      <w:pPr>
        <w:spacing w:line="276" w:lineRule="auto"/>
        <w:rPr>
          <w:rFonts w:ascii="Trebuchet MS" w:hAnsi="Trebuchet MS" w:cs="Arial"/>
          <w:b/>
        </w:rPr>
      </w:pPr>
      <w:r>
        <w:rPr>
          <w:rFonts w:ascii="Trebuchet MS" w:hAnsi="Trebuchet MS" w:cs="Arial"/>
          <w:b/>
        </w:rPr>
        <w:t xml:space="preserve">                                                                  </w:t>
      </w:r>
      <w:r w:rsidR="00531352">
        <w:rPr>
          <w:rFonts w:ascii="Trebuchet MS" w:hAnsi="Trebuchet MS" w:cs="Arial"/>
          <w:b/>
        </w:rPr>
        <w:t>C</w:t>
      </w:r>
      <w:r w:rsidR="00531352" w:rsidRPr="008B2FB7">
        <w:rPr>
          <w:rFonts w:ascii="Trebuchet MS" w:hAnsi="Trebuchet MS" w:cs="Arial"/>
          <w:b/>
        </w:rPr>
        <w:t>B</w:t>
      </w:r>
    </w:p>
    <w:p w14:paraId="0977B7F1" w14:textId="77777777" w:rsidR="00531352" w:rsidRDefault="00531352" w:rsidP="00531352">
      <w:pPr>
        <w:pStyle w:val="Tekstpodstawowy"/>
        <w:spacing w:line="276" w:lineRule="auto"/>
        <w:rPr>
          <w:rFonts w:ascii="Trebuchet MS" w:hAnsi="Trebuchet MS" w:cs="Arial"/>
          <w:sz w:val="20"/>
        </w:rPr>
      </w:pPr>
    </w:p>
    <w:p w14:paraId="50D85850" w14:textId="77777777" w:rsidR="00531352" w:rsidRPr="008B2FB7" w:rsidRDefault="00531352" w:rsidP="00531352">
      <w:pPr>
        <w:pStyle w:val="Tekstpodstawowy"/>
        <w:spacing w:line="276" w:lineRule="auto"/>
        <w:rPr>
          <w:rFonts w:ascii="Trebuchet MS" w:hAnsi="Trebuchet MS" w:cs="Arial"/>
          <w:sz w:val="20"/>
        </w:rPr>
      </w:pPr>
      <w:r w:rsidRPr="006E75BC">
        <w:rPr>
          <w:rFonts w:ascii="Trebuchet MS" w:hAnsi="Trebuchet MS" w:cs="Arial"/>
          <w:sz w:val="20"/>
        </w:rPr>
        <w:t>gdzie poszczególne litery oznaczają</w:t>
      </w:r>
      <w:r w:rsidRPr="008B2FB7">
        <w:rPr>
          <w:rFonts w:ascii="Trebuchet MS" w:hAnsi="Trebuchet MS" w:cs="Arial"/>
          <w:sz w:val="20"/>
        </w:rPr>
        <w:t>:</w:t>
      </w:r>
    </w:p>
    <w:p w14:paraId="16C0E502" w14:textId="77777777" w:rsidR="00531352" w:rsidRDefault="00531352" w:rsidP="00531352">
      <w:pPr>
        <w:spacing w:line="276" w:lineRule="auto"/>
        <w:jc w:val="both"/>
        <w:rPr>
          <w:rFonts w:ascii="Trebuchet MS" w:hAnsi="Trebuchet MS" w:cs="Arial"/>
        </w:rPr>
      </w:pPr>
    </w:p>
    <w:p w14:paraId="011E3F71" w14:textId="77777777" w:rsidR="00531352" w:rsidRPr="008B2FB7" w:rsidRDefault="00531352" w:rsidP="00531352">
      <w:pPr>
        <w:spacing w:line="276" w:lineRule="auto"/>
        <w:jc w:val="both"/>
        <w:rPr>
          <w:rFonts w:ascii="Trebuchet MS" w:hAnsi="Trebuchet MS" w:cs="Arial"/>
        </w:rPr>
      </w:pPr>
      <w:r>
        <w:rPr>
          <w:rFonts w:ascii="Trebuchet MS" w:hAnsi="Trebuchet MS" w:cs="Arial"/>
        </w:rPr>
        <w:t>I</w:t>
      </w:r>
      <w:r w:rsidRPr="008B2FB7">
        <w:rPr>
          <w:rFonts w:ascii="Trebuchet MS" w:hAnsi="Trebuchet MS" w:cs="Arial"/>
        </w:rPr>
        <w:t>P</w:t>
      </w:r>
      <w:r>
        <w:rPr>
          <w:rFonts w:ascii="Trebuchet MS" w:hAnsi="Trebuchet MS" w:cs="Arial"/>
        </w:rPr>
        <w:t>c</w:t>
      </w:r>
      <w:r w:rsidRPr="008B2FB7">
        <w:rPr>
          <w:rFonts w:ascii="Trebuchet MS" w:hAnsi="Trebuchet MS" w:cs="Arial"/>
        </w:rPr>
        <w:t xml:space="preserve"> – liczba punktów</w:t>
      </w:r>
      <w:r>
        <w:rPr>
          <w:rFonts w:ascii="Trebuchet MS" w:hAnsi="Trebuchet MS" w:cs="Arial"/>
        </w:rPr>
        <w:t xml:space="preserve"> w kryterium „cena ofertowa”</w:t>
      </w:r>
      <w:r w:rsidRPr="008B2FB7">
        <w:rPr>
          <w:rFonts w:ascii="Trebuchet MS" w:hAnsi="Trebuchet MS" w:cs="Arial"/>
        </w:rPr>
        <w:t>,</w:t>
      </w:r>
    </w:p>
    <w:p w14:paraId="007490FF" w14:textId="77777777" w:rsidR="00531352" w:rsidRPr="008B2FB7" w:rsidRDefault="00531352" w:rsidP="00531352">
      <w:pPr>
        <w:spacing w:line="276" w:lineRule="auto"/>
        <w:jc w:val="both"/>
        <w:rPr>
          <w:rFonts w:ascii="Trebuchet MS" w:hAnsi="Trebuchet MS" w:cs="Arial"/>
        </w:rPr>
      </w:pPr>
      <w:r>
        <w:rPr>
          <w:rFonts w:ascii="Trebuchet MS" w:hAnsi="Trebuchet MS" w:cs="Arial"/>
        </w:rPr>
        <w:lastRenderedPageBreak/>
        <w:t>C</w:t>
      </w:r>
      <w:r w:rsidRPr="008B2FB7">
        <w:rPr>
          <w:rFonts w:ascii="Trebuchet MS" w:hAnsi="Trebuchet MS" w:cs="Arial"/>
        </w:rPr>
        <w:t xml:space="preserve">N – cena ofertowa najniższa spośród wszystkich rozpatrywanych i </w:t>
      </w:r>
      <w:r>
        <w:rPr>
          <w:rFonts w:ascii="Trebuchet MS" w:hAnsi="Trebuchet MS" w:cs="Arial"/>
        </w:rPr>
        <w:t xml:space="preserve">niepodlegających </w:t>
      </w:r>
      <w:r w:rsidRPr="008B2FB7">
        <w:rPr>
          <w:rFonts w:ascii="Trebuchet MS" w:hAnsi="Trebuchet MS" w:cs="Arial"/>
        </w:rPr>
        <w:t>odrzuc</w:t>
      </w:r>
      <w:r>
        <w:rPr>
          <w:rFonts w:ascii="Trebuchet MS" w:hAnsi="Trebuchet MS" w:cs="Arial"/>
        </w:rPr>
        <w:t>eniu</w:t>
      </w:r>
      <w:r w:rsidRPr="008B2FB7">
        <w:rPr>
          <w:rFonts w:ascii="Trebuchet MS" w:hAnsi="Trebuchet MS" w:cs="Arial"/>
        </w:rPr>
        <w:t xml:space="preserve"> ofert,</w:t>
      </w:r>
    </w:p>
    <w:p w14:paraId="12EB29EF" w14:textId="77777777" w:rsidR="00531352" w:rsidRPr="008B2FB7" w:rsidRDefault="00531352" w:rsidP="00531352">
      <w:pPr>
        <w:spacing w:line="276" w:lineRule="auto"/>
        <w:jc w:val="both"/>
        <w:rPr>
          <w:rFonts w:ascii="Trebuchet MS" w:hAnsi="Trebuchet MS" w:cs="Arial"/>
        </w:rPr>
      </w:pPr>
      <w:r>
        <w:rPr>
          <w:rFonts w:ascii="Trebuchet MS" w:hAnsi="Trebuchet MS" w:cs="Arial"/>
        </w:rPr>
        <w:t>C</w:t>
      </w:r>
      <w:r w:rsidRPr="008B2FB7">
        <w:rPr>
          <w:rFonts w:ascii="Trebuchet MS" w:hAnsi="Trebuchet MS" w:cs="Arial"/>
        </w:rPr>
        <w:t>B – cena ofertowa oferty badanej (przeliczanej),</w:t>
      </w:r>
    </w:p>
    <w:p w14:paraId="3D5F6368" w14:textId="77777777" w:rsidR="00531352" w:rsidRDefault="00531352" w:rsidP="00B904D2">
      <w:pPr>
        <w:shd w:val="clear" w:color="auto" w:fill="FFFFFF"/>
        <w:spacing w:line="276" w:lineRule="auto"/>
        <w:ind w:right="100"/>
        <w:jc w:val="both"/>
        <w:rPr>
          <w:rFonts w:ascii="Trebuchet MS" w:hAnsi="Trebuchet MS" w:cs="Arial"/>
          <w:b/>
        </w:rPr>
      </w:pPr>
    </w:p>
    <w:p w14:paraId="0F756041" w14:textId="5A10935D" w:rsidR="00531352" w:rsidRDefault="00531352" w:rsidP="00531352">
      <w:pPr>
        <w:shd w:val="clear" w:color="auto" w:fill="FFFFFF"/>
        <w:spacing w:line="276" w:lineRule="auto"/>
        <w:ind w:right="100"/>
        <w:jc w:val="both"/>
        <w:rPr>
          <w:rFonts w:ascii="Trebuchet MS" w:hAnsi="Trebuchet MS" w:cs="Arial"/>
        </w:rPr>
      </w:pPr>
      <w:r w:rsidRPr="006E75BC">
        <w:rPr>
          <w:rFonts w:ascii="Trebuchet MS" w:hAnsi="Trebuchet MS" w:cs="Arial"/>
          <w:b/>
        </w:rPr>
        <w:t>Uwaga</w:t>
      </w:r>
      <w:r w:rsidR="00E36904">
        <w:rPr>
          <w:rFonts w:ascii="Trebuchet MS" w:hAnsi="Trebuchet MS" w:cs="Arial"/>
          <w:b/>
        </w:rPr>
        <w:t>:</w:t>
      </w:r>
    </w:p>
    <w:p w14:paraId="24FA5E6E" w14:textId="0145080E" w:rsidR="00531352" w:rsidRDefault="0095589F" w:rsidP="000E14B6">
      <w:pPr>
        <w:shd w:val="clear" w:color="auto" w:fill="FFFFFF"/>
        <w:spacing w:before="120" w:after="120"/>
        <w:ind w:left="284" w:right="102" w:hanging="284"/>
        <w:jc w:val="both"/>
        <w:rPr>
          <w:rFonts w:ascii="Trebuchet MS" w:hAnsi="Trebuchet MS" w:cs="Arial"/>
          <w:b/>
        </w:rPr>
      </w:pPr>
      <w:r>
        <w:rPr>
          <w:rFonts w:ascii="Trebuchet MS" w:hAnsi="Trebuchet MS" w:cs="Arial"/>
          <w:b/>
        </w:rPr>
        <w:t>a)</w:t>
      </w:r>
      <w:r>
        <w:rPr>
          <w:rFonts w:ascii="Trebuchet MS" w:hAnsi="Trebuchet MS" w:cs="Arial"/>
          <w:b/>
        </w:rPr>
        <w:tab/>
      </w:r>
      <w:r w:rsidR="00531352" w:rsidRPr="0067683A">
        <w:rPr>
          <w:rFonts w:ascii="Trebuchet MS" w:hAnsi="Trebuchet MS" w:cs="Arial"/>
          <w:b/>
        </w:rPr>
        <w:t xml:space="preserve">Jeżeli </w:t>
      </w:r>
      <w:r w:rsidR="00531352">
        <w:rPr>
          <w:rFonts w:ascii="Trebuchet MS" w:hAnsi="Trebuchet MS" w:cs="Arial"/>
          <w:b/>
        </w:rPr>
        <w:t xml:space="preserve">zostanie </w:t>
      </w:r>
      <w:r w:rsidR="00531352" w:rsidRPr="0067683A">
        <w:rPr>
          <w:rFonts w:ascii="Trebuchet MS" w:hAnsi="Trebuchet MS" w:cs="Arial"/>
          <w:b/>
        </w:rPr>
        <w:t>złożon</w:t>
      </w:r>
      <w:r w:rsidR="00531352">
        <w:rPr>
          <w:rFonts w:ascii="Trebuchet MS" w:hAnsi="Trebuchet MS" w:cs="Arial"/>
          <w:b/>
        </w:rPr>
        <w:t xml:space="preserve">a </w:t>
      </w:r>
      <w:r w:rsidR="00531352" w:rsidRPr="0067683A">
        <w:rPr>
          <w:rFonts w:ascii="Trebuchet MS" w:hAnsi="Trebuchet MS" w:cs="Arial"/>
          <w:b/>
        </w:rPr>
        <w:t>ofert</w:t>
      </w:r>
      <w:r w:rsidR="00531352">
        <w:rPr>
          <w:rFonts w:ascii="Trebuchet MS" w:hAnsi="Trebuchet MS" w:cs="Arial"/>
          <w:b/>
        </w:rPr>
        <w:t>a</w:t>
      </w:r>
      <w:r w:rsidR="00531352" w:rsidRPr="0067683A">
        <w:rPr>
          <w:rFonts w:ascii="Trebuchet MS" w:hAnsi="Trebuchet MS" w:cs="Arial"/>
          <w:b/>
        </w:rPr>
        <w:t xml:space="preserve">, której wybór prowadziłby do powstania u Zamawiającego obowiązku podatkowego zgodnie z </w:t>
      </w:r>
      <w:r w:rsidR="00531352">
        <w:rPr>
          <w:rFonts w:ascii="Trebuchet MS" w:hAnsi="Trebuchet MS" w:cs="Arial"/>
          <w:b/>
        </w:rPr>
        <w:t xml:space="preserve">ustawą z dnia 11 marca 2004 r. o podatku od towarów </w:t>
      </w:r>
      <w:r w:rsidR="000E14B6">
        <w:rPr>
          <w:rFonts w:ascii="Trebuchet MS" w:hAnsi="Trebuchet MS" w:cs="Arial"/>
          <w:b/>
        </w:rPr>
        <w:br/>
      </w:r>
      <w:r w:rsidR="00531352">
        <w:rPr>
          <w:rFonts w:ascii="Trebuchet MS" w:hAnsi="Trebuchet MS" w:cs="Arial"/>
          <w:b/>
        </w:rPr>
        <w:t>i usług (Dz.U. z 20</w:t>
      </w:r>
      <w:r w:rsidR="00FF7E48">
        <w:rPr>
          <w:rFonts w:ascii="Trebuchet MS" w:hAnsi="Trebuchet MS" w:cs="Arial"/>
          <w:b/>
        </w:rPr>
        <w:t>22</w:t>
      </w:r>
      <w:r w:rsidR="00531352">
        <w:rPr>
          <w:rFonts w:ascii="Trebuchet MS" w:hAnsi="Trebuchet MS" w:cs="Arial"/>
          <w:b/>
        </w:rPr>
        <w:t xml:space="preserve"> r. poz. </w:t>
      </w:r>
      <w:r w:rsidR="00FF7E48">
        <w:rPr>
          <w:rFonts w:ascii="Trebuchet MS" w:hAnsi="Trebuchet MS" w:cs="Arial"/>
          <w:b/>
        </w:rPr>
        <w:t>931</w:t>
      </w:r>
      <w:r w:rsidR="00531352">
        <w:rPr>
          <w:rFonts w:ascii="Trebuchet MS" w:hAnsi="Trebuchet MS" w:cs="Arial"/>
          <w:b/>
        </w:rPr>
        <w:t>, z późn.zm.)</w:t>
      </w:r>
      <w:r w:rsidR="00531352" w:rsidRPr="0067683A">
        <w:rPr>
          <w:rFonts w:ascii="Trebuchet MS" w:hAnsi="Trebuchet MS" w:cs="Arial"/>
          <w:b/>
        </w:rPr>
        <w:t>,</w:t>
      </w:r>
      <w:r w:rsidR="00531352">
        <w:rPr>
          <w:rFonts w:ascii="Trebuchet MS" w:hAnsi="Trebuchet MS" w:cs="Arial"/>
          <w:b/>
        </w:rPr>
        <w:t xml:space="preserve"> dla celów zastosowania kryterium ceny</w:t>
      </w:r>
      <w:r w:rsidR="00531352" w:rsidRPr="0067683A">
        <w:rPr>
          <w:rFonts w:ascii="Trebuchet MS" w:hAnsi="Trebuchet MS" w:cs="Arial"/>
          <w:b/>
        </w:rPr>
        <w:t xml:space="preserve"> Zamawiający dolicz</w:t>
      </w:r>
      <w:r w:rsidR="00531352">
        <w:rPr>
          <w:rFonts w:ascii="Trebuchet MS" w:hAnsi="Trebuchet MS" w:cs="Arial"/>
          <w:b/>
        </w:rPr>
        <w:t>a</w:t>
      </w:r>
      <w:r w:rsidR="00531352" w:rsidRPr="0067683A">
        <w:rPr>
          <w:rFonts w:ascii="Trebuchet MS" w:hAnsi="Trebuchet MS" w:cs="Arial"/>
          <w:b/>
        </w:rPr>
        <w:t xml:space="preserve"> do przedstawionej w </w:t>
      </w:r>
      <w:r w:rsidR="00531352">
        <w:rPr>
          <w:rFonts w:ascii="Trebuchet MS" w:hAnsi="Trebuchet MS" w:cs="Arial"/>
          <w:b/>
        </w:rPr>
        <w:t>tej ofercie</w:t>
      </w:r>
      <w:r w:rsidR="00531352" w:rsidRPr="0067683A">
        <w:rPr>
          <w:rFonts w:ascii="Trebuchet MS" w:hAnsi="Trebuchet MS" w:cs="Arial"/>
          <w:b/>
        </w:rPr>
        <w:t xml:space="preserve"> ceny </w:t>
      </w:r>
      <w:r w:rsidR="00531352">
        <w:rPr>
          <w:rFonts w:ascii="Trebuchet MS" w:hAnsi="Trebuchet MS" w:cs="Arial"/>
          <w:b/>
        </w:rPr>
        <w:t xml:space="preserve">kwotę </w:t>
      </w:r>
      <w:r w:rsidR="00531352" w:rsidRPr="0067683A">
        <w:rPr>
          <w:rFonts w:ascii="Trebuchet MS" w:hAnsi="Trebuchet MS" w:cs="Arial"/>
          <w:b/>
        </w:rPr>
        <w:t>podat</w:t>
      </w:r>
      <w:r w:rsidR="00531352">
        <w:rPr>
          <w:rFonts w:ascii="Trebuchet MS" w:hAnsi="Trebuchet MS" w:cs="Arial"/>
          <w:b/>
        </w:rPr>
        <w:t>ku</w:t>
      </w:r>
      <w:r w:rsidR="00531352" w:rsidRPr="0067683A">
        <w:rPr>
          <w:rFonts w:ascii="Trebuchet MS" w:hAnsi="Trebuchet MS" w:cs="Arial"/>
          <w:b/>
        </w:rPr>
        <w:t xml:space="preserve"> od towarów i usług, któr</w:t>
      </w:r>
      <w:r w:rsidR="00531352">
        <w:rPr>
          <w:rFonts w:ascii="Trebuchet MS" w:hAnsi="Trebuchet MS" w:cs="Arial"/>
          <w:b/>
        </w:rPr>
        <w:t>ą</w:t>
      </w:r>
      <w:r w:rsidR="00531352" w:rsidRPr="0067683A">
        <w:rPr>
          <w:rFonts w:ascii="Trebuchet MS" w:hAnsi="Trebuchet MS" w:cs="Arial"/>
          <w:b/>
        </w:rPr>
        <w:t xml:space="preserve"> miałby obowiązek rozliczyć</w:t>
      </w:r>
      <w:r w:rsidR="00531352">
        <w:rPr>
          <w:rFonts w:ascii="Trebuchet MS" w:hAnsi="Trebuchet MS" w:cs="Arial"/>
          <w:b/>
        </w:rPr>
        <w:t>.</w:t>
      </w:r>
    </w:p>
    <w:p w14:paraId="536F8D24" w14:textId="126B647B" w:rsidR="00531352" w:rsidRDefault="0095589F" w:rsidP="000E14B6">
      <w:pPr>
        <w:shd w:val="clear" w:color="auto" w:fill="FFFFFF"/>
        <w:spacing w:before="120" w:after="120"/>
        <w:ind w:left="284" w:right="102" w:hanging="284"/>
        <w:jc w:val="both"/>
        <w:rPr>
          <w:rFonts w:ascii="Trebuchet MS" w:hAnsi="Trebuchet MS" w:cs="Arial"/>
          <w:b/>
        </w:rPr>
      </w:pPr>
      <w:r>
        <w:rPr>
          <w:rFonts w:ascii="Trebuchet MS" w:hAnsi="Trebuchet MS" w:cs="Arial"/>
          <w:b/>
        </w:rPr>
        <w:t>b)</w:t>
      </w:r>
      <w:r>
        <w:rPr>
          <w:rFonts w:ascii="Trebuchet MS" w:hAnsi="Trebuchet MS" w:cs="Arial"/>
          <w:b/>
        </w:rPr>
        <w:tab/>
      </w:r>
      <w:r w:rsidR="00531352" w:rsidRPr="0067683A">
        <w:rPr>
          <w:rFonts w:ascii="Trebuchet MS" w:hAnsi="Trebuchet MS" w:cs="Arial"/>
          <w:b/>
        </w:rPr>
        <w:t>Przy obliczaniu punktów, Zamawiający zastosuje zaokrąglenie do dwóch miejsc po przecinku według zasady, że trzecia cyfra po przecinku od 5 w górę powoduje zaokrąglenie drugiej cyfry po przecinku w górę o 1. Jeśli trzecia cyfra po przecinku jest mniejsza niż 5, to druga cyfra po przecinku nie ulega zmianie.</w:t>
      </w:r>
    </w:p>
    <w:p w14:paraId="033E4126" w14:textId="77777777" w:rsidR="00970444" w:rsidRDefault="00970444" w:rsidP="000B1543">
      <w:pPr>
        <w:shd w:val="clear" w:color="auto" w:fill="FFFFFF"/>
        <w:spacing w:line="276" w:lineRule="auto"/>
        <w:ind w:right="100"/>
        <w:jc w:val="both"/>
        <w:rPr>
          <w:rFonts w:ascii="Trebuchet MS" w:hAnsi="Trebuchet MS" w:cs="Arial"/>
          <w:b/>
        </w:rPr>
      </w:pPr>
    </w:p>
    <w:p w14:paraId="05FD6C8C" w14:textId="42883944" w:rsidR="00E24155" w:rsidRPr="007F0036" w:rsidRDefault="00E24155" w:rsidP="00970444">
      <w:pPr>
        <w:pStyle w:val="Akapitzlist"/>
        <w:spacing w:line="276" w:lineRule="auto"/>
        <w:ind w:left="567"/>
        <w:jc w:val="both"/>
        <w:rPr>
          <w:rFonts w:ascii="Trebuchet MS" w:hAnsi="Trebuchet MS" w:cs="Arial"/>
        </w:rPr>
      </w:pPr>
      <w:r w:rsidRPr="007F0036">
        <w:rPr>
          <w:rFonts w:ascii="Trebuchet MS" w:hAnsi="Trebuchet MS" w:cs="Arial"/>
          <w:b/>
        </w:rPr>
        <w:t xml:space="preserve">ad. b) termin gwarancji – IPg - maksymalnie 40 pkt </w:t>
      </w:r>
      <w:r w:rsidRPr="007F0036">
        <w:rPr>
          <w:rFonts w:ascii="Trebuchet MS" w:hAnsi="Trebuchet MS" w:cs="Arial"/>
        </w:rPr>
        <w:t>- wg następującego wzoru:</w:t>
      </w:r>
    </w:p>
    <w:p w14:paraId="4138C558" w14:textId="41DD710C" w:rsidR="0077192E" w:rsidRPr="0077192E" w:rsidRDefault="0077192E" w:rsidP="005478AA">
      <w:pPr>
        <w:pStyle w:val="Teksttreci20"/>
        <w:shd w:val="clear" w:color="auto" w:fill="auto"/>
        <w:spacing w:before="120" w:after="120" w:line="240" w:lineRule="auto"/>
        <w:ind w:firstLine="0"/>
        <w:jc w:val="both"/>
        <w:rPr>
          <w:rFonts w:ascii="Trebuchet MS" w:hAnsi="Trebuchet MS"/>
        </w:rPr>
      </w:pPr>
      <w:r w:rsidRPr="0077192E">
        <w:rPr>
          <w:rFonts w:ascii="Trebuchet MS" w:hAnsi="Trebuchet MS"/>
        </w:rPr>
        <w:t>Minimalny wymagany przez Zamawiającego termin gwarancji wynosi 24 miesiące. Zamawiający przyzna Wykonawcy dodatkowe punkty za wydłużenie minimalnego terminu gwarancji w następując</w:t>
      </w:r>
      <w:r w:rsidR="009A20EE">
        <w:rPr>
          <w:rFonts w:ascii="Trebuchet MS" w:hAnsi="Trebuchet MS"/>
        </w:rPr>
        <w:t>ego</w:t>
      </w:r>
      <w:r w:rsidRPr="0077192E">
        <w:rPr>
          <w:rFonts w:ascii="Trebuchet MS" w:hAnsi="Trebuchet MS"/>
        </w:rPr>
        <w:t xml:space="preserve"> </w:t>
      </w:r>
      <w:r w:rsidR="009A20EE">
        <w:rPr>
          <w:rFonts w:ascii="Trebuchet MS" w:hAnsi="Trebuchet MS"/>
        </w:rPr>
        <w:t>wzoru</w:t>
      </w:r>
      <w:r w:rsidRPr="0077192E">
        <w:rPr>
          <w:rFonts w:ascii="Trebuchet MS" w:hAnsi="Trebuchet MS"/>
        </w:rPr>
        <w:t>:</w:t>
      </w:r>
    </w:p>
    <w:p w14:paraId="055BB1B3" w14:textId="77777777" w:rsidR="009A20EE" w:rsidRPr="00EE6BA1" w:rsidRDefault="009A20EE" w:rsidP="009A20EE">
      <w:pPr>
        <w:spacing w:line="276" w:lineRule="auto"/>
        <w:rPr>
          <w:rFonts w:ascii="Trebuchet MS" w:hAnsi="Trebuchet MS" w:cs="Arial"/>
          <w:b/>
        </w:rPr>
      </w:pPr>
      <w:r w:rsidRPr="00EE6BA1">
        <w:rPr>
          <w:rFonts w:ascii="Trebuchet MS" w:hAnsi="Trebuchet MS" w:cs="Arial"/>
          <w:b/>
        </w:rPr>
        <w:t xml:space="preserve">                                                                    GB</w:t>
      </w:r>
    </w:p>
    <w:p w14:paraId="29BCC32C" w14:textId="77777777" w:rsidR="009A20EE" w:rsidRPr="008B2FB7" w:rsidRDefault="009A20EE" w:rsidP="009A20EE">
      <w:pPr>
        <w:spacing w:line="276" w:lineRule="auto"/>
        <w:jc w:val="center"/>
        <w:rPr>
          <w:rFonts w:ascii="Trebuchet MS" w:hAnsi="Trebuchet MS" w:cs="Arial"/>
          <w:b/>
        </w:rPr>
      </w:pPr>
      <w:r w:rsidRPr="00EE6BA1">
        <w:rPr>
          <w:rFonts w:ascii="Trebuchet MS" w:hAnsi="Trebuchet MS" w:cs="Arial"/>
          <w:b/>
        </w:rPr>
        <w:t>IPg =     -----   x 100 pkt x 40</w:t>
      </w:r>
      <w:r>
        <w:rPr>
          <w:rFonts w:ascii="Trebuchet MS" w:hAnsi="Trebuchet MS" w:cs="Arial"/>
          <w:b/>
        </w:rPr>
        <w:t xml:space="preserve">% </w:t>
      </w:r>
    </w:p>
    <w:p w14:paraId="499829BA" w14:textId="77777777" w:rsidR="009A20EE" w:rsidRPr="00E978DE" w:rsidRDefault="009A20EE" w:rsidP="009A20EE">
      <w:pPr>
        <w:spacing w:line="276" w:lineRule="auto"/>
        <w:rPr>
          <w:rFonts w:ascii="Trebuchet MS" w:hAnsi="Trebuchet MS" w:cs="Arial"/>
          <w:b/>
        </w:rPr>
      </w:pPr>
      <w:r>
        <w:rPr>
          <w:rFonts w:ascii="Trebuchet MS" w:hAnsi="Trebuchet MS" w:cs="Arial"/>
          <w:b/>
        </w:rPr>
        <w:t xml:space="preserve">                                                                    GN</w:t>
      </w:r>
    </w:p>
    <w:p w14:paraId="6D85ADFE" w14:textId="77777777" w:rsidR="009A20EE" w:rsidRPr="008B2FB7" w:rsidRDefault="009A20EE" w:rsidP="009A20EE">
      <w:pPr>
        <w:pStyle w:val="Tekstpodstawowy"/>
        <w:spacing w:line="276" w:lineRule="auto"/>
        <w:rPr>
          <w:rFonts w:ascii="Trebuchet MS" w:hAnsi="Trebuchet MS" w:cs="Arial"/>
          <w:sz w:val="20"/>
        </w:rPr>
      </w:pPr>
      <w:r w:rsidRPr="006E75BC">
        <w:rPr>
          <w:rFonts w:ascii="Trebuchet MS" w:hAnsi="Trebuchet MS" w:cs="Arial"/>
          <w:sz w:val="20"/>
        </w:rPr>
        <w:t>gdzie poszczególne litery oznaczają</w:t>
      </w:r>
      <w:r w:rsidRPr="008B2FB7">
        <w:rPr>
          <w:rFonts w:ascii="Trebuchet MS" w:hAnsi="Trebuchet MS" w:cs="Arial"/>
          <w:sz w:val="20"/>
        </w:rPr>
        <w:t>:</w:t>
      </w:r>
    </w:p>
    <w:p w14:paraId="3C70D8EB" w14:textId="77777777" w:rsidR="009A20EE" w:rsidRDefault="009A20EE" w:rsidP="009A20EE">
      <w:pPr>
        <w:shd w:val="clear" w:color="auto" w:fill="FFFFFF"/>
        <w:spacing w:line="276" w:lineRule="auto"/>
        <w:ind w:left="284" w:right="100" w:hanging="284"/>
        <w:jc w:val="both"/>
        <w:rPr>
          <w:rFonts w:ascii="Trebuchet MS" w:hAnsi="Trebuchet MS" w:cs="Arial"/>
          <w:b/>
        </w:rPr>
      </w:pPr>
    </w:p>
    <w:p w14:paraId="503E7BB9" w14:textId="77777777" w:rsidR="009A20EE" w:rsidRDefault="009A20EE" w:rsidP="009A20EE">
      <w:pPr>
        <w:ind w:right="28"/>
        <w:jc w:val="both"/>
        <w:rPr>
          <w:rFonts w:ascii="Trebuchet MS" w:hAnsi="Trebuchet MS" w:cs="Arial"/>
        </w:rPr>
      </w:pPr>
      <w:r>
        <w:rPr>
          <w:rFonts w:ascii="Trebuchet MS" w:hAnsi="Trebuchet MS" w:cs="Arial"/>
        </w:rPr>
        <w:t>IPg - liczba punktów w kryterium „termin gwarancji”</w:t>
      </w:r>
    </w:p>
    <w:p w14:paraId="081D4592" w14:textId="77777777" w:rsidR="009A20EE" w:rsidRDefault="009A20EE" w:rsidP="009A20EE">
      <w:pPr>
        <w:ind w:right="28"/>
        <w:jc w:val="both"/>
        <w:rPr>
          <w:rFonts w:ascii="Trebuchet MS" w:hAnsi="Trebuchet MS" w:cs="Arial"/>
        </w:rPr>
      </w:pPr>
      <w:r>
        <w:rPr>
          <w:rFonts w:ascii="Trebuchet MS" w:hAnsi="Trebuchet MS" w:cs="Arial"/>
        </w:rPr>
        <w:t>GB – termin gwarancji w ofercie badanej (przeliczanej)</w:t>
      </w:r>
    </w:p>
    <w:p w14:paraId="6602B1F3" w14:textId="77777777" w:rsidR="009A20EE" w:rsidRDefault="009A20EE" w:rsidP="009A20EE">
      <w:pPr>
        <w:ind w:right="28"/>
        <w:jc w:val="both"/>
        <w:rPr>
          <w:rFonts w:ascii="Trebuchet MS" w:hAnsi="Trebuchet MS" w:cs="Arial"/>
        </w:rPr>
      </w:pPr>
      <w:r>
        <w:rPr>
          <w:rFonts w:ascii="Trebuchet MS" w:hAnsi="Trebuchet MS" w:cs="Arial"/>
        </w:rPr>
        <w:t>GN - termin gwarancji najdłuższy spośród wszystkich rozpatrywanych i niepodlegających odrzuceniu ofert</w:t>
      </w:r>
    </w:p>
    <w:p w14:paraId="6085A0B7" w14:textId="2628741B" w:rsidR="0077192E" w:rsidRPr="0077192E" w:rsidRDefault="0077192E" w:rsidP="005478AA">
      <w:pPr>
        <w:pStyle w:val="Teksttreci20"/>
        <w:shd w:val="clear" w:color="auto" w:fill="auto"/>
        <w:spacing w:before="120" w:after="120" w:line="240" w:lineRule="auto"/>
        <w:ind w:firstLine="0"/>
        <w:jc w:val="both"/>
        <w:rPr>
          <w:rFonts w:ascii="Trebuchet MS" w:hAnsi="Trebuchet MS"/>
        </w:rPr>
      </w:pPr>
      <w:r w:rsidRPr="0077192E">
        <w:rPr>
          <w:rFonts w:ascii="Trebuchet MS" w:hAnsi="Trebuchet MS"/>
        </w:rPr>
        <w:t xml:space="preserve">Termin gwarancji </w:t>
      </w:r>
      <w:r w:rsidRPr="0077192E">
        <w:rPr>
          <w:rStyle w:val="Teksttreci2Pogrubienie"/>
          <w:rFonts w:ascii="Trebuchet MS" w:hAnsi="Trebuchet MS"/>
          <w:sz w:val="20"/>
          <w:szCs w:val="20"/>
        </w:rPr>
        <w:t xml:space="preserve">nie może być krótszy niż </w:t>
      </w:r>
      <w:r>
        <w:rPr>
          <w:rStyle w:val="Teksttreci2Pogrubienie"/>
          <w:rFonts w:ascii="Trebuchet MS" w:hAnsi="Trebuchet MS"/>
          <w:sz w:val="20"/>
          <w:szCs w:val="20"/>
        </w:rPr>
        <w:t>24</w:t>
      </w:r>
      <w:r w:rsidRPr="0077192E">
        <w:rPr>
          <w:rStyle w:val="Teksttreci2Pogrubienie"/>
          <w:rFonts w:ascii="Trebuchet MS" w:hAnsi="Trebuchet MS"/>
          <w:sz w:val="20"/>
          <w:szCs w:val="20"/>
        </w:rPr>
        <w:t xml:space="preserve"> miesi</w:t>
      </w:r>
      <w:r>
        <w:rPr>
          <w:rStyle w:val="Teksttreci2Pogrubienie"/>
          <w:rFonts w:ascii="Trebuchet MS" w:hAnsi="Trebuchet MS"/>
          <w:sz w:val="20"/>
          <w:szCs w:val="20"/>
        </w:rPr>
        <w:t>ące</w:t>
      </w:r>
      <w:r w:rsidRPr="0077192E">
        <w:rPr>
          <w:rStyle w:val="Teksttreci2Pogrubienie"/>
          <w:rFonts w:ascii="Trebuchet MS" w:hAnsi="Trebuchet MS"/>
          <w:sz w:val="20"/>
          <w:szCs w:val="20"/>
        </w:rPr>
        <w:t xml:space="preserve"> - minimalny termin wymagalny przez Zamawiającego, </w:t>
      </w:r>
      <w:r w:rsidRPr="0077192E">
        <w:rPr>
          <w:rFonts w:ascii="Trebuchet MS" w:hAnsi="Trebuchet MS"/>
        </w:rPr>
        <w:t xml:space="preserve">maksymalny termin gwarancji wynosi </w:t>
      </w:r>
      <w:r>
        <w:rPr>
          <w:rFonts w:ascii="Trebuchet MS" w:hAnsi="Trebuchet MS"/>
        </w:rPr>
        <w:t>48</w:t>
      </w:r>
      <w:r w:rsidRPr="0077192E">
        <w:rPr>
          <w:rFonts w:ascii="Trebuchet MS" w:hAnsi="Trebuchet MS"/>
        </w:rPr>
        <w:t xml:space="preserve"> m-c</w:t>
      </w:r>
      <w:r w:rsidR="00B00D9A">
        <w:rPr>
          <w:rFonts w:ascii="Trebuchet MS" w:hAnsi="Trebuchet MS"/>
        </w:rPr>
        <w:t>y</w:t>
      </w:r>
      <w:r w:rsidRPr="0077192E">
        <w:rPr>
          <w:rFonts w:ascii="Trebuchet MS" w:hAnsi="Trebuchet MS"/>
        </w:rPr>
        <w:t xml:space="preserve">. Zaoferowany przez wykonawcę okres gwarancji dłuższy niż </w:t>
      </w:r>
      <w:r>
        <w:rPr>
          <w:rFonts w:ascii="Trebuchet MS" w:hAnsi="Trebuchet MS"/>
        </w:rPr>
        <w:t>48</w:t>
      </w:r>
      <w:r w:rsidRPr="0077192E">
        <w:rPr>
          <w:rFonts w:ascii="Trebuchet MS" w:hAnsi="Trebuchet MS"/>
        </w:rPr>
        <w:t xml:space="preserve"> miesi</w:t>
      </w:r>
      <w:r w:rsidR="00F82905">
        <w:rPr>
          <w:rFonts w:ascii="Trebuchet MS" w:hAnsi="Trebuchet MS"/>
        </w:rPr>
        <w:t>ę</w:t>
      </w:r>
      <w:r w:rsidRPr="0077192E">
        <w:rPr>
          <w:rFonts w:ascii="Trebuchet MS" w:hAnsi="Trebuchet MS"/>
        </w:rPr>
        <w:t>c</w:t>
      </w:r>
      <w:r w:rsidR="00B00D9A">
        <w:rPr>
          <w:rFonts w:ascii="Trebuchet MS" w:hAnsi="Trebuchet MS"/>
        </w:rPr>
        <w:t>y</w:t>
      </w:r>
      <w:r w:rsidRPr="0077192E">
        <w:rPr>
          <w:rFonts w:ascii="Trebuchet MS" w:hAnsi="Trebuchet MS"/>
        </w:rPr>
        <w:t xml:space="preserve"> nie będzie dodatkowo punktowany</w:t>
      </w:r>
      <w:r w:rsidR="005478AA">
        <w:rPr>
          <w:rFonts w:ascii="Trebuchet MS" w:hAnsi="Trebuchet MS"/>
        </w:rPr>
        <w:t>, lecz będzie uwzględniony w treści umowy</w:t>
      </w:r>
      <w:r w:rsidRPr="0077192E">
        <w:rPr>
          <w:rFonts w:ascii="Trebuchet MS" w:hAnsi="Trebuchet MS"/>
        </w:rPr>
        <w:t xml:space="preserve">. W sytuacji w której wykonawca nie wskaże w Formularzu Oferty - załącznik nr 1 okresu gwarancji, Zamawiający do oceny oferty przyjmie najkrótszy możliwy okres gwarancji, tj. </w:t>
      </w:r>
      <w:r>
        <w:rPr>
          <w:rFonts w:ascii="Trebuchet MS" w:hAnsi="Trebuchet MS"/>
        </w:rPr>
        <w:t>24</w:t>
      </w:r>
      <w:r w:rsidRPr="0077192E">
        <w:rPr>
          <w:rFonts w:ascii="Trebuchet MS" w:hAnsi="Trebuchet MS"/>
        </w:rPr>
        <w:t xml:space="preserve"> miesiące.</w:t>
      </w:r>
    </w:p>
    <w:p w14:paraId="1E6F04F7" w14:textId="1B68FFF0" w:rsidR="009A20EE" w:rsidRDefault="009A20EE" w:rsidP="005478AA">
      <w:pPr>
        <w:widowControl w:val="0"/>
        <w:tabs>
          <w:tab w:val="left" w:pos="949"/>
        </w:tabs>
        <w:autoSpaceDE w:val="0"/>
        <w:autoSpaceDN w:val="0"/>
        <w:spacing w:before="120" w:after="120"/>
        <w:ind w:right="110"/>
        <w:jc w:val="both"/>
        <w:rPr>
          <w:rFonts w:ascii="Trebuchet MS" w:hAnsi="Trebuchet MS"/>
        </w:rPr>
      </w:pPr>
      <w:r w:rsidRPr="00CF6FDD">
        <w:rPr>
          <w:rFonts w:ascii="Trebuchet MS" w:hAnsi="Trebuchet MS" w:cs="Arial"/>
        </w:rPr>
        <w:t>Jeżeli Wykonawca poda okres gwarancji krótszy niż 24 miesiące, Zamawiający odrzuci ofertę na podstawie art. 226 ust. 1 pkt 5 ustawy.</w:t>
      </w:r>
    </w:p>
    <w:p w14:paraId="11813ED9" w14:textId="55905DE5" w:rsidR="00E24155" w:rsidRPr="0077192E" w:rsidRDefault="0077192E" w:rsidP="005478AA">
      <w:pPr>
        <w:widowControl w:val="0"/>
        <w:tabs>
          <w:tab w:val="left" w:pos="949"/>
        </w:tabs>
        <w:autoSpaceDE w:val="0"/>
        <w:autoSpaceDN w:val="0"/>
        <w:spacing w:before="120" w:after="120"/>
        <w:ind w:right="110"/>
        <w:jc w:val="both"/>
        <w:rPr>
          <w:rFonts w:ascii="Trebuchet MS" w:hAnsi="Trebuchet MS" w:cs="Arial"/>
          <w:highlight w:val="yellow"/>
        </w:rPr>
      </w:pPr>
      <w:r w:rsidRPr="0077192E">
        <w:rPr>
          <w:rFonts w:ascii="Trebuchet MS" w:hAnsi="Trebuchet MS"/>
        </w:rPr>
        <w:t>Zamawiający zaokrągla wyniki obliczeń matematycznych do dwóch miejsc po przecinku, czyli w przypadku cyfry 5 i większej zaokrągla części setne w górę.</w:t>
      </w:r>
    </w:p>
    <w:p w14:paraId="3EFC77BA" w14:textId="779CB8C8" w:rsidR="00531352" w:rsidRPr="00970444" w:rsidRDefault="00531352" w:rsidP="00970444">
      <w:pPr>
        <w:pStyle w:val="Akapitzlist"/>
        <w:numPr>
          <w:ilvl w:val="0"/>
          <w:numId w:val="2"/>
        </w:numPr>
        <w:shd w:val="clear" w:color="auto" w:fill="FFFFFF"/>
        <w:tabs>
          <w:tab w:val="clear" w:pos="567"/>
        </w:tabs>
        <w:spacing w:before="120" w:after="240"/>
        <w:ind w:left="284" w:right="28" w:hanging="284"/>
        <w:jc w:val="both"/>
        <w:rPr>
          <w:rFonts w:ascii="Trebuchet MS" w:hAnsi="Trebuchet MS" w:cs="Arial"/>
        </w:rPr>
      </w:pPr>
      <w:r w:rsidRPr="007F0036">
        <w:rPr>
          <w:rFonts w:ascii="Trebuchet MS" w:hAnsi="Trebuchet MS" w:cs="Arial"/>
        </w:rPr>
        <w:t>W ramach wszystkich wskazanych i opisanych kryteriów, Wykonawca otrzyma końcową (łączną) ilość</w:t>
      </w:r>
      <w:r w:rsidRPr="002277A4">
        <w:rPr>
          <w:rFonts w:ascii="Trebuchet MS" w:hAnsi="Trebuchet MS" w:cs="Arial"/>
        </w:rPr>
        <w:t xml:space="preserve"> punktów wyliczoną w następujący sposób: </w:t>
      </w:r>
    </w:p>
    <w:p w14:paraId="7689DE74" w14:textId="6472DCE3" w:rsidR="00531352" w:rsidRPr="00AF27C7" w:rsidRDefault="00531352" w:rsidP="00531352">
      <w:pPr>
        <w:pStyle w:val="Tekstpodstawowy"/>
        <w:spacing w:after="120"/>
        <w:ind w:left="567" w:right="28"/>
        <w:rPr>
          <w:rFonts w:ascii="Trebuchet MS" w:hAnsi="Trebuchet MS" w:cs="Arial"/>
          <w:b/>
          <w:sz w:val="20"/>
        </w:rPr>
      </w:pPr>
      <w:r w:rsidRPr="00223DB2">
        <w:rPr>
          <w:rFonts w:ascii="Trebuchet MS" w:hAnsi="Trebuchet MS" w:cs="Arial"/>
          <w:b/>
          <w:sz w:val="20"/>
        </w:rPr>
        <w:t>KIP = IPc + IP</w:t>
      </w:r>
      <w:r w:rsidR="000A4888">
        <w:rPr>
          <w:rFonts w:ascii="Trebuchet MS" w:hAnsi="Trebuchet MS" w:cs="Arial"/>
          <w:b/>
          <w:sz w:val="20"/>
        </w:rPr>
        <w:t>g</w:t>
      </w:r>
    </w:p>
    <w:p w14:paraId="2227F7B6" w14:textId="77777777" w:rsidR="00531352" w:rsidRPr="00AF27C7" w:rsidRDefault="00531352" w:rsidP="00531352">
      <w:pPr>
        <w:pStyle w:val="Tekstpodstawowy"/>
        <w:tabs>
          <w:tab w:val="left" w:pos="567"/>
        </w:tabs>
        <w:spacing w:after="120"/>
        <w:ind w:left="567" w:right="28"/>
        <w:rPr>
          <w:rFonts w:ascii="Trebuchet MS" w:hAnsi="Trebuchet MS" w:cs="Arial"/>
          <w:sz w:val="20"/>
        </w:rPr>
      </w:pPr>
      <w:r w:rsidRPr="00AF27C7">
        <w:rPr>
          <w:rFonts w:ascii="Trebuchet MS" w:hAnsi="Trebuchet MS" w:cs="Arial"/>
          <w:sz w:val="20"/>
        </w:rPr>
        <w:t>gdzie poszczególne symbole oznaczają:</w:t>
      </w:r>
    </w:p>
    <w:p w14:paraId="7256C66C" w14:textId="77777777" w:rsidR="00531352" w:rsidRPr="00AF27C7" w:rsidRDefault="00531352" w:rsidP="00531352">
      <w:pPr>
        <w:pStyle w:val="Tekstpodstawowy"/>
        <w:tabs>
          <w:tab w:val="left" w:pos="1134"/>
        </w:tabs>
        <w:ind w:left="567" w:right="28"/>
        <w:rPr>
          <w:rFonts w:ascii="Trebuchet MS" w:hAnsi="Trebuchet MS" w:cs="Arial"/>
          <w:b/>
          <w:sz w:val="20"/>
        </w:rPr>
      </w:pPr>
      <w:r w:rsidRPr="00AF27C7">
        <w:rPr>
          <w:rFonts w:ascii="Trebuchet MS" w:hAnsi="Trebuchet MS" w:cs="Arial"/>
          <w:b/>
          <w:sz w:val="20"/>
        </w:rPr>
        <w:t>KIP</w:t>
      </w:r>
      <w:r>
        <w:rPr>
          <w:rFonts w:ascii="Trebuchet MS" w:hAnsi="Trebuchet MS" w:cs="Arial"/>
          <w:b/>
          <w:sz w:val="20"/>
        </w:rPr>
        <w:t xml:space="preserve"> </w:t>
      </w:r>
      <w:r w:rsidRPr="00AF27C7">
        <w:rPr>
          <w:rFonts w:ascii="Trebuchet MS" w:hAnsi="Trebuchet MS" w:cs="Arial"/>
          <w:b/>
          <w:sz w:val="20"/>
        </w:rPr>
        <w:t xml:space="preserve">– </w:t>
      </w:r>
      <w:r w:rsidRPr="00AF27C7">
        <w:rPr>
          <w:rFonts w:ascii="Trebuchet MS" w:hAnsi="Trebuchet MS" w:cs="Arial"/>
          <w:sz w:val="20"/>
        </w:rPr>
        <w:t>końcowa ilość punktów,</w:t>
      </w:r>
    </w:p>
    <w:p w14:paraId="06071E1D" w14:textId="77777777" w:rsidR="00531352" w:rsidRPr="004870DA" w:rsidRDefault="00531352" w:rsidP="00531352">
      <w:pPr>
        <w:pStyle w:val="Tekstpodstawowy"/>
        <w:tabs>
          <w:tab w:val="left" w:pos="1134"/>
        </w:tabs>
        <w:ind w:left="567" w:right="28"/>
        <w:rPr>
          <w:rFonts w:ascii="Trebuchet MS" w:hAnsi="Trebuchet MS" w:cs="Arial"/>
          <w:b/>
          <w:sz w:val="20"/>
        </w:rPr>
      </w:pPr>
      <w:r w:rsidRPr="004870DA">
        <w:rPr>
          <w:rFonts w:ascii="Trebuchet MS" w:hAnsi="Trebuchet MS" w:cs="Arial"/>
          <w:b/>
          <w:sz w:val="20"/>
        </w:rPr>
        <w:t xml:space="preserve">IPc – </w:t>
      </w:r>
      <w:r w:rsidRPr="004870DA">
        <w:rPr>
          <w:rFonts w:ascii="Trebuchet MS" w:hAnsi="Trebuchet MS" w:cs="Arial"/>
          <w:sz w:val="20"/>
        </w:rPr>
        <w:t xml:space="preserve">ilość punktów uzyskanych w kryterium: </w:t>
      </w:r>
      <w:r w:rsidRPr="004870DA">
        <w:rPr>
          <w:rFonts w:ascii="Trebuchet MS" w:hAnsi="Trebuchet MS" w:cs="Arial"/>
          <w:b/>
          <w:sz w:val="20"/>
        </w:rPr>
        <w:t>cena ofertowa,</w:t>
      </w:r>
    </w:p>
    <w:p w14:paraId="5A1B0232" w14:textId="3CAA2CBB" w:rsidR="00531352" w:rsidRPr="00AF27C7" w:rsidRDefault="00531352" w:rsidP="00531352">
      <w:pPr>
        <w:shd w:val="clear" w:color="auto" w:fill="FFFFFF"/>
        <w:tabs>
          <w:tab w:val="left" w:pos="1134"/>
        </w:tabs>
        <w:ind w:left="567" w:right="28"/>
        <w:jc w:val="both"/>
        <w:rPr>
          <w:rFonts w:ascii="Trebuchet MS" w:hAnsi="Trebuchet MS" w:cs="Arial"/>
          <w:b/>
        </w:rPr>
      </w:pPr>
      <w:r w:rsidRPr="004870DA">
        <w:rPr>
          <w:rFonts w:ascii="Trebuchet MS" w:hAnsi="Trebuchet MS" w:cs="Arial"/>
          <w:b/>
        </w:rPr>
        <w:t>IP</w:t>
      </w:r>
      <w:r w:rsidR="001C001F">
        <w:rPr>
          <w:rFonts w:ascii="Trebuchet MS" w:hAnsi="Trebuchet MS" w:cs="Arial"/>
          <w:b/>
        </w:rPr>
        <w:t>g</w:t>
      </w:r>
      <w:r w:rsidRPr="004870DA">
        <w:rPr>
          <w:rFonts w:ascii="Trebuchet MS" w:hAnsi="Trebuchet MS" w:cs="Arial"/>
          <w:b/>
        </w:rPr>
        <w:t xml:space="preserve"> – </w:t>
      </w:r>
      <w:r w:rsidRPr="004870DA">
        <w:rPr>
          <w:rFonts w:ascii="Trebuchet MS" w:hAnsi="Trebuchet MS" w:cs="Arial"/>
        </w:rPr>
        <w:t xml:space="preserve">ilość punktów uzyskanych w kryterium: </w:t>
      </w:r>
      <w:r w:rsidR="001C001F">
        <w:rPr>
          <w:rFonts w:ascii="Trebuchet MS" w:hAnsi="Trebuchet MS" w:cs="Arial"/>
          <w:b/>
        </w:rPr>
        <w:t>termin gwarancji</w:t>
      </w:r>
      <w:r w:rsidR="00605962">
        <w:rPr>
          <w:rFonts w:ascii="Trebuchet MS" w:hAnsi="Trebuchet MS" w:cs="Arial"/>
          <w:b/>
        </w:rPr>
        <w:t>.</w:t>
      </w:r>
    </w:p>
    <w:p w14:paraId="244F209D" w14:textId="16942E15" w:rsidR="00531352" w:rsidRDefault="00531352" w:rsidP="00531352">
      <w:pPr>
        <w:shd w:val="clear" w:color="auto" w:fill="FFFFFF"/>
        <w:ind w:left="567"/>
        <w:jc w:val="both"/>
        <w:rPr>
          <w:rFonts w:ascii="Trebuchet MS" w:hAnsi="Trebuchet MS" w:cs="Arial"/>
        </w:rPr>
      </w:pPr>
    </w:p>
    <w:p w14:paraId="0AA2F976" w14:textId="32893BDF" w:rsidR="00531352" w:rsidRPr="00CA6727" w:rsidRDefault="00531352" w:rsidP="006F00C6">
      <w:pPr>
        <w:shd w:val="clear" w:color="auto" w:fill="FFFFFF"/>
        <w:ind w:left="567"/>
        <w:jc w:val="both"/>
        <w:rPr>
          <w:rFonts w:ascii="Trebuchet MS" w:hAnsi="Trebuchet MS"/>
          <w:w w:val="105"/>
        </w:rPr>
      </w:pPr>
      <w:r w:rsidRPr="004911DE">
        <w:rPr>
          <w:rFonts w:ascii="Trebuchet MS" w:hAnsi="Trebuchet MS" w:cs="Arial"/>
        </w:rPr>
        <w:t xml:space="preserve">Za ofertę najkorzystniejszą będzie uznana oferta, która </w:t>
      </w:r>
      <w:r>
        <w:rPr>
          <w:rFonts w:ascii="Trebuchet MS" w:hAnsi="Trebuchet MS" w:cs="Arial"/>
        </w:rPr>
        <w:t xml:space="preserve">nie podlega odrzuceniu i </w:t>
      </w:r>
      <w:r w:rsidRPr="004911DE">
        <w:rPr>
          <w:rFonts w:ascii="Trebuchet MS" w:hAnsi="Trebuchet MS" w:cs="Arial"/>
        </w:rPr>
        <w:t>przy uwzględnieniu powyższych kryteriów otrzyma najwyższą punktację.</w:t>
      </w:r>
      <w:r w:rsidR="008C30EE">
        <w:rPr>
          <w:rFonts w:ascii="Trebuchet MS" w:hAnsi="Trebuchet MS" w:cs="Arial"/>
        </w:rPr>
        <w:t xml:space="preserve"> </w:t>
      </w:r>
      <w:r w:rsidR="006F00C6" w:rsidRPr="00A801BF">
        <w:rPr>
          <w:rFonts w:ascii="Trebuchet MS" w:hAnsi="Trebuchet MS"/>
          <w:w w:val="105"/>
        </w:rPr>
        <w:t>Wykonawca może uzyskać maksymalnie 100 punktów.</w:t>
      </w:r>
    </w:p>
    <w:p w14:paraId="2948CFDA" w14:textId="77777777" w:rsidR="00531352" w:rsidRPr="00605962" w:rsidRDefault="00531352" w:rsidP="00531352">
      <w:pPr>
        <w:shd w:val="clear" w:color="auto" w:fill="FFFFFF"/>
        <w:ind w:right="100"/>
        <w:jc w:val="both"/>
        <w:rPr>
          <w:rFonts w:ascii="Trebuchet MS" w:hAnsi="Trebuchet MS" w:cs="Arial"/>
          <w:b/>
        </w:rPr>
      </w:pPr>
    </w:p>
    <w:p w14:paraId="695AA992" w14:textId="77777777" w:rsidR="00531352" w:rsidRPr="00605962" w:rsidRDefault="00531352" w:rsidP="00070652">
      <w:pPr>
        <w:pStyle w:val="Akapitzlist"/>
        <w:numPr>
          <w:ilvl w:val="0"/>
          <w:numId w:val="2"/>
        </w:numPr>
        <w:tabs>
          <w:tab w:val="clear" w:pos="567"/>
        </w:tabs>
        <w:ind w:left="284" w:right="28" w:hanging="284"/>
        <w:jc w:val="both"/>
        <w:rPr>
          <w:rFonts w:ascii="Trebuchet MS" w:hAnsi="Trebuchet MS" w:cs="Arial"/>
        </w:rPr>
      </w:pPr>
      <w:r w:rsidRPr="00605962">
        <w:rPr>
          <w:rFonts w:ascii="Trebuchet MS" w:hAnsi="Trebuchet MS" w:cs="Arial"/>
        </w:rPr>
        <w:t>Jeżeli nie można wybrać najkorzystniejszej oferty z uwagi na to, że dwie lub więcej ofert przedstawia taki sam bilans ceny i innych kryteriów oceny ofert, Zamawiający wybiera spośród tych ofert ofertę, która otrzymała najwyższą ocenę w kryterium o najwyższej wadze.</w:t>
      </w:r>
    </w:p>
    <w:p w14:paraId="56283BE6" w14:textId="77777777" w:rsidR="00531352" w:rsidRPr="00605962" w:rsidRDefault="00531352" w:rsidP="00531352">
      <w:pPr>
        <w:ind w:right="28"/>
        <w:jc w:val="both"/>
        <w:rPr>
          <w:rFonts w:ascii="Trebuchet MS" w:hAnsi="Trebuchet MS" w:cs="Arial"/>
          <w:sz w:val="10"/>
          <w:szCs w:val="10"/>
        </w:rPr>
      </w:pPr>
    </w:p>
    <w:p w14:paraId="608EDC0A" w14:textId="77777777" w:rsidR="00531352" w:rsidRPr="00605962" w:rsidRDefault="00531352" w:rsidP="00070652">
      <w:pPr>
        <w:pStyle w:val="Akapitzlist"/>
        <w:numPr>
          <w:ilvl w:val="1"/>
          <w:numId w:val="2"/>
        </w:numPr>
        <w:tabs>
          <w:tab w:val="clear" w:pos="465"/>
        </w:tabs>
        <w:ind w:left="851" w:right="28" w:hanging="567"/>
        <w:jc w:val="both"/>
        <w:rPr>
          <w:rFonts w:ascii="Trebuchet MS" w:hAnsi="Trebuchet MS" w:cs="Arial"/>
        </w:rPr>
      </w:pPr>
      <w:r w:rsidRPr="00605962">
        <w:rPr>
          <w:rFonts w:ascii="Trebuchet MS" w:hAnsi="Trebuchet MS" w:cs="Arial"/>
        </w:rPr>
        <w:lastRenderedPageBreak/>
        <w:t>Jeżeli oferty otrzymały taką samą ocenę w kryterium o najwyższej wadze, Zamawiający wybiera ofertę z najniższą ceną.</w:t>
      </w:r>
    </w:p>
    <w:p w14:paraId="639C64A4" w14:textId="77777777" w:rsidR="00531352" w:rsidRPr="00605962" w:rsidRDefault="00531352" w:rsidP="00070652">
      <w:pPr>
        <w:ind w:left="851" w:right="28" w:hanging="567"/>
        <w:jc w:val="both"/>
        <w:rPr>
          <w:rFonts w:ascii="Trebuchet MS" w:hAnsi="Trebuchet MS" w:cs="Arial"/>
          <w:sz w:val="10"/>
          <w:szCs w:val="10"/>
        </w:rPr>
      </w:pPr>
    </w:p>
    <w:p w14:paraId="01CDCED5" w14:textId="77777777" w:rsidR="00531352" w:rsidRPr="00605962" w:rsidRDefault="00531352" w:rsidP="009E2D81">
      <w:pPr>
        <w:pStyle w:val="Akapitzlist"/>
        <w:numPr>
          <w:ilvl w:val="1"/>
          <w:numId w:val="2"/>
        </w:numPr>
        <w:tabs>
          <w:tab w:val="clear" w:pos="465"/>
        </w:tabs>
        <w:spacing w:after="120"/>
        <w:ind w:left="851" w:right="28" w:hanging="567"/>
        <w:jc w:val="both"/>
        <w:rPr>
          <w:rFonts w:ascii="Trebuchet MS" w:hAnsi="Trebuchet MS" w:cs="Arial"/>
        </w:rPr>
      </w:pPr>
      <w:r w:rsidRPr="00605962">
        <w:rPr>
          <w:rFonts w:ascii="Trebuchet MS" w:hAnsi="Trebuchet MS" w:cs="Arial"/>
        </w:rPr>
        <w:t>Jeżeli nie można dokonać wyboru oferty w sposób, o którym mowa w ust. 4.1. niniejszego rozdziału SWZ, Zamawiający wzywa Wykonawców, którzy złożyli te oferty, do złożenia w terminie określonym przez Zamawiającego ofert dodatkowych zawierających nową cenę.</w:t>
      </w:r>
    </w:p>
    <w:p w14:paraId="51CEFB17" w14:textId="77777777" w:rsidR="00970444" w:rsidRDefault="00970444" w:rsidP="000B1543">
      <w:pPr>
        <w:tabs>
          <w:tab w:val="left" w:pos="567"/>
          <w:tab w:val="left" w:pos="1701"/>
        </w:tabs>
        <w:spacing w:line="360" w:lineRule="auto"/>
        <w:ind w:right="28"/>
        <w:rPr>
          <w:rFonts w:ascii="Trebuchet MS" w:hAnsi="Trebuchet MS" w:cs="Arial"/>
          <w:b/>
        </w:rPr>
      </w:pPr>
    </w:p>
    <w:p w14:paraId="564D6368" w14:textId="1BA2C6CC" w:rsidR="004870DA" w:rsidRDefault="0065723F" w:rsidP="004870DA">
      <w:pPr>
        <w:tabs>
          <w:tab w:val="left" w:pos="567"/>
          <w:tab w:val="left" w:pos="1701"/>
        </w:tabs>
        <w:spacing w:line="360" w:lineRule="auto"/>
        <w:ind w:right="28"/>
        <w:jc w:val="center"/>
        <w:rPr>
          <w:rFonts w:ascii="Trebuchet MS" w:hAnsi="Trebuchet MS" w:cs="Arial"/>
          <w:b/>
        </w:rPr>
      </w:pPr>
      <w:r w:rsidRPr="00930FE6">
        <w:rPr>
          <w:rFonts w:ascii="Trebuchet MS" w:hAnsi="Trebuchet MS" w:cs="Arial"/>
          <w:b/>
        </w:rPr>
        <w:t xml:space="preserve">ROZDZIAŁ </w:t>
      </w:r>
      <w:r w:rsidR="004870DA">
        <w:rPr>
          <w:rFonts w:ascii="Trebuchet MS" w:hAnsi="Trebuchet MS" w:cs="Arial"/>
          <w:b/>
        </w:rPr>
        <w:t>XXVI</w:t>
      </w:r>
      <w:r w:rsidR="00341D83">
        <w:rPr>
          <w:rFonts w:ascii="Trebuchet MS" w:hAnsi="Trebuchet MS" w:cs="Arial"/>
          <w:b/>
        </w:rPr>
        <w:t>II</w:t>
      </w:r>
    </w:p>
    <w:p w14:paraId="5DF9BD74" w14:textId="00F8A4FE" w:rsidR="0065723F" w:rsidRPr="00AD0B23" w:rsidRDefault="0065723F" w:rsidP="00AD0B23">
      <w:pPr>
        <w:tabs>
          <w:tab w:val="left" w:pos="567"/>
          <w:tab w:val="left" w:pos="1701"/>
        </w:tabs>
        <w:spacing w:line="360" w:lineRule="auto"/>
        <w:ind w:right="28"/>
        <w:jc w:val="center"/>
        <w:rPr>
          <w:rFonts w:ascii="Trebuchet MS" w:hAnsi="Trebuchet MS" w:cs="Arial"/>
          <w:b/>
        </w:rPr>
      </w:pPr>
      <w:r w:rsidRPr="00930FE6">
        <w:rPr>
          <w:rFonts w:ascii="Trebuchet MS" w:hAnsi="Trebuchet MS" w:cs="Arial"/>
          <w:b/>
        </w:rPr>
        <w:t>INFORMACJE NA TEMAT AUKCJI ELEKTRONICZNEJ</w:t>
      </w:r>
    </w:p>
    <w:p w14:paraId="62BF4DF1" w14:textId="161A3643" w:rsidR="00DC12B6" w:rsidRPr="00695EEE" w:rsidRDefault="0065723F" w:rsidP="00C95E47">
      <w:pPr>
        <w:spacing w:after="240"/>
        <w:ind w:right="28"/>
        <w:jc w:val="both"/>
        <w:rPr>
          <w:rFonts w:ascii="Trebuchet MS" w:hAnsi="Trebuchet MS" w:cs="Arial"/>
        </w:rPr>
      </w:pPr>
      <w:r w:rsidRPr="00930FE6">
        <w:rPr>
          <w:rFonts w:ascii="Trebuchet MS" w:hAnsi="Trebuchet MS" w:cs="Arial"/>
        </w:rPr>
        <w:t>Zamawiający nie przewiduje w niniejszym postępowaniu przeprowadzenia aukcji elektronicznej.</w:t>
      </w:r>
    </w:p>
    <w:p w14:paraId="41AE17E0" w14:textId="77777777" w:rsidR="00A0130D" w:rsidRPr="004870DA" w:rsidRDefault="00A0130D" w:rsidP="00A16332">
      <w:pPr>
        <w:pStyle w:val="Tekstpodstawowy"/>
        <w:rPr>
          <w:rFonts w:ascii="Trebuchet MS" w:hAnsi="Trebuchet MS" w:cs="Arial"/>
          <w:b/>
          <w:sz w:val="20"/>
        </w:rPr>
      </w:pPr>
    </w:p>
    <w:p w14:paraId="6D1BE9FE" w14:textId="55E17CF8" w:rsidR="004870DA" w:rsidRDefault="00A16332" w:rsidP="00B904D2">
      <w:pPr>
        <w:pStyle w:val="Tekstpodstawowy"/>
        <w:spacing w:line="360" w:lineRule="auto"/>
        <w:jc w:val="center"/>
        <w:rPr>
          <w:rFonts w:ascii="Trebuchet MS" w:hAnsi="Trebuchet MS" w:cs="Arial"/>
          <w:b/>
          <w:sz w:val="20"/>
        </w:rPr>
      </w:pPr>
      <w:r w:rsidRPr="003F26D5">
        <w:rPr>
          <w:rFonts w:ascii="Trebuchet MS" w:hAnsi="Trebuchet MS" w:cs="Arial"/>
          <w:b/>
          <w:sz w:val="20"/>
        </w:rPr>
        <w:t>ROZDZIAŁ XX</w:t>
      </w:r>
      <w:r w:rsidR="00341D83">
        <w:rPr>
          <w:rFonts w:ascii="Trebuchet MS" w:hAnsi="Trebuchet MS" w:cs="Arial"/>
          <w:b/>
          <w:sz w:val="20"/>
        </w:rPr>
        <w:t>IX</w:t>
      </w:r>
    </w:p>
    <w:p w14:paraId="00F79CB9" w14:textId="77777777" w:rsidR="00C1344F" w:rsidRDefault="00C1344F" w:rsidP="00DC12B6">
      <w:pPr>
        <w:pStyle w:val="Tekstpodstawowy"/>
        <w:spacing w:line="360" w:lineRule="auto"/>
        <w:jc w:val="center"/>
        <w:rPr>
          <w:rFonts w:ascii="Trebuchet MS" w:hAnsi="Trebuchet MS" w:cs="Arial"/>
          <w:b/>
          <w:sz w:val="20"/>
        </w:rPr>
      </w:pPr>
      <w:r>
        <w:rPr>
          <w:rFonts w:ascii="Trebuchet MS" w:hAnsi="Trebuchet MS" w:cs="Arial"/>
          <w:b/>
          <w:sz w:val="20"/>
        </w:rPr>
        <w:t xml:space="preserve">INFORMACJE O </w:t>
      </w:r>
      <w:r w:rsidR="00F03113">
        <w:rPr>
          <w:rFonts w:ascii="Trebuchet MS" w:hAnsi="Trebuchet MS" w:cs="Arial"/>
          <w:b/>
          <w:sz w:val="20"/>
        </w:rPr>
        <w:t>FORMALNOŚC</w:t>
      </w:r>
      <w:r>
        <w:rPr>
          <w:rFonts w:ascii="Trebuchet MS" w:hAnsi="Trebuchet MS" w:cs="Arial"/>
          <w:b/>
          <w:sz w:val="20"/>
        </w:rPr>
        <w:t xml:space="preserve">IACH, JAKIE MUSZĄ ZOSTAĆ DOPEŁNIONE PO WYBORZE OFERTY </w:t>
      </w:r>
    </w:p>
    <w:p w14:paraId="21E36D9E" w14:textId="2C7E3658" w:rsidR="00F03113" w:rsidRPr="003F26D5" w:rsidRDefault="00C1344F" w:rsidP="00DC12B6">
      <w:pPr>
        <w:pStyle w:val="Tekstpodstawowy"/>
        <w:spacing w:line="360" w:lineRule="auto"/>
        <w:jc w:val="center"/>
        <w:rPr>
          <w:rFonts w:ascii="Trebuchet MS" w:hAnsi="Trebuchet MS" w:cs="Arial"/>
          <w:b/>
          <w:sz w:val="20"/>
        </w:rPr>
      </w:pPr>
      <w:r>
        <w:rPr>
          <w:rFonts w:ascii="Trebuchet MS" w:hAnsi="Trebuchet MS" w:cs="Arial"/>
          <w:b/>
          <w:sz w:val="20"/>
        </w:rPr>
        <w:t>W CELU ZAWARCIA UMOWY W SPRAWIE ZAMÓWIENIA PUBLICZNEGO</w:t>
      </w:r>
    </w:p>
    <w:p w14:paraId="197A23F3" w14:textId="77777777" w:rsidR="00FD56D6" w:rsidRPr="006E6D34" w:rsidRDefault="00FD56D6" w:rsidP="00D608BD">
      <w:pPr>
        <w:jc w:val="both"/>
        <w:rPr>
          <w:rFonts w:ascii="Trebuchet MS" w:hAnsi="Trebuchet MS" w:cs="Arial"/>
        </w:rPr>
      </w:pPr>
    </w:p>
    <w:p w14:paraId="7DC1D07B" w14:textId="1F7B0040" w:rsidR="00FD56D6" w:rsidRDefault="00FD56D6" w:rsidP="006C51A4">
      <w:pPr>
        <w:pStyle w:val="Akapitzlist"/>
        <w:numPr>
          <w:ilvl w:val="3"/>
          <w:numId w:val="57"/>
        </w:numPr>
        <w:ind w:left="426" w:hanging="426"/>
        <w:jc w:val="both"/>
        <w:rPr>
          <w:rFonts w:ascii="Trebuchet MS" w:hAnsi="Trebuchet MS" w:cs="Arial"/>
        </w:rPr>
      </w:pPr>
      <w:r w:rsidRPr="006E6D34">
        <w:rPr>
          <w:rFonts w:ascii="Trebuchet MS" w:hAnsi="Trebuchet MS" w:cs="Arial"/>
        </w:rPr>
        <w:t>Umowa w sprawie zamówienia publicznego może zostać zawarta wyłącznie z Wykonawcą, którego oferta zostanie wybrana jako najkorzystniejsza, po upływie terminów określonych w art.</w:t>
      </w:r>
      <w:r w:rsidR="00575504">
        <w:rPr>
          <w:rFonts w:ascii="Trebuchet MS" w:hAnsi="Trebuchet MS" w:cs="Arial"/>
        </w:rPr>
        <w:t> </w:t>
      </w:r>
      <w:r w:rsidR="006E6D34">
        <w:rPr>
          <w:rFonts w:ascii="Trebuchet MS" w:hAnsi="Trebuchet MS" w:cs="Arial"/>
        </w:rPr>
        <w:t xml:space="preserve">308 </w:t>
      </w:r>
      <w:r w:rsidR="00AD5222">
        <w:rPr>
          <w:rFonts w:ascii="Trebuchet MS" w:hAnsi="Trebuchet MS" w:cs="Arial"/>
        </w:rPr>
        <w:br/>
      </w:r>
      <w:r w:rsidR="006E6D34">
        <w:rPr>
          <w:rFonts w:ascii="Trebuchet MS" w:hAnsi="Trebuchet MS" w:cs="Arial"/>
        </w:rPr>
        <w:t>ust. 2</w:t>
      </w:r>
      <w:r w:rsidRPr="006E6D34">
        <w:rPr>
          <w:rFonts w:ascii="Trebuchet MS" w:hAnsi="Trebuchet MS" w:cs="Arial"/>
        </w:rPr>
        <w:t xml:space="preserve"> ustawy.</w:t>
      </w:r>
    </w:p>
    <w:p w14:paraId="04D6FC77" w14:textId="77777777" w:rsidR="006E6D34" w:rsidRDefault="006E6D34" w:rsidP="006E6D34">
      <w:pPr>
        <w:pStyle w:val="Akapitzlist"/>
        <w:ind w:left="426"/>
        <w:jc w:val="both"/>
        <w:rPr>
          <w:rFonts w:ascii="Trebuchet MS" w:hAnsi="Trebuchet MS" w:cs="Arial"/>
        </w:rPr>
      </w:pPr>
    </w:p>
    <w:p w14:paraId="206881B8" w14:textId="1D16983F" w:rsidR="00FD56D6" w:rsidRPr="00DA429B" w:rsidRDefault="00FD56D6" w:rsidP="006C51A4">
      <w:pPr>
        <w:pStyle w:val="Akapitzlist"/>
        <w:numPr>
          <w:ilvl w:val="3"/>
          <w:numId w:val="57"/>
        </w:numPr>
        <w:ind w:left="426" w:hanging="426"/>
        <w:jc w:val="both"/>
        <w:rPr>
          <w:rFonts w:ascii="Trebuchet MS" w:hAnsi="Trebuchet MS" w:cs="Arial"/>
        </w:rPr>
      </w:pPr>
      <w:r w:rsidRPr="006E6D34">
        <w:rPr>
          <w:rFonts w:ascii="Trebuchet MS" w:hAnsi="Trebuchet MS" w:cs="Arial"/>
        </w:rPr>
        <w:t>W przypadku wniesienia odwołania</w:t>
      </w:r>
      <w:r w:rsidR="004753E2">
        <w:rPr>
          <w:rFonts w:ascii="Trebuchet MS" w:hAnsi="Trebuchet MS" w:cs="Arial"/>
        </w:rPr>
        <w:t>, z zastrzeżeniem wyjątków przewidzianych w ustawie,</w:t>
      </w:r>
      <w:r w:rsidR="00233271">
        <w:rPr>
          <w:rFonts w:ascii="Trebuchet MS" w:hAnsi="Trebuchet MS" w:cs="Arial"/>
        </w:rPr>
        <w:t xml:space="preserve"> Zamawiający nie może zawrzeć umowy do czasu ogłoszenia przez Krajową Izbę Odwoławczą </w:t>
      </w:r>
      <w:r w:rsidR="00233271" w:rsidRPr="00DA429B">
        <w:rPr>
          <w:rFonts w:ascii="Trebuchet MS" w:hAnsi="Trebuchet MS" w:cs="Arial"/>
        </w:rPr>
        <w:t>(zwanej dalej KIO lub Izbą) wyroku lub postanowienia kończącego postępowanie odwoławcze.</w:t>
      </w:r>
    </w:p>
    <w:p w14:paraId="298FC0A8" w14:textId="77777777" w:rsidR="00575504" w:rsidRPr="00DA429B" w:rsidRDefault="00575504" w:rsidP="00575504">
      <w:pPr>
        <w:rPr>
          <w:rFonts w:ascii="Trebuchet MS" w:hAnsi="Trebuchet MS" w:cs="Arial"/>
        </w:rPr>
      </w:pPr>
    </w:p>
    <w:p w14:paraId="06DB63C9" w14:textId="36C7DECE" w:rsidR="00575504" w:rsidRPr="00DA429B" w:rsidRDefault="00575504" w:rsidP="006C51A4">
      <w:pPr>
        <w:pStyle w:val="Akapitzlist"/>
        <w:numPr>
          <w:ilvl w:val="3"/>
          <w:numId w:val="57"/>
        </w:numPr>
        <w:ind w:left="426" w:hanging="426"/>
        <w:jc w:val="both"/>
        <w:rPr>
          <w:rFonts w:ascii="Trebuchet MS" w:hAnsi="Trebuchet MS" w:cs="Arial"/>
        </w:rPr>
      </w:pPr>
      <w:r w:rsidRPr="00100E09">
        <w:rPr>
          <w:rFonts w:ascii="Trebuchet MS" w:hAnsi="Trebuchet MS" w:cs="Arial"/>
        </w:rPr>
        <w:t>Po wyborze najkorzystniejszej oferty</w:t>
      </w:r>
      <w:r w:rsidRPr="00DA429B">
        <w:rPr>
          <w:rFonts w:ascii="Trebuchet MS" w:hAnsi="Trebuchet MS" w:cs="Arial"/>
        </w:rPr>
        <w:t>, w celu zawarcia umowy</w:t>
      </w:r>
      <w:r w:rsidR="00747ECF" w:rsidRPr="00DA429B">
        <w:rPr>
          <w:rFonts w:ascii="Trebuchet MS" w:hAnsi="Trebuchet MS" w:cs="Arial"/>
        </w:rPr>
        <w:t xml:space="preserve"> w sprawie zamówienia publicznego</w:t>
      </w:r>
      <w:r w:rsidRPr="00DA429B">
        <w:rPr>
          <w:rFonts w:ascii="Trebuchet MS" w:hAnsi="Trebuchet MS" w:cs="Arial"/>
        </w:rPr>
        <w:t>, Wykonawca zobowiązany będzie</w:t>
      </w:r>
      <w:r w:rsidR="00406CBD" w:rsidRPr="00DA429B">
        <w:rPr>
          <w:rFonts w:ascii="Trebuchet MS" w:hAnsi="Trebuchet MS" w:cs="Arial"/>
        </w:rPr>
        <w:t xml:space="preserve"> do</w:t>
      </w:r>
      <w:r w:rsidRPr="00DA429B">
        <w:rPr>
          <w:rFonts w:ascii="Trebuchet MS" w:hAnsi="Trebuchet MS" w:cs="Arial"/>
        </w:rPr>
        <w:t>:</w:t>
      </w:r>
    </w:p>
    <w:p w14:paraId="74DA06AD" w14:textId="77777777" w:rsidR="00747ECF" w:rsidRPr="00747ECF" w:rsidRDefault="00747ECF" w:rsidP="00747ECF">
      <w:pPr>
        <w:jc w:val="both"/>
        <w:rPr>
          <w:rFonts w:ascii="Trebuchet MS" w:hAnsi="Trebuchet MS" w:cs="Arial"/>
          <w:sz w:val="10"/>
          <w:szCs w:val="10"/>
        </w:rPr>
      </w:pPr>
    </w:p>
    <w:p w14:paraId="6E5A0A44" w14:textId="776EA45F" w:rsidR="00575504" w:rsidRPr="00F050E3" w:rsidRDefault="00406CBD" w:rsidP="006C51A4">
      <w:pPr>
        <w:pStyle w:val="Akapitzlist"/>
        <w:numPr>
          <w:ilvl w:val="0"/>
          <w:numId w:val="58"/>
        </w:numPr>
        <w:spacing w:before="120" w:after="120"/>
        <w:ind w:left="1066" w:hanging="357"/>
        <w:jc w:val="both"/>
        <w:rPr>
          <w:rFonts w:ascii="Trebuchet MS" w:hAnsi="Trebuchet MS" w:cs="Arial"/>
        </w:rPr>
      </w:pPr>
      <w:r>
        <w:rPr>
          <w:rFonts w:ascii="Trebuchet MS" w:hAnsi="Trebuchet MS" w:cs="Arial"/>
        </w:rPr>
        <w:t>z</w:t>
      </w:r>
      <w:r w:rsidR="00575504">
        <w:rPr>
          <w:rFonts w:ascii="Trebuchet MS" w:hAnsi="Trebuchet MS" w:cs="Arial"/>
        </w:rPr>
        <w:t>łoż</w:t>
      </w:r>
      <w:r>
        <w:rPr>
          <w:rFonts w:ascii="Trebuchet MS" w:hAnsi="Trebuchet MS" w:cs="Arial"/>
        </w:rPr>
        <w:t xml:space="preserve">enia </w:t>
      </w:r>
      <w:r w:rsidR="00747ECF">
        <w:rPr>
          <w:rFonts w:ascii="Trebuchet MS" w:hAnsi="Trebuchet MS" w:cs="Arial"/>
        </w:rPr>
        <w:t>dokument</w:t>
      </w:r>
      <w:r>
        <w:rPr>
          <w:rFonts w:ascii="Trebuchet MS" w:hAnsi="Trebuchet MS" w:cs="Arial"/>
        </w:rPr>
        <w:t>u</w:t>
      </w:r>
      <w:r w:rsidR="00747ECF">
        <w:rPr>
          <w:rFonts w:ascii="Trebuchet MS" w:hAnsi="Trebuchet MS" w:cs="Arial"/>
        </w:rPr>
        <w:t xml:space="preserve"> </w:t>
      </w:r>
      <w:r w:rsidR="00575504">
        <w:rPr>
          <w:rFonts w:ascii="Trebuchet MS" w:hAnsi="Trebuchet MS" w:cs="Arial"/>
        </w:rPr>
        <w:t>pełnomocnictwa dla osoby zawierającej umowę w</w:t>
      </w:r>
      <w:r w:rsidR="00863197">
        <w:rPr>
          <w:rFonts w:ascii="Trebuchet MS" w:hAnsi="Trebuchet MS" w:cs="Arial"/>
        </w:rPr>
        <w:t> </w:t>
      </w:r>
      <w:r w:rsidR="00575504">
        <w:rPr>
          <w:rFonts w:ascii="Trebuchet MS" w:hAnsi="Trebuchet MS" w:cs="Arial"/>
        </w:rPr>
        <w:t xml:space="preserve">imieniu Wykonawcy, o ile </w:t>
      </w:r>
      <w:r w:rsidR="00747ECF">
        <w:rPr>
          <w:rFonts w:ascii="Trebuchet MS" w:hAnsi="Trebuchet MS" w:cs="Arial"/>
        </w:rPr>
        <w:t xml:space="preserve">upoważnienie do reprezentowania Wykonawcy </w:t>
      </w:r>
      <w:r w:rsidR="00575504">
        <w:rPr>
          <w:rFonts w:ascii="Trebuchet MS" w:hAnsi="Trebuchet MS" w:cs="Arial"/>
        </w:rPr>
        <w:t>nie wynika z</w:t>
      </w:r>
      <w:r w:rsidR="00747ECF">
        <w:rPr>
          <w:rFonts w:ascii="Trebuchet MS" w:hAnsi="Trebuchet MS" w:cs="Arial"/>
        </w:rPr>
        <w:t> </w:t>
      </w:r>
      <w:r w:rsidR="00575504">
        <w:rPr>
          <w:rFonts w:ascii="Trebuchet MS" w:hAnsi="Trebuchet MS" w:cs="Arial"/>
        </w:rPr>
        <w:t>dokumentów rejestrowych Wykonawcy</w:t>
      </w:r>
      <w:r w:rsidR="00CF64D3">
        <w:rPr>
          <w:rFonts w:ascii="Trebuchet MS" w:hAnsi="Trebuchet MS" w:cs="Arial"/>
        </w:rPr>
        <w:t xml:space="preserve">, jeżeli Zamawiający może je uzyskać za pomocą bezpłatnych </w:t>
      </w:r>
      <w:r w:rsidR="000D131D">
        <w:rPr>
          <w:rFonts w:ascii="Trebuchet MS" w:hAnsi="Trebuchet MS" w:cs="Arial"/>
        </w:rPr>
        <w:br/>
      </w:r>
      <w:r w:rsidR="00CF64D3">
        <w:rPr>
          <w:rFonts w:ascii="Trebuchet MS" w:hAnsi="Trebuchet MS" w:cs="Arial"/>
        </w:rPr>
        <w:t>i ogólnodostępnych baz danych,</w:t>
      </w:r>
      <w:r w:rsidR="00575504">
        <w:rPr>
          <w:rFonts w:ascii="Trebuchet MS" w:hAnsi="Trebuchet MS" w:cs="Arial"/>
        </w:rPr>
        <w:t xml:space="preserve"> lub </w:t>
      </w:r>
      <w:r w:rsidR="00747ECF">
        <w:rPr>
          <w:rFonts w:ascii="Trebuchet MS" w:hAnsi="Trebuchet MS" w:cs="Arial"/>
        </w:rPr>
        <w:t xml:space="preserve">dokument pełnomocnictwa </w:t>
      </w:r>
      <w:r w:rsidR="00575504">
        <w:rPr>
          <w:rFonts w:ascii="Trebuchet MS" w:hAnsi="Trebuchet MS" w:cs="Arial"/>
        </w:rPr>
        <w:t>nie został wcześniej złożon</w:t>
      </w:r>
      <w:r w:rsidR="00747ECF">
        <w:rPr>
          <w:rFonts w:ascii="Trebuchet MS" w:hAnsi="Trebuchet MS" w:cs="Arial"/>
        </w:rPr>
        <w:t>y</w:t>
      </w:r>
      <w:r w:rsidR="00575504">
        <w:rPr>
          <w:rFonts w:ascii="Trebuchet MS" w:hAnsi="Trebuchet MS" w:cs="Arial"/>
        </w:rPr>
        <w:t xml:space="preserve"> w </w:t>
      </w:r>
      <w:r w:rsidR="00575504" w:rsidRPr="00F050E3">
        <w:rPr>
          <w:rFonts w:ascii="Trebuchet MS" w:hAnsi="Trebuchet MS" w:cs="Arial"/>
        </w:rPr>
        <w:t>trakcie postępowania o udzielenie zamówienia,</w:t>
      </w:r>
    </w:p>
    <w:p w14:paraId="2D0CE89B" w14:textId="131BF3C0" w:rsidR="00575504" w:rsidRDefault="00863197" w:rsidP="006C51A4">
      <w:pPr>
        <w:pStyle w:val="Akapitzlist"/>
        <w:numPr>
          <w:ilvl w:val="0"/>
          <w:numId w:val="58"/>
        </w:numPr>
        <w:spacing w:before="120" w:after="120"/>
        <w:ind w:left="1066" w:hanging="357"/>
        <w:jc w:val="both"/>
        <w:rPr>
          <w:rFonts w:ascii="Trebuchet MS" w:hAnsi="Trebuchet MS" w:cs="Arial"/>
        </w:rPr>
      </w:pPr>
      <w:r w:rsidRPr="007040B7">
        <w:rPr>
          <w:rFonts w:ascii="Trebuchet MS" w:hAnsi="Trebuchet MS" w:cs="Arial"/>
        </w:rPr>
        <w:t>w przypadku dokonania wyboru najkorzystniejszej oferty złożonej przez Wykonawców wspólnie ubiegających się o udzielenie zamówienia,</w:t>
      </w:r>
      <w:r w:rsidR="00406CBD" w:rsidRPr="007040B7">
        <w:rPr>
          <w:rFonts w:ascii="Trebuchet MS" w:hAnsi="Trebuchet MS" w:cs="Arial"/>
        </w:rPr>
        <w:t xml:space="preserve"> złożenia</w:t>
      </w:r>
      <w:r w:rsidRPr="007040B7">
        <w:rPr>
          <w:rFonts w:ascii="Trebuchet MS" w:hAnsi="Trebuchet MS" w:cs="Arial"/>
        </w:rPr>
        <w:t xml:space="preserve"> umow</w:t>
      </w:r>
      <w:r w:rsidR="00406CBD" w:rsidRPr="007040B7">
        <w:rPr>
          <w:rFonts w:ascii="Trebuchet MS" w:hAnsi="Trebuchet MS" w:cs="Arial"/>
        </w:rPr>
        <w:t>y</w:t>
      </w:r>
      <w:r w:rsidRPr="007040B7">
        <w:rPr>
          <w:rFonts w:ascii="Trebuchet MS" w:hAnsi="Trebuchet MS" w:cs="Arial"/>
        </w:rPr>
        <w:t xml:space="preserve"> regulując</w:t>
      </w:r>
      <w:r w:rsidR="00406CBD" w:rsidRPr="007040B7">
        <w:rPr>
          <w:rFonts w:ascii="Trebuchet MS" w:hAnsi="Trebuchet MS" w:cs="Arial"/>
        </w:rPr>
        <w:t>ej</w:t>
      </w:r>
      <w:r w:rsidRPr="007040B7">
        <w:rPr>
          <w:rFonts w:ascii="Trebuchet MS" w:hAnsi="Trebuchet MS" w:cs="Arial"/>
        </w:rPr>
        <w:t xml:space="preserve"> współpracę tych podmiotów (np. umow</w:t>
      </w:r>
      <w:r w:rsidR="00406CBD" w:rsidRPr="007040B7">
        <w:rPr>
          <w:rFonts w:ascii="Trebuchet MS" w:hAnsi="Trebuchet MS" w:cs="Arial"/>
        </w:rPr>
        <w:t>a</w:t>
      </w:r>
      <w:r w:rsidRPr="007040B7">
        <w:rPr>
          <w:rFonts w:ascii="Trebuchet MS" w:hAnsi="Trebuchet MS" w:cs="Arial"/>
        </w:rPr>
        <w:t xml:space="preserve"> konsorcjum, umowa spółki cywilnej),</w:t>
      </w:r>
    </w:p>
    <w:p w14:paraId="0B1B778E" w14:textId="225D52C4" w:rsidR="003F6641" w:rsidRPr="00542CE6" w:rsidRDefault="003F6641" w:rsidP="006C51A4">
      <w:pPr>
        <w:pStyle w:val="Akapitzlist"/>
        <w:numPr>
          <w:ilvl w:val="0"/>
          <w:numId w:val="58"/>
        </w:numPr>
        <w:spacing w:before="120" w:after="120"/>
        <w:ind w:left="1066" w:hanging="357"/>
        <w:jc w:val="both"/>
        <w:rPr>
          <w:rFonts w:ascii="Trebuchet MS" w:hAnsi="Trebuchet MS" w:cs="Arial"/>
        </w:rPr>
      </w:pPr>
      <w:bookmarkStart w:id="9" w:name="_Hlk74912449"/>
      <w:r w:rsidRPr="00605962">
        <w:rPr>
          <w:rFonts w:ascii="Trebuchet MS" w:hAnsi="Trebuchet MS" w:cs="Arial"/>
        </w:rPr>
        <w:t>złożenia</w:t>
      </w:r>
      <w:bookmarkEnd w:id="9"/>
      <w:r w:rsidRPr="00605962">
        <w:rPr>
          <w:rFonts w:ascii="Trebuchet MS" w:hAnsi="Trebuchet MS" w:cs="Arial"/>
        </w:rPr>
        <w:t xml:space="preserve"> innych oświadczeń lub dokumentów, które wynikają z projektowanych postanowień umowy w sprawie zamówienia publicznego, które zostaną wprowadzone </w:t>
      </w:r>
      <w:r w:rsidR="00100E09">
        <w:rPr>
          <w:rFonts w:ascii="Trebuchet MS" w:hAnsi="Trebuchet MS" w:cs="Arial"/>
        </w:rPr>
        <w:br/>
      </w:r>
      <w:r w:rsidRPr="00605962">
        <w:rPr>
          <w:rFonts w:ascii="Trebuchet MS" w:hAnsi="Trebuchet MS" w:cs="Arial"/>
        </w:rPr>
        <w:t xml:space="preserve">do </w:t>
      </w:r>
      <w:r w:rsidRPr="00542CE6">
        <w:rPr>
          <w:rFonts w:ascii="Trebuchet MS" w:hAnsi="Trebuchet MS" w:cs="Arial"/>
        </w:rPr>
        <w:t>treści tej umowy.</w:t>
      </w:r>
    </w:p>
    <w:p w14:paraId="0233AD6B" w14:textId="6F4B8398" w:rsidR="008C0EB2" w:rsidRPr="00100E09" w:rsidRDefault="008C0EB2" w:rsidP="006C51A4">
      <w:pPr>
        <w:pStyle w:val="Akapitzlist"/>
        <w:numPr>
          <w:ilvl w:val="3"/>
          <w:numId w:val="57"/>
        </w:numPr>
        <w:spacing w:before="120" w:after="120"/>
        <w:ind w:left="426" w:hanging="426"/>
        <w:jc w:val="both"/>
        <w:rPr>
          <w:rFonts w:ascii="Trebuchet MS" w:hAnsi="Trebuchet MS" w:cs="Arial"/>
          <w:bCs/>
        </w:rPr>
      </w:pPr>
      <w:r w:rsidRPr="00100E09">
        <w:rPr>
          <w:rFonts w:ascii="Trebuchet MS" w:hAnsi="Trebuchet MS" w:cs="Arial"/>
          <w:bCs/>
        </w:rPr>
        <w:t>W przypadku, gdy Wykonawca nie złoży wymaganych przez Zamawiającego w ust. 3 niniejszego rozdziału SWZ oświadczeń lub dokumentów, oznaczać to będzie, iż Wykonawca uchyla się od zawarcia umowy. Zamawiający w takim przypadku zatrzyma wadium Wykonawcy oraz postąpi zgodnie z dyspozycją zawartą w art. 263 ustawy.</w:t>
      </w:r>
    </w:p>
    <w:p w14:paraId="1734A3B1" w14:textId="16340B6D" w:rsidR="00863197" w:rsidRPr="00CE6C06" w:rsidRDefault="006F4355" w:rsidP="009E2D81">
      <w:pPr>
        <w:pStyle w:val="Akapitzlist"/>
        <w:numPr>
          <w:ilvl w:val="3"/>
          <w:numId w:val="57"/>
        </w:numPr>
        <w:spacing w:before="120" w:after="360"/>
        <w:ind w:left="426" w:hanging="426"/>
        <w:jc w:val="both"/>
        <w:rPr>
          <w:rFonts w:ascii="Trebuchet MS" w:hAnsi="Trebuchet MS" w:cs="Arial"/>
          <w:bCs/>
        </w:rPr>
      </w:pPr>
      <w:r w:rsidRPr="00100E09">
        <w:rPr>
          <w:rFonts w:ascii="Trebuchet MS" w:hAnsi="Trebuchet MS" w:cs="Arial"/>
          <w:bCs/>
        </w:rPr>
        <w:t xml:space="preserve">Osobą uprawnioną ze strony Zamawiającego do ustalenia szczegółów związanych </w:t>
      </w:r>
      <w:r w:rsidR="00F659B2" w:rsidRPr="00100E09">
        <w:rPr>
          <w:rFonts w:ascii="Trebuchet MS" w:hAnsi="Trebuchet MS" w:cs="Arial"/>
          <w:bCs/>
        </w:rPr>
        <w:br/>
      </w:r>
      <w:r w:rsidRPr="00100E09">
        <w:rPr>
          <w:rFonts w:ascii="Trebuchet MS" w:hAnsi="Trebuchet MS" w:cs="Arial"/>
          <w:bCs/>
        </w:rPr>
        <w:t xml:space="preserve">z podpisaniem umowy po wyborze najkorzystniejszej oferty będzie Pani </w:t>
      </w:r>
      <w:r w:rsidR="00917F23">
        <w:rPr>
          <w:rFonts w:ascii="Trebuchet MS" w:hAnsi="Trebuchet MS" w:cs="Arial"/>
          <w:bCs/>
        </w:rPr>
        <w:t>Magdalena Rembalska</w:t>
      </w:r>
      <w:r w:rsidRPr="00100E09">
        <w:rPr>
          <w:rFonts w:ascii="Trebuchet MS" w:hAnsi="Trebuchet MS" w:cs="Arial"/>
          <w:bCs/>
        </w:rPr>
        <w:t xml:space="preserve">, tel. </w:t>
      </w:r>
      <w:r w:rsidR="00542CE6" w:rsidRPr="00100E09">
        <w:rPr>
          <w:rFonts w:ascii="Trebuchet MS" w:hAnsi="Trebuchet MS"/>
          <w:bCs/>
        </w:rPr>
        <w:t>611018-23</w:t>
      </w:r>
      <w:r w:rsidR="00841D9B">
        <w:rPr>
          <w:rFonts w:ascii="Trebuchet MS" w:hAnsi="Trebuchet MS"/>
          <w:bCs/>
        </w:rPr>
        <w:t>3</w:t>
      </w:r>
      <w:r w:rsidR="002A68C8" w:rsidRPr="00100E09">
        <w:rPr>
          <w:rFonts w:ascii="Trebuchet MS" w:hAnsi="Trebuchet MS" w:cs="Arial"/>
          <w:bCs/>
        </w:rPr>
        <w:t>.</w:t>
      </w:r>
    </w:p>
    <w:p w14:paraId="06C8761A" w14:textId="7EEC39C7" w:rsidR="00376793" w:rsidRPr="00514699" w:rsidRDefault="00376793" w:rsidP="00376793">
      <w:pPr>
        <w:pStyle w:val="Tekstpodstawowy"/>
        <w:spacing w:line="360" w:lineRule="auto"/>
        <w:jc w:val="center"/>
        <w:rPr>
          <w:rFonts w:ascii="Trebuchet MS" w:hAnsi="Trebuchet MS" w:cs="Arial"/>
          <w:b/>
          <w:sz w:val="20"/>
        </w:rPr>
      </w:pPr>
      <w:r w:rsidRPr="00514699">
        <w:rPr>
          <w:rFonts w:ascii="Trebuchet MS" w:hAnsi="Trebuchet MS" w:cs="Arial"/>
          <w:b/>
          <w:sz w:val="20"/>
        </w:rPr>
        <w:t>ROZDZIAŁ XX</w:t>
      </w:r>
      <w:r w:rsidR="00341D83" w:rsidRPr="00514699">
        <w:rPr>
          <w:rFonts w:ascii="Trebuchet MS" w:hAnsi="Trebuchet MS" w:cs="Arial"/>
          <w:b/>
          <w:sz w:val="20"/>
        </w:rPr>
        <w:t>X</w:t>
      </w:r>
    </w:p>
    <w:p w14:paraId="536786A8" w14:textId="67A67D88" w:rsidR="00376793" w:rsidRDefault="00376793" w:rsidP="00376793">
      <w:pPr>
        <w:pStyle w:val="Tekstpodstawowy"/>
        <w:spacing w:line="360" w:lineRule="auto"/>
        <w:jc w:val="center"/>
        <w:rPr>
          <w:rFonts w:ascii="Trebuchet MS" w:hAnsi="Trebuchet MS" w:cs="Arial"/>
          <w:b/>
          <w:sz w:val="20"/>
        </w:rPr>
      </w:pPr>
      <w:r w:rsidRPr="00514699">
        <w:rPr>
          <w:rFonts w:ascii="Trebuchet MS" w:hAnsi="Trebuchet MS" w:cs="Arial"/>
          <w:b/>
          <w:sz w:val="20"/>
        </w:rPr>
        <w:t>INFORMACJE DOTYCZĄCE ZABEZPIECZENIA NALEŻYTEGO WYKONANIA UMOWY</w:t>
      </w:r>
    </w:p>
    <w:p w14:paraId="78231EE0" w14:textId="4A09860C" w:rsidR="0087696A" w:rsidRPr="0087696A" w:rsidRDefault="0087696A" w:rsidP="0087696A">
      <w:pPr>
        <w:pStyle w:val="Tekstpodstawowy"/>
        <w:spacing w:line="360" w:lineRule="auto"/>
        <w:rPr>
          <w:rFonts w:ascii="Trebuchet MS" w:hAnsi="Trebuchet MS" w:cs="Arial"/>
          <w:bCs/>
          <w:sz w:val="20"/>
        </w:rPr>
      </w:pPr>
      <w:r w:rsidRPr="0087696A">
        <w:rPr>
          <w:rFonts w:ascii="Trebuchet MS" w:hAnsi="Trebuchet MS" w:cs="Arial"/>
          <w:bCs/>
          <w:sz w:val="20"/>
        </w:rPr>
        <w:t>Zamawiający nie wymaga wniesienia zabezpieczenia należytego wykonania umowy.</w:t>
      </w:r>
    </w:p>
    <w:p w14:paraId="6F260DFB" w14:textId="166C1105" w:rsidR="00970444" w:rsidRDefault="00970444" w:rsidP="00C24BBD">
      <w:pPr>
        <w:pStyle w:val="Tekstpodstawowy"/>
        <w:spacing w:line="360" w:lineRule="auto"/>
        <w:rPr>
          <w:rFonts w:ascii="Trebuchet MS" w:hAnsi="Trebuchet MS" w:cs="Arial"/>
          <w:b/>
          <w:sz w:val="20"/>
        </w:rPr>
      </w:pPr>
    </w:p>
    <w:p w14:paraId="4AD5B02D" w14:textId="02D49381" w:rsidR="009E2D81" w:rsidRDefault="009E2D81" w:rsidP="00C24BBD">
      <w:pPr>
        <w:pStyle w:val="Tekstpodstawowy"/>
        <w:spacing w:line="360" w:lineRule="auto"/>
        <w:rPr>
          <w:rFonts w:ascii="Trebuchet MS" w:hAnsi="Trebuchet MS" w:cs="Arial"/>
          <w:b/>
          <w:sz w:val="20"/>
        </w:rPr>
      </w:pPr>
    </w:p>
    <w:p w14:paraId="302B7795" w14:textId="77777777" w:rsidR="009E2D81" w:rsidRDefault="009E2D81" w:rsidP="00C24BBD">
      <w:pPr>
        <w:pStyle w:val="Tekstpodstawowy"/>
        <w:spacing w:line="360" w:lineRule="auto"/>
        <w:rPr>
          <w:rFonts w:ascii="Trebuchet MS" w:hAnsi="Trebuchet MS" w:cs="Arial"/>
          <w:b/>
          <w:sz w:val="20"/>
        </w:rPr>
      </w:pPr>
    </w:p>
    <w:p w14:paraId="704BCDF1" w14:textId="4BACC23C" w:rsidR="00B122F6" w:rsidRDefault="001C2A6F" w:rsidP="00B122F6">
      <w:pPr>
        <w:pStyle w:val="Tekstpodstawowy"/>
        <w:spacing w:line="360" w:lineRule="auto"/>
        <w:ind w:left="1701" w:hanging="1701"/>
        <w:jc w:val="center"/>
        <w:rPr>
          <w:rFonts w:ascii="Trebuchet MS" w:hAnsi="Trebuchet MS" w:cs="Arial"/>
          <w:b/>
          <w:sz w:val="20"/>
        </w:rPr>
      </w:pPr>
      <w:r w:rsidRPr="003F26D5">
        <w:rPr>
          <w:rFonts w:ascii="Trebuchet MS" w:hAnsi="Trebuchet MS" w:cs="Arial"/>
          <w:b/>
          <w:sz w:val="20"/>
        </w:rPr>
        <w:t>ROZDZIAŁ XX</w:t>
      </w:r>
      <w:r w:rsidR="00341D83">
        <w:rPr>
          <w:rFonts w:ascii="Trebuchet MS" w:hAnsi="Trebuchet MS" w:cs="Arial"/>
          <w:b/>
          <w:sz w:val="20"/>
        </w:rPr>
        <w:t>XI</w:t>
      </w:r>
    </w:p>
    <w:p w14:paraId="2F7B799C" w14:textId="7C02737C" w:rsidR="00A16332" w:rsidRPr="003F26D5" w:rsidRDefault="00A16332" w:rsidP="00B122F6">
      <w:pPr>
        <w:pStyle w:val="Tekstpodstawowy"/>
        <w:spacing w:line="360" w:lineRule="auto"/>
        <w:jc w:val="center"/>
        <w:rPr>
          <w:rFonts w:ascii="Trebuchet MS" w:hAnsi="Trebuchet MS" w:cs="Arial"/>
          <w:b/>
          <w:sz w:val="20"/>
        </w:rPr>
      </w:pPr>
      <w:r w:rsidRPr="003F26D5">
        <w:rPr>
          <w:rFonts w:ascii="Trebuchet MS" w:hAnsi="Trebuchet MS" w:cs="Arial"/>
          <w:b/>
          <w:sz w:val="20"/>
        </w:rPr>
        <w:t>POUCZENIE O ŚRODKACH OCHRONY PRAWNEJ PRZYSŁUGUJĄCYCH WYKONAWC</w:t>
      </w:r>
      <w:r w:rsidR="0011083F">
        <w:rPr>
          <w:rFonts w:ascii="Trebuchet MS" w:hAnsi="Trebuchet MS" w:cs="Arial"/>
          <w:b/>
          <w:sz w:val="20"/>
        </w:rPr>
        <w:t>Y</w:t>
      </w:r>
    </w:p>
    <w:p w14:paraId="01480E89" w14:textId="77777777" w:rsidR="00E5430B" w:rsidRPr="00684B38" w:rsidRDefault="00E5430B" w:rsidP="00684B38">
      <w:pPr>
        <w:jc w:val="both"/>
        <w:rPr>
          <w:rFonts w:ascii="Trebuchet MS" w:hAnsi="Trebuchet MS"/>
        </w:rPr>
      </w:pPr>
    </w:p>
    <w:p w14:paraId="5C385D8D" w14:textId="77777777" w:rsidR="004D3DCF" w:rsidRPr="004D3DCF" w:rsidRDefault="004D3DCF" w:rsidP="002077F2">
      <w:pPr>
        <w:numPr>
          <w:ilvl w:val="0"/>
          <w:numId w:val="27"/>
        </w:numPr>
        <w:tabs>
          <w:tab w:val="clear" w:pos="720"/>
        </w:tabs>
        <w:ind w:left="284" w:hanging="284"/>
        <w:jc w:val="both"/>
        <w:rPr>
          <w:rFonts w:ascii="Trebuchet MS" w:hAnsi="Trebuchet MS" w:cs="Arial"/>
          <w:b/>
        </w:rPr>
      </w:pPr>
      <w:r w:rsidRPr="004D3DCF">
        <w:rPr>
          <w:rFonts w:ascii="Trebuchet MS" w:hAnsi="Trebuchet MS" w:cs="Arial"/>
        </w:rPr>
        <w:t xml:space="preserve">Zasady, terminy oraz sposób korzystania ze środków ochrony prawnej szczegółowo regulują przepisy </w:t>
      </w:r>
      <w:r w:rsidRPr="004D3DCF">
        <w:rPr>
          <w:rFonts w:ascii="Trebuchet MS" w:hAnsi="Trebuchet MS" w:cs="Arial"/>
          <w:b/>
        </w:rPr>
        <w:t>działu IX ustawy</w:t>
      </w:r>
      <w:r w:rsidRPr="004D3DCF">
        <w:rPr>
          <w:rFonts w:ascii="Trebuchet MS" w:hAnsi="Trebuchet MS" w:cs="Arial"/>
        </w:rPr>
        <w:t xml:space="preserve"> – Środki ochrony prawnej (</w:t>
      </w:r>
      <w:r w:rsidRPr="004D3DCF">
        <w:rPr>
          <w:rFonts w:ascii="Trebuchet MS" w:hAnsi="Trebuchet MS" w:cs="Arial"/>
          <w:b/>
        </w:rPr>
        <w:t>art. 505 – 590 ustawy</w:t>
      </w:r>
      <w:r w:rsidRPr="004D3DCF">
        <w:rPr>
          <w:rFonts w:ascii="Trebuchet MS" w:hAnsi="Trebuchet MS" w:cs="Arial"/>
        </w:rPr>
        <w:t>)</w:t>
      </w:r>
      <w:r w:rsidRPr="004D3DCF">
        <w:rPr>
          <w:rFonts w:ascii="Trebuchet MS" w:hAnsi="Trebuchet MS" w:cs="Arial"/>
          <w:bCs/>
        </w:rPr>
        <w:t>.</w:t>
      </w:r>
    </w:p>
    <w:p w14:paraId="7969C8B4" w14:textId="77777777" w:rsidR="004D3DCF" w:rsidRPr="004D3DCF" w:rsidRDefault="004D3DCF" w:rsidP="002077F2">
      <w:pPr>
        <w:ind w:left="284" w:hanging="284"/>
        <w:jc w:val="both"/>
        <w:rPr>
          <w:rFonts w:ascii="Trebuchet MS" w:hAnsi="Trebuchet MS" w:cs="Arial"/>
          <w:b/>
          <w:u w:val="single"/>
        </w:rPr>
      </w:pPr>
    </w:p>
    <w:p w14:paraId="6A45A377" w14:textId="77777777" w:rsidR="004D3DCF" w:rsidRPr="004D3DCF" w:rsidRDefault="004D3DCF" w:rsidP="002077F2">
      <w:pPr>
        <w:numPr>
          <w:ilvl w:val="0"/>
          <w:numId w:val="27"/>
        </w:numPr>
        <w:tabs>
          <w:tab w:val="clear" w:pos="720"/>
          <w:tab w:val="num" w:pos="426"/>
        </w:tabs>
        <w:ind w:left="284" w:hanging="284"/>
        <w:jc w:val="both"/>
        <w:rPr>
          <w:rFonts w:ascii="Trebuchet MS" w:hAnsi="Trebuchet MS" w:cs="Arial"/>
        </w:rPr>
      </w:pPr>
      <w:r w:rsidRPr="004D3DCF">
        <w:rPr>
          <w:rFonts w:ascii="Trebuchet MS" w:hAnsi="Trebuchet MS" w:cs="Arial"/>
        </w:rPr>
        <w:t>Środki ochrony prawnej przysługują Wykonawcy oraz innemu podmiotowi, jeżeli ma lub miał interes w uzyskaniu zamówienia oraz poniósł lub może ponieść szkodę w wyniku naruszenia przez zamawiającego przepisów ustawy.</w:t>
      </w:r>
    </w:p>
    <w:p w14:paraId="0C9CF2A9" w14:textId="77777777" w:rsidR="004D3DCF" w:rsidRPr="004D3DCF" w:rsidRDefault="004D3DCF" w:rsidP="002077F2">
      <w:pPr>
        <w:ind w:left="284" w:hanging="284"/>
        <w:jc w:val="both"/>
        <w:rPr>
          <w:rFonts w:ascii="Trebuchet MS" w:hAnsi="Trebuchet MS" w:cs="Arial"/>
        </w:rPr>
      </w:pPr>
    </w:p>
    <w:p w14:paraId="7C15FC7B" w14:textId="732EDD48" w:rsidR="004D3DCF" w:rsidRPr="004D3DCF" w:rsidRDefault="004D3DCF" w:rsidP="002077F2">
      <w:pPr>
        <w:numPr>
          <w:ilvl w:val="0"/>
          <w:numId w:val="27"/>
        </w:numPr>
        <w:tabs>
          <w:tab w:val="clear" w:pos="720"/>
        </w:tabs>
        <w:ind w:left="284" w:hanging="284"/>
        <w:jc w:val="both"/>
        <w:rPr>
          <w:rFonts w:ascii="Trebuchet MS" w:hAnsi="Trebuchet MS" w:cs="Arial"/>
        </w:rPr>
      </w:pPr>
      <w:r w:rsidRPr="004D3DCF">
        <w:rPr>
          <w:rFonts w:ascii="Trebuchet MS" w:hAnsi="Trebuchet MS" w:cs="Arial"/>
        </w:rPr>
        <w:t xml:space="preserve">Środki ochrony prawnej wobec ogłoszenia wszczynającego postępowanie o udzielenie zamówienia oraz dokumentów zamówienia przysługują również organizacjom wpisanym </w:t>
      </w:r>
      <w:r w:rsidR="00A41951">
        <w:rPr>
          <w:rFonts w:ascii="Trebuchet MS" w:hAnsi="Trebuchet MS" w:cs="Arial"/>
        </w:rPr>
        <w:br/>
      </w:r>
      <w:r w:rsidRPr="004D3DCF">
        <w:rPr>
          <w:rFonts w:ascii="Trebuchet MS" w:hAnsi="Trebuchet MS" w:cs="Arial"/>
        </w:rPr>
        <w:t>na listę, o której mowa w art. 469 pkt 15, oraz Rzecznikowi Małych i Średnich Przedsiębiorców.</w:t>
      </w:r>
    </w:p>
    <w:p w14:paraId="7283F8A3" w14:textId="77777777" w:rsidR="004D3DCF" w:rsidRPr="004D3DCF" w:rsidRDefault="004D3DCF" w:rsidP="002077F2">
      <w:pPr>
        <w:ind w:left="284" w:hanging="284"/>
        <w:jc w:val="both"/>
        <w:rPr>
          <w:rFonts w:ascii="Trebuchet MS" w:hAnsi="Trebuchet MS" w:cs="Arial"/>
        </w:rPr>
      </w:pPr>
    </w:p>
    <w:p w14:paraId="4BE66C17" w14:textId="77777777" w:rsidR="004D3DCF" w:rsidRPr="004D3DCF" w:rsidRDefault="004D3DCF" w:rsidP="002077F2">
      <w:pPr>
        <w:numPr>
          <w:ilvl w:val="0"/>
          <w:numId w:val="27"/>
        </w:numPr>
        <w:tabs>
          <w:tab w:val="clear" w:pos="720"/>
          <w:tab w:val="num" w:pos="426"/>
        </w:tabs>
        <w:ind w:left="284" w:hanging="284"/>
        <w:jc w:val="both"/>
        <w:rPr>
          <w:rFonts w:ascii="Trebuchet MS" w:hAnsi="Trebuchet MS" w:cs="Arial"/>
        </w:rPr>
      </w:pPr>
      <w:r w:rsidRPr="004D3DCF">
        <w:rPr>
          <w:rFonts w:ascii="Trebuchet MS" w:hAnsi="Trebuchet MS" w:cs="Arial"/>
        </w:rPr>
        <w:t>Odwołanie przysługuje na:</w:t>
      </w:r>
    </w:p>
    <w:p w14:paraId="61CD9754" w14:textId="77777777" w:rsidR="004D3DCF" w:rsidRPr="004D3DCF" w:rsidRDefault="004D3DCF" w:rsidP="004D3DCF">
      <w:pPr>
        <w:jc w:val="both"/>
        <w:rPr>
          <w:rFonts w:ascii="Trebuchet MS" w:hAnsi="Trebuchet MS" w:cs="Arial"/>
        </w:rPr>
      </w:pPr>
    </w:p>
    <w:p w14:paraId="27335DB7" w14:textId="77777777" w:rsidR="004D3DCF" w:rsidRPr="004D3DCF" w:rsidRDefault="004D3DCF" w:rsidP="002077F2">
      <w:pPr>
        <w:ind w:left="709" w:hanging="425"/>
        <w:jc w:val="both"/>
        <w:rPr>
          <w:rFonts w:ascii="Trebuchet MS" w:hAnsi="Trebuchet MS" w:cs="Arial"/>
        </w:rPr>
      </w:pPr>
      <w:r w:rsidRPr="004D3DCF">
        <w:rPr>
          <w:rFonts w:ascii="Trebuchet MS" w:hAnsi="Trebuchet MS" w:cs="Arial"/>
        </w:rPr>
        <w:t xml:space="preserve">1) </w:t>
      </w:r>
      <w:r w:rsidRPr="004D3DCF">
        <w:rPr>
          <w:rFonts w:ascii="Trebuchet MS" w:hAnsi="Trebuchet MS" w:cs="Arial"/>
        </w:rPr>
        <w:tab/>
        <w:t>niezgodną z przepisami ustawy czynność zamawiającego, podjętą w postępowaniu o udzielenie zamówienia, o zawarcie umowy ramowej, dynamicznym systemie zakupów, systemie kwalifikowania wykonawców lub konkursie, w tym na projektowane postanowienie umowy;</w:t>
      </w:r>
    </w:p>
    <w:p w14:paraId="789EF40B" w14:textId="77777777" w:rsidR="004D3DCF" w:rsidRPr="004D3DCF" w:rsidRDefault="004D3DCF" w:rsidP="002077F2">
      <w:pPr>
        <w:ind w:left="709" w:hanging="425"/>
        <w:jc w:val="both"/>
        <w:rPr>
          <w:rFonts w:ascii="Trebuchet MS" w:hAnsi="Trebuchet MS" w:cs="Arial"/>
        </w:rPr>
      </w:pPr>
      <w:r w:rsidRPr="004D3DCF">
        <w:rPr>
          <w:rFonts w:ascii="Trebuchet MS" w:hAnsi="Trebuchet MS" w:cs="Arial"/>
        </w:rPr>
        <w:t xml:space="preserve">2) </w:t>
      </w:r>
      <w:r w:rsidRPr="004D3DCF">
        <w:rPr>
          <w:rFonts w:ascii="Trebuchet MS" w:hAnsi="Trebuchet MS" w:cs="Arial"/>
        </w:rPr>
        <w:tab/>
        <w:t>zaniechanie czynności w postępowaniu o udzielenie zamówienia, o zawarcie umowy ramowej, dynamicznym systemie zakupów, systemie kwalifikowania wykonawców lub konkursie, do której zamawiający był obowiązany na podstawie ustawy;</w:t>
      </w:r>
    </w:p>
    <w:p w14:paraId="05053D8A" w14:textId="77777777" w:rsidR="004D3DCF" w:rsidRPr="004D3DCF" w:rsidRDefault="004D3DCF" w:rsidP="002077F2">
      <w:pPr>
        <w:ind w:left="709" w:hanging="425"/>
        <w:jc w:val="both"/>
        <w:rPr>
          <w:rFonts w:ascii="Trebuchet MS" w:hAnsi="Trebuchet MS" w:cs="Arial"/>
        </w:rPr>
      </w:pPr>
      <w:r w:rsidRPr="004D3DCF">
        <w:rPr>
          <w:rFonts w:ascii="Trebuchet MS" w:hAnsi="Trebuchet MS" w:cs="Arial"/>
        </w:rPr>
        <w:t xml:space="preserve">3) </w:t>
      </w:r>
      <w:r w:rsidRPr="004D3DCF">
        <w:rPr>
          <w:rFonts w:ascii="Trebuchet MS" w:hAnsi="Trebuchet MS" w:cs="Arial"/>
        </w:rPr>
        <w:tab/>
        <w:t>zaniechanie przeprowadzenia postępowania o udzielenie zamówienia lub zorganizowania konkursu na podstawie ustawy, mimo że zamawiający był do tego obowiązany.</w:t>
      </w:r>
    </w:p>
    <w:p w14:paraId="35168E35" w14:textId="77777777" w:rsidR="004D3DCF" w:rsidRPr="004D3DCF" w:rsidRDefault="004D3DCF" w:rsidP="004D3DCF">
      <w:pPr>
        <w:jc w:val="both"/>
        <w:rPr>
          <w:rFonts w:ascii="Trebuchet MS" w:hAnsi="Trebuchet MS" w:cs="Arial"/>
        </w:rPr>
      </w:pPr>
    </w:p>
    <w:p w14:paraId="3D5A4E23" w14:textId="77777777" w:rsidR="004D3DCF" w:rsidRPr="004D3DCF" w:rsidRDefault="004D3DCF" w:rsidP="002077F2">
      <w:pPr>
        <w:numPr>
          <w:ilvl w:val="0"/>
          <w:numId w:val="27"/>
        </w:numPr>
        <w:tabs>
          <w:tab w:val="clear" w:pos="720"/>
        </w:tabs>
        <w:ind w:left="284" w:hanging="284"/>
        <w:jc w:val="both"/>
        <w:rPr>
          <w:rFonts w:ascii="Trebuchet MS" w:hAnsi="Trebuchet MS" w:cs="Arial"/>
        </w:rPr>
      </w:pPr>
      <w:r w:rsidRPr="004D3DCF">
        <w:rPr>
          <w:rFonts w:ascii="Trebuchet MS" w:hAnsi="Trebuchet MS" w:cs="Arial"/>
        </w:rPr>
        <w:t>Odwołanie wnosi się do Prezesa Izby.</w:t>
      </w:r>
    </w:p>
    <w:p w14:paraId="4C74681C" w14:textId="77777777" w:rsidR="004D3DCF" w:rsidRPr="004D3DCF" w:rsidRDefault="004D3DCF" w:rsidP="002077F2">
      <w:pPr>
        <w:ind w:left="284" w:hanging="284"/>
        <w:jc w:val="both"/>
        <w:rPr>
          <w:rFonts w:ascii="Trebuchet MS" w:hAnsi="Trebuchet MS" w:cs="Arial"/>
        </w:rPr>
      </w:pPr>
    </w:p>
    <w:p w14:paraId="28CADA62" w14:textId="77777777" w:rsidR="004D3DCF" w:rsidRPr="004D3DCF" w:rsidRDefault="004D3DCF" w:rsidP="002077F2">
      <w:pPr>
        <w:numPr>
          <w:ilvl w:val="0"/>
          <w:numId w:val="27"/>
        </w:numPr>
        <w:tabs>
          <w:tab w:val="clear" w:pos="720"/>
        </w:tabs>
        <w:ind w:left="284" w:hanging="284"/>
        <w:jc w:val="both"/>
        <w:rPr>
          <w:rFonts w:ascii="Trebuchet MS" w:hAnsi="Trebuchet MS" w:cs="Arial"/>
        </w:rPr>
      </w:pPr>
      <w:r w:rsidRPr="004D3DCF">
        <w:rPr>
          <w:rFonts w:ascii="Trebuchet MS" w:hAnsi="Trebuchet MS" w:cs="Arial"/>
        </w:rPr>
        <w:t>Pisma w postępowaniu odwoławczym wnosi się w formie pisemnej albo w formie elektronicznej albo w postaci elektronicznej, z tym że odwołanie i przystąpienie do postępowania odwoławczego, wniesione w postaci elektronicznej, wymagają opatrzenia podpisem zaufanym.</w:t>
      </w:r>
    </w:p>
    <w:p w14:paraId="09289DC6" w14:textId="77777777" w:rsidR="004D3DCF" w:rsidRPr="004D3DCF" w:rsidRDefault="004D3DCF" w:rsidP="002077F2">
      <w:pPr>
        <w:ind w:left="284" w:hanging="284"/>
        <w:jc w:val="both"/>
        <w:rPr>
          <w:rFonts w:ascii="Trebuchet MS" w:hAnsi="Trebuchet MS" w:cs="Arial"/>
        </w:rPr>
      </w:pPr>
    </w:p>
    <w:p w14:paraId="763962EF" w14:textId="77777777" w:rsidR="004D3DCF" w:rsidRPr="004D3DCF" w:rsidRDefault="004D3DCF" w:rsidP="002077F2">
      <w:pPr>
        <w:numPr>
          <w:ilvl w:val="0"/>
          <w:numId w:val="27"/>
        </w:numPr>
        <w:tabs>
          <w:tab w:val="clear" w:pos="720"/>
        </w:tabs>
        <w:ind w:left="284" w:hanging="284"/>
        <w:jc w:val="both"/>
        <w:rPr>
          <w:rFonts w:ascii="Trebuchet MS" w:hAnsi="Trebuchet MS" w:cs="Arial"/>
        </w:rPr>
      </w:pPr>
      <w:r w:rsidRPr="004D3DCF">
        <w:rPr>
          <w:rFonts w:ascii="Trebuchet MS" w:hAnsi="Trebuchet MS" w:cs="Arial"/>
        </w:rPr>
        <w:t>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129558E6" w14:textId="77777777" w:rsidR="004D3DCF" w:rsidRPr="004D3DCF" w:rsidRDefault="004D3DCF" w:rsidP="004D3DCF">
      <w:pPr>
        <w:jc w:val="both"/>
        <w:rPr>
          <w:rFonts w:ascii="Trebuchet MS" w:hAnsi="Trebuchet MS" w:cs="Arial"/>
        </w:rPr>
      </w:pPr>
    </w:p>
    <w:p w14:paraId="06801C97" w14:textId="77777777" w:rsidR="004D3DCF" w:rsidRPr="004D3DCF" w:rsidRDefault="004D3DCF" w:rsidP="002077F2">
      <w:pPr>
        <w:numPr>
          <w:ilvl w:val="0"/>
          <w:numId w:val="27"/>
        </w:numPr>
        <w:tabs>
          <w:tab w:val="clear" w:pos="720"/>
        </w:tabs>
        <w:ind w:left="284" w:hanging="284"/>
        <w:jc w:val="both"/>
        <w:rPr>
          <w:rFonts w:ascii="Trebuchet MS" w:hAnsi="Trebuchet MS" w:cs="Arial"/>
        </w:rPr>
      </w:pPr>
      <w:r w:rsidRPr="004D3DCF">
        <w:rPr>
          <w:rFonts w:ascii="Trebuchet MS" w:hAnsi="Trebuchet MS" w:cs="Arial"/>
        </w:rPr>
        <w:t>Zgodnie z art. 515 ustawy:</w:t>
      </w:r>
    </w:p>
    <w:p w14:paraId="7BD586B2" w14:textId="0450916C" w:rsidR="004D3DCF" w:rsidRPr="004D3DCF" w:rsidRDefault="004D3DCF" w:rsidP="00906767">
      <w:pPr>
        <w:numPr>
          <w:ilvl w:val="0"/>
          <w:numId w:val="67"/>
        </w:numPr>
        <w:jc w:val="both"/>
        <w:rPr>
          <w:rFonts w:ascii="Trebuchet MS" w:hAnsi="Trebuchet MS" w:cs="Arial"/>
        </w:rPr>
      </w:pPr>
      <w:r w:rsidRPr="004D3DCF">
        <w:rPr>
          <w:rFonts w:ascii="Trebuchet MS" w:hAnsi="Trebuchet MS" w:cs="Arial"/>
        </w:rPr>
        <w:t xml:space="preserve">Odwołanie wnosi się w przypadku zamówień, których wartość jest mniejsza niż progi unijne, </w:t>
      </w:r>
      <w:r w:rsidR="00FA2A43">
        <w:rPr>
          <w:rFonts w:ascii="Trebuchet MS" w:hAnsi="Trebuchet MS" w:cs="Arial"/>
        </w:rPr>
        <w:br/>
      </w:r>
      <w:r w:rsidRPr="004D3DCF">
        <w:rPr>
          <w:rFonts w:ascii="Trebuchet MS" w:hAnsi="Trebuchet MS" w:cs="Arial"/>
        </w:rPr>
        <w:t>w terminie:</w:t>
      </w:r>
    </w:p>
    <w:p w14:paraId="499D638F" w14:textId="77777777" w:rsidR="004D3DCF" w:rsidRPr="004D3DCF" w:rsidRDefault="004D3DCF" w:rsidP="00906767">
      <w:pPr>
        <w:numPr>
          <w:ilvl w:val="1"/>
          <w:numId w:val="67"/>
        </w:numPr>
        <w:jc w:val="both"/>
        <w:rPr>
          <w:rFonts w:ascii="Trebuchet MS" w:hAnsi="Trebuchet MS" w:cs="Arial"/>
        </w:rPr>
      </w:pPr>
      <w:r w:rsidRPr="004D3DCF">
        <w:rPr>
          <w:rFonts w:ascii="Trebuchet MS" w:hAnsi="Trebuchet MS" w:cs="Arial"/>
        </w:rPr>
        <w:t>5 dni od dnia przekazania informacji o czynności zamawiającego stanowiącej podstawę jego wniesienia, jeżeli informacja została przekazana przy użyciu środków komunikacji elektronicznej,</w:t>
      </w:r>
    </w:p>
    <w:p w14:paraId="36013965" w14:textId="77777777" w:rsidR="004D3DCF" w:rsidRPr="004D3DCF" w:rsidRDefault="004D3DCF" w:rsidP="00906767">
      <w:pPr>
        <w:numPr>
          <w:ilvl w:val="1"/>
          <w:numId w:val="67"/>
        </w:numPr>
        <w:jc w:val="both"/>
        <w:rPr>
          <w:rFonts w:ascii="Trebuchet MS" w:hAnsi="Trebuchet MS" w:cs="Arial"/>
        </w:rPr>
      </w:pPr>
      <w:r w:rsidRPr="004D3DCF">
        <w:rPr>
          <w:rFonts w:ascii="Trebuchet MS" w:hAnsi="Trebuchet MS" w:cs="Arial"/>
        </w:rPr>
        <w:t>10 dni od dnia przekazania informacji o czynności zamawiającego stanowiącej podstawę jego wniesienia, jeżeli informacja została przekazana w sposób inny niż określony w lit. a.</w:t>
      </w:r>
    </w:p>
    <w:p w14:paraId="6803A65D" w14:textId="77777777" w:rsidR="004D3DCF" w:rsidRPr="004D3DCF" w:rsidRDefault="004D3DCF" w:rsidP="004D3DCF">
      <w:pPr>
        <w:jc w:val="both"/>
        <w:rPr>
          <w:rFonts w:ascii="Trebuchet MS" w:hAnsi="Trebuchet MS" w:cs="Arial"/>
        </w:rPr>
      </w:pPr>
    </w:p>
    <w:p w14:paraId="6F123358" w14:textId="61E08A2F" w:rsidR="004D3DCF" w:rsidRPr="004D3DCF" w:rsidRDefault="004D3DCF" w:rsidP="00906767">
      <w:pPr>
        <w:numPr>
          <w:ilvl w:val="0"/>
          <w:numId w:val="67"/>
        </w:numPr>
        <w:jc w:val="both"/>
        <w:rPr>
          <w:rFonts w:ascii="Trebuchet MS" w:hAnsi="Trebuchet MS" w:cs="Arial"/>
        </w:rPr>
      </w:pPr>
      <w:r w:rsidRPr="004D3DCF">
        <w:rPr>
          <w:rFonts w:ascii="Trebuchet MS" w:hAnsi="Trebuchet MS" w:cs="Arial"/>
        </w:rPr>
        <w:t xml:space="preserve">Odwołanie wobec treści ogłoszenia wszczynającego postępowanie o udzielenie zamówienia lub konkurs lub wobec treści dokumentów zamówienia wnosi się w terminie 5 dni od dnia zamieszczenia ogłoszenia w Biuletynie Zamówień Publicznych lub dokumentów zamówienia </w:t>
      </w:r>
      <w:r w:rsidR="00C32A74">
        <w:rPr>
          <w:rFonts w:ascii="Trebuchet MS" w:hAnsi="Trebuchet MS" w:cs="Arial"/>
        </w:rPr>
        <w:br/>
      </w:r>
      <w:r w:rsidRPr="004D3DCF">
        <w:rPr>
          <w:rFonts w:ascii="Trebuchet MS" w:hAnsi="Trebuchet MS" w:cs="Arial"/>
        </w:rPr>
        <w:t>na stronie internetowej, w przypadku zamówień, których wartość jest mniejsza niż progi unijne.</w:t>
      </w:r>
    </w:p>
    <w:p w14:paraId="2848B6F3" w14:textId="77777777" w:rsidR="004D3DCF" w:rsidRPr="004D3DCF" w:rsidRDefault="004D3DCF" w:rsidP="004D3DCF">
      <w:pPr>
        <w:jc w:val="both"/>
        <w:rPr>
          <w:rFonts w:ascii="Trebuchet MS" w:hAnsi="Trebuchet MS" w:cs="Arial"/>
        </w:rPr>
      </w:pPr>
    </w:p>
    <w:p w14:paraId="089F450C" w14:textId="77777777" w:rsidR="004D3DCF" w:rsidRPr="004D3DCF" w:rsidRDefault="004D3DCF" w:rsidP="00906767">
      <w:pPr>
        <w:numPr>
          <w:ilvl w:val="0"/>
          <w:numId w:val="67"/>
        </w:numPr>
        <w:jc w:val="both"/>
        <w:rPr>
          <w:rFonts w:ascii="Trebuchet MS" w:hAnsi="Trebuchet MS" w:cs="Arial"/>
        </w:rPr>
      </w:pPr>
      <w:r w:rsidRPr="004D3DCF">
        <w:rPr>
          <w:rFonts w:ascii="Trebuchet MS" w:hAnsi="Trebuchet MS" w:cs="Arial"/>
        </w:rPr>
        <w:t>Odwołanie w przypadkach innych niż określone w ust. 1 i 2 wnosi się w terminie 5 dni od dnia, w którym powzięto lub przy zachowaniu należytej staranności można było powziąć wiadomość o okolicznościach stanowiących podstawę jego wniesienia, w przypadku zamówień, których wartość jest mniejsza niż progi unijne.</w:t>
      </w:r>
    </w:p>
    <w:p w14:paraId="61289CBF" w14:textId="77777777" w:rsidR="004D3DCF" w:rsidRPr="004D3DCF" w:rsidRDefault="004D3DCF" w:rsidP="004D3DCF">
      <w:pPr>
        <w:jc w:val="both"/>
        <w:rPr>
          <w:rFonts w:ascii="Trebuchet MS" w:hAnsi="Trebuchet MS" w:cs="Arial"/>
        </w:rPr>
      </w:pPr>
    </w:p>
    <w:p w14:paraId="6E123ED9" w14:textId="77777777" w:rsidR="004D3DCF" w:rsidRPr="004D3DCF" w:rsidRDefault="004D3DCF" w:rsidP="00906767">
      <w:pPr>
        <w:numPr>
          <w:ilvl w:val="0"/>
          <w:numId w:val="67"/>
        </w:numPr>
        <w:jc w:val="both"/>
        <w:rPr>
          <w:rFonts w:ascii="Trebuchet MS" w:hAnsi="Trebuchet MS" w:cs="Arial"/>
        </w:rPr>
      </w:pPr>
      <w:r w:rsidRPr="004D3DCF">
        <w:rPr>
          <w:rFonts w:ascii="Trebuchet MS" w:hAnsi="Trebuchet MS" w:cs="Arial"/>
        </w:rPr>
        <w:lastRenderedPageBreak/>
        <w:t>Jeżeli zamawiający nie opublikował ogłoszenia o zamiarze zawarcia umowy lub mimo takiego obowiązku nie przesłał wykonawcy zawiadomienia o wyborze najkorzystniejszej oferty lub nie zaprosił wykonawcy do złożenia oferty w ramach dynamicznego systemu zakupów lub umowy ramowej, odwołanie wnosi się nie później niż w terminie:</w:t>
      </w:r>
    </w:p>
    <w:p w14:paraId="4D020783" w14:textId="77777777" w:rsidR="004D3DCF" w:rsidRPr="004D3DCF" w:rsidRDefault="004D3DCF" w:rsidP="004D3DCF">
      <w:pPr>
        <w:ind w:left="709"/>
        <w:jc w:val="both"/>
        <w:rPr>
          <w:rFonts w:ascii="Trebuchet MS" w:hAnsi="Trebuchet MS" w:cs="Arial"/>
        </w:rPr>
      </w:pPr>
      <w:r w:rsidRPr="004D3DCF">
        <w:rPr>
          <w:rFonts w:ascii="Trebuchet MS" w:hAnsi="Trebuchet MS" w:cs="Arial"/>
        </w:rPr>
        <w:t>1) 15 dni od dnia zamieszczenia w Biuletynie Zamówień Publicznych ogłoszenia o wyniku postępowania, a w przypadku udzielenia zamówienia w trybie negocjacji bez ogłoszenia albo zamówienia z wolnej ręki – ogłoszenia o wyniku postępowania, zawierającego uzasadnienie udzielenia zamówienia w trybie negocjacji bez ogłoszenia albo zamówienia z wolnej ręki,</w:t>
      </w:r>
    </w:p>
    <w:p w14:paraId="61E71005" w14:textId="52B81141" w:rsidR="004D3DCF" w:rsidRPr="004D3DCF" w:rsidRDefault="004D3DCF" w:rsidP="004D3DCF">
      <w:pPr>
        <w:ind w:left="709"/>
        <w:jc w:val="both"/>
        <w:rPr>
          <w:rFonts w:ascii="Trebuchet MS" w:hAnsi="Trebuchet MS" w:cs="Arial"/>
        </w:rPr>
      </w:pPr>
      <w:r>
        <w:rPr>
          <w:rFonts w:ascii="Trebuchet MS" w:hAnsi="Trebuchet MS" w:cs="Arial"/>
        </w:rPr>
        <w:t xml:space="preserve"> </w:t>
      </w:r>
      <w:r w:rsidRPr="004D3DCF">
        <w:rPr>
          <w:rFonts w:ascii="Trebuchet MS" w:hAnsi="Trebuchet MS" w:cs="Arial"/>
        </w:rPr>
        <w:t>2) miesiąca od dnia zawarcia umowy, jeżeli:</w:t>
      </w:r>
    </w:p>
    <w:p w14:paraId="785E6B13" w14:textId="77777777" w:rsidR="004D3DCF" w:rsidRPr="004D3DCF" w:rsidRDefault="004D3DCF" w:rsidP="004D3DCF">
      <w:pPr>
        <w:ind w:left="1134"/>
        <w:jc w:val="both"/>
        <w:rPr>
          <w:rFonts w:ascii="Trebuchet MS" w:hAnsi="Trebuchet MS" w:cs="Arial"/>
        </w:rPr>
      </w:pPr>
      <w:r w:rsidRPr="004D3DCF">
        <w:rPr>
          <w:rFonts w:ascii="Trebuchet MS" w:hAnsi="Trebuchet MS" w:cs="Arial"/>
        </w:rPr>
        <w:t>a)</w:t>
      </w:r>
      <w:r w:rsidRPr="004D3DCF">
        <w:rPr>
          <w:rFonts w:ascii="Trebuchet MS" w:hAnsi="Trebuchet MS" w:cs="Arial"/>
        </w:rPr>
        <w:tab/>
        <w:t xml:space="preserve"> zamawiający nie zamieścił w Biuletynie Zamówień Publicznych ogłoszenia o wyniku postępowania albo</w:t>
      </w:r>
    </w:p>
    <w:p w14:paraId="593EC13F" w14:textId="77777777" w:rsidR="004D3DCF" w:rsidRPr="004D3DCF" w:rsidRDefault="004D3DCF" w:rsidP="004D3DCF">
      <w:pPr>
        <w:ind w:left="1134"/>
        <w:jc w:val="both"/>
        <w:rPr>
          <w:rFonts w:ascii="Trebuchet MS" w:hAnsi="Trebuchet MS" w:cs="Arial"/>
        </w:rPr>
      </w:pPr>
      <w:r w:rsidRPr="004D3DCF">
        <w:rPr>
          <w:rFonts w:ascii="Trebuchet MS" w:hAnsi="Trebuchet MS" w:cs="Arial"/>
        </w:rPr>
        <w:t>b) zamieścił w Biuletynie Zamówień Publicznych ogłoszenia o wyniku postępowania, które nie zawiera uzasadnienia udzielenia zamówienia w trybie negocjacji bez ogłoszenia albo zamówienia z wolnej ręki.</w:t>
      </w:r>
    </w:p>
    <w:p w14:paraId="578865C7" w14:textId="77777777" w:rsidR="004D3DCF" w:rsidRPr="004D3DCF" w:rsidRDefault="004D3DCF" w:rsidP="002077F2">
      <w:pPr>
        <w:numPr>
          <w:ilvl w:val="0"/>
          <w:numId w:val="27"/>
        </w:numPr>
        <w:tabs>
          <w:tab w:val="clear" w:pos="720"/>
        </w:tabs>
        <w:ind w:left="426" w:hanging="426"/>
        <w:jc w:val="both"/>
        <w:rPr>
          <w:rFonts w:ascii="Trebuchet MS" w:hAnsi="Trebuchet MS" w:cs="Arial"/>
        </w:rPr>
      </w:pPr>
      <w:r w:rsidRPr="004D3DCF">
        <w:rPr>
          <w:rFonts w:ascii="Trebuchet MS" w:hAnsi="Trebuchet MS" w:cs="Arial"/>
        </w:rPr>
        <w:t>Na orzeczenie Izby oraz postanowienie Prezesa Izby, o którym mowa w art. 519 ust. 1 ustawy, stronom oraz uczestnikom postępowania odwoławczego przysługuje skarga do sądu. Skargę wnosi się do Sądu Okręgowego w Warszawie – sądu zamówień publicznych, zwanego „sądem zamówień publicznych”.</w:t>
      </w:r>
    </w:p>
    <w:p w14:paraId="26B55F9B" w14:textId="77777777" w:rsidR="004D3DCF" w:rsidRPr="004D3DCF" w:rsidRDefault="004D3DCF" w:rsidP="002077F2">
      <w:pPr>
        <w:ind w:left="426" w:hanging="426"/>
        <w:jc w:val="both"/>
        <w:rPr>
          <w:rFonts w:ascii="Trebuchet MS" w:hAnsi="Trebuchet MS" w:cs="Arial"/>
        </w:rPr>
      </w:pPr>
    </w:p>
    <w:p w14:paraId="17218EC2" w14:textId="77777777" w:rsidR="004D3DCF" w:rsidRPr="004D3DCF" w:rsidRDefault="004D3DCF" w:rsidP="002077F2">
      <w:pPr>
        <w:numPr>
          <w:ilvl w:val="0"/>
          <w:numId w:val="27"/>
        </w:numPr>
        <w:tabs>
          <w:tab w:val="clear" w:pos="720"/>
          <w:tab w:val="num" w:pos="360"/>
          <w:tab w:val="num" w:pos="426"/>
        </w:tabs>
        <w:ind w:left="426" w:hanging="426"/>
        <w:jc w:val="both"/>
        <w:rPr>
          <w:rFonts w:ascii="Trebuchet MS" w:hAnsi="Trebuchet MS" w:cs="Arial"/>
        </w:rPr>
      </w:pPr>
      <w:r w:rsidRPr="004D3DCF">
        <w:rPr>
          <w:rFonts w:ascii="Trebuchet MS" w:hAnsi="Trebuchet MS" w:cs="Arial"/>
        </w:rPr>
        <w:t>Skargę wnosi się za pośrednictwem Prezesa Izby, w terminie 14 dni od dnia doręczenia orzeczenia Izby lub postanowienia Prezesa Izby, o którym mowa w art. 519 ust. 1, przesyłając jednocześnie jej odpis przeciwnikowi skargi. Złożenie skargi w placówce pocztowej operatora wyznaczonego w rozumieniu ustawy z dnia 23 listopada 2012 r. – Prawo pocztowe albo wysłanie na adres do doręczeń elektronicznych, o których mowa w art. 2 pkt 1 ustawy z dnia 18 listopada 2020 r. o doręczeniach elektronicznych, jest równoznaczne z jej wniesieniem.</w:t>
      </w:r>
    </w:p>
    <w:p w14:paraId="7D6E6CF5" w14:textId="77777777" w:rsidR="004D3DCF" w:rsidRPr="004D3DCF" w:rsidRDefault="004D3DCF" w:rsidP="002077F2">
      <w:pPr>
        <w:ind w:left="426" w:hanging="426"/>
        <w:jc w:val="both"/>
        <w:rPr>
          <w:rFonts w:ascii="Trebuchet MS" w:hAnsi="Trebuchet MS" w:cs="Arial"/>
        </w:rPr>
      </w:pPr>
    </w:p>
    <w:p w14:paraId="1056F3F5" w14:textId="77777777" w:rsidR="004D3DCF" w:rsidRPr="004D3DCF" w:rsidRDefault="004D3DCF" w:rsidP="00AD0B23">
      <w:pPr>
        <w:numPr>
          <w:ilvl w:val="0"/>
          <w:numId w:val="27"/>
        </w:numPr>
        <w:tabs>
          <w:tab w:val="clear" w:pos="720"/>
          <w:tab w:val="num" w:pos="360"/>
          <w:tab w:val="num" w:pos="426"/>
        </w:tabs>
        <w:spacing w:after="120"/>
        <w:ind w:left="426" w:hanging="426"/>
        <w:jc w:val="both"/>
        <w:rPr>
          <w:rFonts w:ascii="Trebuchet MS" w:hAnsi="Trebuchet MS" w:cs="Arial"/>
        </w:rPr>
      </w:pPr>
      <w:r w:rsidRPr="004D3DCF">
        <w:rPr>
          <w:rFonts w:ascii="Trebuchet MS" w:hAnsi="Trebuchet MS" w:cs="Arial"/>
        </w:rPr>
        <w:t>Od wyroku sądu lub postanowienia kończącego postępowanie w sprawie przysługuje skarga kasacyjna do Sądu Najwyższego.</w:t>
      </w:r>
    </w:p>
    <w:p w14:paraId="570A1873" w14:textId="77777777" w:rsidR="00A92E7B" w:rsidRDefault="00A92E7B" w:rsidP="007F7558">
      <w:pPr>
        <w:tabs>
          <w:tab w:val="left" w:pos="567"/>
        </w:tabs>
        <w:spacing w:line="360" w:lineRule="auto"/>
        <w:rPr>
          <w:rFonts w:ascii="Trebuchet MS" w:hAnsi="Trebuchet MS" w:cs="Arial"/>
          <w:b/>
        </w:rPr>
      </w:pPr>
    </w:p>
    <w:p w14:paraId="2C45A9DF" w14:textId="35534851" w:rsidR="0011083F" w:rsidRDefault="003616AB" w:rsidP="001A0454">
      <w:pPr>
        <w:tabs>
          <w:tab w:val="left" w:pos="567"/>
        </w:tabs>
        <w:spacing w:line="360" w:lineRule="auto"/>
        <w:jc w:val="center"/>
        <w:rPr>
          <w:rFonts w:ascii="Trebuchet MS" w:hAnsi="Trebuchet MS" w:cs="Arial"/>
          <w:b/>
        </w:rPr>
      </w:pPr>
      <w:r w:rsidRPr="00C540CA">
        <w:rPr>
          <w:rFonts w:ascii="Trebuchet MS" w:hAnsi="Trebuchet MS" w:cs="Arial"/>
          <w:b/>
        </w:rPr>
        <w:t xml:space="preserve">ROZDZIAŁ </w:t>
      </w:r>
      <w:r w:rsidR="002B453A">
        <w:rPr>
          <w:rFonts w:ascii="Trebuchet MS" w:hAnsi="Trebuchet MS" w:cs="Arial"/>
          <w:b/>
        </w:rPr>
        <w:t>XXX</w:t>
      </w:r>
      <w:r w:rsidR="00341D83">
        <w:rPr>
          <w:rFonts w:ascii="Trebuchet MS" w:hAnsi="Trebuchet MS" w:cs="Arial"/>
          <w:b/>
        </w:rPr>
        <w:t>II</w:t>
      </w:r>
    </w:p>
    <w:p w14:paraId="39199C32" w14:textId="759AD56C" w:rsidR="003616AB" w:rsidRPr="00E51C52" w:rsidRDefault="003616AB" w:rsidP="000B1543">
      <w:pPr>
        <w:tabs>
          <w:tab w:val="left" w:pos="567"/>
        </w:tabs>
        <w:spacing w:line="360" w:lineRule="auto"/>
        <w:jc w:val="center"/>
        <w:rPr>
          <w:rFonts w:ascii="Trebuchet MS" w:hAnsi="Trebuchet MS" w:cs="Arial"/>
        </w:rPr>
      </w:pPr>
      <w:r w:rsidRPr="00C540CA">
        <w:rPr>
          <w:rFonts w:ascii="Trebuchet MS" w:hAnsi="Trebuchet MS" w:cs="Arial"/>
          <w:b/>
        </w:rPr>
        <w:t>INFORMACJA W SPRAWIE ZWROTU KOSZTÓW W POSTĘPOWANIU</w:t>
      </w:r>
    </w:p>
    <w:p w14:paraId="163C3D0B" w14:textId="379113A9" w:rsidR="00564E09" w:rsidRPr="0064036B" w:rsidRDefault="003616AB" w:rsidP="0064036B">
      <w:pPr>
        <w:jc w:val="both"/>
        <w:rPr>
          <w:rFonts w:ascii="Trebuchet MS" w:hAnsi="Trebuchet MS" w:cs="Arial"/>
        </w:rPr>
      </w:pPr>
      <w:r w:rsidRPr="00C540CA">
        <w:rPr>
          <w:rFonts w:ascii="Trebuchet MS" w:hAnsi="Trebuchet MS" w:cs="Arial"/>
        </w:rPr>
        <w:t xml:space="preserve">Koszty udziału w postępowaniu, a w szczególności koszty sporządzenia oferty, pokrywa Wykonawca. Zamawiający nie przewiduje zwrotu kosztów udziału w postępowaniu (za wyjątkiem zaistnienia </w:t>
      </w:r>
      <w:r w:rsidR="00E51C52">
        <w:rPr>
          <w:rFonts w:ascii="Trebuchet MS" w:hAnsi="Trebuchet MS" w:cs="Arial"/>
        </w:rPr>
        <w:t>okoliczności</w:t>
      </w:r>
      <w:r w:rsidRPr="00C540CA">
        <w:rPr>
          <w:rFonts w:ascii="Trebuchet MS" w:hAnsi="Trebuchet MS" w:cs="Arial"/>
        </w:rPr>
        <w:t xml:space="preserve">, o której mowa w art. </w:t>
      </w:r>
      <w:r w:rsidR="00E51C52">
        <w:rPr>
          <w:rFonts w:ascii="Trebuchet MS" w:hAnsi="Trebuchet MS" w:cs="Arial"/>
        </w:rPr>
        <w:t>261</w:t>
      </w:r>
      <w:r w:rsidRPr="00C540CA">
        <w:rPr>
          <w:rFonts w:ascii="Trebuchet MS" w:hAnsi="Trebuchet MS" w:cs="Arial"/>
        </w:rPr>
        <w:t xml:space="preserve"> ustawy).</w:t>
      </w:r>
    </w:p>
    <w:p w14:paraId="1F6035A0" w14:textId="77777777" w:rsidR="00AD0B23" w:rsidRDefault="00AD0B23" w:rsidP="00AD0B23">
      <w:pPr>
        <w:spacing w:after="120" w:line="360" w:lineRule="auto"/>
        <w:ind w:right="28"/>
        <w:rPr>
          <w:rFonts w:ascii="Trebuchet MS" w:hAnsi="Trebuchet MS" w:cs="Arial"/>
          <w:b/>
        </w:rPr>
      </w:pPr>
    </w:p>
    <w:p w14:paraId="41C8E5B0" w14:textId="1728375A" w:rsidR="0011083F" w:rsidRDefault="002C555A" w:rsidP="00E51C52">
      <w:pPr>
        <w:spacing w:line="360" w:lineRule="auto"/>
        <w:ind w:left="1701" w:right="28" w:hanging="1701"/>
        <w:jc w:val="center"/>
        <w:rPr>
          <w:rFonts w:ascii="Trebuchet MS" w:hAnsi="Trebuchet MS" w:cs="Arial"/>
          <w:b/>
        </w:rPr>
      </w:pPr>
      <w:r w:rsidRPr="002C555A">
        <w:rPr>
          <w:rFonts w:ascii="Trebuchet MS" w:hAnsi="Trebuchet MS" w:cs="Arial"/>
          <w:b/>
        </w:rPr>
        <w:t>ROZDZIAŁ XX</w:t>
      </w:r>
      <w:r w:rsidR="002B453A">
        <w:rPr>
          <w:rFonts w:ascii="Trebuchet MS" w:hAnsi="Trebuchet MS" w:cs="Arial"/>
          <w:b/>
        </w:rPr>
        <w:t>XI</w:t>
      </w:r>
      <w:r w:rsidR="00341D83">
        <w:rPr>
          <w:rFonts w:ascii="Trebuchet MS" w:hAnsi="Trebuchet MS" w:cs="Arial"/>
          <w:b/>
        </w:rPr>
        <w:t>II</w:t>
      </w:r>
    </w:p>
    <w:p w14:paraId="607C4884" w14:textId="300CB4D0" w:rsidR="002C555A" w:rsidRDefault="002C555A" w:rsidP="00E51C52">
      <w:pPr>
        <w:spacing w:line="360" w:lineRule="auto"/>
        <w:ind w:left="1701" w:right="28" w:hanging="1701"/>
        <w:jc w:val="center"/>
        <w:rPr>
          <w:rFonts w:ascii="Trebuchet MS" w:hAnsi="Trebuchet MS" w:cs="Arial"/>
          <w:b/>
        </w:rPr>
      </w:pPr>
      <w:r w:rsidRPr="002C555A">
        <w:rPr>
          <w:rFonts w:ascii="Trebuchet MS" w:hAnsi="Trebuchet MS" w:cs="Arial"/>
          <w:b/>
        </w:rPr>
        <w:t>INFORMACJA DOTYCZĄCA OCHRONY DANYCH ODOBOWYCH – RODO</w:t>
      </w:r>
    </w:p>
    <w:p w14:paraId="0E37B888" w14:textId="347C5452" w:rsidR="00E65031" w:rsidRDefault="00E65031" w:rsidP="00906767">
      <w:pPr>
        <w:widowControl w:val="0"/>
        <w:numPr>
          <w:ilvl w:val="1"/>
          <w:numId w:val="62"/>
        </w:numPr>
        <w:autoSpaceDE w:val="0"/>
        <w:autoSpaceDN w:val="0"/>
        <w:adjustRightInd w:val="0"/>
        <w:spacing w:before="120" w:after="120"/>
        <w:jc w:val="both"/>
        <w:rPr>
          <w:rFonts w:ascii="Trebuchet MS" w:hAnsi="Trebuchet MS"/>
        </w:rPr>
      </w:pPr>
      <w:r w:rsidRPr="00E65031">
        <w:rPr>
          <w:rFonts w:ascii="Trebuchet MS" w:hAnsi="Trebuchet MS"/>
        </w:rPr>
        <w:t xml:space="preserve">Stosownie do art. 13 ust. 1 i 2 rozporządzenia Parlamentu Europejskiego i Rady (UE) 2016/679 </w:t>
      </w:r>
      <w:r w:rsidR="00A00660">
        <w:rPr>
          <w:rFonts w:ascii="Trebuchet MS" w:hAnsi="Trebuchet MS"/>
        </w:rPr>
        <w:br/>
      </w:r>
      <w:r w:rsidRPr="00E65031">
        <w:rPr>
          <w:rFonts w:ascii="Trebuchet MS" w:hAnsi="Trebuchet MS"/>
        </w:rPr>
        <w:t xml:space="preserve">z dnia 27 kwietnia 2016 r. w sprawie ochrony osób fizycznych w związku z przetwarzaniem danych osobowych i w sprawie swobodnego przepływu takich danych oraz uchylenia dyrektywy 95/46/WE (ogólne rozporządzenie o ochronie danych osobowych)(Dz. Urz. UE L 119 z 04 maja 2016 r., str. 1 – „RODO”) Zamawiający informuje, iż administratorem danych osobowych jest: Gmina Mosina reprezentowana przez Burmistrza Gminy Mosina z siedzibą: Urząd Miejski w Mosinie tel. +48 618-109-500, adres e-mail: </w:t>
      </w:r>
      <w:hyperlink r:id="rId18" w:history="1">
        <w:r w:rsidR="00211243" w:rsidRPr="006E45BD">
          <w:rPr>
            <w:rStyle w:val="Hipercze"/>
            <w:rFonts w:ascii="Trebuchet MS" w:hAnsi="Trebuchet MS"/>
          </w:rPr>
          <w:t>um@mosina.pl</w:t>
        </w:r>
      </w:hyperlink>
      <w:r w:rsidRPr="00E65031">
        <w:rPr>
          <w:rFonts w:ascii="Trebuchet MS" w:hAnsi="Trebuchet MS"/>
        </w:rPr>
        <w:t>;</w:t>
      </w:r>
    </w:p>
    <w:p w14:paraId="76A52A89" w14:textId="597C8446" w:rsidR="00E65031" w:rsidRPr="00533135" w:rsidRDefault="00E65031" w:rsidP="00906767">
      <w:pPr>
        <w:widowControl w:val="0"/>
        <w:numPr>
          <w:ilvl w:val="1"/>
          <w:numId w:val="62"/>
        </w:numPr>
        <w:autoSpaceDE w:val="0"/>
        <w:autoSpaceDN w:val="0"/>
        <w:adjustRightInd w:val="0"/>
        <w:spacing w:before="120" w:after="120"/>
        <w:jc w:val="both"/>
        <w:rPr>
          <w:rFonts w:ascii="Trebuchet MS" w:hAnsi="Trebuchet MS"/>
        </w:rPr>
      </w:pPr>
      <w:r w:rsidRPr="00533135">
        <w:rPr>
          <w:rFonts w:ascii="Trebuchet MS" w:hAnsi="Trebuchet MS"/>
        </w:rPr>
        <w:t xml:space="preserve">Administrator wyznaczył Inspektora Ochrony Danych Osobowych p. Bartosza Dmochowskiego, </w:t>
      </w:r>
      <w:r w:rsidR="00A00660">
        <w:rPr>
          <w:rFonts w:ascii="Trebuchet MS" w:hAnsi="Trebuchet MS"/>
        </w:rPr>
        <w:br/>
      </w:r>
      <w:r w:rsidRPr="00533135">
        <w:rPr>
          <w:rFonts w:ascii="Trebuchet MS" w:hAnsi="Trebuchet MS"/>
        </w:rPr>
        <w:t xml:space="preserve">z którym w sprawach dotyczących przetwarzania danych osobowych można skontaktować się </w:t>
      </w:r>
      <w:r w:rsidR="00A00660">
        <w:rPr>
          <w:rFonts w:ascii="Trebuchet MS" w:hAnsi="Trebuchet MS"/>
        </w:rPr>
        <w:br/>
      </w:r>
      <w:r w:rsidRPr="00533135">
        <w:rPr>
          <w:rFonts w:ascii="Trebuchet MS" w:hAnsi="Trebuchet MS"/>
        </w:rPr>
        <w:t xml:space="preserve">za pośrednictwem poczty elektronicznej pod adresem e-mail: </w:t>
      </w:r>
      <w:hyperlink r:id="rId19" w:history="1">
        <w:r w:rsidR="0004084B" w:rsidRPr="006E45BD">
          <w:rPr>
            <w:rStyle w:val="Hipercze"/>
            <w:rFonts w:ascii="Trebuchet MS" w:hAnsi="Trebuchet MS"/>
          </w:rPr>
          <w:t>iod@mosina.pl</w:t>
        </w:r>
      </w:hyperlink>
      <w:r w:rsidR="0004084B">
        <w:rPr>
          <w:rFonts w:ascii="Trebuchet MS" w:hAnsi="Trebuchet MS"/>
        </w:rPr>
        <w:t xml:space="preserve"> </w:t>
      </w:r>
      <w:r w:rsidRPr="00533135">
        <w:rPr>
          <w:rFonts w:ascii="Trebuchet MS" w:hAnsi="Trebuchet MS"/>
        </w:rPr>
        <w:t xml:space="preserve"> lub nr tel. 618-109-522, Zamawiający przetwarza dane osobowe zebrane w niniejszym postępowaniu o udzielenie zamówienia publicznego w sposób gwarantujący zabezpieczenie przed ich bezprawnym rozpowszechnianiem. </w:t>
      </w:r>
    </w:p>
    <w:p w14:paraId="395DB238" w14:textId="474F9031" w:rsidR="00E65031" w:rsidRPr="00E65031" w:rsidRDefault="00E65031" w:rsidP="00906767">
      <w:pPr>
        <w:widowControl w:val="0"/>
        <w:numPr>
          <w:ilvl w:val="1"/>
          <w:numId w:val="62"/>
        </w:numPr>
        <w:autoSpaceDE w:val="0"/>
        <w:autoSpaceDN w:val="0"/>
        <w:adjustRightInd w:val="0"/>
        <w:spacing w:before="120" w:after="120"/>
        <w:jc w:val="both"/>
        <w:rPr>
          <w:rFonts w:ascii="Trebuchet MS" w:hAnsi="Trebuchet MS"/>
        </w:rPr>
      </w:pPr>
      <w:r w:rsidRPr="00E65031">
        <w:rPr>
          <w:rFonts w:ascii="Trebuchet MS" w:hAnsi="Trebuchet MS"/>
        </w:rPr>
        <w:t xml:space="preserve">Zamawiający udostępnia dane osobowe, o których mowa w art. 10 RODO w celu umożliwienia korzystania ze środków ochrony prawnej, o których mowa w dziale IX </w:t>
      </w:r>
      <w:r w:rsidR="00533135">
        <w:rPr>
          <w:rFonts w:ascii="Trebuchet MS" w:hAnsi="Trebuchet MS"/>
        </w:rPr>
        <w:t>ustawy z dnia 11 września 2019 r., - Prawo zamówień publicznych (Dz.U. z 20</w:t>
      </w:r>
      <w:r w:rsidR="00611CDD">
        <w:rPr>
          <w:rFonts w:ascii="Trebuchet MS" w:hAnsi="Trebuchet MS"/>
        </w:rPr>
        <w:t>21</w:t>
      </w:r>
      <w:r w:rsidR="00533135">
        <w:rPr>
          <w:rFonts w:ascii="Trebuchet MS" w:hAnsi="Trebuchet MS"/>
        </w:rPr>
        <w:t xml:space="preserve"> r., poz. </w:t>
      </w:r>
      <w:r w:rsidR="00611CDD">
        <w:rPr>
          <w:rFonts w:ascii="Trebuchet MS" w:hAnsi="Trebuchet MS"/>
        </w:rPr>
        <w:t xml:space="preserve">1129 </w:t>
      </w:r>
      <w:r w:rsidR="00533135">
        <w:rPr>
          <w:rFonts w:ascii="Trebuchet MS" w:hAnsi="Trebuchet MS"/>
        </w:rPr>
        <w:t>r. z późn. zm.) zwany dalej „ustawą Pzp”</w:t>
      </w:r>
      <w:r w:rsidRPr="00E65031">
        <w:rPr>
          <w:rFonts w:ascii="Trebuchet MS" w:hAnsi="Trebuchet MS"/>
        </w:rPr>
        <w:t xml:space="preserve">, do upływu terminu do ich wniesienia. </w:t>
      </w:r>
    </w:p>
    <w:p w14:paraId="5A8AF046" w14:textId="77777777" w:rsidR="00E65031" w:rsidRPr="00E65031" w:rsidRDefault="00E65031" w:rsidP="00906767">
      <w:pPr>
        <w:widowControl w:val="0"/>
        <w:numPr>
          <w:ilvl w:val="1"/>
          <w:numId w:val="62"/>
        </w:numPr>
        <w:autoSpaceDE w:val="0"/>
        <w:autoSpaceDN w:val="0"/>
        <w:adjustRightInd w:val="0"/>
        <w:spacing w:before="120" w:after="120"/>
        <w:jc w:val="both"/>
        <w:rPr>
          <w:rFonts w:ascii="Trebuchet MS" w:hAnsi="Trebuchet MS"/>
        </w:rPr>
      </w:pPr>
      <w:r w:rsidRPr="00E65031">
        <w:rPr>
          <w:rFonts w:ascii="Trebuchet MS" w:hAnsi="Trebuchet MS"/>
        </w:rPr>
        <w:lastRenderedPageBreak/>
        <w:t xml:space="preserve">Do przetwarzania danych osobowych, o których mowa w art. 10 RODO mogą być dopuszczone wyłącznie osoby posiadające upoważnienie. Osoby dopuszczone do przetwarzania takich danych są obowiązane do zachowania ich w poufności </w:t>
      </w:r>
    </w:p>
    <w:p w14:paraId="1F3096C8" w14:textId="4788EE79" w:rsidR="00E65031" w:rsidRPr="00E65031" w:rsidRDefault="00E65031" w:rsidP="00906767">
      <w:pPr>
        <w:widowControl w:val="0"/>
        <w:numPr>
          <w:ilvl w:val="1"/>
          <w:numId w:val="62"/>
        </w:numPr>
        <w:autoSpaceDE w:val="0"/>
        <w:autoSpaceDN w:val="0"/>
        <w:adjustRightInd w:val="0"/>
        <w:spacing w:before="120" w:after="120"/>
        <w:jc w:val="both"/>
        <w:rPr>
          <w:rFonts w:ascii="Trebuchet MS" w:hAnsi="Trebuchet MS"/>
        </w:rPr>
      </w:pPr>
      <w:r w:rsidRPr="00E65031">
        <w:rPr>
          <w:rFonts w:ascii="Trebuchet MS" w:hAnsi="Trebuchet MS"/>
        </w:rPr>
        <w:t xml:space="preserve">Dane osobowe przetwarzane będą na podstawie art. 6 ust. 1 lit. c RODO w celu związanym </w:t>
      </w:r>
      <w:r w:rsidR="000B3CA5">
        <w:rPr>
          <w:rFonts w:ascii="Trebuchet MS" w:hAnsi="Trebuchet MS"/>
        </w:rPr>
        <w:br/>
      </w:r>
      <w:r w:rsidRPr="00E65031">
        <w:rPr>
          <w:rFonts w:ascii="Trebuchet MS" w:hAnsi="Trebuchet MS"/>
        </w:rPr>
        <w:t>z prowadzeniem niniejszego postępowania o udzielenie zamówienia publicznego oraz jego rozstrzygnięciem, jak również, po wybraniu Wykonawcy – zawarciem umowy z Wykonawcą oraz jej realizacją, a także udokumentowania postępowania o udzielenie zamówienia i jego archiwizacji.</w:t>
      </w:r>
    </w:p>
    <w:p w14:paraId="261538F8" w14:textId="1135CA25" w:rsidR="00E65031" w:rsidRPr="00E65031" w:rsidRDefault="00E65031" w:rsidP="00906767">
      <w:pPr>
        <w:widowControl w:val="0"/>
        <w:numPr>
          <w:ilvl w:val="1"/>
          <w:numId w:val="62"/>
        </w:numPr>
        <w:autoSpaceDE w:val="0"/>
        <w:autoSpaceDN w:val="0"/>
        <w:adjustRightInd w:val="0"/>
        <w:spacing w:before="120" w:after="120"/>
        <w:jc w:val="both"/>
        <w:rPr>
          <w:rFonts w:ascii="Trebuchet MS" w:hAnsi="Trebuchet MS"/>
        </w:rPr>
      </w:pPr>
      <w:r w:rsidRPr="00E65031">
        <w:rPr>
          <w:rFonts w:ascii="Trebuchet MS" w:hAnsi="Trebuchet MS"/>
        </w:rPr>
        <w:t xml:space="preserve">Odbiorcami danych osobowych będą osoby lub podmioty, którym dokumentacja postępowania zostanie udostępniona w oparciu o art. 18-19 oraz 74-76 </w:t>
      </w:r>
      <w:r w:rsidR="00533135">
        <w:rPr>
          <w:rFonts w:ascii="Trebuchet MS" w:hAnsi="Trebuchet MS"/>
        </w:rPr>
        <w:t>ustawy</w:t>
      </w:r>
      <w:r w:rsidR="000C3200">
        <w:rPr>
          <w:rFonts w:ascii="Trebuchet MS" w:hAnsi="Trebuchet MS"/>
        </w:rPr>
        <w:t xml:space="preserve"> Pzp</w:t>
      </w:r>
      <w:r w:rsidRPr="00E65031">
        <w:rPr>
          <w:rFonts w:ascii="Trebuchet MS" w:hAnsi="Trebuchet MS"/>
        </w:rPr>
        <w:t>.</w:t>
      </w:r>
    </w:p>
    <w:p w14:paraId="1737526B" w14:textId="2DE8B82C" w:rsidR="00E65031" w:rsidRPr="00E65031" w:rsidRDefault="00E65031" w:rsidP="00906767">
      <w:pPr>
        <w:widowControl w:val="0"/>
        <w:numPr>
          <w:ilvl w:val="1"/>
          <w:numId w:val="62"/>
        </w:numPr>
        <w:autoSpaceDE w:val="0"/>
        <w:autoSpaceDN w:val="0"/>
        <w:adjustRightInd w:val="0"/>
        <w:spacing w:before="120" w:after="120"/>
        <w:jc w:val="both"/>
        <w:rPr>
          <w:rFonts w:ascii="Trebuchet MS" w:hAnsi="Trebuchet MS"/>
        </w:rPr>
      </w:pPr>
      <w:r w:rsidRPr="00E65031">
        <w:rPr>
          <w:rFonts w:ascii="Trebuchet MS" w:hAnsi="Trebuchet MS"/>
        </w:rPr>
        <w:t xml:space="preserve">Dane osobowe pozyskane w związku z prowadzeniem niniejszego postępowania o udzielenie zamówienia publicznego będą przechowywane, zgodnie z art. 78 ust. 1 </w:t>
      </w:r>
      <w:r w:rsidR="00477532">
        <w:rPr>
          <w:rFonts w:ascii="Trebuchet MS" w:hAnsi="Trebuchet MS"/>
        </w:rPr>
        <w:t>ustawy Pzp</w:t>
      </w:r>
      <w:r w:rsidRPr="00E65031">
        <w:rPr>
          <w:rFonts w:ascii="Trebuchet MS" w:hAnsi="Trebuchet MS"/>
        </w:rPr>
        <w:t xml:space="preserve">, przez okres </w:t>
      </w:r>
      <w:r w:rsidR="00B81C48">
        <w:rPr>
          <w:rFonts w:ascii="Trebuchet MS" w:hAnsi="Trebuchet MS"/>
        </w:rPr>
        <w:br/>
      </w:r>
      <w:r w:rsidRPr="00E65031">
        <w:rPr>
          <w:rFonts w:ascii="Trebuchet MS" w:hAnsi="Trebuchet MS"/>
        </w:rPr>
        <w:t>4 lat od dnia zakończenia postępowania o udzielenie zamówienia publicznego, a jeżeli czas trwania umowy przekracza 4 lata, okres przechowywania obejmuje cały czas trwania umowy w sprawie zamówienia publicznego.</w:t>
      </w:r>
    </w:p>
    <w:p w14:paraId="4061A1EC" w14:textId="15D523DF" w:rsidR="00E65031" w:rsidRPr="00E65031" w:rsidRDefault="00E65031" w:rsidP="00906767">
      <w:pPr>
        <w:widowControl w:val="0"/>
        <w:numPr>
          <w:ilvl w:val="1"/>
          <w:numId w:val="62"/>
        </w:numPr>
        <w:autoSpaceDE w:val="0"/>
        <w:autoSpaceDN w:val="0"/>
        <w:adjustRightInd w:val="0"/>
        <w:spacing w:before="120" w:after="120"/>
        <w:jc w:val="both"/>
        <w:rPr>
          <w:rFonts w:ascii="Trebuchet MS" w:hAnsi="Trebuchet MS"/>
        </w:rPr>
      </w:pPr>
      <w:r w:rsidRPr="00E65031">
        <w:rPr>
          <w:rFonts w:ascii="Trebuchet MS" w:hAnsi="Trebuchet MS"/>
        </w:rPr>
        <w:t xml:space="preserve">Niezależnie od postanowień pkt </w:t>
      </w:r>
      <w:r w:rsidR="00477532">
        <w:rPr>
          <w:rFonts w:ascii="Trebuchet MS" w:hAnsi="Trebuchet MS"/>
        </w:rPr>
        <w:t>6</w:t>
      </w:r>
      <w:r w:rsidRPr="00E65031">
        <w:rPr>
          <w:rFonts w:ascii="Trebuchet MS" w:hAnsi="Trebuchet MS"/>
        </w:rPr>
        <w:t xml:space="preserve"> powyżej, w przypadku zawarcia umowy w sprawie zamówienia publicznego, dane osobowe będą przetwarzane do upływu okresu przedawnienia roszczeń wynikających z umowy w sprawie zamówienia publicznego. </w:t>
      </w:r>
    </w:p>
    <w:p w14:paraId="7C8DA669" w14:textId="77777777" w:rsidR="00E65031" w:rsidRPr="00E65031" w:rsidRDefault="00E65031" w:rsidP="00906767">
      <w:pPr>
        <w:widowControl w:val="0"/>
        <w:numPr>
          <w:ilvl w:val="1"/>
          <w:numId w:val="62"/>
        </w:numPr>
        <w:autoSpaceDE w:val="0"/>
        <w:autoSpaceDN w:val="0"/>
        <w:adjustRightInd w:val="0"/>
        <w:spacing w:before="120" w:after="120"/>
        <w:jc w:val="both"/>
        <w:rPr>
          <w:rFonts w:ascii="Trebuchet MS" w:hAnsi="Trebuchet MS"/>
        </w:rPr>
      </w:pPr>
      <w:r w:rsidRPr="00E65031">
        <w:rPr>
          <w:rFonts w:ascii="Trebuchet MS" w:hAnsi="Trebuchet MS"/>
        </w:rPr>
        <w:t xml:space="preserve">Dane osobowe pozyskane w związku z prowadzeniem niniejszego postępowania o udzielenie zamówienia mogą zostać przekazane podmiotom świadczącym usługi doradcze, w tym usługi prawne i konsultingowe, </w:t>
      </w:r>
    </w:p>
    <w:p w14:paraId="6135F584" w14:textId="77777777" w:rsidR="00E65031" w:rsidRPr="00E65031" w:rsidRDefault="00E65031" w:rsidP="00906767">
      <w:pPr>
        <w:widowControl w:val="0"/>
        <w:numPr>
          <w:ilvl w:val="1"/>
          <w:numId w:val="62"/>
        </w:numPr>
        <w:autoSpaceDE w:val="0"/>
        <w:autoSpaceDN w:val="0"/>
        <w:adjustRightInd w:val="0"/>
        <w:spacing w:before="120" w:after="120"/>
        <w:jc w:val="both"/>
        <w:rPr>
          <w:rFonts w:ascii="Trebuchet MS" w:hAnsi="Trebuchet MS"/>
        </w:rPr>
      </w:pPr>
      <w:r w:rsidRPr="00E65031">
        <w:rPr>
          <w:rFonts w:ascii="Trebuchet MS" w:hAnsi="Trebuchet MS"/>
        </w:rPr>
        <w:t>Stosownie do art. 22 RODO, decyzje dotyczące danych osobowych nie będą podejmowane w sposób zautomatyzowany.</w:t>
      </w:r>
    </w:p>
    <w:p w14:paraId="6E18AE07" w14:textId="77777777" w:rsidR="00E65031" w:rsidRPr="00E65031" w:rsidRDefault="00E65031" w:rsidP="00906767">
      <w:pPr>
        <w:widowControl w:val="0"/>
        <w:numPr>
          <w:ilvl w:val="1"/>
          <w:numId w:val="62"/>
        </w:numPr>
        <w:autoSpaceDE w:val="0"/>
        <w:autoSpaceDN w:val="0"/>
        <w:adjustRightInd w:val="0"/>
        <w:spacing w:before="120" w:after="120"/>
        <w:jc w:val="both"/>
        <w:rPr>
          <w:rFonts w:ascii="Trebuchet MS" w:hAnsi="Trebuchet MS"/>
        </w:rPr>
      </w:pPr>
      <w:r w:rsidRPr="00E65031">
        <w:rPr>
          <w:rFonts w:ascii="Trebuchet MS" w:hAnsi="Trebuchet MS"/>
        </w:rPr>
        <w:t>Osoba, której dotyczą pozyskane w związku z prowadzeniem niniejszego postępowania dane osobowe, ma prawo:</w:t>
      </w:r>
    </w:p>
    <w:p w14:paraId="43D94405" w14:textId="77777777" w:rsidR="00E65031" w:rsidRPr="00E65031" w:rsidRDefault="00E65031" w:rsidP="00906767">
      <w:pPr>
        <w:widowControl w:val="0"/>
        <w:numPr>
          <w:ilvl w:val="2"/>
          <w:numId w:val="60"/>
        </w:numPr>
        <w:autoSpaceDE w:val="0"/>
        <w:autoSpaceDN w:val="0"/>
        <w:adjustRightInd w:val="0"/>
        <w:spacing w:before="120" w:after="120"/>
        <w:ind w:left="893"/>
        <w:jc w:val="both"/>
        <w:rPr>
          <w:rFonts w:ascii="Trebuchet MS" w:hAnsi="Trebuchet MS"/>
        </w:rPr>
      </w:pPr>
      <w:r w:rsidRPr="00E65031">
        <w:rPr>
          <w:rFonts w:ascii="Trebuchet MS" w:hAnsi="Trebuchet MS"/>
        </w:rPr>
        <w:t>dostępu do swoich danych osobowych – zgodnie z art. 15 RODO, przy czym w sytuacji, gdy wykonanie obowiązków, o których mowa w art. 15 ust. 1 -3 RODO wymagałoby niewspółmiernie dużego wysiłku Zamawiający może żądać wskazania dodatkowych informacji mających na celu sprecyzowanie żądania, w szczególności podania nazwy lub daty bieżącego bądź zakończonego postępowania o udzielenie zamówienia publicznego;</w:t>
      </w:r>
    </w:p>
    <w:p w14:paraId="011348DD" w14:textId="19FAE6B4" w:rsidR="00E65031" w:rsidRPr="00E65031" w:rsidRDefault="00E65031" w:rsidP="00906767">
      <w:pPr>
        <w:widowControl w:val="0"/>
        <w:numPr>
          <w:ilvl w:val="2"/>
          <w:numId w:val="60"/>
        </w:numPr>
        <w:autoSpaceDE w:val="0"/>
        <w:autoSpaceDN w:val="0"/>
        <w:adjustRightInd w:val="0"/>
        <w:spacing w:before="120" w:after="120"/>
        <w:ind w:left="893"/>
        <w:jc w:val="both"/>
        <w:rPr>
          <w:rFonts w:ascii="Trebuchet MS" w:hAnsi="Trebuchet MS"/>
        </w:rPr>
      </w:pPr>
      <w:r w:rsidRPr="00E65031">
        <w:rPr>
          <w:rFonts w:ascii="Trebuchet MS" w:hAnsi="Trebuchet MS"/>
        </w:rPr>
        <w:t xml:space="preserve">do sprostowana swoich danych osobowych – zgodnie z art. 16 RODO, przy czym skorzystanie </w:t>
      </w:r>
      <w:r w:rsidR="006A77AA">
        <w:rPr>
          <w:rFonts w:ascii="Trebuchet MS" w:hAnsi="Trebuchet MS"/>
        </w:rPr>
        <w:br/>
      </w:r>
      <w:r w:rsidRPr="00E65031">
        <w:rPr>
          <w:rFonts w:ascii="Trebuchet MS" w:hAnsi="Trebuchet MS"/>
        </w:rPr>
        <w:t xml:space="preserve">z uprawnienia do sprostowania lub uzupełnienia danych osobowych, o którym mowa w art. 16 RODO, nie może skutkować zmianą wyniku postępowania o udzielenie zamówienia publicznego, ani zmianą postanowień umowy w zakresie niezgodnym z </w:t>
      </w:r>
      <w:r w:rsidR="00533135">
        <w:rPr>
          <w:rFonts w:ascii="Trebuchet MS" w:hAnsi="Trebuchet MS"/>
        </w:rPr>
        <w:t>ustawą</w:t>
      </w:r>
      <w:r w:rsidR="000C3200">
        <w:rPr>
          <w:rFonts w:ascii="Trebuchet MS" w:hAnsi="Trebuchet MS"/>
        </w:rPr>
        <w:t xml:space="preserve"> Pzp</w:t>
      </w:r>
      <w:r w:rsidR="00533135" w:rsidRPr="00E65031">
        <w:rPr>
          <w:rFonts w:ascii="Trebuchet MS" w:hAnsi="Trebuchet MS"/>
        </w:rPr>
        <w:t xml:space="preserve"> </w:t>
      </w:r>
      <w:r w:rsidRPr="00E65031">
        <w:rPr>
          <w:rFonts w:ascii="Trebuchet MS" w:hAnsi="Trebuchet MS"/>
        </w:rPr>
        <w:t>oraz nie może naruszać integralności protokołu oraz jego załączników;</w:t>
      </w:r>
    </w:p>
    <w:p w14:paraId="5BDEFFFB" w14:textId="77777777" w:rsidR="00E65031" w:rsidRPr="00E65031" w:rsidRDefault="00E65031" w:rsidP="00906767">
      <w:pPr>
        <w:widowControl w:val="0"/>
        <w:numPr>
          <w:ilvl w:val="2"/>
          <w:numId w:val="60"/>
        </w:numPr>
        <w:autoSpaceDE w:val="0"/>
        <w:autoSpaceDN w:val="0"/>
        <w:adjustRightInd w:val="0"/>
        <w:spacing w:before="120" w:after="120"/>
        <w:ind w:left="893"/>
        <w:jc w:val="both"/>
        <w:rPr>
          <w:rFonts w:ascii="Trebuchet MS" w:hAnsi="Trebuchet MS"/>
        </w:rPr>
      </w:pPr>
      <w:r w:rsidRPr="00E65031">
        <w:rPr>
          <w:rFonts w:ascii="Trebuchet MS" w:hAnsi="Trebuchet MS"/>
        </w:rPr>
        <w:t>do żądania od Zamawiającego – jako administratora, ograniczenia przetwarzania danych osobowych z zastrzeżeniem przypadków, o których mowa w art. 18 ust. 2 RODO, przy czym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prawo to nie ogranicza przetwarzania danych osobowych do czasu zakończenia postępowania o udzielenie zamówienia publicznego;</w:t>
      </w:r>
    </w:p>
    <w:p w14:paraId="150F14C8" w14:textId="497135C5" w:rsidR="00E65031" w:rsidRPr="00E65031" w:rsidRDefault="00E65031" w:rsidP="00906767">
      <w:pPr>
        <w:widowControl w:val="0"/>
        <w:numPr>
          <w:ilvl w:val="2"/>
          <w:numId w:val="60"/>
        </w:numPr>
        <w:autoSpaceDE w:val="0"/>
        <w:autoSpaceDN w:val="0"/>
        <w:adjustRightInd w:val="0"/>
        <w:spacing w:before="120" w:after="120"/>
        <w:ind w:left="893"/>
        <w:jc w:val="both"/>
        <w:rPr>
          <w:rFonts w:ascii="Trebuchet MS" w:hAnsi="Trebuchet MS"/>
        </w:rPr>
      </w:pPr>
      <w:r w:rsidRPr="00E65031">
        <w:rPr>
          <w:rFonts w:ascii="Trebuchet MS" w:hAnsi="Trebuchet MS"/>
        </w:rPr>
        <w:t xml:space="preserve">wniesienia skargi do Prezesa Urzędu Ochrony Danych Osobowych w przypadku uznania, </w:t>
      </w:r>
      <w:r w:rsidR="006A77AA">
        <w:rPr>
          <w:rFonts w:ascii="Trebuchet MS" w:hAnsi="Trebuchet MS"/>
        </w:rPr>
        <w:br/>
      </w:r>
      <w:r w:rsidRPr="00E65031">
        <w:rPr>
          <w:rFonts w:ascii="Trebuchet MS" w:hAnsi="Trebuchet MS"/>
        </w:rPr>
        <w:t>iż przetwarzanie jej danych osobowych narusza przepisy o ochronie danych osobowych, w tym przepisy RODO.</w:t>
      </w:r>
    </w:p>
    <w:p w14:paraId="7E9CFE5D" w14:textId="737D804C" w:rsidR="00E65031" w:rsidRPr="00E65031" w:rsidRDefault="00E65031" w:rsidP="00906767">
      <w:pPr>
        <w:widowControl w:val="0"/>
        <w:numPr>
          <w:ilvl w:val="1"/>
          <w:numId w:val="62"/>
        </w:numPr>
        <w:autoSpaceDE w:val="0"/>
        <w:autoSpaceDN w:val="0"/>
        <w:adjustRightInd w:val="0"/>
        <w:spacing w:before="120" w:after="120"/>
        <w:ind w:left="426" w:hanging="426"/>
        <w:jc w:val="both"/>
        <w:rPr>
          <w:rFonts w:ascii="Trebuchet MS" w:hAnsi="Trebuchet MS"/>
        </w:rPr>
      </w:pPr>
      <w:r w:rsidRPr="00E65031">
        <w:rPr>
          <w:rFonts w:ascii="Trebuchet MS" w:hAnsi="Trebuchet MS"/>
        </w:rPr>
        <w:t xml:space="preserve">Obowiązek podania danych osobowych jest wymogiem ustawowym określonym w przepisach PZP, związanym z udziałem w postępowaniu o udzielenie zamówienia publicznego; konsekwencje niepodania określonych danych określa </w:t>
      </w:r>
      <w:r w:rsidR="00477532">
        <w:rPr>
          <w:rFonts w:ascii="Trebuchet MS" w:hAnsi="Trebuchet MS"/>
        </w:rPr>
        <w:t>ustawa Pzp</w:t>
      </w:r>
      <w:r w:rsidRPr="00E65031">
        <w:rPr>
          <w:rFonts w:ascii="Trebuchet MS" w:hAnsi="Trebuchet MS"/>
        </w:rPr>
        <w:t>.</w:t>
      </w:r>
    </w:p>
    <w:p w14:paraId="67D74173" w14:textId="77777777" w:rsidR="00E65031" w:rsidRPr="00E65031" w:rsidRDefault="00E65031" w:rsidP="00906767">
      <w:pPr>
        <w:widowControl w:val="0"/>
        <w:numPr>
          <w:ilvl w:val="1"/>
          <w:numId w:val="62"/>
        </w:numPr>
        <w:autoSpaceDE w:val="0"/>
        <w:autoSpaceDN w:val="0"/>
        <w:adjustRightInd w:val="0"/>
        <w:spacing w:before="120" w:after="120"/>
        <w:ind w:left="426" w:hanging="426"/>
        <w:jc w:val="both"/>
        <w:rPr>
          <w:rFonts w:ascii="Trebuchet MS" w:hAnsi="Trebuchet MS"/>
        </w:rPr>
      </w:pPr>
      <w:r w:rsidRPr="00E65031">
        <w:rPr>
          <w:rFonts w:ascii="Trebuchet MS" w:hAnsi="Trebuchet MS"/>
        </w:rPr>
        <w:t>Osobie, której dane osobowe zostały pozyskane przez Zamawiającego w związku z prowadzeniem niniejszego postępowania o udzielenie zamówienia publicznego nie przysługuje:</w:t>
      </w:r>
    </w:p>
    <w:p w14:paraId="47F6C8CC" w14:textId="6F541629" w:rsidR="00E65031" w:rsidRDefault="00E65031" w:rsidP="00906767">
      <w:pPr>
        <w:widowControl w:val="0"/>
        <w:numPr>
          <w:ilvl w:val="0"/>
          <w:numId w:val="61"/>
        </w:numPr>
        <w:autoSpaceDE w:val="0"/>
        <w:autoSpaceDN w:val="0"/>
        <w:adjustRightInd w:val="0"/>
        <w:spacing w:before="120" w:after="120"/>
        <w:ind w:left="1026" w:hanging="283"/>
        <w:jc w:val="both"/>
        <w:rPr>
          <w:rFonts w:ascii="Trebuchet MS" w:hAnsi="Trebuchet MS"/>
        </w:rPr>
      </w:pPr>
      <w:r w:rsidRPr="00E65031">
        <w:rPr>
          <w:rFonts w:ascii="Trebuchet MS" w:hAnsi="Trebuchet MS"/>
        </w:rPr>
        <w:t xml:space="preserve">prawo do usunięcia danych osobowych, o czym przesadza art. 17 ust. 3 lit. b, d lub e RODO, </w:t>
      </w:r>
    </w:p>
    <w:p w14:paraId="7EB7359A" w14:textId="23891D93" w:rsidR="00E65031" w:rsidRPr="00CD29C6" w:rsidRDefault="00E65031" w:rsidP="00906767">
      <w:pPr>
        <w:widowControl w:val="0"/>
        <w:numPr>
          <w:ilvl w:val="0"/>
          <w:numId w:val="61"/>
        </w:numPr>
        <w:autoSpaceDE w:val="0"/>
        <w:autoSpaceDN w:val="0"/>
        <w:adjustRightInd w:val="0"/>
        <w:spacing w:before="120" w:after="120"/>
        <w:ind w:left="1026" w:hanging="283"/>
        <w:jc w:val="both"/>
        <w:rPr>
          <w:rFonts w:ascii="Trebuchet MS" w:hAnsi="Trebuchet MS"/>
        </w:rPr>
      </w:pPr>
      <w:r w:rsidRPr="00CD29C6">
        <w:rPr>
          <w:rFonts w:ascii="Trebuchet MS" w:hAnsi="Trebuchet MS"/>
        </w:rPr>
        <w:t xml:space="preserve">prawo do przenoszenia danych osobowych, o którym mowa w art. 20 RODO, określone </w:t>
      </w:r>
      <w:r w:rsidR="00147C7A">
        <w:rPr>
          <w:rFonts w:ascii="Trebuchet MS" w:hAnsi="Trebuchet MS"/>
        </w:rPr>
        <w:br/>
      </w:r>
      <w:r w:rsidRPr="00CD29C6">
        <w:rPr>
          <w:rFonts w:ascii="Trebuchet MS" w:hAnsi="Trebuchet MS"/>
        </w:rPr>
        <w:t xml:space="preserve">w art. 21 RODO prawo sprzeciwu wobec przetwarzania danych osobowych, a to z uwagi </w:t>
      </w:r>
      <w:r w:rsidR="00147C7A">
        <w:rPr>
          <w:rFonts w:ascii="Trebuchet MS" w:hAnsi="Trebuchet MS"/>
        </w:rPr>
        <w:br/>
      </w:r>
      <w:r w:rsidRPr="00CD29C6">
        <w:rPr>
          <w:rFonts w:ascii="Trebuchet MS" w:hAnsi="Trebuchet MS"/>
        </w:rPr>
        <w:lastRenderedPageBreak/>
        <w:t xml:space="preserve">na fakt, że podstawą prawną przetwarzania danych osobowych jest art. 6 ust. 1 lit. c RODO. </w:t>
      </w:r>
    </w:p>
    <w:p w14:paraId="72815877" w14:textId="5E405496" w:rsidR="00E65031" w:rsidRPr="00E65031" w:rsidRDefault="00E65031" w:rsidP="00906767">
      <w:pPr>
        <w:widowControl w:val="0"/>
        <w:numPr>
          <w:ilvl w:val="1"/>
          <w:numId w:val="62"/>
        </w:numPr>
        <w:autoSpaceDE w:val="0"/>
        <w:autoSpaceDN w:val="0"/>
        <w:adjustRightInd w:val="0"/>
        <w:spacing w:before="120" w:after="120"/>
        <w:ind w:left="426" w:hanging="426"/>
        <w:jc w:val="both"/>
        <w:rPr>
          <w:rFonts w:ascii="Trebuchet MS" w:hAnsi="Trebuchet MS"/>
        </w:rPr>
      </w:pPr>
      <w:r w:rsidRPr="00E65031">
        <w:rPr>
          <w:rFonts w:ascii="Trebuchet MS" w:hAnsi="Trebuchet MS"/>
        </w:rPr>
        <w:t xml:space="preserve">Dane osobowe mogą być przekazywane do organów publicznych i urzędów państwowych lub innych podmiotów upoważnionych na podstawie przepisów prawa lub wykonujących zadania realizowane w interesie publicznym lub w ramach sprawowania władzy publicznej, </w:t>
      </w:r>
      <w:r w:rsidR="00147C7A">
        <w:rPr>
          <w:rFonts w:ascii="Trebuchet MS" w:hAnsi="Trebuchet MS"/>
        </w:rPr>
        <w:br/>
      </w:r>
      <w:r w:rsidRPr="00E65031">
        <w:rPr>
          <w:rFonts w:ascii="Trebuchet MS" w:hAnsi="Trebuchet MS"/>
        </w:rPr>
        <w:t>w szczególności do podmiotów prowadzących działalność kontrolną wobec Zamawiającego. Dane osobowe są przekazywane do podmiotów przetwarzających dane w imieniu administratora danych osobowych</w:t>
      </w:r>
      <w:r>
        <w:rPr>
          <w:rFonts w:ascii="Trebuchet MS" w:hAnsi="Trebuchet MS"/>
        </w:rPr>
        <w:t>.</w:t>
      </w:r>
    </w:p>
    <w:p w14:paraId="426205DB" w14:textId="586C9173" w:rsidR="000E7508" w:rsidRPr="00161223" w:rsidRDefault="000E7508" w:rsidP="001D3FE3">
      <w:pPr>
        <w:spacing w:before="120" w:after="120"/>
        <w:jc w:val="both"/>
        <w:rPr>
          <w:rFonts w:ascii="Trebuchet MS" w:hAnsi="Trebuchet MS" w:cs="Arial"/>
          <w:i/>
          <w:sz w:val="16"/>
          <w:szCs w:val="16"/>
        </w:rPr>
      </w:pPr>
    </w:p>
    <w:sectPr w:rsidR="000E7508" w:rsidRPr="00161223" w:rsidSect="009F756C">
      <w:pgSz w:w="11907" w:h="16840" w:code="9"/>
      <w:pgMar w:top="1418" w:right="1247" w:bottom="1418" w:left="1276" w:header="709" w:footer="624" w:gutter="0"/>
      <w:cols w:space="708" w:equalWidth="0">
        <w:col w:w="9242"/>
      </w:cols>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58EB77" w14:textId="77777777" w:rsidR="00F80A20" w:rsidRDefault="00F80A20">
      <w:r>
        <w:separator/>
      </w:r>
    </w:p>
  </w:endnote>
  <w:endnote w:type="continuationSeparator" w:id="0">
    <w:p w14:paraId="4CD9E808" w14:textId="77777777" w:rsidR="00F80A20" w:rsidRDefault="00F80A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00"/>
    <w:family w:val="swiss"/>
    <w:pitch w:val="variable"/>
    <w:sig w:usb0="A10006FF" w:usb1="4000205B" w:usb2="00000010" w:usb3="00000000" w:csb0="0000019F" w:csb1="00000000"/>
  </w:font>
  <w:font w:name="Trebuchet MS">
    <w:panose1 w:val="020B0603020202020204"/>
    <w:charset w:val="EE"/>
    <w:family w:val="swiss"/>
    <w:pitch w:val="variable"/>
    <w:sig w:usb0="000006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00"/>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B2878" w14:textId="77777777" w:rsidR="00EA0514" w:rsidRDefault="00EA0514" w:rsidP="00A16332">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753C5424" w14:textId="77777777" w:rsidR="00EA0514" w:rsidRDefault="00EA0514" w:rsidP="00A16332">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EA91BB" w14:textId="63ED8E18" w:rsidR="00EA0514" w:rsidRPr="00531A66" w:rsidRDefault="00EA0514" w:rsidP="001168EF">
    <w:pPr>
      <w:pStyle w:val="Stopka"/>
      <w:framePr w:wrap="around" w:vAnchor="text" w:hAnchor="page" w:x="10546" w:y="1"/>
      <w:rPr>
        <w:rStyle w:val="Numerstrony"/>
        <w:rFonts w:ascii="Arial" w:hAnsi="Arial" w:cs="Arial"/>
      </w:rPr>
    </w:pPr>
    <w:r w:rsidRPr="00531A66">
      <w:rPr>
        <w:rStyle w:val="Numerstrony"/>
        <w:rFonts w:ascii="Arial" w:hAnsi="Arial" w:cs="Arial"/>
      </w:rPr>
      <w:fldChar w:fldCharType="begin"/>
    </w:r>
    <w:r w:rsidRPr="00531A66">
      <w:rPr>
        <w:rStyle w:val="Numerstrony"/>
        <w:rFonts w:ascii="Arial" w:hAnsi="Arial" w:cs="Arial"/>
      </w:rPr>
      <w:instrText xml:space="preserve">PAGE  </w:instrText>
    </w:r>
    <w:r w:rsidRPr="00531A66">
      <w:rPr>
        <w:rStyle w:val="Numerstrony"/>
        <w:rFonts w:ascii="Arial" w:hAnsi="Arial" w:cs="Arial"/>
      </w:rPr>
      <w:fldChar w:fldCharType="separate"/>
    </w:r>
    <w:r w:rsidR="00985D74">
      <w:rPr>
        <w:rStyle w:val="Numerstrony"/>
        <w:rFonts w:ascii="Arial" w:hAnsi="Arial" w:cs="Arial"/>
        <w:noProof/>
      </w:rPr>
      <w:t>32</w:t>
    </w:r>
    <w:r w:rsidRPr="00531A66">
      <w:rPr>
        <w:rStyle w:val="Numerstrony"/>
        <w:rFonts w:ascii="Arial" w:hAnsi="Arial" w:cs="Arial"/>
      </w:rPr>
      <w:fldChar w:fldCharType="end"/>
    </w:r>
  </w:p>
  <w:p w14:paraId="66E5AD5D" w14:textId="057F1917" w:rsidR="00EA0514" w:rsidRPr="008D72B0" w:rsidRDefault="00EA0514" w:rsidP="00A16332">
    <w:pPr>
      <w:pStyle w:val="Stopka"/>
      <w:ind w:right="360"/>
      <w:rPr>
        <w:rFonts w:ascii="Trebuchet MS" w:hAnsi="Trebuchet MS"/>
        <w:u w:val="singl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05AB1A" w14:textId="77777777" w:rsidR="00F80A20" w:rsidRDefault="00F80A20">
      <w:r>
        <w:separator/>
      </w:r>
    </w:p>
  </w:footnote>
  <w:footnote w:type="continuationSeparator" w:id="0">
    <w:p w14:paraId="1B7BDC3D" w14:textId="77777777" w:rsidR="00F80A20" w:rsidRDefault="00F80A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6F3F01" w14:textId="55120036" w:rsidR="00D55058" w:rsidRDefault="00D55058" w:rsidP="00A16332">
    <w:pPr>
      <w:pStyle w:val="Nagwek"/>
      <w:rPr>
        <w:rFonts w:ascii="Trebuchet MS" w:hAnsi="Trebuchet MS"/>
        <w:sz w:val="16"/>
        <w:szCs w:val="16"/>
      </w:rPr>
    </w:pPr>
  </w:p>
  <w:p w14:paraId="4C16DE5F" w14:textId="2277CD72" w:rsidR="00EA0514" w:rsidRPr="004C4488" w:rsidRDefault="00EA0514" w:rsidP="00A16332">
    <w:pPr>
      <w:pStyle w:val="Nagwek"/>
      <w:rPr>
        <w:rFonts w:ascii="Trebuchet MS" w:hAnsi="Trebuchet MS"/>
        <w:sz w:val="16"/>
        <w:szCs w:val="16"/>
      </w:rPr>
    </w:pPr>
    <w:r w:rsidRPr="004C4488">
      <w:rPr>
        <w:rFonts w:ascii="Trebuchet MS" w:hAnsi="Trebuchet MS"/>
        <w:sz w:val="16"/>
        <w:szCs w:val="16"/>
      </w:rPr>
      <w:t>Specyfikacja Warunków Zamówienia w postępowaniu o wartości mniejszej niż próg unijny, tryb podstawowy, bez negocjacji</w:t>
    </w:r>
    <w:r>
      <w:rPr>
        <w:rFonts w:ascii="Trebuchet MS" w:hAnsi="Trebuchet MS"/>
        <w:sz w:val="16"/>
        <w:szCs w:val="16"/>
      </w:rPr>
      <w:t xml:space="preserve">, </w:t>
    </w:r>
    <w:r w:rsidRPr="004C4488">
      <w:rPr>
        <w:rFonts w:ascii="Trebuchet MS" w:hAnsi="Trebuchet MS"/>
        <w:sz w:val="16"/>
        <w:szCs w:val="16"/>
      </w:rPr>
      <w:t>nr sprawy</w:t>
    </w:r>
    <w:r w:rsidRPr="00E55D9B">
      <w:rPr>
        <w:rFonts w:ascii="Trebuchet MS" w:hAnsi="Trebuchet MS"/>
        <w:sz w:val="16"/>
        <w:szCs w:val="16"/>
      </w:rPr>
      <w:t xml:space="preserve">: </w:t>
    </w:r>
    <w:r w:rsidRPr="00E55D9B">
      <w:rPr>
        <w:rFonts w:ascii="Trebuchet MS" w:hAnsi="Trebuchet MS"/>
        <w:b/>
        <w:sz w:val="16"/>
        <w:szCs w:val="16"/>
      </w:rPr>
      <w:t>BZP.</w:t>
    </w:r>
    <w:r w:rsidRPr="00667579">
      <w:rPr>
        <w:rFonts w:ascii="Trebuchet MS" w:hAnsi="Trebuchet MS"/>
        <w:b/>
        <w:sz w:val="16"/>
        <w:szCs w:val="16"/>
      </w:rPr>
      <w:t>271</w:t>
    </w:r>
    <w:r w:rsidR="00A36357">
      <w:rPr>
        <w:rFonts w:ascii="Trebuchet MS" w:hAnsi="Trebuchet MS"/>
        <w:b/>
        <w:sz w:val="16"/>
        <w:szCs w:val="16"/>
      </w:rPr>
      <w:t>.21.</w:t>
    </w:r>
    <w:r w:rsidRPr="00667579">
      <w:rPr>
        <w:rFonts w:ascii="Trebuchet MS" w:hAnsi="Trebuchet MS"/>
        <w:b/>
        <w:sz w:val="16"/>
        <w:szCs w:val="16"/>
      </w:rPr>
      <w:t>202</w:t>
    </w:r>
    <w:r w:rsidR="0066795D" w:rsidRPr="00667579">
      <w:rPr>
        <w:rFonts w:ascii="Trebuchet MS" w:hAnsi="Trebuchet MS"/>
        <w:b/>
        <w:sz w:val="16"/>
        <w:szCs w:val="16"/>
      </w:rPr>
      <w:t>2</w:t>
    </w:r>
  </w:p>
  <w:p w14:paraId="245DCC2A" w14:textId="42C2748C" w:rsidR="00EA0514" w:rsidRPr="00426CF8" w:rsidRDefault="00EA0514" w:rsidP="00F6634C">
    <w:pPr>
      <w:pStyle w:val="Nagwek"/>
      <w:tabs>
        <w:tab w:val="left" w:pos="7344"/>
      </w:tabs>
      <w:rPr>
        <w:sz w:val="16"/>
        <w:szCs w:val="16"/>
        <w:u w:val="single"/>
      </w:rPr>
    </w:pPr>
    <w:r w:rsidRPr="000F5010">
      <w:rPr>
        <w:rFonts w:ascii="Arial" w:hAnsi="Arial"/>
        <w:sz w:val="16"/>
        <w:szCs w:val="16"/>
        <w:u w:val="single"/>
      </w:rPr>
      <w:tab/>
    </w:r>
    <w:r w:rsidRPr="000F5010">
      <w:rPr>
        <w:rFonts w:ascii="Arial" w:hAnsi="Arial"/>
        <w:sz w:val="16"/>
        <w:szCs w:val="16"/>
        <w:u w:val="single"/>
      </w:rPr>
      <w:tab/>
    </w:r>
    <w:r>
      <w:rPr>
        <w:rFonts w:ascii="Arial" w:hAnsi="Arial"/>
        <w:sz w:val="16"/>
        <w:szCs w:val="16"/>
        <w:u w:val="single"/>
      </w:rPr>
      <w:tab/>
    </w:r>
    <w:r>
      <w:rPr>
        <w:sz w:val="16"/>
        <w:szCs w:val="16"/>
        <w:u w:val="single"/>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5E30C6" w14:textId="77777777" w:rsidR="00EA0514" w:rsidRPr="00776C08" w:rsidRDefault="00EA0514">
    <w:pPr>
      <w:pStyle w:val="Nagwek"/>
      <w:rPr>
        <w:rFonts w:ascii="Arial" w:hAnsi="Arial"/>
        <w:sz w:val="14"/>
        <w:szCs w:val="14"/>
      </w:rPr>
    </w:pPr>
    <w:r w:rsidRPr="002B2C77">
      <w:rPr>
        <w:rFonts w:ascii="Arial" w:hAnsi="Arial"/>
        <w:sz w:val="14"/>
        <w:szCs w:val="14"/>
      </w:rPr>
      <w:t xml:space="preserve">SIWZ: przetarg nieograniczony </w:t>
    </w:r>
    <w:r>
      <w:rPr>
        <w:rFonts w:ascii="Arial" w:hAnsi="Arial"/>
        <w:sz w:val="14"/>
        <w:szCs w:val="14"/>
      </w:rPr>
      <w:t>o wartości równej lub powyżej 5.150.000 euro</w:t>
    </w:r>
  </w:p>
  <w:p w14:paraId="1881F3AC" w14:textId="77777777" w:rsidR="00EA0514" w:rsidRPr="002B2C77" w:rsidRDefault="00EA0514">
    <w:pPr>
      <w:pStyle w:val="Nagwek"/>
      <w:rPr>
        <w:rFonts w:ascii="Arial" w:hAnsi="Arial"/>
        <w:sz w:val="14"/>
        <w:szCs w:val="14"/>
      </w:rPr>
    </w:pPr>
    <w:r>
      <w:rPr>
        <w:rFonts w:ascii="Arial" w:hAnsi="Arial"/>
        <w:sz w:val="14"/>
        <w:szCs w:val="14"/>
      </w:rPr>
      <w:t>nr sprawy: AP.341 -  .......</w:t>
    </w:r>
    <w:r w:rsidRPr="002B2C77">
      <w:rPr>
        <w:rFonts w:ascii="Arial" w:hAnsi="Arial"/>
        <w:sz w:val="14"/>
        <w:szCs w:val="14"/>
      </w:rPr>
      <w:t>/…</w:t>
    </w:r>
  </w:p>
  <w:p w14:paraId="4C6DDBDC" w14:textId="77777777" w:rsidR="00EA0514" w:rsidRPr="00335A5D" w:rsidRDefault="00EA0514">
    <w:pPr>
      <w:pStyle w:val="Nagwek"/>
      <w:rPr>
        <w:sz w:val="16"/>
        <w:szCs w:val="16"/>
        <w:u w:val="single"/>
      </w:rPr>
    </w:pPr>
    <w:r w:rsidRPr="000F5010">
      <w:rPr>
        <w:rFonts w:ascii="Arial" w:hAnsi="Arial"/>
        <w:sz w:val="16"/>
        <w:szCs w:val="16"/>
        <w:u w:val="single"/>
      </w:rPr>
      <w:tab/>
    </w:r>
    <w:r w:rsidRPr="000F5010">
      <w:rPr>
        <w:rFonts w:ascii="Arial" w:hAnsi="Arial"/>
        <w:sz w:val="16"/>
        <w:szCs w:val="16"/>
        <w:u w:val="single"/>
      </w:rPr>
      <w:tab/>
    </w:r>
    <w:r w:rsidRPr="00335A5D">
      <w:rPr>
        <w:sz w:val="16"/>
        <w:szCs w:val="16"/>
        <w:u w:val="single"/>
      </w:rPr>
      <w:tab/>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BE8CB8A6"/>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name w:val="WW8Num5"/>
    <w:lvl w:ilvl="0">
      <w:start w:val="7"/>
      <w:numFmt w:val="decimal"/>
      <w:lvlText w:val="%1."/>
      <w:lvlJc w:val="left"/>
      <w:pPr>
        <w:tabs>
          <w:tab w:val="num" w:pos="360"/>
        </w:tabs>
        <w:ind w:left="360" w:hanging="360"/>
      </w:pPr>
      <w:rPr>
        <w:b/>
      </w:rPr>
    </w:lvl>
    <w:lvl w:ilvl="1">
      <w:start w:val="2"/>
      <w:numFmt w:val="upperRoman"/>
      <w:lvlText w:val="%2."/>
      <w:lvlJc w:val="left"/>
      <w:pPr>
        <w:tabs>
          <w:tab w:val="num" w:pos="1800"/>
        </w:tabs>
        <w:ind w:left="1800" w:hanging="72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0000002"/>
    <w:multiLevelType w:val="multilevel"/>
    <w:tmpl w:val="6A76A410"/>
    <w:name w:val="WW8Num2"/>
    <w:lvl w:ilvl="0">
      <w:start w:val="1"/>
      <w:numFmt w:val="lowerLetter"/>
      <w:lvlText w:val="%1)"/>
      <w:lvlJc w:val="left"/>
      <w:pPr>
        <w:tabs>
          <w:tab w:val="num" w:pos="720"/>
        </w:tabs>
        <w:ind w:left="720" w:hanging="360"/>
      </w:pPr>
      <w:rPr>
        <w:rFonts w:ascii="Arial" w:eastAsia="Times New Roman" w:hAnsi="Arial" w:cs="Arial" w:hint="default"/>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3" w15:restartNumberingAfterBreak="0">
    <w:nsid w:val="00000003"/>
    <w:multiLevelType w:val="multilevel"/>
    <w:tmpl w:val="E5AA3E1C"/>
    <w:name w:val="WW8Num8"/>
    <w:lvl w:ilvl="0">
      <w:start w:val="6"/>
      <w:numFmt w:val="decimal"/>
      <w:lvlText w:val="%1."/>
      <w:lvlJc w:val="left"/>
      <w:pPr>
        <w:tabs>
          <w:tab w:val="num" w:pos="360"/>
        </w:tabs>
        <w:ind w:left="360" w:hanging="360"/>
      </w:pPr>
      <w:rPr>
        <w:b/>
      </w:rPr>
    </w:lvl>
    <w:lvl w:ilvl="1">
      <w:start w:val="2"/>
      <w:numFmt w:val="upperRoman"/>
      <w:lvlText w:val="%2."/>
      <w:lvlJc w:val="left"/>
      <w:pPr>
        <w:tabs>
          <w:tab w:val="num" w:pos="1800"/>
        </w:tabs>
        <w:ind w:left="1800" w:hanging="72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00000007"/>
    <w:multiLevelType w:val="multilevel"/>
    <w:tmpl w:val="00000007"/>
    <w:lvl w:ilvl="0">
      <w:start w:val="1"/>
      <w:numFmt w:val="bullet"/>
      <w:pStyle w:val="StylPunktWieksze"/>
      <w:lvlText w:val=""/>
      <w:lvlJc w:val="left"/>
      <w:pPr>
        <w:tabs>
          <w:tab w:val="num" w:pos="1077"/>
        </w:tabs>
        <w:ind w:left="1077" w:hanging="360"/>
      </w:pPr>
      <w:rPr>
        <w:rFonts w:ascii="Wingdings" w:hAnsi="Wingdings" w:cs="Times New Roman"/>
        <w:color w:val="000000"/>
      </w:rPr>
    </w:lvl>
    <w:lvl w:ilvl="1">
      <w:start w:val="1"/>
      <w:numFmt w:val="bullet"/>
      <w:lvlText w:val="o"/>
      <w:lvlJc w:val="left"/>
      <w:pPr>
        <w:tabs>
          <w:tab w:val="num" w:pos="786"/>
        </w:tabs>
        <w:ind w:left="786" w:hanging="360"/>
      </w:pPr>
      <w:rPr>
        <w:rFonts w:ascii="Courier New" w:hAnsi="Courier New" w:cs="Courier New"/>
      </w:rPr>
    </w:lvl>
    <w:lvl w:ilvl="2">
      <w:start w:val="1"/>
      <w:numFmt w:val="bullet"/>
      <w:lvlText w:val=""/>
      <w:lvlJc w:val="left"/>
      <w:pPr>
        <w:tabs>
          <w:tab w:val="num" w:pos="2517"/>
        </w:tabs>
        <w:ind w:left="2517" w:hanging="360"/>
      </w:pPr>
      <w:rPr>
        <w:rFonts w:ascii="Wingdings" w:hAnsi="Wingdings" w:cs="Times New Roman"/>
        <w:color w:val="000000"/>
      </w:rPr>
    </w:lvl>
    <w:lvl w:ilvl="3">
      <w:start w:val="1"/>
      <w:numFmt w:val="bullet"/>
      <w:lvlText w:val=""/>
      <w:lvlJc w:val="left"/>
      <w:pPr>
        <w:tabs>
          <w:tab w:val="num" w:pos="3060"/>
        </w:tabs>
        <w:ind w:left="3060" w:hanging="360"/>
      </w:pPr>
      <w:rPr>
        <w:rFonts w:ascii="Symbol" w:hAnsi="Symbol" w:cs="Symbol"/>
      </w:rPr>
    </w:lvl>
    <w:lvl w:ilvl="4">
      <w:start w:val="1"/>
      <w:numFmt w:val="bullet"/>
      <w:lvlText w:val="o"/>
      <w:lvlJc w:val="left"/>
      <w:pPr>
        <w:tabs>
          <w:tab w:val="num" w:pos="3957"/>
        </w:tabs>
        <w:ind w:left="3957" w:hanging="360"/>
      </w:pPr>
      <w:rPr>
        <w:rFonts w:ascii="Courier New" w:hAnsi="Courier New" w:cs="Courier New"/>
      </w:rPr>
    </w:lvl>
    <w:lvl w:ilvl="5">
      <w:start w:val="1"/>
      <w:numFmt w:val="bullet"/>
      <w:lvlText w:val=""/>
      <w:lvlJc w:val="left"/>
      <w:pPr>
        <w:tabs>
          <w:tab w:val="num" w:pos="4677"/>
        </w:tabs>
        <w:ind w:left="4677" w:hanging="360"/>
      </w:pPr>
      <w:rPr>
        <w:rFonts w:ascii="Wingdings" w:hAnsi="Wingdings" w:cs="Times New Roman"/>
        <w:color w:val="000000"/>
      </w:rPr>
    </w:lvl>
    <w:lvl w:ilvl="6">
      <w:start w:val="1"/>
      <w:numFmt w:val="bullet"/>
      <w:lvlText w:val=""/>
      <w:lvlJc w:val="left"/>
      <w:pPr>
        <w:tabs>
          <w:tab w:val="num" w:pos="5397"/>
        </w:tabs>
        <w:ind w:left="5397" w:hanging="360"/>
      </w:pPr>
      <w:rPr>
        <w:rFonts w:ascii="Symbol" w:hAnsi="Symbol" w:cs="Symbol"/>
      </w:rPr>
    </w:lvl>
    <w:lvl w:ilvl="7">
      <w:start w:val="1"/>
      <w:numFmt w:val="bullet"/>
      <w:lvlText w:val="o"/>
      <w:lvlJc w:val="left"/>
      <w:pPr>
        <w:tabs>
          <w:tab w:val="num" w:pos="6117"/>
        </w:tabs>
        <w:ind w:left="6117" w:hanging="360"/>
      </w:pPr>
      <w:rPr>
        <w:rFonts w:ascii="Courier New" w:hAnsi="Courier New" w:cs="Courier New"/>
      </w:rPr>
    </w:lvl>
    <w:lvl w:ilvl="8">
      <w:start w:val="1"/>
      <w:numFmt w:val="bullet"/>
      <w:lvlText w:val=""/>
      <w:lvlJc w:val="left"/>
      <w:pPr>
        <w:tabs>
          <w:tab w:val="num" w:pos="6837"/>
        </w:tabs>
        <w:ind w:left="6837" w:hanging="360"/>
      </w:pPr>
      <w:rPr>
        <w:rFonts w:ascii="Wingdings" w:hAnsi="Wingdings" w:cs="Times New Roman"/>
        <w:color w:val="000000"/>
      </w:rPr>
    </w:lvl>
  </w:abstractNum>
  <w:abstractNum w:abstractNumId="5" w15:restartNumberingAfterBreak="0">
    <w:nsid w:val="00000015"/>
    <w:multiLevelType w:val="multilevel"/>
    <w:tmpl w:val="555E7814"/>
    <w:name w:val="WW8Num28222"/>
    <w:lvl w:ilvl="0">
      <w:start w:val="1"/>
      <w:numFmt w:val="decimal"/>
      <w:lvlText w:val="%1."/>
      <w:lvlJc w:val="left"/>
      <w:pPr>
        <w:tabs>
          <w:tab w:val="num" w:pos="360"/>
        </w:tabs>
        <w:ind w:left="360" w:hanging="360"/>
      </w:pPr>
      <w:rPr>
        <w:rFonts w:asciiTheme="minorBidi" w:hAnsiTheme="minorBidi" w:cstheme="minorBidi" w:hint="default"/>
        <w:color w:val="auto"/>
      </w:rPr>
    </w:lvl>
    <w:lvl w:ilvl="1">
      <w:start w:val="1"/>
      <w:numFmt w:val="decimal"/>
      <w:lvlText w:val="%2)"/>
      <w:lvlJc w:val="left"/>
      <w:pPr>
        <w:tabs>
          <w:tab w:val="num" w:pos="720"/>
        </w:tabs>
        <w:ind w:left="720" w:hanging="360"/>
      </w:pPr>
      <w:rPr>
        <w:rFonts w:eastAsia="Times New Roman" w:cs="Times New Roman"/>
        <w:b/>
        <w:color w:val="00000A"/>
      </w:r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6" w15:restartNumberingAfterBreak="0">
    <w:nsid w:val="0000001C"/>
    <w:multiLevelType w:val="multilevel"/>
    <w:tmpl w:val="0000001C"/>
    <w:name w:val="WW8Num30"/>
    <w:lvl w:ilvl="0">
      <w:start w:val="1"/>
      <w:numFmt w:val="decimal"/>
      <w:lvlText w:val="%1."/>
      <w:lvlJc w:val="left"/>
      <w:pPr>
        <w:tabs>
          <w:tab w:val="num" w:pos="720"/>
        </w:tabs>
        <w:ind w:left="720" w:hanging="360"/>
      </w:pPr>
    </w:lvl>
    <w:lvl w:ilvl="1">
      <w:start w:val="1"/>
      <w:numFmt w:val="decimal"/>
      <w:lvlText w:val="%1.%2."/>
      <w:lvlJc w:val="left"/>
      <w:pPr>
        <w:tabs>
          <w:tab w:val="num" w:pos="720"/>
        </w:tabs>
        <w:ind w:left="720" w:hanging="360"/>
      </w:pPr>
    </w:lvl>
    <w:lvl w:ilvl="2">
      <w:start w:val="1"/>
      <w:numFmt w:val="decimal"/>
      <w:lvlText w:val="%1.%2.%3."/>
      <w:lvlJc w:val="left"/>
      <w:pPr>
        <w:tabs>
          <w:tab w:val="num" w:pos="1080"/>
        </w:tabs>
        <w:ind w:left="1080" w:hanging="720"/>
      </w:pPr>
    </w:lvl>
    <w:lvl w:ilvl="3">
      <w:start w:val="1"/>
      <w:numFmt w:val="decimal"/>
      <w:lvlText w:val="%1.%2.%3.%4."/>
      <w:lvlJc w:val="left"/>
      <w:pPr>
        <w:tabs>
          <w:tab w:val="num" w:pos="1080"/>
        </w:tabs>
        <w:ind w:left="1080" w:hanging="720"/>
      </w:pPr>
    </w:lvl>
    <w:lvl w:ilvl="4">
      <w:start w:val="1"/>
      <w:numFmt w:val="decimal"/>
      <w:lvlText w:val="%1.%2.%3.%4.%5."/>
      <w:lvlJc w:val="left"/>
      <w:pPr>
        <w:tabs>
          <w:tab w:val="num" w:pos="1440"/>
        </w:tabs>
        <w:ind w:left="1440" w:hanging="1080"/>
      </w:pPr>
    </w:lvl>
    <w:lvl w:ilvl="5">
      <w:start w:val="1"/>
      <w:numFmt w:val="decimal"/>
      <w:lvlText w:val="%1.%2.%3.%4.%5.%6."/>
      <w:lvlJc w:val="left"/>
      <w:pPr>
        <w:tabs>
          <w:tab w:val="num" w:pos="1440"/>
        </w:tabs>
        <w:ind w:left="144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00"/>
        </w:tabs>
        <w:ind w:left="1800" w:hanging="1440"/>
      </w:pPr>
    </w:lvl>
    <w:lvl w:ilvl="8">
      <w:start w:val="1"/>
      <w:numFmt w:val="decimal"/>
      <w:lvlText w:val="%1.%2.%3.%4.%5.%6.%7.%8.%9."/>
      <w:lvlJc w:val="left"/>
      <w:pPr>
        <w:tabs>
          <w:tab w:val="num" w:pos="2160"/>
        </w:tabs>
        <w:ind w:left="2160" w:hanging="1800"/>
      </w:pPr>
    </w:lvl>
  </w:abstractNum>
  <w:abstractNum w:abstractNumId="7" w15:restartNumberingAfterBreak="0">
    <w:nsid w:val="0084640F"/>
    <w:multiLevelType w:val="multilevel"/>
    <w:tmpl w:val="05F8400C"/>
    <w:lvl w:ilvl="0">
      <w:start w:val="3"/>
      <w:numFmt w:val="decimal"/>
      <w:lvlText w:val="%1."/>
      <w:lvlJc w:val="left"/>
      <w:pPr>
        <w:tabs>
          <w:tab w:val="num" w:pos="567"/>
        </w:tabs>
        <w:ind w:left="567" w:hanging="567"/>
      </w:pPr>
      <w:rPr>
        <w:rFonts w:hint="default"/>
      </w:rPr>
    </w:lvl>
    <w:lvl w:ilvl="1">
      <w:start w:val="1"/>
      <w:numFmt w:val="decimal"/>
      <w:isLgl/>
      <w:lvlText w:val="%1.%2."/>
      <w:lvlJc w:val="left"/>
      <w:pPr>
        <w:tabs>
          <w:tab w:val="num" w:pos="567"/>
        </w:tabs>
        <w:ind w:left="567" w:hanging="567"/>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8" w15:restartNumberingAfterBreak="0">
    <w:nsid w:val="00D81758"/>
    <w:multiLevelType w:val="multilevel"/>
    <w:tmpl w:val="A644ED1A"/>
    <w:styleLink w:val="Lista41"/>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1.%2.%3."/>
      <w:lvlJc w:val="left"/>
      <w:rPr>
        <w:rFonts w:ascii="Arial" w:eastAsia="Arial" w:hAnsi="Arial" w:cs="Arial"/>
        <w:position w:val="0"/>
      </w:rPr>
    </w:lvl>
    <w:lvl w:ilvl="3">
      <w:start w:val="1"/>
      <w:numFmt w:val="decimal"/>
      <w:lvlText w:val="%1.%2.%3.%4."/>
      <w:lvlJc w:val="left"/>
      <w:rPr>
        <w:rFonts w:ascii="Arial" w:eastAsia="Arial" w:hAnsi="Arial" w:cs="Arial"/>
        <w:position w:val="0"/>
      </w:rPr>
    </w:lvl>
    <w:lvl w:ilvl="4">
      <w:start w:val="1"/>
      <w:numFmt w:val="decimal"/>
      <w:lvlText w:val="%1.%2.%3.%4.%5."/>
      <w:lvlJc w:val="left"/>
      <w:rPr>
        <w:rFonts w:ascii="Arial" w:eastAsia="Arial" w:hAnsi="Arial" w:cs="Arial"/>
        <w:position w:val="0"/>
      </w:rPr>
    </w:lvl>
    <w:lvl w:ilvl="5">
      <w:start w:val="1"/>
      <w:numFmt w:val="decimal"/>
      <w:lvlText w:val="%1.%2.%3.%4.%5.%6."/>
      <w:lvlJc w:val="left"/>
      <w:rPr>
        <w:rFonts w:ascii="Arial" w:eastAsia="Arial" w:hAnsi="Arial" w:cs="Arial"/>
        <w:position w:val="0"/>
      </w:rPr>
    </w:lvl>
    <w:lvl w:ilvl="6">
      <w:start w:val="1"/>
      <w:numFmt w:val="decimal"/>
      <w:lvlText w:val="%1.%2.%3.%4.%5.%6.%7."/>
      <w:lvlJc w:val="left"/>
      <w:rPr>
        <w:rFonts w:ascii="Arial" w:eastAsia="Arial" w:hAnsi="Arial" w:cs="Arial"/>
        <w:position w:val="0"/>
      </w:rPr>
    </w:lvl>
    <w:lvl w:ilvl="7">
      <w:start w:val="1"/>
      <w:numFmt w:val="decimal"/>
      <w:lvlText w:val="%1.%2.%3.%4.%5.%6.%7.%8."/>
      <w:lvlJc w:val="left"/>
      <w:rPr>
        <w:rFonts w:ascii="Arial" w:eastAsia="Arial" w:hAnsi="Arial" w:cs="Arial"/>
        <w:position w:val="0"/>
      </w:rPr>
    </w:lvl>
    <w:lvl w:ilvl="8">
      <w:start w:val="1"/>
      <w:numFmt w:val="decimal"/>
      <w:lvlText w:val="%1.%2.%3.%4.%5.%6.%7.%8.%9."/>
      <w:lvlJc w:val="left"/>
      <w:rPr>
        <w:rFonts w:ascii="Arial" w:eastAsia="Arial" w:hAnsi="Arial" w:cs="Arial"/>
        <w:position w:val="0"/>
      </w:rPr>
    </w:lvl>
  </w:abstractNum>
  <w:abstractNum w:abstractNumId="9" w15:restartNumberingAfterBreak="0">
    <w:nsid w:val="05B63416"/>
    <w:multiLevelType w:val="hybridMultilevel"/>
    <w:tmpl w:val="D7440172"/>
    <w:lvl w:ilvl="0" w:tplc="968611E8">
      <w:start w:val="1"/>
      <w:numFmt w:val="lowerLetter"/>
      <w:lvlText w:val="%1)"/>
      <w:lvlJc w:val="left"/>
      <w:pPr>
        <w:ind w:left="1080" w:hanging="360"/>
      </w:pPr>
      <w:rPr>
        <w:rFonts w:hint="default"/>
      </w:rPr>
    </w:lvl>
    <w:lvl w:ilvl="1" w:tplc="64DEEE8A">
      <w:start w:val="1"/>
      <w:numFmt w:val="decimal"/>
      <w:lvlText w:val="%2."/>
      <w:lvlJc w:val="left"/>
      <w:pPr>
        <w:ind w:left="1800" w:hanging="360"/>
      </w:pPr>
      <w:rPr>
        <w:rFonts w:asciiTheme="majorHAnsi" w:eastAsia="Times New Roman" w:hAnsiTheme="majorHAnsi" w:cs="Verdana"/>
      </w:rPr>
    </w:lvl>
    <w:lvl w:ilvl="2" w:tplc="DE9C999A">
      <w:start w:val="1"/>
      <w:numFmt w:val="decimal"/>
      <w:lvlText w:val="%3)"/>
      <w:lvlJc w:val="left"/>
      <w:pPr>
        <w:ind w:left="2700" w:hanging="360"/>
      </w:pPr>
      <w:rPr>
        <w:rFonts w:hint="default"/>
      </w:r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092C123D"/>
    <w:multiLevelType w:val="multilevel"/>
    <w:tmpl w:val="40962226"/>
    <w:lvl w:ilvl="0">
      <w:start w:val="1"/>
      <w:numFmt w:val="decimal"/>
      <w:suff w:val="nothing"/>
      <w:lvlText w:val="%1."/>
      <w:lvlJc w:val="left"/>
      <w:pPr>
        <w:ind w:left="0" w:firstLine="0"/>
      </w:pPr>
      <w:rPr>
        <w:rFonts w:ascii="Arial" w:hAnsi="Arial" w:cs="Arial" w:hint="default"/>
        <w:b/>
        <w:bCs/>
        <w:position w:val="0"/>
      </w:rPr>
    </w:lvl>
    <w:lvl w:ilvl="1">
      <w:start w:val="1"/>
      <w:numFmt w:val="decimal"/>
      <w:suff w:val="nothing"/>
      <w:lvlText w:val="%1.%2."/>
      <w:lvlJc w:val="left"/>
      <w:pPr>
        <w:ind w:left="2411" w:hanging="284"/>
      </w:pPr>
      <w:rPr>
        <w:rFonts w:ascii="Arial" w:eastAsia="Arial" w:hAnsi="Arial" w:cs="Arial" w:hint="default"/>
        <w:strike w:val="0"/>
        <w:position w:val="0"/>
      </w:rPr>
    </w:lvl>
    <w:lvl w:ilvl="2">
      <w:start w:val="1"/>
      <w:numFmt w:val="decimal"/>
      <w:lvlText w:val="%3."/>
      <w:lvlJc w:val="left"/>
      <w:pPr>
        <w:ind w:left="2127" w:firstLine="0"/>
      </w:pPr>
      <w:rPr>
        <w:rFonts w:ascii="Arial" w:eastAsia="Arial" w:hAnsi="Arial" w:cs="Arial" w:hint="default"/>
        <w:position w:val="0"/>
      </w:rPr>
    </w:lvl>
    <w:lvl w:ilvl="3">
      <w:start w:val="1"/>
      <w:numFmt w:val="decimal"/>
      <w:lvlText w:val="%4."/>
      <w:lvlJc w:val="left"/>
      <w:pPr>
        <w:ind w:left="2127" w:firstLine="0"/>
      </w:pPr>
      <w:rPr>
        <w:rFonts w:ascii="Arial" w:eastAsia="Arial" w:hAnsi="Arial" w:cs="Arial" w:hint="default"/>
        <w:position w:val="0"/>
      </w:rPr>
    </w:lvl>
    <w:lvl w:ilvl="4">
      <w:start w:val="1"/>
      <w:numFmt w:val="decimal"/>
      <w:lvlText w:val="%5."/>
      <w:lvlJc w:val="left"/>
      <w:pPr>
        <w:ind w:left="2127" w:firstLine="0"/>
      </w:pPr>
      <w:rPr>
        <w:rFonts w:ascii="Arial" w:eastAsia="Arial" w:hAnsi="Arial" w:cs="Arial" w:hint="default"/>
        <w:position w:val="0"/>
      </w:rPr>
    </w:lvl>
    <w:lvl w:ilvl="5">
      <w:start w:val="1"/>
      <w:numFmt w:val="decimal"/>
      <w:lvlText w:val="%6."/>
      <w:lvlJc w:val="left"/>
      <w:pPr>
        <w:ind w:left="2127" w:firstLine="0"/>
      </w:pPr>
      <w:rPr>
        <w:rFonts w:ascii="Arial" w:eastAsia="Arial" w:hAnsi="Arial" w:cs="Arial" w:hint="default"/>
        <w:position w:val="0"/>
      </w:rPr>
    </w:lvl>
    <w:lvl w:ilvl="6">
      <w:start w:val="1"/>
      <w:numFmt w:val="decimal"/>
      <w:lvlText w:val="%7."/>
      <w:lvlJc w:val="left"/>
      <w:pPr>
        <w:ind w:left="2127" w:firstLine="0"/>
      </w:pPr>
      <w:rPr>
        <w:rFonts w:ascii="Arial" w:eastAsia="Arial" w:hAnsi="Arial" w:cs="Arial" w:hint="default"/>
        <w:position w:val="0"/>
      </w:rPr>
    </w:lvl>
    <w:lvl w:ilvl="7">
      <w:start w:val="1"/>
      <w:numFmt w:val="decimal"/>
      <w:lvlText w:val="%8."/>
      <w:lvlJc w:val="left"/>
      <w:pPr>
        <w:ind w:left="2127" w:firstLine="0"/>
      </w:pPr>
      <w:rPr>
        <w:rFonts w:ascii="Arial" w:eastAsia="Arial" w:hAnsi="Arial" w:cs="Arial" w:hint="default"/>
        <w:position w:val="0"/>
      </w:rPr>
    </w:lvl>
    <w:lvl w:ilvl="8">
      <w:start w:val="1"/>
      <w:numFmt w:val="decimal"/>
      <w:lvlText w:val="%9."/>
      <w:lvlJc w:val="left"/>
      <w:pPr>
        <w:ind w:left="2127" w:firstLine="0"/>
      </w:pPr>
      <w:rPr>
        <w:rFonts w:ascii="Arial" w:eastAsia="Arial" w:hAnsi="Arial" w:cs="Arial" w:hint="default"/>
        <w:position w:val="0"/>
      </w:rPr>
    </w:lvl>
  </w:abstractNum>
  <w:abstractNum w:abstractNumId="11" w15:restartNumberingAfterBreak="0">
    <w:nsid w:val="09B80403"/>
    <w:multiLevelType w:val="hybridMultilevel"/>
    <w:tmpl w:val="B1CC669E"/>
    <w:lvl w:ilvl="0" w:tplc="E8E05D5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0A4B0E07"/>
    <w:multiLevelType w:val="multilevel"/>
    <w:tmpl w:val="BD085576"/>
    <w:styleLink w:val="List8"/>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13" w15:restartNumberingAfterBreak="0">
    <w:nsid w:val="0C5A77E7"/>
    <w:multiLevelType w:val="multilevel"/>
    <w:tmpl w:val="BBDA45FC"/>
    <w:lvl w:ilvl="0">
      <w:start w:val="1"/>
      <w:numFmt w:val="decimal"/>
      <w:lvlText w:val="%1."/>
      <w:lvlJc w:val="left"/>
      <w:pPr>
        <w:tabs>
          <w:tab w:val="num" w:pos="567"/>
        </w:tabs>
        <w:ind w:left="567" w:hanging="567"/>
      </w:pPr>
      <w:rPr>
        <w:rFonts w:hint="default"/>
        <w:color w:val="auto"/>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4" w15:restartNumberingAfterBreak="0">
    <w:nsid w:val="0EC674B0"/>
    <w:multiLevelType w:val="multilevel"/>
    <w:tmpl w:val="0C60F990"/>
    <w:lvl w:ilvl="0">
      <w:start w:val="6"/>
      <w:numFmt w:val="decimal"/>
      <w:lvlText w:val="%1."/>
      <w:lvlJc w:val="left"/>
      <w:pPr>
        <w:ind w:left="360" w:hanging="360"/>
      </w:pPr>
      <w:rPr>
        <w:rFonts w:hint="default"/>
      </w:rPr>
    </w:lvl>
    <w:lvl w:ilvl="1">
      <w:start w:val="1"/>
      <w:numFmt w:val="decimal"/>
      <w:isLgl/>
      <w:lvlText w:val="%1.%2."/>
      <w:lvlJc w:val="left"/>
      <w:pPr>
        <w:ind w:left="360" w:hanging="36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15" w15:restartNumberingAfterBreak="0">
    <w:nsid w:val="0FA90358"/>
    <w:multiLevelType w:val="multilevel"/>
    <w:tmpl w:val="C8469B38"/>
    <w:styleLink w:val="List6"/>
    <w:lvl w:ilvl="0">
      <w:start w:val="1"/>
      <w:numFmt w:val="decimal"/>
      <w:lvlText w:val="%1."/>
      <w:lvlJc w:val="left"/>
      <w:rPr>
        <w:rFonts w:ascii="Arial" w:eastAsia="Arial" w:hAnsi="Arial" w:cs="Arial"/>
        <w:position w:val="0"/>
      </w:rPr>
    </w:lvl>
    <w:lvl w:ilvl="1">
      <w:start w:val="1"/>
      <w:numFmt w:val="decimal"/>
      <w:lvlText w:val="%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16" w15:restartNumberingAfterBreak="0">
    <w:nsid w:val="12450F88"/>
    <w:multiLevelType w:val="hybridMultilevel"/>
    <w:tmpl w:val="40964CE4"/>
    <w:lvl w:ilvl="0" w:tplc="12B04E96">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7" w15:restartNumberingAfterBreak="0">
    <w:nsid w:val="13402E26"/>
    <w:multiLevelType w:val="multilevel"/>
    <w:tmpl w:val="34E004D6"/>
    <w:styleLink w:val="WW8Num38"/>
    <w:lvl w:ilvl="0">
      <w:numFmt w:val="bullet"/>
      <w:lvlText w:val="-"/>
      <w:lvlJc w:val="left"/>
      <w:rPr>
        <w:rFonts w:ascii="Times New Roman" w:hAnsi="Times New Roman"/>
        <w:sz w:val="20"/>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18" w15:restartNumberingAfterBreak="0">
    <w:nsid w:val="136954CD"/>
    <w:multiLevelType w:val="multilevel"/>
    <w:tmpl w:val="14660620"/>
    <w:styleLink w:val="Lista51"/>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1.%2.%3."/>
      <w:lvlJc w:val="left"/>
      <w:rPr>
        <w:rFonts w:ascii="Arial" w:eastAsia="Arial" w:hAnsi="Arial" w:cs="Arial"/>
        <w:position w:val="0"/>
      </w:rPr>
    </w:lvl>
    <w:lvl w:ilvl="3">
      <w:start w:val="1"/>
      <w:numFmt w:val="decimal"/>
      <w:lvlText w:val="%1.%2.%3.%4."/>
      <w:lvlJc w:val="left"/>
      <w:rPr>
        <w:rFonts w:ascii="Arial" w:eastAsia="Arial" w:hAnsi="Arial" w:cs="Arial"/>
        <w:position w:val="0"/>
      </w:rPr>
    </w:lvl>
    <w:lvl w:ilvl="4">
      <w:start w:val="1"/>
      <w:numFmt w:val="decimal"/>
      <w:lvlText w:val="%1.%2.%3.%4.%5."/>
      <w:lvlJc w:val="left"/>
      <w:rPr>
        <w:rFonts w:ascii="Arial" w:eastAsia="Arial" w:hAnsi="Arial" w:cs="Arial"/>
        <w:position w:val="0"/>
      </w:rPr>
    </w:lvl>
    <w:lvl w:ilvl="5">
      <w:start w:val="1"/>
      <w:numFmt w:val="decimal"/>
      <w:lvlText w:val="%1.%2.%3.%4.%5.%6."/>
      <w:lvlJc w:val="left"/>
      <w:rPr>
        <w:rFonts w:ascii="Arial" w:eastAsia="Arial" w:hAnsi="Arial" w:cs="Arial"/>
        <w:position w:val="0"/>
      </w:rPr>
    </w:lvl>
    <w:lvl w:ilvl="6">
      <w:start w:val="1"/>
      <w:numFmt w:val="decimal"/>
      <w:lvlText w:val="%1.%2.%3.%4.%5.%6.%7."/>
      <w:lvlJc w:val="left"/>
      <w:rPr>
        <w:rFonts w:ascii="Arial" w:eastAsia="Arial" w:hAnsi="Arial" w:cs="Arial"/>
        <w:position w:val="0"/>
      </w:rPr>
    </w:lvl>
    <w:lvl w:ilvl="7">
      <w:start w:val="1"/>
      <w:numFmt w:val="decimal"/>
      <w:lvlText w:val="%1.%2.%3.%4.%5.%6.%7.%8."/>
      <w:lvlJc w:val="left"/>
      <w:rPr>
        <w:rFonts w:ascii="Arial" w:eastAsia="Arial" w:hAnsi="Arial" w:cs="Arial"/>
        <w:position w:val="0"/>
      </w:rPr>
    </w:lvl>
    <w:lvl w:ilvl="8">
      <w:start w:val="1"/>
      <w:numFmt w:val="decimal"/>
      <w:lvlText w:val="%1.%2.%3.%4.%5.%6.%7.%8.%9."/>
      <w:lvlJc w:val="left"/>
      <w:rPr>
        <w:rFonts w:ascii="Arial" w:eastAsia="Arial" w:hAnsi="Arial" w:cs="Arial"/>
        <w:position w:val="0"/>
      </w:rPr>
    </w:lvl>
  </w:abstractNum>
  <w:abstractNum w:abstractNumId="19" w15:restartNumberingAfterBreak="0">
    <w:nsid w:val="14D02C79"/>
    <w:multiLevelType w:val="hybridMultilevel"/>
    <w:tmpl w:val="254C1EF6"/>
    <w:lvl w:ilvl="0" w:tplc="2B8299C4">
      <w:start w:val="1"/>
      <w:numFmt w:val="decimal"/>
      <w:lvlText w:val="%1)"/>
      <w:lvlJc w:val="left"/>
      <w:pPr>
        <w:tabs>
          <w:tab w:val="num" w:pos="927"/>
        </w:tabs>
        <w:ind w:left="927" w:hanging="360"/>
      </w:pPr>
      <w:rPr>
        <w:rFonts w:ascii="Trebuchet MS" w:eastAsia="Times New Roman" w:hAnsi="Trebuchet MS" w:cs="Arial"/>
      </w:rPr>
    </w:lvl>
    <w:lvl w:ilvl="1" w:tplc="04150003">
      <w:start w:val="1"/>
      <w:numFmt w:val="bullet"/>
      <w:lvlText w:val="o"/>
      <w:lvlJc w:val="left"/>
      <w:pPr>
        <w:tabs>
          <w:tab w:val="num" w:pos="927"/>
        </w:tabs>
        <w:ind w:left="927" w:hanging="360"/>
      </w:pPr>
      <w:rPr>
        <w:rFonts w:ascii="Courier New" w:hAnsi="Courier New" w:cs="Courier New" w:hint="default"/>
      </w:rPr>
    </w:lvl>
    <w:lvl w:ilvl="2" w:tplc="04150005" w:tentative="1">
      <w:start w:val="1"/>
      <w:numFmt w:val="bullet"/>
      <w:lvlText w:val=""/>
      <w:lvlJc w:val="left"/>
      <w:pPr>
        <w:tabs>
          <w:tab w:val="num" w:pos="1647"/>
        </w:tabs>
        <w:ind w:left="1647" w:hanging="360"/>
      </w:pPr>
      <w:rPr>
        <w:rFonts w:ascii="Wingdings" w:hAnsi="Wingdings" w:hint="default"/>
      </w:rPr>
    </w:lvl>
    <w:lvl w:ilvl="3" w:tplc="04150001" w:tentative="1">
      <w:start w:val="1"/>
      <w:numFmt w:val="bullet"/>
      <w:lvlText w:val=""/>
      <w:lvlJc w:val="left"/>
      <w:pPr>
        <w:tabs>
          <w:tab w:val="num" w:pos="2367"/>
        </w:tabs>
        <w:ind w:left="2367" w:hanging="360"/>
      </w:pPr>
      <w:rPr>
        <w:rFonts w:ascii="Symbol" w:hAnsi="Symbol" w:hint="default"/>
      </w:rPr>
    </w:lvl>
    <w:lvl w:ilvl="4" w:tplc="04150003" w:tentative="1">
      <w:start w:val="1"/>
      <w:numFmt w:val="bullet"/>
      <w:lvlText w:val="o"/>
      <w:lvlJc w:val="left"/>
      <w:pPr>
        <w:tabs>
          <w:tab w:val="num" w:pos="3087"/>
        </w:tabs>
        <w:ind w:left="3087" w:hanging="360"/>
      </w:pPr>
      <w:rPr>
        <w:rFonts w:ascii="Courier New" w:hAnsi="Courier New" w:cs="Courier New" w:hint="default"/>
      </w:rPr>
    </w:lvl>
    <w:lvl w:ilvl="5" w:tplc="04150005" w:tentative="1">
      <w:start w:val="1"/>
      <w:numFmt w:val="bullet"/>
      <w:lvlText w:val=""/>
      <w:lvlJc w:val="left"/>
      <w:pPr>
        <w:tabs>
          <w:tab w:val="num" w:pos="3807"/>
        </w:tabs>
        <w:ind w:left="3807" w:hanging="360"/>
      </w:pPr>
      <w:rPr>
        <w:rFonts w:ascii="Wingdings" w:hAnsi="Wingdings" w:hint="default"/>
      </w:rPr>
    </w:lvl>
    <w:lvl w:ilvl="6" w:tplc="04150001" w:tentative="1">
      <w:start w:val="1"/>
      <w:numFmt w:val="bullet"/>
      <w:lvlText w:val=""/>
      <w:lvlJc w:val="left"/>
      <w:pPr>
        <w:tabs>
          <w:tab w:val="num" w:pos="4527"/>
        </w:tabs>
        <w:ind w:left="4527" w:hanging="360"/>
      </w:pPr>
      <w:rPr>
        <w:rFonts w:ascii="Symbol" w:hAnsi="Symbol" w:hint="default"/>
      </w:rPr>
    </w:lvl>
    <w:lvl w:ilvl="7" w:tplc="04150003" w:tentative="1">
      <w:start w:val="1"/>
      <w:numFmt w:val="bullet"/>
      <w:lvlText w:val="o"/>
      <w:lvlJc w:val="left"/>
      <w:pPr>
        <w:tabs>
          <w:tab w:val="num" w:pos="5247"/>
        </w:tabs>
        <w:ind w:left="5247" w:hanging="360"/>
      </w:pPr>
      <w:rPr>
        <w:rFonts w:ascii="Courier New" w:hAnsi="Courier New" w:cs="Courier New" w:hint="default"/>
      </w:rPr>
    </w:lvl>
    <w:lvl w:ilvl="8" w:tplc="04150005" w:tentative="1">
      <w:start w:val="1"/>
      <w:numFmt w:val="bullet"/>
      <w:lvlText w:val=""/>
      <w:lvlJc w:val="left"/>
      <w:pPr>
        <w:tabs>
          <w:tab w:val="num" w:pos="5967"/>
        </w:tabs>
        <w:ind w:left="5967" w:hanging="360"/>
      </w:pPr>
      <w:rPr>
        <w:rFonts w:ascii="Wingdings" w:hAnsi="Wingdings" w:hint="default"/>
      </w:rPr>
    </w:lvl>
  </w:abstractNum>
  <w:abstractNum w:abstractNumId="20" w15:restartNumberingAfterBreak="0">
    <w:nsid w:val="15520EB5"/>
    <w:multiLevelType w:val="multilevel"/>
    <w:tmpl w:val="CF58ECD8"/>
    <w:lvl w:ilvl="0">
      <w:start w:val="1"/>
      <w:numFmt w:val="decimal"/>
      <w:lvlText w:val="%1."/>
      <w:lvlJc w:val="left"/>
      <w:pPr>
        <w:ind w:left="720" w:hanging="360"/>
      </w:pPr>
      <w:rPr>
        <w:rFonts w:ascii="Trebuchet MS" w:hAnsi="Trebuchet MS"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1" w15:restartNumberingAfterBreak="0">
    <w:nsid w:val="17E90A27"/>
    <w:multiLevelType w:val="hybridMultilevel"/>
    <w:tmpl w:val="78C465E2"/>
    <w:lvl w:ilvl="0" w:tplc="04150011">
      <w:start w:val="1"/>
      <w:numFmt w:val="decimal"/>
      <w:lvlText w:val="%1)"/>
      <w:lvlJc w:val="left"/>
      <w:pPr>
        <w:ind w:left="1428" w:hanging="360"/>
      </w:pPr>
    </w:lvl>
    <w:lvl w:ilvl="1" w:tplc="04150019">
      <w:start w:val="1"/>
      <w:numFmt w:val="lowerLetter"/>
      <w:lvlText w:val="%2."/>
      <w:lvlJc w:val="left"/>
      <w:pPr>
        <w:ind w:left="2148" w:hanging="360"/>
      </w:pPr>
    </w:lvl>
    <w:lvl w:ilvl="2" w:tplc="0415001B">
      <w:start w:val="1"/>
      <w:numFmt w:val="lowerRoman"/>
      <w:lvlText w:val="%3."/>
      <w:lvlJc w:val="right"/>
      <w:pPr>
        <w:ind w:left="2868" w:hanging="180"/>
      </w:pPr>
    </w:lvl>
    <w:lvl w:ilvl="3" w:tplc="0415000F">
      <w:start w:val="1"/>
      <w:numFmt w:val="decimal"/>
      <w:lvlText w:val="%4."/>
      <w:lvlJc w:val="left"/>
      <w:pPr>
        <w:ind w:left="3054" w:hanging="360"/>
      </w:pPr>
    </w:lvl>
    <w:lvl w:ilvl="4" w:tplc="04150019">
      <w:start w:val="1"/>
      <w:numFmt w:val="lowerLetter"/>
      <w:lvlText w:val="%5."/>
      <w:lvlJc w:val="left"/>
      <w:pPr>
        <w:ind w:left="4308" w:hanging="360"/>
      </w:pPr>
    </w:lvl>
    <w:lvl w:ilvl="5" w:tplc="0415001B">
      <w:start w:val="1"/>
      <w:numFmt w:val="lowerRoman"/>
      <w:lvlText w:val="%6."/>
      <w:lvlJc w:val="right"/>
      <w:pPr>
        <w:ind w:left="5028" w:hanging="180"/>
      </w:pPr>
    </w:lvl>
    <w:lvl w:ilvl="6" w:tplc="0415000F">
      <w:start w:val="1"/>
      <w:numFmt w:val="decimal"/>
      <w:lvlText w:val="%7."/>
      <w:lvlJc w:val="left"/>
      <w:pPr>
        <w:ind w:left="5748" w:hanging="360"/>
      </w:pPr>
    </w:lvl>
    <w:lvl w:ilvl="7" w:tplc="04150019">
      <w:start w:val="1"/>
      <w:numFmt w:val="lowerLetter"/>
      <w:lvlText w:val="%8."/>
      <w:lvlJc w:val="left"/>
      <w:pPr>
        <w:ind w:left="6468" w:hanging="360"/>
      </w:pPr>
    </w:lvl>
    <w:lvl w:ilvl="8" w:tplc="0415001B">
      <w:start w:val="1"/>
      <w:numFmt w:val="lowerRoman"/>
      <w:lvlText w:val="%9."/>
      <w:lvlJc w:val="right"/>
      <w:pPr>
        <w:ind w:left="7188" w:hanging="180"/>
      </w:pPr>
    </w:lvl>
  </w:abstractNum>
  <w:abstractNum w:abstractNumId="22" w15:restartNumberingAfterBreak="0">
    <w:nsid w:val="194D571F"/>
    <w:multiLevelType w:val="multilevel"/>
    <w:tmpl w:val="33B891E4"/>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upperLetter"/>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1A3E01F0"/>
    <w:multiLevelType w:val="hybridMultilevel"/>
    <w:tmpl w:val="9CCCD0B2"/>
    <w:lvl w:ilvl="0" w:tplc="D28251BE">
      <w:start w:val="1"/>
      <w:numFmt w:val="decimal"/>
      <w:lvlText w:val="%1)"/>
      <w:lvlJc w:val="left"/>
      <w:pPr>
        <w:ind w:left="720" w:hanging="360"/>
      </w:pPr>
      <w:rPr>
        <w:rFonts w:ascii="Trebuchet MS" w:eastAsia="Times New Roman" w:hAnsi="Trebuchet MS"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AE61CE2"/>
    <w:multiLevelType w:val="multilevel"/>
    <w:tmpl w:val="0415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1BDD2E2F"/>
    <w:multiLevelType w:val="multilevel"/>
    <w:tmpl w:val="DDC42B30"/>
    <w:name w:val="WW8Num302"/>
    <w:lvl w:ilvl="0">
      <w:start w:val="3"/>
      <w:numFmt w:val="decimal"/>
      <w:lvlText w:val="%1."/>
      <w:lvlJc w:val="left"/>
      <w:pPr>
        <w:tabs>
          <w:tab w:val="num" w:pos="720"/>
        </w:tabs>
        <w:ind w:left="72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080"/>
        </w:tabs>
        <w:ind w:left="1080" w:hanging="720"/>
      </w:pPr>
      <w:rPr>
        <w:rFonts w:hint="default"/>
      </w:rPr>
    </w:lvl>
    <w:lvl w:ilvl="4">
      <w:start w:val="1"/>
      <w:numFmt w:val="decimal"/>
      <w:lvlText w:val="%1.%2.%3.%4.%5."/>
      <w:lvlJc w:val="left"/>
      <w:pPr>
        <w:tabs>
          <w:tab w:val="num" w:pos="1440"/>
        </w:tabs>
        <w:ind w:left="1440" w:hanging="1080"/>
      </w:pPr>
      <w:rPr>
        <w:rFonts w:hint="default"/>
      </w:rPr>
    </w:lvl>
    <w:lvl w:ilvl="5">
      <w:start w:val="1"/>
      <w:numFmt w:val="decimal"/>
      <w:lvlText w:val="%1.%2.%3.%4.%5.%6."/>
      <w:lvlJc w:val="left"/>
      <w:pPr>
        <w:tabs>
          <w:tab w:val="num" w:pos="1440"/>
        </w:tabs>
        <w:ind w:left="1440" w:hanging="1080"/>
      </w:pPr>
      <w:rPr>
        <w:rFonts w:hint="default"/>
      </w:rPr>
    </w:lvl>
    <w:lvl w:ilvl="6">
      <w:start w:val="1"/>
      <w:numFmt w:val="decimal"/>
      <w:lvlText w:val="%1.%2.%3.%4.%5.%6.%7."/>
      <w:lvlJc w:val="left"/>
      <w:pPr>
        <w:tabs>
          <w:tab w:val="num" w:pos="1800"/>
        </w:tabs>
        <w:ind w:left="1800" w:hanging="1440"/>
      </w:pPr>
      <w:rPr>
        <w:rFonts w:hint="default"/>
      </w:rPr>
    </w:lvl>
    <w:lvl w:ilvl="7">
      <w:start w:val="1"/>
      <w:numFmt w:val="decimal"/>
      <w:lvlText w:val="%1.%2.%3.%4.%5.%6.%7.%8."/>
      <w:lvlJc w:val="left"/>
      <w:pPr>
        <w:tabs>
          <w:tab w:val="num" w:pos="1800"/>
        </w:tabs>
        <w:ind w:left="1800" w:hanging="1440"/>
      </w:pPr>
      <w:rPr>
        <w:rFonts w:hint="default"/>
      </w:rPr>
    </w:lvl>
    <w:lvl w:ilvl="8">
      <w:start w:val="1"/>
      <w:numFmt w:val="decimal"/>
      <w:lvlText w:val="%1.%2.%3.%4.%5.%6.%7.%8.%9."/>
      <w:lvlJc w:val="left"/>
      <w:pPr>
        <w:tabs>
          <w:tab w:val="num" w:pos="2160"/>
        </w:tabs>
        <w:ind w:left="2160" w:hanging="1800"/>
      </w:pPr>
      <w:rPr>
        <w:rFonts w:hint="default"/>
      </w:rPr>
    </w:lvl>
  </w:abstractNum>
  <w:abstractNum w:abstractNumId="26" w15:restartNumberingAfterBreak="0">
    <w:nsid w:val="21D63BB9"/>
    <w:multiLevelType w:val="hybridMultilevel"/>
    <w:tmpl w:val="056C7F24"/>
    <w:lvl w:ilvl="0" w:tplc="96C6C508">
      <w:start w:val="5"/>
      <w:numFmt w:val="lowerLetter"/>
      <w:lvlText w:val="%1)"/>
      <w:lvlJc w:val="left"/>
      <w:pPr>
        <w:tabs>
          <w:tab w:val="num" w:pos="1701"/>
        </w:tabs>
        <w:ind w:left="1588" w:hanging="397"/>
      </w:pPr>
      <w:rPr>
        <w:rFonts w:hint="default"/>
      </w:rPr>
    </w:lvl>
    <w:lvl w:ilvl="1" w:tplc="A4FA9B32">
      <w:start w:val="1"/>
      <w:numFmt w:val="decimal"/>
      <w:lvlText w:val="%2."/>
      <w:lvlJc w:val="left"/>
      <w:pPr>
        <w:tabs>
          <w:tab w:val="num" w:pos="567"/>
        </w:tabs>
        <w:ind w:left="567" w:hanging="567"/>
      </w:pPr>
      <w:rPr>
        <w:rFonts w:hint="default"/>
      </w:rPr>
    </w:lvl>
    <w:lvl w:ilvl="2" w:tplc="267233C0">
      <w:start w:val="1"/>
      <w:numFmt w:val="decimal"/>
      <w:lvlText w:val="%3)"/>
      <w:lvlJc w:val="left"/>
      <w:pPr>
        <w:ind w:left="644" w:hanging="360"/>
      </w:pPr>
      <w:rPr>
        <w:rFonts w:hint="default"/>
        <w:b w:val="0"/>
        <w:color w:val="auto"/>
      </w:rPr>
    </w:lvl>
    <w:lvl w:ilvl="3" w:tplc="9EC42B36">
      <w:start w:val="1"/>
      <w:numFmt w:val="upperRoman"/>
      <w:lvlText w:val="%4."/>
      <w:lvlJc w:val="left"/>
      <w:pPr>
        <w:ind w:left="3240" w:hanging="720"/>
      </w:pPr>
      <w:rPr>
        <w:rFonts w:hint="default"/>
      </w:rPr>
    </w:lvl>
    <w:lvl w:ilvl="4" w:tplc="855CA7E8">
      <w:start w:val="2"/>
      <w:numFmt w:val="decimal"/>
      <w:lvlText w:val="%5"/>
      <w:lvlJc w:val="left"/>
      <w:pPr>
        <w:ind w:left="3600" w:hanging="36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225961E4"/>
    <w:multiLevelType w:val="hybridMultilevel"/>
    <w:tmpl w:val="90800FC8"/>
    <w:lvl w:ilvl="0" w:tplc="0415000F">
      <w:start w:val="1"/>
      <w:numFmt w:val="decimal"/>
      <w:lvlText w:val="%1."/>
      <w:lvlJc w:val="left"/>
      <w:pPr>
        <w:ind w:left="1070" w:hanging="360"/>
      </w:pPr>
    </w:lvl>
    <w:lvl w:ilvl="1" w:tplc="E632B5FC">
      <w:start w:val="1"/>
      <w:numFmt w:val="upperLetter"/>
      <w:lvlText w:val="%2."/>
      <w:lvlJc w:val="left"/>
      <w:pPr>
        <w:ind w:left="1790" w:hanging="360"/>
      </w:pPr>
      <w:rPr>
        <w:rFonts w:hint="default"/>
      </w:r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28"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24B8669A"/>
    <w:multiLevelType w:val="multilevel"/>
    <w:tmpl w:val="F56CC3FA"/>
    <w:styleLink w:val="WW8Num5"/>
    <w:lvl w:ilvl="0">
      <w:numFmt w:val="bullet"/>
      <w:lvlText w:val="-"/>
      <w:lvlJc w:val="left"/>
      <w:rPr>
        <w:rFonts w:ascii="Times New Roman" w:hAnsi="Times New Roman"/>
        <w:sz w:val="20"/>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30" w15:restartNumberingAfterBreak="0">
    <w:nsid w:val="272B699F"/>
    <w:multiLevelType w:val="multilevel"/>
    <w:tmpl w:val="8B56D7F0"/>
    <w:lvl w:ilvl="0">
      <w:start w:val="5"/>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1" w15:restartNumberingAfterBreak="0">
    <w:nsid w:val="27D855EB"/>
    <w:multiLevelType w:val="multilevel"/>
    <w:tmpl w:val="AB40295E"/>
    <w:styleLink w:val="List7"/>
    <w:lvl w:ilvl="0">
      <w:start w:val="1"/>
      <w:numFmt w:val="decimal"/>
      <w:lvlText w:val="%1."/>
      <w:lvlJc w:val="left"/>
      <w:rPr>
        <w:rFonts w:ascii="Arial" w:eastAsia="Arial" w:hAnsi="Arial" w:cs="Arial"/>
        <w:position w:val="0"/>
      </w:rPr>
    </w:lvl>
    <w:lvl w:ilvl="1">
      <w:start w:val="1"/>
      <w:numFmt w:val="decimal"/>
      <w:lvlText w:val="%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32" w15:restartNumberingAfterBreak="0">
    <w:nsid w:val="2D166C07"/>
    <w:multiLevelType w:val="multilevel"/>
    <w:tmpl w:val="9230D5C2"/>
    <w:lvl w:ilvl="0">
      <w:start w:val="4"/>
      <w:numFmt w:val="decimal"/>
      <w:lvlText w:val="%1."/>
      <w:lvlJc w:val="left"/>
      <w:pPr>
        <w:tabs>
          <w:tab w:val="num" w:pos="567"/>
        </w:tabs>
        <w:ind w:left="567" w:hanging="567"/>
      </w:pPr>
      <w:rPr>
        <w:rFonts w:hint="default"/>
      </w:rPr>
    </w:lvl>
    <w:lvl w:ilvl="1">
      <w:start w:val="2"/>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3" w15:restartNumberingAfterBreak="0">
    <w:nsid w:val="2D804121"/>
    <w:multiLevelType w:val="multilevel"/>
    <w:tmpl w:val="89AE4CE2"/>
    <w:styleLink w:val="List13"/>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34" w15:restartNumberingAfterBreak="0">
    <w:nsid w:val="2E192E8B"/>
    <w:multiLevelType w:val="multilevel"/>
    <w:tmpl w:val="888247F4"/>
    <w:styleLink w:val="List1"/>
    <w:lvl w:ilvl="0">
      <w:numFmt w:val="bullet"/>
      <w:lvlText w:val="–"/>
      <w:lvlJc w:val="left"/>
      <w:rPr>
        <w:rFonts w:ascii="Arial" w:eastAsia="Arial" w:hAnsi="Arial" w:cs="Arial"/>
        <w:position w:val="0"/>
      </w:rPr>
    </w:lvl>
    <w:lvl w:ilvl="1">
      <w:start w:val="1"/>
      <w:numFmt w:val="bullet"/>
      <w:lvlText w:val="–"/>
      <w:lvlJc w:val="left"/>
      <w:rPr>
        <w:rFonts w:ascii="Arial" w:eastAsia="Arial" w:hAnsi="Arial" w:cs="Arial"/>
        <w:position w:val="0"/>
      </w:rPr>
    </w:lvl>
    <w:lvl w:ilvl="2">
      <w:start w:val="1"/>
      <w:numFmt w:val="bullet"/>
      <w:lvlText w:val="–"/>
      <w:lvlJc w:val="left"/>
      <w:rPr>
        <w:rFonts w:ascii="Arial" w:eastAsia="Arial" w:hAnsi="Arial" w:cs="Arial"/>
        <w:position w:val="0"/>
      </w:rPr>
    </w:lvl>
    <w:lvl w:ilvl="3">
      <w:start w:val="1"/>
      <w:numFmt w:val="bullet"/>
      <w:lvlText w:val="–"/>
      <w:lvlJc w:val="left"/>
      <w:rPr>
        <w:rFonts w:ascii="Arial" w:eastAsia="Arial" w:hAnsi="Arial" w:cs="Arial"/>
        <w:position w:val="0"/>
      </w:rPr>
    </w:lvl>
    <w:lvl w:ilvl="4">
      <w:start w:val="1"/>
      <w:numFmt w:val="bullet"/>
      <w:lvlText w:val="–"/>
      <w:lvlJc w:val="left"/>
      <w:rPr>
        <w:rFonts w:ascii="Arial" w:eastAsia="Arial" w:hAnsi="Arial" w:cs="Arial"/>
        <w:position w:val="0"/>
      </w:rPr>
    </w:lvl>
    <w:lvl w:ilvl="5">
      <w:start w:val="1"/>
      <w:numFmt w:val="bullet"/>
      <w:lvlText w:val="–"/>
      <w:lvlJc w:val="left"/>
      <w:rPr>
        <w:rFonts w:ascii="Arial" w:eastAsia="Arial" w:hAnsi="Arial" w:cs="Arial"/>
        <w:position w:val="0"/>
      </w:rPr>
    </w:lvl>
    <w:lvl w:ilvl="6">
      <w:start w:val="1"/>
      <w:numFmt w:val="bullet"/>
      <w:lvlText w:val="–"/>
      <w:lvlJc w:val="left"/>
      <w:rPr>
        <w:rFonts w:ascii="Arial" w:eastAsia="Arial" w:hAnsi="Arial" w:cs="Arial"/>
        <w:position w:val="0"/>
      </w:rPr>
    </w:lvl>
    <w:lvl w:ilvl="7">
      <w:start w:val="1"/>
      <w:numFmt w:val="bullet"/>
      <w:lvlText w:val="–"/>
      <w:lvlJc w:val="left"/>
      <w:rPr>
        <w:rFonts w:ascii="Arial" w:eastAsia="Arial" w:hAnsi="Arial" w:cs="Arial"/>
        <w:position w:val="0"/>
      </w:rPr>
    </w:lvl>
    <w:lvl w:ilvl="8">
      <w:start w:val="1"/>
      <w:numFmt w:val="bullet"/>
      <w:lvlText w:val="–"/>
      <w:lvlJc w:val="left"/>
      <w:rPr>
        <w:rFonts w:ascii="Arial" w:eastAsia="Arial" w:hAnsi="Arial" w:cs="Arial"/>
        <w:position w:val="0"/>
      </w:rPr>
    </w:lvl>
  </w:abstractNum>
  <w:abstractNum w:abstractNumId="35" w15:restartNumberingAfterBreak="0">
    <w:nsid w:val="31303817"/>
    <w:multiLevelType w:val="hybridMultilevel"/>
    <w:tmpl w:val="B810C666"/>
    <w:lvl w:ilvl="0" w:tplc="41469B74">
      <w:start w:val="1"/>
      <w:numFmt w:val="decimal"/>
      <w:lvlText w:val="%1."/>
      <w:lvlJc w:val="left"/>
      <w:pPr>
        <w:tabs>
          <w:tab w:val="num" w:pos="567"/>
        </w:tabs>
        <w:ind w:left="567" w:hanging="567"/>
      </w:pPr>
      <w:rPr>
        <w:rFonts w:hint="default"/>
      </w:rPr>
    </w:lvl>
    <w:lvl w:ilvl="1" w:tplc="EE3C022A">
      <w:start w:val="22"/>
      <w:numFmt w:val="upperRoman"/>
      <w:lvlText w:val="%2."/>
      <w:lvlJc w:val="left"/>
      <w:pPr>
        <w:tabs>
          <w:tab w:val="num" w:pos="2280"/>
        </w:tabs>
        <w:ind w:left="2280" w:hanging="72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15:restartNumberingAfterBreak="0">
    <w:nsid w:val="32D845FE"/>
    <w:multiLevelType w:val="multilevel"/>
    <w:tmpl w:val="15CCA226"/>
    <w:styleLink w:val="Styl1"/>
    <w:lvl w:ilvl="0">
      <w:start w:val="1"/>
      <w:numFmt w:val="decimal"/>
      <w:lvlText w:val="%1."/>
      <w:lvlJc w:val="left"/>
      <w:pPr>
        <w:tabs>
          <w:tab w:val="num" w:pos="720"/>
        </w:tabs>
        <w:ind w:left="720" w:hanging="360"/>
      </w:pPr>
      <w:rPr>
        <w:b w:val="0"/>
        <w:i w:val="0"/>
        <w:color w:val="auto"/>
      </w:rPr>
    </w:lvl>
    <w:lvl w:ilvl="1">
      <w:start w:val="5"/>
      <w:numFmt w:val="decimal"/>
      <w:lvlText w:val="%2."/>
      <w:lvlJc w:val="left"/>
      <w:pPr>
        <w:tabs>
          <w:tab w:val="num" w:pos="1440"/>
        </w:tabs>
        <w:ind w:left="1440" w:hanging="360"/>
      </w:pPr>
      <w:rPr>
        <w:rFonts w:hint="default"/>
        <w:b w:val="0"/>
      </w:rPr>
    </w:lvl>
    <w:lvl w:ilvl="2">
      <w:start w:val="1"/>
      <w:numFmt w:val="lowerLetter"/>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15:restartNumberingAfterBreak="0">
    <w:nsid w:val="33592214"/>
    <w:multiLevelType w:val="multilevel"/>
    <w:tmpl w:val="0506362C"/>
    <w:styleLink w:val="Lista31"/>
    <w:lvl w:ilvl="0">
      <w:start w:val="1"/>
      <w:numFmt w:val="decimal"/>
      <w:lvlText w:val="%1."/>
      <w:lvlJc w:val="left"/>
      <w:rPr>
        <w:rFonts w:ascii="Arial" w:eastAsia="Arial" w:hAnsi="Arial" w:cs="Arial"/>
        <w:position w:val="0"/>
      </w:rPr>
    </w:lvl>
    <w:lvl w:ilvl="1">
      <w:start w:val="1"/>
      <w:numFmt w:val="lowerLetter"/>
      <w:lvlText w:val="%2."/>
      <w:lvlJc w:val="left"/>
      <w:rPr>
        <w:rFonts w:ascii="Arial" w:eastAsia="Arial" w:hAnsi="Arial" w:cs="Arial"/>
        <w:position w:val="0"/>
      </w:rPr>
    </w:lvl>
    <w:lvl w:ilvl="2">
      <w:start w:val="1"/>
      <w:numFmt w:val="lowerRoman"/>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lowerLetter"/>
      <w:lvlText w:val="%5."/>
      <w:lvlJc w:val="left"/>
      <w:rPr>
        <w:rFonts w:ascii="Arial" w:eastAsia="Arial" w:hAnsi="Arial" w:cs="Arial"/>
        <w:position w:val="0"/>
      </w:rPr>
    </w:lvl>
    <w:lvl w:ilvl="5">
      <w:start w:val="1"/>
      <w:numFmt w:val="lowerRoman"/>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lowerLetter"/>
      <w:lvlText w:val="%8."/>
      <w:lvlJc w:val="left"/>
      <w:rPr>
        <w:rFonts w:ascii="Arial" w:eastAsia="Arial" w:hAnsi="Arial" w:cs="Arial"/>
        <w:position w:val="0"/>
      </w:rPr>
    </w:lvl>
    <w:lvl w:ilvl="8">
      <w:start w:val="1"/>
      <w:numFmt w:val="lowerRoman"/>
      <w:lvlText w:val="%9."/>
      <w:lvlJc w:val="left"/>
      <w:rPr>
        <w:rFonts w:ascii="Arial" w:eastAsia="Arial" w:hAnsi="Arial" w:cs="Arial"/>
        <w:position w:val="0"/>
      </w:rPr>
    </w:lvl>
  </w:abstractNum>
  <w:abstractNum w:abstractNumId="38" w15:restartNumberingAfterBreak="0">
    <w:nsid w:val="348E7C0D"/>
    <w:multiLevelType w:val="multilevel"/>
    <w:tmpl w:val="3E8AA14E"/>
    <w:lvl w:ilvl="0">
      <w:start w:val="11"/>
      <w:numFmt w:val="decimal"/>
      <w:lvlText w:val="%1."/>
      <w:lvlJc w:val="left"/>
      <w:pPr>
        <w:ind w:left="540" w:hanging="540"/>
      </w:pPr>
      <w:rPr>
        <w:rFonts w:hint="default"/>
      </w:rPr>
    </w:lvl>
    <w:lvl w:ilvl="1">
      <w:start w:val="1"/>
      <w:numFmt w:val="decimal"/>
      <w:lvlText w:val="%1.%2."/>
      <w:lvlJc w:val="left"/>
      <w:pPr>
        <w:ind w:left="540" w:hanging="540"/>
      </w:pPr>
      <w:rPr>
        <w:rFonts w:hint="default"/>
        <w:b w:val="0"/>
        <w:strike w:val="0"/>
      </w:rPr>
    </w:lvl>
    <w:lvl w:ilvl="2">
      <w:start w:val="1"/>
      <w:numFmt w:val="decimal"/>
      <w:pStyle w:val="numerowanie"/>
      <w:lvlText w:val="%1.%2.%3."/>
      <w:lvlJc w:val="left"/>
      <w:pPr>
        <w:ind w:left="720" w:hanging="720"/>
      </w:pPr>
      <w:rPr>
        <w:rFonts w:hint="default"/>
        <w:b w:val="0"/>
        <w:strike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3AF32E0A"/>
    <w:multiLevelType w:val="multilevel"/>
    <w:tmpl w:val="CD2E1C70"/>
    <w:lvl w:ilvl="0">
      <w:start w:val="10"/>
      <w:numFmt w:val="decimal"/>
      <w:lvlText w:val="%1"/>
      <w:lvlJc w:val="left"/>
      <w:pPr>
        <w:ind w:left="460" w:hanging="460"/>
      </w:pPr>
      <w:rPr>
        <w:rFonts w:hint="default"/>
        <w:b/>
        <w:bCs/>
      </w:rPr>
    </w:lvl>
    <w:lvl w:ilvl="1">
      <w:start w:val="1"/>
      <w:numFmt w:val="decimal"/>
      <w:lvlText w:val="%2."/>
      <w:lvlJc w:val="left"/>
      <w:pPr>
        <w:ind w:left="460" w:hanging="460"/>
      </w:pPr>
      <w:rPr>
        <w:rFonts w:hint="default"/>
        <w:b/>
        <w:bCs/>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41" w15:restartNumberingAfterBreak="0">
    <w:nsid w:val="43420B90"/>
    <w:multiLevelType w:val="multilevel"/>
    <w:tmpl w:val="2F7E5E56"/>
    <w:lvl w:ilvl="0">
      <w:start w:val="1"/>
      <w:numFmt w:val="decimal"/>
      <w:lvlText w:val="%1."/>
      <w:lvlJc w:val="left"/>
      <w:pPr>
        <w:tabs>
          <w:tab w:val="num" w:pos="720"/>
        </w:tabs>
        <w:ind w:left="720" w:hanging="360"/>
      </w:pPr>
      <w:rPr>
        <w:rFonts w:hint="default"/>
        <w:b w:val="0"/>
      </w:rPr>
    </w:lvl>
    <w:lvl w:ilvl="1">
      <w:start w:val="1"/>
      <w:numFmt w:val="decimal"/>
      <w:isLgl/>
      <w:lvlText w:val="%1.%2."/>
      <w:lvlJc w:val="left"/>
      <w:pPr>
        <w:tabs>
          <w:tab w:val="num" w:pos="720"/>
        </w:tabs>
        <w:ind w:left="720" w:hanging="360"/>
      </w:pPr>
      <w:rPr>
        <w:rFonts w:hint="default"/>
        <w:sz w:val="20"/>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080"/>
        </w:tabs>
        <w:ind w:left="1080" w:hanging="72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440"/>
        </w:tabs>
        <w:ind w:left="1440" w:hanging="1080"/>
      </w:pPr>
      <w:rPr>
        <w:rFonts w:hint="default"/>
        <w:sz w:val="20"/>
      </w:rPr>
    </w:lvl>
    <w:lvl w:ilvl="7">
      <w:start w:val="1"/>
      <w:numFmt w:val="decimal"/>
      <w:isLgl/>
      <w:lvlText w:val="%1.%2.%3.%4.%5.%6.%7.%8."/>
      <w:lvlJc w:val="left"/>
      <w:pPr>
        <w:tabs>
          <w:tab w:val="num" w:pos="1440"/>
        </w:tabs>
        <w:ind w:left="1440" w:hanging="1080"/>
      </w:pPr>
      <w:rPr>
        <w:rFonts w:hint="default"/>
        <w:sz w:val="20"/>
      </w:rPr>
    </w:lvl>
    <w:lvl w:ilvl="8">
      <w:start w:val="1"/>
      <w:numFmt w:val="decimal"/>
      <w:isLgl/>
      <w:lvlText w:val="%1.%2.%3.%4.%5.%6.%7.%8.%9."/>
      <w:lvlJc w:val="left"/>
      <w:pPr>
        <w:tabs>
          <w:tab w:val="num" w:pos="1800"/>
        </w:tabs>
        <w:ind w:left="1800" w:hanging="1440"/>
      </w:pPr>
      <w:rPr>
        <w:rFonts w:hint="default"/>
        <w:sz w:val="20"/>
      </w:rPr>
    </w:lvl>
  </w:abstractNum>
  <w:abstractNum w:abstractNumId="42" w15:restartNumberingAfterBreak="0">
    <w:nsid w:val="435020CB"/>
    <w:multiLevelType w:val="multilevel"/>
    <w:tmpl w:val="B63A47FC"/>
    <w:lvl w:ilvl="0">
      <w:start w:val="1"/>
      <w:numFmt w:val="decimal"/>
      <w:lvlText w:val="%1."/>
      <w:lvlJc w:val="left"/>
      <w:pPr>
        <w:ind w:left="360" w:hanging="360"/>
      </w:pPr>
      <w:rPr>
        <w:rFonts w:ascii="Trebuchet MS" w:eastAsia="Times New Roman" w:hAnsi="Trebuchet MS" w:cs="Arial"/>
      </w:rPr>
    </w:lvl>
    <w:lvl w:ilvl="1">
      <w:start w:val="1"/>
      <w:numFmt w:val="decimal"/>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43" w15:restartNumberingAfterBreak="0">
    <w:nsid w:val="43AF62AC"/>
    <w:multiLevelType w:val="hybridMultilevel"/>
    <w:tmpl w:val="89D07158"/>
    <w:lvl w:ilvl="0" w:tplc="0415000F">
      <w:start w:val="1"/>
      <w:numFmt w:val="decimal"/>
      <w:lvlText w:val="%1."/>
      <w:lvlJc w:val="left"/>
      <w:pPr>
        <w:ind w:left="720" w:hanging="360"/>
      </w:pPr>
      <w:rPr>
        <w:rFonts w:hint="default"/>
      </w:rPr>
    </w:lvl>
    <w:lvl w:ilvl="1" w:tplc="04150019">
      <w:start w:val="1"/>
      <w:numFmt w:val="lowerLetter"/>
      <w:lvlText w:val="%2."/>
      <w:lvlJc w:val="left"/>
      <w:pPr>
        <w:ind w:left="644"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43D6368D"/>
    <w:multiLevelType w:val="multilevel"/>
    <w:tmpl w:val="F22C3FBE"/>
    <w:styleLink w:val="Lista21"/>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45" w15:restartNumberingAfterBreak="0">
    <w:nsid w:val="441F234B"/>
    <w:multiLevelType w:val="hybridMultilevel"/>
    <w:tmpl w:val="5E4E4012"/>
    <w:lvl w:ilvl="0" w:tplc="1576B26C">
      <w:start w:val="1"/>
      <w:numFmt w:val="lowerLetter"/>
      <w:lvlText w:val="%1)"/>
      <w:lvlJc w:val="left"/>
      <w:pPr>
        <w:ind w:left="1506" w:hanging="360"/>
      </w:pPr>
      <w:rPr>
        <w:rFonts w:hint="default"/>
      </w:r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46" w15:restartNumberingAfterBreak="0">
    <w:nsid w:val="46AF7132"/>
    <w:multiLevelType w:val="multilevel"/>
    <w:tmpl w:val="CF8827DA"/>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20"/>
        </w:tabs>
        <w:ind w:left="720" w:hanging="360"/>
      </w:pPr>
      <w:rPr>
        <w:rFonts w:hint="default"/>
        <w:b/>
        <w:u w:val="none"/>
      </w:rPr>
    </w:lvl>
    <w:lvl w:ilvl="2">
      <w:start w:val="1"/>
      <w:numFmt w:val="decimal"/>
      <w:isLgl/>
      <w:lvlText w:val="%1.%2.%3."/>
      <w:lvlJc w:val="left"/>
      <w:pPr>
        <w:tabs>
          <w:tab w:val="num" w:pos="1080"/>
        </w:tabs>
        <w:ind w:left="1080" w:hanging="720"/>
      </w:pPr>
      <w:rPr>
        <w:rFonts w:hint="default"/>
        <w:b/>
        <w:u w:val="single"/>
      </w:rPr>
    </w:lvl>
    <w:lvl w:ilvl="3">
      <w:start w:val="1"/>
      <w:numFmt w:val="decimal"/>
      <w:isLgl/>
      <w:lvlText w:val="%1.%2.%3.%4."/>
      <w:lvlJc w:val="left"/>
      <w:pPr>
        <w:tabs>
          <w:tab w:val="num" w:pos="1080"/>
        </w:tabs>
        <w:ind w:left="1080" w:hanging="720"/>
      </w:pPr>
      <w:rPr>
        <w:rFonts w:hint="default"/>
        <w:b/>
        <w:u w:val="single"/>
      </w:rPr>
    </w:lvl>
    <w:lvl w:ilvl="4">
      <w:start w:val="1"/>
      <w:numFmt w:val="decimal"/>
      <w:isLgl/>
      <w:lvlText w:val="%1.%2.%3.%4.%5."/>
      <w:lvlJc w:val="left"/>
      <w:pPr>
        <w:tabs>
          <w:tab w:val="num" w:pos="1440"/>
        </w:tabs>
        <w:ind w:left="1440" w:hanging="1080"/>
      </w:pPr>
      <w:rPr>
        <w:rFonts w:hint="default"/>
        <w:b/>
        <w:u w:val="single"/>
      </w:rPr>
    </w:lvl>
    <w:lvl w:ilvl="5">
      <w:start w:val="1"/>
      <w:numFmt w:val="decimal"/>
      <w:isLgl/>
      <w:lvlText w:val="%1.%2.%3.%4.%5.%6."/>
      <w:lvlJc w:val="left"/>
      <w:pPr>
        <w:tabs>
          <w:tab w:val="num" w:pos="1440"/>
        </w:tabs>
        <w:ind w:left="1440" w:hanging="1080"/>
      </w:pPr>
      <w:rPr>
        <w:rFonts w:hint="default"/>
        <w:b/>
        <w:u w:val="single"/>
      </w:rPr>
    </w:lvl>
    <w:lvl w:ilvl="6">
      <w:start w:val="1"/>
      <w:numFmt w:val="decimal"/>
      <w:isLgl/>
      <w:lvlText w:val="%1.%2.%3.%4.%5.%6.%7."/>
      <w:lvlJc w:val="left"/>
      <w:pPr>
        <w:tabs>
          <w:tab w:val="num" w:pos="1800"/>
        </w:tabs>
        <w:ind w:left="1800" w:hanging="1440"/>
      </w:pPr>
      <w:rPr>
        <w:rFonts w:hint="default"/>
        <w:b/>
        <w:u w:val="single"/>
      </w:rPr>
    </w:lvl>
    <w:lvl w:ilvl="7">
      <w:start w:val="1"/>
      <w:numFmt w:val="decimal"/>
      <w:isLgl/>
      <w:lvlText w:val="%1.%2.%3.%4.%5.%6.%7.%8."/>
      <w:lvlJc w:val="left"/>
      <w:pPr>
        <w:tabs>
          <w:tab w:val="num" w:pos="1800"/>
        </w:tabs>
        <w:ind w:left="1800" w:hanging="1440"/>
      </w:pPr>
      <w:rPr>
        <w:rFonts w:hint="default"/>
        <w:b/>
        <w:u w:val="single"/>
      </w:rPr>
    </w:lvl>
    <w:lvl w:ilvl="8">
      <w:start w:val="1"/>
      <w:numFmt w:val="decimal"/>
      <w:isLgl/>
      <w:lvlText w:val="%1.%2.%3.%4.%5.%6.%7.%8.%9."/>
      <w:lvlJc w:val="left"/>
      <w:pPr>
        <w:tabs>
          <w:tab w:val="num" w:pos="2160"/>
        </w:tabs>
        <w:ind w:left="2160" w:hanging="1800"/>
      </w:pPr>
      <w:rPr>
        <w:rFonts w:hint="default"/>
        <w:b/>
        <w:u w:val="single"/>
      </w:rPr>
    </w:lvl>
  </w:abstractNum>
  <w:abstractNum w:abstractNumId="47" w15:restartNumberingAfterBreak="0">
    <w:nsid w:val="4C0D4873"/>
    <w:multiLevelType w:val="hybridMultilevel"/>
    <w:tmpl w:val="47088CA8"/>
    <w:lvl w:ilvl="0" w:tplc="6B60AB28">
      <w:start w:val="1"/>
      <w:numFmt w:val="decimal"/>
      <w:lvlText w:val="%1."/>
      <w:lvlJc w:val="left"/>
      <w:pPr>
        <w:tabs>
          <w:tab w:val="num" w:pos="417"/>
        </w:tabs>
        <w:ind w:left="417" w:hanging="360"/>
      </w:pPr>
      <w:rPr>
        <w:rFonts w:hint="default"/>
      </w:rPr>
    </w:lvl>
    <w:lvl w:ilvl="1" w:tplc="1692405E">
      <w:start w:val="1"/>
      <w:numFmt w:val="decimal"/>
      <w:lvlText w:val="%2."/>
      <w:lvlJc w:val="left"/>
      <w:pPr>
        <w:tabs>
          <w:tab w:val="num" w:pos="510"/>
        </w:tabs>
        <w:ind w:left="397" w:hanging="397"/>
      </w:pPr>
      <w:rPr>
        <w:rFonts w:ascii="Trebuchet MS" w:eastAsia="Times New Roman" w:hAnsi="Trebuchet MS" w:cs="Arial"/>
        <w:b w:val="0"/>
      </w:rPr>
    </w:lvl>
    <w:lvl w:ilvl="2" w:tplc="0415001B">
      <w:start w:val="1"/>
      <w:numFmt w:val="lowerRoman"/>
      <w:lvlText w:val="%3."/>
      <w:lvlJc w:val="right"/>
      <w:pPr>
        <w:tabs>
          <w:tab w:val="num" w:pos="2160"/>
        </w:tabs>
        <w:ind w:left="2160" w:hanging="180"/>
      </w:pPr>
    </w:lvl>
    <w:lvl w:ilvl="3" w:tplc="9EAA9036">
      <w:start w:val="1"/>
      <w:numFmt w:val="decimal"/>
      <w:lvlText w:val="%4)"/>
      <w:lvlJc w:val="left"/>
      <w:pPr>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8" w15:restartNumberingAfterBreak="0">
    <w:nsid w:val="50EE72FF"/>
    <w:multiLevelType w:val="multilevel"/>
    <w:tmpl w:val="D94269B0"/>
    <w:styleLink w:val="List14"/>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49" w15:restartNumberingAfterBreak="0">
    <w:nsid w:val="51822333"/>
    <w:multiLevelType w:val="multilevel"/>
    <w:tmpl w:val="6504D756"/>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644"/>
        </w:tabs>
        <w:ind w:left="644" w:hanging="360"/>
      </w:pPr>
      <w:rPr>
        <w:rFonts w:hint="default"/>
        <w:sz w:val="20"/>
        <w:szCs w:val="20"/>
      </w:rPr>
    </w:lvl>
    <w:lvl w:ilvl="2">
      <w:start w:val="1"/>
      <w:numFmt w:val="decimal"/>
      <w:lvlText w:val="%3."/>
      <w:lvlJc w:val="left"/>
      <w:pPr>
        <w:tabs>
          <w:tab w:val="num" w:pos="2520"/>
        </w:tabs>
        <w:ind w:left="2520" w:hanging="360"/>
      </w:pPr>
      <w:rPr>
        <w:rFonts w:hint="default"/>
      </w:rPr>
    </w:lvl>
    <w:lvl w:ilvl="3">
      <w:start w:val="1"/>
      <w:numFmt w:val="decimal"/>
      <w:lvlText w:val="%4."/>
      <w:lvlJc w:val="left"/>
      <w:pPr>
        <w:tabs>
          <w:tab w:val="num" w:pos="360"/>
        </w:tabs>
        <w:ind w:left="360" w:hanging="360"/>
      </w:pPr>
      <w:rPr>
        <w:rFonts w:hint="default"/>
      </w:rPr>
    </w:lvl>
    <w:lvl w:ilvl="4">
      <w:start w:val="1"/>
      <w:numFmt w:val="decimal"/>
      <w:lvlText w:val="%5."/>
      <w:lvlJc w:val="left"/>
      <w:pPr>
        <w:tabs>
          <w:tab w:val="num" w:pos="3960"/>
        </w:tabs>
        <w:ind w:left="3960" w:hanging="360"/>
      </w:pPr>
      <w:rPr>
        <w:rFonts w:hint="default"/>
      </w:rPr>
    </w:lvl>
    <w:lvl w:ilvl="5">
      <w:start w:val="1"/>
      <w:numFmt w:val="decimal"/>
      <w:lvlText w:val="%6."/>
      <w:lvlJc w:val="left"/>
      <w:pPr>
        <w:tabs>
          <w:tab w:val="num" w:pos="4680"/>
        </w:tabs>
        <w:ind w:left="4680" w:hanging="360"/>
      </w:pPr>
      <w:rPr>
        <w:rFonts w:hint="default"/>
      </w:rPr>
    </w:lvl>
    <w:lvl w:ilvl="6">
      <w:start w:val="1"/>
      <w:numFmt w:val="decimal"/>
      <w:lvlText w:val="%7."/>
      <w:lvlJc w:val="left"/>
      <w:pPr>
        <w:tabs>
          <w:tab w:val="num" w:pos="5400"/>
        </w:tabs>
        <w:ind w:left="5400" w:hanging="360"/>
      </w:pPr>
      <w:rPr>
        <w:rFonts w:hint="default"/>
      </w:rPr>
    </w:lvl>
    <w:lvl w:ilvl="7">
      <w:start w:val="1"/>
      <w:numFmt w:val="decimal"/>
      <w:lvlText w:val="%8."/>
      <w:lvlJc w:val="left"/>
      <w:pPr>
        <w:tabs>
          <w:tab w:val="num" w:pos="6120"/>
        </w:tabs>
        <w:ind w:left="6120" w:hanging="360"/>
      </w:pPr>
      <w:rPr>
        <w:rFonts w:hint="default"/>
      </w:rPr>
    </w:lvl>
    <w:lvl w:ilvl="8">
      <w:start w:val="1"/>
      <w:numFmt w:val="decimal"/>
      <w:lvlText w:val="%9."/>
      <w:lvlJc w:val="left"/>
      <w:pPr>
        <w:tabs>
          <w:tab w:val="num" w:pos="6840"/>
        </w:tabs>
        <w:ind w:left="6840" w:hanging="360"/>
      </w:pPr>
      <w:rPr>
        <w:rFonts w:hint="default"/>
      </w:rPr>
    </w:lvl>
  </w:abstractNum>
  <w:abstractNum w:abstractNumId="50" w15:restartNumberingAfterBreak="0">
    <w:nsid w:val="530106A5"/>
    <w:multiLevelType w:val="multilevel"/>
    <w:tmpl w:val="1A906FFA"/>
    <w:styleLink w:val="List12"/>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51" w15:restartNumberingAfterBreak="0">
    <w:nsid w:val="541A307E"/>
    <w:multiLevelType w:val="multilevel"/>
    <w:tmpl w:val="FAFC3D02"/>
    <w:styleLink w:val="List10"/>
    <w:lvl w:ilvl="0">
      <w:start w:val="2"/>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52" w15:restartNumberingAfterBreak="0">
    <w:nsid w:val="54370F07"/>
    <w:multiLevelType w:val="multilevel"/>
    <w:tmpl w:val="F68043FE"/>
    <w:styleLink w:val="List0"/>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53" w15:restartNumberingAfterBreak="0">
    <w:nsid w:val="56F83C25"/>
    <w:multiLevelType w:val="hybridMultilevel"/>
    <w:tmpl w:val="422A9B6E"/>
    <w:lvl w:ilvl="0" w:tplc="5D7E2E12">
      <w:start w:val="1"/>
      <w:numFmt w:val="bullet"/>
      <w:pStyle w:val="1wyliczenieROOS"/>
      <w:lvlText w:val=""/>
      <w:lvlJc w:val="left"/>
      <w:pPr>
        <w:ind w:left="360" w:hanging="360"/>
      </w:pPr>
      <w:rPr>
        <w:rFonts w:ascii="Symbol" w:hAnsi="Symbol" w:hint="default"/>
        <w:color w:val="auto"/>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4" w15:restartNumberingAfterBreak="0">
    <w:nsid w:val="57EC472D"/>
    <w:multiLevelType w:val="multilevel"/>
    <w:tmpl w:val="F5C88FA4"/>
    <w:lvl w:ilvl="0">
      <w:start w:val="1"/>
      <w:numFmt w:val="decimal"/>
      <w:lvlText w:val="%1."/>
      <w:lvlJc w:val="left"/>
      <w:pPr>
        <w:ind w:left="720" w:hanging="360"/>
      </w:pPr>
      <w:rPr>
        <w:rFonts w:hint="default"/>
      </w:rPr>
    </w:lvl>
    <w:lvl w:ilvl="1">
      <w:start w:val="1"/>
      <w:numFmt w:val="decimal"/>
      <w:isLgl/>
      <w:lvlText w:val="%1.%2."/>
      <w:lvlJc w:val="left"/>
      <w:pPr>
        <w:ind w:left="1146" w:hanging="720"/>
      </w:pPr>
      <w:rPr>
        <w:rFonts w:hint="default"/>
      </w:rPr>
    </w:lvl>
    <w:lvl w:ilvl="2">
      <w:start w:val="1"/>
      <w:numFmt w:val="decimal"/>
      <w:isLgl/>
      <w:lvlText w:val="%1.%2.%3."/>
      <w:lvlJc w:val="left"/>
      <w:pPr>
        <w:ind w:left="1713" w:hanging="720"/>
      </w:pPr>
      <w:rPr>
        <w:rFonts w:hint="default"/>
        <w:strike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5" w15:restartNumberingAfterBreak="0">
    <w:nsid w:val="5BF922DA"/>
    <w:multiLevelType w:val="multilevel"/>
    <w:tmpl w:val="B2505994"/>
    <w:lvl w:ilvl="0">
      <w:start w:val="1"/>
      <w:numFmt w:val="decimal"/>
      <w:lvlText w:val="%1)"/>
      <w:lvlJc w:val="left"/>
      <w:pPr>
        <w:ind w:left="720" w:hanging="360"/>
      </w:pPr>
      <w:rPr>
        <w:rFonts w:ascii="Trebuchet MS" w:hAnsi="Trebuchet MS" w:hint="default"/>
        <w:sz w:val="20"/>
        <w:szCs w:val="20"/>
      </w:rPr>
    </w:lvl>
    <w:lvl w:ilvl="1">
      <w:start w:val="1"/>
      <w:numFmt w:val="decimal"/>
      <w:isLgl/>
      <w:lvlText w:val="%1.%2."/>
      <w:lvlJc w:val="left"/>
      <w:pPr>
        <w:ind w:left="1146" w:hanging="720"/>
      </w:pPr>
      <w:rPr>
        <w:rFonts w:hint="default"/>
      </w:rPr>
    </w:lvl>
    <w:lvl w:ilvl="2">
      <w:start w:val="1"/>
      <w:numFmt w:val="decimal"/>
      <w:isLgl/>
      <w:lvlText w:val="%1.%2.%3."/>
      <w:lvlJc w:val="left"/>
      <w:pPr>
        <w:ind w:left="1997" w:hanging="720"/>
      </w:pPr>
      <w:rPr>
        <w:rFonts w:hint="default"/>
        <w:strike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6" w15:restartNumberingAfterBreak="0">
    <w:nsid w:val="5C5A40FE"/>
    <w:multiLevelType w:val="hybridMultilevel"/>
    <w:tmpl w:val="29F617B2"/>
    <w:lvl w:ilvl="0" w:tplc="DBD061C4">
      <w:start w:val="1"/>
      <w:numFmt w:val="decimal"/>
      <w:lvlText w:val="%1)"/>
      <w:lvlJc w:val="left"/>
      <w:pPr>
        <w:ind w:left="1068" w:hanging="360"/>
      </w:pPr>
      <w:rPr>
        <w:rFonts w:hint="default"/>
      </w:r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7"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58" w15:restartNumberingAfterBreak="0">
    <w:nsid w:val="5D710528"/>
    <w:multiLevelType w:val="hybridMultilevel"/>
    <w:tmpl w:val="19727480"/>
    <w:lvl w:ilvl="0" w:tplc="04150017">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5E787565"/>
    <w:multiLevelType w:val="multilevel"/>
    <w:tmpl w:val="B9BCF1B4"/>
    <w:lvl w:ilvl="0">
      <w:start w:val="1"/>
      <w:numFmt w:val="decimal"/>
      <w:lvlText w:val="%1."/>
      <w:lvlJc w:val="left"/>
      <w:pPr>
        <w:tabs>
          <w:tab w:val="num" w:pos="709"/>
        </w:tabs>
        <w:ind w:left="709" w:hanging="567"/>
      </w:pPr>
      <w:rPr>
        <w:rFonts w:hint="default"/>
        <w:b w:val="0"/>
      </w:rPr>
    </w:lvl>
    <w:lvl w:ilvl="1">
      <w:start w:val="1"/>
      <w:numFmt w:val="none"/>
      <w:lvlText w:val="2.1."/>
      <w:lvlJc w:val="left"/>
      <w:pPr>
        <w:tabs>
          <w:tab w:val="num" w:pos="567"/>
        </w:tabs>
        <w:ind w:left="567" w:hanging="567"/>
      </w:pPr>
      <w:rPr>
        <w:rFonts w:hint="default"/>
        <w:b w:val="0"/>
        <w:i w:val="0"/>
        <w:sz w:val="20"/>
        <w:szCs w:val="20"/>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60" w15:restartNumberingAfterBreak="0">
    <w:nsid w:val="616120F9"/>
    <w:multiLevelType w:val="multilevel"/>
    <w:tmpl w:val="71A673C0"/>
    <w:styleLink w:val="List11"/>
    <w:lvl w:ilvl="0">
      <w:start w:val="1"/>
      <w:numFmt w:val="lowerLetter"/>
      <w:lvlText w:val="%1."/>
      <w:lvlJc w:val="left"/>
      <w:rPr>
        <w:rFonts w:ascii="Arial" w:eastAsia="Arial" w:hAnsi="Arial" w:cs="Arial"/>
        <w:position w:val="0"/>
      </w:rPr>
    </w:lvl>
    <w:lvl w:ilvl="1">
      <w:start w:val="1"/>
      <w:numFmt w:val="decimal"/>
      <w:lvlText w:val="%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61" w15:restartNumberingAfterBreak="0">
    <w:nsid w:val="62761F74"/>
    <w:multiLevelType w:val="multilevel"/>
    <w:tmpl w:val="969A1BEC"/>
    <w:lvl w:ilvl="0">
      <w:start w:val="1"/>
      <w:numFmt w:val="lowerLetter"/>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2" w15:restartNumberingAfterBreak="0">
    <w:nsid w:val="62B15B11"/>
    <w:multiLevelType w:val="multilevel"/>
    <w:tmpl w:val="E4F047FA"/>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3" w15:restartNumberingAfterBreak="0">
    <w:nsid w:val="63B01E84"/>
    <w:multiLevelType w:val="multilevel"/>
    <w:tmpl w:val="B0AEA6CC"/>
    <w:styleLink w:val="List9"/>
    <w:lvl w:ilvl="0">
      <w:start w:val="1"/>
      <w:numFmt w:val="lowerLetter"/>
      <w:lvlText w:val="%1."/>
      <w:lvlJc w:val="left"/>
      <w:rPr>
        <w:rFonts w:ascii="Arial" w:eastAsia="Arial" w:hAnsi="Arial" w:cs="Arial"/>
        <w:position w:val="0"/>
      </w:rPr>
    </w:lvl>
    <w:lvl w:ilvl="1">
      <w:start w:val="1"/>
      <w:numFmt w:val="decimal"/>
      <w:lvlText w:val="%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64" w15:restartNumberingAfterBreak="0">
    <w:nsid w:val="63CA06D9"/>
    <w:multiLevelType w:val="multilevel"/>
    <w:tmpl w:val="FFDA0DE2"/>
    <w:lvl w:ilvl="0">
      <w:start w:val="1"/>
      <w:numFmt w:val="decimal"/>
      <w:lvlText w:val="8.%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5" w15:restartNumberingAfterBreak="0">
    <w:nsid w:val="68792A58"/>
    <w:multiLevelType w:val="hybridMultilevel"/>
    <w:tmpl w:val="12B8894C"/>
    <w:lvl w:ilvl="0" w:tplc="3EEC67F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6" w15:restartNumberingAfterBreak="0">
    <w:nsid w:val="69720516"/>
    <w:multiLevelType w:val="hybridMultilevel"/>
    <w:tmpl w:val="A6CC94A6"/>
    <w:lvl w:ilvl="0" w:tplc="5D7E2E12">
      <w:start w:val="1"/>
      <w:numFmt w:val="bullet"/>
      <w:pStyle w:val="wyliczanieZnak"/>
      <w:lvlText w:val=""/>
      <w:lvlJc w:val="left"/>
      <w:pPr>
        <w:ind w:left="360" w:hanging="360"/>
      </w:pPr>
      <w:rPr>
        <w:rFonts w:ascii="Symbol" w:hAnsi="Symbol" w:hint="default"/>
        <w:color w:val="auto"/>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7" w15:restartNumberingAfterBreak="0">
    <w:nsid w:val="6C001215"/>
    <w:multiLevelType w:val="multilevel"/>
    <w:tmpl w:val="D38C2730"/>
    <w:lvl w:ilvl="0">
      <w:start w:val="1"/>
      <w:numFmt w:val="decimal"/>
      <w:lvlText w:val="%1."/>
      <w:lvlJc w:val="left"/>
      <w:pPr>
        <w:tabs>
          <w:tab w:val="num" w:pos="567"/>
        </w:tabs>
        <w:ind w:left="567" w:hanging="567"/>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68" w15:restartNumberingAfterBreak="0">
    <w:nsid w:val="6C415421"/>
    <w:multiLevelType w:val="multilevel"/>
    <w:tmpl w:val="8F809AD2"/>
    <w:lvl w:ilvl="0">
      <w:start w:val="1"/>
      <w:numFmt w:val="decimal"/>
      <w:lvlText w:val="%1."/>
      <w:lvlJc w:val="left"/>
      <w:pPr>
        <w:ind w:left="720" w:hanging="360"/>
      </w:pPr>
      <w:rPr>
        <w:rFonts w:hint="default"/>
      </w:rPr>
    </w:lvl>
    <w:lvl w:ilvl="1">
      <w:start w:val="1"/>
      <w:numFmt w:val="lowerLetter"/>
      <w:lvlText w:val="%2)"/>
      <w:lvlJc w:val="left"/>
      <w:pPr>
        <w:ind w:left="720" w:hanging="360"/>
      </w:pPr>
      <w:rPr>
        <w:rFonts w:hint="default"/>
        <w:b/>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9" w15:restartNumberingAfterBreak="0">
    <w:nsid w:val="6C900F77"/>
    <w:multiLevelType w:val="multilevel"/>
    <w:tmpl w:val="30269706"/>
    <w:lvl w:ilvl="0">
      <w:start w:val="1"/>
      <w:numFmt w:val="decimal"/>
      <w:lvlText w:val="%1."/>
      <w:lvlJc w:val="left"/>
      <w:pPr>
        <w:tabs>
          <w:tab w:val="num" w:pos="567"/>
        </w:tabs>
        <w:ind w:left="567" w:hanging="567"/>
      </w:pPr>
      <w:rPr>
        <w:rFonts w:hint="default"/>
      </w:rPr>
    </w:lvl>
    <w:lvl w:ilvl="1">
      <w:start w:val="1"/>
      <w:numFmt w:val="decimal"/>
      <w:isLgl/>
      <w:lvlText w:val="%1.%2."/>
      <w:lvlJc w:val="left"/>
      <w:pPr>
        <w:tabs>
          <w:tab w:val="num" w:pos="465"/>
        </w:tabs>
        <w:ind w:left="465" w:hanging="465"/>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70" w15:restartNumberingAfterBreak="0">
    <w:nsid w:val="71800090"/>
    <w:multiLevelType w:val="hybridMultilevel"/>
    <w:tmpl w:val="B49A0F1E"/>
    <w:lvl w:ilvl="0" w:tplc="76C292DE">
      <w:start w:val="1"/>
      <w:numFmt w:val="decimal"/>
      <w:lvlText w:val="%1)"/>
      <w:lvlJc w:val="left"/>
      <w:pPr>
        <w:ind w:left="920" w:hanging="360"/>
      </w:pPr>
      <w:rPr>
        <w:rFonts w:hint="default"/>
      </w:rPr>
    </w:lvl>
    <w:lvl w:ilvl="1" w:tplc="04150019" w:tentative="1">
      <w:start w:val="1"/>
      <w:numFmt w:val="lowerLetter"/>
      <w:lvlText w:val="%2."/>
      <w:lvlJc w:val="left"/>
      <w:pPr>
        <w:ind w:left="1640" w:hanging="360"/>
      </w:pPr>
    </w:lvl>
    <w:lvl w:ilvl="2" w:tplc="0415001B" w:tentative="1">
      <w:start w:val="1"/>
      <w:numFmt w:val="lowerRoman"/>
      <w:lvlText w:val="%3."/>
      <w:lvlJc w:val="right"/>
      <w:pPr>
        <w:ind w:left="2360" w:hanging="180"/>
      </w:pPr>
    </w:lvl>
    <w:lvl w:ilvl="3" w:tplc="0415000F" w:tentative="1">
      <w:start w:val="1"/>
      <w:numFmt w:val="decimal"/>
      <w:lvlText w:val="%4."/>
      <w:lvlJc w:val="left"/>
      <w:pPr>
        <w:ind w:left="3080" w:hanging="360"/>
      </w:pPr>
    </w:lvl>
    <w:lvl w:ilvl="4" w:tplc="04150019" w:tentative="1">
      <w:start w:val="1"/>
      <w:numFmt w:val="lowerLetter"/>
      <w:lvlText w:val="%5."/>
      <w:lvlJc w:val="left"/>
      <w:pPr>
        <w:ind w:left="3800" w:hanging="360"/>
      </w:pPr>
    </w:lvl>
    <w:lvl w:ilvl="5" w:tplc="0415001B" w:tentative="1">
      <w:start w:val="1"/>
      <w:numFmt w:val="lowerRoman"/>
      <w:lvlText w:val="%6."/>
      <w:lvlJc w:val="right"/>
      <w:pPr>
        <w:ind w:left="4520" w:hanging="180"/>
      </w:pPr>
    </w:lvl>
    <w:lvl w:ilvl="6" w:tplc="0415000F" w:tentative="1">
      <w:start w:val="1"/>
      <w:numFmt w:val="decimal"/>
      <w:lvlText w:val="%7."/>
      <w:lvlJc w:val="left"/>
      <w:pPr>
        <w:ind w:left="5240" w:hanging="360"/>
      </w:pPr>
    </w:lvl>
    <w:lvl w:ilvl="7" w:tplc="04150019" w:tentative="1">
      <w:start w:val="1"/>
      <w:numFmt w:val="lowerLetter"/>
      <w:lvlText w:val="%8."/>
      <w:lvlJc w:val="left"/>
      <w:pPr>
        <w:ind w:left="5960" w:hanging="360"/>
      </w:pPr>
    </w:lvl>
    <w:lvl w:ilvl="8" w:tplc="0415001B" w:tentative="1">
      <w:start w:val="1"/>
      <w:numFmt w:val="lowerRoman"/>
      <w:lvlText w:val="%9."/>
      <w:lvlJc w:val="right"/>
      <w:pPr>
        <w:ind w:left="6680" w:hanging="180"/>
      </w:pPr>
    </w:lvl>
  </w:abstractNum>
  <w:abstractNum w:abstractNumId="71" w15:restartNumberingAfterBreak="0">
    <w:nsid w:val="744C6B2B"/>
    <w:multiLevelType w:val="hybridMultilevel"/>
    <w:tmpl w:val="0B028E1C"/>
    <w:lvl w:ilvl="0" w:tplc="020A9A96">
      <w:start w:val="1"/>
      <w:numFmt w:val="bullet"/>
      <w:pStyle w:val="AtekstROOS"/>
      <w:lvlText w:val=""/>
      <w:lvlJc w:val="left"/>
      <w:pPr>
        <w:tabs>
          <w:tab w:val="num" w:pos="360"/>
        </w:tabs>
        <w:ind w:left="360" w:hanging="360"/>
      </w:pPr>
      <w:rPr>
        <w:rFonts w:ascii="Symbol" w:hAnsi="Symbol" w:hint="default"/>
        <w:color w:val="auto"/>
        <w:sz w:val="18"/>
        <w:szCs w:val="18"/>
      </w:rPr>
    </w:lvl>
    <w:lvl w:ilvl="1" w:tplc="04150003">
      <w:start w:val="1"/>
      <w:numFmt w:val="bullet"/>
      <w:lvlText w:val=""/>
      <w:lvlJc w:val="left"/>
      <w:pPr>
        <w:tabs>
          <w:tab w:val="num" w:pos="1298"/>
        </w:tabs>
        <w:ind w:left="1298" w:hanging="360"/>
      </w:pPr>
      <w:rPr>
        <w:rFonts w:ascii="Wingdings" w:hAnsi="Wingdings" w:hint="default"/>
      </w:rPr>
    </w:lvl>
    <w:lvl w:ilvl="2" w:tplc="04150005">
      <w:start w:val="1"/>
      <w:numFmt w:val="bullet"/>
      <w:lvlText w:val=""/>
      <w:lvlJc w:val="left"/>
      <w:pPr>
        <w:tabs>
          <w:tab w:val="num" w:pos="2018"/>
        </w:tabs>
        <w:ind w:left="2018" w:hanging="360"/>
      </w:pPr>
      <w:rPr>
        <w:rFonts w:ascii="Symbol" w:hAnsi="Symbol" w:hint="default"/>
        <w:color w:val="000000"/>
      </w:rPr>
    </w:lvl>
    <w:lvl w:ilvl="3" w:tplc="04150001" w:tentative="1">
      <w:start w:val="1"/>
      <w:numFmt w:val="bullet"/>
      <w:lvlText w:val=""/>
      <w:lvlJc w:val="left"/>
      <w:pPr>
        <w:tabs>
          <w:tab w:val="num" w:pos="2738"/>
        </w:tabs>
        <w:ind w:left="2738" w:hanging="360"/>
      </w:pPr>
      <w:rPr>
        <w:rFonts w:ascii="Symbol" w:hAnsi="Symbol" w:hint="default"/>
      </w:rPr>
    </w:lvl>
    <w:lvl w:ilvl="4" w:tplc="04150003" w:tentative="1">
      <w:start w:val="1"/>
      <w:numFmt w:val="bullet"/>
      <w:lvlText w:val="o"/>
      <w:lvlJc w:val="left"/>
      <w:pPr>
        <w:tabs>
          <w:tab w:val="num" w:pos="3458"/>
        </w:tabs>
        <w:ind w:left="3458" w:hanging="360"/>
      </w:pPr>
      <w:rPr>
        <w:rFonts w:ascii="Courier New" w:hAnsi="Courier New" w:cs="Courier New" w:hint="default"/>
      </w:rPr>
    </w:lvl>
    <w:lvl w:ilvl="5" w:tplc="04150005" w:tentative="1">
      <w:start w:val="1"/>
      <w:numFmt w:val="bullet"/>
      <w:lvlText w:val=""/>
      <w:lvlJc w:val="left"/>
      <w:pPr>
        <w:tabs>
          <w:tab w:val="num" w:pos="4178"/>
        </w:tabs>
        <w:ind w:left="4178" w:hanging="360"/>
      </w:pPr>
      <w:rPr>
        <w:rFonts w:ascii="Wingdings" w:hAnsi="Wingdings" w:hint="default"/>
      </w:rPr>
    </w:lvl>
    <w:lvl w:ilvl="6" w:tplc="04150001" w:tentative="1">
      <w:start w:val="1"/>
      <w:numFmt w:val="bullet"/>
      <w:lvlText w:val=""/>
      <w:lvlJc w:val="left"/>
      <w:pPr>
        <w:tabs>
          <w:tab w:val="num" w:pos="4898"/>
        </w:tabs>
        <w:ind w:left="4898" w:hanging="360"/>
      </w:pPr>
      <w:rPr>
        <w:rFonts w:ascii="Symbol" w:hAnsi="Symbol" w:hint="default"/>
      </w:rPr>
    </w:lvl>
    <w:lvl w:ilvl="7" w:tplc="04150003" w:tentative="1">
      <w:start w:val="1"/>
      <w:numFmt w:val="bullet"/>
      <w:lvlText w:val="o"/>
      <w:lvlJc w:val="left"/>
      <w:pPr>
        <w:tabs>
          <w:tab w:val="num" w:pos="5618"/>
        </w:tabs>
        <w:ind w:left="5618" w:hanging="360"/>
      </w:pPr>
      <w:rPr>
        <w:rFonts w:ascii="Courier New" w:hAnsi="Courier New" w:cs="Courier New" w:hint="default"/>
      </w:rPr>
    </w:lvl>
    <w:lvl w:ilvl="8" w:tplc="04150005" w:tentative="1">
      <w:start w:val="1"/>
      <w:numFmt w:val="bullet"/>
      <w:lvlText w:val=""/>
      <w:lvlJc w:val="left"/>
      <w:pPr>
        <w:tabs>
          <w:tab w:val="num" w:pos="6338"/>
        </w:tabs>
        <w:ind w:left="6338" w:hanging="360"/>
      </w:pPr>
      <w:rPr>
        <w:rFonts w:ascii="Wingdings" w:hAnsi="Wingdings" w:hint="default"/>
      </w:rPr>
    </w:lvl>
  </w:abstractNum>
  <w:abstractNum w:abstractNumId="72" w15:restartNumberingAfterBreak="0">
    <w:nsid w:val="765F6630"/>
    <w:multiLevelType w:val="multilevel"/>
    <w:tmpl w:val="6504D756"/>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800"/>
        </w:tabs>
        <w:ind w:left="1800" w:hanging="360"/>
      </w:pPr>
      <w:rPr>
        <w:rFonts w:hint="default"/>
        <w:sz w:val="20"/>
        <w:szCs w:val="20"/>
      </w:rPr>
    </w:lvl>
    <w:lvl w:ilvl="2">
      <w:start w:val="1"/>
      <w:numFmt w:val="decimal"/>
      <w:lvlText w:val="%3."/>
      <w:lvlJc w:val="left"/>
      <w:pPr>
        <w:tabs>
          <w:tab w:val="num" w:pos="2520"/>
        </w:tabs>
        <w:ind w:left="2520" w:hanging="360"/>
      </w:pPr>
      <w:rPr>
        <w:rFonts w:hint="default"/>
      </w:rPr>
    </w:lvl>
    <w:lvl w:ilvl="3">
      <w:start w:val="1"/>
      <w:numFmt w:val="decimal"/>
      <w:lvlText w:val="%4."/>
      <w:lvlJc w:val="left"/>
      <w:pPr>
        <w:tabs>
          <w:tab w:val="num" w:pos="3240"/>
        </w:tabs>
        <w:ind w:left="3240" w:hanging="360"/>
      </w:pPr>
      <w:rPr>
        <w:rFonts w:hint="default"/>
      </w:rPr>
    </w:lvl>
    <w:lvl w:ilvl="4">
      <w:start w:val="1"/>
      <w:numFmt w:val="decimal"/>
      <w:lvlText w:val="%5."/>
      <w:lvlJc w:val="left"/>
      <w:pPr>
        <w:tabs>
          <w:tab w:val="num" w:pos="3960"/>
        </w:tabs>
        <w:ind w:left="3960" w:hanging="360"/>
      </w:pPr>
      <w:rPr>
        <w:rFonts w:hint="default"/>
      </w:rPr>
    </w:lvl>
    <w:lvl w:ilvl="5">
      <w:start w:val="1"/>
      <w:numFmt w:val="decimal"/>
      <w:lvlText w:val="%6."/>
      <w:lvlJc w:val="left"/>
      <w:pPr>
        <w:tabs>
          <w:tab w:val="num" w:pos="4680"/>
        </w:tabs>
        <w:ind w:left="4680" w:hanging="360"/>
      </w:pPr>
      <w:rPr>
        <w:rFonts w:hint="default"/>
      </w:rPr>
    </w:lvl>
    <w:lvl w:ilvl="6">
      <w:start w:val="1"/>
      <w:numFmt w:val="decimal"/>
      <w:lvlText w:val="%7."/>
      <w:lvlJc w:val="left"/>
      <w:pPr>
        <w:tabs>
          <w:tab w:val="num" w:pos="5400"/>
        </w:tabs>
        <w:ind w:left="5400" w:hanging="360"/>
      </w:pPr>
      <w:rPr>
        <w:rFonts w:hint="default"/>
      </w:rPr>
    </w:lvl>
    <w:lvl w:ilvl="7">
      <w:start w:val="1"/>
      <w:numFmt w:val="decimal"/>
      <w:lvlText w:val="%8."/>
      <w:lvlJc w:val="left"/>
      <w:pPr>
        <w:tabs>
          <w:tab w:val="num" w:pos="6120"/>
        </w:tabs>
        <w:ind w:left="6120" w:hanging="360"/>
      </w:pPr>
      <w:rPr>
        <w:rFonts w:hint="default"/>
      </w:rPr>
    </w:lvl>
    <w:lvl w:ilvl="8">
      <w:start w:val="1"/>
      <w:numFmt w:val="decimal"/>
      <w:lvlText w:val="%9."/>
      <w:lvlJc w:val="left"/>
      <w:pPr>
        <w:tabs>
          <w:tab w:val="num" w:pos="6840"/>
        </w:tabs>
        <w:ind w:left="6840" w:hanging="360"/>
      </w:pPr>
      <w:rPr>
        <w:rFonts w:hint="default"/>
      </w:rPr>
    </w:lvl>
  </w:abstractNum>
  <w:abstractNum w:abstractNumId="73" w15:restartNumberingAfterBreak="0">
    <w:nsid w:val="78760A52"/>
    <w:multiLevelType w:val="hybridMultilevel"/>
    <w:tmpl w:val="1996D8CC"/>
    <w:lvl w:ilvl="0" w:tplc="170ECD40">
      <w:start w:val="1"/>
      <w:numFmt w:val="decimal"/>
      <w:lvlText w:val="%1)"/>
      <w:lvlJc w:val="left"/>
      <w:pPr>
        <w:ind w:left="720" w:hanging="360"/>
      </w:pPr>
      <w:rPr>
        <w:rFonts w:hint="default"/>
        <w:sz w:val="24"/>
        <w:szCs w:val="24"/>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79B155D5"/>
    <w:multiLevelType w:val="multilevel"/>
    <w:tmpl w:val="4B72CE4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5" w15:restartNumberingAfterBreak="0">
    <w:nsid w:val="7DC11A0A"/>
    <w:multiLevelType w:val="multilevel"/>
    <w:tmpl w:val="D9645D7C"/>
    <w:lvl w:ilvl="0">
      <w:start w:val="1"/>
      <w:numFmt w:val="decimal"/>
      <w:lvlText w:val="%1."/>
      <w:lvlJc w:val="left"/>
      <w:pPr>
        <w:tabs>
          <w:tab w:val="num" w:pos="567"/>
        </w:tabs>
        <w:ind w:left="567" w:hanging="567"/>
      </w:pPr>
      <w:rPr>
        <w:rFonts w:hint="default"/>
      </w:rPr>
    </w:lvl>
    <w:lvl w:ilvl="1">
      <w:start w:val="1"/>
      <w:numFmt w:val="decimal"/>
      <w:isLgl/>
      <w:lvlText w:val="%1.%2."/>
      <w:lvlJc w:val="left"/>
      <w:pPr>
        <w:tabs>
          <w:tab w:val="num" w:pos="891"/>
        </w:tabs>
        <w:ind w:left="891" w:hanging="465"/>
      </w:pPr>
      <w:rPr>
        <w:rFonts w:ascii="Trebuchet MS" w:hAnsi="Trebuchet MS" w:hint="default"/>
        <w:b/>
        <w:bCs/>
        <w:sz w:val="20"/>
        <w:szCs w:val="20"/>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num w:numId="1" w16cid:durableId="652292465">
    <w:abstractNumId w:val="32"/>
  </w:num>
  <w:num w:numId="2" w16cid:durableId="1930381465">
    <w:abstractNumId w:val="69"/>
  </w:num>
  <w:num w:numId="3" w16cid:durableId="1697972510">
    <w:abstractNumId w:val="59"/>
  </w:num>
  <w:num w:numId="4" w16cid:durableId="68041788">
    <w:abstractNumId w:val="13"/>
  </w:num>
  <w:num w:numId="5" w16cid:durableId="1271930165">
    <w:abstractNumId w:val="47"/>
  </w:num>
  <w:num w:numId="6" w16cid:durableId="1907642299">
    <w:abstractNumId w:val="67"/>
  </w:num>
  <w:num w:numId="7" w16cid:durableId="641153926">
    <w:abstractNumId w:val="35"/>
  </w:num>
  <w:num w:numId="8" w16cid:durableId="1635020575">
    <w:abstractNumId w:val="75"/>
  </w:num>
  <w:num w:numId="9" w16cid:durableId="261299607">
    <w:abstractNumId w:val="26"/>
  </w:num>
  <w:num w:numId="10" w16cid:durableId="1146703889">
    <w:abstractNumId w:val="36"/>
  </w:num>
  <w:num w:numId="11" w16cid:durableId="2116056826">
    <w:abstractNumId w:val="0"/>
  </w:num>
  <w:num w:numId="12" w16cid:durableId="1578900294">
    <w:abstractNumId w:val="34"/>
  </w:num>
  <w:num w:numId="13" w16cid:durableId="1120143742">
    <w:abstractNumId w:val="44"/>
  </w:num>
  <w:num w:numId="14" w16cid:durableId="81991232">
    <w:abstractNumId w:val="37"/>
  </w:num>
  <w:num w:numId="15" w16cid:durableId="790711362">
    <w:abstractNumId w:val="8"/>
  </w:num>
  <w:num w:numId="16" w16cid:durableId="1198129619">
    <w:abstractNumId w:val="18"/>
  </w:num>
  <w:num w:numId="17" w16cid:durableId="89857018">
    <w:abstractNumId w:val="15"/>
  </w:num>
  <w:num w:numId="18" w16cid:durableId="672995801">
    <w:abstractNumId w:val="12"/>
  </w:num>
  <w:num w:numId="19" w16cid:durableId="672340882">
    <w:abstractNumId w:val="63"/>
  </w:num>
  <w:num w:numId="20" w16cid:durableId="1218008717">
    <w:abstractNumId w:val="51"/>
  </w:num>
  <w:num w:numId="21" w16cid:durableId="680552188">
    <w:abstractNumId w:val="60"/>
  </w:num>
  <w:num w:numId="22" w16cid:durableId="1113133399">
    <w:abstractNumId w:val="50"/>
  </w:num>
  <w:num w:numId="23" w16cid:durableId="581531845">
    <w:abstractNumId w:val="33"/>
  </w:num>
  <w:num w:numId="24" w16cid:durableId="1959489544">
    <w:abstractNumId w:val="48"/>
  </w:num>
  <w:num w:numId="25" w16cid:durableId="834685859">
    <w:abstractNumId w:val="31"/>
  </w:num>
  <w:num w:numId="26" w16cid:durableId="836069207">
    <w:abstractNumId w:val="52"/>
  </w:num>
  <w:num w:numId="27" w16cid:durableId="794830754">
    <w:abstractNumId w:val="41"/>
  </w:num>
  <w:num w:numId="28" w16cid:durableId="1411736884">
    <w:abstractNumId w:val="49"/>
  </w:num>
  <w:num w:numId="29" w16cid:durableId="104471038">
    <w:abstractNumId w:val="71"/>
  </w:num>
  <w:num w:numId="30" w16cid:durableId="1071537980">
    <w:abstractNumId w:val="4"/>
  </w:num>
  <w:num w:numId="31" w16cid:durableId="514001617">
    <w:abstractNumId w:val="53"/>
  </w:num>
  <w:num w:numId="32" w16cid:durableId="195510442">
    <w:abstractNumId w:val="66"/>
  </w:num>
  <w:num w:numId="33" w16cid:durableId="527647879">
    <w:abstractNumId w:val="38"/>
  </w:num>
  <w:num w:numId="34" w16cid:durableId="107479936">
    <w:abstractNumId w:val="24"/>
  </w:num>
  <w:num w:numId="35" w16cid:durableId="1935475835">
    <w:abstractNumId w:val="57"/>
    <w:lvlOverride w:ilvl="0">
      <w:startOverride w:val="1"/>
    </w:lvlOverride>
  </w:num>
  <w:num w:numId="36" w16cid:durableId="1694576661">
    <w:abstractNumId w:val="40"/>
    <w:lvlOverride w:ilvl="0">
      <w:startOverride w:val="1"/>
    </w:lvlOverride>
  </w:num>
  <w:num w:numId="37" w16cid:durableId="491022619">
    <w:abstractNumId w:val="28"/>
  </w:num>
  <w:num w:numId="38" w16cid:durableId="580867044">
    <w:abstractNumId w:val="54"/>
  </w:num>
  <w:num w:numId="39" w16cid:durableId="1335760586">
    <w:abstractNumId w:val="11"/>
  </w:num>
  <w:num w:numId="40" w16cid:durableId="317656828">
    <w:abstractNumId w:val="43"/>
  </w:num>
  <w:num w:numId="41" w16cid:durableId="2105834023">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721779077">
    <w:abstractNumId w:val="46"/>
  </w:num>
  <w:num w:numId="43" w16cid:durableId="162791617">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803771805">
    <w:abstractNumId w:val="7"/>
  </w:num>
  <w:num w:numId="45" w16cid:durableId="875387583">
    <w:abstractNumId w:val="27"/>
  </w:num>
  <w:num w:numId="46" w16cid:durableId="353729126">
    <w:abstractNumId w:val="29"/>
  </w:num>
  <w:num w:numId="47" w16cid:durableId="1985965259">
    <w:abstractNumId w:val="17"/>
  </w:num>
  <w:num w:numId="48" w16cid:durableId="1823699172">
    <w:abstractNumId w:val="68"/>
  </w:num>
  <w:num w:numId="49" w16cid:durableId="162268647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949197142">
    <w:abstractNumId w:val="19"/>
  </w:num>
  <w:num w:numId="51" w16cid:durableId="1932081221">
    <w:abstractNumId w:val="74"/>
  </w:num>
  <w:num w:numId="52" w16cid:durableId="852458822">
    <w:abstractNumId w:val="20"/>
  </w:num>
  <w:num w:numId="53" w16cid:durableId="462701064">
    <w:abstractNumId w:val="10"/>
  </w:num>
  <w:num w:numId="54" w16cid:durableId="424693594">
    <w:abstractNumId w:val="22"/>
  </w:num>
  <w:num w:numId="55" w16cid:durableId="1027752353">
    <w:abstractNumId w:val="23"/>
  </w:num>
  <w:num w:numId="56" w16cid:durableId="1545874475">
    <w:abstractNumId w:val="72"/>
  </w:num>
  <w:num w:numId="57" w16cid:durableId="28678557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772481175">
    <w:abstractNumId w:val="56"/>
  </w:num>
  <w:num w:numId="59" w16cid:durableId="799736239">
    <w:abstractNumId w:val="30"/>
  </w:num>
  <w:num w:numId="60" w16cid:durableId="1438133587">
    <w:abstractNumId w:val="9"/>
  </w:num>
  <w:num w:numId="61" w16cid:durableId="1620456491">
    <w:abstractNumId w:val="70"/>
  </w:num>
  <w:num w:numId="62" w16cid:durableId="1293516608">
    <w:abstractNumId w:val="39"/>
  </w:num>
  <w:num w:numId="63" w16cid:durableId="850995022">
    <w:abstractNumId w:val="14"/>
  </w:num>
  <w:num w:numId="64" w16cid:durableId="951785331">
    <w:abstractNumId w:val="25"/>
  </w:num>
  <w:num w:numId="65" w16cid:durableId="1678117798">
    <w:abstractNumId w:val="58"/>
  </w:num>
  <w:num w:numId="66" w16cid:durableId="1579706709">
    <w:abstractNumId w:val="73"/>
  </w:num>
  <w:num w:numId="67" w16cid:durableId="239295854">
    <w:abstractNumId w:val="64"/>
  </w:num>
  <w:num w:numId="68" w16cid:durableId="1690831825">
    <w:abstractNumId w:val="62"/>
  </w:num>
  <w:num w:numId="69" w16cid:durableId="383065362">
    <w:abstractNumId w:val="65"/>
  </w:num>
  <w:num w:numId="70" w16cid:durableId="1985043636">
    <w:abstractNumId w:val="16"/>
  </w:num>
  <w:num w:numId="71" w16cid:durableId="418790624">
    <w:abstractNumId w:val="55"/>
  </w:num>
  <w:num w:numId="72" w16cid:durableId="441649550">
    <w:abstractNumId w:val="61"/>
  </w:num>
  <w:num w:numId="73" w16cid:durableId="1851795524">
    <w:abstractNumId w:val="21"/>
  </w:num>
  <w:num w:numId="74" w16cid:durableId="2099598108">
    <w:abstractNumId w:val="45"/>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6332"/>
    <w:rsid w:val="0000056C"/>
    <w:rsid w:val="0000076D"/>
    <w:rsid w:val="0000079E"/>
    <w:rsid w:val="00000E4C"/>
    <w:rsid w:val="000011A0"/>
    <w:rsid w:val="00001B8A"/>
    <w:rsid w:val="00001FCA"/>
    <w:rsid w:val="00002298"/>
    <w:rsid w:val="00002F22"/>
    <w:rsid w:val="00003041"/>
    <w:rsid w:val="00003C56"/>
    <w:rsid w:val="00003CBE"/>
    <w:rsid w:val="0000468F"/>
    <w:rsid w:val="0000495E"/>
    <w:rsid w:val="00004CF8"/>
    <w:rsid w:val="00005691"/>
    <w:rsid w:val="00005B35"/>
    <w:rsid w:val="00005E8E"/>
    <w:rsid w:val="000060F3"/>
    <w:rsid w:val="000069B0"/>
    <w:rsid w:val="00006AE7"/>
    <w:rsid w:val="0000743A"/>
    <w:rsid w:val="000077EA"/>
    <w:rsid w:val="00007A71"/>
    <w:rsid w:val="0001044E"/>
    <w:rsid w:val="00010793"/>
    <w:rsid w:val="00011665"/>
    <w:rsid w:val="00011A44"/>
    <w:rsid w:val="00011D44"/>
    <w:rsid w:val="000120B5"/>
    <w:rsid w:val="000122C9"/>
    <w:rsid w:val="00012390"/>
    <w:rsid w:val="000135D9"/>
    <w:rsid w:val="000136A2"/>
    <w:rsid w:val="00013D79"/>
    <w:rsid w:val="000140AE"/>
    <w:rsid w:val="000143A2"/>
    <w:rsid w:val="000147D1"/>
    <w:rsid w:val="00014A63"/>
    <w:rsid w:val="0001638B"/>
    <w:rsid w:val="0001645B"/>
    <w:rsid w:val="0001689F"/>
    <w:rsid w:val="00017339"/>
    <w:rsid w:val="000179BE"/>
    <w:rsid w:val="00017C25"/>
    <w:rsid w:val="00017D4D"/>
    <w:rsid w:val="00021386"/>
    <w:rsid w:val="00021FF1"/>
    <w:rsid w:val="00022A29"/>
    <w:rsid w:val="0002301F"/>
    <w:rsid w:val="00023076"/>
    <w:rsid w:val="00023167"/>
    <w:rsid w:val="00023D10"/>
    <w:rsid w:val="000240D6"/>
    <w:rsid w:val="000241F1"/>
    <w:rsid w:val="0002459F"/>
    <w:rsid w:val="00024B5B"/>
    <w:rsid w:val="00024CF5"/>
    <w:rsid w:val="00024E9B"/>
    <w:rsid w:val="000250F2"/>
    <w:rsid w:val="00026343"/>
    <w:rsid w:val="00027154"/>
    <w:rsid w:val="00027404"/>
    <w:rsid w:val="00027566"/>
    <w:rsid w:val="00027734"/>
    <w:rsid w:val="00027C2E"/>
    <w:rsid w:val="00027C91"/>
    <w:rsid w:val="00027F57"/>
    <w:rsid w:val="00030AC0"/>
    <w:rsid w:val="000313FA"/>
    <w:rsid w:val="000315C1"/>
    <w:rsid w:val="00031BFA"/>
    <w:rsid w:val="00032222"/>
    <w:rsid w:val="0003304F"/>
    <w:rsid w:val="000334AA"/>
    <w:rsid w:val="00034647"/>
    <w:rsid w:val="000347EB"/>
    <w:rsid w:val="00034910"/>
    <w:rsid w:val="00034B78"/>
    <w:rsid w:val="000353E8"/>
    <w:rsid w:val="000353F6"/>
    <w:rsid w:val="00035449"/>
    <w:rsid w:val="00035FFE"/>
    <w:rsid w:val="00036023"/>
    <w:rsid w:val="00036800"/>
    <w:rsid w:val="0003682A"/>
    <w:rsid w:val="00036849"/>
    <w:rsid w:val="00036D63"/>
    <w:rsid w:val="00036F9C"/>
    <w:rsid w:val="000373B8"/>
    <w:rsid w:val="000377FE"/>
    <w:rsid w:val="00037AC0"/>
    <w:rsid w:val="00037D25"/>
    <w:rsid w:val="0004084B"/>
    <w:rsid w:val="00040919"/>
    <w:rsid w:val="00040EC1"/>
    <w:rsid w:val="000414E0"/>
    <w:rsid w:val="00041B29"/>
    <w:rsid w:val="00041C41"/>
    <w:rsid w:val="00041D4D"/>
    <w:rsid w:val="00042AF0"/>
    <w:rsid w:val="00042D49"/>
    <w:rsid w:val="00042DCF"/>
    <w:rsid w:val="00043F95"/>
    <w:rsid w:val="0004409E"/>
    <w:rsid w:val="00044BA6"/>
    <w:rsid w:val="00044C97"/>
    <w:rsid w:val="000457E6"/>
    <w:rsid w:val="000458D4"/>
    <w:rsid w:val="00046819"/>
    <w:rsid w:val="000470BB"/>
    <w:rsid w:val="00047113"/>
    <w:rsid w:val="0004764B"/>
    <w:rsid w:val="00047DC8"/>
    <w:rsid w:val="0005003C"/>
    <w:rsid w:val="000501A3"/>
    <w:rsid w:val="00050242"/>
    <w:rsid w:val="000505E8"/>
    <w:rsid w:val="00050BD0"/>
    <w:rsid w:val="0005178D"/>
    <w:rsid w:val="000529FF"/>
    <w:rsid w:val="00053D93"/>
    <w:rsid w:val="000549E7"/>
    <w:rsid w:val="00055A26"/>
    <w:rsid w:val="000569BD"/>
    <w:rsid w:val="00056ABC"/>
    <w:rsid w:val="00056FE7"/>
    <w:rsid w:val="0005763F"/>
    <w:rsid w:val="0006032C"/>
    <w:rsid w:val="00060D07"/>
    <w:rsid w:val="0006114A"/>
    <w:rsid w:val="000615AF"/>
    <w:rsid w:val="0006227A"/>
    <w:rsid w:val="000626CF"/>
    <w:rsid w:val="00062CF5"/>
    <w:rsid w:val="0006353A"/>
    <w:rsid w:val="00063822"/>
    <w:rsid w:val="00063A92"/>
    <w:rsid w:val="00064269"/>
    <w:rsid w:val="000645EA"/>
    <w:rsid w:val="00064F4F"/>
    <w:rsid w:val="0006570E"/>
    <w:rsid w:val="00065916"/>
    <w:rsid w:val="00065CD4"/>
    <w:rsid w:val="00066113"/>
    <w:rsid w:val="0007023D"/>
    <w:rsid w:val="00070243"/>
    <w:rsid w:val="00070652"/>
    <w:rsid w:val="000713BB"/>
    <w:rsid w:val="00071846"/>
    <w:rsid w:val="00071872"/>
    <w:rsid w:val="00071A28"/>
    <w:rsid w:val="0007295D"/>
    <w:rsid w:val="0007362E"/>
    <w:rsid w:val="00075341"/>
    <w:rsid w:val="000756B1"/>
    <w:rsid w:val="00075C1E"/>
    <w:rsid w:val="000769B7"/>
    <w:rsid w:val="00076A46"/>
    <w:rsid w:val="00076A95"/>
    <w:rsid w:val="0007722B"/>
    <w:rsid w:val="0007723A"/>
    <w:rsid w:val="00077516"/>
    <w:rsid w:val="000775FF"/>
    <w:rsid w:val="0007794E"/>
    <w:rsid w:val="00077A80"/>
    <w:rsid w:val="00077CD2"/>
    <w:rsid w:val="00077E62"/>
    <w:rsid w:val="00080066"/>
    <w:rsid w:val="000813A2"/>
    <w:rsid w:val="000816CA"/>
    <w:rsid w:val="0008298F"/>
    <w:rsid w:val="00082B24"/>
    <w:rsid w:val="00082B52"/>
    <w:rsid w:val="00083925"/>
    <w:rsid w:val="000839CC"/>
    <w:rsid w:val="00083D90"/>
    <w:rsid w:val="00084646"/>
    <w:rsid w:val="00084663"/>
    <w:rsid w:val="0008525C"/>
    <w:rsid w:val="0008553F"/>
    <w:rsid w:val="00085DF8"/>
    <w:rsid w:val="0008615A"/>
    <w:rsid w:val="00086162"/>
    <w:rsid w:val="000861FF"/>
    <w:rsid w:val="0008658B"/>
    <w:rsid w:val="00086EEB"/>
    <w:rsid w:val="00086FFA"/>
    <w:rsid w:val="00087C8C"/>
    <w:rsid w:val="00090BC0"/>
    <w:rsid w:val="00091105"/>
    <w:rsid w:val="00091477"/>
    <w:rsid w:val="00091F63"/>
    <w:rsid w:val="00092D9B"/>
    <w:rsid w:val="00092EDF"/>
    <w:rsid w:val="00094482"/>
    <w:rsid w:val="000949B3"/>
    <w:rsid w:val="000952D1"/>
    <w:rsid w:val="000956C1"/>
    <w:rsid w:val="000958E9"/>
    <w:rsid w:val="00095B9A"/>
    <w:rsid w:val="00096248"/>
    <w:rsid w:val="000963AC"/>
    <w:rsid w:val="0009693F"/>
    <w:rsid w:val="00096C32"/>
    <w:rsid w:val="000A06F9"/>
    <w:rsid w:val="000A0726"/>
    <w:rsid w:val="000A07E1"/>
    <w:rsid w:val="000A088B"/>
    <w:rsid w:val="000A1197"/>
    <w:rsid w:val="000A1C01"/>
    <w:rsid w:val="000A1D81"/>
    <w:rsid w:val="000A21DF"/>
    <w:rsid w:val="000A2A07"/>
    <w:rsid w:val="000A2B2F"/>
    <w:rsid w:val="000A305D"/>
    <w:rsid w:val="000A3B5D"/>
    <w:rsid w:val="000A3B9F"/>
    <w:rsid w:val="000A3E71"/>
    <w:rsid w:val="000A4888"/>
    <w:rsid w:val="000A5A0E"/>
    <w:rsid w:val="000A5E73"/>
    <w:rsid w:val="000A5F7A"/>
    <w:rsid w:val="000A626E"/>
    <w:rsid w:val="000A65FF"/>
    <w:rsid w:val="000A687C"/>
    <w:rsid w:val="000A697E"/>
    <w:rsid w:val="000B0152"/>
    <w:rsid w:val="000B060C"/>
    <w:rsid w:val="000B09E1"/>
    <w:rsid w:val="000B0C12"/>
    <w:rsid w:val="000B1543"/>
    <w:rsid w:val="000B1921"/>
    <w:rsid w:val="000B1B24"/>
    <w:rsid w:val="000B1BE8"/>
    <w:rsid w:val="000B1C3F"/>
    <w:rsid w:val="000B2442"/>
    <w:rsid w:val="000B244B"/>
    <w:rsid w:val="000B254E"/>
    <w:rsid w:val="000B2AB0"/>
    <w:rsid w:val="000B2EFD"/>
    <w:rsid w:val="000B3CA5"/>
    <w:rsid w:val="000B56E7"/>
    <w:rsid w:val="000B5A93"/>
    <w:rsid w:val="000B61C4"/>
    <w:rsid w:val="000B68C6"/>
    <w:rsid w:val="000B6980"/>
    <w:rsid w:val="000B6C82"/>
    <w:rsid w:val="000B7A78"/>
    <w:rsid w:val="000C04C8"/>
    <w:rsid w:val="000C0874"/>
    <w:rsid w:val="000C0DF6"/>
    <w:rsid w:val="000C0F14"/>
    <w:rsid w:val="000C10A5"/>
    <w:rsid w:val="000C1238"/>
    <w:rsid w:val="000C12FF"/>
    <w:rsid w:val="000C15A6"/>
    <w:rsid w:val="000C1C5E"/>
    <w:rsid w:val="000C22D2"/>
    <w:rsid w:val="000C22E2"/>
    <w:rsid w:val="000C2428"/>
    <w:rsid w:val="000C3200"/>
    <w:rsid w:val="000C35F7"/>
    <w:rsid w:val="000C415E"/>
    <w:rsid w:val="000C4725"/>
    <w:rsid w:val="000C4B23"/>
    <w:rsid w:val="000C4E82"/>
    <w:rsid w:val="000C5557"/>
    <w:rsid w:val="000C56D2"/>
    <w:rsid w:val="000C5984"/>
    <w:rsid w:val="000C5DA3"/>
    <w:rsid w:val="000C5EE8"/>
    <w:rsid w:val="000C661E"/>
    <w:rsid w:val="000C7101"/>
    <w:rsid w:val="000C7C41"/>
    <w:rsid w:val="000C7D4E"/>
    <w:rsid w:val="000D0109"/>
    <w:rsid w:val="000D0527"/>
    <w:rsid w:val="000D1268"/>
    <w:rsid w:val="000D131D"/>
    <w:rsid w:val="000D15D3"/>
    <w:rsid w:val="000D23BC"/>
    <w:rsid w:val="000D2577"/>
    <w:rsid w:val="000D2768"/>
    <w:rsid w:val="000D2933"/>
    <w:rsid w:val="000D2C45"/>
    <w:rsid w:val="000D2DA4"/>
    <w:rsid w:val="000D3542"/>
    <w:rsid w:val="000D3DF8"/>
    <w:rsid w:val="000D4DD2"/>
    <w:rsid w:val="000D4F7E"/>
    <w:rsid w:val="000D5059"/>
    <w:rsid w:val="000D5CD8"/>
    <w:rsid w:val="000D607E"/>
    <w:rsid w:val="000D6323"/>
    <w:rsid w:val="000D679F"/>
    <w:rsid w:val="000D6869"/>
    <w:rsid w:val="000D69AF"/>
    <w:rsid w:val="000D6A53"/>
    <w:rsid w:val="000D6AE6"/>
    <w:rsid w:val="000D7184"/>
    <w:rsid w:val="000D776A"/>
    <w:rsid w:val="000D7BD4"/>
    <w:rsid w:val="000D7DAD"/>
    <w:rsid w:val="000E084A"/>
    <w:rsid w:val="000E0AF5"/>
    <w:rsid w:val="000E137F"/>
    <w:rsid w:val="000E14B6"/>
    <w:rsid w:val="000E240B"/>
    <w:rsid w:val="000E2AD9"/>
    <w:rsid w:val="000E343F"/>
    <w:rsid w:val="000E3803"/>
    <w:rsid w:val="000E39E8"/>
    <w:rsid w:val="000E39EF"/>
    <w:rsid w:val="000E3EF8"/>
    <w:rsid w:val="000E4630"/>
    <w:rsid w:val="000E4B3C"/>
    <w:rsid w:val="000E5084"/>
    <w:rsid w:val="000E50E3"/>
    <w:rsid w:val="000E5323"/>
    <w:rsid w:val="000E5709"/>
    <w:rsid w:val="000E6188"/>
    <w:rsid w:val="000E6847"/>
    <w:rsid w:val="000E68E1"/>
    <w:rsid w:val="000E6A8D"/>
    <w:rsid w:val="000E7508"/>
    <w:rsid w:val="000E7741"/>
    <w:rsid w:val="000E7AF4"/>
    <w:rsid w:val="000F0570"/>
    <w:rsid w:val="000F0612"/>
    <w:rsid w:val="000F1435"/>
    <w:rsid w:val="000F1A26"/>
    <w:rsid w:val="000F1ECF"/>
    <w:rsid w:val="000F26C4"/>
    <w:rsid w:val="000F270D"/>
    <w:rsid w:val="000F27F1"/>
    <w:rsid w:val="000F3EEC"/>
    <w:rsid w:val="000F41CB"/>
    <w:rsid w:val="000F43E1"/>
    <w:rsid w:val="000F44B2"/>
    <w:rsid w:val="000F4934"/>
    <w:rsid w:val="000F4FE8"/>
    <w:rsid w:val="000F4FF0"/>
    <w:rsid w:val="000F5468"/>
    <w:rsid w:val="000F5653"/>
    <w:rsid w:val="000F5716"/>
    <w:rsid w:val="000F6258"/>
    <w:rsid w:val="000F6672"/>
    <w:rsid w:val="000F667F"/>
    <w:rsid w:val="000F66CF"/>
    <w:rsid w:val="000F694E"/>
    <w:rsid w:val="000F695E"/>
    <w:rsid w:val="000F747B"/>
    <w:rsid w:val="000F791A"/>
    <w:rsid w:val="000F7DA5"/>
    <w:rsid w:val="001002C0"/>
    <w:rsid w:val="00100C8A"/>
    <w:rsid w:val="00100E09"/>
    <w:rsid w:val="00101460"/>
    <w:rsid w:val="001016FD"/>
    <w:rsid w:val="00101D3F"/>
    <w:rsid w:val="00102F57"/>
    <w:rsid w:val="0010323B"/>
    <w:rsid w:val="00103EDB"/>
    <w:rsid w:val="0010470C"/>
    <w:rsid w:val="00104746"/>
    <w:rsid w:val="00105086"/>
    <w:rsid w:val="0010526D"/>
    <w:rsid w:val="001052A3"/>
    <w:rsid w:val="001053A1"/>
    <w:rsid w:val="001056BE"/>
    <w:rsid w:val="00105AA9"/>
    <w:rsid w:val="0010626E"/>
    <w:rsid w:val="00106DEE"/>
    <w:rsid w:val="00107134"/>
    <w:rsid w:val="001071E2"/>
    <w:rsid w:val="00107AB9"/>
    <w:rsid w:val="00107D40"/>
    <w:rsid w:val="001107F5"/>
    <w:rsid w:val="0011083F"/>
    <w:rsid w:val="00110A40"/>
    <w:rsid w:val="00110E62"/>
    <w:rsid w:val="00110EA9"/>
    <w:rsid w:val="001110D6"/>
    <w:rsid w:val="001113E1"/>
    <w:rsid w:val="0011183B"/>
    <w:rsid w:val="00111998"/>
    <w:rsid w:val="00111A14"/>
    <w:rsid w:val="0011213A"/>
    <w:rsid w:val="00112191"/>
    <w:rsid w:val="00112958"/>
    <w:rsid w:val="0011311C"/>
    <w:rsid w:val="001133C2"/>
    <w:rsid w:val="001139FD"/>
    <w:rsid w:val="0011451F"/>
    <w:rsid w:val="0011472A"/>
    <w:rsid w:val="0011506B"/>
    <w:rsid w:val="0011573B"/>
    <w:rsid w:val="001168EF"/>
    <w:rsid w:val="00116A9D"/>
    <w:rsid w:val="00116AD3"/>
    <w:rsid w:val="00116B82"/>
    <w:rsid w:val="00116C4B"/>
    <w:rsid w:val="00117D44"/>
    <w:rsid w:val="00117F40"/>
    <w:rsid w:val="001205B9"/>
    <w:rsid w:val="00120C84"/>
    <w:rsid w:val="0012100A"/>
    <w:rsid w:val="00121546"/>
    <w:rsid w:val="0012160B"/>
    <w:rsid w:val="00121AEF"/>
    <w:rsid w:val="00121CA5"/>
    <w:rsid w:val="00121D92"/>
    <w:rsid w:val="00121FD6"/>
    <w:rsid w:val="00121FEE"/>
    <w:rsid w:val="00122554"/>
    <w:rsid w:val="00122762"/>
    <w:rsid w:val="00122B87"/>
    <w:rsid w:val="00123A60"/>
    <w:rsid w:val="00124DC0"/>
    <w:rsid w:val="00125188"/>
    <w:rsid w:val="00125F72"/>
    <w:rsid w:val="001260A9"/>
    <w:rsid w:val="001262BC"/>
    <w:rsid w:val="00126671"/>
    <w:rsid w:val="00127023"/>
    <w:rsid w:val="00127183"/>
    <w:rsid w:val="00127250"/>
    <w:rsid w:val="001272EE"/>
    <w:rsid w:val="0012745B"/>
    <w:rsid w:val="001303B0"/>
    <w:rsid w:val="0013063D"/>
    <w:rsid w:val="001307F2"/>
    <w:rsid w:val="00130C1B"/>
    <w:rsid w:val="00131218"/>
    <w:rsid w:val="00131410"/>
    <w:rsid w:val="00131A06"/>
    <w:rsid w:val="001320FE"/>
    <w:rsid w:val="001322B3"/>
    <w:rsid w:val="001324A4"/>
    <w:rsid w:val="00132F7D"/>
    <w:rsid w:val="00133C21"/>
    <w:rsid w:val="00133EFC"/>
    <w:rsid w:val="00133F16"/>
    <w:rsid w:val="00133FE4"/>
    <w:rsid w:val="00134E12"/>
    <w:rsid w:val="00135936"/>
    <w:rsid w:val="001364CC"/>
    <w:rsid w:val="0013682D"/>
    <w:rsid w:val="00136F77"/>
    <w:rsid w:val="00137AC5"/>
    <w:rsid w:val="001402D5"/>
    <w:rsid w:val="00142484"/>
    <w:rsid w:val="00142572"/>
    <w:rsid w:val="0014271B"/>
    <w:rsid w:val="00142B15"/>
    <w:rsid w:val="00142B7A"/>
    <w:rsid w:val="001433BB"/>
    <w:rsid w:val="00143414"/>
    <w:rsid w:val="00143755"/>
    <w:rsid w:val="00143A7B"/>
    <w:rsid w:val="00143D2A"/>
    <w:rsid w:val="001443DE"/>
    <w:rsid w:val="0014464A"/>
    <w:rsid w:val="00145019"/>
    <w:rsid w:val="00145A1A"/>
    <w:rsid w:val="00145E37"/>
    <w:rsid w:val="001460EE"/>
    <w:rsid w:val="0014657F"/>
    <w:rsid w:val="0014703D"/>
    <w:rsid w:val="001474DC"/>
    <w:rsid w:val="00147C7A"/>
    <w:rsid w:val="001500FF"/>
    <w:rsid w:val="001501FB"/>
    <w:rsid w:val="00150980"/>
    <w:rsid w:val="00150E6B"/>
    <w:rsid w:val="00150F29"/>
    <w:rsid w:val="001515C2"/>
    <w:rsid w:val="00152127"/>
    <w:rsid w:val="00152E81"/>
    <w:rsid w:val="00152EE7"/>
    <w:rsid w:val="00153109"/>
    <w:rsid w:val="001531E8"/>
    <w:rsid w:val="001532EF"/>
    <w:rsid w:val="00153FFD"/>
    <w:rsid w:val="00154921"/>
    <w:rsid w:val="00154BC8"/>
    <w:rsid w:val="00154DE2"/>
    <w:rsid w:val="00155940"/>
    <w:rsid w:val="00155AAF"/>
    <w:rsid w:val="00155FFB"/>
    <w:rsid w:val="001561F3"/>
    <w:rsid w:val="0015634F"/>
    <w:rsid w:val="0015635D"/>
    <w:rsid w:val="0015644E"/>
    <w:rsid w:val="00156A38"/>
    <w:rsid w:val="00156CDD"/>
    <w:rsid w:val="00156E1C"/>
    <w:rsid w:val="0015706B"/>
    <w:rsid w:val="0015726E"/>
    <w:rsid w:val="00157363"/>
    <w:rsid w:val="00157808"/>
    <w:rsid w:val="00160909"/>
    <w:rsid w:val="001611A8"/>
    <w:rsid w:val="00161223"/>
    <w:rsid w:val="001613A6"/>
    <w:rsid w:val="00161574"/>
    <w:rsid w:val="00161CAF"/>
    <w:rsid w:val="0016230A"/>
    <w:rsid w:val="001629BE"/>
    <w:rsid w:val="00162DE6"/>
    <w:rsid w:val="001636D9"/>
    <w:rsid w:val="00163AB0"/>
    <w:rsid w:val="00163EDC"/>
    <w:rsid w:val="0016480E"/>
    <w:rsid w:val="00164943"/>
    <w:rsid w:val="00164AED"/>
    <w:rsid w:val="00164E76"/>
    <w:rsid w:val="0016510D"/>
    <w:rsid w:val="00165488"/>
    <w:rsid w:val="001657F0"/>
    <w:rsid w:val="00165E49"/>
    <w:rsid w:val="00165F8C"/>
    <w:rsid w:val="0016612E"/>
    <w:rsid w:val="00166349"/>
    <w:rsid w:val="001669B4"/>
    <w:rsid w:val="00166C41"/>
    <w:rsid w:val="00166D79"/>
    <w:rsid w:val="00167088"/>
    <w:rsid w:val="00167652"/>
    <w:rsid w:val="00167AA3"/>
    <w:rsid w:val="001701C8"/>
    <w:rsid w:val="0017078B"/>
    <w:rsid w:val="0017087C"/>
    <w:rsid w:val="00172542"/>
    <w:rsid w:val="0017355E"/>
    <w:rsid w:val="001736F2"/>
    <w:rsid w:val="0017390A"/>
    <w:rsid w:val="00173E0A"/>
    <w:rsid w:val="00174AE0"/>
    <w:rsid w:val="001754D6"/>
    <w:rsid w:val="001755FE"/>
    <w:rsid w:val="00175B4D"/>
    <w:rsid w:val="00175CDD"/>
    <w:rsid w:val="00175FE6"/>
    <w:rsid w:val="001761C2"/>
    <w:rsid w:val="00176800"/>
    <w:rsid w:val="00177184"/>
    <w:rsid w:val="001773DA"/>
    <w:rsid w:val="00177633"/>
    <w:rsid w:val="00177777"/>
    <w:rsid w:val="001777A0"/>
    <w:rsid w:val="00177EC2"/>
    <w:rsid w:val="001800A6"/>
    <w:rsid w:val="001804FC"/>
    <w:rsid w:val="00181E40"/>
    <w:rsid w:val="0018270E"/>
    <w:rsid w:val="001833E0"/>
    <w:rsid w:val="00183D74"/>
    <w:rsid w:val="00183DEF"/>
    <w:rsid w:val="001845B9"/>
    <w:rsid w:val="001857EB"/>
    <w:rsid w:val="00185D09"/>
    <w:rsid w:val="00185E3F"/>
    <w:rsid w:val="00186889"/>
    <w:rsid w:val="0018691E"/>
    <w:rsid w:val="00186B18"/>
    <w:rsid w:val="00186E21"/>
    <w:rsid w:val="00187301"/>
    <w:rsid w:val="00187A34"/>
    <w:rsid w:val="00187B95"/>
    <w:rsid w:val="00187FF4"/>
    <w:rsid w:val="00191B0D"/>
    <w:rsid w:val="00191BA7"/>
    <w:rsid w:val="00191F03"/>
    <w:rsid w:val="001920CC"/>
    <w:rsid w:val="0019211F"/>
    <w:rsid w:val="0019213F"/>
    <w:rsid w:val="00192239"/>
    <w:rsid w:val="00193758"/>
    <w:rsid w:val="00193856"/>
    <w:rsid w:val="00193995"/>
    <w:rsid w:val="00193F15"/>
    <w:rsid w:val="0019483D"/>
    <w:rsid w:val="00194AA4"/>
    <w:rsid w:val="00194B4E"/>
    <w:rsid w:val="001958C8"/>
    <w:rsid w:val="00195C77"/>
    <w:rsid w:val="00196015"/>
    <w:rsid w:val="00196723"/>
    <w:rsid w:val="00196D33"/>
    <w:rsid w:val="00196E2F"/>
    <w:rsid w:val="001975A7"/>
    <w:rsid w:val="00197DD7"/>
    <w:rsid w:val="001A0454"/>
    <w:rsid w:val="001A0482"/>
    <w:rsid w:val="001A09C2"/>
    <w:rsid w:val="001A0F3D"/>
    <w:rsid w:val="001A1004"/>
    <w:rsid w:val="001A1615"/>
    <w:rsid w:val="001A2094"/>
    <w:rsid w:val="001A235D"/>
    <w:rsid w:val="001A2A61"/>
    <w:rsid w:val="001A3321"/>
    <w:rsid w:val="001A35DC"/>
    <w:rsid w:val="001A3AAC"/>
    <w:rsid w:val="001A426A"/>
    <w:rsid w:val="001A4C25"/>
    <w:rsid w:val="001A4D30"/>
    <w:rsid w:val="001A65D9"/>
    <w:rsid w:val="001A68B8"/>
    <w:rsid w:val="001A6C84"/>
    <w:rsid w:val="001A7611"/>
    <w:rsid w:val="001A7835"/>
    <w:rsid w:val="001B096E"/>
    <w:rsid w:val="001B0DCC"/>
    <w:rsid w:val="001B0F66"/>
    <w:rsid w:val="001B1792"/>
    <w:rsid w:val="001B181A"/>
    <w:rsid w:val="001B1924"/>
    <w:rsid w:val="001B1D3C"/>
    <w:rsid w:val="001B1DB0"/>
    <w:rsid w:val="001B2268"/>
    <w:rsid w:val="001B2785"/>
    <w:rsid w:val="001B287A"/>
    <w:rsid w:val="001B2AD1"/>
    <w:rsid w:val="001B2D7E"/>
    <w:rsid w:val="001B36BF"/>
    <w:rsid w:val="001B36DF"/>
    <w:rsid w:val="001B37C3"/>
    <w:rsid w:val="001B3A5C"/>
    <w:rsid w:val="001B3AF5"/>
    <w:rsid w:val="001B3F81"/>
    <w:rsid w:val="001B4D55"/>
    <w:rsid w:val="001B53B9"/>
    <w:rsid w:val="001B5DCA"/>
    <w:rsid w:val="001B5DEC"/>
    <w:rsid w:val="001B6074"/>
    <w:rsid w:val="001B61B3"/>
    <w:rsid w:val="001B62AC"/>
    <w:rsid w:val="001B65C6"/>
    <w:rsid w:val="001B66A5"/>
    <w:rsid w:val="001B7B62"/>
    <w:rsid w:val="001C001F"/>
    <w:rsid w:val="001C0307"/>
    <w:rsid w:val="001C1F91"/>
    <w:rsid w:val="001C2391"/>
    <w:rsid w:val="001C2A6F"/>
    <w:rsid w:val="001C2FDE"/>
    <w:rsid w:val="001C308D"/>
    <w:rsid w:val="001C370A"/>
    <w:rsid w:val="001C3EFB"/>
    <w:rsid w:val="001C4190"/>
    <w:rsid w:val="001C41E7"/>
    <w:rsid w:val="001C49DD"/>
    <w:rsid w:val="001C4CC9"/>
    <w:rsid w:val="001C4D15"/>
    <w:rsid w:val="001C5172"/>
    <w:rsid w:val="001C55DD"/>
    <w:rsid w:val="001C5829"/>
    <w:rsid w:val="001C5EB4"/>
    <w:rsid w:val="001C6553"/>
    <w:rsid w:val="001C6A5D"/>
    <w:rsid w:val="001C6EA3"/>
    <w:rsid w:val="001C70B6"/>
    <w:rsid w:val="001C735D"/>
    <w:rsid w:val="001C7471"/>
    <w:rsid w:val="001C7CBD"/>
    <w:rsid w:val="001C7FD0"/>
    <w:rsid w:val="001D10CF"/>
    <w:rsid w:val="001D11AE"/>
    <w:rsid w:val="001D1A3C"/>
    <w:rsid w:val="001D2680"/>
    <w:rsid w:val="001D2807"/>
    <w:rsid w:val="001D3025"/>
    <w:rsid w:val="001D3084"/>
    <w:rsid w:val="001D36C8"/>
    <w:rsid w:val="001D3BC9"/>
    <w:rsid w:val="001D3FE3"/>
    <w:rsid w:val="001D409C"/>
    <w:rsid w:val="001D439B"/>
    <w:rsid w:val="001D4815"/>
    <w:rsid w:val="001D48D9"/>
    <w:rsid w:val="001D571F"/>
    <w:rsid w:val="001D5FDE"/>
    <w:rsid w:val="001D6389"/>
    <w:rsid w:val="001D65B1"/>
    <w:rsid w:val="001D66D8"/>
    <w:rsid w:val="001D6AC8"/>
    <w:rsid w:val="001D6B87"/>
    <w:rsid w:val="001D7040"/>
    <w:rsid w:val="001D7159"/>
    <w:rsid w:val="001D747C"/>
    <w:rsid w:val="001E09FD"/>
    <w:rsid w:val="001E0B73"/>
    <w:rsid w:val="001E1BAC"/>
    <w:rsid w:val="001E1C09"/>
    <w:rsid w:val="001E1DFE"/>
    <w:rsid w:val="001E28F5"/>
    <w:rsid w:val="001E29AB"/>
    <w:rsid w:val="001E2C28"/>
    <w:rsid w:val="001E3081"/>
    <w:rsid w:val="001E3F6E"/>
    <w:rsid w:val="001E4C34"/>
    <w:rsid w:val="001E4E45"/>
    <w:rsid w:val="001E5474"/>
    <w:rsid w:val="001E5E97"/>
    <w:rsid w:val="001E63ED"/>
    <w:rsid w:val="001E669D"/>
    <w:rsid w:val="001E6765"/>
    <w:rsid w:val="001E7219"/>
    <w:rsid w:val="001E7AAE"/>
    <w:rsid w:val="001E7C2C"/>
    <w:rsid w:val="001E7E1C"/>
    <w:rsid w:val="001F0402"/>
    <w:rsid w:val="001F09C1"/>
    <w:rsid w:val="001F0F97"/>
    <w:rsid w:val="001F1893"/>
    <w:rsid w:val="001F1996"/>
    <w:rsid w:val="001F30B6"/>
    <w:rsid w:val="001F35FA"/>
    <w:rsid w:val="001F3A4B"/>
    <w:rsid w:val="001F3CDC"/>
    <w:rsid w:val="001F4164"/>
    <w:rsid w:val="001F49B0"/>
    <w:rsid w:val="001F4DF6"/>
    <w:rsid w:val="001F610F"/>
    <w:rsid w:val="001F62ED"/>
    <w:rsid w:val="001F69B1"/>
    <w:rsid w:val="001F77B1"/>
    <w:rsid w:val="001F79B6"/>
    <w:rsid w:val="00200066"/>
    <w:rsid w:val="0020014A"/>
    <w:rsid w:val="00200234"/>
    <w:rsid w:val="00201144"/>
    <w:rsid w:val="00201B92"/>
    <w:rsid w:val="00201BF6"/>
    <w:rsid w:val="00201E7D"/>
    <w:rsid w:val="00201F2C"/>
    <w:rsid w:val="00202AF4"/>
    <w:rsid w:val="00202EEB"/>
    <w:rsid w:val="0020315F"/>
    <w:rsid w:val="00203217"/>
    <w:rsid w:val="00203443"/>
    <w:rsid w:val="00203546"/>
    <w:rsid w:val="0020392D"/>
    <w:rsid w:val="00203AA0"/>
    <w:rsid w:val="00203AAA"/>
    <w:rsid w:val="0020471A"/>
    <w:rsid w:val="002049F7"/>
    <w:rsid w:val="00204BBF"/>
    <w:rsid w:val="00204E85"/>
    <w:rsid w:val="00205155"/>
    <w:rsid w:val="00205A38"/>
    <w:rsid w:val="00205C19"/>
    <w:rsid w:val="00205CCE"/>
    <w:rsid w:val="00205D84"/>
    <w:rsid w:val="00205F4D"/>
    <w:rsid w:val="0020666C"/>
    <w:rsid w:val="00206FEA"/>
    <w:rsid w:val="00207212"/>
    <w:rsid w:val="002077F2"/>
    <w:rsid w:val="0021064B"/>
    <w:rsid w:val="00210A89"/>
    <w:rsid w:val="00210D36"/>
    <w:rsid w:val="00211243"/>
    <w:rsid w:val="00211765"/>
    <w:rsid w:val="002118D4"/>
    <w:rsid w:val="00211F1B"/>
    <w:rsid w:val="00212008"/>
    <w:rsid w:val="00212080"/>
    <w:rsid w:val="002132E9"/>
    <w:rsid w:val="0021381F"/>
    <w:rsid w:val="0021400B"/>
    <w:rsid w:val="0021436E"/>
    <w:rsid w:val="0021499B"/>
    <w:rsid w:val="00215665"/>
    <w:rsid w:val="00215EA3"/>
    <w:rsid w:val="00215F8C"/>
    <w:rsid w:val="00215F9A"/>
    <w:rsid w:val="00215FEE"/>
    <w:rsid w:val="0021627F"/>
    <w:rsid w:val="002168A0"/>
    <w:rsid w:val="002168AE"/>
    <w:rsid w:val="00216DD9"/>
    <w:rsid w:val="00217355"/>
    <w:rsid w:val="0021780C"/>
    <w:rsid w:val="00217993"/>
    <w:rsid w:val="00217D45"/>
    <w:rsid w:val="00217E1E"/>
    <w:rsid w:val="00217FE4"/>
    <w:rsid w:val="0022067D"/>
    <w:rsid w:val="00220945"/>
    <w:rsid w:val="00220F41"/>
    <w:rsid w:val="0022183B"/>
    <w:rsid w:val="002218E8"/>
    <w:rsid w:val="00221B84"/>
    <w:rsid w:val="0022210C"/>
    <w:rsid w:val="0022216D"/>
    <w:rsid w:val="00222590"/>
    <w:rsid w:val="00222ABA"/>
    <w:rsid w:val="00223DB2"/>
    <w:rsid w:val="00224263"/>
    <w:rsid w:val="00224AF1"/>
    <w:rsid w:val="00226748"/>
    <w:rsid w:val="00226DA3"/>
    <w:rsid w:val="00226F9B"/>
    <w:rsid w:val="00227272"/>
    <w:rsid w:val="00227796"/>
    <w:rsid w:val="002277A4"/>
    <w:rsid w:val="00227A81"/>
    <w:rsid w:val="00227EDC"/>
    <w:rsid w:val="00230041"/>
    <w:rsid w:val="00230336"/>
    <w:rsid w:val="00230352"/>
    <w:rsid w:val="002310FC"/>
    <w:rsid w:val="00231196"/>
    <w:rsid w:val="0023171E"/>
    <w:rsid w:val="00231AC4"/>
    <w:rsid w:val="00231F62"/>
    <w:rsid w:val="00232561"/>
    <w:rsid w:val="00232E20"/>
    <w:rsid w:val="00233271"/>
    <w:rsid w:val="002334C8"/>
    <w:rsid w:val="00233A08"/>
    <w:rsid w:val="00233AF7"/>
    <w:rsid w:val="00233D5B"/>
    <w:rsid w:val="0023424A"/>
    <w:rsid w:val="00234AEE"/>
    <w:rsid w:val="00234C42"/>
    <w:rsid w:val="00235ADD"/>
    <w:rsid w:val="00236169"/>
    <w:rsid w:val="002365EC"/>
    <w:rsid w:val="00237893"/>
    <w:rsid w:val="002405D7"/>
    <w:rsid w:val="0024109B"/>
    <w:rsid w:val="002416DC"/>
    <w:rsid w:val="002418E4"/>
    <w:rsid w:val="002419EC"/>
    <w:rsid w:val="00241AC1"/>
    <w:rsid w:val="0024287A"/>
    <w:rsid w:val="0024365A"/>
    <w:rsid w:val="00243956"/>
    <w:rsid w:val="00244368"/>
    <w:rsid w:val="002453B7"/>
    <w:rsid w:val="0024541B"/>
    <w:rsid w:val="002459FF"/>
    <w:rsid w:val="00246E4E"/>
    <w:rsid w:val="00246EA2"/>
    <w:rsid w:val="00246F8F"/>
    <w:rsid w:val="00246FB5"/>
    <w:rsid w:val="002473B6"/>
    <w:rsid w:val="002473E4"/>
    <w:rsid w:val="00247FC9"/>
    <w:rsid w:val="00250BD1"/>
    <w:rsid w:val="00250C70"/>
    <w:rsid w:val="002526BC"/>
    <w:rsid w:val="00253CAB"/>
    <w:rsid w:val="00253F54"/>
    <w:rsid w:val="00254DFA"/>
    <w:rsid w:val="002552B9"/>
    <w:rsid w:val="00255E13"/>
    <w:rsid w:val="00256297"/>
    <w:rsid w:val="0025644F"/>
    <w:rsid w:val="002567CF"/>
    <w:rsid w:val="00256910"/>
    <w:rsid w:val="00256ADC"/>
    <w:rsid w:val="00256CE0"/>
    <w:rsid w:val="0025713A"/>
    <w:rsid w:val="00257667"/>
    <w:rsid w:val="00257BF2"/>
    <w:rsid w:val="002603FF"/>
    <w:rsid w:val="00260A84"/>
    <w:rsid w:val="00260BC0"/>
    <w:rsid w:val="002616C7"/>
    <w:rsid w:val="00261707"/>
    <w:rsid w:val="0026187D"/>
    <w:rsid w:val="002621C7"/>
    <w:rsid w:val="0026262B"/>
    <w:rsid w:val="00262646"/>
    <w:rsid w:val="00262C69"/>
    <w:rsid w:val="00262CC4"/>
    <w:rsid w:val="0026375B"/>
    <w:rsid w:val="0026398D"/>
    <w:rsid w:val="00264036"/>
    <w:rsid w:val="0026418C"/>
    <w:rsid w:val="00264747"/>
    <w:rsid w:val="00264F9B"/>
    <w:rsid w:val="002650CB"/>
    <w:rsid w:val="00265121"/>
    <w:rsid w:val="0026533D"/>
    <w:rsid w:val="002653C6"/>
    <w:rsid w:val="00265686"/>
    <w:rsid w:val="002658AA"/>
    <w:rsid w:val="00265A39"/>
    <w:rsid w:val="00266197"/>
    <w:rsid w:val="00266856"/>
    <w:rsid w:val="00266D83"/>
    <w:rsid w:val="0026709A"/>
    <w:rsid w:val="00267558"/>
    <w:rsid w:val="002705A2"/>
    <w:rsid w:val="002707DA"/>
    <w:rsid w:val="00271198"/>
    <w:rsid w:val="00271406"/>
    <w:rsid w:val="002715EB"/>
    <w:rsid w:val="0027178A"/>
    <w:rsid w:val="002722F8"/>
    <w:rsid w:val="002726C7"/>
    <w:rsid w:val="00272C49"/>
    <w:rsid w:val="00272F5A"/>
    <w:rsid w:val="00273323"/>
    <w:rsid w:val="00273425"/>
    <w:rsid w:val="00273890"/>
    <w:rsid w:val="00273979"/>
    <w:rsid w:val="00274872"/>
    <w:rsid w:val="00274A01"/>
    <w:rsid w:val="00274DC7"/>
    <w:rsid w:val="00275278"/>
    <w:rsid w:val="00276679"/>
    <w:rsid w:val="00276FF1"/>
    <w:rsid w:val="00277A28"/>
    <w:rsid w:val="00277FCA"/>
    <w:rsid w:val="00280275"/>
    <w:rsid w:val="00280371"/>
    <w:rsid w:val="002803DB"/>
    <w:rsid w:val="00280550"/>
    <w:rsid w:val="00281747"/>
    <w:rsid w:val="00281805"/>
    <w:rsid w:val="00281982"/>
    <w:rsid w:val="00281CD2"/>
    <w:rsid w:val="002826E9"/>
    <w:rsid w:val="00282D5E"/>
    <w:rsid w:val="00282F78"/>
    <w:rsid w:val="00283023"/>
    <w:rsid w:val="0028363E"/>
    <w:rsid w:val="00283C8C"/>
    <w:rsid w:val="0028411B"/>
    <w:rsid w:val="00284417"/>
    <w:rsid w:val="002844DF"/>
    <w:rsid w:val="00284E2D"/>
    <w:rsid w:val="00285157"/>
    <w:rsid w:val="00285762"/>
    <w:rsid w:val="00285832"/>
    <w:rsid w:val="00286409"/>
    <w:rsid w:val="002876FE"/>
    <w:rsid w:val="00287AB6"/>
    <w:rsid w:val="00287E21"/>
    <w:rsid w:val="00287ECC"/>
    <w:rsid w:val="002905D1"/>
    <w:rsid w:val="00291036"/>
    <w:rsid w:val="002919E4"/>
    <w:rsid w:val="00292036"/>
    <w:rsid w:val="002923FA"/>
    <w:rsid w:val="00292634"/>
    <w:rsid w:val="00292855"/>
    <w:rsid w:val="00292DB7"/>
    <w:rsid w:val="00292DF0"/>
    <w:rsid w:val="00293AB7"/>
    <w:rsid w:val="00294939"/>
    <w:rsid w:val="00294FCC"/>
    <w:rsid w:val="00295C93"/>
    <w:rsid w:val="002962BA"/>
    <w:rsid w:val="002963DD"/>
    <w:rsid w:val="00296C45"/>
    <w:rsid w:val="00296C4E"/>
    <w:rsid w:val="00296EF7"/>
    <w:rsid w:val="002971EF"/>
    <w:rsid w:val="002972D5"/>
    <w:rsid w:val="002975C9"/>
    <w:rsid w:val="00297DD2"/>
    <w:rsid w:val="002A029A"/>
    <w:rsid w:val="002A0372"/>
    <w:rsid w:val="002A073A"/>
    <w:rsid w:val="002A097A"/>
    <w:rsid w:val="002A0BC9"/>
    <w:rsid w:val="002A1660"/>
    <w:rsid w:val="002A26EB"/>
    <w:rsid w:val="002A2709"/>
    <w:rsid w:val="002A412F"/>
    <w:rsid w:val="002A62DB"/>
    <w:rsid w:val="002A6541"/>
    <w:rsid w:val="002A68C8"/>
    <w:rsid w:val="002A793D"/>
    <w:rsid w:val="002A7C02"/>
    <w:rsid w:val="002A7EB9"/>
    <w:rsid w:val="002B08E2"/>
    <w:rsid w:val="002B0A77"/>
    <w:rsid w:val="002B12D6"/>
    <w:rsid w:val="002B1DCC"/>
    <w:rsid w:val="002B237A"/>
    <w:rsid w:val="002B28E2"/>
    <w:rsid w:val="002B2BF9"/>
    <w:rsid w:val="002B2F9C"/>
    <w:rsid w:val="002B3091"/>
    <w:rsid w:val="002B3806"/>
    <w:rsid w:val="002B3F15"/>
    <w:rsid w:val="002B4152"/>
    <w:rsid w:val="002B429A"/>
    <w:rsid w:val="002B453A"/>
    <w:rsid w:val="002B4B80"/>
    <w:rsid w:val="002B55C2"/>
    <w:rsid w:val="002B579D"/>
    <w:rsid w:val="002B58D8"/>
    <w:rsid w:val="002B5AE4"/>
    <w:rsid w:val="002B6043"/>
    <w:rsid w:val="002B698A"/>
    <w:rsid w:val="002B7397"/>
    <w:rsid w:val="002B7F00"/>
    <w:rsid w:val="002C0C60"/>
    <w:rsid w:val="002C0EFB"/>
    <w:rsid w:val="002C10C2"/>
    <w:rsid w:val="002C3C3E"/>
    <w:rsid w:val="002C3C8A"/>
    <w:rsid w:val="002C46F4"/>
    <w:rsid w:val="002C4B9E"/>
    <w:rsid w:val="002C4E5C"/>
    <w:rsid w:val="002C4FEF"/>
    <w:rsid w:val="002C5445"/>
    <w:rsid w:val="002C555A"/>
    <w:rsid w:val="002C5677"/>
    <w:rsid w:val="002C5A1B"/>
    <w:rsid w:val="002C5B06"/>
    <w:rsid w:val="002C5F7F"/>
    <w:rsid w:val="002C636E"/>
    <w:rsid w:val="002C6F52"/>
    <w:rsid w:val="002C73A5"/>
    <w:rsid w:val="002D0692"/>
    <w:rsid w:val="002D1243"/>
    <w:rsid w:val="002D1BC5"/>
    <w:rsid w:val="002D1FF8"/>
    <w:rsid w:val="002D220F"/>
    <w:rsid w:val="002D2968"/>
    <w:rsid w:val="002D2DA0"/>
    <w:rsid w:val="002D3834"/>
    <w:rsid w:val="002D3D32"/>
    <w:rsid w:val="002D40A1"/>
    <w:rsid w:val="002D4419"/>
    <w:rsid w:val="002D48E4"/>
    <w:rsid w:val="002D51AB"/>
    <w:rsid w:val="002D5369"/>
    <w:rsid w:val="002D56E4"/>
    <w:rsid w:val="002D5F0E"/>
    <w:rsid w:val="002D602E"/>
    <w:rsid w:val="002D6870"/>
    <w:rsid w:val="002D68A3"/>
    <w:rsid w:val="002D69CD"/>
    <w:rsid w:val="002D6B9E"/>
    <w:rsid w:val="002D6C41"/>
    <w:rsid w:val="002D7346"/>
    <w:rsid w:val="002D75F6"/>
    <w:rsid w:val="002D7663"/>
    <w:rsid w:val="002D76BC"/>
    <w:rsid w:val="002D7ABE"/>
    <w:rsid w:val="002E004C"/>
    <w:rsid w:val="002E0244"/>
    <w:rsid w:val="002E057D"/>
    <w:rsid w:val="002E0AFC"/>
    <w:rsid w:val="002E0C75"/>
    <w:rsid w:val="002E0DE9"/>
    <w:rsid w:val="002E15E7"/>
    <w:rsid w:val="002E1CB6"/>
    <w:rsid w:val="002E1FC4"/>
    <w:rsid w:val="002E25B7"/>
    <w:rsid w:val="002E27DA"/>
    <w:rsid w:val="002E2818"/>
    <w:rsid w:val="002E2D32"/>
    <w:rsid w:val="002E360E"/>
    <w:rsid w:val="002E3E9E"/>
    <w:rsid w:val="002E3F6E"/>
    <w:rsid w:val="002E4584"/>
    <w:rsid w:val="002E4FF0"/>
    <w:rsid w:val="002E57C2"/>
    <w:rsid w:val="002E5943"/>
    <w:rsid w:val="002E5FF9"/>
    <w:rsid w:val="002E62B2"/>
    <w:rsid w:val="002E63FB"/>
    <w:rsid w:val="002E6454"/>
    <w:rsid w:val="002E65AF"/>
    <w:rsid w:val="002E6776"/>
    <w:rsid w:val="002E759C"/>
    <w:rsid w:val="002E770F"/>
    <w:rsid w:val="002E778F"/>
    <w:rsid w:val="002E781E"/>
    <w:rsid w:val="002E78DD"/>
    <w:rsid w:val="002F051A"/>
    <w:rsid w:val="002F0549"/>
    <w:rsid w:val="002F0856"/>
    <w:rsid w:val="002F0AFB"/>
    <w:rsid w:val="002F0E4C"/>
    <w:rsid w:val="002F108E"/>
    <w:rsid w:val="002F10DF"/>
    <w:rsid w:val="002F121E"/>
    <w:rsid w:val="002F18AE"/>
    <w:rsid w:val="002F19E3"/>
    <w:rsid w:val="002F1F10"/>
    <w:rsid w:val="002F2161"/>
    <w:rsid w:val="002F33E3"/>
    <w:rsid w:val="002F3B3C"/>
    <w:rsid w:val="002F3D0A"/>
    <w:rsid w:val="002F4038"/>
    <w:rsid w:val="002F4164"/>
    <w:rsid w:val="002F55D9"/>
    <w:rsid w:val="002F5932"/>
    <w:rsid w:val="002F648A"/>
    <w:rsid w:val="002F685F"/>
    <w:rsid w:val="002F6F30"/>
    <w:rsid w:val="002F6FA1"/>
    <w:rsid w:val="002F76D9"/>
    <w:rsid w:val="003000F4"/>
    <w:rsid w:val="0030015E"/>
    <w:rsid w:val="003001E2"/>
    <w:rsid w:val="0030037A"/>
    <w:rsid w:val="003003E2"/>
    <w:rsid w:val="003009DC"/>
    <w:rsid w:val="00301D2A"/>
    <w:rsid w:val="00301EC3"/>
    <w:rsid w:val="00302D01"/>
    <w:rsid w:val="00302FDF"/>
    <w:rsid w:val="0030313B"/>
    <w:rsid w:val="00303A68"/>
    <w:rsid w:val="00304026"/>
    <w:rsid w:val="00304BD4"/>
    <w:rsid w:val="00304D95"/>
    <w:rsid w:val="0030511F"/>
    <w:rsid w:val="003053F4"/>
    <w:rsid w:val="00305E89"/>
    <w:rsid w:val="003067C7"/>
    <w:rsid w:val="00306C73"/>
    <w:rsid w:val="00307160"/>
    <w:rsid w:val="0030769A"/>
    <w:rsid w:val="00310D78"/>
    <w:rsid w:val="003114AF"/>
    <w:rsid w:val="003117CE"/>
    <w:rsid w:val="00311FFE"/>
    <w:rsid w:val="003120DD"/>
    <w:rsid w:val="00312608"/>
    <w:rsid w:val="00312762"/>
    <w:rsid w:val="003127B4"/>
    <w:rsid w:val="003128E5"/>
    <w:rsid w:val="00312939"/>
    <w:rsid w:val="00312941"/>
    <w:rsid w:val="00312E45"/>
    <w:rsid w:val="00313C06"/>
    <w:rsid w:val="0031420A"/>
    <w:rsid w:val="003144A5"/>
    <w:rsid w:val="003149E8"/>
    <w:rsid w:val="00314AD4"/>
    <w:rsid w:val="00314F36"/>
    <w:rsid w:val="00315117"/>
    <w:rsid w:val="00315572"/>
    <w:rsid w:val="00315A5D"/>
    <w:rsid w:val="003162EB"/>
    <w:rsid w:val="00316769"/>
    <w:rsid w:val="0031703F"/>
    <w:rsid w:val="00317285"/>
    <w:rsid w:val="0031735C"/>
    <w:rsid w:val="0031757B"/>
    <w:rsid w:val="00317909"/>
    <w:rsid w:val="00320B6B"/>
    <w:rsid w:val="00320D24"/>
    <w:rsid w:val="00321AF1"/>
    <w:rsid w:val="00321C56"/>
    <w:rsid w:val="003227EF"/>
    <w:rsid w:val="0032294C"/>
    <w:rsid w:val="0032298D"/>
    <w:rsid w:val="003236D3"/>
    <w:rsid w:val="003238BB"/>
    <w:rsid w:val="003240A0"/>
    <w:rsid w:val="00325135"/>
    <w:rsid w:val="003255C9"/>
    <w:rsid w:val="00325DC9"/>
    <w:rsid w:val="00325DD9"/>
    <w:rsid w:val="003263F0"/>
    <w:rsid w:val="00326BEF"/>
    <w:rsid w:val="00326C76"/>
    <w:rsid w:val="00327183"/>
    <w:rsid w:val="00327838"/>
    <w:rsid w:val="0033074D"/>
    <w:rsid w:val="0033108A"/>
    <w:rsid w:val="00332E69"/>
    <w:rsid w:val="00333417"/>
    <w:rsid w:val="00333513"/>
    <w:rsid w:val="00333563"/>
    <w:rsid w:val="00333DDC"/>
    <w:rsid w:val="00334805"/>
    <w:rsid w:val="00334C92"/>
    <w:rsid w:val="003360D6"/>
    <w:rsid w:val="00336392"/>
    <w:rsid w:val="003369D5"/>
    <w:rsid w:val="00336B63"/>
    <w:rsid w:val="003372CC"/>
    <w:rsid w:val="003377F0"/>
    <w:rsid w:val="00337ED9"/>
    <w:rsid w:val="00340654"/>
    <w:rsid w:val="0034066D"/>
    <w:rsid w:val="00340B8C"/>
    <w:rsid w:val="00340FA9"/>
    <w:rsid w:val="00341D3C"/>
    <w:rsid w:val="00341D83"/>
    <w:rsid w:val="00341DA2"/>
    <w:rsid w:val="003422AB"/>
    <w:rsid w:val="0034297C"/>
    <w:rsid w:val="003437DD"/>
    <w:rsid w:val="00343BAD"/>
    <w:rsid w:val="00344322"/>
    <w:rsid w:val="00344A64"/>
    <w:rsid w:val="00344B58"/>
    <w:rsid w:val="00344D23"/>
    <w:rsid w:val="0034686F"/>
    <w:rsid w:val="00346F2A"/>
    <w:rsid w:val="003473EF"/>
    <w:rsid w:val="003474BE"/>
    <w:rsid w:val="00347A1B"/>
    <w:rsid w:val="0035069B"/>
    <w:rsid w:val="0035085E"/>
    <w:rsid w:val="00350CDF"/>
    <w:rsid w:val="00351375"/>
    <w:rsid w:val="00351D88"/>
    <w:rsid w:val="0035252F"/>
    <w:rsid w:val="003529CB"/>
    <w:rsid w:val="00352A5B"/>
    <w:rsid w:val="00352E51"/>
    <w:rsid w:val="0035305D"/>
    <w:rsid w:val="003530B8"/>
    <w:rsid w:val="00353654"/>
    <w:rsid w:val="0035370A"/>
    <w:rsid w:val="00353954"/>
    <w:rsid w:val="00353AFC"/>
    <w:rsid w:val="00353FB7"/>
    <w:rsid w:val="0035522A"/>
    <w:rsid w:val="00355856"/>
    <w:rsid w:val="00355A83"/>
    <w:rsid w:val="00355D8A"/>
    <w:rsid w:val="003564FD"/>
    <w:rsid w:val="0035663F"/>
    <w:rsid w:val="00356EEB"/>
    <w:rsid w:val="003572F5"/>
    <w:rsid w:val="0035785A"/>
    <w:rsid w:val="00357973"/>
    <w:rsid w:val="00357A19"/>
    <w:rsid w:val="00357C36"/>
    <w:rsid w:val="00357F64"/>
    <w:rsid w:val="00360102"/>
    <w:rsid w:val="0036051F"/>
    <w:rsid w:val="003613D1"/>
    <w:rsid w:val="00361528"/>
    <w:rsid w:val="003616AB"/>
    <w:rsid w:val="00361C45"/>
    <w:rsid w:val="0036200D"/>
    <w:rsid w:val="003621FE"/>
    <w:rsid w:val="00362751"/>
    <w:rsid w:val="00362C41"/>
    <w:rsid w:val="00362C62"/>
    <w:rsid w:val="003637D4"/>
    <w:rsid w:val="00363A48"/>
    <w:rsid w:val="00363C00"/>
    <w:rsid w:val="00364235"/>
    <w:rsid w:val="003647EF"/>
    <w:rsid w:val="00364F04"/>
    <w:rsid w:val="00365669"/>
    <w:rsid w:val="00366A58"/>
    <w:rsid w:val="00366ABE"/>
    <w:rsid w:val="00367433"/>
    <w:rsid w:val="00367509"/>
    <w:rsid w:val="003676CA"/>
    <w:rsid w:val="00367857"/>
    <w:rsid w:val="00367A35"/>
    <w:rsid w:val="00367B63"/>
    <w:rsid w:val="003702F7"/>
    <w:rsid w:val="00370495"/>
    <w:rsid w:val="003707E2"/>
    <w:rsid w:val="00370DEB"/>
    <w:rsid w:val="00370FBA"/>
    <w:rsid w:val="00371413"/>
    <w:rsid w:val="003722D8"/>
    <w:rsid w:val="003728AC"/>
    <w:rsid w:val="00372ADC"/>
    <w:rsid w:val="00372C6B"/>
    <w:rsid w:val="00373442"/>
    <w:rsid w:val="0037350E"/>
    <w:rsid w:val="0037466E"/>
    <w:rsid w:val="003754FE"/>
    <w:rsid w:val="00375695"/>
    <w:rsid w:val="00375763"/>
    <w:rsid w:val="00375768"/>
    <w:rsid w:val="003757F1"/>
    <w:rsid w:val="00375B3D"/>
    <w:rsid w:val="0037618D"/>
    <w:rsid w:val="00376729"/>
    <w:rsid w:val="00376793"/>
    <w:rsid w:val="00376906"/>
    <w:rsid w:val="00376D87"/>
    <w:rsid w:val="00377613"/>
    <w:rsid w:val="00377931"/>
    <w:rsid w:val="00377AAB"/>
    <w:rsid w:val="003803BE"/>
    <w:rsid w:val="00380A8B"/>
    <w:rsid w:val="003812AA"/>
    <w:rsid w:val="003812B7"/>
    <w:rsid w:val="00381BC9"/>
    <w:rsid w:val="0038231E"/>
    <w:rsid w:val="0038388A"/>
    <w:rsid w:val="00383B61"/>
    <w:rsid w:val="003842D8"/>
    <w:rsid w:val="00384302"/>
    <w:rsid w:val="0038468D"/>
    <w:rsid w:val="003849E0"/>
    <w:rsid w:val="00384B82"/>
    <w:rsid w:val="00384C53"/>
    <w:rsid w:val="003854FB"/>
    <w:rsid w:val="0038559C"/>
    <w:rsid w:val="00385DB3"/>
    <w:rsid w:val="003862EF"/>
    <w:rsid w:val="003865EE"/>
    <w:rsid w:val="00386C6E"/>
    <w:rsid w:val="00387457"/>
    <w:rsid w:val="00387F08"/>
    <w:rsid w:val="00390ADE"/>
    <w:rsid w:val="003912B9"/>
    <w:rsid w:val="003913BF"/>
    <w:rsid w:val="00391410"/>
    <w:rsid w:val="00391569"/>
    <w:rsid w:val="0039256C"/>
    <w:rsid w:val="00392B28"/>
    <w:rsid w:val="00392CDA"/>
    <w:rsid w:val="00392F19"/>
    <w:rsid w:val="00393451"/>
    <w:rsid w:val="00393AA1"/>
    <w:rsid w:val="00393E8A"/>
    <w:rsid w:val="003955CB"/>
    <w:rsid w:val="00395C43"/>
    <w:rsid w:val="00395CB7"/>
    <w:rsid w:val="00396046"/>
    <w:rsid w:val="00396432"/>
    <w:rsid w:val="00397A85"/>
    <w:rsid w:val="00397EE7"/>
    <w:rsid w:val="003A0723"/>
    <w:rsid w:val="003A10F1"/>
    <w:rsid w:val="003A1265"/>
    <w:rsid w:val="003A1403"/>
    <w:rsid w:val="003A2626"/>
    <w:rsid w:val="003A3019"/>
    <w:rsid w:val="003A32FD"/>
    <w:rsid w:val="003A496B"/>
    <w:rsid w:val="003A564A"/>
    <w:rsid w:val="003A5713"/>
    <w:rsid w:val="003A61DF"/>
    <w:rsid w:val="003A64EB"/>
    <w:rsid w:val="003A6855"/>
    <w:rsid w:val="003A731C"/>
    <w:rsid w:val="003A7A8C"/>
    <w:rsid w:val="003A7BB0"/>
    <w:rsid w:val="003A7EFE"/>
    <w:rsid w:val="003B008C"/>
    <w:rsid w:val="003B04D7"/>
    <w:rsid w:val="003B06C9"/>
    <w:rsid w:val="003B08C6"/>
    <w:rsid w:val="003B195A"/>
    <w:rsid w:val="003B21A1"/>
    <w:rsid w:val="003B29C5"/>
    <w:rsid w:val="003B2EE1"/>
    <w:rsid w:val="003B3999"/>
    <w:rsid w:val="003B4650"/>
    <w:rsid w:val="003B46E2"/>
    <w:rsid w:val="003B4F41"/>
    <w:rsid w:val="003B5054"/>
    <w:rsid w:val="003B518D"/>
    <w:rsid w:val="003B51C3"/>
    <w:rsid w:val="003B5235"/>
    <w:rsid w:val="003B53A2"/>
    <w:rsid w:val="003B550B"/>
    <w:rsid w:val="003B5C07"/>
    <w:rsid w:val="003B5DB1"/>
    <w:rsid w:val="003B6340"/>
    <w:rsid w:val="003B64B7"/>
    <w:rsid w:val="003B65AE"/>
    <w:rsid w:val="003B6643"/>
    <w:rsid w:val="003B6D0E"/>
    <w:rsid w:val="003B7732"/>
    <w:rsid w:val="003B77B2"/>
    <w:rsid w:val="003B78BD"/>
    <w:rsid w:val="003C006A"/>
    <w:rsid w:val="003C0325"/>
    <w:rsid w:val="003C08F2"/>
    <w:rsid w:val="003C13DF"/>
    <w:rsid w:val="003C15EA"/>
    <w:rsid w:val="003C1A19"/>
    <w:rsid w:val="003C1D72"/>
    <w:rsid w:val="003C20A5"/>
    <w:rsid w:val="003C35A0"/>
    <w:rsid w:val="003C3775"/>
    <w:rsid w:val="003C4529"/>
    <w:rsid w:val="003C587C"/>
    <w:rsid w:val="003C5ECB"/>
    <w:rsid w:val="003C6305"/>
    <w:rsid w:val="003C696F"/>
    <w:rsid w:val="003D0317"/>
    <w:rsid w:val="003D0980"/>
    <w:rsid w:val="003D0DC4"/>
    <w:rsid w:val="003D122F"/>
    <w:rsid w:val="003D138D"/>
    <w:rsid w:val="003D140A"/>
    <w:rsid w:val="003D1B67"/>
    <w:rsid w:val="003D2B2D"/>
    <w:rsid w:val="003D2B57"/>
    <w:rsid w:val="003D332C"/>
    <w:rsid w:val="003D33A3"/>
    <w:rsid w:val="003D5439"/>
    <w:rsid w:val="003D591A"/>
    <w:rsid w:val="003D5C07"/>
    <w:rsid w:val="003D60E9"/>
    <w:rsid w:val="003D63AD"/>
    <w:rsid w:val="003D64D8"/>
    <w:rsid w:val="003D66F0"/>
    <w:rsid w:val="003D6982"/>
    <w:rsid w:val="003D6AB7"/>
    <w:rsid w:val="003D6BCF"/>
    <w:rsid w:val="003D70E0"/>
    <w:rsid w:val="003D7255"/>
    <w:rsid w:val="003D790F"/>
    <w:rsid w:val="003E049B"/>
    <w:rsid w:val="003E0B45"/>
    <w:rsid w:val="003E12A7"/>
    <w:rsid w:val="003E1A9D"/>
    <w:rsid w:val="003E1C07"/>
    <w:rsid w:val="003E1D43"/>
    <w:rsid w:val="003E1F23"/>
    <w:rsid w:val="003E3D30"/>
    <w:rsid w:val="003E4723"/>
    <w:rsid w:val="003E5029"/>
    <w:rsid w:val="003E5AB1"/>
    <w:rsid w:val="003E5D57"/>
    <w:rsid w:val="003E5D74"/>
    <w:rsid w:val="003E5F9A"/>
    <w:rsid w:val="003E61F2"/>
    <w:rsid w:val="003E6347"/>
    <w:rsid w:val="003E63BE"/>
    <w:rsid w:val="003E6492"/>
    <w:rsid w:val="003E659B"/>
    <w:rsid w:val="003E66AE"/>
    <w:rsid w:val="003E67F8"/>
    <w:rsid w:val="003E6CFE"/>
    <w:rsid w:val="003E6E9C"/>
    <w:rsid w:val="003E74B8"/>
    <w:rsid w:val="003E75E2"/>
    <w:rsid w:val="003F02F7"/>
    <w:rsid w:val="003F057D"/>
    <w:rsid w:val="003F0A39"/>
    <w:rsid w:val="003F0BCA"/>
    <w:rsid w:val="003F11A5"/>
    <w:rsid w:val="003F15B5"/>
    <w:rsid w:val="003F17B8"/>
    <w:rsid w:val="003F207E"/>
    <w:rsid w:val="003F2122"/>
    <w:rsid w:val="003F229B"/>
    <w:rsid w:val="003F22C0"/>
    <w:rsid w:val="003F2567"/>
    <w:rsid w:val="003F26D5"/>
    <w:rsid w:val="003F27EC"/>
    <w:rsid w:val="003F30FB"/>
    <w:rsid w:val="003F3187"/>
    <w:rsid w:val="003F3201"/>
    <w:rsid w:val="003F3C43"/>
    <w:rsid w:val="003F3EB9"/>
    <w:rsid w:val="003F3EBD"/>
    <w:rsid w:val="003F40B5"/>
    <w:rsid w:val="003F4482"/>
    <w:rsid w:val="003F5175"/>
    <w:rsid w:val="003F54BF"/>
    <w:rsid w:val="003F585B"/>
    <w:rsid w:val="003F5CA7"/>
    <w:rsid w:val="003F657F"/>
    <w:rsid w:val="003F65D9"/>
    <w:rsid w:val="003F6641"/>
    <w:rsid w:val="003F7423"/>
    <w:rsid w:val="003F7BFB"/>
    <w:rsid w:val="00400050"/>
    <w:rsid w:val="004006E4"/>
    <w:rsid w:val="00400CA5"/>
    <w:rsid w:val="004011C3"/>
    <w:rsid w:val="00402456"/>
    <w:rsid w:val="00402AEF"/>
    <w:rsid w:val="00402EAC"/>
    <w:rsid w:val="00403212"/>
    <w:rsid w:val="004035AA"/>
    <w:rsid w:val="00403CBE"/>
    <w:rsid w:val="00403E0E"/>
    <w:rsid w:val="00403FD2"/>
    <w:rsid w:val="004040D9"/>
    <w:rsid w:val="00405C2E"/>
    <w:rsid w:val="00405F87"/>
    <w:rsid w:val="004068B0"/>
    <w:rsid w:val="00406BB7"/>
    <w:rsid w:val="00406CBD"/>
    <w:rsid w:val="004072CB"/>
    <w:rsid w:val="0040798B"/>
    <w:rsid w:val="00407C45"/>
    <w:rsid w:val="00407F1C"/>
    <w:rsid w:val="0041015C"/>
    <w:rsid w:val="004105AD"/>
    <w:rsid w:val="00410914"/>
    <w:rsid w:val="00410CC8"/>
    <w:rsid w:val="00410F84"/>
    <w:rsid w:val="0041133C"/>
    <w:rsid w:val="00411DF9"/>
    <w:rsid w:val="004123BA"/>
    <w:rsid w:val="0041252D"/>
    <w:rsid w:val="00412623"/>
    <w:rsid w:val="0041326C"/>
    <w:rsid w:val="004140E5"/>
    <w:rsid w:val="00414373"/>
    <w:rsid w:val="00414F25"/>
    <w:rsid w:val="004155C4"/>
    <w:rsid w:val="00415872"/>
    <w:rsid w:val="004158FD"/>
    <w:rsid w:val="00415B47"/>
    <w:rsid w:val="00415F52"/>
    <w:rsid w:val="00415F57"/>
    <w:rsid w:val="0041610C"/>
    <w:rsid w:val="00416478"/>
    <w:rsid w:val="004165DB"/>
    <w:rsid w:val="00416675"/>
    <w:rsid w:val="00417AB9"/>
    <w:rsid w:val="00417E7B"/>
    <w:rsid w:val="00417EBF"/>
    <w:rsid w:val="00420205"/>
    <w:rsid w:val="00420B66"/>
    <w:rsid w:val="0042208E"/>
    <w:rsid w:val="00422C87"/>
    <w:rsid w:val="00423098"/>
    <w:rsid w:val="00423470"/>
    <w:rsid w:val="004235F5"/>
    <w:rsid w:val="0042417D"/>
    <w:rsid w:val="00425A7B"/>
    <w:rsid w:val="00426110"/>
    <w:rsid w:val="00426512"/>
    <w:rsid w:val="0042684A"/>
    <w:rsid w:val="0042693C"/>
    <w:rsid w:val="00427098"/>
    <w:rsid w:val="00427388"/>
    <w:rsid w:val="004276A7"/>
    <w:rsid w:val="00427816"/>
    <w:rsid w:val="00430781"/>
    <w:rsid w:val="0043255E"/>
    <w:rsid w:val="00432C69"/>
    <w:rsid w:val="00432FDC"/>
    <w:rsid w:val="0043354D"/>
    <w:rsid w:val="00433EE8"/>
    <w:rsid w:val="004341D8"/>
    <w:rsid w:val="00434492"/>
    <w:rsid w:val="00434BA4"/>
    <w:rsid w:val="00435239"/>
    <w:rsid w:val="004360A4"/>
    <w:rsid w:val="004365CE"/>
    <w:rsid w:val="00436909"/>
    <w:rsid w:val="00436BCF"/>
    <w:rsid w:val="00436FAA"/>
    <w:rsid w:val="004372FD"/>
    <w:rsid w:val="0043781A"/>
    <w:rsid w:val="00440115"/>
    <w:rsid w:val="00440598"/>
    <w:rsid w:val="00440968"/>
    <w:rsid w:val="00440A00"/>
    <w:rsid w:val="00440B80"/>
    <w:rsid w:val="004411CF"/>
    <w:rsid w:val="0044133A"/>
    <w:rsid w:val="00441706"/>
    <w:rsid w:val="004419FC"/>
    <w:rsid w:val="00442B5E"/>
    <w:rsid w:val="00442BD6"/>
    <w:rsid w:val="0044315F"/>
    <w:rsid w:val="0044398F"/>
    <w:rsid w:val="00444034"/>
    <w:rsid w:val="00444189"/>
    <w:rsid w:val="00444C81"/>
    <w:rsid w:val="00444DB2"/>
    <w:rsid w:val="00444E56"/>
    <w:rsid w:val="0044648B"/>
    <w:rsid w:val="00447717"/>
    <w:rsid w:val="00447F39"/>
    <w:rsid w:val="00447F77"/>
    <w:rsid w:val="004504AC"/>
    <w:rsid w:val="00450F58"/>
    <w:rsid w:val="0045101B"/>
    <w:rsid w:val="004519E9"/>
    <w:rsid w:val="00451DED"/>
    <w:rsid w:val="004525A7"/>
    <w:rsid w:val="00452B06"/>
    <w:rsid w:val="004543FF"/>
    <w:rsid w:val="00454559"/>
    <w:rsid w:val="00454D58"/>
    <w:rsid w:val="004553C8"/>
    <w:rsid w:val="004557C9"/>
    <w:rsid w:val="00456532"/>
    <w:rsid w:val="00456E72"/>
    <w:rsid w:val="00457357"/>
    <w:rsid w:val="00457A5A"/>
    <w:rsid w:val="00457C66"/>
    <w:rsid w:val="004600C3"/>
    <w:rsid w:val="004602C5"/>
    <w:rsid w:val="00460668"/>
    <w:rsid w:val="00460905"/>
    <w:rsid w:val="00461256"/>
    <w:rsid w:val="004616E2"/>
    <w:rsid w:val="0046179A"/>
    <w:rsid w:val="00461A35"/>
    <w:rsid w:val="00461B5F"/>
    <w:rsid w:val="00461BCF"/>
    <w:rsid w:val="00461F7A"/>
    <w:rsid w:val="00462781"/>
    <w:rsid w:val="00462C93"/>
    <w:rsid w:val="004630E5"/>
    <w:rsid w:val="004634F6"/>
    <w:rsid w:val="00463E20"/>
    <w:rsid w:val="00463FC8"/>
    <w:rsid w:val="004643FE"/>
    <w:rsid w:val="00464C6E"/>
    <w:rsid w:val="0046519A"/>
    <w:rsid w:val="00466F3C"/>
    <w:rsid w:val="0046701B"/>
    <w:rsid w:val="00467223"/>
    <w:rsid w:val="00467368"/>
    <w:rsid w:val="004677C5"/>
    <w:rsid w:val="00467A0B"/>
    <w:rsid w:val="00467A73"/>
    <w:rsid w:val="00467BA8"/>
    <w:rsid w:val="00470346"/>
    <w:rsid w:val="0047038D"/>
    <w:rsid w:val="00470486"/>
    <w:rsid w:val="004708E8"/>
    <w:rsid w:val="004712F2"/>
    <w:rsid w:val="00471739"/>
    <w:rsid w:val="004719EC"/>
    <w:rsid w:val="00471C26"/>
    <w:rsid w:val="004723C8"/>
    <w:rsid w:val="00472D34"/>
    <w:rsid w:val="004735BE"/>
    <w:rsid w:val="004740F4"/>
    <w:rsid w:val="0047439F"/>
    <w:rsid w:val="004748B8"/>
    <w:rsid w:val="0047536D"/>
    <w:rsid w:val="0047539C"/>
    <w:rsid w:val="004753E2"/>
    <w:rsid w:val="004755EC"/>
    <w:rsid w:val="004767F1"/>
    <w:rsid w:val="004768CA"/>
    <w:rsid w:val="004769D5"/>
    <w:rsid w:val="00477532"/>
    <w:rsid w:val="00477576"/>
    <w:rsid w:val="00477D4B"/>
    <w:rsid w:val="00477DD9"/>
    <w:rsid w:val="00480509"/>
    <w:rsid w:val="004808F8"/>
    <w:rsid w:val="00480BBB"/>
    <w:rsid w:val="00480C41"/>
    <w:rsid w:val="00480F7B"/>
    <w:rsid w:val="00481853"/>
    <w:rsid w:val="004818D9"/>
    <w:rsid w:val="004823DC"/>
    <w:rsid w:val="0048261E"/>
    <w:rsid w:val="00482995"/>
    <w:rsid w:val="00482E3F"/>
    <w:rsid w:val="00482EDB"/>
    <w:rsid w:val="00483008"/>
    <w:rsid w:val="00483405"/>
    <w:rsid w:val="00483683"/>
    <w:rsid w:val="00483725"/>
    <w:rsid w:val="00483A59"/>
    <w:rsid w:val="004843A0"/>
    <w:rsid w:val="00484A43"/>
    <w:rsid w:val="0048502C"/>
    <w:rsid w:val="00485299"/>
    <w:rsid w:val="0048569D"/>
    <w:rsid w:val="0048573B"/>
    <w:rsid w:val="00485B28"/>
    <w:rsid w:val="00485D56"/>
    <w:rsid w:val="0048673A"/>
    <w:rsid w:val="004868BC"/>
    <w:rsid w:val="00486A36"/>
    <w:rsid w:val="004870C5"/>
    <w:rsid w:val="004870DA"/>
    <w:rsid w:val="004871C8"/>
    <w:rsid w:val="00487540"/>
    <w:rsid w:val="00487EAE"/>
    <w:rsid w:val="00490E18"/>
    <w:rsid w:val="004911DE"/>
    <w:rsid w:val="0049166C"/>
    <w:rsid w:val="00491692"/>
    <w:rsid w:val="004916FE"/>
    <w:rsid w:val="00491900"/>
    <w:rsid w:val="0049245B"/>
    <w:rsid w:val="0049305F"/>
    <w:rsid w:val="00493C8E"/>
    <w:rsid w:val="00494619"/>
    <w:rsid w:val="00494C38"/>
    <w:rsid w:val="00494E3D"/>
    <w:rsid w:val="00494E3E"/>
    <w:rsid w:val="00494F43"/>
    <w:rsid w:val="00494FE0"/>
    <w:rsid w:val="00495062"/>
    <w:rsid w:val="004956A7"/>
    <w:rsid w:val="00495828"/>
    <w:rsid w:val="00495D39"/>
    <w:rsid w:val="00496098"/>
    <w:rsid w:val="0049613A"/>
    <w:rsid w:val="004968B8"/>
    <w:rsid w:val="00496995"/>
    <w:rsid w:val="004969FD"/>
    <w:rsid w:val="00496B34"/>
    <w:rsid w:val="00497366"/>
    <w:rsid w:val="00497DDF"/>
    <w:rsid w:val="004A0164"/>
    <w:rsid w:val="004A092F"/>
    <w:rsid w:val="004A0ADD"/>
    <w:rsid w:val="004A1246"/>
    <w:rsid w:val="004A1638"/>
    <w:rsid w:val="004A1678"/>
    <w:rsid w:val="004A1DD8"/>
    <w:rsid w:val="004A1E2C"/>
    <w:rsid w:val="004A1EDA"/>
    <w:rsid w:val="004A1F06"/>
    <w:rsid w:val="004A208B"/>
    <w:rsid w:val="004A287A"/>
    <w:rsid w:val="004A3C63"/>
    <w:rsid w:val="004A40F9"/>
    <w:rsid w:val="004A4596"/>
    <w:rsid w:val="004A51D4"/>
    <w:rsid w:val="004A54B3"/>
    <w:rsid w:val="004A574B"/>
    <w:rsid w:val="004A5D8A"/>
    <w:rsid w:val="004A6242"/>
    <w:rsid w:val="004A6483"/>
    <w:rsid w:val="004A654C"/>
    <w:rsid w:val="004A66CE"/>
    <w:rsid w:val="004A69EB"/>
    <w:rsid w:val="004A6BF5"/>
    <w:rsid w:val="004A6CF3"/>
    <w:rsid w:val="004B01FF"/>
    <w:rsid w:val="004B1855"/>
    <w:rsid w:val="004B186C"/>
    <w:rsid w:val="004B1D56"/>
    <w:rsid w:val="004B2430"/>
    <w:rsid w:val="004B2610"/>
    <w:rsid w:val="004B2A71"/>
    <w:rsid w:val="004B31D3"/>
    <w:rsid w:val="004B3233"/>
    <w:rsid w:val="004B3928"/>
    <w:rsid w:val="004B3D6E"/>
    <w:rsid w:val="004B49EE"/>
    <w:rsid w:val="004B52C6"/>
    <w:rsid w:val="004B5579"/>
    <w:rsid w:val="004B5AC7"/>
    <w:rsid w:val="004B5C26"/>
    <w:rsid w:val="004B5EE6"/>
    <w:rsid w:val="004B62A8"/>
    <w:rsid w:val="004B636D"/>
    <w:rsid w:val="004B646A"/>
    <w:rsid w:val="004B6531"/>
    <w:rsid w:val="004B68EF"/>
    <w:rsid w:val="004B7248"/>
    <w:rsid w:val="004B74AF"/>
    <w:rsid w:val="004B74EA"/>
    <w:rsid w:val="004B761F"/>
    <w:rsid w:val="004B79ED"/>
    <w:rsid w:val="004C08FA"/>
    <w:rsid w:val="004C1013"/>
    <w:rsid w:val="004C15D2"/>
    <w:rsid w:val="004C2043"/>
    <w:rsid w:val="004C22C4"/>
    <w:rsid w:val="004C293B"/>
    <w:rsid w:val="004C31C4"/>
    <w:rsid w:val="004C3807"/>
    <w:rsid w:val="004C3DED"/>
    <w:rsid w:val="004C41E0"/>
    <w:rsid w:val="004C4200"/>
    <w:rsid w:val="004C442A"/>
    <w:rsid w:val="004C4488"/>
    <w:rsid w:val="004C45D0"/>
    <w:rsid w:val="004C4F04"/>
    <w:rsid w:val="004C566C"/>
    <w:rsid w:val="004C6004"/>
    <w:rsid w:val="004C636D"/>
    <w:rsid w:val="004C6405"/>
    <w:rsid w:val="004C7481"/>
    <w:rsid w:val="004C7AB1"/>
    <w:rsid w:val="004C7DB3"/>
    <w:rsid w:val="004D0895"/>
    <w:rsid w:val="004D0D72"/>
    <w:rsid w:val="004D14DA"/>
    <w:rsid w:val="004D15F0"/>
    <w:rsid w:val="004D18D1"/>
    <w:rsid w:val="004D1B61"/>
    <w:rsid w:val="004D1EF3"/>
    <w:rsid w:val="004D21F9"/>
    <w:rsid w:val="004D23A1"/>
    <w:rsid w:val="004D24D3"/>
    <w:rsid w:val="004D25AF"/>
    <w:rsid w:val="004D2636"/>
    <w:rsid w:val="004D2D26"/>
    <w:rsid w:val="004D2E91"/>
    <w:rsid w:val="004D34A6"/>
    <w:rsid w:val="004D3DCF"/>
    <w:rsid w:val="004D4023"/>
    <w:rsid w:val="004D46A2"/>
    <w:rsid w:val="004D4F9E"/>
    <w:rsid w:val="004D5072"/>
    <w:rsid w:val="004D536E"/>
    <w:rsid w:val="004D55CD"/>
    <w:rsid w:val="004D58D1"/>
    <w:rsid w:val="004D6317"/>
    <w:rsid w:val="004D7628"/>
    <w:rsid w:val="004D76C9"/>
    <w:rsid w:val="004D7E28"/>
    <w:rsid w:val="004D7FA9"/>
    <w:rsid w:val="004E01D8"/>
    <w:rsid w:val="004E0390"/>
    <w:rsid w:val="004E1174"/>
    <w:rsid w:val="004E311D"/>
    <w:rsid w:val="004E3B61"/>
    <w:rsid w:val="004E3D6D"/>
    <w:rsid w:val="004E4397"/>
    <w:rsid w:val="004E52B5"/>
    <w:rsid w:val="004E5351"/>
    <w:rsid w:val="004E54D6"/>
    <w:rsid w:val="004E55CB"/>
    <w:rsid w:val="004E5B19"/>
    <w:rsid w:val="004E61E4"/>
    <w:rsid w:val="004E67CA"/>
    <w:rsid w:val="004E69AE"/>
    <w:rsid w:val="004E69D0"/>
    <w:rsid w:val="004E711B"/>
    <w:rsid w:val="004E72DE"/>
    <w:rsid w:val="004F0109"/>
    <w:rsid w:val="004F0C2B"/>
    <w:rsid w:val="004F1B48"/>
    <w:rsid w:val="004F21A4"/>
    <w:rsid w:val="004F232B"/>
    <w:rsid w:val="004F244E"/>
    <w:rsid w:val="004F2AC9"/>
    <w:rsid w:val="004F2D26"/>
    <w:rsid w:val="004F3090"/>
    <w:rsid w:val="004F310B"/>
    <w:rsid w:val="004F3234"/>
    <w:rsid w:val="004F3431"/>
    <w:rsid w:val="004F357E"/>
    <w:rsid w:val="004F3719"/>
    <w:rsid w:val="004F3AB9"/>
    <w:rsid w:val="004F3CF2"/>
    <w:rsid w:val="004F5DEF"/>
    <w:rsid w:val="004F5EBB"/>
    <w:rsid w:val="004F7440"/>
    <w:rsid w:val="004F7655"/>
    <w:rsid w:val="004F79A5"/>
    <w:rsid w:val="00500594"/>
    <w:rsid w:val="00500856"/>
    <w:rsid w:val="00501309"/>
    <w:rsid w:val="0050137D"/>
    <w:rsid w:val="005018B9"/>
    <w:rsid w:val="00501F8B"/>
    <w:rsid w:val="00501FCB"/>
    <w:rsid w:val="00502040"/>
    <w:rsid w:val="0050223F"/>
    <w:rsid w:val="005028D7"/>
    <w:rsid w:val="00503317"/>
    <w:rsid w:val="005037F0"/>
    <w:rsid w:val="00503C0D"/>
    <w:rsid w:val="0050533B"/>
    <w:rsid w:val="00505EE4"/>
    <w:rsid w:val="005063F9"/>
    <w:rsid w:val="005064DB"/>
    <w:rsid w:val="00506570"/>
    <w:rsid w:val="00507375"/>
    <w:rsid w:val="00507685"/>
    <w:rsid w:val="0051029F"/>
    <w:rsid w:val="005105EB"/>
    <w:rsid w:val="00510AB5"/>
    <w:rsid w:val="005110E6"/>
    <w:rsid w:val="0051122C"/>
    <w:rsid w:val="005118EC"/>
    <w:rsid w:val="00511D63"/>
    <w:rsid w:val="00511E5B"/>
    <w:rsid w:val="00511F23"/>
    <w:rsid w:val="00511FD5"/>
    <w:rsid w:val="005130F0"/>
    <w:rsid w:val="00513167"/>
    <w:rsid w:val="005138BD"/>
    <w:rsid w:val="00513B2A"/>
    <w:rsid w:val="00514263"/>
    <w:rsid w:val="0051433F"/>
    <w:rsid w:val="00514699"/>
    <w:rsid w:val="00514AF7"/>
    <w:rsid w:val="00514C74"/>
    <w:rsid w:val="005150E6"/>
    <w:rsid w:val="00515227"/>
    <w:rsid w:val="00515D6C"/>
    <w:rsid w:val="00516E34"/>
    <w:rsid w:val="00516FC2"/>
    <w:rsid w:val="005173A6"/>
    <w:rsid w:val="00517409"/>
    <w:rsid w:val="00517C7D"/>
    <w:rsid w:val="00520066"/>
    <w:rsid w:val="005201E1"/>
    <w:rsid w:val="005206A4"/>
    <w:rsid w:val="005207EA"/>
    <w:rsid w:val="00520923"/>
    <w:rsid w:val="00520B47"/>
    <w:rsid w:val="00522DFE"/>
    <w:rsid w:val="005235B9"/>
    <w:rsid w:val="00523DAE"/>
    <w:rsid w:val="00524384"/>
    <w:rsid w:val="00524B47"/>
    <w:rsid w:val="005252B2"/>
    <w:rsid w:val="00525899"/>
    <w:rsid w:val="00525DA8"/>
    <w:rsid w:val="00525E04"/>
    <w:rsid w:val="005263A0"/>
    <w:rsid w:val="00526495"/>
    <w:rsid w:val="00526503"/>
    <w:rsid w:val="00526B26"/>
    <w:rsid w:val="0052731C"/>
    <w:rsid w:val="00527AD9"/>
    <w:rsid w:val="00527D30"/>
    <w:rsid w:val="005305D5"/>
    <w:rsid w:val="00530B4E"/>
    <w:rsid w:val="00530C89"/>
    <w:rsid w:val="00530DEE"/>
    <w:rsid w:val="00530FA3"/>
    <w:rsid w:val="00530FAC"/>
    <w:rsid w:val="00531352"/>
    <w:rsid w:val="005324B1"/>
    <w:rsid w:val="00533135"/>
    <w:rsid w:val="00533FC1"/>
    <w:rsid w:val="00534269"/>
    <w:rsid w:val="00534271"/>
    <w:rsid w:val="005344FE"/>
    <w:rsid w:val="00534C10"/>
    <w:rsid w:val="00534E36"/>
    <w:rsid w:val="005351DF"/>
    <w:rsid w:val="00535C00"/>
    <w:rsid w:val="00536261"/>
    <w:rsid w:val="0053647C"/>
    <w:rsid w:val="00536506"/>
    <w:rsid w:val="00536721"/>
    <w:rsid w:val="0053713D"/>
    <w:rsid w:val="00537658"/>
    <w:rsid w:val="00537A94"/>
    <w:rsid w:val="0054068C"/>
    <w:rsid w:val="00541C95"/>
    <w:rsid w:val="00542077"/>
    <w:rsid w:val="005426CF"/>
    <w:rsid w:val="00542A72"/>
    <w:rsid w:val="00542CE6"/>
    <w:rsid w:val="00542DF6"/>
    <w:rsid w:val="005434D5"/>
    <w:rsid w:val="00543542"/>
    <w:rsid w:val="00543853"/>
    <w:rsid w:val="00543A52"/>
    <w:rsid w:val="00543A74"/>
    <w:rsid w:val="005440E7"/>
    <w:rsid w:val="00544485"/>
    <w:rsid w:val="005453E8"/>
    <w:rsid w:val="0054566A"/>
    <w:rsid w:val="005456E8"/>
    <w:rsid w:val="0054579D"/>
    <w:rsid w:val="00545FF9"/>
    <w:rsid w:val="005461A7"/>
    <w:rsid w:val="00546477"/>
    <w:rsid w:val="00546665"/>
    <w:rsid w:val="0054677D"/>
    <w:rsid w:val="0054682B"/>
    <w:rsid w:val="00546BD0"/>
    <w:rsid w:val="005478AA"/>
    <w:rsid w:val="00547B38"/>
    <w:rsid w:val="00547CD9"/>
    <w:rsid w:val="0055047F"/>
    <w:rsid w:val="005507BF"/>
    <w:rsid w:val="00550897"/>
    <w:rsid w:val="005508D5"/>
    <w:rsid w:val="00550C3A"/>
    <w:rsid w:val="00551B43"/>
    <w:rsid w:val="005527F6"/>
    <w:rsid w:val="00552B3E"/>
    <w:rsid w:val="00553013"/>
    <w:rsid w:val="005531FE"/>
    <w:rsid w:val="00553301"/>
    <w:rsid w:val="00553FD4"/>
    <w:rsid w:val="00554BC5"/>
    <w:rsid w:val="00555284"/>
    <w:rsid w:val="005553A9"/>
    <w:rsid w:val="00555E12"/>
    <w:rsid w:val="00556555"/>
    <w:rsid w:val="005569E2"/>
    <w:rsid w:val="00557F9F"/>
    <w:rsid w:val="0056002C"/>
    <w:rsid w:val="00560A7C"/>
    <w:rsid w:val="0056129B"/>
    <w:rsid w:val="00561511"/>
    <w:rsid w:val="00561E41"/>
    <w:rsid w:val="00561E95"/>
    <w:rsid w:val="00561EE0"/>
    <w:rsid w:val="00563104"/>
    <w:rsid w:val="00563699"/>
    <w:rsid w:val="00563744"/>
    <w:rsid w:val="0056465E"/>
    <w:rsid w:val="005647CA"/>
    <w:rsid w:val="005647E5"/>
    <w:rsid w:val="0056485B"/>
    <w:rsid w:val="00564A1B"/>
    <w:rsid w:val="00564AAF"/>
    <w:rsid w:val="00564E09"/>
    <w:rsid w:val="0056595E"/>
    <w:rsid w:val="00565AA2"/>
    <w:rsid w:val="00565D19"/>
    <w:rsid w:val="00565F3D"/>
    <w:rsid w:val="00566B22"/>
    <w:rsid w:val="00566E1A"/>
    <w:rsid w:val="005677F4"/>
    <w:rsid w:val="00567CA7"/>
    <w:rsid w:val="00567D53"/>
    <w:rsid w:val="00567FDC"/>
    <w:rsid w:val="00570DEF"/>
    <w:rsid w:val="00571329"/>
    <w:rsid w:val="00572166"/>
    <w:rsid w:val="0057265C"/>
    <w:rsid w:val="00572D54"/>
    <w:rsid w:val="005736C1"/>
    <w:rsid w:val="00573768"/>
    <w:rsid w:val="00573885"/>
    <w:rsid w:val="00573897"/>
    <w:rsid w:val="00573DD8"/>
    <w:rsid w:val="00573F7C"/>
    <w:rsid w:val="00574141"/>
    <w:rsid w:val="00574218"/>
    <w:rsid w:val="00575504"/>
    <w:rsid w:val="0057578C"/>
    <w:rsid w:val="005774FD"/>
    <w:rsid w:val="00577571"/>
    <w:rsid w:val="00577B5D"/>
    <w:rsid w:val="005800C3"/>
    <w:rsid w:val="0058033E"/>
    <w:rsid w:val="0058089A"/>
    <w:rsid w:val="00580D96"/>
    <w:rsid w:val="00580DD8"/>
    <w:rsid w:val="00580E2C"/>
    <w:rsid w:val="00580F17"/>
    <w:rsid w:val="005816EE"/>
    <w:rsid w:val="00581B4B"/>
    <w:rsid w:val="00581D0A"/>
    <w:rsid w:val="00581DA3"/>
    <w:rsid w:val="00582281"/>
    <w:rsid w:val="005832A1"/>
    <w:rsid w:val="00583920"/>
    <w:rsid w:val="00583A7D"/>
    <w:rsid w:val="00583C6D"/>
    <w:rsid w:val="00584476"/>
    <w:rsid w:val="00584DDD"/>
    <w:rsid w:val="00585A43"/>
    <w:rsid w:val="00586734"/>
    <w:rsid w:val="00586D1A"/>
    <w:rsid w:val="0058707E"/>
    <w:rsid w:val="00587190"/>
    <w:rsid w:val="00587DD1"/>
    <w:rsid w:val="00590494"/>
    <w:rsid w:val="005904F4"/>
    <w:rsid w:val="005912CB"/>
    <w:rsid w:val="005914E2"/>
    <w:rsid w:val="0059172A"/>
    <w:rsid w:val="00591F8F"/>
    <w:rsid w:val="005928F7"/>
    <w:rsid w:val="00592BFB"/>
    <w:rsid w:val="00593114"/>
    <w:rsid w:val="00593483"/>
    <w:rsid w:val="00593BCE"/>
    <w:rsid w:val="005940FA"/>
    <w:rsid w:val="00594506"/>
    <w:rsid w:val="0059464D"/>
    <w:rsid w:val="00594660"/>
    <w:rsid w:val="00594C8B"/>
    <w:rsid w:val="005958A7"/>
    <w:rsid w:val="00595A89"/>
    <w:rsid w:val="005973AA"/>
    <w:rsid w:val="00597B01"/>
    <w:rsid w:val="005A0586"/>
    <w:rsid w:val="005A09DB"/>
    <w:rsid w:val="005A0BF4"/>
    <w:rsid w:val="005A1534"/>
    <w:rsid w:val="005A162E"/>
    <w:rsid w:val="005A172E"/>
    <w:rsid w:val="005A190A"/>
    <w:rsid w:val="005A1E4F"/>
    <w:rsid w:val="005A1EE4"/>
    <w:rsid w:val="005A1F41"/>
    <w:rsid w:val="005A2E9B"/>
    <w:rsid w:val="005A3530"/>
    <w:rsid w:val="005A3573"/>
    <w:rsid w:val="005A3964"/>
    <w:rsid w:val="005A3ADF"/>
    <w:rsid w:val="005A3DCD"/>
    <w:rsid w:val="005A42BC"/>
    <w:rsid w:val="005A42E5"/>
    <w:rsid w:val="005A48F1"/>
    <w:rsid w:val="005A5639"/>
    <w:rsid w:val="005A565E"/>
    <w:rsid w:val="005A5945"/>
    <w:rsid w:val="005A6BAD"/>
    <w:rsid w:val="005A6E1A"/>
    <w:rsid w:val="005A6FD7"/>
    <w:rsid w:val="005A722B"/>
    <w:rsid w:val="005B0D18"/>
    <w:rsid w:val="005B124B"/>
    <w:rsid w:val="005B12D4"/>
    <w:rsid w:val="005B1AED"/>
    <w:rsid w:val="005B1BAD"/>
    <w:rsid w:val="005B2745"/>
    <w:rsid w:val="005B2833"/>
    <w:rsid w:val="005B2A61"/>
    <w:rsid w:val="005B2CA6"/>
    <w:rsid w:val="005B313F"/>
    <w:rsid w:val="005B31EF"/>
    <w:rsid w:val="005B38A7"/>
    <w:rsid w:val="005B49B5"/>
    <w:rsid w:val="005B525B"/>
    <w:rsid w:val="005B5355"/>
    <w:rsid w:val="005B546A"/>
    <w:rsid w:val="005B59D1"/>
    <w:rsid w:val="005B61A3"/>
    <w:rsid w:val="005B6974"/>
    <w:rsid w:val="005B6C8A"/>
    <w:rsid w:val="005B7185"/>
    <w:rsid w:val="005C02F7"/>
    <w:rsid w:val="005C0B96"/>
    <w:rsid w:val="005C0CDE"/>
    <w:rsid w:val="005C1F78"/>
    <w:rsid w:val="005C2F75"/>
    <w:rsid w:val="005C2F89"/>
    <w:rsid w:val="005C34D4"/>
    <w:rsid w:val="005C3783"/>
    <w:rsid w:val="005C3F78"/>
    <w:rsid w:val="005C429A"/>
    <w:rsid w:val="005C42D5"/>
    <w:rsid w:val="005C47A2"/>
    <w:rsid w:val="005C4816"/>
    <w:rsid w:val="005C4A5F"/>
    <w:rsid w:val="005C4E2B"/>
    <w:rsid w:val="005C5865"/>
    <w:rsid w:val="005C5909"/>
    <w:rsid w:val="005C5972"/>
    <w:rsid w:val="005C5AA5"/>
    <w:rsid w:val="005C5D45"/>
    <w:rsid w:val="005C5FDE"/>
    <w:rsid w:val="005C7B86"/>
    <w:rsid w:val="005D05E0"/>
    <w:rsid w:val="005D06DF"/>
    <w:rsid w:val="005D07D7"/>
    <w:rsid w:val="005D0858"/>
    <w:rsid w:val="005D131F"/>
    <w:rsid w:val="005D1BB6"/>
    <w:rsid w:val="005D2137"/>
    <w:rsid w:val="005D2831"/>
    <w:rsid w:val="005D389D"/>
    <w:rsid w:val="005D405F"/>
    <w:rsid w:val="005D40CA"/>
    <w:rsid w:val="005D430F"/>
    <w:rsid w:val="005D4747"/>
    <w:rsid w:val="005D475A"/>
    <w:rsid w:val="005D4F24"/>
    <w:rsid w:val="005D510D"/>
    <w:rsid w:val="005D5808"/>
    <w:rsid w:val="005D5DD7"/>
    <w:rsid w:val="005D64E5"/>
    <w:rsid w:val="005D6CAF"/>
    <w:rsid w:val="005D6E66"/>
    <w:rsid w:val="005D7780"/>
    <w:rsid w:val="005D7D79"/>
    <w:rsid w:val="005E052E"/>
    <w:rsid w:val="005E09A8"/>
    <w:rsid w:val="005E0C33"/>
    <w:rsid w:val="005E0F1E"/>
    <w:rsid w:val="005E2117"/>
    <w:rsid w:val="005E333C"/>
    <w:rsid w:val="005E34BF"/>
    <w:rsid w:val="005E3F27"/>
    <w:rsid w:val="005E4A89"/>
    <w:rsid w:val="005E56E6"/>
    <w:rsid w:val="005E6F0D"/>
    <w:rsid w:val="005E7080"/>
    <w:rsid w:val="005E7EEC"/>
    <w:rsid w:val="005E7F94"/>
    <w:rsid w:val="005F018A"/>
    <w:rsid w:val="005F046D"/>
    <w:rsid w:val="005F0D5A"/>
    <w:rsid w:val="005F0FA7"/>
    <w:rsid w:val="005F1150"/>
    <w:rsid w:val="005F1C3A"/>
    <w:rsid w:val="005F1F84"/>
    <w:rsid w:val="005F3949"/>
    <w:rsid w:val="005F3A19"/>
    <w:rsid w:val="005F4036"/>
    <w:rsid w:val="005F4A97"/>
    <w:rsid w:val="005F54BB"/>
    <w:rsid w:val="005F5D79"/>
    <w:rsid w:val="005F600F"/>
    <w:rsid w:val="005F614B"/>
    <w:rsid w:val="005F6482"/>
    <w:rsid w:val="005F661A"/>
    <w:rsid w:val="005F673C"/>
    <w:rsid w:val="005F6B18"/>
    <w:rsid w:val="005F72E2"/>
    <w:rsid w:val="005F7D0D"/>
    <w:rsid w:val="005F7F65"/>
    <w:rsid w:val="0060004D"/>
    <w:rsid w:val="006001D8"/>
    <w:rsid w:val="0060032B"/>
    <w:rsid w:val="0060053F"/>
    <w:rsid w:val="0060096E"/>
    <w:rsid w:val="006009A1"/>
    <w:rsid w:val="00600AD5"/>
    <w:rsid w:val="00600D50"/>
    <w:rsid w:val="00600F4E"/>
    <w:rsid w:val="0060174B"/>
    <w:rsid w:val="00601835"/>
    <w:rsid w:val="00602575"/>
    <w:rsid w:val="00602924"/>
    <w:rsid w:val="00602A88"/>
    <w:rsid w:val="00602F49"/>
    <w:rsid w:val="00602FE0"/>
    <w:rsid w:val="00603136"/>
    <w:rsid w:val="006031FF"/>
    <w:rsid w:val="006032B1"/>
    <w:rsid w:val="00604BA5"/>
    <w:rsid w:val="006050C3"/>
    <w:rsid w:val="00605962"/>
    <w:rsid w:val="006063E9"/>
    <w:rsid w:val="00606592"/>
    <w:rsid w:val="0060694B"/>
    <w:rsid w:val="00607607"/>
    <w:rsid w:val="00607721"/>
    <w:rsid w:val="00607909"/>
    <w:rsid w:val="006111D7"/>
    <w:rsid w:val="0061159C"/>
    <w:rsid w:val="00611CDD"/>
    <w:rsid w:val="00611E52"/>
    <w:rsid w:val="006120BB"/>
    <w:rsid w:val="00612588"/>
    <w:rsid w:val="00612A23"/>
    <w:rsid w:val="00612F61"/>
    <w:rsid w:val="00613284"/>
    <w:rsid w:val="006136A4"/>
    <w:rsid w:val="00613DA7"/>
    <w:rsid w:val="00613E0B"/>
    <w:rsid w:val="006144B8"/>
    <w:rsid w:val="0061528B"/>
    <w:rsid w:val="00615397"/>
    <w:rsid w:val="0061545B"/>
    <w:rsid w:val="00615501"/>
    <w:rsid w:val="0061593A"/>
    <w:rsid w:val="00615D9D"/>
    <w:rsid w:val="006169D0"/>
    <w:rsid w:val="0061710A"/>
    <w:rsid w:val="006172A6"/>
    <w:rsid w:val="0061771A"/>
    <w:rsid w:val="0061784D"/>
    <w:rsid w:val="00617BDA"/>
    <w:rsid w:val="00617E7C"/>
    <w:rsid w:val="00617F50"/>
    <w:rsid w:val="00617F62"/>
    <w:rsid w:val="00620108"/>
    <w:rsid w:val="006203B4"/>
    <w:rsid w:val="00621411"/>
    <w:rsid w:val="006214C0"/>
    <w:rsid w:val="006219C0"/>
    <w:rsid w:val="00621D6E"/>
    <w:rsid w:val="006220EC"/>
    <w:rsid w:val="006227A6"/>
    <w:rsid w:val="0062296D"/>
    <w:rsid w:val="00622A08"/>
    <w:rsid w:val="006238C1"/>
    <w:rsid w:val="00623A6C"/>
    <w:rsid w:val="00623DCC"/>
    <w:rsid w:val="00623F6F"/>
    <w:rsid w:val="00624272"/>
    <w:rsid w:val="0062472C"/>
    <w:rsid w:val="00624B52"/>
    <w:rsid w:val="0062591A"/>
    <w:rsid w:val="006259BB"/>
    <w:rsid w:val="00627418"/>
    <w:rsid w:val="00627C3C"/>
    <w:rsid w:val="0063015D"/>
    <w:rsid w:val="00630488"/>
    <w:rsid w:val="0063122E"/>
    <w:rsid w:val="00631E21"/>
    <w:rsid w:val="00632033"/>
    <w:rsid w:val="006320BA"/>
    <w:rsid w:val="00632107"/>
    <w:rsid w:val="006321DF"/>
    <w:rsid w:val="0063268B"/>
    <w:rsid w:val="0063294A"/>
    <w:rsid w:val="006333BA"/>
    <w:rsid w:val="006334FC"/>
    <w:rsid w:val="00633511"/>
    <w:rsid w:val="00633773"/>
    <w:rsid w:val="00633A6B"/>
    <w:rsid w:val="006342F3"/>
    <w:rsid w:val="006348CE"/>
    <w:rsid w:val="00634A68"/>
    <w:rsid w:val="00634BDB"/>
    <w:rsid w:val="00634F00"/>
    <w:rsid w:val="00635334"/>
    <w:rsid w:val="006357F7"/>
    <w:rsid w:val="00635B90"/>
    <w:rsid w:val="00635DC3"/>
    <w:rsid w:val="00636003"/>
    <w:rsid w:val="006362F8"/>
    <w:rsid w:val="00636435"/>
    <w:rsid w:val="0063646E"/>
    <w:rsid w:val="00636512"/>
    <w:rsid w:val="00636588"/>
    <w:rsid w:val="00636B4B"/>
    <w:rsid w:val="00636CC3"/>
    <w:rsid w:val="00637106"/>
    <w:rsid w:val="006372D3"/>
    <w:rsid w:val="00637F45"/>
    <w:rsid w:val="0064002D"/>
    <w:rsid w:val="006400E9"/>
    <w:rsid w:val="0064036B"/>
    <w:rsid w:val="0064036C"/>
    <w:rsid w:val="0064153A"/>
    <w:rsid w:val="00641939"/>
    <w:rsid w:val="00641B6B"/>
    <w:rsid w:val="00641F2B"/>
    <w:rsid w:val="00642361"/>
    <w:rsid w:val="00642A31"/>
    <w:rsid w:val="00642E36"/>
    <w:rsid w:val="00642E61"/>
    <w:rsid w:val="00642FD7"/>
    <w:rsid w:val="006430BC"/>
    <w:rsid w:val="0064335E"/>
    <w:rsid w:val="0064400F"/>
    <w:rsid w:val="006440C0"/>
    <w:rsid w:val="006441B5"/>
    <w:rsid w:val="00644415"/>
    <w:rsid w:val="0064446A"/>
    <w:rsid w:val="0064475C"/>
    <w:rsid w:val="0064499D"/>
    <w:rsid w:val="00644D0E"/>
    <w:rsid w:val="00645AF3"/>
    <w:rsid w:val="00645E3E"/>
    <w:rsid w:val="00646290"/>
    <w:rsid w:val="006464C8"/>
    <w:rsid w:val="00646531"/>
    <w:rsid w:val="00646928"/>
    <w:rsid w:val="00646950"/>
    <w:rsid w:val="00646BFF"/>
    <w:rsid w:val="0064774E"/>
    <w:rsid w:val="00650231"/>
    <w:rsid w:val="00650B48"/>
    <w:rsid w:val="006513A7"/>
    <w:rsid w:val="00651730"/>
    <w:rsid w:val="006519EE"/>
    <w:rsid w:val="00651B95"/>
    <w:rsid w:val="00651F39"/>
    <w:rsid w:val="00652B88"/>
    <w:rsid w:val="00652BBF"/>
    <w:rsid w:val="00653216"/>
    <w:rsid w:val="0065334D"/>
    <w:rsid w:val="00653BDF"/>
    <w:rsid w:val="006542B0"/>
    <w:rsid w:val="006543EC"/>
    <w:rsid w:val="00654411"/>
    <w:rsid w:val="00654CE8"/>
    <w:rsid w:val="00654D1F"/>
    <w:rsid w:val="006553B9"/>
    <w:rsid w:val="0065543E"/>
    <w:rsid w:val="00655DBA"/>
    <w:rsid w:val="00655DC8"/>
    <w:rsid w:val="00656496"/>
    <w:rsid w:val="0065650A"/>
    <w:rsid w:val="006567D5"/>
    <w:rsid w:val="006569F7"/>
    <w:rsid w:val="00656AAF"/>
    <w:rsid w:val="006570E8"/>
    <w:rsid w:val="0065723F"/>
    <w:rsid w:val="00657A33"/>
    <w:rsid w:val="00657DEE"/>
    <w:rsid w:val="00657E0A"/>
    <w:rsid w:val="006601B2"/>
    <w:rsid w:val="00661872"/>
    <w:rsid w:val="00661F94"/>
    <w:rsid w:val="00662032"/>
    <w:rsid w:val="006626AE"/>
    <w:rsid w:val="00662AF4"/>
    <w:rsid w:val="00662BA1"/>
    <w:rsid w:val="00662DB9"/>
    <w:rsid w:val="00663BA8"/>
    <w:rsid w:val="00664212"/>
    <w:rsid w:val="006645BC"/>
    <w:rsid w:val="00664AD3"/>
    <w:rsid w:val="00664D23"/>
    <w:rsid w:val="00664EB8"/>
    <w:rsid w:val="00665755"/>
    <w:rsid w:val="00665C6B"/>
    <w:rsid w:val="00665F80"/>
    <w:rsid w:val="0066613F"/>
    <w:rsid w:val="0066614F"/>
    <w:rsid w:val="006662BF"/>
    <w:rsid w:val="00666733"/>
    <w:rsid w:val="00667579"/>
    <w:rsid w:val="0066777D"/>
    <w:rsid w:val="0066795D"/>
    <w:rsid w:val="00670994"/>
    <w:rsid w:val="00670EB9"/>
    <w:rsid w:val="006715B8"/>
    <w:rsid w:val="006722B1"/>
    <w:rsid w:val="0067279A"/>
    <w:rsid w:val="0067326E"/>
    <w:rsid w:val="0067387B"/>
    <w:rsid w:val="00674972"/>
    <w:rsid w:val="00675243"/>
    <w:rsid w:val="0067543A"/>
    <w:rsid w:val="006759DD"/>
    <w:rsid w:val="00676028"/>
    <w:rsid w:val="0067615C"/>
    <w:rsid w:val="006766BD"/>
    <w:rsid w:val="0067683A"/>
    <w:rsid w:val="006768DC"/>
    <w:rsid w:val="00676C2A"/>
    <w:rsid w:val="006770FC"/>
    <w:rsid w:val="00677341"/>
    <w:rsid w:val="00677591"/>
    <w:rsid w:val="00677A85"/>
    <w:rsid w:val="00680195"/>
    <w:rsid w:val="006815BD"/>
    <w:rsid w:val="006818B3"/>
    <w:rsid w:val="006818C9"/>
    <w:rsid w:val="006821BC"/>
    <w:rsid w:val="0068269B"/>
    <w:rsid w:val="00682A0D"/>
    <w:rsid w:val="00682DAC"/>
    <w:rsid w:val="006836BD"/>
    <w:rsid w:val="00683D08"/>
    <w:rsid w:val="00684128"/>
    <w:rsid w:val="006849F2"/>
    <w:rsid w:val="00684B38"/>
    <w:rsid w:val="00685A25"/>
    <w:rsid w:val="00686005"/>
    <w:rsid w:val="006860CD"/>
    <w:rsid w:val="00686686"/>
    <w:rsid w:val="006867ED"/>
    <w:rsid w:val="0068773D"/>
    <w:rsid w:val="00687DD0"/>
    <w:rsid w:val="00692256"/>
    <w:rsid w:val="00692DA6"/>
    <w:rsid w:val="006932AA"/>
    <w:rsid w:val="0069364C"/>
    <w:rsid w:val="00693913"/>
    <w:rsid w:val="0069397E"/>
    <w:rsid w:val="00694397"/>
    <w:rsid w:val="00694494"/>
    <w:rsid w:val="00695C12"/>
    <w:rsid w:val="00695D30"/>
    <w:rsid w:val="00695DA8"/>
    <w:rsid w:val="00695EEE"/>
    <w:rsid w:val="00696131"/>
    <w:rsid w:val="006961C7"/>
    <w:rsid w:val="0069677F"/>
    <w:rsid w:val="00696F6D"/>
    <w:rsid w:val="006971C0"/>
    <w:rsid w:val="00697269"/>
    <w:rsid w:val="00697C65"/>
    <w:rsid w:val="006A011E"/>
    <w:rsid w:val="006A0654"/>
    <w:rsid w:val="006A0D84"/>
    <w:rsid w:val="006A0DF1"/>
    <w:rsid w:val="006A142B"/>
    <w:rsid w:val="006A192F"/>
    <w:rsid w:val="006A1AA0"/>
    <w:rsid w:val="006A2CE1"/>
    <w:rsid w:val="006A3279"/>
    <w:rsid w:val="006A370E"/>
    <w:rsid w:val="006A3D50"/>
    <w:rsid w:val="006A4444"/>
    <w:rsid w:val="006A47D7"/>
    <w:rsid w:val="006A4CA1"/>
    <w:rsid w:val="006A4DFB"/>
    <w:rsid w:val="006A53F4"/>
    <w:rsid w:val="006A58CD"/>
    <w:rsid w:val="006A5DD5"/>
    <w:rsid w:val="006A6291"/>
    <w:rsid w:val="006A66D8"/>
    <w:rsid w:val="006A6DCA"/>
    <w:rsid w:val="006A6DCC"/>
    <w:rsid w:val="006A77AA"/>
    <w:rsid w:val="006A77B6"/>
    <w:rsid w:val="006A78DE"/>
    <w:rsid w:val="006A79D9"/>
    <w:rsid w:val="006A7C65"/>
    <w:rsid w:val="006A7CD5"/>
    <w:rsid w:val="006A7D9A"/>
    <w:rsid w:val="006A7ED0"/>
    <w:rsid w:val="006B0624"/>
    <w:rsid w:val="006B1077"/>
    <w:rsid w:val="006B16DE"/>
    <w:rsid w:val="006B19B7"/>
    <w:rsid w:val="006B1A97"/>
    <w:rsid w:val="006B1F85"/>
    <w:rsid w:val="006B1FD0"/>
    <w:rsid w:val="006B2EF5"/>
    <w:rsid w:val="006B32A4"/>
    <w:rsid w:val="006B32A9"/>
    <w:rsid w:val="006B33BB"/>
    <w:rsid w:val="006B33BC"/>
    <w:rsid w:val="006B33D8"/>
    <w:rsid w:val="006B36BD"/>
    <w:rsid w:val="006B3939"/>
    <w:rsid w:val="006B3A9F"/>
    <w:rsid w:val="006B4111"/>
    <w:rsid w:val="006B4438"/>
    <w:rsid w:val="006B4CFA"/>
    <w:rsid w:val="006B5205"/>
    <w:rsid w:val="006B5232"/>
    <w:rsid w:val="006B557F"/>
    <w:rsid w:val="006B5C6F"/>
    <w:rsid w:val="006B61E2"/>
    <w:rsid w:val="006B6CC8"/>
    <w:rsid w:val="006B6E7D"/>
    <w:rsid w:val="006B76BC"/>
    <w:rsid w:val="006B7D41"/>
    <w:rsid w:val="006C0083"/>
    <w:rsid w:val="006C1007"/>
    <w:rsid w:val="006C10AD"/>
    <w:rsid w:val="006C1185"/>
    <w:rsid w:val="006C1F75"/>
    <w:rsid w:val="006C1FDF"/>
    <w:rsid w:val="006C2716"/>
    <w:rsid w:val="006C36BD"/>
    <w:rsid w:val="006C3C6A"/>
    <w:rsid w:val="006C42DD"/>
    <w:rsid w:val="006C42E0"/>
    <w:rsid w:val="006C4EEF"/>
    <w:rsid w:val="006C51A4"/>
    <w:rsid w:val="006C5830"/>
    <w:rsid w:val="006C59BF"/>
    <w:rsid w:val="006C5CAD"/>
    <w:rsid w:val="006C617B"/>
    <w:rsid w:val="006C6207"/>
    <w:rsid w:val="006C6D43"/>
    <w:rsid w:val="006C6EC5"/>
    <w:rsid w:val="006C7168"/>
    <w:rsid w:val="006C727A"/>
    <w:rsid w:val="006C75FC"/>
    <w:rsid w:val="006C7811"/>
    <w:rsid w:val="006C7C5B"/>
    <w:rsid w:val="006D0000"/>
    <w:rsid w:val="006D0898"/>
    <w:rsid w:val="006D0E78"/>
    <w:rsid w:val="006D127D"/>
    <w:rsid w:val="006D1615"/>
    <w:rsid w:val="006D1890"/>
    <w:rsid w:val="006D1A18"/>
    <w:rsid w:val="006D2108"/>
    <w:rsid w:val="006D2634"/>
    <w:rsid w:val="006D2780"/>
    <w:rsid w:val="006D28B6"/>
    <w:rsid w:val="006D2F23"/>
    <w:rsid w:val="006D2F83"/>
    <w:rsid w:val="006D3273"/>
    <w:rsid w:val="006D3814"/>
    <w:rsid w:val="006D3AEB"/>
    <w:rsid w:val="006D4535"/>
    <w:rsid w:val="006D465F"/>
    <w:rsid w:val="006D495D"/>
    <w:rsid w:val="006D57AD"/>
    <w:rsid w:val="006D5C03"/>
    <w:rsid w:val="006D5E89"/>
    <w:rsid w:val="006D5FB6"/>
    <w:rsid w:val="006D6132"/>
    <w:rsid w:val="006D68EC"/>
    <w:rsid w:val="006D6E33"/>
    <w:rsid w:val="006D7370"/>
    <w:rsid w:val="006E044D"/>
    <w:rsid w:val="006E06A0"/>
    <w:rsid w:val="006E07F8"/>
    <w:rsid w:val="006E0885"/>
    <w:rsid w:val="006E0CE9"/>
    <w:rsid w:val="006E1D1D"/>
    <w:rsid w:val="006E1FBD"/>
    <w:rsid w:val="006E276F"/>
    <w:rsid w:val="006E2C67"/>
    <w:rsid w:val="006E370E"/>
    <w:rsid w:val="006E3911"/>
    <w:rsid w:val="006E3BEA"/>
    <w:rsid w:val="006E3DE5"/>
    <w:rsid w:val="006E3F2D"/>
    <w:rsid w:val="006E40FB"/>
    <w:rsid w:val="006E4183"/>
    <w:rsid w:val="006E433A"/>
    <w:rsid w:val="006E5684"/>
    <w:rsid w:val="006E59E9"/>
    <w:rsid w:val="006E5A22"/>
    <w:rsid w:val="006E66F6"/>
    <w:rsid w:val="006E67D3"/>
    <w:rsid w:val="006E6D34"/>
    <w:rsid w:val="006E75BC"/>
    <w:rsid w:val="006E7BB1"/>
    <w:rsid w:val="006E7EAE"/>
    <w:rsid w:val="006F00C6"/>
    <w:rsid w:val="006F050A"/>
    <w:rsid w:val="006F10D5"/>
    <w:rsid w:val="006F27A1"/>
    <w:rsid w:val="006F2B9F"/>
    <w:rsid w:val="006F2E6C"/>
    <w:rsid w:val="006F2F96"/>
    <w:rsid w:val="006F38F8"/>
    <w:rsid w:val="006F3D4C"/>
    <w:rsid w:val="006F41B4"/>
    <w:rsid w:val="006F4355"/>
    <w:rsid w:val="006F4AAC"/>
    <w:rsid w:val="006F5331"/>
    <w:rsid w:val="006F576D"/>
    <w:rsid w:val="006F5FFE"/>
    <w:rsid w:val="006F69F6"/>
    <w:rsid w:val="006F7C4D"/>
    <w:rsid w:val="006F7F72"/>
    <w:rsid w:val="007008F8"/>
    <w:rsid w:val="00700C5A"/>
    <w:rsid w:val="007019AF"/>
    <w:rsid w:val="0070229F"/>
    <w:rsid w:val="0070270F"/>
    <w:rsid w:val="00702A56"/>
    <w:rsid w:val="0070313D"/>
    <w:rsid w:val="007032E4"/>
    <w:rsid w:val="00703DA3"/>
    <w:rsid w:val="00704022"/>
    <w:rsid w:val="007040B7"/>
    <w:rsid w:val="007044FC"/>
    <w:rsid w:val="00704512"/>
    <w:rsid w:val="00704571"/>
    <w:rsid w:val="00704B89"/>
    <w:rsid w:val="00705186"/>
    <w:rsid w:val="007059B6"/>
    <w:rsid w:val="00706290"/>
    <w:rsid w:val="0070631B"/>
    <w:rsid w:val="0070647D"/>
    <w:rsid w:val="00706486"/>
    <w:rsid w:val="007065E6"/>
    <w:rsid w:val="007068D3"/>
    <w:rsid w:val="00706D3A"/>
    <w:rsid w:val="00706E07"/>
    <w:rsid w:val="00707D21"/>
    <w:rsid w:val="00710154"/>
    <w:rsid w:val="00710275"/>
    <w:rsid w:val="007103B5"/>
    <w:rsid w:val="0071081B"/>
    <w:rsid w:val="007109FE"/>
    <w:rsid w:val="0071178D"/>
    <w:rsid w:val="00711D25"/>
    <w:rsid w:val="00711F25"/>
    <w:rsid w:val="0071421D"/>
    <w:rsid w:val="0071463A"/>
    <w:rsid w:val="00715700"/>
    <w:rsid w:val="00716C32"/>
    <w:rsid w:val="00716E86"/>
    <w:rsid w:val="00717056"/>
    <w:rsid w:val="00717190"/>
    <w:rsid w:val="0071758B"/>
    <w:rsid w:val="007175AD"/>
    <w:rsid w:val="00717BDE"/>
    <w:rsid w:val="00717C04"/>
    <w:rsid w:val="0072086A"/>
    <w:rsid w:val="00720C95"/>
    <w:rsid w:val="00721036"/>
    <w:rsid w:val="00721577"/>
    <w:rsid w:val="00721DF7"/>
    <w:rsid w:val="0072232B"/>
    <w:rsid w:val="00723BF7"/>
    <w:rsid w:val="00724B03"/>
    <w:rsid w:val="00724BBE"/>
    <w:rsid w:val="00724D88"/>
    <w:rsid w:val="007258C2"/>
    <w:rsid w:val="00726DC3"/>
    <w:rsid w:val="00726E9A"/>
    <w:rsid w:val="00726F73"/>
    <w:rsid w:val="00727004"/>
    <w:rsid w:val="007276DD"/>
    <w:rsid w:val="00727AAF"/>
    <w:rsid w:val="007301AE"/>
    <w:rsid w:val="0073030D"/>
    <w:rsid w:val="007305B2"/>
    <w:rsid w:val="0073063F"/>
    <w:rsid w:val="00730A1A"/>
    <w:rsid w:val="00731139"/>
    <w:rsid w:val="00731D1F"/>
    <w:rsid w:val="00732DD9"/>
    <w:rsid w:val="00733245"/>
    <w:rsid w:val="007334D0"/>
    <w:rsid w:val="00733529"/>
    <w:rsid w:val="0073454F"/>
    <w:rsid w:val="00734DE5"/>
    <w:rsid w:val="00735477"/>
    <w:rsid w:val="0073547D"/>
    <w:rsid w:val="00735804"/>
    <w:rsid w:val="00735ACA"/>
    <w:rsid w:val="00735B13"/>
    <w:rsid w:val="00736F64"/>
    <w:rsid w:val="0073736B"/>
    <w:rsid w:val="007375BD"/>
    <w:rsid w:val="007377DA"/>
    <w:rsid w:val="007377FA"/>
    <w:rsid w:val="00737A47"/>
    <w:rsid w:val="00737B48"/>
    <w:rsid w:val="00737E5C"/>
    <w:rsid w:val="007400D7"/>
    <w:rsid w:val="00740386"/>
    <w:rsid w:val="007406A7"/>
    <w:rsid w:val="00740C0D"/>
    <w:rsid w:val="00741433"/>
    <w:rsid w:val="00741BBF"/>
    <w:rsid w:val="00742ACD"/>
    <w:rsid w:val="00743028"/>
    <w:rsid w:val="007440A5"/>
    <w:rsid w:val="00744734"/>
    <w:rsid w:val="007449E7"/>
    <w:rsid w:val="00745413"/>
    <w:rsid w:val="00745B80"/>
    <w:rsid w:val="00745C90"/>
    <w:rsid w:val="00745D4F"/>
    <w:rsid w:val="007460AD"/>
    <w:rsid w:val="00746B28"/>
    <w:rsid w:val="00746DB3"/>
    <w:rsid w:val="007478E0"/>
    <w:rsid w:val="00747ECF"/>
    <w:rsid w:val="0075003F"/>
    <w:rsid w:val="007505D6"/>
    <w:rsid w:val="00750DF3"/>
    <w:rsid w:val="00750EC4"/>
    <w:rsid w:val="0075221B"/>
    <w:rsid w:val="00752267"/>
    <w:rsid w:val="007530FD"/>
    <w:rsid w:val="00753276"/>
    <w:rsid w:val="00753A0E"/>
    <w:rsid w:val="007544FB"/>
    <w:rsid w:val="00755CF0"/>
    <w:rsid w:val="00756EED"/>
    <w:rsid w:val="0075701E"/>
    <w:rsid w:val="007572D7"/>
    <w:rsid w:val="007604D4"/>
    <w:rsid w:val="0076091B"/>
    <w:rsid w:val="00760A13"/>
    <w:rsid w:val="00760C01"/>
    <w:rsid w:val="00760EA6"/>
    <w:rsid w:val="00761260"/>
    <w:rsid w:val="00761C13"/>
    <w:rsid w:val="00761EB6"/>
    <w:rsid w:val="00762883"/>
    <w:rsid w:val="00762B18"/>
    <w:rsid w:val="00762D12"/>
    <w:rsid w:val="00763249"/>
    <w:rsid w:val="00763969"/>
    <w:rsid w:val="00763CBD"/>
    <w:rsid w:val="00764057"/>
    <w:rsid w:val="007642AC"/>
    <w:rsid w:val="00764E1C"/>
    <w:rsid w:val="0076505B"/>
    <w:rsid w:val="00766C09"/>
    <w:rsid w:val="00766EE9"/>
    <w:rsid w:val="007672A6"/>
    <w:rsid w:val="00767381"/>
    <w:rsid w:val="007676EB"/>
    <w:rsid w:val="007677EB"/>
    <w:rsid w:val="007677FF"/>
    <w:rsid w:val="00770710"/>
    <w:rsid w:val="007707A6"/>
    <w:rsid w:val="00770D11"/>
    <w:rsid w:val="00771408"/>
    <w:rsid w:val="007715D6"/>
    <w:rsid w:val="007717F9"/>
    <w:rsid w:val="0077192E"/>
    <w:rsid w:val="007720E2"/>
    <w:rsid w:val="007720F3"/>
    <w:rsid w:val="007721F3"/>
    <w:rsid w:val="00772226"/>
    <w:rsid w:val="00772D2E"/>
    <w:rsid w:val="007734E7"/>
    <w:rsid w:val="00773BC7"/>
    <w:rsid w:val="007749A8"/>
    <w:rsid w:val="00774B14"/>
    <w:rsid w:val="00774C4B"/>
    <w:rsid w:val="00774CEA"/>
    <w:rsid w:val="00775654"/>
    <w:rsid w:val="007756C6"/>
    <w:rsid w:val="007756CC"/>
    <w:rsid w:val="0077588F"/>
    <w:rsid w:val="0077612B"/>
    <w:rsid w:val="00776294"/>
    <w:rsid w:val="007763C0"/>
    <w:rsid w:val="00776700"/>
    <w:rsid w:val="00776A92"/>
    <w:rsid w:val="00776B39"/>
    <w:rsid w:val="007772FF"/>
    <w:rsid w:val="00777804"/>
    <w:rsid w:val="00777816"/>
    <w:rsid w:val="00777841"/>
    <w:rsid w:val="00780D19"/>
    <w:rsid w:val="00781996"/>
    <w:rsid w:val="00781B87"/>
    <w:rsid w:val="00781D17"/>
    <w:rsid w:val="00781D9E"/>
    <w:rsid w:val="007820FD"/>
    <w:rsid w:val="00782859"/>
    <w:rsid w:val="00782EF6"/>
    <w:rsid w:val="007838F5"/>
    <w:rsid w:val="007841DF"/>
    <w:rsid w:val="007848A3"/>
    <w:rsid w:val="00784FF0"/>
    <w:rsid w:val="00785242"/>
    <w:rsid w:val="007852ED"/>
    <w:rsid w:val="00785E5F"/>
    <w:rsid w:val="00786386"/>
    <w:rsid w:val="007863CC"/>
    <w:rsid w:val="00786D6A"/>
    <w:rsid w:val="00786E45"/>
    <w:rsid w:val="007879B3"/>
    <w:rsid w:val="00787B0A"/>
    <w:rsid w:val="00787C65"/>
    <w:rsid w:val="00790477"/>
    <w:rsid w:val="00790592"/>
    <w:rsid w:val="00790EFC"/>
    <w:rsid w:val="007911CC"/>
    <w:rsid w:val="0079147F"/>
    <w:rsid w:val="007915F1"/>
    <w:rsid w:val="00791637"/>
    <w:rsid w:val="00791916"/>
    <w:rsid w:val="00791976"/>
    <w:rsid w:val="00791CF0"/>
    <w:rsid w:val="0079283D"/>
    <w:rsid w:val="00792E45"/>
    <w:rsid w:val="007934C6"/>
    <w:rsid w:val="00793A73"/>
    <w:rsid w:val="00793EC8"/>
    <w:rsid w:val="007941DD"/>
    <w:rsid w:val="007945A4"/>
    <w:rsid w:val="0079490D"/>
    <w:rsid w:val="00794F45"/>
    <w:rsid w:val="00795015"/>
    <w:rsid w:val="0079580B"/>
    <w:rsid w:val="00796409"/>
    <w:rsid w:val="00796667"/>
    <w:rsid w:val="00796703"/>
    <w:rsid w:val="007971F2"/>
    <w:rsid w:val="00797370"/>
    <w:rsid w:val="0079756D"/>
    <w:rsid w:val="0079782A"/>
    <w:rsid w:val="00797C00"/>
    <w:rsid w:val="00797C26"/>
    <w:rsid w:val="007A0810"/>
    <w:rsid w:val="007A0B59"/>
    <w:rsid w:val="007A0EA7"/>
    <w:rsid w:val="007A1AB6"/>
    <w:rsid w:val="007A2B7A"/>
    <w:rsid w:val="007A2D98"/>
    <w:rsid w:val="007A2E5E"/>
    <w:rsid w:val="007A3B75"/>
    <w:rsid w:val="007A45DB"/>
    <w:rsid w:val="007A4F23"/>
    <w:rsid w:val="007A59E7"/>
    <w:rsid w:val="007A5D19"/>
    <w:rsid w:val="007A5DC4"/>
    <w:rsid w:val="007A5F14"/>
    <w:rsid w:val="007A6B80"/>
    <w:rsid w:val="007A6C7F"/>
    <w:rsid w:val="007A726E"/>
    <w:rsid w:val="007A7424"/>
    <w:rsid w:val="007A761E"/>
    <w:rsid w:val="007A76F9"/>
    <w:rsid w:val="007A77C7"/>
    <w:rsid w:val="007A7AFE"/>
    <w:rsid w:val="007B26B2"/>
    <w:rsid w:val="007B2BAD"/>
    <w:rsid w:val="007B2BCB"/>
    <w:rsid w:val="007B2ECA"/>
    <w:rsid w:val="007B30F8"/>
    <w:rsid w:val="007B34CA"/>
    <w:rsid w:val="007B35F7"/>
    <w:rsid w:val="007B3C10"/>
    <w:rsid w:val="007B3C7D"/>
    <w:rsid w:val="007B4116"/>
    <w:rsid w:val="007B44D1"/>
    <w:rsid w:val="007B4F24"/>
    <w:rsid w:val="007B57E3"/>
    <w:rsid w:val="007B5CC3"/>
    <w:rsid w:val="007B5D6F"/>
    <w:rsid w:val="007B60C0"/>
    <w:rsid w:val="007B639D"/>
    <w:rsid w:val="007B641B"/>
    <w:rsid w:val="007B6491"/>
    <w:rsid w:val="007B6775"/>
    <w:rsid w:val="007B68A3"/>
    <w:rsid w:val="007B6D16"/>
    <w:rsid w:val="007B70C9"/>
    <w:rsid w:val="007B71BF"/>
    <w:rsid w:val="007C03B0"/>
    <w:rsid w:val="007C0959"/>
    <w:rsid w:val="007C0A27"/>
    <w:rsid w:val="007C0B12"/>
    <w:rsid w:val="007C17E7"/>
    <w:rsid w:val="007C1834"/>
    <w:rsid w:val="007C1E70"/>
    <w:rsid w:val="007C213E"/>
    <w:rsid w:val="007C2154"/>
    <w:rsid w:val="007C2768"/>
    <w:rsid w:val="007C2D9A"/>
    <w:rsid w:val="007C3EE3"/>
    <w:rsid w:val="007C3FEC"/>
    <w:rsid w:val="007C4340"/>
    <w:rsid w:val="007C4437"/>
    <w:rsid w:val="007C4703"/>
    <w:rsid w:val="007C4CE0"/>
    <w:rsid w:val="007C4CE7"/>
    <w:rsid w:val="007C5EC9"/>
    <w:rsid w:val="007C5F73"/>
    <w:rsid w:val="007C5FEE"/>
    <w:rsid w:val="007C60AF"/>
    <w:rsid w:val="007C6DA9"/>
    <w:rsid w:val="007C6E0C"/>
    <w:rsid w:val="007C7088"/>
    <w:rsid w:val="007C792F"/>
    <w:rsid w:val="007C7A55"/>
    <w:rsid w:val="007C7D61"/>
    <w:rsid w:val="007C7EAB"/>
    <w:rsid w:val="007C7ECD"/>
    <w:rsid w:val="007D0351"/>
    <w:rsid w:val="007D083E"/>
    <w:rsid w:val="007D208F"/>
    <w:rsid w:val="007D20FC"/>
    <w:rsid w:val="007D25E2"/>
    <w:rsid w:val="007D2630"/>
    <w:rsid w:val="007D2B8A"/>
    <w:rsid w:val="007D343E"/>
    <w:rsid w:val="007D4D89"/>
    <w:rsid w:val="007D4DD2"/>
    <w:rsid w:val="007D5410"/>
    <w:rsid w:val="007D5F61"/>
    <w:rsid w:val="007D60A4"/>
    <w:rsid w:val="007D63D0"/>
    <w:rsid w:val="007D6601"/>
    <w:rsid w:val="007D67BB"/>
    <w:rsid w:val="007D7043"/>
    <w:rsid w:val="007D77B1"/>
    <w:rsid w:val="007D787E"/>
    <w:rsid w:val="007E03E3"/>
    <w:rsid w:val="007E08DE"/>
    <w:rsid w:val="007E0D80"/>
    <w:rsid w:val="007E1045"/>
    <w:rsid w:val="007E1BD0"/>
    <w:rsid w:val="007E1BDB"/>
    <w:rsid w:val="007E2635"/>
    <w:rsid w:val="007E35E0"/>
    <w:rsid w:val="007E3B87"/>
    <w:rsid w:val="007E4079"/>
    <w:rsid w:val="007E55F9"/>
    <w:rsid w:val="007E5767"/>
    <w:rsid w:val="007E5BB4"/>
    <w:rsid w:val="007E5BB6"/>
    <w:rsid w:val="007E61B7"/>
    <w:rsid w:val="007E6ABA"/>
    <w:rsid w:val="007E6B11"/>
    <w:rsid w:val="007E6B98"/>
    <w:rsid w:val="007E736D"/>
    <w:rsid w:val="007E75FE"/>
    <w:rsid w:val="007E7903"/>
    <w:rsid w:val="007E7BC1"/>
    <w:rsid w:val="007E7F75"/>
    <w:rsid w:val="007F0036"/>
    <w:rsid w:val="007F00B9"/>
    <w:rsid w:val="007F01B9"/>
    <w:rsid w:val="007F05B1"/>
    <w:rsid w:val="007F089F"/>
    <w:rsid w:val="007F09A6"/>
    <w:rsid w:val="007F0A62"/>
    <w:rsid w:val="007F0BCA"/>
    <w:rsid w:val="007F16FB"/>
    <w:rsid w:val="007F2521"/>
    <w:rsid w:val="007F2A8A"/>
    <w:rsid w:val="007F2C5B"/>
    <w:rsid w:val="007F3C07"/>
    <w:rsid w:val="007F425F"/>
    <w:rsid w:val="007F4312"/>
    <w:rsid w:val="007F47FC"/>
    <w:rsid w:val="007F49F2"/>
    <w:rsid w:val="007F4B8F"/>
    <w:rsid w:val="007F6016"/>
    <w:rsid w:val="007F6147"/>
    <w:rsid w:val="007F61F9"/>
    <w:rsid w:val="007F68CB"/>
    <w:rsid w:val="007F71B3"/>
    <w:rsid w:val="007F741D"/>
    <w:rsid w:val="007F7558"/>
    <w:rsid w:val="007F7D09"/>
    <w:rsid w:val="007F7EFF"/>
    <w:rsid w:val="00800059"/>
    <w:rsid w:val="00800C95"/>
    <w:rsid w:val="00800F67"/>
    <w:rsid w:val="00801684"/>
    <w:rsid w:val="008017EF"/>
    <w:rsid w:val="0080183B"/>
    <w:rsid w:val="00801865"/>
    <w:rsid w:val="00802037"/>
    <w:rsid w:val="00802329"/>
    <w:rsid w:val="0080262D"/>
    <w:rsid w:val="008027D8"/>
    <w:rsid w:val="00802D79"/>
    <w:rsid w:val="00803B68"/>
    <w:rsid w:val="00804E2D"/>
    <w:rsid w:val="00804E76"/>
    <w:rsid w:val="0080504A"/>
    <w:rsid w:val="00805226"/>
    <w:rsid w:val="00805B01"/>
    <w:rsid w:val="008071A0"/>
    <w:rsid w:val="0081095B"/>
    <w:rsid w:val="00810DB5"/>
    <w:rsid w:val="00811799"/>
    <w:rsid w:val="00811FB3"/>
    <w:rsid w:val="00812D4B"/>
    <w:rsid w:val="00812E75"/>
    <w:rsid w:val="00812FF2"/>
    <w:rsid w:val="00813390"/>
    <w:rsid w:val="008136D3"/>
    <w:rsid w:val="008138F4"/>
    <w:rsid w:val="00813F7A"/>
    <w:rsid w:val="008143BF"/>
    <w:rsid w:val="00814FB4"/>
    <w:rsid w:val="00815197"/>
    <w:rsid w:val="00815690"/>
    <w:rsid w:val="00815B6A"/>
    <w:rsid w:val="00815C5A"/>
    <w:rsid w:val="00815CEB"/>
    <w:rsid w:val="00815FCF"/>
    <w:rsid w:val="008164BE"/>
    <w:rsid w:val="008171EB"/>
    <w:rsid w:val="00817353"/>
    <w:rsid w:val="00817567"/>
    <w:rsid w:val="008175DF"/>
    <w:rsid w:val="008178FB"/>
    <w:rsid w:val="00817FAA"/>
    <w:rsid w:val="008203DA"/>
    <w:rsid w:val="00820919"/>
    <w:rsid w:val="00820B0B"/>
    <w:rsid w:val="008219AA"/>
    <w:rsid w:val="00822713"/>
    <w:rsid w:val="00822F6F"/>
    <w:rsid w:val="008230FB"/>
    <w:rsid w:val="0082451F"/>
    <w:rsid w:val="00824EE5"/>
    <w:rsid w:val="00825504"/>
    <w:rsid w:val="008257C9"/>
    <w:rsid w:val="00825854"/>
    <w:rsid w:val="00825904"/>
    <w:rsid w:val="00825ACD"/>
    <w:rsid w:val="008265A1"/>
    <w:rsid w:val="00826F5E"/>
    <w:rsid w:val="0082722B"/>
    <w:rsid w:val="0082735C"/>
    <w:rsid w:val="008278C8"/>
    <w:rsid w:val="00827C20"/>
    <w:rsid w:val="0083056D"/>
    <w:rsid w:val="008308D1"/>
    <w:rsid w:val="008316F9"/>
    <w:rsid w:val="008319CB"/>
    <w:rsid w:val="00831C16"/>
    <w:rsid w:val="00831EF3"/>
    <w:rsid w:val="0083233D"/>
    <w:rsid w:val="00832462"/>
    <w:rsid w:val="008327C5"/>
    <w:rsid w:val="0083281D"/>
    <w:rsid w:val="008336C6"/>
    <w:rsid w:val="008346AF"/>
    <w:rsid w:val="0083499A"/>
    <w:rsid w:val="00834B67"/>
    <w:rsid w:val="00834CE2"/>
    <w:rsid w:val="0083528F"/>
    <w:rsid w:val="0083538B"/>
    <w:rsid w:val="008353CA"/>
    <w:rsid w:val="0083595C"/>
    <w:rsid w:val="00835A20"/>
    <w:rsid w:val="00835D50"/>
    <w:rsid w:val="00835FB9"/>
    <w:rsid w:val="00836734"/>
    <w:rsid w:val="00836ABF"/>
    <w:rsid w:val="008372A7"/>
    <w:rsid w:val="0083741D"/>
    <w:rsid w:val="00837665"/>
    <w:rsid w:val="00837AB0"/>
    <w:rsid w:val="00837F0D"/>
    <w:rsid w:val="0084011F"/>
    <w:rsid w:val="00840385"/>
    <w:rsid w:val="008404B8"/>
    <w:rsid w:val="00840EC4"/>
    <w:rsid w:val="008415CB"/>
    <w:rsid w:val="008417C8"/>
    <w:rsid w:val="00841D9B"/>
    <w:rsid w:val="00841E85"/>
    <w:rsid w:val="00841F8A"/>
    <w:rsid w:val="0084216D"/>
    <w:rsid w:val="00842562"/>
    <w:rsid w:val="0084257E"/>
    <w:rsid w:val="00842FA1"/>
    <w:rsid w:val="008430F2"/>
    <w:rsid w:val="0084320C"/>
    <w:rsid w:val="008437AF"/>
    <w:rsid w:val="00843D4B"/>
    <w:rsid w:val="00843F27"/>
    <w:rsid w:val="00844187"/>
    <w:rsid w:val="008449B0"/>
    <w:rsid w:val="0084571A"/>
    <w:rsid w:val="00845B65"/>
    <w:rsid w:val="00846B97"/>
    <w:rsid w:val="00846E5C"/>
    <w:rsid w:val="008471A3"/>
    <w:rsid w:val="00847AF5"/>
    <w:rsid w:val="008501F7"/>
    <w:rsid w:val="008503F0"/>
    <w:rsid w:val="00850A70"/>
    <w:rsid w:val="00850AEC"/>
    <w:rsid w:val="00851863"/>
    <w:rsid w:val="00851B3C"/>
    <w:rsid w:val="0085238D"/>
    <w:rsid w:val="0085306D"/>
    <w:rsid w:val="0085320E"/>
    <w:rsid w:val="008536A1"/>
    <w:rsid w:val="00854094"/>
    <w:rsid w:val="0085449F"/>
    <w:rsid w:val="0085450D"/>
    <w:rsid w:val="00854F56"/>
    <w:rsid w:val="00855002"/>
    <w:rsid w:val="0085587C"/>
    <w:rsid w:val="008559DF"/>
    <w:rsid w:val="00855BC0"/>
    <w:rsid w:val="00856355"/>
    <w:rsid w:val="00856BC7"/>
    <w:rsid w:val="008578C9"/>
    <w:rsid w:val="0085796F"/>
    <w:rsid w:val="00860620"/>
    <w:rsid w:val="00860792"/>
    <w:rsid w:val="008607F4"/>
    <w:rsid w:val="00860803"/>
    <w:rsid w:val="00860BAC"/>
    <w:rsid w:val="00861171"/>
    <w:rsid w:val="00862035"/>
    <w:rsid w:val="008622CF"/>
    <w:rsid w:val="0086264F"/>
    <w:rsid w:val="00862662"/>
    <w:rsid w:val="008628AF"/>
    <w:rsid w:val="00863197"/>
    <w:rsid w:val="00863210"/>
    <w:rsid w:val="00863BEC"/>
    <w:rsid w:val="008644C4"/>
    <w:rsid w:val="00864663"/>
    <w:rsid w:val="008649CC"/>
    <w:rsid w:val="00864DAF"/>
    <w:rsid w:val="008652B2"/>
    <w:rsid w:val="0086579C"/>
    <w:rsid w:val="00865804"/>
    <w:rsid w:val="00865D11"/>
    <w:rsid w:val="0086619C"/>
    <w:rsid w:val="0086689F"/>
    <w:rsid w:val="00866EDE"/>
    <w:rsid w:val="0086737D"/>
    <w:rsid w:val="00870583"/>
    <w:rsid w:val="00870D14"/>
    <w:rsid w:val="00870D28"/>
    <w:rsid w:val="00870ED4"/>
    <w:rsid w:val="008712E6"/>
    <w:rsid w:val="00871AB0"/>
    <w:rsid w:val="00871AE9"/>
    <w:rsid w:val="008723A6"/>
    <w:rsid w:val="00872955"/>
    <w:rsid w:val="00872E9B"/>
    <w:rsid w:val="00872FE6"/>
    <w:rsid w:val="00873B1C"/>
    <w:rsid w:val="00873C49"/>
    <w:rsid w:val="00874206"/>
    <w:rsid w:val="00874331"/>
    <w:rsid w:val="008747CD"/>
    <w:rsid w:val="00875AA5"/>
    <w:rsid w:val="00875FA2"/>
    <w:rsid w:val="0087696A"/>
    <w:rsid w:val="00876E2C"/>
    <w:rsid w:val="00876E63"/>
    <w:rsid w:val="00876FB5"/>
    <w:rsid w:val="00877339"/>
    <w:rsid w:val="00877CFE"/>
    <w:rsid w:val="00880325"/>
    <w:rsid w:val="00880429"/>
    <w:rsid w:val="008817AA"/>
    <w:rsid w:val="00881DFB"/>
    <w:rsid w:val="0088222E"/>
    <w:rsid w:val="00882391"/>
    <w:rsid w:val="00882973"/>
    <w:rsid w:val="00883116"/>
    <w:rsid w:val="008838D5"/>
    <w:rsid w:val="00883E90"/>
    <w:rsid w:val="00883FE1"/>
    <w:rsid w:val="00884D20"/>
    <w:rsid w:val="00885999"/>
    <w:rsid w:val="0088715B"/>
    <w:rsid w:val="0088724A"/>
    <w:rsid w:val="0088789F"/>
    <w:rsid w:val="00890388"/>
    <w:rsid w:val="00891432"/>
    <w:rsid w:val="00891533"/>
    <w:rsid w:val="00891721"/>
    <w:rsid w:val="00891918"/>
    <w:rsid w:val="00892379"/>
    <w:rsid w:val="00892780"/>
    <w:rsid w:val="0089285A"/>
    <w:rsid w:val="00892E5E"/>
    <w:rsid w:val="00892FC7"/>
    <w:rsid w:val="00893254"/>
    <w:rsid w:val="008932DC"/>
    <w:rsid w:val="0089337A"/>
    <w:rsid w:val="008948D7"/>
    <w:rsid w:val="008953E4"/>
    <w:rsid w:val="00895BA2"/>
    <w:rsid w:val="0089628B"/>
    <w:rsid w:val="00896398"/>
    <w:rsid w:val="00896985"/>
    <w:rsid w:val="008970BF"/>
    <w:rsid w:val="008972A6"/>
    <w:rsid w:val="00897F93"/>
    <w:rsid w:val="008A0016"/>
    <w:rsid w:val="008A0086"/>
    <w:rsid w:val="008A04B7"/>
    <w:rsid w:val="008A0CAC"/>
    <w:rsid w:val="008A122E"/>
    <w:rsid w:val="008A1B5A"/>
    <w:rsid w:val="008A1D3A"/>
    <w:rsid w:val="008A213C"/>
    <w:rsid w:val="008A22CF"/>
    <w:rsid w:val="008A255D"/>
    <w:rsid w:val="008A3E0B"/>
    <w:rsid w:val="008A3FFA"/>
    <w:rsid w:val="008A43EB"/>
    <w:rsid w:val="008A569E"/>
    <w:rsid w:val="008A58B7"/>
    <w:rsid w:val="008A5D7C"/>
    <w:rsid w:val="008A6534"/>
    <w:rsid w:val="008A738B"/>
    <w:rsid w:val="008A77D5"/>
    <w:rsid w:val="008A7AF9"/>
    <w:rsid w:val="008A7C2A"/>
    <w:rsid w:val="008A7C68"/>
    <w:rsid w:val="008B1642"/>
    <w:rsid w:val="008B1EDA"/>
    <w:rsid w:val="008B1F6C"/>
    <w:rsid w:val="008B2478"/>
    <w:rsid w:val="008B2D2B"/>
    <w:rsid w:val="008B2F41"/>
    <w:rsid w:val="008B347A"/>
    <w:rsid w:val="008B351B"/>
    <w:rsid w:val="008B4175"/>
    <w:rsid w:val="008B45EF"/>
    <w:rsid w:val="008B460C"/>
    <w:rsid w:val="008B49F3"/>
    <w:rsid w:val="008B5060"/>
    <w:rsid w:val="008B5789"/>
    <w:rsid w:val="008B5BE6"/>
    <w:rsid w:val="008B5DC8"/>
    <w:rsid w:val="008B5DCB"/>
    <w:rsid w:val="008B6837"/>
    <w:rsid w:val="008B68B0"/>
    <w:rsid w:val="008B68BA"/>
    <w:rsid w:val="008B6A3D"/>
    <w:rsid w:val="008B6D05"/>
    <w:rsid w:val="008B7EA6"/>
    <w:rsid w:val="008C0EB2"/>
    <w:rsid w:val="008C1DB4"/>
    <w:rsid w:val="008C2638"/>
    <w:rsid w:val="008C30EE"/>
    <w:rsid w:val="008C3B3A"/>
    <w:rsid w:val="008C41F6"/>
    <w:rsid w:val="008C4C5C"/>
    <w:rsid w:val="008C4CD1"/>
    <w:rsid w:val="008C5BDD"/>
    <w:rsid w:val="008C5DE7"/>
    <w:rsid w:val="008C695B"/>
    <w:rsid w:val="008C6C92"/>
    <w:rsid w:val="008C7780"/>
    <w:rsid w:val="008C7AD7"/>
    <w:rsid w:val="008D0E89"/>
    <w:rsid w:val="008D1703"/>
    <w:rsid w:val="008D1A55"/>
    <w:rsid w:val="008D1CDE"/>
    <w:rsid w:val="008D22BD"/>
    <w:rsid w:val="008D2857"/>
    <w:rsid w:val="008D2BB2"/>
    <w:rsid w:val="008D3554"/>
    <w:rsid w:val="008D3896"/>
    <w:rsid w:val="008D38D5"/>
    <w:rsid w:val="008D38E5"/>
    <w:rsid w:val="008D40AD"/>
    <w:rsid w:val="008D429C"/>
    <w:rsid w:val="008D4EDE"/>
    <w:rsid w:val="008D4F99"/>
    <w:rsid w:val="008D693A"/>
    <w:rsid w:val="008D71D8"/>
    <w:rsid w:val="008D72B0"/>
    <w:rsid w:val="008D7840"/>
    <w:rsid w:val="008D795C"/>
    <w:rsid w:val="008D7B58"/>
    <w:rsid w:val="008E0402"/>
    <w:rsid w:val="008E076B"/>
    <w:rsid w:val="008E0BC6"/>
    <w:rsid w:val="008E12BC"/>
    <w:rsid w:val="008E17AC"/>
    <w:rsid w:val="008E1A53"/>
    <w:rsid w:val="008E216A"/>
    <w:rsid w:val="008E23AE"/>
    <w:rsid w:val="008E29A0"/>
    <w:rsid w:val="008E2A0B"/>
    <w:rsid w:val="008E324C"/>
    <w:rsid w:val="008E3440"/>
    <w:rsid w:val="008E3934"/>
    <w:rsid w:val="008E3CDE"/>
    <w:rsid w:val="008E44B9"/>
    <w:rsid w:val="008E52EC"/>
    <w:rsid w:val="008E5524"/>
    <w:rsid w:val="008E56F9"/>
    <w:rsid w:val="008E5BF2"/>
    <w:rsid w:val="008E5DAE"/>
    <w:rsid w:val="008E61DD"/>
    <w:rsid w:val="008E6230"/>
    <w:rsid w:val="008E62B3"/>
    <w:rsid w:val="008E637B"/>
    <w:rsid w:val="008E6DCB"/>
    <w:rsid w:val="008E7E52"/>
    <w:rsid w:val="008F12EA"/>
    <w:rsid w:val="008F1A75"/>
    <w:rsid w:val="008F1CDE"/>
    <w:rsid w:val="008F1CEF"/>
    <w:rsid w:val="008F1F35"/>
    <w:rsid w:val="008F2B51"/>
    <w:rsid w:val="008F2D3F"/>
    <w:rsid w:val="008F4F41"/>
    <w:rsid w:val="008F6381"/>
    <w:rsid w:val="008F65C3"/>
    <w:rsid w:val="008F76FF"/>
    <w:rsid w:val="008F7797"/>
    <w:rsid w:val="008F787A"/>
    <w:rsid w:val="009008A1"/>
    <w:rsid w:val="00901280"/>
    <w:rsid w:val="009017DC"/>
    <w:rsid w:val="00901BEF"/>
    <w:rsid w:val="00901D27"/>
    <w:rsid w:val="00902A60"/>
    <w:rsid w:val="00903025"/>
    <w:rsid w:val="00903695"/>
    <w:rsid w:val="00903D67"/>
    <w:rsid w:val="00903EF5"/>
    <w:rsid w:val="009043E6"/>
    <w:rsid w:val="0090522D"/>
    <w:rsid w:val="009054A3"/>
    <w:rsid w:val="00905585"/>
    <w:rsid w:val="00906767"/>
    <w:rsid w:val="00907703"/>
    <w:rsid w:val="00907949"/>
    <w:rsid w:val="00910272"/>
    <w:rsid w:val="009105B7"/>
    <w:rsid w:val="00910D86"/>
    <w:rsid w:val="00910E84"/>
    <w:rsid w:val="00910F54"/>
    <w:rsid w:val="00911388"/>
    <w:rsid w:val="00911E9A"/>
    <w:rsid w:val="009128BE"/>
    <w:rsid w:val="009129E6"/>
    <w:rsid w:val="00912A2B"/>
    <w:rsid w:val="00912A60"/>
    <w:rsid w:val="00913055"/>
    <w:rsid w:val="009135FF"/>
    <w:rsid w:val="0091388E"/>
    <w:rsid w:val="009138A2"/>
    <w:rsid w:val="009138F6"/>
    <w:rsid w:val="00913949"/>
    <w:rsid w:val="00913ABB"/>
    <w:rsid w:val="00913D0B"/>
    <w:rsid w:val="0091479E"/>
    <w:rsid w:val="009147DB"/>
    <w:rsid w:val="009147EE"/>
    <w:rsid w:val="00914B5E"/>
    <w:rsid w:val="009151EA"/>
    <w:rsid w:val="009158F7"/>
    <w:rsid w:val="0091591B"/>
    <w:rsid w:val="00915D81"/>
    <w:rsid w:val="00915E04"/>
    <w:rsid w:val="00916146"/>
    <w:rsid w:val="009162BE"/>
    <w:rsid w:val="009163E0"/>
    <w:rsid w:val="009163F9"/>
    <w:rsid w:val="009164BF"/>
    <w:rsid w:val="00916EE5"/>
    <w:rsid w:val="00916F3F"/>
    <w:rsid w:val="00917A3F"/>
    <w:rsid w:val="00917F23"/>
    <w:rsid w:val="00920CCE"/>
    <w:rsid w:val="00920FAF"/>
    <w:rsid w:val="009210E9"/>
    <w:rsid w:val="00921302"/>
    <w:rsid w:val="00921636"/>
    <w:rsid w:val="00921983"/>
    <w:rsid w:val="00921ECC"/>
    <w:rsid w:val="00922383"/>
    <w:rsid w:val="00923224"/>
    <w:rsid w:val="009232F0"/>
    <w:rsid w:val="009235B5"/>
    <w:rsid w:val="00924A35"/>
    <w:rsid w:val="00924EF5"/>
    <w:rsid w:val="00925127"/>
    <w:rsid w:val="0092541B"/>
    <w:rsid w:val="00925D69"/>
    <w:rsid w:val="00925F64"/>
    <w:rsid w:val="00925F9C"/>
    <w:rsid w:val="0092678D"/>
    <w:rsid w:val="00930D4E"/>
    <w:rsid w:val="009316D4"/>
    <w:rsid w:val="00932042"/>
    <w:rsid w:val="009327DD"/>
    <w:rsid w:val="00933B96"/>
    <w:rsid w:val="00933B97"/>
    <w:rsid w:val="00933C96"/>
    <w:rsid w:val="00933D61"/>
    <w:rsid w:val="00934254"/>
    <w:rsid w:val="0093488A"/>
    <w:rsid w:val="00934B5D"/>
    <w:rsid w:val="00934C4B"/>
    <w:rsid w:val="00935677"/>
    <w:rsid w:val="0093649A"/>
    <w:rsid w:val="009367FE"/>
    <w:rsid w:val="00936BD3"/>
    <w:rsid w:val="00936C0C"/>
    <w:rsid w:val="00937475"/>
    <w:rsid w:val="00940038"/>
    <w:rsid w:val="0094004C"/>
    <w:rsid w:val="0094039A"/>
    <w:rsid w:val="00940C03"/>
    <w:rsid w:val="00941137"/>
    <w:rsid w:val="0094158F"/>
    <w:rsid w:val="0094211E"/>
    <w:rsid w:val="009422D2"/>
    <w:rsid w:val="00942AE4"/>
    <w:rsid w:val="00942EF6"/>
    <w:rsid w:val="00943808"/>
    <w:rsid w:val="00943E7A"/>
    <w:rsid w:val="00943FB6"/>
    <w:rsid w:val="00944081"/>
    <w:rsid w:val="00944CB0"/>
    <w:rsid w:val="00945161"/>
    <w:rsid w:val="00946637"/>
    <w:rsid w:val="009468F6"/>
    <w:rsid w:val="00946A6A"/>
    <w:rsid w:val="00947E07"/>
    <w:rsid w:val="00950AFF"/>
    <w:rsid w:val="00950D83"/>
    <w:rsid w:val="00950F1A"/>
    <w:rsid w:val="009511A8"/>
    <w:rsid w:val="009516E9"/>
    <w:rsid w:val="00951827"/>
    <w:rsid w:val="009524C6"/>
    <w:rsid w:val="00952530"/>
    <w:rsid w:val="009533DE"/>
    <w:rsid w:val="0095390E"/>
    <w:rsid w:val="00954F45"/>
    <w:rsid w:val="009551CE"/>
    <w:rsid w:val="009552F5"/>
    <w:rsid w:val="00955375"/>
    <w:rsid w:val="0095549E"/>
    <w:rsid w:val="0095589F"/>
    <w:rsid w:val="00955EBD"/>
    <w:rsid w:val="00956046"/>
    <w:rsid w:val="009561E5"/>
    <w:rsid w:val="00956E3A"/>
    <w:rsid w:val="00956F1D"/>
    <w:rsid w:val="00957BCE"/>
    <w:rsid w:val="00957F90"/>
    <w:rsid w:val="00960119"/>
    <w:rsid w:val="009616A3"/>
    <w:rsid w:val="009628D6"/>
    <w:rsid w:val="00962D0A"/>
    <w:rsid w:val="00962D41"/>
    <w:rsid w:val="00962EC6"/>
    <w:rsid w:val="00962F12"/>
    <w:rsid w:val="009631E3"/>
    <w:rsid w:val="00963320"/>
    <w:rsid w:val="0096397C"/>
    <w:rsid w:val="00963B38"/>
    <w:rsid w:val="00964159"/>
    <w:rsid w:val="00964836"/>
    <w:rsid w:val="009649C7"/>
    <w:rsid w:val="009649D2"/>
    <w:rsid w:val="009652C3"/>
    <w:rsid w:val="00965975"/>
    <w:rsid w:val="00965A88"/>
    <w:rsid w:val="00966728"/>
    <w:rsid w:val="00966E69"/>
    <w:rsid w:val="0096749C"/>
    <w:rsid w:val="00970444"/>
    <w:rsid w:val="009706C6"/>
    <w:rsid w:val="00970826"/>
    <w:rsid w:val="00970EA5"/>
    <w:rsid w:val="0097123E"/>
    <w:rsid w:val="00971633"/>
    <w:rsid w:val="00971649"/>
    <w:rsid w:val="009716AA"/>
    <w:rsid w:val="00971982"/>
    <w:rsid w:val="00971ABF"/>
    <w:rsid w:val="00972281"/>
    <w:rsid w:val="009726A5"/>
    <w:rsid w:val="00973653"/>
    <w:rsid w:val="0097399D"/>
    <w:rsid w:val="0097405F"/>
    <w:rsid w:val="0097434C"/>
    <w:rsid w:val="00974365"/>
    <w:rsid w:val="00974724"/>
    <w:rsid w:val="0097499F"/>
    <w:rsid w:val="009749D1"/>
    <w:rsid w:val="00974C4C"/>
    <w:rsid w:val="00974D35"/>
    <w:rsid w:val="00975470"/>
    <w:rsid w:val="00975C0A"/>
    <w:rsid w:val="009765BF"/>
    <w:rsid w:val="00976C00"/>
    <w:rsid w:val="00977360"/>
    <w:rsid w:val="009777EA"/>
    <w:rsid w:val="0097786F"/>
    <w:rsid w:val="0097789C"/>
    <w:rsid w:val="00977D1B"/>
    <w:rsid w:val="00977FF3"/>
    <w:rsid w:val="0098020B"/>
    <w:rsid w:val="00980415"/>
    <w:rsid w:val="00980A96"/>
    <w:rsid w:val="00980AFC"/>
    <w:rsid w:val="0098164B"/>
    <w:rsid w:val="00984128"/>
    <w:rsid w:val="00984694"/>
    <w:rsid w:val="009850A6"/>
    <w:rsid w:val="00985142"/>
    <w:rsid w:val="009856C7"/>
    <w:rsid w:val="00985A7C"/>
    <w:rsid w:val="00985D74"/>
    <w:rsid w:val="00986428"/>
    <w:rsid w:val="00986DC1"/>
    <w:rsid w:val="009872E4"/>
    <w:rsid w:val="00987C4B"/>
    <w:rsid w:val="00990350"/>
    <w:rsid w:val="009906DF"/>
    <w:rsid w:val="00990BAB"/>
    <w:rsid w:val="00990C00"/>
    <w:rsid w:val="00990D92"/>
    <w:rsid w:val="00990EEE"/>
    <w:rsid w:val="00991274"/>
    <w:rsid w:val="00991454"/>
    <w:rsid w:val="009919EF"/>
    <w:rsid w:val="009926C8"/>
    <w:rsid w:val="0099366C"/>
    <w:rsid w:val="009941A9"/>
    <w:rsid w:val="00994D21"/>
    <w:rsid w:val="00994E65"/>
    <w:rsid w:val="0099500A"/>
    <w:rsid w:val="0099522C"/>
    <w:rsid w:val="00995C92"/>
    <w:rsid w:val="00996068"/>
    <w:rsid w:val="0099704C"/>
    <w:rsid w:val="00997648"/>
    <w:rsid w:val="00997D62"/>
    <w:rsid w:val="00997E2F"/>
    <w:rsid w:val="009A07CC"/>
    <w:rsid w:val="009A0A88"/>
    <w:rsid w:val="009A1042"/>
    <w:rsid w:val="009A1712"/>
    <w:rsid w:val="009A17F6"/>
    <w:rsid w:val="009A20EE"/>
    <w:rsid w:val="009A2345"/>
    <w:rsid w:val="009A2C48"/>
    <w:rsid w:val="009A2EF7"/>
    <w:rsid w:val="009A3246"/>
    <w:rsid w:val="009A3E2B"/>
    <w:rsid w:val="009A43C2"/>
    <w:rsid w:val="009A444F"/>
    <w:rsid w:val="009A5268"/>
    <w:rsid w:val="009A52F9"/>
    <w:rsid w:val="009A57DB"/>
    <w:rsid w:val="009A5EEB"/>
    <w:rsid w:val="009A632D"/>
    <w:rsid w:val="009A6926"/>
    <w:rsid w:val="009A6A9F"/>
    <w:rsid w:val="009A7160"/>
    <w:rsid w:val="009A73D1"/>
    <w:rsid w:val="009A759E"/>
    <w:rsid w:val="009A779F"/>
    <w:rsid w:val="009A7ACE"/>
    <w:rsid w:val="009B03F7"/>
    <w:rsid w:val="009B09EA"/>
    <w:rsid w:val="009B0B95"/>
    <w:rsid w:val="009B0CD1"/>
    <w:rsid w:val="009B131F"/>
    <w:rsid w:val="009B14B4"/>
    <w:rsid w:val="009B18E9"/>
    <w:rsid w:val="009B1912"/>
    <w:rsid w:val="009B1A08"/>
    <w:rsid w:val="009B2078"/>
    <w:rsid w:val="009B2579"/>
    <w:rsid w:val="009B26D4"/>
    <w:rsid w:val="009B2F86"/>
    <w:rsid w:val="009B31DA"/>
    <w:rsid w:val="009B3581"/>
    <w:rsid w:val="009B387F"/>
    <w:rsid w:val="009B3959"/>
    <w:rsid w:val="009B406B"/>
    <w:rsid w:val="009B579C"/>
    <w:rsid w:val="009B698D"/>
    <w:rsid w:val="009B6E4B"/>
    <w:rsid w:val="009B7170"/>
    <w:rsid w:val="009B78C8"/>
    <w:rsid w:val="009B7E09"/>
    <w:rsid w:val="009B7F44"/>
    <w:rsid w:val="009C0A02"/>
    <w:rsid w:val="009C0ACB"/>
    <w:rsid w:val="009C13B5"/>
    <w:rsid w:val="009C13E8"/>
    <w:rsid w:val="009C15D0"/>
    <w:rsid w:val="009C1F77"/>
    <w:rsid w:val="009C2721"/>
    <w:rsid w:val="009C2B7F"/>
    <w:rsid w:val="009C35F4"/>
    <w:rsid w:val="009C374C"/>
    <w:rsid w:val="009C3906"/>
    <w:rsid w:val="009C3E40"/>
    <w:rsid w:val="009C4B00"/>
    <w:rsid w:val="009C50E3"/>
    <w:rsid w:val="009C5E31"/>
    <w:rsid w:val="009C688E"/>
    <w:rsid w:val="009C6AFE"/>
    <w:rsid w:val="009C6EB0"/>
    <w:rsid w:val="009C72C1"/>
    <w:rsid w:val="009C7459"/>
    <w:rsid w:val="009C7665"/>
    <w:rsid w:val="009C76C6"/>
    <w:rsid w:val="009C7DD5"/>
    <w:rsid w:val="009C7DF5"/>
    <w:rsid w:val="009D06F8"/>
    <w:rsid w:val="009D06FF"/>
    <w:rsid w:val="009D1469"/>
    <w:rsid w:val="009D1483"/>
    <w:rsid w:val="009D16BD"/>
    <w:rsid w:val="009D1B0E"/>
    <w:rsid w:val="009D215D"/>
    <w:rsid w:val="009D21B5"/>
    <w:rsid w:val="009D29DC"/>
    <w:rsid w:val="009D2A75"/>
    <w:rsid w:val="009D2B34"/>
    <w:rsid w:val="009D2E0D"/>
    <w:rsid w:val="009D3320"/>
    <w:rsid w:val="009D367E"/>
    <w:rsid w:val="009D3924"/>
    <w:rsid w:val="009D52F8"/>
    <w:rsid w:val="009D5D47"/>
    <w:rsid w:val="009D6299"/>
    <w:rsid w:val="009D6446"/>
    <w:rsid w:val="009D674A"/>
    <w:rsid w:val="009D738D"/>
    <w:rsid w:val="009D74DD"/>
    <w:rsid w:val="009D7A11"/>
    <w:rsid w:val="009D7BEE"/>
    <w:rsid w:val="009D7EBE"/>
    <w:rsid w:val="009E03ED"/>
    <w:rsid w:val="009E1310"/>
    <w:rsid w:val="009E1380"/>
    <w:rsid w:val="009E1BD3"/>
    <w:rsid w:val="009E1DD5"/>
    <w:rsid w:val="009E2848"/>
    <w:rsid w:val="009E2CFE"/>
    <w:rsid w:val="009E2D81"/>
    <w:rsid w:val="009E30FC"/>
    <w:rsid w:val="009E3259"/>
    <w:rsid w:val="009E3B3D"/>
    <w:rsid w:val="009E401D"/>
    <w:rsid w:val="009E48AA"/>
    <w:rsid w:val="009E48E3"/>
    <w:rsid w:val="009E49EA"/>
    <w:rsid w:val="009E4D54"/>
    <w:rsid w:val="009E5095"/>
    <w:rsid w:val="009E5A70"/>
    <w:rsid w:val="009E5AB3"/>
    <w:rsid w:val="009E5F46"/>
    <w:rsid w:val="009E66D9"/>
    <w:rsid w:val="009E6FC5"/>
    <w:rsid w:val="009E763D"/>
    <w:rsid w:val="009E7A84"/>
    <w:rsid w:val="009E7B85"/>
    <w:rsid w:val="009E7F63"/>
    <w:rsid w:val="009F0140"/>
    <w:rsid w:val="009F1249"/>
    <w:rsid w:val="009F12E9"/>
    <w:rsid w:val="009F1BD9"/>
    <w:rsid w:val="009F1FDA"/>
    <w:rsid w:val="009F21B1"/>
    <w:rsid w:val="009F21B2"/>
    <w:rsid w:val="009F22F2"/>
    <w:rsid w:val="009F2326"/>
    <w:rsid w:val="009F287D"/>
    <w:rsid w:val="009F2AD4"/>
    <w:rsid w:val="009F2DC1"/>
    <w:rsid w:val="009F3A07"/>
    <w:rsid w:val="009F3AF3"/>
    <w:rsid w:val="009F42A9"/>
    <w:rsid w:val="009F449E"/>
    <w:rsid w:val="009F452E"/>
    <w:rsid w:val="009F49E6"/>
    <w:rsid w:val="009F500F"/>
    <w:rsid w:val="009F5EF8"/>
    <w:rsid w:val="009F6024"/>
    <w:rsid w:val="009F621E"/>
    <w:rsid w:val="009F687D"/>
    <w:rsid w:val="009F6906"/>
    <w:rsid w:val="009F70E5"/>
    <w:rsid w:val="009F756C"/>
    <w:rsid w:val="009F7A2C"/>
    <w:rsid w:val="009F7CF8"/>
    <w:rsid w:val="00A00374"/>
    <w:rsid w:val="00A00660"/>
    <w:rsid w:val="00A0083A"/>
    <w:rsid w:val="00A00B74"/>
    <w:rsid w:val="00A0103B"/>
    <w:rsid w:val="00A0127B"/>
    <w:rsid w:val="00A0130D"/>
    <w:rsid w:val="00A01824"/>
    <w:rsid w:val="00A01A01"/>
    <w:rsid w:val="00A0237B"/>
    <w:rsid w:val="00A025D3"/>
    <w:rsid w:val="00A028E7"/>
    <w:rsid w:val="00A02C80"/>
    <w:rsid w:val="00A02D33"/>
    <w:rsid w:val="00A02EE4"/>
    <w:rsid w:val="00A034C8"/>
    <w:rsid w:val="00A036F7"/>
    <w:rsid w:val="00A058BE"/>
    <w:rsid w:val="00A05D43"/>
    <w:rsid w:val="00A06187"/>
    <w:rsid w:val="00A064B1"/>
    <w:rsid w:val="00A06ABD"/>
    <w:rsid w:val="00A06BBA"/>
    <w:rsid w:val="00A0742D"/>
    <w:rsid w:val="00A07915"/>
    <w:rsid w:val="00A104DF"/>
    <w:rsid w:val="00A10B89"/>
    <w:rsid w:val="00A11036"/>
    <w:rsid w:val="00A111B4"/>
    <w:rsid w:val="00A11652"/>
    <w:rsid w:val="00A11682"/>
    <w:rsid w:val="00A11EC9"/>
    <w:rsid w:val="00A1229B"/>
    <w:rsid w:val="00A12353"/>
    <w:rsid w:val="00A12FAF"/>
    <w:rsid w:val="00A1362E"/>
    <w:rsid w:val="00A13893"/>
    <w:rsid w:val="00A144BB"/>
    <w:rsid w:val="00A14C89"/>
    <w:rsid w:val="00A153E4"/>
    <w:rsid w:val="00A15734"/>
    <w:rsid w:val="00A15D2E"/>
    <w:rsid w:val="00A15D52"/>
    <w:rsid w:val="00A16197"/>
    <w:rsid w:val="00A16332"/>
    <w:rsid w:val="00A166CB"/>
    <w:rsid w:val="00A16EFD"/>
    <w:rsid w:val="00A1744E"/>
    <w:rsid w:val="00A17C7E"/>
    <w:rsid w:val="00A201AB"/>
    <w:rsid w:val="00A20DD4"/>
    <w:rsid w:val="00A20ED0"/>
    <w:rsid w:val="00A20FBE"/>
    <w:rsid w:val="00A20FE8"/>
    <w:rsid w:val="00A21C3B"/>
    <w:rsid w:val="00A21E6F"/>
    <w:rsid w:val="00A21F07"/>
    <w:rsid w:val="00A224B7"/>
    <w:rsid w:val="00A22BC3"/>
    <w:rsid w:val="00A22C78"/>
    <w:rsid w:val="00A23329"/>
    <w:rsid w:val="00A23C94"/>
    <w:rsid w:val="00A245BA"/>
    <w:rsid w:val="00A2492F"/>
    <w:rsid w:val="00A24960"/>
    <w:rsid w:val="00A24AC2"/>
    <w:rsid w:val="00A24BBC"/>
    <w:rsid w:val="00A25065"/>
    <w:rsid w:val="00A25DFE"/>
    <w:rsid w:val="00A25F26"/>
    <w:rsid w:val="00A261C8"/>
    <w:rsid w:val="00A2646A"/>
    <w:rsid w:val="00A2652D"/>
    <w:rsid w:val="00A26D46"/>
    <w:rsid w:val="00A270E2"/>
    <w:rsid w:val="00A27C7C"/>
    <w:rsid w:val="00A27CD2"/>
    <w:rsid w:val="00A27E95"/>
    <w:rsid w:val="00A27F48"/>
    <w:rsid w:val="00A30968"/>
    <w:rsid w:val="00A30B3B"/>
    <w:rsid w:val="00A31254"/>
    <w:rsid w:val="00A3152A"/>
    <w:rsid w:val="00A3192B"/>
    <w:rsid w:val="00A31C16"/>
    <w:rsid w:val="00A31EE1"/>
    <w:rsid w:val="00A320CC"/>
    <w:rsid w:val="00A32CF7"/>
    <w:rsid w:val="00A33C18"/>
    <w:rsid w:val="00A33D25"/>
    <w:rsid w:val="00A33FD0"/>
    <w:rsid w:val="00A347D0"/>
    <w:rsid w:val="00A34828"/>
    <w:rsid w:val="00A34938"/>
    <w:rsid w:val="00A34CD6"/>
    <w:rsid w:val="00A354FB"/>
    <w:rsid w:val="00A35B6C"/>
    <w:rsid w:val="00A35B87"/>
    <w:rsid w:val="00A36357"/>
    <w:rsid w:val="00A3696E"/>
    <w:rsid w:val="00A36C5A"/>
    <w:rsid w:val="00A37D65"/>
    <w:rsid w:val="00A400E4"/>
    <w:rsid w:val="00A407D3"/>
    <w:rsid w:val="00A40C98"/>
    <w:rsid w:val="00A41951"/>
    <w:rsid w:val="00A42554"/>
    <w:rsid w:val="00A42CE0"/>
    <w:rsid w:val="00A43BB0"/>
    <w:rsid w:val="00A43C8D"/>
    <w:rsid w:val="00A43E0D"/>
    <w:rsid w:val="00A4436D"/>
    <w:rsid w:val="00A44897"/>
    <w:rsid w:val="00A45103"/>
    <w:rsid w:val="00A45EDC"/>
    <w:rsid w:val="00A460C4"/>
    <w:rsid w:val="00A4681B"/>
    <w:rsid w:val="00A46B9C"/>
    <w:rsid w:val="00A470B7"/>
    <w:rsid w:val="00A47545"/>
    <w:rsid w:val="00A47E35"/>
    <w:rsid w:val="00A50789"/>
    <w:rsid w:val="00A50C73"/>
    <w:rsid w:val="00A50F6B"/>
    <w:rsid w:val="00A51302"/>
    <w:rsid w:val="00A516DE"/>
    <w:rsid w:val="00A52196"/>
    <w:rsid w:val="00A5235E"/>
    <w:rsid w:val="00A5287D"/>
    <w:rsid w:val="00A5301C"/>
    <w:rsid w:val="00A53D34"/>
    <w:rsid w:val="00A54219"/>
    <w:rsid w:val="00A548C0"/>
    <w:rsid w:val="00A5522E"/>
    <w:rsid w:val="00A5564A"/>
    <w:rsid w:val="00A55980"/>
    <w:rsid w:val="00A55B8F"/>
    <w:rsid w:val="00A55EA2"/>
    <w:rsid w:val="00A56575"/>
    <w:rsid w:val="00A5670E"/>
    <w:rsid w:val="00A56F27"/>
    <w:rsid w:val="00A57977"/>
    <w:rsid w:val="00A57988"/>
    <w:rsid w:val="00A57B25"/>
    <w:rsid w:val="00A57D5B"/>
    <w:rsid w:val="00A57F4D"/>
    <w:rsid w:val="00A60024"/>
    <w:rsid w:val="00A60296"/>
    <w:rsid w:val="00A6100E"/>
    <w:rsid w:val="00A6127B"/>
    <w:rsid w:val="00A6151C"/>
    <w:rsid w:val="00A615A3"/>
    <w:rsid w:val="00A6210A"/>
    <w:rsid w:val="00A6226A"/>
    <w:rsid w:val="00A62D54"/>
    <w:rsid w:val="00A62F92"/>
    <w:rsid w:val="00A635DD"/>
    <w:rsid w:val="00A63639"/>
    <w:rsid w:val="00A6389B"/>
    <w:rsid w:val="00A64D96"/>
    <w:rsid w:val="00A64E3B"/>
    <w:rsid w:val="00A6503E"/>
    <w:rsid w:val="00A65A9E"/>
    <w:rsid w:val="00A65E51"/>
    <w:rsid w:val="00A65E68"/>
    <w:rsid w:val="00A662FE"/>
    <w:rsid w:val="00A66D71"/>
    <w:rsid w:val="00A6707F"/>
    <w:rsid w:val="00A67CF6"/>
    <w:rsid w:val="00A67F59"/>
    <w:rsid w:val="00A67FF0"/>
    <w:rsid w:val="00A7033C"/>
    <w:rsid w:val="00A70348"/>
    <w:rsid w:val="00A71355"/>
    <w:rsid w:val="00A7192E"/>
    <w:rsid w:val="00A71DB2"/>
    <w:rsid w:val="00A71DEC"/>
    <w:rsid w:val="00A72118"/>
    <w:rsid w:val="00A722D3"/>
    <w:rsid w:val="00A72638"/>
    <w:rsid w:val="00A728AC"/>
    <w:rsid w:val="00A72AC8"/>
    <w:rsid w:val="00A731D0"/>
    <w:rsid w:val="00A732DE"/>
    <w:rsid w:val="00A734C2"/>
    <w:rsid w:val="00A738FF"/>
    <w:rsid w:val="00A73D0F"/>
    <w:rsid w:val="00A748FC"/>
    <w:rsid w:val="00A754E7"/>
    <w:rsid w:val="00A75782"/>
    <w:rsid w:val="00A75B74"/>
    <w:rsid w:val="00A76562"/>
    <w:rsid w:val="00A76BB7"/>
    <w:rsid w:val="00A77767"/>
    <w:rsid w:val="00A779F9"/>
    <w:rsid w:val="00A808E3"/>
    <w:rsid w:val="00A80A0C"/>
    <w:rsid w:val="00A80BE9"/>
    <w:rsid w:val="00A812AA"/>
    <w:rsid w:val="00A81471"/>
    <w:rsid w:val="00A8158C"/>
    <w:rsid w:val="00A815C3"/>
    <w:rsid w:val="00A81A81"/>
    <w:rsid w:val="00A81BEE"/>
    <w:rsid w:val="00A81F9A"/>
    <w:rsid w:val="00A82493"/>
    <w:rsid w:val="00A82D2A"/>
    <w:rsid w:val="00A83850"/>
    <w:rsid w:val="00A83B83"/>
    <w:rsid w:val="00A83ECA"/>
    <w:rsid w:val="00A84289"/>
    <w:rsid w:val="00A8446E"/>
    <w:rsid w:val="00A84782"/>
    <w:rsid w:val="00A84929"/>
    <w:rsid w:val="00A8499E"/>
    <w:rsid w:val="00A84C35"/>
    <w:rsid w:val="00A84C4F"/>
    <w:rsid w:val="00A850B2"/>
    <w:rsid w:val="00A857D3"/>
    <w:rsid w:val="00A85BE1"/>
    <w:rsid w:val="00A86AC3"/>
    <w:rsid w:val="00A86BFD"/>
    <w:rsid w:val="00A87065"/>
    <w:rsid w:val="00A87615"/>
    <w:rsid w:val="00A878FC"/>
    <w:rsid w:val="00A87ABB"/>
    <w:rsid w:val="00A87AF7"/>
    <w:rsid w:val="00A87B3B"/>
    <w:rsid w:val="00A87C93"/>
    <w:rsid w:val="00A87DB8"/>
    <w:rsid w:val="00A90071"/>
    <w:rsid w:val="00A90355"/>
    <w:rsid w:val="00A9037D"/>
    <w:rsid w:val="00A906B9"/>
    <w:rsid w:val="00A908FF"/>
    <w:rsid w:val="00A909DA"/>
    <w:rsid w:val="00A90DD0"/>
    <w:rsid w:val="00A9102C"/>
    <w:rsid w:val="00A91390"/>
    <w:rsid w:val="00A91395"/>
    <w:rsid w:val="00A91475"/>
    <w:rsid w:val="00A91F1F"/>
    <w:rsid w:val="00A91F9D"/>
    <w:rsid w:val="00A92116"/>
    <w:rsid w:val="00A9217E"/>
    <w:rsid w:val="00A921B1"/>
    <w:rsid w:val="00A921CB"/>
    <w:rsid w:val="00A92539"/>
    <w:rsid w:val="00A925CC"/>
    <w:rsid w:val="00A92E7B"/>
    <w:rsid w:val="00A930B9"/>
    <w:rsid w:val="00A934A8"/>
    <w:rsid w:val="00A93859"/>
    <w:rsid w:val="00A95E7B"/>
    <w:rsid w:val="00A96443"/>
    <w:rsid w:val="00A964AB"/>
    <w:rsid w:val="00A968C0"/>
    <w:rsid w:val="00A9722B"/>
    <w:rsid w:val="00A97EAC"/>
    <w:rsid w:val="00A97F90"/>
    <w:rsid w:val="00AA01EF"/>
    <w:rsid w:val="00AA04E1"/>
    <w:rsid w:val="00AA0F16"/>
    <w:rsid w:val="00AA102C"/>
    <w:rsid w:val="00AA147D"/>
    <w:rsid w:val="00AA1C80"/>
    <w:rsid w:val="00AA21F2"/>
    <w:rsid w:val="00AA26B6"/>
    <w:rsid w:val="00AA28AE"/>
    <w:rsid w:val="00AA3067"/>
    <w:rsid w:val="00AA3C72"/>
    <w:rsid w:val="00AA3DFB"/>
    <w:rsid w:val="00AA4368"/>
    <w:rsid w:val="00AA4AFD"/>
    <w:rsid w:val="00AA4DF5"/>
    <w:rsid w:val="00AA6027"/>
    <w:rsid w:val="00AA75F8"/>
    <w:rsid w:val="00AB02D4"/>
    <w:rsid w:val="00AB10FF"/>
    <w:rsid w:val="00AB150D"/>
    <w:rsid w:val="00AB1C09"/>
    <w:rsid w:val="00AB1DBB"/>
    <w:rsid w:val="00AB43E9"/>
    <w:rsid w:val="00AB4AC2"/>
    <w:rsid w:val="00AB529F"/>
    <w:rsid w:val="00AB5B62"/>
    <w:rsid w:val="00AB5BF1"/>
    <w:rsid w:val="00AB5F4E"/>
    <w:rsid w:val="00AB6277"/>
    <w:rsid w:val="00AB6AF7"/>
    <w:rsid w:val="00AB73C6"/>
    <w:rsid w:val="00AB7749"/>
    <w:rsid w:val="00AB7831"/>
    <w:rsid w:val="00AB7A28"/>
    <w:rsid w:val="00AC0E86"/>
    <w:rsid w:val="00AC0FB3"/>
    <w:rsid w:val="00AC1626"/>
    <w:rsid w:val="00AC1646"/>
    <w:rsid w:val="00AC1743"/>
    <w:rsid w:val="00AC19AE"/>
    <w:rsid w:val="00AC2713"/>
    <w:rsid w:val="00AC34F0"/>
    <w:rsid w:val="00AC3836"/>
    <w:rsid w:val="00AC3F94"/>
    <w:rsid w:val="00AC486D"/>
    <w:rsid w:val="00AC49B1"/>
    <w:rsid w:val="00AC4A80"/>
    <w:rsid w:val="00AC5554"/>
    <w:rsid w:val="00AC580D"/>
    <w:rsid w:val="00AC5B6F"/>
    <w:rsid w:val="00AC5D3D"/>
    <w:rsid w:val="00AC62EE"/>
    <w:rsid w:val="00AC6FB0"/>
    <w:rsid w:val="00AC7252"/>
    <w:rsid w:val="00AC730A"/>
    <w:rsid w:val="00AC7635"/>
    <w:rsid w:val="00AC7C2A"/>
    <w:rsid w:val="00AD07B5"/>
    <w:rsid w:val="00AD081E"/>
    <w:rsid w:val="00AD0B23"/>
    <w:rsid w:val="00AD1319"/>
    <w:rsid w:val="00AD2002"/>
    <w:rsid w:val="00AD2676"/>
    <w:rsid w:val="00AD35EC"/>
    <w:rsid w:val="00AD3D34"/>
    <w:rsid w:val="00AD46D6"/>
    <w:rsid w:val="00AD4B74"/>
    <w:rsid w:val="00AD4E85"/>
    <w:rsid w:val="00AD5222"/>
    <w:rsid w:val="00AD52EF"/>
    <w:rsid w:val="00AD56B3"/>
    <w:rsid w:val="00AD5866"/>
    <w:rsid w:val="00AD5FA1"/>
    <w:rsid w:val="00AD66E8"/>
    <w:rsid w:val="00AD6B52"/>
    <w:rsid w:val="00AD725A"/>
    <w:rsid w:val="00AD783F"/>
    <w:rsid w:val="00AD7CB3"/>
    <w:rsid w:val="00AE02CC"/>
    <w:rsid w:val="00AE060F"/>
    <w:rsid w:val="00AE0B39"/>
    <w:rsid w:val="00AE135D"/>
    <w:rsid w:val="00AE1AB8"/>
    <w:rsid w:val="00AE1C1B"/>
    <w:rsid w:val="00AE2421"/>
    <w:rsid w:val="00AE2746"/>
    <w:rsid w:val="00AE2A45"/>
    <w:rsid w:val="00AE2C4D"/>
    <w:rsid w:val="00AE36DE"/>
    <w:rsid w:val="00AE3C2C"/>
    <w:rsid w:val="00AE3C92"/>
    <w:rsid w:val="00AE41B2"/>
    <w:rsid w:val="00AE48C7"/>
    <w:rsid w:val="00AE4E5E"/>
    <w:rsid w:val="00AE59CD"/>
    <w:rsid w:val="00AE6178"/>
    <w:rsid w:val="00AE73A4"/>
    <w:rsid w:val="00AE75A5"/>
    <w:rsid w:val="00AE7CB5"/>
    <w:rsid w:val="00AF02C8"/>
    <w:rsid w:val="00AF101C"/>
    <w:rsid w:val="00AF1314"/>
    <w:rsid w:val="00AF1565"/>
    <w:rsid w:val="00AF170F"/>
    <w:rsid w:val="00AF2529"/>
    <w:rsid w:val="00AF2683"/>
    <w:rsid w:val="00AF2734"/>
    <w:rsid w:val="00AF293E"/>
    <w:rsid w:val="00AF353F"/>
    <w:rsid w:val="00AF3649"/>
    <w:rsid w:val="00AF397B"/>
    <w:rsid w:val="00AF3BE5"/>
    <w:rsid w:val="00AF40DF"/>
    <w:rsid w:val="00AF44CD"/>
    <w:rsid w:val="00AF4D4C"/>
    <w:rsid w:val="00AF4F64"/>
    <w:rsid w:val="00AF56FC"/>
    <w:rsid w:val="00AF5C62"/>
    <w:rsid w:val="00AF73A9"/>
    <w:rsid w:val="00AF7724"/>
    <w:rsid w:val="00AF7782"/>
    <w:rsid w:val="00AF77D2"/>
    <w:rsid w:val="00AF7E3D"/>
    <w:rsid w:val="00AF7FA6"/>
    <w:rsid w:val="00B00D9A"/>
    <w:rsid w:val="00B01642"/>
    <w:rsid w:val="00B01752"/>
    <w:rsid w:val="00B019EB"/>
    <w:rsid w:val="00B01E2A"/>
    <w:rsid w:val="00B022F6"/>
    <w:rsid w:val="00B023AE"/>
    <w:rsid w:val="00B02687"/>
    <w:rsid w:val="00B029B9"/>
    <w:rsid w:val="00B02D84"/>
    <w:rsid w:val="00B033EC"/>
    <w:rsid w:val="00B039EE"/>
    <w:rsid w:val="00B03A26"/>
    <w:rsid w:val="00B03C27"/>
    <w:rsid w:val="00B04344"/>
    <w:rsid w:val="00B04AAC"/>
    <w:rsid w:val="00B04DDC"/>
    <w:rsid w:val="00B0560B"/>
    <w:rsid w:val="00B06011"/>
    <w:rsid w:val="00B064A2"/>
    <w:rsid w:val="00B064DC"/>
    <w:rsid w:val="00B0656A"/>
    <w:rsid w:val="00B0679B"/>
    <w:rsid w:val="00B06A53"/>
    <w:rsid w:val="00B07478"/>
    <w:rsid w:val="00B10332"/>
    <w:rsid w:val="00B10B8A"/>
    <w:rsid w:val="00B10F62"/>
    <w:rsid w:val="00B11519"/>
    <w:rsid w:val="00B115B2"/>
    <w:rsid w:val="00B122F6"/>
    <w:rsid w:val="00B1256C"/>
    <w:rsid w:val="00B127C6"/>
    <w:rsid w:val="00B12B08"/>
    <w:rsid w:val="00B14134"/>
    <w:rsid w:val="00B1423E"/>
    <w:rsid w:val="00B14CC2"/>
    <w:rsid w:val="00B15A24"/>
    <w:rsid w:val="00B15F2D"/>
    <w:rsid w:val="00B15F3B"/>
    <w:rsid w:val="00B16058"/>
    <w:rsid w:val="00B1614E"/>
    <w:rsid w:val="00B16AA1"/>
    <w:rsid w:val="00B17194"/>
    <w:rsid w:val="00B17308"/>
    <w:rsid w:val="00B179DB"/>
    <w:rsid w:val="00B17D48"/>
    <w:rsid w:val="00B20510"/>
    <w:rsid w:val="00B2053B"/>
    <w:rsid w:val="00B21124"/>
    <w:rsid w:val="00B2191F"/>
    <w:rsid w:val="00B21F31"/>
    <w:rsid w:val="00B22F1F"/>
    <w:rsid w:val="00B23268"/>
    <w:rsid w:val="00B24059"/>
    <w:rsid w:val="00B241B2"/>
    <w:rsid w:val="00B2460C"/>
    <w:rsid w:val="00B24BFB"/>
    <w:rsid w:val="00B24E39"/>
    <w:rsid w:val="00B24EAF"/>
    <w:rsid w:val="00B25297"/>
    <w:rsid w:val="00B254D4"/>
    <w:rsid w:val="00B25BE0"/>
    <w:rsid w:val="00B263CB"/>
    <w:rsid w:val="00B2677D"/>
    <w:rsid w:val="00B26A3D"/>
    <w:rsid w:val="00B26E56"/>
    <w:rsid w:val="00B26EFA"/>
    <w:rsid w:val="00B275FE"/>
    <w:rsid w:val="00B27622"/>
    <w:rsid w:val="00B2786F"/>
    <w:rsid w:val="00B27A8F"/>
    <w:rsid w:val="00B30137"/>
    <w:rsid w:val="00B304D2"/>
    <w:rsid w:val="00B3073C"/>
    <w:rsid w:val="00B309E6"/>
    <w:rsid w:val="00B30FE5"/>
    <w:rsid w:val="00B320E0"/>
    <w:rsid w:val="00B32295"/>
    <w:rsid w:val="00B32307"/>
    <w:rsid w:val="00B32330"/>
    <w:rsid w:val="00B325B8"/>
    <w:rsid w:val="00B32641"/>
    <w:rsid w:val="00B32BF2"/>
    <w:rsid w:val="00B33BBA"/>
    <w:rsid w:val="00B34665"/>
    <w:rsid w:val="00B3538E"/>
    <w:rsid w:val="00B35AB0"/>
    <w:rsid w:val="00B35D74"/>
    <w:rsid w:val="00B35F50"/>
    <w:rsid w:val="00B35F95"/>
    <w:rsid w:val="00B362C1"/>
    <w:rsid w:val="00B36656"/>
    <w:rsid w:val="00B36B11"/>
    <w:rsid w:val="00B36FBA"/>
    <w:rsid w:val="00B3739B"/>
    <w:rsid w:val="00B377F5"/>
    <w:rsid w:val="00B3792D"/>
    <w:rsid w:val="00B379F8"/>
    <w:rsid w:val="00B37B30"/>
    <w:rsid w:val="00B37B6D"/>
    <w:rsid w:val="00B37D6D"/>
    <w:rsid w:val="00B37F52"/>
    <w:rsid w:val="00B40019"/>
    <w:rsid w:val="00B40CD3"/>
    <w:rsid w:val="00B411B1"/>
    <w:rsid w:val="00B41D9D"/>
    <w:rsid w:val="00B4248D"/>
    <w:rsid w:val="00B42BEA"/>
    <w:rsid w:val="00B438FB"/>
    <w:rsid w:val="00B44092"/>
    <w:rsid w:val="00B44F7C"/>
    <w:rsid w:val="00B452FA"/>
    <w:rsid w:val="00B46060"/>
    <w:rsid w:val="00B4667B"/>
    <w:rsid w:val="00B4729C"/>
    <w:rsid w:val="00B4761A"/>
    <w:rsid w:val="00B478FE"/>
    <w:rsid w:val="00B47CBE"/>
    <w:rsid w:val="00B508BB"/>
    <w:rsid w:val="00B50F4A"/>
    <w:rsid w:val="00B5113E"/>
    <w:rsid w:val="00B5168E"/>
    <w:rsid w:val="00B517C1"/>
    <w:rsid w:val="00B518CA"/>
    <w:rsid w:val="00B51AF4"/>
    <w:rsid w:val="00B525E6"/>
    <w:rsid w:val="00B52E2E"/>
    <w:rsid w:val="00B536A0"/>
    <w:rsid w:val="00B53BEC"/>
    <w:rsid w:val="00B546CE"/>
    <w:rsid w:val="00B54726"/>
    <w:rsid w:val="00B54D68"/>
    <w:rsid w:val="00B5519C"/>
    <w:rsid w:val="00B55472"/>
    <w:rsid w:val="00B559DC"/>
    <w:rsid w:val="00B57113"/>
    <w:rsid w:val="00B5772B"/>
    <w:rsid w:val="00B57A76"/>
    <w:rsid w:val="00B603E1"/>
    <w:rsid w:val="00B60873"/>
    <w:rsid w:val="00B6182B"/>
    <w:rsid w:val="00B61D11"/>
    <w:rsid w:val="00B62380"/>
    <w:rsid w:val="00B62529"/>
    <w:rsid w:val="00B6282E"/>
    <w:rsid w:val="00B62B42"/>
    <w:rsid w:val="00B63293"/>
    <w:rsid w:val="00B632F0"/>
    <w:rsid w:val="00B63A45"/>
    <w:rsid w:val="00B6445C"/>
    <w:rsid w:val="00B65183"/>
    <w:rsid w:val="00B65485"/>
    <w:rsid w:val="00B6586D"/>
    <w:rsid w:val="00B65C81"/>
    <w:rsid w:val="00B678CD"/>
    <w:rsid w:val="00B67D82"/>
    <w:rsid w:val="00B67E2B"/>
    <w:rsid w:val="00B705E9"/>
    <w:rsid w:val="00B708B3"/>
    <w:rsid w:val="00B70A32"/>
    <w:rsid w:val="00B70B13"/>
    <w:rsid w:val="00B70B7B"/>
    <w:rsid w:val="00B71A29"/>
    <w:rsid w:val="00B72770"/>
    <w:rsid w:val="00B736D9"/>
    <w:rsid w:val="00B74947"/>
    <w:rsid w:val="00B74F57"/>
    <w:rsid w:val="00B75565"/>
    <w:rsid w:val="00B76178"/>
    <w:rsid w:val="00B76311"/>
    <w:rsid w:val="00B76721"/>
    <w:rsid w:val="00B76B71"/>
    <w:rsid w:val="00B76D2E"/>
    <w:rsid w:val="00B773D2"/>
    <w:rsid w:val="00B777D6"/>
    <w:rsid w:val="00B8057E"/>
    <w:rsid w:val="00B8060C"/>
    <w:rsid w:val="00B80721"/>
    <w:rsid w:val="00B80F56"/>
    <w:rsid w:val="00B81C48"/>
    <w:rsid w:val="00B81DA0"/>
    <w:rsid w:val="00B81EB2"/>
    <w:rsid w:val="00B8201C"/>
    <w:rsid w:val="00B825C4"/>
    <w:rsid w:val="00B82A37"/>
    <w:rsid w:val="00B82EC4"/>
    <w:rsid w:val="00B82ECD"/>
    <w:rsid w:val="00B82FB3"/>
    <w:rsid w:val="00B838FB"/>
    <w:rsid w:val="00B850FB"/>
    <w:rsid w:val="00B852B7"/>
    <w:rsid w:val="00B857CE"/>
    <w:rsid w:val="00B85A29"/>
    <w:rsid w:val="00B85CD0"/>
    <w:rsid w:val="00B86071"/>
    <w:rsid w:val="00B87908"/>
    <w:rsid w:val="00B87B9B"/>
    <w:rsid w:val="00B90324"/>
    <w:rsid w:val="00B904D2"/>
    <w:rsid w:val="00B917ED"/>
    <w:rsid w:val="00B91854"/>
    <w:rsid w:val="00B91901"/>
    <w:rsid w:val="00B91C80"/>
    <w:rsid w:val="00B91EA4"/>
    <w:rsid w:val="00B920BE"/>
    <w:rsid w:val="00B92103"/>
    <w:rsid w:val="00B9307A"/>
    <w:rsid w:val="00B94838"/>
    <w:rsid w:val="00B95347"/>
    <w:rsid w:val="00B957F4"/>
    <w:rsid w:val="00B95AA0"/>
    <w:rsid w:val="00B95AC2"/>
    <w:rsid w:val="00B962F7"/>
    <w:rsid w:val="00B969A6"/>
    <w:rsid w:val="00B970EC"/>
    <w:rsid w:val="00B974CB"/>
    <w:rsid w:val="00B97DA0"/>
    <w:rsid w:val="00BA00A8"/>
    <w:rsid w:val="00BA0427"/>
    <w:rsid w:val="00BA0883"/>
    <w:rsid w:val="00BA09E0"/>
    <w:rsid w:val="00BA2301"/>
    <w:rsid w:val="00BA2FB4"/>
    <w:rsid w:val="00BA3425"/>
    <w:rsid w:val="00BA5788"/>
    <w:rsid w:val="00BA5D9A"/>
    <w:rsid w:val="00BA6676"/>
    <w:rsid w:val="00BA679E"/>
    <w:rsid w:val="00BA6B04"/>
    <w:rsid w:val="00BA6C5B"/>
    <w:rsid w:val="00BA6E42"/>
    <w:rsid w:val="00BA73BE"/>
    <w:rsid w:val="00BA7DFB"/>
    <w:rsid w:val="00BB00E2"/>
    <w:rsid w:val="00BB05C2"/>
    <w:rsid w:val="00BB1173"/>
    <w:rsid w:val="00BB2282"/>
    <w:rsid w:val="00BB24E0"/>
    <w:rsid w:val="00BB258A"/>
    <w:rsid w:val="00BB2AD9"/>
    <w:rsid w:val="00BB3074"/>
    <w:rsid w:val="00BB3177"/>
    <w:rsid w:val="00BB3406"/>
    <w:rsid w:val="00BB39F0"/>
    <w:rsid w:val="00BB3BF5"/>
    <w:rsid w:val="00BB3DA0"/>
    <w:rsid w:val="00BB42F6"/>
    <w:rsid w:val="00BB5334"/>
    <w:rsid w:val="00BB6E49"/>
    <w:rsid w:val="00BB7027"/>
    <w:rsid w:val="00BB7608"/>
    <w:rsid w:val="00BB76D7"/>
    <w:rsid w:val="00BB7D5B"/>
    <w:rsid w:val="00BB7EC6"/>
    <w:rsid w:val="00BC057A"/>
    <w:rsid w:val="00BC0A92"/>
    <w:rsid w:val="00BC0E2A"/>
    <w:rsid w:val="00BC0EE2"/>
    <w:rsid w:val="00BC108E"/>
    <w:rsid w:val="00BC11A1"/>
    <w:rsid w:val="00BC15E6"/>
    <w:rsid w:val="00BC1833"/>
    <w:rsid w:val="00BC21B4"/>
    <w:rsid w:val="00BC270A"/>
    <w:rsid w:val="00BC28CA"/>
    <w:rsid w:val="00BC2C02"/>
    <w:rsid w:val="00BC3306"/>
    <w:rsid w:val="00BC330D"/>
    <w:rsid w:val="00BC3743"/>
    <w:rsid w:val="00BC396E"/>
    <w:rsid w:val="00BC40C4"/>
    <w:rsid w:val="00BC433B"/>
    <w:rsid w:val="00BC5430"/>
    <w:rsid w:val="00BC587A"/>
    <w:rsid w:val="00BC59AC"/>
    <w:rsid w:val="00BC5E14"/>
    <w:rsid w:val="00BC65C7"/>
    <w:rsid w:val="00BC6B07"/>
    <w:rsid w:val="00BC6FC3"/>
    <w:rsid w:val="00BC743B"/>
    <w:rsid w:val="00BC78EA"/>
    <w:rsid w:val="00BD0EA0"/>
    <w:rsid w:val="00BD1242"/>
    <w:rsid w:val="00BD1911"/>
    <w:rsid w:val="00BD1B37"/>
    <w:rsid w:val="00BD219D"/>
    <w:rsid w:val="00BD2FD7"/>
    <w:rsid w:val="00BD3129"/>
    <w:rsid w:val="00BD32A8"/>
    <w:rsid w:val="00BD36F5"/>
    <w:rsid w:val="00BD3803"/>
    <w:rsid w:val="00BD3F5D"/>
    <w:rsid w:val="00BD3FE8"/>
    <w:rsid w:val="00BD4227"/>
    <w:rsid w:val="00BD4CEA"/>
    <w:rsid w:val="00BD4F5D"/>
    <w:rsid w:val="00BD51E4"/>
    <w:rsid w:val="00BD5329"/>
    <w:rsid w:val="00BD5BAC"/>
    <w:rsid w:val="00BD620B"/>
    <w:rsid w:val="00BD6995"/>
    <w:rsid w:val="00BD7BEF"/>
    <w:rsid w:val="00BE0CFC"/>
    <w:rsid w:val="00BE139A"/>
    <w:rsid w:val="00BE2329"/>
    <w:rsid w:val="00BE2436"/>
    <w:rsid w:val="00BE268F"/>
    <w:rsid w:val="00BE2AC2"/>
    <w:rsid w:val="00BE2F9B"/>
    <w:rsid w:val="00BE33FE"/>
    <w:rsid w:val="00BE4650"/>
    <w:rsid w:val="00BE4C2C"/>
    <w:rsid w:val="00BE4E24"/>
    <w:rsid w:val="00BE4EF1"/>
    <w:rsid w:val="00BE5468"/>
    <w:rsid w:val="00BE552D"/>
    <w:rsid w:val="00BE57B3"/>
    <w:rsid w:val="00BE5E27"/>
    <w:rsid w:val="00BE6011"/>
    <w:rsid w:val="00BE691C"/>
    <w:rsid w:val="00BE75E3"/>
    <w:rsid w:val="00BE7650"/>
    <w:rsid w:val="00BE79B6"/>
    <w:rsid w:val="00BF008A"/>
    <w:rsid w:val="00BF00AF"/>
    <w:rsid w:val="00BF0284"/>
    <w:rsid w:val="00BF0456"/>
    <w:rsid w:val="00BF0463"/>
    <w:rsid w:val="00BF0515"/>
    <w:rsid w:val="00BF0B13"/>
    <w:rsid w:val="00BF1827"/>
    <w:rsid w:val="00BF1CF3"/>
    <w:rsid w:val="00BF2237"/>
    <w:rsid w:val="00BF25B7"/>
    <w:rsid w:val="00BF2991"/>
    <w:rsid w:val="00BF2A1B"/>
    <w:rsid w:val="00BF2A2C"/>
    <w:rsid w:val="00BF2C6B"/>
    <w:rsid w:val="00BF2CB3"/>
    <w:rsid w:val="00BF3258"/>
    <w:rsid w:val="00BF3514"/>
    <w:rsid w:val="00BF46DF"/>
    <w:rsid w:val="00BF4820"/>
    <w:rsid w:val="00BF4D36"/>
    <w:rsid w:val="00BF57C0"/>
    <w:rsid w:val="00BF6376"/>
    <w:rsid w:val="00BF6525"/>
    <w:rsid w:val="00BF684C"/>
    <w:rsid w:val="00C0143B"/>
    <w:rsid w:val="00C0205F"/>
    <w:rsid w:val="00C0232E"/>
    <w:rsid w:val="00C023EA"/>
    <w:rsid w:val="00C02567"/>
    <w:rsid w:val="00C0323E"/>
    <w:rsid w:val="00C03714"/>
    <w:rsid w:val="00C03E03"/>
    <w:rsid w:val="00C040F5"/>
    <w:rsid w:val="00C044F5"/>
    <w:rsid w:val="00C045D7"/>
    <w:rsid w:val="00C04BE1"/>
    <w:rsid w:val="00C04CBD"/>
    <w:rsid w:val="00C052A2"/>
    <w:rsid w:val="00C055FB"/>
    <w:rsid w:val="00C05F22"/>
    <w:rsid w:val="00C060AC"/>
    <w:rsid w:val="00C062DC"/>
    <w:rsid w:val="00C063BF"/>
    <w:rsid w:val="00C06D8A"/>
    <w:rsid w:val="00C07C62"/>
    <w:rsid w:val="00C11098"/>
    <w:rsid w:val="00C11309"/>
    <w:rsid w:val="00C1140F"/>
    <w:rsid w:val="00C11889"/>
    <w:rsid w:val="00C118E3"/>
    <w:rsid w:val="00C11915"/>
    <w:rsid w:val="00C11DDE"/>
    <w:rsid w:val="00C12557"/>
    <w:rsid w:val="00C12C26"/>
    <w:rsid w:val="00C12D40"/>
    <w:rsid w:val="00C1344F"/>
    <w:rsid w:val="00C13641"/>
    <w:rsid w:val="00C13A0B"/>
    <w:rsid w:val="00C14425"/>
    <w:rsid w:val="00C146B9"/>
    <w:rsid w:val="00C147B5"/>
    <w:rsid w:val="00C15156"/>
    <w:rsid w:val="00C15660"/>
    <w:rsid w:val="00C15DBD"/>
    <w:rsid w:val="00C16F10"/>
    <w:rsid w:val="00C16F71"/>
    <w:rsid w:val="00C16F74"/>
    <w:rsid w:val="00C174BC"/>
    <w:rsid w:val="00C176C9"/>
    <w:rsid w:val="00C17916"/>
    <w:rsid w:val="00C17C1A"/>
    <w:rsid w:val="00C17E24"/>
    <w:rsid w:val="00C20192"/>
    <w:rsid w:val="00C206BC"/>
    <w:rsid w:val="00C20EA1"/>
    <w:rsid w:val="00C21E69"/>
    <w:rsid w:val="00C21F6A"/>
    <w:rsid w:val="00C220E3"/>
    <w:rsid w:val="00C222F7"/>
    <w:rsid w:val="00C225AC"/>
    <w:rsid w:val="00C226F7"/>
    <w:rsid w:val="00C228EE"/>
    <w:rsid w:val="00C22A45"/>
    <w:rsid w:val="00C22C1F"/>
    <w:rsid w:val="00C22E17"/>
    <w:rsid w:val="00C23370"/>
    <w:rsid w:val="00C24A73"/>
    <w:rsid w:val="00C24BBD"/>
    <w:rsid w:val="00C261F2"/>
    <w:rsid w:val="00C2657A"/>
    <w:rsid w:val="00C268BA"/>
    <w:rsid w:val="00C26B83"/>
    <w:rsid w:val="00C26D2F"/>
    <w:rsid w:val="00C2769D"/>
    <w:rsid w:val="00C27DDA"/>
    <w:rsid w:val="00C27E69"/>
    <w:rsid w:val="00C30442"/>
    <w:rsid w:val="00C3081A"/>
    <w:rsid w:val="00C314CF"/>
    <w:rsid w:val="00C31690"/>
    <w:rsid w:val="00C320F6"/>
    <w:rsid w:val="00C32A6E"/>
    <w:rsid w:val="00C32A74"/>
    <w:rsid w:val="00C33533"/>
    <w:rsid w:val="00C3365D"/>
    <w:rsid w:val="00C33ECA"/>
    <w:rsid w:val="00C34004"/>
    <w:rsid w:val="00C340E8"/>
    <w:rsid w:val="00C34356"/>
    <w:rsid w:val="00C352B8"/>
    <w:rsid w:val="00C35775"/>
    <w:rsid w:val="00C35911"/>
    <w:rsid w:val="00C3594E"/>
    <w:rsid w:val="00C366D0"/>
    <w:rsid w:val="00C37320"/>
    <w:rsid w:val="00C373C5"/>
    <w:rsid w:val="00C37624"/>
    <w:rsid w:val="00C37924"/>
    <w:rsid w:val="00C406A2"/>
    <w:rsid w:val="00C41361"/>
    <w:rsid w:val="00C41E4E"/>
    <w:rsid w:val="00C41FE2"/>
    <w:rsid w:val="00C4202B"/>
    <w:rsid w:val="00C42449"/>
    <w:rsid w:val="00C425D0"/>
    <w:rsid w:val="00C4282B"/>
    <w:rsid w:val="00C42A7D"/>
    <w:rsid w:val="00C42E09"/>
    <w:rsid w:val="00C4309C"/>
    <w:rsid w:val="00C43139"/>
    <w:rsid w:val="00C44D0B"/>
    <w:rsid w:val="00C44DCD"/>
    <w:rsid w:val="00C45123"/>
    <w:rsid w:val="00C46252"/>
    <w:rsid w:val="00C4628B"/>
    <w:rsid w:val="00C465A3"/>
    <w:rsid w:val="00C46A70"/>
    <w:rsid w:val="00C46D69"/>
    <w:rsid w:val="00C46D9D"/>
    <w:rsid w:val="00C46DAC"/>
    <w:rsid w:val="00C470E1"/>
    <w:rsid w:val="00C47670"/>
    <w:rsid w:val="00C4769C"/>
    <w:rsid w:val="00C477D3"/>
    <w:rsid w:val="00C50203"/>
    <w:rsid w:val="00C50C2E"/>
    <w:rsid w:val="00C50D62"/>
    <w:rsid w:val="00C518F3"/>
    <w:rsid w:val="00C51A5C"/>
    <w:rsid w:val="00C52070"/>
    <w:rsid w:val="00C5243F"/>
    <w:rsid w:val="00C527D1"/>
    <w:rsid w:val="00C52A34"/>
    <w:rsid w:val="00C53418"/>
    <w:rsid w:val="00C53429"/>
    <w:rsid w:val="00C535C7"/>
    <w:rsid w:val="00C53A7B"/>
    <w:rsid w:val="00C53F0C"/>
    <w:rsid w:val="00C540CA"/>
    <w:rsid w:val="00C545CE"/>
    <w:rsid w:val="00C547B5"/>
    <w:rsid w:val="00C54944"/>
    <w:rsid w:val="00C54983"/>
    <w:rsid w:val="00C54AE5"/>
    <w:rsid w:val="00C54B65"/>
    <w:rsid w:val="00C54E2D"/>
    <w:rsid w:val="00C54F7D"/>
    <w:rsid w:val="00C54FC7"/>
    <w:rsid w:val="00C552B0"/>
    <w:rsid w:val="00C56176"/>
    <w:rsid w:val="00C56259"/>
    <w:rsid w:val="00C56B1A"/>
    <w:rsid w:val="00C56B1E"/>
    <w:rsid w:val="00C56D7E"/>
    <w:rsid w:val="00C56EFF"/>
    <w:rsid w:val="00C606F4"/>
    <w:rsid w:val="00C60C22"/>
    <w:rsid w:val="00C61125"/>
    <w:rsid w:val="00C61CBE"/>
    <w:rsid w:val="00C61D48"/>
    <w:rsid w:val="00C62A5E"/>
    <w:rsid w:val="00C62FCE"/>
    <w:rsid w:val="00C631F7"/>
    <w:rsid w:val="00C636FB"/>
    <w:rsid w:val="00C63EAA"/>
    <w:rsid w:val="00C64C15"/>
    <w:rsid w:val="00C65123"/>
    <w:rsid w:val="00C65BA9"/>
    <w:rsid w:val="00C660A9"/>
    <w:rsid w:val="00C66408"/>
    <w:rsid w:val="00C67D12"/>
    <w:rsid w:val="00C70B65"/>
    <w:rsid w:val="00C71120"/>
    <w:rsid w:val="00C716FC"/>
    <w:rsid w:val="00C71C97"/>
    <w:rsid w:val="00C72105"/>
    <w:rsid w:val="00C7236C"/>
    <w:rsid w:val="00C73052"/>
    <w:rsid w:val="00C731E4"/>
    <w:rsid w:val="00C736D7"/>
    <w:rsid w:val="00C736F5"/>
    <w:rsid w:val="00C739B4"/>
    <w:rsid w:val="00C7421C"/>
    <w:rsid w:val="00C745D7"/>
    <w:rsid w:val="00C74AE1"/>
    <w:rsid w:val="00C757E1"/>
    <w:rsid w:val="00C75ABD"/>
    <w:rsid w:val="00C75ACC"/>
    <w:rsid w:val="00C76124"/>
    <w:rsid w:val="00C76207"/>
    <w:rsid w:val="00C76BC2"/>
    <w:rsid w:val="00C76CB1"/>
    <w:rsid w:val="00C76E5F"/>
    <w:rsid w:val="00C76F8D"/>
    <w:rsid w:val="00C806A8"/>
    <w:rsid w:val="00C80908"/>
    <w:rsid w:val="00C80AC4"/>
    <w:rsid w:val="00C80EA5"/>
    <w:rsid w:val="00C82A86"/>
    <w:rsid w:val="00C82F3C"/>
    <w:rsid w:val="00C831A1"/>
    <w:rsid w:val="00C83760"/>
    <w:rsid w:val="00C84559"/>
    <w:rsid w:val="00C8499C"/>
    <w:rsid w:val="00C84A04"/>
    <w:rsid w:val="00C84A31"/>
    <w:rsid w:val="00C86387"/>
    <w:rsid w:val="00C867A2"/>
    <w:rsid w:val="00C868F2"/>
    <w:rsid w:val="00C877C7"/>
    <w:rsid w:val="00C87A95"/>
    <w:rsid w:val="00C87B8A"/>
    <w:rsid w:val="00C90EDC"/>
    <w:rsid w:val="00C91709"/>
    <w:rsid w:val="00C918B8"/>
    <w:rsid w:val="00C92240"/>
    <w:rsid w:val="00C92591"/>
    <w:rsid w:val="00C92B30"/>
    <w:rsid w:val="00C92EB8"/>
    <w:rsid w:val="00C92FAC"/>
    <w:rsid w:val="00C930AC"/>
    <w:rsid w:val="00C93731"/>
    <w:rsid w:val="00C9374B"/>
    <w:rsid w:val="00C93A25"/>
    <w:rsid w:val="00C93A2D"/>
    <w:rsid w:val="00C94150"/>
    <w:rsid w:val="00C942EA"/>
    <w:rsid w:val="00C9436B"/>
    <w:rsid w:val="00C943B1"/>
    <w:rsid w:val="00C945DC"/>
    <w:rsid w:val="00C94A6A"/>
    <w:rsid w:val="00C94AFE"/>
    <w:rsid w:val="00C954DD"/>
    <w:rsid w:val="00C95E47"/>
    <w:rsid w:val="00C96890"/>
    <w:rsid w:val="00C96BC2"/>
    <w:rsid w:val="00C97137"/>
    <w:rsid w:val="00C974E2"/>
    <w:rsid w:val="00C977FC"/>
    <w:rsid w:val="00C97EB9"/>
    <w:rsid w:val="00CA0E9C"/>
    <w:rsid w:val="00CA10DC"/>
    <w:rsid w:val="00CA11A8"/>
    <w:rsid w:val="00CA12D1"/>
    <w:rsid w:val="00CA160C"/>
    <w:rsid w:val="00CA25EB"/>
    <w:rsid w:val="00CA2CBD"/>
    <w:rsid w:val="00CA3B84"/>
    <w:rsid w:val="00CA4418"/>
    <w:rsid w:val="00CA455A"/>
    <w:rsid w:val="00CA4D07"/>
    <w:rsid w:val="00CA4DD6"/>
    <w:rsid w:val="00CA5029"/>
    <w:rsid w:val="00CA542D"/>
    <w:rsid w:val="00CA5533"/>
    <w:rsid w:val="00CA6628"/>
    <w:rsid w:val="00CA66DF"/>
    <w:rsid w:val="00CA6727"/>
    <w:rsid w:val="00CA6BB6"/>
    <w:rsid w:val="00CA7641"/>
    <w:rsid w:val="00CA7AD6"/>
    <w:rsid w:val="00CA7C05"/>
    <w:rsid w:val="00CB07D6"/>
    <w:rsid w:val="00CB0F77"/>
    <w:rsid w:val="00CB126F"/>
    <w:rsid w:val="00CB21DB"/>
    <w:rsid w:val="00CB2324"/>
    <w:rsid w:val="00CB2347"/>
    <w:rsid w:val="00CB257D"/>
    <w:rsid w:val="00CB3056"/>
    <w:rsid w:val="00CB396E"/>
    <w:rsid w:val="00CB400E"/>
    <w:rsid w:val="00CB46DB"/>
    <w:rsid w:val="00CB496A"/>
    <w:rsid w:val="00CB4BF0"/>
    <w:rsid w:val="00CB4FAD"/>
    <w:rsid w:val="00CB5087"/>
    <w:rsid w:val="00CB53C8"/>
    <w:rsid w:val="00CB5585"/>
    <w:rsid w:val="00CB5A6F"/>
    <w:rsid w:val="00CB5A81"/>
    <w:rsid w:val="00CB5C3C"/>
    <w:rsid w:val="00CB5D71"/>
    <w:rsid w:val="00CB5D96"/>
    <w:rsid w:val="00CB5F91"/>
    <w:rsid w:val="00CB6626"/>
    <w:rsid w:val="00CB70B4"/>
    <w:rsid w:val="00CB71B2"/>
    <w:rsid w:val="00CB71FB"/>
    <w:rsid w:val="00CB73B5"/>
    <w:rsid w:val="00CC0473"/>
    <w:rsid w:val="00CC0BA6"/>
    <w:rsid w:val="00CC0E0B"/>
    <w:rsid w:val="00CC117C"/>
    <w:rsid w:val="00CC1E5A"/>
    <w:rsid w:val="00CC21B7"/>
    <w:rsid w:val="00CC221D"/>
    <w:rsid w:val="00CC24E9"/>
    <w:rsid w:val="00CC2946"/>
    <w:rsid w:val="00CC30E9"/>
    <w:rsid w:val="00CC3117"/>
    <w:rsid w:val="00CC3A2D"/>
    <w:rsid w:val="00CC3BAB"/>
    <w:rsid w:val="00CC414A"/>
    <w:rsid w:val="00CC4565"/>
    <w:rsid w:val="00CC528A"/>
    <w:rsid w:val="00CC53BE"/>
    <w:rsid w:val="00CC599B"/>
    <w:rsid w:val="00CC5C54"/>
    <w:rsid w:val="00CC5D15"/>
    <w:rsid w:val="00CC5EA2"/>
    <w:rsid w:val="00CC639D"/>
    <w:rsid w:val="00CC685A"/>
    <w:rsid w:val="00CC6A34"/>
    <w:rsid w:val="00CC6C7B"/>
    <w:rsid w:val="00CC742A"/>
    <w:rsid w:val="00CD0232"/>
    <w:rsid w:val="00CD069D"/>
    <w:rsid w:val="00CD0C32"/>
    <w:rsid w:val="00CD0D0A"/>
    <w:rsid w:val="00CD0E4F"/>
    <w:rsid w:val="00CD0E9F"/>
    <w:rsid w:val="00CD126A"/>
    <w:rsid w:val="00CD1273"/>
    <w:rsid w:val="00CD27D3"/>
    <w:rsid w:val="00CD29C6"/>
    <w:rsid w:val="00CD2DA6"/>
    <w:rsid w:val="00CD36BA"/>
    <w:rsid w:val="00CD46BE"/>
    <w:rsid w:val="00CD5678"/>
    <w:rsid w:val="00CD5B52"/>
    <w:rsid w:val="00CD5E5C"/>
    <w:rsid w:val="00CD5EF9"/>
    <w:rsid w:val="00CD6674"/>
    <w:rsid w:val="00CD74AB"/>
    <w:rsid w:val="00CD7EBD"/>
    <w:rsid w:val="00CE03B6"/>
    <w:rsid w:val="00CE0492"/>
    <w:rsid w:val="00CE0701"/>
    <w:rsid w:val="00CE0714"/>
    <w:rsid w:val="00CE07D0"/>
    <w:rsid w:val="00CE0B1C"/>
    <w:rsid w:val="00CE0EFC"/>
    <w:rsid w:val="00CE195B"/>
    <w:rsid w:val="00CE197A"/>
    <w:rsid w:val="00CE19DB"/>
    <w:rsid w:val="00CE24F2"/>
    <w:rsid w:val="00CE2BC6"/>
    <w:rsid w:val="00CE2FA0"/>
    <w:rsid w:val="00CE3C7A"/>
    <w:rsid w:val="00CE43C8"/>
    <w:rsid w:val="00CE4550"/>
    <w:rsid w:val="00CE520E"/>
    <w:rsid w:val="00CE5857"/>
    <w:rsid w:val="00CE627C"/>
    <w:rsid w:val="00CE6C06"/>
    <w:rsid w:val="00CE730B"/>
    <w:rsid w:val="00CE7312"/>
    <w:rsid w:val="00CE7E77"/>
    <w:rsid w:val="00CF05D2"/>
    <w:rsid w:val="00CF0675"/>
    <w:rsid w:val="00CF0E06"/>
    <w:rsid w:val="00CF1887"/>
    <w:rsid w:val="00CF1AC7"/>
    <w:rsid w:val="00CF1C6C"/>
    <w:rsid w:val="00CF1E7B"/>
    <w:rsid w:val="00CF21FD"/>
    <w:rsid w:val="00CF23F3"/>
    <w:rsid w:val="00CF2903"/>
    <w:rsid w:val="00CF3525"/>
    <w:rsid w:val="00CF3802"/>
    <w:rsid w:val="00CF3A6E"/>
    <w:rsid w:val="00CF3ACD"/>
    <w:rsid w:val="00CF3F23"/>
    <w:rsid w:val="00CF4254"/>
    <w:rsid w:val="00CF4405"/>
    <w:rsid w:val="00CF51C4"/>
    <w:rsid w:val="00CF59D0"/>
    <w:rsid w:val="00CF5F5E"/>
    <w:rsid w:val="00CF6117"/>
    <w:rsid w:val="00CF62DA"/>
    <w:rsid w:val="00CF63B0"/>
    <w:rsid w:val="00CF6435"/>
    <w:rsid w:val="00CF64D3"/>
    <w:rsid w:val="00CF6AFD"/>
    <w:rsid w:val="00CF6B69"/>
    <w:rsid w:val="00CF7104"/>
    <w:rsid w:val="00CF736C"/>
    <w:rsid w:val="00CF7765"/>
    <w:rsid w:val="00CF7DF6"/>
    <w:rsid w:val="00D006C4"/>
    <w:rsid w:val="00D007D4"/>
    <w:rsid w:val="00D00E56"/>
    <w:rsid w:val="00D01349"/>
    <w:rsid w:val="00D01770"/>
    <w:rsid w:val="00D01888"/>
    <w:rsid w:val="00D01B2B"/>
    <w:rsid w:val="00D01CC1"/>
    <w:rsid w:val="00D01D9F"/>
    <w:rsid w:val="00D01F3C"/>
    <w:rsid w:val="00D02758"/>
    <w:rsid w:val="00D029C9"/>
    <w:rsid w:val="00D02EF9"/>
    <w:rsid w:val="00D03DCA"/>
    <w:rsid w:val="00D04825"/>
    <w:rsid w:val="00D048B7"/>
    <w:rsid w:val="00D05786"/>
    <w:rsid w:val="00D068E3"/>
    <w:rsid w:val="00D06C59"/>
    <w:rsid w:val="00D06EAE"/>
    <w:rsid w:val="00D0723C"/>
    <w:rsid w:val="00D073CA"/>
    <w:rsid w:val="00D07C7A"/>
    <w:rsid w:val="00D07D49"/>
    <w:rsid w:val="00D1032C"/>
    <w:rsid w:val="00D108BF"/>
    <w:rsid w:val="00D10E24"/>
    <w:rsid w:val="00D10FF4"/>
    <w:rsid w:val="00D1136E"/>
    <w:rsid w:val="00D115ED"/>
    <w:rsid w:val="00D117AC"/>
    <w:rsid w:val="00D11910"/>
    <w:rsid w:val="00D11AD5"/>
    <w:rsid w:val="00D11B07"/>
    <w:rsid w:val="00D12ABE"/>
    <w:rsid w:val="00D12AC7"/>
    <w:rsid w:val="00D12D03"/>
    <w:rsid w:val="00D1327D"/>
    <w:rsid w:val="00D13941"/>
    <w:rsid w:val="00D13CBB"/>
    <w:rsid w:val="00D13CC3"/>
    <w:rsid w:val="00D141BC"/>
    <w:rsid w:val="00D14E93"/>
    <w:rsid w:val="00D153B6"/>
    <w:rsid w:val="00D1544D"/>
    <w:rsid w:val="00D157EA"/>
    <w:rsid w:val="00D15BE7"/>
    <w:rsid w:val="00D15E65"/>
    <w:rsid w:val="00D16ACC"/>
    <w:rsid w:val="00D16EB2"/>
    <w:rsid w:val="00D16F82"/>
    <w:rsid w:val="00D16FE6"/>
    <w:rsid w:val="00D170F8"/>
    <w:rsid w:val="00D17153"/>
    <w:rsid w:val="00D1741C"/>
    <w:rsid w:val="00D175BB"/>
    <w:rsid w:val="00D17DCA"/>
    <w:rsid w:val="00D21476"/>
    <w:rsid w:val="00D2177F"/>
    <w:rsid w:val="00D21B24"/>
    <w:rsid w:val="00D21DA8"/>
    <w:rsid w:val="00D227D5"/>
    <w:rsid w:val="00D22DFA"/>
    <w:rsid w:val="00D241FE"/>
    <w:rsid w:val="00D2458D"/>
    <w:rsid w:val="00D245E3"/>
    <w:rsid w:val="00D24D37"/>
    <w:rsid w:val="00D25560"/>
    <w:rsid w:val="00D25864"/>
    <w:rsid w:val="00D2597C"/>
    <w:rsid w:val="00D25B42"/>
    <w:rsid w:val="00D25C83"/>
    <w:rsid w:val="00D25DE0"/>
    <w:rsid w:val="00D25F7B"/>
    <w:rsid w:val="00D260D1"/>
    <w:rsid w:val="00D260FC"/>
    <w:rsid w:val="00D261A3"/>
    <w:rsid w:val="00D267B2"/>
    <w:rsid w:val="00D26A07"/>
    <w:rsid w:val="00D26CED"/>
    <w:rsid w:val="00D26F6A"/>
    <w:rsid w:val="00D27B8B"/>
    <w:rsid w:val="00D27CA7"/>
    <w:rsid w:val="00D27D56"/>
    <w:rsid w:val="00D30234"/>
    <w:rsid w:val="00D3023B"/>
    <w:rsid w:val="00D30EA4"/>
    <w:rsid w:val="00D31928"/>
    <w:rsid w:val="00D31BE0"/>
    <w:rsid w:val="00D320F2"/>
    <w:rsid w:val="00D324E2"/>
    <w:rsid w:val="00D32927"/>
    <w:rsid w:val="00D32B24"/>
    <w:rsid w:val="00D33DAC"/>
    <w:rsid w:val="00D34C0F"/>
    <w:rsid w:val="00D34D4B"/>
    <w:rsid w:val="00D35002"/>
    <w:rsid w:val="00D36ADF"/>
    <w:rsid w:val="00D37304"/>
    <w:rsid w:val="00D37774"/>
    <w:rsid w:val="00D3790C"/>
    <w:rsid w:val="00D37985"/>
    <w:rsid w:val="00D37C36"/>
    <w:rsid w:val="00D405A9"/>
    <w:rsid w:val="00D40B3D"/>
    <w:rsid w:val="00D40E4B"/>
    <w:rsid w:val="00D40FD4"/>
    <w:rsid w:val="00D41399"/>
    <w:rsid w:val="00D413CB"/>
    <w:rsid w:val="00D41EF9"/>
    <w:rsid w:val="00D420DC"/>
    <w:rsid w:val="00D42E7B"/>
    <w:rsid w:val="00D43913"/>
    <w:rsid w:val="00D43A30"/>
    <w:rsid w:val="00D441D7"/>
    <w:rsid w:val="00D442C8"/>
    <w:rsid w:val="00D44E97"/>
    <w:rsid w:val="00D44EB1"/>
    <w:rsid w:val="00D45257"/>
    <w:rsid w:val="00D45363"/>
    <w:rsid w:val="00D4543D"/>
    <w:rsid w:val="00D45B03"/>
    <w:rsid w:val="00D45D27"/>
    <w:rsid w:val="00D464FC"/>
    <w:rsid w:val="00D4665F"/>
    <w:rsid w:val="00D46EA2"/>
    <w:rsid w:val="00D4790F"/>
    <w:rsid w:val="00D4799D"/>
    <w:rsid w:val="00D50B3C"/>
    <w:rsid w:val="00D51421"/>
    <w:rsid w:val="00D5175F"/>
    <w:rsid w:val="00D51B95"/>
    <w:rsid w:val="00D51CA1"/>
    <w:rsid w:val="00D52AF9"/>
    <w:rsid w:val="00D53A51"/>
    <w:rsid w:val="00D53BE0"/>
    <w:rsid w:val="00D5419A"/>
    <w:rsid w:val="00D5448C"/>
    <w:rsid w:val="00D54860"/>
    <w:rsid w:val="00D54C55"/>
    <w:rsid w:val="00D54D5C"/>
    <w:rsid w:val="00D55058"/>
    <w:rsid w:val="00D55529"/>
    <w:rsid w:val="00D560B0"/>
    <w:rsid w:val="00D56860"/>
    <w:rsid w:val="00D56963"/>
    <w:rsid w:val="00D56C59"/>
    <w:rsid w:val="00D57832"/>
    <w:rsid w:val="00D6038F"/>
    <w:rsid w:val="00D608BD"/>
    <w:rsid w:val="00D60AD7"/>
    <w:rsid w:val="00D612F8"/>
    <w:rsid w:val="00D6164E"/>
    <w:rsid w:val="00D61EB3"/>
    <w:rsid w:val="00D620C2"/>
    <w:rsid w:val="00D621C5"/>
    <w:rsid w:val="00D6281F"/>
    <w:rsid w:val="00D63EC6"/>
    <w:rsid w:val="00D64503"/>
    <w:rsid w:val="00D64622"/>
    <w:rsid w:val="00D64D94"/>
    <w:rsid w:val="00D65717"/>
    <w:rsid w:val="00D6685F"/>
    <w:rsid w:val="00D66E14"/>
    <w:rsid w:val="00D674B8"/>
    <w:rsid w:val="00D678BE"/>
    <w:rsid w:val="00D700D8"/>
    <w:rsid w:val="00D70537"/>
    <w:rsid w:val="00D706A3"/>
    <w:rsid w:val="00D708DE"/>
    <w:rsid w:val="00D70C13"/>
    <w:rsid w:val="00D714AB"/>
    <w:rsid w:val="00D71CA3"/>
    <w:rsid w:val="00D72086"/>
    <w:rsid w:val="00D72AC5"/>
    <w:rsid w:val="00D72CC4"/>
    <w:rsid w:val="00D72D72"/>
    <w:rsid w:val="00D73844"/>
    <w:rsid w:val="00D739F5"/>
    <w:rsid w:val="00D73F7F"/>
    <w:rsid w:val="00D742A4"/>
    <w:rsid w:val="00D74887"/>
    <w:rsid w:val="00D74C96"/>
    <w:rsid w:val="00D75177"/>
    <w:rsid w:val="00D75E32"/>
    <w:rsid w:val="00D75E61"/>
    <w:rsid w:val="00D7613B"/>
    <w:rsid w:val="00D76365"/>
    <w:rsid w:val="00D769EF"/>
    <w:rsid w:val="00D76C93"/>
    <w:rsid w:val="00D76E69"/>
    <w:rsid w:val="00D77678"/>
    <w:rsid w:val="00D777F5"/>
    <w:rsid w:val="00D77DEB"/>
    <w:rsid w:val="00D8014C"/>
    <w:rsid w:val="00D80609"/>
    <w:rsid w:val="00D80D72"/>
    <w:rsid w:val="00D80F43"/>
    <w:rsid w:val="00D81370"/>
    <w:rsid w:val="00D81621"/>
    <w:rsid w:val="00D8163C"/>
    <w:rsid w:val="00D81F12"/>
    <w:rsid w:val="00D81F6D"/>
    <w:rsid w:val="00D82255"/>
    <w:rsid w:val="00D827BA"/>
    <w:rsid w:val="00D8317A"/>
    <w:rsid w:val="00D833FD"/>
    <w:rsid w:val="00D83FBE"/>
    <w:rsid w:val="00D84094"/>
    <w:rsid w:val="00D84654"/>
    <w:rsid w:val="00D849AB"/>
    <w:rsid w:val="00D84FD9"/>
    <w:rsid w:val="00D85075"/>
    <w:rsid w:val="00D85A4E"/>
    <w:rsid w:val="00D86340"/>
    <w:rsid w:val="00D8660F"/>
    <w:rsid w:val="00D86652"/>
    <w:rsid w:val="00D868F8"/>
    <w:rsid w:val="00D86A0F"/>
    <w:rsid w:val="00D86D9F"/>
    <w:rsid w:val="00D86F2B"/>
    <w:rsid w:val="00D86FA1"/>
    <w:rsid w:val="00D871FA"/>
    <w:rsid w:val="00D900DD"/>
    <w:rsid w:val="00D90206"/>
    <w:rsid w:val="00D902D0"/>
    <w:rsid w:val="00D905A1"/>
    <w:rsid w:val="00D90F47"/>
    <w:rsid w:val="00D91BE3"/>
    <w:rsid w:val="00D91F38"/>
    <w:rsid w:val="00D92031"/>
    <w:rsid w:val="00D9207F"/>
    <w:rsid w:val="00D9277A"/>
    <w:rsid w:val="00D92DF3"/>
    <w:rsid w:val="00D93AC4"/>
    <w:rsid w:val="00D9403D"/>
    <w:rsid w:val="00D9460F"/>
    <w:rsid w:val="00D95840"/>
    <w:rsid w:val="00D95ABF"/>
    <w:rsid w:val="00D962C0"/>
    <w:rsid w:val="00D9693C"/>
    <w:rsid w:val="00D96A2A"/>
    <w:rsid w:val="00D96B04"/>
    <w:rsid w:val="00D96BD2"/>
    <w:rsid w:val="00D96C78"/>
    <w:rsid w:val="00D96CD6"/>
    <w:rsid w:val="00D971F9"/>
    <w:rsid w:val="00DA0901"/>
    <w:rsid w:val="00DA0EB4"/>
    <w:rsid w:val="00DA1705"/>
    <w:rsid w:val="00DA17C4"/>
    <w:rsid w:val="00DA1985"/>
    <w:rsid w:val="00DA1D4B"/>
    <w:rsid w:val="00DA28DC"/>
    <w:rsid w:val="00DA2A06"/>
    <w:rsid w:val="00DA2A49"/>
    <w:rsid w:val="00DA2D9D"/>
    <w:rsid w:val="00DA31F6"/>
    <w:rsid w:val="00DA3DB1"/>
    <w:rsid w:val="00DA3E1B"/>
    <w:rsid w:val="00DA40E4"/>
    <w:rsid w:val="00DA41A5"/>
    <w:rsid w:val="00DA421F"/>
    <w:rsid w:val="00DA429B"/>
    <w:rsid w:val="00DA464D"/>
    <w:rsid w:val="00DA4B5A"/>
    <w:rsid w:val="00DA5F55"/>
    <w:rsid w:val="00DA6669"/>
    <w:rsid w:val="00DA66BE"/>
    <w:rsid w:val="00DA729D"/>
    <w:rsid w:val="00DA7742"/>
    <w:rsid w:val="00DA7F62"/>
    <w:rsid w:val="00DB090F"/>
    <w:rsid w:val="00DB0E75"/>
    <w:rsid w:val="00DB1346"/>
    <w:rsid w:val="00DB16C4"/>
    <w:rsid w:val="00DB1D1F"/>
    <w:rsid w:val="00DB220F"/>
    <w:rsid w:val="00DB27BD"/>
    <w:rsid w:val="00DB27CD"/>
    <w:rsid w:val="00DB316D"/>
    <w:rsid w:val="00DB3543"/>
    <w:rsid w:val="00DB3A53"/>
    <w:rsid w:val="00DB3C50"/>
    <w:rsid w:val="00DB4140"/>
    <w:rsid w:val="00DB419F"/>
    <w:rsid w:val="00DB478B"/>
    <w:rsid w:val="00DB4CFA"/>
    <w:rsid w:val="00DB4F0F"/>
    <w:rsid w:val="00DB5266"/>
    <w:rsid w:val="00DB56D5"/>
    <w:rsid w:val="00DB5F4E"/>
    <w:rsid w:val="00DB6158"/>
    <w:rsid w:val="00DB7000"/>
    <w:rsid w:val="00DB7255"/>
    <w:rsid w:val="00DB7629"/>
    <w:rsid w:val="00DC0F33"/>
    <w:rsid w:val="00DC1173"/>
    <w:rsid w:val="00DC12B6"/>
    <w:rsid w:val="00DC145C"/>
    <w:rsid w:val="00DC18E0"/>
    <w:rsid w:val="00DC2C33"/>
    <w:rsid w:val="00DC3217"/>
    <w:rsid w:val="00DC3248"/>
    <w:rsid w:val="00DC3A2E"/>
    <w:rsid w:val="00DC3BB7"/>
    <w:rsid w:val="00DC3F43"/>
    <w:rsid w:val="00DC46AB"/>
    <w:rsid w:val="00DC4DBD"/>
    <w:rsid w:val="00DC5658"/>
    <w:rsid w:val="00DC5F9D"/>
    <w:rsid w:val="00DC5FA8"/>
    <w:rsid w:val="00DC6099"/>
    <w:rsid w:val="00DC63A8"/>
    <w:rsid w:val="00DC6950"/>
    <w:rsid w:val="00DC7529"/>
    <w:rsid w:val="00DD0944"/>
    <w:rsid w:val="00DD1C50"/>
    <w:rsid w:val="00DD213D"/>
    <w:rsid w:val="00DD2170"/>
    <w:rsid w:val="00DD2758"/>
    <w:rsid w:val="00DD2C90"/>
    <w:rsid w:val="00DD30CA"/>
    <w:rsid w:val="00DD3A5B"/>
    <w:rsid w:val="00DD3CB6"/>
    <w:rsid w:val="00DD3E80"/>
    <w:rsid w:val="00DD4336"/>
    <w:rsid w:val="00DD439C"/>
    <w:rsid w:val="00DD4C68"/>
    <w:rsid w:val="00DD4DB6"/>
    <w:rsid w:val="00DD62E9"/>
    <w:rsid w:val="00DD6878"/>
    <w:rsid w:val="00DD68C0"/>
    <w:rsid w:val="00DD71F3"/>
    <w:rsid w:val="00DD72BA"/>
    <w:rsid w:val="00DE0E5C"/>
    <w:rsid w:val="00DE0FEB"/>
    <w:rsid w:val="00DE17AB"/>
    <w:rsid w:val="00DE2AB6"/>
    <w:rsid w:val="00DE2D0C"/>
    <w:rsid w:val="00DE33FA"/>
    <w:rsid w:val="00DE3858"/>
    <w:rsid w:val="00DE38A8"/>
    <w:rsid w:val="00DE38BB"/>
    <w:rsid w:val="00DE3ED1"/>
    <w:rsid w:val="00DE452A"/>
    <w:rsid w:val="00DE4EC9"/>
    <w:rsid w:val="00DE4FC4"/>
    <w:rsid w:val="00DE6228"/>
    <w:rsid w:val="00DE6E73"/>
    <w:rsid w:val="00DE7C8A"/>
    <w:rsid w:val="00DE7EA0"/>
    <w:rsid w:val="00DF0241"/>
    <w:rsid w:val="00DF08A4"/>
    <w:rsid w:val="00DF11B9"/>
    <w:rsid w:val="00DF2308"/>
    <w:rsid w:val="00DF28C0"/>
    <w:rsid w:val="00DF2A2A"/>
    <w:rsid w:val="00DF3373"/>
    <w:rsid w:val="00DF34C9"/>
    <w:rsid w:val="00DF387B"/>
    <w:rsid w:val="00DF49FF"/>
    <w:rsid w:val="00DF4E02"/>
    <w:rsid w:val="00DF5462"/>
    <w:rsid w:val="00DF5565"/>
    <w:rsid w:val="00DF5C8C"/>
    <w:rsid w:val="00DF6D03"/>
    <w:rsid w:val="00E00D9F"/>
    <w:rsid w:val="00E00F76"/>
    <w:rsid w:val="00E0192E"/>
    <w:rsid w:val="00E019BD"/>
    <w:rsid w:val="00E01D75"/>
    <w:rsid w:val="00E0205B"/>
    <w:rsid w:val="00E02E10"/>
    <w:rsid w:val="00E0319E"/>
    <w:rsid w:val="00E037EC"/>
    <w:rsid w:val="00E03DF6"/>
    <w:rsid w:val="00E04ACE"/>
    <w:rsid w:val="00E04B4E"/>
    <w:rsid w:val="00E05674"/>
    <w:rsid w:val="00E05884"/>
    <w:rsid w:val="00E05E88"/>
    <w:rsid w:val="00E0601F"/>
    <w:rsid w:val="00E063E7"/>
    <w:rsid w:val="00E06861"/>
    <w:rsid w:val="00E07613"/>
    <w:rsid w:val="00E0767A"/>
    <w:rsid w:val="00E07747"/>
    <w:rsid w:val="00E078E2"/>
    <w:rsid w:val="00E10597"/>
    <w:rsid w:val="00E107B4"/>
    <w:rsid w:val="00E10806"/>
    <w:rsid w:val="00E10FCB"/>
    <w:rsid w:val="00E114F5"/>
    <w:rsid w:val="00E12C40"/>
    <w:rsid w:val="00E1340F"/>
    <w:rsid w:val="00E1350D"/>
    <w:rsid w:val="00E13A88"/>
    <w:rsid w:val="00E13D9A"/>
    <w:rsid w:val="00E13EAD"/>
    <w:rsid w:val="00E1455B"/>
    <w:rsid w:val="00E14927"/>
    <w:rsid w:val="00E15016"/>
    <w:rsid w:val="00E1696E"/>
    <w:rsid w:val="00E170D2"/>
    <w:rsid w:val="00E17D8B"/>
    <w:rsid w:val="00E17E2A"/>
    <w:rsid w:val="00E20317"/>
    <w:rsid w:val="00E2039C"/>
    <w:rsid w:val="00E206E7"/>
    <w:rsid w:val="00E20F51"/>
    <w:rsid w:val="00E215CD"/>
    <w:rsid w:val="00E22AA5"/>
    <w:rsid w:val="00E22C40"/>
    <w:rsid w:val="00E22E7D"/>
    <w:rsid w:val="00E23570"/>
    <w:rsid w:val="00E2379F"/>
    <w:rsid w:val="00E23879"/>
    <w:rsid w:val="00E24155"/>
    <w:rsid w:val="00E248EA"/>
    <w:rsid w:val="00E24923"/>
    <w:rsid w:val="00E25309"/>
    <w:rsid w:val="00E2649C"/>
    <w:rsid w:val="00E2687F"/>
    <w:rsid w:val="00E270DC"/>
    <w:rsid w:val="00E276F9"/>
    <w:rsid w:val="00E27A0C"/>
    <w:rsid w:val="00E27B96"/>
    <w:rsid w:val="00E27E2F"/>
    <w:rsid w:val="00E3000F"/>
    <w:rsid w:val="00E3057A"/>
    <w:rsid w:val="00E30986"/>
    <w:rsid w:val="00E30A44"/>
    <w:rsid w:val="00E31DA8"/>
    <w:rsid w:val="00E327A7"/>
    <w:rsid w:val="00E32850"/>
    <w:rsid w:val="00E32913"/>
    <w:rsid w:val="00E32EE1"/>
    <w:rsid w:val="00E331C4"/>
    <w:rsid w:val="00E33292"/>
    <w:rsid w:val="00E3347F"/>
    <w:rsid w:val="00E3377C"/>
    <w:rsid w:val="00E34277"/>
    <w:rsid w:val="00E34341"/>
    <w:rsid w:val="00E34A3B"/>
    <w:rsid w:val="00E354E4"/>
    <w:rsid w:val="00E355AA"/>
    <w:rsid w:val="00E35939"/>
    <w:rsid w:val="00E35A96"/>
    <w:rsid w:val="00E36002"/>
    <w:rsid w:val="00E36904"/>
    <w:rsid w:val="00E37293"/>
    <w:rsid w:val="00E37DDF"/>
    <w:rsid w:val="00E403B8"/>
    <w:rsid w:val="00E40E7F"/>
    <w:rsid w:val="00E41390"/>
    <w:rsid w:val="00E4170B"/>
    <w:rsid w:val="00E41881"/>
    <w:rsid w:val="00E41EE1"/>
    <w:rsid w:val="00E424D6"/>
    <w:rsid w:val="00E42E5D"/>
    <w:rsid w:val="00E43444"/>
    <w:rsid w:val="00E43945"/>
    <w:rsid w:val="00E440AC"/>
    <w:rsid w:val="00E44235"/>
    <w:rsid w:val="00E4424F"/>
    <w:rsid w:val="00E44600"/>
    <w:rsid w:val="00E452FE"/>
    <w:rsid w:val="00E45835"/>
    <w:rsid w:val="00E46184"/>
    <w:rsid w:val="00E472D9"/>
    <w:rsid w:val="00E502F7"/>
    <w:rsid w:val="00E50686"/>
    <w:rsid w:val="00E50878"/>
    <w:rsid w:val="00E50C05"/>
    <w:rsid w:val="00E50C08"/>
    <w:rsid w:val="00E512DB"/>
    <w:rsid w:val="00E51C12"/>
    <w:rsid w:val="00E51C52"/>
    <w:rsid w:val="00E522F6"/>
    <w:rsid w:val="00E52579"/>
    <w:rsid w:val="00E527C8"/>
    <w:rsid w:val="00E534E9"/>
    <w:rsid w:val="00E5380A"/>
    <w:rsid w:val="00E5430B"/>
    <w:rsid w:val="00E544B0"/>
    <w:rsid w:val="00E54993"/>
    <w:rsid w:val="00E54A14"/>
    <w:rsid w:val="00E54E31"/>
    <w:rsid w:val="00E55129"/>
    <w:rsid w:val="00E5554D"/>
    <w:rsid w:val="00E55D9B"/>
    <w:rsid w:val="00E562FD"/>
    <w:rsid w:val="00E56568"/>
    <w:rsid w:val="00E56C53"/>
    <w:rsid w:val="00E56FB7"/>
    <w:rsid w:val="00E57083"/>
    <w:rsid w:val="00E5738C"/>
    <w:rsid w:val="00E57D51"/>
    <w:rsid w:val="00E60047"/>
    <w:rsid w:val="00E60070"/>
    <w:rsid w:val="00E60119"/>
    <w:rsid w:val="00E61095"/>
    <w:rsid w:val="00E61DFB"/>
    <w:rsid w:val="00E62316"/>
    <w:rsid w:val="00E623B1"/>
    <w:rsid w:val="00E623CF"/>
    <w:rsid w:val="00E625A9"/>
    <w:rsid w:val="00E62862"/>
    <w:rsid w:val="00E638DD"/>
    <w:rsid w:val="00E63F2E"/>
    <w:rsid w:val="00E64581"/>
    <w:rsid w:val="00E64F92"/>
    <w:rsid w:val="00E65031"/>
    <w:rsid w:val="00E6505D"/>
    <w:rsid w:val="00E6521B"/>
    <w:rsid w:val="00E660D3"/>
    <w:rsid w:val="00E666B7"/>
    <w:rsid w:val="00E66AB4"/>
    <w:rsid w:val="00E66F61"/>
    <w:rsid w:val="00E66F98"/>
    <w:rsid w:val="00E676BE"/>
    <w:rsid w:val="00E67C1E"/>
    <w:rsid w:val="00E70179"/>
    <w:rsid w:val="00E70B7F"/>
    <w:rsid w:val="00E71602"/>
    <w:rsid w:val="00E7224E"/>
    <w:rsid w:val="00E72FA2"/>
    <w:rsid w:val="00E7334E"/>
    <w:rsid w:val="00E7348B"/>
    <w:rsid w:val="00E738EC"/>
    <w:rsid w:val="00E73962"/>
    <w:rsid w:val="00E739CC"/>
    <w:rsid w:val="00E73CEE"/>
    <w:rsid w:val="00E73D9E"/>
    <w:rsid w:val="00E73E90"/>
    <w:rsid w:val="00E74654"/>
    <w:rsid w:val="00E74DE3"/>
    <w:rsid w:val="00E751B5"/>
    <w:rsid w:val="00E7565E"/>
    <w:rsid w:val="00E756F5"/>
    <w:rsid w:val="00E76886"/>
    <w:rsid w:val="00E77324"/>
    <w:rsid w:val="00E77574"/>
    <w:rsid w:val="00E7792C"/>
    <w:rsid w:val="00E77951"/>
    <w:rsid w:val="00E8050D"/>
    <w:rsid w:val="00E80CC3"/>
    <w:rsid w:val="00E8111F"/>
    <w:rsid w:val="00E81121"/>
    <w:rsid w:val="00E816F6"/>
    <w:rsid w:val="00E81A9C"/>
    <w:rsid w:val="00E81F57"/>
    <w:rsid w:val="00E82527"/>
    <w:rsid w:val="00E8256A"/>
    <w:rsid w:val="00E8283A"/>
    <w:rsid w:val="00E82DED"/>
    <w:rsid w:val="00E835F4"/>
    <w:rsid w:val="00E8388D"/>
    <w:rsid w:val="00E83B2F"/>
    <w:rsid w:val="00E8494C"/>
    <w:rsid w:val="00E84E68"/>
    <w:rsid w:val="00E857DE"/>
    <w:rsid w:val="00E85CB5"/>
    <w:rsid w:val="00E85FE5"/>
    <w:rsid w:val="00E861B4"/>
    <w:rsid w:val="00E86564"/>
    <w:rsid w:val="00E86719"/>
    <w:rsid w:val="00E869C1"/>
    <w:rsid w:val="00E86D0C"/>
    <w:rsid w:val="00E87EDA"/>
    <w:rsid w:val="00E900CF"/>
    <w:rsid w:val="00E90519"/>
    <w:rsid w:val="00E905CA"/>
    <w:rsid w:val="00E90666"/>
    <w:rsid w:val="00E9091C"/>
    <w:rsid w:val="00E90EF4"/>
    <w:rsid w:val="00E912E2"/>
    <w:rsid w:val="00E91522"/>
    <w:rsid w:val="00E91E2D"/>
    <w:rsid w:val="00E92493"/>
    <w:rsid w:val="00E92A2D"/>
    <w:rsid w:val="00E93038"/>
    <w:rsid w:val="00E939E5"/>
    <w:rsid w:val="00E941EE"/>
    <w:rsid w:val="00E9463A"/>
    <w:rsid w:val="00E94AAB"/>
    <w:rsid w:val="00E94CE6"/>
    <w:rsid w:val="00E94DEA"/>
    <w:rsid w:val="00E955F6"/>
    <w:rsid w:val="00E95A6A"/>
    <w:rsid w:val="00E960A3"/>
    <w:rsid w:val="00E964FA"/>
    <w:rsid w:val="00E97142"/>
    <w:rsid w:val="00E974DA"/>
    <w:rsid w:val="00E97E91"/>
    <w:rsid w:val="00EA0279"/>
    <w:rsid w:val="00EA04EE"/>
    <w:rsid w:val="00EA0514"/>
    <w:rsid w:val="00EA07C0"/>
    <w:rsid w:val="00EA0A8C"/>
    <w:rsid w:val="00EA10C8"/>
    <w:rsid w:val="00EA1426"/>
    <w:rsid w:val="00EA200B"/>
    <w:rsid w:val="00EA2BC3"/>
    <w:rsid w:val="00EA2BCA"/>
    <w:rsid w:val="00EA2E03"/>
    <w:rsid w:val="00EA30CB"/>
    <w:rsid w:val="00EA378E"/>
    <w:rsid w:val="00EA3B2E"/>
    <w:rsid w:val="00EA4A72"/>
    <w:rsid w:val="00EA4C28"/>
    <w:rsid w:val="00EA4F32"/>
    <w:rsid w:val="00EA5005"/>
    <w:rsid w:val="00EA5692"/>
    <w:rsid w:val="00EA5BFE"/>
    <w:rsid w:val="00EA6A46"/>
    <w:rsid w:val="00EA74DD"/>
    <w:rsid w:val="00EB01FE"/>
    <w:rsid w:val="00EB0705"/>
    <w:rsid w:val="00EB16CA"/>
    <w:rsid w:val="00EB24B7"/>
    <w:rsid w:val="00EB294E"/>
    <w:rsid w:val="00EB2B02"/>
    <w:rsid w:val="00EB3225"/>
    <w:rsid w:val="00EB33DB"/>
    <w:rsid w:val="00EB3507"/>
    <w:rsid w:val="00EB4879"/>
    <w:rsid w:val="00EB54D6"/>
    <w:rsid w:val="00EB57FE"/>
    <w:rsid w:val="00EB5856"/>
    <w:rsid w:val="00EB5BF0"/>
    <w:rsid w:val="00EB6009"/>
    <w:rsid w:val="00EB6C47"/>
    <w:rsid w:val="00EB7280"/>
    <w:rsid w:val="00EB7527"/>
    <w:rsid w:val="00EB7616"/>
    <w:rsid w:val="00EB7867"/>
    <w:rsid w:val="00EC078F"/>
    <w:rsid w:val="00EC1686"/>
    <w:rsid w:val="00EC1688"/>
    <w:rsid w:val="00EC1BEE"/>
    <w:rsid w:val="00EC272E"/>
    <w:rsid w:val="00EC2C87"/>
    <w:rsid w:val="00EC2D38"/>
    <w:rsid w:val="00EC2D60"/>
    <w:rsid w:val="00EC3086"/>
    <w:rsid w:val="00EC3A87"/>
    <w:rsid w:val="00EC3AF2"/>
    <w:rsid w:val="00EC3BDB"/>
    <w:rsid w:val="00EC3E71"/>
    <w:rsid w:val="00EC3FB9"/>
    <w:rsid w:val="00EC400E"/>
    <w:rsid w:val="00EC4153"/>
    <w:rsid w:val="00EC4239"/>
    <w:rsid w:val="00EC4A74"/>
    <w:rsid w:val="00EC4EA9"/>
    <w:rsid w:val="00EC543A"/>
    <w:rsid w:val="00EC6091"/>
    <w:rsid w:val="00EC66D3"/>
    <w:rsid w:val="00EC6985"/>
    <w:rsid w:val="00EC73AA"/>
    <w:rsid w:val="00EC7522"/>
    <w:rsid w:val="00EC752C"/>
    <w:rsid w:val="00EC7605"/>
    <w:rsid w:val="00EC7B97"/>
    <w:rsid w:val="00EC7C5E"/>
    <w:rsid w:val="00EC7D01"/>
    <w:rsid w:val="00ED017D"/>
    <w:rsid w:val="00ED27DA"/>
    <w:rsid w:val="00ED2803"/>
    <w:rsid w:val="00ED29EF"/>
    <w:rsid w:val="00ED2A6C"/>
    <w:rsid w:val="00ED3012"/>
    <w:rsid w:val="00ED36DF"/>
    <w:rsid w:val="00ED4542"/>
    <w:rsid w:val="00ED46EB"/>
    <w:rsid w:val="00ED50F3"/>
    <w:rsid w:val="00ED5260"/>
    <w:rsid w:val="00ED589B"/>
    <w:rsid w:val="00ED6679"/>
    <w:rsid w:val="00ED67BE"/>
    <w:rsid w:val="00ED67EF"/>
    <w:rsid w:val="00ED7037"/>
    <w:rsid w:val="00ED7723"/>
    <w:rsid w:val="00ED7E53"/>
    <w:rsid w:val="00EE041F"/>
    <w:rsid w:val="00EE0534"/>
    <w:rsid w:val="00EE0720"/>
    <w:rsid w:val="00EE092F"/>
    <w:rsid w:val="00EE1414"/>
    <w:rsid w:val="00EE2111"/>
    <w:rsid w:val="00EE22BA"/>
    <w:rsid w:val="00EE2383"/>
    <w:rsid w:val="00EE2885"/>
    <w:rsid w:val="00EE3B72"/>
    <w:rsid w:val="00EE3BC3"/>
    <w:rsid w:val="00EE3E59"/>
    <w:rsid w:val="00EE57B5"/>
    <w:rsid w:val="00EE65D6"/>
    <w:rsid w:val="00EE664A"/>
    <w:rsid w:val="00EE7F43"/>
    <w:rsid w:val="00EF05AD"/>
    <w:rsid w:val="00EF10C0"/>
    <w:rsid w:val="00EF19D0"/>
    <w:rsid w:val="00EF1F3D"/>
    <w:rsid w:val="00EF1FD3"/>
    <w:rsid w:val="00EF293A"/>
    <w:rsid w:val="00EF2AD4"/>
    <w:rsid w:val="00EF3138"/>
    <w:rsid w:val="00EF372B"/>
    <w:rsid w:val="00EF486C"/>
    <w:rsid w:val="00EF48F3"/>
    <w:rsid w:val="00EF4C72"/>
    <w:rsid w:val="00EF4C74"/>
    <w:rsid w:val="00EF5099"/>
    <w:rsid w:val="00EF5281"/>
    <w:rsid w:val="00EF54E9"/>
    <w:rsid w:val="00EF56AF"/>
    <w:rsid w:val="00EF5A0F"/>
    <w:rsid w:val="00EF5F4A"/>
    <w:rsid w:val="00EF66DC"/>
    <w:rsid w:val="00EF6D93"/>
    <w:rsid w:val="00EF6F8E"/>
    <w:rsid w:val="00EF6FA2"/>
    <w:rsid w:val="00EF7484"/>
    <w:rsid w:val="00EF7689"/>
    <w:rsid w:val="00F0044F"/>
    <w:rsid w:val="00F00FCE"/>
    <w:rsid w:val="00F018C1"/>
    <w:rsid w:val="00F01CAC"/>
    <w:rsid w:val="00F0282D"/>
    <w:rsid w:val="00F0286E"/>
    <w:rsid w:val="00F029B4"/>
    <w:rsid w:val="00F02BA0"/>
    <w:rsid w:val="00F02BFA"/>
    <w:rsid w:val="00F0310C"/>
    <w:rsid w:val="00F03113"/>
    <w:rsid w:val="00F034EB"/>
    <w:rsid w:val="00F03857"/>
    <w:rsid w:val="00F04200"/>
    <w:rsid w:val="00F0441C"/>
    <w:rsid w:val="00F050E3"/>
    <w:rsid w:val="00F0538B"/>
    <w:rsid w:val="00F0615F"/>
    <w:rsid w:val="00F06ABA"/>
    <w:rsid w:val="00F06B64"/>
    <w:rsid w:val="00F06F00"/>
    <w:rsid w:val="00F072B5"/>
    <w:rsid w:val="00F07CFC"/>
    <w:rsid w:val="00F103E5"/>
    <w:rsid w:val="00F1082D"/>
    <w:rsid w:val="00F10ACE"/>
    <w:rsid w:val="00F10D64"/>
    <w:rsid w:val="00F10EE1"/>
    <w:rsid w:val="00F110E2"/>
    <w:rsid w:val="00F11112"/>
    <w:rsid w:val="00F1119D"/>
    <w:rsid w:val="00F11277"/>
    <w:rsid w:val="00F11E5C"/>
    <w:rsid w:val="00F12048"/>
    <w:rsid w:val="00F123E2"/>
    <w:rsid w:val="00F1288D"/>
    <w:rsid w:val="00F1349B"/>
    <w:rsid w:val="00F135DA"/>
    <w:rsid w:val="00F13D9A"/>
    <w:rsid w:val="00F13DD3"/>
    <w:rsid w:val="00F13E8A"/>
    <w:rsid w:val="00F145E4"/>
    <w:rsid w:val="00F14716"/>
    <w:rsid w:val="00F14DEB"/>
    <w:rsid w:val="00F14E62"/>
    <w:rsid w:val="00F15125"/>
    <w:rsid w:val="00F151EF"/>
    <w:rsid w:val="00F16475"/>
    <w:rsid w:val="00F171FB"/>
    <w:rsid w:val="00F17B11"/>
    <w:rsid w:val="00F2003F"/>
    <w:rsid w:val="00F2033A"/>
    <w:rsid w:val="00F2062D"/>
    <w:rsid w:val="00F20782"/>
    <w:rsid w:val="00F212F5"/>
    <w:rsid w:val="00F21594"/>
    <w:rsid w:val="00F22A9C"/>
    <w:rsid w:val="00F2307E"/>
    <w:rsid w:val="00F23BAC"/>
    <w:rsid w:val="00F23FFA"/>
    <w:rsid w:val="00F24CF5"/>
    <w:rsid w:val="00F24FDA"/>
    <w:rsid w:val="00F252C9"/>
    <w:rsid w:val="00F25412"/>
    <w:rsid w:val="00F25522"/>
    <w:rsid w:val="00F25868"/>
    <w:rsid w:val="00F25C18"/>
    <w:rsid w:val="00F25E47"/>
    <w:rsid w:val="00F2603D"/>
    <w:rsid w:val="00F262DB"/>
    <w:rsid w:val="00F26569"/>
    <w:rsid w:val="00F27035"/>
    <w:rsid w:val="00F27EA5"/>
    <w:rsid w:val="00F3072B"/>
    <w:rsid w:val="00F307F6"/>
    <w:rsid w:val="00F30F28"/>
    <w:rsid w:val="00F3139D"/>
    <w:rsid w:val="00F31894"/>
    <w:rsid w:val="00F318E0"/>
    <w:rsid w:val="00F320CE"/>
    <w:rsid w:val="00F325D4"/>
    <w:rsid w:val="00F32934"/>
    <w:rsid w:val="00F32955"/>
    <w:rsid w:val="00F32C12"/>
    <w:rsid w:val="00F3363B"/>
    <w:rsid w:val="00F33641"/>
    <w:rsid w:val="00F337A6"/>
    <w:rsid w:val="00F34A67"/>
    <w:rsid w:val="00F35429"/>
    <w:rsid w:val="00F36DB9"/>
    <w:rsid w:val="00F36FB1"/>
    <w:rsid w:val="00F373D1"/>
    <w:rsid w:val="00F3752F"/>
    <w:rsid w:val="00F37A73"/>
    <w:rsid w:val="00F37BAE"/>
    <w:rsid w:val="00F40047"/>
    <w:rsid w:val="00F40A85"/>
    <w:rsid w:val="00F40E8C"/>
    <w:rsid w:val="00F40F47"/>
    <w:rsid w:val="00F412DC"/>
    <w:rsid w:val="00F419B0"/>
    <w:rsid w:val="00F41E76"/>
    <w:rsid w:val="00F42B75"/>
    <w:rsid w:val="00F4323B"/>
    <w:rsid w:val="00F43913"/>
    <w:rsid w:val="00F43A23"/>
    <w:rsid w:val="00F43EAE"/>
    <w:rsid w:val="00F44CB3"/>
    <w:rsid w:val="00F44DF6"/>
    <w:rsid w:val="00F455B0"/>
    <w:rsid w:val="00F45E7A"/>
    <w:rsid w:val="00F46AD3"/>
    <w:rsid w:val="00F46EE9"/>
    <w:rsid w:val="00F472DA"/>
    <w:rsid w:val="00F47900"/>
    <w:rsid w:val="00F50A52"/>
    <w:rsid w:val="00F512C3"/>
    <w:rsid w:val="00F529C1"/>
    <w:rsid w:val="00F54245"/>
    <w:rsid w:val="00F54809"/>
    <w:rsid w:val="00F54A09"/>
    <w:rsid w:val="00F54EC6"/>
    <w:rsid w:val="00F54F79"/>
    <w:rsid w:val="00F5503E"/>
    <w:rsid w:val="00F55D43"/>
    <w:rsid w:val="00F5616E"/>
    <w:rsid w:val="00F56574"/>
    <w:rsid w:val="00F57082"/>
    <w:rsid w:val="00F570B6"/>
    <w:rsid w:val="00F570BB"/>
    <w:rsid w:val="00F57462"/>
    <w:rsid w:val="00F576B8"/>
    <w:rsid w:val="00F60735"/>
    <w:rsid w:val="00F6086A"/>
    <w:rsid w:val="00F60AB6"/>
    <w:rsid w:val="00F60F7F"/>
    <w:rsid w:val="00F61FEC"/>
    <w:rsid w:val="00F6201F"/>
    <w:rsid w:val="00F621E1"/>
    <w:rsid w:val="00F62812"/>
    <w:rsid w:val="00F62FB2"/>
    <w:rsid w:val="00F63331"/>
    <w:rsid w:val="00F6396B"/>
    <w:rsid w:val="00F643DF"/>
    <w:rsid w:val="00F6467A"/>
    <w:rsid w:val="00F64CB5"/>
    <w:rsid w:val="00F656C1"/>
    <w:rsid w:val="00F659B2"/>
    <w:rsid w:val="00F65C43"/>
    <w:rsid w:val="00F65EC8"/>
    <w:rsid w:val="00F6634C"/>
    <w:rsid w:val="00F66386"/>
    <w:rsid w:val="00F6640A"/>
    <w:rsid w:val="00F66CD9"/>
    <w:rsid w:val="00F673E5"/>
    <w:rsid w:val="00F67E76"/>
    <w:rsid w:val="00F70231"/>
    <w:rsid w:val="00F7023E"/>
    <w:rsid w:val="00F702BE"/>
    <w:rsid w:val="00F70E46"/>
    <w:rsid w:val="00F725C7"/>
    <w:rsid w:val="00F72771"/>
    <w:rsid w:val="00F72BCD"/>
    <w:rsid w:val="00F72C2E"/>
    <w:rsid w:val="00F72D7B"/>
    <w:rsid w:val="00F731C3"/>
    <w:rsid w:val="00F73694"/>
    <w:rsid w:val="00F73E7B"/>
    <w:rsid w:val="00F74BA7"/>
    <w:rsid w:val="00F74D0B"/>
    <w:rsid w:val="00F74E67"/>
    <w:rsid w:val="00F753C2"/>
    <w:rsid w:val="00F76600"/>
    <w:rsid w:val="00F76B74"/>
    <w:rsid w:val="00F776CB"/>
    <w:rsid w:val="00F80A20"/>
    <w:rsid w:val="00F80FFB"/>
    <w:rsid w:val="00F815DE"/>
    <w:rsid w:val="00F82905"/>
    <w:rsid w:val="00F82C98"/>
    <w:rsid w:val="00F83475"/>
    <w:rsid w:val="00F8365A"/>
    <w:rsid w:val="00F83997"/>
    <w:rsid w:val="00F83DDB"/>
    <w:rsid w:val="00F83FDC"/>
    <w:rsid w:val="00F848E3"/>
    <w:rsid w:val="00F84CD8"/>
    <w:rsid w:val="00F84F49"/>
    <w:rsid w:val="00F85A9A"/>
    <w:rsid w:val="00F86695"/>
    <w:rsid w:val="00F86908"/>
    <w:rsid w:val="00F86AA5"/>
    <w:rsid w:val="00F8722D"/>
    <w:rsid w:val="00F87428"/>
    <w:rsid w:val="00F904C4"/>
    <w:rsid w:val="00F90E4D"/>
    <w:rsid w:val="00F91460"/>
    <w:rsid w:val="00F916D3"/>
    <w:rsid w:val="00F916F6"/>
    <w:rsid w:val="00F91C9B"/>
    <w:rsid w:val="00F92220"/>
    <w:rsid w:val="00F925CA"/>
    <w:rsid w:val="00F9278A"/>
    <w:rsid w:val="00F92951"/>
    <w:rsid w:val="00F92DAA"/>
    <w:rsid w:val="00F933A3"/>
    <w:rsid w:val="00F937D2"/>
    <w:rsid w:val="00F93E48"/>
    <w:rsid w:val="00F93EE5"/>
    <w:rsid w:val="00F94016"/>
    <w:rsid w:val="00F942E6"/>
    <w:rsid w:val="00F94405"/>
    <w:rsid w:val="00F95B1D"/>
    <w:rsid w:val="00F95E3D"/>
    <w:rsid w:val="00F9619D"/>
    <w:rsid w:val="00F96857"/>
    <w:rsid w:val="00F96C08"/>
    <w:rsid w:val="00F97037"/>
    <w:rsid w:val="00F97EC0"/>
    <w:rsid w:val="00FA0F07"/>
    <w:rsid w:val="00FA166B"/>
    <w:rsid w:val="00FA1939"/>
    <w:rsid w:val="00FA1C87"/>
    <w:rsid w:val="00FA2178"/>
    <w:rsid w:val="00FA2A43"/>
    <w:rsid w:val="00FA2C0E"/>
    <w:rsid w:val="00FA31D5"/>
    <w:rsid w:val="00FA386B"/>
    <w:rsid w:val="00FA55C7"/>
    <w:rsid w:val="00FA5A73"/>
    <w:rsid w:val="00FA5D50"/>
    <w:rsid w:val="00FA5D7C"/>
    <w:rsid w:val="00FA67C3"/>
    <w:rsid w:val="00FA6ADD"/>
    <w:rsid w:val="00FA7527"/>
    <w:rsid w:val="00FA7D41"/>
    <w:rsid w:val="00FB0070"/>
    <w:rsid w:val="00FB0A31"/>
    <w:rsid w:val="00FB0CC1"/>
    <w:rsid w:val="00FB122E"/>
    <w:rsid w:val="00FB1484"/>
    <w:rsid w:val="00FB1B67"/>
    <w:rsid w:val="00FB21DD"/>
    <w:rsid w:val="00FB23E6"/>
    <w:rsid w:val="00FB38CE"/>
    <w:rsid w:val="00FB3B44"/>
    <w:rsid w:val="00FB3F43"/>
    <w:rsid w:val="00FB4104"/>
    <w:rsid w:val="00FB47D9"/>
    <w:rsid w:val="00FB4A28"/>
    <w:rsid w:val="00FB4DCF"/>
    <w:rsid w:val="00FB5104"/>
    <w:rsid w:val="00FB6BA2"/>
    <w:rsid w:val="00FB6F90"/>
    <w:rsid w:val="00FB7CD9"/>
    <w:rsid w:val="00FC1184"/>
    <w:rsid w:val="00FC1C1C"/>
    <w:rsid w:val="00FC21F2"/>
    <w:rsid w:val="00FC2292"/>
    <w:rsid w:val="00FC283D"/>
    <w:rsid w:val="00FC2962"/>
    <w:rsid w:val="00FC2DAA"/>
    <w:rsid w:val="00FC397D"/>
    <w:rsid w:val="00FC5173"/>
    <w:rsid w:val="00FC537D"/>
    <w:rsid w:val="00FC5603"/>
    <w:rsid w:val="00FC5869"/>
    <w:rsid w:val="00FC591D"/>
    <w:rsid w:val="00FC5EE9"/>
    <w:rsid w:val="00FC63FF"/>
    <w:rsid w:val="00FC6AF8"/>
    <w:rsid w:val="00FC6C7A"/>
    <w:rsid w:val="00FC6CC2"/>
    <w:rsid w:val="00FC6FDF"/>
    <w:rsid w:val="00FC71FC"/>
    <w:rsid w:val="00FC73C7"/>
    <w:rsid w:val="00FD025A"/>
    <w:rsid w:val="00FD06F7"/>
    <w:rsid w:val="00FD0794"/>
    <w:rsid w:val="00FD08AA"/>
    <w:rsid w:val="00FD0AAC"/>
    <w:rsid w:val="00FD0FAF"/>
    <w:rsid w:val="00FD0FE5"/>
    <w:rsid w:val="00FD13F9"/>
    <w:rsid w:val="00FD1627"/>
    <w:rsid w:val="00FD1732"/>
    <w:rsid w:val="00FD211A"/>
    <w:rsid w:val="00FD2770"/>
    <w:rsid w:val="00FD2802"/>
    <w:rsid w:val="00FD39DA"/>
    <w:rsid w:val="00FD47C9"/>
    <w:rsid w:val="00FD4849"/>
    <w:rsid w:val="00FD4F8C"/>
    <w:rsid w:val="00FD538B"/>
    <w:rsid w:val="00FD56D6"/>
    <w:rsid w:val="00FD58B9"/>
    <w:rsid w:val="00FD58C8"/>
    <w:rsid w:val="00FD59C2"/>
    <w:rsid w:val="00FD6213"/>
    <w:rsid w:val="00FD6808"/>
    <w:rsid w:val="00FD76DF"/>
    <w:rsid w:val="00FD7BEF"/>
    <w:rsid w:val="00FD7C16"/>
    <w:rsid w:val="00FD7D33"/>
    <w:rsid w:val="00FE0256"/>
    <w:rsid w:val="00FE04C2"/>
    <w:rsid w:val="00FE0AFD"/>
    <w:rsid w:val="00FE0E65"/>
    <w:rsid w:val="00FE1057"/>
    <w:rsid w:val="00FE1E74"/>
    <w:rsid w:val="00FE2360"/>
    <w:rsid w:val="00FE2E7C"/>
    <w:rsid w:val="00FE2FD2"/>
    <w:rsid w:val="00FE41F3"/>
    <w:rsid w:val="00FE49D1"/>
    <w:rsid w:val="00FE4E92"/>
    <w:rsid w:val="00FE53E7"/>
    <w:rsid w:val="00FE58E1"/>
    <w:rsid w:val="00FE5B55"/>
    <w:rsid w:val="00FE5D3D"/>
    <w:rsid w:val="00FE5FED"/>
    <w:rsid w:val="00FE6295"/>
    <w:rsid w:val="00FE642A"/>
    <w:rsid w:val="00FE6E63"/>
    <w:rsid w:val="00FE7355"/>
    <w:rsid w:val="00FE766C"/>
    <w:rsid w:val="00FE76D6"/>
    <w:rsid w:val="00FE7C9C"/>
    <w:rsid w:val="00FF0224"/>
    <w:rsid w:val="00FF0C85"/>
    <w:rsid w:val="00FF0C8C"/>
    <w:rsid w:val="00FF0D85"/>
    <w:rsid w:val="00FF1765"/>
    <w:rsid w:val="00FF23A2"/>
    <w:rsid w:val="00FF23ED"/>
    <w:rsid w:val="00FF27BF"/>
    <w:rsid w:val="00FF2A4D"/>
    <w:rsid w:val="00FF3170"/>
    <w:rsid w:val="00FF31C1"/>
    <w:rsid w:val="00FF35CE"/>
    <w:rsid w:val="00FF38EF"/>
    <w:rsid w:val="00FF4316"/>
    <w:rsid w:val="00FF468E"/>
    <w:rsid w:val="00FF4A23"/>
    <w:rsid w:val="00FF5376"/>
    <w:rsid w:val="00FF60DB"/>
    <w:rsid w:val="00FF614D"/>
    <w:rsid w:val="00FF66D0"/>
    <w:rsid w:val="00FF6DED"/>
    <w:rsid w:val="00FF7419"/>
    <w:rsid w:val="00FF777E"/>
    <w:rsid w:val="00FF7E48"/>
  </w:rsids>
  <m:mathPr>
    <m:mathFont m:val="Cambria Math"/>
    <m:brkBin m:val="before"/>
    <m:brkBinSub m:val="--"/>
    <m:smallFrac m:val="0"/>
    <m:dispDef/>
    <m:lMargin m:val="0"/>
    <m:rMargin m:val="0"/>
    <m:defJc m:val="centerGroup"/>
    <m:wrapIndent m:val="1440"/>
    <m:intLim m:val="subSup"/>
    <m:naryLim m:val="undOvr"/>
  </m:mathPr>
  <w:themeFontLang w:val="pl-PL"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3DFD701"/>
  <w15:docId w15:val="{9B37BD51-A3B5-4737-9F6E-2ACED63150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iPriority="99" w:unhideWhenUsed="1" w:qFormat="1"/>
    <w:lsdException w:name="heading 4" w:semiHidden="1" w:unhideWhenUsed="1" w:qFormat="1"/>
    <w:lsdException w:name="heading 5" w:semiHidden="1"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62472C"/>
  </w:style>
  <w:style w:type="paragraph" w:styleId="Nagwek1">
    <w:name w:val="heading 1"/>
    <w:aliases w:val="Title 1,NAGŁÓWEK 1,title1,Title 1 Znak"/>
    <w:basedOn w:val="Normalny"/>
    <w:next w:val="Normalny"/>
    <w:link w:val="Nagwek1Znak"/>
    <w:qFormat/>
    <w:rsid w:val="00031BFA"/>
    <w:pPr>
      <w:keepNext/>
      <w:pageBreakBefore/>
      <w:tabs>
        <w:tab w:val="num" w:pos="432"/>
      </w:tabs>
      <w:spacing w:before="120" w:after="240" w:line="360" w:lineRule="auto"/>
      <w:ind w:left="432" w:hanging="432"/>
      <w:outlineLvl w:val="0"/>
    </w:pPr>
    <w:rPr>
      <w:rFonts w:ascii="Arial" w:hAnsi="Arial"/>
      <w:b/>
      <w:caps/>
      <w:kern w:val="28"/>
      <w:sz w:val="24"/>
      <w:u w:val="single"/>
    </w:rPr>
  </w:style>
  <w:style w:type="paragraph" w:styleId="Nagwek2">
    <w:name w:val="heading 2"/>
    <w:basedOn w:val="Normalny"/>
    <w:next w:val="Normalny"/>
    <w:link w:val="Nagwek2Znak"/>
    <w:qFormat/>
    <w:rsid w:val="003000F4"/>
    <w:pPr>
      <w:keepNext/>
      <w:ind w:firstLine="851"/>
      <w:jc w:val="both"/>
      <w:outlineLvl w:val="1"/>
    </w:pPr>
    <w:rPr>
      <w:sz w:val="24"/>
    </w:rPr>
  </w:style>
  <w:style w:type="paragraph" w:styleId="Nagwek3">
    <w:name w:val="heading 3"/>
    <w:basedOn w:val="Normalny"/>
    <w:next w:val="Normalny"/>
    <w:link w:val="Nagwek3Znak"/>
    <w:uiPriority w:val="99"/>
    <w:unhideWhenUsed/>
    <w:qFormat/>
    <w:rsid w:val="00031BFA"/>
    <w:pPr>
      <w:keepNext/>
      <w:keepLines/>
      <w:spacing w:before="200"/>
      <w:outlineLvl w:val="2"/>
    </w:pPr>
    <w:rPr>
      <w:rFonts w:asciiTheme="majorHAnsi" w:eastAsiaTheme="majorEastAsia" w:hAnsiTheme="majorHAnsi" w:cstheme="majorBidi"/>
      <w:b/>
      <w:bCs/>
      <w:color w:val="4F81BD" w:themeColor="accent1"/>
    </w:rPr>
  </w:style>
  <w:style w:type="paragraph" w:styleId="Nagwek4">
    <w:name w:val="heading 4"/>
    <w:basedOn w:val="Normalny"/>
    <w:next w:val="Normalny"/>
    <w:link w:val="Nagwek4Znak"/>
    <w:unhideWhenUsed/>
    <w:qFormat/>
    <w:rsid w:val="00031BFA"/>
    <w:pPr>
      <w:keepNext/>
      <w:keepLines/>
      <w:spacing w:before="200"/>
      <w:outlineLvl w:val="3"/>
    </w:pPr>
    <w:rPr>
      <w:rFonts w:asciiTheme="majorHAnsi" w:eastAsiaTheme="majorEastAsia" w:hAnsiTheme="majorHAnsi" w:cstheme="majorBidi"/>
      <w:b/>
      <w:bCs/>
      <w:i/>
      <w:iCs/>
      <w:color w:val="4F81BD" w:themeColor="accent1"/>
    </w:rPr>
  </w:style>
  <w:style w:type="paragraph" w:styleId="Nagwek5">
    <w:name w:val="heading 5"/>
    <w:basedOn w:val="Normalny"/>
    <w:next w:val="Normalny"/>
    <w:link w:val="Nagwek5Znak"/>
    <w:qFormat/>
    <w:rsid w:val="00031BFA"/>
    <w:pPr>
      <w:keepNext/>
      <w:tabs>
        <w:tab w:val="num" w:pos="1859"/>
      </w:tabs>
      <w:spacing w:before="160" w:after="120"/>
      <w:ind w:left="1859" w:hanging="1008"/>
      <w:outlineLvl w:val="4"/>
    </w:pPr>
    <w:rPr>
      <w:rFonts w:ascii="Arial" w:hAnsi="Arial"/>
      <w:lang w:eastAsia="ar-SA"/>
    </w:rPr>
  </w:style>
  <w:style w:type="paragraph" w:styleId="Nagwek6">
    <w:name w:val="heading 6"/>
    <w:aliases w:val="Nagłówek 6 Tabela"/>
    <w:basedOn w:val="Normalny"/>
    <w:next w:val="Normalny"/>
    <w:link w:val="Nagwek6Znak"/>
    <w:uiPriority w:val="99"/>
    <w:qFormat/>
    <w:rsid w:val="00031BFA"/>
    <w:pPr>
      <w:tabs>
        <w:tab w:val="num" w:pos="1152"/>
      </w:tabs>
      <w:spacing w:before="240" w:after="60"/>
      <w:ind w:left="1152" w:hanging="1152"/>
      <w:outlineLvl w:val="5"/>
    </w:pPr>
    <w:rPr>
      <w:rFonts w:ascii="Arial" w:hAnsi="Arial"/>
      <w:i/>
      <w:sz w:val="22"/>
      <w:szCs w:val="24"/>
      <w:lang w:eastAsia="ar-SA"/>
    </w:rPr>
  </w:style>
  <w:style w:type="paragraph" w:styleId="Nagwek7">
    <w:name w:val="heading 7"/>
    <w:basedOn w:val="Normalny"/>
    <w:next w:val="Normalny"/>
    <w:link w:val="Nagwek7Znak"/>
    <w:uiPriority w:val="99"/>
    <w:qFormat/>
    <w:rsid w:val="00031BFA"/>
    <w:pPr>
      <w:tabs>
        <w:tab w:val="num" w:pos="1296"/>
      </w:tabs>
      <w:spacing w:before="240" w:after="60"/>
      <w:ind w:left="1296" w:hanging="1296"/>
      <w:outlineLvl w:val="6"/>
    </w:pPr>
    <w:rPr>
      <w:sz w:val="24"/>
    </w:rPr>
  </w:style>
  <w:style w:type="paragraph" w:styleId="Nagwek8">
    <w:name w:val="heading 8"/>
    <w:basedOn w:val="Normalny"/>
    <w:next w:val="Normalny"/>
    <w:link w:val="Nagwek8Znak"/>
    <w:uiPriority w:val="99"/>
    <w:qFormat/>
    <w:rsid w:val="00031BFA"/>
    <w:pPr>
      <w:tabs>
        <w:tab w:val="num" w:pos="1440"/>
      </w:tabs>
      <w:spacing w:before="240" w:after="60"/>
      <w:ind w:left="1440" w:hanging="1440"/>
      <w:outlineLvl w:val="7"/>
    </w:pPr>
    <w:rPr>
      <w:i/>
      <w:sz w:val="24"/>
    </w:rPr>
  </w:style>
  <w:style w:type="paragraph" w:styleId="Nagwek9">
    <w:name w:val="heading 9"/>
    <w:basedOn w:val="Normalny"/>
    <w:next w:val="Normalny"/>
    <w:link w:val="Nagwek9Znak"/>
    <w:uiPriority w:val="99"/>
    <w:qFormat/>
    <w:rsid w:val="00031BFA"/>
    <w:pPr>
      <w:tabs>
        <w:tab w:val="num" w:pos="1584"/>
      </w:tabs>
      <w:spacing w:before="240" w:after="60"/>
      <w:ind w:left="1584" w:hanging="1584"/>
      <w:outlineLvl w:val="8"/>
    </w:pPr>
    <w:rPr>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rsid w:val="00A16332"/>
    <w:pPr>
      <w:tabs>
        <w:tab w:val="center" w:pos="4536"/>
        <w:tab w:val="right" w:pos="9072"/>
      </w:tabs>
    </w:pPr>
  </w:style>
  <w:style w:type="character" w:styleId="Numerstrony">
    <w:name w:val="page number"/>
    <w:basedOn w:val="Domylnaczcionkaakapitu"/>
    <w:rsid w:val="00A16332"/>
  </w:style>
  <w:style w:type="paragraph" w:styleId="Nagwek">
    <w:name w:val="header"/>
    <w:basedOn w:val="Normalny"/>
    <w:link w:val="NagwekZnak"/>
    <w:rsid w:val="00A16332"/>
    <w:pPr>
      <w:tabs>
        <w:tab w:val="center" w:pos="4536"/>
        <w:tab w:val="right" w:pos="9072"/>
      </w:tabs>
    </w:pPr>
  </w:style>
  <w:style w:type="paragraph" w:styleId="Tekstpodstawowy">
    <w:name w:val="Body Text"/>
    <w:aliases w:val=" Znak,Znak,Tekst podstawow.(F2),(F2)"/>
    <w:basedOn w:val="Normalny"/>
    <w:link w:val="TekstpodstawowyZnak"/>
    <w:rsid w:val="00A16332"/>
    <w:pPr>
      <w:jc w:val="both"/>
    </w:pPr>
    <w:rPr>
      <w:sz w:val="24"/>
    </w:rPr>
  </w:style>
  <w:style w:type="paragraph" w:styleId="Tekstpodstawowy2">
    <w:name w:val="Body Text 2"/>
    <w:basedOn w:val="Normalny"/>
    <w:link w:val="Tekstpodstawowy2Znak"/>
    <w:rsid w:val="00A16332"/>
    <w:rPr>
      <w:sz w:val="24"/>
    </w:rPr>
  </w:style>
  <w:style w:type="character" w:styleId="Hipercze">
    <w:name w:val="Hyperlink"/>
    <w:uiPriority w:val="99"/>
    <w:rsid w:val="00A16332"/>
    <w:rPr>
      <w:color w:val="0000FF"/>
      <w:u w:val="single"/>
    </w:rPr>
  </w:style>
  <w:style w:type="table" w:styleId="Tabela-Siatka">
    <w:name w:val="Table Grid"/>
    <w:basedOn w:val="Standardowy"/>
    <w:uiPriority w:val="39"/>
    <w:rsid w:val="00A163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yt">
    <w:name w:val="tyt"/>
    <w:basedOn w:val="Normalny"/>
    <w:rsid w:val="000250F2"/>
    <w:pPr>
      <w:keepNext/>
      <w:suppressAutoHyphens/>
      <w:spacing w:before="60" w:after="60"/>
      <w:jc w:val="center"/>
    </w:pPr>
    <w:rPr>
      <w:b/>
      <w:sz w:val="24"/>
      <w:lang w:eastAsia="ar-SA"/>
    </w:rPr>
  </w:style>
  <w:style w:type="paragraph" w:styleId="Akapitzlist">
    <w:name w:val="List Paragraph"/>
    <w:aliases w:val="wypunktowanie,CW_Lista,Podsis rysunku,Preambuła"/>
    <w:basedOn w:val="Normalny"/>
    <w:link w:val="AkapitzlistZnak"/>
    <w:uiPriority w:val="34"/>
    <w:qFormat/>
    <w:rsid w:val="00F6396B"/>
    <w:pPr>
      <w:ind w:left="708"/>
    </w:pPr>
  </w:style>
  <w:style w:type="character" w:customStyle="1" w:styleId="TekstpodstawowyZnak">
    <w:name w:val="Tekst podstawowy Znak"/>
    <w:aliases w:val=" Znak Znak,Znak Znak1,Tekst podstawow.(F2) Znak,(F2) Znak"/>
    <w:link w:val="Tekstpodstawowy"/>
    <w:qFormat/>
    <w:locked/>
    <w:rsid w:val="00C535C7"/>
    <w:rPr>
      <w:sz w:val="24"/>
      <w:lang w:val="pl-PL" w:eastAsia="pl-PL" w:bidi="ar-SA"/>
    </w:rPr>
  </w:style>
  <w:style w:type="character" w:customStyle="1" w:styleId="ZnakZnak">
    <w:name w:val="Znak Znak"/>
    <w:locked/>
    <w:rsid w:val="00454D58"/>
    <w:rPr>
      <w:sz w:val="24"/>
      <w:lang w:val="pl-PL" w:eastAsia="pl-PL" w:bidi="ar-SA"/>
    </w:rPr>
  </w:style>
  <w:style w:type="character" w:customStyle="1" w:styleId="TekstpodstawowyZnak1">
    <w:name w:val="Tekst podstawowy Znak1"/>
    <w:aliases w:val=" Znak Znak1,Tekst podstawow.(F2) Znak1,(F2) Znak1"/>
    <w:locked/>
    <w:rsid w:val="003000F4"/>
    <w:rPr>
      <w:sz w:val="24"/>
    </w:rPr>
  </w:style>
  <w:style w:type="paragraph" w:styleId="Tekstpodstawowywcity2">
    <w:name w:val="Body Text Indent 2"/>
    <w:basedOn w:val="Normalny"/>
    <w:link w:val="Tekstpodstawowywcity2Znak"/>
    <w:rsid w:val="003000F4"/>
    <w:pPr>
      <w:spacing w:after="120" w:line="480" w:lineRule="auto"/>
      <w:ind w:left="283"/>
    </w:pPr>
  </w:style>
  <w:style w:type="character" w:customStyle="1" w:styleId="Tekstpodstawowywcity2Znak">
    <w:name w:val="Tekst podstawowy wcięty 2 Znak"/>
    <w:basedOn w:val="Domylnaczcionkaakapitu"/>
    <w:link w:val="Tekstpodstawowywcity2"/>
    <w:rsid w:val="003000F4"/>
  </w:style>
  <w:style w:type="paragraph" w:customStyle="1" w:styleId="Default">
    <w:name w:val="Default"/>
    <w:rsid w:val="003000F4"/>
    <w:pPr>
      <w:autoSpaceDE w:val="0"/>
      <w:autoSpaceDN w:val="0"/>
      <w:adjustRightInd w:val="0"/>
    </w:pPr>
    <w:rPr>
      <w:rFonts w:ascii="Arial" w:hAnsi="Arial" w:cs="Arial"/>
      <w:color w:val="000000"/>
      <w:sz w:val="24"/>
      <w:szCs w:val="24"/>
    </w:rPr>
  </w:style>
  <w:style w:type="paragraph" w:customStyle="1" w:styleId="Akapitzlist1">
    <w:name w:val="Akapit z listą1"/>
    <w:basedOn w:val="Normalny"/>
    <w:link w:val="ListParagraphChar1"/>
    <w:qFormat/>
    <w:rsid w:val="003000F4"/>
    <w:pPr>
      <w:ind w:left="720"/>
      <w:contextualSpacing/>
    </w:pPr>
    <w:rPr>
      <w:rFonts w:eastAsia="Calibri"/>
    </w:rPr>
  </w:style>
  <w:style w:type="character" w:customStyle="1" w:styleId="Nagwek2Znak">
    <w:name w:val="Nagłówek 2 Znak"/>
    <w:basedOn w:val="Domylnaczcionkaakapitu"/>
    <w:link w:val="Nagwek2"/>
    <w:rsid w:val="003000F4"/>
    <w:rPr>
      <w:sz w:val="24"/>
    </w:rPr>
  </w:style>
  <w:style w:type="character" w:customStyle="1" w:styleId="Tekstpodstawowy2Znak">
    <w:name w:val="Tekst podstawowy 2 Znak"/>
    <w:basedOn w:val="Domylnaczcionkaakapitu"/>
    <w:link w:val="Tekstpodstawowy2"/>
    <w:rsid w:val="003000F4"/>
    <w:rPr>
      <w:sz w:val="24"/>
    </w:rPr>
  </w:style>
  <w:style w:type="paragraph" w:styleId="Zwykytekst">
    <w:name w:val="Plain Text"/>
    <w:basedOn w:val="Normalny"/>
    <w:link w:val="ZwykytekstZnak"/>
    <w:uiPriority w:val="99"/>
    <w:rsid w:val="003000F4"/>
    <w:rPr>
      <w:rFonts w:ascii="Courier New" w:hAnsi="Courier New" w:cs="Courier New"/>
    </w:rPr>
  </w:style>
  <w:style w:type="character" w:customStyle="1" w:styleId="ZwykytekstZnak">
    <w:name w:val="Zwykły tekst Znak"/>
    <w:basedOn w:val="Domylnaczcionkaakapitu"/>
    <w:link w:val="Zwykytekst"/>
    <w:uiPriority w:val="99"/>
    <w:rsid w:val="003000F4"/>
    <w:rPr>
      <w:rFonts w:ascii="Courier New" w:hAnsi="Courier New" w:cs="Courier New"/>
    </w:rPr>
  </w:style>
  <w:style w:type="paragraph" w:styleId="Tekstpodstawowy3">
    <w:name w:val="Body Text 3"/>
    <w:basedOn w:val="Normalny"/>
    <w:link w:val="Tekstpodstawowy3Znak"/>
    <w:rsid w:val="003000F4"/>
    <w:pPr>
      <w:spacing w:after="120"/>
    </w:pPr>
    <w:rPr>
      <w:sz w:val="16"/>
      <w:szCs w:val="16"/>
    </w:rPr>
  </w:style>
  <w:style w:type="character" w:customStyle="1" w:styleId="Tekstpodstawowy3Znak">
    <w:name w:val="Tekst podstawowy 3 Znak"/>
    <w:basedOn w:val="Domylnaczcionkaakapitu"/>
    <w:link w:val="Tekstpodstawowy3"/>
    <w:rsid w:val="003000F4"/>
    <w:rPr>
      <w:sz w:val="16"/>
      <w:szCs w:val="16"/>
    </w:rPr>
  </w:style>
  <w:style w:type="paragraph" w:customStyle="1" w:styleId="Wyliczaniess">
    <w:name w:val="Wyliczanie ss"/>
    <w:rsid w:val="003000F4"/>
    <w:pPr>
      <w:spacing w:before="56" w:after="56"/>
      <w:ind w:left="340" w:hanging="340"/>
    </w:pPr>
    <w:rPr>
      <w:color w:val="000000"/>
      <w:sz w:val="26"/>
      <w:szCs w:val="26"/>
    </w:rPr>
  </w:style>
  <w:style w:type="numbering" w:customStyle="1" w:styleId="Styl1">
    <w:name w:val="Styl1"/>
    <w:rsid w:val="005206A4"/>
    <w:pPr>
      <w:numPr>
        <w:numId w:val="10"/>
      </w:numPr>
    </w:pPr>
  </w:style>
  <w:style w:type="paragraph" w:customStyle="1" w:styleId="BodySingle">
    <w:name w:val="Body Single"/>
    <w:basedOn w:val="Normalny"/>
    <w:rsid w:val="00145E37"/>
    <w:rPr>
      <w:rFonts w:ascii="Tms Rmn" w:hAnsi="Tms Rmn" w:cs="Tms Rmn"/>
      <w:noProof/>
      <w14:shadow w14:blurRad="50800" w14:dist="38100" w14:dir="2700000" w14:sx="100000" w14:sy="100000" w14:kx="0" w14:ky="0" w14:algn="tl">
        <w14:srgbClr w14:val="000000">
          <w14:alpha w14:val="60000"/>
        </w14:srgbClr>
      </w14:shadow>
    </w:rPr>
  </w:style>
  <w:style w:type="character" w:customStyle="1" w:styleId="NagwekZnak">
    <w:name w:val="Nagłówek Znak"/>
    <w:basedOn w:val="Domylnaczcionkaakapitu"/>
    <w:link w:val="Nagwek"/>
    <w:locked/>
    <w:rsid w:val="00A65A9E"/>
  </w:style>
  <w:style w:type="character" w:customStyle="1" w:styleId="tabulatory">
    <w:name w:val="tabulatory"/>
    <w:basedOn w:val="Domylnaczcionkaakapitu"/>
    <w:rsid w:val="003A3019"/>
  </w:style>
  <w:style w:type="paragraph" w:styleId="Tekstdymka">
    <w:name w:val="Balloon Text"/>
    <w:basedOn w:val="Normalny"/>
    <w:link w:val="TekstdymkaZnak"/>
    <w:rsid w:val="003A3019"/>
    <w:rPr>
      <w:rFonts w:ascii="Tahoma" w:hAnsi="Tahoma" w:cs="Tahoma"/>
      <w:sz w:val="16"/>
      <w:szCs w:val="16"/>
    </w:rPr>
  </w:style>
  <w:style w:type="character" w:customStyle="1" w:styleId="TekstdymkaZnak">
    <w:name w:val="Tekst dymka Znak"/>
    <w:basedOn w:val="Domylnaczcionkaakapitu"/>
    <w:link w:val="Tekstdymka"/>
    <w:rsid w:val="003A3019"/>
    <w:rPr>
      <w:rFonts w:ascii="Tahoma" w:hAnsi="Tahoma" w:cs="Tahoma"/>
      <w:sz w:val="16"/>
      <w:szCs w:val="16"/>
    </w:rPr>
  </w:style>
  <w:style w:type="paragraph" w:customStyle="1" w:styleId="Bezodstpw1">
    <w:name w:val="Bez odstępów1"/>
    <w:rsid w:val="00EB24B7"/>
    <w:rPr>
      <w:rFonts w:ascii="Calibri" w:hAnsi="Calibri" w:cs="Calibri"/>
      <w:sz w:val="22"/>
      <w:szCs w:val="22"/>
      <w:lang w:eastAsia="en-US"/>
    </w:rPr>
  </w:style>
  <w:style w:type="character" w:styleId="Odwoanieprzypisudolnego">
    <w:name w:val="footnote reference"/>
    <w:basedOn w:val="Domylnaczcionkaakapitu"/>
    <w:uiPriority w:val="99"/>
    <w:unhideWhenUsed/>
    <w:rsid w:val="00BA09E0"/>
    <w:rPr>
      <w:vertAlign w:val="superscript"/>
    </w:rPr>
  </w:style>
  <w:style w:type="paragraph" w:customStyle="1" w:styleId="Kasia">
    <w:name w:val="Kasia"/>
    <w:basedOn w:val="Normalny"/>
    <w:rsid w:val="00165E49"/>
    <w:pPr>
      <w:tabs>
        <w:tab w:val="left" w:pos="284"/>
      </w:tabs>
      <w:jc w:val="both"/>
    </w:pPr>
    <w:rPr>
      <w:sz w:val="24"/>
      <w:szCs w:val="24"/>
    </w:rPr>
  </w:style>
  <w:style w:type="character" w:styleId="Pogrubienie">
    <w:name w:val="Strong"/>
    <w:basedOn w:val="Domylnaczcionkaakapitu"/>
    <w:uiPriority w:val="22"/>
    <w:qFormat/>
    <w:rsid w:val="00411DF9"/>
    <w:rPr>
      <w:b/>
      <w:bCs/>
    </w:rPr>
  </w:style>
  <w:style w:type="paragraph" w:customStyle="1" w:styleId="StylArial10ptInterlinia15wiersza">
    <w:name w:val="Styl Arial 10 pt Interlinia:  15 wiersza"/>
    <w:basedOn w:val="Normalny"/>
    <w:rsid w:val="00F44DF6"/>
    <w:pPr>
      <w:spacing w:line="360" w:lineRule="auto"/>
      <w:jc w:val="both"/>
    </w:pPr>
    <w:rPr>
      <w:rFonts w:ascii="Arial" w:hAnsi="Arial"/>
    </w:rPr>
  </w:style>
  <w:style w:type="character" w:styleId="UyteHipercze">
    <w:name w:val="FollowedHyperlink"/>
    <w:basedOn w:val="Domylnaczcionkaakapitu"/>
    <w:rsid w:val="00F44DF6"/>
    <w:rPr>
      <w:color w:val="800080"/>
      <w:u w:val="single"/>
    </w:rPr>
  </w:style>
  <w:style w:type="paragraph" w:styleId="NormalnyWeb">
    <w:name w:val="Normal (Web)"/>
    <w:basedOn w:val="Normalny"/>
    <w:link w:val="NormalnyWebZnak"/>
    <w:uiPriority w:val="99"/>
    <w:rsid w:val="00F44DF6"/>
    <w:pPr>
      <w:spacing w:before="100" w:beforeAutospacing="1" w:after="100" w:afterAutospacing="1"/>
    </w:pPr>
    <w:rPr>
      <w:sz w:val="24"/>
      <w:szCs w:val="24"/>
    </w:rPr>
  </w:style>
  <w:style w:type="paragraph" w:styleId="Listapunktowana">
    <w:name w:val="List Bullet"/>
    <w:basedOn w:val="Normalny"/>
    <w:uiPriority w:val="99"/>
    <w:rsid w:val="00F44DF6"/>
    <w:pPr>
      <w:numPr>
        <w:numId w:val="11"/>
      </w:numPr>
    </w:pPr>
  </w:style>
  <w:style w:type="table" w:customStyle="1" w:styleId="TableNormal">
    <w:name w:val="Table Normal"/>
    <w:uiPriority w:val="2"/>
    <w:qFormat/>
    <w:rsid w:val="00F44DF6"/>
    <w:pPr>
      <w:pBdr>
        <w:top w:val="nil"/>
        <w:left w:val="nil"/>
        <w:bottom w:val="nil"/>
        <w:right w:val="nil"/>
        <w:between w:val="nil"/>
        <w:bar w:val="nil"/>
      </w:pBdr>
    </w:pPr>
    <w:rPr>
      <w:rFonts w:eastAsia="Arial Unicode MS"/>
      <w:bdr w:val="nil"/>
    </w:rPr>
    <w:tblPr>
      <w:tblInd w:w="0" w:type="dxa"/>
      <w:tblCellMar>
        <w:top w:w="0" w:type="dxa"/>
        <w:left w:w="0" w:type="dxa"/>
        <w:bottom w:w="0" w:type="dxa"/>
        <w:right w:w="0" w:type="dxa"/>
      </w:tblCellMar>
    </w:tblPr>
  </w:style>
  <w:style w:type="numbering" w:customStyle="1" w:styleId="List0">
    <w:name w:val="List 0"/>
    <w:basedOn w:val="Bezlisty"/>
    <w:rsid w:val="00F44DF6"/>
    <w:pPr>
      <w:numPr>
        <w:numId w:val="26"/>
      </w:numPr>
    </w:pPr>
  </w:style>
  <w:style w:type="numbering" w:customStyle="1" w:styleId="List1">
    <w:name w:val="List 1"/>
    <w:basedOn w:val="Bezlisty"/>
    <w:rsid w:val="00F44DF6"/>
    <w:pPr>
      <w:numPr>
        <w:numId w:val="12"/>
      </w:numPr>
    </w:pPr>
  </w:style>
  <w:style w:type="numbering" w:customStyle="1" w:styleId="Lista21">
    <w:name w:val="Lista 21"/>
    <w:basedOn w:val="Bezlisty"/>
    <w:rsid w:val="00F44DF6"/>
    <w:pPr>
      <w:numPr>
        <w:numId w:val="13"/>
      </w:numPr>
    </w:pPr>
  </w:style>
  <w:style w:type="numbering" w:customStyle="1" w:styleId="Lista31">
    <w:name w:val="Lista 31"/>
    <w:basedOn w:val="Bezlisty"/>
    <w:rsid w:val="00F44DF6"/>
    <w:pPr>
      <w:numPr>
        <w:numId w:val="14"/>
      </w:numPr>
    </w:pPr>
  </w:style>
  <w:style w:type="numbering" w:customStyle="1" w:styleId="Lista41">
    <w:name w:val="Lista 41"/>
    <w:basedOn w:val="Bezlisty"/>
    <w:rsid w:val="00F44DF6"/>
    <w:pPr>
      <w:numPr>
        <w:numId w:val="15"/>
      </w:numPr>
    </w:pPr>
  </w:style>
  <w:style w:type="numbering" w:customStyle="1" w:styleId="Lista51">
    <w:name w:val="Lista 51"/>
    <w:basedOn w:val="Bezlisty"/>
    <w:rsid w:val="00F44DF6"/>
    <w:pPr>
      <w:numPr>
        <w:numId w:val="16"/>
      </w:numPr>
    </w:pPr>
  </w:style>
  <w:style w:type="numbering" w:customStyle="1" w:styleId="List6">
    <w:name w:val="List 6"/>
    <w:basedOn w:val="Bezlisty"/>
    <w:rsid w:val="00F44DF6"/>
    <w:pPr>
      <w:numPr>
        <w:numId w:val="17"/>
      </w:numPr>
    </w:pPr>
  </w:style>
  <w:style w:type="numbering" w:customStyle="1" w:styleId="List7">
    <w:name w:val="List 7"/>
    <w:basedOn w:val="Bezlisty"/>
    <w:rsid w:val="00F44DF6"/>
    <w:pPr>
      <w:numPr>
        <w:numId w:val="25"/>
      </w:numPr>
    </w:pPr>
  </w:style>
  <w:style w:type="numbering" w:customStyle="1" w:styleId="List8">
    <w:name w:val="List 8"/>
    <w:basedOn w:val="Bezlisty"/>
    <w:rsid w:val="00F44DF6"/>
    <w:pPr>
      <w:numPr>
        <w:numId w:val="18"/>
      </w:numPr>
    </w:pPr>
  </w:style>
  <w:style w:type="numbering" w:customStyle="1" w:styleId="List9">
    <w:name w:val="List 9"/>
    <w:basedOn w:val="Bezlisty"/>
    <w:rsid w:val="00F44DF6"/>
    <w:pPr>
      <w:numPr>
        <w:numId w:val="19"/>
      </w:numPr>
    </w:pPr>
  </w:style>
  <w:style w:type="numbering" w:customStyle="1" w:styleId="List10">
    <w:name w:val="List 10"/>
    <w:basedOn w:val="Bezlisty"/>
    <w:rsid w:val="00F44DF6"/>
    <w:pPr>
      <w:numPr>
        <w:numId w:val="20"/>
      </w:numPr>
    </w:pPr>
  </w:style>
  <w:style w:type="numbering" w:customStyle="1" w:styleId="List11">
    <w:name w:val="List 11"/>
    <w:basedOn w:val="Bezlisty"/>
    <w:rsid w:val="00F44DF6"/>
    <w:pPr>
      <w:numPr>
        <w:numId w:val="21"/>
      </w:numPr>
    </w:pPr>
  </w:style>
  <w:style w:type="numbering" w:customStyle="1" w:styleId="List12">
    <w:name w:val="List 12"/>
    <w:basedOn w:val="Bezlisty"/>
    <w:rsid w:val="00F44DF6"/>
    <w:pPr>
      <w:numPr>
        <w:numId w:val="22"/>
      </w:numPr>
    </w:pPr>
  </w:style>
  <w:style w:type="numbering" w:customStyle="1" w:styleId="List13">
    <w:name w:val="List 13"/>
    <w:basedOn w:val="Bezlisty"/>
    <w:rsid w:val="00F44DF6"/>
    <w:pPr>
      <w:numPr>
        <w:numId w:val="23"/>
      </w:numPr>
    </w:pPr>
  </w:style>
  <w:style w:type="numbering" w:customStyle="1" w:styleId="List14">
    <w:name w:val="List 14"/>
    <w:basedOn w:val="Bezlisty"/>
    <w:rsid w:val="00F44DF6"/>
    <w:pPr>
      <w:numPr>
        <w:numId w:val="24"/>
      </w:numPr>
    </w:pPr>
  </w:style>
  <w:style w:type="character" w:styleId="Odwoaniedokomentarza">
    <w:name w:val="annotation reference"/>
    <w:basedOn w:val="Domylnaczcionkaakapitu"/>
    <w:uiPriority w:val="99"/>
    <w:unhideWhenUsed/>
    <w:rsid w:val="00F44DF6"/>
    <w:rPr>
      <w:sz w:val="16"/>
      <w:szCs w:val="16"/>
    </w:rPr>
  </w:style>
  <w:style w:type="paragraph" w:styleId="Tekstkomentarza">
    <w:name w:val="annotation text"/>
    <w:basedOn w:val="Normalny"/>
    <w:link w:val="TekstkomentarzaZnak"/>
    <w:uiPriority w:val="99"/>
    <w:unhideWhenUsed/>
    <w:rsid w:val="00F44DF6"/>
    <w:pPr>
      <w:pBdr>
        <w:top w:val="nil"/>
        <w:left w:val="nil"/>
        <w:bottom w:val="nil"/>
        <w:right w:val="nil"/>
        <w:between w:val="nil"/>
        <w:bar w:val="nil"/>
      </w:pBdr>
    </w:pPr>
    <w:rPr>
      <w:rFonts w:eastAsia="Arial Unicode MS" w:hAnsi="Arial Unicode MS" w:cs="Arial Unicode MS"/>
      <w:color w:val="000000"/>
      <w:u w:color="000000"/>
      <w:bdr w:val="nil"/>
    </w:rPr>
  </w:style>
  <w:style w:type="character" w:customStyle="1" w:styleId="TekstkomentarzaZnak">
    <w:name w:val="Tekst komentarza Znak"/>
    <w:basedOn w:val="Domylnaczcionkaakapitu"/>
    <w:link w:val="Tekstkomentarza"/>
    <w:uiPriority w:val="99"/>
    <w:rsid w:val="00F44DF6"/>
    <w:rPr>
      <w:rFonts w:eastAsia="Arial Unicode MS" w:hAnsi="Arial Unicode MS" w:cs="Arial Unicode MS"/>
      <w:color w:val="000000"/>
      <w:u w:color="000000"/>
      <w:bdr w:val="nil"/>
    </w:rPr>
  </w:style>
  <w:style w:type="paragraph" w:styleId="Tematkomentarza">
    <w:name w:val="annotation subject"/>
    <w:basedOn w:val="Tekstkomentarza"/>
    <w:next w:val="Tekstkomentarza"/>
    <w:link w:val="TematkomentarzaZnak"/>
    <w:unhideWhenUsed/>
    <w:rsid w:val="00F44DF6"/>
    <w:rPr>
      <w:b/>
      <w:bCs/>
    </w:rPr>
  </w:style>
  <w:style w:type="character" w:customStyle="1" w:styleId="TematkomentarzaZnak">
    <w:name w:val="Temat komentarza Znak"/>
    <w:basedOn w:val="TekstkomentarzaZnak"/>
    <w:link w:val="Tematkomentarza"/>
    <w:rsid w:val="00F44DF6"/>
    <w:rPr>
      <w:rFonts w:eastAsia="Arial Unicode MS" w:hAnsi="Arial Unicode MS" w:cs="Arial Unicode MS"/>
      <w:b/>
      <w:bCs/>
      <w:color w:val="000000"/>
      <w:u w:color="000000"/>
      <w:bdr w:val="nil"/>
    </w:rPr>
  </w:style>
  <w:style w:type="character" w:customStyle="1" w:styleId="Nagwek3Znak">
    <w:name w:val="Nagłówek 3 Znak"/>
    <w:basedOn w:val="Domylnaczcionkaakapitu"/>
    <w:link w:val="Nagwek3"/>
    <w:uiPriority w:val="99"/>
    <w:rsid w:val="00031BFA"/>
    <w:rPr>
      <w:rFonts w:asciiTheme="majorHAnsi" w:eastAsiaTheme="majorEastAsia" w:hAnsiTheme="majorHAnsi" w:cstheme="majorBidi"/>
      <w:b/>
      <w:bCs/>
      <w:color w:val="4F81BD" w:themeColor="accent1"/>
    </w:rPr>
  </w:style>
  <w:style w:type="character" w:customStyle="1" w:styleId="Nagwek4Znak">
    <w:name w:val="Nagłówek 4 Znak"/>
    <w:basedOn w:val="Domylnaczcionkaakapitu"/>
    <w:link w:val="Nagwek4"/>
    <w:rsid w:val="00031BFA"/>
    <w:rPr>
      <w:rFonts w:asciiTheme="majorHAnsi" w:eastAsiaTheme="majorEastAsia" w:hAnsiTheme="majorHAnsi" w:cstheme="majorBidi"/>
      <w:b/>
      <w:bCs/>
      <w:i/>
      <w:iCs/>
      <w:color w:val="4F81BD" w:themeColor="accent1"/>
    </w:rPr>
  </w:style>
  <w:style w:type="character" w:customStyle="1" w:styleId="Nagwek1Znak">
    <w:name w:val="Nagłówek 1 Znak"/>
    <w:aliases w:val="Title 1 Znak1,NAGŁÓWEK 1 Znak,title1 Znak,Title 1 Znak Znak"/>
    <w:basedOn w:val="Domylnaczcionkaakapitu"/>
    <w:link w:val="Nagwek1"/>
    <w:rsid w:val="00031BFA"/>
    <w:rPr>
      <w:rFonts w:ascii="Arial" w:hAnsi="Arial"/>
      <w:b/>
      <w:caps/>
      <w:kern w:val="28"/>
      <w:sz w:val="24"/>
      <w:u w:val="single"/>
    </w:rPr>
  </w:style>
  <w:style w:type="character" w:customStyle="1" w:styleId="Nagwek5Znak">
    <w:name w:val="Nagłówek 5 Znak"/>
    <w:basedOn w:val="Domylnaczcionkaakapitu"/>
    <w:link w:val="Nagwek5"/>
    <w:rsid w:val="00031BFA"/>
    <w:rPr>
      <w:rFonts w:ascii="Arial" w:hAnsi="Arial"/>
      <w:lang w:eastAsia="ar-SA"/>
    </w:rPr>
  </w:style>
  <w:style w:type="character" w:customStyle="1" w:styleId="Nagwek6Znak">
    <w:name w:val="Nagłówek 6 Znak"/>
    <w:aliases w:val="Nagłówek 6 Tabela Znak"/>
    <w:basedOn w:val="Domylnaczcionkaakapitu"/>
    <w:link w:val="Nagwek6"/>
    <w:uiPriority w:val="99"/>
    <w:rsid w:val="00031BFA"/>
    <w:rPr>
      <w:rFonts w:ascii="Arial" w:hAnsi="Arial"/>
      <w:i/>
      <w:sz w:val="22"/>
      <w:szCs w:val="24"/>
      <w:lang w:eastAsia="ar-SA"/>
    </w:rPr>
  </w:style>
  <w:style w:type="character" w:customStyle="1" w:styleId="Nagwek7Znak">
    <w:name w:val="Nagłówek 7 Znak"/>
    <w:basedOn w:val="Domylnaczcionkaakapitu"/>
    <w:link w:val="Nagwek7"/>
    <w:uiPriority w:val="99"/>
    <w:rsid w:val="00031BFA"/>
    <w:rPr>
      <w:sz w:val="24"/>
    </w:rPr>
  </w:style>
  <w:style w:type="character" w:customStyle="1" w:styleId="Nagwek8Znak">
    <w:name w:val="Nagłówek 8 Znak"/>
    <w:basedOn w:val="Domylnaczcionkaakapitu"/>
    <w:link w:val="Nagwek8"/>
    <w:uiPriority w:val="99"/>
    <w:rsid w:val="00031BFA"/>
    <w:rPr>
      <w:i/>
      <w:sz w:val="24"/>
    </w:rPr>
  </w:style>
  <w:style w:type="character" w:customStyle="1" w:styleId="Nagwek9Znak">
    <w:name w:val="Nagłówek 9 Znak"/>
    <w:basedOn w:val="Domylnaczcionkaakapitu"/>
    <w:link w:val="Nagwek9"/>
    <w:uiPriority w:val="99"/>
    <w:rsid w:val="00031BFA"/>
    <w:rPr>
      <w:i/>
      <w:sz w:val="18"/>
    </w:rPr>
  </w:style>
  <w:style w:type="paragraph" w:customStyle="1" w:styleId="AtekstROOS">
    <w:name w:val="A_tekst ROOS"/>
    <w:basedOn w:val="Normalny"/>
    <w:next w:val="Normalny"/>
    <w:link w:val="AtekstROOSZnak"/>
    <w:uiPriority w:val="99"/>
    <w:qFormat/>
    <w:rsid w:val="00031BFA"/>
    <w:pPr>
      <w:numPr>
        <w:numId w:val="29"/>
      </w:numPr>
      <w:tabs>
        <w:tab w:val="left" w:pos="284"/>
      </w:tabs>
      <w:spacing w:before="100" w:beforeAutospacing="1" w:after="100" w:afterAutospacing="1"/>
      <w:ind w:left="0" w:firstLine="284"/>
      <w:jc w:val="both"/>
    </w:pPr>
    <w:rPr>
      <w:rFonts w:ascii="Arial" w:hAnsi="Arial"/>
      <w:szCs w:val="24"/>
    </w:rPr>
  </w:style>
  <w:style w:type="character" w:customStyle="1" w:styleId="AtekstROOSZnak">
    <w:name w:val="A_tekst ROOS Znak"/>
    <w:link w:val="AtekstROOS"/>
    <w:uiPriority w:val="99"/>
    <w:rsid w:val="00031BFA"/>
    <w:rPr>
      <w:rFonts w:ascii="Arial" w:hAnsi="Arial"/>
      <w:szCs w:val="24"/>
    </w:rPr>
  </w:style>
  <w:style w:type="paragraph" w:customStyle="1" w:styleId="1wyliczenieROOS">
    <w:name w:val="1_wyliczenie _ROOS"/>
    <w:basedOn w:val="Normalny"/>
    <w:link w:val="1wyliczenieROOSZnak"/>
    <w:qFormat/>
    <w:rsid w:val="00031BFA"/>
    <w:pPr>
      <w:widowControl w:val="0"/>
      <w:numPr>
        <w:numId w:val="31"/>
      </w:numPr>
    </w:pPr>
    <w:rPr>
      <w:rFonts w:ascii="Arial" w:eastAsia="Lucida Sans Unicode" w:hAnsi="Arial"/>
      <w:szCs w:val="16"/>
      <w:lang w:eastAsia="ar-SA"/>
    </w:rPr>
  </w:style>
  <w:style w:type="character" w:customStyle="1" w:styleId="1wyliczenieROOSZnak">
    <w:name w:val="1_wyliczenie _ROOS Znak"/>
    <w:link w:val="1wyliczenieROOS"/>
    <w:rsid w:val="00031BFA"/>
    <w:rPr>
      <w:rFonts w:ascii="Arial" w:eastAsia="Lucida Sans Unicode" w:hAnsi="Arial"/>
      <w:szCs w:val="16"/>
      <w:lang w:eastAsia="ar-SA"/>
    </w:rPr>
  </w:style>
  <w:style w:type="character" w:customStyle="1" w:styleId="Odwoaniedokomentarza3">
    <w:name w:val="Odwołanie do komentarza3"/>
    <w:rsid w:val="00031BFA"/>
    <w:rPr>
      <w:sz w:val="16"/>
      <w:szCs w:val="16"/>
    </w:rPr>
  </w:style>
  <w:style w:type="paragraph" w:customStyle="1" w:styleId="StylPunktWieksze">
    <w:name w:val="Styl Punkt Wieksze"/>
    <w:rsid w:val="00031BFA"/>
    <w:pPr>
      <w:numPr>
        <w:numId w:val="30"/>
      </w:numPr>
      <w:tabs>
        <w:tab w:val="left" w:pos="397"/>
      </w:tabs>
      <w:suppressAutoHyphens/>
      <w:spacing w:line="360" w:lineRule="auto"/>
    </w:pPr>
    <w:rPr>
      <w:rFonts w:eastAsia="Arial"/>
      <w:sz w:val="24"/>
      <w:szCs w:val="24"/>
      <w:lang w:eastAsia="zh-CN"/>
    </w:rPr>
  </w:style>
  <w:style w:type="character" w:customStyle="1" w:styleId="Odwoaniedokomentarza2">
    <w:name w:val="Odwołanie do komentarza2"/>
    <w:basedOn w:val="Domylnaczcionkaakapitu"/>
    <w:rsid w:val="00031BFA"/>
    <w:rPr>
      <w:sz w:val="16"/>
      <w:szCs w:val="16"/>
    </w:rPr>
  </w:style>
  <w:style w:type="paragraph" w:customStyle="1" w:styleId="parametry">
    <w:name w:val="parametry"/>
    <w:basedOn w:val="Normalny"/>
    <w:rsid w:val="00031BFA"/>
    <w:pPr>
      <w:tabs>
        <w:tab w:val="right" w:pos="6804"/>
      </w:tabs>
      <w:suppressAutoHyphens/>
      <w:spacing w:before="120" w:after="240" w:line="360" w:lineRule="auto"/>
      <w:jc w:val="both"/>
    </w:pPr>
    <w:rPr>
      <w:sz w:val="24"/>
      <w:szCs w:val="24"/>
      <w:lang w:eastAsia="zh-CN"/>
    </w:rPr>
  </w:style>
  <w:style w:type="paragraph" w:customStyle="1" w:styleId="NormalnyWeb1">
    <w:name w:val="Normalny (Web)1"/>
    <w:basedOn w:val="Normalny"/>
    <w:rsid w:val="00031BFA"/>
    <w:pPr>
      <w:suppressAutoHyphens/>
      <w:spacing w:before="120" w:after="120" w:line="360" w:lineRule="auto"/>
      <w:ind w:left="1644" w:hanging="357"/>
      <w:jc w:val="both"/>
    </w:pPr>
    <w:rPr>
      <w:rFonts w:ascii="Arial" w:hAnsi="Arial" w:cs="Arial"/>
      <w:kern w:val="1"/>
      <w:sz w:val="24"/>
      <w:szCs w:val="24"/>
      <w:lang w:eastAsia="zh-CN"/>
    </w:rPr>
  </w:style>
  <w:style w:type="character" w:customStyle="1" w:styleId="StopkaZnak">
    <w:name w:val="Stopka Znak"/>
    <w:basedOn w:val="Domylnaczcionkaakapitu"/>
    <w:link w:val="Stopka"/>
    <w:uiPriority w:val="99"/>
    <w:rsid w:val="00031BFA"/>
  </w:style>
  <w:style w:type="paragraph" w:styleId="Tekstpodstawowywcity3">
    <w:name w:val="Body Text Indent 3"/>
    <w:basedOn w:val="Normalny"/>
    <w:link w:val="Tekstpodstawowywcity3Znak"/>
    <w:rsid w:val="00031BFA"/>
    <w:pPr>
      <w:spacing w:after="120"/>
      <w:ind w:left="283"/>
    </w:pPr>
    <w:rPr>
      <w:sz w:val="16"/>
      <w:szCs w:val="16"/>
    </w:rPr>
  </w:style>
  <w:style w:type="character" w:customStyle="1" w:styleId="Tekstpodstawowywcity3Znak">
    <w:name w:val="Tekst podstawowy wcięty 3 Znak"/>
    <w:basedOn w:val="Domylnaczcionkaakapitu"/>
    <w:link w:val="Tekstpodstawowywcity3"/>
    <w:rsid w:val="00031BFA"/>
    <w:rPr>
      <w:sz w:val="16"/>
      <w:szCs w:val="16"/>
    </w:rPr>
  </w:style>
  <w:style w:type="character" w:customStyle="1" w:styleId="BodyTextChar">
    <w:name w:val="Body Text Char"/>
    <w:aliases w:val="Znak Char"/>
    <w:locked/>
    <w:rsid w:val="00031BFA"/>
    <w:rPr>
      <w:rFonts w:ascii="Times New Roman" w:hAnsi="Times New Roman"/>
      <w:sz w:val="20"/>
      <w:lang w:eastAsia="pl-PL"/>
    </w:rPr>
  </w:style>
  <w:style w:type="paragraph" w:customStyle="1" w:styleId="AtabelaROOS">
    <w:name w:val="A_tabela_ROOS"/>
    <w:basedOn w:val="Normalny"/>
    <w:link w:val="AtabelaROOSZnak"/>
    <w:qFormat/>
    <w:rsid w:val="00031BFA"/>
    <w:pPr>
      <w:tabs>
        <w:tab w:val="left" w:pos="284"/>
      </w:tabs>
      <w:spacing w:beforeAutospacing="1" w:afterAutospacing="1"/>
      <w:jc w:val="center"/>
    </w:pPr>
    <w:rPr>
      <w:rFonts w:ascii="Arial" w:hAnsi="Arial"/>
      <w:iCs/>
      <w:sz w:val="18"/>
      <w:szCs w:val="24"/>
    </w:rPr>
  </w:style>
  <w:style w:type="character" w:customStyle="1" w:styleId="AtabelaROOSZnak">
    <w:name w:val="A_tabela_ROOS Znak"/>
    <w:link w:val="AtabelaROOS"/>
    <w:rsid w:val="00031BFA"/>
    <w:rPr>
      <w:rFonts w:ascii="Arial" w:hAnsi="Arial"/>
      <w:iCs/>
      <w:sz w:val="18"/>
      <w:szCs w:val="24"/>
    </w:rPr>
  </w:style>
  <w:style w:type="paragraph" w:customStyle="1" w:styleId="wyliczanieZnak">
    <w:name w:val="– wyliczanie Znak"/>
    <w:basedOn w:val="Normalny"/>
    <w:rsid w:val="00031BFA"/>
    <w:pPr>
      <w:widowControl w:val="0"/>
      <w:numPr>
        <w:numId w:val="32"/>
      </w:numPr>
      <w:spacing w:line="360" w:lineRule="auto"/>
    </w:pPr>
    <w:rPr>
      <w:rFonts w:ascii="Arial" w:eastAsia="Lucida Sans Unicode" w:hAnsi="Arial"/>
      <w:sz w:val="22"/>
      <w:szCs w:val="22"/>
      <w:lang w:eastAsia="ar-SA"/>
    </w:rPr>
  </w:style>
  <w:style w:type="character" w:customStyle="1" w:styleId="Odwoaniedokomentarza4">
    <w:name w:val="Odwołanie do komentarza4"/>
    <w:rsid w:val="00031BFA"/>
    <w:rPr>
      <w:sz w:val="16"/>
      <w:szCs w:val="16"/>
    </w:rPr>
  </w:style>
  <w:style w:type="paragraph" w:styleId="Mapadokumentu">
    <w:name w:val="Document Map"/>
    <w:basedOn w:val="Normalny"/>
    <w:link w:val="MapadokumentuZnak"/>
    <w:rsid w:val="00031BFA"/>
    <w:pPr>
      <w:shd w:val="clear" w:color="auto" w:fill="000080"/>
    </w:pPr>
    <w:rPr>
      <w:rFonts w:ascii="Tahoma" w:hAnsi="Tahoma" w:cs="Tahoma"/>
    </w:rPr>
  </w:style>
  <w:style w:type="character" w:customStyle="1" w:styleId="MapadokumentuZnak">
    <w:name w:val="Mapa dokumentu Znak"/>
    <w:basedOn w:val="Domylnaczcionkaakapitu"/>
    <w:link w:val="Mapadokumentu"/>
    <w:rsid w:val="00031BFA"/>
    <w:rPr>
      <w:rFonts w:ascii="Tahoma" w:hAnsi="Tahoma" w:cs="Tahoma"/>
      <w:shd w:val="clear" w:color="auto" w:fill="000080"/>
    </w:rPr>
  </w:style>
  <w:style w:type="character" w:customStyle="1" w:styleId="ZnakZnak11">
    <w:name w:val="Znak Znak11"/>
    <w:rsid w:val="00031BFA"/>
    <w:rPr>
      <w:rFonts w:ascii="Cambria" w:hAnsi="Cambria"/>
      <w:b/>
      <w:bCs/>
      <w:color w:val="365F91"/>
      <w:sz w:val="28"/>
      <w:szCs w:val="28"/>
      <w:lang w:val="pl-PL" w:eastAsia="en-US" w:bidi="ar-SA"/>
    </w:rPr>
  </w:style>
  <w:style w:type="character" w:customStyle="1" w:styleId="ZnakZnak10">
    <w:name w:val="Znak Znak10"/>
    <w:rsid w:val="00031BFA"/>
    <w:rPr>
      <w:sz w:val="24"/>
      <w:szCs w:val="24"/>
      <w:lang w:val="pl-PL" w:eastAsia="ar-SA" w:bidi="ar-SA"/>
    </w:rPr>
  </w:style>
  <w:style w:type="paragraph" w:customStyle="1" w:styleId="numerowanie">
    <w:name w:val="numerowanie"/>
    <w:basedOn w:val="Normalny"/>
    <w:autoRedefine/>
    <w:rsid w:val="00031BFA"/>
    <w:pPr>
      <w:numPr>
        <w:ilvl w:val="2"/>
        <w:numId w:val="33"/>
      </w:numPr>
      <w:tabs>
        <w:tab w:val="left" w:pos="851"/>
      </w:tabs>
      <w:spacing w:before="120" w:after="120" w:line="360" w:lineRule="auto"/>
      <w:jc w:val="both"/>
    </w:pPr>
    <w:rPr>
      <w:sz w:val="24"/>
      <w:szCs w:val="24"/>
    </w:rPr>
  </w:style>
  <w:style w:type="paragraph" w:styleId="Tekstpodstawowywcity">
    <w:name w:val="Body Text Indent"/>
    <w:basedOn w:val="Normalny"/>
    <w:link w:val="TekstpodstawowywcityZnak"/>
    <w:unhideWhenUsed/>
    <w:rsid w:val="00031BFA"/>
    <w:pPr>
      <w:spacing w:after="120" w:line="276" w:lineRule="auto"/>
      <w:ind w:left="283"/>
    </w:pPr>
    <w:rPr>
      <w:rFonts w:ascii="Calibri" w:eastAsia="Calibri" w:hAnsi="Calibri"/>
      <w:sz w:val="22"/>
      <w:szCs w:val="22"/>
      <w:lang w:eastAsia="en-US"/>
    </w:rPr>
  </w:style>
  <w:style w:type="character" w:customStyle="1" w:styleId="TekstpodstawowywcityZnak">
    <w:name w:val="Tekst podstawowy wcięty Znak"/>
    <w:basedOn w:val="Domylnaczcionkaakapitu"/>
    <w:link w:val="Tekstpodstawowywcity"/>
    <w:rsid w:val="00031BFA"/>
    <w:rPr>
      <w:rFonts w:ascii="Calibri" w:eastAsia="Calibri" w:hAnsi="Calibri"/>
      <w:sz w:val="22"/>
      <w:szCs w:val="22"/>
      <w:lang w:eastAsia="en-US"/>
    </w:rPr>
  </w:style>
  <w:style w:type="paragraph" w:styleId="Poprawka">
    <w:name w:val="Revision"/>
    <w:hidden/>
    <w:semiHidden/>
    <w:rsid w:val="00031BFA"/>
    <w:rPr>
      <w:rFonts w:ascii="Calibri" w:eastAsia="Calibri" w:hAnsi="Calibri"/>
      <w:sz w:val="22"/>
      <w:szCs w:val="22"/>
      <w:lang w:eastAsia="en-US"/>
    </w:rPr>
  </w:style>
  <w:style w:type="paragraph" w:customStyle="1" w:styleId="tekstost">
    <w:name w:val="tekst ost"/>
    <w:basedOn w:val="Normalny"/>
    <w:rsid w:val="00031BFA"/>
    <w:pPr>
      <w:overflowPunct w:val="0"/>
      <w:autoSpaceDE w:val="0"/>
      <w:autoSpaceDN w:val="0"/>
      <w:adjustRightInd w:val="0"/>
      <w:jc w:val="both"/>
      <w:textAlignment w:val="baseline"/>
    </w:pPr>
  </w:style>
  <w:style w:type="character" w:customStyle="1" w:styleId="NormalnyWebZnak">
    <w:name w:val="Normalny (Web) Znak"/>
    <w:link w:val="NormalnyWeb"/>
    <w:uiPriority w:val="99"/>
    <w:locked/>
    <w:rsid w:val="00031BFA"/>
    <w:rPr>
      <w:sz w:val="24"/>
      <w:szCs w:val="24"/>
    </w:rPr>
  </w:style>
  <w:style w:type="paragraph" w:styleId="Tekstprzypisudolnego">
    <w:name w:val="footnote text"/>
    <w:basedOn w:val="Normalny"/>
    <w:link w:val="TekstprzypisudolnegoZnak"/>
    <w:unhideWhenUsed/>
    <w:rsid w:val="00031BFA"/>
    <w:rPr>
      <w:rFonts w:ascii="Calibri" w:eastAsia="Calibri" w:hAnsi="Calibri"/>
      <w:lang w:eastAsia="en-US"/>
    </w:rPr>
  </w:style>
  <w:style w:type="character" w:customStyle="1" w:styleId="TekstprzypisudolnegoZnak">
    <w:name w:val="Tekst przypisu dolnego Znak"/>
    <w:basedOn w:val="Domylnaczcionkaakapitu"/>
    <w:link w:val="Tekstprzypisudolnego"/>
    <w:rsid w:val="00031BFA"/>
    <w:rPr>
      <w:rFonts w:ascii="Calibri" w:eastAsia="Calibri" w:hAnsi="Calibri"/>
      <w:lang w:eastAsia="en-US"/>
    </w:rPr>
  </w:style>
  <w:style w:type="paragraph" w:styleId="Nagwekspisutreci">
    <w:name w:val="TOC Heading"/>
    <w:basedOn w:val="Nagwek1"/>
    <w:next w:val="Normalny"/>
    <w:qFormat/>
    <w:rsid w:val="00031BFA"/>
    <w:pPr>
      <w:keepLines/>
      <w:pageBreakBefore w:val="0"/>
      <w:tabs>
        <w:tab w:val="clear" w:pos="432"/>
      </w:tabs>
      <w:spacing w:before="480" w:after="0" w:line="276" w:lineRule="auto"/>
      <w:ind w:left="0" w:firstLine="0"/>
      <w:outlineLvl w:val="9"/>
    </w:pPr>
    <w:rPr>
      <w:rFonts w:ascii="Cambria" w:hAnsi="Cambria"/>
      <w:bCs/>
      <w:caps w:val="0"/>
      <w:color w:val="365F91"/>
      <w:kern w:val="0"/>
      <w:sz w:val="28"/>
      <w:szCs w:val="28"/>
      <w:u w:val="none"/>
      <w:lang w:eastAsia="en-US"/>
    </w:rPr>
  </w:style>
  <w:style w:type="paragraph" w:styleId="Spistreci1">
    <w:name w:val="toc 1"/>
    <w:basedOn w:val="Normalny"/>
    <w:next w:val="Normalny"/>
    <w:autoRedefine/>
    <w:unhideWhenUsed/>
    <w:qFormat/>
    <w:rsid w:val="00031BFA"/>
    <w:pPr>
      <w:spacing w:after="100" w:line="276" w:lineRule="auto"/>
    </w:pPr>
    <w:rPr>
      <w:rFonts w:ascii="Calibri" w:hAnsi="Calibri"/>
      <w:sz w:val="22"/>
      <w:szCs w:val="22"/>
      <w:lang w:eastAsia="en-US"/>
    </w:rPr>
  </w:style>
  <w:style w:type="paragraph" w:styleId="Tekstprzypisukocowego">
    <w:name w:val="endnote text"/>
    <w:basedOn w:val="Normalny"/>
    <w:link w:val="TekstprzypisukocowegoZnak"/>
    <w:unhideWhenUsed/>
    <w:rsid w:val="00031BFA"/>
    <w:rPr>
      <w:rFonts w:ascii="Calibri" w:eastAsia="Calibri" w:hAnsi="Calibri"/>
      <w:lang w:eastAsia="en-US"/>
    </w:rPr>
  </w:style>
  <w:style w:type="character" w:customStyle="1" w:styleId="TekstprzypisukocowegoZnak">
    <w:name w:val="Tekst przypisu końcowego Znak"/>
    <w:basedOn w:val="Domylnaczcionkaakapitu"/>
    <w:link w:val="Tekstprzypisukocowego"/>
    <w:rsid w:val="00031BFA"/>
    <w:rPr>
      <w:rFonts w:ascii="Calibri" w:eastAsia="Calibri" w:hAnsi="Calibri"/>
      <w:lang w:eastAsia="en-US"/>
    </w:rPr>
  </w:style>
  <w:style w:type="paragraph" w:customStyle="1" w:styleId="WW-NormalnyWeb">
    <w:name w:val="WW-Normalny (Web)"/>
    <w:basedOn w:val="Normalny"/>
    <w:rsid w:val="00031BFA"/>
    <w:pPr>
      <w:suppressAutoHyphens/>
      <w:spacing w:before="100" w:after="119"/>
    </w:pPr>
    <w:rPr>
      <w:rFonts w:ascii="Arial Unicode MS" w:eastAsia="Arial Unicode MS" w:hAnsi="Arial Unicode MS"/>
      <w:sz w:val="24"/>
    </w:rPr>
  </w:style>
  <w:style w:type="character" w:customStyle="1" w:styleId="plainlinks">
    <w:name w:val="plainlinks"/>
    <w:basedOn w:val="Domylnaczcionkaakapitu"/>
    <w:rsid w:val="00031BFA"/>
  </w:style>
  <w:style w:type="numbering" w:styleId="1ai">
    <w:name w:val="Outline List 1"/>
    <w:basedOn w:val="Bezlisty"/>
    <w:rsid w:val="00031BFA"/>
    <w:pPr>
      <w:numPr>
        <w:numId w:val="34"/>
      </w:numPr>
    </w:pPr>
  </w:style>
  <w:style w:type="character" w:customStyle="1" w:styleId="st1">
    <w:name w:val="st1"/>
    <w:basedOn w:val="Domylnaczcionkaakapitu"/>
    <w:rsid w:val="00031BFA"/>
  </w:style>
  <w:style w:type="paragraph" w:customStyle="1" w:styleId="NormalBold">
    <w:name w:val="NormalBold"/>
    <w:basedOn w:val="Normalny"/>
    <w:link w:val="NormalBoldChar"/>
    <w:rsid w:val="00B27A8F"/>
    <w:pPr>
      <w:widowControl w:val="0"/>
    </w:pPr>
    <w:rPr>
      <w:b/>
      <w:sz w:val="24"/>
      <w:lang w:eastAsia="en-GB"/>
    </w:rPr>
  </w:style>
  <w:style w:type="character" w:customStyle="1" w:styleId="NormalBoldChar">
    <w:name w:val="NormalBold Char"/>
    <w:link w:val="NormalBold"/>
    <w:locked/>
    <w:rsid w:val="00B27A8F"/>
    <w:rPr>
      <w:b/>
      <w:sz w:val="24"/>
      <w:lang w:eastAsia="en-GB"/>
    </w:rPr>
  </w:style>
  <w:style w:type="character" w:customStyle="1" w:styleId="DeltaViewInsertion">
    <w:name w:val="DeltaView Insertion"/>
    <w:rsid w:val="00B27A8F"/>
    <w:rPr>
      <w:b/>
      <w:i/>
      <w:spacing w:val="0"/>
    </w:rPr>
  </w:style>
  <w:style w:type="paragraph" w:customStyle="1" w:styleId="Text1">
    <w:name w:val="Text 1"/>
    <w:basedOn w:val="Normalny"/>
    <w:rsid w:val="00B27A8F"/>
    <w:pPr>
      <w:spacing w:before="120" w:after="120"/>
      <w:ind w:left="850"/>
      <w:jc w:val="both"/>
    </w:pPr>
    <w:rPr>
      <w:rFonts w:eastAsia="Calibri"/>
      <w:sz w:val="24"/>
      <w:szCs w:val="22"/>
      <w:lang w:eastAsia="en-GB"/>
    </w:rPr>
  </w:style>
  <w:style w:type="paragraph" w:customStyle="1" w:styleId="NormalLeft">
    <w:name w:val="Normal Left"/>
    <w:basedOn w:val="Normalny"/>
    <w:rsid w:val="00B27A8F"/>
    <w:pPr>
      <w:spacing w:before="120" w:after="120"/>
    </w:pPr>
    <w:rPr>
      <w:rFonts w:eastAsia="Calibri"/>
      <w:sz w:val="24"/>
      <w:szCs w:val="22"/>
      <w:lang w:eastAsia="en-GB"/>
    </w:rPr>
  </w:style>
  <w:style w:type="paragraph" w:customStyle="1" w:styleId="Tiret0">
    <w:name w:val="Tiret 0"/>
    <w:basedOn w:val="Normalny"/>
    <w:rsid w:val="00B27A8F"/>
    <w:pPr>
      <w:numPr>
        <w:numId w:val="35"/>
      </w:numPr>
      <w:spacing w:before="120" w:after="120"/>
      <w:jc w:val="both"/>
    </w:pPr>
    <w:rPr>
      <w:rFonts w:eastAsia="Calibri"/>
      <w:sz w:val="24"/>
      <w:szCs w:val="22"/>
      <w:lang w:eastAsia="en-GB"/>
    </w:rPr>
  </w:style>
  <w:style w:type="paragraph" w:customStyle="1" w:styleId="Tiret1">
    <w:name w:val="Tiret 1"/>
    <w:basedOn w:val="Normalny"/>
    <w:rsid w:val="00B27A8F"/>
    <w:pPr>
      <w:numPr>
        <w:numId w:val="36"/>
      </w:numPr>
      <w:spacing w:before="120" w:after="120"/>
      <w:jc w:val="both"/>
    </w:pPr>
    <w:rPr>
      <w:rFonts w:eastAsia="Calibri"/>
      <w:sz w:val="24"/>
      <w:szCs w:val="22"/>
      <w:lang w:eastAsia="en-GB"/>
    </w:rPr>
  </w:style>
  <w:style w:type="paragraph" w:customStyle="1" w:styleId="NumPar1">
    <w:name w:val="NumPar 1"/>
    <w:basedOn w:val="Normalny"/>
    <w:next w:val="Text1"/>
    <w:rsid w:val="00B27A8F"/>
    <w:pPr>
      <w:numPr>
        <w:numId w:val="37"/>
      </w:numPr>
      <w:spacing w:before="120" w:after="120"/>
      <w:jc w:val="both"/>
    </w:pPr>
    <w:rPr>
      <w:rFonts w:eastAsia="Calibri"/>
      <w:sz w:val="24"/>
      <w:szCs w:val="22"/>
      <w:lang w:eastAsia="en-GB"/>
    </w:rPr>
  </w:style>
  <w:style w:type="paragraph" w:customStyle="1" w:styleId="NumPar2">
    <w:name w:val="NumPar 2"/>
    <w:basedOn w:val="Normalny"/>
    <w:next w:val="Text1"/>
    <w:rsid w:val="00B27A8F"/>
    <w:pPr>
      <w:numPr>
        <w:ilvl w:val="1"/>
        <w:numId w:val="37"/>
      </w:numPr>
      <w:spacing w:before="120" w:after="120"/>
      <w:jc w:val="both"/>
    </w:pPr>
    <w:rPr>
      <w:rFonts w:eastAsia="Calibri"/>
      <w:sz w:val="24"/>
      <w:szCs w:val="22"/>
      <w:lang w:eastAsia="en-GB"/>
    </w:rPr>
  </w:style>
  <w:style w:type="paragraph" w:customStyle="1" w:styleId="NumPar3">
    <w:name w:val="NumPar 3"/>
    <w:basedOn w:val="Normalny"/>
    <w:next w:val="Text1"/>
    <w:rsid w:val="00B27A8F"/>
    <w:pPr>
      <w:numPr>
        <w:ilvl w:val="2"/>
        <w:numId w:val="37"/>
      </w:numPr>
      <w:spacing w:before="120" w:after="120"/>
      <w:jc w:val="both"/>
    </w:pPr>
    <w:rPr>
      <w:rFonts w:eastAsia="Calibri"/>
      <w:sz w:val="24"/>
      <w:szCs w:val="22"/>
      <w:lang w:eastAsia="en-GB"/>
    </w:rPr>
  </w:style>
  <w:style w:type="paragraph" w:customStyle="1" w:styleId="NumPar4">
    <w:name w:val="NumPar 4"/>
    <w:basedOn w:val="Normalny"/>
    <w:next w:val="Text1"/>
    <w:rsid w:val="00B27A8F"/>
    <w:pPr>
      <w:numPr>
        <w:ilvl w:val="3"/>
        <w:numId w:val="37"/>
      </w:numPr>
      <w:spacing w:before="120" w:after="120"/>
      <w:jc w:val="both"/>
    </w:pPr>
    <w:rPr>
      <w:rFonts w:eastAsia="Calibri"/>
      <w:sz w:val="24"/>
      <w:szCs w:val="22"/>
      <w:lang w:eastAsia="en-GB"/>
    </w:rPr>
  </w:style>
  <w:style w:type="paragraph" w:customStyle="1" w:styleId="ChapterTitle">
    <w:name w:val="ChapterTitle"/>
    <w:basedOn w:val="Normalny"/>
    <w:next w:val="Normalny"/>
    <w:rsid w:val="00B27A8F"/>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B27A8F"/>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B27A8F"/>
    <w:pPr>
      <w:spacing w:before="120" w:after="120"/>
      <w:jc w:val="center"/>
    </w:pPr>
    <w:rPr>
      <w:rFonts w:eastAsia="Calibri"/>
      <w:b/>
      <w:sz w:val="24"/>
      <w:szCs w:val="22"/>
      <w:u w:val="single"/>
      <w:lang w:eastAsia="en-GB"/>
    </w:rPr>
  </w:style>
  <w:style w:type="character" w:customStyle="1" w:styleId="ListParagraphChar">
    <w:name w:val="List Paragraph Char"/>
    <w:link w:val="Akapitzlist2"/>
    <w:locked/>
    <w:rsid w:val="00E81A9C"/>
  </w:style>
  <w:style w:type="paragraph" w:customStyle="1" w:styleId="Akapitzlist2">
    <w:name w:val="Akapit z listą2"/>
    <w:basedOn w:val="Normalny"/>
    <w:link w:val="ListParagraphChar"/>
    <w:rsid w:val="00E81A9C"/>
    <w:pPr>
      <w:ind w:left="708"/>
    </w:pPr>
  </w:style>
  <w:style w:type="paragraph" w:customStyle="1" w:styleId="Akapitzlist3">
    <w:name w:val="Akapit z listą3"/>
    <w:basedOn w:val="Normalny"/>
    <w:rsid w:val="00ED3012"/>
    <w:pPr>
      <w:ind w:left="708"/>
    </w:pPr>
  </w:style>
  <w:style w:type="character" w:customStyle="1" w:styleId="AkapitzlistZnak">
    <w:name w:val="Akapit z listą Znak"/>
    <w:aliases w:val="wypunktowanie Znak,CW_Lista Znak,Podsis rysunku Znak,Preambuła Znak"/>
    <w:link w:val="Akapitzlist"/>
    <w:uiPriority w:val="34"/>
    <w:qFormat/>
    <w:locked/>
    <w:rsid w:val="00545FF9"/>
  </w:style>
  <w:style w:type="paragraph" w:customStyle="1" w:styleId="Akapitzlist4">
    <w:name w:val="Akapit z listą4"/>
    <w:basedOn w:val="Normalny"/>
    <w:uiPriority w:val="99"/>
    <w:rsid w:val="00617F62"/>
    <w:pPr>
      <w:ind w:left="708"/>
    </w:pPr>
  </w:style>
  <w:style w:type="numbering" w:customStyle="1" w:styleId="WW8Num38">
    <w:name w:val="WW8Num38"/>
    <w:rsid w:val="00FD56D6"/>
    <w:pPr>
      <w:numPr>
        <w:numId w:val="47"/>
      </w:numPr>
    </w:pPr>
  </w:style>
  <w:style w:type="numbering" w:customStyle="1" w:styleId="WW8Num5">
    <w:name w:val="WW8Num5"/>
    <w:rsid w:val="00FD56D6"/>
    <w:pPr>
      <w:numPr>
        <w:numId w:val="46"/>
      </w:numPr>
    </w:pPr>
  </w:style>
  <w:style w:type="character" w:customStyle="1" w:styleId="Nierozpoznanawzmianka1">
    <w:name w:val="Nierozpoznana wzmianka1"/>
    <w:basedOn w:val="Domylnaczcionkaakapitu"/>
    <w:uiPriority w:val="99"/>
    <w:semiHidden/>
    <w:unhideWhenUsed/>
    <w:rsid w:val="0063294A"/>
    <w:rPr>
      <w:color w:val="605E5C"/>
      <w:shd w:val="clear" w:color="auto" w:fill="E1DFDD"/>
    </w:rPr>
  </w:style>
  <w:style w:type="character" w:customStyle="1" w:styleId="Nierozpoznanawzmianka2">
    <w:name w:val="Nierozpoznana wzmianka2"/>
    <w:basedOn w:val="Domylnaczcionkaakapitu"/>
    <w:uiPriority w:val="99"/>
    <w:semiHidden/>
    <w:unhideWhenUsed/>
    <w:rsid w:val="00892FC7"/>
    <w:rPr>
      <w:color w:val="605E5C"/>
      <w:shd w:val="clear" w:color="auto" w:fill="E1DFDD"/>
    </w:rPr>
  </w:style>
  <w:style w:type="character" w:customStyle="1" w:styleId="Nierozpoznanawzmianka3">
    <w:name w:val="Nierozpoznana wzmianka3"/>
    <w:basedOn w:val="Domylnaczcionkaakapitu"/>
    <w:uiPriority w:val="99"/>
    <w:semiHidden/>
    <w:unhideWhenUsed/>
    <w:rsid w:val="000A1197"/>
    <w:rPr>
      <w:color w:val="605E5C"/>
      <w:shd w:val="clear" w:color="auto" w:fill="E1DFDD"/>
    </w:rPr>
  </w:style>
  <w:style w:type="character" w:customStyle="1" w:styleId="ListParagraphChar1">
    <w:name w:val="List Paragraph Char1"/>
    <w:link w:val="Akapitzlist1"/>
    <w:qFormat/>
    <w:locked/>
    <w:rsid w:val="00842562"/>
    <w:rPr>
      <w:rFonts w:eastAsia="Calibri"/>
    </w:rPr>
  </w:style>
  <w:style w:type="paragraph" w:customStyle="1" w:styleId="TableParagraph">
    <w:name w:val="Table Paragraph"/>
    <w:basedOn w:val="Normalny"/>
    <w:uiPriority w:val="1"/>
    <w:qFormat/>
    <w:rsid w:val="000B1543"/>
    <w:pPr>
      <w:widowControl w:val="0"/>
      <w:autoSpaceDE w:val="0"/>
      <w:autoSpaceDN w:val="0"/>
    </w:pPr>
    <w:rPr>
      <w:rFonts w:ascii="Arial" w:eastAsia="Arial" w:hAnsi="Arial" w:cs="Arial"/>
      <w:sz w:val="22"/>
      <w:szCs w:val="22"/>
      <w:lang w:eastAsia="en-US"/>
    </w:rPr>
  </w:style>
  <w:style w:type="character" w:customStyle="1" w:styleId="Teksttreci2">
    <w:name w:val="Tekst treści (2)_"/>
    <w:basedOn w:val="Domylnaczcionkaakapitu"/>
    <w:link w:val="Teksttreci20"/>
    <w:rsid w:val="0077192E"/>
    <w:rPr>
      <w:shd w:val="clear" w:color="auto" w:fill="FFFFFF"/>
    </w:rPr>
  </w:style>
  <w:style w:type="character" w:customStyle="1" w:styleId="Teksttreci2Pogrubienie">
    <w:name w:val="Tekst treści (2) + Pogrubienie"/>
    <w:basedOn w:val="Teksttreci2"/>
    <w:rsid w:val="0077192E"/>
    <w:rPr>
      <w:b/>
      <w:bCs/>
      <w:color w:val="000000"/>
      <w:spacing w:val="0"/>
      <w:w w:val="100"/>
      <w:position w:val="0"/>
      <w:sz w:val="24"/>
      <w:szCs w:val="24"/>
      <w:shd w:val="clear" w:color="auto" w:fill="FFFFFF"/>
      <w:lang w:val="pl-PL" w:eastAsia="pl-PL" w:bidi="pl-PL"/>
    </w:rPr>
  </w:style>
  <w:style w:type="character" w:customStyle="1" w:styleId="Nagwek20">
    <w:name w:val="Nagłówek #2"/>
    <w:basedOn w:val="Domylnaczcionkaakapitu"/>
    <w:rsid w:val="0077192E"/>
    <w:rPr>
      <w:rFonts w:ascii="Times New Roman" w:eastAsia="Times New Roman" w:hAnsi="Times New Roman" w:cs="Times New Roman"/>
      <w:b/>
      <w:bCs/>
      <w:i w:val="0"/>
      <w:iCs w:val="0"/>
      <w:smallCaps w:val="0"/>
      <w:strike w:val="0"/>
      <w:color w:val="000000"/>
      <w:spacing w:val="0"/>
      <w:w w:val="100"/>
      <w:position w:val="0"/>
      <w:sz w:val="24"/>
      <w:szCs w:val="24"/>
      <w:u w:val="single"/>
      <w:lang w:val="pl-PL" w:eastAsia="pl-PL" w:bidi="pl-PL"/>
    </w:rPr>
  </w:style>
  <w:style w:type="paragraph" w:customStyle="1" w:styleId="Teksttreci20">
    <w:name w:val="Tekst treści (2)"/>
    <w:basedOn w:val="Normalny"/>
    <w:link w:val="Teksttreci2"/>
    <w:rsid w:val="0077192E"/>
    <w:pPr>
      <w:widowControl w:val="0"/>
      <w:shd w:val="clear" w:color="auto" w:fill="FFFFFF"/>
      <w:spacing w:line="0" w:lineRule="atLeast"/>
      <w:ind w:hanging="780"/>
    </w:pPr>
  </w:style>
  <w:style w:type="character" w:customStyle="1" w:styleId="markedcontent">
    <w:name w:val="markedcontent"/>
    <w:basedOn w:val="Domylnaczcionkaakapitu"/>
    <w:rsid w:val="008B2D2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90795">
      <w:bodyDiv w:val="1"/>
      <w:marLeft w:val="0"/>
      <w:marRight w:val="0"/>
      <w:marTop w:val="0"/>
      <w:marBottom w:val="0"/>
      <w:divBdr>
        <w:top w:val="none" w:sz="0" w:space="0" w:color="auto"/>
        <w:left w:val="none" w:sz="0" w:space="0" w:color="auto"/>
        <w:bottom w:val="none" w:sz="0" w:space="0" w:color="auto"/>
        <w:right w:val="none" w:sz="0" w:space="0" w:color="auto"/>
      </w:divBdr>
    </w:div>
    <w:div w:id="20589396">
      <w:bodyDiv w:val="1"/>
      <w:marLeft w:val="0"/>
      <w:marRight w:val="0"/>
      <w:marTop w:val="0"/>
      <w:marBottom w:val="0"/>
      <w:divBdr>
        <w:top w:val="none" w:sz="0" w:space="0" w:color="auto"/>
        <w:left w:val="none" w:sz="0" w:space="0" w:color="auto"/>
        <w:bottom w:val="none" w:sz="0" w:space="0" w:color="auto"/>
        <w:right w:val="none" w:sz="0" w:space="0" w:color="auto"/>
      </w:divBdr>
    </w:div>
    <w:div w:id="35786544">
      <w:bodyDiv w:val="1"/>
      <w:marLeft w:val="0"/>
      <w:marRight w:val="0"/>
      <w:marTop w:val="0"/>
      <w:marBottom w:val="0"/>
      <w:divBdr>
        <w:top w:val="none" w:sz="0" w:space="0" w:color="auto"/>
        <w:left w:val="none" w:sz="0" w:space="0" w:color="auto"/>
        <w:bottom w:val="none" w:sz="0" w:space="0" w:color="auto"/>
        <w:right w:val="none" w:sz="0" w:space="0" w:color="auto"/>
      </w:divBdr>
    </w:div>
    <w:div w:id="36008989">
      <w:bodyDiv w:val="1"/>
      <w:marLeft w:val="0"/>
      <w:marRight w:val="0"/>
      <w:marTop w:val="0"/>
      <w:marBottom w:val="0"/>
      <w:divBdr>
        <w:top w:val="none" w:sz="0" w:space="0" w:color="auto"/>
        <w:left w:val="none" w:sz="0" w:space="0" w:color="auto"/>
        <w:bottom w:val="none" w:sz="0" w:space="0" w:color="auto"/>
        <w:right w:val="none" w:sz="0" w:space="0" w:color="auto"/>
      </w:divBdr>
    </w:div>
    <w:div w:id="36975012">
      <w:bodyDiv w:val="1"/>
      <w:marLeft w:val="0"/>
      <w:marRight w:val="0"/>
      <w:marTop w:val="0"/>
      <w:marBottom w:val="0"/>
      <w:divBdr>
        <w:top w:val="none" w:sz="0" w:space="0" w:color="auto"/>
        <w:left w:val="none" w:sz="0" w:space="0" w:color="auto"/>
        <w:bottom w:val="none" w:sz="0" w:space="0" w:color="auto"/>
        <w:right w:val="none" w:sz="0" w:space="0" w:color="auto"/>
      </w:divBdr>
    </w:div>
    <w:div w:id="37822881">
      <w:bodyDiv w:val="1"/>
      <w:marLeft w:val="0"/>
      <w:marRight w:val="0"/>
      <w:marTop w:val="0"/>
      <w:marBottom w:val="0"/>
      <w:divBdr>
        <w:top w:val="none" w:sz="0" w:space="0" w:color="auto"/>
        <w:left w:val="none" w:sz="0" w:space="0" w:color="auto"/>
        <w:bottom w:val="none" w:sz="0" w:space="0" w:color="auto"/>
        <w:right w:val="none" w:sz="0" w:space="0" w:color="auto"/>
      </w:divBdr>
    </w:div>
    <w:div w:id="41712599">
      <w:bodyDiv w:val="1"/>
      <w:marLeft w:val="0"/>
      <w:marRight w:val="0"/>
      <w:marTop w:val="0"/>
      <w:marBottom w:val="0"/>
      <w:divBdr>
        <w:top w:val="none" w:sz="0" w:space="0" w:color="auto"/>
        <w:left w:val="none" w:sz="0" w:space="0" w:color="auto"/>
        <w:bottom w:val="none" w:sz="0" w:space="0" w:color="auto"/>
        <w:right w:val="none" w:sz="0" w:space="0" w:color="auto"/>
      </w:divBdr>
    </w:div>
    <w:div w:id="59715865">
      <w:bodyDiv w:val="1"/>
      <w:marLeft w:val="0"/>
      <w:marRight w:val="0"/>
      <w:marTop w:val="0"/>
      <w:marBottom w:val="0"/>
      <w:divBdr>
        <w:top w:val="none" w:sz="0" w:space="0" w:color="auto"/>
        <w:left w:val="none" w:sz="0" w:space="0" w:color="auto"/>
        <w:bottom w:val="none" w:sz="0" w:space="0" w:color="auto"/>
        <w:right w:val="none" w:sz="0" w:space="0" w:color="auto"/>
      </w:divBdr>
    </w:div>
    <w:div w:id="59796093">
      <w:bodyDiv w:val="1"/>
      <w:marLeft w:val="0"/>
      <w:marRight w:val="0"/>
      <w:marTop w:val="0"/>
      <w:marBottom w:val="0"/>
      <w:divBdr>
        <w:top w:val="none" w:sz="0" w:space="0" w:color="auto"/>
        <w:left w:val="none" w:sz="0" w:space="0" w:color="auto"/>
        <w:bottom w:val="none" w:sz="0" w:space="0" w:color="auto"/>
        <w:right w:val="none" w:sz="0" w:space="0" w:color="auto"/>
      </w:divBdr>
    </w:div>
    <w:div w:id="60955922">
      <w:bodyDiv w:val="1"/>
      <w:marLeft w:val="0"/>
      <w:marRight w:val="0"/>
      <w:marTop w:val="0"/>
      <w:marBottom w:val="0"/>
      <w:divBdr>
        <w:top w:val="none" w:sz="0" w:space="0" w:color="auto"/>
        <w:left w:val="none" w:sz="0" w:space="0" w:color="auto"/>
        <w:bottom w:val="none" w:sz="0" w:space="0" w:color="auto"/>
        <w:right w:val="none" w:sz="0" w:space="0" w:color="auto"/>
      </w:divBdr>
    </w:div>
    <w:div w:id="65733713">
      <w:bodyDiv w:val="1"/>
      <w:marLeft w:val="0"/>
      <w:marRight w:val="0"/>
      <w:marTop w:val="0"/>
      <w:marBottom w:val="0"/>
      <w:divBdr>
        <w:top w:val="none" w:sz="0" w:space="0" w:color="auto"/>
        <w:left w:val="none" w:sz="0" w:space="0" w:color="auto"/>
        <w:bottom w:val="none" w:sz="0" w:space="0" w:color="auto"/>
        <w:right w:val="none" w:sz="0" w:space="0" w:color="auto"/>
      </w:divBdr>
    </w:div>
    <w:div w:id="67047069">
      <w:bodyDiv w:val="1"/>
      <w:marLeft w:val="0"/>
      <w:marRight w:val="0"/>
      <w:marTop w:val="0"/>
      <w:marBottom w:val="0"/>
      <w:divBdr>
        <w:top w:val="none" w:sz="0" w:space="0" w:color="auto"/>
        <w:left w:val="none" w:sz="0" w:space="0" w:color="auto"/>
        <w:bottom w:val="none" w:sz="0" w:space="0" w:color="auto"/>
        <w:right w:val="none" w:sz="0" w:space="0" w:color="auto"/>
      </w:divBdr>
    </w:div>
    <w:div w:id="84573029">
      <w:bodyDiv w:val="1"/>
      <w:marLeft w:val="0"/>
      <w:marRight w:val="0"/>
      <w:marTop w:val="0"/>
      <w:marBottom w:val="0"/>
      <w:divBdr>
        <w:top w:val="none" w:sz="0" w:space="0" w:color="auto"/>
        <w:left w:val="none" w:sz="0" w:space="0" w:color="auto"/>
        <w:bottom w:val="none" w:sz="0" w:space="0" w:color="auto"/>
        <w:right w:val="none" w:sz="0" w:space="0" w:color="auto"/>
      </w:divBdr>
    </w:div>
    <w:div w:id="92094968">
      <w:bodyDiv w:val="1"/>
      <w:marLeft w:val="0"/>
      <w:marRight w:val="0"/>
      <w:marTop w:val="0"/>
      <w:marBottom w:val="0"/>
      <w:divBdr>
        <w:top w:val="none" w:sz="0" w:space="0" w:color="auto"/>
        <w:left w:val="none" w:sz="0" w:space="0" w:color="auto"/>
        <w:bottom w:val="none" w:sz="0" w:space="0" w:color="auto"/>
        <w:right w:val="none" w:sz="0" w:space="0" w:color="auto"/>
      </w:divBdr>
    </w:div>
    <w:div w:id="113863735">
      <w:bodyDiv w:val="1"/>
      <w:marLeft w:val="0"/>
      <w:marRight w:val="0"/>
      <w:marTop w:val="0"/>
      <w:marBottom w:val="0"/>
      <w:divBdr>
        <w:top w:val="none" w:sz="0" w:space="0" w:color="auto"/>
        <w:left w:val="none" w:sz="0" w:space="0" w:color="auto"/>
        <w:bottom w:val="none" w:sz="0" w:space="0" w:color="auto"/>
        <w:right w:val="none" w:sz="0" w:space="0" w:color="auto"/>
      </w:divBdr>
    </w:div>
    <w:div w:id="120419681">
      <w:bodyDiv w:val="1"/>
      <w:marLeft w:val="0"/>
      <w:marRight w:val="0"/>
      <w:marTop w:val="0"/>
      <w:marBottom w:val="0"/>
      <w:divBdr>
        <w:top w:val="none" w:sz="0" w:space="0" w:color="auto"/>
        <w:left w:val="none" w:sz="0" w:space="0" w:color="auto"/>
        <w:bottom w:val="none" w:sz="0" w:space="0" w:color="auto"/>
        <w:right w:val="none" w:sz="0" w:space="0" w:color="auto"/>
      </w:divBdr>
    </w:div>
    <w:div w:id="126313979">
      <w:bodyDiv w:val="1"/>
      <w:marLeft w:val="0"/>
      <w:marRight w:val="0"/>
      <w:marTop w:val="0"/>
      <w:marBottom w:val="0"/>
      <w:divBdr>
        <w:top w:val="none" w:sz="0" w:space="0" w:color="auto"/>
        <w:left w:val="none" w:sz="0" w:space="0" w:color="auto"/>
        <w:bottom w:val="none" w:sz="0" w:space="0" w:color="auto"/>
        <w:right w:val="none" w:sz="0" w:space="0" w:color="auto"/>
      </w:divBdr>
    </w:div>
    <w:div w:id="158548950">
      <w:bodyDiv w:val="1"/>
      <w:marLeft w:val="0"/>
      <w:marRight w:val="0"/>
      <w:marTop w:val="0"/>
      <w:marBottom w:val="0"/>
      <w:divBdr>
        <w:top w:val="none" w:sz="0" w:space="0" w:color="auto"/>
        <w:left w:val="none" w:sz="0" w:space="0" w:color="auto"/>
        <w:bottom w:val="none" w:sz="0" w:space="0" w:color="auto"/>
        <w:right w:val="none" w:sz="0" w:space="0" w:color="auto"/>
      </w:divBdr>
    </w:div>
    <w:div w:id="161552769">
      <w:bodyDiv w:val="1"/>
      <w:marLeft w:val="0"/>
      <w:marRight w:val="0"/>
      <w:marTop w:val="0"/>
      <w:marBottom w:val="0"/>
      <w:divBdr>
        <w:top w:val="none" w:sz="0" w:space="0" w:color="auto"/>
        <w:left w:val="none" w:sz="0" w:space="0" w:color="auto"/>
        <w:bottom w:val="none" w:sz="0" w:space="0" w:color="auto"/>
        <w:right w:val="none" w:sz="0" w:space="0" w:color="auto"/>
      </w:divBdr>
    </w:div>
    <w:div w:id="174542877">
      <w:bodyDiv w:val="1"/>
      <w:marLeft w:val="0"/>
      <w:marRight w:val="0"/>
      <w:marTop w:val="0"/>
      <w:marBottom w:val="0"/>
      <w:divBdr>
        <w:top w:val="none" w:sz="0" w:space="0" w:color="auto"/>
        <w:left w:val="none" w:sz="0" w:space="0" w:color="auto"/>
        <w:bottom w:val="none" w:sz="0" w:space="0" w:color="auto"/>
        <w:right w:val="none" w:sz="0" w:space="0" w:color="auto"/>
      </w:divBdr>
    </w:div>
    <w:div w:id="175580540">
      <w:bodyDiv w:val="1"/>
      <w:marLeft w:val="0"/>
      <w:marRight w:val="0"/>
      <w:marTop w:val="0"/>
      <w:marBottom w:val="0"/>
      <w:divBdr>
        <w:top w:val="none" w:sz="0" w:space="0" w:color="auto"/>
        <w:left w:val="none" w:sz="0" w:space="0" w:color="auto"/>
        <w:bottom w:val="none" w:sz="0" w:space="0" w:color="auto"/>
        <w:right w:val="none" w:sz="0" w:space="0" w:color="auto"/>
      </w:divBdr>
    </w:div>
    <w:div w:id="176429214">
      <w:bodyDiv w:val="1"/>
      <w:marLeft w:val="0"/>
      <w:marRight w:val="0"/>
      <w:marTop w:val="0"/>
      <w:marBottom w:val="0"/>
      <w:divBdr>
        <w:top w:val="none" w:sz="0" w:space="0" w:color="auto"/>
        <w:left w:val="none" w:sz="0" w:space="0" w:color="auto"/>
        <w:bottom w:val="none" w:sz="0" w:space="0" w:color="auto"/>
        <w:right w:val="none" w:sz="0" w:space="0" w:color="auto"/>
      </w:divBdr>
    </w:div>
    <w:div w:id="179780248">
      <w:bodyDiv w:val="1"/>
      <w:marLeft w:val="0"/>
      <w:marRight w:val="0"/>
      <w:marTop w:val="0"/>
      <w:marBottom w:val="0"/>
      <w:divBdr>
        <w:top w:val="none" w:sz="0" w:space="0" w:color="auto"/>
        <w:left w:val="none" w:sz="0" w:space="0" w:color="auto"/>
        <w:bottom w:val="none" w:sz="0" w:space="0" w:color="auto"/>
        <w:right w:val="none" w:sz="0" w:space="0" w:color="auto"/>
      </w:divBdr>
    </w:div>
    <w:div w:id="182938248">
      <w:bodyDiv w:val="1"/>
      <w:marLeft w:val="0"/>
      <w:marRight w:val="0"/>
      <w:marTop w:val="0"/>
      <w:marBottom w:val="0"/>
      <w:divBdr>
        <w:top w:val="none" w:sz="0" w:space="0" w:color="auto"/>
        <w:left w:val="none" w:sz="0" w:space="0" w:color="auto"/>
        <w:bottom w:val="none" w:sz="0" w:space="0" w:color="auto"/>
        <w:right w:val="none" w:sz="0" w:space="0" w:color="auto"/>
      </w:divBdr>
    </w:div>
    <w:div w:id="196545996">
      <w:bodyDiv w:val="1"/>
      <w:marLeft w:val="0"/>
      <w:marRight w:val="0"/>
      <w:marTop w:val="0"/>
      <w:marBottom w:val="0"/>
      <w:divBdr>
        <w:top w:val="none" w:sz="0" w:space="0" w:color="auto"/>
        <w:left w:val="none" w:sz="0" w:space="0" w:color="auto"/>
        <w:bottom w:val="none" w:sz="0" w:space="0" w:color="auto"/>
        <w:right w:val="none" w:sz="0" w:space="0" w:color="auto"/>
      </w:divBdr>
    </w:div>
    <w:div w:id="196626910">
      <w:bodyDiv w:val="1"/>
      <w:marLeft w:val="0"/>
      <w:marRight w:val="0"/>
      <w:marTop w:val="0"/>
      <w:marBottom w:val="0"/>
      <w:divBdr>
        <w:top w:val="none" w:sz="0" w:space="0" w:color="auto"/>
        <w:left w:val="none" w:sz="0" w:space="0" w:color="auto"/>
        <w:bottom w:val="none" w:sz="0" w:space="0" w:color="auto"/>
        <w:right w:val="none" w:sz="0" w:space="0" w:color="auto"/>
      </w:divBdr>
    </w:div>
    <w:div w:id="210699293">
      <w:bodyDiv w:val="1"/>
      <w:marLeft w:val="0"/>
      <w:marRight w:val="0"/>
      <w:marTop w:val="0"/>
      <w:marBottom w:val="0"/>
      <w:divBdr>
        <w:top w:val="none" w:sz="0" w:space="0" w:color="auto"/>
        <w:left w:val="none" w:sz="0" w:space="0" w:color="auto"/>
        <w:bottom w:val="none" w:sz="0" w:space="0" w:color="auto"/>
        <w:right w:val="none" w:sz="0" w:space="0" w:color="auto"/>
      </w:divBdr>
    </w:div>
    <w:div w:id="270473062">
      <w:bodyDiv w:val="1"/>
      <w:marLeft w:val="0"/>
      <w:marRight w:val="0"/>
      <w:marTop w:val="0"/>
      <w:marBottom w:val="0"/>
      <w:divBdr>
        <w:top w:val="none" w:sz="0" w:space="0" w:color="auto"/>
        <w:left w:val="none" w:sz="0" w:space="0" w:color="auto"/>
        <w:bottom w:val="none" w:sz="0" w:space="0" w:color="auto"/>
        <w:right w:val="none" w:sz="0" w:space="0" w:color="auto"/>
      </w:divBdr>
    </w:div>
    <w:div w:id="290138790">
      <w:bodyDiv w:val="1"/>
      <w:marLeft w:val="0"/>
      <w:marRight w:val="0"/>
      <w:marTop w:val="0"/>
      <w:marBottom w:val="0"/>
      <w:divBdr>
        <w:top w:val="none" w:sz="0" w:space="0" w:color="auto"/>
        <w:left w:val="none" w:sz="0" w:space="0" w:color="auto"/>
        <w:bottom w:val="none" w:sz="0" w:space="0" w:color="auto"/>
        <w:right w:val="none" w:sz="0" w:space="0" w:color="auto"/>
      </w:divBdr>
    </w:div>
    <w:div w:id="311449000">
      <w:bodyDiv w:val="1"/>
      <w:marLeft w:val="0"/>
      <w:marRight w:val="0"/>
      <w:marTop w:val="0"/>
      <w:marBottom w:val="0"/>
      <w:divBdr>
        <w:top w:val="none" w:sz="0" w:space="0" w:color="auto"/>
        <w:left w:val="none" w:sz="0" w:space="0" w:color="auto"/>
        <w:bottom w:val="none" w:sz="0" w:space="0" w:color="auto"/>
        <w:right w:val="none" w:sz="0" w:space="0" w:color="auto"/>
      </w:divBdr>
    </w:div>
    <w:div w:id="314651194">
      <w:bodyDiv w:val="1"/>
      <w:marLeft w:val="0"/>
      <w:marRight w:val="0"/>
      <w:marTop w:val="0"/>
      <w:marBottom w:val="0"/>
      <w:divBdr>
        <w:top w:val="none" w:sz="0" w:space="0" w:color="auto"/>
        <w:left w:val="none" w:sz="0" w:space="0" w:color="auto"/>
        <w:bottom w:val="none" w:sz="0" w:space="0" w:color="auto"/>
        <w:right w:val="none" w:sz="0" w:space="0" w:color="auto"/>
      </w:divBdr>
    </w:div>
    <w:div w:id="315768684">
      <w:bodyDiv w:val="1"/>
      <w:marLeft w:val="0"/>
      <w:marRight w:val="0"/>
      <w:marTop w:val="0"/>
      <w:marBottom w:val="0"/>
      <w:divBdr>
        <w:top w:val="none" w:sz="0" w:space="0" w:color="auto"/>
        <w:left w:val="none" w:sz="0" w:space="0" w:color="auto"/>
        <w:bottom w:val="none" w:sz="0" w:space="0" w:color="auto"/>
        <w:right w:val="none" w:sz="0" w:space="0" w:color="auto"/>
      </w:divBdr>
    </w:div>
    <w:div w:id="320351413">
      <w:bodyDiv w:val="1"/>
      <w:marLeft w:val="0"/>
      <w:marRight w:val="0"/>
      <w:marTop w:val="0"/>
      <w:marBottom w:val="0"/>
      <w:divBdr>
        <w:top w:val="none" w:sz="0" w:space="0" w:color="auto"/>
        <w:left w:val="none" w:sz="0" w:space="0" w:color="auto"/>
        <w:bottom w:val="none" w:sz="0" w:space="0" w:color="auto"/>
        <w:right w:val="none" w:sz="0" w:space="0" w:color="auto"/>
      </w:divBdr>
    </w:div>
    <w:div w:id="326639476">
      <w:bodyDiv w:val="1"/>
      <w:marLeft w:val="0"/>
      <w:marRight w:val="0"/>
      <w:marTop w:val="0"/>
      <w:marBottom w:val="0"/>
      <w:divBdr>
        <w:top w:val="none" w:sz="0" w:space="0" w:color="auto"/>
        <w:left w:val="none" w:sz="0" w:space="0" w:color="auto"/>
        <w:bottom w:val="none" w:sz="0" w:space="0" w:color="auto"/>
        <w:right w:val="none" w:sz="0" w:space="0" w:color="auto"/>
      </w:divBdr>
    </w:div>
    <w:div w:id="335813798">
      <w:bodyDiv w:val="1"/>
      <w:marLeft w:val="0"/>
      <w:marRight w:val="0"/>
      <w:marTop w:val="0"/>
      <w:marBottom w:val="0"/>
      <w:divBdr>
        <w:top w:val="none" w:sz="0" w:space="0" w:color="auto"/>
        <w:left w:val="none" w:sz="0" w:space="0" w:color="auto"/>
        <w:bottom w:val="none" w:sz="0" w:space="0" w:color="auto"/>
        <w:right w:val="none" w:sz="0" w:space="0" w:color="auto"/>
      </w:divBdr>
    </w:div>
    <w:div w:id="340593159">
      <w:bodyDiv w:val="1"/>
      <w:marLeft w:val="0"/>
      <w:marRight w:val="0"/>
      <w:marTop w:val="0"/>
      <w:marBottom w:val="0"/>
      <w:divBdr>
        <w:top w:val="none" w:sz="0" w:space="0" w:color="auto"/>
        <w:left w:val="none" w:sz="0" w:space="0" w:color="auto"/>
        <w:bottom w:val="none" w:sz="0" w:space="0" w:color="auto"/>
        <w:right w:val="none" w:sz="0" w:space="0" w:color="auto"/>
      </w:divBdr>
    </w:div>
    <w:div w:id="342783238">
      <w:bodyDiv w:val="1"/>
      <w:marLeft w:val="0"/>
      <w:marRight w:val="0"/>
      <w:marTop w:val="0"/>
      <w:marBottom w:val="0"/>
      <w:divBdr>
        <w:top w:val="none" w:sz="0" w:space="0" w:color="auto"/>
        <w:left w:val="none" w:sz="0" w:space="0" w:color="auto"/>
        <w:bottom w:val="none" w:sz="0" w:space="0" w:color="auto"/>
        <w:right w:val="none" w:sz="0" w:space="0" w:color="auto"/>
      </w:divBdr>
    </w:div>
    <w:div w:id="352342919">
      <w:bodyDiv w:val="1"/>
      <w:marLeft w:val="0"/>
      <w:marRight w:val="0"/>
      <w:marTop w:val="0"/>
      <w:marBottom w:val="0"/>
      <w:divBdr>
        <w:top w:val="none" w:sz="0" w:space="0" w:color="auto"/>
        <w:left w:val="none" w:sz="0" w:space="0" w:color="auto"/>
        <w:bottom w:val="none" w:sz="0" w:space="0" w:color="auto"/>
        <w:right w:val="none" w:sz="0" w:space="0" w:color="auto"/>
      </w:divBdr>
    </w:div>
    <w:div w:id="365183812">
      <w:bodyDiv w:val="1"/>
      <w:marLeft w:val="0"/>
      <w:marRight w:val="0"/>
      <w:marTop w:val="0"/>
      <w:marBottom w:val="0"/>
      <w:divBdr>
        <w:top w:val="none" w:sz="0" w:space="0" w:color="auto"/>
        <w:left w:val="none" w:sz="0" w:space="0" w:color="auto"/>
        <w:bottom w:val="none" w:sz="0" w:space="0" w:color="auto"/>
        <w:right w:val="none" w:sz="0" w:space="0" w:color="auto"/>
      </w:divBdr>
    </w:div>
    <w:div w:id="374744163">
      <w:bodyDiv w:val="1"/>
      <w:marLeft w:val="0"/>
      <w:marRight w:val="0"/>
      <w:marTop w:val="0"/>
      <w:marBottom w:val="0"/>
      <w:divBdr>
        <w:top w:val="none" w:sz="0" w:space="0" w:color="auto"/>
        <w:left w:val="none" w:sz="0" w:space="0" w:color="auto"/>
        <w:bottom w:val="none" w:sz="0" w:space="0" w:color="auto"/>
        <w:right w:val="none" w:sz="0" w:space="0" w:color="auto"/>
      </w:divBdr>
    </w:div>
    <w:div w:id="380523758">
      <w:bodyDiv w:val="1"/>
      <w:marLeft w:val="0"/>
      <w:marRight w:val="0"/>
      <w:marTop w:val="0"/>
      <w:marBottom w:val="0"/>
      <w:divBdr>
        <w:top w:val="none" w:sz="0" w:space="0" w:color="auto"/>
        <w:left w:val="none" w:sz="0" w:space="0" w:color="auto"/>
        <w:bottom w:val="none" w:sz="0" w:space="0" w:color="auto"/>
        <w:right w:val="none" w:sz="0" w:space="0" w:color="auto"/>
      </w:divBdr>
    </w:div>
    <w:div w:id="382213247">
      <w:bodyDiv w:val="1"/>
      <w:marLeft w:val="0"/>
      <w:marRight w:val="0"/>
      <w:marTop w:val="0"/>
      <w:marBottom w:val="0"/>
      <w:divBdr>
        <w:top w:val="none" w:sz="0" w:space="0" w:color="auto"/>
        <w:left w:val="none" w:sz="0" w:space="0" w:color="auto"/>
        <w:bottom w:val="none" w:sz="0" w:space="0" w:color="auto"/>
        <w:right w:val="none" w:sz="0" w:space="0" w:color="auto"/>
      </w:divBdr>
    </w:div>
    <w:div w:id="413750284">
      <w:bodyDiv w:val="1"/>
      <w:marLeft w:val="0"/>
      <w:marRight w:val="0"/>
      <w:marTop w:val="0"/>
      <w:marBottom w:val="0"/>
      <w:divBdr>
        <w:top w:val="none" w:sz="0" w:space="0" w:color="auto"/>
        <w:left w:val="none" w:sz="0" w:space="0" w:color="auto"/>
        <w:bottom w:val="none" w:sz="0" w:space="0" w:color="auto"/>
        <w:right w:val="none" w:sz="0" w:space="0" w:color="auto"/>
      </w:divBdr>
    </w:div>
    <w:div w:id="413862947">
      <w:bodyDiv w:val="1"/>
      <w:marLeft w:val="0"/>
      <w:marRight w:val="0"/>
      <w:marTop w:val="0"/>
      <w:marBottom w:val="0"/>
      <w:divBdr>
        <w:top w:val="none" w:sz="0" w:space="0" w:color="auto"/>
        <w:left w:val="none" w:sz="0" w:space="0" w:color="auto"/>
        <w:bottom w:val="none" w:sz="0" w:space="0" w:color="auto"/>
        <w:right w:val="none" w:sz="0" w:space="0" w:color="auto"/>
      </w:divBdr>
    </w:div>
    <w:div w:id="416678500">
      <w:bodyDiv w:val="1"/>
      <w:marLeft w:val="0"/>
      <w:marRight w:val="0"/>
      <w:marTop w:val="0"/>
      <w:marBottom w:val="0"/>
      <w:divBdr>
        <w:top w:val="none" w:sz="0" w:space="0" w:color="auto"/>
        <w:left w:val="none" w:sz="0" w:space="0" w:color="auto"/>
        <w:bottom w:val="none" w:sz="0" w:space="0" w:color="auto"/>
        <w:right w:val="none" w:sz="0" w:space="0" w:color="auto"/>
      </w:divBdr>
    </w:div>
    <w:div w:id="434593841">
      <w:bodyDiv w:val="1"/>
      <w:marLeft w:val="0"/>
      <w:marRight w:val="0"/>
      <w:marTop w:val="0"/>
      <w:marBottom w:val="0"/>
      <w:divBdr>
        <w:top w:val="none" w:sz="0" w:space="0" w:color="auto"/>
        <w:left w:val="none" w:sz="0" w:space="0" w:color="auto"/>
        <w:bottom w:val="none" w:sz="0" w:space="0" w:color="auto"/>
        <w:right w:val="none" w:sz="0" w:space="0" w:color="auto"/>
      </w:divBdr>
    </w:div>
    <w:div w:id="434793352">
      <w:bodyDiv w:val="1"/>
      <w:marLeft w:val="0"/>
      <w:marRight w:val="0"/>
      <w:marTop w:val="0"/>
      <w:marBottom w:val="0"/>
      <w:divBdr>
        <w:top w:val="none" w:sz="0" w:space="0" w:color="auto"/>
        <w:left w:val="none" w:sz="0" w:space="0" w:color="auto"/>
        <w:bottom w:val="none" w:sz="0" w:space="0" w:color="auto"/>
        <w:right w:val="none" w:sz="0" w:space="0" w:color="auto"/>
      </w:divBdr>
    </w:div>
    <w:div w:id="435830354">
      <w:bodyDiv w:val="1"/>
      <w:marLeft w:val="0"/>
      <w:marRight w:val="0"/>
      <w:marTop w:val="0"/>
      <w:marBottom w:val="0"/>
      <w:divBdr>
        <w:top w:val="none" w:sz="0" w:space="0" w:color="auto"/>
        <w:left w:val="none" w:sz="0" w:space="0" w:color="auto"/>
        <w:bottom w:val="none" w:sz="0" w:space="0" w:color="auto"/>
        <w:right w:val="none" w:sz="0" w:space="0" w:color="auto"/>
      </w:divBdr>
    </w:div>
    <w:div w:id="437722455">
      <w:bodyDiv w:val="1"/>
      <w:marLeft w:val="0"/>
      <w:marRight w:val="0"/>
      <w:marTop w:val="0"/>
      <w:marBottom w:val="0"/>
      <w:divBdr>
        <w:top w:val="none" w:sz="0" w:space="0" w:color="auto"/>
        <w:left w:val="none" w:sz="0" w:space="0" w:color="auto"/>
        <w:bottom w:val="none" w:sz="0" w:space="0" w:color="auto"/>
        <w:right w:val="none" w:sz="0" w:space="0" w:color="auto"/>
      </w:divBdr>
    </w:div>
    <w:div w:id="447285892">
      <w:bodyDiv w:val="1"/>
      <w:marLeft w:val="0"/>
      <w:marRight w:val="0"/>
      <w:marTop w:val="0"/>
      <w:marBottom w:val="0"/>
      <w:divBdr>
        <w:top w:val="none" w:sz="0" w:space="0" w:color="auto"/>
        <w:left w:val="none" w:sz="0" w:space="0" w:color="auto"/>
        <w:bottom w:val="none" w:sz="0" w:space="0" w:color="auto"/>
        <w:right w:val="none" w:sz="0" w:space="0" w:color="auto"/>
      </w:divBdr>
    </w:div>
    <w:div w:id="448858575">
      <w:bodyDiv w:val="1"/>
      <w:marLeft w:val="0"/>
      <w:marRight w:val="0"/>
      <w:marTop w:val="0"/>
      <w:marBottom w:val="0"/>
      <w:divBdr>
        <w:top w:val="none" w:sz="0" w:space="0" w:color="auto"/>
        <w:left w:val="none" w:sz="0" w:space="0" w:color="auto"/>
        <w:bottom w:val="none" w:sz="0" w:space="0" w:color="auto"/>
        <w:right w:val="none" w:sz="0" w:space="0" w:color="auto"/>
      </w:divBdr>
    </w:div>
    <w:div w:id="451095545">
      <w:bodyDiv w:val="1"/>
      <w:marLeft w:val="0"/>
      <w:marRight w:val="0"/>
      <w:marTop w:val="0"/>
      <w:marBottom w:val="0"/>
      <w:divBdr>
        <w:top w:val="none" w:sz="0" w:space="0" w:color="auto"/>
        <w:left w:val="none" w:sz="0" w:space="0" w:color="auto"/>
        <w:bottom w:val="none" w:sz="0" w:space="0" w:color="auto"/>
        <w:right w:val="none" w:sz="0" w:space="0" w:color="auto"/>
      </w:divBdr>
    </w:div>
    <w:div w:id="462235470">
      <w:bodyDiv w:val="1"/>
      <w:marLeft w:val="0"/>
      <w:marRight w:val="0"/>
      <w:marTop w:val="0"/>
      <w:marBottom w:val="0"/>
      <w:divBdr>
        <w:top w:val="none" w:sz="0" w:space="0" w:color="auto"/>
        <w:left w:val="none" w:sz="0" w:space="0" w:color="auto"/>
        <w:bottom w:val="none" w:sz="0" w:space="0" w:color="auto"/>
        <w:right w:val="none" w:sz="0" w:space="0" w:color="auto"/>
      </w:divBdr>
    </w:div>
    <w:div w:id="480082132">
      <w:bodyDiv w:val="1"/>
      <w:marLeft w:val="0"/>
      <w:marRight w:val="0"/>
      <w:marTop w:val="0"/>
      <w:marBottom w:val="0"/>
      <w:divBdr>
        <w:top w:val="none" w:sz="0" w:space="0" w:color="auto"/>
        <w:left w:val="none" w:sz="0" w:space="0" w:color="auto"/>
        <w:bottom w:val="none" w:sz="0" w:space="0" w:color="auto"/>
        <w:right w:val="none" w:sz="0" w:space="0" w:color="auto"/>
      </w:divBdr>
    </w:div>
    <w:div w:id="485586114">
      <w:bodyDiv w:val="1"/>
      <w:marLeft w:val="0"/>
      <w:marRight w:val="0"/>
      <w:marTop w:val="0"/>
      <w:marBottom w:val="0"/>
      <w:divBdr>
        <w:top w:val="none" w:sz="0" w:space="0" w:color="auto"/>
        <w:left w:val="none" w:sz="0" w:space="0" w:color="auto"/>
        <w:bottom w:val="none" w:sz="0" w:space="0" w:color="auto"/>
        <w:right w:val="none" w:sz="0" w:space="0" w:color="auto"/>
      </w:divBdr>
    </w:div>
    <w:div w:id="495341808">
      <w:bodyDiv w:val="1"/>
      <w:marLeft w:val="0"/>
      <w:marRight w:val="0"/>
      <w:marTop w:val="0"/>
      <w:marBottom w:val="0"/>
      <w:divBdr>
        <w:top w:val="none" w:sz="0" w:space="0" w:color="auto"/>
        <w:left w:val="none" w:sz="0" w:space="0" w:color="auto"/>
        <w:bottom w:val="none" w:sz="0" w:space="0" w:color="auto"/>
        <w:right w:val="none" w:sz="0" w:space="0" w:color="auto"/>
      </w:divBdr>
    </w:div>
    <w:div w:id="509298565">
      <w:bodyDiv w:val="1"/>
      <w:marLeft w:val="0"/>
      <w:marRight w:val="0"/>
      <w:marTop w:val="0"/>
      <w:marBottom w:val="0"/>
      <w:divBdr>
        <w:top w:val="none" w:sz="0" w:space="0" w:color="auto"/>
        <w:left w:val="none" w:sz="0" w:space="0" w:color="auto"/>
        <w:bottom w:val="none" w:sz="0" w:space="0" w:color="auto"/>
        <w:right w:val="none" w:sz="0" w:space="0" w:color="auto"/>
      </w:divBdr>
    </w:div>
    <w:div w:id="532428119">
      <w:bodyDiv w:val="1"/>
      <w:marLeft w:val="0"/>
      <w:marRight w:val="0"/>
      <w:marTop w:val="0"/>
      <w:marBottom w:val="0"/>
      <w:divBdr>
        <w:top w:val="none" w:sz="0" w:space="0" w:color="auto"/>
        <w:left w:val="none" w:sz="0" w:space="0" w:color="auto"/>
        <w:bottom w:val="none" w:sz="0" w:space="0" w:color="auto"/>
        <w:right w:val="none" w:sz="0" w:space="0" w:color="auto"/>
      </w:divBdr>
    </w:div>
    <w:div w:id="535580887">
      <w:bodyDiv w:val="1"/>
      <w:marLeft w:val="0"/>
      <w:marRight w:val="0"/>
      <w:marTop w:val="0"/>
      <w:marBottom w:val="0"/>
      <w:divBdr>
        <w:top w:val="none" w:sz="0" w:space="0" w:color="auto"/>
        <w:left w:val="none" w:sz="0" w:space="0" w:color="auto"/>
        <w:bottom w:val="none" w:sz="0" w:space="0" w:color="auto"/>
        <w:right w:val="none" w:sz="0" w:space="0" w:color="auto"/>
      </w:divBdr>
    </w:div>
    <w:div w:id="548103952">
      <w:bodyDiv w:val="1"/>
      <w:marLeft w:val="0"/>
      <w:marRight w:val="0"/>
      <w:marTop w:val="0"/>
      <w:marBottom w:val="0"/>
      <w:divBdr>
        <w:top w:val="none" w:sz="0" w:space="0" w:color="auto"/>
        <w:left w:val="none" w:sz="0" w:space="0" w:color="auto"/>
        <w:bottom w:val="none" w:sz="0" w:space="0" w:color="auto"/>
        <w:right w:val="none" w:sz="0" w:space="0" w:color="auto"/>
      </w:divBdr>
    </w:div>
    <w:div w:id="555701475">
      <w:bodyDiv w:val="1"/>
      <w:marLeft w:val="0"/>
      <w:marRight w:val="0"/>
      <w:marTop w:val="0"/>
      <w:marBottom w:val="0"/>
      <w:divBdr>
        <w:top w:val="none" w:sz="0" w:space="0" w:color="auto"/>
        <w:left w:val="none" w:sz="0" w:space="0" w:color="auto"/>
        <w:bottom w:val="none" w:sz="0" w:space="0" w:color="auto"/>
        <w:right w:val="none" w:sz="0" w:space="0" w:color="auto"/>
      </w:divBdr>
    </w:div>
    <w:div w:id="567152594">
      <w:bodyDiv w:val="1"/>
      <w:marLeft w:val="0"/>
      <w:marRight w:val="0"/>
      <w:marTop w:val="0"/>
      <w:marBottom w:val="0"/>
      <w:divBdr>
        <w:top w:val="none" w:sz="0" w:space="0" w:color="auto"/>
        <w:left w:val="none" w:sz="0" w:space="0" w:color="auto"/>
        <w:bottom w:val="none" w:sz="0" w:space="0" w:color="auto"/>
        <w:right w:val="none" w:sz="0" w:space="0" w:color="auto"/>
      </w:divBdr>
    </w:div>
    <w:div w:id="577403013">
      <w:bodyDiv w:val="1"/>
      <w:marLeft w:val="0"/>
      <w:marRight w:val="0"/>
      <w:marTop w:val="0"/>
      <w:marBottom w:val="0"/>
      <w:divBdr>
        <w:top w:val="none" w:sz="0" w:space="0" w:color="auto"/>
        <w:left w:val="none" w:sz="0" w:space="0" w:color="auto"/>
        <w:bottom w:val="none" w:sz="0" w:space="0" w:color="auto"/>
        <w:right w:val="none" w:sz="0" w:space="0" w:color="auto"/>
      </w:divBdr>
    </w:div>
    <w:div w:id="578901270">
      <w:bodyDiv w:val="1"/>
      <w:marLeft w:val="0"/>
      <w:marRight w:val="0"/>
      <w:marTop w:val="0"/>
      <w:marBottom w:val="0"/>
      <w:divBdr>
        <w:top w:val="none" w:sz="0" w:space="0" w:color="auto"/>
        <w:left w:val="none" w:sz="0" w:space="0" w:color="auto"/>
        <w:bottom w:val="none" w:sz="0" w:space="0" w:color="auto"/>
        <w:right w:val="none" w:sz="0" w:space="0" w:color="auto"/>
      </w:divBdr>
    </w:div>
    <w:div w:id="585266496">
      <w:bodyDiv w:val="1"/>
      <w:marLeft w:val="0"/>
      <w:marRight w:val="0"/>
      <w:marTop w:val="0"/>
      <w:marBottom w:val="0"/>
      <w:divBdr>
        <w:top w:val="none" w:sz="0" w:space="0" w:color="auto"/>
        <w:left w:val="none" w:sz="0" w:space="0" w:color="auto"/>
        <w:bottom w:val="none" w:sz="0" w:space="0" w:color="auto"/>
        <w:right w:val="none" w:sz="0" w:space="0" w:color="auto"/>
      </w:divBdr>
    </w:div>
    <w:div w:id="590359760">
      <w:bodyDiv w:val="1"/>
      <w:marLeft w:val="0"/>
      <w:marRight w:val="0"/>
      <w:marTop w:val="0"/>
      <w:marBottom w:val="0"/>
      <w:divBdr>
        <w:top w:val="none" w:sz="0" w:space="0" w:color="auto"/>
        <w:left w:val="none" w:sz="0" w:space="0" w:color="auto"/>
        <w:bottom w:val="none" w:sz="0" w:space="0" w:color="auto"/>
        <w:right w:val="none" w:sz="0" w:space="0" w:color="auto"/>
      </w:divBdr>
    </w:div>
    <w:div w:id="591478196">
      <w:bodyDiv w:val="1"/>
      <w:marLeft w:val="0"/>
      <w:marRight w:val="0"/>
      <w:marTop w:val="0"/>
      <w:marBottom w:val="0"/>
      <w:divBdr>
        <w:top w:val="none" w:sz="0" w:space="0" w:color="auto"/>
        <w:left w:val="none" w:sz="0" w:space="0" w:color="auto"/>
        <w:bottom w:val="none" w:sz="0" w:space="0" w:color="auto"/>
        <w:right w:val="none" w:sz="0" w:space="0" w:color="auto"/>
      </w:divBdr>
    </w:div>
    <w:div w:id="601189925">
      <w:bodyDiv w:val="1"/>
      <w:marLeft w:val="0"/>
      <w:marRight w:val="0"/>
      <w:marTop w:val="0"/>
      <w:marBottom w:val="0"/>
      <w:divBdr>
        <w:top w:val="none" w:sz="0" w:space="0" w:color="auto"/>
        <w:left w:val="none" w:sz="0" w:space="0" w:color="auto"/>
        <w:bottom w:val="none" w:sz="0" w:space="0" w:color="auto"/>
        <w:right w:val="none" w:sz="0" w:space="0" w:color="auto"/>
      </w:divBdr>
    </w:div>
    <w:div w:id="605314363">
      <w:bodyDiv w:val="1"/>
      <w:marLeft w:val="0"/>
      <w:marRight w:val="0"/>
      <w:marTop w:val="0"/>
      <w:marBottom w:val="0"/>
      <w:divBdr>
        <w:top w:val="none" w:sz="0" w:space="0" w:color="auto"/>
        <w:left w:val="none" w:sz="0" w:space="0" w:color="auto"/>
        <w:bottom w:val="none" w:sz="0" w:space="0" w:color="auto"/>
        <w:right w:val="none" w:sz="0" w:space="0" w:color="auto"/>
      </w:divBdr>
    </w:div>
    <w:div w:id="635795190">
      <w:bodyDiv w:val="1"/>
      <w:marLeft w:val="0"/>
      <w:marRight w:val="0"/>
      <w:marTop w:val="0"/>
      <w:marBottom w:val="0"/>
      <w:divBdr>
        <w:top w:val="none" w:sz="0" w:space="0" w:color="auto"/>
        <w:left w:val="none" w:sz="0" w:space="0" w:color="auto"/>
        <w:bottom w:val="none" w:sz="0" w:space="0" w:color="auto"/>
        <w:right w:val="none" w:sz="0" w:space="0" w:color="auto"/>
      </w:divBdr>
    </w:div>
    <w:div w:id="644508892">
      <w:bodyDiv w:val="1"/>
      <w:marLeft w:val="0"/>
      <w:marRight w:val="0"/>
      <w:marTop w:val="0"/>
      <w:marBottom w:val="0"/>
      <w:divBdr>
        <w:top w:val="none" w:sz="0" w:space="0" w:color="auto"/>
        <w:left w:val="none" w:sz="0" w:space="0" w:color="auto"/>
        <w:bottom w:val="none" w:sz="0" w:space="0" w:color="auto"/>
        <w:right w:val="none" w:sz="0" w:space="0" w:color="auto"/>
      </w:divBdr>
    </w:div>
    <w:div w:id="650985361">
      <w:bodyDiv w:val="1"/>
      <w:marLeft w:val="0"/>
      <w:marRight w:val="0"/>
      <w:marTop w:val="0"/>
      <w:marBottom w:val="0"/>
      <w:divBdr>
        <w:top w:val="none" w:sz="0" w:space="0" w:color="auto"/>
        <w:left w:val="none" w:sz="0" w:space="0" w:color="auto"/>
        <w:bottom w:val="none" w:sz="0" w:space="0" w:color="auto"/>
        <w:right w:val="none" w:sz="0" w:space="0" w:color="auto"/>
      </w:divBdr>
    </w:div>
    <w:div w:id="669647610">
      <w:bodyDiv w:val="1"/>
      <w:marLeft w:val="0"/>
      <w:marRight w:val="0"/>
      <w:marTop w:val="0"/>
      <w:marBottom w:val="0"/>
      <w:divBdr>
        <w:top w:val="none" w:sz="0" w:space="0" w:color="auto"/>
        <w:left w:val="none" w:sz="0" w:space="0" w:color="auto"/>
        <w:bottom w:val="none" w:sz="0" w:space="0" w:color="auto"/>
        <w:right w:val="none" w:sz="0" w:space="0" w:color="auto"/>
      </w:divBdr>
    </w:div>
    <w:div w:id="685599910">
      <w:bodyDiv w:val="1"/>
      <w:marLeft w:val="0"/>
      <w:marRight w:val="0"/>
      <w:marTop w:val="0"/>
      <w:marBottom w:val="0"/>
      <w:divBdr>
        <w:top w:val="none" w:sz="0" w:space="0" w:color="auto"/>
        <w:left w:val="none" w:sz="0" w:space="0" w:color="auto"/>
        <w:bottom w:val="none" w:sz="0" w:space="0" w:color="auto"/>
        <w:right w:val="none" w:sz="0" w:space="0" w:color="auto"/>
      </w:divBdr>
    </w:div>
    <w:div w:id="686567412">
      <w:bodyDiv w:val="1"/>
      <w:marLeft w:val="0"/>
      <w:marRight w:val="0"/>
      <w:marTop w:val="0"/>
      <w:marBottom w:val="0"/>
      <w:divBdr>
        <w:top w:val="none" w:sz="0" w:space="0" w:color="auto"/>
        <w:left w:val="none" w:sz="0" w:space="0" w:color="auto"/>
        <w:bottom w:val="none" w:sz="0" w:space="0" w:color="auto"/>
        <w:right w:val="none" w:sz="0" w:space="0" w:color="auto"/>
      </w:divBdr>
    </w:div>
    <w:div w:id="692191530">
      <w:bodyDiv w:val="1"/>
      <w:marLeft w:val="0"/>
      <w:marRight w:val="0"/>
      <w:marTop w:val="0"/>
      <w:marBottom w:val="0"/>
      <w:divBdr>
        <w:top w:val="none" w:sz="0" w:space="0" w:color="auto"/>
        <w:left w:val="none" w:sz="0" w:space="0" w:color="auto"/>
        <w:bottom w:val="none" w:sz="0" w:space="0" w:color="auto"/>
        <w:right w:val="none" w:sz="0" w:space="0" w:color="auto"/>
      </w:divBdr>
    </w:div>
    <w:div w:id="697775393">
      <w:bodyDiv w:val="1"/>
      <w:marLeft w:val="0"/>
      <w:marRight w:val="0"/>
      <w:marTop w:val="0"/>
      <w:marBottom w:val="0"/>
      <w:divBdr>
        <w:top w:val="none" w:sz="0" w:space="0" w:color="auto"/>
        <w:left w:val="none" w:sz="0" w:space="0" w:color="auto"/>
        <w:bottom w:val="none" w:sz="0" w:space="0" w:color="auto"/>
        <w:right w:val="none" w:sz="0" w:space="0" w:color="auto"/>
      </w:divBdr>
    </w:div>
    <w:div w:id="698746885">
      <w:bodyDiv w:val="1"/>
      <w:marLeft w:val="0"/>
      <w:marRight w:val="0"/>
      <w:marTop w:val="0"/>
      <w:marBottom w:val="0"/>
      <w:divBdr>
        <w:top w:val="none" w:sz="0" w:space="0" w:color="auto"/>
        <w:left w:val="none" w:sz="0" w:space="0" w:color="auto"/>
        <w:bottom w:val="none" w:sz="0" w:space="0" w:color="auto"/>
        <w:right w:val="none" w:sz="0" w:space="0" w:color="auto"/>
      </w:divBdr>
    </w:div>
    <w:div w:id="704872378">
      <w:bodyDiv w:val="1"/>
      <w:marLeft w:val="0"/>
      <w:marRight w:val="0"/>
      <w:marTop w:val="0"/>
      <w:marBottom w:val="0"/>
      <w:divBdr>
        <w:top w:val="none" w:sz="0" w:space="0" w:color="auto"/>
        <w:left w:val="none" w:sz="0" w:space="0" w:color="auto"/>
        <w:bottom w:val="none" w:sz="0" w:space="0" w:color="auto"/>
        <w:right w:val="none" w:sz="0" w:space="0" w:color="auto"/>
      </w:divBdr>
    </w:div>
    <w:div w:id="710108112">
      <w:bodyDiv w:val="1"/>
      <w:marLeft w:val="0"/>
      <w:marRight w:val="0"/>
      <w:marTop w:val="0"/>
      <w:marBottom w:val="0"/>
      <w:divBdr>
        <w:top w:val="none" w:sz="0" w:space="0" w:color="auto"/>
        <w:left w:val="none" w:sz="0" w:space="0" w:color="auto"/>
        <w:bottom w:val="none" w:sz="0" w:space="0" w:color="auto"/>
        <w:right w:val="none" w:sz="0" w:space="0" w:color="auto"/>
      </w:divBdr>
    </w:div>
    <w:div w:id="717125819">
      <w:bodyDiv w:val="1"/>
      <w:marLeft w:val="0"/>
      <w:marRight w:val="0"/>
      <w:marTop w:val="0"/>
      <w:marBottom w:val="0"/>
      <w:divBdr>
        <w:top w:val="none" w:sz="0" w:space="0" w:color="auto"/>
        <w:left w:val="none" w:sz="0" w:space="0" w:color="auto"/>
        <w:bottom w:val="none" w:sz="0" w:space="0" w:color="auto"/>
        <w:right w:val="none" w:sz="0" w:space="0" w:color="auto"/>
      </w:divBdr>
    </w:div>
    <w:div w:id="731925854">
      <w:bodyDiv w:val="1"/>
      <w:marLeft w:val="0"/>
      <w:marRight w:val="0"/>
      <w:marTop w:val="0"/>
      <w:marBottom w:val="0"/>
      <w:divBdr>
        <w:top w:val="none" w:sz="0" w:space="0" w:color="auto"/>
        <w:left w:val="none" w:sz="0" w:space="0" w:color="auto"/>
        <w:bottom w:val="none" w:sz="0" w:space="0" w:color="auto"/>
        <w:right w:val="none" w:sz="0" w:space="0" w:color="auto"/>
      </w:divBdr>
    </w:div>
    <w:div w:id="736632718">
      <w:bodyDiv w:val="1"/>
      <w:marLeft w:val="0"/>
      <w:marRight w:val="0"/>
      <w:marTop w:val="0"/>
      <w:marBottom w:val="0"/>
      <w:divBdr>
        <w:top w:val="none" w:sz="0" w:space="0" w:color="auto"/>
        <w:left w:val="none" w:sz="0" w:space="0" w:color="auto"/>
        <w:bottom w:val="none" w:sz="0" w:space="0" w:color="auto"/>
        <w:right w:val="none" w:sz="0" w:space="0" w:color="auto"/>
      </w:divBdr>
    </w:div>
    <w:div w:id="748767991">
      <w:bodyDiv w:val="1"/>
      <w:marLeft w:val="0"/>
      <w:marRight w:val="0"/>
      <w:marTop w:val="0"/>
      <w:marBottom w:val="0"/>
      <w:divBdr>
        <w:top w:val="none" w:sz="0" w:space="0" w:color="auto"/>
        <w:left w:val="none" w:sz="0" w:space="0" w:color="auto"/>
        <w:bottom w:val="none" w:sz="0" w:space="0" w:color="auto"/>
        <w:right w:val="none" w:sz="0" w:space="0" w:color="auto"/>
      </w:divBdr>
    </w:div>
    <w:div w:id="783615268">
      <w:bodyDiv w:val="1"/>
      <w:marLeft w:val="0"/>
      <w:marRight w:val="0"/>
      <w:marTop w:val="0"/>
      <w:marBottom w:val="0"/>
      <w:divBdr>
        <w:top w:val="none" w:sz="0" w:space="0" w:color="auto"/>
        <w:left w:val="none" w:sz="0" w:space="0" w:color="auto"/>
        <w:bottom w:val="none" w:sz="0" w:space="0" w:color="auto"/>
        <w:right w:val="none" w:sz="0" w:space="0" w:color="auto"/>
      </w:divBdr>
    </w:div>
    <w:div w:id="783697106">
      <w:bodyDiv w:val="1"/>
      <w:marLeft w:val="0"/>
      <w:marRight w:val="0"/>
      <w:marTop w:val="0"/>
      <w:marBottom w:val="0"/>
      <w:divBdr>
        <w:top w:val="none" w:sz="0" w:space="0" w:color="auto"/>
        <w:left w:val="none" w:sz="0" w:space="0" w:color="auto"/>
        <w:bottom w:val="none" w:sz="0" w:space="0" w:color="auto"/>
        <w:right w:val="none" w:sz="0" w:space="0" w:color="auto"/>
      </w:divBdr>
    </w:div>
    <w:div w:id="785546650">
      <w:bodyDiv w:val="1"/>
      <w:marLeft w:val="0"/>
      <w:marRight w:val="0"/>
      <w:marTop w:val="0"/>
      <w:marBottom w:val="0"/>
      <w:divBdr>
        <w:top w:val="none" w:sz="0" w:space="0" w:color="auto"/>
        <w:left w:val="none" w:sz="0" w:space="0" w:color="auto"/>
        <w:bottom w:val="none" w:sz="0" w:space="0" w:color="auto"/>
        <w:right w:val="none" w:sz="0" w:space="0" w:color="auto"/>
      </w:divBdr>
    </w:div>
    <w:div w:id="790823532">
      <w:bodyDiv w:val="1"/>
      <w:marLeft w:val="0"/>
      <w:marRight w:val="0"/>
      <w:marTop w:val="0"/>
      <w:marBottom w:val="0"/>
      <w:divBdr>
        <w:top w:val="none" w:sz="0" w:space="0" w:color="auto"/>
        <w:left w:val="none" w:sz="0" w:space="0" w:color="auto"/>
        <w:bottom w:val="none" w:sz="0" w:space="0" w:color="auto"/>
        <w:right w:val="none" w:sz="0" w:space="0" w:color="auto"/>
      </w:divBdr>
    </w:div>
    <w:div w:id="791442373">
      <w:bodyDiv w:val="1"/>
      <w:marLeft w:val="0"/>
      <w:marRight w:val="0"/>
      <w:marTop w:val="0"/>
      <w:marBottom w:val="0"/>
      <w:divBdr>
        <w:top w:val="none" w:sz="0" w:space="0" w:color="auto"/>
        <w:left w:val="none" w:sz="0" w:space="0" w:color="auto"/>
        <w:bottom w:val="none" w:sz="0" w:space="0" w:color="auto"/>
        <w:right w:val="none" w:sz="0" w:space="0" w:color="auto"/>
      </w:divBdr>
    </w:div>
    <w:div w:id="794374582">
      <w:bodyDiv w:val="1"/>
      <w:marLeft w:val="0"/>
      <w:marRight w:val="0"/>
      <w:marTop w:val="0"/>
      <w:marBottom w:val="0"/>
      <w:divBdr>
        <w:top w:val="none" w:sz="0" w:space="0" w:color="auto"/>
        <w:left w:val="none" w:sz="0" w:space="0" w:color="auto"/>
        <w:bottom w:val="none" w:sz="0" w:space="0" w:color="auto"/>
        <w:right w:val="none" w:sz="0" w:space="0" w:color="auto"/>
      </w:divBdr>
    </w:div>
    <w:div w:id="810945532">
      <w:bodyDiv w:val="1"/>
      <w:marLeft w:val="0"/>
      <w:marRight w:val="0"/>
      <w:marTop w:val="0"/>
      <w:marBottom w:val="0"/>
      <w:divBdr>
        <w:top w:val="none" w:sz="0" w:space="0" w:color="auto"/>
        <w:left w:val="none" w:sz="0" w:space="0" w:color="auto"/>
        <w:bottom w:val="none" w:sz="0" w:space="0" w:color="auto"/>
        <w:right w:val="none" w:sz="0" w:space="0" w:color="auto"/>
      </w:divBdr>
    </w:div>
    <w:div w:id="820005667">
      <w:bodyDiv w:val="1"/>
      <w:marLeft w:val="0"/>
      <w:marRight w:val="0"/>
      <w:marTop w:val="0"/>
      <w:marBottom w:val="0"/>
      <w:divBdr>
        <w:top w:val="none" w:sz="0" w:space="0" w:color="auto"/>
        <w:left w:val="none" w:sz="0" w:space="0" w:color="auto"/>
        <w:bottom w:val="none" w:sz="0" w:space="0" w:color="auto"/>
        <w:right w:val="none" w:sz="0" w:space="0" w:color="auto"/>
      </w:divBdr>
    </w:div>
    <w:div w:id="870804307">
      <w:bodyDiv w:val="1"/>
      <w:marLeft w:val="0"/>
      <w:marRight w:val="0"/>
      <w:marTop w:val="0"/>
      <w:marBottom w:val="0"/>
      <w:divBdr>
        <w:top w:val="none" w:sz="0" w:space="0" w:color="auto"/>
        <w:left w:val="none" w:sz="0" w:space="0" w:color="auto"/>
        <w:bottom w:val="none" w:sz="0" w:space="0" w:color="auto"/>
        <w:right w:val="none" w:sz="0" w:space="0" w:color="auto"/>
      </w:divBdr>
    </w:div>
    <w:div w:id="885142616">
      <w:bodyDiv w:val="1"/>
      <w:marLeft w:val="0"/>
      <w:marRight w:val="0"/>
      <w:marTop w:val="0"/>
      <w:marBottom w:val="0"/>
      <w:divBdr>
        <w:top w:val="none" w:sz="0" w:space="0" w:color="auto"/>
        <w:left w:val="none" w:sz="0" w:space="0" w:color="auto"/>
        <w:bottom w:val="none" w:sz="0" w:space="0" w:color="auto"/>
        <w:right w:val="none" w:sz="0" w:space="0" w:color="auto"/>
      </w:divBdr>
    </w:div>
    <w:div w:id="897472067">
      <w:bodyDiv w:val="1"/>
      <w:marLeft w:val="0"/>
      <w:marRight w:val="0"/>
      <w:marTop w:val="0"/>
      <w:marBottom w:val="0"/>
      <w:divBdr>
        <w:top w:val="none" w:sz="0" w:space="0" w:color="auto"/>
        <w:left w:val="none" w:sz="0" w:space="0" w:color="auto"/>
        <w:bottom w:val="none" w:sz="0" w:space="0" w:color="auto"/>
        <w:right w:val="none" w:sz="0" w:space="0" w:color="auto"/>
      </w:divBdr>
    </w:div>
    <w:div w:id="902528581">
      <w:bodyDiv w:val="1"/>
      <w:marLeft w:val="0"/>
      <w:marRight w:val="0"/>
      <w:marTop w:val="0"/>
      <w:marBottom w:val="0"/>
      <w:divBdr>
        <w:top w:val="none" w:sz="0" w:space="0" w:color="auto"/>
        <w:left w:val="none" w:sz="0" w:space="0" w:color="auto"/>
        <w:bottom w:val="none" w:sz="0" w:space="0" w:color="auto"/>
        <w:right w:val="none" w:sz="0" w:space="0" w:color="auto"/>
      </w:divBdr>
    </w:div>
    <w:div w:id="928083396">
      <w:bodyDiv w:val="1"/>
      <w:marLeft w:val="0"/>
      <w:marRight w:val="0"/>
      <w:marTop w:val="0"/>
      <w:marBottom w:val="0"/>
      <w:divBdr>
        <w:top w:val="none" w:sz="0" w:space="0" w:color="auto"/>
        <w:left w:val="none" w:sz="0" w:space="0" w:color="auto"/>
        <w:bottom w:val="none" w:sz="0" w:space="0" w:color="auto"/>
        <w:right w:val="none" w:sz="0" w:space="0" w:color="auto"/>
      </w:divBdr>
    </w:div>
    <w:div w:id="937517305">
      <w:bodyDiv w:val="1"/>
      <w:marLeft w:val="0"/>
      <w:marRight w:val="0"/>
      <w:marTop w:val="0"/>
      <w:marBottom w:val="0"/>
      <w:divBdr>
        <w:top w:val="none" w:sz="0" w:space="0" w:color="auto"/>
        <w:left w:val="none" w:sz="0" w:space="0" w:color="auto"/>
        <w:bottom w:val="none" w:sz="0" w:space="0" w:color="auto"/>
        <w:right w:val="none" w:sz="0" w:space="0" w:color="auto"/>
      </w:divBdr>
    </w:div>
    <w:div w:id="941110971">
      <w:bodyDiv w:val="1"/>
      <w:marLeft w:val="0"/>
      <w:marRight w:val="0"/>
      <w:marTop w:val="0"/>
      <w:marBottom w:val="0"/>
      <w:divBdr>
        <w:top w:val="none" w:sz="0" w:space="0" w:color="auto"/>
        <w:left w:val="none" w:sz="0" w:space="0" w:color="auto"/>
        <w:bottom w:val="none" w:sz="0" w:space="0" w:color="auto"/>
        <w:right w:val="none" w:sz="0" w:space="0" w:color="auto"/>
      </w:divBdr>
    </w:div>
    <w:div w:id="947390480">
      <w:bodyDiv w:val="1"/>
      <w:marLeft w:val="0"/>
      <w:marRight w:val="0"/>
      <w:marTop w:val="0"/>
      <w:marBottom w:val="0"/>
      <w:divBdr>
        <w:top w:val="none" w:sz="0" w:space="0" w:color="auto"/>
        <w:left w:val="none" w:sz="0" w:space="0" w:color="auto"/>
        <w:bottom w:val="none" w:sz="0" w:space="0" w:color="auto"/>
        <w:right w:val="none" w:sz="0" w:space="0" w:color="auto"/>
      </w:divBdr>
    </w:div>
    <w:div w:id="961230123">
      <w:bodyDiv w:val="1"/>
      <w:marLeft w:val="0"/>
      <w:marRight w:val="0"/>
      <w:marTop w:val="0"/>
      <w:marBottom w:val="0"/>
      <w:divBdr>
        <w:top w:val="none" w:sz="0" w:space="0" w:color="auto"/>
        <w:left w:val="none" w:sz="0" w:space="0" w:color="auto"/>
        <w:bottom w:val="none" w:sz="0" w:space="0" w:color="auto"/>
        <w:right w:val="none" w:sz="0" w:space="0" w:color="auto"/>
      </w:divBdr>
    </w:div>
    <w:div w:id="989017102">
      <w:bodyDiv w:val="1"/>
      <w:marLeft w:val="0"/>
      <w:marRight w:val="0"/>
      <w:marTop w:val="0"/>
      <w:marBottom w:val="0"/>
      <w:divBdr>
        <w:top w:val="none" w:sz="0" w:space="0" w:color="auto"/>
        <w:left w:val="none" w:sz="0" w:space="0" w:color="auto"/>
        <w:bottom w:val="none" w:sz="0" w:space="0" w:color="auto"/>
        <w:right w:val="none" w:sz="0" w:space="0" w:color="auto"/>
      </w:divBdr>
    </w:div>
    <w:div w:id="995492188">
      <w:bodyDiv w:val="1"/>
      <w:marLeft w:val="0"/>
      <w:marRight w:val="0"/>
      <w:marTop w:val="0"/>
      <w:marBottom w:val="0"/>
      <w:divBdr>
        <w:top w:val="none" w:sz="0" w:space="0" w:color="auto"/>
        <w:left w:val="none" w:sz="0" w:space="0" w:color="auto"/>
        <w:bottom w:val="none" w:sz="0" w:space="0" w:color="auto"/>
        <w:right w:val="none" w:sz="0" w:space="0" w:color="auto"/>
      </w:divBdr>
    </w:div>
    <w:div w:id="1020208029">
      <w:bodyDiv w:val="1"/>
      <w:marLeft w:val="0"/>
      <w:marRight w:val="0"/>
      <w:marTop w:val="0"/>
      <w:marBottom w:val="0"/>
      <w:divBdr>
        <w:top w:val="none" w:sz="0" w:space="0" w:color="auto"/>
        <w:left w:val="none" w:sz="0" w:space="0" w:color="auto"/>
        <w:bottom w:val="none" w:sz="0" w:space="0" w:color="auto"/>
        <w:right w:val="none" w:sz="0" w:space="0" w:color="auto"/>
      </w:divBdr>
    </w:div>
    <w:div w:id="1044452209">
      <w:bodyDiv w:val="1"/>
      <w:marLeft w:val="0"/>
      <w:marRight w:val="0"/>
      <w:marTop w:val="0"/>
      <w:marBottom w:val="0"/>
      <w:divBdr>
        <w:top w:val="none" w:sz="0" w:space="0" w:color="auto"/>
        <w:left w:val="none" w:sz="0" w:space="0" w:color="auto"/>
        <w:bottom w:val="none" w:sz="0" w:space="0" w:color="auto"/>
        <w:right w:val="none" w:sz="0" w:space="0" w:color="auto"/>
      </w:divBdr>
    </w:div>
    <w:div w:id="1053457893">
      <w:bodyDiv w:val="1"/>
      <w:marLeft w:val="0"/>
      <w:marRight w:val="0"/>
      <w:marTop w:val="0"/>
      <w:marBottom w:val="0"/>
      <w:divBdr>
        <w:top w:val="none" w:sz="0" w:space="0" w:color="auto"/>
        <w:left w:val="none" w:sz="0" w:space="0" w:color="auto"/>
        <w:bottom w:val="none" w:sz="0" w:space="0" w:color="auto"/>
        <w:right w:val="none" w:sz="0" w:space="0" w:color="auto"/>
      </w:divBdr>
    </w:div>
    <w:div w:id="1060129721">
      <w:bodyDiv w:val="1"/>
      <w:marLeft w:val="0"/>
      <w:marRight w:val="0"/>
      <w:marTop w:val="0"/>
      <w:marBottom w:val="0"/>
      <w:divBdr>
        <w:top w:val="none" w:sz="0" w:space="0" w:color="auto"/>
        <w:left w:val="none" w:sz="0" w:space="0" w:color="auto"/>
        <w:bottom w:val="none" w:sz="0" w:space="0" w:color="auto"/>
        <w:right w:val="none" w:sz="0" w:space="0" w:color="auto"/>
      </w:divBdr>
    </w:div>
    <w:div w:id="1062141956">
      <w:bodyDiv w:val="1"/>
      <w:marLeft w:val="0"/>
      <w:marRight w:val="0"/>
      <w:marTop w:val="0"/>
      <w:marBottom w:val="0"/>
      <w:divBdr>
        <w:top w:val="none" w:sz="0" w:space="0" w:color="auto"/>
        <w:left w:val="none" w:sz="0" w:space="0" w:color="auto"/>
        <w:bottom w:val="none" w:sz="0" w:space="0" w:color="auto"/>
        <w:right w:val="none" w:sz="0" w:space="0" w:color="auto"/>
      </w:divBdr>
    </w:div>
    <w:div w:id="1072120604">
      <w:bodyDiv w:val="1"/>
      <w:marLeft w:val="0"/>
      <w:marRight w:val="0"/>
      <w:marTop w:val="0"/>
      <w:marBottom w:val="0"/>
      <w:divBdr>
        <w:top w:val="none" w:sz="0" w:space="0" w:color="auto"/>
        <w:left w:val="none" w:sz="0" w:space="0" w:color="auto"/>
        <w:bottom w:val="none" w:sz="0" w:space="0" w:color="auto"/>
        <w:right w:val="none" w:sz="0" w:space="0" w:color="auto"/>
      </w:divBdr>
    </w:div>
    <w:div w:id="1073970928">
      <w:bodyDiv w:val="1"/>
      <w:marLeft w:val="0"/>
      <w:marRight w:val="0"/>
      <w:marTop w:val="0"/>
      <w:marBottom w:val="0"/>
      <w:divBdr>
        <w:top w:val="none" w:sz="0" w:space="0" w:color="auto"/>
        <w:left w:val="none" w:sz="0" w:space="0" w:color="auto"/>
        <w:bottom w:val="none" w:sz="0" w:space="0" w:color="auto"/>
        <w:right w:val="none" w:sz="0" w:space="0" w:color="auto"/>
      </w:divBdr>
    </w:div>
    <w:div w:id="1086537324">
      <w:bodyDiv w:val="1"/>
      <w:marLeft w:val="0"/>
      <w:marRight w:val="0"/>
      <w:marTop w:val="0"/>
      <w:marBottom w:val="0"/>
      <w:divBdr>
        <w:top w:val="none" w:sz="0" w:space="0" w:color="auto"/>
        <w:left w:val="none" w:sz="0" w:space="0" w:color="auto"/>
        <w:bottom w:val="none" w:sz="0" w:space="0" w:color="auto"/>
        <w:right w:val="none" w:sz="0" w:space="0" w:color="auto"/>
      </w:divBdr>
    </w:div>
    <w:div w:id="1095519591">
      <w:bodyDiv w:val="1"/>
      <w:marLeft w:val="0"/>
      <w:marRight w:val="0"/>
      <w:marTop w:val="0"/>
      <w:marBottom w:val="0"/>
      <w:divBdr>
        <w:top w:val="none" w:sz="0" w:space="0" w:color="auto"/>
        <w:left w:val="none" w:sz="0" w:space="0" w:color="auto"/>
        <w:bottom w:val="none" w:sz="0" w:space="0" w:color="auto"/>
        <w:right w:val="none" w:sz="0" w:space="0" w:color="auto"/>
      </w:divBdr>
    </w:div>
    <w:div w:id="1105804296">
      <w:bodyDiv w:val="1"/>
      <w:marLeft w:val="0"/>
      <w:marRight w:val="0"/>
      <w:marTop w:val="0"/>
      <w:marBottom w:val="0"/>
      <w:divBdr>
        <w:top w:val="none" w:sz="0" w:space="0" w:color="auto"/>
        <w:left w:val="none" w:sz="0" w:space="0" w:color="auto"/>
        <w:bottom w:val="none" w:sz="0" w:space="0" w:color="auto"/>
        <w:right w:val="none" w:sz="0" w:space="0" w:color="auto"/>
      </w:divBdr>
    </w:div>
    <w:div w:id="1120686716">
      <w:bodyDiv w:val="1"/>
      <w:marLeft w:val="0"/>
      <w:marRight w:val="0"/>
      <w:marTop w:val="0"/>
      <w:marBottom w:val="0"/>
      <w:divBdr>
        <w:top w:val="none" w:sz="0" w:space="0" w:color="auto"/>
        <w:left w:val="none" w:sz="0" w:space="0" w:color="auto"/>
        <w:bottom w:val="none" w:sz="0" w:space="0" w:color="auto"/>
        <w:right w:val="none" w:sz="0" w:space="0" w:color="auto"/>
      </w:divBdr>
    </w:div>
    <w:div w:id="1128551168">
      <w:bodyDiv w:val="1"/>
      <w:marLeft w:val="0"/>
      <w:marRight w:val="0"/>
      <w:marTop w:val="0"/>
      <w:marBottom w:val="0"/>
      <w:divBdr>
        <w:top w:val="none" w:sz="0" w:space="0" w:color="auto"/>
        <w:left w:val="none" w:sz="0" w:space="0" w:color="auto"/>
        <w:bottom w:val="none" w:sz="0" w:space="0" w:color="auto"/>
        <w:right w:val="none" w:sz="0" w:space="0" w:color="auto"/>
      </w:divBdr>
    </w:div>
    <w:div w:id="1137452109">
      <w:bodyDiv w:val="1"/>
      <w:marLeft w:val="0"/>
      <w:marRight w:val="0"/>
      <w:marTop w:val="0"/>
      <w:marBottom w:val="0"/>
      <w:divBdr>
        <w:top w:val="none" w:sz="0" w:space="0" w:color="auto"/>
        <w:left w:val="none" w:sz="0" w:space="0" w:color="auto"/>
        <w:bottom w:val="none" w:sz="0" w:space="0" w:color="auto"/>
        <w:right w:val="none" w:sz="0" w:space="0" w:color="auto"/>
      </w:divBdr>
    </w:div>
    <w:div w:id="1140458334">
      <w:bodyDiv w:val="1"/>
      <w:marLeft w:val="0"/>
      <w:marRight w:val="0"/>
      <w:marTop w:val="0"/>
      <w:marBottom w:val="0"/>
      <w:divBdr>
        <w:top w:val="none" w:sz="0" w:space="0" w:color="auto"/>
        <w:left w:val="none" w:sz="0" w:space="0" w:color="auto"/>
        <w:bottom w:val="none" w:sz="0" w:space="0" w:color="auto"/>
        <w:right w:val="none" w:sz="0" w:space="0" w:color="auto"/>
      </w:divBdr>
    </w:div>
    <w:div w:id="1178159424">
      <w:bodyDiv w:val="1"/>
      <w:marLeft w:val="0"/>
      <w:marRight w:val="0"/>
      <w:marTop w:val="0"/>
      <w:marBottom w:val="0"/>
      <w:divBdr>
        <w:top w:val="none" w:sz="0" w:space="0" w:color="auto"/>
        <w:left w:val="none" w:sz="0" w:space="0" w:color="auto"/>
        <w:bottom w:val="none" w:sz="0" w:space="0" w:color="auto"/>
        <w:right w:val="none" w:sz="0" w:space="0" w:color="auto"/>
      </w:divBdr>
    </w:div>
    <w:div w:id="1184977282">
      <w:bodyDiv w:val="1"/>
      <w:marLeft w:val="0"/>
      <w:marRight w:val="0"/>
      <w:marTop w:val="0"/>
      <w:marBottom w:val="0"/>
      <w:divBdr>
        <w:top w:val="none" w:sz="0" w:space="0" w:color="auto"/>
        <w:left w:val="none" w:sz="0" w:space="0" w:color="auto"/>
        <w:bottom w:val="none" w:sz="0" w:space="0" w:color="auto"/>
        <w:right w:val="none" w:sz="0" w:space="0" w:color="auto"/>
      </w:divBdr>
    </w:div>
    <w:div w:id="1200514372">
      <w:bodyDiv w:val="1"/>
      <w:marLeft w:val="0"/>
      <w:marRight w:val="0"/>
      <w:marTop w:val="0"/>
      <w:marBottom w:val="0"/>
      <w:divBdr>
        <w:top w:val="none" w:sz="0" w:space="0" w:color="auto"/>
        <w:left w:val="none" w:sz="0" w:space="0" w:color="auto"/>
        <w:bottom w:val="none" w:sz="0" w:space="0" w:color="auto"/>
        <w:right w:val="none" w:sz="0" w:space="0" w:color="auto"/>
      </w:divBdr>
    </w:div>
    <w:div w:id="1205168476">
      <w:bodyDiv w:val="1"/>
      <w:marLeft w:val="0"/>
      <w:marRight w:val="0"/>
      <w:marTop w:val="0"/>
      <w:marBottom w:val="0"/>
      <w:divBdr>
        <w:top w:val="none" w:sz="0" w:space="0" w:color="auto"/>
        <w:left w:val="none" w:sz="0" w:space="0" w:color="auto"/>
        <w:bottom w:val="none" w:sz="0" w:space="0" w:color="auto"/>
        <w:right w:val="none" w:sz="0" w:space="0" w:color="auto"/>
      </w:divBdr>
    </w:div>
    <w:div w:id="1220437388">
      <w:bodyDiv w:val="1"/>
      <w:marLeft w:val="0"/>
      <w:marRight w:val="0"/>
      <w:marTop w:val="0"/>
      <w:marBottom w:val="0"/>
      <w:divBdr>
        <w:top w:val="none" w:sz="0" w:space="0" w:color="auto"/>
        <w:left w:val="none" w:sz="0" w:space="0" w:color="auto"/>
        <w:bottom w:val="none" w:sz="0" w:space="0" w:color="auto"/>
        <w:right w:val="none" w:sz="0" w:space="0" w:color="auto"/>
      </w:divBdr>
    </w:div>
    <w:div w:id="1248147116">
      <w:bodyDiv w:val="1"/>
      <w:marLeft w:val="0"/>
      <w:marRight w:val="0"/>
      <w:marTop w:val="0"/>
      <w:marBottom w:val="0"/>
      <w:divBdr>
        <w:top w:val="none" w:sz="0" w:space="0" w:color="auto"/>
        <w:left w:val="none" w:sz="0" w:space="0" w:color="auto"/>
        <w:bottom w:val="none" w:sz="0" w:space="0" w:color="auto"/>
        <w:right w:val="none" w:sz="0" w:space="0" w:color="auto"/>
      </w:divBdr>
    </w:div>
    <w:div w:id="1249772567">
      <w:bodyDiv w:val="1"/>
      <w:marLeft w:val="0"/>
      <w:marRight w:val="0"/>
      <w:marTop w:val="0"/>
      <w:marBottom w:val="0"/>
      <w:divBdr>
        <w:top w:val="none" w:sz="0" w:space="0" w:color="auto"/>
        <w:left w:val="none" w:sz="0" w:space="0" w:color="auto"/>
        <w:bottom w:val="none" w:sz="0" w:space="0" w:color="auto"/>
        <w:right w:val="none" w:sz="0" w:space="0" w:color="auto"/>
      </w:divBdr>
    </w:div>
    <w:div w:id="1253050074">
      <w:bodyDiv w:val="1"/>
      <w:marLeft w:val="0"/>
      <w:marRight w:val="0"/>
      <w:marTop w:val="0"/>
      <w:marBottom w:val="0"/>
      <w:divBdr>
        <w:top w:val="none" w:sz="0" w:space="0" w:color="auto"/>
        <w:left w:val="none" w:sz="0" w:space="0" w:color="auto"/>
        <w:bottom w:val="none" w:sz="0" w:space="0" w:color="auto"/>
        <w:right w:val="none" w:sz="0" w:space="0" w:color="auto"/>
      </w:divBdr>
    </w:div>
    <w:div w:id="1255477529">
      <w:bodyDiv w:val="1"/>
      <w:marLeft w:val="0"/>
      <w:marRight w:val="0"/>
      <w:marTop w:val="0"/>
      <w:marBottom w:val="0"/>
      <w:divBdr>
        <w:top w:val="none" w:sz="0" w:space="0" w:color="auto"/>
        <w:left w:val="none" w:sz="0" w:space="0" w:color="auto"/>
        <w:bottom w:val="none" w:sz="0" w:space="0" w:color="auto"/>
        <w:right w:val="none" w:sz="0" w:space="0" w:color="auto"/>
      </w:divBdr>
    </w:div>
    <w:div w:id="1262957283">
      <w:bodyDiv w:val="1"/>
      <w:marLeft w:val="0"/>
      <w:marRight w:val="0"/>
      <w:marTop w:val="0"/>
      <w:marBottom w:val="0"/>
      <w:divBdr>
        <w:top w:val="none" w:sz="0" w:space="0" w:color="auto"/>
        <w:left w:val="none" w:sz="0" w:space="0" w:color="auto"/>
        <w:bottom w:val="none" w:sz="0" w:space="0" w:color="auto"/>
        <w:right w:val="none" w:sz="0" w:space="0" w:color="auto"/>
      </w:divBdr>
    </w:div>
    <w:div w:id="1267233573">
      <w:bodyDiv w:val="1"/>
      <w:marLeft w:val="0"/>
      <w:marRight w:val="0"/>
      <w:marTop w:val="0"/>
      <w:marBottom w:val="0"/>
      <w:divBdr>
        <w:top w:val="none" w:sz="0" w:space="0" w:color="auto"/>
        <w:left w:val="none" w:sz="0" w:space="0" w:color="auto"/>
        <w:bottom w:val="none" w:sz="0" w:space="0" w:color="auto"/>
        <w:right w:val="none" w:sz="0" w:space="0" w:color="auto"/>
      </w:divBdr>
    </w:div>
    <w:div w:id="1287347929">
      <w:bodyDiv w:val="1"/>
      <w:marLeft w:val="0"/>
      <w:marRight w:val="0"/>
      <w:marTop w:val="0"/>
      <w:marBottom w:val="0"/>
      <w:divBdr>
        <w:top w:val="none" w:sz="0" w:space="0" w:color="auto"/>
        <w:left w:val="none" w:sz="0" w:space="0" w:color="auto"/>
        <w:bottom w:val="none" w:sz="0" w:space="0" w:color="auto"/>
        <w:right w:val="none" w:sz="0" w:space="0" w:color="auto"/>
      </w:divBdr>
    </w:div>
    <w:div w:id="1311054808">
      <w:bodyDiv w:val="1"/>
      <w:marLeft w:val="0"/>
      <w:marRight w:val="0"/>
      <w:marTop w:val="0"/>
      <w:marBottom w:val="0"/>
      <w:divBdr>
        <w:top w:val="none" w:sz="0" w:space="0" w:color="auto"/>
        <w:left w:val="none" w:sz="0" w:space="0" w:color="auto"/>
        <w:bottom w:val="none" w:sz="0" w:space="0" w:color="auto"/>
        <w:right w:val="none" w:sz="0" w:space="0" w:color="auto"/>
      </w:divBdr>
    </w:div>
    <w:div w:id="1342656764">
      <w:bodyDiv w:val="1"/>
      <w:marLeft w:val="0"/>
      <w:marRight w:val="0"/>
      <w:marTop w:val="0"/>
      <w:marBottom w:val="0"/>
      <w:divBdr>
        <w:top w:val="none" w:sz="0" w:space="0" w:color="auto"/>
        <w:left w:val="none" w:sz="0" w:space="0" w:color="auto"/>
        <w:bottom w:val="none" w:sz="0" w:space="0" w:color="auto"/>
        <w:right w:val="none" w:sz="0" w:space="0" w:color="auto"/>
      </w:divBdr>
    </w:div>
    <w:div w:id="1358703054">
      <w:bodyDiv w:val="1"/>
      <w:marLeft w:val="0"/>
      <w:marRight w:val="0"/>
      <w:marTop w:val="0"/>
      <w:marBottom w:val="0"/>
      <w:divBdr>
        <w:top w:val="none" w:sz="0" w:space="0" w:color="auto"/>
        <w:left w:val="none" w:sz="0" w:space="0" w:color="auto"/>
        <w:bottom w:val="none" w:sz="0" w:space="0" w:color="auto"/>
        <w:right w:val="none" w:sz="0" w:space="0" w:color="auto"/>
      </w:divBdr>
    </w:div>
    <w:div w:id="1377310916">
      <w:bodyDiv w:val="1"/>
      <w:marLeft w:val="0"/>
      <w:marRight w:val="0"/>
      <w:marTop w:val="0"/>
      <w:marBottom w:val="0"/>
      <w:divBdr>
        <w:top w:val="none" w:sz="0" w:space="0" w:color="auto"/>
        <w:left w:val="none" w:sz="0" w:space="0" w:color="auto"/>
        <w:bottom w:val="none" w:sz="0" w:space="0" w:color="auto"/>
        <w:right w:val="none" w:sz="0" w:space="0" w:color="auto"/>
      </w:divBdr>
    </w:div>
    <w:div w:id="1407725069">
      <w:bodyDiv w:val="1"/>
      <w:marLeft w:val="0"/>
      <w:marRight w:val="0"/>
      <w:marTop w:val="0"/>
      <w:marBottom w:val="0"/>
      <w:divBdr>
        <w:top w:val="none" w:sz="0" w:space="0" w:color="auto"/>
        <w:left w:val="none" w:sz="0" w:space="0" w:color="auto"/>
        <w:bottom w:val="none" w:sz="0" w:space="0" w:color="auto"/>
        <w:right w:val="none" w:sz="0" w:space="0" w:color="auto"/>
      </w:divBdr>
    </w:div>
    <w:div w:id="1417241102">
      <w:bodyDiv w:val="1"/>
      <w:marLeft w:val="0"/>
      <w:marRight w:val="0"/>
      <w:marTop w:val="0"/>
      <w:marBottom w:val="0"/>
      <w:divBdr>
        <w:top w:val="none" w:sz="0" w:space="0" w:color="auto"/>
        <w:left w:val="none" w:sz="0" w:space="0" w:color="auto"/>
        <w:bottom w:val="none" w:sz="0" w:space="0" w:color="auto"/>
        <w:right w:val="none" w:sz="0" w:space="0" w:color="auto"/>
      </w:divBdr>
    </w:div>
    <w:div w:id="1444227688">
      <w:bodyDiv w:val="1"/>
      <w:marLeft w:val="0"/>
      <w:marRight w:val="0"/>
      <w:marTop w:val="0"/>
      <w:marBottom w:val="0"/>
      <w:divBdr>
        <w:top w:val="none" w:sz="0" w:space="0" w:color="auto"/>
        <w:left w:val="none" w:sz="0" w:space="0" w:color="auto"/>
        <w:bottom w:val="none" w:sz="0" w:space="0" w:color="auto"/>
        <w:right w:val="none" w:sz="0" w:space="0" w:color="auto"/>
      </w:divBdr>
    </w:div>
    <w:div w:id="1453550717">
      <w:bodyDiv w:val="1"/>
      <w:marLeft w:val="0"/>
      <w:marRight w:val="0"/>
      <w:marTop w:val="0"/>
      <w:marBottom w:val="0"/>
      <w:divBdr>
        <w:top w:val="none" w:sz="0" w:space="0" w:color="auto"/>
        <w:left w:val="none" w:sz="0" w:space="0" w:color="auto"/>
        <w:bottom w:val="none" w:sz="0" w:space="0" w:color="auto"/>
        <w:right w:val="none" w:sz="0" w:space="0" w:color="auto"/>
      </w:divBdr>
    </w:div>
    <w:div w:id="1458571634">
      <w:bodyDiv w:val="1"/>
      <w:marLeft w:val="0"/>
      <w:marRight w:val="0"/>
      <w:marTop w:val="0"/>
      <w:marBottom w:val="0"/>
      <w:divBdr>
        <w:top w:val="none" w:sz="0" w:space="0" w:color="auto"/>
        <w:left w:val="none" w:sz="0" w:space="0" w:color="auto"/>
        <w:bottom w:val="none" w:sz="0" w:space="0" w:color="auto"/>
        <w:right w:val="none" w:sz="0" w:space="0" w:color="auto"/>
      </w:divBdr>
    </w:div>
    <w:div w:id="1480731900">
      <w:bodyDiv w:val="1"/>
      <w:marLeft w:val="0"/>
      <w:marRight w:val="0"/>
      <w:marTop w:val="0"/>
      <w:marBottom w:val="0"/>
      <w:divBdr>
        <w:top w:val="none" w:sz="0" w:space="0" w:color="auto"/>
        <w:left w:val="none" w:sz="0" w:space="0" w:color="auto"/>
        <w:bottom w:val="none" w:sz="0" w:space="0" w:color="auto"/>
        <w:right w:val="none" w:sz="0" w:space="0" w:color="auto"/>
      </w:divBdr>
    </w:div>
    <w:div w:id="1484155673">
      <w:bodyDiv w:val="1"/>
      <w:marLeft w:val="0"/>
      <w:marRight w:val="0"/>
      <w:marTop w:val="0"/>
      <w:marBottom w:val="0"/>
      <w:divBdr>
        <w:top w:val="none" w:sz="0" w:space="0" w:color="auto"/>
        <w:left w:val="none" w:sz="0" w:space="0" w:color="auto"/>
        <w:bottom w:val="none" w:sz="0" w:space="0" w:color="auto"/>
        <w:right w:val="none" w:sz="0" w:space="0" w:color="auto"/>
      </w:divBdr>
    </w:div>
    <w:div w:id="1521317893">
      <w:bodyDiv w:val="1"/>
      <w:marLeft w:val="0"/>
      <w:marRight w:val="0"/>
      <w:marTop w:val="0"/>
      <w:marBottom w:val="0"/>
      <w:divBdr>
        <w:top w:val="none" w:sz="0" w:space="0" w:color="auto"/>
        <w:left w:val="none" w:sz="0" w:space="0" w:color="auto"/>
        <w:bottom w:val="none" w:sz="0" w:space="0" w:color="auto"/>
        <w:right w:val="none" w:sz="0" w:space="0" w:color="auto"/>
      </w:divBdr>
    </w:div>
    <w:div w:id="1531331829">
      <w:bodyDiv w:val="1"/>
      <w:marLeft w:val="0"/>
      <w:marRight w:val="0"/>
      <w:marTop w:val="0"/>
      <w:marBottom w:val="0"/>
      <w:divBdr>
        <w:top w:val="none" w:sz="0" w:space="0" w:color="auto"/>
        <w:left w:val="none" w:sz="0" w:space="0" w:color="auto"/>
        <w:bottom w:val="none" w:sz="0" w:space="0" w:color="auto"/>
        <w:right w:val="none" w:sz="0" w:space="0" w:color="auto"/>
      </w:divBdr>
    </w:div>
    <w:div w:id="1533835028">
      <w:bodyDiv w:val="1"/>
      <w:marLeft w:val="0"/>
      <w:marRight w:val="0"/>
      <w:marTop w:val="0"/>
      <w:marBottom w:val="0"/>
      <w:divBdr>
        <w:top w:val="none" w:sz="0" w:space="0" w:color="auto"/>
        <w:left w:val="none" w:sz="0" w:space="0" w:color="auto"/>
        <w:bottom w:val="none" w:sz="0" w:space="0" w:color="auto"/>
        <w:right w:val="none" w:sz="0" w:space="0" w:color="auto"/>
      </w:divBdr>
    </w:div>
    <w:div w:id="1548373821">
      <w:bodyDiv w:val="1"/>
      <w:marLeft w:val="0"/>
      <w:marRight w:val="0"/>
      <w:marTop w:val="0"/>
      <w:marBottom w:val="0"/>
      <w:divBdr>
        <w:top w:val="none" w:sz="0" w:space="0" w:color="auto"/>
        <w:left w:val="none" w:sz="0" w:space="0" w:color="auto"/>
        <w:bottom w:val="none" w:sz="0" w:space="0" w:color="auto"/>
        <w:right w:val="none" w:sz="0" w:space="0" w:color="auto"/>
      </w:divBdr>
    </w:div>
    <w:div w:id="1550801110">
      <w:bodyDiv w:val="1"/>
      <w:marLeft w:val="0"/>
      <w:marRight w:val="0"/>
      <w:marTop w:val="0"/>
      <w:marBottom w:val="0"/>
      <w:divBdr>
        <w:top w:val="none" w:sz="0" w:space="0" w:color="auto"/>
        <w:left w:val="none" w:sz="0" w:space="0" w:color="auto"/>
        <w:bottom w:val="none" w:sz="0" w:space="0" w:color="auto"/>
        <w:right w:val="none" w:sz="0" w:space="0" w:color="auto"/>
      </w:divBdr>
    </w:div>
    <w:div w:id="1552378616">
      <w:bodyDiv w:val="1"/>
      <w:marLeft w:val="0"/>
      <w:marRight w:val="0"/>
      <w:marTop w:val="0"/>
      <w:marBottom w:val="0"/>
      <w:divBdr>
        <w:top w:val="none" w:sz="0" w:space="0" w:color="auto"/>
        <w:left w:val="none" w:sz="0" w:space="0" w:color="auto"/>
        <w:bottom w:val="none" w:sz="0" w:space="0" w:color="auto"/>
        <w:right w:val="none" w:sz="0" w:space="0" w:color="auto"/>
      </w:divBdr>
    </w:div>
    <w:div w:id="1565948088">
      <w:bodyDiv w:val="1"/>
      <w:marLeft w:val="0"/>
      <w:marRight w:val="0"/>
      <w:marTop w:val="0"/>
      <w:marBottom w:val="0"/>
      <w:divBdr>
        <w:top w:val="none" w:sz="0" w:space="0" w:color="auto"/>
        <w:left w:val="none" w:sz="0" w:space="0" w:color="auto"/>
        <w:bottom w:val="none" w:sz="0" w:space="0" w:color="auto"/>
        <w:right w:val="none" w:sz="0" w:space="0" w:color="auto"/>
      </w:divBdr>
    </w:div>
    <w:div w:id="1574123024">
      <w:bodyDiv w:val="1"/>
      <w:marLeft w:val="0"/>
      <w:marRight w:val="0"/>
      <w:marTop w:val="0"/>
      <w:marBottom w:val="0"/>
      <w:divBdr>
        <w:top w:val="none" w:sz="0" w:space="0" w:color="auto"/>
        <w:left w:val="none" w:sz="0" w:space="0" w:color="auto"/>
        <w:bottom w:val="none" w:sz="0" w:space="0" w:color="auto"/>
        <w:right w:val="none" w:sz="0" w:space="0" w:color="auto"/>
      </w:divBdr>
    </w:div>
    <w:div w:id="1576166499">
      <w:bodyDiv w:val="1"/>
      <w:marLeft w:val="0"/>
      <w:marRight w:val="0"/>
      <w:marTop w:val="0"/>
      <w:marBottom w:val="0"/>
      <w:divBdr>
        <w:top w:val="none" w:sz="0" w:space="0" w:color="auto"/>
        <w:left w:val="none" w:sz="0" w:space="0" w:color="auto"/>
        <w:bottom w:val="none" w:sz="0" w:space="0" w:color="auto"/>
        <w:right w:val="none" w:sz="0" w:space="0" w:color="auto"/>
      </w:divBdr>
    </w:div>
    <w:div w:id="1617250247">
      <w:bodyDiv w:val="1"/>
      <w:marLeft w:val="0"/>
      <w:marRight w:val="0"/>
      <w:marTop w:val="0"/>
      <w:marBottom w:val="0"/>
      <w:divBdr>
        <w:top w:val="none" w:sz="0" w:space="0" w:color="auto"/>
        <w:left w:val="none" w:sz="0" w:space="0" w:color="auto"/>
        <w:bottom w:val="none" w:sz="0" w:space="0" w:color="auto"/>
        <w:right w:val="none" w:sz="0" w:space="0" w:color="auto"/>
      </w:divBdr>
    </w:div>
    <w:div w:id="1619339463">
      <w:bodyDiv w:val="1"/>
      <w:marLeft w:val="0"/>
      <w:marRight w:val="0"/>
      <w:marTop w:val="0"/>
      <w:marBottom w:val="0"/>
      <w:divBdr>
        <w:top w:val="none" w:sz="0" w:space="0" w:color="auto"/>
        <w:left w:val="none" w:sz="0" w:space="0" w:color="auto"/>
        <w:bottom w:val="none" w:sz="0" w:space="0" w:color="auto"/>
        <w:right w:val="none" w:sz="0" w:space="0" w:color="auto"/>
      </w:divBdr>
    </w:div>
    <w:div w:id="1626808374">
      <w:bodyDiv w:val="1"/>
      <w:marLeft w:val="0"/>
      <w:marRight w:val="0"/>
      <w:marTop w:val="0"/>
      <w:marBottom w:val="0"/>
      <w:divBdr>
        <w:top w:val="none" w:sz="0" w:space="0" w:color="auto"/>
        <w:left w:val="none" w:sz="0" w:space="0" w:color="auto"/>
        <w:bottom w:val="none" w:sz="0" w:space="0" w:color="auto"/>
        <w:right w:val="none" w:sz="0" w:space="0" w:color="auto"/>
      </w:divBdr>
    </w:div>
    <w:div w:id="1641184218">
      <w:bodyDiv w:val="1"/>
      <w:marLeft w:val="0"/>
      <w:marRight w:val="0"/>
      <w:marTop w:val="0"/>
      <w:marBottom w:val="0"/>
      <w:divBdr>
        <w:top w:val="none" w:sz="0" w:space="0" w:color="auto"/>
        <w:left w:val="none" w:sz="0" w:space="0" w:color="auto"/>
        <w:bottom w:val="none" w:sz="0" w:space="0" w:color="auto"/>
        <w:right w:val="none" w:sz="0" w:space="0" w:color="auto"/>
      </w:divBdr>
    </w:div>
    <w:div w:id="1641576097">
      <w:bodyDiv w:val="1"/>
      <w:marLeft w:val="0"/>
      <w:marRight w:val="0"/>
      <w:marTop w:val="0"/>
      <w:marBottom w:val="0"/>
      <w:divBdr>
        <w:top w:val="none" w:sz="0" w:space="0" w:color="auto"/>
        <w:left w:val="none" w:sz="0" w:space="0" w:color="auto"/>
        <w:bottom w:val="none" w:sz="0" w:space="0" w:color="auto"/>
        <w:right w:val="none" w:sz="0" w:space="0" w:color="auto"/>
      </w:divBdr>
    </w:div>
    <w:div w:id="1652635483">
      <w:bodyDiv w:val="1"/>
      <w:marLeft w:val="0"/>
      <w:marRight w:val="0"/>
      <w:marTop w:val="0"/>
      <w:marBottom w:val="0"/>
      <w:divBdr>
        <w:top w:val="none" w:sz="0" w:space="0" w:color="auto"/>
        <w:left w:val="none" w:sz="0" w:space="0" w:color="auto"/>
        <w:bottom w:val="none" w:sz="0" w:space="0" w:color="auto"/>
        <w:right w:val="none" w:sz="0" w:space="0" w:color="auto"/>
      </w:divBdr>
    </w:div>
    <w:div w:id="1700425250">
      <w:bodyDiv w:val="1"/>
      <w:marLeft w:val="0"/>
      <w:marRight w:val="0"/>
      <w:marTop w:val="0"/>
      <w:marBottom w:val="0"/>
      <w:divBdr>
        <w:top w:val="none" w:sz="0" w:space="0" w:color="auto"/>
        <w:left w:val="none" w:sz="0" w:space="0" w:color="auto"/>
        <w:bottom w:val="none" w:sz="0" w:space="0" w:color="auto"/>
        <w:right w:val="none" w:sz="0" w:space="0" w:color="auto"/>
      </w:divBdr>
    </w:div>
    <w:div w:id="1710186167">
      <w:bodyDiv w:val="1"/>
      <w:marLeft w:val="0"/>
      <w:marRight w:val="0"/>
      <w:marTop w:val="0"/>
      <w:marBottom w:val="0"/>
      <w:divBdr>
        <w:top w:val="none" w:sz="0" w:space="0" w:color="auto"/>
        <w:left w:val="none" w:sz="0" w:space="0" w:color="auto"/>
        <w:bottom w:val="none" w:sz="0" w:space="0" w:color="auto"/>
        <w:right w:val="none" w:sz="0" w:space="0" w:color="auto"/>
      </w:divBdr>
    </w:div>
    <w:div w:id="1726947291">
      <w:bodyDiv w:val="1"/>
      <w:marLeft w:val="0"/>
      <w:marRight w:val="0"/>
      <w:marTop w:val="0"/>
      <w:marBottom w:val="0"/>
      <w:divBdr>
        <w:top w:val="none" w:sz="0" w:space="0" w:color="auto"/>
        <w:left w:val="none" w:sz="0" w:space="0" w:color="auto"/>
        <w:bottom w:val="none" w:sz="0" w:space="0" w:color="auto"/>
        <w:right w:val="none" w:sz="0" w:space="0" w:color="auto"/>
      </w:divBdr>
    </w:div>
    <w:div w:id="1729575366">
      <w:bodyDiv w:val="1"/>
      <w:marLeft w:val="0"/>
      <w:marRight w:val="0"/>
      <w:marTop w:val="0"/>
      <w:marBottom w:val="0"/>
      <w:divBdr>
        <w:top w:val="none" w:sz="0" w:space="0" w:color="auto"/>
        <w:left w:val="none" w:sz="0" w:space="0" w:color="auto"/>
        <w:bottom w:val="none" w:sz="0" w:space="0" w:color="auto"/>
        <w:right w:val="none" w:sz="0" w:space="0" w:color="auto"/>
      </w:divBdr>
    </w:div>
    <w:div w:id="1731221608">
      <w:bodyDiv w:val="1"/>
      <w:marLeft w:val="0"/>
      <w:marRight w:val="0"/>
      <w:marTop w:val="0"/>
      <w:marBottom w:val="0"/>
      <w:divBdr>
        <w:top w:val="none" w:sz="0" w:space="0" w:color="auto"/>
        <w:left w:val="none" w:sz="0" w:space="0" w:color="auto"/>
        <w:bottom w:val="none" w:sz="0" w:space="0" w:color="auto"/>
        <w:right w:val="none" w:sz="0" w:space="0" w:color="auto"/>
      </w:divBdr>
    </w:div>
    <w:div w:id="1740715710">
      <w:bodyDiv w:val="1"/>
      <w:marLeft w:val="0"/>
      <w:marRight w:val="0"/>
      <w:marTop w:val="0"/>
      <w:marBottom w:val="0"/>
      <w:divBdr>
        <w:top w:val="none" w:sz="0" w:space="0" w:color="auto"/>
        <w:left w:val="none" w:sz="0" w:space="0" w:color="auto"/>
        <w:bottom w:val="none" w:sz="0" w:space="0" w:color="auto"/>
        <w:right w:val="none" w:sz="0" w:space="0" w:color="auto"/>
      </w:divBdr>
    </w:div>
    <w:div w:id="1742672747">
      <w:bodyDiv w:val="1"/>
      <w:marLeft w:val="0"/>
      <w:marRight w:val="0"/>
      <w:marTop w:val="0"/>
      <w:marBottom w:val="0"/>
      <w:divBdr>
        <w:top w:val="none" w:sz="0" w:space="0" w:color="auto"/>
        <w:left w:val="none" w:sz="0" w:space="0" w:color="auto"/>
        <w:bottom w:val="none" w:sz="0" w:space="0" w:color="auto"/>
        <w:right w:val="none" w:sz="0" w:space="0" w:color="auto"/>
      </w:divBdr>
    </w:div>
    <w:div w:id="1743135479">
      <w:bodyDiv w:val="1"/>
      <w:marLeft w:val="0"/>
      <w:marRight w:val="0"/>
      <w:marTop w:val="0"/>
      <w:marBottom w:val="0"/>
      <w:divBdr>
        <w:top w:val="none" w:sz="0" w:space="0" w:color="auto"/>
        <w:left w:val="none" w:sz="0" w:space="0" w:color="auto"/>
        <w:bottom w:val="none" w:sz="0" w:space="0" w:color="auto"/>
        <w:right w:val="none" w:sz="0" w:space="0" w:color="auto"/>
      </w:divBdr>
    </w:div>
    <w:div w:id="1761294727">
      <w:bodyDiv w:val="1"/>
      <w:marLeft w:val="0"/>
      <w:marRight w:val="0"/>
      <w:marTop w:val="0"/>
      <w:marBottom w:val="0"/>
      <w:divBdr>
        <w:top w:val="none" w:sz="0" w:space="0" w:color="auto"/>
        <w:left w:val="none" w:sz="0" w:space="0" w:color="auto"/>
        <w:bottom w:val="none" w:sz="0" w:space="0" w:color="auto"/>
        <w:right w:val="none" w:sz="0" w:space="0" w:color="auto"/>
      </w:divBdr>
    </w:div>
    <w:div w:id="1765295925">
      <w:bodyDiv w:val="1"/>
      <w:marLeft w:val="0"/>
      <w:marRight w:val="0"/>
      <w:marTop w:val="0"/>
      <w:marBottom w:val="0"/>
      <w:divBdr>
        <w:top w:val="none" w:sz="0" w:space="0" w:color="auto"/>
        <w:left w:val="none" w:sz="0" w:space="0" w:color="auto"/>
        <w:bottom w:val="none" w:sz="0" w:space="0" w:color="auto"/>
        <w:right w:val="none" w:sz="0" w:space="0" w:color="auto"/>
      </w:divBdr>
    </w:div>
    <w:div w:id="1771512701">
      <w:bodyDiv w:val="1"/>
      <w:marLeft w:val="0"/>
      <w:marRight w:val="0"/>
      <w:marTop w:val="0"/>
      <w:marBottom w:val="0"/>
      <w:divBdr>
        <w:top w:val="none" w:sz="0" w:space="0" w:color="auto"/>
        <w:left w:val="none" w:sz="0" w:space="0" w:color="auto"/>
        <w:bottom w:val="none" w:sz="0" w:space="0" w:color="auto"/>
        <w:right w:val="none" w:sz="0" w:space="0" w:color="auto"/>
      </w:divBdr>
    </w:div>
    <w:div w:id="1776516003">
      <w:bodyDiv w:val="1"/>
      <w:marLeft w:val="0"/>
      <w:marRight w:val="0"/>
      <w:marTop w:val="0"/>
      <w:marBottom w:val="0"/>
      <w:divBdr>
        <w:top w:val="none" w:sz="0" w:space="0" w:color="auto"/>
        <w:left w:val="none" w:sz="0" w:space="0" w:color="auto"/>
        <w:bottom w:val="none" w:sz="0" w:space="0" w:color="auto"/>
        <w:right w:val="none" w:sz="0" w:space="0" w:color="auto"/>
      </w:divBdr>
    </w:div>
    <w:div w:id="1784881899">
      <w:bodyDiv w:val="1"/>
      <w:marLeft w:val="0"/>
      <w:marRight w:val="0"/>
      <w:marTop w:val="0"/>
      <w:marBottom w:val="0"/>
      <w:divBdr>
        <w:top w:val="none" w:sz="0" w:space="0" w:color="auto"/>
        <w:left w:val="none" w:sz="0" w:space="0" w:color="auto"/>
        <w:bottom w:val="none" w:sz="0" w:space="0" w:color="auto"/>
        <w:right w:val="none" w:sz="0" w:space="0" w:color="auto"/>
      </w:divBdr>
    </w:div>
    <w:div w:id="1787768031">
      <w:bodyDiv w:val="1"/>
      <w:marLeft w:val="0"/>
      <w:marRight w:val="0"/>
      <w:marTop w:val="0"/>
      <w:marBottom w:val="0"/>
      <w:divBdr>
        <w:top w:val="none" w:sz="0" w:space="0" w:color="auto"/>
        <w:left w:val="none" w:sz="0" w:space="0" w:color="auto"/>
        <w:bottom w:val="none" w:sz="0" w:space="0" w:color="auto"/>
        <w:right w:val="none" w:sz="0" w:space="0" w:color="auto"/>
      </w:divBdr>
    </w:div>
    <w:div w:id="1797603046">
      <w:bodyDiv w:val="1"/>
      <w:marLeft w:val="0"/>
      <w:marRight w:val="0"/>
      <w:marTop w:val="0"/>
      <w:marBottom w:val="0"/>
      <w:divBdr>
        <w:top w:val="none" w:sz="0" w:space="0" w:color="auto"/>
        <w:left w:val="none" w:sz="0" w:space="0" w:color="auto"/>
        <w:bottom w:val="none" w:sz="0" w:space="0" w:color="auto"/>
        <w:right w:val="none" w:sz="0" w:space="0" w:color="auto"/>
      </w:divBdr>
    </w:div>
    <w:div w:id="1804421728">
      <w:bodyDiv w:val="1"/>
      <w:marLeft w:val="0"/>
      <w:marRight w:val="0"/>
      <w:marTop w:val="0"/>
      <w:marBottom w:val="0"/>
      <w:divBdr>
        <w:top w:val="none" w:sz="0" w:space="0" w:color="auto"/>
        <w:left w:val="none" w:sz="0" w:space="0" w:color="auto"/>
        <w:bottom w:val="none" w:sz="0" w:space="0" w:color="auto"/>
        <w:right w:val="none" w:sz="0" w:space="0" w:color="auto"/>
      </w:divBdr>
    </w:div>
    <w:div w:id="1807550181">
      <w:bodyDiv w:val="1"/>
      <w:marLeft w:val="0"/>
      <w:marRight w:val="0"/>
      <w:marTop w:val="0"/>
      <w:marBottom w:val="0"/>
      <w:divBdr>
        <w:top w:val="none" w:sz="0" w:space="0" w:color="auto"/>
        <w:left w:val="none" w:sz="0" w:space="0" w:color="auto"/>
        <w:bottom w:val="none" w:sz="0" w:space="0" w:color="auto"/>
        <w:right w:val="none" w:sz="0" w:space="0" w:color="auto"/>
      </w:divBdr>
    </w:div>
    <w:div w:id="1809741333">
      <w:bodyDiv w:val="1"/>
      <w:marLeft w:val="0"/>
      <w:marRight w:val="0"/>
      <w:marTop w:val="0"/>
      <w:marBottom w:val="0"/>
      <w:divBdr>
        <w:top w:val="none" w:sz="0" w:space="0" w:color="auto"/>
        <w:left w:val="none" w:sz="0" w:space="0" w:color="auto"/>
        <w:bottom w:val="none" w:sz="0" w:space="0" w:color="auto"/>
        <w:right w:val="none" w:sz="0" w:space="0" w:color="auto"/>
      </w:divBdr>
    </w:div>
    <w:div w:id="1846356547">
      <w:bodyDiv w:val="1"/>
      <w:marLeft w:val="0"/>
      <w:marRight w:val="0"/>
      <w:marTop w:val="0"/>
      <w:marBottom w:val="0"/>
      <w:divBdr>
        <w:top w:val="none" w:sz="0" w:space="0" w:color="auto"/>
        <w:left w:val="none" w:sz="0" w:space="0" w:color="auto"/>
        <w:bottom w:val="none" w:sz="0" w:space="0" w:color="auto"/>
        <w:right w:val="none" w:sz="0" w:space="0" w:color="auto"/>
      </w:divBdr>
    </w:div>
    <w:div w:id="1848593342">
      <w:bodyDiv w:val="1"/>
      <w:marLeft w:val="0"/>
      <w:marRight w:val="0"/>
      <w:marTop w:val="0"/>
      <w:marBottom w:val="0"/>
      <w:divBdr>
        <w:top w:val="none" w:sz="0" w:space="0" w:color="auto"/>
        <w:left w:val="none" w:sz="0" w:space="0" w:color="auto"/>
        <w:bottom w:val="none" w:sz="0" w:space="0" w:color="auto"/>
        <w:right w:val="none" w:sz="0" w:space="0" w:color="auto"/>
      </w:divBdr>
    </w:div>
    <w:div w:id="1870072142">
      <w:bodyDiv w:val="1"/>
      <w:marLeft w:val="0"/>
      <w:marRight w:val="0"/>
      <w:marTop w:val="0"/>
      <w:marBottom w:val="0"/>
      <w:divBdr>
        <w:top w:val="none" w:sz="0" w:space="0" w:color="auto"/>
        <w:left w:val="none" w:sz="0" w:space="0" w:color="auto"/>
        <w:bottom w:val="none" w:sz="0" w:space="0" w:color="auto"/>
        <w:right w:val="none" w:sz="0" w:space="0" w:color="auto"/>
      </w:divBdr>
    </w:div>
    <w:div w:id="1878542923">
      <w:bodyDiv w:val="1"/>
      <w:marLeft w:val="0"/>
      <w:marRight w:val="0"/>
      <w:marTop w:val="0"/>
      <w:marBottom w:val="0"/>
      <w:divBdr>
        <w:top w:val="none" w:sz="0" w:space="0" w:color="auto"/>
        <w:left w:val="none" w:sz="0" w:space="0" w:color="auto"/>
        <w:bottom w:val="none" w:sz="0" w:space="0" w:color="auto"/>
        <w:right w:val="none" w:sz="0" w:space="0" w:color="auto"/>
      </w:divBdr>
    </w:div>
    <w:div w:id="1880243042">
      <w:bodyDiv w:val="1"/>
      <w:marLeft w:val="0"/>
      <w:marRight w:val="0"/>
      <w:marTop w:val="0"/>
      <w:marBottom w:val="0"/>
      <w:divBdr>
        <w:top w:val="none" w:sz="0" w:space="0" w:color="auto"/>
        <w:left w:val="none" w:sz="0" w:space="0" w:color="auto"/>
        <w:bottom w:val="none" w:sz="0" w:space="0" w:color="auto"/>
        <w:right w:val="none" w:sz="0" w:space="0" w:color="auto"/>
      </w:divBdr>
    </w:div>
    <w:div w:id="1884556181">
      <w:bodyDiv w:val="1"/>
      <w:marLeft w:val="0"/>
      <w:marRight w:val="0"/>
      <w:marTop w:val="0"/>
      <w:marBottom w:val="0"/>
      <w:divBdr>
        <w:top w:val="none" w:sz="0" w:space="0" w:color="auto"/>
        <w:left w:val="none" w:sz="0" w:space="0" w:color="auto"/>
        <w:bottom w:val="none" w:sz="0" w:space="0" w:color="auto"/>
        <w:right w:val="none" w:sz="0" w:space="0" w:color="auto"/>
      </w:divBdr>
    </w:div>
    <w:div w:id="1888099525">
      <w:bodyDiv w:val="1"/>
      <w:marLeft w:val="0"/>
      <w:marRight w:val="0"/>
      <w:marTop w:val="0"/>
      <w:marBottom w:val="0"/>
      <w:divBdr>
        <w:top w:val="none" w:sz="0" w:space="0" w:color="auto"/>
        <w:left w:val="none" w:sz="0" w:space="0" w:color="auto"/>
        <w:bottom w:val="none" w:sz="0" w:space="0" w:color="auto"/>
        <w:right w:val="none" w:sz="0" w:space="0" w:color="auto"/>
      </w:divBdr>
    </w:div>
    <w:div w:id="1894580274">
      <w:bodyDiv w:val="1"/>
      <w:marLeft w:val="0"/>
      <w:marRight w:val="0"/>
      <w:marTop w:val="0"/>
      <w:marBottom w:val="0"/>
      <w:divBdr>
        <w:top w:val="none" w:sz="0" w:space="0" w:color="auto"/>
        <w:left w:val="none" w:sz="0" w:space="0" w:color="auto"/>
        <w:bottom w:val="none" w:sz="0" w:space="0" w:color="auto"/>
        <w:right w:val="none" w:sz="0" w:space="0" w:color="auto"/>
      </w:divBdr>
    </w:div>
    <w:div w:id="1897738096">
      <w:bodyDiv w:val="1"/>
      <w:marLeft w:val="0"/>
      <w:marRight w:val="0"/>
      <w:marTop w:val="0"/>
      <w:marBottom w:val="0"/>
      <w:divBdr>
        <w:top w:val="none" w:sz="0" w:space="0" w:color="auto"/>
        <w:left w:val="none" w:sz="0" w:space="0" w:color="auto"/>
        <w:bottom w:val="none" w:sz="0" w:space="0" w:color="auto"/>
        <w:right w:val="none" w:sz="0" w:space="0" w:color="auto"/>
      </w:divBdr>
    </w:div>
    <w:div w:id="1903711858">
      <w:bodyDiv w:val="1"/>
      <w:marLeft w:val="0"/>
      <w:marRight w:val="0"/>
      <w:marTop w:val="0"/>
      <w:marBottom w:val="0"/>
      <w:divBdr>
        <w:top w:val="none" w:sz="0" w:space="0" w:color="auto"/>
        <w:left w:val="none" w:sz="0" w:space="0" w:color="auto"/>
        <w:bottom w:val="none" w:sz="0" w:space="0" w:color="auto"/>
        <w:right w:val="none" w:sz="0" w:space="0" w:color="auto"/>
      </w:divBdr>
    </w:div>
    <w:div w:id="1927378926">
      <w:bodyDiv w:val="1"/>
      <w:marLeft w:val="0"/>
      <w:marRight w:val="0"/>
      <w:marTop w:val="0"/>
      <w:marBottom w:val="0"/>
      <w:divBdr>
        <w:top w:val="none" w:sz="0" w:space="0" w:color="auto"/>
        <w:left w:val="none" w:sz="0" w:space="0" w:color="auto"/>
        <w:bottom w:val="none" w:sz="0" w:space="0" w:color="auto"/>
        <w:right w:val="none" w:sz="0" w:space="0" w:color="auto"/>
      </w:divBdr>
    </w:div>
    <w:div w:id="1934389775">
      <w:bodyDiv w:val="1"/>
      <w:marLeft w:val="0"/>
      <w:marRight w:val="0"/>
      <w:marTop w:val="0"/>
      <w:marBottom w:val="0"/>
      <w:divBdr>
        <w:top w:val="none" w:sz="0" w:space="0" w:color="auto"/>
        <w:left w:val="none" w:sz="0" w:space="0" w:color="auto"/>
        <w:bottom w:val="none" w:sz="0" w:space="0" w:color="auto"/>
        <w:right w:val="none" w:sz="0" w:space="0" w:color="auto"/>
      </w:divBdr>
    </w:div>
    <w:div w:id="1945459771">
      <w:bodyDiv w:val="1"/>
      <w:marLeft w:val="0"/>
      <w:marRight w:val="0"/>
      <w:marTop w:val="0"/>
      <w:marBottom w:val="0"/>
      <w:divBdr>
        <w:top w:val="none" w:sz="0" w:space="0" w:color="auto"/>
        <w:left w:val="none" w:sz="0" w:space="0" w:color="auto"/>
        <w:bottom w:val="none" w:sz="0" w:space="0" w:color="auto"/>
        <w:right w:val="none" w:sz="0" w:space="0" w:color="auto"/>
      </w:divBdr>
    </w:div>
    <w:div w:id="1966697578">
      <w:bodyDiv w:val="1"/>
      <w:marLeft w:val="0"/>
      <w:marRight w:val="0"/>
      <w:marTop w:val="0"/>
      <w:marBottom w:val="0"/>
      <w:divBdr>
        <w:top w:val="none" w:sz="0" w:space="0" w:color="auto"/>
        <w:left w:val="none" w:sz="0" w:space="0" w:color="auto"/>
        <w:bottom w:val="none" w:sz="0" w:space="0" w:color="auto"/>
        <w:right w:val="none" w:sz="0" w:space="0" w:color="auto"/>
      </w:divBdr>
    </w:div>
    <w:div w:id="1986736275">
      <w:bodyDiv w:val="1"/>
      <w:marLeft w:val="0"/>
      <w:marRight w:val="0"/>
      <w:marTop w:val="0"/>
      <w:marBottom w:val="0"/>
      <w:divBdr>
        <w:top w:val="none" w:sz="0" w:space="0" w:color="auto"/>
        <w:left w:val="none" w:sz="0" w:space="0" w:color="auto"/>
        <w:bottom w:val="none" w:sz="0" w:space="0" w:color="auto"/>
        <w:right w:val="none" w:sz="0" w:space="0" w:color="auto"/>
      </w:divBdr>
    </w:div>
    <w:div w:id="2010325565">
      <w:bodyDiv w:val="1"/>
      <w:marLeft w:val="0"/>
      <w:marRight w:val="0"/>
      <w:marTop w:val="0"/>
      <w:marBottom w:val="0"/>
      <w:divBdr>
        <w:top w:val="none" w:sz="0" w:space="0" w:color="auto"/>
        <w:left w:val="none" w:sz="0" w:space="0" w:color="auto"/>
        <w:bottom w:val="none" w:sz="0" w:space="0" w:color="auto"/>
        <w:right w:val="none" w:sz="0" w:space="0" w:color="auto"/>
      </w:divBdr>
    </w:div>
    <w:div w:id="2027752618">
      <w:bodyDiv w:val="1"/>
      <w:marLeft w:val="0"/>
      <w:marRight w:val="0"/>
      <w:marTop w:val="0"/>
      <w:marBottom w:val="0"/>
      <w:divBdr>
        <w:top w:val="none" w:sz="0" w:space="0" w:color="auto"/>
        <w:left w:val="none" w:sz="0" w:space="0" w:color="auto"/>
        <w:bottom w:val="none" w:sz="0" w:space="0" w:color="auto"/>
        <w:right w:val="none" w:sz="0" w:space="0" w:color="auto"/>
      </w:divBdr>
    </w:div>
    <w:div w:id="2030252581">
      <w:bodyDiv w:val="1"/>
      <w:marLeft w:val="0"/>
      <w:marRight w:val="0"/>
      <w:marTop w:val="0"/>
      <w:marBottom w:val="0"/>
      <w:divBdr>
        <w:top w:val="none" w:sz="0" w:space="0" w:color="auto"/>
        <w:left w:val="none" w:sz="0" w:space="0" w:color="auto"/>
        <w:bottom w:val="none" w:sz="0" w:space="0" w:color="auto"/>
        <w:right w:val="none" w:sz="0" w:space="0" w:color="auto"/>
      </w:divBdr>
    </w:div>
    <w:div w:id="2033458325">
      <w:bodyDiv w:val="1"/>
      <w:marLeft w:val="0"/>
      <w:marRight w:val="0"/>
      <w:marTop w:val="0"/>
      <w:marBottom w:val="0"/>
      <w:divBdr>
        <w:top w:val="none" w:sz="0" w:space="0" w:color="auto"/>
        <w:left w:val="none" w:sz="0" w:space="0" w:color="auto"/>
        <w:bottom w:val="none" w:sz="0" w:space="0" w:color="auto"/>
        <w:right w:val="none" w:sz="0" w:space="0" w:color="auto"/>
      </w:divBdr>
    </w:div>
    <w:div w:id="2046322274">
      <w:bodyDiv w:val="1"/>
      <w:marLeft w:val="0"/>
      <w:marRight w:val="0"/>
      <w:marTop w:val="0"/>
      <w:marBottom w:val="0"/>
      <w:divBdr>
        <w:top w:val="none" w:sz="0" w:space="0" w:color="auto"/>
        <w:left w:val="none" w:sz="0" w:space="0" w:color="auto"/>
        <w:bottom w:val="none" w:sz="0" w:space="0" w:color="auto"/>
        <w:right w:val="none" w:sz="0" w:space="0" w:color="auto"/>
      </w:divBdr>
    </w:div>
    <w:div w:id="2062359985">
      <w:bodyDiv w:val="1"/>
      <w:marLeft w:val="0"/>
      <w:marRight w:val="0"/>
      <w:marTop w:val="0"/>
      <w:marBottom w:val="0"/>
      <w:divBdr>
        <w:top w:val="none" w:sz="0" w:space="0" w:color="auto"/>
        <w:left w:val="none" w:sz="0" w:space="0" w:color="auto"/>
        <w:bottom w:val="none" w:sz="0" w:space="0" w:color="auto"/>
        <w:right w:val="none" w:sz="0" w:space="0" w:color="auto"/>
      </w:divBdr>
    </w:div>
    <w:div w:id="2068454376">
      <w:bodyDiv w:val="1"/>
      <w:marLeft w:val="0"/>
      <w:marRight w:val="0"/>
      <w:marTop w:val="0"/>
      <w:marBottom w:val="0"/>
      <w:divBdr>
        <w:top w:val="none" w:sz="0" w:space="0" w:color="auto"/>
        <w:left w:val="none" w:sz="0" w:space="0" w:color="auto"/>
        <w:bottom w:val="none" w:sz="0" w:space="0" w:color="auto"/>
        <w:right w:val="none" w:sz="0" w:space="0" w:color="auto"/>
      </w:divBdr>
    </w:div>
    <w:div w:id="2085833391">
      <w:bodyDiv w:val="1"/>
      <w:marLeft w:val="0"/>
      <w:marRight w:val="0"/>
      <w:marTop w:val="0"/>
      <w:marBottom w:val="0"/>
      <w:divBdr>
        <w:top w:val="none" w:sz="0" w:space="0" w:color="auto"/>
        <w:left w:val="none" w:sz="0" w:space="0" w:color="auto"/>
        <w:bottom w:val="none" w:sz="0" w:space="0" w:color="auto"/>
        <w:right w:val="none" w:sz="0" w:space="0" w:color="auto"/>
      </w:divBdr>
    </w:div>
    <w:div w:id="2092774757">
      <w:bodyDiv w:val="1"/>
      <w:marLeft w:val="0"/>
      <w:marRight w:val="0"/>
      <w:marTop w:val="0"/>
      <w:marBottom w:val="0"/>
      <w:divBdr>
        <w:top w:val="none" w:sz="0" w:space="0" w:color="auto"/>
        <w:left w:val="none" w:sz="0" w:space="0" w:color="auto"/>
        <w:bottom w:val="none" w:sz="0" w:space="0" w:color="auto"/>
        <w:right w:val="none" w:sz="0" w:space="0" w:color="auto"/>
      </w:divBdr>
    </w:div>
    <w:div w:id="2114204793">
      <w:bodyDiv w:val="1"/>
      <w:marLeft w:val="0"/>
      <w:marRight w:val="0"/>
      <w:marTop w:val="0"/>
      <w:marBottom w:val="0"/>
      <w:divBdr>
        <w:top w:val="none" w:sz="0" w:space="0" w:color="auto"/>
        <w:left w:val="none" w:sz="0" w:space="0" w:color="auto"/>
        <w:bottom w:val="none" w:sz="0" w:space="0" w:color="auto"/>
        <w:right w:val="none" w:sz="0" w:space="0" w:color="auto"/>
      </w:divBdr>
    </w:div>
    <w:div w:id="2146045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platformazakupowa.pl/strona/" TargetMode="External"/><Relationship Id="rId18" Type="http://schemas.openxmlformats.org/officeDocument/2006/relationships/hyperlink" Target="mailto:um@mosina.pl"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platformazakupowa.pl/strona/45-instrukcje" TargetMode="External"/><Relationship Id="rId17" Type="http://schemas.openxmlformats.org/officeDocument/2006/relationships/hyperlink" Target="https://platformazakupowa.pl/pn/mosina/proceedings" TargetMode="External"/><Relationship Id="rId2" Type="http://schemas.openxmlformats.org/officeDocument/2006/relationships/numbering" Target="numbering.xml"/><Relationship Id="rId16" Type="http://schemas.openxmlformats.org/officeDocument/2006/relationships/hyperlink" Target="mailto:bzp@mosina.p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s://platformazakupowa.pl/" TargetMode="External"/><Relationship Id="rId10" Type="http://schemas.openxmlformats.org/officeDocument/2006/relationships/footer" Target="footer2.xml"/><Relationship Id="rId19" Type="http://schemas.openxmlformats.org/officeDocument/2006/relationships/hyperlink" Target="mailto:iod@mosina.pl"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cwk@platformazakupowa.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4D117F-8596-4ACB-9525-CEB56C516E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1572</TotalTime>
  <Pages>26</Pages>
  <Words>11469</Words>
  <Characters>68816</Characters>
  <Application>Microsoft Office Word</Application>
  <DocSecurity>0</DocSecurity>
  <Lines>573</Lines>
  <Paragraphs>160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80125</CharactersWithSpaces>
  <SharedDoc>false</SharedDoc>
  <HLinks>
    <vt:vector size="30" baseType="variant">
      <vt:variant>
        <vt:i4>7536741</vt:i4>
      </vt:variant>
      <vt:variant>
        <vt:i4>12</vt:i4>
      </vt:variant>
      <vt:variant>
        <vt:i4>0</vt:i4>
      </vt:variant>
      <vt:variant>
        <vt:i4>5</vt:i4>
      </vt:variant>
      <vt:variant>
        <vt:lpwstr>http://www.rudaslaska.bip.info.pl/</vt:lpwstr>
      </vt:variant>
      <vt:variant>
        <vt:lpwstr/>
      </vt:variant>
      <vt:variant>
        <vt:i4>8061042</vt:i4>
      </vt:variant>
      <vt:variant>
        <vt:i4>9</vt:i4>
      </vt:variant>
      <vt:variant>
        <vt:i4>0</vt:i4>
      </vt:variant>
      <vt:variant>
        <vt:i4>5</vt:i4>
      </vt:variant>
      <vt:variant>
        <vt:lpwstr>http://www.umrudaslask.bip.doc.pl/</vt:lpwstr>
      </vt:variant>
      <vt:variant>
        <vt:lpwstr/>
      </vt:variant>
      <vt:variant>
        <vt:i4>7536741</vt:i4>
      </vt:variant>
      <vt:variant>
        <vt:i4>6</vt:i4>
      </vt:variant>
      <vt:variant>
        <vt:i4>0</vt:i4>
      </vt:variant>
      <vt:variant>
        <vt:i4>5</vt:i4>
      </vt:variant>
      <vt:variant>
        <vt:lpwstr>http://www.rudaslaska.bip.info.pl/</vt:lpwstr>
      </vt:variant>
      <vt:variant>
        <vt:lpwstr/>
      </vt:variant>
      <vt:variant>
        <vt:i4>7536741</vt:i4>
      </vt:variant>
      <vt:variant>
        <vt:i4>3</vt:i4>
      </vt:variant>
      <vt:variant>
        <vt:i4>0</vt:i4>
      </vt:variant>
      <vt:variant>
        <vt:i4>5</vt:i4>
      </vt:variant>
      <vt:variant>
        <vt:lpwstr>http://www.rudaslaska.bip.info.pl/</vt:lpwstr>
      </vt:variant>
      <vt:variant>
        <vt:lpwstr/>
      </vt:variant>
      <vt:variant>
        <vt:i4>7536741</vt:i4>
      </vt:variant>
      <vt:variant>
        <vt:i4>0</vt:i4>
      </vt:variant>
      <vt:variant>
        <vt:i4>0</vt:i4>
      </vt:variant>
      <vt:variant>
        <vt:i4>5</vt:i4>
      </vt:variant>
      <vt:variant>
        <vt:lpwstr>http://www.rudaslaska.bip.info.pl/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Grzegorz</dc:creator>
  <cp:keywords/>
  <dc:description/>
  <cp:lastModifiedBy>Magdalena Rembalska</cp:lastModifiedBy>
  <cp:revision>336</cp:revision>
  <cp:lastPrinted>2022-11-04T07:52:00Z</cp:lastPrinted>
  <dcterms:created xsi:type="dcterms:W3CDTF">2021-10-12T12:31:00Z</dcterms:created>
  <dcterms:modified xsi:type="dcterms:W3CDTF">2022-11-10T08:19:00Z</dcterms:modified>
</cp:coreProperties>
</file>