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9C" w:rsidRPr="00FD65FF" w:rsidRDefault="00845C9C" w:rsidP="00F35955">
      <w:pPr>
        <w:spacing w:before="60" w:after="60" w:line="300" w:lineRule="exact"/>
        <w:rPr>
          <w:rFonts w:ascii="Arial" w:hAnsi="Arial" w:cs="Arial"/>
          <w:sz w:val="20"/>
          <w:szCs w:val="20"/>
        </w:rPr>
      </w:pPr>
      <w:r w:rsidRPr="00FD65FF">
        <w:rPr>
          <w:rFonts w:ascii="Arial" w:hAnsi="Arial" w:cs="Arial"/>
          <w:sz w:val="20"/>
          <w:szCs w:val="20"/>
        </w:rPr>
        <w:t xml:space="preserve">Nr sprawy: </w:t>
      </w:r>
      <w:r w:rsidR="00E32CC6" w:rsidRPr="00FD65FF">
        <w:rPr>
          <w:rFonts w:ascii="Arial" w:hAnsi="Arial" w:cs="Arial"/>
          <w:sz w:val="20"/>
          <w:szCs w:val="20"/>
        </w:rPr>
        <w:t>A.2013</w:t>
      </w:r>
      <w:r w:rsidR="00361BA3" w:rsidRPr="00FD65FF">
        <w:rPr>
          <w:rFonts w:ascii="Arial" w:hAnsi="Arial" w:cs="Arial"/>
          <w:sz w:val="20"/>
          <w:szCs w:val="20"/>
        </w:rPr>
        <w:t>.</w:t>
      </w:r>
      <w:r w:rsidR="00A536B6" w:rsidRPr="00FD65FF">
        <w:rPr>
          <w:rFonts w:ascii="Arial" w:hAnsi="Arial" w:cs="Arial"/>
          <w:sz w:val="20"/>
          <w:szCs w:val="20"/>
        </w:rPr>
        <w:t>5</w:t>
      </w:r>
      <w:r w:rsidR="00FF2253" w:rsidRPr="00FD65FF">
        <w:rPr>
          <w:rFonts w:ascii="Arial" w:hAnsi="Arial" w:cs="Arial"/>
          <w:sz w:val="20"/>
          <w:szCs w:val="20"/>
        </w:rPr>
        <w:t>9</w:t>
      </w:r>
      <w:r w:rsidR="00E32CC6" w:rsidRPr="00FD65FF">
        <w:rPr>
          <w:rFonts w:ascii="Arial" w:hAnsi="Arial" w:cs="Arial"/>
          <w:sz w:val="20"/>
          <w:szCs w:val="20"/>
        </w:rPr>
        <w:t>.M</w:t>
      </w:r>
      <w:r w:rsidR="00361BA3" w:rsidRPr="00FD65FF">
        <w:rPr>
          <w:rFonts w:ascii="Arial" w:hAnsi="Arial" w:cs="Arial"/>
          <w:sz w:val="20"/>
          <w:szCs w:val="20"/>
        </w:rPr>
        <w:t>G</w:t>
      </w:r>
      <w:r w:rsidR="00E32CC6" w:rsidRPr="00FD65FF">
        <w:rPr>
          <w:rFonts w:ascii="Arial" w:hAnsi="Arial" w:cs="Arial"/>
          <w:sz w:val="20"/>
          <w:szCs w:val="20"/>
        </w:rPr>
        <w:t>.202</w:t>
      </w:r>
      <w:r w:rsidR="00361BA3" w:rsidRPr="00FD65FF">
        <w:rPr>
          <w:rFonts w:ascii="Arial" w:hAnsi="Arial" w:cs="Arial"/>
          <w:sz w:val="20"/>
          <w:szCs w:val="20"/>
        </w:rPr>
        <w:t>2</w:t>
      </w:r>
      <w:r w:rsidR="00F07905" w:rsidRPr="00FD65FF">
        <w:rPr>
          <w:rFonts w:ascii="Arial" w:hAnsi="Arial" w:cs="Arial"/>
          <w:bCs/>
          <w:sz w:val="20"/>
          <w:szCs w:val="20"/>
        </w:rPr>
        <w:t xml:space="preserve">              </w:t>
      </w:r>
      <w:r w:rsidR="00F07905" w:rsidRPr="00FD65FF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:rsidR="00845C9C" w:rsidRPr="00382307" w:rsidRDefault="00845C9C" w:rsidP="00CF7FA1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845C9C" w:rsidRPr="00382307" w:rsidRDefault="00845C9C" w:rsidP="00CF7FA1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ZAPYTANIE OFERTOWE</w:t>
      </w:r>
    </w:p>
    <w:p w:rsidR="00845C9C" w:rsidRPr="00382307" w:rsidRDefault="00845C9C" w:rsidP="00EF04D4">
      <w:pPr>
        <w:spacing w:after="120"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82307">
        <w:rPr>
          <w:rFonts w:ascii="Arial" w:hAnsi="Arial" w:cs="Arial"/>
          <w:i/>
          <w:sz w:val="16"/>
          <w:szCs w:val="16"/>
        </w:rPr>
        <w:t xml:space="preserve">o wartości </w:t>
      </w:r>
      <w:r w:rsidR="004C0C34">
        <w:rPr>
          <w:rFonts w:ascii="Arial" w:hAnsi="Arial" w:cs="Arial"/>
          <w:i/>
          <w:sz w:val="16"/>
          <w:szCs w:val="16"/>
        </w:rPr>
        <w:t>mniejszej niż</w:t>
      </w:r>
      <w:r w:rsidRPr="00382307">
        <w:rPr>
          <w:rFonts w:ascii="Arial" w:hAnsi="Arial" w:cs="Arial"/>
          <w:i/>
          <w:sz w:val="16"/>
          <w:szCs w:val="16"/>
        </w:rPr>
        <w:t>130 000,00 zł</w:t>
      </w:r>
      <w:r w:rsidR="00513E8A" w:rsidRPr="00382307">
        <w:rPr>
          <w:rFonts w:ascii="Arial" w:hAnsi="Arial" w:cs="Arial"/>
          <w:i/>
          <w:sz w:val="16"/>
          <w:szCs w:val="16"/>
        </w:rPr>
        <w:t xml:space="preserve"> netto</w:t>
      </w:r>
      <w:r w:rsidRPr="00382307">
        <w:rPr>
          <w:rFonts w:ascii="Arial" w:hAnsi="Arial" w:cs="Arial"/>
          <w:i/>
          <w:sz w:val="16"/>
          <w:szCs w:val="16"/>
        </w:rPr>
        <w:t>, którego udzielenie jest wyłączone z obowiązku stosowania przepisów ustawy z dnia 11 września 2019 r. – Prawo zamówień publicznych (Dz.U. z 20</w:t>
      </w:r>
      <w:r w:rsidR="000E5B6F">
        <w:rPr>
          <w:rFonts w:ascii="Arial" w:hAnsi="Arial" w:cs="Arial"/>
          <w:i/>
          <w:sz w:val="16"/>
          <w:szCs w:val="16"/>
        </w:rPr>
        <w:t>2</w:t>
      </w:r>
      <w:r w:rsidR="005D2BE2">
        <w:rPr>
          <w:rFonts w:ascii="Arial" w:hAnsi="Arial" w:cs="Arial"/>
          <w:i/>
          <w:sz w:val="16"/>
          <w:szCs w:val="16"/>
        </w:rPr>
        <w:t>2</w:t>
      </w:r>
      <w:r w:rsidR="00E021CF" w:rsidRPr="00382307">
        <w:rPr>
          <w:rFonts w:ascii="Arial" w:hAnsi="Arial" w:cs="Arial"/>
          <w:i/>
          <w:sz w:val="16"/>
          <w:szCs w:val="16"/>
        </w:rPr>
        <w:t> </w:t>
      </w:r>
      <w:r w:rsidRPr="00382307">
        <w:rPr>
          <w:rFonts w:ascii="Arial" w:hAnsi="Arial" w:cs="Arial"/>
          <w:i/>
          <w:sz w:val="16"/>
          <w:szCs w:val="16"/>
        </w:rPr>
        <w:t xml:space="preserve">r., poz. </w:t>
      </w:r>
      <w:r w:rsidR="000E5B6F">
        <w:rPr>
          <w:rFonts w:ascii="Arial" w:hAnsi="Arial" w:cs="Arial"/>
          <w:i/>
          <w:sz w:val="16"/>
          <w:szCs w:val="16"/>
        </w:rPr>
        <w:t>1</w:t>
      </w:r>
      <w:r w:rsidR="005D2BE2">
        <w:rPr>
          <w:rFonts w:ascii="Arial" w:hAnsi="Arial" w:cs="Arial"/>
          <w:i/>
          <w:sz w:val="16"/>
          <w:szCs w:val="16"/>
        </w:rPr>
        <w:t>710</w:t>
      </w:r>
      <w:r w:rsidRPr="00382307">
        <w:rPr>
          <w:rFonts w:ascii="Arial" w:hAnsi="Arial" w:cs="Arial"/>
          <w:i/>
          <w:sz w:val="16"/>
          <w:szCs w:val="16"/>
        </w:rPr>
        <w:t xml:space="preserve"> ze zm.)</w:t>
      </w:r>
    </w:p>
    <w:p w:rsidR="00845C9C" w:rsidRPr="00382307" w:rsidRDefault="00845C9C" w:rsidP="00291EFA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ZAMEK KSIĄŻĄT POMORSKICH W SZCZECINIE</w:t>
      </w:r>
    </w:p>
    <w:p w:rsidR="00845C9C" w:rsidRPr="00382307" w:rsidRDefault="00845C9C" w:rsidP="00291EFA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ZAPRASZA DO ZŁOŻENIA OFERTY NA:</w:t>
      </w:r>
    </w:p>
    <w:p w:rsidR="00845C9C" w:rsidRPr="00382307" w:rsidRDefault="00845C9C" w:rsidP="00291EFA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845C9C" w:rsidRPr="000E5B6F" w:rsidRDefault="00BD5D2F" w:rsidP="000E5B6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Sukcesywna dostawa </w:t>
      </w:r>
      <w:r w:rsidR="00FF2253">
        <w:rPr>
          <w:rFonts w:ascii="Arial" w:hAnsi="Arial" w:cs="Arial"/>
          <w:b/>
          <w:sz w:val="20"/>
          <w:szCs w:val="20"/>
        </w:rPr>
        <w:t xml:space="preserve">artykułów biurowych </w:t>
      </w:r>
      <w:r w:rsidR="00EF529B">
        <w:rPr>
          <w:rFonts w:ascii="Arial" w:hAnsi="Arial" w:cs="Arial"/>
          <w:b/>
          <w:sz w:val="20"/>
          <w:szCs w:val="20"/>
        </w:rPr>
        <w:t xml:space="preserve">do </w:t>
      </w:r>
      <w:r w:rsidR="000E5B6F" w:rsidRPr="000E5B6F">
        <w:rPr>
          <w:rFonts w:ascii="Arial" w:hAnsi="Arial" w:cs="Arial"/>
          <w:b/>
          <w:sz w:val="20"/>
          <w:szCs w:val="20"/>
        </w:rPr>
        <w:t>Zamku Książąt Pomorskich w Szczecinie</w:t>
      </w:r>
      <w:r w:rsidR="00FF2253">
        <w:rPr>
          <w:rFonts w:ascii="Arial" w:hAnsi="Arial" w:cs="Arial"/>
          <w:b/>
          <w:sz w:val="20"/>
          <w:szCs w:val="20"/>
        </w:rPr>
        <w:br/>
        <w:t xml:space="preserve"> w roku 2023</w:t>
      </w:r>
      <w:r w:rsidR="000E5B6F" w:rsidRPr="000E5B6F">
        <w:rPr>
          <w:rFonts w:ascii="Arial" w:hAnsi="Arial" w:cs="Arial"/>
          <w:b/>
          <w:sz w:val="20"/>
          <w:szCs w:val="20"/>
        </w:rPr>
        <w:t>.</w:t>
      </w:r>
    </w:p>
    <w:p w:rsidR="00845C9C" w:rsidRPr="00382307" w:rsidRDefault="00845C9C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 xml:space="preserve">Zamawiający: 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Zamek Książąt Pomorskich w Szczecinie,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Tel.: (91) 434 83 11,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Fax: (91) 434 79 84, 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Forma prawna: wojewódzka osoba prawna – Instytucja Kultury,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Regon:  810543200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NIP :   851-020-72-76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Konto bankowe:  Bank Gospodarstwa Krajowego O/Szczecin, ul. Tkacka 4 w Szczecinie,        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Numer rachunku: 56-1130-1176-0022-2047-7820-0001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Adres strony internetowej prowadzonego postępowania: </w:t>
      </w:r>
    </w:p>
    <w:p w:rsidR="00845C9C" w:rsidRPr="00F76A84" w:rsidRDefault="002E72B4" w:rsidP="00CF7FA1">
      <w:pPr>
        <w:pStyle w:val="Akapitzlist"/>
        <w:spacing w:after="120" w:line="276" w:lineRule="auto"/>
        <w:ind w:left="851"/>
        <w:rPr>
          <w:rFonts w:ascii="Arial" w:hAnsi="Arial" w:cs="Arial"/>
          <w:b/>
          <w:sz w:val="20"/>
          <w:szCs w:val="20"/>
        </w:rPr>
      </w:pPr>
      <w:hyperlink r:id="rId8" w:history="1">
        <w:r w:rsidR="00F76A84" w:rsidRPr="00F76A84">
          <w:rPr>
            <w:rStyle w:val="Hipercze"/>
            <w:rFonts w:ascii="Arial" w:hAnsi="Arial" w:cs="Arial"/>
            <w:b/>
            <w:sz w:val="20"/>
            <w:szCs w:val="20"/>
          </w:rPr>
          <w:t>https://platformazakupowa.pl/pn/zamek_szczecin</w:t>
        </w:r>
      </w:hyperlink>
      <w:r w:rsidR="00F76A84" w:rsidRPr="00F76A84">
        <w:rPr>
          <w:rFonts w:ascii="Arial" w:hAnsi="Arial" w:cs="Arial"/>
          <w:b/>
          <w:sz w:val="20"/>
          <w:szCs w:val="20"/>
        </w:rPr>
        <w:t xml:space="preserve"> </w:t>
      </w:r>
      <w:r w:rsidR="00845C9C" w:rsidRPr="00F76A84">
        <w:rPr>
          <w:rFonts w:ascii="Arial" w:hAnsi="Arial" w:cs="Arial"/>
          <w:b/>
          <w:sz w:val="20"/>
          <w:szCs w:val="20"/>
        </w:rPr>
        <w:t xml:space="preserve"> </w:t>
      </w:r>
    </w:p>
    <w:p w:rsidR="00845C9C" w:rsidRPr="00382307" w:rsidRDefault="00845C9C" w:rsidP="00CF7FA1">
      <w:pPr>
        <w:pStyle w:val="Akapitzlist"/>
        <w:spacing w:after="120" w:line="276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Godziny pracy:</w:t>
      </w:r>
      <w:r w:rsidR="00A94B34">
        <w:rPr>
          <w:rFonts w:ascii="Arial" w:hAnsi="Arial" w:cs="Arial"/>
          <w:sz w:val="20"/>
          <w:szCs w:val="20"/>
        </w:rPr>
        <w:t xml:space="preserve"> </w:t>
      </w:r>
      <w:r w:rsidRPr="00382307">
        <w:rPr>
          <w:rFonts w:ascii="Arial" w:hAnsi="Arial" w:cs="Arial"/>
          <w:sz w:val="20"/>
          <w:szCs w:val="20"/>
        </w:rPr>
        <w:t>07</w:t>
      </w:r>
      <w:r w:rsidRPr="00382307">
        <w:rPr>
          <w:rFonts w:ascii="Arial" w:hAnsi="Arial" w:cs="Arial"/>
          <w:sz w:val="20"/>
          <w:szCs w:val="20"/>
          <w:vertAlign w:val="superscript"/>
        </w:rPr>
        <w:t>30</w:t>
      </w:r>
      <w:r w:rsidRPr="00382307">
        <w:rPr>
          <w:rFonts w:ascii="Arial" w:hAnsi="Arial" w:cs="Arial"/>
          <w:sz w:val="20"/>
          <w:szCs w:val="20"/>
        </w:rPr>
        <w:t xml:space="preserve"> – 15</w:t>
      </w:r>
      <w:r w:rsidRPr="00382307">
        <w:rPr>
          <w:rFonts w:ascii="Arial" w:hAnsi="Arial" w:cs="Arial"/>
          <w:sz w:val="20"/>
          <w:szCs w:val="20"/>
          <w:vertAlign w:val="superscript"/>
        </w:rPr>
        <w:t>30</w:t>
      </w:r>
      <w:r w:rsidRPr="00382307">
        <w:rPr>
          <w:rFonts w:ascii="Arial" w:hAnsi="Arial" w:cs="Arial"/>
          <w:sz w:val="20"/>
          <w:szCs w:val="20"/>
        </w:rPr>
        <w:t xml:space="preserve"> od poniedziałku do piątku</w:t>
      </w:r>
    </w:p>
    <w:p w:rsidR="00845C9C" w:rsidRPr="00382307" w:rsidRDefault="00845C9C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 xml:space="preserve">Opis przedmiotu zamówienia </w:t>
      </w:r>
    </w:p>
    <w:p w:rsidR="000E5B6F" w:rsidRPr="000E5B6F" w:rsidRDefault="00845C9C" w:rsidP="00530912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0E5B6F">
        <w:rPr>
          <w:rFonts w:ascii="Arial" w:hAnsi="Arial" w:cs="Arial"/>
          <w:sz w:val="20"/>
          <w:szCs w:val="20"/>
        </w:rPr>
        <w:t>Przedmiotem zamówienia jes</w:t>
      </w:r>
      <w:r w:rsidR="00C44B06">
        <w:rPr>
          <w:rFonts w:ascii="Arial" w:hAnsi="Arial" w:cs="Arial"/>
          <w:sz w:val="20"/>
          <w:szCs w:val="20"/>
        </w:rPr>
        <w:t xml:space="preserve">t </w:t>
      </w:r>
      <w:r w:rsidR="005D2BE2">
        <w:rPr>
          <w:rFonts w:ascii="Arial" w:hAnsi="Arial" w:cs="Arial"/>
          <w:sz w:val="20"/>
          <w:szCs w:val="20"/>
        </w:rPr>
        <w:t>s</w:t>
      </w:r>
      <w:r w:rsidR="00C44B06">
        <w:rPr>
          <w:rFonts w:ascii="Arial" w:hAnsi="Arial" w:cs="Arial"/>
          <w:sz w:val="20"/>
          <w:szCs w:val="20"/>
        </w:rPr>
        <w:t>ukcesywna dostawa</w:t>
      </w:r>
      <w:r w:rsidR="00E32CC6">
        <w:rPr>
          <w:rFonts w:ascii="Arial" w:hAnsi="Arial" w:cs="Arial"/>
          <w:sz w:val="20"/>
          <w:szCs w:val="20"/>
        </w:rPr>
        <w:t xml:space="preserve"> </w:t>
      </w:r>
      <w:r w:rsidR="00FF2253">
        <w:rPr>
          <w:rFonts w:ascii="Arial" w:hAnsi="Arial" w:cs="Arial"/>
          <w:sz w:val="20"/>
          <w:szCs w:val="20"/>
        </w:rPr>
        <w:t xml:space="preserve">artykułów biurowych </w:t>
      </w:r>
      <w:r w:rsidR="00BF0058">
        <w:rPr>
          <w:rFonts w:ascii="Arial" w:hAnsi="Arial" w:cs="Arial"/>
          <w:sz w:val="20"/>
          <w:szCs w:val="20"/>
        </w:rPr>
        <w:t xml:space="preserve">w miarę potrzeb </w:t>
      </w:r>
      <w:r w:rsidR="00530912">
        <w:rPr>
          <w:rFonts w:ascii="Arial" w:hAnsi="Arial" w:cs="Arial"/>
          <w:sz w:val="20"/>
          <w:szCs w:val="20"/>
        </w:rPr>
        <w:t xml:space="preserve"> bieżąc</w:t>
      </w:r>
      <w:r w:rsidR="00BF0058">
        <w:rPr>
          <w:rFonts w:ascii="Arial" w:hAnsi="Arial" w:cs="Arial"/>
          <w:sz w:val="20"/>
          <w:szCs w:val="20"/>
        </w:rPr>
        <w:t>ych</w:t>
      </w:r>
      <w:r w:rsidR="00E32CC6">
        <w:rPr>
          <w:rFonts w:ascii="Arial" w:hAnsi="Arial" w:cs="Arial"/>
          <w:sz w:val="20"/>
          <w:szCs w:val="20"/>
        </w:rPr>
        <w:t xml:space="preserve"> </w:t>
      </w:r>
      <w:r w:rsidR="00530912">
        <w:rPr>
          <w:rFonts w:ascii="Arial" w:hAnsi="Arial" w:cs="Arial"/>
          <w:sz w:val="20"/>
          <w:szCs w:val="20"/>
        </w:rPr>
        <w:t>Zamku</w:t>
      </w:r>
      <w:r w:rsidR="00F2350A">
        <w:rPr>
          <w:rFonts w:ascii="Arial" w:hAnsi="Arial" w:cs="Arial"/>
          <w:sz w:val="20"/>
          <w:szCs w:val="20"/>
        </w:rPr>
        <w:t xml:space="preserve"> Książąt Pomorskich</w:t>
      </w:r>
      <w:r w:rsidR="00530912">
        <w:rPr>
          <w:rFonts w:ascii="Arial" w:hAnsi="Arial" w:cs="Arial"/>
          <w:sz w:val="20"/>
          <w:szCs w:val="20"/>
        </w:rPr>
        <w:t>.</w:t>
      </w:r>
      <w:r w:rsidR="00530912">
        <w:rPr>
          <w:rFonts w:ascii="Arial" w:hAnsi="Arial" w:cs="Arial"/>
          <w:sz w:val="20"/>
        </w:rPr>
        <w:t xml:space="preserve"> </w:t>
      </w:r>
      <w:r w:rsidR="000E5B6F" w:rsidRPr="000E5B6F">
        <w:rPr>
          <w:rFonts w:ascii="Arial" w:hAnsi="Arial" w:cs="Arial"/>
          <w:sz w:val="20"/>
        </w:rPr>
        <w:t>Prz</w:t>
      </w:r>
      <w:r w:rsidR="00530912">
        <w:rPr>
          <w:rFonts w:ascii="Arial" w:hAnsi="Arial" w:cs="Arial"/>
          <w:sz w:val="20"/>
        </w:rPr>
        <w:t>ygotowan</w:t>
      </w:r>
      <w:r w:rsidR="00264CFB">
        <w:rPr>
          <w:rFonts w:ascii="Arial" w:hAnsi="Arial" w:cs="Arial"/>
          <w:sz w:val="20"/>
        </w:rPr>
        <w:t xml:space="preserve">a specyfikacja opisowo ilościowa </w:t>
      </w:r>
      <w:r w:rsidR="00530912">
        <w:rPr>
          <w:rFonts w:ascii="Arial" w:hAnsi="Arial" w:cs="Arial"/>
          <w:sz w:val="20"/>
        </w:rPr>
        <w:t xml:space="preserve">(załącznik nr </w:t>
      </w:r>
      <w:r w:rsidR="00F2350A">
        <w:rPr>
          <w:rFonts w:ascii="Arial" w:hAnsi="Arial" w:cs="Arial"/>
          <w:sz w:val="20"/>
        </w:rPr>
        <w:t>2</w:t>
      </w:r>
      <w:r w:rsidR="00530912">
        <w:rPr>
          <w:rFonts w:ascii="Arial" w:hAnsi="Arial" w:cs="Arial"/>
          <w:sz w:val="20"/>
        </w:rPr>
        <w:t xml:space="preserve">)  z podanymi ilościami poszczególnych </w:t>
      </w:r>
      <w:r w:rsidR="00FF2253">
        <w:rPr>
          <w:rFonts w:ascii="Arial" w:hAnsi="Arial" w:cs="Arial"/>
          <w:sz w:val="20"/>
        </w:rPr>
        <w:t>artykułów biurowych</w:t>
      </w:r>
      <w:r w:rsidR="00530912">
        <w:rPr>
          <w:rFonts w:ascii="Arial" w:hAnsi="Arial" w:cs="Arial"/>
          <w:sz w:val="20"/>
        </w:rPr>
        <w:t xml:space="preserve"> </w:t>
      </w:r>
      <w:r w:rsidR="00264CFB">
        <w:rPr>
          <w:rFonts w:ascii="Arial" w:hAnsi="Arial" w:cs="Arial"/>
          <w:sz w:val="20"/>
        </w:rPr>
        <w:t xml:space="preserve">jest </w:t>
      </w:r>
      <w:r w:rsidR="00530912">
        <w:rPr>
          <w:rFonts w:ascii="Arial" w:hAnsi="Arial" w:cs="Arial"/>
          <w:sz w:val="20"/>
        </w:rPr>
        <w:t xml:space="preserve"> </w:t>
      </w:r>
      <w:r w:rsidR="000E5B6F" w:rsidRPr="000E5B6F">
        <w:rPr>
          <w:rFonts w:ascii="Arial" w:hAnsi="Arial" w:cs="Arial"/>
          <w:sz w:val="20"/>
        </w:rPr>
        <w:t>szacun</w:t>
      </w:r>
      <w:r w:rsidR="00264CFB">
        <w:rPr>
          <w:rFonts w:ascii="Arial" w:hAnsi="Arial" w:cs="Arial"/>
          <w:sz w:val="20"/>
        </w:rPr>
        <w:t>kowa</w:t>
      </w:r>
      <w:r w:rsidR="000E5B6F" w:rsidRPr="000E5B6F">
        <w:rPr>
          <w:rFonts w:ascii="Arial" w:hAnsi="Arial" w:cs="Arial"/>
          <w:sz w:val="20"/>
        </w:rPr>
        <w:t>, prognozowan</w:t>
      </w:r>
      <w:r w:rsidR="00264CFB">
        <w:rPr>
          <w:rFonts w:ascii="Arial" w:hAnsi="Arial" w:cs="Arial"/>
          <w:sz w:val="20"/>
        </w:rPr>
        <w:t>a</w:t>
      </w:r>
      <w:r w:rsidR="00530912">
        <w:rPr>
          <w:rFonts w:ascii="Arial" w:hAnsi="Arial" w:cs="Arial"/>
          <w:sz w:val="20"/>
        </w:rPr>
        <w:t xml:space="preserve">. </w:t>
      </w:r>
    </w:p>
    <w:p w:rsidR="00F2350A" w:rsidRPr="00F2350A" w:rsidRDefault="000E5B6F" w:rsidP="00F2350A">
      <w:pPr>
        <w:pStyle w:val="Akapitzlist"/>
        <w:numPr>
          <w:ilvl w:val="0"/>
          <w:numId w:val="2"/>
        </w:numPr>
        <w:spacing w:after="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0E5B6F">
        <w:rPr>
          <w:rFonts w:ascii="Arial" w:hAnsi="Arial" w:cs="Arial"/>
          <w:sz w:val="20"/>
        </w:rPr>
        <w:t xml:space="preserve">Zamawiający zastrzega sobie prawo do </w:t>
      </w:r>
      <w:r w:rsidR="00530912">
        <w:rPr>
          <w:rFonts w:ascii="Arial" w:hAnsi="Arial" w:cs="Arial"/>
          <w:sz w:val="20"/>
        </w:rPr>
        <w:t xml:space="preserve">zakupu </w:t>
      </w:r>
      <w:r w:rsidRPr="000E5B6F">
        <w:rPr>
          <w:rFonts w:ascii="Arial" w:hAnsi="Arial" w:cs="Arial"/>
          <w:sz w:val="20"/>
        </w:rPr>
        <w:t xml:space="preserve"> w mniejszej lub większej ilości</w:t>
      </w:r>
      <w:r w:rsidR="00530912">
        <w:rPr>
          <w:rFonts w:ascii="Arial" w:hAnsi="Arial" w:cs="Arial"/>
          <w:sz w:val="20"/>
        </w:rPr>
        <w:t xml:space="preserve"> zamówionych </w:t>
      </w:r>
      <w:r w:rsidR="00FF2253">
        <w:rPr>
          <w:rFonts w:ascii="Arial" w:hAnsi="Arial" w:cs="Arial"/>
          <w:sz w:val="20"/>
        </w:rPr>
        <w:t>artykułów biurowych</w:t>
      </w:r>
      <w:r w:rsidR="00923B61">
        <w:rPr>
          <w:rFonts w:ascii="Arial" w:hAnsi="Arial" w:cs="Arial"/>
          <w:sz w:val="20"/>
        </w:rPr>
        <w:t>.</w:t>
      </w:r>
    </w:p>
    <w:p w:rsidR="00845C9C" w:rsidRPr="00F2350A" w:rsidRDefault="00845C9C" w:rsidP="00F2350A">
      <w:pPr>
        <w:pStyle w:val="Akapitzlist"/>
        <w:numPr>
          <w:ilvl w:val="0"/>
          <w:numId w:val="2"/>
        </w:numPr>
        <w:spacing w:after="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F2350A">
        <w:rPr>
          <w:rFonts w:ascii="Arial" w:hAnsi="Arial" w:cs="Arial"/>
          <w:sz w:val="20"/>
          <w:szCs w:val="20"/>
        </w:rPr>
        <w:t xml:space="preserve">Rodzaj zamówienia: </w:t>
      </w:r>
      <w:r w:rsidR="00530912" w:rsidRPr="00923B61">
        <w:rPr>
          <w:rFonts w:ascii="Arial" w:hAnsi="Arial" w:cs="Arial"/>
          <w:i/>
          <w:iCs/>
          <w:sz w:val="20"/>
          <w:szCs w:val="20"/>
        </w:rPr>
        <w:t>dostawa</w:t>
      </w:r>
      <w:r w:rsidR="00F76A84" w:rsidRPr="00923B61">
        <w:rPr>
          <w:rFonts w:ascii="Arial" w:hAnsi="Arial" w:cs="Arial"/>
          <w:i/>
          <w:iCs/>
          <w:sz w:val="20"/>
          <w:szCs w:val="20"/>
        </w:rPr>
        <w:t>.</w:t>
      </w:r>
      <w:r w:rsidRPr="00F2350A">
        <w:rPr>
          <w:rFonts w:ascii="Arial" w:hAnsi="Arial" w:cs="Arial"/>
          <w:sz w:val="20"/>
          <w:szCs w:val="20"/>
        </w:rPr>
        <w:t xml:space="preserve"> </w:t>
      </w:r>
    </w:p>
    <w:p w:rsidR="00F76A84" w:rsidRPr="000E5B6F" w:rsidRDefault="00F76A84" w:rsidP="00F76A84">
      <w:pPr>
        <w:pStyle w:val="Akapitzlist"/>
        <w:spacing w:after="0" w:line="276" w:lineRule="auto"/>
        <w:ind w:left="1135"/>
        <w:jc w:val="both"/>
        <w:rPr>
          <w:rFonts w:ascii="Arial" w:hAnsi="Arial" w:cs="Arial"/>
          <w:sz w:val="20"/>
          <w:szCs w:val="20"/>
        </w:rPr>
      </w:pPr>
    </w:p>
    <w:p w:rsidR="00CF7FA1" w:rsidRPr="00382307" w:rsidRDefault="00845C9C" w:rsidP="00F76A84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Tryb postępowania</w:t>
      </w:r>
    </w:p>
    <w:p w:rsidR="00092196" w:rsidRPr="00F76A84" w:rsidRDefault="00845C9C" w:rsidP="00F76A84">
      <w:pPr>
        <w:pStyle w:val="Akapitzlist"/>
        <w:spacing w:after="120" w:line="276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Postępowanie prowadzone jest zgodnie z Zasadami realizacji zamówień wyłączonych z</w:t>
      </w:r>
      <w:r w:rsidR="00382307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 xml:space="preserve">obowiązku stosowania ustawy Prawo zamówień publicznych obowiązującymi w Zamku Książąt Pomorskich w Szczecinie. </w:t>
      </w:r>
    </w:p>
    <w:p w:rsidR="00845C9C" w:rsidRPr="00382307" w:rsidRDefault="00845C9C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Termin wykonania zamówienia</w:t>
      </w:r>
    </w:p>
    <w:p w:rsidR="00845C9C" w:rsidRPr="00382307" w:rsidRDefault="000E5B6F" w:rsidP="000E5B6F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845C9C" w:rsidRPr="00382307">
        <w:rPr>
          <w:rFonts w:ascii="Arial" w:hAnsi="Arial" w:cs="Arial"/>
          <w:sz w:val="20"/>
          <w:szCs w:val="20"/>
        </w:rPr>
        <w:t xml:space="preserve">Przedmiot zamówienia należy wykonać w terminie </w:t>
      </w:r>
      <w:r w:rsidRPr="000E5B6F">
        <w:rPr>
          <w:rFonts w:ascii="Arial" w:hAnsi="Arial" w:cs="Arial"/>
          <w:b/>
          <w:sz w:val="20"/>
          <w:szCs w:val="20"/>
          <w:u w:val="single"/>
        </w:rPr>
        <w:t>od 1 stycznia 202</w:t>
      </w:r>
      <w:r w:rsidR="00361BA3">
        <w:rPr>
          <w:rFonts w:ascii="Arial" w:hAnsi="Arial" w:cs="Arial"/>
          <w:b/>
          <w:sz w:val="20"/>
          <w:szCs w:val="20"/>
          <w:u w:val="single"/>
        </w:rPr>
        <w:t>3</w:t>
      </w:r>
      <w:r w:rsidRPr="000E5B6F">
        <w:rPr>
          <w:rFonts w:ascii="Arial" w:hAnsi="Arial" w:cs="Arial"/>
          <w:b/>
          <w:sz w:val="20"/>
          <w:szCs w:val="20"/>
          <w:u w:val="single"/>
        </w:rPr>
        <w:t xml:space="preserve"> r. do 31 grudnia 202</w:t>
      </w:r>
      <w:r w:rsidR="00361BA3">
        <w:rPr>
          <w:rFonts w:ascii="Arial" w:hAnsi="Arial" w:cs="Arial"/>
          <w:b/>
          <w:sz w:val="20"/>
          <w:szCs w:val="20"/>
          <w:u w:val="single"/>
        </w:rPr>
        <w:t>3</w:t>
      </w:r>
      <w:r w:rsidRPr="000E5B6F">
        <w:rPr>
          <w:rFonts w:ascii="Arial" w:hAnsi="Arial" w:cs="Arial"/>
          <w:b/>
          <w:sz w:val="20"/>
          <w:szCs w:val="20"/>
          <w:u w:val="single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</w:p>
    <w:p w:rsidR="00845C9C" w:rsidRPr="00382307" w:rsidRDefault="00845C9C" w:rsidP="00092196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Warunki udziału w postępowaniu oraz dokumenty jakie należy złożyć na potwierdzenie spełnienia tych warunków oraz ocena spełnienia tych warunków</w:t>
      </w:r>
    </w:p>
    <w:p w:rsidR="00845C9C" w:rsidRPr="00382307" w:rsidRDefault="00AC0EC4" w:rsidP="002803C3">
      <w:pPr>
        <w:pStyle w:val="Akapitzlist"/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O </w:t>
      </w:r>
      <w:r w:rsidR="00845C9C" w:rsidRPr="00382307">
        <w:rPr>
          <w:rFonts w:ascii="Arial" w:hAnsi="Arial" w:cs="Arial"/>
          <w:sz w:val="20"/>
          <w:szCs w:val="20"/>
        </w:rPr>
        <w:t>udzielenie zamówienia mogą ubiegać się Wykonawcy, którzy spełniają warunki udziału w postępowaniu określone przez Zamawiającego oraz nie podlegają wykluczeniu.</w:t>
      </w:r>
    </w:p>
    <w:p w:rsidR="001E0552" w:rsidRDefault="00845C9C" w:rsidP="00AC0EC4">
      <w:pPr>
        <w:pStyle w:val="Akapitzlist"/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 postępowaniu mogą brać udział Wykonawcy, którzy posiadają</w:t>
      </w:r>
      <w:r w:rsidR="001E0552">
        <w:rPr>
          <w:rFonts w:ascii="Arial" w:hAnsi="Arial" w:cs="Arial"/>
          <w:sz w:val="20"/>
          <w:szCs w:val="20"/>
        </w:rPr>
        <w:t>:</w:t>
      </w:r>
    </w:p>
    <w:p w:rsidR="001E0552" w:rsidRPr="001E0552" w:rsidRDefault="001E0552" w:rsidP="002803C3">
      <w:pPr>
        <w:pStyle w:val="Akapitzlist"/>
        <w:numPr>
          <w:ilvl w:val="1"/>
          <w:numId w:val="28"/>
        </w:numPr>
        <w:spacing w:after="120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1E0552">
        <w:rPr>
          <w:rFonts w:ascii="Arial" w:hAnsi="Arial" w:cs="Arial"/>
          <w:sz w:val="20"/>
          <w:szCs w:val="20"/>
        </w:rPr>
        <w:t xml:space="preserve">zdolności do występowania w obrocie gospodarczym; </w:t>
      </w:r>
    </w:p>
    <w:p w:rsidR="001E0552" w:rsidRPr="001E0552" w:rsidRDefault="001E0552" w:rsidP="002803C3">
      <w:pPr>
        <w:pStyle w:val="Akapitzlist"/>
        <w:numPr>
          <w:ilvl w:val="1"/>
          <w:numId w:val="28"/>
        </w:numPr>
        <w:spacing w:after="120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1E0552">
        <w:rPr>
          <w:rFonts w:ascii="Arial" w:hAnsi="Arial" w:cs="Arial"/>
          <w:sz w:val="20"/>
          <w:szCs w:val="20"/>
        </w:rPr>
        <w:t>uprawnie</w:t>
      </w:r>
      <w:r>
        <w:rPr>
          <w:rFonts w:ascii="Arial" w:hAnsi="Arial" w:cs="Arial"/>
          <w:sz w:val="20"/>
          <w:szCs w:val="20"/>
        </w:rPr>
        <w:t>nia</w:t>
      </w:r>
      <w:r w:rsidRPr="001E0552">
        <w:rPr>
          <w:rFonts w:ascii="Arial" w:hAnsi="Arial" w:cs="Arial"/>
          <w:sz w:val="20"/>
          <w:szCs w:val="20"/>
        </w:rPr>
        <w:t xml:space="preserve"> do prowadzenia określonej działalności gospodarczej lub zawodowej, o ile wynika to z odrębnych przepisów; </w:t>
      </w:r>
    </w:p>
    <w:p w:rsidR="001E0552" w:rsidRPr="001E0552" w:rsidRDefault="001E0552" w:rsidP="002803C3">
      <w:pPr>
        <w:pStyle w:val="Akapitzlist"/>
        <w:numPr>
          <w:ilvl w:val="1"/>
          <w:numId w:val="28"/>
        </w:numPr>
        <w:spacing w:after="120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1E0552">
        <w:rPr>
          <w:rFonts w:ascii="Arial" w:hAnsi="Arial" w:cs="Arial"/>
          <w:sz w:val="20"/>
          <w:szCs w:val="20"/>
        </w:rPr>
        <w:t>sytuacj</w:t>
      </w:r>
      <w:r>
        <w:rPr>
          <w:rFonts w:ascii="Arial" w:hAnsi="Arial" w:cs="Arial"/>
          <w:sz w:val="20"/>
          <w:szCs w:val="20"/>
        </w:rPr>
        <w:t>ę</w:t>
      </w:r>
      <w:r w:rsidRPr="001E0552">
        <w:rPr>
          <w:rFonts w:ascii="Arial" w:hAnsi="Arial" w:cs="Arial"/>
          <w:sz w:val="20"/>
          <w:szCs w:val="20"/>
        </w:rPr>
        <w:t xml:space="preserve"> ekonomiczn</w:t>
      </w:r>
      <w:r>
        <w:rPr>
          <w:rFonts w:ascii="Arial" w:hAnsi="Arial" w:cs="Arial"/>
          <w:sz w:val="20"/>
          <w:szCs w:val="20"/>
        </w:rPr>
        <w:t>ą</w:t>
      </w:r>
      <w:r w:rsidRPr="001E0552">
        <w:rPr>
          <w:rFonts w:ascii="Arial" w:hAnsi="Arial" w:cs="Arial"/>
          <w:sz w:val="20"/>
          <w:szCs w:val="20"/>
        </w:rPr>
        <w:t xml:space="preserve"> lub finansow</w:t>
      </w:r>
      <w:r>
        <w:rPr>
          <w:rFonts w:ascii="Arial" w:hAnsi="Arial" w:cs="Arial"/>
          <w:sz w:val="20"/>
          <w:szCs w:val="20"/>
        </w:rPr>
        <w:t>ą</w:t>
      </w:r>
      <w:r w:rsidRPr="001E0552">
        <w:rPr>
          <w:rFonts w:ascii="Arial" w:hAnsi="Arial" w:cs="Arial"/>
          <w:sz w:val="20"/>
          <w:szCs w:val="20"/>
        </w:rPr>
        <w:t xml:space="preserve">; </w:t>
      </w:r>
    </w:p>
    <w:p w:rsidR="00F8031F" w:rsidRDefault="001E0552" w:rsidP="002803C3">
      <w:pPr>
        <w:pStyle w:val="Akapitzlist"/>
        <w:numPr>
          <w:ilvl w:val="1"/>
          <w:numId w:val="28"/>
        </w:numPr>
        <w:spacing w:after="120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1E0552">
        <w:rPr>
          <w:rFonts w:ascii="Arial" w:hAnsi="Arial" w:cs="Arial"/>
          <w:sz w:val="20"/>
          <w:szCs w:val="20"/>
        </w:rPr>
        <w:t>zdolnoś</w:t>
      </w:r>
      <w:r>
        <w:rPr>
          <w:rFonts w:ascii="Arial" w:hAnsi="Arial" w:cs="Arial"/>
          <w:sz w:val="20"/>
          <w:szCs w:val="20"/>
        </w:rPr>
        <w:t>ć</w:t>
      </w:r>
      <w:r w:rsidRPr="001E0552">
        <w:rPr>
          <w:rFonts w:ascii="Arial" w:hAnsi="Arial" w:cs="Arial"/>
          <w:sz w:val="20"/>
          <w:szCs w:val="20"/>
        </w:rPr>
        <w:t xml:space="preserve"> techniczn</w:t>
      </w:r>
      <w:r>
        <w:rPr>
          <w:rFonts w:ascii="Arial" w:hAnsi="Arial" w:cs="Arial"/>
          <w:sz w:val="20"/>
          <w:szCs w:val="20"/>
        </w:rPr>
        <w:t>ą</w:t>
      </w:r>
      <w:r w:rsidRPr="001E0552">
        <w:rPr>
          <w:rFonts w:ascii="Arial" w:hAnsi="Arial" w:cs="Arial"/>
          <w:sz w:val="20"/>
          <w:szCs w:val="20"/>
        </w:rPr>
        <w:t xml:space="preserve"> lub zawodow</w:t>
      </w:r>
      <w:r>
        <w:rPr>
          <w:rFonts w:ascii="Arial" w:hAnsi="Arial" w:cs="Arial"/>
          <w:sz w:val="20"/>
          <w:szCs w:val="20"/>
        </w:rPr>
        <w:t>ą</w:t>
      </w:r>
      <w:r w:rsidRPr="001E0552">
        <w:rPr>
          <w:rFonts w:ascii="Arial" w:hAnsi="Arial" w:cs="Arial"/>
          <w:sz w:val="20"/>
          <w:szCs w:val="20"/>
        </w:rPr>
        <w:t xml:space="preserve"> </w:t>
      </w:r>
      <w:r w:rsidR="00845C9C" w:rsidRPr="001E0552">
        <w:rPr>
          <w:rFonts w:ascii="Arial" w:hAnsi="Arial" w:cs="Arial"/>
          <w:sz w:val="20"/>
          <w:szCs w:val="20"/>
        </w:rPr>
        <w:t xml:space="preserve"> </w:t>
      </w:r>
    </w:p>
    <w:p w:rsidR="00EF04D4" w:rsidRPr="00382307" w:rsidRDefault="00EF04D4" w:rsidP="00AC0EC4">
      <w:pPr>
        <w:pStyle w:val="Akapitzlist"/>
        <w:spacing w:after="120" w:line="276" w:lineRule="auto"/>
        <w:ind w:left="1134"/>
        <w:jc w:val="both"/>
        <w:rPr>
          <w:rFonts w:ascii="Arial" w:hAnsi="Arial" w:cs="Arial"/>
          <w:sz w:val="10"/>
          <w:szCs w:val="10"/>
        </w:rPr>
      </w:pPr>
    </w:p>
    <w:p w:rsidR="00845C9C" w:rsidRDefault="00845C9C" w:rsidP="00AC0EC4">
      <w:pPr>
        <w:pStyle w:val="Akapitzlist"/>
        <w:spacing w:after="120" w:line="276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382307">
        <w:rPr>
          <w:rFonts w:ascii="Arial" w:hAnsi="Arial" w:cs="Arial"/>
          <w:i/>
          <w:sz w:val="20"/>
          <w:szCs w:val="20"/>
        </w:rPr>
        <w:t>Zamawiający nie wyznacza szczegółowego warunku w tym zakresie.</w:t>
      </w:r>
    </w:p>
    <w:p w:rsidR="00F76A84" w:rsidRPr="00382307" w:rsidRDefault="00F76A84" w:rsidP="00AC0EC4">
      <w:pPr>
        <w:pStyle w:val="Akapitzlist"/>
        <w:spacing w:after="120" w:line="276" w:lineRule="auto"/>
        <w:ind w:left="1134"/>
        <w:jc w:val="both"/>
        <w:rPr>
          <w:rFonts w:ascii="Arial" w:hAnsi="Arial" w:cs="Arial"/>
          <w:i/>
          <w:sz w:val="20"/>
          <w:szCs w:val="20"/>
        </w:rPr>
      </w:pPr>
    </w:p>
    <w:p w:rsidR="00845C9C" w:rsidRPr="00382307" w:rsidRDefault="00AC0EC4" w:rsidP="002803C3">
      <w:pPr>
        <w:pStyle w:val="Akapitzlist"/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O </w:t>
      </w:r>
      <w:r w:rsidR="00845C9C" w:rsidRPr="00382307">
        <w:rPr>
          <w:rFonts w:ascii="Arial" w:hAnsi="Arial" w:cs="Arial"/>
          <w:sz w:val="20"/>
          <w:szCs w:val="20"/>
        </w:rPr>
        <w:t>udzielenie zamówienia mogą ubiegać się Wykonawcy, którzy nie podlegają wykluczeniu z postępowania</w:t>
      </w:r>
      <w:r w:rsidRPr="00382307">
        <w:rPr>
          <w:rFonts w:ascii="Arial" w:hAnsi="Arial" w:cs="Arial"/>
          <w:sz w:val="20"/>
          <w:szCs w:val="20"/>
        </w:rPr>
        <w:t>.</w:t>
      </w:r>
      <w:r w:rsidR="00845C9C" w:rsidRPr="00382307">
        <w:rPr>
          <w:rFonts w:ascii="Arial" w:hAnsi="Arial" w:cs="Arial"/>
          <w:sz w:val="20"/>
          <w:szCs w:val="20"/>
        </w:rPr>
        <w:t xml:space="preserve"> </w:t>
      </w:r>
    </w:p>
    <w:p w:rsidR="00845C9C" w:rsidRPr="00382307" w:rsidRDefault="00AC0EC4" w:rsidP="00AC0EC4">
      <w:pPr>
        <w:pStyle w:val="Akapitzlist"/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Z</w:t>
      </w:r>
      <w:r w:rsidR="00845C9C" w:rsidRPr="00382307">
        <w:rPr>
          <w:rFonts w:ascii="Arial" w:hAnsi="Arial" w:cs="Arial"/>
          <w:sz w:val="20"/>
          <w:szCs w:val="20"/>
        </w:rPr>
        <w:t>amawiający wykluczy Wykonawcę, w stosunku do którego otwarto likwidację, w</w:t>
      </w:r>
      <w:r w:rsidR="00F8031F">
        <w:rPr>
          <w:rFonts w:ascii="Arial" w:hAnsi="Arial" w:cs="Arial"/>
          <w:sz w:val="20"/>
          <w:szCs w:val="20"/>
        </w:rPr>
        <w:t> </w:t>
      </w:r>
      <w:r w:rsidR="00845C9C" w:rsidRPr="00382307">
        <w:rPr>
          <w:rFonts w:ascii="Arial" w:hAnsi="Arial" w:cs="Arial"/>
          <w:sz w:val="20"/>
          <w:szCs w:val="20"/>
        </w:rPr>
        <w:t>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2019 r. poz. 243 ze zm.) lub którego upadłość ogłoszono, z</w:t>
      </w:r>
      <w:r w:rsidR="00E67F0A">
        <w:rPr>
          <w:rFonts w:ascii="Arial" w:hAnsi="Arial" w:cs="Arial"/>
          <w:sz w:val="20"/>
          <w:szCs w:val="20"/>
        </w:rPr>
        <w:t> </w:t>
      </w:r>
      <w:r w:rsidR="00845C9C" w:rsidRPr="00382307">
        <w:rPr>
          <w:rFonts w:ascii="Arial" w:hAnsi="Arial" w:cs="Arial"/>
          <w:sz w:val="20"/>
          <w:szCs w:val="20"/>
        </w:rPr>
        <w:t>wyjątkiem Wykonawcy, który po ogłoszeniu upadłości zawarł układ zatwierdzony prawomocnym postanowieniem sądu, jeżeli układ nie przewiduje zaspokojenia wierzycieli przez likwidację majątku upadłego, chyba że sąd zarządził likwidację jego majątku w</w:t>
      </w:r>
      <w:r w:rsidR="00382307">
        <w:rPr>
          <w:rFonts w:ascii="Arial" w:hAnsi="Arial" w:cs="Arial"/>
          <w:sz w:val="20"/>
          <w:szCs w:val="20"/>
        </w:rPr>
        <w:t> </w:t>
      </w:r>
      <w:r w:rsidR="00845C9C" w:rsidRPr="00382307">
        <w:rPr>
          <w:rFonts w:ascii="Arial" w:hAnsi="Arial" w:cs="Arial"/>
          <w:sz w:val="20"/>
          <w:szCs w:val="20"/>
        </w:rPr>
        <w:t>trybie art. 366 ust. 1 ustawy z dnia 28 lutego 2003 r. – Prawo upadłościowe (Dz. U. z</w:t>
      </w:r>
      <w:r w:rsidR="00382307">
        <w:rPr>
          <w:rFonts w:ascii="Arial" w:hAnsi="Arial" w:cs="Arial"/>
          <w:sz w:val="20"/>
          <w:szCs w:val="20"/>
        </w:rPr>
        <w:t> </w:t>
      </w:r>
      <w:r w:rsidR="00845C9C" w:rsidRPr="00382307">
        <w:rPr>
          <w:rFonts w:ascii="Arial" w:hAnsi="Arial" w:cs="Arial"/>
          <w:sz w:val="20"/>
          <w:szCs w:val="20"/>
        </w:rPr>
        <w:t>2019 r. poz. 498 ze zm.).</w:t>
      </w:r>
    </w:p>
    <w:p w:rsidR="00845C9C" w:rsidRDefault="00845C9C" w:rsidP="002803C3">
      <w:pPr>
        <w:pStyle w:val="Akapitzlist"/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 celu potwierdzenia braku podstaw wykluczenia Wykonawcy, z udziału w postępowaniu Wykonawca wraz z ofertą złoży odpis z właściwego rejestru lub z centralnej ewidencji i</w:t>
      </w:r>
      <w:r w:rsidR="00382307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 xml:space="preserve">informacji o działalności gospodarczej, jeżeli odrębne przepisy wymagają wpisu do rejestru lub ewidencji. </w:t>
      </w:r>
    </w:p>
    <w:p w:rsidR="005D2BE2" w:rsidRPr="00191BD0" w:rsidRDefault="005D2BE2" w:rsidP="005D2BE2">
      <w:pPr>
        <w:pStyle w:val="Akapitzlist"/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191BD0">
        <w:rPr>
          <w:rFonts w:ascii="Arial" w:hAnsi="Arial" w:cs="Arial"/>
          <w:sz w:val="20"/>
          <w:szCs w:val="20"/>
          <w:lang w:eastAsia="zh-CN"/>
        </w:rPr>
        <w:t xml:space="preserve">Zamawiający wykluczy z postępowania na podstawie art. 7 ust. 1 ustawy z dnia 13 kwietnia 2022 r. o szczególnych rozwiązaniach w zakresie przeciwdziałania wspieraniu agresji na Ukrainę oraz służących ochronie bezpieczeństwa narodowego (Dz. U. 2022 poz. 835): </w:t>
      </w:r>
    </w:p>
    <w:p w:rsidR="005D2BE2" w:rsidRPr="008A7346" w:rsidRDefault="005D2BE2" w:rsidP="005D2BE2">
      <w:pPr>
        <w:numPr>
          <w:ilvl w:val="2"/>
          <w:numId w:val="29"/>
        </w:numPr>
        <w:overflowPunct w:val="0"/>
        <w:spacing w:after="120" w:line="276" w:lineRule="auto"/>
        <w:ind w:left="1134" w:right="5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191BD0">
        <w:rPr>
          <w:rFonts w:ascii="Arial" w:hAnsi="Arial" w:cs="Arial"/>
          <w:sz w:val="20"/>
          <w:szCs w:val="20"/>
          <w:lang w:eastAsia="zh-CN"/>
        </w:rPr>
        <w:t>wykonawcę wymienionego w wykazach określonych w rozporządzeniu 765/2006</w:t>
      </w:r>
      <w:r w:rsidRPr="008A7346">
        <w:rPr>
          <w:rFonts w:ascii="Arial" w:hAnsi="Arial" w:cs="Arial"/>
          <w:sz w:val="20"/>
          <w:szCs w:val="20"/>
          <w:lang w:eastAsia="zh-CN"/>
        </w:rPr>
        <w:t xml:space="preserve"> i 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2022 poz. 835); </w:t>
      </w:r>
    </w:p>
    <w:p w:rsidR="005D2BE2" w:rsidRPr="008A7346" w:rsidRDefault="005D2BE2" w:rsidP="005D2BE2">
      <w:pPr>
        <w:numPr>
          <w:ilvl w:val="2"/>
          <w:numId w:val="29"/>
        </w:numPr>
        <w:overflowPunct w:val="0"/>
        <w:spacing w:after="120" w:line="276" w:lineRule="auto"/>
        <w:ind w:left="1134" w:right="5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8A7346">
        <w:rPr>
          <w:rFonts w:ascii="Arial" w:hAnsi="Arial" w:cs="Arial"/>
          <w:sz w:val="20"/>
          <w:szCs w:val="20"/>
          <w:lang w:eastAsia="zh-CN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2022 poz. 835); </w:t>
      </w:r>
    </w:p>
    <w:p w:rsidR="005D2BE2" w:rsidRPr="008A7346" w:rsidRDefault="005D2BE2" w:rsidP="005D2BE2">
      <w:pPr>
        <w:numPr>
          <w:ilvl w:val="2"/>
          <w:numId w:val="29"/>
        </w:numPr>
        <w:overflowPunct w:val="0"/>
        <w:spacing w:after="120" w:line="276" w:lineRule="auto"/>
        <w:ind w:left="1134" w:right="5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8A7346">
        <w:rPr>
          <w:rFonts w:ascii="Arial" w:hAnsi="Arial" w:cs="Arial"/>
          <w:sz w:val="20"/>
          <w:szCs w:val="20"/>
          <w:lang w:eastAsia="zh-CN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2022 poz. 835).</w:t>
      </w:r>
    </w:p>
    <w:p w:rsidR="005D2BE2" w:rsidRPr="005D2BE2" w:rsidRDefault="00EA41AD" w:rsidP="00EA41AD">
      <w:pPr>
        <w:tabs>
          <w:tab w:val="left" w:pos="1134"/>
        </w:tabs>
        <w:overflowPunct w:val="0"/>
        <w:spacing w:after="120" w:line="276" w:lineRule="auto"/>
        <w:ind w:right="57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ab/>
      </w:r>
      <w:r w:rsidR="005D2BE2" w:rsidRPr="008A7346">
        <w:rPr>
          <w:rFonts w:ascii="Arial" w:hAnsi="Arial" w:cs="Arial"/>
          <w:sz w:val="20"/>
          <w:szCs w:val="20"/>
          <w:lang w:eastAsia="zh-CN"/>
        </w:rPr>
        <w:t>Wykluczenie następuje na okres trwania okoliczności określon</w:t>
      </w:r>
      <w:r w:rsidR="005D2BE2" w:rsidRPr="00EA41AD">
        <w:rPr>
          <w:rFonts w:ascii="Arial" w:hAnsi="Arial" w:cs="Arial"/>
          <w:sz w:val="20"/>
          <w:szCs w:val="20"/>
          <w:lang w:eastAsia="zh-CN"/>
        </w:rPr>
        <w:t xml:space="preserve">ych w ust. </w:t>
      </w:r>
      <w:r w:rsidRPr="00EA41AD">
        <w:rPr>
          <w:rFonts w:ascii="Arial" w:hAnsi="Arial" w:cs="Arial"/>
          <w:sz w:val="20"/>
          <w:szCs w:val="20"/>
          <w:lang w:eastAsia="zh-CN"/>
        </w:rPr>
        <w:t>4.</w:t>
      </w:r>
    </w:p>
    <w:p w:rsidR="00513E8A" w:rsidRPr="00382307" w:rsidRDefault="00845C9C" w:rsidP="002803C3">
      <w:pPr>
        <w:pStyle w:val="Akapitzlist"/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 przypadku wskazania przez Wykonawcę w formularzu oferty dostępności dokumentów, o których mowa powyżej w formie elektronicznej pod określonymi adresami internetowymi ogólnodostępnych i bezpłatnych baz danych, Zamawiający pobierze samodzielnie z tych baz danych wskazane przez Wykonawcę dokumenty. </w:t>
      </w:r>
    </w:p>
    <w:p w:rsidR="00EF04D4" w:rsidRPr="00382307" w:rsidRDefault="00845C9C" w:rsidP="002803C3">
      <w:pPr>
        <w:pStyle w:val="Akapitzlist"/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lastRenderedPageBreak/>
        <w:t>Potwierdzenie spełniania przez Wykonawcę warunków udziału w postępowaniu oraz braku przesłanek wykluczenia z postępowania nastąpi w oparciu o analizę przedłożonych przez Wykonawcę oświadczeń lub dokumentów o których mowa w niniejszym rozdziale metodą spełnia/nie spełnia.</w:t>
      </w:r>
    </w:p>
    <w:p w:rsidR="00291EFA" w:rsidRPr="00382307" w:rsidRDefault="00291EFA" w:rsidP="00291EFA">
      <w:pPr>
        <w:pStyle w:val="Akapitzlist"/>
        <w:spacing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845C9C" w:rsidRPr="00382307" w:rsidRDefault="00845C9C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Sposób porozumiewania się z Wykonawcami</w:t>
      </w:r>
    </w:p>
    <w:p w:rsidR="00845C9C" w:rsidRPr="00382307" w:rsidRDefault="00845C9C" w:rsidP="002803C3">
      <w:pPr>
        <w:pStyle w:val="Akapitzlist"/>
        <w:numPr>
          <w:ilvl w:val="0"/>
          <w:numId w:val="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Postępowanie prowadzone jest na elektronicznej Platformie Zakupowej pod adresem </w:t>
      </w:r>
      <w:hyperlink r:id="rId9" w:history="1">
        <w:r w:rsidR="00F76A84" w:rsidRPr="00AD118E">
          <w:rPr>
            <w:rStyle w:val="Hipercze"/>
            <w:rFonts w:ascii="Arial" w:hAnsi="Arial" w:cs="Arial"/>
            <w:sz w:val="20"/>
            <w:szCs w:val="20"/>
          </w:rPr>
          <w:t>https://platformazakupowa.pl/pn/zamek_szczecin</w:t>
        </w:r>
      </w:hyperlink>
      <w:r w:rsidR="00F76A84">
        <w:rPr>
          <w:rFonts w:ascii="Arial" w:hAnsi="Arial" w:cs="Arial"/>
          <w:sz w:val="20"/>
          <w:szCs w:val="20"/>
        </w:rPr>
        <w:t xml:space="preserve"> </w:t>
      </w:r>
      <w:r w:rsidRPr="00382307">
        <w:rPr>
          <w:rFonts w:ascii="Arial" w:hAnsi="Arial" w:cs="Arial"/>
          <w:sz w:val="20"/>
          <w:szCs w:val="20"/>
        </w:rPr>
        <w:t xml:space="preserve"> i pod nazwą niniejszego postępowania.</w:t>
      </w:r>
    </w:p>
    <w:p w:rsidR="00746926" w:rsidRPr="00382307" w:rsidRDefault="00746926" w:rsidP="002803C3">
      <w:pPr>
        <w:pStyle w:val="Akapitzlist"/>
        <w:numPr>
          <w:ilvl w:val="0"/>
          <w:numId w:val="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Korzystanie z Platformy jest bezpłatne. Wykonawca, przystępując do niniejszego postępowania:</w:t>
      </w:r>
    </w:p>
    <w:p w:rsidR="00746926" w:rsidRPr="00382307" w:rsidRDefault="00746926" w:rsidP="002803C3">
      <w:pPr>
        <w:pStyle w:val="Akapitzlist"/>
        <w:widowControl w:val="0"/>
        <w:numPr>
          <w:ilvl w:val="1"/>
          <w:numId w:val="7"/>
        </w:numPr>
        <w:tabs>
          <w:tab w:val="left" w:pos="426"/>
        </w:tabs>
        <w:suppressAutoHyphens/>
        <w:spacing w:before="34" w:after="120" w:line="276" w:lineRule="auto"/>
        <w:ind w:left="184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akceptuje warunki korzystania z platformazakupowa.pl określone w Regulaminie </w:t>
      </w:r>
      <w:bookmarkStart w:id="0" w:name="_Hlk43980422"/>
      <w:r w:rsidRPr="00382307">
        <w:rPr>
          <w:rFonts w:ascii="Arial" w:hAnsi="Arial" w:cs="Arial"/>
          <w:sz w:val="20"/>
          <w:szCs w:val="20"/>
        </w:rPr>
        <w:t xml:space="preserve">zamieszczonym na stronie internetowej w zakładce „Regulamin", pod linkiem: </w:t>
      </w:r>
      <w:r w:rsidRPr="00382307">
        <w:t xml:space="preserve"> </w:t>
      </w:r>
      <w:bookmarkEnd w:id="0"/>
      <w:r w:rsidRPr="00382307">
        <w:rPr>
          <w:rFonts w:ascii="Arial" w:hAnsi="Arial" w:cs="Arial"/>
          <w:sz w:val="20"/>
          <w:szCs w:val="20"/>
        </w:rPr>
        <w:t xml:space="preserve">https://www.platformazakupowa.pl/strona/1-regulamin oraz uznaje go za wiążący, </w:t>
      </w:r>
    </w:p>
    <w:p w:rsidR="00746926" w:rsidRPr="00382307" w:rsidRDefault="00746926" w:rsidP="002803C3">
      <w:pPr>
        <w:pStyle w:val="Akapitzlist"/>
        <w:widowControl w:val="0"/>
        <w:numPr>
          <w:ilvl w:val="1"/>
          <w:numId w:val="7"/>
        </w:numPr>
        <w:tabs>
          <w:tab w:val="left" w:pos="426"/>
        </w:tabs>
        <w:suppressAutoHyphens/>
        <w:spacing w:before="34" w:after="120" w:line="276" w:lineRule="auto"/>
        <w:ind w:left="184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zapoznał i stosuje się do Instrukcji składania ofert/wniosków zamieszczonej na stronie internetowej platformazakupowa.pl w zakładce „Instrukcje”, pod linkiem: </w:t>
      </w:r>
      <w:r w:rsidRPr="00382307">
        <w:t xml:space="preserve"> </w:t>
      </w:r>
      <w:r w:rsidRPr="00382307">
        <w:rPr>
          <w:rFonts w:ascii="Arial" w:hAnsi="Arial" w:cs="Arial"/>
          <w:sz w:val="20"/>
          <w:szCs w:val="20"/>
        </w:rPr>
        <w:t>https://www.platformazakupowa.pl/strona/45-instrukcje.</w:t>
      </w:r>
    </w:p>
    <w:p w:rsidR="00746926" w:rsidRPr="00382307" w:rsidRDefault="00746926" w:rsidP="002803C3">
      <w:pPr>
        <w:pStyle w:val="Akapitzlist"/>
        <w:numPr>
          <w:ilvl w:val="0"/>
          <w:numId w:val="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instrukcje korzystania z Platformy dotyczące w szczególności logowania, składania wniosków o wyjaśnienie treści zapytania ofertowego, składania ofert oraz innych czynności podejmowanych w niniejszym postępowaniu przy użyciu Platformy znajdują się w zakładce „Instrukcje dla Wykonawców" na stronie internetowej pod adresem: </w:t>
      </w:r>
      <w:hyperlink r:id="rId10" w:history="1">
        <w:r w:rsidRPr="00382307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https://platformazakupowa.pl/strona/45-instrukcje</w:t>
        </w:r>
      </w:hyperlink>
    </w:p>
    <w:p w:rsidR="00746926" w:rsidRPr="00382307" w:rsidRDefault="00746926" w:rsidP="002803C3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Zamawiający będzie przekazywał Wykonawcom informacje w formie elektronicznej za pośrednictwem Platformy. Informacje dotyczące odpowiedzi na pytania, zmiany treści zapytania ofertowego, zmiany terminu składania i otwarcia ofert Zamawiający będzie zamieszczał na Platformie w sekcji „komunikaty”. Korespondencja, której zgodnie z</w:t>
      </w:r>
      <w:r w:rsidR="0038230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382307">
        <w:rPr>
          <w:rFonts w:ascii="Arial" w:eastAsia="Times New Roman" w:hAnsi="Arial" w:cs="Arial"/>
          <w:sz w:val="20"/>
          <w:szCs w:val="20"/>
          <w:lang w:eastAsia="pl-PL"/>
        </w:rPr>
        <w:t xml:space="preserve">obowiązującymi przepisami adresatem jest konkretny Wykonawca, będzie przekazywana w formie elektronicznej za pośrednictwem Platformy tylko do konkretnego Wykonawcy. </w:t>
      </w:r>
    </w:p>
    <w:p w:rsidR="00746926" w:rsidRPr="00382307" w:rsidRDefault="00746926" w:rsidP="002803C3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  <w:szCs w:val="20"/>
        </w:rPr>
        <w:t>W sytuacjach awaryjnych np. w przypadku braku działania Platformy Zakupowej Zamawiający może również komunikować się z Wykonawcami za pomocą poczty elektronicznej</w:t>
      </w:r>
      <w:r w:rsidR="00177DD2">
        <w:rPr>
          <w:rFonts w:ascii="Arial" w:hAnsi="Arial" w:cs="Arial"/>
          <w:sz w:val="20"/>
          <w:szCs w:val="20"/>
        </w:rPr>
        <w:t>.</w:t>
      </w:r>
      <w:r w:rsidRPr="00382307">
        <w:rPr>
          <w:rFonts w:ascii="Arial" w:hAnsi="Arial" w:cs="Arial"/>
          <w:sz w:val="20"/>
          <w:szCs w:val="20"/>
        </w:rPr>
        <w:t xml:space="preserve"> na adres e-mail: </w:t>
      </w:r>
      <w:r w:rsidR="00F2350A">
        <w:rPr>
          <w:rFonts w:ascii="Arial" w:hAnsi="Arial" w:cs="Arial"/>
          <w:sz w:val="20"/>
          <w:szCs w:val="20"/>
        </w:rPr>
        <w:t>zaopatrzenie</w:t>
      </w:r>
      <w:r w:rsidRPr="00382307">
        <w:rPr>
          <w:rFonts w:ascii="Arial" w:hAnsi="Arial" w:cs="Arial"/>
          <w:sz w:val="20"/>
          <w:szCs w:val="20"/>
        </w:rPr>
        <w:t xml:space="preserve">@zamek.szczecin.pl </w:t>
      </w:r>
    </w:p>
    <w:p w:rsidR="00746926" w:rsidRPr="00382307" w:rsidRDefault="00746926" w:rsidP="002803C3">
      <w:pPr>
        <w:pStyle w:val="Akapitzlist"/>
        <w:numPr>
          <w:ilvl w:val="0"/>
          <w:numId w:val="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 przypadku przekazywania zawiadomień, oświadczeń, wniosków lub informacji </w:t>
      </w:r>
      <w:r w:rsidRPr="00382307">
        <w:rPr>
          <w:rFonts w:ascii="Arial" w:hAnsi="Arial"/>
          <w:sz w:val="20"/>
        </w:rPr>
        <w:t xml:space="preserve">drogą elektroniczną </w:t>
      </w:r>
      <w:r w:rsidRPr="00382307">
        <w:rPr>
          <w:rFonts w:ascii="Arial" w:hAnsi="Arial" w:cs="Arial"/>
          <w:sz w:val="20"/>
          <w:szCs w:val="20"/>
        </w:rPr>
        <w:t>lub przez Platformę, każda ze stron, na żądanie drugiej, niezwłocznie potwierdza fakt ich otrzymania.</w:t>
      </w:r>
    </w:p>
    <w:p w:rsidR="00845C9C" w:rsidRPr="00382307" w:rsidRDefault="00803FE3" w:rsidP="002803C3">
      <w:pPr>
        <w:pStyle w:val="Akapitzlist"/>
        <w:numPr>
          <w:ilvl w:val="0"/>
          <w:numId w:val="8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Osobą uprawnioną do porozumiewania się z Wykonawcami jest:</w:t>
      </w:r>
    </w:p>
    <w:p w:rsidR="00845C9C" w:rsidRPr="00864A2D" w:rsidRDefault="00803FE3" w:rsidP="00E67F0A">
      <w:pPr>
        <w:pStyle w:val="Akapitzlist"/>
        <w:spacing w:after="120" w:line="276" w:lineRule="auto"/>
        <w:ind w:left="1440" w:hanging="306"/>
        <w:contextualSpacing w:val="0"/>
        <w:rPr>
          <w:rFonts w:ascii="Arial" w:hAnsi="Arial" w:cs="Arial"/>
          <w:b/>
          <w:sz w:val="20"/>
          <w:szCs w:val="20"/>
        </w:rPr>
      </w:pPr>
      <w:r w:rsidRPr="00F76A84">
        <w:rPr>
          <w:rFonts w:ascii="Arial" w:hAnsi="Arial" w:cs="Arial"/>
          <w:b/>
          <w:sz w:val="20"/>
          <w:szCs w:val="20"/>
        </w:rPr>
        <w:t xml:space="preserve">P. </w:t>
      </w:r>
      <w:r w:rsidR="00F2350A">
        <w:rPr>
          <w:rFonts w:ascii="Arial" w:hAnsi="Arial" w:cs="Arial"/>
          <w:b/>
          <w:sz w:val="20"/>
          <w:szCs w:val="20"/>
        </w:rPr>
        <w:t>Ma</w:t>
      </w:r>
      <w:r w:rsidR="00361BA3">
        <w:rPr>
          <w:rFonts w:ascii="Arial" w:hAnsi="Arial" w:cs="Arial"/>
          <w:b/>
          <w:sz w:val="20"/>
          <w:szCs w:val="20"/>
        </w:rPr>
        <w:t>łgorzata Głowacka</w:t>
      </w:r>
      <w:r w:rsidRPr="00F76A84">
        <w:rPr>
          <w:rFonts w:ascii="Arial" w:hAnsi="Arial" w:cs="Arial"/>
          <w:b/>
          <w:sz w:val="20"/>
          <w:szCs w:val="20"/>
        </w:rPr>
        <w:t xml:space="preserve"> , tel. </w:t>
      </w:r>
      <w:r w:rsidR="00F76A84" w:rsidRPr="00864A2D">
        <w:rPr>
          <w:rFonts w:ascii="Arial" w:hAnsi="Arial" w:cs="Arial"/>
          <w:b/>
          <w:sz w:val="20"/>
          <w:szCs w:val="20"/>
        </w:rPr>
        <w:t>(91) 434833</w:t>
      </w:r>
      <w:r w:rsidR="00361BA3">
        <w:rPr>
          <w:rFonts w:ascii="Arial" w:hAnsi="Arial" w:cs="Arial"/>
          <w:b/>
          <w:sz w:val="20"/>
          <w:szCs w:val="20"/>
        </w:rPr>
        <w:t>7</w:t>
      </w:r>
      <w:r w:rsidRPr="00864A2D">
        <w:rPr>
          <w:rFonts w:ascii="Arial" w:hAnsi="Arial" w:cs="Arial"/>
          <w:b/>
          <w:sz w:val="20"/>
          <w:szCs w:val="20"/>
        </w:rPr>
        <w:t xml:space="preserve">, e-mail: </w:t>
      </w:r>
      <w:r w:rsidR="00F2350A">
        <w:rPr>
          <w:rFonts w:ascii="Arial" w:hAnsi="Arial" w:cs="Arial"/>
          <w:b/>
          <w:sz w:val="20"/>
          <w:szCs w:val="20"/>
        </w:rPr>
        <w:t>zaopatrzenie</w:t>
      </w:r>
      <w:r w:rsidRPr="00864A2D">
        <w:rPr>
          <w:rFonts w:ascii="Arial" w:hAnsi="Arial" w:cs="Arial"/>
          <w:b/>
          <w:sz w:val="20"/>
          <w:szCs w:val="20"/>
        </w:rPr>
        <w:t>@zamek.szczecin.pl</w:t>
      </w:r>
    </w:p>
    <w:p w:rsidR="00803FE3" w:rsidRPr="00382307" w:rsidRDefault="000F3F26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Opis sposobu przygotowania oferty oraz m</w:t>
      </w:r>
      <w:r w:rsidR="00845C9C" w:rsidRPr="00382307">
        <w:rPr>
          <w:rFonts w:ascii="Arial" w:hAnsi="Arial" w:cs="Arial"/>
          <w:b/>
          <w:bCs/>
          <w:sz w:val="20"/>
          <w:szCs w:val="20"/>
        </w:rPr>
        <w:t>iejsce i termin składania ofert</w:t>
      </w:r>
      <w:r w:rsidRPr="00382307">
        <w:rPr>
          <w:rFonts w:ascii="Arial" w:hAnsi="Arial" w:cs="Arial"/>
          <w:b/>
          <w:bCs/>
          <w:sz w:val="20"/>
          <w:szCs w:val="20"/>
        </w:rPr>
        <w:t>y.</w:t>
      </w:r>
      <w:r w:rsidR="00845C9C" w:rsidRPr="0038230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64CFB" w:rsidRDefault="008D528A" w:rsidP="00264CFB">
      <w:pPr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  <w:szCs w:val="20"/>
        </w:rPr>
        <w:t xml:space="preserve">Ofertę składa się na formularzu ofertowym zgodnie z </w:t>
      </w:r>
      <w:r w:rsidR="00EA41AD">
        <w:rPr>
          <w:rFonts w:ascii="Arial" w:hAnsi="Arial" w:cs="Arial"/>
          <w:sz w:val="20"/>
          <w:szCs w:val="20"/>
        </w:rPr>
        <w:t>Z</w:t>
      </w:r>
      <w:r w:rsidRPr="00382307">
        <w:rPr>
          <w:rFonts w:ascii="Arial" w:hAnsi="Arial" w:cs="Arial"/>
          <w:sz w:val="20"/>
          <w:szCs w:val="20"/>
        </w:rPr>
        <w:t xml:space="preserve">ałącznikiem nr </w:t>
      </w:r>
      <w:r w:rsidR="00177DD2">
        <w:rPr>
          <w:rFonts w:ascii="Arial" w:hAnsi="Arial" w:cs="Arial"/>
          <w:sz w:val="20"/>
          <w:szCs w:val="20"/>
        </w:rPr>
        <w:t>1</w:t>
      </w:r>
      <w:r w:rsidRPr="00382307">
        <w:rPr>
          <w:rFonts w:ascii="Arial" w:hAnsi="Arial" w:cs="Arial"/>
          <w:sz w:val="20"/>
          <w:szCs w:val="20"/>
        </w:rPr>
        <w:t xml:space="preserve"> do zapytania ofertowego</w:t>
      </w:r>
      <w:r w:rsidR="00264CFB">
        <w:rPr>
          <w:rFonts w:ascii="Arial" w:hAnsi="Arial" w:cs="Arial"/>
          <w:sz w:val="20"/>
          <w:szCs w:val="20"/>
        </w:rPr>
        <w:t xml:space="preserve"> </w:t>
      </w:r>
      <w:r w:rsidR="00BF0058">
        <w:rPr>
          <w:rFonts w:ascii="Arial" w:hAnsi="Arial" w:cs="Arial"/>
          <w:sz w:val="20"/>
          <w:szCs w:val="20"/>
        </w:rPr>
        <w:t xml:space="preserve">z załączoną uzupełnioną o ceny jednostkowe </w:t>
      </w:r>
      <w:r w:rsidR="00FF2253">
        <w:rPr>
          <w:rFonts w:ascii="Arial" w:hAnsi="Arial" w:cs="Arial"/>
          <w:sz w:val="20"/>
          <w:szCs w:val="20"/>
        </w:rPr>
        <w:t xml:space="preserve">artykułów biurowych </w:t>
      </w:r>
      <w:r w:rsidR="00264CFB">
        <w:rPr>
          <w:rFonts w:ascii="Arial" w:hAnsi="Arial" w:cs="Arial"/>
          <w:sz w:val="20"/>
          <w:szCs w:val="20"/>
        </w:rPr>
        <w:t>Specyfikacją Opisowo</w:t>
      </w:r>
      <w:r w:rsidR="00EA41AD">
        <w:rPr>
          <w:rFonts w:ascii="Arial" w:hAnsi="Arial" w:cs="Arial"/>
          <w:sz w:val="20"/>
          <w:szCs w:val="20"/>
        </w:rPr>
        <w:t>-Ilo</w:t>
      </w:r>
      <w:r w:rsidR="00264CFB">
        <w:rPr>
          <w:rFonts w:ascii="Arial" w:hAnsi="Arial" w:cs="Arial"/>
          <w:sz w:val="20"/>
          <w:szCs w:val="20"/>
        </w:rPr>
        <w:t>ściową (Załącznik nr</w:t>
      </w:r>
      <w:r w:rsidR="00EA41AD">
        <w:rPr>
          <w:rFonts w:ascii="Arial" w:hAnsi="Arial" w:cs="Arial"/>
          <w:sz w:val="20"/>
          <w:szCs w:val="20"/>
        </w:rPr>
        <w:t xml:space="preserve"> </w:t>
      </w:r>
      <w:r w:rsidR="00264CFB">
        <w:rPr>
          <w:rFonts w:ascii="Arial" w:hAnsi="Arial" w:cs="Arial"/>
          <w:sz w:val="20"/>
          <w:szCs w:val="20"/>
        </w:rPr>
        <w:t xml:space="preserve">2) </w:t>
      </w:r>
    </w:p>
    <w:p w:rsidR="008D528A" w:rsidRPr="00264CFB" w:rsidRDefault="008D528A" w:rsidP="00264CFB">
      <w:pPr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64CFB">
        <w:rPr>
          <w:rFonts w:ascii="Arial" w:hAnsi="Arial" w:cs="Arial"/>
          <w:sz w:val="20"/>
          <w:szCs w:val="20"/>
        </w:rPr>
        <w:t>Wraz z ofertą Wykonawca zobowiązany jest złożyć: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10"/>
        </w:numPr>
        <w:suppressAutoHyphens/>
        <w:spacing w:after="120" w:line="276" w:lineRule="auto"/>
        <w:ind w:left="1560" w:hanging="426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382307">
        <w:rPr>
          <w:rFonts w:ascii="Arial" w:hAnsi="Arial" w:cs="Arial"/>
          <w:bCs/>
          <w:sz w:val="20"/>
          <w:szCs w:val="20"/>
        </w:rPr>
        <w:t>odpis z właściwego rejestru lub z centralnej ewidencji i informacji o działalności gospodarczej lub wskazanie ich dostępności</w:t>
      </w:r>
      <w:r w:rsidRPr="00382307">
        <w:rPr>
          <w:rFonts w:ascii="Arial" w:hAnsi="Arial" w:cs="Arial"/>
          <w:b/>
          <w:sz w:val="20"/>
          <w:szCs w:val="20"/>
        </w:rPr>
        <w:t xml:space="preserve"> </w:t>
      </w:r>
      <w:r w:rsidRPr="00382307">
        <w:rPr>
          <w:rFonts w:ascii="Arial" w:eastAsia="Tahoma" w:hAnsi="Arial" w:cs="Arial"/>
          <w:sz w:val="20"/>
          <w:szCs w:val="20"/>
        </w:rPr>
        <w:t>w formie elektronicznej pod określonymi adresami internetowymi ogólnodostępnych i bezpłatnych baz danych,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10"/>
        </w:numPr>
        <w:suppressAutoHyphens/>
        <w:spacing w:after="120" w:line="276" w:lineRule="auto"/>
        <w:ind w:left="156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dokumenty, z których wynika prawo do podpisania oferty; odpowiednie pełnomocnictwa (jeżeli dotyczy),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10"/>
        </w:numPr>
        <w:suppressAutoHyphens/>
        <w:spacing w:after="120" w:line="276" w:lineRule="auto"/>
        <w:ind w:left="156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lastRenderedPageBreak/>
        <w:t xml:space="preserve">dokument </w:t>
      </w:r>
      <w:r w:rsidRPr="00382307">
        <w:rPr>
          <w:rFonts w:ascii="Arial" w:hAnsi="Arial" w:cs="Arial"/>
          <w:b/>
          <w:bCs/>
          <w:sz w:val="20"/>
          <w:szCs w:val="20"/>
        </w:rPr>
        <w:t>pełnomocnictwa</w:t>
      </w:r>
      <w:r w:rsidRPr="00382307">
        <w:rPr>
          <w:rFonts w:ascii="Arial" w:hAnsi="Arial" w:cs="Arial"/>
          <w:sz w:val="20"/>
          <w:szCs w:val="20"/>
        </w:rPr>
        <w:t xml:space="preserve"> Wykonawców wspólnie ubiegających się o udzielenie zamówienia o zakresie co najmniej: do reprezentowania w postępowaniu o</w:t>
      </w:r>
      <w:r w:rsidR="00DA4582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>udzielenie zamówienia albo reprezentowania w postępowaniu i zawarcia umowy w</w:t>
      </w:r>
      <w:r w:rsidR="00DA4582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>sprawie zamówienia publicznego (jeżeli dotyczy).</w:t>
      </w:r>
    </w:p>
    <w:p w:rsidR="008D528A" w:rsidRPr="00382307" w:rsidRDefault="008D528A" w:rsidP="002803C3">
      <w:pPr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  <w:szCs w:val="20"/>
        </w:rPr>
        <w:t xml:space="preserve">Oferta musi być sporządzona w języku polskim. Każdy dokument składający się na ofertę powinien być czytelny. </w:t>
      </w:r>
    </w:p>
    <w:p w:rsidR="008D528A" w:rsidRPr="00382307" w:rsidRDefault="008D528A" w:rsidP="002803C3">
      <w:pPr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  <w:szCs w:val="20"/>
        </w:rPr>
        <w:t>Dokumenty sporządzone w języku obcym należy składać wraz z tłumaczeniem na język polski. Dokumenty sporządzone w języku obcym bez wymaganych tłumaczeń nie będą brane pod uwagę.</w:t>
      </w:r>
    </w:p>
    <w:p w:rsidR="00633514" w:rsidRPr="00382307" w:rsidRDefault="00633514" w:rsidP="002803C3">
      <w:pPr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  <w:szCs w:val="20"/>
        </w:rPr>
        <w:t>Oferta powinna być podpisana przez osobę upoważnioną do reprezentowania Wykonawcy zgodnie z formą reprezentacji określoną w rejestrze lub innym dokumencie, właściwym dla danej formy organizacyjnej Wykonawcy albo przez upełnomocnionego przedstawiciela Wykonawcy. W przypadku podpisania oferty przez pełnomocnika należy załączyć dokument pełnomocnictwa</w:t>
      </w:r>
    </w:p>
    <w:p w:rsidR="000F3F26" w:rsidRPr="00D04913" w:rsidRDefault="008D528A" w:rsidP="00F2350A">
      <w:pPr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82307">
        <w:rPr>
          <w:rFonts w:ascii="Arial" w:hAnsi="Arial" w:cs="Arial"/>
          <w:b/>
          <w:bCs/>
          <w:sz w:val="20"/>
          <w:szCs w:val="20"/>
        </w:rPr>
        <w:t xml:space="preserve">Ofertę </w:t>
      </w:r>
      <w:r w:rsidR="00633514" w:rsidRPr="00382307">
        <w:rPr>
          <w:rFonts w:ascii="Arial" w:hAnsi="Arial" w:cs="Arial"/>
          <w:b/>
          <w:bCs/>
          <w:sz w:val="20"/>
          <w:szCs w:val="20"/>
        </w:rPr>
        <w:t>należy złożyć</w:t>
      </w:r>
      <w:r w:rsidR="00F7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0F3F26" w:rsidRPr="00F76A84">
        <w:rPr>
          <w:rFonts w:ascii="Arial" w:hAnsi="Arial" w:cs="Arial"/>
          <w:sz w:val="20"/>
          <w:szCs w:val="20"/>
        </w:rPr>
        <w:t>na Platformie pod adresem:</w:t>
      </w:r>
      <w:r w:rsidR="00F76A84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2C4EBE" w:rsidRPr="00F76A84">
          <w:rPr>
            <w:rStyle w:val="Hipercze"/>
            <w:rFonts w:ascii="Arial" w:hAnsi="Arial" w:cs="Arial"/>
            <w:b/>
            <w:bCs/>
            <w:sz w:val="20"/>
            <w:szCs w:val="20"/>
          </w:rPr>
          <w:t>www.platformazakupowa.pl/pn/zamek_szczecin</w:t>
        </w:r>
      </w:hyperlink>
      <w:r w:rsidR="002C4EBE" w:rsidRPr="00F7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0F3F26" w:rsidRPr="00F76A84">
        <w:rPr>
          <w:rFonts w:ascii="Arial" w:hAnsi="Arial" w:cs="Arial"/>
          <w:sz w:val="20"/>
          <w:szCs w:val="20"/>
        </w:rPr>
        <w:t xml:space="preserve">na stronie dotyczącej odpowiedniego </w:t>
      </w:r>
      <w:r w:rsidR="000F3F26" w:rsidRPr="00D04913">
        <w:rPr>
          <w:rFonts w:ascii="Arial" w:hAnsi="Arial" w:cs="Arial"/>
          <w:sz w:val="20"/>
          <w:szCs w:val="20"/>
        </w:rPr>
        <w:t xml:space="preserve">postępowania </w:t>
      </w:r>
      <w:r w:rsidR="000F3F26" w:rsidRPr="00D04913">
        <w:rPr>
          <w:rFonts w:ascii="Arial" w:hAnsi="Arial" w:cs="Arial"/>
          <w:b/>
          <w:bCs/>
          <w:sz w:val="20"/>
          <w:szCs w:val="20"/>
        </w:rPr>
        <w:t xml:space="preserve">do </w:t>
      </w:r>
      <w:r w:rsidR="00F76A84" w:rsidRPr="00B35877">
        <w:rPr>
          <w:rFonts w:ascii="Arial" w:hAnsi="Arial" w:cs="Arial"/>
          <w:b/>
          <w:bCs/>
          <w:sz w:val="20"/>
          <w:szCs w:val="20"/>
        </w:rPr>
        <w:t xml:space="preserve">dnia </w:t>
      </w:r>
      <w:r w:rsidR="00B35877" w:rsidRPr="00B35877">
        <w:rPr>
          <w:rFonts w:ascii="Arial" w:hAnsi="Arial" w:cs="Arial"/>
          <w:b/>
          <w:bCs/>
          <w:sz w:val="20"/>
          <w:szCs w:val="20"/>
        </w:rPr>
        <w:t>2</w:t>
      </w:r>
      <w:r w:rsidR="00FD65FF">
        <w:rPr>
          <w:rFonts w:ascii="Arial" w:hAnsi="Arial" w:cs="Arial"/>
          <w:b/>
          <w:bCs/>
          <w:sz w:val="20"/>
          <w:szCs w:val="20"/>
        </w:rPr>
        <w:t>2</w:t>
      </w:r>
      <w:r w:rsidR="00D04913" w:rsidRPr="00B35877">
        <w:rPr>
          <w:rFonts w:ascii="Arial" w:hAnsi="Arial" w:cs="Arial"/>
          <w:b/>
          <w:bCs/>
          <w:sz w:val="20"/>
          <w:szCs w:val="20"/>
        </w:rPr>
        <w:t xml:space="preserve"> </w:t>
      </w:r>
      <w:r w:rsidR="00B35877" w:rsidRPr="00B35877">
        <w:rPr>
          <w:rFonts w:ascii="Arial" w:hAnsi="Arial" w:cs="Arial"/>
          <w:b/>
          <w:bCs/>
          <w:sz w:val="20"/>
          <w:szCs w:val="20"/>
        </w:rPr>
        <w:t>grudnia</w:t>
      </w:r>
      <w:r w:rsidR="00D04913" w:rsidRPr="00B35877">
        <w:rPr>
          <w:rFonts w:ascii="Arial" w:hAnsi="Arial" w:cs="Arial"/>
          <w:b/>
          <w:bCs/>
          <w:sz w:val="20"/>
          <w:szCs w:val="20"/>
        </w:rPr>
        <w:t xml:space="preserve"> 20</w:t>
      </w:r>
      <w:r w:rsidR="00361BA3">
        <w:rPr>
          <w:rFonts w:ascii="Arial" w:hAnsi="Arial" w:cs="Arial"/>
          <w:b/>
          <w:bCs/>
          <w:sz w:val="20"/>
          <w:szCs w:val="20"/>
        </w:rPr>
        <w:t>22</w:t>
      </w:r>
      <w:r w:rsidR="00D04913" w:rsidRPr="00B35877">
        <w:rPr>
          <w:rFonts w:ascii="Arial" w:hAnsi="Arial" w:cs="Arial"/>
          <w:b/>
          <w:bCs/>
          <w:sz w:val="20"/>
          <w:szCs w:val="20"/>
        </w:rPr>
        <w:t xml:space="preserve"> </w:t>
      </w:r>
      <w:r w:rsidR="000F3F26" w:rsidRPr="00B35877">
        <w:rPr>
          <w:rFonts w:ascii="Arial" w:hAnsi="Arial" w:cs="Arial"/>
          <w:b/>
          <w:bCs/>
          <w:sz w:val="20"/>
          <w:szCs w:val="20"/>
        </w:rPr>
        <w:t xml:space="preserve">r. do godz. </w:t>
      </w:r>
      <w:r w:rsidR="00D04913" w:rsidRPr="00B35877">
        <w:rPr>
          <w:rFonts w:ascii="Arial" w:hAnsi="Arial" w:cs="Arial"/>
          <w:b/>
          <w:bCs/>
          <w:sz w:val="20"/>
          <w:szCs w:val="20"/>
        </w:rPr>
        <w:t>9.00</w:t>
      </w:r>
    </w:p>
    <w:p w:rsidR="00633514" w:rsidRPr="00F76A84" w:rsidRDefault="00633514" w:rsidP="00F76A84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Za termin złożenia oferty uważa się termin jej dotarcia do Zamawiającego. Zamawiający nie ponosi odpowiedzialności za nieterminowe wpłynięcie oferty. O terminie złożenia oferty decyduje</w:t>
      </w:r>
      <w:r w:rsidR="00F76A8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76A84">
        <w:rPr>
          <w:rFonts w:ascii="Arial" w:hAnsi="Arial" w:cs="Arial"/>
          <w:sz w:val="20"/>
          <w:szCs w:val="20"/>
        </w:rPr>
        <w:t>czas pełnego przeprocesowania transakcji na Platformie</w:t>
      </w:r>
      <w:r w:rsidR="00D951CA" w:rsidRPr="00F76A84">
        <w:rPr>
          <w:rFonts w:ascii="Arial" w:hAnsi="Arial" w:cs="Arial"/>
          <w:sz w:val="20"/>
          <w:szCs w:val="20"/>
        </w:rPr>
        <w:t>.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Treść oferty musi odpowiadać treści zapytania ofertowego.</w:t>
      </w:r>
      <w:r w:rsidRPr="0038230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 może złożyć tylko jedną ofertę. Złożenie więcej niż jednej oferty w postępowaniu spowoduje odrzucenie wszystkich ofert złożonych przez danego Wykonawcę.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Oferta oraz oświadczenia, dla których Zamawiający określił wzory w formie załączników, winny być sporządzone zgodnie z tymi wzorami co do ich treści.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 ponosi wszelkie koszty związane z przygotowaniem i złożeniem oferty. Zamawiający nie przewiduje zwrotu kosztów udziału w postępowaniu.</w:t>
      </w:r>
    </w:p>
    <w:p w:rsidR="008D528A" w:rsidRPr="00382307" w:rsidRDefault="008D528A" w:rsidP="002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 może przed upływem terminu do składania ofert zmienić lub wycofać ofertę. Informacja o zmianie lub wycofaniu oferty powinna być doręczona Zamawiającemu w</w:t>
      </w:r>
      <w:r w:rsidR="002C4EBE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>formie określonej w ust. </w:t>
      </w:r>
      <w:r w:rsidR="00633514" w:rsidRPr="00382307">
        <w:rPr>
          <w:rFonts w:ascii="Arial" w:hAnsi="Arial" w:cs="Arial"/>
          <w:sz w:val="20"/>
          <w:szCs w:val="20"/>
        </w:rPr>
        <w:t>5</w:t>
      </w:r>
      <w:r w:rsidRPr="00382307">
        <w:rPr>
          <w:rFonts w:ascii="Arial" w:hAnsi="Arial" w:cs="Arial"/>
          <w:sz w:val="20"/>
          <w:szCs w:val="20"/>
        </w:rPr>
        <w:t xml:space="preserve">, przed upływem terminu składania ofert. Wykonawca nie może wycofać oferty i wprowadzać jakichkolwiek zmian po upływie terminu składania ofert. </w:t>
      </w:r>
    </w:p>
    <w:p w:rsidR="00803FE3" w:rsidRPr="00382307" w:rsidRDefault="00803FE3" w:rsidP="002803C3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Termin związana ofertą</w:t>
      </w:r>
      <w:r w:rsidR="00D951CA" w:rsidRPr="00382307">
        <w:rPr>
          <w:rFonts w:ascii="Arial" w:hAnsi="Arial" w:cs="Arial"/>
          <w:sz w:val="20"/>
          <w:szCs w:val="20"/>
        </w:rPr>
        <w:t>:</w:t>
      </w:r>
    </w:p>
    <w:p w:rsidR="00803FE3" w:rsidRPr="00382307" w:rsidRDefault="00803FE3" w:rsidP="00E67F0A">
      <w:pPr>
        <w:pStyle w:val="Akapitzlist"/>
        <w:spacing w:after="120" w:line="276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Wykonawca pozostaje związany ofertą przez okres </w:t>
      </w:r>
      <w:r w:rsidR="00F76A84" w:rsidRPr="00DF2F5D">
        <w:rPr>
          <w:rFonts w:ascii="Arial" w:hAnsi="Arial" w:cs="Arial"/>
          <w:b/>
          <w:sz w:val="20"/>
          <w:szCs w:val="20"/>
        </w:rPr>
        <w:t xml:space="preserve">30 </w:t>
      </w:r>
      <w:r w:rsidRPr="00DF2F5D">
        <w:rPr>
          <w:rFonts w:ascii="Arial" w:hAnsi="Arial" w:cs="Arial"/>
          <w:b/>
          <w:sz w:val="20"/>
          <w:szCs w:val="20"/>
        </w:rPr>
        <w:t xml:space="preserve">dni </w:t>
      </w:r>
      <w:r w:rsidRPr="00382307">
        <w:rPr>
          <w:rFonts w:ascii="Arial" w:hAnsi="Arial" w:cs="Arial"/>
          <w:sz w:val="20"/>
          <w:szCs w:val="20"/>
        </w:rPr>
        <w:t xml:space="preserve">od terminu składania ofert.  </w:t>
      </w:r>
    </w:p>
    <w:p w:rsidR="00845C9C" w:rsidRPr="00382307" w:rsidRDefault="00845C9C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Opis sposobu obliczenia ceny</w:t>
      </w:r>
    </w:p>
    <w:p w:rsidR="00070623" w:rsidRPr="002C4EBE" w:rsidRDefault="00070623" w:rsidP="002803C3">
      <w:pPr>
        <w:widowControl w:val="0"/>
        <w:numPr>
          <w:ilvl w:val="0"/>
          <w:numId w:val="13"/>
        </w:numPr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EBE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podać </w:t>
      </w:r>
      <w:r w:rsidR="00EA41AD">
        <w:rPr>
          <w:rFonts w:ascii="Arial" w:eastAsia="Times New Roman" w:hAnsi="Arial" w:cs="Arial"/>
          <w:sz w:val="20"/>
          <w:szCs w:val="20"/>
          <w:lang w:eastAsia="pl-PL"/>
        </w:rPr>
        <w:t xml:space="preserve">łączną cenę 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2C4EBE">
        <w:rPr>
          <w:rFonts w:ascii="Arial" w:eastAsia="Times New Roman" w:hAnsi="Arial" w:cs="Arial"/>
          <w:sz w:val="20"/>
          <w:szCs w:val="20"/>
          <w:lang w:eastAsia="pl-PL"/>
        </w:rPr>
        <w:t xml:space="preserve"> netto </w:t>
      </w:r>
      <w:r w:rsidR="00EA41AD">
        <w:rPr>
          <w:rFonts w:ascii="Arial" w:eastAsia="Times New Roman" w:hAnsi="Arial" w:cs="Arial"/>
          <w:sz w:val="20"/>
          <w:szCs w:val="20"/>
          <w:lang w:eastAsia="pl-PL"/>
        </w:rPr>
        <w:t>i cenę</w:t>
      </w:r>
      <w:r w:rsidRPr="002C4EBE">
        <w:rPr>
          <w:rFonts w:ascii="Arial" w:eastAsia="Times New Roman" w:hAnsi="Arial" w:cs="Arial"/>
          <w:sz w:val="20"/>
          <w:szCs w:val="20"/>
          <w:lang w:eastAsia="pl-PL"/>
        </w:rPr>
        <w:t xml:space="preserve"> brutto </w:t>
      </w:r>
      <w:r w:rsidR="002B3813">
        <w:rPr>
          <w:rFonts w:ascii="Arial" w:eastAsia="Times New Roman" w:hAnsi="Arial" w:cs="Arial"/>
          <w:sz w:val="20"/>
          <w:szCs w:val="20"/>
          <w:lang w:eastAsia="pl-PL"/>
        </w:rPr>
        <w:t xml:space="preserve">zamówionych </w:t>
      </w:r>
      <w:r w:rsidR="00FF2253">
        <w:rPr>
          <w:rFonts w:ascii="Arial" w:eastAsia="Times New Roman" w:hAnsi="Arial" w:cs="Arial"/>
          <w:sz w:val="20"/>
          <w:szCs w:val="20"/>
          <w:lang w:eastAsia="pl-PL"/>
        </w:rPr>
        <w:t xml:space="preserve">artykułów biurowych </w:t>
      </w:r>
      <w:r w:rsidRPr="002C4EBE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2C4EBE" w:rsidRPr="002C4EB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C4EBE">
        <w:rPr>
          <w:rFonts w:ascii="Arial" w:eastAsia="Times New Roman" w:hAnsi="Arial" w:cs="Arial"/>
          <w:sz w:val="20"/>
          <w:szCs w:val="20"/>
          <w:lang w:eastAsia="pl-PL"/>
        </w:rPr>
        <w:t xml:space="preserve">formularzu oferty </w:t>
      </w:r>
      <w:r w:rsidR="00EA41AD">
        <w:rPr>
          <w:rFonts w:ascii="Arial" w:eastAsia="Times New Roman" w:hAnsi="Arial" w:cs="Arial"/>
          <w:sz w:val="20"/>
          <w:szCs w:val="20"/>
          <w:lang w:eastAsia="pl-PL"/>
        </w:rPr>
        <w:t>(Z</w:t>
      </w:r>
      <w:r w:rsidRPr="002C4EBE">
        <w:rPr>
          <w:rFonts w:ascii="Arial" w:eastAsia="Times New Roman" w:hAnsi="Arial" w:cs="Arial"/>
          <w:sz w:val="20"/>
          <w:szCs w:val="20"/>
          <w:lang w:eastAsia="pl-PL"/>
        </w:rPr>
        <w:t>ałącznik nr 1</w:t>
      </w:r>
      <w:r w:rsidR="00EA41AD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 xml:space="preserve"> oraz wartości </w:t>
      </w:r>
      <w:r w:rsidR="00923B61">
        <w:rPr>
          <w:rFonts w:ascii="Arial" w:eastAsia="Times New Roman" w:hAnsi="Arial" w:cs="Arial"/>
          <w:sz w:val="20"/>
          <w:szCs w:val="20"/>
          <w:lang w:eastAsia="pl-PL"/>
        </w:rPr>
        <w:t xml:space="preserve">jednostkowe 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 xml:space="preserve">netto poszczególnych </w:t>
      </w:r>
      <w:r w:rsidR="00FF2253">
        <w:rPr>
          <w:rFonts w:ascii="Arial" w:eastAsia="Times New Roman" w:hAnsi="Arial" w:cs="Arial"/>
          <w:sz w:val="20"/>
          <w:szCs w:val="20"/>
          <w:lang w:eastAsia="pl-PL"/>
        </w:rPr>
        <w:t xml:space="preserve">artykułów biurowych 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>w Specyfikacji Opisowo</w:t>
      </w:r>
      <w:r w:rsidR="00EA41AD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 xml:space="preserve">Ilościowej </w:t>
      </w:r>
      <w:r w:rsidR="00EA41AD">
        <w:rPr>
          <w:rFonts w:ascii="Arial" w:eastAsia="Times New Roman" w:hAnsi="Arial" w:cs="Arial"/>
          <w:sz w:val="20"/>
          <w:szCs w:val="20"/>
          <w:lang w:eastAsia="pl-PL"/>
        </w:rPr>
        <w:t>(Z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>ałącznik nr 2</w:t>
      </w:r>
      <w:r w:rsidR="00EA41AD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264CF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70623" w:rsidRPr="00382307" w:rsidRDefault="00070623" w:rsidP="002803C3">
      <w:pPr>
        <w:widowControl w:val="0"/>
        <w:numPr>
          <w:ilvl w:val="0"/>
          <w:numId w:val="13"/>
        </w:numPr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W cenie oferty należy uwzględnić podatek od towarów i usług (VAT) jeżeli na podstawie odrębnych przepisów sprzedaż towaru (usługi) podlegają o</w:t>
      </w:r>
      <w:r w:rsidR="00D951CA" w:rsidRPr="00382307">
        <w:rPr>
          <w:rFonts w:ascii="Arial" w:eastAsia="Times New Roman" w:hAnsi="Arial" w:cs="Arial"/>
          <w:sz w:val="20"/>
          <w:szCs w:val="20"/>
          <w:lang w:eastAsia="pl-PL"/>
        </w:rPr>
        <w:t xml:space="preserve">bciążeniu podatkiem od towarów </w:t>
      </w:r>
      <w:r w:rsidRPr="00382307">
        <w:rPr>
          <w:rFonts w:ascii="Arial" w:eastAsia="Times New Roman" w:hAnsi="Arial" w:cs="Arial"/>
          <w:sz w:val="20"/>
          <w:szCs w:val="20"/>
          <w:lang w:eastAsia="pl-PL"/>
        </w:rPr>
        <w:t xml:space="preserve">i usług i innymi podatkami i opłatami, jeżeli występuje taki obowiązek. </w:t>
      </w:r>
    </w:p>
    <w:p w:rsidR="00070623" w:rsidRPr="00382307" w:rsidRDefault="00070623" w:rsidP="002803C3">
      <w:pPr>
        <w:widowControl w:val="0"/>
        <w:numPr>
          <w:ilvl w:val="0"/>
          <w:numId w:val="13"/>
        </w:numPr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Cena całkowita oferty musi obejmować w kalkulacji wszystkie koszty i składniki, niezbędne do wykonania przedmiotu zamówienia</w:t>
      </w:r>
      <w:r w:rsidR="00DF2F5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70623" w:rsidRPr="00382307" w:rsidRDefault="00070623" w:rsidP="002803C3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Wykonawca oblicza cenę oferty na podstawie opisu przedmiotu zamówienia.</w:t>
      </w:r>
    </w:p>
    <w:p w:rsidR="00070623" w:rsidRPr="00382307" w:rsidRDefault="00070623" w:rsidP="002803C3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Ceną oferty jest maksymalna cena brutto.</w:t>
      </w:r>
    </w:p>
    <w:p w:rsidR="00070623" w:rsidRPr="00382307" w:rsidRDefault="00070623" w:rsidP="002803C3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nie podlega waloryzacji w trakcie realizacji zamówienia.</w:t>
      </w:r>
    </w:p>
    <w:p w:rsidR="00070623" w:rsidRPr="00382307" w:rsidRDefault="00070623" w:rsidP="002803C3">
      <w:pPr>
        <w:widowControl w:val="0"/>
        <w:numPr>
          <w:ilvl w:val="0"/>
          <w:numId w:val="13"/>
        </w:numPr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 (stałą).</w:t>
      </w:r>
    </w:p>
    <w:p w:rsidR="00070623" w:rsidRPr="00382307" w:rsidRDefault="00070623" w:rsidP="002803C3">
      <w:pPr>
        <w:widowControl w:val="0"/>
        <w:numPr>
          <w:ilvl w:val="0"/>
          <w:numId w:val="13"/>
        </w:numPr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Przy wyliczaniu wartości cen należy ograniczyć się do dwóch miejsc po przecinku na każdym etapie wyliczenia ceny.</w:t>
      </w:r>
    </w:p>
    <w:p w:rsidR="00070623" w:rsidRPr="00382307" w:rsidRDefault="00070623" w:rsidP="002803C3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Jeżeli parametr miejsca tysięcznego jest poniżej 5 to parametr setny zaokrągla się w dół, jeżeli parametr miejsca tysięcznego jest 5 i powyżej parametr setny zaokrągla się w górę.</w:t>
      </w:r>
    </w:p>
    <w:p w:rsidR="00070623" w:rsidRPr="00382307" w:rsidRDefault="00070623" w:rsidP="002803C3">
      <w:pPr>
        <w:widowControl w:val="0"/>
        <w:numPr>
          <w:ilvl w:val="0"/>
          <w:numId w:val="13"/>
        </w:numPr>
        <w:suppressAutoHyphens/>
        <w:spacing w:after="12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Rozliczenia między Zamawiającym a Wykonawcą będą prowadzone w walucie złoty polski (PLN). Zamawiający nie przewiduje dokonywania rozliczeń z Wykonawcą w walutach obcych.</w:t>
      </w:r>
    </w:p>
    <w:p w:rsidR="00845C9C" w:rsidRPr="00382307" w:rsidRDefault="00845C9C" w:rsidP="00A01D2D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Opis kryteriów, którymi zamawiający będzie się kierował przy wyborze oferty, wraz z</w:t>
      </w:r>
      <w:r w:rsidR="00A01D2D">
        <w:rPr>
          <w:rFonts w:ascii="Arial" w:hAnsi="Arial" w:cs="Arial"/>
          <w:b/>
          <w:bCs/>
          <w:sz w:val="20"/>
          <w:szCs w:val="20"/>
        </w:rPr>
        <w:t> </w:t>
      </w:r>
      <w:r w:rsidRPr="00382307">
        <w:rPr>
          <w:rFonts w:ascii="Arial" w:hAnsi="Arial" w:cs="Arial"/>
          <w:b/>
          <w:bCs/>
          <w:sz w:val="20"/>
          <w:szCs w:val="20"/>
        </w:rPr>
        <w:t>podaniem znaczenia tych kryteriów i sposobu oceny ofert</w:t>
      </w:r>
    </w:p>
    <w:p w:rsidR="001C1DBF" w:rsidRPr="00382307" w:rsidRDefault="001C1DBF" w:rsidP="002803C3">
      <w:pPr>
        <w:pStyle w:val="Tekstpodstawowywcity21"/>
        <w:numPr>
          <w:ilvl w:val="0"/>
          <w:numId w:val="14"/>
        </w:numPr>
        <w:spacing w:after="120" w:line="276" w:lineRule="auto"/>
        <w:rPr>
          <w:rFonts w:ascii="Arial" w:hAnsi="Arial" w:cs="Arial"/>
          <w:b w:val="0"/>
          <w:sz w:val="20"/>
          <w:szCs w:val="20"/>
        </w:rPr>
      </w:pPr>
      <w:r w:rsidRPr="00382307">
        <w:rPr>
          <w:rFonts w:ascii="Arial" w:hAnsi="Arial" w:cs="Arial"/>
          <w:b w:val="0"/>
          <w:sz w:val="20"/>
          <w:szCs w:val="20"/>
        </w:rPr>
        <w:t xml:space="preserve">Przy dokonywaniu wyboru najkorzystniejszej oferty Zamawiający stosować będzie kryterium: </w:t>
      </w:r>
    </w:p>
    <w:p w:rsidR="00DF2F5D" w:rsidRDefault="00DF2F5D" w:rsidP="00DF2F5D">
      <w:pPr>
        <w:tabs>
          <w:tab w:val="left" w:pos="1134"/>
        </w:tabs>
        <w:spacing w:after="0" w:line="276" w:lineRule="auto"/>
        <w:jc w:val="both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zh-CN"/>
        </w:rPr>
        <w:t xml:space="preserve">            </w:t>
      </w:r>
      <w:r w:rsidRPr="00DF2F5D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Cena - 100%.</w:t>
      </w:r>
    </w:p>
    <w:p w:rsidR="00A536B6" w:rsidRPr="00DF439B" w:rsidRDefault="00A536B6" w:rsidP="00A536B6">
      <w:pPr>
        <w:pStyle w:val="Akapitzlist"/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 w:rsidRPr="00DF439B">
        <w:rPr>
          <w:rFonts w:ascii="Arial" w:hAnsi="Arial" w:cs="Arial"/>
          <w:sz w:val="20"/>
          <w:szCs w:val="20"/>
        </w:rPr>
        <w:t>Sposób oceny ofert:</w:t>
      </w:r>
    </w:p>
    <w:p w:rsidR="00A536B6" w:rsidRPr="00DF439B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F439B">
        <w:rPr>
          <w:rFonts w:ascii="Arial" w:hAnsi="Arial" w:cs="Arial"/>
          <w:sz w:val="20"/>
          <w:szCs w:val="20"/>
        </w:rPr>
        <w:t xml:space="preserve">Wykonawca może uzyskać w tym kryterium max. 100 punktów. </w:t>
      </w:r>
    </w:p>
    <w:p w:rsidR="00A536B6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F439B">
        <w:rPr>
          <w:rFonts w:ascii="Arial" w:hAnsi="Arial" w:cs="Arial"/>
          <w:sz w:val="20"/>
          <w:szCs w:val="20"/>
        </w:rPr>
        <w:t xml:space="preserve">Oferta zawierająca najniższą cenę otrzyma maksymalna liczbę punktów, a pozostałe oferty proporcjonalnie mniej wg. wzoru: </w:t>
      </w:r>
    </w:p>
    <w:p w:rsidR="00A536B6" w:rsidRPr="00DF439B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A536B6" w:rsidRPr="00DF439B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F439B">
        <w:rPr>
          <w:rFonts w:ascii="Arial" w:hAnsi="Arial" w:cs="Arial"/>
          <w:b/>
          <w:bCs/>
          <w:sz w:val="20"/>
          <w:szCs w:val="20"/>
        </w:rPr>
        <w:t>Oc=Cmin</w:t>
      </w:r>
      <w:proofErr w:type="spellEnd"/>
      <w:r w:rsidRPr="00DF439B">
        <w:rPr>
          <w:rFonts w:ascii="Arial" w:hAnsi="Arial" w:cs="Arial"/>
          <w:b/>
          <w:bCs/>
          <w:sz w:val="20"/>
          <w:szCs w:val="20"/>
        </w:rPr>
        <w:t>./Co x 100</w:t>
      </w:r>
    </w:p>
    <w:p w:rsidR="00A536B6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A536B6" w:rsidRPr="00DF439B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F439B">
        <w:rPr>
          <w:rFonts w:ascii="Arial" w:hAnsi="Arial" w:cs="Arial"/>
          <w:sz w:val="20"/>
          <w:szCs w:val="20"/>
        </w:rPr>
        <w:t>Gdzie</w:t>
      </w:r>
      <w:r>
        <w:rPr>
          <w:rFonts w:ascii="Arial" w:hAnsi="Arial" w:cs="Arial"/>
          <w:sz w:val="20"/>
          <w:szCs w:val="20"/>
        </w:rPr>
        <w:t>:</w:t>
      </w:r>
    </w:p>
    <w:p w:rsidR="00A536B6" w:rsidRPr="00DF439B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spellStart"/>
      <w:r w:rsidRPr="00DF439B">
        <w:rPr>
          <w:rFonts w:ascii="Arial" w:hAnsi="Arial" w:cs="Arial"/>
          <w:b/>
          <w:bCs/>
          <w:i/>
          <w:iCs/>
          <w:sz w:val="20"/>
          <w:szCs w:val="20"/>
        </w:rPr>
        <w:t>Oc</w:t>
      </w:r>
      <w:proofErr w:type="spellEnd"/>
      <w:r w:rsidRPr="00DF439B">
        <w:rPr>
          <w:rFonts w:ascii="Arial" w:hAnsi="Arial" w:cs="Arial"/>
          <w:sz w:val="20"/>
          <w:szCs w:val="20"/>
        </w:rPr>
        <w:t xml:space="preserve"> – ocena </w:t>
      </w:r>
      <w:proofErr w:type="spellStart"/>
      <w:r w:rsidRPr="00DF439B">
        <w:rPr>
          <w:rFonts w:ascii="Arial" w:hAnsi="Arial" w:cs="Arial"/>
          <w:sz w:val="20"/>
          <w:szCs w:val="20"/>
        </w:rPr>
        <w:t>pkt</w:t>
      </w:r>
      <w:proofErr w:type="spellEnd"/>
      <w:r w:rsidRPr="00DF439B">
        <w:rPr>
          <w:rFonts w:ascii="Arial" w:hAnsi="Arial" w:cs="Arial"/>
          <w:sz w:val="20"/>
          <w:szCs w:val="20"/>
        </w:rPr>
        <w:t xml:space="preserve"> badanej oferty</w:t>
      </w:r>
    </w:p>
    <w:p w:rsidR="00A536B6" w:rsidRPr="00DF439B" w:rsidRDefault="00A536B6" w:rsidP="00A536B6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spellStart"/>
      <w:r w:rsidRPr="00DF439B">
        <w:rPr>
          <w:rFonts w:ascii="Arial" w:hAnsi="Arial" w:cs="Arial"/>
          <w:b/>
          <w:bCs/>
          <w:i/>
          <w:iCs/>
          <w:sz w:val="20"/>
          <w:szCs w:val="20"/>
        </w:rPr>
        <w:t>Cmin</w:t>
      </w:r>
      <w:proofErr w:type="spellEnd"/>
      <w:r w:rsidRPr="00DF439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</w:t>
      </w:r>
      <w:r w:rsidRPr="00DF439B">
        <w:rPr>
          <w:rFonts w:ascii="Arial" w:hAnsi="Arial" w:cs="Arial"/>
          <w:sz w:val="20"/>
          <w:szCs w:val="20"/>
        </w:rPr>
        <w:t>ena najniższa z ofert</w:t>
      </w:r>
    </w:p>
    <w:p w:rsidR="002C4EBE" w:rsidRPr="007F30E8" w:rsidRDefault="00A536B6" w:rsidP="007F30E8">
      <w:pPr>
        <w:shd w:val="clear" w:color="auto" w:fill="FFFFFF" w:themeFill="background1"/>
        <w:spacing w:after="120"/>
        <w:ind w:left="711"/>
        <w:jc w:val="both"/>
        <w:rPr>
          <w:rFonts w:ascii="Arial" w:hAnsi="Arial" w:cs="Arial"/>
          <w:sz w:val="20"/>
          <w:szCs w:val="20"/>
        </w:rPr>
      </w:pPr>
      <w:r w:rsidRPr="00DF439B">
        <w:rPr>
          <w:rFonts w:ascii="Arial" w:hAnsi="Arial" w:cs="Arial"/>
          <w:b/>
          <w:bCs/>
          <w:i/>
          <w:iCs/>
          <w:sz w:val="20"/>
          <w:szCs w:val="20"/>
        </w:rPr>
        <w:t>Co</w:t>
      </w:r>
      <w:r w:rsidRPr="00DF439B">
        <w:rPr>
          <w:rFonts w:ascii="Arial" w:hAnsi="Arial" w:cs="Arial"/>
          <w:sz w:val="20"/>
          <w:szCs w:val="20"/>
        </w:rPr>
        <w:t xml:space="preserve">- cena badanej oferty podlegającej punktacji. </w:t>
      </w:r>
    </w:p>
    <w:p w:rsidR="001C1DBF" w:rsidRPr="00382307" w:rsidRDefault="001C1DBF" w:rsidP="007F30E8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Zamówienie zostanie udzielone temu Wykonawcy, którego oferta uzyska największą ilość punktów (stosując stupunktową skalę ocen, z zaokrągleniem do dwóch miejsc po przecinku). </w:t>
      </w:r>
    </w:p>
    <w:p w:rsidR="005A7833" w:rsidRDefault="001C1DBF" w:rsidP="007F30E8">
      <w:pPr>
        <w:pStyle w:val="Tekstpodstawowywcity21"/>
        <w:numPr>
          <w:ilvl w:val="0"/>
          <w:numId w:val="14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Jeżeli zostaną złożone oferty o takiej samej cenie, Zamawiający wezwie Wykonawców, którzy złożyli te oferty, do złożenia w terminie określonym przez Zamawiającego ofert dodatkowych.</w:t>
      </w:r>
      <w:r w:rsidR="005A7833">
        <w:rPr>
          <w:rFonts w:ascii="Arial" w:hAnsi="Arial" w:cs="Arial"/>
          <w:sz w:val="20"/>
          <w:szCs w:val="20"/>
        </w:rPr>
        <w:t xml:space="preserve"> </w:t>
      </w:r>
    </w:p>
    <w:p w:rsidR="005A7833" w:rsidRPr="005A7833" w:rsidRDefault="005A7833" w:rsidP="005A7833">
      <w:pPr>
        <w:pStyle w:val="Tekstpodstawowywcity21"/>
        <w:spacing w:after="120" w:line="276" w:lineRule="auto"/>
        <w:ind w:left="720"/>
        <w:rPr>
          <w:rFonts w:ascii="Arial" w:hAnsi="Arial" w:cs="Arial"/>
          <w:sz w:val="20"/>
          <w:szCs w:val="20"/>
        </w:rPr>
      </w:pPr>
      <w:r w:rsidRPr="005A7833">
        <w:rPr>
          <w:rFonts w:ascii="Arial" w:hAnsi="Arial" w:cs="Arial"/>
          <w:sz w:val="20"/>
          <w:szCs w:val="20"/>
        </w:rPr>
        <w:t>Wykonawcy składający oferty dodatkowe, nie mogą zaoferować cen wyższych niż zaoferowane w złożonych ofertach.</w:t>
      </w:r>
    </w:p>
    <w:p w:rsidR="00864A2D" w:rsidRDefault="001C1DBF" w:rsidP="007F30E8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Kryteria oceny ofert nie podlegają zmianie w toku postępowania.</w:t>
      </w:r>
    </w:p>
    <w:p w:rsidR="00B35877" w:rsidRDefault="00B35877" w:rsidP="00B35877">
      <w:pPr>
        <w:pStyle w:val="Akapitzlist"/>
        <w:widowControl w:val="0"/>
        <w:suppressAutoHyphens/>
        <w:autoSpaceDE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5877" w:rsidRPr="00B35877" w:rsidRDefault="00B35877" w:rsidP="00B35877">
      <w:pPr>
        <w:pStyle w:val="Akapitzlist"/>
        <w:widowControl w:val="0"/>
        <w:suppressAutoHyphens/>
        <w:autoSpaceDE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5C9C" w:rsidRPr="00382307" w:rsidRDefault="00845C9C" w:rsidP="001C1DBF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 xml:space="preserve">Formalności po wyborze oferty w celu zawarcia umowy oraz istotne postanowienia umowy </w:t>
      </w:r>
    </w:p>
    <w:p w:rsidR="00845C9C" w:rsidRPr="00382307" w:rsidRDefault="00845C9C" w:rsidP="005A7833">
      <w:pPr>
        <w:pStyle w:val="Akapitzlist"/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Informacja o wyborze oferty zostanie zamieszczona na platformie zakupowej za pomocą Komunikatu publicznego.</w:t>
      </w:r>
    </w:p>
    <w:p w:rsidR="00845C9C" w:rsidRPr="00382307" w:rsidRDefault="00845C9C" w:rsidP="005A7833">
      <w:pPr>
        <w:pStyle w:val="Akapitzlist"/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 ma obowiązek zawrzeć umowę zgodnie z</w:t>
      </w:r>
      <w:r w:rsidR="00A01D2D">
        <w:rPr>
          <w:rFonts w:ascii="Arial" w:hAnsi="Arial" w:cs="Arial"/>
          <w:sz w:val="20"/>
          <w:szCs w:val="20"/>
        </w:rPr>
        <w:t xml:space="preserve"> projektem umowy </w:t>
      </w:r>
      <w:r w:rsidRPr="00382307">
        <w:rPr>
          <w:rFonts w:ascii="Arial" w:hAnsi="Arial" w:cs="Arial"/>
          <w:sz w:val="20"/>
          <w:szCs w:val="20"/>
        </w:rPr>
        <w:t xml:space="preserve">stanowiącym załącznik nr </w:t>
      </w:r>
      <w:r w:rsidR="002B3813">
        <w:rPr>
          <w:rFonts w:ascii="Arial" w:hAnsi="Arial" w:cs="Arial"/>
          <w:sz w:val="20"/>
          <w:szCs w:val="20"/>
        </w:rPr>
        <w:t>3</w:t>
      </w:r>
      <w:r w:rsidRPr="00382307">
        <w:rPr>
          <w:rFonts w:ascii="Arial" w:hAnsi="Arial" w:cs="Arial"/>
          <w:sz w:val="20"/>
          <w:szCs w:val="20"/>
        </w:rPr>
        <w:t xml:space="preserve"> do niniejszego </w:t>
      </w:r>
      <w:r w:rsidR="00A01D2D">
        <w:rPr>
          <w:rFonts w:ascii="Arial" w:hAnsi="Arial" w:cs="Arial"/>
          <w:sz w:val="20"/>
          <w:szCs w:val="20"/>
        </w:rPr>
        <w:t>zapytania ofertowego</w:t>
      </w:r>
      <w:r w:rsidRPr="00382307">
        <w:rPr>
          <w:rFonts w:ascii="Arial" w:hAnsi="Arial" w:cs="Arial"/>
          <w:sz w:val="20"/>
          <w:szCs w:val="20"/>
        </w:rPr>
        <w:t xml:space="preserve">. </w:t>
      </w:r>
    </w:p>
    <w:p w:rsidR="00845C9C" w:rsidRPr="00382307" w:rsidRDefault="00845C9C" w:rsidP="005A7833">
      <w:pPr>
        <w:pStyle w:val="Akapitzlist"/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Umowa zostanie zawarta w siedzibie Zamawiającego, przed upływem terminu związania ofertą. </w:t>
      </w:r>
    </w:p>
    <w:p w:rsidR="00845C9C" w:rsidRPr="00382307" w:rsidRDefault="00845C9C" w:rsidP="005A7833">
      <w:pPr>
        <w:pStyle w:val="Akapitzlist"/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Jeżeli z przedstawionych dokumentów wynikać będzie, że osoba, która będzie podpisywała umowę nie jest uprawniona do reprezentacji Wykonawcy w obrocie gospodarczym, załączyć należy dokument pełnomocnictwa wystawiony w sposób określony przepisami prawa cywilnego.</w:t>
      </w:r>
    </w:p>
    <w:p w:rsidR="00D951CA" w:rsidRPr="00B35877" w:rsidRDefault="00845C9C" w:rsidP="00B35877">
      <w:pPr>
        <w:pStyle w:val="Akapitzlist"/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 przypadku wyboru oferty złożonej przez Wykonawców wspólnie ubiegających się o</w:t>
      </w:r>
      <w:r w:rsidR="004C0C5A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 xml:space="preserve">udzielenie zamówienia Zamawiający może żądać przed zawarciem umowy przedstawienia </w:t>
      </w:r>
      <w:r w:rsidRPr="00382307">
        <w:rPr>
          <w:rFonts w:ascii="Arial" w:hAnsi="Arial" w:cs="Arial"/>
          <w:sz w:val="20"/>
          <w:szCs w:val="20"/>
        </w:rPr>
        <w:lastRenderedPageBreak/>
        <w:t>umowy regulującej współpracę tych Wykonawców. jego członków do czasu wykonania zamówienia.</w:t>
      </w:r>
    </w:p>
    <w:p w:rsidR="00845C9C" w:rsidRPr="00382307" w:rsidRDefault="00845C9C" w:rsidP="009D714E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 xml:space="preserve">Informacja o przetwarzaniu danych osobowych </w:t>
      </w:r>
      <w:r w:rsidR="00DC49DA" w:rsidRPr="00382307">
        <w:rPr>
          <w:rFonts w:ascii="Arial" w:hAnsi="Arial" w:cs="Arial"/>
          <w:b/>
          <w:bCs/>
          <w:sz w:val="20"/>
          <w:szCs w:val="20"/>
        </w:rPr>
        <w:t>[Dane]</w:t>
      </w:r>
    </w:p>
    <w:p w:rsidR="008D10CA" w:rsidRPr="00382307" w:rsidRDefault="008D10CA" w:rsidP="008D10C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82307">
        <w:rPr>
          <w:rFonts w:ascii="Arial" w:hAnsi="Arial" w:cs="Arial"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="00D94C77" w:rsidRPr="00382307">
        <w:rPr>
          <w:rFonts w:ascii="Arial" w:hAnsi="Arial" w:cs="Arial"/>
          <w:bCs/>
          <w:sz w:val="20"/>
          <w:szCs w:val="20"/>
        </w:rPr>
        <w:t xml:space="preserve"> </w:t>
      </w:r>
      <w:r w:rsidRPr="00382307">
        <w:rPr>
          <w:rFonts w:ascii="Arial" w:hAnsi="Arial" w:cs="Arial"/>
          <w:bCs/>
          <w:sz w:val="20"/>
          <w:szCs w:val="20"/>
        </w:rPr>
        <w:t xml:space="preserve">i w sprawie swobodnego przepływu takich danych oraz uchylenia dyrektywy 95/46/WE  </w:t>
      </w:r>
      <w:r w:rsidR="009D714E" w:rsidRPr="00382307">
        <w:rPr>
          <w:rFonts w:ascii="Arial" w:hAnsi="Arial" w:cs="Arial"/>
          <w:bCs/>
          <w:sz w:val="20"/>
          <w:szCs w:val="20"/>
        </w:rPr>
        <w:t>[</w:t>
      </w:r>
      <w:r w:rsidRPr="00382307">
        <w:rPr>
          <w:rFonts w:ascii="Arial" w:hAnsi="Arial" w:cs="Arial"/>
          <w:bCs/>
          <w:sz w:val="20"/>
          <w:szCs w:val="20"/>
        </w:rPr>
        <w:t>dalej</w:t>
      </w:r>
      <w:r w:rsidR="009D714E" w:rsidRPr="00382307">
        <w:rPr>
          <w:rFonts w:ascii="Arial" w:hAnsi="Arial" w:cs="Arial"/>
          <w:bCs/>
          <w:sz w:val="20"/>
          <w:szCs w:val="20"/>
        </w:rPr>
        <w:t>:</w:t>
      </w:r>
      <w:r w:rsidRPr="00382307">
        <w:rPr>
          <w:rFonts w:ascii="Arial" w:hAnsi="Arial" w:cs="Arial"/>
          <w:bCs/>
          <w:sz w:val="20"/>
          <w:szCs w:val="20"/>
        </w:rPr>
        <w:t xml:space="preserve"> RODO</w:t>
      </w:r>
      <w:r w:rsidR="009D714E" w:rsidRPr="00382307">
        <w:rPr>
          <w:rFonts w:ascii="Arial" w:hAnsi="Arial" w:cs="Arial"/>
          <w:bCs/>
          <w:sz w:val="20"/>
          <w:szCs w:val="20"/>
        </w:rPr>
        <w:t>]</w:t>
      </w:r>
      <w:r w:rsidRPr="00382307">
        <w:rPr>
          <w:rFonts w:ascii="Arial" w:hAnsi="Arial" w:cs="Arial"/>
          <w:bCs/>
          <w:sz w:val="20"/>
          <w:szCs w:val="20"/>
        </w:rPr>
        <w:t xml:space="preserve">, informujemy, że:  </w:t>
      </w:r>
    </w:p>
    <w:p w:rsidR="008D10CA" w:rsidRPr="00382307" w:rsidRDefault="009D714E" w:rsidP="002803C3">
      <w:pPr>
        <w:pStyle w:val="Akapitzlist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="Arial" w:hAnsi="Arial" w:cs="Arial"/>
          <w:bCs/>
          <w:sz w:val="20"/>
          <w:szCs w:val="20"/>
        </w:rPr>
      </w:pPr>
      <w:r w:rsidRPr="00382307">
        <w:rPr>
          <w:rFonts w:ascii="Arial" w:hAnsi="Arial" w:cs="Arial"/>
          <w:bCs/>
          <w:sz w:val="20"/>
          <w:szCs w:val="20"/>
        </w:rPr>
        <w:t>A</w:t>
      </w:r>
      <w:r w:rsidR="008D10CA" w:rsidRPr="00382307">
        <w:rPr>
          <w:rFonts w:ascii="Arial" w:hAnsi="Arial" w:cs="Arial"/>
          <w:bCs/>
          <w:sz w:val="20"/>
          <w:szCs w:val="20"/>
        </w:rPr>
        <w:t xml:space="preserve">dministratorem Pani/Pana danych osobowych jest Zamek Książąt Pomorskich </w:t>
      </w:r>
      <w:r w:rsidRPr="00382307">
        <w:rPr>
          <w:rFonts w:ascii="Arial" w:hAnsi="Arial" w:cs="Arial"/>
          <w:sz w:val="20"/>
          <w:szCs w:val="20"/>
        </w:rPr>
        <w:t>z siedzibą: 70-540 Szczecin, ul. Korsarzy 34, instytucja kultury Województwa Zachodniopomorskiego, wpisana do Rejestru Instytucji Kultury prowadzonego przez Samorząd Województwa pod nr RIK/1/99/WZ</w:t>
      </w:r>
      <w:r w:rsidR="00DC49DA" w:rsidRPr="00382307">
        <w:rPr>
          <w:rFonts w:ascii="Arial" w:hAnsi="Arial" w:cs="Arial"/>
          <w:sz w:val="20"/>
          <w:szCs w:val="20"/>
        </w:rPr>
        <w:t>, e-mail. zamek@zamek.szczecin.pl   tel. +48 91 434 83 11,</w:t>
      </w:r>
      <w:r w:rsidRPr="00382307">
        <w:rPr>
          <w:rFonts w:ascii="Arial" w:hAnsi="Arial" w:cs="Arial"/>
          <w:sz w:val="20"/>
          <w:szCs w:val="20"/>
        </w:rPr>
        <w:t xml:space="preserve"> [dalej: </w:t>
      </w:r>
      <w:r w:rsidRPr="00382307">
        <w:rPr>
          <w:rFonts w:ascii="Arial" w:hAnsi="Arial" w:cs="Arial"/>
          <w:b/>
          <w:sz w:val="20"/>
          <w:szCs w:val="20"/>
        </w:rPr>
        <w:t>Administrator, Zamek</w:t>
      </w:r>
      <w:r w:rsidRPr="00382307">
        <w:rPr>
          <w:rFonts w:ascii="Garamond" w:hAnsi="Garamond"/>
          <w:sz w:val="20"/>
          <w:szCs w:val="20"/>
        </w:rPr>
        <w:t>]</w:t>
      </w:r>
      <w:r w:rsidRPr="00382307">
        <w:rPr>
          <w:rFonts w:ascii="Arial" w:hAnsi="Arial" w:cs="Arial"/>
          <w:bCs/>
          <w:sz w:val="20"/>
          <w:szCs w:val="20"/>
        </w:rPr>
        <w:t>.</w:t>
      </w:r>
      <w:r w:rsidR="008D10CA" w:rsidRPr="00382307">
        <w:rPr>
          <w:rFonts w:ascii="Arial" w:hAnsi="Arial" w:cs="Arial"/>
          <w:bCs/>
          <w:sz w:val="20"/>
          <w:szCs w:val="20"/>
        </w:rPr>
        <w:t xml:space="preserve"> </w:t>
      </w:r>
    </w:p>
    <w:p w:rsidR="002E17A5" w:rsidRPr="00382307" w:rsidRDefault="008D10CA" w:rsidP="002803C3">
      <w:pPr>
        <w:numPr>
          <w:ilvl w:val="0"/>
          <w:numId w:val="16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82307">
        <w:rPr>
          <w:rFonts w:ascii="Arial" w:hAnsi="Arial" w:cs="Arial"/>
          <w:sz w:val="20"/>
          <w:szCs w:val="20"/>
          <w:lang w:eastAsia="pl-PL"/>
        </w:rPr>
        <w:t xml:space="preserve">Inspektor Ochrony Danych dostępny jest pod adresem: Zamek Książąt Pomorskich w Szczecinie 70-540 Szczecin, ul. Korsarzy 34, </w:t>
      </w:r>
      <w:r w:rsidR="009D714E" w:rsidRPr="00382307">
        <w:rPr>
          <w:rFonts w:ascii="Arial" w:hAnsi="Arial" w:cs="Arial"/>
          <w:sz w:val="20"/>
          <w:szCs w:val="20"/>
          <w:lang w:eastAsia="pl-PL"/>
        </w:rPr>
        <w:t>e-mail:</w:t>
      </w:r>
      <w:r w:rsidRPr="00382307">
        <w:rPr>
          <w:rFonts w:ascii="Arial" w:hAnsi="Arial" w:cs="Arial"/>
          <w:sz w:val="20"/>
          <w:szCs w:val="20"/>
          <w:lang w:eastAsia="pl-PL"/>
        </w:rPr>
        <w:t xml:space="preserve"> iod@zamek.szczecin.pl,  telefon</w:t>
      </w:r>
      <w:r w:rsidR="009D714E" w:rsidRPr="00382307">
        <w:rPr>
          <w:rFonts w:ascii="Arial" w:hAnsi="Arial" w:cs="Arial"/>
          <w:sz w:val="20"/>
          <w:szCs w:val="20"/>
          <w:lang w:eastAsia="pl-PL"/>
        </w:rPr>
        <w:t>:</w:t>
      </w:r>
      <w:r w:rsidRPr="00382307">
        <w:rPr>
          <w:rFonts w:ascii="Arial" w:hAnsi="Arial" w:cs="Arial"/>
          <w:sz w:val="20"/>
          <w:szCs w:val="20"/>
          <w:lang w:eastAsia="pl-PL"/>
        </w:rPr>
        <w:t xml:space="preserve"> +48 91 434 83 11;</w:t>
      </w:r>
      <w:r w:rsidRPr="00382307">
        <w:rPr>
          <w:rFonts w:ascii="Arial" w:hAnsi="Arial" w:cs="Arial"/>
          <w:bCs/>
          <w:sz w:val="20"/>
          <w:szCs w:val="20"/>
        </w:rPr>
        <w:t xml:space="preserve"> </w:t>
      </w:r>
    </w:p>
    <w:p w:rsidR="008D10CA" w:rsidRPr="00382307" w:rsidRDefault="008D10CA" w:rsidP="002803C3">
      <w:pPr>
        <w:pStyle w:val="Akapitzlist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="Arial" w:hAnsi="Arial" w:cs="Arial"/>
          <w:bCs/>
          <w:sz w:val="20"/>
          <w:szCs w:val="20"/>
        </w:rPr>
      </w:pPr>
      <w:r w:rsidRPr="00382307">
        <w:rPr>
          <w:rFonts w:ascii="Arial" w:hAnsi="Arial" w:cs="Arial"/>
          <w:bCs/>
          <w:sz w:val="20"/>
          <w:szCs w:val="20"/>
        </w:rPr>
        <w:t>Pani/Pana dane osobowe przetwarzane będą na podstawie art. 6 ust. 1 lit. c</w:t>
      </w:r>
      <w:r w:rsidR="009D714E" w:rsidRPr="00382307">
        <w:rPr>
          <w:rFonts w:ascii="Arial" w:hAnsi="Arial" w:cs="Arial"/>
          <w:bCs/>
          <w:sz w:val="20"/>
          <w:szCs w:val="20"/>
        </w:rPr>
        <w:t>.</w:t>
      </w:r>
      <w:r w:rsidRPr="00382307">
        <w:rPr>
          <w:rFonts w:ascii="Arial" w:hAnsi="Arial" w:cs="Arial"/>
          <w:bCs/>
          <w:sz w:val="20"/>
          <w:szCs w:val="20"/>
        </w:rPr>
        <w:t xml:space="preserve"> RODO w celu związanym z zapytaniem ofertowym</w:t>
      </w:r>
      <w:r w:rsidR="001E096D" w:rsidRPr="00382307">
        <w:rPr>
          <w:rFonts w:ascii="Arial" w:hAnsi="Arial" w:cs="Arial"/>
          <w:bCs/>
          <w:sz w:val="20"/>
          <w:szCs w:val="20"/>
        </w:rPr>
        <w:t xml:space="preserve"> i wyborem wykonawcy w postępowaniu</w:t>
      </w:r>
      <w:r w:rsidRPr="00382307">
        <w:rPr>
          <w:rFonts w:ascii="Arial" w:hAnsi="Arial" w:cs="Arial"/>
          <w:bCs/>
          <w:sz w:val="20"/>
          <w:szCs w:val="20"/>
        </w:rPr>
        <w:t xml:space="preserve">; </w:t>
      </w:r>
    </w:p>
    <w:p w:rsidR="001E096D" w:rsidRPr="00382307" w:rsidRDefault="00B17358" w:rsidP="002803C3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Przetwarzanie Pani/Pana Danych Usługodawcy będzie się odbywać: </w:t>
      </w:r>
    </w:p>
    <w:p w:rsidR="001E096D" w:rsidRPr="00382307" w:rsidRDefault="00B17358" w:rsidP="002803C3">
      <w:pPr>
        <w:pStyle w:val="Akapitzlist"/>
        <w:numPr>
          <w:ilvl w:val="1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 celach związanych z przeprowadzeniem zapytania ofertowego, na podstawie art. 6 ust. 1 lit b RODO, </w:t>
      </w:r>
    </w:p>
    <w:p w:rsidR="001E096D" w:rsidRPr="00382307" w:rsidRDefault="00B17358" w:rsidP="002803C3">
      <w:pPr>
        <w:pStyle w:val="Akapitzlist"/>
        <w:numPr>
          <w:ilvl w:val="1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 prawnie uzasadnionych interesach realizowanych przez Zamek, polegających na: obronie przed ewentualnymi roszczeniami związanymi z prowadzonym zapytaniem ofertowym</w:t>
      </w:r>
      <w:r w:rsidR="009D714E" w:rsidRPr="00382307">
        <w:rPr>
          <w:rFonts w:ascii="Arial" w:hAnsi="Arial" w:cs="Arial"/>
          <w:sz w:val="20"/>
          <w:szCs w:val="20"/>
        </w:rPr>
        <w:t xml:space="preserve"> lub</w:t>
      </w:r>
      <w:r w:rsidRPr="00382307">
        <w:rPr>
          <w:rFonts w:ascii="Arial" w:hAnsi="Arial" w:cs="Arial"/>
          <w:sz w:val="20"/>
          <w:szCs w:val="20"/>
        </w:rPr>
        <w:t xml:space="preserve"> dochodzeniu takich roszczeń, </w:t>
      </w:r>
    </w:p>
    <w:p w:rsidR="00B17358" w:rsidRPr="00382307" w:rsidRDefault="00B17358" w:rsidP="002803C3">
      <w:pPr>
        <w:pStyle w:val="Akapitzlist"/>
        <w:numPr>
          <w:ilvl w:val="1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 celu: ochrony mienia województwa przy zastosowaniu monitoringu wizyjnego, na podstawie: art. 6 ust. 1 lit </w:t>
      </w:r>
      <w:r w:rsidR="009D714E" w:rsidRPr="00382307">
        <w:rPr>
          <w:rFonts w:ascii="Arial" w:hAnsi="Arial" w:cs="Arial"/>
          <w:sz w:val="20"/>
          <w:szCs w:val="20"/>
        </w:rPr>
        <w:t>e.</w:t>
      </w:r>
      <w:r w:rsidRPr="00382307">
        <w:rPr>
          <w:rFonts w:ascii="Arial" w:hAnsi="Arial" w:cs="Arial"/>
          <w:sz w:val="20"/>
          <w:szCs w:val="20"/>
        </w:rPr>
        <w:t xml:space="preserve"> RODO w związku z art. 60a ustawy z dnia 5 czerwca 1998 o samorządzie województwa. </w:t>
      </w:r>
    </w:p>
    <w:p w:rsidR="001E096D" w:rsidRPr="00382307" w:rsidRDefault="001E096D" w:rsidP="002803C3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Przetwarzanie Danych ewentualnych pracowników lub podwykonawców Wykonawcy, będzie się odbywać: </w:t>
      </w:r>
    </w:p>
    <w:p w:rsidR="001E096D" w:rsidRPr="00382307" w:rsidRDefault="001E096D" w:rsidP="002803C3">
      <w:pPr>
        <w:pStyle w:val="Akapitzlist"/>
        <w:numPr>
          <w:ilvl w:val="2"/>
          <w:numId w:val="23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 prawnie uzasadnionych interesach realizowanych przez Zamek, polegających na: obronie przed ewentualnymi roszczeniami związanymi z prowadzonym zapytaniem ofertowym, dochodzeniu takich roszczeń, kontakcie z osobami będącymi pracownikami lub podwykonawcami Wykonawcy, którymi Wykonawca będzie się posługiwał w celu złożenia oferty w postępowaniu</w:t>
      </w:r>
      <w:r w:rsidR="009D714E" w:rsidRPr="00382307">
        <w:rPr>
          <w:rFonts w:ascii="Arial" w:hAnsi="Arial" w:cs="Arial"/>
          <w:sz w:val="20"/>
          <w:szCs w:val="20"/>
        </w:rPr>
        <w:t>,</w:t>
      </w:r>
      <w:r w:rsidRPr="00382307">
        <w:rPr>
          <w:rFonts w:ascii="Arial" w:hAnsi="Arial" w:cs="Arial"/>
          <w:sz w:val="20"/>
          <w:szCs w:val="20"/>
        </w:rPr>
        <w:t xml:space="preserve"> na podstawie art. 6 ust.1 lit.</w:t>
      </w:r>
      <w:r w:rsidR="007A0D98" w:rsidRPr="00382307">
        <w:rPr>
          <w:rFonts w:ascii="Arial" w:hAnsi="Arial" w:cs="Arial"/>
          <w:sz w:val="20"/>
          <w:szCs w:val="20"/>
        </w:rPr>
        <w:t xml:space="preserve"> </w:t>
      </w:r>
      <w:r w:rsidRPr="00382307">
        <w:rPr>
          <w:rFonts w:ascii="Arial" w:hAnsi="Arial" w:cs="Arial"/>
          <w:sz w:val="20"/>
          <w:szCs w:val="20"/>
        </w:rPr>
        <w:t>f</w:t>
      </w:r>
      <w:r w:rsidR="007A0D98" w:rsidRPr="00382307">
        <w:rPr>
          <w:rFonts w:ascii="Arial" w:hAnsi="Arial" w:cs="Arial"/>
          <w:sz w:val="20"/>
          <w:szCs w:val="20"/>
        </w:rPr>
        <w:t>. R</w:t>
      </w:r>
      <w:r w:rsidRPr="00382307">
        <w:rPr>
          <w:rFonts w:ascii="Arial" w:hAnsi="Arial" w:cs="Arial"/>
          <w:sz w:val="20"/>
          <w:szCs w:val="20"/>
        </w:rPr>
        <w:t xml:space="preserve">ODO, </w:t>
      </w:r>
    </w:p>
    <w:p w:rsidR="00B17358" w:rsidRPr="00382307" w:rsidRDefault="001E096D" w:rsidP="002803C3">
      <w:pPr>
        <w:pStyle w:val="Akapitzlist"/>
        <w:numPr>
          <w:ilvl w:val="2"/>
          <w:numId w:val="23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1" w:name="_Hlk518294093"/>
      <w:r w:rsidRPr="00382307">
        <w:rPr>
          <w:rFonts w:ascii="Arial" w:hAnsi="Arial" w:cs="Arial"/>
          <w:sz w:val="20"/>
          <w:szCs w:val="20"/>
        </w:rPr>
        <w:t>w celu ochrony mienia województwa przy zastosowaniu monitoringu wizyjnego, na podstawie: art. 6 ust. 1 lit c</w:t>
      </w:r>
      <w:r w:rsidR="007A0D98" w:rsidRPr="00382307">
        <w:rPr>
          <w:rFonts w:ascii="Arial" w:hAnsi="Arial" w:cs="Arial"/>
          <w:sz w:val="20"/>
          <w:szCs w:val="20"/>
        </w:rPr>
        <w:t>.</w:t>
      </w:r>
      <w:r w:rsidRPr="00382307">
        <w:rPr>
          <w:rFonts w:ascii="Arial" w:hAnsi="Arial" w:cs="Arial"/>
          <w:sz w:val="20"/>
          <w:szCs w:val="20"/>
        </w:rPr>
        <w:t xml:space="preserve"> RODO w związku z art. 60a ustawy z dnia 5 czerwca 1998 o samorządzie województwa</w:t>
      </w:r>
      <w:bookmarkStart w:id="2" w:name="_Hlk518294119"/>
      <w:bookmarkEnd w:id="1"/>
      <w:r w:rsidR="007A0D98" w:rsidRPr="00382307">
        <w:rPr>
          <w:rFonts w:ascii="Arial" w:hAnsi="Arial" w:cs="Arial"/>
          <w:sz w:val="20"/>
          <w:szCs w:val="20"/>
        </w:rPr>
        <w:t>.</w:t>
      </w:r>
    </w:p>
    <w:bookmarkEnd w:id="2"/>
    <w:p w:rsidR="001E096D" w:rsidRPr="00382307" w:rsidRDefault="001E096D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Dane będą przechowywane przez Zamek przez okres prowadzenia zapytania ofertowego i</w:t>
      </w:r>
      <w:r w:rsidR="004C0C5A"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 xml:space="preserve">wyboru wykonawcy w postępowaniu, a po jego </w:t>
      </w:r>
      <w:r w:rsidR="00967F13" w:rsidRPr="00382307">
        <w:rPr>
          <w:rFonts w:ascii="Arial" w:hAnsi="Arial" w:cs="Arial"/>
          <w:sz w:val="20"/>
          <w:szCs w:val="20"/>
        </w:rPr>
        <w:t>przeprowadzeniu</w:t>
      </w:r>
      <w:r w:rsidRPr="00382307">
        <w:rPr>
          <w:rFonts w:ascii="Arial" w:hAnsi="Arial" w:cs="Arial"/>
          <w:sz w:val="20"/>
          <w:szCs w:val="20"/>
        </w:rPr>
        <w:t xml:space="preserve"> przez okres niezbędny do wypełnienia obowiązków nałożonych na Zamek na mocy powszechnie obowiązujących przepisów prawa, jak również do czasu upływu okresu przedawnienia roszczeń stron postępowania. W zakresie monitoringu wizyjnego, Dane będą przechowywane przez okres nieprzekraczający 3 miesięcy od dnia nagrania</w:t>
      </w:r>
      <w:r w:rsidR="007A0D98" w:rsidRPr="00382307">
        <w:rPr>
          <w:rFonts w:ascii="Arial" w:hAnsi="Arial" w:cs="Arial"/>
          <w:sz w:val="20"/>
          <w:szCs w:val="20"/>
        </w:rPr>
        <w:t>.</w:t>
      </w:r>
    </w:p>
    <w:p w:rsidR="00B17358" w:rsidRPr="00382307" w:rsidRDefault="00B17358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Dane nie będę służyły podejmowani</w:t>
      </w:r>
      <w:r w:rsidR="007A0D98" w:rsidRPr="00382307">
        <w:rPr>
          <w:rFonts w:ascii="Arial" w:hAnsi="Arial" w:cs="Arial"/>
          <w:sz w:val="20"/>
          <w:szCs w:val="20"/>
        </w:rPr>
        <w:t>u</w:t>
      </w:r>
      <w:r w:rsidRPr="00382307">
        <w:rPr>
          <w:rFonts w:ascii="Arial" w:hAnsi="Arial" w:cs="Arial"/>
          <w:sz w:val="20"/>
          <w:szCs w:val="20"/>
        </w:rPr>
        <w:t xml:space="preserve"> decyzji, która opiera się </w:t>
      </w:r>
      <w:r w:rsidR="007A0D98" w:rsidRPr="00382307">
        <w:rPr>
          <w:rFonts w:ascii="Arial" w:hAnsi="Arial" w:cs="Arial"/>
          <w:sz w:val="20"/>
          <w:szCs w:val="20"/>
        </w:rPr>
        <w:t xml:space="preserve">tylko </w:t>
      </w:r>
      <w:r w:rsidRPr="00382307">
        <w:rPr>
          <w:rFonts w:ascii="Arial" w:hAnsi="Arial" w:cs="Arial"/>
          <w:sz w:val="20"/>
          <w:szCs w:val="20"/>
        </w:rPr>
        <w:t xml:space="preserve">na </w:t>
      </w:r>
      <w:r w:rsidR="007A0D98" w:rsidRPr="00382307">
        <w:rPr>
          <w:rFonts w:ascii="Arial" w:hAnsi="Arial" w:cs="Arial"/>
          <w:sz w:val="20"/>
          <w:szCs w:val="20"/>
        </w:rPr>
        <w:t>z</w:t>
      </w:r>
      <w:r w:rsidRPr="00382307">
        <w:rPr>
          <w:rFonts w:ascii="Arial" w:hAnsi="Arial" w:cs="Arial"/>
          <w:sz w:val="20"/>
          <w:szCs w:val="20"/>
        </w:rPr>
        <w:t>automatyzowanym przetwarzaniu Danych, w tym profilowaniu.</w:t>
      </w:r>
    </w:p>
    <w:p w:rsidR="001E096D" w:rsidRPr="00382307" w:rsidRDefault="00B17358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Uprawnienia </w:t>
      </w:r>
      <w:r w:rsidR="007A0D98" w:rsidRPr="00382307">
        <w:rPr>
          <w:rFonts w:ascii="Arial" w:hAnsi="Arial" w:cs="Arial"/>
          <w:sz w:val="20"/>
          <w:szCs w:val="20"/>
        </w:rPr>
        <w:t>wynikające z RODO</w:t>
      </w:r>
    </w:p>
    <w:p w:rsidR="001E096D" w:rsidRPr="00382307" w:rsidRDefault="00B17358" w:rsidP="004C0C5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 każdym czasie podmiot którego dotyczą Dane, jest uprawniony do żądania: </w:t>
      </w:r>
    </w:p>
    <w:p w:rsidR="001E096D" w:rsidRPr="00382307" w:rsidRDefault="00B17358" w:rsidP="002803C3">
      <w:pPr>
        <w:pStyle w:val="Akapitzlist"/>
        <w:numPr>
          <w:ilvl w:val="1"/>
          <w:numId w:val="24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dostępu do Danych, </w:t>
      </w:r>
    </w:p>
    <w:p w:rsidR="001E096D" w:rsidRPr="00382307" w:rsidRDefault="00B17358" w:rsidP="002803C3">
      <w:pPr>
        <w:pStyle w:val="Akapitzlist"/>
        <w:numPr>
          <w:ilvl w:val="1"/>
          <w:numId w:val="24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sprostowania Danych,</w:t>
      </w:r>
    </w:p>
    <w:p w:rsidR="001E096D" w:rsidRPr="00382307" w:rsidRDefault="00B17358" w:rsidP="002803C3">
      <w:pPr>
        <w:pStyle w:val="Akapitzlist"/>
        <w:numPr>
          <w:ilvl w:val="1"/>
          <w:numId w:val="24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usunięcia Danych lub ograniczenia </w:t>
      </w:r>
      <w:r w:rsidR="007A0D98" w:rsidRPr="00382307">
        <w:rPr>
          <w:rFonts w:ascii="Arial" w:hAnsi="Arial" w:cs="Arial"/>
          <w:sz w:val="20"/>
          <w:szCs w:val="20"/>
        </w:rPr>
        <w:t xml:space="preserve">ich </w:t>
      </w:r>
      <w:r w:rsidRPr="00382307">
        <w:rPr>
          <w:rFonts w:ascii="Arial" w:hAnsi="Arial" w:cs="Arial"/>
          <w:sz w:val="20"/>
          <w:szCs w:val="20"/>
        </w:rPr>
        <w:t>przetwarzania,</w:t>
      </w:r>
    </w:p>
    <w:p w:rsidR="001E096D" w:rsidRPr="00382307" w:rsidRDefault="00B17358" w:rsidP="002803C3">
      <w:pPr>
        <w:pStyle w:val="Akapitzlist"/>
        <w:numPr>
          <w:ilvl w:val="1"/>
          <w:numId w:val="24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wniesienia sprzeciwu wobec przetwarzania Danych, w szczególności poprzez wysłanie e-mail na adres: iod@zamek.szczecin.pl; </w:t>
      </w:r>
    </w:p>
    <w:p w:rsidR="00B17358" w:rsidRPr="00382307" w:rsidRDefault="00B17358" w:rsidP="002803C3">
      <w:pPr>
        <w:pStyle w:val="Akapitzlist"/>
        <w:numPr>
          <w:ilvl w:val="1"/>
          <w:numId w:val="24"/>
        </w:numPr>
        <w:suppressAutoHyphens/>
        <w:autoSpaceDN w:val="0"/>
        <w:spacing w:after="0" w:line="240" w:lineRule="auto"/>
        <w:ind w:left="156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wniesienia skargi do Prezesa Urzędu Ochrony Danych Osobowych.</w:t>
      </w:r>
    </w:p>
    <w:p w:rsidR="00B17358" w:rsidRPr="00382307" w:rsidRDefault="00B17358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Podanie Danych jest niezbędne do </w:t>
      </w:r>
      <w:r w:rsidR="00D94C77" w:rsidRPr="00382307">
        <w:rPr>
          <w:rFonts w:ascii="Arial" w:hAnsi="Arial" w:cs="Arial"/>
          <w:sz w:val="20"/>
          <w:szCs w:val="20"/>
        </w:rPr>
        <w:t>przeprowadzenia zapytania ofertowego i wyboru wykonawcy w postępowaniu</w:t>
      </w:r>
      <w:r w:rsidRPr="00382307">
        <w:rPr>
          <w:rFonts w:ascii="Arial" w:hAnsi="Arial" w:cs="Arial"/>
          <w:sz w:val="20"/>
          <w:szCs w:val="20"/>
        </w:rPr>
        <w:t xml:space="preserve">. Niepodanie Danych skutkowało będzie odmową </w:t>
      </w:r>
      <w:r w:rsidR="00D94C77" w:rsidRPr="00382307">
        <w:rPr>
          <w:rFonts w:ascii="Arial" w:hAnsi="Arial" w:cs="Arial"/>
          <w:sz w:val="20"/>
          <w:szCs w:val="20"/>
        </w:rPr>
        <w:t>udziału w</w:t>
      </w:r>
      <w:r w:rsidR="004C0C5A">
        <w:rPr>
          <w:rFonts w:ascii="Arial" w:hAnsi="Arial" w:cs="Arial"/>
          <w:sz w:val="20"/>
          <w:szCs w:val="20"/>
        </w:rPr>
        <w:t> </w:t>
      </w:r>
      <w:r w:rsidR="00D94C77" w:rsidRPr="00382307">
        <w:rPr>
          <w:rFonts w:ascii="Arial" w:hAnsi="Arial" w:cs="Arial"/>
          <w:sz w:val="20"/>
          <w:szCs w:val="20"/>
        </w:rPr>
        <w:t>postępowaniu</w:t>
      </w:r>
      <w:r w:rsidRPr="00382307">
        <w:rPr>
          <w:rFonts w:ascii="Arial" w:hAnsi="Arial" w:cs="Arial"/>
          <w:sz w:val="20"/>
          <w:szCs w:val="20"/>
        </w:rPr>
        <w:t>. Wstęp na teren obiektu wiąże się z utrwaleniem wizerunku w ramach monitoringu wizyjnego, prowadzonego m.in. w celu realizacji obowiązku ustawowego ochrony mienia województwa.</w:t>
      </w:r>
    </w:p>
    <w:p w:rsidR="00B17358" w:rsidRPr="00382307" w:rsidRDefault="00B17358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lastRenderedPageBreak/>
        <w:t>Dane mogą być przekazywane p</w:t>
      </w:r>
      <w:r w:rsidRPr="00382307">
        <w:rPr>
          <w:rFonts w:ascii="Arial" w:hAnsi="Arial" w:cs="Arial"/>
          <w:color w:val="000000"/>
          <w:sz w:val="20"/>
          <w:szCs w:val="20"/>
        </w:rPr>
        <w:t>odmiotom uprawnionym na podstawie powszechnie obowiązujących przepisów, podmiotom upoważnionym na podstawie zawartych przez Zamek umów</w:t>
      </w:r>
      <w:r w:rsidR="007A0D98" w:rsidRPr="00382307">
        <w:rPr>
          <w:rFonts w:ascii="Arial" w:hAnsi="Arial" w:cs="Arial"/>
          <w:color w:val="000000"/>
          <w:sz w:val="20"/>
          <w:szCs w:val="20"/>
        </w:rPr>
        <w:t xml:space="preserve"> powierzenia</w:t>
      </w:r>
      <w:r w:rsidRPr="00382307">
        <w:rPr>
          <w:rFonts w:ascii="Arial" w:hAnsi="Arial" w:cs="Arial"/>
          <w:color w:val="000000"/>
          <w:sz w:val="20"/>
          <w:szCs w:val="20"/>
        </w:rPr>
        <w:t>.</w:t>
      </w:r>
    </w:p>
    <w:p w:rsidR="00B17358" w:rsidRPr="00382307" w:rsidRDefault="00B17358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Informacje zawarte w niniejszym paragrafie mogą ulec zmianie. W takim przypadku Zamek poinformuje o ich zmianie, przy czym taka zmiana informacji nie będzie stanowiła zmiany </w:t>
      </w:r>
      <w:r w:rsidR="00D94C77" w:rsidRPr="00382307">
        <w:rPr>
          <w:rFonts w:ascii="Arial" w:hAnsi="Arial" w:cs="Arial"/>
          <w:sz w:val="20"/>
          <w:szCs w:val="20"/>
        </w:rPr>
        <w:t>zapytania ofertowego</w:t>
      </w:r>
      <w:r w:rsidRPr="00382307">
        <w:rPr>
          <w:rFonts w:ascii="Arial" w:hAnsi="Arial" w:cs="Arial"/>
          <w:sz w:val="20"/>
          <w:szCs w:val="20"/>
        </w:rPr>
        <w:t>.</w:t>
      </w:r>
    </w:p>
    <w:p w:rsidR="00B17358" w:rsidRPr="00382307" w:rsidRDefault="001E096D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</w:t>
      </w:r>
      <w:r w:rsidR="00B17358" w:rsidRPr="00382307">
        <w:rPr>
          <w:rFonts w:ascii="Arial" w:hAnsi="Arial" w:cs="Arial"/>
          <w:sz w:val="20"/>
          <w:szCs w:val="20"/>
        </w:rPr>
        <w:t xml:space="preserve"> obowiązany jest poinformować swoich ewentualnych pracowników                              lub podwykonawców, o powyższych informacjach jak również o tym, iż Dane takich pracowników lub podwykonawców </w:t>
      </w:r>
      <w:r w:rsidR="00BC1271" w:rsidRPr="00382307">
        <w:rPr>
          <w:rFonts w:ascii="Arial" w:hAnsi="Arial" w:cs="Arial"/>
          <w:sz w:val="20"/>
          <w:szCs w:val="20"/>
        </w:rPr>
        <w:t>Wykonawcy</w:t>
      </w:r>
      <w:r w:rsidR="00B17358" w:rsidRPr="00382307">
        <w:rPr>
          <w:rFonts w:ascii="Arial" w:hAnsi="Arial" w:cs="Arial"/>
          <w:sz w:val="20"/>
          <w:szCs w:val="20"/>
        </w:rPr>
        <w:t xml:space="preserve">, pozyskane zostały przez Zamek od </w:t>
      </w:r>
      <w:r w:rsidR="00BC1271" w:rsidRPr="00382307">
        <w:rPr>
          <w:rFonts w:ascii="Arial" w:hAnsi="Arial" w:cs="Arial"/>
          <w:sz w:val="20"/>
          <w:szCs w:val="20"/>
        </w:rPr>
        <w:t>Wykonawcy</w:t>
      </w:r>
      <w:r w:rsidR="00B17358" w:rsidRPr="00382307">
        <w:rPr>
          <w:rFonts w:ascii="Arial" w:hAnsi="Arial" w:cs="Arial"/>
          <w:sz w:val="20"/>
          <w:szCs w:val="20"/>
        </w:rPr>
        <w:t xml:space="preserve"> lub ze źródeł publicznie dostępnych a także, iż Zamek przetwarzał będzie ich dane w postaci: Imienia, Nazwiska, powiązania z </w:t>
      </w:r>
      <w:r w:rsidR="00A64461" w:rsidRPr="00382307">
        <w:rPr>
          <w:rFonts w:ascii="Arial" w:hAnsi="Arial" w:cs="Arial"/>
          <w:sz w:val="20"/>
          <w:szCs w:val="20"/>
        </w:rPr>
        <w:t>Wykonawcą</w:t>
      </w:r>
      <w:r w:rsidR="00B17358" w:rsidRPr="00382307">
        <w:rPr>
          <w:rFonts w:ascii="Arial" w:hAnsi="Arial" w:cs="Arial"/>
          <w:sz w:val="20"/>
          <w:szCs w:val="20"/>
        </w:rPr>
        <w:t xml:space="preserve"> i jego rodzaju, kontaktowego numeru telefonicznego</w:t>
      </w:r>
      <w:r w:rsidR="00DC49DA" w:rsidRPr="00382307">
        <w:rPr>
          <w:rFonts w:ascii="Arial" w:hAnsi="Arial" w:cs="Arial"/>
          <w:sz w:val="20"/>
          <w:szCs w:val="20"/>
        </w:rPr>
        <w:t xml:space="preserve"> i</w:t>
      </w:r>
      <w:r w:rsidR="00B17358" w:rsidRPr="00382307">
        <w:rPr>
          <w:rFonts w:ascii="Arial" w:hAnsi="Arial" w:cs="Arial"/>
          <w:sz w:val="20"/>
          <w:szCs w:val="20"/>
        </w:rPr>
        <w:t xml:space="preserve"> adres e-mail. </w:t>
      </w:r>
    </w:p>
    <w:p w:rsidR="00B17358" w:rsidRPr="00382307" w:rsidRDefault="00A64461" w:rsidP="002803C3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</w:t>
      </w:r>
      <w:r w:rsidR="00B17358" w:rsidRPr="00382307">
        <w:rPr>
          <w:rFonts w:ascii="Arial" w:hAnsi="Arial" w:cs="Arial"/>
          <w:sz w:val="20"/>
          <w:szCs w:val="20"/>
        </w:rPr>
        <w:t xml:space="preserve"> zobowiązany jest do zapewniania zgodności przetwarzania danych                             ze wszelkimi, obecnymi oraz przyszłymi przepisami prawa dotyczącymi ochrony danych osobowych</w:t>
      </w:r>
      <w:r w:rsidR="007A0D98" w:rsidRPr="00382307">
        <w:rPr>
          <w:rFonts w:ascii="Arial" w:hAnsi="Arial" w:cs="Arial"/>
          <w:sz w:val="20"/>
          <w:szCs w:val="20"/>
        </w:rPr>
        <w:t>,</w:t>
      </w:r>
      <w:r w:rsidR="00B17358" w:rsidRPr="00382307">
        <w:rPr>
          <w:rFonts w:ascii="Arial" w:hAnsi="Arial" w:cs="Arial"/>
          <w:sz w:val="20"/>
          <w:szCs w:val="20"/>
        </w:rPr>
        <w:t xml:space="preserve"> w szczególności zaś z RODO;</w:t>
      </w:r>
    </w:p>
    <w:p w:rsidR="00B17358" w:rsidRPr="00382307" w:rsidRDefault="00A64461" w:rsidP="002803C3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Wykonawca</w:t>
      </w:r>
      <w:r w:rsidR="00B17358" w:rsidRPr="00382307">
        <w:rPr>
          <w:rFonts w:ascii="Arial" w:hAnsi="Arial" w:cs="Arial"/>
          <w:sz w:val="20"/>
          <w:szCs w:val="20"/>
        </w:rPr>
        <w:t xml:space="preserve"> oświadcza, iż dysponuje podstawą  prawną do udostępniania Zamkowi  danych pracowników lub podwykonawców, którymi będzie się posługiwał </w:t>
      </w:r>
      <w:r w:rsidR="00BC1271" w:rsidRPr="00382307">
        <w:rPr>
          <w:rFonts w:ascii="Arial" w:hAnsi="Arial" w:cs="Arial"/>
          <w:sz w:val="20"/>
          <w:szCs w:val="20"/>
        </w:rPr>
        <w:t xml:space="preserve">w trakcie </w:t>
      </w:r>
      <w:r w:rsidRPr="00382307">
        <w:rPr>
          <w:rFonts w:ascii="Arial" w:hAnsi="Arial" w:cs="Arial"/>
          <w:sz w:val="20"/>
          <w:szCs w:val="20"/>
        </w:rPr>
        <w:t>prowadzeni</w:t>
      </w:r>
      <w:r w:rsidR="00BC1271" w:rsidRPr="00382307">
        <w:rPr>
          <w:rFonts w:ascii="Arial" w:hAnsi="Arial" w:cs="Arial"/>
          <w:sz w:val="20"/>
          <w:szCs w:val="20"/>
        </w:rPr>
        <w:t>a</w:t>
      </w:r>
      <w:r w:rsidRPr="00382307">
        <w:rPr>
          <w:rFonts w:ascii="Arial" w:hAnsi="Arial" w:cs="Arial"/>
          <w:sz w:val="20"/>
          <w:szCs w:val="20"/>
        </w:rPr>
        <w:t xml:space="preserve"> zapytania ofertowego i złożeniu oferty w postępowaniu </w:t>
      </w:r>
      <w:r w:rsidR="007A0D98" w:rsidRPr="00382307">
        <w:rPr>
          <w:rFonts w:ascii="Arial" w:hAnsi="Arial" w:cs="Arial"/>
          <w:sz w:val="20"/>
          <w:szCs w:val="20"/>
        </w:rPr>
        <w:t>oraz</w:t>
      </w:r>
      <w:r w:rsidR="00B17358" w:rsidRPr="00382307">
        <w:rPr>
          <w:rFonts w:ascii="Arial" w:hAnsi="Arial" w:cs="Arial"/>
          <w:sz w:val="20"/>
          <w:szCs w:val="20"/>
        </w:rPr>
        <w:t xml:space="preserve"> zobowiązuje się utrzymać przedmiotową podstawę  przez cały okres </w:t>
      </w:r>
      <w:r w:rsidRPr="00382307">
        <w:rPr>
          <w:rFonts w:ascii="Arial" w:hAnsi="Arial" w:cs="Arial"/>
          <w:sz w:val="20"/>
          <w:szCs w:val="20"/>
        </w:rPr>
        <w:t>trwania postępowania</w:t>
      </w:r>
      <w:r w:rsidR="00B17358" w:rsidRPr="00382307">
        <w:rPr>
          <w:rFonts w:ascii="Arial" w:hAnsi="Arial" w:cs="Arial"/>
          <w:sz w:val="20"/>
          <w:szCs w:val="20"/>
        </w:rPr>
        <w:t>.</w:t>
      </w:r>
    </w:p>
    <w:p w:rsidR="00950A19" w:rsidRPr="00950A19" w:rsidRDefault="00845C9C" w:rsidP="00950A19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82307">
        <w:rPr>
          <w:rFonts w:ascii="Arial" w:hAnsi="Arial" w:cs="Arial"/>
          <w:b/>
          <w:bCs/>
          <w:sz w:val="20"/>
          <w:szCs w:val="20"/>
        </w:rPr>
        <w:t>Postanowienia końcowe</w:t>
      </w:r>
    </w:p>
    <w:p w:rsidR="00950A19" w:rsidRPr="005A7833" w:rsidRDefault="004C0C5A" w:rsidP="005A783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64451087"/>
      <w:r w:rsidRPr="00950A19">
        <w:rPr>
          <w:rFonts w:ascii="Arial" w:hAnsi="Arial" w:cs="Arial"/>
          <w:sz w:val="20"/>
          <w:szCs w:val="20"/>
        </w:rPr>
        <w:t>Zamawiający zastrzega sobie prawo do poprawienia w ofercie</w:t>
      </w:r>
      <w:r w:rsidR="005A7833">
        <w:rPr>
          <w:rFonts w:ascii="Arial" w:hAnsi="Arial" w:cs="Arial"/>
          <w:sz w:val="20"/>
          <w:szCs w:val="20"/>
        </w:rPr>
        <w:t xml:space="preserve"> </w:t>
      </w:r>
      <w:r w:rsidR="00950A19" w:rsidRPr="005A7833">
        <w:rPr>
          <w:rFonts w:ascii="Arial" w:hAnsi="Arial" w:cs="Arial"/>
          <w:sz w:val="20"/>
          <w:szCs w:val="20"/>
        </w:rPr>
        <w:t>oczywistych omyłek pisarskich,</w:t>
      </w:r>
      <w:r w:rsidR="005A7833">
        <w:rPr>
          <w:rFonts w:ascii="Arial" w:hAnsi="Arial" w:cs="Arial"/>
          <w:sz w:val="20"/>
          <w:szCs w:val="20"/>
        </w:rPr>
        <w:t xml:space="preserve"> </w:t>
      </w:r>
      <w:r w:rsidR="00950A19" w:rsidRPr="005A7833">
        <w:rPr>
          <w:rFonts w:ascii="Arial" w:hAnsi="Arial" w:cs="Arial"/>
          <w:sz w:val="20"/>
          <w:szCs w:val="20"/>
        </w:rPr>
        <w:t>oczywistych omyłek rachunkowych, z uwzględnieniem konsekwencji rachunkowych dokonanych poprawek,</w:t>
      </w:r>
      <w:r w:rsidR="005A7833">
        <w:rPr>
          <w:rFonts w:ascii="Arial" w:hAnsi="Arial" w:cs="Arial"/>
          <w:sz w:val="20"/>
          <w:szCs w:val="20"/>
        </w:rPr>
        <w:t xml:space="preserve"> </w:t>
      </w:r>
      <w:r w:rsidR="00950A19" w:rsidRPr="005A7833">
        <w:rPr>
          <w:rFonts w:ascii="Arial" w:hAnsi="Arial" w:cs="Arial"/>
          <w:sz w:val="20"/>
          <w:szCs w:val="20"/>
        </w:rPr>
        <w:t>innych omyłek polegających na niezgodności oferty z niniejszym zapytaniem ofertowym, niepowodujących istotnych zmian w treści oferty</w:t>
      </w:r>
    </w:p>
    <w:p w:rsidR="00950A19" w:rsidRPr="005A7833" w:rsidRDefault="00950A19" w:rsidP="005A783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zawiadamiając o tym Wykonawcę, którego oferta została poprawiona. </w:t>
      </w:r>
    </w:p>
    <w:bookmarkEnd w:id="3"/>
    <w:p w:rsidR="004963CD" w:rsidRPr="00382307" w:rsidRDefault="004963CD" w:rsidP="002803C3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Zamawiający wybierze Wykonawcę, który złoży najkorzystniejszą ofertę oraz spełni wymogi formalne. </w:t>
      </w:r>
    </w:p>
    <w:p w:rsidR="00845C9C" w:rsidRPr="00382307" w:rsidRDefault="00845C9C" w:rsidP="002803C3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 xml:space="preserve">Umowa z wybranym Wykonawcą zostanie zawarta na warunkach określonych w załączonym </w:t>
      </w:r>
      <w:r w:rsidR="005A7833">
        <w:rPr>
          <w:rFonts w:ascii="Arial" w:hAnsi="Arial" w:cs="Arial"/>
          <w:sz w:val="20"/>
          <w:szCs w:val="20"/>
        </w:rPr>
        <w:t>projekcie umowy.</w:t>
      </w:r>
    </w:p>
    <w:p w:rsidR="00845C9C" w:rsidRPr="00382307" w:rsidRDefault="00845C9C" w:rsidP="002803C3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Skuteczne zawarcie umowy nastąpi w momencie podpisania umowy pod rygorem nieważności.</w:t>
      </w:r>
    </w:p>
    <w:p w:rsidR="00845C9C" w:rsidRPr="00382307" w:rsidRDefault="00845C9C" w:rsidP="002803C3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82307">
        <w:rPr>
          <w:rFonts w:ascii="Arial" w:hAnsi="Arial" w:cs="Arial"/>
          <w:sz w:val="20"/>
          <w:szCs w:val="20"/>
        </w:rPr>
        <w:t>Zamawiający zastrzega sobie prawo do unieważnienia p</w:t>
      </w:r>
      <w:r w:rsidR="00950A19">
        <w:rPr>
          <w:rFonts w:ascii="Arial" w:hAnsi="Arial" w:cs="Arial"/>
          <w:sz w:val="20"/>
          <w:szCs w:val="20"/>
        </w:rPr>
        <w:t>ostępowania</w:t>
      </w:r>
      <w:r w:rsidRPr="00382307">
        <w:rPr>
          <w:rFonts w:ascii="Arial" w:hAnsi="Arial" w:cs="Arial"/>
          <w:sz w:val="20"/>
          <w:szCs w:val="20"/>
        </w:rPr>
        <w:t xml:space="preserve"> bez podania przyczyny na każdym jego etapie.</w:t>
      </w:r>
    </w:p>
    <w:p w:rsidR="00291EFA" w:rsidRPr="00382307" w:rsidRDefault="00291EFA" w:rsidP="00291EFA">
      <w:pPr>
        <w:pStyle w:val="Akapitzlist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5C9C" w:rsidRPr="005A7833" w:rsidRDefault="00845C9C" w:rsidP="00291EFA">
      <w:pPr>
        <w:spacing w:after="120" w:line="276" w:lineRule="auto"/>
        <w:ind w:left="426"/>
        <w:rPr>
          <w:rFonts w:ascii="Arial" w:hAnsi="Arial" w:cs="Arial"/>
          <w:sz w:val="18"/>
          <w:szCs w:val="18"/>
          <w:u w:val="single"/>
        </w:rPr>
      </w:pPr>
      <w:r w:rsidRPr="005A7833">
        <w:rPr>
          <w:rFonts w:ascii="Arial" w:hAnsi="Arial" w:cs="Arial"/>
          <w:sz w:val="18"/>
          <w:szCs w:val="18"/>
          <w:u w:val="single"/>
        </w:rPr>
        <w:t xml:space="preserve">Załączniki: </w:t>
      </w:r>
    </w:p>
    <w:p w:rsidR="00845C9C" w:rsidRDefault="00291EFA" w:rsidP="00950A19">
      <w:pPr>
        <w:spacing w:after="0" w:line="276" w:lineRule="auto"/>
        <w:ind w:firstLine="426"/>
        <w:rPr>
          <w:rFonts w:ascii="Arial" w:hAnsi="Arial" w:cs="Arial"/>
          <w:i/>
          <w:sz w:val="18"/>
          <w:szCs w:val="18"/>
        </w:rPr>
      </w:pPr>
      <w:r w:rsidRPr="005A7833">
        <w:rPr>
          <w:rFonts w:ascii="Arial" w:hAnsi="Arial" w:cs="Arial"/>
          <w:i/>
          <w:sz w:val="18"/>
          <w:szCs w:val="18"/>
        </w:rPr>
        <w:t xml:space="preserve">Nr 1 - </w:t>
      </w:r>
      <w:r w:rsidR="00845C9C" w:rsidRPr="005A7833">
        <w:rPr>
          <w:rFonts w:ascii="Arial" w:hAnsi="Arial" w:cs="Arial"/>
          <w:i/>
          <w:sz w:val="18"/>
          <w:szCs w:val="18"/>
        </w:rPr>
        <w:t xml:space="preserve">Formularz ofertowy </w:t>
      </w:r>
    </w:p>
    <w:p w:rsidR="002B3813" w:rsidRPr="005A7833" w:rsidRDefault="002B3813" w:rsidP="00950A19">
      <w:pPr>
        <w:spacing w:after="0" w:line="276" w:lineRule="auto"/>
        <w:ind w:firstLine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Nr 2 </w:t>
      </w:r>
      <w:r w:rsidR="00EF529B">
        <w:rPr>
          <w:rFonts w:ascii="Arial" w:hAnsi="Arial" w:cs="Arial"/>
          <w:i/>
          <w:sz w:val="18"/>
          <w:szCs w:val="18"/>
        </w:rPr>
        <w:t>–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EF529B">
        <w:rPr>
          <w:rFonts w:ascii="Arial" w:hAnsi="Arial" w:cs="Arial"/>
          <w:i/>
          <w:sz w:val="18"/>
          <w:szCs w:val="18"/>
        </w:rPr>
        <w:t xml:space="preserve">Specyfikacja </w:t>
      </w:r>
      <w:r w:rsidR="00EA41AD">
        <w:rPr>
          <w:rFonts w:ascii="Arial" w:hAnsi="Arial" w:cs="Arial"/>
          <w:i/>
          <w:sz w:val="18"/>
          <w:szCs w:val="18"/>
        </w:rPr>
        <w:t>O</w:t>
      </w:r>
      <w:r w:rsidR="00EF529B">
        <w:rPr>
          <w:rFonts w:ascii="Arial" w:hAnsi="Arial" w:cs="Arial"/>
          <w:i/>
          <w:sz w:val="18"/>
          <w:szCs w:val="18"/>
        </w:rPr>
        <w:t>pisowo</w:t>
      </w:r>
      <w:r w:rsidR="00EA41AD">
        <w:rPr>
          <w:rFonts w:ascii="Arial" w:hAnsi="Arial" w:cs="Arial"/>
          <w:i/>
          <w:sz w:val="18"/>
          <w:szCs w:val="18"/>
        </w:rPr>
        <w:t>-I</w:t>
      </w:r>
      <w:r w:rsidR="00EF529B">
        <w:rPr>
          <w:rFonts w:ascii="Arial" w:hAnsi="Arial" w:cs="Arial"/>
          <w:i/>
          <w:sz w:val="18"/>
          <w:szCs w:val="18"/>
        </w:rPr>
        <w:t>lościowa</w:t>
      </w:r>
    </w:p>
    <w:p w:rsidR="00845C9C" w:rsidRPr="005A7833" w:rsidRDefault="00291EFA" w:rsidP="00291EFA">
      <w:pPr>
        <w:spacing w:after="0" w:line="276" w:lineRule="auto"/>
        <w:ind w:firstLine="426"/>
        <w:rPr>
          <w:rFonts w:ascii="Arial" w:hAnsi="Arial" w:cs="Arial"/>
          <w:i/>
          <w:sz w:val="18"/>
          <w:szCs w:val="18"/>
        </w:rPr>
      </w:pPr>
      <w:r w:rsidRPr="005A7833">
        <w:rPr>
          <w:rFonts w:ascii="Arial" w:hAnsi="Arial" w:cs="Arial"/>
          <w:i/>
          <w:sz w:val="18"/>
          <w:szCs w:val="18"/>
        </w:rPr>
        <w:t xml:space="preserve">Nr </w:t>
      </w:r>
      <w:r w:rsidR="007A128F">
        <w:rPr>
          <w:rFonts w:ascii="Arial" w:hAnsi="Arial" w:cs="Arial"/>
          <w:i/>
          <w:sz w:val="18"/>
          <w:szCs w:val="18"/>
        </w:rPr>
        <w:t>3</w:t>
      </w:r>
      <w:r w:rsidRPr="005A7833">
        <w:rPr>
          <w:rFonts w:ascii="Arial" w:hAnsi="Arial" w:cs="Arial"/>
          <w:i/>
          <w:sz w:val="18"/>
          <w:szCs w:val="18"/>
        </w:rPr>
        <w:t xml:space="preserve"> - </w:t>
      </w:r>
      <w:r w:rsidR="004C0C34" w:rsidRPr="005A7833">
        <w:rPr>
          <w:rFonts w:ascii="Arial" w:hAnsi="Arial" w:cs="Arial"/>
          <w:i/>
          <w:sz w:val="18"/>
          <w:szCs w:val="18"/>
        </w:rPr>
        <w:t>Projekt</w:t>
      </w:r>
      <w:r w:rsidR="00845C9C" w:rsidRPr="005A7833">
        <w:rPr>
          <w:rFonts w:ascii="Arial" w:hAnsi="Arial" w:cs="Arial"/>
          <w:i/>
          <w:sz w:val="18"/>
          <w:szCs w:val="18"/>
        </w:rPr>
        <w:t xml:space="preserve"> umowy </w:t>
      </w:r>
    </w:p>
    <w:p w:rsidR="00291EFA" w:rsidRDefault="00291EFA" w:rsidP="005A7833">
      <w:pPr>
        <w:spacing w:after="0"/>
        <w:rPr>
          <w:rFonts w:ascii="Arial" w:hAnsi="Arial" w:cs="Arial"/>
          <w:sz w:val="20"/>
          <w:szCs w:val="20"/>
        </w:rPr>
      </w:pPr>
    </w:p>
    <w:p w:rsidR="00B35877" w:rsidRDefault="00B35877" w:rsidP="005A7833">
      <w:pPr>
        <w:spacing w:after="0"/>
        <w:rPr>
          <w:rFonts w:ascii="Arial" w:hAnsi="Arial" w:cs="Arial"/>
          <w:sz w:val="20"/>
          <w:szCs w:val="20"/>
        </w:rPr>
      </w:pPr>
    </w:p>
    <w:p w:rsidR="00B35877" w:rsidRPr="00382307" w:rsidRDefault="00B35877" w:rsidP="005A7833">
      <w:pPr>
        <w:spacing w:after="0"/>
        <w:rPr>
          <w:rFonts w:ascii="Arial" w:hAnsi="Arial" w:cs="Arial"/>
          <w:sz w:val="20"/>
          <w:szCs w:val="20"/>
        </w:rPr>
      </w:pPr>
    </w:p>
    <w:p w:rsidR="007F30E8" w:rsidRPr="007F30E8" w:rsidRDefault="007F30E8" w:rsidP="007F30E8">
      <w:pPr>
        <w:pStyle w:val="Tekstpodstawowy3"/>
        <w:spacing w:after="0"/>
        <w:ind w:left="4678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7F30E8">
        <w:rPr>
          <w:rFonts w:ascii="Arial" w:hAnsi="Arial" w:cs="Arial"/>
          <w:sz w:val="20"/>
          <w:szCs w:val="20"/>
          <w:lang w:val="pl-PL"/>
        </w:rPr>
        <w:t>Dyrektor Zamku Książąt Pomorskich w Szczecinie</w:t>
      </w:r>
    </w:p>
    <w:p w:rsidR="007F30E8" w:rsidRPr="00A3087D" w:rsidRDefault="007F30E8" w:rsidP="007F30E8">
      <w:pPr>
        <w:pStyle w:val="Tekstpodstawowy3"/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/- /</w:t>
      </w:r>
    </w:p>
    <w:p w:rsidR="007F30E8" w:rsidRPr="00A3087D" w:rsidRDefault="007F30E8" w:rsidP="007F30E8">
      <w:pPr>
        <w:pStyle w:val="Tekstpodstawowy3"/>
        <w:ind w:left="4956"/>
        <w:jc w:val="center"/>
        <w:rPr>
          <w:rFonts w:ascii="Arial" w:hAnsi="Arial" w:cs="Arial"/>
          <w:b/>
          <w:bCs/>
          <w:sz w:val="20"/>
          <w:szCs w:val="20"/>
        </w:rPr>
      </w:pPr>
      <w:r w:rsidRPr="00A3087D">
        <w:rPr>
          <w:rFonts w:ascii="Arial" w:hAnsi="Arial" w:cs="Arial"/>
          <w:sz w:val="20"/>
          <w:szCs w:val="20"/>
        </w:rPr>
        <w:t xml:space="preserve">Barbara </w:t>
      </w:r>
      <w:proofErr w:type="spellStart"/>
      <w:r w:rsidRPr="00A3087D">
        <w:rPr>
          <w:rFonts w:ascii="Arial" w:hAnsi="Arial" w:cs="Arial"/>
          <w:sz w:val="20"/>
          <w:szCs w:val="20"/>
        </w:rPr>
        <w:t>Igielska</w:t>
      </w:r>
      <w:proofErr w:type="spellEnd"/>
    </w:p>
    <w:p w:rsidR="00845C9C" w:rsidRPr="00C15A94" w:rsidRDefault="00845C9C" w:rsidP="007F30E8">
      <w:pPr>
        <w:spacing w:after="0"/>
        <w:ind w:left="4820"/>
        <w:rPr>
          <w:rFonts w:ascii="Arial" w:hAnsi="Arial" w:cs="Arial"/>
          <w:sz w:val="16"/>
          <w:szCs w:val="16"/>
        </w:rPr>
      </w:pPr>
    </w:p>
    <w:sectPr w:rsidR="00845C9C" w:rsidRPr="00C15A94" w:rsidSect="004B1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BB" w:rsidRDefault="00C429BB" w:rsidP="00051C77">
      <w:pPr>
        <w:spacing w:after="0" w:line="240" w:lineRule="auto"/>
      </w:pPr>
      <w:r>
        <w:separator/>
      </w:r>
    </w:p>
  </w:endnote>
  <w:endnote w:type="continuationSeparator" w:id="0">
    <w:p w:rsidR="00C429BB" w:rsidRDefault="00C429BB" w:rsidP="0005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BB" w:rsidRDefault="00C429BB" w:rsidP="00051C77">
      <w:pPr>
        <w:spacing w:after="0" w:line="240" w:lineRule="auto"/>
      </w:pPr>
      <w:r>
        <w:separator/>
      </w:r>
    </w:p>
  </w:footnote>
  <w:footnote w:type="continuationSeparator" w:id="0">
    <w:p w:rsidR="00C429BB" w:rsidRDefault="00C429BB" w:rsidP="00051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163"/>
    <w:multiLevelType w:val="hybridMultilevel"/>
    <w:tmpl w:val="7ECE2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0370"/>
    <w:multiLevelType w:val="hybridMultilevel"/>
    <w:tmpl w:val="8974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2EA0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D3B2B"/>
    <w:multiLevelType w:val="hybridMultilevel"/>
    <w:tmpl w:val="5DF4F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8368B"/>
    <w:multiLevelType w:val="hybridMultilevel"/>
    <w:tmpl w:val="E1E21E4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F3D8E"/>
    <w:multiLevelType w:val="hybridMultilevel"/>
    <w:tmpl w:val="48183ED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D784AAA"/>
    <w:multiLevelType w:val="hybridMultilevel"/>
    <w:tmpl w:val="94EEFFDE"/>
    <w:lvl w:ilvl="0" w:tplc="9B3E0F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0DE7E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F62A4"/>
    <w:multiLevelType w:val="hybridMultilevel"/>
    <w:tmpl w:val="B2EC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40FF"/>
    <w:multiLevelType w:val="hybridMultilevel"/>
    <w:tmpl w:val="6ADCEE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C46B59"/>
    <w:multiLevelType w:val="hybridMultilevel"/>
    <w:tmpl w:val="D1A8D0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16C2120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7AB84296">
      <w:start w:val="1"/>
      <w:numFmt w:val="lowerRoman"/>
      <w:lvlText w:val="%3)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0E3599"/>
    <w:multiLevelType w:val="hybridMultilevel"/>
    <w:tmpl w:val="7ECE2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240F8"/>
    <w:multiLevelType w:val="hybridMultilevel"/>
    <w:tmpl w:val="7A36F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65B88"/>
    <w:multiLevelType w:val="hybridMultilevel"/>
    <w:tmpl w:val="E1E21E42"/>
    <w:lvl w:ilvl="0" w:tplc="4FC821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F51EB"/>
    <w:multiLevelType w:val="hybridMultilevel"/>
    <w:tmpl w:val="E9D057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>
    <w:nsid w:val="42E63A83"/>
    <w:multiLevelType w:val="hybridMultilevel"/>
    <w:tmpl w:val="CA604D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16C2120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767DCF"/>
    <w:multiLevelType w:val="hybridMultilevel"/>
    <w:tmpl w:val="8B4C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B111C"/>
    <w:multiLevelType w:val="hybridMultilevel"/>
    <w:tmpl w:val="2BA6F4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-262" w:hanging="360"/>
      </w:pPr>
    </w:lvl>
    <w:lvl w:ilvl="2" w:tplc="FFFFFFFF" w:tentative="1">
      <w:start w:val="1"/>
      <w:numFmt w:val="lowerRoman"/>
      <w:lvlText w:val="%3."/>
      <w:lvlJc w:val="right"/>
      <w:pPr>
        <w:ind w:left="458" w:hanging="180"/>
      </w:pPr>
    </w:lvl>
    <w:lvl w:ilvl="3" w:tplc="FFFFFFFF" w:tentative="1">
      <w:start w:val="1"/>
      <w:numFmt w:val="decimal"/>
      <w:lvlText w:val="%4."/>
      <w:lvlJc w:val="left"/>
      <w:pPr>
        <w:ind w:left="1178" w:hanging="360"/>
      </w:pPr>
    </w:lvl>
    <w:lvl w:ilvl="4" w:tplc="FFFFFFFF" w:tentative="1">
      <w:start w:val="1"/>
      <w:numFmt w:val="lowerLetter"/>
      <w:lvlText w:val="%5."/>
      <w:lvlJc w:val="left"/>
      <w:pPr>
        <w:ind w:left="1898" w:hanging="360"/>
      </w:pPr>
    </w:lvl>
    <w:lvl w:ilvl="5" w:tplc="FFFFFFFF" w:tentative="1">
      <w:start w:val="1"/>
      <w:numFmt w:val="lowerRoman"/>
      <w:lvlText w:val="%6."/>
      <w:lvlJc w:val="right"/>
      <w:pPr>
        <w:ind w:left="2618" w:hanging="180"/>
      </w:pPr>
    </w:lvl>
    <w:lvl w:ilvl="6" w:tplc="FFFFFFFF" w:tentative="1">
      <w:start w:val="1"/>
      <w:numFmt w:val="decimal"/>
      <w:lvlText w:val="%7."/>
      <w:lvlJc w:val="left"/>
      <w:pPr>
        <w:ind w:left="3338" w:hanging="360"/>
      </w:pPr>
    </w:lvl>
    <w:lvl w:ilvl="7" w:tplc="FFFFFFFF" w:tentative="1">
      <w:start w:val="1"/>
      <w:numFmt w:val="lowerLetter"/>
      <w:lvlText w:val="%8."/>
      <w:lvlJc w:val="left"/>
      <w:pPr>
        <w:ind w:left="4058" w:hanging="360"/>
      </w:pPr>
    </w:lvl>
    <w:lvl w:ilvl="8" w:tplc="FFFFFFFF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17">
    <w:nsid w:val="4B566FEB"/>
    <w:multiLevelType w:val="hybridMultilevel"/>
    <w:tmpl w:val="BA5034D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4F652441"/>
    <w:multiLevelType w:val="hybridMultilevel"/>
    <w:tmpl w:val="1390F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0F475D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B4B88"/>
    <w:multiLevelType w:val="hybridMultilevel"/>
    <w:tmpl w:val="B400D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B14E27"/>
    <w:multiLevelType w:val="hybridMultilevel"/>
    <w:tmpl w:val="E968BE62"/>
    <w:lvl w:ilvl="0" w:tplc="DA0A52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45B0B"/>
    <w:multiLevelType w:val="hybridMultilevel"/>
    <w:tmpl w:val="F1841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9109B3"/>
    <w:multiLevelType w:val="hybridMultilevel"/>
    <w:tmpl w:val="A1E8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70030"/>
    <w:multiLevelType w:val="hybridMultilevel"/>
    <w:tmpl w:val="DF3EE5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1EC68E5"/>
    <w:multiLevelType w:val="hybridMultilevel"/>
    <w:tmpl w:val="E8CA14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490D91"/>
    <w:multiLevelType w:val="hybridMultilevel"/>
    <w:tmpl w:val="391411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33F09FC"/>
    <w:multiLevelType w:val="hybridMultilevel"/>
    <w:tmpl w:val="8500E6BE"/>
    <w:lvl w:ilvl="0" w:tplc="6666C16E">
      <w:start w:val="1"/>
      <w:numFmt w:val="decimal"/>
      <w:lvlText w:val="%1."/>
      <w:lvlJc w:val="left"/>
      <w:pPr>
        <w:ind w:left="720" w:hanging="360"/>
      </w:pPr>
    </w:lvl>
    <w:lvl w:ilvl="1" w:tplc="146A6F50">
      <w:start w:val="1"/>
      <w:numFmt w:val="lowerLetter"/>
      <w:lvlText w:val="%2."/>
      <w:lvlJc w:val="left"/>
      <w:pPr>
        <w:ind w:left="1440" w:hanging="360"/>
      </w:pPr>
    </w:lvl>
    <w:lvl w:ilvl="2" w:tplc="AA8AF20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D687D"/>
    <w:multiLevelType w:val="hybridMultilevel"/>
    <w:tmpl w:val="FB30109C"/>
    <w:lvl w:ilvl="0" w:tplc="6666C16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146A6F50" w:tentative="1">
      <w:start w:val="1"/>
      <w:numFmt w:val="lowerLetter"/>
      <w:lvlText w:val="%2."/>
      <w:lvlJc w:val="left"/>
      <w:pPr>
        <w:ind w:left="1440" w:hanging="360"/>
      </w:pPr>
    </w:lvl>
    <w:lvl w:ilvl="2" w:tplc="AA8AF20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048AA"/>
    <w:multiLevelType w:val="hybridMultilevel"/>
    <w:tmpl w:val="E95604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5"/>
  </w:num>
  <w:num w:numId="7">
    <w:abstractNumId w:val="17"/>
  </w:num>
  <w:num w:numId="8">
    <w:abstractNumId w:val="27"/>
  </w:num>
  <w:num w:numId="9">
    <w:abstractNumId w:val="5"/>
  </w:num>
  <w:num w:numId="10">
    <w:abstractNumId w:val="19"/>
  </w:num>
  <w:num w:numId="11">
    <w:abstractNumId w:val="28"/>
  </w:num>
  <w:num w:numId="12">
    <w:abstractNumId w:val="12"/>
  </w:num>
  <w:num w:numId="13">
    <w:abstractNumId w:val="16"/>
  </w:num>
  <w:num w:numId="14">
    <w:abstractNumId w:val="11"/>
  </w:num>
  <w:num w:numId="15">
    <w:abstractNumId w:val="22"/>
  </w:num>
  <w:num w:numId="16">
    <w:abstractNumId w:val="6"/>
  </w:num>
  <w:num w:numId="17">
    <w:abstractNumId w:val="9"/>
  </w:num>
  <w:num w:numId="18">
    <w:abstractNumId w:val="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</w:num>
  <w:num w:numId="23">
    <w:abstractNumId w:val="14"/>
  </w:num>
  <w:num w:numId="24">
    <w:abstractNumId w:val="24"/>
  </w:num>
  <w:num w:numId="25">
    <w:abstractNumId w:val="0"/>
  </w:num>
  <w:num w:numId="26">
    <w:abstractNumId w:val="26"/>
  </w:num>
  <w:num w:numId="27">
    <w:abstractNumId w:val="29"/>
  </w:num>
  <w:num w:numId="28">
    <w:abstractNumId w:val="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2D0"/>
    <w:rsid w:val="00045520"/>
    <w:rsid w:val="00046066"/>
    <w:rsid w:val="00051C77"/>
    <w:rsid w:val="00070623"/>
    <w:rsid w:val="00082D87"/>
    <w:rsid w:val="00092196"/>
    <w:rsid w:val="000E5B6F"/>
    <w:rsid w:val="000F3F26"/>
    <w:rsid w:val="0012054C"/>
    <w:rsid w:val="00141CFA"/>
    <w:rsid w:val="00166E65"/>
    <w:rsid w:val="00177DD2"/>
    <w:rsid w:val="001A3608"/>
    <w:rsid w:val="001C1DBF"/>
    <w:rsid w:val="001C5273"/>
    <w:rsid w:val="001E0552"/>
    <w:rsid w:val="001E096D"/>
    <w:rsid w:val="001F3AEF"/>
    <w:rsid w:val="0024760C"/>
    <w:rsid w:val="002512D0"/>
    <w:rsid w:val="00260C2E"/>
    <w:rsid w:val="00263258"/>
    <w:rsid w:val="00264CFB"/>
    <w:rsid w:val="002803C3"/>
    <w:rsid w:val="00291EFA"/>
    <w:rsid w:val="002A77B7"/>
    <w:rsid w:val="002B3813"/>
    <w:rsid w:val="002C4EBE"/>
    <w:rsid w:val="002E17A5"/>
    <w:rsid w:val="002E6A34"/>
    <w:rsid w:val="002E72B4"/>
    <w:rsid w:val="00361BA3"/>
    <w:rsid w:val="0036441C"/>
    <w:rsid w:val="00373DE1"/>
    <w:rsid w:val="00382307"/>
    <w:rsid w:val="003829BE"/>
    <w:rsid w:val="0038781E"/>
    <w:rsid w:val="003B2FF7"/>
    <w:rsid w:val="00470C50"/>
    <w:rsid w:val="004963CD"/>
    <w:rsid w:val="004B1784"/>
    <w:rsid w:val="004C0C34"/>
    <w:rsid w:val="004C0C5A"/>
    <w:rsid w:val="004F359D"/>
    <w:rsid w:val="00513E8A"/>
    <w:rsid w:val="00530912"/>
    <w:rsid w:val="0056383B"/>
    <w:rsid w:val="00585927"/>
    <w:rsid w:val="0059417C"/>
    <w:rsid w:val="0059763A"/>
    <w:rsid w:val="005A7833"/>
    <w:rsid w:val="005D2BE2"/>
    <w:rsid w:val="005F5FDB"/>
    <w:rsid w:val="00605A0A"/>
    <w:rsid w:val="00633514"/>
    <w:rsid w:val="00691FE8"/>
    <w:rsid w:val="006B7F53"/>
    <w:rsid w:val="00702FD7"/>
    <w:rsid w:val="00716430"/>
    <w:rsid w:val="0074202D"/>
    <w:rsid w:val="00746926"/>
    <w:rsid w:val="00785EC3"/>
    <w:rsid w:val="007A0D98"/>
    <w:rsid w:val="007A128F"/>
    <w:rsid w:val="007A78BD"/>
    <w:rsid w:val="007C4AD9"/>
    <w:rsid w:val="007F30E8"/>
    <w:rsid w:val="00803FE3"/>
    <w:rsid w:val="00805874"/>
    <w:rsid w:val="00845C9C"/>
    <w:rsid w:val="00864A2D"/>
    <w:rsid w:val="008D10CA"/>
    <w:rsid w:val="008D528A"/>
    <w:rsid w:val="008E6DDD"/>
    <w:rsid w:val="009028A4"/>
    <w:rsid w:val="0091712D"/>
    <w:rsid w:val="00923B61"/>
    <w:rsid w:val="00933D0C"/>
    <w:rsid w:val="00950A19"/>
    <w:rsid w:val="00967F13"/>
    <w:rsid w:val="00984E22"/>
    <w:rsid w:val="00993784"/>
    <w:rsid w:val="0099469C"/>
    <w:rsid w:val="009D714E"/>
    <w:rsid w:val="009E5A9B"/>
    <w:rsid w:val="00A01D2D"/>
    <w:rsid w:val="00A130B9"/>
    <w:rsid w:val="00A22D24"/>
    <w:rsid w:val="00A43036"/>
    <w:rsid w:val="00A43430"/>
    <w:rsid w:val="00A46B48"/>
    <w:rsid w:val="00A536B6"/>
    <w:rsid w:val="00A64461"/>
    <w:rsid w:val="00A926C9"/>
    <w:rsid w:val="00A94B34"/>
    <w:rsid w:val="00AC0EC4"/>
    <w:rsid w:val="00B17358"/>
    <w:rsid w:val="00B35877"/>
    <w:rsid w:val="00BA158B"/>
    <w:rsid w:val="00BC1271"/>
    <w:rsid w:val="00BD5D2F"/>
    <w:rsid w:val="00BE050A"/>
    <w:rsid w:val="00BE1295"/>
    <w:rsid w:val="00BF0058"/>
    <w:rsid w:val="00C15A94"/>
    <w:rsid w:val="00C16D41"/>
    <w:rsid w:val="00C429BB"/>
    <w:rsid w:val="00C44B06"/>
    <w:rsid w:val="00C63667"/>
    <w:rsid w:val="00C76FA6"/>
    <w:rsid w:val="00CC7EA1"/>
    <w:rsid w:val="00CD6A53"/>
    <w:rsid w:val="00CF7FA1"/>
    <w:rsid w:val="00D04913"/>
    <w:rsid w:val="00D53740"/>
    <w:rsid w:val="00D86924"/>
    <w:rsid w:val="00D94C77"/>
    <w:rsid w:val="00D951CA"/>
    <w:rsid w:val="00DA4582"/>
    <w:rsid w:val="00DC49DA"/>
    <w:rsid w:val="00DE387E"/>
    <w:rsid w:val="00DF2F5D"/>
    <w:rsid w:val="00E021CF"/>
    <w:rsid w:val="00E32CC6"/>
    <w:rsid w:val="00E67F0A"/>
    <w:rsid w:val="00E74E9D"/>
    <w:rsid w:val="00EA284A"/>
    <w:rsid w:val="00EA41AD"/>
    <w:rsid w:val="00EB53C8"/>
    <w:rsid w:val="00EF04D4"/>
    <w:rsid w:val="00EF529B"/>
    <w:rsid w:val="00F07905"/>
    <w:rsid w:val="00F13DA0"/>
    <w:rsid w:val="00F2350A"/>
    <w:rsid w:val="00F35955"/>
    <w:rsid w:val="00F76A84"/>
    <w:rsid w:val="00F8031F"/>
    <w:rsid w:val="00FD65FF"/>
    <w:rsid w:val="00FE3734"/>
    <w:rsid w:val="00FE5256"/>
    <w:rsid w:val="00FF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784"/>
  </w:style>
  <w:style w:type="paragraph" w:styleId="Nagwek1">
    <w:name w:val="heading 1"/>
    <w:basedOn w:val="Normalny"/>
    <w:next w:val="Normalny"/>
    <w:link w:val="Nagwek1Znak"/>
    <w:qFormat/>
    <w:rsid w:val="00051C77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lp1,Preambuła,Bullet Number,Body MS Bullet,List Paragraph1,List Paragraph2,ISCG Numerowanie,L1,Numerowanie,List Paragraph,2 heading,A_wyliczenie,K-P_odwolanie,Akapit z listą5,maz_wyliczenie,opis dzialania,sw tekst,normalny tekst"/>
    <w:basedOn w:val="Normalny"/>
    <w:link w:val="AkapitzlistZnak"/>
    <w:qFormat/>
    <w:rsid w:val="00845C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69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6926"/>
    <w:rPr>
      <w:color w:val="605E5C"/>
      <w:shd w:val="clear" w:color="auto" w:fill="E1DFDD"/>
    </w:rPr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,L1 Znak,Numerowanie Znak,List Paragraph Znak,2 heading Znak,A_wyliczenie Znak,sw tekst Znak"/>
    <w:link w:val="Akapitzlist"/>
    <w:qFormat/>
    <w:locked/>
    <w:rsid w:val="008D528A"/>
  </w:style>
  <w:style w:type="paragraph" w:customStyle="1" w:styleId="Tekstpodstawowywcity21">
    <w:name w:val="Tekst podstawowy wcięty 21"/>
    <w:basedOn w:val="Normalny"/>
    <w:uiPriority w:val="99"/>
    <w:rsid w:val="001C1DBF"/>
    <w:pPr>
      <w:widowControl w:val="0"/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051C7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C77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C77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1C7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51C7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1C77"/>
    <w:pPr>
      <w:spacing w:after="120" w:line="240" w:lineRule="auto"/>
    </w:pPr>
    <w:rPr>
      <w:rFonts w:ascii="Times" w:eastAsia="Times New Roman" w:hAnsi="Times" w:cs="Times New Roman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51C77"/>
    <w:rPr>
      <w:rFonts w:ascii="Times" w:eastAsia="Times New Roman" w:hAnsi="Times" w:cs="Times New Roman"/>
      <w:sz w:val="16"/>
      <w:szCs w:val="16"/>
      <w:lang w:val="en-US" w:eastAsia="pl-PL"/>
    </w:rPr>
  </w:style>
  <w:style w:type="paragraph" w:customStyle="1" w:styleId="Normalny1">
    <w:name w:val="Normalny1"/>
    <w:basedOn w:val="Normalny"/>
    <w:rsid w:val="00051C77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Normalny3">
    <w:name w:val="Normalny3"/>
    <w:basedOn w:val="Normalny"/>
    <w:rsid w:val="00051C77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51C77"/>
    <w:rPr>
      <w:rFonts w:ascii="Times New Roman" w:hAnsi="Times New Roman" w:cs="Times New Roman" w:hint="default"/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F0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790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4EB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03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5B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5B6F"/>
  </w:style>
  <w:style w:type="paragraph" w:customStyle="1" w:styleId="Normalny2">
    <w:name w:val="Normalny2"/>
    <w:basedOn w:val="Normalny"/>
    <w:rsid w:val="000E5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mek_szczec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/pn/zamek_szczec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amek_szczec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B7A8-94C4-47ED-837B-1675C55D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3013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Obszańska-Prusaczyk</dc:creator>
  <cp:lastModifiedBy>kpieciukiewicz</cp:lastModifiedBy>
  <cp:revision>5</cp:revision>
  <cp:lastPrinted>2021-02-16T10:05:00Z</cp:lastPrinted>
  <dcterms:created xsi:type="dcterms:W3CDTF">2022-12-09T14:43:00Z</dcterms:created>
  <dcterms:modified xsi:type="dcterms:W3CDTF">2022-12-16T07:12:00Z</dcterms:modified>
</cp:coreProperties>
</file>