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Znak: ZOZ.V.010/DZP/01/24                                             Sucha Beskidzka dnia  30.01.2024r.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E86C5C">
      <w:pPr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E86C5C">
        <w:rPr>
          <w:rFonts w:ascii="Cambria" w:hAnsi="Cambria"/>
          <w:sz w:val="24"/>
          <w:szCs w:val="24"/>
        </w:rPr>
        <w:t xml:space="preserve">Dotyczy: Postępowania </w:t>
      </w:r>
      <w:r w:rsidRPr="00E86C5C">
        <w:rPr>
          <w:rFonts w:ascii="Cambria" w:hAnsi="Cambria" w:cs="Cambria"/>
          <w:b/>
          <w:color w:val="000000"/>
          <w:sz w:val="24"/>
          <w:szCs w:val="24"/>
        </w:rPr>
        <w:t>Dostawa sprzętu medycznego ( tor wizyjny 4K z gastroskopem i myjnia do endoskopów) finansowanego w ramach inwestycji  „Modernizacja i doposażenie Szpitalnego Oddziału Ratunkowego w Suchej Beskidzkiej wraz z doposażeniem współpracujących pracowni diagnostycznych”</w:t>
      </w:r>
    </w:p>
    <w:p w:rsidR="00E86C5C" w:rsidRPr="00E86C5C" w:rsidRDefault="00E86C5C" w:rsidP="00E86C5C">
      <w:pPr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b w:val="0"/>
          <w:szCs w:val="24"/>
        </w:rPr>
      </w:pPr>
      <w:r w:rsidRPr="00E86C5C">
        <w:rPr>
          <w:rFonts w:ascii="Cambria" w:hAnsi="Cambria"/>
          <w:b w:val="0"/>
          <w:szCs w:val="24"/>
        </w:rPr>
        <w:tab/>
        <w:t>Dyrekcja Zespołu Opieki Zdrowotnej w Suchej Beskidzkiej odpowiada na poniższe pytania:</w:t>
      </w:r>
    </w:p>
    <w:p w:rsidR="00E86C5C" w:rsidRPr="00E86C5C" w:rsidRDefault="00E86C5C" w:rsidP="00E86C5C">
      <w:pPr>
        <w:jc w:val="both"/>
        <w:rPr>
          <w:rFonts w:ascii="Cambria" w:hAnsi="Cambria" w:cs="Tahoma"/>
          <w:b/>
          <w:sz w:val="24"/>
          <w:szCs w:val="24"/>
        </w:rPr>
      </w:pPr>
      <w:r w:rsidRPr="00E86C5C">
        <w:rPr>
          <w:rFonts w:ascii="Cambria" w:hAnsi="Cambria" w:cs="Tahoma"/>
          <w:b/>
          <w:sz w:val="24"/>
          <w:szCs w:val="24"/>
        </w:rPr>
        <w:t>Pytanie 1</w:t>
      </w:r>
    </w:p>
    <w:p w:rsidR="00E86C5C" w:rsidRPr="00E86C5C" w:rsidRDefault="00E86C5C" w:rsidP="00E86C5C">
      <w:pPr>
        <w:jc w:val="both"/>
        <w:rPr>
          <w:rFonts w:ascii="Cambria" w:hAnsi="Cambria" w:cs="Tahoma"/>
          <w:bCs/>
          <w:sz w:val="24"/>
          <w:szCs w:val="24"/>
        </w:rPr>
      </w:pPr>
      <w:r w:rsidRPr="00E86C5C">
        <w:rPr>
          <w:rFonts w:ascii="Cambria" w:hAnsi="Cambria" w:cs="Tahoma"/>
          <w:bCs/>
          <w:sz w:val="24"/>
          <w:szCs w:val="24"/>
        </w:rPr>
        <w:t>Dotyczy warunków umowy § 7 ust. 1 a i b</w:t>
      </w:r>
    </w:p>
    <w:p w:rsidR="00E86C5C" w:rsidRPr="00E86C5C" w:rsidRDefault="00E86C5C" w:rsidP="00E86C5C">
      <w:pPr>
        <w:pStyle w:val="HTML-wstpniesformatowany"/>
        <w:jc w:val="both"/>
        <w:rPr>
          <w:rFonts w:ascii="Cambria" w:hAnsi="Cambria" w:cs="Tahoma"/>
          <w:sz w:val="24"/>
          <w:szCs w:val="24"/>
        </w:rPr>
      </w:pPr>
      <w:r w:rsidRPr="00E86C5C">
        <w:rPr>
          <w:rFonts w:ascii="Cambria" w:hAnsi="Cambria" w:cs="Tahoma"/>
          <w:sz w:val="24"/>
          <w:szCs w:val="24"/>
        </w:rPr>
        <w:t>Czy Zamawiający wyrazi zgodę na zmniejszenie wysokości kary umownej z 2% na 1% oraz odpowiednio z 200 zł na 50 zł?</w:t>
      </w:r>
    </w:p>
    <w:p w:rsidR="00E86C5C" w:rsidRPr="00AA489B" w:rsidRDefault="00AA489B" w:rsidP="00E86C5C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Odp. Zamawiający wyraża zgodę. </w:t>
      </w:r>
    </w:p>
    <w:p w:rsidR="00AA489B" w:rsidRPr="00E86C5C" w:rsidRDefault="00AA489B" w:rsidP="00E86C5C">
      <w:pPr>
        <w:jc w:val="both"/>
        <w:rPr>
          <w:rFonts w:ascii="Cambria" w:hAnsi="Cambria" w:cs="Tahoma"/>
          <w:sz w:val="24"/>
          <w:szCs w:val="24"/>
        </w:rPr>
      </w:pPr>
    </w:p>
    <w:p w:rsidR="00E86C5C" w:rsidRPr="00E86C5C" w:rsidRDefault="00E86C5C" w:rsidP="00E86C5C">
      <w:pPr>
        <w:jc w:val="both"/>
        <w:rPr>
          <w:rFonts w:ascii="Cambria" w:hAnsi="Cambria" w:cs="Tahoma"/>
          <w:b/>
          <w:bCs/>
          <w:sz w:val="24"/>
          <w:szCs w:val="24"/>
        </w:rPr>
      </w:pPr>
      <w:r w:rsidRPr="00E86C5C">
        <w:rPr>
          <w:rFonts w:ascii="Cambria" w:hAnsi="Cambria" w:cs="Tahoma"/>
          <w:b/>
          <w:bCs/>
          <w:sz w:val="24"/>
          <w:szCs w:val="24"/>
        </w:rPr>
        <w:t>Pytanie 2</w:t>
      </w:r>
    </w:p>
    <w:p w:rsidR="00E86C5C" w:rsidRPr="00E86C5C" w:rsidRDefault="00E86C5C" w:rsidP="00E86C5C">
      <w:pPr>
        <w:jc w:val="both"/>
        <w:rPr>
          <w:rFonts w:ascii="Cambria" w:hAnsi="Cambria" w:cs="Tahoma"/>
          <w:bCs/>
          <w:sz w:val="24"/>
          <w:szCs w:val="24"/>
        </w:rPr>
      </w:pPr>
      <w:r w:rsidRPr="00E86C5C">
        <w:rPr>
          <w:rFonts w:ascii="Cambria" w:hAnsi="Cambria" w:cs="Tahoma"/>
          <w:bCs/>
          <w:sz w:val="24"/>
          <w:szCs w:val="24"/>
        </w:rPr>
        <w:t xml:space="preserve">Dotyczy </w:t>
      </w:r>
      <w:r w:rsidRPr="00E86C5C">
        <w:rPr>
          <w:rFonts w:ascii="Cambria" w:hAnsi="Cambria" w:cs="Tahoma"/>
          <w:sz w:val="24"/>
          <w:szCs w:val="24"/>
        </w:rPr>
        <w:t>warunków</w:t>
      </w:r>
      <w:r w:rsidRPr="00E86C5C">
        <w:rPr>
          <w:rFonts w:ascii="Cambria" w:hAnsi="Cambria" w:cs="Tahoma"/>
          <w:bCs/>
          <w:sz w:val="24"/>
          <w:szCs w:val="24"/>
        </w:rPr>
        <w:t xml:space="preserve"> umowy § 7</w:t>
      </w:r>
    </w:p>
    <w:p w:rsidR="00E86C5C" w:rsidRPr="00E86C5C" w:rsidRDefault="00E86C5C" w:rsidP="00E86C5C">
      <w:pPr>
        <w:jc w:val="both"/>
        <w:rPr>
          <w:rFonts w:ascii="Cambria" w:hAnsi="Cambria" w:cs="Tahoma"/>
          <w:bCs/>
          <w:sz w:val="24"/>
          <w:szCs w:val="24"/>
        </w:rPr>
      </w:pPr>
      <w:r w:rsidRPr="00E86C5C">
        <w:rPr>
          <w:rFonts w:ascii="Cambria" w:hAnsi="Cambria" w:cs="Tahoma"/>
          <w:bCs/>
          <w:sz w:val="24"/>
          <w:szCs w:val="24"/>
        </w:rPr>
        <w:t xml:space="preserve">Zwracamy się z prośba o ujęcie dodatkowej klauzuli: </w:t>
      </w:r>
    </w:p>
    <w:p w:rsidR="00E86C5C" w:rsidRPr="00E86C5C" w:rsidRDefault="00E86C5C" w:rsidP="00E86C5C">
      <w:pPr>
        <w:jc w:val="both"/>
        <w:rPr>
          <w:rFonts w:ascii="Cambria" w:hAnsi="Cambria" w:cs="Tahoma"/>
          <w:b/>
          <w:sz w:val="24"/>
          <w:szCs w:val="24"/>
        </w:rPr>
      </w:pPr>
      <w:r w:rsidRPr="00E86C5C">
        <w:rPr>
          <w:rFonts w:ascii="Cambria" w:hAnsi="Cambria" w:cs="Tahoma"/>
          <w:bCs/>
          <w:sz w:val="24"/>
          <w:szCs w:val="24"/>
        </w:rPr>
        <w:t>„Fakt dostarczenia urządzenia zastępczego na czas przedłużającej się realizacji zobowiązań umownych wyłącza możliwość naliczania kar.”</w:t>
      </w:r>
    </w:p>
    <w:p w:rsidR="00066FD5" w:rsidRPr="00325BF7" w:rsidRDefault="00066FD5" w:rsidP="00E86C5C">
      <w:pPr>
        <w:jc w:val="both"/>
        <w:rPr>
          <w:rFonts w:ascii="Cambria" w:hAnsi="Cambria" w:cs="Tahoma"/>
          <w:b/>
          <w:sz w:val="24"/>
          <w:szCs w:val="24"/>
        </w:rPr>
      </w:pPr>
      <w:r w:rsidRPr="00325BF7">
        <w:rPr>
          <w:rFonts w:ascii="Cambria" w:hAnsi="Cambria" w:cs="Tahoma"/>
          <w:b/>
          <w:sz w:val="24"/>
          <w:szCs w:val="24"/>
        </w:rPr>
        <w:t xml:space="preserve">Odp. Zamawiający wyraża zgodę na dodanie klauzuli w następującym brzmieniu: </w:t>
      </w:r>
    </w:p>
    <w:p w:rsidR="00E86C5C" w:rsidRPr="00325BF7" w:rsidRDefault="00325BF7" w:rsidP="00E86C5C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066FD5" w:rsidRPr="00325BF7">
        <w:rPr>
          <w:rFonts w:ascii="Cambria" w:hAnsi="Cambria" w:cs="Tahoma"/>
          <w:b/>
          <w:sz w:val="24"/>
          <w:szCs w:val="24"/>
        </w:rPr>
        <w:t>Dostarczenie</w:t>
      </w:r>
      <w:r w:rsidR="00066FD5" w:rsidRPr="00325BF7">
        <w:rPr>
          <w:rFonts w:ascii="Cambria" w:hAnsi="Cambria" w:cs="Tahoma"/>
          <w:b/>
          <w:bCs/>
          <w:sz w:val="24"/>
          <w:szCs w:val="24"/>
        </w:rPr>
        <w:t xml:space="preserve"> urządzenia zastępczego na czas przedłużającej się realizacji zobowiązań um</w:t>
      </w:r>
      <w:r w:rsidR="00066FD5" w:rsidRPr="00325BF7">
        <w:rPr>
          <w:rFonts w:ascii="Cambria" w:hAnsi="Cambria" w:cs="Tahoma"/>
          <w:b/>
          <w:bCs/>
          <w:sz w:val="24"/>
          <w:szCs w:val="24"/>
        </w:rPr>
        <w:t>ownych wyłącza możliwość nalicze</w:t>
      </w:r>
      <w:r w:rsidR="00066FD5" w:rsidRPr="00325BF7">
        <w:rPr>
          <w:rFonts w:ascii="Cambria" w:hAnsi="Cambria" w:cs="Tahoma"/>
          <w:b/>
          <w:bCs/>
          <w:sz w:val="24"/>
          <w:szCs w:val="24"/>
        </w:rPr>
        <w:t>nia kar</w:t>
      </w:r>
      <w:r>
        <w:rPr>
          <w:rFonts w:ascii="Cambria" w:hAnsi="Cambria" w:cs="Tahoma"/>
          <w:b/>
          <w:bCs/>
          <w:sz w:val="24"/>
          <w:szCs w:val="24"/>
        </w:rPr>
        <w:t xml:space="preserve"> umownych</w:t>
      </w:r>
      <w:r w:rsidR="00066FD5" w:rsidRPr="00325BF7">
        <w:rPr>
          <w:rFonts w:ascii="Cambria" w:hAnsi="Cambria" w:cs="Tahoma"/>
          <w:b/>
          <w:bCs/>
          <w:sz w:val="24"/>
          <w:szCs w:val="24"/>
        </w:rPr>
        <w:t xml:space="preserve"> określon</w:t>
      </w:r>
      <w:r>
        <w:rPr>
          <w:rFonts w:ascii="Cambria" w:hAnsi="Cambria" w:cs="Tahoma"/>
          <w:b/>
          <w:bCs/>
          <w:sz w:val="24"/>
          <w:szCs w:val="24"/>
        </w:rPr>
        <w:t>ych</w:t>
      </w:r>
      <w:r w:rsidR="00066FD5" w:rsidRPr="00325BF7">
        <w:rPr>
          <w:rFonts w:ascii="Cambria" w:hAnsi="Cambria" w:cs="Tahoma"/>
          <w:b/>
          <w:bCs/>
          <w:sz w:val="24"/>
          <w:szCs w:val="24"/>
        </w:rPr>
        <w:t xml:space="preserve"> w </w:t>
      </w:r>
      <w:r w:rsidR="00066FD5" w:rsidRPr="00325BF7">
        <w:rPr>
          <w:rFonts w:ascii="Cambria" w:hAnsi="Cambria" w:cs="Tahoma"/>
          <w:b/>
          <w:bCs/>
          <w:sz w:val="24"/>
          <w:szCs w:val="24"/>
        </w:rPr>
        <w:t>§ 7</w:t>
      </w:r>
      <w:r w:rsidR="00E544EE" w:rsidRPr="00325BF7">
        <w:rPr>
          <w:rFonts w:ascii="Cambria" w:hAnsi="Cambria" w:cs="Tahoma"/>
          <w:b/>
          <w:bCs/>
          <w:sz w:val="24"/>
          <w:szCs w:val="24"/>
        </w:rPr>
        <w:t xml:space="preserve"> ust. 1 lit. a) i b).</w:t>
      </w:r>
      <w:r>
        <w:rPr>
          <w:rFonts w:ascii="Cambria" w:hAnsi="Cambria" w:cs="Tahoma"/>
          <w:b/>
          <w:bCs/>
          <w:sz w:val="24"/>
          <w:szCs w:val="24"/>
        </w:rPr>
        <w:t>”</w:t>
      </w:r>
    </w:p>
    <w:p w:rsidR="00066FD5" w:rsidRDefault="00066FD5" w:rsidP="00E86C5C">
      <w:pPr>
        <w:jc w:val="both"/>
        <w:rPr>
          <w:rFonts w:ascii="Cambria" w:hAnsi="Cambria" w:cs="Tahoma"/>
          <w:b/>
          <w:bCs/>
          <w:sz w:val="24"/>
          <w:szCs w:val="24"/>
        </w:rPr>
      </w:pPr>
    </w:p>
    <w:p w:rsidR="00E86C5C" w:rsidRPr="00E86C5C" w:rsidRDefault="00E86C5C" w:rsidP="00E86C5C">
      <w:pPr>
        <w:jc w:val="both"/>
        <w:rPr>
          <w:rFonts w:ascii="Cambria" w:hAnsi="Cambria" w:cs="Tahoma"/>
          <w:b/>
          <w:bCs/>
          <w:sz w:val="24"/>
          <w:szCs w:val="24"/>
        </w:rPr>
      </w:pPr>
      <w:r w:rsidRPr="00E86C5C">
        <w:rPr>
          <w:rFonts w:ascii="Cambria" w:hAnsi="Cambria" w:cs="Tahoma"/>
          <w:b/>
          <w:bCs/>
          <w:sz w:val="24"/>
          <w:szCs w:val="24"/>
        </w:rPr>
        <w:t>Pytanie 3</w:t>
      </w:r>
    </w:p>
    <w:p w:rsidR="00E86C5C" w:rsidRPr="00E86C5C" w:rsidRDefault="00E86C5C" w:rsidP="00E86C5C">
      <w:pPr>
        <w:jc w:val="both"/>
        <w:rPr>
          <w:rFonts w:ascii="Cambria" w:hAnsi="Cambria" w:cs="Tahoma"/>
          <w:bCs/>
          <w:sz w:val="24"/>
          <w:szCs w:val="24"/>
        </w:rPr>
      </w:pPr>
      <w:r w:rsidRPr="00E86C5C">
        <w:rPr>
          <w:rFonts w:ascii="Cambria" w:hAnsi="Cambria" w:cs="Tahoma"/>
          <w:bCs/>
          <w:sz w:val="24"/>
          <w:szCs w:val="24"/>
        </w:rPr>
        <w:t xml:space="preserve">Dotyczy </w:t>
      </w:r>
      <w:r w:rsidRPr="00E86C5C">
        <w:rPr>
          <w:rFonts w:ascii="Cambria" w:hAnsi="Cambria" w:cs="Tahoma"/>
          <w:sz w:val="24"/>
          <w:szCs w:val="24"/>
        </w:rPr>
        <w:t>warunków</w:t>
      </w:r>
      <w:r w:rsidRPr="00E86C5C">
        <w:rPr>
          <w:rFonts w:ascii="Cambria" w:hAnsi="Cambria" w:cs="Tahoma"/>
          <w:bCs/>
          <w:sz w:val="24"/>
          <w:szCs w:val="24"/>
        </w:rPr>
        <w:t xml:space="preserve"> umowy § 10 ust. 2</w:t>
      </w:r>
    </w:p>
    <w:p w:rsidR="00E86C5C" w:rsidRPr="00E86C5C" w:rsidRDefault="00E86C5C" w:rsidP="00E86C5C">
      <w:pPr>
        <w:jc w:val="both"/>
        <w:rPr>
          <w:rFonts w:ascii="Cambria" w:hAnsi="Cambria" w:cs="Tahoma"/>
          <w:sz w:val="24"/>
          <w:szCs w:val="24"/>
        </w:rPr>
      </w:pPr>
      <w:r w:rsidRPr="00E86C5C">
        <w:rPr>
          <w:rFonts w:ascii="Cambria" w:hAnsi="Cambria" w:cs="Tahoma"/>
          <w:sz w:val="24"/>
          <w:szCs w:val="24"/>
        </w:rPr>
        <w:t>Czy Zamawiający wyrazi zgodę na zmianę istniejącego zapisu na następujący:</w:t>
      </w:r>
    </w:p>
    <w:p w:rsidR="00E86C5C" w:rsidRPr="00E86C5C" w:rsidRDefault="00E86C5C" w:rsidP="00E86C5C">
      <w:pPr>
        <w:jc w:val="both"/>
        <w:rPr>
          <w:rFonts w:ascii="Cambria" w:hAnsi="Cambria" w:cs="Tahoma"/>
          <w:sz w:val="24"/>
          <w:szCs w:val="24"/>
        </w:rPr>
      </w:pPr>
      <w:r w:rsidRPr="00E86C5C">
        <w:rPr>
          <w:rFonts w:ascii="Cambria" w:hAnsi="Cambria" w:cs="Tahoma"/>
          <w:sz w:val="24"/>
          <w:szCs w:val="24"/>
        </w:rPr>
        <w:t xml:space="preserve">„Wykonawca nie może przenieść wierzytelności na osobę trzecią bez zgody podmiotu tworzącego wyrażonej w formie pisemnej pod rygorem nieważności zgodnie z art. 54 ust. 5 i 6 Ustawy o działalności leczniczej. </w:t>
      </w:r>
      <w:bookmarkStart w:id="0" w:name="_Hlk101527709"/>
      <w:r w:rsidRPr="00E86C5C">
        <w:rPr>
          <w:rFonts w:ascii="Cambria" w:hAnsi="Cambria" w:cs="Tahoma"/>
          <w:sz w:val="24"/>
          <w:szCs w:val="24"/>
        </w:rPr>
        <w:t>Zgody takiej nie można bezpodstawnie odmówić</w:t>
      </w:r>
      <w:bookmarkEnd w:id="0"/>
      <w:r w:rsidRPr="00E86C5C">
        <w:rPr>
          <w:rFonts w:ascii="Cambria" w:hAnsi="Cambria" w:cs="Tahoma"/>
          <w:sz w:val="24"/>
          <w:szCs w:val="24"/>
        </w:rPr>
        <w:t>.”</w:t>
      </w:r>
    </w:p>
    <w:p w:rsidR="00E86C5C" w:rsidRDefault="00325BF7" w:rsidP="00E86C5C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nie wyraża zgody.</w:t>
      </w:r>
    </w:p>
    <w:p w:rsidR="00325BF7" w:rsidRPr="00325BF7" w:rsidRDefault="00325BF7" w:rsidP="00E86C5C">
      <w:pPr>
        <w:jc w:val="both"/>
        <w:rPr>
          <w:rFonts w:ascii="Cambria" w:hAnsi="Cambria" w:cs="Tahoma"/>
          <w:b/>
          <w:sz w:val="24"/>
          <w:szCs w:val="24"/>
        </w:rPr>
      </w:pPr>
    </w:p>
    <w:p w:rsidR="00E86C5C" w:rsidRPr="00E86C5C" w:rsidRDefault="00E86C5C" w:rsidP="00E86C5C">
      <w:pPr>
        <w:jc w:val="both"/>
        <w:rPr>
          <w:rFonts w:ascii="Cambria" w:hAnsi="Cambria" w:cs="Tahoma"/>
          <w:b/>
          <w:bCs/>
          <w:sz w:val="24"/>
          <w:szCs w:val="24"/>
        </w:rPr>
      </w:pPr>
      <w:r w:rsidRPr="00E86C5C">
        <w:rPr>
          <w:rFonts w:ascii="Cambria" w:hAnsi="Cambria" w:cs="Tahoma"/>
          <w:b/>
          <w:bCs/>
          <w:sz w:val="24"/>
          <w:szCs w:val="24"/>
        </w:rPr>
        <w:t>Pytanie 4</w:t>
      </w:r>
    </w:p>
    <w:p w:rsidR="00E86C5C" w:rsidRPr="00E86C5C" w:rsidRDefault="00E86C5C" w:rsidP="00E86C5C">
      <w:pPr>
        <w:jc w:val="both"/>
        <w:rPr>
          <w:rFonts w:ascii="Cambria" w:hAnsi="Cambria" w:cs="Tahoma"/>
          <w:bCs/>
          <w:sz w:val="24"/>
          <w:szCs w:val="24"/>
        </w:rPr>
      </w:pPr>
      <w:r w:rsidRPr="00E86C5C">
        <w:rPr>
          <w:rFonts w:ascii="Cambria" w:hAnsi="Cambria" w:cs="Tahoma"/>
          <w:bCs/>
          <w:sz w:val="24"/>
          <w:szCs w:val="24"/>
        </w:rPr>
        <w:t xml:space="preserve">Dotyczy </w:t>
      </w:r>
      <w:r w:rsidRPr="00E86C5C">
        <w:rPr>
          <w:rFonts w:ascii="Cambria" w:hAnsi="Cambria" w:cs="Tahoma"/>
          <w:sz w:val="24"/>
          <w:szCs w:val="24"/>
        </w:rPr>
        <w:t>warunków</w:t>
      </w:r>
      <w:r w:rsidRPr="00E86C5C">
        <w:rPr>
          <w:rFonts w:ascii="Cambria" w:hAnsi="Cambria" w:cs="Tahoma"/>
          <w:bCs/>
          <w:sz w:val="24"/>
          <w:szCs w:val="24"/>
        </w:rPr>
        <w:t xml:space="preserve"> załącznika nr 1a – warunki gwarancji i serwisu, pkt. 8</w:t>
      </w:r>
    </w:p>
    <w:p w:rsidR="00E86C5C" w:rsidRPr="00E86C5C" w:rsidRDefault="00E86C5C" w:rsidP="00E86C5C">
      <w:pPr>
        <w:jc w:val="both"/>
        <w:rPr>
          <w:rFonts w:ascii="Cambria" w:hAnsi="Cambria" w:cs="Tahoma"/>
          <w:sz w:val="24"/>
          <w:szCs w:val="24"/>
        </w:rPr>
      </w:pPr>
      <w:r w:rsidRPr="00E86C5C">
        <w:rPr>
          <w:rFonts w:ascii="Cambria" w:hAnsi="Cambria" w:cs="Tahoma"/>
          <w:sz w:val="24"/>
          <w:szCs w:val="24"/>
        </w:rPr>
        <w:t>Czy Zamawiający wyrazi zgodę na dostępność części zamiennych przez min. 8 lat?</w:t>
      </w:r>
    </w:p>
    <w:p w:rsidR="00E86C5C" w:rsidRDefault="00325BF7" w:rsidP="00E86C5C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nie wyraża zgody.</w:t>
      </w:r>
    </w:p>
    <w:p w:rsidR="00325BF7" w:rsidRPr="00E86C5C" w:rsidRDefault="00325BF7" w:rsidP="00E86C5C">
      <w:pPr>
        <w:jc w:val="both"/>
        <w:rPr>
          <w:rFonts w:ascii="Cambria" w:hAnsi="Cambria" w:cs="Tahoma"/>
          <w:b/>
          <w:sz w:val="24"/>
          <w:szCs w:val="24"/>
        </w:rPr>
      </w:pPr>
    </w:p>
    <w:p w:rsidR="00E86C5C" w:rsidRPr="00E86C5C" w:rsidRDefault="00E86C5C" w:rsidP="00E86C5C">
      <w:pPr>
        <w:jc w:val="both"/>
        <w:rPr>
          <w:rFonts w:ascii="Cambria" w:hAnsi="Cambria" w:cs="Tahoma"/>
          <w:b/>
          <w:sz w:val="24"/>
          <w:szCs w:val="24"/>
        </w:rPr>
      </w:pPr>
      <w:r w:rsidRPr="00E86C5C">
        <w:rPr>
          <w:rFonts w:ascii="Cambria" w:hAnsi="Cambria" w:cs="Tahoma"/>
          <w:b/>
          <w:bCs/>
          <w:sz w:val="24"/>
          <w:szCs w:val="24"/>
        </w:rPr>
        <w:t>Pytanie 5</w:t>
      </w:r>
    </w:p>
    <w:p w:rsidR="00E86C5C" w:rsidRPr="00E86C5C" w:rsidRDefault="00E86C5C" w:rsidP="00E86C5C">
      <w:pPr>
        <w:rPr>
          <w:rFonts w:ascii="Cambria" w:hAnsi="Cambria" w:cs="Tahoma"/>
          <w:sz w:val="24"/>
          <w:szCs w:val="24"/>
        </w:rPr>
      </w:pPr>
      <w:r w:rsidRPr="00E86C5C">
        <w:rPr>
          <w:rFonts w:ascii="Cambria" w:hAnsi="Cambria" w:cs="Tahoma"/>
          <w:bCs/>
          <w:sz w:val="24"/>
          <w:szCs w:val="24"/>
        </w:rPr>
        <w:t xml:space="preserve">Dotyczy </w:t>
      </w:r>
      <w:r w:rsidRPr="00E86C5C">
        <w:rPr>
          <w:rFonts w:ascii="Cambria" w:hAnsi="Cambria" w:cs="Tahoma"/>
          <w:sz w:val="24"/>
          <w:szCs w:val="24"/>
        </w:rPr>
        <w:t>warunków</w:t>
      </w:r>
      <w:r w:rsidRPr="00E86C5C">
        <w:rPr>
          <w:rFonts w:ascii="Cambria" w:hAnsi="Cambria" w:cs="Tahoma"/>
          <w:bCs/>
          <w:sz w:val="24"/>
          <w:szCs w:val="24"/>
        </w:rPr>
        <w:t xml:space="preserve"> załącznika nr 1a - warunki gwarancji i serwisu, pkt. 7</w:t>
      </w:r>
    </w:p>
    <w:p w:rsidR="00E86C5C" w:rsidRPr="00E86C5C" w:rsidRDefault="00E86C5C" w:rsidP="00E86C5C">
      <w:pPr>
        <w:jc w:val="both"/>
        <w:rPr>
          <w:rFonts w:ascii="Cambria" w:hAnsi="Cambria" w:cs="Tahoma"/>
          <w:sz w:val="24"/>
          <w:szCs w:val="24"/>
        </w:rPr>
      </w:pPr>
      <w:r w:rsidRPr="00E86C5C">
        <w:rPr>
          <w:rFonts w:ascii="Cambria" w:hAnsi="Cambria" w:cs="Tahoma"/>
          <w:sz w:val="24"/>
          <w:szCs w:val="24"/>
        </w:rPr>
        <w:t>Czy Zamawiający wyrazi zgodę na zmianę istniejącego zapisu na następujący:</w:t>
      </w:r>
    </w:p>
    <w:p w:rsidR="00325BF7" w:rsidRDefault="00325BF7" w:rsidP="00E86C5C">
      <w:pPr>
        <w:rPr>
          <w:rFonts w:ascii="Cambria" w:hAnsi="Cambria" w:cs="Tahoma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z w:val="24"/>
          <w:szCs w:val="24"/>
        </w:rPr>
      </w:pPr>
      <w:r w:rsidRPr="00E86C5C">
        <w:rPr>
          <w:rFonts w:ascii="Cambria" w:hAnsi="Cambria" w:cs="Tahoma"/>
          <w:sz w:val="24"/>
          <w:szCs w:val="24"/>
        </w:rPr>
        <w:t>„Minimalna liczba napraw powodująca wymianę danego istotnego podzespołu na nowy /dopuszczamy 3-krotną naprawę, w przypadku 4 uszkodzenia wymiana podzespołu na nowy/</w:t>
      </w:r>
    </w:p>
    <w:p w:rsidR="00E86C5C" w:rsidRPr="00325BF7" w:rsidRDefault="00325BF7" w:rsidP="00E86C5C">
      <w:pPr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Odp. Zamawiający nie wyraża zgody. </w:t>
      </w:r>
    </w:p>
    <w:p w:rsidR="00E86C5C" w:rsidRDefault="00E86C5C" w:rsidP="00E86C5C">
      <w:pPr>
        <w:pStyle w:val="Tytu"/>
        <w:jc w:val="both"/>
        <w:rPr>
          <w:rFonts w:ascii="Cambria" w:hAnsi="Cambria"/>
          <w:b w:val="0"/>
          <w:szCs w:val="24"/>
        </w:rPr>
      </w:pPr>
    </w:p>
    <w:p w:rsidR="00325BF7" w:rsidRDefault="00325BF7" w:rsidP="00E86C5C">
      <w:pPr>
        <w:pStyle w:val="Tytu"/>
        <w:jc w:val="both"/>
        <w:rPr>
          <w:rFonts w:ascii="Cambria" w:hAnsi="Cambria"/>
          <w:b w:val="0"/>
          <w:szCs w:val="24"/>
        </w:rPr>
      </w:pPr>
    </w:p>
    <w:p w:rsidR="00325BF7" w:rsidRDefault="00325BF7" w:rsidP="00E86C5C">
      <w:pPr>
        <w:pStyle w:val="Tytu"/>
        <w:jc w:val="both"/>
        <w:rPr>
          <w:rFonts w:ascii="Cambria" w:hAnsi="Cambria"/>
          <w:b w:val="0"/>
          <w:szCs w:val="24"/>
        </w:rPr>
      </w:pPr>
    </w:p>
    <w:p w:rsidR="00325BF7" w:rsidRDefault="00325BF7" w:rsidP="00E86C5C">
      <w:pPr>
        <w:pStyle w:val="Tytu"/>
        <w:jc w:val="both"/>
        <w:rPr>
          <w:rFonts w:ascii="Cambria" w:hAnsi="Cambria"/>
          <w:b w:val="0"/>
          <w:szCs w:val="24"/>
        </w:rPr>
      </w:pPr>
      <w:bookmarkStart w:id="1" w:name="_GoBack"/>
      <w:bookmarkEnd w:id="1"/>
    </w:p>
    <w:sectPr w:rsidR="00325BF7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56248"/>
    <w:rsid w:val="00160A2C"/>
    <w:rsid w:val="001C4268"/>
    <w:rsid w:val="002200C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AF82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6</cp:revision>
  <cp:lastPrinted>2024-02-01T06:48:00Z</cp:lastPrinted>
  <dcterms:created xsi:type="dcterms:W3CDTF">2024-01-30T11:12:00Z</dcterms:created>
  <dcterms:modified xsi:type="dcterms:W3CDTF">2024-02-01T06:49:00Z</dcterms:modified>
</cp:coreProperties>
</file>