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A3F3" w14:textId="67184D4D" w:rsidR="005C7B25" w:rsidRPr="003547DA" w:rsidRDefault="00407D86" w:rsidP="00407D86">
      <w:pPr>
        <w:jc w:val="right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sz w:val="24"/>
          <w:szCs w:val="24"/>
        </w:rPr>
        <w:t xml:space="preserve">Bukowiec, </w:t>
      </w:r>
      <w:r w:rsidR="003D54CC" w:rsidRPr="003547DA">
        <w:rPr>
          <w:rFonts w:ascii="Times New Roman" w:hAnsi="Times New Roman" w:cs="Times New Roman"/>
          <w:sz w:val="24"/>
          <w:szCs w:val="24"/>
        </w:rPr>
        <w:t>1</w:t>
      </w:r>
      <w:r w:rsidR="00D34BC9">
        <w:rPr>
          <w:rFonts w:ascii="Times New Roman" w:hAnsi="Times New Roman" w:cs="Times New Roman"/>
          <w:sz w:val="24"/>
          <w:szCs w:val="24"/>
        </w:rPr>
        <w:t>8</w:t>
      </w:r>
      <w:r w:rsidRPr="003547DA">
        <w:rPr>
          <w:rFonts w:ascii="Times New Roman" w:hAnsi="Times New Roman" w:cs="Times New Roman"/>
          <w:sz w:val="24"/>
          <w:szCs w:val="24"/>
        </w:rPr>
        <w:t>.0</w:t>
      </w:r>
      <w:r w:rsidR="00515632" w:rsidRPr="003547DA">
        <w:rPr>
          <w:rFonts w:ascii="Times New Roman" w:hAnsi="Times New Roman" w:cs="Times New Roman"/>
          <w:sz w:val="24"/>
          <w:szCs w:val="24"/>
        </w:rPr>
        <w:t>4</w:t>
      </w:r>
      <w:r w:rsidRPr="003547DA">
        <w:rPr>
          <w:rFonts w:ascii="Times New Roman" w:hAnsi="Times New Roman" w:cs="Times New Roman"/>
          <w:sz w:val="24"/>
          <w:szCs w:val="24"/>
        </w:rPr>
        <w:t>.2023 r.</w:t>
      </w:r>
    </w:p>
    <w:p w14:paraId="72F60A24" w14:textId="4B006335" w:rsidR="005A703B" w:rsidRPr="003547DA" w:rsidRDefault="005A703B" w:rsidP="005A703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RRiB.271.</w:t>
      </w:r>
      <w:r w:rsidR="00515632"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.2023.BM</w:t>
      </w:r>
    </w:p>
    <w:p w14:paraId="63F00AE0" w14:textId="77777777" w:rsidR="005A703B" w:rsidRPr="003547DA" w:rsidRDefault="005A703B" w:rsidP="005A703B">
      <w:pPr>
        <w:spacing w:after="0" w:line="240" w:lineRule="auto"/>
        <w:ind w:left="5670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DE20B3" w14:textId="77777777" w:rsidR="005A703B" w:rsidRPr="003547DA" w:rsidRDefault="005A703B" w:rsidP="005A7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63E173" w14:textId="77777777" w:rsidR="006A62B5" w:rsidRDefault="006A62B5" w:rsidP="006A62B5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strona internetowa</w:t>
      </w:r>
    </w:p>
    <w:p w14:paraId="20CCDF0F" w14:textId="77777777" w:rsidR="006A62B5" w:rsidRDefault="006A62B5" w:rsidP="006A62B5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prowadzonego postępowania</w:t>
      </w:r>
    </w:p>
    <w:p w14:paraId="1E539132" w14:textId="77777777" w:rsidR="00645771" w:rsidRPr="003547DA" w:rsidRDefault="00645771" w:rsidP="00645771">
      <w:pPr>
        <w:pStyle w:val="Bezodstpw"/>
      </w:pPr>
    </w:p>
    <w:p w14:paraId="57BE1F9D" w14:textId="097E21DB" w:rsidR="00F53219" w:rsidRPr="003547DA" w:rsidRDefault="00F53219" w:rsidP="003D54C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804E99" w14:textId="378981B4" w:rsidR="001B7D7F" w:rsidRPr="003547DA" w:rsidRDefault="001B7D7F" w:rsidP="001B7D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</w:rPr>
        <w:t xml:space="preserve">INFORMACJA DLA WYKONAWCÓW NR </w:t>
      </w:r>
      <w:r w:rsidR="00101637" w:rsidRPr="003547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1AF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8F1CE33" w14:textId="77777777" w:rsidR="001B7D7F" w:rsidRPr="003547DA" w:rsidRDefault="001B7D7F" w:rsidP="005A703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E58123" w14:textId="1BCBCD6B" w:rsidR="00DB7773" w:rsidRPr="003547DA" w:rsidRDefault="001B7D7F" w:rsidP="00FB2A7B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Dotyczy: postępowania przetargowego pn.:</w:t>
      </w:r>
      <w:r w:rsidRPr="003547DA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„Budowa hali sportowej przy Szkole Podstawowej w Bukowcu”.</w:t>
      </w:r>
    </w:p>
    <w:p w14:paraId="166A3A1B" w14:textId="77777777" w:rsidR="001B7D7F" w:rsidRPr="003547DA" w:rsidRDefault="001B7D7F" w:rsidP="003547DA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C9234B" w14:textId="261C3E52" w:rsidR="001B7D7F" w:rsidRPr="003547DA" w:rsidRDefault="001B7D7F" w:rsidP="003547DA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284, 286 ustawy z dnia 11 </w:t>
      </w:r>
      <w:r w:rsidR="00476A2B"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września</w:t>
      </w:r>
      <w:r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2019 r. </w:t>
      </w:r>
      <w:r w:rsidR="00FB2A7B"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rawo </w:t>
      </w:r>
      <w:r w:rsidR="00476A2B"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zamówień</w:t>
      </w:r>
      <w:r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publicznych (t.j. </w:t>
      </w:r>
      <w:r w:rsidR="00476A2B" w:rsidRPr="003547DA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Dz. U. 2022 r., poz. 1710 z późn. zm. (dalej: ustawa Pzp), Zamawiający przekazuje Wykonawcom </w:t>
      </w:r>
      <w:r w:rsidR="00476A2B" w:rsidRPr="003547DA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treść wniosków (zapytań o wyjaśnienie treści SWZ) wraz z wyjaśnieniami oraz modyfikacją treści SWZ i załączników.</w:t>
      </w:r>
    </w:p>
    <w:p w14:paraId="173C3951" w14:textId="77777777" w:rsidR="003D54CC" w:rsidRPr="003547DA" w:rsidRDefault="003D54CC" w:rsidP="00476A2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A22EBF" w14:textId="77777777" w:rsidR="00476A2B" w:rsidRPr="003547DA" w:rsidRDefault="00476A2B" w:rsidP="00476A2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B4006C" w14:textId="33F99CEA" w:rsidR="00476A2B" w:rsidRPr="003547DA" w:rsidRDefault="00476A2B" w:rsidP="00476A2B">
      <w:pPr>
        <w:pStyle w:val="Akapitzlist"/>
        <w:numPr>
          <w:ilvl w:val="0"/>
          <w:numId w:val="7"/>
        </w:numPr>
        <w:jc w:val="both"/>
        <w:rPr>
          <w:b/>
          <w:bCs/>
          <w:lang w:eastAsia="pl-PL"/>
        </w:rPr>
      </w:pPr>
      <w:r w:rsidRPr="003547DA">
        <w:rPr>
          <w:b/>
          <w:bCs/>
          <w:lang w:eastAsia="pl-PL"/>
        </w:rPr>
        <w:t>Treści zapytań do treści SWZ wraz z wyjaśnieniami:</w:t>
      </w:r>
    </w:p>
    <w:p w14:paraId="01992CAF" w14:textId="77777777" w:rsidR="001B7D7F" w:rsidRPr="003547DA" w:rsidRDefault="001B7D7F" w:rsidP="00E204A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DFB1582" w14:textId="496F09B6" w:rsidR="003C5308" w:rsidRPr="003547DA" w:rsidRDefault="00064C6D" w:rsidP="00AF1FCF">
      <w:pPr>
        <w:pStyle w:val="Akapitzlist"/>
        <w:numPr>
          <w:ilvl w:val="0"/>
          <w:numId w:val="19"/>
        </w:numPr>
        <w:spacing w:line="276" w:lineRule="auto"/>
        <w:ind w:left="142" w:hanging="284"/>
        <w:contextualSpacing w:val="0"/>
        <w:jc w:val="both"/>
      </w:pPr>
      <w:r w:rsidRPr="003547DA">
        <w:rPr>
          <w:b/>
          <w:bCs/>
          <w:u w:val="single"/>
        </w:rPr>
        <w:t>Zapytanie:</w:t>
      </w:r>
      <w:r w:rsidRPr="003547DA">
        <w:t xml:space="preserve"> </w:t>
      </w:r>
      <w:r w:rsidR="002C39CA">
        <w:t>Jaką należy wykonać podłogę</w:t>
      </w:r>
      <w:r w:rsidR="001F6E9F">
        <w:t xml:space="preserve"> sportowa na hali. W opisie technicznym i na przekroju znajdujemy tylko zapis „posadzka sportowa”. Na rzucie A2</w:t>
      </w:r>
      <w:r w:rsidR="004A73E0">
        <w:t xml:space="preserve"> </w:t>
      </w:r>
      <w:r w:rsidR="001F6E9F">
        <w:t>widnieje zapis: „podgrzewany pa</w:t>
      </w:r>
      <w:r w:rsidR="004A73E0">
        <w:t>r</w:t>
      </w:r>
      <w:r w:rsidR="001F6E9F">
        <w:t xml:space="preserve">kiet”. W specyfikacjach technicznych również widnieje zapis: </w:t>
      </w:r>
      <w:r w:rsidR="00AF1FCF">
        <w:t>„</w:t>
      </w:r>
      <w:r w:rsidR="001F6E9F">
        <w:t>parkiet dębowy klasy I</w:t>
      </w:r>
      <w:r w:rsidR="00AF1FCF">
        <w:t>”</w:t>
      </w:r>
      <w:r w:rsidR="001F6E9F">
        <w:t xml:space="preserve">. Według informacji dla Wykonawców nr 4, pytanie </w:t>
      </w:r>
      <w:r w:rsidR="00AF1FCF">
        <w:t>Zamawiajacy odpowiedział „zgodnie z projektem technicznym”, natomiast pytanie dotyczyło nawierzchni sportowej linoleum. Prosimy o jednoznaczne określenie rodzaju podłogi sportowej łącznie z układem warstw.</w:t>
      </w:r>
    </w:p>
    <w:p w14:paraId="3819D3D7" w14:textId="77777777" w:rsidR="002C39CA" w:rsidRPr="002C39CA" w:rsidRDefault="00064C6D" w:rsidP="002C39CA">
      <w:pPr>
        <w:autoSpaceDE w:val="0"/>
        <w:autoSpaceDN w:val="0"/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547DA">
        <w:rPr>
          <w:rFonts w:ascii="Times New Roman" w:hAnsi="Times New Roman" w:cs="Times New Roman"/>
          <w:b/>
          <w:bCs/>
          <w:sz w:val="24"/>
          <w:szCs w:val="24"/>
          <w:u w:val="single"/>
        </w:rPr>
        <w:t>Wyjaśnienie:</w:t>
      </w:r>
      <w:r w:rsidR="00120442">
        <w:rPr>
          <w:rFonts w:ascii="Times New Roman" w:hAnsi="Times New Roman" w:cs="Times New Roman"/>
          <w:sz w:val="24"/>
          <w:szCs w:val="24"/>
        </w:rPr>
        <w:t xml:space="preserve"> </w:t>
      </w:r>
      <w:r w:rsidR="002C39CA"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 system podłogi sportowej składa się: </w:t>
      </w:r>
    </w:p>
    <w:p w14:paraId="51E0AFF4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folia paroizolacyjna układana na zakładkę gr. 0,2 mm,</w:t>
      </w:r>
    </w:p>
    <w:p w14:paraId="33CAFD1B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warstwa elastyczna z pianki poliuretanowej zachowującej swoje właściwości elastyczne </w:t>
      </w:r>
    </w:p>
    <w:p w14:paraId="0D5CCA01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 gr. 15 mm. Pianka zapewnia optymalną sprężystość systemu. </w:t>
      </w:r>
    </w:p>
    <w:p w14:paraId="3BBE4FFF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warstwa rozkładająca obciążenie o gr. 15 mm, tj. sklejka liściasta, </w:t>
      </w:r>
      <w:proofErr w:type="spellStart"/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wilgocioodporna</w:t>
      </w:r>
      <w:proofErr w:type="spellEnd"/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0F0FB5FE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rozmiarze 1250x2500 mm. Specjalnie zaprojektowany frez tworzy zamek miedzy płytami, zapewniając ich stabilne połączenie oraz zmniejszą widoczność łączeń. </w:t>
      </w:r>
    </w:p>
    <w:p w14:paraId="68C58845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wykładzina naturalna linoleum, surowe, na spodzie jutowym o gr. 4 mm. Wykładzina, klej oraz sznur spoinujący pochodzą od tego samego producenta. Linoleum sportowe zmniejsza ryzyko poślizgów użytkowników oraz zwiększa komfort gry. Wykładzina odporna na ścieranie i odkształcenia. Waga całkowita 4,6 kg/m2. </w:t>
      </w:r>
    </w:p>
    <w:p w14:paraId="7D09A557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-listwy przypodłogowe drewniane</w:t>
      </w:r>
    </w:p>
    <w:p w14:paraId="7618F87B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linie nanoszone po całkowitym zakończeniu montażu podłogi sportowej</w:t>
      </w:r>
    </w:p>
    <w:p w14:paraId="37018CE2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Najważniejsze parametry podłogi sportowej:</w:t>
      </w:r>
    </w:p>
    <w:p w14:paraId="518679DD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grubość warstwy użytkowej: 4 mm </w:t>
      </w:r>
    </w:p>
    <w:p w14:paraId="2EFE033B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tarcie EN 13036-4: 88</w:t>
      </w:r>
    </w:p>
    <w:p w14:paraId="61CEB025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odporność na obciążenia toczne EN 1569: mniej niż 1500 N</w:t>
      </w:r>
    </w:p>
    <w:p w14:paraId="514860BE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odporność na ścieranie EN ISO 5470-1:  272 mg</w:t>
      </w:r>
    </w:p>
    <w:p w14:paraId="60B4490A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Odporność na wgniecenia EN 1516: 0,14 mm</w:t>
      </w:r>
    </w:p>
    <w:p w14:paraId="7F62F3AC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- reakcja na ogień: Cfl-s1</w:t>
      </w:r>
    </w:p>
    <w:p w14:paraId="122B1508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emisja formaldehydu: E1&lt; 0,124 mg/m3</w:t>
      </w:r>
    </w:p>
    <w:p w14:paraId="19D29E03" w14:textId="77777777" w:rsidR="002C39CA" w:rsidRPr="002C39CA" w:rsidRDefault="002C39CA" w:rsidP="002C39CA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zawartość </w:t>
      </w:r>
      <w:proofErr w:type="spellStart"/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pentachlorofenolu</w:t>
      </w:r>
      <w:proofErr w:type="spellEnd"/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&lt;0,05 </w:t>
      </w:r>
      <w:proofErr w:type="spellStart"/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ppm</w:t>
      </w:r>
      <w:proofErr w:type="spellEnd"/>
    </w:p>
    <w:p w14:paraId="73D4B595" w14:textId="5296F4AC" w:rsidR="003C5308" w:rsidRPr="00AF1FCF" w:rsidRDefault="002C39CA" w:rsidP="00AF1FCF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C39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Warstwa użytkowa z wykładziny sportowej naturalnej, surowej o grubości 4 mm. </w:t>
      </w:r>
    </w:p>
    <w:p w14:paraId="2B25A320" w14:textId="77777777" w:rsidR="003547DA" w:rsidRPr="003547DA" w:rsidRDefault="003547DA" w:rsidP="004A73E0">
      <w:pPr>
        <w:pStyle w:val="Bezodstpw"/>
      </w:pPr>
    </w:p>
    <w:p w14:paraId="12C09A17" w14:textId="36EA273E" w:rsidR="00064C6D" w:rsidRPr="003547DA" w:rsidRDefault="00064C6D" w:rsidP="00AF1FCF">
      <w:pPr>
        <w:pStyle w:val="Akapitzlist"/>
        <w:numPr>
          <w:ilvl w:val="0"/>
          <w:numId w:val="19"/>
        </w:numPr>
        <w:spacing w:after="160" w:line="276" w:lineRule="auto"/>
        <w:ind w:left="142" w:hanging="284"/>
        <w:jc w:val="both"/>
      </w:pPr>
      <w:r w:rsidRPr="003547DA">
        <w:rPr>
          <w:b/>
          <w:bCs/>
          <w:u w:val="single"/>
        </w:rPr>
        <w:t>Zapytanie:</w:t>
      </w:r>
      <w:r w:rsidRPr="003547DA">
        <w:t xml:space="preserve"> </w:t>
      </w:r>
      <w:r w:rsidR="00AF1FCF">
        <w:t>Prosimy również o podanie grubości wykładziny oraz warstw dla podłogi dla siłowni i pozostałych pomieszczeń zaplecza poz. 97</w:t>
      </w:r>
      <w:r w:rsidR="004A73E0">
        <w:t xml:space="preserve"> kosztorysu.</w:t>
      </w:r>
    </w:p>
    <w:p w14:paraId="7E1F1E81" w14:textId="100AB1CA" w:rsidR="00064C6D" w:rsidRDefault="00064C6D" w:rsidP="00AF1FCF">
      <w:pPr>
        <w:pStyle w:val="Akapitzlist"/>
        <w:spacing w:after="160" w:line="276" w:lineRule="auto"/>
        <w:ind w:left="142"/>
        <w:jc w:val="both"/>
      </w:pPr>
      <w:r w:rsidRPr="003547DA">
        <w:rPr>
          <w:b/>
          <w:bCs/>
          <w:u w:val="single"/>
        </w:rPr>
        <w:t>Wyjaśnienie:</w:t>
      </w:r>
      <w:r w:rsidR="001F6E9F" w:rsidRPr="001F6E9F">
        <w:rPr>
          <w:b/>
          <w:bCs/>
        </w:rPr>
        <w:t xml:space="preserve"> </w:t>
      </w:r>
      <w:r w:rsidR="001F6E9F">
        <w:t>Grubość wykładziny 4,00 mm. Pozostałe warty zgodnie z przekrojem zawartym w dokumentacji projektowej.</w:t>
      </w:r>
    </w:p>
    <w:p w14:paraId="410E3543" w14:textId="77777777" w:rsidR="003547DA" w:rsidRPr="003547DA" w:rsidRDefault="003547DA" w:rsidP="003547DA">
      <w:pPr>
        <w:pStyle w:val="Akapitzlist"/>
        <w:spacing w:after="160" w:line="360" w:lineRule="auto"/>
        <w:ind w:left="142"/>
        <w:jc w:val="both"/>
      </w:pPr>
    </w:p>
    <w:p w14:paraId="6A947AF2" w14:textId="77777777" w:rsidR="003C5308" w:rsidRPr="003547DA" w:rsidRDefault="003C5308" w:rsidP="003547DA">
      <w:pPr>
        <w:pStyle w:val="Bezodstpw"/>
      </w:pPr>
    </w:p>
    <w:p w14:paraId="3D718658" w14:textId="77777777" w:rsidR="003547DA" w:rsidRPr="003547DA" w:rsidRDefault="003547DA" w:rsidP="00E43998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8E462E5" w14:textId="24EDE1D6" w:rsidR="007E2335" w:rsidRPr="003547DA" w:rsidRDefault="007E2335" w:rsidP="007E2335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sz w:val="24"/>
          <w:szCs w:val="24"/>
        </w:rPr>
        <w:t>Komisja Przetargowa</w:t>
      </w:r>
    </w:p>
    <w:p w14:paraId="77725440" w14:textId="77777777" w:rsidR="00DB7773" w:rsidRPr="003547DA" w:rsidRDefault="00DB7773" w:rsidP="00DB777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42F87F" w14:textId="0608AC3A" w:rsidR="007E2335" w:rsidRPr="003547DA" w:rsidRDefault="007E2335" w:rsidP="007E2335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7DA">
        <w:rPr>
          <w:rFonts w:ascii="Times New Roman" w:hAnsi="Times New Roman" w:cs="Times New Roman"/>
          <w:sz w:val="24"/>
          <w:szCs w:val="24"/>
        </w:rPr>
        <w:t xml:space="preserve">      ……………………………</w:t>
      </w:r>
    </w:p>
    <w:sectPr w:rsidR="007E2335" w:rsidRPr="003547DA" w:rsidSect="0025631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258"/>
    <w:multiLevelType w:val="hybridMultilevel"/>
    <w:tmpl w:val="23A82A8A"/>
    <w:lvl w:ilvl="0" w:tplc="AB36D9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8C5"/>
    <w:multiLevelType w:val="hybridMultilevel"/>
    <w:tmpl w:val="93D6E054"/>
    <w:lvl w:ilvl="0" w:tplc="90F81216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A85A11"/>
    <w:multiLevelType w:val="hybridMultilevel"/>
    <w:tmpl w:val="5C22E21A"/>
    <w:lvl w:ilvl="0" w:tplc="65C6DFA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1BB4"/>
    <w:multiLevelType w:val="hybridMultilevel"/>
    <w:tmpl w:val="0292E94E"/>
    <w:lvl w:ilvl="0" w:tplc="69B01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39B7"/>
    <w:multiLevelType w:val="hybridMultilevel"/>
    <w:tmpl w:val="45BEDE24"/>
    <w:lvl w:ilvl="0" w:tplc="8C68FA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0567" w:hanging="360"/>
      </w:pPr>
      <w:rPr>
        <w:rFonts w:hint="default"/>
      </w:rPr>
    </w:lvl>
    <w:lvl w:ilvl="2" w:tplc="9A6E18AE">
      <w:start w:val="1"/>
      <w:numFmt w:val="lowerLetter"/>
      <w:lvlText w:val="%3)"/>
      <w:lvlJc w:val="left"/>
      <w:pPr>
        <w:ind w:left="50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B92"/>
    <w:multiLevelType w:val="hybridMultilevel"/>
    <w:tmpl w:val="C07AA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91341"/>
    <w:multiLevelType w:val="hybridMultilevel"/>
    <w:tmpl w:val="6E74DA08"/>
    <w:lvl w:ilvl="0" w:tplc="D4E29EB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76592"/>
    <w:multiLevelType w:val="hybridMultilevel"/>
    <w:tmpl w:val="F642F968"/>
    <w:lvl w:ilvl="0" w:tplc="27483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3624"/>
    <w:multiLevelType w:val="hybridMultilevel"/>
    <w:tmpl w:val="0CBCF59A"/>
    <w:lvl w:ilvl="0" w:tplc="47003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1FC4"/>
    <w:multiLevelType w:val="hybridMultilevel"/>
    <w:tmpl w:val="4000D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05A9"/>
    <w:multiLevelType w:val="hybridMultilevel"/>
    <w:tmpl w:val="588A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24027"/>
    <w:multiLevelType w:val="hybridMultilevel"/>
    <w:tmpl w:val="45BEDE24"/>
    <w:lvl w:ilvl="0" w:tplc="FFFFFFFF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ind w:left="1056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34AC3"/>
    <w:multiLevelType w:val="hybridMultilevel"/>
    <w:tmpl w:val="755CD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2374C"/>
    <w:multiLevelType w:val="hybridMultilevel"/>
    <w:tmpl w:val="3382772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E3ACB4E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01196"/>
    <w:multiLevelType w:val="hybridMultilevel"/>
    <w:tmpl w:val="9BFA68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382CBF"/>
    <w:multiLevelType w:val="hybridMultilevel"/>
    <w:tmpl w:val="0934625E"/>
    <w:lvl w:ilvl="0" w:tplc="133C273E">
      <w:start w:val="1"/>
      <w:numFmt w:val="decimal"/>
      <w:suff w:val="space"/>
      <w:lvlText w:val="%1."/>
      <w:lvlJc w:val="left"/>
      <w:pPr>
        <w:ind w:left="57" w:firstLine="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0815"/>
    <w:multiLevelType w:val="hybridMultilevel"/>
    <w:tmpl w:val="6D98FDDA"/>
    <w:lvl w:ilvl="0" w:tplc="45449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A1AD9"/>
    <w:multiLevelType w:val="hybridMultilevel"/>
    <w:tmpl w:val="5E347CB4"/>
    <w:lvl w:ilvl="0" w:tplc="ACF02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2034">
    <w:abstractNumId w:val="4"/>
  </w:num>
  <w:num w:numId="2" w16cid:durableId="1336571339">
    <w:abstractNumId w:val="13"/>
  </w:num>
  <w:num w:numId="3" w16cid:durableId="868372498">
    <w:abstractNumId w:val="1"/>
  </w:num>
  <w:num w:numId="4" w16cid:durableId="1264876728">
    <w:abstractNumId w:val="14"/>
  </w:num>
  <w:num w:numId="5" w16cid:durableId="1186409639">
    <w:abstractNumId w:val="11"/>
  </w:num>
  <w:num w:numId="6" w16cid:durableId="1013386755">
    <w:abstractNumId w:val="10"/>
  </w:num>
  <w:num w:numId="7" w16cid:durableId="273564227">
    <w:abstractNumId w:val="3"/>
  </w:num>
  <w:num w:numId="8" w16cid:durableId="102770617">
    <w:abstractNumId w:val="7"/>
  </w:num>
  <w:num w:numId="9" w16cid:durableId="1189104957">
    <w:abstractNumId w:val="0"/>
  </w:num>
  <w:num w:numId="10" w16cid:durableId="777677503">
    <w:abstractNumId w:val="6"/>
  </w:num>
  <w:num w:numId="11" w16cid:durableId="1101798432">
    <w:abstractNumId w:val="2"/>
  </w:num>
  <w:num w:numId="12" w16cid:durableId="614600942">
    <w:abstractNumId w:val="17"/>
  </w:num>
  <w:num w:numId="13" w16cid:durableId="1378627056">
    <w:abstractNumId w:val="16"/>
  </w:num>
  <w:num w:numId="14" w16cid:durableId="735124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6038491">
    <w:abstractNumId w:val="12"/>
  </w:num>
  <w:num w:numId="16" w16cid:durableId="1520898736">
    <w:abstractNumId w:val="9"/>
  </w:num>
  <w:num w:numId="17" w16cid:durableId="1410274697">
    <w:abstractNumId w:val="5"/>
  </w:num>
  <w:num w:numId="18" w16cid:durableId="291791963">
    <w:abstractNumId w:val="8"/>
  </w:num>
  <w:num w:numId="19" w16cid:durableId="6559633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D"/>
    <w:rsid w:val="00064C6D"/>
    <w:rsid w:val="000C1170"/>
    <w:rsid w:val="00101637"/>
    <w:rsid w:val="00120442"/>
    <w:rsid w:val="00166AE2"/>
    <w:rsid w:val="00184FA2"/>
    <w:rsid w:val="00192982"/>
    <w:rsid w:val="001B7D7F"/>
    <w:rsid w:val="001F6E9F"/>
    <w:rsid w:val="002403E1"/>
    <w:rsid w:val="0025631C"/>
    <w:rsid w:val="002C39CA"/>
    <w:rsid w:val="002F1B6E"/>
    <w:rsid w:val="003547DA"/>
    <w:rsid w:val="00391C31"/>
    <w:rsid w:val="003A7390"/>
    <w:rsid w:val="003C5308"/>
    <w:rsid w:val="003D54CC"/>
    <w:rsid w:val="00407D86"/>
    <w:rsid w:val="00445EC9"/>
    <w:rsid w:val="00454B84"/>
    <w:rsid w:val="00466F1D"/>
    <w:rsid w:val="00476A2B"/>
    <w:rsid w:val="00482A2F"/>
    <w:rsid w:val="004A73E0"/>
    <w:rsid w:val="00515632"/>
    <w:rsid w:val="00551B36"/>
    <w:rsid w:val="005A703B"/>
    <w:rsid w:val="005C7B25"/>
    <w:rsid w:val="00604A6D"/>
    <w:rsid w:val="0060766B"/>
    <w:rsid w:val="00613B96"/>
    <w:rsid w:val="00640A1A"/>
    <w:rsid w:val="00645771"/>
    <w:rsid w:val="006A62B5"/>
    <w:rsid w:val="00723625"/>
    <w:rsid w:val="00751031"/>
    <w:rsid w:val="007A654D"/>
    <w:rsid w:val="007B41BE"/>
    <w:rsid w:val="007E2335"/>
    <w:rsid w:val="007F1B44"/>
    <w:rsid w:val="008065AF"/>
    <w:rsid w:val="00863D09"/>
    <w:rsid w:val="008E2E12"/>
    <w:rsid w:val="008F26C9"/>
    <w:rsid w:val="00946246"/>
    <w:rsid w:val="00981CF6"/>
    <w:rsid w:val="009B11F4"/>
    <w:rsid w:val="00A06BAB"/>
    <w:rsid w:val="00A3079A"/>
    <w:rsid w:val="00A36F95"/>
    <w:rsid w:val="00AB2C95"/>
    <w:rsid w:val="00AF1FCF"/>
    <w:rsid w:val="00B23D71"/>
    <w:rsid w:val="00B31237"/>
    <w:rsid w:val="00B51859"/>
    <w:rsid w:val="00B718F0"/>
    <w:rsid w:val="00BC3060"/>
    <w:rsid w:val="00C401FB"/>
    <w:rsid w:val="00C84A01"/>
    <w:rsid w:val="00CA1AF0"/>
    <w:rsid w:val="00D22FAD"/>
    <w:rsid w:val="00D34BC9"/>
    <w:rsid w:val="00DB7773"/>
    <w:rsid w:val="00E204A9"/>
    <w:rsid w:val="00E43998"/>
    <w:rsid w:val="00EA70B4"/>
    <w:rsid w:val="00EA73AA"/>
    <w:rsid w:val="00EC46E2"/>
    <w:rsid w:val="00ED78D5"/>
    <w:rsid w:val="00F53219"/>
    <w:rsid w:val="00F86EBE"/>
    <w:rsid w:val="00F90015"/>
    <w:rsid w:val="00FB2A7B"/>
    <w:rsid w:val="00FC6296"/>
    <w:rsid w:val="00F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0C12"/>
  <w15:chartTrackingRefBased/>
  <w15:docId w15:val="{E077261B-C73B-4FBF-80FE-816AF277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L1,Numerowanie,Akapit z listą5,T_SZ_List Paragraph"/>
    <w:basedOn w:val="Normalny"/>
    <w:link w:val="AkapitzlistZnak"/>
    <w:uiPriority w:val="34"/>
    <w:qFormat/>
    <w:rsid w:val="00D22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locked/>
    <w:rsid w:val="00D22F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DB777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36F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RRiB</dc:creator>
  <cp:keywords/>
  <dc:description/>
  <cp:lastModifiedBy>Piotr Swakowski</cp:lastModifiedBy>
  <cp:revision>5</cp:revision>
  <dcterms:created xsi:type="dcterms:W3CDTF">2023-04-18T13:22:00Z</dcterms:created>
  <dcterms:modified xsi:type="dcterms:W3CDTF">2023-04-18T14:01:00Z</dcterms:modified>
</cp:coreProperties>
</file>