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81A2" w14:textId="77777777" w:rsidR="005F668D" w:rsidRDefault="00EB6F00">
      <w:pPr>
        <w:jc w:val="center"/>
        <w:rPr>
          <w:b/>
          <w:bCs/>
          <w:sz w:val="40"/>
          <w:szCs w:val="40"/>
        </w:rPr>
      </w:pPr>
      <w:bookmarkStart w:id="0" w:name="_Hlk98753700"/>
      <w:bookmarkEnd w:id="0"/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02EDD2B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50E7B919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64B4E54C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0ACD800F" w14:textId="77777777" w:rsidR="005F668D" w:rsidRDefault="005F668D">
      <w:pPr>
        <w:rPr>
          <w:b/>
          <w:bCs/>
          <w:sz w:val="22"/>
          <w:szCs w:val="22"/>
        </w:rPr>
      </w:pPr>
    </w:p>
    <w:p w14:paraId="08B68510" w14:textId="77777777" w:rsidR="005F668D" w:rsidRDefault="005F668D">
      <w:pPr>
        <w:rPr>
          <w:b/>
          <w:bCs/>
          <w:sz w:val="22"/>
          <w:szCs w:val="22"/>
        </w:rPr>
      </w:pPr>
    </w:p>
    <w:p w14:paraId="5D1B6079" w14:textId="77777777" w:rsidR="005F668D" w:rsidRDefault="005F668D">
      <w:pPr>
        <w:rPr>
          <w:b/>
          <w:bCs/>
          <w:sz w:val="22"/>
          <w:szCs w:val="22"/>
        </w:rPr>
      </w:pPr>
    </w:p>
    <w:p w14:paraId="7E50DB7E" w14:textId="77777777" w:rsidR="005F668D" w:rsidRDefault="005F668D">
      <w:pPr>
        <w:rPr>
          <w:b/>
          <w:bCs/>
          <w:sz w:val="22"/>
          <w:szCs w:val="22"/>
        </w:rPr>
      </w:pPr>
    </w:p>
    <w:p w14:paraId="7F01734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5B114A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5716597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proofErr w:type="spellEnd"/>
      <w:r>
        <w:rPr>
          <w:b/>
          <w:bCs/>
          <w:sz w:val="28"/>
          <w:szCs w:val="28"/>
          <w:lang w:val="es-ES_tradnl"/>
        </w:rPr>
        <w:t>ó</w:t>
      </w:r>
      <w:proofErr w:type="spellStart"/>
      <w:r>
        <w:rPr>
          <w:b/>
          <w:bCs/>
          <w:sz w:val="28"/>
          <w:szCs w:val="28"/>
        </w:rPr>
        <w:t>wienia</w:t>
      </w:r>
      <w:proofErr w:type="spellEnd"/>
      <w:r>
        <w:rPr>
          <w:b/>
          <w:bCs/>
          <w:sz w:val="28"/>
          <w:szCs w:val="28"/>
        </w:rPr>
        <w:t xml:space="preserve">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0A532A8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3921F6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720FA66" w14:textId="24A08660" w:rsidR="00724CAB" w:rsidRPr="00724CAB" w:rsidRDefault="00472C1F" w:rsidP="00724C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i/>
          <w:iCs/>
          <w:sz w:val="32"/>
          <w:szCs w:val="32"/>
        </w:rPr>
      </w:pPr>
      <w:bookmarkStart w:id="1" w:name="_Hlk97641316"/>
      <w:r>
        <w:rPr>
          <w:b/>
          <w:bCs/>
          <w:i/>
          <w:iCs/>
          <w:sz w:val="32"/>
          <w:szCs w:val="32"/>
        </w:rPr>
        <w:t>D</w:t>
      </w:r>
      <w:r w:rsidR="00724CAB" w:rsidRPr="00724CAB">
        <w:rPr>
          <w:b/>
          <w:bCs/>
          <w:i/>
          <w:iCs/>
          <w:sz w:val="32"/>
          <w:szCs w:val="32"/>
        </w:rPr>
        <w:t>ostawa materiałów budowlanych</w:t>
      </w:r>
      <w:r>
        <w:rPr>
          <w:b/>
          <w:bCs/>
          <w:i/>
          <w:iCs/>
          <w:sz w:val="32"/>
          <w:szCs w:val="32"/>
        </w:rPr>
        <w:t xml:space="preserve"> </w:t>
      </w:r>
      <w:r w:rsidR="00724CAB" w:rsidRPr="00724CAB">
        <w:rPr>
          <w:b/>
          <w:bCs/>
          <w:i/>
          <w:iCs/>
          <w:sz w:val="32"/>
          <w:szCs w:val="32"/>
        </w:rPr>
        <w:t xml:space="preserve">do </w:t>
      </w:r>
      <w:r w:rsidR="00A33796" w:rsidRPr="00A33796">
        <w:rPr>
          <w:b/>
          <w:bCs/>
          <w:i/>
          <w:iCs/>
          <w:sz w:val="32"/>
          <w:szCs w:val="32"/>
        </w:rPr>
        <w:t xml:space="preserve">remontów </w:t>
      </w:r>
      <w:r w:rsidR="00A33796">
        <w:rPr>
          <w:b/>
          <w:bCs/>
          <w:i/>
          <w:iCs/>
          <w:sz w:val="32"/>
          <w:szCs w:val="32"/>
        </w:rPr>
        <w:t xml:space="preserve">cząstkowych </w:t>
      </w:r>
      <w:r w:rsidR="00A33796" w:rsidRPr="00A33796">
        <w:rPr>
          <w:b/>
          <w:bCs/>
          <w:i/>
          <w:iCs/>
          <w:sz w:val="32"/>
          <w:szCs w:val="32"/>
        </w:rPr>
        <w:t>dróg powiatowych</w:t>
      </w:r>
      <w:r w:rsidR="00A33796">
        <w:rPr>
          <w:b/>
          <w:bCs/>
          <w:i/>
          <w:iCs/>
          <w:sz w:val="32"/>
          <w:szCs w:val="32"/>
        </w:rPr>
        <w:t>/mostów</w:t>
      </w:r>
      <w:r w:rsidR="00840A9A" w:rsidRPr="00840A9A">
        <w:rPr>
          <w:b/>
          <w:bCs/>
          <w:i/>
          <w:iCs/>
          <w:sz w:val="32"/>
          <w:szCs w:val="32"/>
        </w:rPr>
        <w:t xml:space="preserve"> wykonywanych we własnym zakresie przez Zamawiającego </w:t>
      </w:r>
      <w:r w:rsidR="00724CAB" w:rsidRPr="00724CAB">
        <w:rPr>
          <w:b/>
          <w:bCs/>
          <w:i/>
          <w:iCs/>
          <w:sz w:val="32"/>
          <w:szCs w:val="32"/>
        </w:rPr>
        <w:t xml:space="preserve">. </w:t>
      </w:r>
    </w:p>
    <w:bookmarkEnd w:id="1"/>
    <w:p w14:paraId="2AE122D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1A02231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F09F24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BA0EA29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0743E23E" w14:textId="77777777" w:rsidR="005F668D" w:rsidRDefault="005F668D">
      <w:pPr>
        <w:rPr>
          <w:b/>
          <w:bCs/>
        </w:rPr>
      </w:pPr>
    </w:p>
    <w:p w14:paraId="524B129B" w14:textId="77777777" w:rsidR="005F668D" w:rsidRDefault="005F668D">
      <w:pPr>
        <w:rPr>
          <w:b/>
          <w:bCs/>
        </w:rPr>
      </w:pPr>
    </w:p>
    <w:p w14:paraId="251592FC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7B49CBF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6EE24FF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90E5422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25BE5BD1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2D53500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185EECD6" w14:textId="3B45DEAC" w:rsidR="005F668D" w:rsidRDefault="00EB6F00">
      <w:pPr>
        <w:rPr>
          <w:rStyle w:val="tekstdokbold"/>
        </w:rPr>
      </w:pPr>
      <w:r>
        <w:rPr>
          <w:rStyle w:val="tekstdokbold"/>
        </w:rPr>
        <w:t>Oznaczenie postępowania: ZDP.4.2201.</w:t>
      </w:r>
      <w:r w:rsidR="00724CAB">
        <w:rPr>
          <w:rStyle w:val="tekstdokbold"/>
        </w:rPr>
        <w:t>1</w:t>
      </w:r>
      <w:r w:rsidR="00472C1F">
        <w:rPr>
          <w:rStyle w:val="tekstdokbold"/>
        </w:rPr>
        <w:t>2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0CB08B3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BD861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72D5D4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2612CD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C859BB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CB47461" w14:textId="3B2E4C3E" w:rsidR="005F668D" w:rsidRDefault="00556216" w:rsidP="00556216">
      <w:pPr>
        <w:ind w:left="4956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                </w:t>
      </w:r>
      <w:r w:rsidR="00EB6F00">
        <w:rPr>
          <w:rStyle w:val="Brak"/>
          <w:b/>
          <w:bCs/>
          <w:sz w:val="22"/>
          <w:szCs w:val="22"/>
        </w:rPr>
        <w:t>Zatwierdzam</w:t>
      </w:r>
    </w:p>
    <w:p w14:paraId="31E19B76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DDF2115" w14:textId="416A7A00" w:rsidR="00556216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</w:t>
      </w:r>
    </w:p>
    <w:p w14:paraId="3715B8D6" w14:textId="49EAC046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5760C1B5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5F42009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17DC698" w14:textId="2D9542AD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472C1F">
        <w:rPr>
          <w:rStyle w:val="Brak"/>
          <w:b/>
          <w:bCs/>
          <w:sz w:val="22"/>
          <w:szCs w:val="22"/>
        </w:rPr>
        <w:t>Andrzej Puzdrowski</w:t>
      </w:r>
    </w:p>
    <w:p w14:paraId="746FE631" w14:textId="1504CEDD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03DEC929" w14:textId="77777777" w:rsidR="009E3CAC" w:rsidRDefault="009E3CAC">
      <w:pPr>
        <w:jc w:val="center"/>
      </w:pPr>
    </w:p>
    <w:p w14:paraId="0FBD5F34" w14:textId="77777777" w:rsidR="002B01A4" w:rsidRDefault="002B01A4">
      <w:pPr>
        <w:jc w:val="center"/>
      </w:pPr>
    </w:p>
    <w:p w14:paraId="7E30F3B8" w14:textId="77777777" w:rsidR="00856BFD" w:rsidRDefault="00856BFD">
      <w:pPr>
        <w:jc w:val="center"/>
      </w:pPr>
    </w:p>
    <w:p w14:paraId="14D7E35E" w14:textId="222846CD" w:rsidR="005F668D" w:rsidRDefault="00EB6F00">
      <w:pPr>
        <w:jc w:val="center"/>
      </w:pPr>
      <w:r>
        <w:lastRenderedPageBreak/>
        <w:t xml:space="preserve">Kartuzy, </w:t>
      </w:r>
      <w:r w:rsidR="00724CAB">
        <w:t>marzec</w:t>
      </w:r>
      <w:r>
        <w:t xml:space="preserve"> 202</w:t>
      </w:r>
      <w:r w:rsidR="009E3CAC">
        <w:t>2</w:t>
      </w:r>
      <w:r>
        <w:t xml:space="preserve"> r.</w:t>
      </w:r>
    </w:p>
    <w:p w14:paraId="393A4CD7" w14:textId="77777777" w:rsidR="005F668D" w:rsidRDefault="005F668D">
      <w:pPr>
        <w:rPr>
          <w:rStyle w:val="Brak"/>
          <w:b/>
          <w:bCs/>
        </w:rPr>
      </w:pPr>
    </w:p>
    <w:p w14:paraId="0CA296B8" w14:textId="77777777" w:rsidR="005F668D" w:rsidRDefault="005F668D">
      <w:pPr>
        <w:rPr>
          <w:rStyle w:val="Brak"/>
          <w:b/>
          <w:bCs/>
        </w:rPr>
      </w:pPr>
    </w:p>
    <w:p w14:paraId="547CD6AD" w14:textId="77777777" w:rsidR="005F668D" w:rsidRDefault="005F668D">
      <w:pPr>
        <w:rPr>
          <w:rStyle w:val="Brak"/>
          <w:b/>
          <w:bCs/>
        </w:rPr>
      </w:pPr>
    </w:p>
    <w:p w14:paraId="54448FC6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zwana w dalszej treści Specyfikacją </w:t>
      </w:r>
      <w:proofErr w:type="spellStart"/>
      <w:r>
        <w:rPr>
          <w:rStyle w:val="tekstdokbold"/>
        </w:rPr>
        <w:t>Warunk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, SWZ lub specyfikacją zawiera: </w:t>
      </w:r>
    </w:p>
    <w:p w14:paraId="654C9278" w14:textId="77777777" w:rsidR="005F668D" w:rsidRDefault="005F668D"/>
    <w:p w14:paraId="459BE2E1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085BB10D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0A3F4FF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CFABA18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69C2144A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55915889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postępowaniu;</w:t>
      </w:r>
    </w:p>
    <w:p w14:paraId="43FE7110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wykonania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3443EDE" w14:textId="77777777" w:rsidR="005F668D" w:rsidRDefault="00EB6F00">
      <w:pPr>
        <w:pStyle w:val="Akapitzlist"/>
        <w:numPr>
          <w:ilvl w:val="0"/>
          <w:numId w:val="2"/>
        </w:numPr>
        <w:jc w:val="both"/>
      </w:pPr>
      <w:r>
        <w:t xml:space="preserve">Propozycja treści oświadczenia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3C2C8C23" w14:textId="77777777" w:rsidR="005F668D" w:rsidRDefault="005F668D">
      <w:pPr>
        <w:pStyle w:val="Akapitzlist"/>
        <w:ind w:left="2487"/>
        <w:jc w:val="both"/>
      </w:pPr>
    </w:p>
    <w:p w14:paraId="1408EB1E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2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bookmarkEnd w:id="2"/>
      <w:proofErr w:type="spellEnd"/>
    </w:p>
    <w:p w14:paraId="35308D8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2B3482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52E378D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B9F182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16DB642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08F5B6A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56CF2BE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4FA94734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C1D6A1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F7C944D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9524FE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5D0033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8176A6E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55AF2E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63653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FF124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6C041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3E5639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22A2FC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776FD2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DA3C0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13C9162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3BA23E15" w14:textId="77777777" w:rsidR="00BE1E01" w:rsidRDefault="00BE1E01">
      <w:pPr>
        <w:rPr>
          <w:rStyle w:val="Brak"/>
          <w:b/>
          <w:bCs/>
          <w:sz w:val="22"/>
          <w:szCs w:val="22"/>
        </w:rPr>
      </w:pPr>
    </w:p>
    <w:p w14:paraId="5A34919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DC2C95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4B1F26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9AC57CA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DF29FE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695A95DD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3344003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1688A62F" w14:textId="77777777" w:rsidR="005F668D" w:rsidRDefault="005F668D">
      <w:pPr>
        <w:pStyle w:val="Akapitzlist"/>
        <w:ind w:left="0"/>
        <w:jc w:val="both"/>
      </w:pPr>
    </w:p>
    <w:p w14:paraId="135C0C8E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4D5A4EE5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1C918095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14FEA25B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07A748D1" w14:textId="77777777" w:rsidR="005F668D" w:rsidRDefault="005F668D">
      <w:pPr>
        <w:pStyle w:val="Akapitzlist"/>
        <w:ind w:left="0"/>
        <w:jc w:val="both"/>
      </w:pPr>
    </w:p>
    <w:p w14:paraId="37A11F8A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B43D20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33DCB7F9" w14:textId="77777777" w:rsidR="005F668D" w:rsidRDefault="005F668D">
      <w:pPr>
        <w:pStyle w:val="Akapitzlist"/>
        <w:ind w:left="0"/>
        <w:jc w:val="both"/>
      </w:pPr>
    </w:p>
    <w:p w14:paraId="358AA11A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2532D87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6C0647AB" w14:textId="70A3731A" w:rsidR="005F668D" w:rsidRDefault="00EB6F00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>oznaczenie postępowania: ZDP.4.2201.</w:t>
      </w:r>
      <w:r w:rsidR="00724CAB">
        <w:rPr>
          <w:rStyle w:val="tekstdokbold"/>
        </w:rPr>
        <w:t>1</w:t>
      </w:r>
      <w:r w:rsidR="00472C1F">
        <w:rPr>
          <w:rStyle w:val="tekstdokbold"/>
        </w:rPr>
        <w:t>2</w:t>
      </w:r>
      <w:r>
        <w:rPr>
          <w:rStyle w:val="tekstdokbold"/>
        </w:rPr>
        <w:t>.202</w:t>
      </w:r>
      <w:r w:rsidR="009E3CAC">
        <w:rPr>
          <w:rStyle w:val="tekstdokbold"/>
        </w:rPr>
        <w:t>2</w:t>
      </w:r>
      <w:r>
        <w:rPr>
          <w:rStyle w:val="tekstdokbold"/>
        </w:rPr>
        <w:t>.</w:t>
      </w:r>
      <w:r w:rsidR="009E3CAC">
        <w:rPr>
          <w:rStyle w:val="tekstdokbold"/>
        </w:rPr>
        <w:t>BK</w:t>
      </w:r>
    </w:p>
    <w:p w14:paraId="47F84ABB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1B57B915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F64299B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109CE405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bezpośrednio związane z postępowaniem o udzielenie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6DE45CF2" w14:textId="77777777" w:rsidR="005F668D" w:rsidRDefault="00EB6F00" w:rsidP="006009AB">
      <w:pPr>
        <w:pStyle w:val="Akapitzlist"/>
        <w:numPr>
          <w:ilvl w:val="1"/>
          <w:numId w:val="94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bezpośrednio związane</w:t>
      </w:r>
      <w:r w:rsidRPr="002E32AA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6CCE948A" w14:textId="77777777" w:rsidR="005F668D" w:rsidRDefault="005F668D">
      <w:pPr>
        <w:pStyle w:val="Akapitzlist"/>
        <w:ind w:left="0"/>
        <w:jc w:val="both"/>
      </w:pPr>
    </w:p>
    <w:p w14:paraId="4C25703D" w14:textId="77777777" w:rsidR="005F668D" w:rsidRDefault="00EB6F00" w:rsidP="00392F4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534FA29C" w14:textId="77777777" w:rsidR="005F668D" w:rsidRPr="002E32AA" w:rsidRDefault="00EB6F00" w:rsidP="006009AB">
      <w:pPr>
        <w:pStyle w:val="Akapitzlist"/>
        <w:numPr>
          <w:ilvl w:val="1"/>
          <w:numId w:val="95"/>
        </w:numPr>
        <w:jc w:val="both"/>
        <w:rPr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E3CAC">
        <w:rPr>
          <w:rStyle w:val="Brak"/>
        </w:rPr>
        <w:t>tj. Dz. U. z 2021 r., poz. 1129 ze zm.</w:t>
      </w:r>
      <w:r>
        <w:rPr>
          <w:rStyle w:val="Brak"/>
        </w:rPr>
        <w:t>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311E1B55" w14:textId="77777777" w:rsidR="005F668D" w:rsidRPr="002E32AA" w:rsidRDefault="00EB6F00" w:rsidP="006009AB">
      <w:pPr>
        <w:pStyle w:val="Akapitzlist"/>
        <w:numPr>
          <w:ilvl w:val="1"/>
          <w:numId w:val="95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2E32AA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2E32AA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6B0B4B7E" w14:textId="77777777" w:rsidR="005F668D" w:rsidRDefault="005F668D">
      <w:pPr>
        <w:tabs>
          <w:tab w:val="left" w:pos="709"/>
        </w:tabs>
        <w:jc w:val="both"/>
      </w:pPr>
    </w:p>
    <w:p w14:paraId="2B5C02C8" w14:textId="77777777" w:rsidR="005F668D" w:rsidRDefault="00EB6F00" w:rsidP="00392F42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>.</w:t>
      </w:r>
    </w:p>
    <w:p w14:paraId="66EE99C5" w14:textId="384A8A66" w:rsidR="00B951C2" w:rsidRDefault="00EB6F00" w:rsidP="00B951C2">
      <w:pPr>
        <w:jc w:val="both"/>
        <w:rPr>
          <w:b/>
          <w:bCs/>
        </w:rPr>
      </w:pPr>
      <w:r>
        <w:t xml:space="preserve">4.1  Przedmiotem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jest</w:t>
      </w:r>
      <w:bookmarkStart w:id="3" w:name="_Hlk97641392"/>
      <w:r>
        <w:t xml:space="preserve">: </w:t>
      </w:r>
      <w:r w:rsidR="00472C1F" w:rsidRPr="00472C1F">
        <w:rPr>
          <w:b/>
          <w:bCs/>
        </w:rPr>
        <w:t>D</w:t>
      </w:r>
      <w:r w:rsidR="00B951C2" w:rsidRPr="00EC0E4F">
        <w:rPr>
          <w:b/>
          <w:bCs/>
        </w:rPr>
        <w:t xml:space="preserve">ostawa materiałów budowlanych </w:t>
      </w:r>
      <w:r w:rsidR="00B951C2" w:rsidRPr="00B951C2">
        <w:rPr>
          <w:b/>
          <w:bCs/>
        </w:rPr>
        <w:t xml:space="preserve"> do remontów cząstkowych dróg powiatowych/mostów wykonywanych we własnym zakresie przez Zamawiającego . </w:t>
      </w:r>
      <w:r w:rsidR="00856BFD">
        <w:rPr>
          <w:b/>
          <w:bCs/>
        </w:rPr>
        <w:t>Zamówienie podzielono na 4 czę</w:t>
      </w:r>
      <w:r w:rsidR="00BB391F">
        <w:rPr>
          <w:b/>
          <w:bCs/>
        </w:rPr>
        <w:t>ś</w:t>
      </w:r>
      <w:r w:rsidR="00856BFD">
        <w:rPr>
          <w:b/>
          <w:bCs/>
        </w:rPr>
        <w:t>ci:</w:t>
      </w:r>
    </w:p>
    <w:p w14:paraId="165B8FC0" w14:textId="77777777" w:rsidR="00856BFD" w:rsidRDefault="00856BFD" w:rsidP="00B951C2">
      <w:pPr>
        <w:jc w:val="both"/>
        <w:rPr>
          <w:b/>
          <w:bCs/>
        </w:rPr>
      </w:pPr>
    </w:p>
    <w:p w14:paraId="1E51C87F" w14:textId="29B440F6" w:rsidR="00596D0F" w:rsidRPr="00596D0F" w:rsidRDefault="00596D0F" w:rsidP="00596D0F">
      <w:pPr>
        <w:jc w:val="both"/>
        <w:rPr>
          <w:b/>
          <w:bCs/>
        </w:rPr>
      </w:pPr>
      <w:r>
        <w:rPr>
          <w:b/>
          <w:bCs/>
        </w:rPr>
        <w:t xml:space="preserve">Część 1. – </w:t>
      </w:r>
      <w:r w:rsidRPr="00596D0F">
        <w:rPr>
          <w:b/>
          <w:bCs/>
        </w:rPr>
        <w:t xml:space="preserve">Materiały budowlane </w:t>
      </w:r>
    </w:p>
    <w:p w14:paraId="4905611C" w14:textId="553B97ED" w:rsidR="00856BFD" w:rsidRPr="00596D0F" w:rsidRDefault="00596D0F" w:rsidP="00596D0F">
      <w:pPr>
        <w:jc w:val="both"/>
        <w:rPr>
          <w:b/>
          <w:bCs/>
        </w:rPr>
      </w:pPr>
      <w:r>
        <w:rPr>
          <w:b/>
          <w:bCs/>
        </w:rPr>
        <w:t xml:space="preserve">Część 2. - </w:t>
      </w:r>
      <w:r w:rsidRPr="00596D0F">
        <w:rPr>
          <w:b/>
          <w:bCs/>
        </w:rPr>
        <w:t xml:space="preserve">Kostka brukowa i obrzeża </w:t>
      </w:r>
    </w:p>
    <w:p w14:paraId="7555BE64" w14:textId="40AB0EF0" w:rsidR="00596D0F" w:rsidRPr="00596D0F" w:rsidRDefault="00596D0F" w:rsidP="00596D0F">
      <w:pPr>
        <w:jc w:val="both"/>
        <w:rPr>
          <w:b/>
          <w:bCs/>
        </w:rPr>
      </w:pPr>
      <w:r>
        <w:rPr>
          <w:b/>
          <w:bCs/>
        </w:rPr>
        <w:t xml:space="preserve">Część 3. – </w:t>
      </w:r>
      <w:r w:rsidRPr="00596D0F">
        <w:rPr>
          <w:b/>
          <w:bCs/>
        </w:rPr>
        <w:t>Płyty betonowe typu „</w:t>
      </w:r>
      <w:r w:rsidR="00B96CA9">
        <w:rPr>
          <w:b/>
          <w:bCs/>
        </w:rPr>
        <w:t>YOMBO</w:t>
      </w:r>
      <w:r w:rsidRPr="00596D0F">
        <w:rPr>
          <w:b/>
          <w:bCs/>
        </w:rPr>
        <w:t>”</w:t>
      </w:r>
    </w:p>
    <w:p w14:paraId="0F9E4193" w14:textId="4C826933" w:rsidR="00596D0F" w:rsidRPr="00596D0F" w:rsidRDefault="00596D0F" w:rsidP="00596D0F">
      <w:pPr>
        <w:jc w:val="both"/>
        <w:rPr>
          <w:b/>
          <w:bCs/>
        </w:rPr>
      </w:pPr>
      <w:r>
        <w:rPr>
          <w:b/>
          <w:bCs/>
        </w:rPr>
        <w:t xml:space="preserve">Część 4. - </w:t>
      </w:r>
      <w:r w:rsidRPr="00596D0F">
        <w:rPr>
          <w:b/>
          <w:bCs/>
        </w:rPr>
        <w:t>Płyty betonowe ażurowe typu „M</w:t>
      </w:r>
      <w:r w:rsidR="00BB391F">
        <w:rPr>
          <w:b/>
          <w:bCs/>
        </w:rPr>
        <w:t>EBA</w:t>
      </w:r>
      <w:r w:rsidRPr="00596D0F">
        <w:rPr>
          <w:b/>
          <w:bCs/>
        </w:rPr>
        <w:t>”</w:t>
      </w:r>
    </w:p>
    <w:bookmarkEnd w:id="3"/>
    <w:p w14:paraId="7923B9E7" w14:textId="6A8E0646" w:rsidR="00BF11C7" w:rsidRDefault="00BF11C7" w:rsidP="00B951C2">
      <w:pPr>
        <w:jc w:val="both"/>
        <w:rPr>
          <w:rStyle w:val="tekstdokbold"/>
        </w:rPr>
      </w:pPr>
    </w:p>
    <w:p w14:paraId="4930513A" w14:textId="77777777" w:rsidR="005F668D" w:rsidRPr="00EB2423" w:rsidRDefault="00EB6F00" w:rsidP="006009AB">
      <w:pPr>
        <w:pStyle w:val="Akapitzlist"/>
        <w:numPr>
          <w:ilvl w:val="1"/>
          <w:numId w:val="93"/>
        </w:numPr>
        <w:jc w:val="both"/>
        <w:rPr>
          <w:lang w:val="de-DE"/>
        </w:rPr>
      </w:pPr>
      <w:r w:rsidRPr="00EB2423">
        <w:rPr>
          <w:rStyle w:val="Brak"/>
          <w:lang w:val="de-DE"/>
        </w:rPr>
        <w:t>KOD WSP</w:t>
      </w:r>
      <w:r>
        <w:t>Ó</w:t>
      </w:r>
      <w:r w:rsidRPr="00EB2423">
        <w:rPr>
          <w:rStyle w:val="Brak"/>
          <w:lang w:val="de-DE"/>
        </w:rPr>
        <w:t>LNEGO S</w:t>
      </w:r>
      <w:r>
        <w:t>Ł</w:t>
      </w:r>
      <w:r w:rsidRPr="00EB2423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EB2423">
        <w:rPr>
          <w:rStyle w:val="Brak"/>
          <w:lang w:val="de-DE"/>
        </w:rPr>
        <w:t xml:space="preserve">PUBLICZNYCH: </w:t>
      </w:r>
    </w:p>
    <w:p w14:paraId="5DA8EEC4" w14:textId="77777777" w:rsidR="00FD78CF" w:rsidRDefault="002F3DCA" w:rsidP="009F67A9">
      <w:pPr>
        <w:ind w:left="567" w:hanging="425"/>
        <w:jc w:val="both"/>
        <w:rPr>
          <w:rStyle w:val="tekstdokbold"/>
        </w:rPr>
      </w:pPr>
      <w:r w:rsidRPr="002F3DCA">
        <w:rPr>
          <w:rStyle w:val="tekstdokbold"/>
        </w:rPr>
        <w:t>Główny przedmiot :</w:t>
      </w:r>
    </w:p>
    <w:p w14:paraId="34DCC718" w14:textId="477DBCD9" w:rsidR="002F3DCA" w:rsidRDefault="002F3DCA" w:rsidP="009F67A9">
      <w:pPr>
        <w:ind w:left="567" w:hanging="425"/>
        <w:jc w:val="both"/>
        <w:rPr>
          <w:rStyle w:val="tekstdokbold"/>
          <w:b w:val="0"/>
          <w:bCs w:val="0"/>
        </w:rPr>
      </w:pPr>
      <w:r w:rsidRPr="002F3DCA">
        <w:rPr>
          <w:rStyle w:val="tekstdokbold"/>
          <w:b w:val="0"/>
          <w:bCs w:val="0"/>
        </w:rPr>
        <w:t>44111000-1</w:t>
      </w:r>
      <w:r w:rsidR="009F67A9">
        <w:rPr>
          <w:rStyle w:val="tekstdokbold"/>
          <w:b w:val="0"/>
          <w:bCs w:val="0"/>
        </w:rPr>
        <w:t xml:space="preserve"> </w:t>
      </w:r>
      <w:r w:rsidRPr="002F3DCA">
        <w:rPr>
          <w:rStyle w:val="tekstdokbold"/>
          <w:b w:val="0"/>
          <w:bCs w:val="0"/>
        </w:rPr>
        <w:t xml:space="preserve"> </w:t>
      </w:r>
      <w:r>
        <w:rPr>
          <w:rStyle w:val="tekstdokbold"/>
          <w:b w:val="0"/>
          <w:bCs w:val="0"/>
        </w:rPr>
        <w:t>- M</w:t>
      </w:r>
      <w:r w:rsidRPr="002F3DCA">
        <w:rPr>
          <w:rStyle w:val="tekstdokbold"/>
          <w:b w:val="0"/>
          <w:bCs w:val="0"/>
        </w:rPr>
        <w:t>ateriały budowlane</w:t>
      </w:r>
    </w:p>
    <w:p w14:paraId="14CEC128" w14:textId="77777777" w:rsidR="002F3DCA" w:rsidRDefault="002F3DCA" w:rsidP="009F67A9">
      <w:pPr>
        <w:ind w:left="567" w:hanging="425"/>
        <w:rPr>
          <w:rStyle w:val="tekstdokbold"/>
        </w:rPr>
      </w:pPr>
      <w:r w:rsidRPr="002F3DCA">
        <w:rPr>
          <w:rStyle w:val="tekstdokbold"/>
        </w:rPr>
        <w:t>Dodatkowe przedmioty:</w:t>
      </w:r>
    </w:p>
    <w:p w14:paraId="73A3E7BF" w14:textId="743C4707" w:rsidR="00724CAB" w:rsidRPr="00724CAB" w:rsidRDefault="00724CAB" w:rsidP="009F67A9">
      <w:pPr>
        <w:ind w:left="567" w:hanging="425"/>
        <w:jc w:val="both"/>
        <w:rPr>
          <w:rStyle w:val="tekstdokbold"/>
          <w:b w:val="0"/>
          <w:bCs w:val="0"/>
        </w:rPr>
      </w:pPr>
      <w:bookmarkStart w:id="4" w:name="_Hlk97538114"/>
      <w:r w:rsidRPr="00724CAB">
        <w:rPr>
          <w:rStyle w:val="tekstdokbold"/>
          <w:b w:val="0"/>
          <w:bCs w:val="0"/>
        </w:rPr>
        <w:t>44160000-9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Rurociągi, instalacje rurowe, rury, okładziny rurowe, rury i podobne elementy</w:t>
      </w:r>
    </w:p>
    <w:p w14:paraId="71FE7E99" w14:textId="3DC29A7D" w:rsidR="00724CAB" w:rsidRPr="00724CAB" w:rsidRDefault="00724CAB" w:rsidP="009F67A9">
      <w:pPr>
        <w:ind w:left="567" w:hanging="425"/>
        <w:rPr>
          <w:rStyle w:val="tekstdokbold"/>
          <w:b w:val="0"/>
          <w:bCs w:val="0"/>
        </w:rPr>
      </w:pPr>
      <w:r w:rsidRPr="00724CAB">
        <w:rPr>
          <w:rStyle w:val="tekstdokbold"/>
          <w:b w:val="0"/>
          <w:bCs w:val="0"/>
        </w:rPr>
        <w:t>44113100-6</w:t>
      </w:r>
      <w:r w:rsidR="00E17789">
        <w:rPr>
          <w:rStyle w:val="tekstdokbold"/>
          <w:b w:val="0"/>
          <w:bCs w:val="0"/>
        </w:rPr>
        <w:t xml:space="preserve"> 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Materiały chodnikowe</w:t>
      </w:r>
    </w:p>
    <w:p w14:paraId="4B4BA94B" w14:textId="6D41DAD6" w:rsidR="00724CAB" w:rsidRDefault="00724CAB" w:rsidP="009F67A9">
      <w:pPr>
        <w:ind w:left="567" w:hanging="425"/>
        <w:rPr>
          <w:rStyle w:val="tekstdokbold"/>
          <w:b w:val="0"/>
          <w:bCs w:val="0"/>
        </w:rPr>
      </w:pPr>
      <w:r w:rsidRPr="00724CAB">
        <w:rPr>
          <w:rStyle w:val="tekstdokbold"/>
          <w:b w:val="0"/>
          <w:bCs w:val="0"/>
        </w:rPr>
        <w:t>44111200-3</w:t>
      </w:r>
      <w:r w:rsidR="00E17789">
        <w:rPr>
          <w:rStyle w:val="tekstdokbold"/>
          <w:b w:val="0"/>
          <w:bCs w:val="0"/>
        </w:rPr>
        <w:t xml:space="preserve"> </w:t>
      </w:r>
      <w:r w:rsidR="009F67A9">
        <w:rPr>
          <w:rStyle w:val="tekstdokbold"/>
          <w:b w:val="0"/>
          <w:bCs w:val="0"/>
        </w:rPr>
        <w:t xml:space="preserve"> </w:t>
      </w:r>
      <w:r w:rsidRPr="00724CAB">
        <w:rPr>
          <w:rStyle w:val="tekstdokbold"/>
          <w:b w:val="0"/>
          <w:bCs w:val="0"/>
        </w:rPr>
        <w:t>- Cement</w:t>
      </w:r>
    </w:p>
    <w:p w14:paraId="12753DCE" w14:textId="0D0636FB" w:rsidR="00856BFD" w:rsidRPr="00724CAB" w:rsidRDefault="00856BFD" w:rsidP="009F67A9">
      <w:pPr>
        <w:ind w:left="567" w:hanging="425"/>
        <w:rPr>
          <w:rStyle w:val="tekstdokbold"/>
          <w:b w:val="0"/>
          <w:bCs w:val="0"/>
        </w:rPr>
      </w:pPr>
      <w:r>
        <w:rPr>
          <w:rStyle w:val="tekstdokbold"/>
          <w:b w:val="0"/>
          <w:bCs w:val="0"/>
        </w:rPr>
        <w:lastRenderedPageBreak/>
        <w:t>44171000-9 – Płyty (budowlane)</w:t>
      </w:r>
    </w:p>
    <w:bookmarkEnd w:id="4"/>
    <w:p w14:paraId="517AB120" w14:textId="77777777" w:rsidR="005F6530" w:rsidRPr="005F6530" w:rsidRDefault="005F6530" w:rsidP="008066C9">
      <w:pPr>
        <w:ind w:left="567"/>
        <w:rPr>
          <w:rStyle w:val="tekstdokbold"/>
          <w:rFonts w:cs="Times New Roman"/>
        </w:rPr>
      </w:pPr>
    </w:p>
    <w:p w14:paraId="6AE9FB27" w14:textId="77777777" w:rsidR="005F668D" w:rsidRDefault="00EB6F00" w:rsidP="009C75AF">
      <w:pPr>
        <w:ind w:left="284" w:hanging="426"/>
        <w:jc w:val="both"/>
      </w:pPr>
      <w:r>
        <w:t xml:space="preserve">4.3.  W zakresie nieuregulowanym niniejszą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2D5501E7" w14:textId="77777777" w:rsidR="005F668D" w:rsidRDefault="00EB6F00" w:rsidP="009C75AF">
      <w:pPr>
        <w:ind w:left="284" w:hanging="426"/>
        <w:jc w:val="both"/>
      </w:pPr>
      <w:r>
        <w:t xml:space="preserve">4.4.   Szczegółowo przedmiot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opisany został w rozdziale IV SWZ.</w:t>
      </w:r>
    </w:p>
    <w:p w14:paraId="3136C2C7" w14:textId="77777777" w:rsidR="005F668D" w:rsidRDefault="00EB6F00" w:rsidP="009C75AF">
      <w:pPr>
        <w:ind w:left="284" w:hanging="426"/>
        <w:jc w:val="both"/>
      </w:pPr>
      <w:r>
        <w:t>4.5.   Zamawiający nie przewiduje:</w:t>
      </w:r>
    </w:p>
    <w:p w14:paraId="1CDB0730" w14:textId="77777777" w:rsidR="005F668D" w:rsidRDefault="00EB6F00" w:rsidP="009C75AF">
      <w:pPr>
        <w:ind w:left="284"/>
        <w:jc w:val="both"/>
      </w:pPr>
      <w:r>
        <w:t>1) odbycia przez Wykonawcę wizji lokalnej lub</w:t>
      </w:r>
    </w:p>
    <w:p w14:paraId="19AF8D70" w14:textId="77777777" w:rsidR="005F668D" w:rsidRDefault="00EB6F00" w:rsidP="009C75AF">
      <w:pPr>
        <w:ind w:left="284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 xml:space="preserve">w niezbędnych do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dostępnych na miejscu u Zamawiającego. </w:t>
      </w:r>
    </w:p>
    <w:p w14:paraId="7ED1C2B9" w14:textId="77777777" w:rsidR="005F668D" w:rsidRDefault="00EB6F00" w:rsidP="009C75AF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50282685" w14:textId="77777777" w:rsidR="002E32AA" w:rsidRDefault="002E32AA">
      <w:pPr>
        <w:ind w:left="284" w:hanging="284"/>
        <w:jc w:val="both"/>
      </w:pPr>
    </w:p>
    <w:p w14:paraId="2F5AAB23" w14:textId="77777777" w:rsidR="007A4B42" w:rsidRPr="002E32AA" w:rsidRDefault="002E32AA" w:rsidP="007A4B42">
      <w:pPr>
        <w:ind w:left="284" w:hanging="284"/>
        <w:jc w:val="both"/>
        <w:rPr>
          <w:b/>
          <w:bCs/>
        </w:rPr>
      </w:pPr>
      <w:r w:rsidRPr="002E32AA">
        <w:rPr>
          <w:b/>
          <w:bCs/>
        </w:rPr>
        <w:t>5.</w:t>
      </w:r>
      <w:r w:rsidR="007A4B42" w:rsidRPr="002E32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A4B42" w:rsidRPr="002E32AA">
        <w:rPr>
          <w:b/>
          <w:bCs/>
        </w:rPr>
        <w:t xml:space="preserve">Zamawiający nie przewiduje możliwości udzielenia wykonawcy, zamówienia na dostawy dodatkowe, o </w:t>
      </w:r>
      <w:proofErr w:type="spellStart"/>
      <w:r w:rsidR="007A4B42" w:rsidRPr="002E32AA">
        <w:rPr>
          <w:b/>
          <w:bCs/>
        </w:rPr>
        <w:t>kt</w:t>
      </w:r>
      <w:proofErr w:type="spellEnd"/>
      <w:r w:rsidR="007A4B42" w:rsidRPr="002E32AA">
        <w:rPr>
          <w:rStyle w:val="Brak"/>
          <w:b/>
          <w:bCs/>
          <w:lang w:val="es-ES_tradnl"/>
        </w:rPr>
        <w:t>ó</w:t>
      </w:r>
      <w:proofErr w:type="spellStart"/>
      <w:r w:rsidR="007A4B42" w:rsidRPr="002E32AA">
        <w:rPr>
          <w:b/>
          <w:bCs/>
        </w:rPr>
        <w:t>rych</w:t>
      </w:r>
      <w:proofErr w:type="spellEnd"/>
      <w:r w:rsidR="007A4B42" w:rsidRPr="002E32AA">
        <w:rPr>
          <w:b/>
          <w:bCs/>
        </w:rPr>
        <w:t xml:space="preserve"> mowa w art. 214 ust. 1 pkt 8 ustawy </w:t>
      </w:r>
      <w:proofErr w:type="spellStart"/>
      <w:r w:rsidR="007A4B42" w:rsidRPr="002E32AA">
        <w:rPr>
          <w:b/>
          <w:bCs/>
        </w:rPr>
        <w:t>Pzp</w:t>
      </w:r>
      <w:proofErr w:type="spellEnd"/>
      <w:r w:rsidR="007A4B42" w:rsidRPr="002E32AA">
        <w:rPr>
          <w:b/>
          <w:bCs/>
        </w:rPr>
        <w:t>.</w:t>
      </w:r>
    </w:p>
    <w:p w14:paraId="446429FE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51ABCBAA" w14:textId="77777777" w:rsidR="005F668D" w:rsidRDefault="00EB6F00" w:rsidP="00392F42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Termin wykonania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. </w:t>
      </w:r>
    </w:p>
    <w:p w14:paraId="67619CF6" w14:textId="16F5C437" w:rsidR="00964676" w:rsidRPr="00964676" w:rsidRDefault="00964676" w:rsidP="00964676">
      <w:pPr>
        <w:pStyle w:val="Akapitzlist"/>
        <w:tabs>
          <w:tab w:val="left" w:pos="8080"/>
        </w:tabs>
        <w:ind w:left="360"/>
        <w:jc w:val="both"/>
        <w:rPr>
          <w:rStyle w:val="Brak"/>
          <w:rFonts w:cs="Times New Roman"/>
          <w:strike/>
          <w:color w:val="FF0000"/>
        </w:rPr>
      </w:pPr>
      <w:r w:rsidRPr="00964676">
        <w:rPr>
          <w:rFonts w:eastAsia="Times New Roman" w:cs="Times New Roman"/>
        </w:rPr>
        <w:t xml:space="preserve">Wykonawca zobowiązuje się wykonać przedmiot </w:t>
      </w:r>
      <w:r w:rsidRPr="00964676">
        <w:rPr>
          <w:rFonts w:eastAsia="Times New Roman" w:cs="Times New Roman"/>
          <w:bCs/>
        </w:rPr>
        <w:t xml:space="preserve">w </w:t>
      </w:r>
      <w:r w:rsidRPr="00964676">
        <w:rPr>
          <w:rFonts w:eastAsia="Times New Roman" w:cs="Times New Roman"/>
        </w:rPr>
        <w:t>terminie</w:t>
      </w:r>
      <w:r w:rsidRPr="00964676">
        <w:rPr>
          <w:rStyle w:val="Brak"/>
          <w:rFonts w:cs="Times New Roman"/>
        </w:rPr>
        <w:t xml:space="preserve"> </w:t>
      </w:r>
      <w:r w:rsidR="002178D3">
        <w:rPr>
          <w:rStyle w:val="Brak"/>
          <w:rFonts w:cs="Times New Roman"/>
        </w:rPr>
        <w:t xml:space="preserve">nie dłuższym niż </w:t>
      </w:r>
      <w:r w:rsidR="00472C1F">
        <w:rPr>
          <w:rStyle w:val="Brak"/>
          <w:rFonts w:cs="Times New Roman"/>
        </w:rPr>
        <w:t xml:space="preserve">60 </w:t>
      </w:r>
      <w:r w:rsidRPr="00964676">
        <w:rPr>
          <w:rStyle w:val="Brak"/>
          <w:rFonts w:cs="Times New Roman"/>
        </w:rPr>
        <w:t>dni od daty zawarcia umowy</w:t>
      </w:r>
      <w:r w:rsidR="002178D3">
        <w:rPr>
          <w:rStyle w:val="Brak"/>
          <w:rFonts w:cs="Times New Roman"/>
        </w:rPr>
        <w:t>.</w:t>
      </w:r>
      <w:r w:rsidRPr="00964676">
        <w:rPr>
          <w:rStyle w:val="Brak"/>
          <w:rFonts w:cs="Times New Roman"/>
        </w:rPr>
        <w:t xml:space="preserve"> </w:t>
      </w:r>
    </w:p>
    <w:p w14:paraId="149E8CAD" w14:textId="77777777" w:rsidR="005F668D" w:rsidRPr="00964676" w:rsidRDefault="005F668D">
      <w:pPr>
        <w:jc w:val="both"/>
        <w:rPr>
          <w:rStyle w:val="Brak"/>
          <w:rFonts w:cs="Times New Roman"/>
        </w:rPr>
      </w:pPr>
    </w:p>
    <w:p w14:paraId="218785D7" w14:textId="77777777" w:rsidR="005F668D" w:rsidRDefault="00EB6F00" w:rsidP="00392F42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67265D66" w14:textId="77777777" w:rsidR="005F668D" w:rsidRDefault="00EB6F00" w:rsidP="006009AB">
      <w:pPr>
        <w:pStyle w:val="Akapitzlist"/>
        <w:numPr>
          <w:ilvl w:val="1"/>
          <w:numId w:val="96"/>
        </w:numPr>
        <w:jc w:val="both"/>
      </w:pPr>
      <w:r>
        <w:t xml:space="preserve">O udzielenie </w:t>
      </w:r>
      <w:proofErr w:type="spellStart"/>
      <w:r>
        <w:t>zam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ubiegać się Wykonawcy, </w:t>
      </w:r>
      <w:proofErr w:type="spellStart"/>
      <w:r>
        <w:t>kt</w:t>
      </w:r>
      <w:proofErr w:type="spellEnd"/>
      <w:r w:rsidRPr="002E32AA"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nie podlegają wykluczeniu oraz spełniają określone przez Zamawiającego warunki udziału w postępowaniu.</w:t>
      </w:r>
    </w:p>
    <w:p w14:paraId="45D9F928" w14:textId="77777777" w:rsidR="005F668D" w:rsidRPr="002E32AA" w:rsidRDefault="00EB6F00" w:rsidP="006009AB">
      <w:pPr>
        <w:pStyle w:val="Akapitzlist"/>
        <w:numPr>
          <w:ilvl w:val="1"/>
          <w:numId w:val="96"/>
        </w:numPr>
        <w:jc w:val="both"/>
        <w:rPr>
          <w:b/>
          <w:bCs/>
        </w:rPr>
      </w:pPr>
      <w:r w:rsidRPr="002E32AA">
        <w:rPr>
          <w:b/>
          <w:bCs/>
        </w:rPr>
        <w:t xml:space="preserve">O udzielenie </w:t>
      </w:r>
      <w:proofErr w:type="spellStart"/>
      <w:r w:rsidRPr="002E32AA">
        <w:rPr>
          <w:b/>
          <w:bCs/>
        </w:rPr>
        <w:t>zam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wienia</w:t>
      </w:r>
      <w:proofErr w:type="spellEnd"/>
      <w:r w:rsidRPr="002E32AA">
        <w:rPr>
          <w:b/>
          <w:bCs/>
        </w:rPr>
        <w:t xml:space="preserve"> mogą ubiegać się Wykonawcy, </w:t>
      </w:r>
      <w:proofErr w:type="spellStart"/>
      <w:r w:rsidRPr="002E32AA">
        <w:rPr>
          <w:b/>
          <w:bCs/>
        </w:rPr>
        <w:t>kt</w:t>
      </w:r>
      <w:proofErr w:type="spellEnd"/>
      <w:r w:rsidRPr="002E32AA">
        <w:rPr>
          <w:rStyle w:val="Brak"/>
          <w:b/>
          <w:bCs/>
          <w:lang w:val="es-ES_tradnl"/>
        </w:rPr>
        <w:t>ó</w:t>
      </w:r>
      <w:proofErr w:type="spellStart"/>
      <w:r w:rsidRPr="002E32AA">
        <w:rPr>
          <w:b/>
          <w:bCs/>
        </w:rPr>
        <w:t>rzy</w:t>
      </w:r>
      <w:proofErr w:type="spellEnd"/>
      <w:r w:rsidRPr="002E32AA">
        <w:rPr>
          <w:b/>
          <w:bCs/>
        </w:rPr>
        <w:t xml:space="preserve"> spełniają warunki dotyczą</w:t>
      </w:r>
      <w:r w:rsidRPr="002E32AA">
        <w:rPr>
          <w:rStyle w:val="Brak"/>
          <w:b/>
          <w:bCs/>
          <w:lang w:val="it-IT"/>
        </w:rPr>
        <w:t>ce:</w:t>
      </w:r>
    </w:p>
    <w:p w14:paraId="56384AF9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8A10B52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53C32F6" w14:textId="77777777" w:rsidR="005F668D" w:rsidRDefault="00EB6F00" w:rsidP="00392F42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517BEFF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1AB1C673" w14:textId="77777777" w:rsidR="005F668D" w:rsidRDefault="00EB6F00" w:rsidP="00392F42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3116FCF3" w14:textId="77777777" w:rsidR="005F668D" w:rsidRDefault="00EB6F00">
      <w:pPr>
        <w:ind w:left="567"/>
        <w:jc w:val="both"/>
      </w:pPr>
      <w:bookmarkStart w:id="5" w:name="_Hlk65152782"/>
      <w:bookmarkStart w:id="6" w:name="_Hlk67482638"/>
      <w:r>
        <w:t xml:space="preserve">Zamawiający nie stawia warunku w powyższym zakresie. </w:t>
      </w:r>
      <w:bookmarkEnd w:id="5"/>
    </w:p>
    <w:bookmarkEnd w:id="6"/>
    <w:p w14:paraId="59F2C194" w14:textId="77777777" w:rsidR="005F668D" w:rsidRDefault="00EB6F00" w:rsidP="00392F42">
      <w:pPr>
        <w:pStyle w:val="Akapitzlist"/>
        <w:numPr>
          <w:ilvl w:val="0"/>
          <w:numId w:val="18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50F939A9" w14:textId="77777777" w:rsidR="005F668D" w:rsidRDefault="008A551B">
      <w:pPr>
        <w:pStyle w:val="Akapitzlist"/>
        <w:ind w:left="142"/>
        <w:jc w:val="both"/>
      </w:pPr>
      <w:r>
        <w:t xml:space="preserve">       </w:t>
      </w:r>
      <w:r w:rsidRPr="008A551B">
        <w:t>Zamawiający nie stawia warunku w powyższym zakresie.</w:t>
      </w:r>
    </w:p>
    <w:p w14:paraId="0425DBA5" w14:textId="77777777" w:rsidR="005F668D" w:rsidRDefault="005F668D">
      <w:pPr>
        <w:pStyle w:val="Akapitzlist"/>
        <w:ind w:left="142"/>
        <w:rPr>
          <w:rStyle w:val="Brak"/>
          <w:shd w:val="clear" w:color="auto" w:fill="FFFF00"/>
        </w:rPr>
      </w:pPr>
    </w:p>
    <w:p w14:paraId="3B67F4DA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zaangażowanie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1E29139B" w14:textId="77777777" w:rsidR="005F668D" w:rsidRDefault="00EB6F00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mogą polegać na zdolnościach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28E1F4EE" w14:textId="77777777" w:rsidR="005F668D" w:rsidRDefault="005F668D">
      <w:pPr>
        <w:jc w:val="both"/>
      </w:pPr>
    </w:p>
    <w:p w14:paraId="7F7E1D35" w14:textId="77777777" w:rsidR="005F668D" w:rsidRDefault="00EB6F00" w:rsidP="00392F42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243376C9" w14:textId="77777777" w:rsidR="005F668D" w:rsidRDefault="00EB6F00" w:rsidP="006009AB">
      <w:pPr>
        <w:pStyle w:val="Akapitzlist"/>
        <w:numPr>
          <w:ilvl w:val="1"/>
          <w:numId w:val="97"/>
        </w:numPr>
      </w:pPr>
      <w:r>
        <w:t xml:space="preserve">Z postępowania o udzielenie </w:t>
      </w:r>
      <w:proofErr w:type="spellStart"/>
      <w:r>
        <w:t>zam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wyklucza się </w:t>
      </w:r>
      <w:proofErr w:type="spellStart"/>
      <w:r>
        <w:t>Wykonawc</w:t>
      </w:r>
      <w:proofErr w:type="spellEnd"/>
      <w:r w:rsidRPr="00FB54D4"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 w:rsidRPr="00FB54D4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6560D2A9" w14:textId="77777777" w:rsidR="005F668D" w:rsidRDefault="005F6530" w:rsidP="00392F42">
      <w:pPr>
        <w:pStyle w:val="Akapitzlist"/>
        <w:numPr>
          <w:ilvl w:val="0"/>
          <w:numId w:val="24"/>
        </w:numPr>
        <w:jc w:val="both"/>
      </w:pPr>
      <w:r>
        <w:t xml:space="preserve">    </w:t>
      </w:r>
      <w:r w:rsidR="00EB6F00">
        <w:t xml:space="preserve">będącego osobą fizyczną,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rego</w:t>
      </w:r>
      <w:proofErr w:type="spellEnd"/>
      <w:r w:rsidR="00EB6F00">
        <w:t xml:space="preserve"> prawomocnie skazano za przestępstwo: </w:t>
      </w:r>
    </w:p>
    <w:p w14:paraId="4E7E8ED6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lastRenderedPageBreak/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258 Kodeksu karnego,</w:t>
      </w:r>
    </w:p>
    <w:p w14:paraId="683A81B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189a Kodeksu karnego,</w:t>
      </w:r>
    </w:p>
    <w:p w14:paraId="278FC28B" w14:textId="77777777" w:rsidR="005F668D" w:rsidRDefault="00EB6F00" w:rsidP="00392F42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2B61FB47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299 Kodeksu karnego,</w:t>
      </w:r>
    </w:p>
    <w:p w14:paraId="68F1963A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171D1B32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52A904C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 xml:space="preserve">w,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270–277d Kodeksu karnego, lub przestępstwo skarbowe,</w:t>
      </w:r>
    </w:p>
    <w:p w14:paraId="39287E23" w14:textId="77777777" w:rsidR="00F85775" w:rsidRDefault="00F85775" w:rsidP="00F85775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617BE1A0" w14:textId="77777777" w:rsidR="00F85775" w:rsidRDefault="00F85775" w:rsidP="00F85775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688B99F4" w14:textId="77777777" w:rsidR="00F85775" w:rsidRDefault="00F85775" w:rsidP="00F85775">
      <w:pPr>
        <w:pStyle w:val="Akapitzlist"/>
        <w:numPr>
          <w:ilvl w:val="0"/>
          <w:numId w:val="29"/>
        </w:numPr>
        <w:jc w:val="both"/>
      </w:pPr>
      <w:r>
        <w:t xml:space="preserve"> jeżeli urzędującego członka jego organu zarządzającego lub nadzorczego,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1;</w:t>
      </w:r>
    </w:p>
    <w:p w14:paraId="4E9E15E2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proofErr w:type="spellEnd"/>
      <w:r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21BA5CB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wobec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publiczne;</w:t>
      </w:r>
    </w:p>
    <w:p w14:paraId="0582A0C3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r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7F5DFDA0" w14:textId="77777777" w:rsidR="00F85775" w:rsidRDefault="00F85775" w:rsidP="00F85775">
      <w:pPr>
        <w:pStyle w:val="Akapitzlist"/>
        <w:numPr>
          <w:ilvl w:val="0"/>
          <w:numId w:val="28"/>
        </w:numPr>
        <w:jc w:val="both"/>
      </w:pPr>
      <w:r>
        <w:t xml:space="preserve"> jeżeli, w przypadkach,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 w:rsidRPr="00AE7433"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należy z wykonawcą do tej samej grupy kapitałowej w rozumieniu ustawy z dnia 16 lutego 2007 r. o ochronie konkurencji i konsument</w:t>
      </w:r>
      <w:r w:rsidRPr="00AE7433">
        <w:rPr>
          <w:rStyle w:val="Brak"/>
          <w:lang w:val="es-ES_tradnl"/>
        </w:rPr>
        <w:t>ó</w:t>
      </w:r>
      <w:r>
        <w:t xml:space="preserve">w, </w:t>
      </w:r>
      <w:r w:rsidRPr="00AE7433"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proofErr w:type="spellEnd"/>
      <w:r w:rsidRPr="00AE7433">
        <w:rPr>
          <w:rStyle w:val="Brak"/>
          <w:lang w:val="es-ES_tradnl"/>
        </w:rPr>
        <w:t>ó</w:t>
      </w:r>
      <w:r>
        <w:t xml:space="preserve">b niż przez wykluczenie wykonawcy z udziału w postępowaniu o udzielenie </w:t>
      </w:r>
      <w:proofErr w:type="spellStart"/>
      <w:r>
        <w:t>zam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53D7EA72" w14:textId="4468E173" w:rsidR="00F85775" w:rsidRDefault="00F85775" w:rsidP="006009AB">
      <w:pPr>
        <w:pStyle w:val="Akapitzlist"/>
        <w:numPr>
          <w:ilvl w:val="1"/>
          <w:numId w:val="107"/>
        </w:numPr>
        <w:jc w:val="both"/>
      </w:pPr>
      <w:r>
        <w:lastRenderedPageBreak/>
        <w:t xml:space="preserve"> 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 xml:space="preserve"> o </w:t>
      </w:r>
      <w:proofErr w:type="spellStart"/>
      <w:r>
        <w:t>kt</w:t>
      </w:r>
      <w:proofErr w:type="spellEnd"/>
      <w:r w:rsidRPr="00AE7433"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1D49F30E" w14:textId="77777777" w:rsidR="00F85775" w:rsidRDefault="00F85775" w:rsidP="006009AB">
      <w:pPr>
        <w:pStyle w:val="Akapitzlist"/>
        <w:numPr>
          <w:ilvl w:val="1"/>
          <w:numId w:val="107"/>
        </w:numPr>
        <w:ind w:left="426"/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38FE192F" w14:textId="32EC3C82" w:rsidR="00F85775" w:rsidRDefault="00F85775" w:rsidP="006009AB">
      <w:pPr>
        <w:pStyle w:val="Akapitzlist"/>
        <w:numPr>
          <w:ilvl w:val="1"/>
          <w:numId w:val="107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61EBCA40" w14:textId="77777777" w:rsidR="008C5D82" w:rsidRDefault="008C5D82" w:rsidP="008C5D82">
      <w:pPr>
        <w:jc w:val="both"/>
      </w:pPr>
    </w:p>
    <w:p w14:paraId="722DDBDB" w14:textId="77777777" w:rsidR="00F85775" w:rsidRDefault="00EB6F00" w:rsidP="00F85775">
      <w:pPr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9. </w:t>
      </w:r>
      <w:r w:rsidR="00F85775" w:rsidRPr="00B55913">
        <w:rPr>
          <w:rStyle w:val="tekstdokbold"/>
        </w:rPr>
        <w:t>Podmiotowe środki dowodowe.</w:t>
      </w:r>
    </w:p>
    <w:p w14:paraId="25513701" w14:textId="7D7B595A" w:rsidR="00303C95" w:rsidRDefault="00303C95" w:rsidP="00303C95">
      <w:pPr>
        <w:pStyle w:val="Tekstpodstawowy2"/>
        <w:spacing w:after="120"/>
        <w:ind w:left="29" w:hanging="142"/>
        <w:rPr>
          <w:rStyle w:val="Brak"/>
          <w:b w:val="0"/>
          <w:bCs w:val="0"/>
          <w:sz w:val="24"/>
          <w:szCs w:val="24"/>
        </w:rPr>
      </w:pPr>
      <w:r w:rsidRPr="00B55913">
        <w:rPr>
          <w:rStyle w:val="Brak"/>
          <w:b w:val="0"/>
          <w:bCs w:val="0"/>
          <w:sz w:val="24"/>
          <w:szCs w:val="24"/>
        </w:rPr>
        <w:t xml:space="preserve">9.1. Zamawiający </w:t>
      </w:r>
      <w:r w:rsidRPr="009140C9">
        <w:rPr>
          <w:rStyle w:val="Brak"/>
          <w:sz w:val="24"/>
          <w:szCs w:val="24"/>
        </w:rPr>
        <w:t xml:space="preserve">nie </w:t>
      </w:r>
      <w:r w:rsidRPr="00B55913">
        <w:rPr>
          <w:rStyle w:val="Brak"/>
          <w:sz w:val="24"/>
          <w:szCs w:val="24"/>
        </w:rPr>
        <w:t>będzie żądał</w:t>
      </w:r>
      <w:r w:rsidRPr="00B55913">
        <w:rPr>
          <w:rStyle w:val="Brak"/>
          <w:b w:val="0"/>
          <w:bCs w:val="0"/>
          <w:sz w:val="24"/>
          <w:szCs w:val="24"/>
        </w:rPr>
        <w:t xml:space="preserve"> podmiotowych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 xml:space="preserve">w dowodowych na potwierdzenie braku podstaw wykluczenia oraz spełniania </w:t>
      </w:r>
      <w:proofErr w:type="spellStart"/>
      <w:r w:rsidRPr="00B55913">
        <w:rPr>
          <w:rStyle w:val="Brak"/>
          <w:b w:val="0"/>
          <w:bCs w:val="0"/>
          <w:sz w:val="24"/>
          <w:szCs w:val="24"/>
        </w:rPr>
        <w:t>warunk</w:t>
      </w:r>
      <w:proofErr w:type="spellEnd"/>
      <w:r w:rsidRPr="00B5591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B55913">
        <w:rPr>
          <w:rStyle w:val="Brak"/>
          <w:b w:val="0"/>
          <w:bCs w:val="0"/>
          <w:sz w:val="24"/>
          <w:szCs w:val="24"/>
        </w:rPr>
        <w:t>w udziału w postępowaniu.</w:t>
      </w:r>
    </w:p>
    <w:p w14:paraId="37B7E360" w14:textId="77777777" w:rsidR="00303C95" w:rsidRPr="00CA7FEC" w:rsidRDefault="00303C95" w:rsidP="00303C95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249AB4B1" w14:textId="77777777" w:rsidR="00303C95" w:rsidRPr="00CA7FEC" w:rsidRDefault="00303C95" w:rsidP="00303C95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>
        <w:rPr>
          <w:rStyle w:val="Brak"/>
          <w:b w:val="0"/>
          <w:bCs w:val="0"/>
          <w:sz w:val="24"/>
          <w:szCs w:val="24"/>
        </w:rPr>
        <w:t>3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E12A378" w14:textId="77777777" w:rsidR="00303C95" w:rsidRPr="00CA7FEC" w:rsidRDefault="00303C95" w:rsidP="008C5D82">
      <w:pPr>
        <w:pStyle w:val="Tekstpodstawowy2"/>
        <w:ind w:left="284"/>
        <w:rPr>
          <w:rStyle w:val="Brak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CA7FEC">
        <w:rPr>
          <w:b w:val="0"/>
          <w:bCs w:val="0"/>
          <w:sz w:val="24"/>
          <w:szCs w:val="24"/>
        </w:rPr>
        <w:t xml:space="preserve">) </w:t>
      </w: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w oświadczeniu, o którym mowa w art. 125 ust. 1 ustawy </w:t>
      </w:r>
      <w:proofErr w:type="spellStart"/>
      <w:r w:rsidRPr="00CA7FEC">
        <w:rPr>
          <w:b w:val="0"/>
          <w:bCs w:val="0"/>
          <w:sz w:val="24"/>
          <w:szCs w:val="24"/>
        </w:rPr>
        <w:t>Pzp</w:t>
      </w:r>
      <w:proofErr w:type="spellEnd"/>
      <w:r w:rsidRPr="00CA7FEC">
        <w:rPr>
          <w:b w:val="0"/>
          <w:bCs w:val="0"/>
          <w:sz w:val="24"/>
          <w:szCs w:val="24"/>
        </w:rPr>
        <w:t>.</w:t>
      </w:r>
    </w:p>
    <w:p w14:paraId="0C162324" w14:textId="77777777" w:rsidR="00303C95" w:rsidRPr="00CA7FEC" w:rsidRDefault="00303C95" w:rsidP="006009AB">
      <w:pPr>
        <w:pStyle w:val="Tekstpodstawowy2"/>
        <w:numPr>
          <w:ilvl w:val="1"/>
          <w:numId w:val="108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484EC8CF" w14:textId="77777777" w:rsidR="00303C95" w:rsidRDefault="00303C95" w:rsidP="006009AB">
      <w:pPr>
        <w:pStyle w:val="Tekstpodstawowy2"/>
        <w:numPr>
          <w:ilvl w:val="1"/>
          <w:numId w:val="108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proofErr w:type="spellEnd"/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117A97E6" w14:textId="77777777" w:rsidR="00303C95" w:rsidRPr="004A0783" w:rsidRDefault="00303C95" w:rsidP="006009AB">
      <w:pPr>
        <w:pStyle w:val="Tekstpodstawowy2"/>
        <w:numPr>
          <w:ilvl w:val="1"/>
          <w:numId w:val="108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proofErr w:type="spellEnd"/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2E693077" w14:textId="77777777" w:rsidR="00BB391F" w:rsidRDefault="00BB391F">
      <w:pPr>
        <w:suppressAutoHyphens w:val="0"/>
        <w:spacing w:before="120" w:after="120"/>
        <w:jc w:val="both"/>
        <w:rPr>
          <w:rStyle w:val="tekstdokbold"/>
        </w:rPr>
      </w:pPr>
    </w:p>
    <w:p w14:paraId="6CC340D1" w14:textId="420AABAF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proofErr w:type="spellEnd"/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199A8159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10.1. Wykonawca może w celu potwierdzenia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w stosownych sytuacjach oraz w odniesieniu do konkretnego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 xml:space="preserve">w udostępniających zasoby, niezależnie od charakteru prawnego łączących go z nim </w:t>
      </w:r>
      <w:proofErr w:type="spellStart"/>
      <w:r>
        <w:t>stosunk</w:t>
      </w:r>
      <w:proofErr w:type="spellEnd"/>
      <w:r>
        <w:rPr>
          <w:rStyle w:val="Brak"/>
          <w:lang w:val="es-ES_tradnl"/>
        </w:rPr>
        <w:t>ó</w:t>
      </w:r>
      <w:r>
        <w:t xml:space="preserve">w prawnych. </w:t>
      </w:r>
    </w:p>
    <w:p w14:paraId="5760EAB4" w14:textId="77777777" w:rsidR="005F668D" w:rsidRDefault="00EB6F00">
      <w:pPr>
        <w:suppressAutoHyphens w:val="0"/>
        <w:spacing w:before="120" w:after="120"/>
        <w:ind w:left="142" w:hanging="142"/>
        <w:jc w:val="both"/>
      </w:pPr>
      <w:r>
        <w:t xml:space="preserve">10.2.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3C18DE26" w14:textId="67BB14E0" w:rsidR="005F668D" w:rsidRDefault="00EB6F00" w:rsidP="008C5D82">
      <w:pPr>
        <w:suppressAutoHyphens w:val="0"/>
        <w:spacing w:before="120" w:after="120"/>
        <w:ind w:left="284" w:hanging="284"/>
        <w:jc w:val="both"/>
      </w:pPr>
      <w:r>
        <w:t xml:space="preserve">10.3. 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zdolnościach lub sytuacji podmiot</w:t>
      </w:r>
      <w:r>
        <w:rPr>
          <w:rStyle w:val="Brak"/>
          <w:lang w:val="es-ES_tradnl"/>
        </w:rPr>
        <w:t>ó</w:t>
      </w:r>
      <w:r>
        <w:t>w udostępniających z</w:t>
      </w:r>
      <w:r w:rsidR="008C5D82">
        <w:t>a</w:t>
      </w:r>
      <w:r>
        <w:t xml:space="preserve">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na potrzeby realizacji danego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tekstdokbold"/>
        </w:rPr>
        <w:t xml:space="preserve">lub inny </w:t>
      </w:r>
      <w:r>
        <w:rPr>
          <w:rStyle w:val="tekstdokbold"/>
        </w:rPr>
        <w:lastRenderedPageBreak/>
        <w:t>podmiotowy środek dowodowy</w:t>
      </w:r>
      <w:r>
        <w:t xml:space="preserve"> potwierdzający, że Wykonawca realizując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>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210F1AB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10.4. Zobowiązanie podmiotu udostępniającego zasoby,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oraz określa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B80C030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podmiotu udostępniającego zasoby;</w:t>
      </w:r>
    </w:p>
    <w:p w14:paraId="7559C5E1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10093DC8" w14:textId="77777777" w:rsidR="005F668D" w:rsidRDefault="00EB6F00" w:rsidP="00AD7BFD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wskazane zdolności dotyczą.</w:t>
      </w:r>
    </w:p>
    <w:p w14:paraId="4D93CAA4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postępowaniu, a także bada, czy nie zachodzą wobec tego podmiotu podstawy wykluczenia,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39D1DD2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 solidarnie z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>w podmiot ten nie ponosi winy.</w:t>
      </w:r>
    </w:p>
    <w:p w14:paraId="431D15E0" w14:textId="77777777" w:rsidR="005F668D" w:rsidRDefault="00EB6F00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4DDD18E0" w14:textId="4225E906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a)</w:t>
      </w:r>
      <w:r>
        <w:t xml:space="preserve"> </w:t>
      </w:r>
      <w:r w:rsidR="00EB6F00">
        <w:t>zastąpił ten podmiot innym podmiotem lub podmiotami albo</w:t>
      </w:r>
    </w:p>
    <w:p w14:paraId="361035CC" w14:textId="3FDEE543" w:rsidR="005F668D" w:rsidRDefault="00A223E6">
      <w:pPr>
        <w:tabs>
          <w:tab w:val="left" w:pos="1134"/>
        </w:tabs>
        <w:suppressAutoHyphens w:val="0"/>
        <w:ind w:left="284" w:hanging="284"/>
        <w:jc w:val="both"/>
      </w:pPr>
      <w:r>
        <w:tab/>
      </w:r>
      <w:r w:rsidR="00EB6F00">
        <w:t>b)</w:t>
      </w:r>
      <w:r>
        <w:t xml:space="preserve"> </w:t>
      </w:r>
      <w:r w:rsidR="00EB6F00">
        <w:t>wykazał, że samodzielnie spełnia warunki udziału w postępowaniu.</w:t>
      </w:r>
    </w:p>
    <w:p w14:paraId="26ECA695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5FBF62F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przedstawia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4C4395F6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57DCD31C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9.2.</w:t>
      </w:r>
    </w:p>
    <w:p w14:paraId="4D9BC3B8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6BB04EEB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11. </w:t>
      </w:r>
      <w:r>
        <w:rPr>
          <w:rStyle w:val="tekstdokbold"/>
        </w:rPr>
        <w:tab/>
        <w:t>Podwykonawstwo</w:t>
      </w:r>
    </w:p>
    <w:p w14:paraId="65D08ED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podwykonawcy.</w:t>
      </w:r>
    </w:p>
    <w:p w14:paraId="0D04EFE1" w14:textId="1475218C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podwykonawcom, Wykonawca wskazał w ofercie części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6C94A2F1" w14:textId="77777777" w:rsidR="00BB391F" w:rsidRDefault="00BB391F">
      <w:pPr>
        <w:suppressAutoHyphens w:val="0"/>
        <w:spacing w:before="120" w:after="120"/>
        <w:ind w:left="284" w:hanging="284"/>
        <w:jc w:val="both"/>
      </w:pPr>
    </w:p>
    <w:p w14:paraId="0E152AEC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wienia</w:t>
      </w:r>
      <w:proofErr w:type="spellEnd"/>
      <w:r>
        <w:rPr>
          <w:rStyle w:val="tekstdokbold"/>
        </w:rPr>
        <w:t xml:space="preserve"> </w:t>
      </w:r>
    </w:p>
    <w:p w14:paraId="5D1C55FB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ubiegać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W takim przypadku Wykonawcy ustanawiają pełnomocnika do reprezentowania ich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albo reprezentowania w postępowaniu i zawarcia umowy w sprawie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publicznego.</w:t>
      </w:r>
    </w:p>
    <w:p w14:paraId="231B6B82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żaden z nich nie może podlegać wykluczeniu na podstawie art. 108 ust. 1 ustawy </w:t>
      </w:r>
      <w:proofErr w:type="spellStart"/>
      <w:r>
        <w:t>Pzp</w:t>
      </w:r>
      <w:proofErr w:type="spellEnd"/>
      <w:r>
        <w:t xml:space="preserve">, natomiast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6DF80E39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lnego</w:t>
      </w:r>
      <w:proofErr w:type="spellEnd"/>
      <w:r>
        <w:t xml:space="preserve"> ubiegania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 przez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udziału w postępowaniu w zakresie, w jakim każdy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wykazuje spełnianie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6046A328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10EE1884" w14:textId="77777777" w:rsidR="005F668D" w:rsidRDefault="00EB6F00" w:rsidP="00AD7BFD">
      <w:pPr>
        <w:numPr>
          <w:ilvl w:val="0"/>
          <w:numId w:val="34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 oświadczają,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wykonawcy.</w:t>
      </w:r>
    </w:p>
    <w:p w14:paraId="192F3169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42873820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 w:rsidRPr="00EA3ED3">
        <w:rPr>
          <w:rStyle w:val="Brak"/>
          <w:b/>
          <w:bCs/>
        </w:rPr>
        <w:t>13</w:t>
      </w:r>
      <w:r>
        <w:rPr>
          <w:rStyle w:val="Brak"/>
          <w:b/>
          <w:bCs/>
          <w:sz w:val="20"/>
          <w:szCs w:val="20"/>
        </w:rPr>
        <w:t xml:space="preserve">. </w:t>
      </w:r>
      <w:r>
        <w:rPr>
          <w:rStyle w:val="tekstdokbold"/>
        </w:rPr>
        <w:t xml:space="preserve">Informacje o środkach komunikacji elektronicznej, przy użyciu </w:t>
      </w:r>
      <w:proofErr w:type="spellStart"/>
      <w:r>
        <w:rPr>
          <w:rStyle w:val="tekstdokbold"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rStyle w:val="tekstdokbold"/>
        </w:rPr>
        <w:t>rych</w:t>
      </w:r>
      <w:proofErr w:type="spellEnd"/>
      <w:r>
        <w:rPr>
          <w:rStyle w:val="tekstdokbold"/>
        </w:rPr>
        <w:t xml:space="preserve">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01271833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proofErr w:type="spellEnd"/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 xml:space="preserve">w elektronicznych oraz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lub konkursie (Dz. U. z 2020 r., poz. 2452).</w:t>
      </w:r>
    </w:p>
    <w:p w14:paraId="53D81D6A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13.2. Zamawiający nie przewiduje sposobu komunikowania się z Wykonawcami w inny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niż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komunikacji elektronicznej, wskazanych w SWZ.</w:t>
      </w:r>
    </w:p>
    <w:p w14:paraId="24ED50E4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 w:history="1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3F44F08D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proofErr w:type="spellEnd"/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2CD3421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2555A6D6" w14:textId="77777777" w:rsidR="00EA3ED3" w:rsidRPr="006920E2" w:rsidRDefault="00EA3ED3" w:rsidP="006009AB">
      <w:pPr>
        <w:pStyle w:val="Akapitzlist"/>
        <w:numPr>
          <w:ilvl w:val="1"/>
          <w:numId w:val="109"/>
        </w:numPr>
        <w:jc w:val="both"/>
        <w:rPr>
          <w:rStyle w:val="tekstdokbold"/>
          <w:b w:val="0"/>
          <w:bCs w:val="0"/>
        </w:rPr>
      </w:pPr>
      <w:r>
        <w:lastRenderedPageBreak/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61EE3934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Za datę przekazania (wpływu) oświadczeń, </w:t>
      </w:r>
      <w:proofErr w:type="spellStart"/>
      <w:r>
        <w:t>wniosk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proofErr w:type="spellEnd"/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B157B73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522DB268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>Zalecenia Zamawiającego odnośnie kwalifikowanego podpisu elektronicznego:</w:t>
      </w:r>
    </w:p>
    <w:p w14:paraId="3E2232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 xml:space="preserve">ę podpis w formatem </w:t>
      </w:r>
      <w:proofErr w:type="spellStart"/>
      <w:r>
        <w:t>PAdES</w:t>
      </w:r>
      <w:proofErr w:type="spellEnd"/>
      <w:r>
        <w:t>,</w:t>
      </w:r>
    </w:p>
    <w:p w14:paraId="40F80F7F" w14:textId="77777777" w:rsidR="00EA3ED3" w:rsidRDefault="00EA3ED3" w:rsidP="00EA3ED3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777616B" w14:textId="77777777" w:rsidR="00EA3ED3" w:rsidRDefault="00EA3ED3" w:rsidP="00EA3ED3">
      <w:pPr>
        <w:ind w:firstLine="567"/>
        <w:jc w:val="both"/>
      </w:pPr>
      <w:r>
        <w:t>Zalecenia Zamawiającego odnośnie podpisu osobistego:</w:t>
      </w:r>
    </w:p>
    <w:p w14:paraId="09E0F707" w14:textId="77777777" w:rsidR="00EA3ED3" w:rsidRDefault="00EA3ED3" w:rsidP="00EA3ED3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16718104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1B6F3625" w14:textId="77777777" w:rsidR="00EA3ED3" w:rsidRDefault="00EA3ED3" w:rsidP="00EA3ED3">
      <w:pPr>
        <w:ind w:firstLine="709"/>
        <w:jc w:val="both"/>
      </w:pPr>
      <w:r>
        <w:t>Zalecenia Zamawiającego odnośnie podpisu zaufanego:</w:t>
      </w:r>
    </w:p>
    <w:p w14:paraId="147CEC0E" w14:textId="77777777" w:rsidR="00EA3ED3" w:rsidRDefault="00EA3ED3" w:rsidP="00EA3ED3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17789AEC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>Zamawiający określa niezbędne wymagania sprzętowo – aplikacyjne umożliwiające pracę na platformie:</w:t>
      </w:r>
    </w:p>
    <w:p w14:paraId="08DC0E4E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7D1D6D25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6CF1281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A9BD9BC" w14:textId="77777777" w:rsidR="00EA3ED3" w:rsidRDefault="00EA3ED3" w:rsidP="00EA3ED3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47FD0A57" w14:textId="77777777" w:rsidR="00EA3ED3" w:rsidRDefault="00EA3ED3" w:rsidP="00EA3ED3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51828DFC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188DE958" w14:textId="77777777" w:rsidR="00EA3ED3" w:rsidRDefault="00EA3ED3" w:rsidP="00EA3ED3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173DA4EC" w14:textId="77777777" w:rsidR="00EA3ED3" w:rsidRPr="00F23835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Zamawiający dopuszcza przysyłanie danych w formatach </w:t>
      </w:r>
      <w:bookmarkStart w:id="7" w:name="_Hlk65744083"/>
      <w:r>
        <w:t xml:space="preserve">dopuszczonych odpowiednimi przepisami prawa tj.: mi.in.: </w:t>
      </w:r>
      <w:bookmarkEnd w:id="7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Pr="00F23835">
        <w:t xml:space="preserve"> Zamawiający dopuszcza kompresję danych: .zip, .7Z. Użycie innego formatu (np. .</w:t>
      </w:r>
      <w:proofErr w:type="spellStart"/>
      <w:r w:rsidRPr="00F23835">
        <w:t>rar</w:t>
      </w:r>
      <w:proofErr w:type="spellEnd"/>
      <w:r w:rsidRPr="00F23835">
        <w:t xml:space="preserve">) będzie skutkowało odrzuceniem oferty na podstawie art. 226 ust. 1 pkt 6 ustawy </w:t>
      </w:r>
      <w:proofErr w:type="spellStart"/>
      <w:r w:rsidRPr="00F23835">
        <w:t>Pzp</w:t>
      </w:r>
      <w:proofErr w:type="spellEnd"/>
      <w:r w:rsidRPr="00F23835">
        <w:t xml:space="preserve">. </w:t>
      </w:r>
    </w:p>
    <w:p w14:paraId="32EC9DF1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3A7406D6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proofErr w:type="spellEnd"/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</w:t>
      </w:r>
      <w:r>
        <w:lastRenderedPageBreak/>
        <w:t xml:space="preserve">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103702E2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proofErr w:type="spellEnd"/>
      <w:r>
        <w:rPr>
          <w:rStyle w:val="Brak"/>
          <w:lang w:val="es-ES_tradnl"/>
        </w:rPr>
        <w:t>ó</w:t>
      </w:r>
      <w:r>
        <w:t xml:space="preserve">b niezgodny z instrukcją korzystania z platformy, w </w:t>
      </w:r>
      <w:proofErr w:type="spellStart"/>
      <w: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297641FD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proofErr w:type="spellStart"/>
      <w:r>
        <w:t>wnoznaczne</w:t>
      </w:r>
      <w:proofErr w:type="spellEnd"/>
      <w:r>
        <w:t xml:space="preserve">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8CE4EFE" w14:textId="77777777" w:rsidR="00EA3ED3" w:rsidRDefault="00EA3ED3" w:rsidP="006009AB">
      <w:pPr>
        <w:pStyle w:val="Akapitzlist"/>
        <w:numPr>
          <w:ilvl w:val="1"/>
          <w:numId w:val="109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95F924" w14:textId="77777777" w:rsidR="00BE1E01" w:rsidRDefault="00BE1E01" w:rsidP="00EA3ED3">
      <w:pPr>
        <w:jc w:val="both"/>
      </w:pPr>
    </w:p>
    <w:p w14:paraId="0C83D005" w14:textId="77777777" w:rsidR="00BE1E01" w:rsidRDefault="00BE1E01" w:rsidP="00BE1E01">
      <w:pPr>
        <w:pStyle w:val="Akapitzlist"/>
        <w:tabs>
          <w:tab w:val="left" w:pos="1134"/>
        </w:tabs>
        <w:ind w:left="710"/>
        <w:jc w:val="both"/>
      </w:pPr>
    </w:p>
    <w:p w14:paraId="37CFFF8C" w14:textId="77777777" w:rsidR="005F668D" w:rsidRDefault="00EB6F00" w:rsidP="00AD7BFD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1E36DF17" w14:textId="20AA25C5" w:rsidR="00EA3ED3" w:rsidRDefault="00EA3ED3" w:rsidP="00EA3ED3">
      <w:pPr>
        <w:pStyle w:val="Akapitzlist"/>
        <w:ind w:left="426"/>
        <w:jc w:val="both"/>
      </w:pPr>
      <w:r>
        <w:t xml:space="preserve">Ze strony Zamawiającego osobami uprawnionymi do porozumiewania się w niniejszym postępowaniu z Wykonawcami, w tym komunikacji na platformie są: Pani </w:t>
      </w:r>
      <w:proofErr w:type="spellStart"/>
      <w:r>
        <w:t>Pani</w:t>
      </w:r>
      <w:proofErr w:type="spellEnd"/>
      <w:r>
        <w:t xml:space="preserve"> Barbara Konkol, </w:t>
      </w:r>
      <w:r w:rsidRPr="003E5008">
        <w:t xml:space="preserve">Pani Sylwia </w:t>
      </w:r>
      <w:proofErr w:type="spellStart"/>
      <w:r w:rsidRPr="003E5008">
        <w:t>Pek</w:t>
      </w:r>
      <w:proofErr w:type="spellEnd"/>
      <w:r w:rsidRPr="003E5008">
        <w:t xml:space="preserve"> i</w:t>
      </w:r>
      <w:r>
        <w:t xml:space="preserve"> Pani Joanna Bociańska.</w:t>
      </w:r>
    </w:p>
    <w:p w14:paraId="418B6C62" w14:textId="77777777" w:rsidR="005F668D" w:rsidRDefault="005F668D">
      <w:pPr>
        <w:jc w:val="both"/>
        <w:rPr>
          <w:rStyle w:val="Brak"/>
          <w:b/>
          <w:bCs/>
        </w:rPr>
      </w:pPr>
    </w:p>
    <w:p w14:paraId="2DF01B7B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6F5B041D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11B9C2D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proofErr w:type="spellEnd"/>
      <w:r>
        <w:rPr>
          <w:rStyle w:val="Brak"/>
          <w:lang w:val="es-ES_tradnl"/>
        </w:rPr>
        <w:t>ó</w:t>
      </w:r>
      <w:r>
        <w:t>ci to czas na udzielenie wyjaśnień.</w:t>
      </w:r>
    </w:p>
    <w:p w14:paraId="1E74D17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2951C93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15.3. Jeżeli Zamawiający nie udzieli wyjaśnień w terminie,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2D75F26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 15.2.</w:t>
      </w:r>
    </w:p>
    <w:p w14:paraId="20E1C380" w14:textId="77777777" w:rsidR="005F668D" w:rsidRDefault="00EB6F00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015BAB4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15.6. Treść zapytań, bez ujawniania </w:t>
      </w:r>
      <w:proofErr w:type="spellStart"/>
      <w:r>
        <w:t>źr</w:t>
      </w:r>
      <w:proofErr w:type="spellEnd"/>
      <w:r>
        <w:rPr>
          <w:rStyle w:val="Brak"/>
          <w:lang w:val="es-ES_tradnl"/>
        </w:rPr>
        <w:t>ó</w:t>
      </w:r>
      <w:proofErr w:type="spellStart"/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2CA83D85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lastRenderedPageBreak/>
        <w:t xml:space="preserve">15.7. W uzasadnionych przypadkach Zamawiający może przed upływem terminu składania ofert zmienić treść SWZ. Dokonaną zmianę SWZ Zamawiający udostępni na Platformie. </w:t>
      </w:r>
    </w:p>
    <w:p w14:paraId="4D4CDEA6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ogłoszenie o zmianie ogłoszenia. </w:t>
      </w:r>
    </w:p>
    <w:p w14:paraId="19065D26" w14:textId="77777777" w:rsidR="005F668D" w:rsidRDefault="00EB6F00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2430424A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6A6BCF4C" w14:textId="77777777" w:rsidR="005F668D" w:rsidRDefault="00EB6F00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15.11. Zamawiający informuje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4FC7C36" w14:textId="77777777" w:rsidR="005F668D" w:rsidRDefault="00843D82" w:rsidP="006009AB">
      <w:pPr>
        <w:pStyle w:val="Akapitzlist"/>
        <w:numPr>
          <w:ilvl w:val="1"/>
          <w:numId w:val="98"/>
        </w:numPr>
        <w:suppressAutoHyphens w:val="0"/>
        <w:spacing w:before="120" w:after="120"/>
        <w:jc w:val="both"/>
      </w:pPr>
      <w:r>
        <w:t xml:space="preserve"> </w:t>
      </w:r>
      <w:r w:rsidR="00EB6F00">
        <w:t xml:space="preserve">Zamawiający </w:t>
      </w:r>
      <w:r w:rsidR="00EB6F00">
        <w:rPr>
          <w:rStyle w:val="tekstdokbold"/>
        </w:rPr>
        <w:t>nie zamierza</w:t>
      </w:r>
      <w:r w:rsidR="00EB6F00">
        <w:t xml:space="preserve"> zwoływać zebrania </w:t>
      </w:r>
      <w:proofErr w:type="spellStart"/>
      <w:r w:rsidR="00EB6F00">
        <w:t>Wykonawc</w:t>
      </w:r>
      <w:proofErr w:type="spellEnd"/>
      <w:r w:rsidR="00EB6F00" w:rsidRPr="00843D82">
        <w:rPr>
          <w:rStyle w:val="Brak"/>
          <w:lang w:val="es-ES_tradnl"/>
        </w:rPr>
        <w:t>ó</w:t>
      </w:r>
      <w:r w:rsidR="00EB6F00">
        <w:t xml:space="preserve">w </w:t>
      </w:r>
      <w:proofErr w:type="spellStart"/>
      <w:r w:rsidR="00EB6F00">
        <w:t>w</w:t>
      </w:r>
      <w:proofErr w:type="spellEnd"/>
      <w:r w:rsidR="00EB6F00">
        <w:t xml:space="preserve"> celu wyjaśnienia treści SWZ.</w:t>
      </w:r>
    </w:p>
    <w:p w14:paraId="2EF600EB" w14:textId="77777777" w:rsidR="00F518F2" w:rsidRDefault="00F518F2" w:rsidP="00F518F2">
      <w:pPr>
        <w:suppressAutoHyphens w:val="0"/>
        <w:spacing w:before="120" w:after="120"/>
        <w:jc w:val="both"/>
        <w:rPr>
          <w:rStyle w:val="tekstdokbold"/>
        </w:rPr>
      </w:pPr>
    </w:p>
    <w:p w14:paraId="7F8B75AD" w14:textId="6D108CCA" w:rsidR="005F668D" w:rsidRDefault="00EB6F00" w:rsidP="00F518F2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4B4489C9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5FAA7777" w14:textId="77777777" w:rsidR="009B47E3" w:rsidRPr="009B47E3" w:rsidRDefault="00EA3ED3" w:rsidP="009B47E3">
      <w:pPr>
        <w:suppressAutoHyphens w:val="0"/>
        <w:spacing w:before="120" w:after="120"/>
        <w:ind w:left="709" w:hanging="709"/>
        <w:jc w:val="both"/>
        <w:rPr>
          <w:b/>
          <w:bCs/>
        </w:rPr>
      </w:pPr>
      <w:r>
        <w:t>16.2.</w:t>
      </w:r>
      <w:r>
        <w:tab/>
      </w:r>
      <w:r w:rsidR="009B47E3" w:rsidRPr="009B47E3">
        <w:rPr>
          <w:b/>
          <w:bCs/>
        </w:rPr>
        <w:t xml:space="preserve">Zamawiający dopuszcza składanie ofert częściowych. </w:t>
      </w:r>
      <w:proofErr w:type="spellStart"/>
      <w:r w:rsidR="009B47E3" w:rsidRPr="009B47E3">
        <w:rPr>
          <w:b/>
          <w:bCs/>
        </w:rPr>
        <w:t>Zam</w:t>
      </w:r>
      <w:proofErr w:type="spellEnd"/>
      <w:r w:rsidR="009B47E3" w:rsidRPr="009B47E3">
        <w:rPr>
          <w:b/>
          <w:bCs/>
          <w:lang w:val="es-ES_tradnl"/>
        </w:rPr>
        <w:t>ó</w:t>
      </w:r>
      <w:proofErr w:type="spellStart"/>
      <w:r w:rsidR="009B47E3" w:rsidRPr="009B47E3">
        <w:rPr>
          <w:b/>
          <w:bCs/>
        </w:rPr>
        <w:t>wienie</w:t>
      </w:r>
      <w:proofErr w:type="spellEnd"/>
      <w:r w:rsidR="009B47E3" w:rsidRPr="009B47E3">
        <w:rPr>
          <w:b/>
          <w:bCs/>
        </w:rPr>
        <w:t xml:space="preserve"> podzielono na 4 części. Ofertę można złożyć w odniesieniu do jednej lub wszystkich części. </w:t>
      </w:r>
    </w:p>
    <w:p w14:paraId="46A7CEE6" w14:textId="29B609C4" w:rsidR="00EA3ED3" w:rsidRDefault="00EA3ED3" w:rsidP="009B47E3">
      <w:pPr>
        <w:suppressAutoHyphens w:val="0"/>
        <w:spacing w:before="120" w:after="120"/>
        <w:ind w:left="709" w:hanging="709"/>
        <w:jc w:val="both"/>
      </w:pPr>
      <w:r>
        <w:t>16.3.</w:t>
      </w:r>
      <w:r>
        <w:tab/>
        <w:t>Zamawiający nie dopuszcza składania ofert wariantowych.</w:t>
      </w:r>
    </w:p>
    <w:p w14:paraId="2EB9346F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21D48DD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08810527" w14:textId="77777777" w:rsidR="00EA3ED3" w:rsidRDefault="00EA3ED3" w:rsidP="00EA3ED3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58AF6BDA" w14:textId="77777777" w:rsidR="00EA3ED3" w:rsidRDefault="00EA3ED3" w:rsidP="006009AB">
      <w:pPr>
        <w:numPr>
          <w:ilvl w:val="0"/>
          <w:numId w:val="110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5CC97D5C" w14:textId="77777777" w:rsidR="00EA3ED3" w:rsidRPr="004615D5" w:rsidRDefault="00EA3ED3" w:rsidP="006009AB">
      <w:pPr>
        <w:numPr>
          <w:ilvl w:val="0"/>
          <w:numId w:val="110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  (np. umowa o współdziałaniu). Pełnomocnik może być ustanowiony do reprezentowania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38DB133B" w14:textId="77777777" w:rsidR="00EA3ED3" w:rsidRPr="004615D5" w:rsidRDefault="00EA3ED3" w:rsidP="006009AB">
      <w:pPr>
        <w:numPr>
          <w:ilvl w:val="0"/>
          <w:numId w:val="110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 xml:space="preserve">w udostępniających zasoby w celu potwierdzenia spełniania </w:t>
      </w:r>
      <w:proofErr w:type="spellStart"/>
      <w:r w:rsidRPr="004615D5">
        <w:t>warunk</w:t>
      </w:r>
      <w:proofErr w:type="spellEnd"/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477D8BFC" w14:textId="77777777" w:rsidR="00EA3ED3" w:rsidRPr="004615D5" w:rsidRDefault="00EA3ED3" w:rsidP="006009AB">
      <w:pPr>
        <w:numPr>
          <w:ilvl w:val="0"/>
          <w:numId w:val="110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proofErr w:type="spellEnd"/>
      <w:r w:rsidRPr="004615D5">
        <w:rPr>
          <w:lang w:val="es-ES_tradnl"/>
        </w:rPr>
        <w:t>ó</w:t>
      </w:r>
      <w:r w:rsidRPr="004615D5">
        <w:t xml:space="preserve">w </w:t>
      </w:r>
      <w:proofErr w:type="spellStart"/>
      <w:r w:rsidRPr="004615D5">
        <w:t>wsp</w:t>
      </w:r>
      <w:proofErr w:type="spellEnd"/>
      <w:r w:rsidRPr="004615D5">
        <w:rPr>
          <w:lang w:val="es-ES_tradnl"/>
        </w:rPr>
        <w:t>ó</w:t>
      </w:r>
      <w:r w:rsidRPr="004615D5">
        <w:t xml:space="preserve">lnie ubiegających się o udzielenie </w:t>
      </w:r>
      <w:proofErr w:type="spellStart"/>
      <w:r w:rsidRPr="004615D5">
        <w:t>zam</w:t>
      </w:r>
      <w:proofErr w:type="spellEnd"/>
      <w:r w:rsidRPr="004615D5">
        <w:rPr>
          <w:lang w:val="es-ES_tradnl"/>
        </w:rPr>
        <w:t>ó</w:t>
      </w:r>
      <w:proofErr w:type="spellStart"/>
      <w:r w:rsidRPr="004615D5">
        <w:t>wienia</w:t>
      </w:r>
      <w:proofErr w:type="spellEnd"/>
      <w:r w:rsidRPr="004615D5">
        <w:t xml:space="preserve">, </w:t>
      </w:r>
      <w:r w:rsidRPr="004615D5">
        <w:br/>
        <w:t xml:space="preserve">o </w:t>
      </w:r>
      <w:proofErr w:type="spellStart"/>
      <w:r w:rsidRPr="004615D5">
        <w:t>kt</w:t>
      </w:r>
      <w:proofErr w:type="spellEnd"/>
      <w:r w:rsidRPr="004615D5">
        <w:rPr>
          <w:lang w:val="es-ES_tradnl"/>
        </w:rPr>
        <w:t>ó</w:t>
      </w:r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36701C50" w14:textId="77777777" w:rsidR="00EA3ED3" w:rsidRPr="004615D5" w:rsidRDefault="00EA3ED3" w:rsidP="006009AB">
      <w:pPr>
        <w:numPr>
          <w:ilvl w:val="0"/>
          <w:numId w:val="110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– jeśli dotyczy. </w:t>
      </w:r>
    </w:p>
    <w:p w14:paraId="05FAF3C5" w14:textId="43FD8AC6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</w:t>
      </w:r>
      <w:r w:rsidR="00C32FE9">
        <w:t>o</w:t>
      </w:r>
      <w:r>
        <w:t xml:space="preserve">fertą przedmiotowych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dowodowych.</w:t>
      </w:r>
    </w:p>
    <w:p w14:paraId="076683B8" w14:textId="77777777" w:rsidR="00EA3ED3" w:rsidRDefault="00EA3ED3" w:rsidP="00EA3ED3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02D7D156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lastRenderedPageBreak/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1F61A6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2C86792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3DE2ADC1" w14:textId="77777777" w:rsidR="00EA3ED3" w:rsidRDefault="00EA3ED3" w:rsidP="00511982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3C3094C3" w14:textId="77777777" w:rsidR="00EA3ED3" w:rsidRDefault="00EA3ED3" w:rsidP="00511982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2EC7D9E7" w14:textId="77777777" w:rsidR="00EA3ED3" w:rsidRDefault="00EA3ED3" w:rsidP="00EA3ED3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43FF3D52" w14:textId="77777777" w:rsidR="00EA3ED3" w:rsidRDefault="00EA3ED3" w:rsidP="00511982">
      <w:pPr>
        <w:numPr>
          <w:ilvl w:val="0"/>
          <w:numId w:val="47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 xml:space="preserve">w potwierdzających umocowanie do reprezentowania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dotyczy;</w:t>
      </w:r>
    </w:p>
    <w:p w14:paraId="31E05ACA" w14:textId="77777777" w:rsidR="00EA3ED3" w:rsidRDefault="00EA3ED3" w:rsidP="00511982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każdy w zakresie dokumentu,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go dotyczy.</w:t>
      </w:r>
    </w:p>
    <w:p w14:paraId="0707D5B9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29EC19E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2F76B912" w14:textId="77777777" w:rsidR="00EA3ED3" w:rsidRDefault="00EA3ED3" w:rsidP="00EA3ED3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78A6A5E0" w14:textId="77777777" w:rsidR="00EA3ED3" w:rsidRDefault="00EA3ED3" w:rsidP="00EA3ED3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2C368760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 – odpowiednio Wykonawca,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podmiot udostępniający zasoby lub podwykonawca,  w zakresie podmiotowych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dowodowych,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 każdego z nich dotyczą;</w:t>
      </w:r>
    </w:p>
    <w:p w14:paraId="42F4313C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2D11AFF4" w14:textId="77777777" w:rsidR="00EA3ED3" w:rsidRDefault="00EA3ED3" w:rsidP="00511982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1A97DF5C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1F61A6">
        <w:rPr>
          <w:rStyle w:val="Brak"/>
        </w:rPr>
        <w:t>nion</w:t>
      </w:r>
      <w:r>
        <w:t>ą do reprezentowania podmiotu udostępniającego zasoby.</w:t>
      </w:r>
    </w:p>
    <w:p w14:paraId="4F609D58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lastRenderedPageBreak/>
        <w:t xml:space="preserve">16.8.5. </w:t>
      </w:r>
      <w:r>
        <w:tab/>
        <w:t>Oferta powinna być sporządzona w języku polskim.</w:t>
      </w:r>
    </w:p>
    <w:p w14:paraId="48811967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1BB8557E" w14:textId="77777777" w:rsidR="00EA3ED3" w:rsidRDefault="00EA3ED3" w:rsidP="00EA3ED3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09B48AC8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 xml:space="preserve">Zamawiający informuje, iż zgodnie z art. 18 ust. 3 ustawy </w:t>
      </w:r>
      <w:proofErr w:type="spellStart"/>
      <w:r>
        <w:t>Pzp</w:t>
      </w:r>
      <w:proofErr w:type="spellEnd"/>
      <w:r>
        <w:t>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 xml:space="preserve">w o zwalczaniu nieuczciwej konkurencji, jeżeli Wykonawca, wraz z przekazaniem takich informacji, zastrzegł, że nie mogą być one udostępniane oraz wykazał, że zastrzeżone informacje stanowią tajemnicę przedsiębiorstwa. Wykonawca nie może zastrzec informacji,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222 ust. 5 ustawy </w:t>
      </w:r>
      <w:proofErr w:type="spellStart"/>
      <w:r>
        <w:t>Pzp</w:t>
      </w:r>
      <w:proofErr w:type="spellEnd"/>
      <w:r>
        <w:t>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 xml:space="preserve">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6E3CE37C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30EFFB2B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0183627D" w14:textId="77777777" w:rsidR="00EA3ED3" w:rsidRDefault="00EA3ED3" w:rsidP="00EA3ED3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2AFBAA84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13C94680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2BA246FC" w14:textId="77777777" w:rsidR="005F668D" w:rsidRDefault="00EB6F00" w:rsidP="00843D82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0B8A0B04" w14:textId="77777777" w:rsidR="005F668D" w:rsidRDefault="00EB6F00" w:rsidP="006009AB">
      <w:pPr>
        <w:pStyle w:val="Akapitzlist"/>
        <w:numPr>
          <w:ilvl w:val="1"/>
          <w:numId w:val="99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9D54748" w14:textId="77777777" w:rsidR="005F668D" w:rsidRDefault="00EB6F00" w:rsidP="006009AB">
      <w:pPr>
        <w:pStyle w:val="Akapitzlist"/>
        <w:numPr>
          <w:ilvl w:val="1"/>
          <w:numId w:val="99"/>
        </w:numPr>
        <w:suppressAutoHyphens w:val="0"/>
        <w:spacing w:before="120" w:after="120"/>
        <w:ind w:left="709" w:hanging="709"/>
        <w:jc w:val="both"/>
      </w:pPr>
      <w:r>
        <w:t xml:space="preserve">Cena oferty powinna być wyrażona w złotych polskich (PLN) z dokładnością do </w:t>
      </w:r>
      <w:proofErr w:type="spellStart"/>
      <w:r>
        <w:t>dw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ch</w:t>
      </w:r>
      <w:proofErr w:type="spellEnd"/>
      <w:r>
        <w:t xml:space="preserve"> miejsc po przecinku i obejmować całkowity koszt wykonania przedmiotu </w:t>
      </w:r>
      <w:proofErr w:type="spellStart"/>
      <w:r>
        <w:t>zam</w:t>
      </w:r>
      <w:proofErr w:type="spellEnd"/>
      <w:r w:rsidRPr="00843D82"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61C8327" w14:textId="77777777" w:rsidR="005F668D" w:rsidRDefault="00EB6F00" w:rsidP="006009AB">
      <w:pPr>
        <w:pStyle w:val="Akapitzlist"/>
        <w:numPr>
          <w:ilvl w:val="1"/>
          <w:numId w:val="99"/>
        </w:numPr>
        <w:suppressAutoHyphens w:val="0"/>
        <w:spacing w:before="120" w:after="120"/>
        <w:ind w:left="709" w:hanging="709"/>
        <w:jc w:val="both"/>
      </w:pPr>
      <w:r>
        <w:t xml:space="preserve">W cenie oferty mieścić się musi całkowity koszt kompletnej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, w tym r</w:t>
      </w:r>
      <w:r>
        <w:rPr>
          <w:rStyle w:val="Brak"/>
          <w:lang w:val="es-ES_tradnl"/>
        </w:rPr>
        <w:t>ó</w:t>
      </w:r>
      <w:proofErr w:type="spellStart"/>
      <w:r>
        <w:t>wnież</w:t>
      </w:r>
      <w:proofErr w:type="spellEnd"/>
      <w:r>
        <w:t xml:space="preserve"> wszelkie rabaty, upusty finansowe, podatek VAT itp. oraz koszty towarzyszące wykonaniu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wynikające z zapis</w:t>
      </w:r>
      <w:r>
        <w:rPr>
          <w:rStyle w:val="Brak"/>
          <w:lang w:val="es-ES_tradnl"/>
        </w:rPr>
        <w:t>ó</w:t>
      </w:r>
      <w:r>
        <w:t>w niniejszej SWZ lub jej załącznik</w:t>
      </w:r>
      <w:r>
        <w:rPr>
          <w:rStyle w:val="Brak"/>
          <w:lang w:val="es-ES_tradnl"/>
        </w:rPr>
        <w:t>ó</w:t>
      </w:r>
      <w:r>
        <w:t>w.</w:t>
      </w:r>
    </w:p>
    <w:p w14:paraId="5EE03B85" w14:textId="77777777" w:rsidR="005F668D" w:rsidRDefault="00843D82" w:rsidP="006009AB">
      <w:pPr>
        <w:pStyle w:val="Akapitzlist"/>
        <w:numPr>
          <w:ilvl w:val="1"/>
          <w:numId w:val="99"/>
        </w:numPr>
        <w:suppressAutoHyphens w:val="0"/>
        <w:spacing w:before="120" w:after="120"/>
        <w:ind w:left="709" w:hanging="709"/>
        <w:jc w:val="both"/>
      </w:pPr>
      <w:r>
        <w:t xml:space="preserve"> </w:t>
      </w:r>
      <w:r w:rsidR="00EB6F00">
        <w:t xml:space="preserve">Jeżeli złożona zostanie oferta,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rej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>r prowadzić będzie do powstania u Zamawiającego obowiązku podatkowego zgodnie z przepisami o podatku od towar</w:t>
      </w:r>
      <w:r w:rsidR="00EB6F00">
        <w:rPr>
          <w:rStyle w:val="Brak"/>
          <w:lang w:val="es-ES_tradnl"/>
        </w:rPr>
        <w:t>ó</w:t>
      </w:r>
      <w:r w:rsidR="00EB6F00">
        <w:t>w i usług</w:t>
      </w:r>
      <w:r w:rsidR="00EB6F00">
        <w:rPr>
          <w:rStyle w:val="Brak"/>
          <w:vertAlign w:val="superscript"/>
        </w:rPr>
        <w:footnoteReference w:id="3"/>
      </w:r>
      <w:r w:rsidR="00EB6F00">
        <w:t>, Zamawiający w celu oceny takiej oferty doliczy do przedstawionej w niej ceny podatek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</w:t>
      </w:r>
      <w:proofErr w:type="spellEnd"/>
      <w:r w:rsidR="00EB6F00">
        <w:t xml:space="preserve"> miałby obowiązek rozliczyć zgodnie z tymi przepisami. Wykonawca, składają</w:t>
      </w:r>
      <w:r w:rsidR="00EB6F00">
        <w:rPr>
          <w:rStyle w:val="Brak"/>
          <w:lang w:val="pt-PT"/>
        </w:rPr>
        <w:t>c ofert</w:t>
      </w:r>
      <w:r w:rsidR="00EB6F00">
        <w:t xml:space="preserve">ę, informuje Zamawiającego, czy </w:t>
      </w:r>
      <w:proofErr w:type="spellStart"/>
      <w:r w:rsidR="00EB6F00">
        <w:t>wyb</w:t>
      </w:r>
      <w:proofErr w:type="spellEnd"/>
      <w:r w:rsidR="00EB6F00">
        <w:rPr>
          <w:rStyle w:val="Brak"/>
          <w:lang w:val="es-ES_tradnl"/>
        </w:rPr>
        <w:t>ó</w:t>
      </w:r>
      <w:r w:rsidR="00EB6F00">
        <w:t xml:space="preserve">r oferty będzie prowadzić do powstania u Zamawiającego obowiązku podatkowego, wskazując nazwę (rodzaj) towaru lub usługi,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rych</w:t>
      </w:r>
      <w:proofErr w:type="spellEnd"/>
      <w:r w:rsidR="00EB6F00">
        <w:t xml:space="preserve"> dostawa lub świadczenie będzie prowadzić </w:t>
      </w:r>
      <w:r w:rsidR="00EB6F00">
        <w:lastRenderedPageBreak/>
        <w:t>do jego powstania, wskazując ich wartość bez kwoty podatku oraz wskazując stawkę podatku od towar</w:t>
      </w:r>
      <w:r w:rsidR="00EB6F00">
        <w:rPr>
          <w:rStyle w:val="Brak"/>
          <w:lang w:val="es-ES_tradnl"/>
        </w:rPr>
        <w:t>ó</w:t>
      </w:r>
      <w:r w:rsidR="00EB6F00">
        <w:t xml:space="preserve">w i usług, </w:t>
      </w:r>
      <w:proofErr w:type="spellStart"/>
      <w:r w:rsidR="00EB6F00">
        <w:t>kt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ra</w:t>
      </w:r>
      <w:proofErr w:type="spellEnd"/>
      <w:r w:rsidR="00EB6F00">
        <w:t xml:space="preserve"> zgodnie z wiedzą Wykonawcy, będzie miała zastosowanie.</w:t>
      </w:r>
    </w:p>
    <w:p w14:paraId="5B583AAD" w14:textId="77777777" w:rsidR="005F668D" w:rsidRDefault="00EB6F00" w:rsidP="006009AB">
      <w:pPr>
        <w:pStyle w:val="Akapitzlist"/>
        <w:numPr>
          <w:ilvl w:val="1"/>
          <w:numId w:val="99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62CFE51F" w14:textId="77777777" w:rsidR="005F668D" w:rsidRDefault="00843D82" w:rsidP="006009AB">
      <w:pPr>
        <w:pStyle w:val="Akapitzlist"/>
        <w:numPr>
          <w:ilvl w:val="1"/>
          <w:numId w:val="99"/>
        </w:numPr>
        <w:suppressAutoHyphens w:val="0"/>
        <w:spacing w:before="120" w:after="120"/>
        <w:jc w:val="both"/>
      </w:pPr>
      <w:r>
        <w:t xml:space="preserve">   </w:t>
      </w:r>
      <w:r w:rsidR="00EB6F00">
        <w:t>Zamawiający nie przewiduje prowadzenia rozliczeń w walutach obcych.</w:t>
      </w:r>
    </w:p>
    <w:p w14:paraId="5C95D424" w14:textId="77777777" w:rsidR="005F668D" w:rsidRDefault="005F668D">
      <w:pPr>
        <w:suppressAutoHyphens w:val="0"/>
        <w:spacing w:before="120" w:after="120"/>
        <w:jc w:val="both"/>
      </w:pPr>
    </w:p>
    <w:p w14:paraId="7AF848E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2211F8B3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67EADCA" w14:textId="77777777" w:rsidR="001F7B99" w:rsidRDefault="001F7B99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64DDF227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319F9EDB" w14:textId="1D693DCC" w:rsidR="005F668D" w:rsidRPr="00245026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do </w:t>
      </w:r>
      <w:r w:rsidRPr="00245026">
        <w:t xml:space="preserve">dnia </w:t>
      </w:r>
      <w:r w:rsidR="00B96CA9" w:rsidRPr="00B96CA9">
        <w:rPr>
          <w:b/>
          <w:bCs/>
          <w:color w:val="FF0000"/>
        </w:rPr>
        <w:t>3</w:t>
      </w:r>
      <w:r w:rsidR="00BB391F">
        <w:rPr>
          <w:b/>
          <w:bCs/>
          <w:color w:val="FF0000"/>
        </w:rPr>
        <w:t>1</w:t>
      </w:r>
      <w:r w:rsidRPr="00B96CA9">
        <w:rPr>
          <w:b/>
          <w:bCs/>
          <w:color w:val="FF0000"/>
        </w:rPr>
        <w:t>.0</w:t>
      </w:r>
      <w:r w:rsidR="00245026" w:rsidRPr="00B96CA9">
        <w:rPr>
          <w:b/>
          <w:bCs/>
          <w:color w:val="FF0000"/>
        </w:rPr>
        <w:t>3</w:t>
      </w:r>
      <w:r w:rsidRPr="00B96CA9">
        <w:rPr>
          <w:b/>
          <w:bCs/>
          <w:color w:val="FF0000"/>
        </w:rPr>
        <w:t>.202</w:t>
      </w:r>
      <w:r w:rsidR="00A26787" w:rsidRPr="00B96CA9">
        <w:rPr>
          <w:b/>
          <w:bCs/>
          <w:color w:val="FF0000"/>
        </w:rPr>
        <w:t>2</w:t>
      </w:r>
      <w:r w:rsidR="00C32FE9" w:rsidRPr="00B96CA9">
        <w:rPr>
          <w:b/>
          <w:bCs/>
          <w:color w:val="FF0000"/>
        </w:rPr>
        <w:t xml:space="preserve"> r.</w:t>
      </w:r>
      <w:r w:rsidRPr="00245026">
        <w:rPr>
          <w:b/>
          <w:bCs/>
          <w:color w:val="FF0000"/>
        </w:rPr>
        <w:t xml:space="preserve"> do godz. 11:30</w:t>
      </w:r>
    </w:p>
    <w:p w14:paraId="539E057C" w14:textId="3292645D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 w:rsidRPr="00245026">
        <w:rPr>
          <w:rStyle w:val="Brak"/>
        </w:rPr>
        <w:t>19.2.</w:t>
      </w:r>
      <w:r w:rsidRPr="00245026">
        <w:rPr>
          <w:rStyle w:val="Brak"/>
        </w:rPr>
        <w:tab/>
      </w:r>
      <w:r w:rsidRPr="00245026">
        <w:rPr>
          <w:rStyle w:val="Brak"/>
          <w:b/>
          <w:bCs/>
        </w:rPr>
        <w:t>Otwarcie ofert nastąpi</w:t>
      </w:r>
      <w:r w:rsidRPr="00245026">
        <w:rPr>
          <w:rStyle w:val="Brak"/>
        </w:rPr>
        <w:t xml:space="preserve"> </w:t>
      </w:r>
      <w:r w:rsidR="002D005F" w:rsidRPr="00245026">
        <w:rPr>
          <w:rStyle w:val="Brak"/>
        </w:rPr>
        <w:t xml:space="preserve">dnia </w:t>
      </w:r>
      <w:r w:rsidR="00B96CA9" w:rsidRPr="00B96CA9">
        <w:rPr>
          <w:rStyle w:val="Brak"/>
          <w:b/>
          <w:bCs/>
          <w:color w:val="FF0000"/>
        </w:rPr>
        <w:t>3</w:t>
      </w:r>
      <w:r w:rsidR="00BB391F">
        <w:rPr>
          <w:rStyle w:val="Brak"/>
          <w:b/>
          <w:bCs/>
          <w:color w:val="FF0000"/>
        </w:rPr>
        <w:t>1</w:t>
      </w:r>
      <w:r w:rsidR="00A26787" w:rsidRPr="00B96CA9">
        <w:rPr>
          <w:rStyle w:val="Brak"/>
          <w:b/>
          <w:bCs/>
          <w:color w:val="FF0000"/>
        </w:rPr>
        <w:t>.0</w:t>
      </w:r>
      <w:r w:rsidR="00A637D6" w:rsidRPr="00B96CA9">
        <w:rPr>
          <w:rStyle w:val="Brak"/>
          <w:b/>
          <w:bCs/>
          <w:color w:val="FF0000"/>
        </w:rPr>
        <w:t>3</w:t>
      </w:r>
      <w:r w:rsidR="002D005F" w:rsidRPr="00B96CA9">
        <w:rPr>
          <w:rStyle w:val="Brak"/>
          <w:b/>
          <w:bCs/>
          <w:color w:val="FF0000"/>
        </w:rPr>
        <w:t>.202</w:t>
      </w:r>
      <w:r w:rsidR="00A26787" w:rsidRPr="00B96CA9">
        <w:rPr>
          <w:rStyle w:val="Brak"/>
          <w:b/>
          <w:bCs/>
          <w:color w:val="FF0000"/>
        </w:rPr>
        <w:t>2</w:t>
      </w:r>
      <w:r w:rsidR="002D005F" w:rsidRPr="00B96CA9">
        <w:rPr>
          <w:rStyle w:val="Brak"/>
          <w:b/>
          <w:bCs/>
          <w:color w:val="FF0000"/>
        </w:rPr>
        <w:t xml:space="preserve"> r.</w:t>
      </w:r>
      <w:r w:rsidR="002D005F" w:rsidRPr="00245026">
        <w:rPr>
          <w:rStyle w:val="Brak"/>
          <w:b/>
          <w:bCs/>
          <w:color w:val="FF0000"/>
        </w:rPr>
        <w:t xml:space="preserve"> </w:t>
      </w:r>
      <w:r w:rsidRPr="00245026">
        <w:rPr>
          <w:rStyle w:val="Brak"/>
          <w:b/>
          <w:bCs/>
          <w:color w:val="FF0000"/>
        </w:rPr>
        <w:t>o godz. 12:00</w:t>
      </w:r>
      <w:r w:rsidRPr="00022072">
        <w:rPr>
          <w:rStyle w:val="Brak"/>
          <w:color w:val="FF0000"/>
        </w:rPr>
        <w:t xml:space="preserve"> </w:t>
      </w:r>
      <w:r>
        <w:rPr>
          <w:rStyle w:val="Brak"/>
        </w:rPr>
        <w:t xml:space="preserve">za pośrednictwem Platformy. W przypadku awarii Platformy,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70453C49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2B26BF59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08877282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4F40890B" w14:textId="43930E05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2D0EC6">
        <w:rPr>
          <w:rStyle w:val="Brak"/>
          <w:b/>
          <w:bCs/>
        </w:rPr>
        <w:t xml:space="preserve"> </w:t>
      </w:r>
      <w:r w:rsidR="00B96CA9">
        <w:rPr>
          <w:rStyle w:val="Brak"/>
          <w:b/>
          <w:bCs/>
        </w:rPr>
        <w:t>2</w:t>
      </w:r>
      <w:r w:rsidR="00F27085">
        <w:rPr>
          <w:rStyle w:val="Brak"/>
          <w:b/>
          <w:bCs/>
        </w:rPr>
        <w:t>9</w:t>
      </w:r>
      <w:r w:rsidRPr="00B96CA9">
        <w:rPr>
          <w:rStyle w:val="Brak"/>
          <w:b/>
          <w:bCs/>
        </w:rPr>
        <w:t>.0</w:t>
      </w:r>
      <w:r w:rsidR="00A401C2" w:rsidRPr="00B96CA9">
        <w:rPr>
          <w:rStyle w:val="Brak"/>
          <w:b/>
          <w:bCs/>
        </w:rPr>
        <w:t>4</w:t>
      </w:r>
      <w:r w:rsidRPr="00B96CA9">
        <w:rPr>
          <w:rStyle w:val="Brak"/>
          <w:b/>
          <w:bCs/>
        </w:rPr>
        <w:t>.202</w:t>
      </w:r>
      <w:r w:rsidR="00A26787" w:rsidRPr="00B96CA9">
        <w:rPr>
          <w:rStyle w:val="Brak"/>
          <w:b/>
          <w:bCs/>
        </w:rPr>
        <w:t>2</w:t>
      </w:r>
      <w:r w:rsidRPr="00B96CA9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79D63E17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2B18E30E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74CB5CBC" w14:textId="77777777" w:rsidR="005F668D" w:rsidRDefault="005F668D">
      <w:pPr>
        <w:spacing w:before="120" w:after="120"/>
        <w:ind w:left="709" w:hanging="709"/>
        <w:jc w:val="both"/>
      </w:pPr>
    </w:p>
    <w:p w14:paraId="38B19188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21.</w:t>
      </w:r>
      <w:r>
        <w:rPr>
          <w:rStyle w:val="tekstdokbold"/>
        </w:rPr>
        <w:tab/>
        <w:t xml:space="preserve">Kryteria oceny ofert </w:t>
      </w:r>
    </w:p>
    <w:p w14:paraId="0F28E45A" w14:textId="77777777" w:rsidR="005F668D" w:rsidRDefault="00EB6F00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2ECD1149" w14:textId="77777777" w:rsidR="005F668D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C1CE707" w14:textId="77777777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Cena                </w:t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</w:r>
      <w:r>
        <w:rPr>
          <w:rStyle w:val="tekstdokbold"/>
        </w:rPr>
        <w:tab/>
        <w:t>– 60 % = 60 pkt</w:t>
      </w:r>
    </w:p>
    <w:p w14:paraId="4BD7B249" w14:textId="4A5D627F" w:rsidR="005F668D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Termin </w:t>
      </w:r>
      <w:r w:rsidR="005E5A6C">
        <w:rPr>
          <w:rStyle w:val="tekstdokbold"/>
        </w:rPr>
        <w:t>dostawy</w:t>
      </w:r>
      <w:r w:rsidR="005E5A6C">
        <w:rPr>
          <w:rStyle w:val="tekstdokbold"/>
        </w:rPr>
        <w:tab/>
      </w:r>
      <w:r>
        <w:rPr>
          <w:rStyle w:val="tekstdokbold"/>
        </w:rPr>
        <w:t xml:space="preserve">          </w:t>
      </w:r>
      <w:r>
        <w:rPr>
          <w:rStyle w:val="tekstdokbold"/>
        </w:rPr>
        <w:tab/>
      </w:r>
      <w:r>
        <w:rPr>
          <w:rStyle w:val="tekstdokbold"/>
        </w:rPr>
        <w:tab/>
        <w:t xml:space="preserve">– </w:t>
      </w:r>
      <w:r w:rsidR="00C2037F">
        <w:rPr>
          <w:rStyle w:val="tekstdokbold"/>
        </w:rPr>
        <w:t>40</w:t>
      </w:r>
      <w:r>
        <w:rPr>
          <w:rStyle w:val="tekstdokbold"/>
        </w:rPr>
        <w:t xml:space="preserve"> % = 40 pkt</w:t>
      </w:r>
    </w:p>
    <w:p w14:paraId="2CDF83F2" w14:textId="3F08156C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342A952B" w14:textId="60A970A8" w:rsidR="00B96CA9" w:rsidRDefault="00B96CA9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5F53B54C" w14:textId="77777777" w:rsidR="00B96CA9" w:rsidRDefault="00B96CA9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7D4F5B68" w14:textId="77777777" w:rsidR="009B47E3" w:rsidRDefault="009B47E3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15D5A432" w14:textId="5253EAF1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lastRenderedPageBreak/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4008DE5E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podanej przez Wykonawcę na Formularzu Oferty. </w:t>
      </w:r>
    </w:p>
    <w:p w14:paraId="2F478B93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proofErr w:type="spellEnd"/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D104DA" w14:paraId="1E02AE07" w14:textId="77777777" w:rsidTr="009E3CAC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D104DA" w14:paraId="1437483C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6C24E8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474C9AB7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0D8455B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63E99CF5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D104DA" w14:paraId="54B5A2C0" w14:textId="77777777" w:rsidTr="009E3CAC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7DAE87C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1415A9DA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21CAA4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1167C322" w14:textId="77777777" w:rsidR="00D104DA" w:rsidRDefault="00D104DA" w:rsidP="009E3CAC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104DA" w14:paraId="7B00B267" w14:textId="77777777" w:rsidTr="009E3CAC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573190D1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38D7F70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065EB98B" w14:textId="77777777" w:rsidR="00D104DA" w:rsidRDefault="00D104DA" w:rsidP="009E3CA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D104DA" w14:paraId="13468FD9" w14:textId="77777777" w:rsidTr="009E3CAC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4C9205D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12EB6EDF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D0927BE" w14:textId="77777777" w:rsidR="00D104DA" w:rsidRDefault="00D104DA" w:rsidP="009E3CA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150939FF" w14:textId="77777777" w:rsidR="00D104DA" w:rsidRDefault="00D104DA" w:rsidP="009E3CAC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67DAF378" w14:textId="77777777" w:rsidR="005F668D" w:rsidRDefault="005F668D">
      <w:pPr>
        <w:suppressAutoHyphens w:val="0"/>
        <w:spacing w:before="120" w:after="120"/>
        <w:ind w:left="360" w:firstLine="284"/>
        <w:jc w:val="both"/>
        <w:rPr>
          <w:sz w:val="20"/>
          <w:szCs w:val="20"/>
        </w:rPr>
      </w:pPr>
    </w:p>
    <w:p w14:paraId="5D543FC0" w14:textId="77777777" w:rsidR="005E5A6C" w:rsidRDefault="005E5A6C" w:rsidP="005E5A6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21.1.2.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„Termin dostawy” (</w:t>
      </w:r>
      <w:proofErr w:type="spellStart"/>
      <w:r>
        <w:rPr>
          <w:rStyle w:val="Brak"/>
          <w:b/>
          <w:bCs/>
          <w:u w:val="single"/>
        </w:rPr>
        <w:t>Td</w:t>
      </w:r>
      <w:proofErr w:type="spellEnd"/>
      <w:r>
        <w:rPr>
          <w:rStyle w:val="Brak"/>
          <w:b/>
          <w:bCs/>
          <w:u w:val="single"/>
        </w:rPr>
        <w:t>):</w:t>
      </w:r>
    </w:p>
    <w:p w14:paraId="041EA24A" w14:textId="77777777" w:rsidR="005E5A6C" w:rsidRPr="007B6EFE" w:rsidRDefault="005E5A6C" w:rsidP="005E5A6C">
      <w:pPr>
        <w:suppressAutoHyphens w:val="0"/>
        <w:spacing w:line="276" w:lineRule="auto"/>
        <w:ind w:left="567"/>
        <w:jc w:val="both"/>
      </w:pPr>
      <w:r w:rsidRPr="007B6EFE">
        <w:t xml:space="preserve">Kryterium „Termin dostawy” będzie rozpatrywane na podstawie zadeklarowanego przez Wykonawcę w Formularzu oferty terminu wykonania zamówienia. </w:t>
      </w:r>
    </w:p>
    <w:p w14:paraId="264495D3" w14:textId="77777777" w:rsidR="005E5A6C" w:rsidRPr="00287D73" w:rsidRDefault="005E5A6C" w:rsidP="005E5A6C">
      <w:pPr>
        <w:suppressAutoHyphens w:val="0"/>
        <w:spacing w:line="276" w:lineRule="auto"/>
        <w:ind w:left="567"/>
        <w:jc w:val="both"/>
        <w:rPr>
          <w:highlight w:val="yellow"/>
        </w:rPr>
      </w:pPr>
    </w:p>
    <w:p w14:paraId="3034882F" w14:textId="77777777" w:rsidR="005E5A6C" w:rsidRPr="00994C8D" w:rsidRDefault="005E5A6C" w:rsidP="005E5A6C">
      <w:pPr>
        <w:suppressAutoHyphens w:val="0"/>
        <w:spacing w:line="276" w:lineRule="auto"/>
        <w:ind w:left="567"/>
        <w:jc w:val="both"/>
      </w:pPr>
      <w:r w:rsidRPr="00994C8D">
        <w:t xml:space="preserve">Zamawiający ofercie o </w:t>
      </w:r>
      <w:proofErr w:type="spellStart"/>
      <w:r w:rsidRPr="00994C8D">
        <w:t>najkr</w:t>
      </w:r>
      <w:proofErr w:type="spellEnd"/>
      <w:r w:rsidRPr="00994C8D">
        <w:rPr>
          <w:rStyle w:val="Brak"/>
          <w:lang w:val="es-ES_tradnl"/>
        </w:rPr>
        <w:t>ó</w:t>
      </w:r>
      <w:proofErr w:type="spellStart"/>
      <w:r w:rsidRPr="00994C8D">
        <w:t>tszym</w:t>
      </w:r>
      <w:proofErr w:type="spellEnd"/>
      <w:r w:rsidRPr="00994C8D">
        <w:t xml:space="preserve"> terminie przyzna najwyższą ilość 40 punkt</w:t>
      </w:r>
      <w:r w:rsidRPr="00994C8D">
        <w:rPr>
          <w:rStyle w:val="Brak"/>
          <w:lang w:val="es-ES_tradnl"/>
        </w:rPr>
        <w:t>ó</w:t>
      </w:r>
      <w:r w:rsidRPr="00994C8D">
        <w:rPr>
          <w:rStyle w:val="Brak"/>
        </w:rPr>
        <w:t>w a ka</w:t>
      </w:r>
      <w:r w:rsidRPr="00994C8D">
        <w:t>żdej następnej zostanie przyporządkowana następująca liczba punkt</w:t>
      </w:r>
      <w:r w:rsidRPr="00994C8D">
        <w:rPr>
          <w:rStyle w:val="Brak"/>
          <w:lang w:val="es-ES_tradnl"/>
        </w:rPr>
        <w:t>ó</w:t>
      </w:r>
      <w:r w:rsidRPr="00994C8D">
        <w:rPr>
          <w:rStyle w:val="Brak"/>
        </w:rPr>
        <w:t>w:</w:t>
      </w:r>
    </w:p>
    <w:p w14:paraId="6A594651" w14:textId="77777777" w:rsidR="005E5A6C" w:rsidRPr="00994C8D" w:rsidRDefault="005E5A6C" w:rsidP="005E5A6C">
      <w:pPr>
        <w:suppressAutoHyphens w:val="0"/>
        <w:spacing w:line="276" w:lineRule="auto"/>
        <w:ind w:left="567"/>
        <w:jc w:val="both"/>
      </w:pPr>
      <w:r w:rsidRPr="00994C8D">
        <w:t>a) do 15 dni od dnia zawarcia umowy - 40 pkt.,</w:t>
      </w:r>
    </w:p>
    <w:p w14:paraId="7DEB8A0F" w14:textId="77777777" w:rsidR="005E5A6C" w:rsidRPr="00994C8D" w:rsidRDefault="005E5A6C" w:rsidP="005E5A6C">
      <w:pPr>
        <w:suppressAutoHyphens w:val="0"/>
        <w:spacing w:line="276" w:lineRule="auto"/>
        <w:ind w:left="567"/>
        <w:jc w:val="both"/>
      </w:pPr>
      <w:r w:rsidRPr="00994C8D">
        <w:t xml:space="preserve">b) </w:t>
      </w:r>
      <w:r>
        <w:t xml:space="preserve">do </w:t>
      </w:r>
      <w:r w:rsidRPr="00994C8D">
        <w:t>30 dni od dnia zawarcia umowy - 30 pkt.,</w:t>
      </w:r>
    </w:p>
    <w:p w14:paraId="501C4C39" w14:textId="77777777" w:rsidR="005E5A6C" w:rsidRPr="00994C8D" w:rsidRDefault="005E5A6C" w:rsidP="005E5A6C">
      <w:pPr>
        <w:suppressAutoHyphens w:val="0"/>
        <w:spacing w:line="276" w:lineRule="auto"/>
        <w:ind w:left="567"/>
        <w:jc w:val="both"/>
      </w:pPr>
      <w:r w:rsidRPr="00994C8D">
        <w:t xml:space="preserve">c) </w:t>
      </w:r>
      <w:r>
        <w:t xml:space="preserve">do </w:t>
      </w:r>
      <w:r w:rsidRPr="00994C8D">
        <w:t>45 dni od dnia zawarcia umowy - 20 pkt.,</w:t>
      </w:r>
    </w:p>
    <w:p w14:paraId="68A4FA66" w14:textId="77777777" w:rsidR="005E5A6C" w:rsidRPr="00994C8D" w:rsidRDefault="005E5A6C" w:rsidP="005E5A6C">
      <w:pPr>
        <w:suppressAutoHyphens w:val="0"/>
        <w:spacing w:line="276" w:lineRule="auto"/>
        <w:ind w:left="567"/>
        <w:jc w:val="both"/>
      </w:pPr>
      <w:r w:rsidRPr="00994C8D">
        <w:t xml:space="preserve">d) </w:t>
      </w:r>
      <w:r>
        <w:t xml:space="preserve">do </w:t>
      </w:r>
      <w:r w:rsidRPr="00994C8D">
        <w:t xml:space="preserve">60 dni od dnia </w:t>
      </w:r>
      <w:r>
        <w:t xml:space="preserve">zawarcia umowy </w:t>
      </w:r>
      <w:r w:rsidRPr="00994C8D">
        <w:t>- 10 pkt.</w:t>
      </w:r>
    </w:p>
    <w:p w14:paraId="1C271723" w14:textId="77777777" w:rsidR="005E5A6C" w:rsidRPr="00287D73" w:rsidRDefault="005E5A6C" w:rsidP="005E5A6C">
      <w:pPr>
        <w:suppressAutoHyphens w:val="0"/>
        <w:spacing w:line="276" w:lineRule="auto"/>
        <w:ind w:left="567"/>
        <w:jc w:val="both"/>
        <w:rPr>
          <w:highlight w:val="yellow"/>
        </w:rPr>
      </w:pPr>
    </w:p>
    <w:p w14:paraId="22AF6BC3" w14:textId="77777777" w:rsidR="005E5A6C" w:rsidRDefault="005E5A6C" w:rsidP="005E5A6C">
      <w:pPr>
        <w:suppressAutoHyphens w:val="0"/>
        <w:spacing w:line="276" w:lineRule="auto"/>
        <w:ind w:left="567"/>
        <w:jc w:val="both"/>
      </w:pPr>
      <w:r w:rsidRPr="00837B02">
        <w:t xml:space="preserve">W przypadku, kiedy Wykonawca nie wypełni formularza ofertowego w zakresie kryterium – termin dostawy, Zamawiający przyzna </w:t>
      </w:r>
      <w:r>
        <w:t>1</w:t>
      </w:r>
      <w:r w:rsidRPr="00837B02">
        <w:t>0 pkt. i będzie w takich przypadkach wymagał od Wykonawcy realizacji dostawy w terminie 60 dni od dnia zgłoszenia zapotrzebowania.</w:t>
      </w:r>
    </w:p>
    <w:p w14:paraId="3EC5EDB5" w14:textId="77777777" w:rsidR="005E5A6C" w:rsidRDefault="005E5A6C" w:rsidP="005E5A6C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 xml:space="preserve">Za najkorzystniejszą zostanie uznana oferta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 w:rsidRPr="007F642E">
        <w:rPr>
          <w:rStyle w:val="Brak"/>
        </w:rPr>
        <w:t>ry</w:t>
      </w:r>
      <w:proofErr w:type="spellEnd"/>
      <w:r w:rsidRPr="007F642E">
        <w:rPr>
          <w:rStyle w:val="Brak"/>
        </w:rPr>
        <w:t xml:space="preserve">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 xml:space="preserve">w przyznanych w ramach każdego z podanych </w:t>
      </w:r>
      <w:proofErr w:type="spellStart"/>
      <w:r>
        <w:t>kryteri</w:t>
      </w:r>
      <w:proofErr w:type="spellEnd"/>
      <w:r>
        <w:rPr>
          <w:rStyle w:val="Brak"/>
          <w:lang w:val="es-ES_tradnl"/>
        </w:rPr>
        <w:t>ó</w:t>
      </w:r>
      <w:r>
        <w:t>w, wyliczoną zgodnie z poniższym wzorem:</w:t>
      </w:r>
    </w:p>
    <w:p w14:paraId="4A3D18BD" w14:textId="77777777" w:rsidR="005E5A6C" w:rsidRDefault="005E5A6C" w:rsidP="005E5A6C">
      <w:pPr>
        <w:suppressAutoHyphens w:val="0"/>
        <w:spacing w:before="120" w:after="120" w:line="300" w:lineRule="auto"/>
        <w:jc w:val="center"/>
        <w:rPr>
          <w:rStyle w:val="tekstdokbold"/>
        </w:rPr>
      </w:pPr>
      <w:r>
        <w:rPr>
          <w:rStyle w:val="tekstdokbold"/>
        </w:rPr>
        <w:t xml:space="preserve">P = C + </w:t>
      </w:r>
      <w:proofErr w:type="spellStart"/>
      <w:r>
        <w:rPr>
          <w:rStyle w:val="tekstdokbold"/>
        </w:rPr>
        <w:t>Td</w:t>
      </w:r>
      <w:proofErr w:type="spellEnd"/>
    </w:p>
    <w:p w14:paraId="24EAD84A" w14:textId="77777777" w:rsidR="005E5A6C" w:rsidRDefault="005E5A6C" w:rsidP="005E5A6C">
      <w:pPr>
        <w:suppressAutoHyphens w:val="0"/>
        <w:spacing w:before="120" w:after="120" w:line="300" w:lineRule="auto"/>
        <w:ind w:left="567" w:firstLine="142"/>
        <w:jc w:val="both"/>
      </w:pPr>
      <w:r>
        <w:t xml:space="preserve">gdzie: </w:t>
      </w:r>
      <w:r>
        <w:tab/>
        <w:t xml:space="preserve"> C - liczba punkt</w:t>
      </w:r>
      <w:r>
        <w:rPr>
          <w:rStyle w:val="Brak"/>
          <w:lang w:val="es-ES_tradnl"/>
        </w:rPr>
        <w:t>ó</w:t>
      </w:r>
      <w:r>
        <w:t>w przyznana ofercie ocenianej w  kryterium „Cena”</w:t>
      </w:r>
    </w:p>
    <w:p w14:paraId="60784940" w14:textId="77777777" w:rsidR="005E5A6C" w:rsidRDefault="005E5A6C" w:rsidP="005E5A6C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</w:t>
      </w:r>
      <w:proofErr w:type="spellStart"/>
      <w:r>
        <w:t>Td</w:t>
      </w:r>
      <w:proofErr w:type="spellEnd"/>
      <w:r>
        <w:t xml:space="preserve"> - liczba punkt</w:t>
      </w:r>
      <w:r>
        <w:rPr>
          <w:rStyle w:val="Brak"/>
          <w:lang w:val="es-ES_tradnl"/>
        </w:rPr>
        <w:t>ó</w:t>
      </w:r>
      <w:r>
        <w:t xml:space="preserve">w przyznana ofercie ocenianej w kryterium </w:t>
      </w:r>
    </w:p>
    <w:p w14:paraId="019F0933" w14:textId="77777777" w:rsidR="005E5A6C" w:rsidRDefault="005E5A6C" w:rsidP="005E5A6C">
      <w:pPr>
        <w:suppressAutoHyphens w:val="0"/>
        <w:spacing w:before="120" w:after="120" w:line="300" w:lineRule="auto"/>
        <w:ind w:left="1985" w:hanging="708"/>
        <w:jc w:val="both"/>
      </w:pPr>
      <w:r>
        <w:t xml:space="preserve">         „Termin dostawy”</w:t>
      </w:r>
    </w:p>
    <w:p w14:paraId="3320359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75B3F282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proofErr w:type="spellStart"/>
      <w:r>
        <w:t>wnocześnie</w:t>
      </w:r>
      <w:proofErr w:type="spellEnd"/>
      <w:r>
        <w:t xml:space="preserve"> wszystkich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 o:</w:t>
      </w:r>
    </w:p>
    <w:p w14:paraId="136B6894" w14:textId="77777777" w:rsidR="005F668D" w:rsidRDefault="00EB6F00" w:rsidP="00511982">
      <w:pPr>
        <w:numPr>
          <w:ilvl w:val="0"/>
          <w:numId w:val="52"/>
        </w:numPr>
        <w:suppressAutoHyphens w:val="0"/>
        <w:spacing w:before="120" w:after="120"/>
        <w:jc w:val="both"/>
      </w:pPr>
      <w:r>
        <w:lastRenderedPageBreak/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1A97B947" w14:textId="77777777" w:rsidR="005F668D" w:rsidRDefault="00EB6F00" w:rsidP="00511982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oferty zostały odrzucone, </w:t>
      </w:r>
    </w:p>
    <w:p w14:paraId="49ABA585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58F9B927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7F41053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C717547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27AD1975" w14:textId="77777777" w:rsidR="005F668D" w:rsidRDefault="00EB6F00">
      <w:pPr>
        <w:spacing w:before="120" w:after="120"/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36B670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ubiegających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Wykonawca przed podpisaniem umowy na wezwanie Zamawiającego przedłoży kopię umowy regulującej współpracę tych </w:t>
      </w:r>
      <w:proofErr w:type="spellStart"/>
      <w:r>
        <w:t>Wykonawc</w:t>
      </w:r>
      <w:proofErr w:type="spellEnd"/>
      <w:r>
        <w:rPr>
          <w:rStyle w:val="Brak"/>
          <w:lang w:val="es-ES_tradnl"/>
        </w:rPr>
        <w:t>ó</w:t>
      </w:r>
      <w:r>
        <w:t xml:space="preserve">w, w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0FFF08CD" w14:textId="77777777" w:rsidR="005F668D" w:rsidRDefault="005F668D">
      <w:pPr>
        <w:spacing w:before="120" w:after="120"/>
        <w:ind w:left="709" w:hanging="709"/>
        <w:jc w:val="both"/>
      </w:pPr>
    </w:p>
    <w:p w14:paraId="4601573F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C7CDD42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1D4110DC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64308044" w14:textId="412013B3" w:rsidR="005F668D" w:rsidRDefault="00EB6F00">
      <w:pPr>
        <w:spacing w:before="120" w:after="120"/>
        <w:ind w:left="709" w:hanging="709"/>
        <w:rPr>
          <w:rStyle w:val="Brak"/>
          <w:b/>
          <w:bCs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83EA9DD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oraz </w:t>
      </w:r>
      <w:proofErr w:type="spellStart"/>
      <w:r>
        <w:rPr>
          <w:rStyle w:val="Brak"/>
        </w:rPr>
        <w:t>poni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dokument</w:t>
      </w:r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proofErr w:type="spellEnd"/>
      <w:r>
        <w:rPr>
          <w:rStyle w:val="Brak"/>
          <w:lang w:val="es-ES_tradnl"/>
        </w:rPr>
        <w:t>ó</w:t>
      </w:r>
      <w:r>
        <w:t>w.</w:t>
      </w:r>
    </w:p>
    <w:p w14:paraId="77076CC8" w14:textId="77777777" w:rsidR="00337C4E" w:rsidRDefault="00337C4E" w:rsidP="00337C4E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72E52B44" w14:textId="77777777" w:rsidR="00337C4E" w:rsidRDefault="00337C4E" w:rsidP="00511982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w tym na projektowane postanowienie umowy;</w:t>
      </w:r>
    </w:p>
    <w:p w14:paraId="5CB9BE39" w14:textId="77777777" w:rsidR="00337C4E" w:rsidRDefault="00337C4E" w:rsidP="00511982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, do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5CC3678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4F6853B4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7060052B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nazwę i siedzibę Zamawiającego, numer telefonu oraz adres poczty elektronicznej Zamawiającego;</w:t>
      </w:r>
    </w:p>
    <w:p w14:paraId="2EB3283A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2A1AF83D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67B1F45B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>;</w:t>
      </w:r>
    </w:p>
    <w:p w14:paraId="30F829BE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3B6619F7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6FEFE8F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0F788806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E06FA04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0CB228E6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29D7B0EF" w14:textId="77777777" w:rsidR="00337C4E" w:rsidRDefault="00337C4E" w:rsidP="00511982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52AB8F33" w14:textId="77777777" w:rsidR="00337C4E" w:rsidRDefault="00337C4E" w:rsidP="00337C4E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AA17138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3E813514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7DDE21E5" w14:textId="77777777" w:rsidR="00337C4E" w:rsidRDefault="00337C4E" w:rsidP="00511982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DC74208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703CFFD9" w14:textId="77777777" w:rsidR="00337C4E" w:rsidRDefault="00337C4E" w:rsidP="00337C4E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6F302AF4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25ECCE0D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proofErr w:type="spellEnd"/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8A9827F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, wnosi się w terminie 5 dni od dnia zamieszczenia  ogłoszenia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 na stronie internetowej.</w:t>
      </w:r>
    </w:p>
    <w:p w14:paraId="69FFF755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1BC076BC" w14:textId="77777777" w:rsidR="00337C4E" w:rsidRDefault="00337C4E" w:rsidP="00337C4E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4197D1A1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7851E454" w14:textId="77777777" w:rsidR="00337C4E" w:rsidRDefault="00337C4E" w:rsidP="00337C4E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78B1585B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4697A65A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2D597F2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24.10.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1F61A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733032C" w14:textId="77777777" w:rsidR="00337C4E" w:rsidRDefault="00337C4E" w:rsidP="00337C4E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06A08C9A" w14:textId="77777777" w:rsidR="00337C4E" w:rsidRDefault="00337C4E">
      <w:pPr>
        <w:spacing w:before="120" w:after="120"/>
        <w:ind w:left="709" w:hanging="709"/>
        <w:rPr>
          <w:rStyle w:val="tekstdokbold"/>
        </w:rPr>
      </w:pPr>
    </w:p>
    <w:p w14:paraId="4E7CE1C0" w14:textId="77777777" w:rsidR="007F642E" w:rsidRPr="000124EB" w:rsidRDefault="00EB6F00" w:rsidP="00C41FA6">
      <w:pPr>
        <w:spacing w:before="120" w:after="120"/>
        <w:ind w:left="705" w:hanging="705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5DED315" w14:textId="77777777" w:rsidR="00337C4E" w:rsidRPr="00826518" w:rsidRDefault="00337C4E" w:rsidP="00337C4E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>25.1. Administrator danych</w:t>
      </w:r>
    </w:p>
    <w:p w14:paraId="6054AD82" w14:textId="77777777" w:rsidR="00337C4E" w:rsidRPr="00826518" w:rsidRDefault="00337C4E" w:rsidP="00337C4E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2B914F1C" w14:textId="77777777" w:rsidR="00337C4E" w:rsidRPr="00826518" w:rsidRDefault="00337C4E" w:rsidP="00337C4E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>25.2. Inspektor ochrony danych</w:t>
      </w:r>
    </w:p>
    <w:p w14:paraId="0094BAD2" w14:textId="77777777" w:rsidR="00337C4E" w:rsidRDefault="00337C4E" w:rsidP="00337C4E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64CFAF01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25.3. Cel przetwarzania</w:t>
      </w:r>
    </w:p>
    <w:p w14:paraId="0E79935B" w14:textId="77777777" w:rsidR="00337C4E" w:rsidRDefault="00337C4E" w:rsidP="00337C4E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6916CEC4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Podstawa przetwarzania danych</w:t>
      </w:r>
    </w:p>
    <w:p w14:paraId="2B0724B3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</w:t>
      </w:r>
      <w:r w:rsidRPr="00FA1648">
        <w:rPr>
          <w:szCs w:val="22"/>
        </w:rPr>
        <w:lastRenderedPageBreak/>
        <w:t>wykonawcy, ustawa o narodowym zasobie archiwalnym i archiwach (zgodnie z art. 6 ust. 1 lit. c) RODO).</w:t>
      </w:r>
    </w:p>
    <w:p w14:paraId="4C17A54B" w14:textId="77777777" w:rsidR="00337C4E" w:rsidRPr="00FA1648" w:rsidRDefault="00337C4E" w:rsidP="00337C4E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422D05EA" w14:textId="77777777" w:rsidR="00337C4E" w:rsidRPr="00826518" w:rsidRDefault="00337C4E" w:rsidP="00337C4E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>25.5. Obowiązek podania danych</w:t>
      </w:r>
    </w:p>
    <w:p w14:paraId="5448A96A" w14:textId="77777777" w:rsidR="00337C4E" w:rsidRPr="00C31D10" w:rsidRDefault="00337C4E" w:rsidP="00337C4E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02982552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Pr="00826518">
        <w:rPr>
          <w:bCs/>
          <w:szCs w:val="22"/>
        </w:rPr>
        <w:t>Okres przechowywania danych</w:t>
      </w:r>
    </w:p>
    <w:p w14:paraId="21DC7E2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22E05CF6" w14:textId="77777777" w:rsidR="00337C4E" w:rsidRPr="00826518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>25.7. Odbiorcy danych</w:t>
      </w:r>
    </w:p>
    <w:p w14:paraId="145B1C17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6516637" w14:textId="77777777" w:rsidR="00337C4E" w:rsidRPr="00C31D10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BCB06DF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6D39060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25.8. Przekazywanie danych poza Europejski Obszar Gospodarczy (EOG)</w:t>
      </w:r>
    </w:p>
    <w:p w14:paraId="6D5673FC" w14:textId="77777777" w:rsidR="00337C4E" w:rsidRDefault="00337C4E" w:rsidP="00337C4E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28AC84D5" w14:textId="77777777" w:rsidR="00337C4E" w:rsidRPr="00CE6471" w:rsidRDefault="00337C4E" w:rsidP="00337C4E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>25.9. Prawa osób</w:t>
      </w:r>
    </w:p>
    <w:p w14:paraId="7D70A3A3" w14:textId="77777777" w:rsidR="00337C4E" w:rsidRPr="00515F88" w:rsidRDefault="00337C4E" w:rsidP="00337C4E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65429042" w14:textId="77777777" w:rsidR="00337C4E" w:rsidRPr="00515F88" w:rsidRDefault="00337C4E" w:rsidP="00337C4E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45A5317B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6D681F09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4E7B96ED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7659E945" w14:textId="77777777" w:rsidR="00337C4E" w:rsidRDefault="00337C4E" w:rsidP="00337C4E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725700D6" w14:textId="77777777" w:rsidR="00337C4E" w:rsidRDefault="00337C4E" w:rsidP="00337C4E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9AD82FF" w14:textId="77777777" w:rsidR="007F642E" w:rsidRDefault="007F642E" w:rsidP="00337C4E">
      <w:pPr>
        <w:spacing w:before="120" w:after="120"/>
        <w:rPr>
          <w:rStyle w:val="tekstdokbold"/>
        </w:rPr>
      </w:pPr>
    </w:p>
    <w:p w14:paraId="30872DDB" w14:textId="77777777" w:rsidR="005F668D" w:rsidRDefault="00EB6F00" w:rsidP="00511982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proofErr w:type="spellEnd"/>
      <w:r>
        <w:rPr>
          <w:rStyle w:val="Brak"/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publicznego, </w:t>
      </w:r>
      <w:proofErr w:type="spellStart"/>
      <w:r>
        <w:rPr>
          <w:b/>
          <w:bCs/>
        </w:rPr>
        <w:t>kt</w:t>
      </w:r>
      <w:proofErr w:type="spellEnd"/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4CF6ED65" w14:textId="77777777" w:rsidR="005F668D" w:rsidRDefault="005F668D">
      <w:pPr>
        <w:pStyle w:val="Akapitzlist"/>
        <w:ind w:left="0"/>
      </w:pPr>
    </w:p>
    <w:p w14:paraId="37FE166E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proofErr w:type="spellEnd"/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9AF5287" w14:textId="77777777" w:rsidR="005F668D" w:rsidRDefault="005F668D">
      <w:pPr>
        <w:pStyle w:val="Akapitzlist"/>
        <w:ind w:left="0"/>
      </w:pPr>
    </w:p>
    <w:p w14:paraId="45FDD358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5A1A9B1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15F7B32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5AA0E6C9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9C2A461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B2904A3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FA3D48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33266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82A8E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296F3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4149ED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1DCED4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949479" w14:textId="146725E1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424E774" w14:textId="26D02841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A51AA9" w14:textId="4AFC7F1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A469F3" w14:textId="65816BE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14D0C9" w14:textId="069A8963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19550B0" w14:textId="084552D9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687F950" w14:textId="097471E5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3420D05" w14:textId="77777777" w:rsidR="00C32FE9" w:rsidRDefault="00C32FE9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10D0B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2469A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F51B3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421924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6F669E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364A1CF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5445D2D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5B7961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F06E65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6BEC77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FF5B986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DB3F7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61EA6C0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0EFEA99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F0790B4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07CF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035AF1" w14:textId="77777777" w:rsidR="003E3337" w:rsidRDefault="003E333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BC49D5E" w14:textId="77777777" w:rsidR="009309FA" w:rsidRDefault="009309FA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0D5D7C3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6C2FCEF" w14:textId="77777777" w:rsidR="008A354B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16E6203" w14:textId="77777777" w:rsidR="008A354B" w:rsidRPr="00FA655F" w:rsidRDefault="008A354B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2B2CEA6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0AEB409" w14:textId="77777777" w:rsidR="00FA655F" w:rsidRDefault="00FA655F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93D8F51" w14:textId="77777777" w:rsidR="002352D6" w:rsidRDefault="002352D6" w:rsidP="001A48EC">
      <w:pPr>
        <w:keepLines/>
        <w:rPr>
          <w:rStyle w:val="Brak"/>
          <w:b/>
          <w:bCs/>
          <w:sz w:val="22"/>
          <w:szCs w:val="22"/>
        </w:rPr>
      </w:pPr>
    </w:p>
    <w:p w14:paraId="29AFEC4C" w14:textId="77777777" w:rsidR="001A48EC" w:rsidRDefault="001A48EC" w:rsidP="001A48EC">
      <w:pPr>
        <w:keepLines/>
        <w:rPr>
          <w:rStyle w:val="Brak"/>
          <w:b/>
          <w:bCs/>
          <w:sz w:val="22"/>
          <w:szCs w:val="22"/>
        </w:rPr>
      </w:pPr>
    </w:p>
    <w:p w14:paraId="5D08D93A" w14:textId="77777777" w:rsidR="002352D6" w:rsidRDefault="002352D6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827A0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91722F" w14:textId="77777777" w:rsidR="00CD1008" w:rsidRDefault="00CD1008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1232F75" w14:textId="77777777" w:rsidR="00F518F2" w:rsidRDefault="00F518F2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BB79EB" w14:textId="3A4E1909" w:rsidR="005F668D" w:rsidRPr="00FA655F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FA655F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3940F6B3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0C451210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0D2ABE7" w14:textId="77777777" w:rsidR="005F668D" w:rsidRDefault="00EB6F00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3D19B0AF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</w:p>
    <w:p w14:paraId="1D9BF567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g Powiatowych w Kartuzach</w:t>
      </w:r>
    </w:p>
    <w:p w14:paraId="0322435E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547F238C" w14:textId="77777777" w:rsidR="005F668D" w:rsidRDefault="00EB6F00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C8386C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20"/>
          <w:szCs w:val="20"/>
        </w:rPr>
      </w:pPr>
    </w:p>
    <w:p w14:paraId="4CD5833D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36188EEE" w14:textId="77777777" w:rsidR="005F668D" w:rsidRDefault="005F668D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67301D25" w14:textId="77777777" w:rsidR="005F668D" w:rsidRDefault="00EB6F00">
      <w:pPr>
        <w:jc w:val="both"/>
      </w:pPr>
      <w:r w:rsidRPr="007F642E">
        <w:rPr>
          <w:rStyle w:val="Brak"/>
          <w:b/>
          <w:bCs/>
          <w:sz w:val="22"/>
          <w:szCs w:val="22"/>
        </w:rPr>
        <w:t>DANE DOTYCZ</w:t>
      </w:r>
      <w:r>
        <w:rPr>
          <w:rStyle w:val="Brak"/>
          <w:b/>
          <w:bCs/>
          <w:sz w:val="22"/>
          <w:szCs w:val="22"/>
        </w:rPr>
        <w:t>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5F668D" w14:paraId="52AC61A7" w14:textId="77777777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08BB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5CEAC42D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 w:rsidRPr="007F642E"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3574CECF" w14:textId="77777777" w:rsidR="005F668D" w:rsidRDefault="00EB6F00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5D2EBA95" w14:textId="77777777" w:rsidR="005F668D" w:rsidRDefault="005F668D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64B8C8BC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AFA3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8D3C3CD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F0B632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2E83E56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16155B1" w14:textId="77777777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B199D" w14:textId="77777777" w:rsidR="005F668D" w:rsidRDefault="005F66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5CA0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7E282FA0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66B81498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3EFAF4A5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3C882739" w14:textId="77777777" w:rsidR="005F668D" w:rsidRDefault="00EB6F00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4E5581E9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41659712" w14:textId="77777777" w:rsidR="005F668D" w:rsidRDefault="00EB6F00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5F668D" w14:paraId="5C76D862" w14:textId="77777777" w:rsidTr="00BE1E01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E21646E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B6FD" w14:textId="77777777" w:rsidR="005F668D" w:rsidRDefault="005F668D">
            <w:pPr>
              <w:spacing w:before="60" w:after="60" w:line="276" w:lineRule="auto"/>
              <w:jc w:val="both"/>
            </w:pPr>
          </w:p>
        </w:tc>
      </w:tr>
      <w:tr w:rsidR="005F668D" w14:paraId="79DA7B00" w14:textId="77777777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65804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4D84B" w14:textId="77777777" w:rsidR="005F668D" w:rsidRDefault="005F668D"/>
        </w:tc>
      </w:tr>
      <w:tr w:rsidR="005F668D" w14:paraId="7A7F00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DADB353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489A" w14:textId="77777777" w:rsidR="005F668D" w:rsidRDefault="005F668D"/>
        </w:tc>
      </w:tr>
      <w:tr w:rsidR="005F668D" w14:paraId="386646AF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40568C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29ED" w14:textId="77777777" w:rsidR="005F668D" w:rsidRDefault="005F668D"/>
        </w:tc>
      </w:tr>
      <w:tr w:rsidR="005F668D" w14:paraId="652FB46D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6B27C65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F9D8" w14:textId="77777777" w:rsidR="005F668D" w:rsidRDefault="005F668D"/>
        </w:tc>
      </w:tr>
      <w:tr w:rsidR="005F668D" w14:paraId="54F01968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99515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3E84" w14:textId="77777777" w:rsidR="005F668D" w:rsidRDefault="005F668D"/>
        </w:tc>
      </w:tr>
      <w:tr w:rsidR="005F668D" w14:paraId="750973A2" w14:textId="77777777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8140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3F41" w14:textId="77777777" w:rsidR="005F668D" w:rsidRDefault="005F668D"/>
        </w:tc>
      </w:tr>
      <w:tr w:rsidR="005F668D" w14:paraId="22DA0A1D" w14:textId="77777777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6A5F196" w14:textId="77777777" w:rsidR="005F668D" w:rsidRDefault="00EB6F00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B1FA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38859D49" w14:textId="77777777" w:rsidR="005F668D" w:rsidRDefault="005F668D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78EFCEB6" w14:textId="77777777" w:rsidR="005F668D" w:rsidRDefault="00EB6F00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21C2C6E4" w14:textId="77777777" w:rsidR="005F668D" w:rsidRDefault="005F668D">
      <w:pPr>
        <w:widowControl w:val="0"/>
        <w:jc w:val="both"/>
      </w:pPr>
    </w:p>
    <w:p w14:paraId="4854CFD3" w14:textId="77777777" w:rsidR="005F668D" w:rsidRDefault="005F668D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8B5B7ED" w14:textId="77777777" w:rsidR="005F668D" w:rsidRPr="00E17789" w:rsidRDefault="00EB6F00">
      <w:pPr>
        <w:pStyle w:val="Tekstprzypisudolnego"/>
        <w:jc w:val="both"/>
        <w:rPr>
          <w:rStyle w:val="Brak"/>
          <w:rFonts w:ascii="Times New Roman" w:eastAsia="Times New Roman" w:hAnsi="Times New Roman" w:cs="Times New Roman"/>
        </w:rPr>
      </w:pPr>
      <w:r w:rsidRPr="00E17789">
        <w:rPr>
          <w:rStyle w:val="Brak"/>
          <w:rFonts w:ascii="Times New Roman" w:hAnsi="Times New Roman"/>
        </w:rPr>
        <w:t>*odpowiednie zaznaczyć</w:t>
      </w:r>
    </w:p>
    <w:p w14:paraId="6E5DFCFA" w14:textId="1E91C16E" w:rsidR="00CD1008" w:rsidRPr="00E17789" w:rsidRDefault="00FA655F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20"/>
          <w:szCs w:val="20"/>
          <w:bdr w:val="none" w:sz="0" w:space="0" w:color="auto"/>
        </w:rPr>
      </w:pPr>
      <w:r w:rsidRPr="00E17789">
        <w:rPr>
          <w:rFonts w:eastAsia="Tahoma" w:cs="Tahoma"/>
          <w:sz w:val="20"/>
          <w:szCs w:val="20"/>
          <w:bdr w:val="none" w:sz="0" w:space="0" w:color="auto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58B66E74" w14:textId="77777777" w:rsidR="00337C4E" w:rsidRDefault="00337C4E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</w:p>
    <w:p w14:paraId="7903C737" w14:textId="7E62361B" w:rsidR="00B951C2" w:rsidRPr="00B951C2" w:rsidRDefault="00EB6F00" w:rsidP="00B951C2">
      <w:pPr>
        <w:jc w:val="both"/>
        <w:rPr>
          <w:b/>
          <w:bCs/>
        </w:rPr>
      </w:pPr>
      <w:r>
        <w:t>Przystępując do prowadzonego przez Powiat Kartuski - Zarząd Dr</w:t>
      </w:r>
      <w:r>
        <w:rPr>
          <w:rStyle w:val="Brak"/>
          <w:lang w:val="es-ES_tradnl"/>
        </w:rPr>
        <w:t>ó</w:t>
      </w:r>
      <w:r>
        <w:t xml:space="preserve">g Powiatowych w Kartuzach postępowania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</w:t>
      </w:r>
      <w:r w:rsidR="009B47E3">
        <w:t xml:space="preserve"> </w:t>
      </w:r>
      <w:r w:rsidR="00472C1F">
        <w:rPr>
          <w:b/>
        </w:rPr>
        <w:t>D</w:t>
      </w:r>
      <w:r w:rsidR="00B951C2" w:rsidRPr="00B951C2">
        <w:rPr>
          <w:b/>
          <w:bCs/>
        </w:rPr>
        <w:t xml:space="preserve">ostawa materiałów budowlanych  do remontów cząstkowych dróg powiatowych/mostów wykonywanych we własnym zakresie przez Zamawiającego . </w:t>
      </w:r>
    </w:p>
    <w:p w14:paraId="6D27B7A8" w14:textId="20FE940D" w:rsidR="00337C4E" w:rsidRDefault="00337C4E" w:rsidP="00B951C2">
      <w:pPr>
        <w:jc w:val="both"/>
        <w:rPr>
          <w:rStyle w:val="tekstdokbold"/>
        </w:rPr>
      </w:pPr>
    </w:p>
    <w:p w14:paraId="26BEE2A8" w14:textId="5E9338B8" w:rsidR="005F668D" w:rsidRPr="00CD1008" w:rsidRDefault="00022072" w:rsidP="00CD1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>
        <w:rPr>
          <w:rStyle w:val="tekstdokbold"/>
        </w:rPr>
        <w:t xml:space="preserve"> </w:t>
      </w:r>
      <w:r w:rsidR="00EB6F00">
        <w:t xml:space="preserve">Znak postępowania: </w:t>
      </w:r>
      <w:r w:rsidR="00A30F1F" w:rsidRPr="00A30F1F">
        <w:rPr>
          <w:b/>
          <w:bCs/>
        </w:rPr>
        <w:t>ZDP.4.2201.</w:t>
      </w:r>
      <w:r w:rsidR="00D30C37">
        <w:rPr>
          <w:b/>
          <w:bCs/>
        </w:rPr>
        <w:t>1</w:t>
      </w:r>
      <w:r w:rsidR="00472C1F">
        <w:rPr>
          <w:b/>
          <w:bCs/>
        </w:rPr>
        <w:t>2</w:t>
      </w:r>
      <w:r w:rsidR="00A30F1F" w:rsidRPr="00A30F1F">
        <w:rPr>
          <w:b/>
          <w:bCs/>
        </w:rPr>
        <w:t>.202</w:t>
      </w:r>
      <w:r w:rsidR="00FA655F">
        <w:rPr>
          <w:b/>
          <w:bCs/>
        </w:rPr>
        <w:t>2</w:t>
      </w:r>
      <w:r w:rsidR="00A30F1F" w:rsidRPr="00A30F1F">
        <w:rPr>
          <w:b/>
          <w:bCs/>
        </w:rPr>
        <w:t>.</w:t>
      </w:r>
      <w:r w:rsidR="00FA655F">
        <w:rPr>
          <w:b/>
          <w:bCs/>
        </w:rPr>
        <w:t>BK</w:t>
      </w:r>
      <w:r w:rsidR="00A30F1F" w:rsidRPr="00A30F1F">
        <w:t xml:space="preserve"> </w:t>
      </w:r>
    </w:p>
    <w:p w14:paraId="040A06CD" w14:textId="77777777" w:rsidR="005F668D" w:rsidRDefault="005F668D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0FB389B1" w14:textId="77777777" w:rsidR="005F668D" w:rsidRDefault="00EB6F00" w:rsidP="00511982">
      <w:pPr>
        <w:numPr>
          <w:ilvl w:val="0"/>
          <w:numId w:val="63"/>
        </w:numPr>
        <w:suppressAutoHyphens w:val="0"/>
        <w:spacing w:before="120" w:after="120" w:line="360" w:lineRule="exact"/>
        <w:jc w:val="both"/>
        <w:rPr>
          <w:b/>
          <w:bCs/>
        </w:rPr>
      </w:pPr>
      <w:r>
        <w:rPr>
          <w:b/>
          <w:bCs/>
        </w:rPr>
        <w:t>SKŁ</w:t>
      </w:r>
      <w:r>
        <w:rPr>
          <w:rStyle w:val="Brak"/>
          <w:b/>
          <w:bCs/>
          <w:lang w:val="de-DE"/>
        </w:rPr>
        <w:t>ADAMY OFERT</w:t>
      </w:r>
      <w:r>
        <w:rPr>
          <w:b/>
          <w:bCs/>
        </w:rPr>
        <w:t>Ę</w:t>
      </w:r>
      <w:r>
        <w:rPr>
          <w:rStyle w:val="Brak"/>
        </w:rPr>
        <w:t xml:space="preserve"> na 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zgodnie ze Specyfikacją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dla niniejszego postępowania (SWZ).</w:t>
      </w:r>
    </w:p>
    <w:p w14:paraId="75B60D03" w14:textId="77777777" w:rsidR="005F668D" w:rsidRDefault="00EB6F00" w:rsidP="00511982">
      <w:pPr>
        <w:numPr>
          <w:ilvl w:val="0"/>
          <w:numId w:val="6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Specyfikacją </w:t>
      </w:r>
      <w:proofErr w:type="spellStart"/>
      <w:r>
        <w:t>Warunk</w:t>
      </w:r>
      <w:proofErr w:type="spellEnd"/>
      <w:r>
        <w:rPr>
          <w:rStyle w:val="Brak"/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oraz wyjaśnieniami i zmianami SWZ przekazanymi przez Zamawiającego i uznajemy się za związanych określonymi w nich postanowieniami i zasadami postępowania.</w:t>
      </w:r>
    </w:p>
    <w:p w14:paraId="641E1164" w14:textId="77777777" w:rsidR="005F668D" w:rsidRPr="00F55CA8" w:rsidRDefault="00EB6F00" w:rsidP="00511982">
      <w:pPr>
        <w:numPr>
          <w:ilvl w:val="0"/>
          <w:numId w:val="64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 xml:space="preserve">OFERUJEMY </w:t>
      </w:r>
      <w:r>
        <w:rPr>
          <w:rStyle w:val="Brak"/>
        </w:rPr>
        <w:t xml:space="preserve">wykonanie przedmiotu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w zakresie</w:t>
      </w:r>
      <w:r>
        <w:rPr>
          <w:b/>
          <w:bCs/>
        </w:rPr>
        <w:t>:</w:t>
      </w:r>
    </w:p>
    <w:p w14:paraId="432B386C" w14:textId="0C87616D" w:rsidR="00FA655F" w:rsidRPr="00FA655F" w:rsidRDefault="00FA655F" w:rsidP="009B47E3">
      <w:pPr>
        <w:spacing w:line="276" w:lineRule="auto"/>
        <w:jc w:val="both"/>
        <w:rPr>
          <w:rStyle w:val="Brak"/>
          <w:b/>
          <w:bCs/>
        </w:rPr>
      </w:pPr>
      <w:bookmarkStart w:id="8" w:name="_Hlk98754191"/>
      <w:r w:rsidRPr="00FA655F">
        <w:rPr>
          <w:rStyle w:val="Brak"/>
          <w:b/>
          <w:bCs/>
        </w:rPr>
        <w:t xml:space="preserve">3.1.1. </w:t>
      </w:r>
      <w:bookmarkStart w:id="9" w:name="_Hlk71707695"/>
      <w:r w:rsidR="009B47E3">
        <w:rPr>
          <w:rStyle w:val="Brak"/>
          <w:b/>
          <w:bCs/>
        </w:rPr>
        <w:t xml:space="preserve">Część 1 zamówienia </w:t>
      </w:r>
      <w:r w:rsidRPr="00FA655F">
        <w:rPr>
          <w:rStyle w:val="Brak"/>
          <w:b/>
          <w:bCs/>
        </w:rPr>
        <w:t>za cenę netto_________________________ zł plus Vat ____ %</w:t>
      </w:r>
      <w:r w:rsidR="009B47E3">
        <w:rPr>
          <w:rStyle w:val="Brak"/>
          <w:b/>
          <w:bCs/>
        </w:rPr>
        <w:t xml:space="preserve"> </w:t>
      </w:r>
      <w:r w:rsidRPr="00FA655F">
        <w:rPr>
          <w:rStyle w:val="Brak"/>
          <w:b/>
          <w:bCs/>
        </w:rPr>
        <w:t>Kwota brutto: ___________________________________________________zł</w:t>
      </w:r>
    </w:p>
    <w:p w14:paraId="6C205F33" w14:textId="77777777" w:rsidR="00FA655F" w:rsidRPr="00FA655F" w:rsidRDefault="00FA655F" w:rsidP="009B47E3">
      <w:pPr>
        <w:pStyle w:val="Akapitzlist"/>
        <w:tabs>
          <w:tab w:val="left" w:pos="284"/>
        </w:tabs>
        <w:spacing w:before="120" w:after="120" w:line="276" w:lineRule="auto"/>
        <w:ind w:left="283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FA655F">
        <w:rPr>
          <w:rStyle w:val="Brak"/>
          <w:b/>
          <w:bCs/>
        </w:rPr>
        <w:t xml:space="preserve">otych:_______________________________________________________) </w:t>
      </w:r>
      <w:bookmarkEnd w:id="9"/>
    </w:p>
    <w:bookmarkEnd w:id="8"/>
    <w:p w14:paraId="30F10ACF" w14:textId="77777777" w:rsidR="005F668D" w:rsidRPr="00F34581" w:rsidRDefault="00EB6F00" w:rsidP="00FA655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F34581">
        <w:rPr>
          <w:rStyle w:val="Brak"/>
          <w:b/>
          <w:bCs/>
        </w:rPr>
        <w:t xml:space="preserve"> 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D30C37" w:rsidRPr="00384A6E" w14:paraId="4179CF49" w14:textId="77777777" w:rsidTr="00BB5C87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2B47" w14:textId="77777777" w:rsidR="00D30C37" w:rsidRPr="00384A6E" w:rsidRDefault="00D30C37" w:rsidP="00472C1F">
            <w:pPr>
              <w:jc w:val="center"/>
              <w:rPr>
                <w:sz w:val="20"/>
                <w:szCs w:val="20"/>
              </w:rPr>
            </w:pPr>
            <w:bookmarkStart w:id="10" w:name="_Hlk98754011"/>
            <w:bookmarkStart w:id="11" w:name="_Hlk98753780"/>
            <w:r w:rsidRPr="00384A6E"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19B5" w14:textId="77777777" w:rsidR="00D30C37" w:rsidRPr="00384A6E" w:rsidRDefault="00D30C37" w:rsidP="00472C1F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7E4C2990" w14:textId="77777777" w:rsidR="00D30C37" w:rsidRPr="00384A6E" w:rsidRDefault="00D30C37" w:rsidP="00472C1F">
            <w:pPr>
              <w:jc w:val="center"/>
              <w:rPr>
                <w:sz w:val="20"/>
                <w:szCs w:val="20"/>
              </w:rPr>
            </w:pP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 w:rsidRPr="00384A6E"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38068" w14:textId="77777777" w:rsidR="00D30C37" w:rsidRPr="00384A6E" w:rsidRDefault="00D30C37" w:rsidP="001D3C71">
            <w:pPr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202CE" w14:textId="4934B610" w:rsidR="00D30C37" w:rsidRPr="00384A6E" w:rsidRDefault="00D30C37" w:rsidP="00BB5C87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71F25753" w14:textId="77777777" w:rsidR="00D30C37" w:rsidRPr="00384A6E" w:rsidRDefault="00D30C3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 w:rsidRPr="00384A6E"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F7B8" w14:textId="77777777" w:rsidR="00D30C37" w:rsidRPr="00384A6E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 w:rsidRPr="00384A6E"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A6E"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18855B1" w14:textId="77777777" w:rsidR="00D30C37" w:rsidRPr="00384A6E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C26EA" w14:textId="77777777" w:rsidR="00D30C37" w:rsidRPr="00384A6E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 w:rsidRPr="00384A6E"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27DC105" w14:textId="77777777" w:rsidR="00D30C37" w:rsidRPr="00384A6E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7D628BDE" w14:textId="77777777" w:rsidR="00D30C37" w:rsidRPr="00384A6E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489CC68C" w14:textId="77777777" w:rsidR="00D30C37" w:rsidRPr="00384A6E" w:rsidRDefault="00D30C37" w:rsidP="00472C1F">
            <w:pPr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D30C37" w14:paraId="196CB58B" w14:textId="77777777" w:rsidTr="00BB5C87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08F8" w14:textId="77777777" w:rsidR="00D30C37" w:rsidRDefault="00D30C37" w:rsidP="00472C1F">
            <w:bookmarkStart w:id="12" w:name="_Hlk98754046"/>
            <w:bookmarkEnd w:id="1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100C" w14:textId="77777777" w:rsidR="00D30C37" w:rsidRDefault="00D30C37" w:rsidP="00472C1F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833C" w14:textId="77777777" w:rsidR="00D30C37" w:rsidRDefault="00D30C37" w:rsidP="001D3C71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7DB2" w14:textId="77777777" w:rsidR="00D30C37" w:rsidRDefault="00D30C37" w:rsidP="00BB5C87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FAE5" w14:textId="77777777" w:rsidR="00D30C37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E5E1" w14:textId="77777777" w:rsidR="00D30C37" w:rsidRDefault="00D30C37" w:rsidP="00472C1F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D30C37" w14:paraId="02534D18" w14:textId="77777777" w:rsidTr="00BB5C87">
        <w:trPr>
          <w:trHeight w:hRule="exact"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FC87" w14:textId="77777777" w:rsidR="00D30C37" w:rsidRPr="00384A6E" w:rsidRDefault="00D30C37" w:rsidP="00472C1F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bookmarkStart w:id="13" w:name="_Hlk67560470"/>
            <w:bookmarkStart w:id="14" w:name="_Hlk98756164"/>
            <w:bookmarkEnd w:id="11"/>
            <w:bookmarkEnd w:id="12"/>
          </w:p>
          <w:p w14:paraId="01008337" w14:textId="35462415" w:rsidR="00D30C37" w:rsidRPr="00384A6E" w:rsidRDefault="00BB5C87" w:rsidP="00472C1F">
            <w:pPr>
              <w:suppressAutoHyphens w:val="0"/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682FD" w14:textId="77777777" w:rsidR="00D30C37" w:rsidRPr="00384A6E" w:rsidRDefault="00D30C37" w:rsidP="00472C1F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Właz żeliwny na studnie D400            H=115mm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EB9D" w14:textId="77777777" w:rsidR="00D30C37" w:rsidRPr="00384A6E" w:rsidRDefault="00D30C37" w:rsidP="001D3C71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EB38" w14:textId="77777777" w:rsidR="00D30C37" w:rsidRPr="00384A6E" w:rsidRDefault="00D30C3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AB45" w14:textId="77777777" w:rsidR="00D30C37" w:rsidRPr="00384A6E" w:rsidRDefault="00D30C37" w:rsidP="00472C1F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4D83" w14:textId="77777777" w:rsidR="00D30C37" w:rsidRDefault="00D30C37" w:rsidP="00472C1F"/>
        </w:tc>
      </w:tr>
      <w:tr w:rsidR="00D30C37" w14:paraId="7A6D1639" w14:textId="77777777" w:rsidTr="00BB5C8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B04A6" w14:textId="48D06FDE" w:rsidR="00D30C37" w:rsidRPr="00384A6E" w:rsidRDefault="00BB5C87" w:rsidP="00BB5C87">
            <w:pPr>
              <w:suppressAutoHyphens w:val="0"/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E0E4C" w14:textId="5F6F98D1" w:rsidR="00D30C37" w:rsidRPr="00384A6E" w:rsidRDefault="00D30C37" w:rsidP="00472C1F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 xml:space="preserve">Rura PCV Ø </w:t>
            </w:r>
            <w:r w:rsidR="00BB5C87" w:rsidRPr="00384A6E">
              <w:rPr>
                <w:sz w:val="20"/>
                <w:szCs w:val="20"/>
              </w:rPr>
              <w:t>110</w:t>
            </w:r>
            <w:r w:rsidRPr="00384A6E">
              <w:rPr>
                <w:sz w:val="20"/>
                <w:szCs w:val="20"/>
              </w:rPr>
              <w:t xml:space="preserve">, ścianka o gr. </w:t>
            </w:r>
            <w:r w:rsidR="00BB5C87" w:rsidRPr="00384A6E">
              <w:rPr>
                <w:sz w:val="20"/>
                <w:szCs w:val="20"/>
              </w:rPr>
              <w:t>3</w:t>
            </w:r>
            <w:r w:rsidRPr="00384A6E">
              <w:rPr>
                <w:sz w:val="20"/>
                <w:szCs w:val="20"/>
              </w:rPr>
              <w:t>,2mm,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6A14" w14:textId="77777777" w:rsidR="00D30C37" w:rsidRPr="00384A6E" w:rsidRDefault="00D30C37" w:rsidP="001D3C71">
            <w:pPr>
              <w:jc w:val="center"/>
              <w:rPr>
                <w:sz w:val="20"/>
                <w:szCs w:val="20"/>
              </w:rPr>
            </w:pPr>
            <w:proofErr w:type="spellStart"/>
            <w:r w:rsidRPr="00384A6E">
              <w:rPr>
                <w:sz w:val="20"/>
                <w:szCs w:val="20"/>
              </w:rPr>
              <w:t>mb</w:t>
            </w:r>
            <w:proofErr w:type="spellEnd"/>
            <w:r w:rsidRPr="00384A6E">
              <w:rPr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D4D78" w14:textId="2703E11A" w:rsidR="00D30C37" w:rsidRPr="00384A6E" w:rsidRDefault="00BB5C8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C404" w14:textId="77777777" w:rsidR="00D30C37" w:rsidRPr="00384A6E" w:rsidRDefault="00D30C37" w:rsidP="00472C1F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BBFA" w14:textId="77777777" w:rsidR="00D30C37" w:rsidRDefault="00D30C37" w:rsidP="00472C1F"/>
        </w:tc>
      </w:tr>
      <w:tr w:rsidR="00D30C37" w14:paraId="249545B4" w14:textId="77777777" w:rsidTr="00BB5C87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6F95" w14:textId="33DD03D7" w:rsidR="00D30C37" w:rsidRPr="00384A6E" w:rsidRDefault="00BB5C87" w:rsidP="00472C1F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901B" w14:textId="5DEC0C93" w:rsidR="00D30C37" w:rsidRPr="00384A6E" w:rsidRDefault="00BB5C87" w:rsidP="00472C1F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Rura PCV Ø 160, ścianka o gr. 4,7mm,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21A4" w14:textId="77777777" w:rsidR="00D30C37" w:rsidRPr="00384A6E" w:rsidRDefault="00D30C37" w:rsidP="001D3C71">
            <w:pPr>
              <w:jc w:val="center"/>
              <w:rPr>
                <w:sz w:val="20"/>
                <w:szCs w:val="20"/>
              </w:rPr>
            </w:pPr>
            <w:proofErr w:type="spellStart"/>
            <w:r w:rsidRPr="00384A6E">
              <w:rPr>
                <w:sz w:val="20"/>
                <w:szCs w:val="20"/>
              </w:rPr>
              <w:t>mb</w:t>
            </w:r>
            <w:proofErr w:type="spellEnd"/>
            <w:r w:rsidRPr="00384A6E">
              <w:rPr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77582" w14:textId="3851077B" w:rsidR="00D30C37" w:rsidRPr="00384A6E" w:rsidRDefault="00BB5C8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3C967" w14:textId="77777777" w:rsidR="00D30C37" w:rsidRPr="00384A6E" w:rsidRDefault="00D30C37" w:rsidP="00472C1F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51B4" w14:textId="77777777" w:rsidR="00D30C37" w:rsidRDefault="00D30C37" w:rsidP="00472C1F"/>
        </w:tc>
      </w:tr>
      <w:tr w:rsidR="00D30C37" w14:paraId="4A1A78D9" w14:textId="77777777" w:rsidTr="00BB5C8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BFAB" w14:textId="77777777" w:rsidR="00D30C37" w:rsidRPr="00384A6E" w:rsidRDefault="00D30C37" w:rsidP="00472C1F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4488BC37" w14:textId="490BBDA9" w:rsidR="00D30C37" w:rsidRPr="00384A6E" w:rsidRDefault="00BB5C87" w:rsidP="00472C1F">
            <w:pPr>
              <w:suppressAutoHyphens w:val="0"/>
              <w:jc w:val="center"/>
              <w:rPr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738E" w14:textId="0F0A8C58" w:rsidR="00D30C37" w:rsidRPr="00384A6E" w:rsidRDefault="00BB5C87" w:rsidP="00472C1F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Rura PCV Ø 200, ścianka o gr. 5,9mm,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E5CE" w14:textId="6967F804" w:rsidR="00D30C37" w:rsidRPr="00384A6E" w:rsidRDefault="00BB5C87" w:rsidP="001D3C71">
            <w:pPr>
              <w:jc w:val="center"/>
              <w:rPr>
                <w:sz w:val="20"/>
                <w:szCs w:val="20"/>
              </w:rPr>
            </w:pPr>
            <w:proofErr w:type="spellStart"/>
            <w:r w:rsidRPr="00384A6E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D3CC" w14:textId="1C9A1054" w:rsidR="00D30C37" w:rsidRPr="00384A6E" w:rsidRDefault="00BB5C8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0947" w14:textId="77777777" w:rsidR="00D30C37" w:rsidRPr="00384A6E" w:rsidRDefault="00D30C37" w:rsidP="00472C1F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F6A1" w14:textId="77777777" w:rsidR="00D30C37" w:rsidRDefault="00D30C37" w:rsidP="00472C1F"/>
        </w:tc>
      </w:tr>
      <w:bookmarkEnd w:id="13"/>
      <w:tr w:rsidR="00BB5C87" w14:paraId="61F68ABE" w14:textId="77777777" w:rsidTr="00BB5C87">
        <w:trPr>
          <w:trHeight w:hRule="exact" w:val="7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A5206" w14:textId="38C09464" w:rsidR="00BB5C87" w:rsidRPr="00384A6E" w:rsidRDefault="00BD2DB4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98453" w14:textId="769F336A" w:rsidR="00BB5C87" w:rsidRPr="00384A6E" w:rsidRDefault="00BB5C87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Rura PCV Ø 315, ścianka o gr. 9,2mm, rury dł. 3m SN8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3D52" w14:textId="4F1A9925" w:rsidR="00BB5C87" w:rsidRPr="00384A6E" w:rsidRDefault="00BB5C87" w:rsidP="001D3C71">
            <w:pPr>
              <w:jc w:val="center"/>
              <w:rPr>
                <w:sz w:val="20"/>
                <w:szCs w:val="20"/>
              </w:rPr>
            </w:pPr>
            <w:proofErr w:type="spellStart"/>
            <w:r w:rsidRPr="00384A6E"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2C1D" w14:textId="1219E824" w:rsidR="00BB5C87" w:rsidRPr="00384A6E" w:rsidRDefault="00BB5C8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8064A" w14:textId="77777777" w:rsidR="00BB5C87" w:rsidRPr="00384A6E" w:rsidRDefault="00BB5C87" w:rsidP="00BB5C87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0FBD" w14:textId="77777777" w:rsidR="00BB5C87" w:rsidRDefault="00BB5C87" w:rsidP="00BB5C87"/>
        </w:tc>
      </w:tr>
      <w:tr w:rsidR="00BB5C87" w14:paraId="4E24FF28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E80F" w14:textId="77777777" w:rsidR="00BB5C87" w:rsidRPr="00384A6E" w:rsidRDefault="00BB5C87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75C56F5F" w14:textId="3EA2D2D6" w:rsidR="00BB5C87" w:rsidRPr="00384A6E" w:rsidRDefault="00BD2DB4" w:rsidP="00BB5C87">
            <w:pPr>
              <w:suppressAutoHyphens w:val="0"/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8D51" w14:textId="77777777" w:rsidR="00BB5C87" w:rsidRPr="00384A6E" w:rsidRDefault="00BB5C87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 xml:space="preserve">Wpust uliczny 400x600, </w:t>
            </w:r>
            <w:proofErr w:type="spellStart"/>
            <w:r w:rsidRPr="00384A6E">
              <w:rPr>
                <w:sz w:val="20"/>
                <w:szCs w:val="20"/>
              </w:rPr>
              <w:t>koł</w:t>
            </w:r>
            <w:proofErr w:type="spellEnd"/>
            <w:r w:rsidRPr="00384A6E">
              <w:rPr>
                <w:sz w:val="20"/>
                <w:szCs w:val="20"/>
              </w:rPr>
              <w:t>. 3/4,</w:t>
            </w:r>
          </w:p>
          <w:p w14:paraId="0A90355F" w14:textId="77777777" w:rsidR="00BB5C87" w:rsidRPr="00384A6E" w:rsidRDefault="00BB5C87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o wytrzymałości 40 ton (D400).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C21ED" w14:textId="77777777" w:rsidR="00BB5C87" w:rsidRPr="00384A6E" w:rsidRDefault="00BB5C87" w:rsidP="001D3C71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E6594" w14:textId="13B99FB8" w:rsidR="00BB5C87" w:rsidRPr="00384A6E" w:rsidRDefault="00BB5C87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A87E" w14:textId="77777777" w:rsidR="00BB5C87" w:rsidRPr="00384A6E" w:rsidRDefault="00BB5C87" w:rsidP="00BB5C87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DFC9" w14:textId="77777777" w:rsidR="00BB5C87" w:rsidRDefault="00BB5C87" w:rsidP="00BB5C87"/>
        </w:tc>
      </w:tr>
      <w:tr w:rsidR="00BB5C87" w14:paraId="6F7EE0CA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D1A7" w14:textId="017504F6" w:rsidR="00BB5C87" w:rsidRPr="00384A6E" w:rsidRDefault="009B47E3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B60E" w14:textId="0490DCBF" w:rsidR="00BB5C87" w:rsidRPr="00384A6E" w:rsidRDefault="00BD2DB4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Cement B-V 42,5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A0E61" w14:textId="3E130071" w:rsidR="00BB5C87" w:rsidRPr="00384A6E" w:rsidRDefault="00BD2DB4" w:rsidP="001D3C71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6A2B" w14:textId="4D77D3DD" w:rsidR="00BB5C87" w:rsidRPr="00384A6E" w:rsidRDefault="00BD2DB4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11,2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BFAC" w14:textId="77777777" w:rsidR="00BB5C87" w:rsidRPr="00384A6E" w:rsidRDefault="00BB5C87" w:rsidP="00BB5C87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D1156" w14:textId="77777777" w:rsidR="00BB5C87" w:rsidRDefault="00BB5C87" w:rsidP="00BB5C87"/>
        </w:tc>
      </w:tr>
      <w:tr w:rsidR="00BB5C87" w14:paraId="29784AA1" w14:textId="77777777" w:rsidTr="00BB5C87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28956" w14:textId="257C7406" w:rsidR="00BB5C87" w:rsidRPr="00384A6E" w:rsidRDefault="009B47E3" w:rsidP="00BB5C87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384A6E">
              <w:rPr>
                <w:rStyle w:val="Brak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D1A11" w14:textId="77777777" w:rsidR="00D331D1" w:rsidRPr="00384A6E" w:rsidRDefault="00BD2DB4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Rury do znaków drogowych ocynkowane</w:t>
            </w:r>
          </w:p>
          <w:p w14:paraId="37DB8E12" w14:textId="498D204E" w:rsidR="00BB5C87" w:rsidRPr="00384A6E" w:rsidRDefault="00BD2DB4" w:rsidP="00BB5C87">
            <w:pPr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 xml:space="preserve"> fi 2” dł. 7m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1CAE" w14:textId="6F8FCAD8" w:rsidR="00BB5C87" w:rsidRPr="00384A6E" w:rsidRDefault="00F27085" w:rsidP="001D3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2DB4" w:rsidRPr="00384A6E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3EBE" w14:textId="56F2B96E" w:rsidR="00BB5C87" w:rsidRPr="00384A6E" w:rsidRDefault="00BD2DB4" w:rsidP="00BB5C87">
            <w:pPr>
              <w:jc w:val="center"/>
              <w:rPr>
                <w:sz w:val="20"/>
                <w:szCs w:val="20"/>
              </w:rPr>
            </w:pPr>
            <w:r w:rsidRPr="00384A6E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B87F" w14:textId="77777777" w:rsidR="00BB5C87" w:rsidRPr="00384A6E" w:rsidRDefault="00BB5C87" w:rsidP="00BB5C87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9FD3" w14:textId="77777777" w:rsidR="00BB5C87" w:rsidRDefault="00BB5C87" w:rsidP="00BB5C87"/>
        </w:tc>
      </w:tr>
      <w:tr w:rsidR="00BB5C87" w14:paraId="0D5887EA" w14:textId="77777777" w:rsidTr="00BB5C87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C866" w14:textId="77777777" w:rsidR="00BB5C87" w:rsidRDefault="00BB5C87" w:rsidP="001D3C71">
            <w:pPr>
              <w:suppressAutoHyphens w:val="0"/>
              <w:jc w:val="center"/>
            </w:pPr>
            <w:bookmarkStart w:id="15" w:name="_Hlk98754089"/>
            <w:bookmarkEnd w:id="14"/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B698" w14:textId="77777777" w:rsidR="00BB5C87" w:rsidRDefault="00BB5C87" w:rsidP="00BB5C87"/>
        </w:tc>
      </w:tr>
      <w:tr w:rsidR="00BB5C87" w14:paraId="202319A9" w14:textId="77777777" w:rsidTr="00BB5C87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D34F" w14:textId="77777777" w:rsidR="00BB5C87" w:rsidRDefault="00BB5C87" w:rsidP="001D3C71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3320" w14:textId="77777777" w:rsidR="00BB5C87" w:rsidRDefault="00BB5C87" w:rsidP="00BB5C87"/>
        </w:tc>
      </w:tr>
      <w:tr w:rsidR="00BB5C87" w14:paraId="6FDC6F2D" w14:textId="77777777" w:rsidTr="00BB5C87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235C" w14:textId="77777777" w:rsidR="00BB5C87" w:rsidRDefault="00BB5C87" w:rsidP="001D3C71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7EC0" w14:textId="77777777" w:rsidR="00BB5C87" w:rsidRDefault="00BB5C87" w:rsidP="00BB5C87"/>
        </w:tc>
      </w:tr>
      <w:bookmarkEnd w:id="15"/>
    </w:tbl>
    <w:p w14:paraId="0AC81303" w14:textId="77777777" w:rsidR="006E2BAB" w:rsidRDefault="006E2BA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tekstdokbold"/>
        </w:rPr>
      </w:pPr>
    </w:p>
    <w:p w14:paraId="3EB38DF1" w14:textId="77777777" w:rsidR="005F668D" w:rsidRDefault="00EB6F00">
      <w:pPr>
        <w:tabs>
          <w:tab w:val="left" w:pos="284"/>
        </w:tabs>
        <w:spacing w:before="120" w:after="120" w:line="360" w:lineRule="exact"/>
        <w:ind w:left="283" w:hanging="141"/>
        <w:jc w:val="both"/>
      </w:pPr>
      <w:r>
        <w:rPr>
          <w:rStyle w:val="tekstdokbold"/>
        </w:rPr>
        <w:t>3.1.1.1. INFORMUJEMY</w:t>
      </w:r>
      <w:r>
        <w:t>, że</w:t>
      </w:r>
      <w:r>
        <w:rPr>
          <w:rStyle w:val="Brak"/>
          <w:i/>
          <w:iCs/>
          <w:vertAlign w:val="superscript"/>
        </w:rPr>
        <w:footnoteReference w:id="5"/>
      </w:r>
      <w:r>
        <w:t>:</w:t>
      </w:r>
    </w:p>
    <w:p w14:paraId="09591EEF" w14:textId="77777777" w:rsidR="005F668D" w:rsidRDefault="00EB6F00" w:rsidP="00511982">
      <w:pPr>
        <w:numPr>
          <w:ilvl w:val="0"/>
          <w:numId w:val="67"/>
        </w:numPr>
        <w:suppressAutoHyphens w:val="0"/>
        <w:spacing w:before="120" w:after="120"/>
        <w:jc w:val="both"/>
      </w:pPr>
      <w:proofErr w:type="spellStart"/>
      <w:r>
        <w:t>wyb</w:t>
      </w:r>
      <w:proofErr w:type="spellEnd"/>
      <w:r>
        <w:rPr>
          <w:rStyle w:val="Brak"/>
          <w:lang w:val="es-ES_tradnl"/>
        </w:rPr>
        <w:t>ó</w:t>
      </w:r>
      <w:r>
        <w:t xml:space="preserve">r oferty </w:t>
      </w:r>
      <w:r>
        <w:rPr>
          <w:rStyle w:val="tekstdokbold"/>
        </w:rPr>
        <w:t xml:space="preserve">nie  będzie* </w:t>
      </w:r>
      <w:r>
        <w:t>prowadzić do powstania u Zamawiającego obowiązku podatkowego</w:t>
      </w:r>
      <w:r>
        <w:rPr>
          <w:rStyle w:val="tekstdokbold"/>
        </w:rPr>
        <w:t>.</w:t>
      </w:r>
    </w:p>
    <w:p w14:paraId="3B047C22" w14:textId="77777777" w:rsidR="005F668D" w:rsidRDefault="00EB6F00" w:rsidP="00511982">
      <w:pPr>
        <w:numPr>
          <w:ilvl w:val="0"/>
          <w:numId w:val="67"/>
        </w:numPr>
        <w:suppressAutoHyphens w:val="0"/>
        <w:spacing w:before="120" w:after="120"/>
        <w:jc w:val="both"/>
        <w:rPr>
          <w:b/>
          <w:bCs/>
        </w:rPr>
      </w:pPr>
      <w:proofErr w:type="spellStart"/>
      <w:r>
        <w:rPr>
          <w:rStyle w:val="Brak"/>
        </w:rPr>
        <w:t>wyb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 xml:space="preserve">r oferty </w:t>
      </w:r>
      <w:r>
        <w:rPr>
          <w:b/>
          <w:bCs/>
        </w:rPr>
        <w:t>będzie*</w:t>
      </w:r>
      <w:r>
        <w:rPr>
          <w:rStyle w:val="Brak"/>
        </w:rPr>
        <w:t xml:space="preserve"> prowadzić do powstania u Zamawiającego obowiązku podatkowego w odniesieniu do następujących </w:t>
      </w:r>
      <w:r>
        <w:rPr>
          <w:rStyle w:val="Brak"/>
          <w:i/>
          <w:iCs/>
        </w:rPr>
        <w:t>towar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 xml:space="preserve">w/ usług 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 w:rsidRPr="007F642E">
        <w:rPr>
          <w:rStyle w:val="Brak"/>
        </w:rPr>
        <w:t xml:space="preserve">: __________________________________________________. </w:t>
      </w:r>
    </w:p>
    <w:p w14:paraId="361AFEDE" w14:textId="42FA4C60" w:rsidR="005F668D" w:rsidRDefault="00EB6F00">
      <w:pPr>
        <w:spacing w:before="120" w:after="120"/>
        <w:ind w:left="720"/>
        <w:jc w:val="both"/>
        <w:rPr>
          <w:rStyle w:val="Brak"/>
          <w:lang w:val="it-IT"/>
        </w:rPr>
      </w:pPr>
      <w:r>
        <w:t xml:space="preserve">Wartość </w:t>
      </w:r>
      <w:r>
        <w:rPr>
          <w:rStyle w:val="Brak"/>
          <w:i/>
          <w:iCs/>
        </w:rPr>
        <w:t>towaru/ usług</w:t>
      </w:r>
      <w:r>
        <w:t xml:space="preserve"> </w:t>
      </w:r>
      <w:r>
        <w:rPr>
          <w:rStyle w:val="Brak"/>
          <w:i/>
          <w:iCs/>
        </w:rPr>
        <w:t xml:space="preserve">(w zależności od przedmiotu </w:t>
      </w:r>
      <w:proofErr w:type="spellStart"/>
      <w:r>
        <w:rPr>
          <w:rStyle w:val="Brak"/>
          <w:i/>
          <w:iCs/>
        </w:rPr>
        <w:t>zam</w:t>
      </w:r>
      <w:proofErr w:type="spellEnd"/>
      <w:r>
        <w:rPr>
          <w:rStyle w:val="Brak"/>
          <w:i/>
          <w:iCs/>
          <w:lang w:val="es-ES_tradnl"/>
        </w:rPr>
        <w:t>ó</w:t>
      </w:r>
      <w:proofErr w:type="spellStart"/>
      <w:r>
        <w:rPr>
          <w:rStyle w:val="Brak"/>
          <w:i/>
          <w:iCs/>
        </w:rPr>
        <w:t>wienia</w:t>
      </w:r>
      <w:proofErr w:type="spellEnd"/>
      <w:r>
        <w:rPr>
          <w:rStyle w:val="Brak"/>
          <w:i/>
          <w:iCs/>
        </w:rPr>
        <w:t>)</w:t>
      </w:r>
      <w:r>
        <w:t xml:space="preserve"> powodująca obowiązek podatkowy u Zamawiają</w:t>
      </w:r>
      <w:r w:rsidRPr="007F642E">
        <w:rPr>
          <w:rStyle w:val="Brak"/>
        </w:rPr>
        <w:t>cego to _________________ z</w:t>
      </w:r>
      <w:r>
        <w:t xml:space="preserve">ł </w:t>
      </w:r>
      <w:r>
        <w:rPr>
          <w:rStyle w:val="Brak"/>
          <w:lang w:val="it-IT"/>
        </w:rPr>
        <w:t>netto.</w:t>
      </w:r>
    </w:p>
    <w:p w14:paraId="1750D1D3" w14:textId="128E420E" w:rsidR="00C10F40" w:rsidRDefault="00C10F40">
      <w:pPr>
        <w:spacing w:before="120" w:after="120"/>
        <w:ind w:left="720"/>
        <w:jc w:val="both"/>
        <w:rPr>
          <w:rStyle w:val="Brak"/>
          <w:lang w:val="it-IT"/>
        </w:rPr>
      </w:pPr>
    </w:p>
    <w:p w14:paraId="0B68C96B" w14:textId="0B3F7BD9" w:rsidR="00B74F0B" w:rsidRPr="00B74F0B" w:rsidRDefault="00B74F0B" w:rsidP="00B74F0B">
      <w:pPr>
        <w:spacing w:before="120" w:after="120"/>
        <w:jc w:val="both"/>
        <w:rPr>
          <w:b/>
          <w:bCs/>
        </w:rPr>
      </w:pPr>
      <w:r w:rsidRPr="00B74F0B">
        <w:rPr>
          <w:b/>
          <w:bCs/>
        </w:rPr>
        <w:t>3.1.</w:t>
      </w:r>
      <w:r>
        <w:rPr>
          <w:b/>
          <w:bCs/>
        </w:rPr>
        <w:t>2</w:t>
      </w:r>
      <w:r w:rsidRPr="00B74F0B">
        <w:rPr>
          <w:b/>
          <w:bCs/>
        </w:rPr>
        <w:t xml:space="preserve">. Część </w:t>
      </w:r>
      <w:r>
        <w:rPr>
          <w:b/>
          <w:bCs/>
        </w:rPr>
        <w:t>2</w:t>
      </w:r>
      <w:r w:rsidRPr="00B74F0B">
        <w:rPr>
          <w:b/>
          <w:bCs/>
        </w:rPr>
        <w:t xml:space="preserve"> zamówienia za cenę netto_________________________ zł plus Vat ____ % Kwota brutto: ___________________________________________________zł</w:t>
      </w:r>
    </w:p>
    <w:p w14:paraId="4E03D31B" w14:textId="77777777" w:rsidR="00B74F0B" w:rsidRPr="00B74F0B" w:rsidRDefault="00B74F0B" w:rsidP="00B74F0B">
      <w:pPr>
        <w:spacing w:before="120" w:after="120"/>
        <w:jc w:val="both"/>
        <w:rPr>
          <w:b/>
          <w:bCs/>
        </w:rPr>
      </w:pPr>
      <w:r w:rsidRPr="00B74F0B">
        <w:rPr>
          <w:b/>
          <w:bCs/>
        </w:rPr>
        <w:t xml:space="preserve">(słownie złotych:_______________________________________________________) </w:t>
      </w:r>
    </w:p>
    <w:p w14:paraId="7688C19D" w14:textId="63002118" w:rsidR="00C10F40" w:rsidRDefault="00C10F40" w:rsidP="009811F5">
      <w:pPr>
        <w:spacing w:before="120" w:after="120"/>
        <w:jc w:val="both"/>
        <w:rPr>
          <w:rStyle w:val="Brak"/>
          <w:lang w:val="it-IT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9811F5" w14:paraId="41B76BCD" w14:textId="77777777" w:rsidTr="00D27296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995D" w14:textId="77777777" w:rsidR="009811F5" w:rsidRDefault="009811F5" w:rsidP="00D27296">
            <w:pPr>
              <w:jc w:val="center"/>
            </w:pPr>
            <w:bookmarkStart w:id="16" w:name="_Hlk98754256"/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6E83" w14:textId="77777777" w:rsidR="009811F5" w:rsidRDefault="009811F5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9B25661" w14:textId="77777777" w:rsidR="009811F5" w:rsidRDefault="009811F5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8A952" w14:textId="77777777" w:rsidR="009811F5" w:rsidRDefault="009811F5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7FB6" w14:textId="77777777" w:rsidR="009811F5" w:rsidRDefault="009811F5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7E54498C" w14:textId="77777777" w:rsidR="009811F5" w:rsidRDefault="009811F5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6774D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616B66C3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243F8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1F067EFA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5741F64A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18925AF0" w14:textId="77777777" w:rsidR="009811F5" w:rsidRDefault="009811F5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9811F5" w14:paraId="6512E8B8" w14:textId="77777777" w:rsidTr="00D27296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9433" w14:textId="77777777" w:rsidR="009811F5" w:rsidRDefault="009811F5" w:rsidP="00D27296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62CF" w14:textId="77777777" w:rsidR="009811F5" w:rsidRDefault="009811F5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89D3" w14:textId="77777777" w:rsidR="009811F5" w:rsidRDefault="009811F5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296A" w14:textId="77777777" w:rsidR="009811F5" w:rsidRDefault="009811F5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7F1B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001C" w14:textId="77777777" w:rsidR="009811F5" w:rsidRDefault="009811F5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bookmarkEnd w:id="16"/>
      <w:tr w:rsidR="009811F5" w:rsidRPr="00B06B38" w14:paraId="7FB4003A" w14:textId="77777777" w:rsidTr="00D27296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63A2" w14:textId="19FA492B" w:rsidR="009811F5" w:rsidRPr="00B06B38" w:rsidRDefault="009811F5" w:rsidP="00D2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1AFC" w14:textId="77777777" w:rsidR="009811F5" w:rsidRPr="00B06B38" w:rsidRDefault="009811F5" w:rsidP="00D27296">
            <w:pPr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Obrzeża betonowe 8x25x100, szare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A2D49" w14:textId="77777777" w:rsidR="009811F5" w:rsidRPr="00B06B38" w:rsidRDefault="009811F5" w:rsidP="00D27296">
            <w:pPr>
              <w:jc w:val="center"/>
            </w:pPr>
            <w:r w:rsidRPr="00B06B38">
              <w:t>szt.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80730" w14:textId="77777777" w:rsidR="009811F5" w:rsidRPr="00B06B38" w:rsidRDefault="009811F5" w:rsidP="00D27296">
            <w:pPr>
              <w:jc w:val="center"/>
            </w:pPr>
            <w:r w:rsidRPr="00B06B38"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82B8" w14:textId="77777777" w:rsidR="009811F5" w:rsidRPr="00B06B38" w:rsidRDefault="009811F5" w:rsidP="00D27296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BB537" w14:textId="77777777" w:rsidR="009811F5" w:rsidRPr="00B06B38" w:rsidRDefault="009811F5" w:rsidP="00D27296"/>
        </w:tc>
      </w:tr>
      <w:tr w:rsidR="009811F5" w:rsidRPr="00B06B38" w14:paraId="5C4A2C3F" w14:textId="77777777" w:rsidTr="00D27296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9BE03" w14:textId="6DBD2950" w:rsidR="009811F5" w:rsidRPr="00B06B38" w:rsidRDefault="009811F5" w:rsidP="00D2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B4631" w14:textId="77777777" w:rsidR="009811F5" w:rsidRPr="00B06B38" w:rsidRDefault="009811F5" w:rsidP="00D27296">
            <w:pPr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Kostka brukowa betonowa prostokątna szara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09C1F" w14:textId="77777777" w:rsidR="009811F5" w:rsidRPr="00B06B38" w:rsidRDefault="009811F5" w:rsidP="00D27296">
            <w:pPr>
              <w:jc w:val="center"/>
            </w:pPr>
            <w:r w:rsidRPr="00B06B38">
              <w:t>m</w:t>
            </w:r>
            <w:r w:rsidRPr="00B06B38">
              <w:rPr>
                <w:rFonts w:cs="Times New Roman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20E55" w14:textId="77777777" w:rsidR="009811F5" w:rsidRPr="00B06B38" w:rsidRDefault="009811F5" w:rsidP="00D27296">
            <w:pPr>
              <w:jc w:val="center"/>
            </w:pPr>
            <w:r w:rsidRPr="00B06B38">
              <w:t>500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87C8" w14:textId="77777777" w:rsidR="009811F5" w:rsidRPr="00B06B38" w:rsidRDefault="009811F5" w:rsidP="00D27296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1C046" w14:textId="77777777" w:rsidR="009811F5" w:rsidRPr="00B06B38" w:rsidRDefault="009811F5" w:rsidP="00D27296"/>
        </w:tc>
      </w:tr>
      <w:tr w:rsidR="009811F5" w:rsidRPr="00B06B38" w14:paraId="0CEC43B1" w14:textId="77777777" w:rsidTr="00D27296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05F9B" w14:textId="0B9AF50B" w:rsidR="009811F5" w:rsidRPr="00B06B38" w:rsidRDefault="009811F5" w:rsidP="00D2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0744E" w14:textId="77777777" w:rsidR="009811F5" w:rsidRPr="00B06B38" w:rsidRDefault="009811F5" w:rsidP="00D27296">
            <w:r w:rsidRPr="00B06B38">
              <w:rPr>
                <w:sz w:val="20"/>
                <w:szCs w:val="20"/>
              </w:rPr>
              <w:t>Kostka brukowa betonowa prostokątna czerwona o wym. 10x20cm gr. 6cm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ABA9C" w14:textId="77777777" w:rsidR="009811F5" w:rsidRPr="00B06B38" w:rsidRDefault="009811F5" w:rsidP="00D27296">
            <w:pPr>
              <w:jc w:val="center"/>
            </w:pPr>
            <w:r w:rsidRPr="00B06B38">
              <w:t>m²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F08E" w14:textId="77777777" w:rsidR="009811F5" w:rsidRPr="00B06B38" w:rsidRDefault="009811F5" w:rsidP="00D27296">
            <w:pPr>
              <w:jc w:val="center"/>
            </w:pPr>
            <w:r w:rsidRPr="00B06B38">
              <w:t>300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310E" w14:textId="77777777" w:rsidR="009811F5" w:rsidRPr="00B06B38" w:rsidRDefault="009811F5" w:rsidP="00D27296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CC23" w14:textId="77777777" w:rsidR="009811F5" w:rsidRPr="00B06B38" w:rsidRDefault="009811F5" w:rsidP="00D27296"/>
        </w:tc>
      </w:tr>
      <w:tr w:rsidR="009811F5" w14:paraId="0C812B65" w14:textId="77777777" w:rsidTr="00D27296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B1BB8" w14:textId="77777777" w:rsidR="009811F5" w:rsidRDefault="009811F5" w:rsidP="00D27296">
            <w:pPr>
              <w:suppressAutoHyphens w:val="0"/>
              <w:jc w:val="center"/>
            </w:pPr>
            <w:bookmarkStart w:id="17" w:name="_Hlk98754326"/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1F35" w14:textId="77777777" w:rsidR="009811F5" w:rsidRDefault="009811F5" w:rsidP="00D27296"/>
        </w:tc>
      </w:tr>
      <w:tr w:rsidR="009811F5" w14:paraId="2F0BC15A" w14:textId="77777777" w:rsidTr="00D27296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6DD3" w14:textId="77777777" w:rsidR="009811F5" w:rsidRDefault="009811F5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410F7" w14:textId="77777777" w:rsidR="009811F5" w:rsidRDefault="009811F5" w:rsidP="00D27296"/>
        </w:tc>
      </w:tr>
      <w:tr w:rsidR="009811F5" w14:paraId="2F0A650F" w14:textId="77777777" w:rsidTr="00D27296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6991" w14:textId="77777777" w:rsidR="009811F5" w:rsidRDefault="009811F5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FD1A3" w14:textId="77777777" w:rsidR="009811F5" w:rsidRDefault="009811F5" w:rsidP="00D27296"/>
        </w:tc>
      </w:tr>
    </w:tbl>
    <w:p w14:paraId="47398E23" w14:textId="77777777" w:rsidR="00F27085" w:rsidRDefault="00F27085" w:rsidP="00B74F0B">
      <w:pPr>
        <w:spacing w:before="120" w:after="120"/>
        <w:jc w:val="both"/>
        <w:rPr>
          <w:b/>
          <w:bCs/>
        </w:rPr>
      </w:pPr>
      <w:bookmarkStart w:id="18" w:name="_Hlk98754343"/>
      <w:bookmarkEnd w:id="17"/>
    </w:p>
    <w:p w14:paraId="3863A31A" w14:textId="13CD54C4" w:rsidR="00B74F0B" w:rsidRPr="00B74F0B" w:rsidRDefault="00B74F0B" w:rsidP="00B74F0B">
      <w:pPr>
        <w:spacing w:before="120" w:after="120"/>
        <w:jc w:val="both"/>
      </w:pPr>
      <w:r w:rsidRPr="00B74F0B">
        <w:rPr>
          <w:b/>
          <w:bCs/>
        </w:rPr>
        <w:t>3.1.2.1. INFORMUJEMY</w:t>
      </w:r>
      <w:r w:rsidRPr="00B74F0B">
        <w:t>, że</w:t>
      </w:r>
      <w:r w:rsidRPr="00B74F0B">
        <w:rPr>
          <w:i/>
          <w:iCs/>
          <w:vertAlign w:val="superscript"/>
        </w:rPr>
        <w:footnoteReference w:id="6"/>
      </w:r>
      <w:r w:rsidRPr="00B74F0B">
        <w:t>:</w:t>
      </w:r>
    </w:p>
    <w:p w14:paraId="6174EEA4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 xml:space="preserve">nie  będzie* </w:t>
      </w:r>
      <w:r w:rsidRPr="00B74F0B">
        <w:t>prowadzić do powstania u Zamawiającego obowiązku podatkowego</w:t>
      </w:r>
      <w:r w:rsidRPr="00B74F0B">
        <w:rPr>
          <w:b/>
          <w:bCs/>
        </w:rPr>
        <w:t>.</w:t>
      </w:r>
    </w:p>
    <w:p w14:paraId="5DF3ED62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  <w:rPr>
          <w:b/>
          <w:bCs/>
        </w:rPr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>będzie*</w:t>
      </w:r>
      <w:r w:rsidRPr="00B74F0B">
        <w:t xml:space="preserve"> prowadzić do powstania u Zamawiającego obowiązku podatkowego w odniesieniu do następujących </w:t>
      </w:r>
      <w:r w:rsidRPr="00B74F0B">
        <w:rPr>
          <w:i/>
          <w:iCs/>
        </w:rPr>
        <w:t>towar</w:t>
      </w:r>
      <w:r w:rsidRPr="00B74F0B">
        <w:rPr>
          <w:i/>
          <w:iCs/>
          <w:lang w:val="es-ES_tradnl"/>
        </w:rPr>
        <w:t>ó</w:t>
      </w:r>
      <w:r w:rsidRPr="00B74F0B">
        <w:rPr>
          <w:i/>
          <w:iCs/>
        </w:rPr>
        <w:t xml:space="preserve">w/ usług 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: _____________________________________________________. </w:t>
      </w:r>
    </w:p>
    <w:p w14:paraId="71E6A057" w14:textId="77777777" w:rsidR="00B74F0B" w:rsidRPr="00B74F0B" w:rsidRDefault="00B74F0B" w:rsidP="00B74F0B">
      <w:pPr>
        <w:spacing w:before="120" w:after="120"/>
        <w:ind w:left="720"/>
        <w:jc w:val="both"/>
      </w:pPr>
      <w:r w:rsidRPr="00B74F0B">
        <w:t xml:space="preserve">Wartość </w:t>
      </w:r>
      <w:r w:rsidRPr="00B74F0B">
        <w:rPr>
          <w:i/>
          <w:iCs/>
        </w:rPr>
        <w:t>towaru/ usług</w:t>
      </w:r>
      <w:r w:rsidRPr="00B74F0B">
        <w:t xml:space="preserve"> </w:t>
      </w:r>
      <w:r w:rsidRPr="00B74F0B">
        <w:rPr>
          <w:i/>
          <w:iCs/>
        </w:rPr>
        <w:t xml:space="preserve">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 powodująca obowiązek podatkowy u Zamawiającego to _______________ zł </w:t>
      </w:r>
      <w:r w:rsidRPr="00B74F0B">
        <w:rPr>
          <w:lang w:val="it-IT"/>
        </w:rPr>
        <w:t>netto.</w:t>
      </w:r>
    </w:p>
    <w:bookmarkEnd w:id="18"/>
    <w:p w14:paraId="37A21E58" w14:textId="77777777" w:rsidR="00B74F0B" w:rsidRPr="00B74F0B" w:rsidRDefault="00B74F0B" w:rsidP="00B74F0B">
      <w:pPr>
        <w:spacing w:before="120" w:after="120"/>
        <w:ind w:left="720"/>
        <w:jc w:val="both"/>
      </w:pPr>
    </w:p>
    <w:p w14:paraId="1E2B39F4" w14:textId="4EB24272" w:rsidR="00B74F0B" w:rsidRPr="00B74F0B" w:rsidRDefault="00B74F0B" w:rsidP="00B74F0B">
      <w:pPr>
        <w:spacing w:before="120" w:after="120"/>
        <w:jc w:val="both"/>
        <w:rPr>
          <w:b/>
          <w:bCs/>
        </w:rPr>
      </w:pPr>
      <w:bookmarkStart w:id="19" w:name="_Hlk98754576"/>
      <w:r w:rsidRPr="00B74F0B">
        <w:rPr>
          <w:b/>
          <w:bCs/>
        </w:rPr>
        <w:t>3.1.</w:t>
      </w:r>
      <w:r>
        <w:rPr>
          <w:b/>
          <w:bCs/>
        </w:rPr>
        <w:t>3</w:t>
      </w:r>
      <w:r w:rsidRPr="00B74F0B">
        <w:rPr>
          <w:b/>
          <w:bCs/>
        </w:rPr>
        <w:t xml:space="preserve">. Część </w:t>
      </w:r>
      <w:r>
        <w:rPr>
          <w:b/>
          <w:bCs/>
        </w:rPr>
        <w:t>3</w:t>
      </w:r>
      <w:r w:rsidRPr="00B74F0B">
        <w:rPr>
          <w:b/>
          <w:bCs/>
        </w:rPr>
        <w:t xml:space="preserve"> zamówienia za cenę netto_________________________ zł plus Vat ____ % Kwota brutto: ___________________________________________________zł</w:t>
      </w:r>
    </w:p>
    <w:p w14:paraId="7B5B0554" w14:textId="60BC8C47" w:rsidR="00B74F0B" w:rsidRDefault="00B74F0B" w:rsidP="00B74F0B">
      <w:pPr>
        <w:spacing w:before="120" w:after="120"/>
        <w:jc w:val="both"/>
        <w:rPr>
          <w:b/>
          <w:bCs/>
        </w:rPr>
      </w:pPr>
      <w:r w:rsidRPr="00B74F0B">
        <w:rPr>
          <w:b/>
          <w:bCs/>
        </w:rPr>
        <w:t xml:space="preserve">(słownie złotych:_______________________________________________________) </w:t>
      </w:r>
    </w:p>
    <w:p w14:paraId="3C5E67A5" w14:textId="77777777" w:rsidR="00F27085" w:rsidRPr="00B74F0B" w:rsidRDefault="00F27085" w:rsidP="00B74F0B">
      <w:pPr>
        <w:spacing w:before="120" w:after="120"/>
        <w:jc w:val="both"/>
        <w:rPr>
          <w:b/>
          <w:bCs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B74F0B" w14:paraId="38067C2B" w14:textId="77777777" w:rsidTr="00D27296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6FDD" w14:textId="77777777" w:rsidR="00B74F0B" w:rsidRDefault="00B74F0B" w:rsidP="00D27296">
            <w:pPr>
              <w:jc w:val="center"/>
            </w:pPr>
            <w:bookmarkStart w:id="20" w:name="_Hlk98754597"/>
            <w:bookmarkEnd w:id="19"/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F2CDA" w14:textId="77777777" w:rsidR="00B74F0B" w:rsidRDefault="00B74F0B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4748908C" w14:textId="77777777" w:rsidR="00B74F0B" w:rsidRDefault="00B74F0B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18B6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CD63" w14:textId="77777777" w:rsidR="00B74F0B" w:rsidRDefault="00B74F0B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26E255EA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AABA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1ED08EAB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FB94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47A94537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43D130C3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4B488441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B74F0B" w14:paraId="7BA574F9" w14:textId="77777777" w:rsidTr="00D27296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4D31" w14:textId="77777777" w:rsidR="00B74F0B" w:rsidRDefault="00B74F0B" w:rsidP="00D27296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4D42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AB93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14FF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5860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1744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B74F0B" w:rsidRPr="00B06B38" w14:paraId="70306561" w14:textId="77777777" w:rsidTr="00030FC7">
        <w:trPr>
          <w:trHeight w:hRule="exact" w:val="9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9610F" w14:textId="607D4377" w:rsidR="00B74F0B" w:rsidRPr="00B06B38" w:rsidRDefault="00B74F0B" w:rsidP="00D27296">
            <w:pPr>
              <w:jc w:val="center"/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3442" w14:textId="77777777" w:rsidR="00030FC7" w:rsidRPr="00030FC7" w:rsidRDefault="00030FC7" w:rsidP="00030FC7">
            <w:pPr>
              <w:rPr>
                <w:sz w:val="20"/>
                <w:szCs w:val="20"/>
              </w:rPr>
            </w:pPr>
            <w:r w:rsidRPr="00030FC7">
              <w:rPr>
                <w:sz w:val="20"/>
                <w:szCs w:val="20"/>
              </w:rPr>
              <w:t xml:space="preserve">Płyty betonowe typu „YOMBO” </w:t>
            </w:r>
          </w:p>
          <w:p w14:paraId="73CD5A8E" w14:textId="2B7CDA20" w:rsidR="00B74F0B" w:rsidRPr="00B06B38" w:rsidRDefault="00030FC7" w:rsidP="00030FC7">
            <w:pPr>
              <w:rPr>
                <w:sz w:val="20"/>
                <w:szCs w:val="20"/>
              </w:rPr>
            </w:pPr>
            <w:r w:rsidRPr="00030FC7">
              <w:rPr>
                <w:sz w:val="20"/>
                <w:szCs w:val="20"/>
              </w:rPr>
              <w:t xml:space="preserve">100x75x min 12,  </w:t>
            </w:r>
            <w:r w:rsidR="0075607D">
              <w:rPr>
                <w:sz w:val="20"/>
                <w:szCs w:val="20"/>
              </w:rPr>
              <w:t xml:space="preserve">podwójnie </w:t>
            </w:r>
            <w:r w:rsidRPr="00030FC7">
              <w:rPr>
                <w:sz w:val="20"/>
                <w:szCs w:val="20"/>
              </w:rPr>
              <w:t>zbrojona o wytrzymałości min 50 KN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FF2F" w14:textId="1BED5CE7" w:rsidR="00B74F0B" w:rsidRPr="00B06B38" w:rsidRDefault="00B74F0B" w:rsidP="00D27296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82D2" w14:textId="77777777" w:rsidR="00B74F0B" w:rsidRPr="00B06B38" w:rsidRDefault="00B74F0B" w:rsidP="00D27296">
            <w:pPr>
              <w:jc w:val="center"/>
            </w:pPr>
            <w:r w:rsidRPr="00B06B38"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7679" w14:textId="77777777" w:rsidR="00B74F0B" w:rsidRPr="00B06B38" w:rsidRDefault="00B74F0B" w:rsidP="00D27296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E50A" w14:textId="77777777" w:rsidR="00B74F0B" w:rsidRPr="00B06B38" w:rsidRDefault="00B74F0B" w:rsidP="00D27296"/>
        </w:tc>
      </w:tr>
      <w:tr w:rsidR="00B74F0B" w14:paraId="7A9F21A6" w14:textId="77777777" w:rsidTr="00D27296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218A8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8D20E" w14:textId="77777777" w:rsidR="00B74F0B" w:rsidRDefault="00B74F0B" w:rsidP="00D27296"/>
        </w:tc>
      </w:tr>
      <w:tr w:rsidR="00B74F0B" w14:paraId="45BD4A2A" w14:textId="77777777" w:rsidTr="00D27296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D0D8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ACBE7" w14:textId="77777777" w:rsidR="00B74F0B" w:rsidRDefault="00B74F0B" w:rsidP="00D27296"/>
        </w:tc>
      </w:tr>
      <w:tr w:rsidR="00B74F0B" w14:paraId="724ED5AF" w14:textId="77777777" w:rsidTr="00D27296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00CE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A69D" w14:textId="77777777" w:rsidR="00B74F0B" w:rsidRDefault="00B74F0B" w:rsidP="00D27296"/>
        </w:tc>
      </w:tr>
      <w:bookmarkEnd w:id="20"/>
    </w:tbl>
    <w:p w14:paraId="69197726" w14:textId="5736F0D3" w:rsidR="00C10F40" w:rsidRDefault="00C10F40">
      <w:pPr>
        <w:spacing w:before="120" w:after="120"/>
        <w:ind w:left="720"/>
        <w:jc w:val="both"/>
        <w:rPr>
          <w:rStyle w:val="Brak"/>
        </w:rPr>
      </w:pPr>
    </w:p>
    <w:p w14:paraId="3102B353" w14:textId="2C4A4861" w:rsidR="00B74F0B" w:rsidRPr="00B74F0B" w:rsidRDefault="00B74F0B" w:rsidP="00B74F0B">
      <w:pPr>
        <w:spacing w:before="120" w:after="120"/>
        <w:jc w:val="both"/>
      </w:pPr>
      <w:bookmarkStart w:id="21" w:name="_Hlk98754653"/>
      <w:r w:rsidRPr="00B74F0B">
        <w:rPr>
          <w:b/>
          <w:bCs/>
        </w:rPr>
        <w:lastRenderedPageBreak/>
        <w:t>3.1.</w:t>
      </w:r>
      <w:r>
        <w:rPr>
          <w:b/>
          <w:bCs/>
        </w:rPr>
        <w:t>3</w:t>
      </w:r>
      <w:r w:rsidRPr="00B74F0B">
        <w:rPr>
          <w:b/>
          <w:bCs/>
        </w:rPr>
        <w:t>.1. INFORMUJEMY</w:t>
      </w:r>
      <w:r w:rsidRPr="00B74F0B">
        <w:t>, że</w:t>
      </w:r>
      <w:r w:rsidRPr="00B74F0B">
        <w:rPr>
          <w:i/>
          <w:iCs/>
          <w:vertAlign w:val="superscript"/>
        </w:rPr>
        <w:footnoteReference w:id="7"/>
      </w:r>
      <w:r w:rsidRPr="00B74F0B">
        <w:t>:</w:t>
      </w:r>
    </w:p>
    <w:p w14:paraId="4FA64E4B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 xml:space="preserve">nie  będzie* </w:t>
      </w:r>
      <w:r w:rsidRPr="00B74F0B">
        <w:t>prowadzić do powstania u Zamawiającego obowiązku podatkowego</w:t>
      </w:r>
      <w:r w:rsidRPr="00B74F0B">
        <w:rPr>
          <w:b/>
          <w:bCs/>
        </w:rPr>
        <w:t>.</w:t>
      </w:r>
    </w:p>
    <w:p w14:paraId="3A16769A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  <w:rPr>
          <w:b/>
          <w:bCs/>
        </w:rPr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>będzie*</w:t>
      </w:r>
      <w:r w:rsidRPr="00B74F0B">
        <w:t xml:space="preserve"> prowadzić do powstania u Zamawiającego obowiązku podatkowego w odniesieniu do następujących </w:t>
      </w:r>
      <w:r w:rsidRPr="00B74F0B">
        <w:rPr>
          <w:i/>
          <w:iCs/>
        </w:rPr>
        <w:t>towar</w:t>
      </w:r>
      <w:r w:rsidRPr="00B74F0B">
        <w:rPr>
          <w:i/>
          <w:iCs/>
          <w:lang w:val="es-ES_tradnl"/>
        </w:rPr>
        <w:t>ó</w:t>
      </w:r>
      <w:r w:rsidRPr="00B74F0B">
        <w:rPr>
          <w:i/>
          <w:iCs/>
        </w:rPr>
        <w:t xml:space="preserve">w/ usług 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: _____________________________________________________. </w:t>
      </w:r>
    </w:p>
    <w:p w14:paraId="0AD0C63E" w14:textId="5737B372" w:rsidR="00B74F0B" w:rsidRDefault="00B74F0B" w:rsidP="00B74F0B">
      <w:pPr>
        <w:spacing w:before="120" w:after="120"/>
        <w:ind w:left="720"/>
        <w:jc w:val="both"/>
        <w:rPr>
          <w:lang w:val="it-IT"/>
        </w:rPr>
      </w:pPr>
      <w:r w:rsidRPr="00B74F0B">
        <w:t xml:space="preserve">Wartość </w:t>
      </w:r>
      <w:r w:rsidRPr="00B74F0B">
        <w:rPr>
          <w:i/>
          <w:iCs/>
        </w:rPr>
        <w:t>towaru/ usług</w:t>
      </w:r>
      <w:r w:rsidRPr="00B74F0B">
        <w:t xml:space="preserve"> </w:t>
      </w:r>
      <w:r w:rsidRPr="00B74F0B">
        <w:rPr>
          <w:i/>
          <w:iCs/>
        </w:rPr>
        <w:t xml:space="preserve">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 powodująca obowiązek podatkowy u Zamawiającego to _______________ zł </w:t>
      </w:r>
      <w:r w:rsidRPr="00B74F0B">
        <w:rPr>
          <w:lang w:val="it-IT"/>
        </w:rPr>
        <w:t>netto.</w:t>
      </w:r>
    </w:p>
    <w:bookmarkEnd w:id="21"/>
    <w:p w14:paraId="6AEB12A3" w14:textId="77777777" w:rsidR="00B74F0B" w:rsidRPr="00B74F0B" w:rsidRDefault="00B74F0B" w:rsidP="00B74F0B">
      <w:pPr>
        <w:spacing w:before="120" w:after="120"/>
        <w:ind w:left="720"/>
        <w:jc w:val="both"/>
      </w:pPr>
    </w:p>
    <w:p w14:paraId="12387CDD" w14:textId="2C3BD89E" w:rsidR="00B74F0B" w:rsidRPr="00B74F0B" w:rsidRDefault="00B74F0B" w:rsidP="00B74F0B">
      <w:pPr>
        <w:spacing w:before="120" w:after="120"/>
        <w:jc w:val="both"/>
        <w:rPr>
          <w:b/>
          <w:bCs/>
        </w:rPr>
      </w:pPr>
      <w:r w:rsidRPr="00B74F0B">
        <w:rPr>
          <w:b/>
          <w:bCs/>
        </w:rPr>
        <w:t>3.1.</w:t>
      </w:r>
      <w:r>
        <w:rPr>
          <w:b/>
          <w:bCs/>
        </w:rPr>
        <w:t>4</w:t>
      </w:r>
      <w:r w:rsidRPr="00B74F0B">
        <w:rPr>
          <w:b/>
          <w:bCs/>
        </w:rPr>
        <w:t xml:space="preserve">. Część </w:t>
      </w:r>
      <w:r>
        <w:rPr>
          <w:b/>
          <w:bCs/>
        </w:rPr>
        <w:t>4</w:t>
      </w:r>
      <w:r w:rsidRPr="00B74F0B">
        <w:rPr>
          <w:b/>
          <w:bCs/>
        </w:rPr>
        <w:t xml:space="preserve"> zamówienia za cenę netto_________________________ zł plus Vat ____ % Kwota brutto: ___________________________________________________zł</w:t>
      </w:r>
    </w:p>
    <w:p w14:paraId="1C1AE914" w14:textId="7A65B6B4" w:rsidR="00B74F0B" w:rsidRDefault="00B74F0B" w:rsidP="00B74F0B">
      <w:pPr>
        <w:spacing w:before="120" w:after="120"/>
        <w:jc w:val="both"/>
        <w:rPr>
          <w:b/>
          <w:bCs/>
        </w:rPr>
      </w:pPr>
      <w:r w:rsidRPr="00B74F0B">
        <w:rPr>
          <w:b/>
          <w:bCs/>
        </w:rPr>
        <w:t xml:space="preserve">(słownie złotych:_______________________________________________________) </w:t>
      </w:r>
    </w:p>
    <w:p w14:paraId="2B1F0982" w14:textId="77777777" w:rsidR="00F27085" w:rsidRPr="00B74F0B" w:rsidRDefault="00F27085" w:rsidP="00B74F0B">
      <w:pPr>
        <w:spacing w:before="120" w:after="120"/>
        <w:jc w:val="both"/>
        <w:rPr>
          <w:b/>
          <w:bCs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23"/>
        <w:gridCol w:w="1282"/>
        <w:gridCol w:w="1297"/>
        <w:gridCol w:w="1543"/>
      </w:tblGrid>
      <w:tr w:rsidR="00B74F0B" w14:paraId="6CFFD94F" w14:textId="77777777" w:rsidTr="00D27296">
        <w:trPr>
          <w:trHeight w:hRule="exact" w:val="12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8E4D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F756" w14:textId="77777777" w:rsidR="00B74F0B" w:rsidRDefault="00B74F0B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51369680" w14:textId="77777777" w:rsidR="00B74F0B" w:rsidRDefault="00B74F0B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89ADF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25D8" w14:textId="77777777" w:rsidR="00B74F0B" w:rsidRDefault="00B74F0B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18AA983A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AADB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590D7FD4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DD3E9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>netto</w:t>
            </w:r>
          </w:p>
          <w:p w14:paraId="3FE78110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[PLN]</w:t>
            </w:r>
          </w:p>
          <w:p w14:paraId="2F4F208D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09A07D9E" w14:textId="77777777" w:rsidR="00B74F0B" w:rsidRDefault="00B74F0B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B74F0B" w14:paraId="776DA36B" w14:textId="77777777" w:rsidTr="00D27296">
        <w:trPr>
          <w:trHeight w:hRule="exact" w:val="4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8D68" w14:textId="77777777" w:rsidR="00B74F0B" w:rsidRDefault="00B74F0B" w:rsidP="00D27296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A339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B6BE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8CBD" w14:textId="77777777" w:rsidR="00B74F0B" w:rsidRDefault="00B74F0B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EFD8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32B8" w14:textId="77777777" w:rsidR="00B74F0B" w:rsidRDefault="00B74F0B" w:rsidP="00D27296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>
              <w:rPr>
                <w:rStyle w:val="Brak"/>
              </w:rPr>
              <w:t>5</w:t>
            </w:r>
          </w:p>
        </w:tc>
      </w:tr>
      <w:tr w:rsidR="00B74F0B" w:rsidRPr="00B06B38" w14:paraId="71D162BF" w14:textId="77777777" w:rsidTr="00D27296">
        <w:trPr>
          <w:trHeight w:hRule="exact"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33356" w14:textId="77777777" w:rsidR="00B74F0B" w:rsidRPr="00B06B38" w:rsidRDefault="00B74F0B" w:rsidP="00B74F0B">
            <w:pPr>
              <w:jc w:val="center"/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40A3" w14:textId="3F5A0A2C" w:rsidR="00B74F0B" w:rsidRPr="00B06B38" w:rsidRDefault="00B74F0B" w:rsidP="00B74F0B">
            <w:pPr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Płyty betonowe ażurowe ,,MEBA” 40x60cm gr. 8cm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D7140" w14:textId="01DCAE68" w:rsidR="00B74F0B" w:rsidRPr="00B06B38" w:rsidRDefault="00B74F0B" w:rsidP="00B74F0B">
            <w:pPr>
              <w:jc w:val="center"/>
            </w:pPr>
            <w:r w:rsidRPr="00B06B38">
              <w:t>m</w:t>
            </w:r>
            <w:r w:rsidRPr="00B06B38">
              <w:rPr>
                <w:rFonts w:cs="Times New Roman"/>
              </w:rPr>
              <w:t>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E7B65" w14:textId="5980F495" w:rsidR="00B74F0B" w:rsidRPr="00B06B38" w:rsidRDefault="00B74F0B" w:rsidP="00B74F0B">
            <w:pPr>
              <w:jc w:val="center"/>
            </w:pPr>
            <w:r w:rsidRPr="00B06B38"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08EAE" w14:textId="77777777" w:rsidR="00B74F0B" w:rsidRPr="00B06B38" w:rsidRDefault="00B74F0B" w:rsidP="00B74F0B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A3DF" w14:textId="77777777" w:rsidR="00B74F0B" w:rsidRPr="00B06B38" w:rsidRDefault="00B74F0B" w:rsidP="00B74F0B"/>
        </w:tc>
      </w:tr>
      <w:tr w:rsidR="00B74F0B" w14:paraId="33DAE2CE" w14:textId="77777777" w:rsidTr="00D27296">
        <w:trPr>
          <w:trHeight w:hRule="exact" w:val="38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3732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 netto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2BBE" w14:textId="77777777" w:rsidR="00B74F0B" w:rsidRDefault="00B74F0B" w:rsidP="00D27296"/>
        </w:tc>
      </w:tr>
      <w:tr w:rsidR="00B74F0B" w14:paraId="04A4A42A" w14:textId="77777777" w:rsidTr="00D27296">
        <w:trPr>
          <w:trHeight w:hRule="exact" w:val="410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BB6F3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Podatek VAT ……%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785E" w14:textId="77777777" w:rsidR="00B74F0B" w:rsidRDefault="00B74F0B" w:rsidP="00D27296"/>
        </w:tc>
      </w:tr>
      <w:tr w:rsidR="00B74F0B" w14:paraId="413E57C8" w14:textId="77777777" w:rsidTr="00D27296">
        <w:trPr>
          <w:trHeight w:hRule="exact" w:val="305"/>
          <w:jc w:val="center"/>
        </w:trPr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95F5" w14:textId="77777777" w:rsidR="00B74F0B" w:rsidRDefault="00B74F0B" w:rsidP="00D27296">
            <w:pPr>
              <w:suppressAutoHyphens w:val="0"/>
              <w:jc w:val="center"/>
            </w:pPr>
            <w:r>
              <w:rPr>
                <w:rStyle w:val="Brak"/>
                <w:rFonts w:ascii="Verdana" w:hAnsi="Verdana"/>
                <w:sz w:val="20"/>
                <w:szCs w:val="20"/>
              </w:rPr>
              <w:t>Razem brutto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A268" w14:textId="77777777" w:rsidR="00B74F0B" w:rsidRDefault="00B74F0B" w:rsidP="00D27296"/>
        </w:tc>
      </w:tr>
    </w:tbl>
    <w:p w14:paraId="7CC129F4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7B186CD5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6895618F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5556654A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28731EC1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4D278CB1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0D92A587" w14:textId="77777777" w:rsidR="00F27085" w:rsidRDefault="00F27085" w:rsidP="00B74F0B">
      <w:pPr>
        <w:spacing w:before="120" w:after="120"/>
        <w:jc w:val="both"/>
        <w:rPr>
          <w:b/>
          <w:bCs/>
        </w:rPr>
      </w:pPr>
    </w:p>
    <w:p w14:paraId="0836595F" w14:textId="014D4D14" w:rsidR="00B74F0B" w:rsidRPr="00B74F0B" w:rsidRDefault="00B74F0B" w:rsidP="00B74F0B">
      <w:pPr>
        <w:spacing w:before="120" w:after="120"/>
        <w:jc w:val="both"/>
      </w:pPr>
      <w:r w:rsidRPr="00B74F0B">
        <w:rPr>
          <w:b/>
          <w:bCs/>
        </w:rPr>
        <w:lastRenderedPageBreak/>
        <w:t>3.1.</w:t>
      </w:r>
      <w:r w:rsidR="00A47807">
        <w:rPr>
          <w:b/>
          <w:bCs/>
        </w:rPr>
        <w:t>4</w:t>
      </w:r>
      <w:r w:rsidRPr="00B74F0B">
        <w:rPr>
          <w:b/>
          <w:bCs/>
        </w:rPr>
        <w:t>.1. INFORMUJEMY</w:t>
      </w:r>
      <w:r w:rsidRPr="00B74F0B">
        <w:t>, że</w:t>
      </w:r>
      <w:r w:rsidRPr="00B74F0B">
        <w:rPr>
          <w:i/>
          <w:iCs/>
          <w:vertAlign w:val="superscript"/>
        </w:rPr>
        <w:footnoteReference w:id="8"/>
      </w:r>
      <w:r w:rsidRPr="00B74F0B">
        <w:t>:</w:t>
      </w:r>
    </w:p>
    <w:p w14:paraId="280F3B66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 xml:space="preserve">nie  będzie* </w:t>
      </w:r>
      <w:r w:rsidRPr="00B74F0B">
        <w:t>prowadzić do powstania u Zamawiającego obowiązku podatkowego</w:t>
      </w:r>
      <w:r w:rsidRPr="00B74F0B">
        <w:rPr>
          <w:b/>
          <w:bCs/>
        </w:rPr>
        <w:t>.</w:t>
      </w:r>
    </w:p>
    <w:p w14:paraId="6B668022" w14:textId="77777777" w:rsidR="00B74F0B" w:rsidRPr="00B74F0B" w:rsidRDefault="00B74F0B" w:rsidP="00B74F0B">
      <w:pPr>
        <w:numPr>
          <w:ilvl w:val="0"/>
          <w:numId w:val="67"/>
        </w:numPr>
        <w:spacing w:before="120" w:after="120"/>
        <w:jc w:val="both"/>
        <w:rPr>
          <w:b/>
          <w:bCs/>
        </w:rPr>
      </w:pPr>
      <w:proofErr w:type="spellStart"/>
      <w:r w:rsidRPr="00B74F0B">
        <w:t>wyb</w:t>
      </w:r>
      <w:proofErr w:type="spellEnd"/>
      <w:r w:rsidRPr="00B74F0B">
        <w:rPr>
          <w:lang w:val="es-ES_tradnl"/>
        </w:rPr>
        <w:t>ó</w:t>
      </w:r>
      <w:r w:rsidRPr="00B74F0B">
        <w:t xml:space="preserve">r oferty </w:t>
      </w:r>
      <w:r w:rsidRPr="00B74F0B">
        <w:rPr>
          <w:b/>
          <w:bCs/>
        </w:rPr>
        <w:t>będzie*</w:t>
      </w:r>
      <w:r w:rsidRPr="00B74F0B">
        <w:t xml:space="preserve"> prowadzić do powstania u Zamawiającego obowiązku podatkowego w odniesieniu do następujących </w:t>
      </w:r>
      <w:r w:rsidRPr="00B74F0B">
        <w:rPr>
          <w:i/>
          <w:iCs/>
        </w:rPr>
        <w:t>towar</w:t>
      </w:r>
      <w:r w:rsidRPr="00B74F0B">
        <w:rPr>
          <w:i/>
          <w:iCs/>
          <w:lang w:val="es-ES_tradnl"/>
        </w:rPr>
        <w:t>ó</w:t>
      </w:r>
      <w:r w:rsidRPr="00B74F0B">
        <w:rPr>
          <w:i/>
          <w:iCs/>
        </w:rPr>
        <w:t xml:space="preserve">w/ usług 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: _____________________________________________________. </w:t>
      </w:r>
    </w:p>
    <w:p w14:paraId="564E8E83" w14:textId="4DE4D46E" w:rsidR="00B74F0B" w:rsidRDefault="00B74F0B" w:rsidP="00B74F0B">
      <w:pPr>
        <w:spacing w:before="120" w:after="120"/>
        <w:ind w:left="720"/>
        <w:jc w:val="both"/>
        <w:rPr>
          <w:lang w:val="it-IT"/>
        </w:rPr>
      </w:pPr>
      <w:r w:rsidRPr="00B74F0B">
        <w:t xml:space="preserve">Wartość </w:t>
      </w:r>
      <w:r w:rsidRPr="00B74F0B">
        <w:rPr>
          <w:i/>
          <w:iCs/>
        </w:rPr>
        <w:t>towaru/ usług</w:t>
      </w:r>
      <w:r w:rsidRPr="00B74F0B">
        <w:t xml:space="preserve"> </w:t>
      </w:r>
      <w:r w:rsidRPr="00B74F0B">
        <w:rPr>
          <w:i/>
          <w:iCs/>
        </w:rPr>
        <w:t xml:space="preserve">(w zależności od przedmiotu </w:t>
      </w:r>
      <w:proofErr w:type="spellStart"/>
      <w:r w:rsidRPr="00B74F0B">
        <w:rPr>
          <w:i/>
          <w:iCs/>
        </w:rPr>
        <w:t>zam</w:t>
      </w:r>
      <w:proofErr w:type="spellEnd"/>
      <w:r w:rsidRPr="00B74F0B">
        <w:rPr>
          <w:i/>
          <w:iCs/>
          <w:lang w:val="es-ES_tradnl"/>
        </w:rPr>
        <w:t>ó</w:t>
      </w:r>
      <w:proofErr w:type="spellStart"/>
      <w:r w:rsidRPr="00B74F0B">
        <w:rPr>
          <w:i/>
          <w:iCs/>
        </w:rPr>
        <w:t>wienia</w:t>
      </w:r>
      <w:proofErr w:type="spellEnd"/>
      <w:r w:rsidRPr="00B74F0B">
        <w:rPr>
          <w:i/>
          <w:iCs/>
        </w:rPr>
        <w:t>)</w:t>
      </w:r>
      <w:r w:rsidRPr="00B74F0B">
        <w:t xml:space="preserve"> powodująca obowiązek podatkowy u Zamawiającego to _______________ zł </w:t>
      </w:r>
      <w:r w:rsidRPr="00B74F0B">
        <w:rPr>
          <w:lang w:val="it-IT"/>
        </w:rPr>
        <w:t>netto.</w:t>
      </w:r>
    </w:p>
    <w:p w14:paraId="1C76DC06" w14:textId="77777777" w:rsidR="00F27085" w:rsidRPr="00B74F0B" w:rsidRDefault="00F27085" w:rsidP="00B74F0B">
      <w:pPr>
        <w:spacing w:before="120" w:after="120"/>
        <w:ind w:left="720"/>
        <w:jc w:val="both"/>
        <w:rPr>
          <w:lang w:val="it-IT"/>
        </w:rPr>
      </w:pPr>
    </w:p>
    <w:p w14:paraId="205FDCE6" w14:textId="70E4D20C" w:rsidR="00066EDD" w:rsidRDefault="00066EDD" w:rsidP="00D363AF">
      <w:pPr>
        <w:pStyle w:val="Akapitzlist"/>
        <w:numPr>
          <w:ilvl w:val="1"/>
          <w:numId w:val="129"/>
        </w:num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Dostawy będą zrealizowane w terminie wynoszącym ̽ ̽:</w:t>
      </w:r>
    </w:p>
    <w:p w14:paraId="31DEABF4" w14:textId="77777777" w:rsidR="00F27085" w:rsidRDefault="00F27085" w:rsidP="00A47807">
      <w:pPr>
        <w:spacing w:before="120" w:after="120"/>
        <w:jc w:val="both"/>
        <w:rPr>
          <w:b/>
          <w:bCs/>
          <w:sz w:val="28"/>
          <w:szCs w:val="28"/>
        </w:rPr>
      </w:pPr>
    </w:p>
    <w:p w14:paraId="07B45C87" w14:textId="2749FAFE" w:rsidR="00A47807" w:rsidRDefault="00A47807" w:rsidP="00A47807">
      <w:pPr>
        <w:spacing w:before="120" w:after="120"/>
        <w:jc w:val="both"/>
        <w:rPr>
          <w:b/>
          <w:bCs/>
          <w:sz w:val="28"/>
          <w:szCs w:val="28"/>
        </w:rPr>
      </w:pPr>
      <w:r w:rsidRPr="00A47807">
        <w:rPr>
          <w:b/>
          <w:bCs/>
          <w:sz w:val="28"/>
          <w:szCs w:val="28"/>
        </w:rPr>
        <w:t>3.</w:t>
      </w:r>
      <w:r w:rsidR="00D363AF">
        <w:rPr>
          <w:b/>
          <w:bCs/>
          <w:sz w:val="28"/>
          <w:szCs w:val="28"/>
        </w:rPr>
        <w:t>2</w:t>
      </w:r>
      <w:r w:rsidRPr="00A47807">
        <w:rPr>
          <w:b/>
          <w:bCs/>
          <w:sz w:val="28"/>
          <w:szCs w:val="28"/>
        </w:rPr>
        <w:t>.</w:t>
      </w:r>
      <w:bookmarkStart w:id="22" w:name="_GoBack"/>
      <w:bookmarkEnd w:id="22"/>
      <w:r w:rsidRPr="00A47807">
        <w:rPr>
          <w:b/>
          <w:bCs/>
          <w:sz w:val="28"/>
          <w:szCs w:val="28"/>
        </w:rPr>
        <w:t>1.</w:t>
      </w:r>
      <w:r w:rsidRPr="00A47807">
        <w:rPr>
          <w:b/>
          <w:bCs/>
          <w:sz w:val="28"/>
          <w:szCs w:val="28"/>
        </w:rPr>
        <w:tab/>
        <w:t>dla części 1 zamówienia:</w:t>
      </w:r>
      <w:r w:rsidRPr="00A47807">
        <w:rPr>
          <w:b/>
          <w:bCs/>
          <w:sz w:val="28"/>
          <w:szCs w:val="28"/>
        </w:rPr>
        <w:tab/>
      </w:r>
      <w:r w:rsidRPr="00A47807">
        <w:rPr>
          <w:b/>
          <w:bCs/>
          <w:sz w:val="28"/>
          <w:szCs w:val="28"/>
        </w:rPr>
        <w:tab/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066EDD" w14:paraId="57BE843F" w14:textId="77777777" w:rsidTr="00856BFD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9060" w14:textId="2189E68D" w:rsidR="00066EDD" w:rsidRDefault="00066EDD" w:rsidP="00856BFD">
            <w:pPr>
              <w:pStyle w:val="Akapitzlist1"/>
              <w:spacing w:after="0" w:line="100" w:lineRule="atLeast"/>
              <w:ind w:left="0"/>
              <w:jc w:val="center"/>
            </w:pPr>
            <w:bookmarkStart w:id="23" w:name="_Hlk98754870"/>
            <w:r>
              <w:rPr>
                <w:rStyle w:val="Brak"/>
                <w:rFonts w:ascii="Times New Roman" w:hAnsi="Times New Roman"/>
                <w:b/>
                <w:bCs/>
              </w:rPr>
              <w:t>Termin dostawy</w:t>
            </w:r>
          </w:p>
        </w:tc>
      </w:tr>
      <w:tr w:rsidR="00066EDD" w14:paraId="4AC865EA" w14:textId="77777777" w:rsidTr="00856BFD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48C4" w14:textId="77777777" w:rsidR="00066EDD" w:rsidRDefault="00066EDD" w:rsidP="00856BFD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14:paraId="2B5276F9" w14:textId="77777777" w:rsidR="00D363AF" w:rsidRPr="00D363AF" w:rsidRDefault="00D363AF" w:rsidP="00D363AF">
      <w:pPr>
        <w:pStyle w:val="Akapitzlist"/>
        <w:numPr>
          <w:ilvl w:val="0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vanish/>
          <w:sz w:val="28"/>
          <w:szCs w:val="28"/>
          <w:bdr w:val="none" w:sz="0" w:space="0" w:color="auto"/>
        </w:rPr>
      </w:pPr>
      <w:bookmarkStart w:id="24" w:name="_Hlk98755090"/>
      <w:bookmarkEnd w:id="23"/>
    </w:p>
    <w:p w14:paraId="5CFCE232" w14:textId="77777777" w:rsidR="00D363AF" w:rsidRPr="00D363AF" w:rsidRDefault="00D363AF" w:rsidP="00D363AF">
      <w:pPr>
        <w:pStyle w:val="Akapitzlist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vanish/>
          <w:sz w:val="28"/>
          <w:szCs w:val="28"/>
          <w:bdr w:val="none" w:sz="0" w:space="0" w:color="auto"/>
        </w:rPr>
      </w:pPr>
    </w:p>
    <w:p w14:paraId="4A4FDD61" w14:textId="77777777" w:rsidR="00D363AF" w:rsidRPr="00D363AF" w:rsidRDefault="00D363AF" w:rsidP="00D363AF">
      <w:pPr>
        <w:pStyle w:val="Akapitzlist"/>
        <w:numPr>
          <w:ilvl w:val="1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vanish/>
          <w:sz w:val="28"/>
          <w:szCs w:val="28"/>
          <w:bdr w:val="none" w:sz="0" w:space="0" w:color="auto"/>
        </w:rPr>
      </w:pPr>
    </w:p>
    <w:p w14:paraId="253F324D" w14:textId="6C7E74B3" w:rsidR="00A47807" w:rsidRPr="00482944" w:rsidRDefault="00A47807" w:rsidP="00D363AF">
      <w:pPr>
        <w:numPr>
          <w:ilvl w:val="2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 xml:space="preserve">dla części 2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47807" w14:paraId="26DF8108" w14:textId="77777777" w:rsidTr="00D27296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6E98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bookmarkStart w:id="25" w:name="_Hlk98755099"/>
            <w:bookmarkEnd w:id="24"/>
            <w:r>
              <w:rPr>
                <w:rStyle w:val="Brak"/>
                <w:rFonts w:ascii="Times New Roman" w:hAnsi="Times New Roman"/>
                <w:b/>
                <w:bCs/>
              </w:rPr>
              <w:t>Termin dostawy</w:t>
            </w:r>
          </w:p>
        </w:tc>
      </w:tr>
      <w:tr w:rsidR="00A47807" w14:paraId="483B9ECC" w14:textId="77777777" w:rsidTr="00D27296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D224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14:paraId="375B4B4D" w14:textId="6E42824F" w:rsidR="00A47807" w:rsidRPr="00482944" w:rsidRDefault="00A47807" w:rsidP="006009AB">
      <w:pPr>
        <w:numPr>
          <w:ilvl w:val="2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26" w:name="_Hlk98755107"/>
      <w:bookmarkEnd w:id="25"/>
      <w:r w:rsidRPr="00482944">
        <w:rPr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b/>
          <w:bCs/>
          <w:sz w:val="28"/>
          <w:szCs w:val="28"/>
          <w:bdr w:val="none" w:sz="0" w:space="0" w:color="auto"/>
        </w:rPr>
        <w:t>3</w:t>
      </w:r>
      <w:r w:rsidRPr="00482944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47807" w14:paraId="7BCD532A" w14:textId="77777777" w:rsidTr="00D27296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DEB3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bookmarkStart w:id="27" w:name="_Hlk98755115"/>
            <w:bookmarkEnd w:id="26"/>
            <w:r>
              <w:rPr>
                <w:rStyle w:val="Brak"/>
                <w:rFonts w:ascii="Times New Roman" w:hAnsi="Times New Roman"/>
                <w:b/>
                <w:bCs/>
              </w:rPr>
              <w:t>Termin dostawy</w:t>
            </w:r>
          </w:p>
        </w:tc>
      </w:tr>
      <w:tr w:rsidR="00A47807" w14:paraId="02F42AE5" w14:textId="77777777" w:rsidTr="00D27296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5FCE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bookmarkEnd w:id="27"/>
    <w:p w14:paraId="0891A795" w14:textId="4B5F545B" w:rsidR="00A47807" w:rsidRPr="00482944" w:rsidRDefault="00A47807" w:rsidP="006009AB">
      <w:pPr>
        <w:numPr>
          <w:ilvl w:val="2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482944">
        <w:rPr>
          <w:b/>
          <w:bCs/>
          <w:sz w:val="28"/>
          <w:szCs w:val="28"/>
          <w:bdr w:val="none" w:sz="0" w:space="0" w:color="auto"/>
        </w:rPr>
        <w:t xml:space="preserve">dla części </w:t>
      </w:r>
      <w:r>
        <w:rPr>
          <w:b/>
          <w:bCs/>
          <w:sz w:val="28"/>
          <w:szCs w:val="28"/>
          <w:bdr w:val="none" w:sz="0" w:space="0" w:color="auto"/>
        </w:rPr>
        <w:t>4</w:t>
      </w:r>
      <w:r w:rsidRPr="00482944">
        <w:rPr>
          <w:b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zam</w:t>
      </w:r>
      <w:proofErr w:type="spellEnd"/>
      <w:r w:rsidRPr="00482944">
        <w:rPr>
          <w:b/>
          <w:bCs/>
          <w:sz w:val="28"/>
          <w:szCs w:val="28"/>
          <w:bdr w:val="none" w:sz="0" w:space="0" w:color="auto"/>
          <w:lang w:val="es-ES_tradnl"/>
        </w:rPr>
        <w:t>ó</w:t>
      </w:r>
      <w:proofErr w:type="spellStart"/>
      <w:r w:rsidRPr="00482944">
        <w:rPr>
          <w:b/>
          <w:bCs/>
          <w:sz w:val="28"/>
          <w:szCs w:val="28"/>
          <w:bdr w:val="none" w:sz="0" w:space="0" w:color="auto"/>
        </w:rPr>
        <w:t>wienia</w:t>
      </w:r>
      <w:proofErr w:type="spellEnd"/>
      <w:r w:rsidRPr="00482944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A47807" w14:paraId="404F3433" w14:textId="77777777" w:rsidTr="00D27296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E739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Termin dostawy</w:t>
            </w:r>
          </w:p>
        </w:tc>
      </w:tr>
      <w:tr w:rsidR="00A47807" w14:paraId="3CE363B4" w14:textId="77777777" w:rsidTr="00D27296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4EBC" w14:textId="77777777" w:rsidR="00A47807" w:rsidRDefault="00A47807" w:rsidP="00D27296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do 15 dni             □  do 30 dni             □ do 45 dni        □   60 dni                                          </w:t>
            </w:r>
          </w:p>
        </w:tc>
      </w:tr>
    </w:tbl>
    <w:p w14:paraId="475A698D" w14:textId="77777777" w:rsidR="00A47807" w:rsidRPr="00A47807" w:rsidRDefault="00A47807">
      <w:pPr>
        <w:suppressAutoHyphens w:val="0"/>
        <w:spacing w:before="120" w:after="120"/>
        <w:ind w:left="284" w:hanging="284"/>
        <w:jc w:val="both"/>
        <w:rPr>
          <w:rStyle w:val="Brak"/>
          <w:rFonts w:cs="Times New Roman"/>
          <w:b/>
          <w:bCs/>
          <w:i/>
          <w:iCs/>
        </w:rPr>
      </w:pPr>
    </w:p>
    <w:p w14:paraId="5CCEBAE1" w14:textId="2BE33AFB" w:rsidR="005F668D" w:rsidRPr="003B6AE9" w:rsidRDefault="00EB6F00">
      <w:pPr>
        <w:suppressAutoHyphens w:val="0"/>
        <w:spacing w:before="120" w:after="120"/>
        <w:ind w:left="284" w:hanging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A47807">
        <w:rPr>
          <w:rStyle w:val="Brak"/>
          <w:rFonts w:cs="Times New Roman"/>
          <w:b/>
          <w:bCs/>
          <w:lang w:val="de-DE"/>
        </w:rPr>
        <w:t>4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>.</w:t>
      </w:r>
      <w:r>
        <w:rPr>
          <w:rStyle w:val="Brak"/>
          <w:rFonts w:ascii="Verdana" w:hAnsi="Verdana"/>
          <w:b/>
          <w:bCs/>
          <w:i/>
          <w:iCs/>
          <w:sz w:val="20"/>
          <w:szCs w:val="20"/>
          <w:lang w:val="de-DE"/>
        </w:rPr>
        <w:tab/>
      </w:r>
      <w:r w:rsidRPr="003B6AE9">
        <w:rPr>
          <w:rStyle w:val="Brak"/>
          <w:rFonts w:cs="Times New Roman"/>
          <w:b/>
          <w:bCs/>
          <w:lang w:val="de-DE"/>
        </w:rPr>
        <w:t xml:space="preserve">ZAMIERZAMY </w:t>
      </w:r>
      <w:r w:rsidRPr="003B6AE9">
        <w:rPr>
          <w:rStyle w:val="Brak"/>
          <w:rFonts w:ascii="Verdana" w:hAnsi="Verdana"/>
          <w:sz w:val="20"/>
          <w:szCs w:val="20"/>
        </w:rPr>
        <w:t xml:space="preserve">powierzyć podwykonawcom wykonanie następujących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>: _____________________________________________________________</w:t>
      </w:r>
    </w:p>
    <w:p w14:paraId="01E430FE" w14:textId="77777777" w:rsidR="005F668D" w:rsidRPr="003B6AE9" w:rsidRDefault="00EB6F00">
      <w:pPr>
        <w:suppressAutoHyphens w:val="0"/>
        <w:spacing w:before="120" w:after="120"/>
        <w:ind w:left="284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3B6AE9">
        <w:rPr>
          <w:rStyle w:val="Brak"/>
          <w:rFonts w:cs="Times New Roman"/>
          <w:b/>
          <w:bCs/>
          <w:lang w:val="de-DE"/>
        </w:rPr>
        <w:t>ZAMIERZAMY</w:t>
      </w:r>
      <w:r w:rsidRPr="003B6AE9">
        <w:rPr>
          <w:rStyle w:val="Brak"/>
          <w:rFonts w:ascii="Verdana" w:hAnsi="Verdana"/>
          <w:sz w:val="20"/>
          <w:szCs w:val="20"/>
        </w:rPr>
        <w:t xml:space="preserve"> powierzyć wykonanie części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zam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wienia</w:t>
      </w:r>
      <w:proofErr w:type="spellEnd"/>
      <w:r w:rsidRPr="003B6AE9">
        <w:rPr>
          <w:rStyle w:val="Brak"/>
          <w:rFonts w:ascii="Verdana" w:hAnsi="Verdana"/>
          <w:sz w:val="20"/>
          <w:szCs w:val="20"/>
        </w:rPr>
        <w:t xml:space="preserve"> następującym podwykonawcom (podać nazwy </w:t>
      </w:r>
      <w:proofErr w:type="spellStart"/>
      <w:r w:rsidRPr="003B6AE9">
        <w:rPr>
          <w:rStyle w:val="Brak"/>
          <w:rFonts w:ascii="Verdana" w:hAnsi="Verdana"/>
          <w:sz w:val="20"/>
          <w:szCs w:val="20"/>
        </w:rPr>
        <w:t>podwykonawc</w:t>
      </w:r>
      <w:proofErr w:type="spellEnd"/>
      <w:r w:rsidRPr="003B6AE9">
        <w:rPr>
          <w:rStyle w:val="Brak"/>
          <w:rFonts w:ascii="Verdana" w:hAnsi="Verdana"/>
          <w:sz w:val="20"/>
          <w:szCs w:val="20"/>
          <w:lang w:val="es-ES_tradnl"/>
        </w:rPr>
        <w:t>ó</w:t>
      </w:r>
      <w:r w:rsidRPr="003B6AE9">
        <w:rPr>
          <w:rStyle w:val="Brak"/>
          <w:rFonts w:ascii="Verdana" w:hAnsi="Verdana"/>
          <w:sz w:val="20"/>
          <w:szCs w:val="20"/>
        </w:rPr>
        <w:t>w, jeżeli są już znani): ___________________*</w:t>
      </w:r>
    </w:p>
    <w:p w14:paraId="2A383F4A" w14:textId="586C787D" w:rsidR="005F668D" w:rsidRPr="007F642E" w:rsidRDefault="00565BDC" w:rsidP="00565BDC">
      <w:p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lastRenderedPageBreak/>
        <w:t xml:space="preserve">5.  </w:t>
      </w:r>
      <w:r w:rsidR="00EB6F00" w:rsidRPr="007F642E">
        <w:rPr>
          <w:rStyle w:val="Brak"/>
          <w:b/>
          <w:bCs/>
        </w:rPr>
        <w:t>ZOBOWI</w:t>
      </w:r>
      <w:r w:rsidR="00EB6F00">
        <w:rPr>
          <w:rStyle w:val="tekstdokbold"/>
        </w:rPr>
        <w:t>ĄZUJEMY SIĘ</w:t>
      </w:r>
      <w:r w:rsidR="00EB6F00">
        <w:t xml:space="preserve"> do wykonania </w:t>
      </w:r>
      <w:proofErr w:type="spellStart"/>
      <w:r w:rsidR="00EB6F00">
        <w:t>zam</w:t>
      </w:r>
      <w:proofErr w:type="spellEnd"/>
      <w:r w:rsidR="00EB6F00">
        <w:rPr>
          <w:rStyle w:val="Brak"/>
          <w:lang w:val="es-ES_tradnl"/>
        </w:rPr>
        <w:t>ó</w:t>
      </w:r>
      <w:proofErr w:type="spellStart"/>
      <w:r w:rsidR="00EB6F00">
        <w:t>wienia</w:t>
      </w:r>
      <w:proofErr w:type="spellEnd"/>
      <w:r w:rsidR="00EB6F00">
        <w:t xml:space="preserve"> w terminie określonym w SWZ. </w:t>
      </w:r>
    </w:p>
    <w:p w14:paraId="4AE0CA82" w14:textId="77777777" w:rsidR="005F668D" w:rsidRDefault="00EB6F00" w:rsidP="006009AB">
      <w:pPr>
        <w:numPr>
          <w:ilvl w:val="0"/>
          <w:numId w:val="120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2CC5B8CA" w14:textId="77777777" w:rsidR="005F668D" w:rsidRDefault="00EB6F00" w:rsidP="006009AB">
      <w:pPr>
        <w:numPr>
          <w:ilvl w:val="0"/>
          <w:numId w:val="12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384EF5E0" w14:textId="77777777" w:rsidR="005F668D" w:rsidRDefault="00EB6F00" w:rsidP="006009AB">
      <w:pPr>
        <w:numPr>
          <w:ilvl w:val="0"/>
          <w:numId w:val="122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 w:rsidRPr="007F642E">
        <w:rPr>
          <w:rStyle w:val="Brak"/>
        </w:rPr>
        <w:t xml:space="preserve">czniku ____ </w:t>
      </w:r>
      <w:r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r>
        <w:rPr>
          <w:rStyle w:val="Brak"/>
          <w:lang w:val="es-ES_tradnl"/>
        </w:rPr>
        <w:t>ó</w:t>
      </w:r>
      <w:r>
        <w:t>w o zwalczaniu nieuczciwej konkurencji, co wykazaliśmy w załą</w:t>
      </w:r>
      <w:r w:rsidRPr="007F642E">
        <w:rPr>
          <w:rStyle w:val="Brak"/>
        </w:rPr>
        <w:t xml:space="preserve">czniku do Oferty  ____ </w:t>
      </w:r>
      <w:r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483B59B5" w14:textId="77777777" w:rsidR="005F668D" w:rsidRDefault="00EB6F00" w:rsidP="006009AB">
      <w:pPr>
        <w:numPr>
          <w:ilvl w:val="0"/>
          <w:numId w:val="12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510BBE">
        <w:t>5</w:t>
      </w:r>
      <w:r>
        <w:t xml:space="preserve"> 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7ED4B99" w14:textId="77777777" w:rsidR="005F668D" w:rsidRDefault="00EB6F00" w:rsidP="006009AB">
      <w:pPr>
        <w:numPr>
          <w:ilvl w:val="0"/>
          <w:numId w:val="12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Brak"/>
          <w:vertAlign w:val="superscript"/>
        </w:rPr>
        <w:footnoteReference w:id="9"/>
      </w:r>
      <w:r>
        <w:t xml:space="preserve"> wobec os</w:t>
      </w:r>
      <w:r>
        <w:rPr>
          <w:rStyle w:val="Brak"/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postępowaniu, i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rPr>
          <w:rStyle w:val="Brak"/>
          <w:vertAlign w:val="superscript"/>
        </w:rPr>
        <w:footnoteReference w:id="10"/>
      </w:r>
      <w:r>
        <w:t>.</w:t>
      </w:r>
    </w:p>
    <w:p w14:paraId="5579F410" w14:textId="77777777" w:rsidR="005F668D" w:rsidRDefault="00EB6F00" w:rsidP="006009AB">
      <w:pPr>
        <w:numPr>
          <w:ilvl w:val="0"/>
          <w:numId w:val="124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4294EE97" w14:textId="7829E444" w:rsidR="005F668D" w:rsidRDefault="00EB6F00">
      <w:pPr>
        <w:spacing w:before="120" w:after="120" w:line="360" w:lineRule="auto"/>
        <w:ind w:left="426"/>
        <w:rPr>
          <w:rStyle w:val="Brak"/>
        </w:rPr>
      </w:pPr>
      <w:r>
        <w:t xml:space="preserve">Imię </w:t>
      </w:r>
      <w:r w:rsidRPr="007F642E"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 w:rsidRPr="007F642E">
        <w:rPr>
          <w:rStyle w:val="Brak"/>
        </w:rPr>
        <w:t>tel. _________________________ e-mail: _________________________________</w:t>
      </w:r>
    </w:p>
    <w:p w14:paraId="6691FC75" w14:textId="0D43DCCD" w:rsidR="005F668D" w:rsidRDefault="00565BDC" w:rsidP="00565BDC">
      <w:pPr>
        <w:suppressAutoHyphens w:val="0"/>
        <w:spacing w:before="120" w:after="120" w:line="360" w:lineRule="exact"/>
        <w:jc w:val="both"/>
      </w:pPr>
      <w:r w:rsidRPr="00565BDC">
        <w:rPr>
          <w:rStyle w:val="tekstdokbold"/>
        </w:rPr>
        <w:t>12.</w:t>
      </w:r>
      <w:r>
        <w:rPr>
          <w:rStyle w:val="tekstdokbold"/>
        </w:rPr>
        <w:t xml:space="preserve">  </w:t>
      </w:r>
      <w:r w:rsidR="00EB6F00">
        <w:rPr>
          <w:rStyle w:val="tekstdokbold"/>
        </w:rPr>
        <w:t>SPIS dołączonych oświadczeń i dokument</w:t>
      </w:r>
      <w:r w:rsidR="00EB6F00">
        <w:rPr>
          <w:rStyle w:val="Brak"/>
          <w:b/>
          <w:bCs/>
          <w:lang w:val="es-ES_tradnl"/>
        </w:rPr>
        <w:t>ó</w:t>
      </w:r>
      <w:r w:rsidR="00EB6F00" w:rsidRPr="007F642E">
        <w:rPr>
          <w:rStyle w:val="Brak"/>
          <w:b/>
          <w:bCs/>
        </w:rPr>
        <w:t xml:space="preserve">w: </w:t>
      </w:r>
      <w:r w:rsidR="00EB6F00">
        <w:rPr>
          <w:rStyle w:val="Brak"/>
          <w:i/>
          <w:iCs/>
        </w:rPr>
        <w:t>(należy wymienić wszystkie złoż</w:t>
      </w:r>
      <w:r w:rsidR="00EB6F00" w:rsidRPr="007F642E">
        <w:rPr>
          <w:rStyle w:val="Brak"/>
          <w:i/>
          <w:iCs/>
        </w:rPr>
        <w:t>one o</w:t>
      </w:r>
      <w:r w:rsidR="00EB6F00">
        <w:rPr>
          <w:rStyle w:val="Brak"/>
          <w:i/>
          <w:iCs/>
        </w:rPr>
        <w:t>świadczenia i dokumenty itp.)</w:t>
      </w:r>
      <w:r w:rsidR="00EB6F00">
        <w:t>:</w:t>
      </w:r>
    </w:p>
    <w:p w14:paraId="098EFA09" w14:textId="77777777" w:rsidR="005F668D" w:rsidRDefault="00EB6F00">
      <w:pPr>
        <w:tabs>
          <w:tab w:val="left" w:pos="1080"/>
        </w:tabs>
        <w:spacing w:before="120" w:after="120" w:line="360" w:lineRule="auto"/>
        <w:jc w:val="both"/>
      </w:pPr>
      <w:r w:rsidRPr="007F642E">
        <w:rPr>
          <w:rStyle w:val="Brak"/>
        </w:rPr>
        <w:t>______________________________________________________________________________________________________________________________________________________</w:t>
      </w:r>
    </w:p>
    <w:p w14:paraId="4D1AE377" w14:textId="77777777" w:rsidR="005F668D" w:rsidRDefault="005F668D">
      <w:pPr>
        <w:spacing w:before="120" w:after="120"/>
        <w:jc w:val="both"/>
      </w:pPr>
      <w:bookmarkStart w:id="28" w:name="_Hlk67038777"/>
    </w:p>
    <w:p w14:paraId="1B952EEA" w14:textId="77777777" w:rsidR="005F668D" w:rsidRDefault="00EB6F00">
      <w:pPr>
        <w:spacing w:before="120" w:after="120"/>
        <w:jc w:val="both"/>
      </w:pPr>
      <w:r>
        <w:t>*</w:t>
      </w:r>
      <w:bookmarkEnd w:id="28"/>
      <w:r>
        <w:t xml:space="preserve"> niepotrzebne skreślić</w:t>
      </w:r>
    </w:p>
    <w:p w14:paraId="453582F3" w14:textId="77777777" w:rsidR="005F668D" w:rsidRDefault="00EB6F00">
      <w:pPr>
        <w:spacing w:before="120" w:after="120"/>
        <w:jc w:val="both"/>
      </w:pPr>
      <w:r>
        <w:t>** właściwe zaznaczyć</w:t>
      </w:r>
    </w:p>
    <w:p w14:paraId="30ED8A1B" w14:textId="77777777" w:rsidR="005F668D" w:rsidRDefault="005F668D">
      <w:pPr>
        <w:jc w:val="both"/>
        <w:rPr>
          <w:rStyle w:val="Brak"/>
          <w:kern w:val="1"/>
        </w:rPr>
      </w:pPr>
    </w:p>
    <w:p w14:paraId="23D801E1" w14:textId="77777777" w:rsidR="005F668D" w:rsidRDefault="005F668D">
      <w:pPr>
        <w:jc w:val="both"/>
        <w:rPr>
          <w:rStyle w:val="Brak"/>
          <w:kern w:val="1"/>
        </w:rPr>
      </w:pPr>
    </w:p>
    <w:p w14:paraId="30CCE6F0" w14:textId="77777777" w:rsidR="005F668D" w:rsidRDefault="005F668D">
      <w:pPr>
        <w:jc w:val="both"/>
        <w:rPr>
          <w:rStyle w:val="Brak"/>
          <w:kern w:val="1"/>
        </w:rPr>
      </w:pPr>
    </w:p>
    <w:p w14:paraId="3FC442A1" w14:textId="77777777" w:rsidR="005F668D" w:rsidRDefault="005F668D">
      <w:pPr>
        <w:jc w:val="both"/>
        <w:rPr>
          <w:rStyle w:val="Brak"/>
          <w:kern w:val="1"/>
        </w:rPr>
      </w:pPr>
    </w:p>
    <w:p w14:paraId="673CF23A" w14:textId="77777777" w:rsidR="005F668D" w:rsidRDefault="005F668D">
      <w:pPr>
        <w:jc w:val="both"/>
        <w:rPr>
          <w:rStyle w:val="Brak"/>
          <w:kern w:val="1"/>
        </w:rPr>
      </w:pPr>
    </w:p>
    <w:p w14:paraId="28258FCF" w14:textId="77777777" w:rsidR="005F668D" w:rsidRDefault="005F668D">
      <w:pPr>
        <w:jc w:val="both"/>
        <w:rPr>
          <w:rStyle w:val="Brak"/>
          <w:kern w:val="1"/>
        </w:rPr>
      </w:pPr>
    </w:p>
    <w:p w14:paraId="440AD1E3" w14:textId="77777777" w:rsidR="003B6AE9" w:rsidRDefault="003B6AE9">
      <w:pPr>
        <w:jc w:val="both"/>
        <w:rPr>
          <w:rStyle w:val="Brak"/>
          <w:kern w:val="1"/>
        </w:rPr>
      </w:pPr>
    </w:p>
    <w:p w14:paraId="6E22DB90" w14:textId="77777777" w:rsidR="003B6AE9" w:rsidRDefault="003B6AE9">
      <w:pPr>
        <w:jc w:val="both"/>
        <w:rPr>
          <w:rStyle w:val="Brak"/>
          <w:kern w:val="1"/>
        </w:rPr>
      </w:pPr>
    </w:p>
    <w:p w14:paraId="4A4E04F2" w14:textId="77777777" w:rsidR="003B6AE9" w:rsidRDefault="003B6AE9">
      <w:pPr>
        <w:jc w:val="both"/>
        <w:rPr>
          <w:rStyle w:val="Brak"/>
          <w:kern w:val="1"/>
        </w:rPr>
      </w:pPr>
    </w:p>
    <w:p w14:paraId="2E208577" w14:textId="77777777" w:rsidR="003B6AE9" w:rsidRDefault="003B6AE9">
      <w:pPr>
        <w:jc w:val="both"/>
        <w:rPr>
          <w:rStyle w:val="Brak"/>
          <w:kern w:val="1"/>
        </w:rPr>
      </w:pPr>
    </w:p>
    <w:p w14:paraId="30ACFFFF" w14:textId="77777777" w:rsidR="003B6AE9" w:rsidRDefault="003B6AE9">
      <w:pPr>
        <w:jc w:val="both"/>
        <w:rPr>
          <w:rStyle w:val="Brak"/>
          <w:kern w:val="1"/>
        </w:rPr>
      </w:pPr>
    </w:p>
    <w:p w14:paraId="77E5A456" w14:textId="77777777" w:rsidR="003B6AE9" w:rsidRDefault="003B6AE9">
      <w:pPr>
        <w:jc w:val="both"/>
        <w:rPr>
          <w:rStyle w:val="Brak"/>
          <w:kern w:val="1"/>
        </w:rPr>
      </w:pPr>
    </w:p>
    <w:p w14:paraId="630ED0BB" w14:textId="77777777" w:rsidR="003B6AE9" w:rsidRDefault="003B6AE9">
      <w:pPr>
        <w:jc w:val="both"/>
        <w:rPr>
          <w:rStyle w:val="Brak"/>
          <w:kern w:val="1"/>
        </w:rPr>
      </w:pPr>
    </w:p>
    <w:p w14:paraId="4A6A7E3C" w14:textId="77777777" w:rsidR="003B6AE9" w:rsidRDefault="003B6AE9">
      <w:pPr>
        <w:jc w:val="both"/>
        <w:rPr>
          <w:rStyle w:val="Brak"/>
          <w:kern w:val="1"/>
        </w:rPr>
      </w:pPr>
    </w:p>
    <w:p w14:paraId="7279AEA4" w14:textId="77777777" w:rsidR="003B6AE9" w:rsidRDefault="003B6AE9">
      <w:pPr>
        <w:jc w:val="both"/>
        <w:rPr>
          <w:rStyle w:val="Brak"/>
          <w:kern w:val="1"/>
        </w:rPr>
      </w:pPr>
    </w:p>
    <w:p w14:paraId="412DCA88" w14:textId="77777777" w:rsidR="005F668D" w:rsidRDefault="005F668D">
      <w:pPr>
        <w:jc w:val="both"/>
        <w:rPr>
          <w:rStyle w:val="Brak"/>
          <w:kern w:val="1"/>
        </w:rPr>
      </w:pPr>
    </w:p>
    <w:p w14:paraId="14BF8E1D" w14:textId="77777777" w:rsidR="005F668D" w:rsidRDefault="005F668D">
      <w:pPr>
        <w:jc w:val="both"/>
        <w:rPr>
          <w:rStyle w:val="Brak"/>
          <w:kern w:val="1"/>
        </w:rPr>
      </w:pPr>
    </w:p>
    <w:p w14:paraId="13BBA5AF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29" w:name="_Hlk66960749"/>
    </w:p>
    <w:p w14:paraId="20CFF86D" w14:textId="77777777" w:rsidR="003B6AE9" w:rsidRDefault="003B6A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57A3CD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1D7E179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5C013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9A7F43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B50121C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9D37D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1912C6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9615B7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6FDA0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AFE22C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29"/>
    <w:p w14:paraId="7289AE1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6E9B61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EFAD66F" w14:textId="23340E9D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F215190" w14:textId="5C42C173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08044534" w14:textId="26DF8900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689785D0" w14:textId="17F55AFA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3AAFD734" w14:textId="06DFAA14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4D8C7FFB" w14:textId="22169B4C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585087A7" w14:textId="2470F1BA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BF6412B" w14:textId="512EC4DE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0A4365F9" w14:textId="56ABB575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45D2598" w14:textId="5477F4C3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8F5ADB1" w14:textId="24151267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576FCE9C" w14:textId="775624AA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3EC98079" w14:textId="53527F64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EEE0C93" w14:textId="2D6536CD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EF41052" w14:textId="1422D5F6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1776EC60" w14:textId="4856E695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48D8B573" w14:textId="77777777" w:rsidR="00A47807" w:rsidRDefault="00A47807">
      <w:pPr>
        <w:jc w:val="both"/>
        <w:rPr>
          <w:rStyle w:val="Brak"/>
          <w:b/>
          <w:bCs/>
          <w:sz w:val="28"/>
          <w:szCs w:val="28"/>
        </w:rPr>
      </w:pPr>
    </w:p>
    <w:p w14:paraId="280150DE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8430A86" w14:textId="77777777" w:rsidR="005F668D" w:rsidRDefault="00EB6F00" w:rsidP="00BF786D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3C11D6F2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7CE3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577EF1DF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136FE113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A639A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5B0A0EA8" w14:textId="510C1AE3" w:rsidR="00B951C2" w:rsidRPr="00B951C2" w:rsidRDefault="00472C1F" w:rsidP="00B951C2">
      <w:pPr>
        <w:tabs>
          <w:tab w:val="left" w:pos="8849"/>
        </w:tabs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B951C2" w:rsidRPr="00B951C2">
        <w:rPr>
          <w:b/>
          <w:bCs/>
          <w:i/>
          <w:iCs/>
        </w:rPr>
        <w:t>ostawa materiałów budowlanych  do remontów cząstkowych dróg powiatowych/mostów wykonywanych we własnym zakresie przez Zamawiającego .</w:t>
      </w:r>
    </w:p>
    <w:p w14:paraId="31488CC4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474D198A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3D990E8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7C9902F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513090F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164F43C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79E77C55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4099C9AE" w14:textId="4C25E1D4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84750E">
        <w:rPr>
          <w:rStyle w:val="Brak"/>
          <w:rFonts w:ascii="Times New Roman" w:hAnsi="Times New Roman"/>
          <w:spacing w:val="3"/>
          <w:sz w:val="22"/>
          <w:szCs w:val="22"/>
        </w:rPr>
        <w:t>Dz. U. z 2021  r. poz. 1129 ze zm.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6DAFB57" w14:textId="77777777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79E91E5B" w14:textId="77777777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F3E7C85" w14:textId="77777777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proofErr w:type="spellEnd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1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2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1B3BF713" w14:textId="77777777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66825803" w14:textId="77777777" w:rsidR="005F668D" w:rsidRDefault="00EB6F00" w:rsidP="006009AB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7493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484008C3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F835FCF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5DFF4B09" w14:textId="77777777" w:rsidR="005F668D" w:rsidRDefault="00EB6F00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25EE7302" w14:textId="77777777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6BA53C0" wp14:editId="752BC16B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CF458" w14:textId="77777777" w:rsidR="00BB391F" w:rsidRDefault="00BB391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E6A557" w14:textId="77777777" w:rsidR="00BB391F" w:rsidRDefault="00BB391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0A61DE7D" w14:textId="77777777" w:rsidR="00BB391F" w:rsidRDefault="00BB391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A53C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14:paraId="216CF458" w14:textId="77777777" w:rsidR="00BB391F" w:rsidRDefault="00BB391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E6A557" w14:textId="77777777" w:rsidR="00BB391F" w:rsidRDefault="00BB391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0A61DE7D" w14:textId="77777777" w:rsidR="00BB391F" w:rsidRDefault="00BB391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47BEEC4B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027BC78D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61A31894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8F2D3FD" w14:textId="77777777" w:rsidR="005F668D" w:rsidRDefault="00EB6F00" w:rsidP="006009AB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26BB62CF" w14:textId="77777777" w:rsidR="005F668D" w:rsidRDefault="00EB6F00" w:rsidP="006009AB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DCA6720" w14:textId="77777777" w:rsidR="005F668D" w:rsidRDefault="00EB6F00" w:rsidP="006009AB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58E34536" w14:textId="77777777" w:rsidR="005F668D" w:rsidRDefault="00EB6F00" w:rsidP="006009AB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21E31BEF" w14:textId="77777777" w:rsidR="005F668D" w:rsidRDefault="00EB6F00" w:rsidP="006009AB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0B36835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1DB17E91" w14:textId="0CAE595F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D5134D4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F646CA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AAA038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7558A56" w14:textId="0D86EFE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7A8E5AC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057FEEED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7FD9BBE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774C90DA" w14:textId="49C10919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F5DEA5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60F2E749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19FCEC2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4ACBD040" w14:textId="7B42B906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0801170C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2CDDDB23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562C94E5" w14:textId="77777777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4D8FF0FB" w14:textId="0D8CA6DB" w:rsidR="00B951C2" w:rsidRPr="00B951C2" w:rsidRDefault="00EB6F00" w:rsidP="00B951C2">
      <w:pPr>
        <w:jc w:val="both"/>
        <w:rPr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="00B951C2">
        <w:t xml:space="preserve">: </w:t>
      </w:r>
      <w:r w:rsidR="00B951C2" w:rsidRPr="00FE2489">
        <w:rPr>
          <w:b/>
          <w:bCs/>
        </w:rPr>
        <w:t>„</w:t>
      </w:r>
      <w:r w:rsidR="00472C1F" w:rsidRPr="00472C1F">
        <w:rPr>
          <w:b/>
          <w:bCs/>
        </w:rPr>
        <w:t>D</w:t>
      </w:r>
      <w:r w:rsidR="00B951C2" w:rsidRPr="00472C1F">
        <w:rPr>
          <w:b/>
          <w:bCs/>
        </w:rPr>
        <w:t>o</w:t>
      </w:r>
      <w:r w:rsidR="00B951C2" w:rsidRPr="00B951C2">
        <w:rPr>
          <w:b/>
          <w:bCs/>
        </w:rPr>
        <w:t>stawa materiałów budowlanych  do remontów cząstkowych dróg powiatowych/mostów wykonywanych we własnym zakresie przez Zamawiającego</w:t>
      </w:r>
      <w:r w:rsidR="00B951C2">
        <w:rPr>
          <w:b/>
          <w:bCs/>
        </w:rPr>
        <w:t>”.</w:t>
      </w:r>
    </w:p>
    <w:p w14:paraId="7D0CF296" w14:textId="261CB556" w:rsidR="005F668D" w:rsidRDefault="005F668D" w:rsidP="00B951C2">
      <w:pPr>
        <w:jc w:val="both"/>
      </w:pPr>
    </w:p>
    <w:p w14:paraId="74C36EE2" w14:textId="77777777" w:rsidR="005F668D" w:rsidRDefault="00EB6F00">
      <w:pPr>
        <w:spacing w:before="120" w:after="120"/>
      </w:pPr>
      <w:r>
        <w:t>Oświadczam/-my, iż:</w:t>
      </w:r>
    </w:p>
    <w:p w14:paraId="0881C0D4" w14:textId="77777777" w:rsidR="005F668D" w:rsidRDefault="005F668D">
      <w:pPr>
        <w:spacing w:before="120" w:after="120"/>
        <w:jc w:val="both"/>
      </w:pPr>
    </w:p>
    <w:p w14:paraId="74CF27B4" w14:textId="77777777" w:rsidR="005F668D" w:rsidRDefault="00EB6F00" w:rsidP="006009AB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4A33286A" w14:textId="77407B70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7A24672" w14:textId="7FCC800E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7755863" w14:textId="77777777" w:rsidR="005F668D" w:rsidRDefault="005F668D">
      <w:pPr>
        <w:spacing w:before="120" w:after="120"/>
        <w:ind w:left="720"/>
        <w:jc w:val="both"/>
      </w:pPr>
    </w:p>
    <w:p w14:paraId="0BCC80B2" w14:textId="77777777" w:rsidR="005F668D" w:rsidRDefault="00EB6F00" w:rsidP="006009AB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3F71DF04" w14:textId="6359896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E8578B1" w14:textId="7CF9190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3173E8C8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46B60943" w14:textId="77777777" w:rsidR="005F668D" w:rsidRDefault="00EB6F00" w:rsidP="006009AB">
      <w:pPr>
        <w:numPr>
          <w:ilvl w:val="0"/>
          <w:numId w:val="77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508E298E" w14:textId="17A74CEF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8DCFABC" w14:textId="790358ED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508BE972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proofErr w:type="spellEnd"/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22878AAA" w14:textId="77777777" w:rsidR="005F668D" w:rsidRDefault="005F668D">
      <w:pPr>
        <w:spacing w:before="120" w:after="120"/>
        <w:ind w:left="720"/>
        <w:jc w:val="both"/>
      </w:pPr>
    </w:p>
    <w:p w14:paraId="44DF63D7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4905FEE7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10CEEB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4DDECF8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7CC7D27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AEA3ED2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0778EFA9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58ED320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13465D53" w14:textId="77777777" w:rsidR="0059652C" w:rsidRDefault="0059652C">
      <w:pPr>
        <w:ind w:left="4956" w:firstLine="708"/>
        <w:jc w:val="center"/>
        <w:rPr>
          <w:rStyle w:val="tekstdokbold"/>
        </w:rPr>
      </w:pPr>
    </w:p>
    <w:p w14:paraId="0D7705C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A2682B5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22712F8D" w14:textId="0F2D4E23" w:rsidR="006F2A8C" w:rsidRDefault="006F2A8C">
      <w:pPr>
        <w:ind w:left="4956" w:firstLine="708"/>
        <w:jc w:val="center"/>
        <w:rPr>
          <w:rStyle w:val="tekstdokbold"/>
        </w:rPr>
      </w:pPr>
    </w:p>
    <w:p w14:paraId="581B523B" w14:textId="77777777" w:rsidR="00B951C2" w:rsidRDefault="00B951C2">
      <w:pPr>
        <w:ind w:left="4956" w:firstLine="708"/>
        <w:jc w:val="center"/>
        <w:rPr>
          <w:rStyle w:val="tekstdokbold"/>
        </w:rPr>
      </w:pPr>
    </w:p>
    <w:p w14:paraId="6B39E6DF" w14:textId="77777777" w:rsidR="006F2A8C" w:rsidRDefault="006F2A8C">
      <w:pPr>
        <w:ind w:left="4956" w:firstLine="708"/>
        <w:jc w:val="center"/>
        <w:rPr>
          <w:rStyle w:val="tekstdokbold"/>
        </w:rPr>
      </w:pPr>
    </w:p>
    <w:p w14:paraId="66E112B1" w14:textId="77777777" w:rsidR="005F668D" w:rsidRDefault="00EB6F00" w:rsidP="006F2A8C">
      <w:pPr>
        <w:ind w:left="4956" w:firstLine="708"/>
        <w:jc w:val="right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39707BC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7177AE65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A5AB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7DB059F3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176A40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62494452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FCEEC89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0550914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3B8BA251" w14:textId="117CC47F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sprawy: ZDP.4.2201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1982">
        <w:rPr>
          <w:rStyle w:val="Brak"/>
          <w:rFonts w:ascii="Times New Roman" w:hAnsi="Times New Roman"/>
          <w:sz w:val="24"/>
          <w:szCs w:val="24"/>
          <w:lang w:val="pl-PL"/>
        </w:rPr>
        <w:t>1</w:t>
      </w:r>
      <w:r w:rsidR="00472C1F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="00BE1E01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2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510BBE">
        <w:rPr>
          <w:rStyle w:val="Brak"/>
          <w:rFonts w:ascii="Times New Roman" w:hAnsi="Times New Roman"/>
          <w:sz w:val="24"/>
          <w:szCs w:val="24"/>
          <w:lang w:val="pl-PL"/>
        </w:rPr>
        <w:t>BK</w:t>
      </w:r>
    </w:p>
    <w:p w14:paraId="76DED816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F76CBD4" w14:textId="7497ECD8" w:rsidR="00B951C2" w:rsidRPr="00B951C2" w:rsidRDefault="00EB6F00" w:rsidP="00B951C2">
      <w:pPr>
        <w:jc w:val="both"/>
        <w:rPr>
          <w:b/>
          <w:bCs/>
        </w:rPr>
      </w:pPr>
      <w:r w:rsidRPr="00022072">
        <w:rPr>
          <w:rStyle w:val="Brak"/>
          <w:rFonts w:cs="Times New Roman"/>
          <w:b/>
          <w:bCs/>
        </w:rPr>
        <w:t xml:space="preserve">W związku z prowadzonym postępowaniem o udzielenie </w:t>
      </w:r>
      <w:proofErr w:type="spellStart"/>
      <w:r w:rsidRPr="00022072">
        <w:rPr>
          <w:rStyle w:val="Brak"/>
          <w:rFonts w:cs="Times New Roman"/>
          <w:b/>
          <w:bCs/>
        </w:rPr>
        <w:t>zam</w:t>
      </w:r>
      <w:proofErr w:type="spellEnd"/>
      <w:r w:rsidRPr="00022072">
        <w:rPr>
          <w:rStyle w:val="Brak"/>
          <w:rFonts w:cs="Times New Roman"/>
          <w:b/>
          <w:bCs/>
          <w:lang w:val="es-ES_tradnl"/>
        </w:rPr>
        <w:t>ó</w:t>
      </w:r>
      <w:proofErr w:type="spellStart"/>
      <w:r w:rsidRPr="00022072">
        <w:rPr>
          <w:rStyle w:val="Brak"/>
          <w:rFonts w:cs="Times New Roman"/>
          <w:b/>
          <w:bCs/>
        </w:rPr>
        <w:t>wienia</w:t>
      </w:r>
      <w:proofErr w:type="spellEnd"/>
      <w:r w:rsidRPr="00022072">
        <w:rPr>
          <w:rStyle w:val="Brak"/>
          <w:rFonts w:cs="Times New Roman"/>
          <w:b/>
          <w:bCs/>
        </w:rPr>
        <w:t xml:space="preserve"> publicznego </w:t>
      </w:r>
      <w:r w:rsidR="00971A00" w:rsidRPr="00022072">
        <w:rPr>
          <w:rStyle w:val="Brak"/>
          <w:rFonts w:cs="Times New Roman"/>
          <w:b/>
          <w:bCs/>
        </w:rPr>
        <w:t>p</w:t>
      </w:r>
      <w:r w:rsidRPr="00022072">
        <w:rPr>
          <w:rStyle w:val="Brak"/>
          <w:rFonts w:cs="Times New Roman"/>
          <w:b/>
          <w:bCs/>
        </w:rPr>
        <w:t>n</w:t>
      </w:r>
      <w:r w:rsidR="00971A00" w:rsidRPr="00022072">
        <w:rPr>
          <w:rStyle w:val="Brak"/>
          <w:rFonts w:cs="Times New Roman"/>
          <w:b/>
          <w:bCs/>
        </w:rPr>
        <w:t>.</w:t>
      </w:r>
      <w:r w:rsidRPr="00022072">
        <w:rPr>
          <w:rStyle w:val="Brak"/>
          <w:rFonts w:cs="Times New Roman"/>
        </w:rPr>
        <w:t>:</w:t>
      </w:r>
      <w:r w:rsidRPr="00022072">
        <w:rPr>
          <w:rStyle w:val="Brak"/>
          <w:rFonts w:cs="Times New Roman"/>
          <w:b/>
          <w:bCs/>
        </w:rPr>
        <w:t xml:space="preserve"> </w:t>
      </w:r>
      <w:r w:rsidR="00B951C2" w:rsidRPr="00B951C2">
        <w:rPr>
          <w:b/>
        </w:rPr>
        <w:t xml:space="preserve"> </w:t>
      </w:r>
      <w:r w:rsidR="00F27085">
        <w:rPr>
          <w:b/>
        </w:rPr>
        <w:t>„</w:t>
      </w:r>
      <w:r w:rsidR="00472C1F">
        <w:rPr>
          <w:b/>
        </w:rPr>
        <w:t>D</w:t>
      </w:r>
      <w:r w:rsidR="00B951C2" w:rsidRPr="00B951C2">
        <w:rPr>
          <w:b/>
          <w:bCs/>
        </w:rPr>
        <w:t>ostawa materiałów budowlanych  do remontów cząstkowych dróg powiatowych/mostów wykonywanych we własnym zakresie przez Zamawiającego</w:t>
      </w:r>
      <w:r w:rsidR="00F27085">
        <w:rPr>
          <w:b/>
          <w:bCs/>
        </w:rPr>
        <w:t>”</w:t>
      </w:r>
      <w:r w:rsidR="00B951C2" w:rsidRPr="00B951C2">
        <w:rPr>
          <w:b/>
          <w:bCs/>
        </w:rPr>
        <w:t xml:space="preserve">. </w:t>
      </w:r>
    </w:p>
    <w:p w14:paraId="63E45A75" w14:textId="6B7679BA" w:rsidR="00AD489D" w:rsidRPr="00FE4015" w:rsidRDefault="00AD489D" w:rsidP="00AD489D">
      <w:pPr>
        <w:jc w:val="both"/>
        <w:rPr>
          <w:b/>
          <w:i/>
          <w:iCs/>
        </w:rPr>
      </w:pPr>
    </w:p>
    <w:p w14:paraId="020AE209" w14:textId="4BE2D271" w:rsidR="005F668D" w:rsidRPr="007F642E" w:rsidRDefault="00EB6F00" w:rsidP="00AD489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768E1429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3A85F22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2D567E09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6A2DDB36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C3F8C71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FBC57C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51D3F864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BED0612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F0EB009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51843EC2" w14:textId="77777777" w:rsidR="005F668D" w:rsidRDefault="005F668D">
      <w:pPr>
        <w:spacing w:before="200" w:line="360" w:lineRule="auto"/>
        <w:jc w:val="both"/>
      </w:pPr>
    </w:p>
    <w:p w14:paraId="59686B1F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15E26B84" w14:textId="77777777" w:rsidR="005F668D" w:rsidRDefault="005F668D">
      <w:pPr>
        <w:jc w:val="both"/>
      </w:pPr>
    </w:p>
    <w:p w14:paraId="2A4365F8" w14:textId="77777777" w:rsidR="005F668D" w:rsidRDefault="005F668D">
      <w:pPr>
        <w:jc w:val="both"/>
      </w:pPr>
    </w:p>
    <w:p w14:paraId="76ABABB7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2E77667" w14:textId="77777777" w:rsidR="005F668D" w:rsidRDefault="005F668D">
      <w:pPr>
        <w:jc w:val="both"/>
      </w:pPr>
    </w:p>
    <w:p w14:paraId="74B62F0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C37D334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4AE1E79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36D3E4B8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79FA3BBC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0FD293C9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C7C3C7F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652989A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592003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4D1F1B3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62FF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9E2E7D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E4DBD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D21AB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58FD3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1F6C2B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298552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908546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9A979C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B7224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4A9BE4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EF5792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3541A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23986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99816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4052C4C" w14:textId="77777777" w:rsidR="005F668D" w:rsidRDefault="005F668D">
      <w:pPr>
        <w:jc w:val="both"/>
        <w:rPr>
          <w:rStyle w:val="Brak"/>
          <w:b/>
          <w:bCs/>
        </w:rPr>
      </w:pPr>
    </w:p>
    <w:p w14:paraId="45813328" w14:textId="77777777" w:rsidR="005F668D" w:rsidRDefault="005F668D">
      <w:pPr>
        <w:jc w:val="both"/>
        <w:rPr>
          <w:rStyle w:val="Brak"/>
          <w:b/>
          <w:bCs/>
        </w:rPr>
      </w:pPr>
    </w:p>
    <w:p w14:paraId="08944D51" w14:textId="77777777" w:rsidR="005F668D" w:rsidRDefault="005F668D">
      <w:pPr>
        <w:jc w:val="both"/>
        <w:rPr>
          <w:rStyle w:val="tekstdokbold"/>
        </w:rPr>
      </w:pPr>
      <w:bookmarkStart w:id="30" w:name="_Hlk67040165"/>
    </w:p>
    <w:p w14:paraId="3C66D05A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4F53E1D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0ACF9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9CAA455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Start"/>
      <w:r>
        <w:rPr>
          <w:rStyle w:val="Brak"/>
          <w:b/>
          <w:bCs/>
          <w:sz w:val="28"/>
          <w:szCs w:val="28"/>
        </w:rPr>
        <w:t>wienia</w:t>
      </w:r>
      <w:proofErr w:type="spellEnd"/>
    </w:p>
    <w:p w14:paraId="0E0F07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30"/>
    <w:p w14:paraId="719FA34C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44886B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6591F8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7C9DAF5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85D353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F3B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B39B3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FB6A9F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DA3197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139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168589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A0D992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6B88851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52528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13513B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C41DA9A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56C033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BC504F7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5C4E59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036854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A3993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D396ABC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C07806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8C97432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37B58DE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E0CE0B1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14A7F0" w14:textId="4A6F2593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50167E6" w14:textId="41FBA0D2" w:rsidR="00AD489D" w:rsidRDefault="00AD489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D556FF4" w14:textId="77777777" w:rsidR="00AD489D" w:rsidRDefault="00AD489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67B8086" w14:textId="77777777" w:rsidR="009F69FF" w:rsidRDefault="009F69F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FE6275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C13EAD0" w14:textId="0E8D5F39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08AC005" w14:textId="77777777" w:rsidR="00384A6E" w:rsidRDefault="00384A6E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323EBE8" w14:textId="77777777" w:rsidR="00300C11" w:rsidRDefault="00300C11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7C99DF" w14:textId="77777777" w:rsidR="00F34581" w:rsidRDefault="00F34581" w:rsidP="00F3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Opis przedmiotu zamówienia</w:t>
      </w:r>
    </w:p>
    <w:p w14:paraId="2AC16F95" w14:textId="77777777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61609CEE" w14:textId="77777777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4FD1AB4F" w14:textId="0C145C3B" w:rsidR="00B951C2" w:rsidRPr="002852EB" w:rsidRDefault="00511982" w:rsidP="006009AB">
      <w:pPr>
        <w:pStyle w:val="Akapitzlist"/>
        <w:numPr>
          <w:ilvl w:val="0"/>
          <w:numId w:val="128"/>
        </w:numPr>
        <w:suppressAutoHyphens w:val="0"/>
        <w:jc w:val="both"/>
        <w:rPr>
          <w:b/>
          <w:bCs/>
        </w:rPr>
      </w:pPr>
      <w:r w:rsidRPr="00511982">
        <w:t>Przedmiotem zamówienia jest</w:t>
      </w:r>
      <w:r w:rsidRPr="002852EB">
        <w:rPr>
          <w:b/>
          <w:bCs/>
        </w:rPr>
        <w:t xml:space="preserve">: </w:t>
      </w:r>
    </w:p>
    <w:p w14:paraId="7FBB2070" w14:textId="39A5CC8B" w:rsidR="00AD489D" w:rsidRDefault="00AD489D" w:rsidP="00AD489D">
      <w:pPr>
        <w:suppressAutoHyphens w:val="0"/>
        <w:jc w:val="both"/>
        <w:rPr>
          <w:sz w:val="16"/>
          <w:szCs w:val="16"/>
        </w:rPr>
      </w:pPr>
    </w:p>
    <w:p w14:paraId="042306A6" w14:textId="046D8DFF" w:rsidR="002852EB" w:rsidRDefault="002852EB" w:rsidP="002852EB">
      <w:pPr>
        <w:suppressAutoHyphens w:val="0"/>
        <w:jc w:val="both"/>
        <w:rPr>
          <w:b/>
          <w:bCs/>
        </w:rPr>
      </w:pPr>
      <w:r w:rsidRPr="00B951C2">
        <w:rPr>
          <w:b/>
          <w:bCs/>
        </w:rPr>
        <w:t>„</w:t>
      </w:r>
      <w:r>
        <w:rPr>
          <w:b/>
          <w:bCs/>
        </w:rPr>
        <w:t>D</w:t>
      </w:r>
      <w:r w:rsidRPr="00B951C2">
        <w:rPr>
          <w:b/>
          <w:bCs/>
        </w:rPr>
        <w:t>ostawa materiałów budowlanych  do remontów cząstkowych dróg powiatowych/mostów wykonywanych we własnym zakresie przez Zamawiającego</w:t>
      </w:r>
      <w:r>
        <w:rPr>
          <w:b/>
          <w:bCs/>
        </w:rPr>
        <w:t>”.</w:t>
      </w:r>
    </w:p>
    <w:p w14:paraId="79ED1F70" w14:textId="18DC078C" w:rsidR="00720E2D" w:rsidRDefault="00720E2D" w:rsidP="002852EB">
      <w:pPr>
        <w:suppressAutoHyphens w:val="0"/>
        <w:jc w:val="both"/>
        <w:rPr>
          <w:b/>
          <w:bCs/>
        </w:rPr>
      </w:pPr>
    </w:p>
    <w:p w14:paraId="4C1A4313" w14:textId="3DB10E5A" w:rsidR="00720E2D" w:rsidRDefault="00720E2D" w:rsidP="006009AB">
      <w:pPr>
        <w:pStyle w:val="Akapitzlist"/>
        <w:numPr>
          <w:ilvl w:val="0"/>
          <w:numId w:val="128"/>
        </w:numPr>
        <w:suppressAutoHyphens w:val="0"/>
        <w:jc w:val="both"/>
        <w:rPr>
          <w:b/>
          <w:bCs/>
        </w:rPr>
      </w:pPr>
      <w:r>
        <w:rPr>
          <w:b/>
          <w:bCs/>
        </w:rPr>
        <w:t xml:space="preserve">Zamówienie zostało podzielone na 4 części: </w:t>
      </w:r>
    </w:p>
    <w:p w14:paraId="4C805A67" w14:textId="77777777" w:rsidR="00030FC7" w:rsidRPr="00030FC7" w:rsidRDefault="00030FC7" w:rsidP="00030FC7">
      <w:pPr>
        <w:suppressAutoHyphens w:val="0"/>
        <w:jc w:val="both"/>
        <w:rPr>
          <w:b/>
          <w:bCs/>
        </w:rPr>
      </w:pPr>
    </w:p>
    <w:p w14:paraId="48D85F13" w14:textId="43D42C37" w:rsidR="00AD489D" w:rsidRDefault="00720E2D" w:rsidP="00720E2D">
      <w:pPr>
        <w:suppressAutoHyphens w:val="0"/>
        <w:jc w:val="both"/>
        <w:rPr>
          <w:b/>
          <w:bCs/>
        </w:rPr>
      </w:pPr>
      <w:r>
        <w:rPr>
          <w:b/>
          <w:bCs/>
        </w:rPr>
        <w:t xml:space="preserve"> 1)  Część 1. – Materiały budowlane</w:t>
      </w:r>
      <w:r w:rsidR="00AD489D">
        <w:rPr>
          <w:b/>
          <w:bCs/>
        </w:rPr>
        <w:t>:</w:t>
      </w:r>
    </w:p>
    <w:p w14:paraId="5B2B382C" w14:textId="77777777" w:rsidR="00720E2D" w:rsidRDefault="00720E2D" w:rsidP="00720E2D">
      <w:pPr>
        <w:suppressAutoHyphens w:val="0"/>
        <w:jc w:val="both"/>
        <w:rPr>
          <w:bCs/>
          <w:u w:val="single"/>
        </w:rPr>
      </w:pPr>
    </w:p>
    <w:tbl>
      <w:tblPr>
        <w:tblStyle w:val="TableNormal"/>
        <w:tblW w:w="8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"/>
        <w:gridCol w:w="4740"/>
        <w:gridCol w:w="1444"/>
        <w:gridCol w:w="1648"/>
      </w:tblGrid>
      <w:tr w:rsidR="00AD489D" w14:paraId="2487FAA1" w14:textId="77777777" w:rsidTr="00AD489D">
        <w:trPr>
          <w:trHeight w:hRule="exact" w:val="125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268DA" w14:textId="77777777" w:rsidR="00AD489D" w:rsidRDefault="00AD489D" w:rsidP="00472C1F">
            <w:pPr>
              <w:jc w:val="center"/>
            </w:pPr>
            <w:bookmarkStart w:id="31" w:name="_Hlk98756286"/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246C" w14:textId="77777777" w:rsidR="00AD489D" w:rsidRDefault="00AD489D" w:rsidP="00472C1F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3C2B2A09" w14:textId="77777777" w:rsidR="00AD489D" w:rsidRDefault="00AD489D" w:rsidP="00472C1F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7D33" w14:textId="77777777" w:rsidR="00AD489D" w:rsidRDefault="00AD489D" w:rsidP="00472C1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F6E0" w14:textId="77777777" w:rsidR="00AD489D" w:rsidRDefault="00AD489D" w:rsidP="00472C1F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46F6D80D" w14:textId="77777777" w:rsidR="00AD489D" w:rsidRDefault="00AD489D" w:rsidP="00472C1F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AD489D" w14:paraId="7B7F598C" w14:textId="77777777" w:rsidTr="00AD489D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C164" w14:textId="77777777" w:rsidR="00AD489D" w:rsidRDefault="00AD489D" w:rsidP="00472C1F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D713" w14:textId="77777777" w:rsidR="00AD489D" w:rsidRDefault="00AD489D" w:rsidP="00472C1F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9AC9" w14:textId="77777777" w:rsidR="00AD489D" w:rsidRDefault="00AD489D" w:rsidP="00472C1F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1BA2" w14:textId="77777777" w:rsidR="00AD489D" w:rsidRDefault="00AD489D" w:rsidP="00472C1F">
            <w:pPr>
              <w:jc w:val="center"/>
            </w:pPr>
            <w:r>
              <w:rPr>
                <w:rStyle w:val="Brak"/>
              </w:rPr>
              <w:t>3</w:t>
            </w:r>
          </w:p>
        </w:tc>
      </w:tr>
      <w:bookmarkEnd w:id="31"/>
      <w:tr w:rsidR="00AD489D" w14:paraId="71BB2154" w14:textId="77777777" w:rsidTr="00AD489D">
        <w:trPr>
          <w:trHeight w:hRule="exact" w:val="8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B47D1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631F15C9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9956" w14:textId="613895D3" w:rsidR="00AD489D" w:rsidRDefault="00AD489D" w:rsidP="00511982">
            <w:r w:rsidRPr="003A0F92">
              <w:rPr>
                <w:sz w:val="20"/>
                <w:szCs w:val="20"/>
              </w:rPr>
              <w:t>Właz żeliwny na studnie D400 H=115mm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3F80" w14:textId="77777777" w:rsidR="00AD489D" w:rsidRDefault="00AD489D" w:rsidP="00C10F40">
            <w:pPr>
              <w:jc w:val="center"/>
            </w:pPr>
            <w:r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E15F" w14:textId="77777777" w:rsidR="00AD489D" w:rsidRDefault="00AD489D" w:rsidP="00C10F40">
            <w:pPr>
              <w:jc w:val="center"/>
            </w:pPr>
            <w:r>
              <w:t>5</w:t>
            </w:r>
          </w:p>
        </w:tc>
      </w:tr>
      <w:tr w:rsidR="00AD489D" w14:paraId="6ED32BC3" w14:textId="77777777" w:rsidTr="00AD489D">
        <w:trPr>
          <w:trHeight w:hRule="exact" w:val="62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A8DBA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D5F0" w14:textId="77777777" w:rsidR="00AD489D" w:rsidRDefault="00AD489D" w:rsidP="00472C1F"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110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3</w:t>
            </w:r>
            <w:r w:rsidRPr="003A0F92">
              <w:rPr>
                <w:sz w:val="20"/>
                <w:szCs w:val="20"/>
              </w:rPr>
              <w:t>,2mm,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28F6" w14:textId="77777777" w:rsidR="00AD489D" w:rsidRDefault="00AD489D" w:rsidP="00472C1F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37DD" w14:textId="77777777" w:rsidR="00AD489D" w:rsidRDefault="00AD489D" w:rsidP="00472C1F">
            <w:pPr>
              <w:jc w:val="center"/>
            </w:pPr>
            <w:r>
              <w:t>60</w:t>
            </w:r>
          </w:p>
        </w:tc>
      </w:tr>
      <w:tr w:rsidR="00AD489D" w14:paraId="3899B6F5" w14:textId="77777777" w:rsidTr="00AD489D">
        <w:trPr>
          <w:trHeight w:hRule="exact" w:val="62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C9CF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C851" w14:textId="77777777" w:rsidR="00AD489D" w:rsidRPr="003A0F92" w:rsidRDefault="00AD489D" w:rsidP="00472C1F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160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4,7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9527" w14:textId="77777777" w:rsidR="00AD489D" w:rsidRDefault="00AD489D" w:rsidP="00472C1F">
            <w:pPr>
              <w:jc w:val="center"/>
            </w:pPr>
            <w:proofErr w:type="spellStart"/>
            <w:r>
              <w:t>mb</w:t>
            </w:r>
            <w:proofErr w:type="spellEnd"/>
            <w:r>
              <w:t>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7EF2E" w14:textId="77777777" w:rsidR="00AD489D" w:rsidRDefault="00AD489D" w:rsidP="00472C1F">
            <w:pPr>
              <w:jc w:val="center"/>
            </w:pPr>
            <w:r>
              <w:t>60</w:t>
            </w:r>
          </w:p>
        </w:tc>
      </w:tr>
      <w:tr w:rsidR="00AD489D" w14:paraId="7A59F0A2" w14:textId="77777777" w:rsidTr="00AD489D">
        <w:trPr>
          <w:trHeight w:hRule="exact" w:val="75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93F1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09947492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CDCC" w14:textId="77777777" w:rsidR="00AD489D" w:rsidRDefault="00AD489D" w:rsidP="00472C1F"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200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5,9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CCE5" w14:textId="77777777" w:rsidR="00AD489D" w:rsidRDefault="00AD489D" w:rsidP="00472C1F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5977" w14:textId="77777777" w:rsidR="00AD489D" w:rsidRDefault="00AD489D" w:rsidP="00472C1F">
            <w:pPr>
              <w:jc w:val="center"/>
            </w:pPr>
            <w:r>
              <w:t>100</w:t>
            </w:r>
          </w:p>
        </w:tc>
      </w:tr>
      <w:tr w:rsidR="00AD489D" w14:paraId="25DAB9BD" w14:textId="77777777" w:rsidTr="00AD489D">
        <w:trPr>
          <w:trHeight w:hRule="exact" w:val="75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7926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 w:rsidRPr="00511982">
              <w:rPr>
                <w:rStyle w:val="Brak"/>
                <w:sz w:val="20"/>
                <w:szCs w:val="20"/>
              </w:rPr>
              <w:t>5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A237" w14:textId="77777777" w:rsidR="00AD489D" w:rsidRPr="003A0F92" w:rsidRDefault="00AD489D" w:rsidP="00472C1F">
            <w:pPr>
              <w:rPr>
                <w:sz w:val="20"/>
                <w:szCs w:val="20"/>
              </w:rPr>
            </w:pPr>
            <w:r w:rsidRPr="003A0F92">
              <w:rPr>
                <w:sz w:val="20"/>
                <w:szCs w:val="20"/>
              </w:rPr>
              <w:t xml:space="preserve">Rura PCV Ø </w:t>
            </w:r>
            <w:r>
              <w:rPr>
                <w:sz w:val="20"/>
                <w:szCs w:val="20"/>
              </w:rPr>
              <w:t>315</w:t>
            </w:r>
            <w:r w:rsidRPr="003A0F92">
              <w:rPr>
                <w:sz w:val="20"/>
                <w:szCs w:val="20"/>
              </w:rPr>
              <w:t xml:space="preserve">, ścianka o gr. </w:t>
            </w:r>
            <w:r>
              <w:rPr>
                <w:sz w:val="20"/>
                <w:szCs w:val="20"/>
              </w:rPr>
              <w:t>9,2</w:t>
            </w:r>
            <w:r w:rsidRPr="003A0F92">
              <w:rPr>
                <w:sz w:val="20"/>
                <w:szCs w:val="20"/>
              </w:rPr>
              <w:t>mm, rury dł. 3m SN8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D1AC" w14:textId="77777777" w:rsidR="00AD489D" w:rsidRDefault="00AD489D" w:rsidP="00472C1F">
            <w:pPr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0AE72" w14:textId="77777777" w:rsidR="00AD489D" w:rsidRDefault="00AD489D" w:rsidP="00472C1F">
            <w:pPr>
              <w:jc w:val="center"/>
            </w:pPr>
            <w:r>
              <w:t>60</w:t>
            </w:r>
          </w:p>
        </w:tc>
      </w:tr>
      <w:tr w:rsidR="00AD489D" w14:paraId="6087E85C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3DC2" w14:textId="77777777" w:rsidR="00AD489D" w:rsidRPr="00511982" w:rsidRDefault="00AD489D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</w:p>
          <w:p w14:paraId="4A921ADC" w14:textId="77777777" w:rsidR="00AD489D" w:rsidRPr="00511982" w:rsidRDefault="00AD489D" w:rsidP="00511982">
            <w:pPr>
              <w:suppressAutoHyphens w:val="0"/>
              <w:jc w:val="center"/>
              <w:rPr>
                <w:sz w:val="20"/>
                <w:szCs w:val="20"/>
              </w:rPr>
            </w:pPr>
            <w:r w:rsidRPr="00511982">
              <w:rPr>
                <w:sz w:val="20"/>
                <w:szCs w:val="20"/>
              </w:rPr>
              <w:t>6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B262" w14:textId="2DD1EBA6" w:rsidR="00AD489D" w:rsidRDefault="00AD489D" w:rsidP="00511982">
            <w:r>
              <w:rPr>
                <w:sz w:val="20"/>
                <w:szCs w:val="20"/>
              </w:rPr>
              <w:t>W</w:t>
            </w:r>
            <w:r w:rsidRPr="003A0F92">
              <w:rPr>
                <w:sz w:val="20"/>
                <w:szCs w:val="20"/>
              </w:rPr>
              <w:t xml:space="preserve">pust uliczny 400x600, </w:t>
            </w:r>
            <w:proofErr w:type="spellStart"/>
            <w:r w:rsidRPr="003A0F92">
              <w:rPr>
                <w:sz w:val="20"/>
                <w:szCs w:val="20"/>
              </w:rPr>
              <w:t>koł</w:t>
            </w:r>
            <w:proofErr w:type="spellEnd"/>
            <w:r w:rsidRPr="003A0F92">
              <w:rPr>
                <w:sz w:val="20"/>
                <w:szCs w:val="20"/>
              </w:rPr>
              <w:t>. 3/4,</w:t>
            </w:r>
            <w:r w:rsidR="00511982">
              <w:rPr>
                <w:sz w:val="20"/>
                <w:szCs w:val="20"/>
              </w:rPr>
              <w:t xml:space="preserve"> </w:t>
            </w:r>
            <w:r w:rsidRPr="003A0F92">
              <w:rPr>
                <w:sz w:val="20"/>
                <w:szCs w:val="20"/>
              </w:rPr>
              <w:t>o wytrzymałości 40 ton (D400)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1D30" w14:textId="77777777" w:rsidR="00AD489D" w:rsidRDefault="00AD489D" w:rsidP="00472C1F">
            <w:pPr>
              <w:jc w:val="center"/>
            </w:pPr>
            <w:r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8E23" w14:textId="77777777" w:rsidR="00AD489D" w:rsidRDefault="00AD489D" w:rsidP="00472C1F">
            <w:pPr>
              <w:jc w:val="center"/>
            </w:pPr>
            <w:r>
              <w:t>10</w:t>
            </w:r>
          </w:p>
        </w:tc>
      </w:tr>
      <w:tr w:rsidR="00AD489D" w14:paraId="1B2F4F6A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A0DA" w14:textId="6657C62B" w:rsidR="00AD489D" w:rsidRPr="00511982" w:rsidRDefault="00D27296" w:rsidP="00511982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7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90F4" w14:textId="77777777" w:rsidR="00AD489D" w:rsidRDefault="00AD489D" w:rsidP="00472C1F">
            <w:r w:rsidRPr="003A0F92">
              <w:rPr>
                <w:sz w:val="20"/>
                <w:szCs w:val="20"/>
              </w:rPr>
              <w:t>Cement B-V 42,5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BE9A" w14:textId="77777777" w:rsidR="00AD489D" w:rsidRDefault="00AD489D" w:rsidP="00472C1F">
            <w:pPr>
              <w:jc w:val="center"/>
            </w:pPr>
            <w:r>
              <w:t>t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EB3E" w14:textId="77777777" w:rsidR="00AD489D" w:rsidRDefault="00AD489D" w:rsidP="00472C1F">
            <w:pPr>
              <w:jc w:val="center"/>
            </w:pPr>
            <w:r>
              <w:t>11,2</w:t>
            </w:r>
          </w:p>
        </w:tc>
      </w:tr>
      <w:tr w:rsidR="00AD489D" w14:paraId="592A6BB0" w14:textId="77777777" w:rsidTr="00AD489D">
        <w:trPr>
          <w:trHeight w:hRule="exact" w:val="74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4CBC" w14:textId="3F46E585" w:rsidR="00AD489D" w:rsidRDefault="00D27296" w:rsidP="00472C1F">
            <w:pPr>
              <w:suppressAutoHyphens w:val="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8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76C0" w14:textId="77777777" w:rsidR="00AD489D" w:rsidRDefault="00AD489D" w:rsidP="00472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Rury do znaków drogowych ocynkowane</w:t>
            </w:r>
          </w:p>
          <w:p w14:paraId="316A9545" w14:textId="77777777" w:rsidR="00AD489D" w:rsidRDefault="00AD489D" w:rsidP="00472C1F">
            <w:r>
              <w:rPr>
                <w:sz w:val="20"/>
                <w:szCs w:val="20"/>
              </w:rPr>
              <w:t xml:space="preserve"> fi 2” dł. 7m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3E1F" w14:textId="77777777" w:rsidR="00AD489D" w:rsidRDefault="00AD489D" w:rsidP="00472C1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2519" w14:textId="77777777" w:rsidR="00AD489D" w:rsidRDefault="00AD489D" w:rsidP="00472C1F">
            <w:pPr>
              <w:jc w:val="center"/>
            </w:pPr>
            <w:r>
              <w:t>100</w:t>
            </w:r>
          </w:p>
        </w:tc>
      </w:tr>
    </w:tbl>
    <w:p w14:paraId="2FC43571" w14:textId="77777777" w:rsidR="00AD489D" w:rsidRDefault="00AD489D" w:rsidP="00AD489D">
      <w:pPr>
        <w:jc w:val="both"/>
        <w:rPr>
          <w:b/>
          <w:sz w:val="20"/>
          <w:szCs w:val="20"/>
        </w:rPr>
      </w:pPr>
    </w:p>
    <w:p w14:paraId="121C3BC4" w14:textId="77777777" w:rsidR="00D27296" w:rsidRDefault="00D27296" w:rsidP="00AD489D">
      <w:pPr>
        <w:jc w:val="both"/>
        <w:rPr>
          <w:b/>
        </w:rPr>
      </w:pPr>
    </w:p>
    <w:p w14:paraId="4D3C3D3A" w14:textId="77777777" w:rsidR="00D27296" w:rsidRDefault="00D27296" w:rsidP="00AD489D">
      <w:pPr>
        <w:jc w:val="both"/>
        <w:rPr>
          <w:b/>
        </w:rPr>
      </w:pPr>
    </w:p>
    <w:p w14:paraId="4585FB4C" w14:textId="77777777" w:rsidR="00D27296" w:rsidRDefault="00D27296" w:rsidP="00AD489D">
      <w:pPr>
        <w:jc w:val="both"/>
        <w:rPr>
          <w:b/>
        </w:rPr>
      </w:pPr>
    </w:p>
    <w:p w14:paraId="535E33B9" w14:textId="77777777" w:rsidR="00D27296" w:rsidRDefault="00D27296" w:rsidP="00AD489D">
      <w:pPr>
        <w:jc w:val="both"/>
        <w:rPr>
          <w:b/>
        </w:rPr>
      </w:pPr>
    </w:p>
    <w:p w14:paraId="0BE4D3EA" w14:textId="77777777" w:rsidR="00D27296" w:rsidRDefault="00D27296" w:rsidP="00AD489D">
      <w:pPr>
        <w:jc w:val="both"/>
        <w:rPr>
          <w:b/>
        </w:rPr>
      </w:pPr>
    </w:p>
    <w:p w14:paraId="4738B7C0" w14:textId="77777777" w:rsidR="00D27296" w:rsidRDefault="00D27296" w:rsidP="00AD489D">
      <w:pPr>
        <w:jc w:val="both"/>
        <w:rPr>
          <w:b/>
        </w:rPr>
      </w:pPr>
    </w:p>
    <w:p w14:paraId="7CB80AEB" w14:textId="77777777" w:rsidR="00D27296" w:rsidRDefault="00D27296" w:rsidP="00AD489D">
      <w:pPr>
        <w:jc w:val="both"/>
        <w:rPr>
          <w:b/>
        </w:rPr>
      </w:pPr>
    </w:p>
    <w:p w14:paraId="6414C0C5" w14:textId="77777777" w:rsidR="00D27296" w:rsidRDefault="00D27296" w:rsidP="00AD489D">
      <w:pPr>
        <w:jc w:val="both"/>
        <w:rPr>
          <w:b/>
        </w:rPr>
      </w:pPr>
    </w:p>
    <w:p w14:paraId="37D9BF84" w14:textId="0B3437E9" w:rsidR="00AD489D" w:rsidRDefault="00720E2D" w:rsidP="00AD489D">
      <w:pPr>
        <w:jc w:val="both"/>
        <w:rPr>
          <w:b/>
        </w:rPr>
      </w:pPr>
      <w:r w:rsidRPr="00720E2D">
        <w:rPr>
          <w:b/>
        </w:rPr>
        <w:lastRenderedPageBreak/>
        <w:t xml:space="preserve">2) Część 2. </w:t>
      </w:r>
      <w:r>
        <w:rPr>
          <w:b/>
        </w:rPr>
        <w:t>–</w:t>
      </w:r>
      <w:r w:rsidRPr="00720E2D">
        <w:rPr>
          <w:b/>
        </w:rPr>
        <w:t xml:space="preserve"> </w:t>
      </w:r>
      <w:r>
        <w:rPr>
          <w:b/>
        </w:rPr>
        <w:t xml:space="preserve">Kostka brukowa i obrzeża </w:t>
      </w:r>
    </w:p>
    <w:p w14:paraId="3495A386" w14:textId="6BAF2B83" w:rsidR="00720E2D" w:rsidRDefault="00720E2D" w:rsidP="00AD489D">
      <w:pPr>
        <w:jc w:val="both"/>
        <w:rPr>
          <w:b/>
        </w:rPr>
      </w:pPr>
    </w:p>
    <w:tbl>
      <w:tblPr>
        <w:tblStyle w:val="TableNormal"/>
        <w:tblW w:w="8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"/>
        <w:gridCol w:w="4740"/>
        <w:gridCol w:w="1444"/>
        <w:gridCol w:w="1648"/>
      </w:tblGrid>
      <w:tr w:rsidR="00720E2D" w14:paraId="2E1F60C5" w14:textId="77777777" w:rsidTr="00D27296">
        <w:trPr>
          <w:trHeight w:hRule="exact" w:val="136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12CC5" w14:textId="77777777" w:rsidR="00720E2D" w:rsidRDefault="00720E2D" w:rsidP="00D27296">
            <w:pPr>
              <w:jc w:val="center"/>
            </w:pPr>
            <w:bookmarkStart w:id="32" w:name="_Hlk98756434"/>
            <w:bookmarkStart w:id="33" w:name="_Hlk98756647"/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F62E7" w14:textId="77777777" w:rsidR="00720E2D" w:rsidRDefault="00720E2D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7DD1E984" w14:textId="77777777" w:rsidR="00720E2D" w:rsidRDefault="00720E2D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7698" w14:textId="77777777" w:rsidR="00720E2D" w:rsidRDefault="00720E2D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A98FB" w14:textId="77777777" w:rsidR="00720E2D" w:rsidRDefault="00720E2D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38FBC773" w14:textId="77777777" w:rsidR="00720E2D" w:rsidRDefault="00720E2D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720E2D" w14:paraId="758CF517" w14:textId="77777777" w:rsidTr="00720E2D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01ED1" w14:textId="77777777" w:rsidR="00720E2D" w:rsidRDefault="00720E2D" w:rsidP="00D27296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E2B6" w14:textId="77777777" w:rsidR="00720E2D" w:rsidRDefault="00720E2D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2F17" w14:textId="77777777" w:rsidR="00720E2D" w:rsidRDefault="00720E2D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706E" w14:textId="77777777" w:rsidR="00720E2D" w:rsidRDefault="00720E2D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</w:tr>
      <w:bookmarkEnd w:id="32"/>
      <w:tr w:rsidR="00720E2D" w14:paraId="1C9370AF" w14:textId="77777777" w:rsidTr="00D27296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E7DC" w14:textId="02438851" w:rsidR="00720E2D" w:rsidRPr="00720E2D" w:rsidRDefault="00720E2D" w:rsidP="00720E2D">
            <w:pPr>
              <w:rPr>
                <w:sz w:val="20"/>
                <w:szCs w:val="20"/>
              </w:rPr>
            </w:pPr>
            <w:r w:rsidRPr="00720E2D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9E30" w14:textId="02989FD4" w:rsidR="00720E2D" w:rsidRDefault="00720E2D" w:rsidP="00720E2D">
            <w:pPr>
              <w:jc w:val="center"/>
              <w:rPr>
                <w:rStyle w:val="Brak"/>
              </w:rPr>
            </w:pPr>
            <w:r w:rsidRPr="00B06B38">
              <w:rPr>
                <w:sz w:val="20"/>
                <w:szCs w:val="20"/>
              </w:rPr>
              <w:t>Obrzeża betonowe 8x25x100, szare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8B47" w14:textId="34383340" w:rsidR="00720E2D" w:rsidRDefault="00720E2D" w:rsidP="00720E2D">
            <w:pPr>
              <w:jc w:val="center"/>
              <w:rPr>
                <w:rStyle w:val="Brak"/>
              </w:rPr>
            </w:pPr>
            <w:r w:rsidRPr="00B06B38"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DF596" w14:textId="6B12F0AC" w:rsidR="00720E2D" w:rsidRDefault="00720E2D" w:rsidP="00720E2D">
            <w:pPr>
              <w:jc w:val="center"/>
              <w:rPr>
                <w:rStyle w:val="Brak"/>
              </w:rPr>
            </w:pPr>
            <w:r w:rsidRPr="00B06B38">
              <w:t>300</w:t>
            </w:r>
          </w:p>
        </w:tc>
      </w:tr>
      <w:bookmarkEnd w:id="33"/>
      <w:tr w:rsidR="00720E2D" w14:paraId="0272FAA0" w14:textId="77777777" w:rsidTr="00720E2D">
        <w:trPr>
          <w:trHeight w:hRule="exact" w:val="71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8D3F" w14:textId="3F91BCA2" w:rsidR="00720E2D" w:rsidRPr="00B06B38" w:rsidRDefault="00720E2D" w:rsidP="0072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8E38" w14:textId="3CBB171B" w:rsidR="00720E2D" w:rsidRPr="00B06B38" w:rsidRDefault="00720E2D" w:rsidP="00720E2D">
            <w:pPr>
              <w:jc w:val="center"/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Kostka brukowa betonowa prostokątna szara o wym. 10x20cm gr. 6cm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CB623" w14:textId="70723209" w:rsidR="00720E2D" w:rsidRPr="00B06B38" w:rsidRDefault="00720E2D" w:rsidP="00720E2D">
            <w:pPr>
              <w:jc w:val="center"/>
            </w:pPr>
            <w:r w:rsidRPr="00B06B38">
              <w:t>m</w:t>
            </w:r>
            <w:r w:rsidRPr="00B06B38">
              <w:rPr>
                <w:rFonts w:cs="Times New Roman"/>
              </w:rPr>
              <w:t>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4349B" w14:textId="67F66B31" w:rsidR="00720E2D" w:rsidRPr="00B06B38" w:rsidRDefault="00720E2D" w:rsidP="00720E2D">
            <w:pPr>
              <w:jc w:val="center"/>
            </w:pPr>
            <w:r w:rsidRPr="00B06B38">
              <w:t>500</w:t>
            </w:r>
          </w:p>
        </w:tc>
      </w:tr>
      <w:tr w:rsidR="00720E2D" w14:paraId="2DD6FAD5" w14:textId="77777777" w:rsidTr="00720E2D">
        <w:trPr>
          <w:trHeight w:hRule="exact" w:val="628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857C" w14:textId="3EC7DD8B" w:rsidR="00720E2D" w:rsidRPr="00B06B38" w:rsidRDefault="00720E2D" w:rsidP="00720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E054" w14:textId="594978A5" w:rsidR="00720E2D" w:rsidRPr="00B06B38" w:rsidRDefault="00720E2D" w:rsidP="00720E2D">
            <w:pPr>
              <w:jc w:val="center"/>
              <w:rPr>
                <w:sz w:val="20"/>
                <w:szCs w:val="20"/>
              </w:rPr>
            </w:pPr>
            <w:r w:rsidRPr="00B06B38">
              <w:rPr>
                <w:sz w:val="20"/>
                <w:szCs w:val="20"/>
              </w:rPr>
              <w:t>Kostka brukowa betonowa prostokątna czerwona o wym. 10x20cm gr. 6cm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E124" w14:textId="72A6384A" w:rsidR="00720E2D" w:rsidRPr="00B06B38" w:rsidRDefault="00720E2D" w:rsidP="00720E2D">
            <w:pPr>
              <w:jc w:val="center"/>
            </w:pPr>
            <w:r w:rsidRPr="00B06B38">
              <w:t>m²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BE7C3" w14:textId="6DCA73BA" w:rsidR="00720E2D" w:rsidRPr="00B06B38" w:rsidRDefault="00720E2D" w:rsidP="00720E2D">
            <w:pPr>
              <w:jc w:val="center"/>
            </w:pPr>
            <w:r w:rsidRPr="00B06B38">
              <w:t>300</w:t>
            </w:r>
          </w:p>
        </w:tc>
      </w:tr>
    </w:tbl>
    <w:p w14:paraId="3A2526A5" w14:textId="18BD2043" w:rsidR="00720E2D" w:rsidRDefault="00720E2D" w:rsidP="00AD489D">
      <w:pPr>
        <w:jc w:val="both"/>
        <w:rPr>
          <w:b/>
        </w:rPr>
      </w:pPr>
    </w:p>
    <w:p w14:paraId="2A8B57BF" w14:textId="7B5ED638" w:rsidR="00720E2D" w:rsidRDefault="00720E2D" w:rsidP="00AD489D">
      <w:pPr>
        <w:jc w:val="both"/>
        <w:rPr>
          <w:b/>
        </w:rPr>
      </w:pPr>
      <w:r>
        <w:rPr>
          <w:b/>
        </w:rPr>
        <w:t>3) Część 3. – Płyty betonowe typu „</w:t>
      </w:r>
      <w:proofErr w:type="spellStart"/>
      <w:r w:rsidR="002B7E59">
        <w:rPr>
          <w:b/>
        </w:rPr>
        <w:t>Y</w:t>
      </w:r>
      <w:r>
        <w:rPr>
          <w:b/>
        </w:rPr>
        <w:t>omb</w:t>
      </w:r>
      <w:r w:rsidR="002B7E59">
        <w:rPr>
          <w:b/>
        </w:rPr>
        <w:t>o</w:t>
      </w:r>
      <w:proofErr w:type="spellEnd"/>
      <w:r>
        <w:rPr>
          <w:b/>
        </w:rPr>
        <w:t xml:space="preserve">” </w:t>
      </w:r>
    </w:p>
    <w:p w14:paraId="62FA91CC" w14:textId="77777777" w:rsidR="00D27296" w:rsidRDefault="00D27296" w:rsidP="00AD489D">
      <w:pPr>
        <w:jc w:val="both"/>
        <w:rPr>
          <w:b/>
        </w:rPr>
      </w:pPr>
    </w:p>
    <w:tbl>
      <w:tblPr>
        <w:tblStyle w:val="TableNormal"/>
        <w:tblW w:w="8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"/>
        <w:gridCol w:w="4740"/>
        <w:gridCol w:w="1444"/>
        <w:gridCol w:w="1648"/>
      </w:tblGrid>
      <w:tr w:rsidR="004D3CFD" w14:paraId="7EAED374" w14:textId="77777777" w:rsidTr="00D27296">
        <w:trPr>
          <w:trHeight w:hRule="exact" w:val="125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A395A" w14:textId="77777777" w:rsidR="004D3CFD" w:rsidRDefault="004D3CFD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11D3" w14:textId="77777777" w:rsidR="004D3CFD" w:rsidRDefault="004D3CFD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6353CD94" w14:textId="77777777" w:rsidR="004D3CFD" w:rsidRDefault="004D3CFD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7F68" w14:textId="77777777" w:rsidR="004D3CFD" w:rsidRDefault="004D3CFD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E8E0C" w14:textId="77777777" w:rsidR="004D3CFD" w:rsidRDefault="004D3CFD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2FFC5753" w14:textId="77777777" w:rsidR="004D3CFD" w:rsidRDefault="004D3CFD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4D3CFD" w14:paraId="0AA113CA" w14:textId="77777777" w:rsidTr="00D27296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31436" w14:textId="77777777" w:rsidR="004D3CFD" w:rsidRDefault="004D3CFD" w:rsidP="00D27296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13E3" w14:textId="77777777" w:rsidR="004D3CFD" w:rsidRDefault="004D3CFD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D51E" w14:textId="77777777" w:rsidR="004D3CFD" w:rsidRDefault="004D3CFD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97DF" w14:textId="77777777" w:rsidR="004D3CFD" w:rsidRDefault="004D3CFD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</w:tr>
      <w:tr w:rsidR="004D3CFD" w14:paraId="7FC675E2" w14:textId="77777777" w:rsidTr="002B7E59">
        <w:trPr>
          <w:trHeight w:hRule="exact" w:val="1109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F4B0" w14:textId="77777777" w:rsidR="004D3CFD" w:rsidRPr="00720E2D" w:rsidRDefault="004D3CFD" w:rsidP="00D27296">
            <w:pPr>
              <w:rPr>
                <w:sz w:val="20"/>
                <w:szCs w:val="20"/>
              </w:rPr>
            </w:pPr>
            <w:r w:rsidRPr="00720E2D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79374" w14:textId="07741F6B" w:rsidR="004D3CFD" w:rsidRDefault="00D27296" w:rsidP="00D27296">
            <w:pPr>
              <w:jc w:val="center"/>
              <w:rPr>
                <w:rStyle w:val="Brak"/>
              </w:rPr>
            </w:pPr>
            <w:r>
              <w:rPr>
                <w:rStyle w:val="Brak"/>
              </w:rPr>
              <w:t>Płyty betonowe typu „</w:t>
            </w:r>
            <w:r w:rsidR="003D1B39">
              <w:rPr>
                <w:rStyle w:val="Brak"/>
              </w:rPr>
              <w:t>Y</w:t>
            </w:r>
            <w:r w:rsidR="00143C66">
              <w:rPr>
                <w:rStyle w:val="Brak"/>
              </w:rPr>
              <w:t>OMBO</w:t>
            </w:r>
            <w:r>
              <w:rPr>
                <w:rStyle w:val="Brak"/>
              </w:rPr>
              <w:t xml:space="preserve">” </w:t>
            </w:r>
          </w:p>
          <w:p w14:paraId="4E37E8A4" w14:textId="5C5541E7" w:rsidR="003D1B39" w:rsidRDefault="003D1B39" w:rsidP="00D27296">
            <w:pPr>
              <w:jc w:val="center"/>
              <w:rPr>
                <w:rStyle w:val="Brak"/>
              </w:rPr>
            </w:pPr>
            <w:r>
              <w:rPr>
                <w:rStyle w:val="Brak"/>
              </w:rPr>
              <w:t>100x75x</w:t>
            </w:r>
            <w:r w:rsidR="002B7E59">
              <w:rPr>
                <w:rStyle w:val="Brak"/>
              </w:rPr>
              <w:t xml:space="preserve"> min </w:t>
            </w:r>
            <w:r>
              <w:rPr>
                <w:rStyle w:val="Brak"/>
              </w:rPr>
              <w:t>12</w:t>
            </w:r>
            <w:r w:rsidR="002B7E59">
              <w:rPr>
                <w:rStyle w:val="Brak"/>
              </w:rPr>
              <w:t xml:space="preserve">,  </w:t>
            </w:r>
            <w:r w:rsidR="0075607D">
              <w:rPr>
                <w:rStyle w:val="Brak"/>
              </w:rPr>
              <w:t xml:space="preserve">podwójnie </w:t>
            </w:r>
            <w:r w:rsidR="002B7E59">
              <w:rPr>
                <w:rStyle w:val="Brak"/>
              </w:rPr>
              <w:t>zbroj</w:t>
            </w:r>
            <w:r w:rsidR="00143C66">
              <w:rPr>
                <w:rStyle w:val="Brak"/>
              </w:rPr>
              <w:t>ona o wytrzymałości min 50 KN</w:t>
            </w:r>
            <w:r w:rsidR="002B7E59">
              <w:rPr>
                <w:rStyle w:val="Brak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BA36" w14:textId="77777777" w:rsidR="004D3CFD" w:rsidRDefault="004D3CFD" w:rsidP="00D27296">
            <w:pPr>
              <w:jc w:val="center"/>
              <w:rPr>
                <w:rStyle w:val="Brak"/>
              </w:rPr>
            </w:pPr>
            <w:r w:rsidRPr="00B06B38">
              <w:t>szt.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89344" w14:textId="3F20AFC7" w:rsidR="004D3CFD" w:rsidRDefault="00D27296" w:rsidP="00D27296">
            <w:pPr>
              <w:jc w:val="center"/>
              <w:rPr>
                <w:rStyle w:val="Brak"/>
              </w:rPr>
            </w:pPr>
            <w:r>
              <w:t>100</w:t>
            </w:r>
          </w:p>
        </w:tc>
      </w:tr>
    </w:tbl>
    <w:p w14:paraId="5E089C3F" w14:textId="77777777" w:rsidR="00D27296" w:rsidRDefault="00D27296" w:rsidP="00AD489D">
      <w:pPr>
        <w:jc w:val="both"/>
        <w:rPr>
          <w:b/>
        </w:rPr>
      </w:pPr>
    </w:p>
    <w:p w14:paraId="4865D0BE" w14:textId="7220BD94" w:rsidR="00720E2D" w:rsidRDefault="00D27296" w:rsidP="00AD489D">
      <w:pPr>
        <w:jc w:val="both"/>
        <w:rPr>
          <w:b/>
        </w:rPr>
      </w:pPr>
      <w:r>
        <w:rPr>
          <w:b/>
        </w:rPr>
        <w:t>4) Część 4. – Płyty betonowe ażurowe typu „</w:t>
      </w:r>
      <w:proofErr w:type="spellStart"/>
      <w:r>
        <w:rPr>
          <w:b/>
        </w:rPr>
        <w:t>Meba</w:t>
      </w:r>
      <w:proofErr w:type="spellEnd"/>
      <w:r>
        <w:rPr>
          <w:b/>
        </w:rPr>
        <w:t xml:space="preserve">” </w:t>
      </w:r>
    </w:p>
    <w:p w14:paraId="6D15C50F" w14:textId="77777777" w:rsidR="00D27296" w:rsidRDefault="00D27296" w:rsidP="00AD489D">
      <w:pPr>
        <w:jc w:val="both"/>
        <w:rPr>
          <w:b/>
        </w:rPr>
      </w:pPr>
    </w:p>
    <w:tbl>
      <w:tblPr>
        <w:tblStyle w:val="TableNormal"/>
        <w:tblW w:w="8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"/>
        <w:gridCol w:w="4740"/>
        <w:gridCol w:w="1444"/>
        <w:gridCol w:w="1648"/>
      </w:tblGrid>
      <w:tr w:rsidR="00D27296" w14:paraId="5D8EE0A0" w14:textId="77777777" w:rsidTr="00D27296">
        <w:trPr>
          <w:trHeight w:hRule="exact" w:val="125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7E709" w14:textId="77777777" w:rsidR="00D27296" w:rsidRDefault="00D27296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7242D" w14:textId="77777777" w:rsidR="00D27296" w:rsidRDefault="00D27296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</w:p>
          <w:p w14:paraId="64D3BF5E" w14:textId="77777777" w:rsidR="00D27296" w:rsidRDefault="00D27296" w:rsidP="00D27296">
            <w:pPr>
              <w:jc w:val="center"/>
            </w:pP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Wyszczeg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15E14" w14:textId="77777777" w:rsidR="00D27296" w:rsidRDefault="00D27296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F270" w14:textId="77777777" w:rsidR="00D27296" w:rsidRDefault="00D27296" w:rsidP="00D27296">
            <w:pPr>
              <w:jc w:val="center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Szacunkowa ilość</w:t>
            </w:r>
          </w:p>
          <w:p w14:paraId="12FBB657" w14:textId="77777777" w:rsidR="00D27296" w:rsidRDefault="00D27296" w:rsidP="00D27296">
            <w:pPr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</w:tr>
      <w:tr w:rsidR="00D27296" w14:paraId="0E5595FD" w14:textId="77777777" w:rsidTr="00D27296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3CBB" w14:textId="77777777" w:rsidR="00D27296" w:rsidRDefault="00D27296" w:rsidP="00D27296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AD46" w14:textId="77777777" w:rsidR="00D27296" w:rsidRDefault="00D27296" w:rsidP="00D27296">
            <w:pPr>
              <w:jc w:val="center"/>
            </w:pPr>
            <w:r>
              <w:rPr>
                <w:rStyle w:val="Brak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1A04" w14:textId="77777777" w:rsidR="00D27296" w:rsidRDefault="00D27296" w:rsidP="00D27296">
            <w:pPr>
              <w:jc w:val="center"/>
            </w:pPr>
            <w:r>
              <w:rPr>
                <w:rStyle w:val="Brak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DF26" w14:textId="77777777" w:rsidR="00D27296" w:rsidRDefault="00D27296" w:rsidP="00D27296">
            <w:pPr>
              <w:jc w:val="center"/>
            </w:pPr>
            <w:r>
              <w:rPr>
                <w:rStyle w:val="Brak"/>
              </w:rPr>
              <w:t>3</w:t>
            </w:r>
          </w:p>
        </w:tc>
      </w:tr>
      <w:tr w:rsidR="00D27296" w14:paraId="079DCC98" w14:textId="77777777" w:rsidTr="00D27296">
        <w:trPr>
          <w:trHeight w:hRule="exact" w:val="4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7D4F1" w14:textId="77777777" w:rsidR="00D27296" w:rsidRPr="00720E2D" w:rsidRDefault="00D27296" w:rsidP="00D27296">
            <w:pPr>
              <w:rPr>
                <w:sz w:val="20"/>
                <w:szCs w:val="20"/>
              </w:rPr>
            </w:pPr>
            <w:r w:rsidRPr="00720E2D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E6B6" w14:textId="27BBEEE6" w:rsidR="00D27296" w:rsidRDefault="00D27296" w:rsidP="00D27296">
            <w:pPr>
              <w:jc w:val="center"/>
              <w:rPr>
                <w:rStyle w:val="Brak"/>
              </w:rPr>
            </w:pPr>
            <w:r w:rsidRPr="00B06B38">
              <w:rPr>
                <w:sz w:val="20"/>
                <w:szCs w:val="20"/>
              </w:rPr>
              <w:t>Płyty betonowe ażurowe ,,MEBA” 40x60cm gr. 8cm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A0B3" w14:textId="18F33F82" w:rsidR="00D27296" w:rsidRDefault="00D27296" w:rsidP="00D27296">
            <w:pPr>
              <w:jc w:val="center"/>
              <w:rPr>
                <w:rStyle w:val="Brak"/>
              </w:rPr>
            </w:pPr>
            <w:r w:rsidRPr="00B06B38">
              <w:t>m</w:t>
            </w:r>
            <w:r w:rsidRPr="00B06B38">
              <w:rPr>
                <w:rFonts w:cs="Times New Roman"/>
              </w:rPr>
              <w:t>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9890" w14:textId="6B6DE993" w:rsidR="00D27296" w:rsidRDefault="00D27296" w:rsidP="00D27296">
            <w:pPr>
              <w:jc w:val="center"/>
              <w:rPr>
                <w:rStyle w:val="Brak"/>
              </w:rPr>
            </w:pPr>
            <w:r w:rsidRPr="00B06B38">
              <w:t>100</w:t>
            </w:r>
          </w:p>
        </w:tc>
      </w:tr>
    </w:tbl>
    <w:p w14:paraId="4C505BCE" w14:textId="15166F96" w:rsidR="00720E2D" w:rsidRDefault="00720E2D" w:rsidP="00AD489D">
      <w:pPr>
        <w:jc w:val="both"/>
        <w:rPr>
          <w:b/>
        </w:rPr>
      </w:pPr>
    </w:p>
    <w:p w14:paraId="18C39188" w14:textId="21B2BF30" w:rsidR="00D804B8" w:rsidRDefault="00D804B8" w:rsidP="00AD489D">
      <w:pPr>
        <w:jc w:val="both"/>
        <w:rPr>
          <w:b/>
        </w:rPr>
      </w:pPr>
    </w:p>
    <w:p w14:paraId="615D516D" w14:textId="5409BD41" w:rsidR="00D804B8" w:rsidRDefault="00D804B8" w:rsidP="00AD489D">
      <w:pPr>
        <w:jc w:val="both"/>
        <w:rPr>
          <w:b/>
        </w:rPr>
      </w:pPr>
    </w:p>
    <w:p w14:paraId="14AE4DB8" w14:textId="7DE83CEB" w:rsidR="00D804B8" w:rsidRDefault="00D804B8" w:rsidP="00AD489D">
      <w:pPr>
        <w:jc w:val="both"/>
        <w:rPr>
          <w:b/>
        </w:rPr>
      </w:pPr>
    </w:p>
    <w:p w14:paraId="51760299" w14:textId="374E91E8" w:rsidR="00D804B8" w:rsidRDefault="00D804B8" w:rsidP="00AD489D">
      <w:pPr>
        <w:jc w:val="both"/>
        <w:rPr>
          <w:b/>
        </w:rPr>
      </w:pPr>
    </w:p>
    <w:p w14:paraId="5C404174" w14:textId="281BE69E" w:rsidR="00D804B8" w:rsidRDefault="00D804B8" w:rsidP="00AD489D">
      <w:pPr>
        <w:jc w:val="both"/>
        <w:rPr>
          <w:b/>
        </w:rPr>
      </w:pPr>
    </w:p>
    <w:p w14:paraId="516B0F51" w14:textId="1337810D" w:rsidR="00D804B8" w:rsidRDefault="00D804B8" w:rsidP="00AD489D">
      <w:pPr>
        <w:jc w:val="both"/>
        <w:rPr>
          <w:b/>
        </w:rPr>
      </w:pPr>
    </w:p>
    <w:p w14:paraId="535E9568" w14:textId="77777777" w:rsidR="00D804B8" w:rsidRPr="00720E2D" w:rsidRDefault="00D804B8" w:rsidP="00AD489D">
      <w:pPr>
        <w:jc w:val="both"/>
        <w:rPr>
          <w:b/>
        </w:rPr>
      </w:pPr>
    </w:p>
    <w:p w14:paraId="37950A7D" w14:textId="77777777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 w:rsidRPr="002435E7">
        <w:lastRenderedPageBreak/>
        <w:t>D</w:t>
      </w:r>
      <w:r>
        <w:t>ostawa przedmiotu zamówienia dokonywana będzie transportem Wykonawcy.</w:t>
      </w:r>
    </w:p>
    <w:p w14:paraId="49CDBB0D" w14:textId="17EA7ED4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 xml:space="preserve">Dostawa materiału będzie następowała w godzinach </w:t>
      </w:r>
      <w:r w:rsidR="00C96B34">
        <w:t>o</w:t>
      </w:r>
      <w:r>
        <w:t>d 7:00 do 14:00.</w:t>
      </w:r>
    </w:p>
    <w:p w14:paraId="748DB557" w14:textId="6E968DC5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Zamawiający wymaga, aby dostarczony materiał spełniał odpowiednie wymogi norm właściwe dla przedmiotu zamówienia.</w:t>
      </w:r>
    </w:p>
    <w:p w14:paraId="20C9BA5A" w14:textId="4C42B29A" w:rsidR="00D804B8" w:rsidRDefault="00D804B8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 w:rsidRPr="00D804B8">
        <w:t>Powierzchnie płyt</w:t>
      </w:r>
      <w:r w:rsidR="00BB391F">
        <w:t xml:space="preserve"> betonowych</w:t>
      </w:r>
      <w:r w:rsidRPr="00D804B8">
        <w:t xml:space="preserve"> powinny być bez rys, pęknięć i ubytków betonu, o fakturze z formy lub zatartej, zgodne z wymaganiami. Krawędzie płyt powinny być równe i proste.</w:t>
      </w:r>
    </w:p>
    <w:p w14:paraId="7B72BFB7" w14:textId="6DBD599A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 xml:space="preserve">Ilość dostarczanego materiału – wg. </w:t>
      </w:r>
      <w:r w:rsidR="00C96B34">
        <w:t>zamówienia</w:t>
      </w:r>
      <w:r>
        <w:t>.</w:t>
      </w:r>
    </w:p>
    <w:p w14:paraId="7C31CC15" w14:textId="4ADDD1F9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>W przypadku awarii własnej, do obowiązków Wykonawcy należy zapewnienie Zamawiającemu dostawę materiału z innego źródła na warunkach co najmniej równych lub korzystniejszych niż określono w SWZ.</w:t>
      </w:r>
    </w:p>
    <w:p w14:paraId="1D6F4488" w14:textId="77777777" w:rsidR="00AD489D" w:rsidRDefault="00AD489D" w:rsidP="006009AB">
      <w:pPr>
        <w:pStyle w:val="Akapitzlist"/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contextualSpacing/>
        <w:jc w:val="both"/>
      </w:pPr>
      <w:r>
        <w:t xml:space="preserve">Ewentualne wskazanie producenta, nazwy firmy i nazw własnościowych zamawianego asortymentu służy jedynie określeniu parametrów zamawianych towarów, a nie wyłonienia lub preferowania konkretnego producenta czy dostawcy. Parametry i cechy materiałów zgodnie z opisanymi lub równoznaczne, pod warunkiem, że zagwarantują one realizację zamówienia w zgodzie z zapisami szczegółowego opisu przedmiotu zamówienia oraz zapewnią uzyskanie parametrów technicznych nie gorszych od wskazanych. </w:t>
      </w:r>
    </w:p>
    <w:p w14:paraId="50A4D578" w14:textId="77777777" w:rsidR="00AD489D" w:rsidRDefault="00AD489D" w:rsidP="00AD489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contextualSpacing/>
        <w:jc w:val="both"/>
      </w:pPr>
    </w:p>
    <w:p w14:paraId="5E9E420C" w14:textId="77777777" w:rsidR="00AD489D" w:rsidRDefault="00AD489D" w:rsidP="00AD489D">
      <w:pPr>
        <w:spacing w:after="100"/>
        <w:jc w:val="both"/>
        <w:rPr>
          <w:b/>
          <w:i/>
          <w:u w:val="single"/>
        </w:rPr>
      </w:pPr>
      <w:r>
        <w:rPr>
          <w:b/>
          <w:i/>
          <w:u w:val="single"/>
        </w:rPr>
        <w:t>Ustalenia dodatkowe:</w:t>
      </w:r>
    </w:p>
    <w:p w14:paraId="78589DF3" w14:textId="4909BF62" w:rsidR="00AD489D" w:rsidRDefault="00AD489D" w:rsidP="00AD489D">
      <w:pPr>
        <w:jc w:val="both"/>
      </w:pPr>
      <w:r>
        <w:t>a)</w:t>
      </w:r>
      <w:r w:rsidR="00103C6F">
        <w:t xml:space="preserve"> </w:t>
      </w:r>
      <w:r>
        <w:t xml:space="preserve">Dostawa </w:t>
      </w:r>
      <w:r w:rsidR="00103C6F">
        <w:t xml:space="preserve">przedmiotu </w:t>
      </w:r>
      <w:r>
        <w:t xml:space="preserve">obejmuje </w:t>
      </w:r>
      <w:r w:rsidR="00103C6F">
        <w:t>r</w:t>
      </w:r>
      <w:r>
        <w:t xml:space="preserve">ozładunek materiałów </w:t>
      </w:r>
      <w:r w:rsidR="008C5D82">
        <w:t>do</w:t>
      </w:r>
      <w:r w:rsidR="005335BF">
        <w:t xml:space="preserve"> siedziby</w:t>
      </w:r>
      <w:bookmarkStart w:id="34" w:name="_Hlk98490950"/>
      <w:r w:rsidR="005335BF">
        <w:t xml:space="preserve"> Zarządu Dróg Powiatowych </w:t>
      </w:r>
      <w:r w:rsidR="008C5D82">
        <w:t>Obwodu Drogowego w Sierakowicach</w:t>
      </w:r>
      <w:r w:rsidR="005335BF">
        <w:t xml:space="preserve"> przy</w:t>
      </w:r>
      <w:r w:rsidR="008C5D82">
        <w:t xml:space="preserve"> ul. Brzozow</w:t>
      </w:r>
      <w:r w:rsidR="005335BF">
        <w:t xml:space="preserve">ej </w:t>
      </w:r>
      <w:r w:rsidR="008C5D82">
        <w:t xml:space="preserve">1, 83-340 Sierakowice. </w:t>
      </w:r>
    </w:p>
    <w:bookmarkEnd w:id="34"/>
    <w:p w14:paraId="5A7C9332" w14:textId="7616A2CA" w:rsidR="00AD489D" w:rsidRDefault="00AD489D" w:rsidP="00AD489D">
      <w:pPr>
        <w:jc w:val="both"/>
      </w:pPr>
      <w:r>
        <w:t xml:space="preserve">b) </w:t>
      </w:r>
      <w:r w:rsidRPr="000647DD">
        <w:t>Na wykonaną dostawę Wykonawca zobowiązany jest dostarczyć certyfikat zgodności lub atest, który potwierdzi, że dostarczony produkt odpowiada określonym normom.</w:t>
      </w:r>
    </w:p>
    <w:p w14:paraId="133B2A2B" w14:textId="30563C61" w:rsidR="00A73AB0" w:rsidRDefault="00103C6F" w:rsidP="00AD489D">
      <w:pPr>
        <w:jc w:val="both"/>
      </w:pPr>
      <w:r>
        <w:t>c</w:t>
      </w:r>
      <w:r w:rsidR="00AD489D">
        <w:t xml:space="preserve">)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</w:p>
    <w:p w14:paraId="7827CE96" w14:textId="621E38D4" w:rsidR="00AD489D" w:rsidRDefault="00103C6F" w:rsidP="00AD489D">
      <w:pPr>
        <w:jc w:val="both"/>
      </w:pPr>
      <w:r>
        <w:t>d</w:t>
      </w:r>
      <w:r w:rsidR="00A73AB0">
        <w:t>)</w:t>
      </w:r>
      <w:r w:rsidR="00EA01A4">
        <w:t xml:space="preserve"> </w:t>
      </w:r>
      <w:r w:rsidR="00AD489D" w:rsidRPr="00FF3753">
        <w:t>Zamawiający zobowiązuje się do zwrotu palet po wykorzystaniu m</w:t>
      </w:r>
      <w:r w:rsidR="00AD489D">
        <w:t>a</w:t>
      </w:r>
      <w:r w:rsidR="00AD489D" w:rsidRPr="00FF3753">
        <w:t>teriałów.</w:t>
      </w:r>
    </w:p>
    <w:p w14:paraId="2A2D4023" w14:textId="403B83EE" w:rsidR="00AD489D" w:rsidRDefault="00103C6F" w:rsidP="00AD489D">
      <w:pPr>
        <w:jc w:val="both"/>
      </w:pPr>
      <w:r>
        <w:t>e</w:t>
      </w:r>
      <w:r w:rsidR="00AD489D">
        <w:t xml:space="preserve">) Z tytułu niezrealizowania zakupu maksymalnej ilości materiałów Wykonawcy nie będą przysługiwały żadne roszczenia przeciwko Zamawiającemu. </w:t>
      </w:r>
    </w:p>
    <w:p w14:paraId="25024B12" w14:textId="77777777" w:rsidR="00AD489D" w:rsidRDefault="00AD489D" w:rsidP="00AD489D">
      <w:pPr>
        <w:jc w:val="both"/>
        <w:rPr>
          <w:b/>
          <w:sz w:val="20"/>
          <w:szCs w:val="20"/>
        </w:rPr>
      </w:pPr>
    </w:p>
    <w:p w14:paraId="6E7C760B" w14:textId="77777777" w:rsidR="00AD489D" w:rsidRDefault="00AD489D" w:rsidP="00AD489D">
      <w:pPr>
        <w:jc w:val="both"/>
        <w:rPr>
          <w:b/>
          <w:bCs/>
        </w:rPr>
      </w:pPr>
    </w:p>
    <w:p w14:paraId="6B15561E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2C95B23D" w14:textId="388FAE2E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7B19F12D" w14:textId="2D463CB7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A940B93" w14:textId="1C8CF11A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60A3F18" w14:textId="322374F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154A8A70" w14:textId="67AD9D56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0A79E45B" w14:textId="013A310F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078B031" w14:textId="210C13E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765656A" w14:textId="37F094CC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23892CE1" w14:textId="608B7440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0F7A426" w14:textId="3BADBA74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12D6D7B0" w14:textId="571D2725" w:rsidR="00EA01A4" w:rsidRDefault="00EA01A4">
      <w:pPr>
        <w:tabs>
          <w:tab w:val="left" w:pos="7032"/>
        </w:tabs>
        <w:rPr>
          <w:sz w:val="28"/>
          <w:szCs w:val="28"/>
        </w:rPr>
      </w:pPr>
    </w:p>
    <w:p w14:paraId="147396BA" w14:textId="77777777" w:rsidR="00EA01A4" w:rsidRDefault="00EA01A4">
      <w:pPr>
        <w:tabs>
          <w:tab w:val="left" w:pos="7032"/>
        </w:tabs>
        <w:rPr>
          <w:sz w:val="28"/>
          <w:szCs w:val="28"/>
        </w:rPr>
      </w:pPr>
    </w:p>
    <w:p w14:paraId="05BCBAF6" w14:textId="345D15C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21A60A4" w14:textId="78FA677D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3961269D" w14:textId="5F1326C8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7CC3A703" w14:textId="78EB0E8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6C9A5026" w14:textId="14234A0E" w:rsidR="00C32FE9" w:rsidRDefault="00C32FE9">
      <w:pPr>
        <w:tabs>
          <w:tab w:val="left" w:pos="7032"/>
        </w:tabs>
        <w:rPr>
          <w:sz w:val="28"/>
          <w:szCs w:val="28"/>
        </w:rPr>
      </w:pPr>
    </w:p>
    <w:p w14:paraId="28DCBE26" w14:textId="37778116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7E9FF531" w14:textId="598E4E96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4369BF03" w14:textId="4AD1ACDB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68E1346F" w14:textId="22A56F3A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3FA8C2EF" w14:textId="484B33E0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0811E52E" w14:textId="3191D028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41EB5C15" w14:textId="7D386B64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787CCC64" w14:textId="66BA1C46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0CDBA4B1" w14:textId="6149C60F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66400A49" w14:textId="41D76E62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00B2739B" w14:textId="5909B828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64EAAEDF" w14:textId="1A438C3D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2C67B0DD" w14:textId="20F8EAAD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084FA0E7" w14:textId="77777777" w:rsidR="00C96B34" w:rsidRDefault="00C96B34">
      <w:pPr>
        <w:tabs>
          <w:tab w:val="left" w:pos="7032"/>
        </w:tabs>
        <w:rPr>
          <w:sz w:val="28"/>
          <w:szCs w:val="28"/>
        </w:rPr>
      </w:pPr>
    </w:p>
    <w:p w14:paraId="05E39306" w14:textId="77777777" w:rsidR="005F668D" w:rsidRDefault="005F668D">
      <w:pPr>
        <w:jc w:val="both"/>
        <w:rPr>
          <w:rStyle w:val="Brak"/>
          <w:b/>
          <w:bCs/>
        </w:rPr>
      </w:pPr>
    </w:p>
    <w:p w14:paraId="068BFDE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4397A37D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B67CA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DCE761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00A54F35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DC44F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D4FD2EF" w14:textId="77777777" w:rsidR="005F668D" w:rsidRDefault="005F668D">
      <w:pPr>
        <w:jc w:val="center"/>
        <w:rPr>
          <w:rStyle w:val="Brak"/>
          <w:b/>
          <w:bCs/>
        </w:rPr>
      </w:pPr>
    </w:p>
    <w:p w14:paraId="7A5C207E" w14:textId="77777777" w:rsidR="005F668D" w:rsidRDefault="005F668D">
      <w:pPr>
        <w:jc w:val="center"/>
        <w:rPr>
          <w:rStyle w:val="Brak"/>
          <w:b/>
          <w:bCs/>
        </w:rPr>
      </w:pPr>
    </w:p>
    <w:p w14:paraId="3B5783C6" w14:textId="77777777" w:rsidR="005F668D" w:rsidRDefault="005F668D">
      <w:pPr>
        <w:jc w:val="center"/>
        <w:rPr>
          <w:rStyle w:val="Brak"/>
          <w:b/>
          <w:bCs/>
        </w:rPr>
      </w:pPr>
    </w:p>
    <w:p w14:paraId="27672277" w14:textId="77777777" w:rsidR="005F668D" w:rsidRDefault="005F668D">
      <w:pPr>
        <w:jc w:val="center"/>
        <w:rPr>
          <w:rStyle w:val="Brak"/>
          <w:b/>
          <w:bCs/>
        </w:rPr>
      </w:pPr>
    </w:p>
    <w:p w14:paraId="3AA1F969" w14:textId="77777777" w:rsidR="005F668D" w:rsidRDefault="005F668D">
      <w:pPr>
        <w:jc w:val="center"/>
        <w:rPr>
          <w:rStyle w:val="Brak"/>
          <w:b/>
          <w:bCs/>
        </w:rPr>
      </w:pPr>
    </w:p>
    <w:p w14:paraId="72EA043D" w14:textId="77777777" w:rsidR="005F668D" w:rsidRDefault="005F668D">
      <w:pPr>
        <w:jc w:val="center"/>
        <w:rPr>
          <w:rStyle w:val="Brak"/>
          <w:b/>
          <w:bCs/>
        </w:rPr>
      </w:pPr>
    </w:p>
    <w:p w14:paraId="16B182DC" w14:textId="77777777" w:rsidR="00827B8E" w:rsidRDefault="00827B8E">
      <w:pPr>
        <w:jc w:val="center"/>
        <w:rPr>
          <w:rStyle w:val="Brak"/>
          <w:b/>
          <w:bCs/>
        </w:rPr>
      </w:pPr>
    </w:p>
    <w:p w14:paraId="32F5FE93" w14:textId="77777777" w:rsidR="00827B8E" w:rsidRDefault="00827B8E">
      <w:pPr>
        <w:jc w:val="center"/>
        <w:rPr>
          <w:rStyle w:val="Brak"/>
          <w:b/>
          <w:bCs/>
        </w:rPr>
      </w:pPr>
    </w:p>
    <w:p w14:paraId="22342046" w14:textId="5A927B45" w:rsidR="00827B8E" w:rsidRDefault="00827B8E">
      <w:pPr>
        <w:jc w:val="center"/>
        <w:rPr>
          <w:rStyle w:val="Brak"/>
          <w:b/>
          <w:bCs/>
        </w:rPr>
      </w:pPr>
    </w:p>
    <w:p w14:paraId="408FF735" w14:textId="6E0B90BB" w:rsidR="00BE0FE9" w:rsidRDefault="00BE0FE9">
      <w:pPr>
        <w:jc w:val="center"/>
        <w:rPr>
          <w:rStyle w:val="Brak"/>
          <w:b/>
          <w:bCs/>
        </w:rPr>
      </w:pPr>
    </w:p>
    <w:p w14:paraId="4CBC4607" w14:textId="6DD74A30" w:rsidR="00BE0FE9" w:rsidRDefault="00BE0FE9">
      <w:pPr>
        <w:jc w:val="center"/>
        <w:rPr>
          <w:rStyle w:val="Brak"/>
          <w:b/>
          <w:bCs/>
        </w:rPr>
      </w:pPr>
    </w:p>
    <w:p w14:paraId="774616DC" w14:textId="56E7E6D6" w:rsidR="00BE0FE9" w:rsidRDefault="00BE0FE9">
      <w:pPr>
        <w:jc w:val="center"/>
        <w:rPr>
          <w:rStyle w:val="Brak"/>
          <w:b/>
          <w:bCs/>
        </w:rPr>
      </w:pPr>
    </w:p>
    <w:p w14:paraId="198F95C2" w14:textId="71DC7E47" w:rsidR="00BE0FE9" w:rsidRDefault="00BE0FE9">
      <w:pPr>
        <w:jc w:val="center"/>
        <w:rPr>
          <w:rStyle w:val="Brak"/>
          <w:b/>
          <w:bCs/>
        </w:rPr>
      </w:pPr>
    </w:p>
    <w:p w14:paraId="32E56B1F" w14:textId="77777777" w:rsidR="00C96B34" w:rsidRDefault="00C96B34">
      <w:pPr>
        <w:jc w:val="center"/>
        <w:rPr>
          <w:rStyle w:val="Brak"/>
          <w:b/>
          <w:bCs/>
        </w:rPr>
      </w:pPr>
    </w:p>
    <w:p w14:paraId="6AD48AC0" w14:textId="76DBCFBF" w:rsidR="00BE0FE9" w:rsidRDefault="00BE0FE9">
      <w:pPr>
        <w:jc w:val="center"/>
        <w:rPr>
          <w:rStyle w:val="Brak"/>
          <w:b/>
          <w:bCs/>
        </w:rPr>
      </w:pPr>
    </w:p>
    <w:p w14:paraId="69BDD715" w14:textId="77777777" w:rsidR="00BE0FE9" w:rsidRDefault="00BE0FE9">
      <w:pPr>
        <w:jc w:val="center"/>
        <w:rPr>
          <w:rStyle w:val="Brak"/>
          <w:b/>
          <w:bCs/>
        </w:rPr>
      </w:pPr>
    </w:p>
    <w:p w14:paraId="44C6F339" w14:textId="77777777" w:rsidR="00827B8E" w:rsidRDefault="00827B8E">
      <w:pPr>
        <w:jc w:val="center"/>
        <w:rPr>
          <w:rStyle w:val="Brak"/>
          <w:b/>
          <w:bCs/>
        </w:rPr>
      </w:pPr>
    </w:p>
    <w:p w14:paraId="1F6DAAB9" w14:textId="77777777" w:rsidR="00827B8E" w:rsidRDefault="00827B8E">
      <w:pPr>
        <w:jc w:val="center"/>
        <w:rPr>
          <w:rStyle w:val="Brak"/>
          <w:b/>
          <w:bCs/>
        </w:rPr>
      </w:pPr>
    </w:p>
    <w:p w14:paraId="4D3B4CF4" w14:textId="77777777" w:rsidR="00827B8E" w:rsidRDefault="00827B8E">
      <w:pPr>
        <w:jc w:val="center"/>
        <w:rPr>
          <w:rStyle w:val="Brak"/>
          <w:b/>
          <w:bCs/>
        </w:rPr>
      </w:pPr>
    </w:p>
    <w:p w14:paraId="39134806" w14:textId="7701B7AA" w:rsidR="00E617D6" w:rsidRDefault="00E617D6">
      <w:pPr>
        <w:jc w:val="center"/>
        <w:rPr>
          <w:rStyle w:val="Brak"/>
          <w:b/>
          <w:bCs/>
        </w:rPr>
      </w:pPr>
    </w:p>
    <w:p w14:paraId="17EFEA53" w14:textId="77777777" w:rsidR="00C32FE9" w:rsidRDefault="00C32FE9">
      <w:pPr>
        <w:jc w:val="center"/>
        <w:rPr>
          <w:rStyle w:val="Brak"/>
          <w:b/>
          <w:bCs/>
        </w:rPr>
      </w:pPr>
    </w:p>
    <w:p w14:paraId="33BEE8D8" w14:textId="356E5C31" w:rsidR="00E617D6" w:rsidRDefault="00E617D6">
      <w:pPr>
        <w:jc w:val="center"/>
        <w:rPr>
          <w:rStyle w:val="Brak"/>
          <w:b/>
          <w:bCs/>
        </w:rPr>
      </w:pPr>
    </w:p>
    <w:p w14:paraId="6DF9AAA2" w14:textId="77777777" w:rsidR="00BE0FE9" w:rsidRDefault="00BE0FE9" w:rsidP="00BE0FE9">
      <w:pPr>
        <w:jc w:val="right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1E140D41" w14:textId="77777777" w:rsidR="00BE0FE9" w:rsidRDefault="00BE0FE9" w:rsidP="00BE0FE9">
      <w:pPr>
        <w:jc w:val="center"/>
        <w:rPr>
          <w:b/>
        </w:rPr>
      </w:pPr>
    </w:p>
    <w:p w14:paraId="024D2898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Umowa Nr ZDP.4.2211…..2022</w:t>
      </w:r>
    </w:p>
    <w:p w14:paraId="651B089D" w14:textId="77777777" w:rsidR="00BE0FE9" w:rsidRPr="00201654" w:rsidRDefault="00BE0FE9" w:rsidP="00BE0FE9">
      <w:pPr>
        <w:ind w:left="426" w:hanging="284"/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zawarta w dniu …………..2022 r.</w:t>
      </w:r>
    </w:p>
    <w:p w14:paraId="59264E1F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pomiędzy:</w:t>
      </w:r>
    </w:p>
    <w:p w14:paraId="2D8FD900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Powiatem Kartuskim - </w:t>
      </w:r>
      <w:proofErr w:type="spellStart"/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Zarzą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 xml:space="preserve">dem </w:t>
      </w:r>
      <w:proofErr w:type="spellStart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de-DE"/>
        </w:rPr>
        <w:t>Dr</w:t>
      </w:r>
      <w:proofErr w:type="spellEnd"/>
      <w:r w:rsidRPr="00992DB1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s-ES_tradnl"/>
        </w:rPr>
        <w:t>ó</w:t>
      </w:r>
      <w:r w:rsidRPr="00F518F2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g Powiatowych w Kartuzach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,  ul. Gdańska 26, </w:t>
      </w:r>
    </w:p>
    <w:p w14:paraId="02849165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NIP:  ………………………….</w:t>
      </w:r>
    </w:p>
    <w:p w14:paraId="32CA929A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Regon :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…………..………..</w:t>
      </w:r>
    </w:p>
    <w:p w14:paraId="2066FFA8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reprezentowanym przez …………………………………….…, na podstawie ………………….....………………, </w:t>
      </w:r>
    </w:p>
    <w:p w14:paraId="2A6A951E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zwanego dalej „Zamawiającym”,</w:t>
      </w:r>
    </w:p>
    <w:p w14:paraId="55E76581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292DFC40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a  ………………………………..……………………..………...………….. z siedzibą w ……………………………………., </w:t>
      </w:r>
    </w:p>
    <w:p w14:paraId="6432FCCA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zarejestrowaną</w:t>
      </w:r>
      <w:r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pod numerem KRS…………………….., kapitał zakładowy w </w:t>
      </w:r>
      <w:proofErr w:type="spellStart"/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wysokoś</w:t>
      </w:r>
      <w:proofErr w:type="spellEnd"/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it-IT"/>
        </w:rPr>
        <w:t xml:space="preserve">ci 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……………………………………… (</w:t>
      </w:r>
      <w:r w:rsidRPr="00F518F2">
        <w:rPr>
          <w:rFonts w:ascii="Calibri" w:eastAsia="Calibri" w:hAnsi="Calibri" w:cs="Calibri"/>
          <w:i/>
          <w:iCs/>
          <w:sz w:val="22"/>
          <w:szCs w:val="22"/>
          <w:bdr w:val="none" w:sz="0" w:space="0" w:color="auto"/>
        </w:rPr>
        <w:t>dotyczy spółki z o.o. i spółko akcyjnej),</w:t>
      </w:r>
    </w:p>
    <w:p w14:paraId="1318AD8C" w14:textId="77777777" w:rsidR="00BE0FE9" w:rsidRPr="00F518F2" w:rsidRDefault="00BE0FE9" w:rsidP="00BE0FE9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posiadającym NIP: …………………………………</w:t>
      </w:r>
      <w:r w:rsidRPr="00992DB1">
        <w:rPr>
          <w:rFonts w:ascii="Calibri" w:eastAsia="Calibri" w:hAnsi="Calibri" w:cs="Calibri"/>
          <w:sz w:val="22"/>
          <w:szCs w:val="22"/>
          <w:bdr w:val="none" w:sz="0" w:space="0" w:color="auto"/>
          <w:lang w:val="de-DE"/>
        </w:rPr>
        <w:t>. REGON :</w:t>
      </w: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>…………………….…………..</w:t>
      </w:r>
    </w:p>
    <w:p w14:paraId="34C6975F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reprezentowaną przez: ……………..……………………………………………………..…..., </w:t>
      </w:r>
    </w:p>
    <w:p w14:paraId="41A9E43D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zwanym dalej „Wykonawcą”,  </w:t>
      </w:r>
    </w:p>
    <w:p w14:paraId="2DA5D200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</w:pPr>
    </w:p>
    <w:p w14:paraId="4D761BAC" w14:textId="77777777" w:rsidR="00BE0FE9" w:rsidRPr="00F518F2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bdr w:val="none" w:sz="0" w:space="0" w:color="auto"/>
        </w:rPr>
      </w:pP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Strony zawierają umowę w sprawie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wienia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publicznego przeprowadzonego w trybie podstawowym na podstawie art. 275 pkt 1 ustawy z dnia 11 września 2019 r. Prawo 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zam</w:t>
      </w:r>
      <w:proofErr w:type="spellEnd"/>
      <w:r w:rsidRPr="00992DB1">
        <w:rPr>
          <w:rFonts w:ascii="Calibri" w:eastAsia="Calibri" w:hAnsi="Calibri" w:cs="Calibri"/>
          <w:kern w:val="2"/>
          <w:sz w:val="22"/>
          <w:szCs w:val="22"/>
          <w:bdr w:val="none" w:sz="0" w:space="0" w:color="auto"/>
          <w:lang w:val="es-ES_tradnl"/>
        </w:rPr>
        <w:t>ó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wień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publicznych (</w:t>
      </w:r>
      <w:proofErr w:type="spellStart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>t.j</w:t>
      </w:r>
      <w:proofErr w:type="spellEnd"/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. Dz.U. z 2021 r., poz. </w:t>
      </w:r>
      <w:r w:rsidRPr="00F518F2">
        <w:rPr>
          <w:rFonts w:ascii="Calibri" w:eastAsia="Calibri" w:hAnsi="Calibri" w:cs="Calibri"/>
          <w:color w:val="auto"/>
          <w:kern w:val="2"/>
          <w:sz w:val="22"/>
          <w:szCs w:val="22"/>
          <w:bdr w:val="none" w:sz="0" w:space="0" w:color="auto"/>
        </w:rPr>
        <w:t>1129</w:t>
      </w:r>
      <w:r w:rsidRPr="00F518F2">
        <w:rPr>
          <w:rFonts w:ascii="Calibri" w:eastAsia="Calibri" w:hAnsi="Calibri" w:cs="Calibri"/>
          <w:kern w:val="2"/>
          <w:sz w:val="22"/>
          <w:szCs w:val="22"/>
          <w:bdr w:val="none" w:sz="0" w:space="0" w:color="auto"/>
        </w:rPr>
        <w:t xml:space="preserve"> ze zm.).</w:t>
      </w:r>
    </w:p>
    <w:p w14:paraId="47106EE0" w14:textId="77777777" w:rsidR="00BE0FE9" w:rsidRDefault="00BE0FE9" w:rsidP="00BE0FE9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b/>
          <w:sz w:val="22"/>
          <w:szCs w:val="22"/>
        </w:rPr>
      </w:pPr>
    </w:p>
    <w:p w14:paraId="5C32C0B2" w14:textId="77777777" w:rsidR="00BE0FE9" w:rsidRPr="00201654" w:rsidRDefault="00BE0FE9" w:rsidP="00BE0FE9">
      <w:pPr>
        <w:tabs>
          <w:tab w:val="left" w:pos="708"/>
          <w:tab w:val="left" w:pos="851"/>
          <w:tab w:val="left" w:pos="4536"/>
        </w:tabs>
        <w:jc w:val="center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</w:p>
    <w:p w14:paraId="22175F0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Przedmiot umowy</w:t>
      </w:r>
    </w:p>
    <w:p w14:paraId="75A48A3E" w14:textId="6CC25FC7" w:rsidR="00BE0FE9" w:rsidRPr="00BE0FE9" w:rsidRDefault="00BE0FE9" w:rsidP="00BE0F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1.Na podstawie niniejszej umowy Wykonawca zobowiązuje się do wykonania, na rzecz Zamawiającego zamówienie pn.: </w:t>
      </w:r>
      <w:r w:rsidR="00D818F1" w:rsidRPr="00D818F1">
        <w:rPr>
          <w:rFonts w:ascii="Calibri" w:hAnsi="Calibri" w:cs="Calibri"/>
          <w:b/>
          <w:bCs/>
          <w:sz w:val="22"/>
          <w:szCs w:val="22"/>
        </w:rPr>
        <w:t>D</w:t>
      </w:r>
      <w:r w:rsidRPr="00BE0FE9">
        <w:rPr>
          <w:rFonts w:ascii="Calibri" w:hAnsi="Calibri"/>
          <w:b/>
          <w:bCs/>
          <w:sz w:val="22"/>
          <w:szCs w:val="22"/>
        </w:rPr>
        <w:t>ostawa materiałów budowlanych do remontów cząstkowych dróg powiatowych/mostów wykonywanych we własnym zakresie przez Zamawiającego</w:t>
      </w:r>
      <w:r w:rsidR="00030FC7">
        <w:rPr>
          <w:rFonts w:ascii="Calibri" w:hAnsi="Calibri"/>
          <w:b/>
          <w:bCs/>
          <w:sz w:val="22"/>
          <w:szCs w:val="22"/>
        </w:rPr>
        <w:t>,</w:t>
      </w:r>
      <w:r w:rsidR="00030FC7" w:rsidRPr="00030FC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30FC7" w:rsidRPr="004847EA">
        <w:rPr>
          <w:rFonts w:ascii="Calibri" w:eastAsia="Calibri" w:hAnsi="Calibri" w:cs="Calibri"/>
          <w:b/>
          <w:bCs/>
          <w:sz w:val="22"/>
          <w:szCs w:val="22"/>
        </w:rPr>
        <w:t xml:space="preserve">w zakresie części </w:t>
      </w:r>
      <w:proofErr w:type="spellStart"/>
      <w:r w:rsidR="00030FC7" w:rsidRPr="004847EA">
        <w:rPr>
          <w:rFonts w:ascii="Calibri" w:eastAsia="Calibri" w:hAnsi="Calibri" w:cs="Calibri"/>
          <w:b/>
          <w:bCs/>
          <w:sz w:val="22"/>
          <w:szCs w:val="22"/>
        </w:rPr>
        <w:t>zam</w:t>
      </w:r>
      <w:proofErr w:type="spellEnd"/>
      <w:r w:rsidR="00030FC7" w:rsidRPr="004847E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 w:rsidR="00030FC7" w:rsidRPr="004847EA">
        <w:rPr>
          <w:rFonts w:ascii="Calibri" w:eastAsia="Calibri" w:hAnsi="Calibri" w:cs="Calibri"/>
          <w:b/>
          <w:bCs/>
          <w:sz w:val="22"/>
          <w:szCs w:val="22"/>
        </w:rPr>
        <w:t>wienia</w:t>
      </w:r>
      <w:proofErr w:type="spellEnd"/>
      <w:r w:rsidR="00030FC7" w:rsidRPr="004847EA">
        <w:rPr>
          <w:rFonts w:ascii="Calibri" w:eastAsia="Calibri" w:hAnsi="Calibri" w:cs="Calibri"/>
          <w:b/>
          <w:bCs/>
          <w:sz w:val="22"/>
          <w:szCs w:val="22"/>
        </w:rPr>
        <w:t xml:space="preserve"> nr</w:t>
      </w:r>
      <w:r w:rsidR="00030FC7">
        <w:rPr>
          <w:rFonts w:ascii="Calibri" w:eastAsia="Calibri" w:hAnsi="Calibri" w:cs="Calibri"/>
          <w:b/>
          <w:bCs/>
          <w:sz w:val="22"/>
          <w:szCs w:val="22"/>
        </w:rPr>
        <w:t>:……………………………………..</w:t>
      </w:r>
    </w:p>
    <w:p w14:paraId="44586768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2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i/>
          <w:iCs/>
        </w:rPr>
        <w:t>2</w:t>
      </w:r>
      <w:r w:rsidRPr="00E645E4">
        <w:rPr>
          <w:rFonts w:ascii="Calibri" w:hAnsi="Calibri" w:cs="Calibri"/>
          <w:i/>
          <w:iCs/>
          <w:color w:val="auto"/>
        </w:rPr>
        <w:t>.</w:t>
      </w:r>
      <w:r w:rsidRPr="00E645E4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 </w:t>
      </w:r>
      <w:r w:rsidRPr="00E645E4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>Szczegółowy zakres dostawy</w:t>
      </w:r>
      <w:r w:rsidRPr="00E645E4">
        <w:rPr>
          <w:rStyle w:val="tekstdokbold"/>
          <w:rFonts w:ascii="Calibri" w:hAnsi="Calibri" w:cs="Calibri"/>
          <w:color w:val="auto"/>
          <w:sz w:val="22"/>
          <w:szCs w:val="22"/>
        </w:rPr>
        <w:t xml:space="preserve"> </w:t>
      </w:r>
      <w:r w:rsidRPr="00E645E4">
        <w:rPr>
          <w:rStyle w:val="tekstdokbold"/>
          <w:rFonts w:ascii="Calibri" w:hAnsi="Calibri" w:cs="Calibri"/>
          <w:b w:val="0"/>
          <w:bCs w:val="0"/>
          <w:color w:val="auto"/>
          <w:sz w:val="22"/>
          <w:szCs w:val="22"/>
        </w:rPr>
        <w:t xml:space="preserve">określa </w:t>
      </w:r>
      <w:r w:rsidRPr="00435B9A">
        <w:rPr>
          <w:rStyle w:val="tekstdokbold"/>
          <w:rFonts w:ascii="Calibri" w:hAnsi="Calibri" w:cs="Calibri"/>
          <w:b w:val="0"/>
          <w:bCs w:val="0"/>
          <w:sz w:val="22"/>
          <w:szCs w:val="22"/>
        </w:rPr>
        <w:t>Opis przedmiotu zamówienia stanowiący integralną część umowy oraz złożona oferta.</w:t>
      </w:r>
      <w:r w:rsidRPr="00435B9A">
        <w:rPr>
          <w:rStyle w:val="tekstdokbold"/>
          <w:rFonts w:ascii="Calibri" w:hAnsi="Calibri" w:cs="Calibri"/>
          <w:sz w:val="22"/>
          <w:szCs w:val="22"/>
        </w:rPr>
        <w:t xml:space="preserve">  </w:t>
      </w:r>
    </w:p>
    <w:p w14:paraId="0E83D66D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>3. Przedmiot umowy zostanie wykonany na warunkach określonych w postanowieniach niniejszej umowy oraz stanowiących jej integralną część załącznikach:</w:t>
      </w:r>
    </w:p>
    <w:p w14:paraId="72C5DEAC" w14:textId="77777777" w:rsidR="00BE0FE9" w:rsidRPr="00435B9A" w:rsidRDefault="00BE0FE9" w:rsidP="006009AB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>oferta Wykonawcy z dnia ………….  r. (załącznik nr 1),</w:t>
      </w:r>
    </w:p>
    <w:p w14:paraId="2BFC6CD7" w14:textId="77777777" w:rsidR="00BE0FE9" w:rsidRPr="00435B9A" w:rsidRDefault="00BE0FE9" w:rsidP="006009AB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567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SWZ (załącznik nr 2 ). </w:t>
      </w:r>
    </w:p>
    <w:p w14:paraId="0DE82D6E" w14:textId="77777777" w:rsidR="00BE0FE9" w:rsidRPr="00435B9A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line="252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5B9A">
        <w:rPr>
          <w:rFonts w:ascii="Calibri" w:hAnsi="Calibri" w:cs="Calibri"/>
          <w:sz w:val="22"/>
          <w:szCs w:val="22"/>
        </w:rPr>
        <w:t xml:space="preserve">3.Wykonawca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1F2386B7" w14:textId="77777777" w:rsidR="00BE0FE9" w:rsidRPr="00435B9A" w:rsidRDefault="00BE0FE9" w:rsidP="00BE0FE9">
      <w:pPr>
        <w:jc w:val="center"/>
        <w:rPr>
          <w:rFonts w:ascii="Calibri" w:hAnsi="Calibri" w:cs="Calibri"/>
          <w:sz w:val="22"/>
          <w:szCs w:val="22"/>
        </w:rPr>
      </w:pPr>
    </w:p>
    <w:p w14:paraId="30F3E556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2</w:t>
      </w:r>
    </w:p>
    <w:p w14:paraId="17B1D954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Termin wykonania zamówienia</w:t>
      </w:r>
    </w:p>
    <w:p w14:paraId="1CEB3120" w14:textId="510414DE" w:rsidR="00BE0FE9" w:rsidRDefault="00BE0FE9" w:rsidP="00BE0FE9">
      <w:pPr>
        <w:tabs>
          <w:tab w:val="left" w:pos="8080"/>
        </w:tabs>
        <w:jc w:val="both"/>
        <w:rPr>
          <w:rStyle w:val="Brak"/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                          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EA1D84">
        <w:rPr>
          <w:rStyle w:val="Brak"/>
          <w:rFonts w:ascii="Calibri" w:hAnsi="Calibri" w:cs="Calibri"/>
          <w:sz w:val="22"/>
          <w:szCs w:val="22"/>
        </w:rPr>
        <w:t>…………(zgodnie ze złożoną ofertą max.</w:t>
      </w:r>
      <w:r w:rsidR="0029294B">
        <w:rPr>
          <w:rStyle w:val="Brak"/>
          <w:rFonts w:ascii="Calibri" w:hAnsi="Calibri" w:cs="Calibri"/>
          <w:sz w:val="22"/>
          <w:szCs w:val="22"/>
        </w:rPr>
        <w:t>6</w:t>
      </w:r>
      <w:r w:rsidR="00EA1D84">
        <w:rPr>
          <w:rStyle w:val="Brak"/>
          <w:rFonts w:ascii="Calibri" w:hAnsi="Calibri" w:cs="Calibri"/>
          <w:sz w:val="22"/>
          <w:szCs w:val="22"/>
        </w:rPr>
        <w:t>0 dni)</w:t>
      </w:r>
      <w:r>
        <w:rPr>
          <w:rStyle w:val="Brak"/>
          <w:rFonts w:ascii="Calibri" w:hAnsi="Calibri" w:cs="Calibri"/>
          <w:sz w:val="22"/>
          <w:szCs w:val="22"/>
        </w:rPr>
        <w:t xml:space="preserve"> dni od daty zawarcia umowy tj. do ………….</w:t>
      </w:r>
      <w:r w:rsidR="005335BF">
        <w:rPr>
          <w:rStyle w:val="Brak"/>
          <w:rFonts w:ascii="Calibri" w:hAnsi="Calibri" w:cs="Calibri"/>
          <w:sz w:val="22"/>
          <w:szCs w:val="22"/>
        </w:rPr>
        <w:t xml:space="preserve">. </w:t>
      </w:r>
      <w:r>
        <w:rPr>
          <w:rStyle w:val="Brak"/>
          <w:rFonts w:ascii="Calibri" w:hAnsi="Calibri" w:cs="Calibri"/>
          <w:sz w:val="22"/>
          <w:szCs w:val="22"/>
        </w:rPr>
        <w:t xml:space="preserve"> </w:t>
      </w:r>
    </w:p>
    <w:p w14:paraId="746381D7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287917A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3</w:t>
      </w:r>
    </w:p>
    <w:p w14:paraId="488C6583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Wykonanie umowy</w:t>
      </w:r>
    </w:p>
    <w:p w14:paraId="262A0D80" w14:textId="0B5660CA" w:rsidR="005335BF" w:rsidRPr="005335BF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35BF">
        <w:rPr>
          <w:rFonts w:ascii="Calibri" w:hAnsi="Calibri" w:cs="Calibri"/>
          <w:sz w:val="22"/>
          <w:szCs w:val="22"/>
        </w:rPr>
        <w:t xml:space="preserve">Zamawiający zleca, a Wykonawca zobowiązuje się dostarczyć materiały budowlane własnym </w:t>
      </w:r>
      <w:r w:rsidR="005335BF">
        <w:rPr>
          <w:rFonts w:ascii="Calibri" w:hAnsi="Calibri" w:cs="Calibri"/>
          <w:sz w:val="22"/>
          <w:szCs w:val="22"/>
        </w:rPr>
        <w:t>t</w:t>
      </w:r>
      <w:r w:rsidRPr="005335BF">
        <w:rPr>
          <w:rFonts w:ascii="Calibri" w:hAnsi="Calibri" w:cs="Calibri"/>
          <w:sz w:val="22"/>
          <w:szCs w:val="22"/>
        </w:rPr>
        <w:t xml:space="preserve">ransportem </w:t>
      </w:r>
      <w:r w:rsidR="005335BF">
        <w:rPr>
          <w:rFonts w:ascii="Calibri" w:hAnsi="Calibri" w:cs="Calibri"/>
          <w:sz w:val="22"/>
          <w:szCs w:val="22"/>
        </w:rPr>
        <w:t xml:space="preserve">do siedziby </w:t>
      </w:r>
      <w:r w:rsidR="005335BF" w:rsidRPr="005335BF">
        <w:rPr>
          <w:rFonts w:ascii="Calibri" w:hAnsi="Calibri" w:cs="Calibri"/>
          <w:sz w:val="22"/>
          <w:szCs w:val="22"/>
        </w:rPr>
        <w:t>Zarządu Dróg Powiatowych Obwodu Drogowego w Sierakowicach</w:t>
      </w:r>
      <w:r w:rsidR="005335BF">
        <w:rPr>
          <w:rFonts w:ascii="Calibri" w:hAnsi="Calibri" w:cs="Calibri"/>
          <w:sz w:val="22"/>
          <w:szCs w:val="22"/>
        </w:rPr>
        <w:t xml:space="preserve"> przy</w:t>
      </w:r>
      <w:r w:rsidR="005335BF" w:rsidRPr="005335BF">
        <w:rPr>
          <w:rFonts w:ascii="Calibri" w:hAnsi="Calibri" w:cs="Calibri"/>
          <w:sz w:val="22"/>
          <w:szCs w:val="22"/>
        </w:rPr>
        <w:t xml:space="preserve"> ul. Brzozow</w:t>
      </w:r>
      <w:r w:rsidR="005335BF">
        <w:rPr>
          <w:rFonts w:ascii="Calibri" w:hAnsi="Calibri" w:cs="Calibri"/>
          <w:sz w:val="22"/>
          <w:szCs w:val="22"/>
        </w:rPr>
        <w:t>ej</w:t>
      </w:r>
      <w:r w:rsidR="005335BF" w:rsidRPr="005335BF">
        <w:rPr>
          <w:rFonts w:ascii="Calibri" w:hAnsi="Calibri" w:cs="Calibri"/>
          <w:sz w:val="22"/>
          <w:szCs w:val="22"/>
        </w:rPr>
        <w:t xml:space="preserve"> 1, 83-340 Sierakowice. </w:t>
      </w:r>
    </w:p>
    <w:p w14:paraId="4017E836" w14:textId="3654A072" w:rsidR="00BE0FE9" w:rsidRPr="005335BF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35BF">
        <w:rPr>
          <w:rFonts w:ascii="Calibri" w:hAnsi="Calibri" w:cs="Calibri"/>
          <w:sz w:val="22"/>
          <w:szCs w:val="22"/>
        </w:rPr>
        <w:t>Koszty ubezpieczenia transportu obciążają Wykonawcę.</w:t>
      </w:r>
    </w:p>
    <w:p w14:paraId="1D707BFB" w14:textId="77777777" w:rsidR="00BE0FE9" w:rsidRPr="00072743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 xml:space="preserve">Na wykonaną dostawę Wykonawca zobowiązany jest dostarczyć certyfikat zgodności lub atest, który potwierdzi, że dostawa odpowiada określonym normom. </w:t>
      </w:r>
    </w:p>
    <w:p w14:paraId="7F5117A2" w14:textId="77777777" w:rsidR="00BE0FE9" w:rsidRPr="00072743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lastRenderedPageBreak/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65049EAE" w14:textId="319CFD31" w:rsidR="00BE0FE9" w:rsidRPr="00072743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Odbiór przedmiotu umowy zostanie potwierdzony przez pracownika Zarządu Dróg Powiatowych w Kartuzach na dokumencie WZ.</w:t>
      </w:r>
    </w:p>
    <w:p w14:paraId="7D486AB9" w14:textId="77777777" w:rsidR="00BE0FE9" w:rsidRPr="00072743" w:rsidRDefault="00BE0FE9" w:rsidP="006009AB">
      <w:pPr>
        <w:pStyle w:val="Akapitzlist"/>
        <w:numPr>
          <w:ilvl w:val="0"/>
          <w:numId w:val="111"/>
        </w:numP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743">
        <w:rPr>
          <w:rFonts w:ascii="Calibri" w:hAnsi="Calibri" w:cs="Calibri"/>
          <w:sz w:val="22"/>
          <w:szCs w:val="22"/>
        </w:rPr>
        <w:t>Potwierdzeniem wykonania umowy będzie protokół końcowy odbioru podpisany  przez Zamawiającego, reprezentowanego przez Kierownika Obwodu Drogowego w Sierakowicach. Protokół końcowy musi zostać dołączony do końcowej Faktury VAT tj. wystawionej jako ostatnia w ramach realizacji przedmiotu umowy.</w:t>
      </w:r>
    </w:p>
    <w:p w14:paraId="5E334287" w14:textId="77777777" w:rsidR="00BE0FE9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F8C10AD" w14:textId="77777777" w:rsidR="00BE0FE9" w:rsidRPr="00080C98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80C98">
        <w:rPr>
          <w:rFonts w:ascii="Calibri" w:hAnsi="Calibri" w:cs="Calibri"/>
          <w:b/>
          <w:bCs/>
          <w:color w:val="auto"/>
          <w:sz w:val="22"/>
          <w:szCs w:val="22"/>
        </w:rPr>
        <w:t>§4</w:t>
      </w:r>
    </w:p>
    <w:p w14:paraId="6B68C2AB" w14:textId="77777777" w:rsidR="00BE0FE9" w:rsidRDefault="00BE0FE9" w:rsidP="00BE0FE9">
      <w:pPr>
        <w:pStyle w:val="Akapitzlist"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2D0103D9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426" w:hanging="426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Za należyte w wykonanie umowy Zamawiający zapłaci Wykonawcy wynagrodzenie                                             w maksymalnej kwocie: ………….. zł brutto (</w:t>
      </w:r>
      <w:r>
        <w:rPr>
          <w:rFonts w:ascii="Calibri" w:hAnsi="Calibri" w:cs="Calibri"/>
          <w:i/>
          <w:sz w:val="22"/>
          <w:szCs w:val="22"/>
        </w:rPr>
        <w:t>słownie</w:t>
      </w:r>
      <w:r>
        <w:rPr>
          <w:rFonts w:ascii="Calibri" w:hAnsi="Calibri" w:cs="Calibri"/>
          <w:sz w:val="22"/>
          <w:szCs w:val="22"/>
        </w:rPr>
        <w:t>: …………………………..) w tym …….. zł netto oraz ……….  podatku VAT.</w:t>
      </w:r>
    </w:p>
    <w:p w14:paraId="1AFD5AB3" w14:textId="77777777" w:rsidR="00BE0FE9" w:rsidRPr="00E645E4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E645E4">
        <w:rPr>
          <w:rFonts w:ascii="Calibri" w:hAnsi="Calibri" w:cs="Calibri"/>
          <w:color w:val="auto"/>
          <w:sz w:val="22"/>
          <w:szCs w:val="22"/>
        </w:rPr>
        <w:t xml:space="preserve">Wynagrodzenie jest zgodne z ofertą Wykonawcy i obejmują również koszty związane z dostarczeniem przedmiotu umowy Zamawiającemu i rozładunkiem, według następujących cen jednostkowych: </w:t>
      </w:r>
    </w:p>
    <w:p w14:paraId="048D47B8" w14:textId="77777777" w:rsidR="00BE0FE9" w:rsidRPr="00FC1C0F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>1)…………………..</w:t>
      </w:r>
      <w:r w:rsidRPr="00FC1C0F">
        <w:rPr>
          <w:rFonts w:ascii="Calibri" w:hAnsi="Calibri" w:cs="Calibri"/>
          <w:sz w:val="22"/>
          <w:szCs w:val="22"/>
        </w:rPr>
        <w:tab/>
      </w:r>
      <w:r w:rsidRPr="00FC1C0F">
        <w:rPr>
          <w:rFonts w:ascii="Calibri" w:hAnsi="Calibri" w:cs="Calibri"/>
          <w:sz w:val="22"/>
          <w:szCs w:val="22"/>
        </w:rPr>
        <w:tab/>
      </w:r>
      <w:r w:rsidRPr="00FC1C0F">
        <w:rPr>
          <w:rFonts w:ascii="Calibri" w:hAnsi="Calibri" w:cs="Calibri"/>
          <w:sz w:val="22"/>
          <w:szCs w:val="22"/>
        </w:rPr>
        <w:tab/>
      </w:r>
    </w:p>
    <w:p w14:paraId="3B050448" w14:textId="77777777" w:rsidR="00BE0FE9" w:rsidRPr="00FC1C0F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 xml:space="preserve">2)………………………. </w:t>
      </w:r>
    </w:p>
    <w:p w14:paraId="4A821EF7" w14:textId="77777777" w:rsidR="00BE0FE9" w:rsidRPr="00E93FE5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2160" w:hanging="187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1C0F">
        <w:rPr>
          <w:rFonts w:ascii="Calibri" w:hAnsi="Calibri" w:cs="Calibri"/>
          <w:sz w:val="22"/>
          <w:szCs w:val="22"/>
        </w:rPr>
        <w:t>3) …………………</w:t>
      </w:r>
    </w:p>
    <w:p w14:paraId="7CEAB747" w14:textId="77777777" w:rsidR="00BE0FE9" w:rsidRPr="00E93FE5" w:rsidRDefault="00BE0FE9" w:rsidP="006009AB">
      <w:pPr>
        <w:pStyle w:val="Akapitzlist"/>
        <w:numPr>
          <w:ilvl w:val="2"/>
          <w:numId w:val="112"/>
        </w:numPr>
        <w:tabs>
          <w:tab w:val="clear" w:pos="21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FE5">
        <w:rPr>
          <w:rFonts w:ascii="Calibri" w:hAnsi="Calibri" w:cs="Calibri"/>
          <w:sz w:val="22"/>
          <w:szCs w:val="22"/>
        </w:rPr>
        <w:t xml:space="preserve">Palety traktowane będą jako towar zwrotny podlegający zwrotowi. Zwrotu dokona Zamawiający w terminie </w:t>
      </w:r>
      <w:r w:rsidRPr="00902364">
        <w:rPr>
          <w:rFonts w:ascii="Calibri" w:hAnsi="Calibri" w:cs="Calibri"/>
          <w:sz w:val="22"/>
          <w:szCs w:val="22"/>
        </w:rPr>
        <w:t>do 120</w:t>
      </w:r>
      <w:r w:rsidRPr="00E93FE5">
        <w:rPr>
          <w:rFonts w:ascii="Calibri" w:hAnsi="Calibri" w:cs="Calibri"/>
          <w:sz w:val="22"/>
          <w:szCs w:val="22"/>
        </w:rPr>
        <w:t xml:space="preserve"> dni od dnia dostawy – realizacji danego zlecenia.</w:t>
      </w:r>
    </w:p>
    <w:p w14:paraId="53861EEB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93FE5">
        <w:rPr>
          <w:rFonts w:ascii="Calibri" w:hAnsi="Calibri" w:cs="Calibri"/>
          <w:sz w:val="22"/>
          <w:szCs w:val="22"/>
        </w:rPr>
        <w:t>Wynagrodzenie za dostawę płatne będzie w terminie do 30 dni od daty złożenia w siedzibie Zamawiającego prawidłowo wystawionej</w:t>
      </w:r>
      <w:r>
        <w:rPr>
          <w:rFonts w:ascii="Calibri" w:hAnsi="Calibri" w:cs="Calibri"/>
          <w:sz w:val="22"/>
          <w:szCs w:val="22"/>
        </w:rPr>
        <w:t xml:space="preserve"> faktury VAT, na rachunek bankowy Wykonawcy wskazany na fakturze VAT. </w:t>
      </w:r>
    </w:p>
    <w:p w14:paraId="5B5D0E96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Niedoszacowanie kosztów przedmiotu umowy na etapie złożenia oferty nie może stanowić możliwości zwiększenia wynagrodzenia o którym mowa w ust. 1.</w:t>
      </w:r>
    </w:p>
    <w:p w14:paraId="1C057BF1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Rozliczenie za wykonanie przedmiotu umowy nastąpi jednorazowo lub w częściach. Rozliczenie     w częściach nastąpi na podstawie faktury VAT wystawionej przez Wykonawcę wobec Zamawiającego, w oparciu o dokument WZ, zatwierdzony przez pracownika Zamawiającego</w:t>
      </w:r>
    </w:p>
    <w:p w14:paraId="19709229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tytułu niezrealizowania zakupu maksymalnej ilości materiałów Wykonawcy nie będą przysługiwały żadne roszczenia w stosunku do Zamawiającego. </w:t>
      </w:r>
    </w:p>
    <w:p w14:paraId="447756E9" w14:textId="77777777" w:rsidR="00BE0FE9" w:rsidRDefault="00BE0FE9" w:rsidP="006009AB">
      <w:pPr>
        <w:numPr>
          <w:ilvl w:val="2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Wykonawca zobowiązany jest wystawiać faktury VAT ze wskazaniem:                 </w:t>
      </w:r>
    </w:p>
    <w:p w14:paraId="314E04CF" w14:textId="77777777" w:rsidR="00BE0FE9" w:rsidRPr="007009F7" w:rsidRDefault="00BE0FE9" w:rsidP="00BE0FE9">
      <w:pPr>
        <w:pStyle w:val="Akapitzlist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Nabywca:</w:t>
      </w:r>
      <w:r w:rsidRPr="007009F7">
        <w:rPr>
          <w:rFonts w:ascii="Calibri" w:eastAsia="Calibri" w:hAnsi="Calibri" w:cs="Calibri"/>
          <w:sz w:val="22"/>
          <w:szCs w:val="22"/>
        </w:rPr>
        <w:t xml:space="preserve"> Powiat Kartuski, ul. Dworcowa 1, 83-300 Kartuzy NIP 589-16-38-355,</w:t>
      </w:r>
    </w:p>
    <w:p w14:paraId="191B3CB6" w14:textId="77777777" w:rsidR="00BE0FE9" w:rsidRPr="007009F7" w:rsidRDefault="00BE0FE9" w:rsidP="00BE0FE9">
      <w:pPr>
        <w:pStyle w:val="Akapitzlist"/>
        <w:tabs>
          <w:tab w:val="left" w:pos="426"/>
        </w:tabs>
        <w:suppressAutoHyphens w:val="0"/>
        <w:ind w:left="0" w:firstLine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7009F7">
        <w:rPr>
          <w:rFonts w:ascii="Calibri" w:eastAsia="Calibri" w:hAnsi="Calibri" w:cs="Calibri"/>
          <w:b/>
          <w:bCs/>
          <w:sz w:val="22"/>
          <w:szCs w:val="22"/>
          <w:u w:val="single"/>
        </w:rPr>
        <w:t>dbiorca:</w:t>
      </w:r>
      <w:r w:rsidRPr="007009F7">
        <w:rPr>
          <w:rFonts w:ascii="Calibri" w:eastAsia="Calibri" w:hAnsi="Calibri" w:cs="Calibri"/>
          <w:sz w:val="22"/>
          <w:szCs w:val="22"/>
        </w:rPr>
        <w:t xml:space="preserve"> Zarząd Dr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g Powiatowych w Kartuzach ul. Gdańska 26, 83-300 Kartuzy.</w:t>
      </w:r>
    </w:p>
    <w:p w14:paraId="44F4DED8" w14:textId="77777777" w:rsidR="00BE0FE9" w:rsidRPr="007009F7" w:rsidRDefault="00BE0FE9" w:rsidP="00BE0FE9">
      <w:pPr>
        <w:pStyle w:val="Akapitzlist"/>
        <w:tabs>
          <w:tab w:val="left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009F7">
        <w:rPr>
          <w:rFonts w:ascii="Calibri" w:eastAsia="Calibri" w:hAnsi="Calibri" w:cs="Calibri"/>
          <w:sz w:val="22"/>
          <w:szCs w:val="22"/>
        </w:rPr>
        <w:t xml:space="preserve">9. </w:t>
      </w:r>
      <w:r w:rsidRPr="007009F7">
        <w:rPr>
          <w:rFonts w:ascii="Calibri" w:eastAsia="Calibri" w:hAnsi="Calibri" w:cs="Calibri"/>
          <w:sz w:val="22"/>
          <w:szCs w:val="22"/>
        </w:rPr>
        <w:tab/>
        <w:t xml:space="preserve">Faktura VAT: powinna zawierać oznaczenia i kody GTU o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rych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 xml:space="preserve"> mowa w rozporządzeniu Ministra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Finans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w, Inwestycji i Rozwoju z dnia 15 października 2019 r. w sprawie szczegółowego zakresu danych zawartych w deklaracjach podatkowych i w ewidencji w zakresie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                   </w:t>
      </w:r>
      <w:r w:rsidRPr="007009F7">
        <w:rPr>
          <w:rFonts w:ascii="Calibri" w:eastAsia="Calibri" w:hAnsi="Calibri" w:cs="Calibri"/>
          <w:sz w:val="22"/>
          <w:szCs w:val="22"/>
        </w:rPr>
        <w:t xml:space="preserve"> i usług (Dz.U. Z 2019r., poz. 1988 z </w:t>
      </w:r>
      <w:proofErr w:type="spellStart"/>
      <w:r w:rsidRPr="007009F7">
        <w:rPr>
          <w:rFonts w:ascii="Calibri" w:eastAsia="Calibri" w:hAnsi="Calibri" w:cs="Calibri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sz w:val="22"/>
          <w:szCs w:val="22"/>
        </w:rPr>
        <w:t>. zm.) a dla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>w i usług wymienionych w załączniku nr 15 do ustawy z dnia 11 marca 2004 r. o podatku od towar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009F7">
        <w:rPr>
          <w:rFonts w:ascii="Calibri" w:eastAsia="Calibri" w:hAnsi="Calibri" w:cs="Calibri"/>
          <w:sz w:val="22"/>
          <w:szCs w:val="22"/>
        </w:rPr>
        <w:t xml:space="preserve">w i usług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(Dz. U. z 2021 r. poz. 685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                 </w:t>
      </w:r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z </w:t>
      </w:r>
      <w:proofErr w:type="spellStart"/>
      <w:r w:rsidRPr="007009F7">
        <w:rPr>
          <w:rFonts w:ascii="Calibri" w:eastAsia="Calibri" w:hAnsi="Calibri" w:cs="Calibri"/>
          <w:color w:val="auto"/>
          <w:sz w:val="22"/>
          <w:szCs w:val="22"/>
        </w:rPr>
        <w:t>późn</w:t>
      </w:r>
      <w:proofErr w:type="spellEnd"/>
      <w:r w:rsidRPr="007009F7">
        <w:rPr>
          <w:rFonts w:ascii="Calibri" w:eastAsia="Calibri" w:hAnsi="Calibri" w:cs="Calibri"/>
          <w:color w:val="auto"/>
          <w:sz w:val="22"/>
          <w:szCs w:val="22"/>
        </w:rPr>
        <w:t xml:space="preserve">. zm.) </w:t>
      </w:r>
      <w:r w:rsidRPr="007009F7">
        <w:rPr>
          <w:rFonts w:ascii="Calibri" w:eastAsia="Calibri" w:hAnsi="Calibri" w:cs="Calibri"/>
          <w:sz w:val="22"/>
          <w:szCs w:val="22"/>
        </w:rPr>
        <w:t>właściwy symbol PKWiU.</w:t>
      </w:r>
    </w:p>
    <w:p w14:paraId="0115DE50" w14:textId="77777777" w:rsidR="00BE0FE9" w:rsidRDefault="00BE0FE9" w:rsidP="00BE0FE9">
      <w:pPr>
        <w:ind w:left="360"/>
        <w:jc w:val="both"/>
        <w:rPr>
          <w:rFonts w:ascii="Calibri" w:hAnsi="Calibri"/>
          <w:sz w:val="22"/>
          <w:szCs w:val="22"/>
        </w:rPr>
      </w:pPr>
    </w:p>
    <w:p w14:paraId="3EFE4E5F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5</w:t>
      </w:r>
    </w:p>
    <w:p w14:paraId="3D116BE7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6065569B" w14:textId="77777777" w:rsidR="00BE0FE9" w:rsidRDefault="00BE0FE9" w:rsidP="006009A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niewykonanie lub nienależyte wykonanie przedmiotu umowy Zamawiający ma prawo naliczyć Wykonawcy karę umowną w następujących sytuacjach:</w:t>
      </w:r>
    </w:p>
    <w:p w14:paraId="2AB86269" w14:textId="77777777" w:rsidR="00BE0FE9" w:rsidRPr="00080C98" w:rsidRDefault="00BE0FE9" w:rsidP="006009AB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lastRenderedPageBreak/>
        <w:t>za zwłokę w wykonaniu danej dostawy w terminie o którym mowa w § 2 ust. 2 niniejszej umowy, w wysokości 0,5 % wartości netto tej dostawy za każdy dzień zwłoki liczony do terminu wykonania dostawy.</w:t>
      </w:r>
    </w:p>
    <w:p w14:paraId="7EA41169" w14:textId="77777777" w:rsidR="00BE0FE9" w:rsidRDefault="00BE0FE9" w:rsidP="006009AB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przez jedną ze stron z przyczyn leżących po stronie Wykonawcy                        w wysokości 10% wynagrodzenia netto, o którym mowa w § 4 ust. 1 umowy.</w:t>
      </w:r>
    </w:p>
    <w:p w14:paraId="773CDCFB" w14:textId="77777777" w:rsidR="00BE0FE9" w:rsidRDefault="00BE0FE9" w:rsidP="006009AB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74F6827D" w14:textId="77777777" w:rsidR="00BE0FE9" w:rsidRPr="00080C98" w:rsidRDefault="00BE0FE9" w:rsidP="006009A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080C98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2FF8F89C" w14:textId="77777777" w:rsidR="00BE0FE9" w:rsidRDefault="00BE0FE9" w:rsidP="006009A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7D66549B" w14:textId="77777777" w:rsidR="00BE0FE9" w:rsidRDefault="00BE0FE9" w:rsidP="006009AB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9C8B9A4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486A1D2" w14:textId="77777777" w:rsidR="00BE0FE9" w:rsidRPr="0042165D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 w:rsidRPr="0042165D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6</w:t>
      </w:r>
    </w:p>
    <w:p w14:paraId="3BFAB594" w14:textId="77777777" w:rsidR="00BE0FE9" w:rsidRPr="0042165D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 w:rsidRPr="0042165D">
        <w:rPr>
          <w:rFonts w:ascii="Calibri" w:hAnsi="Calibri" w:cs="Calibri"/>
          <w:b/>
          <w:sz w:val="22"/>
          <w:szCs w:val="22"/>
        </w:rPr>
        <w:t>Gwarancja i rękojmia</w:t>
      </w:r>
    </w:p>
    <w:p w14:paraId="1C14C2C3" w14:textId="77777777" w:rsidR="00BE0FE9" w:rsidRPr="0042165D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2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Wykonawca na dostarczone materiały budowlane udziela gwarancji jakości oraz rękojmi za wady, także w przypadku wad ujawnionych podczas prowadzonych robót w oparciu o dostarczony przedmiot umowy, na okres 24 miesięcy, za wyjątkiem cementu na który udziela gwarancji na okres minimum 2 miesięcy. Termin gwarancji i rękojmi zaczyna swój bieg z chwilą odbioru przedmiotu zamówienia przez Zamawiającego. </w:t>
      </w:r>
    </w:p>
    <w:p w14:paraId="63807E11" w14:textId="77777777" w:rsidR="00BE0FE9" w:rsidRPr="0042165D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>W przypadku ujawnienia się wad w dostarczonym materiale budowlanym Zamawiający według własnego uznania może żądać usunięcia wad lub złożyć oświadczenie o obniżeniu wynagrodzenia albo o odstąpieniu od umowy.</w:t>
      </w:r>
      <w:r w:rsidRPr="0042165D">
        <w:rPr>
          <w:rFonts w:ascii="Calibri" w:hAnsi="Calibri" w:cs="Calibri"/>
          <w:i/>
          <w:sz w:val="22"/>
          <w:szCs w:val="22"/>
        </w:rPr>
        <w:t xml:space="preserve"> </w:t>
      </w:r>
    </w:p>
    <w:p w14:paraId="53713A1A" w14:textId="77777777" w:rsidR="00BE0FE9" w:rsidRPr="0042165D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 przypadku zażądania przez Zamawiającego usunięcia wad Wykonawca zobowiązany jest do ich nieodpłatnego usunięcia w terminie nie dłuższym niż 7 dni od daty zgłoszenia przez Zamawiającego, chyba że strony ustalą inny termin na piśmie. </w:t>
      </w:r>
    </w:p>
    <w:p w14:paraId="39CECED0" w14:textId="77777777" w:rsidR="00BE0FE9" w:rsidRPr="0042165D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 xml:space="preserve">W przypadku nie usunięcia wady w terminie wskazanym w § </w:t>
      </w:r>
      <w:r>
        <w:rPr>
          <w:rFonts w:ascii="Calibri" w:hAnsi="Calibri" w:cs="Calibri"/>
          <w:sz w:val="22"/>
          <w:szCs w:val="22"/>
        </w:rPr>
        <w:t>6</w:t>
      </w:r>
      <w:r w:rsidRPr="0042165D">
        <w:rPr>
          <w:rFonts w:ascii="Calibri" w:hAnsi="Calibri" w:cs="Calibri"/>
          <w:sz w:val="22"/>
          <w:szCs w:val="22"/>
        </w:rPr>
        <w:t xml:space="preserve"> ust. 3 umowy, niezależnie od uprawnień z art. 560 k.c. kodeksu cywilnego, Zamawiający ma prawo zlecić usunięcie wady osobie trzeciej na koszt i ryzyko Wykonawcy.</w:t>
      </w:r>
    </w:p>
    <w:p w14:paraId="4DE0D375" w14:textId="77777777" w:rsidR="00BE0FE9" w:rsidRPr="0042165D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42165D">
        <w:rPr>
          <w:rFonts w:ascii="Calibri" w:hAnsi="Calibri" w:cs="Calibri"/>
          <w:sz w:val="22"/>
          <w:szCs w:val="22"/>
        </w:rPr>
        <w:t>Wykonawca udziela Zamawiającemu gwarancji jakości i rękojmi na dostarczone materiały budowlane na okres r</w:t>
      </w:r>
      <w:r w:rsidRPr="0042165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42165D">
        <w:rPr>
          <w:rFonts w:ascii="Calibri" w:hAnsi="Calibri" w:cs="Calibri"/>
          <w:sz w:val="22"/>
          <w:szCs w:val="22"/>
        </w:rPr>
        <w:t>wny</w:t>
      </w:r>
      <w:proofErr w:type="spellEnd"/>
      <w:r w:rsidRPr="0042165D">
        <w:rPr>
          <w:rFonts w:ascii="Calibri" w:hAnsi="Calibri" w:cs="Calibri"/>
          <w:sz w:val="22"/>
          <w:szCs w:val="22"/>
        </w:rPr>
        <w:t xml:space="preserve"> okresowi udzielonej gwarancji i rękojmi wskazanej w § </w:t>
      </w:r>
      <w:r>
        <w:rPr>
          <w:rFonts w:ascii="Calibri" w:hAnsi="Calibri" w:cs="Calibri"/>
          <w:sz w:val="22"/>
          <w:szCs w:val="22"/>
        </w:rPr>
        <w:t>6</w:t>
      </w:r>
      <w:r w:rsidRPr="0042165D">
        <w:rPr>
          <w:rFonts w:ascii="Calibri" w:hAnsi="Calibri" w:cs="Calibri"/>
          <w:sz w:val="22"/>
          <w:szCs w:val="22"/>
        </w:rPr>
        <w:t xml:space="preserve"> </w:t>
      </w:r>
      <w:r w:rsidRPr="0042165D">
        <w:rPr>
          <w:rFonts w:ascii="Calibri" w:hAnsi="Calibri" w:cs="Calibri"/>
          <w:sz w:val="22"/>
          <w:szCs w:val="22"/>
        </w:rPr>
        <w:br/>
        <w:t xml:space="preserve">ust. 1 umowy - licząc od dnia dostawy – data wystawienia dokumentu WZ. </w:t>
      </w:r>
    </w:p>
    <w:p w14:paraId="451D1DCC" w14:textId="784E9633" w:rsidR="00BE0FE9" w:rsidRDefault="00BE0FE9" w:rsidP="006009AB">
      <w:pPr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 w:hanging="426"/>
        <w:jc w:val="both"/>
        <w:textAlignment w:val="baseline"/>
      </w:pPr>
      <w:r w:rsidRPr="0025582B">
        <w:t xml:space="preserve">Wykonawca zapewnia, że dostarczone w ramach umowy materiały budowlane, będą przez cały okres gwarancji w pełni przydatne do korzystania z nich, jako pełnowartościowe elementy składowe drogi. </w:t>
      </w:r>
    </w:p>
    <w:p w14:paraId="090D0357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45C71E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</w:t>
      </w:r>
    </w:p>
    <w:p w14:paraId="36F4B1AD" w14:textId="77777777" w:rsidR="00BE0FE9" w:rsidRDefault="00BE0FE9" w:rsidP="00BE0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14:paraId="64510347" w14:textId="77777777" w:rsidR="00BE0FE9" w:rsidRDefault="00BE0FE9" w:rsidP="00BE0F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12F794EF" w14:textId="77777777" w:rsidR="00BE0FE9" w:rsidRDefault="00BE0FE9" w:rsidP="00BE0FE9">
      <w:pPr>
        <w:jc w:val="both"/>
        <w:rPr>
          <w:rFonts w:ascii="Calibri" w:hAnsi="Calibri" w:cs="Calibri"/>
          <w:bCs/>
          <w:sz w:val="22"/>
          <w:szCs w:val="22"/>
        </w:rPr>
      </w:pPr>
      <w:r w:rsidRPr="00080C98">
        <w:rPr>
          <w:rFonts w:ascii="Calibri" w:hAnsi="Calibri" w:cs="Calibri"/>
          <w:bCs/>
          <w:color w:val="auto"/>
          <w:sz w:val="22"/>
          <w:szCs w:val="22"/>
        </w:rPr>
        <w:t>1) Wykonawca przerwał z przyczyn leżących po stronie Wykonawcy realizację przedmiotu umowy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                    </w:t>
      </w:r>
      <w:r w:rsidRPr="00080C98">
        <w:rPr>
          <w:rFonts w:ascii="Calibri" w:hAnsi="Calibri" w:cs="Calibri"/>
          <w:bCs/>
          <w:color w:val="auto"/>
          <w:sz w:val="22"/>
          <w:szCs w:val="22"/>
        </w:rPr>
        <w:t xml:space="preserve"> i przerwa ta trwa dłużej niż 14 dni – </w:t>
      </w:r>
      <w:r>
        <w:rPr>
          <w:rFonts w:ascii="Calibri" w:hAnsi="Calibri" w:cs="Calibri"/>
          <w:bCs/>
          <w:sz w:val="22"/>
          <w:szCs w:val="22"/>
        </w:rPr>
        <w:t>w terminie 14 dni od dnia powzięcia przez Zamawiającego wiadomości o powyższych okolicznościach,</w:t>
      </w:r>
    </w:p>
    <w:p w14:paraId="3F195C02" w14:textId="77777777" w:rsidR="00BE0FE9" w:rsidRDefault="00BE0FE9" w:rsidP="00BE0FE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                       w tym przypadku może nastąpić w terminie 30 dni od powzięcia wiadomości o powyższych okolicznościach. W takim wypadku Wykonawca może żądać jedynie wynagrodzenia należnego mu                     z tytułu wykonania części umowy.</w:t>
      </w:r>
    </w:p>
    <w:p w14:paraId="4AEB81A2" w14:textId="77777777" w:rsidR="00BE0FE9" w:rsidRDefault="00BE0FE9" w:rsidP="00BE0F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47D8F393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6905326E" w14:textId="77777777" w:rsidR="00BE0FE9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</w:p>
    <w:p w14:paraId="076C929C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8</w:t>
      </w:r>
    </w:p>
    <w:p w14:paraId="6B412CAE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Dopuszczalne zmiany postanowień umowy oraz określenie warunków zmian</w:t>
      </w:r>
    </w:p>
    <w:p w14:paraId="3E5C1063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Zgodnie z art. 455 ust. 1 pkt 1 ustawy Prawo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publicznych, Zamawiający przewiduje zmiany niniejszej umowy bez przeprowadzenia nowego postępowania 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Zmiany nie mogą modyfikować ogólnego charakteru umowy i mogą dotyczyć:</w:t>
      </w:r>
    </w:p>
    <w:p w14:paraId="6CED857F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1) wynagrodzenia wykonawcy, w przypadku:</w:t>
      </w:r>
    </w:p>
    <w:p w14:paraId="6F2749AD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rezygnacji z części </w:t>
      </w:r>
      <w:proofErr w:type="spellStart"/>
      <w:r>
        <w:rPr>
          <w:rFonts w:ascii="Calibri" w:eastAsia="Calibri" w:hAnsi="Calibri" w:cs="Calibri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 takim wypadku Zamawiający może obniżyć wynagrodzenie Wykonawcy o kwotę odpowiadającą wynagrodzeniu za część z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Zamawiający zrezygnował,</w:t>
      </w:r>
    </w:p>
    <w:p w14:paraId="51426B75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>b) zmiany ustawowej stawki podatku VAT, w takim wypadku zmianie ulega stawka podatku VAT natomiast ceny jednostkowe netto pozostają bez zmian. Kwota brutto zostanie obliczona</w:t>
      </w:r>
      <w:r>
        <w:rPr>
          <w:rFonts w:ascii="Calibri" w:hAnsi="Calibri" w:cs="Calibri"/>
          <w:sz w:val="22"/>
          <w:szCs w:val="22"/>
        </w:rPr>
        <w:t xml:space="preserve"> na podstawie stawki tego podatku obowiązującej w chwili powstania obowiązku podatkowego,</w:t>
      </w:r>
    </w:p>
    <w:p w14:paraId="7C2139D9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2) terminu wykonania umowy, w przypadku:</w:t>
      </w:r>
    </w:p>
    <w:p w14:paraId="21B52B93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proofErr w:type="spellStart"/>
      <w:r>
        <w:rPr>
          <w:rFonts w:ascii="Calibri" w:eastAsia="Calibri" w:hAnsi="Calibri" w:cs="Calibri"/>
          <w:sz w:val="22"/>
          <w:szCs w:val="22"/>
        </w:rPr>
        <w:t>okolicznoś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 le</w:t>
      </w:r>
      <w:proofErr w:type="spellStart"/>
      <w:r>
        <w:rPr>
          <w:rFonts w:ascii="Calibri" w:eastAsia="Calibri" w:hAnsi="Calibri" w:cs="Calibri"/>
          <w:sz w:val="22"/>
          <w:szCs w:val="22"/>
        </w:rPr>
        <w:t>żących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>
        <w:rPr>
          <w:rFonts w:ascii="Calibri" w:eastAsia="Calibri" w:hAnsi="Calibri" w:cs="Calibri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uzasadniony powyższymi okolicznościami okres;</w:t>
      </w:r>
    </w:p>
    <w:p w14:paraId="3E55760D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b) działań os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trzecich lub organ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władzy i administracji publicznej,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Wykonawca nie jest w stanie realizować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w takim wypadku termin realizacji umowy ulega wydłużeniu lub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uzasadniony powyższymi okolicznościami okres,</w:t>
      </w:r>
    </w:p>
    <w:p w14:paraId="6F9EADC8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57DC26D" w14:textId="77777777" w:rsidR="00BE0FE9" w:rsidRDefault="00BE0FE9" w:rsidP="00BE0FE9">
      <w:pPr>
        <w:pStyle w:val="Akapitzlist"/>
        <w:widowControl w:val="0"/>
        <w:ind w:left="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3)  wykonawcy, gdy nowy wykonawcy ma zastąpić dotychczasowego wykonawcę,</w:t>
      </w:r>
    </w:p>
    <w:p w14:paraId="34989150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zmiany lub rezygnacji z podwykonawcy</w:t>
      </w:r>
      <w:r>
        <w:rPr>
          <w:rFonts w:ascii="Calibri" w:hAnsi="Calibri" w:cs="Calibri"/>
          <w:color w:val="000000"/>
          <w:sz w:val="22"/>
          <w:szCs w:val="22"/>
        </w:rPr>
        <w:t xml:space="preserve"> dotycząca podmiotu wskazanego w ofercie,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się, na zasadach określonych w art. 118 ust. 1 ustawy Prawo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publicznych, w celu wykazania spełniania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warunk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hAnsi="Calibri" w:cs="Calibri"/>
          <w:color w:val="000000"/>
          <w:sz w:val="22"/>
          <w:szCs w:val="22"/>
        </w:rPr>
        <w:t xml:space="preserve">w udziału w postępowaniu,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zasoby wykonawca powoływał się w trakcie postępowania o udzielenie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5C0B6900" w14:textId="77777777" w:rsidR="00BE0FE9" w:rsidRDefault="00BE0FE9" w:rsidP="00BE0FE9">
      <w:pPr>
        <w:pStyle w:val="Standard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5) rozbieżności lub niejasności użytych w umowie zapisów,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nie można usunąć w inny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   a zmiana będzie umożliwiać  doprecyzowanie umowy w celu jednoznacznej interpretacji jej zapis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w;</w:t>
      </w:r>
    </w:p>
    <w:p w14:paraId="3CC81505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6) zmiana danych lub osób związanych z obsługą administracyjno-organizacyjną umowy;</w:t>
      </w:r>
    </w:p>
    <w:p w14:paraId="62DB297F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7) zmiana w sposobie fakturowania i termin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płatności;</w:t>
      </w:r>
    </w:p>
    <w:p w14:paraId="0CD3CE52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8) wystąpienia omyłek rachunkowych, pisarskich w treści umowy.</w:t>
      </w:r>
    </w:p>
    <w:p w14:paraId="349EE9D2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2. Dopuszczalna jest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zmiana umowy jeżeli konieczność zmiany umowy spowodowana jest okolicznościami,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zamawiający, działając z należytą 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staranno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ścią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nie m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przewidzieć, o ile zmiana nie modyfikuje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 a wzrost ceny spowodowany każdą kolejną zmianą nie przekracza 50% wartości pierwotnej umowy.</w:t>
      </w:r>
    </w:p>
    <w:p w14:paraId="4F7CE272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3. Dopuszczalne są r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zmiany umowy bez przeprowadzenia nowego postępowania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o udzielenie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łączna wartość jest mniejsza niż progi unijne oraz jest niższa niż 10% wartości pierwotnej umowy,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usługi lub dostawy, albo 15%, w przypadku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roboty budowlane, a zmiany te nie powodują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charakteru umowy.</w:t>
      </w:r>
    </w:p>
    <w:p w14:paraId="0508225C" w14:textId="77777777" w:rsidR="00BE0FE9" w:rsidRDefault="00BE0FE9" w:rsidP="00BE0FE9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>4. Dopuszczalne są również zmiany umowy jeżeli dotyczą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realizacji dodatkowych dostaw, usług lub rob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budowlanych od dotychczasowego wykonawcy, nieobjętych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podstawowym, o ile stały się niezbędne i zostały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nione </w:t>
      </w:r>
      <w:r>
        <w:rPr>
          <w:rFonts w:ascii="Calibri" w:eastAsia="Calibri" w:hAnsi="Calibri" w:cs="Calibri"/>
          <w:color w:val="000000"/>
          <w:sz w:val="22"/>
          <w:szCs w:val="22"/>
        </w:rPr>
        <w:t>łącznie następujące warunki:</w:t>
      </w:r>
    </w:p>
    <w:p w14:paraId="241AC8F7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1) zmiana wykonawcy nie może zostać dokonana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ekonomicznych lub technicznych,                         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dotyczących zamienności lub interoperacyjności sprzętu, usług lub instalacji,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podstawowego,</w:t>
      </w:r>
    </w:p>
    <w:p w14:paraId="329C5F48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2) zmiana wykonawcy spowodowałaby istotną niedogodność lub znaczne zwiększenie koszt</w:t>
      </w: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w dla Zamawiającego,</w:t>
      </w:r>
    </w:p>
    <w:p w14:paraId="340025CC" w14:textId="77777777" w:rsidR="00BE0FE9" w:rsidRDefault="00BE0FE9" w:rsidP="00BE0FE9">
      <w:pPr>
        <w:pStyle w:val="Standard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wartość każdej kolejnej zmiany nie przekracza 50% wartości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określonej pierwotnie                      w umowie.</w:t>
      </w:r>
    </w:p>
    <w:p w14:paraId="04B6D862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                           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szczeg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rozwiązaniach związanych z zapobieganiem, przeciwdziałaniem i zwalczaniem COVID-19, innych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color w:val="000000"/>
          <w:sz w:val="22"/>
          <w:szCs w:val="22"/>
        </w:rPr>
        <w:t>b zakaźnych oraz wywołanych nimi sytuacji kryzysowych.</w:t>
      </w:r>
    </w:p>
    <w:p w14:paraId="7597CFD6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6. Zmiana umowy wymaga zachowania formy pisemnej pod rygorem nieważności.</w:t>
      </w:r>
    </w:p>
    <w:p w14:paraId="5C0D3356" w14:textId="77777777" w:rsidR="00BE0FE9" w:rsidRDefault="00BE0FE9" w:rsidP="00BE0FE9">
      <w:pPr>
        <w:pStyle w:val="Standard"/>
        <w:widowControl w:val="0"/>
        <w:jc w:val="both"/>
      </w:pPr>
      <w:r>
        <w:rPr>
          <w:rFonts w:ascii="Calibri" w:hAnsi="Calibri" w:cs="Calibri"/>
          <w:sz w:val="22"/>
          <w:szCs w:val="22"/>
        </w:rPr>
        <w:t>7. Wykonawca, który uważa się za uprawnionego do wystąpienia z żądaniem zmiany umowy, zobowiązany jest złożyć pisemny wniosek o zmianę umowy wraz z uzasadnieniem.</w:t>
      </w:r>
    </w:p>
    <w:p w14:paraId="017747FB" w14:textId="77777777" w:rsidR="00BE0FE9" w:rsidRDefault="00BE0FE9" w:rsidP="00BE0FE9">
      <w:pPr>
        <w:widowControl w:val="0"/>
        <w:suppressAutoHyphens w:val="0"/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24B504AE" w14:textId="77777777" w:rsidR="00BE0FE9" w:rsidRDefault="00BE0FE9" w:rsidP="00BE0FE9">
      <w:pPr>
        <w:suppressAutoHyphens w:val="0"/>
        <w:jc w:val="center"/>
        <w:rPr>
          <w:sz w:val="22"/>
          <w:szCs w:val="22"/>
        </w:rPr>
      </w:pPr>
      <w:r w:rsidRPr="00964676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4F814E04" w14:textId="77777777" w:rsidR="00BE0FE9" w:rsidRDefault="00BE0FE9" w:rsidP="00BE0FE9">
      <w:pPr>
        <w:suppressAutoHyphens w:val="0"/>
        <w:jc w:val="center"/>
        <w:rPr>
          <w:sz w:val="22"/>
          <w:szCs w:val="22"/>
        </w:rPr>
      </w:pPr>
      <w:proofErr w:type="spellStart"/>
      <w:r w:rsidRPr="00964676">
        <w:rPr>
          <w:rFonts w:ascii="Calibri" w:eastAsia="Calibri" w:hAnsi="Calibri" w:cs="Calibri"/>
          <w:b/>
          <w:bCs/>
          <w:sz w:val="22"/>
          <w:szCs w:val="22"/>
        </w:rPr>
        <w:t>Nadz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2E9AE23F" w14:textId="77777777" w:rsidR="00BE0FE9" w:rsidRDefault="00BE0FE9" w:rsidP="00BE0FE9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…………………...…….. </w:t>
      </w:r>
    </w:p>
    <w:p w14:paraId="06E648DB" w14:textId="77777777" w:rsidR="00BE0FE9" w:rsidRDefault="00BE0FE9" w:rsidP="00BE0FE9">
      <w:pPr>
        <w:suppressAutoHyphens w:val="0"/>
        <w:jc w:val="both"/>
        <w:rPr>
          <w:sz w:val="22"/>
          <w:szCs w:val="22"/>
        </w:rPr>
      </w:pPr>
      <w:r w:rsidRPr="00964676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sz w:val="22"/>
          <w:szCs w:val="22"/>
        </w:rPr>
        <w:t>w z Zamawiającym będzie: …………………………..</w:t>
      </w:r>
    </w:p>
    <w:p w14:paraId="4B85B55A" w14:textId="77777777" w:rsidR="00BE0FE9" w:rsidRDefault="00BE0FE9" w:rsidP="00BE0FE9">
      <w:pPr>
        <w:suppressAutoHyphens w:val="0"/>
      </w:pPr>
      <w:r w:rsidRPr="0096467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964676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ta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nie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wymaga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umowy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.</w:t>
      </w:r>
    </w:p>
    <w:p w14:paraId="638B1596" w14:textId="77777777" w:rsidR="00BE0FE9" w:rsidRPr="00201654" w:rsidRDefault="00BE0FE9" w:rsidP="00BE0FE9">
      <w:pPr>
        <w:pStyle w:val="Akapitzlist"/>
        <w:ind w:left="426"/>
        <w:jc w:val="both"/>
        <w:rPr>
          <w:rFonts w:ascii="Calibri" w:hAnsi="Calibri"/>
          <w:sz w:val="22"/>
          <w:szCs w:val="22"/>
        </w:rPr>
      </w:pPr>
    </w:p>
    <w:p w14:paraId="377A6B49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10</w:t>
      </w:r>
    </w:p>
    <w:p w14:paraId="6E729400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Klauzula informacyjna RODO</w:t>
      </w:r>
    </w:p>
    <w:p w14:paraId="3CA4C4F4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18248F59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0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4D9C007B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74CB3C88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33DE230B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w prawa, w tym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szczeg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lności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</w:rPr>
        <w:t xml:space="preserve"> ZUS, US.</w:t>
      </w:r>
    </w:p>
    <w:p w14:paraId="6BF33DBA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>
        <w:rPr>
          <w:rFonts w:ascii="Calibri" w:eastAsia="Calibri" w:hAnsi="Calibri" w:cstheme="minorHAnsi"/>
          <w:kern w:val="2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6D93F583" w14:textId="77777777" w:rsidR="00BE0FE9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1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603EA6FD" w14:textId="021FE18B" w:rsidR="00BE0FE9" w:rsidRPr="00163F0D" w:rsidRDefault="00BE0FE9" w:rsidP="006009AB">
      <w:pPr>
        <w:widowControl w:val="0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1C1C3C82" w14:textId="77777777" w:rsidR="00163F0D" w:rsidRDefault="00163F0D" w:rsidP="00163F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theme="minorHAnsi"/>
          <w:sz w:val="22"/>
          <w:szCs w:val="22"/>
        </w:rPr>
      </w:pPr>
    </w:p>
    <w:p w14:paraId="7EDDF6CF" w14:textId="77777777" w:rsidR="00BE0FE9" w:rsidRPr="00744A85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§ 1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1</w:t>
      </w:r>
    </w:p>
    <w:p w14:paraId="2452504C" w14:textId="77777777" w:rsidR="00BE0FE9" w:rsidRDefault="00BE0FE9" w:rsidP="00BE0FE9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  <w:r w:rsidRPr="00744A85">
        <w:rPr>
          <w:rFonts w:ascii="Calibri" w:eastAsia="Calibri" w:hAnsi="Calibri" w:cstheme="minorHAnsi"/>
          <w:b/>
          <w:bCs/>
          <w:color w:val="auto"/>
          <w:sz w:val="22"/>
          <w:szCs w:val="22"/>
        </w:rPr>
        <w:t>Informacje wrażliwe</w:t>
      </w:r>
    </w:p>
    <w:p w14:paraId="04DF3912" w14:textId="77777777" w:rsidR="00BE0FE9" w:rsidRDefault="00BE0FE9" w:rsidP="006009AB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 xml:space="preserve">Wszystkie informacje i dokumenty uzyskane przez Wykonawcę w związku z wykonywaniem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029D29A1" w14:textId="77777777" w:rsidR="00BE0FE9" w:rsidRDefault="00BE0FE9" w:rsidP="006009AB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6252C0E8" w14:textId="77777777" w:rsidR="00BE0FE9" w:rsidRDefault="00BE0FE9" w:rsidP="006009AB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1BBF5FB3" w14:textId="77777777" w:rsidR="00BE0FE9" w:rsidRDefault="00BE0FE9" w:rsidP="006009AB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lastRenderedPageBreak/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17C71139" w14:textId="77777777" w:rsidR="00BE0FE9" w:rsidRDefault="00BE0FE9" w:rsidP="006009AB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um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4AEC7E37" w14:textId="77777777" w:rsidR="00BE0FE9" w:rsidRDefault="00BE0FE9" w:rsidP="006009AB">
      <w:pPr>
        <w:numPr>
          <w:ilvl w:val="2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Zastrzeżenie tajemnicy, o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rej mowa w ust. 1, nie dotyczy informacji,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6DB2DAE5" w14:textId="77777777" w:rsidR="00BE0FE9" w:rsidRDefault="00BE0FE9" w:rsidP="006009AB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w związanych         z realizacją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 xml:space="preserve"> i przekaże je Zamawiającemu po zakończeniu realizacji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>
        <w:rPr>
          <w:rFonts w:ascii="Calibri" w:eastAsia="Calibri" w:hAnsi="Calibri" w:cstheme="minorHAnsi"/>
          <w:sz w:val="22"/>
          <w:szCs w:val="22"/>
        </w:rPr>
        <w:t>.</w:t>
      </w:r>
    </w:p>
    <w:p w14:paraId="01847802" w14:textId="77777777" w:rsidR="00BE0FE9" w:rsidRDefault="00BE0FE9" w:rsidP="006009AB">
      <w:pPr>
        <w:numPr>
          <w:ilvl w:val="2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>
        <w:rPr>
          <w:rFonts w:ascii="Calibri" w:eastAsia="Calibri" w:hAnsi="Calibri" w:cstheme="minorHAnsi"/>
          <w:sz w:val="22"/>
          <w:szCs w:val="22"/>
        </w:rPr>
        <w:t>spos</w:t>
      </w:r>
      <w:proofErr w:type="spellEnd"/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51FC9F18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theme="minorHAnsi"/>
          <w:sz w:val="22"/>
          <w:szCs w:val="22"/>
        </w:rPr>
      </w:pPr>
    </w:p>
    <w:p w14:paraId="637048AA" w14:textId="77777777" w:rsidR="00BE0FE9" w:rsidRDefault="00BE0FE9" w:rsidP="00BE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theme="minorHAnsi"/>
          <w:sz w:val="22"/>
          <w:szCs w:val="22"/>
        </w:rPr>
      </w:pPr>
    </w:p>
    <w:p w14:paraId="65A08B1B" w14:textId="77777777" w:rsidR="00BE0FE9" w:rsidRPr="00201654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2</w:t>
      </w:r>
    </w:p>
    <w:p w14:paraId="5B05737B" w14:textId="77777777" w:rsidR="00BE0FE9" w:rsidRPr="00201654" w:rsidRDefault="00BE0FE9" w:rsidP="00BE0FE9">
      <w:pPr>
        <w:suppressAutoHyphens w:val="0"/>
        <w:jc w:val="center"/>
        <w:rPr>
          <w:rFonts w:ascii="Calibri" w:eastAsia="Calibri" w:hAnsi="Calibri" w:cstheme="minorHAnsi"/>
          <w:color w:val="auto"/>
          <w:sz w:val="22"/>
          <w:szCs w:val="22"/>
          <w:lang w:val="en-US"/>
        </w:rPr>
      </w:pP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danych</w:t>
      </w:r>
      <w:proofErr w:type="spellEnd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201654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osobowych</w:t>
      </w:r>
      <w:proofErr w:type="spellEnd"/>
    </w:p>
    <w:p w14:paraId="7B2C2C5E" w14:textId="77777777" w:rsidR="00BE0FE9" w:rsidRPr="00201654" w:rsidRDefault="00BE0FE9" w:rsidP="006009AB">
      <w:pPr>
        <w:numPr>
          <w:ilvl w:val="0"/>
          <w:numId w:val="106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Strony umowy są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współadministratorami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danych osobowych przetwarzanych w ramach realizacji przedmiotu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wskazanego w § 1 niniejszej umowy. </w:t>
      </w:r>
    </w:p>
    <w:p w14:paraId="68AF078F" w14:textId="77777777" w:rsidR="00BE0FE9" w:rsidRPr="00201654" w:rsidRDefault="00BE0FE9" w:rsidP="006009AB">
      <w:pPr>
        <w:numPr>
          <w:ilvl w:val="0"/>
          <w:numId w:val="106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>Każdy z administrator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1DC1EB11" w14:textId="77777777" w:rsidR="00BE0FE9" w:rsidRPr="00201654" w:rsidRDefault="00BE0FE9" w:rsidP="006009AB">
      <w:pPr>
        <w:numPr>
          <w:ilvl w:val="0"/>
          <w:numId w:val="106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zobowiązuje się poinformować wszystkie osoby fizyczne związane z realizacją niniejszego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zam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wienia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(w tym osoby prowadzące działalność gospodarczą),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w jakiejkolwiek formie będą udostępnione przez Wykonawcę Zamawiającemu lub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3363B727" w14:textId="77777777" w:rsidR="00BE0FE9" w:rsidRPr="00201654" w:rsidRDefault="00BE0FE9" w:rsidP="006009AB">
      <w:pPr>
        <w:numPr>
          <w:ilvl w:val="0"/>
          <w:numId w:val="106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Obowiązek, o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 xml:space="preserve">rym mowa w ust. 3, zostanie wykonany poprzez przekazanie osobom,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kt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rych</w:t>
      </w:r>
      <w:proofErr w:type="spellEnd"/>
      <w:r w:rsidRPr="00201654">
        <w:rPr>
          <w:rFonts w:ascii="Calibri" w:eastAsia="Calibri" w:hAnsi="Calibri" w:cstheme="minorHAnsi"/>
          <w:sz w:val="22"/>
          <w:szCs w:val="22"/>
        </w:rPr>
        <w:t xml:space="preserve"> dane osobowe przetwarza Zamawiający aktualnej klauzuli informacyjnej dostępnej na stronie internetowej </w:t>
      </w:r>
      <w:hyperlink r:id="rId22" w:history="1">
        <w:r w:rsidRPr="00201654">
          <w:rPr>
            <w:rStyle w:val="Hipercz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 w:rsidRPr="00201654"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1376340E" w14:textId="77777777" w:rsidR="00BE0FE9" w:rsidRPr="00201654" w:rsidRDefault="00BE0FE9" w:rsidP="006009AB">
      <w:pPr>
        <w:numPr>
          <w:ilvl w:val="0"/>
          <w:numId w:val="106"/>
        </w:numP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 w:rsidRPr="00201654">
        <w:rPr>
          <w:rFonts w:ascii="Calibri" w:eastAsia="Calibri" w:hAnsi="Calibri" w:cstheme="minorHAnsi"/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201654">
        <w:rPr>
          <w:rFonts w:ascii="Calibri" w:eastAsia="Calibri" w:hAnsi="Calibri" w:cstheme="minorHAnsi"/>
          <w:sz w:val="22"/>
          <w:szCs w:val="22"/>
        </w:rPr>
        <w:t>obowiązk</w:t>
      </w:r>
      <w:proofErr w:type="spellEnd"/>
      <w:r w:rsidRPr="00201654"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 w:rsidRPr="00201654"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38B7AB3E" w14:textId="77777777" w:rsidR="00BE0FE9" w:rsidRDefault="00BE0FE9" w:rsidP="00BE0FE9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9313F2A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13</w:t>
      </w:r>
    </w:p>
    <w:p w14:paraId="71511FB2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Postanowienia końcowe</w:t>
      </w:r>
    </w:p>
    <w:p w14:paraId="5039F02A" w14:textId="77777777" w:rsidR="00BE0FE9" w:rsidRDefault="00BE0FE9" w:rsidP="00BE0FE9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59BF68E0" w14:textId="77777777" w:rsidR="00BE0FE9" w:rsidRDefault="00BE0FE9" w:rsidP="00BE0FE9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 xml:space="preserve">. Dz. U. z 2021 r. poz. 1129 ze zm.) oraz ustawy z dnia 23 kwietnia 1964 r. - Kodeks cywilny (Dz.U.2020 poz. 1740 ze </w:t>
      </w:r>
      <w:proofErr w:type="spellStart"/>
      <w:r>
        <w:rPr>
          <w:rFonts w:ascii="Calibri" w:hAnsi="Calibri"/>
          <w:sz w:val="22"/>
          <w:szCs w:val="22"/>
        </w:rPr>
        <w:t>zm</w:t>
      </w:r>
      <w:proofErr w:type="spellEnd"/>
      <w:r>
        <w:rPr>
          <w:rFonts w:ascii="Calibri" w:hAnsi="Calibri"/>
          <w:sz w:val="22"/>
          <w:szCs w:val="22"/>
        </w:rPr>
        <w:t>).</w:t>
      </w:r>
    </w:p>
    <w:p w14:paraId="1F274F9D" w14:textId="77777777" w:rsidR="00BE0FE9" w:rsidRDefault="00BE0FE9" w:rsidP="00BE0FE9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422605A3" w14:textId="77777777" w:rsidR="00BE0FE9" w:rsidRPr="00201654" w:rsidRDefault="00BE0FE9" w:rsidP="00BE0FE9">
      <w:pPr>
        <w:rPr>
          <w:rFonts w:ascii="Calibri" w:hAnsi="Calibri"/>
          <w:b/>
          <w:sz w:val="22"/>
          <w:szCs w:val="22"/>
        </w:rPr>
      </w:pPr>
    </w:p>
    <w:p w14:paraId="47B3229E" w14:textId="77777777" w:rsidR="00BE0FE9" w:rsidRPr="00201654" w:rsidRDefault="00BE0FE9" w:rsidP="00BE0FE9">
      <w:pPr>
        <w:jc w:val="center"/>
        <w:rPr>
          <w:rFonts w:ascii="Calibri" w:hAnsi="Calibri"/>
          <w:b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4</w:t>
      </w:r>
    </w:p>
    <w:p w14:paraId="3E43F086" w14:textId="77777777" w:rsidR="00BE0FE9" w:rsidRPr="00201654" w:rsidRDefault="00BE0FE9" w:rsidP="00BE0FE9">
      <w:pPr>
        <w:jc w:val="both"/>
        <w:rPr>
          <w:rFonts w:ascii="Calibri" w:hAnsi="Calibri"/>
          <w:sz w:val="22"/>
          <w:szCs w:val="22"/>
        </w:rPr>
      </w:pPr>
      <w:r w:rsidRPr="00201654"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4F6F1873" w14:textId="77777777" w:rsidR="00BE0FE9" w:rsidRPr="00201654" w:rsidRDefault="00BE0FE9" w:rsidP="00BE0FE9">
      <w:pPr>
        <w:rPr>
          <w:rFonts w:ascii="Calibri" w:hAnsi="Calibri"/>
          <w:b/>
          <w:sz w:val="22"/>
          <w:szCs w:val="22"/>
        </w:rPr>
      </w:pPr>
    </w:p>
    <w:p w14:paraId="7409D076" w14:textId="77777777" w:rsidR="00BE0FE9" w:rsidRPr="00201654" w:rsidRDefault="00BE0FE9" w:rsidP="00BE0FE9">
      <w:pPr>
        <w:jc w:val="both"/>
        <w:rPr>
          <w:rFonts w:ascii="Calibri" w:hAnsi="Calibri"/>
          <w:sz w:val="22"/>
          <w:szCs w:val="22"/>
        </w:rPr>
      </w:pPr>
    </w:p>
    <w:p w14:paraId="378F3328" w14:textId="77777777" w:rsidR="00BE0FE9" w:rsidRPr="00201654" w:rsidRDefault="00BE0FE9" w:rsidP="00BE0FE9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  <w:t xml:space="preserve"> ZAMAWIAJĄCY</w:t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  <w:t>WYKONAWCA</w:t>
      </w:r>
    </w:p>
    <w:p w14:paraId="3E9A7654" w14:textId="645FAB11" w:rsidR="005F668D" w:rsidRPr="00201654" w:rsidRDefault="00A44EFE" w:rsidP="0044620B">
      <w:pPr>
        <w:jc w:val="both"/>
        <w:rPr>
          <w:rStyle w:val="Brak"/>
          <w:rFonts w:ascii="Calibri" w:hAnsi="Calibri"/>
          <w:b/>
          <w:bCs/>
          <w:sz w:val="22"/>
          <w:szCs w:val="22"/>
        </w:rPr>
      </w:pPr>
      <w:r w:rsidRPr="00201654">
        <w:rPr>
          <w:rFonts w:ascii="Calibri" w:hAnsi="Calibri"/>
          <w:b/>
          <w:sz w:val="22"/>
          <w:szCs w:val="22"/>
        </w:rPr>
        <w:tab/>
      </w:r>
      <w:r w:rsidRPr="00201654">
        <w:rPr>
          <w:rFonts w:ascii="Calibri" w:hAnsi="Calibri"/>
          <w:b/>
          <w:sz w:val="22"/>
          <w:szCs w:val="22"/>
        </w:rPr>
        <w:tab/>
      </w:r>
    </w:p>
    <w:sectPr w:rsidR="005F668D" w:rsidRPr="00201654" w:rsidSect="00A223E6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01AC" w14:textId="77777777" w:rsidR="00950D2C" w:rsidRDefault="00950D2C">
      <w:r>
        <w:separator/>
      </w:r>
    </w:p>
  </w:endnote>
  <w:endnote w:type="continuationSeparator" w:id="0">
    <w:p w14:paraId="1B1A9BB6" w14:textId="77777777" w:rsidR="00950D2C" w:rsidRDefault="009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A491" w14:textId="77777777" w:rsidR="00BB391F" w:rsidRDefault="00BB391F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D05F" w14:textId="77777777" w:rsidR="00950D2C" w:rsidRDefault="00950D2C">
      <w:r>
        <w:separator/>
      </w:r>
    </w:p>
  </w:footnote>
  <w:footnote w:type="continuationSeparator" w:id="0">
    <w:p w14:paraId="6E7CE707" w14:textId="77777777" w:rsidR="00950D2C" w:rsidRDefault="00950D2C">
      <w:r>
        <w:continuationSeparator/>
      </w:r>
    </w:p>
  </w:footnote>
  <w:footnote w:type="continuationNotice" w:id="1">
    <w:p w14:paraId="506C7CF7" w14:textId="77777777" w:rsidR="00950D2C" w:rsidRDefault="00950D2C"/>
  </w:footnote>
  <w:footnote w:id="2">
    <w:p w14:paraId="2865FBED" w14:textId="77777777" w:rsidR="00BB391F" w:rsidRPr="00EA3ED3" w:rsidRDefault="00BB391F" w:rsidP="00EA3ED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(Dz. U. z 2020 r. poz. C1913)</w:t>
      </w:r>
    </w:p>
  </w:footnote>
  <w:footnote w:id="3">
    <w:p w14:paraId="69772A40" w14:textId="77777777" w:rsidR="00BB391F" w:rsidRPr="00EA3ED3" w:rsidRDefault="00BB391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3ED3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EA3ED3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EA3ED3">
        <w:rPr>
          <w:rFonts w:ascii="Times New Roman" w:eastAsia="Arial Unicode MS" w:hAnsi="Times New Roman" w:cs="Times New Roman"/>
          <w:sz w:val="18"/>
          <w:szCs w:val="18"/>
        </w:rPr>
        <w:t>w i usług (Dz. U. z 2020 r. poz. 106)</w:t>
      </w:r>
    </w:p>
  </w:footnote>
  <w:footnote w:id="4">
    <w:p w14:paraId="1B0D63D0" w14:textId="77777777" w:rsidR="00BB391F" w:rsidRPr="00E17789" w:rsidRDefault="00BB391F" w:rsidP="00337C4E">
      <w:pPr>
        <w:pStyle w:val="Tekstprzypisudolnego"/>
        <w:rPr>
          <w:rFonts w:ascii="Times New Roman" w:hAnsi="Times New Roman" w:cs="Times New Roman"/>
        </w:rPr>
      </w:pPr>
      <w:r w:rsidRPr="00E17789">
        <w:rPr>
          <w:rStyle w:val="Brak"/>
          <w:rFonts w:ascii="Times New Roman" w:hAnsi="Times New Roman" w:cs="Times New Roman"/>
          <w:vertAlign w:val="superscript"/>
        </w:rPr>
        <w:footnoteRef/>
      </w:r>
      <w:r w:rsidRPr="00E17789">
        <w:rPr>
          <w:rFonts w:ascii="Times New Roman" w:eastAsia="Arial Unicode MS" w:hAnsi="Times New Roman" w:cs="Times New Roman"/>
        </w:rPr>
        <w:t xml:space="preserve"> Ustawa z dnia 23 listopada 2012 r. – Prawo pocztowe (Dz. U. z 2020 r. poz. 1041.)</w:t>
      </w:r>
    </w:p>
  </w:footnote>
  <w:footnote w:id="5">
    <w:p w14:paraId="68B146F1" w14:textId="77777777" w:rsidR="00BB391F" w:rsidRPr="003B6AE9" w:rsidRDefault="00BB391F">
      <w:pPr>
        <w:ind w:left="142" w:hanging="142"/>
        <w:jc w:val="both"/>
        <w:rPr>
          <w:rStyle w:val="Brak"/>
          <w:sz w:val="18"/>
          <w:szCs w:val="18"/>
        </w:rPr>
      </w:pPr>
      <w:r w:rsidRPr="003B6AE9">
        <w:rPr>
          <w:rStyle w:val="Brak"/>
          <w:vertAlign w:val="superscript"/>
        </w:rPr>
        <w:footnoteRef/>
      </w:r>
      <w:r w:rsidRPr="003B6AE9">
        <w:rPr>
          <w:rStyle w:val="Brak"/>
          <w:sz w:val="18"/>
          <w:szCs w:val="18"/>
        </w:rPr>
        <w:t xml:space="preserve"> dotyczy </w:t>
      </w:r>
      <w:proofErr w:type="spellStart"/>
      <w:r w:rsidRPr="003B6AE9">
        <w:rPr>
          <w:rStyle w:val="Brak"/>
          <w:sz w:val="18"/>
          <w:szCs w:val="18"/>
        </w:rPr>
        <w:t>Wykonawc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rStyle w:val="Brak"/>
          <w:sz w:val="18"/>
          <w:szCs w:val="18"/>
        </w:rPr>
        <w:t xml:space="preserve">w, </w:t>
      </w:r>
      <w:proofErr w:type="spellStart"/>
      <w:r w:rsidRPr="003B6AE9">
        <w:rPr>
          <w:rStyle w:val="Brak"/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rStyle w:val="Brak"/>
          <w:sz w:val="18"/>
          <w:szCs w:val="18"/>
        </w:rPr>
        <w:t>rych</w:t>
      </w:r>
      <w:proofErr w:type="spellEnd"/>
      <w:r w:rsidRPr="003B6AE9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3B6AE9">
        <w:rPr>
          <w:rStyle w:val="Brak"/>
          <w:sz w:val="18"/>
          <w:szCs w:val="18"/>
        </w:rPr>
        <w:t>wartoś</w:t>
      </w:r>
      <w:proofErr w:type="spellEnd"/>
      <w:r w:rsidRPr="003B6AE9">
        <w:rPr>
          <w:rStyle w:val="Brak"/>
          <w:sz w:val="18"/>
          <w:szCs w:val="18"/>
          <w:lang w:val="it-IT"/>
        </w:rPr>
        <w:t>ci netto</w:t>
      </w:r>
      <w:r w:rsidRPr="003B6AE9">
        <w:rPr>
          <w:rStyle w:val="Brak"/>
          <w:color w:val="1F497D"/>
          <w:sz w:val="18"/>
          <w:szCs w:val="18"/>
          <w:u w:color="1F497D"/>
        </w:rPr>
        <w:t xml:space="preserve"> </w:t>
      </w:r>
      <w:r w:rsidRPr="003B6AE9">
        <w:rPr>
          <w:rStyle w:val="Brak"/>
          <w:sz w:val="18"/>
          <w:szCs w:val="18"/>
        </w:rPr>
        <w:t>oferty, tj. w przypadku:</w:t>
      </w:r>
    </w:p>
    <w:p w14:paraId="73FB8C6D" w14:textId="77777777" w:rsidR="00BB391F" w:rsidRPr="003B6AE9" w:rsidRDefault="00BB391F" w:rsidP="00511982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proofErr w:type="spellStart"/>
      <w:r w:rsidRPr="003B6AE9">
        <w:rPr>
          <w:sz w:val="18"/>
          <w:szCs w:val="18"/>
        </w:rPr>
        <w:t>wewnątrzwsp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lnotowego</w:t>
      </w:r>
      <w:proofErr w:type="spellEnd"/>
      <w:r w:rsidRPr="003B6AE9">
        <w:rPr>
          <w:sz w:val="18"/>
          <w:szCs w:val="18"/>
        </w:rPr>
        <w:t xml:space="preserve"> nabycia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>w,</w:t>
      </w:r>
    </w:p>
    <w:p w14:paraId="14471BA0" w14:textId="77777777" w:rsidR="00BB391F" w:rsidRPr="003B6AE9" w:rsidRDefault="00BB391F" w:rsidP="00511982">
      <w:pPr>
        <w:pStyle w:val="Akapitzlist"/>
        <w:numPr>
          <w:ilvl w:val="0"/>
          <w:numId w:val="65"/>
        </w:numPr>
        <w:suppressAutoHyphens w:val="0"/>
        <w:jc w:val="both"/>
        <w:rPr>
          <w:sz w:val="18"/>
          <w:szCs w:val="18"/>
        </w:rPr>
      </w:pPr>
      <w:r w:rsidRPr="003B6AE9">
        <w:rPr>
          <w:sz w:val="18"/>
          <w:szCs w:val="18"/>
        </w:rPr>
        <w:t>importu usług lub importu towar</w:t>
      </w:r>
      <w:r w:rsidRPr="003B6AE9">
        <w:rPr>
          <w:rStyle w:val="Brak"/>
          <w:sz w:val="18"/>
          <w:szCs w:val="18"/>
          <w:lang w:val="es-ES_tradnl"/>
        </w:rPr>
        <w:t>ó</w:t>
      </w:r>
      <w:r w:rsidRPr="003B6AE9">
        <w:rPr>
          <w:sz w:val="18"/>
          <w:szCs w:val="18"/>
        </w:rPr>
        <w:t xml:space="preserve">w, z </w:t>
      </w:r>
      <w:proofErr w:type="spellStart"/>
      <w:r w:rsidRPr="003B6AE9">
        <w:rPr>
          <w:sz w:val="18"/>
          <w:szCs w:val="18"/>
        </w:rPr>
        <w:t>kt</w:t>
      </w:r>
      <w:proofErr w:type="spellEnd"/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rymi</w:t>
      </w:r>
      <w:proofErr w:type="spellEnd"/>
      <w:r w:rsidRPr="003B6AE9">
        <w:rPr>
          <w:sz w:val="18"/>
          <w:szCs w:val="18"/>
        </w:rPr>
        <w:t xml:space="preserve"> wiąże się obowiązek doliczenia przez zamawiającego przy por</w:t>
      </w:r>
      <w:r w:rsidRPr="003B6AE9">
        <w:rPr>
          <w:rStyle w:val="Brak"/>
          <w:sz w:val="18"/>
          <w:szCs w:val="18"/>
          <w:lang w:val="es-ES_tradnl"/>
        </w:rPr>
        <w:t>ó</w:t>
      </w:r>
      <w:proofErr w:type="spellStart"/>
      <w:r w:rsidRPr="003B6AE9">
        <w:rPr>
          <w:sz w:val="18"/>
          <w:szCs w:val="18"/>
        </w:rPr>
        <w:t>wnywaniu</w:t>
      </w:r>
      <w:proofErr w:type="spellEnd"/>
      <w:r w:rsidRPr="003B6AE9">
        <w:rPr>
          <w:sz w:val="18"/>
          <w:szCs w:val="18"/>
        </w:rPr>
        <w:t xml:space="preserve"> cen ofertowych podatku VAT.</w:t>
      </w:r>
    </w:p>
  </w:footnote>
  <w:footnote w:id="6">
    <w:p w14:paraId="6172EFCE" w14:textId="77777777" w:rsidR="00BB391F" w:rsidRDefault="00BB391F" w:rsidP="00B74F0B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166A9E0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2A8FA967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7">
    <w:p w14:paraId="0651F944" w14:textId="77777777" w:rsidR="00BB391F" w:rsidRDefault="00BB391F" w:rsidP="00B74F0B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11D456C9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1A120F86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8">
    <w:p w14:paraId="1EBE22AA" w14:textId="77777777" w:rsidR="00BB391F" w:rsidRDefault="00BB391F" w:rsidP="00B74F0B">
      <w:pPr>
        <w:ind w:left="142" w:hanging="142"/>
        <w:jc w:val="both"/>
        <w:rPr>
          <w:rStyle w:val="Brak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7F449CE2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6439519" w14:textId="77777777" w:rsidR="00BB391F" w:rsidRDefault="00BB391F" w:rsidP="006009AB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9">
    <w:p w14:paraId="06FB7D81" w14:textId="77777777" w:rsidR="00BB391F" w:rsidRDefault="00BB391F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10">
    <w:p w14:paraId="790A7010" w14:textId="77777777" w:rsidR="00BB391F" w:rsidRDefault="00BB391F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14:paraId="207A0A7A" w14:textId="77777777" w:rsidR="00BB391F" w:rsidRDefault="00BB391F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12">
    <w:p w14:paraId="04F0BD1F" w14:textId="77777777" w:rsidR="00BB391F" w:rsidRDefault="00BB391F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9F9" w14:textId="77777777" w:rsidR="00BB391F" w:rsidRDefault="00BB391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4A165B"/>
    <w:multiLevelType w:val="multilevel"/>
    <w:tmpl w:val="43EC3A0A"/>
    <w:lvl w:ilvl="0">
      <w:start w:val="3"/>
      <w:numFmt w:val="decimal"/>
      <w:lvlText w:val="%1."/>
      <w:lvlJc w:val="left"/>
      <w:pPr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2"/>
      <w:numFmt w:val="decimal"/>
      <w:suff w:val="nothing"/>
      <w:lvlText w:val="%1.%2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BB486AE"/>
    <w:numStyleLink w:val="Zaimportowanystyl6"/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3544EEB"/>
    <w:multiLevelType w:val="hybridMultilevel"/>
    <w:tmpl w:val="365E2D04"/>
    <w:numStyleLink w:val="Zaimportowanystyl37"/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CF2E37"/>
    <w:multiLevelType w:val="hybridMultilevel"/>
    <w:tmpl w:val="249A69EE"/>
    <w:numStyleLink w:val="Zaimportowanystyl58"/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13325C"/>
    <w:multiLevelType w:val="multilevel"/>
    <w:tmpl w:val="A636CFD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2CB2A90"/>
    <w:multiLevelType w:val="hybridMultilevel"/>
    <w:tmpl w:val="A76437CA"/>
    <w:numStyleLink w:val="Zaimportowanystyl34"/>
  </w:abstractNum>
  <w:abstractNum w:abstractNumId="20" w15:restartNumberingAfterBreak="0">
    <w:nsid w:val="13217F74"/>
    <w:multiLevelType w:val="hybridMultilevel"/>
    <w:tmpl w:val="A49677A4"/>
    <w:numStyleLink w:val="Zaimportowanystyl29"/>
  </w:abstractNum>
  <w:abstractNum w:abstractNumId="21" w15:restartNumberingAfterBreak="0">
    <w:nsid w:val="1339335F"/>
    <w:multiLevelType w:val="hybridMultilevel"/>
    <w:tmpl w:val="1C88F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D2BA8"/>
    <w:multiLevelType w:val="multilevel"/>
    <w:tmpl w:val="09E60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3C930F8"/>
    <w:multiLevelType w:val="multilevel"/>
    <w:tmpl w:val="8BB4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3C7806"/>
    <w:multiLevelType w:val="multilevel"/>
    <w:tmpl w:val="A11AD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D477610"/>
    <w:multiLevelType w:val="hybridMultilevel"/>
    <w:tmpl w:val="4A842F74"/>
    <w:numStyleLink w:val="Zaimportowanystyl22"/>
  </w:abstractNum>
  <w:abstractNum w:abstractNumId="33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00D5140"/>
    <w:multiLevelType w:val="hybridMultilevel"/>
    <w:tmpl w:val="42BA3440"/>
    <w:numStyleLink w:val="Zaimportowanystyl10"/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CB4A8D"/>
    <w:multiLevelType w:val="multilevel"/>
    <w:tmpl w:val="636A36D0"/>
    <w:lvl w:ilvl="0">
      <w:start w:val="6"/>
      <w:numFmt w:val="decimal"/>
      <w:lvlText w:val="%1."/>
      <w:lvlJc w:val="left"/>
      <w:pPr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D880770"/>
    <w:multiLevelType w:val="multilevel"/>
    <w:tmpl w:val="F9746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644010"/>
    <w:multiLevelType w:val="hybridMultilevel"/>
    <w:tmpl w:val="D82E0132"/>
    <w:numStyleLink w:val="Zaimportowanystyl41"/>
  </w:abstractNum>
  <w:abstractNum w:abstractNumId="49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1E42D9F"/>
    <w:multiLevelType w:val="multilevel"/>
    <w:tmpl w:val="A19C468A"/>
    <w:numStyleLink w:val="Zaimportowanystyl35"/>
  </w:abstractNum>
  <w:abstractNum w:abstractNumId="51" w15:restartNumberingAfterBreak="0">
    <w:nsid w:val="32604069"/>
    <w:multiLevelType w:val="hybridMultilevel"/>
    <w:tmpl w:val="DBD40560"/>
    <w:numStyleLink w:val="Zaimportowanystyl12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5A72F8"/>
    <w:multiLevelType w:val="hybridMultilevel"/>
    <w:tmpl w:val="C7CC50A0"/>
    <w:numStyleLink w:val="Zaimportowanystyl21"/>
  </w:abstractNum>
  <w:abstractNum w:abstractNumId="56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76A2764"/>
    <w:multiLevelType w:val="hybridMultilevel"/>
    <w:tmpl w:val="86D2AE5A"/>
    <w:numStyleLink w:val="Zaimportowanystyl16"/>
  </w:abstractNum>
  <w:abstractNum w:abstractNumId="5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C26393C"/>
    <w:multiLevelType w:val="hybridMultilevel"/>
    <w:tmpl w:val="AE767764"/>
    <w:numStyleLink w:val="Zaimportowanystyl39"/>
  </w:abstractNum>
  <w:abstractNum w:abstractNumId="62" w15:restartNumberingAfterBreak="0">
    <w:nsid w:val="3C9A2076"/>
    <w:multiLevelType w:val="multilevel"/>
    <w:tmpl w:val="1C4846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6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E1750F"/>
    <w:multiLevelType w:val="multilevel"/>
    <w:tmpl w:val="FF5035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8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2B1519C"/>
    <w:multiLevelType w:val="hybridMultilevel"/>
    <w:tmpl w:val="C7606504"/>
    <w:numStyleLink w:val="Zaimportowanystyl18"/>
  </w:abstractNum>
  <w:abstractNum w:abstractNumId="69" w15:restartNumberingAfterBreak="0">
    <w:nsid w:val="42DA6CD2"/>
    <w:multiLevelType w:val="hybridMultilevel"/>
    <w:tmpl w:val="B9406A96"/>
    <w:numStyleLink w:val="Zaimportowanystyl26"/>
  </w:abstractNum>
  <w:abstractNum w:abstractNumId="70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65D2FE0"/>
    <w:multiLevelType w:val="multilevel"/>
    <w:tmpl w:val="918C4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14A3B73"/>
    <w:multiLevelType w:val="multilevel"/>
    <w:tmpl w:val="9BA452A2"/>
    <w:lvl w:ilvl="0">
      <w:start w:val="11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518B7578"/>
    <w:multiLevelType w:val="hybridMultilevel"/>
    <w:tmpl w:val="178E1360"/>
    <w:numStyleLink w:val="Zaimportowanystyl14"/>
  </w:abstractNum>
  <w:abstractNum w:abstractNumId="86" w15:restartNumberingAfterBreak="0">
    <w:nsid w:val="537A4655"/>
    <w:multiLevelType w:val="multilevel"/>
    <w:tmpl w:val="63E83026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56C50F89"/>
    <w:multiLevelType w:val="hybridMultilevel"/>
    <w:tmpl w:val="FCC0D4E4"/>
    <w:lvl w:ilvl="0" w:tplc="3E163D4E">
      <w:numFmt w:val="decimal"/>
      <w:lvlText w:val=""/>
      <w:lvlJc w:val="left"/>
    </w:lvl>
    <w:lvl w:ilvl="1" w:tplc="63982B38">
      <w:numFmt w:val="decimal"/>
      <w:lvlText w:val=""/>
      <w:lvlJc w:val="left"/>
    </w:lvl>
    <w:lvl w:ilvl="2" w:tplc="52DC4298">
      <w:numFmt w:val="decimal"/>
      <w:lvlText w:val=""/>
      <w:lvlJc w:val="left"/>
    </w:lvl>
    <w:lvl w:ilvl="3" w:tplc="15D279B0">
      <w:numFmt w:val="decimal"/>
      <w:lvlText w:val=""/>
      <w:lvlJc w:val="left"/>
    </w:lvl>
    <w:lvl w:ilvl="4" w:tplc="EAF8F530">
      <w:numFmt w:val="decimal"/>
      <w:lvlText w:val=""/>
      <w:lvlJc w:val="left"/>
    </w:lvl>
    <w:lvl w:ilvl="5" w:tplc="D6981DF0">
      <w:numFmt w:val="decimal"/>
      <w:lvlText w:val=""/>
      <w:lvlJc w:val="left"/>
    </w:lvl>
    <w:lvl w:ilvl="6" w:tplc="E060534E">
      <w:numFmt w:val="decimal"/>
      <w:lvlText w:val=""/>
      <w:lvlJc w:val="left"/>
    </w:lvl>
    <w:lvl w:ilvl="7" w:tplc="52063202">
      <w:numFmt w:val="decimal"/>
      <w:lvlText w:val=""/>
      <w:lvlJc w:val="left"/>
    </w:lvl>
    <w:lvl w:ilvl="8" w:tplc="CB3C6486">
      <w:numFmt w:val="decimal"/>
      <w:lvlText w:val=""/>
      <w:lvlJc w:val="left"/>
    </w:lvl>
  </w:abstractNum>
  <w:abstractNum w:abstractNumId="88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B0A5A66"/>
    <w:multiLevelType w:val="hybridMultilevel"/>
    <w:tmpl w:val="F348AD8E"/>
    <w:lvl w:ilvl="0" w:tplc="98F67D02">
      <w:numFmt w:val="decimal"/>
      <w:lvlText w:val=""/>
      <w:lvlJc w:val="left"/>
    </w:lvl>
    <w:lvl w:ilvl="1" w:tplc="485E909E">
      <w:numFmt w:val="decimal"/>
      <w:lvlText w:val=""/>
      <w:lvlJc w:val="left"/>
    </w:lvl>
    <w:lvl w:ilvl="2" w:tplc="84D42DF8">
      <w:numFmt w:val="decimal"/>
      <w:lvlText w:val=""/>
      <w:lvlJc w:val="left"/>
    </w:lvl>
    <w:lvl w:ilvl="3" w:tplc="F9747968">
      <w:numFmt w:val="decimal"/>
      <w:lvlText w:val=""/>
      <w:lvlJc w:val="left"/>
    </w:lvl>
    <w:lvl w:ilvl="4" w:tplc="037CFBD8">
      <w:numFmt w:val="decimal"/>
      <w:lvlText w:val=""/>
      <w:lvlJc w:val="left"/>
    </w:lvl>
    <w:lvl w:ilvl="5" w:tplc="30DE0F9E">
      <w:numFmt w:val="decimal"/>
      <w:lvlText w:val=""/>
      <w:lvlJc w:val="left"/>
    </w:lvl>
    <w:lvl w:ilvl="6" w:tplc="78EEE162">
      <w:numFmt w:val="decimal"/>
      <w:lvlText w:val=""/>
      <w:lvlJc w:val="left"/>
    </w:lvl>
    <w:lvl w:ilvl="7" w:tplc="E9285448">
      <w:numFmt w:val="decimal"/>
      <w:lvlText w:val=""/>
      <w:lvlJc w:val="left"/>
    </w:lvl>
    <w:lvl w:ilvl="8" w:tplc="BA304636">
      <w:numFmt w:val="decimal"/>
      <w:lvlText w:val=""/>
      <w:lvlJc w:val="left"/>
    </w:lvl>
  </w:abstractNum>
  <w:abstractNum w:abstractNumId="90" w15:restartNumberingAfterBreak="0">
    <w:nsid w:val="5C3A79BE"/>
    <w:multiLevelType w:val="hybridMultilevel"/>
    <w:tmpl w:val="88C8D05E"/>
    <w:lvl w:ilvl="0" w:tplc="3B1E67CA">
      <w:numFmt w:val="decimal"/>
      <w:lvlText w:val=""/>
      <w:lvlJc w:val="left"/>
    </w:lvl>
    <w:lvl w:ilvl="1" w:tplc="2CA6219A">
      <w:numFmt w:val="decimal"/>
      <w:lvlText w:val=""/>
      <w:lvlJc w:val="left"/>
    </w:lvl>
    <w:lvl w:ilvl="2" w:tplc="88CA5292">
      <w:numFmt w:val="decimal"/>
      <w:lvlText w:val=""/>
      <w:lvlJc w:val="left"/>
    </w:lvl>
    <w:lvl w:ilvl="3" w:tplc="FD02C69E">
      <w:numFmt w:val="decimal"/>
      <w:lvlText w:val=""/>
      <w:lvlJc w:val="left"/>
    </w:lvl>
    <w:lvl w:ilvl="4" w:tplc="2D30F126">
      <w:numFmt w:val="decimal"/>
      <w:lvlText w:val=""/>
      <w:lvlJc w:val="left"/>
    </w:lvl>
    <w:lvl w:ilvl="5" w:tplc="D3E69E26">
      <w:numFmt w:val="decimal"/>
      <w:lvlText w:val=""/>
      <w:lvlJc w:val="left"/>
    </w:lvl>
    <w:lvl w:ilvl="6" w:tplc="B426A232">
      <w:numFmt w:val="decimal"/>
      <w:lvlText w:val=""/>
      <w:lvlJc w:val="left"/>
    </w:lvl>
    <w:lvl w:ilvl="7" w:tplc="FD30C38E">
      <w:numFmt w:val="decimal"/>
      <w:lvlText w:val=""/>
      <w:lvlJc w:val="left"/>
    </w:lvl>
    <w:lvl w:ilvl="8" w:tplc="9F040C60">
      <w:numFmt w:val="decimal"/>
      <w:lvlText w:val=""/>
      <w:lvlJc w:val="left"/>
    </w:lvl>
  </w:abstractNum>
  <w:abstractNum w:abstractNumId="91" w15:restartNumberingAfterBreak="0">
    <w:nsid w:val="5C6561A4"/>
    <w:multiLevelType w:val="multilevel"/>
    <w:tmpl w:val="2FC6121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3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4DE6A73"/>
    <w:multiLevelType w:val="hybridMultilevel"/>
    <w:tmpl w:val="D3EEEE12"/>
    <w:lvl w:ilvl="0" w:tplc="C2AA8E82">
      <w:numFmt w:val="decimal"/>
      <w:lvlText w:val=""/>
      <w:lvlJc w:val="left"/>
    </w:lvl>
    <w:lvl w:ilvl="1" w:tplc="BB6E0138">
      <w:numFmt w:val="decimal"/>
      <w:lvlText w:val=""/>
      <w:lvlJc w:val="left"/>
    </w:lvl>
    <w:lvl w:ilvl="2" w:tplc="0F1AB73A">
      <w:numFmt w:val="decimal"/>
      <w:lvlText w:val=""/>
      <w:lvlJc w:val="left"/>
    </w:lvl>
    <w:lvl w:ilvl="3" w:tplc="AF90C984">
      <w:numFmt w:val="decimal"/>
      <w:lvlText w:val=""/>
      <w:lvlJc w:val="left"/>
    </w:lvl>
    <w:lvl w:ilvl="4" w:tplc="5BF2E08A">
      <w:numFmt w:val="decimal"/>
      <w:lvlText w:val=""/>
      <w:lvlJc w:val="left"/>
    </w:lvl>
    <w:lvl w:ilvl="5" w:tplc="B8C6303A">
      <w:numFmt w:val="decimal"/>
      <w:lvlText w:val=""/>
      <w:lvlJc w:val="left"/>
    </w:lvl>
    <w:lvl w:ilvl="6" w:tplc="6CD0EDAA">
      <w:numFmt w:val="decimal"/>
      <w:lvlText w:val=""/>
      <w:lvlJc w:val="left"/>
    </w:lvl>
    <w:lvl w:ilvl="7" w:tplc="104C6E9A">
      <w:numFmt w:val="decimal"/>
      <w:lvlText w:val=""/>
      <w:lvlJc w:val="left"/>
    </w:lvl>
    <w:lvl w:ilvl="8" w:tplc="834C60CE">
      <w:numFmt w:val="decimal"/>
      <w:lvlText w:val=""/>
      <w:lvlJc w:val="left"/>
    </w:lvl>
  </w:abstractNum>
  <w:abstractNum w:abstractNumId="95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8880240"/>
    <w:multiLevelType w:val="multilevel"/>
    <w:tmpl w:val="9AAE6B0E"/>
    <w:lvl w:ilvl="0">
      <w:start w:val="3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9" w15:restartNumberingAfterBreak="0">
    <w:nsid w:val="68A30757"/>
    <w:multiLevelType w:val="hybridMultilevel"/>
    <w:tmpl w:val="AC2EF154"/>
    <w:lvl w:ilvl="0" w:tplc="58CCFB42">
      <w:numFmt w:val="decimal"/>
      <w:lvlText w:val=""/>
      <w:lvlJc w:val="left"/>
    </w:lvl>
    <w:lvl w:ilvl="1" w:tplc="9E92BFA6">
      <w:numFmt w:val="decimal"/>
      <w:lvlText w:val=""/>
      <w:lvlJc w:val="left"/>
    </w:lvl>
    <w:lvl w:ilvl="2" w:tplc="E6B690EA">
      <w:numFmt w:val="decimal"/>
      <w:lvlText w:val=""/>
      <w:lvlJc w:val="left"/>
    </w:lvl>
    <w:lvl w:ilvl="3" w:tplc="D50A69F2">
      <w:numFmt w:val="decimal"/>
      <w:lvlText w:val=""/>
      <w:lvlJc w:val="left"/>
    </w:lvl>
    <w:lvl w:ilvl="4" w:tplc="EDBA8634">
      <w:numFmt w:val="decimal"/>
      <w:lvlText w:val=""/>
      <w:lvlJc w:val="left"/>
    </w:lvl>
    <w:lvl w:ilvl="5" w:tplc="0E30CDBC">
      <w:numFmt w:val="decimal"/>
      <w:lvlText w:val=""/>
      <w:lvlJc w:val="left"/>
    </w:lvl>
    <w:lvl w:ilvl="6" w:tplc="2C66A72C">
      <w:numFmt w:val="decimal"/>
      <w:lvlText w:val=""/>
      <w:lvlJc w:val="left"/>
    </w:lvl>
    <w:lvl w:ilvl="7" w:tplc="B2DE6C20">
      <w:numFmt w:val="decimal"/>
      <w:lvlText w:val=""/>
      <w:lvlJc w:val="left"/>
    </w:lvl>
    <w:lvl w:ilvl="8" w:tplc="679AE346">
      <w:numFmt w:val="decimal"/>
      <w:lvlText w:val=""/>
      <w:lvlJc w:val="left"/>
    </w:lvl>
  </w:abstractNum>
  <w:abstractNum w:abstractNumId="100" w15:restartNumberingAfterBreak="0">
    <w:nsid w:val="68EC7771"/>
    <w:multiLevelType w:val="hybridMultilevel"/>
    <w:tmpl w:val="D2686808"/>
    <w:lvl w:ilvl="0" w:tplc="CD7CA036">
      <w:numFmt w:val="decimal"/>
      <w:lvlText w:val=""/>
      <w:lvlJc w:val="left"/>
    </w:lvl>
    <w:lvl w:ilvl="1" w:tplc="BCDA89A6">
      <w:numFmt w:val="decimal"/>
      <w:lvlText w:val=""/>
      <w:lvlJc w:val="left"/>
    </w:lvl>
    <w:lvl w:ilvl="2" w:tplc="2C3ECD74">
      <w:numFmt w:val="decimal"/>
      <w:lvlText w:val=""/>
      <w:lvlJc w:val="left"/>
    </w:lvl>
    <w:lvl w:ilvl="3" w:tplc="9B048758">
      <w:numFmt w:val="decimal"/>
      <w:lvlText w:val=""/>
      <w:lvlJc w:val="left"/>
    </w:lvl>
    <w:lvl w:ilvl="4" w:tplc="BA3041DE">
      <w:numFmt w:val="decimal"/>
      <w:lvlText w:val=""/>
      <w:lvlJc w:val="left"/>
    </w:lvl>
    <w:lvl w:ilvl="5" w:tplc="52DE6C82">
      <w:numFmt w:val="decimal"/>
      <w:lvlText w:val=""/>
      <w:lvlJc w:val="left"/>
    </w:lvl>
    <w:lvl w:ilvl="6" w:tplc="4C36410A">
      <w:numFmt w:val="decimal"/>
      <w:lvlText w:val=""/>
      <w:lvlJc w:val="left"/>
    </w:lvl>
    <w:lvl w:ilvl="7" w:tplc="6A8CE318">
      <w:numFmt w:val="decimal"/>
      <w:lvlText w:val=""/>
      <w:lvlJc w:val="left"/>
    </w:lvl>
    <w:lvl w:ilvl="8" w:tplc="AB2E97D4">
      <w:numFmt w:val="decimal"/>
      <w:lvlText w:val=""/>
      <w:lvlJc w:val="left"/>
    </w:lvl>
  </w:abstractNum>
  <w:abstractNum w:abstractNumId="101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D6A54D9"/>
    <w:multiLevelType w:val="multilevel"/>
    <w:tmpl w:val="7946FF04"/>
    <w:lvl w:ilvl="0">
      <w:start w:val="9"/>
      <w:numFmt w:val="decimal"/>
      <w:lvlText w:val="%1."/>
      <w:lvlJc w:val="left"/>
      <w:pPr>
        <w:ind w:left="425" w:hanging="425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7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01B7C77"/>
    <w:multiLevelType w:val="hybridMultilevel"/>
    <w:tmpl w:val="403CBDAE"/>
    <w:lvl w:ilvl="0" w:tplc="A7946FEA">
      <w:numFmt w:val="decimal"/>
      <w:lvlText w:val=""/>
      <w:lvlJc w:val="left"/>
    </w:lvl>
    <w:lvl w:ilvl="1" w:tplc="02BC51BE">
      <w:numFmt w:val="decimal"/>
      <w:lvlText w:val=""/>
      <w:lvlJc w:val="left"/>
    </w:lvl>
    <w:lvl w:ilvl="2" w:tplc="7CAC4968">
      <w:numFmt w:val="decimal"/>
      <w:lvlText w:val=""/>
      <w:lvlJc w:val="left"/>
    </w:lvl>
    <w:lvl w:ilvl="3" w:tplc="7548BC98">
      <w:numFmt w:val="decimal"/>
      <w:lvlText w:val=""/>
      <w:lvlJc w:val="left"/>
    </w:lvl>
    <w:lvl w:ilvl="4" w:tplc="A88208E4">
      <w:numFmt w:val="decimal"/>
      <w:lvlText w:val=""/>
      <w:lvlJc w:val="left"/>
    </w:lvl>
    <w:lvl w:ilvl="5" w:tplc="693C86E8">
      <w:numFmt w:val="decimal"/>
      <w:lvlText w:val=""/>
      <w:lvlJc w:val="left"/>
    </w:lvl>
    <w:lvl w:ilvl="6" w:tplc="188E6B9E">
      <w:numFmt w:val="decimal"/>
      <w:lvlText w:val=""/>
      <w:lvlJc w:val="left"/>
    </w:lvl>
    <w:lvl w:ilvl="7" w:tplc="1D524446">
      <w:numFmt w:val="decimal"/>
      <w:lvlText w:val=""/>
      <w:lvlJc w:val="left"/>
    </w:lvl>
    <w:lvl w:ilvl="8" w:tplc="B0E6F78E">
      <w:numFmt w:val="decimal"/>
      <w:lvlText w:val=""/>
      <w:lvlJc w:val="left"/>
    </w:lvl>
  </w:abstractNum>
  <w:abstractNum w:abstractNumId="110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0AF42AD"/>
    <w:multiLevelType w:val="multilevel"/>
    <w:tmpl w:val="9C54DFDE"/>
    <w:lvl w:ilvl="0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2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3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8E114D9"/>
    <w:multiLevelType w:val="hybridMultilevel"/>
    <w:tmpl w:val="FCC0D4E4"/>
    <w:styleLink w:val="Zaimportowanystyl371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95760C9"/>
    <w:multiLevelType w:val="multilevel"/>
    <w:tmpl w:val="99585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AF429BC"/>
    <w:multiLevelType w:val="multilevel"/>
    <w:tmpl w:val="668C66E0"/>
    <w:lvl w:ilvl="0">
      <w:start w:val="8"/>
      <w:numFmt w:val="decimal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8" w15:restartNumberingAfterBreak="0">
    <w:nsid w:val="7BB46B90"/>
    <w:multiLevelType w:val="multilevel"/>
    <w:tmpl w:val="A214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9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D6C59A4"/>
    <w:multiLevelType w:val="hybridMultilevel"/>
    <w:tmpl w:val="0D76AB70"/>
    <w:lvl w:ilvl="0" w:tplc="92E604F2">
      <w:numFmt w:val="decimal"/>
      <w:lvlText w:val=""/>
      <w:lvlJc w:val="left"/>
    </w:lvl>
    <w:lvl w:ilvl="1" w:tplc="09F082A2">
      <w:numFmt w:val="decimal"/>
      <w:lvlText w:val=""/>
      <w:lvlJc w:val="left"/>
    </w:lvl>
    <w:lvl w:ilvl="2" w:tplc="E9CE08B0">
      <w:numFmt w:val="decimal"/>
      <w:lvlText w:val=""/>
      <w:lvlJc w:val="left"/>
    </w:lvl>
    <w:lvl w:ilvl="3" w:tplc="A2BA5990">
      <w:numFmt w:val="decimal"/>
      <w:lvlText w:val=""/>
      <w:lvlJc w:val="left"/>
    </w:lvl>
    <w:lvl w:ilvl="4" w:tplc="4274D04E">
      <w:numFmt w:val="decimal"/>
      <w:lvlText w:val=""/>
      <w:lvlJc w:val="left"/>
    </w:lvl>
    <w:lvl w:ilvl="5" w:tplc="E01E9F5E">
      <w:numFmt w:val="decimal"/>
      <w:lvlText w:val=""/>
      <w:lvlJc w:val="left"/>
    </w:lvl>
    <w:lvl w:ilvl="6" w:tplc="59044912">
      <w:numFmt w:val="decimal"/>
      <w:lvlText w:val=""/>
      <w:lvlJc w:val="left"/>
    </w:lvl>
    <w:lvl w:ilvl="7" w:tplc="8FAC2300">
      <w:numFmt w:val="decimal"/>
      <w:lvlText w:val=""/>
      <w:lvlJc w:val="left"/>
    </w:lvl>
    <w:lvl w:ilvl="8" w:tplc="01DEEA94">
      <w:numFmt w:val="decimal"/>
      <w:lvlText w:val=""/>
      <w:lvlJc w:val="left"/>
    </w:lvl>
  </w:abstractNum>
  <w:abstractNum w:abstractNumId="121" w15:restartNumberingAfterBreak="0">
    <w:nsid w:val="7ED5777B"/>
    <w:multiLevelType w:val="hybridMultilevel"/>
    <w:tmpl w:val="F348AD8E"/>
    <w:styleLink w:val="Zaimportowanystyl8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4"/>
  </w:num>
  <w:num w:numId="2">
    <w:abstractNumId w:val="87"/>
  </w:num>
  <w:num w:numId="3">
    <w:abstractNumId w:val="41"/>
  </w:num>
  <w:num w:numId="4">
    <w:abstractNumId w:val="16"/>
  </w:num>
  <w:num w:numId="5">
    <w:abstractNumId w:val="44"/>
  </w:num>
  <w:num w:numId="6">
    <w:abstractNumId w:val="16"/>
    <w:lvlOverride w:ilvl="0">
      <w:startOverride w:val="3"/>
      <w:lvl w:ilvl="0" w:tplc="F278679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067C48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4E2766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1E8D028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B26262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66233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A03BB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9A1318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E4FEF8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0"/>
  </w:num>
  <w:num w:numId="8">
    <w:abstractNumId w:val="59"/>
  </w:num>
  <w:num w:numId="9">
    <w:abstractNumId w:val="3"/>
    <w:lvlOverride w:ilvl="0">
      <w:startOverride w:val="4"/>
    </w:lvlOverride>
  </w:num>
  <w:num w:numId="10">
    <w:abstractNumId w:val="33"/>
  </w:num>
  <w:num w:numId="11">
    <w:abstractNumId w:val="121"/>
  </w:num>
  <w:num w:numId="12">
    <w:abstractNumId w:val="89"/>
    <w:lvlOverride w:ilvl="0">
      <w:startOverride w:val="6"/>
    </w:lvlOverride>
  </w:num>
  <w:num w:numId="13">
    <w:abstractNumId w:val="89"/>
    <w:lvlOverride w:ilvl="0">
      <w:lvl w:ilvl="0" w:tplc="98F67D02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5E909E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D42DF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74796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7CFBD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DE0F9E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EEE162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285448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304636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2"/>
  </w:num>
  <w:num w:numId="15">
    <w:abstractNumId w:val="93"/>
  </w:num>
  <w:num w:numId="16">
    <w:abstractNumId w:val="35"/>
  </w:num>
  <w:num w:numId="17">
    <w:abstractNumId w:val="26"/>
  </w:num>
  <w:num w:numId="18">
    <w:abstractNumId w:val="120"/>
  </w:num>
  <w:num w:numId="19">
    <w:abstractNumId w:val="120"/>
    <w:lvlOverride w:ilvl="0">
      <w:startOverride w:val="3"/>
    </w:lvlOverride>
  </w:num>
  <w:num w:numId="20">
    <w:abstractNumId w:val="54"/>
  </w:num>
  <w:num w:numId="21">
    <w:abstractNumId w:val="51"/>
    <w:lvlOverride w:ilvl="0">
      <w:startOverride w:val="8"/>
    </w:lvlOverride>
  </w:num>
  <w:num w:numId="22">
    <w:abstractNumId w:val="7"/>
  </w:num>
  <w:num w:numId="23">
    <w:abstractNumId w:val="107"/>
  </w:num>
  <w:num w:numId="24">
    <w:abstractNumId w:val="85"/>
  </w:num>
  <w:num w:numId="25">
    <w:abstractNumId w:val="14"/>
  </w:num>
  <w:num w:numId="26">
    <w:abstractNumId w:val="38"/>
  </w:num>
  <w:num w:numId="27">
    <w:abstractNumId w:val="31"/>
  </w:num>
  <w:num w:numId="28">
    <w:abstractNumId w:val="58"/>
  </w:num>
  <w:num w:numId="29">
    <w:abstractNumId w:val="58"/>
    <w:lvlOverride w:ilvl="0">
      <w:startOverride w:val="2"/>
    </w:lvlOverride>
  </w:num>
  <w:num w:numId="30">
    <w:abstractNumId w:val="28"/>
  </w:num>
  <w:num w:numId="31">
    <w:abstractNumId w:val="110"/>
  </w:num>
  <w:num w:numId="32">
    <w:abstractNumId w:val="68"/>
  </w:num>
  <w:num w:numId="33">
    <w:abstractNumId w:val="82"/>
  </w:num>
  <w:num w:numId="34">
    <w:abstractNumId w:val="40"/>
  </w:num>
  <w:num w:numId="35">
    <w:abstractNumId w:val="66"/>
  </w:num>
  <w:num w:numId="36">
    <w:abstractNumId w:val="10"/>
  </w:num>
  <w:num w:numId="37">
    <w:abstractNumId w:val="55"/>
  </w:num>
  <w:num w:numId="38">
    <w:abstractNumId w:val="55"/>
    <w:lvlOverride w:ilvl="0">
      <w:lvl w:ilvl="0" w:tplc="18D2A2D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7A5BB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2E704E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EED0A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882B8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4ADBF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8800CE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3EE1FC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82DC3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3"/>
  </w:num>
  <w:num w:numId="40">
    <w:abstractNumId w:val="32"/>
  </w:num>
  <w:num w:numId="41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0"/>
  </w:num>
  <w:num w:numId="43">
    <w:abstractNumId w:val="108"/>
  </w:num>
  <w:num w:numId="44">
    <w:abstractNumId w:val="101"/>
  </w:num>
  <w:num w:numId="45">
    <w:abstractNumId w:val="100"/>
  </w:num>
  <w:num w:numId="46">
    <w:abstractNumId w:val="75"/>
  </w:num>
  <w:num w:numId="47">
    <w:abstractNumId w:val="69"/>
  </w:num>
  <w:num w:numId="48">
    <w:abstractNumId w:val="71"/>
  </w:num>
  <w:num w:numId="49">
    <w:abstractNumId w:val="94"/>
  </w:num>
  <w:num w:numId="50">
    <w:abstractNumId w:val="56"/>
  </w:num>
  <w:num w:numId="51">
    <w:abstractNumId w:val="2"/>
  </w:num>
  <w:num w:numId="52">
    <w:abstractNumId w:val="20"/>
  </w:num>
  <w:num w:numId="53">
    <w:abstractNumId w:val="76"/>
  </w:num>
  <w:num w:numId="54">
    <w:abstractNumId w:val="109"/>
  </w:num>
  <w:num w:numId="55">
    <w:abstractNumId w:val="49"/>
  </w:num>
  <w:num w:numId="56">
    <w:abstractNumId w:val="4"/>
  </w:num>
  <w:num w:numId="57">
    <w:abstractNumId w:val="37"/>
  </w:num>
  <w:num w:numId="58">
    <w:abstractNumId w:val="99"/>
  </w:num>
  <w:num w:numId="59">
    <w:abstractNumId w:val="53"/>
  </w:num>
  <w:num w:numId="60">
    <w:abstractNumId w:val="18"/>
  </w:num>
  <w:num w:numId="61">
    <w:abstractNumId w:val="19"/>
    <w:lvlOverride w:ilvl="0">
      <w:startOverride w:val="26"/>
    </w:lvlOverride>
  </w:num>
  <w:num w:numId="62">
    <w:abstractNumId w:val="104"/>
  </w:num>
  <w:num w:numId="63">
    <w:abstractNumId w:val="50"/>
  </w:num>
  <w:num w:numId="64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7"/>
  </w:num>
  <w:num w:numId="66">
    <w:abstractNumId w:val="52"/>
  </w:num>
  <w:num w:numId="67">
    <w:abstractNumId w:val="5"/>
  </w:num>
  <w:num w:numId="68">
    <w:abstractNumId w:val="5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3"/>
  </w:num>
  <w:num w:numId="70">
    <w:abstractNumId w:val="60"/>
  </w:num>
  <w:num w:numId="71">
    <w:abstractNumId w:val="61"/>
  </w:num>
  <w:num w:numId="72">
    <w:abstractNumId w:val="97"/>
  </w:num>
  <w:num w:numId="73">
    <w:abstractNumId w:val="90"/>
  </w:num>
  <w:num w:numId="74">
    <w:abstractNumId w:val="105"/>
  </w:num>
  <w:num w:numId="75">
    <w:abstractNumId w:val="48"/>
  </w:num>
  <w:num w:numId="76">
    <w:abstractNumId w:val="6"/>
  </w:num>
  <w:num w:numId="77">
    <w:abstractNumId w:val="0"/>
  </w:num>
  <w:num w:numId="78">
    <w:abstractNumId w:val="116"/>
  </w:num>
  <w:num w:numId="79">
    <w:abstractNumId w:val="78"/>
  </w:num>
  <w:num w:numId="80">
    <w:abstractNumId w:val="34"/>
  </w:num>
  <w:num w:numId="81">
    <w:abstractNumId w:val="113"/>
  </w:num>
  <w:num w:numId="82">
    <w:abstractNumId w:val="27"/>
  </w:num>
  <w:num w:numId="83">
    <w:abstractNumId w:val="45"/>
  </w:num>
  <w:num w:numId="84">
    <w:abstractNumId w:val="119"/>
  </w:num>
  <w:num w:numId="85">
    <w:abstractNumId w:val="72"/>
  </w:num>
  <w:num w:numId="86">
    <w:abstractNumId w:val="81"/>
  </w:num>
  <w:num w:numId="87">
    <w:abstractNumId w:val="29"/>
  </w:num>
  <w:num w:numId="88">
    <w:abstractNumId w:val="15"/>
  </w:num>
  <w:num w:numId="89">
    <w:abstractNumId w:val="102"/>
  </w:num>
  <w:num w:numId="90">
    <w:abstractNumId w:val="11"/>
  </w:num>
  <w:num w:numId="91">
    <w:abstractNumId w:val="77"/>
  </w:num>
  <w:num w:numId="92">
    <w:abstractNumId w:val="74"/>
  </w:num>
  <w:num w:numId="93">
    <w:abstractNumId w:val="115"/>
  </w:num>
  <w:num w:numId="94">
    <w:abstractNumId w:val="46"/>
  </w:num>
  <w:num w:numId="95">
    <w:abstractNumId w:val="118"/>
  </w:num>
  <w:num w:numId="96">
    <w:abstractNumId w:val="22"/>
  </w:num>
  <w:num w:numId="97">
    <w:abstractNumId w:val="25"/>
  </w:num>
  <w:num w:numId="98">
    <w:abstractNumId w:val="91"/>
  </w:num>
  <w:num w:numId="99">
    <w:abstractNumId w:val="12"/>
  </w:num>
  <w:num w:numId="100">
    <w:abstractNumId w:val="13"/>
  </w:num>
  <w:num w:numId="101">
    <w:abstractNumId w:val="65"/>
  </w:num>
  <w:num w:numId="102">
    <w:abstractNumId w:val="70"/>
  </w:num>
  <w:num w:numId="103">
    <w:abstractNumId w:val="23"/>
  </w:num>
  <w:num w:numId="104">
    <w:abstractNumId w:val="9"/>
  </w:num>
  <w:num w:numId="105">
    <w:abstractNumId w:val="96"/>
  </w:num>
  <w:num w:numId="106">
    <w:abstractNumId w:val="8"/>
  </w:num>
  <w:num w:numId="107">
    <w:abstractNumId w:val="73"/>
  </w:num>
  <w:num w:numId="108">
    <w:abstractNumId w:val="62"/>
  </w:num>
  <w:num w:numId="109">
    <w:abstractNumId w:val="36"/>
  </w:num>
  <w:num w:numId="110">
    <w:abstractNumId w:val="63"/>
  </w:num>
  <w:num w:numId="111">
    <w:abstractNumId w:val="64"/>
  </w:num>
  <w:num w:numId="112">
    <w:abstractNumId w:val="47"/>
  </w:num>
  <w:num w:numId="113">
    <w:abstractNumId w:val="88"/>
  </w:num>
  <w:num w:numId="114">
    <w:abstractNumId w:val="79"/>
  </w:num>
  <w:num w:numId="115">
    <w:abstractNumId w:val="112"/>
  </w:num>
  <w:num w:numId="116">
    <w:abstractNumId w:val="95"/>
  </w:num>
  <w:num w:numId="117">
    <w:abstractNumId w:val="17"/>
  </w:num>
  <w:num w:numId="118">
    <w:abstractNumId w:val="92"/>
  </w:num>
  <w:num w:numId="119">
    <w:abstractNumId w:val="21"/>
  </w:num>
  <w:num w:numId="120">
    <w:abstractNumId w:val="43"/>
  </w:num>
  <w:num w:numId="121">
    <w:abstractNumId w:val="111"/>
  </w:num>
  <w:num w:numId="122">
    <w:abstractNumId w:val="117"/>
  </w:num>
  <w:num w:numId="123">
    <w:abstractNumId w:val="106"/>
  </w:num>
  <w:num w:numId="124">
    <w:abstractNumId w:val="84"/>
  </w:num>
  <w:num w:numId="125">
    <w:abstractNumId w:val="24"/>
  </w:num>
  <w:num w:numId="126">
    <w:abstractNumId w:val="57"/>
  </w:num>
  <w:num w:numId="127">
    <w:abstractNumId w:val="98"/>
  </w:num>
  <w:num w:numId="128">
    <w:abstractNumId w:val="86"/>
  </w:num>
  <w:num w:numId="129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56EB"/>
    <w:rsid w:val="000124EB"/>
    <w:rsid w:val="00022072"/>
    <w:rsid w:val="00030FC7"/>
    <w:rsid w:val="000513A3"/>
    <w:rsid w:val="0005519F"/>
    <w:rsid w:val="00066EDD"/>
    <w:rsid w:val="00072743"/>
    <w:rsid w:val="0008201A"/>
    <w:rsid w:val="000910EB"/>
    <w:rsid w:val="00103C6F"/>
    <w:rsid w:val="00110F06"/>
    <w:rsid w:val="00113A99"/>
    <w:rsid w:val="00143C4C"/>
    <w:rsid w:val="00143C66"/>
    <w:rsid w:val="00143FEF"/>
    <w:rsid w:val="00144166"/>
    <w:rsid w:val="00163F0D"/>
    <w:rsid w:val="00170432"/>
    <w:rsid w:val="001709FC"/>
    <w:rsid w:val="00180AD7"/>
    <w:rsid w:val="00182595"/>
    <w:rsid w:val="00186A98"/>
    <w:rsid w:val="00191557"/>
    <w:rsid w:val="001A48EC"/>
    <w:rsid w:val="001B3F11"/>
    <w:rsid w:val="001D3C71"/>
    <w:rsid w:val="001D6953"/>
    <w:rsid w:val="001E301F"/>
    <w:rsid w:val="001F61A6"/>
    <w:rsid w:val="001F7B99"/>
    <w:rsid w:val="00201654"/>
    <w:rsid w:val="002178D3"/>
    <w:rsid w:val="00224291"/>
    <w:rsid w:val="002352D6"/>
    <w:rsid w:val="00245026"/>
    <w:rsid w:val="00261DBA"/>
    <w:rsid w:val="00267B2F"/>
    <w:rsid w:val="00282183"/>
    <w:rsid w:val="002852EB"/>
    <w:rsid w:val="0029294B"/>
    <w:rsid w:val="002972D4"/>
    <w:rsid w:val="002B01A4"/>
    <w:rsid w:val="002B7E59"/>
    <w:rsid w:val="002D005F"/>
    <w:rsid w:val="002D0EC6"/>
    <w:rsid w:val="002E32AA"/>
    <w:rsid w:val="002F3DCA"/>
    <w:rsid w:val="002F4207"/>
    <w:rsid w:val="00300C11"/>
    <w:rsid w:val="00303C95"/>
    <w:rsid w:val="003204CA"/>
    <w:rsid w:val="003304C4"/>
    <w:rsid w:val="003360A2"/>
    <w:rsid w:val="00337C4E"/>
    <w:rsid w:val="00380EEB"/>
    <w:rsid w:val="00384A6E"/>
    <w:rsid w:val="00392F42"/>
    <w:rsid w:val="003B6AE9"/>
    <w:rsid w:val="003D1B39"/>
    <w:rsid w:val="003E164B"/>
    <w:rsid w:val="003E3337"/>
    <w:rsid w:val="0042165D"/>
    <w:rsid w:val="0044620B"/>
    <w:rsid w:val="00466A5A"/>
    <w:rsid w:val="00466AD8"/>
    <w:rsid w:val="00472C1F"/>
    <w:rsid w:val="00497F1D"/>
    <w:rsid w:val="004A2C7B"/>
    <w:rsid w:val="004B1916"/>
    <w:rsid w:val="004C3D71"/>
    <w:rsid w:val="004D3CFD"/>
    <w:rsid w:val="004D5C30"/>
    <w:rsid w:val="005000BE"/>
    <w:rsid w:val="00510BBE"/>
    <w:rsid w:val="00511982"/>
    <w:rsid w:val="00527EEA"/>
    <w:rsid w:val="005335BF"/>
    <w:rsid w:val="00536EFD"/>
    <w:rsid w:val="00556216"/>
    <w:rsid w:val="0055758D"/>
    <w:rsid w:val="00565BDC"/>
    <w:rsid w:val="0059652C"/>
    <w:rsid w:val="00596D0F"/>
    <w:rsid w:val="005E5A6C"/>
    <w:rsid w:val="005E5DAB"/>
    <w:rsid w:val="005F6530"/>
    <w:rsid w:val="005F668D"/>
    <w:rsid w:val="005F6E4D"/>
    <w:rsid w:val="006009AB"/>
    <w:rsid w:val="0060373F"/>
    <w:rsid w:val="00607272"/>
    <w:rsid w:val="00611F9C"/>
    <w:rsid w:val="00616FDD"/>
    <w:rsid w:val="00680715"/>
    <w:rsid w:val="006E2BAB"/>
    <w:rsid w:val="006F2A8C"/>
    <w:rsid w:val="007009F7"/>
    <w:rsid w:val="00720E2D"/>
    <w:rsid w:val="00724CAB"/>
    <w:rsid w:val="00744A85"/>
    <w:rsid w:val="00750040"/>
    <w:rsid w:val="0075607D"/>
    <w:rsid w:val="0076771A"/>
    <w:rsid w:val="007A4B42"/>
    <w:rsid w:val="007B4E64"/>
    <w:rsid w:val="007B5190"/>
    <w:rsid w:val="007D40C1"/>
    <w:rsid w:val="007F642E"/>
    <w:rsid w:val="008066C9"/>
    <w:rsid w:val="00826198"/>
    <w:rsid w:val="00826518"/>
    <w:rsid w:val="00827B8E"/>
    <w:rsid w:val="00840A9A"/>
    <w:rsid w:val="00843D82"/>
    <w:rsid w:val="0084750E"/>
    <w:rsid w:val="008510B7"/>
    <w:rsid w:val="00855146"/>
    <w:rsid w:val="00856BFD"/>
    <w:rsid w:val="00871209"/>
    <w:rsid w:val="0087375C"/>
    <w:rsid w:val="00885E90"/>
    <w:rsid w:val="0088600D"/>
    <w:rsid w:val="00887D4E"/>
    <w:rsid w:val="008A354B"/>
    <w:rsid w:val="008A551B"/>
    <w:rsid w:val="008B66DA"/>
    <w:rsid w:val="008B68D6"/>
    <w:rsid w:val="008C3FF6"/>
    <w:rsid w:val="008C5D57"/>
    <w:rsid w:val="008C5D82"/>
    <w:rsid w:val="008F7B8E"/>
    <w:rsid w:val="00902364"/>
    <w:rsid w:val="00905667"/>
    <w:rsid w:val="009309FA"/>
    <w:rsid w:val="00950BBB"/>
    <w:rsid w:val="00950D2C"/>
    <w:rsid w:val="00964676"/>
    <w:rsid w:val="00971A00"/>
    <w:rsid w:val="0097587D"/>
    <w:rsid w:val="009811F5"/>
    <w:rsid w:val="00992DB1"/>
    <w:rsid w:val="009A1EBF"/>
    <w:rsid w:val="009A3081"/>
    <w:rsid w:val="009A3B31"/>
    <w:rsid w:val="009A5834"/>
    <w:rsid w:val="009B47E3"/>
    <w:rsid w:val="009B77FC"/>
    <w:rsid w:val="009C75AF"/>
    <w:rsid w:val="009D5EA1"/>
    <w:rsid w:val="009E3CAC"/>
    <w:rsid w:val="009F2DD1"/>
    <w:rsid w:val="009F67A9"/>
    <w:rsid w:val="009F69FF"/>
    <w:rsid w:val="00A00F5F"/>
    <w:rsid w:val="00A02404"/>
    <w:rsid w:val="00A03721"/>
    <w:rsid w:val="00A0441D"/>
    <w:rsid w:val="00A12DFE"/>
    <w:rsid w:val="00A223E6"/>
    <w:rsid w:val="00A26787"/>
    <w:rsid w:val="00A30F1F"/>
    <w:rsid w:val="00A33796"/>
    <w:rsid w:val="00A3561F"/>
    <w:rsid w:val="00A401C2"/>
    <w:rsid w:val="00A41AC3"/>
    <w:rsid w:val="00A43832"/>
    <w:rsid w:val="00A44EFE"/>
    <w:rsid w:val="00A46E10"/>
    <w:rsid w:val="00A47807"/>
    <w:rsid w:val="00A51ED9"/>
    <w:rsid w:val="00A544C5"/>
    <w:rsid w:val="00A637D6"/>
    <w:rsid w:val="00A73AB0"/>
    <w:rsid w:val="00A7604F"/>
    <w:rsid w:val="00AA467E"/>
    <w:rsid w:val="00AC47E3"/>
    <w:rsid w:val="00AD489D"/>
    <w:rsid w:val="00AD786C"/>
    <w:rsid w:val="00AD7BFD"/>
    <w:rsid w:val="00AE1F5D"/>
    <w:rsid w:val="00B322AA"/>
    <w:rsid w:val="00B66B5D"/>
    <w:rsid w:val="00B67768"/>
    <w:rsid w:val="00B70A40"/>
    <w:rsid w:val="00B74F0B"/>
    <w:rsid w:val="00B951C2"/>
    <w:rsid w:val="00B96CA9"/>
    <w:rsid w:val="00BA3D29"/>
    <w:rsid w:val="00BB391F"/>
    <w:rsid w:val="00BB5C87"/>
    <w:rsid w:val="00BD2DB4"/>
    <w:rsid w:val="00BD3AD6"/>
    <w:rsid w:val="00BE0FE9"/>
    <w:rsid w:val="00BE1D59"/>
    <w:rsid w:val="00BE1E01"/>
    <w:rsid w:val="00BF11C7"/>
    <w:rsid w:val="00BF786D"/>
    <w:rsid w:val="00C00BAD"/>
    <w:rsid w:val="00C0186F"/>
    <w:rsid w:val="00C07F0A"/>
    <w:rsid w:val="00C10F40"/>
    <w:rsid w:val="00C2037F"/>
    <w:rsid w:val="00C24822"/>
    <w:rsid w:val="00C32FE9"/>
    <w:rsid w:val="00C40622"/>
    <w:rsid w:val="00C41FA6"/>
    <w:rsid w:val="00C71A6F"/>
    <w:rsid w:val="00C815AF"/>
    <w:rsid w:val="00C82F58"/>
    <w:rsid w:val="00C82F5E"/>
    <w:rsid w:val="00C96B34"/>
    <w:rsid w:val="00CD1008"/>
    <w:rsid w:val="00CE6471"/>
    <w:rsid w:val="00D00036"/>
    <w:rsid w:val="00D104DA"/>
    <w:rsid w:val="00D27296"/>
    <w:rsid w:val="00D30C37"/>
    <w:rsid w:val="00D331D1"/>
    <w:rsid w:val="00D363AF"/>
    <w:rsid w:val="00D455AB"/>
    <w:rsid w:val="00D46A60"/>
    <w:rsid w:val="00D775F4"/>
    <w:rsid w:val="00D804B8"/>
    <w:rsid w:val="00D818F1"/>
    <w:rsid w:val="00D937A6"/>
    <w:rsid w:val="00E018B2"/>
    <w:rsid w:val="00E17789"/>
    <w:rsid w:val="00E56CED"/>
    <w:rsid w:val="00E617D6"/>
    <w:rsid w:val="00E70B3D"/>
    <w:rsid w:val="00E93FE5"/>
    <w:rsid w:val="00E972E8"/>
    <w:rsid w:val="00EA01A4"/>
    <w:rsid w:val="00EA1D84"/>
    <w:rsid w:val="00EA3ED3"/>
    <w:rsid w:val="00EB2423"/>
    <w:rsid w:val="00EB6F00"/>
    <w:rsid w:val="00EC0E4F"/>
    <w:rsid w:val="00EE1EB9"/>
    <w:rsid w:val="00EE4445"/>
    <w:rsid w:val="00F14A0F"/>
    <w:rsid w:val="00F27085"/>
    <w:rsid w:val="00F34581"/>
    <w:rsid w:val="00F518F2"/>
    <w:rsid w:val="00F55CA8"/>
    <w:rsid w:val="00F827FC"/>
    <w:rsid w:val="00F85775"/>
    <w:rsid w:val="00FA655F"/>
    <w:rsid w:val="00FB54D4"/>
    <w:rsid w:val="00FC1C0F"/>
    <w:rsid w:val="00FD2994"/>
    <w:rsid w:val="00FD78CF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A96A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0B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9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79"/>
      </w:numPr>
    </w:pPr>
  </w:style>
  <w:style w:type="numbering" w:customStyle="1" w:styleId="Zaimportowanystyl45">
    <w:name w:val="Zaimportowany styl 45"/>
    <w:pPr>
      <w:numPr>
        <w:numId w:val="80"/>
      </w:numPr>
    </w:pPr>
  </w:style>
  <w:style w:type="numbering" w:customStyle="1" w:styleId="Zaimportowanystyl46">
    <w:name w:val="Zaimportowany styl 46"/>
    <w:pPr>
      <w:numPr>
        <w:numId w:val="81"/>
      </w:numPr>
    </w:pPr>
  </w:style>
  <w:style w:type="numbering" w:customStyle="1" w:styleId="Zaimportowanystyl47">
    <w:name w:val="Zaimportowany styl 47"/>
    <w:pPr>
      <w:numPr>
        <w:numId w:val="82"/>
      </w:numPr>
    </w:pPr>
  </w:style>
  <w:style w:type="numbering" w:customStyle="1" w:styleId="Zaimportowanystyl48">
    <w:name w:val="Zaimportowany styl 48"/>
    <w:pPr>
      <w:numPr>
        <w:numId w:val="83"/>
      </w:numPr>
    </w:pPr>
  </w:style>
  <w:style w:type="numbering" w:customStyle="1" w:styleId="Zaimportowanystyl49">
    <w:name w:val="Zaimportowany styl 49"/>
    <w:pPr>
      <w:numPr>
        <w:numId w:val="84"/>
      </w:numPr>
    </w:pPr>
  </w:style>
  <w:style w:type="numbering" w:customStyle="1" w:styleId="Zaimportowanystyl50">
    <w:name w:val="Zaimportowany styl 50"/>
    <w:pPr>
      <w:numPr>
        <w:numId w:val="85"/>
      </w:numPr>
    </w:pPr>
  </w:style>
  <w:style w:type="numbering" w:customStyle="1" w:styleId="Zaimportowanystyl51">
    <w:name w:val="Zaimportowany styl 51"/>
    <w:pPr>
      <w:numPr>
        <w:numId w:val="86"/>
      </w:numPr>
    </w:pPr>
  </w:style>
  <w:style w:type="numbering" w:customStyle="1" w:styleId="Zaimportowanystyl52">
    <w:name w:val="Zaimportowany styl 52"/>
    <w:pPr>
      <w:numPr>
        <w:numId w:val="87"/>
      </w:numPr>
    </w:pPr>
  </w:style>
  <w:style w:type="numbering" w:customStyle="1" w:styleId="Zaimportowanystyl53">
    <w:name w:val="Zaimportowany styl 53"/>
    <w:pPr>
      <w:numPr>
        <w:numId w:val="88"/>
      </w:numPr>
    </w:pPr>
  </w:style>
  <w:style w:type="numbering" w:customStyle="1" w:styleId="Zaimportowanystyl54">
    <w:name w:val="Zaimportowany styl 54"/>
    <w:pPr>
      <w:numPr>
        <w:numId w:val="89"/>
      </w:numPr>
    </w:pPr>
  </w:style>
  <w:style w:type="numbering" w:customStyle="1" w:styleId="Zaimportowanystyl55">
    <w:name w:val="Zaimportowany styl 55"/>
    <w:pPr>
      <w:numPr>
        <w:numId w:val="90"/>
      </w:numPr>
    </w:pPr>
  </w:style>
  <w:style w:type="numbering" w:customStyle="1" w:styleId="Zaimportowanystyl56">
    <w:name w:val="Zaimportowany styl 56"/>
    <w:pPr>
      <w:numPr>
        <w:numId w:val="91"/>
      </w:numPr>
    </w:pPr>
  </w:style>
  <w:style w:type="numbering" w:customStyle="1" w:styleId="Zaimportowanystyl57">
    <w:name w:val="Zaimportowany styl 57"/>
    <w:pPr>
      <w:numPr>
        <w:numId w:val="92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1">
    <w:name w:val="Zaimportowany styl 1"/>
    <w:rsid w:val="00201654"/>
    <w:pPr>
      <w:numPr>
        <w:numId w:val="101"/>
      </w:numPr>
    </w:pPr>
  </w:style>
  <w:style w:type="numbering" w:customStyle="1" w:styleId="Zaimportowanystyl210">
    <w:name w:val="Zaimportowany styl 210"/>
    <w:rsid w:val="00201654"/>
    <w:pPr>
      <w:numPr>
        <w:numId w:val="102"/>
      </w:numPr>
    </w:pPr>
  </w:style>
  <w:style w:type="numbering" w:customStyle="1" w:styleId="Zaimportowanystyl36">
    <w:name w:val="Zaimportowany styl 36"/>
    <w:rsid w:val="00201654"/>
    <w:pPr>
      <w:numPr>
        <w:numId w:val="103"/>
      </w:numPr>
    </w:pPr>
  </w:style>
  <w:style w:type="numbering" w:customStyle="1" w:styleId="Zaimportowanystyl410">
    <w:name w:val="Zaimportowany styl 410"/>
    <w:rsid w:val="00201654"/>
    <w:pPr>
      <w:numPr>
        <w:numId w:val="104"/>
      </w:numPr>
    </w:pPr>
  </w:style>
  <w:style w:type="numbering" w:customStyle="1" w:styleId="Zaimportowanystyl58">
    <w:name w:val="Zaimportowany styl 58"/>
    <w:rsid w:val="00201654"/>
    <w:pPr>
      <w:numPr>
        <w:numId w:val="105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uiPriority w:val="34"/>
    <w:qFormat/>
    <w:locked/>
    <w:rsid w:val="00F85775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qFormat/>
    <w:rsid w:val="007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czeinternetowe">
    <w:name w:val="Łącze internetowe"/>
    <w:rsid w:val="00744A85"/>
    <w:rPr>
      <w:u w:val="single"/>
    </w:rPr>
  </w:style>
  <w:style w:type="character" w:customStyle="1" w:styleId="ListLabel1055">
    <w:name w:val="ListLabel 1055"/>
    <w:qFormat/>
    <w:rsid w:val="00744A85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numbering" w:customStyle="1" w:styleId="Zaimportowanystyl371">
    <w:name w:val="Zaimportowany styl 371"/>
    <w:rsid w:val="00B74F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9F9D-FD61-41E2-8F87-C4D5C41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44</Pages>
  <Words>12934</Words>
  <Characters>77606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b.konkol</dc:creator>
  <cp:lastModifiedBy>b.konkol</cp:lastModifiedBy>
  <cp:revision>10</cp:revision>
  <cp:lastPrinted>2022-03-23T12:06:00Z</cp:lastPrinted>
  <dcterms:created xsi:type="dcterms:W3CDTF">2022-03-18T09:56:00Z</dcterms:created>
  <dcterms:modified xsi:type="dcterms:W3CDTF">2022-03-23T12:06:00Z</dcterms:modified>
</cp:coreProperties>
</file>