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F4" w:rsidRDefault="00C264F4"/>
    <w:p w:rsidR="000D6C62" w:rsidRDefault="000D6C62" w:rsidP="00C264F4">
      <w:pPr>
        <w:jc w:val="center"/>
        <w:rPr>
          <w:sz w:val="32"/>
          <w:szCs w:val="32"/>
          <w:u w:val="single"/>
        </w:rPr>
      </w:pPr>
    </w:p>
    <w:p w:rsidR="00C264F4" w:rsidRDefault="00C264F4" w:rsidP="00C264F4">
      <w:pPr>
        <w:jc w:val="center"/>
        <w:rPr>
          <w:sz w:val="32"/>
          <w:szCs w:val="32"/>
          <w:u w:val="single"/>
        </w:rPr>
      </w:pPr>
      <w:r w:rsidRPr="00C264F4">
        <w:rPr>
          <w:sz w:val="32"/>
          <w:szCs w:val="32"/>
          <w:u w:val="single"/>
        </w:rPr>
        <w:t>Opis przedmiotu zamówienia</w:t>
      </w:r>
    </w:p>
    <w:p w:rsidR="000D6C62" w:rsidRDefault="000D6C62" w:rsidP="00C264F4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0D6C62" w:rsidRDefault="000D6C62" w:rsidP="00C264F4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C264F4" w:rsidRPr="00C264F4" w:rsidRDefault="00C264F4" w:rsidP="00C264F4">
      <w:pPr>
        <w:rPr>
          <w:sz w:val="32"/>
          <w:szCs w:val="32"/>
          <w:u w:val="single"/>
        </w:rPr>
      </w:pPr>
      <w:bookmarkStart w:id="0" w:name="_GoBack"/>
      <w:bookmarkEnd w:id="0"/>
      <w:r w:rsidRPr="00C264F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Fliz do okrywania bel słomy i siana </w:t>
      </w:r>
      <w:r w:rsidR="008866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– 1 SZTUKA</w:t>
      </w:r>
    </w:p>
    <w:p w:rsidR="00C264F4" w:rsidRPr="00C264F4" w:rsidRDefault="00C264F4" w:rsidP="00C2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4F4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Długość: 10,4 m</w:t>
      </w:r>
    </w:p>
    <w:p w:rsidR="00C264F4" w:rsidRPr="00C264F4" w:rsidRDefault="00C264F4" w:rsidP="00C2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4F4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Szerokość: 25 m</w:t>
      </w:r>
    </w:p>
    <w:p w:rsidR="00C264F4" w:rsidRPr="00C264F4" w:rsidRDefault="00C264F4" w:rsidP="00C2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4F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Zielony</w:t>
      </w:r>
    </w:p>
    <w:p w:rsidR="00C264F4" w:rsidRPr="00C264F4" w:rsidRDefault="00C264F4" w:rsidP="00C2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4F4">
        <w:rPr>
          <w:rFonts w:ascii="Times New Roman" w:eastAsia="Times New Roman" w:hAnsi="Times New Roman" w:cs="Times New Roman"/>
          <w:sz w:val="24"/>
          <w:szCs w:val="24"/>
          <w:lang w:eastAsia="pl-PL"/>
        </w:rPr>
        <w:t>Gramatura: 140 g/m2</w:t>
      </w:r>
    </w:p>
    <w:p w:rsidR="00C264F4" w:rsidRDefault="00C264F4" w:rsidP="00C2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4F4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 ta jest przepuszczalna dla powietrza</w:t>
      </w:r>
    </w:p>
    <w:p w:rsidR="00C264F4" w:rsidRDefault="00C264F4" w:rsidP="00C2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Odporny na zerwanie</w:t>
      </w:r>
    </w:p>
    <w:p w:rsidR="00C264F4" w:rsidRPr="00C264F4" w:rsidRDefault="00C264F4" w:rsidP="00C26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4F4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Odporny na promienie UV.</w:t>
      </w:r>
    </w:p>
    <w:p w:rsidR="00C264F4" w:rsidRPr="00C264F4" w:rsidRDefault="00C264F4" w:rsidP="00C26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845" w:rsidRPr="00C264F4" w:rsidRDefault="000D6C62" w:rsidP="00C264F4">
      <w:pPr>
        <w:tabs>
          <w:tab w:val="left" w:pos="1455"/>
        </w:tabs>
      </w:pPr>
    </w:p>
    <w:sectPr w:rsidR="001F4845" w:rsidRPr="00C2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F4"/>
    <w:rsid w:val="000D6C62"/>
    <w:rsid w:val="00571822"/>
    <w:rsid w:val="00886637"/>
    <w:rsid w:val="00C264F4"/>
    <w:rsid w:val="00FB2FC4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1218"/>
  <w15:chartTrackingRefBased/>
  <w15:docId w15:val="{2D240453-B0F4-47F5-9612-18C5A3A4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Maryańska-Kocoń Monika</dc:creator>
  <cp:keywords/>
  <dc:description/>
  <cp:lastModifiedBy>Tokarska Ewelina</cp:lastModifiedBy>
  <cp:revision>4</cp:revision>
  <dcterms:created xsi:type="dcterms:W3CDTF">2024-07-05T08:54:00Z</dcterms:created>
  <dcterms:modified xsi:type="dcterms:W3CDTF">2024-07-05T08:57:00Z</dcterms:modified>
</cp:coreProperties>
</file>