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2D2CDA40" w:rsidR="007C7D35" w:rsidRPr="009B6BEE" w:rsidRDefault="00F16452" w:rsidP="00690A2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7D2218" w:rsidRPr="007D2218">
        <w:rPr>
          <w:rFonts w:ascii="Arial" w:eastAsia="Calibri" w:hAnsi="Arial" w:cs="Arial"/>
          <w:b/>
          <w:bCs/>
          <w:sz w:val="24"/>
          <w:szCs w:val="24"/>
        </w:rPr>
        <w:t>Zagospodarowanie terenu ulicy Szkolnej i placu przed Szkołą w m. Przemęt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5F23"/>
    <w:rsid w:val="001A64FB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90A25"/>
    <w:rsid w:val="006B74B0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2022-07-20T09:47:00Z</cp:lastPrinted>
  <dcterms:created xsi:type="dcterms:W3CDTF">2021-02-24T09:39:00Z</dcterms:created>
  <dcterms:modified xsi:type="dcterms:W3CDTF">2023-07-26T12:50:00Z</dcterms:modified>
</cp:coreProperties>
</file>