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8125" w14:textId="77777777" w:rsidR="008C63C9" w:rsidRDefault="008205C1">
      <w:pPr>
        <w:tabs>
          <w:tab w:val="left" w:pos="0"/>
        </w:tabs>
        <w:ind w:left="426"/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0" distR="0" simplePos="0" relativeHeight="3" behindDoc="0" locked="0" layoutInCell="0" allowOverlap="1" wp14:anchorId="6CDEA51E" wp14:editId="3471734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90210" cy="764540"/>
            <wp:effectExtent l="0" t="0" r="0" b="0"/>
            <wp:wrapSquare wrapText="largest"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1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C13145" w14:textId="77777777" w:rsidR="008C63C9" w:rsidRDefault="008205C1">
      <w:pPr>
        <w:tabs>
          <w:tab w:val="left" w:pos="0"/>
        </w:tabs>
        <w:ind w:left="426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7F5F21C2" wp14:editId="7F9F0290">
            <wp:extent cx="1028700" cy="390525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C1330" w14:textId="77777777" w:rsidR="008C63C9" w:rsidRDefault="008205C1">
      <w:pPr>
        <w:tabs>
          <w:tab w:val="left" w:pos="0"/>
        </w:tabs>
        <w:ind w:left="426"/>
        <w:rPr>
          <w:color w:val="000000"/>
        </w:rPr>
      </w:pPr>
      <w:r>
        <w:rPr>
          <w:color w:val="000000"/>
        </w:rPr>
        <w:t>GK.271.1.1.1.2022.AP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zał. nr I SWZ</w:t>
      </w:r>
    </w:p>
    <w:p w14:paraId="23C8DA3A" w14:textId="77777777" w:rsidR="008C63C9" w:rsidRDefault="008C63C9">
      <w:pPr>
        <w:tabs>
          <w:tab w:val="left" w:pos="0"/>
        </w:tabs>
        <w:ind w:left="426"/>
        <w:rPr>
          <w:color w:val="000000"/>
        </w:rPr>
      </w:pPr>
    </w:p>
    <w:p w14:paraId="6B68A8FA" w14:textId="77777777" w:rsidR="008C63C9" w:rsidRDefault="008205C1">
      <w:pPr>
        <w:tabs>
          <w:tab w:val="left" w:pos="0"/>
        </w:tabs>
        <w:ind w:left="4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SZCZEGÓŁOWY OPIS PRZEDMIOTU ZAMÓWIENIA</w:t>
      </w:r>
    </w:p>
    <w:p w14:paraId="29276AB8" w14:textId="0DA97AF5" w:rsidR="008C63C9" w:rsidRDefault="008205C1">
      <w:pPr>
        <w:pStyle w:val="Akapitzlist"/>
        <w:widowControl w:val="0"/>
        <w:spacing w:after="0" w:line="240" w:lineRule="auto"/>
        <w:ind w:left="2552" w:hanging="2552"/>
        <w:jc w:val="both"/>
        <w:rPr>
          <w:rStyle w:val="cf01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Przedmiot zamówienia - </w:t>
      </w:r>
      <w:r>
        <w:rPr>
          <w:rStyle w:val="cf01"/>
          <w:rFonts w:ascii="Times New Roman" w:hAnsi="Times New Roman" w:cs="Times New Roman"/>
          <w:b/>
          <w:bCs/>
          <w:sz w:val="24"/>
          <w:szCs w:val="24"/>
        </w:rPr>
        <w:t>Zakup 17 sztuk tablic interaktywnych, w ramach wspierania działalności edukacyjnej, dla Szkoły Podstawowej z Oddziałami Dwujęzycznymi im. A. i Wł. Niegolewskich w Opalenicy.</w:t>
      </w:r>
    </w:p>
    <w:p w14:paraId="39DEBB48" w14:textId="30C38E6D" w:rsidR="00A77250" w:rsidRDefault="00A77250">
      <w:pPr>
        <w:pStyle w:val="Akapitzlist"/>
        <w:widowControl w:val="0"/>
        <w:spacing w:after="0" w:line="240" w:lineRule="auto"/>
        <w:ind w:left="2552" w:hanging="255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3BBA32" w14:textId="6362FEC2" w:rsidR="00A77250" w:rsidRDefault="00A77250">
      <w:pPr>
        <w:pStyle w:val="Akapitzlist"/>
        <w:widowControl w:val="0"/>
        <w:spacing w:after="0" w:line="240" w:lineRule="auto"/>
        <w:ind w:left="2552" w:hanging="255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D43636" w14:textId="77777777" w:rsidR="00A77250" w:rsidRDefault="00A77250">
      <w:pPr>
        <w:pStyle w:val="Akapitzlist"/>
        <w:widowControl w:val="0"/>
        <w:spacing w:after="0" w:line="240" w:lineRule="auto"/>
        <w:ind w:left="2552" w:hanging="255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ADCA3F" w14:textId="77777777" w:rsidR="00A77250" w:rsidRDefault="00A77250" w:rsidP="00A77250">
      <w:pPr>
        <w:tabs>
          <w:tab w:val="left" w:pos="0"/>
        </w:tabs>
        <w:ind w:left="42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TABELA WYMAGAŃ TECHNICZNYCH DLA TABLIC INTERAKTYWNYCH /17 szt./</w:t>
      </w:r>
    </w:p>
    <w:tbl>
      <w:tblPr>
        <w:tblW w:w="96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6"/>
        <w:gridCol w:w="4548"/>
        <w:gridCol w:w="3087"/>
      </w:tblGrid>
      <w:tr w:rsidR="00B44A6A" w:rsidRPr="00D13FA8" w14:paraId="26AEB97E" w14:textId="77777777" w:rsidTr="00B44A6A">
        <w:trPr>
          <w:trHeight w:val="995"/>
        </w:trPr>
        <w:tc>
          <w:tcPr>
            <w:tcW w:w="6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AB6B65" w14:textId="47512A1E" w:rsidR="00B44A6A" w:rsidRDefault="00B44A6A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Parametry </w:t>
            </w:r>
            <w:r w:rsidRPr="00D13F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TABLIC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Y </w:t>
            </w:r>
            <w:r w:rsidRPr="00D13F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INTERAKTYWN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EJ</w:t>
            </w:r>
          </w:p>
          <w:p w14:paraId="7B1DCA77" w14:textId="77777777" w:rsidR="00B44A6A" w:rsidRDefault="00B44A6A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73573DE" w14:textId="77777777" w:rsidR="00B44A6A" w:rsidRPr="00D13FA8" w:rsidRDefault="00B44A6A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AD501" w14:textId="53E94B32" w:rsidR="00B44A6A" w:rsidRDefault="00B44A6A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3F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Uw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  <w:r w:rsidRPr="00D13F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gi</w:t>
            </w:r>
          </w:p>
          <w:p w14:paraId="3D146278" w14:textId="77777777" w:rsidR="00B44A6A" w:rsidRDefault="00B44A6A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21264B8" w14:textId="77777777" w:rsidR="00B44A6A" w:rsidRPr="00D13FA8" w:rsidRDefault="00B44A6A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77250" w14:paraId="5694FA82" w14:textId="77777777" w:rsidTr="00A77250">
        <w:trPr>
          <w:trHeight w:val="290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80ED7AA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Przekątna</w:t>
            </w:r>
          </w:p>
          <w:p w14:paraId="0C7453C7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EA38D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Min. 74”</w:t>
            </w:r>
          </w:p>
          <w:p w14:paraId="5D954325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DC400" w14:textId="173ED53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Przekątna ekranu </w:t>
            </w:r>
            <w:r w:rsidR="00973C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co najmniej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74 cali.</w:t>
            </w:r>
          </w:p>
        </w:tc>
      </w:tr>
      <w:tr w:rsidR="00A77250" w14:paraId="68DD0F06" w14:textId="77777777" w:rsidTr="00A77250">
        <w:trPr>
          <w:trHeight w:val="290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C5B2425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66DE4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Min.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3840×2160 @60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2A47D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4K bądź wyższa</w:t>
            </w:r>
          </w:p>
        </w:tc>
      </w:tr>
      <w:tr w:rsidR="00A77250" w14:paraId="709548CC" w14:textId="77777777" w:rsidTr="00A77250">
        <w:trPr>
          <w:trHeight w:val="290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3963B31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Jasność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96A65" w14:textId="77777777" w:rsidR="00A77250" w:rsidRDefault="00A77250" w:rsidP="00761FBC">
            <w:pPr>
              <w:widowContro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Min. 360 cd/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362E2" w14:textId="77777777" w:rsidR="00A77250" w:rsidRDefault="00A77250" w:rsidP="00761FBC">
            <w:pPr>
              <w:widowContro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77250" w14:paraId="735025CE" w14:textId="77777777" w:rsidTr="00A77250">
        <w:trPr>
          <w:trHeight w:val="290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A16AC01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Czas reakcji matrycy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15970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Max. 8 ms</w:t>
            </w:r>
          </w:p>
          <w:p w14:paraId="7460E491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D886F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Czas wynoszący &lt;= 8ms  </w:t>
            </w:r>
          </w:p>
          <w:p w14:paraId="21D7EA9C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77250" w14:paraId="4CF3C99B" w14:textId="77777777" w:rsidTr="00A77250">
        <w:trPr>
          <w:trHeight w:val="290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C74672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Kąty widzenia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671EF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Min. 178/178 pion/poziom</w:t>
            </w:r>
          </w:p>
          <w:p w14:paraId="62ADB497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5EBBC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Kąt &gt;= 178 stopni</w:t>
            </w:r>
          </w:p>
          <w:p w14:paraId="41614DD5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77250" w14:paraId="06F0BC51" w14:textId="77777777" w:rsidTr="00A77250">
        <w:trPr>
          <w:trHeight w:val="290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F8A285C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Żywotność matrycy</w:t>
            </w:r>
          </w:p>
          <w:p w14:paraId="323B1E39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35184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Min. 50 000 godz.</w:t>
            </w:r>
          </w:p>
          <w:p w14:paraId="175B0282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197BE8A1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83331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Czas pracy ekranu deklarowany przez producenta &gt;= 50 tys. h</w:t>
            </w:r>
          </w:p>
        </w:tc>
      </w:tr>
      <w:tr w:rsidR="00A77250" w14:paraId="10DA2340" w14:textId="77777777" w:rsidTr="00A77250">
        <w:trPr>
          <w:trHeight w:val="290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C7516E9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Technologia wyświetlania</w:t>
            </w:r>
          </w:p>
          <w:p w14:paraId="12FCDE49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B06BA" w14:textId="6CBC0185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Tablica jest samodzielnym urządzeniem, a obraz wyświetlany w oparciu o ekran LCD</w:t>
            </w:r>
          </w:p>
          <w:p w14:paraId="09E850BE" w14:textId="7E182C5E" w:rsidR="009E189C" w:rsidRDefault="009E189C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E41AC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Zamawiający nie wymaga od Oferenta dostarczania rzutnika multimedialnego</w:t>
            </w:r>
          </w:p>
        </w:tc>
      </w:tr>
      <w:tr w:rsidR="00A77250" w14:paraId="509E82DB" w14:textId="77777777" w:rsidTr="00A77250">
        <w:trPr>
          <w:trHeight w:val="290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8717D5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Technologia dotyku</w:t>
            </w:r>
          </w:p>
          <w:p w14:paraId="28AA0818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1E053FA9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4A68000C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6BB68" w14:textId="77777777" w:rsidR="00A77250" w:rsidRDefault="00A77250" w:rsidP="00A77250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ind w:left="157" w:hanging="14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Ekrany muszą umożliwiać pracę w trybie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multitouch</w:t>
            </w:r>
            <w:proofErr w:type="spellEnd"/>
          </w:p>
          <w:p w14:paraId="52E03F99" w14:textId="77777777" w:rsidR="00A77250" w:rsidRDefault="00A77250" w:rsidP="00A77250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ind w:left="157" w:hanging="14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Czas reakcji dotyku max. 8 ms</w:t>
            </w:r>
          </w:p>
          <w:p w14:paraId="7FF4C0F9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6B9BFBFA" w14:textId="77777777" w:rsidR="00A77250" w:rsidRPr="00D13FA8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E98D5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&gt;=15 wspólnych punktów styku</w:t>
            </w:r>
          </w:p>
          <w:p w14:paraId="62DA1CB0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</w:rPr>
            </w:pPr>
          </w:p>
          <w:p w14:paraId="648B68B2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</w:rPr>
            </w:pPr>
          </w:p>
          <w:p w14:paraId="533C6FEC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77250" w14:paraId="0A352A6D" w14:textId="77777777" w:rsidTr="00A77250">
        <w:trPr>
          <w:trHeight w:val="290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C0EE864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Złącza wejściowe</w:t>
            </w:r>
          </w:p>
          <w:p w14:paraId="12F6468E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0CFD83BD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74B3AE71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81B84" w14:textId="77777777" w:rsidR="00A77250" w:rsidRDefault="00A77250" w:rsidP="00A77250">
            <w:pPr>
              <w:pStyle w:val="Akapitzlist"/>
              <w:widowControl w:val="0"/>
              <w:numPr>
                <w:ilvl w:val="0"/>
                <w:numId w:val="11"/>
              </w:numPr>
              <w:spacing w:after="0" w:line="240" w:lineRule="auto"/>
              <w:ind w:left="157" w:hanging="157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Min. 2 x HDMI 2.0 (4K @ 60Hz)</w:t>
            </w:r>
          </w:p>
          <w:p w14:paraId="7F84512B" w14:textId="77777777" w:rsidR="00A77250" w:rsidRDefault="00A77250" w:rsidP="00A77250">
            <w:pPr>
              <w:pStyle w:val="Akapitzlist"/>
              <w:widowControl w:val="0"/>
              <w:numPr>
                <w:ilvl w:val="0"/>
                <w:numId w:val="11"/>
              </w:numPr>
              <w:spacing w:after="0" w:line="240" w:lineRule="auto"/>
              <w:ind w:left="157" w:hanging="157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Min. 1 x VGA</w:t>
            </w:r>
          </w:p>
          <w:p w14:paraId="122AE3FF" w14:textId="77777777" w:rsidR="00A77250" w:rsidRDefault="00A77250" w:rsidP="00A77250">
            <w:pPr>
              <w:pStyle w:val="Akapitzlist"/>
              <w:widowControl w:val="0"/>
              <w:numPr>
                <w:ilvl w:val="0"/>
                <w:numId w:val="11"/>
              </w:numPr>
              <w:spacing w:after="0" w:line="240" w:lineRule="auto"/>
              <w:ind w:left="157" w:hanging="157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Min. 1 x USB typu-C</w:t>
            </w:r>
          </w:p>
          <w:p w14:paraId="12796D67" w14:textId="77777777" w:rsidR="00A77250" w:rsidRDefault="00A77250" w:rsidP="00A77250">
            <w:pPr>
              <w:pStyle w:val="Akapitzlist"/>
              <w:widowControl w:val="0"/>
              <w:numPr>
                <w:ilvl w:val="0"/>
                <w:numId w:val="11"/>
              </w:numPr>
              <w:spacing w:after="0" w:line="240" w:lineRule="auto"/>
              <w:ind w:left="157" w:hanging="157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1 x audio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MiniJack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3,5 mm</w:t>
            </w:r>
          </w:p>
          <w:p w14:paraId="5766D1FF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ind w:left="157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30BB7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77250" w14:paraId="2C2A2409" w14:textId="77777777" w:rsidTr="00A77250">
        <w:trPr>
          <w:trHeight w:val="290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C9F49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Złącza wyjściowe</w:t>
            </w:r>
          </w:p>
          <w:p w14:paraId="5B450582" w14:textId="63378B1C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1F12D6A" w14:textId="77777777" w:rsidR="00A77250" w:rsidRDefault="00A77250" w:rsidP="00A77250">
            <w:pPr>
              <w:pStyle w:val="Akapitzlist"/>
              <w:widowControl w:val="0"/>
              <w:numPr>
                <w:ilvl w:val="0"/>
                <w:numId w:val="12"/>
              </w:numPr>
              <w:spacing w:after="0" w:line="240" w:lineRule="auto"/>
              <w:ind w:left="157" w:hanging="157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Min. 1 x audio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/>
              </w:rPr>
              <w:t>MiniJack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3,5 mm</w:t>
            </w:r>
          </w:p>
          <w:p w14:paraId="57E98682" w14:textId="77777777" w:rsidR="00A77250" w:rsidRPr="00604D8C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A0CCF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</w:tr>
      <w:tr w:rsidR="00A77250" w14:paraId="0B853566" w14:textId="77777777" w:rsidTr="00A77250">
        <w:trPr>
          <w:trHeight w:val="290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54801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Pozostałe złącza</w:t>
            </w:r>
          </w:p>
          <w:p w14:paraId="30984D4B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5DDA048B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0FED4195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F9B8FD" w14:textId="77777777" w:rsidR="00A77250" w:rsidRDefault="00A77250" w:rsidP="00A77250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ind w:left="157" w:hanging="157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Min. 1 x port RS-232</w:t>
            </w:r>
          </w:p>
          <w:p w14:paraId="563A7CCE" w14:textId="77777777" w:rsidR="00A77250" w:rsidRDefault="00A77250" w:rsidP="00A77250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ind w:left="157" w:hanging="157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Min. 1 x LAN (RJ-45)</w:t>
            </w:r>
          </w:p>
          <w:p w14:paraId="1CD2BBD6" w14:textId="77777777" w:rsidR="00A77250" w:rsidRDefault="00A77250" w:rsidP="00A77250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ind w:left="157" w:hanging="157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Min. 5 x USB w tym min. 3 x USB 3.0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CC1C7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Możliwość podłączania urządzeń peryferyjnych</w:t>
            </w:r>
          </w:p>
          <w:p w14:paraId="5C22E29B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</w:rPr>
            </w:pPr>
          </w:p>
          <w:p w14:paraId="415C430E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77250" w14:paraId="763545DE" w14:textId="77777777" w:rsidTr="00A77250">
        <w:trPr>
          <w:trHeight w:val="290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E3E35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Poziom hałasu</w:t>
            </w:r>
          </w:p>
          <w:p w14:paraId="0A853AEB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3431FDAC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CDD8114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Max. 35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dB</w:t>
            </w:r>
            <w:proofErr w:type="spellEnd"/>
          </w:p>
          <w:p w14:paraId="58ADD50D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1FD32612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84BEC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Poziom głośności pracy urządzenia nie przekraczający 35dB</w:t>
            </w:r>
          </w:p>
        </w:tc>
      </w:tr>
      <w:tr w:rsidR="00A77250" w14:paraId="64E9B914" w14:textId="77777777" w:rsidTr="00A77250">
        <w:trPr>
          <w:trHeight w:val="290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64B23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04D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Funkcje i cechy oprogramowania</w:t>
            </w:r>
          </w:p>
          <w:p w14:paraId="763D6770" w14:textId="77777777" w:rsidR="00A77250" w:rsidRPr="00604D8C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  <w:p w14:paraId="2CB618EB" w14:textId="77777777" w:rsidR="00A77250" w:rsidRPr="00604D8C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  <w:p w14:paraId="60E6B221" w14:textId="77777777" w:rsidR="00A77250" w:rsidRPr="00604D8C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  <w:p w14:paraId="0D4C9620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4E27FFF3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6F92DB33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FF03021" w14:textId="77777777" w:rsidR="00A77250" w:rsidRDefault="00A77250" w:rsidP="00A77250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ind w:left="157" w:hanging="157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System do zdalnego zarządzania tablicami (MDM – Mobile Device Management) minimalnie z funkcją wyświetlania powiadomień i alertów</w:t>
            </w:r>
          </w:p>
          <w:p w14:paraId="6C7364E3" w14:textId="77777777" w:rsidR="00A77250" w:rsidRDefault="00A77250" w:rsidP="00A77250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ind w:left="157" w:hanging="157"/>
              <w:rPr>
                <w:rFonts w:ascii="Times New Roman" w:eastAsia="Times New Roman" w:hAnsi="Times New Roman"/>
                <w:color w:val="000000"/>
              </w:rPr>
            </w:pPr>
            <w:r w:rsidRPr="00884022">
              <w:rPr>
                <w:rFonts w:ascii="Times New Roman" w:eastAsia="Times New Roman" w:hAnsi="Times New Roman"/>
                <w:color w:val="000000"/>
              </w:rPr>
              <w:t>Oprogramowanie w języku polskim</w:t>
            </w:r>
          </w:p>
          <w:p w14:paraId="21F23EE5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6563965B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388BFF9E" w14:textId="77777777" w:rsidR="00A77250" w:rsidRPr="00604D8C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A3314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66E66892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30468EDE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1DE3AEB8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42B29B0A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58F2B270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71B44A6D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2C982C56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77250" w14:paraId="543C7B80" w14:textId="77777777" w:rsidTr="00A77250">
        <w:trPr>
          <w:trHeight w:val="290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E2C4C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Klasa energetyczna</w:t>
            </w:r>
          </w:p>
        </w:tc>
        <w:tc>
          <w:tcPr>
            <w:tcW w:w="454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EA65F5D" w14:textId="77777777" w:rsidR="00A77250" w:rsidRDefault="00A77250" w:rsidP="00A77250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ind w:left="157" w:hanging="157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Minimum B</w:t>
            </w:r>
          </w:p>
          <w:p w14:paraId="6FA54115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ind w:left="157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EBBB7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</w:rPr>
            </w:pPr>
          </w:p>
          <w:p w14:paraId="7D342355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77250" w14:paraId="38C75A67" w14:textId="77777777" w:rsidTr="00A77250">
        <w:trPr>
          <w:trHeight w:val="290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AAEA6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Wbudowane głośniki</w:t>
            </w:r>
          </w:p>
        </w:tc>
        <w:tc>
          <w:tcPr>
            <w:tcW w:w="454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4EAE547" w14:textId="77777777" w:rsidR="00A77250" w:rsidRDefault="00A77250" w:rsidP="00A77250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ind w:left="157" w:hanging="157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Min. 2x 15 W</w:t>
            </w:r>
          </w:p>
          <w:p w14:paraId="026ABFDF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ind w:left="157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F70C7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</w:rPr>
            </w:pPr>
          </w:p>
          <w:p w14:paraId="06A666EE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77250" w14:paraId="59DD98E9" w14:textId="77777777" w:rsidTr="00A77250">
        <w:trPr>
          <w:trHeight w:val="290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4061F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Wymagana funkcjonalność</w:t>
            </w:r>
          </w:p>
          <w:p w14:paraId="10CBB1E6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717487D6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1E8C214B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00E5FA2A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11BACE6A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468D71FB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3B5A7560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1855B51A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2B115607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531E0B21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429DE0DB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3DC812AB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3F80ED2F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5017ED5A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40F98843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3FED41C4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0C00C45D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1479D431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20CE1C51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1E2111F7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75BAEF98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1F868345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0666BB06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2E217733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54E6A4D6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2F4E8042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719B27A2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684C72E0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57DFF37C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458CBC68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4324ABE3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70E2EF97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4D0E62AD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3BEC5333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7440A8E3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6F9BF2BD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4CBC3A9D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6C217FE9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5C34F68B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76E317B9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0111FD43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2A2D99EE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327707D8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1B74BA48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681B1EF4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737F6113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78BC03BE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5FE89B50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799B3FAC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53E6B41A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549824C8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6BC7F69A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714C6C00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D83829" w14:textId="77777777" w:rsidR="00A77250" w:rsidRDefault="00A77250" w:rsidP="00A77250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clear" w:pos="0"/>
                <w:tab w:val="num" w:pos="157"/>
              </w:tabs>
              <w:spacing w:after="0" w:line="240" w:lineRule="auto"/>
              <w:ind w:left="157" w:hanging="157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Rozdzielczość 4K we wbudowanym systemie operacyjnym tablicy</w:t>
            </w:r>
          </w:p>
          <w:p w14:paraId="50EF2F9F" w14:textId="77777777" w:rsidR="00A77250" w:rsidRDefault="00A77250" w:rsidP="00A77250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clear" w:pos="0"/>
                <w:tab w:val="num" w:pos="157"/>
              </w:tabs>
              <w:spacing w:after="0" w:line="240" w:lineRule="auto"/>
              <w:ind w:left="157" w:hanging="157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Dodatkowe funkcje systemu zdalnego zarządzania tablicami – instalowanie aplikacji, przesyłanie plików, włączanie/wyłączanie tablicy, możliwość ustawienia kalendarza automatycznego włączania i wyłączania</w:t>
            </w:r>
          </w:p>
          <w:p w14:paraId="0302BF7B" w14:textId="77777777" w:rsidR="00A77250" w:rsidRDefault="00A77250" w:rsidP="00A77250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clear" w:pos="0"/>
                <w:tab w:val="num" w:pos="157"/>
              </w:tabs>
              <w:spacing w:after="0" w:line="240" w:lineRule="auto"/>
              <w:ind w:left="157" w:hanging="157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Możliwość ustawienia hasła na dostęp do ustawień tablicy</w:t>
            </w:r>
          </w:p>
          <w:p w14:paraId="1B78878F" w14:textId="77777777" w:rsidR="00A77250" w:rsidRDefault="00A77250" w:rsidP="00A772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ind w:left="157" w:hanging="14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Wynik wydajności minimum 695 punktów, dostępna na stronie </w:t>
            </w:r>
            <w:hyperlink r:id="rId12">
              <w:r>
                <w:rPr>
                  <w:rStyle w:val="czeinternetowe"/>
                  <w:rFonts w:ascii="Times New Roman" w:eastAsia="Times New Roman" w:hAnsi="Times New Roman"/>
                </w:rPr>
                <w:t>http://linpack.hpc.msu.ru/index.php</w:t>
              </w:r>
            </w:hyperlink>
            <w:r>
              <w:rPr>
                <w:rFonts w:ascii="Times New Roman" w:eastAsia="Times New Roman" w:hAnsi="Times New Roman"/>
                <w:color w:val="000000"/>
              </w:rPr>
              <w:t xml:space="preserve"> najpóźniej z dnia złożenia ofert, wymagany zrzut ekranu bądź inny dokument poświadczający ilość punktów i ułatwiający odnalezienie produktu na stronie</w:t>
            </w:r>
          </w:p>
          <w:p w14:paraId="79F5436D" w14:textId="77777777" w:rsidR="00A77250" w:rsidRDefault="00A77250" w:rsidP="00A772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ind w:left="157" w:hanging="14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Możliwość prowadzenia prezentacji z poziomu tablicy za pomocą pilota dołączonego do zestawu</w:t>
            </w:r>
          </w:p>
          <w:p w14:paraId="5128B292" w14:textId="77777777" w:rsidR="00A77250" w:rsidRDefault="00A77250" w:rsidP="00A772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ind w:left="157" w:hanging="14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Wbudowany</w:t>
            </w:r>
            <w:r>
              <w:rPr>
                <w:rFonts w:ascii="Times New Roman" w:eastAsia="Times New Roman" w:hAnsi="Times New Roman"/>
              </w:rPr>
              <w:t xml:space="preserve"> czujnik automatycznie zarządzający intensywnością podświetlenia zależnie od natężenia światła w pomieszczeniu</w:t>
            </w:r>
          </w:p>
          <w:p w14:paraId="21575C30" w14:textId="77777777" w:rsidR="00A77250" w:rsidRDefault="00A77250" w:rsidP="00A772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ind w:left="157" w:hanging="14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Aplikacja do nanoszenia notatek zainstalowana na tablicy.</w:t>
            </w:r>
          </w:p>
          <w:p w14:paraId="2F786C6A" w14:textId="77777777" w:rsidR="00A77250" w:rsidRDefault="00A77250" w:rsidP="00A772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ind w:left="157" w:hanging="14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Możliwość zapisu notatek i ich późniejszego otwarcia na laptopie z systemem Windows w tym samym formacie, bez strat i uszkodzeń pliku, z dalszą możliwością edytowania obiektów</w:t>
            </w:r>
          </w:p>
          <w:p w14:paraId="39E3E338" w14:textId="77777777" w:rsidR="00A77250" w:rsidRDefault="00A77250" w:rsidP="00A772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ind w:left="157" w:hanging="14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Wbudowana aplikacja do notowania z możliwością schowania (zminimalizowania) paska narzędzi</w:t>
            </w:r>
          </w:p>
          <w:p w14:paraId="7690A479" w14:textId="77777777" w:rsidR="00A77250" w:rsidRDefault="00A77250" w:rsidP="00A772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ind w:left="157" w:hanging="14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Wbudowana aplikacja do notowania z możliwością wysłania notatek poprzez e-mail bezpośrednio z menu tej aplikacji</w:t>
            </w:r>
          </w:p>
          <w:p w14:paraId="26029A96" w14:textId="30136E91" w:rsidR="00A77250" w:rsidRDefault="00A77250" w:rsidP="00A772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ind w:left="157" w:hanging="157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Wbudowana aplikacja do bezprzewodowej łączności przynajmniej z komputerami Windows (przesyłająca obraz i dźwięk oraz umożliwiająca zdalną, dotykową kontrolę komputera przez tablic</w:t>
            </w:r>
            <w:r w:rsidR="008F2675">
              <w:rPr>
                <w:rFonts w:ascii="Times New Roman" w:eastAsia="Times New Roman" w:hAnsi="Times New Roman"/>
                <w:color w:val="000000"/>
              </w:rPr>
              <w:t>ę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interaktywn</w:t>
            </w:r>
            <w:r w:rsidR="008F2675">
              <w:rPr>
                <w:rFonts w:ascii="Times New Roman" w:eastAsia="Times New Roman" w:hAnsi="Times New Roman"/>
                <w:color w:val="000000"/>
              </w:rPr>
              <w:t>ą</w:t>
            </w:r>
            <w:r>
              <w:rPr>
                <w:rFonts w:ascii="Times New Roman" w:eastAsia="Times New Roman" w:hAnsi="Times New Roman"/>
                <w:color w:val="000000"/>
              </w:rPr>
              <w:t>) oraz urządzeniami mobilnymi Android oraz iOS (przynajmniej przesyłanie obrazu). Połączenie min. 8 komputerów/urządzeń mobilnych na raz i wyświetlanie min. 4 obrazów jednocześnie)</w:t>
            </w:r>
          </w:p>
          <w:p w14:paraId="4CF1443C" w14:textId="77777777" w:rsidR="00A77250" w:rsidRDefault="00A77250" w:rsidP="00A772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ind w:left="157" w:hanging="157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Możliwość jednoczesnego pisania dwoma kolorami w trybie tablicy bez konieczności podziału przestrzeni roboczej </w:t>
            </w:r>
          </w:p>
          <w:p w14:paraId="5ED3802C" w14:textId="77777777" w:rsidR="00A77250" w:rsidRDefault="00A77250" w:rsidP="00A772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ind w:left="157" w:hanging="157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Współdzielone porty USB – pamięć USB po podłączeniu będzie dostępna zarówno w systemie operacyjnym jak i komputerze OPS, który można dodać do tablicy</w:t>
            </w:r>
          </w:p>
          <w:p w14:paraId="72E8F1AC" w14:textId="77777777" w:rsidR="00A77250" w:rsidRDefault="00A77250" w:rsidP="00A772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ind w:left="157" w:hanging="157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Funkcja blokowania tablicy – odblokowanie możliwe po podłączeniu klucza USB lub PIN lub równoważnie</w:t>
            </w:r>
          </w:p>
          <w:p w14:paraId="6D8C3D95" w14:textId="77777777" w:rsidR="00A77250" w:rsidRDefault="00A77250" w:rsidP="00A772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ind w:left="157" w:hanging="157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Narzędzie do głosowania o funkcjonalności nie gorszej niż: pytania jednokrotnego wyboru, pytania wielokrotnego wyboru, pytania typu „kto pierwszy się zgłosi do odpowiedzi ten jej udziela”, losowanie spośród zalogowanych uczestników osoby, która ma udzielić odpowiedzi</w:t>
            </w:r>
          </w:p>
          <w:p w14:paraId="38235EC3" w14:textId="03B6CE55" w:rsidR="00A77250" w:rsidRDefault="00A77250" w:rsidP="00A772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ind w:left="157" w:hanging="14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Funkcja wysyłania wiadomości przez zalogowanych użytkowników na tablic</w:t>
            </w:r>
            <w:r w:rsidR="008F2675">
              <w:rPr>
                <w:rFonts w:ascii="Times New Roman" w:eastAsia="Times New Roman" w:hAnsi="Times New Roman"/>
                <w:color w:val="000000"/>
              </w:rPr>
              <w:t>ę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i wyświetlania wiadomości w formie paska informacyjnego</w:t>
            </w:r>
          </w:p>
          <w:p w14:paraId="3FF72C64" w14:textId="77777777" w:rsidR="00A77250" w:rsidRDefault="00A77250" w:rsidP="00A772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ind w:left="157" w:hanging="14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Eksport wyników głosowania do formatu xls lub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xlsx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i otwarcie ich w oprogramowaniu Zamawiającego</w:t>
            </w:r>
          </w:p>
          <w:p w14:paraId="086ED219" w14:textId="77777777" w:rsidR="00A77250" w:rsidRDefault="00A77250" w:rsidP="00A772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ind w:left="157" w:hanging="14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Wyeksportowane wyniki muszą posiadać takie informacje jak: kolejność pytania, typ pytania (jednokrotnego wyboru, wielokrotnego wyboru), poprawna odpowiedź, informację, który z uczestników jakiej odpowiedzi udzielił</w:t>
            </w:r>
          </w:p>
          <w:p w14:paraId="1E7EAD6D" w14:textId="77777777" w:rsidR="00A77250" w:rsidRDefault="00A77250" w:rsidP="00A772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ind w:left="157" w:hanging="14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Możliwość wykorzystania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smartphona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jako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Touch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Pad</w:t>
            </w:r>
          </w:p>
          <w:p w14:paraId="7CCFE5BE" w14:textId="77777777" w:rsidR="00A77250" w:rsidRDefault="00A77250" w:rsidP="00A772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ind w:left="157" w:hanging="14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Aktualizacja oprogramowania funkcjonalnego przez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internet</w:t>
            </w:r>
            <w:proofErr w:type="spellEnd"/>
          </w:p>
          <w:p w14:paraId="4EAD9E3D" w14:textId="77777777" w:rsidR="00A77250" w:rsidRDefault="00A77250" w:rsidP="00A772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ind w:left="157" w:hanging="14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Narzędzie do „zrzutu ekranu” z możliwością wyboru obszaru obrazu do zrzutu i z możliwością wysłania go do urządzenia zewnętrznego (kod QR sczytywany przez urządzenie zewnętrzne)</w:t>
            </w:r>
          </w:p>
          <w:p w14:paraId="759C5982" w14:textId="77777777" w:rsidR="00A77250" w:rsidRDefault="00A77250" w:rsidP="00A772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ind w:left="157" w:hanging="14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Tryb ochrony wzroku</w:t>
            </w:r>
          </w:p>
          <w:p w14:paraId="0A22B7C8" w14:textId="77777777" w:rsidR="00A77250" w:rsidRDefault="00A77250" w:rsidP="00A772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ind w:left="157" w:hanging="14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Możliwość zapisania utworzonych notatek na dysku chmurowym</w:t>
            </w:r>
          </w:p>
          <w:p w14:paraId="70F12854" w14:textId="77777777" w:rsidR="00A77250" w:rsidRDefault="00A77250" w:rsidP="00A772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ind w:left="157" w:hanging="14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Możliwość wysyłania notatek na urządzenia zewnętrzne za pomocą skanowania kodu QR przez urządzenia</w:t>
            </w:r>
          </w:p>
          <w:p w14:paraId="6EA512F4" w14:textId="77777777" w:rsidR="00A77250" w:rsidRDefault="00A77250" w:rsidP="00A772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ind w:left="157" w:hanging="14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Narzędzie do nagrywania ekranu </w:t>
            </w:r>
          </w:p>
          <w:p w14:paraId="4DD4FEF8" w14:textId="77777777" w:rsidR="00A77250" w:rsidRDefault="00A77250" w:rsidP="00A772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ind w:left="157" w:hanging="14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 xml:space="preserve">Możliwość wyposażenia tablicy w dedykowany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dongiel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USB /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player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USB oraz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button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do laptopa / komputera stacjonarnego, umożliwiający bezprzewodowe udostępnianie ekranu wraz z możliwością kontroli komputera z poziomu tablicy bez konieczności instalowania oprogramowania czy też aplikacji – rozwiązanie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Plug&amp;Play</w:t>
            </w:r>
            <w:proofErr w:type="spellEnd"/>
          </w:p>
          <w:p w14:paraId="7F465252" w14:textId="77777777" w:rsidR="00A77250" w:rsidRDefault="00A77250" w:rsidP="00A772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ind w:left="157" w:hanging="14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Funkcja wyświetlenia dwóch aplikacji jednocześnie w systemie Android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split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screen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, podzielenie ekranu na 2 połowy</w:t>
            </w:r>
          </w:p>
          <w:p w14:paraId="47D11903" w14:textId="77777777" w:rsidR="00A77250" w:rsidRDefault="00A77250" w:rsidP="00A772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ind w:left="157" w:hanging="14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Możliwość wysłania plików (np. prezentacji, zdjęć czy dokumentów PDF) poprzez kod QR</w:t>
            </w:r>
          </w:p>
          <w:p w14:paraId="3BB9606E" w14:textId="77777777" w:rsidR="00A77250" w:rsidRDefault="00A77250" w:rsidP="00A7725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ind w:left="157" w:hanging="14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Szybka współpraca z Windows Ink w systemie Windows i pakiecie MS Office - korzystanie z narzędzi kursora oraz nanoszenia notatek bez ręcznego wybierania narzędzi, np. palec rozpoznawany jako kursor a pisak jako narzędzie nanoszenia notatek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53BB8" w14:textId="77777777" w:rsidR="00A77250" w:rsidRPr="005E385B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30C0E0EE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7281D131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7943309F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21AD2C4A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0B88D559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1B6D6F3B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5050F13D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4C43A3F3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59F5859B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3B136D77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735B461E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0F9DEF94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38FCABDA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50598EAE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16C383CD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65A41A19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638A2DFC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471314E2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4214F100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386E711B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7FF5E60E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1787B1B5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4BB921BA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184FC686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477FB003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089038D0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1FE02F3F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768159C0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5B5D2118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1ECB89C9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0171A55C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7FE17CE1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0880C85E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4F936A21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655B65BA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7E5A866E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71E41F72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5797516C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631B838F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3192F14C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6D3FBD1C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4146C678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5338C7A1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444F43C1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2FE71BE8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5026501F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68DCA1FB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733F0986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545D56BC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1BD54A48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608F79C8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7B3FCE63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77250" w:rsidRPr="002A41BE" w14:paraId="77BF7316" w14:textId="77777777" w:rsidTr="00A77250">
        <w:trPr>
          <w:trHeight w:val="1252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000AE" w14:textId="77777777" w:rsidR="00A77250" w:rsidRPr="002A41BE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A41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Gwarancja producenta</w:t>
            </w:r>
          </w:p>
          <w:p w14:paraId="2366EB7B" w14:textId="77777777" w:rsidR="00A77250" w:rsidRPr="002A41BE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3E64801C" w14:textId="77777777" w:rsidR="00A77250" w:rsidRPr="002A41BE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30939561" w14:textId="77777777" w:rsidR="00A77250" w:rsidRPr="002A41BE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28D67099" w14:textId="77777777" w:rsidR="00A77250" w:rsidRPr="002A41BE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5AA6690" w14:textId="77777777" w:rsidR="00A77250" w:rsidRPr="008C3ACF" w:rsidRDefault="00A77250" w:rsidP="00A77250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clear" w:pos="0"/>
                <w:tab w:val="num" w:pos="157"/>
              </w:tabs>
              <w:spacing w:after="0" w:line="240" w:lineRule="auto"/>
              <w:ind w:left="157" w:hanging="141"/>
              <w:rPr>
                <w:rFonts w:ascii="Times New Roman" w:eastAsia="Times New Roman" w:hAnsi="Times New Roman"/>
                <w:color w:val="000000"/>
              </w:rPr>
            </w:pPr>
            <w:r w:rsidRPr="008C3ACF">
              <w:rPr>
                <w:rFonts w:ascii="Times New Roman" w:eastAsia="Times New Roman" w:hAnsi="Times New Roman"/>
                <w:color w:val="000000"/>
              </w:rPr>
              <w:t>Min. 36 miesięcy gwarancji wraz z co najmniej 24 miesięcznym serwisem naprawy na miejscu lub wymiany na równoważny model - wymiana w siedzibie użytkownika</w:t>
            </w:r>
          </w:p>
          <w:p w14:paraId="352D7901" w14:textId="77777777" w:rsidR="00A77250" w:rsidRPr="002A41BE" w:rsidRDefault="00A77250" w:rsidP="00761FBC">
            <w:pPr>
              <w:pStyle w:val="Akapitzlist"/>
              <w:widowControl w:val="0"/>
              <w:spacing w:after="0" w:line="240" w:lineRule="auto"/>
              <w:ind w:left="157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7FB46" w14:textId="77777777" w:rsidR="00A77250" w:rsidRPr="002A41BE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77250" w:rsidRPr="00FC1C5C" w14:paraId="648673F6" w14:textId="77777777" w:rsidTr="00A77250">
        <w:trPr>
          <w:trHeight w:val="290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EF7D9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Prace instalacyjne</w:t>
            </w:r>
          </w:p>
          <w:p w14:paraId="01670632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68654EC7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118C255A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4881B2B4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2B18865" w14:textId="1B8F7DE1" w:rsidR="00A77250" w:rsidRDefault="00A77250" w:rsidP="00A77250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ind w:left="157" w:hanging="14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Każdy tablica zostanie zawieszona przez oferenta w miejscu wskazanym przez odbiorcę na dedykowany uchwycie montażowym dostarczonym wraz z tablic</w:t>
            </w:r>
            <w:r w:rsidR="00F253A2">
              <w:rPr>
                <w:rFonts w:ascii="Times New Roman" w:eastAsia="Times New Roman" w:hAnsi="Times New Roman"/>
                <w:color w:val="000000"/>
              </w:rPr>
              <w:t>ą</w:t>
            </w:r>
          </w:p>
          <w:p w14:paraId="5FCA5ED6" w14:textId="77777777" w:rsidR="00A77250" w:rsidRPr="00FC1C5C" w:rsidRDefault="00A77250" w:rsidP="00761FBC">
            <w:pPr>
              <w:pStyle w:val="Akapitzlist"/>
              <w:widowControl w:val="0"/>
              <w:spacing w:after="0" w:line="240" w:lineRule="auto"/>
              <w:ind w:left="157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510E7" w14:textId="77777777" w:rsidR="00A77250" w:rsidRPr="00FC1C5C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77250" w14:paraId="24CCB522" w14:textId="77777777" w:rsidTr="00A77250">
        <w:trPr>
          <w:trHeight w:val="290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BA2ED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Szkolenie</w:t>
            </w:r>
          </w:p>
          <w:p w14:paraId="6046098E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79E973E9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0C109DFF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7489E5EC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694687F7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51DB0B09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5B433F38" w14:textId="77777777" w:rsidR="00A77250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DDD3736" w14:textId="282DB7DE" w:rsidR="00A77250" w:rsidRDefault="00A77250" w:rsidP="00A77250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ind w:left="157" w:hanging="14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Zostaną przeprowadzone 2 szkolenia</w:t>
            </w:r>
            <w:r w:rsidR="001D204E">
              <w:rPr>
                <w:rFonts w:ascii="Times New Roman" w:eastAsia="Times New Roman" w:hAnsi="Times New Roman"/>
                <w:color w:val="000000"/>
              </w:rPr>
              <w:t>, łącznie 4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godzinne</w:t>
            </w:r>
            <w:r w:rsidR="001D204E">
              <w:rPr>
                <w:rFonts w:ascii="Times New Roman" w:eastAsia="Times New Roman" w:hAnsi="Times New Roman"/>
                <w:color w:val="000000"/>
              </w:rPr>
              <w:t>,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w miejscu wskazanym przez odbiorcę, szkolenia będą obejmować wszystkie aspekty pracy i łączności danej tablicy</w:t>
            </w:r>
          </w:p>
          <w:p w14:paraId="6A9BF3B9" w14:textId="77777777" w:rsidR="00A77250" w:rsidRDefault="00A77250" w:rsidP="00A77250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ind w:left="157" w:hanging="141"/>
              <w:rPr>
                <w:rFonts w:ascii="Times New Roman" w:eastAsia="Times New Roman" w:hAnsi="Times New Roman"/>
                <w:color w:val="000000"/>
              </w:rPr>
            </w:pPr>
            <w:r w:rsidRPr="002A41BE">
              <w:rPr>
                <w:rFonts w:ascii="Times New Roman" w:eastAsia="Times New Roman" w:hAnsi="Times New Roman"/>
                <w:color w:val="000000"/>
              </w:rPr>
              <w:t>Szkolenie musi być przeprowadzone przez autoryzowanego dystrybutora producenta sprzętu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1E9A1" w14:textId="77777777" w:rsidR="00A77250" w:rsidRDefault="00A77250" w:rsidP="00761FB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77250" w:rsidRPr="000C6B34" w14:paraId="4117B3AE" w14:textId="77777777" w:rsidTr="00A77250">
        <w:trPr>
          <w:trHeight w:val="290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DA5B4" w14:textId="77777777" w:rsidR="00A77250" w:rsidRPr="000C6B34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C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Inne </w:t>
            </w:r>
          </w:p>
          <w:p w14:paraId="29DAC7C1" w14:textId="77777777" w:rsidR="00A77250" w:rsidRPr="000C6B34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92DF707" w14:textId="77777777" w:rsidR="00A77250" w:rsidRPr="000C6B34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36A9F10" w14:textId="77777777" w:rsidR="00A77250" w:rsidRPr="000C6B34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C64E249" w14:textId="77777777" w:rsidR="00A77250" w:rsidRPr="000C6B34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549CA36" w14:textId="77777777" w:rsidR="00A77250" w:rsidRPr="000C6B34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ADF3C3A" w14:textId="77777777" w:rsidR="00A77250" w:rsidRPr="000C6B34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1166945" w14:textId="77777777" w:rsidR="00A77250" w:rsidRPr="000C6B34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3D13AA2" w14:textId="77777777" w:rsidR="00A77250" w:rsidRPr="000C6B34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CC32607" w14:textId="77777777" w:rsidR="00A77250" w:rsidRPr="000C6B34" w:rsidRDefault="00A77250" w:rsidP="00761F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54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596B7D4" w14:textId="77777777" w:rsidR="00A77250" w:rsidRPr="000C6B34" w:rsidRDefault="00A77250" w:rsidP="00A77250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ind w:left="157" w:hanging="141"/>
              <w:jc w:val="both"/>
              <w:rPr>
                <w:rFonts w:ascii="Times New Roman" w:eastAsia="Times New Roman" w:hAnsi="Times New Roman"/>
              </w:rPr>
            </w:pPr>
            <w:r w:rsidRPr="000C6B34">
              <w:rPr>
                <w:rFonts w:ascii="Times New Roman" w:hAnsi="Times New Roman"/>
              </w:rPr>
              <w:t xml:space="preserve">Miejsce dostawy i instalacji tablic interaktywnych - </w:t>
            </w:r>
            <w:r w:rsidRPr="000C6B34">
              <w:rPr>
                <w:rFonts w:ascii="Times New Roman" w:eastAsia="Times New Roman" w:hAnsi="Times New Roman"/>
              </w:rPr>
              <w:t xml:space="preserve">Szkoła Podstawowa z Oddziałami Dwujęzycznymi im. Andrzeja i Władysława Niegolewskich w Opalenicy, ul. Poznańska 37, 64-330 Opalenica. </w:t>
            </w:r>
          </w:p>
          <w:p w14:paraId="12171F54" w14:textId="77777777" w:rsidR="00A77250" w:rsidRPr="00FC1C5C" w:rsidRDefault="00A77250" w:rsidP="00A77250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ind w:left="157" w:hanging="141"/>
              <w:jc w:val="both"/>
              <w:rPr>
                <w:rFonts w:ascii="Times New Roman" w:eastAsia="Times New Roman" w:hAnsi="Times New Roman"/>
              </w:rPr>
            </w:pPr>
            <w:r w:rsidRPr="000C6B34">
              <w:rPr>
                <w:rFonts w:ascii="Times New Roman" w:eastAsia="Times New Roman" w:hAnsi="Times New Roman"/>
              </w:rPr>
              <w:t xml:space="preserve">Zamówienie obejmuje </w:t>
            </w:r>
            <w:r w:rsidRPr="000C6B34">
              <w:rPr>
                <w:rFonts w:ascii="Times New Roman" w:hAnsi="Times New Roman"/>
              </w:rPr>
              <w:t>transport tablic interaktywnych wraz z instalacją</w:t>
            </w:r>
          </w:p>
          <w:p w14:paraId="1C198ECB" w14:textId="77777777" w:rsidR="00A77250" w:rsidRPr="000C6B34" w:rsidRDefault="00A77250" w:rsidP="00761FBC">
            <w:pPr>
              <w:pStyle w:val="Akapitzlist"/>
              <w:widowControl w:val="0"/>
              <w:spacing w:after="0" w:line="240" w:lineRule="auto"/>
              <w:ind w:left="157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7BAD8" w14:textId="77777777" w:rsidR="00A77250" w:rsidRPr="000C6B34" w:rsidRDefault="00A77250" w:rsidP="00761FBC">
            <w:pPr>
              <w:pStyle w:val="Akapitzlist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1FE668A1" w14:textId="77777777" w:rsidR="00A77250" w:rsidRDefault="00A77250">
      <w:pPr>
        <w:ind w:left="-426" w:right="-426" w:firstLine="426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sectPr w:rsidR="00A77250">
      <w:headerReference w:type="default" r:id="rId13"/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5465" w14:textId="77777777" w:rsidR="00912ED7" w:rsidRDefault="00912ED7">
      <w:pPr>
        <w:spacing w:after="0" w:line="240" w:lineRule="auto"/>
      </w:pPr>
      <w:r>
        <w:separator/>
      </w:r>
    </w:p>
  </w:endnote>
  <w:endnote w:type="continuationSeparator" w:id="0">
    <w:p w14:paraId="4AC6B62E" w14:textId="77777777" w:rsidR="00912ED7" w:rsidRDefault="00912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3F41A" w14:textId="77777777" w:rsidR="00912ED7" w:rsidRDefault="00912ED7">
      <w:pPr>
        <w:spacing w:after="0" w:line="240" w:lineRule="auto"/>
      </w:pPr>
      <w:r>
        <w:separator/>
      </w:r>
    </w:p>
  </w:footnote>
  <w:footnote w:type="continuationSeparator" w:id="0">
    <w:p w14:paraId="56854D5D" w14:textId="77777777" w:rsidR="00912ED7" w:rsidRDefault="00912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47C18" w14:textId="77777777" w:rsidR="008C63C9" w:rsidRDefault="008C63C9">
    <w:pPr>
      <w:tabs>
        <w:tab w:val="left" w:pos="0"/>
      </w:tabs>
      <w:ind w:left="426"/>
      <w:jc w:val="both"/>
    </w:pPr>
  </w:p>
  <w:p w14:paraId="71098167" w14:textId="77777777" w:rsidR="008C63C9" w:rsidRDefault="008C63C9">
    <w:pPr>
      <w:tabs>
        <w:tab w:val="left" w:pos="0"/>
      </w:tabs>
      <w:ind w:left="426"/>
      <w:jc w:val="center"/>
      <w:rPr>
        <w:color w:val="000000"/>
      </w:rPr>
    </w:pPr>
  </w:p>
  <w:p w14:paraId="14B640B6" w14:textId="77777777" w:rsidR="008C63C9" w:rsidRDefault="008C63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3AC"/>
    <w:multiLevelType w:val="multilevel"/>
    <w:tmpl w:val="EE109F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7756F8"/>
    <w:multiLevelType w:val="multilevel"/>
    <w:tmpl w:val="598E19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8D0693"/>
    <w:multiLevelType w:val="multilevel"/>
    <w:tmpl w:val="BBD675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7C642A"/>
    <w:multiLevelType w:val="multilevel"/>
    <w:tmpl w:val="BDA026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BC421C"/>
    <w:multiLevelType w:val="multilevel"/>
    <w:tmpl w:val="E2F0A1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E163CD"/>
    <w:multiLevelType w:val="multilevel"/>
    <w:tmpl w:val="09A65F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C353AC1"/>
    <w:multiLevelType w:val="multilevel"/>
    <w:tmpl w:val="713A3E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8A721D3"/>
    <w:multiLevelType w:val="multilevel"/>
    <w:tmpl w:val="98DA59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2B4B0D"/>
    <w:multiLevelType w:val="multilevel"/>
    <w:tmpl w:val="D9B0E12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B3756F"/>
    <w:multiLevelType w:val="multilevel"/>
    <w:tmpl w:val="078CF0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AB1BBF"/>
    <w:multiLevelType w:val="multilevel"/>
    <w:tmpl w:val="3D0ED6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D1E2EC4"/>
    <w:multiLevelType w:val="multilevel"/>
    <w:tmpl w:val="C31E05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063369F"/>
    <w:multiLevelType w:val="multilevel"/>
    <w:tmpl w:val="6BF88F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5AB3C08"/>
    <w:multiLevelType w:val="multilevel"/>
    <w:tmpl w:val="A0BCF1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411C8F"/>
    <w:multiLevelType w:val="multilevel"/>
    <w:tmpl w:val="B83E94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2F056FA"/>
    <w:multiLevelType w:val="multilevel"/>
    <w:tmpl w:val="034CCE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1FD4EE2"/>
    <w:multiLevelType w:val="multilevel"/>
    <w:tmpl w:val="D7A453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8"/>
  </w:num>
  <w:num w:numId="5">
    <w:abstractNumId w:val="16"/>
  </w:num>
  <w:num w:numId="6">
    <w:abstractNumId w:val="14"/>
  </w:num>
  <w:num w:numId="7">
    <w:abstractNumId w:val="12"/>
  </w:num>
  <w:num w:numId="8">
    <w:abstractNumId w:val="0"/>
  </w:num>
  <w:num w:numId="9">
    <w:abstractNumId w:val="15"/>
  </w:num>
  <w:num w:numId="10">
    <w:abstractNumId w:val="3"/>
  </w:num>
  <w:num w:numId="11">
    <w:abstractNumId w:val="4"/>
  </w:num>
  <w:num w:numId="12">
    <w:abstractNumId w:val="9"/>
  </w:num>
  <w:num w:numId="13">
    <w:abstractNumId w:val="5"/>
  </w:num>
  <w:num w:numId="14">
    <w:abstractNumId w:val="11"/>
  </w:num>
  <w:num w:numId="15">
    <w:abstractNumId w:val="7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C9"/>
    <w:rsid w:val="001D204E"/>
    <w:rsid w:val="002C3868"/>
    <w:rsid w:val="00364DE4"/>
    <w:rsid w:val="00392F2E"/>
    <w:rsid w:val="005A459A"/>
    <w:rsid w:val="006C68A0"/>
    <w:rsid w:val="007A27FB"/>
    <w:rsid w:val="008205C1"/>
    <w:rsid w:val="008C63C9"/>
    <w:rsid w:val="008F2675"/>
    <w:rsid w:val="00912ED7"/>
    <w:rsid w:val="00973CC6"/>
    <w:rsid w:val="009E189C"/>
    <w:rsid w:val="00A77250"/>
    <w:rsid w:val="00B44A6A"/>
    <w:rsid w:val="00C84769"/>
    <w:rsid w:val="00D015E5"/>
    <w:rsid w:val="00DB7BEE"/>
    <w:rsid w:val="00F253A2"/>
    <w:rsid w:val="00F477B7"/>
    <w:rsid w:val="00F7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711EA"/>
  <w15:docId w15:val="{66A3666F-DB86-4F12-AFA0-141B51AB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2432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2432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2432E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2432E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C236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A91217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30A71"/>
  </w:style>
  <w:style w:type="character" w:customStyle="1" w:styleId="StopkaZnak">
    <w:name w:val="Stopka Znak"/>
    <w:basedOn w:val="Domylnaczcionkaakapitu"/>
    <w:link w:val="Stopka"/>
    <w:uiPriority w:val="99"/>
    <w:qFormat/>
    <w:rsid w:val="00B30A71"/>
  </w:style>
  <w:style w:type="character" w:customStyle="1" w:styleId="AkapitzlistZnak">
    <w:name w:val="Akapit z listą Znak"/>
    <w:link w:val="Akapitzlist"/>
    <w:uiPriority w:val="34"/>
    <w:qFormat/>
    <w:locked/>
    <w:rsid w:val="00B30A71"/>
  </w:style>
  <w:style w:type="character" w:customStyle="1" w:styleId="cf01">
    <w:name w:val="cf01"/>
    <w:basedOn w:val="Domylnaczcionkaakapitu"/>
    <w:qFormat/>
    <w:rsid w:val="00D656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30A7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1468AF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2432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2432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2432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30A71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linpack.hpc.msu.ru/index.ph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7A03617E9EF8458CFC4FD62B3C2DB3" ma:contentTypeVersion="13" ma:contentTypeDescription="Utwórz nowy dokument." ma:contentTypeScope="" ma:versionID="49cdc2d1445c22227a8dc6b7ad8e0a3b">
  <xsd:schema xmlns:xsd="http://www.w3.org/2001/XMLSchema" xmlns:xs="http://www.w3.org/2001/XMLSchema" xmlns:p="http://schemas.microsoft.com/office/2006/metadata/properties" xmlns:ns2="a1ca6b9b-9c8b-4ad7-9114-396e3980e41a" xmlns:ns3="a1d42a7f-74cd-41c6-812f-71cf6d3d28ab" targetNamespace="http://schemas.microsoft.com/office/2006/metadata/properties" ma:root="true" ma:fieldsID="b6028bbb9d5f1f6f337bb934df2c9060" ns2:_="" ns3:_="">
    <xsd:import namespace="a1ca6b9b-9c8b-4ad7-9114-396e3980e41a"/>
    <xsd:import namespace="a1d42a7f-74cd-41c6-812f-71cf6d3d2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a6b9b-9c8b-4ad7-9114-396e3980e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42a7f-74cd-41c6-812f-71cf6d3d2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C657D0-0CCA-4005-8587-A578E97875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2CD14F-EF00-4531-8F61-E6DB71E194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EA355A-CC50-4691-8B96-DB2618E9C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a6b9b-9c8b-4ad7-9114-396e3980e41a"/>
    <ds:schemaRef ds:uri="a1d42a7f-74cd-41c6-812f-71cf6d3d2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963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AnnaPolaszek</dc:creator>
  <dc:description/>
  <cp:lastModifiedBy>AnnaPolaszek</cp:lastModifiedBy>
  <cp:revision>17</cp:revision>
  <cp:lastPrinted>2022-03-09T08:55:00Z</cp:lastPrinted>
  <dcterms:created xsi:type="dcterms:W3CDTF">2022-03-03T07:45:00Z</dcterms:created>
  <dcterms:modified xsi:type="dcterms:W3CDTF">2022-03-09T08:56:00Z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0x010100677A03617E9EF8458CFC4FD62B3C2DB3</vt:lpwstr>
  </property>
</Properties>
</file>