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09B3" w14:textId="544CB1D2" w:rsidR="0037387C" w:rsidRDefault="0037387C" w:rsidP="0037387C">
      <w:pPr>
        <w:ind w:left="6514"/>
        <w:jc w:val="center"/>
        <w:rPr>
          <w:sz w:val="22"/>
          <w:szCs w:val="22"/>
        </w:rPr>
      </w:pPr>
      <w:r>
        <w:rPr>
          <w:sz w:val="22"/>
          <w:szCs w:val="22"/>
        </w:rPr>
        <w:t>Załącznik nr 8 do SWZ</w:t>
      </w:r>
    </w:p>
    <w:p w14:paraId="6FF8BB98" w14:textId="77777777" w:rsidR="0037387C" w:rsidRDefault="0037387C" w:rsidP="00711C21">
      <w:pPr>
        <w:ind w:left="142" w:hanging="142"/>
        <w:jc w:val="center"/>
        <w:rPr>
          <w:sz w:val="22"/>
          <w:szCs w:val="22"/>
        </w:rPr>
      </w:pPr>
    </w:p>
    <w:p w14:paraId="044598DF" w14:textId="1D4EB815" w:rsidR="00393CB9" w:rsidRDefault="00393CB9" w:rsidP="00711C21">
      <w:pPr>
        <w:ind w:left="142" w:hanging="142"/>
        <w:jc w:val="center"/>
        <w:rPr>
          <w:sz w:val="22"/>
          <w:szCs w:val="22"/>
        </w:rPr>
      </w:pPr>
      <w:r>
        <w:rPr>
          <w:sz w:val="22"/>
          <w:szCs w:val="22"/>
        </w:rPr>
        <w:t>PROJEKTOWANE POSTANOWIENIA UMOWY</w:t>
      </w:r>
    </w:p>
    <w:p w14:paraId="7D064B05" w14:textId="77777777" w:rsidR="00393CB9" w:rsidRDefault="00393CB9" w:rsidP="00393CB9">
      <w:pPr>
        <w:jc w:val="center"/>
        <w:rPr>
          <w:sz w:val="22"/>
          <w:szCs w:val="22"/>
        </w:rPr>
      </w:pPr>
    </w:p>
    <w:p w14:paraId="7578FEDE"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Umowa   Nr  …………………………</w:t>
      </w:r>
    </w:p>
    <w:p w14:paraId="3DD674D3"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o roboty budowlane</w:t>
      </w:r>
    </w:p>
    <w:p w14:paraId="674C84F6"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b/>
          <w:kern w:val="3"/>
          <w:sz w:val="22"/>
          <w:szCs w:val="22"/>
          <w:lang w:eastAsia="zh-CN"/>
        </w:rPr>
      </w:pPr>
    </w:p>
    <w:p w14:paraId="7D95C80D"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zawarta w dniu ……………………… roku w Czerminie pomiędzy:</w:t>
      </w:r>
    </w:p>
    <w:p w14:paraId="76289022"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b/>
          <w:kern w:val="3"/>
          <w:sz w:val="22"/>
          <w:szCs w:val="22"/>
          <w:lang w:eastAsia="zh-CN"/>
        </w:rPr>
        <w:t>Gminą Czermin</w:t>
      </w:r>
      <w:r w:rsidRPr="000B2A07">
        <w:rPr>
          <w:rFonts w:ascii="Calibri" w:hAnsi="Calibri" w:cs="Calibri"/>
          <w:kern w:val="3"/>
          <w:sz w:val="22"/>
          <w:szCs w:val="22"/>
          <w:lang w:eastAsia="zh-CN"/>
        </w:rPr>
        <w:t xml:space="preserve">, z siedzibą </w:t>
      </w:r>
      <w:r w:rsidRPr="000B2A07">
        <w:rPr>
          <w:rFonts w:ascii="Calibri" w:hAnsi="Calibri" w:cs="Calibri"/>
          <w:b/>
          <w:kern w:val="3"/>
          <w:sz w:val="22"/>
          <w:szCs w:val="22"/>
          <w:lang w:eastAsia="zh-CN"/>
        </w:rPr>
        <w:t>63-304 Czermin 47</w:t>
      </w:r>
    </w:p>
    <w:p w14:paraId="0D2E5A79"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 xml:space="preserve">posiadającą </w:t>
      </w:r>
      <w:r w:rsidRPr="000B2A07">
        <w:rPr>
          <w:rFonts w:ascii="Calibri" w:hAnsi="Calibri" w:cs="Calibri"/>
          <w:b/>
          <w:kern w:val="3"/>
          <w:sz w:val="22"/>
          <w:szCs w:val="22"/>
          <w:lang w:eastAsia="zh-CN"/>
        </w:rPr>
        <w:t>NIP: 608-00-36-806; REGON: 250854903; BDO: ………………………….</w:t>
      </w:r>
    </w:p>
    <w:p w14:paraId="465179A5"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zwaną w dalszej części umowy „</w:t>
      </w:r>
      <w:r w:rsidRPr="000B2A07">
        <w:rPr>
          <w:rFonts w:ascii="Calibri" w:hAnsi="Calibri" w:cs="Calibri"/>
          <w:b/>
          <w:kern w:val="3"/>
          <w:sz w:val="22"/>
          <w:szCs w:val="22"/>
          <w:lang w:eastAsia="zh-CN"/>
        </w:rPr>
        <w:t>Zamawiającym</w:t>
      </w:r>
      <w:r w:rsidRPr="000B2A07">
        <w:rPr>
          <w:rFonts w:ascii="Calibri" w:hAnsi="Calibri" w:cs="Calibri"/>
          <w:kern w:val="3"/>
          <w:sz w:val="22"/>
          <w:szCs w:val="22"/>
          <w:lang w:eastAsia="zh-CN"/>
        </w:rPr>
        <w:t>”</w:t>
      </w:r>
    </w:p>
    <w:p w14:paraId="3EB496CB"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 xml:space="preserve">reprezentowaną przez: </w:t>
      </w:r>
      <w:r w:rsidRPr="000B2A07">
        <w:rPr>
          <w:rFonts w:ascii="Calibri" w:hAnsi="Calibri" w:cs="Calibri"/>
          <w:b/>
          <w:kern w:val="3"/>
          <w:sz w:val="22"/>
          <w:szCs w:val="22"/>
          <w:lang w:eastAsia="zh-CN"/>
        </w:rPr>
        <w:t xml:space="preserve">Wójta Gminy Czermin – mgr Sławomira </w:t>
      </w:r>
      <w:proofErr w:type="spellStart"/>
      <w:r w:rsidRPr="000B2A07">
        <w:rPr>
          <w:rFonts w:ascii="Calibri" w:hAnsi="Calibri" w:cs="Calibri"/>
          <w:b/>
          <w:kern w:val="3"/>
          <w:sz w:val="22"/>
          <w:szCs w:val="22"/>
          <w:lang w:eastAsia="zh-CN"/>
        </w:rPr>
        <w:t>Spychaja</w:t>
      </w:r>
      <w:proofErr w:type="spellEnd"/>
    </w:p>
    <w:p w14:paraId="3109BA25"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 xml:space="preserve">przy kontrasygnacie </w:t>
      </w:r>
      <w:r w:rsidRPr="000B2A07">
        <w:rPr>
          <w:rFonts w:ascii="Calibri" w:hAnsi="Calibri" w:cs="Calibri"/>
          <w:b/>
          <w:kern w:val="3"/>
          <w:sz w:val="22"/>
          <w:szCs w:val="22"/>
          <w:lang w:eastAsia="zh-CN"/>
        </w:rPr>
        <w:t>Skarbnika Gminy Czermin – mgr Jarosława Kowalskiego</w:t>
      </w:r>
    </w:p>
    <w:p w14:paraId="5D36F375"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a</w:t>
      </w:r>
    </w:p>
    <w:p w14:paraId="2026BD6D"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firmą ………………………………………………………………………………………………………………………………….…………………</w:t>
      </w:r>
    </w:p>
    <w:p w14:paraId="093DC3FC"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 siedzibą w ……………………………………………………………………………………………………….…………………………………</w:t>
      </w:r>
    </w:p>
    <w:p w14:paraId="219455AB"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posiadającą NIP ……………………………………….…………....……… Regon ……………………………..……..………………….</w:t>
      </w:r>
    </w:p>
    <w:p w14:paraId="52A740A9" w14:textId="77777777" w:rsidR="00393CB9" w:rsidRPr="000B2A07" w:rsidRDefault="00393CB9" w:rsidP="00393CB9">
      <w:pPr>
        <w:widowControl w:val="0"/>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zwaną w dalszej części umowy </w:t>
      </w:r>
      <w:r w:rsidRPr="000B2A07">
        <w:rPr>
          <w:rFonts w:ascii="Calibri" w:hAnsi="Calibri" w:cs="Calibri"/>
          <w:b/>
          <w:kern w:val="3"/>
          <w:sz w:val="22"/>
          <w:szCs w:val="22"/>
          <w:lang w:eastAsia="zh-CN"/>
        </w:rPr>
        <w:t>„Wykonawcą”</w:t>
      </w:r>
    </w:p>
    <w:p w14:paraId="75686E6E"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reprezentowaną przez:</w:t>
      </w:r>
    </w:p>
    <w:p w14:paraId="42616666"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t>
      </w:r>
    </w:p>
    <w:p w14:paraId="2DA23B63"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43CD00C2" w14:textId="79352201" w:rsidR="00393CB9" w:rsidRPr="000B2A07" w:rsidRDefault="00393CB9" w:rsidP="00393CB9">
      <w:pPr>
        <w:widowControl w:val="0"/>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W wyniku wyboru oferty w postępowaniu o udzielenie zamówienia publicznego </w:t>
      </w:r>
      <w:r w:rsidRPr="000B2A07">
        <w:rPr>
          <w:rFonts w:ascii="Calibri" w:hAnsi="Calibri" w:cs="Calibri"/>
          <w:kern w:val="3"/>
          <w:sz w:val="22"/>
          <w:szCs w:val="22"/>
          <w:lang w:eastAsia="zh-CN"/>
        </w:rPr>
        <w:br/>
        <w:t xml:space="preserve">w trybie </w:t>
      </w:r>
      <w:r w:rsidRPr="000B2A07">
        <w:rPr>
          <w:rFonts w:ascii="Calibri" w:hAnsi="Calibri" w:cs="Calibri"/>
          <w:b/>
          <w:kern w:val="3"/>
          <w:sz w:val="22"/>
          <w:szCs w:val="22"/>
          <w:lang w:eastAsia="zh-CN"/>
        </w:rPr>
        <w:t>PODSTAWOWYM BEZ NEGOCJACJI</w:t>
      </w:r>
      <w:r w:rsidRPr="000B2A07">
        <w:rPr>
          <w:rFonts w:ascii="Calibri" w:hAnsi="Calibri" w:cs="Calibri"/>
          <w:kern w:val="3"/>
          <w:sz w:val="22"/>
          <w:szCs w:val="22"/>
          <w:lang w:eastAsia="zh-CN"/>
        </w:rPr>
        <w:t>, ogłoszonego w dniu …………………………….. , sygn. RB</w:t>
      </w:r>
      <w:r>
        <w:rPr>
          <w:rFonts w:ascii="Calibri" w:hAnsi="Calibri" w:cs="Calibri"/>
          <w:kern w:val="3"/>
          <w:sz w:val="22"/>
          <w:szCs w:val="22"/>
          <w:lang w:eastAsia="zh-CN"/>
        </w:rPr>
        <w:t>………………………….</w:t>
      </w:r>
      <w:r w:rsidRPr="000B2A07">
        <w:rPr>
          <w:rFonts w:ascii="Calibri" w:hAnsi="Calibri" w:cs="Calibri"/>
          <w:kern w:val="3"/>
          <w:sz w:val="22"/>
          <w:szCs w:val="22"/>
          <w:lang w:eastAsia="zh-CN"/>
        </w:rPr>
        <w:t xml:space="preserve"> zgodnie z przepisami ustawy z dnia 11 września 2019 roku Prawo Zamówień Publicznych (Dz. U. 202</w:t>
      </w:r>
      <w:r>
        <w:rPr>
          <w:rFonts w:ascii="Calibri" w:hAnsi="Calibri" w:cs="Calibri"/>
          <w:kern w:val="3"/>
          <w:sz w:val="22"/>
          <w:szCs w:val="22"/>
          <w:lang w:eastAsia="zh-CN"/>
        </w:rPr>
        <w:t>2</w:t>
      </w:r>
      <w:r w:rsidRPr="000B2A07">
        <w:rPr>
          <w:rFonts w:ascii="Calibri" w:hAnsi="Calibri" w:cs="Calibri"/>
          <w:kern w:val="3"/>
          <w:sz w:val="22"/>
          <w:szCs w:val="22"/>
          <w:lang w:eastAsia="zh-CN"/>
        </w:rPr>
        <w:t xml:space="preserve"> poz. 1</w:t>
      </w:r>
      <w:r>
        <w:rPr>
          <w:rFonts w:ascii="Calibri" w:hAnsi="Calibri" w:cs="Calibri"/>
          <w:kern w:val="3"/>
          <w:sz w:val="22"/>
          <w:szCs w:val="22"/>
          <w:lang w:eastAsia="zh-CN"/>
        </w:rPr>
        <w:t>710 ze zm.</w:t>
      </w:r>
      <w:r w:rsidRPr="000B2A07">
        <w:rPr>
          <w:rFonts w:ascii="Calibri" w:hAnsi="Calibri" w:cs="Calibri"/>
          <w:kern w:val="3"/>
          <w:sz w:val="22"/>
          <w:szCs w:val="22"/>
          <w:lang w:eastAsia="zh-CN"/>
        </w:rPr>
        <w:t>), została zawarta umowa następującej treści:</w:t>
      </w:r>
    </w:p>
    <w:p w14:paraId="2AA2EA5E"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kern w:val="3"/>
          <w:sz w:val="22"/>
          <w:szCs w:val="22"/>
          <w:lang w:eastAsia="zh-CN"/>
        </w:rPr>
      </w:pPr>
    </w:p>
    <w:p w14:paraId="4705F476"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p>
    <w:p w14:paraId="4A802450" w14:textId="7E47365C" w:rsidR="00393CB9" w:rsidRPr="000B2A07" w:rsidRDefault="00393CB9" w:rsidP="0037387C">
      <w:pPr>
        <w:widowControl w:val="0"/>
        <w:numPr>
          <w:ilvl w:val="0"/>
          <w:numId w:val="2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zleca, a Wykonawca przyjmuje do wykonania roboty budowlane polegające na wykonaniu zadania pn.:  „</w:t>
      </w:r>
      <w:r>
        <w:rPr>
          <w:rFonts w:ascii="Calibri" w:hAnsi="Calibri" w:cs="Calibri"/>
          <w:kern w:val="3"/>
          <w:sz w:val="22"/>
          <w:szCs w:val="22"/>
          <w:lang w:eastAsia="zh-CN"/>
        </w:rPr>
        <w:t>Poprawa stanu infrastruktury drogowej na terenie gminy Czermin</w:t>
      </w:r>
      <w:r w:rsidRPr="000B2A07">
        <w:rPr>
          <w:rFonts w:ascii="Calibri" w:hAnsi="Calibri" w:cs="Calibri"/>
          <w:kern w:val="3"/>
          <w:sz w:val="22"/>
          <w:szCs w:val="22"/>
          <w:lang w:eastAsia="zh-CN"/>
        </w:rPr>
        <w:t>”.</w:t>
      </w:r>
    </w:p>
    <w:p w14:paraId="1AB5F43C" w14:textId="77777777" w:rsidR="00393CB9" w:rsidRPr="000B2A07"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Zakres robót szczegółowo opisuje Program </w:t>
      </w:r>
      <w:proofErr w:type="spellStart"/>
      <w:r w:rsidRPr="000B2A07">
        <w:rPr>
          <w:rFonts w:ascii="Calibri" w:hAnsi="Calibri" w:cs="Calibri"/>
          <w:kern w:val="3"/>
          <w:sz w:val="22"/>
          <w:szCs w:val="22"/>
          <w:lang w:eastAsia="zh-CN"/>
        </w:rPr>
        <w:t>Funkcjonalno</w:t>
      </w:r>
      <w:proofErr w:type="spellEnd"/>
      <w:r w:rsidRPr="000B2A07">
        <w:rPr>
          <w:rFonts w:ascii="Calibri" w:hAnsi="Calibri" w:cs="Calibri"/>
          <w:kern w:val="3"/>
          <w:sz w:val="22"/>
          <w:szCs w:val="22"/>
          <w:lang w:eastAsia="zh-CN"/>
        </w:rPr>
        <w:t xml:space="preserve"> Użytkowy, SWZ wraz z załącznikami oraz oferta Wykonawcy wraz z zestawieniem rzeczowo - finansowym.</w:t>
      </w:r>
    </w:p>
    <w:p w14:paraId="51676C6D" w14:textId="77777777" w:rsidR="00393CB9" w:rsidRPr="000B2A07"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Zamówienie zostanie wykonane przez Wykonawcę zgodnie z obowiązującymi przepisami prawa oraz sztuką budowlaną.</w:t>
      </w:r>
    </w:p>
    <w:p w14:paraId="07B76825" w14:textId="6701D4CB" w:rsidR="00393CB9" w:rsidRPr="000B2A07"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zobowiązuje się do wykonania wszystkich robót niezbędnych do osiągnięcia rezultatu określonego w pkt. 1 - </w:t>
      </w:r>
      <w:r w:rsidRPr="0037387C">
        <w:rPr>
          <w:rFonts w:ascii="Calibri" w:hAnsi="Calibri" w:cs="Calibri"/>
          <w:kern w:val="3"/>
          <w:sz w:val="22"/>
          <w:szCs w:val="22"/>
          <w:lang w:eastAsia="zh-CN"/>
        </w:rPr>
        <w:t xml:space="preserve">4, </w:t>
      </w:r>
      <w:r w:rsidRPr="000B2A07">
        <w:rPr>
          <w:rFonts w:ascii="Calibri" w:hAnsi="Calibri" w:cs="Calibri"/>
          <w:kern w:val="3"/>
          <w:sz w:val="22"/>
          <w:szCs w:val="22"/>
          <w:lang w:eastAsia="zh-CN"/>
        </w:rPr>
        <w:t xml:space="preserve">niezależnie od tego, czy wynikają wprost z dokumentów wymienionych </w:t>
      </w:r>
      <w:r w:rsidRPr="000B2A07">
        <w:rPr>
          <w:rFonts w:ascii="Calibri" w:hAnsi="Calibri" w:cs="Calibri"/>
          <w:kern w:val="3"/>
          <w:sz w:val="22"/>
          <w:szCs w:val="22"/>
          <w:lang w:eastAsia="zh-CN"/>
        </w:rPr>
        <w:br/>
        <w:t>w pkt</w:t>
      </w:r>
      <w:r w:rsidRPr="0037387C">
        <w:rPr>
          <w:rFonts w:ascii="Calibri" w:hAnsi="Calibri" w:cs="Calibri"/>
          <w:kern w:val="3"/>
          <w:sz w:val="22"/>
          <w:szCs w:val="22"/>
          <w:lang w:eastAsia="zh-CN"/>
        </w:rPr>
        <w:t xml:space="preserve">. </w:t>
      </w:r>
      <w:r w:rsidR="004516C3" w:rsidRPr="0037387C">
        <w:rPr>
          <w:rFonts w:ascii="Calibri" w:hAnsi="Calibri" w:cs="Calibri"/>
          <w:kern w:val="3"/>
          <w:sz w:val="22"/>
          <w:szCs w:val="22"/>
          <w:lang w:eastAsia="zh-CN"/>
        </w:rPr>
        <w:t>2</w:t>
      </w:r>
      <w:r w:rsidRPr="0037387C">
        <w:rPr>
          <w:rFonts w:ascii="Calibri" w:hAnsi="Calibri" w:cs="Calibri"/>
          <w:kern w:val="3"/>
          <w:sz w:val="22"/>
          <w:szCs w:val="22"/>
          <w:lang w:eastAsia="zh-CN"/>
        </w:rPr>
        <w:t>.</w:t>
      </w:r>
    </w:p>
    <w:p w14:paraId="2222FF0D" w14:textId="77777777" w:rsidR="00393CB9" w:rsidRPr="000B2A07"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iCs/>
          <w:kern w:val="3"/>
          <w:sz w:val="22"/>
          <w:szCs w:val="22"/>
          <w:lang w:eastAsia="zh-CN"/>
        </w:rPr>
        <w:t>Zadanie współfinansowane jest ze środków Programu Rządowego Fundusz Polski Ład w ramach Programu Inwestycji Strategicznych.</w:t>
      </w:r>
    </w:p>
    <w:p w14:paraId="339F64A0" w14:textId="77777777" w:rsidR="00393CB9" w:rsidRPr="000B2A07"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iCs/>
          <w:kern w:val="3"/>
          <w:sz w:val="22"/>
          <w:szCs w:val="22"/>
          <w:lang w:eastAsia="zh-CN"/>
        </w:rPr>
        <w:t xml:space="preserve">Wykonawca zapewnia finansowanie wykonania przedmiotu umowy w części niepokrytej udziałem własnym Zamawiającego, na czas poprzedzający wypłatę z Promesy przyznanej w ramach Funduszu, </w:t>
      </w:r>
      <w:r w:rsidRPr="000B2A07">
        <w:rPr>
          <w:rFonts w:ascii="Calibri" w:hAnsi="Calibri" w:cs="Calibri"/>
          <w:iCs/>
          <w:kern w:val="3"/>
          <w:sz w:val="22"/>
          <w:szCs w:val="22"/>
          <w:lang w:eastAsia="zh-CN"/>
        </w:rPr>
        <w:br/>
        <w:t>o którym mowa w ust. 6.</w:t>
      </w:r>
    </w:p>
    <w:p w14:paraId="04E40BDF"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6"/>
          <w:szCs w:val="6"/>
          <w:lang w:eastAsia="zh-CN"/>
        </w:rPr>
      </w:pPr>
    </w:p>
    <w:p w14:paraId="3BA810E6"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6"/>
          <w:szCs w:val="6"/>
          <w:lang w:eastAsia="zh-CN"/>
        </w:rPr>
      </w:pPr>
    </w:p>
    <w:p w14:paraId="399D2BCF"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2</w:t>
      </w:r>
    </w:p>
    <w:p w14:paraId="5DA67F63" w14:textId="77777777" w:rsidR="00393CB9" w:rsidRPr="000B2A07" w:rsidRDefault="00393CB9" w:rsidP="0037387C">
      <w:pPr>
        <w:widowControl w:val="0"/>
        <w:numPr>
          <w:ilvl w:val="0"/>
          <w:numId w:val="22"/>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do wykonania części zamówienia może zaangażować Podwykonawców.</w:t>
      </w:r>
    </w:p>
    <w:p w14:paraId="450456C2" w14:textId="63070D4D" w:rsidR="00393CB9" w:rsidRPr="00303BC9" w:rsidRDefault="00393CB9" w:rsidP="00303BC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Podwykonawcy wykonają następujący zakres robót:………………………………………………</w:t>
      </w:r>
      <w:r w:rsidR="0037387C">
        <w:rPr>
          <w:rFonts w:ascii="Calibri" w:hAnsi="Calibri" w:cs="Calibri"/>
          <w:kern w:val="3"/>
          <w:sz w:val="22"/>
          <w:szCs w:val="22"/>
          <w:lang w:eastAsia="zh-CN"/>
        </w:rPr>
        <w:t>…………………………</w:t>
      </w:r>
      <w:r w:rsidR="00303BC9">
        <w:rPr>
          <w:rFonts w:ascii="Calibri" w:hAnsi="Calibri" w:cs="Calibri"/>
          <w:kern w:val="3"/>
          <w:sz w:val="22"/>
          <w:szCs w:val="22"/>
          <w:lang w:eastAsia="zh-CN"/>
        </w:rPr>
        <w:t>…</w:t>
      </w:r>
    </w:p>
    <w:p w14:paraId="52812572"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podwykonawca lub dalszy podwykonawca zamówienia na roboty budowlane zamierzający </w:t>
      </w:r>
      <w:r w:rsidRPr="000B2A07">
        <w:rPr>
          <w:rFonts w:ascii="Calibri" w:hAnsi="Calibri" w:cs="Calibri"/>
          <w:kern w:val="3"/>
          <w:sz w:val="22"/>
          <w:szCs w:val="22"/>
          <w:lang w:eastAsia="zh-CN"/>
        </w:rPr>
        <w:lastRenderedPageBreak/>
        <w:t>zawrzeć umowę o podwykonawstwo, której przedmiotem są roboty budowlane, jest obowiązany w trakcie realizacji zamówienia publicznego na roboty budowlane, do przedłożenia zamawiającemu projektu tej umowy, i jej zmian przy czym podwykonawca lub dalszy podwykonawca jest obowiązany dołączyć zgodę wykonawcy na zawarcie umowy o podwykonawstwo o treści zgodnej z projektem umowy.</w:t>
      </w:r>
    </w:p>
    <w:p w14:paraId="3F865F81"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w terminie 5 dni, </w:t>
      </w:r>
      <w:r w:rsidRPr="000B2A07">
        <w:rPr>
          <w:rFonts w:ascii="Calibri" w:hAnsi="Calibri" w:cs="Calibri"/>
          <w:kern w:val="3"/>
          <w:sz w:val="22"/>
          <w:szCs w:val="22"/>
          <w:u w:val="single"/>
          <w:lang w:eastAsia="zh-CN"/>
        </w:rPr>
        <w:t>od daty przedłożenia Zamawiającemu przez Wykonawcę, podwykonawcę lub dalszego podwykonawcę projektu umowy,</w:t>
      </w:r>
      <w:r w:rsidRPr="000B2A07">
        <w:rPr>
          <w:rFonts w:ascii="Calibri" w:hAnsi="Calibri" w:cs="Calibri"/>
          <w:kern w:val="3"/>
          <w:sz w:val="22"/>
          <w:szCs w:val="22"/>
          <w:lang w:eastAsia="zh-CN"/>
        </w:rPr>
        <w:t xml:space="preserve"> zgłasza pisemne zastrzeżenia do projektu umowy o podwykonawstwo, której przedmiotem są roboty budowlane, i jej zmian:</w:t>
      </w:r>
    </w:p>
    <w:p w14:paraId="210AB095" w14:textId="77777777" w:rsidR="00393CB9" w:rsidRPr="000B2A07" w:rsidRDefault="00393CB9" w:rsidP="0037387C">
      <w:pPr>
        <w:widowControl w:val="0"/>
        <w:numPr>
          <w:ilvl w:val="0"/>
          <w:numId w:val="23"/>
        </w:numPr>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niespełniającej wymagań określonych w specyfikacji istotnych warunków zamówienia,</w:t>
      </w:r>
    </w:p>
    <w:p w14:paraId="3224FA01" w14:textId="77777777" w:rsidR="00393CB9" w:rsidRPr="000B2A07" w:rsidRDefault="00393CB9" w:rsidP="0037387C">
      <w:pPr>
        <w:widowControl w:val="0"/>
        <w:numPr>
          <w:ilvl w:val="0"/>
          <w:numId w:val="15"/>
        </w:numPr>
        <w:suppressAutoHyphens/>
        <w:autoSpaceDN w:val="0"/>
        <w:spacing w:line="276" w:lineRule="auto"/>
        <w:ind w:left="426" w:right="-108"/>
        <w:jc w:val="both"/>
        <w:textAlignment w:val="baseline"/>
        <w:rPr>
          <w:kern w:val="3"/>
          <w:lang w:eastAsia="zh-CN"/>
        </w:rPr>
      </w:pPr>
      <w:r w:rsidRPr="000B2A07">
        <w:rPr>
          <w:rFonts w:ascii="Calibri" w:hAnsi="Calibri" w:cs="Calibri"/>
          <w:kern w:val="3"/>
          <w:sz w:val="22"/>
          <w:szCs w:val="22"/>
          <w:lang w:eastAsia="zh-CN"/>
        </w:rPr>
        <w:t>gdy przewiduje termin zapłaty wynagrodzenia dłuższy niż określony w ust. 10.</w:t>
      </w:r>
    </w:p>
    <w:p w14:paraId="4F97C2D7"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Nie zgłoszenie pisemnych zastrzeżeń do przedłożonego projektu umowy o podwykonawstwo, której przedmiotem są roboty budowlane, i jej zmian, w terminie określonym w ust. 4 , uważa się za akceptację projektu umowy, i jej zmian przez Zamawiającego.</w:t>
      </w:r>
    </w:p>
    <w:p w14:paraId="0C1AA114"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podwykonawca lub dalszy podwykonawca zamówienia na roboty budowlane przedkłada Zamawiającemu poświadczoną za zgodność z oryginałem kopię zawartej umowy </w:t>
      </w:r>
      <w:r w:rsidRPr="000B2A07">
        <w:rPr>
          <w:rFonts w:ascii="Calibri" w:hAnsi="Calibri" w:cs="Calibri"/>
          <w:kern w:val="3"/>
          <w:sz w:val="22"/>
          <w:szCs w:val="22"/>
          <w:lang w:eastAsia="zh-CN"/>
        </w:rPr>
        <w:br/>
        <w:t>o podwykonawstwo, której przedmiotem są roboty budowlane, i jej zmian, w terminie 7 dni od dnia jej zawarcia.</w:t>
      </w:r>
    </w:p>
    <w:p w14:paraId="74A2301D"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w terminie 5 dni, </w:t>
      </w:r>
      <w:r w:rsidRPr="000B2A07">
        <w:rPr>
          <w:rFonts w:ascii="Calibri" w:hAnsi="Calibri" w:cs="Calibri"/>
          <w:kern w:val="3"/>
          <w:sz w:val="22"/>
          <w:szCs w:val="22"/>
          <w:u w:val="single"/>
          <w:lang w:eastAsia="zh-CN"/>
        </w:rPr>
        <w:t xml:space="preserve">od daty przedłożenia Zamawiającemu przez Wykonawcę, podwykonawcę lub dalszego podwykonawcę kopii zawartej umowy, </w:t>
      </w:r>
      <w:r w:rsidRPr="000B2A07">
        <w:rPr>
          <w:rFonts w:ascii="Calibri" w:hAnsi="Calibri" w:cs="Calibri"/>
          <w:kern w:val="3"/>
          <w:sz w:val="22"/>
          <w:szCs w:val="22"/>
          <w:lang w:eastAsia="zh-CN"/>
        </w:rPr>
        <w:t>zgłasza pisemny sprzeciw do umowy o podwykonawstwo, której przedmiotem są roboty budowlane, i jej zmian w przypadkach, o których mowa w ust. 4.</w:t>
      </w:r>
    </w:p>
    <w:p w14:paraId="0D1CBD0D"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Nie zgłoszenie pisemnego sprzeciwu do przedłożonej umowy o podwykonawstwo, której przedmiotem są roboty budowlane, i jej zmian w terminie 5 dni, uważa się za akceptację przez Zamawiającego.</w:t>
      </w:r>
    </w:p>
    <w:p w14:paraId="228D6095"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podwykonawca lub dalszy podwykonawca zamówienia na roboty budowlane przedkłada Zamawiającemu poświadczoną za zgodność z oryginałem kopię zawartej umowy </w:t>
      </w:r>
      <w:r w:rsidRPr="000B2A07">
        <w:rPr>
          <w:rFonts w:ascii="Calibri" w:hAnsi="Calibri" w:cs="Calibri"/>
          <w:kern w:val="3"/>
          <w:sz w:val="22"/>
          <w:szCs w:val="22"/>
          <w:lang w:eastAsia="zh-CN"/>
        </w:rPr>
        <w:br/>
        <w:t xml:space="preserve">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w:t>
      </w:r>
      <w:r w:rsidRPr="000B2A07">
        <w:rPr>
          <w:rFonts w:ascii="Calibri" w:hAnsi="Calibri" w:cs="Calibri"/>
          <w:kern w:val="3"/>
          <w:sz w:val="22"/>
          <w:szCs w:val="22"/>
          <w:lang w:eastAsia="zh-CN"/>
        </w:rPr>
        <w:br/>
        <w:t>o podwykonawstwo, o których mowa art. 143b ust. 8 ustawy PZP.</w:t>
      </w:r>
    </w:p>
    <w:p w14:paraId="24BF0B33"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Termin zapłaty wynagrodzenia podwykonawcy lub dalszemu podwykonawcy przewidziany </w:t>
      </w:r>
      <w:r w:rsidRPr="000B2A07">
        <w:rPr>
          <w:rFonts w:ascii="Calibri" w:hAnsi="Calibri" w:cs="Calibri"/>
          <w:kern w:val="3"/>
          <w:sz w:val="22"/>
          <w:szCs w:val="22"/>
          <w:lang w:eastAsia="zh-CN"/>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01D598D"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przypadku, o którym mowa w ust. 9 jeżeli termin zapłaty wynagrodzenia jest dłuższy niż określony w ust. 10 Zamawiający informuje o tym Wykonawcę i wzywa go do doprowadzenia do zmiany tej umowy pod rygorem wystąpienia o zapłatę kary umownej.</w:t>
      </w:r>
    </w:p>
    <w:p w14:paraId="11014EA4"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dokonuje bezpośredniej zapłaty wymagalnego wynagrodzenia przysługującego podwykonawcy lub dalszemu podwykonawcy na zasadach określonych w art. </w:t>
      </w:r>
      <w:r w:rsidRPr="000B2A07">
        <w:rPr>
          <w:rFonts w:ascii="Calibri" w:hAnsi="Calibri" w:cs="Calibri"/>
          <w:color w:val="70AD47"/>
          <w:kern w:val="3"/>
          <w:sz w:val="22"/>
          <w:szCs w:val="22"/>
          <w:lang w:eastAsia="zh-CN"/>
        </w:rPr>
        <w:t>143c</w:t>
      </w:r>
      <w:r w:rsidRPr="000B2A07">
        <w:rPr>
          <w:rFonts w:ascii="Calibri" w:hAnsi="Calibri" w:cs="Calibri"/>
          <w:kern w:val="3"/>
          <w:sz w:val="22"/>
          <w:szCs w:val="22"/>
          <w:lang w:eastAsia="zh-CN"/>
        </w:rPr>
        <w:t xml:space="preserve"> ustawy prawo Zamówień Publicznych.</w:t>
      </w:r>
    </w:p>
    <w:p w14:paraId="7A32A9F0"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ponosi pełną odpowiedzialność za działania lub zaniechania Podwykonawcy.</w:t>
      </w:r>
    </w:p>
    <w:p w14:paraId="04AE5D85"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zastrzega sobie możliwość uczestniczenia w odbiorze robót wykonanych przez Podwykonawcę.</w:t>
      </w:r>
    </w:p>
    <w:p w14:paraId="30465836"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zapłaci kary umowne w wysokości:</w:t>
      </w:r>
    </w:p>
    <w:p w14:paraId="15B2DF7E" w14:textId="77777777" w:rsidR="00393CB9" w:rsidRPr="000B2A07" w:rsidRDefault="00393CB9" w:rsidP="0037387C">
      <w:pPr>
        <w:widowControl w:val="0"/>
        <w:numPr>
          <w:ilvl w:val="0"/>
          <w:numId w:val="24"/>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lastRenderedPageBreak/>
        <w:t>5.000,00 zł z tytułu braku zapłaty wynagrodzenia należnego podwykonawcom lub dalszym podwykonawcom,</w:t>
      </w:r>
    </w:p>
    <w:p w14:paraId="0A34B061" w14:textId="77777777" w:rsidR="00393CB9" w:rsidRPr="000B2A07"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3.000,00 zł z tytułu nie przedłożenia do zaakceptowania projektu umowy o podwykonawstwo, której przedmiotem są roboty budowlane, lub projektu jej zmiany,</w:t>
      </w:r>
    </w:p>
    <w:p w14:paraId="225F3748" w14:textId="77777777" w:rsidR="00393CB9" w:rsidRPr="000B2A07"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2.000,00 zł z tytułu nie przedłożenia poświadczonej za zgodność z oryginałem kopii umowy </w:t>
      </w:r>
      <w:r w:rsidRPr="000B2A07">
        <w:rPr>
          <w:rFonts w:ascii="Calibri" w:hAnsi="Calibri" w:cs="Calibri"/>
          <w:kern w:val="3"/>
          <w:sz w:val="22"/>
          <w:szCs w:val="22"/>
          <w:lang w:eastAsia="zh-CN"/>
        </w:rPr>
        <w:br/>
        <w:t>o podwykonawstwo lub jej zmiany,</w:t>
      </w:r>
    </w:p>
    <w:p w14:paraId="39D887EB" w14:textId="77777777" w:rsidR="00393CB9" w:rsidRPr="000B2A07"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2.000,00 zł z tytułu braku zmiany umowy o podwykonawstwo w zakresie terminu zapłaty.</w:t>
      </w:r>
    </w:p>
    <w:p w14:paraId="42E31624" w14:textId="704EF2E1"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sytuacji powierzenia do realizacji przez Wykonawcę części zamówienia Podwykonawcy, Zamawiający wymaga, aby Wykonawca dokonał na rzecz Podwykonawcy przelewu (cesji) swojej wierzytelności </w:t>
      </w:r>
      <w:r w:rsidR="0037387C">
        <w:rPr>
          <w:rFonts w:ascii="Calibri" w:hAnsi="Calibri" w:cs="Calibri"/>
          <w:kern w:val="3"/>
          <w:sz w:val="22"/>
          <w:szCs w:val="22"/>
          <w:lang w:eastAsia="zh-CN"/>
        </w:rPr>
        <w:br/>
      </w:r>
      <w:r w:rsidRPr="000B2A07">
        <w:rPr>
          <w:rFonts w:ascii="Calibri" w:hAnsi="Calibri" w:cs="Calibri"/>
          <w:kern w:val="3"/>
          <w:sz w:val="22"/>
          <w:szCs w:val="22"/>
          <w:lang w:eastAsia="zh-CN"/>
        </w:rPr>
        <w:t>w zakresie zapłaty przez Zamawiającego wynagrodzenia za roboty wykonane przez Podwykonawcę. Przedstawienie potwierdzenia dokonania przelewu wierzytelności będzie warunkiem przystąpienia przez Zamawiającego do rozliczenia robót.</w:t>
      </w:r>
    </w:p>
    <w:p w14:paraId="1CD53FC4"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22"/>
          <w:szCs w:val="22"/>
          <w:lang w:eastAsia="zh-CN"/>
        </w:rPr>
      </w:pPr>
    </w:p>
    <w:p w14:paraId="3BFC1021"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3</w:t>
      </w:r>
    </w:p>
    <w:p w14:paraId="5003983B" w14:textId="77777777" w:rsidR="00393CB9" w:rsidRPr="000B2A07" w:rsidRDefault="00393CB9" w:rsidP="00393CB9">
      <w:pPr>
        <w:widowControl w:val="0"/>
        <w:numPr>
          <w:ilvl w:val="0"/>
          <w:numId w:val="39"/>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0B2A07">
        <w:rPr>
          <w:rFonts w:ascii="Calibri" w:hAnsi="Calibri" w:cs="Calibri"/>
          <w:kern w:val="3"/>
          <w:sz w:val="22"/>
          <w:szCs w:val="22"/>
          <w:lang w:eastAsia="zh-CN"/>
        </w:rPr>
        <w:t xml:space="preserve">Zamawiający przekaże protokolarnie teren robót w dniu zawarcia umowy o którym mowa w § 4, </w:t>
      </w:r>
      <w:r w:rsidRPr="000B2A07">
        <w:rPr>
          <w:rFonts w:ascii="Calibri" w:hAnsi="Calibri" w:cs="Calibri"/>
          <w:kern w:val="3"/>
          <w:sz w:val="22"/>
          <w:szCs w:val="22"/>
          <w:lang w:eastAsia="zh-CN"/>
        </w:rPr>
        <w:br/>
        <w:t>w rozmiarach i stanie umożliwiającym wykonanie robót wraz z wszelką dokumentacją określającą przedmiot umowy oraz udzieli wszelkich niezbędnych informacji dotyczących przekazanego terenu, mających wpływ na prawidłowe prowadzenie zleconych prac.</w:t>
      </w:r>
    </w:p>
    <w:p w14:paraId="34F3EBE5" w14:textId="77777777" w:rsidR="00393CB9" w:rsidRPr="000B2A07" w:rsidRDefault="00393CB9" w:rsidP="00393CB9">
      <w:pPr>
        <w:widowControl w:val="0"/>
        <w:numPr>
          <w:ilvl w:val="0"/>
          <w:numId w:val="39"/>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0B2A07">
        <w:rPr>
          <w:rFonts w:ascii="Calibri" w:hAnsi="Calibri" w:cs="Calibri"/>
          <w:kern w:val="3"/>
          <w:sz w:val="22"/>
          <w:szCs w:val="22"/>
          <w:lang w:eastAsia="zh-CN"/>
        </w:rPr>
        <w:t>Wykonawca wykona umowę zgodnie z zestawieniem rzeczowo-finansowym robót, zatwierdzonym przez Zamawiającego, stanowiącym załącznik do umowy.</w:t>
      </w:r>
    </w:p>
    <w:p w14:paraId="0CAD8F94" w14:textId="77777777" w:rsidR="00393CB9" w:rsidRPr="000B2A07" w:rsidRDefault="00393CB9" w:rsidP="00393CB9">
      <w:pPr>
        <w:widowControl w:val="0"/>
        <w:numPr>
          <w:ilvl w:val="0"/>
          <w:numId w:val="39"/>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0B2A07">
        <w:rPr>
          <w:rFonts w:ascii="Calibri" w:hAnsi="Calibri" w:cs="Calibri"/>
          <w:kern w:val="3"/>
          <w:sz w:val="22"/>
          <w:szCs w:val="22"/>
          <w:lang w:eastAsia="zh-CN"/>
        </w:rPr>
        <w:t>Ustala się następujące terminy robót:</w:t>
      </w:r>
    </w:p>
    <w:p w14:paraId="7969DD01" w14:textId="59AF542D" w:rsidR="00393CB9" w:rsidRPr="000B2A07" w:rsidRDefault="0037387C" w:rsidP="0037387C">
      <w:pPr>
        <w:widowControl w:val="0"/>
        <w:numPr>
          <w:ilvl w:val="0"/>
          <w:numId w:val="12"/>
        </w:numPr>
        <w:tabs>
          <w:tab w:val="left" w:pos="426"/>
        </w:tabs>
        <w:suppressAutoHyphens/>
        <w:autoSpaceDN w:val="0"/>
        <w:spacing w:line="276" w:lineRule="auto"/>
        <w:ind w:left="567" w:right="-108" w:hanging="283"/>
        <w:jc w:val="both"/>
        <w:textAlignment w:val="baseline"/>
        <w:rPr>
          <w:rFonts w:ascii="Calibri" w:hAnsi="Calibri" w:cs="Calibri"/>
          <w:kern w:val="3"/>
          <w:sz w:val="22"/>
          <w:szCs w:val="22"/>
          <w:lang w:eastAsia="zh-CN"/>
        </w:rPr>
      </w:pPr>
      <w:r>
        <w:rPr>
          <w:rFonts w:ascii="Calibri" w:hAnsi="Calibri" w:cs="Calibri"/>
          <w:kern w:val="3"/>
          <w:sz w:val="22"/>
          <w:szCs w:val="22"/>
          <w:lang w:eastAsia="zh-CN"/>
        </w:rPr>
        <w:t>p</w:t>
      </w:r>
      <w:r w:rsidR="00393CB9" w:rsidRPr="000B2A07">
        <w:rPr>
          <w:rFonts w:ascii="Calibri" w:hAnsi="Calibri" w:cs="Calibri"/>
          <w:kern w:val="3"/>
          <w:sz w:val="22"/>
          <w:szCs w:val="22"/>
          <w:lang w:eastAsia="zh-CN"/>
        </w:rPr>
        <w:t>rzystąpienie do opracowania dokumentacji projektowej – niezwłocznie po podpisaniu umowy,</w:t>
      </w:r>
    </w:p>
    <w:p w14:paraId="6D507110" w14:textId="6060FB44" w:rsidR="00393CB9" w:rsidRPr="000B2A07" w:rsidRDefault="0037387C" w:rsidP="0037387C">
      <w:pPr>
        <w:widowControl w:val="0"/>
        <w:numPr>
          <w:ilvl w:val="0"/>
          <w:numId w:val="12"/>
        </w:numPr>
        <w:tabs>
          <w:tab w:val="left" w:pos="426"/>
        </w:tabs>
        <w:suppressAutoHyphens/>
        <w:autoSpaceDN w:val="0"/>
        <w:spacing w:line="276" w:lineRule="auto"/>
        <w:ind w:left="567" w:right="-108" w:hanging="283"/>
        <w:jc w:val="both"/>
        <w:textAlignment w:val="baseline"/>
        <w:rPr>
          <w:kern w:val="3"/>
          <w:lang w:eastAsia="zh-CN"/>
        </w:rPr>
      </w:pPr>
      <w:r>
        <w:rPr>
          <w:rFonts w:ascii="Calibri" w:hAnsi="Calibri" w:cs="Calibri"/>
          <w:kern w:val="3"/>
          <w:sz w:val="22"/>
          <w:szCs w:val="22"/>
          <w:lang w:eastAsia="zh-CN"/>
        </w:rPr>
        <w:t>w</w:t>
      </w:r>
      <w:r w:rsidR="00393CB9" w:rsidRPr="000B2A07">
        <w:rPr>
          <w:rFonts w:ascii="Calibri" w:hAnsi="Calibri" w:cs="Calibri"/>
          <w:kern w:val="3"/>
          <w:sz w:val="22"/>
          <w:szCs w:val="22"/>
          <w:lang w:eastAsia="zh-CN"/>
        </w:rPr>
        <w:t>ykonawca rozpocznie roboty budowlane – niezwłocznie po uzyskaniu pozwolenia na budowę lub prawomocnego zgłoszenia robót budowlanych,</w:t>
      </w:r>
    </w:p>
    <w:p w14:paraId="420E5CD6" w14:textId="68EED57A" w:rsidR="00393CB9" w:rsidRPr="000B2A07" w:rsidRDefault="0037387C" w:rsidP="0037387C">
      <w:pPr>
        <w:widowControl w:val="0"/>
        <w:numPr>
          <w:ilvl w:val="0"/>
          <w:numId w:val="12"/>
        </w:numPr>
        <w:tabs>
          <w:tab w:val="left" w:pos="426"/>
        </w:tabs>
        <w:suppressAutoHyphens/>
        <w:autoSpaceDN w:val="0"/>
        <w:spacing w:line="276" w:lineRule="auto"/>
        <w:ind w:left="567" w:right="-108" w:hanging="283"/>
        <w:jc w:val="both"/>
        <w:textAlignment w:val="baseline"/>
        <w:rPr>
          <w:kern w:val="3"/>
          <w:lang w:eastAsia="zh-CN"/>
        </w:rPr>
      </w:pPr>
      <w:r>
        <w:rPr>
          <w:rFonts w:ascii="Calibri" w:hAnsi="Calibri" w:cs="Calibri"/>
          <w:kern w:val="3"/>
          <w:sz w:val="22"/>
          <w:szCs w:val="22"/>
          <w:lang w:eastAsia="zh-CN"/>
        </w:rPr>
        <w:t>w</w:t>
      </w:r>
      <w:r w:rsidR="00393CB9" w:rsidRPr="000B2A07">
        <w:rPr>
          <w:rFonts w:ascii="Calibri" w:hAnsi="Calibri" w:cs="Calibri"/>
          <w:kern w:val="3"/>
          <w:sz w:val="22"/>
          <w:szCs w:val="22"/>
          <w:lang w:eastAsia="zh-CN"/>
        </w:rPr>
        <w:t xml:space="preserve">ykonawca zakończy roboty budowlane w terminie </w:t>
      </w:r>
      <w:r w:rsidR="003A1FA6">
        <w:rPr>
          <w:rFonts w:ascii="Calibri" w:hAnsi="Calibri" w:cs="Calibri"/>
          <w:kern w:val="3"/>
          <w:sz w:val="22"/>
          <w:szCs w:val="22"/>
          <w:lang w:eastAsia="zh-CN"/>
        </w:rPr>
        <w:t xml:space="preserve">do </w:t>
      </w:r>
      <w:r w:rsidR="00303BC9">
        <w:rPr>
          <w:rFonts w:ascii="Calibri" w:hAnsi="Calibri" w:cs="Calibri"/>
          <w:b/>
          <w:kern w:val="3"/>
          <w:sz w:val="22"/>
          <w:szCs w:val="22"/>
          <w:lang w:eastAsia="zh-CN"/>
        </w:rPr>
        <w:t>18 miesięcy</w:t>
      </w:r>
      <w:r w:rsidR="00393CB9" w:rsidRPr="000B2A07">
        <w:rPr>
          <w:rFonts w:ascii="Calibri" w:hAnsi="Calibri" w:cs="Calibri"/>
          <w:b/>
          <w:kern w:val="3"/>
          <w:sz w:val="22"/>
          <w:szCs w:val="22"/>
          <w:lang w:eastAsia="zh-CN"/>
        </w:rPr>
        <w:t xml:space="preserve"> od dnia zawarcia umowy tj. do dnia </w:t>
      </w:r>
      <w:r w:rsidR="00393CB9" w:rsidRPr="00711C21">
        <w:rPr>
          <w:rFonts w:ascii="Calibri" w:hAnsi="Calibri" w:cs="Calibri"/>
          <w:bCs/>
          <w:kern w:val="3"/>
          <w:sz w:val="22"/>
          <w:szCs w:val="22"/>
          <w:lang w:eastAsia="zh-CN"/>
        </w:rPr>
        <w:t>…………………………...</w:t>
      </w:r>
      <w:r w:rsidR="00711C21" w:rsidRPr="00711C21">
        <w:rPr>
          <w:rFonts w:ascii="Calibri" w:hAnsi="Calibri" w:cs="Calibri"/>
          <w:bCs/>
          <w:kern w:val="3"/>
          <w:sz w:val="22"/>
          <w:szCs w:val="22"/>
          <w:lang w:eastAsia="zh-CN"/>
        </w:rPr>
        <w:t xml:space="preserve"> </w:t>
      </w:r>
      <w:r w:rsidR="00711C21" w:rsidRPr="00523C2D">
        <w:rPr>
          <w:rFonts w:ascii="Calibri" w:hAnsi="Calibri" w:cs="Calibri"/>
          <w:bCs/>
          <w:kern w:val="3"/>
          <w:sz w:val="22"/>
          <w:szCs w:val="22"/>
          <w:lang w:eastAsia="zh-CN"/>
        </w:rPr>
        <w:t xml:space="preserve">z zastrzeżeniem, że roboty odpowiadające wysokości wynagrodzenia określonego w § 10 ust. 2 pkt. a) i pkt. b) zostaną wykonane najpóźniej do 15.11.2023 r. </w:t>
      </w:r>
    </w:p>
    <w:p w14:paraId="3C0C587B" w14:textId="77777777" w:rsidR="00393CB9" w:rsidRPr="000B2A07" w:rsidRDefault="00393CB9" w:rsidP="0037387C">
      <w:pPr>
        <w:widowControl w:val="0"/>
        <w:suppressAutoHyphens/>
        <w:autoSpaceDN w:val="0"/>
        <w:spacing w:line="276" w:lineRule="auto"/>
        <w:ind w:left="567" w:right="-108" w:hanging="283"/>
        <w:jc w:val="both"/>
        <w:textAlignment w:val="baseline"/>
        <w:rPr>
          <w:rFonts w:ascii="Calibri" w:hAnsi="Calibri" w:cs="Calibri"/>
          <w:kern w:val="3"/>
          <w:sz w:val="22"/>
          <w:szCs w:val="22"/>
          <w:lang w:eastAsia="zh-CN"/>
        </w:rPr>
      </w:pPr>
    </w:p>
    <w:p w14:paraId="40AB3F40"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4</w:t>
      </w:r>
    </w:p>
    <w:p w14:paraId="04A6488E" w14:textId="77777777" w:rsidR="00393CB9" w:rsidRPr="000B2A07" w:rsidRDefault="00393CB9" w:rsidP="009B51D5">
      <w:pPr>
        <w:widowControl w:val="0"/>
        <w:numPr>
          <w:ilvl w:val="0"/>
          <w:numId w:val="25"/>
        </w:numPr>
        <w:tabs>
          <w:tab w:val="left" w:pos="142"/>
        </w:tabs>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sytuacji, gdy dostarczona przez Zamawiającego dokumentacja lub przekazany teren budowy nie nada się do prawidłowego wykonania robót, albo jeżeli zajdą okoliczności, które mogą przeszkodzić prawidłowemu lub terminowemu wykonaniu robót, Wykonawca powinien niezwłocznie zawiadomić </w:t>
      </w:r>
      <w:r w:rsidRPr="000B2A07">
        <w:rPr>
          <w:rFonts w:ascii="Calibri" w:hAnsi="Calibri" w:cs="Calibri"/>
          <w:kern w:val="3"/>
          <w:sz w:val="22"/>
          <w:szCs w:val="22"/>
          <w:lang w:eastAsia="zh-CN"/>
        </w:rPr>
        <w:br/>
        <w:t>o tym Zamawiającego pisemnie.</w:t>
      </w:r>
    </w:p>
    <w:p w14:paraId="7A3A1BF1"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ma obowiązek niezwłocznie i szczegółowo informować Zamawiającego o wszelkich zmianach zależnych i niezależnych od Wykonawcy, które zaszły w trakcie procesu wykonania zamówienia.</w:t>
      </w:r>
    </w:p>
    <w:p w14:paraId="224EDAC6"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ma obowiązek poinformować Zamawiającego o konieczności wykonania robót dodatkowych lub zamiennych, w terminie 2 dni od daty stwierdzenia konieczności ich wykonania.</w:t>
      </w:r>
    </w:p>
    <w:p w14:paraId="462B98E6"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Ewentualne roboty dodatkowe lub zamienne zostaną rozliczone kosztorysem ofertowym sporządzonym w oparciu o stawki i narzuty określone jak dla robót podstawowych.</w:t>
      </w:r>
    </w:p>
    <w:p w14:paraId="11958786"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Niezbędnym warunkiem wykonania robót dodatkowych jest sporządzenie protokołu konieczności </w:t>
      </w:r>
      <w:r w:rsidRPr="000B2A07">
        <w:rPr>
          <w:rFonts w:ascii="Calibri" w:hAnsi="Calibri" w:cs="Calibri"/>
          <w:kern w:val="3"/>
          <w:sz w:val="22"/>
          <w:szCs w:val="22"/>
          <w:lang w:eastAsia="zh-CN"/>
        </w:rPr>
        <w:br/>
        <w:t>z udziałem Wykonawcy i Inspektora Nadzoru oraz zatwierdzenia go do realizacji przez Zamawiającego.</w:t>
      </w:r>
    </w:p>
    <w:p w14:paraId="307CDC99"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Wartość robót dodatkowych nie może przekroczyć </w:t>
      </w:r>
      <w:r w:rsidRPr="00C92ABC">
        <w:rPr>
          <w:rFonts w:ascii="Calibri" w:hAnsi="Calibri" w:cs="Calibri"/>
          <w:kern w:val="3"/>
          <w:sz w:val="22"/>
          <w:szCs w:val="22"/>
          <w:lang w:eastAsia="zh-CN"/>
        </w:rPr>
        <w:t xml:space="preserve">50% wartości </w:t>
      </w:r>
      <w:r w:rsidRPr="000B2A07">
        <w:rPr>
          <w:rFonts w:ascii="Calibri" w:hAnsi="Calibri" w:cs="Calibri"/>
          <w:kern w:val="3"/>
          <w:sz w:val="22"/>
          <w:szCs w:val="22"/>
          <w:lang w:eastAsia="zh-CN"/>
        </w:rPr>
        <w:t>robót podstawowych.</w:t>
      </w:r>
    </w:p>
    <w:p w14:paraId="4127A6E9"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kern w:val="3"/>
          <w:sz w:val="22"/>
          <w:szCs w:val="22"/>
          <w:lang w:eastAsia="zh-CN"/>
        </w:rPr>
      </w:pPr>
    </w:p>
    <w:p w14:paraId="293AFD81"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5</w:t>
      </w:r>
    </w:p>
    <w:p w14:paraId="571C14EE" w14:textId="57A3A40A" w:rsidR="00393CB9" w:rsidRPr="000B2A07" w:rsidRDefault="00393CB9" w:rsidP="00724DF6">
      <w:pPr>
        <w:widowControl w:val="0"/>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lastRenderedPageBreak/>
        <w:t>1. Nadzór inwestorski z ramienia Zamawiającego sprawować będzie:  ……………………………………………………………………………………………………………………………………………</w:t>
      </w:r>
    </w:p>
    <w:p w14:paraId="6B5BCAD8" w14:textId="34E3E4DD" w:rsidR="00393CB9" w:rsidRPr="000B2A07" w:rsidRDefault="00393CB9" w:rsidP="00724DF6">
      <w:pPr>
        <w:widowControl w:val="0"/>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2. Kierownikiem budowy z ramienia Wykonawcy będzie: ……………………………………………………………………………………………………………………………………………</w:t>
      </w:r>
      <w:r w:rsidR="009B51D5">
        <w:rPr>
          <w:rFonts w:ascii="Calibri" w:hAnsi="Calibri" w:cs="Calibri"/>
          <w:kern w:val="3"/>
          <w:sz w:val="22"/>
          <w:szCs w:val="22"/>
          <w:lang w:eastAsia="zh-CN"/>
        </w:rPr>
        <w:t>.</w:t>
      </w:r>
    </w:p>
    <w:p w14:paraId="3B81BF3F" w14:textId="77777777" w:rsidR="00393CB9" w:rsidRPr="000B2A07" w:rsidRDefault="00393CB9" w:rsidP="00724DF6">
      <w:pPr>
        <w:widowControl w:val="0"/>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3. Zakres nadzoru inwestorskiego oraz obowiązki kierownika budowy określa ustawa z dnia </w:t>
      </w:r>
      <w:r w:rsidRPr="000B2A07">
        <w:rPr>
          <w:rFonts w:ascii="Calibri" w:hAnsi="Calibri" w:cs="Calibri"/>
          <w:kern w:val="3"/>
          <w:sz w:val="22"/>
          <w:szCs w:val="22"/>
          <w:lang w:eastAsia="zh-CN"/>
        </w:rPr>
        <w:br/>
        <w:t>07 lipca 1994r. Prawo budowlane (</w:t>
      </w:r>
      <w:proofErr w:type="spellStart"/>
      <w:r w:rsidRPr="000B2A07">
        <w:rPr>
          <w:rFonts w:ascii="Calibri" w:hAnsi="Calibri" w:cs="Calibri"/>
          <w:kern w:val="3"/>
          <w:sz w:val="22"/>
          <w:szCs w:val="22"/>
          <w:lang w:eastAsia="zh-CN"/>
        </w:rPr>
        <w:t>t.j</w:t>
      </w:r>
      <w:proofErr w:type="spellEnd"/>
      <w:r w:rsidRPr="000B2A07">
        <w:rPr>
          <w:rFonts w:ascii="Calibri" w:hAnsi="Calibri" w:cs="Calibri"/>
          <w:kern w:val="3"/>
          <w:sz w:val="22"/>
          <w:szCs w:val="22"/>
          <w:lang w:eastAsia="zh-CN"/>
        </w:rPr>
        <w:t>. Dz. U. z 2021 r. poz. 2351).</w:t>
      </w:r>
    </w:p>
    <w:p w14:paraId="7B92BA9C" w14:textId="1BDABA32" w:rsidR="00393CB9" w:rsidRDefault="00393CB9" w:rsidP="00724DF6">
      <w:pPr>
        <w:widowControl w:val="0"/>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4. Zamawiający ustanawia do kontaktów w zakresie realizacji robót ……………………………………………………...</w:t>
      </w:r>
    </w:p>
    <w:p w14:paraId="3125CB82" w14:textId="52BC0AB1" w:rsidR="00C92ABC" w:rsidRPr="000B2A07" w:rsidRDefault="00C92ABC" w:rsidP="00724DF6">
      <w:pPr>
        <w:widowControl w:val="0"/>
        <w:suppressAutoHyphens/>
        <w:autoSpaceDN w:val="0"/>
        <w:spacing w:line="276" w:lineRule="auto"/>
        <w:ind w:left="142" w:right="-108" w:hanging="142"/>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5. Kierownik budowy zobowiązany jest do pobytu na terenie budowy co najmniej 1 raz w tygodniu oraz na każde wezwanie Zamawiającego. </w:t>
      </w:r>
    </w:p>
    <w:p w14:paraId="470DF3FF" w14:textId="0E66DF1C" w:rsidR="00393CB9" w:rsidRPr="000B2A07" w:rsidRDefault="00C92ABC" w:rsidP="00724DF6">
      <w:pPr>
        <w:suppressAutoHyphens/>
        <w:autoSpaceDE w:val="0"/>
        <w:autoSpaceDN w:val="0"/>
        <w:spacing w:line="276" w:lineRule="auto"/>
        <w:ind w:left="142" w:hanging="142"/>
        <w:jc w:val="both"/>
        <w:textAlignment w:val="baseline"/>
        <w:rPr>
          <w:rFonts w:ascii="Calibri" w:hAnsi="Calibri" w:cs="Tahoma"/>
          <w:kern w:val="3"/>
          <w:sz w:val="22"/>
          <w:szCs w:val="22"/>
          <w:lang w:eastAsia="zh-CN"/>
        </w:rPr>
      </w:pPr>
      <w:r>
        <w:rPr>
          <w:rFonts w:ascii="Calibri" w:hAnsi="Calibri" w:cs="Tahoma"/>
          <w:kern w:val="3"/>
          <w:sz w:val="22"/>
          <w:szCs w:val="22"/>
          <w:lang w:eastAsia="zh-CN"/>
        </w:rPr>
        <w:t>6</w:t>
      </w:r>
      <w:r w:rsidR="00393CB9" w:rsidRPr="000B2A07">
        <w:rPr>
          <w:rFonts w:ascii="Calibri" w:hAnsi="Calibri" w:cs="Tahoma"/>
          <w:kern w:val="3"/>
          <w:sz w:val="22"/>
          <w:szCs w:val="22"/>
          <w:lang w:eastAsia="zh-CN"/>
        </w:rPr>
        <w:t>.  Wykonawca oświadcza, iż osoba wskazana w ust. 2 posiada wszelkie niezbędne uprawnienia pozwalające na pełnienie funkcji kierownika budowy.</w:t>
      </w:r>
    </w:p>
    <w:p w14:paraId="7D566B41" w14:textId="142D9FCD" w:rsidR="00393CB9" w:rsidRPr="000B2A07" w:rsidRDefault="00C92ABC" w:rsidP="00724DF6">
      <w:pPr>
        <w:suppressAutoHyphens/>
        <w:autoSpaceDE w:val="0"/>
        <w:autoSpaceDN w:val="0"/>
        <w:spacing w:line="276" w:lineRule="auto"/>
        <w:ind w:left="142" w:hanging="142"/>
        <w:jc w:val="both"/>
        <w:textAlignment w:val="baseline"/>
        <w:rPr>
          <w:rFonts w:ascii="Calibri" w:hAnsi="Calibri" w:cs="Tahoma"/>
          <w:kern w:val="3"/>
          <w:sz w:val="22"/>
          <w:szCs w:val="22"/>
          <w:lang w:eastAsia="zh-CN"/>
        </w:rPr>
      </w:pPr>
      <w:r>
        <w:rPr>
          <w:rFonts w:ascii="Calibri" w:hAnsi="Calibri" w:cs="Tahoma"/>
          <w:kern w:val="3"/>
          <w:sz w:val="22"/>
          <w:szCs w:val="22"/>
          <w:lang w:eastAsia="zh-CN"/>
        </w:rPr>
        <w:t>7</w:t>
      </w:r>
      <w:r w:rsidR="00393CB9" w:rsidRPr="000B2A07">
        <w:rPr>
          <w:rFonts w:ascii="Calibri" w:hAnsi="Calibri" w:cs="Tahoma"/>
          <w:kern w:val="3"/>
          <w:sz w:val="22"/>
          <w:szCs w:val="22"/>
          <w:lang w:eastAsia="zh-CN"/>
        </w:rPr>
        <w:t>. Zmiana którejkolwiek z osób, o których mowa w ust. 2, w trakcie realizacji przedmiotu niniejszej umowy, musi być uzasadniona przez Wykonawcę na piśmie i wymaga zaakceptowania przez Zamawiającego.</w:t>
      </w:r>
    </w:p>
    <w:p w14:paraId="775D92D9" w14:textId="12085DB9" w:rsidR="00393CB9" w:rsidRPr="000B2A07" w:rsidRDefault="00C92ABC" w:rsidP="00724DF6">
      <w:pPr>
        <w:widowControl w:val="0"/>
        <w:suppressAutoHyphens/>
        <w:autoSpaceDN w:val="0"/>
        <w:spacing w:line="276" w:lineRule="auto"/>
        <w:ind w:left="142" w:right="-108" w:hanging="142"/>
        <w:jc w:val="both"/>
        <w:textAlignment w:val="baseline"/>
        <w:rPr>
          <w:rFonts w:ascii="Calibri" w:hAnsi="Calibri" w:cs="Calibri"/>
          <w:kern w:val="3"/>
          <w:sz w:val="22"/>
          <w:szCs w:val="22"/>
          <w:lang w:eastAsia="zh-CN"/>
        </w:rPr>
      </w:pPr>
      <w:r>
        <w:rPr>
          <w:rFonts w:ascii="Calibri" w:hAnsi="Calibri" w:cs="Calibri"/>
          <w:kern w:val="3"/>
          <w:sz w:val="22"/>
          <w:szCs w:val="22"/>
          <w:lang w:eastAsia="zh-CN"/>
        </w:rPr>
        <w:t>8</w:t>
      </w:r>
      <w:r w:rsidR="00393CB9" w:rsidRPr="000B2A07">
        <w:rPr>
          <w:rFonts w:ascii="Calibri" w:hAnsi="Calibri" w:cs="Calibri"/>
          <w:kern w:val="3"/>
          <w:sz w:val="22"/>
          <w:szCs w:val="22"/>
          <w:lang w:eastAsia="zh-CN"/>
        </w:rPr>
        <w:t>. Zamawiający ma prawo zaakceptować taką zmianę w terminie 7 dni od daty przedłożenia propozycji wyłącznie wtedy, gdy kwalifikacje i doświadczenie wskazanych osób będą spełniać warunki postawione w tym zakresie w Specyfikacji Warunków Zamówienia.</w:t>
      </w:r>
    </w:p>
    <w:p w14:paraId="5BD780F2" w14:textId="2FBC7BE5" w:rsidR="00393CB9" w:rsidRPr="000B2A07" w:rsidRDefault="00C92ABC" w:rsidP="00724DF6">
      <w:pPr>
        <w:widowControl w:val="0"/>
        <w:suppressAutoHyphens/>
        <w:autoSpaceDN w:val="0"/>
        <w:spacing w:line="276" w:lineRule="auto"/>
        <w:ind w:left="142" w:right="-108" w:hanging="142"/>
        <w:jc w:val="both"/>
        <w:textAlignment w:val="baseline"/>
        <w:rPr>
          <w:rFonts w:ascii="Calibri" w:hAnsi="Calibri" w:cs="Calibri"/>
          <w:kern w:val="3"/>
          <w:sz w:val="22"/>
          <w:szCs w:val="22"/>
          <w:lang w:eastAsia="zh-CN"/>
        </w:rPr>
      </w:pPr>
      <w:r>
        <w:rPr>
          <w:rFonts w:ascii="Calibri" w:hAnsi="Calibri" w:cs="Calibri"/>
          <w:kern w:val="3"/>
          <w:sz w:val="22"/>
          <w:szCs w:val="22"/>
          <w:lang w:eastAsia="zh-CN"/>
        </w:rPr>
        <w:t>9</w:t>
      </w:r>
      <w:r w:rsidR="00393CB9" w:rsidRPr="000B2A07">
        <w:rPr>
          <w:rFonts w:ascii="Calibri" w:hAnsi="Calibri" w:cs="Calibri"/>
          <w:kern w:val="3"/>
          <w:sz w:val="22"/>
          <w:szCs w:val="22"/>
          <w:lang w:eastAsia="zh-CN"/>
        </w:rPr>
        <w:t>. Zaakceptowana przez Zamawiającego zmiana personalna winna być potwierdzona pisemnie i nie wymaga aneksu do niniejszej umowy.</w:t>
      </w:r>
    </w:p>
    <w:p w14:paraId="757AB654"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kern w:val="3"/>
          <w:sz w:val="10"/>
          <w:szCs w:val="10"/>
          <w:lang w:eastAsia="zh-CN"/>
        </w:rPr>
      </w:pPr>
    </w:p>
    <w:p w14:paraId="7FB19C5D"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6</w:t>
      </w:r>
    </w:p>
    <w:p w14:paraId="5BC892B2" w14:textId="77777777" w:rsidR="00393CB9" w:rsidRPr="000B2A07" w:rsidRDefault="00393CB9" w:rsidP="009B51D5">
      <w:pPr>
        <w:widowControl w:val="0"/>
        <w:numPr>
          <w:ilvl w:val="0"/>
          <w:numId w:val="26"/>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wykona na własny koszt z instalacji istniejącej przyłącza dla potrzeb budowy.</w:t>
      </w:r>
    </w:p>
    <w:p w14:paraId="38B09AB2" w14:textId="77777777" w:rsidR="00393CB9" w:rsidRPr="000B2A07" w:rsidRDefault="00393CB9" w:rsidP="009B51D5">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będzie ponosił koszty zużycia energii w okresie realizacji robót w wysokości wyliczonej na podstawie wskazań podliczników zamontowanych przez Wykonawcę  na jego koszt.</w:t>
      </w:r>
    </w:p>
    <w:p w14:paraId="6A2B64F2" w14:textId="77777777" w:rsidR="00393CB9" w:rsidRPr="000B2A07" w:rsidRDefault="00393CB9" w:rsidP="009B51D5">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zobowiązuje się wykonać i utrzymać na swój koszt ogrodzenie budowy, strzec mienia znajdującego się na terenie budowy oraz wykonać inne konieczne zabezpieczenia budowy, a także zapewnić zgodne z przepisami prawa warunki bezpieczeństwa.</w:t>
      </w:r>
    </w:p>
    <w:p w14:paraId="1DCC804B" w14:textId="77777777" w:rsidR="00393CB9" w:rsidRPr="000B2A07" w:rsidRDefault="00393CB9" w:rsidP="009B51D5">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czasie realizacji robót Wykonawca ma obowiązek utrzymywać teren budowy w stanie wolnym od przeszkód komunikacyjnych oraz składować i usuwać wszelkie urządzenia pomocnicze </w:t>
      </w:r>
      <w:r w:rsidRPr="000B2A07">
        <w:rPr>
          <w:rFonts w:ascii="Calibri" w:hAnsi="Calibri" w:cs="Calibri"/>
          <w:kern w:val="3"/>
          <w:sz w:val="22"/>
          <w:szCs w:val="22"/>
          <w:lang w:eastAsia="zh-CN"/>
        </w:rPr>
        <w:br/>
        <w:t>i zbędne materiały oraz odpady i śmieci.</w:t>
      </w:r>
    </w:p>
    <w:p w14:paraId="496271B2"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60B09932"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7</w:t>
      </w:r>
    </w:p>
    <w:p w14:paraId="71F203B4" w14:textId="77777777" w:rsidR="00393CB9" w:rsidRPr="000B2A07" w:rsidRDefault="00393CB9" w:rsidP="009B51D5">
      <w:pPr>
        <w:widowControl w:val="0"/>
        <w:numPr>
          <w:ilvl w:val="0"/>
          <w:numId w:val="27"/>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zobowiązuje się wykonać przedmiot zamówienia z materiałów własnych lub będących własnością podwykonawcy.</w:t>
      </w:r>
    </w:p>
    <w:p w14:paraId="6C8509D9"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 xml:space="preserve">Materiały powinny odpowiadać co do jakości wymogom wyrobów dopuszczonych do obrotu </w:t>
      </w:r>
      <w:r w:rsidRPr="000B2A07">
        <w:rPr>
          <w:rFonts w:ascii="Calibri" w:hAnsi="Calibri" w:cs="Calibri"/>
          <w:kern w:val="3"/>
          <w:sz w:val="22"/>
          <w:szCs w:val="22"/>
          <w:lang w:eastAsia="zh-CN"/>
        </w:rPr>
        <w:br/>
        <w:t xml:space="preserve">i stosowania w budownictwie określonym w </w:t>
      </w:r>
      <w:r w:rsidRPr="000B2A07">
        <w:rPr>
          <w:rFonts w:ascii="Calibri" w:hAnsi="Calibri" w:cs="Calibri"/>
          <w:i/>
          <w:iCs/>
          <w:kern w:val="3"/>
          <w:sz w:val="22"/>
          <w:szCs w:val="22"/>
          <w:lang w:eastAsia="zh-CN"/>
        </w:rPr>
        <w:t>ustawie z dnia 16 kwietnia 2004 r. o wyrobach</w:t>
      </w:r>
      <w:r w:rsidRPr="000B2A07">
        <w:rPr>
          <w:rFonts w:ascii="Calibri" w:hAnsi="Calibri" w:cs="Calibri"/>
          <w:kern w:val="3"/>
          <w:sz w:val="22"/>
          <w:szCs w:val="22"/>
          <w:lang w:eastAsia="zh-CN"/>
        </w:rPr>
        <w:t xml:space="preserve"> </w:t>
      </w:r>
      <w:r w:rsidRPr="000B2A07">
        <w:rPr>
          <w:rFonts w:ascii="Calibri" w:hAnsi="Calibri" w:cs="Calibri"/>
          <w:i/>
          <w:iCs/>
          <w:kern w:val="3"/>
          <w:sz w:val="22"/>
          <w:szCs w:val="22"/>
          <w:lang w:eastAsia="zh-CN"/>
        </w:rPr>
        <w:t>budowlanych (</w:t>
      </w:r>
      <w:proofErr w:type="spellStart"/>
      <w:r w:rsidRPr="000B2A07">
        <w:rPr>
          <w:rFonts w:ascii="Calibri" w:hAnsi="Calibri" w:cs="Calibri"/>
          <w:i/>
          <w:iCs/>
          <w:kern w:val="3"/>
          <w:sz w:val="22"/>
          <w:szCs w:val="22"/>
          <w:lang w:eastAsia="zh-CN"/>
        </w:rPr>
        <w:t>t.j</w:t>
      </w:r>
      <w:proofErr w:type="spellEnd"/>
      <w:r w:rsidRPr="000B2A07">
        <w:rPr>
          <w:rFonts w:ascii="Calibri" w:hAnsi="Calibri" w:cs="Calibri"/>
          <w:i/>
          <w:iCs/>
          <w:kern w:val="3"/>
          <w:sz w:val="22"/>
          <w:szCs w:val="22"/>
          <w:lang w:eastAsia="zh-CN"/>
        </w:rPr>
        <w:t xml:space="preserve">. Dz. U. z 2021 r. poz. 1213 </w:t>
      </w:r>
      <w:proofErr w:type="spellStart"/>
      <w:r w:rsidRPr="000B2A07">
        <w:rPr>
          <w:rFonts w:ascii="Calibri" w:hAnsi="Calibri" w:cs="Calibri"/>
          <w:i/>
          <w:iCs/>
          <w:kern w:val="3"/>
          <w:sz w:val="22"/>
          <w:szCs w:val="22"/>
          <w:lang w:eastAsia="zh-CN"/>
        </w:rPr>
        <w:t>t.j</w:t>
      </w:r>
      <w:proofErr w:type="spellEnd"/>
      <w:r w:rsidRPr="000B2A07">
        <w:rPr>
          <w:rFonts w:ascii="Calibri" w:hAnsi="Calibri" w:cs="Calibri"/>
          <w:i/>
          <w:iCs/>
          <w:kern w:val="3"/>
          <w:sz w:val="22"/>
          <w:szCs w:val="22"/>
          <w:lang w:eastAsia="zh-CN"/>
        </w:rPr>
        <w:t>.)</w:t>
      </w:r>
      <w:r w:rsidRPr="000B2A07">
        <w:rPr>
          <w:rFonts w:ascii="Calibri" w:hAnsi="Calibri" w:cs="Calibri"/>
          <w:kern w:val="3"/>
          <w:sz w:val="22"/>
          <w:szCs w:val="22"/>
          <w:lang w:eastAsia="zh-CN"/>
        </w:rPr>
        <w:t xml:space="preserve"> wymaganiom przetargowym oraz projektu.</w:t>
      </w:r>
    </w:p>
    <w:p w14:paraId="46D7B49B"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na każde żądanie inspektora nadzoru zobowiązany jest okazać w stosunku do wskazanych materiałów: certyfikat na znak bezpieczeństwa, deklaracje zgodności lub certyfikat zgodności z Polską Normą lub aprobatę techniczną.</w:t>
      </w:r>
    </w:p>
    <w:p w14:paraId="5C387201"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ma prawo zażądać przeprowadzenia badań materiałów stosowanych przez Wykonawcę.</w:t>
      </w:r>
    </w:p>
    <w:p w14:paraId="7C7A6614"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sytuacji, gdy po przeprowadzeniu badań określonych w ust.4 okaże się, że zastosowane materiały, bądź wykonanie robót jest niezgodne z umową, to kosztami tych badań zostanie obciążony Wykonawca.</w:t>
      </w:r>
    </w:p>
    <w:p w14:paraId="7EAB05AC"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sytuacji, gdy wyniki badań określonych w ust. 4 wykażą, że materiały, bądź wykonanie robót jest zgodne z umową, to koszty badań poniesie Zamawiający.</w:t>
      </w:r>
    </w:p>
    <w:p w14:paraId="020593CB" w14:textId="77777777" w:rsidR="00393CB9" w:rsidRPr="000B2A07" w:rsidRDefault="00393CB9" w:rsidP="00393CB9">
      <w:pPr>
        <w:widowControl w:val="0"/>
        <w:suppressAutoHyphens/>
        <w:autoSpaceDN w:val="0"/>
        <w:spacing w:line="276" w:lineRule="auto"/>
        <w:ind w:left="142" w:right="-108" w:hanging="142"/>
        <w:jc w:val="both"/>
        <w:textAlignment w:val="baseline"/>
        <w:rPr>
          <w:kern w:val="3"/>
          <w:lang w:eastAsia="zh-CN"/>
        </w:rPr>
      </w:pPr>
    </w:p>
    <w:p w14:paraId="2B039369" w14:textId="77777777" w:rsidR="00393CB9" w:rsidRPr="000B2A07" w:rsidRDefault="00393CB9" w:rsidP="00393CB9">
      <w:pPr>
        <w:widowControl w:val="0"/>
        <w:suppressAutoHyphens/>
        <w:autoSpaceDN w:val="0"/>
        <w:spacing w:line="276" w:lineRule="auto"/>
        <w:ind w:left="142" w:right="-108" w:hanging="142"/>
        <w:jc w:val="both"/>
        <w:textAlignment w:val="baseline"/>
        <w:rPr>
          <w:kern w:val="3"/>
          <w:lang w:eastAsia="zh-CN"/>
        </w:rPr>
      </w:pPr>
    </w:p>
    <w:p w14:paraId="433AF39F"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8</w:t>
      </w:r>
    </w:p>
    <w:p w14:paraId="47A0E863" w14:textId="77777777" w:rsidR="00393CB9" w:rsidRPr="000B2A07" w:rsidRDefault="00393CB9" w:rsidP="00711C21">
      <w:pPr>
        <w:widowControl w:val="0"/>
        <w:numPr>
          <w:ilvl w:val="0"/>
          <w:numId w:val="2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Wykonawca jest zobowiązany zgłosić inspektorowi nadzoru termin zakrycia robót</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ulegających zakryciu oraz termin wykonywania robót zanikających (zgodnie z książkami obmiaru robót).</w:t>
      </w:r>
    </w:p>
    <w:p w14:paraId="02FFFEB4"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 xml:space="preserve">W przypadku, gdy Wykonawca nie poinformuje o tych faktach określonych w ust.1 inspektora nadzoru, będzie zobowiązany </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 xml:space="preserve">odkryć roboty lub wykonać otwory niezbędne do zbadania robót, </w:t>
      </w:r>
      <w:r w:rsidRPr="000B2A07">
        <w:rPr>
          <w:rFonts w:ascii="Calibri" w:hAnsi="Calibri" w:cs="Calibri"/>
          <w:kern w:val="3"/>
          <w:sz w:val="22"/>
          <w:szCs w:val="22"/>
          <w:lang w:eastAsia="zh-CN"/>
        </w:rPr>
        <w:br/>
        <w:t>a następnie przywrócić roboty do stanu poprzedniego.</w:t>
      </w:r>
    </w:p>
    <w:p w14:paraId="31DADF9C"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W razie zniszczenia lub uszkodzenia obiektów infrastruktury technicznej i komunalnej przez</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Wykonawcę w toku realizacji zamówienia, ich naprawienie i doprowadzenie do stanu</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poprzedniego, nastąpi na koszt Wykonawcy.</w:t>
      </w:r>
    </w:p>
    <w:p w14:paraId="34C1418F"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stwierdzenia wad lub błędów budowlanych w trakcie realizacji robót, Wykonawca  zostanie wezwany przez Zamawiającego do ich natychmiastowego usunięcia lub przebudowy wadliwego elementu zamówienia.</w:t>
      </w:r>
    </w:p>
    <w:p w14:paraId="74FCEC47"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Wykonawca zobowiązany jest do pisemnego powiadomienia Zamawiającego o usunięciu wad</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zakwestionowanych uprzednio robót jako wadliwych.</w:t>
      </w:r>
    </w:p>
    <w:p w14:paraId="26015E20"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Po zakończeniu robót Wykonawca zobowiązany jest uporządkować teren i przekazać go</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Zamawiającemu w dniu ostatecznego odbioru robót.</w:t>
      </w:r>
    </w:p>
    <w:p w14:paraId="1D84AEB2" w14:textId="77777777" w:rsidR="00393CB9" w:rsidRPr="000B2A07" w:rsidRDefault="00393CB9" w:rsidP="00393CB9">
      <w:pPr>
        <w:widowControl w:val="0"/>
        <w:suppressAutoHyphens/>
        <w:autoSpaceDN w:val="0"/>
        <w:spacing w:line="276" w:lineRule="auto"/>
        <w:ind w:left="360" w:right="-108"/>
        <w:textAlignment w:val="baseline"/>
        <w:rPr>
          <w:rFonts w:ascii="Calibri" w:hAnsi="Calibri" w:cs="Calibri"/>
          <w:b/>
          <w:kern w:val="3"/>
          <w:sz w:val="10"/>
          <w:szCs w:val="10"/>
          <w:lang w:eastAsia="zh-CN"/>
        </w:rPr>
      </w:pPr>
    </w:p>
    <w:p w14:paraId="062E9791"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9</w:t>
      </w:r>
    </w:p>
    <w:p w14:paraId="4479524B" w14:textId="77777777" w:rsidR="00393CB9" w:rsidRPr="000B2A07" w:rsidRDefault="00393CB9" w:rsidP="00EB634E">
      <w:pPr>
        <w:widowControl w:val="0"/>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1. Wykonawca zgłosi Zamawiającemu gotowość do odbioru końcowego, pisemnie bezpośrednio </w:t>
      </w:r>
      <w:r w:rsidRPr="000B2A07">
        <w:rPr>
          <w:rFonts w:ascii="Calibri" w:hAnsi="Calibri" w:cs="Calibri"/>
          <w:kern w:val="3"/>
          <w:sz w:val="22"/>
          <w:szCs w:val="22"/>
          <w:lang w:eastAsia="zh-CN"/>
        </w:rPr>
        <w:br/>
        <w:t>w siedzibie Zamawiającego, nie później niż w ciągu dwóch dni roboczych po  terminie zakończenia robót o którym mowa w §3 ust. 3 lit c).</w:t>
      </w:r>
    </w:p>
    <w:p w14:paraId="7D56DF0F" w14:textId="77777777" w:rsidR="00393CB9" w:rsidRPr="000B2A07" w:rsidRDefault="00393CB9" w:rsidP="00EB634E">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2. Podstawą zgłoszenia przez Wykonawcę gotowości do odbioru końcowego, będzie faktyczne wykonanie robót, potwierdzone pisemnie przez Kierownika budowy (robót) oraz przez Inspektora nadzoru inwestorskiego.</w:t>
      </w:r>
    </w:p>
    <w:p w14:paraId="08B83E29"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3. Wraz ze zgłoszeniem gotowości do odbioru końcowego Wykonawca przekaże Zamawiającemu następującą dokumentację odbiorową w ilości 3 </w:t>
      </w:r>
      <w:proofErr w:type="spellStart"/>
      <w:r w:rsidRPr="000B2A07">
        <w:rPr>
          <w:rFonts w:ascii="Calibri" w:hAnsi="Calibri" w:cs="Calibri"/>
          <w:kern w:val="3"/>
          <w:sz w:val="22"/>
          <w:szCs w:val="22"/>
          <w:lang w:eastAsia="zh-CN"/>
        </w:rPr>
        <w:t>kpl</w:t>
      </w:r>
      <w:proofErr w:type="spellEnd"/>
      <w:r w:rsidRPr="000B2A07">
        <w:rPr>
          <w:rFonts w:ascii="Calibri" w:hAnsi="Calibri" w:cs="Calibri"/>
          <w:kern w:val="3"/>
          <w:sz w:val="22"/>
          <w:szCs w:val="22"/>
          <w:lang w:eastAsia="zh-CN"/>
        </w:rPr>
        <w:t>. opracowaną na własny koszt zawierającą dokumenty wymagane przepisami prawa (art. 57 ustawy Prawo budowlane”) oraz wymagane przez Zamawiającego tj.:</w:t>
      </w:r>
    </w:p>
    <w:p w14:paraId="1F355A2D" w14:textId="77777777" w:rsidR="00393CB9" w:rsidRPr="000B2A07" w:rsidRDefault="00393CB9" w:rsidP="00393CB9">
      <w:pPr>
        <w:widowControl w:val="0"/>
        <w:numPr>
          <w:ilvl w:val="0"/>
          <w:numId w:val="40"/>
        </w:numPr>
        <w:suppressAutoHyphens/>
        <w:autoSpaceDN w:val="0"/>
        <w:spacing w:line="276" w:lineRule="auto"/>
        <w:ind w:right="-108"/>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oryginały dzienników budowy wypełnione i podpisane przez wszystkich uczestników procesu inwestycyjnego wraz książkami obmiarów robót (odrębnie dla każdego obiektu),</w:t>
      </w:r>
    </w:p>
    <w:p w14:paraId="5CD13B6D" w14:textId="77777777" w:rsidR="00393CB9" w:rsidRPr="000B2A07" w:rsidRDefault="00393CB9" w:rsidP="00393CB9">
      <w:pPr>
        <w:widowControl w:val="0"/>
        <w:numPr>
          <w:ilvl w:val="0"/>
          <w:numId w:val="40"/>
        </w:numPr>
        <w:suppressAutoHyphens/>
        <w:autoSpaceDN w:val="0"/>
        <w:spacing w:line="276" w:lineRule="auto"/>
        <w:ind w:right="-108"/>
        <w:jc w:val="both"/>
        <w:textAlignment w:val="baseline"/>
        <w:rPr>
          <w:rFonts w:ascii="Calibri" w:hAnsi="Calibri" w:cs="Tahoma"/>
          <w:color w:val="FF0000"/>
          <w:kern w:val="3"/>
          <w:sz w:val="22"/>
          <w:szCs w:val="22"/>
          <w:lang w:eastAsia="zh-CN"/>
        </w:rPr>
      </w:pPr>
      <w:r w:rsidRPr="000B2A07">
        <w:rPr>
          <w:rFonts w:ascii="Calibri" w:hAnsi="Calibri" w:cs="Tahoma"/>
          <w:kern w:val="3"/>
          <w:sz w:val="22"/>
          <w:szCs w:val="22"/>
          <w:lang w:eastAsia="zh-CN"/>
        </w:rPr>
        <w:t xml:space="preserve">oświadczenie kierownika budowy zgodnie z art. 57 ustawy Prawo Budowlane tj. oświadczenie kierownika budowy o zgodności wykonania przedmiotu umowy z warunkami umowy oraz </w:t>
      </w:r>
      <w:r w:rsidRPr="000B2A07">
        <w:rPr>
          <w:rFonts w:ascii="Calibri" w:hAnsi="Calibri" w:cs="Tahoma"/>
          <w:kern w:val="3"/>
          <w:sz w:val="22"/>
          <w:szCs w:val="22"/>
          <w:lang w:eastAsia="zh-CN"/>
        </w:rPr>
        <w:br/>
        <w:t>z warunkami technicznymi wykonania robót budowlanych, oraz oświadczenie kierownika budowy o doprowadzeniu do należytego stanu i porządku terenu budowy,</w:t>
      </w:r>
      <w:r w:rsidRPr="000B2A07">
        <w:rPr>
          <w:rFonts w:ascii="Calibri" w:hAnsi="Calibri" w:cs="Tahoma"/>
          <w:color w:val="FF0000"/>
          <w:kern w:val="3"/>
          <w:sz w:val="22"/>
          <w:szCs w:val="22"/>
          <w:lang w:eastAsia="zh-CN"/>
        </w:rPr>
        <w:t xml:space="preserve"> </w:t>
      </w:r>
    </w:p>
    <w:p w14:paraId="61E19E96" w14:textId="77777777" w:rsidR="00393CB9" w:rsidRPr="000B2A07" w:rsidRDefault="00393CB9" w:rsidP="00393CB9">
      <w:pPr>
        <w:widowControl w:val="0"/>
        <w:numPr>
          <w:ilvl w:val="0"/>
          <w:numId w:val="40"/>
        </w:numPr>
        <w:suppressAutoHyphens/>
        <w:autoSpaceDN w:val="0"/>
        <w:spacing w:line="276" w:lineRule="auto"/>
        <w:ind w:right="-108"/>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oświadczenie kierownika budowy o wyrobach budowlanych wykorzystanych przy realizacji zadnia, </w:t>
      </w:r>
    </w:p>
    <w:p w14:paraId="278DC01A" w14:textId="77777777" w:rsidR="00393CB9" w:rsidRPr="000B2A07" w:rsidRDefault="00393CB9" w:rsidP="00393CB9">
      <w:pPr>
        <w:widowControl w:val="0"/>
        <w:numPr>
          <w:ilvl w:val="0"/>
          <w:numId w:val="40"/>
        </w:numPr>
        <w:suppressAutoHyphens/>
        <w:autoSpaceDN w:val="0"/>
        <w:spacing w:line="276" w:lineRule="auto"/>
        <w:ind w:right="-108"/>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projekt budowlany z naniesionymi zmianami, a w razie potrzeby także uzupełniający opis oraz podpisane oświadczenie kierownika budowy z art. 57 ust. 2 ustawy Prawo budowlane potwierdzone przez projektanta i inspektora nadzoru inwestorskiego,</w:t>
      </w:r>
    </w:p>
    <w:p w14:paraId="040F7699" w14:textId="77777777" w:rsidR="00393CB9" w:rsidRPr="000B2A07" w:rsidRDefault="00393CB9" w:rsidP="00393CB9">
      <w:pPr>
        <w:widowControl w:val="0"/>
        <w:numPr>
          <w:ilvl w:val="0"/>
          <w:numId w:val="40"/>
        </w:numPr>
        <w:suppressAutoHyphens/>
        <w:autoSpaceDN w:val="0"/>
        <w:spacing w:line="276" w:lineRule="auto"/>
        <w:ind w:right="-108"/>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atesty, świadectwa jakości, świadectwa dopuszczenia do użytkowania, aprobaty techniczne wg obowiązujących przepisów,</w:t>
      </w:r>
    </w:p>
    <w:p w14:paraId="60457431" w14:textId="2068B22D" w:rsidR="00393CB9" w:rsidRPr="00E9669A" w:rsidRDefault="00393CB9" w:rsidP="00393CB9">
      <w:pPr>
        <w:widowControl w:val="0"/>
        <w:numPr>
          <w:ilvl w:val="0"/>
          <w:numId w:val="40"/>
        </w:numPr>
        <w:suppressAutoHyphens/>
        <w:autoSpaceDN w:val="0"/>
        <w:spacing w:line="276" w:lineRule="auto"/>
        <w:ind w:right="-108"/>
        <w:jc w:val="both"/>
        <w:textAlignment w:val="baseline"/>
        <w:rPr>
          <w:rFonts w:ascii="Calibri" w:hAnsi="Calibri" w:cs="Tahoma"/>
          <w:color w:val="70AD47"/>
          <w:kern w:val="3"/>
          <w:sz w:val="22"/>
          <w:szCs w:val="22"/>
          <w:lang w:eastAsia="zh-CN"/>
        </w:rPr>
      </w:pPr>
      <w:r w:rsidRPr="000B2A07">
        <w:rPr>
          <w:rFonts w:ascii="Calibri" w:hAnsi="Calibri" w:cs="Tahoma"/>
          <w:kern w:val="3"/>
          <w:sz w:val="22"/>
          <w:szCs w:val="22"/>
          <w:lang w:eastAsia="zh-CN"/>
        </w:rPr>
        <w:t xml:space="preserve">kopie faktur doręczonych  wykonawcy przez podwykonawcę i podwykonawcy przez dalszego podwykonawcę za wykonane roboty, dostawy i usługi, potwierdzone odpowiednio przez Wykonawcę, podwykonawcę lub dalszego podwykonawcę za zgodność z oryginałem wraz z </w:t>
      </w:r>
      <w:r w:rsidRPr="000B2A07">
        <w:rPr>
          <w:rFonts w:ascii="Calibri" w:hAnsi="Calibri" w:cs="Tahoma"/>
          <w:kern w:val="3"/>
          <w:sz w:val="22"/>
          <w:szCs w:val="22"/>
          <w:lang w:eastAsia="zh-CN"/>
        </w:rPr>
        <w:lastRenderedPageBreak/>
        <w:t xml:space="preserve">potwierdzeniem dokonania zapłaty, </w:t>
      </w:r>
    </w:p>
    <w:p w14:paraId="3F761671" w14:textId="135A4003" w:rsidR="00393CB9" w:rsidRPr="00C92ABC" w:rsidRDefault="00E9669A" w:rsidP="00393CB9">
      <w:pPr>
        <w:widowControl w:val="0"/>
        <w:numPr>
          <w:ilvl w:val="0"/>
          <w:numId w:val="40"/>
        </w:numPr>
        <w:suppressAutoHyphens/>
        <w:autoSpaceDN w:val="0"/>
        <w:spacing w:line="276" w:lineRule="auto"/>
        <w:ind w:right="-108"/>
        <w:jc w:val="both"/>
        <w:textAlignment w:val="baseline"/>
        <w:rPr>
          <w:rFonts w:ascii="Calibri" w:hAnsi="Calibri" w:cs="Tahoma"/>
          <w:color w:val="92D050"/>
          <w:kern w:val="3"/>
          <w:sz w:val="22"/>
          <w:szCs w:val="22"/>
          <w:lang w:eastAsia="zh-CN"/>
        </w:rPr>
      </w:pPr>
      <w:r w:rsidRPr="00E9669A">
        <w:rPr>
          <w:rFonts w:ascii="Calibri" w:hAnsi="Calibri" w:cs="Tahoma"/>
          <w:color w:val="92D050"/>
          <w:kern w:val="3"/>
          <w:sz w:val="22"/>
          <w:szCs w:val="22"/>
          <w:lang w:eastAsia="zh-CN"/>
        </w:rPr>
        <w:t>inwentaryzacja geodezyjna powykonawcza dla każdej drogi</w:t>
      </w:r>
      <w:r w:rsidR="00B229FC">
        <w:rPr>
          <w:rFonts w:ascii="Calibri" w:hAnsi="Calibri" w:cs="Tahoma"/>
          <w:color w:val="92D050"/>
          <w:kern w:val="3"/>
          <w:sz w:val="22"/>
          <w:szCs w:val="22"/>
          <w:lang w:eastAsia="zh-CN"/>
        </w:rPr>
        <w:t>, dla potrzeb zgłoszenia gotowości do odbioru Zamawiający dopuszcza szkice geodezyjn</w:t>
      </w:r>
      <w:r w:rsidR="00C92ABC">
        <w:rPr>
          <w:rFonts w:ascii="Calibri" w:hAnsi="Calibri" w:cs="Tahoma"/>
          <w:color w:val="92D050"/>
          <w:kern w:val="3"/>
          <w:sz w:val="22"/>
          <w:szCs w:val="22"/>
          <w:lang w:eastAsia="zh-CN"/>
        </w:rPr>
        <w:t xml:space="preserve">e sporządzone przez geodetę podczas pomiarów na budowie. </w:t>
      </w:r>
    </w:p>
    <w:p w14:paraId="458DEBCF" w14:textId="4B8085BC" w:rsidR="00B229FC" w:rsidRPr="00B229FC" w:rsidRDefault="00393CB9" w:rsidP="00B229FC">
      <w:pPr>
        <w:pStyle w:val="Akapitzlist"/>
        <w:widowControl w:val="0"/>
        <w:numPr>
          <w:ilvl w:val="0"/>
          <w:numId w:val="39"/>
        </w:numPr>
        <w:suppressAutoHyphens/>
        <w:autoSpaceDN w:val="0"/>
        <w:spacing w:line="276" w:lineRule="auto"/>
        <w:ind w:left="142" w:hanging="142"/>
        <w:jc w:val="both"/>
        <w:textAlignment w:val="baseline"/>
        <w:rPr>
          <w:rFonts w:ascii="Calibri" w:hAnsi="Calibri" w:cs="Calibri"/>
          <w:kern w:val="3"/>
          <w:sz w:val="22"/>
          <w:szCs w:val="22"/>
          <w:lang w:eastAsia="zh-CN"/>
        </w:rPr>
      </w:pPr>
      <w:r w:rsidRPr="00B229FC">
        <w:rPr>
          <w:rFonts w:ascii="Calibri" w:hAnsi="Calibri" w:cs="Calibri"/>
          <w:kern w:val="3"/>
          <w:sz w:val="22"/>
          <w:szCs w:val="22"/>
          <w:lang w:eastAsia="zh-CN"/>
        </w:rPr>
        <w:t>Strony przewidują, iż zgłoszenie gotowości do odbioru</w:t>
      </w:r>
      <w:r w:rsidR="00B229FC">
        <w:rPr>
          <w:rFonts w:ascii="Calibri" w:hAnsi="Calibri" w:cs="Calibri"/>
          <w:kern w:val="3"/>
          <w:sz w:val="22"/>
          <w:szCs w:val="22"/>
          <w:lang w:eastAsia="zh-CN"/>
        </w:rPr>
        <w:t xml:space="preserve"> </w:t>
      </w:r>
      <w:r w:rsidRPr="00B229FC">
        <w:rPr>
          <w:rFonts w:ascii="Calibri" w:hAnsi="Calibri" w:cs="Calibri"/>
          <w:kern w:val="3"/>
          <w:sz w:val="22"/>
          <w:szCs w:val="22"/>
          <w:lang w:eastAsia="zh-CN"/>
        </w:rPr>
        <w:t xml:space="preserve">końcowego jest także skuteczne </w:t>
      </w:r>
      <w:r w:rsidRPr="00B229FC">
        <w:rPr>
          <w:rFonts w:ascii="Calibri" w:hAnsi="Calibri" w:cs="Calibri"/>
          <w:kern w:val="3"/>
          <w:sz w:val="22"/>
          <w:szCs w:val="22"/>
          <w:lang w:eastAsia="zh-CN"/>
        </w:rPr>
        <w:br/>
        <w:t xml:space="preserve">w przypadku niezłożenia kompletu dokumentacji o której mowa w ust. 3, pod warunkiem uzupełnienia braków w tym zakresie w terminie </w:t>
      </w:r>
      <w:r w:rsidR="00B229FC" w:rsidRPr="00B229FC">
        <w:rPr>
          <w:rFonts w:ascii="Calibri" w:hAnsi="Calibri" w:cs="Calibri"/>
          <w:kern w:val="3"/>
          <w:sz w:val="22"/>
          <w:szCs w:val="22"/>
          <w:lang w:eastAsia="zh-CN"/>
        </w:rPr>
        <w:t>do 7</w:t>
      </w:r>
      <w:r w:rsidRPr="00B229FC">
        <w:rPr>
          <w:rFonts w:ascii="Calibri" w:hAnsi="Calibri" w:cs="Calibri"/>
          <w:kern w:val="3"/>
          <w:sz w:val="22"/>
          <w:szCs w:val="22"/>
          <w:lang w:eastAsia="zh-CN"/>
        </w:rPr>
        <w:t xml:space="preserve"> dni od dnia złożenia zgłoszenia. </w:t>
      </w:r>
    </w:p>
    <w:p w14:paraId="49E2CA50" w14:textId="77777777" w:rsidR="00393CB9" w:rsidRPr="000B2A07" w:rsidRDefault="00393CB9" w:rsidP="009B51D5">
      <w:pPr>
        <w:widowControl w:val="0"/>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5. Zamawiający zobowiązany jest do dokonania lub odmowy dokonania odbioru końcowego, </w:t>
      </w:r>
      <w:r w:rsidRPr="000B2A07">
        <w:rPr>
          <w:rFonts w:ascii="Calibri" w:hAnsi="Calibri" w:cs="Calibri"/>
          <w:kern w:val="3"/>
          <w:sz w:val="22"/>
          <w:szCs w:val="22"/>
          <w:lang w:eastAsia="zh-CN"/>
        </w:rPr>
        <w:br/>
        <w:t>w terminie 30 dni od dnia rozpoczęcia tego odbioru.</w:t>
      </w:r>
    </w:p>
    <w:p w14:paraId="1C7848CA" w14:textId="77777777" w:rsidR="00393CB9" w:rsidRPr="000B2A07" w:rsidRDefault="00393CB9" w:rsidP="009B51D5">
      <w:pPr>
        <w:widowControl w:val="0"/>
        <w:suppressAutoHyphens/>
        <w:autoSpaceDN w:val="0"/>
        <w:spacing w:line="276" w:lineRule="auto"/>
        <w:ind w:left="284" w:hanging="284"/>
        <w:jc w:val="both"/>
        <w:textAlignment w:val="baseline"/>
        <w:rPr>
          <w:kern w:val="3"/>
          <w:lang w:eastAsia="zh-CN"/>
        </w:rPr>
      </w:pPr>
      <w:r w:rsidRPr="000B2A07">
        <w:rPr>
          <w:rFonts w:ascii="Calibri" w:hAnsi="Calibri" w:cs="Calibri"/>
          <w:kern w:val="3"/>
          <w:sz w:val="22"/>
          <w:szCs w:val="22"/>
          <w:lang w:eastAsia="zh-CN"/>
        </w:rPr>
        <w:t xml:space="preserve">6. Za datę zrealizowania przez Wykonawcę przedmiotu umowy, uznaje się datę stwierdzoną </w:t>
      </w:r>
      <w:r w:rsidRPr="000B2A07">
        <w:rPr>
          <w:rFonts w:ascii="Calibri" w:hAnsi="Calibri" w:cs="Calibri"/>
          <w:kern w:val="3"/>
          <w:sz w:val="22"/>
          <w:szCs w:val="22"/>
          <w:lang w:eastAsia="zh-CN"/>
        </w:rPr>
        <w:br/>
        <w:t>w protokole odbioru końcowego.</w:t>
      </w:r>
    </w:p>
    <w:p w14:paraId="4D8D2C2C"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7. W przypadku stwierdzenia w trakcie odbioru wad lub usterek, Zamawiający może odmówić odbioru do czasu ich usunięcia, a Wykonawca usunie je na własny koszt w terminie wyznaczonym przez Zamawiającego.</w:t>
      </w:r>
    </w:p>
    <w:p w14:paraId="3BE47611" w14:textId="77777777" w:rsidR="00393CB9" w:rsidRPr="000B2A07" w:rsidRDefault="00393CB9" w:rsidP="00393CB9">
      <w:pPr>
        <w:widowControl w:val="0"/>
        <w:suppressAutoHyphens/>
        <w:autoSpaceDN w:val="0"/>
        <w:spacing w:line="276" w:lineRule="auto"/>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8. W razie nie usunięcia w ustalonym terminie przez Wykonawcę wad i usterek stwierdzonych przy odbiorze częściowym lub końcowym, w okresie gwarancji oraz przy przeglądzie gwarancyjnym, Zamawiający jest upoważniony do ich usunięcia na koszt Wykonawcy.</w:t>
      </w:r>
    </w:p>
    <w:p w14:paraId="46923B19" w14:textId="77777777" w:rsidR="00393CB9" w:rsidRPr="000B2A07" w:rsidRDefault="00393CB9" w:rsidP="00393CB9">
      <w:pPr>
        <w:widowControl w:val="0"/>
        <w:suppressAutoHyphens/>
        <w:autoSpaceDN w:val="0"/>
        <w:spacing w:line="276" w:lineRule="auto"/>
        <w:jc w:val="both"/>
        <w:textAlignment w:val="baseline"/>
        <w:rPr>
          <w:rFonts w:ascii="Calibri" w:hAnsi="Calibri" w:cs="Calibri"/>
          <w:kern w:val="3"/>
          <w:sz w:val="22"/>
          <w:szCs w:val="22"/>
          <w:lang w:eastAsia="zh-CN"/>
        </w:rPr>
      </w:pPr>
    </w:p>
    <w:p w14:paraId="72F20E83"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b/>
          <w:kern w:val="3"/>
          <w:sz w:val="10"/>
          <w:szCs w:val="10"/>
          <w:lang w:eastAsia="zh-CN"/>
        </w:rPr>
      </w:pPr>
    </w:p>
    <w:p w14:paraId="4B23AF06"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10</w:t>
      </w:r>
    </w:p>
    <w:p w14:paraId="32FE67B3" w14:textId="39CE21ED" w:rsidR="00393CB9" w:rsidRPr="003F060D" w:rsidRDefault="00393CB9"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 xml:space="preserve">Za prawidłowe wykonanie przedmiotu umowy Wykonawca otrzyma wynagrodzenie ryczałtowe </w:t>
      </w:r>
      <w:r w:rsidRPr="003F060D">
        <w:rPr>
          <w:rFonts w:ascii="Calibri" w:hAnsi="Calibri" w:cs="Calibri"/>
          <w:kern w:val="3"/>
          <w:sz w:val="22"/>
          <w:szCs w:val="22"/>
          <w:lang w:eastAsia="zh-CN"/>
        </w:rPr>
        <w:br/>
        <w:t xml:space="preserve">w wysokości: netto: </w:t>
      </w:r>
      <w:r w:rsidRPr="003F060D">
        <w:rPr>
          <w:rFonts w:ascii="Calibri" w:hAnsi="Calibri" w:cs="Calibri"/>
          <w:b/>
          <w:kern w:val="3"/>
          <w:sz w:val="22"/>
          <w:szCs w:val="22"/>
          <w:lang w:eastAsia="zh-CN"/>
        </w:rPr>
        <w:t>…………………..…….. (</w:t>
      </w:r>
      <w:r w:rsidRPr="003F060D">
        <w:rPr>
          <w:rFonts w:ascii="Calibri" w:hAnsi="Calibri" w:cs="Calibri"/>
          <w:kern w:val="3"/>
          <w:sz w:val="22"/>
          <w:szCs w:val="22"/>
          <w:lang w:eastAsia="zh-CN"/>
        </w:rPr>
        <w:t xml:space="preserve"> słownie:…………………………) powiększone o obowiązujący podatek od towarów i usług (VAT) w wysokości …………………. tj</w:t>
      </w:r>
      <w:r w:rsidRPr="003F060D">
        <w:rPr>
          <w:rFonts w:ascii="Calibri" w:hAnsi="Calibri" w:cs="Calibri"/>
          <w:b/>
          <w:kern w:val="3"/>
          <w:sz w:val="22"/>
          <w:szCs w:val="22"/>
          <w:lang w:eastAsia="zh-CN"/>
        </w:rPr>
        <w:t>.  …………………………….</w:t>
      </w:r>
      <w:r w:rsidRPr="003F060D">
        <w:rPr>
          <w:rFonts w:ascii="Calibri" w:hAnsi="Calibri" w:cs="Calibri"/>
          <w:kern w:val="3"/>
          <w:sz w:val="22"/>
          <w:szCs w:val="22"/>
          <w:lang w:eastAsia="zh-CN"/>
        </w:rPr>
        <w:t xml:space="preserve">, co stanowi razem kwotę: brutto: </w:t>
      </w:r>
      <w:r w:rsidRPr="003F060D">
        <w:rPr>
          <w:rFonts w:ascii="Calibri" w:hAnsi="Calibri" w:cs="Calibri"/>
          <w:b/>
          <w:kern w:val="3"/>
          <w:sz w:val="22"/>
          <w:szCs w:val="22"/>
          <w:lang w:eastAsia="zh-CN"/>
        </w:rPr>
        <w:t>………………………………………………………</w:t>
      </w:r>
      <w:r w:rsidRPr="003F060D">
        <w:rPr>
          <w:rFonts w:ascii="Calibri" w:hAnsi="Calibri" w:cs="Calibri"/>
          <w:kern w:val="3"/>
          <w:sz w:val="22"/>
          <w:szCs w:val="22"/>
          <w:lang w:eastAsia="zh-CN"/>
        </w:rPr>
        <w:t xml:space="preserve"> (słownie: …………………………………………………………)</w:t>
      </w:r>
      <w:r w:rsidR="009D341C" w:rsidRPr="003F060D">
        <w:rPr>
          <w:rFonts w:ascii="Calibri" w:hAnsi="Calibri" w:cs="Calibri"/>
          <w:kern w:val="3"/>
          <w:sz w:val="22"/>
          <w:szCs w:val="22"/>
          <w:lang w:eastAsia="zh-CN"/>
        </w:rPr>
        <w:t xml:space="preserve">, przy czym </w:t>
      </w:r>
      <w:r w:rsidR="00BE2FCD" w:rsidRPr="003F060D">
        <w:rPr>
          <w:rFonts w:ascii="Calibri" w:hAnsi="Calibri" w:cs="Calibri"/>
          <w:kern w:val="3"/>
          <w:sz w:val="22"/>
          <w:szCs w:val="22"/>
          <w:lang w:eastAsia="zh-CN"/>
        </w:rPr>
        <w:t xml:space="preserve">środki finansowe na ten cel będą pochodzić ze środków własnych Zamawiającego i </w:t>
      </w:r>
      <w:r w:rsidR="009D341C" w:rsidRPr="003F060D">
        <w:rPr>
          <w:rFonts w:ascii="Calibri" w:hAnsi="Calibri" w:cs="Calibri"/>
          <w:kern w:val="3"/>
          <w:sz w:val="22"/>
          <w:szCs w:val="22"/>
          <w:lang w:eastAsia="zh-CN"/>
        </w:rPr>
        <w:t>ze środków Banku Gospodarstwa Krajowego, z siedzibą w Warszawie, Al. Jerozolimskie 7, 00-955 Warszawa, przyznanych na podstawie Promesy z Rządowego Funduszu Polski Ład: Program Inwestycji Strategicznych nr 01/2021/1086/</w:t>
      </w:r>
      <w:proofErr w:type="spellStart"/>
      <w:r w:rsidR="009D341C" w:rsidRPr="003F060D">
        <w:rPr>
          <w:rFonts w:ascii="Calibri" w:hAnsi="Calibri" w:cs="Calibri"/>
          <w:kern w:val="3"/>
          <w:sz w:val="22"/>
          <w:szCs w:val="22"/>
          <w:lang w:eastAsia="zh-CN"/>
        </w:rPr>
        <w:t>PolskiLad</w:t>
      </w:r>
      <w:proofErr w:type="spellEnd"/>
      <w:r w:rsidRPr="003F060D">
        <w:rPr>
          <w:rFonts w:ascii="Calibri" w:hAnsi="Calibri" w:cs="Calibri"/>
          <w:kern w:val="3"/>
          <w:sz w:val="22"/>
          <w:szCs w:val="22"/>
          <w:lang w:eastAsia="zh-CN"/>
        </w:rPr>
        <w:t xml:space="preserve"> </w:t>
      </w:r>
    </w:p>
    <w:p w14:paraId="64DD14CB" w14:textId="77777777" w:rsidR="00393CB9" w:rsidRPr="000B2A07" w:rsidRDefault="00393CB9"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Strony uzgadniają, że płatność z tytułu realizacji przedmiotu umowy będzie realizowana w następujący sposób:</w:t>
      </w:r>
    </w:p>
    <w:p w14:paraId="107396A0" w14:textId="2E49FF21" w:rsidR="00393CB9" w:rsidRPr="003F060D" w:rsidRDefault="006565B6" w:rsidP="00393CB9">
      <w:pPr>
        <w:widowControl w:val="0"/>
        <w:numPr>
          <w:ilvl w:val="0"/>
          <w:numId w:val="51"/>
        </w:numPr>
        <w:suppressAutoHyphens/>
        <w:autoSpaceDN w:val="0"/>
        <w:spacing w:line="276" w:lineRule="auto"/>
        <w:ind w:right="-108"/>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 xml:space="preserve">Wypłata pierwszej transzy, w wysokości do 5,71% wynagrodzenia ryczałtowego brutto, </w:t>
      </w:r>
      <w:r w:rsidR="00BE2FCD" w:rsidRPr="003F060D">
        <w:rPr>
          <w:rFonts w:ascii="Calibri" w:hAnsi="Calibri" w:cs="Calibri"/>
          <w:kern w:val="3"/>
          <w:sz w:val="22"/>
          <w:szCs w:val="22"/>
          <w:lang w:eastAsia="zh-CN"/>
        </w:rPr>
        <w:t>jednak</w:t>
      </w:r>
      <w:r w:rsidR="00C5580A" w:rsidRPr="003F060D">
        <w:rPr>
          <w:rFonts w:ascii="Calibri" w:hAnsi="Calibri" w:cs="Calibri"/>
          <w:kern w:val="3"/>
          <w:sz w:val="22"/>
          <w:szCs w:val="22"/>
          <w:lang w:eastAsia="zh-CN"/>
        </w:rPr>
        <w:t xml:space="preserve"> nie więcej niż 300 tys</w:t>
      </w:r>
      <w:r w:rsidR="00BE2FCD" w:rsidRPr="003F060D">
        <w:rPr>
          <w:rFonts w:ascii="Calibri" w:hAnsi="Calibri" w:cs="Calibri"/>
          <w:kern w:val="3"/>
          <w:sz w:val="22"/>
          <w:szCs w:val="22"/>
          <w:lang w:eastAsia="zh-CN"/>
        </w:rPr>
        <w:t>. zł brutto</w:t>
      </w:r>
      <w:r w:rsidR="00C5580A" w:rsidRPr="003F060D">
        <w:rPr>
          <w:rFonts w:ascii="Calibri" w:hAnsi="Calibri" w:cs="Calibri"/>
          <w:kern w:val="3"/>
          <w:sz w:val="22"/>
          <w:szCs w:val="22"/>
          <w:lang w:eastAsia="zh-CN"/>
        </w:rPr>
        <w:t xml:space="preserve">, </w:t>
      </w:r>
      <w:r w:rsidRPr="003F060D">
        <w:rPr>
          <w:rFonts w:ascii="Calibri" w:hAnsi="Calibri" w:cs="Calibri"/>
          <w:kern w:val="3"/>
          <w:sz w:val="22"/>
          <w:szCs w:val="22"/>
          <w:lang w:eastAsia="zh-CN"/>
        </w:rPr>
        <w:t xml:space="preserve">nastąpi ze środków własnych Zamawiającego, </w:t>
      </w:r>
      <w:r w:rsidR="00393CB9" w:rsidRPr="003F060D">
        <w:rPr>
          <w:rFonts w:ascii="Calibri" w:hAnsi="Calibri" w:cs="Calibri"/>
          <w:kern w:val="3"/>
          <w:sz w:val="22"/>
          <w:szCs w:val="22"/>
          <w:lang w:eastAsia="zh-CN"/>
        </w:rPr>
        <w:t xml:space="preserve">na rachunek </w:t>
      </w:r>
      <w:r w:rsidRPr="003F060D">
        <w:rPr>
          <w:rFonts w:ascii="Calibri" w:hAnsi="Calibri" w:cs="Calibri"/>
          <w:kern w:val="3"/>
          <w:sz w:val="22"/>
          <w:szCs w:val="22"/>
          <w:lang w:eastAsia="zh-CN"/>
        </w:rPr>
        <w:t>bankowy W</w:t>
      </w:r>
      <w:r w:rsidR="00393CB9" w:rsidRPr="003F060D">
        <w:rPr>
          <w:rFonts w:ascii="Calibri" w:hAnsi="Calibri" w:cs="Calibri"/>
          <w:kern w:val="3"/>
          <w:sz w:val="22"/>
          <w:szCs w:val="22"/>
          <w:lang w:eastAsia="zh-CN"/>
        </w:rPr>
        <w:t>ykonawcy</w:t>
      </w:r>
      <w:r w:rsidR="009D341C" w:rsidRPr="003F060D">
        <w:rPr>
          <w:rFonts w:ascii="Calibri" w:hAnsi="Calibri" w:cs="Calibri"/>
          <w:kern w:val="3"/>
          <w:sz w:val="22"/>
          <w:szCs w:val="22"/>
          <w:lang w:eastAsia="zh-CN"/>
        </w:rPr>
        <w:t>,</w:t>
      </w:r>
      <w:r w:rsidRPr="003F060D">
        <w:rPr>
          <w:rFonts w:ascii="Calibri" w:hAnsi="Calibri" w:cs="Calibri"/>
          <w:kern w:val="3"/>
          <w:sz w:val="22"/>
          <w:szCs w:val="22"/>
          <w:lang w:eastAsia="zh-CN"/>
        </w:rPr>
        <w:t xml:space="preserve"> po zrealizowaniu części robót budowlanych i dokonaniu</w:t>
      </w:r>
      <w:r w:rsidR="00810E70" w:rsidRPr="003F060D">
        <w:rPr>
          <w:rFonts w:ascii="Calibri" w:hAnsi="Calibri" w:cs="Calibri"/>
          <w:kern w:val="3"/>
          <w:sz w:val="22"/>
          <w:szCs w:val="22"/>
          <w:lang w:eastAsia="zh-CN"/>
        </w:rPr>
        <w:t xml:space="preserve"> ich</w:t>
      </w:r>
      <w:r w:rsidRPr="003F060D">
        <w:rPr>
          <w:rFonts w:ascii="Calibri" w:hAnsi="Calibri" w:cs="Calibri"/>
          <w:kern w:val="3"/>
          <w:sz w:val="22"/>
          <w:szCs w:val="22"/>
          <w:lang w:eastAsia="zh-CN"/>
        </w:rPr>
        <w:t xml:space="preserve"> odbioru</w:t>
      </w:r>
      <w:r w:rsidR="00810E70" w:rsidRPr="003F060D">
        <w:rPr>
          <w:rFonts w:ascii="Calibri" w:hAnsi="Calibri" w:cs="Calibri"/>
          <w:kern w:val="3"/>
          <w:sz w:val="22"/>
          <w:szCs w:val="22"/>
          <w:lang w:eastAsia="zh-CN"/>
        </w:rPr>
        <w:t>, z zastrzeżeniem § 10 ust. 2a niniejszej umowy,</w:t>
      </w:r>
      <w:r w:rsidR="005B7567" w:rsidRPr="003F060D">
        <w:rPr>
          <w:rFonts w:ascii="Calibri" w:hAnsi="Calibri" w:cs="Calibri"/>
          <w:kern w:val="3"/>
          <w:sz w:val="22"/>
          <w:szCs w:val="22"/>
          <w:lang w:eastAsia="zh-CN"/>
        </w:rPr>
        <w:t xml:space="preserve"> przy czym wartość części wykonanych robót odpowiadać będzie wartości wypłaconej transzy,</w:t>
      </w:r>
    </w:p>
    <w:p w14:paraId="70B30551" w14:textId="3CCAF85A" w:rsidR="009D341C" w:rsidRPr="003F060D" w:rsidRDefault="00810E70" w:rsidP="009D341C">
      <w:pPr>
        <w:widowControl w:val="0"/>
        <w:numPr>
          <w:ilvl w:val="0"/>
          <w:numId w:val="51"/>
        </w:numPr>
        <w:suppressAutoHyphens/>
        <w:autoSpaceDN w:val="0"/>
        <w:spacing w:line="276" w:lineRule="auto"/>
        <w:ind w:right="-108"/>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 xml:space="preserve">Wypłata drugiej </w:t>
      </w:r>
      <w:r w:rsidR="009D341C" w:rsidRPr="003F060D">
        <w:rPr>
          <w:rFonts w:ascii="Calibri" w:hAnsi="Calibri" w:cs="Calibri"/>
          <w:kern w:val="3"/>
          <w:sz w:val="22"/>
          <w:szCs w:val="22"/>
          <w:lang w:eastAsia="zh-CN"/>
        </w:rPr>
        <w:t>transz</w:t>
      </w:r>
      <w:r w:rsidRPr="003F060D">
        <w:rPr>
          <w:rFonts w:ascii="Calibri" w:hAnsi="Calibri" w:cs="Calibri"/>
          <w:kern w:val="3"/>
          <w:sz w:val="22"/>
          <w:szCs w:val="22"/>
          <w:lang w:eastAsia="zh-CN"/>
        </w:rPr>
        <w:t>y,</w:t>
      </w:r>
      <w:r w:rsidR="009D341C" w:rsidRPr="003F060D">
        <w:rPr>
          <w:rFonts w:ascii="Calibri" w:hAnsi="Calibri" w:cs="Calibri"/>
          <w:kern w:val="3"/>
          <w:sz w:val="22"/>
          <w:szCs w:val="22"/>
          <w:lang w:eastAsia="zh-CN"/>
        </w:rPr>
        <w:t xml:space="preserve"> w wysokości </w:t>
      </w:r>
      <w:r w:rsidRPr="003F060D">
        <w:rPr>
          <w:rFonts w:ascii="Calibri" w:hAnsi="Calibri" w:cs="Calibri"/>
          <w:kern w:val="3"/>
          <w:sz w:val="22"/>
          <w:szCs w:val="22"/>
          <w:lang w:eastAsia="zh-CN"/>
        </w:rPr>
        <w:t>do</w:t>
      </w:r>
      <w:r w:rsidR="009D341C" w:rsidRPr="003F060D">
        <w:rPr>
          <w:rFonts w:ascii="Calibri" w:hAnsi="Calibri" w:cs="Calibri"/>
          <w:kern w:val="3"/>
          <w:sz w:val="22"/>
          <w:szCs w:val="22"/>
          <w:lang w:eastAsia="zh-CN"/>
        </w:rPr>
        <w:t xml:space="preserve"> </w:t>
      </w:r>
      <w:bookmarkStart w:id="0" w:name="_Hlk126244072"/>
      <w:r w:rsidR="009D341C" w:rsidRPr="003F060D">
        <w:rPr>
          <w:rFonts w:ascii="Calibri" w:hAnsi="Calibri" w:cs="Calibri"/>
          <w:kern w:val="3"/>
          <w:sz w:val="22"/>
          <w:szCs w:val="22"/>
          <w:lang w:eastAsia="zh-CN"/>
        </w:rPr>
        <w:t xml:space="preserve">50 % </w:t>
      </w:r>
      <w:r w:rsidR="00CA02C0" w:rsidRPr="003F060D">
        <w:rPr>
          <w:rFonts w:ascii="Calibri" w:hAnsi="Calibri" w:cs="Calibri"/>
          <w:kern w:val="3"/>
          <w:sz w:val="22"/>
          <w:szCs w:val="22"/>
          <w:lang w:eastAsia="zh-CN"/>
        </w:rPr>
        <w:t>wynagrodzenia ryczałtowego brutto</w:t>
      </w:r>
      <w:r w:rsidR="00BE2FCD" w:rsidRPr="003F060D">
        <w:rPr>
          <w:rFonts w:ascii="Calibri" w:hAnsi="Calibri" w:cs="Calibri"/>
          <w:kern w:val="3"/>
          <w:sz w:val="22"/>
          <w:szCs w:val="22"/>
          <w:lang w:eastAsia="zh-CN"/>
        </w:rPr>
        <w:t xml:space="preserve"> </w:t>
      </w:r>
      <w:r w:rsidR="00C5580A" w:rsidRPr="003F060D">
        <w:rPr>
          <w:rFonts w:ascii="Calibri" w:hAnsi="Calibri" w:cs="Calibri"/>
          <w:b/>
          <w:bCs/>
          <w:kern w:val="3"/>
          <w:sz w:val="22"/>
          <w:szCs w:val="22"/>
          <w:lang w:eastAsia="zh-CN"/>
        </w:rPr>
        <w:t xml:space="preserve"> </w:t>
      </w:r>
      <w:bookmarkEnd w:id="0"/>
      <w:r w:rsidRPr="003F060D">
        <w:rPr>
          <w:rFonts w:ascii="Calibri" w:hAnsi="Calibri" w:cs="Calibri"/>
          <w:kern w:val="3"/>
          <w:sz w:val="22"/>
          <w:szCs w:val="22"/>
          <w:lang w:eastAsia="zh-CN"/>
        </w:rPr>
        <w:t>nastąpi po zrealizowaniu części robót budowlanych i dokonaniu ich odbioru, z zastrzeżeniem § 10 ust. 2b niniejszej umowy,</w:t>
      </w:r>
      <w:r w:rsidR="005B7567" w:rsidRPr="003F060D">
        <w:rPr>
          <w:rFonts w:ascii="Calibri" w:hAnsi="Calibri" w:cs="Calibri"/>
          <w:kern w:val="3"/>
          <w:sz w:val="22"/>
          <w:szCs w:val="22"/>
          <w:lang w:eastAsia="zh-CN"/>
        </w:rPr>
        <w:t xml:space="preserve"> przy czym wartość części wykonanych robót odpowiadać będzie wartości wypłaconej transzy,</w:t>
      </w:r>
    </w:p>
    <w:p w14:paraId="2EB19CF8" w14:textId="1C22F33D" w:rsidR="00810E70" w:rsidRPr="003F060D" w:rsidRDefault="00810E70" w:rsidP="00810E70">
      <w:pPr>
        <w:widowControl w:val="0"/>
        <w:numPr>
          <w:ilvl w:val="0"/>
          <w:numId w:val="51"/>
        </w:numPr>
        <w:suppressAutoHyphens/>
        <w:autoSpaceDN w:val="0"/>
        <w:spacing w:line="276" w:lineRule="auto"/>
        <w:ind w:right="-108"/>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 xml:space="preserve">Wypłata trzeciej transzy, w wysokości wynagrodzenia ryczałtowego brutto, o którym stanowi § 10 ust. 1 niniejszej umowy, pomniejszonego o dotychczas dokonane wypłaty, o których mowa w § 10 ust. 2 pkt a) i b), </w:t>
      </w:r>
      <w:r w:rsidR="00393CB9" w:rsidRPr="003F060D">
        <w:rPr>
          <w:rFonts w:ascii="Calibri" w:hAnsi="Calibri" w:cs="Calibri"/>
          <w:kern w:val="3"/>
          <w:sz w:val="22"/>
          <w:szCs w:val="22"/>
          <w:lang w:eastAsia="zh-CN"/>
        </w:rPr>
        <w:t xml:space="preserve">zostanie wypłacona wykonawcy po należytej realizacji </w:t>
      </w:r>
      <w:r w:rsidR="003F1F12" w:rsidRPr="003F060D">
        <w:rPr>
          <w:rFonts w:ascii="Calibri" w:hAnsi="Calibri" w:cs="Calibri"/>
          <w:kern w:val="3"/>
          <w:sz w:val="22"/>
          <w:szCs w:val="22"/>
          <w:lang w:eastAsia="zh-CN"/>
        </w:rPr>
        <w:t xml:space="preserve">także pozostałej części </w:t>
      </w:r>
      <w:r w:rsidR="00393CB9" w:rsidRPr="003F060D">
        <w:rPr>
          <w:rFonts w:ascii="Calibri" w:hAnsi="Calibri" w:cs="Calibri"/>
          <w:kern w:val="3"/>
          <w:sz w:val="22"/>
          <w:szCs w:val="22"/>
          <w:lang w:eastAsia="zh-CN"/>
        </w:rPr>
        <w:t>zamówienia</w:t>
      </w:r>
      <w:r w:rsidRPr="003F060D">
        <w:rPr>
          <w:rFonts w:ascii="Calibri" w:hAnsi="Calibri" w:cs="Calibri"/>
          <w:kern w:val="3"/>
          <w:sz w:val="22"/>
          <w:szCs w:val="22"/>
          <w:lang w:eastAsia="zh-CN"/>
        </w:rPr>
        <w:t xml:space="preserve"> i dokonaniu odbioru końcowego robót</w:t>
      </w:r>
      <w:r w:rsidR="00393CB9" w:rsidRPr="003F060D">
        <w:rPr>
          <w:rFonts w:ascii="Calibri" w:hAnsi="Calibri" w:cs="Calibri"/>
          <w:kern w:val="3"/>
          <w:sz w:val="22"/>
          <w:szCs w:val="22"/>
          <w:lang w:eastAsia="zh-CN"/>
        </w:rPr>
        <w:t>.</w:t>
      </w:r>
    </w:p>
    <w:p w14:paraId="5B6D51E5" w14:textId="74D5F3B2" w:rsidR="00810E70" w:rsidRPr="003F060D" w:rsidRDefault="00810E70" w:rsidP="003F060D">
      <w:pPr>
        <w:widowControl w:val="0"/>
        <w:suppressAutoHyphens/>
        <w:autoSpaceDN w:val="0"/>
        <w:spacing w:line="276" w:lineRule="auto"/>
        <w:ind w:left="284" w:right="-108" w:hanging="426"/>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2a. Realizacja części robót i ich odbiór, o których mowa w § 10 ust. 2 pkt a)</w:t>
      </w:r>
      <w:r w:rsidR="003E76CD" w:rsidRPr="003F060D">
        <w:rPr>
          <w:rFonts w:ascii="Calibri" w:hAnsi="Calibri" w:cs="Calibri"/>
          <w:kern w:val="3"/>
          <w:sz w:val="22"/>
          <w:szCs w:val="22"/>
          <w:lang w:eastAsia="zh-CN"/>
        </w:rPr>
        <w:t xml:space="preserve"> obejmuje wykonanie przedmiotu umowy </w:t>
      </w:r>
      <w:r w:rsidR="005B7567" w:rsidRPr="003F060D">
        <w:rPr>
          <w:rFonts w:ascii="Calibri" w:hAnsi="Calibri" w:cs="Calibri"/>
          <w:kern w:val="3"/>
          <w:sz w:val="22"/>
          <w:szCs w:val="22"/>
          <w:lang w:eastAsia="zh-CN"/>
        </w:rPr>
        <w:t xml:space="preserve">i jego odbiór w takim zakresie, jaki odpowiada wysokości </w:t>
      </w:r>
      <w:r w:rsidR="00FD525C" w:rsidRPr="003F060D">
        <w:rPr>
          <w:rFonts w:ascii="Calibri" w:hAnsi="Calibri" w:cs="Calibri"/>
          <w:kern w:val="3"/>
          <w:sz w:val="22"/>
          <w:szCs w:val="22"/>
          <w:lang w:eastAsia="zh-CN"/>
        </w:rPr>
        <w:t>pierwszej</w:t>
      </w:r>
      <w:r w:rsidR="005B7567" w:rsidRPr="003F060D">
        <w:rPr>
          <w:rFonts w:ascii="Calibri" w:hAnsi="Calibri" w:cs="Calibri"/>
          <w:kern w:val="3"/>
          <w:sz w:val="22"/>
          <w:szCs w:val="22"/>
          <w:lang w:eastAsia="zh-CN"/>
        </w:rPr>
        <w:t xml:space="preserve"> transzy,</w:t>
      </w:r>
    </w:p>
    <w:p w14:paraId="1D616C8E" w14:textId="5273069D" w:rsidR="003E76CD" w:rsidRPr="003F060D" w:rsidRDefault="003E76CD" w:rsidP="003F060D">
      <w:pPr>
        <w:widowControl w:val="0"/>
        <w:suppressAutoHyphens/>
        <w:autoSpaceDN w:val="0"/>
        <w:spacing w:line="276" w:lineRule="auto"/>
        <w:ind w:left="284" w:right="-108" w:hanging="426"/>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 xml:space="preserve">2b. Realizacja części robót i ich odbiór, o których mowa w § 10 ust. 2 pkt b) obejmuje wykonanie przedmiotu </w:t>
      </w:r>
      <w:r w:rsidRPr="003F060D">
        <w:rPr>
          <w:rFonts w:ascii="Calibri" w:hAnsi="Calibri" w:cs="Calibri"/>
          <w:kern w:val="3"/>
          <w:sz w:val="22"/>
          <w:szCs w:val="22"/>
          <w:lang w:eastAsia="zh-CN"/>
        </w:rPr>
        <w:lastRenderedPageBreak/>
        <w:t xml:space="preserve">umowy </w:t>
      </w:r>
      <w:r w:rsidR="005B7567" w:rsidRPr="003F060D">
        <w:rPr>
          <w:rFonts w:ascii="Calibri" w:hAnsi="Calibri" w:cs="Calibri"/>
          <w:kern w:val="3"/>
          <w:sz w:val="22"/>
          <w:szCs w:val="22"/>
          <w:lang w:eastAsia="zh-CN"/>
        </w:rPr>
        <w:t xml:space="preserve">i jego odbiór w takim zakresie, jaki odpowiada wysokości </w:t>
      </w:r>
      <w:r w:rsidR="00FD525C" w:rsidRPr="003F060D">
        <w:rPr>
          <w:rFonts w:ascii="Calibri" w:hAnsi="Calibri" w:cs="Calibri"/>
          <w:kern w:val="3"/>
          <w:sz w:val="22"/>
          <w:szCs w:val="22"/>
          <w:lang w:eastAsia="zh-CN"/>
        </w:rPr>
        <w:t>drugiej</w:t>
      </w:r>
      <w:r w:rsidR="005B7567" w:rsidRPr="003F060D">
        <w:rPr>
          <w:rFonts w:ascii="Calibri" w:hAnsi="Calibri" w:cs="Calibri"/>
          <w:kern w:val="3"/>
          <w:sz w:val="22"/>
          <w:szCs w:val="22"/>
          <w:lang w:eastAsia="zh-CN"/>
        </w:rPr>
        <w:t xml:space="preserve"> transzy,</w:t>
      </w:r>
    </w:p>
    <w:p w14:paraId="0A14A3A9" w14:textId="34DD7555" w:rsidR="003F1F12" w:rsidRPr="003F060D" w:rsidRDefault="003F1F12" w:rsidP="003F060D">
      <w:pPr>
        <w:widowControl w:val="0"/>
        <w:suppressAutoHyphens/>
        <w:autoSpaceDN w:val="0"/>
        <w:spacing w:line="276" w:lineRule="auto"/>
        <w:ind w:left="284" w:right="-108" w:hanging="426"/>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2c. Realizacja części robót i ich odbiór, o których mowa w § 10 ust. 2 pkt c) obejmuje wykonanie pozostałej części przedmiotu umowy.</w:t>
      </w:r>
    </w:p>
    <w:p w14:paraId="5E30455E" w14:textId="30E8A89A" w:rsidR="00EB634E" w:rsidRPr="003F060D" w:rsidRDefault="001C7FF9" w:rsidP="003F060D">
      <w:pPr>
        <w:widowControl w:val="0"/>
        <w:suppressAutoHyphens/>
        <w:autoSpaceDN w:val="0"/>
        <w:spacing w:line="276" w:lineRule="auto"/>
        <w:ind w:left="284" w:right="-108" w:hanging="426"/>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 xml:space="preserve">2d. Strony postanawiają, że wykonanie </w:t>
      </w:r>
      <w:r w:rsidR="00B80A3E" w:rsidRPr="003F060D">
        <w:rPr>
          <w:rFonts w:ascii="Calibri" w:hAnsi="Calibri" w:cs="Calibri"/>
          <w:kern w:val="3"/>
          <w:sz w:val="22"/>
          <w:szCs w:val="22"/>
          <w:lang w:eastAsia="zh-CN"/>
        </w:rPr>
        <w:t xml:space="preserve">tych </w:t>
      </w:r>
      <w:r w:rsidRPr="003F060D">
        <w:rPr>
          <w:rFonts w:ascii="Calibri" w:hAnsi="Calibri" w:cs="Calibri"/>
          <w:kern w:val="3"/>
          <w:sz w:val="22"/>
          <w:szCs w:val="22"/>
          <w:lang w:eastAsia="zh-CN"/>
        </w:rPr>
        <w:t>części robót</w:t>
      </w:r>
      <w:r w:rsidR="00B80A3E" w:rsidRPr="003F060D">
        <w:rPr>
          <w:rFonts w:ascii="Calibri" w:hAnsi="Calibri" w:cs="Calibri"/>
          <w:kern w:val="3"/>
          <w:sz w:val="22"/>
          <w:szCs w:val="22"/>
          <w:lang w:eastAsia="zh-CN"/>
        </w:rPr>
        <w:t>, o których stanowi § 10 ust. 2 pkt a) i b)</w:t>
      </w:r>
      <w:r w:rsidRPr="003F060D">
        <w:rPr>
          <w:rFonts w:ascii="Calibri" w:hAnsi="Calibri" w:cs="Calibri"/>
          <w:kern w:val="3"/>
          <w:sz w:val="22"/>
          <w:szCs w:val="22"/>
          <w:lang w:eastAsia="zh-CN"/>
        </w:rPr>
        <w:t xml:space="preserve"> i wypłata z tego tytułu transzy wynagrodzenia, nie może być niższe niż 50% zakresu wszystkich robót będących przedmiotem niniejszej umowy i odpowiadającej temu zakresowi </w:t>
      </w:r>
      <w:r w:rsidR="00B80A3E" w:rsidRPr="003F060D">
        <w:rPr>
          <w:rFonts w:ascii="Calibri" w:hAnsi="Calibri" w:cs="Calibri"/>
          <w:kern w:val="3"/>
          <w:sz w:val="22"/>
          <w:szCs w:val="22"/>
          <w:lang w:eastAsia="zh-CN"/>
        </w:rPr>
        <w:t xml:space="preserve">co najmniej </w:t>
      </w:r>
      <w:r w:rsidRPr="003F060D">
        <w:rPr>
          <w:rFonts w:ascii="Calibri" w:hAnsi="Calibri" w:cs="Calibri"/>
          <w:kern w:val="3"/>
          <w:sz w:val="22"/>
          <w:szCs w:val="22"/>
          <w:lang w:eastAsia="zh-CN"/>
        </w:rPr>
        <w:t>50% łącznego wynagrodzenia brutto</w:t>
      </w:r>
      <w:r w:rsidR="00B80A3E" w:rsidRPr="003F060D">
        <w:rPr>
          <w:rFonts w:ascii="Calibri" w:hAnsi="Calibri" w:cs="Calibri"/>
          <w:kern w:val="3"/>
          <w:sz w:val="22"/>
          <w:szCs w:val="22"/>
          <w:lang w:eastAsia="zh-CN"/>
        </w:rPr>
        <w:t xml:space="preserve"> za wykonanie przedmiotu umowy.</w:t>
      </w:r>
    </w:p>
    <w:p w14:paraId="6898E3A6" w14:textId="3B76FC2F" w:rsidR="00EB634E" w:rsidRPr="003F060D" w:rsidRDefault="00EB634E" w:rsidP="003F060D">
      <w:pPr>
        <w:widowControl w:val="0"/>
        <w:suppressAutoHyphens/>
        <w:autoSpaceDN w:val="0"/>
        <w:spacing w:line="276" w:lineRule="auto"/>
        <w:ind w:right="-108" w:hanging="142"/>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2e.</w:t>
      </w:r>
      <w:r w:rsidR="00E9669A" w:rsidRPr="003F060D">
        <w:rPr>
          <w:rFonts w:ascii="Calibri" w:hAnsi="Calibri" w:cs="Calibri"/>
          <w:kern w:val="3"/>
          <w:sz w:val="22"/>
          <w:szCs w:val="22"/>
          <w:lang w:eastAsia="zh-CN"/>
        </w:rPr>
        <w:t xml:space="preserve"> Do odbioru Wykonawca zgłasza wyłącznie </w:t>
      </w:r>
      <w:r w:rsidRPr="003F060D">
        <w:rPr>
          <w:rFonts w:ascii="Calibri" w:hAnsi="Calibri" w:cs="Calibri"/>
          <w:kern w:val="3"/>
          <w:sz w:val="22"/>
          <w:szCs w:val="22"/>
          <w:lang w:eastAsia="zh-CN"/>
        </w:rPr>
        <w:t xml:space="preserve">drogi, dla których wykonano 100% zakresu robót. </w:t>
      </w:r>
    </w:p>
    <w:p w14:paraId="15E54AA0" w14:textId="099C89ED" w:rsidR="00393CB9" w:rsidRPr="000B2A07" w:rsidRDefault="00393CB9" w:rsidP="003F060D">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gwarantuje stałość cen jednostkowych czynników produkcji: robót, materiałów, sprzętu, kosztów zakupu, kosztów pośrednich i zysku za roboty wykonane w okresie obowiązywania niniejszej umowy.</w:t>
      </w:r>
    </w:p>
    <w:p w14:paraId="186C9ED0" w14:textId="06DCA3D2" w:rsidR="00393CB9" w:rsidRPr="000B2A07" w:rsidRDefault="00DF3A94" w:rsidP="00393CB9">
      <w:pPr>
        <w:widowControl w:val="0"/>
        <w:numPr>
          <w:ilvl w:val="0"/>
          <w:numId w:val="10"/>
        </w:numPr>
        <w:suppressAutoHyphens/>
        <w:autoSpaceDN w:val="0"/>
        <w:spacing w:line="276" w:lineRule="auto"/>
        <w:ind w:left="142" w:right="-108" w:hanging="142"/>
        <w:jc w:val="both"/>
        <w:textAlignment w:val="baseline"/>
        <w:rPr>
          <w:kern w:val="3"/>
          <w:lang w:eastAsia="zh-CN"/>
        </w:rPr>
      </w:pPr>
      <w:r w:rsidRPr="00DF3A94">
        <w:rPr>
          <w:rFonts w:ascii="Calibri" w:hAnsi="Calibri" w:cs="Calibri"/>
          <w:color w:val="FF0000"/>
          <w:kern w:val="3"/>
          <w:sz w:val="22"/>
          <w:szCs w:val="22"/>
          <w:lang w:eastAsia="zh-CN"/>
        </w:rPr>
        <w:t xml:space="preserve">Z zastrzeżeniem § </w:t>
      </w:r>
      <w:r w:rsidR="00201713">
        <w:rPr>
          <w:rFonts w:ascii="Calibri" w:hAnsi="Calibri" w:cs="Calibri"/>
          <w:color w:val="FF0000"/>
          <w:kern w:val="3"/>
          <w:sz w:val="22"/>
          <w:szCs w:val="22"/>
          <w:lang w:eastAsia="zh-CN"/>
        </w:rPr>
        <w:t>19</w:t>
      </w:r>
      <w:r w:rsidRPr="00DF3A94">
        <w:rPr>
          <w:rFonts w:ascii="Calibri" w:hAnsi="Calibri" w:cs="Calibri"/>
          <w:color w:val="FF0000"/>
          <w:kern w:val="3"/>
          <w:sz w:val="22"/>
          <w:szCs w:val="22"/>
          <w:lang w:eastAsia="zh-CN"/>
        </w:rPr>
        <w:t xml:space="preserve"> niniejszej umowy</w:t>
      </w:r>
      <w:r>
        <w:rPr>
          <w:rFonts w:ascii="Calibri" w:hAnsi="Calibri" w:cs="Calibri"/>
          <w:kern w:val="3"/>
          <w:sz w:val="22"/>
          <w:szCs w:val="22"/>
          <w:lang w:eastAsia="zh-CN"/>
        </w:rPr>
        <w:t>, w</w:t>
      </w:r>
      <w:r w:rsidR="00393CB9" w:rsidRPr="000B2A07">
        <w:rPr>
          <w:rFonts w:ascii="Calibri" w:hAnsi="Calibri" w:cs="Calibri"/>
          <w:kern w:val="3"/>
          <w:sz w:val="22"/>
          <w:szCs w:val="22"/>
          <w:lang w:eastAsia="zh-CN"/>
        </w:rPr>
        <w:t>ynagrodzenie ryczałtowe, o którym mowa w pkt. 1 obejmuje wszystkie kwoty związane</w:t>
      </w:r>
      <w:r>
        <w:rPr>
          <w:rFonts w:ascii="Calibri" w:hAnsi="Calibri" w:cs="Calibri"/>
          <w:kern w:val="3"/>
          <w:sz w:val="22"/>
          <w:szCs w:val="22"/>
          <w:lang w:eastAsia="zh-CN"/>
        </w:rPr>
        <w:t xml:space="preserve"> </w:t>
      </w:r>
      <w:r w:rsidR="00393CB9" w:rsidRPr="000B2A07">
        <w:rPr>
          <w:rFonts w:ascii="Calibri" w:hAnsi="Calibri" w:cs="Calibri"/>
          <w:kern w:val="3"/>
          <w:sz w:val="22"/>
          <w:szCs w:val="22"/>
          <w:lang w:eastAsia="zh-CN"/>
        </w:rPr>
        <w:t>z wykonaniem przedmiotu umowy  na podstawie dokumentacji „przetargowej”  oraz:</w:t>
      </w:r>
    </w:p>
    <w:p w14:paraId="1A155E5E" w14:textId="77777777" w:rsidR="00393CB9" w:rsidRPr="000B2A07" w:rsidRDefault="00393CB9" w:rsidP="00393CB9">
      <w:pPr>
        <w:widowControl w:val="0"/>
        <w:numPr>
          <w:ilvl w:val="0"/>
          <w:numId w:val="41"/>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urządzenie terenu budowy, wykonanie przyłączeń wodociągowych i energetycznych dla potrzeb terenu budowy oraz ponoszenie kosztów ich zużycia,</w:t>
      </w:r>
    </w:p>
    <w:p w14:paraId="40D1F698" w14:textId="77777777" w:rsidR="00393CB9" w:rsidRPr="000B2A07" w:rsidRDefault="00393CB9" w:rsidP="00393CB9">
      <w:pPr>
        <w:widowControl w:val="0"/>
        <w:numPr>
          <w:ilvl w:val="0"/>
          <w:numId w:val="41"/>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poniesienie ewentualnych kosztów </w:t>
      </w:r>
      <w:proofErr w:type="spellStart"/>
      <w:r w:rsidRPr="000B2A07">
        <w:rPr>
          <w:rFonts w:ascii="Calibri" w:eastAsia="Calibri" w:hAnsi="Calibri" w:cs="Calibri"/>
          <w:kern w:val="3"/>
          <w:sz w:val="22"/>
          <w:szCs w:val="22"/>
          <w:lang w:eastAsia="zh-CN"/>
        </w:rPr>
        <w:t>wyłączeń</w:t>
      </w:r>
      <w:proofErr w:type="spellEnd"/>
      <w:r w:rsidRPr="000B2A07">
        <w:rPr>
          <w:rFonts w:ascii="Calibri" w:eastAsia="Calibri" w:hAnsi="Calibri" w:cs="Calibri"/>
          <w:kern w:val="3"/>
          <w:sz w:val="22"/>
          <w:szCs w:val="22"/>
          <w:lang w:eastAsia="zh-CN"/>
        </w:rPr>
        <w:t xml:space="preserve"> i włączeń energii elektrycznej,</w:t>
      </w:r>
    </w:p>
    <w:p w14:paraId="51EDF2C5" w14:textId="77777777" w:rsidR="00393CB9" w:rsidRPr="000B2A07" w:rsidRDefault="00393CB9" w:rsidP="00393CB9">
      <w:pPr>
        <w:widowControl w:val="0"/>
        <w:numPr>
          <w:ilvl w:val="0"/>
          <w:numId w:val="41"/>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w przypadku zniszczenia lub uszkodzenia robót, ich części lub urządzeń w toku realizacji – naprawienie ich i doprowadzenie do stanu pierwotnego,</w:t>
      </w:r>
    </w:p>
    <w:p w14:paraId="30874955" w14:textId="77777777" w:rsidR="00393CB9" w:rsidRPr="000B2A07" w:rsidRDefault="00393CB9" w:rsidP="00393CB9">
      <w:pPr>
        <w:widowControl w:val="0"/>
        <w:numPr>
          <w:ilvl w:val="0"/>
          <w:numId w:val="41"/>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demontaż, naprawę, montaż ogrodzeń posesji oraz innych uszkodzeń obiektów istniejących </w:t>
      </w:r>
      <w:r w:rsidRPr="000B2A07">
        <w:rPr>
          <w:rFonts w:ascii="Calibri" w:eastAsia="Calibri" w:hAnsi="Calibri" w:cs="Calibri"/>
          <w:kern w:val="3"/>
          <w:sz w:val="22"/>
          <w:szCs w:val="22"/>
          <w:lang w:eastAsia="zh-CN"/>
        </w:rPr>
        <w:br/>
        <w:t>i elementów zagospodarowania terenu,</w:t>
      </w:r>
    </w:p>
    <w:p w14:paraId="51150C95" w14:textId="2890950E" w:rsidR="00393CB9" w:rsidRPr="000B2A07" w:rsidRDefault="00393CB9" w:rsidP="00393CB9">
      <w:pPr>
        <w:widowControl w:val="0"/>
        <w:numPr>
          <w:ilvl w:val="0"/>
          <w:numId w:val="41"/>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sporządzenie przed rozpoczęciem budowy planu bezpieczeństwa i ochrony zdrowia, zgodnie </w:t>
      </w:r>
      <w:r w:rsidR="003F060D">
        <w:rPr>
          <w:rFonts w:ascii="Calibri" w:eastAsia="Calibri" w:hAnsi="Calibri" w:cs="Calibri"/>
          <w:kern w:val="3"/>
          <w:sz w:val="22"/>
          <w:szCs w:val="22"/>
          <w:lang w:eastAsia="zh-CN"/>
        </w:rPr>
        <w:br/>
      </w:r>
      <w:r w:rsidRPr="000B2A07">
        <w:rPr>
          <w:rFonts w:ascii="Calibri" w:eastAsia="Calibri" w:hAnsi="Calibri" w:cs="Calibri"/>
          <w:kern w:val="3"/>
          <w:sz w:val="22"/>
          <w:szCs w:val="22"/>
          <w:lang w:eastAsia="zh-CN"/>
        </w:rPr>
        <w:t xml:space="preserve">z wymogami zawartymi w rozporządzeniu Ministra Infrastruktury z dnia 23 czerwca 2003 r. </w:t>
      </w:r>
      <w:r w:rsidR="003F060D">
        <w:rPr>
          <w:rFonts w:ascii="Calibri" w:eastAsia="Calibri" w:hAnsi="Calibri" w:cs="Calibri"/>
          <w:kern w:val="3"/>
          <w:sz w:val="22"/>
          <w:szCs w:val="22"/>
          <w:lang w:eastAsia="zh-CN"/>
        </w:rPr>
        <w:br/>
      </w:r>
      <w:r w:rsidRPr="000B2A07">
        <w:rPr>
          <w:rFonts w:ascii="Calibri" w:eastAsia="Calibri" w:hAnsi="Calibri" w:cs="Calibri"/>
          <w:kern w:val="3"/>
          <w:sz w:val="22"/>
          <w:szCs w:val="22"/>
          <w:lang w:eastAsia="zh-CN"/>
        </w:rPr>
        <w:t>w sprawie informacji dotyczącej bezpieczeństwa  i ochrony zdrowia (Dz. U. nr 120, poz. 1126),</w:t>
      </w:r>
    </w:p>
    <w:p w14:paraId="2F908DA4" w14:textId="77777777" w:rsidR="00393CB9" w:rsidRPr="000B2A07" w:rsidRDefault="00393CB9" w:rsidP="00393CB9">
      <w:pPr>
        <w:widowControl w:val="0"/>
        <w:numPr>
          <w:ilvl w:val="0"/>
          <w:numId w:val="41"/>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skompletowanie i przekazanie zmawiającemu dokumentów pozwalających ocenić prawidłowe wykonanie przedmiotu umowy, a w szczególności atestów materiałowych oraz innych dokumentów wynikających z przepisów budowlanych – 3 </w:t>
      </w:r>
      <w:proofErr w:type="spellStart"/>
      <w:r w:rsidRPr="000B2A07">
        <w:rPr>
          <w:rFonts w:ascii="Calibri" w:eastAsia="Calibri" w:hAnsi="Calibri" w:cs="Calibri"/>
          <w:kern w:val="3"/>
          <w:sz w:val="22"/>
          <w:szCs w:val="22"/>
          <w:lang w:eastAsia="zh-CN"/>
        </w:rPr>
        <w:t>kpl</w:t>
      </w:r>
      <w:proofErr w:type="spellEnd"/>
      <w:r w:rsidRPr="000B2A07">
        <w:rPr>
          <w:rFonts w:ascii="Calibri" w:eastAsia="Calibri" w:hAnsi="Calibri" w:cs="Calibri"/>
          <w:kern w:val="3"/>
          <w:sz w:val="22"/>
          <w:szCs w:val="22"/>
          <w:lang w:eastAsia="zh-CN"/>
        </w:rPr>
        <w:t>.,</w:t>
      </w:r>
    </w:p>
    <w:p w14:paraId="57969A6D" w14:textId="4DB30038" w:rsidR="00393CB9" w:rsidRPr="000B2A07" w:rsidRDefault="00393CB9" w:rsidP="00393CB9">
      <w:pPr>
        <w:widowControl w:val="0"/>
        <w:numPr>
          <w:ilvl w:val="0"/>
          <w:numId w:val="41"/>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posiadanie ubezpieczenia prowadzonej działalności gospodarczej w zakresie realizowanym </w:t>
      </w:r>
      <w:r w:rsidR="003F060D">
        <w:rPr>
          <w:rFonts w:ascii="Calibri" w:eastAsia="Calibri" w:hAnsi="Calibri" w:cs="Calibri"/>
          <w:kern w:val="3"/>
          <w:sz w:val="22"/>
          <w:szCs w:val="22"/>
          <w:lang w:eastAsia="zh-CN"/>
        </w:rPr>
        <w:br/>
      </w:r>
      <w:r w:rsidRPr="000B2A07">
        <w:rPr>
          <w:rFonts w:ascii="Calibri" w:eastAsia="Calibri" w:hAnsi="Calibri" w:cs="Calibri"/>
          <w:kern w:val="3"/>
          <w:sz w:val="22"/>
          <w:szCs w:val="22"/>
          <w:lang w:eastAsia="zh-CN"/>
        </w:rPr>
        <w:t>w ramach niniejszej umowy, przez okres tj. od daty podpisania umowy do czasu odbioru końcowego. Wykonawca na każde żądanie Zamawiającego obowiązany jest okazać dokument potwierdzający posiadanie aktualnego ubezpieczenia,</w:t>
      </w:r>
    </w:p>
    <w:p w14:paraId="47AF3D3C" w14:textId="77777777" w:rsidR="00393CB9" w:rsidRPr="000B2A07" w:rsidRDefault="00393CB9" w:rsidP="00393CB9">
      <w:pPr>
        <w:widowControl w:val="0"/>
        <w:numPr>
          <w:ilvl w:val="0"/>
          <w:numId w:val="41"/>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odpowiednie zabezpieczenie placu budowy,</w:t>
      </w:r>
    </w:p>
    <w:p w14:paraId="28CD0762" w14:textId="77777777" w:rsidR="00393CB9" w:rsidRPr="000B2A07" w:rsidRDefault="00393CB9" w:rsidP="00393CB9">
      <w:pPr>
        <w:widowControl w:val="0"/>
        <w:numPr>
          <w:ilvl w:val="0"/>
          <w:numId w:val="41"/>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utrzymanie terenu budowy w stanie wolnym od przeszkód komunikacyjnych oraz usuwanie na bieżąco zbędnych materiałów, odpadów i śmieci,</w:t>
      </w:r>
    </w:p>
    <w:p w14:paraId="5CA0F33F" w14:textId="77777777" w:rsidR="00393CB9" w:rsidRPr="000B2A07" w:rsidRDefault="00393CB9" w:rsidP="00393CB9">
      <w:pPr>
        <w:widowControl w:val="0"/>
        <w:numPr>
          <w:ilvl w:val="0"/>
          <w:numId w:val="41"/>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w przypadku wytworzenia odpadów zapewnienia na własny koszt ich transportu do miejsc ich wykorzystania lub utylizacji, łącznie z kosztami utylizacji. </w:t>
      </w:r>
    </w:p>
    <w:p w14:paraId="25A09E04" w14:textId="77777777" w:rsidR="00393CB9" w:rsidRPr="000B2A07" w:rsidRDefault="00393CB9" w:rsidP="00393CB9">
      <w:pPr>
        <w:widowControl w:val="0"/>
        <w:numPr>
          <w:ilvl w:val="0"/>
          <w:numId w:val="41"/>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uzgodnienie i potwierdzenie dokumentami ilości i właściwej utylizacji zdemontowanych materiałów,</w:t>
      </w:r>
    </w:p>
    <w:p w14:paraId="1DDAC909" w14:textId="77777777" w:rsidR="00393CB9" w:rsidRPr="000B2A07" w:rsidRDefault="00393CB9" w:rsidP="00393CB9">
      <w:pPr>
        <w:widowControl w:val="0"/>
        <w:numPr>
          <w:ilvl w:val="0"/>
          <w:numId w:val="41"/>
        </w:numPr>
        <w:suppressAutoHyphens/>
        <w:autoSpaceDN w:val="0"/>
        <w:jc w:val="both"/>
        <w:textAlignment w:val="baseline"/>
        <w:rPr>
          <w:rFonts w:ascii="Calibri" w:eastAsia="Calibri" w:hAnsi="Calibri" w:cs="Calibri"/>
          <w:color w:val="70AD47"/>
          <w:kern w:val="3"/>
          <w:sz w:val="22"/>
          <w:szCs w:val="22"/>
          <w:lang w:eastAsia="zh-CN"/>
        </w:rPr>
      </w:pPr>
      <w:r w:rsidRPr="000B2A07">
        <w:rPr>
          <w:rFonts w:ascii="Calibri" w:eastAsia="Calibri" w:hAnsi="Calibri" w:cs="Calibri"/>
          <w:kern w:val="3"/>
          <w:sz w:val="22"/>
          <w:szCs w:val="22"/>
          <w:lang w:eastAsia="zh-CN"/>
        </w:rPr>
        <w:t>jako wytwarzający odpady Wykonawca obowiązany jest do przestrzegania przepisów prawnych wynikających z następujących ustaw: ustawy z dn. 27.04.2001 r. Prawo ochrony środowiska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1973), ustawy z dn. 14.12.2012 r. o odpadach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779), ustawy z dnia 13 września 1996 r. o utrzymaniu czystości i porządku w gminach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xml:space="preserve">. Dz. U. z 2021 r. poz. 888) oraz uchwały Rady Gminy Czermin nr XXI/99/20 z dnia 28 maja 2020 r. w sprawie regulaminu utrzymania czystości i porządku na terenie Gminy Czermin oraz uchwałą Rady Gminy Czermin nr XXIII/109/20 z dn. 13 lipca 2020 r. w sprawie zmiany regulaminu utrzymania czystości i porządku na terenie Gminy Czermin oraz uchwałą nr XXXV/171/21 z dn. 27.09.2021 r. w sprawie zmiany regulaminu utrzymania i czystości i porządku na terenie Gminy Czermin. </w:t>
      </w:r>
    </w:p>
    <w:p w14:paraId="6D5F1FFB" w14:textId="77777777" w:rsidR="00393CB9" w:rsidRPr="000B2A07" w:rsidRDefault="00393CB9" w:rsidP="00393CB9">
      <w:pPr>
        <w:widowControl w:val="0"/>
        <w:numPr>
          <w:ilvl w:val="0"/>
          <w:numId w:val="41"/>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umożliwienie wstępu na teren budowy pracownikom organu budowlanego i pracownikom jednostek sprawujących funkcje kontrolne oraz uprawnionym przedstawicielom Zamawiającego,</w:t>
      </w:r>
    </w:p>
    <w:p w14:paraId="755AC57C" w14:textId="77777777" w:rsidR="00393CB9" w:rsidRPr="000B2A07" w:rsidRDefault="00393CB9" w:rsidP="00393CB9">
      <w:pPr>
        <w:widowControl w:val="0"/>
        <w:numPr>
          <w:ilvl w:val="0"/>
          <w:numId w:val="41"/>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lastRenderedPageBreak/>
        <w:t>uporządkowanie terenu budowy po zakończeniu robót i przekazanie go Zamawiającemu najpóźniej do dnia odbioru końcowego,</w:t>
      </w:r>
    </w:p>
    <w:p w14:paraId="36571611" w14:textId="77777777" w:rsidR="00393CB9" w:rsidRPr="000B2A07" w:rsidRDefault="00393CB9" w:rsidP="00393CB9">
      <w:pPr>
        <w:widowControl w:val="0"/>
        <w:numPr>
          <w:ilvl w:val="0"/>
          <w:numId w:val="41"/>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wykonanie przedmiotu umowy z materiałów odpowiadających wymaganiom określonym </w:t>
      </w:r>
      <w:r w:rsidRPr="000B2A07">
        <w:rPr>
          <w:rFonts w:ascii="Calibri" w:eastAsia="Calibri" w:hAnsi="Calibri" w:cs="Calibri"/>
          <w:kern w:val="3"/>
          <w:sz w:val="22"/>
          <w:szCs w:val="22"/>
          <w:lang w:eastAsia="zh-CN"/>
        </w:rPr>
        <w:br/>
        <w:t>w art. 10 ustawy z dnia 7 lipca 1994 r. Prawo budowlane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2351), okazanie na każde żądanie Zamawiającego lub Inspektora Nadzoru Inwestorskiego certyfikatów zgodności z polską normą lub aprobatą techniczną każdego używanego na budowie wyrobu,</w:t>
      </w:r>
    </w:p>
    <w:p w14:paraId="45F652EE" w14:textId="77777777" w:rsidR="00393CB9" w:rsidRPr="00E9669A" w:rsidRDefault="00393CB9" w:rsidP="00393CB9">
      <w:pPr>
        <w:widowControl w:val="0"/>
        <w:numPr>
          <w:ilvl w:val="0"/>
          <w:numId w:val="41"/>
        </w:numPr>
        <w:suppressAutoHyphens/>
        <w:autoSpaceDN w:val="0"/>
        <w:jc w:val="both"/>
        <w:textAlignment w:val="baseline"/>
        <w:rPr>
          <w:rFonts w:ascii="Calibri" w:eastAsia="Calibri" w:hAnsi="Calibri" w:cs="Calibri"/>
          <w:kern w:val="3"/>
          <w:sz w:val="22"/>
          <w:szCs w:val="22"/>
          <w:lang w:eastAsia="zh-CN"/>
        </w:rPr>
      </w:pPr>
      <w:r w:rsidRPr="00E9669A">
        <w:rPr>
          <w:rFonts w:ascii="Calibri" w:eastAsia="Calibri" w:hAnsi="Calibri" w:cs="Calibri"/>
          <w:kern w:val="3"/>
          <w:sz w:val="22"/>
          <w:szCs w:val="22"/>
          <w:lang w:eastAsia="zh-CN"/>
        </w:rPr>
        <w:t>prowadzenie przez kierownika budowy książek obmiarów wszystkich robót,</w:t>
      </w:r>
    </w:p>
    <w:p w14:paraId="15D85C9D" w14:textId="77777777" w:rsidR="00393CB9" w:rsidRPr="000B2A07" w:rsidRDefault="00393CB9" w:rsidP="00393CB9">
      <w:pPr>
        <w:widowControl w:val="0"/>
        <w:numPr>
          <w:ilvl w:val="0"/>
          <w:numId w:val="41"/>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sporządzenie dokumentacji powykonawczej,</w:t>
      </w:r>
    </w:p>
    <w:p w14:paraId="2865B8F2" w14:textId="77777777" w:rsidR="00393CB9" w:rsidRPr="000B2A07" w:rsidRDefault="00393CB9" w:rsidP="00393CB9">
      <w:pPr>
        <w:widowControl w:val="0"/>
        <w:numPr>
          <w:ilvl w:val="0"/>
          <w:numId w:val="41"/>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przeniesienie praw autorskich do opracowanej dokumentacji projektowej na rzecz Zamawiającego,</w:t>
      </w:r>
    </w:p>
    <w:p w14:paraId="178DE60B" w14:textId="5D5C6CB8" w:rsidR="00393CB9" w:rsidRPr="00B704FA" w:rsidRDefault="00393CB9" w:rsidP="00B704FA">
      <w:pPr>
        <w:widowControl w:val="0"/>
        <w:numPr>
          <w:ilvl w:val="0"/>
          <w:numId w:val="41"/>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poza robotami wynikającymi bezpośrednio z dokumentacji projektowej przedmiot umowy obejmuje wszystko to, co z technicznego punktu widzenia jest i okaże się niezbędne do zrealizowania przedsięwzięcia inwestycyjnego będącego przedmiotem niniejszego zamówienia.</w:t>
      </w:r>
    </w:p>
    <w:p w14:paraId="39BEE96C" w14:textId="671C3EC8" w:rsidR="00393CB9" w:rsidRPr="003F060D" w:rsidRDefault="00393CB9" w:rsidP="00393CB9">
      <w:pPr>
        <w:widowControl w:val="0"/>
        <w:numPr>
          <w:ilvl w:val="0"/>
          <w:numId w:val="10"/>
        </w:numPr>
        <w:suppressAutoHyphens/>
        <w:autoSpaceDN w:val="0"/>
        <w:spacing w:line="276" w:lineRule="auto"/>
        <w:ind w:left="142" w:right="-108" w:hanging="142"/>
        <w:jc w:val="both"/>
        <w:textAlignment w:val="baseline"/>
        <w:rPr>
          <w:kern w:val="3"/>
          <w:lang w:eastAsia="zh-CN"/>
        </w:rPr>
      </w:pPr>
      <w:r w:rsidRPr="003F060D">
        <w:rPr>
          <w:rFonts w:ascii="Calibri" w:hAnsi="Calibri" w:cs="Calibri"/>
          <w:kern w:val="3"/>
          <w:sz w:val="22"/>
          <w:szCs w:val="22"/>
          <w:lang w:eastAsia="zh-CN"/>
        </w:rPr>
        <w:t xml:space="preserve">Strony ustalają, że należne Wykonawcy wynagrodzenie płatnie będzie </w:t>
      </w:r>
      <w:r w:rsidR="008444D9" w:rsidRPr="003F060D">
        <w:rPr>
          <w:rFonts w:ascii="Calibri" w:hAnsi="Calibri" w:cs="Calibri"/>
          <w:kern w:val="3"/>
          <w:sz w:val="22"/>
          <w:szCs w:val="22"/>
          <w:lang w:eastAsia="zh-CN"/>
        </w:rPr>
        <w:t xml:space="preserve">w częściach, według zasad określonych w § 10 niniejszej umowy, </w:t>
      </w:r>
      <w:r w:rsidRPr="003F060D">
        <w:rPr>
          <w:rFonts w:ascii="Calibri" w:hAnsi="Calibri" w:cs="Calibri"/>
          <w:kern w:val="3"/>
          <w:sz w:val="22"/>
          <w:szCs w:val="22"/>
          <w:lang w:eastAsia="zh-CN"/>
        </w:rPr>
        <w:t>na podstawie faktur</w:t>
      </w:r>
      <w:r w:rsidR="008444D9" w:rsidRPr="003F060D">
        <w:rPr>
          <w:rFonts w:ascii="Calibri" w:hAnsi="Calibri" w:cs="Calibri"/>
          <w:kern w:val="3"/>
          <w:sz w:val="22"/>
          <w:szCs w:val="22"/>
          <w:lang w:eastAsia="zh-CN"/>
        </w:rPr>
        <w:t xml:space="preserve"> </w:t>
      </w:r>
      <w:r w:rsidRPr="003F060D">
        <w:rPr>
          <w:rFonts w:ascii="Calibri" w:hAnsi="Calibri" w:cs="Calibri"/>
          <w:kern w:val="3"/>
          <w:sz w:val="22"/>
          <w:szCs w:val="22"/>
          <w:lang w:eastAsia="zh-CN"/>
        </w:rPr>
        <w:t xml:space="preserve">VAT </w:t>
      </w:r>
      <w:r w:rsidR="008444D9" w:rsidRPr="003F060D">
        <w:rPr>
          <w:rFonts w:ascii="Calibri" w:hAnsi="Calibri" w:cs="Calibri"/>
          <w:kern w:val="3"/>
          <w:sz w:val="22"/>
          <w:szCs w:val="22"/>
          <w:lang w:eastAsia="zh-CN"/>
        </w:rPr>
        <w:t xml:space="preserve">wystawionych za </w:t>
      </w:r>
      <w:r w:rsidR="00FA550C" w:rsidRPr="003F060D">
        <w:rPr>
          <w:rFonts w:ascii="Calibri" w:hAnsi="Calibri" w:cs="Calibri"/>
          <w:kern w:val="3"/>
          <w:sz w:val="22"/>
          <w:szCs w:val="22"/>
          <w:lang w:eastAsia="zh-CN"/>
        </w:rPr>
        <w:t xml:space="preserve">odebrane </w:t>
      </w:r>
      <w:r w:rsidR="003F060D" w:rsidRPr="003F060D">
        <w:rPr>
          <w:rFonts w:ascii="Calibri" w:hAnsi="Calibri" w:cs="Calibri"/>
          <w:kern w:val="3"/>
          <w:sz w:val="22"/>
          <w:szCs w:val="22"/>
          <w:lang w:eastAsia="zh-CN"/>
        </w:rPr>
        <w:br/>
      </w:r>
      <w:r w:rsidR="00FA550C" w:rsidRPr="003F060D">
        <w:rPr>
          <w:rFonts w:ascii="Calibri" w:hAnsi="Calibri" w:cs="Calibri"/>
          <w:kern w:val="3"/>
          <w:sz w:val="22"/>
          <w:szCs w:val="22"/>
          <w:lang w:eastAsia="zh-CN"/>
        </w:rPr>
        <w:t xml:space="preserve">i nieposiadające wad istotnych uniemożliwiających prawidłową eksploatację, poszczególne etapy prac, o których mowa w § 10 ust. </w:t>
      </w:r>
      <w:r w:rsidR="003F1F12" w:rsidRPr="003F060D">
        <w:rPr>
          <w:rFonts w:ascii="Calibri" w:hAnsi="Calibri" w:cs="Calibri"/>
          <w:kern w:val="3"/>
          <w:sz w:val="22"/>
          <w:szCs w:val="22"/>
          <w:lang w:eastAsia="zh-CN"/>
        </w:rPr>
        <w:t xml:space="preserve">2a, </w:t>
      </w:r>
      <w:r w:rsidR="00FA550C" w:rsidRPr="003F060D">
        <w:rPr>
          <w:rFonts w:ascii="Calibri" w:hAnsi="Calibri" w:cs="Calibri"/>
          <w:kern w:val="3"/>
          <w:sz w:val="22"/>
          <w:szCs w:val="22"/>
          <w:lang w:eastAsia="zh-CN"/>
        </w:rPr>
        <w:t>2</w:t>
      </w:r>
      <w:r w:rsidR="003F1F12" w:rsidRPr="003F060D">
        <w:rPr>
          <w:rFonts w:ascii="Calibri" w:hAnsi="Calibri" w:cs="Calibri"/>
          <w:kern w:val="3"/>
          <w:sz w:val="22"/>
          <w:szCs w:val="22"/>
          <w:lang w:eastAsia="zh-CN"/>
        </w:rPr>
        <w:t>b i 2c niniejszej umowy,</w:t>
      </w:r>
      <w:r w:rsidR="00FA550C" w:rsidRPr="003F060D">
        <w:rPr>
          <w:rFonts w:ascii="Calibri" w:hAnsi="Calibri" w:cs="Calibri"/>
          <w:kern w:val="3"/>
          <w:sz w:val="22"/>
          <w:szCs w:val="22"/>
          <w:lang w:eastAsia="zh-CN"/>
        </w:rPr>
        <w:t xml:space="preserve"> </w:t>
      </w:r>
      <w:r w:rsidRPr="003F060D">
        <w:rPr>
          <w:rFonts w:ascii="Calibri" w:hAnsi="Calibri" w:cs="Calibri"/>
          <w:kern w:val="3"/>
          <w:sz w:val="22"/>
          <w:szCs w:val="22"/>
          <w:lang w:eastAsia="zh-CN"/>
        </w:rPr>
        <w:t>wystawion</w:t>
      </w:r>
      <w:r w:rsidR="00FA550C" w:rsidRPr="003F060D">
        <w:rPr>
          <w:rFonts w:ascii="Calibri" w:hAnsi="Calibri" w:cs="Calibri"/>
          <w:kern w:val="3"/>
          <w:sz w:val="22"/>
          <w:szCs w:val="22"/>
          <w:lang w:eastAsia="zh-CN"/>
        </w:rPr>
        <w:t>ych</w:t>
      </w:r>
      <w:r w:rsidRPr="003F060D">
        <w:rPr>
          <w:rFonts w:ascii="Calibri" w:hAnsi="Calibri" w:cs="Calibri"/>
          <w:kern w:val="3"/>
          <w:sz w:val="22"/>
          <w:szCs w:val="22"/>
          <w:lang w:eastAsia="zh-CN"/>
        </w:rPr>
        <w:t xml:space="preserve"> zgodnie z załączonym do formularza ofertowego zestawieniem rzeczowo – finansowym.</w:t>
      </w:r>
    </w:p>
    <w:p w14:paraId="6C0D9B44" w14:textId="00A0D4CD" w:rsidR="00393CB9" w:rsidRPr="003F060D" w:rsidRDefault="00393CB9" w:rsidP="00393CB9">
      <w:pPr>
        <w:widowControl w:val="0"/>
        <w:numPr>
          <w:ilvl w:val="0"/>
          <w:numId w:val="10"/>
        </w:numPr>
        <w:suppressAutoHyphens/>
        <w:autoSpaceDN w:val="0"/>
        <w:spacing w:line="276" w:lineRule="auto"/>
        <w:ind w:left="142" w:right="-108" w:hanging="142"/>
        <w:jc w:val="both"/>
        <w:textAlignment w:val="baseline"/>
        <w:rPr>
          <w:kern w:val="3"/>
          <w:lang w:eastAsia="zh-CN"/>
        </w:rPr>
      </w:pPr>
      <w:r w:rsidRPr="003F060D">
        <w:rPr>
          <w:rFonts w:ascii="Calibri" w:hAnsi="Calibri" w:cs="Calibri"/>
          <w:kern w:val="3"/>
          <w:sz w:val="22"/>
          <w:szCs w:val="22"/>
          <w:lang w:eastAsia="zh-CN"/>
        </w:rPr>
        <w:t>Dokumenty rozliczeniowe stanowi</w:t>
      </w:r>
      <w:r w:rsidR="00FA550C" w:rsidRPr="003F060D">
        <w:rPr>
          <w:rFonts w:ascii="Calibri" w:hAnsi="Calibri" w:cs="Calibri"/>
          <w:kern w:val="3"/>
          <w:sz w:val="22"/>
          <w:szCs w:val="22"/>
          <w:lang w:eastAsia="zh-CN"/>
        </w:rPr>
        <w:t>ą</w:t>
      </w:r>
      <w:r w:rsidRPr="003F060D">
        <w:rPr>
          <w:rFonts w:ascii="Calibri" w:hAnsi="Calibri" w:cs="Calibri"/>
          <w:kern w:val="3"/>
          <w:sz w:val="22"/>
          <w:szCs w:val="22"/>
          <w:lang w:eastAsia="zh-CN"/>
        </w:rPr>
        <w:t xml:space="preserve"> faktur</w:t>
      </w:r>
      <w:r w:rsidR="00FA550C" w:rsidRPr="003F060D">
        <w:rPr>
          <w:rFonts w:ascii="Calibri" w:hAnsi="Calibri" w:cs="Calibri"/>
          <w:kern w:val="3"/>
          <w:sz w:val="22"/>
          <w:szCs w:val="22"/>
          <w:lang w:eastAsia="zh-CN"/>
        </w:rPr>
        <w:t>y</w:t>
      </w:r>
      <w:r w:rsidRPr="003F060D">
        <w:rPr>
          <w:rFonts w:ascii="Calibri" w:hAnsi="Calibri" w:cs="Calibri"/>
          <w:kern w:val="3"/>
          <w:sz w:val="22"/>
          <w:szCs w:val="22"/>
          <w:lang w:eastAsia="zh-CN"/>
        </w:rPr>
        <w:t xml:space="preserve"> VAT </w:t>
      </w:r>
      <w:r w:rsidR="00FA550C" w:rsidRPr="003F060D">
        <w:rPr>
          <w:rFonts w:ascii="Calibri" w:hAnsi="Calibri" w:cs="Calibri"/>
          <w:kern w:val="3"/>
          <w:sz w:val="22"/>
          <w:szCs w:val="22"/>
          <w:lang w:eastAsia="zh-CN"/>
        </w:rPr>
        <w:t>za poszczególne etapy prac, o których mowa w § 10 ust. 2</w:t>
      </w:r>
      <w:r w:rsidR="003F1F12" w:rsidRPr="003F060D">
        <w:rPr>
          <w:rFonts w:ascii="Calibri" w:hAnsi="Calibri" w:cs="Calibri"/>
          <w:kern w:val="3"/>
          <w:sz w:val="22"/>
          <w:szCs w:val="22"/>
          <w:lang w:eastAsia="zh-CN"/>
        </w:rPr>
        <w:t xml:space="preserve">a, 2b niniejszej umowy, </w:t>
      </w:r>
      <w:r w:rsidR="00FA550C" w:rsidRPr="003F060D">
        <w:rPr>
          <w:rFonts w:ascii="Calibri" w:hAnsi="Calibri" w:cs="Calibri"/>
          <w:kern w:val="3"/>
          <w:sz w:val="22"/>
          <w:szCs w:val="22"/>
          <w:lang w:eastAsia="zh-CN"/>
        </w:rPr>
        <w:t xml:space="preserve">protokoły odbioru części tych prac, oraz </w:t>
      </w:r>
      <w:r w:rsidRPr="003F060D">
        <w:rPr>
          <w:rFonts w:ascii="Calibri" w:hAnsi="Calibri" w:cs="Calibri"/>
          <w:kern w:val="3"/>
          <w:sz w:val="22"/>
          <w:szCs w:val="22"/>
          <w:lang w:eastAsia="zh-CN"/>
        </w:rPr>
        <w:t>końcowy protokół odbioru robót budowlanych</w:t>
      </w:r>
      <w:r w:rsidR="003F1F12" w:rsidRPr="003F060D">
        <w:rPr>
          <w:rFonts w:ascii="Calibri" w:hAnsi="Calibri" w:cs="Calibri"/>
          <w:kern w:val="3"/>
          <w:sz w:val="22"/>
          <w:szCs w:val="22"/>
          <w:lang w:eastAsia="zh-CN"/>
        </w:rPr>
        <w:t>, sporządzony po wykonaniu etapu prac, o którym mowa w § 10 ust. 2c niniejszej umowy,</w:t>
      </w:r>
      <w:r w:rsidRPr="003F060D">
        <w:rPr>
          <w:rFonts w:ascii="Calibri" w:hAnsi="Calibri" w:cs="Calibri"/>
          <w:kern w:val="3"/>
          <w:sz w:val="22"/>
          <w:szCs w:val="22"/>
          <w:lang w:eastAsia="zh-CN"/>
        </w:rPr>
        <w:t xml:space="preserve"> wraz z załącznikami oraz potwierdzenie zapłaty przez Wykonawcę za wykonane przez Podwykonawców elementy zamówienia. </w:t>
      </w:r>
    </w:p>
    <w:p w14:paraId="66396E4F" w14:textId="77777777" w:rsidR="00393CB9" w:rsidRPr="003F060D"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Zapłata wynagrodzenia Wykonawcy, uwarunkowana jest przedstawieniem przez niego dowodów potwierdzających zapłatę wymagalnego wynagrodzenia podwykonawcom lub dalszym </w:t>
      </w:r>
      <w:r w:rsidRPr="003F060D">
        <w:rPr>
          <w:rFonts w:ascii="Calibri" w:hAnsi="Calibri" w:cs="Calibri"/>
          <w:kern w:val="3"/>
          <w:sz w:val="22"/>
          <w:szCs w:val="22"/>
          <w:lang w:eastAsia="zh-CN"/>
        </w:rPr>
        <w:t>podwykonawcom.</w:t>
      </w:r>
    </w:p>
    <w:p w14:paraId="4449B6F3" w14:textId="06438BB2"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 xml:space="preserve">Płatność  Faktur VAT nastąpi przelewem z konta Zamawiającego na konto Wykonawcy w terminie nie dłuższym niż 30 dni od daty doręczenia Zamawiającemu faktury oraz nie dłuższym niż 35 dni od dnia dokonania bezusterkowego odbioru </w:t>
      </w:r>
      <w:r w:rsidR="00EE1B9B" w:rsidRPr="003F060D">
        <w:rPr>
          <w:rFonts w:ascii="Calibri" w:hAnsi="Calibri" w:cs="Calibri"/>
          <w:kern w:val="3"/>
          <w:sz w:val="22"/>
          <w:szCs w:val="22"/>
          <w:lang w:eastAsia="zh-CN"/>
        </w:rPr>
        <w:t xml:space="preserve">części robót, o których mowa w § 10 ust. 2 pkt a) i b), </w:t>
      </w:r>
      <w:r w:rsidR="003F1F12" w:rsidRPr="003F060D">
        <w:rPr>
          <w:rFonts w:ascii="Calibri" w:hAnsi="Calibri" w:cs="Calibri"/>
          <w:kern w:val="3"/>
          <w:sz w:val="22"/>
          <w:szCs w:val="22"/>
          <w:lang w:eastAsia="zh-CN"/>
        </w:rPr>
        <w:t xml:space="preserve">natomiast zapłata pozostałej części wynagrodzenia nastąpi </w:t>
      </w:r>
      <w:r w:rsidR="00EE1B9B" w:rsidRPr="003F060D">
        <w:rPr>
          <w:rFonts w:ascii="Calibri" w:hAnsi="Calibri" w:cs="Calibri"/>
          <w:kern w:val="3"/>
          <w:sz w:val="22"/>
          <w:szCs w:val="22"/>
          <w:lang w:eastAsia="zh-CN"/>
        </w:rPr>
        <w:t xml:space="preserve">w terminie nie dłuższym niż 30 dni od daty doręczenia Zamawiającemu faktury oraz nie dłuższym niż 35 dni od dnia dokonania bezusterkowego odbioru </w:t>
      </w:r>
      <w:r w:rsidRPr="003F060D">
        <w:rPr>
          <w:rFonts w:ascii="Calibri" w:hAnsi="Calibri" w:cs="Calibri"/>
          <w:kern w:val="3"/>
          <w:sz w:val="22"/>
          <w:szCs w:val="22"/>
          <w:lang w:eastAsia="zh-CN"/>
        </w:rPr>
        <w:t xml:space="preserve">końcowego </w:t>
      </w:r>
      <w:r w:rsidR="00EE1B9B" w:rsidRPr="003F060D">
        <w:rPr>
          <w:rFonts w:ascii="Calibri" w:hAnsi="Calibri" w:cs="Calibri"/>
          <w:kern w:val="3"/>
          <w:sz w:val="22"/>
          <w:szCs w:val="22"/>
          <w:lang w:eastAsia="zh-CN"/>
        </w:rPr>
        <w:t xml:space="preserve">odbioru </w:t>
      </w:r>
      <w:r w:rsidRPr="003F060D">
        <w:rPr>
          <w:rFonts w:ascii="Calibri" w:hAnsi="Calibri" w:cs="Calibri"/>
          <w:kern w:val="3"/>
          <w:sz w:val="22"/>
          <w:szCs w:val="22"/>
          <w:lang w:eastAsia="zh-CN"/>
        </w:rPr>
        <w:t>przedmiotu umowy</w:t>
      </w:r>
      <w:r w:rsidR="00201713" w:rsidRPr="003F060D">
        <w:rPr>
          <w:rFonts w:ascii="Calibri" w:hAnsi="Calibri" w:cs="Calibri"/>
          <w:kern w:val="3"/>
          <w:sz w:val="22"/>
          <w:szCs w:val="22"/>
          <w:lang w:eastAsia="zh-CN"/>
        </w:rPr>
        <w:t>, który będzie możliwy po wykonaniu także pozostałej części robót, o której mowa w § 10 ust. 2c niniejszej umowy</w:t>
      </w:r>
      <w:r w:rsidRPr="003F060D">
        <w:rPr>
          <w:rFonts w:ascii="Calibri" w:hAnsi="Calibri" w:cs="Calibri"/>
          <w:kern w:val="3"/>
          <w:sz w:val="22"/>
          <w:szCs w:val="22"/>
          <w:lang w:eastAsia="zh-CN"/>
        </w:rPr>
        <w:t xml:space="preserve">. </w:t>
      </w:r>
      <w:r w:rsidRPr="000B2A07">
        <w:rPr>
          <w:rFonts w:ascii="Calibri" w:hAnsi="Calibri" w:cs="Calibri"/>
          <w:kern w:val="3"/>
          <w:sz w:val="22"/>
          <w:szCs w:val="22"/>
          <w:lang w:eastAsia="zh-CN"/>
        </w:rPr>
        <w:t>Błędnie wystawion</w:t>
      </w:r>
      <w:r w:rsidR="003F1F12">
        <w:rPr>
          <w:rFonts w:ascii="Calibri" w:hAnsi="Calibri" w:cs="Calibri"/>
          <w:kern w:val="3"/>
          <w:sz w:val="22"/>
          <w:szCs w:val="22"/>
          <w:lang w:eastAsia="zh-CN"/>
        </w:rPr>
        <w:t>e</w:t>
      </w:r>
      <w:r w:rsidRPr="000B2A07">
        <w:rPr>
          <w:rFonts w:ascii="Calibri" w:hAnsi="Calibri" w:cs="Calibri"/>
          <w:kern w:val="3"/>
          <w:sz w:val="22"/>
          <w:szCs w:val="22"/>
          <w:lang w:eastAsia="zh-CN"/>
        </w:rPr>
        <w:t xml:space="preserve"> faktur</w:t>
      </w:r>
      <w:r w:rsidR="003F1F12">
        <w:rPr>
          <w:rFonts w:ascii="Calibri" w:hAnsi="Calibri" w:cs="Calibri"/>
          <w:kern w:val="3"/>
          <w:sz w:val="22"/>
          <w:szCs w:val="22"/>
          <w:lang w:eastAsia="zh-CN"/>
        </w:rPr>
        <w:t>y</w:t>
      </w:r>
      <w:r w:rsidRPr="000B2A07">
        <w:rPr>
          <w:rFonts w:ascii="Calibri" w:hAnsi="Calibri" w:cs="Calibri"/>
          <w:kern w:val="3"/>
          <w:sz w:val="22"/>
          <w:szCs w:val="22"/>
          <w:lang w:eastAsia="zh-CN"/>
        </w:rPr>
        <w:t xml:space="preserve"> VAT lub brak  któregokolwiek z dokumentów wymienionych w pkt. 6 spowodują naliczenie ponownego 30-dniowego terminu płatności od momentu doręczenia poprawionych lub brakujących dokumentów.</w:t>
      </w:r>
    </w:p>
    <w:p w14:paraId="5AFC517B" w14:textId="77777777"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Opóźnienie w zapłacie należności powoduje obowiązek zapłaty odsetek ustawowych.</w:t>
      </w:r>
    </w:p>
    <w:p w14:paraId="1CCEC748" w14:textId="7CBC495F" w:rsidR="00393CB9" w:rsidRPr="003F060D"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Faktur</w:t>
      </w:r>
      <w:r w:rsidR="00201713" w:rsidRPr="003F060D">
        <w:rPr>
          <w:rFonts w:ascii="Calibri" w:hAnsi="Calibri" w:cs="Calibri"/>
          <w:kern w:val="3"/>
          <w:sz w:val="22"/>
          <w:szCs w:val="22"/>
          <w:lang w:eastAsia="zh-CN"/>
        </w:rPr>
        <w:t>y</w:t>
      </w:r>
      <w:r w:rsidRPr="003F060D">
        <w:rPr>
          <w:rFonts w:ascii="Calibri" w:hAnsi="Calibri" w:cs="Calibri"/>
          <w:kern w:val="3"/>
          <w:sz w:val="22"/>
          <w:szCs w:val="22"/>
          <w:lang w:eastAsia="zh-CN"/>
        </w:rPr>
        <w:t xml:space="preserve"> VAT winny zostać doręczone na adres: Gmina Czermin, Czermin 47, 63-304 Czermin.</w:t>
      </w:r>
    </w:p>
    <w:p w14:paraId="43BFE8B4" w14:textId="77777777"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 datę zapłaty należności z faktury uznaje się dzień obciążenia rachunku Zamawiającego.</w:t>
      </w:r>
    </w:p>
    <w:p w14:paraId="344F092C" w14:textId="77777777"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wyraża zgodę na wysyłanie i odbieranie za pośrednictwem platformy elektronicznego fakturowania ustrukturyzowanych dokumentów elektronicznych zgodnie z ustawą z dnia 9 listopada 2018 r. o elektronicznym fakturowaniu w zamówieniach publicznych, koncesjach na roboty budowlane lub usługi oraz partnerstwie </w:t>
      </w:r>
      <w:proofErr w:type="spellStart"/>
      <w:r w:rsidRPr="000B2A07">
        <w:rPr>
          <w:rFonts w:ascii="Calibri" w:hAnsi="Calibri" w:cs="Calibri"/>
          <w:kern w:val="3"/>
          <w:sz w:val="22"/>
          <w:szCs w:val="22"/>
          <w:lang w:eastAsia="zh-CN"/>
        </w:rPr>
        <w:t>publiczno</w:t>
      </w:r>
      <w:proofErr w:type="spellEnd"/>
      <w:r w:rsidRPr="000B2A07">
        <w:rPr>
          <w:rFonts w:ascii="Calibri" w:hAnsi="Calibri" w:cs="Calibri"/>
          <w:kern w:val="3"/>
          <w:sz w:val="22"/>
          <w:szCs w:val="22"/>
          <w:lang w:eastAsia="zh-CN"/>
        </w:rPr>
        <w:t xml:space="preserve"> – prywatnym, adres Zamawiającego na Platformie Elektronicznego Fakturowania (adres PEF) jest następujący: 6080036806.</w:t>
      </w:r>
    </w:p>
    <w:p w14:paraId="571FB746" w14:textId="77777777" w:rsidR="00393CB9" w:rsidRPr="000B2A07" w:rsidRDefault="00393CB9" w:rsidP="00393CB9">
      <w:pPr>
        <w:widowControl w:val="0"/>
        <w:suppressAutoHyphens/>
        <w:autoSpaceDN w:val="0"/>
        <w:spacing w:line="276" w:lineRule="auto"/>
        <w:ind w:left="142" w:right="-108"/>
        <w:jc w:val="both"/>
        <w:textAlignment w:val="baseline"/>
        <w:rPr>
          <w:rFonts w:ascii="Calibri" w:hAnsi="Calibri" w:cs="Calibri"/>
          <w:kern w:val="3"/>
          <w:sz w:val="22"/>
          <w:szCs w:val="22"/>
          <w:lang w:eastAsia="zh-CN"/>
        </w:rPr>
      </w:pPr>
    </w:p>
    <w:p w14:paraId="633065A9"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10"/>
          <w:szCs w:val="10"/>
          <w:lang w:eastAsia="zh-CN"/>
        </w:rPr>
      </w:pPr>
    </w:p>
    <w:p w14:paraId="52B8F144" w14:textId="660C208A"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1</w:t>
      </w:r>
    </w:p>
    <w:p w14:paraId="1C0C949F"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1. Do obowiązków Zamawiającego należy m.in.:</w:t>
      </w:r>
    </w:p>
    <w:p w14:paraId="29AE6637" w14:textId="77777777" w:rsidR="00393CB9" w:rsidRPr="000B2A07" w:rsidRDefault="00393CB9" w:rsidP="00B704FA">
      <w:pPr>
        <w:widowControl w:val="0"/>
        <w:numPr>
          <w:ilvl w:val="0"/>
          <w:numId w:val="30"/>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lastRenderedPageBreak/>
        <w:t>wprowadzenie i protokolarne przekazanie Wykonawcy terenu robót wraz z dziennikami budowy,</w:t>
      </w:r>
    </w:p>
    <w:p w14:paraId="22940647"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zapewnienie na swój koszt nadzoru inwestycyjnego,</w:t>
      </w:r>
    </w:p>
    <w:p w14:paraId="23C19169"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wskazanie miejsc poboru energii elektrycznej i wody,</w:t>
      </w:r>
    </w:p>
    <w:p w14:paraId="53F424C9"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wyznaczenie w terminie 7 dni od dnia zawiadomienia Wykonawcy terminu rozpoczęcia odbioru,</w:t>
      </w:r>
    </w:p>
    <w:p w14:paraId="58342356"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odebranie przedmiotu umowy po sprawdzeniu jego należytego wykonania,</w:t>
      </w:r>
    </w:p>
    <w:p w14:paraId="633C7ECB"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terminowa zapłata wynagrodzenia za wykonane i odebrane prace.</w:t>
      </w:r>
    </w:p>
    <w:p w14:paraId="22D928CF"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2. Do obowiązków Wykonawcy  należy m.in.:</w:t>
      </w:r>
    </w:p>
    <w:p w14:paraId="7FFF58B9"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urządzenie terenu budowy, wykonanie przyłączeń wodociągowych i energetycznych dla potrzeb terenu budowy oraz ponoszenie kosztów ich zużycia,</w:t>
      </w:r>
    </w:p>
    <w:p w14:paraId="01FBB503"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poniesienie ewentualnych kosztów </w:t>
      </w:r>
      <w:proofErr w:type="spellStart"/>
      <w:r w:rsidRPr="000B2A07">
        <w:rPr>
          <w:rFonts w:ascii="Calibri" w:eastAsia="Calibri" w:hAnsi="Calibri" w:cs="Calibri"/>
          <w:kern w:val="3"/>
          <w:sz w:val="22"/>
          <w:szCs w:val="22"/>
          <w:lang w:eastAsia="zh-CN"/>
        </w:rPr>
        <w:t>wyłączeń</w:t>
      </w:r>
      <w:proofErr w:type="spellEnd"/>
      <w:r w:rsidRPr="000B2A07">
        <w:rPr>
          <w:rFonts w:ascii="Calibri" w:eastAsia="Calibri" w:hAnsi="Calibri" w:cs="Calibri"/>
          <w:kern w:val="3"/>
          <w:sz w:val="22"/>
          <w:szCs w:val="22"/>
          <w:lang w:eastAsia="zh-CN"/>
        </w:rPr>
        <w:t xml:space="preserve"> i włączeń energii elektrycznej,</w:t>
      </w:r>
    </w:p>
    <w:p w14:paraId="305BD4AF"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demontaż, naprawę, montaż ogrodzeń posesji oraz innych uszkodzeń obiektów istniejących i elementów zagospodarowania terenu,</w:t>
      </w:r>
    </w:p>
    <w:p w14:paraId="4DFB17F1" w14:textId="614A612E"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sporządzenie przed rozpoczęciem budowy planu bezpieczeństwa i ochrony zdrowia,</w:t>
      </w:r>
    </w:p>
    <w:p w14:paraId="34D24547"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skompletowanie i przekazanie zmawiającemu dokumentów pozwalających ocenić prawidłowe wykonanie przedmiotu umowy, a w szczególności atestów materiałowych oraz innych dokumentów wynikających z przepisów budowlanych – 3 </w:t>
      </w:r>
      <w:proofErr w:type="spellStart"/>
      <w:r w:rsidRPr="000B2A07">
        <w:rPr>
          <w:rFonts w:ascii="Calibri" w:eastAsia="Calibri" w:hAnsi="Calibri" w:cs="Calibri"/>
          <w:kern w:val="3"/>
          <w:sz w:val="22"/>
          <w:szCs w:val="22"/>
          <w:lang w:eastAsia="zh-CN"/>
        </w:rPr>
        <w:t>kpl</w:t>
      </w:r>
      <w:proofErr w:type="spellEnd"/>
      <w:r w:rsidRPr="000B2A07">
        <w:rPr>
          <w:rFonts w:ascii="Calibri" w:eastAsia="Calibri" w:hAnsi="Calibri" w:cs="Calibri"/>
          <w:kern w:val="3"/>
          <w:sz w:val="22"/>
          <w:szCs w:val="22"/>
          <w:lang w:eastAsia="zh-CN"/>
        </w:rPr>
        <w:t>.,</w:t>
      </w:r>
    </w:p>
    <w:p w14:paraId="01B88EA3"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posiadanie ubezpieczenia prowadzonej działalności gospodarczej w zakresie realizowanym w ramach niniejszej umowy, przez okres tj. od daty podpisania umowy do czasu odbioru końcowego. Wykonawca na każde żądanie Zamawiającego obowiązany jest okazać dokument potwierdzający posiadanie aktualnego ubezpieczenia,</w:t>
      </w:r>
    </w:p>
    <w:p w14:paraId="2044AE87"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odpowiednie zabezpieczenie placu budowy,</w:t>
      </w:r>
    </w:p>
    <w:p w14:paraId="05E82413"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utrzymanie terenu budowy w stanie wolnym od przeszkód komunikacyjnych oraz usuwanie na bieżąco zbędnych materiałów, odpadów i śmieci,</w:t>
      </w:r>
    </w:p>
    <w:p w14:paraId="35BCABC5"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w przypadku wytworzenia odpadów zapewnienia na własny koszt ich transportu do miejsc ich wykorzystania lub utylizacji, łącznie z kosztami utylizacji. </w:t>
      </w:r>
    </w:p>
    <w:p w14:paraId="22166741" w14:textId="77777777" w:rsidR="00393CB9" w:rsidRPr="000B2A07" w:rsidRDefault="00393CB9" w:rsidP="00393CB9">
      <w:pPr>
        <w:widowControl w:val="0"/>
        <w:numPr>
          <w:ilvl w:val="0"/>
          <w:numId w:val="41"/>
        </w:numPr>
        <w:suppressAutoHyphens/>
        <w:autoSpaceDN w:val="0"/>
        <w:jc w:val="both"/>
        <w:textAlignment w:val="baseline"/>
        <w:rPr>
          <w:rFonts w:ascii="Calibri" w:eastAsia="Calibri" w:hAnsi="Calibri" w:cs="Calibri"/>
          <w:color w:val="70AD47"/>
          <w:kern w:val="3"/>
          <w:sz w:val="22"/>
          <w:szCs w:val="22"/>
          <w:lang w:eastAsia="zh-CN"/>
        </w:rPr>
      </w:pPr>
      <w:r w:rsidRPr="000B2A07">
        <w:rPr>
          <w:rFonts w:ascii="Calibri" w:eastAsia="Calibri" w:hAnsi="Calibri" w:cs="Calibri"/>
          <w:kern w:val="3"/>
          <w:sz w:val="22"/>
          <w:szCs w:val="22"/>
          <w:lang w:eastAsia="zh-CN"/>
        </w:rPr>
        <w:t>jako wytwarzający odpady Wykonawca obowiązany jest do przestrzegania przepisów prawnych wynikających z następujących ustaw: ustawy z dn. 27.04.2001 r. Prawo ochrony środowiska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1973), ustawy z dn. 14.12.2012 r. o odpadach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779), ustawy z dnia 13 września 1996 r. o utrzymaniu czystości i porządku w gminach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888) oraz uchwały Rady Gminy Czermin nr XXI/99/20 z dnia 28 maja 2020 r. w sprawie regulaminu utrzymania czystości i porządku na terenie Gminy Czermin oraz uchwałą Rady Gminy Czermin nr XXIII/109/20 z dn. 13 lipca 2020 r. w sprawie zmiany regulaminu utrzymania czystości i porządku na terenie Gminy Czermin oraz uchwałą nr XXXV/171/21 z dn. 27.09.2021 r. w sprawie zmiany regulaminu utrzymania i czystości i porządku na terenie Gminy Czermin,</w:t>
      </w:r>
    </w:p>
    <w:p w14:paraId="5083F56A"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umożliwienie wstępu na teren budowy pracownikom organu budowlanego </w:t>
      </w:r>
      <w:r w:rsidRPr="000B2A07">
        <w:rPr>
          <w:rFonts w:ascii="Calibri" w:eastAsia="Calibri" w:hAnsi="Calibri" w:cs="Calibri"/>
          <w:kern w:val="3"/>
          <w:sz w:val="22"/>
          <w:szCs w:val="22"/>
          <w:lang w:eastAsia="zh-CN"/>
        </w:rPr>
        <w:br/>
        <w:t>i pracownikom jednostek sprawujących funkcje kontrolne oraz uprawnionym przedstawicielom Zamawiającego,</w:t>
      </w:r>
    </w:p>
    <w:p w14:paraId="716AC450"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uporządkowanie terenu budowy po zakończeniu robót i przekazanie go Zamawiającemu najpóźniej do dnia odbioru końcowego,</w:t>
      </w:r>
    </w:p>
    <w:p w14:paraId="27FA24FA"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wykonanie przedmiotu umowy z materiałów odpowiadających wymaganiom określonym w art. 10 ustawy z dnia 7 lipca 1994 r. Prawo budowlane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2351), okazanie na każde żądanie Zamawiającego lub Inspektora Nadzoru Inwestorskiego certyfikatów zgodności z polską normą lub aprobatą techniczną każdego używanego na budowie wyrobu,</w:t>
      </w:r>
    </w:p>
    <w:p w14:paraId="426964A9"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prowadzenie przez kierownika budowy książek obmiarów,</w:t>
      </w:r>
    </w:p>
    <w:p w14:paraId="60477911"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sporządzenie dokumentacji powykonawczej,</w:t>
      </w:r>
    </w:p>
    <w:p w14:paraId="30FC5A91" w14:textId="77777777" w:rsidR="00393CB9" w:rsidRPr="000B2A07" w:rsidRDefault="00393CB9" w:rsidP="00E9669A">
      <w:pPr>
        <w:widowControl w:val="0"/>
        <w:numPr>
          <w:ilvl w:val="0"/>
          <w:numId w:val="5"/>
        </w:numPr>
        <w:suppressAutoHyphens/>
        <w:autoSpaceDN w:val="0"/>
        <w:ind w:left="284" w:firstLine="142"/>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przeniesienie praw autorskich do opracowanej dokumentacji projektowej na rzecz Zamawiającego,</w:t>
      </w:r>
    </w:p>
    <w:p w14:paraId="5C2B3AE6" w14:textId="77777777" w:rsidR="00393CB9" w:rsidRPr="000B2A07" w:rsidRDefault="00393CB9" w:rsidP="00E9669A">
      <w:pPr>
        <w:widowControl w:val="0"/>
        <w:numPr>
          <w:ilvl w:val="0"/>
          <w:numId w:val="5"/>
        </w:numPr>
        <w:suppressAutoHyphens/>
        <w:autoSpaceDN w:val="0"/>
        <w:ind w:left="426" w:hanging="142"/>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sprawdzenie przyczepności przegród  budowlanych w obecności inspektora nadzoru potwierdzone protokołem,</w:t>
      </w:r>
    </w:p>
    <w:p w14:paraId="017F7BAD" w14:textId="77777777" w:rsidR="00393CB9" w:rsidRPr="000B2A07" w:rsidRDefault="00393CB9" w:rsidP="00E9669A">
      <w:pPr>
        <w:widowControl w:val="0"/>
        <w:numPr>
          <w:ilvl w:val="0"/>
          <w:numId w:val="5"/>
        </w:numPr>
        <w:suppressAutoHyphens/>
        <w:autoSpaceDN w:val="0"/>
        <w:ind w:left="426" w:hanging="142"/>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poza robotami wynikającymi bezpośrednio z dokumentacji projektowej przedmiot umowy obejmuje wszystko to, co z technicznego punktu widzenia jest i okaże się niezbędne do zrealizowania </w:t>
      </w:r>
      <w:r w:rsidRPr="000B2A07">
        <w:rPr>
          <w:rFonts w:ascii="Calibri" w:eastAsia="Calibri" w:hAnsi="Calibri" w:cs="Calibri"/>
          <w:kern w:val="3"/>
          <w:sz w:val="22"/>
          <w:szCs w:val="22"/>
          <w:lang w:eastAsia="zh-CN"/>
        </w:rPr>
        <w:lastRenderedPageBreak/>
        <w:t>przedsięwzięcia inwestycyjnego będącego przedmiotem niniejszego zamówienia.</w:t>
      </w:r>
    </w:p>
    <w:p w14:paraId="12B84177"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b/>
          <w:kern w:val="3"/>
          <w:sz w:val="10"/>
          <w:szCs w:val="10"/>
          <w:lang w:eastAsia="zh-CN"/>
        </w:rPr>
      </w:pPr>
    </w:p>
    <w:p w14:paraId="41B42CC0" w14:textId="66CB27E2"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2</w:t>
      </w:r>
    </w:p>
    <w:p w14:paraId="3825A1C5" w14:textId="77777777" w:rsidR="00393CB9" w:rsidRPr="000B2A07" w:rsidRDefault="00393CB9" w:rsidP="003F060D">
      <w:pPr>
        <w:widowControl w:val="0"/>
        <w:numPr>
          <w:ilvl w:val="0"/>
          <w:numId w:val="31"/>
        </w:numPr>
        <w:tabs>
          <w:tab w:val="left" w:pos="284"/>
        </w:tabs>
        <w:suppressAutoHyphens/>
        <w:autoSpaceDN w:val="0"/>
        <w:spacing w:line="276" w:lineRule="auto"/>
        <w:ind w:left="284" w:right="-108" w:hanging="284"/>
        <w:jc w:val="both"/>
        <w:textAlignment w:val="baseline"/>
        <w:rPr>
          <w:kern w:val="3"/>
          <w:lang w:eastAsia="zh-CN"/>
        </w:rPr>
      </w:pPr>
      <w:r w:rsidRPr="000B2A07">
        <w:rPr>
          <w:rFonts w:ascii="Calibri" w:hAnsi="Calibri" w:cs="Calibri"/>
          <w:kern w:val="3"/>
          <w:sz w:val="22"/>
          <w:szCs w:val="22"/>
          <w:lang w:eastAsia="zh-CN"/>
        </w:rPr>
        <w:t>Wykonawca ponosi odpowiedzialność względem Zamawiającego, jeżeli wykonane roboty mają</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wady zmniejszające ich wartość lub użyteczność.</w:t>
      </w:r>
    </w:p>
    <w:p w14:paraId="16BBE6D3" w14:textId="77777777" w:rsidR="00393CB9" w:rsidRPr="000B2A07" w:rsidRDefault="00393CB9" w:rsidP="003F060D">
      <w:pPr>
        <w:widowControl w:val="0"/>
        <w:numPr>
          <w:ilvl w:val="0"/>
          <w:numId w:val="20"/>
        </w:numPr>
        <w:tabs>
          <w:tab w:val="left" w:pos="284"/>
        </w:tabs>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w okresie gwarancji i rękojmi, jeżeli stwierdzi, że otrzymał wadliwy obiekt, wykonując uprawnienia z tytułu rękojmi względem Wykonawcy może:</w:t>
      </w:r>
    </w:p>
    <w:p w14:paraId="4192E17A" w14:textId="77777777" w:rsidR="00393CB9" w:rsidRPr="000B2A07" w:rsidRDefault="00393CB9" w:rsidP="003F060D">
      <w:pPr>
        <w:widowControl w:val="0"/>
        <w:numPr>
          <w:ilvl w:val="0"/>
          <w:numId w:val="42"/>
        </w:numPr>
        <w:tabs>
          <w:tab w:val="left" w:pos="284"/>
        </w:tabs>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żądać bezpłatnego usunięcia wad w terminie wyznaczonym Wykonawcy, bez względu na wysokość związanych z tym kosztów, w tym wymiany wadliwie działających urządzeń,</w:t>
      </w:r>
    </w:p>
    <w:p w14:paraId="3AE0E155" w14:textId="77777777" w:rsidR="00393CB9" w:rsidRPr="000B2A07" w:rsidRDefault="00393CB9" w:rsidP="003F060D">
      <w:pPr>
        <w:widowControl w:val="0"/>
        <w:numPr>
          <w:ilvl w:val="0"/>
          <w:numId w:val="42"/>
        </w:numPr>
        <w:tabs>
          <w:tab w:val="left" w:pos="284"/>
        </w:tabs>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obniżyć wynagrodzenie Wykonawcy,</w:t>
      </w:r>
    </w:p>
    <w:p w14:paraId="603155D0" w14:textId="77777777" w:rsidR="00393CB9" w:rsidRPr="000B2A07" w:rsidRDefault="00393CB9" w:rsidP="003F060D">
      <w:pPr>
        <w:widowControl w:val="0"/>
        <w:numPr>
          <w:ilvl w:val="0"/>
          <w:numId w:val="42"/>
        </w:numPr>
        <w:tabs>
          <w:tab w:val="left" w:pos="284"/>
        </w:tabs>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odstąpić od umowy w całości bądź częściowo.</w:t>
      </w:r>
    </w:p>
    <w:p w14:paraId="5FB607E5" w14:textId="77777777" w:rsidR="00393CB9" w:rsidRPr="000B2A07" w:rsidRDefault="00393CB9" w:rsidP="00F43CCE">
      <w:pPr>
        <w:widowControl w:val="0"/>
        <w:numPr>
          <w:ilvl w:val="0"/>
          <w:numId w:val="20"/>
        </w:numPr>
        <w:tabs>
          <w:tab w:val="left" w:pos="284"/>
        </w:tabs>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udzieli Zamawiającemu na roboty budowlano-montażowe objęte przedmiotem umowy oraz na wbudowane materiały i urządzenia  </w:t>
      </w:r>
      <w:r w:rsidRPr="000B2A07">
        <w:rPr>
          <w:rFonts w:ascii="Calibri" w:hAnsi="Calibri" w:cs="Calibri"/>
          <w:b/>
          <w:kern w:val="3"/>
          <w:sz w:val="22"/>
          <w:szCs w:val="22"/>
          <w:lang w:eastAsia="zh-CN"/>
        </w:rPr>
        <w:t>……………</w:t>
      </w:r>
      <w:r w:rsidRPr="000B2A07">
        <w:rPr>
          <w:rFonts w:ascii="Calibri" w:hAnsi="Calibri" w:cs="Calibri"/>
          <w:kern w:val="3"/>
          <w:sz w:val="22"/>
          <w:szCs w:val="22"/>
          <w:lang w:eastAsia="zh-CN"/>
        </w:rPr>
        <w:t xml:space="preserve"> gwarancji, począwszy od dnia podpisania końcowego protokołu odbioru robót.</w:t>
      </w:r>
    </w:p>
    <w:p w14:paraId="6559B547"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okresie gwarancji Wykonawca zobowiązuje się do bezpłatnego usunięcia wad i usterek </w:t>
      </w:r>
      <w:r w:rsidRPr="000B2A07">
        <w:rPr>
          <w:rFonts w:ascii="Calibri" w:hAnsi="Calibri" w:cs="Calibri"/>
          <w:kern w:val="3"/>
          <w:sz w:val="22"/>
          <w:szCs w:val="22"/>
          <w:lang w:eastAsia="zh-CN"/>
        </w:rPr>
        <w:br/>
        <w:t>w terminie 7 dni licząc od daty pisemnego (listem lub faksem lub droga elektroniczną) powiadomienia przez Zamawiającego.</w:t>
      </w:r>
    </w:p>
    <w:p w14:paraId="3D8C63DF"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odpowiada za wady w wykonaniu przedmiotu umowy również po okresie rękojmi, jeżeli Zmawiający zawiadomi Wykonawcę o wadzie przed upływem okresu gwarancji. </w:t>
      </w:r>
    </w:p>
    <w:p w14:paraId="4DE03E3F"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powiadomi Wykonawcę o wszelkich ujawnionych usterkach w terminie 7 dni od dnia ich ujawnienia.</w:t>
      </w:r>
    </w:p>
    <w:p w14:paraId="2EC0E7BB"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przypadku, gdy Wykonawca nie usunie wad w terminie 14 dni od daty wyznaczonej przez Zmawiającego, Zamawiający może zlecić usunięcie wad stronie trzeciej na koszt Wykonawcy. </w:t>
      </w:r>
    </w:p>
    <w:p w14:paraId="3986B98A"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Koszty usuwania wad  zostaną pokryte w pierwszej kolejności z kwoty stanowiącej zabezpieczenie należytego wykonania umowy.</w:t>
      </w:r>
    </w:p>
    <w:p w14:paraId="0088BD5A"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wyznaczy ostateczny, pogwarancyjny termin odbioru robót po upływie terminu gwarancji ustalonego w umowie oraz terminu na protokolarne stwierdzenie usunięcia wad po upływie okresu gwarancji.</w:t>
      </w:r>
    </w:p>
    <w:p w14:paraId="18D4CD7C"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w ramach gwarancji zobowiązuje się do usunięcia na  własny koszt wad, które ujawnią się w okresie gwarancji w terminach uzgodnionych z Zamawiającym, jak również pokrycia szkód, którymi te wady skutkowały.  </w:t>
      </w:r>
    </w:p>
    <w:p w14:paraId="36DBD2D5"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Okres gwarancji ulega wydłużeniu o czas potrzebny na usunięcie wad.</w:t>
      </w:r>
    </w:p>
    <w:p w14:paraId="2A3410FB"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Okres rękojmi równa się okresowi gwarancji.</w:t>
      </w:r>
    </w:p>
    <w:p w14:paraId="2A7C3604" w14:textId="77777777" w:rsidR="00393CB9" w:rsidRPr="000B2A07" w:rsidRDefault="00393CB9" w:rsidP="00393CB9">
      <w:pPr>
        <w:suppressAutoHyphens/>
        <w:autoSpaceDN w:val="0"/>
        <w:spacing w:line="276" w:lineRule="auto"/>
        <w:ind w:left="284"/>
        <w:jc w:val="both"/>
        <w:textAlignment w:val="baseline"/>
        <w:rPr>
          <w:rFonts w:ascii="Calibri" w:hAnsi="Calibri" w:cs="Calibri"/>
          <w:kern w:val="3"/>
          <w:sz w:val="22"/>
          <w:szCs w:val="22"/>
          <w:lang w:eastAsia="zh-CN"/>
        </w:rPr>
      </w:pPr>
    </w:p>
    <w:p w14:paraId="7A310035" w14:textId="77777777" w:rsidR="00393CB9" w:rsidRPr="000B2A07" w:rsidRDefault="00393CB9" w:rsidP="00393CB9">
      <w:pPr>
        <w:widowControl w:val="0"/>
        <w:suppressAutoHyphens/>
        <w:autoSpaceDN w:val="0"/>
        <w:spacing w:line="276" w:lineRule="auto"/>
        <w:ind w:left="142" w:right="-108" w:hanging="142"/>
        <w:textAlignment w:val="baseline"/>
        <w:rPr>
          <w:rFonts w:ascii="Calibri" w:hAnsi="Calibri" w:cs="Calibri"/>
          <w:b/>
          <w:kern w:val="3"/>
          <w:sz w:val="10"/>
          <w:szCs w:val="10"/>
          <w:lang w:eastAsia="zh-CN"/>
        </w:rPr>
      </w:pPr>
    </w:p>
    <w:p w14:paraId="44E1D967" w14:textId="34F0859A"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3</w:t>
      </w:r>
    </w:p>
    <w:p w14:paraId="275E30D7" w14:textId="77777777" w:rsidR="00393CB9" w:rsidRPr="000B2A07" w:rsidRDefault="00393CB9" w:rsidP="00393CB9">
      <w:pPr>
        <w:widowControl w:val="0"/>
        <w:numPr>
          <w:ilvl w:val="0"/>
          <w:numId w:val="32"/>
        </w:numPr>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Wykonawca wnosi zabezpieczenie należytego wykonania umowy w wysokości 5 % wynagrodzenia umownego brutto, tj. …………………. zł (słownie złotych: …………………………..) za cały przedmiot umowy </w:t>
      </w:r>
      <w:r w:rsidRPr="000B2A07">
        <w:rPr>
          <w:rFonts w:ascii="Calibri" w:hAnsi="Calibri" w:cs="Calibri"/>
          <w:kern w:val="3"/>
          <w:sz w:val="22"/>
          <w:szCs w:val="22"/>
          <w:lang w:eastAsia="zh-CN"/>
        </w:rPr>
        <w:br/>
        <w:t>w formie ……………………………………………………………………………………………………………………………………………….</w:t>
      </w:r>
    </w:p>
    <w:p w14:paraId="63847B93" w14:textId="77777777" w:rsidR="00393CB9" w:rsidRPr="000B2A07" w:rsidRDefault="00393CB9" w:rsidP="00F43CCE">
      <w:pPr>
        <w:widowControl w:val="0"/>
        <w:numPr>
          <w:ilvl w:val="0"/>
          <w:numId w:val="1"/>
        </w:numPr>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Strony postanawiają, że 30 % wniesionego zabezpieczenia należytego wykonania umowy, </w:t>
      </w:r>
      <w:r w:rsidRPr="000B2A07">
        <w:rPr>
          <w:rFonts w:ascii="Calibri" w:hAnsi="Calibri" w:cs="Calibri"/>
          <w:kern w:val="3"/>
          <w:sz w:val="22"/>
          <w:szCs w:val="22"/>
          <w:lang w:eastAsia="zh-CN"/>
        </w:rPr>
        <w:br/>
        <w:t>tj.  ………………………… zostanie przeznaczone na zabezpieczenie roszczeń z tytułu rękojmi za wady.</w:t>
      </w:r>
    </w:p>
    <w:p w14:paraId="6C859D94" w14:textId="77777777" w:rsidR="00393CB9" w:rsidRPr="000B2A07" w:rsidRDefault="00393CB9" w:rsidP="00F43CCE">
      <w:pPr>
        <w:widowControl w:val="0"/>
        <w:numPr>
          <w:ilvl w:val="0"/>
          <w:numId w:val="1"/>
        </w:numPr>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Zabezpieczenie należytego wykonania umowy, zostanie zwrócone w terminach i na zasadach</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 xml:space="preserve">określonych w ustawie - </w:t>
      </w:r>
      <w:r w:rsidRPr="000B2A07">
        <w:rPr>
          <w:rFonts w:ascii="Calibri" w:hAnsi="Calibri" w:cs="Calibri"/>
          <w:i/>
          <w:iCs/>
          <w:kern w:val="3"/>
          <w:sz w:val="22"/>
          <w:szCs w:val="22"/>
          <w:lang w:eastAsia="zh-CN"/>
        </w:rPr>
        <w:t>Prawo Zamówie</w:t>
      </w:r>
      <w:r w:rsidRPr="000B2A07">
        <w:rPr>
          <w:rFonts w:ascii="Calibri" w:hAnsi="Calibri" w:cs="Calibri"/>
          <w:kern w:val="3"/>
          <w:sz w:val="22"/>
          <w:szCs w:val="22"/>
          <w:lang w:eastAsia="zh-CN"/>
        </w:rPr>
        <w:t xml:space="preserve">ń </w:t>
      </w:r>
      <w:r w:rsidRPr="000B2A07">
        <w:rPr>
          <w:rFonts w:ascii="Calibri" w:hAnsi="Calibri" w:cs="Calibri"/>
          <w:i/>
          <w:iCs/>
          <w:kern w:val="3"/>
          <w:sz w:val="22"/>
          <w:szCs w:val="22"/>
          <w:lang w:eastAsia="zh-CN"/>
        </w:rPr>
        <w:t>Publicznych</w:t>
      </w:r>
      <w:r w:rsidRPr="000B2A07">
        <w:rPr>
          <w:rFonts w:ascii="Calibri" w:hAnsi="Calibri" w:cs="Calibri"/>
          <w:kern w:val="3"/>
          <w:sz w:val="22"/>
          <w:szCs w:val="22"/>
          <w:lang w:eastAsia="zh-CN"/>
        </w:rPr>
        <w:t>.</w:t>
      </w:r>
    </w:p>
    <w:p w14:paraId="5CFB152D" w14:textId="77777777" w:rsidR="00393CB9" w:rsidRPr="000B2A07" w:rsidRDefault="00393CB9" w:rsidP="00393CB9">
      <w:pPr>
        <w:widowControl w:val="0"/>
        <w:numPr>
          <w:ilvl w:val="0"/>
          <w:numId w:val="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wykorzysta zabezpieczenie, jeżeli:</w:t>
      </w:r>
    </w:p>
    <w:p w14:paraId="27683418" w14:textId="77777777" w:rsidR="00393CB9" w:rsidRPr="000B2A07" w:rsidRDefault="00393CB9" w:rsidP="00393CB9">
      <w:pPr>
        <w:suppressAutoHyphens/>
        <w:autoSpaceDE w:val="0"/>
        <w:autoSpaceDN w:val="0"/>
        <w:spacing w:line="276" w:lineRule="auto"/>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a) Wykonawca narusza postanowienia umowy,</w:t>
      </w:r>
    </w:p>
    <w:p w14:paraId="63A340E7" w14:textId="77777777" w:rsidR="00393CB9" w:rsidRPr="000B2A07" w:rsidRDefault="00393CB9" w:rsidP="00393CB9">
      <w:pPr>
        <w:suppressAutoHyphens/>
        <w:autoSpaceDE w:val="0"/>
        <w:autoSpaceDN w:val="0"/>
        <w:spacing w:line="276" w:lineRule="auto"/>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b) Wykonawca nie zapłaci kwoty należnej Zamawiającemu.</w:t>
      </w:r>
    </w:p>
    <w:p w14:paraId="08FDC300" w14:textId="1DB4B854" w:rsidR="00393CB9" w:rsidRPr="000B2A07" w:rsidRDefault="00393CB9" w:rsidP="00393CB9">
      <w:pPr>
        <w:widowControl w:val="0"/>
        <w:numPr>
          <w:ilvl w:val="0"/>
          <w:numId w:val="1"/>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lastRenderedPageBreak/>
        <w:t>Wykonawca od dnia wykonania robót budowlanych jest zobowiązany informować Zamawiającego</w:t>
      </w:r>
      <w:r w:rsidRPr="000B2A07">
        <w:rPr>
          <w:rFonts w:ascii="Calibri" w:hAnsi="Calibri" w:cs="Calibri"/>
          <w:b/>
          <w:kern w:val="3"/>
          <w:sz w:val="22"/>
          <w:szCs w:val="22"/>
          <w:lang w:eastAsia="zh-CN"/>
        </w:rPr>
        <w:t xml:space="preserve"> </w:t>
      </w:r>
      <w:r w:rsidRPr="000B2A07">
        <w:rPr>
          <w:rFonts w:ascii="Calibri" w:hAnsi="Calibri" w:cs="Calibri"/>
          <w:b/>
          <w:kern w:val="3"/>
          <w:sz w:val="22"/>
          <w:szCs w:val="22"/>
          <w:lang w:eastAsia="zh-CN"/>
        </w:rPr>
        <w:br/>
      </w:r>
      <w:r w:rsidRPr="000B2A07">
        <w:rPr>
          <w:rFonts w:ascii="Calibri" w:hAnsi="Calibri" w:cs="Calibri"/>
          <w:kern w:val="3"/>
          <w:sz w:val="22"/>
          <w:szCs w:val="22"/>
          <w:lang w:eastAsia="zh-CN"/>
        </w:rPr>
        <w:t>o zmianie banku prowadzącego jego rachunek, na który ma być zwrócone zabezpieczenie,</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 xml:space="preserve">wniesione </w:t>
      </w:r>
      <w:r w:rsidR="00F43CCE">
        <w:rPr>
          <w:rFonts w:ascii="Calibri" w:hAnsi="Calibri" w:cs="Calibri"/>
          <w:kern w:val="3"/>
          <w:sz w:val="22"/>
          <w:szCs w:val="22"/>
          <w:lang w:eastAsia="zh-CN"/>
        </w:rPr>
        <w:br/>
      </w:r>
      <w:r w:rsidRPr="000B2A07">
        <w:rPr>
          <w:rFonts w:ascii="Calibri" w:hAnsi="Calibri" w:cs="Calibri"/>
          <w:kern w:val="3"/>
          <w:sz w:val="22"/>
          <w:szCs w:val="22"/>
          <w:lang w:eastAsia="zh-CN"/>
        </w:rPr>
        <w:t>w pieniądzu.</w:t>
      </w:r>
    </w:p>
    <w:p w14:paraId="0A2E8BC1"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b/>
          <w:kern w:val="3"/>
          <w:sz w:val="22"/>
          <w:szCs w:val="22"/>
          <w:lang w:eastAsia="zh-CN"/>
        </w:rPr>
      </w:pPr>
    </w:p>
    <w:p w14:paraId="36B419CB" w14:textId="42691AC9"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xml:space="preserve">§ </w:t>
      </w:r>
      <w:r w:rsidR="00201713">
        <w:rPr>
          <w:rFonts w:ascii="Calibri" w:hAnsi="Calibri" w:cs="Calibri"/>
          <w:b/>
          <w:kern w:val="3"/>
          <w:sz w:val="22"/>
          <w:szCs w:val="22"/>
          <w:lang w:eastAsia="zh-CN"/>
        </w:rPr>
        <w:t>14</w:t>
      </w:r>
    </w:p>
    <w:p w14:paraId="364E60CE" w14:textId="77777777" w:rsidR="00393CB9" w:rsidRPr="000B2A07" w:rsidRDefault="00393CB9" w:rsidP="00F43CCE">
      <w:pPr>
        <w:widowControl w:val="0"/>
        <w:numPr>
          <w:ilvl w:val="0"/>
          <w:numId w:val="3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zwłoki w rozpoczęciu wykonania umowy albo nie wykonania jej lub nienależytego jej wykonania strony będą zobowiązane do zapłaty odpowiedniej kary umownej.</w:t>
      </w:r>
    </w:p>
    <w:p w14:paraId="77E4936D"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Strony ustalają  kary umowne, które zostaną naliczone w następujących przypadkach i wysokościach.</w:t>
      </w:r>
    </w:p>
    <w:p w14:paraId="16F8BF93"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zapłaci Zamawiającemu karę:</w:t>
      </w:r>
    </w:p>
    <w:p w14:paraId="5FDA315C" w14:textId="6DF988EE" w:rsidR="00393CB9" w:rsidRPr="00F43CCE" w:rsidRDefault="00393CB9"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F43CCE">
        <w:rPr>
          <w:rFonts w:ascii="Calibri" w:hAnsi="Calibri" w:cs="Calibri"/>
          <w:kern w:val="3"/>
          <w:sz w:val="22"/>
          <w:szCs w:val="22"/>
          <w:lang w:eastAsia="zh-CN"/>
        </w:rPr>
        <w:t>za zwłokę w rozpoczęciu realizacji przedmiotu zamówienia w wysokości 1 % wynagrodzenia ryczałtowego brutto tego zadania, za każdy dzień zwłoki,</w:t>
      </w:r>
    </w:p>
    <w:p w14:paraId="107928E8" w14:textId="03BF838A" w:rsidR="004C76E5" w:rsidRPr="00F43CCE" w:rsidRDefault="004C76E5"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F43CCE">
        <w:rPr>
          <w:rFonts w:ascii="Calibri" w:hAnsi="Calibri" w:cs="Calibri"/>
          <w:kern w:val="3"/>
          <w:sz w:val="22"/>
          <w:szCs w:val="22"/>
          <w:lang w:eastAsia="zh-CN"/>
        </w:rPr>
        <w:t xml:space="preserve">za zwłokę w zakończeniu części robót budowlanych, o których mowa w </w:t>
      </w:r>
      <w:r w:rsidRPr="00F43CCE">
        <w:rPr>
          <w:rFonts w:ascii="Calibri" w:hAnsi="Calibri" w:cs="Calibri"/>
          <w:bCs/>
          <w:kern w:val="3"/>
          <w:sz w:val="22"/>
          <w:szCs w:val="22"/>
          <w:lang w:eastAsia="zh-CN"/>
        </w:rPr>
        <w:t xml:space="preserve">§ 10 ust. 2 pkt. a) i pkt. b) niniejszej umowy w terminie wskazanym w § 3 ust. 3 niniejszej umowy, </w:t>
      </w:r>
      <w:r w:rsidRPr="00F43CCE">
        <w:rPr>
          <w:rFonts w:ascii="Calibri" w:hAnsi="Calibri" w:cs="Calibri"/>
          <w:kern w:val="3"/>
          <w:sz w:val="22"/>
          <w:szCs w:val="22"/>
          <w:lang w:eastAsia="zh-CN"/>
        </w:rPr>
        <w:t>w wysokości 1% wynagrodzenia ryczałtowego brutto tego zadania, za każdy dzień zwłoki,</w:t>
      </w:r>
    </w:p>
    <w:p w14:paraId="50A470C9" w14:textId="6A93653B" w:rsidR="00393CB9" w:rsidRPr="00F43CCE" w:rsidRDefault="00393CB9"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F43CCE">
        <w:rPr>
          <w:rFonts w:ascii="Calibri" w:hAnsi="Calibri" w:cs="Calibri"/>
          <w:kern w:val="3"/>
          <w:sz w:val="22"/>
          <w:szCs w:val="22"/>
          <w:lang w:eastAsia="zh-CN"/>
        </w:rPr>
        <w:t xml:space="preserve">za zwłokę w zakończeniu robót budowlanych </w:t>
      </w:r>
      <w:r w:rsidR="004C76E5" w:rsidRPr="00F43CCE">
        <w:rPr>
          <w:rFonts w:ascii="Calibri" w:hAnsi="Calibri" w:cs="Calibri"/>
          <w:kern w:val="3"/>
          <w:sz w:val="22"/>
          <w:szCs w:val="22"/>
          <w:lang w:eastAsia="zh-CN"/>
        </w:rPr>
        <w:t xml:space="preserve">w terminie 18 miesięcy od dnia zawarcia umowy, </w:t>
      </w:r>
      <w:r w:rsidR="00F43CCE">
        <w:rPr>
          <w:rFonts w:ascii="Calibri" w:hAnsi="Calibri" w:cs="Calibri"/>
          <w:kern w:val="3"/>
          <w:sz w:val="22"/>
          <w:szCs w:val="22"/>
          <w:lang w:eastAsia="zh-CN"/>
        </w:rPr>
        <w:br/>
      </w:r>
      <w:r w:rsidRPr="00F43CCE">
        <w:rPr>
          <w:rFonts w:ascii="Calibri" w:hAnsi="Calibri" w:cs="Calibri"/>
          <w:kern w:val="3"/>
          <w:sz w:val="22"/>
          <w:szCs w:val="22"/>
          <w:lang w:eastAsia="zh-CN"/>
        </w:rPr>
        <w:t>w wysokości 1% wynagrodzenia ryczałtowego brutto tego zadania , za każdy dzień zwłoki;</w:t>
      </w:r>
    </w:p>
    <w:p w14:paraId="4F87AB1B" w14:textId="77777777" w:rsidR="00393CB9" w:rsidRPr="000B2A07" w:rsidRDefault="00393CB9" w:rsidP="00F43CCE">
      <w:pPr>
        <w:widowControl w:val="0"/>
        <w:numPr>
          <w:ilvl w:val="0"/>
          <w:numId w:val="2"/>
        </w:numPr>
        <w:suppressAutoHyphens/>
        <w:autoSpaceDN w:val="0"/>
        <w:spacing w:line="276" w:lineRule="auto"/>
        <w:ind w:left="567" w:right="-108" w:hanging="141"/>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 zwłokę w usunięciu wad stwierdzonych przy odbiorze lub w okresie rękojmi w wysokości 1% wynagrodzenia ryczałtowego brutto za każdy dzień zwłoki liczony od dnia wyznaczonego na usunięcie wad i usterek;</w:t>
      </w:r>
    </w:p>
    <w:p w14:paraId="22BC0DB7" w14:textId="77777777" w:rsidR="00393CB9" w:rsidRPr="000B2A07" w:rsidRDefault="00393CB9" w:rsidP="00F43CCE">
      <w:pPr>
        <w:widowControl w:val="0"/>
        <w:numPr>
          <w:ilvl w:val="0"/>
          <w:numId w:val="2"/>
        </w:numPr>
        <w:suppressAutoHyphens/>
        <w:autoSpaceDN w:val="0"/>
        <w:spacing w:line="276" w:lineRule="auto"/>
        <w:ind w:left="567" w:right="-108" w:hanging="141"/>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 wypowiedzenie lub odstąpienie od umowy przez którąkolwiek ze stron z przyczyn, za które odpowiada Wykonawca w wysokości  50% wynagrodzenia ryczałtowego brutto.</w:t>
      </w:r>
    </w:p>
    <w:p w14:paraId="2366F655" w14:textId="77777777" w:rsidR="00393CB9" w:rsidRPr="000B2A07" w:rsidRDefault="00393CB9" w:rsidP="00F43CCE">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zapłaci Wykonawcy kary umowne za wypowiedzenie lub odstąpienie umowy przez którąkolwiek ze stron z przyczyn, za które wyłączną odpowiedzialność ponosi Zamawiający </w:t>
      </w:r>
      <w:r w:rsidRPr="000B2A07">
        <w:rPr>
          <w:rFonts w:ascii="Calibri" w:hAnsi="Calibri" w:cs="Calibri"/>
          <w:kern w:val="3"/>
          <w:sz w:val="22"/>
          <w:szCs w:val="22"/>
          <w:lang w:eastAsia="zh-CN"/>
        </w:rPr>
        <w:br/>
        <w:t>w wysokości 10 % wynagrodzenia ryczałtowego  brutto.</w:t>
      </w:r>
    </w:p>
    <w:p w14:paraId="4004CDFB"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będzie informował Wykonawcę o umowach jakie zawiera na dofinansowanie inwestycji, a zwłaszcza o warunkach, jakie należy spełnić, aby inwestycja mogła być dofinansowana.</w:t>
      </w:r>
    </w:p>
    <w:p w14:paraId="135EEB61"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zapłaci Zamawiającemu równowartość utraconego dofinansowania, jeżeli ta utrata nastąpiła z winy Wykonawcy.</w:t>
      </w:r>
    </w:p>
    <w:p w14:paraId="3B78AFDF"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Stronom przysługuje ponadto prawo dochodzenia odszkodowania uzupełniającego na zasadach ogólnych, jeżeli poniesiona szkoda przekroczy wartość zastrzeżonych kar umownych.</w:t>
      </w:r>
    </w:p>
    <w:p w14:paraId="1FFFCA5E" w14:textId="77777777" w:rsidR="00393CB9" w:rsidRPr="000B2A07" w:rsidRDefault="00393CB9" w:rsidP="00393CB9">
      <w:pPr>
        <w:widowControl w:val="0"/>
        <w:suppressAutoHyphens/>
        <w:autoSpaceDN w:val="0"/>
        <w:spacing w:line="276" w:lineRule="auto"/>
        <w:ind w:left="142" w:right="-108"/>
        <w:jc w:val="both"/>
        <w:textAlignment w:val="baseline"/>
        <w:rPr>
          <w:rFonts w:ascii="Calibri" w:hAnsi="Calibri" w:cs="Calibri"/>
          <w:kern w:val="3"/>
          <w:sz w:val="22"/>
          <w:szCs w:val="22"/>
          <w:lang w:eastAsia="zh-CN"/>
        </w:rPr>
      </w:pPr>
    </w:p>
    <w:p w14:paraId="33032F26" w14:textId="77777777" w:rsidR="00393CB9" w:rsidRPr="000B2A07" w:rsidRDefault="00393CB9" w:rsidP="00393CB9">
      <w:pPr>
        <w:widowControl w:val="0"/>
        <w:tabs>
          <w:tab w:val="left" w:pos="1004"/>
        </w:tabs>
        <w:suppressAutoHyphens/>
        <w:autoSpaceDN w:val="0"/>
        <w:spacing w:line="276" w:lineRule="auto"/>
        <w:ind w:left="720" w:right="-108"/>
        <w:jc w:val="both"/>
        <w:textAlignment w:val="baseline"/>
        <w:rPr>
          <w:rFonts w:ascii="Calibri" w:hAnsi="Calibri" w:cs="Calibri"/>
          <w:kern w:val="3"/>
          <w:sz w:val="10"/>
          <w:szCs w:val="10"/>
          <w:lang w:eastAsia="zh-CN"/>
        </w:rPr>
      </w:pPr>
    </w:p>
    <w:p w14:paraId="1C3484B9" w14:textId="7B04061A"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5</w:t>
      </w:r>
    </w:p>
    <w:p w14:paraId="25D45E5D" w14:textId="77777777" w:rsidR="00393CB9" w:rsidRPr="000B2A07" w:rsidRDefault="00393CB9" w:rsidP="00393CB9">
      <w:pPr>
        <w:widowControl w:val="0"/>
        <w:numPr>
          <w:ilvl w:val="0"/>
          <w:numId w:val="36"/>
        </w:numPr>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może odstąpić od umowy bez winy Wykonawcy w razie zaistnienia istotnej zmiany okoliczności powodującej, że wykonanie umowy nie leży w interesie publicznym, czego nie można było przewidzieć w chwili zawarcia umowy.</w:t>
      </w:r>
    </w:p>
    <w:p w14:paraId="5F34CF41" w14:textId="77777777" w:rsidR="00393CB9" w:rsidRPr="000B2A07"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przypadku o którym mowa w ust. 1, Wykonawca może żądać wyłącznie wynagrodzenia należnego z tytułu wykonania części umowy.</w:t>
      </w:r>
    </w:p>
    <w:p w14:paraId="07FFD6AB" w14:textId="77777777" w:rsidR="00393CB9" w:rsidRPr="000B2A07"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Odstąpienie od umowy nastąpi w formie pisemnej wraz z podaniem uzasadnienia.</w:t>
      </w:r>
    </w:p>
    <w:p w14:paraId="7CDB20BB" w14:textId="77777777" w:rsidR="00393CB9" w:rsidRPr="000B2A07"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przypadku odstąpienia od umowy, Wykonawcę oraz Zamawiającego obciążają następujące obowiązki:</w:t>
      </w:r>
    </w:p>
    <w:p w14:paraId="7D839220" w14:textId="77777777" w:rsidR="00393CB9" w:rsidRPr="000B2A07" w:rsidRDefault="00393CB9" w:rsidP="00F43CCE">
      <w:pPr>
        <w:widowControl w:val="0"/>
        <w:numPr>
          <w:ilvl w:val="0"/>
          <w:numId w:val="3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terminie 7 dni od daty odstąpienia od umowy Wykonawca przy udziale Zamawiającego sporządzi szczegółowy protokół inwentaryzacji robót w toku, według stanu na dzień odstąpienia,</w:t>
      </w:r>
    </w:p>
    <w:p w14:paraId="3B89E0EB" w14:textId="77777777" w:rsidR="00393CB9" w:rsidRPr="000B2A07"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zabezpieczy przerwane roboty w zakresie obustronnie uzgodnionym na swój koszt,</w:t>
      </w:r>
    </w:p>
    <w:p w14:paraId="338664A0" w14:textId="77777777" w:rsidR="00393CB9" w:rsidRPr="000B2A07"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zgłosi do odbioru przez Zamawiającego roboty przerwane oraz roboty zabezpieczające, jeżeli odstąpienie od umowy nastąpiło z przyczyn, za które Wykonawca nie odpowiada,</w:t>
      </w:r>
    </w:p>
    <w:p w14:paraId="45CF0C04" w14:textId="2D7AAFFA" w:rsidR="00393CB9" w:rsidRPr="000B2A07"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 Wykonawca niezwłocznie, a najpóźniej w ciągu 7 dni od dnia odstąpienia od umowy, usunie </w:t>
      </w:r>
      <w:r w:rsidR="00F43CCE">
        <w:rPr>
          <w:rFonts w:ascii="Calibri" w:hAnsi="Calibri" w:cs="Calibri"/>
          <w:kern w:val="3"/>
          <w:sz w:val="22"/>
          <w:szCs w:val="22"/>
          <w:lang w:eastAsia="zh-CN"/>
        </w:rPr>
        <w:br/>
      </w:r>
      <w:r w:rsidRPr="000B2A07">
        <w:rPr>
          <w:rFonts w:ascii="Calibri" w:hAnsi="Calibri" w:cs="Calibri"/>
          <w:kern w:val="3"/>
          <w:sz w:val="22"/>
          <w:szCs w:val="22"/>
          <w:lang w:eastAsia="zh-CN"/>
        </w:rPr>
        <w:lastRenderedPageBreak/>
        <w:t>z terenu budowy zaplecze, urządzenia i materiały przez niego dostarczone a nie wbudowane lub nie zamontowane w dniu odstąpienia od umowy.</w:t>
      </w:r>
    </w:p>
    <w:p w14:paraId="330CD0A4" w14:textId="77777777" w:rsidR="00393CB9" w:rsidRPr="000B2A07"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odstąpi od umowy z winy Wykonawcy, jeżeli Wykonawca spowoduje zerwanie albo wypowiedzenie umowy lub odmowę przekazania środków przez Bank Gospodarstwa Krajowego na sfinansowanie robót objętych niniejszą umową.</w:t>
      </w:r>
    </w:p>
    <w:p w14:paraId="0DACFF98"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10"/>
          <w:szCs w:val="10"/>
          <w:lang w:eastAsia="zh-CN"/>
        </w:rPr>
      </w:pPr>
    </w:p>
    <w:p w14:paraId="40D61FCB" w14:textId="7AEBF854"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6</w:t>
      </w:r>
    </w:p>
    <w:p w14:paraId="718E83B6" w14:textId="77777777" w:rsidR="00393CB9" w:rsidRPr="000B2A07" w:rsidRDefault="00393CB9" w:rsidP="00F43CCE">
      <w:pPr>
        <w:widowControl w:val="0"/>
        <w:numPr>
          <w:ilvl w:val="0"/>
          <w:numId w:val="38"/>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powstania sporu na tle wykonania niniejszej umowy, strony zobowiązują się do wyczerpania drogi postępowania reklamacyjnego.</w:t>
      </w:r>
    </w:p>
    <w:p w14:paraId="035FDC93" w14:textId="77777777" w:rsidR="00393CB9" w:rsidRPr="000B2A07"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Reklamacje wykonuje się poprzez skierowanie na piśmie konkretnego roszczenia do drugiej strony.</w:t>
      </w:r>
    </w:p>
    <w:p w14:paraId="0F9DA5D5" w14:textId="77777777" w:rsidR="00393CB9" w:rsidRPr="000B2A07"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Strona, do której wystąpiono z roszczeniem ma obowiązek do pisemnego ustosunkowania się do zgłoszonego roszczenia w terminie 14 dni od daty zgłoszenia.</w:t>
      </w:r>
    </w:p>
    <w:p w14:paraId="2DEF9939" w14:textId="77777777" w:rsidR="00393CB9" w:rsidRPr="000B2A07"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odmowy uznania roszczenia, strona która roszczenie wniosła jest uprawniona do wystąpienia na drogę sądową.</w:t>
      </w:r>
    </w:p>
    <w:p w14:paraId="5BD5E610" w14:textId="77777777" w:rsidR="00393CB9" w:rsidRPr="000B2A07" w:rsidRDefault="00393CB9" w:rsidP="00393CB9">
      <w:pPr>
        <w:widowControl w:val="0"/>
        <w:suppressAutoHyphens/>
        <w:autoSpaceDN w:val="0"/>
        <w:spacing w:line="276" w:lineRule="auto"/>
        <w:ind w:left="709" w:right="-108"/>
        <w:jc w:val="both"/>
        <w:textAlignment w:val="baseline"/>
        <w:rPr>
          <w:rFonts w:ascii="Calibri" w:hAnsi="Calibri" w:cs="Calibri"/>
          <w:kern w:val="3"/>
          <w:sz w:val="10"/>
          <w:szCs w:val="10"/>
          <w:lang w:eastAsia="zh-CN"/>
        </w:rPr>
      </w:pPr>
    </w:p>
    <w:p w14:paraId="37E7E328" w14:textId="7DEDDF01"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7</w:t>
      </w:r>
    </w:p>
    <w:p w14:paraId="3D809E8C" w14:textId="1A3706D8" w:rsidR="00DF085D" w:rsidRDefault="00DF085D" w:rsidP="00F43CCE">
      <w:pPr>
        <w:widowControl w:val="0"/>
        <w:numPr>
          <w:ilvl w:val="0"/>
          <w:numId w:val="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Strony przewidują możliwość dokonania zmian w umowie. Zmiana umowy dopuszczalna będzie </w:t>
      </w:r>
      <w:r>
        <w:rPr>
          <w:rFonts w:ascii="Calibri" w:hAnsi="Calibri" w:cs="Calibri"/>
          <w:kern w:val="3"/>
          <w:sz w:val="22"/>
          <w:szCs w:val="22"/>
          <w:lang w:eastAsia="zh-CN"/>
        </w:rPr>
        <w:br/>
        <w:t xml:space="preserve">w granicach wyznaczonych przepisami ustawy Prawo zamówień publicznych, w tym art. 455 ust. 1 i 2 oraz określonymi w niniejszej umowie. </w:t>
      </w:r>
    </w:p>
    <w:p w14:paraId="3133069E" w14:textId="77777777" w:rsidR="00393CB9" w:rsidRPr="000B2A07" w:rsidRDefault="00393CB9" w:rsidP="00F43CCE">
      <w:pPr>
        <w:widowControl w:val="0"/>
        <w:numPr>
          <w:ilvl w:val="0"/>
          <w:numId w:val="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Tahoma"/>
          <w:kern w:val="3"/>
          <w:sz w:val="22"/>
          <w:szCs w:val="22"/>
          <w:lang w:eastAsia="zh-CN"/>
        </w:rPr>
        <w:t xml:space="preserve">Zamawiający przewiduje możliwość wprowadzenia istotnych zmian do umowy, w szczególności  </w:t>
      </w:r>
      <w:r w:rsidRPr="000B2A07">
        <w:rPr>
          <w:rFonts w:ascii="Calibri" w:hAnsi="Calibri" w:cs="Tahoma"/>
          <w:kern w:val="3"/>
          <w:sz w:val="22"/>
          <w:szCs w:val="22"/>
          <w:lang w:eastAsia="zh-CN"/>
        </w:rPr>
        <w:br/>
        <w:t>w przypadku:</w:t>
      </w:r>
    </w:p>
    <w:p w14:paraId="0D91A20F" w14:textId="36C5E5A7" w:rsidR="00393CB9" w:rsidRPr="000B2A07" w:rsidRDefault="00393CB9" w:rsidP="005901BF">
      <w:pPr>
        <w:widowControl w:val="0"/>
        <w:numPr>
          <w:ilvl w:val="0"/>
          <w:numId w:val="52"/>
        </w:numPr>
        <w:suppressAutoHyphens/>
        <w:autoSpaceDN w:val="0"/>
        <w:spacing w:line="276" w:lineRule="auto"/>
        <w:ind w:left="567"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zmiany </w:t>
      </w:r>
      <w:r w:rsidR="00DF085D">
        <w:rPr>
          <w:rFonts w:ascii="Calibri" w:hAnsi="Calibri" w:cs="Calibri"/>
          <w:kern w:val="3"/>
          <w:sz w:val="22"/>
          <w:szCs w:val="22"/>
          <w:lang w:eastAsia="zh-CN"/>
        </w:rPr>
        <w:t>wysokości wynagrodzenia</w:t>
      </w:r>
      <w:r w:rsidRPr="000B2A07">
        <w:rPr>
          <w:rFonts w:ascii="Calibri" w:hAnsi="Calibri" w:cs="Calibri"/>
          <w:kern w:val="3"/>
          <w:sz w:val="22"/>
          <w:szCs w:val="22"/>
          <w:lang w:eastAsia="zh-CN"/>
        </w:rPr>
        <w:t xml:space="preserve"> w szczególności</w:t>
      </w:r>
      <w:r w:rsidR="00DF085D">
        <w:rPr>
          <w:rFonts w:ascii="Calibri" w:hAnsi="Calibri" w:cs="Calibri"/>
          <w:kern w:val="3"/>
          <w:sz w:val="22"/>
          <w:szCs w:val="22"/>
          <w:lang w:eastAsia="zh-CN"/>
        </w:rPr>
        <w:t xml:space="preserve"> w przypadku</w:t>
      </w:r>
      <w:r w:rsidRPr="000B2A07">
        <w:rPr>
          <w:rFonts w:ascii="Calibri" w:hAnsi="Calibri" w:cs="Calibri"/>
          <w:kern w:val="3"/>
          <w:sz w:val="22"/>
          <w:szCs w:val="22"/>
          <w:lang w:eastAsia="zh-CN"/>
        </w:rPr>
        <w:t xml:space="preserve">: </w:t>
      </w:r>
    </w:p>
    <w:p w14:paraId="2702D7F1" w14:textId="269FE5AF" w:rsidR="00393CB9" w:rsidRDefault="00393CB9" w:rsidP="00393CB9">
      <w:pPr>
        <w:widowControl w:val="0"/>
        <w:numPr>
          <w:ilvl w:val="0"/>
          <w:numId w:val="53"/>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zmian</w:t>
      </w:r>
      <w:r w:rsidR="00DF085D">
        <w:rPr>
          <w:rFonts w:ascii="Calibri" w:hAnsi="Calibri" w:cs="Tahoma"/>
          <w:kern w:val="3"/>
          <w:sz w:val="22"/>
          <w:szCs w:val="22"/>
          <w:lang w:eastAsia="zh-CN"/>
        </w:rPr>
        <w:t>y</w:t>
      </w:r>
      <w:r w:rsidRPr="000B2A07">
        <w:rPr>
          <w:rFonts w:ascii="Calibri" w:hAnsi="Calibri" w:cs="Tahoma"/>
          <w:kern w:val="3"/>
          <w:sz w:val="22"/>
          <w:szCs w:val="22"/>
          <w:lang w:eastAsia="zh-CN"/>
        </w:rPr>
        <w:t xml:space="preserve"> stawki podatku </w:t>
      </w:r>
      <w:r w:rsidR="00DF085D">
        <w:rPr>
          <w:rFonts w:ascii="Calibri" w:hAnsi="Calibri" w:cs="Tahoma"/>
          <w:kern w:val="3"/>
          <w:sz w:val="22"/>
          <w:szCs w:val="22"/>
          <w:lang w:eastAsia="zh-CN"/>
        </w:rPr>
        <w:t xml:space="preserve">od towarów i usług oraz podatku akcyzowego </w:t>
      </w:r>
      <w:r w:rsidRPr="000B2A07">
        <w:rPr>
          <w:rFonts w:ascii="Calibri" w:hAnsi="Calibri" w:cs="Tahoma"/>
          <w:kern w:val="3"/>
          <w:sz w:val="22"/>
          <w:szCs w:val="22"/>
          <w:lang w:eastAsia="zh-CN"/>
        </w:rPr>
        <w:t xml:space="preserve"> – o kwotę wynikającą ze zmienionych stawek podatku obowiązujących w dacie powstania obowiązku podatkowego</w:t>
      </w:r>
      <w:r w:rsidR="00DF085D">
        <w:rPr>
          <w:rFonts w:ascii="Calibri" w:hAnsi="Calibri" w:cs="Tahoma"/>
          <w:kern w:val="3"/>
          <w:sz w:val="22"/>
          <w:szCs w:val="22"/>
          <w:lang w:eastAsia="zh-CN"/>
        </w:rPr>
        <w:t>. Zamawiający dopuszcza możliwość zmiany wynagrodzenia o kwotę równą różnicy w kwocie podatku uiszczonego – jeżeli zmiana ta będzie miała wpływ na koszty wykonania zamówienia;</w:t>
      </w:r>
    </w:p>
    <w:p w14:paraId="5F3B410A" w14:textId="3A69F4A1" w:rsidR="00DF085D" w:rsidRDefault="00DF085D" w:rsidP="00393CB9">
      <w:pPr>
        <w:widowControl w:val="0"/>
        <w:numPr>
          <w:ilvl w:val="0"/>
          <w:numId w:val="53"/>
        </w:numPr>
        <w:suppressAutoHyphens/>
        <w:autoSpaceDN w:val="0"/>
        <w:spacing w:line="276" w:lineRule="auto"/>
        <w:jc w:val="both"/>
        <w:textAlignment w:val="baseline"/>
        <w:rPr>
          <w:rFonts w:ascii="Calibri" w:hAnsi="Calibri" w:cs="Tahoma"/>
          <w:kern w:val="3"/>
          <w:sz w:val="22"/>
          <w:szCs w:val="22"/>
          <w:lang w:eastAsia="zh-CN"/>
        </w:rPr>
      </w:pPr>
      <w:r>
        <w:rPr>
          <w:rFonts w:ascii="Calibri" w:hAnsi="Calibri" w:cs="Tahoma"/>
          <w:kern w:val="3"/>
          <w:sz w:val="22"/>
          <w:szCs w:val="22"/>
          <w:lang w:eastAsia="zh-CN"/>
        </w:rPr>
        <w:t>zmiany wysokości minimalnego wynagrodzenia za pracę albo wysokości minimalnej stawki godzinowej, ustalonych na podstawie przepisów ustawy z dnia 10 października 2002 r. o minimalnym wynagrodzeniu za pracę – jeżeli zmiana ta będzie miała wpływ na koszty wykonania zamówienia przez Wykonawcę;</w:t>
      </w:r>
    </w:p>
    <w:p w14:paraId="0DDA9544" w14:textId="08FAD910" w:rsidR="00DF085D" w:rsidRDefault="00DF085D" w:rsidP="00393CB9">
      <w:pPr>
        <w:widowControl w:val="0"/>
        <w:numPr>
          <w:ilvl w:val="0"/>
          <w:numId w:val="53"/>
        </w:numPr>
        <w:suppressAutoHyphens/>
        <w:autoSpaceDN w:val="0"/>
        <w:spacing w:line="276" w:lineRule="auto"/>
        <w:jc w:val="both"/>
        <w:textAlignment w:val="baseline"/>
        <w:rPr>
          <w:rFonts w:ascii="Calibri" w:hAnsi="Calibri" w:cs="Tahoma"/>
          <w:kern w:val="3"/>
          <w:sz w:val="22"/>
          <w:szCs w:val="22"/>
          <w:lang w:eastAsia="zh-CN"/>
        </w:rPr>
      </w:pPr>
      <w:r>
        <w:rPr>
          <w:rFonts w:ascii="Calibri" w:hAnsi="Calibri" w:cs="Tahoma"/>
          <w:kern w:val="3"/>
          <w:sz w:val="22"/>
          <w:szCs w:val="22"/>
          <w:lang w:eastAsia="zh-CN"/>
        </w:rPr>
        <w:t>zmiany zasad podlegania ubezpieczeniom społecznym lub ubezpieczeniu zdrowotnemu lub wysokości stawki składki na ubezpieczenia społeczne lub zdrowotne – jeżeli zmiana ta</w:t>
      </w:r>
      <w:r w:rsidR="0066479A">
        <w:rPr>
          <w:rFonts w:ascii="Calibri" w:hAnsi="Calibri" w:cs="Tahoma"/>
          <w:kern w:val="3"/>
          <w:sz w:val="22"/>
          <w:szCs w:val="22"/>
          <w:lang w:eastAsia="zh-CN"/>
        </w:rPr>
        <w:t xml:space="preserve"> będzie miała wpływ na koszty wykonania zamówienia przez Wykonawcę;</w:t>
      </w:r>
    </w:p>
    <w:p w14:paraId="5D96896B" w14:textId="77777777" w:rsidR="00FD3D45" w:rsidRDefault="0066479A" w:rsidP="00FD3D45">
      <w:pPr>
        <w:widowControl w:val="0"/>
        <w:numPr>
          <w:ilvl w:val="0"/>
          <w:numId w:val="53"/>
        </w:numPr>
        <w:suppressAutoHyphens/>
        <w:autoSpaceDN w:val="0"/>
        <w:spacing w:line="276" w:lineRule="auto"/>
        <w:jc w:val="both"/>
        <w:textAlignment w:val="baseline"/>
        <w:rPr>
          <w:rFonts w:ascii="Calibri" w:hAnsi="Calibri" w:cs="Tahoma"/>
          <w:kern w:val="3"/>
          <w:sz w:val="22"/>
          <w:szCs w:val="22"/>
          <w:lang w:eastAsia="zh-CN"/>
        </w:rPr>
      </w:pPr>
      <w:r>
        <w:rPr>
          <w:rFonts w:ascii="Calibri" w:hAnsi="Calibri" w:cs="Tahoma"/>
          <w:kern w:val="3"/>
          <w:sz w:val="22"/>
          <w:szCs w:val="22"/>
          <w:lang w:eastAsia="zh-CN"/>
        </w:rPr>
        <w:t>konieczności wykonania dodatkowych robót budowlanych,</w:t>
      </w:r>
    </w:p>
    <w:p w14:paraId="335738EE" w14:textId="6950D8B5" w:rsidR="0066479A" w:rsidRPr="00FD3D45" w:rsidRDefault="0066479A" w:rsidP="00FD3D45">
      <w:pPr>
        <w:widowControl w:val="0"/>
        <w:numPr>
          <w:ilvl w:val="0"/>
          <w:numId w:val="53"/>
        </w:numPr>
        <w:suppressAutoHyphens/>
        <w:autoSpaceDN w:val="0"/>
        <w:spacing w:line="276" w:lineRule="auto"/>
        <w:jc w:val="both"/>
        <w:textAlignment w:val="baseline"/>
        <w:rPr>
          <w:rFonts w:ascii="Calibri" w:hAnsi="Calibri" w:cs="Tahoma"/>
          <w:kern w:val="3"/>
          <w:sz w:val="22"/>
          <w:szCs w:val="22"/>
          <w:lang w:eastAsia="zh-CN"/>
        </w:rPr>
      </w:pPr>
      <w:r w:rsidRPr="00FD3D45">
        <w:rPr>
          <w:rFonts w:ascii="Calibri" w:hAnsi="Calibri" w:cs="Tahoma"/>
          <w:kern w:val="3"/>
          <w:sz w:val="22"/>
          <w:szCs w:val="22"/>
          <w:lang w:eastAsia="zh-CN"/>
        </w:rPr>
        <w:t xml:space="preserve">zmiany cen materiałów lub kosztów związanych z realizacją zamówienia z zastrzeżeniem  </w:t>
      </w:r>
      <w:r w:rsidRPr="00FD3D45">
        <w:rPr>
          <w:rFonts w:ascii="Calibri" w:hAnsi="Calibri" w:cs="Calibri"/>
          <w:bCs/>
          <w:kern w:val="3"/>
          <w:sz w:val="22"/>
          <w:szCs w:val="22"/>
          <w:lang w:eastAsia="zh-CN"/>
        </w:rPr>
        <w:t>§ 19.</w:t>
      </w:r>
    </w:p>
    <w:p w14:paraId="3322FEC2" w14:textId="22A979DC" w:rsidR="00393CB9" w:rsidRPr="000B2A07" w:rsidRDefault="00393CB9" w:rsidP="005901BF">
      <w:pPr>
        <w:widowControl w:val="0"/>
        <w:numPr>
          <w:ilvl w:val="0"/>
          <w:numId w:val="52"/>
        </w:numPr>
        <w:suppressAutoHyphens/>
        <w:autoSpaceDN w:val="0"/>
        <w:spacing w:line="276" w:lineRule="auto"/>
        <w:ind w:left="567" w:hanging="283"/>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konieczności zmiany terminu realizacji</w:t>
      </w:r>
      <w:r w:rsidR="004F55A1">
        <w:rPr>
          <w:rFonts w:ascii="Calibri" w:hAnsi="Calibri" w:cs="Tahoma"/>
          <w:kern w:val="3"/>
          <w:sz w:val="22"/>
          <w:szCs w:val="22"/>
          <w:lang w:eastAsia="zh-CN"/>
        </w:rPr>
        <w:t xml:space="preserve"> zadania</w:t>
      </w:r>
      <w:r w:rsidRPr="000B2A07">
        <w:rPr>
          <w:rFonts w:ascii="Calibri" w:hAnsi="Calibri" w:cs="Tahoma"/>
          <w:kern w:val="3"/>
          <w:sz w:val="22"/>
          <w:szCs w:val="22"/>
          <w:lang w:eastAsia="zh-CN"/>
        </w:rPr>
        <w:t xml:space="preserve"> w szczególności</w:t>
      </w:r>
      <w:r w:rsidR="004F55A1">
        <w:rPr>
          <w:rFonts w:ascii="Calibri" w:hAnsi="Calibri" w:cs="Tahoma"/>
          <w:kern w:val="3"/>
          <w:sz w:val="22"/>
          <w:szCs w:val="22"/>
          <w:lang w:eastAsia="zh-CN"/>
        </w:rPr>
        <w:t xml:space="preserve"> w przypadku</w:t>
      </w:r>
      <w:r w:rsidRPr="000B2A07">
        <w:rPr>
          <w:rFonts w:ascii="Calibri" w:hAnsi="Calibri" w:cs="Tahoma"/>
          <w:kern w:val="3"/>
          <w:sz w:val="22"/>
          <w:szCs w:val="22"/>
          <w:lang w:eastAsia="zh-CN"/>
        </w:rPr>
        <w:t xml:space="preserve">:  </w:t>
      </w:r>
    </w:p>
    <w:p w14:paraId="609439E2" w14:textId="4C4B64E5" w:rsidR="00393CB9" w:rsidRPr="000B2A07" w:rsidRDefault="00393CB9" w:rsidP="00393CB9">
      <w:pPr>
        <w:widowControl w:val="0"/>
        <w:numPr>
          <w:ilvl w:val="0"/>
          <w:numId w:val="54"/>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działania siły wyższej tzn. niezwykłych i nieprzewidzianych okoliczności niezależnych od strony, która się na nie powołuje i których konsekwencje mimo zachowania należytej staranności nie można było uniknąć, w szczególności niesprzyjających warunków atmosferycznych, klęsk żywiołowych, epidemii, katastrofy budowlanej, wojny, utrudniony dostęp na rynku do materiałów budowlanych/ braki w materiałach budowlanych mających bezpośredni wpływ na terminowość wykonania zamówienia – termin realizacji może zostać przesunięty o czas działania siły wyższej oraz o czas niezbędny do usunięcia skutków tej siły,</w:t>
      </w:r>
    </w:p>
    <w:p w14:paraId="317D7209" w14:textId="77777777" w:rsidR="00393CB9" w:rsidRPr="000B2A07" w:rsidRDefault="00393CB9" w:rsidP="00393CB9">
      <w:pPr>
        <w:widowControl w:val="0"/>
        <w:numPr>
          <w:ilvl w:val="0"/>
          <w:numId w:val="54"/>
        </w:numPr>
        <w:suppressAutoHyphens/>
        <w:autoSpaceDE w:val="0"/>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w przypadku napotkania przez Wykonawcę lub Zamawiającego okoliczności niemożliwych do przewidzenia i niezależnych od nich, np. przedłużenie się procedury przetargowej w tym </w:t>
      </w:r>
      <w:r w:rsidRPr="000B2A07">
        <w:rPr>
          <w:rFonts w:ascii="Calibri" w:hAnsi="Calibri" w:cs="Tahoma"/>
          <w:kern w:val="3"/>
          <w:sz w:val="22"/>
          <w:szCs w:val="22"/>
          <w:lang w:eastAsia="zh-CN"/>
        </w:rPr>
        <w:br/>
        <w:t xml:space="preserve">z powodu wniesienia </w:t>
      </w:r>
      <w:proofErr w:type="spellStart"/>
      <w:r w:rsidRPr="000B2A07">
        <w:rPr>
          <w:rFonts w:ascii="Calibri" w:hAnsi="Calibri" w:cs="Tahoma"/>
          <w:kern w:val="3"/>
          <w:sz w:val="22"/>
          <w:szCs w:val="22"/>
          <w:lang w:eastAsia="zh-CN"/>
        </w:rPr>
        <w:t>odwołań</w:t>
      </w:r>
      <w:proofErr w:type="spellEnd"/>
      <w:r w:rsidRPr="000B2A07">
        <w:rPr>
          <w:rFonts w:ascii="Calibri" w:hAnsi="Calibri" w:cs="Tahoma"/>
          <w:kern w:val="3"/>
          <w:sz w:val="22"/>
          <w:szCs w:val="22"/>
          <w:lang w:eastAsia="zh-CN"/>
        </w:rPr>
        <w:t xml:space="preserve"> podczas postępowania przetargowego mających wpływ na termin </w:t>
      </w:r>
      <w:r w:rsidRPr="000B2A07">
        <w:rPr>
          <w:rFonts w:ascii="Calibri" w:hAnsi="Calibri" w:cs="Tahoma"/>
          <w:kern w:val="3"/>
          <w:sz w:val="22"/>
          <w:szCs w:val="22"/>
          <w:lang w:eastAsia="zh-CN"/>
        </w:rPr>
        <w:lastRenderedPageBreak/>
        <w:t xml:space="preserve">zawarcia niniejszej umowy, wystąpienia zjawisk związanych z działaniem osób trzecich uniemożliwiających wykonywanie prac, konieczności wykonania projektów zamiennych, zmian przepisów prawa polskiego albo wspólnotowego – termin realizacji może zostać przesunięty </w:t>
      </w:r>
      <w:r w:rsidRPr="000B2A07">
        <w:rPr>
          <w:rFonts w:ascii="Calibri" w:hAnsi="Calibri" w:cs="Tahoma"/>
          <w:kern w:val="3"/>
          <w:sz w:val="22"/>
          <w:szCs w:val="22"/>
          <w:lang w:eastAsia="zh-CN"/>
        </w:rPr>
        <w:br/>
        <w:t>o czas niezbędny dla realizacji  zamówienia,</w:t>
      </w:r>
    </w:p>
    <w:p w14:paraId="348CA26E" w14:textId="77777777" w:rsidR="00393CB9" w:rsidRPr="000B2A07" w:rsidRDefault="00393CB9" w:rsidP="00393CB9">
      <w:pPr>
        <w:widowControl w:val="0"/>
        <w:numPr>
          <w:ilvl w:val="0"/>
          <w:numId w:val="54"/>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jeżeli podczas prac okaże się, że konieczne do wykonania są czynności dodatkowe, których nie można było przewidzieć, od których wykonania uzależnione jest wykonanie prac podstawowych – termin realizacji może zostać przesunięty o czas niezbędny do wykonania tych czynności,</w:t>
      </w:r>
    </w:p>
    <w:p w14:paraId="124023AA" w14:textId="77777777" w:rsidR="00393CB9" w:rsidRPr="000B2A07" w:rsidRDefault="00393CB9" w:rsidP="00393CB9">
      <w:pPr>
        <w:widowControl w:val="0"/>
        <w:numPr>
          <w:ilvl w:val="0"/>
          <w:numId w:val="54"/>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jeżeli prace objęte umową zostały wstrzymane przez właściwe organy, z przyczyn niezależnych od Wykonawcy, co uniemożliwia terminowe zakończenie realizacji umowy – termin zakończenia realizacji umowy może zostać przesunięty o czas niezbędny do wykonania prac wynikających z zaleceń właściwych organów,</w:t>
      </w:r>
    </w:p>
    <w:p w14:paraId="41A4F218" w14:textId="77777777" w:rsidR="00393CB9" w:rsidRPr="000B2A07" w:rsidRDefault="00393CB9" w:rsidP="00393CB9">
      <w:pPr>
        <w:widowControl w:val="0"/>
        <w:numPr>
          <w:ilvl w:val="0"/>
          <w:numId w:val="54"/>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w razie wystąpienia okoliczności, których przyczyny leżą po stronie Zamawiającego (w szczególności uniemożliwienie rozpoczęcia realizacji prac lub wstrzymanie prac przez Zamawiającego) a których wystąpienia nie można było przewidzieć przed zawarciem umowy – termin realizacji może zostać przesunięty o czas, kiedy realizacja zamówienia była niemożliwa z przyczyn leżących po stronie Zamawiającego,</w:t>
      </w:r>
    </w:p>
    <w:p w14:paraId="6FE86B8A" w14:textId="77777777" w:rsidR="00393CB9" w:rsidRPr="000B2A07" w:rsidRDefault="00393CB9" w:rsidP="005901BF">
      <w:pPr>
        <w:widowControl w:val="0"/>
        <w:numPr>
          <w:ilvl w:val="0"/>
          <w:numId w:val="52"/>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przekształceń podmiotowych po stronie Zamawiającego lub Wykonawcy skutkujących następstwem prawnym, a także w przypadku zmiany adresu, nazwy Zamawiającego lub Wykonawcy, dopuszcza się zmianę umowy w tym zakresie – w takim wypadku zapis umowy zostanie odpowiednio dostosowany,</w:t>
      </w:r>
    </w:p>
    <w:p w14:paraId="427291C2" w14:textId="77777777" w:rsidR="00393CB9" w:rsidRPr="000B2A07" w:rsidRDefault="00393CB9" w:rsidP="005901BF">
      <w:pPr>
        <w:widowControl w:val="0"/>
        <w:numPr>
          <w:ilvl w:val="0"/>
          <w:numId w:val="52"/>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zmiany sposobu wykonania umowy związana z koniecznością zrealizowania przedmiotu umowy przy zastosowaniu innych rozwiązań ze względu na zmiany warunków mających wpływ na realizację przedmiotu zamówienia, zmiany obowiązującego prawa lub w sytuacji, gdyby zastosowanie przewidzianych rozwiązań groziło niewykonaniem lub wadliwym wykonaniem przedmiotu umowy,</w:t>
      </w:r>
    </w:p>
    <w:p w14:paraId="404E866F" w14:textId="77777777" w:rsidR="00393CB9" w:rsidRPr="000B2A07" w:rsidRDefault="00393CB9" w:rsidP="005901BF">
      <w:pPr>
        <w:widowControl w:val="0"/>
        <w:numPr>
          <w:ilvl w:val="0"/>
          <w:numId w:val="52"/>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konieczności wykonania robót zamiennych w stosunku do robót określonych w umowie – poprzez zmianę części robót określonych w umowie na roboty zamienne bez dodatkowego wynagrodzenia,</w:t>
      </w:r>
    </w:p>
    <w:p w14:paraId="1F882AB1" w14:textId="77777777" w:rsidR="00393CB9" w:rsidRPr="000B2A07" w:rsidRDefault="00393CB9" w:rsidP="005901BF">
      <w:pPr>
        <w:widowControl w:val="0"/>
        <w:numPr>
          <w:ilvl w:val="0"/>
          <w:numId w:val="52"/>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gdy zmiany będą korzystne dla Zamawiającego i nie będą:</w:t>
      </w:r>
    </w:p>
    <w:p w14:paraId="45DA7E06" w14:textId="77777777" w:rsidR="00393CB9" w:rsidRPr="000B2A07" w:rsidRDefault="00393CB9" w:rsidP="00393CB9">
      <w:pPr>
        <w:widowControl w:val="0"/>
        <w:numPr>
          <w:ilvl w:val="0"/>
          <w:numId w:val="55"/>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wprowadzały warunków, które gdyby zostały ujęte w ramach procedury przetargowej udzielenia zamówienia umożliwiłyby dopuszczenie innych ofert niż ta, która została pierwotnie dopuszczona,</w:t>
      </w:r>
    </w:p>
    <w:p w14:paraId="6A218F15" w14:textId="77777777" w:rsidR="00393CB9" w:rsidRPr="000B2A07" w:rsidRDefault="00393CB9" w:rsidP="00393CB9">
      <w:pPr>
        <w:widowControl w:val="0"/>
        <w:numPr>
          <w:ilvl w:val="0"/>
          <w:numId w:val="55"/>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modyfikowały równowagi ekonomicznej umowy na korzyść Wykonawcy w sposób, który nie był przewidziany w postanowieniach pierwotnego zamówienia. </w:t>
      </w:r>
    </w:p>
    <w:p w14:paraId="247B0FD8" w14:textId="77777777" w:rsidR="00393CB9" w:rsidRPr="000B2A07"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3. Wykonawca zgłasza Zamawiającemu pisemny wniosek  o zmianę postanowień umowy. Wniosek musi posiadać stosowne uzasadnienie.</w:t>
      </w:r>
    </w:p>
    <w:p w14:paraId="201B8492" w14:textId="77777777" w:rsidR="00393CB9" w:rsidRPr="000B2A07"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4. Wykonawca zobowiązany jest do niezwłocznego poinformowania Zamawiającego o sytuacjach, mogących spowodować nieterminową realizację zadania.</w:t>
      </w:r>
    </w:p>
    <w:p w14:paraId="5AB9AA3B" w14:textId="77777777" w:rsidR="00393CB9" w:rsidRPr="000B2A07"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5. Niezgłoszenie sytuacji wymienionych w ust. 4 spowoduje brak możliwości przedłużenia terminu realizacji zadania. </w:t>
      </w:r>
    </w:p>
    <w:p w14:paraId="1FC4876E" w14:textId="77777777" w:rsidR="00393CB9" w:rsidRPr="000B2A07" w:rsidRDefault="00393CB9" w:rsidP="00393CB9">
      <w:pPr>
        <w:widowControl w:val="0"/>
        <w:suppressAutoHyphens/>
        <w:autoSpaceDN w:val="0"/>
        <w:spacing w:line="276" w:lineRule="auto"/>
        <w:jc w:val="both"/>
        <w:textAlignment w:val="baseline"/>
        <w:rPr>
          <w:rFonts w:ascii="Calibri" w:hAnsi="Calibri" w:cs="Tahoma"/>
          <w:kern w:val="3"/>
          <w:sz w:val="22"/>
          <w:szCs w:val="22"/>
          <w:lang w:eastAsia="zh-CN"/>
        </w:rPr>
      </w:pPr>
    </w:p>
    <w:p w14:paraId="518C5350" w14:textId="77777777" w:rsidR="00393CB9" w:rsidRPr="000B2A07" w:rsidRDefault="00393CB9" w:rsidP="00393CB9">
      <w:pPr>
        <w:widowControl w:val="0"/>
        <w:suppressAutoHyphens/>
        <w:autoSpaceDN w:val="0"/>
        <w:spacing w:line="276" w:lineRule="auto"/>
        <w:jc w:val="both"/>
        <w:textAlignment w:val="baseline"/>
        <w:rPr>
          <w:rFonts w:ascii="Calibri" w:hAnsi="Calibri" w:cs="Tahoma"/>
          <w:kern w:val="3"/>
          <w:sz w:val="22"/>
          <w:szCs w:val="22"/>
          <w:lang w:eastAsia="zh-CN"/>
        </w:rPr>
      </w:pPr>
    </w:p>
    <w:p w14:paraId="0F65016D" w14:textId="6DE1D30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8</w:t>
      </w:r>
    </w:p>
    <w:p w14:paraId="30F47283" w14:textId="77777777" w:rsidR="00393CB9" w:rsidRPr="000B2A07" w:rsidRDefault="00393CB9" w:rsidP="00393CB9">
      <w:pPr>
        <w:widowControl w:val="0"/>
        <w:numPr>
          <w:ilvl w:val="0"/>
          <w:numId w:val="50"/>
        </w:numPr>
        <w:suppressAutoHyphens/>
        <w:autoSpaceDN w:val="0"/>
        <w:spacing w:line="276" w:lineRule="auto"/>
        <w:ind w:left="284"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Zgodnie z art. 100 ustawy z dnia 11 września 2019 r. Prawo zamówień publicznych oraz art. 5 ust. 2 ustawy z dnia 19 lipca 2019 r. o zapewnieniu dostępności osobom ze szczególnymi potrzebami </w:t>
      </w:r>
      <w:r w:rsidRPr="000B2A07">
        <w:rPr>
          <w:rFonts w:ascii="Calibri" w:hAnsi="Calibri" w:cs="Calibri"/>
          <w:kern w:val="3"/>
          <w:sz w:val="22"/>
          <w:szCs w:val="22"/>
          <w:lang w:eastAsia="zh-CN"/>
        </w:rPr>
        <w:lastRenderedPageBreak/>
        <w:t xml:space="preserve">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2CD9E31C" w14:textId="3DDA0946" w:rsidR="00393CB9" w:rsidRDefault="00393CB9" w:rsidP="00393CB9">
      <w:pPr>
        <w:widowControl w:val="0"/>
        <w:numPr>
          <w:ilvl w:val="0"/>
          <w:numId w:val="50"/>
        </w:numPr>
        <w:suppressAutoHyphens/>
        <w:autoSpaceDN w:val="0"/>
        <w:spacing w:line="276" w:lineRule="auto"/>
        <w:ind w:left="284"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zobowiązany jest do zapewniania dostępności dla osób ze szczególnymi potrzebami w obszarze i w zakresie jaki dotyczy powierzonego zadania w oparciu o stosowne przepisy podczas realizacji umowy oraz dokumentację projektową. </w:t>
      </w:r>
    </w:p>
    <w:p w14:paraId="70A2AA94" w14:textId="2B76DC0A" w:rsidR="00DF3A94" w:rsidRDefault="00DF3A94" w:rsidP="00DF3A94">
      <w:pPr>
        <w:widowControl w:val="0"/>
        <w:suppressAutoHyphens/>
        <w:autoSpaceDN w:val="0"/>
        <w:spacing w:line="276" w:lineRule="auto"/>
        <w:ind w:left="284" w:right="-108"/>
        <w:jc w:val="both"/>
        <w:textAlignment w:val="baseline"/>
        <w:rPr>
          <w:rFonts w:ascii="Calibri" w:hAnsi="Calibri" w:cs="Calibri"/>
          <w:kern w:val="3"/>
          <w:sz w:val="22"/>
          <w:szCs w:val="22"/>
          <w:lang w:eastAsia="zh-CN"/>
        </w:rPr>
      </w:pPr>
    </w:p>
    <w:p w14:paraId="3DEA62A4"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p>
    <w:p w14:paraId="3FF9FB46" w14:textId="4DC540E9" w:rsidR="00D8068C" w:rsidRPr="00D8068C" w:rsidRDefault="00393CB9" w:rsidP="00D8068C">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xml:space="preserve">§ </w:t>
      </w:r>
      <w:r w:rsidR="00201713">
        <w:rPr>
          <w:rFonts w:ascii="Calibri" w:hAnsi="Calibri" w:cs="Calibri"/>
          <w:b/>
          <w:kern w:val="3"/>
          <w:sz w:val="22"/>
          <w:szCs w:val="22"/>
          <w:lang w:eastAsia="zh-CN"/>
        </w:rPr>
        <w:t>19</w:t>
      </w:r>
    </w:p>
    <w:p w14:paraId="1E082BD3" w14:textId="402556A4" w:rsidR="00D8068C" w:rsidRPr="00D8068C" w:rsidRDefault="00D8068C" w:rsidP="00D8068C">
      <w:pPr>
        <w:numPr>
          <w:ilvl w:val="0"/>
          <w:numId w:val="64"/>
        </w:numPr>
        <w:spacing w:after="160" w:line="259" w:lineRule="auto"/>
        <w:ind w:left="426"/>
        <w:contextualSpacing/>
        <w:jc w:val="both"/>
        <w:rPr>
          <w:rFonts w:asciiTheme="minorHAnsi" w:eastAsia="Calibri" w:hAnsiTheme="minorHAnsi" w:cstheme="minorHAnsi"/>
          <w:sz w:val="22"/>
          <w:szCs w:val="22"/>
          <w:lang w:eastAsia="en-US"/>
        </w:rPr>
      </w:pPr>
      <w:r w:rsidRPr="00D8068C">
        <w:rPr>
          <w:rFonts w:asciiTheme="minorHAnsi" w:eastAsiaTheme="minorHAnsi" w:hAnsiTheme="minorHAnsi" w:cstheme="minorHAnsi"/>
          <w:sz w:val="22"/>
          <w:szCs w:val="22"/>
          <w:lang w:eastAsia="en-US"/>
        </w:rPr>
        <w:t xml:space="preserve">Zgodnie z art. </w:t>
      </w:r>
      <w:r w:rsidRPr="00D8068C">
        <w:rPr>
          <w:rFonts w:asciiTheme="minorHAnsi" w:eastAsia="Calibri" w:hAnsiTheme="minorHAnsi" w:cstheme="minorHAnsi"/>
          <w:sz w:val="22"/>
          <w:szCs w:val="22"/>
          <w:lang w:eastAsia="en-US"/>
        </w:rPr>
        <w:t xml:space="preserve">439 ustawy Prawo zamówień publicznych Zamawiający przewiduje zmianę wynagrodzenia Wykonawcy w przypadku zmiany ceny materiałów lub kosztów związanych </w:t>
      </w:r>
      <w:r>
        <w:rPr>
          <w:rFonts w:asciiTheme="minorHAnsi" w:eastAsia="Calibri" w:hAnsiTheme="minorHAnsi" w:cstheme="minorHAnsi"/>
          <w:sz w:val="22"/>
          <w:szCs w:val="22"/>
          <w:lang w:eastAsia="en-US"/>
        </w:rPr>
        <w:br/>
      </w:r>
      <w:r w:rsidRPr="00D8068C">
        <w:rPr>
          <w:rFonts w:asciiTheme="minorHAnsi" w:eastAsia="Calibri" w:hAnsiTheme="minorHAnsi" w:cstheme="minorHAnsi"/>
          <w:sz w:val="22"/>
          <w:szCs w:val="22"/>
          <w:lang w:eastAsia="en-US"/>
        </w:rPr>
        <w:t>z realizacją zamówienia przy czym:</w:t>
      </w:r>
    </w:p>
    <w:p w14:paraId="3A85F061" w14:textId="5D1BC642" w:rsidR="00D8068C" w:rsidRPr="00D8068C" w:rsidRDefault="00D8068C" w:rsidP="00D8068C">
      <w:pPr>
        <w:numPr>
          <w:ilvl w:val="1"/>
          <w:numId w:val="65"/>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Początkowy termin zmiany wynagrodzenia nie może być wcześniejszy niż 7 miesiąc</w:t>
      </w:r>
      <w:r>
        <w:rPr>
          <w:rFonts w:asciiTheme="minorHAnsi" w:eastAsia="Calibri" w:hAnsiTheme="minorHAnsi" w:cstheme="minorHAnsi"/>
          <w:sz w:val="22"/>
          <w:szCs w:val="22"/>
          <w:lang w:eastAsia="en-US"/>
        </w:rPr>
        <w:t xml:space="preserve"> </w:t>
      </w:r>
      <w:r w:rsidRPr="00D8068C">
        <w:rPr>
          <w:rFonts w:asciiTheme="minorHAnsi" w:eastAsia="Calibri" w:hAnsiTheme="minorHAnsi" w:cstheme="minorHAnsi"/>
          <w:sz w:val="22"/>
          <w:szCs w:val="22"/>
          <w:lang w:eastAsia="en-US"/>
        </w:rPr>
        <w:t xml:space="preserve">realizacji umowy,  a zmiana nie może być dokonywana częściej niż raz na 4 miesiące. Cenę danego materiału można waloryzować tylko jeden raz. </w:t>
      </w:r>
    </w:p>
    <w:p w14:paraId="3F6391F4" w14:textId="0D91ACF1" w:rsidR="00D8068C" w:rsidRPr="00D8068C" w:rsidRDefault="00D8068C" w:rsidP="00D8068C">
      <w:pPr>
        <w:numPr>
          <w:ilvl w:val="1"/>
          <w:numId w:val="65"/>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Zmiana musi być podyktowana obiektywnymi przesłankami, których spełnienie potwierdzić </w:t>
      </w:r>
      <w:r w:rsidR="009F1DBC">
        <w:rPr>
          <w:rFonts w:asciiTheme="minorHAnsi" w:eastAsia="Calibri" w:hAnsiTheme="minorHAnsi" w:cstheme="minorHAnsi"/>
          <w:sz w:val="22"/>
          <w:szCs w:val="22"/>
          <w:lang w:eastAsia="en-US"/>
        </w:rPr>
        <w:br/>
      </w:r>
      <w:r w:rsidRPr="00D8068C">
        <w:rPr>
          <w:rFonts w:asciiTheme="minorHAnsi" w:eastAsia="Calibri" w:hAnsiTheme="minorHAnsi" w:cstheme="minorHAnsi"/>
          <w:sz w:val="22"/>
          <w:szCs w:val="22"/>
          <w:lang w:eastAsia="en-US"/>
        </w:rPr>
        <w:t>i udowodnić musi Wykonawca, tj.:</w:t>
      </w:r>
    </w:p>
    <w:p w14:paraId="69E319E0" w14:textId="21AAAF59" w:rsidR="00D8068C" w:rsidRPr="00D8068C" w:rsidRDefault="00D8068C" w:rsidP="00D8068C">
      <w:pPr>
        <w:spacing w:after="160" w:line="259" w:lineRule="auto"/>
        <w:ind w:left="851"/>
        <w:contextualSpacing/>
        <w:jc w:val="both"/>
        <w:rPr>
          <w:rFonts w:asciiTheme="minorHAnsi" w:eastAsia="Calibri" w:hAnsiTheme="minorHAnsi" w:cstheme="minorHAnsi"/>
          <w:kern w:val="36"/>
          <w:sz w:val="22"/>
          <w:szCs w:val="22"/>
          <w:lang w:eastAsia="en-US"/>
        </w:rPr>
      </w:pPr>
      <w:r w:rsidRPr="00D8068C">
        <w:rPr>
          <w:rFonts w:asciiTheme="minorHAnsi" w:eastAsia="Calibri" w:hAnsiTheme="minorHAnsi" w:cstheme="minorHAnsi"/>
          <w:sz w:val="22"/>
          <w:szCs w:val="22"/>
          <w:lang w:eastAsia="en-US"/>
        </w:rPr>
        <w:t>- zmiana wysokości wynagrodzenia minimalnego w gospodarce narodowej  i</w:t>
      </w:r>
      <w:r w:rsidR="009F1DBC">
        <w:rPr>
          <w:rFonts w:asciiTheme="minorHAnsi" w:eastAsia="Calibri" w:hAnsiTheme="minorHAnsi" w:cstheme="minorHAnsi"/>
          <w:sz w:val="22"/>
          <w:szCs w:val="22"/>
          <w:lang w:eastAsia="en-US"/>
        </w:rPr>
        <w:t xml:space="preserve"> </w:t>
      </w:r>
      <w:r w:rsidRPr="00D8068C">
        <w:rPr>
          <w:rFonts w:asciiTheme="minorHAnsi" w:eastAsia="Calibri" w:hAnsiTheme="minorHAnsi" w:cstheme="minorHAnsi"/>
          <w:sz w:val="22"/>
          <w:szCs w:val="22"/>
          <w:lang w:eastAsia="en-US"/>
        </w:rPr>
        <w:t xml:space="preserve">podyktowana nią konieczność zmiany wynagrodzenia za pracę pracowników zatrudnionych przy realizacji zamówienia wskazanych w tej samej ilości, co wykazie osób przedłożonym Zamawiającemu, zgodnie z </w:t>
      </w:r>
      <w:r w:rsidRPr="00D8068C">
        <w:rPr>
          <w:rFonts w:asciiTheme="minorHAnsi" w:eastAsia="Calibri" w:hAnsiTheme="minorHAnsi" w:cstheme="minorHAnsi"/>
          <w:kern w:val="3"/>
          <w:sz w:val="22"/>
          <w:szCs w:val="22"/>
          <w:lang w:eastAsia="ar-SA"/>
        </w:rPr>
        <w:t>art. 95 ustawy Prawo zamówień publicznych</w:t>
      </w:r>
      <w:r w:rsidRPr="00D8068C">
        <w:rPr>
          <w:rFonts w:asciiTheme="minorHAnsi" w:eastAsia="Calibri" w:hAnsiTheme="minorHAnsi" w:cstheme="minorHAnsi"/>
          <w:sz w:val="22"/>
          <w:szCs w:val="22"/>
          <w:lang w:eastAsia="en-US"/>
        </w:rPr>
        <w:t xml:space="preserve">. Zmiana nie może być wyższa niż wskazany w rozporządzeniu procentowy wskaźnik wzrostu wynagrodzenia </w:t>
      </w:r>
      <w:r w:rsidRPr="00D8068C">
        <w:rPr>
          <w:rFonts w:asciiTheme="minorHAnsi" w:eastAsia="Calibri" w:hAnsiTheme="minorHAnsi" w:cstheme="minorHAnsi"/>
          <w:kern w:val="36"/>
          <w:sz w:val="22"/>
          <w:szCs w:val="22"/>
          <w:lang w:eastAsia="en-US"/>
        </w:rPr>
        <w:t>w sprawie wysokości minimalnego wynagrodzenia za pracę oraz wysokości minimalnej stawki godzinowej dla danego roku.</w:t>
      </w:r>
    </w:p>
    <w:p w14:paraId="48649738" w14:textId="1F7F227F" w:rsidR="00D8068C" w:rsidRPr="00D8068C" w:rsidRDefault="00D8068C" w:rsidP="00D8068C">
      <w:p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 </w:t>
      </w:r>
      <w:r w:rsidRPr="00D8068C">
        <w:rPr>
          <w:rFonts w:asciiTheme="minorHAnsi" w:eastAsiaTheme="minorHAnsi" w:hAnsiTheme="minorHAnsi" w:cstheme="minorHAnsi"/>
          <w:sz w:val="22"/>
          <w:szCs w:val="22"/>
          <w:lang w:eastAsia="en-US"/>
        </w:rPr>
        <w:t>zmiana cen materiałów budowlanych, które Wykonawca zobowiązany jest użyć w trakcie budowy</w:t>
      </w:r>
      <w:r w:rsidR="009F1DBC">
        <w:rPr>
          <w:rFonts w:asciiTheme="minorHAnsi" w:eastAsiaTheme="minorHAnsi" w:hAnsiTheme="minorHAnsi" w:cstheme="minorHAnsi"/>
          <w:sz w:val="22"/>
          <w:szCs w:val="22"/>
          <w:lang w:eastAsia="en-US"/>
        </w:rPr>
        <w:t xml:space="preserve">.  </w:t>
      </w:r>
      <w:r w:rsidRPr="00D8068C">
        <w:rPr>
          <w:rFonts w:asciiTheme="minorHAnsi" w:eastAsiaTheme="minorHAnsi" w:hAnsiTheme="minorHAnsi" w:cstheme="minorHAnsi"/>
          <w:sz w:val="22"/>
          <w:szCs w:val="22"/>
          <w:lang w:eastAsia="en-US"/>
        </w:rPr>
        <w:t xml:space="preserve">Wskaźnik wzrostu cen tych materiałów mierzony będzie w odniesieniu do cen wyszczególnionych w kosztorysie ofertowym szczegółowym dostarczonym zamawiającemu najpóźniej w dniu podpisania umowy, a w przypadku kolejnej waloryzacji jako bazę należy uznać zwaloryzowane uprzednio pozycje kosztorysu. Jako odnośnik do waloryzacji uznaje się </w:t>
      </w:r>
      <w:r w:rsidRPr="00D8068C">
        <w:rPr>
          <w:rFonts w:asciiTheme="minorHAnsi" w:eastAsiaTheme="minorHAnsi" w:hAnsiTheme="minorHAnsi" w:cstheme="minorHAnsi"/>
          <w:b/>
          <w:bCs/>
          <w:sz w:val="22"/>
          <w:szCs w:val="22"/>
          <w:lang w:eastAsia="en-US"/>
        </w:rPr>
        <w:t>bazę cen kosztorysowych wskazaną przez Wykonawcę w formularzu ofertowym</w:t>
      </w:r>
      <w:r w:rsidR="009F1DBC">
        <w:rPr>
          <w:rFonts w:asciiTheme="minorHAnsi" w:eastAsiaTheme="minorHAnsi" w:hAnsiTheme="minorHAnsi" w:cstheme="minorHAnsi"/>
          <w:b/>
          <w:bCs/>
          <w:sz w:val="22"/>
          <w:szCs w:val="22"/>
          <w:lang w:eastAsia="en-US"/>
        </w:rPr>
        <w:t>.</w:t>
      </w:r>
    </w:p>
    <w:p w14:paraId="560A07F3" w14:textId="0CB9BB39" w:rsidR="00D8068C" w:rsidRPr="00D8068C" w:rsidRDefault="00D8068C" w:rsidP="00D8068C">
      <w:pPr>
        <w:numPr>
          <w:ilvl w:val="1"/>
          <w:numId w:val="65"/>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Maksymalna łączna wysokość zmiany wynagrodzenia</w:t>
      </w:r>
      <w:r w:rsidR="004C36CC">
        <w:rPr>
          <w:rFonts w:asciiTheme="minorHAnsi" w:eastAsia="Calibri" w:hAnsiTheme="minorHAnsi" w:cstheme="minorHAnsi"/>
          <w:sz w:val="22"/>
          <w:szCs w:val="22"/>
          <w:lang w:eastAsia="en-US"/>
        </w:rPr>
        <w:t xml:space="preserve"> </w:t>
      </w:r>
      <w:r w:rsidR="005901BF">
        <w:rPr>
          <w:rFonts w:asciiTheme="minorHAnsi" w:eastAsia="Calibri" w:hAnsiTheme="minorHAnsi" w:cstheme="minorHAnsi"/>
          <w:sz w:val="22"/>
          <w:szCs w:val="22"/>
          <w:lang w:eastAsia="en-US"/>
        </w:rPr>
        <w:t xml:space="preserve">nie </w:t>
      </w:r>
      <w:r w:rsidRPr="00D8068C">
        <w:rPr>
          <w:rFonts w:asciiTheme="minorHAnsi" w:eastAsia="Calibri" w:hAnsiTheme="minorHAnsi" w:cstheme="minorHAnsi"/>
          <w:sz w:val="22"/>
          <w:szCs w:val="22"/>
          <w:lang w:eastAsia="en-US"/>
        </w:rPr>
        <w:t>może przekroczyć 15%</w:t>
      </w:r>
      <w:r w:rsidR="005901BF">
        <w:rPr>
          <w:rFonts w:asciiTheme="minorHAnsi" w:eastAsia="Calibri" w:hAnsiTheme="minorHAnsi" w:cstheme="minorHAnsi"/>
          <w:sz w:val="22"/>
          <w:szCs w:val="22"/>
          <w:lang w:eastAsia="en-US"/>
        </w:rPr>
        <w:t xml:space="preserve"> </w:t>
      </w:r>
      <w:r w:rsidRPr="00D8068C">
        <w:rPr>
          <w:rFonts w:asciiTheme="minorHAnsi" w:eastAsia="Calibri" w:hAnsiTheme="minorHAnsi" w:cstheme="minorHAnsi"/>
          <w:sz w:val="22"/>
          <w:szCs w:val="22"/>
          <w:lang w:eastAsia="en-US"/>
        </w:rPr>
        <w:t>wynagrodzenia Wykonawcy określonego w ofercie.</w:t>
      </w:r>
    </w:p>
    <w:p w14:paraId="59DFCF7D" w14:textId="77777777" w:rsidR="00D8068C" w:rsidRPr="00D8068C" w:rsidRDefault="00D8068C" w:rsidP="00D8068C">
      <w:pPr>
        <w:numPr>
          <w:ilvl w:val="1"/>
          <w:numId w:val="65"/>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Wniosek o zmianę wynagrodzenia wraz z dowodami potwierdzającymi konieczność zmiany należy złożyć na piśmie w terminie 14 dni od zaistnienia okoliczności powodujących konieczność zmiany umowy. </w:t>
      </w:r>
    </w:p>
    <w:p w14:paraId="7A27E2EC" w14:textId="77777777" w:rsidR="00D8068C" w:rsidRPr="00D8068C" w:rsidRDefault="00D8068C" w:rsidP="00D8068C">
      <w:pPr>
        <w:numPr>
          <w:ilvl w:val="1"/>
          <w:numId w:val="65"/>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Przed złożeniem wniosku o waloryzację Wykonawca zobowiązany jest do dokonania wnikliwej analizy rynku pod kątem zmiany dostawców materiałów, który może zaoferować niższe ceny. </w:t>
      </w:r>
    </w:p>
    <w:p w14:paraId="673962E1" w14:textId="4B1B294D" w:rsidR="00D8068C" w:rsidRPr="00D8068C" w:rsidRDefault="00D8068C" w:rsidP="00D8068C">
      <w:pPr>
        <w:numPr>
          <w:ilvl w:val="1"/>
          <w:numId w:val="65"/>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Zamawiający ma obowiązek odniesienia się do wniosku w ciągu 14 dni roboczych od wpływu kompletnej dokumentacji do siedziby </w:t>
      </w:r>
      <w:r w:rsidR="004C36CC">
        <w:rPr>
          <w:rFonts w:asciiTheme="minorHAnsi" w:eastAsia="Calibri" w:hAnsiTheme="minorHAnsi" w:cstheme="minorHAnsi"/>
          <w:sz w:val="22"/>
          <w:szCs w:val="22"/>
          <w:lang w:eastAsia="en-US"/>
        </w:rPr>
        <w:t>Zamawiającego</w:t>
      </w:r>
      <w:r w:rsidRPr="00D8068C">
        <w:rPr>
          <w:rFonts w:asciiTheme="minorHAnsi" w:eastAsia="Calibri" w:hAnsiTheme="minorHAnsi" w:cstheme="minorHAnsi"/>
          <w:sz w:val="22"/>
          <w:szCs w:val="22"/>
          <w:lang w:eastAsia="en-US"/>
        </w:rPr>
        <w:t xml:space="preserve">.                                  </w:t>
      </w:r>
    </w:p>
    <w:p w14:paraId="1F93485A" w14:textId="77777777" w:rsidR="00D8068C" w:rsidRPr="00D8068C" w:rsidRDefault="00D8068C" w:rsidP="00D8068C">
      <w:pPr>
        <w:numPr>
          <w:ilvl w:val="1"/>
          <w:numId w:val="65"/>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Wniosek zostanie poddany wnikliwej analizie przez Zamawiającego w zakresie aktualnie obowiązujących na rynku krajowym cen materiałów wskazanych do waloryzacji oraz wskaźnika ewentualnej zmiany </w:t>
      </w:r>
      <w:r w:rsidRPr="00D8068C">
        <w:rPr>
          <w:rFonts w:asciiTheme="minorHAnsi" w:eastAsia="Calibri" w:hAnsiTheme="minorHAnsi" w:cstheme="minorHAnsi"/>
          <w:b/>
          <w:bCs/>
          <w:sz w:val="22"/>
          <w:szCs w:val="22"/>
          <w:lang w:eastAsia="en-US"/>
        </w:rPr>
        <w:t>cen dla bazy</w:t>
      </w:r>
      <w:r w:rsidRPr="00D8068C">
        <w:rPr>
          <w:rFonts w:asciiTheme="minorHAnsi" w:eastAsia="Calibri" w:hAnsiTheme="minorHAnsi" w:cstheme="minorHAnsi"/>
          <w:sz w:val="22"/>
          <w:szCs w:val="22"/>
          <w:lang w:eastAsia="en-US"/>
        </w:rPr>
        <w:t xml:space="preserve">, którą Wykonawca podał w formularzu ofertowym składając ofertę. </w:t>
      </w:r>
    </w:p>
    <w:p w14:paraId="704B6CC6" w14:textId="77777777" w:rsidR="00D8068C" w:rsidRPr="00D8068C" w:rsidRDefault="00D8068C" w:rsidP="00D8068C">
      <w:pPr>
        <w:numPr>
          <w:ilvl w:val="1"/>
          <w:numId w:val="65"/>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Zamawiający może odrzucić wniosek o waloryzację, jeśli uzna, że ceny wskazanych do waloryzacji materiałów zostały pierwotnie zawyżone, na co wskazuje dokonana analiza rynku. </w:t>
      </w:r>
    </w:p>
    <w:p w14:paraId="1898DE18" w14:textId="266BC460" w:rsidR="00D8068C" w:rsidRPr="00D8068C" w:rsidRDefault="00D8068C" w:rsidP="00D8068C">
      <w:pPr>
        <w:numPr>
          <w:ilvl w:val="1"/>
          <w:numId w:val="65"/>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lastRenderedPageBreak/>
        <w:t xml:space="preserve">Zmiana umowy obejmująca waloryzację możliwa będzie nie wcześniej niż po </w:t>
      </w:r>
      <w:r w:rsidR="004C36CC">
        <w:rPr>
          <w:rFonts w:asciiTheme="minorHAnsi" w:eastAsia="Calibri" w:hAnsiTheme="minorHAnsi" w:cstheme="minorHAnsi"/>
          <w:sz w:val="22"/>
          <w:szCs w:val="22"/>
          <w:lang w:eastAsia="en-US"/>
        </w:rPr>
        <w:t>zabezpieczeniu odpowiednich środków w budżecie Gminy Czermin</w:t>
      </w:r>
      <w:r w:rsidRPr="00D8068C">
        <w:rPr>
          <w:rFonts w:asciiTheme="minorHAnsi" w:eastAsia="Calibri" w:hAnsiTheme="minorHAnsi" w:cstheme="minorHAnsi"/>
          <w:sz w:val="22"/>
          <w:szCs w:val="22"/>
          <w:lang w:eastAsia="en-US"/>
        </w:rPr>
        <w:t xml:space="preserve">. </w:t>
      </w:r>
    </w:p>
    <w:p w14:paraId="3B8D036E" w14:textId="10F9F965" w:rsidR="00D8068C" w:rsidRPr="00D8068C" w:rsidRDefault="00D8068C" w:rsidP="00D8068C">
      <w:pPr>
        <w:numPr>
          <w:ilvl w:val="1"/>
          <w:numId w:val="65"/>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Zmiana może dotyczyć jedynie kosztów koniecznych do poniesienia w </w:t>
      </w:r>
      <w:r w:rsidR="004C36CC">
        <w:rPr>
          <w:rFonts w:asciiTheme="minorHAnsi" w:eastAsia="Calibri" w:hAnsiTheme="minorHAnsi" w:cstheme="minorHAnsi"/>
          <w:sz w:val="22"/>
          <w:szCs w:val="22"/>
          <w:lang w:eastAsia="en-US"/>
        </w:rPr>
        <w:t>czteromiesięcznym okresie</w:t>
      </w:r>
      <w:r w:rsidRPr="00D8068C">
        <w:rPr>
          <w:rFonts w:asciiTheme="minorHAnsi" w:eastAsia="Calibri" w:hAnsiTheme="minorHAnsi" w:cstheme="minorHAnsi"/>
          <w:sz w:val="22"/>
          <w:szCs w:val="22"/>
          <w:lang w:eastAsia="en-US"/>
        </w:rPr>
        <w:t xml:space="preserve"> </w:t>
      </w:r>
      <w:r w:rsidR="005901BF">
        <w:rPr>
          <w:rFonts w:asciiTheme="minorHAnsi" w:eastAsia="Calibri" w:hAnsiTheme="minorHAnsi" w:cstheme="minorHAnsi"/>
          <w:sz w:val="22"/>
          <w:szCs w:val="22"/>
          <w:lang w:eastAsia="en-US"/>
        </w:rPr>
        <w:t xml:space="preserve">rozliczeniowym </w:t>
      </w:r>
      <w:r w:rsidRPr="00D8068C">
        <w:rPr>
          <w:rFonts w:asciiTheme="minorHAnsi" w:eastAsia="Calibri" w:hAnsiTheme="minorHAnsi" w:cstheme="minorHAnsi"/>
          <w:sz w:val="22"/>
          <w:szCs w:val="22"/>
          <w:lang w:eastAsia="en-US"/>
        </w:rPr>
        <w:t xml:space="preserve">zgodnie z harmonogramem rzeczowo-finansowym od momentu złożenia wniosku o zmianę. Zamawiający nie dopuszcza waloryzacji wynagrodzenia za okres, który minął przed złożeniem wniosku o waloryzację. </w:t>
      </w:r>
    </w:p>
    <w:p w14:paraId="2BC95C18" w14:textId="77777777" w:rsidR="00D8068C" w:rsidRPr="00D8068C" w:rsidRDefault="00D8068C" w:rsidP="00D8068C">
      <w:pPr>
        <w:numPr>
          <w:ilvl w:val="1"/>
          <w:numId w:val="65"/>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Waloryzacja wynagrodzenia dotyczy zarówno pracowników Wykonawcy jak i Podwykonawcy.</w:t>
      </w:r>
    </w:p>
    <w:p w14:paraId="45F7E2D4" w14:textId="77777777" w:rsidR="00201713" w:rsidRDefault="00201713"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p>
    <w:p w14:paraId="49F3CE15" w14:textId="2935C9DB" w:rsidR="00201713" w:rsidRDefault="00201713" w:rsidP="004C36CC">
      <w:pPr>
        <w:widowControl w:val="0"/>
        <w:suppressAutoHyphens/>
        <w:autoSpaceDN w:val="0"/>
        <w:spacing w:line="276" w:lineRule="auto"/>
        <w:ind w:right="-108"/>
        <w:textAlignment w:val="baseline"/>
        <w:rPr>
          <w:rFonts w:ascii="Calibri" w:hAnsi="Calibri" w:cs="Calibri"/>
          <w:b/>
          <w:kern w:val="3"/>
          <w:sz w:val="22"/>
          <w:szCs w:val="22"/>
          <w:lang w:eastAsia="zh-CN"/>
        </w:rPr>
      </w:pPr>
    </w:p>
    <w:p w14:paraId="0F8DA250" w14:textId="469C329A" w:rsidR="00201713" w:rsidRPr="000B2A07" w:rsidRDefault="00201713"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Pr>
          <w:rFonts w:ascii="Calibri" w:hAnsi="Calibri" w:cs="Calibri"/>
          <w:b/>
          <w:kern w:val="3"/>
          <w:sz w:val="22"/>
          <w:szCs w:val="22"/>
          <w:lang w:eastAsia="zh-CN"/>
        </w:rPr>
        <w:t>§ 20</w:t>
      </w:r>
    </w:p>
    <w:p w14:paraId="4D18F076"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color w:val="FF0000"/>
          <w:kern w:val="3"/>
          <w:sz w:val="22"/>
          <w:szCs w:val="22"/>
          <w:lang w:eastAsia="zh-CN"/>
        </w:rPr>
      </w:pPr>
    </w:p>
    <w:p w14:paraId="50CDCB10" w14:textId="77777777" w:rsidR="00393CB9" w:rsidRPr="000B2A07" w:rsidRDefault="00393CB9" w:rsidP="00393CB9">
      <w:pPr>
        <w:widowControl w:val="0"/>
        <w:numPr>
          <w:ilvl w:val="0"/>
          <w:numId w:val="49"/>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przypadku zaistnienia pomiędzy stronami sporu wynikającego z umowy lub pozostającego </w:t>
      </w:r>
      <w:r w:rsidRPr="000B2A07">
        <w:rPr>
          <w:rFonts w:ascii="Calibri" w:hAnsi="Calibri" w:cs="Calibri"/>
          <w:kern w:val="3"/>
          <w:sz w:val="22"/>
          <w:szCs w:val="22"/>
          <w:lang w:eastAsia="zh-CN"/>
        </w:rPr>
        <w:br/>
        <w:t>w związku z umową, strony zobowiązują się do jego rozwiązania w drodze mediacji. Mediacja prowadzona będzie przez mediatora wybranego przez Strony z listy stałych mediatorów Sądu Okręgowego w Kaliszu.</w:t>
      </w:r>
    </w:p>
    <w:p w14:paraId="01F409BF" w14:textId="77777777" w:rsidR="00393CB9" w:rsidRPr="000B2A07" w:rsidRDefault="00393CB9" w:rsidP="00393CB9">
      <w:pPr>
        <w:widowControl w:val="0"/>
        <w:numPr>
          <w:ilvl w:val="0"/>
          <w:numId w:val="49"/>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Sprawy sporne, które nie mogą być rozstrzygnięte polubownie, będą rozstrzygane przez sąd właściwy dla siedziby Zamawiającego.</w:t>
      </w:r>
    </w:p>
    <w:p w14:paraId="0A268B34" w14:textId="77777777" w:rsidR="00393CB9" w:rsidRPr="000B2A07" w:rsidRDefault="00393CB9" w:rsidP="00393CB9">
      <w:pPr>
        <w:widowControl w:val="0"/>
        <w:numPr>
          <w:ilvl w:val="0"/>
          <w:numId w:val="49"/>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sprawach nieuregulowanych niniejszą umową obowiązują Strony odpowiednie postanowienia Kodeksu Cywilnego. </w:t>
      </w:r>
    </w:p>
    <w:p w14:paraId="03B700D2"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1EA721DE" w14:textId="59BD052B"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2</w:t>
      </w:r>
      <w:r w:rsidR="00201713">
        <w:rPr>
          <w:rFonts w:ascii="Calibri" w:hAnsi="Calibri" w:cs="Calibri"/>
          <w:b/>
          <w:kern w:val="3"/>
          <w:sz w:val="22"/>
          <w:szCs w:val="22"/>
          <w:lang w:eastAsia="zh-CN"/>
        </w:rPr>
        <w:t>1</w:t>
      </w:r>
    </w:p>
    <w:p w14:paraId="0CCB04F7"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p>
    <w:p w14:paraId="638A36F8"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Obowiązek informacyjny RODO zgodnie z załącznikiem Nr 2 do umowy.</w:t>
      </w:r>
    </w:p>
    <w:p w14:paraId="486BAD9F" w14:textId="77777777" w:rsidR="00393CB9" w:rsidRPr="000B2A07" w:rsidRDefault="00393CB9" w:rsidP="00393CB9">
      <w:pPr>
        <w:widowControl w:val="0"/>
        <w:suppressAutoHyphens/>
        <w:autoSpaceDN w:val="0"/>
        <w:spacing w:line="276" w:lineRule="auto"/>
        <w:ind w:left="284" w:right="-108"/>
        <w:jc w:val="both"/>
        <w:textAlignment w:val="baseline"/>
        <w:rPr>
          <w:rFonts w:ascii="Calibri" w:hAnsi="Calibri" w:cs="Calibri"/>
          <w:kern w:val="3"/>
          <w:sz w:val="10"/>
          <w:szCs w:val="10"/>
          <w:lang w:eastAsia="zh-CN"/>
        </w:rPr>
      </w:pPr>
    </w:p>
    <w:p w14:paraId="65F08B52" w14:textId="0C3CE275"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2</w:t>
      </w:r>
      <w:r w:rsidR="00201713">
        <w:rPr>
          <w:rFonts w:ascii="Calibri" w:hAnsi="Calibri" w:cs="Calibri"/>
          <w:b/>
          <w:kern w:val="3"/>
          <w:sz w:val="22"/>
          <w:szCs w:val="22"/>
          <w:lang w:eastAsia="zh-CN"/>
        </w:rPr>
        <w:t>2</w:t>
      </w:r>
    </w:p>
    <w:p w14:paraId="581DAB78"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Niniejsza umowa została sporządzona w 4 jednobrzmiących egzemplarzach, z których jeden otrzymuje Wykonawca, a pozostałe Zamawiający.</w:t>
      </w:r>
    </w:p>
    <w:p w14:paraId="0547FCE7" w14:textId="77777777" w:rsidR="00393CB9" w:rsidRPr="000B2A07" w:rsidRDefault="00393CB9" w:rsidP="00393CB9">
      <w:pPr>
        <w:widowControl w:val="0"/>
        <w:suppressAutoHyphens/>
        <w:autoSpaceDN w:val="0"/>
        <w:spacing w:line="276" w:lineRule="auto"/>
        <w:ind w:left="284" w:right="-108"/>
        <w:jc w:val="both"/>
        <w:textAlignment w:val="baseline"/>
        <w:rPr>
          <w:rFonts w:ascii="Calibri" w:hAnsi="Calibri" w:cs="Calibri"/>
          <w:kern w:val="3"/>
          <w:sz w:val="22"/>
          <w:szCs w:val="22"/>
          <w:lang w:eastAsia="zh-CN"/>
        </w:rPr>
      </w:pPr>
    </w:p>
    <w:p w14:paraId="35BDE962"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b/>
          <w:i/>
          <w:kern w:val="3"/>
          <w:sz w:val="10"/>
          <w:szCs w:val="10"/>
          <w:lang w:eastAsia="zh-CN"/>
        </w:rPr>
      </w:pPr>
    </w:p>
    <w:p w14:paraId="51AF28AC" w14:textId="77777777" w:rsidR="00393CB9" w:rsidRPr="000B2A07" w:rsidRDefault="00393CB9" w:rsidP="00393CB9">
      <w:pPr>
        <w:widowControl w:val="0"/>
        <w:suppressAutoHyphens/>
        <w:autoSpaceDN w:val="0"/>
        <w:ind w:right="-108"/>
        <w:textAlignment w:val="baseline"/>
        <w:rPr>
          <w:b/>
          <w:i/>
          <w:kern w:val="3"/>
          <w:sz w:val="22"/>
          <w:szCs w:val="22"/>
          <w:lang w:eastAsia="zh-CN"/>
        </w:rPr>
      </w:pPr>
      <w:r w:rsidRPr="000B2A07">
        <w:rPr>
          <w:b/>
          <w:i/>
          <w:kern w:val="3"/>
          <w:sz w:val="22"/>
          <w:szCs w:val="22"/>
          <w:lang w:eastAsia="zh-CN"/>
        </w:rPr>
        <w:t xml:space="preserve">                    ZAMAWIAJĄCY:                                                                  WYKONAWCA:</w:t>
      </w:r>
    </w:p>
    <w:p w14:paraId="47B820AE" w14:textId="77777777" w:rsidR="00393CB9" w:rsidRPr="000B2A07" w:rsidRDefault="00393CB9" w:rsidP="00393CB9">
      <w:pPr>
        <w:widowControl w:val="0"/>
        <w:suppressAutoHyphens/>
        <w:autoSpaceDN w:val="0"/>
        <w:spacing w:line="288" w:lineRule="auto"/>
        <w:ind w:right="-108"/>
        <w:textAlignment w:val="baseline"/>
        <w:rPr>
          <w:rFonts w:ascii="Tahoma" w:hAnsi="Tahoma" w:cs="Tahoma"/>
          <w:b/>
          <w:kern w:val="3"/>
          <w:lang w:eastAsia="zh-CN"/>
        </w:rPr>
      </w:pPr>
    </w:p>
    <w:p w14:paraId="7DCA9703" w14:textId="77777777" w:rsidR="00393CB9" w:rsidRPr="000B2A07" w:rsidRDefault="00393CB9" w:rsidP="00393CB9">
      <w:pPr>
        <w:widowControl w:val="0"/>
        <w:suppressAutoHyphens/>
        <w:autoSpaceDN w:val="0"/>
        <w:spacing w:line="288" w:lineRule="auto"/>
        <w:ind w:right="-108"/>
        <w:textAlignment w:val="baseline"/>
        <w:rPr>
          <w:rFonts w:ascii="Tahoma" w:hAnsi="Tahoma" w:cs="Tahoma"/>
          <w:b/>
          <w:kern w:val="3"/>
          <w:lang w:eastAsia="zh-CN"/>
        </w:rPr>
      </w:pPr>
    </w:p>
    <w:p w14:paraId="4660A901" w14:textId="77777777" w:rsidR="00A50810" w:rsidRDefault="00A50810"/>
    <w:sectPr w:rsidR="00A50810" w:rsidSect="003F060D">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372"/>
    <w:multiLevelType w:val="multilevel"/>
    <w:tmpl w:val="EFE6D100"/>
    <w:styleLink w:val="WW8Num18"/>
    <w:lvl w:ilvl="0">
      <w:start w:val="1"/>
      <w:numFmt w:val="lowerLetter"/>
      <w:lvlText w:val="%1)"/>
      <w:lvlJc w:val="lef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6CE2B9D"/>
    <w:multiLevelType w:val="multilevel"/>
    <w:tmpl w:val="DDB28828"/>
    <w:styleLink w:val="WW8Num2"/>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9D9737A"/>
    <w:multiLevelType w:val="hybridMultilevel"/>
    <w:tmpl w:val="E5823B8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156D1B3A"/>
    <w:multiLevelType w:val="multilevel"/>
    <w:tmpl w:val="33A8FDD6"/>
    <w:styleLink w:val="WW8Num5"/>
    <w:lvl w:ilvl="0">
      <w:start w:val="1"/>
      <w:numFmt w:val="decimal"/>
      <w:lvlText w:val="%1."/>
      <w:lvlJc w:val="righ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B6F2DF2"/>
    <w:multiLevelType w:val="hybridMultilevel"/>
    <w:tmpl w:val="95B484F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2001112D"/>
    <w:multiLevelType w:val="hybridMultilevel"/>
    <w:tmpl w:val="E7E619D2"/>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206B5723"/>
    <w:multiLevelType w:val="hybridMultilevel"/>
    <w:tmpl w:val="8C681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45271"/>
    <w:multiLevelType w:val="multilevel"/>
    <w:tmpl w:val="E43215FA"/>
    <w:styleLink w:val="WW8Num14"/>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17670C6"/>
    <w:multiLevelType w:val="multilevel"/>
    <w:tmpl w:val="E376AE4A"/>
    <w:styleLink w:val="WW8Num16"/>
    <w:lvl w:ilvl="0">
      <w:start w:val="1"/>
      <w:numFmt w:val="decimal"/>
      <w:lvlText w:val="%1."/>
      <w:lvlJc w:val="center"/>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836653E"/>
    <w:multiLevelType w:val="hybridMultilevel"/>
    <w:tmpl w:val="F8E2BB5E"/>
    <w:lvl w:ilvl="0" w:tplc="B4E65F5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A61920"/>
    <w:multiLevelType w:val="hybridMultilevel"/>
    <w:tmpl w:val="89FE63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997DEA"/>
    <w:multiLevelType w:val="multilevel"/>
    <w:tmpl w:val="8E749A32"/>
    <w:styleLink w:val="WW8Num12"/>
    <w:lvl w:ilvl="0">
      <w:start w:val="1"/>
      <w:numFmt w:val="lowerLetter"/>
      <w:lvlText w:val="%1)"/>
      <w:lvlJc w:val="left"/>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DF07EE3"/>
    <w:multiLevelType w:val="hybridMultilevel"/>
    <w:tmpl w:val="61A450F8"/>
    <w:lvl w:ilvl="0" w:tplc="12C2E94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F03C82"/>
    <w:multiLevelType w:val="multilevel"/>
    <w:tmpl w:val="BE402E66"/>
    <w:styleLink w:val="WW8Num26"/>
    <w:lvl w:ilvl="0">
      <w:start w:val="1"/>
      <w:numFmt w:val="decimal"/>
      <w:lvlText w:val="%1."/>
      <w:lvlJc w:val="left"/>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30B8445B"/>
    <w:multiLevelType w:val="hybridMultilevel"/>
    <w:tmpl w:val="339C7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413EFF"/>
    <w:multiLevelType w:val="hybridMultilevel"/>
    <w:tmpl w:val="3176C17E"/>
    <w:lvl w:ilvl="0" w:tplc="B414FEE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1663B1"/>
    <w:multiLevelType w:val="hybridMultilevel"/>
    <w:tmpl w:val="A71C8D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3735FE"/>
    <w:multiLevelType w:val="hybridMultilevel"/>
    <w:tmpl w:val="8D7690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6070F5"/>
    <w:multiLevelType w:val="multilevel"/>
    <w:tmpl w:val="5232BC44"/>
    <w:styleLink w:val="WW8Num17"/>
    <w:lvl w:ilvl="0">
      <w:start w:val="1"/>
      <w:numFmt w:val="decimal"/>
      <w:lvlText w:val="%1."/>
      <w:lvlJc w:val="righ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5B35DF9"/>
    <w:multiLevelType w:val="hybridMultilevel"/>
    <w:tmpl w:val="A2563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0E583A"/>
    <w:multiLevelType w:val="hybridMultilevel"/>
    <w:tmpl w:val="7FEE2CD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39FA58D9"/>
    <w:multiLevelType w:val="multilevel"/>
    <w:tmpl w:val="ABAC6BC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CB10A68"/>
    <w:multiLevelType w:val="multilevel"/>
    <w:tmpl w:val="568CC5AC"/>
    <w:styleLink w:val="WW8Num6"/>
    <w:lvl w:ilvl="0">
      <w:start w:val="1"/>
      <w:numFmt w:val="decimal"/>
      <w:lvlText w:val="%1."/>
      <w:lvlJc w:val="center"/>
      <w:rPr>
        <w:rFonts w:hint="default"/>
        <w:b w:val="0"/>
        <w:bC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44077DCF"/>
    <w:multiLevelType w:val="multilevel"/>
    <w:tmpl w:val="73261DD0"/>
    <w:styleLink w:val="WW8Num1"/>
    <w:lvl w:ilvl="0">
      <w:start w:val="1"/>
      <w:numFmt w:val="decimal"/>
      <w:lvlText w:val="%1."/>
      <w:lvlJc w:val="right"/>
      <w:rPr>
        <w:rFonts w:ascii="Calibri" w:hAnsi="Calibri" w:cs="Calibri"/>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5DC3AD6"/>
    <w:multiLevelType w:val="hybridMultilevel"/>
    <w:tmpl w:val="A93ABF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0D4302"/>
    <w:multiLevelType w:val="multilevel"/>
    <w:tmpl w:val="EE7222D4"/>
    <w:styleLink w:val="WW8Num19"/>
    <w:lvl w:ilvl="0">
      <w:start w:val="1"/>
      <w:numFmt w:val="decimal"/>
      <w:lvlText w:val="%1."/>
      <w:lvlJc w:val="center"/>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4C592D96"/>
    <w:multiLevelType w:val="multilevel"/>
    <w:tmpl w:val="0E121DC0"/>
    <w:styleLink w:val="WW8Num9"/>
    <w:lvl w:ilvl="0">
      <w:start w:val="1"/>
      <w:numFmt w:val="lowerLetter"/>
      <w:lvlText w:val="%1)"/>
      <w:lvlJc w:val="left"/>
      <w:rPr>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D73732C"/>
    <w:multiLevelType w:val="hybridMultilevel"/>
    <w:tmpl w:val="B28410A0"/>
    <w:lvl w:ilvl="0" w:tplc="1B0A931A">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81547E"/>
    <w:multiLevelType w:val="multilevel"/>
    <w:tmpl w:val="6C3249EE"/>
    <w:styleLink w:val="WW8Num20"/>
    <w:lvl w:ilvl="0">
      <w:start w:val="1"/>
      <w:numFmt w:val="decimal"/>
      <w:lvlText w:val="%1."/>
      <w:lvlJc w:val="righ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576B78A5"/>
    <w:multiLevelType w:val="multilevel"/>
    <w:tmpl w:val="6B201F40"/>
    <w:styleLink w:val="WW8Num10"/>
    <w:lvl w:ilvl="0">
      <w:start w:val="1"/>
      <w:numFmt w:val="decimal"/>
      <w:lvlText w:val="%1."/>
      <w:lvlJc w:val="righ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5A500656"/>
    <w:multiLevelType w:val="multilevel"/>
    <w:tmpl w:val="0464B018"/>
    <w:styleLink w:val="WW8Num22"/>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B81259F"/>
    <w:multiLevelType w:val="multilevel"/>
    <w:tmpl w:val="F4A279C6"/>
    <w:styleLink w:val="WW8Num24"/>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5EBC2F44"/>
    <w:multiLevelType w:val="hybridMultilevel"/>
    <w:tmpl w:val="01E03A6E"/>
    <w:lvl w:ilvl="0" w:tplc="1AD475E0">
      <w:start w:val="1"/>
      <w:numFmt w:val="decimal"/>
      <w:lvlText w:val="%1."/>
      <w:lvlJc w:val="center"/>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A303D8"/>
    <w:multiLevelType w:val="multilevel"/>
    <w:tmpl w:val="6C7E818E"/>
    <w:styleLink w:val="WW8Num21"/>
    <w:lvl w:ilvl="0">
      <w:start w:val="1"/>
      <w:numFmt w:val="decimal"/>
      <w:lvlText w:val="%1)"/>
      <w:lvlJc w:val="left"/>
      <w:rPr>
        <w:rFonts w:ascii="Calibri" w:hAnsi="Calibri" w:cs="Calibri"/>
        <w:b w:val="0"/>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61A71D2B"/>
    <w:multiLevelType w:val="multilevel"/>
    <w:tmpl w:val="D5026EAC"/>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color w:val="auto"/>
      </w:rPr>
    </w:lvl>
    <w:lvl w:ilvl="2">
      <w:start w:val="7"/>
      <w:numFmt w:val="upperRoman"/>
      <w:lvlText w:val="%3&gt;"/>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A0104D"/>
    <w:multiLevelType w:val="multilevel"/>
    <w:tmpl w:val="0DE68272"/>
    <w:styleLink w:val="WW8Num23"/>
    <w:lvl w:ilvl="0">
      <w:start w:val="1"/>
      <w:numFmt w:val="decimal"/>
      <w:lvlText w:val="%1."/>
      <w:lvlJc w:val="right"/>
      <w:rPr>
        <w:rFonts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656231E8"/>
    <w:multiLevelType w:val="hybridMultilevel"/>
    <w:tmpl w:val="7924CC44"/>
    <w:lvl w:ilvl="0" w:tplc="5E1489B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A803BC"/>
    <w:multiLevelType w:val="hybridMultilevel"/>
    <w:tmpl w:val="E7E619D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9D67A41"/>
    <w:multiLevelType w:val="hybridMultilevel"/>
    <w:tmpl w:val="BC06A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D05429"/>
    <w:multiLevelType w:val="multilevel"/>
    <w:tmpl w:val="CBF02E08"/>
    <w:styleLink w:val="WW8Num13"/>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761C6F3E"/>
    <w:multiLevelType w:val="hybridMultilevel"/>
    <w:tmpl w:val="D54670A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2D518D"/>
    <w:multiLevelType w:val="multilevel"/>
    <w:tmpl w:val="8E224B90"/>
    <w:styleLink w:val="WW8Num25"/>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7F066EBA"/>
    <w:multiLevelType w:val="hybridMultilevel"/>
    <w:tmpl w:val="A48C26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1623495">
    <w:abstractNumId w:val="23"/>
  </w:num>
  <w:num w:numId="2" w16cid:durableId="498274663">
    <w:abstractNumId w:val="1"/>
  </w:num>
  <w:num w:numId="3" w16cid:durableId="1419399999">
    <w:abstractNumId w:val="3"/>
    <w:lvlOverride w:ilvl="0">
      <w:lvl w:ilvl="0">
        <w:start w:val="1"/>
        <w:numFmt w:val="decimal"/>
        <w:lvlText w:val="%1."/>
        <w:lvlJc w:val="right"/>
        <w:rPr>
          <w:rFonts w:asciiTheme="minorHAnsi" w:hAnsiTheme="minorHAnsi" w:cstheme="minorHAnsi" w:hint="default"/>
          <w:color w:val="auto"/>
        </w:rPr>
      </w:lvl>
    </w:lvlOverride>
  </w:num>
  <w:num w:numId="4" w16cid:durableId="381173390">
    <w:abstractNumId w:val="22"/>
  </w:num>
  <w:num w:numId="5" w16cid:durableId="1320380170">
    <w:abstractNumId w:val="26"/>
    <w:lvlOverride w:ilvl="0">
      <w:lvl w:ilvl="0">
        <w:start w:val="1"/>
        <w:numFmt w:val="lowerLetter"/>
        <w:lvlText w:val="%1)"/>
        <w:lvlJc w:val="left"/>
        <w:rPr>
          <w:b w:val="0"/>
          <w:sz w:val="22"/>
          <w:szCs w:val="22"/>
        </w:rPr>
      </w:lvl>
    </w:lvlOverride>
  </w:num>
  <w:num w:numId="6" w16cid:durableId="1200166040">
    <w:abstractNumId w:val="29"/>
  </w:num>
  <w:num w:numId="7" w16cid:durableId="815293013">
    <w:abstractNumId w:val="11"/>
  </w:num>
  <w:num w:numId="8" w16cid:durableId="542326200">
    <w:abstractNumId w:val="39"/>
  </w:num>
  <w:num w:numId="9" w16cid:durableId="2106729618">
    <w:abstractNumId w:val="7"/>
  </w:num>
  <w:num w:numId="10" w16cid:durableId="1345133115">
    <w:abstractNumId w:val="8"/>
    <w:lvlOverride w:ilvl="0">
      <w:lvl w:ilvl="0">
        <w:start w:val="1"/>
        <w:numFmt w:val="decimal"/>
        <w:lvlText w:val="%1."/>
        <w:lvlJc w:val="center"/>
        <w:rPr>
          <w:rFonts w:cs="Tahoma"/>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11" w16cid:durableId="549342914">
    <w:abstractNumId w:val="18"/>
  </w:num>
  <w:num w:numId="12" w16cid:durableId="524947546">
    <w:abstractNumId w:val="0"/>
  </w:num>
  <w:num w:numId="13" w16cid:durableId="2049794304">
    <w:abstractNumId w:val="25"/>
  </w:num>
  <w:num w:numId="14" w16cid:durableId="266281982">
    <w:abstractNumId w:val="28"/>
  </w:num>
  <w:num w:numId="15" w16cid:durableId="279724886">
    <w:abstractNumId w:val="33"/>
  </w:num>
  <w:num w:numId="16" w16cid:durableId="1248732234">
    <w:abstractNumId w:val="30"/>
    <w:lvlOverride w:ilvl="0">
      <w:lvl w:ilvl="0">
        <w:start w:val="1"/>
        <w:numFmt w:val="lowerLetter"/>
        <w:lvlText w:val="%1)"/>
        <w:lvlJc w:val="left"/>
        <w:rPr>
          <w:rFonts w:ascii="Calibri" w:hAnsi="Calibri" w:cs="Calibri"/>
          <w:color w:val="auto"/>
          <w:sz w:val="22"/>
          <w:szCs w:val="22"/>
        </w:rPr>
      </w:lvl>
    </w:lvlOverride>
  </w:num>
  <w:num w:numId="17" w16cid:durableId="1339115098">
    <w:abstractNumId w:val="35"/>
  </w:num>
  <w:num w:numId="18" w16cid:durableId="460273141">
    <w:abstractNumId w:val="31"/>
  </w:num>
  <w:num w:numId="19" w16cid:durableId="812672213">
    <w:abstractNumId w:val="41"/>
  </w:num>
  <w:num w:numId="20" w16cid:durableId="275136945">
    <w:abstractNumId w:val="13"/>
  </w:num>
  <w:num w:numId="21" w16cid:durableId="444348787">
    <w:abstractNumId w:val="28"/>
    <w:lvlOverride w:ilvl="0">
      <w:startOverride w:val="1"/>
    </w:lvlOverride>
  </w:num>
  <w:num w:numId="22" w16cid:durableId="994262714">
    <w:abstractNumId w:val="3"/>
    <w:lvlOverride w:ilvl="0">
      <w:startOverride w:val="1"/>
      <w:lvl w:ilvl="0">
        <w:start w:val="1"/>
        <w:numFmt w:val="decimal"/>
        <w:lvlText w:val="%1."/>
        <w:lvlJc w:val="right"/>
        <w:rPr>
          <w:rFonts w:asciiTheme="minorHAnsi" w:hAnsiTheme="minorHAnsi" w:cstheme="minorHAnsi" w:hint="default"/>
        </w:rPr>
      </w:lvl>
    </w:lvlOverride>
  </w:num>
  <w:num w:numId="23" w16cid:durableId="458956361">
    <w:abstractNumId w:val="33"/>
    <w:lvlOverride w:ilvl="0">
      <w:startOverride w:val="1"/>
    </w:lvlOverride>
  </w:num>
  <w:num w:numId="24" w16cid:durableId="162163497">
    <w:abstractNumId w:val="39"/>
    <w:lvlOverride w:ilvl="0">
      <w:startOverride w:val="1"/>
    </w:lvlOverride>
  </w:num>
  <w:num w:numId="25" w16cid:durableId="1254775587">
    <w:abstractNumId w:val="7"/>
    <w:lvlOverride w:ilvl="0">
      <w:startOverride w:val="1"/>
    </w:lvlOverride>
  </w:num>
  <w:num w:numId="26" w16cid:durableId="208879317">
    <w:abstractNumId w:val="41"/>
    <w:lvlOverride w:ilvl="0">
      <w:startOverride w:val="1"/>
    </w:lvlOverride>
  </w:num>
  <w:num w:numId="27" w16cid:durableId="1000425350">
    <w:abstractNumId w:val="25"/>
    <w:lvlOverride w:ilvl="0">
      <w:startOverride w:val="1"/>
    </w:lvlOverride>
  </w:num>
  <w:num w:numId="28" w16cid:durableId="543760075">
    <w:abstractNumId w:val="31"/>
    <w:lvlOverride w:ilvl="0">
      <w:startOverride w:val="1"/>
    </w:lvlOverride>
  </w:num>
  <w:num w:numId="29" w16cid:durableId="3166054">
    <w:abstractNumId w:val="8"/>
  </w:num>
  <w:num w:numId="30" w16cid:durableId="1041586580">
    <w:abstractNumId w:val="30"/>
  </w:num>
  <w:num w:numId="31" w16cid:durableId="1119641966">
    <w:abstractNumId w:val="13"/>
    <w:lvlOverride w:ilvl="0">
      <w:startOverride w:val="1"/>
      <w:lvl w:ilvl="0">
        <w:start w:val="1"/>
        <w:numFmt w:val="decimal"/>
        <w:lvlText w:val="%1."/>
        <w:lvlJc w:val="left"/>
        <w:rPr>
          <w:rFonts w:ascii="Calibri" w:hAnsi="Calibri" w:cs="Calibri" w:hint="default"/>
        </w:rPr>
      </w:lvl>
    </w:lvlOverride>
  </w:num>
  <w:num w:numId="32" w16cid:durableId="331959540">
    <w:abstractNumId w:val="23"/>
    <w:lvlOverride w:ilvl="0">
      <w:startOverride w:val="1"/>
    </w:lvlOverride>
  </w:num>
  <w:num w:numId="33" w16cid:durableId="1630014396">
    <w:abstractNumId w:val="29"/>
    <w:lvlOverride w:ilvl="0">
      <w:startOverride w:val="1"/>
    </w:lvlOverride>
  </w:num>
  <w:num w:numId="34" w16cid:durableId="1716270389">
    <w:abstractNumId w:val="1"/>
    <w:lvlOverride w:ilvl="0">
      <w:startOverride w:val="1"/>
    </w:lvlOverride>
  </w:num>
  <w:num w:numId="35" w16cid:durableId="1939096075">
    <w:abstractNumId w:val="29"/>
    <w:lvlOverride w:ilvl="0">
      <w:startOverride w:val="1"/>
    </w:lvlOverride>
  </w:num>
  <w:num w:numId="36" w16cid:durableId="1586496037">
    <w:abstractNumId w:val="18"/>
    <w:lvlOverride w:ilvl="0">
      <w:startOverride w:val="1"/>
    </w:lvlOverride>
  </w:num>
  <w:num w:numId="37" w16cid:durableId="1843201330">
    <w:abstractNumId w:val="11"/>
    <w:lvlOverride w:ilvl="0">
      <w:startOverride w:val="1"/>
    </w:lvlOverride>
  </w:num>
  <w:num w:numId="38" w16cid:durableId="2099013348">
    <w:abstractNumId w:val="35"/>
    <w:lvlOverride w:ilvl="0">
      <w:startOverride w:val="1"/>
    </w:lvlOverride>
  </w:num>
  <w:num w:numId="39" w16cid:durableId="1084914865">
    <w:abstractNumId w:val="32"/>
  </w:num>
  <w:num w:numId="40" w16cid:durableId="1844010698">
    <w:abstractNumId w:val="9"/>
  </w:num>
  <w:num w:numId="41" w16cid:durableId="1205026757">
    <w:abstractNumId w:val="15"/>
  </w:num>
  <w:num w:numId="42" w16cid:durableId="893272723">
    <w:abstractNumId w:val="21"/>
  </w:num>
  <w:num w:numId="43" w16cid:durableId="836843110">
    <w:abstractNumId w:val="17"/>
  </w:num>
  <w:num w:numId="44" w16cid:durableId="364403248">
    <w:abstractNumId w:val="19"/>
  </w:num>
  <w:num w:numId="45" w16cid:durableId="1024986970">
    <w:abstractNumId w:val="10"/>
  </w:num>
  <w:num w:numId="46" w16cid:durableId="379936277">
    <w:abstractNumId w:val="12"/>
  </w:num>
  <w:num w:numId="47" w16cid:durableId="207228492">
    <w:abstractNumId w:val="24"/>
  </w:num>
  <w:num w:numId="48" w16cid:durableId="938296024">
    <w:abstractNumId w:val="36"/>
  </w:num>
  <w:num w:numId="49" w16cid:durableId="592587744">
    <w:abstractNumId w:val="14"/>
  </w:num>
  <w:num w:numId="50" w16cid:durableId="1514295809">
    <w:abstractNumId w:val="38"/>
  </w:num>
  <w:num w:numId="51" w16cid:durableId="690188430">
    <w:abstractNumId w:val="37"/>
  </w:num>
  <w:num w:numId="52" w16cid:durableId="1132753825">
    <w:abstractNumId w:val="20"/>
  </w:num>
  <w:num w:numId="53" w16cid:durableId="937829331">
    <w:abstractNumId w:val="16"/>
  </w:num>
  <w:num w:numId="54" w16cid:durableId="2143186852">
    <w:abstractNumId w:val="42"/>
  </w:num>
  <w:num w:numId="55" w16cid:durableId="1063917566">
    <w:abstractNumId w:val="40"/>
  </w:num>
  <w:num w:numId="56" w16cid:durableId="1781804539">
    <w:abstractNumId w:val="3"/>
  </w:num>
  <w:num w:numId="57" w16cid:durableId="631323119">
    <w:abstractNumId w:val="8"/>
  </w:num>
  <w:num w:numId="58" w16cid:durableId="1171678363">
    <w:abstractNumId w:val="26"/>
  </w:num>
  <w:num w:numId="59" w16cid:durableId="1738898496">
    <w:abstractNumId w:val="30"/>
  </w:num>
  <w:num w:numId="60" w16cid:durableId="339083297">
    <w:abstractNumId w:val="5"/>
  </w:num>
  <w:num w:numId="61" w16cid:durableId="2062240397">
    <w:abstractNumId w:val="6"/>
  </w:num>
  <w:num w:numId="62" w16cid:durableId="1732076257">
    <w:abstractNumId w:val="4"/>
  </w:num>
  <w:num w:numId="63" w16cid:durableId="1332367572">
    <w:abstractNumId w:val="2"/>
  </w:num>
  <w:num w:numId="64" w16cid:durableId="2122872668">
    <w:abstractNumId w:val="27"/>
  </w:num>
  <w:num w:numId="65" w16cid:durableId="1157957984">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B9"/>
    <w:rsid w:val="001C7FF9"/>
    <w:rsid w:val="00201713"/>
    <w:rsid w:val="002B2690"/>
    <w:rsid w:val="002F538F"/>
    <w:rsid w:val="00303BC9"/>
    <w:rsid w:val="0037387C"/>
    <w:rsid w:val="00382D50"/>
    <w:rsid w:val="00393CB9"/>
    <w:rsid w:val="003A1FA6"/>
    <w:rsid w:val="003E76CD"/>
    <w:rsid w:val="003F060D"/>
    <w:rsid w:val="003F1F12"/>
    <w:rsid w:val="00411FA8"/>
    <w:rsid w:val="004516C3"/>
    <w:rsid w:val="004870C7"/>
    <w:rsid w:val="004C36CC"/>
    <w:rsid w:val="004C76E5"/>
    <w:rsid w:val="004F55A1"/>
    <w:rsid w:val="005034F3"/>
    <w:rsid w:val="005173FE"/>
    <w:rsid w:val="00523C2D"/>
    <w:rsid w:val="005901BF"/>
    <w:rsid w:val="005B7567"/>
    <w:rsid w:val="006565B6"/>
    <w:rsid w:val="0066479A"/>
    <w:rsid w:val="00711C21"/>
    <w:rsid w:val="00724DF6"/>
    <w:rsid w:val="00810E70"/>
    <w:rsid w:val="008444D9"/>
    <w:rsid w:val="00915A0E"/>
    <w:rsid w:val="009B51D5"/>
    <w:rsid w:val="009D341C"/>
    <w:rsid w:val="009F1DBC"/>
    <w:rsid w:val="00A50810"/>
    <w:rsid w:val="00B229FC"/>
    <w:rsid w:val="00B704FA"/>
    <w:rsid w:val="00B80A3E"/>
    <w:rsid w:val="00BB1055"/>
    <w:rsid w:val="00BE2FCD"/>
    <w:rsid w:val="00C5580A"/>
    <w:rsid w:val="00C92ABC"/>
    <w:rsid w:val="00CA02C0"/>
    <w:rsid w:val="00D8068C"/>
    <w:rsid w:val="00DF085D"/>
    <w:rsid w:val="00DF3A94"/>
    <w:rsid w:val="00E370D5"/>
    <w:rsid w:val="00E9669A"/>
    <w:rsid w:val="00EB634E"/>
    <w:rsid w:val="00EE1B9B"/>
    <w:rsid w:val="00F43CCE"/>
    <w:rsid w:val="00FA550C"/>
    <w:rsid w:val="00FD3D45"/>
    <w:rsid w:val="00FD52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A7B1"/>
  <w15:chartTrackingRefBased/>
  <w15:docId w15:val="{59FD4F4C-A786-4F62-90EE-66B9F812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CB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1">
    <w:name w:val="WW8Num1"/>
    <w:basedOn w:val="Bezlisty"/>
    <w:rsid w:val="00393CB9"/>
    <w:pPr>
      <w:numPr>
        <w:numId w:val="1"/>
      </w:numPr>
    </w:pPr>
  </w:style>
  <w:style w:type="numbering" w:customStyle="1" w:styleId="WW8Num2">
    <w:name w:val="WW8Num2"/>
    <w:basedOn w:val="Bezlisty"/>
    <w:rsid w:val="00393CB9"/>
    <w:pPr>
      <w:numPr>
        <w:numId w:val="2"/>
      </w:numPr>
    </w:pPr>
  </w:style>
  <w:style w:type="numbering" w:customStyle="1" w:styleId="WW8Num5">
    <w:name w:val="WW8Num5"/>
    <w:basedOn w:val="Bezlisty"/>
    <w:rsid w:val="00393CB9"/>
    <w:pPr>
      <w:numPr>
        <w:numId w:val="56"/>
      </w:numPr>
    </w:pPr>
  </w:style>
  <w:style w:type="numbering" w:customStyle="1" w:styleId="WW8Num6">
    <w:name w:val="WW8Num6"/>
    <w:basedOn w:val="Bezlisty"/>
    <w:rsid w:val="00393CB9"/>
    <w:pPr>
      <w:numPr>
        <w:numId w:val="4"/>
      </w:numPr>
    </w:pPr>
  </w:style>
  <w:style w:type="numbering" w:customStyle="1" w:styleId="WW8Num9">
    <w:name w:val="WW8Num9"/>
    <w:basedOn w:val="Bezlisty"/>
    <w:rsid w:val="00393CB9"/>
    <w:pPr>
      <w:numPr>
        <w:numId w:val="58"/>
      </w:numPr>
    </w:pPr>
  </w:style>
  <w:style w:type="numbering" w:customStyle="1" w:styleId="WW8Num10">
    <w:name w:val="WW8Num10"/>
    <w:basedOn w:val="Bezlisty"/>
    <w:rsid w:val="00393CB9"/>
    <w:pPr>
      <w:numPr>
        <w:numId w:val="6"/>
      </w:numPr>
    </w:pPr>
  </w:style>
  <w:style w:type="numbering" w:customStyle="1" w:styleId="WW8Num12">
    <w:name w:val="WW8Num12"/>
    <w:basedOn w:val="Bezlisty"/>
    <w:rsid w:val="00393CB9"/>
    <w:pPr>
      <w:numPr>
        <w:numId w:val="7"/>
      </w:numPr>
    </w:pPr>
  </w:style>
  <w:style w:type="numbering" w:customStyle="1" w:styleId="WW8Num13">
    <w:name w:val="WW8Num13"/>
    <w:basedOn w:val="Bezlisty"/>
    <w:rsid w:val="00393CB9"/>
    <w:pPr>
      <w:numPr>
        <w:numId w:val="8"/>
      </w:numPr>
    </w:pPr>
  </w:style>
  <w:style w:type="numbering" w:customStyle="1" w:styleId="WW8Num14">
    <w:name w:val="WW8Num14"/>
    <w:basedOn w:val="Bezlisty"/>
    <w:rsid w:val="00393CB9"/>
    <w:pPr>
      <w:numPr>
        <w:numId w:val="9"/>
      </w:numPr>
    </w:pPr>
  </w:style>
  <w:style w:type="numbering" w:customStyle="1" w:styleId="WW8Num16">
    <w:name w:val="WW8Num16"/>
    <w:basedOn w:val="Bezlisty"/>
    <w:rsid w:val="00393CB9"/>
    <w:pPr>
      <w:numPr>
        <w:numId w:val="29"/>
      </w:numPr>
    </w:pPr>
  </w:style>
  <w:style w:type="numbering" w:customStyle="1" w:styleId="WW8Num17">
    <w:name w:val="WW8Num17"/>
    <w:basedOn w:val="Bezlisty"/>
    <w:rsid w:val="00393CB9"/>
    <w:pPr>
      <w:numPr>
        <w:numId w:val="11"/>
      </w:numPr>
    </w:pPr>
  </w:style>
  <w:style w:type="numbering" w:customStyle="1" w:styleId="WW8Num18">
    <w:name w:val="WW8Num18"/>
    <w:basedOn w:val="Bezlisty"/>
    <w:rsid w:val="00393CB9"/>
    <w:pPr>
      <w:numPr>
        <w:numId w:val="12"/>
      </w:numPr>
    </w:pPr>
  </w:style>
  <w:style w:type="numbering" w:customStyle="1" w:styleId="WW8Num19">
    <w:name w:val="WW8Num19"/>
    <w:basedOn w:val="Bezlisty"/>
    <w:rsid w:val="00393CB9"/>
    <w:pPr>
      <w:numPr>
        <w:numId w:val="13"/>
      </w:numPr>
    </w:pPr>
  </w:style>
  <w:style w:type="numbering" w:customStyle="1" w:styleId="WW8Num20">
    <w:name w:val="WW8Num20"/>
    <w:basedOn w:val="Bezlisty"/>
    <w:rsid w:val="00393CB9"/>
    <w:pPr>
      <w:numPr>
        <w:numId w:val="14"/>
      </w:numPr>
    </w:pPr>
  </w:style>
  <w:style w:type="numbering" w:customStyle="1" w:styleId="WW8Num21">
    <w:name w:val="WW8Num21"/>
    <w:basedOn w:val="Bezlisty"/>
    <w:rsid w:val="00393CB9"/>
    <w:pPr>
      <w:numPr>
        <w:numId w:val="15"/>
      </w:numPr>
    </w:pPr>
  </w:style>
  <w:style w:type="numbering" w:customStyle="1" w:styleId="WW8Num22">
    <w:name w:val="WW8Num22"/>
    <w:basedOn w:val="Bezlisty"/>
    <w:rsid w:val="00393CB9"/>
    <w:pPr>
      <w:numPr>
        <w:numId w:val="30"/>
      </w:numPr>
    </w:pPr>
  </w:style>
  <w:style w:type="numbering" w:customStyle="1" w:styleId="WW8Num23">
    <w:name w:val="WW8Num23"/>
    <w:basedOn w:val="Bezlisty"/>
    <w:rsid w:val="00393CB9"/>
    <w:pPr>
      <w:numPr>
        <w:numId w:val="17"/>
      </w:numPr>
    </w:pPr>
  </w:style>
  <w:style w:type="numbering" w:customStyle="1" w:styleId="WW8Num24">
    <w:name w:val="WW8Num24"/>
    <w:basedOn w:val="Bezlisty"/>
    <w:rsid w:val="00393CB9"/>
    <w:pPr>
      <w:numPr>
        <w:numId w:val="18"/>
      </w:numPr>
    </w:pPr>
  </w:style>
  <w:style w:type="numbering" w:customStyle="1" w:styleId="WW8Num25">
    <w:name w:val="WW8Num25"/>
    <w:basedOn w:val="Bezlisty"/>
    <w:rsid w:val="00393CB9"/>
    <w:pPr>
      <w:numPr>
        <w:numId w:val="19"/>
      </w:numPr>
    </w:pPr>
  </w:style>
  <w:style w:type="numbering" w:customStyle="1" w:styleId="WW8Num26">
    <w:name w:val="WW8Num26"/>
    <w:basedOn w:val="Bezlisty"/>
    <w:rsid w:val="00393CB9"/>
    <w:pPr>
      <w:numPr>
        <w:numId w:val="20"/>
      </w:numPr>
    </w:pPr>
  </w:style>
  <w:style w:type="paragraph" w:styleId="Akapitzlist">
    <w:name w:val="List Paragraph"/>
    <w:basedOn w:val="Normalny"/>
    <w:uiPriority w:val="34"/>
    <w:qFormat/>
    <w:rsid w:val="00810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15</Pages>
  <Words>6607</Words>
  <Characters>39643</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Czermin</dc:creator>
  <cp:keywords/>
  <dc:description/>
  <cp:lastModifiedBy>Gmina Czermin</cp:lastModifiedBy>
  <cp:revision>9</cp:revision>
  <dcterms:created xsi:type="dcterms:W3CDTF">2023-02-02T14:33:00Z</dcterms:created>
  <dcterms:modified xsi:type="dcterms:W3CDTF">2023-02-07T11:33:00Z</dcterms:modified>
</cp:coreProperties>
</file>