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477FBA15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Składając ofertę w postępowaniu o udzielenie zamówienia publicznego, prowadzonego w trybie podstawowym, na podstawie art. 275 pkt 2) ustawy z dnia 11 września 2019 roku Prawo zamówień publicznych – dalej zwaną ustawą Pzp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FA132D">
        <w:rPr>
          <w:rFonts w:ascii="Calibri" w:hAnsi="Calibri" w:cs="Calibri"/>
          <w:b/>
          <w:i/>
          <w:sz w:val="22"/>
          <w:szCs w:val="22"/>
        </w:rPr>
        <w:t xml:space="preserve">Dostawa </w:t>
      </w:r>
      <w:r w:rsidR="00751FE2">
        <w:rPr>
          <w:rFonts w:ascii="Calibri" w:hAnsi="Calibri" w:cs="Calibri"/>
          <w:b/>
          <w:i/>
          <w:sz w:val="22"/>
          <w:szCs w:val="22"/>
        </w:rPr>
        <w:t xml:space="preserve">wraz z montażem </w:t>
      </w:r>
      <w:r w:rsidR="00974333">
        <w:rPr>
          <w:rFonts w:ascii="Calibri" w:hAnsi="Calibri" w:cs="Calibri"/>
          <w:b/>
          <w:i/>
          <w:sz w:val="22"/>
          <w:szCs w:val="22"/>
        </w:rPr>
        <w:t>żaluzji i rolet</w:t>
      </w:r>
      <w:r w:rsidR="00751FE2">
        <w:rPr>
          <w:rFonts w:ascii="Calibri" w:hAnsi="Calibri" w:cs="Calibri"/>
          <w:b/>
          <w:i/>
          <w:sz w:val="22"/>
          <w:szCs w:val="22"/>
        </w:rPr>
        <w:t xml:space="preserve"> wewnętrznych</w:t>
      </w:r>
      <w:r w:rsidR="00974333">
        <w:rPr>
          <w:rFonts w:ascii="Calibri" w:hAnsi="Calibri" w:cs="Calibri"/>
          <w:b/>
          <w:i/>
          <w:sz w:val="22"/>
          <w:szCs w:val="22"/>
        </w:rPr>
        <w:t xml:space="preserve"> – zamówienie z podziałem na 2 części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>Oświadczam, że nie podlegam wykluczeniu z postępowania na podstawie art. 108 ust. 1 ustawy Pzp.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109 ust. 1 pkt 4), 5) oraz 7) ustawy Pzp.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Pzp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>w art. 108 ust 1 pkt 1), 2), 5) lub art. 109 ust. 1 pkt 4), 5) oraz 7) ustawy Pzp).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Pzp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Rozdziale VIII SWZ. </w:t>
      </w:r>
    </w:p>
    <w:p w14:paraId="1AC6BA62" w14:textId="77777777" w:rsidR="00751FE2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C6FDF81" w14:textId="77777777" w:rsidR="00751FE2" w:rsidRPr="00EF6DC4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lastRenderedPageBreak/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Zamawiającego w Specyfikacji Warunków Zamówienia w Rozdziale VIII SWZ polegam na zasobach następującego/ych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następujący/e podmiot/y, będący/e podwykonawcą/ami: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*Jeżeli Zamawiający nie wymagał w Specyfikacji Warunków Zamówienia, złożenia oświadczenia, o którym mowa w art. 125 ust 1 ustawy Pzp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A03C" w14:textId="77777777" w:rsidR="00A34348" w:rsidRDefault="00A34348" w:rsidP="0042612F">
      <w:r>
        <w:separator/>
      </w:r>
    </w:p>
  </w:endnote>
  <w:endnote w:type="continuationSeparator" w:id="0">
    <w:p w14:paraId="110DC918" w14:textId="77777777" w:rsidR="00A34348" w:rsidRDefault="00A34348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C9AD" w14:textId="77777777" w:rsidR="00A34348" w:rsidRDefault="00A34348" w:rsidP="0042612F">
      <w:r>
        <w:separator/>
      </w:r>
    </w:p>
  </w:footnote>
  <w:footnote w:type="continuationSeparator" w:id="0">
    <w:p w14:paraId="4DF6EB7E" w14:textId="77777777" w:rsidR="00A34348" w:rsidRDefault="00A34348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4F222DD0" w:rsidR="006742A9" w:rsidRDefault="006742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40F4B" wp14:editId="260CABA9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0230EF"/>
    <w:rsid w:val="00284583"/>
    <w:rsid w:val="0042612F"/>
    <w:rsid w:val="006735F2"/>
    <w:rsid w:val="006742A9"/>
    <w:rsid w:val="00695164"/>
    <w:rsid w:val="00751FE2"/>
    <w:rsid w:val="007E374A"/>
    <w:rsid w:val="00974333"/>
    <w:rsid w:val="00A34348"/>
    <w:rsid w:val="00A91F5F"/>
    <w:rsid w:val="00CD3D56"/>
    <w:rsid w:val="00FA132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9</cp:revision>
  <dcterms:created xsi:type="dcterms:W3CDTF">2023-01-18T10:00:00Z</dcterms:created>
  <dcterms:modified xsi:type="dcterms:W3CDTF">2023-10-27T13:41:00Z</dcterms:modified>
</cp:coreProperties>
</file>