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8977" w14:textId="588008E9" w:rsidR="00E0747F" w:rsidRDefault="00E0747F" w:rsidP="00E074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.../zpp/2</w:t>
      </w:r>
      <w:r w:rsidR="00CF568D">
        <w:rPr>
          <w:b/>
          <w:bCs/>
          <w:sz w:val="22"/>
          <w:szCs w:val="22"/>
        </w:rPr>
        <w:t>2</w:t>
      </w:r>
    </w:p>
    <w:p w14:paraId="1E5D9664" w14:textId="77777777" w:rsidR="00E0747F" w:rsidRDefault="00E0747F" w:rsidP="00E0747F">
      <w:pPr>
        <w:pStyle w:val="Default"/>
        <w:jc w:val="center"/>
        <w:rPr>
          <w:sz w:val="22"/>
          <w:szCs w:val="22"/>
        </w:rPr>
      </w:pPr>
    </w:p>
    <w:p w14:paraId="69504ACD" w14:textId="42DE1FA2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dnia ……………….. 2022 r. w Warszawie, </w:t>
      </w:r>
      <w:r w:rsidR="009709A2" w:rsidRPr="009709A2">
        <w:rPr>
          <w:sz w:val="22"/>
          <w:szCs w:val="22"/>
        </w:rPr>
        <w:t xml:space="preserve">w wyniku przeprowadzonego postępowania </w:t>
      </w:r>
      <w:r w:rsidR="00890E1A">
        <w:rPr>
          <w:sz w:val="22"/>
          <w:szCs w:val="22"/>
        </w:rPr>
        <w:br/>
      </w:r>
      <w:r w:rsidR="009709A2" w:rsidRPr="009709A2">
        <w:rPr>
          <w:sz w:val="22"/>
          <w:szCs w:val="22"/>
        </w:rPr>
        <w:t>o zamówienie publiczne o wartości niższej niż 130 000 zł, do którego nie stosuje się przepisów ustawy z dania 11 września 2019 r. – Prawo zamówień publicznych (Dz. U. z 2021 r. poz. 1129), zwana w dalszej treści „Umową”, pomiędzy:</w:t>
      </w:r>
    </w:p>
    <w:p w14:paraId="305237F4" w14:textId="77777777" w:rsidR="009709A2" w:rsidRDefault="009709A2" w:rsidP="00E0747F">
      <w:pPr>
        <w:pStyle w:val="Default"/>
        <w:jc w:val="both"/>
        <w:rPr>
          <w:sz w:val="22"/>
          <w:szCs w:val="22"/>
        </w:rPr>
      </w:pPr>
    </w:p>
    <w:p w14:paraId="485276B6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Szkołą Wyższą Wymiaru Sprawiedliwości</w:t>
      </w:r>
      <w:r>
        <w:rPr>
          <w:sz w:val="22"/>
          <w:szCs w:val="22"/>
        </w:rPr>
        <w:t xml:space="preserve">, ul. Wiśniowa 50, 02-520 Warszawa, NIP: 5213842228, REGON: 381510697, reprezentowaną przez: </w:t>
      </w:r>
    </w:p>
    <w:p w14:paraId="1EA0EE99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…........................... – </w:t>
      </w:r>
      <w:r>
        <w:rPr>
          <w:sz w:val="22"/>
          <w:szCs w:val="22"/>
        </w:rPr>
        <w:t xml:space="preserve">…..........................., </w:t>
      </w:r>
    </w:p>
    <w:p w14:paraId="1EEE2C31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”, </w:t>
      </w:r>
    </w:p>
    <w:p w14:paraId="322207A7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5E8C5FD1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4A44C013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4A896900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…................................... </w:t>
      </w:r>
      <w:r>
        <w:rPr>
          <w:sz w:val="22"/>
          <w:szCs w:val="22"/>
        </w:rPr>
        <w:t xml:space="preserve">z siedzibą …..............................., wpisaną do rejestru przedsiębiorców Krajowego Rejestru Sądowego prowadzonego przez Sąd Rejonowy …..........., …… Wydział Gospodarczy Krajowego Rejestru Sądowego pod numerem KRS: …..........., NIP: …..........., REGON: …........... (aktualny na dzień zawarcia Umowy odpis z rejestru przedsiębiorców stanowi załącznik nr 5 do Umowy), </w:t>
      </w:r>
    </w:p>
    <w:p w14:paraId="148E0583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14:paraId="27762445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7A5A2EF3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…........................... – </w:t>
      </w:r>
      <w:r>
        <w:rPr>
          <w:sz w:val="22"/>
          <w:szCs w:val="22"/>
        </w:rPr>
        <w:t xml:space="preserve">…..........................., </w:t>
      </w:r>
    </w:p>
    <w:p w14:paraId="70C80FD8" w14:textId="5E7059B9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Panem/Panią ……………………………………</w:t>
      </w:r>
      <w:r>
        <w:rPr>
          <w:sz w:val="22"/>
          <w:szCs w:val="22"/>
        </w:rPr>
        <w:t xml:space="preserve">, zamieszkałym/-ą pod adresem: ……………………., prowadzącym/-ą działalność gospodarczą pod firmą: ……………………………….., pod adresem: ………………………………………., na podstawie wpisu do Centralnej Ewidencji i Informacji o Działalności Gospodarczej, NIP: …………………., REGON: ………………….. (aktualny na dzień zawarcia Umowy wydruk </w:t>
      </w:r>
      <w:r w:rsidR="00890E1A">
        <w:rPr>
          <w:sz w:val="22"/>
          <w:szCs w:val="22"/>
        </w:rPr>
        <w:br/>
      </w:r>
      <w:r>
        <w:rPr>
          <w:sz w:val="22"/>
          <w:szCs w:val="22"/>
        </w:rPr>
        <w:t xml:space="preserve">z CEIDG stanowi załącznik nr 5 do Umowy), </w:t>
      </w:r>
    </w:p>
    <w:p w14:paraId="4614BD24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24A8E8AB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14:paraId="7EF2B2BF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>” lub osobno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 xml:space="preserve">”, </w:t>
      </w:r>
    </w:p>
    <w:p w14:paraId="3FC0464B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treści następującej: </w:t>
      </w:r>
    </w:p>
    <w:p w14:paraId="4E557D4B" w14:textId="77777777" w:rsidR="00E0747F" w:rsidRDefault="00E0747F" w:rsidP="00E0747F">
      <w:pPr>
        <w:pStyle w:val="Default"/>
        <w:jc w:val="both"/>
        <w:rPr>
          <w:sz w:val="22"/>
          <w:szCs w:val="22"/>
        </w:rPr>
      </w:pPr>
    </w:p>
    <w:p w14:paraId="40B47C1D" w14:textId="77777777" w:rsidR="00E0747F" w:rsidRDefault="00E0747F" w:rsidP="00E074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 Przedmiot Umowy</w:t>
      </w:r>
    </w:p>
    <w:p w14:paraId="670A4484" w14:textId="48881F87" w:rsidR="00E0747F" w:rsidRDefault="00E0747F" w:rsidP="00E0747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jest dostawa </w:t>
      </w:r>
      <w:r w:rsidR="00121570">
        <w:rPr>
          <w:sz w:val="22"/>
          <w:szCs w:val="22"/>
        </w:rPr>
        <w:t>i montaż</w:t>
      </w:r>
      <w:r w:rsidR="00DC4B5A">
        <w:rPr>
          <w:sz w:val="22"/>
          <w:szCs w:val="22"/>
        </w:rPr>
        <w:t xml:space="preserve"> nowych i nieużywanych</w:t>
      </w:r>
      <w:r w:rsidR="00121570">
        <w:rPr>
          <w:sz w:val="22"/>
          <w:szCs w:val="22"/>
        </w:rPr>
        <w:t xml:space="preserve"> sygnałów uprzywilejowania do pojazdów służbowych Zamawiającego</w:t>
      </w:r>
      <w:r>
        <w:rPr>
          <w:sz w:val="22"/>
          <w:szCs w:val="22"/>
        </w:rPr>
        <w:t xml:space="preserve">, zgodnie ze szczegółowym opisem przedmiotu zamówienia, stanowiącym załącznik nr </w:t>
      </w:r>
      <w:r w:rsidRPr="00FD4505">
        <w:rPr>
          <w:color w:val="auto"/>
          <w:sz w:val="22"/>
          <w:szCs w:val="22"/>
        </w:rPr>
        <w:t>1 do Umowy</w:t>
      </w:r>
      <w:r w:rsidR="00DC4B5A">
        <w:rPr>
          <w:color w:val="auto"/>
          <w:sz w:val="22"/>
          <w:szCs w:val="22"/>
        </w:rPr>
        <w:t>.</w:t>
      </w:r>
    </w:p>
    <w:p w14:paraId="0FF36FF2" w14:textId="77777777" w:rsidR="00E0747F" w:rsidRDefault="00E0747F" w:rsidP="00E0747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oświadcza, że posiada odpowiednią wiedzę, doświadczenie i dysponuje stosowną bazą do wykonania przedmiotu Umowy. </w:t>
      </w:r>
    </w:p>
    <w:p w14:paraId="091A5149" w14:textId="6BF45415" w:rsidR="00E0747F" w:rsidRPr="00FD4505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3. Wykonawca oświadcza, że przedmiot Umowy jest fabrycznie nowy, w szczególności: nieuszkodzony, nienaprawiany, wyprodukowany w 2022 r., kompletny, wolny od wad konstrukcyjnych, materiałowych, wykonawczych i prawnych oraz spełnia wymagania określone w obowiązujących przepisach prawa</w:t>
      </w:r>
      <w:r w:rsidR="00DC4B5A">
        <w:rPr>
          <w:sz w:val="22"/>
          <w:szCs w:val="22"/>
        </w:rPr>
        <w:t>.</w:t>
      </w:r>
    </w:p>
    <w:p w14:paraId="51AD241A" w14:textId="00850D4A" w:rsidR="00E0747F" w:rsidRPr="00E0747F" w:rsidRDefault="00E0747F" w:rsidP="00E0747F">
      <w:pPr>
        <w:pStyle w:val="Default"/>
        <w:jc w:val="both"/>
        <w:rPr>
          <w:sz w:val="22"/>
          <w:szCs w:val="22"/>
        </w:rPr>
      </w:pPr>
      <w:r w:rsidRPr="00FD4505">
        <w:rPr>
          <w:color w:val="auto"/>
          <w:sz w:val="22"/>
          <w:szCs w:val="22"/>
        </w:rPr>
        <w:t>4</w:t>
      </w:r>
      <w:r w:rsidR="005536C9" w:rsidRPr="00FD4505">
        <w:rPr>
          <w:color w:val="auto"/>
          <w:sz w:val="22"/>
          <w:szCs w:val="22"/>
        </w:rPr>
        <w:t>. Wykonawca oświadcza, że będąc</w:t>
      </w:r>
      <w:r w:rsidR="00DC4B5A">
        <w:rPr>
          <w:color w:val="auto"/>
          <w:sz w:val="22"/>
          <w:szCs w:val="22"/>
        </w:rPr>
        <w:t>e</w:t>
      </w:r>
      <w:r w:rsidRPr="00FD4505">
        <w:rPr>
          <w:color w:val="auto"/>
          <w:sz w:val="22"/>
          <w:szCs w:val="22"/>
        </w:rPr>
        <w:t xml:space="preserve"> przedmiotem </w:t>
      </w:r>
      <w:r>
        <w:rPr>
          <w:sz w:val="22"/>
          <w:szCs w:val="22"/>
        </w:rPr>
        <w:t xml:space="preserve">Umowy </w:t>
      </w:r>
      <w:r w:rsidR="00DC4B5A">
        <w:rPr>
          <w:sz w:val="22"/>
          <w:szCs w:val="22"/>
        </w:rPr>
        <w:t xml:space="preserve">sygnały uprzywilejowania są </w:t>
      </w:r>
      <w:r>
        <w:rPr>
          <w:sz w:val="22"/>
          <w:szCs w:val="22"/>
        </w:rPr>
        <w:t>produkt</w:t>
      </w:r>
      <w:r w:rsidR="00DC4B5A">
        <w:rPr>
          <w:sz w:val="22"/>
          <w:szCs w:val="22"/>
        </w:rPr>
        <w:t>ami</w:t>
      </w:r>
      <w:r>
        <w:rPr>
          <w:sz w:val="22"/>
          <w:szCs w:val="22"/>
        </w:rPr>
        <w:t xml:space="preserve"> n</w:t>
      </w:r>
      <w:r w:rsidR="005536C9">
        <w:rPr>
          <w:sz w:val="22"/>
          <w:szCs w:val="22"/>
        </w:rPr>
        <w:t>ależytej jakości, dostarczonym</w:t>
      </w:r>
      <w:r w:rsidR="00DC4B5A">
        <w:rPr>
          <w:sz w:val="22"/>
          <w:szCs w:val="22"/>
        </w:rPr>
        <w:t>i</w:t>
      </w:r>
      <w:r w:rsidR="005536C9">
        <w:rPr>
          <w:sz w:val="22"/>
          <w:szCs w:val="22"/>
        </w:rPr>
        <w:t xml:space="preserve"> </w:t>
      </w:r>
      <w:r>
        <w:rPr>
          <w:sz w:val="22"/>
          <w:szCs w:val="22"/>
        </w:rPr>
        <w:t>bezpośrednio od producenta lub dystrybutora, sprawnym</w:t>
      </w:r>
      <w:r w:rsidR="00DC4B5A">
        <w:rPr>
          <w:sz w:val="22"/>
          <w:szCs w:val="22"/>
        </w:rPr>
        <w:t>i</w:t>
      </w:r>
      <w:r>
        <w:rPr>
          <w:sz w:val="22"/>
          <w:szCs w:val="22"/>
        </w:rPr>
        <w:t>, wolnym</w:t>
      </w:r>
      <w:r w:rsidR="00DC4B5A">
        <w:rPr>
          <w:sz w:val="22"/>
          <w:szCs w:val="22"/>
        </w:rPr>
        <w:t>i</w:t>
      </w:r>
      <w:r>
        <w:rPr>
          <w:sz w:val="22"/>
          <w:szCs w:val="22"/>
        </w:rPr>
        <w:t xml:space="preserve"> od jakichkolwiek wad fizycznych lub prawnych oraz roszczeń osób trzecich. </w:t>
      </w:r>
    </w:p>
    <w:p w14:paraId="7A4ED754" w14:textId="77777777" w:rsidR="00E0747F" w:rsidRDefault="00E0747F" w:rsidP="00E0747F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2 Termin realizacji Umowy</w:t>
      </w:r>
    </w:p>
    <w:p w14:paraId="3DA7A235" w14:textId="4AD09F71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Wykonawca zobowiązuje się do wydania przedmiotu Umowy w</w:t>
      </w:r>
      <w:r w:rsidR="004E5E6C">
        <w:rPr>
          <w:color w:val="auto"/>
          <w:sz w:val="22"/>
          <w:szCs w:val="22"/>
        </w:rPr>
        <w:t xml:space="preserve"> terminie 5 dni roboczych od dnia zawarcia niniejszej Umowy, w</w:t>
      </w:r>
      <w:r>
        <w:rPr>
          <w:color w:val="auto"/>
          <w:sz w:val="22"/>
          <w:szCs w:val="22"/>
        </w:rPr>
        <w:t xml:space="preserve"> nieprzekraczalnym terminie do</w:t>
      </w:r>
      <w:r w:rsidR="00054D9F">
        <w:rPr>
          <w:color w:val="auto"/>
          <w:sz w:val="22"/>
          <w:szCs w:val="22"/>
        </w:rPr>
        <w:t xml:space="preserve"> dnia</w:t>
      </w:r>
      <w:r>
        <w:rPr>
          <w:color w:val="auto"/>
          <w:sz w:val="22"/>
          <w:szCs w:val="22"/>
        </w:rPr>
        <w:t xml:space="preserve"> </w:t>
      </w:r>
      <w:r w:rsidR="00DC4B5A">
        <w:rPr>
          <w:color w:val="auto"/>
          <w:sz w:val="22"/>
          <w:szCs w:val="22"/>
        </w:rPr>
        <w:t>………………..</w:t>
      </w:r>
      <w:r>
        <w:rPr>
          <w:color w:val="auto"/>
          <w:sz w:val="22"/>
          <w:szCs w:val="22"/>
        </w:rPr>
        <w:t xml:space="preserve"> 2022 roku.</w:t>
      </w:r>
    </w:p>
    <w:p w14:paraId="6306AC49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Potwierdzeniem wydania przedmiotu Umowy w terminie jest podpisanie bez uwag protokołu zdawczo-odbiorczego. </w:t>
      </w:r>
    </w:p>
    <w:p w14:paraId="120C4EFA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7D3E9A38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 Przedstawiciele Stron</w:t>
      </w:r>
    </w:p>
    <w:p w14:paraId="65AF4888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Do kontaktów w sprawach wykonania Umowy wyznacza się: </w:t>
      </w:r>
    </w:p>
    <w:p w14:paraId="107E82B8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 stronie Zamawiającego: </w:t>
      </w:r>
    </w:p>
    <w:p w14:paraId="6069833D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4ADCB66B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...................................., tel.: ................., e-mail: .................; </w:t>
      </w:r>
    </w:p>
    <w:p w14:paraId="104EF8FF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 stronie Wykonawcy: </w:t>
      </w:r>
    </w:p>
    <w:p w14:paraId="40B3051C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2ED7DF09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...................................., tel.: ................., e-mail: ................. </w:t>
      </w:r>
    </w:p>
    <w:p w14:paraId="2A942A46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trakcie realizacji Umowy za skuteczne doręczenie korespondencji będzie uznawane: </w:t>
      </w:r>
    </w:p>
    <w:p w14:paraId="11267648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przesłanie w formie pisemnej listem poleconym na adresy wskazane w komparycji Umowy; </w:t>
      </w:r>
    </w:p>
    <w:p w14:paraId="0B945A23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przesłanie na adresy e-mail: </w:t>
      </w:r>
    </w:p>
    <w:p w14:paraId="5552AA1C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po stronie Zamawiającego: sekretariat@swws.edu.pl</w:t>
      </w:r>
    </w:p>
    <w:p w14:paraId="5F54D341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po stronie Wykonawcy: .................................... </w:t>
      </w:r>
    </w:p>
    <w:p w14:paraId="543951B5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Strony mają prawo do wyznaczenia dodatkowych osób do bieżących kontaktów, co nie będzie stanowiło zmiany Umowy. Powiadomienie w tym przedmiocie powinno zostać wysłane w formie pisemnej lub za pośrednictwem poczty elektronicznej, na adresy osób wskazanych w ust. 1. </w:t>
      </w:r>
    </w:p>
    <w:p w14:paraId="36007894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4B1E87DA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 Odbiór techniczno-jakościowy i wydanie przedmiotu Umowy</w:t>
      </w:r>
    </w:p>
    <w:p w14:paraId="6D4E97F9" w14:textId="42916E92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Wydanie i odbiór przedmiotu Umowy nastąpi w siedzibie Zamawiające</w:t>
      </w:r>
      <w:r w:rsidR="00DC4B5A">
        <w:rPr>
          <w:color w:val="auto"/>
          <w:sz w:val="22"/>
          <w:szCs w:val="22"/>
        </w:rPr>
        <w:t>go</w:t>
      </w:r>
      <w:r>
        <w:rPr>
          <w:color w:val="auto"/>
          <w:sz w:val="22"/>
          <w:szCs w:val="22"/>
        </w:rPr>
        <w:t xml:space="preserve">. </w:t>
      </w:r>
    </w:p>
    <w:p w14:paraId="7B292D3B" w14:textId="50800594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Wykonawca zobowiązany jest do wcześniejszego ustalenia z Zamawiającym terminu wykonania czynności, o których mowa w ust. 1, jednak nie później niż 7 dni przed odbiorem pojazd</w:t>
      </w:r>
      <w:r w:rsidR="00054D9F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. </w:t>
      </w:r>
    </w:p>
    <w:p w14:paraId="75B92159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 czynności, o których mowa w ust. 1, zostanie sporządzony protokół. Protokół zostanie sporządzony w 2 egzemplarzach, po 1 egzemplarzu dla Zamawiającego i Wykonawcy oraz podpisany przez wszystkie Strony. </w:t>
      </w:r>
    </w:p>
    <w:p w14:paraId="15A7921C" w14:textId="115B308B" w:rsidR="00E0747F" w:rsidRDefault="00CF568D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0747F">
        <w:rPr>
          <w:color w:val="auto"/>
          <w:sz w:val="22"/>
          <w:szCs w:val="22"/>
        </w:rPr>
        <w:t xml:space="preserve">. Odbiór przedmiotu Umowy będzie polegał na: </w:t>
      </w:r>
    </w:p>
    <w:p w14:paraId="589CE72E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stwierdzeniu przez Zamawiającego zgodności przedmiotu Umowy z treścią Umowy; </w:t>
      </w:r>
    </w:p>
    <w:p w14:paraId="165DB398" w14:textId="144778B9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stwierdzeniu braku jakichkolwiek widocznych uszkodzeń </w:t>
      </w:r>
      <w:r w:rsidR="00DC4B5A">
        <w:rPr>
          <w:color w:val="auto"/>
          <w:sz w:val="22"/>
          <w:szCs w:val="22"/>
        </w:rPr>
        <w:t>zamontowanych sygnałów uprzywilejowania</w:t>
      </w:r>
      <w:r>
        <w:rPr>
          <w:color w:val="auto"/>
          <w:sz w:val="22"/>
          <w:szCs w:val="22"/>
        </w:rPr>
        <w:t xml:space="preserve">; </w:t>
      </w:r>
    </w:p>
    <w:p w14:paraId="23BF8691" w14:textId="129156F5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przekazaniu kompletnych dokumentów </w:t>
      </w:r>
      <w:r w:rsidR="00DC4B5A">
        <w:rPr>
          <w:color w:val="auto"/>
          <w:sz w:val="22"/>
          <w:szCs w:val="22"/>
        </w:rPr>
        <w:t>zamontowanych sygnałów uprzywilejowania</w:t>
      </w:r>
      <w:r>
        <w:rPr>
          <w:color w:val="auto"/>
          <w:sz w:val="22"/>
          <w:szCs w:val="22"/>
        </w:rPr>
        <w:t xml:space="preserve">. </w:t>
      </w:r>
    </w:p>
    <w:p w14:paraId="059A32EF" w14:textId="353908B2" w:rsidR="00E0747F" w:rsidRDefault="00CF568D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E0747F">
        <w:rPr>
          <w:color w:val="auto"/>
          <w:sz w:val="22"/>
          <w:szCs w:val="22"/>
        </w:rPr>
        <w:t xml:space="preserve">. W przypadku stwierdzenia podczas odbioru wad przedmiotu Umowy Wykonawca zobowiązany będzie do ich usunięcia lub wymiany przedmiotu Umowy na wolny od wad, w terminie nie dłuższym niż 5 dni roboczych. W takim przypadku zostanie sporządzony protokół o stwierdzonych wadach </w:t>
      </w:r>
      <w:r w:rsidR="00890E1A">
        <w:rPr>
          <w:color w:val="auto"/>
          <w:sz w:val="22"/>
          <w:szCs w:val="22"/>
        </w:rPr>
        <w:br/>
      </w:r>
      <w:r w:rsidR="00E0747F">
        <w:rPr>
          <w:color w:val="auto"/>
          <w:sz w:val="22"/>
          <w:szCs w:val="22"/>
        </w:rPr>
        <w:t xml:space="preserve">w 2 egzemplarzach, po 1 egzemplarzu dla każdej ze Stron i podpisany przez wszystkie Strony. </w:t>
      </w:r>
      <w:r w:rsidR="00E0747F">
        <w:rPr>
          <w:color w:val="auto"/>
          <w:sz w:val="22"/>
          <w:szCs w:val="22"/>
        </w:rPr>
        <w:br/>
        <w:t xml:space="preserve">Po bezskutecznym upływie tego terminu Zamawiający będzie uprawniony do odstąpienia od Umowy </w:t>
      </w:r>
      <w:r w:rsidR="00E0747F">
        <w:rPr>
          <w:color w:val="auto"/>
          <w:sz w:val="22"/>
          <w:szCs w:val="22"/>
        </w:rPr>
        <w:br/>
        <w:t xml:space="preserve">z winy Wykonawcy bez wyznaczenia dodatkowego terminu na usunięcie wad i do naliczenia z tego tytułu kary umownej w wysokości 20 % wynagrodzenia brutto, określonego w § 5 ust. 1. </w:t>
      </w:r>
    </w:p>
    <w:p w14:paraId="07A0AE87" w14:textId="33261B80" w:rsidR="00E0747F" w:rsidRPr="00E0747F" w:rsidRDefault="00CF568D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E0747F">
        <w:rPr>
          <w:color w:val="auto"/>
          <w:sz w:val="22"/>
          <w:szCs w:val="22"/>
        </w:rPr>
        <w:t xml:space="preserve">. W przypadku stwierdzenia podczas odbioru, że przedstawiony do odbioru pojazd nie odpowiada opisowi zawartemu w specyfikacji technicznej oferowanych pojazdów lub w szczegółowym opisie przedmiotu zamówienia, Wykonawca zobowiązuje się do niezwłocznego dokonania zmian na zgodne z opisem. W takim przypadku zostanie sporządzony protokół o stwierdzonych niezgodnościach </w:t>
      </w:r>
      <w:r w:rsidR="00890E1A">
        <w:rPr>
          <w:color w:val="auto"/>
          <w:sz w:val="22"/>
          <w:szCs w:val="22"/>
        </w:rPr>
        <w:br/>
      </w:r>
      <w:r w:rsidR="00E0747F">
        <w:rPr>
          <w:color w:val="auto"/>
          <w:sz w:val="22"/>
          <w:szCs w:val="22"/>
        </w:rPr>
        <w:t xml:space="preserve">w 2 egzemplarzach, po 1 egzemplarzu dla każdej ze Stron i podpisany przez wszystkie Strony. </w:t>
      </w:r>
    </w:p>
    <w:p w14:paraId="3A543142" w14:textId="77777777" w:rsidR="00E0747F" w:rsidRDefault="00E0747F" w:rsidP="00E0747F">
      <w:pPr>
        <w:pStyle w:val="Default"/>
        <w:jc w:val="both"/>
        <w:rPr>
          <w:color w:val="auto"/>
        </w:rPr>
      </w:pPr>
    </w:p>
    <w:p w14:paraId="4AF27E01" w14:textId="77777777" w:rsidR="00E0747F" w:rsidRDefault="00E0747F" w:rsidP="00E0747F">
      <w:pPr>
        <w:pStyle w:val="Default"/>
        <w:pageBreakBefore/>
        <w:jc w:val="both"/>
        <w:rPr>
          <w:color w:val="auto"/>
        </w:rPr>
      </w:pPr>
    </w:p>
    <w:p w14:paraId="53D8BBB6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niedokonania zmian na zgodne z opisem, Zamawiający będzie uprawniony do odstąpienia od Umowy z winy Wykonawcy bez wyznaczenia dodatkowego terminu dokonanie zmian i do naliczenia z tego tytułu kary umownej w wysokości 20 % wynagrodzenia brutto, określonego w § 5 ust. 1. </w:t>
      </w:r>
    </w:p>
    <w:p w14:paraId="3CA61CAB" w14:textId="2784ADBE" w:rsidR="00E0747F" w:rsidRDefault="00CF568D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0747F">
        <w:rPr>
          <w:color w:val="auto"/>
          <w:sz w:val="22"/>
          <w:szCs w:val="22"/>
        </w:rPr>
        <w:t xml:space="preserve">. Po usunięciu wad, po wymianie przedmiotu Umowy na wolny od wad lub dokonaniu zmian zgodnie z opisem, Wykonawca powtórnie pisemnie zgłosi Zamawiającemu gotowość do protokolarnego </w:t>
      </w:r>
      <w:r w:rsidR="00E0747F">
        <w:rPr>
          <w:color w:val="auto"/>
          <w:sz w:val="22"/>
          <w:szCs w:val="22"/>
        </w:rPr>
        <w:br/>
        <w:t xml:space="preserve">wydania przedmiotu Umowy. </w:t>
      </w:r>
    </w:p>
    <w:p w14:paraId="4BA6A702" w14:textId="28AC15AF" w:rsidR="00E0747F" w:rsidRDefault="00CF568D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E0747F">
        <w:rPr>
          <w:color w:val="auto"/>
          <w:sz w:val="22"/>
          <w:szCs w:val="22"/>
        </w:rPr>
        <w:t xml:space="preserve">. W przypadku stwierdzenia podczas ponownego odbioru wad przedmiotu Umowy lub niezgodności ze specyfikacją techniczną oferowanych pojazdów lub szczegółowym opisem przedmiotu zamówienia, Zamawiający będzie uprawniony do odstąpienia od Umowy z winy Wykonawcy bez wyznaczenia dodatkowego terminu na usunięcie wad lub dokonanie zmian zgodnie z opisem i do naliczenia z tego tytułu kary umownej w wysokości 20 % wynagrodzenia brutto. </w:t>
      </w:r>
    </w:p>
    <w:p w14:paraId="5361DE3A" w14:textId="31BC49F0" w:rsidR="00E0747F" w:rsidRDefault="00CF568D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E0747F">
        <w:rPr>
          <w:color w:val="auto"/>
          <w:sz w:val="22"/>
          <w:szCs w:val="22"/>
        </w:rPr>
        <w:t xml:space="preserve">. Zastrzeżenie kary umownej, o której mowa w ust. 6, 7 i 9, nie wyłącza możliwości dochodzenia odszkodowania przenoszącego wysokość zastrzeżonej kary umownej, określonego w § 5 ust. 1. </w:t>
      </w:r>
    </w:p>
    <w:p w14:paraId="6C97437D" w14:textId="3E0ED8CC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CF568D">
        <w:rPr>
          <w:color w:val="auto"/>
          <w:sz w:val="22"/>
          <w:szCs w:val="22"/>
        </w:rPr>
        <w:t>0</w:t>
      </w:r>
      <w:bookmarkStart w:id="0" w:name="_GoBack"/>
      <w:bookmarkEnd w:id="0"/>
      <w:r>
        <w:rPr>
          <w:color w:val="auto"/>
          <w:sz w:val="22"/>
          <w:szCs w:val="22"/>
        </w:rPr>
        <w:t xml:space="preserve">. W dniu odbioru przedmiotu Umowy Wykonawca zobowiązany będzie przedłożyć dokumenty potwierdzające cechy i parametry techniczne </w:t>
      </w:r>
      <w:r w:rsidR="004E5E6C">
        <w:rPr>
          <w:color w:val="auto"/>
          <w:sz w:val="22"/>
          <w:szCs w:val="22"/>
        </w:rPr>
        <w:t>sygnałów uprzywilejowania</w:t>
      </w:r>
      <w:r>
        <w:rPr>
          <w:color w:val="auto"/>
          <w:sz w:val="22"/>
          <w:szCs w:val="22"/>
        </w:rPr>
        <w:t xml:space="preserve">, o ile nie wynikają one z innych dokumentów </w:t>
      </w:r>
      <w:r w:rsidR="004E5E6C">
        <w:rPr>
          <w:color w:val="auto"/>
          <w:sz w:val="22"/>
          <w:szCs w:val="22"/>
        </w:rPr>
        <w:t>wydanych Zamawiającemu.</w:t>
      </w:r>
      <w:r>
        <w:rPr>
          <w:color w:val="auto"/>
          <w:sz w:val="22"/>
          <w:szCs w:val="22"/>
        </w:rPr>
        <w:t xml:space="preserve"> </w:t>
      </w:r>
    </w:p>
    <w:p w14:paraId="447CA1CA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7C57ADE7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 Wynagrodzenie i zapłata wynagrodzenia</w:t>
      </w:r>
    </w:p>
    <w:p w14:paraId="4AB769DC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 prawidłowe wykonanie przedmiotu Umowy Wykonawcy przysługuje wynagrodzenie ryczałtowe, zgodne z formularzem cenowym stanowiącym załącznik nr 3 do Umowy, w wysokości: </w:t>
      </w:r>
    </w:p>
    <w:p w14:paraId="7964E8F9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2F4A804F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wartość netto: ........................ zł </w:t>
      </w:r>
    </w:p>
    <w:p w14:paraId="5829273F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słownie: ........................ zł </w:t>
      </w:r>
    </w:p>
    <w:p w14:paraId="3DD37FD7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podatek VAT: ........................ zł </w:t>
      </w:r>
    </w:p>
    <w:p w14:paraId="75DC40C8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słownie: ........................ zł </w:t>
      </w:r>
    </w:p>
    <w:p w14:paraId="1DAE2528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wartość brutto: ........................ zł </w:t>
      </w:r>
    </w:p>
    <w:p w14:paraId="3CD4239B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słownie: ........................ zł </w:t>
      </w:r>
    </w:p>
    <w:p w14:paraId="3166D45D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50EDD292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dostarczy Zamawiającemu na adres: ul. Wiśniowa 50, 02-520 Warszawa, prawidłowo wystawioną fakturę VAT w formie pisemnej. Prawidłowo wystawiona faktura VAT w opisie powinna wskazywać przedmiot Umowy oraz numer Umowy, na podstawie której jest wystawiona. Przesłanie faktury VAT przez Wykonawcę w innej formie niż pisemna nie będzie rodziło po stronie Zamawiającego obowiązku zapłaty. </w:t>
      </w:r>
    </w:p>
    <w:p w14:paraId="4EB3FC43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zapłaci Wykonawcy wynagrodzenie, o którym mowa w ust. 1, na podstawie faktury VAT doręczonej Zamawiającemu. Podstawą do wystawienia przez Wykonawcę faktury VAT będzie podpisany przez przedstawiciela Zamawiającego i Wykonawcy protokół odbioru, bez wad, usterek oraz uwag. </w:t>
      </w:r>
    </w:p>
    <w:p w14:paraId="0803ED1D" w14:textId="2BACB760" w:rsidR="00E0747F" w:rsidRDefault="00E0747F" w:rsidP="004E5E6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4. Strony ustalają 30-dniowy termin płatności, licząc od dnia otrzymania przez Zamawiającego prawidłowo wystawionej przez Wykonawcę faktury VAT. Za termin zapłaty uznaje się dzień, w którym Zamawiający polecił swojemu bankowi przelać wynagrodzenie na rachunek Wykonawcy. </w:t>
      </w:r>
    </w:p>
    <w:p w14:paraId="19AC14AE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przypadku opóźnienia w zapłacie należności w stosunku do terminu określonego w ust. 4, Wykonawcy przysługują odsetki ustawowe za opóźnienie. </w:t>
      </w:r>
    </w:p>
    <w:p w14:paraId="79A211F4" w14:textId="1CB18C34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Strony oświadczają, że w wynagrodzenie, określone w ust. 1, wliczone są wszelkie koszty związane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wykonaniem przez Wykonawcę przedmiotu Umowy, w tym w szczególności: koszt dostawy, koszt udzielenia gwarancji i rękojmi, należne podatki, w tym podatek VAT, co pozbawia Wykonawcę prawa do żądania zwiększenia wynagrodzenia. </w:t>
      </w:r>
    </w:p>
    <w:p w14:paraId="5997A710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realizacji przedmiotu Umowy z udziałem podwykonawców, Wykonawca zobowiązany jest załączyć do wystawionej przez siebie faktury: </w:t>
      </w:r>
    </w:p>
    <w:p w14:paraId="29F10088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kopię faktury wystawionej przez podwykonawcę oraz dowód zapłaty niniejszej faktury oraz </w:t>
      </w:r>
    </w:p>
    <w:p w14:paraId="1DAE3494" w14:textId="625C6C7F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2) oświadczenie podwykonawcy, iż Wykonawca nie zalega z żadnymi zobowiązaniami finansowymi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stosunku do niego, a wynikającymi z zawartej między nimi umowy dotyczącej realizacji przedmiotu zamówienia określonego w § 1 Umowy. </w:t>
      </w:r>
    </w:p>
    <w:p w14:paraId="3F23DD12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 przypadku niedostarczenia dokumentów, o których mowa w ust. 7 niniejszego paragrafu, Zamawiający zatrzyma z należności Wykonawcy kwotę w wysokości równej należności podwykonawcy, do czasu ich otrzymania. </w:t>
      </w:r>
    </w:p>
    <w:p w14:paraId="5DE4C411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 każdym przypadku korzystania ze świadczeń podwykonawcy, Wykonawca ponosi pełną odpowiedzialność za wykonanie zobowiązań przez podwykonawcę wobec Zamawiającego. </w:t>
      </w:r>
    </w:p>
    <w:p w14:paraId="2C42B9C9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Wykonawca odpowiada za działania i zaniechania podwykonawcy jak za swoje własne. </w:t>
      </w:r>
    </w:p>
    <w:p w14:paraId="16DE264B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636FCFA7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 Odstąpienie od Umowy</w:t>
      </w:r>
    </w:p>
    <w:p w14:paraId="537E33A6" w14:textId="0EBB3A8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 ważnych powodów Zamawiający może odstąpić od Umowy w całości lub w części, ze skutkiem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dzień złożenia oświadczenia o odstąpieniu. W szczególności za ważne powody Strony uznają następujące zdarzenia leżące po stronie Wykonawcy: </w:t>
      </w:r>
    </w:p>
    <w:p w14:paraId="2B905C6B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jeżeli Wykonawca znajdzie się w stanie zagrożenia niewypłacalnością, upadłością lub restrukturyzacją; </w:t>
      </w:r>
    </w:p>
    <w:p w14:paraId="5C364B0A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jeżeli Wykonawca popadnie w opóźnienie w stosunku do terminu wykonania przedmiotu Umowy wskazanego w § 2 Umowy o co najmniej 10 dni; </w:t>
      </w:r>
    </w:p>
    <w:p w14:paraId="00E47322" w14:textId="297A2165" w:rsidR="00E0747F" w:rsidRDefault="004E5E6C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0747F">
        <w:rPr>
          <w:color w:val="auto"/>
          <w:sz w:val="22"/>
          <w:szCs w:val="22"/>
        </w:rPr>
        <w:t xml:space="preserve">) gdy Wykonawca – w przypadkach innych niż opisane powyżej – będzie realizował Umowę w sposób sprzeczny z jej postanowieniami i nie zmieni sposobu realizacji mimo pisemnego we-zwania go do tego przez Zamawiającego, w terminie określonym w wezwaniu; </w:t>
      </w:r>
    </w:p>
    <w:p w14:paraId="57219B38" w14:textId="74DDD49F" w:rsidR="00E0747F" w:rsidRDefault="004E5E6C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0747F">
        <w:rPr>
          <w:color w:val="auto"/>
          <w:sz w:val="22"/>
          <w:szCs w:val="22"/>
        </w:rPr>
        <w:t xml:space="preserve">) jeżeli wobec Wykonawcy zostanie wydany prawomocny nakaz zajęcia całości lub istotnej części jego majątku. </w:t>
      </w:r>
    </w:p>
    <w:p w14:paraId="3F4C9234" w14:textId="3FC10038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może odstąpić od Umowy w całości lub w części, ze skutkiem na dzień złożenia oświadczenia o odstąpieniu, w razie zaistnienia istotnej zmiany okoliczności powodującej,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że wykonanie Przedmiotu Umowy nie leży w interesie publicznym, czego nie można było przewidzieć w chwili zawarcia Umowy, lub dalsze wykonywanie Przedmiotu Umowy może zagrozić istotnemu interesowi bezpieczeństwa państwa lub bezpieczeństwu publicznemu. </w:t>
      </w:r>
    </w:p>
    <w:p w14:paraId="7791B88B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Oświadczenie o odstąpieniu od Umowy powinno zostać złożone w formie pisemnej pod rygorem nieważności. </w:t>
      </w:r>
    </w:p>
    <w:p w14:paraId="2C619CAA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Odstąpienie od Umowy może nastąpić w terminie 30 dni od powzięcia przez Zamawiającego wiedzy o okolicznościach, o których mowa w ust. 1 i 2. </w:t>
      </w:r>
    </w:p>
    <w:p w14:paraId="15A737F0" w14:textId="77777777" w:rsidR="004E5E6C" w:rsidRDefault="00E0747F" w:rsidP="004E5E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Ponadto, poza przypadkami wyżej wymienionymi Strony mogą odstąpić od Umowy w sytuacjach przewidzianych przepisami prawa. </w:t>
      </w:r>
    </w:p>
    <w:p w14:paraId="343FA20C" w14:textId="77777777" w:rsidR="004E5E6C" w:rsidRDefault="004E5E6C" w:rsidP="004E5E6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B05D198" w14:textId="0838830D" w:rsidR="00E0747F" w:rsidRDefault="00E0747F" w:rsidP="004E5E6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 Gwarancja i rękojmia</w:t>
      </w:r>
    </w:p>
    <w:p w14:paraId="7B083148" w14:textId="77777777" w:rsidR="004E5E6C" w:rsidRDefault="004E5E6C" w:rsidP="004E5E6C">
      <w:pPr>
        <w:pStyle w:val="Default"/>
        <w:jc w:val="both"/>
        <w:rPr>
          <w:color w:val="auto"/>
          <w:sz w:val="22"/>
          <w:szCs w:val="22"/>
        </w:rPr>
      </w:pPr>
    </w:p>
    <w:p w14:paraId="59469925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odpowiada za wady prawne i fizyczne ujawnione w dostarczonym przedmiocie Umowy i ponosi z tego tytułu wszelkie zobowiązania. Wykonawca jest odpowiedzialny względem Zamawiającego również, jeżeli dostarczony przedmiot Umowy: </w:t>
      </w:r>
    </w:p>
    <w:p w14:paraId="046E140F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stanowi własność osoby trzeciej albo jest obciążony prawem osoby trzeciej, </w:t>
      </w:r>
    </w:p>
    <w:p w14:paraId="0E044158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ma wadę zmniejszającą jego wartość lub użyteczność wynikającą z jego przeznaczenia, </w:t>
      </w:r>
    </w:p>
    <w:p w14:paraId="544B81CB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nie ma właściwości wymaganych przez Zamawiającego, </w:t>
      </w:r>
    </w:p>
    <w:p w14:paraId="6FBF24C1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jest niesprawny lub niekompletny. </w:t>
      </w:r>
    </w:p>
    <w:p w14:paraId="12F2026B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Strony ustalają, że odpowiedzialność Wykonawcy z tytułu rękojmi za wady i z tytułu gwarancji jakości dotyczy Przedmiotu Umowy wskazanego w § 1. </w:t>
      </w:r>
    </w:p>
    <w:p w14:paraId="6953718D" w14:textId="07AE1522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Na przedmiot Umowy Wykonawca udziela Zamawiającemu gwarancji </w:t>
      </w:r>
      <w:r w:rsidR="004E5E6C">
        <w:rPr>
          <w:color w:val="auto"/>
          <w:sz w:val="22"/>
          <w:szCs w:val="22"/>
        </w:rPr>
        <w:t>w wymiarze 24 miesięcy.</w:t>
      </w:r>
      <w:r>
        <w:rPr>
          <w:color w:val="auto"/>
          <w:sz w:val="22"/>
          <w:szCs w:val="22"/>
        </w:rPr>
        <w:t xml:space="preserve"> </w:t>
      </w:r>
    </w:p>
    <w:p w14:paraId="1A772777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Okres rękojmi za wady zostaje zrównany z okresem gwarancji udzielonej przez Wykonawcę. </w:t>
      </w:r>
    </w:p>
    <w:p w14:paraId="6831BCEC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Okres gwarancji liczy się od dnia podpisania protokołu odbioru przedmiotu Umowy wolnego od wad. </w:t>
      </w:r>
    </w:p>
    <w:p w14:paraId="57298884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6. W przypadku wystąpienia w okresie gwarancji wad lub usterek w przedmiocie Umowy, Zamawiający zawiadomi Wykonawcę o powstałych wadach lub usterkach, a Wykonawca zobowiązuje się do ich usunięcia na warunkach określonych przez producenta pojazdu. </w:t>
      </w:r>
    </w:p>
    <w:p w14:paraId="6F672789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Wady lub usterki mogą być zgłaszane pisemnie na adres Wykonawcy lub adres e-mail: ................... </w:t>
      </w:r>
    </w:p>
    <w:p w14:paraId="6364AF13" w14:textId="415105D4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Podjęcie naprawy zgłoszonej wady lub usterki ma się rozpocząć maksymalnie w </w:t>
      </w:r>
      <w:r w:rsidR="004E5E6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. dniu roboczym, licząc od dnia zgłoszenia, a zakończyć maksymalnie w </w:t>
      </w:r>
      <w:r w:rsidR="004E5E6C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. dniu od dnia rozpoczęcia. </w:t>
      </w:r>
    </w:p>
    <w:p w14:paraId="289D52EE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Wady lub usterki, których z przyczyn niezależnych od Wykonawcy nie da się usunąć w terminach określonych w ust. 8, usuwane będą w innym terminie, ustalonym przez Strony. </w:t>
      </w:r>
    </w:p>
    <w:p w14:paraId="368344EF" w14:textId="77777777" w:rsidR="00E0747F" w:rsidRDefault="00E0747F" w:rsidP="00E0747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 przypadku niewykonania naprawy w terminach, o których mowa w ust. 8 i 9, Zamawiający ma prawo zlecić wykonanie naprawy innemu wykonawcy, a całkowitymi kosztami prac obciążyć Wykonawcę. </w:t>
      </w:r>
    </w:p>
    <w:p w14:paraId="64F861CF" w14:textId="6A324081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Wykonawca oświadcza, że zapewnia serwis gwarancyjny w autoryzowanych stacjach obsługi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odległości nie większej niż 30 km od siedziby Zamawiającego. </w:t>
      </w:r>
    </w:p>
    <w:p w14:paraId="27CD2C00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051DC1C3" w14:textId="77777777" w:rsidR="00E0747F" w:rsidRDefault="00E0747F" w:rsidP="00E0747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 Kary umowne</w:t>
      </w:r>
    </w:p>
    <w:p w14:paraId="619F0D6F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zapłaci Zamawiającemu kary umowne z tytułu: </w:t>
      </w:r>
    </w:p>
    <w:p w14:paraId="2DD352FC" w14:textId="24E17EBD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odstąpienia od Umowy przez Zmawiającego z przyczyn leżących po stronie Wykonawcy,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szczególności wymienionych w § 6 ust. 1 pkt 2 ÷ 4 Umowy – w wysokości 10 % wynagrodzenia brutto, określonego w § 5 ust. 1; </w:t>
      </w:r>
    </w:p>
    <w:p w14:paraId="1F236A76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odstąpienia od Umowy przez Wykonawcę z przyczyn leżących po jego stronie – w wysokości 10 % wynagrodzenia brutto, o którym mowa w § 5 ust. 1; </w:t>
      </w:r>
    </w:p>
    <w:p w14:paraId="2CB7ED56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opóźnienia w stosunku do terminu wykonania przedmiotu Umowy, wskazanego w § 2 – w wysokości 1 % wynagrodzenia brutto, o którym mowa w § 5 ust. 1, należnego Wykonawcy za wykonanie takiej części Umowy, w stosunku do której zaistniało opóźnienie jej wykonania, za każdy rozpoczęty dzień opóźnienia; </w:t>
      </w:r>
    </w:p>
    <w:p w14:paraId="2718C620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opóźnienia w usunięciu wad lub usterek – w wysokości 0,15 % wynagrodzenia brutto, o którym mowa w § 5 ust. 1, za każdy rozpoczęty dzień opóźnienia; </w:t>
      </w:r>
    </w:p>
    <w:p w14:paraId="7C7570D8" w14:textId="77777777" w:rsidR="00E0747F" w:rsidRP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powierzenia wykonania przedmiotu Umowy podwykonawcy bez pisemnej zgody Zamawiającego – w wysokości 1.000 zł za każdy przypadek powierzenia. </w:t>
      </w:r>
    </w:p>
    <w:p w14:paraId="31BA16D2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Łączna maksymalna wartość kar umownych nie może przekroczyć 30 % wynagrodzenia brutto określonego w § 5 ust. 1. </w:t>
      </w:r>
    </w:p>
    <w:p w14:paraId="4B0A573F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wyraża zgodę na potrącenie kary umownej z wynagrodzenia należnego za wykonanie przedmiotu Umowy. </w:t>
      </w:r>
    </w:p>
    <w:p w14:paraId="66C1E75F" w14:textId="7D8D490A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Niezależnie od naliczenia kar umownych, Zamawiający może dochodzić od Wykonawcy </w:t>
      </w:r>
      <w:r w:rsidR="00890E1A">
        <w:rPr>
          <w:color w:val="auto"/>
          <w:sz w:val="22"/>
          <w:szCs w:val="22"/>
        </w:rPr>
        <w:t>odszkodowania</w:t>
      </w:r>
      <w:r>
        <w:rPr>
          <w:color w:val="auto"/>
          <w:sz w:val="22"/>
          <w:szCs w:val="22"/>
        </w:rPr>
        <w:t xml:space="preserve"> na zasadach ogólnych, przewyższającego wysokość kar umownych, jeżeli z tytułu </w:t>
      </w:r>
      <w:r w:rsidR="00890E1A">
        <w:rPr>
          <w:color w:val="auto"/>
          <w:sz w:val="22"/>
          <w:szCs w:val="22"/>
        </w:rPr>
        <w:t>niewykonania</w:t>
      </w:r>
      <w:r>
        <w:rPr>
          <w:color w:val="auto"/>
          <w:sz w:val="22"/>
          <w:szCs w:val="22"/>
        </w:rPr>
        <w:t xml:space="preserve"> lub nienależytego wykonania Umowy Zamawiający poniesie szkodę. </w:t>
      </w:r>
    </w:p>
    <w:p w14:paraId="37D61F66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Zamawiający może dochodzić kar umownych kumulatywnie. </w:t>
      </w:r>
    </w:p>
    <w:p w14:paraId="2C7F5782" w14:textId="585A335E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Rozwiązanie lub odstąpienie od Umowy przez którąkolwiek ze Stron nie pozbawia Zamawiającego prawa do naliczania i dochodzenia kar umownych zgodnie z postanowieniami niniejszej Umowy.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razie odstąpienia od Umowy Zamawiający może dochodzić oprócz kary za odstąpienie także innych kar zastrzeżonych w Umowie. </w:t>
      </w:r>
    </w:p>
    <w:p w14:paraId="2C4CECB2" w14:textId="4D3A7430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Egzekwowanie kar umownych za niewykonanie lub nienależyte wykonanie umowy nastąpi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</w:t>
      </w:r>
      <w:r w:rsidR="00890E1A">
        <w:rPr>
          <w:color w:val="auto"/>
          <w:sz w:val="22"/>
          <w:szCs w:val="22"/>
        </w:rPr>
        <w:t>zastrzeżeniem</w:t>
      </w:r>
      <w:r>
        <w:rPr>
          <w:color w:val="auto"/>
          <w:sz w:val="22"/>
          <w:szCs w:val="22"/>
        </w:rPr>
        <w:t xml:space="preserve"> treści ustawy z dnia 2 marca 2020 r. o szczególnych rozwiązaniach związanych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zapobieganiem, przeciwdziałaniem i zwalczaniem COVID-19, innych chorób zakaźnych oraz wywołanych nimi sytuacji kryzysowych (Dz. U. z 2020 r. poz. 1842 z późn. zm.). </w:t>
      </w:r>
    </w:p>
    <w:p w14:paraId="1E2133AB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7AC7FA23" w14:textId="4DC2C724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 Wykonawstwo zastępcze</w:t>
      </w:r>
    </w:p>
    <w:p w14:paraId="64D41ACE" w14:textId="01E564D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Wykonawca wykonuje przedmiot Umowy w sposób, który zdaniem Zamawiającego stwarza zagrożenie niedotrzymania terminu określonego w § 2, albo w sytuacji gdy Wykonawca popadł w opóźnienie w wykonaniu przedmiotu Umowy w odniesieniu do terminu określonego w § 2, Zamawiający niezależnie od możliwości odstąpienia od Umowy lub naliczenia kar umownych ma prawo </w:t>
      </w:r>
      <w:r>
        <w:rPr>
          <w:color w:val="auto"/>
          <w:sz w:val="22"/>
          <w:szCs w:val="22"/>
        </w:rPr>
        <w:lastRenderedPageBreak/>
        <w:t xml:space="preserve">do wprowadzenia wykonawcy zastępczego, aby wykonał on część lub całość Przedmiotu Umowy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koszt Wykonawcy, na co Wykonawca wyraża zgodę. </w:t>
      </w:r>
    </w:p>
    <w:p w14:paraId="7E954F95" w14:textId="77777777" w:rsidR="00BC3354" w:rsidRDefault="00BC3354" w:rsidP="00BC335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815480C" w14:textId="790637BD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 Podwykonawcy</w:t>
      </w:r>
    </w:p>
    <w:p w14:paraId="2379CDD3" w14:textId="17717DE3" w:rsidR="00E0747F" w:rsidRDefault="00E0747F" w:rsidP="00E0747F">
      <w:pPr>
        <w:pStyle w:val="Default"/>
        <w:spacing w:after="18"/>
        <w:jc w:val="both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1. Wykonawca zobowiązuje się wykonać przedmiot Umowy własnymi siłami, bez udziału podwykonawców*/ przy udziale podwykonawców*. </w:t>
      </w:r>
      <w:r>
        <w:rPr>
          <w:i/>
          <w:iCs/>
          <w:color w:val="auto"/>
          <w:sz w:val="20"/>
          <w:szCs w:val="20"/>
        </w:rPr>
        <w:t xml:space="preserve">(niepotrzebne skreślić) </w:t>
      </w:r>
    </w:p>
    <w:p w14:paraId="12D9ECD9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zamierza zlecić podwykonawcy ............... </w:t>
      </w:r>
      <w:r>
        <w:rPr>
          <w:i/>
          <w:iCs/>
          <w:color w:val="auto"/>
          <w:sz w:val="22"/>
          <w:szCs w:val="22"/>
        </w:rPr>
        <w:t xml:space="preserve">(nazwa firmy, nr NIP, KRS) </w:t>
      </w:r>
      <w:r>
        <w:rPr>
          <w:color w:val="auto"/>
          <w:sz w:val="22"/>
          <w:szCs w:val="22"/>
        </w:rPr>
        <w:t xml:space="preserve">następujący zakres czynności: …………………………………………. </w:t>
      </w:r>
      <w:r>
        <w:rPr>
          <w:i/>
          <w:iCs/>
          <w:color w:val="auto"/>
          <w:sz w:val="22"/>
          <w:szCs w:val="22"/>
        </w:rPr>
        <w:t>(zapisy zostaną doprecyzowane po wyborze Wykonawcy)</w:t>
      </w:r>
      <w:r>
        <w:rPr>
          <w:color w:val="auto"/>
          <w:sz w:val="22"/>
          <w:szCs w:val="22"/>
        </w:rPr>
        <w:t xml:space="preserve">. </w:t>
      </w:r>
    </w:p>
    <w:p w14:paraId="4D600877" w14:textId="77F724AF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Zmiana podwykonawcy w okresie trwania Umowy wymaga pisemnego uzasadnienia i zgody Zamawiającego. </w:t>
      </w:r>
    </w:p>
    <w:p w14:paraId="78318994" w14:textId="79C7E562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Zatrudnienie podwykonawcy bez uzyskania zgody Zamawiającego stanowi podstawę odstąpienia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od Umowy przez Zamawiającego z winy Wykonawcy. </w:t>
      </w:r>
    </w:p>
    <w:p w14:paraId="1F77F67E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5837FFD6" w14:textId="411B0622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 Zmiany Umowy</w:t>
      </w:r>
    </w:p>
    <w:p w14:paraId="775E9A31" w14:textId="4CBF05A1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zmiany, rozwiązanie i uzupełnienia treści Umowy mogą nastąpić za zgodą obu Stron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formie pisemnej pod rygorem nieważności. </w:t>
      </w:r>
    </w:p>
    <w:p w14:paraId="034E47C2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Zmiana Umowy może nastąpić z zastrzeżeniem treści ustawy z dnia 2 marca 2020 r. o szczególnych rozwiązaniach związanych z zapobieganiem, przeciwdziałaniem i zwalczaniem COVID-19, innych chorób zakaźnych oraz wywołanych nimi sytuacji kryzysowych. </w:t>
      </w:r>
    </w:p>
    <w:p w14:paraId="6D239DFD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Umowa może być zmieniona w stosunku do treści złożonej oferty w następujących przypadkach: </w:t>
      </w:r>
    </w:p>
    <w:p w14:paraId="0A70DBD1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26AD9082" w14:textId="79613AE6" w:rsidR="00E0747F" w:rsidRP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trakcie realizacji Umowy; </w:t>
      </w:r>
    </w:p>
    <w:p w14:paraId="2CE64F25" w14:textId="221D8171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 przypadku zmian wynikających z okoliczności, których nie można było przewidzieć w dniu zawarcia Umowy, a są one korzystne dla Zamawiającego; </w:t>
      </w:r>
    </w:p>
    <w:p w14:paraId="638CCF1D" w14:textId="492FB5E2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Zmiana terminu wykonania Umowy może nastąpić, gdy z powodu działania siły wyższej nie jest możliwe wykonanie Umowy w określonym Umową terminie lub gdy niewykonanie Umowy w terminie wyniknie z przyczyn leżących po stronie Zamawiającego. </w:t>
      </w:r>
    </w:p>
    <w:p w14:paraId="2BF27E7A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10EADA3A" w14:textId="44C71BB2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 Przetwarzanie danych osobowych</w:t>
      </w:r>
    </w:p>
    <w:p w14:paraId="1CC296A0" w14:textId="4CF69D51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zobowiązuje się do poinformowania osób, których dane udostępnił Zamawiającemu, </w:t>
      </w:r>
      <w:r w:rsidR="00890E1A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>o</w:t>
      </w:r>
      <w:r w:rsidR="00890E1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treści art. 16 </w:t>
      </w:r>
      <w:r w:rsidR="008D77F8" w:rsidRPr="008D77F8">
        <w:rPr>
          <w:color w:val="auto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90E1A">
        <w:rPr>
          <w:color w:val="auto"/>
          <w:sz w:val="22"/>
          <w:szCs w:val="22"/>
        </w:rPr>
        <w:br/>
      </w:r>
      <w:r w:rsidR="008D77F8" w:rsidRPr="008D77F8">
        <w:rPr>
          <w:color w:val="auto"/>
          <w:sz w:val="22"/>
          <w:szCs w:val="22"/>
        </w:rPr>
        <w:t>o ochronie danych, dalej „RODO”.</w:t>
      </w:r>
      <w:r>
        <w:rPr>
          <w:color w:val="auto"/>
          <w:sz w:val="22"/>
          <w:szCs w:val="22"/>
        </w:rPr>
        <w:t xml:space="preserve"> Informacja o przetwarzaniu danych przez Zamawiającego stanowi załącznik nr 4 do Umowy. </w:t>
      </w:r>
    </w:p>
    <w:p w14:paraId="70192A66" w14:textId="57E2D3F9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Strony zobowiązują się do wzajemnego wykonania obowiązków informacyjnych wskazanych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art. 14 RODO wobec osób, których dane Strony udostępniły sobie wzajemnie w związku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zapewnieniem właściwej realizacji Umowy oraz ułatwieniem komunikacji związanej z jej wykonaniem. </w:t>
      </w:r>
    </w:p>
    <w:p w14:paraId="107C86B1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1447DCB1" w14:textId="257E513C" w:rsidR="00E0747F" w:rsidRDefault="00E0747F" w:rsidP="00BC335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 Postanowienia końcowe</w:t>
      </w:r>
    </w:p>
    <w:p w14:paraId="23EA221B" w14:textId="2363F2FE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 na dzień zawarcia Umowy wszelkie oświadczenia zawarte w ofercie 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są aktualne. </w:t>
      </w:r>
    </w:p>
    <w:p w14:paraId="682B3B4D" w14:textId="1FAF0FFC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 sprawach nieuregulowanych Umową mają zastosowanie w szczególności przepisy ustawy z dnia 23 kwietnia 1964 r. – Kodeks cywilny (Dz.U. z</w:t>
      </w:r>
      <w:r w:rsidR="00BC3354">
        <w:rPr>
          <w:color w:val="auto"/>
          <w:sz w:val="22"/>
          <w:szCs w:val="22"/>
        </w:rPr>
        <w:t xml:space="preserve"> 2020 r. poz. 1740 z późn. zm.).</w:t>
      </w:r>
    </w:p>
    <w:p w14:paraId="5D8EDC7A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przypadku zaistnienia pomiędzy Stronami sporu związanego z wykładnią lub wykonaniem Umowy Strony zobowiązane są do podjęcia starań w celu polubownego rozwiązania zaistniałego sporu. </w:t>
      </w:r>
    </w:p>
    <w:p w14:paraId="4CAD168D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 W sytuacji, jeżeli Strony nie rozwiążą sporu polubownie w terminie 30 dni od dnia jego zaistnienia, każda ze Stron uprawniona jest po tym terminie do poddania rozstrzygnięcia tego sporu przez sąd powszechny właściwy ze względu na miejsce siedziby Zamawiającego. </w:t>
      </w:r>
    </w:p>
    <w:p w14:paraId="2746FE15" w14:textId="33EAE0BB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Jeżeli którekolwiek z postanowień okaże się bezskuteczne lub nieważne, Strony zobowiązują się renegocjować Umowę i w miejsce postanowień bezskutecznych lub nieważnych, wprowadzić nowe postanowienia, które w pełni realizowałyby cel Umowy. Bezskuteczność lub nieważność części postanowień Umowy pozostaje bez wpływu na ważność i skuteczność Umowy w pozostałym zakresie. </w:t>
      </w:r>
    </w:p>
    <w:p w14:paraId="698E43D1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Przelew wierzytelności z Umowy wymaga pisemnej zgody dłużnika. </w:t>
      </w:r>
    </w:p>
    <w:p w14:paraId="11CCA11D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Umowa wchodzi w życie z dniem zawarcia. </w:t>
      </w:r>
    </w:p>
    <w:p w14:paraId="724D967F" w14:textId="2B135DDB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Umowę sporządzono w trzech jednobrzmiących egzemplarzach, jeden egzemplarz dla Wykonawcy</w:t>
      </w:r>
      <w:r w:rsidR="00890E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 i dwa dla Zamawiającego. </w:t>
      </w:r>
    </w:p>
    <w:p w14:paraId="2593727C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Integralną częścią Umowy są załączniki: </w:t>
      </w:r>
    </w:p>
    <w:p w14:paraId="249BCBB3" w14:textId="77777777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załącznik nr 1 – szczegółowy opis przedmiotu zamówienia; </w:t>
      </w:r>
    </w:p>
    <w:p w14:paraId="1345A15A" w14:textId="78B279C6" w:rsidR="00E0747F" w:rsidRDefault="00E0747F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załącznik nr </w:t>
      </w:r>
      <w:r w:rsidR="004E5E6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– formularz cenowy; </w:t>
      </w:r>
    </w:p>
    <w:p w14:paraId="714BAC58" w14:textId="7636DB17" w:rsidR="00E0747F" w:rsidRDefault="004E5E6C" w:rsidP="00E0747F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0747F">
        <w:rPr>
          <w:color w:val="auto"/>
          <w:sz w:val="22"/>
          <w:szCs w:val="22"/>
        </w:rPr>
        <w:t xml:space="preserve">) załącznik nr </w:t>
      </w:r>
      <w:r>
        <w:rPr>
          <w:color w:val="auto"/>
          <w:sz w:val="22"/>
          <w:szCs w:val="22"/>
        </w:rPr>
        <w:t>3</w:t>
      </w:r>
      <w:r w:rsidR="00E0747F">
        <w:rPr>
          <w:color w:val="auto"/>
          <w:sz w:val="22"/>
          <w:szCs w:val="22"/>
        </w:rPr>
        <w:t xml:space="preserve"> – informacja o przetwarzaniu danych przez Zamawiającego; </w:t>
      </w:r>
    </w:p>
    <w:p w14:paraId="7F1FA413" w14:textId="1655A1DF" w:rsidR="00E0747F" w:rsidRDefault="004E5E6C" w:rsidP="00E074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0747F">
        <w:rPr>
          <w:color w:val="auto"/>
          <w:sz w:val="22"/>
          <w:szCs w:val="22"/>
        </w:rPr>
        <w:t xml:space="preserve">) załącznik nr </w:t>
      </w:r>
      <w:r>
        <w:rPr>
          <w:color w:val="auto"/>
          <w:sz w:val="22"/>
          <w:szCs w:val="22"/>
        </w:rPr>
        <w:t>4</w:t>
      </w:r>
      <w:r w:rsidR="00E0747F">
        <w:rPr>
          <w:color w:val="auto"/>
          <w:sz w:val="22"/>
          <w:szCs w:val="22"/>
        </w:rPr>
        <w:t xml:space="preserve"> – informacja odpowiadająca odpisowi aktualnemu z rejestru przedsiębiorców dotycząca Wykonawcy. </w:t>
      </w:r>
    </w:p>
    <w:p w14:paraId="7BE673B2" w14:textId="77777777" w:rsidR="00E0747F" w:rsidRDefault="00E0747F" w:rsidP="00E0747F">
      <w:pPr>
        <w:pStyle w:val="Default"/>
        <w:jc w:val="both"/>
        <w:rPr>
          <w:color w:val="auto"/>
          <w:sz w:val="22"/>
          <w:szCs w:val="22"/>
        </w:rPr>
      </w:pPr>
    </w:p>
    <w:p w14:paraId="52F16B2D" w14:textId="77777777" w:rsidR="00245408" w:rsidRDefault="00E0747F" w:rsidP="00E0747F">
      <w:pPr>
        <w:ind w:firstLine="708"/>
        <w:jc w:val="both"/>
      </w:pPr>
      <w:r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sectPr w:rsidR="0024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214EBA"/>
    <w:multiLevelType w:val="hybridMultilevel"/>
    <w:tmpl w:val="2697D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FDFCF2"/>
    <w:multiLevelType w:val="hybridMultilevel"/>
    <w:tmpl w:val="A0BDA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AF4EC5"/>
    <w:multiLevelType w:val="hybridMultilevel"/>
    <w:tmpl w:val="37EED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C23357"/>
    <w:multiLevelType w:val="hybridMultilevel"/>
    <w:tmpl w:val="68E8A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E7D051"/>
    <w:multiLevelType w:val="hybridMultilevel"/>
    <w:tmpl w:val="2A79E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B159C82"/>
    <w:multiLevelType w:val="hybridMultilevel"/>
    <w:tmpl w:val="0312D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2E47388"/>
    <w:multiLevelType w:val="hybridMultilevel"/>
    <w:tmpl w:val="E9CA7B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5F31820"/>
    <w:multiLevelType w:val="hybridMultilevel"/>
    <w:tmpl w:val="FC35D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0F462EC"/>
    <w:multiLevelType w:val="hybridMultilevel"/>
    <w:tmpl w:val="B6FDF0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BA9A52"/>
    <w:multiLevelType w:val="hybridMultilevel"/>
    <w:tmpl w:val="16F7E5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CBD5B3"/>
    <w:multiLevelType w:val="hybridMultilevel"/>
    <w:tmpl w:val="08784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D60742"/>
    <w:multiLevelType w:val="hybridMultilevel"/>
    <w:tmpl w:val="AAB28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5E2BF5"/>
    <w:multiLevelType w:val="hybridMultilevel"/>
    <w:tmpl w:val="90F9D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C22392"/>
    <w:multiLevelType w:val="hybridMultilevel"/>
    <w:tmpl w:val="F7355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E60879"/>
    <w:multiLevelType w:val="hybridMultilevel"/>
    <w:tmpl w:val="9471C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A1F591"/>
    <w:multiLevelType w:val="hybridMultilevel"/>
    <w:tmpl w:val="1FD90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2B9B01"/>
    <w:multiLevelType w:val="hybridMultilevel"/>
    <w:tmpl w:val="E5037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C822406"/>
    <w:multiLevelType w:val="hybridMultilevel"/>
    <w:tmpl w:val="996281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CC65BE"/>
    <w:multiLevelType w:val="hybridMultilevel"/>
    <w:tmpl w:val="FD1D9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1"/>
  </w:num>
  <w:num w:numId="5">
    <w:abstractNumId w:val="16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8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7F"/>
    <w:rsid w:val="00054D9F"/>
    <w:rsid w:val="00121570"/>
    <w:rsid w:val="00245408"/>
    <w:rsid w:val="004E5E6C"/>
    <w:rsid w:val="004F5453"/>
    <w:rsid w:val="005536C9"/>
    <w:rsid w:val="00636C4C"/>
    <w:rsid w:val="00890E1A"/>
    <w:rsid w:val="008D77F8"/>
    <w:rsid w:val="009709A2"/>
    <w:rsid w:val="00BC3354"/>
    <w:rsid w:val="00CF568D"/>
    <w:rsid w:val="00D37C85"/>
    <w:rsid w:val="00DC4B5A"/>
    <w:rsid w:val="00E0747F"/>
    <w:rsid w:val="00E721D7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E93"/>
  <w15:chartTrackingRefBased/>
  <w15:docId w15:val="{DA59532C-AFFA-4A36-98AB-B82F56AF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7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F626A-49D2-458E-BD20-6CBE6D5C7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965EC-925A-4E9E-904B-75EE13723DAA}">
  <ds:schemaRefs>
    <ds:schemaRef ds:uri="http://purl.org/dc/terms/"/>
    <ds:schemaRef ds:uri="de077e8a-9c61-4263-bbb3-a626004627e6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7d65eac3-0964-475d-9f4f-45c377550f8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2B3011-6A67-4D7F-881F-46CCF1099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2936</Words>
  <Characters>17619</Characters>
  <Application>Microsoft Office Word</Application>
  <DocSecurity>4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2</cp:revision>
  <dcterms:created xsi:type="dcterms:W3CDTF">2022-11-15T11:10:00Z</dcterms:created>
  <dcterms:modified xsi:type="dcterms:W3CDTF">2022-11-15T11:10:00Z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