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793A10" w:rsidRPr="00865B92">
        <w:rPr>
          <w:rFonts w:ascii="Arial" w:hAnsi="Arial" w:cs="Arial"/>
          <w:sz w:val="20"/>
          <w:szCs w:val="20"/>
        </w:rPr>
        <w:t xml:space="preserve"> </w:t>
      </w:r>
      <w:r w:rsidR="003F6309">
        <w:rPr>
          <w:rFonts w:ascii="Arial" w:hAnsi="Arial" w:cs="Arial"/>
          <w:sz w:val="20"/>
          <w:szCs w:val="20"/>
        </w:rPr>
        <w:t>24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A244A9" w:rsidRPr="00865B92">
        <w:rPr>
          <w:rFonts w:ascii="Arial" w:hAnsi="Arial" w:cs="Arial"/>
          <w:sz w:val="20"/>
          <w:szCs w:val="20"/>
        </w:rPr>
        <w:t>5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D86932" w:rsidRPr="00865B92">
        <w:rPr>
          <w:rFonts w:ascii="Arial" w:hAnsi="Arial" w:cs="Arial"/>
          <w:sz w:val="20"/>
          <w:szCs w:val="20"/>
        </w:rPr>
        <w:t>DZP.241.12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C0BDD" w:rsidRPr="00865B92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>DZP.241.12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 xml:space="preserve">Zakup ambulansu typu C wraz </w:t>
      </w:r>
      <w:r w:rsidR="00865B92">
        <w:rPr>
          <w:rFonts w:ascii="Arial" w:hAnsi="Arial" w:cs="Arial"/>
          <w:i/>
          <w:color w:val="000000"/>
          <w:sz w:val="18"/>
          <w:szCs w:val="18"/>
        </w:rPr>
        <w:br/>
      </w:r>
      <w:r w:rsidR="00D86932" w:rsidRPr="00865B92">
        <w:rPr>
          <w:rFonts w:ascii="Arial" w:hAnsi="Arial" w:cs="Arial"/>
          <w:i/>
          <w:color w:val="000000"/>
          <w:sz w:val="18"/>
          <w:szCs w:val="18"/>
        </w:rPr>
        <w:t>z wyposażeniem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Pr="00865B92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14931" w:rsidRPr="00865B92" w:rsidRDefault="00D14931" w:rsidP="009377AB">
      <w:pPr>
        <w:jc w:val="both"/>
        <w:rPr>
          <w:rFonts w:ascii="Arial" w:hAnsi="Arial" w:cs="Arial"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1. Dotyczy załącznik nr 2A – opis przedmiotu zamówienia – pkt. 56 – prosimy o dopuszczenie jednego uchwytu kasku w schowku technicznym oraz jednego na drzwiach tylnych ambulansu.</w:t>
      </w:r>
    </w:p>
    <w:p w:rsidR="00BE5526" w:rsidRPr="00865B92" w:rsidRDefault="00D86932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>Ad. 1</w:t>
      </w:r>
      <w:r w:rsidR="00BE5526" w:rsidRPr="00865B92">
        <w:rPr>
          <w:rFonts w:ascii="Arial" w:hAnsi="Arial" w:cs="Arial"/>
          <w:b/>
          <w:sz w:val="20"/>
          <w:szCs w:val="20"/>
        </w:rPr>
        <w:t xml:space="preserve"> Zamawiający </w:t>
      </w:r>
      <w:r w:rsidR="00B657EF" w:rsidRPr="00865B92">
        <w:rPr>
          <w:rFonts w:ascii="Arial" w:hAnsi="Arial" w:cs="Arial"/>
          <w:b/>
          <w:sz w:val="20"/>
          <w:szCs w:val="20"/>
        </w:rPr>
        <w:t xml:space="preserve">nie </w:t>
      </w:r>
      <w:r w:rsidR="00BE5526" w:rsidRPr="00865B92">
        <w:rPr>
          <w:rFonts w:ascii="Arial" w:hAnsi="Arial" w:cs="Arial"/>
          <w:b/>
          <w:sz w:val="20"/>
          <w:szCs w:val="20"/>
        </w:rPr>
        <w:t>dopuszcza możliwoś</w:t>
      </w:r>
      <w:r w:rsidR="00B657EF" w:rsidRPr="00865B92">
        <w:rPr>
          <w:rFonts w:ascii="Arial" w:hAnsi="Arial" w:cs="Arial"/>
          <w:b/>
          <w:sz w:val="20"/>
          <w:szCs w:val="20"/>
        </w:rPr>
        <w:t>ci</w:t>
      </w:r>
      <w:r w:rsidR="00BE5526" w:rsidRPr="00865B92">
        <w:rPr>
          <w:rFonts w:ascii="Arial" w:hAnsi="Arial" w:cs="Arial"/>
          <w:b/>
          <w:sz w:val="20"/>
          <w:szCs w:val="20"/>
        </w:rPr>
        <w:t xml:space="preserve"> montażu</w:t>
      </w:r>
      <w:r w:rsidR="00B657EF" w:rsidRPr="00865B92">
        <w:rPr>
          <w:rFonts w:ascii="Arial" w:hAnsi="Arial" w:cs="Arial"/>
          <w:b/>
          <w:sz w:val="20"/>
          <w:szCs w:val="20"/>
        </w:rPr>
        <w:t xml:space="preserve"> uchwytów na drzwiach tylnych ambulansu. </w:t>
      </w:r>
      <w:r w:rsidR="00BE5526" w:rsidRPr="00865B92">
        <w:rPr>
          <w:rFonts w:ascii="Arial" w:hAnsi="Arial" w:cs="Arial"/>
          <w:b/>
          <w:sz w:val="20"/>
          <w:szCs w:val="20"/>
        </w:rPr>
        <w:t xml:space="preserve"> </w:t>
      </w:r>
      <w:r w:rsidR="00B657EF" w:rsidRPr="00865B92">
        <w:rPr>
          <w:rFonts w:ascii="Arial" w:hAnsi="Arial" w:cs="Arial"/>
          <w:b/>
          <w:sz w:val="20"/>
          <w:szCs w:val="20"/>
        </w:rPr>
        <w:t xml:space="preserve">Dopuszcza się możliwość montażu </w:t>
      </w:r>
      <w:r w:rsidR="00BE5526" w:rsidRPr="00865B92">
        <w:rPr>
          <w:rFonts w:ascii="Arial" w:hAnsi="Arial" w:cs="Arial"/>
          <w:b/>
          <w:sz w:val="20"/>
          <w:szCs w:val="20"/>
        </w:rPr>
        <w:t>uchwytów wraz z kaskami w przedziale kierowcy i pasażera nad głowami</w:t>
      </w:r>
    </w:p>
    <w:p w:rsidR="00D86932" w:rsidRPr="00865B92" w:rsidRDefault="00D86932" w:rsidP="00D86932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2. Dotyczy załącznik nr 2A – opis przedmiotu zamówienia – pkt. 97 – prosimy o potwierdzenie, iż Zamawiający nie wymaga reduktorów do butli tlenowych dużych.</w:t>
      </w:r>
    </w:p>
    <w:p w:rsidR="00BE5526" w:rsidRPr="00865B92" w:rsidRDefault="00D86932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 xml:space="preserve">Ad. 2 </w:t>
      </w:r>
      <w:r w:rsidR="00BE5526" w:rsidRPr="00865B92">
        <w:rPr>
          <w:rFonts w:ascii="Arial" w:hAnsi="Arial" w:cs="Arial"/>
          <w:b/>
          <w:sz w:val="20"/>
          <w:szCs w:val="20"/>
        </w:rPr>
        <w:t>Reduktory wraz instalacją tlenową są wymagane. Nie wymagamy samych butli tlenowych</w:t>
      </w:r>
    </w:p>
    <w:p w:rsidR="00D86932" w:rsidRPr="00865B92" w:rsidRDefault="00D86932" w:rsidP="00D86932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3. Dotyczy załącznik nr 2A – opis przedmiotu zamówienia – pkt. 102 - prosimy o podanie marki i modelu drukarki jaka będzie użytkowana w ambulansie, aby przygotować odpowiedni uchwyt.</w:t>
      </w:r>
    </w:p>
    <w:p w:rsidR="00BE5526" w:rsidRPr="00865B92" w:rsidRDefault="00D86932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 xml:space="preserve">Ad. 3 </w:t>
      </w:r>
      <w:r w:rsidR="00BE5526" w:rsidRPr="00865B92">
        <w:rPr>
          <w:rFonts w:ascii="Arial" w:hAnsi="Arial" w:cs="Arial"/>
          <w:b/>
          <w:sz w:val="20"/>
          <w:szCs w:val="20"/>
        </w:rPr>
        <w:t>Uchwyt drukarki ma być uniwersalny z możliwością regulacji. Dopuszczamy możliwość montażu uchwytu drukarki w przedziale medycznym</w:t>
      </w:r>
    </w:p>
    <w:p w:rsidR="00D86932" w:rsidRPr="00865B92" w:rsidRDefault="00D86932" w:rsidP="00D86932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4. Dotyczy załącznik nr 2A – opis przedmiotu zamówienia – pkt. 102 - prosimy o podanie marki i modelu tabletu jaki będzie użytkowany w ambulansie, aby przygotować odpowiedni uchwyt.</w:t>
      </w:r>
    </w:p>
    <w:p w:rsidR="00BE5526" w:rsidRPr="00865B92" w:rsidRDefault="00D86932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 xml:space="preserve">Ad. 4 </w:t>
      </w:r>
      <w:r w:rsidR="00BE5526" w:rsidRPr="00865B92">
        <w:rPr>
          <w:rFonts w:ascii="Arial" w:hAnsi="Arial" w:cs="Arial"/>
          <w:b/>
          <w:sz w:val="20"/>
          <w:szCs w:val="20"/>
        </w:rPr>
        <w:t>Nie wymagamy uchwytu dla tabletu</w:t>
      </w:r>
    </w:p>
    <w:p w:rsidR="00D86932" w:rsidRPr="00865B92" w:rsidRDefault="00D86932" w:rsidP="00D86932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5. Dotyczy załącznik nr 2A – opis przedmiotu zamówienia – pkt. 102 - prosimy o potwierdzenie, iż tablet, drukarka, moduł są po stronie Zamawiającego.</w:t>
      </w:r>
    </w:p>
    <w:p w:rsidR="00BE5526" w:rsidRPr="00865B92" w:rsidRDefault="00D86932" w:rsidP="00BE5526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 xml:space="preserve">Ad. 5 </w:t>
      </w:r>
      <w:r w:rsidR="00BE5526" w:rsidRPr="00865B92">
        <w:rPr>
          <w:rFonts w:ascii="Arial" w:hAnsi="Arial" w:cs="Arial"/>
          <w:b/>
          <w:sz w:val="20"/>
          <w:szCs w:val="20"/>
        </w:rPr>
        <w:t>Tablet i drukarka są po stronie zamawiającego</w:t>
      </w:r>
    </w:p>
    <w:p w:rsidR="00D86932" w:rsidRPr="00865B92" w:rsidRDefault="00D86932" w:rsidP="00D86932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D86932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6. Czy przeglądy okresowe zabudowy medycznej, mają być wliczone w cenę oferty co podniesie jej cenę, czy Zamawiający będzie za nie płacił z własnych środków każdorazowo po Wykonaniu usługi.</w:t>
      </w: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  <w:r w:rsidRPr="00865B92">
        <w:rPr>
          <w:rFonts w:ascii="Arial" w:hAnsi="Arial" w:cs="Arial"/>
          <w:b/>
          <w:sz w:val="20"/>
          <w:szCs w:val="20"/>
        </w:rPr>
        <w:t xml:space="preserve">Ad. 6 </w:t>
      </w:r>
      <w:r w:rsidR="00BE5526" w:rsidRPr="00865B92">
        <w:rPr>
          <w:rFonts w:ascii="Arial" w:hAnsi="Arial" w:cs="Arial"/>
          <w:b/>
          <w:sz w:val="20"/>
          <w:szCs w:val="20"/>
        </w:rPr>
        <w:t>Przeglądy okresowe zabudowy medycznej, powinny być wliczone w cenę oferty</w:t>
      </w: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Pr="00865B92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BE5526" w:rsidRPr="00865B92" w:rsidRDefault="00BE5526" w:rsidP="00BE5526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Jednocześnie informujemy, że termin składania ofert ulega zmianie z 27.05.2021 r. na dzień </w:t>
      </w:r>
      <w:r w:rsidR="007F3A95" w:rsidRPr="00865B92">
        <w:rPr>
          <w:rFonts w:ascii="Arial" w:hAnsi="Arial" w:cs="Arial"/>
          <w:b/>
          <w:sz w:val="20"/>
          <w:szCs w:val="20"/>
        </w:rPr>
        <w:t>31</w:t>
      </w:r>
      <w:r w:rsidRPr="00865B92">
        <w:rPr>
          <w:rFonts w:ascii="Arial" w:hAnsi="Arial" w:cs="Arial"/>
          <w:b/>
          <w:sz w:val="20"/>
          <w:szCs w:val="20"/>
        </w:rPr>
        <w:t>.0</w:t>
      </w:r>
      <w:r w:rsidR="007F3A95" w:rsidRPr="00865B92">
        <w:rPr>
          <w:rFonts w:ascii="Arial" w:hAnsi="Arial" w:cs="Arial"/>
          <w:b/>
          <w:sz w:val="20"/>
          <w:szCs w:val="20"/>
        </w:rPr>
        <w:t>5</w:t>
      </w:r>
      <w:r w:rsidRPr="00865B92">
        <w:rPr>
          <w:rFonts w:ascii="Arial" w:hAnsi="Arial" w:cs="Arial"/>
          <w:b/>
          <w:sz w:val="20"/>
          <w:szCs w:val="20"/>
        </w:rPr>
        <w:t>.2021 r.</w:t>
      </w:r>
      <w:r w:rsidRPr="00865B92">
        <w:rPr>
          <w:rFonts w:ascii="Arial" w:hAnsi="Arial" w:cs="Arial"/>
          <w:sz w:val="20"/>
          <w:szCs w:val="20"/>
        </w:rPr>
        <w:t>, godziny pozostają bez zmian.</w:t>
      </w:r>
    </w:p>
    <w:p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:rsidR="00BE5526" w:rsidRDefault="00BE5526" w:rsidP="008F372E">
      <w:pPr>
        <w:jc w:val="both"/>
        <w:rPr>
          <w:rFonts w:ascii="Arial" w:hAnsi="Arial" w:cs="Arial"/>
          <w:sz w:val="22"/>
          <w:szCs w:val="22"/>
        </w:rPr>
      </w:pPr>
    </w:p>
    <w:p w:rsidR="00BE5526" w:rsidRDefault="00BE5526" w:rsidP="008F372E">
      <w:pPr>
        <w:jc w:val="both"/>
        <w:rPr>
          <w:rFonts w:ascii="Arial" w:hAnsi="Arial" w:cs="Arial"/>
          <w:sz w:val="22"/>
          <w:szCs w:val="22"/>
        </w:rPr>
      </w:pPr>
    </w:p>
    <w:p w:rsidR="009025FB" w:rsidRPr="009025FB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>Dyrektor</w:t>
      </w:r>
    </w:p>
    <w:p w:rsidR="009025FB" w:rsidRPr="009025FB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 xml:space="preserve">Grzegorz </w:t>
      </w:r>
      <w:proofErr w:type="spellStart"/>
      <w:r w:rsidRPr="009025FB">
        <w:rPr>
          <w:rFonts w:ascii="Arial" w:hAnsi="Arial" w:cs="Arial"/>
          <w:sz w:val="18"/>
          <w:szCs w:val="18"/>
        </w:rPr>
        <w:t>Sieńczewski</w:t>
      </w:r>
      <w:proofErr w:type="spellEnd"/>
    </w:p>
    <w:p w:rsidR="00D020CD" w:rsidRDefault="009025FB" w:rsidP="009025FB">
      <w:pPr>
        <w:jc w:val="both"/>
        <w:rPr>
          <w:rFonts w:ascii="Arial" w:hAnsi="Arial" w:cs="Arial"/>
          <w:sz w:val="18"/>
          <w:szCs w:val="18"/>
        </w:rPr>
      </w:pPr>
      <w:r w:rsidRPr="009025FB">
        <w:rPr>
          <w:rFonts w:ascii="Arial" w:hAnsi="Arial" w:cs="Arial"/>
          <w:sz w:val="18"/>
          <w:szCs w:val="18"/>
        </w:rPr>
        <w:t>/podpis na oryginale/</w:t>
      </w:r>
    </w:p>
    <w:p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37" w:rsidRDefault="003B7237" w:rsidP="00DB56F5">
      <w:r>
        <w:separator/>
      </w:r>
    </w:p>
  </w:endnote>
  <w:endnote w:type="continuationSeparator" w:id="0">
    <w:p w:rsidR="003B7237" w:rsidRDefault="003B723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994AA8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994AA8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F6309">
      <w:rPr>
        <w:rFonts w:asciiTheme="majorHAnsi" w:hAnsiTheme="majorHAnsi" w:cstheme="majorHAnsi"/>
        <w:b/>
        <w:bCs/>
        <w:noProof/>
        <w:sz w:val="18"/>
      </w:rPr>
      <w:t>1</w:t>
    </w:r>
    <w:r w:rsidR="00994AA8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F6309" w:rsidRPr="003F6309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018E3" w:rsidRPr="00AB5933" w:rsidRDefault="009018E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018E3" w:rsidRPr="00DD4A85" w:rsidRDefault="009018E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18E3" w:rsidRPr="00DD4A85" w:rsidRDefault="009018E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37" w:rsidRDefault="003B7237" w:rsidP="00DB56F5">
      <w:r>
        <w:separator/>
      </w:r>
    </w:p>
  </w:footnote>
  <w:footnote w:type="continuationSeparator" w:id="0">
    <w:p w:rsidR="003B7237" w:rsidRDefault="003B723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E3" w:rsidRPr="00B42E8E" w:rsidRDefault="009018E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4A51"/>
    <w:rsid w:val="000B575D"/>
    <w:rsid w:val="000D10BA"/>
    <w:rsid w:val="000D2652"/>
    <w:rsid w:val="000E125E"/>
    <w:rsid w:val="000F1F1B"/>
    <w:rsid w:val="000F7093"/>
    <w:rsid w:val="000F7CD2"/>
    <w:rsid w:val="001028AC"/>
    <w:rsid w:val="00102E64"/>
    <w:rsid w:val="00114E34"/>
    <w:rsid w:val="00124793"/>
    <w:rsid w:val="00124BBD"/>
    <w:rsid w:val="00125CCA"/>
    <w:rsid w:val="00127D1F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2054"/>
    <w:rsid w:val="003637EB"/>
    <w:rsid w:val="00366E36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237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6309"/>
    <w:rsid w:val="00403CB6"/>
    <w:rsid w:val="004056A6"/>
    <w:rsid w:val="00407007"/>
    <w:rsid w:val="00411FB2"/>
    <w:rsid w:val="0041234E"/>
    <w:rsid w:val="00412C5B"/>
    <w:rsid w:val="00413262"/>
    <w:rsid w:val="00423D9C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2796F"/>
    <w:rsid w:val="00632794"/>
    <w:rsid w:val="0063697F"/>
    <w:rsid w:val="00667DE7"/>
    <w:rsid w:val="00671224"/>
    <w:rsid w:val="006742F3"/>
    <w:rsid w:val="00674834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62AB"/>
    <w:rsid w:val="008A7CF1"/>
    <w:rsid w:val="008B1B86"/>
    <w:rsid w:val="008B6AAF"/>
    <w:rsid w:val="008C53D8"/>
    <w:rsid w:val="008C578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8797D"/>
    <w:rsid w:val="00994AA8"/>
    <w:rsid w:val="00996A51"/>
    <w:rsid w:val="00996D9F"/>
    <w:rsid w:val="0099737C"/>
    <w:rsid w:val="009A299E"/>
    <w:rsid w:val="009A572C"/>
    <w:rsid w:val="009B3076"/>
    <w:rsid w:val="009C0A22"/>
    <w:rsid w:val="009C41B7"/>
    <w:rsid w:val="009E3AEC"/>
    <w:rsid w:val="009E51CD"/>
    <w:rsid w:val="009F0B16"/>
    <w:rsid w:val="009F1CBB"/>
    <w:rsid w:val="009F2EA0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5EEF"/>
    <w:rsid w:val="00AE6D18"/>
    <w:rsid w:val="00AE749C"/>
    <w:rsid w:val="00B006D7"/>
    <w:rsid w:val="00B134B1"/>
    <w:rsid w:val="00B13D97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57EF"/>
    <w:rsid w:val="00B666FA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659F"/>
    <w:rsid w:val="00D86932"/>
    <w:rsid w:val="00D9037D"/>
    <w:rsid w:val="00D90A67"/>
    <w:rsid w:val="00D924D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3B05"/>
    <w:rsid w:val="00E3557D"/>
    <w:rsid w:val="00E35772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E836-92D1-475D-9EED-81D0EC7A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2021-05-14T08:56:00Z</cp:lastPrinted>
  <dcterms:created xsi:type="dcterms:W3CDTF">2021-05-04T08:50:00Z</dcterms:created>
  <dcterms:modified xsi:type="dcterms:W3CDTF">2021-05-24T15:41:00Z</dcterms:modified>
</cp:coreProperties>
</file>