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C4EC54" w14:textId="53039775" w:rsidR="00B73EB8" w:rsidRDefault="00D600F8" w:rsidP="001C0D44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344848">
        <w:rPr>
          <w:rFonts w:ascii="Calibri" w:hAnsi="Calibri" w:cs="Calibri"/>
          <w:b/>
          <w:i/>
          <w:sz w:val="22"/>
          <w:szCs w:val="22"/>
        </w:rPr>
        <w:t>2A</w:t>
      </w:r>
      <w:r w:rsidRPr="00650C96">
        <w:rPr>
          <w:rFonts w:ascii="Calibri" w:hAnsi="Calibri" w:cs="Calibri"/>
          <w:b/>
          <w:i/>
          <w:sz w:val="22"/>
          <w:szCs w:val="22"/>
        </w:rPr>
        <w:t xml:space="preserve">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3473C2A8" w14:textId="79183287" w:rsidR="001C0D44" w:rsidRPr="001C0D44" w:rsidRDefault="00A9668E" w:rsidP="001C0D44">
      <w:pPr>
        <w:jc w:val="right"/>
        <w:rPr>
          <w:rFonts w:ascii="Calibri" w:hAnsi="Calibri" w:cs="Calibri"/>
          <w:b/>
          <w:i/>
          <w:color w:val="FF0000"/>
          <w:sz w:val="22"/>
          <w:szCs w:val="22"/>
        </w:rPr>
      </w:pPr>
      <w:r>
        <w:rPr>
          <w:rFonts w:ascii="Calibri" w:hAnsi="Calibri" w:cs="Calibri"/>
          <w:b/>
          <w:i/>
          <w:color w:val="FF0000"/>
          <w:sz w:val="22"/>
          <w:szCs w:val="22"/>
        </w:rPr>
        <w:t>Aktualizacja</w:t>
      </w:r>
      <w:bookmarkStart w:id="0" w:name="_GoBack"/>
      <w:bookmarkEnd w:id="0"/>
      <w:r>
        <w:rPr>
          <w:rFonts w:ascii="Calibri" w:hAnsi="Calibri" w:cs="Calibri"/>
          <w:b/>
          <w:i/>
          <w:color w:val="FF0000"/>
          <w:sz w:val="22"/>
          <w:szCs w:val="22"/>
        </w:rPr>
        <w:t xml:space="preserve"> z dn. 01.08.2024 r</w:t>
      </w:r>
    </w:p>
    <w:p w14:paraId="21129C57" w14:textId="7142E179" w:rsidR="00790D33" w:rsidRPr="00DA782E" w:rsidRDefault="00790D33" w:rsidP="00344848">
      <w:pPr>
        <w:jc w:val="both"/>
        <w:rPr>
          <w:rFonts w:ascii="Calibri" w:hAnsi="Calibri" w:cs="Calibri"/>
        </w:rPr>
      </w:pPr>
      <w:r w:rsidRPr="002A3E83">
        <w:rPr>
          <w:rFonts w:ascii="Calibri" w:hAnsi="Calibri" w:cs="Calibri"/>
        </w:rPr>
        <w:t xml:space="preserve">............................................. </w:t>
      </w:r>
      <w:r w:rsidRPr="002A3E83">
        <w:rPr>
          <w:rFonts w:ascii="Calibri" w:eastAsia="Arial" w:hAnsi="Calibri" w:cs="Calibri"/>
          <w:sz w:val="18"/>
          <w:szCs w:val="18"/>
        </w:rPr>
        <w:t xml:space="preserve">                           </w:t>
      </w:r>
      <w:r>
        <w:rPr>
          <w:rFonts w:ascii="Calibri" w:eastAsia="Arial" w:hAnsi="Calibri" w:cs="Calibri"/>
          <w:sz w:val="18"/>
          <w:szCs w:val="18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br/>
        <w:t xml:space="preserve">    </w:t>
      </w:r>
      <w:r w:rsidRPr="002A3E83">
        <w:rPr>
          <w:rFonts w:ascii="Calibri" w:hAnsi="Calibri" w:cs="Calibri"/>
          <w:sz w:val="18"/>
          <w:szCs w:val="18"/>
        </w:rPr>
        <w:t>(miejscowość i data)</w:t>
      </w:r>
    </w:p>
    <w:p w14:paraId="5D5F43B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2AB5411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068EA3AA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9296CDA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3541B499" w14:textId="645DE2F9" w:rsidR="00B73EB8" w:rsidRPr="00D600F8" w:rsidRDefault="0034484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CENOWY</w:t>
      </w:r>
    </w:p>
    <w:p w14:paraId="34BA1D69" w14:textId="77777777" w:rsidR="00B73EB8" w:rsidRPr="00D600F8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0D923E11" w14:textId="27BF2977" w:rsidR="00344848" w:rsidRPr="00344848" w:rsidRDefault="00344848" w:rsidP="00344848">
      <w:pPr>
        <w:widowControl/>
        <w:numPr>
          <w:ilvl w:val="0"/>
          <w:numId w:val="7"/>
        </w:numPr>
        <w:tabs>
          <w:tab w:val="clear" w:pos="360"/>
        </w:tabs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344848">
        <w:rPr>
          <w:rFonts w:asciiTheme="majorHAnsi" w:hAnsiTheme="majorHAnsi" w:cs="Calibri"/>
          <w:bCs/>
          <w:sz w:val="22"/>
          <w:szCs w:val="22"/>
        </w:rPr>
        <w:t xml:space="preserve">Oświadczamy, że </w:t>
      </w:r>
      <w:r w:rsidR="00F0063D">
        <w:rPr>
          <w:rFonts w:asciiTheme="majorHAnsi" w:hAnsiTheme="majorHAnsi" w:cs="Calibri"/>
          <w:bCs/>
          <w:sz w:val="22"/>
          <w:szCs w:val="22"/>
        </w:rPr>
        <w:t>składki</w:t>
      </w:r>
      <w:r w:rsidRPr="00344848">
        <w:rPr>
          <w:rFonts w:asciiTheme="majorHAnsi" w:hAnsiTheme="majorHAnsi" w:cs="Calibri"/>
          <w:bCs/>
          <w:sz w:val="22"/>
          <w:szCs w:val="22"/>
        </w:rPr>
        <w:t xml:space="preserve"> podane w Szczegółowym formularzu cenowym uwzględniają wszystkie elementy cenotwórcze, w szczególności wszystkie koszty i wymagania Zamawiającego odnoszące się do przedmiotu zamówienia opisanego w SWZ i konieczne dla prawidłowej jego realizacji.</w:t>
      </w:r>
    </w:p>
    <w:p w14:paraId="3E63D370" w14:textId="77777777" w:rsidR="00344848" w:rsidRPr="00344848" w:rsidRDefault="00344848" w:rsidP="00344848">
      <w:pPr>
        <w:widowControl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344848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16B3518C" w14:textId="77777777" w:rsidR="00344848" w:rsidRPr="00344848" w:rsidRDefault="00344848" w:rsidP="00344848">
      <w:pPr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344848">
        <w:rPr>
          <w:rFonts w:asciiTheme="majorHAnsi" w:hAnsiTheme="majorHAnsi" w:cs="Calibri"/>
          <w:sz w:val="22"/>
          <w:szCs w:val="22"/>
        </w:rPr>
        <w:t>Kryterium cena oferty – 80%</w:t>
      </w:r>
    </w:p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116"/>
        <w:gridCol w:w="2789"/>
        <w:gridCol w:w="1874"/>
        <w:gridCol w:w="990"/>
        <w:gridCol w:w="1277"/>
        <w:gridCol w:w="2410"/>
      </w:tblGrid>
      <w:tr w:rsidR="0030420F" w:rsidRPr="009C22E9" w14:paraId="1A3ADFED" w14:textId="77777777" w:rsidTr="0030420F">
        <w:trPr>
          <w:trHeight w:val="480"/>
          <w:jc w:val="center"/>
        </w:trPr>
        <w:tc>
          <w:tcPr>
            <w:tcW w:w="204" w:type="pct"/>
            <w:vMerge w:val="restart"/>
            <w:shd w:val="clear" w:color="auto" w:fill="002060"/>
            <w:vAlign w:val="center"/>
          </w:tcPr>
          <w:p w14:paraId="784C23E0" w14:textId="77777777" w:rsidR="00344848" w:rsidRPr="009C22E9" w:rsidRDefault="00344848" w:rsidP="007959C6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1467" w:type="pct"/>
            <w:vMerge w:val="restart"/>
            <w:shd w:val="clear" w:color="auto" w:fill="002060"/>
            <w:vAlign w:val="center"/>
          </w:tcPr>
          <w:p w14:paraId="1C09352C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Przedmiot</w:t>
            </w:r>
          </w:p>
          <w:p w14:paraId="2849A8E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 xml:space="preserve"> Ubezpieczenia</w:t>
            </w:r>
          </w:p>
        </w:tc>
        <w:tc>
          <w:tcPr>
            <w:tcW w:w="994" w:type="pct"/>
            <w:vMerge w:val="restart"/>
            <w:shd w:val="clear" w:color="auto" w:fill="002060"/>
            <w:vAlign w:val="center"/>
          </w:tcPr>
          <w:p w14:paraId="2CE2AB66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 xml:space="preserve">Suma </w:t>
            </w:r>
            <w:proofErr w:type="spellStart"/>
            <w:r w:rsidRPr="009C22E9">
              <w:rPr>
                <w:rFonts w:asciiTheme="minorHAnsi" w:eastAsia="Times New Roman" w:hAnsiTheme="minorHAnsi" w:cstheme="minorHAnsi"/>
                <w:b/>
              </w:rPr>
              <w:t>ubezp</w:t>
            </w:r>
            <w:proofErr w:type="spellEnd"/>
            <w:r w:rsidRPr="009C22E9">
              <w:rPr>
                <w:rFonts w:asciiTheme="minorHAnsi" w:eastAsia="Times New Roman" w:hAnsiTheme="minorHAnsi" w:cstheme="minorHAnsi"/>
                <w:b/>
              </w:rPr>
              <w:t xml:space="preserve">. / </w:t>
            </w:r>
          </w:p>
          <w:p w14:paraId="0ED621FA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9C22E9">
              <w:rPr>
                <w:rFonts w:asciiTheme="minorHAnsi" w:eastAsia="Times New Roman" w:hAnsiTheme="minorHAnsi" w:cstheme="minorHAnsi"/>
                <w:b/>
              </w:rPr>
              <w:t>gwaran</w:t>
            </w:r>
            <w:proofErr w:type="spellEnd"/>
            <w:r w:rsidRPr="009C22E9">
              <w:rPr>
                <w:rFonts w:asciiTheme="minorHAnsi" w:eastAsia="Times New Roman" w:hAnsiTheme="minorHAnsi" w:cstheme="minorHAnsi"/>
                <w:b/>
              </w:rPr>
              <w:t>. w zł</w:t>
            </w:r>
          </w:p>
          <w:p w14:paraId="47E236F5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(podstawowe)</w:t>
            </w:r>
          </w:p>
        </w:tc>
        <w:tc>
          <w:tcPr>
            <w:tcW w:w="668" w:type="pct"/>
            <w:vMerge w:val="restart"/>
            <w:shd w:val="clear" w:color="auto" w:fill="002060"/>
            <w:vAlign w:val="center"/>
          </w:tcPr>
          <w:p w14:paraId="4C632540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 xml:space="preserve">Składka </w:t>
            </w:r>
          </w:p>
          <w:p w14:paraId="1298F6B3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za 12 miesięcy</w:t>
            </w:r>
          </w:p>
          <w:p w14:paraId="113CDA7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 xml:space="preserve">za zamówienie podstawowe </w:t>
            </w:r>
          </w:p>
          <w:p w14:paraId="6695CBDD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(zł)</w:t>
            </w:r>
          </w:p>
        </w:tc>
        <w:tc>
          <w:tcPr>
            <w:tcW w:w="808" w:type="pct"/>
            <w:gridSpan w:val="2"/>
            <w:shd w:val="clear" w:color="auto" w:fill="002060"/>
            <w:vAlign w:val="center"/>
          </w:tcPr>
          <w:p w14:paraId="6A969425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Opcja</w:t>
            </w:r>
          </w:p>
        </w:tc>
        <w:tc>
          <w:tcPr>
            <w:tcW w:w="859" w:type="pct"/>
            <w:vMerge w:val="restart"/>
            <w:shd w:val="clear" w:color="auto" w:fill="002060"/>
            <w:vAlign w:val="center"/>
          </w:tcPr>
          <w:p w14:paraId="2DBE374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Składka</w:t>
            </w:r>
          </w:p>
          <w:p w14:paraId="755C08A4" w14:textId="2B50C7CC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za 12 miesięcy zamówienia podstawowego z Opcją</w:t>
            </w:r>
          </w:p>
          <w:p w14:paraId="66C477F5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(zł)</w:t>
            </w:r>
          </w:p>
        </w:tc>
      </w:tr>
      <w:tr w:rsidR="0030420F" w:rsidRPr="009C22E9" w14:paraId="2C3E2C8E" w14:textId="77777777" w:rsidTr="0030420F">
        <w:trPr>
          <w:trHeight w:val="405"/>
          <w:jc w:val="center"/>
        </w:trPr>
        <w:tc>
          <w:tcPr>
            <w:tcW w:w="204" w:type="pct"/>
            <w:vMerge/>
            <w:shd w:val="clear" w:color="auto" w:fill="002060"/>
            <w:vAlign w:val="center"/>
          </w:tcPr>
          <w:p w14:paraId="5FAD4C7B" w14:textId="77777777" w:rsidR="00344848" w:rsidRPr="009C22E9" w:rsidRDefault="00344848" w:rsidP="007959C6">
            <w:pPr>
              <w:jc w:val="both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467" w:type="pct"/>
            <w:vMerge/>
            <w:shd w:val="clear" w:color="auto" w:fill="002060"/>
            <w:vAlign w:val="center"/>
          </w:tcPr>
          <w:p w14:paraId="165BEC2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994" w:type="pct"/>
            <w:vMerge/>
            <w:shd w:val="clear" w:color="auto" w:fill="002060"/>
            <w:vAlign w:val="center"/>
          </w:tcPr>
          <w:p w14:paraId="5F7FED2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68" w:type="pct"/>
            <w:vMerge/>
            <w:shd w:val="clear" w:color="auto" w:fill="002060"/>
            <w:vAlign w:val="center"/>
          </w:tcPr>
          <w:p w14:paraId="49BA18E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shd w:val="clear" w:color="auto" w:fill="002060"/>
            <w:vAlign w:val="center"/>
          </w:tcPr>
          <w:p w14:paraId="622199B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%</w:t>
            </w:r>
          </w:p>
        </w:tc>
        <w:tc>
          <w:tcPr>
            <w:tcW w:w="455" w:type="pct"/>
            <w:shd w:val="clear" w:color="auto" w:fill="002060"/>
            <w:vAlign w:val="center"/>
          </w:tcPr>
          <w:p w14:paraId="3E139584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zł</w:t>
            </w:r>
          </w:p>
        </w:tc>
        <w:tc>
          <w:tcPr>
            <w:tcW w:w="859" w:type="pct"/>
            <w:vMerge/>
            <w:shd w:val="clear" w:color="auto" w:fill="002060"/>
            <w:vAlign w:val="center"/>
          </w:tcPr>
          <w:p w14:paraId="105BC91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16F45899" w14:textId="77777777" w:rsidTr="0030420F">
        <w:trPr>
          <w:trHeight w:val="87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68401C13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I</w:t>
            </w:r>
          </w:p>
        </w:tc>
        <w:tc>
          <w:tcPr>
            <w:tcW w:w="1467" w:type="pct"/>
            <w:shd w:val="clear" w:color="auto" w:fill="C6D9F1"/>
            <w:vAlign w:val="center"/>
          </w:tcPr>
          <w:p w14:paraId="7E81F29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II</w:t>
            </w:r>
          </w:p>
        </w:tc>
        <w:tc>
          <w:tcPr>
            <w:tcW w:w="994" w:type="pct"/>
            <w:shd w:val="clear" w:color="auto" w:fill="C6D9F1"/>
            <w:vAlign w:val="center"/>
          </w:tcPr>
          <w:p w14:paraId="5A44AE6C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III</w:t>
            </w:r>
          </w:p>
        </w:tc>
        <w:tc>
          <w:tcPr>
            <w:tcW w:w="668" w:type="pct"/>
            <w:shd w:val="clear" w:color="auto" w:fill="C6D9F1"/>
            <w:vAlign w:val="center"/>
          </w:tcPr>
          <w:p w14:paraId="17E4532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IV</w:t>
            </w:r>
          </w:p>
        </w:tc>
        <w:tc>
          <w:tcPr>
            <w:tcW w:w="353" w:type="pct"/>
            <w:shd w:val="clear" w:color="auto" w:fill="C6D9F1"/>
            <w:vAlign w:val="center"/>
          </w:tcPr>
          <w:p w14:paraId="7A7EF47C" w14:textId="15651CC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V</w:t>
            </w:r>
          </w:p>
        </w:tc>
        <w:tc>
          <w:tcPr>
            <w:tcW w:w="455" w:type="pct"/>
            <w:shd w:val="clear" w:color="auto" w:fill="C6D9F1"/>
            <w:vAlign w:val="center"/>
          </w:tcPr>
          <w:p w14:paraId="7376454F" w14:textId="630DCD91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VI</w:t>
            </w:r>
          </w:p>
        </w:tc>
        <w:tc>
          <w:tcPr>
            <w:tcW w:w="859" w:type="pct"/>
            <w:shd w:val="clear" w:color="auto" w:fill="C6D9F1"/>
            <w:vAlign w:val="center"/>
          </w:tcPr>
          <w:p w14:paraId="1B4DE91A" w14:textId="014AD7AE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VI</w:t>
            </w:r>
            <w:r w:rsidR="009C22E9" w:rsidRPr="009C22E9">
              <w:rPr>
                <w:rFonts w:asciiTheme="minorHAnsi" w:eastAsia="Times New Roman" w:hAnsiTheme="minorHAnsi" w:cstheme="minorHAnsi"/>
              </w:rPr>
              <w:t>I</w:t>
            </w:r>
          </w:p>
        </w:tc>
      </w:tr>
      <w:tr w:rsidR="0030420F" w:rsidRPr="009C22E9" w14:paraId="191F7AF9" w14:textId="77777777" w:rsidTr="0030420F">
        <w:trPr>
          <w:trHeight w:val="367"/>
          <w:jc w:val="center"/>
        </w:trPr>
        <w:tc>
          <w:tcPr>
            <w:tcW w:w="204" w:type="pct"/>
            <w:vMerge w:val="restart"/>
            <w:shd w:val="clear" w:color="auto" w:fill="C6D9F1"/>
            <w:vAlign w:val="center"/>
          </w:tcPr>
          <w:p w14:paraId="36F7AA5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A</w:t>
            </w:r>
          </w:p>
        </w:tc>
        <w:tc>
          <w:tcPr>
            <w:tcW w:w="1467" w:type="pct"/>
            <w:vMerge w:val="restart"/>
            <w:vAlign w:val="center"/>
          </w:tcPr>
          <w:p w14:paraId="564FA83F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mienia od wszystkich ryzyk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5577C293" w14:textId="1EB22E7E" w:rsidR="007F0814" w:rsidRPr="007F0814" w:rsidRDefault="007F0814" w:rsidP="007959C6">
            <w:pPr>
              <w:jc w:val="center"/>
              <w:rPr>
                <w:rFonts w:asciiTheme="minorHAnsi" w:eastAsia="Times New Roman" w:hAnsiTheme="minorHAnsi" w:cstheme="minorHAnsi"/>
                <w:bCs/>
                <w:color w:val="0070C0"/>
              </w:rPr>
            </w:pPr>
            <w:r w:rsidRPr="007F0814">
              <w:rPr>
                <w:rFonts w:asciiTheme="minorHAnsi" w:eastAsia="Times New Roman" w:hAnsiTheme="minorHAnsi" w:cstheme="minorHAnsi"/>
                <w:bCs/>
                <w:color w:val="0070C0"/>
              </w:rPr>
              <w:t>1 714 767 623,03 zł</w:t>
            </w:r>
          </w:p>
          <w:p w14:paraId="2DD04FBC" w14:textId="2E96423C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Cs/>
              </w:rPr>
              <w:t>+ limity w systemie na I ryzyko</w:t>
            </w:r>
          </w:p>
        </w:tc>
        <w:tc>
          <w:tcPr>
            <w:tcW w:w="668" w:type="pct"/>
            <w:vMerge w:val="restart"/>
            <w:vAlign w:val="center"/>
          </w:tcPr>
          <w:p w14:paraId="2B8FA32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vMerge w:val="restart"/>
            <w:vAlign w:val="center"/>
          </w:tcPr>
          <w:p w14:paraId="3EE18E64" w14:textId="68EEAB8F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2%</w:t>
            </w:r>
          </w:p>
        </w:tc>
        <w:tc>
          <w:tcPr>
            <w:tcW w:w="455" w:type="pct"/>
            <w:vMerge w:val="restart"/>
            <w:vAlign w:val="center"/>
          </w:tcPr>
          <w:p w14:paraId="6E2065D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6BF10A2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0AB5C6AB" w14:textId="77777777" w:rsidTr="0030420F">
        <w:trPr>
          <w:trHeight w:val="367"/>
          <w:jc w:val="center"/>
        </w:trPr>
        <w:tc>
          <w:tcPr>
            <w:tcW w:w="204" w:type="pct"/>
            <w:vMerge/>
            <w:shd w:val="clear" w:color="auto" w:fill="C6D9F1"/>
            <w:vAlign w:val="center"/>
          </w:tcPr>
          <w:p w14:paraId="67BD5F3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7" w:type="pct"/>
            <w:vMerge/>
            <w:vAlign w:val="center"/>
          </w:tcPr>
          <w:p w14:paraId="66FAF375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445AC2F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Cs/>
                <w:color w:val="FF0000"/>
              </w:rPr>
            </w:pPr>
          </w:p>
        </w:tc>
        <w:tc>
          <w:tcPr>
            <w:tcW w:w="668" w:type="pct"/>
            <w:vMerge/>
            <w:vAlign w:val="center"/>
          </w:tcPr>
          <w:p w14:paraId="68F67A6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vMerge/>
            <w:vAlign w:val="center"/>
          </w:tcPr>
          <w:p w14:paraId="1BBA6FA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5" w:type="pct"/>
            <w:vMerge/>
            <w:vAlign w:val="center"/>
          </w:tcPr>
          <w:p w14:paraId="5A5AAFBD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vMerge/>
            <w:vAlign w:val="center"/>
          </w:tcPr>
          <w:p w14:paraId="6414BD7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6FFCF64E" w14:textId="77777777" w:rsidTr="0030420F">
        <w:trPr>
          <w:trHeight w:val="367"/>
          <w:jc w:val="center"/>
        </w:trPr>
        <w:tc>
          <w:tcPr>
            <w:tcW w:w="204" w:type="pct"/>
            <w:vMerge w:val="restart"/>
            <w:shd w:val="clear" w:color="auto" w:fill="C6D9F1"/>
            <w:vAlign w:val="center"/>
          </w:tcPr>
          <w:p w14:paraId="7A933D53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B</w:t>
            </w:r>
          </w:p>
        </w:tc>
        <w:tc>
          <w:tcPr>
            <w:tcW w:w="1467" w:type="pct"/>
            <w:vMerge w:val="restart"/>
            <w:vAlign w:val="center"/>
          </w:tcPr>
          <w:p w14:paraId="7DA4839F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sprzętu elektronicznego od wszystkich ryzyk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52965ACE" w14:textId="77777777" w:rsidR="00352855" w:rsidRDefault="009C22E9" w:rsidP="007959C6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9C22E9">
              <w:rPr>
                <w:rFonts w:asciiTheme="minorHAnsi" w:eastAsia="Times New Roman" w:hAnsiTheme="minorHAnsi" w:cstheme="minorHAnsi"/>
                <w:bCs/>
              </w:rPr>
              <w:t>19 996 349,20</w:t>
            </w:r>
            <w:r w:rsidR="00344848" w:rsidRPr="009C22E9">
              <w:rPr>
                <w:rFonts w:asciiTheme="minorHAnsi" w:eastAsia="Times New Roman" w:hAnsiTheme="minorHAnsi" w:cstheme="minorHAnsi"/>
                <w:bCs/>
              </w:rPr>
              <w:t xml:space="preserve"> zł </w:t>
            </w:r>
          </w:p>
          <w:p w14:paraId="2B5A6F50" w14:textId="7CCFFFD4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Cs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Cs/>
              </w:rPr>
              <w:t>+ limity w systemie na I ryzyko</w:t>
            </w:r>
          </w:p>
        </w:tc>
        <w:tc>
          <w:tcPr>
            <w:tcW w:w="668" w:type="pct"/>
            <w:vMerge w:val="restart"/>
            <w:vAlign w:val="center"/>
          </w:tcPr>
          <w:p w14:paraId="476D0FFA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vMerge w:val="restart"/>
            <w:vAlign w:val="center"/>
          </w:tcPr>
          <w:p w14:paraId="3DA7E013" w14:textId="27386E35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2%</w:t>
            </w:r>
          </w:p>
        </w:tc>
        <w:tc>
          <w:tcPr>
            <w:tcW w:w="455" w:type="pct"/>
            <w:vMerge w:val="restart"/>
            <w:vAlign w:val="center"/>
          </w:tcPr>
          <w:p w14:paraId="6C4C1EF4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3F4C5F9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0BBD1601" w14:textId="77777777" w:rsidTr="0030420F">
        <w:trPr>
          <w:trHeight w:val="367"/>
          <w:jc w:val="center"/>
        </w:trPr>
        <w:tc>
          <w:tcPr>
            <w:tcW w:w="204" w:type="pct"/>
            <w:vMerge/>
            <w:shd w:val="clear" w:color="auto" w:fill="C6D9F1"/>
            <w:vAlign w:val="center"/>
          </w:tcPr>
          <w:p w14:paraId="5681FA3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7" w:type="pct"/>
            <w:vMerge/>
            <w:vAlign w:val="center"/>
          </w:tcPr>
          <w:p w14:paraId="536998DA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1519C0DC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668" w:type="pct"/>
            <w:vMerge/>
            <w:vAlign w:val="center"/>
          </w:tcPr>
          <w:p w14:paraId="18086D5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vMerge/>
            <w:vAlign w:val="center"/>
          </w:tcPr>
          <w:p w14:paraId="3DFBEF1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5" w:type="pct"/>
            <w:vMerge/>
            <w:vAlign w:val="center"/>
          </w:tcPr>
          <w:p w14:paraId="051129D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vMerge/>
            <w:vAlign w:val="center"/>
          </w:tcPr>
          <w:p w14:paraId="7E7FE690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7B79E0E7" w14:textId="77777777" w:rsidTr="0030420F">
        <w:trPr>
          <w:trHeight w:val="676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7001E93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C</w:t>
            </w:r>
          </w:p>
        </w:tc>
        <w:tc>
          <w:tcPr>
            <w:tcW w:w="1467" w:type="pct"/>
            <w:vAlign w:val="center"/>
          </w:tcPr>
          <w:p w14:paraId="145D06C7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odpowiedzialności cywilnej</w:t>
            </w:r>
          </w:p>
        </w:tc>
        <w:tc>
          <w:tcPr>
            <w:tcW w:w="994" w:type="pct"/>
            <w:vAlign w:val="center"/>
          </w:tcPr>
          <w:p w14:paraId="4FD9B67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zgodnie z SWZ</w:t>
            </w:r>
          </w:p>
        </w:tc>
        <w:tc>
          <w:tcPr>
            <w:tcW w:w="668" w:type="pct"/>
            <w:vAlign w:val="center"/>
          </w:tcPr>
          <w:p w14:paraId="6E39D994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808" w:type="pct"/>
            <w:gridSpan w:val="2"/>
            <w:vAlign w:val="center"/>
          </w:tcPr>
          <w:p w14:paraId="57F9EDD2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nie dotyczy</w:t>
            </w:r>
          </w:p>
        </w:tc>
        <w:tc>
          <w:tcPr>
            <w:tcW w:w="859" w:type="pct"/>
            <w:vAlign w:val="center"/>
          </w:tcPr>
          <w:p w14:paraId="2A257EB0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6ABDA6D2" w14:textId="77777777" w:rsidTr="0030420F">
        <w:trPr>
          <w:trHeight w:val="676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0DB5FC40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467" w:type="pct"/>
            <w:vAlign w:val="center"/>
          </w:tcPr>
          <w:p w14:paraId="199AE052" w14:textId="519D152F" w:rsidR="00344848" w:rsidRPr="009C22E9" w:rsidRDefault="00352855" w:rsidP="007959C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</w:t>
            </w:r>
            <w:r w:rsidR="00344848" w:rsidRPr="009C22E9">
              <w:rPr>
                <w:rFonts w:asciiTheme="minorHAnsi" w:eastAsia="Times New Roman" w:hAnsiTheme="minorHAnsi" w:cstheme="minorHAnsi"/>
              </w:rPr>
              <w:t>bezpieczenie maszyn od uszkodzeń</w:t>
            </w:r>
          </w:p>
        </w:tc>
        <w:tc>
          <w:tcPr>
            <w:tcW w:w="994" w:type="pct"/>
            <w:vAlign w:val="center"/>
          </w:tcPr>
          <w:p w14:paraId="659C5EB0" w14:textId="4337A235" w:rsidR="00344848" w:rsidRPr="009C22E9" w:rsidRDefault="009C22E9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2 613 527,97</w:t>
            </w:r>
            <w:r w:rsidR="00F93585">
              <w:rPr>
                <w:rFonts w:asciiTheme="minorHAnsi" w:eastAsia="Times New Roman" w:hAnsiTheme="minorHAnsi" w:cstheme="minorHAnsi"/>
              </w:rPr>
              <w:t xml:space="preserve"> zł</w:t>
            </w:r>
          </w:p>
        </w:tc>
        <w:tc>
          <w:tcPr>
            <w:tcW w:w="668" w:type="pct"/>
            <w:vAlign w:val="center"/>
          </w:tcPr>
          <w:p w14:paraId="3AE968E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26F2CB3A" w14:textId="76935E71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nie dotyczy</w:t>
            </w:r>
          </w:p>
        </w:tc>
        <w:tc>
          <w:tcPr>
            <w:tcW w:w="859" w:type="pct"/>
            <w:vAlign w:val="center"/>
          </w:tcPr>
          <w:p w14:paraId="4B6B342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2BF9F2A0" w14:textId="77777777" w:rsidTr="0030420F">
        <w:trPr>
          <w:trHeight w:val="676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08B5A58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E</w:t>
            </w:r>
          </w:p>
        </w:tc>
        <w:tc>
          <w:tcPr>
            <w:tcW w:w="1467" w:type="pct"/>
            <w:vAlign w:val="center"/>
          </w:tcPr>
          <w:p w14:paraId="3B9BDA59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kosztów leczenia poza granicami RP</w:t>
            </w:r>
          </w:p>
        </w:tc>
        <w:tc>
          <w:tcPr>
            <w:tcW w:w="994" w:type="pct"/>
            <w:vAlign w:val="center"/>
          </w:tcPr>
          <w:p w14:paraId="65146BE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500 000,00 zł</w:t>
            </w:r>
          </w:p>
        </w:tc>
        <w:tc>
          <w:tcPr>
            <w:tcW w:w="668" w:type="pct"/>
            <w:vAlign w:val="center"/>
          </w:tcPr>
          <w:p w14:paraId="5B7CB2D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32A58697" w14:textId="341AA97A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nie dotyczy</w:t>
            </w:r>
          </w:p>
        </w:tc>
        <w:tc>
          <w:tcPr>
            <w:tcW w:w="859" w:type="pct"/>
            <w:vAlign w:val="center"/>
          </w:tcPr>
          <w:p w14:paraId="13292194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44848" w:rsidRPr="009C22E9" w14:paraId="7630C573" w14:textId="77777777" w:rsidTr="0030420F">
        <w:trPr>
          <w:trHeight w:val="676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7442B3D6" w14:textId="169F26B2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F</w:t>
            </w:r>
          </w:p>
        </w:tc>
        <w:tc>
          <w:tcPr>
            <w:tcW w:w="1467" w:type="pct"/>
            <w:vAlign w:val="center"/>
          </w:tcPr>
          <w:p w14:paraId="3DFA101A" w14:textId="646AC730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mienia w transporcie</w:t>
            </w:r>
            <w:r w:rsidR="00FB43E2">
              <w:rPr>
                <w:rFonts w:asciiTheme="minorHAnsi" w:eastAsia="Times New Roman" w:hAnsiTheme="minorHAnsi" w:cstheme="minorHAnsi"/>
              </w:rPr>
              <w:t xml:space="preserve"> - cargo</w:t>
            </w:r>
          </w:p>
        </w:tc>
        <w:tc>
          <w:tcPr>
            <w:tcW w:w="994" w:type="pct"/>
            <w:vAlign w:val="center"/>
          </w:tcPr>
          <w:p w14:paraId="3D489CEC" w14:textId="7769AE69" w:rsidR="00344848" w:rsidRPr="009C22E9" w:rsidRDefault="00352855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</w:t>
            </w:r>
            <w:r w:rsidR="009C22E9" w:rsidRPr="009C22E9">
              <w:rPr>
                <w:rFonts w:asciiTheme="minorHAnsi" w:eastAsia="Times New Roman" w:hAnsiTheme="minorHAnsi" w:cstheme="minorHAnsi"/>
              </w:rPr>
              <w:t>00 000,00 zł</w:t>
            </w:r>
          </w:p>
        </w:tc>
        <w:tc>
          <w:tcPr>
            <w:tcW w:w="668" w:type="pct"/>
            <w:vAlign w:val="center"/>
          </w:tcPr>
          <w:p w14:paraId="25B8DDA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401C3A4B" w14:textId="518C4EB6" w:rsidR="00344848" w:rsidRPr="009C22E9" w:rsidRDefault="009C22E9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nie dotyczy</w:t>
            </w:r>
          </w:p>
        </w:tc>
        <w:tc>
          <w:tcPr>
            <w:tcW w:w="859" w:type="pct"/>
            <w:vAlign w:val="center"/>
          </w:tcPr>
          <w:p w14:paraId="15F514E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4CF2AF77" w14:textId="77777777" w:rsidTr="0030420F">
        <w:trPr>
          <w:trHeight w:val="416"/>
          <w:jc w:val="center"/>
        </w:trPr>
        <w:tc>
          <w:tcPr>
            <w:tcW w:w="2665" w:type="pct"/>
            <w:gridSpan w:val="3"/>
            <w:shd w:val="clear" w:color="auto" w:fill="C6D9F1"/>
            <w:vAlign w:val="center"/>
          </w:tcPr>
          <w:p w14:paraId="2EDD9F05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RAZEM</w:t>
            </w:r>
          </w:p>
        </w:tc>
        <w:tc>
          <w:tcPr>
            <w:tcW w:w="668" w:type="pct"/>
            <w:shd w:val="clear" w:color="auto" w:fill="C6D9F1"/>
            <w:vAlign w:val="center"/>
          </w:tcPr>
          <w:p w14:paraId="072A53D1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16285A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BAF530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shd w:val="clear" w:color="auto" w:fill="C6D9F1"/>
            <w:vAlign w:val="center"/>
          </w:tcPr>
          <w:p w14:paraId="2011262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14:paraId="154252A2" w14:textId="77777777" w:rsidR="00344848" w:rsidRPr="000F3E9B" w:rsidRDefault="00344848" w:rsidP="00344848">
      <w:pPr>
        <w:jc w:val="both"/>
        <w:rPr>
          <w:rFonts w:asciiTheme="majorHAnsi" w:hAnsiTheme="majorHAnsi" w:cs="Calibri"/>
          <w:bCs/>
        </w:rPr>
      </w:pPr>
    </w:p>
    <w:p w14:paraId="2C68C1A2" w14:textId="77777777" w:rsidR="00344848" w:rsidRPr="009C22E9" w:rsidRDefault="00344848" w:rsidP="00344848">
      <w:pPr>
        <w:rPr>
          <w:rFonts w:asciiTheme="majorHAnsi" w:hAnsiTheme="majorHAnsi" w:cs="Calibri"/>
          <w:i/>
          <w:iCs/>
        </w:rPr>
      </w:pPr>
      <w:r w:rsidRPr="009C22E9">
        <w:rPr>
          <w:rFonts w:asciiTheme="majorHAnsi" w:hAnsiTheme="majorHAnsi" w:cs="Calibri"/>
          <w:b/>
          <w:i/>
          <w:iCs/>
        </w:rPr>
        <w:t>Instrukcja:</w:t>
      </w:r>
    </w:p>
    <w:p w14:paraId="49D920D8" w14:textId="77777777" w:rsidR="00344848" w:rsidRPr="009C22E9" w:rsidRDefault="00344848" w:rsidP="00344848">
      <w:pPr>
        <w:jc w:val="both"/>
        <w:rPr>
          <w:rFonts w:asciiTheme="majorHAnsi" w:hAnsiTheme="majorHAnsi" w:cs="Calibri"/>
          <w:i/>
          <w:iCs/>
        </w:rPr>
      </w:pPr>
      <w:r w:rsidRPr="009C22E9">
        <w:rPr>
          <w:rFonts w:asciiTheme="majorHAnsi" w:hAnsiTheme="majorHAnsi" w:cs="Calibri"/>
          <w:i/>
          <w:iCs/>
        </w:rPr>
        <w:t>Kolumna IV: prosimy o podanie składki za 12 miesięcy za zamówienie podstawowe</w:t>
      </w:r>
    </w:p>
    <w:p w14:paraId="3966CA1D" w14:textId="37648B29" w:rsidR="009C22E9" w:rsidRDefault="00344848" w:rsidP="00344848">
      <w:pPr>
        <w:jc w:val="both"/>
        <w:rPr>
          <w:rFonts w:asciiTheme="majorHAnsi" w:hAnsiTheme="majorHAnsi" w:cs="Calibri"/>
          <w:i/>
          <w:iCs/>
        </w:rPr>
      </w:pPr>
      <w:r w:rsidRPr="009C22E9">
        <w:rPr>
          <w:rFonts w:asciiTheme="majorHAnsi" w:hAnsiTheme="majorHAnsi" w:cs="Calibri"/>
          <w:i/>
          <w:iCs/>
        </w:rPr>
        <w:t xml:space="preserve">Kolumna VI: prosimy o podanie składki za Opcję – iloczyn składki za </w:t>
      </w:r>
      <w:r w:rsidR="009C22E9">
        <w:rPr>
          <w:rFonts w:asciiTheme="majorHAnsi" w:hAnsiTheme="majorHAnsi" w:cs="Calibri"/>
          <w:i/>
          <w:iCs/>
        </w:rPr>
        <w:t>12</w:t>
      </w:r>
      <w:r w:rsidRPr="009C22E9">
        <w:rPr>
          <w:rFonts w:asciiTheme="majorHAnsi" w:hAnsiTheme="majorHAnsi" w:cs="Calibri"/>
          <w:i/>
          <w:iCs/>
        </w:rPr>
        <w:t xml:space="preserve"> miesięcy (kol.</w:t>
      </w:r>
      <w:r w:rsidR="009C22E9">
        <w:rPr>
          <w:rFonts w:asciiTheme="majorHAnsi" w:hAnsiTheme="majorHAnsi" w:cs="Calibri"/>
          <w:i/>
          <w:iCs/>
        </w:rPr>
        <w:t xml:space="preserve"> I</w:t>
      </w:r>
      <w:r w:rsidRPr="009C22E9">
        <w:rPr>
          <w:rFonts w:asciiTheme="majorHAnsi" w:hAnsiTheme="majorHAnsi" w:cs="Calibri"/>
          <w:i/>
          <w:iCs/>
        </w:rPr>
        <w:t>V) oraz przewidzianej wielkości Opcji (kol. V)</w:t>
      </w:r>
      <w:r w:rsidR="009C22E9">
        <w:rPr>
          <w:rFonts w:asciiTheme="majorHAnsi" w:hAnsiTheme="majorHAnsi" w:cs="Calibri"/>
          <w:i/>
          <w:iCs/>
        </w:rPr>
        <w:t xml:space="preserve"> – </w:t>
      </w:r>
    </w:p>
    <w:p w14:paraId="581B69F1" w14:textId="51AE39D4" w:rsidR="00344848" w:rsidRPr="009C22E9" w:rsidRDefault="009C22E9" w:rsidP="00344848">
      <w:pPr>
        <w:jc w:val="both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</w:rPr>
        <w:t>UWAGA: dotyczy wyłącznie ubezpieczenia mienia od wszystkich ryzyk (A) oraz ubezpieczenie sprzętu elektronicznego od wszystkich ryzyk (B)</w:t>
      </w:r>
    </w:p>
    <w:p w14:paraId="2EBC19FE" w14:textId="333ECE34" w:rsidR="00344848" w:rsidRDefault="00344848" w:rsidP="00344848">
      <w:pPr>
        <w:jc w:val="both"/>
        <w:rPr>
          <w:rFonts w:asciiTheme="majorHAnsi" w:hAnsiTheme="majorHAnsi" w:cs="Calibri"/>
          <w:i/>
          <w:iCs/>
        </w:rPr>
      </w:pPr>
      <w:r w:rsidRPr="009C22E9">
        <w:rPr>
          <w:rFonts w:asciiTheme="majorHAnsi" w:hAnsiTheme="majorHAnsi" w:cs="Calibri"/>
          <w:i/>
          <w:iCs/>
        </w:rPr>
        <w:t xml:space="preserve">Kolumna VII: prosimy o podanie łącznej składki za </w:t>
      </w:r>
      <w:r w:rsidR="009C22E9">
        <w:rPr>
          <w:rFonts w:asciiTheme="majorHAnsi" w:hAnsiTheme="majorHAnsi" w:cs="Calibri"/>
          <w:i/>
          <w:iCs/>
        </w:rPr>
        <w:t>12</w:t>
      </w:r>
      <w:r w:rsidRPr="009C22E9">
        <w:rPr>
          <w:rFonts w:asciiTheme="majorHAnsi" w:hAnsiTheme="majorHAnsi" w:cs="Calibri"/>
          <w:i/>
          <w:iCs/>
        </w:rPr>
        <w:t xml:space="preserve"> miesięcy z uwzględnieniem Opcji (suma kol. V</w:t>
      </w:r>
      <w:r w:rsidR="009C22E9">
        <w:rPr>
          <w:rFonts w:asciiTheme="majorHAnsi" w:hAnsiTheme="majorHAnsi" w:cs="Calibri"/>
          <w:i/>
          <w:iCs/>
        </w:rPr>
        <w:t>I)</w:t>
      </w:r>
    </w:p>
    <w:p w14:paraId="496C8CAF" w14:textId="77777777" w:rsidR="0030420F" w:rsidRDefault="0030420F" w:rsidP="00344848">
      <w:pPr>
        <w:jc w:val="both"/>
        <w:rPr>
          <w:rFonts w:asciiTheme="majorHAnsi" w:hAnsiTheme="majorHAnsi" w:cs="Calibri"/>
          <w:i/>
          <w:iCs/>
        </w:rPr>
      </w:pPr>
    </w:p>
    <w:p w14:paraId="4A71F044" w14:textId="77777777" w:rsidR="0030420F" w:rsidRDefault="0030420F" w:rsidP="0030420F">
      <w:pPr>
        <w:widowControl/>
        <w:numPr>
          <w:ilvl w:val="0"/>
          <w:numId w:val="7"/>
        </w:numPr>
        <w:tabs>
          <w:tab w:val="clear" w:pos="360"/>
        </w:tabs>
        <w:spacing w:after="60" w:line="276" w:lineRule="auto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>Wykaz stawek dla poszczególnych rodzajów ubezpieczeń – stawka roczna za ubezpieczenie mienia w systemie sum stałych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594"/>
        <w:gridCol w:w="4447"/>
      </w:tblGrid>
      <w:tr w:rsidR="009C22E9" w:rsidRPr="009C22E9" w14:paraId="4E97F21C" w14:textId="77777777" w:rsidTr="00352855">
        <w:trPr>
          <w:trHeight w:val="576"/>
        </w:trPr>
        <w:tc>
          <w:tcPr>
            <w:tcW w:w="993" w:type="dxa"/>
            <w:shd w:val="clear" w:color="auto" w:fill="002060"/>
            <w:vAlign w:val="center"/>
          </w:tcPr>
          <w:p w14:paraId="101B4363" w14:textId="49D33CF1" w:rsidR="009C22E9" w:rsidRPr="009C22E9" w:rsidRDefault="009C22E9" w:rsidP="009C22E9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b/>
                <w:sz w:val="22"/>
                <w:szCs w:val="22"/>
              </w:rPr>
              <w:t>L.p.</w:t>
            </w:r>
          </w:p>
        </w:tc>
        <w:tc>
          <w:tcPr>
            <w:tcW w:w="8594" w:type="dxa"/>
            <w:shd w:val="clear" w:color="auto" w:fill="002060"/>
            <w:vAlign w:val="center"/>
          </w:tcPr>
          <w:p w14:paraId="214929EC" w14:textId="77777777" w:rsidR="009C22E9" w:rsidRPr="009C22E9" w:rsidRDefault="009C22E9" w:rsidP="007959C6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447" w:type="dxa"/>
            <w:shd w:val="clear" w:color="auto" w:fill="002060"/>
            <w:vAlign w:val="center"/>
          </w:tcPr>
          <w:p w14:paraId="00F4E8E9" w14:textId="667386F4" w:rsidR="009C22E9" w:rsidRPr="009C22E9" w:rsidRDefault="009C22E9" w:rsidP="007959C6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b/>
                <w:sz w:val="22"/>
                <w:szCs w:val="22"/>
              </w:rPr>
              <w:t>Stawka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/ składka jednostkowa</w:t>
            </w:r>
          </w:p>
        </w:tc>
      </w:tr>
      <w:tr w:rsidR="009C22E9" w:rsidRPr="009C22E9" w14:paraId="3BE3DEDD" w14:textId="77777777" w:rsidTr="00352855">
        <w:tc>
          <w:tcPr>
            <w:tcW w:w="993" w:type="dxa"/>
            <w:vAlign w:val="center"/>
          </w:tcPr>
          <w:p w14:paraId="362FF03E" w14:textId="790D2211" w:rsidR="009C22E9" w:rsidRPr="009C22E9" w:rsidRDefault="009C22E9" w:rsidP="00352855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594" w:type="dxa"/>
            <w:vAlign w:val="center"/>
          </w:tcPr>
          <w:p w14:paraId="74429B0C" w14:textId="673AFECF" w:rsidR="009C22E9" w:rsidRPr="009C22E9" w:rsidRDefault="009C22E9" w:rsidP="007959C6">
            <w:pPr>
              <w:tabs>
                <w:tab w:val="left" w:pos="5812"/>
              </w:tabs>
              <w:adjustRightInd w:val="0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447" w:type="dxa"/>
            <w:vAlign w:val="center"/>
          </w:tcPr>
          <w:p w14:paraId="6820582F" w14:textId="35A41EE9" w:rsidR="009C22E9" w:rsidRPr="009C22E9" w:rsidRDefault="009C22E9" w:rsidP="007959C6">
            <w:pPr>
              <w:tabs>
                <w:tab w:val="left" w:pos="5812"/>
              </w:tabs>
              <w:adjustRightInd w:val="0"/>
              <w:spacing w:before="20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C22E9" w:rsidRPr="009C22E9" w14:paraId="68D58171" w14:textId="77777777" w:rsidTr="00352855">
        <w:trPr>
          <w:trHeight w:val="333"/>
        </w:trPr>
        <w:tc>
          <w:tcPr>
            <w:tcW w:w="993" w:type="dxa"/>
            <w:vAlign w:val="center"/>
          </w:tcPr>
          <w:p w14:paraId="2FE98B52" w14:textId="07E0E7CE" w:rsidR="009C22E9" w:rsidRPr="009C22E9" w:rsidRDefault="009C22E9" w:rsidP="00352855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594" w:type="dxa"/>
            <w:vAlign w:val="center"/>
          </w:tcPr>
          <w:p w14:paraId="2967476C" w14:textId="723AC4A4" w:rsidR="009C22E9" w:rsidRPr="009C22E9" w:rsidRDefault="009C22E9" w:rsidP="007959C6">
            <w:pPr>
              <w:tabs>
                <w:tab w:val="left" w:pos="5812"/>
              </w:tabs>
              <w:adjustRightInd w:val="0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447" w:type="dxa"/>
            <w:vAlign w:val="center"/>
          </w:tcPr>
          <w:p w14:paraId="2D9283C2" w14:textId="0893CE8A" w:rsidR="009C22E9" w:rsidRPr="009C22E9" w:rsidRDefault="009C22E9" w:rsidP="007959C6">
            <w:pPr>
              <w:tabs>
                <w:tab w:val="left" w:pos="5812"/>
              </w:tabs>
              <w:adjustRightInd w:val="0"/>
              <w:spacing w:before="20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C22E9" w:rsidRPr="009C22E9" w14:paraId="1BE0F540" w14:textId="77777777" w:rsidTr="00352855">
        <w:trPr>
          <w:trHeight w:val="333"/>
        </w:trPr>
        <w:tc>
          <w:tcPr>
            <w:tcW w:w="993" w:type="dxa"/>
            <w:vAlign w:val="center"/>
          </w:tcPr>
          <w:p w14:paraId="3C9E1D67" w14:textId="5A29869A" w:rsidR="009C22E9" w:rsidRPr="009C22E9" w:rsidRDefault="009C22E9" w:rsidP="00352855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8594" w:type="dxa"/>
            <w:vAlign w:val="center"/>
          </w:tcPr>
          <w:p w14:paraId="44C8B82E" w14:textId="0911B24B" w:rsidR="009C22E9" w:rsidRPr="009C22E9" w:rsidRDefault="00352855" w:rsidP="007959C6">
            <w:pPr>
              <w:tabs>
                <w:tab w:val="left" w:pos="5812"/>
              </w:tabs>
              <w:adjustRightInd w:val="0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="009C22E9" w:rsidRPr="009C22E9">
              <w:rPr>
                <w:rFonts w:asciiTheme="majorHAnsi" w:hAnsiTheme="majorHAnsi" w:cs="Calibri"/>
                <w:sz w:val="22"/>
                <w:szCs w:val="22"/>
              </w:rPr>
              <w:t>bezpieczenie maszyn od uszkodzeń</w:t>
            </w:r>
          </w:p>
        </w:tc>
        <w:tc>
          <w:tcPr>
            <w:tcW w:w="4447" w:type="dxa"/>
            <w:vAlign w:val="center"/>
          </w:tcPr>
          <w:p w14:paraId="18DAC5BF" w14:textId="288300F6" w:rsidR="009C22E9" w:rsidRPr="009C22E9" w:rsidRDefault="009C22E9" w:rsidP="007959C6">
            <w:pPr>
              <w:tabs>
                <w:tab w:val="left" w:pos="5812"/>
              </w:tabs>
              <w:adjustRightInd w:val="0"/>
              <w:spacing w:before="20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C22E9" w:rsidRPr="009C22E9" w14:paraId="4ADB77BB" w14:textId="77777777" w:rsidTr="00352855">
        <w:trPr>
          <w:trHeight w:val="333"/>
        </w:trPr>
        <w:tc>
          <w:tcPr>
            <w:tcW w:w="993" w:type="dxa"/>
            <w:vAlign w:val="center"/>
          </w:tcPr>
          <w:p w14:paraId="132ECE4A" w14:textId="061DA7B4" w:rsidR="009C22E9" w:rsidRPr="009C22E9" w:rsidRDefault="009C22E9" w:rsidP="00352855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E</w:t>
            </w:r>
          </w:p>
        </w:tc>
        <w:tc>
          <w:tcPr>
            <w:tcW w:w="8594" w:type="dxa"/>
            <w:vAlign w:val="center"/>
          </w:tcPr>
          <w:p w14:paraId="563C57C1" w14:textId="18C4BB7A" w:rsidR="009C22E9" w:rsidRPr="009C22E9" w:rsidRDefault="009C22E9" w:rsidP="007959C6">
            <w:pPr>
              <w:tabs>
                <w:tab w:val="left" w:pos="5812"/>
              </w:tabs>
              <w:adjustRightInd w:val="0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sz w:val="22"/>
                <w:szCs w:val="22"/>
              </w:rPr>
              <w:t>ubezpieczenie kosztów leczenia poza granicami RP</w:t>
            </w:r>
          </w:p>
        </w:tc>
        <w:tc>
          <w:tcPr>
            <w:tcW w:w="4447" w:type="dxa"/>
            <w:vAlign w:val="center"/>
          </w:tcPr>
          <w:p w14:paraId="05ACA250" w14:textId="22DEBE6E" w:rsidR="009C22E9" w:rsidRPr="009C22E9" w:rsidRDefault="009C22E9" w:rsidP="007959C6">
            <w:pPr>
              <w:tabs>
                <w:tab w:val="left" w:pos="5812"/>
              </w:tabs>
              <w:adjustRightInd w:val="0"/>
              <w:spacing w:before="20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2365129B" w14:textId="77777777" w:rsidR="0030420F" w:rsidRDefault="0030420F" w:rsidP="009C22E9">
      <w:pPr>
        <w:ind w:left="426"/>
        <w:jc w:val="both"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i/>
          <w:iCs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75871EC3" w14:textId="77777777" w:rsidR="009C22E9" w:rsidRPr="00066DFA" w:rsidRDefault="009C22E9" w:rsidP="0030420F">
      <w:pPr>
        <w:jc w:val="both"/>
        <w:rPr>
          <w:rFonts w:asciiTheme="majorHAnsi" w:hAnsiTheme="majorHAnsi" w:cs="Calibri"/>
          <w:i/>
          <w:iCs/>
        </w:rPr>
      </w:pPr>
    </w:p>
    <w:p w14:paraId="5E43C243" w14:textId="3055297D" w:rsidR="00B73EB8" w:rsidRPr="00B46029" w:rsidRDefault="00B73EB8" w:rsidP="00B46029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sectPr w:rsidR="00B73EB8" w:rsidRPr="00B46029" w:rsidSect="0030420F">
      <w:headerReference w:type="default" r:id="rId8"/>
      <w:pgSz w:w="16838" w:h="11906" w:orient="landscape"/>
      <w:pgMar w:top="426" w:right="1440" w:bottom="1077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175D9" w14:textId="77777777" w:rsidR="00F66CA4" w:rsidRDefault="00F66CA4" w:rsidP="00B60389">
      <w:r>
        <w:separator/>
      </w:r>
    </w:p>
  </w:endnote>
  <w:endnote w:type="continuationSeparator" w:id="0">
    <w:p w14:paraId="7F665C1E" w14:textId="77777777" w:rsidR="00F66CA4" w:rsidRDefault="00F66CA4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E607F" w14:textId="77777777" w:rsidR="00F66CA4" w:rsidRDefault="00F66CA4" w:rsidP="00B60389">
      <w:r>
        <w:separator/>
      </w:r>
    </w:p>
  </w:footnote>
  <w:footnote w:type="continuationSeparator" w:id="0">
    <w:p w14:paraId="3B25F9AB" w14:textId="77777777" w:rsidR="00F66CA4" w:rsidRDefault="00F66CA4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C2A9" w14:textId="1BEBEBE3" w:rsidR="00D54774" w:rsidRDefault="00D54774" w:rsidP="006C6B9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9E55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858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552318"/>
    <w:multiLevelType w:val="hybridMultilevel"/>
    <w:tmpl w:val="2CFADC1C"/>
    <w:lvl w:ilvl="0" w:tplc="EC6EE60E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A45A90D4">
      <w:start w:val="1"/>
      <w:numFmt w:val="lowerLetter"/>
      <w:lvlText w:val="%2)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A0D71B3"/>
    <w:multiLevelType w:val="hybridMultilevel"/>
    <w:tmpl w:val="C4BCF2AE"/>
    <w:lvl w:ilvl="0" w:tplc="932EE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9B6635"/>
    <w:multiLevelType w:val="hybridMultilevel"/>
    <w:tmpl w:val="C876FFDA"/>
    <w:lvl w:ilvl="0" w:tplc="1C46F7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444A4"/>
    <w:multiLevelType w:val="hybridMultilevel"/>
    <w:tmpl w:val="F2B6E5A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7B0E1467"/>
    <w:multiLevelType w:val="hybridMultilevel"/>
    <w:tmpl w:val="482E8CE8"/>
    <w:lvl w:ilvl="0" w:tplc="D15C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10A2A"/>
    <w:rsid w:val="0002099F"/>
    <w:rsid w:val="000267F6"/>
    <w:rsid w:val="00031EC5"/>
    <w:rsid w:val="000378C5"/>
    <w:rsid w:val="00041874"/>
    <w:rsid w:val="00043985"/>
    <w:rsid w:val="000537F6"/>
    <w:rsid w:val="0005456B"/>
    <w:rsid w:val="00073CDA"/>
    <w:rsid w:val="00081566"/>
    <w:rsid w:val="00082913"/>
    <w:rsid w:val="00083894"/>
    <w:rsid w:val="00086166"/>
    <w:rsid w:val="00093E1F"/>
    <w:rsid w:val="000940DA"/>
    <w:rsid w:val="000A6556"/>
    <w:rsid w:val="000A7FA6"/>
    <w:rsid w:val="000B18FF"/>
    <w:rsid w:val="000B1BC2"/>
    <w:rsid w:val="000B353E"/>
    <w:rsid w:val="000B49BB"/>
    <w:rsid w:val="000D3AC0"/>
    <w:rsid w:val="000D5DC7"/>
    <w:rsid w:val="000E2299"/>
    <w:rsid w:val="000E7342"/>
    <w:rsid w:val="000E771F"/>
    <w:rsid w:val="000F08D5"/>
    <w:rsid w:val="000F6AA0"/>
    <w:rsid w:val="00100D70"/>
    <w:rsid w:val="001043B6"/>
    <w:rsid w:val="00112055"/>
    <w:rsid w:val="00113BA5"/>
    <w:rsid w:val="0011482C"/>
    <w:rsid w:val="0012078A"/>
    <w:rsid w:val="001218F6"/>
    <w:rsid w:val="001337FE"/>
    <w:rsid w:val="00133E47"/>
    <w:rsid w:val="00136259"/>
    <w:rsid w:val="00136909"/>
    <w:rsid w:val="00154450"/>
    <w:rsid w:val="00163499"/>
    <w:rsid w:val="00171ECB"/>
    <w:rsid w:val="00174A69"/>
    <w:rsid w:val="0017704E"/>
    <w:rsid w:val="001776D9"/>
    <w:rsid w:val="0018093A"/>
    <w:rsid w:val="00182996"/>
    <w:rsid w:val="00187D96"/>
    <w:rsid w:val="0019163A"/>
    <w:rsid w:val="001950B0"/>
    <w:rsid w:val="001A0749"/>
    <w:rsid w:val="001B14B4"/>
    <w:rsid w:val="001B288E"/>
    <w:rsid w:val="001B68BA"/>
    <w:rsid w:val="001C0D44"/>
    <w:rsid w:val="001C1712"/>
    <w:rsid w:val="001C7086"/>
    <w:rsid w:val="001D6F2A"/>
    <w:rsid w:val="001E0B60"/>
    <w:rsid w:val="001E5D5E"/>
    <w:rsid w:val="001E7AB8"/>
    <w:rsid w:val="001F2A6B"/>
    <w:rsid w:val="001F3641"/>
    <w:rsid w:val="001F3FCF"/>
    <w:rsid w:val="001F6322"/>
    <w:rsid w:val="002014CF"/>
    <w:rsid w:val="00206B15"/>
    <w:rsid w:val="00214C9C"/>
    <w:rsid w:val="00217E04"/>
    <w:rsid w:val="00226957"/>
    <w:rsid w:val="00226A1B"/>
    <w:rsid w:val="002308DD"/>
    <w:rsid w:val="002325AA"/>
    <w:rsid w:val="00235556"/>
    <w:rsid w:val="00244D9C"/>
    <w:rsid w:val="002475E4"/>
    <w:rsid w:val="002500AB"/>
    <w:rsid w:val="00251915"/>
    <w:rsid w:val="002531B3"/>
    <w:rsid w:val="00253616"/>
    <w:rsid w:val="0025619A"/>
    <w:rsid w:val="00256C48"/>
    <w:rsid w:val="00261850"/>
    <w:rsid w:val="002748C7"/>
    <w:rsid w:val="0028722F"/>
    <w:rsid w:val="00297E21"/>
    <w:rsid w:val="002B6423"/>
    <w:rsid w:val="002C0E1A"/>
    <w:rsid w:val="002C36F6"/>
    <w:rsid w:val="002E41E5"/>
    <w:rsid w:val="002E6C77"/>
    <w:rsid w:val="00302644"/>
    <w:rsid w:val="0030420F"/>
    <w:rsid w:val="00305C8B"/>
    <w:rsid w:val="003066A0"/>
    <w:rsid w:val="003070C0"/>
    <w:rsid w:val="00307505"/>
    <w:rsid w:val="00313522"/>
    <w:rsid w:val="00316687"/>
    <w:rsid w:val="003167FB"/>
    <w:rsid w:val="00317E59"/>
    <w:rsid w:val="00321F04"/>
    <w:rsid w:val="00325831"/>
    <w:rsid w:val="00336AC6"/>
    <w:rsid w:val="0033738E"/>
    <w:rsid w:val="00340BC2"/>
    <w:rsid w:val="00342A82"/>
    <w:rsid w:val="00344848"/>
    <w:rsid w:val="0035180D"/>
    <w:rsid w:val="00352855"/>
    <w:rsid w:val="003560BF"/>
    <w:rsid w:val="003633B8"/>
    <w:rsid w:val="003707DB"/>
    <w:rsid w:val="003708B3"/>
    <w:rsid w:val="0037759C"/>
    <w:rsid w:val="0038218A"/>
    <w:rsid w:val="00382CD6"/>
    <w:rsid w:val="00385383"/>
    <w:rsid w:val="0039068D"/>
    <w:rsid w:val="00390FBE"/>
    <w:rsid w:val="003B2740"/>
    <w:rsid w:val="003B314D"/>
    <w:rsid w:val="003C260F"/>
    <w:rsid w:val="003D2600"/>
    <w:rsid w:val="003D26E1"/>
    <w:rsid w:val="003D3512"/>
    <w:rsid w:val="003D5B2E"/>
    <w:rsid w:val="003E4C28"/>
    <w:rsid w:val="003F1EFD"/>
    <w:rsid w:val="003F38CC"/>
    <w:rsid w:val="003F7A19"/>
    <w:rsid w:val="0040460E"/>
    <w:rsid w:val="004065EC"/>
    <w:rsid w:val="00412EF7"/>
    <w:rsid w:val="004139DD"/>
    <w:rsid w:val="0042195D"/>
    <w:rsid w:val="00422E0B"/>
    <w:rsid w:val="0042744E"/>
    <w:rsid w:val="004371BC"/>
    <w:rsid w:val="0045133B"/>
    <w:rsid w:val="00457967"/>
    <w:rsid w:val="00462879"/>
    <w:rsid w:val="00470399"/>
    <w:rsid w:val="00477E3C"/>
    <w:rsid w:val="00481E6A"/>
    <w:rsid w:val="00482FE7"/>
    <w:rsid w:val="00483FAA"/>
    <w:rsid w:val="004877E1"/>
    <w:rsid w:val="00487DF4"/>
    <w:rsid w:val="00487DF8"/>
    <w:rsid w:val="00492421"/>
    <w:rsid w:val="00495D87"/>
    <w:rsid w:val="004974DE"/>
    <w:rsid w:val="004A06D6"/>
    <w:rsid w:val="004B588E"/>
    <w:rsid w:val="004B69D6"/>
    <w:rsid w:val="004B723A"/>
    <w:rsid w:val="004B7570"/>
    <w:rsid w:val="004C4E7E"/>
    <w:rsid w:val="004C6C8A"/>
    <w:rsid w:val="004D0344"/>
    <w:rsid w:val="004E3E7C"/>
    <w:rsid w:val="004E6AFB"/>
    <w:rsid w:val="004F370B"/>
    <w:rsid w:val="004F3979"/>
    <w:rsid w:val="004F6828"/>
    <w:rsid w:val="005015DB"/>
    <w:rsid w:val="005156FB"/>
    <w:rsid w:val="00515AD5"/>
    <w:rsid w:val="00531322"/>
    <w:rsid w:val="00541E9A"/>
    <w:rsid w:val="00544AAE"/>
    <w:rsid w:val="005513C3"/>
    <w:rsid w:val="0055405D"/>
    <w:rsid w:val="005543BC"/>
    <w:rsid w:val="00561D49"/>
    <w:rsid w:val="00562C44"/>
    <w:rsid w:val="005641D6"/>
    <w:rsid w:val="00572A86"/>
    <w:rsid w:val="005733FA"/>
    <w:rsid w:val="005771C7"/>
    <w:rsid w:val="00582AF1"/>
    <w:rsid w:val="00590D32"/>
    <w:rsid w:val="00593538"/>
    <w:rsid w:val="00596EBB"/>
    <w:rsid w:val="005A2292"/>
    <w:rsid w:val="005C65A5"/>
    <w:rsid w:val="005C6661"/>
    <w:rsid w:val="005C7147"/>
    <w:rsid w:val="005D1466"/>
    <w:rsid w:val="005D65CB"/>
    <w:rsid w:val="005D7D23"/>
    <w:rsid w:val="005E5911"/>
    <w:rsid w:val="005E6A91"/>
    <w:rsid w:val="005F0C67"/>
    <w:rsid w:val="005F256E"/>
    <w:rsid w:val="005F5C88"/>
    <w:rsid w:val="00606506"/>
    <w:rsid w:val="0061045F"/>
    <w:rsid w:val="00614469"/>
    <w:rsid w:val="006224B3"/>
    <w:rsid w:val="00622B31"/>
    <w:rsid w:val="0062476F"/>
    <w:rsid w:val="0062748A"/>
    <w:rsid w:val="00637CF6"/>
    <w:rsid w:val="0064009E"/>
    <w:rsid w:val="0064755F"/>
    <w:rsid w:val="0065097F"/>
    <w:rsid w:val="00650C96"/>
    <w:rsid w:val="00652C47"/>
    <w:rsid w:val="006613D2"/>
    <w:rsid w:val="00673028"/>
    <w:rsid w:val="00680397"/>
    <w:rsid w:val="006823BF"/>
    <w:rsid w:val="0069255C"/>
    <w:rsid w:val="006A03FA"/>
    <w:rsid w:val="006B0969"/>
    <w:rsid w:val="006B0F2E"/>
    <w:rsid w:val="006C32FF"/>
    <w:rsid w:val="006C4C7D"/>
    <w:rsid w:val="006C6B91"/>
    <w:rsid w:val="006C7972"/>
    <w:rsid w:val="006D33C5"/>
    <w:rsid w:val="006D3C61"/>
    <w:rsid w:val="006D7A06"/>
    <w:rsid w:val="006F1526"/>
    <w:rsid w:val="00701105"/>
    <w:rsid w:val="00701C9F"/>
    <w:rsid w:val="00706863"/>
    <w:rsid w:val="00706E87"/>
    <w:rsid w:val="0071446E"/>
    <w:rsid w:val="00715D3A"/>
    <w:rsid w:val="00721BD9"/>
    <w:rsid w:val="007279FC"/>
    <w:rsid w:val="00731C5A"/>
    <w:rsid w:val="00737327"/>
    <w:rsid w:val="007558E8"/>
    <w:rsid w:val="00760758"/>
    <w:rsid w:val="00761FF2"/>
    <w:rsid w:val="00765A76"/>
    <w:rsid w:val="00766392"/>
    <w:rsid w:val="0077179F"/>
    <w:rsid w:val="00771EE3"/>
    <w:rsid w:val="007832CB"/>
    <w:rsid w:val="007838C9"/>
    <w:rsid w:val="00786504"/>
    <w:rsid w:val="00790D33"/>
    <w:rsid w:val="00792DCE"/>
    <w:rsid w:val="0079582C"/>
    <w:rsid w:val="007A179F"/>
    <w:rsid w:val="007A43E2"/>
    <w:rsid w:val="007A595C"/>
    <w:rsid w:val="007B56F0"/>
    <w:rsid w:val="007B6F22"/>
    <w:rsid w:val="007C1E71"/>
    <w:rsid w:val="007C7196"/>
    <w:rsid w:val="007E7702"/>
    <w:rsid w:val="007F0814"/>
    <w:rsid w:val="007F09EA"/>
    <w:rsid w:val="007F1A33"/>
    <w:rsid w:val="007F1B74"/>
    <w:rsid w:val="007F2B11"/>
    <w:rsid w:val="007F78D4"/>
    <w:rsid w:val="00803E0D"/>
    <w:rsid w:val="00806330"/>
    <w:rsid w:val="00811833"/>
    <w:rsid w:val="00816063"/>
    <w:rsid w:val="008164C5"/>
    <w:rsid w:val="00830D46"/>
    <w:rsid w:val="0083495D"/>
    <w:rsid w:val="00834D8D"/>
    <w:rsid w:val="008350F7"/>
    <w:rsid w:val="00836761"/>
    <w:rsid w:val="0083697E"/>
    <w:rsid w:val="00846F8D"/>
    <w:rsid w:val="0085697A"/>
    <w:rsid w:val="00863E87"/>
    <w:rsid w:val="008709B7"/>
    <w:rsid w:val="0087139D"/>
    <w:rsid w:val="00877925"/>
    <w:rsid w:val="00893AB9"/>
    <w:rsid w:val="008A067C"/>
    <w:rsid w:val="008A0C40"/>
    <w:rsid w:val="008A37EE"/>
    <w:rsid w:val="008B17C1"/>
    <w:rsid w:val="008B3651"/>
    <w:rsid w:val="008B56FE"/>
    <w:rsid w:val="008C3810"/>
    <w:rsid w:val="008C4D99"/>
    <w:rsid w:val="008C6D58"/>
    <w:rsid w:val="008F15AE"/>
    <w:rsid w:val="008F2C36"/>
    <w:rsid w:val="008F55B9"/>
    <w:rsid w:val="00900E38"/>
    <w:rsid w:val="00911812"/>
    <w:rsid w:val="00911829"/>
    <w:rsid w:val="00921014"/>
    <w:rsid w:val="00921281"/>
    <w:rsid w:val="00932C56"/>
    <w:rsid w:val="00941B49"/>
    <w:rsid w:val="00941EA1"/>
    <w:rsid w:val="009424D2"/>
    <w:rsid w:val="00944098"/>
    <w:rsid w:val="009513E6"/>
    <w:rsid w:val="00957DE8"/>
    <w:rsid w:val="009633D7"/>
    <w:rsid w:val="0097178D"/>
    <w:rsid w:val="009720B4"/>
    <w:rsid w:val="0098034C"/>
    <w:rsid w:val="009912BE"/>
    <w:rsid w:val="00993303"/>
    <w:rsid w:val="009A6E6D"/>
    <w:rsid w:val="009B3768"/>
    <w:rsid w:val="009C22E9"/>
    <w:rsid w:val="009C317B"/>
    <w:rsid w:val="009C42BB"/>
    <w:rsid w:val="009D392E"/>
    <w:rsid w:val="009D62EF"/>
    <w:rsid w:val="009F11CF"/>
    <w:rsid w:val="009F6AE5"/>
    <w:rsid w:val="00A126A7"/>
    <w:rsid w:val="00A1329B"/>
    <w:rsid w:val="00A14056"/>
    <w:rsid w:val="00A17173"/>
    <w:rsid w:val="00A24E46"/>
    <w:rsid w:val="00A34C9B"/>
    <w:rsid w:val="00A37EF4"/>
    <w:rsid w:val="00A45E36"/>
    <w:rsid w:val="00A6717F"/>
    <w:rsid w:val="00A71754"/>
    <w:rsid w:val="00A77FB4"/>
    <w:rsid w:val="00A82BC4"/>
    <w:rsid w:val="00A83D85"/>
    <w:rsid w:val="00A90358"/>
    <w:rsid w:val="00A95035"/>
    <w:rsid w:val="00A9668E"/>
    <w:rsid w:val="00AA7970"/>
    <w:rsid w:val="00AB0068"/>
    <w:rsid w:val="00AD69B8"/>
    <w:rsid w:val="00AE2DB4"/>
    <w:rsid w:val="00AE4D87"/>
    <w:rsid w:val="00AE5914"/>
    <w:rsid w:val="00AF1146"/>
    <w:rsid w:val="00AF1BA4"/>
    <w:rsid w:val="00AF3309"/>
    <w:rsid w:val="00AF47D1"/>
    <w:rsid w:val="00B00517"/>
    <w:rsid w:val="00B012FC"/>
    <w:rsid w:val="00B02968"/>
    <w:rsid w:val="00B07AF6"/>
    <w:rsid w:val="00B103BF"/>
    <w:rsid w:val="00B26754"/>
    <w:rsid w:val="00B318EA"/>
    <w:rsid w:val="00B37AAD"/>
    <w:rsid w:val="00B46029"/>
    <w:rsid w:val="00B56697"/>
    <w:rsid w:val="00B60389"/>
    <w:rsid w:val="00B62094"/>
    <w:rsid w:val="00B635CD"/>
    <w:rsid w:val="00B63C1F"/>
    <w:rsid w:val="00B73EB8"/>
    <w:rsid w:val="00B76F83"/>
    <w:rsid w:val="00B77F97"/>
    <w:rsid w:val="00B87B25"/>
    <w:rsid w:val="00B918EA"/>
    <w:rsid w:val="00B92275"/>
    <w:rsid w:val="00B96B2C"/>
    <w:rsid w:val="00BA1C5E"/>
    <w:rsid w:val="00BA2E11"/>
    <w:rsid w:val="00BC01F2"/>
    <w:rsid w:val="00BC4E43"/>
    <w:rsid w:val="00BC6901"/>
    <w:rsid w:val="00BD529D"/>
    <w:rsid w:val="00BD61BB"/>
    <w:rsid w:val="00BE46E6"/>
    <w:rsid w:val="00BE7046"/>
    <w:rsid w:val="00BF7885"/>
    <w:rsid w:val="00BF7D25"/>
    <w:rsid w:val="00C00445"/>
    <w:rsid w:val="00C0135D"/>
    <w:rsid w:val="00C0367B"/>
    <w:rsid w:val="00C12CCD"/>
    <w:rsid w:val="00C13C6B"/>
    <w:rsid w:val="00C2632C"/>
    <w:rsid w:val="00C3065E"/>
    <w:rsid w:val="00C34C16"/>
    <w:rsid w:val="00C423B4"/>
    <w:rsid w:val="00C46503"/>
    <w:rsid w:val="00C470FB"/>
    <w:rsid w:val="00C54E43"/>
    <w:rsid w:val="00C63E3C"/>
    <w:rsid w:val="00C717DA"/>
    <w:rsid w:val="00C7559B"/>
    <w:rsid w:val="00C83DC6"/>
    <w:rsid w:val="00C853C3"/>
    <w:rsid w:val="00CA4E0E"/>
    <w:rsid w:val="00CB4460"/>
    <w:rsid w:val="00CB4818"/>
    <w:rsid w:val="00CB60C7"/>
    <w:rsid w:val="00CC1B6D"/>
    <w:rsid w:val="00CC736A"/>
    <w:rsid w:val="00CD0D8C"/>
    <w:rsid w:val="00CF15E6"/>
    <w:rsid w:val="00CF27E0"/>
    <w:rsid w:val="00CF4A39"/>
    <w:rsid w:val="00CF5C84"/>
    <w:rsid w:val="00CF6913"/>
    <w:rsid w:val="00D00B4F"/>
    <w:rsid w:val="00D01CB9"/>
    <w:rsid w:val="00D02310"/>
    <w:rsid w:val="00D05FE3"/>
    <w:rsid w:val="00D26350"/>
    <w:rsid w:val="00D27620"/>
    <w:rsid w:val="00D330D9"/>
    <w:rsid w:val="00D36107"/>
    <w:rsid w:val="00D45F3C"/>
    <w:rsid w:val="00D51928"/>
    <w:rsid w:val="00D51FC1"/>
    <w:rsid w:val="00D54774"/>
    <w:rsid w:val="00D600F8"/>
    <w:rsid w:val="00D607F2"/>
    <w:rsid w:val="00D66574"/>
    <w:rsid w:val="00D67083"/>
    <w:rsid w:val="00D73FA1"/>
    <w:rsid w:val="00D7767C"/>
    <w:rsid w:val="00D8061E"/>
    <w:rsid w:val="00D9596C"/>
    <w:rsid w:val="00D9679C"/>
    <w:rsid w:val="00DA0C36"/>
    <w:rsid w:val="00DA6A87"/>
    <w:rsid w:val="00DB2703"/>
    <w:rsid w:val="00DB2DC7"/>
    <w:rsid w:val="00DC096C"/>
    <w:rsid w:val="00DC34EC"/>
    <w:rsid w:val="00DC4322"/>
    <w:rsid w:val="00DD14ED"/>
    <w:rsid w:val="00DD5E0C"/>
    <w:rsid w:val="00DE6E5A"/>
    <w:rsid w:val="00DF61AB"/>
    <w:rsid w:val="00E02114"/>
    <w:rsid w:val="00E134D6"/>
    <w:rsid w:val="00E13CB3"/>
    <w:rsid w:val="00E210AB"/>
    <w:rsid w:val="00E40C13"/>
    <w:rsid w:val="00E42291"/>
    <w:rsid w:val="00E45E9C"/>
    <w:rsid w:val="00E60E14"/>
    <w:rsid w:val="00E646F2"/>
    <w:rsid w:val="00E67466"/>
    <w:rsid w:val="00E71A73"/>
    <w:rsid w:val="00E87478"/>
    <w:rsid w:val="00E87E29"/>
    <w:rsid w:val="00E933E7"/>
    <w:rsid w:val="00EA0AD1"/>
    <w:rsid w:val="00EB161B"/>
    <w:rsid w:val="00EB2CA2"/>
    <w:rsid w:val="00EB77F7"/>
    <w:rsid w:val="00EC1770"/>
    <w:rsid w:val="00EC1B13"/>
    <w:rsid w:val="00EC1F07"/>
    <w:rsid w:val="00EC6B74"/>
    <w:rsid w:val="00EC7482"/>
    <w:rsid w:val="00ED0A95"/>
    <w:rsid w:val="00ED386F"/>
    <w:rsid w:val="00ED6255"/>
    <w:rsid w:val="00ED6502"/>
    <w:rsid w:val="00ED6D64"/>
    <w:rsid w:val="00ED71FA"/>
    <w:rsid w:val="00EF3BE9"/>
    <w:rsid w:val="00EF7545"/>
    <w:rsid w:val="00F0063D"/>
    <w:rsid w:val="00F042CA"/>
    <w:rsid w:val="00F11037"/>
    <w:rsid w:val="00F13D9F"/>
    <w:rsid w:val="00F14A26"/>
    <w:rsid w:val="00F14F61"/>
    <w:rsid w:val="00F14FF0"/>
    <w:rsid w:val="00F30D18"/>
    <w:rsid w:val="00F403C1"/>
    <w:rsid w:val="00F51D57"/>
    <w:rsid w:val="00F526F8"/>
    <w:rsid w:val="00F6382F"/>
    <w:rsid w:val="00F65A04"/>
    <w:rsid w:val="00F66CA4"/>
    <w:rsid w:val="00F7307E"/>
    <w:rsid w:val="00F7493E"/>
    <w:rsid w:val="00F80B1F"/>
    <w:rsid w:val="00F868A0"/>
    <w:rsid w:val="00F93585"/>
    <w:rsid w:val="00FB045D"/>
    <w:rsid w:val="00FB2C92"/>
    <w:rsid w:val="00FB3089"/>
    <w:rsid w:val="00FB43E2"/>
    <w:rsid w:val="00FB6BCF"/>
    <w:rsid w:val="00FB72B5"/>
    <w:rsid w:val="00FC4B93"/>
    <w:rsid w:val="00FC5831"/>
    <w:rsid w:val="00FD2A61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4C2EE2"/>
  <w15:chartTrackingRefBased/>
  <w15:docId w15:val="{95346811-2E31-4B4B-A488-FD53FA2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eastAsia="Lucida Sans Unicode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C01F2"/>
    <w:rPr>
      <w:szCs w:val="18"/>
    </w:rPr>
  </w:style>
  <w:style w:type="character" w:customStyle="1" w:styleId="TekstkomentarzaZnak1">
    <w:name w:val="Tekst komentarza Znak1"/>
    <w:link w:val="Tekstkomentarza"/>
    <w:uiPriority w:val="99"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4B3"/>
    <w:rPr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4B3"/>
    <w:rPr>
      <w:rFonts w:eastAsia="Arial Unicode MS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4B3"/>
    <w:rPr>
      <w:vertAlign w:val="superscript"/>
    </w:rPr>
  </w:style>
  <w:style w:type="paragraph" w:styleId="Poprawka">
    <w:name w:val="Revision"/>
    <w:hidden/>
    <w:uiPriority w:val="99"/>
    <w:semiHidden/>
    <w:rsid w:val="0071446E"/>
    <w:rPr>
      <w:rFonts w:eastAsia="Arial Unicode MS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781C-E459-4E11-A77A-18D258B3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2028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2024-08-01T11:40:00Z</cp:lastPrinted>
  <dcterms:created xsi:type="dcterms:W3CDTF">2024-07-31T10:08:00Z</dcterms:created>
  <dcterms:modified xsi:type="dcterms:W3CDTF">2024-08-01T11:40:00Z</dcterms:modified>
</cp:coreProperties>
</file>