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5378BF" w:rsidRDefault="004115F8" w:rsidP="005378BF">
      <w:pPr>
        <w:pStyle w:val="RegularTextStyle"/>
        <w:spacing w:line="200" w:lineRule="atLeast"/>
        <w:jc w:val="center"/>
        <w:rPr>
          <w:rFonts w:ascii="Trebuchet MS" w:hAnsi="Trebuchet MS" w:cs="Arial"/>
          <w:b/>
          <w:sz w:val="20"/>
        </w:rPr>
      </w:pPr>
      <w:r w:rsidRPr="00CA364E">
        <w:rPr>
          <w:rFonts w:ascii="Arial" w:eastAsia="Calibri" w:hAnsi="Arial" w:cs="Arial"/>
          <w:sz w:val="20"/>
        </w:rPr>
        <w:t>dotyczy:</w:t>
      </w:r>
      <w:r w:rsidR="0045016D">
        <w:rPr>
          <w:rFonts w:ascii="Arial" w:eastAsia="Calibri" w:hAnsi="Arial" w:cs="Arial"/>
          <w:sz w:val="20"/>
        </w:rPr>
        <w:t xml:space="preserve"> </w:t>
      </w:r>
      <w:r w:rsidR="005378BF">
        <w:rPr>
          <w:rFonts w:ascii="Arial" w:eastAsia="Calibri" w:hAnsi="Arial" w:cs="Arial"/>
          <w:sz w:val="20"/>
        </w:rPr>
        <w:t>„</w:t>
      </w:r>
      <w:r w:rsidR="005378BF">
        <w:rPr>
          <w:rFonts w:ascii="Trebuchet MS" w:hAnsi="Trebuchet MS" w:cs="Arial"/>
          <w:b/>
          <w:sz w:val="20"/>
        </w:rPr>
        <w:t xml:space="preserve">Usługi w zakresie ochrony obiektów przy ul. Podchorążych 10 </w:t>
      </w:r>
      <w:r w:rsidR="005378BF">
        <w:rPr>
          <w:rFonts w:ascii="Trebuchet MS" w:hAnsi="Trebuchet MS" w:cs="Arial"/>
          <w:b/>
          <w:sz w:val="20"/>
        </w:rPr>
        <w:t xml:space="preserve"> </w:t>
      </w:r>
      <w:bookmarkStart w:id="0" w:name="_GoBack"/>
      <w:bookmarkEnd w:id="0"/>
      <w:r w:rsidR="005378BF">
        <w:rPr>
          <w:rFonts w:ascii="Trebuchet MS" w:hAnsi="Trebuchet MS" w:cs="Arial"/>
          <w:b/>
          <w:sz w:val="20"/>
        </w:rPr>
        <w:t>i ul. Żeromskiego 14 – Dom Studenta</w:t>
      </w:r>
      <w:r w:rsidR="00B15A15" w:rsidRPr="00B15A15">
        <w:rPr>
          <w:rFonts w:ascii="Arial" w:eastAsia="Calibri" w:hAnsi="Arial" w:cs="Arial"/>
          <w:b/>
          <w:sz w:val="20"/>
        </w:rPr>
        <w:t>”</w:t>
      </w:r>
      <w:r w:rsidR="00B15A15">
        <w:rPr>
          <w:rFonts w:ascii="Trebuchet MS" w:eastAsia="Calibri" w:hAnsi="Trebuchet MS" w:cs="Arial"/>
          <w:b/>
          <w:szCs w:val="22"/>
        </w:rPr>
        <w:t xml:space="preserve"> </w:t>
      </w:r>
      <w:r w:rsidRPr="00CA364E">
        <w:rPr>
          <w:rFonts w:ascii="Arial" w:eastAsia="Calibri" w:hAnsi="Arial" w:cs="Arial"/>
          <w:sz w:val="20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data 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24" w:rsidRDefault="00962124" w:rsidP="004115F8">
      <w:r>
        <w:separator/>
      </w:r>
    </w:p>
  </w:endnote>
  <w:endnote w:type="continuationSeparator" w:id="0">
    <w:p w:rsidR="00962124" w:rsidRDefault="00962124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24" w:rsidRDefault="00962124" w:rsidP="004115F8">
      <w:r>
        <w:separator/>
      </w:r>
    </w:p>
  </w:footnote>
  <w:footnote w:type="continuationSeparator" w:id="0">
    <w:p w:rsidR="00962124" w:rsidRDefault="00962124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F8"/>
    <w:rsid w:val="000B1244"/>
    <w:rsid w:val="00302AD6"/>
    <w:rsid w:val="003E4EA2"/>
    <w:rsid w:val="004115F8"/>
    <w:rsid w:val="0045016D"/>
    <w:rsid w:val="005378BF"/>
    <w:rsid w:val="00576EE5"/>
    <w:rsid w:val="005E2A1E"/>
    <w:rsid w:val="006559BD"/>
    <w:rsid w:val="006D4FF9"/>
    <w:rsid w:val="00701BF7"/>
    <w:rsid w:val="007611D8"/>
    <w:rsid w:val="00962124"/>
    <w:rsid w:val="00982126"/>
    <w:rsid w:val="00B15A15"/>
    <w:rsid w:val="00BB4BB5"/>
    <w:rsid w:val="00CA364E"/>
    <w:rsid w:val="00DC7AF0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E48"/>
  <w15:docId w15:val="{E2A5DE98-CD99-46AB-B3C0-626D5A85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egularTextStyle">
    <w:name w:val="RegularTextStyle"/>
    <w:rsid w:val="005378BF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11</cp:revision>
  <dcterms:created xsi:type="dcterms:W3CDTF">2022-05-26T13:19:00Z</dcterms:created>
  <dcterms:modified xsi:type="dcterms:W3CDTF">2022-12-07T09:43:00Z</dcterms:modified>
</cp:coreProperties>
</file>