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D2A29" w:rsidP="00681A69">
      <w:pPr>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A2702E">
        <w:rPr>
          <w:rFonts w:ascii="Times New Roman" w:hAnsi="Times New Roman" w:cs="Times New Roman"/>
          <w:b/>
          <w:bCs/>
          <w:sz w:val="28"/>
          <w:szCs w:val="28"/>
        </w:rPr>
        <w:t>A</w:t>
      </w:r>
    </w:p>
    <w:p w:rsidR="006D2A29" w:rsidRPr="006D2A29" w:rsidRDefault="006D2A29" w:rsidP="00681A69">
      <w:pPr>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6D2A29">
      <w:pPr>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6D2A29" w:rsidRDefault="006D2A29" w:rsidP="006D2A29">
      <w:pPr>
        <w:widowControl w:val="0"/>
        <w:jc w:val="center"/>
        <w:rPr>
          <w:rFonts w:ascii="Times New Roman" w:eastAsia="Batang" w:hAnsi="Times New Roman" w:cs="Times New Roman"/>
          <w:b/>
          <w:bCs/>
          <w:sz w:val="28"/>
          <w:szCs w:val="28"/>
        </w:rPr>
      </w:pPr>
      <w:r w:rsidRPr="006D2A29">
        <w:rPr>
          <w:rFonts w:ascii="Times New Roman" w:eastAsia="Batang" w:hAnsi="Times New Roman" w:cs="Times New Roman"/>
          <w:b/>
          <w:bCs/>
          <w:sz w:val="28"/>
          <w:szCs w:val="28"/>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A2702E">
        <w:rPr>
          <w:rFonts w:ascii="Times New Roman" w:eastAsia="Batang" w:hAnsi="Times New Roman" w:cs="Times New Roman"/>
          <w:b/>
          <w:sz w:val="24"/>
          <w:szCs w:val="24"/>
        </w:rPr>
        <w:t>18</w:t>
      </w:r>
      <w:r w:rsidR="00384138">
        <w:rPr>
          <w:rFonts w:ascii="Times New Roman" w:eastAsia="Batang" w:hAnsi="Times New Roman" w:cs="Times New Roman"/>
          <w:b/>
          <w:sz w:val="24"/>
          <w:szCs w:val="24"/>
        </w:rPr>
        <w:t>.2019.AS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6D2A29" w:rsidRPr="006D2A29"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A43E30" w:rsidRDefault="00A43E30" w:rsidP="006D2A29">
      <w:pPr>
        <w:widowControl w:val="0"/>
        <w:rPr>
          <w:rFonts w:ascii="Times New Roman" w:eastAsia="Batang" w:hAnsi="Times New Roman" w:cs="Times New Roman"/>
          <w:b/>
        </w:rPr>
      </w:pPr>
    </w:p>
    <w:p w:rsidR="00A43E30" w:rsidRDefault="00A43E30" w:rsidP="006D2A29">
      <w:pPr>
        <w:widowControl w:val="0"/>
        <w:rPr>
          <w:rFonts w:ascii="Times New Roman" w:eastAsia="Batang" w:hAnsi="Times New Roman" w:cs="Times New Roman"/>
          <w:b/>
        </w:rPr>
      </w:pP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BF018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BF018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BF0188"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A43E30"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 xml:space="preserve">ZATWIERDZAM </w:t>
      </w:r>
    </w:p>
    <w:p w:rsidR="006D2A29" w:rsidRPr="00A43E30" w:rsidRDefault="006D2A29" w:rsidP="00384138">
      <w:pPr>
        <w:widowControl w:val="0"/>
        <w:jc w:val="right"/>
        <w:rPr>
          <w:rFonts w:ascii="Times New Roman" w:hAnsi="Times New Roman" w:cs="Times New Roman"/>
        </w:rPr>
      </w:pPr>
      <w:r w:rsidRPr="00A43E30">
        <w:rPr>
          <w:rFonts w:ascii="Times New Roman" w:eastAsia="Batang" w:hAnsi="Times New Roman" w:cs="Times New Roman"/>
        </w:rPr>
        <w:t xml:space="preserve">Tuchola, dnia </w:t>
      </w:r>
      <w:r w:rsidR="00A43E30" w:rsidRPr="00A43E30">
        <w:rPr>
          <w:rFonts w:ascii="Times New Roman" w:eastAsia="Batang" w:hAnsi="Times New Roman" w:cs="Times New Roman"/>
        </w:rPr>
        <w:t>24</w:t>
      </w:r>
      <w:r w:rsidR="005D3622" w:rsidRPr="00A43E30">
        <w:rPr>
          <w:rFonts w:ascii="Times New Roman" w:eastAsia="Batang" w:hAnsi="Times New Roman" w:cs="Times New Roman"/>
        </w:rPr>
        <w:t>.</w:t>
      </w:r>
      <w:r w:rsidR="0020039B" w:rsidRPr="00A43E30">
        <w:rPr>
          <w:rFonts w:ascii="Times New Roman" w:eastAsia="Batang" w:hAnsi="Times New Roman" w:cs="Times New Roman"/>
        </w:rPr>
        <w:t>0</w:t>
      </w:r>
      <w:r w:rsidR="000F0EBB" w:rsidRPr="00A43E30">
        <w:rPr>
          <w:rFonts w:ascii="Times New Roman" w:eastAsia="Batang" w:hAnsi="Times New Roman" w:cs="Times New Roman"/>
        </w:rPr>
        <w:t>4</w:t>
      </w:r>
      <w:r w:rsidRPr="00A43E30">
        <w:rPr>
          <w:rFonts w:ascii="Times New Roman" w:eastAsia="Batang" w:hAnsi="Times New Roman" w:cs="Times New Roman"/>
        </w:rPr>
        <w:t>.201</w:t>
      </w:r>
      <w:r w:rsidR="00384138" w:rsidRPr="00A43E30">
        <w:rPr>
          <w:rFonts w:ascii="Times New Roman" w:eastAsia="Batang" w:hAnsi="Times New Roman" w:cs="Times New Roman"/>
        </w:rPr>
        <w:t>9</w:t>
      </w:r>
      <w:r w:rsidRPr="00A43E30">
        <w:rPr>
          <w:rFonts w:ascii="Times New Roman" w:eastAsia="Batang" w:hAnsi="Times New Roman" w:cs="Times New Roman"/>
        </w:rPr>
        <w:t xml:space="preserve"> r.</w:t>
      </w:r>
    </w:p>
    <w:p w:rsidR="006D2A29" w:rsidRPr="00681A69" w:rsidRDefault="006D2A29" w:rsidP="006D2A29">
      <w:pPr>
        <w:widowControl w:val="0"/>
        <w:jc w:val="right"/>
        <w:rPr>
          <w:rFonts w:ascii="Times New Roman" w:eastAsia="Batang" w:hAnsi="Times New Roman" w:cs="Times New Roman"/>
          <w:b/>
        </w:rPr>
      </w:pPr>
      <w:r w:rsidRPr="00A43E30">
        <w:rPr>
          <w:rFonts w:ascii="Times New Roman" w:eastAsia="Batang" w:hAnsi="Times New Roman" w:cs="Times New Roman"/>
          <w:b/>
        </w:rPr>
        <w:t>Tadeusz Kowalski</w:t>
      </w:r>
    </w:p>
    <w:p w:rsidR="006D2A29" w:rsidRPr="00681A69" w:rsidRDefault="006D2A29" w:rsidP="006D2A29">
      <w:pPr>
        <w:widowControl w:val="0"/>
        <w:jc w:val="right"/>
        <w:rPr>
          <w:rFonts w:ascii="Times New Roman" w:eastAsia="Batang" w:hAnsi="Times New Roman" w:cs="Times New Roman"/>
          <w:b/>
        </w:rPr>
      </w:pPr>
      <w:r w:rsidRPr="00681A69">
        <w:rPr>
          <w:rFonts w:ascii="Times New Roman" w:eastAsia="Batang" w:hAnsi="Times New Roman" w:cs="Times New Roman"/>
          <w:b/>
        </w:rPr>
        <w:t xml:space="preserve">Burmistrz Tucholi    </w:t>
      </w:r>
    </w:p>
    <w:p w:rsidR="006D2A29" w:rsidRPr="00681A69" w:rsidRDefault="006D2A29" w:rsidP="006D2A29">
      <w:pPr>
        <w:rPr>
          <w:rFonts w:ascii="Times New Roman" w:eastAsia="Times New Roman" w:hAnsi="Times New Roman" w:cs="Times New Roman"/>
          <w:b/>
          <w:color w:val="000000"/>
          <w:sz w:val="18"/>
          <w:szCs w:val="18"/>
        </w:rPr>
      </w:pPr>
      <w:r w:rsidRPr="00681A69">
        <w:rPr>
          <w:rFonts w:ascii="Times New Roman" w:eastAsia="Times New Roman" w:hAnsi="Times New Roman" w:cs="Times New Roman"/>
          <w:b/>
          <w:color w:val="000000"/>
          <w:sz w:val="18"/>
          <w:szCs w:val="18"/>
        </w:rPr>
        <w:t>Ogłoszenie o zamówieniu:</w:t>
      </w:r>
    </w:p>
    <w:p w:rsidR="006D2A29" w:rsidRPr="00A43E30" w:rsidRDefault="006D2A29" w:rsidP="00A43E30">
      <w:pPr>
        <w:numPr>
          <w:ilvl w:val="0"/>
          <w:numId w:val="17"/>
        </w:numPr>
        <w:suppressAutoHyphens/>
        <w:spacing w:after="0"/>
        <w:jc w:val="both"/>
        <w:rPr>
          <w:rFonts w:ascii="Times New Roman" w:eastAsia="Times New Roman" w:hAnsi="Times New Roman" w:cs="Times New Roman"/>
          <w:color w:val="000000"/>
          <w:sz w:val="18"/>
          <w:szCs w:val="18"/>
        </w:rPr>
      </w:pPr>
      <w:r w:rsidRPr="00A43E30">
        <w:rPr>
          <w:rFonts w:ascii="Times New Roman" w:eastAsia="Times New Roman" w:hAnsi="Times New Roman" w:cs="Times New Roman"/>
          <w:color w:val="000000"/>
          <w:sz w:val="18"/>
          <w:szCs w:val="18"/>
        </w:rPr>
        <w:t xml:space="preserve">wysłano do Dziennika Urzędowego Unii Europejskiej w dniu </w:t>
      </w:r>
      <w:r w:rsidR="00A43E30" w:rsidRPr="00A43E30">
        <w:rPr>
          <w:rFonts w:ascii="Times New Roman" w:eastAsia="Times New Roman" w:hAnsi="Times New Roman" w:cs="Times New Roman"/>
          <w:color w:val="000000"/>
          <w:sz w:val="18"/>
          <w:szCs w:val="18"/>
        </w:rPr>
        <w:t>19.</w:t>
      </w:r>
      <w:r w:rsidR="00394287" w:rsidRPr="00A43E30">
        <w:rPr>
          <w:rFonts w:ascii="Times New Roman" w:eastAsia="Times New Roman" w:hAnsi="Times New Roman" w:cs="Times New Roman"/>
          <w:color w:val="000000"/>
          <w:sz w:val="18"/>
          <w:szCs w:val="18"/>
        </w:rPr>
        <w:t>04</w:t>
      </w:r>
      <w:r w:rsidRPr="00A43E30">
        <w:rPr>
          <w:rFonts w:ascii="Times New Roman" w:eastAsia="Times New Roman" w:hAnsi="Times New Roman" w:cs="Times New Roman"/>
          <w:color w:val="000000"/>
          <w:sz w:val="18"/>
          <w:szCs w:val="18"/>
        </w:rPr>
        <w:t>.201</w:t>
      </w:r>
      <w:r w:rsidR="00394287" w:rsidRPr="00A43E30">
        <w:rPr>
          <w:rFonts w:ascii="Times New Roman" w:eastAsia="Times New Roman" w:hAnsi="Times New Roman" w:cs="Times New Roman"/>
          <w:color w:val="000000"/>
          <w:sz w:val="18"/>
          <w:szCs w:val="18"/>
        </w:rPr>
        <w:t>9</w:t>
      </w:r>
      <w:r w:rsidR="00384735" w:rsidRPr="00A43E30">
        <w:rPr>
          <w:rFonts w:ascii="Times New Roman" w:eastAsia="Times New Roman" w:hAnsi="Times New Roman" w:cs="Times New Roman"/>
          <w:color w:val="000000"/>
          <w:sz w:val="18"/>
          <w:szCs w:val="18"/>
        </w:rPr>
        <w:t xml:space="preserve"> r.</w:t>
      </w:r>
      <w:r w:rsidRPr="00A43E30">
        <w:rPr>
          <w:rFonts w:ascii="Times New Roman" w:eastAsia="Times New Roman" w:hAnsi="Times New Roman" w:cs="Times New Roman"/>
          <w:color w:val="000000"/>
          <w:sz w:val="18"/>
          <w:szCs w:val="18"/>
        </w:rPr>
        <w:t xml:space="preserve">, potwierdzenie o otrzymaniu  ogłoszenia otrzymano w dniu </w:t>
      </w:r>
      <w:r w:rsidR="00A43E30" w:rsidRPr="00A43E30">
        <w:rPr>
          <w:rFonts w:ascii="Times New Roman" w:eastAsia="Times New Roman" w:hAnsi="Times New Roman" w:cs="Times New Roman"/>
          <w:color w:val="000000"/>
          <w:sz w:val="18"/>
          <w:szCs w:val="18"/>
        </w:rPr>
        <w:t>19.</w:t>
      </w:r>
      <w:r w:rsidR="00394287" w:rsidRPr="00A43E30">
        <w:rPr>
          <w:rFonts w:ascii="Times New Roman" w:eastAsia="Times New Roman" w:hAnsi="Times New Roman" w:cs="Times New Roman"/>
          <w:color w:val="000000"/>
          <w:sz w:val="18"/>
          <w:szCs w:val="18"/>
        </w:rPr>
        <w:t>04</w:t>
      </w:r>
      <w:r w:rsidRPr="00A43E30">
        <w:rPr>
          <w:rFonts w:ascii="Times New Roman" w:eastAsia="Times New Roman" w:hAnsi="Times New Roman" w:cs="Times New Roman"/>
          <w:color w:val="000000"/>
          <w:sz w:val="18"/>
          <w:szCs w:val="18"/>
        </w:rPr>
        <w:t>.201</w:t>
      </w:r>
      <w:r w:rsidR="00394287" w:rsidRPr="00A43E30">
        <w:rPr>
          <w:rFonts w:ascii="Times New Roman" w:eastAsia="Times New Roman" w:hAnsi="Times New Roman" w:cs="Times New Roman"/>
          <w:color w:val="000000"/>
          <w:sz w:val="18"/>
          <w:szCs w:val="18"/>
        </w:rPr>
        <w:t>9</w:t>
      </w:r>
      <w:r w:rsidRPr="00A43E30">
        <w:rPr>
          <w:rFonts w:ascii="Times New Roman" w:eastAsia="Times New Roman" w:hAnsi="Times New Roman" w:cs="Times New Roman"/>
          <w:color w:val="000000"/>
          <w:sz w:val="18"/>
          <w:szCs w:val="18"/>
        </w:rPr>
        <w:t xml:space="preserve"> r. o godz</w:t>
      </w:r>
      <w:r w:rsidR="00D1678D" w:rsidRPr="00A43E30">
        <w:rPr>
          <w:rFonts w:ascii="Times New Roman" w:eastAsia="Times New Roman" w:hAnsi="Times New Roman" w:cs="Times New Roman"/>
          <w:color w:val="000000"/>
          <w:sz w:val="18"/>
          <w:szCs w:val="18"/>
        </w:rPr>
        <w:t>. 1</w:t>
      </w:r>
      <w:r w:rsidR="00A43E30" w:rsidRPr="00A43E30">
        <w:rPr>
          <w:rFonts w:ascii="Times New Roman" w:eastAsia="Times New Roman" w:hAnsi="Times New Roman" w:cs="Times New Roman"/>
          <w:color w:val="000000"/>
          <w:sz w:val="18"/>
          <w:szCs w:val="18"/>
        </w:rPr>
        <w:t>1</w:t>
      </w:r>
      <w:r w:rsidR="00D1678D" w:rsidRPr="00A43E30">
        <w:rPr>
          <w:rFonts w:ascii="Times New Roman" w:eastAsia="Times New Roman" w:hAnsi="Times New Roman" w:cs="Times New Roman"/>
          <w:color w:val="000000"/>
          <w:sz w:val="18"/>
          <w:szCs w:val="18"/>
        </w:rPr>
        <w:t>:</w:t>
      </w:r>
      <w:r w:rsidR="00A43E30" w:rsidRPr="00A43E30">
        <w:rPr>
          <w:rFonts w:ascii="Times New Roman" w:eastAsia="Times New Roman" w:hAnsi="Times New Roman" w:cs="Times New Roman"/>
          <w:color w:val="000000"/>
          <w:sz w:val="18"/>
          <w:szCs w:val="18"/>
        </w:rPr>
        <w:t>13</w:t>
      </w:r>
      <w:r w:rsidRPr="00A43E30">
        <w:rPr>
          <w:rFonts w:ascii="Times New Roman" w:eastAsia="Times New Roman" w:hAnsi="Times New Roman" w:cs="Times New Roman"/>
          <w:color w:val="000000"/>
          <w:sz w:val="18"/>
          <w:szCs w:val="18"/>
        </w:rPr>
        <w:t xml:space="preserve">  i nadano mu tymczasowy numer referencyjny </w:t>
      </w:r>
      <w:r w:rsidR="00A43E30" w:rsidRPr="00A43E30">
        <w:rPr>
          <w:rFonts w:ascii="Times New Roman" w:eastAsia="Times New Roman" w:hAnsi="Times New Roman" w:cs="Times New Roman"/>
          <w:color w:val="000000"/>
          <w:sz w:val="18"/>
          <w:szCs w:val="18"/>
        </w:rPr>
        <w:t>19-194432-001</w:t>
      </w:r>
      <w:r w:rsidRPr="00A43E30">
        <w:rPr>
          <w:rFonts w:ascii="Times New Roman" w:eastAsia="Times New Roman" w:hAnsi="Times New Roman" w:cs="Times New Roman"/>
          <w:color w:val="000000"/>
          <w:sz w:val="18"/>
          <w:szCs w:val="18"/>
        </w:rPr>
        <w:t>,</w:t>
      </w:r>
    </w:p>
    <w:p w:rsidR="006D2A29" w:rsidRPr="00A43E30" w:rsidRDefault="006D2A29" w:rsidP="00A43E30">
      <w:pPr>
        <w:numPr>
          <w:ilvl w:val="0"/>
          <w:numId w:val="17"/>
        </w:numPr>
        <w:suppressAutoHyphens/>
        <w:spacing w:after="0"/>
        <w:jc w:val="both"/>
        <w:rPr>
          <w:rFonts w:ascii="Times New Roman" w:eastAsia="Times New Roman" w:hAnsi="Times New Roman" w:cs="Times New Roman"/>
          <w:color w:val="000000"/>
          <w:sz w:val="18"/>
          <w:szCs w:val="18"/>
        </w:rPr>
      </w:pPr>
      <w:r w:rsidRPr="00A43E30">
        <w:rPr>
          <w:rFonts w:ascii="Times New Roman" w:eastAsia="Times New Roman" w:hAnsi="Times New Roman" w:cs="Times New Roman"/>
          <w:color w:val="000000"/>
          <w:sz w:val="18"/>
          <w:szCs w:val="18"/>
        </w:rPr>
        <w:t xml:space="preserve">opublikowano w Dzienniku Urzędowym Unii Europejskiej w dniu </w:t>
      </w:r>
      <w:r w:rsidR="00394287" w:rsidRPr="00A43E30">
        <w:rPr>
          <w:rFonts w:ascii="Times New Roman" w:eastAsia="Times New Roman" w:hAnsi="Times New Roman" w:cs="Times New Roman"/>
          <w:color w:val="000000"/>
          <w:sz w:val="18"/>
          <w:szCs w:val="18"/>
        </w:rPr>
        <w:t>2</w:t>
      </w:r>
      <w:r w:rsidR="00A43E30" w:rsidRPr="00A43E30">
        <w:rPr>
          <w:rFonts w:ascii="Times New Roman" w:eastAsia="Times New Roman" w:hAnsi="Times New Roman" w:cs="Times New Roman"/>
          <w:color w:val="000000"/>
          <w:sz w:val="18"/>
          <w:szCs w:val="18"/>
        </w:rPr>
        <w:t>4</w:t>
      </w:r>
      <w:r w:rsidR="00394287" w:rsidRPr="00A43E30">
        <w:rPr>
          <w:rFonts w:ascii="Times New Roman" w:eastAsia="Times New Roman" w:hAnsi="Times New Roman" w:cs="Times New Roman"/>
          <w:color w:val="000000"/>
          <w:sz w:val="18"/>
          <w:szCs w:val="18"/>
        </w:rPr>
        <w:t>.04</w:t>
      </w:r>
      <w:r w:rsidRPr="00A43E30">
        <w:rPr>
          <w:rFonts w:ascii="Times New Roman" w:eastAsia="Times New Roman" w:hAnsi="Times New Roman" w:cs="Times New Roman"/>
          <w:color w:val="000000"/>
          <w:sz w:val="18"/>
          <w:szCs w:val="18"/>
        </w:rPr>
        <w:t>.201</w:t>
      </w:r>
      <w:r w:rsidR="00394287" w:rsidRPr="00A43E30">
        <w:rPr>
          <w:rFonts w:ascii="Times New Roman" w:eastAsia="Times New Roman" w:hAnsi="Times New Roman" w:cs="Times New Roman"/>
          <w:color w:val="000000"/>
          <w:sz w:val="18"/>
          <w:szCs w:val="18"/>
        </w:rPr>
        <w:t>9</w:t>
      </w:r>
      <w:r w:rsidR="00384735" w:rsidRPr="00A43E30">
        <w:rPr>
          <w:rFonts w:ascii="Times New Roman" w:eastAsia="Times New Roman" w:hAnsi="Times New Roman" w:cs="Times New Roman"/>
          <w:color w:val="000000"/>
          <w:sz w:val="18"/>
          <w:szCs w:val="18"/>
        </w:rPr>
        <w:t xml:space="preserve"> r.</w:t>
      </w:r>
      <w:r w:rsidRPr="00A43E30">
        <w:rPr>
          <w:rFonts w:ascii="Times New Roman" w:eastAsia="Times New Roman" w:hAnsi="Times New Roman" w:cs="Times New Roman"/>
          <w:color w:val="000000"/>
          <w:sz w:val="18"/>
          <w:szCs w:val="18"/>
        </w:rPr>
        <w:t>, pod nr 201</w:t>
      </w:r>
      <w:r w:rsidR="00A43E30" w:rsidRPr="00A43E30">
        <w:rPr>
          <w:rFonts w:ascii="Times New Roman" w:eastAsia="Times New Roman" w:hAnsi="Times New Roman" w:cs="Times New Roman"/>
          <w:color w:val="000000"/>
          <w:sz w:val="18"/>
          <w:szCs w:val="18"/>
        </w:rPr>
        <w:t>9</w:t>
      </w:r>
      <w:r w:rsidRPr="00A43E30">
        <w:rPr>
          <w:rFonts w:ascii="Times New Roman" w:eastAsia="Times New Roman" w:hAnsi="Times New Roman" w:cs="Times New Roman"/>
          <w:color w:val="000000"/>
          <w:sz w:val="18"/>
          <w:szCs w:val="18"/>
        </w:rPr>
        <w:t xml:space="preserve">/S </w:t>
      </w:r>
      <w:r w:rsidR="00A43E30" w:rsidRPr="00A43E30">
        <w:rPr>
          <w:rFonts w:ascii="Times New Roman" w:eastAsia="Times New Roman" w:hAnsi="Times New Roman" w:cs="Times New Roman"/>
          <w:color w:val="000000"/>
          <w:sz w:val="18"/>
          <w:szCs w:val="18"/>
        </w:rPr>
        <w:t>080-191557</w:t>
      </w:r>
      <w:r w:rsidRPr="00A43E30">
        <w:rPr>
          <w:rFonts w:ascii="Times New Roman" w:eastAsia="Times New Roman" w:hAnsi="Times New Roman" w:cs="Times New Roman"/>
          <w:color w:val="000000"/>
          <w:sz w:val="18"/>
          <w:szCs w:val="18"/>
        </w:rPr>
        <w:t>,</w:t>
      </w:r>
    </w:p>
    <w:p w:rsidR="006D2A29" w:rsidRPr="00681A69" w:rsidRDefault="006D2A29" w:rsidP="00A43E30">
      <w:pPr>
        <w:numPr>
          <w:ilvl w:val="0"/>
          <w:numId w:val="17"/>
        </w:numPr>
        <w:suppressAutoHyphens/>
        <w:spacing w:after="0"/>
        <w:jc w:val="both"/>
        <w:rPr>
          <w:rFonts w:ascii="Times New Roman" w:eastAsia="Times New Roman" w:hAnsi="Times New Roman" w:cs="Times New Roman"/>
          <w:color w:val="000000"/>
          <w:sz w:val="18"/>
          <w:szCs w:val="18"/>
        </w:rPr>
      </w:pPr>
      <w:r w:rsidRPr="00A43E30">
        <w:rPr>
          <w:rFonts w:ascii="Times New Roman" w:eastAsia="Times New Roman" w:hAnsi="Times New Roman" w:cs="Times New Roman"/>
          <w:color w:val="000000"/>
          <w:sz w:val="18"/>
          <w:szCs w:val="18"/>
        </w:rPr>
        <w:t xml:space="preserve">zamieszczono na stronie Biuletynu </w:t>
      </w:r>
      <w:r w:rsidRPr="00A43E30">
        <w:rPr>
          <w:rFonts w:ascii="Times New Roman" w:eastAsia="Times New Roman" w:hAnsi="Times New Roman" w:cs="Times New Roman"/>
          <w:sz w:val="18"/>
          <w:szCs w:val="18"/>
        </w:rPr>
        <w:t xml:space="preserve">Informacji Publicznej  www.bip.miasto.tuchola.pl  w dniu </w:t>
      </w:r>
      <w:r w:rsidR="00394287" w:rsidRPr="00A43E30">
        <w:rPr>
          <w:rFonts w:ascii="Times New Roman" w:eastAsia="Times New Roman" w:hAnsi="Times New Roman" w:cs="Times New Roman"/>
          <w:sz w:val="18"/>
          <w:szCs w:val="18"/>
        </w:rPr>
        <w:t>2</w:t>
      </w:r>
      <w:r w:rsidR="00A43E30" w:rsidRPr="00A43E30">
        <w:rPr>
          <w:rFonts w:ascii="Times New Roman" w:eastAsia="Times New Roman" w:hAnsi="Times New Roman" w:cs="Times New Roman"/>
          <w:sz w:val="18"/>
          <w:szCs w:val="18"/>
        </w:rPr>
        <w:t>4</w:t>
      </w:r>
      <w:r w:rsidRPr="00A43E30">
        <w:rPr>
          <w:rFonts w:ascii="Times New Roman" w:eastAsia="Times New Roman" w:hAnsi="Times New Roman" w:cs="Times New Roman"/>
          <w:sz w:val="18"/>
          <w:szCs w:val="18"/>
        </w:rPr>
        <w:t>.</w:t>
      </w:r>
      <w:r w:rsidR="00394287" w:rsidRPr="00A43E30">
        <w:rPr>
          <w:rFonts w:ascii="Times New Roman" w:eastAsia="Times New Roman" w:hAnsi="Times New Roman" w:cs="Times New Roman"/>
          <w:sz w:val="18"/>
          <w:szCs w:val="18"/>
        </w:rPr>
        <w:t>04.</w:t>
      </w:r>
      <w:r w:rsidRPr="00A43E30">
        <w:rPr>
          <w:rFonts w:ascii="Times New Roman" w:eastAsia="Times New Roman" w:hAnsi="Times New Roman" w:cs="Times New Roman"/>
          <w:sz w:val="18"/>
          <w:szCs w:val="18"/>
        </w:rPr>
        <w:t>201</w:t>
      </w:r>
      <w:r w:rsidR="00394287" w:rsidRPr="00A43E30">
        <w:rPr>
          <w:rFonts w:ascii="Times New Roman" w:eastAsia="Times New Roman" w:hAnsi="Times New Roman" w:cs="Times New Roman"/>
          <w:sz w:val="18"/>
          <w:szCs w:val="18"/>
        </w:rPr>
        <w:t>9</w:t>
      </w:r>
      <w:r w:rsidRPr="00A43E30">
        <w:rPr>
          <w:rFonts w:ascii="Times New Roman" w:eastAsia="Times New Roman" w:hAnsi="Times New Roman" w:cs="Times New Roman"/>
          <w:sz w:val="18"/>
          <w:szCs w:val="18"/>
        </w:rPr>
        <w:t xml:space="preserve"> r. oraz </w:t>
      </w:r>
      <w:hyperlink r:id="rId9" w:history="1">
        <w:r w:rsidR="00CB48F1" w:rsidRPr="00A43E30">
          <w:rPr>
            <w:rStyle w:val="Hipercze"/>
            <w:rFonts w:ascii="Times New Roman" w:eastAsia="Times New Roman" w:hAnsi="Times New Roman"/>
            <w:color w:val="auto"/>
            <w:sz w:val="18"/>
            <w:szCs w:val="18"/>
            <w:u w:val="none"/>
          </w:rPr>
          <w:t>https://platformazakupowa.pl/tuchola</w:t>
        </w:r>
      </w:hyperlink>
      <w:r w:rsidR="00CB48F1" w:rsidRPr="00A43E30">
        <w:rPr>
          <w:rFonts w:ascii="Times New Roman" w:eastAsia="Times New Roman" w:hAnsi="Times New Roman" w:cs="Times New Roman"/>
          <w:sz w:val="18"/>
          <w:szCs w:val="18"/>
        </w:rPr>
        <w:t xml:space="preserve"> i </w:t>
      </w:r>
      <w:r w:rsidR="00CB48F1" w:rsidRPr="00A43E30">
        <w:rPr>
          <w:rFonts w:ascii="Times New Roman" w:eastAsia="Times New Roman" w:hAnsi="Times New Roman" w:cs="Times New Roman"/>
          <w:color w:val="000000"/>
          <w:sz w:val="18"/>
          <w:szCs w:val="18"/>
        </w:rPr>
        <w:t xml:space="preserve"> </w:t>
      </w:r>
      <w:r w:rsidRPr="00A43E30">
        <w:rPr>
          <w:rFonts w:ascii="Times New Roman" w:eastAsia="Times New Roman" w:hAnsi="Times New Roman" w:cs="Times New Roman"/>
          <w:color w:val="000000"/>
          <w:sz w:val="18"/>
          <w:szCs w:val="18"/>
        </w:rPr>
        <w:t xml:space="preserve">wywieszono na tablicy ogłoszeń Urzędu Miejskiego w Tucholi w dniu </w:t>
      </w:r>
      <w:r w:rsidR="00394287" w:rsidRPr="00A43E30">
        <w:rPr>
          <w:rFonts w:ascii="Times New Roman" w:eastAsia="Times New Roman" w:hAnsi="Times New Roman" w:cs="Times New Roman"/>
          <w:color w:val="000000"/>
          <w:sz w:val="18"/>
          <w:szCs w:val="18"/>
        </w:rPr>
        <w:t>2</w:t>
      </w:r>
      <w:r w:rsidR="00A43E30" w:rsidRPr="00A43E30">
        <w:rPr>
          <w:rFonts w:ascii="Times New Roman" w:eastAsia="Times New Roman" w:hAnsi="Times New Roman" w:cs="Times New Roman"/>
          <w:color w:val="000000"/>
          <w:sz w:val="18"/>
          <w:szCs w:val="18"/>
        </w:rPr>
        <w:t>4</w:t>
      </w:r>
      <w:r w:rsidR="00394287" w:rsidRPr="00A43E30">
        <w:rPr>
          <w:rFonts w:ascii="Times New Roman" w:eastAsia="Times New Roman" w:hAnsi="Times New Roman" w:cs="Times New Roman"/>
          <w:color w:val="000000"/>
          <w:sz w:val="18"/>
          <w:szCs w:val="18"/>
        </w:rPr>
        <w:t>.04.</w:t>
      </w:r>
      <w:r w:rsidRPr="00A43E30">
        <w:rPr>
          <w:rFonts w:ascii="Times New Roman" w:eastAsia="Times New Roman" w:hAnsi="Times New Roman" w:cs="Times New Roman"/>
          <w:color w:val="000000"/>
          <w:sz w:val="18"/>
          <w:szCs w:val="18"/>
        </w:rPr>
        <w:t>201</w:t>
      </w:r>
      <w:r w:rsidR="00394287" w:rsidRPr="00A43E30">
        <w:rPr>
          <w:rFonts w:ascii="Times New Roman" w:eastAsia="Times New Roman" w:hAnsi="Times New Roman" w:cs="Times New Roman"/>
          <w:color w:val="000000"/>
          <w:sz w:val="18"/>
          <w:szCs w:val="18"/>
        </w:rPr>
        <w:t>9</w:t>
      </w:r>
      <w:r w:rsidRPr="00681A69">
        <w:rPr>
          <w:rFonts w:ascii="Times New Roman" w:eastAsia="Times New Roman" w:hAnsi="Times New Roman" w:cs="Times New Roman"/>
          <w:color w:val="000000"/>
          <w:sz w:val="18"/>
          <w:szCs w:val="18"/>
        </w:rPr>
        <w:t xml:space="preserve"> r.</w:t>
      </w:r>
    </w:p>
    <w:p w:rsidR="006D2A29" w:rsidRPr="006D2A29" w:rsidRDefault="006D2A29"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lastRenderedPageBreak/>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0">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1"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 xml:space="preserve">cego, gdyż jest w systemie jako zaszyfrowany. Możliwość </w:t>
      </w:r>
      <w:r>
        <w:rPr>
          <w:rFonts w:ascii="Times New Roman" w:hAnsi="Times New Roman"/>
          <w:lang w:eastAsia="ar-SA"/>
        </w:rPr>
        <w:lastRenderedPageBreak/>
        <w:t>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2"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0F0EBB" w:rsidRPr="00394287">
        <w:rPr>
          <w:rFonts w:ascii="Times New Roman" w:hAnsi="Times New Roman" w:cs="Times New Roman"/>
          <w:b/>
        </w:rPr>
        <w:t>dostawa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654DF">
        <w:rPr>
          <w:rFonts w:ascii="Times New Roman" w:hAnsi="Times New Roman" w:cs="Times New Roman"/>
          <w:color w:val="000000"/>
        </w:rPr>
        <w:t xml:space="preserve">W sprawach nieuregulowanych ustawą Pzp stosuje się przepisy ustawy z dnia 23 kwietnia 1964 r. – Kodeks cywilny (t.j. </w:t>
      </w:r>
      <w:bookmarkStart w:id="30" w:name="listIco"/>
      <w:bookmarkEnd w:id="30"/>
      <w:r w:rsidR="000654DF" w:rsidRPr="000654DF">
        <w:rPr>
          <w:rStyle w:val="ng-binding"/>
          <w:rFonts w:ascii="Times New Roman" w:hAnsi="Times New Roman" w:cs="Times New Roman"/>
        </w:rPr>
        <w:t>Dz.U.2018.1025)</w:t>
      </w:r>
      <w:r w:rsidR="000654DF">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w:t>
      </w:r>
      <w:r w:rsidR="002F6617" w:rsidRPr="00001F7D">
        <w:rPr>
          <w:rFonts w:ascii="Times New Roman" w:hAnsi="Times New Roman" w:cs="Times New Roman"/>
        </w:rPr>
        <w:lastRenderedPageBreak/>
        <w:t xml:space="preserve">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B44A7C" w:rsidRDefault="006D2A29" w:rsidP="00B44A7C">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w:t>
      </w:r>
      <w:r w:rsidR="00B44A7C">
        <w:rPr>
          <w:rFonts w:ascii="Times New Roman" w:eastAsia="Times New Roman" w:hAnsi="Times New Roman"/>
          <w:color w:val="000000"/>
          <w:lang w:eastAsia="pl-PL"/>
        </w:rPr>
        <w:t xml:space="preserve"> przyznanego </w:t>
      </w:r>
      <w:r w:rsidR="00B44A7C" w:rsidRPr="00B44A7C">
        <w:rPr>
          <w:rFonts w:ascii="Times New Roman" w:eastAsia="Times New Roman" w:hAnsi="Times New Roman"/>
          <w:color w:val="000000"/>
          <w:lang w:eastAsia="pl-PL"/>
        </w:rPr>
        <w:t>dofinansowania</w:t>
      </w:r>
      <w:r w:rsidRPr="00B44A7C">
        <w:rPr>
          <w:rFonts w:ascii="Times New Roman" w:eastAsia="Times New Roman" w:hAnsi="Times New Roman"/>
          <w:color w:val="000000"/>
          <w:lang w:eastAsia="pl-PL"/>
        </w:rPr>
        <w:t xml:space="preserve"> projektu pn.: „Czyste powietrze - niskie rachunki. Budowa indywidualnych instalacji odnawialnych źródeł energii (OZE) na terenie gminy Tuchola”</w:t>
      </w:r>
      <w:r w:rsidR="00B44A7C" w:rsidRPr="00B44A7C">
        <w:rPr>
          <w:rFonts w:ascii="Times New Roman" w:eastAsia="Times New Roman" w:hAnsi="Times New Roman"/>
          <w:color w:val="000000"/>
          <w:lang w:eastAsia="pl-PL"/>
        </w:rPr>
        <w:t xml:space="preserve"> </w:t>
      </w:r>
      <w:r w:rsidRPr="00B44A7C">
        <w:rPr>
          <w:rFonts w:ascii="Times New Roman" w:hAnsi="Times New Roman"/>
        </w:rPr>
        <w:t>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B44A7C">
        <w:rPr>
          <w:sz w:val="22"/>
          <w:szCs w:val="22"/>
        </w:rPr>
        <w:t xml:space="preserve">Zamówienie zostanie zrealizowane </w:t>
      </w:r>
      <w:r w:rsidRPr="00B44A7C">
        <w:rPr>
          <w:sz w:val="22"/>
          <w:szCs w:val="22"/>
          <w:u w:val="single"/>
        </w:rPr>
        <w:t>wyłącznie</w:t>
      </w:r>
      <w:r w:rsidRPr="006D2A29">
        <w:rPr>
          <w:sz w:val="22"/>
          <w:szCs w:val="22"/>
          <w:u w:val="single"/>
        </w:rPr>
        <w:t xml:space="preserv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Pr="006D2A29">
        <w:rPr>
          <w:sz w:val="22"/>
          <w:szCs w:val="22"/>
          <w:u w:val="single"/>
        </w:rPr>
        <w:t>maj</w:t>
      </w:r>
      <w:r w:rsidR="00B44A7C">
        <w:rPr>
          <w:sz w:val="22"/>
          <w:szCs w:val="22"/>
          <w:u w:val="single"/>
        </w:rPr>
        <w:t>-czerwiec</w:t>
      </w:r>
      <w:r w:rsidRPr="006D2A29">
        <w:rPr>
          <w:sz w:val="22"/>
          <w:szCs w:val="22"/>
          <w:u w:val="single"/>
        </w:rPr>
        <w:t xml:space="preserve"> 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6D2A29" w:rsidRDefault="006D2A29" w:rsidP="00311D68">
      <w:pPr>
        <w:pStyle w:val="Akapitzlist"/>
        <w:numPr>
          <w:ilvl w:val="0"/>
          <w:numId w:val="28"/>
        </w:numPr>
        <w:spacing w:after="0"/>
        <w:ind w:left="993" w:hanging="284"/>
        <w:jc w:val="both"/>
        <w:rPr>
          <w:rFonts w:ascii="Times New Roman" w:eastAsia="Times New Roman" w:hAnsi="Times New Roman"/>
          <w:color w:val="000000"/>
          <w:lang w:eastAsia="pl-PL"/>
        </w:rPr>
      </w:pPr>
      <w:r w:rsidRPr="002E74E8">
        <w:rPr>
          <w:rFonts w:ascii="Times New Roman" w:eastAsia="Times New Roman" w:hAnsi="Times New Roman"/>
          <w:color w:val="000000"/>
          <w:lang w:eastAsia="pl-PL"/>
        </w:rPr>
        <w:t xml:space="preserve">dostawę i montaż </w:t>
      </w:r>
      <w:r w:rsidR="002E74E8" w:rsidRPr="002E74E8">
        <w:rPr>
          <w:rFonts w:ascii="Times New Roman" w:eastAsia="Times New Roman" w:hAnsi="Times New Roman"/>
          <w:color w:val="000000"/>
          <w:lang w:eastAsia="pl-PL"/>
        </w:rPr>
        <w:t xml:space="preserve">instalacji fotowoltaicznych wraz z konstrukcją dostosowaną do miejsca montażu </w:t>
      </w:r>
      <w:r w:rsidRPr="002E74E8">
        <w:rPr>
          <w:rFonts w:ascii="Times New Roman" w:eastAsia="Times New Roman" w:hAnsi="Times New Roman"/>
          <w:color w:val="000000"/>
          <w:lang w:eastAsia="pl-PL"/>
        </w:rPr>
        <w:t xml:space="preserve">w oparciu o posiadaną przez Zamawiającego dokumentację techniczną </w:t>
      </w:r>
      <w:r w:rsidRPr="002E74E8">
        <w:rPr>
          <w:rFonts w:ascii="Times New Roman" w:eastAsia="Times New Roman" w:hAnsi="Times New Roman"/>
          <w:b/>
          <w:color w:val="000000"/>
          <w:lang w:eastAsia="pl-PL"/>
        </w:rPr>
        <w:t>(</w:t>
      </w:r>
      <w:r w:rsidR="000A74BB" w:rsidRPr="002E74E8">
        <w:rPr>
          <w:rFonts w:ascii="Times New Roman" w:eastAsia="Times New Roman" w:hAnsi="Times New Roman"/>
          <w:b/>
          <w:color w:val="000000"/>
          <w:lang w:eastAsia="pl-PL"/>
        </w:rPr>
        <w:t>z</w:t>
      </w:r>
      <w:r w:rsidRPr="002E74E8">
        <w:rPr>
          <w:rFonts w:ascii="Times New Roman" w:eastAsia="Times New Roman" w:hAnsi="Times New Roman"/>
          <w:b/>
          <w:color w:val="000000"/>
          <w:lang w:eastAsia="pl-PL"/>
        </w:rPr>
        <w:t>ałącznik nr 1)</w:t>
      </w:r>
      <w:r w:rsidR="002E74E8" w:rsidRPr="002E74E8">
        <w:rPr>
          <w:rFonts w:ascii="Times New Roman" w:eastAsia="Times New Roman" w:hAnsi="Times New Roman"/>
          <w:color w:val="000000"/>
          <w:lang w:eastAsia="pl-PL"/>
        </w:rPr>
        <w:t>,</w:t>
      </w:r>
    </w:p>
    <w:p w:rsidR="00CE4583" w:rsidRPr="002E74E8" w:rsidRDefault="00CE4583" w:rsidP="00CE4583">
      <w:pPr>
        <w:pStyle w:val="Akapitzlist"/>
        <w:spacing w:after="0"/>
        <w:ind w:left="993"/>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Wykonanie dostawy i montażu zestawów fotowoltaicznych wraz z podłączeniem, sprawdzeniem, dokonaniem rozruchu i przeprowadzeniem instruktażu użytkowników, w zakresie każdej lokalizacji wskazanej w załączniku nr 2 do umowy. Zamawiający nie przewiduje udzielenie zamówienia w t</w:t>
      </w:r>
      <w:r w:rsidR="00AA0BB6">
        <w:rPr>
          <w:rFonts w:ascii="Times New Roman" w:eastAsia="Times New Roman" w:hAnsi="Times New Roman"/>
          <w:color w:val="000000"/>
          <w:lang w:eastAsia="pl-PL"/>
        </w:rPr>
        <w:t>r</w:t>
      </w:r>
      <w:r>
        <w:rPr>
          <w:rFonts w:ascii="Times New Roman" w:eastAsia="Times New Roman" w:hAnsi="Times New Roman"/>
          <w:color w:val="000000"/>
          <w:lang w:eastAsia="pl-PL"/>
        </w:rPr>
        <w:t>ybie określonym w art. 67 ust. 1 pkt. 6 ustawy Pzp.</w:t>
      </w:r>
    </w:p>
    <w:p w:rsidR="006D2A29" w:rsidRPr="00E0180D"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E0180D">
        <w:rPr>
          <w:rFonts w:ascii="Times New Roman" w:eastAsia="Times New Roman" w:hAnsi="Times New Roman"/>
          <w:b/>
          <w:color w:val="000000"/>
          <w:u w:val="single"/>
          <w:lang w:eastAsia="pl-PL"/>
        </w:rPr>
        <w:t>część 2 zamówienia</w:t>
      </w:r>
      <w:r w:rsidRPr="00E0180D">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551433" w:rsidRPr="00E0180D" w:rsidRDefault="006D2A29" w:rsidP="00551433">
      <w:pPr>
        <w:pStyle w:val="Akapitzlist"/>
        <w:numPr>
          <w:ilvl w:val="0"/>
          <w:numId w:val="29"/>
        </w:numPr>
        <w:spacing w:after="0"/>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 dostawę i montaż w </w:t>
      </w:r>
      <w:r w:rsidR="002E74E8" w:rsidRPr="00E0180D">
        <w:rPr>
          <w:rFonts w:ascii="Times New Roman" w:eastAsia="Times New Roman" w:hAnsi="Times New Roman"/>
          <w:color w:val="000000"/>
          <w:lang w:eastAsia="pl-PL"/>
        </w:rPr>
        <w:t xml:space="preserve">kolektorów słonecznych wraz z konstrukcją dostosowaną do miejsca montażu i zasobnikiem wody  oraz dostawa i montaż powietrznych pomp ciepła przeznaczonych na cele c.w.u. i c.w.u. + wspomaganie c.o. wraz z zasobnikiem wody </w:t>
      </w:r>
      <w:r w:rsidRPr="00E0180D">
        <w:rPr>
          <w:rFonts w:ascii="Times New Roman" w:eastAsia="Times New Roman" w:hAnsi="Times New Roman"/>
          <w:color w:val="000000"/>
          <w:lang w:eastAsia="pl-PL"/>
        </w:rPr>
        <w:t xml:space="preserve">oparciu o posiadaną przez Zamawiającego dokumentację techniczną </w:t>
      </w:r>
      <w:r w:rsidRPr="00E0180D">
        <w:rPr>
          <w:rFonts w:ascii="Times New Roman" w:eastAsia="Times New Roman" w:hAnsi="Times New Roman"/>
          <w:b/>
          <w:color w:val="000000"/>
          <w:lang w:eastAsia="pl-PL"/>
        </w:rPr>
        <w:t>(</w:t>
      </w:r>
      <w:r w:rsidR="000A74BB" w:rsidRPr="00E0180D">
        <w:rPr>
          <w:rFonts w:ascii="Times New Roman" w:eastAsia="Times New Roman" w:hAnsi="Times New Roman"/>
          <w:b/>
          <w:color w:val="000000"/>
          <w:lang w:eastAsia="pl-PL"/>
        </w:rPr>
        <w:t>z</w:t>
      </w:r>
      <w:r w:rsidRPr="00E0180D">
        <w:rPr>
          <w:rFonts w:ascii="Times New Roman" w:eastAsia="Times New Roman" w:hAnsi="Times New Roman"/>
          <w:b/>
          <w:color w:val="000000"/>
          <w:lang w:eastAsia="pl-PL"/>
        </w:rPr>
        <w:t>ałącznik nr 1)</w:t>
      </w:r>
      <w:r w:rsidR="002E74E8" w:rsidRPr="00E0180D">
        <w:rPr>
          <w:rFonts w:ascii="Times New Roman" w:eastAsia="Times New Roman" w:hAnsi="Times New Roman"/>
          <w:b/>
          <w:color w:val="000000"/>
          <w:lang w:eastAsia="pl-PL"/>
        </w:rPr>
        <w:t>.</w:t>
      </w:r>
      <w:r w:rsidRPr="00E0180D">
        <w:rPr>
          <w:rFonts w:ascii="Times New Roman" w:eastAsia="Times New Roman" w:hAnsi="Times New Roman"/>
          <w:color w:val="000000"/>
          <w:lang w:eastAsia="pl-PL"/>
        </w:rPr>
        <w:t xml:space="preserve"> </w:t>
      </w:r>
    </w:p>
    <w:p w:rsidR="00AA0BB6" w:rsidRPr="00A43E30" w:rsidRDefault="00AA0BB6" w:rsidP="00A43E30">
      <w:pPr>
        <w:pStyle w:val="Akapitzlist"/>
        <w:spacing w:after="0"/>
        <w:ind w:left="1146"/>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Wykonanie dostawy i montażu </w:t>
      </w:r>
      <w:r w:rsidR="00E0180D" w:rsidRPr="00E0180D">
        <w:rPr>
          <w:rFonts w:ascii="Times New Roman" w:eastAsia="Times New Roman" w:hAnsi="Times New Roman"/>
          <w:color w:val="000000"/>
          <w:lang w:eastAsia="pl-PL"/>
        </w:rPr>
        <w:t>kolektorów słonecznych i powietrznych pomp ciepła</w:t>
      </w:r>
      <w:r w:rsidRPr="00E0180D">
        <w:rPr>
          <w:rFonts w:ascii="Times New Roman" w:eastAsia="Times New Roman" w:hAnsi="Times New Roman"/>
          <w:color w:val="000000"/>
          <w:lang w:eastAsia="pl-PL"/>
        </w:rPr>
        <w:t xml:space="preserve"> wraz z podłączeniem, sprawdzeniem, dokonaniem rozruchu i przeprowadzeniem instruktażu użytkowników, w zakresie każdej lokalizacji wskazanej w załączniku nr 2 do umowy. Zamawiający nie przewiduje udzielenie zamówienia w t</w:t>
      </w:r>
      <w:r w:rsidR="00D96B07">
        <w:rPr>
          <w:rFonts w:ascii="Times New Roman" w:eastAsia="Times New Roman" w:hAnsi="Times New Roman"/>
          <w:color w:val="000000"/>
          <w:lang w:eastAsia="pl-PL"/>
        </w:rPr>
        <w:t>r</w:t>
      </w:r>
      <w:r w:rsidRPr="00E0180D">
        <w:rPr>
          <w:rFonts w:ascii="Times New Roman" w:eastAsia="Times New Roman" w:hAnsi="Times New Roman"/>
          <w:color w:val="000000"/>
          <w:lang w:eastAsia="pl-PL"/>
        </w:rPr>
        <w:t>ybie określonym w art. 67 ust. 1 pkt. 6 ustawy Pzp.</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09331100 - Kolektory słoneczne do produkcji ciepła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42122460 - Pompy powietrza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45310000 - Roboty instalacyjne elektryczne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45311100 - Roboty w zakresie okablowania elektrycznego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45332000 - Roboty instalacyjne wodne i kanalizacyjne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lastRenderedPageBreak/>
        <w:t xml:space="preserve">45332200 - Roboty instalacyjne hydrauliczne </w:t>
      </w:r>
    </w:p>
    <w:p w:rsidR="00551433" w:rsidRPr="00683B33" w:rsidRDefault="00551433" w:rsidP="00551433">
      <w:pPr>
        <w:autoSpaceDE w:val="0"/>
        <w:autoSpaceDN w:val="0"/>
        <w:adjustRightInd w:val="0"/>
        <w:spacing w:after="0"/>
        <w:ind w:firstLine="426"/>
        <w:rPr>
          <w:rFonts w:ascii="Times New Roman" w:hAnsi="Times New Roman" w:cs="Times New Roman"/>
        </w:rPr>
      </w:pPr>
      <w:r w:rsidRPr="00683B33">
        <w:rPr>
          <w:rFonts w:ascii="Times New Roman" w:hAnsi="Times New Roman" w:cs="Times New Roman"/>
        </w:rPr>
        <w:t xml:space="preserve">71300000-1 Usługi inżynieryjne </w:t>
      </w:r>
    </w:p>
    <w:p w:rsidR="00A43E30" w:rsidRPr="00551433" w:rsidRDefault="00A43E30" w:rsidP="00551433">
      <w:pPr>
        <w:autoSpaceDE w:val="0"/>
        <w:autoSpaceDN w:val="0"/>
        <w:adjustRightInd w:val="0"/>
        <w:spacing w:after="0"/>
        <w:ind w:firstLine="426"/>
        <w:rPr>
          <w:rFonts w:ascii="Times New Roman" w:hAnsi="Times New Roman" w:cs="Times New Roman"/>
          <w:color w:val="000000"/>
        </w:rPr>
      </w:pPr>
      <w:r w:rsidRPr="00683B33">
        <w:rPr>
          <w:rFonts w:ascii="Times New Roman" w:hAnsi="Times New Roman" w:cs="Times New Roman"/>
        </w:rPr>
        <w:t xml:space="preserve">71314100- </w:t>
      </w:r>
      <w:r w:rsidR="00683B33" w:rsidRPr="00683B33">
        <w:rPr>
          <w:rFonts w:ascii="Times New Roman" w:hAnsi="Times New Roman" w:cs="Times New Roman"/>
        </w:rPr>
        <w:t>3 Usługi</w:t>
      </w:r>
      <w:r w:rsidR="00683B33">
        <w:rPr>
          <w:rFonts w:ascii="Times New Roman" w:hAnsi="Times New Roman" w:cs="Times New Roman"/>
          <w:color w:val="000000"/>
        </w:rPr>
        <w:t xml:space="preserve"> elektryczn</w:t>
      </w:r>
      <w:r w:rsidR="00683B33" w:rsidRPr="00551433">
        <w:rPr>
          <w:rFonts w:ascii="Times New Roman" w:hAnsi="Times New Roman" w:cs="Times New Roman"/>
          <w:color w:val="000000"/>
        </w:rPr>
        <w:t>e</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Szczegółowy </w:t>
      </w:r>
      <w:r w:rsidR="00683B33">
        <w:rPr>
          <w:rFonts w:ascii="Times New Roman" w:eastAsia="Times New Roman" w:hAnsi="Times New Roman"/>
          <w:color w:val="000000"/>
          <w:lang w:eastAsia="pl-PL"/>
        </w:rPr>
        <w:t xml:space="preserve">opis przedmiotu zamówienia i </w:t>
      </w:r>
      <w:r w:rsidRPr="00551433">
        <w:rPr>
          <w:rFonts w:ascii="Times New Roman" w:eastAsia="Times New Roman" w:hAnsi="Times New Roman"/>
          <w:color w:val="000000"/>
          <w:lang w:eastAsia="pl-PL"/>
        </w:rPr>
        <w:t>zakres prac</w:t>
      </w:r>
      <w:r w:rsidR="00683B33">
        <w:rPr>
          <w:rFonts w:ascii="Times New Roman" w:eastAsia="Times New Roman" w:hAnsi="Times New Roman"/>
          <w:color w:val="000000"/>
          <w:lang w:eastAsia="pl-PL"/>
        </w:rPr>
        <w:t xml:space="preserve"> dla części 1i 2 </w:t>
      </w:r>
      <w:r w:rsidRPr="00551433">
        <w:rPr>
          <w:rFonts w:ascii="Times New Roman" w:eastAsia="Times New Roman" w:hAnsi="Times New Roman"/>
          <w:color w:val="000000"/>
          <w:lang w:eastAsia="pl-PL"/>
        </w:rPr>
        <w:t>zawart</w:t>
      </w:r>
      <w:r w:rsidR="00683B33">
        <w:rPr>
          <w:rFonts w:ascii="Times New Roman" w:eastAsia="Times New Roman" w:hAnsi="Times New Roman"/>
          <w:color w:val="000000"/>
          <w:lang w:eastAsia="pl-PL"/>
        </w:rPr>
        <w:t>o</w:t>
      </w:r>
      <w:r w:rsidRPr="00551433">
        <w:rPr>
          <w:rFonts w:ascii="Times New Roman" w:eastAsia="Times New Roman" w:hAnsi="Times New Roman"/>
          <w:color w:val="000000"/>
          <w:lang w:eastAsia="pl-PL"/>
        </w:rPr>
        <w:t xml:space="preserve">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lastRenderedPageBreak/>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w:t>
      </w:r>
      <w:r w:rsidR="007B5001">
        <w:rPr>
          <w:rFonts w:ascii="Times New Roman" w:hAnsi="Times New Roman"/>
        </w:rPr>
        <w:t xml:space="preserve"> ust. 3a zawarto w rozdziale XXX</w:t>
      </w:r>
      <w:r w:rsidRPr="00BC5A05">
        <w:rPr>
          <w:rFonts w:ascii="Times New Roman" w:hAnsi="Times New Roman"/>
        </w:rPr>
        <w:t xml:space="preserve">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270571">
        <w:rPr>
          <w:sz w:val="22"/>
          <w:szCs w:val="22"/>
          <w:u w:val="single"/>
          <w:lang w:eastAsia="pl-PL"/>
        </w:rPr>
        <w:t>do dnia 31.10.2019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Pr="00270571">
        <w:rPr>
          <w:sz w:val="22"/>
          <w:szCs w:val="22"/>
          <w:u w:val="single"/>
          <w:lang w:eastAsia="pl-PL"/>
        </w:rPr>
        <w:t>do dnia 31.10.2019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lastRenderedPageBreak/>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Pr="00394287"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394287">
        <w:rPr>
          <w:rFonts w:ascii="Times New Roman" w:hAnsi="Times New Roman"/>
          <w:b/>
          <w:bCs/>
        </w:rPr>
        <w:t>w zakresie części 1 zamówienia:</w:t>
      </w:r>
      <w:r w:rsidR="002D3E4A" w:rsidRPr="00394287">
        <w:rPr>
          <w:rFonts w:ascii="Times New Roman" w:hAnsi="Times New Roman"/>
          <w:bCs/>
        </w:rPr>
        <w:t xml:space="preserve"> co najmniej jedno zamówienie polegające na dostawie wraz z montażem instalacji fotowoltaicznych w ilości min. 10 instalacji (zestawów)</w:t>
      </w:r>
      <w:r w:rsidR="00394287" w:rsidRPr="00394287">
        <w:rPr>
          <w:rFonts w:ascii="Times New Roman" w:hAnsi="Times New Roman"/>
          <w:bCs/>
        </w:rPr>
        <w:t>,</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6D2A29" w:rsidRPr="006D2A29" w:rsidRDefault="006D2A29" w:rsidP="00384735">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b/>
          <w:sz w:val="22"/>
          <w:szCs w:val="22"/>
        </w:rPr>
        <w:t>O udzielenie zamówienia mogą ubiegać się Wykonawcy, którzy nie podlegają wykluczeniu z postępowania na podstawie art. 24 ust. 1 oraz na podstawie art. 24 ust. 5 pkt 1 ustawy.</w:t>
      </w:r>
      <w:r w:rsidRPr="006D2A29">
        <w:rPr>
          <w:sz w:val="22"/>
          <w:szCs w:val="22"/>
        </w:rPr>
        <w:t xml:space="preserve">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5" w:anchor="/dokument/18208902#art%28332%29ust%281%29" w:history="1">
        <w:r w:rsidRPr="006D2A29">
          <w:rPr>
            <w:sz w:val="22"/>
            <w:szCs w:val="22"/>
          </w:rPr>
          <w:t>art. 332 ust. 1</w:t>
        </w:r>
      </w:hyperlink>
      <w:r w:rsidRPr="006D2A29">
        <w:rPr>
          <w:sz w:val="22"/>
          <w:szCs w:val="22"/>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art%28366%29ust%281%29" w:history="1">
        <w:r w:rsidRPr="006D2A29">
          <w:rPr>
            <w:sz w:val="22"/>
            <w:szCs w:val="22"/>
          </w:rPr>
          <w:t>art. 366 ust. 1</w:t>
        </w:r>
      </w:hyperlink>
      <w:r w:rsidRPr="006D2A29">
        <w:rPr>
          <w:sz w:val="22"/>
          <w:szCs w:val="22"/>
        </w:rPr>
        <w:t xml:space="preserve"> ustawy z dnia 28 lutego 2003 r. - Prawo upadłościowe (Dz. U. z 2015 r. poz. 233, z późn. zm.).</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 Wykonawca może w celu potwierdzenia spełnienia warunków, o których mowa w rozdz. 5 niniejszej SIWZ w </w:t>
      </w:r>
      <w:r w:rsidRPr="006D2A29">
        <w:rPr>
          <w:rFonts w:eastAsia="Batang"/>
          <w:b/>
          <w:sz w:val="22"/>
          <w:szCs w:val="22"/>
        </w:rPr>
        <w:t>„stosownych sytuacjach”</w:t>
      </w:r>
      <w:r w:rsidRPr="006D2A29">
        <w:rPr>
          <w:rFonts w:eastAsia="Batang"/>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6D2A29" w:rsidRPr="006D2A29" w:rsidRDefault="006D2A29" w:rsidP="006D2A29">
      <w:pPr>
        <w:pStyle w:val="Tekstpodstawowy2"/>
        <w:numPr>
          <w:ilvl w:val="3"/>
          <w:numId w:val="4"/>
        </w:numPr>
        <w:tabs>
          <w:tab w:val="clear" w:pos="800"/>
          <w:tab w:val="num" w:pos="284"/>
        </w:tabs>
        <w:suppressAutoHyphens w:val="0"/>
        <w:spacing w:after="0" w:line="276" w:lineRule="auto"/>
        <w:ind w:left="284" w:hanging="284"/>
        <w:jc w:val="both"/>
        <w:rPr>
          <w:sz w:val="22"/>
          <w:szCs w:val="22"/>
        </w:rPr>
      </w:pPr>
      <w:r w:rsidRPr="006D2A29">
        <w:rPr>
          <w:rFonts w:eastAsia="Batang"/>
          <w:sz w:val="22"/>
          <w:szCs w:val="22"/>
        </w:rPr>
        <w:t xml:space="preserve">Zamawiający jednocześnie informuje, że </w:t>
      </w:r>
      <w:r w:rsidRPr="006D2A29">
        <w:rPr>
          <w:rFonts w:eastAsia="Batang"/>
          <w:b/>
          <w:sz w:val="22"/>
          <w:szCs w:val="22"/>
        </w:rPr>
        <w:t xml:space="preserve">„stosowna sytuacja”, </w:t>
      </w:r>
      <w:r w:rsidRPr="006D2A29">
        <w:rPr>
          <w:rFonts w:eastAsia="Batang"/>
          <w:sz w:val="22"/>
          <w:szCs w:val="22"/>
        </w:rPr>
        <w:t xml:space="preserve">o której mowa w </w:t>
      </w:r>
      <w:r w:rsidRPr="006D2A29">
        <w:rPr>
          <w:rFonts w:eastAsia="Batang"/>
          <w:b/>
          <w:sz w:val="22"/>
          <w:szCs w:val="22"/>
        </w:rPr>
        <w:t>pkt 6</w:t>
      </w:r>
      <w:r w:rsidRPr="006D2A29">
        <w:rPr>
          <w:rFonts w:eastAsia="Batang"/>
          <w:sz w:val="22"/>
          <w:szCs w:val="22"/>
        </w:rPr>
        <w:t xml:space="preserve"> niniejszej SIWZ wystąpi wyłącznie w przypadku kiedy: </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lastRenderedPageBreak/>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ustawy;</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356F7D">
      <w:pPr>
        <w:pStyle w:val="Akapitzlist"/>
        <w:numPr>
          <w:ilvl w:val="1"/>
          <w:numId w:val="10"/>
        </w:numPr>
        <w:spacing w:after="0"/>
        <w:ind w:left="567" w:hanging="283"/>
        <w:contextualSpacing/>
        <w:jc w:val="both"/>
        <w:rPr>
          <w:rFonts w:ascii="Times New Roman" w:hAnsi="Times New Roman"/>
        </w:rPr>
      </w:pPr>
      <w:r w:rsidRPr="006D2A29">
        <w:rPr>
          <w:rFonts w:ascii="Times New Roman" w:eastAsia="Batang" w:hAnsi="Times New Roman"/>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6D2A29" w:rsidRPr="00394287" w:rsidRDefault="006D2A29" w:rsidP="00394287">
      <w:pPr>
        <w:pStyle w:val="Akapitzlist"/>
        <w:numPr>
          <w:ilvl w:val="0"/>
          <w:numId w:val="10"/>
        </w:numPr>
        <w:tabs>
          <w:tab w:val="left" w:pos="851"/>
        </w:tabs>
        <w:spacing w:after="0"/>
        <w:ind w:left="851" w:hanging="284"/>
        <w:contextualSpacing/>
        <w:jc w:val="both"/>
        <w:rPr>
          <w:rFonts w:ascii="Times New Roman" w:hAnsi="Times New Roman"/>
        </w:rPr>
      </w:pPr>
      <w:r w:rsidRPr="006D2A29">
        <w:rPr>
          <w:rFonts w:ascii="Times New Roman" w:eastAsia="Batang" w:hAnsi="Times New Roman"/>
        </w:rPr>
        <w:t>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7"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6D2A29" w:rsidRPr="002312E3" w:rsidRDefault="006D2A29" w:rsidP="009E1B4F">
      <w:pPr>
        <w:tabs>
          <w:tab w:val="num" w:pos="284"/>
        </w:tabs>
        <w:spacing w:after="0"/>
        <w:ind w:left="284"/>
        <w:jc w:val="both"/>
        <w:rPr>
          <w:rFonts w:ascii="Times New Roman" w:eastAsia="Times New Roman" w:hAnsi="Times New Roman" w:cs="Times New Roman"/>
        </w:rPr>
      </w:pPr>
      <w:r w:rsidRPr="006D2A29">
        <w:rPr>
          <w:rFonts w:ascii="Times New Roman" w:eastAsia="Times New Roman" w:hAnsi="Times New Roman" w:cs="Times New Roman"/>
        </w:rPr>
        <w:t xml:space="preserve">Zgodnie z art. 25a ust. 3 ustawy Prawo zamówień publicznych, </w:t>
      </w:r>
      <w:r w:rsidRPr="006D2A29">
        <w:rPr>
          <w:rFonts w:ascii="Times New Roman" w:eastAsia="Times New Roman" w:hAnsi="Times New Roman" w:cs="Times New Roman"/>
          <w:u w:val="single"/>
        </w:rPr>
        <w:t xml:space="preserve">Wykonawca, który powołuje się na </w:t>
      </w:r>
      <w:r w:rsidRPr="002312E3">
        <w:rPr>
          <w:rFonts w:ascii="Times New Roman" w:eastAsia="Times New Roman" w:hAnsi="Times New Roman" w:cs="Times New Roman"/>
          <w:u w:val="single"/>
        </w:rPr>
        <w:t>zasoby innych podmiotów</w:t>
      </w:r>
      <w:r w:rsidRPr="002312E3">
        <w:rPr>
          <w:rFonts w:ascii="Times New Roman" w:eastAsia="Times New Roman" w:hAnsi="Times New Roman" w:cs="Times New Roman"/>
        </w:rPr>
        <w:t xml:space="preserve">, w celu wykazania braku istnienia wobec nich podstaw wykluczenia oraz spełniania, w zakresie, w jakim powołuje się na ich zasoby, warunków udziału w postępowaniu składa także </w:t>
      </w:r>
      <w:r w:rsidRPr="002312E3">
        <w:rPr>
          <w:rFonts w:ascii="Times New Roman" w:eastAsia="Times New Roman" w:hAnsi="Times New Roman" w:cs="Times New Roman"/>
          <w:u w:val="single"/>
        </w:rPr>
        <w:t>jednolite dokumenty</w:t>
      </w:r>
      <w:r w:rsidRPr="002312E3">
        <w:rPr>
          <w:rFonts w:ascii="Times New Roman" w:eastAsia="Times New Roman" w:hAnsi="Times New Roman" w:cs="Times New Roman"/>
        </w:rPr>
        <w:t xml:space="preserve"> dot. tych podmiotów.</w:t>
      </w:r>
    </w:p>
    <w:p w:rsidR="006D2A29" w:rsidRPr="000A74BB" w:rsidRDefault="006D2A29" w:rsidP="009E1B4F">
      <w:pPr>
        <w:tabs>
          <w:tab w:val="num" w:pos="284"/>
        </w:tabs>
        <w:spacing w:after="0"/>
        <w:ind w:left="284"/>
        <w:jc w:val="both"/>
        <w:rPr>
          <w:rFonts w:ascii="Times New Roman" w:eastAsia="Times New Roman" w:hAnsi="Times New Roman" w:cs="Times New Roman"/>
        </w:rPr>
      </w:pPr>
      <w:r w:rsidRPr="002312E3">
        <w:rPr>
          <w:rFonts w:ascii="Times New Roman" w:eastAsia="Times New Roman" w:hAnsi="Times New Roman" w:cs="Times New Roman"/>
        </w:rPr>
        <w:t>Zgodnie z art. 25a ust. 6 ustawy Prawo</w:t>
      </w:r>
      <w:r w:rsidRPr="006D2A29">
        <w:rPr>
          <w:rFonts w:ascii="Times New Roman" w:eastAsia="Times New Roman" w:hAnsi="Times New Roman" w:cs="Times New Roman"/>
        </w:rPr>
        <w:t xml:space="preserve"> zamówień publicznych, </w:t>
      </w:r>
      <w:r w:rsidRPr="006D2A29">
        <w:rPr>
          <w:rFonts w:ascii="Times New Roman" w:eastAsia="Times New Roman" w:hAnsi="Times New Roman" w:cs="Times New Roman"/>
          <w:u w:val="single"/>
        </w:rPr>
        <w:t>w przypadku wspólnego ubiegania się o zamówienie</w:t>
      </w:r>
      <w:r w:rsidRPr="006D2A29">
        <w:rPr>
          <w:rFonts w:ascii="Times New Roman" w:eastAsia="Times New Roman" w:hAnsi="Times New Roman" w:cs="Times New Roman"/>
        </w:rPr>
        <w:t xml:space="preserve"> przez Wykonawców, </w:t>
      </w:r>
      <w:r w:rsidRPr="006D2A29">
        <w:rPr>
          <w:rFonts w:ascii="Times New Roman" w:eastAsia="Times New Roman" w:hAnsi="Times New Roman" w:cs="Times New Roman"/>
          <w:u w:val="single"/>
        </w:rPr>
        <w:t xml:space="preserve">jednolity dokument składa każdy z Wykonawców wspólnie </w:t>
      </w:r>
      <w:r w:rsidRPr="006D2A29">
        <w:rPr>
          <w:rFonts w:ascii="Times New Roman" w:eastAsia="Times New Roman" w:hAnsi="Times New Roman" w:cs="Times New Roman"/>
          <w:u w:val="single"/>
        </w:rPr>
        <w:lastRenderedPageBreak/>
        <w:t>ubiegających się o zamówienie</w:t>
      </w:r>
      <w:r w:rsidRPr="006D2A29">
        <w:rPr>
          <w:rFonts w:ascii="Times New Roman" w:eastAsia="Times New Roman" w:hAnsi="Times New Roman" w:cs="Times New Roman"/>
        </w:rPr>
        <w:t xml:space="preserve">. Dokumenty te muszą potwierdzać spełnianie warunków udziału w postępowaniu oraz brak podstaw wykluczenia w zakresie, w którym każdy z Wykonawców wykazuje spełnianie warunków udziału w postępowaniu oraz </w:t>
      </w:r>
      <w:r w:rsidRPr="000A74BB">
        <w:rPr>
          <w:rFonts w:ascii="Times New Roman" w:eastAsia="Times New Roman" w:hAnsi="Times New Roman" w:cs="Times New Roman"/>
        </w:rPr>
        <w:t>brak podstaw wykluczenia.</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6D2A29" w:rsidRPr="006D2A29" w:rsidRDefault="006D2A29" w:rsidP="00D47D50">
      <w:pPr>
        <w:numPr>
          <w:ilvl w:val="0"/>
          <w:numId w:val="6"/>
        </w:numPr>
        <w:tabs>
          <w:tab w:val="clear" w:pos="6456"/>
          <w:tab w:val="num" w:pos="284"/>
        </w:tabs>
        <w:spacing w:after="0"/>
        <w:ind w:left="284" w:hanging="284"/>
        <w:jc w:val="both"/>
        <w:rPr>
          <w:rFonts w:ascii="Times New Roman" w:hAnsi="Times New Roman" w:cs="Times New Roman"/>
        </w:rPr>
      </w:pPr>
      <w:r w:rsidRPr="006D2A29">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t>
      </w:r>
      <w:r w:rsidRPr="006D2A29">
        <w:rPr>
          <w:rFonts w:ascii="Times New Roman" w:hAnsi="Times New Roman" w:cs="Times New Roman"/>
          <w:u w:val="single"/>
        </w:rPr>
        <w:t>w szczególności przedstawiając zobowiązanie tych podmiotów do oddania mu do dyspozycji niezbędnych zasobów na potrzeby realizacji zamówienia.</w:t>
      </w:r>
      <w:r w:rsidRPr="006D2A29">
        <w:rPr>
          <w:rFonts w:ascii="Times New Roman" w:hAnsi="Times New Roman" w:cs="Times New Roman"/>
        </w:rPr>
        <w:t xml:space="preserve"> Z dokumentu (np. zobowiązania) musi wynikać w szczególności:</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dostępnych wykonawcy zasobów innego podmiotu;</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sposób wykorzystania zasobów innego podmiotu, przez Wykonawcę,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zakres i okres udziału innego podmiotu przy wykonywaniu zamówienia publicznego;</w:t>
      </w:r>
    </w:p>
    <w:p w:rsidR="006D2A29" w:rsidRPr="006D2A29" w:rsidRDefault="006D2A29" w:rsidP="00311D68">
      <w:pPr>
        <w:numPr>
          <w:ilvl w:val="5"/>
          <w:numId w:val="18"/>
        </w:numPr>
        <w:spacing w:after="0"/>
        <w:ind w:left="709" w:hanging="425"/>
        <w:jc w:val="both"/>
        <w:rPr>
          <w:rFonts w:ascii="Times New Roman" w:hAnsi="Times New Roman" w:cs="Times New Roman"/>
          <w:iCs/>
          <w:spacing w:val="-1"/>
        </w:rPr>
      </w:pPr>
      <w:r w:rsidRPr="006D2A29">
        <w:rPr>
          <w:rFonts w:ascii="Times New Roman" w:hAnsi="Times New Roman" w:cs="Times New Roman"/>
          <w:iCs/>
          <w:spacing w:val="-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w:t>
      </w:r>
      <w:r w:rsidR="00D96B07">
        <w:rPr>
          <w:rFonts w:ascii="Times New Roman" w:hAnsi="Times New Roman"/>
        </w:rPr>
        <w:t>dostaw</w:t>
      </w:r>
      <w:r w:rsidRPr="003B20EF">
        <w:rPr>
          <w:rFonts w:ascii="Times New Roman" w:hAnsi="Times New Roman"/>
        </w:rPr>
        <w:t xml:space="preserve"> wykonanych, a w przypadku świadczeń okresowych lub ciągłych</w:t>
      </w:r>
      <w:r w:rsidR="00D96B07">
        <w:rPr>
          <w:rFonts w:ascii="Times New Roman" w:hAnsi="Times New Roman"/>
        </w:rPr>
        <w:t>,</w:t>
      </w:r>
      <w:r w:rsidRPr="003B20EF">
        <w:rPr>
          <w:rFonts w:ascii="Times New Roman" w:hAnsi="Times New Roman"/>
        </w:rPr>
        <w:t xml:space="preserve"> równ</w:t>
      </w:r>
      <w:r w:rsidR="00D96B07">
        <w:rPr>
          <w:rFonts w:ascii="Times New Roman" w:hAnsi="Times New Roman"/>
        </w:rPr>
        <w:t xml:space="preserve">ież wykonywanych </w:t>
      </w:r>
      <w:r w:rsidRPr="003B20EF">
        <w:rPr>
          <w:rFonts w:ascii="Times New Roman" w:hAnsi="Times New Roman"/>
        </w:rPr>
        <w:t xml:space="preserve">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D2A29" w:rsidRPr="00384735" w:rsidRDefault="006D2A29" w:rsidP="00D47D50">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lastRenderedPageBreak/>
        <w:t xml:space="preserve">zaświadczenia właściwego </w:t>
      </w:r>
      <w:r w:rsidRPr="006D2A29">
        <w:rPr>
          <w:rFonts w:ascii="Times New Roman" w:eastAsia="Times New Roman" w:hAnsi="Times New Roman" w:cs="Times New Roman"/>
          <w:b/>
          <w:lang w:bidi="hi-IN"/>
        </w:rPr>
        <w:t>naczelnika urzędu skarbowego</w:t>
      </w:r>
      <w:r w:rsidRPr="006D2A29">
        <w:rPr>
          <w:rFonts w:ascii="Times New Roman" w:eastAsia="Times New Roman" w:hAnsi="Times New Roman" w:cs="Times New Roman"/>
          <w:lang w:bidi="hi-IN"/>
        </w:rPr>
        <w:t xml:space="preserve"> potwierdzającego, że Wykonawca nie zalega z opłacaniem podatków,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 xml:space="preserve">zaświadczenia właściwej terenowej jednostki organizacyjnej </w:t>
      </w:r>
      <w:r w:rsidRPr="006D2A29">
        <w:rPr>
          <w:rFonts w:ascii="Times New Roman" w:eastAsia="Times New Roman" w:hAnsi="Times New Roman" w:cs="Times New Roman"/>
          <w:b/>
          <w:lang w:bidi="hi-IN"/>
        </w:rPr>
        <w:t>Zakładu Ubezpieczeń Społecznych lub Kasy Rolniczego Ubezpieczenia Społecznego</w:t>
      </w:r>
      <w:r w:rsidRPr="006D2A29">
        <w:rPr>
          <w:rFonts w:ascii="Times New Roman" w:eastAsia="Times New Roman" w:hAnsi="Times New Roman" w:cs="Times New Roman"/>
          <w:lang w:bidi="hi-IN"/>
        </w:rPr>
        <w:t xml:space="preserve"> albo innego dokumentu potwierdzającego, że Wykonawca nie zalega z opłacaniem składek na ubezpieczenia społeczne lub zdrowotne, wystawionego nie wcześniej niż </w:t>
      </w:r>
      <w:r w:rsidRPr="006D2A29">
        <w:rPr>
          <w:rFonts w:ascii="Times New Roman" w:eastAsia="Times New Roman" w:hAnsi="Times New Roman" w:cs="Times New Roman"/>
          <w:b/>
          <w:lang w:bidi="hi-IN"/>
        </w:rPr>
        <w:t>3 miesiące przed upływem terminu składania ofert</w:t>
      </w:r>
      <w:r w:rsidRPr="006D2A29">
        <w:rPr>
          <w:rFonts w:ascii="Times New Roman" w:eastAsia="Times New Roman" w:hAnsi="Times New Roman" w:cs="Times New Roman"/>
          <w:lang w:bidi="hi-IN"/>
        </w:rPr>
        <w:t xml:space="preserve"> lub innego dokumentu potwierdzającego, że Wykonawca zawarł porozumienie z właściwym organem w sprawie spłat tych należności wraz </w:t>
      </w:r>
      <w:r w:rsidRPr="006D2A29">
        <w:rPr>
          <w:rFonts w:ascii="Times New Roman" w:eastAsia="Times New Roman" w:hAnsi="Times New Roman" w:cs="Times New Roman"/>
          <w:lang w:bidi="hi-IN"/>
        </w:rPr>
        <w:br/>
        <w:t>z ewentualnymi odsetkami lub grzywnami, w szczególności uzyskał przewidziane prawem zwolnienie, odroczenie lub rozłożenie na raty zaległych płatności lub wstrzymanie w całości wykonania decyzji właściwego organu,</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rPr>
      </w:pPr>
      <w:r w:rsidRPr="00384735">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384735" w:rsidRPr="00384735">
        <w:rPr>
          <w:rFonts w:ascii="Times New Roman" w:hAnsi="Times New Roman" w:cs="Times New Roman"/>
          <w:b/>
        </w:rPr>
        <w:t>z</w:t>
      </w:r>
      <w:r w:rsidRPr="00384735">
        <w:rPr>
          <w:rFonts w:ascii="Times New Roman" w:hAnsi="Times New Roman" w:cs="Times New Roman"/>
          <w:b/>
        </w:rPr>
        <w:t xml:space="preserve">ałącznik nr </w:t>
      </w:r>
      <w:r w:rsidR="00384735" w:rsidRPr="00384735">
        <w:rPr>
          <w:rFonts w:ascii="Times New Roman" w:hAnsi="Times New Roman" w:cs="Times New Roman"/>
          <w:b/>
        </w:rPr>
        <w:t>7</w:t>
      </w:r>
      <w:r w:rsidRPr="00384735">
        <w:rPr>
          <w:rFonts w:ascii="Times New Roman" w:hAnsi="Times New Roman" w:cs="Times New Roman"/>
          <w:b/>
        </w:rPr>
        <w:t xml:space="preserve"> do SIWZ;</w:t>
      </w:r>
    </w:p>
    <w:p w:rsidR="00380D9A" w:rsidRPr="00384735" w:rsidRDefault="00380D9A" w:rsidP="00311D68">
      <w:pPr>
        <w:numPr>
          <w:ilvl w:val="0"/>
          <w:numId w:val="19"/>
        </w:numPr>
        <w:tabs>
          <w:tab w:val="left" w:pos="-3060"/>
          <w:tab w:val="left" w:pos="709"/>
        </w:tabs>
        <w:spacing w:after="0"/>
        <w:ind w:left="709" w:hanging="284"/>
        <w:jc w:val="both"/>
        <w:rPr>
          <w:rFonts w:ascii="Times New Roman" w:hAnsi="Times New Roman" w:cs="Times New Roman"/>
          <w:b/>
        </w:rPr>
      </w:pPr>
      <w:r w:rsidRPr="00384735">
        <w:rPr>
          <w:rFonts w:ascii="Times New Roman" w:hAnsi="Times New Roman" w:cs="Times New Roman"/>
        </w:rPr>
        <w:t xml:space="preserve">oświadczenia wykonawcy o braku orzeczenia wobec niego tytułem środka zapobiegawczego zakazu ubiegania się o zamówienia publiczne </w:t>
      </w:r>
      <w:r w:rsidRPr="00384735">
        <w:rPr>
          <w:rFonts w:ascii="Times New Roman" w:hAnsi="Times New Roman" w:cs="Times New Roman"/>
          <w:b/>
        </w:rPr>
        <w:t xml:space="preserve">- </w:t>
      </w:r>
      <w:r w:rsidR="00384735" w:rsidRPr="00384735">
        <w:rPr>
          <w:rFonts w:ascii="Times New Roman" w:hAnsi="Times New Roman" w:cs="Times New Roman"/>
          <w:b/>
        </w:rPr>
        <w:t>z</w:t>
      </w:r>
      <w:r w:rsidRPr="00384735">
        <w:rPr>
          <w:rFonts w:ascii="Times New Roman" w:hAnsi="Times New Roman" w:cs="Times New Roman"/>
          <w:b/>
        </w:rPr>
        <w:t>ałącznik nr 7 do SIWZ;</w:t>
      </w:r>
    </w:p>
    <w:p w:rsidR="006D2A29" w:rsidRPr="006D2A29" w:rsidRDefault="006D2A29" w:rsidP="00311D68">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D2A29">
        <w:rPr>
          <w:rFonts w:ascii="Times New Roman" w:eastAsia="Times New Roman" w:hAnsi="Times New Roman" w:cs="Times New Roman"/>
          <w:lang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6D2A29" w:rsidRPr="009E1B4F" w:rsidRDefault="006D2A29" w:rsidP="00D47D50">
      <w:pPr>
        <w:numPr>
          <w:ilvl w:val="0"/>
          <w:numId w:val="6"/>
        </w:numPr>
        <w:tabs>
          <w:tab w:val="num" w:pos="284"/>
        </w:tabs>
        <w:spacing w:after="0"/>
        <w:ind w:left="284" w:hanging="281"/>
        <w:jc w:val="both"/>
        <w:rPr>
          <w:rFonts w:ascii="Times New Roman" w:eastAsia="Times New Roman" w:hAnsi="Times New Roman" w:cs="Times New Roman"/>
        </w:rPr>
      </w:pPr>
      <w:r w:rsidRPr="006D2A29">
        <w:rPr>
          <w:rFonts w:ascii="Times New Roman" w:eastAsia="Times New Roman" w:hAnsi="Times New Roman" w:cs="Times New Roman"/>
        </w:rPr>
        <w:t xml:space="preserve">Jeżeli Wykonawca ma siedzibę lub miejsce zamieszkania poza terytorium Rzeczypospolitej </w:t>
      </w:r>
      <w:r w:rsidRPr="009E1B4F">
        <w:rPr>
          <w:rFonts w:ascii="Times New Roman" w:eastAsia="Times New Roman" w:hAnsi="Times New Roman" w:cs="Times New Roman"/>
        </w:rPr>
        <w:t xml:space="preserve">Polskiej, zamiast dokumentów, o których mowa w ust. powyżej składa: </w:t>
      </w:r>
    </w:p>
    <w:p w:rsidR="006D2A29" w:rsidRPr="009E1B4F" w:rsidRDefault="002312E3" w:rsidP="00D47D50">
      <w:pPr>
        <w:pStyle w:val="Default"/>
        <w:numPr>
          <w:ilvl w:val="6"/>
          <w:numId w:val="4"/>
        </w:numPr>
        <w:spacing w:after="120" w:line="276" w:lineRule="auto"/>
        <w:ind w:left="709" w:hanging="425"/>
        <w:jc w:val="both"/>
        <w:rPr>
          <w:sz w:val="22"/>
          <w:szCs w:val="22"/>
        </w:rPr>
      </w:pPr>
      <w:r w:rsidRPr="009E1B4F">
        <w:rPr>
          <w:sz w:val="22"/>
          <w:szCs w:val="22"/>
        </w:rPr>
        <w:t xml:space="preserve">pkt. 6 </w:t>
      </w:r>
      <w:r w:rsidR="006D2A29" w:rsidRPr="009E1B4F">
        <w:rPr>
          <w:sz w:val="22"/>
          <w:szCs w:val="22"/>
        </w:rPr>
        <w:t>ppkt 1-</w:t>
      </w:r>
      <w:r w:rsidR="009E1B4F" w:rsidRPr="009E1B4F">
        <w:rPr>
          <w:sz w:val="22"/>
          <w:szCs w:val="22"/>
        </w:rPr>
        <w:t>3</w:t>
      </w:r>
      <w:r w:rsidR="006D2A29" w:rsidRPr="009E1B4F">
        <w:rPr>
          <w:sz w:val="22"/>
          <w:szCs w:val="22"/>
        </w:rPr>
        <w:t xml:space="preserve"> </w:t>
      </w:r>
      <w:r w:rsidRPr="009E1B4F">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2312E3" w:rsidRPr="009E1B4F" w:rsidRDefault="009E1B4F" w:rsidP="009E1B4F">
      <w:pPr>
        <w:numPr>
          <w:ilvl w:val="6"/>
          <w:numId w:val="4"/>
        </w:numPr>
        <w:spacing w:after="0"/>
        <w:ind w:left="709" w:hanging="425"/>
        <w:jc w:val="both"/>
        <w:rPr>
          <w:rFonts w:ascii="Times New Roman" w:hAnsi="Times New Roman" w:cs="Times New Roman"/>
          <w:color w:val="000000"/>
        </w:rPr>
      </w:pPr>
      <w:r w:rsidRPr="009E1B4F">
        <w:rPr>
          <w:rFonts w:ascii="Times New Roman" w:eastAsia="Times New Roman" w:hAnsi="Times New Roman" w:cs="Times New Roman"/>
        </w:rPr>
        <w:t xml:space="preserve">pkt. 6 </w:t>
      </w:r>
      <w:r w:rsidR="006D2A29" w:rsidRPr="009E1B4F">
        <w:rPr>
          <w:rFonts w:ascii="Times New Roman" w:eastAsia="Times New Roman" w:hAnsi="Times New Roman" w:cs="Times New Roman"/>
        </w:rPr>
        <w:t xml:space="preserve">ppkt </w:t>
      </w:r>
      <w:r w:rsidRPr="009E1B4F">
        <w:rPr>
          <w:rFonts w:ascii="Times New Roman" w:eastAsia="Times New Roman" w:hAnsi="Times New Roman" w:cs="Times New Roman"/>
        </w:rPr>
        <w:t>4-5</w:t>
      </w:r>
      <w:r w:rsidR="006D2A29" w:rsidRPr="009E1B4F">
        <w:rPr>
          <w:rFonts w:ascii="Times New Roman" w:eastAsia="Times New Roman" w:hAnsi="Times New Roman" w:cs="Times New Roman"/>
        </w:rPr>
        <w:t xml:space="preserve"> </w:t>
      </w:r>
      <w:r w:rsidR="002312E3" w:rsidRPr="009E1B4F">
        <w:rPr>
          <w:rFonts w:ascii="Times New Roman" w:hAnsi="Times New Roman" w:cs="Times New Roman"/>
          <w:color w:val="000000"/>
        </w:rPr>
        <w:t xml:space="preserve">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7 stosuje się odpowiednio.</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hAnsi="Times New Roman" w:cs="Times New Roman"/>
        </w:rPr>
        <w:t>Wykonawca mający siedzibę na terytorium Rzeczypospolitej Polskiej, w odniesieniu do osoby mającej miejsce zamieszkania poza terytorium Rzeczypospolitej Polskiej, której dotyczy dokument wskazany w ust. 5 pkt 1 niniejszego rozdziału SIWZ, składa dokument o którym mowa w ust. 6 lit. „a” SIWZ,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Powyższy dokument powinien być wystawiony nie wcześniej niż 6 miesięcy przed upływem terminu składania ofert.</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Dokumenty sporządzone w języku obcym muszą być złożone wraz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6D2A29">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422356">
        <w:rPr>
          <w:rFonts w:ascii="Times New Roman" w:eastAsia="Batang" w:hAnsi="Times New Roman"/>
          <w:b/>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w:t>
      </w:r>
      <w:r w:rsidRPr="00384735">
        <w:rPr>
          <w:rFonts w:ascii="Times New Roman" w:eastAsia="Times New Roman" w:hAnsi="Times New Roman" w:cs="Times New Roman"/>
        </w:rPr>
        <w:lastRenderedPageBreak/>
        <w:t xml:space="preserve">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zażąda od Wykonawcy, który polega na zdolnościach lub sytuacji innych podmiotów na zasadach określonych w art. 22a ustawy, przeds</w:t>
      </w:r>
      <w:r w:rsidR="00391132">
        <w:rPr>
          <w:rFonts w:ascii="Times New Roman" w:eastAsia="Times New Roman" w:hAnsi="Times New Roman" w:cs="Times New Roman"/>
        </w:rPr>
        <w:t xml:space="preserve">tawienia w odniesieniu </w:t>
      </w:r>
      <w:r w:rsidRPr="006D2A29">
        <w:rPr>
          <w:rFonts w:ascii="Times New Roman" w:eastAsia="Times New Roman" w:hAnsi="Times New Roman" w:cs="Times New Roman"/>
        </w:rPr>
        <w:t xml:space="preserve"> do tych podmiotów </w:t>
      </w:r>
      <w:r w:rsidRPr="006D2A29">
        <w:rPr>
          <w:rFonts w:ascii="Times New Roman" w:eastAsia="Times New Roman" w:hAnsi="Times New Roman" w:cs="Times New Roman"/>
          <w:u w:val="single"/>
        </w:rPr>
        <w:t>dokumentów wymienionych w ust. 5 niniejszego rozdziału</w:t>
      </w:r>
      <w:r w:rsidRPr="006D2A29">
        <w:rPr>
          <w:rFonts w:ascii="Times New Roman" w:eastAsia="Times New Roman" w:hAnsi="Times New Roman" w:cs="Times New Roman"/>
        </w:rPr>
        <w:t>.</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lastRenderedPageBreak/>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A2702E">
        <w:rPr>
          <w:rFonts w:ascii="Times New Roman" w:hAnsi="Times New Roman" w:cs="Times New Roman"/>
          <w:b/>
        </w:rPr>
        <w:t>18</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8"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A2702E">
        <w:rPr>
          <w:rFonts w:ascii="Times New Roman" w:eastAsia="Batang" w:hAnsi="Times New Roman" w:cs="Times New Roman"/>
          <w:b/>
        </w:rPr>
        <w:t>18</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lastRenderedPageBreak/>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6D2A29" w:rsidRDefault="006D2A29" w:rsidP="00253E93">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Wadium w pieniądzu należy wnieść przelewem  na konto Zamawiającego:</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lastRenderedPageBreak/>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pośrednictwem Platformy Zakupowej. Oferta oraz dokumenty, co do których wymagana jest 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dokumenty, z których wynika prawo do podpisania oferty względnie do podpisania innych dokumentów składanych wraz z ofertą, chyba, że zamawiający może je uzyskać w </w:t>
      </w:r>
      <w:r w:rsidRPr="002206E3">
        <w:rPr>
          <w:rFonts w:cs="Times New Roman"/>
          <w:sz w:val="22"/>
          <w:szCs w:val="22"/>
        </w:rPr>
        <w:lastRenderedPageBreak/>
        <w:t>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 przypadku, gdy Wykonawcę reprezentuje pełnomocnik, do oferty musi być załączone pełnomocnictwo określające zakres umocowania. </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zażądać przed zawarciem umowy w sprawie zamówienia publicznego, umowy regulującej współpracę tych Wykonawców.</w:t>
      </w:r>
    </w:p>
    <w:p w:rsidR="001F29B4"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9"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3E03F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 xml:space="preserve">u przewidzianego na wniesienie odwołania, po uprzednim zawiadomieniu </w:t>
      </w:r>
      <w:r w:rsidR="00BF4715" w:rsidRPr="003E03F6">
        <w:rPr>
          <w:b w:val="0"/>
          <w:sz w:val="22"/>
          <w:szCs w:val="22"/>
        </w:rPr>
        <w:t>Wykonawcy o fakcie złożenia oferty po terminie.</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 xml:space="preserve">Ofertę należy </w:t>
      </w:r>
      <w:r w:rsidR="003E03F6" w:rsidRPr="003E03F6">
        <w:rPr>
          <w:b w:val="0"/>
          <w:sz w:val="22"/>
          <w:szCs w:val="22"/>
        </w:rPr>
        <w:t xml:space="preserve">złożyć </w:t>
      </w:r>
      <w:r w:rsidRPr="003E03F6">
        <w:rPr>
          <w:b w:val="0"/>
          <w:sz w:val="22"/>
          <w:szCs w:val="22"/>
        </w:rPr>
        <w:t>w terminie</w:t>
      </w:r>
      <w:r w:rsidR="006C7D36" w:rsidRPr="003E03F6">
        <w:rPr>
          <w:b w:val="0"/>
          <w:sz w:val="22"/>
          <w:szCs w:val="22"/>
        </w:rPr>
        <w:t>:</w:t>
      </w:r>
      <w:r w:rsidRPr="003E03F6">
        <w:rPr>
          <w:sz w:val="22"/>
          <w:szCs w:val="22"/>
        </w:rPr>
        <w:t xml:space="preserve">  </w:t>
      </w:r>
      <w:r w:rsidR="003E03F6" w:rsidRPr="003E03F6">
        <w:rPr>
          <w:sz w:val="22"/>
          <w:szCs w:val="22"/>
        </w:rPr>
        <w:t>31</w:t>
      </w:r>
      <w:r w:rsidRPr="003E03F6">
        <w:rPr>
          <w:sz w:val="22"/>
          <w:szCs w:val="22"/>
        </w:rPr>
        <w:t>.0</w:t>
      </w:r>
      <w:r w:rsidR="003E03F6" w:rsidRPr="003E03F6">
        <w:rPr>
          <w:sz w:val="22"/>
          <w:szCs w:val="22"/>
        </w:rPr>
        <w:t>5</w:t>
      </w:r>
      <w:r w:rsidRPr="003E03F6">
        <w:rPr>
          <w:sz w:val="22"/>
          <w:szCs w:val="22"/>
        </w:rPr>
        <w:t>.2019  roku , godzina 10:00.</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Jawne otwarcie ofert nastąpi dnia</w:t>
      </w:r>
      <w:r w:rsidR="006C7D36" w:rsidRPr="003E03F6">
        <w:rPr>
          <w:b w:val="0"/>
          <w:sz w:val="22"/>
          <w:szCs w:val="22"/>
        </w:rPr>
        <w:t>:</w:t>
      </w:r>
      <w:r w:rsidRPr="003E03F6">
        <w:rPr>
          <w:b w:val="0"/>
          <w:sz w:val="22"/>
          <w:szCs w:val="22"/>
        </w:rPr>
        <w:t xml:space="preserve"> </w:t>
      </w:r>
      <w:r w:rsidR="003E03F6" w:rsidRPr="003E03F6">
        <w:rPr>
          <w:sz w:val="22"/>
          <w:szCs w:val="22"/>
        </w:rPr>
        <w:t>31</w:t>
      </w:r>
      <w:r w:rsidRPr="003E03F6">
        <w:rPr>
          <w:sz w:val="22"/>
          <w:szCs w:val="22"/>
        </w:rPr>
        <w:t>.0</w:t>
      </w:r>
      <w:r w:rsidR="003E03F6" w:rsidRPr="003E03F6">
        <w:rPr>
          <w:sz w:val="22"/>
          <w:szCs w:val="22"/>
        </w:rPr>
        <w:t>5</w:t>
      </w:r>
      <w:r w:rsidRPr="003E03F6">
        <w:rPr>
          <w:sz w:val="22"/>
          <w:szCs w:val="22"/>
        </w:rPr>
        <w:t xml:space="preserve">.2019 r. o godz. 10:15   w siedzibie Zamawiającego, </w:t>
      </w:r>
      <w:r w:rsidR="004845B6" w:rsidRPr="003E03F6">
        <w:rPr>
          <w:sz w:val="22"/>
          <w:szCs w:val="22"/>
        </w:rPr>
        <w:t xml:space="preserve">Urząd Miejski w Tucholi, </w:t>
      </w:r>
      <w:r w:rsidRPr="003E03F6">
        <w:rPr>
          <w:sz w:val="22"/>
          <w:szCs w:val="22"/>
        </w:rPr>
        <w:t xml:space="preserve"> </w:t>
      </w:r>
      <w:r w:rsidR="006C7D36" w:rsidRPr="003E03F6">
        <w:rPr>
          <w:sz w:val="22"/>
          <w:szCs w:val="22"/>
        </w:rPr>
        <w:t>Plac Zamkowy 1, 89-500 Tuchola, pok. 203.</w:t>
      </w:r>
      <w:r w:rsidRPr="003E03F6">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Bezpośrednio przed otwarciem ofert Zamawiający poda kwotę, jaką zamierza przeznaczyć na sfinansowanie zamówienia.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Podczas otwarcia ofert Zamawiający poda informacje zawarte w art. 86 ust. 4 ustawy.</w:t>
      </w:r>
    </w:p>
    <w:p w:rsidR="001F29B4" w:rsidRPr="005D4D87" w:rsidRDefault="001F29B4" w:rsidP="00311D68">
      <w:pPr>
        <w:numPr>
          <w:ilvl w:val="0"/>
          <w:numId w:val="35"/>
        </w:numPr>
        <w:tabs>
          <w:tab w:val="left" w:pos="357"/>
        </w:tabs>
        <w:spacing w:after="0"/>
        <w:ind w:left="284" w:hanging="284"/>
        <w:jc w:val="both"/>
        <w:rPr>
          <w:rFonts w:ascii="Times New Roman" w:eastAsia="UniversPro-Roman" w:hAnsi="Times New Roman"/>
        </w:rPr>
      </w:pPr>
      <w:r w:rsidRPr="005D4D87">
        <w:rPr>
          <w:rFonts w:ascii="Times New Roman" w:eastAsia="UniversPro-Roman" w:hAnsi="Times New Roman"/>
        </w:rPr>
        <w:t>Niezwłocznie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lastRenderedPageBreak/>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zas reakcji przeglądu gwarancyjnego na wezwanie (S) –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lastRenderedPageBreak/>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Za ofertę najkorzystniejszą zostanie uznana ta, która uzyskała największą ilość punktów.</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lastRenderedPageBreak/>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A50C4C" w:rsidRDefault="005113DF" w:rsidP="00311D68">
      <w:pPr>
        <w:pStyle w:val="Akapitzlist"/>
        <w:numPr>
          <w:ilvl w:val="0"/>
          <w:numId w:val="38"/>
        </w:numPr>
        <w:spacing w:after="0"/>
        <w:ind w:left="567" w:hanging="283"/>
        <w:jc w:val="both"/>
        <w:rPr>
          <w:rFonts w:ascii="Times New Roman" w:eastAsia="Batang" w:hAnsi="Times New Roman"/>
        </w:rPr>
      </w:pPr>
      <w:r w:rsidRPr="00A50C4C">
        <w:rPr>
          <w:rFonts w:ascii="Times New Roman" w:eastAsia="Batang" w:hAnsi="Times New Roman"/>
        </w:rPr>
        <w:t>dokument potwierdzający wniesienie zabezpieczenia należytego wykonania zamówienia</w:t>
      </w:r>
    </w:p>
    <w:p w:rsidR="005113DF" w:rsidRPr="00A50C4C"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A50C4C">
        <w:rPr>
          <w:rFonts w:ascii="Times New Roman" w:eastAsia="Times New Roman" w:hAnsi="Times New Roman"/>
          <w:kern w:val="28"/>
        </w:rPr>
        <w:t xml:space="preserve">oraz </w:t>
      </w:r>
      <w:r w:rsidR="006D2A29" w:rsidRPr="00A50C4C">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A50C4C">
        <w:rPr>
          <w:rFonts w:ascii="Times New Roman" w:eastAsia="Times New Roman" w:hAnsi="Times New Roman"/>
          <w:kern w:val="28"/>
        </w:rPr>
        <w:t xml:space="preserve"> oraz wskazaniem osób wykonujących czynność koordynatora</w:t>
      </w:r>
      <w:r w:rsidR="00A50C4C" w:rsidRPr="00A50C4C">
        <w:rPr>
          <w:rFonts w:ascii="Times New Roman" w:eastAsia="Times New Roman" w:hAnsi="Times New Roman"/>
          <w:kern w:val="28"/>
        </w:rPr>
        <w:t xml:space="preserve"> głównego</w:t>
      </w:r>
      <w:r w:rsidR="0000121D" w:rsidRPr="00A50C4C">
        <w:rPr>
          <w:rFonts w:ascii="Times New Roman" w:eastAsia="Times New Roman" w:hAnsi="Times New Roman"/>
          <w:kern w:val="28"/>
        </w:rPr>
        <w:t xml:space="preserve"> zadania i  </w:t>
      </w:r>
      <w:r w:rsidR="00A50C4C" w:rsidRPr="00A50C4C">
        <w:rPr>
          <w:rFonts w:ascii="Times New Roman" w:eastAsia="Times New Roman" w:hAnsi="Times New Roman"/>
          <w:kern w:val="28"/>
        </w:rPr>
        <w:t>koordynatora technicznego, posiadającego uprawnienia Urzędu Dozoru Technicznego</w:t>
      </w:r>
      <w:r w:rsidR="0000121D" w:rsidRPr="00A50C4C">
        <w:rPr>
          <w:rFonts w:ascii="Times New Roman" w:eastAsia="Times New Roman" w:hAnsi="Times New Roman"/>
          <w:kern w:val="28"/>
        </w:rPr>
        <w:t xml:space="preserve"> </w:t>
      </w:r>
      <w:r w:rsidR="00A50C4C" w:rsidRPr="00A50C4C">
        <w:rPr>
          <w:rFonts w:ascii="Times New Roman" w:eastAsia="Times New Roman" w:hAnsi="Times New Roman"/>
          <w:kern w:val="28"/>
        </w:rPr>
        <w:t>(zgodnie z par. 4 umowy pkt. 12,13)</w:t>
      </w:r>
      <w:r w:rsidRPr="00A50C4C">
        <w:rPr>
          <w:rFonts w:ascii="Times New Roman" w:eastAsia="Times New Roman" w:hAnsi="Times New Roman"/>
          <w:kern w:val="28"/>
        </w:rPr>
        <w:t>,</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lastRenderedPageBreak/>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A2702E">
        <w:rPr>
          <w:rFonts w:ascii="Times New Roman" w:hAnsi="Times New Roman" w:cs="Times New Roman"/>
          <w:b/>
        </w:rPr>
        <w:t>18</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wystąpienia siły wyższej, to znaczy niezależnego od stron losowego zdarzenia zewnętrznego, które było niemożliwe do przewidzenia w momencie zawarcia umowy i </w:t>
      </w:r>
      <w:r w:rsidRPr="001F29B4">
        <w:rPr>
          <w:rFonts w:ascii="Times New Roman" w:hAnsi="Times New Roman"/>
        </w:rPr>
        <w:lastRenderedPageBreak/>
        <w:t>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sposobu rozliczenia umowy lub dokonywania płatności na rzecz Wykonawcy na 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lastRenderedPageBreak/>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lastRenderedPageBreak/>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lastRenderedPageBreak/>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lastRenderedPageBreak/>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20">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21">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A2702E">
        <w:rPr>
          <w:rFonts w:ascii="Times New Roman" w:hAnsi="Times New Roman"/>
          <w:b/>
        </w:rPr>
        <w:t>18</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lastRenderedPageBreak/>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2"/>
      <w:footerReference w:type="default" r:id="rId23"/>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0D" w:rsidRDefault="00A3630D" w:rsidP="006D2A29">
      <w:pPr>
        <w:spacing w:after="0" w:line="240" w:lineRule="auto"/>
      </w:pPr>
      <w:r>
        <w:separator/>
      </w:r>
    </w:p>
  </w:endnote>
  <w:endnote w:type="continuationSeparator" w:id="1">
    <w:p w:rsidR="00A3630D" w:rsidRDefault="00A3630D"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1D" w:rsidRDefault="0000121D">
    <w:pPr>
      <w:pStyle w:val="Stopka"/>
      <w:jc w:val="right"/>
    </w:pPr>
    <w:fldSimple w:instr=" PAGE   \* MERGEFORMAT ">
      <w:r w:rsidR="00A50C4C">
        <w:rPr>
          <w:noProof/>
        </w:rPr>
        <w:t>22</w:t>
      </w:r>
    </w:fldSimple>
  </w:p>
  <w:p w:rsidR="0000121D" w:rsidRDefault="000012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0D" w:rsidRDefault="00A3630D" w:rsidP="006D2A29">
      <w:pPr>
        <w:spacing w:after="0" w:line="240" w:lineRule="auto"/>
      </w:pPr>
      <w:r>
        <w:separator/>
      </w:r>
    </w:p>
  </w:footnote>
  <w:footnote w:type="continuationSeparator" w:id="1">
    <w:p w:rsidR="00A3630D" w:rsidRDefault="00A3630D"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1D" w:rsidRDefault="0000121D">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4">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2">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2">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3">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0">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9394218"/>
    <w:multiLevelType w:val="multilevel"/>
    <w:tmpl w:val="1B8E8464"/>
    <w:lvl w:ilvl="0">
      <w:start w:val="1"/>
      <w:numFmt w:val="decimal"/>
      <w:lvlText w:val="%1."/>
      <w:lvlJc w:val="left"/>
      <w:pPr>
        <w:tabs>
          <w:tab w:val="num" w:pos="6456"/>
        </w:tabs>
        <w:ind w:left="6456"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0">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4"/>
  </w:num>
  <w:num w:numId="2">
    <w:abstractNumId w:val="40"/>
  </w:num>
  <w:num w:numId="3">
    <w:abstractNumId w:val="11"/>
  </w:num>
  <w:num w:numId="4">
    <w:abstractNumId w:val="13"/>
  </w:num>
  <w:num w:numId="5">
    <w:abstractNumId w:val="56"/>
  </w:num>
  <w:num w:numId="6">
    <w:abstractNumId w:val="59"/>
  </w:num>
  <w:num w:numId="7">
    <w:abstractNumId w:val="2"/>
  </w:num>
  <w:num w:numId="8">
    <w:abstractNumId w:val="1"/>
  </w:num>
  <w:num w:numId="9">
    <w:abstractNumId w:val="15"/>
  </w:num>
  <w:num w:numId="10">
    <w:abstractNumId w:val="32"/>
  </w:num>
  <w:num w:numId="11">
    <w:abstractNumId w:val="49"/>
  </w:num>
  <w:num w:numId="12">
    <w:abstractNumId w:val="17"/>
  </w:num>
  <w:num w:numId="13">
    <w:abstractNumId w:val="31"/>
  </w:num>
  <w:num w:numId="14">
    <w:abstractNumId w:val="23"/>
  </w:num>
  <w:num w:numId="15">
    <w:abstractNumId w:val="18"/>
  </w:num>
  <w:num w:numId="16">
    <w:abstractNumId w:val="38"/>
  </w:num>
  <w:num w:numId="17">
    <w:abstractNumId w:val="60"/>
  </w:num>
  <w:num w:numId="18">
    <w:abstractNumId w:val="19"/>
  </w:num>
  <w:num w:numId="19">
    <w:abstractNumId w:val="20"/>
  </w:num>
  <w:num w:numId="20">
    <w:abstractNumId w:val="25"/>
  </w:num>
  <w:num w:numId="21">
    <w:abstractNumId w:val="4"/>
  </w:num>
  <w:num w:numId="22">
    <w:abstractNumId w:val="0"/>
  </w:num>
  <w:num w:numId="23">
    <w:abstractNumId w:val="48"/>
  </w:num>
  <w:num w:numId="24">
    <w:abstractNumId w:val="50"/>
  </w:num>
  <w:num w:numId="25">
    <w:abstractNumId w:val="7"/>
  </w:num>
  <w:num w:numId="26">
    <w:abstractNumId w:val="8"/>
  </w:num>
  <w:num w:numId="27">
    <w:abstractNumId w:val="6"/>
  </w:num>
  <w:num w:numId="28">
    <w:abstractNumId w:val="36"/>
  </w:num>
  <w:num w:numId="29">
    <w:abstractNumId w:val="30"/>
  </w:num>
  <w:num w:numId="30">
    <w:abstractNumId w:val="53"/>
  </w:num>
  <w:num w:numId="31">
    <w:abstractNumId w:val="46"/>
  </w:num>
  <w:num w:numId="32">
    <w:abstractNumId w:val="35"/>
  </w:num>
  <w:num w:numId="33">
    <w:abstractNumId w:val="33"/>
  </w:num>
  <w:num w:numId="34">
    <w:abstractNumId w:val="34"/>
  </w:num>
  <w:num w:numId="35">
    <w:abstractNumId w:val="16"/>
  </w:num>
  <w:num w:numId="36">
    <w:abstractNumId w:val="10"/>
  </w:num>
  <w:num w:numId="37">
    <w:abstractNumId w:val="9"/>
  </w:num>
  <w:num w:numId="38">
    <w:abstractNumId w:val="61"/>
  </w:num>
  <w:num w:numId="39">
    <w:abstractNumId w:val="41"/>
  </w:num>
  <w:num w:numId="40">
    <w:abstractNumId w:val="42"/>
  </w:num>
  <w:num w:numId="41">
    <w:abstractNumId w:val="37"/>
  </w:num>
  <w:num w:numId="42">
    <w:abstractNumId w:val="26"/>
  </w:num>
  <w:num w:numId="43">
    <w:abstractNumId w:val="51"/>
  </w:num>
  <w:num w:numId="44">
    <w:abstractNumId w:val="52"/>
  </w:num>
  <w:num w:numId="45">
    <w:abstractNumId w:val="47"/>
  </w:num>
  <w:num w:numId="46">
    <w:abstractNumId w:val="3"/>
  </w:num>
  <w:num w:numId="47">
    <w:abstractNumId w:val="55"/>
  </w:num>
  <w:num w:numId="48">
    <w:abstractNumId w:val="24"/>
  </w:num>
  <w:num w:numId="49">
    <w:abstractNumId w:val="5"/>
  </w:num>
  <w:num w:numId="50">
    <w:abstractNumId w:val="58"/>
  </w:num>
  <w:num w:numId="51">
    <w:abstractNumId w:val="27"/>
  </w:num>
  <w:num w:numId="52">
    <w:abstractNumId w:val="45"/>
  </w:num>
  <w:num w:numId="53">
    <w:abstractNumId w:val="57"/>
  </w:num>
  <w:num w:numId="54">
    <w:abstractNumId w:val="29"/>
  </w:num>
  <w:num w:numId="55">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6D2A29"/>
    <w:rsid w:val="0000121D"/>
    <w:rsid w:val="00001F7D"/>
    <w:rsid w:val="000306CC"/>
    <w:rsid w:val="000646F4"/>
    <w:rsid w:val="000654DF"/>
    <w:rsid w:val="000A74BB"/>
    <w:rsid w:val="000C611C"/>
    <w:rsid w:val="000E52B3"/>
    <w:rsid w:val="000F0EBB"/>
    <w:rsid w:val="00125560"/>
    <w:rsid w:val="0012718D"/>
    <w:rsid w:val="0014616C"/>
    <w:rsid w:val="00150E82"/>
    <w:rsid w:val="00164EA0"/>
    <w:rsid w:val="001914AC"/>
    <w:rsid w:val="00191A18"/>
    <w:rsid w:val="00193858"/>
    <w:rsid w:val="001C04A3"/>
    <w:rsid w:val="001D66E6"/>
    <w:rsid w:val="001F29B4"/>
    <w:rsid w:val="001F6091"/>
    <w:rsid w:val="0020039B"/>
    <w:rsid w:val="002206E3"/>
    <w:rsid w:val="00230430"/>
    <w:rsid w:val="002305E1"/>
    <w:rsid w:val="002312E3"/>
    <w:rsid w:val="002352EC"/>
    <w:rsid w:val="00241B57"/>
    <w:rsid w:val="00253E93"/>
    <w:rsid w:val="00270571"/>
    <w:rsid w:val="002841F8"/>
    <w:rsid w:val="002C3579"/>
    <w:rsid w:val="002D3E4A"/>
    <w:rsid w:val="002D75D6"/>
    <w:rsid w:val="002E67B1"/>
    <w:rsid w:val="002E74E8"/>
    <w:rsid w:val="002F6617"/>
    <w:rsid w:val="002F7C6B"/>
    <w:rsid w:val="00311D68"/>
    <w:rsid w:val="00317376"/>
    <w:rsid w:val="00343171"/>
    <w:rsid w:val="00343ED8"/>
    <w:rsid w:val="00356F7D"/>
    <w:rsid w:val="003645D1"/>
    <w:rsid w:val="00373375"/>
    <w:rsid w:val="00377F73"/>
    <w:rsid w:val="00380D9A"/>
    <w:rsid w:val="00384138"/>
    <w:rsid w:val="00384735"/>
    <w:rsid w:val="00391132"/>
    <w:rsid w:val="00394287"/>
    <w:rsid w:val="003A13DA"/>
    <w:rsid w:val="003B20EF"/>
    <w:rsid w:val="003D1DBE"/>
    <w:rsid w:val="003E03F6"/>
    <w:rsid w:val="00422356"/>
    <w:rsid w:val="00447A9B"/>
    <w:rsid w:val="004845B6"/>
    <w:rsid w:val="004D3B93"/>
    <w:rsid w:val="004F772A"/>
    <w:rsid w:val="005113DF"/>
    <w:rsid w:val="00521E2D"/>
    <w:rsid w:val="00551433"/>
    <w:rsid w:val="00553656"/>
    <w:rsid w:val="005641C9"/>
    <w:rsid w:val="00567472"/>
    <w:rsid w:val="005A324E"/>
    <w:rsid w:val="005D3622"/>
    <w:rsid w:val="005D4456"/>
    <w:rsid w:val="005D4D87"/>
    <w:rsid w:val="005F1A79"/>
    <w:rsid w:val="005F25B1"/>
    <w:rsid w:val="005F4774"/>
    <w:rsid w:val="006012E2"/>
    <w:rsid w:val="00614874"/>
    <w:rsid w:val="006362B4"/>
    <w:rsid w:val="0066758E"/>
    <w:rsid w:val="00681A69"/>
    <w:rsid w:val="00683B33"/>
    <w:rsid w:val="006C7D36"/>
    <w:rsid w:val="006D2A29"/>
    <w:rsid w:val="006E4647"/>
    <w:rsid w:val="00717828"/>
    <w:rsid w:val="00724E57"/>
    <w:rsid w:val="00792E2E"/>
    <w:rsid w:val="007B2FCD"/>
    <w:rsid w:val="007B5001"/>
    <w:rsid w:val="007C2C9D"/>
    <w:rsid w:val="008412DD"/>
    <w:rsid w:val="00843EDF"/>
    <w:rsid w:val="00880799"/>
    <w:rsid w:val="00940DAB"/>
    <w:rsid w:val="009E1B4F"/>
    <w:rsid w:val="009E21B9"/>
    <w:rsid w:val="009F6394"/>
    <w:rsid w:val="00A14ABC"/>
    <w:rsid w:val="00A2702E"/>
    <w:rsid w:val="00A3630D"/>
    <w:rsid w:val="00A43E30"/>
    <w:rsid w:val="00A50C4C"/>
    <w:rsid w:val="00A80389"/>
    <w:rsid w:val="00AA0BB6"/>
    <w:rsid w:val="00AD07D4"/>
    <w:rsid w:val="00B00DD8"/>
    <w:rsid w:val="00B06655"/>
    <w:rsid w:val="00B353F1"/>
    <w:rsid w:val="00B44A7C"/>
    <w:rsid w:val="00B77BC3"/>
    <w:rsid w:val="00B97ACE"/>
    <w:rsid w:val="00BB51B9"/>
    <w:rsid w:val="00BC5A05"/>
    <w:rsid w:val="00BE5B36"/>
    <w:rsid w:val="00BF0188"/>
    <w:rsid w:val="00BF4715"/>
    <w:rsid w:val="00C230BA"/>
    <w:rsid w:val="00C84F89"/>
    <w:rsid w:val="00CB48F1"/>
    <w:rsid w:val="00CE4583"/>
    <w:rsid w:val="00D1678D"/>
    <w:rsid w:val="00D323AF"/>
    <w:rsid w:val="00D37A1D"/>
    <w:rsid w:val="00D47D50"/>
    <w:rsid w:val="00D54BF0"/>
    <w:rsid w:val="00D572BB"/>
    <w:rsid w:val="00D801D6"/>
    <w:rsid w:val="00D96B07"/>
    <w:rsid w:val="00DA56FB"/>
    <w:rsid w:val="00DB0F43"/>
    <w:rsid w:val="00DC11C7"/>
    <w:rsid w:val="00E00CFA"/>
    <w:rsid w:val="00E0180D"/>
    <w:rsid w:val="00E24331"/>
    <w:rsid w:val="00E303F2"/>
    <w:rsid w:val="00E43F45"/>
    <w:rsid w:val="00E46CA9"/>
    <w:rsid w:val="00E92364"/>
    <w:rsid w:val="00E958CD"/>
    <w:rsid w:val="00EB6099"/>
    <w:rsid w:val="00EC7746"/>
    <w:rsid w:val="00F03D43"/>
    <w:rsid w:val="00F25026"/>
    <w:rsid w:val="00F363B6"/>
    <w:rsid w:val="00F54C7E"/>
    <w:rsid w:val="00FA49A2"/>
    <w:rsid w:val="00FB2759"/>
    <w:rsid w:val="00FB3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mailto:iod@tuchola.pl" TargetMode="Externa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ec.europa.eu/tools/espd?lan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yperlink" Target="mailto:burmistrz@tuch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footer" Target="footer1.xml"/><Relationship Id="rId10" Type="http://schemas.openxmlformats.org/officeDocument/2006/relationships/hyperlink" Target="http://www.bip.miasto.tuchola.pl/" TargetMode="External"/><Relationship Id="rId19" Type="http://schemas.openxmlformats.org/officeDocument/2006/relationships/hyperlink" Target="https://platformazakupowa.pl/tuchola"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1D74-FF86-40D9-9628-DC451EAE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11989</Words>
  <Characters>71938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3</cp:revision>
  <cp:lastPrinted>2019-02-08T10:12:00Z</cp:lastPrinted>
  <dcterms:created xsi:type="dcterms:W3CDTF">2019-04-24T09:06:00Z</dcterms:created>
  <dcterms:modified xsi:type="dcterms:W3CDTF">2019-04-24T09:48:00Z</dcterms:modified>
</cp:coreProperties>
</file>