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BC5F09" w:rsidRPr="00BC5F09" w14:paraId="22D89AEA" w14:textId="77777777" w:rsidTr="00F92607">
        <w:tc>
          <w:tcPr>
            <w:tcW w:w="3898" w:type="dxa"/>
          </w:tcPr>
          <w:p w14:paraId="554A6A30" w14:textId="77777777" w:rsidR="008A742E" w:rsidRPr="00BC5F09" w:rsidRDefault="008A742E" w:rsidP="008A742E">
            <w:pPr>
              <w:keepNext/>
              <w:spacing w:after="0" w:line="240" w:lineRule="auto"/>
              <w:jc w:val="center"/>
              <w:outlineLvl w:val="6"/>
              <w:rPr>
                <w:rFonts w:ascii="Arial" w:eastAsia="Times New Roman" w:hAnsi="Arial" w:cs="Times New Roman"/>
                <w:color w:val="FF0000"/>
                <w:sz w:val="24"/>
                <w:szCs w:val="20"/>
                <w:lang w:val="en-US" w:eastAsia="pl-PL"/>
              </w:rPr>
            </w:pPr>
          </w:p>
        </w:tc>
      </w:tr>
    </w:tbl>
    <w:p w14:paraId="60124980"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bookmarkStart w:id="0" w:name="OLE_LINK2"/>
      <w:bookmarkStart w:id="1" w:name="OLE_LINK3"/>
      <w:r w:rsidRPr="00BC5F09">
        <w:rPr>
          <w:rFonts w:ascii="Arial" w:eastAsia="Times New Roman" w:hAnsi="Arial" w:cs="Times New Roman"/>
          <w:sz w:val="24"/>
          <w:szCs w:val="20"/>
          <w:lang w:eastAsia="pl-PL"/>
        </w:rPr>
        <w:t>Z A T W I E R D Z A M</w:t>
      </w:r>
    </w:p>
    <w:p w14:paraId="389A950F"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val="de-DE" w:eastAsia="pl-PL"/>
        </w:rPr>
      </w:pPr>
      <w:r w:rsidRPr="00BC5F09">
        <w:rPr>
          <w:rFonts w:ascii="Arial" w:eastAsia="Times New Roman" w:hAnsi="Arial" w:cs="Times New Roman"/>
          <w:sz w:val="24"/>
          <w:szCs w:val="20"/>
          <w:lang w:val="de-DE" w:eastAsia="pl-PL"/>
        </w:rPr>
        <w:t>D Y R E K T O R</w:t>
      </w:r>
    </w:p>
    <w:p w14:paraId="1D5526F6" w14:textId="77777777" w:rsidR="008F44D8" w:rsidRPr="00BC5F09" w:rsidRDefault="008F44D8" w:rsidP="008F44D8">
      <w:pPr>
        <w:keepNext/>
        <w:framePr w:hSpace="141" w:wrap="around" w:vAnchor="text" w:hAnchor="text" w:y="1"/>
        <w:spacing w:after="0" w:line="240" w:lineRule="auto"/>
        <w:suppressOverlap/>
        <w:outlineLvl w:val="6"/>
        <w:rPr>
          <w:rFonts w:ascii="Times New Roman" w:eastAsia="Times New Roman" w:hAnsi="Times New Roman" w:cs="Times New Roman"/>
          <w:sz w:val="24"/>
          <w:szCs w:val="20"/>
          <w:lang w:val="de-DE" w:eastAsia="pl-PL"/>
        </w:rPr>
      </w:pPr>
    </w:p>
    <w:p w14:paraId="66C45BEB" w14:textId="57081766" w:rsidR="008F44D8" w:rsidRPr="00BC5F09" w:rsidRDefault="00FC676D"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r>
        <w:rPr>
          <w:rFonts w:ascii="Arial" w:eastAsia="Times New Roman" w:hAnsi="Arial" w:cs="Times New Roman"/>
          <w:sz w:val="24"/>
          <w:szCs w:val="20"/>
          <w:lang w:eastAsia="pl-PL"/>
        </w:rPr>
        <w:t>płk dr inż. Paweł SWEKLEJ</w:t>
      </w:r>
    </w:p>
    <w:p w14:paraId="05E7367C" w14:textId="08A4546D"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p>
    <w:p w14:paraId="2E2FAE74" w14:textId="77777777" w:rsidR="008F44D8" w:rsidRPr="00BC5F09" w:rsidRDefault="008F44D8" w:rsidP="008F44D8">
      <w:pPr>
        <w:framePr w:hSpace="141" w:wrap="around" w:vAnchor="text" w:hAnchor="text" w:y="1"/>
        <w:spacing w:after="0" w:line="240" w:lineRule="auto"/>
        <w:ind w:right="-284"/>
        <w:suppressOverlap/>
        <w:rPr>
          <w:rFonts w:ascii="Arial" w:eastAsia="Times New Roman" w:hAnsi="Arial" w:cs="Times New Roman"/>
          <w:b/>
          <w:sz w:val="24"/>
          <w:szCs w:val="20"/>
          <w:highlight w:val="white"/>
          <w:lang w:eastAsia="pl-PL"/>
        </w:rPr>
      </w:pPr>
      <w:r w:rsidRPr="00BC5F09">
        <w:rPr>
          <w:rFonts w:ascii="Arial" w:eastAsia="Times New Roman" w:hAnsi="Arial" w:cs="Times New Roman"/>
          <w:sz w:val="24"/>
          <w:szCs w:val="20"/>
          <w:lang w:val="en-US" w:eastAsia="pl-PL"/>
        </w:rPr>
        <w:t>Data.......................................</w:t>
      </w:r>
    </w:p>
    <w:p w14:paraId="23479D1C"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color w:val="FF0000"/>
          <w:sz w:val="24"/>
          <w:szCs w:val="20"/>
          <w:lang w:eastAsia="pl-PL"/>
        </w:rPr>
      </w:pPr>
    </w:p>
    <w:p w14:paraId="16073B30" w14:textId="77777777" w:rsidR="008F44D8" w:rsidRPr="00BC5F09" w:rsidRDefault="008F44D8" w:rsidP="008F44D8">
      <w:pPr>
        <w:framePr w:hSpace="141" w:wrap="around" w:vAnchor="text" w:hAnchor="text" w:y="1"/>
        <w:spacing w:after="0" w:line="240" w:lineRule="auto"/>
        <w:suppressOverlap/>
        <w:jc w:val="center"/>
        <w:rPr>
          <w:rFonts w:ascii="Times New Roman" w:eastAsia="Times New Roman" w:hAnsi="Times New Roman" w:cs="Times New Roman"/>
          <w:color w:val="FF0000"/>
          <w:sz w:val="24"/>
          <w:szCs w:val="20"/>
          <w:lang w:eastAsia="pl-PL"/>
        </w:rPr>
      </w:pPr>
    </w:p>
    <w:p w14:paraId="508D7AE4" w14:textId="77777777" w:rsidR="008A742E" w:rsidRPr="00BC5F09" w:rsidRDefault="008A742E" w:rsidP="008A742E">
      <w:pPr>
        <w:tabs>
          <w:tab w:val="left" w:pos="3756"/>
        </w:tabs>
        <w:spacing w:after="0" w:line="240" w:lineRule="auto"/>
        <w:ind w:right="-284"/>
        <w:rPr>
          <w:rFonts w:ascii="Arial" w:eastAsia="Times New Roman" w:hAnsi="Arial" w:cs="Times New Roman"/>
          <w:color w:val="FF0000"/>
          <w:sz w:val="20"/>
          <w:szCs w:val="20"/>
          <w:lang w:eastAsia="pl-PL"/>
        </w:rPr>
      </w:pPr>
      <w:r w:rsidRPr="00BC5F09">
        <w:rPr>
          <w:rFonts w:ascii="Arial" w:eastAsia="Times New Roman" w:hAnsi="Arial" w:cs="Times New Roman"/>
          <w:b/>
          <w:color w:val="FF0000"/>
          <w:sz w:val="24"/>
          <w:szCs w:val="20"/>
          <w:highlight w:val="white"/>
          <w:lang w:eastAsia="pl-PL"/>
        </w:rPr>
        <w:tab/>
      </w:r>
      <w:r w:rsidRPr="00BC5F09">
        <w:rPr>
          <w:rFonts w:ascii="Arial" w:eastAsia="Times New Roman" w:hAnsi="Arial" w:cs="Times New Roman"/>
          <w:b/>
          <w:color w:val="FF0000"/>
          <w:sz w:val="24"/>
          <w:szCs w:val="20"/>
          <w:highlight w:val="white"/>
          <w:lang w:eastAsia="pl-PL"/>
        </w:rPr>
        <w:br w:type="textWrapping" w:clear="all"/>
      </w:r>
      <w:r w:rsidRPr="00BC5F09">
        <w:rPr>
          <w:rFonts w:ascii="Arial" w:eastAsia="Times New Roman" w:hAnsi="Arial" w:cs="Times New Roman"/>
          <w:b/>
          <w:color w:val="FF0000"/>
          <w:sz w:val="24"/>
          <w:szCs w:val="20"/>
          <w:highlight w:val="white"/>
          <w:lang w:eastAsia="pl-PL"/>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8A742E" w:rsidRPr="00BC5F09" w14:paraId="4F1C105A" w14:textId="77777777" w:rsidTr="00F92607">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5EB053D1" w14:textId="77777777" w:rsidR="008A742E" w:rsidRPr="00BC5F09" w:rsidRDefault="008A742E" w:rsidP="008A742E">
            <w:pPr>
              <w:numPr>
                <w:ilvl w:val="0"/>
                <w:numId w:val="1"/>
              </w:numPr>
              <w:spacing w:before="120" w:after="0" w:line="240" w:lineRule="auto"/>
              <w:jc w:val="center"/>
              <w:rPr>
                <w:rFonts w:ascii="Arial" w:eastAsia="Times New Roman" w:hAnsi="Arial" w:cs="Times New Roman"/>
                <w:b/>
                <w:sz w:val="28"/>
                <w:szCs w:val="20"/>
                <w:u w:val="single"/>
                <w:lang w:eastAsia="pl-PL"/>
              </w:rPr>
            </w:pPr>
            <w:r w:rsidRPr="00BC5F09">
              <w:rPr>
                <w:rFonts w:ascii="Arial" w:eastAsia="Times New Roman" w:hAnsi="Arial" w:cs="Times New Roman"/>
                <w:b/>
                <w:sz w:val="28"/>
                <w:szCs w:val="20"/>
                <w:u w:val="single"/>
                <w:lang w:eastAsia="pl-PL"/>
              </w:rPr>
              <w:t>ZAMAWIAJĄCY:</w:t>
            </w:r>
          </w:p>
          <w:p w14:paraId="2D8C74B5" w14:textId="77777777" w:rsidR="008A742E" w:rsidRPr="00BC5F09" w:rsidRDefault="008A742E" w:rsidP="008A742E">
            <w:pPr>
              <w:spacing w:after="0" w:line="240" w:lineRule="auto"/>
              <w:jc w:val="right"/>
              <w:rPr>
                <w:rFonts w:ascii="Arial" w:eastAsia="Times New Roman" w:hAnsi="Arial" w:cs="Times New Roman"/>
                <w:sz w:val="24"/>
                <w:szCs w:val="20"/>
                <w:lang w:eastAsia="pl-PL"/>
              </w:rPr>
            </w:pPr>
          </w:p>
          <w:p w14:paraId="0066204B"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WOJSKOWY INSTYTUT TECHNICZNY UZBROJENIA</w:t>
            </w:r>
          </w:p>
          <w:p w14:paraId="68F19D3C"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p>
          <w:p w14:paraId="1829E549"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05-220 Zielonka, ul. Prymasa Stefana Wyszyńskiego 7</w:t>
            </w:r>
          </w:p>
          <w:p w14:paraId="1A4DE542" w14:textId="77777777" w:rsidR="008A742E" w:rsidRPr="00BC5F09" w:rsidRDefault="008A742E" w:rsidP="008A742E">
            <w:pPr>
              <w:spacing w:after="0" w:line="240" w:lineRule="auto"/>
              <w:ind w:right="469"/>
              <w:jc w:val="right"/>
              <w:rPr>
                <w:rFonts w:ascii="Arial" w:eastAsia="Times New Roman" w:hAnsi="Arial" w:cs="Times New Roman"/>
                <w:sz w:val="24"/>
                <w:szCs w:val="20"/>
                <w:lang w:val="en-US" w:eastAsia="pl-PL"/>
              </w:rPr>
            </w:pPr>
            <w:r w:rsidRPr="00BC5F09">
              <w:rPr>
                <w:rFonts w:ascii="Arial" w:eastAsia="Times New Roman" w:hAnsi="Arial" w:cs="Times New Roman"/>
                <w:sz w:val="24"/>
                <w:szCs w:val="20"/>
                <w:lang w:eastAsia="pl-PL"/>
              </w:rPr>
              <w:t xml:space="preserve">  </w:t>
            </w:r>
            <w:r w:rsidRPr="00BC5F09">
              <w:rPr>
                <w:rFonts w:ascii="Arial" w:eastAsia="Times New Roman" w:hAnsi="Arial" w:cs="Times New Roman"/>
                <w:sz w:val="24"/>
                <w:szCs w:val="20"/>
                <w:lang w:val="en-US" w:eastAsia="pl-PL"/>
              </w:rPr>
              <w:t xml:space="preserve">tel. 22 761- 46- 80 </w:t>
            </w:r>
          </w:p>
          <w:p w14:paraId="3960D03F" w14:textId="77777777" w:rsidR="008A742E" w:rsidRPr="00BC5F09" w:rsidRDefault="008A742E" w:rsidP="008A742E">
            <w:pPr>
              <w:keepNext/>
              <w:spacing w:after="0" w:line="240" w:lineRule="auto"/>
              <w:ind w:right="477"/>
              <w:jc w:val="right"/>
              <w:outlineLvl w:val="4"/>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NIP        125-00-00-208</w:t>
            </w:r>
          </w:p>
          <w:p w14:paraId="5221CE5D" w14:textId="77777777" w:rsidR="008A742E" w:rsidRPr="00BC5F09" w:rsidRDefault="008A742E" w:rsidP="008A742E">
            <w:pPr>
              <w:spacing w:after="0" w:line="240" w:lineRule="auto"/>
              <w:ind w:right="477"/>
              <w:jc w:val="right"/>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REGON        010153990</w:t>
            </w:r>
          </w:p>
          <w:p w14:paraId="75F69894" w14:textId="77777777" w:rsidR="008A742E" w:rsidRPr="00BC5F09" w:rsidRDefault="008A742E" w:rsidP="008A742E">
            <w:pPr>
              <w:spacing w:after="0" w:line="240" w:lineRule="auto"/>
              <w:ind w:right="477"/>
              <w:jc w:val="right"/>
              <w:rPr>
                <w:rFonts w:ascii="Arial" w:eastAsia="Times New Roman" w:hAnsi="Arial" w:cs="Times New Roman"/>
                <w:sz w:val="24"/>
                <w:szCs w:val="20"/>
                <w:lang w:val="en-US" w:eastAsia="pl-PL"/>
              </w:rPr>
            </w:pPr>
          </w:p>
          <w:p w14:paraId="10485AF5" w14:textId="77777777" w:rsidR="008A742E" w:rsidRPr="00BC5F09" w:rsidRDefault="008A742E" w:rsidP="008A742E">
            <w:pPr>
              <w:tabs>
                <w:tab w:val="left" w:pos="7017"/>
              </w:tabs>
              <w:spacing w:after="0" w:line="240" w:lineRule="auto"/>
              <w:ind w:left="709" w:right="477"/>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 xml:space="preserve">                                    e-mail:witu@witu.mil.pl</w:t>
            </w:r>
          </w:p>
          <w:p w14:paraId="42D61FC7" w14:textId="77777777" w:rsidR="008A742E" w:rsidRPr="00BC5F09" w:rsidRDefault="008A742E" w:rsidP="008A742E">
            <w:pPr>
              <w:tabs>
                <w:tab w:val="left" w:pos="7017"/>
              </w:tabs>
              <w:spacing w:after="0" w:line="240" w:lineRule="auto"/>
              <w:ind w:left="1418" w:right="477"/>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 xml:space="preserve">                         www.witu.mil.pl</w:t>
            </w:r>
          </w:p>
          <w:p w14:paraId="2B8DE6AB" w14:textId="77777777" w:rsidR="008A742E" w:rsidRPr="00BC5F09" w:rsidRDefault="008A742E" w:rsidP="008A742E">
            <w:pPr>
              <w:tabs>
                <w:tab w:val="left" w:pos="7017"/>
              </w:tabs>
              <w:spacing w:after="0" w:line="240" w:lineRule="auto"/>
              <w:ind w:left="709" w:right="477"/>
              <w:rPr>
                <w:rFonts w:ascii="Arial" w:eastAsia="Times New Roman" w:hAnsi="Arial" w:cs="Times New Roman"/>
                <w:sz w:val="24"/>
                <w:szCs w:val="24"/>
                <w:lang w:val="en-US" w:eastAsia="pl-PL"/>
              </w:rPr>
            </w:pPr>
            <w:r w:rsidRPr="00BC5F09">
              <w:rPr>
                <w:rFonts w:ascii="Arial" w:eastAsia="Times New Roman" w:hAnsi="Arial" w:cs="Times New Roman"/>
                <w:sz w:val="24"/>
                <w:szCs w:val="20"/>
                <w:lang w:val="en-US" w:eastAsia="pl-PL"/>
              </w:rPr>
              <w:t xml:space="preserve">                                    </w:t>
            </w:r>
            <w:hyperlink r:id="rId9" w:tgtFrame="_blank" w:history="1">
              <w:r w:rsidRPr="00BC5F09">
                <w:rPr>
                  <w:rFonts w:ascii="Arial" w:eastAsia="Times New Roman" w:hAnsi="Arial" w:cs="Arial"/>
                  <w:sz w:val="24"/>
                  <w:szCs w:val="24"/>
                  <w:u w:val="single"/>
                  <w:shd w:val="clear" w:color="auto" w:fill="FFFFFF"/>
                  <w:lang w:eastAsia="pl-PL"/>
                </w:rPr>
                <w:t>https://platformazakupowa.pl/pn/witu</w:t>
              </w:r>
            </w:hyperlink>
          </w:p>
          <w:p w14:paraId="7DD6EBA2" w14:textId="77777777" w:rsidR="008A742E" w:rsidRPr="00BC5F09" w:rsidRDefault="008A742E" w:rsidP="008A742E">
            <w:pPr>
              <w:tabs>
                <w:tab w:val="left" w:pos="7017"/>
              </w:tabs>
              <w:spacing w:after="0" w:line="240" w:lineRule="auto"/>
              <w:ind w:right="477"/>
              <w:jc w:val="right"/>
              <w:rPr>
                <w:rFonts w:ascii="Arial" w:eastAsia="Times New Roman" w:hAnsi="Arial" w:cs="Times New Roman"/>
                <w:color w:val="FF0000"/>
                <w:sz w:val="24"/>
                <w:szCs w:val="20"/>
                <w:lang w:val="en-US" w:eastAsia="pl-PL"/>
              </w:rPr>
            </w:pPr>
          </w:p>
          <w:p w14:paraId="391AAAED" w14:textId="77777777" w:rsidR="008A742E" w:rsidRPr="00BC5F09" w:rsidRDefault="008A742E" w:rsidP="008A742E">
            <w:pPr>
              <w:spacing w:after="0" w:line="240" w:lineRule="auto"/>
              <w:jc w:val="right"/>
              <w:rPr>
                <w:rFonts w:ascii="Arial" w:eastAsia="Times New Roman" w:hAnsi="Arial" w:cs="Times New Roman"/>
                <w:color w:val="FF0000"/>
                <w:sz w:val="20"/>
                <w:szCs w:val="20"/>
                <w:lang w:val="en-US" w:eastAsia="pl-PL"/>
              </w:rPr>
            </w:pPr>
          </w:p>
        </w:tc>
      </w:tr>
    </w:tbl>
    <w:p w14:paraId="02AC26C3" w14:textId="77777777" w:rsidR="008A742E" w:rsidRPr="00BC5F09" w:rsidRDefault="008A742E" w:rsidP="008A742E">
      <w:pPr>
        <w:spacing w:after="0" w:line="240" w:lineRule="auto"/>
        <w:rPr>
          <w:rFonts w:ascii="Times New Roman" w:eastAsia="Times New Roman" w:hAnsi="Times New Roman" w:cs="Times New Roman"/>
          <w:color w:val="FF0000"/>
          <w:sz w:val="24"/>
          <w:szCs w:val="20"/>
          <w:lang w:val="en-US" w:eastAsia="pl-PL"/>
        </w:rPr>
      </w:pPr>
    </w:p>
    <w:p w14:paraId="2157C70E" w14:textId="77777777" w:rsidR="008A742E" w:rsidRPr="00BC5F09" w:rsidRDefault="008A742E" w:rsidP="008A742E">
      <w:pPr>
        <w:spacing w:after="0" w:line="240" w:lineRule="auto"/>
        <w:jc w:val="center"/>
        <w:rPr>
          <w:rFonts w:ascii="Arial" w:eastAsia="Times New Roman" w:hAnsi="Arial" w:cs="Times New Roman"/>
          <w:b/>
          <w:sz w:val="28"/>
          <w:szCs w:val="20"/>
          <w:lang w:eastAsia="pl-PL"/>
        </w:rPr>
      </w:pPr>
      <w:r w:rsidRPr="00BC5F09">
        <w:rPr>
          <w:rFonts w:ascii="Arial" w:eastAsia="Times New Roman" w:hAnsi="Arial" w:cs="Times New Roman"/>
          <w:b/>
          <w:sz w:val="28"/>
          <w:szCs w:val="20"/>
          <w:lang w:eastAsia="pl-PL"/>
        </w:rPr>
        <w:t>SPECYFIKACJA</w:t>
      </w:r>
    </w:p>
    <w:p w14:paraId="3F7C311D" w14:textId="77777777" w:rsidR="008A742E" w:rsidRPr="00BC5F09" w:rsidRDefault="008A742E" w:rsidP="008A742E">
      <w:pPr>
        <w:keepNext/>
        <w:spacing w:after="0" w:line="240" w:lineRule="auto"/>
        <w:jc w:val="center"/>
        <w:outlineLvl w:val="1"/>
        <w:rPr>
          <w:rFonts w:ascii="Arial" w:eastAsia="Arial Unicode MS" w:hAnsi="Arial" w:cs="Arial"/>
          <w:b/>
          <w:sz w:val="28"/>
          <w:szCs w:val="24"/>
          <w:lang w:eastAsia="pl-PL"/>
        </w:rPr>
      </w:pPr>
      <w:r w:rsidRPr="00BC5F09">
        <w:rPr>
          <w:rFonts w:ascii="Arial" w:eastAsia="Times New Roman" w:hAnsi="Arial" w:cs="Arial"/>
          <w:b/>
          <w:sz w:val="28"/>
          <w:szCs w:val="24"/>
          <w:lang w:eastAsia="pl-PL"/>
        </w:rPr>
        <w:t xml:space="preserve"> WARUNKÓW ZAMÓWIENIA</w:t>
      </w:r>
    </w:p>
    <w:p w14:paraId="1A750BE4" w14:textId="77777777" w:rsidR="008A742E" w:rsidRPr="00BC5F09" w:rsidRDefault="008A742E" w:rsidP="008A742E">
      <w:pPr>
        <w:spacing w:after="0" w:line="240" w:lineRule="auto"/>
        <w:jc w:val="center"/>
        <w:rPr>
          <w:rFonts w:ascii="Arial" w:eastAsia="Times New Roman" w:hAnsi="Arial" w:cs="Times New Roman"/>
          <w:b/>
          <w:sz w:val="28"/>
          <w:szCs w:val="20"/>
          <w:lang w:eastAsia="pl-PL"/>
        </w:rPr>
      </w:pPr>
      <w:r w:rsidRPr="00BC5F09">
        <w:rPr>
          <w:rFonts w:ascii="Arial" w:eastAsia="Times New Roman" w:hAnsi="Arial" w:cs="Times New Roman"/>
          <w:b/>
          <w:sz w:val="28"/>
          <w:szCs w:val="20"/>
          <w:lang w:eastAsia="pl-PL"/>
        </w:rPr>
        <w:t>/SWZ/</w:t>
      </w:r>
    </w:p>
    <w:p w14:paraId="1755E1F4" w14:textId="77777777" w:rsidR="008A742E" w:rsidRPr="00BC5F09" w:rsidRDefault="008A742E" w:rsidP="008A742E">
      <w:pPr>
        <w:spacing w:after="0" w:line="240" w:lineRule="auto"/>
        <w:jc w:val="center"/>
        <w:rPr>
          <w:rFonts w:ascii="Arial" w:eastAsia="Times New Roman" w:hAnsi="Arial" w:cs="Times New Roman"/>
          <w:b/>
          <w:sz w:val="20"/>
          <w:szCs w:val="20"/>
          <w:lang w:eastAsia="pl-PL"/>
        </w:rPr>
      </w:pPr>
    </w:p>
    <w:p w14:paraId="54CA02FD" w14:textId="77777777" w:rsidR="008A742E" w:rsidRPr="00BC5F09" w:rsidRDefault="008A742E" w:rsidP="008A742E">
      <w:pPr>
        <w:keepNext/>
        <w:spacing w:after="0" w:line="240" w:lineRule="auto"/>
        <w:jc w:val="center"/>
        <w:outlineLvl w:val="1"/>
        <w:rPr>
          <w:rFonts w:ascii="Arial" w:eastAsia="Arial Unicode MS" w:hAnsi="Arial" w:cs="Arial"/>
          <w:b/>
          <w:sz w:val="28"/>
          <w:szCs w:val="24"/>
          <w:lang w:eastAsia="pl-PL"/>
        </w:rPr>
      </w:pPr>
      <w:r w:rsidRPr="00BC5F09">
        <w:rPr>
          <w:rFonts w:ascii="Arial" w:eastAsia="Times New Roman" w:hAnsi="Arial" w:cs="Arial"/>
          <w:b/>
          <w:sz w:val="28"/>
          <w:szCs w:val="24"/>
          <w:lang w:eastAsia="pl-PL"/>
        </w:rPr>
        <w:t>TRYB UDZIELENIA ZAMÓWIENIA</w:t>
      </w:r>
    </w:p>
    <w:p w14:paraId="64E18A56" w14:textId="77777777" w:rsidR="008A742E" w:rsidRPr="00BC5F09" w:rsidRDefault="008A742E" w:rsidP="008A742E">
      <w:pPr>
        <w:spacing w:after="0" w:line="240" w:lineRule="auto"/>
        <w:rPr>
          <w:rFonts w:ascii="Arial" w:eastAsia="Times New Roman" w:hAnsi="Arial" w:cs="Times New Roman"/>
          <w:b/>
          <w:sz w:val="20"/>
          <w:szCs w:val="20"/>
          <w:u w:val="single"/>
          <w:lang w:eastAsia="pl-PL"/>
        </w:rPr>
      </w:pPr>
    </w:p>
    <w:p w14:paraId="3B84EAB2" w14:textId="77777777" w:rsidR="008A742E" w:rsidRPr="00BC5F09" w:rsidRDefault="008A742E" w:rsidP="008A742E">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ZAMAWIAJĄCY ZAPRASZA DO SKŁADANIA OFERT</w:t>
      </w:r>
    </w:p>
    <w:p w14:paraId="752C8641" w14:textId="77777777" w:rsidR="008A742E" w:rsidRPr="00BC5F09" w:rsidRDefault="008A742E" w:rsidP="008A742E">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W TRYBIE PODSTAWOWYM</w:t>
      </w:r>
    </w:p>
    <w:p w14:paraId="4827526A" w14:textId="77777777" w:rsidR="008A742E" w:rsidRPr="00BC5F09" w:rsidRDefault="008A742E" w:rsidP="008A742E">
      <w:pPr>
        <w:spacing w:after="0" w:line="360" w:lineRule="auto"/>
        <w:jc w:val="center"/>
        <w:rPr>
          <w:rFonts w:ascii="Arial" w:eastAsia="Times New Roman" w:hAnsi="Arial" w:cs="Times New Roman"/>
          <w:sz w:val="24"/>
          <w:szCs w:val="20"/>
          <w:lang w:eastAsia="pl-PL"/>
        </w:rPr>
      </w:pPr>
    </w:p>
    <w:p w14:paraId="27918E71" w14:textId="076F6E11" w:rsidR="008A742E" w:rsidRPr="00BC5F09" w:rsidRDefault="008A742E" w:rsidP="008A742E">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Arial"/>
          <w:sz w:val="24"/>
          <w:szCs w:val="24"/>
          <w:lang w:eastAsia="pl-PL"/>
        </w:rPr>
        <w:t xml:space="preserve">wszczętym na podstawie ustawy z dnia 11 września 2019 r. </w:t>
      </w:r>
      <w:r w:rsidRPr="00BC5F09">
        <w:rPr>
          <w:rFonts w:ascii="Arial" w:eastAsia="Times New Roman" w:hAnsi="Arial" w:cs="Arial"/>
          <w:sz w:val="24"/>
          <w:szCs w:val="24"/>
          <w:lang w:eastAsia="pl-PL"/>
        </w:rPr>
        <w:br/>
        <w:t xml:space="preserve">– Prawo zamówień publicznych </w:t>
      </w:r>
      <w:r w:rsidR="0002499E" w:rsidRPr="00BC5F09">
        <w:rPr>
          <w:rFonts w:ascii="Arial" w:eastAsia="Times New Roman" w:hAnsi="Arial" w:cs="Arial"/>
          <w:sz w:val="24"/>
          <w:szCs w:val="24"/>
          <w:lang w:eastAsia="pl-PL"/>
        </w:rPr>
        <w:t>(Dz. U. z 202</w:t>
      </w:r>
      <w:r w:rsidR="00A30131">
        <w:rPr>
          <w:rFonts w:ascii="Arial" w:eastAsia="Times New Roman" w:hAnsi="Arial" w:cs="Arial"/>
          <w:sz w:val="24"/>
          <w:szCs w:val="24"/>
          <w:lang w:eastAsia="pl-PL"/>
        </w:rPr>
        <w:t>3</w:t>
      </w:r>
      <w:r w:rsidR="0002499E" w:rsidRPr="00BC5F09">
        <w:rPr>
          <w:rFonts w:ascii="Arial" w:eastAsia="Times New Roman" w:hAnsi="Arial" w:cs="Arial"/>
          <w:sz w:val="24"/>
          <w:szCs w:val="24"/>
          <w:lang w:eastAsia="pl-PL"/>
        </w:rPr>
        <w:t xml:space="preserve"> r. poz. </w:t>
      </w:r>
      <w:r w:rsidR="00A30131">
        <w:rPr>
          <w:rFonts w:ascii="Arial" w:eastAsia="Times New Roman" w:hAnsi="Arial" w:cs="Arial"/>
          <w:sz w:val="24"/>
          <w:szCs w:val="24"/>
          <w:lang w:eastAsia="pl-PL"/>
        </w:rPr>
        <w:t>1605</w:t>
      </w:r>
      <w:r w:rsidR="0002499E" w:rsidRPr="00BC5F09">
        <w:rPr>
          <w:rFonts w:ascii="Arial" w:eastAsia="Times New Roman" w:hAnsi="Arial" w:cs="Arial"/>
          <w:sz w:val="24"/>
          <w:szCs w:val="24"/>
          <w:lang w:eastAsia="pl-PL"/>
        </w:rPr>
        <w:t>)</w:t>
      </w:r>
    </w:p>
    <w:p w14:paraId="1612480A" w14:textId="77777777" w:rsidR="008A742E" w:rsidRPr="00BC5F09" w:rsidRDefault="008A742E" w:rsidP="008A742E">
      <w:pPr>
        <w:spacing w:after="0" w:line="240" w:lineRule="auto"/>
        <w:jc w:val="center"/>
        <w:rPr>
          <w:rFonts w:ascii="Arial" w:eastAsia="Times New Roman" w:hAnsi="Arial" w:cs="Times New Roman"/>
          <w:b/>
          <w:color w:val="FF0000"/>
          <w:sz w:val="24"/>
          <w:szCs w:val="20"/>
          <w:lang w:eastAsia="pl-PL"/>
        </w:rPr>
      </w:pPr>
    </w:p>
    <w:p w14:paraId="1887393D" w14:textId="1A15BF1B" w:rsidR="008A742E" w:rsidRDefault="00F5139B" w:rsidP="00F5139B">
      <w:pPr>
        <w:spacing w:after="0" w:line="240" w:lineRule="auto"/>
        <w:jc w:val="center"/>
        <w:rPr>
          <w:rFonts w:ascii="Arial" w:eastAsia="Times New Roman" w:hAnsi="Arial" w:cs="Times New Roman"/>
          <w:b/>
          <w:sz w:val="24"/>
          <w:szCs w:val="20"/>
          <w:lang w:eastAsia="pl-PL"/>
        </w:rPr>
      </w:pPr>
      <w:r>
        <w:rPr>
          <w:rFonts w:ascii="Arial" w:eastAsia="Times New Roman" w:hAnsi="Arial" w:cs="Times New Roman"/>
          <w:b/>
          <w:sz w:val="24"/>
          <w:szCs w:val="20"/>
          <w:lang w:eastAsia="pl-PL"/>
        </w:rPr>
        <w:t>PRZEDMIOT ZAMÓWIENIA</w:t>
      </w:r>
      <w:r w:rsidR="005D55B8">
        <w:rPr>
          <w:rFonts w:ascii="Arial" w:eastAsia="Times New Roman" w:hAnsi="Arial" w:cs="Times New Roman"/>
          <w:b/>
          <w:sz w:val="24"/>
          <w:szCs w:val="20"/>
          <w:lang w:eastAsia="pl-PL"/>
        </w:rPr>
        <w:t xml:space="preserve"> NA</w:t>
      </w:r>
    </w:p>
    <w:p w14:paraId="4F511E3D" w14:textId="51A06E65" w:rsidR="005D55B8" w:rsidRDefault="0080272C" w:rsidP="00F5139B">
      <w:pPr>
        <w:spacing w:after="0" w:line="240" w:lineRule="auto"/>
        <w:jc w:val="center"/>
        <w:rPr>
          <w:rFonts w:ascii="Arial" w:eastAsia="Times New Roman" w:hAnsi="Arial" w:cs="Times New Roman"/>
          <w:b/>
          <w:sz w:val="24"/>
          <w:szCs w:val="20"/>
          <w:lang w:eastAsia="pl-PL"/>
        </w:rPr>
      </w:pPr>
      <w:r>
        <w:rPr>
          <w:rFonts w:ascii="Arial" w:eastAsia="Times New Roman" w:hAnsi="Arial" w:cs="Times New Roman"/>
          <w:b/>
          <w:sz w:val="24"/>
          <w:szCs w:val="20"/>
          <w:lang w:eastAsia="pl-PL"/>
        </w:rPr>
        <w:t>USŁUGĘ</w:t>
      </w:r>
      <w:r w:rsidR="005D55B8">
        <w:rPr>
          <w:rFonts w:ascii="Arial" w:eastAsia="Times New Roman" w:hAnsi="Arial" w:cs="Times New Roman"/>
          <w:b/>
          <w:sz w:val="24"/>
          <w:szCs w:val="20"/>
          <w:lang w:eastAsia="pl-PL"/>
        </w:rPr>
        <w:t>:</w:t>
      </w:r>
    </w:p>
    <w:p w14:paraId="532CB6A8" w14:textId="77777777" w:rsidR="00060D10" w:rsidRPr="00BC5F09" w:rsidRDefault="00060D10" w:rsidP="008A742E">
      <w:pPr>
        <w:spacing w:after="0" w:line="240" w:lineRule="auto"/>
        <w:jc w:val="center"/>
        <w:rPr>
          <w:rFonts w:ascii="Arial" w:eastAsia="Times New Roman" w:hAnsi="Arial" w:cs="Times New Roman"/>
          <w:b/>
          <w:sz w:val="24"/>
          <w:szCs w:val="20"/>
          <w:lang w:eastAsia="pl-PL"/>
        </w:rPr>
      </w:pPr>
    </w:p>
    <w:p w14:paraId="5260EB4B" w14:textId="1592D943" w:rsidR="008A742E" w:rsidRPr="00BC5F09" w:rsidRDefault="0080272C" w:rsidP="00105B3D">
      <w:pPr>
        <w:spacing w:after="0" w:line="240" w:lineRule="auto"/>
        <w:ind w:right="-220"/>
        <w:jc w:val="center"/>
        <w:rPr>
          <w:rFonts w:ascii="Arial" w:eastAsia="Times New Roman" w:hAnsi="Arial" w:cs="Times New Roman"/>
          <w:b/>
          <w:sz w:val="28"/>
          <w:szCs w:val="28"/>
          <w:lang w:eastAsia="pl-PL"/>
        </w:rPr>
      </w:pPr>
      <w:r>
        <w:rPr>
          <w:rFonts w:ascii="Arial" w:eastAsia="Times New Roman" w:hAnsi="Arial" w:cs="Times New Roman"/>
          <w:b/>
          <w:sz w:val="28"/>
          <w:szCs w:val="28"/>
          <w:lang w:eastAsia="pl-PL"/>
        </w:rPr>
        <w:t>„Ubezpieczenie floty pojazdów WITU</w:t>
      </w:r>
      <w:r w:rsidR="00C664D3">
        <w:rPr>
          <w:rFonts w:ascii="Arial" w:eastAsia="Times New Roman" w:hAnsi="Arial" w:cs="Times New Roman"/>
          <w:b/>
          <w:sz w:val="28"/>
          <w:szCs w:val="28"/>
          <w:lang w:eastAsia="pl-PL"/>
        </w:rPr>
        <w:t xml:space="preserve">” </w:t>
      </w:r>
    </w:p>
    <w:p w14:paraId="2641EEC8" w14:textId="77777777" w:rsidR="00C909FC" w:rsidRPr="00BC5F09" w:rsidRDefault="00C909FC" w:rsidP="008A742E">
      <w:pPr>
        <w:spacing w:after="0" w:line="240" w:lineRule="auto"/>
        <w:ind w:right="-220"/>
        <w:rPr>
          <w:rFonts w:ascii="Arial" w:eastAsia="Times New Roman" w:hAnsi="Arial" w:cs="Times New Roman"/>
          <w:b/>
          <w:color w:val="FF0000"/>
          <w:sz w:val="24"/>
          <w:szCs w:val="20"/>
          <w:lang w:eastAsia="pl-PL"/>
        </w:rPr>
      </w:pPr>
    </w:p>
    <w:p w14:paraId="0C03235E" w14:textId="58C96500" w:rsidR="006670EB" w:rsidRPr="00BC5F09" w:rsidRDefault="008A742E" w:rsidP="006670EB">
      <w:pPr>
        <w:spacing w:after="0" w:line="240" w:lineRule="auto"/>
        <w:ind w:right="-220"/>
        <w:jc w:val="center"/>
        <w:rPr>
          <w:rFonts w:ascii="Arial" w:eastAsia="Times New Roman" w:hAnsi="Arial" w:cs="Times New Roman"/>
          <w:b/>
          <w:sz w:val="24"/>
          <w:szCs w:val="20"/>
          <w:lang w:eastAsia="pl-PL"/>
        </w:rPr>
      </w:pPr>
      <w:r w:rsidRPr="00BC5F09">
        <w:rPr>
          <w:rFonts w:ascii="Arial" w:eastAsia="Times New Roman" w:hAnsi="Arial" w:cs="Times New Roman"/>
          <w:b/>
          <w:sz w:val="24"/>
          <w:szCs w:val="20"/>
          <w:lang w:eastAsia="pl-PL"/>
        </w:rPr>
        <w:t xml:space="preserve">kod CPV </w:t>
      </w:r>
      <w:r w:rsidR="0080272C">
        <w:rPr>
          <w:rFonts w:ascii="Arial" w:eastAsia="Times New Roman" w:hAnsi="Arial" w:cs="Times New Roman"/>
          <w:b/>
          <w:sz w:val="24"/>
          <w:szCs w:val="20"/>
          <w:lang w:eastAsia="pl-PL"/>
        </w:rPr>
        <w:t>66510000-8</w:t>
      </w:r>
    </w:p>
    <w:p w14:paraId="23A95398" w14:textId="77777777" w:rsidR="00442247" w:rsidRPr="00BC5F09" w:rsidRDefault="00442247"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623F097A" w14:textId="624B80FD" w:rsidR="008A742E" w:rsidRPr="00BC5F09" w:rsidRDefault="00B91533"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r w:rsidRPr="00BC5F09">
        <w:rPr>
          <w:rFonts w:ascii="Arial" w:eastAsia="Times New Roman" w:hAnsi="Arial" w:cs="Arial"/>
          <w:b/>
          <w:snapToGrid w:val="0"/>
          <w:color w:val="FF0000"/>
          <w:sz w:val="24"/>
          <w:szCs w:val="24"/>
          <w:lang w:eastAsia="pl-PL"/>
        </w:rPr>
        <w:t xml:space="preserve">    </w:t>
      </w:r>
      <w:r w:rsidRPr="00BC5F09">
        <w:rPr>
          <w:rFonts w:ascii="Arial" w:eastAsia="Times New Roman" w:hAnsi="Arial" w:cs="Arial"/>
          <w:b/>
          <w:snapToGrid w:val="0"/>
          <w:sz w:val="24"/>
          <w:szCs w:val="24"/>
          <w:lang w:eastAsia="pl-PL"/>
        </w:rPr>
        <w:t xml:space="preserve">  </w:t>
      </w:r>
      <w:r w:rsidR="008A742E" w:rsidRPr="00BC5F09">
        <w:rPr>
          <w:rFonts w:ascii="Arial" w:eastAsia="Times New Roman" w:hAnsi="Arial" w:cs="Arial"/>
          <w:b/>
          <w:snapToGrid w:val="0"/>
          <w:sz w:val="24"/>
          <w:szCs w:val="24"/>
          <w:lang w:eastAsia="pl-PL"/>
        </w:rPr>
        <w:t>o wartości mniejszej niż progi unijne</w:t>
      </w:r>
    </w:p>
    <w:p w14:paraId="275B6D01" w14:textId="368D371C" w:rsidR="008A742E" w:rsidRPr="00BC5F09" w:rsidRDefault="008A742E"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62880882" w14:textId="2F101145" w:rsidR="00F20D31" w:rsidRPr="00BC5F09" w:rsidRDefault="00F20D31"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7799B74A" w14:textId="77777777" w:rsidR="008A742E" w:rsidRPr="00BC5F09" w:rsidRDefault="008A742E"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5F1984D2" w14:textId="77777777" w:rsidR="008A742E" w:rsidRPr="00BC5F09" w:rsidRDefault="008A742E" w:rsidP="006D0878">
      <w:pPr>
        <w:numPr>
          <w:ilvl w:val="0"/>
          <w:numId w:val="4"/>
        </w:numPr>
        <w:tabs>
          <w:tab w:val="left" w:pos="142"/>
          <w:tab w:val="left" w:pos="426"/>
        </w:tabs>
        <w:spacing w:after="0" w:line="258" w:lineRule="atLeast"/>
        <w:ind w:left="284" w:hanging="284"/>
        <w:jc w:val="both"/>
        <w:rPr>
          <w:rFonts w:ascii="Arial" w:eastAsia="Times New Roman" w:hAnsi="Arial" w:cs="Times New Roman"/>
          <w:b/>
          <w:snapToGrid w:val="0"/>
          <w:sz w:val="24"/>
          <w:szCs w:val="20"/>
          <w:lang w:eastAsia="pl-PL"/>
        </w:rPr>
      </w:pPr>
      <w:bookmarkStart w:id="2" w:name="OLE_LINK6"/>
      <w:r w:rsidRPr="00BC5F09">
        <w:rPr>
          <w:rFonts w:ascii="Arial" w:eastAsia="Times New Roman" w:hAnsi="Arial" w:cs="Times New Roman"/>
          <w:b/>
          <w:snapToGrid w:val="0"/>
          <w:sz w:val="24"/>
          <w:szCs w:val="20"/>
          <w:lang w:eastAsia="pl-PL"/>
        </w:rPr>
        <w:t xml:space="preserve">    INFORMACJE OGÓLNE </w:t>
      </w:r>
    </w:p>
    <w:p w14:paraId="71095EB4" w14:textId="77777777" w:rsidR="008A742E" w:rsidRPr="00BC5F09" w:rsidRDefault="008A742E" w:rsidP="00EA4E1B">
      <w:pPr>
        <w:numPr>
          <w:ilvl w:val="1"/>
          <w:numId w:val="5"/>
        </w:numPr>
        <w:tabs>
          <w:tab w:val="left" w:pos="309"/>
          <w:tab w:val="left" w:pos="567"/>
        </w:tabs>
        <w:spacing w:after="0" w:line="258" w:lineRule="atLeast"/>
        <w:ind w:left="0"/>
        <w:jc w:val="both"/>
        <w:rPr>
          <w:rFonts w:ascii="Arial" w:eastAsia="Times New Roman" w:hAnsi="Arial" w:cs="Times New Roman"/>
          <w:b/>
          <w:snapToGrid w:val="0"/>
          <w:sz w:val="24"/>
          <w:szCs w:val="20"/>
          <w:lang w:eastAsia="pl-PL"/>
        </w:rPr>
      </w:pPr>
      <w:r w:rsidRPr="00BC5F09">
        <w:rPr>
          <w:rFonts w:ascii="Arial" w:eastAsia="Times New Roman" w:hAnsi="Arial" w:cs="Arial"/>
          <w:b/>
          <w:snapToGrid w:val="0"/>
          <w:sz w:val="24"/>
          <w:szCs w:val="24"/>
          <w:lang w:eastAsia="pl-PL"/>
        </w:rPr>
        <w:t>ZAMAWIAJĄCY:</w:t>
      </w:r>
    </w:p>
    <w:p w14:paraId="0F83073F"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WOJSKOWY INSTYTUT TECHNICZNY UZBROJENIA</w:t>
      </w:r>
    </w:p>
    <w:p w14:paraId="30B9A613"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05-220 Zielonka, ul. Prymasa Stefana Wyszyńskiego 7</w:t>
      </w:r>
    </w:p>
    <w:p w14:paraId="5D24E47E" w14:textId="77777777" w:rsidR="008A742E" w:rsidRPr="00BC5F09" w:rsidRDefault="008A742E" w:rsidP="00EA4E1B">
      <w:pPr>
        <w:tabs>
          <w:tab w:val="left" w:pos="309"/>
        </w:tabs>
        <w:spacing w:after="0" w:line="258" w:lineRule="atLeast"/>
        <w:jc w:val="both"/>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tel. 22 761- 46- 80  e-mail:witu@witu.mil.pl</w:t>
      </w:r>
    </w:p>
    <w:p w14:paraId="6B5E9B73" w14:textId="77777777" w:rsidR="008A742E" w:rsidRPr="00BC5F09" w:rsidRDefault="008A742E" w:rsidP="00EA4E1B">
      <w:pPr>
        <w:tabs>
          <w:tab w:val="left" w:pos="309"/>
        </w:tabs>
        <w:spacing w:after="0" w:line="258" w:lineRule="atLeast"/>
        <w:rPr>
          <w:rFonts w:ascii="Arial" w:eastAsia="Times New Roman" w:hAnsi="Arial" w:cs="Arial"/>
          <w:snapToGrid w:val="0"/>
          <w:lang w:eastAsia="pl-PL"/>
        </w:rPr>
      </w:pPr>
    </w:p>
    <w:p w14:paraId="277E7746"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snapToGrid w:val="0"/>
          <w:lang w:eastAsia="pl-PL"/>
        </w:rPr>
        <w:t>Strona internetowa prowadzonego postępowania:</w:t>
      </w:r>
      <w:r w:rsidRPr="00BC5F09">
        <w:rPr>
          <w:rFonts w:ascii="Arial" w:eastAsia="Times New Roman" w:hAnsi="Arial" w:cs="Arial"/>
          <w:snapToGrid w:val="0"/>
          <w:sz w:val="24"/>
          <w:szCs w:val="24"/>
          <w:lang w:eastAsia="pl-PL"/>
        </w:rPr>
        <w:t xml:space="preserve"> </w:t>
      </w:r>
      <w:hyperlink r:id="rId10" w:history="1">
        <w:r w:rsidRPr="00BC5F09">
          <w:rPr>
            <w:rFonts w:ascii="Arial" w:eastAsia="Times New Roman" w:hAnsi="Arial" w:cs="Arial"/>
            <w:b/>
            <w:snapToGrid w:val="0"/>
            <w:sz w:val="24"/>
            <w:szCs w:val="24"/>
            <w:u w:val="single"/>
            <w:lang w:eastAsia="pl-PL"/>
          </w:rPr>
          <w:t>https://platformazakupowa.pl/pn/witu</w:t>
        </w:r>
      </w:hyperlink>
    </w:p>
    <w:p w14:paraId="39B292DE"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p>
    <w:p w14:paraId="12B931B5"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Postępowanie o udzielenie zamówienia publicznego prowadzone jest w języku </w:t>
      </w:r>
      <w:r w:rsidRPr="00BC5F09">
        <w:rPr>
          <w:rFonts w:ascii="Arial" w:eastAsia="Times New Roman" w:hAnsi="Arial" w:cs="Arial"/>
          <w:snapToGrid w:val="0"/>
          <w:sz w:val="24"/>
          <w:szCs w:val="24"/>
          <w:lang w:eastAsia="pl-PL"/>
        </w:rPr>
        <w:br/>
        <w:t xml:space="preserve">polskim. Komunikacja między Zamawiającym a Wykonawcami w niniejszym postępowaniu odbywa się przy użyciu środków komunikacji elektronicznej, </w:t>
      </w:r>
      <w:r w:rsidRPr="00BC5F09">
        <w:rPr>
          <w:rFonts w:ascii="Arial" w:eastAsia="Times New Roman" w:hAnsi="Arial" w:cs="Arial"/>
          <w:snapToGrid w:val="0"/>
          <w:sz w:val="24"/>
          <w:szCs w:val="24"/>
          <w:lang w:eastAsia="pl-PL"/>
        </w:rPr>
        <w:br/>
        <w:t xml:space="preserve">tj. „Platformy Zakupowej' dostępnej pod adresem </w:t>
      </w:r>
      <w:hyperlink r:id="rId11" w:tgtFrame="_blank" w:history="1">
        <w:r w:rsidRPr="00BC5F09">
          <w:rPr>
            <w:rFonts w:ascii="Arial" w:eastAsia="Times New Roman" w:hAnsi="Arial" w:cs="Arial"/>
            <w:b/>
            <w:snapToGrid w:val="0"/>
            <w:sz w:val="24"/>
            <w:szCs w:val="24"/>
            <w:u w:val="single"/>
            <w:shd w:val="clear" w:color="auto" w:fill="FFFFFF"/>
            <w:lang w:eastAsia="pl-PL"/>
          </w:rPr>
          <w:t>https://platformazakupowa.pl/pn/witu</w:t>
        </w:r>
      </w:hyperlink>
      <w:r w:rsidRPr="00BC5F09">
        <w:rPr>
          <w:rFonts w:ascii="Arial" w:eastAsia="Times New Roman" w:hAnsi="Arial" w:cs="Arial"/>
          <w:snapToGrid w:val="0"/>
          <w:sz w:val="24"/>
          <w:szCs w:val="24"/>
          <w:lang w:eastAsia="pl-PL"/>
        </w:rPr>
        <w:t xml:space="preserve"> (dalej: „Platforma Zakupowa").</w:t>
      </w:r>
    </w:p>
    <w:p w14:paraId="65B4A52C" w14:textId="77777777" w:rsidR="008A742E" w:rsidRPr="00BC5F09"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Informacje i dokumenty związane z przedmiotowym postępowaniem zostały </w:t>
      </w:r>
      <w:r w:rsidRPr="00BC5F09">
        <w:rPr>
          <w:rFonts w:ascii="Arial" w:eastAsia="Times New Roman" w:hAnsi="Arial" w:cs="Times New Roman"/>
          <w:snapToGrid w:val="0"/>
          <w:sz w:val="24"/>
          <w:szCs w:val="20"/>
          <w:lang w:eastAsia="pl-PL"/>
        </w:rPr>
        <w:br/>
        <w:t xml:space="preserve">i w trakcie postępowania będą zamieszczone w zakładce „Postępowania". </w:t>
      </w:r>
      <w:r w:rsidRPr="00BC5F09">
        <w:rPr>
          <w:rFonts w:ascii="Arial" w:eastAsia="Times New Roman" w:hAnsi="Arial" w:cs="Times New Roman"/>
          <w:snapToGrid w:val="0"/>
          <w:sz w:val="24"/>
          <w:szCs w:val="20"/>
          <w:lang w:eastAsia="pl-PL"/>
        </w:rPr>
        <w:br/>
        <w:t>W celu zapoznania się z zamieszczonymi informacjami lub dokumentami należy przejść na formularz postępowania.</w:t>
      </w:r>
    </w:p>
    <w:p w14:paraId="5E318092"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2C1E36FC"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1E302223"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Ofertę wraz z wymaganymi dokumentami należy umieścić na Platformie pod </w:t>
      </w:r>
      <w:r w:rsidRPr="00BC5F09">
        <w:rPr>
          <w:rFonts w:ascii="Arial" w:eastAsia="Times New Roman" w:hAnsi="Arial" w:cs="Arial"/>
          <w:snapToGrid w:val="0"/>
          <w:sz w:val="24"/>
          <w:szCs w:val="24"/>
          <w:lang w:eastAsia="pl-PL"/>
        </w:rPr>
        <w:br/>
        <w:t xml:space="preserve">adresem: </w:t>
      </w:r>
      <w:hyperlink r:id="rId12" w:tgtFrame="_blank" w:history="1">
        <w:r w:rsidRPr="00BC5F09">
          <w:rPr>
            <w:rFonts w:ascii="Arial" w:eastAsia="Times New Roman" w:hAnsi="Arial" w:cs="Arial"/>
            <w:snapToGrid w:val="0"/>
            <w:sz w:val="24"/>
            <w:szCs w:val="24"/>
            <w:u w:val="single"/>
            <w:shd w:val="clear" w:color="auto" w:fill="FFFFFF"/>
            <w:lang w:eastAsia="pl-PL"/>
          </w:rPr>
          <w:t>https://platformazakupowa.pl/pn/witu</w:t>
        </w:r>
      </w:hyperlink>
      <w:r w:rsidRPr="00BC5F09">
        <w:rPr>
          <w:rFonts w:ascii="Arial" w:eastAsia="Times New Roman" w:hAnsi="Arial" w:cs="Arial"/>
          <w:snapToGrid w:val="0"/>
          <w:sz w:val="24"/>
          <w:szCs w:val="24"/>
          <w:lang w:eastAsia="pl-PL"/>
        </w:rPr>
        <w:t xml:space="preserve"> na stronie dotyczącej odpowiedniego </w:t>
      </w:r>
      <w:r w:rsidRPr="00BC5F09">
        <w:rPr>
          <w:rFonts w:ascii="Arial" w:eastAsia="Times New Roman" w:hAnsi="Arial" w:cs="Arial"/>
          <w:snapToGrid w:val="0"/>
          <w:sz w:val="24"/>
          <w:szCs w:val="24"/>
          <w:lang w:eastAsia="pl-PL"/>
        </w:rPr>
        <w:br/>
        <w:t xml:space="preserve">postępowania. </w:t>
      </w:r>
    </w:p>
    <w:p w14:paraId="379A6238" w14:textId="0A159764" w:rsidR="008A742E" w:rsidRPr="00BC5F09"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u w:val="single"/>
          <w:lang w:eastAsia="pl-PL"/>
        </w:rPr>
      </w:pPr>
      <w:r w:rsidRPr="00BC5F09">
        <w:rPr>
          <w:rFonts w:ascii="Arial" w:eastAsia="Times New Roman" w:hAnsi="Arial" w:cs="Times New Roman"/>
          <w:snapToGrid w:val="0"/>
          <w:sz w:val="24"/>
          <w:szCs w:val="20"/>
          <w:lang w:eastAsia="pl-PL"/>
        </w:rPr>
        <w:t>Ofertę oraz oświadczenia, o którym mowa w art. 125 ust. 1 ustawy z dnia 11 września 2019 r. - Prawo zamówień publicznych (</w:t>
      </w:r>
      <w:r w:rsidR="00DD0DD7" w:rsidRPr="00BC5F09">
        <w:rPr>
          <w:rFonts w:ascii="Arial" w:hAnsi="Arial" w:cs="Arial"/>
          <w:sz w:val="24"/>
          <w:szCs w:val="24"/>
        </w:rPr>
        <w:t>Dz. U. z 202</w:t>
      </w:r>
      <w:r w:rsidR="009605A2" w:rsidRPr="00BC5F09">
        <w:rPr>
          <w:rFonts w:ascii="Arial" w:hAnsi="Arial" w:cs="Arial"/>
          <w:sz w:val="24"/>
          <w:szCs w:val="24"/>
        </w:rPr>
        <w:t>2</w:t>
      </w:r>
      <w:r w:rsidR="00DD0DD7" w:rsidRPr="00BC5F09">
        <w:rPr>
          <w:rFonts w:ascii="Arial" w:hAnsi="Arial" w:cs="Arial"/>
          <w:sz w:val="24"/>
          <w:szCs w:val="24"/>
        </w:rPr>
        <w:t xml:space="preserve"> r. poz. </w:t>
      </w:r>
      <w:r w:rsidR="009605A2" w:rsidRPr="00BC5F09">
        <w:rPr>
          <w:rFonts w:ascii="Arial" w:hAnsi="Arial" w:cs="Arial"/>
          <w:sz w:val="24"/>
          <w:szCs w:val="24"/>
        </w:rPr>
        <w:t>1710</w:t>
      </w:r>
      <w:r w:rsidR="00DB56A8" w:rsidRPr="00BC5F09">
        <w:rPr>
          <w:rFonts w:ascii="Arial" w:hAnsi="Arial" w:cs="Arial"/>
          <w:sz w:val="24"/>
          <w:szCs w:val="24"/>
        </w:rPr>
        <w:t xml:space="preserve"> </w:t>
      </w:r>
      <w:r w:rsidR="00DB56A8" w:rsidRPr="00BC5F09">
        <w:rPr>
          <w:rFonts w:ascii="Arial" w:hAnsi="Arial" w:cs="Arial"/>
          <w:sz w:val="24"/>
          <w:szCs w:val="24"/>
        </w:rPr>
        <w:br/>
        <w:t xml:space="preserve">z </w:t>
      </w:r>
      <w:proofErr w:type="spellStart"/>
      <w:r w:rsidR="00DB56A8" w:rsidRPr="00BC5F09">
        <w:rPr>
          <w:rFonts w:ascii="Arial" w:hAnsi="Arial" w:cs="Arial"/>
          <w:sz w:val="24"/>
          <w:szCs w:val="24"/>
        </w:rPr>
        <w:t>późn</w:t>
      </w:r>
      <w:proofErr w:type="spellEnd"/>
      <w:r w:rsidR="00DB56A8" w:rsidRPr="00BC5F09">
        <w:rPr>
          <w:rFonts w:ascii="Arial" w:hAnsi="Arial" w:cs="Arial"/>
          <w:sz w:val="24"/>
          <w:szCs w:val="24"/>
        </w:rPr>
        <w:t>.</w:t>
      </w:r>
      <w:r w:rsidR="002D3471" w:rsidRPr="00BC5F09">
        <w:rPr>
          <w:rFonts w:ascii="Arial" w:hAnsi="Arial" w:cs="Arial"/>
          <w:sz w:val="24"/>
          <w:szCs w:val="24"/>
        </w:rPr>
        <w:t xml:space="preserve"> </w:t>
      </w:r>
      <w:proofErr w:type="spellStart"/>
      <w:r w:rsidR="00DB56A8" w:rsidRPr="00BC5F09">
        <w:rPr>
          <w:rFonts w:ascii="Arial" w:hAnsi="Arial" w:cs="Arial"/>
          <w:sz w:val="24"/>
          <w:szCs w:val="24"/>
        </w:rPr>
        <w:t>zm</w:t>
      </w:r>
      <w:proofErr w:type="spellEnd"/>
      <w:r w:rsidR="009605A2" w:rsidRPr="00BC5F09">
        <w:rPr>
          <w:rFonts w:ascii="Arial" w:hAnsi="Arial" w:cs="Arial"/>
          <w:sz w:val="24"/>
          <w:szCs w:val="24"/>
        </w:rPr>
        <w:t xml:space="preserve"> </w:t>
      </w:r>
      <w:r w:rsidRPr="00BC5F09">
        <w:rPr>
          <w:rFonts w:ascii="Arial" w:eastAsia="Times New Roman" w:hAnsi="Arial" w:cs="Times New Roman"/>
          <w:snapToGrid w:val="0"/>
          <w:sz w:val="24"/>
          <w:szCs w:val="20"/>
          <w:lang w:eastAsia="pl-PL"/>
        </w:rPr>
        <w:t xml:space="preserve">; zwanej dalej: „ustawa"), należy złożyć pod rygorem nieważności w formie elektronicznej lub w postaci elektronicznej opatrzonej podpisem zaufanym lub podpisem osobistym przez osoby upoważnione do tych czynności. </w:t>
      </w:r>
      <w:r w:rsidRPr="00BC5F09">
        <w:rPr>
          <w:rFonts w:ascii="Arial" w:eastAsia="Times New Roman" w:hAnsi="Arial" w:cs="Times New Roman"/>
          <w:snapToGrid w:val="0"/>
          <w:sz w:val="24"/>
          <w:szCs w:val="20"/>
          <w:u w:val="single"/>
          <w:lang w:eastAsia="pl-PL"/>
        </w:rPr>
        <w:t>Postępowanie prowadzone jest w trybie podstawowym bez przeprowadzenia negocjacji na podstawie art. 275 pkt 1) ustawy.</w:t>
      </w:r>
    </w:p>
    <w:p w14:paraId="38B6DF74"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Times New Roman"/>
          <w:noProof/>
          <w:snapToGrid w:val="0"/>
          <w:sz w:val="24"/>
          <w:szCs w:val="20"/>
          <w:highlight w:val="magenta"/>
          <w:lang w:eastAsia="pl-PL"/>
        </w:rPr>
        <w:drawing>
          <wp:anchor distT="0" distB="0" distL="114300" distR="114300" simplePos="0" relativeHeight="251659264" behindDoc="0" locked="0" layoutInCell="1" allowOverlap="0" wp14:anchorId="5744F370" wp14:editId="0B3BF0DF">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5F09">
        <w:rPr>
          <w:rFonts w:ascii="Arial" w:eastAsia="Times New Roman" w:hAnsi="Arial" w:cs="Times New Roman"/>
          <w:snapToGrid w:val="0"/>
          <w:sz w:val="24"/>
          <w:szCs w:val="20"/>
          <w:lang w:eastAsia="pl-PL"/>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w:t>
      </w:r>
      <w:r w:rsidRPr="00BC5F09">
        <w:rPr>
          <w:rFonts w:ascii="Arial" w:eastAsia="Times New Roman" w:hAnsi="Arial" w:cs="Times New Roman"/>
          <w:snapToGrid w:val="0"/>
          <w:sz w:val="24"/>
          <w:szCs w:val="20"/>
          <w:lang w:eastAsia="pl-PL"/>
        </w:rPr>
        <w:lastRenderedPageBreak/>
        <w:t>dokumentów zawartych w tym pliku odpowiednio kwalifikowanym podpisem elektronicznym, podpisem zaufanym lub podpisem osobistym.</w:t>
      </w:r>
    </w:p>
    <w:p w14:paraId="5AA72833"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Zamawiający, zgodnie z § 11 ust. 2 Rozporządzenia Prezesa Rady Ministrów </w:t>
      </w:r>
      <w:r w:rsidRPr="00BC5F09">
        <w:rPr>
          <w:rFonts w:ascii="Arial" w:eastAsia="Times New Roman" w:hAnsi="Arial" w:cs="Arial"/>
          <w:snapToGrid w:val="0"/>
          <w:sz w:val="24"/>
          <w:szCs w:val="24"/>
          <w:lang w:eastAsia="pl-PL"/>
        </w:rPr>
        <w:br/>
        <w:t xml:space="preserve">z dnia 30 grudnia 2020 r. (Dz. U. z 2020 r. poz. 2452.) w sprawie </w:t>
      </w:r>
      <w:r w:rsidRPr="00BC5F09">
        <w:rPr>
          <w:rFonts w:ascii="Arial" w:eastAsia="Times New Roman" w:hAnsi="Arial" w:cs="Arial"/>
          <w:bCs/>
          <w:snapToGrid w:val="0"/>
          <w:sz w:val="24"/>
          <w:szCs w:val="24"/>
          <w:lang w:eastAsia="pl-PL"/>
        </w:rPr>
        <w:t xml:space="preserve">sposobu sporządzania i przekazywania informacji oraz wymagań technicznych dla dokumentów elektronicznych oraz środków komunikacji elektronicznej w postępowaniu o udzielenie zamówienia publicznego </w:t>
      </w:r>
      <w:r w:rsidRPr="00BC5F09">
        <w:rPr>
          <w:rFonts w:ascii="Arial" w:eastAsia="Times New Roman" w:hAnsi="Arial" w:cs="Arial"/>
          <w:snapToGrid w:val="0"/>
          <w:sz w:val="24"/>
          <w:szCs w:val="24"/>
          <w:lang w:eastAsia="pl-PL"/>
        </w:rPr>
        <w:t>(dalej, jako „Rozporządzenie") określa niezbędne wymagania sprzętowo - aplikacyjne umożliwiające pracę na Platformie, tj.:</w:t>
      </w:r>
    </w:p>
    <w:p w14:paraId="59BE1C2B"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Stały dostęp do sieci Internet o gwarantowanej przepustowości nie mniejszej niż 512 </w:t>
      </w:r>
      <w:proofErr w:type="spellStart"/>
      <w:r w:rsidRPr="00BC5F09">
        <w:rPr>
          <w:rFonts w:ascii="Arial" w:eastAsia="Times New Roman" w:hAnsi="Arial" w:cs="Arial"/>
          <w:snapToGrid w:val="0"/>
          <w:sz w:val="24"/>
          <w:szCs w:val="24"/>
          <w:lang w:eastAsia="pl-PL"/>
        </w:rPr>
        <w:t>kb</w:t>
      </w:r>
      <w:proofErr w:type="spellEnd"/>
      <w:r w:rsidRPr="00BC5F09">
        <w:rPr>
          <w:rFonts w:ascii="Arial" w:eastAsia="Times New Roman" w:hAnsi="Arial" w:cs="Arial"/>
          <w:snapToGrid w:val="0"/>
          <w:sz w:val="24"/>
          <w:szCs w:val="24"/>
          <w:lang w:eastAsia="pl-PL"/>
        </w:rPr>
        <w:t>/s;</w:t>
      </w:r>
    </w:p>
    <w:p w14:paraId="6D4B902F"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Komputer klasy PC lub MAC, o następującej konfiguracji: pamięć min 2GB Ram, procesor Intel IV 2GHZ lub jego nowsza wersja, jeden z systemów operacyjnych - MS Windows 7, Mac Os x 10.4, Linux, lub ich nowsze wersje;</w:t>
      </w:r>
    </w:p>
    <w:p w14:paraId="06E750DE"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Zainstalowana dowolna przeglądarka internetowa, w przypadku Internet Explorer </w:t>
      </w:r>
      <w:r w:rsidRPr="00BC5F09">
        <w:rPr>
          <w:rFonts w:ascii="Arial" w:eastAsia="Times New Roman" w:hAnsi="Arial" w:cs="Arial"/>
          <w:snapToGrid w:val="0"/>
          <w:sz w:val="24"/>
          <w:szCs w:val="24"/>
          <w:lang w:eastAsia="pl-PL"/>
        </w:rPr>
        <w:br/>
        <w:t xml:space="preserve">minimalnie wersja 10.0., </w:t>
      </w:r>
    </w:p>
    <w:p w14:paraId="7315F670"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Włączona obsługa JavaScript;</w:t>
      </w:r>
    </w:p>
    <w:p w14:paraId="2C9C23D2" w14:textId="06015C2D"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Zainstalowany program Adobe </w:t>
      </w:r>
      <w:proofErr w:type="spellStart"/>
      <w:r w:rsidRPr="00BC5F09">
        <w:rPr>
          <w:rFonts w:ascii="Arial" w:eastAsia="Times New Roman" w:hAnsi="Arial" w:cs="Arial"/>
          <w:snapToGrid w:val="0"/>
          <w:sz w:val="24"/>
          <w:szCs w:val="24"/>
          <w:lang w:eastAsia="pl-PL"/>
        </w:rPr>
        <w:t>Acrobat</w:t>
      </w:r>
      <w:proofErr w:type="spellEnd"/>
      <w:r w:rsidRPr="00BC5F09">
        <w:rPr>
          <w:rFonts w:ascii="Arial" w:eastAsia="Times New Roman" w:hAnsi="Arial" w:cs="Arial"/>
          <w:snapToGrid w:val="0"/>
          <w:sz w:val="24"/>
          <w:szCs w:val="24"/>
          <w:lang w:eastAsia="pl-PL"/>
        </w:rPr>
        <w:t xml:space="preserve"> Reader lub inny obsługujący pliki</w:t>
      </w:r>
      <w:r w:rsidR="00B76344">
        <w:rPr>
          <w:rFonts w:ascii="Arial" w:eastAsia="Times New Roman" w:hAnsi="Arial" w:cs="Arial"/>
          <w:snapToGrid w:val="0"/>
          <w:sz w:val="24"/>
          <w:szCs w:val="24"/>
          <w:lang w:eastAsia="pl-PL"/>
        </w:rPr>
        <w:t xml:space="preserve">                  </w:t>
      </w:r>
      <w:r w:rsidRPr="00BC5F09">
        <w:rPr>
          <w:rFonts w:ascii="Arial" w:eastAsia="Times New Roman" w:hAnsi="Arial" w:cs="Arial"/>
          <w:snapToGrid w:val="0"/>
          <w:sz w:val="24"/>
          <w:szCs w:val="24"/>
          <w:lang w:eastAsia="pl-PL"/>
        </w:rPr>
        <w:t xml:space="preserve"> w formacie pdf;</w:t>
      </w:r>
    </w:p>
    <w:p w14:paraId="7D16EFF3"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  Platforma działa według standardu przyjętego w komunikacji sieciowej - kodowanie UTF8;</w:t>
      </w:r>
    </w:p>
    <w:p w14:paraId="7400341C"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określa dopuszczalne formaty przesyłanych danych, tj. plików o wielkości do 150 MB. Zalecany format: .pdf.</w:t>
      </w:r>
    </w:p>
    <w:p w14:paraId="46DC19AC" w14:textId="77777777" w:rsidR="008A742E" w:rsidRPr="00BC5F09" w:rsidRDefault="008A742E" w:rsidP="00147E66">
      <w:pPr>
        <w:numPr>
          <w:ilvl w:val="1"/>
          <w:numId w:val="5"/>
        </w:numPr>
        <w:tabs>
          <w:tab w:val="left" w:pos="142"/>
          <w:tab w:val="left" w:pos="284"/>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zgodnie z Rozporządzeniem w sprawie środków komunikacji, określa informacje na temat kodowania i czasu odbioru danych, tj.:</w:t>
      </w:r>
    </w:p>
    <w:p w14:paraId="04D1ACEF" w14:textId="77777777" w:rsidR="008A742E" w:rsidRPr="00BC5F09"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7AE4114E" w14:textId="77777777" w:rsidR="008A742E" w:rsidRPr="00BC5F09"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BC5F09">
        <w:rPr>
          <w:rFonts w:ascii="Arial" w:eastAsia="Times New Roman" w:hAnsi="Arial" w:cs="Arial"/>
          <w:snapToGrid w:val="0"/>
          <w:sz w:val="24"/>
          <w:szCs w:val="24"/>
          <w:lang w:eastAsia="pl-PL"/>
        </w:rPr>
        <w:t xml:space="preserve">Oznaczenie czasu odbioru danych przez platformę zakupową stanowi datę </w:t>
      </w:r>
      <w:r w:rsidRPr="00BC5F09">
        <w:rPr>
          <w:rFonts w:ascii="Arial" w:eastAsia="Times New Roman" w:hAnsi="Arial" w:cs="Arial"/>
          <w:snapToGrid w:val="0"/>
          <w:sz w:val="24"/>
          <w:szCs w:val="24"/>
          <w:lang w:eastAsia="pl-PL"/>
        </w:rPr>
        <w:br/>
        <w:t>oraz dokładny czas (</w:t>
      </w:r>
      <w:proofErr w:type="spellStart"/>
      <w:r w:rsidRPr="00BC5F09">
        <w:rPr>
          <w:rFonts w:ascii="Arial" w:eastAsia="Times New Roman" w:hAnsi="Arial" w:cs="Arial"/>
          <w:snapToGrid w:val="0"/>
          <w:sz w:val="24"/>
          <w:szCs w:val="24"/>
          <w:lang w:eastAsia="pl-PL"/>
        </w:rPr>
        <w:t>hh:mm:ss</w:t>
      </w:r>
      <w:proofErr w:type="spellEnd"/>
      <w:r w:rsidRPr="00BC5F09">
        <w:rPr>
          <w:rFonts w:ascii="Arial" w:eastAsia="Times New Roman" w:hAnsi="Arial" w:cs="Arial"/>
          <w:snapToGrid w:val="0"/>
          <w:sz w:val="24"/>
          <w:szCs w:val="24"/>
          <w:lang w:eastAsia="pl-PL"/>
        </w:rPr>
        <w:t xml:space="preserve">) generowany wg. czasu lokalnego serwera </w:t>
      </w:r>
      <w:r w:rsidRPr="00BC5F09">
        <w:rPr>
          <w:rFonts w:ascii="Arial" w:eastAsia="Times New Roman" w:hAnsi="Arial" w:cs="Arial"/>
          <w:snapToGrid w:val="0"/>
          <w:sz w:val="24"/>
          <w:szCs w:val="24"/>
          <w:lang w:eastAsia="pl-PL"/>
        </w:rPr>
        <w:br/>
        <w:t>synchronizowanego z zegarem Głównego Urzędu Miar.</w:t>
      </w:r>
    </w:p>
    <w:p w14:paraId="1A78DE4A"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zgodnie z Rozporządzeniem w sprawie środków komunikacji, określa dopuszczalny format kwalifikowanego podpisu elektronicznego jako:</w:t>
      </w:r>
    </w:p>
    <w:p w14:paraId="29F48797" w14:textId="77777777" w:rsidR="008A742E" w:rsidRPr="00BC5F09" w:rsidRDefault="008A742E" w:rsidP="008A742E">
      <w:pPr>
        <w:numPr>
          <w:ilvl w:val="0"/>
          <w:numId w:val="8"/>
        </w:numPr>
        <w:tabs>
          <w:tab w:val="left" w:pos="309"/>
          <w:tab w:val="left" w:pos="426"/>
          <w:tab w:val="left" w:pos="567"/>
        </w:tabs>
        <w:spacing w:after="0" w:line="258" w:lineRule="atLeast"/>
        <w:ind w:left="709" w:hanging="283"/>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dokumenty w formacie .pdf zaleca się podpisywać formatem </w:t>
      </w:r>
      <w:proofErr w:type="spellStart"/>
      <w:r w:rsidRPr="00BC5F09">
        <w:rPr>
          <w:rFonts w:ascii="Arial" w:eastAsia="Times New Roman" w:hAnsi="Arial" w:cs="Times New Roman"/>
          <w:snapToGrid w:val="0"/>
          <w:sz w:val="24"/>
          <w:szCs w:val="20"/>
          <w:lang w:eastAsia="pl-PL"/>
        </w:rPr>
        <w:t>PAdES</w:t>
      </w:r>
      <w:proofErr w:type="spellEnd"/>
      <w:r w:rsidRPr="00BC5F09">
        <w:rPr>
          <w:rFonts w:ascii="Arial" w:eastAsia="Times New Roman" w:hAnsi="Arial" w:cs="Times New Roman"/>
          <w:snapToGrid w:val="0"/>
          <w:sz w:val="24"/>
          <w:szCs w:val="20"/>
          <w:lang w:eastAsia="pl-PL"/>
        </w:rPr>
        <w:t>;</w:t>
      </w:r>
    </w:p>
    <w:p w14:paraId="25026301" w14:textId="77777777" w:rsidR="008A742E" w:rsidRPr="00BC5F09" w:rsidRDefault="008A742E" w:rsidP="008A742E">
      <w:pPr>
        <w:numPr>
          <w:ilvl w:val="0"/>
          <w:numId w:val="8"/>
        </w:numPr>
        <w:tabs>
          <w:tab w:val="left" w:pos="309"/>
          <w:tab w:val="left" w:pos="426"/>
          <w:tab w:val="left" w:pos="567"/>
        </w:tabs>
        <w:spacing w:after="0" w:line="258" w:lineRule="atLeast"/>
        <w:ind w:left="284" w:firstLine="142"/>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dopuszcza się podpisanie dokumentów w formacie innym niż .pdf, wtedy </w:t>
      </w:r>
    </w:p>
    <w:p w14:paraId="679CEB36" w14:textId="77777777" w:rsidR="008A742E" w:rsidRPr="00BC5F09" w:rsidRDefault="008A742E" w:rsidP="008A742E">
      <w:pPr>
        <w:tabs>
          <w:tab w:val="left" w:pos="309"/>
          <w:tab w:val="left" w:pos="426"/>
          <w:tab w:val="left" w:pos="567"/>
        </w:tabs>
        <w:spacing w:after="0" w:line="258" w:lineRule="atLeast"/>
        <w:ind w:left="426"/>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     zaleca się użyć formatu </w:t>
      </w:r>
      <w:proofErr w:type="spellStart"/>
      <w:r w:rsidRPr="00BC5F09">
        <w:rPr>
          <w:rFonts w:ascii="Arial" w:eastAsia="Times New Roman" w:hAnsi="Arial" w:cs="Times New Roman"/>
          <w:snapToGrid w:val="0"/>
          <w:sz w:val="24"/>
          <w:szCs w:val="20"/>
          <w:lang w:eastAsia="pl-PL"/>
        </w:rPr>
        <w:t>XAdES</w:t>
      </w:r>
      <w:proofErr w:type="spellEnd"/>
      <w:r w:rsidRPr="00BC5F09">
        <w:rPr>
          <w:rFonts w:ascii="Arial" w:eastAsia="Times New Roman" w:hAnsi="Arial" w:cs="Times New Roman"/>
          <w:snapToGrid w:val="0"/>
          <w:sz w:val="24"/>
          <w:szCs w:val="20"/>
          <w:lang w:eastAsia="pl-PL"/>
        </w:rPr>
        <w:t>.</w:t>
      </w:r>
    </w:p>
    <w:p w14:paraId="09F86C42"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Wykonawca przystępując do niniejszego postępowania o udzielenie zamówienia publicznego, akceptuje warunki korzystania z Platformy Zakupowej, określone w Regulaminie zamieszczonym na stronie internetowej pod adresem </w:t>
      </w:r>
      <w:hyperlink r:id="rId14" w:tgtFrame="_blank" w:history="1">
        <w:r w:rsidRPr="00BC5F09">
          <w:rPr>
            <w:rFonts w:ascii="Arial" w:eastAsia="Times New Roman" w:hAnsi="Arial" w:cs="Arial"/>
            <w:snapToGrid w:val="0"/>
            <w:sz w:val="24"/>
            <w:szCs w:val="24"/>
            <w:u w:val="single"/>
            <w:shd w:val="clear" w:color="auto" w:fill="FFFFFF"/>
            <w:lang w:eastAsia="pl-PL"/>
          </w:rPr>
          <w:t>https://platformazakupowa.pl/pn/witu</w:t>
        </w:r>
      </w:hyperlink>
      <w:r w:rsidRPr="00BC5F09">
        <w:rPr>
          <w:rFonts w:ascii="Arial" w:eastAsia="Times New Roman" w:hAnsi="Arial" w:cs="Times New Roman"/>
          <w:snapToGrid w:val="0"/>
          <w:sz w:val="24"/>
          <w:szCs w:val="20"/>
          <w:lang w:eastAsia="pl-PL"/>
        </w:rPr>
        <w:t xml:space="preserve"> w zakładce „Regulamin” oraz uznaje go za wiążący oraz zapoznał i stosuje się do Instrukcji składania ofert/wniosków dostępnych po linkiem.</w:t>
      </w:r>
    </w:p>
    <w:p w14:paraId="1A5DDA33"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5" w:history="1">
        <w:r w:rsidRPr="00BC5F09">
          <w:rPr>
            <w:rFonts w:ascii="Arial" w:eastAsia="Times New Roman" w:hAnsi="Arial" w:cs="Times New Roman"/>
            <w:snapToGrid w:val="0"/>
            <w:sz w:val="24"/>
            <w:szCs w:val="20"/>
            <w:u w:val="single"/>
            <w:lang w:eastAsia="pl-PL"/>
          </w:rPr>
          <w:t>https://platformazakupowa.pl/strona/45-instrukcje</w:t>
        </w:r>
      </w:hyperlink>
    </w:p>
    <w:p w14:paraId="1D888F2D"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lastRenderedPageBreak/>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AE9711D"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ab/>
        <w:t xml:space="preserve">Zamawiający zaleca aby w przypadku podpisywania pliku przez kilka osób, </w:t>
      </w:r>
      <w:r w:rsidRPr="00BC5F09">
        <w:rPr>
          <w:rFonts w:ascii="Arial" w:eastAsia="Times New Roman" w:hAnsi="Arial" w:cs="Times New Roman"/>
          <w:snapToGrid w:val="0"/>
          <w:sz w:val="24"/>
          <w:szCs w:val="20"/>
          <w:lang w:eastAsia="pl-PL"/>
        </w:rPr>
        <w:br/>
        <w:t>stosować podpisy tego samego rodzaju. Podpisywanie różnymi rodzajami podpisów np. osobistym i kwalifikowanym może doprowadzić do problemów w weryfikacji plików.</w:t>
      </w:r>
    </w:p>
    <w:p w14:paraId="08A52F1E"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rekomenduje wykorzystanie podpisu z kwalifikowanym znacznikiem czasu.</w:t>
      </w:r>
    </w:p>
    <w:p w14:paraId="440D539C"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nie przewiduje komunikowania się z wykonawcami w inny sposób niż przy użyciu środków komunikacji elektronicznej, wskazanych w SWZ.</w:t>
      </w:r>
    </w:p>
    <w:p w14:paraId="4E4D6CF9"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0B5A7C7A" w14:textId="77777777" w:rsidR="008A742E" w:rsidRPr="00BC5F09" w:rsidRDefault="008A742E" w:rsidP="008A742E">
      <w:pPr>
        <w:tabs>
          <w:tab w:val="left" w:pos="309"/>
        </w:tabs>
        <w:spacing w:after="0" w:line="258" w:lineRule="atLeast"/>
        <w:ind w:hanging="312"/>
        <w:jc w:val="both"/>
        <w:rPr>
          <w:rFonts w:ascii="Arial" w:eastAsia="Times New Roman" w:hAnsi="Arial" w:cs="Arial"/>
          <w:bCs/>
          <w:snapToGrid w:val="0"/>
          <w:sz w:val="10"/>
          <w:szCs w:val="24"/>
          <w:lang w:eastAsia="pl-PL"/>
        </w:rPr>
      </w:pPr>
    </w:p>
    <w:p w14:paraId="29661D01" w14:textId="77777777" w:rsidR="008A742E" w:rsidRPr="00BC5F09"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BC5F09">
        <w:rPr>
          <w:rFonts w:ascii="Arial" w:eastAsia="Times New Roman" w:hAnsi="Arial" w:cs="Arial"/>
          <w:b/>
          <w:bCs/>
          <w:snapToGrid w:val="0"/>
          <w:sz w:val="24"/>
          <w:szCs w:val="24"/>
          <w:lang w:eastAsia="pl-PL"/>
        </w:rPr>
        <w:t>ROZDZIAŁ I. DEFINICJE I SKRÓTY, KLAUZULA INFORMACYJNA W ZAKRESIE DANYCH OSOBOWYCH</w:t>
      </w:r>
    </w:p>
    <w:p w14:paraId="4D736A2E" w14:textId="77777777" w:rsidR="008A742E" w:rsidRPr="00BC5F09" w:rsidRDefault="008A742E" w:rsidP="008A742E">
      <w:pPr>
        <w:tabs>
          <w:tab w:val="left" w:pos="309"/>
        </w:tabs>
        <w:spacing w:after="0" w:line="258" w:lineRule="atLeast"/>
        <w:ind w:left="360"/>
        <w:rPr>
          <w:rFonts w:ascii="Arial" w:eastAsia="Times New Roman" w:hAnsi="Arial" w:cs="Arial"/>
          <w:b/>
          <w:bCs/>
          <w:snapToGrid w:val="0"/>
          <w:sz w:val="10"/>
          <w:szCs w:val="24"/>
          <w:lang w:eastAsia="pl-PL"/>
        </w:rPr>
      </w:pPr>
    </w:p>
    <w:p w14:paraId="5FBD571A" w14:textId="77777777" w:rsidR="008A742E" w:rsidRPr="00BC5F09"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Wyrażenia i skróty używane w Specyfikacji Warunków Zamówienia oznaczają:</w:t>
      </w:r>
    </w:p>
    <w:p w14:paraId="7DC36BF7" w14:textId="77777777" w:rsidR="008A742E" w:rsidRPr="00BC5F09" w:rsidRDefault="008A742E" w:rsidP="008A742E">
      <w:pPr>
        <w:numPr>
          <w:ilvl w:val="0"/>
          <w:numId w:val="15"/>
        </w:numPr>
        <w:tabs>
          <w:tab w:val="left" w:pos="309"/>
        </w:tabs>
        <w:spacing w:after="0" w:line="258" w:lineRule="atLeast"/>
        <w:ind w:hanging="720"/>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 xml:space="preserve">Zamawiający – </w:t>
      </w:r>
      <w:r w:rsidRPr="00BC5F09">
        <w:rPr>
          <w:rFonts w:ascii="Arial" w:eastAsia="Times New Roman" w:hAnsi="Arial" w:cs="Arial"/>
          <w:snapToGrid w:val="0"/>
          <w:sz w:val="24"/>
          <w:szCs w:val="24"/>
          <w:lang w:eastAsia="pl-PL"/>
        </w:rPr>
        <w:t>WOJSKOWY INSTYTUT TECHNICZNY UZBROJENIA</w:t>
      </w:r>
    </w:p>
    <w:p w14:paraId="4D11D5AC" w14:textId="77777777" w:rsidR="008A742E" w:rsidRPr="00BC5F09"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ab/>
        <w:t>05-220 Zielonka, ul. Prymasa Stefana Wyszyńskiego 7,</w:t>
      </w:r>
    </w:p>
    <w:p w14:paraId="403EF389" w14:textId="77777777" w:rsidR="008A742E" w:rsidRPr="00BC5F09"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Wykonawca –</w:t>
      </w:r>
      <w:r w:rsidRPr="00BC5F09">
        <w:rPr>
          <w:rFonts w:ascii="Arial" w:eastAsia="Times New Roman" w:hAnsi="Arial" w:cs="Arial"/>
          <w:snapToGrid w:val="0"/>
          <w:sz w:val="24"/>
          <w:szCs w:val="24"/>
          <w:lang w:eastAsia="pl-PL"/>
        </w:rPr>
        <w:t xml:space="preserve"> osoba fizyczna, osoba prawna albo jednostka organizacyjna </w:t>
      </w:r>
      <w:r w:rsidRPr="00BC5F09">
        <w:rPr>
          <w:rFonts w:ascii="Arial" w:eastAsia="Times New Roman" w:hAnsi="Arial" w:cs="Arial"/>
          <w:snapToGrid w:val="0"/>
          <w:sz w:val="24"/>
          <w:szCs w:val="24"/>
          <w:lang w:eastAsia="pl-PL"/>
        </w:rPr>
        <w:br/>
        <w:t xml:space="preserve">nieposiadająca osobowości prawnej, która oferuje na rynku wykonanie </w:t>
      </w:r>
      <w:r w:rsidRPr="00BC5F09">
        <w:rPr>
          <w:rFonts w:ascii="Arial" w:eastAsia="Times New Roman" w:hAnsi="Arial" w:cs="Arial"/>
          <w:snapToGrid w:val="0"/>
          <w:sz w:val="24"/>
          <w:szCs w:val="24"/>
          <w:lang w:eastAsia="pl-PL"/>
        </w:rPr>
        <w:br/>
        <w:t xml:space="preserve">robót budowlanych lub obiektu budowlanego, dostawę produktów lub świadczenie usług lub ubiega się o udzielenie zamówienia, złożyła ofertę lub zawarła umowę </w:t>
      </w:r>
      <w:r w:rsidRPr="00BC5F09">
        <w:rPr>
          <w:rFonts w:ascii="Arial" w:eastAsia="Times New Roman" w:hAnsi="Arial" w:cs="Arial"/>
          <w:snapToGrid w:val="0"/>
          <w:sz w:val="24"/>
          <w:szCs w:val="24"/>
          <w:lang w:eastAsia="pl-PL"/>
        </w:rPr>
        <w:br/>
        <w:t>w sprawie zamówienia publicznego</w:t>
      </w:r>
      <w:r w:rsidRPr="00BC5F09">
        <w:rPr>
          <w:rFonts w:ascii="Arial" w:eastAsia="Times New Roman" w:hAnsi="Arial" w:cs="Arial"/>
          <w:b/>
          <w:snapToGrid w:val="0"/>
          <w:sz w:val="24"/>
          <w:szCs w:val="24"/>
          <w:lang w:eastAsia="pl-PL"/>
        </w:rPr>
        <w:t>,</w:t>
      </w:r>
    </w:p>
    <w:p w14:paraId="4A11B69F" w14:textId="77777777" w:rsidR="008A742E" w:rsidRPr="00BC5F09"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 xml:space="preserve">SWZ – </w:t>
      </w:r>
      <w:r w:rsidRPr="00BC5F09">
        <w:rPr>
          <w:rFonts w:ascii="Arial" w:eastAsia="Times New Roman" w:hAnsi="Arial" w:cs="Arial"/>
          <w:snapToGrid w:val="0"/>
          <w:sz w:val="24"/>
          <w:szCs w:val="24"/>
          <w:lang w:eastAsia="pl-PL"/>
        </w:rPr>
        <w:t>specyfikacja warunków zamówienia</w:t>
      </w:r>
      <w:r w:rsidRPr="00BC5F09">
        <w:rPr>
          <w:rFonts w:ascii="Arial" w:eastAsia="Times New Roman" w:hAnsi="Arial" w:cs="Arial"/>
          <w:b/>
          <w:snapToGrid w:val="0"/>
          <w:sz w:val="24"/>
          <w:szCs w:val="24"/>
          <w:lang w:eastAsia="pl-PL"/>
        </w:rPr>
        <w:t>,</w:t>
      </w:r>
    </w:p>
    <w:p w14:paraId="144461DE" w14:textId="4F36F6CD" w:rsidR="00790E37" w:rsidRPr="00BC5F09" w:rsidRDefault="008A742E" w:rsidP="00DD0DD7">
      <w:pPr>
        <w:pStyle w:val="1"/>
        <w:numPr>
          <w:ilvl w:val="0"/>
          <w:numId w:val="15"/>
        </w:numPr>
        <w:tabs>
          <w:tab w:val="clear" w:pos="309"/>
          <w:tab w:val="left" w:pos="284"/>
        </w:tabs>
        <w:ind w:left="284" w:hanging="284"/>
        <w:rPr>
          <w:rFonts w:ascii="Arial" w:hAnsi="Arial" w:cs="Arial"/>
          <w:b w:val="0"/>
          <w:color w:val="auto"/>
          <w:sz w:val="24"/>
          <w:szCs w:val="24"/>
        </w:rPr>
      </w:pPr>
      <w:r w:rsidRPr="00BC5F09">
        <w:rPr>
          <w:rFonts w:ascii="Arial" w:hAnsi="Arial" w:cs="Arial"/>
          <w:color w:val="auto"/>
          <w:sz w:val="24"/>
          <w:szCs w:val="24"/>
        </w:rPr>
        <w:t xml:space="preserve">Ustawa – ustawa z 11 września 2019 r. – Prawo zamówień publicznych </w:t>
      </w:r>
      <w:r w:rsidRPr="00BC5F09">
        <w:rPr>
          <w:rFonts w:ascii="Arial" w:hAnsi="Arial" w:cs="Arial"/>
          <w:color w:val="auto"/>
          <w:sz w:val="24"/>
          <w:szCs w:val="24"/>
        </w:rPr>
        <w:br/>
        <w:t xml:space="preserve">    </w:t>
      </w:r>
      <w:r w:rsidR="00790E37" w:rsidRPr="00BC5F09">
        <w:rPr>
          <w:rFonts w:ascii="Arial" w:hAnsi="Arial" w:cs="Arial"/>
          <w:color w:val="auto"/>
          <w:sz w:val="24"/>
          <w:szCs w:val="24"/>
        </w:rPr>
        <w:t>(Dz. U. z 202</w:t>
      </w:r>
      <w:r w:rsidR="00A30131">
        <w:rPr>
          <w:rFonts w:ascii="Arial" w:hAnsi="Arial" w:cs="Arial"/>
          <w:color w:val="auto"/>
          <w:sz w:val="24"/>
          <w:szCs w:val="24"/>
        </w:rPr>
        <w:t>3</w:t>
      </w:r>
      <w:r w:rsidR="00790E37" w:rsidRPr="00BC5F09">
        <w:rPr>
          <w:rFonts w:ascii="Arial" w:hAnsi="Arial" w:cs="Arial"/>
          <w:color w:val="auto"/>
          <w:sz w:val="24"/>
          <w:szCs w:val="24"/>
        </w:rPr>
        <w:t xml:space="preserve"> r. poz. </w:t>
      </w:r>
      <w:r w:rsidR="00A30131">
        <w:rPr>
          <w:rFonts w:ascii="Arial" w:hAnsi="Arial" w:cs="Arial"/>
          <w:color w:val="auto"/>
          <w:sz w:val="24"/>
          <w:szCs w:val="24"/>
        </w:rPr>
        <w:t>1605</w:t>
      </w:r>
      <w:r w:rsidR="00790E37" w:rsidRPr="00BC5F09">
        <w:rPr>
          <w:rFonts w:ascii="Arial" w:hAnsi="Arial" w:cs="Arial"/>
          <w:color w:val="auto"/>
          <w:sz w:val="24"/>
          <w:szCs w:val="24"/>
        </w:rPr>
        <w:t>)</w:t>
      </w:r>
    </w:p>
    <w:p w14:paraId="063959A8" w14:textId="77777777" w:rsidR="00C16BF5" w:rsidRPr="00BC5F09" w:rsidRDefault="00C16BF5" w:rsidP="008A742E">
      <w:pPr>
        <w:tabs>
          <w:tab w:val="left" w:pos="284"/>
        </w:tabs>
        <w:spacing w:after="0" w:line="258" w:lineRule="atLeast"/>
        <w:ind w:left="284"/>
        <w:jc w:val="both"/>
        <w:rPr>
          <w:rFonts w:ascii="Arial" w:eastAsia="Times New Roman" w:hAnsi="Arial" w:cs="Arial"/>
          <w:snapToGrid w:val="0"/>
          <w:sz w:val="24"/>
          <w:szCs w:val="24"/>
          <w:lang w:eastAsia="pl-PL"/>
        </w:rPr>
      </w:pPr>
    </w:p>
    <w:p w14:paraId="4591FC90"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ROZDZIAŁ II. ZAMAWIAJĄCY</w:t>
      </w:r>
    </w:p>
    <w:p w14:paraId="0C930C23" w14:textId="77777777" w:rsidR="008A742E" w:rsidRPr="00BC5F09" w:rsidRDefault="008A742E" w:rsidP="008A742E">
      <w:pPr>
        <w:tabs>
          <w:tab w:val="left" w:pos="309"/>
        </w:tabs>
        <w:spacing w:after="0" w:line="258" w:lineRule="atLeast"/>
        <w:ind w:left="1080"/>
        <w:rPr>
          <w:rFonts w:ascii="Arial" w:eastAsia="Times New Roman" w:hAnsi="Arial" w:cs="Arial"/>
          <w:b/>
          <w:snapToGrid w:val="0"/>
          <w:sz w:val="24"/>
          <w:szCs w:val="24"/>
          <w:lang w:eastAsia="pl-PL"/>
        </w:rPr>
      </w:pPr>
    </w:p>
    <w:p w14:paraId="00455CCE"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WOJSKOWY INSTYTUT TECHNICZNY UZBROJENIA</w:t>
      </w:r>
    </w:p>
    <w:p w14:paraId="00060642"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 xml:space="preserve">05-220 Zielonka, ul. Prymasa Stefana Wyszyńskiego 7, </w:t>
      </w:r>
    </w:p>
    <w:p w14:paraId="6FFABBF4" w14:textId="77777777" w:rsidR="00147E66" w:rsidRPr="00BC5F09" w:rsidRDefault="00147E66" w:rsidP="008A742E">
      <w:pPr>
        <w:tabs>
          <w:tab w:val="left" w:pos="309"/>
        </w:tabs>
        <w:spacing w:after="0" w:line="258" w:lineRule="atLeast"/>
        <w:ind w:left="312" w:hanging="312"/>
        <w:jc w:val="both"/>
        <w:rPr>
          <w:rFonts w:ascii="Arial" w:eastAsia="Times New Roman" w:hAnsi="Arial" w:cs="Arial"/>
          <w:b/>
          <w:snapToGrid w:val="0"/>
          <w:sz w:val="6"/>
          <w:szCs w:val="24"/>
          <w:lang w:eastAsia="pl-PL"/>
        </w:rPr>
      </w:pPr>
    </w:p>
    <w:p w14:paraId="3E223079" w14:textId="77777777" w:rsidR="008A742E" w:rsidRPr="00BC5F09"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BC5F09">
        <w:rPr>
          <w:rFonts w:ascii="Arial" w:eastAsia="Times New Roman" w:hAnsi="Arial" w:cs="Arial"/>
          <w:b/>
          <w:bCs/>
          <w:snapToGrid w:val="0"/>
          <w:sz w:val="24"/>
          <w:szCs w:val="24"/>
          <w:lang w:eastAsia="pl-PL"/>
        </w:rPr>
        <w:t>ROZDZIAŁ III. OZNACZENIE I TRYB UDZIELENIA ZAMÓWIENIA</w:t>
      </w:r>
    </w:p>
    <w:p w14:paraId="40AA5662" w14:textId="77777777" w:rsidR="008A742E" w:rsidRPr="00BC5F09" w:rsidRDefault="008A742E" w:rsidP="008A742E">
      <w:pPr>
        <w:tabs>
          <w:tab w:val="left" w:pos="309"/>
        </w:tabs>
        <w:spacing w:after="0" w:line="258" w:lineRule="atLeast"/>
        <w:ind w:left="1080"/>
        <w:rPr>
          <w:rFonts w:ascii="Arial" w:eastAsia="Times New Roman" w:hAnsi="Arial" w:cs="Arial"/>
          <w:b/>
          <w:bCs/>
          <w:snapToGrid w:val="0"/>
          <w:sz w:val="6"/>
          <w:szCs w:val="24"/>
          <w:lang w:eastAsia="pl-PL"/>
        </w:rPr>
      </w:pPr>
    </w:p>
    <w:p w14:paraId="697A8370" w14:textId="77777777" w:rsidR="00F209C2" w:rsidRPr="00F209C2" w:rsidRDefault="008A742E" w:rsidP="00F209C2">
      <w:pPr>
        <w:numPr>
          <w:ilvl w:val="0"/>
          <w:numId w:val="9"/>
        </w:numPr>
        <w:tabs>
          <w:tab w:val="left" w:pos="142"/>
        </w:tabs>
        <w:spacing w:after="0" w:line="258" w:lineRule="atLeast"/>
        <w:ind w:left="426" w:hanging="426"/>
        <w:rPr>
          <w:rFonts w:ascii="Arial" w:eastAsia="Times New Roman" w:hAnsi="Arial" w:cs="Arial"/>
          <w:b/>
          <w:sz w:val="24"/>
          <w:szCs w:val="24"/>
          <w:lang w:eastAsia="pl-PL"/>
        </w:rPr>
      </w:pPr>
      <w:r w:rsidRPr="00BC5F09">
        <w:rPr>
          <w:rFonts w:ascii="Arial" w:eastAsia="Times New Roman" w:hAnsi="Arial" w:cs="Arial"/>
          <w:snapToGrid w:val="0"/>
          <w:sz w:val="24"/>
          <w:szCs w:val="24"/>
          <w:lang w:eastAsia="pl-PL"/>
        </w:rPr>
        <w:t>Postępowanie oznaczone jest, jako</w:t>
      </w:r>
      <w:r w:rsidR="00F209C2">
        <w:rPr>
          <w:rFonts w:ascii="Arial" w:eastAsia="Times New Roman" w:hAnsi="Arial" w:cs="Arial"/>
          <w:snapToGrid w:val="0"/>
          <w:sz w:val="24"/>
          <w:szCs w:val="24"/>
          <w:lang w:eastAsia="pl-PL"/>
        </w:rPr>
        <w:t>:</w:t>
      </w:r>
    </w:p>
    <w:p w14:paraId="631C4D73" w14:textId="5572CBCC" w:rsidR="004F7E0A" w:rsidRPr="000C2BF6" w:rsidRDefault="008A742E" w:rsidP="00E76209">
      <w:pPr>
        <w:tabs>
          <w:tab w:val="left" w:pos="142"/>
        </w:tabs>
        <w:spacing w:after="0" w:line="258" w:lineRule="atLeast"/>
        <w:ind w:left="426"/>
        <w:jc w:val="both"/>
        <w:rPr>
          <w:rFonts w:ascii="Arial" w:eastAsia="Times New Roman" w:hAnsi="Arial" w:cs="Arial"/>
          <w:b/>
          <w:sz w:val="24"/>
          <w:szCs w:val="24"/>
          <w:lang w:eastAsia="pl-PL"/>
        </w:rPr>
      </w:pPr>
      <w:r w:rsidRPr="00BC5F09">
        <w:rPr>
          <w:rFonts w:ascii="Arial" w:eastAsia="Times New Roman" w:hAnsi="Arial" w:cs="Arial"/>
          <w:snapToGrid w:val="0"/>
          <w:sz w:val="24"/>
          <w:szCs w:val="24"/>
          <w:lang w:eastAsia="pl-PL"/>
        </w:rPr>
        <w:t xml:space="preserve"> </w:t>
      </w:r>
      <w:r w:rsidR="000B4041" w:rsidRPr="00BC5F09">
        <w:rPr>
          <w:rFonts w:ascii="Arial" w:eastAsia="Times New Roman" w:hAnsi="Arial" w:cs="Arial"/>
          <w:b/>
          <w:sz w:val="24"/>
          <w:szCs w:val="24"/>
          <w:lang w:eastAsia="pl-PL"/>
        </w:rPr>
        <w:t xml:space="preserve">Nr sprawy </w:t>
      </w:r>
      <w:r w:rsidR="003262BF">
        <w:rPr>
          <w:rFonts w:ascii="Arial" w:eastAsia="Times New Roman" w:hAnsi="Arial" w:cs="Arial"/>
          <w:b/>
          <w:sz w:val="24"/>
          <w:szCs w:val="24"/>
          <w:lang w:eastAsia="pl-PL"/>
        </w:rPr>
        <w:t>ZP/17</w:t>
      </w:r>
      <w:r w:rsidR="00603902">
        <w:rPr>
          <w:rFonts w:ascii="Arial" w:eastAsia="Times New Roman" w:hAnsi="Arial" w:cs="Arial"/>
          <w:b/>
          <w:sz w:val="24"/>
          <w:szCs w:val="24"/>
          <w:lang w:eastAsia="pl-PL"/>
        </w:rPr>
        <w:t>/24/D8/</w:t>
      </w:r>
      <w:r w:rsidR="003262BF">
        <w:rPr>
          <w:rFonts w:ascii="Arial" w:eastAsia="Times New Roman" w:hAnsi="Arial" w:cs="Arial"/>
          <w:b/>
          <w:sz w:val="24"/>
          <w:szCs w:val="24"/>
          <w:lang w:eastAsia="pl-PL"/>
        </w:rPr>
        <w:t>L/16/004/05</w:t>
      </w:r>
      <w:r w:rsidR="00F209C2">
        <w:rPr>
          <w:rFonts w:ascii="Arial" w:eastAsia="Times New Roman" w:hAnsi="Arial" w:cs="Arial"/>
          <w:b/>
          <w:sz w:val="24"/>
          <w:szCs w:val="24"/>
          <w:lang w:eastAsia="pl-PL"/>
        </w:rPr>
        <w:t xml:space="preserve"> </w:t>
      </w:r>
      <w:r w:rsidR="00147E66" w:rsidRPr="00BC5F09">
        <w:rPr>
          <w:rFonts w:ascii="Arial" w:eastAsia="Times New Roman" w:hAnsi="Arial" w:cs="Arial"/>
          <w:snapToGrid w:val="0"/>
          <w:sz w:val="24"/>
          <w:szCs w:val="24"/>
          <w:lang w:eastAsia="pl-PL"/>
        </w:rPr>
        <w:t xml:space="preserve">i </w:t>
      </w:r>
      <w:r w:rsidRPr="00BC5F09">
        <w:rPr>
          <w:rFonts w:ascii="Arial" w:eastAsia="Times New Roman" w:hAnsi="Arial" w:cs="Arial"/>
          <w:snapToGrid w:val="0"/>
          <w:sz w:val="24"/>
          <w:szCs w:val="24"/>
          <w:lang w:eastAsia="pl-PL"/>
        </w:rPr>
        <w:t>prowadzone jest w trybie podstawowym bez przeprowadzania negocjacji na podstawie art. 275 pkt 1 ustawy z dnia ustawy z 11 września 2019 r. – Prawo zamówień publicznych (</w:t>
      </w:r>
      <w:r w:rsidR="00C112C9" w:rsidRPr="00BC5F09">
        <w:rPr>
          <w:rFonts w:ascii="Arial" w:eastAsia="Times New Roman" w:hAnsi="Arial" w:cs="Arial"/>
          <w:snapToGrid w:val="0"/>
          <w:sz w:val="24"/>
          <w:szCs w:val="24"/>
          <w:lang w:eastAsia="pl-PL"/>
        </w:rPr>
        <w:t>Dz. U. z 202</w:t>
      </w:r>
      <w:r w:rsidR="001E3C89">
        <w:rPr>
          <w:rFonts w:ascii="Arial" w:eastAsia="Times New Roman" w:hAnsi="Arial" w:cs="Arial"/>
          <w:snapToGrid w:val="0"/>
          <w:sz w:val="24"/>
          <w:szCs w:val="24"/>
          <w:lang w:eastAsia="pl-PL"/>
        </w:rPr>
        <w:t>3</w:t>
      </w:r>
      <w:r w:rsidR="00C112C9" w:rsidRPr="00BC5F09">
        <w:rPr>
          <w:rFonts w:ascii="Arial" w:eastAsia="Times New Roman" w:hAnsi="Arial" w:cs="Arial"/>
          <w:snapToGrid w:val="0"/>
          <w:sz w:val="24"/>
          <w:szCs w:val="24"/>
          <w:lang w:eastAsia="pl-PL"/>
        </w:rPr>
        <w:t xml:space="preserve"> r. poz. </w:t>
      </w:r>
      <w:r w:rsidR="001E3C89">
        <w:rPr>
          <w:rFonts w:ascii="Arial" w:eastAsia="Times New Roman" w:hAnsi="Arial" w:cs="Arial"/>
          <w:snapToGrid w:val="0"/>
          <w:sz w:val="24"/>
          <w:szCs w:val="24"/>
          <w:lang w:eastAsia="pl-PL"/>
        </w:rPr>
        <w:t>1605</w:t>
      </w:r>
      <w:r w:rsidRPr="00BC5F09">
        <w:rPr>
          <w:rFonts w:ascii="Arial" w:eastAsia="Times New Roman" w:hAnsi="Arial" w:cs="Arial"/>
          <w:snapToGrid w:val="0"/>
          <w:sz w:val="24"/>
          <w:szCs w:val="24"/>
          <w:lang w:eastAsia="pl-PL"/>
        </w:rPr>
        <w:t>) oraz zgodnie z wymogami określonymi w niniejszej Specyfikacji Warunków Zamówienia, zwanej dalej „SWZ”.</w:t>
      </w:r>
      <w:bookmarkStart w:id="3" w:name="OLE_LINK4"/>
    </w:p>
    <w:p w14:paraId="64027C86" w14:textId="77777777" w:rsidR="00E73761" w:rsidRPr="00BC5F09" w:rsidRDefault="00E73761" w:rsidP="00E76209">
      <w:pPr>
        <w:tabs>
          <w:tab w:val="left" w:pos="309"/>
          <w:tab w:val="left" w:pos="708"/>
        </w:tabs>
        <w:spacing w:after="0" w:line="240" w:lineRule="atLeast"/>
        <w:jc w:val="both"/>
        <w:rPr>
          <w:rFonts w:ascii="Arial" w:eastAsia="Times New Roman" w:hAnsi="Arial" w:cs="Arial"/>
          <w:b/>
          <w:snapToGrid w:val="0"/>
          <w:color w:val="FF0000"/>
          <w:sz w:val="24"/>
          <w:szCs w:val="24"/>
          <w:lang w:eastAsia="pl-PL"/>
        </w:rPr>
      </w:pPr>
    </w:p>
    <w:p w14:paraId="2AB73E2F" w14:textId="303CAE00" w:rsidR="00FB5608" w:rsidRDefault="008A742E" w:rsidP="00FB5608">
      <w:pPr>
        <w:pStyle w:val="Nagwek1"/>
        <w:spacing w:line="276" w:lineRule="auto"/>
        <w:rPr>
          <w:rFonts w:ascii="Arial" w:eastAsia="Times New Roman" w:hAnsi="Arial" w:cs="Arial"/>
          <w:bCs w:val="0"/>
          <w:color w:val="auto"/>
          <w:sz w:val="22"/>
          <w:szCs w:val="22"/>
        </w:rPr>
      </w:pPr>
      <w:r w:rsidRPr="00FB5608">
        <w:rPr>
          <w:rFonts w:ascii="Arial" w:hAnsi="Arial" w:cs="Arial"/>
          <w:color w:val="auto"/>
          <w:sz w:val="24"/>
          <w:szCs w:val="24"/>
        </w:rPr>
        <w:lastRenderedPageBreak/>
        <w:t>ROZDZIAŁ IV. PRZEDMIOT ZAMÓWIENIA</w:t>
      </w:r>
      <w:r w:rsidRPr="00FB5608">
        <w:rPr>
          <w:rFonts w:ascii="Arial" w:hAnsi="Arial" w:cs="Arial"/>
          <w:color w:val="auto"/>
          <w:sz w:val="24"/>
          <w:szCs w:val="24"/>
        </w:rPr>
        <w:br/>
      </w:r>
      <w:bookmarkStart w:id="4" w:name="_Toc160707242"/>
      <w:r w:rsidR="00FB5608">
        <w:rPr>
          <w:rFonts w:ascii="Arial" w:eastAsia="Times New Roman" w:hAnsi="Arial" w:cs="Arial"/>
          <w:bCs w:val="0"/>
          <w:color w:val="auto"/>
          <w:sz w:val="22"/>
          <w:szCs w:val="22"/>
        </w:rPr>
        <w:t xml:space="preserve">1. </w:t>
      </w:r>
      <w:r w:rsidR="00FB5608" w:rsidRPr="00675FED">
        <w:rPr>
          <w:rFonts w:ascii="Arial" w:eastAsia="Times New Roman" w:hAnsi="Arial" w:cs="Arial"/>
          <w:bCs w:val="0"/>
          <w:color w:val="auto"/>
          <w:sz w:val="22"/>
          <w:szCs w:val="22"/>
        </w:rPr>
        <w:t>PRZEDMIOT ZAMÓWIENIA</w:t>
      </w:r>
      <w:bookmarkEnd w:id="4"/>
    </w:p>
    <w:p w14:paraId="52D961D9" w14:textId="77777777" w:rsidR="00FB5608" w:rsidRPr="00A510BD" w:rsidRDefault="00FB5608" w:rsidP="00FB5608">
      <w:pPr>
        <w:pStyle w:val="1"/>
        <w:tabs>
          <w:tab w:val="clear" w:pos="309"/>
          <w:tab w:val="left" w:pos="708"/>
        </w:tabs>
        <w:spacing w:line="240" w:lineRule="auto"/>
        <w:ind w:left="0" w:firstLine="0"/>
        <w:rPr>
          <w:rFonts w:ascii="Arial" w:hAnsi="Arial"/>
          <w:b w:val="0"/>
          <w:color w:val="auto"/>
          <w:sz w:val="24"/>
        </w:rPr>
      </w:pPr>
      <w:r w:rsidRPr="00A510BD">
        <w:rPr>
          <w:rFonts w:ascii="Arial" w:hAnsi="Arial" w:cs="Arial"/>
          <w:b w:val="0"/>
          <w:color w:val="auto"/>
          <w:sz w:val="24"/>
        </w:rPr>
        <w:t>Przedmiotem zamówienia jest ubezpie</w:t>
      </w:r>
      <w:r>
        <w:rPr>
          <w:rFonts w:ascii="Arial" w:hAnsi="Arial" w:cs="Arial"/>
          <w:b w:val="0"/>
          <w:color w:val="auto"/>
          <w:sz w:val="24"/>
        </w:rPr>
        <w:t xml:space="preserve">czenie pojazdów służbowych WITU </w:t>
      </w:r>
      <w:r w:rsidRPr="00A510BD">
        <w:rPr>
          <w:rFonts w:ascii="Arial" w:hAnsi="Arial" w:cs="Arial"/>
          <w:b w:val="0"/>
          <w:color w:val="auto"/>
          <w:sz w:val="24"/>
        </w:rPr>
        <w:t xml:space="preserve">wykazanych w załączniku Nr 1 do niniejszej SIWZ na okres </w:t>
      </w:r>
      <w:r>
        <w:rPr>
          <w:rFonts w:ascii="Arial" w:hAnsi="Arial" w:cs="Arial"/>
          <w:b w:val="0"/>
          <w:color w:val="auto"/>
          <w:sz w:val="24"/>
        </w:rPr>
        <w:t>3 lat licząc od dnia podpisania umowy.</w:t>
      </w:r>
    </w:p>
    <w:p w14:paraId="57BF39A2" w14:textId="29B693C7" w:rsidR="00FB5608" w:rsidRPr="00234E46" w:rsidRDefault="00FB5608" w:rsidP="00234E46">
      <w:pPr>
        <w:jc w:val="both"/>
        <w:rPr>
          <w:rFonts w:ascii="Arial" w:hAnsi="Arial" w:cs="Arial"/>
        </w:rPr>
      </w:pPr>
      <w:r w:rsidRPr="00A510BD">
        <w:rPr>
          <w:rFonts w:ascii="Arial" w:hAnsi="Arial" w:cs="Arial"/>
        </w:rPr>
        <w:t>Wszystkie pojazdy używane są mi</w:t>
      </w:r>
      <w:r>
        <w:rPr>
          <w:rFonts w:ascii="Arial" w:hAnsi="Arial" w:cs="Arial"/>
        </w:rPr>
        <w:t>ę</w:t>
      </w:r>
      <w:r w:rsidRPr="00A510BD">
        <w:rPr>
          <w:rFonts w:ascii="Arial" w:hAnsi="Arial" w:cs="Arial"/>
        </w:rPr>
        <w:t>dzy i</w:t>
      </w:r>
      <w:r w:rsidR="00234E46">
        <w:rPr>
          <w:rFonts w:ascii="Arial" w:hAnsi="Arial" w:cs="Arial"/>
        </w:rPr>
        <w:t xml:space="preserve">nnymi do wyjazdów </w:t>
      </w:r>
      <w:proofErr w:type="spellStart"/>
      <w:r w:rsidR="00234E46">
        <w:rPr>
          <w:rFonts w:ascii="Arial" w:hAnsi="Arial" w:cs="Arial"/>
        </w:rPr>
        <w:t>poligonowych.</w:t>
      </w:r>
      <w:r w:rsidRPr="00A510BD">
        <w:rPr>
          <w:rFonts w:ascii="Arial" w:hAnsi="Arial" w:cs="Arial"/>
        </w:rPr>
        <w:t>Przy</w:t>
      </w:r>
      <w:proofErr w:type="spellEnd"/>
      <w:r w:rsidRPr="00A510BD">
        <w:rPr>
          <w:rFonts w:ascii="Arial" w:hAnsi="Arial" w:cs="Arial"/>
        </w:rPr>
        <w:t xml:space="preserve"> ubezpieczeniu pojazdów mechanicznych Wykonawca jest zobowiązany stosować przepisy Ustawy </w:t>
      </w:r>
      <w:r>
        <w:rPr>
          <w:rFonts w:ascii="Arial" w:hAnsi="Arial" w:cs="Arial"/>
        </w:rPr>
        <w:t xml:space="preserve">z dnia 22 maja 2003 r. </w:t>
      </w:r>
      <w:r w:rsidRPr="00A510BD">
        <w:rPr>
          <w:rFonts w:ascii="Arial" w:hAnsi="Arial" w:cs="Arial"/>
        </w:rPr>
        <w:t xml:space="preserve">o </w:t>
      </w:r>
      <w:r>
        <w:rPr>
          <w:rFonts w:ascii="Arial" w:hAnsi="Arial" w:cs="Arial"/>
        </w:rPr>
        <w:t xml:space="preserve">ubezpieczeniach obowiązkowych, Ubezpieczeniowym Funduszu Gwarancyjnym i Polskim Biurze Ubezpieczeń Komunikacyjnych </w:t>
      </w:r>
      <w:r w:rsidRPr="00A510BD">
        <w:rPr>
          <w:rFonts w:ascii="Arial" w:hAnsi="Arial" w:cs="Arial"/>
        </w:rPr>
        <w:t xml:space="preserve">(Dz. U. </w:t>
      </w:r>
      <w:r>
        <w:rPr>
          <w:rFonts w:ascii="Arial" w:hAnsi="Arial" w:cs="Arial"/>
        </w:rPr>
        <w:t xml:space="preserve">2023 poz. 2500 </w:t>
      </w:r>
      <w:proofErr w:type="spellStart"/>
      <w:r>
        <w:rPr>
          <w:rFonts w:ascii="Arial" w:hAnsi="Arial" w:cs="Arial"/>
        </w:rPr>
        <w:t>t.j</w:t>
      </w:r>
      <w:proofErr w:type="spellEnd"/>
      <w:r>
        <w:rPr>
          <w:rFonts w:ascii="Arial" w:hAnsi="Arial" w:cs="Arial"/>
        </w:rPr>
        <w:t>.)</w:t>
      </w:r>
      <w:r w:rsidR="00234E46">
        <w:rPr>
          <w:rFonts w:ascii="Arial" w:hAnsi="Arial" w:cs="Arial"/>
        </w:rPr>
        <w:t>.</w:t>
      </w:r>
      <w:r w:rsidRPr="00A510BD">
        <w:rPr>
          <w:rFonts w:ascii="Arial" w:hAnsi="Arial"/>
          <w:sz w:val="24"/>
        </w:rPr>
        <w:t xml:space="preserve">Przedmiot zamówienia obejmuje </w:t>
      </w:r>
      <w:r w:rsidRPr="00A510BD">
        <w:rPr>
          <w:rFonts w:ascii="Arial" w:hAnsi="Arial"/>
          <w:b/>
          <w:bCs/>
          <w:sz w:val="24"/>
        </w:rPr>
        <w:t>usługę poleg</w:t>
      </w:r>
      <w:r>
        <w:rPr>
          <w:rFonts w:ascii="Arial" w:hAnsi="Arial"/>
          <w:b/>
          <w:bCs/>
          <w:sz w:val="24"/>
        </w:rPr>
        <w:t xml:space="preserve">ającą na ubezpieczeniu pojazdów </w:t>
      </w:r>
      <w:r w:rsidRPr="00A510BD">
        <w:rPr>
          <w:rFonts w:ascii="Arial" w:hAnsi="Arial"/>
          <w:b/>
          <w:bCs/>
          <w:sz w:val="24"/>
        </w:rPr>
        <w:t>zamawiającego w zakresie:</w:t>
      </w:r>
    </w:p>
    <w:p w14:paraId="5E12F216" w14:textId="77777777" w:rsidR="00FB5608" w:rsidRPr="00A510BD" w:rsidRDefault="00FB5608" w:rsidP="00FB5608">
      <w:pPr>
        <w:widowControl w:val="0"/>
        <w:numPr>
          <w:ilvl w:val="1"/>
          <w:numId w:val="52"/>
        </w:numPr>
        <w:shd w:val="clear" w:color="auto" w:fill="FFFFFF"/>
        <w:tabs>
          <w:tab w:val="left" w:pos="643"/>
        </w:tabs>
        <w:autoSpaceDE w:val="0"/>
        <w:autoSpaceDN w:val="0"/>
        <w:adjustRightInd w:val="0"/>
        <w:spacing w:after="0" w:line="240" w:lineRule="auto"/>
        <w:jc w:val="both"/>
        <w:rPr>
          <w:rFonts w:ascii="Arial" w:hAnsi="Arial" w:cs="Arial"/>
          <w:lang w:eastAsia="ar-SA"/>
        </w:rPr>
      </w:pPr>
      <w:r w:rsidRPr="00A510BD">
        <w:rPr>
          <w:rFonts w:ascii="Arial" w:hAnsi="Arial" w:cs="Arial"/>
        </w:rPr>
        <w:t>Ubezpieczenia obowiązkowe odpowiedzialności cywilnej (OC),</w:t>
      </w:r>
    </w:p>
    <w:p w14:paraId="17DE27F6" w14:textId="77777777" w:rsidR="00FB5608" w:rsidRPr="00A510BD" w:rsidRDefault="00FB5608" w:rsidP="00FB5608">
      <w:pPr>
        <w:widowControl w:val="0"/>
        <w:numPr>
          <w:ilvl w:val="1"/>
          <w:numId w:val="52"/>
        </w:numPr>
        <w:shd w:val="clear" w:color="auto" w:fill="FFFFFF"/>
        <w:tabs>
          <w:tab w:val="left" w:pos="643"/>
        </w:tabs>
        <w:autoSpaceDE w:val="0"/>
        <w:autoSpaceDN w:val="0"/>
        <w:adjustRightInd w:val="0"/>
        <w:spacing w:after="0" w:line="240" w:lineRule="auto"/>
        <w:jc w:val="both"/>
        <w:rPr>
          <w:rFonts w:ascii="Arial" w:hAnsi="Arial" w:cs="Arial"/>
          <w:lang w:eastAsia="ar-SA"/>
        </w:rPr>
      </w:pPr>
      <w:r w:rsidRPr="00A510BD">
        <w:rPr>
          <w:rFonts w:ascii="Arial" w:hAnsi="Arial" w:cs="Arial"/>
        </w:rPr>
        <w:t>Ubezpieczenia Auto-Casco (AC),</w:t>
      </w:r>
    </w:p>
    <w:p w14:paraId="40AFC668" w14:textId="77777777" w:rsidR="00FB5608" w:rsidRPr="00A510BD" w:rsidRDefault="00FB5608" w:rsidP="00FB5608">
      <w:pPr>
        <w:widowControl w:val="0"/>
        <w:numPr>
          <w:ilvl w:val="1"/>
          <w:numId w:val="52"/>
        </w:numPr>
        <w:shd w:val="clear" w:color="auto" w:fill="FFFFFF"/>
        <w:tabs>
          <w:tab w:val="left" w:pos="643"/>
        </w:tabs>
        <w:autoSpaceDE w:val="0"/>
        <w:autoSpaceDN w:val="0"/>
        <w:adjustRightInd w:val="0"/>
        <w:spacing w:after="0" w:line="240" w:lineRule="auto"/>
        <w:jc w:val="both"/>
        <w:rPr>
          <w:rFonts w:ascii="Arial" w:hAnsi="Arial" w:cs="Arial"/>
          <w:lang w:eastAsia="ar-SA"/>
        </w:rPr>
      </w:pPr>
      <w:r w:rsidRPr="00A510BD">
        <w:rPr>
          <w:rFonts w:ascii="Arial" w:hAnsi="Arial" w:cs="Arial"/>
        </w:rPr>
        <w:t>Ubezpieczenia Assistance</w:t>
      </w:r>
      <w:r>
        <w:rPr>
          <w:rFonts w:ascii="Arial" w:hAnsi="Arial" w:cs="Arial"/>
        </w:rPr>
        <w:t xml:space="preserve"> (ASS)</w:t>
      </w:r>
      <w:r w:rsidRPr="00A510BD">
        <w:rPr>
          <w:rFonts w:ascii="Arial" w:hAnsi="Arial" w:cs="Arial"/>
        </w:rPr>
        <w:t>,</w:t>
      </w:r>
    </w:p>
    <w:p w14:paraId="325B6CE8" w14:textId="77777777" w:rsidR="00FB5608" w:rsidRPr="00A510BD" w:rsidRDefault="00FB5608" w:rsidP="00FB5608">
      <w:pPr>
        <w:widowControl w:val="0"/>
        <w:numPr>
          <w:ilvl w:val="1"/>
          <w:numId w:val="52"/>
        </w:numPr>
        <w:shd w:val="clear" w:color="auto" w:fill="FFFFFF"/>
        <w:tabs>
          <w:tab w:val="left" w:pos="643"/>
        </w:tabs>
        <w:autoSpaceDE w:val="0"/>
        <w:autoSpaceDN w:val="0"/>
        <w:adjustRightInd w:val="0"/>
        <w:spacing w:after="0" w:line="240" w:lineRule="auto"/>
        <w:jc w:val="both"/>
        <w:rPr>
          <w:rFonts w:ascii="Arial" w:hAnsi="Arial" w:cs="Arial"/>
          <w:lang w:eastAsia="ar-SA"/>
        </w:rPr>
      </w:pPr>
      <w:r w:rsidRPr="00A510BD">
        <w:rPr>
          <w:rFonts w:ascii="Arial" w:hAnsi="Arial" w:cs="Arial"/>
        </w:rPr>
        <w:t>Ubezpieczenia następstw nieszczęśliwych wypadków kierowców i pasażerów (N</w:t>
      </w:r>
      <w:r>
        <w:rPr>
          <w:rFonts w:ascii="Arial" w:hAnsi="Arial" w:cs="Arial"/>
        </w:rPr>
        <w:t>N</w:t>
      </w:r>
      <w:r w:rsidRPr="00A510BD">
        <w:rPr>
          <w:rFonts w:ascii="Arial" w:hAnsi="Arial" w:cs="Arial"/>
        </w:rPr>
        <w:t>W),</w:t>
      </w:r>
    </w:p>
    <w:p w14:paraId="786DD40C" w14:textId="77777777" w:rsidR="00FB5608" w:rsidRPr="00A510BD" w:rsidRDefault="00FB5608" w:rsidP="00FB5608">
      <w:pPr>
        <w:widowControl w:val="0"/>
        <w:shd w:val="clear" w:color="auto" w:fill="FFFFFF"/>
        <w:tabs>
          <w:tab w:val="left" w:pos="643"/>
        </w:tabs>
        <w:autoSpaceDE w:val="0"/>
        <w:autoSpaceDN w:val="0"/>
        <w:adjustRightInd w:val="0"/>
        <w:jc w:val="both"/>
        <w:rPr>
          <w:rFonts w:ascii="Arial" w:hAnsi="Arial" w:cs="Arial"/>
          <w:lang w:eastAsia="ar-SA"/>
        </w:rPr>
      </w:pPr>
      <w:r w:rsidRPr="00A510BD">
        <w:rPr>
          <w:rFonts w:ascii="Arial" w:hAnsi="Arial" w:cs="Arial"/>
          <w:bCs/>
        </w:rPr>
        <w:t>Okres obowi</w:t>
      </w:r>
      <w:r w:rsidRPr="00A510BD">
        <w:rPr>
          <w:rFonts w:ascii="Arial" w:hAnsi="Arial" w:cs="Arial"/>
        </w:rPr>
        <w:t>ą</w:t>
      </w:r>
      <w:r w:rsidRPr="00A510BD">
        <w:rPr>
          <w:rFonts w:ascii="Arial" w:hAnsi="Arial" w:cs="Arial"/>
          <w:bCs/>
        </w:rPr>
        <w:t>zywania ubezpiecze</w:t>
      </w:r>
      <w:r w:rsidRPr="00A510BD">
        <w:rPr>
          <w:rFonts w:ascii="Arial" w:hAnsi="Arial" w:cs="Arial"/>
        </w:rPr>
        <w:t>ń</w:t>
      </w:r>
      <w:r w:rsidRPr="00A510BD">
        <w:rPr>
          <w:rFonts w:ascii="Arial" w:hAnsi="Arial" w:cs="Arial"/>
          <w:bCs/>
        </w:rPr>
        <w:t xml:space="preserve">: </w:t>
      </w:r>
      <w:r>
        <w:rPr>
          <w:rFonts w:ascii="Arial" w:hAnsi="Arial" w:cs="Arial"/>
          <w:b/>
          <w:bCs/>
        </w:rPr>
        <w:t xml:space="preserve">36 </w:t>
      </w:r>
      <w:r w:rsidRPr="00A510BD">
        <w:rPr>
          <w:rFonts w:ascii="Arial" w:hAnsi="Arial" w:cs="Arial"/>
          <w:b/>
          <w:bCs/>
        </w:rPr>
        <w:t>miesięcy (</w:t>
      </w:r>
      <w:r>
        <w:rPr>
          <w:rFonts w:ascii="Arial" w:hAnsi="Arial" w:cs="Arial"/>
          <w:b/>
          <w:bCs/>
        </w:rPr>
        <w:t>3</w:t>
      </w:r>
      <w:r w:rsidRPr="00A510BD">
        <w:rPr>
          <w:rFonts w:ascii="Arial" w:hAnsi="Arial" w:cs="Arial"/>
          <w:b/>
          <w:bCs/>
        </w:rPr>
        <w:t xml:space="preserve"> lata</w:t>
      </w:r>
      <w:r w:rsidRPr="00A510BD">
        <w:rPr>
          <w:rFonts w:ascii="Arial" w:hAnsi="Arial" w:cs="Arial"/>
          <w:bCs/>
        </w:rPr>
        <w:t>). Polisy wystawiane b</w:t>
      </w:r>
      <w:r w:rsidRPr="00A510BD">
        <w:rPr>
          <w:rFonts w:ascii="Arial" w:hAnsi="Arial" w:cs="Arial"/>
        </w:rPr>
        <w:t>ę</w:t>
      </w:r>
      <w:r w:rsidRPr="00A510BD">
        <w:rPr>
          <w:rFonts w:ascii="Arial" w:hAnsi="Arial" w:cs="Arial"/>
          <w:bCs/>
        </w:rPr>
        <w:t>d</w:t>
      </w:r>
      <w:r w:rsidRPr="00A510BD">
        <w:rPr>
          <w:rFonts w:ascii="Arial" w:hAnsi="Arial" w:cs="Arial"/>
        </w:rPr>
        <w:t xml:space="preserve">ą </w:t>
      </w:r>
      <w:r w:rsidRPr="00A510BD">
        <w:rPr>
          <w:rFonts w:ascii="Arial" w:hAnsi="Arial" w:cs="Arial"/>
          <w:bCs/>
        </w:rPr>
        <w:t>na 12-to miesi</w:t>
      </w:r>
      <w:r w:rsidRPr="00A510BD">
        <w:rPr>
          <w:rFonts w:ascii="Arial" w:hAnsi="Arial" w:cs="Arial"/>
        </w:rPr>
        <w:t>ę</w:t>
      </w:r>
      <w:r w:rsidRPr="00A510BD">
        <w:rPr>
          <w:rFonts w:ascii="Arial" w:hAnsi="Arial" w:cs="Arial"/>
          <w:bCs/>
        </w:rPr>
        <w:t xml:space="preserve">czne okresy. </w:t>
      </w:r>
      <w:r w:rsidRPr="00A510BD">
        <w:rPr>
          <w:rFonts w:ascii="Arial" w:hAnsi="Arial" w:cs="Arial"/>
        </w:rPr>
        <w:t>Przy ubezpieczeniach krótkoterminowych składka będzie liczona systemem pro rata. Na ubezpieczane pojazdy wystawiane będą polisy indywidualne. Dodatkowo dokumentem potwierdzającym fakt zawarcia przedmiotowego ubezpieczenia będą polisy wystawione na każdy pojazd z osobna na okres jednego roku.</w:t>
      </w:r>
    </w:p>
    <w:p w14:paraId="286CD369" w14:textId="77777777" w:rsidR="00FB5608" w:rsidRPr="00A510BD" w:rsidRDefault="00FB5608" w:rsidP="00FB5608">
      <w:pPr>
        <w:widowControl w:val="0"/>
        <w:shd w:val="clear" w:color="auto" w:fill="FFFFFF"/>
        <w:tabs>
          <w:tab w:val="left" w:pos="-1600"/>
        </w:tabs>
        <w:suppressAutoHyphens/>
        <w:autoSpaceDE w:val="0"/>
        <w:autoSpaceDN w:val="0"/>
        <w:adjustRightInd w:val="0"/>
        <w:ind w:right="24"/>
        <w:jc w:val="both"/>
        <w:rPr>
          <w:rFonts w:ascii="Arial" w:hAnsi="Arial" w:cs="Arial"/>
          <w:lang w:eastAsia="ar-SA"/>
        </w:rPr>
      </w:pPr>
      <w:r w:rsidRPr="00A510BD">
        <w:rPr>
          <w:rFonts w:ascii="Arial" w:hAnsi="Arial" w:cs="Arial"/>
        </w:rPr>
        <w:tab/>
        <w:t>Płatność składki – jednorazowa za każdy rozpoczęty rok ubezpieczenia.</w:t>
      </w:r>
    </w:p>
    <w:p w14:paraId="35882002" w14:textId="06C4337C" w:rsidR="00FB5608" w:rsidRPr="00FB5608" w:rsidRDefault="00FB5608" w:rsidP="00234E46">
      <w:pPr>
        <w:suppressAutoHyphens/>
        <w:ind w:firstLine="708"/>
        <w:jc w:val="both"/>
        <w:rPr>
          <w:rFonts w:ascii="Arial" w:hAnsi="Arial" w:cs="Arial"/>
          <w:lang w:eastAsia="ar-SA"/>
        </w:rPr>
      </w:pPr>
      <w:r w:rsidRPr="00A510BD">
        <w:rPr>
          <w:rFonts w:ascii="Arial" w:hAnsi="Arial" w:cs="Arial"/>
        </w:rPr>
        <w:t>Płatność realizowana będzie przelewem w terminie 14 dni od daty otrzymania prawidłowo wystawionych polis ubezpieczeniowych.</w:t>
      </w:r>
      <w:r w:rsidR="00234E46">
        <w:rPr>
          <w:rFonts w:ascii="Arial" w:hAnsi="Arial" w:cs="Arial"/>
        </w:rPr>
        <w:t xml:space="preserve"> </w:t>
      </w:r>
      <w:r w:rsidRPr="00A510BD">
        <w:rPr>
          <w:rFonts w:ascii="Arial" w:hAnsi="Arial" w:cs="Arial"/>
        </w:rPr>
        <w:t xml:space="preserve">W przypadku zbycia pojazdu przez zamawiającego zwrot składki ubezpieczenia OC, AC, </w:t>
      </w:r>
      <w:r>
        <w:rPr>
          <w:rFonts w:ascii="Arial" w:hAnsi="Arial" w:cs="Arial"/>
        </w:rPr>
        <w:t>N</w:t>
      </w:r>
      <w:r w:rsidRPr="00A510BD">
        <w:rPr>
          <w:rFonts w:ascii="Arial" w:hAnsi="Arial" w:cs="Arial"/>
        </w:rPr>
        <w:t xml:space="preserve">NW zgodnie </w:t>
      </w:r>
      <w:proofErr w:type="spellStart"/>
      <w:r w:rsidRPr="00A510BD">
        <w:rPr>
          <w:rFonts w:ascii="Arial" w:hAnsi="Arial" w:cs="Arial"/>
        </w:rPr>
        <w:t>o.w.u</w:t>
      </w:r>
      <w:proofErr w:type="spellEnd"/>
      <w:r w:rsidRPr="00A510BD">
        <w:rPr>
          <w:rFonts w:ascii="Arial" w:hAnsi="Arial" w:cs="Arial"/>
        </w:rPr>
        <w:t>. Ubezpieczyciela jednak w terminie nie dłuższym niż 14 dni od daty skutecznego poinformowania Ubezpieczyciela.</w:t>
      </w:r>
    </w:p>
    <w:p w14:paraId="4240CC7C" w14:textId="77777777" w:rsidR="00FB5608" w:rsidRPr="00675FED" w:rsidRDefault="00FB5608" w:rsidP="00FB5608">
      <w:pPr>
        <w:pStyle w:val="Akapitzlist"/>
        <w:numPr>
          <w:ilvl w:val="0"/>
          <w:numId w:val="57"/>
        </w:numPr>
        <w:spacing w:before="120" w:after="120" w:line="276" w:lineRule="auto"/>
        <w:rPr>
          <w:rFonts w:ascii="Arial" w:hAnsi="Arial" w:cs="Arial"/>
          <w:b/>
          <w:vanish/>
        </w:rPr>
      </w:pPr>
    </w:p>
    <w:p w14:paraId="4AF19021" w14:textId="1ACB3209" w:rsidR="00FB5608" w:rsidRPr="00234E46" w:rsidRDefault="00FB5608" w:rsidP="00234E46">
      <w:pPr>
        <w:pStyle w:val="Akapitzlist"/>
        <w:numPr>
          <w:ilvl w:val="0"/>
          <w:numId w:val="57"/>
        </w:numPr>
        <w:spacing w:before="120" w:after="120" w:line="276" w:lineRule="auto"/>
        <w:rPr>
          <w:rFonts w:ascii="Arial" w:eastAsia="Times New Roman" w:hAnsi="Arial" w:cs="Arial"/>
          <w:b/>
        </w:rPr>
      </w:pPr>
      <w:bookmarkStart w:id="5" w:name="_Toc160707243"/>
      <w:r w:rsidRPr="00234E46">
        <w:rPr>
          <w:rFonts w:ascii="Arial" w:eastAsia="Times New Roman" w:hAnsi="Arial" w:cs="Arial"/>
          <w:b/>
        </w:rPr>
        <w:t>ZAKRES UBEZPIECZENIA</w:t>
      </w:r>
      <w:bookmarkEnd w:id="5"/>
    </w:p>
    <w:p w14:paraId="30332F16" w14:textId="77777777" w:rsidR="00FB5608" w:rsidRPr="00944419" w:rsidRDefault="00FB5608" w:rsidP="00FB5608">
      <w:pPr>
        <w:shd w:val="clear" w:color="auto" w:fill="FFFFFF"/>
        <w:suppressAutoHyphens/>
        <w:jc w:val="both"/>
        <w:rPr>
          <w:rFonts w:ascii="Arial" w:hAnsi="Arial" w:cs="Arial"/>
          <w:b/>
          <w:bCs/>
          <w:iCs/>
          <w:u w:val="single"/>
          <w:lang w:eastAsia="ar-SA"/>
        </w:rPr>
      </w:pPr>
      <w:r w:rsidRPr="00944419">
        <w:rPr>
          <w:rFonts w:ascii="Arial" w:hAnsi="Arial" w:cs="Arial"/>
          <w:b/>
          <w:bCs/>
          <w:iCs/>
          <w:u w:val="single"/>
        </w:rPr>
        <w:t>Ubezpieczenie Odpowiedzialności Cywilnej</w:t>
      </w:r>
    </w:p>
    <w:p w14:paraId="7D04CEAA" w14:textId="5595F16F" w:rsidR="00234E46" w:rsidRDefault="00FB5608" w:rsidP="00234E46">
      <w:pPr>
        <w:suppressAutoHyphens/>
        <w:jc w:val="both"/>
        <w:rPr>
          <w:rFonts w:ascii="Arial" w:hAnsi="Arial" w:cs="Arial"/>
        </w:rPr>
      </w:pPr>
      <w:r w:rsidRPr="00944419">
        <w:rPr>
          <w:rFonts w:ascii="Arial" w:hAnsi="Arial" w:cs="Arial"/>
        </w:rPr>
        <w:t xml:space="preserve">Ubezpieczenie zawarte będzie na podstawie Ustawy z dnia 22 maja 2003 r.                     </w:t>
      </w:r>
      <w:r w:rsidR="00234E46">
        <w:rPr>
          <w:rFonts w:ascii="Arial" w:hAnsi="Arial" w:cs="Arial"/>
        </w:rPr>
        <w:t xml:space="preserve">               </w:t>
      </w:r>
      <w:r w:rsidRPr="00944419">
        <w:rPr>
          <w:rFonts w:ascii="Arial" w:hAnsi="Arial" w:cs="Arial"/>
        </w:rPr>
        <w:t xml:space="preserve"> o ubezpieczeniach obowiązkowych, Ubezpieczeniowym Funduszu Gwarancyjnym                    i Polskim Biurze Ubezpieczycieli Komunikacyjnych (Dz.U.20</w:t>
      </w:r>
      <w:r>
        <w:rPr>
          <w:rFonts w:ascii="Arial" w:hAnsi="Arial" w:cs="Arial"/>
        </w:rPr>
        <w:t xml:space="preserve">23 poz. 2500 </w:t>
      </w:r>
      <w:proofErr w:type="spellStart"/>
      <w:r>
        <w:rPr>
          <w:rFonts w:ascii="Arial" w:hAnsi="Arial" w:cs="Arial"/>
        </w:rPr>
        <w:t>t.j</w:t>
      </w:r>
      <w:proofErr w:type="spellEnd"/>
      <w:r>
        <w:rPr>
          <w:rFonts w:ascii="Arial" w:hAnsi="Arial" w:cs="Arial"/>
        </w:rPr>
        <w:t>.).</w:t>
      </w:r>
      <w:r w:rsidR="00234E46">
        <w:rPr>
          <w:rFonts w:ascii="Arial" w:hAnsi="Arial" w:cs="Arial"/>
        </w:rPr>
        <w:t xml:space="preserve"> </w:t>
      </w:r>
    </w:p>
    <w:p w14:paraId="055D383B" w14:textId="3C794B3D" w:rsidR="00FB5608" w:rsidRPr="00944419" w:rsidRDefault="00FB5608" w:rsidP="00234E46">
      <w:pPr>
        <w:suppressAutoHyphens/>
        <w:jc w:val="both"/>
        <w:rPr>
          <w:rFonts w:ascii="Arial" w:hAnsi="Arial" w:cs="Arial"/>
        </w:rPr>
      </w:pPr>
      <w:r w:rsidRPr="00944419">
        <w:rPr>
          <w:rFonts w:ascii="Arial" w:hAnsi="Arial" w:cs="Arial"/>
        </w:rPr>
        <w:t>a) Suma gwarancyjna wynika z art. 36. Ust. 1. Ustawy z dnia 22 maja 2003 r.                          o ubezpieczeniach obowiązkowych, Ubezpieczeniowym Funduszu Gwarancyjnym           i Polskim Biurze Ubezpieczycieli Komunikacyjnych (Dz.U.20</w:t>
      </w:r>
      <w:r>
        <w:rPr>
          <w:rFonts w:ascii="Arial" w:hAnsi="Arial" w:cs="Arial"/>
        </w:rPr>
        <w:t xml:space="preserve">23 poz. 2500 </w:t>
      </w:r>
      <w:proofErr w:type="spellStart"/>
      <w:r>
        <w:rPr>
          <w:rFonts w:ascii="Arial" w:hAnsi="Arial" w:cs="Arial"/>
        </w:rPr>
        <w:t>t.j</w:t>
      </w:r>
      <w:proofErr w:type="spellEnd"/>
      <w:r>
        <w:rPr>
          <w:rFonts w:ascii="Arial" w:hAnsi="Arial" w:cs="Arial"/>
        </w:rPr>
        <w:t>.),</w:t>
      </w:r>
      <w:r w:rsidRPr="00944419">
        <w:rPr>
          <w:rFonts w:ascii="Arial" w:hAnsi="Arial" w:cs="Arial"/>
        </w:rPr>
        <w:br/>
        <w:t xml:space="preserve">b) Ubezpieczyciel będzie ponosił odpowiedzialność do wysokości minimalnej sumy gwarancyjnej przypadającej na każdy pojazd. </w:t>
      </w:r>
    </w:p>
    <w:p w14:paraId="6442EADA" w14:textId="77777777" w:rsidR="00FB5608" w:rsidRPr="00944419" w:rsidRDefault="00FB5608" w:rsidP="00FB5608">
      <w:pPr>
        <w:shd w:val="clear" w:color="auto" w:fill="FFFFFF"/>
        <w:suppressAutoHyphens/>
        <w:jc w:val="both"/>
        <w:rPr>
          <w:rFonts w:ascii="Arial" w:hAnsi="Arial" w:cs="Arial"/>
        </w:rPr>
      </w:pPr>
      <w:r w:rsidRPr="00944419">
        <w:rPr>
          <w:rFonts w:ascii="Arial" w:hAnsi="Arial" w:cs="Arial"/>
        </w:rPr>
        <w:t>c) W każdym przypadku Ubezpieczyciel przyjmie minimalną sumę gwarancyjną aktualną na dzień składania wniosku o ubezpieczenie.</w:t>
      </w:r>
    </w:p>
    <w:p w14:paraId="71DD9339" w14:textId="133F67A9" w:rsidR="00FB5608" w:rsidRPr="00944419" w:rsidRDefault="00FB5608" w:rsidP="00FB5608">
      <w:pPr>
        <w:shd w:val="clear" w:color="auto" w:fill="FFFFFF"/>
        <w:suppressAutoHyphens/>
        <w:jc w:val="both"/>
        <w:rPr>
          <w:rFonts w:ascii="Arial" w:hAnsi="Arial" w:cs="Arial"/>
          <w:b/>
          <w:bCs/>
          <w:iCs/>
        </w:rPr>
      </w:pPr>
      <w:r w:rsidRPr="00944419">
        <w:rPr>
          <w:rFonts w:ascii="Arial" w:hAnsi="Arial" w:cs="Arial"/>
        </w:rPr>
        <w:t>d) W przypadku zwiększenia przez ustawodawcę minimalnej ustawowej sumy gwarancyjnej składka za ubezpieczenia pozostanie bez zmian.</w:t>
      </w:r>
    </w:p>
    <w:p w14:paraId="5C65E7B8" w14:textId="77777777" w:rsidR="00FB5608" w:rsidRPr="00944419" w:rsidRDefault="00FB5608" w:rsidP="00FB5608">
      <w:pPr>
        <w:shd w:val="clear" w:color="auto" w:fill="FFFFFF"/>
        <w:suppressAutoHyphens/>
        <w:jc w:val="both"/>
        <w:rPr>
          <w:rFonts w:ascii="Arial" w:hAnsi="Arial" w:cs="Arial"/>
          <w:b/>
          <w:bCs/>
          <w:iCs/>
        </w:rPr>
      </w:pPr>
      <w:r w:rsidRPr="00944419">
        <w:rPr>
          <w:rFonts w:ascii="Arial" w:hAnsi="Arial" w:cs="Arial"/>
          <w:b/>
          <w:bCs/>
          <w:iCs/>
        </w:rPr>
        <w:t xml:space="preserve">Zakres terytorialny ubezpieczenia </w:t>
      </w:r>
    </w:p>
    <w:p w14:paraId="4C775AFB" w14:textId="77777777" w:rsidR="00FB5608" w:rsidRPr="00944419" w:rsidRDefault="00FB5608" w:rsidP="00FB5608">
      <w:pPr>
        <w:shd w:val="clear" w:color="auto" w:fill="FFFFFF"/>
        <w:suppressAutoHyphens/>
        <w:jc w:val="both"/>
        <w:rPr>
          <w:rFonts w:ascii="Arial" w:hAnsi="Arial" w:cs="Arial"/>
          <w:lang w:eastAsia="ar-SA"/>
        </w:rPr>
      </w:pPr>
      <w:r w:rsidRPr="00944419">
        <w:rPr>
          <w:rFonts w:ascii="Arial" w:hAnsi="Arial" w:cs="Arial"/>
        </w:rPr>
        <w:lastRenderedPageBreak/>
        <w:t>Rzeczpospolita Polska oraz Państwa, których Biura Narodowe są sygnatariuszami Wielostronnego Porozumienia (kraje należące do Unii Europejskiej oraz Szwajcaria, Norwegia i Islandia).</w:t>
      </w:r>
    </w:p>
    <w:p w14:paraId="45EFCB77" w14:textId="745C184C" w:rsidR="00FB5608" w:rsidRPr="00234E46" w:rsidRDefault="00FB5608" w:rsidP="00234E46">
      <w:pPr>
        <w:suppressAutoHyphens/>
        <w:jc w:val="both"/>
        <w:rPr>
          <w:rFonts w:ascii="Arial" w:hAnsi="Arial" w:cs="Arial"/>
          <w:lang w:eastAsia="ar-SA"/>
        </w:rPr>
      </w:pPr>
      <w:r w:rsidRPr="00944419">
        <w:rPr>
          <w:rFonts w:ascii="Arial" w:hAnsi="Arial" w:cs="Arial"/>
        </w:rPr>
        <w:t xml:space="preserve">Zakończenie okresu obowiązywania umowy ubezpieczeniowej jest równoznaczne </w:t>
      </w:r>
      <w:r w:rsidRPr="00944419">
        <w:rPr>
          <w:rFonts w:ascii="Arial" w:hAnsi="Arial" w:cs="Arial"/>
        </w:rPr>
        <w:br/>
        <w:t>z wypowiedzeniem ubezpieczenia OC. Ubezpieczyciel nie będzie wymagał już dodatkowych dokumentów.</w:t>
      </w:r>
    </w:p>
    <w:p w14:paraId="1B5D72F1" w14:textId="77777777" w:rsidR="00FB5608" w:rsidRPr="00944419" w:rsidRDefault="00FB5608" w:rsidP="00FB5608">
      <w:pPr>
        <w:shd w:val="clear" w:color="auto" w:fill="FFFFFF"/>
        <w:suppressAutoHyphens/>
        <w:jc w:val="both"/>
        <w:rPr>
          <w:rFonts w:ascii="Arial" w:hAnsi="Arial" w:cs="Arial"/>
          <w:b/>
          <w:lang w:eastAsia="ar-SA"/>
        </w:rPr>
      </w:pPr>
      <w:r w:rsidRPr="00944419">
        <w:rPr>
          <w:rFonts w:ascii="Arial" w:hAnsi="Arial" w:cs="Arial"/>
          <w:b/>
          <w:bCs/>
          <w:u w:val="single"/>
        </w:rPr>
        <w:t xml:space="preserve">Ubezpieczenie Auto-casco </w:t>
      </w:r>
    </w:p>
    <w:p w14:paraId="6B0F51CD" w14:textId="77777777" w:rsidR="00FB5608" w:rsidRPr="00944419" w:rsidRDefault="00FB5608" w:rsidP="00FB5608">
      <w:pPr>
        <w:jc w:val="both"/>
        <w:rPr>
          <w:rFonts w:ascii="Arial" w:hAnsi="Arial" w:cs="Arial"/>
        </w:rPr>
      </w:pPr>
      <w:r w:rsidRPr="00944419">
        <w:rPr>
          <w:rFonts w:ascii="Arial" w:hAnsi="Arial" w:cs="Arial"/>
        </w:rPr>
        <w:t xml:space="preserve">Ubezpieczenie pojazdów Zamawiającego na zasadzie wszystkich </w:t>
      </w:r>
      <w:proofErr w:type="spellStart"/>
      <w:r w:rsidRPr="00944419">
        <w:rPr>
          <w:rFonts w:ascii="Arial" w:hAnsi="Arial" w:cs="Arial"/>
        </w:rPr>
        <w:t>ryzyk</w:t>
      </w:r>
      <w:proofErr w:type="spellEnd"/>
      <w:r w:rsidRPr="00944419">
        <w:rPr>
          <w:rFonts w:ascii="Arial" w:hAnsi="Arial" w:cs="Arial"/>
        </w:rPr>
        <w:t xml:space="preserve"> co oznacza, że Wykonawca odpowiada za szkody będące następstwem wszelkich zdarzeń losowych</w:t>
      </w:r>
      <w:r>
        <w:rPr>
          <w:rFonts w:ascii="Arial" w:hAnsi="Arial" w:cs="Arial"/>
        </w:rPr>
        <w:t xml:space="preserve"> </w:t>
      </w:r>
      <w:r w:rsidRPr="00944419">
        <w:rPr>
          <w:rFonts w:ascii="Arial" w:hAnsi="Arial" w:cs="Arial"/>
        </w:rPr>
        <w:t>a więc  także tych, których nie udało się przewidzieć ani zdefiniować.</w:t>
      </w:r>
    </w:p>
    <w:p w14:paraId="45C225E6" w14:textId="77777777" w:rsidR="00FB5608" w:rsidRPr="00944419" w:rsidRDefault="00FB5608" w:rsidP="00FB5608">
      <w:pPr>
        <w:suppressAutoHyphens/>
        <w:jc w:val="both"/>
        <w:rPr>
          <w:rFonts w:ascii="Arial" w:hAnsi="Arial" w:cs="Arial"/>
          <w:kern w:val="2"/>
          <w:lang w:eastAsia="ar-SA"/>
        </w:rPr>
      </w:pPr>
      <w:r w:rsidRPr="00944419">
        <w:rPr>
          <w:rFonts w:ascii="Arial" w:hAnsi="Arial" w:cs="Arial"/>
          <w:kern w:val="2"/>
          <w:lang w:eastAsia="ar-SA"/>
        </w:rPr>
        <w:t xml:space="preserve">Przedmiotem ubezpieczenia są posiadane pojazdy mechaniczne wymienione </w:t>
      </w:r>
      <w:r>
        <w:rPr>
          <w:rFonts w:ascii="Arial" w:hAnsi="Arial" w:cs="Arial"/>
          <w:kern w:val="2"/>
          <w:lang w:eastAsia="ar-SA"/>
        </w:rPr>
        <w:br/>
      </w:r>
      <w:r w:rsidRPr="00944419">
        <w:rPr>
          <w:rFonts w:ascii="Arial" w:hAnsi="Arial" w:cs="Arial"/>
          <w:kern w:val="2"/>
          <w:lang w:eastAsia="ar-SA"/>
        </w:rPr>
        <w:t>w wykazie, stanowiące własność Zamawiającego wraz z wyposażeniem podstawowym, dodatkowym i specjalistycznym, którego wartość została włączona do sumy ubezpieczenia.</w:t>
      </w:r>
    </w:p>
    <w:p w14:paraId="4434CF48" w14:textId="77777777" w:rsidR="00FB5608" w:rsidRPr="00944419" w:rsidRDefault="00FB5608" w:rsidP="00FB5608">
      <w:pPr>
        <w:jc w:val="both"/>
        <w:rPr>
          <w:rFonts w:ascii="Arial" w:hAnsi="Arial" w:cs="Arial"/>
        </w:rPr>
      </w:pPr>
      <w:r w:rsidRPr="00944419">
        <w:rPr>
          <w:rFonts w:ascii="Arial" w:hAnsi="Arial" w:cs="Arial"/>
        </w:rPr>
        <w:t xml:space="preserve">Zakres pełny ubezpieczenia auto-casco obejmuje wszystkie ryzyka nazwane </w:t>
      </w:r>
      <w:r>
        <w:rPr>
          <w:rFonts w:ascii="Arial" w:hAnsi="Arial" w:cs="Arial"/>
        </w:rPr>
        <w:br/>
      </w:r>
      <w:r w:rsidRPr="00944419">
        <w:rPr>
          <w:rFonts w:ascii="Arial" w:hAnsi="Arial" w:cs="Arial"/>
        </w:rPr>
        <w:t xml:space="preserve">i nienazwane powodujące uszkodzenie lub całkowite zniszczenie pojazdu wraz </w:t>
      </w:r>
      <w:r>
        <w:rPr>
          <w:rFonts w:ascii="Arial" w:hAnsi="Arial" w:cs="Arial"/>
        </w:rPr>
        <w:br/>
      </w:r>
      <w:r w:rsidRPr="00944419">
        <w:rPr>
          <w:rFonts w:ascii="Arial" w:hAnsi="Arial" w:cs="Arial"/>
        </w:rPr>
        <w:t>z wyposażeniem standardowym oraz utratę elementów pojazdu i wyposażenia standardowego wskutek wszelkich zdarzeń niezależnych od woli Ubezpieczonego lub osoby upoważnionej do korzystania z pojazdu oraz w razie utraty pojazdu wskutek kradzieży pojazdu.</w:t>
      </w:r>
    </w:p>
    <w:p w14:paraId="5319EFD0" w14:textId="39176D54" w:rsidR="006755CE" w:rsidRDefault="00FB5608" w:rsidP="00FB5608">
      <w:pPr>
        <w:shd w:val="clear" w:color="auto" w:fill="FFFFFF"/>
        <w:suppressAutoHyphens/>
        <w:jc w:val="both"/>
        <w:rPr>
          <w:rFonts w:ascii="Arial" w:hAnsi="Arial" w:cs="Arial"/>
        </w:rPr>
      </w:pPr>
      <w:r w:rsidRPr="00944419">
        <w:rPr>
          <w:rFonts w:ascii="Arial" w:hAnsi="Arial" w:cs="Arial"/>
          <w:bCs/>
          <w:iCs/>
        </w:rPr>
        <w:t xml:space="preserve">Zakres terytorialny ubezpieczenia </w:t>
      </w:r>
      <w:r w:rsidRPr="00944419">
        <w:rPr>
          <w:rFonts w:ascii="Arial" w:hAnsi="Arial" w:cs="Arial"/>
        </w:rPr>
        <w:t>Rzeczpospolita Polska oraz Państwa, których Biura Narodowe są sygnatariuszami Wielostronnego Porozumienia (kraje należące do Unii Europejskiej oraz Szwajcaria, Norwegia i Islandia) dla samochodów osobowych               i ciężarowych do 3,5 T; dla pozostałych teren RP.</w:t>
      </w:r>
      <w:r w:rsidR="001E26A5">
        <w:rPr>
          <w:rFonts w:ascii="Arial" w:hAnsi="Arial" w:cs="Arial"/>
        </w:rPr>
        <w:t xml:space="preserve"> </w:t>
      </w:r>
      <w:bookmarkStart w:id="6" w:name="_GoBack"/>
      <w:bookmarkEnd w:id="6"/>
      <w:r w:rsidR="006755CE">
        <w:rPr>
          <w:rFonts w:ascii="Arial" w:hAnsi="Arial" w:cs="Arial"/>
        </w:rPr>
        <w:t>Wartość pojazdów w obecnie obowiązujących polisach AC, wykazano w załączniku 1A. W celu przygotowania oferty należy przyjąć równe wartości we wszystkich trzech latach ubezpieczenia. Kwoty te finalnie będą niższe i przed wystawieniem polisy akceptowane przez Zamawiającego.</w:t>
      </w:r>
    </w:p>
    <w:p w14:paraId="0F98D274" w14:textId="77777777" w:rsidR="00FB5608" w:rsidRPr="00A510BD" w:rsidRDefault="00FB5608" w:rsidP="00FB5608">
      <w:pPr>
        <w:suppressAutoHyphens/>
        <w:jc w:val="both"/>
        <w:rPr>
          <w:rFonts w:ascii="Arial" w:hAnsi="Arial" w:cs="Arial"/>
          <w:kern w:val="2"/>
          <w:lang w:eastAsia="ar-SA"/>
        </w:rPr>
      </w:pPr>
      <w:r w:rsidRPr="00A510BD">
        <w:rPr>
          <w:rFonts w:ascii="Arial" w:hAnsi="Arial" w:cs="Arial"/>
          <w:b/>
          <w:kern w:val="2"/>
          <w:lang w:eastAsia="ar-SA"/>
        </w:rPr>
        <w:t>WARUNKI SZCZEGÓLNE WYMAGANE W AUTOCASCO:</w:t>
      </w:r>
    </w:p>
    <w:p w14:paraId="74CE599F" w14:textId="77777777" w:rsidR="00FB5608" w:rsidRPr="00A510BD" w:rsidRDefault="00FB5608" w:rsidP="00FB5608">
      <w:pPr>
        <w:numPr>
          <w:ilvl w:val="0"/>
          <w:numId w:val="53"/>
        </w:numPr>
        <w:tabs>
          <w:tab w:val="left" w:pos="709"/>
        </w:tabs>
        <w:suppressAutoHyphens/>
        <w:spacing w:after="0" w:line="240" w:lineRule="auto"/>
        <w:jc w:val="both"/>
        <w:rPr>
          <w:rFonts w:ascii="Arial" w:hAnsi="Arial" w:cs="Arial"/>
          <w:kern w:val="2"/>
          <w:lang w:eastAsia="ar-SA"/>
        </w:rPr>
      </w:pPr>
      <w:r w:rsidRPr="00A510BD">
        <w:rPr>
          <w:rFonts w:ascii="Arial" w:hAnsi="Arial" w:cs="Arial"/>
          <w:kern w:val="2"/>
          <w:lang w:eastAsia="ar-SA"/>
        </w:rPr>
        <w:t>franszyza redukcyjna zniesiona,</w:t>
      </w:r>
    </w:p>
    <w:p w14:paraId="2B510C6B" w14:textId="77777777" w:rsidR="00FB5608" w:rsidRPr="00A510BD" w:rsidRDefault="00FB5608" w:rsidP="00FB5608">
      <w:pPr>
        <w:numPr>
          <w:ilvl w:val="0"/>
          <w:numId w:val="53"/>
        </w:numPr>
        <w:tabs>
          <w:tab w:val="left" w:pos="709"/>
          <w:tab w:val="left" w:pos="993"/>
        </w:tabs>
        <w:suppressAutoHyphens/>
        <w:spacing w:after="0" w:line="240" w:lineRule="auto"/>
        <w:jc w:val="both"/>
        <w:rPr>
          <w:rFonts w:ascii="Arial" w:hAnsi="Arial" w:cs="Arial"/>
          <w:kern w:val="2"/>
          <w:lang w:eastAsia="ar-SA"/>
        </w:rPr>
      </w:pPr>
      <w:r w:rsidRPr="00A510BD">
        <w:rPr>
          <w:rFonts w:ascii="Arial" w:hAnsi="Arial" w:cs="Arial"/>
          <w:kern w:val="2"/>
          <w:lang w:eastAsia="ar-SA"/>
        </w:rPr>
        <w:t>franszyza integralna na poziomie nie wyższym niż  500,- zł,</w:t>
      </w:r>
    </w:p>
    <w:p w14:paraId="5F562ED3" w14:textId="77777777" w:rsidR="00FB5608" w:rsidRPr="00A510BD" w:rsidRDefault="00FB5608" w:rsidP="00FB5608">
      <w:pPr>
        <w:numPr>
          <w:ilvl w:val="0"/>
          <w:numId w:val="53"/>
        </w:numPr>
        <w:tabs>
          <w:tab w:val="left" w:pos="709"/>
          <w:tab w:val="left" w:pos="993"/>
        </w:tabs>
        <w:suppressAutoHyphens/>
        <w:spacing w:after="0" w:line="240" w:lineRule="auto"/>
        <w:jc w:val="both"/>
        <w:rPr>
          <w:rFonts w:ascii="Arial" w:hAnsi="Arial" w:cs="Arial"/>
          <w:kern w:val="2"/>
          <w:lang w:eastAsia="ar-SA"/>
        </w:rPr>
      </w:pPr>
      <w:r w:rsidRPr="00A510BD">
        <w:rPr>
          <w:rFonts w:ascii="Arial" w:hAnsi="Arial" w:cs="Arial"/>
          <w:kern w:val="2"/>
          <w:lang w:eastAsia="ar-SA"/>
        </w:rPr>
        <w:t>brak potrąceń z tytułu amortyzacji części zakwalifikowanych do wymiany,</w:t>
      </w:r>
    </w:p>
    <w:p w14:paraId="084F3936" w14:textId="77777777" w:rsidR="00FB5608" w:rsidRPr="00A510BD" w:rsidRDefault="00FB5608" w:rsidP="00FB5608">
      <w:pPr>
        <w:numPr>
          <w:ilvl w:val="0"/>
          <w:numId w:val="53"/>
        </w:numPr>
        <w:tabs>
          <w:tab w:val="left" w:pos="709"/>
          <w:tab w:val="left" w:pos="993"/>
        </w:tabs>
        <w:suppressAutoHyphens/>
        <w:spacing w:after="0" w:line="240" w:lineRule="auto"/>
        <w:jc w:val="both"/>
        <w:rPr>
          <w:rFonts w:ascii="Arial" w:hAnsi="Arial" w:cs="Arial"/>
          <w:kern w:val="2"/>
          <w:lang w:eastAsia="ar-SA"/>
        </w:rPr>
      </w:pPr>
      <w:r w:rsidRPr="00A510BD">
        <w:rPr>
          <w:rFonts w:ascii="Arial" w:hAnsi="Arial" w:cs="Arial"/>
          <w:kern w:val="2"/>
          <w:lang w:eastAsia="ar-SA"/>
        </w:rPr>
        <w:t>brak redukcji (konsumpcji)  sumy ubezpieczenia w związku z wypłatami odszkodowań,</w:t>
      </w:r>
    </w:p>
    <w:p w14:paraId="625276F3" w14:textId="77777777" w:rsidR="00FB5608" w:rsidRPr="00A510BD" w:rsidRDefault="00FB5608" w:rsidP="00FB5608">
      <w:pPr>
        <w:numPr>
          <w:ilvl w:val="0"/>
          <w:numId w:val="53"/>
        </w:numPr>
        <w:tabs>
          <w:tab w:val="left" w:pos="709"/>
          <w:tab w:val="left" w:pos="993"/>
        </w:tabs>
        <w:suppressAutoHyphens/>
        <w:spacing w:after="0" w:line="240" w:lineRule="auto"/>
        <w:jc w:val="both"/>
        <w:rPr>
          <w:rFonts w:ascii="Arial" w:hAnsi="Arial" w:cs="Arial"/>
          <w:kern w:val="2"/>
          <w:lang w:eastAsia="ar-SA"/>
        </w:rPr>
      </w:pPr>
      <w:r w:rsidRPr="00A510BD">
        <w:rPr>
          <w:rFonts w:ascii="Arial" w:hAnsi="Arial" w:cs="Arial"/>
          <w:kern w:val="2"/>
          <w:lang w:eastAsia="ar-SA"/>
        </w:rPr>
        <w:t xml:space="preserve">dla pojazdów fabrycznie nowych suma ubezpieczenia jest równa fakturowej wartości zakupu ( z VAT) i jest stała przez okres 12 miesięcy od daty zakupu pojazdu; po upływie tego okresu wartość pojazdu jest aktualizowana w oparciu </w:t>
      </w:r>
      <w:r w:rsidRPr="00A510BD">
        <w:rPr>
          <w:rFonts w:ascii="Arial" w:hAnsi="Arial" w:cs="Arial"/>
          <w:kern w:val="2"/>
          <w:lang w:eastAsia="ar-SA"/>
        </w:rPr>
        <w:br/>
        <w:t>o katalog Info-</w:t>
      </w:r>
      <w:proofErr w:type="spellStart"/>
      <w:r w:rsidRPr="00A510BD">
        <w:rPr>
          <w:rFonts w:ascii="Arial" w:hAnsi="Arial" w:cs="Arial"/>
          <w:kern w:val="2"/>
          <w:lang w:eastAsia="ar-SA"/>
        </w:rPr>
        <w:t>Expert</w:t>
      </w:r>
      <w:proofErr w:type="spellEnd"/>
      <w:r w:rsidRPr="00A510BD">
        <w:rPr>
          <w:rFonts w:ascii="Arial" w:hAnsi="Arial" w:cs="Arial"/>
          <w:kern w:val="2"/>
          <w:lang w:eastAsia="ar-SA"/>
        </w:rPr>
        <w:t xml:space="preserve"> i ponownie jest niezmienna (stała) przez okres 12 miesięcy. </w:t>
      </w:r>
    </w:p>
    <w:p w14:paraId="10AA3A2C" w14:textId="77777777" w:rsidR="00FB5608" w:rsidRPr="00A510BD" w:rsidRDefault="00FB5608" w:rsidP="00FB5608">
      <w:pPr>
        <w:numPr>
          <w:ilvl w:val="0"/>
          <w:numId w:val="53"/>
        </w:numPr>
        <w:tabs>
          <w:tab w:val="left" w:pos="709"/>
        </w:tabs>
        <w:suppressAutoHyphens/>
        <w:spacing w:after="0" w:line="240" w:lineRule="auto"/>
        <w:jc w:val="both"/>
        <w:rPr>
          <w:rFonts w:ascii="Arial" w:hAnsi="Arial" w:cs="Arial"/>
          <w:kern w:val="2"/>
          <w:lang w:eastAsia="ar-SA"/>
        </w:rPr>
      </w:pPr>
      <w:r w:rsidRPr="00A510BD">
        <w:rPr>
          <w:rFonts w:ascii="Arial" w:hAnsi="Arial" w:cs="Arial"/>
          <w:kern w:val="2"/>
          <w:lang w:eastAsia="ar-SA"/>
        </w:rPr>
        <w:t>pojazdy nowe, które zostaną zakupione, objęte w posiadanie w czasie trwania ubezpieczenia są objęte ochroną ubezpieczeniową od dnia zakupu (na podstawie faktury) lub z dniem podpisania stosownej umowy, najpóźniej z dniem rejestracji,</w:t>
      </w:r>
    </w:p>
    <w:p w14:paraId="6D86610E" w14:textId="77777777" w:rsidR="00FB5608" w:rsidRPr="00A510BD" w:rsidRDefault="00FB5608" w:rsidP="00FB5608">
      <w:pPr>
        <w:numPr>
          <w:ilvl w:val="0"/>
          <w:numId w:val="53"/>
        </w:numPr>
        <w:tabs>
          <w:tab w:val="left" w:pos="709"/>
          <w:tab w:val="left" w:pos="993"/>
        </w:tabs>
        <w:suppressAutoHyphens/>
        <w:spacing w:after="0" w:line="240" w:lineRule="auto"/>
        <w:jc w:val="both"/>
        <w:rPr>
          <w:rFonts w:ascii="Arial" w:hAnsi="Arial" w:cs="Arial"/>
          <w:kern w:val="2"/>
          <w:lang w:eastAsia="ar-SA"/>
        </w:rPr>
      </w:pPr>
      <w:r w:rsidRPr="00A510BD">
        <w:rPr>
          <w:rFonts w:ascii="Arial" w:hAnsi="Arial" w:cs="Arial"/>
          <w:kern w:val="2"/>
          <w:lang w:eastAsia="ar-SA"/>
        </w:rPr>
        <w:t>dodatkowe wyposażenie  na stałe zamontowane w pojazdach (np.,  sprzęt Audio, RTV, inny  sprzęt specjalistyczny.) stanowią łączną sumę ubezpieczenia zawartą w poszczególnych pojazdów, bez naliczania dodatkowej składki,</w:t>
      </w:r>
    </w:p>
    <w:p w14:paraId="57464355" w14:textId="77777777" w:rsidR="00FB5608" w:rsidRPr="00A510BD" w:rsidRDefault="00FB5608" w:rsidP="00FB5608">
      <w:pPr>
        <w:numPr>
          <w:ilvl w:val="0"/>
          <w:numId w:val="53"/>
        </w:numPr>
        <w:tabs>
          <w:tab w:val="left" w:pos="709"/>
          <w:tab w:val="left" w:pos="993"/>
        </w:tabs>
        <w:suppressAutoHyphens/>
        <w:spacing w:after="0" w:line="240" w:lineRule="auto"/>
        <w:jc w:val="both"/>
        <w:rPr>
          <w:rFonts w:ascii="Arial" w:hAnsi="Arial" w:cs="Arial"/>
          <w:kern w:val="2"/>
          <w:lang w:eastAsia="ar-SA"/>
        </w:rPr>
      </w:pPr>
      <w:r w:rsidRPr="00A510BD">
        <w:rPr>
          <w:rFonts w:ascii="Arial" w:hAnsi="Arial" w:cs="Arial"/>
          <w:kern w:val="2"/>
          <w:lang w:eastAsia="ar-SA"/>
        </w:rPr>
        <w:t>zastosowane stawki, będą obowiązywały również w stosunku do pojazdów wchodzących do ubezpieczenia w trakcie roku,</w:t>
      </w:r>
    </w:p>
    <w:p w14:paraId="3D91E76D" w14:textId="77777777" w:rsidR="00FB5608" w:rsidRPr="00A510BD" w:rsidRDefault="00FB5608" w:rsidP="00FB5608">
      <w:pPr>
        <w:numPr>
          <w:ilvl w:val="0"/>
          <w:numId w:val="53"/>
        </w:numPr>
        <w:tabs>
          <w:tab w:val="left" w:pos="709"/>
          <w:tab w:val="left" w:pos="993"/>
        </w:tabs>
        <w:suppressAutoHyphens/>
        <w:spacing w:after="0" w:line="240" w:lineRule="auto"/>
        <w:rPr>
          <w:rFonts w:ascii="Arial" w:hAnsi="Arial" w:cs="Arial"/>
          <w:kern w:val="2"/>
          <w:lang w:eastAsia="ar-SA"/>
        </w:rPr>
      </w:pPr>
      <w:r w:rsidRPr="00A510BD">
        <w:rPr>
          <w:rFonts w:ascii="Arial" w:hAnsi="Arial" w:cs="Arial"/>
          <w:kern w:val="2"/>
          <w:lang w:eastAsia="ar-SA"/>
        </w:rPr>
        <w:t>po pierwszym pełnym 12 miesięcznym okresie ubezpieczenia – Wykonawca dokona aktualizacji sumy ubezpieczenia pojazdu w oparciu o katalog  Info-</w:t>
      </w:r>
      <w:proofErr w:type="spellStart"/>
      <w:r w:rsidRPr="00A510BD">
        <w:rPr>
          <w:rFonts w:ascii="Arial" w:hAnsi="Arial" w:cs="Arial"/>
          <w:kern w:val="2"/>
          <w:lang w:eastAsia="ar-SA"/>
        </w:rPr>
        <w:t>Expert</w:t>
      </w:r>
      <w:proofErr w:type="spellEnd"/>
      <w:r w:rsidRPr="00A510BD">
        <w:rPr>
          <w:rFonts w:ascii="Arial" w:hAnsi="Arial" w:cs="Arial"/>
          <w:kern w:val="2"/>
          <w:lang w:eastAsia="ar-SA"/>
        </w:rPr>
        <w:t xml:space="preserve"> i taką zaktualizowana wartość pojazdu przyjmie jako sumę ubezpieczenia na kolejny 12-</w:t>
      </w:r>
      <w:r w:rsidRPr="00A510BD">
        <w:rPr>
          <w:rFonts w:ascii="Arial" w:hAnsi="Arial" w:cs="Arial"/>
          <w:kern w:val="2"/>
          <w:lang w:eastAsia="ar-SA"/>
        </w:rPr>
        <w:lastRenderedPageBreak/>
        <w:t>miesieczny okres ubezpieczenia. Zaktualizowana suma ubezpieczenia musi być zaakceptowana przez Zamawiającego przed wystawieniem nowej polisy.</w:t>
      </w:r>
    </w:p>
    <w:p w14:paraId="21680862" w14:textId="77777777" w:rsidR="00FB5608" w:rsidRPr="00A17C60" w:rsidRDefault="00FB5608" w:rsidP="00FB5608">
      <w:pPr>
        <w:pStyle w:val="Akapitzlist"/>
        <w:numPr>
          <w:ilvl w:val="0"/>
          <w:numId w:val="53"/>
        </w:numPr>
        <w:tabs>
          <w:tab w:val="left" w:pos="709"/>
          <w:tab w:val="left" w:pos="993"/>
        </w:tabs>
        <w:suppressAutoHyphens/>
        <w:rPr>
          <w:rFonts w:ascii="Arial" w:hAnsi="Arial" w:cs="Arial"/>
          <w:kern w:val="2"/>
          <w:lang w:eastAsia="ar-SA"/>
        </w:rPr>
      </w:pPr>
      <w:r w:rsidRPr="00A17C60">
        <w:rPr>
          <w:rFonts w:ascii="Arial" w:hAnsi="Arial" w:cs="Arial"/>
          <w:kern w:val="2"/>
          <w:lang w:eastAsia="ar-SA"/>
        </w:rPr>
        <w:t xml:space="preserve">przypadku zmniejszenia sumy ubezpieczenia pojazdu, wynikającej z </w:t>
      </w:r>
    </w:p>
    <w:p w14:paraId="055C4F2A" w14:textId="55AF5651" w:rsidR="00FB5608" w:rsidRDefault="00234E46" w:rsidP="00234E46">
      <w:pPr>
        <w:pStyle w:val="Akapitzlist"/>
        <w:tabs>
          <w:tab w:val="left" w:pos="709"/>
          <w:tab w:val="left" w:pos="993"/>
        </w:tabs>
        <w:suppressAutoHyphens/>
        <w:rPr>
          <w:rFonts w:ascii="Arial" w:hAnsi="Arial" w:cs="Arial"/>
          <w:kern w:val="2"/>
          <w:lang w:eastAsia="ar-SA"/>
        </w:rPr>
      </w:pPr>
      <w:r>
        <w:rPr>
          <w:rFonts w:ascii="Arial" w:hAnsi="Arial" w:cs="Arial"/>
          <w:kern w:val="2"/>
          <w:lang w:eastAsia="ar-SA"/>
        </w:rPr>
        <w:t xml:space="preserve">      </w:t>
      </w:r>
      <w:r w:rsidR="00FB5608" w:rsidRPr="00A17C60">
        <w:rPr>
          <w:rFonts w:ascii="Arial" w:hAnsi="Arial" w:cs="Arial"/>
          <w:kern w:val="2"/>
          <w:lang w:eastAsia="ar-SA"/>
        </w:rPr>
        <w:t>aktualizacji wartości pojazdu w dniu wystawienia polisy w stosunku do sumy ubezpieczenia zadeklarowanej w wykazie pojazdów Wykonawca dokona proporcjonalnej red</w:t>
      </w:r>
      <w:r>
        <w:rPr>
          <w:rFonts w:ascii="Arial" w:hAnsi="Arial" w:cs="Arial"/>
          <w:kern w:val="2"/>
          <w:lang w:eastAsia="ar-SA"/>
        </w:rPr>
        <w:t xml:space="preserve">ukcji składki ubezpieczeniowej. </w:t>
      </w:r>
    </w:p>
    <w:p w14:paraId="2973AC8D" w14:textId="77777777" w:rsidR="00234E46" w:rsidRPr="00234E46" w:rsidRDefault="00234E46" w:rsidP="00234E46">
      <w:pPr>
        <w:pStyle w:val="Akapitzlist"/>
        <w:tabs>
          <w:tab w:val="left" w:pos="709"/>
          <w:tab w:val="left" w:pos="993"/>
        </w:tabs>
        <w:suppressAutoHyphens/>
        <w:rPr>
          <w:rFonts w:ascii="Arial" w:hAnsi="Arial" w:cs="Arial"/>
          <w:kern w:val="2"/>
          <w:lang w:eastAsia="ar-SA"/>
        </w:rPr>
      </w:pPr>
    </w:p>
    <w:p w14:paraId="118A3436" w14:textId="328813FD" w:rsidR="00FB5608" w:rsidRDefault="00FB5608" w:rsidP="00FB5608">
      <w:pPr>
        <w:jc w:val="both"/>
        <w:rPr>
          <w:rFonts w:ascii="Arial" w:hAnsi="Arial" w:cs="Arial"/>
          <w:kern w:val="2"/>
          <w:lang w:eastAsia="ar-SA"/>
        </w:rPr>
      </w:pPr>
      <w:r w:rsidRPr="00A510BD">
        <w:rPr>
          <w:rFonts w:ascii="Arial" w:hAnsi="Arial" w:cs="Arial"/>
        </w:rPr>
        <w:t>Zamawiający wyraża zgodę jedynie na wyłączenia odpowiedzialności w przypadku gdy szkody: są spowodowane umyślnie lub wskutek rażącego niedbalstwa przez osoby upoważnione przez Ubezpieczonego do korzystania z pojazdu, gdy osoby kierujące pojazdem są w stanie nietrzeźwości lub po użyciu alkoholu, narkotyków, środków odurzających, substancji psychotropowych lub gdy osoby kierujące pojazdem w czasie zajścia zdarzenia szkodowego nie posiadały wymaganych uprawnień do kierowania ubezpieczonym pojazdem, gdy szkoda powstała w czasie ruchu pojazdu, gdy pojazd nie był dopuszczony do ruchu, spowodowane działaniami wojennymi, rozruchami i zamieszkami, powstałe w pojeździe użytym przez osoby upoważnione przez Ubezpieczonego jako narzędzie przestępstwa.</w:t>
      </w:r>
      <w:r w:rsidRPr="00A510BD">
        <w:rPr>
          <w:rFonts w:ascii="Arial" w:hAnsi="Arial" w:cs="Arial"/>
          <w:kern w:val="2"/>
          <w:lang w:eastAsia="ar-SA"/>
        </w:rPr>
        <w:t xml:space="preserve"> </w:t>
      </w:r>
    </w:p>
    <w:p w14:paraId="7E01B23D" w14:textId="77777777" w:rsidR="00FB5608" w:rsidRPr="00A510BD" w:rsidRDefault="00FB5608" w:rsidP="00FB5608">
      <w:pPr>
        <w:shd w:val="clear" w:color="auto" w:fill="FFFFFF"/>
        <w:suppressAutoHyphens/>
        <w:jc w:val="both"/>
        <w:rPr>
          <w:rFonts w:ascii="Arial" w:hAnsi="Arial" w:cs="Arial"/>
          <w:b/>
          <w:lang w:eastAsia="ar-SA"/>
        </w:rPr>
      </w:pPr>
      <w:r w:rsidRPr="00A510BD">
        <w:rPr>
          <w:rFonts w:ascii="Arial" w:hAnsi="Arial" w:cs="Arial"/>
          <w:b/>
          <w:bCs/>
          <w:iCs/>
        </w:rPr>
        <w:t>Dodatkowe warunki ubezpieczenia:</w:t>
      </w:r>
    </w:p>
    <w:p w14:paraId="221FB7F6" w14:textId="77777777" w:rsidR="00FB5608" w:rsidRPr="00A510BD" w:rsidRDefault="00FB5608" w:rsidP="00FB5608">
      <w:pPr>
        <w:jc w:val="both"/>
        <w:rPr>
          <w:rFonts w:ascii="Arial" w:hAnsi="Arial" w:cs="Arial"/>
        </w:rPr>
      </w:pPr>
      <w:r w:rsidRPr="00A510BD">
        <w:rPr>
          <w:rFonts w:ascii="Arial" w:hAnsi="Arial" w:cs="Arial"/>
        </w:rPr>
        <w:t>Suma ubezpieczenia równa jest wartości pojazdu w momencie zawierania umowy ubezpieczenia, określona przez Ubezpieczającego na podstawie tabeli Info-</w:t>
      </w:r>
      <w:proofErr w:type="spellStart"/>
      <w:r w:rsidRPr="00A510BD">
        <w:rPr>
          <w:rFonts w:ascii="Arial" w:hAnsi="Arial" w:cs="Arial"/>
        </w:rPr>
        <w:t>Expert</w:t>
      </w:r>
      <w:proofErr w:type="spellEnd"/>
      <w:r w:rsidRPr="00A510BD">
        <w:rPr>
          <w:rFonts w:ascii="Arial" w:hAnsi="Arial" w:cs="Arial"/>
        </w:rPr>
        <w:t xml:space="preserve"> i nie ulega pomniejszeniu o wypłacone odszkodowania. Suma ubezpieczenia jest gwarantowana przez cały pierwszy rok obowiązywania umowy - równa wartości pojazdu określonej w dniu zawarcia umowy. </w:t>
      </w:r>
    </w:p>
    <w:p w14:paraId="35E11E20" w14:textId="77777777" w:rsidR="00FB5608" w:rsidRPr="00A510BD" w:rsidRDefault="00FB5608" w:rsidP="00FB5608">
      <w:pPr>
        <w:jc w:val="both"/>
        <w:rPr>
          <w:rFonts w:ascii="Arial" w:hAnsi="Arial" w:cs="Arial"/>
        </w:rPr>
      </w:pPr>
      <w:r w:rsidRPr="00A510BD">
        <w:rPr>
          <w:rFonts w:ascii="Arial" w:hAnsi="Arial" w:cs="Arial"/>
        </w:rPr>
        <w:t>Celem zapewnienia Przy szkodach częściowych, wypłata odszkodowania dokonywana będzie bez oczekiwania na potwierdzenie zdarzenia przez Policję.</w:t>
      </w:r>
    </w:p>
    <w:p w14:paraId="184D8F96" w14:textId="77777777" w:rsidR="00FB5608" w:rsidRPr="00A510BD" w:rsidRDefault="00FB5608" w:rsidP="00FB5608">
      <w:pPr>
        <w:jc w:val="both"/>
        <w:rPr>
          <w:rFonts w:ascii="Arial" w:hAnsi="Arial" w:cs="Arial"/>
        </w:rPr>
      </w:pPr>
      <w:r w:rsidRPr="00A510BD">
        <w:rPr>
          <w:rFonts w:ascii="Arial" w:hAnsi="Arial" w:cs="Arial"/>
        </w:rPr>
        <w:t xml:space="preserve">Ubezpieczyciel akceptuje bez zastrzeżeń zabezpieczenia antykradzieżowe w pojazdach już użytkowanych przez Ubezpieczonego, o ile ich ilość spełnia wymogi </w:t>
      </w:r>
      <w:proofErr w:type="spellStart"/>
      <w:r w:rsidRPr="00A510BD">
        <w:rPr>
          <w:rFonts w:ascii="Arial" w:hAnsi="Arial" w:cs="Arial"/>
        </w:rPr>
        <w:t>o.w.u</w:t>
      </w:r>
      <w:proofErr w:type="spellEnd"/>
      <w:r w:rsidRPr="00A510BD">
        <w:rPr>
          <w:rFonts w:ascii="Arial" w:hAnsi="Arial" w:cs="Arial"/>
        </w:rPr>
        <w:t xml:space="preserve">. AC Ubezpieczyciela. </w:t>
      </w:r>
    </w:p>
    <w:p w14:paraId="3C97A84B" w14:textId="0E3D1638" w:rsidR="00FB5608" w:rsidRPr="00A510BD" w:rsidRDefault="00FB5608" w:rsidP="00234E46">
      <w:pPr>
        <w:jc w:val="both"/>
        <w:rPr>
          <w:rFonts w:ascii="Arial" w:hAnsi="Arial" w:cs="Arial"/>
        </w:rPr>
      </w:pPr>
      <w:r w:rsidRPr="00A510BD">
        <w:rPr>
          <w:rFonts w:ascii="Arial" w:hAnsi="Arial" w:cs="Arial"/>
        </w:rPr>
        <w:t>Ubezpieczyciel odstępuje od generalnego wymogu wykonywania dokumentacji zdjęciowej oraz oględzin pojazdów już posiadających ubezpieczenie AC, bez wz</w:t>
      </w:r>
      <w:r w:rsidR="00234E46">
        <w:rPr>
          <w:rFonts w:ascii="Arial" w:hAnsi="Arial" w:cs="Arial"/>
        </w:rPr>
        <w:t xml:space="preserve">ględu gdzie były ubezpieczone. </w:t>
      </w:r>
    </w:p>
    <w:p w14:paraId="21202814" w14:textId="77777777" w:rsidR="00FB5608" w:rsidRPr="00A510BD" w:rsidRDefault="00FB5608" w:rsidP="00FB5608">
      <w:pPr>
        <w:jc w:val="both"/>
        <w:rPr>
          <w:rFonts w:ascii="Arial" w:hAnsi="Arial" w:cs="Arial"/>
          <w:b/>
        </w:rPr>
      </w:pPr>
      <w:r w:rsidRPr="00A510BD">
        <w:rPr>
          <w:rFonts w:ascii="Arial" w:hAnsi="Arial" w:cs="Arial"/>
          <w:b/>
        </w:rPr>
        <w:t>Wypłata odszkodowań:</w:t>
      </w:r>
    </w:p>
    <w:p w14:paraId="69AE5125" w14:textId="77777777" w:rsidR="00FB5608" w:rsidRPr="00A510BD" w:rsidRDefault="00FB5608" w:rsidP="00FB5608">
      <w:pPr>
        <w:numPr>
          <w:ilvl w:val="0"/>
          <w:numId w:val="54"/>
        </w:numPr>
        <w:spacing w:after="0" w:line="240" w:lineRule="auto"/>
        <w:jc w:val="both"/>
        <w:rPr>
          <w:rFonts w:ascii="Arial" w:hAnsi="Arial" w:cs="Arial"/>
        </w:rPr>
      </w:pPr>
      <w:r w:rsidRPr="00A510BD">
        <w:rPr>
          <w:rFonts w:ascii="Arial" w:hAnsi="Arial" w:cs="Arial"/>
        </w:rPr>
        <w:t xml:space="preserve">Wypłata odszkodowania nastąpi do wartości ubezpieczeniowej pojazdu  wraz </w:t>
      </w:r>
      <w:r w:rsidRPr="00A510BD">
        <w:rPr>
          <w:rFonts w:ascii="Arial" w:hAnsi="Arial" w:cs="Arial"/>
        </w:rPr>
        <w:br/>
        <w:t>z podatkiem VAT. Odszkodowanie wypłacane jest bez uwzględnienia amortyzacji          i zużycia technicznego części przeznaczonych do wymiany (z wyłączeniem akumulatora, ogumienia i elementów układu wydechowego), bez stosowania zasady proporcji sumy ubezpieczenia oraz bez stosowania jakichkolwiek udziałów własnych w szkodach.</w:t>
      </w:r>
    </w:p>
    <w:p w14:paraId="5F6BD606" w14:textId="77777777" w:rsidR="00FB5608" w:rsidRPr="00A510BD" w:rsidRDefault="00FB5608" w:rsidP="00FB5608">
      <w:pPr>
        <w:numPr>
          <w:ilvl w:val="0"/>
          <w:numId w:val="54"/>
        </w:numPr>
        <w:spacing w:after="0" w:line="240" w:lineRule="auto"/>
        <w:jc w:val="both"/>
        <w:rPr>
          <w:rFonts w:ascii="Arial" w:hAnsi="Arial" w:cs="Arial"/>
        </w:rPr>
      </w:pPr>
      <w:r w:rsidRPr="00A510BD">
        <w:rPr>
          <w:rFonts w:ascii="Arial" w:hAnsi="Arial" w:cs="Arial"/>
        </w:rPr>
        <w:t>Naprawy szkód wykonywane w zakładach naprawczych rozliczane będą na podstawie wystawionych przez nie rachunków i faktur. Wybór zakładu naprawczego należy do Ubezpieczającego.</w:t>
      </w:r>
    </w:p>
    <w:p w14:paraId="46FE9F5D" w14:textId="77777777" w:rsidR="00FB5608" w:rsidRPr="00A510BD" w:rsidRDefault="00FB5608" w:rsidP="00FB5608">
      <w:pPr>
        <w:numPr>
          <w:ilvl w:val="0"/>
          <w:numId w:val="54"/>
        </w:numPr>
        <w:spacing w:after="0" w:line="240" w:lineRule="auto"/>
        <w:jc w:val="both"/>
        <w:rPr>
          <w:rFonts w:ascii="Arial" w:hAnsi="Arial" w:cs="Arial"/>
        </w:rPr>
      </w:pPr>
      <w:r w:rsidRPr="00A510BD">
        <w:rPr>
          <w:rFonts w:ascii="Arial" w:hAnsi="Arial" w:cs="Arial"/>
        </w:rPr>
        <w:t>Wypłaty za szkody częściowe dokonywane będą bezpośrednio na konto wskazanego warsztatu na podstawie pisemnego upoważnienia wystawionego przez właściciela pojazdu.</w:t>
      </w:r>
    </w:p>
    <w:p w14:paraId="31347DF1" w14:textId="77777777" w:rsidR="00FB5608" w:rsidRPr="00A510BD" w:rsidRDefault="00FB5608" w:rsidP="00FB5608">
      <w:pPr>
        <w:numPr>
          <w:ilvl w:val="0"/>
          <w:numId w:val="54"/>
        </w:numPr>
        <w:spacing w:after="0" w:line="240" w:lineRule="auto"/>
        <w:jc w:val="both"/>
        <w:rPr>
          <w:rFonts w:ascii="Arial" w:hAnsi="Arial" w:cs="Arial"/>
        </w:rPr>
      </w:pPr>
      <w:r w:rsidRPr="00A510BD">
        <w:rPr>
          <w:rFonts w:ascii="Arial" w:hAnsi="Arial" w:cs="Arial"/>
        </w:rPr>
        <w:t xml:space="preserve">W przypadku szkody całkowitej, ma zastosowanie </w:t>
      </w:r>
      <w:proofErr w:type="spellStart"/>
      <w:r w:rsidRPr="00A510BD">
        <w:rPr>
          <w:rFonts w:ascii="Arial" w:hAnsi="Arial" w:cs="Arial"/>
        </w:rPr>
        <w:t>ppkt</w:t>
      </w:r>
      <w:proofErr w:type="spellEnd"/>
      <w:r w:rsidRPr="00A510BD">
        <w:rPr>
          <w:rFonts w:ascii="Arial" w:hAnsi="Arial" w:cs="Arial"/>
        </w:rPr>
        <w:t>. b oraz Ubezpieczyciel   realizuje wszelkie czynności związane ze zbyciem pozostałości (złomu) pojazdu            o ile Ubezpieczający nie zdecyduje inaczej.</w:t>
      </w:r>
    </w:p>
    <w:p w14:paraId="45D04125" w14:textId="77777777" w:rsidR="00FB5608" w:rsidRPr="00A510BD" w:rsidRDefault="00FB5608" w:rsidP="00FB5608">
      <w:pPr>
        <w:jc w:val="both"/>
        <w:rPr>
          <w:rFonts w:ascii="Arial" w:hAnsi="Arial" w:cs="Arial"/>
          <w:kern w:val="2"/>
          <w:lang w:eastAsia="ar-SA"/>
        </w:rPr>
      </w:pPr>
    </w:p>
    <w:p w14:paraId="616003ED" w14:textId="77777777" w:rsidR="00FB5608" w:rsidRPr="00944419" w:rsidRDefault="00FB5608" w:rsidP="00FB5608">
      <w:pPr>
        <w:shd w:val="clear" w:color="auto" w:fill="FFFFFF"/>
        <w:suppressAutoHyphens/>
        <w:jc w:val="both"/>
        <w:rPr>
          <w:rFonts w:ascii="Arial" w:hAnsi="Arial" w:cs="Arial"/>
          <w:lang w:eastAsia="ar-SA"/>
        </w:rPr>
      </w:pPr>
    </w:p>
    <w:p w14:paraId="41AA9900" w14:textId="77777777" w:rsidR="00FB5608" w:rsidRDefault="00FB5608" w:rsidP="00FB5608">
      <w:pPr>
        <w:shd w:val="clear" w:color="auto" w:fill="FFFFFF"/>
        <w:suppressAutoHyphens/>
        <w:jc w:val="both"/>
        <w:rPr>
          <w:rFonts w:ascii="Arial" w:hAnsi="Arial" w:cs="Arial"/>
        </w:rPr>
      </w:pPr>
    </w:p>
    <w:p w14:paraId="48BC6B78" w14:textId="77777777" w:rsidR="00FB5608" w:rsidRPr="00A510BD" w:rsidRDefault="00FB5608" w:rsidP="00FB5608">
      <w:pPr>
        <w:shd w:val="clear" w:color="auto" w:fill="FFFFFF"/>
        <w:suppressAutoHyphens/>
        <w:ind w:left="293" w:hanging="283"/>
        <w:jc w:val="both"/>
        <w:rPr>
          <w:rFonts w:ascii="Arial" w:hAnsi="Arial" w:cs="Arial"/>
          <w:b/>
          <w:bCs/>
          <w:iCs/>
          <w:u w:val="single"/>
          <w:lang w:eastAsia="ar-SA"/>
        </w:rPr>
      </w:pPr>
      <w:r w:rsidRPr="00A510BD">
        <w:rPr>
          <w:rFonts w:ascii="Arial" w:hAnsi="Arial" w:cs="Arial"/>
          <w:b/>
          <w:bCs/>
          <w:iCs/>
          <w:u w:val="single"/>
        </w:rPr>
        <w:t>Ubezpieczenie Assistance</w:t>
      </w:r>
    </w:p>
    <w:p w14:paraId="12A4B19B" w14:textId="46EC4E82" w:rsidR="00FB5608" w:rsidRPr="00234E46" w:rsidRDefault="00FB5608" w:rsidP="00FB5608">
      <w:pPr>
        <w:jc w:val="both"/>
        <w:rPr>
          <w:rFonts w:ascii="Arial" w:hAnsi="Arial" w:cs="Arial"/>
          <w:b/>
        </w:rPr>
      </w:pPr>
      <w:r w:rsidRPr="00A510BD">
        <w:rPr>
          <w:rFonts w:ascii="Arial" w:hAnsi="Arial" w:cs="Arial"/>
        </w:rPr>
        <w:t xml:space="preserve">Ubezpieczenie Assistance objęte są </w:t>
      </w:r>
      <w:r w:rsidRPr="00A510BD">
        <w:rPr>
          <w:rFonts w:ascii="Arial" w:hAnsi="Arial" w:cs="Arial"/>
          <w:b/>
        </w:rPr>
        <w:t>wszystkie pojazdy</w:t>
      </w:r>
      <w:r w:rsidRPr="00A510BD">
        <w:rPr>
          <w:rFonts w:ascii="Arial" w:hAnsi="Arial" w:cs="Arial"/>
        </w:rPr>
        <w:t xml:space="preserve"> Ubezpieczającego, dla których wymagane jest ubezpieczenie auto casco </w:t>
      </w:r>
      <w:r w:rsidRPr="00A510BD">
        <w:rPr>
          <w:rFonts w:ascii="Arial" w:hAnsi="Arial" w:cs="Arial"/>
          <w:b/>
        </w:rPr>
        <w:t xml:space="preserve">bez względu na to czy są to pojazdy osobowe czy ciężarowe także o dopuszczalnej masie całkowitej </w:t>
      </w:r>
      <w:r>
        <w:rPr>
          <w:rFonts w:ascii="Arial" w:hAnsi="Arial" w:cs="Arial"/>
          <w:b/>
        </w:rPr>
        <w:t xml:space="preserve">do </w:t>
      </w:r>
      <w:r w:rsidR="00234E46">
        <w:rPr>
          <w:rFonts w:ascii="Arial" w:hAnsi="Arial" w:cs="Arial"/>
          <w:b/>
        </w:rPr>
        <w:t>3,5 tony.</w:t>
      </w:r>
    </w:p>
    <w:p w14:paraId="533E44AD" w14:textId="77777777" w:rsidR="00FB5608" w:rsidRPr="00A510BD" w:rsidRDefault="00FB5608" w:rsidP="00FB5608">
      <w:pPr>
        <w:jc w:val="both"/>
        <w:rPr>
          <w:rFonts w:ascii="Arial" w:hAnsi="Arial" w:cs="Arial"/>
          <w:b/>
        </w:rPr>
      </w:pPr>
      <w:r w:rsidRPr="00A510BD">
        <w:rPr>
          <w:rFonts w:ascii="Arial" w:hAnsi="Arial" w:cs="Arial"/>
          <w:b/>
        </w:rPr>
        <w:t>W ramach usługi Assistance Ubezpieczyciel zapewnia:</w:t>
      </w:r>
    </w:p>
    <w:p w14:paraId="16DD71A0" w14:textId="77777777" w:rsidR="00FB5608" w:rsidRPr="00A510BD" w:rsidRDefault="00FB5608" w:rsidP="00FB5608">
      <w:pPr>
        <w:jc w:val="both"/>
        <w:rPr>
          <w:rFonts w:ascii="Arial" w:hAnsi="Arial" w:cs="Arial"/>
        </w:rPr>
      </w:pPr>
      <w:r w:rsidRPr="00A510BD">
        <w:rPr>
          <w:rFonts w:ascii="Arial" w:hAnsi="Arial" w:cs="Arial"/>
        </w:rPr>
        <w:t>naprawę pojazdu na miejscu zdarzenia, holowanie do Autoryzowanej Stacji Obsługi wskazanej przez Ubezpieczającego, siedziby Ubezpieczającego lub jednostki mu podległej na terenie RP bez limitu kilometrów, transport lub zakwaterowanie kierowcy i pasażerów, wynajem samochodu zastępczego na okres od uszkodzenia pojazdu do dnia jego odebrania po usunięciu szkody lub usterki, dostarczenie samochodu po naprawie, organizację dostawy części zamiennych, udzielenie zaliczki gotówkowej na pokrycie kosztów naprawy na wniosek Zamawiającego, udzielenie wszechstronnych informacji przydatnych w czasie podróży.</w:t>
      </w:r>
    </w:p>
    <w:p w14:paraId="20583881" w14:textId="1B96A550" w:rsidR="00FB5608" w:rsidRDefault="00FB5608" w:rsidP="00234E46">
      <w:pPr>
        <w:jc w:val="both"/>
        <w:rPr>
          <w:rFonts w:ascii="Arial" w:hAnsi="Arial" w:cs="Arial"/>
        </w:rPr>
      </w:pPr>
      <w:r w:rsidRPr="00A510BD">
        <w:rPr>
          <w:rFonts w:ascii="Arial" w:hAnsi="Arial" w:cs="Arial"/>
        </w:rPr>
        <w:t>Usługi Assistance uruchamiane są niezwłocznie (w ciągu maksymalnie pół godziny) na telefoniczny sygnał kierowany przez upoważnionego użytko</w:t>
      </w:r>
      <w:r w:rsidR="00234E46">
        <w:rPr>
          <w:rFonts w:ascii="Arial" w:hAnsi="Arial" w:cs="Arial"/>
        </w:rPr>
        <w:t>wnika pojazdu Ubezpieczającego.</w:t>
      </w:r>
    </w:p>
    <w:p w14:paraId="737C7CBC" w14:textId="77777777" w:rsidR="00FB5608" w:rsidRPr="00A510BD" w:rsidRDefault="00FB5608" w:rsidP="00FB5608">
      <w:pPr>
        <w:shd w:val="clear" w:color="auto" w:fill="FFFFFF"/>
        <w:suppressAutoHyphens/>
        <w:ind w:left="293" w:hanging="283"/>
        <w:jc w:val="both"/>
        <w:rPr>
          <w:rFonts w:ascii="Arial" w:hAnsi="Arial" w:cs="Arial"/>
          <w:b/>
          <w:iCs/>
          <w:lang w:eastAsia="ar-SA"/>
        </w:rPr>
      </w:pPr>
      <w:r w:rsidRPr="00A510BD">
        <w:rPr>
          <w:rFonts w:ascii="Arial" w:hAnsi="Arial" w:cs="Arial"/>
          <w:b/>
          <w:bCs/>
          <w:iCs/>
          <w:u w:val="single"/>
        </w:rPr>
        <w:t>Ubezpieczenie nast</w:t>
      </w:r>
      <w:r w:rsidRPr="00A510BD">
        <w:rPr>
          <w:rFonts w:ascii="Arial" w:hAnsi="Arial" w:cs="Arial"/>
          <w:b/>
          <w:iCs/>
          <w:u w:val="single"/>
        </w:rPr>
        <w:t>ę</w:t>
      </w:r>
      <w:r w:rsidRPr="00A510BD">
        <w:rPr>
          <w:rFonts w:ascii="Arial" w:hAnsi="Arial" w:cs="Arial"/>
          <w:b/>
          <w:bCs/>
          <w:iCs/>
          <w:u w:val="single"/>
        </w:rPr>
        <w:t>pstw nieszcz</w:t>
      </w:r>
      <w:r w:rsidRPr="00A510BD">
        <w:rPr>
          <w:rFonts w:ascii="Arial" w:hAnsi="Arial" w:cs="Arial"/>
          <w:b/>
          <w:iCs/>
          <w:u w:val="single"/>
        </w:rPr>
        <w:t>ęś</w:t>
      </w:r>
      <w:r w:rsidRPr="00A510BD">
        <w:rPr>
          <w:rFonts w:ascii="Arial" w:hAnsi="Arial" w:cs="Arial"/>
          <w:b/>
          <w:bCs/>
          <w:iCs/>
          <w:u w:val="single"/>
        </w:rPr>
        <w:t>liwych wypadków kierowców i pasażerów</w:t>
      </w:r>
    </w:p>
    <w:p w14:paraId="09CA2A44" w14:textId="77777777" w:rsidR="00FB5608" w:rsidRPr="00A510BD" w:rsidRDefault="00FB5608" w:rsidP="00FB5608">
      <w:pPr>
        <w:shd w:val="clear" w:color="auto" w:fill="FFFFFF"/>
        <w:tabs>
          <w:tab w:val="left" w:pos="2856"/>
        </w:tabs>
        <w:suppressAutoHyphens/>
        <w:ind w:left="2832" w:hanging="2832"/>
        <w:jc w:val="both"/>
        <w:rPr>
          <w:rFonts w:ascii="Arial" w:hAnsi="Arial" w:cs="Arial"/>
          <w:bCs/>
          <w:lang w:eastAsia="ar-SA"/>
        </w:rPr>
      </w:pPr>
      <w:r w:rsidRPr="00A510BD">
        <w:rPr>
          <w:rFonts w:ascii="Arial" w:hAnsi="Arial" w:cs="Arial"/>
        </w:rPr>
        <w:t xml:space="preserve">Zakres terytorialny </w:t>
      </w:r>
      <w:r w:rsidRPr="00A510BD">
        <w:rPr>
          <w:rFonts w:ascii="Arial" w:hAnsi="Arial" w:cs="Arial"/>
          <w:bCs/>
        </w:rPr>
        <w:t>:</w:t>
      </w:r>
      <w:r w:rsidRPr="00A510BD">
        <w:rPr>
          <w:rFonts w:ascii="Arial" w:hAnsi="Arial" w:cs="Arial"/>
          <w:bCs/>
        </w:rPr>
        <w:tab/>
        <w:t xml:space="preserve">zgodnie z ogólnymi warunkami ubezpieczenia NNW Wykonawcy. </w:t>
      </w:r>
    </w:p>
    <w:p w14:paraId="2BC430D2" w14:textId="77777777" w:rsidR="00FB5608" w:rsidRPr="00A510BD" w:rsidRDefault="00FB5608" w:rsidP="00FB5608">
      <w:pPr>
        <w:shd w:val="clear" w:color="auto" w:fill="FFFFFF"/>
        <w:suppressAutoHyphens/>
        <w:ind w:left="2832" w:hanging="2818"/>
        <w:jc w:val="both"/>
        <w:rPr>
          <w:rFonts w:ascii="Arial" w:hAnsi="Arial" w:cs="Arial"/>
          <w:bCs/>
        </w:rPr>
      </w:pPr>
      <w:r w:rsidRPr="00A510BD">
        <w:rPr>
          <w:rFonts w:ascii="Arial" w:hAnsi="Arial" w:cs="Arial"/>
          <w:iCs/>
        </w:rPr>
        <w:t>Suma ubezpieczenia</w:t>
      </w:r>
      <w:r w:rsidRPr="00A510BD">
        <w:rPr>
          <w:rFonts w:ascii="Arial" w:hAnsi="Arial" w:cs="Arial"/>
          <w:bCs/>
          <w:iCs/>
        </w:rPr>
        <w:t xml:space="preserve">: </w:t>
      </w:r>
      <w:r w:rsidRPr="00A510BD">
        <w:rPr>
          <w:rFonts w:ascii="Arial" w:hAnsi="Arial" w:cs="Arial"/>
          <w:bCs/>
          <w:iCs/>
        </w:rPr>
        <w:tab/>
      </w:r>
      <w:r w:rsidRPr="00A510BD">
        <w:rPr>
          <w:rFonts w:ascii="Arial" w:hAnsi="Arial" w:cs="Arial"/>
          <w:bCs/>
        </w:rPr>
        <w:t>12.000,00 zł na osob</w:t>
      </w:r>
      <w:r w:rsidRPr="00A510BD">
        <w:rPr>
          <w:rFonts w:ascii="Arial" w:hAnsi="Arial" w:cs="Arial"/>
        </w:rPr>
        <w:t xml:space="preserve">ę </w:t>
      </w:r>
      <w:r w:rsidRPr="00A510BD">
        <w:rPr>
          <w:rFonts w:ascii="Arial" w:hAnsi="Arial" w:cs="Arial"/>
          <w:bCs/>
        </w:rPr>
        <w:t>bez względu na ilo</w:t>
      </w:r>
      <w:r w:rsidRPr="00A510BD">
        <w:rPr>
          <w:rFonts w:ascii="Arial" w:hAnsi="Arial" w:cs="Arial"/>
        </w:rPr>
        <w:t>ś</w:t>
      </w:r>
      <w:r w:rsidRPr="00A510BD">
        <w:rPr>
          <w:rFonts w:ascii="Arial" w:hAnsi="Arial" w:cs="Arial"/>
          <w:bCs/>
        </w:rPr>
        <w:t xml:space="preserve">ć miejsc </w:t>
      </w:r>
      <w:r w:rsidRPr="00A510BD">
        <w:rPr>
          <w:rFonts w:ascii="Arial" w:hAnsi="Arial" w:cs="Arial"/>
          <w:bCs/>
        </w:rPr>
        <w:br/>
        <w:t>w poje</w:t>
      </w:r>
      <w:r w:rsidRPr="00A510BD">
        <w:rPr>
          <w:rFonts w:ascii="Arial" w:hAnsi="Arial" w:cs="Arial"/>
        </w:rPr>
        <w:t>ź</w:t>
      </w:r>
      <w:r w:rsidRPr="00A510BD">
        <w:rPr>
          <w:rFonts w:ascii="Arial" w:hAnsi="Arial" w:cs="Arial"/>
          <w:bCs/>
        </w:rPr>
        <w:t>dzie.</w:t>
      </w:r>
    </w:p>
    <w:p w14:paraId="10673978" w14:textId="7D50B252" w:rsidR="00FB5608" w:rsidRDefault="00FB5608" w:rsidP="00FB5608">
      <w:pPr>
        <w:jc w:val="both"/>
        <w:rPr>
          <w:rFonts w:ascii="Arial" w:hAnsi="Arial" w:cs="Arial"/>
          <w:kern w:val="2"/>
          <w:lang w:eastAsia="ar-SA"/>
        </w:rPr>
      </w:pPr>
      <w:r w:rsidRPr="00A510BD">
        <w:rPr>
          <w:rFonts w:ascii="Arial" w:hAnsi="Arial" w:cs="Arial"/>
          <w:kern w:val="2"/>
          <w:lang w:eastAsia="ar-SA"/>
        </w:rPr>
        <w:t>Umowy ubezpieczenia NNW kierowców i pasażerów pojazdów mechanicznych będą zawierane w takim samym okresie w jakim obowiązuje ubezpieczenie OC posiadacza pojazdu mechanicznego.</w:t>
      </w:r>
    </w:p>
    <w:p w14:paraId="6314674A" w14:textId="77777777" w:rsidR="00FB5608" w:rsidRPr="00A510BD" w:rsidRDefault="00FB5608" w:rsidP="00FB5608">
      <w:pPr>
        <w:shd w:val="clear" w:color="auto" w:fill="FFFFFF"/>
        <w:suppressAutoHyphens/>
        <w:ind w:left="293" w:hanging="283"/>
        <w:jc w:val="both"/>
        <w:rPr>
          <w:rFonts w:ascii="Arial" w:hAnsi="Arial" w:cs="Arial"/>
          <w:b/>
          <w:bCs/>
          <w:iCs/>
          <w:u w:val="single"/>
          <w:lang w:eastAsia="ar-SA"/>
        </w:rPr>
      </w:pPr>
      <w:r w:rsidRPr="00A510BD">
        <w:rPr>
          <w:rFonts w:ascii="Arial" w:hAnsi="Arial" w:cs="Arial"/>
          <w:b/>
          <w:bCs/>
          <w:iCs/>
          <w:u w:val="single"/>
        </w:rPr>
        <w:t>Zielona Karta</w:t>
      </w:r>
    </w:p>
    <w:p w14:paraId="20CB72A7" w14:textId="77777777" w:rsidR="00FB5608" w:rsidRPr="00A510BD" w:rsidRDefault="00FB5608" w:rsidP="00FB5608">
      <w:pPr>
        <w:jc w:val="both"/>
        <w:rPr>
          <w:rFonts w:ascii="Arial" w:hAnsi="Arial" w:cs="Arial"/>
        </w:rPr>
      </w:pPr>
      <w:r w:rsidRPr="00A510BD">
        <w:rPr>
          <w:rFonts w:ascii="Arial" w:hAnsi="Arial" w:cs="Arial"/>
        </w:rPr>
        <w:t>Przedmiotem ubezpieczenia jest odpowiedzialność cywilna posiadacza pojazdu mechanicznego za szkody</w:t>
      </w:r>
      <w:r w:rsidRPr="00A510BD">
        <w:rPr>
          <w:rFonts w:ascii="Tahoma" w:hAnsi="Tahoma" w:cs="Tahoma"/>
        </w:rPr>
        <w:t xml:space="preserve"> </w:t>
      </w:r>
      <w:r w:rsidRPr="00A510BD">
        <w:rPr>
          <w:rFonts w:ascii="Arial" w:hAnsi="Arial" w:cs="Arial"/>
        </w:rPr>
        <w:t>wyrządzone osobom trzecim w związku z ruchem posiadanego przez niego pojazdu poza granicami RP. Suma gwarancyjna jest w tej samej wysokości jak w ubezpieczeniu OC.</w:t>
      </w:r>
    </w:p>
    <w:p w14:paraId="37FA324E" w14:textId="77777777" w:rsidR="00FB5608" w:rsidRPr="00A510BD" w:rsidRDefault="00FB5608" w:rsidP="00FB5608">
      <w:pPr>
        <w:jc w:val="both"/>
        <w:rPr>
          <w:rFonts w:ascii="Arial" w:hAnsi="Arial" w:cs="Arial"/>
        </w:rPr>
      </w:pPr>
      <w:r w:rsidRPr="00A510BD">
        <w:rPr>
          <w:rFonts w:ascii="Arial" w:hAnsi="Arial" w:cs="Arial"/>
        </w:rPr>
        <w:t>Certyfikat Zielonej Karty wydawany będzie dla wszystkich pojazdów na życzenie Ubezpieczającego.</w:t>
      </w:r>
    </w:p>
    <w:p w14:paraId="10816C43" w14:textId="76F8EBE1" w:rsidR="00FB5608" w:rsidRPr="00A510BD" w:rsidRDefault="00FB5608" w:rsidP="00FB5608">
      <w:pPr>
        <w:jc w:val="both"/>
        <w:rPr>
          <w:rFonts w:ascii="Arial" w:hAnsi="Arial" w:cs="Arial"/>
        </w:rPr>
      </w:pPr>
      <w:r w:rsidRPr="00A510BD">
        <w:rPr>
          <w:rFonts w:ascii="Arial" w:hAnsi="Arial" w:cs="Arial"/>
        </w:rPr>
        <w:t>W sprawach nieokreślonych w niniejszym dokumencie będą miały zastosowanie właściwe zapisy Ogólnyc</w:t>
      </w:r>
      <w:r w:rsidR="00234E46">
        <w:rPr>
          <w:rFonts w:ascii="Arial" w:hAnsi="Arial" w:cs="Arial"/>
        </w:rPr>
        <w:t>h Warunków Ubezpieczenia (OWU).</w:t>
      </w:r>
    </w:p>
    <w:p w14:paraId="50230EA5" w14:textId="77777777" w:rsidR="00FB5608" w:rsidRPr="00A510BD" w:rsidRDefault="00FB5608" w:rsidP="00FB5608">
      <w:pPr>
        <w:jc w:val="both"/>
        <w:rPr>
          <w:rFonts w:ascii="Arial" w:hAnsi="Arial" w:cs="Arial"/>
        </w:rPr>
      </w:pPr>
      <w:r w:rsidRPr="00A510BD">
        <w:rPr>
          <w:rFonts w:ascii="Arial" w:hAnsi="Arial" w:cs="Arial"/>
        </w:rPr>
        <w:t>Zapisy SIWZ mają pierwszeństwo przed zapisami OWU z zastrzeżeniem, że w sytuacji</w:t>
      </w:r>
    </w:p>
    <w:p w14:paraId="6BF5B4A5" w14:textId="77777777" w:rsidR="00FB5608" w:rsidRPr="00A510BD" w:rsidRDefault="00FB5608" w:rsidP="00FB5608">
      <w:pPr>
        <w:jc w:val="both"/>
        <w:rPr>
          <w:rFonts w:ascii="Arial" w:hAnsi="Arial" w:cs="Arial"/>
        </w:rPr>
      </w:pPr>
      <w:r w:rsidRPr="00A510BD">
        <w:rPr>
          <w:rFonts w:ascii="Arial" w:hAnsi="Arial" w:cs="Arial"/>
        </w:rPr>
        <w:t>kiedy zapisy OWU są korzystniejsze dla Zamawiającego, wówczas będą one miały</w:t>
      </w:r>
    </w:p>
    <w:p w14:paraId="4C1FFC93" w14:textId="77777777" w:rsidR="00FB5608" w:rsidRPr="00A510BD" w:rsidRDefault="00FB5608" w:rsidP="00FB5608">
      <w:pPr>
        <w:jc w:val="both"/>
        <w:rPr>
          <w:rFonts w:ascii="Arial" w:hAnsi="Arial" w:cs="Arial"/>
        </w:rPr>
      </w:pPr>
      <w:r w:rsidRPr="00A510BD">
        <w:rPr>
          <w:rFonts w:ascii="Arial" w:hAnsi="Arial" w:cs="Arial"/>
        </w:rPr>
        <w:t>automatycznie zastosowanie w warunkach ubezpieczenia. Wszelkie wątpliwości należy</w:t>
      </w:r>
    </w:p>
    <w:p w14:paraId="0DE8CD6A" w14:textId="4498AD49" w:rsidR="00FB5608" w:rsidRDefault="00FB5608" w:rsidP="00FB5608">
      <w:pPr>
        <w:jc w:val="both"/>
        <w:rPr>
          <w:rFonts w:ascii="Arial" w:hAnsi="Arial" w:cs="Arial"/>
        </w:rPr>
      </w:pPr>
      <w:r w:rsidRPr="00A510BD">
        <w:rPr>
          <w:rFonts w:ascii="Arial" w:hAnsi="Arial" w:cs="Arial"/>
        </w:rPr>
        <w:t>interpretować na korzyść Zamawiającego.</w:t>
      </w:r>
    </w:p>
    <w:p w14:paraId="467E2075" w14:textId="77777777" w:rsidR="00234E46" w:rsidRDefault="00234E46" w:rsidP="00FB5608">
      <w:pPr>
        <w:jc w:val="both"/>
        <w:rPr>
          <w:rFonts w:ascii="Arial" w:hAnsi="Arial" w:cs="Arial"/>
          <w:b/>
        </w:rPr>
      </w:pPr>
    </w:p>
    <w:p w14:paraId="6FAFFCF2" w14:textId="77777777" w:rsidR="00234E46" w:rsidRDefault="00234E46" w:rsidP="00FB5608">
      <w:pPr>
        <w:jc w:val="both"/>
        <w:rPr>
          <w:rFonts w:ascii="Arial" w:hAnsi="Arial" w:cs="Arial"/>
          <w:b/>
        </w:rPr>
      </w:pPr>
    </w:p>
    <w:p w14:paraId="4D87C4F4" w14:textId="77777777" w:rsidR="00234E46" w:rsidRDefault="00234E46" w:rsidP="00FB5608">
      <w:pPr>
        <w:jc w:val="both"/>
        <w:rPr>
          <w:rFonts w:ascii="Arial" w:hAnsi="Arial" w:cs="Arial"/>
          <w:b/>
        </w:rPr>
      </w:pPr>
    </w:p>
    <w:p w14:paraId="371D1CB2" w14:textId="77777777" w:rsidR="00FB5608" w:rsidRPr="005B7D2D" w:rsidRDefault="00FB5608" w:rsidP="00FB5608">
      <w:pPr>
        <w:jc w:val="both"/>
        <w:rPr>
          <w:rFonts w:ascii="Arial" w:hAnsi="Arial" w:cs="Arial"/>
          <w:b/>
        </w:rPr>
      </w:pPr>
      <w:r w:rsidRPr="005B7D2D">
        <w:rPr>
          <w:rFonts w:ascii="Arial" w:hAnsi="Arial" w:cs="Arial"/>
          <w:b/>
        </w:rPr>
        <w:t>Szkodowość floty Zamawiającego w latach 20</w:t>
      </w:r>
      <w:r>
        <w:rPr>
          <w:rFonts w:ascii="Arial" w:hAnsi="Arial" w:cs="Arial"/>
          <w:b/>
        </w:rPr>
        <w:t>2</w:t>
      </w:r>
      <w:r w:rsidRPr="005B7D2D">
        <w:rPr>
          <w:rFonts w:ascii="Arial" w:hAnsi="Arial" w:cs="Arial"/>
          <w:b/>
        </w:rPr>
        <w:t>1-202</w:t>
      </w:r>
      <w:r>
        <w:rPr>
          <w:rFonts w:ascii="Arial" w:hAnsi="Arial" w:cs="Arial"/>
          <w:b/>
        </w:rPr>
        <w:t>4</w:t>
      </w:r>
      <w:r w:rsidRPr="005B7D2D">
        <w:rPr>
          <w:rFonts w:ascii="Arial" w:hAnsi="Arial" w:cs="Arial"/>
          <w:b/>
        </w:rPr>
        <w:t xml:space="preserve"> stan na dzień </w:t>
      </w:r>
      <w:r>
        <w:rPr>
          <w:rFonts w:ascii="Arial" w:hAnsi="Arial" w:cs="Arial"/>
          <w:b/>
        </w:rPr>
        <w:t>14</w:t>
      </w:r>
      <w:r w:rsidRPr="005B7D2D">
        <w:rPr>
          <w:rFonts w:ascii="Arial" w:hAnsi="Arial" w:cs="Arial"/>
          <w:b/>
        </w:rPr>
        <w:t>.</w:t>
      </w:r>
      <w:r>
        <w:rPr>
          <w:rFonts w:ascii="Arial" w:hAnsi="Arial" w:cs="Arial"/>
          <w:b/>
        </w:rPr>
        <w:t>05</w:t>
      </w:r>
      <w:r w:rsidRPr="005B7D2D">
        <w:rPr>
          <w:rFonts w:ascii="Arial" w:hAnsi="Arial" w:cs="Arial"/>
          <w:b/>
        </w:rPr>
        <w:t>.202</w:t>
      </w:r>
      <w:r>
        <w:rPr>
          <w:rFonts w:ascii="Arial" w:hAnsi="Arial" w:cs="Arial"/>
          <w:b/>
        </w:rPr>
        <w:t>4</w:t>
      </w:r>
    </w:p>
    <w:p w14:paraId="72E2B38D" w14:textId="77777777" w:rsidR="00FB5608" w:rsidRPr="00187137" w:rsidRDefault="00FB5608" w:rsidP="00FB5608">
      <w:pPr>
        <w:tabs>
          <w:tab w:val="left" w:pos="385"/>
        </w:tabs>
        <w:suppressAutoHyphens/>
        <w:autoSpaceDE w:val="0"/>
        <w:jc w:val="both"/>
        <w:rPr>
          <w:rFonts w:ascii="Arial" w:hAnsi="Arial" w:cs="Arial"/>
          <w:sz w:val="16"/>
          <w:lang w:eastAsia="ar-SA"/>
        </w:rPr>
      </w:pPr>
    </w:p>
    <w:tbl>
      <w:tblPr>
        <w:tblpPr w:leftFromText="141" w:rightFromText="141" w:vertAnchor="text" w:horzAnchor="margin" w:tblpY="15"/>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384"/>
        <w:gridCol w:w="1843"/>
        <w:gridCol w:w="1843"/>
        <w:gridCol w:w="1984"/>
        <w:gridCol w:w="2268"/>
      </w:tblGrid>
      <w:tr w:rsidR="00FB5608" w:rsidRPr="00187137" w14:paraId="1731047A" w14:textId="77777777" w:rsidTr="00FB5608">
        <w:tc>
          <w:tcPr>
            <w:tcW w:w="1384" w:type="dxa"/>
            <w:tcBorders>
              <w:top w:val="single" w:sz="4" w:space="0" w:color="000000"/>
              <w:left w:val="single" w:sz="4" w:space="0" w:color="000000"/>
              <w:bottom w:val="single" w:sz="4" w:space="0" w:color="000000"/>
              <w:right w:val="single" w:sz="4" w:space="0" w:color="000000"/>
            </w:tcBorders>
          </w:tcPr>
          <w:p w14:paraId="7E0F0EB9" w14:textId="77777777" w:rsidR="00FB5608" w:rsidRPr="00187137" w:rsidRDefault="00FB5608" w:rsidP="00FB5608">
            <w:pPr>
              <w:suppressAutoHyphens/>
              <w:jc w:val="center"/>
              <w:rPr>
                <w:rFonts w:ascii="Arial" w:hAnsi="Arial" w:cs="Arial"/>
                <w:sz w:val="18"/>
                <w:szCs w:val="18"/>
                <w:lang w:eastAsia="ar-SA"/>
              </w:rPr>
            </w:pPr>
            <w:r w:rsidRPr="00187137">
              <w:rPr>
                <w:rFonts w:ascii="Arial" w:hAnsi="Arial" w:cs="Arial"/>
                <w:sz w:val="18"/>
                <w:szCs w:val="18"/>
              </w:rPr>
              <w:t>Okres ubezpieczenia</w:t>
            </w:r>
          </w:p>
        </w:tc>
        <w:tc>
          <w:tcPr>
            <w:tcW w:w="1843" w:type="dxa"/>
            <w:tcBorders>
              <w:top w:val="single" w:sz="4" w:space="0" w:color="000000"/>
              <w:left w:val="single" w:sz="4" w:space="0" w:color="000000"/>
              <w:bottom w:val="single" w:sz="4" w:space="0" w:color="000000"/>
              <w:right w:val="single" w:sz="4" w:space="0" w:color="000000"/>
            </w:tcBorders>
          </w:tcPr>
          <w:p w14:paraId="22B4BBA1" w14:textId="77777777" w:rsidR="00FB5608" w:rsidRPr="003077DE" w:rsidRDefault="00FB5608" w:rsidP="00FB5608">
            <w:pPr>
              <w:suppressAutoHyphens/>
              <w:jc w:val="center"/>
              <w:rPr>
                <w:rFonts w:ascii="Arial" w:hAnsi="Arial" w:cs="Arial"/>
                <w:color w:val="FF0000"/>
                <w:sz w:val="14"/>
                <w:szCs w:val="14"/>
                <w:lang w:eastAsia="ar-SA"/>
              </w:rPr>
            </w:pPr>
            <w:r w:rsidRPr="00187137">
              <w:rPr>
                <w:rFonts w:ascii="Arial" w:hAnsi="Arial" w:cs="Arial"/>
                <w:sz w:val="18"/>
                <w:szCs w:val="18"/>
              </w:rPr>
              <w:t>Odszkodowania wypłacone OC</w:t>
            </w:r>
            <w:r>
              <w:rPr>
                <w:rFonts w:ascii="Arial" w:hAnsi="Arial" w:cs="Arial"/>
                <w:sz w:val="18"/>
                <w:szCs w:val="18"/>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0A8EE309" w14:textId="77777777" w:rsidR="00FB5608" w:rsidRDefault="00FB5608" w:rsidP="00FB5608">
            <w:pPr>
              <w:suppressAutoHyphens/>
              <w:jc w:val="center"/>
              <w:rPr>
                <w:rFonts w:ascii="Arial" w:hAnsi="Arial" w:cs="Arial"/>
                <w:sz w:val="18"/>
                <w:szCs w:val="18"/>
              </w:rPr>
            </w:pPr>
            <w:r w:rsidRPr="00187137">
              <w:rPr>
                <w:rFonts w:ascii="Arial" w:hAnsi="Arial" w:cs="Arial"/>
                <w:sz w:val="18"/>
                <w:szCs w:val="18"/>
              </w:rPr>
              <w:t>Odszkodowania wypłacone AC</w:t>
            </w:r>
          </w:p>
          <w:p w14:paraId="26A8980D" w14:textId="77777777" w:rsidR="00FB5608" w:rsidRPr="00187137" w:rsidRDefault="00FB5608" w:rsidP="00FB5608">
            <w:pPr>
              <w:suppressAutoHyphens/>
              <w:jc w:val="center"/>
              <w:rPr>
                <w:rFonts w:ascii="Arial" w:hAnsi="Arial" w:cs="Arial"/>
                <w:sz w:val="18"/>
                <w:szCs w:val="18"/>
                <w:lang w:eastAsia="ar-SA"/>
              </w:rPr>
            </w:pPr>
          </w:p>
        </w:tc>
        <w:tc>
          <w:tcPr>
            <w:tcW w:w="1984" w:type="dxa"/>
            <w:tcBorders>
              <w:top w:val="single" w:sz="4" w:space="0" w:color="000000"/>
              <w:left w:val="single" w:sz="4" w:space="0" w:color="000000"/>
              <w:bottom w:val="single" w:sz="4" w:space="0" w:color="000000"/>
              <w:right w:val="single" w:sz="4" w:space="0" w:color="000000"/>
            </w:tcBorders>
          </w:tcPr>
          <w:p w14:paraId="2CDE0503" w14:textId="77777777" w:rsidR="00FB5608" w:rsidRPr="00187137" w:rsidRDefault="00FB5608" w:rsidP="00FB5608">
            <w:pPr>
              <w:suppressAutoHyphens/>
              <w:jc w:val="center"/>
              <w:rPr>
                <w:rFonts w:ascii="Arial" w:hAnsi="Arial" w:cs="Arial"/>
                <w:sz w:val="18"/>
                <w:szCs w:val="18"/>
              </w:rPr>
            </w:pPr>
            <w:r w:rsidRPr="00187137">
              <w:rPr>
                <w:rFonts w:ascii="Arial" w:hAnsi="Arial" w:cs="Arial"/>
                <w:sz w:val="18"/>
                <w:szCs w:val="18"/>
              </w:rPr>
              <w:t>Rezerwy szkodowe</w:t>
            </w:r>
          </w:p>
          <w:p w14:paraId="5C731935" w14:textId="77777777" w:rsidR="00FB5608" w:rsidRPr="00187137" w:rsidRDefault="00FB5608" w:rsidP="00FB5608">
            <w:pPr>
              <w:suppressAutoHyphens/>
              <w:jc w:val="center"/>
              <w:rPr>
                <w:rFonts w:ascii="Arial" w:hAnsi="Arial" w:cs="Arial"/>
                <w:sz w:val="18"/>
                <w:szCs w:val="18"/>
                <w:lang w:eastAsia="ar-SA"/>
              </w:rPr>
            </w:pPr>
            <w:r w:rsidRPr="00187137">
              <w:rPr>
                <w:rFonts w:ascii="Arial" w:hAnsi="Arial" w:cs="Arial"/>
                <w:sz w:val="18"/>
                <w:szCs w:val="18"/>
              </w:rPr>
              <w:t>OC</w:t>
            </w:r>
          </w:p>
        </w:tc>
        <w:tc>
          <w:tcPr>
            <w:tcW w:w="2268" w:type="dxa"/>
            <w:tcBorders>
              <w:top w:val="single" w:sz="4" w:space="0" w:color="000000"/>
              <w:left w:val="single" w:sz="4" w:space="0" w:color="000000"/>
              <w:bottom w:val="single" w:sz="4" w:space="0" w:color="000000"/>
              <w:right w:val="single" w:sz="4" w:space="0" w:color="000000"/>
            </w:tcBorders>
          </w:tcPr>
          <w:p w14:paraId="469AED48" w14:textId="77777777" w:rsidR="00FB5608" w:rsidRPr="00187137" w:rsidRDefault="00FB5608" w:rsidP="00FB5608">
            <w:pPr>
              <w:suppressAutoHyphens/>
              <w:jc w:val="center"/>
              <w:rPr>
                <w:rFonts w:ascii="Arial" w:hAnsi="Arial" w:cs="Arial"/>
                <w:sz w:val="18"/>
                <w:szCs w:val="18"/>
              </w:rPr>
            </w:pPr>
            <w:r w:rsidRPr="00187137">
              <w:rPr>
                <w:rFonts w:ascii="Arial" w:hAnsi="Arial" w:cs="Arial"/>
                <w:sz w:val="18"/>
                <w:szCs w:val="18"/>
              </w:rPr>
              <w:t>Rezerwy szkodowe</w:t>
            </w:r>
          </w:p>
          <w:p w14:paraId="408DB3A1" w14:textId="77777777" w:rsidR="00FB5608" w:rsidRPr="00187137" w:rsidRDefault="00FB5608" w:rsidP="00FB5608">
            <w:pPr>
              <w:suppressAutoHyphens/>
              <w:jc w:val="center"/>
              <w:rPr>
                <w:rFonts w:ascii="Arial" w:hAnsi="Arial" w:cs="Arial"/>
                <w:sz w:val="18"/>
                <w:szCs w:val="18"/>
              </w:rPr>
            </w:pPr>
            <w:r w:rsidRPr="00187137">
              <w:rPr>
                <w:rFonts w:ascii="Arial" w:hAnsi="Arial" w:cs="Arial"/>
                <w:sz w:val="18"/>
                <w:szCs w:val="18"/>
              </w:rPr>
              <w:t>AC</w:t>
            </w:r>
          </w:p>
        </w:tc>
      </w:tr>
      <w:tr w:rsidR="00FB5608" w:rsidRPr="00187137" w14:paraId="6F48C3B7" w14:textId="77777777" w:rsidTr="00FB5608">
        <w:tc>
          <w:tcPr>
            <w:tcW w:w="1384" w:type="dxa"/>
            <w:tcBorders>
              <w:top w:val="single" w:sz="4" w:space="0" w:color="000000"/>
              <w:left w:val="single" w:sz="4" w:space="0" w:color="000000"/>
              <w:bottom w:val="single" w:sz="4" w:space="0" w:color="000000"/>
              <w:right w:val="single" w:sz="4" w:space="0" w:color="000000"/>
            </w:tcBorders>
            <w:vAlign w:val="center"/>
          </w:tcPr>
          <w:p w14:paraId="4E857FC1" w14:textId="77777777" w:rsidR="00FB5608" w:rsidRPr="00187137" w:rsidRDefault="00FB5608" w:rsidP="00FB5608">
            <w:pPr>
              <w:suppressAutoHyphens/>
              <w:jc w:val="center"/>
              <w:rPr>
                <w:rFonts w:ascii="Arial" w:hAnsi="Arial" w:cs="Arial"/>
                <w:lang w:eastAsia="ar-SA"/>
              </w:rPr>
            </w:pPr>
            <w:r w:rsidRPr="00187137">
              <w:rPr>
                <w:rFonts w:ascii="Arial" w:hAnsi="Arial" w:cs="Arial"/>
              </w:rPr>
              <w:t>Rok 20</w:t>
            </w:r>
            <w:r>
              <w:rPr>
                <w:rFonts w:ascii="Arial" w:hAnsi="Arial" w:cs="Arial"/>
              </w:rPr>
              <w:t>2</w:t>
            </w:r>
            <w:r w:rsidRPr="00187137">
              <w:rPr>
                <w:rFonts w:ascii="Arial" w:hAnsi="Arial" w:cs="Arial"/>
              </w:rPr>
              <w:t>1</w:t>
            </w:r>
          </w:p>
        </w:tc>
        <w:tc>
          <w:tcPr>
            <w:tcW w:w="1843" w:type="dxa"/>
            <w:tcBorders>
              <w:top w:val="single" w:sz="4" w:space="0" w:color="000000"/>
              <w:left w:val="single" w:sz="4" w:space="0" w:color="000000"/>
              <w:bottom w:val="single" w:sz="4" w:space="0" w:color="000000"/>
              <w:right w:val="single" w:sz="4" w:space="0" w:color="000000"/>
            </w:tcBorders>
            <w:vAlign w:val="center"/>
          </w:tcPr>
          <w:p w14:paraId="7282FB3B" w14:textId="77777777" w:rsidR="00FB5608" w:rsidRPr="00187137" w:rsidRDefault="00FB5608" w:rsidP="00FB5608">
            <w:pPr>
              <w:suppressAutoHyphens/>
              <w:jc w:val="center"/>
              <w:rPr>
                <w:rFonts w:ascii="Arial" w:hAnsi="Arial" w:cs="Arial"/>
                <w:lang w:eastAsia="ar-SA"/>
              </w:rPr>
            </w:pPr>
            <w:r w:rsidRPr="00187137">
              <w:rPr>
                <w:rFonts w:ascii="Arial" w:hAnsi="Arial" w:cs="Arial"/>
                <w:lang w:eastAsia="ar-SA"/>
              </w:rPr>
              <w:t>0,00 zł</w:t>
            </w:r>
          </w:p>
        </w:tc>
        <w:tc>
          <w:tcPr>
            <w:tcW w:w="1843" w:type="dxa"/>
            <w:tcBorders>
              <w:top w:val="single" w:sz="4" w:space="0" w:color="000000"/>
              <w:left w:val="single" w:sz="4" w:space="0" w:color="000000"/>
              <w:bottom w:val="single" w:sz="4" w:space="0" w:color="000000"/>
              <w:right w:val="single" w:sz="4" w:space="0" w:color="000000"/>
            </w:tcBorders>
            <w:vAlign w:val="center"/>
          </w:tcPr>
          <w:p w14:paraId="25ED0AC2" w14:textId="62AEB499" w:rsidR="00FB5608" w:rsidRPr="00187137" w:rsidRDefault="006F4564" w:rsidP="00FB5608">
            <w:pPr>
              <w:suppressAutoHyphens/>
              <w:jc w:val="right"/>
              <w:rPr>
                <w:rFonts w:ascii="Arial" w:hAnsi="Arial" w:cs="Arial"/>
                <w:lang w:eastAsia="ar-SA"/>
              </w:rPr>
            </w:pPr>
            <w:r>
              <w:rPr>
                <w:rFonts w:ascii="Arial" w:hAnsi="Arial" w:cs="Arial"/>
                <w:lang w:eastAsia="ar-SA"/>
              </w:rPr>
              <w:t>49 348,3</w:t>
            </w:r>
            <w:r w:rsidR="00FB5608" w:rsidRPr="00187137">
              <w:rPr>
                <w:rFonts w:ascii="Arial" w:hAnsi="Arial" w:cs="Arial"/>
                <w:lang w:eastAsia="ar-SA"/>
              </w:rPr>
              <w:t>0 zł</w:t>
            </w:r>
          </w:p>
        </w:tc>
        <w:tc>
          <w:tcPr>
            <w:tcW w:w="1984" w:type="dxa"/>
            <w:tcBorders>
              <w:top w:val="single" w:sz="4" w:space="0" w:color="000000"/>
              <w:left w:val="single" w:sz="4" w:space="0" w:color="000000"/>
              <w:bottom w:val="single" w:sz="4" w:space="0" w:color="000000"/>
              <w:right w:val="single" w:sz="4" w:space="0" w:color="000000"/>
            </w:tcBorders>
            <w:vAlign w:val="center"/>
          </w:tcPr>
          <w:p w14:paraId="11C285ED" w14:textId="77777777" w:rsidR="00FB5608" w:rsidRPr="00187137" w:rsidRDefault="00FB5608" w:rsidP="00FB5608">
            <w:pPr>
              <w:suppressAutoHyphens/>
              <w:jc w:val="center"/>
              <w:rPr>
                <w:rFonts w:ascii="Arial" w:hAnsi="Arial" w:cs="Arial"/>
                <w:lang w:eastAsia="ar-SA"/>
              </w:rPr>
            </w:pPr>
            <w:r w:rsidRPr="00187137">
              <w:rPr>
                <w:rFonts w:ascii="Arial" w:hAnsi="Arial" w:cs="Arial"/>
                <w:lang w:eastAsia="ar-SA"/>
              </w:rPr>
              <w:t>0,00 zł</w:t>
            </w:r>
          </w:p>
        </w:tc>
        <w:tc>
          <w:tcPr>
            <w:tcW w:w="2268" w:type="dxa"/>
            <w:tcBorders>
              <w:top w:val="single" w:sz="4" w:space="0" w:color="000000"/>
              <w:left w:val="single" w:sz="4" w:space="0" w:color="000000"/>
              <w:bottom w:val="single" w:sz="4" w:space="0" w:color="000000"/>
              <w:right w:val="single" w:sz="4" w:space="0" w:color="000000"/>
            </w:tcBorders>
          </w:tcPr>
          <w:p w14:paraId="6E989994" w14:textId="77777777" w:rsidR="00FB5608" w:rsidRPr="00187137" w:rsidRDefault="00FB5608" w:rsidP="00FB5608">
            <w:pPr>
              <w:suppressAutoHyphens/>
              <w:jc w:val="center"/>
              <w:rPr>
                <w:rFonts w:ascii="Arial" w:hAnsi="Arial" w:cs="Arial"/>
                <w:lang w:eastAsia="ar-SA"/>
              </w:rPr>
            </w:pPr>
            <w:r w:rsidRPr="00187137">
              <w:rPr>
                <w:rFonts w:ascii="Arial" w:hAnsi="Arial" w:cs="Arial"/>
                <w:lang w:eastAsia="ar-SA"/>
              </w:rPr>
              <w:t>0,00 zł</w:t>
            </w:r>
          </w:p>
        </w:tc>
      </w:tr>
      <w:tr w:rsidR="00FB5608" w:rsidRPr="00187137" w14:paraId="31062E49" w14:textId="77777777" w:rsidTr="00FB5608">
        <w:tc>
          <w:tcPr>
            <w:tcW w:w="1384" w:type="dxa"/>
            <w:tcBorders>
              <w:top w:val="single" w:sz="4" w:space="0" w:color="000000"/>
              <w:left w:val="single" w:sz="4" w:space="0" w:color="000000"/>
              <w:bottom w:val="single" w:sz="4" w:space="0" w:color="000000"/>
              <w:right w:val="single" w:sz="4" w:space="0" w:color="000000"/>
            </w:tcBorders>
            <w:vAlign w:val="center"/>
          </w:tcPr>
          <w:p w14:paraId="5589348C" w14:textId="77777777" w:rsidR="00FB5608" w:rsidRPr="00187137" w:rsidRDefault="00FB5608" w:rsidP="00FB5608">
            <w:pPr>
              <w:suppressAutoHyphens/>
              <w:jc w:val="center"/>
              <w:rPr>
                <w:rFonts w:ascii="Arial" w:hAnsi="Arial" w:cs="Arial"/>
                <w:lang w:eastAsia="ar-SA"/>
              </w:rPr>
            </w:pPr>
            <w:r w:rsidRPr="00187137">
              <w:rPr>
                <w:rFonts w:ascii="Arial" w:hAnsi="Arial" w:cs="Arial"/>
              </w:rPr>
              <w:t>Rok 20</w:t>
            </w:r>
            <w:r>
              <w:rPr>
                <w:rFonts w:ascii="Arial" w:hAnsi="Arial" w:cs="Arial"/>
              </w:rPr>
              <w:t>22</w:t>
            </w:r>
          </w:p>
        </w:tc>
        <w:tc>
          <w:tcPr>
            <w:tcW w:w="1843" w:type="dxa"/>
            <w:tcBorders>
              <w:top w:val="single" w:sz="4" w:space="0" w:color="000000"/>
              <w:left w:val="single" w:sz="4" w:space="0" w:color="000000"/>
              <w:bottom w:val="single" w:sz="4" w:space="0" w:color="000000"/>
              <w:right w:val="single" w:sz="4" w:space="0" w:color="000000"/>
            </w:tcBorders>
            <w:vAlign w:val="center"/>
          </w:tcPr>
          <w:p w14:paraId="0BB1BC73" w14:textId="74AEA6D8" w:rsidR="00FB5608" w:rsidRPr="00187137" w:rsidRDefault="006F4564" w:rsidP="00FB5608">
            <w:pPr>
              <w:suppressAutoHyphens/>
              <w:jc w:val="center"/>
              <w:rPr>
                <w:rFonts w:ascii="Arial" w:hAnsi="Arial" w:cs="Arial"/>
                <w:lang w:eastAsia="ar-SA"/>
              </w:rPr>
            </w:pPr>
            <w:r>
              <w:rPr>
                <w:rFonts w:ascii="Arial" w:hAnsi="Arial" w:cs="Arial"/>
                <w:lang w:eastAsia="ar-SA"/>
              </w:rPr>
              <w:t>953,19</w:t>
            </w:r>
            <w:r w:rsidR="00FB5608" w:rsidRPr="00187137">
              <w:rPr>
                <w:rFonts w:ascii="Arial" w:hAnsi="Arial" w:cs="Arial"/>
                <w:lang w:eastAsia="ar-SA"/>
              </w:rPr>
              <w:t xml:space="preserve"> zł</w:t>
            </w:r>
          </w:p>
        </w:tc>
        <w:tc>
          <w:tcPr>
            <w:tcW w:w="1843" w:type="dxa"/>
            <w:tcBorders>
              <w:top w:val="single" w:sz="4" w:space="0" w:color="000000"/>
              <w:left w:val="single" w:sz="4" w:space="0" w:color="000000"/>
              <w:bottom w:val="single" w:sz="4" w:space="0" w:color="000000"/>
              <w:right w:val="single" w:sz="4" w:space="0" w:color="000000"/>
            </w:tcBorders>
            <w:vAlign w:val="center"/>
          </w:tcPr>
          <w:p w14:paraId="3C97363C" w14:textId="6A039FF5" w:rsidR="00FB5608" w:rsidRPr="00187137" w:rsidRDefault="006F4564" w:rsidP="00FB5608">
            <w:pPr>
              <w:suppressAutoHyphens/>
              <w:jc w:val="right"/>
              <w:rPr>
                <w:rFonts w:ascii="Arial" w:hAnsi="Arial" w:cs="Arial"/>
                <w:lang w:eastAsia="ar-SA"/>
              </w:rPr>
            </w:pPr>
            <w:r>
              <w:rPr>
                <w:rFonts w:ascii="Arial" w:hAnsi="Arial" w:cs="Arial"/>
                <w:lang w:eastAsia="ar-SA"/>
              </w:rPr>
              <w:t>24 434,63</w:t>
            </w:r>
            <w:r w:rsidR="00FB5608" w:rsidRPr="00187137">
              <w:rPr>
                <w:rFonts w:ascii="Arial" w:hAnsi="Arial" w:cs="Arial"/>
                <w:lang w:eastAsia="ar-SA"/>
              </w:rPr>
              <w:t xml:space="preserve"> zł</w:t>
            </w:r>
          </w:p>
        </w:tc>
        <w:tc>
          <w:tcPr>
            <w:tcW w:w="1984" w:type="dxa"/>
            <w:tcBorders>
              <w:top w:val="single" w:sz="4" w:space="0" w:color="000000"/>
              <w:left w:val="single" w:sz="4" w:space="0" w:color="000000"/>
              <w:bottom w:val="single" w:sz="4" w:space="0" w:color="000000"/>
              <w:right w:val="single" w:sz="4" w:space="0" w:color="000000"/>
            </w:tcBorders>
            <w:vAlign w:val="center"/>
          </w:tcPr>
          <w:p w14:paraId="100866F4" w14:textId="77777777" w:rsidR="00FB5608" w:rsidRPr="00187137" w:rsidRDefault="00FB5608" w:rsidP="00FB5608">
            <w:pPr>
              <w:suppressAutoHyphens/>
              <w:jc w:val="center"/>
              <w:rPr>
                <w:rFonts w:ascii="Arial" w:hAnsi="Arial" w:cs="Arial"/>
                <w:lang w:eastAsia="ar-SA"/>
              </w:rPr>
            </w:pPr>
            <w:r w:rsidRPr="00187137">
              <w:rPr>
                <w:rFonts w:ascii="Arial" w:hAnsi="Arial" w:cs="Arial"/>
                <w:lang w:eastAsia="ar-SA"/>
              </w:rPr>
              <w:t>0,00 zł</w:t>
            </w:r>
          </w:p>
        </w:tc>
        <w:tc>
          <w:tcPr>
            <w:tcW w:w="2268" w:type="dxa"/>
            <w:tcBorders>
              <w:top w:val="single" w:sz="4" w:space="0" w:color="000000"/>
              <w:left w:val="single" w:sz="4" w:space="0" w:color="000000"/>
              <w:bottom w:val="single" w:sz="4" w:space="0" w:color="000000"/>
              <w:right w:val="single" w:sz="4" w:space="0" w:color="000000"/>
            </w:tcBorders>
          </w:tcPr>
          <w:p w14:paraId="2D62593C" w14:textId="77777777" w:rsidR="00FB5608" w:rsidRPr="00187137" w:rsidRDefault="00FB5608" w:rsidP="00FB5608">
            <w:pPr>
              <w:suppressAutoHyphens/>
              <w:jc w:val="center"/>
              <w:rPr>
                <w:rFonts w:ascii="Arial" w:hAnsi="Arial" w:cs="Arial"/>
                <w:lang w:eastAsia="ar-SA"/>
              </w:rPr>
            </w:pPr>
            <w:r w:rsidRPr="00187137">
              <w:rPr>
                <w:rFonts w:ascii="Arial" w:hAnsi="Arial" w:cs="Arial"/>
                <w:lang w:eastAsia="ar-SA"/>
              </w:rPr>
              <w:t>0,00 zł</w:t>
            </w:r>
          </w:p>
        </w:tc>
      </w:tr>
      <w:tr w:rsidR="00FB5608" w:rsidRPr="00187137" w14:paraId="22295790" w14:textId="77777777" w:rsidTr="00FB5608">
        <w:tc>
          <w:tcPr>
            <w:tcW w:w="1384" w:type="dxa"/>
            <w:tcBorders>
              <w:top w:val="single" w:sz="4" w:space="0" w:color="000000"/>
              <w:left w:val="single" w:sz="4" w:space="0" w:color="000000"/>
              <w:bottom w:val="single" w:sz="4" w:space="0" w:color="000000"/>
              <w:right w:val="single" w:sz="4" w:space="0" w:color="000000"/>
            </w:tcBorders>
            <w:vAlign w:val="center"/>
          </w:tcPr>
          <w:p w14:paraId="552A780A" w14:textId="77777777" w:rsidR="00FB5608" w:rsidRPr="00187137" w:rsidRDefault="00FB5608" w:rsidP="00FB5608">
            <w:pPr>
              <w:suppressAutoHyphens/>
              <w:jc w:val="center"/>
              <w:rPr>
                <w:rFonts w:ascii="Arial" w:hAnsi="Arial" w:cs="Arial"/>
                <w:lang w:eastAsia="ar-SA"/>
              </w:rPr>
            </w:pPr>
            <w:r w:rsidRPr="00187137">
              <w:rPr>
                <w:rFonts w:ascii="Arial" w:hAnsi="Arial" w:cs="Arial"/>
              </w:rPr>
              <w:t>Rok 202</w:t>
            </w:r>
            <w:r>
              <w:rPr>
                <w:rFonts w:ascii="Arial" w:hAnsi="Arial" w:cs="Arial"/>
              </w:rPr>
              <w:t>3</w:t>
            </w:r>
          </w:p>
        </w:tc>
        <w:tc>
          <w:tcPr>
            <w:tcW w:w="1843" w:type="dxa"/>
            <w:tcBorders>
              <w:top w:val="single" w:sz="4" w:space="0" w:color="000000"/>
              <w:left w:val="single" w:sz="4" w:space="0" w:color="000000"/>
              <w:bottom w:val="single" w:sz="4" w:space="0" w:color="000000"/>
              <w:right w:val="single" w:sz="4" w:space="0" w:color="000000"/>
            </w:tcBorders>
            <w:vAlign w:val="center"/>
          </w:tcPr>
          <w:p w14:paraId="594C0973" w14:textId="66E25C6D" w:rsidR="00FB5608" w:rsidRPr="00187137" w:rsidRDefault="006F4564" w:rsidP="00FB5608">
            <w:pPr>
              <w:suppressAutoHyphens/>
              <w:jc w:val="center"/>
              <w:rPr>
                <w:rFonts w:ascii="Arial" w:hAnsi="Arial" w:cs="Arial"/>
                <w:lang w:eastAsia="ar-SA"/>
              </w:rPr>
            </w:pPr>
            <w:r>
              <w:rPr>
                <w:rFonts w:ascii="Arial" w:hAnsi="Arial" w:cs="Arial"/>
                <w:lang w:eastAsia="ar-SA"/>
              </w:rPr>
              <w:t>5 500</w:t>
            </w:r>
            <w:r w:rsidR="00FB5608">
              <w:rPr>
                <w:rFonts w:ascii="Arial" w:hAnsi="Arial" w:cs="Arial"/>
                <w:lang w:eastAsia="ar-SA"/>
              </w:rPr>
              <w:t>,00 zł</w:t>
            </w:r>
          </w:p>
        </w:tc>
        <w:tc>
          <w:tcPr>
            <w:tcW w:w="1843" w:type="dxa"/>
            <w:tcBorders>
              <w:top w:val="single" w:sz="4" w:space="0" w:color="000000"/>
              <w:left w:val="single" w:sz="4" w:space="0" w:color="000000"/>
              <w:bottom w:val="single" w:sz="4" w:space="0" w:color="000000"/>
              <w:right w:val="single" w:sz="4" w:space="0" w:color="000000"/>
            </w:tcBorders>
            <w:vAlign w:val="center"/>
          </w:tcPr>
          <w:p w14:paraId="5513573E" w14:textId="5499DAE0" w:rsidR="00FB5608" w:rsidRPr="00187137" w:rsidRDefault="006F4564" w:rsidP="00FB5608">
            <w:pPr>
              <w:suppressAutoHyphens/>
              <w:jc w:val="right"/>
              <w:rPr>
                <w:rFonts w:ascii="Arial" w:hAnsi="Arial" w:cs="Arial"/>
                <w:lang w:eastAsia="ar-SA"/>
              </w:rPr>
            </w:pPr>
            <w:r>
              <w:rPr>
                <w:rFonts w:ascii="Arial" w:hAnsi="Arial" w:cs="Arial"/>
                <w:lang w:eastAsia="ar-SA"/>
              </w:rPr>
              <w:t>18 239</w:t>
            </w:r>
            <w:r w:rsidR="00FB5608" w:rsidRPr="00187137">
              <w:rPr>
                <w:rFonts w:ascii="Arial" w:hAnsi="Arial" w:cs="Arial"/>
                <w:lang w:eastAsia="ar-SA"/>
              </w:rPr>
              <w:t>,</w:t>
            </w:r>
            <w:r w:rsidR="00FB5608">
              <w:rPr>
                <w:rFonts w:ascii="Arial" w:hAnsi="Arial" w:cs="Arial"/>
                <w:lang w:eastAsia="ar-SA"/>
              </w:rPr>
              <w:t>00</w:t>
            </w:r>
            <w:r w:rsidR="00FB5608" w:rsidRPr="00187137">
              <w:rPr>
                <w:rFonts w:ascii="Arial" w:hAnsi="Arial" w:cs="Arial"/>
                <w:lang w:eastAsia="ar-SA"/>
              </w:rPr>
              <w:t xml:space="preserve"> zł</w:t>
            </w:r>
          </w:p>
        </w:tc>
        <w:tc>
          <w:tcPr>
            <w:tcW w:w="1984" w:type="dxa"/>
            <w:tcBorders>
              <w:top w:val="single" w:sz="4" w:space="0" w:color="000000"/>
              <w:left w:val="single" w:sz="4" w:space="0" w:color="000000"/>
              <w:bottom w:val="single" w:sz="4" w:space="0" w:color="000000"/>
              <w:right w:val="single" w:sz="4" w:space="0" w:color="000000"/>
            </w:tcBorders>
            <w:vAlign w:val="center"/>
          </w:tcPr>
          <w:p w14:paraId="6206D6E3" w14:textId="77777777" w:rsidR="00FB5608" w:rsidRPr="00187137" w:rsidRDefault="00FB5608" w:rsidP="00FB5608">
            <w:pPr>
              <w:suppressAutoHyphens/>
              <w:jc w:val="center"/>
              <w:rPr>
                <w:rFonts w:ascii="Arial" w:hAnsi="Arial" w:cs="Arial"/>
                <w:lang w:eastAsia="ar-SA"/>
              </w:rPr>
            </w:pPr>
            <w:r w:rsidRPr="00187137">
              <w:rPr>
                <w:rFonts w:ascii="Arial" w:hAnsi="Arial" w:cs="Arial"/>
                <w:lang w:eastAsia="ar-SA"/>
              </w:rPr>
              <w:t>0,00 zł</w:t>
            </w:r>
          </w:p>
        </w:tc>
        <w:tc>
          <w:tcPr>
            <w:tcW w:w="2268" w:type="dxa"/>
            <w:tcBorders>
              <w:top w:val="single" w:sz="4" w:space="0" w:color="000000"/>
              <w:left w:val="single" w:sz="4" w:space="0" w:color="000000"/>
              <w:bottom w:val="single" w:sz="4" w:space="0" w:color="000000"/>
              <w:right w:val="single" w:sz="4" w:space="0" w:color="000000"/>
            </w:tcBorders>
          </w:tcPr>
          <w:p w14:paraId="3B6EBBD9" w14:textId="0E654C77" w:rsidR="00FB5608" w:rsidRPr="00187137" w:rsidRDefault="00FB5608" w:rsidP="00FB5608">
            <w:pPr>
              <w:suppressAutoHyphens/>
              <w:jc w:val="center"/>
              <w:rPr>
                <w:rFonts w:ascii="Arial" w:hAnsi="Arial" w:cs="Arial"/>
                <w:lang w:eastAsia="ar-SA"/>
              </w:rPr>
            </w:pPr>
            <w:r>
              <w:rPr>
                <w:rFonts w:ascii="Arial" w:hAnsi="Arial" w:cs="Arial"/>
                <w:lang w:eastAsia="ar-SA"/>
              </w:rPr>
              <w:t>0,00 zł</w:t>
            </w:r>
          </w:p>
        </w:tc>
      </w:tr>
    </w:tbl>
    <w:p w14:paraId="523D1E7D" w14:textId="77777777" w:rsidR="00FB5608" w:rsidRPr="00A510BD" w:rsidRDefault="00FB5608" w:rsidP="00FB5608">
      <w:pPr>
        <w:jc w:val="both"/>
        <w:rPr>
          <w:rFonts w:ascii="Arial" w:hAnsi="Arial" w:cs="Arial"/>
        </w:rPr>
      </w:pPr>
    </w:p>
    <w:p w14:paraId="1E45ACE4" w14:textId="3D561713" w:rsidR="00FB5608" w:rsidRPr="00234E46" w:rsidRDefault="00FB5608" w:rsidP="00234E46">
      <w:pPr>
        <w:jc w:val="both"/>
        <w:rPr>
          <w:rFonts w:ascii="Arial" w:hAnsi="Arial" w:cs="Arial"/>
          <w:kern w:val="2"/>
          <w:lang w:eastAsia="ar-SA"/>
        </w:rPr>
      </w:pPr>
      <w:r w:rsidRPr="00A510BD">
        <w:rPr>
          <w:rFonts w:ascii="Arial" w:hAnsi="Arial" w:cs="Arial"/>
        </w:rPr>
        <w:t>Zamawiający wyraża zgodę jedynie na wyłączenia odpowiedzialności w przypadku gdy szkody: są spowodowane umyślnie lub wskutek rażącego niedbalstwa przez osoby upoważnione przez Ubezpieczonego do korzystania z pojazdu, gdy osoby kierujące pojazdem są w stanie nietrzeźwości lub po użyciu alkoholu, narkotyków, środków odurzających, substancji psychotropowych lub gdy osoby kierujące pojazdem w czasie zajścia zdarzenia szkodowego nie posiadały wymaganych uprawnień do kierowania ubezpieczonym pojazdem, gdy szkoda powstała w czasie ruchu pojazdu, gdy pojazd nie był dopuszczony do ruchu, powstałe w pojeździe użytym przez osoby upoważnione przez Ubezpieczonego jako narzędzie przestępstwa.</w:t>
      </w:r>
      <w:r w:rsidR="00234E46">
        <w:rPr>
          <w:rFonts w:ascii="Arial" w:hAnsi="Arial" w:cs="Arial"/>
          <w:kern w:val="2"/>
          <w:lang w:eastAsia="ar-SA"/>
        </w:rPr>
        <w:t xml:space="preserve"> </w:t>
      </w:r>
    </w:p>
    <w:p w14:paraId="7206726E" w14:textId="77777777" w:rsidR="00FB5608" w:rsidRPr="001D4CB3" w:rsidRDefault="00FB5608" w:rsidP="00234E46">
      <w:pPr>
        <w:pStyle w:val="Akapitzlist"/>
        <w:numPr>
          <w:ilvl w:val="0"/>
          <w:numId w:val="57"/>
        </w:numPr>
        <w:shd w:val="clear" w:color="auto" w:fill="FFFFFF"/>
        <w:suppressAutoHyphens/>
        <w:jc w:val="both"/>
        <w:rPr>
          <w:rFonts w:ascii="Arial" w:hAnsi="Arial" w:cs="Arial"/>
          <w:b/>
          <w:lang w:eastAsia="ar-SA"/>
        </w:rPr>
      </w:pPr>
      <w:bookmarkStart w:id="7" w:name="_Toc160707244"/>
      <w:r w:rsidRPr="001D4CB3">
        <w:rPr>
          <w:rFonts w:ascii="Arial" w:hAnsi="Arial" w:cs="Arial"/>
          <w:b/>
          <w:bCs/>
          <w:iCs/>
        </w:rPr>
        <w:t>LIKWIDACJA SZKÓD:</w:t>
      </w:r>
    </w:p>
    <w:p w14:paraId="7C60CA5D" w14:textId="77777777" w:rsidR="00FB5608" w:rsidRPr="00A17C60" w:rsidRDefault="00FB5608" w:rsidP="00FB5608">
      <w:pPr>
        <w:shd w:val="clear" w:color="auto" w:fill="FFFFFF"/>
        <w:suppressAutoHyphens/>
        <w:jc w:val="both"/>
        <w:rPr>
          <w:rFonts w:ascii="Arial" w:hAnsi="Arial" w:cs="Arial"/>
          <w:lang w:eastAsia="ar-SA"/>
        </w:rPr>
      </w:pPr>
      <w:r>
        <w:rPr>
          <w:rFonts w:ascii="Arial" w:hAnsi="Arial" w:cs="Arial"/>
        </w:rPr>
        <w:t xml:space="preserve">      </w:t>
      </w:r>
      <w:r w:rsidRPr="00A17C60">
        <w:rPr>
          <w:rFonts w:ascii="Arial" w:hAnsi="Arial" w:cs="Arial"/>
        </w:rPr>
        <w:t>Termin zgłoszenia szkody - niezwłocznie, lecz nie później niż w ciągu 7 dni (kradzież - 3 dni) od daty powstania szkody lub powzięcia wiadomości o szkodzie.</w:t>
      </w:r>
    </w:p>
    <w:p w14:paraId="28403AE9" w14:textId="77777777" w:rsidR="00FB5608" w:rsidRPr="00A17C60" w:rsidRDefault="00FB5608" w:rsidP="00FB5608">
      <w:pPr>
        <w:shd w:val="clear" w:color="auto" w:fill="FFFFFF"/>
        <w:suppressAutoHyphens/>
        <w:jc w:val="both"/>
        <w:rPr>
          <w:rFonts w:ascii="Arial" w:hAnsi="Arial" w:cs="Arial"/>
          <w:lang w:eastAsia="ar-SA"/>
        </w:rPr>
      </w:pPr>
      <w:r w:rsidRPr="00A17C60">
        <w:rPr>
          <w:rFonts w:ascii="Arial" w:hAnsi="Arial" w:cs="Arial"/>
        </w:rPr>
        <w:t xml:space="preserve">Niedopełnienie tego obowiązku </w:t>
      </w:r>
      <w:r w:rsidRPr="00A17C60">
        <w:rPr>
          <w:rFonts w:ascii="Arial" w:hAnsi="Arial" w:cs="Arial"/>
          <w:b/>
        </w:rPr>
        <w:t>nie może być przyczyną</w:t>
      </w:r>
      <w:r w:rsidRPr="00A17C60">
        <w:rPr>
          <w:rFonts w:ascii="Arial" w:hAnsi="Arial" w:cs="Arial"/>
        </w:rPr>
        <w:t xml:space="preserve"> odmowy lub zmniejszenia wypłaty odszkodowania, jeśli nie miało wpływu na ustalenie okoliczności powstania szkody oraz jej wysokość.</w:t>
      </w:r>
    </w:p>
    <w:p w14:paraId="4320D07D" w14:textId="77777777" w:rsidR="00FB5608" w:rsidRPr="00A17C60" w:rsidRDefault="00FB5608" w:rsidP="00FB5608">
      <w:pPr>
        <w:shd w:val="clear" w:color="auto" w:fill="FFFFFF"/>
        <w:suppressAutoHyphens/>
        <w:jc w:val="both"/>
        <w:rPr>
          <w:rFonts w:ascii="Arial" w:hAnsi="Arial" w:cs="Arial"/>
          <w:lang w:eastAsia="ar-SA"/>
        </w:rPr>
      </w:pPr>
      <w:r>
        <w:rPr>
          <w:rFonts w:ascii="Arial" w:hAnsi="Arial" w:cs="Arial"/>
        </w:rPr>
        <w:t xml:space="preserve">     </w:t>
      </w:r>
      <w:r w:rsidRPr="00A17C60">
        <w:rPr>
          <w:rFonts w:ascii="Arial" w:hAnsi="Arial" w:cs="Arial"/>
        </w:rPr>
        <w:t>Oględziny uszkodzonych pojazdów dokonywane będą w terminie dwóch dni roboczych od zgłoszenia szkody w miejscu i terminie uzgodnionym przez obie strony. Ubezpieczyciel wypłaca odszkodowanie w terminie 30 dni od daty otrzymania zawiadomienia o szkodzie i dokumentów uzasadniających roszczenie.</w:t>
      </w:r>
    </w:p>
    <w:p w14:paraId="5CEB2F10" w14:textId="77777777" w:rsidR="00FB5608" w:rsidRPr="007912B4" w:rsidRDefault="00FB5608" w:rsidP="00FB5608">
      <w:pPr>
        <w:shd w:val="clear" w:color="auto" w:fill="FFFFFF"/>
        <w:suppressAutoHyphens/>
        <w:jc w:val="both"/>
        <w:rPr>
          <w:rFonts w:ascii="Arial" w:hAnsi="Arial" w:cs="Arial"/>
        </w:rPr>
      </w:pPr>
      <w:r w:rsidRPr="00A17C60">
        <w:rPr>
          <w:rFonts w:ascii="Arial" w:hAnsi="Arial" w:cs="Arial"/>
        </w:rPr>
        <w:t>Jeżeli wyjaśnienie w powyższym terminie okoliczności koniecznych do ustalenia odpowiedzialności Ubezpieczyciela albo wysokości odszkodowania okazało się niemożliwe, odszkodowanie powinno być wypłacone w ciągu 14 dni od wyjaśnienia tych</w:t>
      </w:r>
      <w:r>
        <w:rPr>
          <w:rFonts w:ascii="Arial" w:hAnsi="Arial" w:cs="Arial"/>
        </w:rPr>
        <w:t xml:space="preserve"> </w:t>
      </w:r>
      <w:r w:rsidRPr="007912B4">
        <w:rPr>
          <w:rFonts w:ascii="Arial" w:hAnsi="Arial" w:cs="Arial"/>
        </w:rPr>
        <w:t xml:space="preserve">okoliczności z tym, </w:t>
      </w:r>
      <w:r w:rsidRPr="007912B4">
        <w:rPr>
          <w:rFonts w:ascii="Arial" w:hAnsi="Arial" w:cs="Arial"/>
          <w:bCs/>
        </w:rPr>
        <w:t>ż</w:t>
      </w:r>
      <w:r w:rsidRPr="007912B4">
        <w:rPr>
          <w:rFonts w:ascii="Arial" w:hAnsi="Arial" w:cs="Arial"/>
        </w:rPr>
        <w:t xml:space="preserve">e bezsporną część odszkodowania Ubezpieczyciel wypłaca </w:t>
      </w:r>
      <w:r w:rsidRPr="007912B4">
        <w:rPr>
          <w:rFonts w:ascii="Arial" w:hAnsi="Arial" w:cs="Arial"/>
        </w:rPr>
        <w:br/>
        <w:t>w ciągu 30 dni.</w:t>
      </w:r>
    </w:p>
    <w:p w14:paraId="457968FB" w14:textId="77777777" w:rsidR="00FB5608" w:rsidRPr="00A17C60" w:rsidRDefault="00FB5608" w:rsidP="00FB5608">
      <w:pPr>
        <w:shd w:val="clear" w:color="auto" w:fill="FFFFFF"/>
        <w:suppressAutoHyphens/>
        <w:jc w:val="both"/>
        <w:rPr>
          <w:rFonts w:ascii="Arial" w:hAnsi="Arial" w:cs="Arial"/>
        </w:rPr>
      </w:pPr>
      <w:r>
        <w:rPr>
          <w:rFonts w:ascii="Arial" w:hAnsi="Arial" w:cs="Arial"/>
        </w:rPr>
        <w:t xml:space="preserve">     </w:t>
      </w:r>
      <w:r w:rsidRPr="00A17C60">
        <w:rPr>
          <w:rFonts w:ascii="Arial" w:hAnsi="Arial" w:cs="Arial"/>
        </w:rPr>
        <w:t xml:space="preserve">Przy zgłaszaniu szkody, Ubezpieczyciel poda wykaz wszystkich niezbędnych dokumentów do likwidacji szkody. W przypadku konieczności uzupełnienia dokumentacji szkody, po pierwotnym złożeniu przez Ubezpieczającego dokumentów podanych w wykazie, Ubezpieczyciel może zwrócić się dwukrotnie o dodatkowe niezbędne do wypłaty odszkodowania wyjaśnienia i dokumenty. Składane kopie dokumentów będą potwierdzane za zgodność z oryginałem przez upoważnionego przedstawiciela ubezpieczonego. Ustalenie wysokości odszkodowania za szkody częściowe odbywa się na podstawie cen części </w:t>
      </w:r>
      <w:r w:rsidRPr="00A17C60">
        <w:rPr>
          <w:rFonts w:ascii="Arial" w:hAnsi="Arial" w:cs="Arial"/>
        </w:rPr>
        <w:lastRenderedPageBreak/>
        <w:t xml:space="preserve">montowanych w samochodach fabrycznie nowych bez pomniejszeń amortyzacyjnych oraz kosztów roboczogodziny wg średnich stawek Autoryzowanych Stacji Obsługi. </w:t>
      </w:r>
    </w:p>
    <w:bookmarkEnd w:id="7"/>
    <w:p w14:paraId="5DBD3BCD" w14:textId="77777777" w:rsidR="00FB5608" w:rsidRDefault="00FB5608" w:rsidP="00FB5608">
      <w:pPr>
        <w:pStyle w:val="Akapitzlist"/>
        <w:spacing w:before="120" w:after="120"/>
        <w:ind w:left="284"/>
        <w:outlineLvl w:val="0"/>
        <w:rPr>
          <w:rFonts w:ascii="Arial" w:hAnsi="Arial" w:cs="Arial"/>
          <w:b/>
        </w:rPr>
      </w:pPr>
    </w:p>
    <w:p w14:paraId="0A510681" w14:textId="4ED4CF33" w:rsidR="003D013F" w:rsidRPr="00BC3193" w:rsidRDefault="003D013F" w:rsidP="00060FF5">
      <w:pPr>
        <w:pStyle w:val="1"/>
        <w:tabs>
          <w:tab w:val="clear" w:pos="309"/>
          <w:tab w:val="left" w:pos="708"/>
        </w:tabs>
        <w:ind w:left="400" w:hanging="400"/>
        <w:jc w:val="left"/>
        <w:rPr>
          <w:rFonts w:ascii="Arial" w:hAnsi="Arial"/>
          <w:color w:val="FF0000"/>
          <w:sz w:val="24"/>
        </w:rPr>
      </w:pPr>
    </w:p>
    <w:p w14:paraId="6173416D" w14:textId="221CF7BA" w:rsidR="003D013F" w:rsidRPr="00A510BD" w:rsidRDefault="008A30D0" w:rsidP="00B31C65">
      <w:pPr>
        <w:pStyle w:val="11"/>
        <w:tabs>
          <w:tab w:val="clear" w:pos="624"/>
          <w:tab w:val="left" w:pos="708"/>
        </w:tabs>
        <w:spacing w:line="266" w:lineRule="atLeast"/>
        <w:ind w:left="0" w:firstLine="0"/>
        <w:rPr>
          <w:rFonts w:ascii="Arial" w:hAnsi="Arial"/>
          <w:b/>
          <w:bCs/>
          <w:color w:val="auto"/>
          <w:sz w:val="24"/>
        </w:rPr>
      </w:pPr>
      <w:r>
        <w:rPr>
          <w:rFonts w:ascii="Arial" w:hAnsi="Arial"/>
          <w:b/>
          <w:bCs/>
          <w:color w:val="auto"/>
          <w:sz w:val="24"/>
        </w:rPr>
        <w:t>Dodatkowe postanowienia dotyczące przedmiotu zamówienia</w:t>
      </w:r>
    </w:p>
    <w:p w14:paraId="7FFA9D4D" w14:textId="77777777" w:rsidR="008A742E" w:rsidRPr="00241C8F" w:rsidRDefault="008A742E" w:rsidP="008A742E">
      <w:pPr>
        <w:tabs>
          <w:tab w:val="left" w:pos="309"/>
          <w:tab w:val="left" w:pos="708"/>
        </w:tabs>
        <w:spacing w:after="0" w:line="240" w:lineRule="auto"/>
        <w:rPr>
          <w:rFonts w:ascii="Arial" w:eastAsia="Times New Roman" w:hAnsi="Arial" w:cs="Arial"/>
          <w:b/>
          <w:snapToGrid w:val="0"/>
          <w:sz w:val="24"/>
          <w:szCs w:val="24"/>
          <w:lang w:eastAsia="pl-PL"/>
        </w:rPr>
      </w:pPr>
    </w:p>
    <w:bookmarkEnd w:id="2"/>
    <w:p w14:paraId="3B61A018" w14:textId="486F369A" w:rsidR="008A742E" w:rsidRPr="00241C8F" w:rsidRDefault="00B31C65" w:rsidP="008A30D0">
      <w:pPr>
        <w:tabs>
          <w:tab w:val="left" w:pos="-1400"/>
          <w:tab w:val="left" w:pos="142"/>
        </w:tabs>
        <w:spacing w:after="0" w:line="266" w:lineRule="atLeast"/>
        <w:jc w:val="both"/>
        <w:rPr>
          <w:rFonts w:ascii="Arial" w:eastAsia="Times New Roman" w:hAnsi="Arial" w:cs="Times New Roman"/>
          <w:snapToGrid w:val="0"/>
          <w:sz w:val="24"/>
          <w:szCs w:val="20"/>
          <w:lang w:eastAsia="pl-PL"/>
        </w:rPr>
      </w:pPr>
      <w:r>
        <w:rPr>
          <w:rFonts w:ascii="Arial" w:eastAsia="Times New Roman" w:hAnsi="Arial" w:cs="Times New Roman"/>
          <w:snapToGrid w:val="0"/>
          <w:sz w:val="24"/>
          <w:szCs w:val="20"/>
          <w:lang w:eastAsia="pl-PL"/>
        </w:rPr>
        <w:t xml:space="preserve">4. </w:t>
      </w:r>
      <w:r w:rsidR="008A742E" w:rsidRPr="00241C8F">
        <w:rPr>
          <w:rFonts w:ascii="Arial" w:eastAsia="Times New Roman" w:hAnsi="Arial" w:cs="Times New Roman"/>
          <w:snapToGrid w:val="0"/>
          <w:sz w:val="24"/>
          <w:szCs w:val="20"/>
          <w:lang w:eastAsia="pl-PL"/>
        </w:rPr>
        <w:t>Zamawiający nie dopuszcza składania ofert częściowych.</w:t>
      </w:r>
    </w:p>
    <w:p w14:paraId="355DC250" w14:textId="77777777" w:rsidR="008A30D0" w:rsidRDefault="002F4F82" w:rsidP="008A30D0">
      <w:pPr>
        <w:tabs>
          <w:tab w:val="left" w:pos="-1400"/>
          <w:tab w:val="left" w:pos="142"/>
        </w:tabs>
        <w:spacing w:after="0" w:line="266" w:lineRule="atLeast"/>
        <w:ind w:left="142"/>
        <w:jc w:val="both"/>
        <w:rPr>
          <w:rFonts w:ascii="Arial" w:eastAsia="Times New Roman" w:hAnsi="Arial" w:cs="Times New Roman"/>
          <w:snapToGrid w:val="0"/>
          <w:sz w:val="24"/>
          <w:szCs w:val="20"/>
          <w:lang w:eastAsia="pl-PL"/>
        </w:rPr>
      </w:pPr>
      <w:r w:rsidRPr="00241C8F">
        <w:rPr>
          <w:rFonts w:ascii="Arial" w:eastAsia="Times New Roman" w:hAnsi="Arial" w:cs="Times New Roman"/>
          <w:snapToGrid w:val="0"/>
          <w:sz w:val="24"/>
          <w:szCs w:val="20"/>
          <w:lang w:eastAsia="pl-PL"/>
        </w:rPr>
        <w:t xml:space="preserve">Przedmiot niepodzielny. </w:t>
      </w:r>
      <w:r w:rsidR="008A742E" w:rsidRPr="00241C8F">
        <w:rPr>
          <w:rFonts w:ascii="Arial" w:eastAsia="Times New Roman" w:hAnsi="Arial" w:cs="Times New Roman"/>
          <w:snapToGrid w:val="0"/>
          <w:sz w:val="24"/>
          <w:szCs w:val="20"/>
          <w:lang w:eastAsia="pl-PL"/>
        </w:rPr>
        <w:t>Niedzielenie zamówienia na części nie wyklucza  udziału</w:t>
      </w:r>
      <w:r w:rsidR="006B3701">
        <w:rPr>
          <w:rFonts w:ascii="Arial" w:eastAsia="Times New Roman" w:hAnsi="Arial" w:cs="Times New Roman"/>
          <w:snapToGrid w:val="0"/>
          <w:sz w:val="24"/>
          <w:szCs w:val="20"/>
          <w:lang w:eastAsia="pl-PL"/>
        </w:rPr>
        <w:t xml:space="preserve">         </w:t>
      </w:r>
      <w:r w:rsidR="008A742E" w:rsidRPr="00241C8F">
        <w:rPr>
          <w:rFonts w:ascii="Arial" w:eastAsia="Times New Roman" w:hAnsi="Arial" w:cs="Times New Roman"/>
          <w:snapToGrid w:val="0"/>
          <w:sz w:val="24"/>
          <w:szCs w:val="20"/>
          <w:lang w:eastAsia="pl-PL"/>
        </w:rPr>
        <w:t xml:space="preserve"> w tym postępowaniu wykonawców z MŚP.</w:t>
      </w:r>
      <w:r w:rsidR="008A30D0">
        <w:rPr>
          <w:rFonts w:ascii="Arial" w:eastAsia="Times New Roman" w:hAnsi="Arial" w:cs="Times New Roman"/>
          <w:snapToGrid w:val="0"/>
          <w:sz w:val="24"/>
          <w:szCs w:val="20"/>
          <w:lang w:eastAsia="pl-PL"/>
        </w:rPr>
        <w:t xml:space="preserve"> </w:t>
      </w:r>
    </w:p>
    <w:p w14:paraId="72727944" w14:textId="013AAF4D" w:rsidR="008A742E" w:rsidRPr="006F7BDE" w:rsidRDefault="008A30D0" w:rsidP="008A30D0">
      <w:pPr>
        <w:tabs>
          <w:tab w:val="left" w:pos="-1400"/>
          <w:tab w:val="left" w:pos="142"/>
        </w:tabs>
        <w:spacing w:after="0" w:line="266" w:lineRule="atLeast"/>
        <w:jc w:val="both"/>
        <w:rPr>
          <w:rFonts w:ascii="Arial" w:eastAsia="Times New Roman" w:hAnsi="Arial" w:cs="Times New Roman"/>
          <w:snapToGrid w:val="0"/>
          <w:sz w:val="24"/>
          <w:szCs w:val="20"/>
          <w:lang w:eastAsia="pl-PL"/>
        </w:rPr>
      </w:pPr>
      <w:r>
        <w:rPr>
          <w:rFonts w:ascii="Arial" w:eastAsia="Times New Roman" w:hAnsi="Arial" w:cs="Times New Roman"/>
          <w:snapToGrid w:val="0"/>
          <w:sz w:val="24"/>
          <w:szCs w:val="20"/>
          <w:lang w:eastAsia="pl-PL"/>
        </w:rPr>
        <w:t xml:space="preserve">5. </w:t>
      </w:r>
      <w:r w:rsidR="008A742E" w:rsidRPr="006F7BDE">
        <w:rPr>
          <w:rFonts w:ascii="Arial" w:eastAsia="Times New Roman" w:hAnsi="Arial" w:cs="Times New Roman"/>
          <w:snapToGrid w:val="0"/>
          <w:sz w:val="24"/>
          <w:szCs w:val="20"/>
          <w:lang w:eastAsia="pl-PL"/>
        </w:rPr>
        <w:t>Zamawiający nie dopuszcza możliwości składania ofert wariantowych.</w:t>
      </w:r>
    </w:p>
    <w:p w14:paraId="348B081E" w14:textId="2C21C3B3" w:rsidR="00565E6E" w:rsidRPr="00986D61" w:rsidRDefault="00986D61" w:rsidP="00986D61">
      <w:pPr>
        <w:tabs>
          <w:tab w:val="left" w:pos="-1400"/>
          <w:tab w:val="left" w:pos="142"/>
        </w:tabs>
        <w:spacing w:line="266" w:lineRule="atLeast"/>
        <w:rPr>
          <w:rFonts w:ascii="Arial" w:eastAsia="Times New Roman" w:hAnsi="Arial"/>
          <w:snapToGrid w:val="0"/>
          <w:sz w:val="24"/>
          <w:szCs w:val="20"/>
          <w:lang w:eastAsia="pl-PL"/>
        </w:rPr>
      </w:pPr>
      <w:r>
        <w:rPr>
          <w:rFonts w:ascii="Arial" w:eastAsia="Times New Roman" w:hAnsi="Arial"/>
          <w:snapToGrid w:val="0"/>
          <w:sz w:val="24"/>
          <w:szCs w:val="20"/>
          <w:lang w:eastAsia="pl-PL"/>
        </w:rPr>
        <w:t>6</w:t>
      </w:r>
      <w:r w:rsidR="00B069CA">
        <w:rPr>
          <w:rFonts w:ascii="Arial" w:eastAsia="Times New Roman" w:hAnsi="Arial"/>
          <w:snapToGrid w:val="0"/>
          <w:sz w:val="24"/>
          <w:szCs w:val="20"/>
          <w:lang w:eastAsia="pl-PL"/>
        </w:rPr>
        <w:t>.</w:t>
      </w:r>
      <w:r w:rsidR="008A742E" w:rsidRPr="006F7BDE">
        <w:rPr>
          <w:rFonts w:ascii="Arial" w:eastAsia="Times New Roman" w:hAnsi="Arial" w:cs="Times New Roman"/>
          <w:snapToGrid w:val="0"/>
          <w:sz w:val="24"/>
          <w:szCs w:val="20"/>
          <w:lang w:eastAsia="pl-PL"/>
        </w:rPr>
        <w:t>Zamawiający nie przewiduje zawarcia umowy ramowej.</w:t>
      </w:r>
      <w:r w:rsidR="00B069CA">
        <w:rPr>
          <w:rFonts w:ascii="Arial" w:eastAsia="Times New Roman" w:hAnsi="Arial"/>
          <w:snapToGrid w:val="0"/>
          <w:sz w:val="24"/>
          <w:szCs w:val="20"/>
          <w:lang w:eastAsia="pl-PL"/>
        </w:rPr>
        <w:t xml:space="preserve">                </w:t>
      </w:r>
      <w:r>
        <w:rPr>
          <w:rFonts w:ascii="Arial" w:eastAsia="Times New Roman" w:hAnsi="Arial"/>
          <w:snapToGrid w:val="0"/>
          <w:sz w:val="24"/>
          <w:szCs w:val="20"/>
          <w:lang w:eastAsia="pl-PL"/>
        </w:rPr>
        <w:t xml:space="preserve">              7</w:t>
      </w:r>
      <w:r w:rsidR="00B069CA">
        <w:rPr>
          <w:rFonts w:ascii="Arial" w:eastAsia="Times New Roman" w:hAnsi="Arial"/>
          <w:snapToGrid w:val="0"/>
          <w:sz w:val="24"/>
          <w:szCs w:val="20"/>
          <w:lang w:eastAsia="pl-PL"/>
        </w:rPr>
        <w:t>.</w:t>
      </w:r>
      <w:r w:rsidR="008A742E" w:rsidRPr="006F7BDE">
        <w:rPr>
          <w:rFonts w:ascii="Arial" w:eastAsia="Times New Roman" w:hAnsi="Arial" w:cs="Times New Roman"/>
          <w:snapToGrid w:val="0"/>
          <w:sz w:val="24"/>
          <w:szCs w:val="20"/>
          <w:lang w:eastAsia="pl-PL"/>
        </w:rPr>
        <w:t>Zamawiający nie przewiduje przeprowadzenia aukcji elektronicznej.</w:t>
      </w:r>
      <w:r w:rsidR="00B069CA">
        <w:rPr>
          <w:rFonts w:ascii="Arial" w:eastAsia="Times New Roman" w:hAnsi="Arial" w:cs="Times New Roman"/>
          <w:snapToGrid w:val="0"/>
          <w:sz w:val="24"/>
          <w:szCs w:val="20"/>
          <w:lang w:eastAsia="pl-PL"/>
        </w:rPr>
        <w:t xml:space="preserve">                     </w:t>
      </w:r>
      <w:r>
        <w:rPr>
          <w:rFonts w:ascii="Arial" w:eastAsia="Times New Roman" w:hAnsi="Arial"/>
          <w:snapToGrid w:val="0"/>
          <w:sz w:val="24"/>
          <w:szCs w:val="20"/>
          <w:lang w:eastAsia="pl-PL"/>
        </w:rPr>
        <w:t xml:space="preserve"> 8</w:t>
      </w:r>
      <w:r w:rsidR="00B069CA">
        <w:rPr>
          <w:rFonts w:ascii="Arial" w:eastAsia="Times New Roman" w:hAnsi="Arial"/>
          <w:snapToGrid w:val="0"/>
          <w:sz w:val="24"/>
          <w:szCs w:val="20"/>
          <w:lang w:eastAsia="pl-PL"/>
        </w:rPr>
        <w:t>.</w:t>
      </w:r>
      <w:r w:rsidR="008A742E" w:rsidRPr="006F7BDE">
        <w:rPr>
          <w:rFonts w:ascii="Arial" w:eastAsia="Times New Roman" w:hAnsi="Arial" w:cs="Times New Roman"/>
          <w:snapToGrid w:val="0"/>
          <w:sz w:val="24"/>
          <w:szCs w:val="20"/>
          <w:lang w:eastAsia="pl-PL"/>
        </w:rPr>
        <w:t>Zamawiający nie przewiduje udzielania zaliczek na poczt wykonania zamówienia.</w:t>
      </w:r>
      <w:r w:rsidR="006D53FE">
        <w:rPr>
          <w:rFonts w:ascii="Arial" w:eastAsia="Times New Roman" w:hAnsi="Arial"/>
          <w:snapToGrid w:val="0"/>
          <w:sz w:val="24"/>
          <w:szCs w:val="20"/>
          <w:lang w:eastAsia="pl-PL"/>
        </w:rPr>
        <w:t xml:space="preserve">              </w:t>
      </w:r>
      <w:r w:rsidR="008A742E" w:rsidRPr="006F7BDE">
        <w:rPr>
          <w:rFonts w:ascii="Arial" w:eastAsia="Times New Roman" w:hAnsi="Arial" w:cs="Times New Roman"/>
          <w:snapToGrid w:val="0"/>
          <w:sz w:val="24"/>
          <w:szCs w:val="20"/>
          <w:lang w:eastAsia="pl-PL"/>
        </w:rPr>
        <w:t>Wszelkie rozliczenia dokonywane będą w walucie polskiej (PLN).</w:t>
      </w:r>
      <w:r w:rsidR="006D53FE">
        <w:rPr>
          <w:rFonts w:ascii="Arial" w:eastAsia="Times New Roman" w:hAnsi="Arial"/>
          <w:snapToGrid w:val="0"/>
          <w:sz w:val="24"/>
          <w:szCs w:val="20"/>
          <w:lang w:eastAsia="pl-PL"/>
        </w:rPr>
        <w:t xml:space="preserve">                9.</w:t>
      </w:r>
      <w:r w:rsidR="008A742E" w:rsidRPr="006F7BDE">
        <w:rPr>
          <w:rFonts w:ascii="Arial" w:eastAsia="Times New Roman" w:hAnsi="Arial" w:cs="Times New Roman"/>
          <w:snapToGrid w:val="0"/>
          <w:sz w:val="24"/>
          <w:szCs w:val="20"/>
          <w:lang w:eastAsia="pl-PL"/>
        </w:rPr>
        <w:t>Zamawiający nie przewiduje zwrotu kosztów udziału w postępowaniu.</w:t>
      </w:r>
      <w:r w:rsidR="006D53FE">
        <w:rPr>
          <w:rFonts w:ascii="Arial" w:eastAsia="Times New Roman" w:hAnsi="Arial"/>
          <w:snapToGrid w:val="0"/>
          <w:sz w:val="24"/>
          <w:szCs w:val="20"/>
          <w:lang w:eastAsia="pl-PL"/>
        </w:rPr>
        <w:t xml:space="preserve"> 10.</w:t>
      </w:r>
      <w:r w:rsidR="008A742E" w:rsidRPr="006F7BDE">
        <w:rPr>
          <w:rFonts w:ascii="Arial" w:eastAsia="Times New Roman" w:hAnsi="Arial" w:cs="Times New Roman"/>
          <w:snapToGrid w:val="0"/>
          <w:sz w:val="24"/>
          <w:szCs w:val="20"/>
          <w:lang w:eastAsia="pl-PL"/>
        </w:rPr>
        <w:t>Zamawiający dopuszcza powierzenie podwykonawcom części zamówienia. Wykonawca zobowiązany jest do wskazania w ofercie tych części zamówienia, których wykonanie zamierza powierzyć podwykonawcy oraz podania przez Wykonawcę nazw (firm) podwykonawców, o ile są już znane.</w:t>
      </w:r>
      <w:r w:rsidR="000957F4">
        <w:rPr>
          <w:rFonts w:ascii="Arial" w:eastAsia="Times New Roman" w:hAnsi="Arial" w:cs="Times New Roman"/>
          <w:snapToGrid w:val="0"/>
          <w:sz w:val="24"/>
          <w:szCs w:val="20"/>
          <w:lang w:eastAsia="pl-PL"/>
        </w:rPr>
        <w:t xml:space="preserve"> </w:t>
      </w:r>
      <w:r>
        <w:rPr>
          <w:rFonts w:ascii="Arial" w:eastAsia="Times New Roman" w:hAnsi="Arial" w:cs="Times New Roman"/>
          <w:snapToGrid w:val="0"/>
          <w:sz w:val="24"/>
          <w:szCs w:val="20"/>
          <w:lang w:eastAsia="pl-PL"/>
        </w:rPr>
        <w:t xml:space="preserve">                               11.</w:t>
      </w:r>
      <w:r w:rsidR="00565E6E" w:rsidRPr="007A5F96">
        <w:rPr>
          <w:rFonts w:ascii="Arial" w:hAnsi="Arial" w:cs="Arial"/>
          <w:sz w:val="24"/>
        </w:rPr>
        <w:t>W przypadku, gdy wskaźnik szkodowości (</w:t>
      </w:r>
      <w:proofErr w:type="spellStart"/>
      <w:r w:rsidR="00565E6E" w:rsidRPr="007A5F96">
        <w:rPr>
          <w:rFonts w:ascii="Arial" w:hAnsi="Arial" w:cs="Arial"/>
          <w:b/>
          <w:bCs/>
          <w:sz w:val="24"/>
        </w:rPr>
        <w:t>Ws</w:t>
      </w:r>
      <w:proofErr w:type="spellEnd"/>
      <w:r w:rsidR="00565E6E" w:rsidRPr="007A5F96">
        <w:rPr>
          <w:rFonts w:ascii="Arial" w:hAnsi="Arial" w:cs="Arial"/>
          <w:sz w:val="24"/>
        </w:rPr>
        <w:t>) przyjmie wartość większą niż 65% Zamawiający wyraża zgodę na renegocjację wysokości składek ubezpieczeniowych do 30 kwietnia roku następującego po tym, za który dokonano analizy szkodowej. Wówczas zmienione składki będą obowiązywały od 1 maja tego roku.</w:t>
      </w:r>
      <w:r>
        <w:rPr>
          <w:rFonts w:ascii="Arial" w:hAnsi="Arial" w:cs="Arial"/>
          <w:sz w:val="24"/>
        </w:rPr>
        <w:t xml:space="preserve">                        12.</w:t>
      </w:r>
      <w:r w:rsidR="000957F4">
        <w:rPr>
          <w:rFonts w:ascii="Arial" w:hAnsi="Arial" w:cs="Arial"/>
          <w:sz w:val="24"/>
        </w:rPr>
        <w:t xml:space="preserve"> </w:t>
      </w:r>
      <w:r w:rsidR="00565E6E" w:rsidRPr="007A5F96">
        <w:rPr>
          <w:rFonts w:ascii="Arial" w:hAnsi="Arial" w:cs="Arial"/>
          <w:sz w:val="24"/>
        </w:rPr>
        <w:t>W przypadku, gdy wskaźnik szkodowości (</w:t>
      </w:r>
      <w:proofErr w:type="spellStart"/>
      <w:r w:rsidR="00565E6E" w:rsidRPr="007A5F96">
        <w:rPr>
          <w:rFonts w:ascii="Arial" w:hAnsi="Arial" w:cs="Arial"/>
          <w:b/>
          <w:bCs/>
          <w:sz w:val="24"/>
        </w:rPr>
        <w:t>Ws</w:t>
      </w:r>
      <w:proofErr w:type="spellEnd"/>
      <w:r w:rsidR="00565E6E" w:rsidRPr="007A5F96">
        <w:rPr>
          <w:rFonts w:ascii="Arial" w:hAnsi="Arial" w:cs="Arial"/>
          <w:sz w:val="24"/>
        </w:rPr>
        <w:t xml:space="preserve">)  w przeanalizowanym okresie </w:t>
      </w:r>
      <w:r w:rsidR="00565E6E" w:rsidRPr="007A5F96">
        <w:rPr>
          <w:rFonts w:ascii="Arial" w:hAnsi="Arial" w:cs="Arial"/>
          <w:sz w:val="24"/>
        </w:rPr>
        <w:br/>
        <w:t>będzie poniżej 65%, składki pozostają na poziomie niezmienionym</w:t>
      </w:r>
      <w:r w:rsidR="00623972">
        <w:rPr>
          <w:rFonts w:ascii="Arial" w:hAnsi="Arial" w:cs="Arial"/>
          <w:sz w:val="24"/>
        </w:rPr>
        <w:t>.                          13. Szczegółowe wymagania oraz informacje uzupełniające dotyczące przedmiotu zamówienia określono w Załączniku Nr 1 i Nr 1A oraz Załączniku Nr 6.</w:t>
      </w:r>
    </w:p>
    <w:p w14:paraId="32057CA3" w14:textId="77777777" w:rsidR="008A742E" w:rsidRPr="00BC5F09" w:rsidRDefault="008A742E" w:rsidP="008A742E">
      <w:pPr>
        <w:tabs>
          <w:tab w:val="left" w:pos="-1400"/>
          <w:tab w:val="left" w:pos="426"/>
        </w:tabs>
        <w:spacing w:after="0" w:line="266" w:lineRule="atLeast"/>
        <w:jc w:val="both"/>
        <w:rPr>
          <w:rFonts w:ascii="Arial" w:eastAsia="Times New Roman" w:hAnsi="Arial" w:cs="Times New Roman"/>
          <w:b/>
          <w:snapToGrid w:val="0"/>
          <w:color w:val="FF0000"/>
          <w:sz w:val="24"/>
          <w:szCs w:val="20"/>
          <w:lang w:eastAsia="pl-PL"/>
        </w:rPr>
      </w:pPr>
    </w:p>
    <w:p w14:paraId="178B4FD6" w14:textId="77777777" w:rsidR="008A742E" w:rsidRPr="006F7BDE" w:rsidRDefault="008A742E" w:rsidP="008A742E">
      <w:pPr>
        <w:tabs>
          <w:tab w:val="left" w:pos="-1400"/>
          <w:tab w:val="left" w:pos="426"/>
        </w:tabs>
        <w:spacing w:after="0" w:line="266" w:lineRule="atLeast"/>
        <w:jc w:val="both"/>
        <w:rPr>
          <w:rFonts w:ascii="Arial" w:eastAsia="Times New Roman" w:hAnsi="Arial" w:cs="Times New Roman"/>
          <w:snapToGrid w:val="0"/>
          <w:sz w:val="24"/>
          <w:szCs w:val="20"/>
          <w:lang w:eastAsia="pl-PL"/>
        </w:rPr>
      </w:pPr>
      <w:r w:rsidRPr="006F7BDE">
        <w:rPr>
          <w:rFonts w:ascii="Arial" w:eastAsia="Times New Roman" w:hAnsi="Arial" w:cs="Times New Roman"/>
          <w:b/>
          <w:snapToGrid w:val="0"/>
          <w:sz w:val="24"/>
          <w:szCs w:val="20"/>
          <w:lang w:eastAsia="pl-PL"/>
        </w:rPr>
        <w:t>ROZDZIAŁ V.</w:t>
      </w:r>
      <w:r w:rsidRPr="006F7BDE">
        <w:rPr>
          <w:rFonts w:ascii="Arial" w:eastAsia="Times New Roman" w:hAnsi="Arial" w:cs="Times New Roman"/>
          <w:snapToGrid w:val="0"/>
          <w:sz w:val="24"/>
          <w:szCs w:val="20"/>
          <w:lang w:eastAsia="pl-PL"/>
        </w:rPr>
        <w:t xml:space="preserve"> </w:t>
      </w:r>
      <w:r w:rsidRPr="006F7BDE">
        <w:rPr>
          <w:rFonts w:ascii="Arial" w:eastAsia="Times New Roman" w:hAnsi="Arial" w:cs="Times New Roman"/>
          <w:b/>
          <w:snapToGrid w:val="0"/>
          <w:sz w:val="24"/>
          <w:szCs w:val="20"/>
          <w:lang w:eastAsia="pl-PL"/>
        </w:rPr>
        <w:t>TERMIN WYKONANIA ZAMÓWIENIA</w:t>
      </w:r>
    </w:p>
    <w:p w14:paraId="56827751" w14:textId="77777777" w:rsidR="008A742E" w:rsidRPr="006F7BDE" w:rsidRDefault="008A742E" w:rsidP="008A742E">
      <w:pPr>
        <w:spacing w:after="0" w:line="240" w:lineRule="auto"/>
        <w:rPr>
          <w:rFonts w:ascii="Times New Roman" w:eastAsia="Times New Roman" w:hAnsi="Times New Roman" w:cs="Times New Roman"/>
          <w:sz w:val="10"/>
          <w:szCs w:val="20"/>
          <w:lang w:eastAsia="pl-PL"/>
        </w:rPr>
      </w:pPr>
    </w:p>
    <w:p w14:paraId="4F4635FA" w14:textId="77777777" w:rsidR="006B4555" w:rsidRPr="00623972" w:rsidRDefault="006B4555" w:rsidP="009640E3">
      <w:pPr>
        <w:spacing w:after="0" w:line="240" w:lineRule="auto"/>
        <w:ind w:left="300"/>
        <w:jc w:val="both"/>
        <w:rPr>
          <w:rFonts w:ascii="Arial" w:eastAsia="Times New Roman" w:hAnsi="Arial" w:cs="Times New Roman"/>
          <w:b/>
          <w:sz w:val="24"/>
          <w:szCs w:val="20"/>
          <w:lang w:eastAsia="pl-PL"/>
        </w:rPr>
      </w:pPr>
      <w:r w:rsidRPr="00623972">
        <w:rPr>
          <w:rFonts w:ascii="Arial" w:eastAsia="Times New Roman" w:hAnsi="Arial" w:cs="Times New Roman"/>
          <w:b/>
          <w:sz w:val="24"/>
          <w:szCs w:val="20"/>
          <w:lang w:eastAsia="pl-PL"/>
        </w:rPr>
        <w:t>Wymagany t</w:t>
      </w:r>
      <w:r w:rsidR="009640E3" w:rsidRPr="00623972">
        <w:rPr>
          <w:rFonts w:ascii="Arial" w:eastAsia="Times New Roman" w:hAnsi="Arial" w:cs="Times New Roman"/>
          <w:b/>
          <w:sz w:val="24"/>
          <w:szCs w:val="20"/>
          <w:lang w:eastAsia="pl-PL"/>
        </w:rPr>
        <w:t>ermin wykon</w:t>
      </w:r>
      <w:r w:rsidR="000C716D" w:rsidRPr="00623972">
        <w:rPr>
          <w:rFonts w:ascii="Arial" w:eastAsia="Times New Roman" w:hAnsi="Arial" w:cs="Times New Roman"/>
          <w:b/>
          <w:sz w:val="24"/>
          <w:szCs w:val="20"/>
          <w:lang w:eastAsia="pl-PL"/>
        </w:rPr>
        <w:t xml:space="preserve">ania zamówienia publicznego: </w:t>
      </w:r>
      <w:r w:rsidRPr="00623972">
        <w:rPr>
          <w:rFonts w:ascii="Arial" w:eastAsia="Times New Roman" w:hAnsi="Arial" w:cs="Times New Roman"/>
          <w:b/>
          <w:sz w:val="24"/>
          <w:szCs w:val="20"/>
          <w:lang w:eastAsia="pl-PL"/>
        </w:rPr>
        <w:t>w okresie pełnych trzech lat przed upływem dotychczasowego okresu ubezpieczenia tj. od 01.07.2024 r. do 30.06.2027 r.</w:t>
      </w:r>
    </w:p>
    <w:p w14:paraId="4A44BD3E" w14:textId="669B44D2" w:rsidR="009640E3" w:rsidRPr="006F7BDE" w:rsidRDefault="006B4555" w:rsidP="009640E3">
      <w:pPr>
        <w:spacing w:after="0" w:line="240" w:lineRule="auto"/>
        <w:ind w:left="300"/>
        <w:jc w:val="both"/>
        <w:rPr>
          <w:rFonts w:ascii="Arial" w:eastAsia="Times New Roman" w:hAnsi="Arial" w:cs="Times New Roman"/>
          <w:sz w:val="24"/>
          <w:szCs w:val="20"/>
          <w:lang w:eastAsia="pl-PL"/>
        </w:rPr>
      </w:pPr>
      <w:r>
        <w:rPr>
          <w:rFonts w:ascii="Arial" w:eastAsia="Times New Roman" w:hAnsi="Arial" w:cs="Times New Roman"/>
          <w:sz w:val="24"/>
          <w:szCs w:val="20"/>
          <w:lang w:eastAsia="pl-PL"/>
        </w:rPr>
        <w:t>Okres obowiązywania ubezpieczeń: od daty ujętej w załączniku Nr 1 (wykaz pojazdów) lub od daty zgłoszenia nowego pojazdu do ubezpieczenia. Polisy wystawiane będą na 12-to miesięczne okresy.</w:t>
      </w:r>
    </w:p>
    <w:p w14:paraId="03399244" w14:textId="77777777" w:rsidR="008A742E" w:rsidRPr="00BC5F09" w:rsidRDefault="008A742E" w:rsidP="008A742E">
      <w:pPr>
        <w:spacing w:after="0" w:line="240" w:lineRule="auto"/>
        <w:rPr>
          <w:rFonts w:ascii="Times New Roman" w:eastAsia="Times New Roman" w:hAnsi="Times New Roman" w:cs="Times New Roman"/>
          <w:color w:val="FF0000"/>
          <w:sz w:val="10"/>
          <w:szCs w:val="20"/>
          <w:lang w:eastAsia="pl-PL"/>
        </w:rPr>
      </w:pPr>
    </w:p>
    <w:p w14:paraId="52ACE3FD" w14:textId="77777777" w:rsidR="008A742E" w:rsidRPr="006F7BDE" w:rsidRDefault="008A742E" w:rsidP="000C6D5F">
      <w:pPr>
        <w:tabs>
          <w:tab w:val="left" w:pos="0"/>
        </w:tabs>
        <w:spacing w:before="60" w:after="0" w:line="266" w:lineRule="atLeast"/>
        <w:rPr>
          <w:rFonts w:ascii="Arial" w:eastAsia="Times New Roman" w:hAnsi="Arial" w:cs="Times New Roman"/>
          <w:bCs/>
          <w:snapToGrid w:val="0"/>
          <w:sz w:val="24"/>
          <w:szCs w:val="20"/>
          <w:lang w:eastAsia="pl-PL"/>
        </w:rPr>
      </w:pPr>
      <w:r w:rsidRPr="006F7BDE">
        <w:rPr>
          <w:rFonts w:ascii="Arial" w:eastAsia="Times New Roman" w:hAnsi="Arial" w:cs="Times New Roman"/>
          <w:b/>
          <w:snapToGrid w:val="0"/>
          <w:sz w:val="24"/>
          <w:szCs w:val="20"/>
          <w:lang w:eastAsia="pl-PL"/>
        </w:rPr>
        <w:t>ROZDZIAŁ VI. WARUNKI UDZIAŁU W POSTĘPOWANIU I PODSTAWY</w:t>
      </w:r>
      <w:r w:rsidRPr="006F7BDE">
        <w:rPr>
          <w:rFonts w:ascii="Arial" w:eastAsia="Times New Roman" w:hAnsi="Arial" w:cs="Times New Roman"/>
          <w:b/>
          <w:snapToGrid w:val="0"/>
          <w:sz w:val="24"/>
          <w:szCs w:val="20"/>
          <w:lang w:eastAsia="pl-PL"/>
        </w:rPr>
        <w:br/>
        <w:t xml:space="preserve">                         WYKLUCZENIA</w:t>
      </w:r>
    </w:p>
    <w:p w14:paraId="4DB33DF9" w14:textId="77777777" w:rsidR="008A742E" w:rsidRPr="006F7BDE" w:rsidRDefault="008A742E" w:rsidP="008A742E">
      <w:pPr>
        <w:spacing w:after="0" w:line="240" w:lineRule="auto"/>
        <w:rPr>
          <w:rFonts w:ascii="Times New Roman" w:eastAsia="Times New Roman" w:hAnsi="Times New Roman" w:cs="Times New Roman"/>
          <w:sz w:val="10"/>
          <w:szCs w:val="20"/>
          <w:lang w:eastAsia="pl-PL"/>
        </w:rPr>
      </w:pPr>
    </w:p>
    <w:p w14:paraId="705D5ADC" w14:textId="77777777" w:rsidR="008A742E" w:rsidRPr="006F7BDE" w:rsidRDefault="008A742E" w:rsidP="000C6D5F">
      <w:pPr>
        <w:numPr>
          <w:ilvl w:val="0"/>
          <w:numId w:val="11"/>
        </w:numPr>
        <w:spacing w:before="60" w:after="0" w:line="258" w:lineRule="atLeast"/>
        <w:ind w:left="284" w:hanging="284"/>
        <w:jc w:val="both"/>
        <w:rPr>
          <w:rFonts w:ascii="Arial" w:eastAsia="Times New Roman" w:hAnsi="Arial" w:cs="Times New Roman"/>
          <w:b/>
          <w:snapToGrid w:val="0"/>
          <w:sz w:val="24"/>
          <w:szCs w:val="20"/>
          <w:lang w:eastAsia="pl-PL"/>
        </w:rPr>
      </w:pPr>
      <w:r w:rsidRPr="006F7BDE">
        <w:rPr>
          <w:rFonts w:ascii="Arial" w:eastAsia="Times New Roman" w:hAnsi="Arial" w:cs="Times New Roman"/>
          <w:b/>
          <w:snapToGrid w:val="0"/>
          <w:sz w:val="24"/>
          <w:szCs w:val="20"/>
          <w:lang w:eastAsia="pl-PL"/>
        </w:rPr>
        <w:t>O udzielenie zamówienia mogą ubiegać się Wykonawcy, którzy:</w:t>
      </w:r>
    </w:p>
    <w:p w14:paraId="4873AF38" w14:textId="77777777" w:rsidR="008A742E" w:rsidRPr="006F7BDE"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Nie podlegają polegają wykluczeniu;</w:t>
      </w:r>
    </w:p>
    <w:p w14:paraId="1915D695" w14:textId="77777777" w:rsidR="008A742E" w:rsidRPr="006F7BDE"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 xml:space="preserve">Spełniają warunki udziału w postępowaniu określone przez zamawiającego </w:t>
      </w:r>
    </w:p>
    <w:p w14:paraId="75D5C06E" w14:textId="77777777" w:rsidR="008A742E" w:rsidRPr="006F7BDE" w:rsidRDefault="008A742E" w:rsidP="008A742E">
      <w:pPr>
        <w:numPr>
          <w:ilvl w:val="0"/>
          <w:numId w:val="12"/>
        </w:numPr>
        <w:spacing w:after="0" w:line="240" w:lineRule="auto"/>
        <w:rPr>
          <w:rFonts w:ascii="Arial" w:eastAsia="Times New Roman" w:hAnsi="Arial" w:cs="Times New Roman"/>
          <w:b/>
          <w:bCs/>
          <w:snapToGrid w:val="0"/>
          <w:vanish/>
          <w:sz w:val="24"/>
          <w:szCs w:val="20"/>
          <w:lang w:eastAsia="pl-PL"/>
        </w:rPr>
      </w:pPr>
      <w:r w:rsidRPr="006F7BDE">
        <w:rPr>
          <w:rFonts w:ascii="Arial" w:eastAsia="Times New Roman" w:hAnsi="Arial" w:cs="Times New Roman"/>
          <w:b/>
          <w:bCs/>
          <w:snapToGrid w:val="0"/>
          <w:vanish/>
          <w:sz w:val="24"/>
          <w:szCs w:val="20"/>
          <w:lang w:eastAsia="pl-PL"/>
        </w:rPr>
        <w:t xml:space="preserve">Warunki udziału Wykonawcy w postępowaniu: </w:t>
      </w:r>
    </w:p>
    <w:p w14:paraId="244445E8" w14:textId="77777777" w:rsidR="008A742E" w:rsidRPr="006F7BDE" w:rsidRDefault="008A742E" w:rsidP="000C6D5F">
      <w:pPr>
        <w:numPr>
          <w:ilvl w:val="1"/>
          <w:numId w:val="12"/>
        </w:numPr>
        <w:tabs>
          <w:tab w:val="left" w:pos="567"/>
          <w:tab w:val="left" w:pos="624"/>
        </w:tabs>
        <w:spacing w:before="60" w:after="0" w:line="258" w:lineRule="atLeast"/>
        <w:ind w:hanging="792"/>
        <w:jc w:val="both"/>
        <w:rPr>
          <w:rFonts w:ascii="Arial" w:eastAsia="Times New Roman" w:hAnsi="Arial" w:cs="Times New Roman"/>
          <w:b/>
          <w:bCs/>
          <w:snapToGrid w:val="0"/>
          <w:sz w:val="24"/>
          <w:szCs w:val="20"/>
          <w:lang w:eastAsia="pl-PL"/>
        </w:rPr>
      </w:pPr>
      <w:r w:rsidRPr="006F7BDE">
        <w:rPr>
          <w:rFonts w:ascii="Arial" w:eastAsia="Times New Roman" w:hAnsi="Arial" w:cs="Times New Roman"/>
          <w:b/>
          <w:bCs/>
          <w:snapToGrid w:val="0"/>
          <w:sz w:val="24"/>
          <w:szCs w:val="20"/>
          <w:lang w:eastAsia="pl-PL"/>
        </w:rPr>
        <w:t>O udzielenie zamówienia mogą ubiegać się wykonawcy, którzy spełniają warunki udziału w postępowaniu, dotyczące:</w:t>
      </w:r>
    </w:p>
    <w:p w14:paraId="6A3A9831" w14:textId="77777777" w:rsidR="008A742E" w:rsidRPr="006F7B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t>zdolności do występowania w obrocie gospodarczym,</w:t>
      </w:r>
    </w:p>
    <w:p w14:paraId="64ED7181" w14:textId="7BD07C77" w:rsidR="008A742E" w:rsidRPr="006F7BDE" w:rsidRDefault="002F4F82"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i/>
          <w:snapToGrid w:val="0"/>
          <w:sz w:val="24"/>
          <w:szCs w:val="20"/>
          <w:lang w:eastAsia="pl-PL"/>
        </w:rPr>
        <w:t xml:space="preserve">      </w:t>
      </w:r>
      <w:r w:rsidR="008A742E" w:rsidRPr="006F7BDE">
        <w:rPr>
          <w:rFonts w:ascii="Arial" w:eastAsia="Times New Roman" w:hAnsi="Arial" w:cs="Times New Roman"/>
          <w:bCs/>
          <w:i/>
          <w:snapToGrid w:val="0"/>
          <w:sz w:val="24"/>
          <w:szCs w:val="20"/>
          <w:lang w:eastAsia="pl-PL"/>
        </w:rPr>
        <w:t>Zamawiający nie precyzuje warunku udziału w postępowaniu w sposób szczególny</w:t>
      </w:r>
      <w:r w:rsidR="008A742E" w:rsidRPr="006F7BDE">
        <w:rPr>
          <w:rFonts w:ascii="Arial" w:eastAsia="Times New Roman" w:hAnsi="Arial" w:cs="Times New Roman"/>
          <w:bCs/>
          <w:snapToGrid w:val="0"/>
          <w:sz w:val="24"/>
          <w:szCs w:val="20"/>
          <w:lang w:eastAsia="pl-PL"/>
        </w:rPr>
        <w:t xml:space="preserve">. </w:t>
      </w:r>
    </w:p>
    <w:p w14:paraId="04285CAD" w14:textId="77777777" w:rsidR="008A742E" w:rsidRPr="006F7B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lastRenderedPageBreak/>
        <w:t xml:space="preserve">uprawnień do prowadzenia określonej działalności gospodarczej lub zawodowej, o ile wynika to z odrębnych przepisów; </w:t>
      </w:r>
    </w:p>
    <w:p w14:paraId="1B780129" w14:textId="77777777" w:rsidR="008A742E" w:rsidRPr="006F7BDE" w:rsidRDefault="008A742E" w:rsidP="000C6D5F">
      <w:pPr>
        <w:tabs>
          <w:tab w:val="left" w:pos="567"/>
          <w:tab w:val="left" w:pos="624"/>
          <w:tab w:val="left" w:pos="993"/>
          <w:tab w:val="left" w:pos="1134"/>
        </w:tabs>
        <w:spacing w:before="60" w:after="0" w:line="258" w:lineRule="atLeast"/>
        <w:ind w:left="62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i/>
          <w:snapToGrid w:val="0"/>
          <w:sz w:val="24"/>
          <w:szCs w:val="20"/>
          <w:lang w:eastAsia="pl-PL"/>
        </w:rPr>
        <w:tab/>
      </w:r>
      <w:r w:rsidRPr="006F7BDE">
        <w:rPr>
          <w:rFonts w:ascii="Arial" w:eastAsia="Times New Roman" w:hAnsi="Arial" w:cs="Times New Roman"/>
          <w:bCs/>
          <w:i/>
          <w:snapToGrid w:val="0"/>
          <w:sz w:val="24"/>
          <w:szCs w:val="20"/>
          <w:lang w:eastAsia="pl-PL"/>
        </w:rPr>
        <w:tab/>
      </w:r>
      <w:r w:rsidRPr="006F7BDE">
        <w:rPr>
          <w:rFonts w:ascii="Arial" w:eastAsia="Times New Roman" w:hAnsi="Arial" w:cs="Times New Roman"/>
          <w:bCs/>
          <w:i/>
          <w:snapToGrid w:val="0"/>
          <w:sz w:val="24"/>
          <w:szCs w:val="20"/>
          <w:lang w:eastAsia="pl-PL"/>
        </w:rPr>
        <w:tab/>
        <w:t xml:space="preserve">  Zamawiający nie precyzuje warunku udziału w postępowaniu w sposób</w:t>
      </w:r>
      <w:r w:rsidRPr="006F7BDE">
        <w:rPr>
          <w:rFonts w:ascii="Arial" w:eastAsia="Times New Roman" w:hAnsi="Arial" w:cs="Times New Roman"/>
          <w:bCs/>
          <w:i/>
          <w:snapToGrid w:val="0"/>
          <w:sz w:val="24"/>
          <w:szCs w:val="20"/>
          <w:lang w:eastAsia="pl-PL"/>
        </w:rPr>
        <w:br/>
        <w:t xml:space="preserve">        szczególny</w:t>
      </w:r>
      <w:r w:rsidRPr="006F7BDE">
        <w:rPr>
          <w:rFonts w:ascii="Arial" w:eastAsia="Times New Roman" w:hAnsi="Arial" w:cs="Times New Roman"/>
          <w:bCs/>
          <w:snapToGrid w:val="0"/>
          <w:sz w:val="24"/>
          <w:szCs w:val="20"/>
          <w:lang w:eastAsia="pl-PL"/>
        </w:rPr>
        <w:t xml:space="preserve">. </w:t>
      </w:r>
    </w:p>
    <w:p w14:paraId="65D15117" w14:textId="50714698" w:rsidR="008A742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t>sytuacji ekonomicznej lub finansowej,</w:t>
      </w:r>
      <w:r w:rsidR="00104AC0">
        <w:rPr>
          <w:rFonts w:ascii="Arial" w:eastAsia="Times New Roman" w:hAnsi="Arial" w:cs="Times New Roman"/>
          <w:bCs/>
          <w:snapToGrid w:val="0"/>
          <w:sz w:val="24"/>
          <w:szCs w:val="20"/>
          <w:lang w:eastAsia="pl-PL"/>
        </w:rPr>
        <w:t xml:space="preserve"> </w:t>
      </w:r>
    </w:p>
    <w:p w14:paraId="6DE85912" w14:textId="77777777" w:rsidR="00104AC0" w:rsidRDefault="00104AC0" w:rsidP="00104AC0">
      <w:pPr>
        <w:tabs>
          <w:tab w:val="left" w:pos="567"/>
          <w:tab w:val="left" w:pos="624"/>
        </w:tabs>
        <w:spacing w:before="60" w:line="258" w:lineRule="atLeast"/>
        <w:jc w:val="both"/>
        <w:rPr>
          <w:rFonts w:ascii="Arial" w:eastAsia="Times New Roman" w:hAnsi="Arial"/>
          <w:bCs/>
          <w:i/>
          <w:snapToGrid w:val="0"/>
          <w:sz w:val="24"/>
          <w:szCs w:val="20"/>
          <w:lang w:eastAsia="pl-PL"/>
        </w:rPr>
      </w:pPr>
      <w:r>
        <w:rPr>
          <w:rFonts w:ascii="Arial" w:eastAsia="Times New Roman" w:hAnsi="Arial"/>
          <w:bCs/>
          <w:i/>
          <w:snapToGrid w:val="0"/>
          <w:sz w:val="24"/>
          <w:szCs w:val="20"/>
          <w:lang w:eastAsia="pl-PL"/>
        </w:rPr>
        <w:t xml:space="preserve">                </w:t>
      </w:r>
      <w:r w:rsidRPr="00104AC0">
        <w:rPr>
          <w:rFonts w:ascii="Arial" w:eastAsia="Times New Roman" w:hAnsi="Arial"/>
          <w:bCs/>
          <w:i/>
          <w:snapToGrid w:val="0"/>
          <w:sz w:val="24"/>
          <w:szCs w:val="20"/>
          <w:lang w:eastAsia="pl-PL"/>
        </w:rPr>
        <w:t xml:space="preserve">Zamawiający nie precyzuje warunku udziału w postępowaniu w sposób </w:t>
      </w:r>
    </w:p>
    <w:p w14:paraId="58AF197A" w14:textId="34FA6DA5" w:rsidR="00104AC0" w:rsidRPr="002C0483" w:rsidRDefault="00104AC0" w:rsidP="002C0483">
      <w:pPr>
        <w:tabs>
          <w:tab w:val="left" w:pos="567"/>
          <w:tab w:val="left" w:pos="624"/>
        </w:tabs>
        <w:spacing w:before="60" w:line="258" w:lineRule="atLeast"/>
        <w:jc w:val="both"/>
        <w:rPr>
          <w:rFonts w:ascii="Arial" w:eastAsia="Times New Roman" w:hAnsi="Arial"/>
          <w:bCs/>
          <w:snapToGrid w:val="0"/>
          <w:sz w:val="24"/>
          <w:szCs w:val="20"/>
          <w:lang w:eastAsia="pl-PL"/>
        </w:rPr>
      </w:pPr>
      <w:r>
        <w:rPr>
          <w:rFonts w:ascii="Arial" w:eastAsia="Times New Roman" w:hAnsi="Arial"/>
          <w:bCs/>
          <w:i/>
          <w:snapToGrid w:val="0"/>
          <w:sz w:val="24"/>
          <w:szCs w:val="20"/>
          <w:lang w:eastAsia="pl-PL"/>
        </w:rPr>
        <w:t xml:space="preserve">                </w:t>
      </w:r>
      <w:r w:rsidRPr="00104AC0">
        <w:rPr>
          <w:rFonts w:ascii="Arial" w:eastAsia="Times New Roman" w:hAnsi="Arial"/>
          <w:bCs/>
          <w:i/>
          <w:snapToGrid w:val="0"/>
          <w:sz w:val="24"/>
          <w:szCs w:val="20"/>
          <w:lang w:eastAsia="pl-PL"/>
        </w:rPr>
        <w:t>szczególny</w:t>
      </w:r>
      <w:r w:rsidRPr="00104AC0">
        <w:rPr>
          <w:rFonts w:ascii="Arial" w:eastAsia="Times New Roman" w:hAnsi="Arial"/>
          <w:bCs/>
          <w:snapToGrid w:val="0"/>
          <w:sz w:val="24"/>
          <w:szCs w:val="20"/>
          <w:lang w:eastAsia="pl-PL"/>
        </w:rPr>
        <w:t xml:space="preserve">. </w:t>
      </w:r>
    </w:p>
    <w:p w14:paraId="4A24A302" w14:textId="77777777" w:rsidR="008A742E" w:rsidRPr="000E0980"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0E0980">
        <w:rPr>
          <w:rFonts w:ascii="Arial" w:eastAsia="Times New Roman" w:hAnsi="Arial" w:cs="Times New Roman"/>
          <w:bCs/>
          <w:snapToGrid w:val="0"/>
          <w:sz w:val="24"/>
          <w:szCs w:val="20"/>
          <w:lang w:eastAsia="pl-PL"/>
        </w:rPr>
        <w:t>zdolności technicznej lub zawodowej.</w:t>
      </w:r>
    </w:p>
    <w:p w14:paraId="1FBE4FE6" w14:textId="1C20D63C" w:rsidR="001C77A1" w:rsidRPr="000E0980" w:rsidRDefault="009640E3" w:rsidP="00795384">
      <w:pPr>
        <w:tabs>
          <w:tab w:val="left" w:pos="567"/>
        </w:tabs>
        <w:spacing w:before="60" w:after="0" w:line="258" w:lineRule="atLeast"/>
        <w:ind w:left="567"/>
        <w:jc w:val="both"/>
        <w:rPr>
          <w:rFonts w:ascii="Arial" w:eastAsia="Times New Roman" w:hAnsi="Arial" w:cs="Times New Roman"/>
          <w:bCs/>
          <w:snapToGrid w:val="0"/>
          <w:sz w:val="24"/>
          <w:szCs w:val="20"/>
          <w:lang w:eastAsia="pl-PL"/>
        </w:rPr>
      </w:pPr>
      <w:r w:rsidRPr="000E0980">
        <w:rPr>
          <w:rFonts w:ascii="Arial" w:eastAsia="Times New Roman" w:hAnsi="Arial" w:cs="Times New Roman"/>
          <w:bCs/>
          <w:snapToGrid w:val="0"/>
          <w:sz w:val="24"/>
          <w:szCs w:val="20"/>
          <w:lang w:eastAsia="pl-PL"/>
        </w:rPr>
        <w:t xml:space="preserve">Za spełniających warunek w powyższym zakresie, Zamawiający uzna Wykonawców, którzy wykażą, że w okresie ostatnich trzech lat przed upływem terminu składania ofert, a jeżeli okres prowadzenia działalności jest krótszy – </w:t>
      </w:r>
      <w:r w:rsidR="00F90FD9" w:rsidRPr="000E0980">
        <w:rPr>
          <w:rFonts w:ascii="Arial" w:eastAsia="Times New Roman" w:hAnsi="Arial" w:cs="Times New Roman"/>
          <w:bCs/>
          <w:snapToGrid w:val="0"/>
          <w:sz w:val="24"/>
          <w:szCs w:val="20"/>
          <w:lang w:eastAsia="pl-PL"/>
        </w:rPr>
        <w:br/>
      </w:r>
      <w:r w:rsidRPr="000E0980">
        <w:rPr>
          <w:rFonts w:ascii="Arial" w:eastAsia="Times New Roman" w:hAnsi="Arial" w:cs="Times New Roman"/>
          <w:bCs/>
          <w:snapToGrid w:val="0"/>
          <w:sz w:val="24"/>
          <w:szCs w:val="20"/>
          <w:lang w:eastAsia="pl-PL"/>
        </w:rPr>
        <w:t xml:space="preserve">w tym okresie, wykonał co najmniej </w:t>
      </w:r>
      <w:r w:rsidR="00E11398">
        <w:rPr>
          <w:rFonts w:ascii="Arial" w:eastAsia="Times New Roman" w:hAnsi="Arial" w:cs="Times New Roman"/>
          <w:bCs/>
          <w:snapToGrid w:val="0"/>
          <w:sz w:val="24"/>
          <w:szCs w:val="20"/>
          <w:lang w:eastAsia="pl-PL"/>
        </w:rPr>
        <w:t xml:space="preserve"> dwie usługi</w:t>
      </w:r>
      <w:r w:rsidRPr="000E0980">
        <w:rPr>
          <w:rFonts w:ascii="Arial" w:eastAsia="Times New Roman" w:hAnsi="Arial" w:cs="Times New Roman"/>
          <w:bCs/>
          <w:snapToGrid w:val="0"/>
          <w:sz w:val="24"/>
          <w:szCs w:val="20"/>
          <w:lang w:eastAsia="pl-PL"/>
        </w:rPr>
        <w:t xml:space="preserve"> </w:t>
      </w:r>
      <w:r w:rsidR="00E11398">
        <w:rPr>
          <w:rFonts w:ascii="Arial" w:eastAsia="Times New Roman" w:hAnsi="Arial" w:cs="Times New Roman"/>
          <w:bCs/>
          <w:snapToGrid w:val="0"/>
          <w:sz w:val="24"/>
          <w:szCs w:val="20"/>
          <w:lang w:eastAsia="pl-PL"/>
        </w:rPr>
        <w:t xml:space="preserve"> polegające na ubezpieczeniu floty pojazdów o</w:t>
      </w:r>
      <w:r w:rsidR="008E0A28">
        <w:rPr>
          <w:rFonts w:ascii="Arial" w:eastAsia="Times New Roman" w:hAnsi="Arial" w:cs="Times New Roman"/>
          <w:bCs/>
          <w:snapToGrid w:val="0"/>
          <w:sz w:val="24"/>
          <w:szCs w:val="20"/>
          <w:lang w:eastAsia="pl-PL"/>
        </w:rPr>
        <w:t xml:space="preserve"> </w:t>
      </w:r>
      <w:r w:rsidR="000E0980" w:rsidRPr="000E0980">
        <w:rPr>
          <w:rFonts w:ascii="Arial" w:eastAsia="Times New Roman" w:hAnsi="Arial" w:cs="Times New Roman"/>
          <w:bCs/>
          <w:snapToGrid w:val="0"/>
          <w:sz w:val="24"/>
          <w:szCs w:val="20"/>
          <w:lang w:eastAsia="pl-PL"/>
        </w:rPr>
        <w:t xml:space="preserve">wartości </w:t>
      </w:r>
      <w:r w:rsidR="00B20526">
        <w:rPr>
          <w:rFonts w:ascii="Arial" w:eastAsia="Times New Roman" w:hAnsi="Arial" w:cs="Times New Roman"/>
          <w:bCs/>
          <w:snapToGrid w:val="0"/>
          <w:sz w:val="24"/>
          <w:szCs w:val="20"/>
          <w:lang w:eastAsia="pl-PL"/>
        </w:rPr>
        <w:t xml:space="preserve">     </w:t>
      </w:r>
      <w:r w:rsidR="00E11398">
        <w:rPr>
          <w:rFonts w:ascii="Arial" w:eastAsia="Times New Roman" w:hAnsi="Arial" w:cs="Times New Roman"/>
          <w:bCs/>
          <w:snapToGrid w:val="0"/>
          <w:sz w:val="24"/>
          <w:szCs w:val="20"/>
          <w:lang w:eastAsia="pl-PL"/>
        </w:rPr>
        <w:t xml:space="preserve">nie mniejszej </w:t>
      </w:r>
      <w:r w:rsidR="00E11398" w:rsidRPr="00E11398">
        <w:rPr>
          <w:rFonts w:ascii="Arial" w:eastAsia="Times New Roman" w:hAnsi="Arial" w:cs="Times New Roman"/>
          <w:b/>
          <w:bCs/>
          <w:snapToGrid w:val="0"/>
          <w:sz w:val="24"/>
          <w:szCs w:val="20"/>
          <w:lang w:eastAsia="pl-PL"/>
        </w:rPr>
        <w:t xml:space="preserve">niż </w:t>
      </w:r>
      <w:r w:rsidR="000E0980" w:rsidRPr="00E11398">
        <w:rPr>
          <w:rFonts w:ascii="Arial" w:eastAsia="Times New Roman" w:hAnsi="Arial" w:cs="Times New Roman"/>
          <w:b/>
          <w:bCs/>
          <w:snapToGrid w:val="0"/>
          <w:sz w:val="24"/>
          <w:szCs w:val="20"/>
          <w:lang w:eastAsia="pl-PL"/>
        </w:rPr>
        <w:t xml:space="preserve"> </w:t>
      </w:r>
      <w:r w:rsidR="00B20526" w:rsidRPr="00E11398">
        <w:rPr>
          <w:rFonts w:ascii="Arial" w:eastAsia="Times New Roman" w:hAnsi="Arial" w:cs="Times New Roman"/>
          <w:b/>
          <w:bCs/>
          <w:snapToGrid w:val="0"/>
          <w:sz w:val="24"/>
          <w:szCs w:val="20"/>
          <w:lang w:eastAsia="pl-PL"/>
        </w:rPr>
        <w:t xml:space="preserve">  </w:t>
      </w:r>
      <w:r w:rsidR="00E11398" w:rsidRPr="00E11398">
        <w:rPr>
          <w:rFonts w:ascii="Arial" w:eastAsia="Times New Roman" w:hAnsi="Arial" w:cs="Times New Roman"/>
          <w:b/>
          <w:bCs/>
          <w:snapToGrid w:val="0"/>
          <w:sz w:val="24"/>
          <w:szCs w:val="20"/>
          <w:lang w:eastAsia="pl-PL"/>
        </w:rPr>
        <w:t>3</w:t>
      </w:r>
      <w:r w:rsidR="008E0A28" w:rsidRPr="00E11398">
        <w:rPr>
          <w:rFonts w:ascii="Arial" w:eastAsia="Times New Roman" w:hAnsi="Arial" w:cs="Times New Roman"/>
          <w:b/>
          <w:bCs/>
          <w:snapToGrid w:val="0"/>
          <w:sz w:val="24"/>
          <w:szCs w:val="20"/>
          <w:lang w:eastAsia="pl-PL"/>
        </w:rPr>
        <w:t>0</w:t>
      </w:r>
      <w:r w:rsidR="00B6508E" w:rsidRPr="00E11398">
        <w:rPr>
          <w:rFonts w:ascii="Arial" w:eastAsia="Times New Roman" w:hAnsi="Arial" w:cs="Times New Roman"/>
          <w:b/>
          <w:bCs/>
          <w:snapToGrid w:val="0"/>
          <w:sz w:val="24"/>
          <w:szCs w:val="20"/>
          <w:lang w:eastAsia="pl-PL"/>
        </w:rPr>
        <w:t>0</w:t>
      </w:r>
      <w:r w:rsidR="00795384" w:rsidRPr="00E11398">
        <w:rPr>
          <w:rFonts w:ascii="Arial" w:eastAsia="Times New Roman" w:hAnsi="Arial" w:cs="Times New Roman"/>
          <w:b/>
          <w:bCs/>
          <w:snapToGrid w:val="0"/>
          <w:sz w:val="24"/>
          <w:szCs w:val="20"/>
          <w:lang w:eastAsia="pl-PL"/>
        </w:rPr>
        <w:t xml:space="preserve"> 000,00 zł brutto</w:t>
      </w:r>
      <w:r w:rsidR="00E11398">
        <w:rPr>
          <w:rFonts w:ascii="Arial" w:eastAsia="Times New Roman" w:hAnsi="Arial" w:cs="Times New Roman"/>
          <w:bCs/>
          <w:snapToGrid w:val="0"/>
          <w:sz w:val="24"/>
          <w:szCs w:val="20"/>
          <w:lang w:eastAsia="pl-PL"/>
        </w:rPr>
        <w:t xml:space="preserve"> każda</w:t>
      </w:r>
      <w:r w:rsidRPr="000E0980">
        <w:rPr>
          <w:rFonts w:ascii="Arial" w:eastAsia="Times New Roman" w:hAnsi="Arial" w:cs="Times New Roman"/>
          <w:bCs/>
          <w:snapToGrid w:val="0"/>
          <w:sz w:val="24"/>
          <w:szCs w:val="20"/>
          <w:lang w:eastAsia="pl-PL"/>
        </w:rPr>
        <w:t xml:space="preserve">, wraz z </w:t>
      </w:r>
      <w:r w:rsidR="008E0A28">
        <w:rPr>
          <w:rFonts w:ascii="Arial" w:eastAsia="Times New Roman" w:hAnsi="Arial" w:cs="Times New Roman"/>
          <w:bCs/>
          <w:snapToGrid w:val="0"/>
          <w:sz w:val="24"/>
          <w:szCs w:val="20"/>
          <w:lang w:eastAsia="pl-PL"/>
        </w:rPr>
        <w:t>podaniem ich wartości, przedmiotu, dat</w:t>
      </w:r>
      <w:r w:rsidRPr="000E0980">
        <w:rPr>
          <w:rFonts w:ascii="Arial" w:eastAsia="Times New Roman" w:hAnsi="Arial" w:cs="Times New Roman"/>
          <w:bCs/>
          <w:snapToGrid w:val="0"/>
          <w:sz w:val="24"/>
          <w:szCs w:val="20"/>
          <w:lang w:eastAsia="pl-PL"/>
        </w:rPr>
        <w:t xml:space="preserve"> wykonania</w:t>
      </w:r>
      <w:r w:rsidR="00261904">
        <w:rPr>
          <w:rFonts w:ascii="Arial" w:eastAsia="Times New Roman" w:hAnsi="Arial" w:cs="Times New Roman"/>
          <w:bCs/>
          <w:snapToGrid w:val="0"/>
          <w:sz w:val="24"/>
          <w:szCs w:val="20"/>
          <w:lang w:eastAsia="pl-PL"/>
        </w:rPr>
        <w:t xml:space="preserve"> </w:t>
      </w:r>
      <w:r w:rsidR="00E113CC">
        <w:rPr>
          <w:rFonts w:ascii="Arial" w:eastAsia="Times New Roman" w:hAnsi="Arial" w:cs="Times New Roman"/>
          <w:bCs/>
          <w:snapToGrid w:val="0"/>
          <w:sz w:val="24"/>
          <w:szCs w:val="20"/>
          <w:lang w:eastAsia="pl-PL"/>
        </w:rPr>
        <w:t xml:space="preserve"> </w:t>
      </w:r>
      <w:r w:rsidRPr="000E0980">
        <w:rPr>
          <w:rFonts w:ascii="Arial" w:eastAsia="Times New Roman" w:hAnsi="Arial" w:cs="Times New Roman"/>
          <w:bCs/>
          <w:snapToGrid w:val="0"/>
          <w:sz w:val="24"/>
          <w:szCs w:val="20"/>
          <w:lang w:eastAsia="pl-PL"/>
        </w:rPr>
        <w:t xml:space="preserve"> i po</w:t>
      </w:r>
      <w:r w:rsidR="00E11398">
        <w:rPr>
          <w:rFonts w:ascii="Arial" w:eastAsia="Times New Roman" w:hAnsi="Arial" w:cs="Times New Roman"/>
          <w:bCs/>
          <w:snapToGrid w:val="0"/>
          <w:sz w:val="24"/>
          <w:szCs w:val="20"/>
          <w:lang w:eastAsia="pl-PL"/>
        </w:rPr>
        <w:t>dmiotu, na rzecz którego usługi</w:t>
      </w:r>
      <w:r w:rsidR="008E0A28">
        <w:rPr>
          <w:rFonts w:ascii="Arial" w:eastAsia="Times New Roman" w:hAnsi="Arial" w:cs="Times New Roman"/>
          <w:bCs/>
          <w:snapToGrid w:val="0"/>
          <w:sz w:val="24"/>
          <w:szCs w:val="20"/>
          <w:lang w:eastAsia="pl-PL"/>
        </w:rPr>
        <w:t xml:space="preserve"> (zamówienia/umowy) zostały</w:t>
      </w:r>
      <w:r w:rsidR="00F918D7">
        <w:rPr>
          <w:rFonts w:ascii="Arial" w:eastAsia="Times New Roman" w:hAnsi="Arial" w:cs="Times New Roman"/>
          <w:bCs/>
          <w:snapToGrid w:val="0"/>
          <w:sz w:val="24"/>
          <w:szCs w:val="20"/>
          <w:lang w:eastAsia="pl-PL"/>
        </w:rPr>
        <w:t xml:space="preserve"> </w:t>
      </w:r>
      <w:r w:rsidR="008E0A28">
        <w:rPr>
          <w:rFonts w:ascii="Arial" w:eastAsia="Times New Roman" w:hAnsi="Arial" w:cs="Times New Roman"/>
          <w:bCs/>
          <w:snapToGrid w:val="0"/>
          <w:sz w:val="24"/>
          <w:szCs w:val="20"/>
          <w:lang w:eastAsia="pl-PL"/>
        </w:rPr>
        <w:t>wykonane</w:t>
      </w:r>
      <w:r w:rsidRPr="000E0980">
        <w:rPr>
          <w:rFonts w:ascii="Arial" w:eastAsia="Times New Roman" w:hAnsi="Arial" w:cs="Times New Roman"/>
          <w:bCs/>
          <w:snapToGrid w:val="0"/>
          <w:sz w:val="24"/>
          <w:szCs w:val="20"/>
          <w:lang w:eastAsia="pl-PL"/>
        </w:rPr>
        <w:t>, oraz załączen</w:t>
      </w:r>
      <w:r w:rsidR="008E0A28">
        <w:rPr>
          <w:rFonts w:ascii="Arial" w:eastAsia="Times New Roman" w:hAnsi="Arial" w:cs="Times New Roman"/>
          <w:bCs/>
          <w:snapToGrid w:val="0"/>
          <w:sz w:val="24"/>
          <w:szCs w:val="20"/>
          <w:lang w:eastAsia="pl-PL"/>
        </w:rPr>
        <w:t>iem dowo</w:t>
      </w:r>
      <w:r w:rsidR="00E11398">
        <w:rPr>
          <w:rFonts w:ascii="Arial" w:eastAsia="Times New Roman" w:hAnsi="Arial" w:cs="Times New Roman"/>
          <w:bCs/>
          <w:snapToGrid w:val="0"/>
          <w:sz w:val="24"/>
          <w:szCs w:val="20"/>
          <w:lang w:eastAsia="pl-PL"/>
        </w:rPr>
        <w:t>dów określających czy te usługi</w:t>
      </w:r>
      <w:r w:rsidR="008E0A28">
        <w:rPr>
          <w:rFonts w:ascii="Arial" w:eastAsia="Times New Roman" w:hAnsi="Arial" w:cs="Times New Roman"/>
          <w:bCs/>
          <w:snapToGrid w:val="0"/>
          <w:sz w:val="24"/>
          <w:szCs w:val="20"/>
          <w:lang w:eastAsia="pl-PL"/>
        </w:rPr>
        <w:t xml:space="preserve"> zostały wykonane</w:t>
      </w:r>
      <w:r w:rsidRPr="000E0980">
        <w:rPr>
          <w:rFonts w:ascii="Arial" w:eastAsia="Times New Roman" w:hAnsi="Arial" w:cs="Times New Roman"/>
          <w:bCs/>
          <w:snapToGrid w:val="0"/>
          <w:sz w:val="24"/>
          <w:szCs w:val="20"/>
          <w:lang w:eastAsia="pl-PL"/>
        </w:rPr>
        <w:t xml:space="preserve"> należycie.</w:t>
      </w:r>
    </w:p>
    <w:p w14:paraId="49BE25C4" w14:textId="3BF0CD97" w:rsidR="009640E3" w:rsidRPr="00BC5F09" w:rsidRDefault="00434140" w:rsidP="00434140">
      <w:pPr>
        <w:pStyle w:val="11"/>
        <w:tabs>
          <w:tab w:val="left" w:pos="567"/>
        </w:tabs>
        <w:ind w:left="1134" w:firstLine="0"/>
        <w:rPr>
          <w:rFonts w:ascii="Arial" w:hAnsi="Arial"/>
          <w:bCs/>
          <w:color w:val="FF0000"/>
          <w:sz w:val="24"/>
        </w:rPr>
      </w:pPr>
      <w:r w:rsidRPr="00C86B26">
        <w:rPr>
          <w:rFonts w:ascii="Arial" w:hAnsi="Arial"/>
          <w:bCs/>
          <w:i/>
          <w:color w:val="auto"/>
          <w:sz w:val="24"/>
        </w:rPr>
        <w:tab/>
      </w:r>
    </w:p>
    <w:p w14:paraId="6FD00ED6" w14:textId="74530F27" w:rsidR="001C77A1" w:rsidRPr="00905B44" w:rsidRDefault="001C77A1" w:rsidP="00E113CC">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r w:rsidRPr="00905B44">
        <w:rPr>
          <w:rFonts w:ascii="Arial" w:eastAsia="Times New Roman" w:hAnsi="Arial" w:cs="Times New Roman"/>
          <w:bCs/>
          <w:snapToGrid w:val="0"/>
          <w:sz w:val="24"/>
          <w:szCs w:val="20"/>
          <w:lang w:eastAsia="pl-PL"/>
        </w:rPr>
        <w:t xml:space="preserve">Zamawiający zastrzega, że w przypadku Wykonawców wspólnie ubiegających się o udzielenie zamówienia, warunek nie podlega sumowaniu, tj. jeden </w:t>
      </w:r>
      <w:r w:rsidR="006D758A">
        <w:rPr>
          <w:rFonts w:ascii="Arial" w:eastAsia="Times New Roman" w:hAnsi="Arial" w:cs="Times New Roman"/>
          <w:bCs/>
          <w:snapToGrid w:val="0"/>
          <w:sz w:val="24"/>
          <w:szCs w:val="20"/>
          <w:lang w:eastAsia="pl-PL"/>
        </w:rPr>
        <w:t xml:space="preserve">                </w:t>
      </w:r>
      <w:r w:rsidRPr="00905B44">
        <w:rPr>
          <w:rFonts w:ascii="Arial" w:eastAsia="Times New Roman" w:hAnsi="Arial" w:cs="Times New Roman"/>
          <w:bCs/>
          <w:snapToGrid w:val="0"/>
          <w:sz w:val="24"/>
          <w:szCs w:val="20"/>
          <w:lang w:eastAsia="pl-PL"/>
        </w:rPr>
        <w:t xml:space="preserve">z wykonawców wspólnie ubiegających się o udzielenie zamówienia musi wykazać się całym wymaganym doświadczeniem powyżej (warunek nie będzie spełniony, jeżeli wszyscy wykonawcy wspólnie ubiegający się </w:t>
      </w:r>
      <w:r w:rsidR="006D758A">
        <w:rPr>
          <w:rFonts w:ascii="Arial" w:eastAsia="Times New Roman" w:hAnsi="Arial" w:cs="Times New Roman"/>
          <w:bCs/>
          <w:snapToGrid w:val="0"/>
          <w:sz w:val="24"/>
          <w:szCs w:val="20"/>
          <w:lang w:eastAsia="pl-PL"/>
        </w:rPr>
        <w:t xml:space="preserve">                </w:t>
      </w:r>
      <w:r w:rsidRPr="00905B44">
        <w:rPr>
          <w:rFonts w:ascii="Arial" w:eastAsia="Times New Roman" w:hAnsi="Arial" w:cs="Times New Roman"/>
          <w:bCs/>
          <w:snapToGrid w:val="0"/>
          <w:sz w:val="24"/>
          <w:szCs w:val="20"/>
          <w:lang w:eastAsia="pl-PL"/>
        </w:rPr>
        <w:t>o udzielenie zamówienia w sumie wykażą się wymaganym doświadczeniem, ale żaden z nich indywidualnie nie wykazał się całym wymaganym doświadczeniem).</w:t>
      </w:r>
    </w:p>
    <w:p w14:paraId="447160C9" w14:textId="77777777" w:rsidR="008A742E" w:rsidRPr="00905B44" w:rsidRDefault="008A742E" w:rsidP="000C6D5F">
      <w:pPr>
        <w:tabs>
          <w:tab w:val="left" w:pos="567"/>
          <w:tab w:val="left" w:pos="624"/>
        </w:tabs>
        <w:spacing w:before="60" w:after="0" w:line="258" w:lineRule="atLeast"/>
        <w:ind w:left="1134" w:hanging="425"/>
        <w:jc w:val="both"/>
        <w:rPr>
          <w:rFonts w:ascii="Arial" w:eastAsia="Times New Roman" w:hAnsi="Arial" w:cs="Times New Roman"/>
          <w:bCs/>
          <w:i/>
          <w:snapToGrid w:val="0"/>
          <w:sz w:val="24"/>
          <w:szCs w:val="20"/>
          <w:lang w:eastAsia="pl-PL"/>
        </w:rPr>
      </w:pPr>
      <w:r w:rsidRPr="00905B44">
        <w:rPr>
          <w:rFonts w:ascii="Arial" w:eastAsia="Times New Roman" w:hAnsi="Arial" w:cs="Times New Roman"/>
          <w:bCs/>
          <w:i/>
          <w:snapToGrid w:val="0"/>
          <w:sz w:val="24"/>
          <w:szCs w:val="20"/>
          <w:lang w:eastAsia="pl-PL"/>
        </w:rPr>
        <w:t>Uwaga</w:t>
      </w:r>
    </w:p>
    <w:p w14:paraId="4C9AD569" w14:textId="2B67A99C" w:rsidR="008A742E" w:rsidRPr="00905B44" w:rsidRDefault="008A742E" w:rsidP="000C6D5F">
      <w:pPr>
        <w:tabs>
          <w:tab w:val="left" w:pos="567"/>
          <w:tab w:val="left" w:pos="624"/>
        </w:tabs>
        <w:spacing w:after="0" w:line="258" w:lineRule="atLeast"/>
        <w:ind w:left="567" w:hanging="708"/>
        <w:jc w:val="both"/>
        <w:rPr>
          <w:rFonts w:ascii="Arial" w:eastAsia="Times New Roman" w:hAnsi="Arial" w:cs="Times New Roman"/>
          <w:bCs/>
          <w:snapToGrid w:val="0"/>
          <w:sz w:val="24"/>
          <w:szCs w:val="20"/>
          <w:lang w:eastAsia="pl-PL"/>
        </w:rPr>
      </w:pPr>
      <w:r w:rsidRPr="00905B44">
        <w:rPr>
          <w:rFonts w:ascii="Arial" w:eastAsia="Times New Roman" w:hAnsi="Arial" w:cs="Times New Roman"/>
          <w:bCs/>
          <w:i/>
          <w:snapToGrid w:val="0"/>
          <w:sz w:val="24"/>
          <w:szCs w:val="20"/>
          <w:lang w:eastAsia="pl-PL"/>
        </w:rPr>
        <w:t xml:space="preserve"> </w:t>
      </w:r>
      <w:r w:rsidRPr="00905B44">
        <w:rPr>
          <w:rFonts w:ascii="Arial" w:eastAsia="Times New Roman" w:hAnsi="Arial" w:cs="Times New Roman"/>
          <w:bCs/>
          <w:i/>
          <w:snapToGrid w:val="0"/>
          <w:sz w:val="24"/>
          <w:szCs w:val="20"/>
          <w:lang w:eastAsia="pl-PL"/>
        </w:rPr>
        <w:tab/>
        <w:t>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w:t>
      </w:r>
      <w:r w:rsidRPr="00905B44">
        <w:rPr>
          <w:rFonts w:ascii="Arial" w:eastAsia="Times New Roman" w:hAnsi="Arial" w:cs="Times New Roman"/>
          <w:bCs/>
          <w:snapToGrid w:val="0"/>
          <w:sz w:val="24"/>
          <w:szCs w:val="20"/>
          <w:lang w:eastAsia="pl-PL"/>
        </w:rPr>
        <w:t xml:space="preserve"> według ostatniego średniego kursu NBP przed dniem publikacji ogłoszenia o zamówieniu na podstawie Tabeli kursów średnich NBP publiko</w:t>
      </w:r>
      <w:r w:rsidR="000C6D5F" w:rsidRPr="00905B44">
        <w:rPr>
          <w:rFonts w:ascii="Arial" w:eastAsia="Times New Roman" w:hAnsi="Arial" w:cs="Times New Roman"/>
          <w:bCs/>
          <w:snapToGrid w:val="0"/>
          <w:sz w:val="24"/>
          <w:szCs w:val="20"/>
          <w:lang w:eastAsia="pl-PL"/>
        </w:rPr>
        <w:t xml:space="preserve">wanych na stronie internetowej: </w:t>
      </w:r>
      <w:r w:rsidRPr="00905B44">
        <w:rPr>
          <w:rFonts w:ascii="Arial" w:eastAsia="Times New Roman" w:hAnsi="Arial" w:cs="Times New Roman"/>
          <w:bCs/>
          <w:snapToGrid w:val="0"/>
          <w:sz w:val="24"/>
          <w:szCs w:val="20"/>
          <w:lang w:eastAsia="pl-PL"/>
        </w:rPr>
        <w:t>http://www.nbp.pl/home.aspx?c=/ascx/archa.ascx</w:t>
      </w:r>
    </w:p>
    <w:p w14:paraId="6AFA078A" w14:textId="77777777" w:rsidR="008A742E" w:rsidRPr="00905B44" w:rsidRDefault="008A742E" w:rsidP="008A742E">
      <w:pPr>
        <w:numPr>
          <w:ilvl w:val="0"/>
          <w:numId w:val="14"/>
        </w:numPr>
        <w:tabs>
          <w:tab w:val="left" w:pos="284"/>
        </w:tabs>
        <w:spacing w:after="0" w:line="276" w:lineRule="auto"/>
        <w:rPr>
          <w:rFonts w:ascii="Arial" w:eastAsia="Times New Roman" w:hAnsi="Arial" w:cs="Arial"/>
          <w:vanish/>
          <w:sz w:val="24"/>
          <w:szCs w:val="24"/>
          <w:lang w:eastAsia="pl-PL"/>
        </w:rPr>
      </w:pPr>
      <w:r w:rsidRPr="00905B44">
        <w:rPr>
          <w:rFonts w:ascii="Arial" w:eastAsia="Times New Roman" w:hAnsi="Arial" w:cs="Arial"/>
          <w:vanish/>
          <w:sz w:val="24"/>
          <w:szCs w:val="24"/>
          <w:lang w:eastAsia="pl-PL"/>
        </w:rPr>
        <w:t>W przypadku Wykonawców wspólnie ubiegających się o udzielenie zamówienia:</w:t>
      </w:r>
    </w:p>
    <w:p w14:paraId="150036A4" w14:textId="77777777" w:rsidR="008A742E" w:rsidRPr="00905B44"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brak podstaw do wykluczania, o których mowa w ust. 1 pkt 1.1 musi spełniać każdy z Wykonawców występujących wspólnie.</w:t>
      </w:r>
    </w:p>
    <w:p w14:paraId="443CEEA5" w14:textId="77777777" w:rsidR="008A742E" w:rsidRPr="00905B44"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warunek udziału w postępowaniu określony w ust. 2 pkt 2.1 </w:t>
      </w:r>
      <w:proofErr w:type="spellStart"/>
      <w:r w:rsidRPr="00905B44">
        <w:rPr>
          <w:rFonts w:ascii="Arial" w:eastAsia="Times New Roman" w:hAnsi="Arial" w:cs="Arial"/>
          <w:sz w:val="24"/>
          <w:szCs w:val="24"/>
          <w:lang w:eastAsia="pl-PL"/>
        </w:rPr>
        <w:t>ppkt</w:t>
      </w:r>
      <w:proofErr w:type="spellEnd"/>
      <w:r w:rsidRPr="00905B44">
        <w:rPr>
          <w:rFonts w:ascii="Arial" w:eastAsia="Times New Roman" w:hAnsi="Arial" w:cs="Arial"/>
          <w:sz w:val="24"/>
          <w:szCs w:val="24"/>
          <w:lang w:eastAsia="pl-PL"/>
        </w:rPr>
        <w:t xml:space="preserve"> 4 musi spełniać, co najmniej jeden Wykonawca.</w:t>
      </w:r>
    </w:p>
    <w:p w14:paraId="709C0B34" w14:textId="77777777" w:rsidR="008A742E" w:rsidRPr="00905B44"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Ocena spełniania ww. warunków dokonana zostanie w oparciu o informacje zawarte we właściwych dokumentach wyszczególnionych w Rozdziale VII niniejszej SWZ. </w:t>
      </w:r>
    </w:p>
    <w:p w14:paraId="2D66ACDF" w14:textId="77777777" w:rsidR="008A742E" w:rsidRPr="00905B44"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 treści załączonych dokumentów musi wynikać jednoznacznie, że ww. warunki Wykonawca spełnił.</w:t>
      </w:r>
    </w:p>
    <w:p w14:paraId="5702BEE7" w14:textId="588B1409" w:rsidR="008A742E" w:rsidRDefault="008A742E" w:rsidP="008A742E">
      <w:pPr>
        <w:numPr>
          <w:ilvl w:val="0"/>
          <w:numId w:val="16"/>
        </w:numPr>
        <w:spacing w:after="0" w:line="276" w:lineRule="auto"/>
        <w:ind w:left="426" w:right="14" w:hanging="426"/>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Jeżeli Wykonawca nie złożył oświadczenia, o którym mowa w art. 125 ust. 1 ustawy, podmiotowych środków dowodowych, innych dokumentów lub oświadczeń składanych w postępowaniu lub są one niekompletne lub zawierają </w:t>
      </w:r>
      <w:r w:rsidRPr="00905B44">
        <w:rPr>
          <w:rFonts w:ascii="Arial" w:eastAsia="Times New Roman" w:hAnsi="Arial" w:cs="Arial"/>
          <w:sz w:val="24"/>
          <w:szCs w:val="24"/>
          <w:lang w:eastAsia="pl-PL"/>
        </w:rPr>
        <w:lastRenderedPageBreak/>
        <w:t>błędy, Zamawiający wzywa Wykonawcę odpowiednio do ich złożenia, poprawienia lub uzupełnienia w wyznaczonym terminie, chyba że:</w:t>
      </w:r>
      <w:r w:rsidR="002C0483">
        <w:rPr>
          <w:rFonts w:ascii="Arial" w:eastAsia="Times New Roman" w:hAnsi="Arial" w:cs="Arial"/>
          <w:sz w:val="24"/>
          <w:szCs w:val="24"/>
          <w:lang w:eastAsia="pl-PL"/>
        </w:rPr>
        <w:t xml:space="preserve"> </w:t>
      </w:r>
    </w:p>
    <w:p w14:paraId="064D24D8" w14:textId="77777777" w:rsidR="002C0483" w:rsidRPr="00905B44" w:rsidRDefault="002C0483" w:rsidP="002C0483">
      <w:pPr>
        <w:spacing w:after="0" w:line="276" w:lineRule="auto"/>
        <w:ind w:left="426" w:right="14"/>
        <w:jc w:val="both"/>
        <w:rPr>
          <w:rFonts w:ascii="Arial" w:eastAsia="Times New Roman" w:hAnsi="Arial" w:cs="Arial"/>
          <w:sz w:val="24"/>
          <w:szCs w:val="24"/>
          <w:lang w:eastAsia="pl-PL"/>
        </w:rPr>
      </w:pPr>
    </w:p>
    <w:p w14:paraId="1F62803B" w14:textId="77777777" w:rsidR="008A742E" w:rsidRPr="00905B44"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oferta wykonawcy podlega odrzuceniu bez względu na jej złożenie, uzupełnienie lub poprawienie lub</w:t>
      </w:r>
    </w:p>
    <w:p w14:paraId="20DE28E2" w14:textId="77777777" w:rsidR="008A742E" w:rsidRPr="00905B44"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zachodzą przesłanki unieważnienia postepowania.</w:t>
      </w:r>
    </w:p>
    <w:p w14:paraId="05D32A97" w14:textId="77777777" w:rsidR="008A742E" w:rsidRPr="00905B44" w:rsidRDefault="008A742E" w:rsidP="008A742E">
      <w:pPr>
        <w:numPr>
          <w:ilvl w:val="0"/>
          <w:numId w:val="16"/>
        </w:numPr>
        <w:spacing w:after="0" w:line="276" w:lineRule="auto"/>
        <w:ind w:right="14"/>
        <w:contextualSpacing/>
        <w:jc w:val="both"/>
        <w:rPr>
          <w:rFonts w:ascii="Arial" w:eastAsia="Calibri" w:hAnsi="Arial" w:cs="Arial"/>
          <w:sz w:val="24"/>
          <w:szCs w:val="24"/>
        </w:rPr>
      </w:pPr>
      <w:r w:rsidRPr="00905B44">
        <w:rPr>
          <w:rFonts w:ascii="Arial" w:eastAsia="Calibri" w:hAnsi="Arial" w:cs="Arial"/>
          <w:sz w:val="24"/>
          <w:szCs w:val="24"/>
        </w:rPr>
        <w:t xml:space="preserve">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w:t>
      </w:r>
      <w:r w:rsidRPr="00905B44">
        <w:rPr>
          <w:rFonts w:ascii="Arial" w:eastAsia="Calibri" w:hAnsi="Arial" w:cs="Arial"/>
          <w:sz w:val="24"/>
          <w:szCs w:val="24"/>
        </w:rPr>
        <w:br/>
        <w:t>o przedstawienie takich informacji lub dokumentów.</w:t>
      </w:r>
    </w:p>
    <w:p w14:paraId="11159715" w14:textId="77777777" w:rsidR="008A742E" w:rsidRPr="00905B44" w:rsidRDefault="008A742E" w:rsidP="008A742E">
      <w:pPr>
        <w:numPr>
          <w:ilvl w:val="0"/>
          <w:numId w:val="16"/>
        </w:numPr>
        <w:spacing w:after="0" w:line="276" w:lineRule="auto"/>
        <w:ind w:right="14"/>
        <w:contextualSpacing/>
        <w:jc w:val="both"/>
        <w:rPr>
          <w:rFonts w:ascii="Arial" w:eastAsia="Calibri" w:hAnsi="Arial" w:cs="Arial"/>
          <w:b/>
          <w:sz w:val="24"/>
          <w:szCs w:val="24"/>
        </w:rPr>
      </w:pPr>
      <w:r w:rsidRPr="00905B44">
        <w:rPr>
          <w:rFonts w:ascii="Arial" w:eastAsia="Calibri" w:hAnsi="Arial" w:cs="Arial"/>
          <w:b/>
          <w:sz w:val="24"/>
          <w:szCs w:val="24"/>
        </w:rPr>
        <w:t>Podstawy wykluczenia</w:t>
      </w:r>
    </w:p>
    <w:p w14:paraId="0451CB43" w14:textId="77777777" w:rsidR="008A742E" w:rsidRPr="00905B44" w:rsidRDefault="008A742E" w:rsidP="008A742E">
      <w:p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      Z postępowania o udzielenie zamówienia Zamawiający wykluczy Wykonawcę:</w:t>
      </w:r>
    </w:p>
    <w:p w14:paraId="50EF7985" w14:textId="77777777" w:rsidR="008A742E" w:rsidRPr="00905B44" w:rsidRDefault="008A742E" w:rsidP="00B06915">
      <w:pPr>
        <w:numPr>
          <w:ilvl w:val="1"/>
          <w:numId w:val="16"/>
        </w:numPr>
        <w:spacing w:before="240" w:after="0" w:line="240" w:lineRule="auto"/>
        <w:ind w:hanging="508"/>
        <w:rPr>
          <w:rFonts w:ascii="Arial" w:eastAsia="Times New Roman" w:hAnsi="Arial" w:cs="Arial"/>
          <w:vanish/>
          <w:sz w:val="24"/>
          <w:szCs w:val="24"/>
          <w:lang w:eastAsia="pl-PL"/>
        </w:rPr>
      </w:pPr>
      <w:r w:rsidRPr="00905B44">
        <w:rPr>
          <w:rFonts w:ascii="Arial" w:eastAsia="Times New Roman" w:hAnsi="Arial" w:cs="Arial"/>
          <w:b/>
          <w:sz w:val="24"/>
          <w:szCs w:val="24"/>
          <w:lang w:eastAsia="pl-PL"/>
        </w:rPr>
        <w:t>na podstawie art. 108 ust. 1 pkt 1 - 6 ustawy</w:t>
      </w:r>
    </w:p>
    <w:p w14:paraId="0E15B54B" w14:textId="77777777" w:rsidR="008A742E" w:rsidRPr="00905B44" w:rsidRDefault="008A742E" w:rsidP="008A742E">
      <w:pPr>
        <w:numPr>
          <w:ilvl w:val="2"/>
          <w:numId w:val="16"/>
        </w:numPr>
        <w:spacing w:after="0" w:line="276" w:lineRule="auto"/>
        <w:ind w:left="851" w:right="14" w:hanging="284"/>
        <w:jc w:val="both"/>
        <w:rPr>
          <w:rFonts w:ascii="Arial" w:eastAsia="Times New Roman" w:hAnsi="Arial" w:cs="Arial"/>
          <w:sz w:val="24"/>
          <w:szCs w:val="24"/>
          <w:lang w:eastAsia="pl-PL"/>
        </w:rPr>
      </w:pPr>
    </w:p>
    <w:p w14:paraId="71D8A6C8" w14:textId="77777777" w:rsidR="008A742E" w:rsidRPr="00905B44" w:rsidRDefault="008A742E" w:rsidP="00F66319">
      <w:pPr>
        <w:numPr>
          <w:ilvl w:val="2"/>
          <w:numId w:val="47"/>
        </w:numPr>
        <w:spacing w:after="0" w:line="276" w:lineRule="auto"/>
        <w:ind w:left="993" w:right="14" w:hanging="709"/>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 będącego osobą fizyczną, którego prawomocnie skazano za przestępstwo:</w:t>
      </w:r>
    </w:p>
    <w:p w14:paraId="1F832AC3"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060C4818"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handlu ludźmi, o którym mowa w art. 189a Kodeksu karnego,</w:t>
      </w:r>
    </w:p>
    <w:p w14:paraId="20367E9D" w14:textId="53BCADCF" w:rsidR="008A742E" w:rsidRPr="00905B44" w:rsidRDefault="00CB07A2"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8A742E" w:rsidRPr="00905B44">
        <w:rPr>
          <w:rFonts w:ascii="Arial" w:eastAsia="Times New Roman" w:hAnsi="Arial" w:cs="Arial"/>
          <w:sz w:val="24"/>
          <w:szCs w:val="24"/>
          <w:lang w:eastAsia="pl-PL"/>
        </w:rPr>
        <w:t>,</w:t>
      </w:r>
    </w:p>
    <w:p w14:paraId="65A401DC"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FE830EF"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 charakterze terrorystycznym, o którym mowa w art. 115 § 20 Kodeksu karnego, lub mające na celu popełnienie tego przestępstwa,</w:t>
      </w:r>
    </w:p>
    <w:p w14:paraId="69AA1CC2"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E1E39CF"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 przeciwko obrotowi gospodarczemu, o których mowa w art. 296—307 Kodeksu karnego, przestępstwo oszustwa, o którym mowa w art. 286 </w:t>
      </w:r>
      <w:r w:rsidRPr="00905B44">
        <w:rPr>
          <w:rFonts w:ascii="Arial" w:eastAsia="Times New Roman" w:hAnsi="Arial" w:cs="Arial"/>
          <w:sz w:val="24"/>
          <w:szCs w:val="24"/>
          <w:lang w:eastAsia="pl-PL"/>
        </w:rPr>
        <w:lastRenderedPageBreak/>
        <w:t>Kodeksu karnego, przestępstwo przeciwko wiarygodności dokumentów, o których mowa w art. 270—277d Kodeksu karnego, lub przestępstwo,</w:t>
      </w:r>
    </w:p>
    <w:p w14:paraId="289C934A"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 którym mowa w art. 9 ust. 1 i 3 lub art. 10 ustawy z dnia 15 czerwca 2012</w:t>
      </w:r>
      <w:r w:rsidRPr="00905B44">
        <w:rPr>
          <w:rFonts w:ascii="Arial" w:eastAsia="Times New Roman" w:hAnsi="Arial" w:cs="Arial"/>
          <w:sz w:val="24"/>
          <w:szCs w:val="24"/>
          <w:lang w:eastAsia="pl-PL"/>
        </w:rPr>
        <w:br/>
        <w:t xml:space="preserve"> r. o skutkach powierzania wykonywania pracy cudzoziemcom przebywającym wbrew przepisom na terytorium Rzeczypospolitej Polskiej </w:t>
      </w:r>
    </w:p>
    <w:p w14:paraId="19CB569A" w14:textId="77777777" w:rsidR="008A742E" w:rsidRPr="00905B44" w:rsidRDefault="008A742E" w:rsidP="008A742E">
      <w:p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lub za odpowiedni czyn zabroniony określony w przepisach prawa obcego.</w:t>
      </w:r>
    </w:p>
    <w:p w14:paraId="28C607D2" w14:textId="77777777" w:rsidR="008A742E" w:rsidRPr="00905B44" w:rsidRDefault="008A742E" w:rsidP="00F66319">
      <w:pPr>
        <w:numPr>
          <w:ilvl w:val="2"/>
          <w:numId w:val="47"/>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jeżeli urzędującego członka jego organu zarządzającego lub nadzorczego, wspólnika spółki w spółce jawnej tub partnerskiej albo komplementariusza w spółce komandytowej lub komandytowo-akcyjnej lub prokurenta prawomocnie skazano za przestępstwo, o którym mowa w pkt 7.1.1. SWZ;</w:t>
      </w:r>
    </w:p>
    <w:p w14:paraId="5026CDC4" w14:textId="77777777" w:rsidR="008A742E" w:rsidRPr="00905B44" w:rsidRDefault="008A742E" w:rsidP="00F66319">
      <w:pPr>
        <w:numPr>
          <w:ilvl w:val="2"/>
          <w:numId w:val="47"/>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BB0C72B" w14:textId="77777777" w:rsidR="008A742E" w:rsidRPr="00905B44" w:rsidRDefault="008A742E" w:rsidP="00F66319">
      <w:pPr>
        <w:numPr>
          <w:ilvl w:val="2"/>
          <w:numId w:val="47"/>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wobec którego prawomocnie orzeczono zakaz ubiegania się o zamówienia publiczne;</w:t>
      </w:r>
    </w:p>
    <w:p w14:paraId="6DC81BAD" w14:textId="3D6CE391" w:rsidR="008A742E" w:rsidRPr="00905B44" w:rsidRDefault="008A742E" w:rsidP="00F66319">
      <w:pPr>
        <w:numPr>
          <w:ilvl w:val="2"/>
          <w:numId w:val="47"/>
        </w:numPr>
        <w:spacing w:after="0" w:line="276" w:lineRule="auto"/>
        <w:ind w:left="1134" w:right="14" w:hanging="708"/>
        <w:jc w:val="both"/>
        <w:rPr>
          <w:rFonts w:ascii="Arial" w:eastAsia="Times New Roman" w:hAnsi="Arial" w:cs="Arial"/>
          <w:vanish/>
          <w:sz w:val="24"/>
          <w:szCs w:val="24"/>
          <w:lang w:eastAsia="pl-PL"/>
        </w:rPr>
      </w:pPr>
      <w:r w:rsidRPr="00905B44">
        <w:rPr>
          <w:rFonts w:ascii="Arial" w:eastAsia="Calibri"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3F6E21A" w14:textId="77777777" w:rsidR="0064237D" w:rsidRPr="00905B44" w:rsidRDefault="0064237D" w:rsidP="00F66319">
      <w:pPr>
        <w:numPr>
          <w:ilvl w:val="1"/>
          <w:numId w:val="48"/>
        </w:numPr>
        <w:spacing w:after="0" w:line="276" w:lineRule="auto"/>
        <w:ind w:right="14"/>
        <w:jc w:val="both"/>
        <w:rPr>
          <w:rFonts w:ascii="Arial" w:eastAsia="Times New Roman" w:hAnsi="Arial" w:cs="Arial"/>
          <w:sz w:val="24"/>
          <w:szCs w:val="24"/>
          <w:lang w:eastAsia="pl-PL"/>
        </w:rPr>
      </w:pPr>
    </w:p>
    <w:p w14:paraId="30DAA6FF" w14:textId="32F60A53" w:rsidR="008A742E" w:rsidRPr="00905B44" w:rsidRDefault="008A742E" w:rsidP="00F66319">
      <w:pPr>
        <w:numPr>
          <w:ilvl w:val="2"/>
          <w:numId w:val="48"/>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F4554E2" w14:textId="77777777" w:rsidR="008A742E" w:rsidRPr="00905B44" w:rsidRDefault="008A742E" w:rsidP="008A742E">
      <w:pPr>
        <w:tabs>
          <w:tab w:val="left" w:pos="851"/>
        </w:tabs>
        <w:spacing w:after="4" w:line="260" w:lineRule="auto"/>
        <w:ind w:right="1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7.2. Na podstawie art. 109 ust. 1 ustawy, tj.:</w:t>
      </w:r>
    </w:p>
    <w:p w14:paraId="46382E7E" w14:textId="4173330E" w:rsidR="00B06915" w:rsidRPr="00294DBA" w:rsidRDefault="008A742E" w:rsidP="00B06915">
      <w:pPr>
        <w:numPr>
          <w:ilvl w:val="2"/>
          <w:numId w:val="45"/>
        </w:numPr>
        <w:spacing w:after="4" w:line="260" w:lineRule="auto"/>
        <w:ind w:right="14" w:hanging="153"/>
        <w:contextualSpacing/>
        <w:jc w:val="both"/>
        <w:rPr>
          <w:rFonts w:ascii="Arial" w:eastAsia="Calibri" w:hAnsi="Arial" w:cs="Arial"/>
          <w:b/>
          <w:sz w:val="24"/>
          <w:szCs w:val="24"/>
        </w:rPr>
      </w:pPr>
      <w:r w:rsidRPr="00905B44">
        <w:rPr>
          <w:rFonts w:ascii="Arial" w:eastAsia="Calibri" w:hAnsi="Arial" w:cs="Arial"/>
          <w:sz w:val="24"/>
          <w:szCs w:val="24"/>
        </w:rPr>
        <w:t>art. 109 ust. 1 pkt 1) ustawy, który naruszył obowiązki dotyczące płatności podatków. opłat lub składek na ubezpieczenia społeczne lub zdrowotne, z wyjątkiem przypadku, o którym mowa w art. 108 ust. 1 pkt 3 ustawy,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tub grzywnami lub zawarł wiążące porozumienie w sprawie spłaty tych należności;</w:t>
      </w:r>
    </w:p>
    <w:p w14:paraId="05DCDAA9" w14:textId="77777777" w:rsidR="008A742E" w:rsidRPr="00905B44" w:rsidRDefault="008A742E" w:rsidP="008A742E">
      <w:pPr>
        <w:numPr>
          <w:ilvl w:val="2"/>
          <w:numId w:val="45"/>
        </w:numPr>
        <w:spacing w:after="4" w:line="260" w:lineRule="auto"/>
        <w:ind w:right="14" w:hanging="153"/>
        <w:contextualSpacing/>
        <w:jc w:val="both"/>
        <w:rPr>
          <w:rFonts w:ascii="Arial" w:eastAsia="Calibri" w:hAnsi="Arial" w:cs="Arial"/>
          <w:sz w:val="24"/>
          <w:szCs w:val="24"/>
        </w:rPr>
      </w:pPr>
      <w:r w:rsidRPr="00905B44">
        <w:rPr>
          <w:rFonts w:ascii="Arial" w:eastAsia="Calibri" w:hAnsi="Arial" w:cs="Arial"/>
          <w:sz w:val="24"/>
          <w:szCs w:val="24"/>
        </w:rPr>
        <w:t xml:space="preserve">art. 109 ust. 1 pkt 4) ustawy, w stosunku do którego otwarto likwidację, </w:t>
      </w:r>
    </w:p>
    <w:p w14:paraId="04BD4A08" w14:textId="27555F6D" w:rsidR="008A742E" w:rsidRPr="00905B44" w:rsidRDefault="008A742E" w:rsidP="008A742E">
      <w:pPr>
        <w:spacing w:after="4" w:line="260" w:lineRule="auto"/>
        <w:ind w:left="720" w:right="14"/>
        <w:contextualSpacing/>
        <w:jc w:val="both"/>
        <w:rPr>
          <w:rFonts w:ascii="Arial" w:eastAsia="Calibri" w:hAnsi="Arial" w:cs="Arial"/>
          <w:sz w:val="24"/>
          <w:szCs w:val="24"/>
        </w:rPr>
      </w:pPr>
      <w:r w:rsidRPr="00905B44">
        <w:rPr>
          <w:rFonts w:ascii="Arial" w:eastAsia="Calibri" w:hAnsi="Arial" w:cs="Arial"/>
          <w:sz w:val="24"/>
          <w:szCs w:val="24"/>
        </w:rPr>
        <w:lastRenderedPageBreak/>
        <w:t>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8305AA" w14:textId="77777777" w:rsidR="001B2B04" w:rsidRPr="00905B44" w:rsidRDefault="001B2B04" w:rsidP="001B2B04">
      <w:pPr>
        <w:pStyle w:val="Akapitzlist"/>
        <w:numPr>
          <w:ilvl w:val="1"/>
          <w:numId w:val="45"/>
        </w:numPr>
        <w:spacing w:after="4" w:line="260" w:lineRule="auto"/>
        <w:ind w:right="14"/>
        <w:jc w:val="both"/>
        <w:rPr>
          <w:rFonts w:ascii="Arial" w:hAnsi="Arial" w:cs="Arial"/>
          <w:i/>
          <w:sz w:val="24"/>
          <w:szCs w:val="24"/>
        </w:rPr>
      </w:pPr>
      <w:r w:rsidRPr="00905B44">
        <w:rPr>
          <w:rFonts w:ascii="Arial" w:hAnsi="Arial" w:cs="Arial"/>
          <w:i/>
          <w:sz w:val="24"/>
          <w:szCs w:val="24"/>
        </w:rPr>
        <w:t>Na podstawie art. 7 ust. 1 ustawy z dnia 13 kwietnia 2022 r. o szczególnych rozwiązaniach w zakresie</w:t>
      </w:r>
      <w:r w:rsidRPr="00905B44">
        <w:rPr>
          <w:rFonts w:ascii="Arial" w:hAnsi="Arial" w:cs="Arial"/>
          <w:i/>
        </w:rPr>
        <w:t xml:space="preserve"> </w:t>
      </w:r>
      <w:r w:rsidRPr="00905B44">
        <w:rPr>
          <w:rFonts w:ascii="Arial" w:hAnsi="Arial" w:cs="Arial"/>
          <w:i/>
          <w:sz w:val="24"/>
          <w:szCs w:val="24"/>
        </w:rPr>
        <w:t xml:space="preserve">przeciwdziałania wspieraniu agresji na Ukrainę oraz służących ochronie bezpieczeństwa narodowego </w:t>
      </w:r>
      <w:r w:rsidRPr="00905B44">
        <w:rPr>
          <w:rFonts w:ascii="Arial" w:eastAsia="Times New Roman" w:hAnsi="Arial" w:cs="Arial"/>
          <w:i/>
          <w:sz w:val="24"/>
          <w:szCs w:val="24"/>
          <w:lang w:eastAsia="pl-PL"/>
        </w:rPr>
        <w:t xml:space="preserve">z postępowania o udzielenie zamówienia publicznego lub konkursu prowadzonego na podstawie ustawy </w:t>
      </w:r>
      <w:proofErr w:type="spellStart"/>
      <w:r w:rsidRPr="00905B44">
        <w:rPr>
          <w:rFonts w:ascii="Arial" w:eastAsia="Times New Roman" w:hAnsi="Arial" w:cs="Arial"/>
          <w:i/>
          <w:sz w:val="24"/>
          <w:szCs w:val="24"/>
          <w:lang w:eastAsia="pl-PL"/>
        </w:rPr>
        <w:t>Pzp</w:t>
      </w:r>
      <w:proofErr w:type="spellEnd"/>
      <w:r w:rsidRPr="00905B44">
        <w:rPr>
          <w:rFonts w:ascii="Arial" w:eastAsia="Times New Roman" w:hAnsi="Arial" w:cs="Arial"/>
          <w:i/>
          <w:sz w:val="24"/>
          <w:szCs w:val="24"/>
          <w:lang w:eastAsia="pl-PL"/>
        </w:rPr>
        <w:t xml:space="preserve"> wyklucza się:</w:t>
      </w:r>
    </w:p>
    <w:p w14:paraId="4B7D3FDF" w14:textId="77777777" w:rsidR="001B2B04" w:rsidRPr="00905B44" w:rsidRDefault="001B2B04" w:rsidP="00F66319">
      <w:pPr>
        <w:pStyle w:val="Akapitzlist"/>
        <w:numPr>
          <w:ilvl w:val="0"/>
          <w:numId w:val="49"/>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F08242E" w14:textId="77777777" w:rsidR="001B2B04" w:rsidRPr="00905B44" w:rsidRDefault="001B2B04" w:rsidP="00F66319">
      <w:pPr>
        <w:pStyle w:val="Akapitzlist"/>
        <w:numPr>
          <w:ilvl w:val="0"/>
          <w:numId w:val="49"/>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905B44">
        <w:rPr>
          <w:rFonts w:ascii="Arial" w:eastAsia="Times New Roman" w:hAnsi="Arial" w:cs="Arial"/>
          <w:i/>
          <w:sz w:val="24"/>
          <w:szCs w:val="24"/>
          <w:lang w:eastAsia="pl-PL"/>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660CE35" w14:textId="77777777" w:rsidR="001B2B04" w:rsidRPr="00905B44" w:rsidRDefault="001B2B04" w:rsidP="00F66319">
      <w:pPr>
        <w:pStyle w:val="Akapitzlist"/>
        <w:numPr>
          <w:ilvl w:val="0"/>
          <w:numId w:val="49"/>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w:t>
      </w:r>
      <w:r w:rsidRPr="00905B44">
        <w:rPr>
          <w:rFonts w:ascii="Arial" w:eastAsia="Times New Roman" w:hAnsi="Arial" w:cs="Arial"/>
          <w:i/>
          <w:sz w:val="24"/>
          <w:szCs w:val="24"/>
          <w:lang w:eastAsia="pl-PL"/>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FC08FED" w14:textId="199664AD" w:rsidR="008A742E" w:rsidRPr="00905B44" w:rsidRDefault="008A742E" w:rsidP="00B06915">
      <w:pPr>
        <w:spacing w:after="26" w:line="260" w:lineRule="auto"/>
        <w:ind w:right="14"/>
        <w:contextualSpacing/>
        <w:jc w:val="both"/>
        <w:rPr>
          <w:rFonts w:ascii="Arial" w:eastAsia="Calibri" w:hAnsi="Arial" w:cs="Arial"/>
          <w:sz w:val="24"/>
          <w:szCs w:val="24"/>
        </w:rPr>
      </w:pPr>
      <w:r w:rsidRPr="00905B44">
        <w:rPr>
          <w:rFonts w:ascii="Arial" w:eastAsia="Calibri" w:hAnsi="Arial" w:cs="Arial"/>
          <w:b/>
          <w:sz w:val="24"/>
          <w:szCs w:val="24"/>
        </w:rPr>
        <w:t xml:space="preserve">8. </w:t>
      </w:r>
      <w:r w:rsidRPr="00905B44">
        <w:rPr>
          <w:rFonts w:ascii="Arial" w:eastAsia="Calibri" w:hAnsi="Arial" w:cs="Arial"/>
          <w:sz w:val="24"/>
          <w:szCs w:val="24"/>
        </w:rPr>
        <w:t>Wykonawca jest zobowiązany wykaz</w:t>
      </w:r>
      <w:r w:rsidR="00B06915" w:rsidRPr="00905B44">
        <w:rPr>
          <w:rFonts w:ascii="Arial" w:eastAsia="Calibri" w:hAnsi="Arial" w:cs="Arial"/>
          <w:sz w:val="24"/>
          <w:szCs w:val="24"/>
        </w:rPr>
        <w:t xml:space="preserve">ać, że spełnia warunki udziału </w:t>
      </w:r>
      <w:r w:rsidRPr="00905B44">
        <w:rPr>
          <w:rFonts w:ascii="Arial" w:eastAsia="Calibri" w:hAnsi="Arial" w:cs="Arial"/>
          <w:sz w:val="24"/>
          <w:szCs w:val="24"/>
        </w:rPr>
        <w:t>w postępowaniu i nie podlega wykluczeniu z postępowania.</w:t>
      </w:r>
    </w:p>
    <w:p w14:paraId="5A8E31C1" w14:textId="77777777" w:rsidR="006E7F73" w:rsidRPr="00BC5F09" w:rsidRDefault="006E7F73" w:rsidP="008A742E">
      <w:pPr>
        <w:spacing w:after="0" w:line="260" w:lineRule="auto"/>
        <w:ind w:right="14" w:hanging="3"/>
        <w:jc w:val="both"/>
        <w:rPr>
          <w:rFonts w:ascii="Arial" w:eastAsia="Times New Roman" w:hAnsi="Arial" w:cs="Arial"/>
          <w:color w:val="FF0000"/>
          <w:sz w:val="24"/>
          <w:szCs w:val="24"/>
          <w:lang w:eastAsia="pl-PL"/>
        </w:rPr>
      </w:pPr>
    </w:p>
    <w:p w14:paraId="36E73E7C" w14:textId="77777777" w:rsidR="008A742E" w:rsidRPr="00905B44" w:rsidRDefault="008A742E" w:rsidP="008A742E">
      <w:pPr>
        <w:spacing w:after="0" w:line="276" w:lineRule="auto"/>
        <w:ind w:right="1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ROZDZIAŁ VII. ZAWARTOŚĆ OFERT, WYKAZ OŚWIADCZEŃ LUB DOKUMENTÓW POTWIERDZAJĄCYCH BRAK PODSTAW WYKLUCZENIA ORAZ SPEŁNIANIE WARUNKÓW UDZIAŁU W POSTĘPOWANIU, INFORMACJA O PRZEDMIOTOWYCH ŚRODKACH DOWODOWYCH.</w:t>
      </w:r>
    </w:p>
    <w:p w14:paraId="6054E73F" w14:textId="77777777" w:rsidR="008A742E" w:rsidRPr="00905B44" w:rsidRDefault="008A742E" w:rsidP="008A742E">
      <w:pPr>
        <w:spacing w:after="0" w:line="276" w:lineRule="auto"/>
        <w:ind w:left="89" w:right="14" w:hanging="3"/>
        <w:jc w:val="both"/>
        <w:rPr>
          <w:rFonts w:ascii="Arial" w:eastAsia="Times New Roman" w:hAnsi="Arial" w:cs="Arial"/>
          <w:sz w:val="24"/>
          <w:szCs w:val="24"/>
          <w:lang w:eastAsia="pl-PL"/>
        </w:rPr>
      </w:pPr>
    </w:p>
    <w:p w14:paraId="6FA22200" w14:textId="04E76535" w:rsidR="008A742E" w:rsidRPr="000C2BF6" w:rsidRDefault="008A742E" w:rsidP="000C2BF6">
      <w:pPr>
        <w:spacing w:after="0" w:line="276" w:lineRule="auto"/>
        <w:ind w:left="50" w:right="14" w:firstLine="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 zakresie nieuregulowanym postanowieniami SWZ zastosowanie mają przepisy</w:t>
      </w:r>
      <w:r w:rsidRPr="00905B44">
        <w:rPr>
          <w:rFonts w:ascii="Arial" w:eastAsia="Times New Roman" w:hAnsi="Arial" w:cs="Arial"/>
          <w:sz w:val="24"/>
          <w:szCs w:val="24"/>
          <w:lang w:eastAsia="pl-PL"/>
        </w:rPr>
        <w:br/>
        <w:t xml:space="preserve">rozporządzenia Ministra Rozwoju, Pracy i Technologii z dnia 23 grudnia 2020 r. w sprawie podmiotowych środków dowodowych oraz innych dokumentów lub oświadczeń, jakich może żądać Zamawiający od Wykonawcy, w postępowaniu </w:t>
      </w:r>
      <w:r w:rsidR="00BD5122" w:rsidRPr="00905B44">
        <w:rPr>
          <w:rFonts w:ascii="Arial" w:eastAsia="Times New Roman" w:hAnsi="Arial" w:cs="Arial"/>
          <w:sz w:val="24"/>
          <w:szCs w:val="24"/>
          <w:lang w:eastAsia="pl-PL"/>
        </w:rPr>
        <w:br/>
      </w:r>
      <w:r w:rsidRPr="00905B44">
        <w:rPr>
          <w:rFonts w:ascii="Arial" w:eastAsia="Times New Roman" w:hAnsi="Arial" w:cs="Arial"/>
          <w:sz w:val="24"/>
          <w:szCs w:val="24"/>
          <w:lang w:eastAsia="pl-PL"/>
        </w:rPr>
        <w:t>o udzielenie zamówienia (Dz. U. z 2020 r. poz. 2415).</w:t>
      </w:r>
    </w:p>
    <w:p w14:paraId="39FF5722" w14:textId="77777777" w:rsidR="008A742E" w:rsidRPr="00905B44"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Zawartość ofert.</w:t>
      </w:r>
    </w:p>
    <w:p w14:paraId="13BE7405" w14:textId="5C25C2BA" w:rsidR="008A742E" w:rsidRPr="00905B44" w:rsidRDefault="008A742E" w:rsidP="008A742E">
      <w:pPr>
        <w:spacing w:after="33"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lastRenderedPageBreak/>
        <w:t xml:space="preserve">Ofertę należy złożyć pod rygorem nieważności w formie elektronicznej lub </w:t>
      </w:r>
      <w:r w:rsidRPr="00905B44">
        <w:rPr>
          <w:rFonts w:ascii="Arial" w:eastAsia="Times New Roman" w:hAnsi="Arial" w:cs="Arial"/>
          <w:sz w:val="24"/>
          <w:szCs w:val="24"/>
          <w:lang w:eastAsia="pl-PL"/>
        </w:rPr>
        <w:br/>
        <w:t>w postaci elektronicznej opatrzonej podpisem zaufanym lub podpisem osobistym przez osoby upoważnione do tych czynności. Wykonawca składa ofertę wg wzorów Zamawiającego stanowiących Załączniki do SWZ tj</w:t>
      </w:r>
      <w:r w:rsidRPr="00294DBA">
        <w:rPr>
          <w:rFonts w:ascii="Arial" w:eastAsia="Times New Roman" w:hAnsi="Arial" w:cs="Arial"/>
          <w:b/>
          <w:sz w:val="24"/>
          <w:szCs w:val="24"/>
          <w:lang w:eastAsia="pl-PL"/>
        </w:rPr>
        <w:t xml:space="preserve">. Formularz </w:t>
      </w:r>
      <w:r w:rsidR="00D5557E" w:rsidRPr="00294DBA">
        <w:rPr>
          <w:rFonts w:ascii="Arial" w:eastAsia="Times New Roman" w:hAnsi="Arial" w:cs="Arial"/>
          <w:b/>
          <w:sz w:val="24"/>
          <w:szCs w:val="24"/>
          <w:lang w:eastAsia="pl-PL"/>
        </w:rPr>
        <w:t xml:space="preserve">Ofertowy Załącznik Nr 2 do SWZ </w:t>
      </w:r>
      <w:r w:rsidR="00745F03" w:rsidRPr="00294DBA">
        <w:rPr>
          <w:rFonts w:ascii="Arial" w:eastAsia="Times New Roman" w:hAnsi="Arial" w:cs="Arial"/>
          <w:b/>
          <w:sz w:val="24"/>
          <w:szCs w:val="24"/>
          <w:lang w:eastAsia="pl-PL"/>
        </w:rPr>
        <w:t>i Formularz Cenowy Załącznik Nr 2A</w:t>
      </w:r>
      <w:r w:rsidR="00745F03">
        <w:rPr>
          <w:rFonts w:ascii="Arial" w:eastAsia="Times New Roman" w:hAnsi="Arial" w:cs="Arial"/>
          <w:sz w:val="24"/>
          <w:szCs w:val="24"/>
          <w:lang w:eastAsia="pl-PL"/>
        </w:rPr>
        <w:t xml:space="preserve">, </w:t>
      </w:r>
      <w:r w:rsidRPr="00905B44">
        <w:rPr>
          <w:rFonts w:ascii="Arial" w:eastAsia="Times New Roman" w:hAnsi="Arial" w:cs="Arial"/>
          <w:sz w:val="24"/>
          <w:szCs w:val="24"/>
          <w:lang w:eastAsia="pl-PL"/>
        </w:rPr>
        <w:t>za pośrednictwem Platformy Zakupowej.</w:t>
      </w:r>
    </w:p>
    <w:p w14:paraId="0C758DEE" w14:textId="77777777" w:rsidR="008A742E" w:rsidRPr="00905B44"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Wykonawca obowiązany jest złożyć wraz </w:t>
      </w:r>
      <w:r w:rsidRPr="00905B44">
        <w:rPr>
          <w:rFonts w:ascii="Arial" w:eastAsia="Times New Roman" w:hAnsi="Arial" w:cs="Arial"/>
          <w:b/>
          <w:sz w:val="24"/>
          <w:szCs w:val="24"/>
          <w:u w:val="single"/>
          <w:lang w:eastAsia="pl-PL"/>
        </w:rPr>
        <w:t>z ofertą następujące dokumenty</w:t>
      </w:r>
      <w:r w:rsidRPr="00905B44">
        <w:rPr>
          <w:rFonts w:ascii="Arial" w:eastAsia="Times New Roman" w:hAnsi="Arial" w:cs="Arial"/>
          <w:b/>
          <w:sz w:val="24"/>
          <w:szCs w:val="24"/>
          <w:lang w:eastAsia="pl-PL"/>
        </w:rPr>
        <w:t>:</w:t>
      </w:r>
    </w:p>
    <w:p w14:paraId="14D29A16" w14:textId="77777777" w:rsidR="008A742E" w:rsidRPr="00905B44" w:rsidRDefault="008A742E" w:rsidP="008A742E">
      <w:pPr>
        <w:numPr>
          <w:ilvl w:val="1"/>
          <w:numId w:val="19"/>
        </w:numPr>
        <w:tabs>
          <w:tab w:val="left" w:pos="426"/>
        </w:tabs>
        <w:spacing w:after="80" w:line="260" w:lineRule="auto"/>
        <w:ind w:left="284" w:right="14"/>
        <w:jc w:val="both"/>
        <w:rPr>
          <w:rFonts w:ascii="Arial" w:eastAsia="Times New Roman" w:hAnsi="Arial" w:cs="Arial"/>
          <w:sz w:val="24"/>
          <w:szCs w:val="24"/>
          <w:lang w:eastAsia="pl-PL"/>
        </w:rPr>
      </w:pPr>
      <w:r w:rsidRPr="00905B44">
        <w:rPr>
          <w:rFonts w:ascii="Arial" w:eastAsia="Calibri" w:hAnsi="Arial" w:cs="Arial"/>
          <w:sz w:val="24"/>
          <w:szCs w:val="24"/>
          <w:lang w:eastAsia="pl-PL"/>
        </w:rPr>
        <w:t xml:space="preserve">. </w:t>
      </w:r>
      <w:r w:rsidRPr="00905B44">
        <w:rPr>
          <w:rFonts w:ascii="Arial" w:eastAsia="Times New Roman" w:hAnsi="Arial" w:cs="Arial"/>
          <w:sz w:val="24"/>
          <w:szCs w:val="24"/>
          <w:lang w:eastAsia="pl-PL"/>
        </w:rPr>
        <w:t>Pełnomocnictwo lub inny dokument potwierdzający umocowanie do podpisania oferty pod rygorem nieważności w formie elektronicznej, opatrzonej 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przez osoby upoważnione do tych czynności Zamawiający dopuszcza złożenie elektronicznej kopii pełnomocnictwa poświadczonej przez notariusza.</w:t>
      </w:r>
    </w:p>
    <w:p w14:paraId="6E6E016D" w14:textId="77777777" w:rsidR="008A742E" w:rsidRPr="00905B44" w:rsidRDefault="008A742E" w:rsidP="008A742E">
      <w:pPr>
        <w:numPr>
          <w:ilvl w:val="1"/>
          <w:numId w:val="19"/>
        </w:numPr>
        <w:spacing w:after="80"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Zobowiązanie podmiotu udostępniającego lub inny podmiotowy środek dowodowy potwierdzający, że Wykonawca będzie dysponował niezbędnymi zasobami w stopniu umożliwiającym należyte wykonanie zamówienia, jeżeli Wykonawca powołuje się na zasoby innych podmiotów, Zobowiązanie należy złożyć pod rygorem nieważności w postaci elektronicznej, podpisane kwalifikowanym podpisem elektronicznym przez osobę upoważnioną do reprezentacji podmiotu wskazane we właściwym rejestrze lub w postaci elektronicznej opatrzonej podpisem zaufanym lub podpisem osobistym przez osoby upoważnione do tych czynności.</w:t>
      </w:r>
    </w:p>
    <w:p w14:paraId="0D399EB9" w14:textId="77777777" w:rsidR="008A742E" w:rsidRPr="00905B44" w:rsidRDefault="008A742E" w:rsidP="008A742E">
      <w:pPr>
        <w:numPr>
          <w:ilvl w:val="1"/>
          <w:numId w:val="19"/>
        </w:num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W celu wykazania braku podstaw do wykluczenia z postępowania oraz spełnienia warunków udziału w postępowaniu </w:t>
      </w:r>
      <w:r w:rsidRPr="00905B44">
        <w:rPr>
          <w:rFonts w:ascii="Arial" w:eastAsia="Times New Roman" w:hAnsi="Arial" w:cs="Arial"/>
          <w:sz w:val="24"/>
          <w:szCs w:val="24"/>
          <w:u w:val="single"/>
          <w:lang w:eastAsia="pl-PL"/>
        </w:rPr>
        <w:t>Wykonawca składa</w:t>
      </w:r>
      <w:r w:rsidRPr="00905B44">
        <w:rPr>
          <w:rFonts w:ascii="Arial" w:eastAsia="Times New Roman" w:hAnsi="Arial" w:cs="Arial"/>
          <w:sz w:val="24"/>
          <w:szCs w:val="24"/>
          <w:lang w:eastAsia="pl-PL"/>
        </w:rPr>
        <w:t>:</w:t>
      </w:r>
    </w:p>
    <w:p w14:paraId="768AD6E0" w14:textId="77777777" w:rsidR="008A742E" w:rsidRPr="00905B44" w:rsidRDefault="008A742E" w:rsidP="008A742E">
      <w:p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b/>
          <w:sz w:val="24"/>
          <w:szCs w:val="24"/>
          <w:lang w:eastAsia="pl-PL"/>
        </w:rPr>
        <w:t>Oświadczenie o braku podstaw do wykluczenia z postępowania</w:t>
      </w:r>
      <w:r w:rsidRPr="00905B44">
        <w:rPr>
          <w:rFonts w:ascii="Arial" w:eastAsia="Times New Roman" w:hAnsi="Arial" w:cs="Arial"/>
          <w:sz w:val="24"/>
          <w:szCs w:val="24"/>
          <w:lang w:eastAsia="pl-PL"/>
        </w:rPr>
        <w:t xml:space="preserve"> </w:t>
      </w:r>
      <w:r w:rsidRPr="00905B44">
        <w:rPr>
          <w:rFonts w:ascii="Arial" w:eastAsia="Times New Roman" w:hAnsi="Arial" w:cs="Arial"/>
          <w:b/>
          <w:sz w:val="24"/>
          <w:szCs w:val="24"/>
          <w:lang w:eastAsia="pl-PL"/>
        </w:rPr>
        <w:t>wg Załącznika</w:t>
      </w:r>
      <w:r w:rsidRPr="00905B44">
        <w:rPr>
          <w:rFonts w:ascii="Arial" w:eastAsia="Times New Roman" w:hAnsi="Arial" w:cs="Arial"/>
          <w:sz w:val="24"/>
          <w:szCs w:val="24"/>
          <w:lang w:eastAsia="pl-PL"/>
        </w:rPr>
        <w:t xml:space="preserve"> </w:t>
      </w:r>
      <w:r w:rsidRPr="00905B44">
        <w:rPr>
          <w:rFonts w:ascii="Arial" w:eastAsia="Times New Roman" w:hAnsi="Arial" w:cs="Arial"/>
          <w:b/>
          <w:sz w:val="24"/>
          <w:szCs w:val="24"/>
          <w:lang w:eastAsia="pl-PL"/>
        </w:rPr>
        <w:t>nr 3 do SWZ</w:t>
      </w:r>
      <w:r w:rsidRPr="00905B44">
        <w:rPr>
          <w:rFonts w:ascii="Arial" w:eastAsia="Times New Roman" w:hAnsi="Arial" w:cs="Arial"/>
          <w:sz w:val="24"/>
          <w:szCs w:val="24"/>
          <w:lang w:eastAsia="pl-PL"/>
        </w:rPr>
        <w:t xml:space="preserve"> oraz </w:t>
      </w:r>
      <w:r w:rsidRPr="00905B44">
        <w:rPr>
          <w:rFonts w:ascii="Arial" w:eastAsia="Times New Roman" w:hAnsi="Arial" w:cs="Arial"/>
          <w:b/>
          <w:sz w:val="24"/>
          <w:szCs w:val="24"/>
          <w:lang w:eastAsia="pl-PL"/>
        </w:rPr>
        <w:t>oświadczenie o spełnianiu warunków udziału w postępowaniu wg Załącznika nr 3A do SWZ (</w:t>
      </w:r>
      <w:r w:rsidRPr="00905B44">
        <w:rPr>
          <w:rFonts w:ascii="Arial" w:eastAsia="Times New Roman" w:hAnsi="Arial" w:cs="Arial"/>
          <w:i/>
          <w:sz w:val="24"/>
          <w:szCs w:val="24"/>
          <w:lang w:eastAsia="pl-PL"/>
        </w:rPr>
        <w:t>każdy spośród wykonawców wspólnie ubiegających się o udzielenie zamówienia. W takim przypadku oświadczenia potwierdzają brak podstaw wykluczenia oraz spełnienie warunków udziału w postępowaniu w zakresie, w jakim każdy z wykonawców wykazuje spełnienie warunków udziału w postępowaniu).</w:t>
      </w:r>
    </w:p>
    <w:p w14:paraId="2157554E" w14:textId="76300A97" w:rsidR="008A742E" w:rsidRPr="00905B44" w:rsidRDefault="008A742E" w:rsidP="00E168D5">
      <w:p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b/>
          <w:sz w:val="24"/>
          <w:szCs w:val="24"/>
          <w:lang w:eastAsia="pl-PL"/>
        </w:rPr>
        <w:t xml:space="preserve">Oświadczenia składane są </w:t>
      </w:r>
      <w:r w:rsidRPr="00905B44">
        <w:rPr>
          <w:rFonts w:ascii="Arial" w:eastAsia="Times New Roman" w:hAnsi="Arial" w:cs="Arial"/>
          <w:sz w:val="24"/>
          <w:szCs w:val="24"/>
          <w:lang w:eastAsia="pl-PL"/>
        </w:rPr>
        <w:t>pod rygorem nieważności w formie elektronicznej, lub w postaci elektronicznej opatrzonej podpisem zaufanym lub podpisem osobistym przez osoby upoważnione do tych czynności.</w:t>
      </w:r>
    </w:p>
    <w:p w14:paraId="2E705C1E" w14:textId="7D29817E" w:rsidR="008A742E" w:rsidRPr="00905B44" w:rsidRDefault="008A742E" w:rsidP="008A742E">
      <w:pPr>
        <w:spacing w:after="61" w:line="260" w:lineRule="auto"/>
        <w:ind w:left="284" w:right="14"/>
        <w:jc w:val="both"/>
        <w:rPr>
          <w:rFonts w:ascii="Arial" w:eastAsia="Times New Roman" w:hAnsi="Arial" w:cs="Arial"/>
          <w:b/>
          <w:sz w:val="24"/>
          <w:szCs w:val="24"/>
          <w:lang w:eastAsia="pl-PL"/>
        </w:rPr>
      </w:pPr>
      <w:r w:rsidRPr="00905B44">
        <w:rPr>
          <w:rFonts w:ascii="Arial" w:eastAsia="Times New Roman" w:hAnsi="Arial" w:cs="Arial"/>
          <w:sz w:val="24"/>
          <w:szCs w:val="24"/>
          <w:lang w:eastAsia="pl-PL"/>
        </w:rPr>
        <w:t xml:space="preserve">W przypadku, gdy Wykonawca w celu wykazania spełnienia warunków udziału w postępowaniu korzysta z zasobów innego podmiotu, do składanych przez siebie oświadczeń z art. 125 ust. 1 ustawy </w:t>
      </w:r>
      <w:proofErr w:type="spellStart"/>
      <w:r w:rsidRPr="00905B44">
        <w:rPr>
          <w:rFonts w:ascii="Arial" w:eastAsia="Times New Roman" w:hAnsi="Arial" w:cs="Arial"/>
          <w:sz w:val="24"/>
          <w:szCs w:val="24"/>
          <w:lang w:eastAsia="pl-PL"/>
        </w:rPr>
        <w:t>Pzp</w:t>
      </w:r>
      <w:proofErr w:type="spellEnd"/>
      <w:r w:rsidRPr="00905B44">
        <w:rPr>
          <w:rFonts w:ascii="Arial" w:eastAsia="Times New Roman" w:hAnsi="Arial" w:cs="Arial"/>
          <w:sz w:val="24"/>
          <w:szCs w:val="24"/>
          <w:lang w:eastAsia="pl-PL"/>
        </w:rPr>
        <w:t>, dołącza również oświadczenie podmiotu udostępniającego zasoby o niepodleganiu wykluczeniu z postępowania oraz spełnianiu warunków udziału w postępowaniu w zakresie, w jakim Wykonawca powołuje się na te zasoby</w:t>
      </w:r>
      <w:r w:rsidR="00C04A7D" w:rsidRPr="00905B44">
        <w:rPr>
          <w:rFonts w:ascii="Arial" w:eastAsia="Times New Roman" w:hAnsi="Arial" w:cs="Arial"/>
          <w:sz w:val="24"/>
          <w:szCs w:val="24"/>
          <w:lang w:eastAsia="pl-PL"/>
        </w:rPr>
        <w:t xml:space="preserve"> – </w:t>
      </w:r>
      <w:r w:rsidR="00C04A7D" w:rsidRPr="00905B44">
        <w:rPr>
          <w:rFonts w:ascii="Arial" w:eastAsia="Times New Roman" w:hAnsi="Arial" w:cs="Arial"/>
          <w:b/>
          <w:sz w:val="24"/>
          <w:szCs w:val="24"/>
          <w:lang w:eastAsia="pl-PL"/>
        </w:rPr>
        <w:t>Załącznik 3B</w:t>
      </w:r>
      <w:r w:rsidRPr="00905B44">
        <w:rPr>
          <w:rFonts w:ascii="Arial" w:eastAsia="Times New Roman" w:hAnsi="Arial" w:cs="Arial"/>
          <w:b/>
          <w:sz w:val="24"/>
          <w:szCs w:val="24"/>
          <w:lang w:eastAsia="pl-PL"/>
        </w:rPr>
        <w:t>.</w:t>
      </w:r>
    </w:p>
    <w:p w14:paraId="278AA904" w14:textId="66CE1496" w:rsidR="008A742E" w:rsidRPr="00905B44" w:rsidRDefault="008A742E" w:rsidP="00377B32">
      <w:pPr>
        <w:numPr>
          <w:ilvl w:val="1"/>
          <w:numId w:val="19"/>
        </w:numPr>
        <w:spacing w:after="61" w:line="260" w:lineRule="auto"/>
        <w:ind w:left="142" w:right="14"/>
        <w:contextualSpacing/>
        <w:jc w:val="both"/>
        <w:rPr>
          <w:rFonts w:ascii="Arial" w:eastAsia="Calibri" w:hAnsi="Arial" w:cs="Arial"/>
          <w:sz w:val="24"/>
          <w:szCs w:val="24"/>
        </w:rPr>
      </w:pPr>
      <w:r w:rsidRPr="00905B44">
        <w:rPr>
          <w:rFonts w:ascii="Arial" w:eastAsia="Calibri" w:hAnsi="Arial" w:cs="Arial"/>
          <w:sz w:val="24"/>
          <w:szCs w:val="24"/>
        </w:rPr>
        <w:t xml:space="preserve">Oświadczenia o którym mowa w pkt 2.3 stanowią dowód potwierdzający brak podstaw do wykluczenia, spełnienie warunków udziału w postępowaniu na dzień </w:t>
      </w:r>
      <w:r w:rsidRPr="00905B44">
        <w:rPr>
          <w:rFonts w:ascii="Arial" w:eastAsia="Calibri" w:hAnsi="Arial" w:cs="Arial"/>
          <w:sz w:val="24"/>
          <w:szCs w:val="24"/>
        </w:rPr>
        <w:lastRenderedPageBreak/>
        <w:t>składania ofert, tymczasowo zastępujące wymagane przez Zamawiającego podmiotowe środki dowodowe.</w:t>
      </w:r>
    </w:p>
    <w:p w14:paraId="49B31C89" w14:textId="0E25165B" w:rsidR="00BE3CF3" w:rsidRPr="004F7E4A" w:rsidRDefault="00377B32" w:rsidP="004F7E4A">
      <w:pPr>
        <w:numPr>
          <w:ilvl w:val="1"/>
          <w:numId w:val="19"/>
        </w:numPr>
        <w:tabs>
          <w:tab w:val="left" w:pos="567"/>
        </w:tabs>
        <w:spacing w:after="61" w:line="260" w:lineRule="auto"/>
        <w:ind w:left="142" w:right="14"/>
        <w:contextualSpacing/>
        <w:jc w:val="both"/>
        <w:rPr>
          <w:rFonts w:ascii="Arial" w:eastAsia="Calibri" w:hAnsi="Arial" w:cs="Arial"/>
          <w:sz w:val="24"/>
          <w:szCs w:val="24"/>
        </w:rPr>
      </w:pPr>
      <w:r w:rsidRPr="00905B44">
        <w:rPr>
          <w:rFonts w:ascii="Arial" w:eastAsia="Calibri" w:hAnsi="Arial" w:cs="Arial"/>
          <w:sz w:val="24"/>
          <w:szCs w:val="24"/>
        </w:rPr>
        <w:t>pełnomocnictwo lub inny dokument potwierdzający umocowanie do reprezentowania wszystkich Wykonawców wspólnie ubiegający</w:t>
      </w:r>
      <w:r w:rsidR="002E08DE" w:rsidRPr="00905B44">
        <w:rPr>
          <w:rFonts w:ascii="Arial" w:eastAsia="Calibri" w:hAnsi="Arial" w:cs="Arial"/>
          <w:sz w:val="24"/>
          <w:szCs w:val="24"/>
        </w:rPr>
        <w:t xml:space="preserve">ch się o udzielenie zamówienia </w:t>
      </w:r>
      <w:r w:rsidR="002E08DE" w:rsidRPr="00905B44">
        <w:rPr>
          <w:rFonts w:ascii="Arial" w:eastAsia="Calibri" w:hAnsi="Arial" w:cs="Arial"/>
          <w:i/>
          <w:sz w:val="24"/>
          <w:szCs w:val="24"/>
        </w:rPr>
        <w:t>np. konsorcjum, spółki cywilne</w:t>
      </w:r>
      <w:r w:rsidR="002E08DE" w:rsidRPr="00905B44">
        <w:rPr>
          <w:rFonts w:ascii="Arial" w:eastAsia="Calibri" w:hAnsi="Arial" w:cs="Arial"/>
          <w:sz w:val="24"/>
          <w:szCs w:val="24"/>
        </w:rPr>
        <w:t xml:space="preserve"> (</w:t>
      </w:r>
      <w:r w:rsidRPr="00905B44">
        <w:rPr>
          <w:rFonts w:ascii="Arial" w:eastAsia="Calibri" w:hAnsi="Arial" w:cs="Arial"/>
          <w:sz w:val="24"/>
          <w:szCs w:val="24"/>
        </w:rPr>
        <w:t>np. umowa o współdziałaniu</w:t>
      </w:r>
      <w:r w:rsidR="002E08DE" w:rsidRPr="00905B44">
        <w:rPr>
          <w:rFonts w:ascii="Arial" w:eastAsia="Calibri" w:hAnsi="Arial" w:cs="Arial"/>
          <w:sz w:val="24"/>
          <w:szCs w:val="24"/>
        </w:rPr>
        <w:t>)</w:t>
      </w:r>
      <w:r w:rsidRPr="00905B44">
        <w:rPr>
          <w:rFonts w:ascii="Arial" w:eastAsia="Calibri" w:hAnsi="Arial" w:cs="Arial"/>
          <w:sz w:val="24"/>
          <w:szCs w:val="24"/>
        </w:rPr>
        <w:t xml:space="preserve">. Pełnomocnik może być ustanowiony do reprezentowania Wykonawców </w:t>
      </w:r>
      <w:r w:rsidR="0070383B">
        <w:rPr>
          <w:rFonts w:ascii="Arial" w:eastAsia="Calibri" w:hAnsi="Arial" w:cs="Arial"/>
          <w:sz w:val="24"/>
          <w:szCs w:val="24"/>
        </w:rPr>
        <w:t xml:space="preserve">                    </w:t>
      </w:r>
      <w:r w:rsidRPr="00905B44">
        <w:rPr>
          <w:rFonts w:ascii="Arial" w:eastAsia="Calibri" w:hAnsi="Arial" w:cs="Arial"/>
          <w:sz w:val="24"/>
          <w:szCs w:val="24"/>
        </w:rPr>
        <w:t xml:space="preserve">w postępowaniu albo do reprezentowania w postępowaniu i zawarcia umowy – </w:t>
      </w:r>
      <w:r w:rsidR="0070383B">
        <w:rPr>
          <w:rFonts w:ascii="Arial" w:eastAsia="Calibri" w:hAnsi="Arial" w:cs="Arial"/>
          <w:sz w:val="24"/>
          <w:szCs w:val="24"/>
        </w:rPr>
        <w:t xml:space="preserve">              </w:t>
      </w:r>
      <w:r w:rsidRPr="00905B44">
        <w:rPr>
          <w:rFonts w:ascii="Arial" w:eastAsia="Calibri" w:hAnsi="Arial" w:cs="Arial"/>
          <w:sz w:val="24"/>
          <w:szCs w:val="24"/>
        </w:rPr>
        <w:t xml:space="preserve">o którym mowa w art. 58 ust. 2 ustawy </w:t>
      </w:r>
      <w:proofErr w:type="spellStart"/>
      <w:r w:rsidRPr="00905B44">
        <w:rPr>
          <w:rFonts w:ascii="Arial" w:eastAsia="Calibri" w:hAnsi="Arial" w:cs="Arial"/>
          <w:sz w:val="24"/>
          <w:szCs w:val="24"/>
        </w:rPr>
        <w:t>Pzp</w:t>
      </w:r>
      <w:proofErr w:type="spellEnd"/>
      <w:r w:rsidRPr="00905B44">
        <w:rPr>
          <w:rFonts w:ascii="Arial" w:eastAsia="Calibri" w:hAnsi="Arial" w:cs="Arial"/>
          <w:sz w:val="24"/>
          <w:szCs w:val="24"/>
        </w:rPr>
        <w:t xml:space="preserve">. </w:t>
      </w:r>
      <w:r w:rsidR="00BE3CF3" w:rsidRPr="004F7E4A">
        <w:rPr>
          <w:rFonts w:ascii="Arial" w:eastAsia="Times New Roman" w:hAnsi="Arial" w:cs="Arial"/>
          <w:sz w:val="24"/>
          <w:szCs w:val="24"/>
          <w:lang w:eastAsia="pl-PL"/>
        </w:rPr>
        <w:t>.</w:t>
      </w:r>
    </w:p>
    <w:p w14:paraId="0DE3CC3E" w14:textId="77777777" w:rsidR="008A742E" w:rsidRPr="00905B44" w:rsidRDefault="008A742E" w:rsidP="008A742E">
      <w:pPr>
        <w:numPr>
          <w:ilvl w:val="0"/>
          <w:numId w:val="28"/>
        </w:numPr>
        <w:spacing w:after="5" w:line="265" w:lineRule="auto"/>
        <w:ind w:left="426" w:right="14" w:hanging="426"/>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Oświadczenia lub dokumenty, potwierdzające spełnianie warunków udziału </w:t>
      </w:r>
      <w:r w:rsidRPr="00905B44">
        <w:rPr>
          <w:rFonts w:ascii="Arial" w:eastAsia="Times New Roman" w:hAnsi="Arial" w:cs="Arial"/>
          <w:b/>
          <w:sz w:val="24"/>
          <w:szCs w:val="24"/>
          <w:lang w:eastAsia="pl-PL"/>
        </w:rPr>
        <w:br/>
        <w:t>w postępowaniu oraz brak podstaw wykluczenia.</w:t>
      </w:r>
    </w:p>
    <w:p w14:paraId="771F2965" w14:textId="77777777" w:rsidR="008A742E" w:rsidRPr="00905B44" w:rsidRDefault="008A742E" w:rsidP="008A742E">
      <w:pPr>
        <w:spacing w:after="4" w:line="260" w:lineRule="auto"/>
        <w:ind w:left="345"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Zamawiający przed udzieleniem zamówienia wezwie Wykonawcę, którego oferta </w:t>
      </w:r>
      <w:r w:rsidRPr="00905B44">
        <w:rPr>
          <w:rFonts w:ascii="Arial" w:eastAsia="Times New Roman" w:hAnsi="Arial" w:cs="Arial"/>
          <w:sz w:val="24"/>
          <w:szCs w:val="24"/>
          <w:lang w:eastAsia="pl-PL"/>
        </w:rPr>
        <w:br/>
        <w:t xml:space="preserve">została najwyżej oceniona, do złożenia za pośrednictwem Platformy Zakupowej, </w:t>
      </w:r>
      <w:r w:rsidRPr="00905B44">
        <w:rPr>
          <w:rFonts w:ascii="Arial" w:eastAsia="Times New Roman" w:hAnsi="Arial" w:cs="Arial"/>
          <w:sz w:val="24"/>
          <w:szCs w:val="24"/>
          <w:lang w:eastAsia="pl-PL"/>
        </w:rPr>
        <w:br/>
        <w:t xml:space="preserve">w wyznaczonym, nie krótszym niż 5 dni, terminie aktualnych na dzień złożenia </w:t>
      </w:r>
      <w:r w:rsidRPr="00905B44">
        <w:rPr>
          <w:rFonts w:ascii="Arial" w:eastAsia="Times New Roman" w:hAnsi="Arial" w:cs="Arial"/>
          <w:sz w:val="24"/>
          <w:szCs w:val="24"/>
          <w:lang w:eastAsia="pl-PL"/>
        </w:rPr>
        <w:br/>
        <w:t xml:space="preserve">podmiotowych środków dowodowych aktualnych na dzień złożenia w poniższym </w:t>
      </w:r>
      <w:r w:rsidRPr="00905B44">
        <w:rPr>
          <w:rFonts w:ascii="Arial" w:eastAsia="Times New Roman" w:hAnsi="Arial" w:cs="Arial"/>
          <w:sz w:val="24"/>
          <w:szCs w:val="24"/>
          <w:lang w:eastAsia="pl-PL"/>
        </w:rPr>
        <w:br/>
        <w:t>zakresie:</w:t>
      </w:r>
    </w:p>
    <w:p w14:paraId="0183F919" w14:textId="77777777" w:rsidR="008A742E" w:rsidRPr="00905B44" w:rsidRDefault="008A742E" w:rsidP="008A742E">
      <w:pPr>
        <w:numPr>
          <w:ilvl w:val="1"/>
          <w:numId w:val="28"/>
        </w:numPr>
        <w:tabs>
          <w:tab w:val="left" w:pos="851"/>
        </w:tabs>
        <w:spacing w:after="4" w:line="260" w:lineRule="auto"/>
        <w:ind w:right="1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braku podstaw wykluczenia Wykonawcy z postępowania o udzielenie </w:t>
      </w:r>
      <w:r w:rsidRPr="00905B44">
        <w:rPr>
          <w:rFonts w:ascii="Arial" w:eastAsia="Times New Roman" w:hAnsi="Arial" w:cs="Arial"/>
          <w:b/>
          <w:sz w:val="24"/>
          <w:szCs w:val="24"/>
          <w:lang w:eastAsia="pl-PL"/>
        </w:rPr>
        <w:br/>
        <w:t>zamówienia:</w:t>
      </w:r>
    </w:p>
    <w:p w14:paraId="3EF7F771" w14:textId="77777777" w:rsidR="008A742E" w:rsidRPr="00905B44"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905B44">
        <w:rPr>
          <w:rFonts w:ascii="Times New Roman" w:eastAsia="Times New Roman" w:hAnsi="Times New Roman" w:cs="Times New Roman"/>
          <w:sz w:val="18"/>
          <w:lang w:eastAsia="pl-PL"/>
        </w:rPr>
        <w:t xml:space="preserve"> </w:t>
      </w:r>
      <w:r w:rsidRPr="00905B44">
        <w:rPr>
          <w:rFonts w:ascii="Arial" w:eastAsia="Times New Roman" w:hAnsi="Arial" w:cs="Arial"/>
          <w:sz w:val="24"/>
          <w:szCs w:val="24"/>
          <w:lang w:eastAsia="pl-PL"/>
        </w:rPr>
        <w:t>zaświadczenia właściwego naczelnika urzędu skarbowego potwierdzającego. że wykonawca nie zalega z opłacaniem podatków i opłat, w zakresie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630623E8" w14:textId="77777777" w:rsidR="00980567" w:rsidRPr="00905B44" w:rsidRDefault="00980567" w:rsidP="00980567">
      <w:pPr>
        <w:numPr>
          <w:ilvl w:val="2"/>
          <w:numId w:val="28"/>
        </w:numPr>
        <w:spacing w:after="4" w:line="260"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p>
    <w:p w14:paraId="7D9C7722" w14:textId="77777777" w:rsidR="00980567" w:rsidRPr="00905B44" w:rsidRDefault="00980567" w:rsidP="00980567">
      <w:pPr>
        <w:spacing w:after="4" w:line="260" w:lineRule="auto"/>
        <w:ind w:left="1080"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z opłacaniem składek na ubezpieczenia społeczne i zdrowotne, w zakresie </w:t>
      </w:r>
    </w:p>
    <w:p w14:paraId="49DC8F34" w14:textId="76935D37" w:rsidR="008A742E" w:rsidRPr="00905B44" w:rsidRDefault="00980567" w:rsidP="00980567">
      <w:pPr>
        <w:spacing w:after="4" w:line="260" w:lineRule="auto"/>
        <w:ind w:left="1080"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8A742E" w:rsidRPr="00905B44">
        <w:rPr>
          <w:rFonts w:ascii="Arial" w:eastAsia="Times New Roman" w:hAnsi="Arial" w:cs="Arial"/>
          <w:sz w:val="24"/>
          <w:szCs w:val="24"/>
          <w:lang w:eastAsia="pl-PL"/>
        </w:rPr>
        <w:t>,</w:t>
      </w:r>
    </w:p>
    <w:p w14:paraId="2D6EAB70" w14:textId="77777777" w:rsidR="008A742E" w:rsidRPr="00905B44"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9B3B099" w14:textId="77777777" w:rsidR="008A742E" w:rsidRPr="00905B44" w:rsidRDefault="008A742E" w:rsidP="008A742E">
      <w:pPr>
        <w:numPr>
          <w:ilvl w:val="2"/>
          <w:numId w:val="28"/>
        </w:numPr>
        <w:spacing w:after="4" w:line="260" w:lineRule="auto"/>
        <w:ind w:right="14"/>
        <w:jc w:val="both"/>
        <w:rPr>
          <w:rFonts w:ascii="Arial" w:eastAsia="Times New Roman" w:hAnsi="Arial" w:cs="Arial"/>
          <w:b/>
          <w:sz w:val="24"/>
          <w:szCs w:val="24"/>
          <w:lang w:eastAsia="pl-PL"/>
        </w:rPr>
      </w:pPr>
      <w:r w:rsidRPr="00905B44">
        <w:rPr>
          <w:rFonts w:ascii="Arial" w:eastAsia="Times New Roman" w:hAnsi="Arial" w:cs="Arial"/>
          <w:sz w:val="24"/>
          <w:szCs w:val="24"/>
          <w:lang w:eastAsia="pl-PL"/>
        </w:rPr>
        <w:lastRenderedPageBreak/>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905B44">
        <w:rPr>
          <w:rFonts w:ascii="Arial" w:eastAsia="Times New Roman" w:hAnsi="Arial" w:cs="Arial"/>
          <w:b/>
          <w:sz w:val="24"/>
          <w:szCs w:val="24"/>
          <w:lang w:eastAsia="pl-PL"/>
        </w:rPr>
        <w:t>Wzór oświadczenia stanowi Załącznik nr 4 do SWZ.</w:t>
      </w:r>
    </w:p>
    <w:p w14:paraId="25BF96B6" w14:textId="4F4D1FA5" w:rsidR="0008679B" w:rsidRPr="00481AEF" w:rsidRDefault="008A742E" w:rsidP="00481AEF">
      <w:pPr>
        <w:numPr>
          <w:ilvl w:val="1"/>
          <w:numId w:val="28"/>
        </w:numPr>
        <w:spacing w:after="4" w:line="260" w:lineRule="auto"/>
        <w:ind w:right="14" w:hanging="410"/>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  potwierdzenia spełniania warunków udziału w postępowaniu dotyczącego zdolności technicznej lub zawodowej;</w:t>
      </w:r>
    </w:p>
    <w:p w14:paraId="62C7AD69" w14:textId="4E732CD4" w:rsidR="008A742E" w:rsidRPr="00481AEF" w:rsidRDefault="004F7E4A" w:rsidP="00481AEF">
      <w:pPr>
        <w:spacing w:after="0" w:line="276" w:lineRule="auto"/>
        <w:ind w:left="993" w:hanging="709"/>
        <w:jc w:val="both"/>
        <w:rPr>
          <w:rFonts w:ascii="Arial" w:eastAsia="Calibri" w:hAnsi="Arial" w:cs="Arial"/>
          <w:b/>
          <w:sz w:val="24"/>
          <w:szCs w:val="24"/>
        </w:rPr>
      </w:pPr>
      <w:r>
        <w:rPr>
          <w:rFonts w:ascii="Arial" w:eastAsia="Calibri" w:hAnsi="Arial" w:cs="Arial"/>
          <w:b/>
          <w:sz w:val="24"/>
          <w:szCs w:val="24"/>
        </w:rPr>
        <w:t>3.2.1. wykazu usług</w:t>
      </w:r>
      <w:r w:rsidR="008A742E" w:rsidRPr="00905B44">
        <w:rPr>
          <w:rFonts w:ascii="Arial" w:eastAsia="Calibri" w:hAnsi="Arial" w:cs="Arial"/>
          <w:b/>
          <w:sz w:val="24"/>
          <w:szCs w:val="24"/>
        </w:rPr>
        <w:t xml:space="preserve"> wykonanych</w:t>
      </w:r>
      <w:r w:rsidR="008A742E" w:rsidRPr="00905B44">
        <w:rPr>
          <w:rFonts w:ascii="Arial" w:eastAsia="Calibri" w:hAnsi="Arial" w:cs="Arial"/>
          <w:sz w:val="24"/>
          <w:szCs w:val="24"/>
        </w:rPr>
        <w:t>, a w przypadku świadczeń powtarzających się lub ciągłych również wykonywanych, w okresie ostatnich 3 lat, a jeżeli okres prowadzenia działalności jest krótszy - w tym okresie, wraz z podaniem ich wartości, przedmiotu, dat wykonania i podm</w:t>
      </w:r>
      <w:r w:rsidR="0001321D">
        <w:rPr>
          <w:rFonts w:ascii="Arial" w:eastAsia="Calibri" w:hAnsi="Arial" w:cs="Arial"/>
          <w:sz w:val="24"/>
          <w:szCs w:val="24"/>
        </w:rPr>
        <w:t xml:space="preserve">iotów, na rzecz których usługi </w:t>
      </w:r>
      <w:r w:rsidR="008A742E" w:rsidRPr="00905B44">
        <w:rPr>
          <w:rFonts w:ascii="Arial" w:eastAsia="Calibri" w:hAnsi="Arial" w:cs="Arial"/>
          <w:sz w:val="24"/>
          <w:szCs w:val="24"/>
        </w:rPr>
        <w:t>zostały wykonane lub są wykonywane, oraz załączeniem dowod</w:t>
      </w:r>
      <w:r w:rsidR="0001321D">
        <w:rPr>
          <w:rFonts w:ascii="Arial" w:eastAsia="Calibri" w:hAnsi="Arial" w:cs="Arial"/>
          <w:sz w:val="24"/>
          <w:szCs w:val="24"/>
        </w:rPr>
        <w:t>ów określających, czy te usługi</w:t>
      </w:r>
      <w:r w:rsidR="008A742E" w:rsidRPr="00905B44">
        <w:rPr>
          <w:rFonts w:ascii="Arial" w:eastAsia="Calibri" w:hAnsi="Arial" w:cs="Arial"/>
          <w:sz w:val="24"/>
          <w:szCs w:val="24"/>
        </w:rPr>
        <w:t xml:space="preserve"> zostały wykonane lub są wykonywane należycie, przy czym dowodami, o których mowa, są referencje bądź inne dokumenty sporządzone przez p</w:t>
      </w:r>
      <w:r w:rsidR="0001321D">
        <w:rPr>
          <w:rFonts w:ascii="Arial" w:eastAsia="Calibri" w:hAnsi="Arial" w:cs="Arial"/>
          <w:sz w:val="24"/>
          <w:szCs w:val="24"/>
        </w:rPr>
        <w:t>odmiot, na rzecz którego usługi</w:t>
      </w:r>
      <w:r w:rsidR="008A742E" w:rsidRPr="00905B44">
        <w:rPr>
          <w:rFonts w:ascii="Arial" w:eastAsia="Calibri" w:hAnsi="Arial" w:cs="Arial"/>
          <w:sz w:val="24"/>
          <w:szCs w:val="24"/>
        </w:rPr>
        <w:t xml:space="preserve">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stanowi </w:t>
      </w:r>
      <w:r w:rsidR="008A742E" w:rsidRPr="00905B44">
        <w:rPr>
          <w:rFonts w:ascii="Arial" w:eastAsia="Calibri" w:hAnsi="Arial" w:cs="Arial"/>
          <w:b/>
          <w:sz w:val="24"/>
          <w:szCs w:val="24"/>
        </w:rPr>
        <w:t>załącznik nr 5 do SWZ.</w:t>
      </w:r>
    </w:p>
    <w:p w14:paraId="21547D86" w14:textId="77777777" w:rsidR="008A742E" w:rsidRPr="00905B44" w:rsidRDefault="008A742E" w:rsidP="008A742E">
      <w:pPr>
        <w:spacing w:after="5" w:line="265" w:lineRule="auto"/>
        <w:ind w:left="482" w:right="14" w:hanging="482"/>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4. Dokumenty składane przez Wykonawców mających siedzibę lub miejsce zamieszkania poza terytorium Rzeczypospolitej Polskiej.</w:t>
      </w:r>
    </w:p>
    <w:p w14:paraId="41603221" w14:textId="77777777" w:rsidR="008A742E" w:rsidRPr="00905B44" w:rsidRDefault="008A742E" w:rsidP="008A742E">
      <w:pPr>
        <w:spacing w:after="4" w:line="260" w:lineRule="auto"/>
        <w:ind w:left="60"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4.1. Jeżeli Wykonawca ma siedzibę lub miejsce zamieszkania poza terytorium Rzeczypospolitej Polskiej, zamiast:</w:t>
      </w:r>
    </w:p>
    <w:p w14:paraId="226FFB86" w14:textId="77777777" w:rsidR="008A742E" w:rsidRPr="00905B44" w:rsidRDefault="008A742E" w:rsidP="008A742E">
      <w:pPr>
        <w:spacing w:after="4" w:line="260" w:lineRule="auto"/>
        <w:ind w:left="792" w:right="14" w:hanging="396"/>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4.1.1. zaświadczenia o którym mowa rozdziale w VII. 3 pkt. 3.1. </w:t>
      </w:r>
      <w:proofErr w:type="spellStart"/>
      <w:r w:rsidRPr="00905B44">
        <w:rPr>
          <w:rFonts w:ascii="Arial" w:eastAsia="Times New Roman" w:hAnsi="Arial" w:cs="Arial"/>
          <w:sz w:val="24"/>
          <w:szCs w:val="24"/>
          <w:lang w:eastAsia="pl-PL"/>
        </w:rPr>
        <w:t>ppkt</w:t>
      </w:r>
      <w:proofErr w:type="spellEnd"/>
      <w:r w:rsidRPr="00905B44">
        <w:rPr>
          <w:rFonts w:ascii="Arial" w:eastAsia="Times New Roman" w:hAnsi="Arial" w:cs="Arial"/>
          <w:sz w:val="24"/>
          <w:szCs w:val="24"/>
          <w:lang w:eastAsia="pl-PL"/>
        </w:rPr>
        <w:t xml:space="preserve"> 3.1.1  SWZ, zaświadczenia albo innego dokumentu  potwierdzającego, że Wykonawca nie zalega z opłacaniem składek na ubezpieczenia społeczne lub zdrowotne, o których mowa w rozdziale w VII. 3 pkt. 3.1. </w:t>
      </w:r>
      <w:proofErr w:type="spellStart"/>
      <w:r w:rsidRPr="00905B44">
        <w:rPr>
          <w:rFonts w:ascii="Arial" w:eastAsia="Times New Roman" w:hAnsi="Arial" w:cs="Arial"/>
          <w:sz w:val="24"/>
          <w:szCs w:val="24"/>
          <w:lang w:eastAsia="pl-PL"/>
        </w:rPr>
        <w:t>ppkt</w:t>
      </w:r>
      <w:proofErr w:type="spellEnd"/>
      <w:r w:rsidRPr="00905B44">
        <w:rPr>
          <w:rFonts w:ascii="Arial" w:eastAsia="Times New Roman" w:hAnsi="Arial" w:cs="Arial"/>
          <w:sz w:val="24"/>
          <w:szCs w:val="24"/>
          <w:lang w:eastAsia="pl-PL"/>
        </w:rPr>
        <w:t xml:space="preserve"> 3.1.2 SWZ lub odpisu albo informacji z Krajowego Rejestru Sądowego albo z Centralnej Ewidencji i Informacji o Działalności Gospodarczej. o których mowa w rozdziale w VII. 3 pkt. 3.1. </w:t>
      </w:r>
      <w:proofErr w:type="spellStart"/>
      <w:r w:rsidRPr="00905B44">
        <w:rPr>
          <w:rFonts w:ascii="Arial" w:eastAsia="Times New Roman" w:hAnsi="Arial" w:cs="Arial"/>
          <w:sz w:val="24"/>
          <w:szCs w:val="24"/>
          <w:lang w:eastAsia="pl-PL"/>
        </w:rPr>
        <w:t>ppkt</w:t>
      </w:r>
      <w:proofErr w:type="spellEnd"/>
      <w:r w:rsidRPr="00905B44">
        <w:rPr>
          <w:rFonts w:ascii="Arial" w:eastAsia="Times New Roman" w:hAnsi="Arial" w:cs="Arial"/>
          <w:sz w:val="24"/>
          <w:szCs w:val="24"/>
          <w:lang w:eastAsia="pl-PL"/>
        </w:rPr>
        <w:t xml:space="preserve"> 3.1.3 SWZ składa dokument lub dokumenty wystawione w kraju, w którym Wykonawca ma siedzibę lub miejsce zamieszkania, potwierdzające odpowiednio, że:</w:t>
      </w:r>
    </w:p>
    <w:p w14:paraId="3D110DDC" w14:textId="77777777" w:rsidR="008A742E" w:rsidRPr="00905B44" w:rsidRDefault="008A742E" w:rsidP="008A742E">
      <w:pPr>
        <w:spacing w:after="4" w:line="260" w:lineRule="auto"/>
        <w:ind w:left="823"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a) nie naruszył obowiązków dotyczących płatności podatków, opłat lub składek na ubezpieczenie społeczne lub zdrowotne,</w:t>
      </w:r>
    </w:p>
    <w:p w14:paraId="524D8404" w14:textId="77777777" w:rsidR="008A742E" w:rsidRPr="00905B44" w:rsidRDefault="008A742E" w:rsidP="008A742E">
      <w:pPr>
        <w:spacing w:after="4" w:line="276" w:lineRule="auto"/>
        <w:ind w:left="823"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b</w:t>
      </w:r>
      <w:r w:rsidRPr="00905B44">
        <w:rPr>
          <w:rFonts w:ascii="Times New Roman" w:eastAsia="Times New Roman" w:hAnsi="Times New Roman" w:cs="Times New Roman"/>
          <w:noProof/>
          <w:sz w:val="20"/>
          <w:szCs w:val="20"/>
          <w:lang w:eastAsia="pl-PL"/>
        </w:rPr>
        <w:drawing>
          <wp:anchor distT="0" distB="0" distL="114300" distR="114300" simplePos="0" relativeHeight="251660288" behindDoc="0" locked="0" layoutInCell="1" allowOverlap="0" wp14:anchorId="1594650B" wp14:editId="78F51C27">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5B44">
        <w:rPr>
          <w:rFonts w:ascii="Arial" w:eastAsia="Times New Roman" w:hAnsi="Arial" w:cs="Arial"/>
          <w:sz w:val="24"/>
          <w:szCs w:val="24"/>
          <w:lang w:eastAsia="pl-PL"/>
        </w:rPr>
        <w:t xml:space="preserve">) nie otwarto jego likwidacji ani nie ogłoszono upadłości, jego aktywami nie </w:t>
      </w:r>
      <w:r w:rsidRPr="00905B44">
        <w:rPr>
          <w:rFonts w:ascii="Arial" w:eastAsia="Times New Roman" w:hAnsi="Arial" w:cs="Arial"/>
          <w:sz w:val="24"/>
          <w:szCs w:val="24"/>
          <w:lang w:eastAsia="pl-PL"/>
        </w:rPr>
        <w:br/>
        <w:t xml:space="preserve">zarządza likwidator lub sąd, nie zawarł układu z wierzycielami, jego działalność gospodarcza nie jest zawieszona ani nie znajduje się on w innej </w:t>
      </w:r>
      <w:r w:rsidRPr="00905B44">
        <w:rPr>
          <w:rFonts w:ascii="Arial" w:eastAsia="Times New Roman" w:hAnsi="Arial" w:cs="Arial"/>
          <w:sz w:val="24"/>
          <w:szCs w:val="24"/>
          <w:lang w:eastAsia="pl-PL"/>
        </w:rPr>
        <w:lastRenderedPageBreak/>
        <w:t>tego rodzaju sytuacji wynikającej z podobnej procedury przewidzianej w przepisach miejsca wszczęcia tej procedury.</w:t>
      </w:r>
    </w:p>
    <w:p w14:paraId="02CE7828" w14:textId="77777777" w:rsidR="008A742E" w:rsidRPr="00905B44" w:rsidRDefault="008A742E" w:rsidP="008A742E">
      <w:pPr>
        <w:numPr>
          <w:ilvl w:val="0"/>
          <w:numId w:val="29"/>
        </w:numPr>
        <w:spacing w:after="31" w:line="260" w:lineRule="auto"/>
        <w:ind w:right="14" w:hanging="57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Dokumenty, o którym mowa w pkt 4.1 powinny być wystawione nie wcześniej niż 3 miesiące przed ich złożeniem.</w:t>
      </w:r>
    </w:p>
    <w:p w14:paraId="510D326B" w14:textId="5C3B3D9D" w:rsidR="00615A54" w:rsidRPr="00481AEF" w:rsidRDefault="008A742E" w:rsidP="00481AEF">
      <w:pPr>
        <w:numPr>
          <w:ilvl w:val="0"/>
          <w:numId w:val="29"/>
        </w:numPr>
        <w:spacing w:after="77" w:line="260" w:lineRule="auto"/>
        <w:ind w:right="14" w:hanging="57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Jeżeli w kraju. w którym Wykonawca ma siedzibę lub miejsce zamieszkania, nie wydaje się dokumentów, o których mowa w pkt 4.1,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5 stosuje się.</w:t>
      </w:r>
    </w:p>
    <w:p w14:paraId="31CB6CB1" w14:textId="77777777" w:rsidR="008A742E" w:rsidRPr="00905B44" w:rsidRDefault="008A742E" w:rsidP="008A742E">
      <w:pPr>
        <w:spacing w:after="5" w:line="265" w:lineRule="auto"/>
        <w:ind w:left="89" w:right="14" w:hanging="3"/>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ROZDZIAŁ VIII. INFORMACJE O SPOSOBIE POROZUMIEWANIA SIĘ ZAMAWIAJĄCEGO Z WYKONAWCAMI ORAZ PRZEKAZYWANIA OŚWIADCZEŃ LUB DOKUMENTÓW, A TAKŻE WSKAZANIE OSÓB UPRAWNIONYCH DO POROZUMIEWANIA SIĘ Z WYKONAWCAMI.</w:t>
      </w:r>
    </w:p>
    <w:p w14:paraId="6415923F" w14:textId="77777777" w:rsidR="008A742E" w:rsidRPr="00905B44" w:rsidRDefault="008A742E" w:rsidP="008A742E">
      <w:pPr>
        <w:numPr>
          <w:ilvl w:val="0"/>
          <w:numId w:val="21"/>
        </w:numPr>
        <w:spacing w:after="0" w:line="260" w:lineRule="auto"/>
        <w:ind w:left="284" w:right="14" w:hanging="284"/>
        <w:jc w:val="both"/>
        <w:rPr>
          <w:rFonts w:ascii="Times New Roman" w:eastAsia="Times New Roman" w:hAnsi="Times New Roman" w:cs="Times New Roman"/>
          <w:sz w:val="18"/>
          <w:lang w:eastAsia="pl-PL"/>
        </w:rPr>
      </w:pPr>
      <w:r w:rsidRPr="00BC5F09">
        <w:rPr>
          <w:rFonts w:ascii="Arial" w:eastAsia="Times New Roman" w:hAnsi="Arial" w:cs="Arial"/>
          <w:noProof/>
          <w:color w:val="FF0000"/>
          <w:sz w:val="24"/>
          <w:szCs w:val="24"/>
          <w:lang w:eastAsia="pl-PL"/>
        </w:rPr>
        <w:t xml:space="preserve"> </w:t>
      </w:r>
      <w:r w:rsidRPr="00905B44">
        <w:rPr>
          <w:rFonts w:ascii="Arial" w:eastAsia="Times New Roman" w:hAnsi="Arial" w:cs="Arial"/>
          <w:sz w:val="24"/>
          <w:szCs w:val="24"/>
          <w:lang w:eastAsia="pl-PL"/>
        </w:rPr>
        <w:t>Komunikacja między Zamawiającym, a Wykonawcami, w tym wszelkie oświadczenia, wnioski, zawiadomienia oraz informacje Zamawiający i Wykonawcy przekazują wyłącznie za pośrednictwem Platformy Zakupowej, z zachowaniem formy elektronicznej. Za datę wpływu oświadczeń, wniosków, zawiadomień oraz informacji przyjmuje się ich datę wczytania do Platformy Zakupowej.</w:t>
      </w:r>
    </w:p>
    <w:p w14:paraId="4813F010" w14:textId="57B36438" w:rsidR="00615A54" w:rsidRPr="004751BE" w:rsidRDefault="008A742E" w:rsidP="004751BE">
      <w:pPr>
        <w:numPr>
          <w:ilvl w:val="0"/>
          <w:numId w:val="21"/>
        </w:numPr>
        <w:spacing w:after="0" w:line="260" w:lineRule="auto"/>
        <w:ind w:right="14" w:hanging="284"/>
        <w:rPr>
          <w:rFonts w:ascii="Arial" w:eastAsia="Times New Roman" w:hAnsi="Arial" w:cs="Arial"/>
          <w:b/>
          <w:sz w:val="24"/>
          <w:szCs w:val="24"/>
          <w:lang w:eastAsia="pl-PL"/>
        </w:rPr>
      </w:pPr>
      <w:r w:rsidRPr="00905B44">
        <w:rPr>
          <w:rFonts w:ascii="Arial" w:eastAsia="Times New Roman" w:hAnsi="Arial" w:cs="Arial"/>
          <w:sz w:val="24"/>
          <w:szCs w:val="24"/>
          <w:lang w:eastAsia="pl-PL"/>
        </w:rPr>
        <w:t>Postępowanie prowadzone jest pod</w:t>
      </w:r>
      <w:r w:rsidR="00E47470">
        <w:rPr>
          <w:rFonts w:ascii="Arial" w:eastAsia="Times New Roman" w:hAnsi="Arial" w:cs="Arial"/>
          <w:sz w:val="24"/>
          <w:szCs w:val="24"/>
          <w:lang w:eastAsia="pl-PL"/>
        </w:rPr>
        <w:t>:</w:t>
      </w:r>
      <w:r w:rsidRPr="004751BE">
        <w:rPr>
          <w:rFonts w:ascii="Arial" w:eastAsia="Times New Roman" w:hAnsi="Arial" w:cs="Arial"/>
          <w:sz w:val="24"/>
          <w:szCs w:val="24"/>
          <w:lang w:eastAsia="pl-PL"/>
        </w:rPr>
        <w:t xml:space="preserve"> </w:t>
      </w:r>
      <w:r w:rsidRPr="004751BE">
        <w:rPr>
          <w:rFonts w:ascii="Arial" w:eastAsia="Times New Roman" w:hAnsi="Arial" w:cs="Arial"/>
          <w:b/>
          <w:bCs/>
          <w:sz w:val="24"/>
          <w:szCs w:val="24"/>
          <w:lang w:eastAsia="pl-PL"/>
        </w:rPr>
        <w:t>Nr sprawy</w:t>
      </w:r>
      <w:r w:rsidR="00615A54" w:rsidRPr="004751BE">
        <w:rPr>
          <w:rFonts w:ascii="Arial" w:eastAsia="Times New Roman" w:hAnsi="Arial" w:cs="Arial"/>
          <w:sz w:val="24"/>
          <w:szCs w:val="24"/>
          <w:lang w:eastAsia="pl-PL"/>
        </w:rPr>
        <w:t xml:space="preserve"> </w:t>
      </w:r>
      <w:r w:rsidR="004751BE" w:rsidRPr="004751BE">
        <w:rPr>
          <w:rFonts w:ascii="Arial" w:eastAsia="Times New Roman" w:hAnsi="Arial" w:cs="Arial"/>
          <w:b/>
          <w:sz w:val="24"/>
          <w:szCs w:val="24"/>
          <w:lang w:eastAsia="pl-PL"/>
        </w:rPr>
        <w:t>ZP/17</w:t>
      </w:r>
      <w:r w:rsidR="000E3427" w:rsidRPr="004751BE">
        <w:rPr>
          <w:rFonts w:ascii="Arial" w:eastAsia="Times New Roman" w:hAnsi="Arial" w:cs="Arial"/>
          <w:b/>
          <w:sz w:val="24"/>
          <w:szCs w:val="24"/>
          <w:lang w:eastAsia="pl-PL"/>
        </w:rPr>
        <w:t>/24/D8</w:t>
      </w:r>
      <w:r w:rsidR="004751BE" w:rsidRPr="004751BE">
        <w:rPr>
          <w:rFonts w:ascii="Arial" w:eastAsia="Times New Roman" w:hAnsi="Arial" w:cs="Arial"/>
          <w:b/>
          <w:sz w:val="24"/>
          <w:szCs w:val="24"/>
          <w:lang w:eastAsia="pl-PL"/>
        </w:rPr>
        <w:t>/L/16/004/05</w:t>
      </w:r>
    </w:p>
    <w:p w14:paraId="2A9873D3" w14:textId="54BA4D91" w:rsidR="008A742E" w:rsidRPr="00F62C28" w:rsidRDefault="008A742E" w:rsidP="00223C1F">
      <w:pPr>
        <w:numPr>
          <w:ilvl w:val="0"/>
          <w:numId w:val="21"/>
        </w:numPr>
        <w:spacing w:after="0" w:line="260" w:lineRule="auto"/>
        <w:ind w:right="14" w:hanging="284"/>
        <w:jc w:val="both"/>
        <w:rPr>
          <w:rFonts w:ascii="Times New Roman" w:eastAsia="Times New Roman" w:hAnsi="Times New Roman" w:cs="Times New Roman"/>
          <w:sz w:val="18"/>
          <w:lang w:eastAsia="pl-PL"/>
        </w:rPr>
      </w:pPr>
      <w:r w:rsidRPr="00F62C28">
        <w:rPr>
          <w:rFonts w:ascii="Arial" w:eastAsia="Times New Roman" w:hAnsi="Arial" w:cs="Arial"/>
          <w:sz w:val="24"/>
          <w:szCs w:val="24"/>
          <w:lang w:eastAsia="pl-PL"/>
        </w:rPr>
        <w:t>Wykonawcy powinni we wszelkich kontaktach z Zamawiającym powoływać się na wskazany numer sprawy</w:t>
      </w:r>
      <w:r w:rsidRPr="00F62C28">
        <w:rPr>
          <w:rFonts w:ascii="Times New Roman" w:eastAsia="Times New Roman" w:hAnsi="Times New Roman" w:cs="Times New Roman"/>
          <w:sz w:val="18"/>
          <w:lang w:eastAsia="pl-PL"/>
        </w:rPr>
        <w:t>.</w:t>
      </w:r>
    </w:p>
    <w:p w14:paraId="35A01F93"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Wszelką korespondencję związana z postepowaniem, należy przekazywać </w:t>
      </w:r>
      <w:r w:rsidRPr="00F62C28">
        <w:rPr>
          <w:rFonts w:ascii="Arial" w:eastAsia="Times New Roman" w:hAnsi="Arial" w:cs="Arial"/>
          <w:sz w:val="24"/>
          <w:szCs w:val="24"/>
          <w:lang w:eastAsia="pl-PL"/>
        </w:rPr>
        <w:br/>
        <w:t>z zachowaniem formy elektronicznej za pośrednictwem Platformy Zakupowej.</w:t>
      </w:r>
    </w:p>
    <w:p w14:paraId="5AE80D89"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Wykonawca może zwrócić się do Zamawiającego o wyjaśnienie treści Specyfikacji Warunków Zamówienia (SWZ). Wniosek należy przesłać za pośrednictwem Platformy Zakupowej.</w:t>
      </w:r>
    </w:p>
    <w:p w14:paraId="135C3762"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F62C28">
        <w:rPr>
          <w:rFonts w:ascii="Arial" w:eastAsia="Times New Roman" w:hAnsi="Arial" w:cs="Arial"/>
          <w:sz w:val="24"/>
          <w:szCs w:val="24"/>
          <w:lang w:eastAsia="pl-PL"/>
        </w:rPr>
        <w:br/>
        <w:t xml:space="preserve">Treść zapytań wraz z wyjaśnieniami oraz informacje o dokonanej zmianie SWZ, </w:t>
      </w:r>
      <w:r w:rsidRPr="00F62C28">
        <w:rPr>
          <w:rFonts w:ascii="Arial" w:eastAsia="Times New Roman" w:hAnsi="Arial" w:cs="Arial"/>
          <w:sz w:val="24"/>
          <w:szCs w:val="24"/>
          <w:lang w:eastAsia="pl-PL"/>
        </w:rPr>
        <w:br/>
        <w:t xml:space="preserve">Zamawiający będzie zamieszczał na platformie w sekcji ”Komunikaty”. </w:t>
      </w:r>
    </w:p>
    <w:p w14:paraId="53C572AF" w14:textId="541375D6"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Jeżeli wniosek o wyjaśnienie treści SWZ wpłynął do Zamawiającego po upływie terminu jego składania, o którym mowa w pkt </w:t>
      </w:r>
      <w:r w:rsidR="0043669E" w:rsidRPr="00F62C28">
        <w:rPr>
          <w:rFonts w:ascii="Arial" w:eastAsia="Times New Roman" w:hAnsi="Arial" w:cs="Arial"/>
          <w:sz w:val="24"/>
          <w:szCs w:val="24"/>
          <w:lang w:eastAsia="pl-PL"/>
        </w:rPr>
        <w:t>6</w:t>
      </w:r>
      <w:r w:rsidRPr="00F62C28">
        <w:rPr>
          <w:rFonts w:ascii="Arial" w:eastAsia="Times New Roman" w:hAnsi="Arial" w:cs="Arial"/>
          <w:sz w:val="24"/>
          <w:szCs w:val="24"/>
          <w:lang w:eastAsia="pl-PL"/>
        </w:rPr>
        <w:t>, Zamawiający nie ma obowiązku udzielania wyjaśnień SWZ oraz obowiązku przedłużania terminu składania ofert.</w:t>
      </w:r>
    </w:p>
    <w:p w14:paraId="58CD735F"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W uzasadnionym przypadku Zamawiający może przed terminem składania ofert zmienić treść dokumentów składających się na niniejszą SWZ.</w:t>
      </w:r>
    </w:p>
    <w:p w14:paraId="5CCFEE82" w14:textId="075F8899"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Zamawiający nie zamierza zwoływać zebrania Wykonawców.</w:t>
      </w:r>
    </w:p>
    <w:p w14:paraId="2FFDD9C1" w14:textId="77777777" w:rsidR="008A742E" w:rsidRPr="00F62C28" w:rsidRDefault="008A742E" w:rsidP="00DE333E">
      <w:pPr>
        <w:numPr>
          <w:ilvl w:val="0"/>
          <w:numId w:val="21"/>
        </w:numPr>
        <w:tabs>
          <w:tab w:val="left" w:pos="426"/>
        </w:tabs>
        <w:spacing w:after="0" w:line="260" w:lineRule="auto"/>
        <w:ind w:left="0"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Osobami uprawnionymi ze strony Zamawiającego do kontaktów z Wykonawcami są:</w:t>
      </w:r>
    </w:p>
    <w:p w14:paraId="4C6B9A19" w14:textId="51B23421" w:rsidR="00F62C28" w:rsidRPr="00F62C28" w:rsidRDefault="008A742E" w:rsidP="0049496E">
      <w:pPr>
        <w:spacing w:after="0" w:line="260" w:lineRule="auto"/>
        <w:ind w:left="426"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lastRenderedPageBreak/>
        <w:t xml:space="preserve">w sprawach proceduralnych: </w:t>
      </w:r>
      <w:r w:rsidR="00F62C28" w:rsidRPr="00F62C28">
        <w:rPr>
          <w:rFonts w:ascii="Arial" w:eastAsia="Times New Roman" w:hAnsi="Arial" w:cs="Arial"/>
          <w:sz w:val="24"/>
          <w:szCs w:val="24"/>
          <w:lang w:eastAsia="pl-PL"/>
        </w:rPr>
        <w:t>Pan Mieczysław Sienkiewicz</w:t>
      </w:r>
    </w:p>
    <w:p w14:paraId="39E8743A" w14:textId="4010BC4F" w:rsidR="0008679B" w:rsidRDefault="00F62C28" w:rsidP="00E93CA8">
      <w:pPr>
        <w:spacing w:after="0" w:line="260" w:lineRule="auto"/>
        <w:ind w:left="426"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                                               </w:t>
      </w:r>
      <w:r w:rsidR="00505131">
        <w:rPr>
          <w:rFonts w:ascii="Arial" w:eastAsia="Times New Roman" w:hAnsi="Arial" w:cs="Arial"/>
          <w:sz w:val="24"/>
          <w:szCs w:val="24"/>
          <w:lang w:eastAsia="pl-PL"/>
        </w:rPr>
        <w:t>Pani Aleksandra Blicharz</w:t>
      </w:r>
      <w:r w:rsidR="0008679B">
        <w:rPr>
          <w:rFonts w:ascii="Arial" w:eastAsia="Times New Roman" w:hAnsi="Arial" w:cs="Arial"/>
          <w:sz w:val="24"/>
          <w:szCs w:val="24"/>
          <w:lang w:eastAsia="pl-PL"/>
        </w:rPr>
        <w:t xml:space="preserve">                 </w:t>
      </w:r>
    </w:p>
    <w:p w14:paraId="59C9D9B9" w14:textId="77777777" w:rsidR="007C3BF8" w:rsidRPr="00222262" w:rsidRDefault="007C3BF8" w:rsidP="00E93CA8">
      <w:pPr>
        <w:spacing w:after="0" w:line="260" w:lineRule="auto"/>
        <w:ind w:left="426" w:right="14"/>
        <w:jc w:val="both"/>
        <w:rPr>
          <w:rFonts w:ascii="Arial" w:eastAsia="Times New Roman" w:hAnsi="Arial" w:cs="Arial"/>
          <w:sz w:val="24"/>
          <w:szCs w:val="24"/>
          <w:lang w:eastAsia="pl-PL"/>
        </w:rPr>
      </w:pPr>
    </w:p>
    <w:p w14:paraId="00FFD2E7" w14:textId="0681DA44" w:rsidR="008A742E" w:rsidRPr="00222262" w:rsidRDefault="008A742E" w:rsidP="00596293">
      <w:pPr>
        <w:spacing w:after="0" w:line="260" w:lineRule="auto"/>
        <w:ind w:right="14"/>
        <w:jc w:val="both"/>
        <w:rPr>
          <w:rFonts w:ascii="Arial" w:eastAsia="Times New Roman" w:hAnsi="Arial" w:cs="Arial"/>
          <w:b/>
          <w:sz w:val="24"/>
          <w:szCs w:val="24"/>
          <w:lang w:eastAsia="pl-PL"/>
        </w:rPr>
      </w:pPr>
      <w:r w:rsidRPr="00222262">
        <w:rPr>
          <w:rFonts w:ascii="Arial" w:eastAsia="Times New Roman" w:hAnsi="Arial" w:cs="Arial"/>
          <w:sz w:val="24"/>
          <w:szCs w:val="24"/>
          <w:lang w:eastAsia="pl-PL"/>
        </w:rPr>
        <w:t xml:space="preserve"> </w:t>
      </w:r>
      <w:r w:rsidRPr="00222262">
        <w:rPr>
          <w:rFonts w:ascii="Arial" w:eastAsia="Times New Roman" w:hAnsi="Arial" w:cs="Arial"/>
          <w:b/>
          <w:sz w:val="24"/>
          <w:szCs w:val="24"/>
          <w:lang w:eastAsia="pl-PL"/>
        </w:rPr>
        <w:t>ROZDZIAŁ IX. WYMAGANIA DOTYCZĄCE WADIUM</w:t>
      </w:r>
      <w:r w:rsidRPr="00222262">
        <w:rPr>
          <w:rFonts w:ascii="Arial" w:eastAsia="Times New Roman" w:hAnsi="Arial" w:cs="Arial"/>
          <w:sz w:val="24"/>
          <w:szCs w:val="24"/>
          <w:lang w:eastAsia="pl-PL"/>
        </w:rPr>
        <w:t xml:space="preserve"> </w:t>
      </w:r>
    </w:p>
    <w:p w14:paraId="714AA967" w14:textId="4247A1E3" w:rsidR="008A742E" w:rsidRPr="00222262" w:rsidRDefault="008A742E" w:rsidP="008A742E">
      <w:pPr>
        <w:numPr>
          <w:ilvl w:val="0"/>
          <w:numId w:val="31"/>
        </w:numPr>
        <w:autoSpaceDE w:val="0"/>
        <w:autoSpaceDN w:val="0"/>
        <w:spacing w:after="0" w:line="240" w:lineRule="auto"/>
        <w:jc w:val="both"/>
        <w:rPr>
          <w:rFonts w:ascii="Arial" w:eastAsia="Times New Roman" w:hAnsi="Arial" w:cs="Arial"/>
          <w:bCs/>
          <w:sz w:val="24"/>
          <w:szCs w:val="24"/>
          <w:lang w:eastAsia="pl-PL"/>
        </w:rPr>
      </w:pPr>
      <w:r w:rsidRPr="00222262">
        <w:rPr>
          <w:rFonts w:ascii="Arial" w:eastAsia="Times New Roman" w:hAnsi="Arial" w:cs="Arial"/>
          <w:sz w:val="24"/>
          <w:szCs w:val="24"/>
          <w:lang w:eastAsia="pl-PL"/>
        </w:rPr>
        <w:t xml:space="preserve">Zamawiający żąda wniesienia wadium. Wykonawca przystępujący </w:t>
      </w:r>
      <w:r w:rsidRPr="00222262">
        <w:rPr>
          <w:rFonts w:ascii="Arial" w:eastAsia="Times New Roman" w:hAnsi="Arial" w:cs="Arial"/>
          <w:sz w:val="24"/>
          <w:szCs w:val="24"/>
          <w:lang w:eastAsia="pl-PL"/>
        </w:rPr>
        <w:br/>
        <w:t xml:space="preserve">do postępowania jest zobowiązany, przed upływem terminu składania ofert, wnieść wadium </w:t>
      </w:r>
      <w:r w:rsidRPr="00222262">
        <w:rPr>
          <w:rFonts w:ascii="Arial" w:eastAsia="Times New Roman" w:hAnsi="Arial" w:cs="Arial"/>
          <w:b/>
          <w:sz w:val="24"/>
          <w:szCs w:val="24"/>
          <w:lang w:eastAsia="pl-PL"/>
        </w:rPr>
        <w:t xml:space="preserve">w </w:t>
      </w:r>
      <w:r w:rsidRPr="00222262">
        <w:rPr>
          <w:rFonts w:ascii="Arial" w:eastAsia="Times New Roman" w:hAnsi="Arial" w:cs="Arial"/>
          <w:b/>
          <w:bCs/>
          <w:sz w:val="24"/>
          <w:szCs w:val="24"/>
          <w:lang w:eastAsia="pl-PL"/>
        </w:rPr>
        <w:t>kwocie:</w:t>
      </w:r>
      <w:r w:rsidRPr="00222262">
        <w:rPr>
          <w:rFonts w:ascii="Arial" w:eastAsia="Times New Roman" w:hAnsi="Arial" w:cs="Arial"/>
          <w:b/>
          <w:sz w:val="24"/>
          <w:szCs w:val="24"/>
          <w:lang w:eastAsia="pl-PL"/>
        </w:rPr>
        <w:t xml:space="preserve"> </w:t>
      </w:r>
      <w:r w:rsidR="007C3BF8">
        <w:rPr>
          <w:rFonts w:ascii="Arial" w:eastAsia="Times New Roman" w:hAnsi="Arial" w:cs="Arial"/>
          <w:b/>
          <w:bCs/>
          <w:sz w:val="24"/>
          <w:szCs w:val="24"/>
          <w:lang w:eastAsia="pl-PL"/>
        </w:rPr>
        <w:t>10</w:t>
      </w:r>
      <w:r w:rsidR="00953C6A">
        <w:rPr>
          <w:rFonts w:ascii="Arial" w:eastAsia="Times New Roman" w:hAnsi="Arial" w:cs="Arial"/>
          <w:b/>
          <w:bCs/>
          <w:sz w:val="24"/>
          <w:szCs w:val="24"/>
          <w:lang w:eastAsia="pl-PL"/>
        </w:rPr>
        <w:t xml:space="preserve"> 0</w:t>
      </w:r>
      <w:r w:rsidR="00222262" w:rsidRPr="00222262">
        <w:rPr>
          <w:rFonts w:ascii="Arial" w:eastAsia="Times New Roman" w:hAnsi="Arial" w:cs="Arial"/>
          <w:b/>
          <w:bCs/>
          <w:sz w:val="24"/>
          <w:szCs w:val="24"/>
          <w:lang w:eastAsia="pl-PL"/>
        </w:rPr>
        <w:t>00,00</w:t>
      </w:r>
      <w:r w:rsidR="00222262">
        <w:rPr>
          <w:rFonts w:ascii="Arial" w:eastAsia="Times New Roman" w:hAnsi="Arial" w:cs="Arial"/>
          <w:b/>
          <w:bCs/>
          <w:sz w:val="24"/>
          <w:szCs w:val="24"/>
          <w:lang w:eastAsia="pl-PL"/>
        </w:rPr>
        <w:t xml:space="preserve"> zł (słownie</w:t>
      </w:r>
      <w:r w:rsidRPr="00222262">
        <w:rPr>
          <w:rFonts w:ascii="Arial" w:eastAsia="Times New Roman" w:hAnsi="Arial" w:cs="Arial"/>
          <w:b/>
          <w:bCs/>
          <w:sz w:val="24"/>
          <w:szCs w:val="24"/>
          <w:lang w:eastAsia="pl-PL"/>
        </w:rPr>
        <w:t xml:space="preserve">: </w:t>
      </w:r>
      <w:r w:rsidR="007C3BF8">
        <w:rPr>
          <w:rFonts w:ascii="Arial" w:eastAsia="Times New Roman" w:hAnsi="Arial" w:cs="Arial"/>
          <w:b/>
          <w:bCs/>
          <w:sz w:val="24"/>
          <w:szCs w:val="24"/>
          <w:lang w:eastAsia="pl-PL"/>
        </w:rPr>
        <w:t>dziesięć tysięcy</w:t>
      </w:r>
      <w:r w:rsidR="00E93CA8">
        <w:rPr>
          <w:rFonts w:ascii="Arial" w:eastAsia="Times New Roman" w:hAnsi="Arial" w:cs="Arial"/>
          <w:b/>
          <w:bCs/>
          <w:sz w:val="24"/>
          <w:szCs w:val="24"/>
          <w:lang w:eastAsia="pl-PL"/>
        </w:rPr>
        <w:t xml:space="preserve"> </w:t>
      </w:r>
      <w:r w:rsidR="00A844D8" w:rsidRPr="00222262">
        <w:rPr>
          <w:rFonts w:ascii="Arial" w:eastAsia="Times New Roman" w:hAnsi="Arial" w:cs="Arial"/>
          <w:b/>
          <w:bCs/>
          <w:sz w:val="24"/>
          <w:szCs w:val="24"/>
          <w:lang w:eastAsia="pl-PL"/>
        </w:rPr>
        <w:t>złotych</w:t>
      </w:r>
      <w:r w:rsidRPr="00222262">
        <w:rPr>
          <w:rFonts w:ascii="Arial" w:eastAsia="Times New Roman" w:hAnsi="Arial" w:cs="Arial"/>
          <w:bCs/>
          <w:sz w:val="24"/>
          <w:szCs w:val="24"/>
          <w:lang w:eastAsia="pl-PL"/>
        </w:rPr>
        <w:t>).</w:t>
      </w:r>
    </w:p>
    <w:p w14:paraId="5851CB2E" w14:textId="77777777" w:rsidR="008A742E" w:rsidRPr="00222262" w:rsidRDefault="008A742E" w:rsidP="008A742E">
      <w:pPr>
        <w:numPr>
          <w:ilvl w:val="0"/>
          <w:numId w:val="31"/>
        </w:numPr>
        <w:autoSpaceDE w:val="0"/>
        <w:autoSpaceDN w:val="0"/>
        <w:spacing w:after="0" w:line="240" w:lineRule="auto"/>
        <w:jc w:val="both"/>
        <w:rPr>
          <w:rFonts w:ascii="Arial" w:eastAsia="Times New Roman" w:hAnsi="Arial" w:cs="Arial"/>
          <w:b/>
          <w:sz w:val="24"/>
          <w:szCs w:val="24"/>
          <w:lang w:eastAsia="pl-PL"/>
        </w:rPr>
      </w:pPr>
      <w:r w:rsidRPr="00222262">
        <w:rPr>
          <w:rFonts w:ascii="Arial" w:eastAsia="Times New Roman" w:hAnsi="Arial" w:cs="Arial"/>
          <w:sz w:val="24"/>
          <w:szCs w:val="24"/>
          <w:lang w:eastAsia="pl-PL"/>
        </w:rPr>
        <w:t>Wadium musi obejmować pełen okres związania ofertą.</w:t>
      </w:r>
    </w:p>
    <w:p w14:paraId="54EC8557" w14:textId="77777777" w:rsidR="008A742E" w:rsidRPr="00222262"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222262">
        <w:rPr>
          <w:rFonts w:ascii="Arial" w:eastAsia="Times New Roman" w:hAnsi="Arial" w:cs="Arial"/>
          <w:sz w:val="24"/>
          <w:szCs w:val="24"/>
          <w:lang w:eastAsia="pl-PL"/>
        </w:rPr>
        <w:t xml:space="preserve">Wadium może być wniesione w jednej lub kilku formach wskazanych w art. 97 ust. 7 ustawy </w:t>
      </w:r>
      <w:proofErr w:type="spellStart"/>
      <w:r w:rsidRPr="00222262">
        <w:rPr>
          <w:rFonts w:ascii="Arial" w:eastAsia="Times New Roman" w:hAnsi="Arial" w:cs="Arial"/>
          <w:sz w:val="24"/>
          <w:szCs w:val="24"/>
          <w:lang w:eastAsia="pl-PL"/>
        </w:rPr>
        <w:t>Pzp</w:t>
      </w:r>
      <w:proofErr w:type="spellEnd"/>
      <w:r w:rsidRPr="00222262">
        <w:rPr>
          <w:rFonts w:ascii="Arial" w:eastAsia="Times New Roman" w:hAnsi="Arial" w:cs="Arial"/>
          <w:sz w:val="24"/>
          <w:szCs w:val="24"/>
          <w:lang w:eastAsia="pl-PL"/>
        </w:rPr>
        <w:t>.</w:t>
      </w:r>
    </w:p>
    <w:p w14:paraId="317318AD" w14:textId="6D0699F1" w:rsidR="0024535B" w:rsidRPr="00E76209" w:rsidRDefault="008A742E" w:rsidP="00222262">
      <w:pPr>
        <w:numPr>
          <w:ilvl w:val="0"/>
          <w:numId w:val="31"/>
        </w:numPr>
        <w:tabs>
          <w:tab w:val="left" w:pos="284"/>
        </w:tabs>
        <w:spacing w:after="0" w:line="240" w:lineRule="auto"/>
        <w:jc w:val="both"/>
        <w:rPr>
          <w:rFonts w:ascii="Arial" w:eastAsia="Times New Roman" w:hAnsi="Arial" w:cs="Arial"/>
          <w:b/>
          <w:lang w:eastAsia="pl-PL"/>
        </w:rPr>
      </w:pPr>
      <w:r w:rsidRPr="00222262">
        <w:rPr>
          <w:rFonts w:ascii="Arial" w:eastAsia="Times New Roman" w:hAnsi="Arial" w:cs="Arial"/>
          <w:snapToGrid w:val="0"/>
          <w:sz w:val="24"/>
          <w:szCs w:val="24"/>
          <w:lang w:eastAsia="pl-PL"/>
        </w:rPr>
        <w:t xml:space="preserve">Wadium wnoszone w pieniądzu należy wpłacić przelewem na rachunek bankowy w banku </w:t>
      </w:r>
      <w:r w:rsidR="00D25A9D" w:rsidRPr="00222262">
        <w:rPr>
          <w:rFonts w:ascii="Arial" w:eastAsia="Times New Roman" w:hAnsi="Arial" w:cs="Times New Roman"/>
          <w:bCs/>
          <w:snapToGrid w:val="0"/>
          <w:sz w:val="24"/>
          <w:szCs w:val="20"/>
          <w:lang w:eastAsia="pl-PL"/>
        </w:rPr>
        <w:t>PKO Bank Polski S.A.</w:t>
      </w:r>
      <w:r w:rsidRPr="00222262">
        <w:rPr>
          <w:rFonts w:ascii="Arial" w:eastAsia="Times New Roman" w:hAnsi="Arial" w:cs="Arial"/>
          <w:snapToGrid w:val="0"/>
          <w:sz w:val="24"/>
          <w:szCs w:val="24"/>
          <w:lang w:eastAsia="pl-PL"/>
        </w:rPr>
        <w:t xml:space="preserve">, </w:t>
      </w:r>
      <w:r w:rsidR="00DE333E" w:rsidRPr="00222262">
        <w:rPr>
          <w:rFonts w:ascii="Arial" w:eastAsia="Times New Roman" w:hAnsi="Arial" w:cs="Times New Roman"/>
          <w:b/>
          <w:bCs/>
          <w:snapToGrid w:val="0"/>
          <w:sz w:val="24"/>
          <w:szCs w:val="20"/>
          <w:lang w:eastAsia="pl-PL"/>
        </w:rPr>
        <w:t>38 1020 1042 0000 8002 0512 3536</w:t>
      </w:r>
      <w:r w:rsidRPr="00222262">
        <w:rPr>
          <w:rFonts w:ascii="Arial" w:eastAsia="Times New Roman" w:hAnsi="Arial" w:cs="Times New Roman"/>
          <w:b/>
          <w:bCs/>
          <w:snapToGrid w:val="0"/>
          <w:sz w:val="24"/>
          <w:szCs w:val="20"/>
          <w:lang w:eastAsia="pl-PL"/>
        </w:rPr>
        <w:t>,</w:t>
      </w:r>
      <w:r w:rsidRPr="00222262">
        <w:rPr>
          <w:rFonts w:ascii="Arial" w:eastAsia="Times New Roman" w:hAnsi="Arial" w:cs="Times New Roman"/>
          <w:bCs/>
          <w:snapToGrid w:val="0"/>
          <w:sz w:val="24"/>
          <w:szCs w:val="20"/>
          <w:lang w:eastAsia="pl-PL"/>
        </w:rPr>
        <w:t xml:space="preserve"> </w:t>
      </w:r>
      <w:r w:rsidRPr="00222262">
        <w:rPr>
          <w:rFonts w:ascii="Arial" w:eastAsia="Times New Roman" w:hAnsi="Arial" w:cs="Times New Roman"/>
          <w:bCs/>
          <w:snapToGrid w:val="0"/>
          <w:sz w:val="24"/>
          <w:szCs w:val="20"/>
          <w:lang w:eastAsia="pl-PL"/>
        </w:rPr>
        <w:br/>
      </w:r>
      <w:r w:rsidRPr="00E76209">
        <w:rPr>
          <w:rFonts w:ascii="Arial" w:eastAsia="Times New Roman" w:hAnsi="Arial" w:cs="Times New Roman"/>
          <w:bCs/>
          <w:snapToGrid w:val="0"/>
          <w:lang w:eastAsia="pl-PL"/>
        </w:rPr>
        <w:t>zaznaczeniem numeru sprawy</w:t>
      </w:r>
      <w:r w:rsidR="00A844D8" w:rsidRPr="00E76209">
        <w:rPr>
          <w:rFonts w:ascii="Arial" w:eastAsia="Times New Roman" w:hAnsi="Arial" w:cs="Times New Roman"/>
          <w:bCs/>
          <w:snapToGrid w:val="0"/>
          <w:lang w:eastAsia="pl-PL"/>
        </w:rPr>
        <w:t xml:space="preserve"> </w:t>
      </w:r>
      <w:r w:rsidR="00010C21">
        <w:rPr>
          <w:rFonts w:ascii="Arial" w:eastAsia="Times New Roman" w:hAnsi="Arial" w:cs="Arial"/>
          <w:b/>
          <w:lang w:eastAsia="pl-PL"/>
        </w:rPr>
        <w:t>ZP/17</w:t>
      </w:r>
      <w:r w:rsidR="00953C6A" w:rsidRPr="00E76209">
        <w:rPr>
          <w:rFonts w:ascii="Arial" w:eastAsia="Times New Roman" w:hAnsi="Arial" w:cs="Arial"/>
          <w:b/>
          <w:lang w:eastAsia="pl-PL"/>
        </w:rPr>
        <w:t>/24/D8/</w:t>
      </w:r>
      <w:r w:rsidR="00010C21">
        <w:rPr>
          <w:rFonts w:ascii="Arial" w:eastAsia="Times New Roman" w:hAnsi="Arial" w:cs="Arial"/>
          <w:b/>
          <w:lang w:eastAsia="pl-PL"/>
        </w:rPr>
        <w:t>L/16/004/05</w:t>
      </w:r>
    </w:p>
    <w:p w14:paraId="56023E35" w14:textId="42F17DB5"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Wadium musi wpłynąć na wskazany rachunek bankowy zamawiającego najpóźniej przed upływem terminu składania ofert (decyduje data wpływu na rachunek bankowy zamawiającego).</w:t>
      </w:r>
    </w:p>
    <w:p w14:paraId="2F196C71"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powinno zawierać następujące elementy:</w:t>
      </w:r>
    </w:p>
    <w:p w14:paraId="7D62082F"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nazwę dającego zlecenie (wykonawcy), beneficjenta gwarancji (zamawiającego), gwaranta/poręczyciela oraz wskazanie ich siedzib. </w:t>
      </w:r>
    </w:p>
    <w:p w14:paraId="34E0EAD0"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określenie wierzytelności, która ma być zabezpieczona gwarancją/poręczeniem,</w:t>
      </w:r>
    </w:p>
    <w:p w14:paraId="339CEB3B"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kwotę gwarancji/poręczenia,</w:t>
      </w:r>
    </w:p>
    <w:p w14:paraId="25F8FCB8"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termin ważności gwarancji/poręczenia,</w:t>
      </w:r>
    </w:p>
    <w:p w14:paraId="5C03E0DB"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zobowiązanie gwaranta do zapłacenia kwoty gwarancji/poręczenia bezwarunkowo, na pierwsze pisemne żądanie zamawiającego, w sytuacjach określonych w art</w:t>
      </w:r>
      <w:bookmarkStart w:id="8" w:name="_Toc42045495"/>
      <w:r w:rsidRPr="00593CB9">
        <w:rPr>
          <w:rFonts w:ascii="Arial" w:eastAsia="Times New Roman" w:hAnsi="Arial" w:cs="Arial"/>
          <w:sz w:val="24"/>
          <w:szCs w:val="24"/>
          <w:lang w:eastAsia="pl-PL"/>
        </w:rPr>
        <w:t xml:space="preserve">. 98 ust. 6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w:t>
      </w:r>
    </w:p>
    <w:p w14:paraId="1BD60C60"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 xml:space="preserve">, zamawiający odrzuci ofertę na podstawie art. 226 ust. 1 pkt 14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w:t>
      </w:r>
    </w:p>
    <w:p w14:paraId="7DA5780B"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bookmarkStart w:id="9" w:name="_Toc42045496"/>
      <w:bookmarkEnd w:id="8"/>
      <w:r w:rsidRPr="00593CB9">
        <w:rPr>
          <w:rFonts w:ascii="Arial" w:eastAsia="Times New Roman" w:hAnsi="Arial" w:cs="Arial"/>
          <w:sz w:val="24"/>
          <w:szCs w:val="24"/>
          <w:lang w:eastAsia="pl-PL"/>
        </w:rPr>
        <w:t xml:space="preserve">Zamawiający dokona zwrotu wadium na zasadach określonych w art. 98 ust. 1–5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w:t>
      </w:r>
      <w:bookmarkEnd w:id="9"/>
    </w:p>
    <w:p w14:paraId="4FFB2E8A"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Zamawiający zatrzymuje wadium wraz z odsetkami na podstawie art. 98 ust. 6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w:t>
      </w:r>
    </w:p>
    <w:p w14:paraId="7E9A5682" w14:textId="067437DA" w:rsidR="008A742E" w:rsidRPr="00481AEF"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 przypadku wniesienia wadium i niezłożenia oferty, Wykonawca jest zobowiązany złożyć do Zamawiającego wniosek o zwrot wadium.</w:t>
      </w:r>
    </w:p>
    <w:p w14:paraId="1C1F520F" w14:textId="77777777" w:rsidR="008A742E" w:rsidRPr="00593CB9" w:rsidRDefault="008A742E" w:rsidP="008A742E">
      <w:pPr>
        <w:autoSpaceDE w:val="0"/>
        <w:autoSpaceDN w:val="0"/>
        <w:spacing w:after="0" w:line="240" w:lineRule="auto"/>
        <w:ind w:left="360"/>
        <w:jc w:val="both"/>
        <w:rPr>
          <w:rFonts w:ascii="Arial" w:eastAsia="Times New Roman" w:hAnsi="Arial" w:cs="Arial"/>
          <w:b/>
          <w:sz w:val="24"/>
          <w:szCs w:val="24"/>
          <w:lang w:eastAsia="pl-PL"/>
        </w:rPr>
      </w:pPr>
      <w:r w:rsidRPr="00593CB9">
        <w:rPr>
          <w:rFonts w:ascii="Arial" w:eastAsia="Times New Roman" w:hAnsi="Arial" w:cs="Arial"/>
          <w:b/>
          <w:sz w:val="24"/>
          <w:szCs w:val="24"/>
          <w:lang w:eastAsia="pl-PL"/>
        </w:rPr>
        <w:t>ROZDZIAŁ X. TERMIN ZWIĄZANIA OFERTĄ.</w:t>
      </w:r>
    </w:p>
    <w:p w14:paraId="789BCF34" w14:textId="0535537C" w:rsidR="008A742E" w:rsidRPr="00BC5F09" w:rsidRDefault="008A742E" w:rsidP="008A742E">
      <w:pPr>
        <w:numPr>
          <w:ilvl w:val="0"/>
          <w:numId w:val="43"/>
        </w:numPr>
        <w:spacing w:after="0" w:line="260" w:lineRule="auto"/>
        <w:ind w:left="426" w:right="14" w:hanging="426"/>
        <w:jc w:val="both"/>
        <w:rPr>
          <w:rFonts w:ascii="Arial" w:eastAsia="Times New Roman" w:hAnsi="Arial" w:cs="Arial"/>
          <w:b/>
          <w:color w:val="FF0000"/>
          <w:sz w:val="24"/>
          <w:szCs w:val="24"/>
          <w:lang w:eastAsia="pl-PL"/>
        </w:rPr>
      </w:pPr>
      <w:r w:rsidRPr="00593CB9">
        <w:rPr>
          <w:rFonts w:ascii="Arial" w:eastAsia="Times New Roman" w:hAnsi="Arial" w:cs="Arial"/>
          <w:sz w:val="24"/>
          <w:szCs w:val="24"/>
          <w:lang w:eastAsia="pl-PL"/>
        </w:rPr>
        <w:t xml:space="preserve">Zgodnie z art. 307 ust. 1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 xml:space="preserve"> Wykonawca związany jest złożoną ofertą przez okres 30 dni, przy czym pierwszym dniem terminu związania ofertą jest dzień, w którym upływa termin składania ofert. Termin związania ofertą upływa </w:t>
      </w:r>
      <w:r w:rsidRPr="000809DD">
        <w:rPr>
          <w:rFonts w:ascii="Arial" w:eastAsia="Times New Roman" w:hAnsi="Arial" w:cs="Arial"/>
          <w:b/>
          <w:sz w:val="24"/>
          <w:szCs w:val="24"/>
          <w:lang w:eastAsia="pl-PL"/>
        </w:rPr>
        <w:t xml:space="preserve">dnia </w:t>
      </w:r>
      <w:r w:rsidR="00FE04AE">
        <w:rPr>
          <w:rFonts w:ascii="Arial" w:eastAsia="Times New Roman" w:hAnsi="Arial" w:cs="Arial"/>
          <w:b/>
          <w:sz w:val="24"/>
          <w:szCs w:val="24"/>
          <w:lang w:eastAsia="pl-PL"/>
        </w:rPr>
        <w:t>13</w:t>
      </w:r>
      <w:r w:rsidRPr="000809DD">
        <w:rPr>
          <w:rFonts w:ascii="Arial" w:eastAsia="Times New Roman" w:hAnsi="Arial" w:cs="Arial"/>
          <w:b/>
          <w:sz w:val="24"/>
          <w:szCs w:val="24"/>
          <w:lang w:eastAsia="pl-PL"/>
        </w:rPr>
        <w:t>.</w:t>
      </w:r>
      <w:r w:rsidR="00B50C4F">
        <w:rPr>
          <w:rFonts w:ascii="Arial" w:eastAsia="Times New Roman" w:hAnsi="Arial" w:cs="Arial"/>
          <w:b/>
          <w:sz w:val="24"/>
          <w:szCs w:val="24"/>
          <w:lang w:eastAsia="pl-PL"/>
        </w:rPr>
        <w:t>07</w:t>
      </w:r>
      <w:r w:rsidRPr="000809DD">
        <w:rPr>
          <w:rFonts w:ascii="Arial" w:eastAsia="Times New Roman" w:hAnsi="Arial" w:cs="Arial"/>
          <w:b/>
          <w:sz w:val="24"/>
          <w:szCs w:val="24"/>
          <w:lang w:eastAsia="pl-PL"/>
        </w:rPr>
        <w:t>.202</w:t>
      </w:r>
      <w:r w:rsidR="00953C6A">
        <w:rPr>
          <w:rFonts w:ascii="Arial" w:eastAsia="Times New Roman" w:hAnsi="Arial" w:cs="Arial"/>
          <w:b/>
          <w:sz w:val="24"/>
          <w:szCs w:val="24"/>
          <w:lang w:eastAsia="pl-PL"/>
        </w:rPr>
        <w:t>4</w:t>
      </w:r>
      <w:r w:rsidR="00481AEF">
        <w:rPr>
          <w:rFonts w:ascii="Arial" w:eastAsia="Times New Roman" w:hAnsi="Arial" w:cs="Arial"/>
          <w:b/>
          <w:sz w:val="24"/>
          <w:szCs w:val="24"/>
          <w:lang w:eastAsia="pl-PL"/>
        </w:rPr>
        <w:t xml:space="preserve"> r</w:t>
      </w:r>
    </w:p>
    <w:p w14:paraId="0C690238"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W przypadku, gdy wybór najkorzystniejszej oferty nie nastąpi przed upływem terminu związania ofertą, o którym mowa w ust. 1, zamawiający przed upływem </w:t>
      </w:r>
      <w:r w:rsidRPr="00593CB9">
        <w:rPr>
          <w:rFonts w:ascii="Arial" w:eastAsia="Times New Roman" w:hAnsi="Arial" w:cs="Arial"/>
          <w:sz w:val="24"/>
          <w:szCs w:val="24"/>
          <w:lang w:eastAsia="pl-PL"/>
        </w:rPr>
        <w:lastRenderedPageBreak/>
        <w:t>terminu związania ofertą, zwraca się jednokrotnie do wykonawców o wyrażenie zgody na przedłużenie tego terminu o wskazywany przez niego okres, nie dłuższy niż 30 dni.</w:t>
      </w:r>
    </w:p>
    <w:p w14:paraId="3386C96E"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Przedłużenie terminu związania ofertą, o którym mowa w ust. 2, wymaga złożenia przez wykonawcę pisemnego oświadczenia o wyrażeniu zgody na przedłużenie terminu związania ofertą.</w:t>
      </w:r>
    </w:p>
    <w:p w14:paraId="54EA4572"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Przedłużenie terminu związania ofertą jest dopuszczalne tylko z jednoczesnym przedłużeniem okresu ważności wadium albo jeżeli nie jest to możliwe, z wniesieniem nowego wadium na przedłużony okres związania ofertą. </w:t>
      </w:r>
    </w:p>
    <w:p w14:paraId="3A770101"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Na podstawie art. 226 ust.1 pkt. 12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 xml:space="preserve"> zamawiający odrzuci ofertę, jeżeli wykonawca nie wyrazi pisemnej zgody, o której mowa w ust. 3, na przedłużenie terminu związania ofertą.</w:t>
      </w:r>
    </w:p>
    <w:p w14:paraId="026E4DFF" w14:textId="77777777" w:rsidR="008A742E" w:rsidRPr="00DB7656" w:rsidRDefault="008A742E" w:rsidP="008A742E">
      <w:pPr>
        <w:spacing w:before="240" w:after="67" w:line="260" w:lineRule="auto"/>
        <w:ind w:left="125"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 OPIS SPOSOBU PRZYGOTOWYWANIA OFERT.</w:t>
      </w:r>
    </w:p>
    <w:p w14:paraId="5CB2DFD0" w14:textId="674477E7" w:rsidR="008A742E" w:rsidRPr="00745F03" w:rsidRDefault="008A742E" w:rsidP="00745F03">
      <w:pPr>
        <w:spacing w:after="33" w:line="260" w:lineRule="auto"/>
        <w:ind w:left="284" w:right="14"/>
        <w:jc w:val="both"/>
        <w:rPr>
          <w:rFonts w:ascii="Arial" w:hAnsi="Arial" w:cs="Arial"/>
          <w:sz w:val="24"/>
          <w:szCs w:val="24"/>
        </w:rPr>
      </w:pPr>
      <w:r w:rsidRPr="00DB7656">
        <w:rPr>
          <w:rFonts w:ascii="Arial" w:eastAsia="Times New Roman" w:hAnsi="Arial" w:cs="Arial"/>
          <w:sz w:val="24"/>
          <w:szCs w:val="24"/>
          <w:lang w:eastAsia="pl-PL"/>
        </w:rPr>
        <w:t xml:space="preserve">Ofertę należy złożyć pod rygorem nieważności w formie elektronicznej lub w postaci elektronicznej opatrzonej podpisem zaufanym lub podpisem osobistym przez osoby upoważnione do tych czynności. </w:t>
      </w:r>
      <w:r w:rsidRPr="00DB7656">
        <w:rPr>
          <w:rFonts w:ascii="Arial" w:eastAsia="Times New Roman" w:hAnsi="Arial" w:cs="Arial"/>
          <w:sz w:val="24"/>
          <w:szCs w:val="24"/>
          <w:u w:val="single"/>
          <w:lang w:eastAsia="pl-PL"/>
        </w:rPr>
        <w:t xml:space="preserve">Wykonawca składa ofertę na Formularzu Ofertowym </w:t>
      </w:r>
      <w:r w:rsidRPr="00DB7656">
        <w:rPr>
          <w:rFonts w:ascii="Arial" w:eastAsia="Times New Roman" w:hAnsi="Arial" w:cs="Arial"/>
          <w:b/>
          <w:sz w:val="24"/>
          <w:szCs w:val="24"/>
          <w:u w:val="single"/>
          <w:lang w:eastAsia="pl-PL"/>
        </w:rPr>
        <w:t xml:space="preserve">wg Załącznika Nr </w:t>
      </w:r>
      <w:r w:rsidR="0024535B" w:rsidRPr="00DB7656">
        <w:rPr>
          <w:rFonts w:ascii="Arial" w:eastAsia="Times New Roman" w:hAnsi="Arial" w:cs="Arial"/>
          <w:b/>
          <w:sz w:val="24"/>
          <w:szCs w:val="24"/>
          <w:u w:val="single"/>
          <w:lang w:eastAsia="pl-PL"/>
        </w:rPr>
        <w:t>2</w:t>
      </w:r>
      <w:r w:rsidRPr="00DB7656">
        <w:rPr>
          <w:rFonts w:ascii="Arial" w:eastAsia="Times New Roman" w:hAnsi="Arial" w:cs="Arial"/>
          <w:b/>
          <w:sz w:val="24"/>
          <w:szCs w:val="24"/>
          <w:u w:val="single"/>
          <w:lang w:eastAsia="pl-PL"/>
        </w:rPr>
        <w:t xml:space="preserve"> </w:t>
      </w:r>
      <w:r w:rsidRPr="00DB7656">
        <w:rPr>
          <w:rFonts w:ascii="Arial" w:eastAsia="Times New Roman" w:hAnsi="Arial" w:cs="Arial"/>
          <w:sz w:val="24"/>
          <w:szCs w:val="24"/>
          <w:u w:val="single"/>
          <w:lang w:eastAsia="pl-PL"/>
        </w:rPr>
        <w:t xml:space="preserve">do SWZ </w:t>
      </w:r>
      <w:r w:rsidR="00745F03" w:rsidRPr="00745F03">
        <w:rPr>
          <w:rFonts w:ascii="Arial" w:hAnsi="Arial" w:cs="Arial"/>
          <w:b/>
          <w:sz w:val="24"/>
          <w:szCs w:val="24"/>
          <w:u w:val="single"/>
        </w:rPr>
        <w:t>i Formularz cenowy – Załącznik 2A,</w:t>
      </w:r>
      <w:r w:rsidR="00745F03" w:rsidRPr="00CA724A">
        <w:rPr>
          <w:rFonts w:ascii="Arial" w:hAnsi="Arial" w:cs="Arial"/>
          <w:sz w:val="24"/>
          <w:szCs w:val="24"/>
        </w:rPr>
        <w:t xml:space="preserve"> </w:t>
      </w:r>
      <w:r w:rsidR="00B50752" w:rsidRPr="00DB7656">
        <w:rPr>
          <w:rFonts w:ascii="Arial" w:eastAsia="Times New Roman" w:hAnsi="Arial" w:cs="Arial"/>
          <w:sz w:val="24"/>
          <w:szCs w:val="24"/>
          <w:u w:val="single"/>
          <w:lang w:eastAsia="pl-PL"/>
        </w:rPr>
        <w:t xml:space="preserve">oraz </w:t>
      </w:r>
      <w:r w:rsidR="007E4E77" w:rsidRPr="00DB7656">
        <w:rPr>
          <w:rFonts w:ascii="Arial" w:eastAsia="Times New Roman" w:hAnsi="Arial" w:cs="Arial"/>
          <w:sz w:val="24"/>
          <w:szCs w:val="24"/>
          <w:u w:val="single"/>
          <w:lang w:eastAsia="pl-PL"/>
        </w:rPr>
        <w:t xml:space="preserve">pozostałe </w:t>
      </w:r>
      <w:r w:rsidRPr="00DB7656">
        <w:rPr>
          <w:rFonts w:ascii="Arial" w:eastAsia="Times New Roman" w:hAnsi="Arial" w:cs="Arial"/>
          <w:sz w:val="24"/>
          <w:szCs w:val="24"/>
          <w:u w:val="single"/>
          <w:lang w:eastAsia="pl-PL"/>
        </w:rPr>
        <w:t xml:space="preserve">Załączniki określone w </w:t>
      </w:r>
      <w:r w:rsidR="006405B5" w:rsidRPr="00DB7656">
        <w:rPr>
          <w:rFonts w:ascii="Arial" w:eastAsia="Times New Roman" w:hAnsi="Arial" w:cs="Arial"/>
          <w:sz w:val="24"/>
          <w:szCs w:val="24"/>
          <w:u w:val="single"/>
          <w:lang w:eastAsia="pl-PL"/>
        </w:rPr>
        <w:t xml:space="preserve">Rozdziale VII pkt 2 </w:t>
      </w:r>
      <w:r w:rsidRPr="00DB7656">
        <w:rPr>
          <w:rFonts w:ascii="Arial" w:eastAsia="Times New Roman" w:hAnsi="Arial" w:cs="Arial"/>
          <w:sz w:val="24"/>
          <w:szCs w:val="24"/>
          <w:u w:val="single"/>
          <w:lang w:eastAsia="pl-PL"/>
        </w:rPr>
        <w:t>SWZ</w:t>
      </w:r>
      <w:r w:rsidR="00A844D8" w:rsidRPr="00DB7656">
        <w:rPr>
          <w:rFonts w:ascii="Arial" w:eastAsia="Times New Roman" w:hAnsi="Arial" w:cs="Arial"/>
          <w:sz w:val="24"/>
          <w:szCs w:val="24"/>
          <w:lang w:eastAsia="pl-PL"/>
        </w:rPr>
        <w:t>.</w:t>
      </w:r>
      <w:r w:rsidR="005611C1" w:rsidRPr="00DB7656">
        <w:rPr>
          <w:rFonts w:ascii="Arial" w:eastAsia="Times New Roman" w:hAnsi="Arial" w:cs="Arial"/>
          <w:sz w:val="24"/>
          <w:szCs w:val="24"/>
          <w:lang w:eastAsia="pl-PL"/>
        </w:rPr>
        <w:t xml:space="preserve"> </w:t>
      </w:r>
      <w:r w:rsidRPr="00DB7656">
        <w:rPr>
          <w:rFonts w:ascii="Arial" w:eastAsia="Times New Roman" w:hAnsi="Arial" w:cs="Arial"/>
          <w:sz w:val="24"/>
          <w:szCs w:val="24"/>
          <w:lang w:eastAsia="pl-PL"/>
        </w:rPr>
        <w:t>Treść złożonej oferty musi być zgodna z wymaganiami Zamawiającego określonymi w dokumentach zamówienia. Wykonawca ma prawo złożyć tylko jedną ofertę. Oferta powinna być sporządzona w języku polskim, pod rygorem nieważności w formie elektronicznej lub w postaci elektronicznej opatrzonej podpisem zaufanym lub podpisem osobistym. Ofertę należy złożyć wyłącznie za pośrednictwem Platformy Zakupowej.</w:t>
      </w:r>
    </w:p>
    <w:p w14:paraId="554126E6" w14:textId="32AED20F" w:rsidR="008A742E" w:rsidRPr="00DB7656" w:rsidRDefault="008A742E" w:rsidP="0061516B">
      <w:pPr>
        <w:numPr>
          <w:ilvl w:val="0"/>
          <w:numId w:val="22"/>
        </w:numPr>
        <w:tabs>
          <w:tab w:val="left" w:pos="142"/>
          <w:tab w:val="left" w:pos="567"/>
        </w:tabs>
        <w:spacing w:after="0" w:line="260" w:lineRule="auto"/>
        <w:ind w:right="14" w:hanging="417"/>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Wykonawca poniesie wszelkie koszty związane z przy</w:t>
      </w:r>
      <w:r w:rsidR="00AA1AA9" w:rsidRPr="00DB7656">
        <w:rPr>
          <w:rFonts w:ascii="Arial" w:eastAsia="Times New Roman" w:hAnsi="Arial" w:cs="Arial"/>
          <w:sz w:val="24"/>
          <w:szCs w:val="24"/>
          <w:lang w:eastAsia="pl-PL"/>
        </w:rPr>
        <w:t xml:space="preserve">gotowaniem i złożeniem </w:t>
      </w:r>
      <w:r w:rsidR="00AA1AA9" w:rsidRPr="00DB7656">
        <w:rPr>
          <w:rFonts w:ascii="Arial" w:eastAsia="Times New Roman" w:hAnsi="Arial" w:cs="Arial"/>
          <w:sz w:val="24"/>
          <w:szCs w:val="24"/>
          <w:lang w:eastAsia="pl-PL"/>
        </w:rPr>
        <w:br/>
      </w:r>
      <w:r w:rsidRPr="00DB7656">
        <w:rPr>
          <w:rFonts w:ascii="Arial" w:eastAsia="Times New Roman" w:hAnsi="Arial" w:cs="Arial"/>
          <w:sz w:val="24"/>
          <w:szCs w:val="24"/>
          <w:lang w:eastAsia="pl-PL"/>
        </w:rPr>
        <w:t>oferty.</w:t>
      </w:r>
    </w:p>
    <w:p w14:paraId="3F7E2B75" w14:textId="77777777" w:rsidR="008A742E" w:rsidRPr="00DB7656" w:rsidRDefault="008A742E" w:rsidP="008A742E">
      <w:pPr>
        <w:numPr>
          <w:ilvl w:val="0"/>
          <w:numId w:val="22"/>
        </w:numPr>
        <w:spacing w:after="108" w:line="260" w:lineRule="auto"/>
        <w:ind w:left="426" w:right="14" w:hanging="426"/>
        <w:jc w:val="both"/>
        <w:rPr>
          <w:rFonts w:ascii="Times New Roman" w:eastAsia="Times New Roman" w:hAnsi="Times New Roman" w:cs="Times New Roman"/>
          <w:sz w:val="18"/>
          <w:lang w:eastAsia="pl-PL"/>
        </w:rPr>
      </w:pPr>
      <w:r w:rsidRPr="00DB7656">
        <w:rPr>
          <w:rFonts w:ascii="Arial" w:eastAsia="Times New Roman" w:hAnsi="Arial" w:cs="Arial"/>
          <w:sz w:val="24"/>
          <w:szCs w:val="24"/>
          <w:lang w:eastAsia="pl-PL"/>
        </w:rPr>
        <w:t>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6656028A" w14:textId="77777777" w:rsidR="008A742E" w:rsidRPr="00DB7656" w:rsidRDefault="008A742E" w:rsidP="008A742E">
      <w:pPr>
        <w:spacing w:after="102" w:line="260" w:lineRule="auto"/>
        <w:ind w:left="435" w:right="14" w:hanging="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Zakupowej w osobnym pliku w miejscu właściwym dla Informacji stanowiących tajemnicę przedsiębiorstwa.</w:t>
      </w:r>
    </w:p>
    <w:p w14:paraId="0CAC5C93" w14:textId="77777777" w:rsidR="008A742E" w:rsidRPr="00DB7656" w:rsidRDefault="008A742E" w:rsidP="008A742E">
      <w:pPr>
        <w:numPr>
          <w:ilvl w:val="0"/>
          <w:numId w:val="22"/>
        </w:numPr>
        <w:tabs>
          <w:tab w:val="left" w:pos="426"/>
        </w:tabs>
        <w:spacing w:after="4" w:line="260"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Wykonawcy mogą wspólnie ubiegać się o udzielenie zamówienia, w takim </w:t>
      </w:r>
      <w:r w:rsidRPr="00DB7656">
        <w:rPr>
          <w:rFonts w:ascii="Arial" w:eastAsia="Times New Roman" w:hAnsi="Arial" w:cs="Arial"/>
          <w:sz w:val="24"/>
          <w:szCs w:val="24"/>
          <w:lang w:eastAsia="pl-PL"/>
        </w:rPr>
        <w:br/>
        <w:t xml:space="preserve">       przypadku:</w:t>
      </w:r>
    </w:p>
    <w:p w14:paraId="4B683138" w14:textId="77777777" w:rsidR="008A742E" w:rsidRPr="00DB7656" w:rsidRDefault="008A742E" w:rsidP="008A742E">
      <w:pPr>
        <w:numPr>
          <w:ilvl w:val="1"/>
          <w:numId w:val="22"/>
        </w:numPr>
        <w:tabs>
          <w:tab w:val="left" w:pos="1276"/>
        </w:tabs>
        <w:spacing w:after="92"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lastRenderedPageBreak/>
        <w:t>oferta Wykonawców wspólnie ubiegających się o udzielenie zamówienia musi być podpisana w taki sposób. by prawnie zobowiązywała wszystkich Wykonawców występujących wspólnie,</w:t>
      </w:r>
    </w:p>
    <w:p w14:paraId="7735058F" w14:textId="77777777" w:rsidR="008A742E" w:rsidRPr="00DB7656"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każdy z Wykonawców wspólnie ubiegających się o udzielenie zamówienia musi udokumentować, że nie podlega wykluczeniu z postępowania na podstawie art. 108 ust. 1 oraz z art. 109 ust. 1 pkt 1, 4 ustawy na podstawie przesłanek określonych w Rozdziale VI ust.7 pkt. 7.1 i 7.2. SWZ ,</w:t>
      </w:r>
    </w:p>
    <w:p w14:paraId="48234572" w14:textId="77777777" w:rsidR="008A742E" w:rsidRPr="00DB7656" w:rsidRDefault="008A742E" w:rsidP="008A742E">
      <w:pPr>
        <w:numPr>
          <w:ilvl w:val="1"/>
          <w:numId w:val="22"/>
        </w:numPr>
        <w:tabs>
          <w:tab w:val="left" w:pos="1276"/>
        </w:tabs>
        <w:spacing w:after="95" w:line="260" w:lineRule="auto"/>
        <w:ind w:left="709" w:right="14"/>
        <w:jc w:val="both"/>
        <w:rPr>
          <w:rFonts w:ascii="Arial" w:eastAsia="Times New Roman" w:hAnsi="Arial" w:cs="Arial"/>
          <w:sz w:val="24"/>
          <w:szCs w:val="24"/>
          <w:lang w:eastAsia="pl-PL"/>
        </w:rPr>
      </w:pPr>
      <w:r w:rsidRPr="00DB7656">
        <w:rPr>
          <w:rFonts w:ascii="Arial" w:eastAsia="Times New Roman" w:hAnsi="Arial" w:cs="Arial"/>
          <w:b/>
          <w:sz w:val="24"/>
          <w:szCs w:val="24"/>
          <w:lang w:eastAsia="pl-PL"/>
        </w:rPr>
        <w:t>zgodnie z art. 58 ust. 2 ustawy muszą ustanowić pełnomocnika do reprezentowania ich w postępowaniu o udzielenie niniejszego zamówienia albo do reprezentowania ich w postępowaniu oraz zawarcia umowy o udzielenie przedmiotowego zamówienia publicznego</w:t>
      </w:r>
      <w:r w:rsidRPr="00DB7656">
        <w:rPr>
          <w:rFonts w:ascii="Arial" w:eastAsia="Times New Roman" w:hAnsi="Arial" w:cs="Arial"/>
          <w:sz w:val="24"/>
          <w:szCs w:val="24"/>
          <w:lang w:eastAsia="pl-PL"/>
        </w:rPr>
        <w:t>,</w:t>
      </w:r>
    </w:p>
    <w:p w14:paraId="0C2C020E" w14:textId="77777777" w:rsidR="008A742E" w:rsidRPr="00DB7656"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wszelka korespondencja oraz rozliczenia dokonywane będą wyłącznie </w:t>
      </w:r>
      <w:r w:rsidRPr="00DB7656">
        <w:rPr>
          <w:rFonts w:ascii="Arial" w:eastAsia="Times New Roman" w:hAnsi="Arial" w:cs="Arial"/>
          <w:sz w:val="24"/>
          <w:szCs w:val="24"/>
          <w:lang w:eastAsia="pl-PL"/>
        </w:rPr>
        <w:br/>
        <w:t xml:space="preserve">         z pełnomocnikiem,</w:t>
      </w:r>
    </w:p>
    <w:p w14:paraId="0F578C2F" w14:textId="1876E832" w:rsidR="008A742E" w:rsidRPr="00DB7656" w:rsidRDefault="008A742E" w:rsidP="008A742E">
      <w:pPr>
        <w:numPr>
          <w:ilvl w:val="1"/>
          <w:numId w:val="22"/>
        </w:numPr>
        <w:tabs>
          <w:tab w:val="left" w:pos="851"/>
          <w:tab w:val="left" w:pos="1276"/>
        </w:tabs>
        <w:spacing w:after="90" w:line="260" w:lineRule="auto"/>
        <w:ind w:left="1276" w:right="14" w:hanging="567"/>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przed podpisaniem umowy przedłożą pełnomocnictwo do zawarcia umowy w sprawie zamówienia publicznego, jeżeli pełnomocnictwo takie nie zostało dołączone do oferty, oraz na żądanie zamawiającego umowę regulującą ich wzajemną współpracę.</w:t>
      </w:r>
    </w:p>
    <w:p w14:paraId="24B693A5" w14:textId="77777777" w:rsidR="0061516B" w:rsidRPr="00BC5F09" w:rsidRDefault="0061516B" w:rsidP="0061516B">
      <w:pPr>
        <w:tabs>
          <w:tab w:val="left" w:pos="851"/>
          <w:tab w:val="left" w:pos="1276"/>
        </w:tabs>
        <w:spacing w:after="90" w:line="260" w:lineRule="auto"/>
        <w:ind w:left="1276" w:right="14"/>
        <w:jc w:val="both"/>
        <w:rPr>
          <w:rFonts w:ascii="Arial" w:eastAsia="Times New Roman" w:hAnsi="Arial" w:cs="Arial"/>
          <w:color w:val="FF0000"/>
          <w:sz w:val="24"/>
          <w:szCs w:val="24"/>
          <w:lang w:eastAsia="pl-PL"/>
        </w:rPr>
      </w:pPr>
    </w:p>
    <w:p w14:paraId="03F689BD" w14:textId="77777777" w:rsidR="008A742E" w:rsidRPr="00DB7656" w:rsidRDefault="008A742E" w:rsidP="008A742E">
      <w:pPr>
        <w:spacing w:after="206" w:line="260" w:lineRule="auto"/>
        <w:ind w:right="14"/>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XII. FORMA DOKUMENTÓW SKŁADANYCH W POSTĘPOWANIU.</w:t>
      </w:r>
    </w:p>
    <w:p w14:paraId="240EDB9F" w14:textId="77777777" w:rsidR="008A742E" w:rsidRPr="00DB7656" w:rsidRDefault="008A742E" w:rsidP="008A742E">
      <w:pPr>
        <w:spacing w:after="4" w:line="260" w:lineRule="auto"/>
        <w:ind w:left="426" w:right="86" w:hanging="369"/>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1. Wszystkie dokumenty wchodzące w skład oferty oraz składane w trakcie postępowania należy złożyć na Platformie Zakupowej w formie elektronicznej,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podpisem zaufanym lub podpisem osobistym przez osoby upoważnione do tych czynności.</w:t>
      </w:r>
    </w:p>
    <w:p w14:paraId="690C32EF" w14:textId="29090F6F" w:rsidR="008A742E" w:rsidRPr="00DB7656" w:rsidRDefault="008A742E" w:rsidP="008A742E">
      <w:pPr>
        <w:numPr>
          <w:ilvl w:val="0"/>
          <w:numId w:val="23"/>
        </w:numPr>
        <w:spacing w:after="28"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u w:val="single"/>
          <w:lang w:eastAsia="pl-PL"/>
        </w:rPr>
        <w:t>Dokumenty i oświadczenia wchodzące w skład oferty oraz składane w trakcie postępowania, sporządzone w językach obcych muszą być złożone wraz</w:t>
      </w:r>
      <w:r w:rsidR="005E365F">
        <w:rPr>
          <w:rFonts w:ascii="Arial" w:eastAsia="Times New Roman" w:hAnsi="Arial" w:cs="Arial"/>
          <w:sz w:val="24"/>
          <w:szCs w:val="24"/>
          <w:u w:val="single"/>
          <w:lang w:eastAsia="pl-PL"/>
        </w:rPr>
        <w:t xml:space="preserve">           </w:t>
      </w:r>
      <w:r w:rsidRPr="00DB7656">
        <w:rPr>
          <w:rFonts w:ascii="Arial" w:eastAsia="Times New Roman" w:hAnsi="Arial" w:cs="Arial"/>
          <w:sz w:val="24"/>
          <w:szCs w:val="24"/>
          <w:u w:val="single"/>
          <w:lang w:eastAsia="pl-PL"/>
        </w:rPr>
        <w:t xml:space="preserve"> z tłumaczeniami na język polski</w:t>
      </w:r>
      <w:r w:rsidRPr="00DB7656">
        <w:rPr>
          <w:rFonts w:ascii="Arial" w:eastAsia="Times New Roman" w:hAnsi="Arial" w:cs="Arial"/>
          <w:sz w:val="24"/>
          <w:szCs w:val="24"/>
          <w:lang w:eastAsia="pl-PL"/>
        </w:rPr>
        <w:t>.</w:t>
      </w:r>
    </w:p>
    <w:p w14:paraId="140AE24E" w14:textId="77777777" w:rsidR="008A742E" w:rsidRPr="00DB7656" w:rsidRDefault="008A742E" w:rsidP="008A742E">
      <w:pPr>
        <w:numPr>
          <w:ilvl w:val="0"/>
          <w:numId w:val="23"/>
        </w:numPr>
        <w:spacing w:after="7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09877E6" w14:textId="77777777" w:rsidR="008A742E" w:rsidRPr="00DB7656" w:rsidRDefault="008A742E" w:rsidP="008A742E">
      <w:pPr>
        <w:numPr>
          <w:ilvl w:val="0"/>
          <w:numId w:val="23"/>
        </w:numPr>
        <w:spacing w:after="39"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lastRenderedPageBreak/>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podpisem zaufanym lub osobistym, poświadczające zgodność cyfrowego odwzorowania z dokumentem w postaci papierowej. </w:t>
      </w:r>
    </w:p>
    <w:p w14:paraId="743C5073" w14:textId="77777777" w:rsidR="008A742E" w:rsidRPr="00DB7656" w:rsidRDefault="008A742E" w:rsidP="008A742E">
      <w:pPr>
        <w:numPr>
          <w:ilvl w:val="0"/>
          <w:numId w:val="23"/>
        </w:numPr>
        <w:spacing w:after="39" w:line="260" w:lineRule="auto"/>
        <w:ind w:left="426" w:right="14" w:hanging="426"/>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4, dokonuje w przypadku:</w:t>
      </w:r>
    </w:p>
    <w:p w14:paraId="48E737D3" w14:textId="77777777" w:rsidR="008A742E" w:rsidRPr="00DB7656"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9557C2E" w14:textId="77777777" w:rsidR="008A742E" w:rsidRPr="00DB7656" w:rsidRDefault="008A742E" w:rsidP="008A742E">
      <w:pPr>
        <w:numPr>
          <w:ilvl w:val="1"/>
          <w:numId w:val="23"/>
        </w:numPr>
        <w:tabs>
          <w:tab w:val="left" w:pos="709"/>
        </w:tabs>
        <w:spacing w:after="48" w:line="260" w:lineRule="auto"/>
        <w:ind w:left="567" w:right="14" w:hanging="141"/>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przedmiotowych środków dowodowych — odpowiednio wykonawca lub wykonawca wspólnie ubiegający się o udzielenie zamówienia;</w:t>
      </w:r>
    </w:p>
    <w:p w14:paraId="0F89EB72" w14:textId="77777777" w:rsidR="008A742E" w:rsidRPr="00DB7656"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14:paraId="391A3C1F"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Przez cyfrowe odwzorowanie, o którym mowa w ust.  5 oraz ust. 8 -10, należy rozumieć dokument elektroniczny będący kopią elektroniczną treści zapisanej w postaci papierowej, umożliwiający zapoznanie się z tą treścią i jej zrozumienie, bez konieczności bezpośredniego dostępu do oryginału.</w:t>
      </w:r>
    </w:p>
    <w:p w14:paraId="3E814495"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podpisem zaufanym lub podpisem osobistym.</w:t>
      </w:r>
    </w:p>
    <w:p w14:paraId="0030E15F"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E42B9CC" w14:textId="77777777" w:rsidR="008A742E" w:rsidRPr="00DB7656" w:rsidRDefault="008A742E" w:rsidP="008A742E">
      <w:pPr>
        <w:numPr>
          <w:ilvl w:val="0"/>
          <w:numId w:val="23"/>
        </w:numPr>
        <w:tabs>
          <w:tab w:val="left" w:pos="426"/>
        </w:tabs>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8, dokonuje w przypadku:</w:t>
      </w:r>
    </w:p>
    <w:p w14:paraId="10DEC179" w14:textId="77777777" w:rsidR="008A742E" w:rsidRPr="00DB7656" w:rsidRDefault="008A742E" w:rsidP="008A742E">
      <w:pPr>
        <w:numPr>
          <w:ilvl w:val="0"/>
          <w:numId w:val="24"/>
        </w:numPr>
        <w:spacing w:after="4" w:line="276" w:lineRule="auto"/>
        <w:ind w:right="100" w:hanging="358"/>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14:paraId="4CB0F248" w14:textId="77777777" w:rsidR="008A742E" w:rsidRPr="00DB7656"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lastRenderedPageBreak/>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B4B9E41" w14:textId="77777777" w:rsidR="008A742E" w:rsidRPr="00DB7656"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pełnomocnictwa — mocodawca.</w:t>
      </w:r>
    </w:p>
    <w:p w14:paraId="5F03053E" w14:textId="77777777" w:rsidR="008A742E" w:rsidRPr="00DB7656"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4 i 8, może dokonać również notariusz.</w:t>
      </w:r>
    </w:p>
    <w:p w14:paraId="11ED0F5E" w14:textId="77777777" w:rsidR="008A742E" w:rsidRPr="00DB7656"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 przypadku przekazywania w postępowaniu lub konkursie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E733595" w14:textId="77777777" w:rsidR="008A742E" w:rsidRPr="00DB7656"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XIII. SPOSÓB ORAZ TERMIN SKŁADANIA I OTWARCIA OFERT.</w:t>
      </w:r>
    </w:p>
    <w:p w14:paraId="34DB63F4" w14:textId="77777777" w:rsidR="008A742E" w:rsidRPr="00DB7656" w:rsidRDefault="008A742E" w:rsidP="008A742E">
      <w:pPr>
        <w:numPr>
          <w:ilvl w:val="0"/>
          <w:numId w:val="32"/>
        </w:numPr>
        <w:spacing w:after="4" w:line="260" w:lineRule="auto"/>
        <w:ind w:right="14"/>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 xml:space="preserve"> Termin składania ofert i otwarcia ofert.</w:t>
      </w:r>
    </w:p>
    <w:p w14:paraId="5F9664C6" w14:textId="77777777" w:rsidR="008A742E" w:rsidRPr="00DB7656" w:rsidRDefault="008A742E" w:rsidP="008A742E">
      <w:pPr>
        <w:spacing w:after="73" w:line="260" w:lineRule="auto"/>
        <w:ind w:left="316" w:right="14" w:hanging="259"/>
        <w:jc w:val="both"/>
        <w:rPr>
          <w:rFonts w:ascii="Arial" w:eastAsia="Times New Roman" w:hAnsi="Arial" w:cs="Arial"/>
          <w:sz w:val="24"/>
          <w:szCs w:val="24"/>
          <w:lang w:eastAsia="pl-PL"/>
        </w:rPr>
      </w:pPr>
      <w:r w:rsidRPr="00DB7656">
        <w:rPr>
          <w:rFonts w:ascii="Arial" w:eastAsia="Times New Roman" w:hAnsi="Arial" w:cs="Arial"/>
          <w:noProof/>
          <w:sz w:val="24"/>
          <w:szCs w:val="24"/>
          <w:lang w:eastAsia="pl-PL"/>
        </w:rPr>
        <w:t xml:space="preserve">1.1. </w:t>
      </w:r>
      <w:r w:rsidRPr="00DB7656">
        <w:rPr>
          <w:rFonts w:ascii="Arial" w:eastAsia="Times New Roman" w:hAnsi="Arial" w:cs="Arial"/>
          <w:sz w:val="24"/>
          <w:szCs w:val="24"/>
          <w:lang w:eastAsia="pl-PL"/>
        </w:rPr>
        <w:t xml:space="preserve">Ofertę pod rygorem nieważności należy złożyć w formie elektronicznej lub w postaci elektronicznej opatrzonej podpisem zaufanym lub podpisem osobistym przez osoby upoważnione do tych czynności. Ofertę należy złożyć na Platformie Zakupowej udostępnionej przez Zamawiającego na stronie internetowej </w:t>
      </w:r>
      <w:hyperlink r:id="rId17" w:tgtFrame="_blank" w:history="1">
        <w:r w:rsidRPr="00DB7656">
          <w:rPr>
            <w:rFonts w:ascii="Arial" w:eastAsia="Times New Roman" w:hAnsi="Arial" w:cs="Arial"/>
            <w:b/>
            <w:sz w:val="24"/>
            <w:szCs w:val="24"/>
            <w:u w:val="single"/>
            <w:shd w:val="clear" w:color="auto" w:fill="FFFFFF"/>
            <w:lang w:eastAsia="pl-PL"/>
          </w:rPr>
          <w:t>https://platformazakupowa.pl/pn/witu</w:t>
        </w:r>
      </w:hyperlink>
      <w:r w:rsidRPr="00DB7656">
        <w:rPr>
          <w:rFonts w:ascii="Arial" w:eastAsia="Times New Roman" w:hAnsi="Arial" w:cs="Arial"/>
          <w:sz w:val="24"/>
          <w:szCs w:val="24"/>
          <w:lang w:eastAsia="pl-PL"/>
        </w:rPr>
        <w:t>.</w:t>
      </w:r>
    </w:p>
    <w:p w14:paraId="27A4F7AB" w14:textId="39208DF0" w:rsidR="008A742E" w:rsidRPr="000809DD" w:rsidRDefault="008A742E" w:rsidP="008A742E">
      <w:pPr>
        <w:numPr>
          <w:ilvl w:val="1"/>
          <w:numId w:val="46"/>
        </w:numPr>
        <w:spacing w:after="4" w:line="260" w:lineRule="auto"/>
        <w:ind w:left="709" w:right="14" w:hanging="567"/>
        <w:contextualSpacing/>
        <w:jc w:val="both"/>
        <w:rPr>
          <w:rFonts w:ascii="Arial" w:eastAsia="Calibri" w:hAnsi="Arial" w:cs="Arial"/>
          <w:sz w:val="24"/>
          <w:szCs w:val="24"/>
        </w:rPr>
      </w:pPr>
      <w:r w:rsidRPr="000809DD">
        <w:rPr>
          <w:rFonts w:ascii="Arial" w:eastAsia="Calibri" w:hAnsi="Arial" w:cs="Arial"/>
          <w:b/>
          <w:sz w:val="24"/>
          <w:szCs w:val="24"/>
        </w:rPr>
        <w:t>Termin składania ofert</w:t>
      </w:r>
      <w:r w:rsidRPr="000809DD">
        <w:rPr>
          <w:rFonts w:ascii="Arial" w:eastAsia="Calibri" w:hAnsi="Arial" w:cs="Arial"/>
          <w:sz w:val="24"/>
          <w:szCs w:val="24"/>
        </w:rPr>
        <w:t xml:space="preserve"> </w:t>
      </w:r>
      <w:r w:rsidRPr="000809DD">
        <w:rPr>
          <w:rFonts w:ascii="Arial" w:eastAsia="Calibri" w:hAnsi="Arial" w:cs="Arial"/>
          <w:b/>
          <w:sz w:val="24"/>
          <w:szCs w:val="24"/>
        </w:rPr>
        <w:t xml:space="preserve">upływa w dniu </w:t>
      </w:r>
      <w:r w:rsidR="00FE04AE">
        <w:rPr>
          <w:rFonts w:ascii="Arial" w:eastAsia="Calibri" w:hAnsi="Arial" w:cs="Arial"/>
          <w:b/>
          <w:sz w:val="24"/>
          <w:szCs w:val="24"/>
        </w:rPr>
        <w:t>14</w:t>
      </w:r>
      <w:r w:rsidR="00B774ED" w:rsidRPr="000809DD">
        <w:rPr>
          <w:rFonts w:ascii="Arial" w:eastAsia="Calibri" w:hAnsi="Arial" w:cs="Arial"/>
          <w:b/>
          <w:sz w:val="24"/>
          <w:szCs w:val="24"/>
        </w:rPr>
        <w:t>.</w:t>
      </w:r>
      <w:r w:rsidR="00951349">
        <w:rPr>
          <w:rFonts w:ascii="Arial" w:eastAsia="Calibri" w:hAnsi="Arial" w:cs="Arial"/>
          <w:b/>
          <w:sz w:val="24"/>
          <w:szCs w:val="24"/>
        </w:rPr>
        <w:t>06</w:t>
      </w:r>
      <w:r w:rsidRPr="000809DD">
        <w:rPr>
          <w:rFonts w:ascii="Arial" w:eastAsia="Calibri" w:hAnsi="Arial" w:cs="Arial"/>
          <w:b/>
          <w:sz w:val="24"/>
          <w:szCs w:val="24"/>
        </w:rPr>
        <w:t>.202</w:t>
      </w:r>
      <w:r w:rsidR="00B9422B">
        <w:rPr>
          <w:rFonts w:ascii="Arial" w:eastAsia="Calibri" w:hAnsi="Arial" w:cs="Arial"/>
          <w:b/>
          <w:sz w:val="24"/>
          <w:szCs w:val="24"/>
        </w:rPr>
        <w:t>4</w:t>
      </w:r>
      <w:r w:rsidR="00407240">
        <w:rPr>
          <w:rFonts w:ascii="Arial" w:eastAsia="Calibri" w:hAnsi="Arial" w:cs="Arial"/>
          <w:b/>
          <w:sz w:val="24"/>
          <w:szCs w:val="24"/>
        </w:rPr>
        <w:t xml:space="preserve"> r. o godzinie 11</w:t>
      </w:r>
      <w:r w:rsidRPr="000809DD">
        <w:rPr>
          <w:rFonts w:ascii="Arial" w:eastAsia="Calibri" w:hAnsi="Arial" w:cs="Arial"/>
          <w:b/>
          <w:sz w:val="24"/>
          <w:szCs w:val="24"/>
        </w:rPr>
        <w:t>:00</w:t>
      </w:r>
      <w:r w:rsidRPr="000809DD">
        <w:rPr>
          <w:rFonts w:ascii="Arial" w:eastAsia="Calibri" w:hAnsi="Arial" w:cs="Arial"/>
          <w:sz w:val="24"/>
          <w:szCs w:val="24"/>
        </w:rPr>
        <w:t>.</w:t>
      </w:r>
    </w:p>
    <w:p w14:paraId="7EBE18A2" w14:textId="63761C14" w:rsidR="008A742E" w:rsidRPr="000809DD" w:rsidRDefault="008A742E" w:rsidP="008A742E">
      <w:pPr>
        <w:numPr>
          <w:ilvl w:val="1"/>
          <w:numId w:val="46"/>
        </w:numPr>
        <w:spacing w:after="38" w:line="260" w:lineRule="auto"/>
        <w:ind w:left="709" w:right="14" w:hanging="567"/>
        <w:jc w:val="both"/>
        <w:rPr>
          <w:rFonts w:ascii="Arial" w:eastAsia="Times New Roman" w:hAnsi="Arial" w:cs="Arial"/>
          <w:b/>
          <w:sz w:val="24"/>
          <w:szCs w:val="24"/>
          <w:lang w:eastAsia="pl-PL"/>
        </w:rPr>
      </w:pPr>
      <w:r w:rsidRPr="000809DD">
        <w:rPr>
          <w:rFonts w:ascii="Arial" w:eastAsia="Times New Roman" w:hAnsi="Arial" w:cs="Arial"/>
          <w:b/>
          <w:sz w:val="24"/>
          <w:szCs w:val="24"/>
          <w:lang w:eastAsia="pl-PL"/>
        </w:rPr>
        <w:t xml:space="preserve">Otwarcie ofert nastąpi niezwłocznie po upływie terminu składania ofert tj. w dniu </w:t>
      </w:r>
      <w:r w:rsidR="00FE04AE">
        <w:rPr>
          <w:rFonts w:ascii="Arial" w:eastAsia="Times New Roman" w:hAnsi="Arial" w:cs="Arial"/>
          <w:b/>
          <w:sz w:val="24"/>
          <w:szCs w:val="24"/>
          <w:lang w:eastAsia="pl-PL"/>
        </w:rPr>
        <w:t>14</w:t>
      </w:r>
      <w:r w:rsidRPr="000809DD">
        <w:rPr>
          <w:rFonts w:ascii="Arial" w:eastAsia="Times New Roman" w:hAnsi="Arial" w:cs="Arial"/>
          <w:b/>
          <w:sz w:val="24"/>
          <w:szCs w:val="24"/>
          <w:lang w:eastAsia="pl-PL"/>
        </w:rPr>
        <w:t>.</w:t>
      </w:r>
      <w:r w:rsidR="00951349">
        <w:rPr>
          <w:rFonts w:ascii="Arial" w:eastAsia="Times New Roman" w:hAnsi="Arial" w:cs="Arial"/>
          <w:b/>
          <w:sz w:val="24"/>
          <w:szCs w:val="24"/>
          <w:lang w:eastAsia="pl-PL"/>
        </w:rPr>
        <w:t>06</w:t>
      </w:r>
      <w:r w:rsidRPr="000809DD">
        <w:rPr>
          <w:rFonts w:ascii="Arial" w:eastAsia="Times New Roman" w:hAnsi="Arial" w:cs="Arial"/>
          <w:b/>
          <w:sz w:val="24"/>
          <w:szCs w:val="24"/>
          <w:lang w:eastAsia="pl-PL"/>
        </w:rPr>
        <w:t>.202</w:t>
      </w:r>
      <w:r w:rsidR="00B9422B">
        <w:rPr>
          <w:rFonts w:ascii="Arial" w:eastAsia="Times New Roman" w:hAnsi="Arial" w:cs="Arial"/>
          <w:b/>
          <w:sz w:val="24"/>
          <w:szCs w:val="24"/>
          <w:lang w:eastAsia="pl-PL"/>
        </w:rPr>
        <w:t>4</w:t>
      </w:r>
      <w:r w:rsidRPr="000809DD">
        <w:rPr>
          <w:rFonts w:ascii="Arial" w:eastAsia="Times New Roman" w:hAnsi="Arial" w:cs="Arial"/>
          <w:b/>
          <w:sz w:val="24"/>
          <w:szCs w:val="24"/>
          <w:lang w:eastAsia="pl-PL"/>
        </w:rPr>
        <w:t xml:space="preserve"> r. o godzinie 1</w:t>
      </w:r>
      <w:r w:rsidR="00407240">
        <w:rPr>
          <w:rFonts w:ascii="Arial" w:eastAsia="Times New Roman" w:hAnsi="Arial" w:cs="Arial"/>
          <w:b/>
          <w:sz w:val="24"/>
          <w:szCs w:val="24"/>
          <w:lang w:eastAsia="pl-PL"/>
        </w:rPr>
        <w:t>1</w:t>
      </w:r>
      <w:r w:rsidRPr="000809DD">
        <w:rPr>
          <w:rFonts w:ascii="Arial" w:eastAsia="Times New Roman" w:hAnsi="Arial" w:cs="Arial"/>
          <w:b/>
          <w:sz w:val="24"/>
          <w:szCs w:val="24"/>
          <w:lang w:eastAsia="pl-PL"/>
        </w:rPr>
        <w:t>:</w:t>
      </w:r>
      <w:r w:rsidR="00B339F1" w:rsidRPr="000809DD">
        <w:rPr>
          <w:rFonts w:ascii="Arial" w:eastAsia="Times New Roman" w:hAnsi="Arial" w:cs="Arial"/>
          <w:b/>
          <w:sz w:val="24"/>
          <w:szCs w:val="24"/>
          <w:lang w:eastAsia="pl-PL"/>
        </w:rPr>
        <w:t>15</w:t>
      </w:r>
      <w:r w:rsidRPr="000809DD">
        <w:rPr>
          <w:rFonts w:ascii="Arial" w:eastAsia="Times New Roman" w:hAnsi="Arial" w:cs="Arial"/>
          <w:b/>
          <w:sz w:val="24"/>
          <w:szCs w:val="24"/>
          <w:lang w:eastAsia="pl-PL"/>
        </w:rPr>
        <w:t>.</w:t>
      </w:r>
    </w:p>
    <w:p w14:paraId="5DC403EC" w14:textId="77777777" w:rsidR="008A742E" w:rsidRPr="00DB7656" w:rsidRDefault="008A742E" w:rsidP="008A742E">
      <w:pPr>
        <w:numPr>
          <w:ilvl w:val="0"/>
          <w:numId w:val="46"/>
        </w:numPr>
        <w:spacing w:after="70" w:line="260"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Zamawiający nie bierze odpowiedzialności za nieprawidłowe złożenie oferty wynikające z niezastosowania się przez Wykonawcę do wymagań niniejszej SWZ.</w:t>
      </w:r>
    </w:p>
    <w:p w14:paraId="43D7655A"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Uwaga: Sposób przygotowania i złożenia oferty wraz z załącznikami oraz warunki dotyczące podpisu elektronicznego zostały opisane w zakładce „Instrukcje dla Wykonawców" na stronie internetowej pod adresem </w:t>
      </w:r>
      <w:hyperlink r:id="rId18" w:history="1">
        <w:r w:rsidRPr="00DB7656">
          <w:rPr>
            <w:rFonts w:ascii="Arial" w:eastAsia="Times New Roman" w:hAnsi="Arial" w:cs="Times New Roman"/>
            <w:b/>
            <w:sz w:val="24"/>
            <w:szCs w:val="20"/>
            <w:u w:val="single"/>
            <w:lang w:eastAsia="pl-PL"/>
          </w:rPr>
          <w:t>https://platformazakupowa.pl/strona/45-instrukcje</w:t>
        </w:r>
      </w:hyperlink>
    </w:p>
    <w:p w14:paraId="395807C3"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Warunki zmiany i wycofania złożonej oferty.</w:t>
      </w:r>
    </w:p>
    <w:p w14:paraId="012E840F" w14:textId="77777777" w:rsidR="008A742E" w:rsidRPr="00DB7656" w:rsidRDefault="008A742E" w:rsidP="008A742E">
      <w:pPr>
        <w:numPr>
          <w:ilvl w:val="1"/>
          <w:numId w:val="46"/>
        </w:numPr>
        <w:spacing w:after="5" w:line="265" w:lineRule="auto"/>
        <w:ind w:right="14"/>
        <w:contextualSpacing/>
        <w:jc w:val="both"/>
        <w:rPr>
          <w:rFonts w:ascii="Arial" w:eastAsia="Calibri" w:hAnsi="Arial" w:cs="Arial"/>
          <w:sz w:val="24"/>
          <w:szCs w:val="24"/>
        </w:rPr>
      </w:pPr>
      <w:r w:rsidRPr="00DB7656">
        <w:rPr>
          <w:rFonts w:ascii="Arial" w:eastAsia="Calibri" w:hAnsi="Arial" w:cs="Arial"/>
          <w:sz w:val="24"/>
          <w:szCs w:val="24"/>
        </w:rPr>
        <w:t>Na Platformie Zakupowej w zakładce „Instrukcje dla Wykonawców” opisana jest szczegółowa procedura zmiany i wycofania oferty.</w:t>
      </w:r>
    </w:p>
    <w:p w14:paraId="708CDA1C" w14:textId="77777777" w:rsidR="008A742E" w:rsidRPr="00DB7656" w:rsidRDefault="008A742E" w:rsidP="008A742E">
      <w:pPr>
        <w:numPr>
          <w:ilvl w:val="1"/>
          <w:numId w:val="46"/>
        </w:numPr>
        <w:spacing w:after="5" w:line="265"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Wykonawca po upływie</w:t>
      </w:r>
      <w:r w:rsidRPr="00DB7656">
        <w:rPr>
          <w:rFonts w:ascii="Times New Roman" w:eastAsia="Times New Roman" w:hAnsi="Times New Roman" w:cs="Times New Roman"/>
          <w:sz w:val="18"/>
          <w:lang w:eastAsia="pl-PL"/>
        </w:rPr>
        <w:t xml:space="preserve"> </w:t>
      </w:r>
      <w:r w:rsidRPr="00DB7656">
        <w:rPr>
          <w:rFonts w:ascii="Arial" w:eastAsia="Times New Roman" w:hAnsi="Arial" w:cs="Arial"/>
          <w:sz w:val="24"/>
          <w:szCs w:val="24"/>
          <w:lang w:eastAsia="pl-PL"/>
        </w:rPr>
        <w:t xml:space="preserve">terminu do składania ofert nie może skutecznie </w:t>
      </w:r>
      <w:r w:rsidRPr="00DB7656">
        <w:rPr>
          <w:rFonts w:ascii="Arial" w:eastAsia="Times New Roman" w:hAnsi="Arial" w:cs="Arial"/>
          <w:sz w:val="24"/>
          <w:szCs w:val="24"/>
          <w:lang w:eastAsia="pl-PL"/>
        </w:rPr>
        <w:br/>
        <w:t>dokonać zmiany ani wycofać złożonej oferty (załączników).</w:t>
      </w:r>
    </w:p>
    <w:p w14:paraId="669859E2"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Oferta złożona po terminie zostanie odrzucona na podstawie art. 226 ust. 1 pkt 1 ustawy.</w:t>
      </w:r>
    </w:p>
    <w:p w14:paraId="7DBD2643"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Jeżeli otwarcie ofert następuje przy użyciu systemu teleinformatycznego, w przypadku awarii tego systemu, która powoduje brak możliwości otwarcia ofert w terminie określonym przez zamawiającego, otwarcie ofert następuje niezwłocznie </w:t>
      </w:r>
      <w:r w:rsidRPr="00DB7656">
        <w:rPr>
          <w:rFonts w:ascii="Arial" w:eastAsia="Times New Roman" w:hAnsi="Arial" w:cs="Arial"/>
          <w:sz w:val="24"/>
          <w:szCs w:val="24"/>
          <w:lang w:eastAsia="pl-PL"/>
        </w:rPr>
        <w:br/>
        <w:t>po usunięciu awarii.</w:t>
      </w:r>
    </w:p>
    <w:p w14:paraId="5C71DF82"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Zamawiający poinformuje o zmianie terminu otwarcia ofert na stronie internetowej prowadzonego postępowania.</w:t>
      </w:r>
    </w:p>
    <w:p w14:paraId="17987225"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lastRenderedPageBreak/>
        <w:t xml:space="preserve">Zgodnie z art. 222 ust. 4 </w:t>
      </w:r>
      <w:proofErr w:type="spellStart"/>
      <w:r w:rsidRPr="00DB7656">
        <w:rPr>
          <w:rFonts w:ascii="Arial" w:eastAsia="Times New Roman" w:hAnsi="Arial" w:cs="Arial"/>
          <w:sz w:val="24"/>
          <w:szCs w:val="24"/>
          <w:lang w:eastAsia="pl-PL"/>
        </w:rPr>
        <w:t>Pzp</w:t>
      </w:r>
      <w:proofErr w:type="spellEnd"/>
      <w:r w:rsidRPr="00DB7656">
        <w:rPr>
          <w:rFonts w:ascii="Arial" w:eastAsia="Times New Roman" w:hAnsi="Arial" w:cs="Arial"/>
          <w:sz w:val="24"/>
          <w:szCs w:val="24"/>
          <w:lang w:eastAsia="pl-PL"/>
        </w:rPr>
        <w:t xml:space="preserve"> zamawiający najpóźniej przed otwarciem ofert udostępnia na stronie internetowej prowadzonego postępowania (Platformie) informację o kwocie, jaką zamierza przeznaczyć na sfinansowanie zamówienia.</w:t>
      </w:r>
    </w:p>
    <w:p w14:paraId="4E5FA8D7"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Zgodnie z art. 222 ust. 5 </w:t>
      </w:r>
      <w:proofErr w:type="spellStart"/>
      <w:r w:rsidRPr="00DB7656">
        <w:rPr>
          <w:rFonts w:ascii="Arial" w:eastAsia="Times New Roman" w:hAnsi="Arial" w:cs="Arial"/>
          <w:sz w:val="24"/>
          <w:szCs w:val="24"/>
          <w:lang w:eastAsia="pl-PL"/>
        </w:rPr>
        <w:t>Pzp</w:t>
      </w:r>
      <w:proofErr w:type="spellEnd"/>
      <w:r w:rsidRPr="00DB7656">
        <w:rPr>
          <w:rFonts w:ascii="Arial" w:eastAsia="Times New Roman" w:hAnsi="Arial" w:cs="Arial"/>
          <w:sz w:val="24"/>
          <w:szCs w:val="24"/>
          <w:lang w:eastAsia="pl-PL"/>
        </w:rPr>
        <w:t xml:space="preserve"> niezwłocznie po otwarciu ofert zamawiający zamieszcza na stronie internetowej (Platformie) informacje o:</w:t>
      </w:r>
    </w:p>
    <w:p w14:paraId="46DD312C" w14:textId="77777777" w:rsidR="008A742E" w:rsidRPr="00DB7656"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14:paraId="2EB4427F" w14:textId="3B0F3ADE" w:rsidR="008A742E" w:rsidRPr="00DB7656"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cenach lub kosztach zawartych w ofertach.</w:t>
      </w:r>
    </w:p>
    <w:p w14:paraId="5467CFFC" w14:textId="77777777" w:rsidR="008A742E" w:rsidRPr="00DB7656"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XIV. OPIS SPOSOBU OBLICZENIA CENY.</w:t>
      </w:r>
    </w:p>
    <w:p w14:paraId="2DA2EC30" w14:textId="0195E0CE" w:rsidR="008A742E" w:rsidRPr="00DB7656" w:rsidRDefault="008A742E" w:rsidP="008A742E">
      <w:pPr>
        <w:numPr>
          <w:ilvl w:val="0"/>
          <w:numId w:val="33"/>
        </w:numPr>
        <w:spacing w:after="13" w:line="240" w:lineRule="auto"/>
        <w:ind w:left="426" w:right="-20" w:hanging="426"/>
        <w:jc w:val="both"/>
        <w:rPr>
          <w:rFonts w:ascii="Arial" w:eastAsia="Times New Roman" w:hAnsi="Arial" w:cs="Arial"/>
          <w:sz w:val="24"/>
          <w:szCs w:val="20"/>
          <w:lang w:eastAsia="pl-PL"/>
        </w:rPr>
      </w:pPr>
      <w:r w:rsidRPr="00DB7656">
        <w:rPr>
          <w:rFonts w:ascii="Arial" w:eastAsia="Times New Roman" w:hAnsi="Arial" w:cs="Arial"/>
          <w:sz w:val="24"/>
          <w:szCs w:val="20"/>
          <w:lang w:eastAsia="pl-PL"/>
        </w:rPr>
        <w:t xml:space="preserve">Wykonawca określi cenę przedmiotu zamówienia w złotych polskich, która obejmować będzie wykonanie przedmiotu zamówienia na warunkach określonych w Specyfikacji Warunków </w:t>
      </w:r>
      <w:r w:rsidRPr="00DB7656">
        <w:rPr>
          <w:rFonts w:ascii="Arial" w:eastAsia="Times New Roman" w:hAnsi="Arial" w:cs="Arial"/>
          <w:sz w:val="24"/>
          <w:szCs w:val="24"/>
          <w:lang w:eastAsia="pl-PL"/>
        </w:rPr>
        <w:t>Zamówienia. W cenie ofertowej Wykonawca zobowiązany jest ująć wszystkie przewidywane koszty związane z realizacją zamówienia, w tym podatek VAT naliczony zgodnie z obowiązującymi przepisami, koszty transportu i obsługi,</w:t>
      </w:r>
      <w:r w:rsidR="00AA1AA9" w:rsidRPr="00DB7656">
        <w:rPr>
          <w:rFonts w:ascii="Arial" w:eastAsia="Times New Roman" w:hAnsi="Arial" w:cs="Arial"/>
          <w:sz w:val="24"/>
          <w:szCs w:val="24"/>
          <w:lang w:eastAsia="pl-PL"/>
        </w:rPr>
        <w:t xml:space="preserve"> </w:t>
      </w:r>
      <w:r w:rsidRPr="00DB7656">
        <w:rPr>
          <w:rFonts w:ascii="Arial" w:eastAsia="Times New Roman" w:hAnsi="Arial" w:cs="Arial"/>
          <w:sz w:val="24"/>
          <w:szCs w:val="24"/>
          <w:lang w:eastAsia="pl-PL"/>
        </w:rPr>
        <w:t>oraz wszystkie inne koszty wynikające z zapisów SWZ i projektu postanowień umowy, bez których realizacja zamówienia nie byłaby możliwa.</w:t>
      </w:r>
    </w:p>
    <w:p w14:paraId="5E4BA7A8" w14:textId="77777777" w:rsidR="008A742E" w:rsidRPr="00DB7656"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DB7656">
        <w:rPr>
          <w:rFonts w:ascii="Arial" w:eastAsia="Times New Roman" w:hAnsi="Arial" w:cs="Times New Roman"/>
          <w:bCs/>
          <w:sz w:val="24"/>
          <w:szCs w:val="20"/>
          <w:lang w:eastAsia="pl-PL"/>
        </w:rPr>
        <w:t xml:space="preserve">Cena oferty uwzględnia wszystkie zobowiązania, musi być </w:t>
      </w:r>
      <w:r w:rsidRPr="00DB7656">
        <w:rPr>
          <w:rFonts w:ascii="Arial" w:eastAsia="Times New Roman" w:hAnsi="Arial" w:cs="Arial"/>
          <w:sz w:val="24"/>
          <w:szCs w:val="20"/>
          <w:lang w:eastAsia="pl-PL"/>
        </w:rPr>
        <w:t xml:space="preserve">wyrażona w złotych polskich (PLN) </w:t>
      </w:r>
      <w:r w:rsidRPr="00DB7656">
        <w:rPr>
          <w:rFonts w:ascii="Arial" w:eastAsia="Times New Roman" w:hAnsi="Arial" w:cs="Times New Roman"/>
          <w:bCs/>
          <w:sz w:val="24"/>
          <w:szCs w:val="20"/>
          <w:lang w:eastAsia="pl-PL"/>
        </w:rPr>
        <w:t>cyfrowo i słownie</w:t>
      </w:r>
      <w:r w:rsidRPr="00DB7656">
        <w:rPr>
          <w:rFonts w:ascii="Arial" w:eastAsia="Times New Roman" w:hAnsi="Arial" w:cs="Arial"/>
          <w:sz w:val="24"/>
          <w:szCs w:val="20"/>
          <w:lang w:eastAsia="pl-PL"/>
        </w:rPr>
        <w:t xml:space="preserve"> z dokładnością do dwóch miejsc po przecinku, z wyodrębnieniem podatku VAT.</w:t>
      </w:r>
    </w:p>
    <w:p w14:paraId="176BB70B" w14:textId="77777777" w:rsidR="008A742E" w:rsidRPr="00DB7656"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DB7656">
        <w:rPr>
          <w:rFonts w:ascii="Verdana" w:eastAsia="Times New Roman" w:hAnsi="Verdana" w:cs="Arial"/>
          <w:sz w:val="18"/>
          <w:szCs w:val="18"/>
          <w:lang w:eastAsia="pl-PL"/>
        </w:rPr>
        <w:t xml:space="preserve"> </w:t>
      </w:r>
      <w:r w:rsidRPr="00DB7656">
        <w:rPr>
          <w:rFonts w:ascii="Arial" w:eastAsia="Times New Roman" w:hAnsi="Arial" w:cs="Arial"/>
          <w:sz w:val="24"/>
          <w:szCs w:val="20"/>
          <w:lang w:eastAsia="pl-PL"/>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 górę).</w:t>
      </w:r>
    </w:p>
    <w:p w14:paraId="1A59E0C3"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t>Zamawiający przyjmie do oceny podaną przez Wykonawców wartość brutto.</w:t>
      </w:r>
    </w:p>
    <w:p w14:paraId="00ADD51C" w14:textId="446A0A47" w:rsidR="0061516B" w:rsidRPr="00DB7656" w:rsidRDefault="0061516B" w:rsidP="0061516B">
      <w:pPr>
        <w:numPr>
          <w:ilvl w:val="0"/>
          <w:numId w:val="33"/>
        </w:numPr>
        <w:tabs>
          <w:tab w:val="left" w:pos="426"/>
        </w:tabs>
        <w:spacing w:after="13" w:line="266" w:lineRule="atLeast"/>
        <w:ind w:left="567" w:right="-20" w:hanging="425"/>
        <w:jc w:val="both"/>
        <w:rPr>
          <w:rFonts w:ascii="Arial" w:eastAsia="Times New Roman" w:hAnsi="Arial" w:cs="Arial"/>
          <w:b/>
          <w:bCs/>
          <w:sz w:val="24"/>
          <w:szCs w:val="24"/>
          <w:lang w:eastAsia="pl-PL"/>
        </w:rPr>
      </w:pPr>
      <w:r w:rsidRPr="00DB7656">
        <w:rPr>
          <w:rFonts w:ascii="Arial" w:eastAsia="Times New Roman" w:hAnsi="Arial" w:cs="Arial"/>
          <w:b/>
          <w:bCs/>
          <w:sz w:val="24"/>
          <w:szCs w:val="24"/>
          <w:lang w:eastAsia="pl-PL"/>
        </w:rPr>
        <w:t xml:space="preserve">Cenę za wykonanie przedmiotu zamówienia należy przedstawić </w:t>
      </w:r>
      <w:r w:rsidR="00E26F51">
        <w:rPr>
          <w:rFonts w:ascii="Arial" w:eastAsia="Times New Roman" w:hAnsi="Arial" w:cs="Arial"/>
          <w:b/>
          <w:bCs/>
          <w:sz w:val="24"/>
          <w:szCs w:val="24"/>
          <w:lang w:eastAsia="pl-PL"/>
        </w:rPr>
        <w:t xml:space="preserve">                     </w:t>
      </w:r>
      <w:r w:rsidRPr="00DB7656">
        <w:rPr>
          <w:rFonts w:ascii="Arial" w:eastAsia="Times New Roman" w:hAnsi="Arial" w:cs="Arial"/>
          <w:b/>
          <w:bCs/>
          <w:sz w:val="24"/>
          <w:szCs w:val="24"/>
          <w:lang w:eastAsia="pl-PL"/>
        </w:rPr>
        <w:t xml:space="preserve">w „Formularzu </w:t>
      </w:r>
      <w:r w:rsidR="00DB7656" w:rsidRPr="00DB7656">
        <w:rPr>
          <w:rFonts w:ascii="Arial" w:eastAsia="Times New Roman" w:hAnsi="Arial" w:cs="Arial"/>
          <w:b/>
          <w:bCs/>
          <w:sz w:val="24"/>
          <w:szCs w:val="24"/>
          <w:lang w:eastAsia="pl-PL"/>
        </w:rPr>
        <w:t>ofertowym – wg Załącznika Nr 2</w:t>
      </w:r>
      <w:r w:rsidRPr="00DB7656">
        <w:rPr>
          <w:rFonts w:ascii="Arial" w:eastAsia="Times New Roman" w:hAnsi="Arial" w:cs="Arial"/>
          <w:b/>
          <w:bCs/>
          <w:sz w:val="24"/>
          <w:szCs w:val="24"/>
          <w:lang w:eastAsia="pl-PL"/>
        </w:rPr>
        <w:t xml:space="preserve"> do SWZ. </w:t>
      </w:r>
    </w:p>
    <w:p w14:paraId="609C8AF2"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t>Jeżeli została złożona oferta, której wybór prowadziłby do powstania u zamawiającego obowiązku podatkowego zgodnie z ustawą z dnia 11 marca 2004 r. o podatku od towarów i usług (</w:t>
      </w:r>
      <w:proofErr w:type="spellStart"/>
      <w:r w:rsidRPr="00DB7656">
        <w:rPr>
          <w:rFonts w:ascii="Arial" w:eastAsia="Times New Roman" w:hAnsi="Arial" w:cs="Arial"/>
          <w:sz w:val="24"/>
          <w:szCs w:val="24"/>
          <w:lang w:eastAsia="pl-PL"/>
        </w:rPr>
        <w:t>t.j</w:t>
      </w:r>
      <w:proofErr w:type="spellEnd"/>
      <w:r w:rsidRPr="00DB7656">
        <w:rPr>
          <w:rFonts w:ascii="Arial" w:eastAsia="Times New Roman" w:hAnsi="Arial" w:cs="Arial"/>
          <w:sz w:val="24"/>
          <w:szCs w:val="24"/>
          <w:lang w:eastAsia="pl-PL"/>
        </w:rPr>
        <w:t>. Dz. U. z 2020 r. poz. 106, ze zm.), dla celów zastosowania kryterium ceny lub kosztu zamawiający dolicza do przedstawionej w tej ofercie ceny kwotę podatku od towarów i usług, którą miałby obowiązek rozliczyć.</w:t>
      </w:r>
    </w:p>
    <w:p w14:paraId="708B4B37"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t>W składanej ofercie, Wykonawca ma obowiązek:</w:t>
      </w:r>
    </w:p>
    <w:p w14:paraId="2AD16D00"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poinformowania zamawiającego, że wybór jego oferty będzie prowadził do powstania u Zamawiającego obowiązku podatkowego;</w:t>
      </w:r>
    </w:p>
    <w:p w14:paraId="3F4F61C1"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wskazania nazwy (rodzaju) towaru lub usługi, których dostawa lub świadczenie będą prowadziły do powstania obowiązku podatkowego;</w:t>
      </w:r>
    </w:p>
    <w:p w14:paraId="63661143"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wskazania wartości towaru lub usługi objętego obowiązkiem podatkowym zamawiającego, bez kwoty podatku;</w:t>
      </w:r>
    </w:p>
    <w:p w14:paraId="5DB1239C"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wskazania stawki podatku od towarów i usług, która zgodnie z wiedzą wykonawcy, będzie miała zastosowanie</w:t>
      </w:r>
      <w:r w:rsidRPr="00DB7656">
        <w:rPr>
          <w:rFonts w:ascii="Times New Roman" w:eastAsia="Times New Roman" w:hAnsi="Times New Roman" w:cs="Times New Roman"/>
          <w:sz w:val="18"/>
          <w:lang w:eastAsia="pl-PL"/>
        </w:rPr>
        <w:t>.</w:t>
      </w:r>
    </w:p>
    <w:p w14:paraId="6FB00391" w14:textId="77777777" w:rsidR="008A742E" w:rsidRPr="00DB7656" w:rsidRDefault="008A742E" w:rsidP="008A742E">
      <w:pPr>
        <w:spacing w:after="4" w:line="260" w:lineRule="auto"/>
        <w:ind w:left="60" w:right="14" w:hanging="3"/>
        <w:jc w:val="both"/>
        <w:rPr>
          <w:rFonts w:ascii="Arial" w:eastAsia="Times New Roman" w:hAnsi="Arial" w:cs="Arial"/>
          <w:b/>
          <w:sz w:val="24"/>
          <w:szCs w:val="24"/>
          <w:lang w:eastAsia="pl-PL"/>
        </w:rPr>
      </w:pPr>
    </w:p>
    <w:p w14:paraId="4E85C118" w14:textId="77777777" w:rsidR="008A742E" w:rsidRDefault="008A742E" w:rsidP="008A742E">
      <w:pPr>
        <w:spacing w:after="4" w:line="260" w:lineRule="auto"/>
        <w:ind w:left="60"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lastRenderedPageBreak/>
        <w:t xml:space="preserve">ROZDZIAŁ XV. OPIS KRYTERIÓW OCENY OFERT, WRAZ Z PODANIEM WAG TYCH KRYTERIÓW I SPOSOBU OCENY OFERT. </w:t>
      </w:r>
    </w:p>
    <w:p w14:paraId="229C4FEF" w14:textId="77777777" w:rsidR="00033939" w:rsidRPr="00734CDF" w:rsidRDefault="00033939" w:rsidP="00033939">
      <w:pPr>
        <w:numPr>
          <w:ilvl w:val="0"/>
          <w:numId w:val="35"/>
        </w:numPr>
        <w:tabs>
          <w:tab w:val="left" w:pos="284"/>
        </w:tabs>
        <w:spacing w:after="4" w:line="260" w:lineRule="auto"/>
        <w:ind w:left="0" w:right="14"/>
        <w:jc w:val="both"/>
        <w:rPr>
          <w:rFonts w:ascii="Arial" w:hAnsi="Arial" w:cs="Arial"/>
          <w:noProof/>
          <w:sz w:val="24"/>
          <w:szCs w:val="24"/>
        </w:rPr>
      </w:pPr>
      <w:r w:rsidRPr="00734CDF">
        <w:rPr>
          <w:rFonts w:ascii="Arial" w:hAnsi="Arial" w:cs="Arial"/>
          <w:noProof/>
          <w:sz w:val="24"/>
          <w:szCs w:val="24"/>
        </w:rPr>
        <w:t>Najkorzystniejszą ofertą będzie oferta, która przedstawia najkorzystniejszy bilans  ceny i innych kryteriów odnoszących się do przedmiotu zamówienia publicznego</w:t>
      </w:r>
    </w:p>
    <w:p w14:paraId="61B349CE" w14:textId="77777777" w:rsidR="00033939" w:rsidRPr="00734CDF" w:rsidRDefault="00033939" w:rsidP="00033939">
      <w:pPr>
        <w:numPr>
          <w:ilvl w:val="0"/>
          <w:numId w:val="35"/>
        </w:numPr>
        <w:tabs>
          <w:tab w:val="left" w:pos="284"/>
        </w:tabs>
        <w:spacing w:after="4" w:line="260" w:lineRule="auto"/>
        <w:ind w:left="0" w:right="14"/>
        <w:jc w:val="both"/>
        <w:rPr>
          <w:rFonts w:ascii="Arial" w:hAnsi="Arial" w:cs="Arial"/>
          <w:noProof/>
          <w:sz w:val="24"/>
          <w:szCs w:val="24"/>
        </w:rPr>
      </w:pPr>
      <w:r w:rsidRPr="00734CDF">
        <w:rPr>
          <w:rFonts w:ascii="Arial" w:hAnsi="Arial" w:cs="Arial"/>
          <w:noProof/>
          <w:sz w:val="24"/>
          <w:szCs w:val="24"/>
        </w:rPr>
        <w:t>Ocenie ofert podlegają tylko oferty niepodlegające odrzuceniu.</w:t>
      </w:r>
    </w:p>
    <w:p w14:paraId="362356B4" w14:textId="77777777" w:rsidR="00033939" w:rsidRPr="00734CDF" w:rsidRDefault="00033939" w:rsidP="00033939">
      <w:pPr>
        <w:numPr>
          <w:ilvl w:val="0"/>
          <w:numId w:val="35"/>
        </w:numPr>
        <w:tabs>
          <w:tab w:val="left" w:pos="284"/>
        </w:tabs>
        <w:spacing w:after="4" w:line="260" w:lineRule="auto"/>
        <w:ind w:left="0" w:right="14"/>
        <w:jc w:val="both"/>
        <w:rPr>
          <w:rFonts w:ascii="Arial" w:hAnsi="Arial" w:cs="Arial"/>
          <w:noProof/>
          <w:sz w:val="24"/>
          <w:szCs w:val="24"/>
        </w:rPr>
      </w:pPr>
      <w:r w:rsidRPr="00734CDF">
        <w:rPr>
          <w:rFonts w:ascii="Arial" w:hAnsi="Arial" w:cs="Arial"/>
          <w:noProof/>
          <w:sz w:val="24"/>
          <w:szCs w:val="24"/>
        </w:rPr>
        <w:t>Przy wyborze oferty zamawiający będzie się kierował następującymi kryteriami:</w:t>
      </w:r>
    </w:p>
    <w:p w14:paraId="75E57DDC" w14:textId="77777777" w:rsidR="00BC7D84" w:rsidRPr="00BC7D84" w:rsidRDefault="00BC7D84" w:rsidP="00BC7D84">
      <w:pPr>
        <w:pStyle w:val="Akapitzlist"/>
        <w:numPr>
          <w:ilvl w:val="0"/>
          <w:numId w:val="35"/>
        </w:numPr>
        <w:tabs>
          <w:tab w:val="left" w:pos="1134"/>
        </w:tabs>
        <w:spacing w:after="4" w:line="260" w:lineRule="auto"/>
        <w:ind w:right="14"/>
        <w:jc w:val="both"/>
        <w:rPr>
          <w:rFonts w:ascii="Arial" w:hAnsi="Arial" w:cs="Arial"/>
          <w:noProof/>
          <w:sz w:val="24"/>
          <w:szCs w:val="24"/>
        </w:rPr>
      </w:pPr>
      <w:r w:rsidRPr="00BC7D84">
        <w:rPr>
          <w:rFonts w:ascii="Arial" w:hAnsi="Arial" w:cs="Arial"/>
          <w:noProof/>
          <w:sz w:val="24"/>
          <w:szCs w:val="24"/>
        </w:rPr>
        <w:t xml:space="preserve">                   </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BC7D84" w:rsidRPr="00734CDF" w14:paraId="2C9D317C" w14:textId="77777777" w:rsidTr="002C0854">
        <w:trPr>
          <w:trHeight w:hRule="exact" w:val="397"/>
        </w:trPr>
        <w:tc>
          <w:tcPr>
            <w:tcW w:w="709" w:type="dxa"/>
            <w:shd w:val="clear" w:color="auto" w:fill="auto"/>
            <w:vAlign w:val="center"/>
          </w:tcPr>
          <w:p w14:paraId="001A48C7" w14:textId="77777777" w:rsidR="00BC7D84" w:rsidRPr="00734CDF" w:rsidRDefault="00BC7D84" w:rsidP="002C0854">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Nr</w:t>
            </w:r>
          </w:p>
        </w:tc>
        <w:tc>
          <w:tcPr>
            <w:tcW w:w="4961" w:type="dxa"/>
            <w:shd w:val="clear" w:color="auto" w:fill="auto"/>
            <w:vAlign w:val="center"/>
          </w:tcPr>
          <w:p w14:paraId="0B66A47B" w14:textId="77777777" w:rsidR="00BC7D84" w:rsidRPr="00734CDF" w:rsidRDefault="00BC7D84" w:rsidP="002C0854">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Kryterium</w:t>
            </w:r>
          </w:p>
        </w:tc>
        <w:tc>
          <w:tcPr>
            <w:tcW w:w="1305" w:type="dxa"/>
            <w:shd w:val="clear" w:color="auto" w:fill="auto"/>
            <w:vAlign w:val="center"/>
          </w:tcPr>
          <w:p w14:paraId="7BC0C046" w14:textId="77777777" w:rsidR="00BC7D84" w:rsidRPr="00734CDF" w:rsidRDefault="00BC7D84" w:rsidP="002C0854">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Waga</w:t>
            </w:r>
          </w:p>
        </w:tc>
      </w:tr>
      <w:tr w:rsidR="00BC7D84" w:rsidRPr="00734CDF" w14:paraId="05331B63" w14:textId="77777777" w:rsidTr="002C0854">
        <w:trPr>
          <w:trHeight w:hRule="exact" w:val="397"/>
        </w:trPr>
        <w:tc>
          <w:tcPr>
            <w:tcW w:w="709" w:type="dxa"/>
            <w:shd w:val="clear" w:color="auto" w:fill="auto"/>
            <w:vAlign w:val="center"/>
          </w:tcPr>
          <w:p w14:paraId="25803A8A" w14:textId="77777777" w:rsidR="00BC7D84" w:rsidRPr="00734CDF" w:rsidRDefault="00BC7D84" w:rsidP="002C0854">
            <w:pPr>
              <w:tabs>
                <w:tab w:val="left" w:pos="1134"/>
              </w:tabs>
              <w:spacing w:after="4" w:line="260" w:lineRule="auto"/>
              <w:ind w:right="14"/>
              <w:jc w:val="center"/>
              <w:rPr>
                <w:rFonts w:ascii="Arial" w:hAnsi="Arial" w:cs="Arial"/>
                <w:noProof/>
                <w:sz w:val="24"/>
                <w:szCs w:val="24"/>
              </w:rPr>
            </w:pPr>
            <w:r w:rsidRPr="00734CDF">
              <w:rPr>
                <w:rFonts w:ascii="Arial" w:hAnsi="Arial" w:cs="Arial"/>
                <w:noProof/>
                <w:sz w:val="24"/>
                <w:szCs w:val="24"/>
              </w:rPr>
              <w:t>1</w:t>
            </w:r>
          </w:p>
        </w:tc>
        <w:tc>
          <w:tcPr>
            <w:tcW w:w="4961" w:type="dxa"/>
            <w:shd w:val="clear" w:color="auto" w:fill="auto"/>
            <w:vAlign w:val="center"/>
          </w:tcPr>
          <w:p w14:paraId="43528777" w14:textId="77777777" w:rsidR="00BC7D84" w:rsidRPr="00734CDF" w:rsidRDefault="00BC7D84" w:rsidP="002C0854">
            <w:pPr>
              <w:tabs>
                <w:tab w:val="left" w:pos="1134"/>
              </w:tabs>
              <w:spacing w:after="4" w:line="260" w:lineRule="auto"/>
              <w:ind w:right="14"/>
              <w:jc w:val="both"/>
              <w:rPr>
                <w:rFonts w:ascii="Arial" w:hAnsi="Arial" w:cs="Arial"/>
                <w:noProof/>
                <w:sz w:val="24"/>
                <w:szCs w:val="24"/>
              </w:rPr>
            </w:pPr>
            <w:r w:rsidRPr="00734CDF">
              <w:rPr>
                <w:rFonts w:ascii="Arial" w:hAnsi="Arial" w:cs="Arial"/>
                <w:noProof/>
                <w:sz w:val="24"/>
                <w:szCs w:val="24"/>
              </w:rPr>
              <w:t>Cena</w:t>
            </w:r>
          </w:p>
        </w:tc>
        <w:tc>
          <w:tcPr>
            <w:tcW w:w="1305" w:type="dxa"/>
            <w:shd w:val="clear" w:color="auto" w:fill="auto"/>
            <w:vAlign w:val="center"/>
          </w:tcPr>
          <w:p w14:paraId="5023B712" w14:textId="1FE76670" w:rsidR="00BC7D84" w:rsidRPr="00734CDF" w:rsidRDefault="0043089C" w:rsidP="002C0854">
            <w:pPr>
              <w:tabs>
                <w:tab w:val="left" w:pos="1134"/>
              </w:tabs>
              <w:spacing w:after="4" w:line="260" w:lineRule="auto"/>
              <w:ind w:right="14"/>
              <w:jc w:val="center"/>
              <w:rPr>
                <w:rFonts w:ascii="Arial" w:hAnsi="Arial" w:cs="Arial"/>
                <w:noProof/>
                <w:sz w:val="24"/>
                <w:szCs w:val="24"/>
              </w:rPr>
            </w:pPr>
            <w:r>
              <w:rPr>
                <w:rFonts w:ascii="Arial" w:hAnsi="Arial" w:cs="Arial"/>
                <w:noProof/>
                <w:sz w:val="24"/>
                <w:szCs w:val="24"/>
              </w:rPr>
              <w:t>9</w:t>
            </w:r>
            <w:r w:rsidR="00BC7D84">
              <w:rPr>
                <w:rFonts w:ascii="Arial" w:hAnsi="Arial" w:cs="Arial"/>
                <w:noProof/>
                <w:sz w:val="24"/>
                <w:szCs w:val="24"/>
              </w:rPr>
              <w:t xml:space="preserve">0 </w:t>
            </w:r>
            <w:r w:rsidR="00BC7D84" w:rsidRPr="00734CDF">
              <w:rPr>
                <w:rFonts w:ascii="Arial" w:hAnsi="Arial" w:cs="Arial"/>
                <w:noProof/>
                <w:sz w:val="24"/>
                <w:szCs w:val="24"/>
              </w:rPr>
              <w:t>%</w:t>
            </w:r>
          </w:p>
        </w:tc>
      </w:tr>
      <w:tr w:rsidR="0043089C" w:rsidRPr="00734CDF" w14:paraId="4E9AD94A" w14:textId="77777777" w:rsidTr="0043089C">
        <w:trPr>
          <w:trHeight w:val="442"/>
        </w:trPr>
        <w:tc>
          <w:tcPr>
            <w:tcW w:w="709" w:type="dxa"/>
            <w:shd w:val="clear" w:color="auto" w:fill="auto"/>
            <w:vAlign w:val="center"/>
          </w:tcPr>
          <w:p w14:paraId="14AE6362" w14:textId="4F9E344B" w:rsidR="0043089C" w:rsidRPr="00734CDF" w:rsidRDefault="0043089C" w:rsidP="002C0854">
            <w:pPr>
              <w:tabs>
                <w:tab w:val="left" w:pos="1134"/>
              </w:tabs>
              <w:spacing w:after="4" w:line="260" w:lineRule="auto"/>
              <w:ind w:right="14"/>
              <w:jc w:val="center"/>
              <w:rPr>
                <w:rFonts w:ascii="Arial" w:hAnsi="Arial" w:cs="Arial"/>
                <w:noProof/>
                <w:sz w:val="24"/>
                <w:szCs w:val="24"/>
              </w:rPr>
            </w:pPr>
            <w:r>
              <w:rPr>
                <w:rFonts w:ascii="Arial" w:hAnsi="Arial" w:cs="Arial"/>
                <w:noProof/>
                <w:sz w:val="24"/>
                <w:szCs w:val="24"/>
              </w:rPr>
              <w:t>2</w:t>
            </w:r>
          </w:p>
        </w:tc>
        <w:tc>
          <w:tcPr>
            <w:tcW w:w="4961" w:type="dxa"/>
            <w:shd w:val="clear" w:color="auto" w:fill="auto"/>
            <w:vAlign w:val="center"/>
          </w:tcPr>
          <w:p w14:paraId="5F7ACEA2" w14:textId="23564711" w:rsidR="0043089C" w:rsidRPr="00734CDF" w:rsidRDefault="00FE04AE" w:rsidP="002C0854">
            <w:pPr>
              <w:tabs>
                <w:tab w:val="left" w:pos="1134"/>
              </w:tabs>
              <w:spacing w:after="4" w:line="260" w:lineRule="auto"/>
              <w:ind w:right="14"/>
              <w:jc w:val="both"/>
              <w:rPr>
                <w:rFonts w:ascii="Arial" w:hAnsi="Arial" w:cs="Arial"/>
                <w:iCs/>
                <w:noProof/>
                <w:sz w:val="24"/>
                <w:szCs w:val="24"/>
              </w:rPr>
            </w:pPr>
            <w:r>
              <w:rPr>
                <w:rFonts w:ascii="Arial" w:hAnsi="Arial" w:cs="Arial"/>
                <w:iCs/>
                <w:noProof/>
                <w:sz w:val="24"/>
                <w:szCs w:val="24"/>
              </w:rPr>
              <w:t>Wysokość franszyzy integralnej</w:t>
            </w:r>
          </w:p>
        </w:tc>
        <w:tc>
          <w:tcPr>
            <w:tcW w:w="1305" w:type="dxa"/>
            <w:shd w:val="clear" w:color="auto" w:fill="auto"/>
            <w:vAlign w:val="center"/>
          </w:tcPr>
          <w:p w14:paraId="0555FB6B" w14:textId="5F53BBE8" w:rsidR="0043089C" w:rsidRPr="00734CDF" w:rsidRDefault="0043089C" w:rsidP="002C0854">
            <w:pPr>
              <w:tabs>
                <w:tab w:val="left" w:pos="1134"/>
              </w:tabs>
              <w:spacing w:after="4" w:line="260" w:lineRule="auto"/>
              <w:ind w:right="14"/>
              <w:jc w:val="center"/>
              <w:rPr>
                <w:rFonts w:ascii="Arial" w:hAnsi="Arial" w:cs="Arial"/>
                <w:iCs/>
                <w:noProof/>
                <w:sz w:val="24"/>
                <w:szCs w:val="24"/>
              </w:rPr>
            </w:pPr>
            <w:r>
              <w:rPr>
                <w:rFonts w:ascii="Arial" w:hAnsi="Arial" w:cs="Arial"/>
                <w:iCs/>
                <w:noProof/>
                <w:sz w:val="24"/>
                <w:szCs w:val="24"/>
              </w:rPr>
              <w:t>10 %</w:t>
            </w:r>
          </w:p>
        </w:tc>
      </w:tr>
      <w:tr w:rsidR="00BC7D84" w:rsidRPr="00734CDF" w14:paraId="4775B1C4" w14:textId="77777777" w:rsidTr="002C0854">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9B879" w14:textId="77777777" w:rsidR="00BC7D84" w:rsidRPr="00734CDF" w:rsidRDefault="00BC7D84" w:rsidP="002C0854">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096E255" w14:textId="77777777" w:rsidR="00BC7D84" w:rsidRPr="00734CDF" w:rsidRDefault="00BC7D84" w:rsidP="002C0854">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 xml:space="preserve"> 100%</w:t>
            </w:r>
          </w:p>
        </w:tc>
      </w:tr>
    </w:tbl>
    <w:p w14:paraId="093192B5" w14:textId="77777777" w:rsidR="00BC7D84" w:rsidRPr="00BC7D84" w:rsidRDefault="00BC7D84" w:rsidP="00BC7D84">
      <w:pPr>
        <w:pStyle w:val="Akapitzlist"/>
        <w:numPr>
          <w:ilvl w:val="0"/>
          <w:numId w:val="35"/>
        </w:numPr>
        <w:tabs>
          <w:tab w:val="left" w:pos="1134"/>
        </w:tabs>
        <w:spacing w:after="4" w:line="260" w:lineRule="auto"/>
        <w:ind w:right="14"/>
        <w:jc w:val="both"/>
        <w:rPr>
          <w:rFonts w:ascii="Arial" w:hAnsi="Arial" w:cs="Arial"/>
          <w:noProof/>
          <w:color w:val="FF0000"/>
          <w:sz w:val="24"/>
          <w:szCs w:val="24"/>
        </w:rPr>
      </w:pPr>
    </w:p>
    <w:p w14:paraId="6D55ECA5" w14:textId="77777777" w:rsidR="00033939" w:rsidRPr="00257F54" w:rsidRDefault="00033939" w:rsidP="00033939">
      <w:pPr>
        <w:tabs>
          <w:tab w:val="left" w:pos="1134"/>
        </w:tabs>
        <w:spacing w:after="4" w:line="260" w:lineRule="auto"/>
        <w:ind w:right="14"/>
        <w:jc w:val="both"/>
        <w:rPr>
          <w:rFonts w:ascii="Arial" w:hAnsi="Arial" w:cs="Arial"/>
          <w:noProof/>
          <w:color w:val="FF0000"/>
          <w:sz w:val="24"/>
          <w:szCs w:val="24"/>
        </w:rPr>
      </w:pPr>
    </w:p>
    <w:p w14:paraId="146470E7" w14:textId="77777777" w:rsidR="00033939" w:rsidRPr="00A32097" w:rsidRDefault="00033939" w:rsidP="00033939">
      <w:pPr>
        <w:numPr>
          <w:ilvl w:val="0"/>
          <w:numId w:val="3"/>
        </w:numPr>
        <w:spacing w:after="13" w:line="240" w:lineRule="auto"/>
        <w:ind w:right="912" w:hanging="218"/>
        <w:jc w:val="both"/>
        <w:rPr>
          <w:rFonts w:ascii="Arial" w:eastAsia="Segoe UI" w:hAnsi="Arial" w:cs="Arial"/>
          <w:sz w:val="24"/>
        </w:rPr>
      </w:pPr>
      <w:r w:rsidRPr="00A32097">
        <w:rPr>
          <w:rFonts w:ascii="Arial" w:hAnsi="Arial" w:cs="Arial"/>
          <w:b/>
          <w:sz w:val="24"/>
          <w:u w:val="single" w:color="000000"/>
        </w:rPr>
        <w:t>Cena brutto</w:t>
      </w:r>
      <w:r w:rsidRPr="00A32097">
        <w:rPr>
          <w:rFonts w:ascii="Arial" w:hAnsi="Arial" w:cs="Arial"/>
          <w:b/>
          <w:sz w:val="24"/>
        </w:rPr>
        <w:t xml:space="preserve"> </w:t>
      </w:r>
    </w:p>
    <w:p w14:paraId="6C4C043D" w14:textId="39CC7F03" w:rsidR="00033939" w:rsidRPr="00A32097" w:rsidRDefault="0085053F" w:rsidP="00033939">
      <w:pPr>
        <w:spacing w:after="13"/>
        <w:ind w:left="152" w:right="912" w:firstLine="274"/>
        <w:jc w:val="both"/>
        <w:rPr>
          <w:rFonts w:ascii="Arial" w:eastAsia="Segoe UI" w:hAnsi="Arial" w:cs="Arial"/>
          <w:sz w:val="24"/>
        </w:rPr>
      </w:pPr>
      <w:r>
        <w:rPr>
          <w:rFonts w:ascii="Arial" w:hAnsi="Arial" w:cs="Arial"/>
          <w:b/>
          <w:sz w:val="24"/>
        </w:rPr>
        <w:t>Znaczenie kryterium (waga) - 9</w:t>
      </w:r>
      <w:r w:rsidR="002C0854">
        <w:rPr>
          <w:rFonts w:ascii="Arial" w:hAnsi="Arial" w:cs="Arial"/>
          <w:b/>
          <w:sz w:val="24"/>
        </w:rPr>
        <w:t>0</w:t>
      </w:r>
      <w:r w:rsidR="00033939" w:rsidRPr="00A32097">
        <w:rPr>
          <w:rFonts w:ascii="Arial" w:hAnsi="Arial" w:cs="Arial"/>
          <w:b/>
          <w:sz w:val="24"/>
        </w:rPr>
        <w:t xml:space="preserve">% </w:t>
      </w:r>
    </w:p>
    <w:p w14:paraId="3B4B8C73" w14:textId="77777777" w:rsidR="00033939" w:rsidRPr="00A32097" w:rsidRDefault="00033939" w:rsidP="00033939">
      <w:pPr>
        <w:spacing w:after="13"/>
        <w:ind w:left="152" w:right="912" w:hanging="218"/>
        <w:jc w:val="both"/>
        <w:rPr>
          <w:rFonts w:ascii="Arial" w:eastAsia="Segoe UI" w:hAnsi="Arial" w:cs="Arial"/>
          <w:sz w:val="24"/>
        </w:rPr>
      </w:pPr>
    </w:p>
    <w:p w14:paraId="5C57EE05" w14:textId="1B0CDDEE" w:rsidR="00033939" w:rsidRPr="00A32097" w:rsidRDefault="00033939" w:rsidP="00033939">
      <w:pPr>
        <w:spacing w:after="13"/>
        <w:ind w:left="152" w:right="912" w:firstLine="132"/>
        <w:jc w:val="both"/>
        <w:rPr>
          <w:rFonts w:ascii="Arial" w:eastAsia="Segoe UI" w:hAnsi="Arial" w:cs="Arial"/>
          <w:sz w:val="24"/>
        </w:rPr>
      </w:pPr>
      <w:r w:rsidRPr="00A32097">
        <w:rPr>
          <w:rFonts w:ascii="Arial" w:hAnsi="Arial" w:cs="Arial"/>
          <w:sz w:val="24"/>
        </w:rPr>
        <w:t>Of</w:t>
      </w:r>
      <w:r w:rsidR="0085053F">
        <w:rPr>
          <w:rFonts w:ascii="Arial" w:hAnsi="Arial" w:cs="Arial"/>
          <w:sz w:val="24"/>
        </w:rPr>
        <w:t>erta z najniższą ceną otrzyma 9</w:t>
      </w:r>
      <w:r w:rsidR="002C0854">
        <w:rPr>
          <w:rFonts w:ascii="Arial" w:hAnsi="Arial" w:cs="Arial"/>
          <w:sz w:val="24"/>
        </w:rPr>
        <w:t>0</w:t>
      </w:r>
      <w:r w:rsidRPr="00A32097">
        <w:rPr>
          <w:rFonts w:ascii="Arial" w:hAnsi="Arial" w:cs="Arial"/>
          <w:sz w:val="24"/>
        </w:rPr>
        <w:t xml:space="preserve"> pkt., inne proporcjonalnie mniej </w:t>
      </w:r>
      <w:r w:rsidRPr="00A32097">
        <w:rPr>
          <w:rFonts w:ascii="Arial" w:hAnsi="Arial" w:cs="Arial"/>
          <w:sz w:val="24"/>
        </w:rPr>
        <w:br/>
        <w:t xml:space="preserve">   według wzoru: </w:t>
      </w:r>
    </w:p>
    <w:p w14:paraId="34531247" w14:textId="77777777" w:rsidR="00033939" w:rsidRPr="00A32097" w:rsidRDefault="00033939" w:rsidP="00033939">
      <w:pPr>
        <w:spacing w:after="13"/>
        <w:ind w:left="152" w:right="912" w:hanging="218"/>
        <w:jc w:val="both"/>
        <w:rPr>
          <w:rFonts w:ascii="Arial" w:hAnsi="Arial" w:cs="Arial"/>
          <w:sz w:val="24"/>
        </w:rPr>
      </w:pPr>
    </w:p>
    <w:p w14:paraId="71F10D2D" w14:textId="77777777" w:rsidR="00033939" w:rsidRPr="00A32097" w:rsidRDefault="00033939" w:rsidP="00033939">
      <w:pPr>
        <w:spacing w:after="13"/>
        <w:ind w:left="152" w:right="912" w:hanging="218"/>
        <w:jc w:val="both"/>
        <w:rPr>
          <w:rFonts w:ascii="Arial" w:eastAsia="Segoe UI" w:hAnsi="Arial" w:cs="Arial"/>
          <w:sz w:val="24"/>
        </w:rPr>
      </w:pPr>
      <w:r w:rsidRPr="00A32097">
        <w:rPr>
          <w:rFonts w:ascii="Arial" w:hAnsi="Arial" w:cs="Arial"/>
          <w:sz w:val="24"/>
        </w:rPr>
        <w:t xml:space="preserve">                                           najniższa cena oferty brutto </w:t>
      </w:r>
    </w:p>
    <w:p w14:paraId="479359F4" w14:textId="6C52C694" w:rsidR="00033939" w:rsidRPr="00A32097" w:rsidRDefault="00033939" w:rsidP="00033939">
      <w:pPr>
        <w:spacing w:after="13"/>
        <w:ind w:left="152" w:right="912" w:firstLine="132"/>
        <w:jc w:val="both"/>
        <w:rPr>
          <w:rFonts w:ascii="Arial" w:eastAsia="Segoe UI" w:hAnsi="Arial" w:cs="Arial"/>
          <w:sz w:val="24"/>
        </w:rPr>
      </w:pPr>
      <w:r w:rsidRPr="00A32097">
        <w:rPr>
          <w:rFonts w:ascii="Arial" w:hAnsi="Arial" w:cs="Arial"/>
          <w:b/>
          <w:sz w:val="24"/>
        </w:rPr>
        <w:t xml:space="preserve">Ocena punktowa (C) </w:t>
      </w:r>
      <w:r w:rsidRPr="00A32097">
        <w:rPr>
          <w:rFonts w:ascii="Arial" w:hAnsi="Arial" w:cs="Arial"/>
          <w:sz w:val="24"/>
        </w:rPr>
        <w:t>= ---------------------------</w:t>
      </w:r>
      <w:r w:rsidR="0085053F">
        <w:rPr>
          <w:rFonts w:ascii="Arial" w:hAnsi="Arial" w:cs="Arial"/>
          <w:sz w:val="24"/>
        </w:rPr>
        <w:t>---------------- x 100 pkt. x 9</w:t>
      </w:r>
      <w:r w:rsidR="002C0854">
        <w:rPr>
          <w:rFonts w:ascii="Arial" w:hAnsi="Arial" w:cs="Arial"/>
          <w:sz w:val="24"/>
        </w:rPr>
        <w:t>0</w:t>
      </w:r>
      <w:r w:rsidRPr="00A32097">
        <w:rPr>
          <w:rFonts w:ascii="Arial" w:hAnsi="Arial" w:cs="Arial"/>
          <w:sz w:val="24"/>
        </w:rPr>
        <w:t xml:space="preserve">% </w:t>
      </w:r>
    </w:p>
    <w:p w14:paraId="7AEEC0FA" w14:textId="77777777" w:rsidR="00033939" w:rsidRPr="00A32097" w:rsidRDefault="00033939" w:rsidP="00033939">
      <w:pPr>
        <w:spacing w:after="13"/>
        <w:ind w:left="152" w:right="912" w:hanging="218"/>
        <w:jc w:val="both"/>
        <w:rPr>
          <w:rFonts w:ascii="Arial" w:hAnsi="Arial" w:cs="Arial"/>
          <w:sz w:val="24"/>
        </w:rPr>
      </w:pPr>
      <w:r w:rsidRPr="00A32097">
        <w:rPr>
          <w:rFonts w:ascii="Arial" w:hAnsi="Arial" w:cs="Arial"/>
          <w:sz w:val="24"/>
        </w:rPr>
        <w:t xml:space="preserve">                                           cena brutto badanej oferty </w:t>
      </w:r>
    </w:p>
    <w:p w14:paraId="346E20C5" w14:textId="77777777" w:rsidR="00033939" w:rsidRPr="00A32097" w:rsidRDefault="00033939" w:rsidP="00033939">
      <w:pPr>
        <w:spacing w:after="13"/>
        <w:ind w:left="152" w:right="912" w:hanging="218"/>
        <w:jc w:val="both"/>
        <w:rPr>
          <w:rFonts w:ascii="Arial" w:eastAsia="Segoe UI" w:hAnsi="Arial" w:cs="Arial"/>
          <w:sz w:val="24"/>
        </w:rPr>
      </w:pPr>
    </w:p>
    <w:p w14:paraId="7FEBF968" w14:textId="5BB36E9A" w:rsidR="00033939" w:rsidRPr="00A32097" w:rsidRDefault="00FE04AE" w:rsidP="00033939">
      <w:pPr>
        <w:numPr>
          <w:ilvl w:val="0"/>
          <w:numId w:val="44"/>
        </w:numPr>
        <w:spacing w:after="13" w:line="240" w:lineRule="auto"/>
        <w:ind w:right="912"/>
        <w:jc w:val="both"/>
        <w:rPr>
          <w:rFonts w:ascii="Arial" w:hAnsi="Arial" w:cs="Arial"/>
          <w:b/>
          <w:sz w:val="24"/>
        </w:rPr>
      </w:pPr>
      <w:r>
        <w:rPr>
          <w:rFonts w:ascii="Arial" w:hAnsi="Arial" w:cs="Arial"/>
          <w:b/>
          <w:sz w:val="24"/>
        </w:rPr>
        <w:t>Wysokość franszyzy integralnej</w:t>
      </w:r>
    </w:p>
    <w:p w14:paraId="1ACC14CD" w14:textId="089DB95A" w:rsidR="00033939" w:rsidRPr="00A32097" w:rsidRDefault="002C0854" w:rsidP="00033939">
      <w:pPr>
        <w:spacing w:after="13"/>
        <w:ind w:left="152" w:right="912" w:hanging="10"/>
        <w:jc w:val="both"/>
        <w:rPr>
          <w:rFonts w:ascii="Arial" w:hAnsi="Arial" w:cs="Arial"/>
          <w:b/>
          <w:sz w:val="24"/>
        </w:rPr>
      </w:pPr>
      <w:r>
        <w:rPr>
          <w:rFonts w:ascii="Arial" w:hAnsi="Arial" w:cs="Arial"/>
          <w:b/>
          <w:sz w:val="24"/>
        </w:rPr>
        <w:t>Znaczenie kryterium (waga) - 10</w:t>
      </w:r>
      <w:r w:rsidR="00033939" w:rsidRPr="00A32097">
        <w:rPr>
          <w:rFonts w:ascii="Arial" w:hAnsi="Arial" w:cs="Arial"/>
          <w:b/>
          <w:sz w:val="24"/>
        </w:rPr>
        <w:t xml:space="preserve">% </w:t>
      </w:r>
    </w:p>
    <w:p w14:paraId="28D9E426" w14:textId="77777777" w:rsidR="00416B20" w:rsidRDefault="00416B20" w:rsidP="00FE04AE">
      <w:pPr>
        <w:spacing w:after="13"/>
        <w:ind w:right="912"/>
        <w:jc w:val="both"/>
        <w:rPr>
          <w:rFonts w:ascii="Arial" w:hAnsi="Arial" w:cs="Arial"/>
          <w:i/>
          <w:sz w:val="24"/>
        </w:rPr>
      </w:pPr>
    </w:p>
    <w:p w14:paraId="4A292E16" w14:textId="7A26704F" w:rsidR="00416B20" w:rsidRDefault="00FE04AE" w:rsidP="00416B20">
      <w:pPr>
        <w:spacing w:after="13"/>
        <w:ind w:left="284" w:right="-20"/>
        <w:jc w:val="both"/>
        <w:rPr>
          <w:rFonts w:ascii="Arial" w:hAnsi="Arial" w:cs="Arial"/>
          <w:bCs/>
          <w:sz w:val="24"/>
          <w:szCs w:val="24"/>
        </w:rPr>
      </w:pPr>
      <w:r w:rsidRPr="00FE04AE">
        <w:rPr>
          <w:rFonts w:ascii="Arial" w:hAnsi="Arial" w:cs="Arial"/>
          <w:bCs/>
          <w:sz w:val="24"/>
          <w:szCs w:val="24"/>
        </w:rPr>
        <w:t xml:space="preserve">Zamawiający informuje, </w:t>
      </w:r>
      <w:r>
        <w:rPr>
          <w:rFonts w:ascii="Arial" w:hAnsi="Arial" w:cs="Arial"/>
          <w:bCs/>
          <w:sz w:val="24"/>
          <w:szCs w:val="24"/>
        </w:rPr>
        <w:t xml:space="preserve">że punktacja zostanie przyznana zgodnie </w:t>
      </w:r>
      <w:r w:rsidR="000C7602">
        <w:rPr>
          <w:rFonts w:ascii="Arial" w:hAnsi="Arial" w:cs="Arial"/>
          <w:bCs/>
          <w:sz w:val="24"/>
          <w:szCs w:val="24"/>
        </w:rPr>
        <w:t>z wzorem:</w:t>
      </w:r>
    </w:p>
    <w:p w14:paraId="2FAF8A93" w14:textId="5BE7B92A" w:rsidR="000C7602" w:rsidRDefault="000C7602" w:rsidP="00416B20">
      <w:pPr>
        <w:spacing w:after="13"/>
        <w:ind w:left="284" w:right="-20"/>
        <w:jc w:val="both"/>
        <w:rPr>
          <w:rFonts w:ascii="Arial" w:hAnsi="Arial" w:cs="Arial"/>
          <w:bCs/>
          <w:sz w:val="24"/>
          <w:szCs w:val="24"/>
        </w:rPr>
      </w:pPr>
      <w:r>
        <w:rPr>
          <w:rFonts w:ascii="Arial" w:hAnsi="Arial" w:cs="Arial"/>
          <w:bCs/>
          <w:sz w:val="24"/>
          <w:szCs w:val="24"/>
        </w:rPr>
        <w:t>- obniżenie do 300 zł. – 3 pkt.</w:t>
      </w:r>
    </w:p>
    <w:p w14:paraId="0D6E4F5F" w14:textId="20C28EEF" w:rsidR="000C7602" w:rsidRDefault="000C7602" w:rsidP="00416B20">
      <w:pPr>
        <w:spacing w:after="13"/>
        <w:ind w:left="284" w:right="-20"/>
        <w:jc w:val="both"/>
        <w:rPr>
          <w:rFonts w:ascii="Arial" w:hAnsi="Arial" w:cs="Arial"/>
          <w:bCs/>
          <w:sz w:val="24"/>
          <w:szCs w:val="24"/>
        </w:rPr>
      </w:pPr>
      <w:r>
        <w:rPr>
          <w:rFonts w:ascii="Arial" w:hAnsi="Arial" w:cs="Arial"/>
          <w:bCs/>
          <w:sz w:val="24"/>
          <w:szCs w:val="24"/>
        </w:rPr>
        <w:t>- obniżenie do 200 zł. – 7 pkt.</w:t>
      </w:r>
    </w:p>
    <w:p w14:paraId="249C71B2" w14:textId="37EF050F" w:rsidR="000C7602" w:rsidRPr="00FE04AE" w:rsidRDefault="000C7602" w:rsidP="00416B20">
      <w:pPr>
        <w:spacing w:after="13"/>
        <w:ind w:left="284" w:right="-20"/>
        <w:jc w:val="both"/>
        <w:rPr>
          <w:rFonts w:ascii="Arial" w:hAnsi="Arial" w:cs="Arial"/>
        </w:rPr>
      </w:pPr>
      <w:r>
        <w:rPr>
          <w:rFonts w:ascii="Arial" w:hAnsi="Arial" w:cs="Arial"/>
          <w:bCs/>
          <w:sz w:val="24"/>
          <w:szCs w:val="24"/>
        </w:rPr>
        <w:t>- 0 zł. (zniesiona)        -  10 pkt.</w:t>
      </w:r>
    </w:p>
    <w:p w14:paraId="04BDBC09" w14:textId="77777777" w:rsidR="00033939" w:rsidRPr="00257F54" w:rsidRDefault="00033939" w:rsidP="00033939">
      <w:pPr>
        <w:spacing w:after="13"/>
        <w:ind w:right="-20"/>
        <w:jc w:val="both"/>
        <w:rPr>
          <w:rFonts w:ascii="Arial" w:hAnsi="Arial" w:cs="Arial"/>
          <w:b/>
          <w:bCs/>
          <w:color w:val="FF0000"/>
          <w:sz w:val="24"/>
        </w:rPr>
      </w:pPr>
    </w:p>
    <w:p w14:paraId="7DE35332" w14:textId="77777777" w:rsidR="00033939" w:rsidRPr="00A32097" w:rsidRDefault="00033939" w:rsidP="00033939">
      <w:pPr>
        <w:tabs>
          <w:tab w:val="left" w:pos="284"/>
        </w:tabs>
        <w:spacing w:after="4" w:line="260" w:lineRule="auto"/>
        <w:ind w:right="14"/>
        <w:jc w:val="both"/>
        <w:rPr>
          <w:rFonts w:ascii="Arial" w:hAnsi="Arial" w:cs="Arial"/>
          <w:noProof/>
          <w:sz w:val="24"/>
          <w:szCs w:val="24"/>
        </w:rPr>
      </w:pPr>
      <w:r w:rsidRPr="00A32097">
        <w:rPr>
          <w:rFonts w:ascii="Arial" w:hAnsi="Arial" w:cs="Arial"/>
          <w:noProof/>
          <w:sz w:val="24"/>
          <w:szCs w:val="24"/>
        </w:rPr>
        <w:t>4.</w:t>
      </w:r>
      <w:r w:rsidRPr="00257F54">
        <w:rPr>
          <w:rFonts w:ascii="Arial" w:hAnsi="Arial" w:cs="Arial"/>
          <w:noProof/>
          <w:color w:val="FF0000"/>
          <w:sz w:val="24"/>
          <w:szCs w:val="24"/>
        </w:rPr>
        <w:t xml:space="preserve"> </w:t>
      </w:r>
      <w:r w:rsidRPr="00A32097">
        <w:rPr>
          <w:rFonts w:ascii="Arial" w:hAnsi="Arial" w:cs="Arial"/>
          <w:noProof/>
          <w:sz w:val="24"/>
          <w:szCs w:val="24"/>
        </w:rPr>
        <w:t xml:space="preserve">Ostateczna liczba punktów uzyskanych przez wykonawcę obliczna jest jako suma </w:t>
      </w:r>
    </w:p>
    <w:p w14:paraId="14FBB2A2" w14:textId="77777777" w:rsidR="00033939" w:rsidRPr="00A32097" w:rsidRDefault="00033939" w:rsidP="00033939">
      <w:pPr>
        <w:tabs>
          <w:tab w:val="left" w:pos="284"/>
        </w:tabs>
        <w:spacing w:after="4" w:line="260" w:lineRule="auto"/>
        <w:ind w:right="14"/>
        <w:jc w:val="both"/>
        <w:rPr>
          <w:rFonts w:ascii="Arial" w:hAnsi="Arial" w:cs="Arial"/>
          <w:noProof/>
          <w:sz w:val="24"/>
          <w:szCs w:val="24"/>
        </w:rPr>
      </w:pPr>
      <w:r w:rsidRPr="00A32097">
        <w:rPr>
          <w:rFonts w:ascii="Arial" w:hAnsi="Arial" w:cs="Arial"/>
          <w:noProof/>
          <w:sz w:val="24"/>
          <w:szCs w:val="24"/>
        </w:rPr>
        <w:t xml:space="preserve">    punktów poszczególnych kryteriów.</w:t>
      </w:r>
    </w:p>
    <w:p w14:paraId="1700A1EF" w14:textId="2AB5550D" w:rsidR="00033939" w:rsidRPr="00922B8D" w:rsidRDefault="00033939" w:rsidP="00033939">
      <w:pPr>
        <w:tabs>
          <w:tab w:val="left" w:pos="1134"/>
        </w:tabs>
        <w:spacing w:after="4" w:line="260" w:lineRule="auto"/>
        <w:ind w:right="14"/>
        <w:jc w:val="both"/>
        <w:rPr>
          <w:rFonts w:ascii="Arial" w:hAnsi="Arial" w:cs="Arial"/>
          <w:noProof/>
          <w:sz w:val="24"/>
          <w:szCs w:val="24"/>
        </w:rPr>
      </w:pPr>
      <w:r w:rsidRPr="00A32097">
        <w:rPr>
          <w:rFonts w:ascii="Arial" w:hAnsi="Arial" w:cs="Arial"/>
          <w:noProof/>
          <w:sz w:val="24"/>
          <w:szCs w:val="24"/>
        </w:rPr>
        <w:t xml:space="preserve">                                   </w:t>
      </w:r>
      <w:r w:rsidR="000C7602">
        <w:rPr>
          <w:rFonts w:ascii="Arial" w:hAnsi="Arial" w:cs="Arial"/>
          <w:noProof/>
          <w:sz w:val="24"/>
          <w:szCs w:val="24"/>
        </w:rPr>
        <w:t xml:space="preserve">                       P = C + F</w:t>
      </w:r>
      <w:r w:rsidRPr="00A32097">
        <w:rPr>
          <w:rFonts w:ascii="Arial" w:hAnsi="Arial" w:cs="Arial"/>
          <w:noProof/>
          <w:sz w:val="24"/>
          <w:szCs w:val="24"/>
        </w:rPr>
        <w:t xml:space="preserve"> </w:t>
      </w:r>
    </w:p>
    <w:p w14:paraId="0E510054" w14:textId="77777777" w:rsidR="00033939" w:rsidRPr="00922B8D" w:rsidRDefault="00033939" w:rsidP="00033939">
      <w:pPr>
        <w:pStyle w:val="Akapitzlist"/>
        <w:numPr>
          <w:ilvl w:val="0"/>
          <w:numId w:val="22"/>
        </w:numPr>
        <w:tabs>
          <w:tab w:val="left" w:pos="426"/>
          <w:tab w:val="left" w:pos="1134"/>
        </w:tabs>
        <w:spacing w:after="28" w:line="265" w:lineRule="auto"/>
        <w:ind w:right="14" w:hanging="417"/>
        <w:jc w:val="both"/>
        <w:rPr>
          <w:rFonts w:ascii="Arial" w:hAnsi="Arial" w:cs="Arial"/>
          <w:sz w:val="24"/>
          <w:szCs w:val="24"/>
        </w:rPr>
      </w:pPr>
      <w:r w:rsidRPr="00922B8D">
        <w:rPr>
          <w:rFonts w:ascii="Arial" w:hAnsi="Arial" w:cs="Arial"/>
          <w:sz w:val="24"/>
          <w:szCs w:val="24"/>
        </w:rPr>
        <w:t xml:space="preserve">Przez najkorzystniejszą ofertę należy rozumieć ofertę, która przedstawia </w:t>
      </w:r>
      <w:r w:rsidRPr="00922B8D">
        <w:rPr>
          <w:rFonts w:ascii="Arial" w:hAnsi="Arial" w:cs="Arial"/>
          <w:sz w:val="24"/>
          <w:szCs w:val="24"/>
        </w:rPr>
        <w:br/>
        <w:t>najkorzystniejszy bilans punktów w kryteriach ceny oraz pozostałych kryteriów.</w:t>
      </w:r>
    </w:p>
    <w:p w14:paraId="54865A53" w14:textId="69F5670A"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Punktacja przyznawana ofertom w kryterium – cena – będzie liczona </w:t>
      </w:r>
      <w:r w:rsidR="00E239C6">
        <w:rPr>
          <w:rFonts w:ascii="Arial" w:hAnsi="Arial" w:cs="Arial"/>
          <w:sz w:val="24"/>
          <w:szCs w:val="24"/>
        </w:rPr>
        <w:t xml:space="preserve">                    </w:t>
      </w:r>
      <w:r w:rsidRPr="00922B8D">
        <w:rPr>
          <w:rFonts w:ascii="Arial" w:hAnsi="Arial" w:cs="Arial"/>
          <w:sz w:val="24"/>
          <w:szCs w:val="24"/>
        </w:rPr>
        <w:t>z dokładnością do dwóch miejsc po przecinku. Najwyższa liczba punktów wyznaczy najkorzystniejszą ofertę.</w:t>
      </w:r>
    </w:p>
    <w:p w14:paraId="41440AC1"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Zamawiający udzieli zamówienia wykonawcy, którego oferta odpowiadać będzie wszystkim wymaganiom przedstawionym w ustawie PZP oraz w SWZ i zostanie oceniona jako najkorzystniejsza w oparciu o podane kryteria wyboru.</w:t>
      </w:r>
    </w:p>
    <w:p w14:paraId="6A5D5777"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Jeżeli nie można wybrać oferty najkorzystniejszej z uwagi na to, że dwie lub więcej ofert przedstawia taki sam bilans ceny i innych kryteriów oceny ofert, </w:t>
      </w:r>
      <w:r w:rsidRPr="00922B8D">
        <w:rPr>
          <w:rFonts w:ascii="Arial" w:hAnsi="Arial" w:cs="Arial"/>
          <w:sz w:val="24"/>
          <w:szCs w:val="24"/>
        </w:rPr>
        <w:lastRenderedPageBreak/>
        <w:t xml:space="preserve">Zamawiający spośród tych ofert wybiera ofertę która otrzymała najwyższą ocenę w kryterium o najwyższej wadze. </w:t>
      </w:r>
    </w:p>
    <w:p w14:paraId="19F169C4"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Jeżeli oferty otrzymały taką samą ocenę w kryterium o najwyższej wadze, zamawiający wybiera ofertę z najniższą ceną. </w:t>
      </w:r>
    </w:p>
    <w:p w14:paraId="5D734F81"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Jeżeli nie można dokonać wyboru oferty, w sposób o którym mowa w ust.9,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2BBDF6C2"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Zamawiający wybiera najkorzystniejszą ofertę w terminie związania ofertą określonym w dokumentach zamówienia. </w:t>
      </w:r>
    </w:p>
    <w:p w14:paraId="31B043B9"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5222E27A" w14:textId="77777777" w:rsidR="00033939" w:rsidRPr="008B518A"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W przypadku braku zgody, o której mowa w ust. 12, zamawiający zwraca się o wyrażenie takiej zgody do kolejnego wykonawcy, którego oferta została najwyżej oceniona, chyba że zachodzą przesłanki do unieważnienia postępowania. </w:t>
      </w:r>
    </w:p>
    <w:p w14:paraId="4BA9E76F" w14:textId="77777777" w:rsidR="007A1D3A" w:rsidRPr="007A1D3A" w:rsidRDefault="007A1D3A" w:rsidP="007A1D3A">
      <w:pPr>
        <w:spacing w:after="28" w:line="265" w:lineRule="auto"/>
        <w:ind w:right="14"/>
        <w:jc w:val="both"/>
        <w:rPr>
          <w:rFonts w:ascii="Arial" w:eastAsia="Times New Roman" w:hAnsi="Arial" w:cs="Arial"/>
          <w:noProof/>
          <w:sz w:val="24"/>
          <w:szCs w:val="24"/>
          <w:lang w:eastAsia="pl-PL"/>
        </w:rPr>
      </w:pPr>
    </w:p>
    <w:p w14:paraId="2F0ED3A3" w14:textId="77777777" w:rsidR="008A742E" w:rsidRPr="003010FC" w:rsidRDefault="008A742E" w:rsidP="008A742E">
      <w:pPr>
        <w:spacing w:after="28" w:line="265" w:lineRule="auto"/>
        <w:ind w:right="14"/>
        <w:jc w:val="both"/>
        <w:rPr>
          <w:rFonts w:ascii="Times New Roman" w:eastAsia="Times New Roman" w:hAnsi="Times New Roman" w:cs="Times New Roman"/>
          <w:sz w:val="18"/>
          <w:lang w:eastAsia="pl-PL"/>
        </w:rPr>
      </w:pPr>
      <w:r w:rsidRPr="003010FC">
        <w:rPr>
          <w:rFonts w:ascii="Arial" w:eastAsia="Times New Roman" w:hAnsi="Arial" w:cs="Arial"/>
          <w:b/>
          <w:sz w:val="24"/>
          <w:szCs w:val="24"/>
          <w:lang w:eastAsia="pl-PL"/>
        </w:rPr>
        <w:t>ROZDZIAŁ XVI. INFORMACJE DOTYCZĄCE ZABEPIECZENIA NALEŻYTEGO WYKONANIA UMOWY.</w:t>
      </w:r>
    </w:p>
    <w:p w14:paraId="66D9F2FF" w14:textId="42AE57AE" w:rsidR="008A742E" w:rsidRPr="003010FC" w:rsidRDefault="008A742E" w:rsidP="008A742E">
      <w:pPr>
        <w:numPr>
          <w:ilvl w:val="0"/>
          <w:numId w:val="37"/>
        </w:numPr>
        <w:spacing w:after="0" w:line="240" w:lineRule="auto"/>
        <w:ind w:left="284" w:right="-108" w:hanging="284"/>
        <w:jc w:val="both"/>
        <w:rPr>
          <w:rFonts w:ascii="Arial" w:eastAsia="Times New Roman" w:hAnsi="Arial" w:cs="Arial"/>
          <w:iCs/>
          <w:sz w:val="24"/>
          <w:szCs w:val="24"/>
          <w:lang w:eastAsia="pl-PL"/>
        </w:rPr>
      </w:pPr>
      <w:r w:rsidRPr="003010FC">
        <w:rPr>
          <w:rFonts w:ascii="Arial" w:eastAsia="Times New Roman" w:hAnsi="Arial" w:cs="Arial"/>
          <w:sz w:val="24"/>
          <w:szCs w:val="24"/>
          <w:lang w:eastAsia="pl-PL"/>
        </w:rPr>
        <w:t xml:space="preserve">Od Wykonawcy, którego oferta zostanie wybrana jako najkorzystniejsza, wymagane będzie wniesienie, przed zawarciem umowy, zabezpieczenia należytego wykonania umowy </w:t>
      </w:r>
      <w:r w:rsidRPr="003010FC">
        <w:rPr>
          <w:rFonts w:ascii="Arial" w:eastAsia="Times New Roman" w:hAnsi="Arial" w:cs="Arial"/>
          <w:b/>
          <w:sz w:val="24"/>
          <w:szCs w:val="24"/>
          <w:lang w:eastAsia="pl-PL"/>
        </w:rPr>
        <w:t xml:space="preserve">w wysokości </w:t>
      </w:r>
      <w:r w:rsidR="00B56062" w:rsidRPr="003010FC">
        <w:rPr>
          <w:rFonts w:ascii="Arial" w:eastAsia="Times New Roman" w:hAnsi="Arial" w:cs="Arial"/>
          <w:b/>
          <w:sz w:val="24"/>
          <w:szCs w:val="24"/>
          <w:lang w:eastAsia="pl-PL"/>
        </w:rPr>
        <w:t>5</w:t>
      </w:r>
      <w:r w:rsidRPr="003010FC">
        <w:rPr>
          <w:rFonts w:ascii="Arial" w:eastAsia="Times New Roman" w:hAnsi="Arial" w:cs="Arial"/>
          <w:b/>
          <w:sz w:val="24"/>
          <w:szCs w:val="24"/>
          <w:lang w:eastAsia="pl-PL"/>
        </w:rPr>
        <w:t>% ceny całkowitej podanej w ofercie</w:t>
      </w:r>
      <w:r w:rsidRPr="003010FC">
        <w:rPr>
          <w:rFonts w:ascii="Arial" w:eastAsia="Times New Roman" w:hAnsi="Arial" w:cs="Arial"/>
          <w:sz w:val="24"/>
          <w:szCs w:val="24"/>
          <w:lang w:eastAsia="pl-PL"/>
        </w:rPr>
        <w:t xml:space="preserve"> za wykonanie całości przedmiotu zamówienia.</w:t>
      </w:r>
      <w:r w:rsidRPr="003010FC">
        <w:rPr>
          <w:rFonts w:ascii="Arial" w:eastAsia="Times New Roman" w:hAnsi="Arial" w:cs="Arial"/>
          <w:i/>
          <w:sz w:val="24"/>
          <w:szCs w:val="24"/>
        </w:rPr>
        <w:t xml:space="preserve"> </w:t>
      </w:r>
      <w:r w:rsidRPr="003010FC">
        <w:rPr>
          <w:rFonts w:ascii="Arial" w:eastAsia="Times New Roman" w:hAnsi="Arial" w:cs="Arial"/>
          <w:iCs/>
          <w:sz w:val="24"/>
          <w:szCs w:val="24"/>
          <w:lang w:eastAsia="pl-PL"/>
        </w:rPr>
        <w:t>Zabezpieczenie służy pokryciu roszczeń z tytułu niewykonania lub nienależytego wykonania umowy.</w:t>
      </w:r>
    </w:p>
    <w:p w14:paraId="524C1839" w14:textId="77777777" w:rsidR="008A742E" w:rsidRPr="003010FC" w:rsidRDefault="008A742E" w:rsidP="00657BCA">
      <w:pPr>
        <w:numPr>
          <w:ilvl w:val="0"/>
          <w:numId w:val="37"/>
        </w:numPr>
        <w:spacing w:after="0" w:line="240" w:lineRule="auto"/>
        <w:ind w:left="0" w:right="-108" w:firstLine="0"/>
        <w:jc w:val="both"/>
        <w:rPr>
          <w:rFonts w:ascii="Arial" w:eastAsia="Times New Roman" w:hAnsi="Arial" w:cs="Arial"/>
          <w:iCs/>
          <w:sz w:val="24"/>
          <w:szCs w:val="24"/>
          <w:lang w:eastAsia="pl-PL"/>
        </w:rPr>
      </w:pPr>
      <w:r w:rsidRPr="003010FC">
        <w:rPr>
          <w:rFonts w:ascii="Arial" w:eastAsia="Times New Roman" w:hAnsi="Arial" w:cs="Arial"/>
          <w:sz w:val="24"/>
          <w:szCs w:val="24"/>
          <w:lang w:eastAsia="pl-PL"/>
        </w:rPr>
        <w:t xml:space="preserve">Zabezpieczenie należytego wykonania umowy może być wnoszone według wyboru wykonawcy w jednej lub w kilku formach wskazanych w art. 450 ust. 1 ustawy </w:t>
      </w:r>
      <w:proofErr w:type="spellStart"/>
      <w:r w:rsidRPr="003010FC">
        <w:rPr>
          <w:rFonts w:ascii="Arial" w:eastAsia="Times New Roman" w:hAnsi="Arial" w:cs="Arial"/>
          <w:sz w:val="24"/>
          <w:szCs w:val="24"/>
          <w:lang w:eastAsia="pl-PL"/>
        </w:rPr>
        <w:t>Pzp</w:t>
      </w:r>
      <w:proofErr w:type="spellEnd"/>
      <w:r w:rsidRPr="003010FC">
        <w:rPr>
          <w:rFonts w:ascii="Arial" w:eastAsia="Times New Roman" w:hAnsi="Arial" w:cs="Arial"/>
          <w:sz w:val="24"/>
          <w:szCs w:val="24"/>
          <w:lang w:eastAsia="pl-PL"/>
        </w:rPr>
        <w:t xml:space="preserve"> tj.:</w:t>
      </w:r>
    </w:p>
    <w:p w14:paraId="4C4A18A6"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 - pieniądzu;</w:t>
      </w:r>
    </w:p>
    <w:p w14:paraId="51A07F41" w14:textId="70D1E27D" w:rsidR="008A742E" w:rsidRPr="003010FC" w:rsidRDefault="008A742E" w:rsidP="00657BCA">
      <w:pPr>
        <w:tabs>
          <w:tab w:val="left" w:pos="426"/>
          <w:tab w:val="left" w:pos="567"/>
          <w:tab w:val="left" w:pos="709"/>
        </w:tabs>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      - poręczeniach bankowych lub poręczeniach spółdzielczej kasy oszczędnościowo-</w:t>
      </w:r>
      <w:r w:rsidR="00657BCA" w:rsidRPr="003010FC">
        <w:rPr>
          <w:rFonts w:ascii="Arial" w:eastAsia="Times New Roman" w:hAnsi="Arial" w:cs="Arial"/>
          <w:sz w:val="24"/>
          <w:szCs w:val="24"/>
          <w:lang w:eastAsia="pl-PL"/>
        </w:rPr>
        <w:t xml:space="preserve"> </w:t>
      </w:r>
      <w:r w:rsidRPr="003010FC">
        <w:rPr>
          <w:rFonts w:ascii="Arial" w:eastAsia="Times New Roman" w:hAnsi="Arial" w:cs="Arial"/>
          <w:sz w:val="24"/>
          <w:szCs w:val="24"/>
          <w:lang w:eastAsia="pl-PL"/>
        </w:rPr>
        <w:t>kredytowej, z tym że zobowiązanie kasy jest zawsze zobowiązaniem pieniężnym;</w:t>
      </w:r>
    </w:p>
    <w:p w14:paraId="153ED07C"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gwarancjach bankowych;</w:t>
      </w:r>
    </w:p>
    <w:p w14:paraId="25D0DFCB"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gwarancjach ubezpieczeniowych;</w:t>
      </w:r>
    </w:p>
    <w:p w14:paraId="592631CE"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poręczeniach udzielanych przez podmioty, o których mowa w art. 6b ust. 5 pkt 2 ustawy z 9 listopada 2000 r. o utworzeniu Polskiej Agencji Rozwoju Przedsiębiorczości.</w:t>
      </w:r>
    </w:p>
    <w:p w14:paraId="29519B7B"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3. Zamawiający </w:t>
      </w:r>
      <w:r w:rsidRPr="003010FC">
        <w:rPr>
          <w:rFonts w:ascii="Arial" w:eastAsia="Times New Roman" w:hAnsi="Arial" w:cs="Arial"/>
          <w:sz w:val="24"/>
          <w:szCs w:val="24"/>
          <w:u w:val="single"/>
          <w:lang w:eastAsia="pl-PL"/>
        </w:rPr>
        <w:t>nie wyraża zgody</w:t>
      </w:r>
      <w:r w:rsidRPr="003010FC">
        <w:rPr>
          <w:rFonts w:ascii="Arial" w:eastAsia="Times New Roman" w:hAnsi="Arial" w:cs="Arial"/>
          <w:sz w:val="24"/>
          <w:szCs w:val="24"/>
          <w:lang w:eastAsia="pl-PL"/>
        </w:rPr>
        <w:t xml:space="preserve"> na wniesienie zabezpieczenia w formach wskazanych w art. 450 ust. 2 ustawy </w:t>
      </w:r>
      <w:proofErr w:type="spellStart"/>
      <w:r w:rsidRPr="003010FC">
        <w:rPr>
          <w:rFonts w:ascii="Arial" w:eastAsia="Times New Roman" w:hAnsi="Arial" w:cs="Arial"/>
          <w:sz w:val="24"/>
          <w:szCs w:val="24"/>
          <w:lang w:eastAsia="pl-PL"/>
        </w:rPr>
        <w:t>Pzp</w:t>
      </w:r>
      <w:proofErr w:type="spellEnd"/>
      <w:r w:rsidRPr="003010FC">
        <w:rPr>
          <w:rFonts w:ascii="Arial" w:eastAsia="Times New Roman" w:hAnsi="Arial" w:cs="Arial"/>
          <w:sz w:val="24"/>
          <w:szCs w:val="24"/>
          <w:lang w:eastAsia="pl-PL"/>
        </w:rPr>
        <w:t>.</w:t>
      </w:r>
    </w:p>
    <w:p w14:paraId="3AC689E3"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4. Do zmiany formy zabezpieczenia w trakcie realizacji umowy stosuje się art. 451 ustawy </w:t>
      </w:r>
      <w:proofErr w:type="spellStart"/>
      <w:r w:rsidRPr="003010FC">
        <w:rPr>
          <w:rFonts w:ascii="Arial" w:eastAsia="Times New Roman" w:hAnsi="Arial" w:cs="Arial"/>
          <w:sz w:val="24"/>
          <w:szCs w:val="24"/>
          <w:lang w:eastAsia="pl-PL"/>
        </w:rPr>
        <w:t>Pzp</w:t>
      </w:r>
      <w:proofErr w:type="spellEnd"/>
      <w:r w:rsidRPr="003010FC">
        <w:rPr>
          <w:rFonts w:ascii="Arial" w:eastAsia="Times New Roman" w:hAnsi="Arial" w:cs="Arial"/>
          <w:sz w:val="24"/>
          <w:szCs w:val="24"/>
          <w:lang w:eastAsia="pl-PL"/>
        </w:rPr>
        <w:t>.</w:t>
      </w:r>
    </w:p>
    <w:p w14:paraId="6DA498E3"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5. Zamawiający zwróci zabezpieczenie w terminach i na zasadach określonych w projekcie postanowień umowy. </w:t>
      </w:r>
    </w:p>
    <w:p w14:paraId="1220FBA7" w14:textId="22572C7C" w:rsidR="003010FC" w:rsidRPr="003010FC" w:rsidRDefault="008A742E" w:rsidP="005B151E">
      <w:pPr>
        <w:numPr>
          <w:ilvl w:val="0"/>
          <w:numId w:val="38"/>
        </w:numPr>
        <w:tabs>
          <w:tab w:val="left" w:pos="284"/>
        </w:tabs>
        <w:spacing w:after="0" w:line="240" w:lineRule="auto"/>
        <w:ind w:left="284" w:right="-108" w:hanging="284"/>
        <w:jc w:val="both"/>
        <w:rPr>
          <w:rFonts w:ascii="Arial" w:eastAsia="Times New Roman" w:hAnsi="Arial" w:cs="Arial"/>
          <w:color w:val="FF0000"/>
          <w:sz w:val="24"/>
          <w:szCs w:val="24"/>
          <w:lang w:eastAsia="pl-PL"/>
        </w:rPr>
      </w:pPr>
      <w:r w:rsidRPr="003010FC">
        <w:rPr>
          <w:rFonts w:ascii="Arial" w:eastAsia="Times New Roman" w:hAnsi="Arial" w:cs="Arial"/>
          <w:sz w:val="24"/>
          <w:szCs w:val="24"/>
          <w:lang w:eastAsia="pl-PL"/>
        </w:rPr>
        <w:t xml:space="preserve">Zabezpieczenie wnoszone w pieniądzu powinno zostać wpłacone przelewem na rachunek bankowy zamawiającego w banku </w:t>
      </w:r>
      <w:r w:rsidR="000E6497" w:rsidRPr="003010FC">
        <w:rPr>
          <w:rFonts w:ascii="Arial" w:eastAsia="Times New Roman" w:hAnsi="Arial" w:cs="Arial"/>
          <w:sz w:val="24"/>
          <w:szCs w:val="24"/>
          <w:lang w:eastAsia="pl-PL"/>
        </w:rPr>
        <w:t xml:space="preserve">w banku </w:t>
      </w:r>
      <w:r w:rsidR="000E6497" w:rsidRPr="003010FC">
        <w:rPr>
          <w:rFonts w:ascii="Arial" w:eastAsia="Times New Roman" w:hAnsi="Arial" w:cs="Arial"/>
          <w:bCs/>
          <w:sz w:val="24"/>
          <w:szCs w:val="24"/>
          <w:lang w:eastAsia="pl-PL"/>
        </w:rPr>
        <w:t>PKO Bank Polski S.A.</w:t>
      </w:r>
      <w:r w:rsidR="000E6497" w:rsidRPr="003010FC">
        <w:rPr>
          <w:rFonts w:ascii="Arial" w:eastAsia="Times New Roman" w:hAnsi="Arial" w:cs="Arial"/>
          <w:sz w:val="24"/>
          <w:szCs w:val="24"/>
          <w:lang w:eastAsia="pl-PL"/>
        </w:rPr>
        <w:t xml:space="preserve">, </w:t>
      </w:r>
      <w:r w:rsidR="000E6497" w:rsidRPr="003010FC">
        <w:rPr>
          <w:rFonts w:ascii="Arial" w:eastAsia="Times New Roman" w:hAnsi="Arial" w:cs="Arial"/>
          <w:sz w:val="24"/>
          <w:szCs w:val="24"/>
          <w:lang w:eastAsia="pl-PL"/>
        </w:rPr>
        <w:br/>
      </w:r>
      <w:r w:rsidR="000E6497" w:rsidRPr="003010FC">
        <w:rPr>
          <w:rFonts w:ascii="Arial" w:eastAsia="Times New Roman" w:hAnsi="Arial" w:cs="Arial"/>
          <w:b/>
          <w:bCs/>
          <w:sz w:val="24"/>
          <w:szCs w:val="24"/>
          <w:lang w:eastAsia="pl-PL"/>
        </w:rPr>
        <w:t>38 1020 1042 0000 8002 0512 3536</w:t>
      </w:r>
      <w:r w:rsidRPr="003010FC">
        <w:rPr>
          <w:rFonts w:ascii="Arial" w:eastAsia="Times New Roman" w:hAnsi="Arial" w:cs="Arial"/>
          <w:sz w:val="24"/>
          <w:szCs w:val="24"/>
          <w:lang w:eastAsia="pl-PL"/>
        </w:rPr>
        <w:t xml:space="preserve">, Nr sprawy </w:t>
      </w:r>
      <w:r w:rsidR="000C7602">
        <w:rPr>
          <w:rFonts w:ascii="Arial" w:eastAsia="Times New Roman" w:hAnsi="Arial" w:cs="Arial"/>
          <w:b/>
          <w:sz w:val="24"/>
          <w:szCs w:val="24"/>
          <w:lang w:eastAsia="pl-PL"/>
        </w:rPr>
        <w:t>ZP/17</w:t>
      </w:r>
      <w:r w:rsidR="003D61FD">
        <w:rPr>
          <w:rFonts w:ascii="Arial" w:eastAsia="Times New Roman" w:hAnsi="Arial" w:cs="Arial"/>
          <w:b/>
          <w:sz w:val="24"/>
          <w:szCs w:val="24"/>
          <w:lang w:eastAsia="pl-PL"/>
        </w:rPr>
        <w:t>/24/D8/</w:t>
      </w:r>
      <w:r w:rsidR="000C7602">
        <w:rPr>
          <w:rFonts w:ascii="Arial" w:eastAsia="Times New Roman" w:hAnsi="Arial" w:cs="Arial"/>
          <w:b/>
          <w:sz w:val="24"/>
          <w:szCs w:val="24"/>
          <w:lang w:eastAsia="pl-PL"/>
        </w:rPr>
        <w:t>L/16/004/05</w:t>
      </w:r>
    </w:p>
    <w:p w14:paraId="759FDC63" w14:textId="16248578" w:rsidR="008A742E" w:rsidRPr="003010FC" w:rsidRDefault="008A742E" w:rsidP="005B151E">
      <w:pPr>
        <w:numPr>
          <w:ilvl w:val="0"/>
          <w:numId w:val="38"/>
        </w:numPr>
        <w:tabs>
          <w:tab w:val="left" w:pos="284"/>
        </w:tabs>
        <w:spacing w:after="0" w:line="240" w:lineRule="auto"/>
        <w:ind w:left="284" w:right="-108"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lastRenderedPageBreak/>
        <w:t>Zabezpieczenie wnoszone w formie innej niż w pieniądzu powinno być dostarczone w formie oryginału, przez wykonawcę do siedziby zamawiającego, najpóźniej w dniu podpisania umowy – do chwili jej podpisania.</w:t>
      </w:r>
    </w:p>
    <w:p w14:paraId="10D6AFD0" w14:textId="77777777" w:rsidR="008A742E" w:rsidRPr="003010FC" w:rsidRDefault="008A742E" w:rsidP="00657BCA">
      <w:pPr>
        <w:numPr>
          <w:ilvl w:val="0"/>
          <w:numId w:val="38"/>
        </w:numPr>
        <w:spacing w:after="0" w:line="240" w:lineRule="auto"/>
        <w:ind w:left="284" w:right="-108"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Treść oświadczenia zawartego w gwarancji lub w poręczeniu musi zostać zaakceptowana przez zamawiającego przed podpisaniem umowy.</w:t>
      </w:r>
    </w:p>
    <w:p w14:paraId="4784282A" w14:textId="77777777" w:rsidR="008A742E" w:rsidRPr="003010FC" w:rsidRDefault="008A742E" w:rsidP="008A742E">
      <w:pPr>
        <w:spacing w:after="28" w:line="265" w:lineRule="auto"/>
        <w:ind w:right="14"/>
        <w:jc w:val="both"/>
        <w:rPr>
          <w:rFonts w:ascii="Times New Roman" w:eastAsia="Times New Roman" w:hAnsi="Times New Roman" w:cs="Times New Roman"/>
          <w:sz w:val="18"/>
          <w:lang w:eastAsia="pl-PL"/>
        </w:rPr>
      </w:pPr>
      <w:r w:rsidRPr="003010FC">
        <w:rPr>
          <w:rFonts w:ascii="Arial" w:eastAsia="Times New Roman" w:hAnsi="Arial" w:cs="Arial"/>
          <w:b/>
          <w:sz w:val="24"/>
          <w:szCs w:val="24"/>
          <w:lang w:eastAsia="pl-PL"/>
        </w:rPr>
        <w:t>ROZDZIAŁ XVII. INFORMACJE O FORMALNOŚCIACH, JAKIE POWINNY ZOSTAĆ DOPEŁNIONE PO WYBORZE OFERTY W CELU ZAWARCIA UMOWY W SPRAWIE ZAMÓWIENIA PUBLICZNEGO</w:t>
      </w:r>
      <w:r w:rsidRPr="003010FC">
        <w:rPr>
          <w:rFonts w:ascii="Times New Roman" w:eastAsia="Times New Roman" w:hAnsi="Times New Roman" w:cs="Times New Roman"/>
          <w:sz w:val="20"/>
          <w:lang w:eastAsia="pl-PL"/>
        </w:rPr>
        <w:t>.</w:t>
      </w:r>
    </w:p>
    <w:p w14:paraId="3405B08B" w14:textId="77777777" w:rsidR="008A742E" w:rsidRPr="003010FC"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Zamawiający poinformuje wykonawcę, któremu zostanie udzielone zamówienie, o miejscu i terminie zawarcia umowy.</w:t>
      </w:r>
    </w:p>
    <w:p w14:paraId="5952A3CE" w14:textId="77777777" w:rsidR="008A742E" w:rsidRPr="003010FC" w:rsidRDefault="008A742E" w:rsidP="008A742E">
      <w:pPr>
        <w:numPr>
          <w:ilvl w:val="0"/>
          <w:numId w:val="25"/>
        </w:numPr>
        <w:spacing w:after="0" w:line="260" w:lineRule="auto"/>
        <w:ind w:right="14"/>
        <w:jc w:val="both"/>
        <w:rPr>
          <w:rFonts w:ascii="Arial" w:eastAsia="Times New Roman" w:hAnsi="Arial" w:cs="Arial"/>
          <w:b/>
          <w:sz w:val="24"/>
          <w:szCs w:val="24"/>
          <w:lang w:eastAsia="pl-PL"/>
        </w:rPr>
      </w:pPr>
      <w:r w:rsidRPr="003010FC">
        <w:rPr>
          <w:rFonts w:ascii="Arial" w:eastAsia="Times New Roman" w:hAnsi="Arial" w:cs="Arial"/>
          <w:sz w:val="24"/>
          <w:szCs w:val="24"/>
          <w:lang w:eastAsia="pl-PL"/>
        </w:rPr>
        <w:t xml:space="preserve">Zawarcie umowy nastąpi wg treści projektu postanowień umowy </w:t>
      </w:r>
      <w:r w:rsidRPr="003010FC">
        <w:rPr>
          <w:rFonts w:ascii="Arial" w:eastAsia="Times New Roman" w:hAnsi="Arial" w:cs="Arial"/>
          <w:b/>
          <w:sz w:val="24"/>
          <w:szCs w:val="24"/>
          <w:lang w:eastAsia="pl-PL"/>
        </w:rPr>
        <w:t>– Załącznik Nr 6 do SWZ.</w:t>
      </w:r>
    </w:p>
    <w:p w14:paraId="5262F179" w14:textId="77777777" w:rsidR="008A742E" w:rsidRPr="003010FC"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 przypadku złożenia oferty przez Wykonawców wspólnie ubiegających się o udzielenie zamówienia na żądanie Zamawiającego zobowiązani są przedłożyć umowę regulującą ich wzajemną współpracę</w:t>
      </w:r>
    </w:p>
    <w:p w14:paraId="38D68E6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Wykonawca przed zawarciem umowy:</w:t>
      </w:r>
    </w:p>
    <w:p w14:paraId="1A226216" w14:textId="77777777" w:rsidR="008A742E" w:rsidRPr="003010FC"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poda wszelkie informacje niezbędne do wypełnienia treści umowy na wezwanie zamawiającego,</w:t>
      </w:r>
    </w:p>
    <w:p w14:paraId="341996D9" w14:textId="77777777" w:rsidR="008A742E" w:rsidRPr="003010FC"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wniesie zabezpieczenie należytego wykonania umowy.</w:t>
      </w:r>
    </w:p>
    <w:p w14:paraId="54BCC6C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92329E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Zamawiający dopuszcza zmiany postanowień zawartej umowy w stosunku do treści oferty, na podstawie której dokonano wyboru wykonawcy. Warunki zmian zostały opisane w projektowanych postanowieniach umowy. </w:t>
      </w:r>
    </w:p>
    <w:p w14:paraId="050C03DA" w14:textId="77777777" w:rsidR="008A742E" w:rsidRPr="003010FC" w:rsidRDefault="008A742E" w:rsidP="008A742E">
      <w:pPr>
        <w:spacing w:after="5" w:line="265" w:lineRule="auto"/>
        <w:ind w:left="89" w:right="14" w:hanging="3"/>
        <w:jc w:val="both"/>
        <w:rPr>
          <w:rFonts w:ascii="Arial" w:eastAsia="Times New Roman" w:hAnsi="Arial" w:cs="Arial"/>
          <w:b/>
          <w:sz w:val="24"/>
          <w:szCs w:val="24"/>
          <w:lang w:eastAsia="pl-PL"/>
        </w:rPr>
      </w:pPr>
    </w:p>
    <w:p w14:paraId="38FC6FC1" w14:textId="77777777" w:rsidR="008A742E" w:rsidRPr="003010FC" w:rsidRDefault="008A742E" w:rsidP="008A742E">
      <w:pPr>
        <w:spacing w:after="5" w:line="265" w:lineRule="auto"/>
        <w:ind w:left="89" w:right="14" w:hanging="3"/>
        <w:jc w:val="both"/>
        <w:rPr>
          <w:rFonts w:ascii="Arial" w:eastAsia="Times New Roman" w:hAnsi="Arial" w:cs="Arial"/>
          <w:b/>
          <w:sz w:val="24"/>
          <w:szCs w:val="24"/>
          <w:lang w:eastAsia="pl-PL"/>
        </w:rPr>
      </w:pPr>
      <w:r w:rsidRPr="003010FC">
        <w:rPr>
          <w:rFonts w:ascii="Arial" w:eastAsia="Times New Roman" w:hAnsi="Arial" w:cs="Arial"/>
          <w:b/>
          <w:sz w:val="24"/>
          <w:szCs w:val="24"/>
          <w:lang w:eastAsia="pl-PL"/>
        </w:rPr>
        <w:t xml:space="preserve">ROZDZIAŁ XVIII. POUCZENIE O ŚRODKACH OCHRONY PRAWNEJ PRZYSŁUGUJĄCYCH WYKONAWCY </w:t>
      </w:r>
    </w:p>
    <w:p w14:paraId="4758035F" w14:textId="77777777" w:rsidR="008A742E" w:rsidRPr="003010FC" w:rsidRDefault="008A742E" w:rsidP="00657BCA">
      <w:pPr>
        <w:numPr>
          <w:ilvl w:val="0"/>
          <w:numId w:val="26"/>
        </w:numPr>
        <w:spacing w:after="4" w:line="260" w:lineRule="auto"/>
        <w:ind w:right="14" w:hanging="133"/>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16863F90" w14:textId="77777777" w:rsidR="008A742E" w:rsidRPr="003010FC" w:rsidRDefault="008A742E" w:rsidP="008A742E">
      <w:pPr>
        <w:numPr>
          <w:ilvl w:val="0"/>
          <w:numId w:val="26"/>
        </w:numPr>
        <w:tabs>
          <w:tab w:val="left" w:pos="426"/>
        </w:tabs>
        <w:spacing w:after="55"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74127F1" w14:textId="77777777" w:rsidR="008A742E" w:rsidRPr="003010FC" w:rsidRDefault="008A742E" w:rsidP="008A742E">
      <w:pPr>
        <w:numPr>
          <w:ilvl w:val="0"/>
          <w:numId w:val="26"/>
        </w:numPr>
        <w:tabs>
          <w:tab w:val="left" w:pos="426"/>
        </w:tabs>
        <w:spacing w:after="4"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przysługuje na:</w:t>
      </w:r>
    </w:p>
    <w:p w14:paraId="59A61DF8" w14:textId="77777777" w:rsidR="008A742E" w:rsidRPr="003010FC" w:rsidRDefault="008A742E" w:rsidP="008A742E">
      <w:pPr>
        <w:numPr>
          <w:ilvl w:val="2"/>
          <w:numId w:val="27"/>
        </w:numPr>
        <w:tabs>
          <w:tab w:val="left" w:pos="709"/>
        </w:tabs>
        <w:spacing w:after="29"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niezgodną z przepisami ustawy czynność zamawiającego, podjętą w postępowaniu o udzielenie zamówienia, w tym na projektowane postanowienie umowy;</w:t>
      </w:r>
    </w:p>
    <w:p w14:paraId="54D88FA1" w14:textId="77777777" w:rsidR="008A742E" w:rsidRPr="003010FC" w:rsidRDefault="008A742E" w:rsidP="008A742E">
      <w:pPr>
        <w:numPr>
          <w:ilvl w:val="2"/>
          <w:numId w:val="27"/>
        </w:numPr>
        <w:spacing w:after="39"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zaniechanie czynności w postępowaniu o udzielenie zamówienia, do której zamawiający był obowiązany na podstawie ustawy; </w:t>
      </w:r>
    </w:p>
    <w:p w14:paraId="130AF9D8" w14:textId="77777777" w:rsidR="008A742E" w:rsidRPr="003010FC" w:rsidRDefault="008A742E" w:rsidP="008A742E">
      <w:pPr>
        <w:numPr>
          <w:ilvl w:val="0"/>
          <w:numId w:val="26"/>
        </w:numPr>
        <w:tabs>
          <w:tab w:val="left" w:pos="426"/>
        </w:tabs>
        <w:spacing w:after="47"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zawiera dane wskazane w art. 516 ust. 1 ustawy.</w:t>
      </w:r>
    </w:p>
    <w:p w14:paraId="271F8B98" w14:textId="77777777" w:rsidR="008A742E" w:rsidRPr="003010FC" w:rsidRDefault="008A742E" w:rsidP="008A742E">
      <w:pPr>
        <w:numPr>
          <w:ilvl w:val="0"/>
          <w:numId w:val="26"/>
        </w:numPr>
        <w:tabs>
          <w:tab w:val="left" w:pos="426"/>
        </w:tabs>
        <w:spacing w:after="31"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lastRenderedPageBreak/>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03AFB92" w14:textId="77777777" w:rsidR="008A742E" w:rsidRPr="003010FC" w:rsidRDefault="008A742E" w:rsidP="008A742E">
      <w:pPr>
        <w:numPr>
          <w:ilvl w:val="0"/>
          <w:numId w:val="26"/>
        </w:numPr>
        <w:tabs>
          <w:tab w:val="left" w:pos="426"/>
        </w:tabs>
        <w:spacing w:after="34"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Pisma składane w toku postępowania odwoławczego przez strony oraz uczestników postępowania odwoławczego wnosi się z odpisami dla stron oraz uczestników postępowania odwoławczego, jeżeli pisma te składane są w formie pisemnej.</w:t>
      </w:r>
    </w:p>
    <w:p w14:paraId="71D1D01A" w14:textId="77777777" w:rsidR="008A742E" w:rsidRPr="003010FC" w:rsidRDefault="008A742E" w:rsidP="008A742E">
      <w:pPr>
        <w:numPr>
          <w:ilvl w:val="0"/>
          <w:numId w:val="26"/>
        </w:numPr>
        <w:tabs>
          <w:tab w:val="left" w:pos="426"/>
        </w:tabs>
        <w:spacing w:after="67"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9295AE7" w14:textId="77777777" w:rsidR="008A742E" w:rsidRPr="003010FC" w:rsidRDefault="008A742E" w:rsidP="008A742E">
      <w:pPr>
        <w:numPr>
          <w:ilvl w:val="0"/>
          <w:numId w:val="26"/>
        </w:numPr>
        <w:spacing w:after="4" w:line="260" w:lineRule="auto"/>
        <w:ind w:left="284" w:right="14"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wnosi się w terminie:</w:t>
      </w:r>
    </w:p>
    <w:p w14:paraId="62910F88" w14:textId="53BA258C" w:rsidR="008A742E" w:rsidRPr="003010FC" w:rsidRDefault="008A742E" w:rsidP="008A742E">
      <w:pPr>
        <w:numPr>
          <w:ilvl w:val="1"/>
          <w:numId w:val="26"/>
        </w:numPr>
        <w:tabs>
          <w:tab w:val="left" w:pos="851"/>
        </w:tabs>
        <w:spacing w:after="131"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5 (pięciu) dni od dnia przekazania informacji o czynności Zamawiającego stanowiącej podstawę jego wniesienia — </w:t>
      </w:r>
      <w:r w:rsidR="00F4163F" w:rsidRPr="003010FC">
        <w:rPr>
          <w:rFonts w:ascii="Arial" w:eastAsia="Times New Roman" w:hAnsi="Arial" w:cs="Arial"/>
          <w:sz w:val="24"/>
          <w:szCs w:val="24"/>
          <w:lang w:eastAsia="pl-PL"/>
        </w:rPr>
        <w:t>jeżeli informacja została przesł</w:t>
      </w:r>
      <w:r w:rsidRPr="003010FC">
        <w:rPr>
          <w:rFonts w:ascii="Arial" w:eastAsia="Times New Roman" w:hAnsi="Arial" w:cs="Arial"/>
          <w:sz w:val="24"/>
          <w:szCs w:val="24"/>
          <w:lang w:eastAsia="pl-PL"/>
        </w:rPr>
        <w:t>ana przy użyciu środków komunikacji elektronicznej, albo w terminie 10 (dziesięciu) dni — jeżeli informacja została przekazana w inny sposób;</w:t>
      </w:r>
    </w:p>
    <w:p w14:paraId="720DB669" w14:textId="77777777" w:rsidR="008A742E" w:rsidRPr="003010FC" w:rsidRDefault="008A742E" w:rsidP="008A742E">
      <w:pPr>
        <w:numPr>
          <w:ilvl w:val="1"/>
          <w:numId w:val="26"/>
        </w:numPr>
        <w:tabs>
          <w:tab w:val="left" w:pos="851"/>
        </w:tabs>
        <w:spacing w:after="66"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5 (pięciu) dni od dnia zamieszczenia ogłoszenia w Biuletynie Zamówień Publicznych lub dokumentów zamówienia na stronie internetowej — wobec treści ogłoszenia oraz treści dokumentów zamówienia;</w:t>
      </w:r>
    </w:p>
    <w:p w14:paraId="131BCA77" w14:textId="77777777" w:rsidR="008A742E" w:rsidRPr="003010FC" w:rsidRDefault="008A742E" w:rsidP="008A742E">
      <w:pPr>
        <w:numPr>
          <w:ilvl w:val="1"/>
          <w:numId w:val="26"/>
        </w:numPr>
        <w:spacing w:after="125" w:line="260" w:lineRule="auto"/>
        <w:ind w:left="828" w:right="14" w:hanging="432"/>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5 (pięciu) dni od dnia, w którym powzięto lub przy zachowaniu należytej staranności można było powziąć wiadomość o okolicznościach stanowiących podstawę jego wniesienia — wobec czynności innych niż  określone w pkt 8.1 i 8.2 powyżej. </w:t>
      </w:r>
    </w:p>
    <w:p w14:paraId="2C32F57F" w14:textId="77777777" w:rsidR="008A742E" w:rsidRPr="003010FC" w:rsidRDefault="008A742E" w:rsidP="008A742E">
      <w:pPr>
        <w:tabs>
          <w:tab w:val="left" w:pos="0"/>
        </w:tabs>
        <w:spacing w:after="0" w:line="258" w:lineRule="atLeast"/>
        <w:jc w:val="both"/>
        <w:rPr>
          <w:rFonts w:ascii="Arial" w:eastAsia="Times New Roman" w:hAnsi="Arial" w:cs="Arial"/>
          <w:b/>
          <w:snapToGrid w:val="0"/>
          <w:sz w:val="24"/>
          <w:szCs w:val="24"/>
          <w:lang w:eastAsia="pl-PL"/>
        </w:rPr>
      </w:pPr>
      <w:r w:rsidRPr="003010FC">
        <w:rPr>
          <w:rFonts w:ascii="Arial" w:eastAsia="Times New Roman" w:hAnsi="Arial" w:cs="Arial"/>
          <w:b/>
          <w:snapToGrid w:val="0"/>
          <w:sz w:val="24"/>
          <w:szCs w:val="24"/>
          <w:lang w:eastAsia="pl-PL"/>
        </w:rPr>
        <w:t>XIX . KLAUZULE INFORMACYJNE W ZAKRESIE DANYCH OSOBOWYCH.</w:t>
      </w:r>
    </w:p>
    <w:p w14:paraId="3A00E0CE"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p>
    <w:p w14:paraId="4EBD063E" w14:textId="77777777" w:rsidR="008A742E" w:rsidRPr="003010FC" w:rsidRDefault="008A742E" w:rsidP="008A742E">
      <w:pPr>
        <w:tabs>
          <w:tab w:val="left" w:pos="624"/>
        </w:tabs>
        <w:spacing w:after="0" w:line="258" w:lineRule="atLeast"/>
        <w:ind w:right="-202" w:firstLine="48"/>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44A55655" w14:textId="77777777" w:rsidR="008A742E" w:rsidRPr="003010FC"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ab/>
        <w:t xml:space="preserve">Administratorem danych osobowych (dalej: Administrator) pozyskanych w toku postępowania jest Wojskowy Instytut Techniczny Uzbrojenia, ul. Prymasa Stefana Wyszyńskiego 7, 05-220 Zielonka.  </w:t>
      </w:r>
    </w:p>
    <w:p w14:paraId="15EDE49B" w14:textId="77777777" w:rsidR="008A742E" w:rsidRPr="003010FC"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Administrator wyznaczył inspektora danych osobowych. Kontakt w sprawach danych osobowych można uzyskać poprzez e-mail:iod@witu.mil.pl lub pisemnie </w:t>
      </w:r>
    </w:p>
    <w:p w14:paraId="6267CD19"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          pod adresem ul. Prymasa Stefana Wyszyńskiego 7, 05-220 Zielonka.  </w:t>
      </w:r>
    </w:p>
    <w:p w14:paraId="43341A2A"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Dane osobowe przetwarzane będą na podstawie art. 6 ust. 1 lit. c Rozporządzenia w celu: przeprowadzenia niniejszego postępowania o udzielenie zamówienia publicznego, w tym także na potrzeby postępowania przed Krajową Izbą Odwoławczą i </w:t>
      </w:r>
      <w:r w:rsidRPr="003010FC">
        <w:rPr>
          <w:rFonts w:ascii="Arial" w:eastAsia="Times New Roman" w:hAnsi="Arial" w:cs="Arial"/>
          <w:snapToGrid w:val="0"/>
          <w:sz w:val="24"/>
          <w:szCs w:val="24"/>
          <w:lang w:eastAsia="pl-PL"/>
        </w:rPr>
        <w:br/>
      </w:r>
      <w:r w:rsidRPr="003010FC">
        <w:rPr>
          <w:rFonts w:ascii="Arial" w:eastAsia="Times New Roman" w:hAnsi="Arial" w:cs="Arial"/>
          <w:snapToGrid w:val="0"/>
          <w:sz w:val="24"/>
          <w:szCs w:val="24"/>
          <w:lang w:eastAsia="pl-PL"/>
        </w:rPr>
        <w:lastRenderedPageBreak/>
        <w:t>Sądami; realizacji umowy, która zostanie zawarta w wyniku przeprowadzenia postępowania o udzielenie zamówienia publicznego, przekazania dokumentacji do organów kontrolnych.</w:t>
      </w:r>
    </w:p>
    <w:p w14:paraId="40DC8E2E"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Dane osobowe pozyskane w ramach niniejszego postępowania będą przechowywane przez okres realizacji umowy, a po jej zakończeniu przez okres wymagany </w:t>
      </w:r>
      <w:r w:rsidRPr="003010FC">
        <w:rPr>
          <w:rFonts w:ascii="Arial" w:eastAsia="Times New Roman" w:hAnsi="Arial" w:cs="Arial"/>
          <w:snapToGrid w:val="0"/>
          <w:sz w:val="24"/>
          <w:szCs w:val="24"/>
          <w:lang w:eastAsia="pl-PL"/>
        </w:rPr>
        <w:br/>
        <w:t>do archiwizacji tego typu dokumentów zgodnie z przepisami prawa (w tym uregulowań wewnętrznych).</w:t>
      </w:r>
    </w:p>
    <w:p w14:paraId="68475B24"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Obowiązek podania przez Panią/Pana danych osobowych bezpośrednio Pani/Pana dotyczących jest wymogiem ustawowym określonym w przepisach ustawy </w:t>
      </w:r>
      <w:proofErr w:type="spellStart"/>
      <w:r w:rsidRPr="003010FC">
        <w:rPr>
          <w:rFonts w:ascii="Arial" w:eastAsia="Times New Roman" w:hAnsi="Arial" w:cs="Arial"/>
          <w:snapToGrid w:val="0"/>
          <w:sz w:val="24"/>
          <w:szCs w:val="24"/>
          <w:lang w:eastAsia="pl-PL"/>
        </w:rPr>
        <w:t>Pzp</w:t>
      </w:r>
      <w:proofErr w:type="spellEnd"/>
      <w:r w:rsidRPr="003010FC">
        <w:rPr>
          <w:rFonts w:ascii="Arial" w:eastAsia="Times New Roman" w:hAnsi="Arial" w:cs="Arial"/>
          <w:snapToGrid w:val="0"/>
          <w:sz w:val="24"/>
          <w:szCs w:val="24"/>
          <w:lang w:eastAsia="pl-PL"/>
        </w:rPr>
        <w:t xml:space="preserve">, związanym z udziałem w postępowaniu o udzielenie zamówienia publicznego; </w:t>
      </w:r>
      <w:r w:rsidRPr="003010FC">
        <w:rPr>
          <w:rFonts w:ascii="Arial" w:eastAsia="Times New Roman" w:hAnsi="Arial" w:cs="Arial"/>
          <w:snapToGrid w:val="0"/>
          <w:sz w:val="24"/>
          <w:szCs w:val="24"/>
          <w:lang w:eastAsia="pl-PL"/>
        </w:rPr>
        <w:br/>
        <w:t xml:space="preserve">konsekwencje niepodania określonych danych wynikają z ustawy </w:t>
      </w:r>
      <w:proofErr w:type="spellStart"/>
      <w:r w:rsidRPr="003010FC">
        <w:rPr>
          <w:rFonts w:ascii="Arial" w:eastAsia="Times New Roman" w:hAnsi="Arial" w:cs="Arial"/>
          <w:snapToGrid w:val="0"/>
          <w:sz w:val="24"/>
          <w:szCs w:val="24"/>
          <w:lang w:eastAsia="pl-PL"/>
        </w:rPr>
        <w:t>Pzp</w:t>
      </w:r>
      <w:proofErr w:type="spellEnd"/>
      <w:r w:rsidRPr="003010FC">
        <w:rPr>
          <w:rFonts w:ascii="Arial" w:eastAsia="Times New Roman" w:hAnsi="Arial" w:cs="Arial"/>
          <w:snapToGrid w:val="0"/>
          <w:sz w:val="24"/>
          <w:szCs w:val="24"/>
          <w:lang w:eastAsia="pl-PL"/>
        </w:rPr>
        <w:t xml:space="preserve">; </w:t>
      </w:r>
    </w:p>
    <w:p w14:paraId="14806B84"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 odniesieniu do Pani/Pana danych osobowych decyzje nie będą podejmowane w sposób zautomatyzowany, stosowanie do art. 22 Rozporządzenia;</w:t>
      </w:r>
    </w:p>
    <w:p w14:paraId="1DA96EF6" w14:textId="77777777" w:rsidR="008A742E" w:rsidRPr="003010FC" w:rsidRDefault="008A742E" w:rsidP="008A742E">
      <w:pPr>
        <w:numPr>
          <w:ilvl w:val="0"/>
          <w:numId w:val="40"/>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Posiada Pani/Pan:</w:t>
      </w:r>
    </w:p>
    <w:p w14:paraId="08129C34"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na podstawie art. 15 Rozporządzenia prawo dostępu do danych osobowych Pani/Pana dotyczących;</w:t>
      </w:r>
    </w:p>
    <w:p w14:paraId="4CFF1948"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 xml:space="preserve">na podstawie art. 16 Rozporządzenia prawo do sprostowania Pani/Pana danych </w:t>
      </w:r>
      <w:r w:rsidRPr="003010FC">
        <w:rPr>
          <w:rFonts w:ascii="Arial" w:eastAsia="Times New Roman" w:hAnsi="Arial" w:cs="Arial"/>
          <w:snapToGrid w:val="0"/>
          <w:sz w:val="24"/>
          <w:szCs w:val="24"/>
          <w:lang w:eastAsia="pl-PL"/>
        </w:rPr>
        <w:br/>
        <w:t xml:space="preserve">osobowych* Wyjaśnienie: skorzystanie z prawa do sprostowania nie może skutkować zmianą wyniku postępowania o udzielenie zamówienia publicznego ani zmianą postanowień umowy w zakresie niezgodnym z ustawą </w:t>
      </w:r>
      <w:proofErr w:type="spellStart"/>
      <w:r w:rsidRPr="003010FC">
        <w:rPr>
          <w:rFonts w:ascii="Arial" w:eastAsia="Times New Roman" w:hAnsi="Arial" w:cs="Arial"/>
          <w:snapToGrid w:val="0"/>
          <w:sz w:val="24"/>
          <w:szCs w:val="24"/>
          <w:lang w:eastAsia="pl-PL"/>
        </w:rPr>
        <w:t>Pzp</w:t>
      </w:r>
      <w:proofErr w:type="spellEnd"/>
      <w:r w:rsidRPr="003010FC">
        <w:rPr>
          <w:rFonts w:ascii="Arial" w:eastAsia="Times New Roman" w:hAnsi="Arial" w:cs="Arial"/>
          <w:snapToGrid w:val="0"/>
          <w:sz w:val="24"/>
          <w:szCs w:val="24"/>
          <w:lang w:eastAsia="pl-PL"/>
        </w:rPr>
        <w:t xml:space="preserve"> oraz nie może naruszać integralności protokołu oraz jego załączników.;</w:t>
      </w:r>
    </w:p>
    <w:p w14:paraId="7179C74E"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7DFE79B"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prawo do wniesienia skargi do Prezesa Urzędu Ochrony Danych Osobowych, gdy uzna Pani/Pan, że przetwarzanie danych osobowych Pani/Pana dotyczących narusza przepisy Rozporządzenia;</w:t>
      </w:r>
    </w:p>
    <w:p w14:paraId="13C51149" w14:textId="77777777" w:rsidR="008A742E" w:rsidRPr="003010FC" w:rsidRDefault="008A742E" w:rsidP="008A742E">
      <w:pPr>
        <w:numPr>
          <w:ilvl w:val="0"/>
          <w:numId w:val="41"/>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Nie przysługuje Pani/Panu:</w:t>
      </w:r>
    </w:p>
    <w:p w14:paraId="0A34C72F"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w związku z art. 17 ust. 3 lit. b, d lub e Rozporządzenia prawo do usunięcia danych osobowych;</w:t>
      </w:r>
    </w:p>
    <w:p w14:paraId="25CA0941"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prawo do przenoszenia danych osobowych, o którym mowa w art. 20 Rozporządzenia;</w:t>
      </w:r>
    </w:p>
    <w:p w14:paraId="52D1B869"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 xml:space="preserve">na podstawie art. 21 Rozporządzenia prawo sprzeciwu, wobec przetwarzania danych osobowych, gdyż podstawą prawną przetwarzania Pani/Pana danych osobowych jest art. 6 ust. 1 lit. c Rozporządzenia. </w:t>
      </w:r>
    </w:p>
    <w:p w14:paraId="529C7E04" w14:textId="34F16A70" w:rsidR="008A742E" w:rsidRPr="003010FC" w:rsidRDefault="008A742E" w:rsidP="008A742E">
      <w:pPr>
        <w:spacing w:after="0" w:line="258" w:lineRule="atLeast"/>
        <w:ind w:left="360"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ofertowym.</w:t>
      </w:r>
    </w:p>
    <w:p w14:paraId="6717780C" w14:textId="77777777" w:rsidR="00443F44" w:rsidRPr="003010FC" w:rsidRDefault="00443F44" w:rsidP="00940196">
      <w:pPr>
        <w:spacing w:after="0" w:line="258" w:lineRule="atLeast"/>
        <w:ind w:right="-202"/>
        <w:jc w:val="both"/>
        <w:rPr>
          <w:rFonts w:ascii="Arial" w:eastAsia="Times New Roman" w:hAnsi="Arial" w:cs="Arial"/>
          <w:snapToGrid w:val="0"/>
          <w:sz w:val="24"/>
          <w:szCs w:val="24"/>
          <w:lang w:eastAsia="pl-PL"/>
        </w:rPr>
      </w:pPr>
    </w:p>
    <w:p w14:paraId="59BA7855" w14:textId="26F628D2" w:rsidR="008A742E" w:rsidRPr="003010FC" w:rsidRDefault="008A742E" w:rsidP="008A742E">
      <w:pPr>
        <w:tabs>
          <w:tab w:val="left" w:pos="624"/>
        </w:tabs>
        <w:spacing w:before="60" w:after="0" w:line="266" w:lineRule="atLeast"/>
        <w:ind w:left="709" w:hanging="709"/>
        <w:jc w:val="both"/>
        <w:rPr>
          <w:rFonts w:ascii="Arial" w:eastAsia="Times New Roman" w:hAnsi="Arial" w:cs="Times New Roman"/>
          <w:b/>
          <w:bCs/>
          <w:snapToGrid w:val="0"/>
          <w:sz w:val="24"/>
          <w:szCs w:val="20"/>
          <w:lang w:eastAsia="pl-PL"/>
        </w:rPr>
      </w:pPr>
      <w:r w:rsidRPr="003010FC">
        <w:rPr>
          <w:rFonts w:ascii="Arial" w:eastAsia="Times New Roman" w:hAnsi="Arial" w:cs="Times New Roman"/>
          <w:b/>
          <w:bCs/>
          <w:snapToGrid w:val="0"/>
          <w:sz w:val="24"/>
          <w:szCs w:val="20"/>
          <w:lang w:eastAsia="pl-PL"/>
        </w:rPr>
        <w:t>ROZDZIAŁ XX. WYKAZ ZAŁĄCZNIKÓW DO SWZ:</w:t>
      </w:r>
    </w:p>
    <w:p w14:paraId="72E072B9" w14:textId="53DEA422" w:rsidR="00D10C5C" w:rsidRDefault="00EA4020" w:rsidP="00A50573">
      <w:pPr>
        <w:pStyle w:val="Akapitzlist"/>
        <w:numPr>
          <w:ilvl w:val="0"/>
          <w:numId w:val="2"/>
        </w:numPr>
        <w:tabs>
          <w:tab w:val="left" w:pos="-2200"/>
          <w:tab w:val="left" w:pos="284"/>
        </w:tabs>
        <w:spacing w:before="60" w:line="266" w:lineRule="atLeast"/>
        <w:ind w:left="0" w:firstLine="0"/>
        <w:rPr>
          <w:rFonts w:ascii="Arial" w:eastAsia="Times New Roman" w:hAnsi="Arial"/>
          <w:b/>
          <w:bCs/>
          <w:snapToGrid w:val="0"/>
          <w:sz w:val="24"/>
          <w:szCs w:val="20"/>
          <w:lang w:eastAsia="pl-PL"/>
        </w:rPr>
      </w:pPr>
      <w:r>
        <w:rPr>
          <w:rFonts w:ascii="Arial" w:eastAsia="Times New Roman" w:hAnsi="Arial"/>
          <w:bCs/>
          <w:snapToGrid w:val="0"/>
          <w:sz w:val="24"/>
          <w:szCs w:val="20"/>
          <w:lang w:eastAsia="pl-PL"/>
        </w:rPr>
        <w:t>Wykaz pojazdów WITU do ubezpieczenia</w:t>
      </w:r>
      <w:r w:rsidR="00272A47" w:rsidRPr="003010FC">
        <w:rPr>
          <w:rFonts w:ascii="Arial" w:eastAsia="Times New Roman" w:hAnsi="Arial"/>
          <w:bCs/>
          <w:snapToGrid w:val="0"/>
          <w:sz w:val="24"/>
          <w:szCs w:val="20"/>
          <w:lang w:eastAsia="pl-PL"/>
        </w:rPr>
        <w:t xml:space="preserve"> </w:t>
      </w:r>
      <w:r w:rsidR="00AA1AA9" w:rsidRPr="003010FC">
        <w:rPr>
          <w:rFonts w:ascii="Arial" w:eastAsia="Times New Roman" w:hAnsi="Arial"/>
          <w:bCs/>
          <w:snapToGrid w:val="0"/>
          <w:sz w:val="24"/>
          <w:szCs w:val="20"/>
          <w:lang w:eastAsia="pl-PL"/>
        </w:rPr>
        <w:t xml:space="preserve">– </w:t>
      </w:r>
      <w:r w:rsidR="00AA1AA9" w:rsidRPr="003010FC">
        <w:rPr>
          <w:rFonts w:ascii="Arial" w:eastAsia="Times New Roman" w:hAnsi="Arial"/>
          <w:b/>
          <w:bCs/>
          <w:snapToGrid w:val="0"/>
          <w:sz w:val="24"/>
          <w:szCs w:val="20"/>
          <w:lang w:eastAsia="pl-PL"/>
        </w:rPr>
        <w:t>Załącznik</w:t>
      </w:r>
      <w:r w:rsidR="00272A47" w:rsidRPr="003010FC">
        <w:rPr>
          <w:rFonts w:ascii="Arial" w:eastAsia="Times New Roman" w:hAnsi="Arial"/>
          <w:b/>
          <w:bCs/>
          <w:snapToGrid w:val="0"/>
          <w:sz w:val="24"/>
          <w:szCs w:val="20"/>
          <w:lang w:eastAsia="pl-PL"/>
        </w:rPr>
        <w:t>i</w:t>
      </w:r>
      <w:r w:rsidR="00AA1AA9" w:rsidRPr="003010FC">
        <w:rPr>
          <w:rFonts w:ascii="Arial" w:eastAsia="Times New Roman" w:hAnsi="Arial"/>
          <w:b/>
          <w:bCs/>
          <w:snapToGrid w:val="0"/>
          <w:sz w:val="24"/>
          <w:szCs w:val="20"/>
          <w:lang w:eastAsia="pl-PL"/>
        </w:rPr>
        <w:t xml:space="preserve"> Nr </w:t>
      </w:r>
      <w:r w:rsidR="003010FC">
        <w:rPr>
          <w:rFonts w:ascii="Arial" w:eastAsia="Times New Roman" w:hAnsi="Arial"/>
          <w:b/>
          <w:bCs/>
          <w:snapToGrid w:val="0"/>
          <w:sz w:val="24"/>
          <w:szCs w:val="20"/>
          <w:lang w:eastAsia="pl-PL"/>
        </w:rPr>
        <w:t>1</w:t>
      </w:r>
      <w:r w:rsidR="00272A47" w:rsidRPr="003010FC">
        <w:rPr>
          <w:rFonts w:ascii="Arial" w:eastAsia="Times New Roman" w:hAnsi="Arial"/>
          <w:b/>
          <w:bCs/>
          <w:snapToGrid w:val="0"/>
          <w:sz w:val="24"/>
          <w:szCs w:val="20"/>
          <w:lang w:eastAsia="pl-PL"/>
        </w:rPr>
        <w:t>;</w:t>
      </w:r>
    </w:p>
    <w:p w14:paraId="1F4B8F1C" w14:textId="64B599B5" w:rsidR="00EA4020" w:rsidRPr="00EA4020" w:rsidRDefault="00EA4020" w:rsidP="00A50573">
      <w:pPr>
        <w:pStyle w:val="Akapitzlist"/>
        <w:numPr>
          <w:ilvl w:val="0"/>
          <w:numId w:val="2"/>
        </w:numPr>
        <w:tabs>
          <w:tab w:val="left" w:pos="-2200"/>
          <w:tab w:val="left" w:pos="284"/>
        </w:tabs>
        <w:spacing w:before="60" w:line="266" w:lineRule="atLeast"/>
        <w:ind w:left="0" w:firstLine="0"/>
        <w:rPr>
          <w:rFonts w:ascii="Arial" w:eastAsia="Times New Roman" w:hAnsi="Arial"/>
          <w:b/>
          <w:bCs/>
          <w:snapToGrid w:val="0"/>
          <w:sz w:val="24"/>
          <w:szCs w:val="20"/>
          <w:lang w:eastAsia="pl-PL"/>
        </w:rPr>
      </w:pPr>
      <w:r w:rsidRPr="00EA4020">
        <w:rPr>
          <w:rFonts w:ascii="Arial" w:eastAsia="Times New Roman" w:hAnsi="Arial"/>
          <w:bCs/>
          <w:snapToGrid w:val="0"/>
          <w:sz w:val="24"/>
          <w:szCs w:val="20"/>
          <w:lang w:eastAsia="pl-PL"/>
        </w:rPr>
        <w:lastRenderedPageBreak/>
        <w:t xml:space="preserve">Opis </w:t>
      </w:r>
      <w:r>
        <w:rPr>
          <w:rFonts w:ascii="Arial" w:eastAsia="Times New Roman" w:hAnsi="Arial"/>
          <w:bCs/>
          <w:snapToGrid w:val="0"/>
          <w:sz w:val="24"/>
          <w:szCs w:val="20"/>
          <w:lang w:eastAsia="pl-PL"/>
        </w:rPr>
        <w:t xml:space="preserve">przedmiotu zamówienia  -  </w:t>
      </w:r>
      <w:r w:rsidRPr="00EA4020">
        <w:rPr>
          <w:rFonts w:ascii="Arial" w:eastAsia="Times New Roman" w:hAnsi="Arial"/>
          <w:b/>
          <w:bCs/>
          <w:snapToGrid w:val="0"/>
          <w:sz w:val="24"/>
          <w:szCs w:val="20"/>
          <w:lang w:eastAsia="pl-PL"/>
        </w:rPr>
        <w:t>Załącznik 1A</w:t>
      </w:r>
    </w:p>
    <w:p w14:paraId="6A3E8665" w14:textId="298A017A" w:rsidR="008A742E" w:rsidRPr="00E239C6"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 xml:space="preserve">Formularz ofertowy – </w:t>
      </w:r>
      <w:r w:rsidRPr="003010FC">
        <w:rPr>
          <w:rFonts w:ascii="Arial" w:eastAsia="Times New Roman" w:hAnsi="Arial" w:cs="Times New Roman"/>
          <w:b/>
          <w:bCs/>
          <w:snapToGrid w:val="0"/>
          <w:sz w:val="24"/>
          <w:szCs w:val="20"/>
          <w:lang w:eastAsia="pl-PL"/>
        </w:rPr>
        <w:t>Załącznik nr 2</w:t>
      </w:r>
    </w:p>
    <w:p w14:paraId="03D33FBA" w14:textId="00911799" w:rsidR="00E239C6" w:rsidRPr="003010FC" w:rsidRDefault="00E239C6"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E239C6">
        <w:rPr>
          <w:rFonts w:ascii="Arial" w:eastAsia="Times New Roman" w:hAnsi="Arial" w:cs="Times New Roman"/>
          <w:bCs/>
          <w:snapToGrid w:val="0"/>
          <w:sz w:val="24"/>
          <w:szCs w:val="20"/>
          <w:lang w:eastAsia="pl-PL"/>
        </w:rPr>
        <w:t>Formularz cenowy –</w:t>
      </w:r>
      <w:r>
        <w:rPr>
          <w:rFonts w:ascii="Arial" w:eastAsia="Times New Roman" w:hAnsi="Arial" w:cs="Times New Roman"/>
          <w:b/>
          <w:bCs/>
          <w:snapToGrid w:val="0"/>
          <w:sz w:val="24"/>
          <w:szCs w:val="20"/>
          <w:lang w:eastAsia="pl-PL"/>
        </w:rPr>
        <w:t xml:space="preserve"> Załącznik 2A</w:t>
      </w:r>
    </w:p>
    <w:p w14:paraId="2DBB26E9" w14:textId="547490DC"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snapToGrid w:val="0"/>
          <w:sz w:val="24"/>
          <w:szCs w:val="20"/>
          <w:lang w:eastAsia="pl-PL"/>
        </w:rPr>
        <w:t xml:space="preserve">Wzór oświadczenia wykonawcy </w:t>
      </w:r>
      <w:r w:rsidR="00A50573" w:rsidRPr="003010FC">
        <w:rPr>
          <w:rFonts w:ascii="Arial" w:eastAsia="Times New Roman" w:hAnsi="Arial" w:cs="Times New Roman"/>
          <w:snapToGrid w:val="0"/>
          <w:sz w:val="24"/>
          <w:szCs w:val="20"/>
          <w:lang w:eastAsia="pl-PL"/>
        </w:rPr>
        <w:t xml:space="preserve">o braku podstaw do wykluczenia </w:t>
      </w:r>
      <w:r w:rsidRPr="003010FC">
        <w:rPr>
          <w:rFonts w:ascii="Arial" w:eastAsia="Times New Roman" w:hAnsi="Arial" w:cs="Times New Roman"/>
          <w:snapToGrid w:val="0"/>
          <w:sz w:val="24"/>
          <w:szCs w:val="20"/>
          <w:lang w:eastAsia="pl-PL"/>
        </w:rPr>
        <w:t xml:space="preserve">z postępowania – </w:t>
      </w:r>
      <w:r w:rsidRPr="003010FC">
        <w:rPr>
          <w:rFonts w:ascii="Arial" w:eastAsia="Times New Roman" w:hAnsi="Arial" w:cs="Times New Roman"/>
          <w:b/>
          <w:bCs/>
          <w:snapToGrid w:val="0"/>
          <w:sz w:val="24"/>
          <w:szCs w:val="20"/>
          <w:lang w:eastAsia="pl-PL"/>
        </w:rPr>
        <w:t>Załącznik nr 3</w:t>
      </w:r>
    </w:p>
    <w:p w14:paraId="7FD084B1" w14:textId="09DCC548"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snapToGrid w:val="0"/>
          <w:sz w:val="24"/>
          <w:szCs w:val="20"/>
          <w:lang w:eastAsia="pl-PL"/>
        </w:rPr>
        <w:t>Wzór oświadczenie wykonawcy o spełnianiu warunków udziału w postępowaniu –</w:t>
      </w:r>
      <w:r w:rsidRPr="003010FC">
        <w:rPr>
          <w:rFonts w:ascii="Arial" w:eastAsia="Times New Roman" w:hAnsi="Arial" w:cs="Times New Roman"/>
          <w:b/>
          <w:bCs/>
          <w:snapToGrid w:val="0"/>
          <w:sz w:val="24"/>
          <w:szCs w:val="20"/>
          <w:lang w:eastAsia="pl-PL"/>
        </w:rPr>
        <w:t xml:space="preserve"> Załącznik Nr 3A</w:t>
      </w:r>
    </w:p>
    <w:p w14:paraId="7589233C" w14:textId="36BD7510" w:rsidR="009F37BC" w:rsidRPr="003010FC" w:rsidRDefault="009F37BC"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bCs/>
          <w:snapToGrid w:val="0"/>
          <w:sz w:val="24"/>
          <w:szCs w:val="20"/>
          <w:lang w:eastAsia="pl-PL"/>
        </w:rPr>
        <w:t xml:space="preserve">Wzór Oświadczenia podmiotu </w:t>
      </w:r>
      <w:r w:rsidR="008D4CE1" w:rsidRPr="003010FC">
        <w:rPr>
          <w:rFonts w:ascii="Arial" w:eastAsia="Times New Roman" w:hAnsi="Arial" w:cs="Times New Roman"/>
          <w:bCs/>
          <w:snapToGrid w:val="0"/>
          <w:sz w:val="24"/>
          <w:szCs w:val="20"/>
          <w:lang w:eastAsia="pl-PL"/>
        </w:rPr>
        <w:t xml:space="preserve">udostępniającego </w:t>
      </w:r>
      <w:r w:rsidRPr="003010FC">
        <w:rPr>
          <w:rFonts w:ascii="Arial" w:eastAsia="Times New Roman" w:hAnsi="Arial" w:cs="Times New Roman"/>
          <w:bCs/>
          <w:snapToGrid w:val="0"/>
          <w:sz w:val="24"/>
          <w:szCs w:val="20"/>
          <w:lang w:eastAsia="pl-PL"/>
        </w:rPr>
        <w:t>zasoby</w:t>
      </w:r>
      <w:r w:rsidRPr="003010FC">
        <w:rPr>
          <w:rFonts w:ascii="Arial" w:eastAsia="Times New Roman" w:hAnsi="Arial" w:cs="Times New Roman"/>
          <w:b/>
          <w:bCs/>
          <w:snapToGrid w:val="0"/>
          <w:sz w:val="24"/>
          <w:szCs w:val="20"/>
          <w:lang w:eastAsia="pl-PL"/>
        </w:rPr>
        <w:t xml:space="preserve"> – Załącznik nr 3B </w:t>
      </w:r>
    </w:p>
    <w:p w14:paraId="7D7F8883" w14:textId="77777777"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 xml:space="preserve">Wzór świadczenia o przynależności lub braku przynależności do grupy kapitałowej– </w:t>
      </w:r>
      <w:r w:rsidRPr="003010FC">
        <w:rPr>
          <w:rFonts w:ascii="Arial" w:eastAsia="Times New Roman" w:hAnsi="Arial" w:cs="Times New Roman"/>
          <w:b/>
          <w:snapToGrid w:val="0"/>
          <w:sz w:val="24"/>
          <w:szCs w:val="20"/>
          <w:lang w:eastAsia="pl-PL"/>
        </w:rPr>
        <w:t>Załącznik nr 4</w:t>
      </w:r>
    </w:p>
    <w:p w14:paraId="20A50081" w14:textId="5F0946ED" w:rsidR="008A742E" w:rsidRPr="003010FC" w:rsidRDefault="00EA4020"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Pr>
          <w:rFonts w:ascii="Arial" w:eastAsia="Times New Roman" w:hAnsi="Arial" w:cs="Times New Roman"/>
          <w:bCs/>
          <w:snapToGrid w:val="0"/>
          <w:sz w:val="24"/>
          <w:szCs w:val="20"/>
          <w:lang w:eastAsia="pl-PL"/>
        </w:rPr>
        <w:t>Wzór Wykazu wykonanych usług</w:t>
      </w:r>
      <w:r w:rsidR="008A742E" w:rsidRPr="003010FC">
        <w:rPr>
          <w:rFonts w:ascii="Arial" w:eastAsia="Times New Roman" w:hAnsi="Arial" w:cs="Times New Roman"/>
          <w:bCs/>
          <w:snapToGrid w:val="0"/>
          <w:sz w:val="24"/>
          <w:szCs w:val="20"/>
          <w:lang w:eastAsia="pl-PL"/>
        </w:rPr>
        <w:t xml:space="preserve"> – </w:t>
      </w:r>
      <w:r w:rsidR="008A742E" w:rsidRPr="003010FC">
        <w:rPr>
          <w:rFonts w:ascii="Arial" w:eastAsia="Times New Roman" w:hAnsi="Arial" w:cs="Times New Roman"/>
          <w:b/>
          <w:snapToGrid w:val="0"/>
          <w:sz w:val="24"/>
          <w:szCs w:val="20"/>
          <w:lang w:eastAsia="pl-PL"/>
        </w:rPr>
        <w:t>Załącznik nr 5</w:t>
      </w:r>
    </w:p>
    <w:p w14:paraId="75111287" w14:textId="79538320"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Projektowane  postanowienia umowy –</w:t>
      </w:r>
      <w:r w:rsidRPr="003010FC">
        <w:rPr>
          <w:rFonts w:ascii="Arial" w:eastAsia="Times New Roman" w:hAnsi="Arial" w:cs="Times New Roman"/>
          <w:b/>
          <w:snapToGrid w:val="0"/>
          <w:sz w:val="24"/>
          <w:szCs w:val="20"/>
          <w:lang w:eastAsia="pl-PL"/>
        </w:rPr>
        <w:t xml:space="preserve"> Załącznik nr </w:t>
      </w:r>
      <w:bookmarkEnd w:id="3"/>
      <w:r w:rsidRPr="003010FC">
        <w:rPr>
          <w:rFonts w:ascii="Arial" w:eastAsia="Times New Roman" w:hAnsi="Arial" w:cs="Times New Roman"/>
          <w:b/>
          <w:snapToGrid w:val="0"/>
          <w:sz w:val="24"/>
          <w:szCs w:val="20"/>
          <w:lang w:eastAsia="pl-PL"/>
        </w:rPr>
        <w:t>6</w:t>
      </w:r>
    </w:p>
    <w:p w14:paraId="13DA5F15" w14:textId="1947E172" w:rsidR="00D10C5C" w:rsidRPr="003010FC" w:rsidRDefault="00D10C5C" w:rsidP="00FD50EF">
      <w:pPr>
        <w:tabs>
          <w:tab w:val="left" w:pos="-2200"/>
        </w:tabs>
        <w:spacing w:before="60" w:after="0" w:line="266" w:lineRule="atLeast"/>
        <w:ind w:left="700"/>
        <w:jc w:val="both"/>
        <w:rPr>
          <w:rFonts w:ascii="Arial" w:eastAsia="Times New Roman" w:hAnsi="Arial" w:cs="Times New Roman"/>
          <w:bCs/>
          <w:snapToGrid w:val="0"/>
          <w:sz w:val="24"/>
          <w:szCs w:val="20"/>
          <w:lang w:eastAsia="pl-PL"/>
        </w:rPr>
      </w:pPr>
    </w:p>
    <w:p w14:paraId="2B00B1B1" w14:textId="77777777" w:rsidR="008A742E" w:rsidRPr="003010FC" w:rsidRDefault="008A742E" w:rsidP="008A742E">
      <w:pPr>
        <w:spacing w:after="0" w:line="240" w:lineRule="auto"/>
        <w:rPr>
          <w:rFonts w:ascii="Arial" w:eastAsia="Times New Roman" w:hAnsi="Arial" w:cs="Arial"/>
          <w:snapToGrid w:val="0"/>
          <w:szCs w:val="20"/>
          <w:lang w:eastAsia="pl-PL"/>
        </w:rPr>
      </w:pPr>
    </w:p>
    <w:p w14:paraId="1E51BC33" w14:textId="06354975" w:rsidR="002426FB" w:rsidRDefault="002426FB" w:rsidP="008A742E">
      <w:pPr>
        <w:spacing w:after="0" w:line="240" w:lineRule="auto"/>
        <w:rPr>
          <w:rFonts w:ascii="Arial" w:eastAsia="Times New Roman" w:hAnsi="Arial" w:cs="Arial"/>
          <w:snapToGrid w:val="0"/>
          <w:szCs w:val="20"/>
          <w:lang w:eastAsia="pl-PL"/>
        </w:rPr>
      </w:pPr>
    </w:p>
    <w:p w14:paraId="49945AAD" w14:textId="77777777" w:rsidR="00BB5671" w:rsidRDefault="00BB5671" w:rsidP="008A742E">
      <w:pPr>
        <w:spacing w:after="0" w:line="240" w:lineRule="auto"/>
        <w:rPr>
          <w:rFonts w:ascii="Arial" w:eastAsia="Times New Roman" w:hAnsi="Arial" w:cs="Arial"/>
          <w:snapToGrid w:val="0"/>
          <w:szCs w:val="20"/>
          <w:lang w:eastAsia="pl-PL"/>
        </w:rPr>
      </w:pPr>
    </w:p>
    <w:p w14:paraId="5B678114" w14:textId="77777777" w:rsidR="00BB5671" w:rsidRDefault="00BB5671" w:rsidP="008A742E">
      <w:pPr>
        <w:spacing w:after="0" w:line="240" w:lineRule="auto"/>
        <w:rPr>
          <w:rFonts w:ascii="Arial" w:eastAsia="Times New Roman" w:hAnsi="Arial" w:cs="Arial"/>
          <w:snapToGrid w:val="0"/>
          <w:szCs w:val="20"/>
          <w:lang w:eastAsia="pl-PL"/>
        </w:rPr>
      </w:pPr>
    </w:p>
    <w:p w14:paraId="2CCFBB20" w14:textId="77777777" w:rsidR="00BB5671" w:rsidRDefault="00BB5671" w:rsidP="008A742E">
      <w:pPr>
        <w:spacing w:after="0" w:line="240" w:lineRule="auto"/>
        <w:rPr>
          <w:rFonts w:ascii="Arial" w:eastAsia="Times New Roman" w:hAnsi="Arial" w:cs="Arial"/>
          <w:snapToGrid w:val="0"/>
          <w:szCs w:val="20"/>
          <w:lang w:eastAsia="pl-PL"/>
        </w:rPr>
      </w:pPr>
    </w:p>
    <w:p w14:paraId="384A92D1" w14:textId="77777777" w:rsidR="00BB5671" w:rsidRDefault="00BB5671" w:rsidP="008A742E">
      <w:pPr>
        <w:spacing w:after="0" w:line="240" w:lineRule="auto"/>
        <w:rPr>
          <w:rFonts w:ascii="Arial" w:eastAsia="Times New Roman" w:hAnsi="Arial" w:cs="Arial"/>
          <w:snapToGrid w:val="0"/>
          <w:szCs w:val="20"/>
          <w:lang w:eastAsia="pl-PL"/>
        </w:rPr>
      </w:pPr>
    </w:p>
    <w:p w14:paraId="1FEF2DC0" w14:textId="77777777" w:rsidR="00BB5671" w:rsidRDefault="00BB5671" w:rsidP="008A742E">
      <w:pPr>
        <w:spacing w:after="0" w:line="240" w:lineRule="auto"/>
        <w:rPr>
          <w:rFonts w:ascii="Arial" w:eastAsia="Times New Roman" w:hAnsi="Arial" w:cs="Arial"/>
          <w:snapToGrid w:val="0"/>
          <w:szCs w:val="20"/>
          <w:lang w:eastAsia="pl-PL"/>
        </w:rPr>
      </w:pPr>
    </w:p>
    <w:p w14:paraId="35BADFB7" w14:textId="77777777" w:rsidR="00BB5671" w:rsidRDefault="00BB5671" w:rsidP="008A742E">
      <w:pPr>
        <w:spacing w:after="0" w:line="240" w:lineRule="auto"/>
        <w:rPr>
          <w:rFonts w:ascii="Arial" w:eastAsia="Times New Roman" w:hAnsi="Arial" w:cs="Arial"/>
          <w:snapToGrid w:val="0"/>
          <w:szCs w:val="20"/>
          <w:lang w:eastAsia="pl-PL"/>
        </w:rPr>
      </w:pPr>
    </w:p>
    <w:p w14:paraId="5D253576" w14:textId="77777777" w:rsidR="00BB5671" w:rsidRDefault="00BB5671" w:rsidP="008A742E">
      <w:pPr>
        <w:spacing w:after="0" w:line="240" w:lineRule="auto"/>
        <w:rPr>
          <w:rFonts w:ascii="Arial" w:eastAsia="Times New Roman" w:hAnsi="Arial" w:cs="Arial"/>
          <w:snapToGrid w:val="0"/>
          <w:szCs w:val="20"/>
          <w:lang w:eastAsia="pl-PL"/>
        </w:rPr>
      </w:pPr>
    </w:p>
    <w:p w14:paraId="7780E2BB" w14:textId="77777777" w:rsidR="00BB5671" w:rsidRDefault="00BB5671" w:rsidP="008A742E">
      <w:pPr>
        <w:spacing w:after="0" w:line="240" w:lineRule="auto"/>
        <w:rPr>
          <w:rFonts w:ascii="Arial" w:eastAsia="Times New Roman" w:hAnsi="Arial" w:cs="Arial"/>
          <w:snapToGrid w:val="0"/>
          <w:szCs w:val="20"/>
          <w:lang w:eastAsia="pl-PL"/>
        </w:rPr>
      </w:pPr>
    </w:p>
    <w:p w14:paraId="26870B3C" w14:textId="77777777" w:rsidR="00BB5671" w:rsidRDefault="00BB5671" w:rsidP="008A742E">
      <w:pPr>
        <w:spacing w:after="0" w:line="240" w:lineRule="auto"/>
        <w:rPr>
          <w:rFonts w:ascii="Arial" w:eastAsia="Times New Roman" w:hAnsi="Arial" w:cs="Arial"/>
          <w:snapToGrid w:val="0"/>
          <w:szCs w:val="20"/>
          <w:lang w:eastAsia="pl-PL"/>
        </w:rPr>
      </w:pPr>
    </w:p>
    <w:p w14:paraId="3099CBB7" w14:textId="77777777" w:rsidR="00BB5671" w:rsidRDefault="00BB5671" w:rsidP="008A742E">
      <w:pPr>
        <w:spacing w:after="0" w:line="240" w:lineRule="auto"/>
        <w:rPr>
          <w:rFonts w:ascii="Arial" w:eastAsia="Times New Roman" w:hAnsi="Arial" w:cs="Arial"/>
          <w:snapToGrid w:val="0"/>
          <w:szCs w:val="20"/>
          <w:lang w:eastAsia="pl-PL"/>
        </w:rPr>
      </w:pPr>
    </w:p>
    <w:p w14:paraId="1728E853" w14:textId="77777777" w:rsidR="00BB5671" w:rsidRDefault="00BB5671" w:rsidP="008A742E">
      <w:pPr>
        <w:spacing w:after="0" w:line="240" w:lineRule="auto"/>
        <w:rPr>
          <w:rFonts w:ascii="Arial" w:eastAsia="Times New Roman" w:hAnsi="Arial" w:cs="Arial"/>
          <w:snapToGrid w:val="0"/>
          <w:szCs w:val="20"/>
          <w:lang w:eastAsia="pl-PL"/>
        </w:rPr>
      </w:pPr>
    </w:p>
    <w:p w14:paraId="17657E83" w14:textId="77777777" w:rsidR="00BB5671" w:rsidRDefault="00BB5671" w:rsidP="008A742E">
      <w:pPr>
        <w:spacing w:after="0" w:line="240" w:lineRule="auto"/>
        <w:rPr>
          <w:rFonts w:ascii="Arial" w:eastAsia="Times New Roman" w:hAnsi="Arial" w:cs="Arial"/>
          <w:snapToGrid w:val="0"/>
          <w:szCs w:val="20"/>
          <w:lang w:eastAsia="pl-PL"/>
        </w:rPr>
      </w:pPr>
    </w:p>
    <w:p w14:paraId="3B3F820B" w14:textId="77777777" w:rsidR="00BB5671" w:rsidRPr="003010FC" w:rsidRDefault="00BB5671" w:rsidP="008A742E">
      <w:pPr>
        <w:spacing w:after="0" w:line="240" w:lineRule="auto"/>
        <w:rPr>
          <w:rFonts w:ascii="Arial" w:eastAsia="Times New Roman" w:hAnsi="Arial" w:cs="Arial"/>
          <w:snapToGrid w:val="0"/>
          <w:szCs w:val="20"/>
          <w:lang w:eastAsia="pl-PL"/>
        </w:rPr>
      </w:pPr>
    </w:p>
    <w:p w14:paraId="2BA851D7" w14:textId="079A2A00" w:rsidR="00A50573" w:rsidRDefault="00A50573" w:rsidP="008A742E">
      <w:pPr>
        <w:spacing w:after="0" w:line="240" w:lineRule="auto"/>
        <w:rPr>
          <w:rFonts w:ascii="Arial" w:eastAsia="Times New Roman" w:hAnsi="Arial" w:cs="Arial"/>
          <w:snapToGrid w:val="0"/>
          <w:color w:val="FF0000"/>
          <w:szCs w:val="20"/>
          <w:lang w:eastAsia="pl-PL"/>
        </w:rPr>
      </w:pPr>
    </w:p>
    <w:p w14:paraId="002D2B4F" w14:textId="77777777" w:rsidR="003D61FD" w:rsidRDefault="003D61FD" w:rsidP="008A742E">
      <w:pPr>
        <w:spacing w:after="0" w:line="240" w:lineRule="auto"/>
        <w:rPr>
          <w:rFonts w:ascii="Arial" w:eastAsia="Times New Roman" w:hAnsi="Arial" w:cs="Arial"/>
          <w:snapToGrid w:val="0"/>
          <w:color w:val="FF0000"/>
          <w:szCs w:val="20"/>
          <w:lang w:eastAsia="pl-PL"/>
        </w:rPr>
      </w:pPr>
    </w:p>
    <w:p w14:paraId="5FE332D7" w14:textId="77777777" w:rsidR="003D61FD" w:rsidRDefault="003D61FD" w:rsidP="008A742E">
      <w:pPr>
        <w:spacing w:after="0" w:line="240" w:lineRule="auto"/>
        <w:rPr>
          <w:rFonts w:ascii="Arial" w:eastAsia="Times New Roman" w:hAnsi="Arial" w:cs="Arial"/>
          <w:snapToGrid w:val="0"/>
          <w:color w:val="FF0000"/>
          <w:szCs w:val="20"/>
          <w:lang w:eastAsia="pl-PL"/>
        </w:rPr>
      </w:pPr>
    </w:p>
    <w:p w14:paraId="2A224457" w14:textId="77777777" w:rsidR="003D61FD" w:rsidRDefault="003D61FD" w:rsidP="008A742E">
      <w:pPr>
        <w:spacing w:after="0" w:line="240" w:lineRule="auto"/>
        <w:rPr>
          <w:rFonts w:ascii="Arial" w:eastAsia="Times New Roman" w:hAnsi="Arial" w:cs="Arial"/>
          <w:snapToGrid w:val="0"/>
          <w:color w:val="FF0000"/>
          <w:szCs w:val="20"/>
          <w:lang w:eastAsia="pl-PL"/>
        </w:rPr>
      </w:pPr>
    </w:p>
    <w:p w14:paraId="01F2CA71" w14:textId="77777777" w:rsidR="00EA4020" w:rsidRDefault="00EA4020" w:rsidP="008A742E">
      <w:pPr>
        <w:spacing w:after="0" w:line="240" w:lineRule="auto"/>
        <w:rPr>
          <w:rFonts w:ascii="Arial" w:eastAsia="Times New Roman" w:hAnsi="Arial" w:cs="Arial"/>
          <w:snapToGrid w:val="0"/>
          <w:color w:val="FF0000"/>
          <w:szCs w:val="20"/>
          <w:lang w:eastAsia="pl-PL"/>
        </w:rPr>
      </w:pPr>
    </w:p>
    <w:p w14:paraId="5A4D0A72" w14:textId="77777777" w:rsidR="00EA4020" w:rsidRDefault="00EA4020" w:rsidP="008A742E">
      <w:pPr>
        <w:spacing w:after="0" w:line="240" w:lineRule="auto"/>
        <w:rPr>
          <w:rFonts w:ascii="Arial" w:eastAsia="Times New Roman" w:hAnsi="Arial" w:cs="Arial"/>
          <w:snapToGrid w:val="0"/>
          <w:color w:val="FF0000"/>
          <w:szCs w:val="20"/>
          <w:lang w:eastAsia="pl-PL"/>
        </w:rPr>
      </w:pPr>
    </w:p>
    <w:p w14:paraId="58969680" w14:textId="77777777" w:rsidR="00EA4020" w:rsidRDefault="00EA4020" w:rsidP="008A742E">
      <w:pPr>
        <w:spacing w:after="0" w:line="240" w:lineRule="auto"/>
        <w:rPr>
          <w:rFonts w:ascii="Arial" w:eastAsia="Times New Roman" w:hAnsi="Arial" w:cs="Arial"/>
          <w:snapToGrid w:val="0"/>
          <w:color w:val="FF0000"/>
          <w:szCs w:val="20"/>
          <w:lang w:eastAsia="pl-PL"/>
        </w:rPr>
      </w:pPr>
    </w:p>
    <w:p w14:paraId="24188A3D" w14:textId="77777777" w:rsidR="00EA4020" w:rsidRDefault="00EA4020" w:rsidP="008A742E">
      <w:pPr>
        <w:spacing w:after="0" w:line="240" w:lineRule="auto"/>
        <w:rPr>
          <w:rFonts w:ascii="Arial" w:eastAsia="Times New Roman" w:hAnsi="Arial" w:cs="Arial"/>
          <w:snapToGrid w:val="0"/>
          <w:color w:val="FF0000"/>
          <w:szCs w:val="20"/>
          <w:lang w:eastAsia="pl-PL"/>
        </w:rPr>
      </w:pPr>
    </w:p>
    <w:p w14:paraId="5C7C028D" w14:textId="77777777" w:rsidR="00EA4020" w:rsidRDefault="00EA4020" w:rsidP="008A742E">
      <w:pPr>
        <w:spacing w:after="0" w:line="240" w:lineRule="auto"/>
        <w:rPr>
          <w:rFonts w:ascii="Arial" w:eastAsia="Times New Roman" w:hAnsi="Arial" w:cs="Arial"/>
          <w:snapToGrid w:val="0"/>
          <w:color w:val="FF0000"/>
          <w:szCs w:val="20"/>
          <w:lang w:eastAsia="pl-PL"/>
        </w:rPr>
      </w:pPr>
    </w:p>
    <w:p w14:paraId="1C7AC480" w14:textId="77777777" w:rsidR="00EA4020" w:rsidRDefault="00EA4020" w:rsidP="008A742E">
      <w:pPr>
        <w:spacing w:after="0" w:line="240" w:lineRule="auto"/>
        <w:rPr>
          <w:rFonts w:ascii="Arial" w:eastAsia="Times New Roman" w:hAnsi="Arial" w:cs="Arial"/>
          <w:snapToGrid w:val="0"/>
          <w:color w:val="FF0000"/>
          <w:szCs w:val="20"/>
          <w:lang w:eastAsia="pl-PL"/>
        </w:rPr>
      </w:pPr>
    </w:p>
    <w:p w14:paraId="2CD11DD8" w14:textId="77777777" w:rsidR="00EA4020" w:rsidRDefault="00EA4020" w:rsidP="008A742E">
      <w:pPr>
        <w:spacing w:after="0" w:line="240" w:lineRule="auto"/>
        <w:rPr>
          <w:rFonts w:ascii="Arial" w:eastAsia="Times New Roman" w:hAnsi="Arial" w:cs="Arial"/>
          <w:snapToGrid w:val="0"/>
          <w:color w:val="FF0000"/>
          <w:szCs w:val="20"/>
          <w:lang w:eastAsia="pl-PL"/>
        </w:rPr>
      </w:pPr>
    </w:p>
    <w:p w14:paraId="6D72BBE9" w14:textId="77777777" w:rsidR="00EA4020" w:rsidRDefault="00EA4020" w:rsidP="008A742E">
      <w:pPr>
        <w:spacing w:after="0" w:line="240" w:lineRule="auto"/>
        <w:rPr>
          <w:rFonts w:ascii="Arial" w:eastAsia="Times New Roman" w:hAnsi="Arial" w:cs="Arial"/>
          <w:snapToGrid w:val="0"/>
          <w:color w:val="FF0000"/>
          <w:szCs w:val="20"/>
          <w:lang w:eastAsia="pl-PL"/>
        </w:rPr>
      </w:pPr>
    </w:p>
    <w:p w14:paraId="659FCEAE" w14:textId="77777777" w:rsidR="00EA4020" w:rsidRDefault="00EA4020" w:rsidP="008A742E">
      <w:pPr>
        <w:spacing w:after="0" w:line="240" w:lineRule="auto"/>
        <w:rPr>
          <w:rFonts w:ascii="Arial" w:eastAsia="Times New Roman" w:hAnsi="Arial" w:cs="Arial"/>
          <w:snapToGrid w:val="0"/>
          <w:color w:val="FF0000"/>
          <w:szCs w:val="20"/>
          <w:lang w:eastAsia="pl-PL"/>
        </w:rPr>
      </w:pPr>
    </w:p>
    <w:p w14:paraId="3EC8DEEC" w14:textId="77777777" w:rsidR="00EA4020" w:rsidRDefault="00EA4020" w:rsidP="008A742E">
      <w:pPr>
        <w:spacing w:after="0" w:line="240" w:lineRule="auto"/>
        <w:rPr>
          <w:rFonts w:ascii="Arial" w:eastAsia="Times New Roman" w:hAnsi="Arial" w:cs="Arial"/>
          <w:snapToGrid w:val="0"/>
          <w:color w:val="FF0000"/>
          <w:szCs w:val="20"/>
          <w:lang w:eastAsia="pl-PL"/>
        </w:rPr>
      </w:pPr>
    </w:p>
    <w:p w14:paraId="3B1CEB49" w14:textId="77777777" w:rsidR="00EA4020" w:rsidRDefault="00EA4020" w:rsidP="008A742E">
      <w:pPr>
        <w:spacing w:after="0" w:line="240" w:lineRule="auto"/>
        <w:rPr>
          <w:rFonts w:ascii="Arial" w:eastAsia="Times New Roman" w:hAnsi="Arial" w:cs="Arial"/>
          <w:snapToGrid w:val="0"/>
          <w:color w:val="FF0000"/>
          <w:szCs w:val="20"/>
          <w:lang w:eastAsia="pl-PL"/>
        </w:rPr>
      </w:pPr>
    </w:p>
    <w:p w14:paraId="5F7B2A68" w14:textId="77777777" w:rsidR="00EA4020" w:rsidRDefault="00EA4020" w:rsidP="008A742E">
      <w:pPr>
        <w:spacing w:after="0" w:line="240" w:lineRule="auto"/>
        <w:rPr>
          <w:rFonts w:ascii="Arial" w:eastAsia="Times New Roman" w:hAnsi="Arial" w:cs="Arial"/>
          <w:snapToGrid w:val="0"/>
          <w:color w:val="FF0000"/>
          <w:szCs w:val="20"/>
          <w:lang w:eastAsia="pl-PL"/>
        </w:rPr>
      </w:pPr>
    </w:p>
    <w:p w14:paraId="1316BE49" w14:textId="77777777" w:rsidR="00EA4020" w:rsidRDefault="00EA4020" w:rsidP="008A742E">
      <w:pPr>
        <w:spacing w:after="0" w:line="240" w:lineRule="auto"/>
        <w:rPr>
          <w:rFonts w:ascii="Arial" w:eastAsia="Times New Roman" w:hAnsi="Arial" w:cs="Arial"/>
          <w:snapToGrid w:val="0"/>
          <w:color w:val="FF0000"/>
          <w:szCs w:val="20"/>
          <w:lang w:eastAsia="pl-PL"/>
        </w:rPr>
      </w:pPr>
    </w:p>
    <w:p w14:paraId="6A8EBC93" w14:textId="77777777" w:rsidR="00EA4020" w:rsidRDefault="00EA4020" w:rsidP="008A742E">
      <w:pPr>
        <w:spacing w:after="0" w:line="240" w:lineRule="auto"/>
        <w:rPr>
          <w:rFonts w:ascii="Arial" w:eastAsia="Times New Roman" w:hAnsi="Arial" w:cs="Arial"/>
          <w:snapToGrid w:val="0"/>
          <w:color w:val="FF0000"/>
          <w:szCs w:val="20"/>
          <w:lang w:eastAsia="pl-PL"/>
        </w:rPr>
      </w:pPr>
    </w:p>
    <w:p w14:paraId="00E54D3D" w14:textId="77777777" w:rsidR="00EA4020" w:rsidRDefault="00EA4020" w:rsidP="008A742E">
      <w:pPr>
        <w:spacing w:after="0" w:line="240" w:lineRule="auto"/>
        <w:rPr>
          <w:rFonts w:ascii="Arial" w:eastAsia="Times New Roman" w:hAnsi="Arial" w:cs="Arial"/>
          <w:snapToGrid w:val="0"/>
          <w:color w:val="FF0000"/>
          <w:szCs w:val="20"/>
          <w:lang w:eastAsia="pl-PL"/>
        </w:rPr>
      </w:pPr>
    </w:p>
    <w:p w14:paraId="77D0DDF8" w14:textId="77777777" w:rsidR="00EA4020" w:rsidRDefault="00EA4020" w:rsidP="008A742E">
      <w:pPr>
        <w:spacing w:after="0" w:line="240" w:lineRule="auto"/>
        <w:rPr>
          <w:rFonts w:ascii="Arial" w:eastAsia="Times New Roman" w:hAnsi="Arial" w:cs="Arial"/>
          <w:snapToGrid w:val="0"/>
          <w:color w:val="FF0000"/>
          <w:szCs w:val="20"/>
          <w:lang w:eastAsia="pl-PL"/>
        </w:rPr>
      </w:pPr>
    </w:p>
    <w:p w14:paraId="22E077DF" w14:textId="77777777" w:rsidR="00EA4020" w:rsidRDefault="00EA4020" w:rsidP="008A742E">
      <w:pPr>
        <w:spacing w:after="0" w:line="240" w:lineRule="auto"/>
        <w:rPr>
          <w:rFonts w:ascii="Arial" w:eastAsia="Times New Roman" w:hAnsi="Arial" w:cs="Arial"/>
          <w:snapToGrid w:val="0"/>
          <w:color w:val="FF0000"/>
          <w:szCs w:val="20"/>
          <w:lang w:eastAsia="pl-PL"/>
        </w:rPr>
      </w:pPr>
    </w:p>
    <w:p w14:paraId="376416F6" w14:textId="77777777" w:rsidR="00EA4020" w:rsidRDefault="00EA4020" w:rsidP="008A742E">
      <w:pPr>
        <w:spacing w:after="0" w:line="240" w:lineRule="auto"/>
        <w:rPr>
          <w:rFonts w:ascii="Arial" w:eastAsia="Times New Roman" w:hAnsi="Arial" w:cs="Arial"/>
          <w:snapToGrid w:val="0"/>
          <w:color w:val="FF0000"/>
          <w:szCs w:val="20"/>
          <w:lang w:eastAsia="pl-PL"/>
        </w:rPr>
      </w:pPr>
    </w:p>
    <w:p w14:paraId="15D1AB9E" w14:textId="77777777" w:rsidR="00EA4020" w:rsidRDefault="00EA4020" w:rsidP="008A742E">
      <w:pPr>
        <w:spacing w:after="0" w:line="240" w:lineRule="auto"/>
        <w:rPr>
          <w:rFonts w:ascii="Arial" w:eastAsia="Times New Roman" w:hAnsi="Arial" w:cs="Arial"/>
          <w:snapToGrid w:val="0"/>
          <w:color w:val="FF0000"/>
          <w:szCs w:val="20"/>
          <w:lang w:eastAsia="pl-PL"/>
        </w:rPr>
      </w:pPr>
    </w:p>
    <w:p w14:paraId="27B1947B" w14:textId="77777777" w:rsidR="00EA4020" w:rsidRDefault="00EA4020" w:rsidP="008A742E">
      <w:pPr>
        <w:spacing w:after="0" w:line="240" w:lineRule="auto"/>
        <w:rPr>
          <w:rFonts w:ascii="Arial" w:eastAsia="Times New Roman" w:hAnsi="Arial" w:cs="Arial"/>
          <w:snapToGrid w:val="0"/>
          <w:color w:val="FF0000"/>
          <w:szCs w:val="20"/>
          <w:lang w:eastAsia="pl-PL"/>
        </w:rPr>
      </w:pPr>
    </w:p>
    <w:p w14:paraId="4E55F91E" w14:textId="77777777" w:rsidR="003D61FD" w:rsidRPr="00BC5F09" w:rsidRDefault="003D61FD" w:rsidP="008A742E">
      <w:pPr>
        <w:spacing w:after="0" w:line="240" w:lineRule="auto"/>
        <w:rPr>
          <w:rFonts w:ascii="Arial" w:eastAsia="Times New Roman" w:hAnsi="Arial" w:cs="Arial"/>
          <w:snapToGrid w:val="0"/>
          <w:color w:val="FF0000"/>
          <w:szCs w:val="20"/>
          <w:lang w:eastAsia="pl-PL"/>
        </w:rPr>
      </w:pPr>
    </w:p>
    <w:p w14:paraId="7DC59883" w14:textId="1ED1E819"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6145A2DA" w14:textId="7676A51C" w:rsidR="002426FB" w:rsidRPr="002D3737" w:rsidRDefault="00A50573" w:rsidP="008A742E">
      <w:pPr>
        <w:spacing w:after="0" w:line="240" w:lineRule="auto"/>
        <w:rPr>
          <w:rFonts w:ascii="Arial" w:eastAsia="Times New Roman" w:hAnsi="Arial" w:cs="Arial"/>
          <w:snapToGrid w:val="0"/>
          <w:sz w:val="24"/>
          <w:szCs w:val="24"/>
          <w:lang w:eastAsia="pl-PL"/>
        </w:rPr>
      </w:pPr>
      <w:r w:rsidRPr="002D3737">
        <w:rPr>
          <w:rFonts w:ascii="Arial" w:eastAsia="Times New Roman" w:hAnsi="Arial" w:cs="Arial"/>
          <w:snapToGrid w:val="0"/>
          <w:sz w:val="24"/>
          <w:szCs w:val="24"/>
          <w:lang w:eastAsia="pl-PL"/>
        </w:rPr>
        <w:t>Wy</w:t>
      </w:r>
      <w:r w:rsidR="00E239C6" w:rsidRPr="002D3737">
        <w:rPr>
          <w:rFonts w:ascii="Arial" w:eastAsia="Times New Roman" w:hAnsi="Arial" w:cs="Arial"/>
          <w:snapToGrid w:val="0"/>
          <w:sz w:val="24"/>
          <w:szCs w:val="24"/>
          <w:lang w:eastAsia="pl-PL"/>
        </w:rPr>
        <w:t>k. M.S</w:t>
      </w:r>
      <w:r w:rsidR="00427AE4" w:rsidRPr="002D3737">
        <w:rPr>
          <w:rFonts w:ascii="Arial" w:eastAsia="Times New Roman" w:hAnsi="Arial" w:cs="Arial"/>
          <w:snapToGrid w:val="0"/>
          <w:sz w:val="24"/>
          <w:szCs w:val="24"/>
          <w:lang w:eastAsia="pl-PL"/>
        </w:rPr>
        <w:t>.</w:t>
      </w:r>
    </w:p>
    <w:p w14:paraId="7ECA38DF" w14:textId="5BC2488B" w:rsidR="002D3737" w:rsidRPr="009A287D" w:rsidRDefault="00EA4020" w:rsidP="002D3737">
      <w:pPr>
        <w:rPr>
          <w:rFonts w:ascii="Arial" w:hAnsi="Arial" w:cs="Arial"/>
        </w:rPr>
      </w:pPr>
      <w:r>
        <w:rPr>
          <w:rFonts w:ascii="Arial" w:hAnsi="Arial" w:cs="Arial"/>
        </w:rPr>
        <w:t>31</w:t>
      </w:r>
      <w:r w:rsidR="008373E4">
        <w:rPr>
          <w:rFonts w:ascii="Arial" w:hAnsi="Arial" w:cs="Arial"/>
        </w:rPr>
        <w:t>.05</w:t>
      </w:r>
      <w:r w:rsidR="00B9422B">
        <w:rPr>
          <w:rFonts w:ascii="Arial" w:hAnsi="Arial" w:cs="Arial"/>
        </w:rPr>
        <w:t>.2024</w:t>
      </w:r>
      <w:r w:rsidR="002D3737" w:rsidRPr="009A287D">
        <w:rPr>
          <w:rFonts w:ascii="Arial" w:hAnsi="Arial" w:cs="Arial"/>
        </w:rPr>
        <w:t xml:space="preserve"> r.</w:t>
      </w:r>
    </w:p>
    <w:p w14:paraId="122DB6CB" w14:textId="77777777" w:rsidR="002D3737" w:rsidRPr="003010FC" w:rsidRDefault="002D3737" w:rsidP="008A742E">
      <w:pPr>
        <w:spacing w:after="0" w:line="240" w:lineRule="auto"/>
        <w:rPr>
          <w:rFonts w:ascii="Arial" w:eastAsia="Times New Roman" w:hAnsi="Arial" w:cs="Arial"/>
          <w:snapToGrid w:val="0"/>
          <w:sz w:val="18"/>
          <w:szCs w:val="18"/>
          <w:lang w:eastAsia="pl-PL"/>
        </w:rPr>
      </w:pPr>
    </w:p>
    <w:sectPr w:rsidR="002D3737" w:rsidRPr="003010FC" w:rsidSect="00F20D31">
      <w:headerReference w:type="default" r:id="rId19"/>
      <w:footerReference w:type="default" r:id="rId20"/>
      <w:headerReference w:type="first" r:id="rId21"/>
      <w:pgSz w:w="11906" w:h="16838"/>
      <w:pgMar w:top="1417" w:right="1417" w:bottom="1417" w:left="1417" w:header="708" w:footer="5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A45E88" w14:textId="77777777" w:rsidR="00814E2A" w:rsidRDefault="00814E2A" w:rsidP="00ED1F90">
      <w:pPr>
        <w:spacing w:after="0" w:line="240" w:lineRule="auto"/>
      </w:pPr>
      <w:r>
        <w:separator/>
      </w:r>
    </w:p>
  </w:endnote>
  <w:endnote w:type="continuationSeparator" w:id="0">
    <w:p w14:paraId="23987F81" w14:textId="77777777" w:rsidR="00814E2A" w:rsidRDefault="00814E2A" w:rsidP="00ED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991518"/>
      <w:docPartObj>
        <w:docPartGallery w:val="Page Numbers (Bottom of Page)"/>
        <w:docPartUnique/>
      </w:docPartObj>
    </w:sdtPr>
    <w:sdtEndPr/>
    <w:sdtContent>
      <w:p w14:paraId="14421BAE" w14:textId="20818921" w:rsidR="00E11398" w:rsidRDefault="00E11398">
        <w:pPr>
          <w:pStyle w:val="Stopka"/>
          <w:jc w:val="right"/>
        </w:pPr>
        <w:r>
          <w:fldChar w:fldCharType="begin"/>
        </w:r>
        <w:r>
          <w:instrText>PAGE   \* MERGEFORMAT</w:instrText>
        </w:r>
        <w:r>
          <w:fldChar w:fldCharType="separate"/>
        </w:r>
        <w:r w:rsidR="001E26A5">
          <w:rPr>
            <w:noProof/>
          </w:rPr>
          <w:t>6</w:t>
        </w:r>
        <w:r>
          <w:fldChar w:fldCharType="end"/>
        </w:r>
      </w:p>
    </w:sdtContent>
  </w:sdt>
  <w:p w14:paraId="5A28F24F" w14:textId="0086CFF3" w:rsidR="00E11398" w:rsidRDefault="00E11398">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8B1500" w14:textId="77777777" w:rsidR="00814E2A" w:rsidRDefault="00814E2A" w:rsidP="00ED1F90">
      <w:pPr>
        <w:spacing w:after="0" w:line="240" w:lineRule="auto"/>
      </w:pPr>
      <w:r>
        <w:separator/>
      </w:r>
    </w:p>
  </w:footnote>
  <w:footnote w:type="continuationSeparator" w:id="0">
    <w:p w14:paraId="25CA21EB" w14:textId="77777777" w:rsidR="00814E2A" w:rsidRDefault="00814E2A" w:rsidP="00ED1F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6E551" w14:textId="7EAC6B29" w:rsidR="00E11398" w:rsidRPr="00F86974" w:rsidRDefault="00E11398" w:rsidP="00BC5F09">
    <w:pPr>
      <w:ind w:left="426" w:right="-108"/>
      <w:jc w:val="right"/>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hAnsi="Arial" w:cs="Arial"/>
        <w:b/>
        <w:sz w:val="24"/>
        <w:szCs w:val="24"/>
      </w:rPr>
      <w:t xml:space="preserve">Nr sprawy </w:t>
    </w:r>
    <w:r>
      <w:rPr>
        <w:rFonts w:ascii="Arial" w:eastAsia="Times New Roman" w:hAnsi="Arial" w:cs="Arial"/>
        <w:b/>
        <w:sz w:val="24"/>
        <w:szCs w:val="24"/>
        <w:lang w:eastAsia="pl-PL"/>
      </w:rPr>
      <w:t>ZP/17/24/D8/L/16/004/05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8EB1D" w14:textId="46B59916" w:rsidR="00E11398" w:rsidRPr="00F86974" w:rsidRDefault="00E11398" w:rsidP="002C4CDB">
    <w:pPr>
      <w:ind w:left="426" w:right="-108"/>
      <w:jc w:val="right"/>
      <w:rPr>
        <w:rFonts w:ascii="Arial" w:eastAsia="Times New Roman" w:hAnsi="Arial" w:cs="Arial"/>
        <w:sz w:val="24"/>
        <w:szCs w:val="24"/>
        <w:lang w:eastAsia="pl-PL"/>
      </w:rPr>
    </w:pPr>
    <w:r w:rsidRPr="00F86974">
      <w:rPr>
        <w:rFonts w:ascii="Arial" w:hAnsi="Arial" w:cs="Arial"/>
        <w:b/>
        <w:sz w:val="24"/>
        <w:szCs w:val="24"/>
      </w:rPr>
      <w:t xml:space="preserve">Nr sprawy </w:t>
    </w:r>
    <w:r w:rsidR="003873C8">
      <w:rPr>
        <w:rFonts w:ascii="Arial" w:eastAsia="Times New Roman" w:hAnsi="Arial" w:cs="Arial"/>
        <w:b/>
        <w:sz w:val="24"/>
        <w:szCs w:val="24"/>
        <w:lang w:eastAsia="pl-PL"/>
      </w:rPr>
      <w:t>ZP/17/24/D8/L/16</w:t>
    </w:r>
    <w:r>
      <w:rPr>
        <w:rFonts w:ascii="Arial" w:eastAsia="Times New Roman" w:hAnsi="Arial" w:cs="Arial"/>
        <w:b/>
        <w:sz w:val="24"/>
        <w:szCs w:val="24"/>
        <w:lang w:eastAsia="pl-PL"/>
      </w:rPr>
      <w:t>/</w:t>
    </w:r>
    <w:r w:rsidR="003873C8">
      <w:rPr>
        <w:rFonts w:ascii="Arial" w:eastAsia="Times New Roman" w:hAnsi="Arial" w:cs="Arial"/>
        <w:b/>
        <w:sz w:val="24"/>
        <w:szCs w:val="24"/>
        <w:lang w:eastAsia="pl-PL"/>
      </w:rPr>
      <w:t>004/05</w:t>
    </w:r>
  </w:p>
  <w:p w14:paraId="4D546059" w14:textId="77777777" w:rsidR="00E11398" w:rsidRDefault="00E1139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39B7"/>
    <w:multiLevelType w:val="multilevel"/>
    <w:tmpl w:val="8D34A0E0"/>
    <w:lvl w:ilvl="0">
      <w:start w:val="1"/>
      <w:numFmt w:val="decimal"/>
      <w:lvlText w:val="%1."/>
      <w:lvlJc w:val="left"/>
      <w:pPr>
        <w:ind w:left="360" w:hanging="360"/>
      </w:pPr>
      <w:rPr>
        <w:rFonts w:hint="default"/>
        <w:b/>
        <w:color w:val="auto"/>
      </w:rPr>
    </w:lvl>
    <w:lvl w:ilvl="1">
      <w:start w:val="1"/>
      <w:numFmt w:val="decimal"/>
      <w:lvlText w:val="%1.%2."/>
      <w:lvlJc w:val="left"/>
      <w:pPr>
        <w:ind w:left="858" w:hanging="432"/>
      </w:pPr>
      <w:rPr>
        <w:rFonts w:hint="default"/>
        <w:b/>
        <w:color w:val="auto"/>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43C1B03"/>
    <w:multiLevelType w:val="multilevel"/>
    <w:tmpl w:val="2A2656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nsid w:val="0B296010"/>
    <w:multiLevelType w:val="hybridMultilevel"/>
    <w:tmpl w:val="22323AB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4">
    <w:nsid w:val="0D082EA2"/>
    <w:multiLevelType w:val="hybridMultilevel"/>
    <w:tmpl w:val="699AA8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6">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8">
    <w:nsid w:val="1628253C"/>
    <w:multiLevelType w:val="hybridMultilevel"/>
    <w:tmpl w:val="DFE4E4BE"/>
    <w:lvl w:ilvl="0" w:tplc="ED56B998">
      <w:start w:val="6"/>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10">
    <w:nsid w:val="183850F3"/>
    <w:multiLevelType w:val="multilevel"/>
    <w:tmpl w:val="55E6D6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nsid w:val="21CE15BA"/>
    <w:multiLevelType w:val="hybridMultilevel"/>
    <w:tmpl w:val="FF420DA2"/>
    <w:lvl w:ilvl="0" w:tplc="A8681C5A">
      <w:start w:val="11"/>
      <w:numFmt w:val="decimal"/>
      <w:lvlText w:val="%1."/>
      <w:lvlJc w:val="left"/>
      <w:pPr>
        <w:ind w:left="2062" w:hanging="360"/>
      </w:pPr>
      <w:rPr>
        <w:rFonts w:hint="default"/>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13">
    <w:nsid w:val="23FE0766"/>
    <w:multiLevelType w:val="hybridMultilevel"/>
    <w:tmpl w:val="0CF223F8"/>
    <w:lvl w:ilvl="0" w:tplc="9228A3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262B77FF"/>
    <w:multiLevelType w:val="multilevel"/>
    <w:tmpl w:val="F3328642"/>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8D35971"/>
    <w:multiLevelType w:val="multilevel"/>
    <w:tmpl w:val="28D35971"/>
    <w:lvl w:ilvl="0">
      <w:start w:val="1"/>
      <w:numFmt w:val="decimal"/>
      <w:lvlText w:val="%1."/>
      <w:lvlJc w:val="left"/>
      <w:pPr>
        <w:ind w:left="644" w:hanging="360"/>
      </w:pPr>
      <w:rPr>
        <w:rFonts w:hint="default"/>
        <w:b/>
        <w:sz w:val="22"/>
        <w:szCs w:val="22"/>
      </w:rPr>
    </w:lvl>
    <w:lvl w:ilvl="1">
      <w:start w:val="1"/>
      <w:numFmt w:val="decimal"/>
      <w:isLgl/>
      <w:lvlText w:val="%2)"/>
      <w:lvlJc w:val="left"/>
      <w:pPr>
        <w:ind w:left="420" w:hanging="420"/>
      </w:pPr>
      <w:rPr>
        <w:rFonts w:ascii="Arial" w:eastAsia="Times New Roman" w:hAnsi="Arial" w:cs="Arial"/>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291C45DE"/>
    <w:multiLevelType w:val="multilevel"/>
    <w:tmpl w:val="1C3EDD3A"/>
    <w:lvl w:ilvl="0">
      <w:start w:val="2"/>
      <w:numFmt w:val="decimal"/>
      <w:lvlText w:val="%1"/>
      <w:lvlJc w:val="left"/>
      <w:pPr>
        <w:ind w:left="540" w:hanging="540"/>
      </w:pPr>
      <w:rPr>
        <w:rFonts w:hint="default"/>
      </w:rPr>
    </w:lvl>
    <w:lvl w:ilvl="1">
      <w:start w:val="6"/>
      <w:numFmt w:val="decimal"/>
      <w:lvlText w:val="%1.%2"/>
      <w:lvlJc w:val="left"/>
      <w:pPr>
        <w:ind w:left="606" w:hanging="54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328" w:hanging="1800"/>
      </w:pPr>
      <w:rPr>
        <w:rFonts w:hint="default"/>
      </w:rPr>
    </w:lvl>
  </w:abstractNum>
  <w:abstractNum w:abstractNumId="18">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20">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2">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4">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5">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6">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B6C4E1E"/>
    <w:multiLevelType w:val="hybridMultilevel"/>
    <w:tmpl w:val="15888A60"/>
    <w:lvl w:ilvl="0" w:tplc="04150011">
      <w:start w:val="1"/>
      <w:numFmt w:val="decimal"/>
      <w:lvlText w:val="%1)"/>
      <w:lvlJc w:val="left"/>
      <w:pPr>
        <w:tabs>
          <w:tab w:val="num" w:pos="720"/>
        </w:tabs>
        <w:ind w:left="720" w:hanging="360"/>
      </w:pPr>
    </w:lvl>
    <w:lvl w:ilvl="1" w:tplc="D7A0AFF4">
      <w:start w:val="1"/>
      <w:numFmt w:val="lowerLetter"/>
      <w:lvlText w:val="%2)"/>
      <w:lvlJc w:val="left"/>
      <w:pPr>
        <w:tabs>
          <w:tab w:val="num" w:pos="1440"/>
        </w:tabs>
        <w:ind w:left="1440" w:hanging="360"/>
      </w:pPr>
      <w:rPr>
        <w:rFonts w:ascii="Tahoma" w:hAnsi="Tahoma" w:cs="Tahoma" w:hint="default"/>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9">
    <w:nsid w:val="3DA9422F"/>
    <w:multiLevelType w:val="hybridMultilevel"/>
    <w:tmpl w:val="75084BF0"/>
    <w:lvl w:ilvl="0" w:tplc="BC5EFEA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45A76150"/>
    <w:multiLevelType w:val="hybridMultilevel"/>
    <w:tmpl w:val="1D26B288"/>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nsid w:val="48EB2C7D"/>
    <w:multiLevelType w:val="multilevel"/>
    <w:tmpl w:val="D4BA5B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8">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41">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42">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3">
    <w:nsid w:val="67601464"/>
    <w:multiLevelType w:val="hybridMultilevel"/>
    <w:tmpl w:val="B7FA904C"/>
    <w:lvl w:ilvl="0" w:tplc="41BC1F3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nsid w:val="6DD972A8"/>
    <w:multiLevelType w:val="hybridMultilevel"/>
    <w:tmpl w:val="A74C9368"/>
    <w:lvl w:ilvl="0" w:tplc="655865D8">
      <w:start w:val="1"/>
      <w:numFmt w:val="lowerLetter"/>
      <w:lvlText w:val="%1)"/>
      <w:lvlJc w:val="left"/>
      <w:pPr>
        <w:ind w:left="1137" w:hanging="360"/>
      </w:pPr>
      <w:rPr>
        <w:rFonts w:ascii="Arial" w:hAnsi="Arial" w:cs="Arial" w:hint="default"/>
        <w:b w:val="0"/>
        <w:i w:val="0"/>
        <w:color w:val="auto"/>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5">
    <w:nsid w:val="6E742BE5"/>
    <w:multiLevelType w:val="hybridMultilevel"/>
    <w:tmpl w:val="D5465F7E"/>
    <w:lvl w:ilvl="0" w:tplc="CF54867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7">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9">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1">
    <w:nsid w:val="79D94BEE"/>
    <w:multiLevelType w:val="hybridMultilevel"/>
    <w:tmpl w:val="631A7152"/>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7C2565BC"/>
    <w:multiLevelType w:val="hybridMultilevel"/>
    <w:tmpl w:val="C5A4B60E"/>
    <w:lvl w:ilvl="0" w:tplc="C5D06F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4">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5">
    <w:nsid w:val="7CE53CEC"/>
    <w:multiLevelType w:val="multilevel"/>
    <w:tmpl w:val="0F1867A4"/>
    <w:lvl w:ilvl="0">
      <w:start w:val="1"/>
      <w:numFmt w:val="decimal"/>
      <w:lvlText w:val="%1."/>
      <w:lvlJc w:val="left"/>
      <w:pPr>
        <w:ind w:left="777" w:hanging="360"/>
      </w:pPr>
      <w:rPr>
        <w:rFonts w:ascii="Arial" w:eastAsia="Times New Roman" w:hAnsi="Arial" w:cs="Times New Roman"/>
        <w:b w:val="0"/>
      </w:rPr>
    </w:lvl>
    <w:lvl w:ilvl="1">
      <w:start w:val="49"/>
      <w:numFmt w:val="decimal"/>
      <w:isLgl/>
      <w:lvlText w:val="%1.%2"/>
      <w:lvlJc w:val="left"/>
      <w:pPr>
        <w:ind w:left="1167" w:hanging="528"/>
      </w:pPr>
      <w:rPr>
        <w:rFonts w:hint="default"/>
      </w:rPr>
    </w:lvl>
    <w:lvl w:ilvl="2">
      <w:start w:val="1"/>
      <w:numFmt w:val="decimal"/>
      <w:isLgl/>
      <w:lvlText w:val="%1.%2.%3"/>
      <w:lvlJc w:val="left"/>
      <w:pPr>
        <w:ind w:left="1581"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967" w:hanging="1440"/>
      </w:pPr>
      <w:rPr>
        <w:rFonts w:hint="default"/>
      </w:rPr>
    </w:lvl>
    <w:lvl w:ilvl="6">
      <w:start w:val="1"/>
      <w:numFmt w:val="decimal"/>
      <w:isLgl/>
      <w:lvlText w:val="%1.%2.%3.%4.%5.%6.%7"/>
      <w:lvlJc w:val="left"/>
      <w:pPr>
        <w:ind w:left="3189" w:hanging="1440"/>
      </w:pPr>
      <w:rPr>
        <w:rFonts w:hint="default"/>
      </w:rPr>
    </w:lvl>
    <w:lvl w:ilvl="7">
      <w:start w:val="1"/>
      <w:numFmt w:val="decimal"/>
      <w:isLgl/>
      <w:lvlText w:val="%1.%2.%3.%4.%5.%6.%7.%8"/>
      <w:lvlJc w:val="left"/>
      <w:pPr>
        <w:ind w:left="3771" w:hanging="1800"/>
      </w:pPr>
      <w:rPr>
        <w:rFonts w:hint="default"/>
      </w:rPr>
    </w:lvl>
    <w:lvl w:ilvl="8">
      <w:start w:val="1"/>
      <w:numFmt w:val="decimal"/>
      <w:isLgl/>
      <w:lvlText w:val="%1.%2.%3.%4.%5.%6.%7.%8.%9"/>
      <w:lvlJc w:val="left"/>
      <w:pPr>
        <w:ind w:left="3993" w:hanging="1800"/>
      </w:pPr>
      <w:rPr>
        <w:rFonts w:hint="default"/>
      </w:rPr>
    </w:lvl>
  </w:abstractNum>
  <w:abstractNum w:abstractNumId="56">
    <w:nsid w:val="7FF64B2C"/>
    <w:multiLevelType w:val="hybridMultilevel"/>
    <w:tmpl w:val="7C961D74"/>
    <w:lvl w:ilvl="0" w:tplc="8E2CC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9"/>
  </w:num>
  <w:num w:numId="2">
    <w:abstractNumId w:val="55"/>
  </w:num>
  <w:num w:numId="3">
    <w:abstractNumId w:val="40"/>
  </w:num>
  <w:num w:numId="4">
    <w:abstractNumId w:val="9"/>
  </w:num>
  <w:num w:numId="5">
    <w:abstractNumId w:val="41"/>
  </w:num>
  <w:num w:numId="6">
    <w:abstractNumId w:val="18"/>
  </w:num>
  <w:num w:numId="7">
    <w:abstractNumId w:val="15"/>
  </w:num>
  <w:num w:numId="8">
    <w:abstractNumId w:val="47"/>
  </w:num>
  <w:num w:numId="9">
    <w:abstractNumId w:val="52"/>
  </w:num>
  <w:num w:numId="10">
    <w:abstractNumId w:val="34"/>
  </w:num>
  <w:num w:numId="11">
    <w:abstractNumId w:val="6"/>
  </w:num>
  <w:num w:numId="12">
    <w:abstractNumId w:val="22"/>
  </w:num>
  <w:num w:numId="13">
    <w:abstractNumId w:val="48"/>
  </w:num>
  <w:num w:numId="14">
    <w:abstractNumId w:val="25"/>
  </w:num>
  <w:num w:numId="15">
    <w:abstractNumId w:val="29"/>
  </w:num>
  <w:num w:numId="16">
    <w:abstractNumId w:val="35"/>
  </w:num>
  <w:num w:numId="17">
    <w:abstractNumId w:val="7"/>
  </w:num>
  <w:num w:numId="18">
    <w:abstractNumId w:val="3"/>
  </w:num>
  <w:num w:numId="19">
    <w:abstractNumId w:val="14"/>
  </w:num>
  <w:num w:numId="20">
    <w:abstractNumId w:val="39"/>
  </w:num>
  <w:num w:numId="21">
    <w:abstractNumId w:val="38"/>
  </w:num>
  <w:num w:numId="22">
    <w:abstractNumId w:val="28"/>
  </w:num>
  <w:num w:numId="23">
    <w:abstractNumId w:val="11"/>
  </w:num>
  <w:num w:numId="24">
    <w:abstractNumId w:val="20"/>
  </w:num>
  <w:num w:numId="25">
    <w:abstractNumId w:val="50"/>
  </w:num>
  <w:num w:numId="26">
    <w:abstractNumId w:val="37"/>
  </w:num>
  <w:num w:numId="27">
    <w:abstractNumId w:val="46"/>
  </w:num>
  <w:num w:numId="28">
    <w:abstractNumId w:val="1"/>
  </w:num>
  <w:num w:numId="29">
    <w:abstractNumId w:val="53"/>
  </w:num>
  <w:num w:numId="30">
    <w:abstractNumId w:val="31"/>
  </w:num>
  <w:num w:numId="31">
    <w:abstractNumId w:val="32"/>
  </w:num>
  <w:num w:numId="32">
    <w:abstractNumId w:val="19"/>
  </w:num>
  <w:num w:numId="33">
    <w:abstractNumId w:val="45"/>
  </w:num>
  <w:num w:numId="34">
    <w:abstractNumId w:val="23"/>
  </w:num>
  <w:num w:numId="35">
    <w:abstractNumId w:val="26"/>
  </w:num>
  <w:num w:numId="36">
    <w:abstractNumId w:val="21"/>
  </w:num>
  <w:num w:numId="37">
    <w:abstractNumId w:val="56"/>
  </w:num>
  <w:num w:numId="38">
    <w:abstractNumId w:val="8"/>
  </w:num>
  <w:num w:numId="39">
    <w:abstractNumId w:val="24"/>
  </w:num>
  <w:num w:numId="40">
    <w:abstractNumId w:val="42"/>
  </w:num>
  <w:num w:numId="41">
    <w:abstractNumId w:val="5"/>
  </w:num>
  <w:num w:numId="42">
    <w:abstractNumId w:val="44"/>
  </w:num>
  <w:num w:numId="43">
    <w:abstractNumId w:val="54"/>
  </w:num>
  <w:num w:numId="44">
    <w:abstractNumId w:val="4"/>
  </w:num>
  <w:num w:numId="45">
    <w:abstractNumId w:val="2"/>
  </w:num>
  <w:num w:numId="46">
    <w:abstractNumId w:val="30"/>
  </w:num>
  <w:num w:numId="47">
    <w:abstractNumId w:val="36"/>
  </w:num>
  <w:num w:numId="48">
    <w:abstractNumId w:val="10"/>
  </w:num>
  <w:num w:numId="49">
    <w:abstractNumId w:val="13"/>
  </w:num>
  <w:num w:numId="50">
    <w:abstractNumId w:val="17"/>
  </w:num>
  <w:num w:numId="51">
    <w:abstractNumId w:val="43"/>
  </w:num>
  <w:num w:numId="52">
    <w:abstractNumId w:val="2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num>
  <w:num w:numId="56">
    <w:abstractNumId w:val="0"/>
  </w:num>
  <w:num w:numId="57">
    <w:abstractNumId w:val="1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06"/>
    <w:rsid w:val="00000606"/>
    <w:rsid w:val="00000863"/>
    <w:rsid w:val="00002C19"/>
    <w:rsid w:val="00010C21"/>
    <w:rsid w:val="00011DB6"/>
    <w:rsid w:val="0001321D"/>
    <w:rsid w:val="00014206"/>
    <w:rsid w:val="0002499E"/>
    <w:rsid w:val="00025EB0"/>
    <w:rsid w:val="00030D53"/>
    <w:rsid w:val="00033939"/>
    <w:rsid w:val="00037218"/>
    <w:rsid w:val="00045923"/>
    <w:rsid w:val="00047C1B"/>
    <w:rsid w:val="00047D6B"/>
    <w:rsid w:val="00053D24"/>
    <w:rsid w:val="00060D10"/>
    <w:rsid w:val="00060FF5"/>
    <w:rsid w:val="00077457"/>
    <w:rsid w:val="000809DD"/>
    <w:rsid w:val="0008679B"/>
    <w:rsid w:val="00091912"/>
    <w:rsid w:val="000957F4"/>
    <w:rsid w:val="00095C78"/>
    <w:rsid w:val="00095EC0"/>
    <w:rsid w:val="000B07F3"/>
    <w:rsid w:val="000B088E"/>
    <w:rsid w:val="000B4041"/>
    <w:rsid w:val="000C28A1"/>
    <w:rsid w:val="000C2BF6"/>
    <w:rsid w:val="000C4890"/>
    <w:rsid w:val="000C5E31"/>
    <w:rsid w:val="000C64BA"/>
    <w:rsid w:val="000C6D5F"/>
    <w:rsid w:val="000C716D"/>
    <w:rsid w:val="000C7602"/>
    <w:rsid w:val="000D2024"/>
    <w:rsid w:val="000D2D15"/>
    <w:rsid w:val="000E0980"/>
    <w:rsid w:val="000E2D13"/>
    <w:rsid w:val="000E3427"/>
    <w:rsid w:val="000E34DF"/>
    <w:rsid w:val="000E5642"/>
    <w:rsid w:val="000E6497"/>
    <w:rsid w:val="000F2404"/>
    <w:rsid w:val="00104AC0"/>
    <w:rsid w:val="00105B3D"/>
    <w:rsid w:val="001112FC"/>
    <w:rsid w:val="00113FDE"/>
    <w:rsid w:val="001303B2"/>
    <w:rsid w:val="00132B80"/>
    <w:rsid w:val="00132EE2"/>
    <w:rsid w:val="00134DFE"/>
    <w:rsid w:val="00137643"/>
    <w:rsid w:val="00142B88"/>
    <w:rsid w:val="001443C9"/>
    <w:rsid w:val="0014703C"/>
    <w:rsid w:val="00147E66"/>
    <w:rsid w:val="001539C7"/>
    <w:rsid w:val="001608E4"/>
    <w:rsid w:val="00160FB7"/>
    <w:rsid w:val="00164391"/>
    <w:rsid w:val="001654F7"/>
    <w:rsid w:val="00167D00"/>
    <w:rsid w:val="00180A1A"/>
    <w:rsid w:val="00193744"/>
    <w:rsid w:val="001A1FC2"/>
    <w:rsid w:val="001A42DB"/>
    <w:rsid w:val="001B2B04"/>
    <w:rsid w:val="001B4737"/>
    <w:rsid w:val="001B5193"/>
    <w:rsid w:val="001B68C7"/>
    <w:rsid w:val="001B6D82"/>
    <w:rsid w:val="001C04FF"/>
    <w:rsid w:val="001C6B4A"/>
    <w:rsid w:val="001C77A1"/>
    <w:rsid w:val="001E26A5"/>
    <w:rsid w:val="001E2C3F"/>
    <w:rsid w:val="001E3AC7"/>
    <w:rsid w:val="001E3C89"/>
    <w:rsid w:val="001E3FB3"/>
    <w:rsid w:val="001E48EC"/>
    <w:rsid w:val="0020594B"/>
    <w:rsid w:val="00211B56"/>
    <w:rsid w:val="00222262"/>
    <w:rsid w:val="0022374B"/>
    <w:rsid w:val="00223C1F"/>
    <w:rsid w:val="00230EDE"/>
    <w:rsid w:val="002330D1"/>
    <w:rsid w:val="00234E46"/>
    <w:rsid w:val="00241B02"/>
    <w:rsid w:val="00241C8F"/>
    <w:rsid w:val="002426FB"/>
    <w:rsid w:val="0024535B"/>
    <w:rsid w:val="00246E48"/>
    <w:rsid w:val="00252205"/>
    <w:rsid w:val="00252CAA"/>
    <w:rsid w:val="00256702"/>
    <w:rsid w:val="002567EF"/>
    <w:rsid w:val="00260058"/>
    <w:rsid w:val="00260A55"/>
    <w:rsid w:val="00261904"/>
    <w:rsid w:val="002653A7"/>
    <w:rsid w:val="0027003C"/>
    <w:rsid w:val="00272A47"/>
    <w:rsid w:val="00272F76"/>
    <w:rsid w:val="00273962"/>
    <w:rsid w:val="002869A4"/>
    <w:rsid w:val="002911CE"/>
    <w:rsid w:val="00294DBA"/>
    <w:rsid w:val="002965A9"/>
    <w:rsid w:val="002A41F9"/>
    <w:rsid w:val="002B0C4E"/>
    <w:rsid w:val="002B3973"/>
    <w:rsid w:val="002B61E3"/>
    <w:rsid w:val="002C0483"/>
    <w:rsid w:val="002C0854"/>
    <w:rsid w:val="002C4CDB"/>
    <w:rsid w:val="002D3471"/>
    <w:rsid w:val="002D3737"/>
    <w:rsid w:val="002D553C"/>
    <w:rsid w:val="002D7706"/>
    <w:rsid w:val="002E08DE"/>
    <w:rsid w:val="002E3402"/>
    <w:rsid w:val="002E7399"/>
    <w:rsid w:val="002E7AB4"/>
    <w:rsid w:val="002F019B"/>
    <w:rsid w:val="002F0BF0"/>
    <w:rsid w:val="002F4F82"/>
    <w:rsid w:val="002F5E5D"/>
    <w:rsid w:val="002F7F76"/>
    <w:rsid w:val="003010FC"/>
    <w:rsid w:val="0030399B"/>
    <w:rsid w:val="003157E7"/>
    <w:rsid w:val="00315D36"/>
    <w:rsid w:val="00317530"/>
    <w:rsid w:val="003262BF"/>
    <w:rsid w:val="003300F5"/>
    <w:rsid w:val="0033731A"/>
    <w:rsid w:val="00343507"/>
    <w:rsid w:val="00345081"/>
    <w:rsid w:val="0035223A"/>
    <w:rsid w:val="00352627"/>
    <w:rsid w:val="00353BCE"/>
    <w:rsid w:val="0036549D"/>
    <w:rsid w:val="00373937"/>
    <w:rsid w:val="00377B32"/>
    <w:rsid w:val="00381D59"/>
    <w:rsid w:val="00383DB7"/>
    <w:rsid w:val="003873C8"/>
    <w:rsid w:val="00394E31"/>
    <w:rsid w:val="003A4500"/>
    <w:rsid w:val="003B0A53"/>
    <w:rsid w:val="003C0B5D"/>
    <w:rsid w:val="003C1023"/>
    <w:rsid w:val="003D013F"/>
    <w:rsid w:val="003D2E5C"/>
    <w:rsid w:val="003D4643"/>
    <w:rsid w:val="003D61FD"/>
    <w:rsid w:val="003E2167"/>
    <w:rsid w:val="003F1410"/>
    <w:rsid w:val="003F29C5"/>
    <w:rsid w:val="003F46B8"/>
    <w:rsid w:val="003F5337"/>
    <w:rsid w:val="00407240"/>
    <w:rsid w:val="0041305D"/>
    <w:rsid w:val="00416B20"/>
    <w:rsid w:val="0042549E"/>
    <w:rsid w:val="00427AE4"/>
    <w:rsid w:val="0043089C"/>
    <w:rsid w:val="00434140"/>
    <w:rsid w:val="0043669E"/>
    <w:rsid w:val="00442247"/>
    <w:rsid w:val="00443F44"/>
    <w:rsid w:val="00445A53"/>
    <w:rsid w:val="00446C12"/>
    <w:rsid w:val="00447337"/>
    <w:rsid w:val="004475BD"/>
    <w:rsid w:val="00447D5B"/>
    <w:rsid w:val="00450312"/>
    <w:rsid w:val="00452BEE"/>
    <w:rsid w:val="0046201C"/>
    <w:rsid w:val="00462B08"/>
    <w:rsid w:val="00472893"/>
    <w:rsid w:val="0047483E"/>
    <w:rsid w:val="004751BE"/>
    <w:rsid w:val="004804B0"/>
    <w:rsid w:val="00480AD1"/>
    <w:rsid w:val="00481AEF"/>
    <w:rsid w:val="00486530"/>
    <w:rsid w:val="0049496E"/>
    <w:rsid w:val="004B34AA"/>
    <w:rsid w:val="004B5436"/>
    <w:rsid w:val="004C0038"/>
    <w:rsid w:val="004C7733"/>
    <w:rsid w:val="004D4E64"/>
    <w:rsid w:val="004E7FB5"/>
    <w:rsid w:val="004F68BB"/>
    <w:rsid w:val="004F7E0A"/>
    <w:rsid w:val="004F7E4A"/>
    <w:rsid w:val="00505131"/>
    <w:rsid w:val="00515920"/>
    <w:rsid w:val="0052011E"/>
    <w:rsid w:val="00521339"/>
    <w:rsid w:val="00522B79"/>
    <w:rsid w:val="00535DA0"/>
    <w:rsid w:val="00545859"/>
    <w:rsid w:val="005611C1"/>
    <w:rsid w:val="00563FED"/>
    <w:rsid w:val="00565E6E"/>
    <w:rsid w:val="00575AB6"/>
    <w:rsid w:val="00576B75"/>
    <w:rsid w:val="0058063E"/>
    <w:rsid w:val="00580EA2"/>
    <w:rsid w:val="005850E6"/>
    <w:rsid w:val="005906A9"/>
    <w:rsid w:val="00593CB9"/>
    <w:rsid w:val="00596293"/>
    <w:rsid w:val="00596E9B"/>
    <w:rsid w:val="00596FB7"/>
    <w:rsid w:val="005A1912"/>
    <w:rsid w:val="005B151E"/>
    <w:rsid w:val="005B30A8"/>
    <w:rsid w:val="005C229A"/>
    <w:rsid w:val="005C3D86"/>
    <w:rsid w:val="005C6FEC"/>
    <w:rsid w:val="005C7967"/>
    <w:rsid w:val="005D0C8D"/>
    <w:rsid w:val="005D1C75"/>
    <w:rsid w:val="005D55B8"/>
    <w:rsid w:val="005E3051"/>
    <w:rsid w:val="005E365F"/>
    <w:rsid w:val="005E6957"/>
    <w:rsid w:val="005E7897"/>
    <w:rsid w:val="005F2FA3"/>
    <w:rsid w:val="006000DD"/>
    <w:rsid w:val="00603902"/>
    <w:rsid w:val="0061516B"/>
    <w:rsid w:val="00615A54"/>
    <w:rsid w:val="006174A8"/>
    <w:rsid w:val="00623972"/>
    <w:rsid w:val="00624F03"/>
    <w:rsid w:val="00633FDF"/>
    <w:rsid w:val="006405B5"/>
    <w:rsid w:val="0064237D"/>
    <w:rsid w:val="00656286"/>
    <w:rsid w:val="00657873"/>
    <w:rsid w:val="00657BCA"/>
    <w:rsid w:val="006649B0"/>
    <w:rsid w:val="006670EB"/>
    <w:rsid w:val="006755CE"/>
    <w:rsid w:val="00677781"/>
    <w:rsid w:val="00677939"/>
    <w:rsid w:val="00680E03"/>
    <w:rsid w:val="00693615"/>
    <w:rsid w:val="00694E23"/>
    <w:rsid w:val="00697597"/>
    <w:rsid w:val="006A040A"/>
    <w:rsid w:val="006A3C87"/>
    <w:rsid w:val="006B0FEE"/>
    <w:rsid w:val="006B2C84"/>
    <w:rsid w:val="006B2EBD"/>
    <w:rsid w:val="006B35AA"/>
    <w:rsid w:val="006B3701"/>
    <w:rsid w:val="006B4555"/>
    <w:rsid w:val="006C4499"/>
    <w:rsid w:val="006D0399"/>
    <w:rsid w:val="006D0878"/>
    <w:rsid w:val="006D1C7B"/>
    <w:rsid w:val="006D26A2"/>
    <w:rsid w:val="006D53FE"/>
    <w:rsid w:val="006D5DC6"/>
    <w:rsid w:val="006D758A"/>
    <w:rsid w:val="006E7F73"/>
    <w:rsid w:val="006F4564"/>
    <w:rsid w:val="006F7BDE"/>
    <w:rsid w:val="0070383B"/>
    <w:rsid w:val="00703962"/>
    <w:rsid w:val="00711A55"/>
    <w:rsid w:val="00711DA6"/>
    <w:rsid w:val="007205B6"/>
    <w:rsid w:val="007272DC"/>
    <w:rsid w:val="00735BC6"/>
    <w:rsid w:val="00742B01"/>
    <w:rsid w:val="00743896"/>
    <w:rsid w:val="00745F03"/>
    <w:rsid w:val="00751184"/>
    <w:rsid w:val="00764A78"/>
    <w:rsid w:val="007744A6"/>
    <w:rsid w:val="0077595B"/>
    <w:rsid w:val="00775A8E"/>
    <w:rsid w:val="00790E37"/>
    <w:rsid w:val="00793E27"/>
    <w:rsid w:val="00795384"/>
    <w:rsid w:val="007A1D3A"/>
    <w:rsid w:val="007A660E"/>
    <w:rsid w:val="007A70AD"/>
    <w:rsid w:val="007B4154"/>
    <w:rsid w:val="007C3BF8"/>
    <w:rsid w:val="007C632E"/>
    <w:rsid w:val="007D6A12"/>
    <w:rsid w:val="007E4E77"/>
    <w:rsid w:val="007E6332"/>
    <w:rsid w:val="007E68A3"/>
    <w:rsid w:val="0080272C"/>
    <w:rsid w:val="00807F1E"/>
    <w:rsid w:val="00814E2A"/>
    <w:rsid w:val="00817089"/>
    <w:rsid w:val="00820D8A"/>
    <w:rsid w:val="00823BD9"/>
    <w:rsid w:val="00827E6B"/>
    <w:rsid w:val="008337FF"/>
    <w:rsid w:val="0083509D"/>
    <w:rsid w:val="0083644E"/>
    <w:rsid w:val="008373E4"/>
    <w:rsid w:val="0085053F"/>
    <w:rsid w:val="00855365"/>
    <w:rsid w:val="00861185"/>
    <w:rsid w:val="00862301"/>
    <w:rsid w:val="0087020A"/>
    <w:rsid w:val="0087529E"/>
    <w:rsid w:val="00876FA1"/>
    <w:rsid w:val="008771A2"/>
    <w:rsid w:val="008809A1"/>
    <w:rsid w:val="008A30D0"/>
    <w:rsid w:val="008A3BF9"/>
    <w:rsid w:val="008A742E"/>
    <w:rsid w:val="008B261B"/>
    <w:rsid w:val="008B427F"/>
    <w:rsid w:val="008C4D2D"/>
    <w:rsid w:val="008C6CBE"/>
    <w:rsid w:val="008D4CE1"/>
    <w:rsid w:val="008E0A28"/>
    <w:rsid w:val="008E3AAB"/>
    <w:rsid w:val="008F1844"/>
    <w:rsid w:val="008F44D8"/>
    <w:rsid w:val="009004B3"/>
    <w:rsid w:val="0090260E"/>
    <w:rsid w:val="00905B44"/>
    <w:rsid w:val="0091342B"/>
    <w:rsid w:val="009206BC"/>
    <w:rsid w:val="009216B6"/>
    <w:rsid w:val="009245E2"/>
    <w:rsid w:val="00924D3E"/>
    <w:rsid w:val="00930F9D"/>
    <w:rsid w:val="00937032"/>
    <w:rsid w:val="00940196"/>
    <w:rsid w:val="0094309A"/>
    <w:rsid w:val="00947DE5"/>
    <w:rsid w:val="00951133"/>
    <w:rsid w:val="00951349"/>
    <w:rsid w:val="00953C6A"/>
    <w:rsid w:val="009605A2"/>
    <w:rsid w:val="009640E3"/>
    <w:rsid w:val="00980567"/>
    <w:rsid w:val="00981DD5"/>
    <w:rsid w:val="00986D61"/>
    <w:rsid w:val="00994300"/>
    <w:rsid w:val="0099465D"/>
    <w:rsid w:val="00997B56"/>
    <w:rsid w:val="009A5AAA"/>
    <w:rsid w:val="009B29A5"/>
    <w:rsid w:val="009C6ABE"/>
    <w:rsid w:val="009D0AC0"/>
    <w:rsid w:val="009D3057"/>
    <w:rsid w:val="009E02FE"/>
    <w:rsid w:val="009F37BC"/>
    <w:rsid w:val="009F5106"/>
    <w:rsid w:val="00A233CF"/>
    <w:rsid w:val="00A30131"/>
    <w:rsid w:val="00A50573"/>
    <w:rsid w:val="00A650D4"/>
    <w:rsid w:val="00A73130"/>
    <w:rsid w:val="00A808D5"/>
    <w:rsid w:val="00A844D8"/>
    <w:rsid w:val="00AA1AA9"/>
    <w:rsid w:val="00AA4E1A"/>
    <w:rsid w:val="00AB01E8"/>
    <w:rsid w:val="00AB04CD"/>
    <w:rsid w:val="00AC6B69"/>
    <w:rsid w:val="00AD1B72"/>
    <w:rsid w:val="00AD362D"/>
    <w:rsid w:val="00AD7624"/>
    <w:rsid w:val="00AE308D"/>
    <w:rsid w:val="00AE5293"/>
    <w:rsid w:val="00AF0E8C"/>
    <w:rsid w:val="00B06915"/>
    <w:rsid w:val="00B069CA"/>
    <w:rsid w:val="00B07D49"/>
    <w:rsid w:val="00B15C84"/>
    <w:rsid w:val="00B1687B"/>
    <w:rsid w:val="00B16AB8"/>
    <w:rsid w:val="00B20526"/>
    <w:rsid w:val="00B25034"/>
    <w:rsid w:val="00B31C65"/>
    <w:rsid w:val="00B339F1"/>
    <w:rsid w:val="00B43C08"/>
    <w:rsid w:val="00B50752"/>
    <w:rsid w:val="00B50C4F"/>
    <w:rsid w:val="00B52154"/>
    <w:rsid w:val="00B52D7E"/>
    <w:rsid w:val="00B56062"/>
    <w:rsid w:val="00B574BC"/>
    <w:rsid w:val="00B57E89"/>
    <w:rsid w:val="00B60634"/>
    <w:rsid w:val="00B61586"/>
    <w:rsid w:val="00B619FC"/>
    <w:rsid w:val="00B63DCD"/>
    <w:rsid w:val="00B6508E"/>
    <w:rsid w:val="00B6720B"/>
    <w:rsid w:val="00B738D0"/>
    <w:rsid w:val="00B74B6D"/>
    <w:rsid w:val="00B75C33"/>
    <w:rsid w:val="00B75FE4"/>
    <w:rsid w:val="00B76344"/>
    <w:rsid w:val="00B774ED"/>
    <w:rsid w:val="00B91533"/>
    <w:rsid w:val="00B9422B"/>
    <w:rsid w:val="00BA7CA2"/>
    <w:rsid w:val="00BB0A50"/>
    <w:rsid w:val="00BB48CF"/>
    <w:rsid w:val="00BB5671"/>
    <w:rsid w:val="00BB7A70"/>
    <w:rsid w:val="00BC5F09"/>
    <w:rsid w:val="00BC60AC"/>
    <w:rsid w:val="00BC7D84"/>
    <w:rsid w:val="00BD5122"/>
    <w:rsid w:val="00BE068B"/>
    <w:rsid w:val="00BE20CC"/>
    <w:rsid w:val="00BE2395"/>
    <w:rsid w:val="00BE23E2"/>
    <w:rsid w:val="00BE3CF3"/>
    <w:rsid w:val="00BE623B"/>
    <w:rsid w:val="00C03A84"/>
    <w:rsid w:val="00C04A7D"/>
    <w:rsid w:val="00C112C9"/>
    <w:rsid w:val="00C15104"/>
    <w:rsid w:val="00C16BF5"/>
    <w:rsid w:val="00C20B9C"/>
    <w:rsid w:val="00C2492F"/>
    <w:rsid w:val="00C26599"/>
    <w:rsid w:val="00C33005"/>
    <w:rsid w:val="00C33AD1"/>
    <w:rsid w:val="00C510C3"/>
    <w:rsid w:val="00C52908"/>
    <w:rsid w:val="00C57E49"/>
    <w:rsid w:val="00C652A5"/>
    <w:rsid w:val="00C6563A"/>
    <w:rsid w:val="00C664D3"/>
    <w:rsid w:val="00C67D9A"/>
    <w:rsid w:val="00C909FC"/>
    <w:rsid w:val="00C92823"/>
    <w:rsid w:val="00C93108"/>
    <w:rsid w:val="00C959B8"/>
    <w:rsid w:val="00CA053E"/>
    <w:rsid w:val="00CA6159"/>
    <w:rsid w:val="00CA78CE"/>
    <w:rsid w:val="00CB07A2"/>
    <w:rsid w:val="00CB2644"/>
    <w:rsid w:val="00CB2EB7"/>
    <w:rsid w:val="00CB381A"/>
    <w:rsid w:val="00CC004B"/>
    <w:rsid w:val="00CC15E5"/>
    <w:rsid w:val="00CC5946"/>
    <w:rsid w:val="00CC7FB6"/>
    <w:rsid w:val="00CD5CFB"/>
    <w:rsid w:val="00CD6625"/>
    <w:rsid w:val="00CE1628"/>
    <w:rsid w:val="00CE4302"/>
    <w:rsid w:val="00D0640D"/>
    <w:rsid w:val="00D10C5C"/>
    <w:rsid w:val="00D21E57"/>
    <w:rsid w:val="00D25A9D"/>
    <w:rsid w:val="00D2649F"/>
    <w:rsid w:val="00D40083"/>
    <w:rsid w:val="00D4027B"/>
    <w:rsid w:val="00D470A8"/>
    <w:rsid w:val="00D478B3"/>
    <w:rsid w:val="00D520AE"/>
    <w:rsid w:val="00D5557E"/>
    <w:rsid w:val="00D57FEA"/>
    <w:rsid w:val="00D75CEC"/>
    <w:rsid w:val="00D81BFC"/>
    <w:rsid w:val="00D84CD9"/>
    <w:rsid w:val="00D85482"/>
    <w:rsid w:val="00D87545"/>
    <w:rsid w:val="00D90228"/>
    <w:rsid w:val="00D930FA"/>
    <w:rsid w:val="00D93E18"/>
    <w:rsid w:val="00D96377"/>
    <w:rsid w:val="00D96564"/>
    <w:rsid w:val="00DB2492"/>
    <w:rsid w:val="00DB56A8"/>
    <w:rsid w:val="00DB7656"/>
    <w:rsid w:val="00DD0178"/>
    <w:rsid w:val="00DD09AF"/>
    <w:rsid w:val="00DD0DD7"/>
    <w:rsid w:val="00DD29ED"/>
    <w:rsid w:val="00DD2F97"/>
    <w:rsid w:val="00DD7709"/>
    <w:rsid w:val="00DE333E"/>
    <w:rsid w:val="00DE549D"/>
    <w:rsid w:val="00DE7DBB"/>
    <w:rsid w:val="00E107CC"/>
    <w:rsid w:val="00E11398"/>
    <w:rsid w:val="00E113CC"/>
    <w:rsid w:val="00E12563"/>
    <w:rsid w:val="00E133E8"/>
    <w:rsid w:val="00E136B7"/>
    <w:rsid w:val="00E13816"/>
    <w:rsid w:val="00E138C7"/>
    <w:rsid w:val="00E168D5"/>
    <w:rsid w:val="00E16FB9"/>
    <w:rsid w:val="00E239C6"/>
    <w:rsid w:val="00E23A27"/>
    <w:rsid w:val="00E2503C"/>
    <w:rsid w:val="00E26F51"/>
    <w:rsid w:val="00E348D4"/>
    <w:rsid w:val="00E44817"/>
    <w:rsid w:val="00E45A30"/>
    <w:rsid w:val="00E45DD2"/>
    <w:rsid w:val="00E46937"/>
    <w:rsid w:val="00E46B94"/>
    <w:rsid w:val="00E47470"/>
    <w:rsid w:val="00E517D2"/>
    <w:rsid w:val="00E53539"/>
    <w:rsid w:val="00E6551E"/>
    <w:rsid w:val="00E73761"/>
    <w:rsid w:val="00E76209"/>
    <w:rsid w:val="00E81FE9"/>
    <w:rsid w:val="00E82A69"/>
    <w:rsid w:val="00E831DF"/>
    <w:rsid w:val="00E8617F"/>
    <w:rsid w:val="00E9149C"/>
    <w:rsid w:val="00E93CA8"/>
    <w:rsid w:val="00E94142"/>
    <w:rsid w:val="00EA4020"/>
    <w:rsid w:val="00EA4BCE"/>
    <w:rsid w:val="00EA4E1B"/>
    <w:rsid w:val="00EA6C9A"/>
    <w:rsid w:val="00EB19B0"/>
    <w:rsid w:val="00EB7F05"/>
    <w:rsid w:val="00ED1F90"/>
    <w:rsid w:val="00ED28C3"/>
    <w:rsid w:val="00ED7338"/>
    <w:rsid w:val="00EE1C17"/>
    <w:rsid w:val="00F0255B"/>
    <w:rsid w:val="00F07F5B"/>
    <w:rsid w:val="00F12E5F"/>
    <w:rsid w:val="00F209C2"/>
    <w:rsid w:val="00F20D31"/>
    <w:rsid w:val="00F23888"/>
    <w:rsid w:val="00F24DE0"/>
    <w:rsid w:val="00F327C7"/>
    <w:rsid w:val="00F34EB8"/>
    <w:rsid w:val="00F3502B"/>
    <w:rsid w:val="00F3590F"/>
    <w:rsid w:val="00F4163F"/>
    <w:rsid w:val="00F41C7D"/>
    <w:rsid w:val="00F42939"/>
    <w:rsid w:val="00F42BA1"/>
    <w:rsid w:val="00F5139B"/>
    <w:rsid w:val="00F60F17"/>
    <w:rsid w:val="00F623A8"/>
    <w:rsid w:val="00F62802"/>
    <w:rsid w:val="00F62C28"/>
    <w:rsid w:val="00F64D7C"/>
    <w:rsid w:val="00F66319"/>
    <w:rsid w:val="00F70599"/>
    <w:rsid w:val="00F86974"/>
    <w:rsid w:val="00F90BBB"/>
    <w:rsid w:val="00F90FD9"/>
    <w:rsid w:val="00F918D7"/>
    <w:rsid w:val="00F921E0"/>
    <w:rsid w:val="00F92607"/>
    <w:rsid w:val="00F95A18"/>
    <w:rsid w:val="00FA0960"/>
    <w:rsid w:val="00FA3394"/>
    <w:rsid w:val="00FB0742"/>
    <w:rsid w:val="00FB5608"/>
    <w:rsid w:val="00FC676D"/>
    <w:rsid w:val="00FC701B"/>
    <w:rsid w:val="00FD12DA"/>
    <w:rsid w:val="00FD4E5E"/>
    <w:rsid w:val="00FD50EF"/>
    <w:rsid w:val="00FD74C8"/>
    <w:rsid w:val="00FE04AE"/>
    <w:rsid w:val="00FF4A63"/>
    <w:rsid w:val="00FF4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B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16B6"/>
  </w:style>
  <w:style w:type="paragraph" w:styleId="Nagwek1">
    <w:name w:val="heading 1"/>
    <w:basedOn w:val="Normalny"/>
    <w:next w:val="Normalny"/>
    <w:link w:val="Nagwek1Znak"/>
    <w:uiPriority w:val="9"/>
    <w:qFormat/>
    <w:rsid w:val="00FB5608"/>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F90"/>
  </w:style>
  <w:style w:type="paragraph" w:styleId="Stopka">
    <w:name w:val="footer"/>
    <w:basedOn w:val="Normalny"/>
    <w:link w:val="StopkaZnak"/>
    <w:uiPriority w:val="99"/>
    <w:unhideWhenUsed/>
    <w:rsid w:val="00ED1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F90"/>
  </w:style>
  <w:style w:type="paragraph" w:styleId="Akapitzlist">
    <w:name w:val="List Paragraph"/>
    <w:aliases w:val="Podsis rysunku,Akapit z listą numerowaną"/>
    <w:basedOn w:val="Normalny"/>
    <w:link w:val="AkapitzlistZnak"/>
    <w:uiPriority w:val="34"/>
    <w:qFormat/>
    <w:rsid w:val="00823BD9"/>
    <w:pPr>
      <w:spacing w:after="0" w:line="240" w:lineRule="auto"/>
      <w:ind w:left="720" w:hanging="357"/>
      <w:contextualSpacing/>
    </w:pPr>
    <w:rPr>
      <w:rFonts w:ascii="Calibri" w:eastAsia="Calibri" w:hAnsi="Calibri" w:cs="Times New Roman"/>
    </w:rPr>
  </w:style>
  <w:style w:type="character" w:styleId="Hipercze">
    <w:name w:val="Hyperlink"/>
    <w:basedOn w:val="Domylnaczcionkaakapitu"/>
    <w:unhideWhenUsed/>
    <w:rsid w:val="00260A55"/>
    <w:rPr>
      <w:color w:val="0563C1" w:themeColor="hyperlink"/>
      <w:u w:val="single"/>
    </w:rPr>
  </w:style>
  <w:style w:type="paragraph" w:styleId="Tekstdymka">
    <w:name w:val="Balloon Text"/>
    <w:basedOn w:val="Normalny"/>
    <w:link w:val="TekstdymkaZnak"/>
    <w:uiPriority w:val="99"/>
    <w:semiHidden/>
    <w:unhideWhenUsed/>
    <w:rsid w:val="00B07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D49"/>
    <w:rPr>
      <w:rFonts w:ascii="Segoe UI" w:hAnsi="Segoe UI" w:cs="Segoe UI"/>
      <w:sz w:val="18"/>
      <w:szCs w:val="18"/>
    </w:rPr>
  </w:style>
  <w:style w:type="paragraph" w:customStyle="1" w:styleId="1">
    <w:name w:val="1."/>
    <w:basedOn w:val="Normalny"/>
    <w:rsid w:val="00790E37"/>
    <w:pPr>
      <w:tabs>
        <w:tab w:val="left" w:pos="309"/>
      </w:tabs>
      <w:spacing w:after="0" w:line="258" w:lineRule="atLeast"/>
      <w:ind w:left="312" w:hanging="312"/>
      <w:jc w:val="both"/>
    </w:pPr>
    <w:rPr>
      <w:rFonts w:ascii="FrankfurtGothic" w:eastAsia="Times New Roman" w:hAnsi="FrankfurtGothic" w:cs="Times New Roman"/>
      <w:b/>
      <w:snapToGrid w:val="0"/>
      <w:color w:val="000000"/>
      <w:sz w:val="17"/>
      <w:szCs w:val="20"/>
      <w:lang w:eastAsia="pl-PL"/>
    </w:rPr>
  </w:style>
  <w:style w:type="character" w:styleId="Odwoaniedokomentarza">
    <w:name w:val="annotation reference"/>
    <w:basedOn w:val="Domylnaczcionkaakapitu"/>
    <w:uiPriority w:val="99"/>
    <w:semiHidden/>
    <w:unhideWhenUsed/>
    <w:rsid w:val="00703962"/>
    <w:rPr>
      <w:sz w:val="16"/>
      <w:szCs w:val="16"/>
    </w:rPr>
  </w:style>
  <w:style w:type="paragraph" w:styleId="Tekstkomentarza">
    <w:name w:val="annotation text"/>
    <w:basedOn w:val="Normalny"/>
    <w:link w:val="TekstkomentarzaZnak"/>
    <w:uiPriority w:val="99"/>
    <w:semiHidden/>
    <w:unhideWhenUsed/>
    <w:rsid w:val="0070396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03962"/>
    <w:rPr>
      <w:rFonts w:ascii="Times New Roman" w:eastAsia="Times New Roman" w:hAnsi="Times New Roman" w:cs="Times New Roman"/>
      <w:sz w:val="20"/>
      <w:szCs w:val="20"/>
      <w:lang w:eastAsia="pl-PL"/>
    </w:rPr>
  </w:style>
  <w:style w:type="character" w:customStyle="1" w:styleId="AkapitzlistZnak">
    <w:name w:val="Akapit z listą Znak"/>
    <w:aliases w:val="Podsis rysunku Znak,Akapit z listą numerowaną Znak"/>
    <w:link w:val="Akapitzlist"/>
    <w:uiPriority w:val="34"/>
    <w:qFormat/>
    <w:locked/>
    <w:rsid w:val="001B2B04"/>
    <w:rPr>
      <w:rFonts w:ascii="Calibri" w:eastAsia="Calibri" w:hAnsi="Calibri" w:cs="Times New Roman"/>
    </w:rPr>
  </w:style>
  <w:style w:type="paragraph" w:styleId="NormalnyWeb">
    <w:name w:val="Normal (Web)"/>
    <w:basedOn w:val="Normalny"/>
    <w:uiPriority w:val="99"/>
    <w:semiHidden/>
    <w:unhideWhenUsed/>
    <w:rsid w:val="006F7BDE"/>
    <w:rPr>
      <w:rFonts w:ascii="Times New Roman" w:hAnsi="Times New Roman" w:cs="Times New Roman"/>
      <w:sz w:val="24"/>
      <w:szCs w:val="24"/>
    </w:rPr>
  </w:style>
  <w:style w:type="paragraph" w:customStyle="1" w:styleId="11">
    <w:name w:val="11)"/>
    <w:basedOn w:val="Normalny"/>
    <w:qFormat/>
    <w:rsid w:val="00434140"/>
    <w:pPr>
      <w:tabs>
        <w:tab w:val="left" w:pos="624"/>
      </w:tabs>
      <w:spacing w:after="0" w:line="258" w:lineRule="atLeast"/>
      <w:ind w:left="624" w:hanging="312"/>
      <w:jc w:val="both"/>
    </w:pPr>
    <w:rPr>
      <w:rFonts w:ascii="FrankfurtGothic" w:eastAsia="Times New Roman" w:hAnsi="FrankfurtGothic" w:cs="Times New Roman"/>
      <w:snapToGrid w:val="0"/>
      <w:color w:val="000000"/>
      <w:sz w:val="17"/>
      <w:szCs w:val="20"/>
      <w:lang w:eastAsia="pl-PL"/>
    </w:rPr>
  </w:style>
  <w:style w:type="character" w:customStyle="1" w:styleId="Nagwek1Znak">
    <w:name w:val="Nagłówek 1 Znak"/>
    <w:basedOn w:val="Domylnaczcionkaakapitu"/>
    <w:link w:val="Nagwek1"/>
    <w:uiPriority w:val="9"/>
    <w:qFormat/>
    <w:rsid w:val="00FB5608"/>
    <w:rPr>
      <w:rFonts w:asciiTheme="majorHAnsi" w:eastAsiaTheme="majorEastAsia" w:hAnsiTheme="majorHAnsi" w:cstheme="majorBidi"/>
      <w:b/>
      <w:bCs/>
      <w:color w:val="2F5496" w:themeColor="accent1" w:themeShade="BF"/>
      <w:sz w:val="28"/>
      <w:szCs w:val="2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16B6"/>
  </w:style>
  <w:style w:type="paragraph" w:styleId="Nagwek1">
    <w:name w:val="heading 1"/>
    <w:basedOn w:val="Normalny"/>
    <w:next w:val="Normalny"/>
    <w:link w:val="Nagwek1Znak"/>
    <w:uiPriority w:val="9"/>
    <w:qFormat/>
    <w:rsid w:val="00FB5608"/>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F90"/>
  </w:style>
  <w:style w:type="paragraph" w:styleId="Stopka">
    <w:name w:val="footer"/>
    <w:basedOn w:val="Normalny"/>
    <w:link w:val="StopkaZnak"/>
    <w:uiPriority w:val="99"/>
    <w:unhideWhenUsed/>
    <w:rsid w:val="00ED1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F90"/>
  </w:style>
  <w:style w:type="paragraph" w:styleId="Akapitzlist">
    <w:name w:val="List Paragraph"/>
    <w:aliases w:val="Podsis rysunku,Akapit z listą numerowaną"/>
    <w:basedOn w:val="Normalny"/>
    <w:link w:val="AkapitzlistZnak"/>
    <w:uiPriority w:val="34"/>
    <w:qFormat/>
    <w:rsid w:val="00823BD9"/>
    <w:pPr>
      <w:spacing w:after="0" w:line="240" w:lineRule="auto"/>
      <w:ind w:left="720" w:hanging="357"/>
      <w:contextualSpacing/>
    </w:pPr>
    <w:rPr>
      <w:rFonts w:ascii="Calibri" w:eastAsia="Calibri" w:hAnsi="Calibri" w:cs="Times New Roman"/>
    </w:rPr>
  </w:style>
  <w:style w:type="character" w:styleId="Hipercze">
    <w:name w:val="Hyperlink"/>
    <w:basedOn w:val="Domylnaczcionkaakapitu"/>
    <w:unhideWhenUsed/>
    <w:rsid w:val="00260A55"/>
    <w:rPr>
      <w:color w:val="0563C1" w:themeColor="hyperlink"/>
      <w:u w:val="single"/>
    </w:rPr>
  </w:style>
  <w:style w:type="paragraph" w:styleId="Tekstdymka">
    <w:name w:val="Balloon Text"/>
    <w:basedOn w:val="Normalny"/>
    <w:link w:val="TekstdymkaZnak"/>
    <w:uiPriority w:val="99"/>
    <w:semiHidden/>
    <w:unhideWhenUsed/>
    <w:rsid w:val="00B07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D49"/>
    <w:rPr>
      <w:rFonts w:ascii="Segoe UI" w:hAnsi="Segoe UI" w:cs="Segoe UI"/>
      <w:sz w:val="18"/>
      <w:szCs w:val="18"/>
    </w:rPr>
  </w:style>
  <w:style w:type="paragraph" w:customStyle="1" w:styleId="1">
    <w:name w:val="1."/>
    <w:basedOn w:val="Normalny"/>
    <w:rsid w:val="00790E37"/>
    <w:pPr>
      <w:tabs>
        <w:tab w:val="left" w:pos="309"/>
      </w:tabs>
      <w:spacing w:after="0" w:line="258" w:lineRule="atLeast"/>
      <w:ind w:left="312" w:hanging="312"/>
      <w:jc w:val="both"/>
    </w:pPr>
    <w:rPr>
      <w:rFonts w:ascii="FrankfurtGothic" w:eastAsia="Times New Roman" w:hAnsi="FrankfurtGothic" w:cs="Times New Roman"/>
      <w:b/>
      <w:snapToGrid w:val="0"/>
      <w:color w:val="000000"/>
      <w:sz w:val="17"/>
      <w:szCs w:val="20"/>
      <w:lang w:eastAsia="pl-PL"/>
    </w:rPr>
  </w:style>
  <w:style w:type="character" w:styleId="Odwoaniedokomentarza">
    <w:name w:val="annotation reference"/>
    <w:basedOn w:val="Domylnaczcionkaakapitu"/>
    <w:uiPriority w:val="99"/>
    <w:semiHidden/>
    <w:unhideWhenUsed/>
    <w:rsid w:val="00703962"/>
    <w:rPr>
      <w:sz w:val="16"/>
      <w:szCs w:val="16"/>
    </w:rPr>
  </w:style>
  <w:style w:type="paragraph" w:styleId="Tekstkomentarza">
    <w:name w:val="annotation text"/>
    <w:basedOn w:val="Normalny"/>
    <w:link w:val="TekstkomentarzaZnak"/>
    <w:uiPriority w:val="99"/>
    <w:semiHidden/>
    <w:unhideWhenUsed/>
    <w:rsid w:val="0070396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03962"/>
    <w:rPr>
      <w:rFonts w:ascii="Times New Roman" w:eastAsia="Times New Roman" w:hAnsi="Times New Roman" w:cs="Times New Roman"/>
      <w:sz w:val="20"/>
      <w:szCs w:val="20"/>
      <w:lang w:eastAsia="pl-PL"/>
    </w:rPr>
  </w:style>
  <w:style w:type="character" w:customStyle="1" w:styleId="AkapitzlistZnak">
    <w:name w:val="Akapit z listą Znak"/>
    <w:aliases w:val="Podsis rysunku Znak,Akapit z listą numerowaną Znak"/>
    <w:link w:val="Akapitzlist"/>
    <w:uiPriority w:val="34"/>
    <w:qFormat/>
    <w:locked/>
    <w:rsid w:val="001B2B04"/>
    <w:rPr>
      <w:rFonts w:ascii="Calibri" w:eastAsia="Calibri" w:hAnsi="Calibri" w:cs="Times New Roman"/>
    </w:rPr>
  </w:style>
  <w:style w:type="paragraph" w:styleId="NormalnyWeb">
    <w:name w:val="Normal (Web)"/>
    <w:basedOn w:val="Normalny"/>
    <w:uiPriority w:val="99"/>
    <w:semiHidden/>
    <w:unhideWhenUsed/>
    <w:rsid w:val="006F7BDE"/>
    <w:rPr>
      <w:rFonts w:ascii="Times New Roman" w:hAnsi="Times New Roman" w:cs="Times New Roman"/>
      <w:sz w:val="24"/>
      <w:szCs w:val="24"/>
    </w:rPr>
  </w:style>
  <w:style w:type="paragraph" w:customStyle="1" w:styleId="11">
    <w:name w:val="11)"/>
    <w:basedOn w:val="Normalny"/>
    <w:qFormat/>
    <w:rsid w:val="00434140"/>
    <w:pPr>
      <w:tabs>
        <w:tab w:val="left" w:pos="624"/>
      </w:tabs>
      <w:spacing w:after="0" w:line="258" w:lineRule="atLeast"/>
      <w:ind w:left="624" w:hanging="312"/>
      <w:jc w:val="both"/>
    </w:pPr>
    <w:rPr>
      <w:rFonts w:ascii="FrankfurtGothic" w:eastAsia="Times New Roman" w:hAnsi="FrankfurtGothic" w:cs="Times New Roman"/>
      <w:snapToGrid w:val="0"/>
      <w:color w:val="000000"/>
      <w:sz w:val="17"/>
      <w:szCs w:val="20"/>
      <w:lang w:eastAsia="pl-PL"/>
    </w:rPr>
  </w:style>
  <w:style w:type="character" w:customStyle="1" w:styleId="Nagwek1Znak">
    <w:name w:val="Nagłówek 1 Znak"/>
    <w:basedOn w:val="Domylnaczcionkaakapitu"/>
    <w:link w:val="Nagwek1"/>
    <w:uiPriority w:val="9"/>
    <w:qFormat/>
    <w:rsid w:val="00FB5608"/>
    <w:rPr>
      <w:rFonts w:asciiTheme="majorHAnsi" w:eastAsiaTheme="majorEastAsia" w:hAnsiTheme="majorHAnsi" w:cstheme="majorBidi"/>
      <w:b/>
      <w:bCs/>
      <w:color w:val="2F5496" w:themeColor="accent1" w:themeShade="BF"/>
      <w:sz w:val="28"/>
      <w:szCs w:val="2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platformazakupowa.pl/pn/witu" TargetMode="External"/><Relationship Id="rId17" Type="http://schemas.openxmlformats.org/officeDocument/2006/relationships/hyperlink" Target="https://platformazakupowa.pl/pn/witu"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witu" TargetMode="Externa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https://platformazakupowa.pl/pn/wit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latformazakupowa.pl/pn/witu" TargetMode="External"/><Relationship Id="rId14" Type="http://schemas.openxmlformats.org/officeDocument/2006/relationships/hyperlink" Target="https://platformazakupowa.pl/pn/witu"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B4EBA-34C5-4DE9-90E3-B26FDB330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2108</TotalTime>
  <Pages>31</Pages>
  <Words>11399</Words>
  <Characters>68399</Characters>
  <Application>Microsoft Office Word</Application>
  <DocSecurity>0</DocSecurity>
  <Lines>569</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Mieczysław Sienkiewicz</cp:lastModifiedBy>
  <cp:revision>950</cp:revision>
  <cp:lastPrinted>2024-06-04T07:12:00Z</cp:lastPrinted>
  <dcterms:created xsi:type="dcterms:W3CDTF">2021-11-10T13:22:00Z</dcterms:created>
  <dcterms:modified xsi:type="dcterms:W3CDTF">2024-06-04T07:24:00Z</dcterms:modified>
</cp:coreProperties>
</file>