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13F" w14:textId="2180D47F" w:rsidR="00187E70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CDEC789" wp14:editId="0999BC6C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B9B">
        <w:t>sanofi</w:t>
      </w:r>
    </w:p>
    <w:p w14:paraId="72E7C031" w14:textId="2B359F3B" w:rsidR="00B67F66" w:rsidRPr="00B67F66" w:rsidRDefault="00B67F66" w:rsidP="00B67F66"/>
    <w:p w14:paraId="432A5A59" w14:textId="4AD8DFD9" w:rsidR="00B67F66" w:rsidRPr="00B67F66" w:rsidRDefault="00B67F66" w:rsidP="00B67F66"/>
    <w:p w14:paraId="23C4DA9B" w14:textId="52034326" w:rsidR="00B67F66" w:rsidRDefault="00B67F66" w:rsidP="00B67F66"/>
    <w:p w14:paraId="7712687D" w14:textId="77777777" w:rsidR="00AD0907" w:rsidRPr="005D55C0" w:rsidRDefault="00B67F66" w:rsidP="00AD0907">
      <w:pPr>
        <w:pStyle w:val="Bezodstpw"/>
        <w:jc w:val="right"/>
        <w:rPr>
          <w:rFonts w:ascii="Century Gothic" w:hAnsi="Century Gothic"/>
          <w:sz w:val="20"/>
          <w:szCs w:val="20"/>
          <w:u w:val="single"/>
        </w:rPr>
      </w:pPr>
      <w:r>
        <w:tab/>
      </w:r>
      <w:r w:rsidR="00AD0907" w:rsidRPr="005D55C0">
        <w:rPr>
          <w:rFonts w:ascii="Century Gothic" w:hAnsi="Century Gothic"/>
          <w:sz w:val="20"/>
          <w:szCs w:val="20"/>
          <w:u w:val="single"/>
        </w:rPr>
        <w:t>Wykonawcy wg rozdzielnika</w:t>
      </w:r>
    </w:p>
    <w:p w14:paraId="28C95572" w14:textId="183F6831" w:rsidR="00AD0907" w:rsidRPr="00AD0907" w:rsidRDefault="00AD0907" w:rsidP="00AD0907">
      <w:pPr>
        <w:numPr>
          <w:ilvl w:val="3"/>
          <w:numId w:val="1"/>
        </w:numPr>
        <w:tabs>
          <w:tab w:val="left" w:pos="0"/>
          <w:tab w:val="center" w:pos="4536"/>
          <w:tab w:val="right" w:pos="9072"/>
        </w:tabs>
        <w:suppressAutoHyphens/>
        <w:rPr>
          <w:rFonts w:ascii="Century Gothic" w:hAnsi="Century Gothic"/>
          <w:b/>
          <w:u w:val="single"/>
        </w:rPr>
      </w:pPr>
    </w:p>
    <w:p w14:paraId="4EDFCE28" w14:textId="2D275DFE" w:rsidR="00AD0907" w:rsidRPr="00AD0907" w:rsidRDefault="00975693" w:rsidP="00AD0907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Uzupełnienie</w:t>
      </w:r>
      <w:r w:rsidR="00AD0907" w:rsidRPr="00AD0907">
        <w:rPr>
          <w:rFonts w:ascii="Century Gothic" w:hAnsi="Century Gothic"/>
          <w:b/>
        </w:rPr>
        <w:t xml:space="preserve"> wyniku postępowania </w:t>
      </w:r>
    </w:p>
    <w:p w14:paraId="35C159ED" w14:textId="7AF4A2E7" w:rsidR="00B67F66" w:rsidRPr="006B37F6" w:rsidRDefault="00B67F66" w:rsidP="00AD0907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jc w:val="center"/>
        <w:rPr>
          <w:rFonts w:ascii="Century Gothic" w:hAnsi="Century Gothic"/>
          <w:b/>
        </w:rPr>
      </w:pP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0567A39A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73FC0A68" w14:textId="15293462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  <w:bookmarkStart w:id="0" w:name="_Hlk90277128"/>
      <w:r w:rsidRPr="00B67F66">
        <w:rPr>
          <w:rFonts w:ascii="Century Gothic" w:hAnsi="Century Gothic"/>
          <w:sz w:val="18"/>
          <w:szCs w:val="18"/>
        </w:rPr>
        <w:t>Znak sprawy: SOZ.383.</w:t>
      </w:r>
      <w:r w:rsidR="006475B3">
        <w:rPr>
          <w:rFonts w:ascii="Century Gothic" w:hAnsi="Century Gothic"/>
          <w:sz w:val="18"/>
          <w:szCs w:val="18"/>
        </w:rPr>
        <w:t>11</w:t>
      </w:r>
      <w:r w:rsidRPr="00B67F66">
        <w:rPr>
          <w:rFonts w:ascii="Century Gothic" w:hAnsi="Century Gothic"/>
          <w:sz w:val="18"/>
          <w:szCs w:val="18"/>
        </w:rPr>
        <w:t>.202</w:t>
      </w:r>
      <w:r w:rsidR="006475B3">
        <w:rPr>
          <w:rFonts w:ascii="Century Gothic" w:hAnsi="Century Gothic"/>
          <w:sz w:val="18"/>
          <w:szCs w:val="18"/>
        </w:rPr>
        <w:t>2</w:t>
      </w:r>
    </w:p>
    <w:p w14:paraId="27283237" w14:textId="3168B9BA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/>
          <w:sz w:val="18"/>
          <w:szCs w:val="18"/>
        </w:rPr>
        <w:t>Data:</w:t>
      </w:r>
      <w:r w:rsidR="00D56A3A">
        <w:rPr>
          <w:rFonts w:ascii="Century Gothic" w:hAnsi="Century Gothic"/>
          <w:sz w:val="18"/>
          <w:szCs w:val="18"/>
        </w:rPr>
        <w:t>27.06.</w:t>
      </w:r>
      <w:r w:rsidRPr="00B67F66">
        <w:rPr>
          <w:rFonts w:ascii="Century Gothic" w:hAnsi="Century Gothic"/>
          <w:sz w:val="18"/>
          <w:szCs w:val="18"/>
        </w:rPr>
        <w:t>2022</w:t>
      </w:r>
    </w:p>
    <w:p w14:paraId="4C1B3A54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4B9973E5" w14:textId="77777777" w:rsidR="00B67F66" w:rsidRPr="00B67F66" w:rsidRDefault="00B67F66" w:rsidP="00B67F66">
      <w:pPr>
        <w:pStyle w:val="Bezodstpw"/>
        <w:rPr>
          <w:rFonts w:ascii="Century Gothic" w:hAnsi="Century Gothic"/>
          <w:b/>
          <w:sz w:val="18"/>
          <w:szCs w:val="18"/>
        </w:rPr>
      </w:pPr>
    </w:p>
    <w:bookmarkEnd w:id="0"/>
    <w:p w14:paraId="141417E6" w14:textId="77777777" w:rsidR="00AD0907" w:rsidRPr="00651EB8" w:rsidRDefault="00AD0907" w:rsidP="00AD0907">
      <w:pPr>
        <w:pStyle w:val="Bezodstpw"/>
        <w:spacing w:line="276" w:lineRule="auto"/>
        <w:rPr>
          <w:rFonts w:ascii="Century Gothic" w:hAnsi="Century Gothic"/>
          <w:sz w:val="20"/>
          <w:szCs w:val="20"/>
        </w:rPr>
      </w:pPr>
    </w:p>
    <w:p w14:paraId="61E58E32" w14:textId="77777777" w:rsidR="00AD0907" w:rsidRPr="00651EB8" w:rsidRDefault="00AD0907" w:rsidP="00AD0907">
      <w:pPr>
        <w:pStyle w:val="Bezodstpw"/>
        <w:spacing w:line="276" w:lineRule="auto"/>
        <w:rPr>
          <w:rFonts w:ascii="Century Gothic" w:hAnsi="Century Gothic"/>
          <w:sz w:val="20"/>
          <w:szCs w:val="20"/>
        </w:rPr>
      </w:pPr>
      <w:r w:rsidRPr="00651EB8">
        <w:rPr>
          <w:rFonts w:ascii="Century Gothic" w:hAnsi="Century Gothic"/>
          <w:bCs/>
          <w:sz w:val="20"/>
          <w:szCs w:val="20"/>
        </w:rPr>
        <w:t>Dotyczy:   postępowanie przetargowe na dostawy produktów farmaceutycznych</w:t>
      </w:r>
    </w:p>
    <w:p w14:paraId="3E8D047B" w14:textId="77777777" w:rsidR="00AD0907" w:rsidRPr="00651EB8" w:rsidRDefault="00AD0907" w:rsidP="00AD0907">
      <w:pPr>
        <w:pStyle w:val="Bezodstpw"/>
        <w:spacing w:line="276" w:lineRule="auto"/>
        <w:rPr>
          <w:rFonts w:ascii="Century Gothic" w:hAnsi="Century Gothic"/>
          <w:sz w:val="20"/>
          <w:szCs w:val="20"/>
        </w:rPr>
      </w:pPr>
    </w:p>
    <w:p w14:paraId="42F1C73D" w14:textId="6FE347F7" w:rsidR="00AD0907" w:rsidRPr="00651EB8" w:rsidRDefault="00AD0907" w:rsidP="00AD0907">
      <w:pPr>
        <w:spacing w:line="360" w:lineRule="auto"/>
        <w:ind w:firstLine="709"/>
        <w:contextualSpacing/>
        <w:jc w:val="both"/>
        <w:rPr>
          <w:rFonts w:ascii="Century Gothic" w:hAnsi="Century Gothic"/>
          <w:sz w:val="20"/>
          <w:szCs w:val="20"/>
        </w:rPr>
      </w:pPr>
      <w:r w:rsidRPr="00651EB8">
        <w:rPr>
          <w:rFonts w:ascii="Century Gothic" w:hAnsi="Century Gothic"/>
          <w:sz w:val="20"/>
          <w:szCs w:val="20"/>
        </w:rPr>
        <w:t xml:space="preserve">Dyrektor </w:t>
      </w:r>
      <w:r>
        <w:rPr>
          <w:rFonts w:ascii="Century Gothic" w:hAnsi="Century Gothic"/>
          <w:sz w:val="20"/>
          <w:szCs w:val="20"/>
        </w:rPr>
        <w:t>Warmińsko-</w:t>
      </w:r>
      <w:r w:rsidR="00975693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>azurskiego Centrum Chorób Płuc</w:t>
      </w:r>
      <w:r w:rsidRPr="00651EB8">
        <w:rPr>
          <w:rFonts w:ascii="Century Gothic" w:hAnsi="Century Gothic"/>
          <w:sz w:val="20"/>
          <w:szCs w:val="20"/>
        </w:rPr>
        <w:t xml:space="preserve"> w Olsztynie uzupełnia informację o wyniku postępowania. </w:t>
      </w:r>
    </w:p>
    <w:p w14:paraId="50753FDB" w14:textId="77777777" w:rsidR="00AD0907" w:rsidRPr="00651EB8" w:rsidRDefault="00AD0907" w:rsidP="00AD0907">
      <w:pPr>
        <w:rPr>
          <w:rFonts w:ascii="Century Gothic" w:hAnsi="Century Gothic"/>
          <w:b/>
          <w:sz w:val="20"/>
          <w:szCs w:val="20"/>
        </w:rPr>
      </w:pPr>
    </w:p>
    <w:p w14:paraId="3D1FA673" w14:textId="61372205" w:rsidR="00AD0907" w:rsidRPr="00AD0907" w:rsidRDefault="00AD0907" w:rsidP="00AD0907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zawiadomieniu o wyniku postepowania z dnia </w:t>
      </w:r>
      <w:r>
        <w:rPr>
          <w:rFonts w:ascii="Century Gothic" w:hAnsi="Century Gothic"/>
          <w:sz w:val="20"/>
          <w:szCs w:val="20"/>
        </w:rPr>
        <w:t>27.06</w:t>
      </w:r>
      <w:r>
        <w:rPr>
          <w:rFonts w:ascii="Century Gothic" w:hAnsi="Century Gothic"/>
          <w:sz w:val="20"/>
          <w:szCs w:val="20"/>
        </w:rPr>
        <w:t>.202</w:t>
      </w:r>
      <w:r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r.</w:t>
      </w:r>
      <w:r w:rsidRPr="00651EB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</w:t>
      </w:r>
      <w:r w:rsidRPr="00651EB8">
        <w:rPr>
          <w:rFonts w:ascii="Century Gothic" w:hAnsi="Century Gothic"/>
          <w:sz w:val="20"/>
          <w:szCs w:val="20"/>
        </w:rPr>
        <w:t xml:space="preserve">ie została w uwzględniona oferta </w:t>
      </w:r>
      <w:r>
        <w:rPr>
          <w:rFonts w:ascii="Century Gothic" w:hAnsi="Century Gothic"/>
          <w:sz w:val="20"/>
          <w:szCs w:val="20"/>
        </w:rPr>
        <w:t xml:space="preserve"> firmy </w:t>
      </w:r>
      <w:r w:rsidRPr="00AD0907">
        <w:rPr>
          <w:rFonts w:ascii="Century Gothic" w:hAnsi="Century Gothic" w:cs="Century Gothic"/>
          <w:bCs/>
          <w:sz w:val="20"/>
          <w:szCs w:val="20"/>
        </w:rPr>
        <w:t xml:space="preserve">Roche Polska Sp. z o.o., ul. Domaniewska 39b, 02-672 Warszawa, </w:t>
      </w:r>
      <w:r>
        <w:rPr>
          <w:rFonts w:ascii="Century Gothic" w:hAnsi="Century Gothic" w:cs="Century Gothic"/>
          <w:bCs/>
          <w:sz w:val="20"/>
          <w:szCs w:val="20"/>
        </w:rPr>
        <w:t>w</w:t>
      </w:r>
      <w:r w:rsidRPr="00AD0907">
        <w:rPr>
          <w:rFonts w:ascii="Century Gothic" w:hAnsi="Century Gothic"/>
          <w:sz w:val="20"/>
          <w:szCs w:val="20"/>
        </w:rPr>
        <w:t xml:space="preserve"> zakresie Pakietu </w:t>
      </w:r>
      <w:r>
        <w:rPr>
          <w:rFonts w:ascii="Century Gothic" w:hAnsi="Century Gothic"/>
          <w:sz w:val="20"/>
          <w:szCs w:val="20"/>
        </w:rPr>
        <w:t>1</w:t>
      </w:r>
      <w:r w:rsidRPr="00AD0907">
        <w:rPr>
          <w:rFonts w:ascii="Century Gothic" w:hAnsi="Century Gothic"/>
          <w:sz w:val="20"/>
          <w:szCs w:val="20"/>
        </w:rPr>
        <w:t xml:space="preserve"> poz. </w:t>
      </w:r>
      <w:r>
        <w:rPr>
          <w:rFonts w:ascii="Century Gothic" w:hAnsi="Century Gothic"/>
          <w:sz w:val="20"/>
          <w:szCs w:val="20"/>
        </w:rPr>
        <w:t>12</w:t>
      </w:r>
      <w:r w:rsidRPr="00AD0907">
        <w:rPr>
          <w:rFonts w:ascii="Century Gothic" w:hAnsi="Century Gothic"/>
          <w:sz w:val="20"/>
          <w:szCs w:val="20"/>
        </w:rPr>
        <w:t>, która uzyskała 100 pkt.</w:t>
      </w:r>
    </w:p>
    <w:p w14:paraId="7C33A4A4" w14:textId="644013FF" w:rsidR="009217EC" w:rsidRDefault="009217EC" w:rsidP="002006AD">
      <w:pPr>
        <w:pStyle w:val="Bezodstpw"/>
        <w:rPr>
          <w:rFonts w:ascii="Century Gothic" w:hAnsi="Century Gothic"/>
          <w:sz w:val="18"/>
          <w:szCs w:val="18"/>
        </w:rPr>
      </w:pPr>
    </w:p>
    <w:p w14:paraId="094C178C" w14:textId="77777777" w:rsidR="009217EC" w:rsidRPr="0023189B" w:rsidRDefault="009217EC" w:rsidP="002006AD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053E3406" w14:textId="77777777" w:rsidR="00B72121" w:rsidRDefault="00B72121" w:rsidP="00B67F66">
      <w:pPr>
        <w:pStyle w:val="Bezodstpw"/>
        <w:rPr>
          <w:rFonts w:ascii="Century Gothic" w:hAnsi="Century Gothic" w:cs="ArialNarrow"/>
          <w:b/>
          <w:bCs/>
          <w:sz w:val="18"/>
          <w:szCs w:val="18"/>
        </w:rPr>
      </w:pPr>
    </w:p>
    <w:p w14:paraId="240D5B1B" w14:textId="1B20F143" w:rsidR="00B67F66" w:rsidRPr="005038EE" w:rsidRDefault="00B67F66" w:rsidP="00B67F66">
      <w:pPr>
        <w:pStyle w:val="Bezodstpw"/>
        <w:rPr>
          <w:rFonts w:ascii="Century Gothic" w:hAnsi="Century Gothic"/>
          <w:strike/>
          <w:sz w:val="18"/>
          <w:szCs w:val="18"/>
          <w:u w:val="single"/>
        </w:rPr>
      </w:pPr>
      <w:r w:rsidRPr="00B67F66">
        <w:rPr>
          <w:rFonts w:ascii="Century Gothic" w:hAnsi="Century Gothic"/>
          <w:bCs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0194623F" w14:textId="6DB47E1D" w:rsidR="009217EC" w:rsidRPr="009217EC" w:rsidRDefault="005038EE" w:rsidP="009217EC">
      <w:pPr>
        <w:pStyle w:val="Bezodstpw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9217EC" w:rsidRPr="009217EC">
        <w:rPr>
          <w:rFonts w:ascii="Century Gothic" w:hAnsi="Century Gothic"/>
          <w:sz w:val="18"/>
          <w:szCs w:val="18"/>
        </w:rPr>
        <w:t>W zastępstwie Dyrektora</w:t>
      </w:r>
    </w:p>
    <w:p w14:paraId="3489C389" w14:textId="77777777" w:rsidR="009217EC" w:rsidRPr="009217EC" w:rsidRDefault="009217EC" w:rsidP="009217EC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9217EC">
        <w:rPr>
          <w:rFonts w:ascii="Century Gothic" w:hAnsi="Century Gothic"/>
          <w:sz w:val="18"/>
          <w:szCs w:val="18"/>
        </w:rPr>
        <w:t>Jacek Owczarczyk, z-ca Dyrektora ds. medycznych</w:t>
      </w:r>
    </w:p>
    <w:p w14:paraId="241F1E89" w14:textId="77777777" w:rsidR="009217EC" w:rsidRPr="009217EC" w:rsidRDefault="009217EC" w:rsidP="009217EC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9217EC">
        <w:rPr>
          <w:rFonts w:ascii="Century Gothic" w:hAnsi="Century Gothic"/>
          <w:sz w:val="18"/>
          <w:szCs w:val="18"/>
        </w:rPr>
        <w:t>(podpis w oryginalne)</w:t>
      </w:r>
    </w:p>
    <w:p w14:paraId="6233F6A6" w14:textId="58E342D9" w:rsidR="00B67F66" w:rsidRPr="0075543F" w:rsidRDefault="00B67F66" w:rsidP="009217EC">
      <w:pPr>
        <w:pStyle w:val="Bezodstpw"/>
        <w:jc w:val="right"/>
        <w:rPr>
          <w:rFonts w:ascii="Century Gothic" w:hAnsi="Century Gothic"/>
          <w:sz w:val="18"/>
          <w:szCs w:val="18"/>
        </w:rPr>
      </w:pPr>
    </w:p>
    <w:sectPr w:rsidR="00B67F66" w:rsidRPr="0075543F" w:rsidSect="009217E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entury Gothic" w:eastAsia="Times New Roman" w:hAnsi="Century Gothic" w:cs="Century Gothic"/>
        <w:b/>
        <w:bCs/>
        <w:color w:val="000000"/>
        <w:sz w:val="18"/>
        <w:szCs w:val="18"/>
        <w:lang w:val="pl-PL" w:eastAsia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entury Gothic" w:hAnsi="Century Gothic" w:cs="Century Gothic"/>
        <w:b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66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42536"/>
    <w:rsid w:val="00051833"/>
    <w:rsid w:val="00090CDB"/>
    <w:rsid w:val="00091B92"/>
    <w:rsid w:val="000B75A7"/>
    <w:rsid w:val="0011758A"/>
    <w:rsid w:val="001319B8"/>
    <w:rsid w:val="0013581E"/>
    <w:rsid w:val="00141369"/>
    <w:rsid w:val="00141B2E"/>
    <w:rsid w:val="001572F0"/>
    <w:rsid w:val="001746B0"/>
    <w:rsid w:val="00187E70"/>
    <w:rsid w:val="001936CB"/>
    <w:rsid w:val="001942BB"/>
    <w:rsid w:val="001B13C1"/>
    <w:rsid w:val="001C1A1E"/>
    <w:rsid w:val="001C7CD7"/>
    <w:rsid w:val="001D59A2"/>
    <w:rsid w:val="001F1DA6"/>
    <w:rsid w:val="002006AD"/>
    <w:rsid w:val="0020638D"/>
    <w:rsid w:val="00221094"/>
    <w:rsid w:val="00233481"/>
    <w:rsid w:val="0025148F"/>
    <w:rsid w:val="002703A6"/>
    <w:rsid w:val="00291986"/>
    <w:rsid w:val="00292229"/>
    <w:rsid w:val="002E04E2"/>
    <w:rsid w:val="00340086"/>
    <w:rsid w:val="00340AE6"/>
    <w:rsid w:val="00340D22"/>
    <w:rsid w:val="00356148"/>
    <w:rsid w:val="00381D59"/>
    <w:rsid w:val="00396530"/>
    <w:rsid w:val="003B1414"/>
    <w:rsid w:val="003B421E"/>
    <w:rsid w:val="003B69A4"/>
    <w:rsid w:val="004068A4"/>
    <w:rsid w:val="004079AF"/>
    <w:rsid w:val="00414C0F"/>
    <w:rsid w:val="00455C37"/>
    <w:rsid w:val="00465075"/>
    <w:rsid w:val="004A7DAB"/>
    <w:rsid w:val="004C21AC"/>
    <w:rsid w:val="004C2ADF"/>
    <w:rsid w:val="004F1C3B"/>
    <w:rsid w:val="004F61B8"/>
    <w:rsid w:val="005038EE"/>
    <w:rsid w:val="005178AA"/>
    <w:rsid w:val="00517F3E"/>
    <w:rsid w:val="00522105"/>
    <w:rsid w:val="005273B6"/>
    <w:rsid w:val="00563D95"/>
    <w:rsid w:val="00590C78"/>
    <w:rsid w:val="005B64C9"/>
    <w:rsid w:val="005E107A"/>
    <w:rsid w:val="005E287F"/>
    <w:rsid w:val="005E3A2A"/>
    <w:rsid w:val="005E5105"/>
    <w:rsid w:val="006044C6"/>
    <w:rsid w:val="00611A8D"/>
    <w:rsid w:val="0062527A"/>
    <w:rsid w:val="0063684E"/>
    <w:rsid w:val="006460DA"/>
    <w:rsid w:val="006475B3"/>
    <w:rsid w:val="006871C6"/>
    <w:rsid w:val="00690EF4"/>
    <w:rsid w:val="00692AE3"/>
    <w:rsid w:val="006C6815"/>
    <w:rsid w:val="006C747C"/>
    <w:rsid w:val="006D33BD"/>
    <w:rsid w:val="006D6BD8"/>
    <w:rsid w:val="006E0C77"/>
    <w:rsid w:val="0071103D"/>
    <w:rsid w:val="0072368F"/>
    <w:rsid w:val="0072544E"/>
    <w:rsid w:val="0075543F"/>
    <w:rsid w:val="00793F36"/>
    <w:rsid w:val="007A13B4"/>
    <w:rsid w:val="007D09D9"/>
    <w:rsid w:val="00804800"/>
    <w:rsid w:val="00811145"/>
    <w:rsid w:val="00854988"/>
    <w:rsid w:val="008B16CA"/>
    <w:rsid w:val="008D5ACC"/>
    <w:rsid w:val="008F6E9C"/>
    <w:rsid w:val="009217EC"/>
    <w:rsid w:val="00957D61"/>
    <w:rsid w:val="00962598"/>
    <w:rsid w:val="00970B83"/>
    <w:rsid w:val="00970EE0"/>
    <w:rsid w:val="00975693"/>
    <w:rsid w:val="009768FC"/>
    <w:rsid w:val="009A5D2B"/>
    <w:rsid w:val="00A20B69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0907"/>
    <w:rsid w:val="00AD2575"/>
    <w:rsid w:val="00AF4AB9"/>
    <w:rsid w:val="00B310D2"/>
    <w:rsid w:val="00B346EE"/>
    <w:rsid w:val="00B67F66"/>
    <w:rsid w:val="00B72121"/>
    <w:rsid w:val="00BC7EB2"/>
    <w:rsid w:val="00BD21D9"/>
    <w:rsid w:val="00C112E9"/>
    <w:rsid w:val="00C14268"/>
    <w:rsid w:val="00C37566"/>
    <w:rsid w:val="00C51999"/>
    <w:rsid w:val="00C55C72"/>
    <w:rsid w:val="00C95B00"/>
    <w:rsid w:val="00CB0258"/>
    <w:rsid w:val="00CC07A3"/>
    <w:rsid w:val="00CC0E9B"/>
    <w:rsid w:val="00CF6B9B"/>
    <w:rsid w:val="00CF7B53"/>
    <w:rsid w:val="00D05BA6"/>
    <w:rsid w:val="00D474B7"/>
    <w:rsid w:val="00D56A3A"/>
    <w:rsid w:val="00D67B8C"/>
    <w:rsid w:val="00D84100"/>
    <w:rsid w:val="00D97DA1"/>
    <w:rsid w:val="00DB0548"/>
    <w:rsid w:val="00DB44F8"/>
    <w:rsid w:val="00DD12C1"/>
    <w:rsid w:val="00DE1CE5"/>
    <w:rsid w:val="00DE2304"/>
    <w:rsid w:val="00E204FB"/>
    <w:rsid w:val="00E220F9"/>
    <w:rsid w:val="00E30665"/>
    <w:rsid w:val="00E3080C"/>
    <w:rsid w:val="00E324B8"/>
    <w:rsid w:val="00E325FA"/>
    <w:rsid w:val="00E51552"/>
    <w:rsid w:val="00E6144B"/>
    <w:rsid w:val="00E81EE4"/>
    <w:rsid w:val="00EA2C08"/>
    <w:rsid w:val="00EA6594"/>
    <w:rsid w:val="00EB4D67"/>
    <w:rsid w:val="00EB5626"/>
    <w:rsid w:val="00EC0FEA"/>
    <w:rsid w:val="00F00DB7"/>
    <w:rsid w:val="00F010BB"/>
    <w:rsid w:val="00F354EB"/>
    <w:rsid w:val="00F423AF"/>
    <w:rsid w:val="00F43500"/>
    <w:rsid w:val="00F71755"/>
    <w:rsid w:val="00F75AF9"/>
    <w:rsid w:val="00F84AAA"/>
    <w:rsid w:val="00FA0068"/>
    <w:rsid w:val="00FC0602"/>
    <w:rsid w:val="00FC7130"/>
    <w:rsid w:val="00FE046D"/>
    <w:rsid w:val="00FF3303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67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104</cp:revision>
  <cp:lastPrinted>2022-01-21T07:38:00Z</cp:lastPrinted>
  <dcterms:created xsi:type="dcterms:W3CDTF">2022-01-19T07:45:00Z</dcterms:created>
  <dcterms:modified xsi:type="dcterms:W3CDTF">2022-06-27T09:32:00Z</dcterms:modified>
</cp:coreProperties>
</file>