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7AD6" w14:textId="2D8E5409" w:rsidR="000A1FA2" w:rsidRPr="00E46E00" w:rsidRDefault="000A1FA2" w:rsidP="00880195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0"/>
          <w:szCs w:val="20"/>
        </w:rPr>
      </w:pPr>
      <w:r w:rsidRPr="00E46E00">
        <w:rPr>
          <w:rFonts w:ascii="Centrale Sans Light" w:hAnsi="Centrale Sans Light" w:cs="Tahoma"/>
          <w:bCs/>
          <w:sz w:val="20"/>
          <w:szCs w:val="20"/>
        </w:rPr>
        <w:t xml:space="preserve">Załącznik nr 2 do umowy </w:t>
      </w:r>
      <w:r w:rsidRPr="00E46E00">
        <w:rPr>
          <w:rFonts w:ascii="Centrale Sans Light" w:hAnsi="Centrale Sans Light" w:cs="Tahoma"/>
          <w:bCs/>
          <w:sz w:val="20"/>
          <w:szCs w:val="20"/>
        </w:rPr>
        <w:br/>
        <w:t>Nr NIiPP.27</w:t>
      </w:r>
      <w:r w:rsidR="006C7929" w:rsidRPr="00E46E00">
        <w:rPr>
          <w:rFonts w:ascii="Centrale Sans Light" w:hAnsi="Centrale Sans Light" w:cs="Tahoma"/>
          <w:bCs/>
          <w:sz w:val="20"/>
          <w:szCs w:val="20"/>
        </w:rPr>
        <w:t>1.1</w:t>
      </w:r>
      <w:r w:rsidR="00725ACC" w:rsidRPr="00E46E00">
        <w:rPr>
          <w:rFonts w:ascii="Centrale Sans Light" w:hAnsi="Centrale Sans Light" w:cs="Tahoma"/>
          <w:bCs/>
          <w:sz w:val="20"/>
          <w:szCs w:val="20"/>
        </w:rPr>
        <w:t>…</w:t>
      </w:r>
      <w:r w:rsidR="006C7929" w:rsidRPr="00E46E00">
        <w:rPr>
          <w:rFonts w:ascii="Centrale Sans Light" w:hAnsi="Centrale Sans Light" w:cs="Tahoma"/>
          <w:bCs/>
          <w:sz w:val="20"/>
          <w:szCs w:val="20"/>
        </w:rPr>
        <w:t>.</w:t>
      </w:r>
      <w:r w:rsidRPr="00E46E00">
        <w:rPr>
          <w:rFonts w:ascii="Centrale Sans Light" w:hAnsi="Centrale Sans Light" w:cs="Tahoma"/>
          <w:bCs/>
          <w:sz w:val="20"/>
          <w:szCs w:val="20"/>
        </w:rPr>
        <w:t>202</w:t>
      </w:r>
      <w:r w:rsidR="00A05304">
        <w:rPr>
          <w:rFonts w:ascii="Centrale Sans Light" w:hAnsi="Centrale Sans Light" w:cs="Tahoma"/>
          <w:bCs/>
          <w:sz w:val="20"/>
          <w:szCs w:val="20"/>
        </w:rPr>
        <w:t>4</w:t>
      </w:r>
      <w:r w:rsidRPr="00E46E00">
        <w:rPr>
          <w:rFonts w:ascii="Centrale Sans Light" w:hAnsi="Centrale Sans Light" w:cs="Tahoma"/>
          <w:bCs/>
          <w:sz w:val="20"/>
          <w:szCs w:val="20"/>
        </w:rPr>
        <w:br/>
        <w:t>z dnia</w:t>
      </w:r>
      <w:r w:rsidR="00891F06" w:rsidRPr="00E46E00">
        <w:rPr>
          <w:rFonts w:ascii="Centrale Sans Light" w:hAnsi="Centrale Sans Light" w:cs="Tahoma"/>
          <w:bCs/>
          <w:sz w:val="20"/>
          <w:szCs w:val="20"/>
        </w:rPr>
        <w:t xml:space="preserve"> </w:t>
      </w:r>
      <w:r w:rsidR="004611ED" w:rsidRPr="00E46E00">
        <w:rPr>
          <w:rFonts w:ascii="Centrale Sans Light" w:hAnsi="Centrale Sans Light" w:cs="Tahoma"/>
          <w:bCs/>
          <w:sz w:val="20"/>
          <w:szCs w:val="20"/>
        </w:rPr>
        <w:t>…………………………..</w:t>
      </w:r>
      <w:r w:rsidR="00891F06" w:rsidRPr="00E46E00">
        <w:rPr>
          <w:rFonts w:ascii="Centrale Sans Light" w:hAnsi="Centrale Sans Light" w:cs="Tahoma"/>
          <w:bCs/>
          <w:sz w:val="20"/>
          <w:szCs w:val="20"/>
        </w:rPr>
        <w:t>.</w:t>
      </w:r>
    </w:p>
    <w:p w14:paraId="164E7541" w14:textId="77777777" w:rsidR="000A1FA2" w:rsidRPr="00E46E00" w:rsidRDefault="000A1FA2" w:rsidP="00C04549">
      <w:pPr>
        <w:pStyle w:val="Stopka"/>
        <w:tabs>
          <w:tab w:val="left" w:pos="708"/>
        </w:tabs>
        <w:spacing w:line="360" w:lineRule="auto"/>
        <w:jc w:val="center"/>
        <w:rPr>
          <w:rFonts w:ascii="Centrale Sans Light" w:hAnsi="Centrale Sans Light" w:cs="Tahoma"/>
          <w:b/>
          <w:sz w:val="20"/>
          <w:szCs w:val="20"/>
          <w:lang w:val="pl-PL"/>
        </w:rPr>
      </w:pPr>
    </w:p>
    <w:p w14:paraId="7ABD9858" w14:textId="5D3F0EC6" w:rsidR="009B014F" w:rsidRPr="00E46E00" w:rsidRDefault="00B44FAD" w:rsidP="00C04549">
      <w:pPr>
        <w:pStyle w:val="Stopka"/>
        <w:tabs>
          <w:tab w:val="left" w:pos="708"/>
        </w:tabs>
        <w:spacing w:line="360" w:lineRule="auto"/>
        <w:jc w:val="center"/>
        <w:rPr>
          <w:rFonts w:ascii="Centrale Sans Light" w:hAnsi="Centrale Sans Light" w:cs="Tahoma"/>
          <w:b/>
          <w:sz w:val="20"/>
          <w:szCs w:val="20"/>
        </w:rPr>
      </w:pPr>
      <w:r w:rsidRPr="00E46E00">
        <w:rPr>
          <w:rFonts w:ascii="Centrale Sans Light" w:hAnsi="Centrale Sans Light" w:cs="Tahoma"/>
          <w:b/>
          <w:sz w:val="20"/>
          <w:szCs w:val="20"/>
          <w:lang w:val="pl-PL"/>
        </w:rPr>
        <w:t>Szczegółowy o</w:t>
      </w:r>
      <w:r w:rsidR="00023DBA" w:rsidRPr="00E46E00">
        <w:rPr>
          <w:rFonts w:ascii="Centrale Sans Light" w:hAnsi="Centrale Sans Light" w:cs="Tahoma"/>
          <w:b/>
          <w:sz w:val="20"/>
          <w:szCs w:val="20"/>
          <w:lang w:val="pl-PL"/>
        </w:rPr>
        <w:t>pis przedmiotu zamówienia</w:t>
      </w:r>
    </w:p>
    <w:p w14:paraId="568A54C3" w14:textId="77777777" w:rsidR="009B014F" w:rsidRPr="00E46E00" w:rsidRDefault="009B014F" w:rsidP="00C04549">
      <w:pPr>
        <w:pStyle w:val="Stopka"/>
        <w:tabs>
          <w:tab w:val="left" w:pos="708"/>
        </w:tabs>
        <w:spacing w:line="360" w:lineRule="auto"/>
        <w:ind w:left="-567" w:firstLine="567"/>
        <w:jc w:val="both"/>
        <w:rPr>
          <w:rFonts w:ascii="Centrale Sans Light" w:hAnsi="Centrale Sans Light" w:cs="Tahoma"/>
          <w:sz w:val="20"/>
          <w:szCs w:val="20"/>
        </w:rPr>
      </w:pPr>
    </w:p>
    <w:p w14:paraId="7ACFB4E6" w14:textId="4063B5EA" w:rsidR="00A05304" w:rsidRPr="00A05304" w:rsidRDefault="009B014F" w:rsidP="00A05304">
      <w:pPr>
        <w:pStyle w:val="Akapitzlist"/>
        <w:tabs>
          <w:tab w:val="left" w:pos="567"/>
          <w:tab w:val="left" w:pos="1134"/>
          <w:tab w:val="left" w:pos="1276"/>
        </w:tabs>
        <w:spacing w:line="360" w:lineRule="auto"/>
        <w:ind w:left="360"/>
        <w:jc w:val="both"/>
        <w:textAlignment w:val="top"/>
        <w:rPr>
          <w:rFonts w:ascii="Centrale Sans Light" w:hAnsi="Centrale Sans Light" w:cs="Tahoma"/>
          <w:b/>
          <w:bCs/>
          <w:sz w:val="20"/>
          <w:szCs w:val="20"/>
        </w:rPr>
      </w:pPr>
      <w:r w:rsidRPr="00A50D6E">
        <w:rPr>
          <w:rFonts w:ascii="Centrale Sans Light" w:hAnsi="Centrale Sans Light" w:cs="Tahoma"/>
          <w:sz w:val="20"/>
          <w:szCs w:val="20"/>
        </w:rPr>
        <w:t xml:space="preserve">Przedmiotem zamówienia jest </w:t>
      </w:r>
      <w:r w:rsidR="00A05304" w:rsidRPr="00A50D6E">
        <w:rPr>
          <w:rFonts w:ascii="Centrale Sans Light" w:hAnsi="Centrale Sans Light" w:cs="Tahoma"/>
          <w:b/>
          <w:bCs/>
          <w:sz w:val="20"/>
          <w:szCs w:val="20"/>
          <w:u w:val="single"/>
        </w:rPr>
        <w:t>pełnienie nadzoru inwestorskiego  branży drogowej i branży telekomunikacyjnej</w:t>
      </w:r>
      <w:r w:rsidR="00A05304" w:rsidRPr="00A50D6E">
        <w:rPr>
          <w:rFonts w:ascii="Centrale Sans Light" w:hAnsi="Centrale Sans Light" w:cs="Tahoma"/>
          <w:b/>
          <w:bCs/>
          <w:sz w:val="20"/>
          <w:szCs w:val="20"/>
        </w:rPr>
        <w:t xml:space="preserve"> </w:t>
      </w:r>
      <w:r w:rsidR="00A05304" w:rsidRPr="00A05304">
        <w:rPr>
          <w:rFonts w:ascii="Centrale Sans Light" w:hAnsi="Centrale Sans Light" w:cs="Tahoma"/>
          <w:sz w:val="20"/>
          <w:szCs w:val="20"/>
        </w:rPr>
        <w:t>w ramach zadania pn.</w:t>
      </w:r>
      <w:r w:rsidR="00A05304" w:rsidRPr="00A05304">
        <w:rPr>
          <w:rFonts w:ascii="Centrale Sans Light" w:hAnsi="Centrale Sans Light" w:cs="Arial"/>
          <w:sz w:val="20"/>
        </w:rPr>
        <w:t xml:space="preserve"> </w:t>
      </w:r>
      <w:r w:rsidR="00A05304" w:rsidRPr="00A05304">
        <w:rPr>
          <w:rFonts w:ascii="Centrale Sans Light" w:hAnsi="Centrale Sans Light" w:cs="Tahoma"/>
          <w:sz w:val="20"/>
          <w:szCs w:val="20"/>
        </w:rPr>
        <w:t xml:space="preserve">Poprawa bezpieczeństwa infrastruktury drogowej na terenie gminy Wronki, w skład której wchodzą:   </w:t>
      </w:r>
    </w:p>
    <w:p w14:paraId="0D5BD4F1" w14:textId="77777777" w:rsidR="00A05304" w:rsidRPr="00A05304" w:rsidRDefault="00A05304" w:rsidP="00A05304">
      <w:pPr>
        <w:spacing w:line="360" w:lineRule="auto"/>
        <w:ind w:left="284" w:hanging="284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1) zadanie pn. „Utwardzenie poboczy dróg gminnych”, na które składają się: </w:t>
      </w:r>
    </w:p>
    <w:p w14:paraId="1704DEEB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1a) utwardzenie poboczy na Placu Targowym w m. Wronki</w:t>
      </w:r>
    </w:p>
    <w:p w14:paraId="30E8AE25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1b) utwardzenie poboczy na ul. Powstańców Wlkp. w m. Wronki</w:t>
      </w:r>
    </w:p>
    <w:p w14:paraId="696D93EF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1c) utwardzenie poboczy na ul Pięknej w m. Wronki</w:t>
      </w:r>
    </w:p>
    <w:p w14:paraId="2BD13781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1d) utwardzenie poboczy na ul. Orzechowej w m. Wronki</w:t>
      </w:r>
    </w:p>
    <w:p w14:paraId="144B1720" w14:textId="2E484C4E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>2) zadanie pn. „ Budowa drogi wewnętrznej w m. Popowo (dz.nr 160/3)</w:t>
      </w:r>
    </w:p>
    <w:p w14:paraId="59911C33" w14:textId="1FC2D023" w:rsidR="00560A66" w:rsidRPr="00A50D6E" w:rsidRDefault="00560A66" w:rsidP="00C04549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50D6E">
        <w:rPr>
          <w:rFonts w:ascii="Centrale Sans Light" w:hAnsi="Centrale Sans Light" w:cs="Tahoma"/>
          <w:sz w:val="20"/>
          <w:szCs w:val="20"/>
          <w:lang w:val="pl-PL"/>
        </w:rPr>
        <w:t>zgodnie z przepisami prawa budowlanego.</w:t>
      </w:r>
    </w:p>
    <w:p w14:paraId="5175F6D4" w14:textId="77777777" w:rsidR="0040221E" w:rsidRPr="00E46E00" w:rsidRDefault="0040221E" w:rsidP="00C04549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</w:p>
    <w:p w14:paraId="15727E31" w14:textId="3CB83BF0" w:rsidR="00BA297A" w:rsidRPr="00E46E00" w:rsidRDefault="0040221E" w:rsidP="00945270">
      <w:pPr>
        <w:pStyle w:val="Stopka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u w:val="single"/>
          <w:lang w:val="pl-PL"/>
        </w:rPr>
        <w:t>Wykonawca zobowiązany będzie</w:t>
      </w:r>
      <w:r w:rsidR="00945270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</w:t>
      </w:r>
      <w:r w:rsidR="003A1E0D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do </w:t>
      </w:r>
      <w:r w:rsidR="00945270" w:rsidRPr="00E46E00">
        <w:rPr>
          <w:rFonts w:ascii="Centrale Sans Light" w:hAnsi="Centrale Sans Light" w:cs="Tahoma"/>
          <w:sz w:val="20"/>
          <w:szCs w:val="20"/>
          <w:lang w:val="pl-PL"/>
        </w:rPr>
        <w:t>pełnienia nadzoru inwestorskiego</w:t>
      </w:r>
      <w:r w:rsidR="00DF2D82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branży drogowej</w:t>
      </w:r>
      <w:r w:rsidR="00A05304">
        <w:rPr>
          <w:rFonts w:ascii="Centrale Sans Light" w:hAnsi="Centrale Sans Light" w:cs="Tahoma"/>
          <w:sz w:val="20"/>
          <w:szCs w:val="20"/>
          <w:lang w:val="pl-PL"/>
        </w:rPr>
        <w:t xml:space="preserve"> i branży telekomunikacyjnej</w:t>
      </w:r>
      <w:r w:rsidR="00DF2D82" w:rsidRPr="00E46E00">
        <w:rPr>
          <w:rFonts w:ascii="Centrale Sans Light" w:hAnsi="Centrale Sans Light" w:cs="Tahoma"/>
          <w:sz w:val="20"/>
          <w:szCs w:val="20"/>
          <w:lang w:val="pl-PL"/>
        </w:rPr>
        <w:t>.</w:t>
      </w:r>
    </w:p>
    <w:p w14:paraId="75DB79E4" w14:textId="77777777" w:rsidR="00880195" w:rsidRPr="00E46E00" w:rsidRDefault="00880195" w:rsidP="00C71397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</w:p>
    <w:p w14:paraId="7AFFB1BC" w14:textId="1789A1DC" w:rsidR="009B014F" w:rsidRPr="00E46E00" w:rsidRDefault="00BA297A" w:rsidP="00DF2D82">
      <w:pPr>
        <w:pStyle w:val="Stopka"/>
        <w:tabs>
          <w:tab w:val="left" w:pos="708"/>
        </w:tabs>
        <w:spacing w:line="360" w:lineRule="auto"/>
        <w:ind w:left="284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Ponadto Wykonawca zobowiązuje się, w przypadku gdy </w:t>
      </w:r>
      <w:r w:rsidR="00CA180C" w:rsidRPr="00E46E00">
        <w:rPr>
          <w:rFonts w:ascii="Centrale Sans Light" w:hAnsi="Centrale Sans Light" w:cs="Tahoma"/>
          <w:sz w:val="20"/>
          <w:szCs w:val="20"/>
          <w:lang w:val="pl-PL"/>
        </w:rPr>
        <w:t>n</w:t>
      </w:r>
      <w:r w:rsidR="00945270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adzór inwestorski 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będzie niewystarczający dla kompleksowej realizacji usług, do zapewnienia i powołania innych niezbędnych branżystów w celu prawidłowej realizacji niniejszego zamówienia, w ramach</w:t>
      </w:r>
      <w:r w:rsidR="00D25912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wynagrodzenia zaoferowanego w ofercie.</w:t>
      </w:r>
    </w:p>
    <w:p w14:paraId="30F22773" w14:textId="77777777" w:rsidR="00DF2D82" w:rsidRPr="00E46E00" w:rsidRDefault="00DF2D82" w:rsidP="00DF2D82">
      <w:pPr>
        <w:pStyle w:val="Stopka"/>
        <w:tabs>
          <w:tab w:val="left" w:pos="708"/>
        </w:tabs>
        <w:spacing w:line="360" w:lineRule="auto"/>
        <w:ind w:left="284"/>
        <w:jc w:val="both"/>
        <w:rPr>
          <w:rFonts w:ascii="Centrale Sans Light" w:hAnsi="Centrale Sans Light" w:cs="Tahoma"/>
          <w:sz w:val="20"/>
          <w:szCs w:val="20"/>
          <w:lang w:val="pl-PL"/>
        </w:rPr>
      </w:pPr>
    </w:p>
    <w:p w14:paraId="3E527FF2" w14:textId="49A9B84B" w:rsidR="009B014F" w:rsidRPr="00E46E00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>Do zakresu obowiązków Inspektora Nadzoru będzie należało w szczególności:</w:t>
      </w:r>
    </w:p>
    <w:p w14:paraId="7E032A1F" w14:textId="5F6B1F63" w:rsidR="009B014F" w:rsidRPr="00E46E00" w:rsidRDefault="009B014F" w:rsidP="00C04549">
      <w:pPr>
        <w:widowControl w:val="0"/>
        <w:numPr>
          <w:ilvl w:val="0"/>
          <w:numId w:val="1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color w:val="000000"/>
          <w:sz w:val="20"/>
          <w:szCs w:val="20"/>
        </w:rPr>
        <w:t xml:space="preserve">pełnienie funkcji Inspektora nadzoru inwestorskiego branży </w:t>
      </w:r>
      <w:r w:rsidR="00560D5B" w:rsidRPr="00E46E00">
        <w:rPr>
          <w:rFonts w:ascii="Centrale Sans Light" w:hAnsi="Centrale Sans Light" w:cs="Tahoma"/>
          <w:color w:val="000000"/>
          <w:sz w:val="20"/>
          <w:szCs w:val="20"/>
        </w:rPr>
        <w:t>drogowej</w:t>
      </w:r>
      <w:r w:rsidR="00A05304">
        <w:rPr>
          <w:rFonts w:ascii="Centrale Sans Light" w:hAnsi="Centrale Sans Light" w:cs="Tahoma"/>
          <w:color w:val="000000"/>
          <w:sz w:val="20"/>
          <w:szCs w:val="20"/>
        </w:rPr>
        <w:t xml:space="preserve"> i branży telekomunikacyjnej</w:t>
      </w:r>
      <w:r w:rsidR="00560A66" w:rsidRPr="00E46E00">
        <w:rPr>
          <w:rFonts w:ascii="Centrale Sans Light" w:hAnsi="Centrale Sans Light" w:cs="Tahoma"/>
          <w:color w:val="000000"/>
          <w:sz w:val="20"/>
          <w:szCs w:val="20"/>
        </w:rPr>
        <w:t xml:space="preserve">, </w:t>
      </w:r>
    </w:p>
    <w:p w14:paraId="5A73E4D7" w14:textId="27E8B9BE" w:rsidR="009B014F" w:rsidRPr="00E46E00" w:rsidRDefault="009B014F" w:rsidP="00C04549">
      <w:pPr>
        <w:widowControl w:val="0"/>
        <w:numPr>
          <w:ilvl w:val="0"/>
          <w:numId w:val="1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zarządzanie finansowe inwestycji – przygotowanie i nadzór nad rozliczeniem finansowym i rzeczowym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2B1EF66E" w14:textId="43D9D270" w:rsidR="009B014F" w:rsidRPr="00E46E00" w:rsidRDefault="009B014F" w:rsidP="00C04549">
      <w:pPr>
        <w:widowControl w:val="0"/>
        <w:numPr>
          <w:ilvl w:val="0"/>
          <w:numId w:val="1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bezstronne i obiektywne uczestnictwo w procesie inwestycyjnym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5DE0AA22" w14:textId="77777777" w:rsidR="009B014F" w:rsidRDefault="009B014F" w:rsidP="00C04549">
      <w:pPr>
        <w:widowControl w:val="0"/>
        <w:numPr>
          <w:ilvl w:val="0"/>
          <w:numId w:val="1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rozstrzyganie sporów i wątpliwości pojawiających się w trakcie realizacji inwestycji.</w:t>
      </w:r>
    </w:p>
    <w:p w14:paraId="025F0104" w14:textId="7CB0B308" w:rsidR="009338F1" w:rsidRPr="00E46E00" w:rsidRDefault="009338F1" w:rsidP="009338F1">
      <w:pPr>
        <w:widowControl w:val="0"/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</w:rPr>
      </w:pPr>
    </w:p>
    <w:p w14:paraId="0EEBC1D5" w14:textId="77777777" w:rsidR="009B014F" w:rsidRPr="00E46E00" w:rsidRDefault="009B014F" w:rsidP="00C04549">
      <w:pPr>
        <w:widowControl w:val="0"/>
        <w:spacing w:line="360" w:lineRule="auto"/>
        <w:ind w:left="720"/>
        <w:rPr>
          <w:rFonts w:ascii="Centrale Sans Light" w:hAnsi="Centrale Sans Light" w:cs="Tahoma"/>
          <w:sz w:val="20"/>
          <w:szCs w:val="20"/>
        </w:rPr>
      </w:pPr>
    </w:p>
    <w:p w14:paraId="0577B5F0" w14:textId="5AD7B8E8" w:rsidR="009B014F" w:rsidRPr="00E46E00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>Cele szczegółowe podczas realizacji umowy na roboty budowlane:</w:t>
      </w:r>
    </w:p>
    <w:p w14:paraId="5C8B7C72" w14:textId="4B505C8F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color w:val="000000"/>
          <w:sz w:val="20"/>
          <w:szCs w:val="20"/>
        </w:rPr>
        <w:t xml:space="preserve">zapewnienie nadzoru nad wykonywaniem robót budowlanych przez osoby </w:t>
      </w:r>
      <w:r w:rsidRPr="00E46E00">
        <w:rPr>
          <w:rFonts w:ascii="Centrale Sans Light" w:hAnsi="Centrale Sans Light" w:cs="Tahoma"/>
          <w:color w:val="000000"/>
          <w:sz w:val="20"/>
          <w:szCs w:val="20"/>
        </w:rPr>
        <w:br/>
        <w:t xml:space="preserve">o odpowiednich kwalifikacjach zawodowych (zgodnie z art. 18 ust. 1 pkt 5 Ustawy z dnia </w:t>
      </w:r>
      <w:r w:rsidR="00A77180">
        <w:rPr>
          <w:rFonts w:ascii="Centrale Sans Light" w:hAnsi="Centrale Sans Light" w:cs="Tahoma"/>
          <w:color w:val="000000"/>
          <w:sz w:val="20"/>
          <w:szCs w:val="20"/>
        </w:rPr>
        <w:br/>
      </w:r>
      <w:r w:rsidRPr="00E46E00">
        <w:rPr>
          <w:rFonts w:ascii="Centrale Sans Light" w:hAnsi="Centrale Sans Light" w:cs="Tahoma"/>
          <w:sz w:val="20"/>
          <w:szCs w:val="20"/>
        </w:rPr>
        <w:t xml:space="preserve">7 lipca 1994 r. Prawo budowlane), </w:t>
      </w:r>
      <w:r w:rsidRPr="00E46E00">
        <w:rPr>
          <w:rFonts w:ascii="Centrale Sans Light" w:hAnsi="Centrale Sans Light" w:cs="Tahoma"/>
          <w:color w:val="000000"/>
          <w:sz w:val="20"/>
          <w:szCs w:val="20"/>
        </w:rPr>
        <w:t xml:space="preserve">zapewnienie odbioru robót budowlanych przez osoby o odpowiednich kwalifikacjach zawodowych  zgodnie z  art. 18 ust. 1 pkt 4 Ustawy z dnia </w:t>
      </w:r>
      <w:r w:rsidR="00A77180">
        <w:rPr>
          <w:rFonts w:ascii="Centrale Sans Light" w:hAnsi="Centrale Sans Light" w:cs="Tahoma"/>
          <w:color w:val="000000"/>
          <w:sz w:val="20"/>
          <w:szCs w:val="20"/>
        </w:rPr>
        <w:br/>
      </w:r>
      <w:r w:rsidRPr="00E46E00">
        <w:rPr>
          <w:rFonts w:ascii="Centrale Sans Light" w:hAnsi="Centrale Sans Light" w:cs="Tahoma"/>
          <w:sz w:val="20"/>
          <w:szCs w:val="20"/>
        </w:rPr>
        <w:t xml:space="preserve">7 lipca 1994 r. Prawo budowlane </w:t>
      </w:r>
      <w:r w:rsidRPr="00E46E00">
        <w:rPr>
          <w:rFonts w:ascii="Centrale Sans Light" w:hAnsi="Centrale Sans Light" w:cs="Tahoma"/>
          <w:color w:val="000000"/>
          <w:sz w:val="20"/>
          <w:szCs w:val="20"/>
        </w:rPr>
        <w:t xml:space="preserve">oraz pełnienie funkcji inspektora nadzoru inwestorskiego zgodnie z art. 18 ust. 2 i art. 27 Ustawy z dnia </w:t>
      </w:r>
      <w:r w:rsidRPr="00E46E00">
        <w:rPr>
          <w:rFonts w:ascii="Centrale Sans Light" w:hAnsi="Centrale Sans Light" w:cs="Tahoma"/>
          <w:sz w:val="20"/>
          <w:szCs w:val="20"/>
        </w:rPr>
        <w:t>7 lipca 1994 r. Prawo budowlane (</w:t>
      </w:r>
      <w:proofErr w:type="spellStart"/>
      <w:r w:rsidR="00A77180">
        <w:rPr>
          <w:rFonts w:ascii="Centrale Sans Light" w:hAnsi="Centrale Sans Light" w:cs="Tahoma"/>
          <w:sz w:val="20"/>
          <w:szCs w:val="20"/>
        </w:rPr>
        <w:t>t.j</w:t>
      </w:r>
      <w:proofErr w:type="spellEnd"/>
      <w:r w:rsidR="00A77180">
        <w:rPr>
          <w:rFonts w:ascii="Centrale Sans Light" w:hAnsi="Centrale Sans Light" w:cs="Tahoma"/>
          <w:sz w:val="20"/>
          <w:szCs w:val="20"/>
        </w:rPr>
        <w:t xml:space="preserve">. </w:t>
      </w:r>
      <w:r w:rsidRPr="00E46E00">
        <w:rPr>
          <w:rFonts w:ascii="Centrale Sans Light" w:hAnsi="Centrale Sans Light" w:cs="Tahoma"/>
          <w:sz w:val="20"/>
          <w:szCs w:val="20"/>
        </w:rPr>
        <w:t xml:space="preserve">Dz. U. </w:t>
      </w:r>
      <w:r w:rsidR="00326688" w:rsidRPr="00E46E00">
        <w:rPr>
          <w:rFonts w:ascii="Centrale Sans Light" w:hAnsi="Centrale Sans Light" w:cs="Tahoma"/>
          <w:sz w:val="20"/>
          <w:szCs w:val="20"/>
        </w:rPr>
        <w:lastRenderedPageBreak/>
        <w:t>202</w:t>
      </w:r>
      <w:r w:rsidR="00E46E00">
        <w:rPr>
          <w:rFonts w:ascii="Centrale Sans Light" w:hAnsi="Centrale Sans Light" w:cs="Tahoma"/>
          <w:sz w:val="20"/>
          <w:szCs w:val="20"/>
        </w:rPr>
        <w:t>3</w:t>
      </w:r>
      <w:r w:rsidRPr="00E46E00">
        <w:rPr>
          <w:rFonts w:ascii="Centrale Sans Light" w:hAnsi="Centrale Sans Light" w:cs="Tahoma"/>
          <w:sz w:val="20"/>
          <w:szCs w:val="20"/>
        </w:rPr>
        <w:t xml:space="preserve">r., poz. </w:t>
      </w:r>
      <w:r w:rsidR="00E46E00">
        <w:rPr>
          <w:rFonts w:ascii="Centrale Sans Light" w:hAnsi="Centrale Sans Light" w:cs="Tahoma"/>
          <w:sz w:val="20"/>
          <w:szCs w:val="20"/>
        </w:rPr>
        <w:t>682</w:t>
      </w:r>
      <w:r w:rsidR="001F136B" w:rsidRPr="00E46E00">
        <w:rPr>
          <w:rFonts w:ascii="Centrale Sans Light" w:hAnsi="Centrale Sans Light" w:cs="Tahoma"/>
          <w:sz w:val="20"/>
          <w:szCs w:val="20"/>
        </w:rPr>
        <w:t xml:space="preserve"> </w:t>
      </w:r>
      <w:r w:rsidR="00A77180">
        <w:rPr>
          <w:rFonts w:ascii="Centrale Sans Light" w:hAnsi="Centrale Sans Light" w:cs="Tahoma"/>
          <w:sz w:val="20"/>
          <w:szCs w:val="20"/>
        </w:rPr>
        <w:t>ze</w:t>
      </w:r>
      <w:r w:rsidR="001F136B" w:rsidRPr="00E46E00">
        <w:rPr>
          <w:rFonts w:ascii="Centrale Sans Light" w:hAnsi="Centrale Sans Light" w:cs="Tahoma"/>
          <w:sz w:val="20"/>
          <w:szCs w:val="20"/>
        </w:rPr>
        <w:t xml:space="preserve"> zm.</w:t>
      </w:r>
      <w:r w:rsidRPr="00E46E00">
        <w:rPr>
          <w:rFonts w:ascii="Centrale Sans Light" w:hAnsi="Centrale Sans Light" w:cs="Tahoma"/>
          <w:sz w:val="20"/>
          <w:szCs w:val="20"/>
        </w:rPr>
        <w:t>), w tym weryfikacja  powykonawczych pomiarów geodezyjnych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6E320D75" w14:textId="6EC38BD6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utrzymywanie na bieżąco łączności i sprawozdawczości między wszystkimi uczestnikami procesu inwestycyjnego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113B3EDD" w14:textId="2D87E5B8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informowanie Zamawiającego o wszystkich problemach istniejących </w:t>
      </w:r>
      <w:r w:rsidR="00F74ADE" w:rsidRPr="00E46E00">
        <w:rPr>
          <w:rFonts w:ascii="Centrale Sans Light" w:hAnsi="Centrale Sans Light" w:cs="Tahoma"/>
          <w:sz w:val="20"/>
          <w:szCs w:val="20"/>
        </w:rPr>
        <w:br/>
      </w:r>
      <w:r w:rsidRPr="00E46E00">
        <w:rPr>
          <w:rFonts w:ascii="Centrale Sans Light" w:hAnsi="Centrale Sans Light" w:cs="Tahoma"/>
          <w:sz w:val="20"/>
          <w:szCs w:val="20"/>
        </w:rPr>
        <w:t>i przewidywanych razem ze sposobami ich rozwiązywania i/lub działaniami korygującymi mającymi na celu usuwanie takich problemów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28E7536B" w14:textId="69874FD2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współpraca z Zamawiającym w wypełnianiu postanowień umowy na roboty budowlane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  <w:r w:rsidRPr="00E46E00">
        <w:rPr>
          <w:rFonts w:ascii="Centrale Sans Light" w:hAnsi="Centrale Sans Light" w:cs="Tahoma"/>
          <w:sz w:val="20"/>
          <w:szCs w:val="20"/>
        </w:rPr>
        <w:t xml:space="preserve"> </w:t>
      </w:r>
    </w:p>
    <w:p w14:paraId="4D77ED03" w14:textId="405D7DBF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nadzór, kontrola, monitorowanie i składanie sprawozdań, dotyczące rzeczowego i</w:t>
      </w:r>
      <w:r w:rsidRPr="00E46E00">
        <w:rPr>
          <w:rFonts w:ascii="Calibri" w:hAnsi="Calibri" w:cs="Calibri"/>
          <w:sz w:val="20"/>
          <w:szCs w:val="20"/>
        </w:rPr>
        <w:t> </w:t>
      </w:r>
      <w:r w:rsidRPr="00E46E00">
        <w:rPr>
          <w:rFonts w:ascii="Centrale Sans Light" w:hAnsi="Centrale Sans Light" w:cs="Tahoma"/>
          <w:sz w:val="20"/>
          <w:szCs w:val="20"/>
        </w:rPr>
        <w:t>finansowego post</w:t>
      </w:r>
      <w:r w:rsidRPr="00E46E00">
        <w:rPr>
          <w:rFonts w:ascii="Centrale Sans Light" w:hAnsi="Centrale Sans Light" w:cs="Centrale Sans Light"/>
          <w:sz w:val="20"/>
          <w:szCs w:val="20"/>
        </w:rPr>
        <w:t>ę</w:t>
      </w:r>
      <w:r w:rsidRPr="00E46E00">
        <w:rPr>
          <w:rFonts w:ascii="Centrale Sans Light" w:hAnsi="Centrale Sans Light" w:cs="Tahoma"/>
          <w:sz w:val="20"/>
          <w:szCs w:val="20"/>
        </w:rPr>
        <w:t>pu rob</w:t>
      </w:r>
      <w:r w:rsidRPr="00E46E00">
        <w:rPr>
          <w:rFonts w:ascii="Centrale Sans Light" w:hAnsi="Centrale Sans Light" w:cs="Centrale Sans Light"/>
          <w:sz w:val="20"/>
          <w:szCs w:val="20"/>
        </w:rPr>
        <w:t>ó</w:t>
      </w:r>
      <w:r w:rsidRPr="00E46E00">
        <w:rPr>
          <w:rFonts w:ascii="Centrale Sans Light" w:hAnsi="Centrale Sans Light" w:cs="Tahoma"/>
          <w:sz w:val="20"/>
          <w:szCs w:val="20"/>
        </w:rPr>
        <w:t>t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0CCC6E53" w14:textId="6FB06090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współpraca z Zamawiającym w administrowaniu i zarządzaniu finansowym inwestycji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19B11EA7" w14:textId="1F8B2E92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kompleksowe rozliczenie finansowe inwestycji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3AF19E7F" w14:textId="0515B9DC" w:rsidR="009B014F" w:rsidRPr="00E46E00" w:rsidRDefault="009B014F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wykonywanie wszystkich innych czynności i zadań nie wymienionych w niniejszym zakresie zadań, które okażą się konieczne dla prawidłowej realizacji umowy </w:t>
      </w:r>
      <w:r w:rsidR="00F74ADE" w:rsidRPr="00E46E00">
        <w:rPr>
          <w:rFonts w:ascii="Centrale Sans Light" w:hAnsi="Centrale Sans Light" w:cs="Tahoma"/>
          <w:sz w:val="20"/>
          <w:szCs w:val="20"/>
        </w:rPr>
        <w:br/>
      </w:r>
      <w:r w:rsidRPr="00E46E00">
        <w:rPr>
          <w:rFonts w:ascii="Centrale Sans Light" w:hAnsi="Centrale Sans Light" w:cs="Tahoma"/>
          <w:sz w:val="20"/>
          <w:szCs w:val="20"/>
        </w:rPr>
        <w:t xml:space="preserve">na roboty budowlane (zgodnie z wymaganiami Zamawiającego) oraz należyte zabezpieczanie interesów Zamawiającego. </w:t>
      </w:r>
    </w:p>
    <w:p w14:paraId="625A3FF5" w14:textId="77777777" w:rsidR="009B014F" w:rsidRPr="00E46E00" w:rsidRDefault="009B014F" w:rsidP="00C04549">
      <w:pPr>
        <w:widowControl w:val="0"/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</w:rPr>
      </w:pPr>
    </w:p>
    <w:p w14:paraId="3B548155" w14:textId="014EAEF8" w:rsidR="009B014F" w:rsidRPr="00E46E00" w:rsidRDefault="009B014F" w:rsidP="004938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>Cele szczegółowe podczas okresu zgłaszania wad - po zakończeniu robót, w trakcie okresu zgłaszania wad, Inspektor nadzoru będzie uczestniczył w</w:t>
      </w:r>
      <w:r w:rsidRPr="00E46E00">
        <w:rPr>
          <w:rFonts w:ascii="Calibri" w:hAnsi="Calibri" w:cs="Calibri"/>
          <w:sz w:val="20"/>
          <w:szCs w:val="20"/>
          <w:u w:val="single"/>
        </w:rPr>
        <w:t> </w:t>
      </w:r>
      <w:r w:rsidRPr="00E46E00">
        <w:rPr>
          <w:rFonts w:ascii="Centrale Sans Light" w:hAnsi="Centrale Sans Light"/>
          <w:sz w:val="20"/>
          <w:szCs w:val="20"/>
          <w:u w:val="single"/>
        </w:rPr>
        <w:t>nadzorowaniu inspekcji gwarancyjnych, ko</w:t>
      </w:r>
      <w:r w:rsidRPr="00E46E00">
        <w:rPr>
          <w:rFonts w:ascii="Centrale Sans Light" w:hAnsi="Centrale Sans Light" w:cs="Centrale Sans Light"/>
          <w:sz w:val="20"/>
          <w:szCs w:val="20"/>
          <w:u w:val="single"/>
        </w:rPr>
        <w:t>ń</w:t>
      </w:r>
      <w:r w:rsidRPr="00E46E00">
        <w:rPr>
          <w:rFonts w:ascii="Centrale Sans Light" w:hAnsi="Centrale Sans Light"/>
          <w:sz w:val="20"/>
          <w:szCs w:val="20"/>
          <w:u w:val="single"/>
        </w:rPr>
        <w:t>cowych akceptacji i w rozwi</w:t>
      </w:r>
      <w:r w:rsidRPr="00E46E00">
        <w:rPr>
          <w:rFonts w:ascii="Centrale Sans Light" w:hAnsi="Centrale Sans Light" w:cs="Centrale Sans Light"/>
          <w:sz w:val="20"/>
          <w:szCs w:val="20"/>
          <w:u w:val="single"/>
        </w:rPr>
        <w:t>ą</w:t>
      </w:r>
      <w:r w:rsidRPr="00E46E00">
        <w:rPr>
          <w:rFonts w:ascii="Centrale Sans Light" w:hAnsi="Centrale Sans Light"/>
          <w:sz w:val="20"/>
          <w:szCs w:val="20"/>
          <w:u w:val="single"/>
        </w:rPr>
        <w:t>zywaniu spor</w:t>
      </w:r>
      <w:r w:rsidRPr="00E46E00">
        <w:rPr>
          <w:rFonts w:ascii="Centrale Sans Light" w:hAnsi="Centrale Sans Light" w:cs="Centrale Sans Light"/>
          <w:sz w:val="20"/>
          <w:szCs w:val="20"/>
          <w:u w:val="single"/>
        </w:rPr>
        <w:t>ó</w:t>
      </w:r>
      <w:r w:rsidRPr="00E46E00">
        <w:rPr>
          <w:rFonts w:ascii="Centrale Sans Light" w:hAnsi="Centrale Sans Light"/>
          <w:sz w:val="20"/>
          <w:szCs w:val="20"/>
          <w:u w:val="single"/>
        </w:rPr>
        <w:t>w; w</w:t>
      </w:r>
      <w:r w:rsidRPr="00E46E00">
        <w:rPr>
          <w:rFonts w:ascii="Calibri" w:hAnsi="Calibri" w:cs="Calibri"/>
          <w:sz w:val="20"/>
          <w:szCs w:val="20"/>
          <w:u w:val="single"/>
        </w:rPr>
        <w:t> </w:t>
      </w:r>
      <w:r w:rsidRPr="00E46E00">
        <w:rPr>
          <w:rFonts w:ascii="Centrale Sans Light" w:hAnsi="Centrale Sans Light"/>
          <w:sz w:val="20"/>
          <w:szCs w:val="20"/>
          <w:u w:val="single"/>
        </w:rPr>
        <w:t>szczeg</w:t>
      </w:r>
      <w:r w:rsidRPr="00E46E00">
        <w:rPr>
          <w:rFonts w:ascii="Centrale Sans Light" w:hAnsi="Centrale Sans Light" w:cs="Centrale Sans Light"/>
          <w:sz w:val="20"/>
          <w:szCs w:val="20"/>
          <w:u w:val="single"/>
        </w:rPr>
        <w:t>ó</w:t>
      </w:r>
      <w:r w:rsidRPr="00E46E00">
        <w:rPr>
          <w:rFonts w:ascii="Centrale Sans Light" w:hAnsi="Centrale Sans Light"/>
          <w:sz w:val="20"/>
          <w:szCs w:val="20"/>
          <w:u w:val="single"/>
        </w:rPr>
        <w:t>lno</w:t>
      </w:r>
      <w:r w:rsidRPr="00E46E00">
        <w:rPr>
          <w:rFonts w:ascii="Centrale Sans Light" w:hAnsi="Centrale Sans Light" w:cs="Centrale Sans Light"/>
          <w:sz w:val="20"/>
          <w:szCs w:val="20"/>
          <w:u w:val="single"/>
        </w:rPr>
        <w:t>ś</w:t>
      </w:r>
      <w:r w:rsidRPr="00E46E00">
        <w:rPr>
          <w:rFonts w:ascii="Centrale Sans Light" w:hAnsi="Centrale Sans Light"/>
          <w:sz w:val="20"/>
          <w:szCs w:val="20"/>
          <w:u w:val="single"/>
        </w:rPr>
        <w:t>ci  zadania te zawierają:</w:t>
      </w:r>
    </w:p>
    <w:p w14:paraId="33F25FDD" w14:textId="703E979D" w:rsidR="009B014F" w:rsidRPr="00E46E00" w:rsidRDefault="009B014F" w:rsidP="00C04549">
      <w:pPr>
        <w:widowControl w:val="0"/>
        <w:numPr>
          <w:ilvl w:val="0"/>
          <w:numId w:val="4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ocenę ewentualnych roszczeń wzajemnych Zamawiającego i Wykonawcy robót budowlanych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74546DC9" w14:textId="610D8676" w:rsidR="009B014F" w:rsidRPr="00E46E00" w:rsidRDefault="009B014F" w:rsidP="00C04549">
      <w:pPr>
        <w:widowControl w:val="0"/>
        <w:numPr>
          <w:ilvl w:val="0"/>
          <w:numId w:val="4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regularne inspekcje wad usuwanych przez Wykonawcę robót budowlanych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6604A351" w14:textId="3492D3ED" w:rsidR="009B014F" w:rsidRPr="00E46E00" w:rsidRDefault="009B014F" w:rsidP="00C04549">
      <w:pPr>
        <w:widowControl w:val="0"/>
        <w:numPr>
          <w:ilvl w:val="0"/>
          <w:numId w:val="4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weryfikacja ostatecznego rozliczenia Wykonawcy robót budowlanych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5AFA3876" w14:textId="77777777" w:rsidR="009B014F" w:rsidRPr="00E46E00" w:rsidRDefault="009B014F" w:rsidP="00C04549">
      <w:pPr>
        <w:widowControl w:val="0"/>
        <w:numPr>
          <w:ilvl w:val="0"/>
          <w:numId w:val="4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zarekomendowanie zwrotu zabezpieczeń po terminie zgłaszania wad.</w:t>
      </w:r>
    </w:p>
    <w:p w14:paraId="4C54DF22" w14:textId="7BB764AF" w:rsidR="009B014F" w:rsidRPr="00E46E00" w:rsidRDefault="009B014F" w:rsidP="00C04549">
      <w:pPr>
        <w:spacing w:line="360" w:lineRule="auto"/>
        <w:ind w:firstLine="18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Inspektor nadzoru będzie wykonywać swoje obowiązki w ścisłej współpracy </w:t>
      </w:r>
      <w:r w:rsidRPr="00E46E00">
        <w:rPr>
          <w:rFonts w:ascii="Centrale Sans Light" w:hAnsi="Centrale Sans Light" w:cs="Tahoma"/>
          <w:sz w:val="20"/>
          <w:szCs w:val="20"/>
        </w:rPr>
        <w:br/>
        <w:t>z Zamawiającym, zgodnie z jego poleceniami i obowiązującymi przepisami.</w:t>
      </w:r>
    </w:p>
    <w:p w14:paraId="459E7BF2" w14:textId="77777777" w:rsidR="00F74ADE" w:rsidRPr="00E46E00" w:rsidRDefault="00F74ADE" w:rsidP="00C04549">
      <w:pPr>
        <w:spacing w:line="360" w:lineRule="auto"/>
        <w:ind w:firstLine="18"/>
        <w:jc w:val="both"/>
        <w:rPr>
          <w:rFonts w:ascii="Centrale Sans Light" w:hAnsi="Centrale Sans Light" w:cs="Tahoma"/>
          <w:sz w:val="20"/>
          <w:szCs w:val="20"/>
        </w:rPr>
      </w:pPr>
    </w:p>
    <w:p w14:paraId="6F00F424" w14:textId="014E476B" w:rsidR="009B014F" w:rsidRPr="00E46E00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>Szczegółowe działania. Do obowiązków Inspektor</w:t>
      </w:r>
      <w:r w:rsidR="00560D5B" w:rsidRPr="00E46E00">
        <w:rPr>
          <w:rFonts w:ascii="Centrale Sans Light" w:hAnsi="Centrale Sans Light"/>
          <w:sz w:val="20"/>
          <w:szCs w:val="20"/>
          <w:u w:val="single"/>
        </w:rPr>
        <w:t>a</w:t>
      </w:r>
      <w:r w:rsidRPr="00E46E00">
        <w:rPr>
          <w:rFonts w:ascii="Centrale Sans Light" w:hAnsi="Centrale Sans Light"/>
          <w:sz w:val="20"/>
          <w:szCs w:val="20"/>
          <w:u w:val="single"/>
        </w:rPr>
        <w:t xml:space="preserve"> </w:t>
      </w:r>
      <w:r w:rsidR="006F5175" w:rsidRPr="00E46E00">
        <w:rPr>
          <w:rFonts w:ascii="Centrale Sans Light" w:hAnsi="Centrale Sans Light"/>
          <w:sz w:val="20"/>
          <w:szCs w:val="20"/>
          <w:u w:val="single"/>
        </w:rPr>
        <w:t>N</w:t>
      </w:r>
      <w:r w:rsidRPr="00E46E00">
        <w:rPr>
          <w:rFonts w:ascii="Centrale Sans Light" w:hAnsi="Centrale Sans Light"/>
          <w:sz w:val="20"/>
          <w:szCs w:val="20"/>
          <w:u w:val="single"/>
        </w:rPr>
        <w:t>adzoru należeć będzie</w:t>
      </w:r>
      <w:r w:rsidR="00221B9D" w:rsidRPr="00E46E00">
        <w:rPr>
          <w:rFonts w:ascii="Centrale Sans Light" w:hAnsi="Centrale Sans Light"/>
          <w:sz w:val="20"/>
          <w:szCs w:val="20"/>
          <w:u w:val="single"/>
        </w:rPr>
        <w:t xml:space="preserve"> w szczególności</w:t>
      </w:r>
      <w:r w:rsidRPr="00E46E00">
        <w:rPr>
          <w:rFonts w:ascii="Centrale Sans Light" w:hAnsi="Centrale Sans Light"/>
          <w:sz w:val="20"/>
          <w:szCs w:val="20"/>
          <w:u w:val="single"/>
        </w:rPr>
        <w:t>:</w:t>
      </w:r>
    </w:p>
    <w:p w14:paraId="12A2EC49" w14:textId="77777777" w:rsidR="009B014F" w:rsidRPr="00E46E00" w:rsidRDefault="009B014F" w:rsidP="00C04549">
      <w:pPr>
        <w:numPr>
          <w:ilvl w:val="0"/>
          <w:numId w:val="5"/>
        </w:numPr>
        <w:spacing w:line="360" w:lineRule="auto"/>
        <w:rPr>
          <w:rFonts w:ascii="Centrale Sans Light" w:hAnsi="Centrale Sans Light" w:cs="Tahoma"/>
          <w:b/>
          <w:bCs/>
          <w:sz w:val="20"/>
          <w:szCs w:val="20"/>
        </w:rPr>
      </w:pPr>
      <w:r w:rsidRPr="00E46E00">
        <w:rPr>
          <w:rFonts w:ascii="Centrale Sans Light" w:hAnsi="Centrale Sans Light" w:cs="Tahoma"/>
          <w:b/>
          <w:bCs/>
          <w:sz w:val="20"/>
          <w:szCs w:val="20"/>
        </w:rPr>
        <w:t>w zakresie ogólnym:</w:t>
      </w:r>
    </w:p>
    <w:p w14:paraId="0F4F72E1" w14:textId="0CE33FDD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zapewnienie profesjonalnego i kompetentnego nadzoru inwestorskiego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nad prowadzonymi robotami zgodnie z polskim prawem budowlanym </w:t>
      </w:r>
      <w:r w:rsidR="00F74ADE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i przepisami z nim związanymi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5F6EAB7" w14:textId="4B5DF3E8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zarządzanie, monitorowanie i kontrola umowy na roboty budowlane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pod względem technicznym, finansowym i organizacyjnym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1C976B8A" w14:textId="3F854530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monitorowanie postępu prac włącznie ze składaniem z nich sprawozdań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80546C0" w14:textId="288D2D5D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kontrola nad właściwą i czasową realizacją inwestycji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D7827BC" w14:textId="121F070B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lastRenderedPageBreak/>
        <w:t xml:space="preserve">egzekwowanie postanowień umowy na roboty przy współpracy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z Zamawiającym, zapewnienie zgodności realizowanych robót, dostaw i usług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z umowami na roboty budowlane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05995E65" w14:textId="0897A713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natychmiastowe informowanie Zamawiającego o wszystkich zaistniałych problemach oraz o problemach mogących zaistnieć (w szczególności o wszelkich dostrzeżonych nieprawidłowościach i zagrożeniach co do jakości, zakresu i terminowości realizacji poszczególnych umów na roboty budowlane), wraz ze sposobami ich rozwiązywania i/lub działaniami korygującymi mającymi na celu usuwanie takich problemów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67C70F59" w14:textId="3DC2C91E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utrzymywanie na bieżąco kontaktu ze wszystkimi uczestnikami procesu inwestycyjnego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5AA4AE2F" w14:textId="47312974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prowadzenie, przechowywanie i archiwizacja (również na nośniku elektronicznym) korespondencji z podmiotami biorącymi udział w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realizacji um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 na roboty ze szczeg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lnym uwzgl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ę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dnieniem ostrze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ż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eń, uwag i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wniosk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 kierowanych do Wykonawcy mog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ą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cych by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ć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dowodami w razie ewentualnych spor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w, roszcze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ń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Wykonawcy, katastrof budowlanych itp.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9D2F458" w14:textId="58504521" w:rsidR="009B014F" w:rsidRPr="00E46E00" w:rsidRDefault="009B014F" w:rsidP="00C04549">
      <w:pPr>
        <w:pStyle w:val="Bullet2"/>
        <w:numPr>
          <w:ilvl w:val="0"/>
          <w:numId w:val="6"/>
        </w:numPr>
        <w:spacing w:before="0" w:after="0" w:line="360" w:lineRule="auto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prowadzenie technicznego, finansowego i administracyjnego nadzoru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nad prowadzonymi pracami, egzekwowanie zgodności prowadzonych prac z:</w:t>
      </w:r>
    </w:p>
    <w:p w14:paraId="2CF4D945" w14:textId="77777777" w:rsidR="009B014F" w:rsidRPr="00E46E00" w:rsidRDefault="009B014F" w:rsidP="00C04549">
      <w:pPr>
        <w:pStyle w:val="HyphenBullet"/>
        <w:numPr>
          <w:ilvl w:val="1"/>
          <w:numId w:val="7"/>
        </w:numPr>
        <w:spacing w:before="0" w:after="0" w:line="360" w:lineRule="auto"/>
        <w:ind w:hanging="357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założonym harmonogramem,</w:t>
      </w:r>
    </w:p>
    <w:p w14:paraId="483FE4F0" w14:textId="77777777" w:rsidR="009B014F" w:rsidRPr="00E46E00" w:rsidRDefault="009B014F" w:rsidP="00C04549">
      <w:pPr>
        <w:pStyle w:val="HyphenBullet"/>
        <w:numPr>
          <w:ilvl w:val="1"/>
          <w:numId w:val="7"/>
        </w:numPr>
        <w:spacing w:before="0" w:after="0" w:line="360" w:lineRule="auto"/>
        <w:ind w:hanging="357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projektem,</w:t>
      </w:r>
    </w:p>
    <w:p w14:paraId="563E9FDB" w14:textId="77777777" w:rsidR="009B014F" w:rsidRPr="00E46E00" w:rsidRDefault="009B014F" w:rsidP="00C04549">
      <w:pPr>
        <w:pStyle w:val="HyphenBullet"/>
        <w:numPr>
          <w:ilvl w:val="1"/>
          <w:numId w:val="7"/>
        </w:numPr>
        <w:spacing w:before="0" w:after="0" w:line="360" w:lineRule="auto"/>
        <w:ind w:hanging="357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kosztorysem,</w:t>
      </w:r>
    </w:p>
    <w:p w14:paraId="3B877824" w14:textId="77777777" w:rsidR="009B014F" w:rsidRPr="00E46E00" w:rsidRDefault="009B014F" w:rsidP="00C04549">
      <w:pPr>
        <w:pStyle w:val="HyphenBullet"/>
        <w:numPr>
          <w:ilvl w:val="1"/>
          <w:numId w:val="7"/>
        </w:numPr>
        <w:spacing w:before="0" w:after="0" w:line="360" w:lineRule="auto"/>
        <w:ind w:hanging="357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obowiązującym prawem,</w:t>
      </w:r>
    </w:p>
    <w:p w14:paraId="5718BFEA" w14:textId="77777777" w:rsidR="009B014F" w:rsidRPr="00E46E00" w:rsidRDefault="009B014F" w:rsidP="00C04549">
      <w:pPr>
        <w:pStyle w:val="HyphenBullet"/>
        <w:numPr>
          <w:ilvl w:val="1"/>
          <w:numId w:val="7"/>
        </w:numPr>
        <w:spacing w:before="0" w:after="0" w:line="360" w:lineRule="auto"/>
        <w:ind w:hanging="357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zasadami wiedzy inżynierskiej.</w:t>
      </w:r>
    </w:p>
    <w:p w14:paraId="6B874EBE" w14:textId="77777777" w:rsidR="009B014F" w:rsidRPr="00E46E00" w:rsidRDefault="009B014F" w:rsidP="00C04549">
      <w:pPr>
        <w:spacing w:line="360" w:lineRule="auto"/>
        <w:ind w:left="714" w:hanging="357"/>
        <w:rPr>
          <w:rFonts w:ascii="Centrale Sans Light" w:hAnsi="Centrale Sans Light" w:cs="Tahoma"/>
          <w:b/>
          <w:bCs/>
          <w:sz w:val="20"/>
          <w:szCs w:val="20"/>
        </w:rPr>
      </w:pPr>
      <w:r w:rsidRPr="00E46E00">
        <w:rPr>
          <w:rFonts w:ascii="Centrale Sans Light" w:hAnsi="Centrale Sans Light" w:cs="Tahoma"/>
          <w:bCs/>
          <w:sz w:val="20"/>
          <w:szCs w:val="20"/>
        </w:rPr>
        <w:t>2)</w:t>
      </w:r>
      <w:r w:rsidRPr="00E46E00">
        <w:rPr>
          <w:rFonts w:ascii="Centrale Sans Light" w:hAnsi="Centrale Sans Light" w:cs="Tahoma"/>
          <w:bCs/>
          <w:sz w:val="20"/>
          <w:szCs w:val="20"/>
        </w:rPr>
        <w:tab/>
      </w:r>
      <w:r w:rsidRPr="00E46E00">
        <w:rPr>
          <w:rFonts w:ascii="Centrale Sans Light" w:hAnsi="Centrale Sans Light" w:cs="Tahoma"/>
          <w:b/>
          <w:bCs/>
          <w:sz w:val="20"/>
          <w:szCs w:val="20"/>
        </w:rPr>
        <w:t>w zakresie wykonawstwa (robót budowlanych):</w:t>
      </w:r>
    </w:p>
    <w:p w14:paraId="40E4CDF4" w14:textId="2B5D602C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poinformowanie Zamawiającego o ustalonej z Wykonawcą robót dacie rozpoczęcia robót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24BDD818" w14:textId="66BE3B9F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reprezentowanie Zamawiającego na budowie przez sprawowanie kontroli zgodności jej realizacji w szczególności z projektem i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pozwoleniami, przepisami oraz zasadami wiedzy technicznej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2217CB04" w14:textId="77777777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ocenianie i rozstrzyganie wszelkich roszczeń i problemów narastających podczas robót, zapobieganie sporom i opóźnieniom, gdy jest to wykonalne;</w:t>
      </w:r>
    </w:p>
    <w:p w14:paraId="05D41812" w14:textId="2B021E8D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zatwierdzanie harmonogramu dostaw materiałów na plac budowy ze szczególnym uwzględnieniem ich kompletności, sposobu i czasu magazynowania oraz zgodności z projektem i/lub warunkami umownymi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34AC262F" w14:textId="64D0E913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sprawdzanie i potwierdzanie czy Wykonawca mobilizuje i dostarcza na budowę dostawy zidentyfikowane w umowie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4B41A307" w14:textId="450D5F95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pełny nadzór inwestorski nad robotami, ze szczególnym uwzględnieniem Polskiego Prawa Budowlanego i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innych odno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ś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nych regulacji prawnych. Nadz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r musi by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ć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prowadzony przez zesp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ół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specjalist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w, kt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rzy posiadaj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ą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odpowiednie uprawnienia wymagane przez Polskie Prawo Budowlane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30182819" w14:textId="2524E478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lastRenderedPageBreak/>
        <w:t>ścisła współpraca z nadzorem autorskim, archeologicznym i geologicznym zapewnionym przez Zamawiającego, w przypadku zaistnienia takiej konieczności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29C717C8" w14:textId="086299B8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weryfikacja punktów odniesienia i wytyczenia robót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55E81F2F" w14:textId="7B71FF77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weryfikacja i analiza rysunków wykonawczych i dokumentów wykonawczych sporządzanych przez Wykonawcę z komentarzami dla Zamawiającego (jeżeli wystąpi taka potrzeba), jeśli chodzi o zgodność (lub niezgodność) z umową na roboty budowlane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45012B83" w14:textId="5EE13596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weryfikacja i przeglądanie Dokumentów Wykonawcy (rysunków roboczych) zawierających zmiany, zatwierdzanie robót zamiennych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58EF0779" w14:textId="047742C0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zatwierdzanie materiałów budowlanych i instalacyjnych, urządzeń, mających być wbudowanymi, jak zaplanował to Wykonawca, sprawdzanie jakości dokumentów, zezwoleń, deklaracji zgodności, certyfikatów itd., w celu uniknięcia użycia materiałów uszkodzonych lub które nie mają wymaganych przez obowiązujące prawo certyfikatów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64FE805A" w14:textId="3D8A7B68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zatwierdzanie proponowanych metod wykonywania robót budowlanych, włączając </w:t>
      </w:r>
      <w:r w:rsidR="00D50C5C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 to roboty tymczasowe zaproponowane przez Wykonawcę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128EDCE8" w14:textId="35B75DF0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rekomendowanie wszystkich zmian w planach i specyfikacjach, które mogą okazać się niezbędne lub pożądane podczas lub w następstwie wykonywania robót budowlanych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0DBD6C74" w14:textId="44B9F09F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sprawdzanie odpowiedniości i autentyczności wszystkich certyfikatów, ubezpieczeń, zabezpieczeń, gwarancji, praw własności itd., za które Wykonawca jest</w:t>
      </w:r>
      <w:r w:rsidR="00555607">
        <w:rPr>
          <w:rFonts w:ascii="Centrale Sans Light" w:hAnsi="Centrale Sans Light" w:cs="Tahoma"/>
          <w:sz w:val="20"/>
          <w:szCs w:val="20"/>
          <w:lang w:val="pl-PL"/>
        </w:rPr>
        <w:t xml:space="preserve"> 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odpowiedzialny zgodnie z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warunkami umowy na roboty budowlane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36F64C26" w14:textId="58B91555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organizowanie testów dodatkowych jakości przez specjalistyczne instytuty, jeżeli jest to niezbędne, przy czym konsekwencje finansowe z tytułu przeprowadzonych testów ponosi w zależności od ich wyników </w:t>
      </w:r>
      <w:r w:rsidRPr="00E46E00">
        <w:rPr>
          <w:rFonts w:ascii="Centrale Sans Light" w:hAnsi="Centrale Sans Light" w:cs="Tahoma"/>
          <w:bCs/>
          <w:sz w:val="20"/>
          <w:szCs w:val="20"/>
          <w:lang w:val="pl-PL"/>
        </w:rPr>
        <w:t>Wykonawca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(jeżeli testy potwierdzą niewłaściwą jakość badanego przedmiotu, urządzenia czy dostawy) lub </w:t>
      </w:r>
      <w:r w:rsidRPr="00E46E00">
        <w:rPr>
          <w:rFonts w:ascii="Centrale Sans Light" w:hAnsi="Centrale Sans Light" w:cs="Tahoma"/>
          <w:bCs/>
          <w:sz w:val="20"/>
          <w:szCs w:val="20"/>
          <w:lang w:val="pl-PL"/>
        </w:rPr>
        <w:t>Inspektor nadzoru</w:t>
      </w:r>
      <w:r w:rsidRPr="00E46E00">
        <w:rPr>
          <w:rFonts w:ascii="Centrale Sans Light" w:hAnsi="Centrale Sans Light" w:cs="Tahoma"/>
          <w:b/>
          <w:bCs/>
          <w:sz w:val="20"/>
          <w:szCs w:val="20"/>
          <w:lang w:val="pl-PL"/>
        </w:rPr>
        <w:t xml:space="preserve"> 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(jeżeli testy nie potwierdzą przypuszczenia co do jakości badanego przedmiotu, urządzenia czy dostawy)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21D41583" w14:textId="77777777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78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przygotowywanie świadectw dotyczących:</w:t>
      </w:r>
    </w:p>
    <w:p w14:paraId="604A15E9" w14:textId="77777777" w:rsidR="009B014F" w:rsidRPr="00E46E00" w:rsidRDefault="009B014F" w:rsidP="00C04549">
      <w:pPr>
        <w:pStyle w:val="Bullet2"/>
        <w:numPr>
          <w:ilvl w:val="0"/>
          <w:numId w:val="9"/>
        </w:numPr>
        <w:tabs>
          <w:tab w:val="num" w:pos="1440"/>
        </w:tabs>
        <w:spacing w:before="0" w:after="0" w:line="360" w:lineRule="auto"/>
        <w:ind w:left="1434" w:hanging="357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aprobat technicznych dostaw</w:t>
      </w:r>
      <w:r w:rsidRPr="00E46E00">
        <w:rPr>
          <w:rFonts w:ascii="Centrale Sans Light" w:hAnsi="Centrale Sans Light" w:cs="Tahoma"/>
          <w:sz w:val="20"/>
          <w:szCs w:val="20"/>
        </w:rPr>
        <w:t>,</w:t>
      </w:r>
    </w:p>
    <w:p w14:paraId="153764E3" w14:textId="77777777" w:rsidR="009B014F" w:rsidRPr="00E46E00" w:rsidRDefault="009B014F" w:rsidP="00C04549">
      <w:pPr>
        <w:pStyle w:val="Bullet2"/>
        <w:numPr>
          <w:ilvl w:val="0"/>
          <w:numId w:val="9"/>
        </w:numPr>
        <w:tabs>
          <w:tab w:val="num" w:pos="1440"/>
        </w:tabs>
        <w:spacing w:before="0" w:after="0" w:line="360" w:lineRule="auto"/>
        <w:ind w:left="1434" w:hanging="357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prób materiałów i robót</w:t>
      </w:r>
      <w:r w:rsidRPr="00E46E00">
        <w:rPr>
          <w:rFonts w:ascii="Centrale Sans Light" w:hAnsi="Centrale Sans Light" w:cs="Tahoma"/>
          <w:sz w:val="20"/>
          <w:szCs w:val="20"/>
        </w:rPr>
        <w:t>,</w:t>
      </w:r>
    </w:p>
    <w:p w14:paraId="092618C2" w14:textId="77777777" w:rsidR="009B014F" w:rsidRPr="00E46E00" w:rsidRDefault="009B014F" w:rsidP="00C04549">
      <w:pPr>
        <w:pStyle w:val="Bullet2"/>
        <w:numPr>
          <w:ilvl w:val="0"/>
          <w:numId w:val="9"/>
        </w:numPr>
        <w:tabs>
          <w:tab w:val="num" w:pos="1440"/>
        </w:tabs>
        <w:spacing w:before="0" w:after="0" w:line="360" w:lineRule="auto"/>
        <w:ind w:left="1434" w:hanging="357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ilości wykonanych robót i przejęcia robót.</w:t>
      </w:r>
    </w:p>
    <w:p w14:paraId="1590781C" w14:textId="4533D268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monitorowanie postępu robót, regularne sprawdzanie postępu robót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na budowie oraz wszystkich innych działań wykonawców w aspekcie 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br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ich zobowiązań wynikających z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um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 na roboty budowlane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625C9566" w14:textId="059C9F23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przeprowadzanie regularnych inspekcji Placu Budowy sprawdzających jakość wykonania i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materia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łó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 zgodnie z Umow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ą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oraz dobrą praktyką inżynierską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14DC51FC" w14:textId="4C7EEE73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kontrola Wykonawcy robót, czy zapewnia realizację robót zgodnie z odpowiednimi wymaganiami bezpieczeństwa i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ochrony zdrowia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6341E18C" w14:textId="7FE908B9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lastRenderedPageBreak/>
        <w:t>organizowanie wraz z Zamawiającym cyklicznych narad koordynacyjnych na Placu Budowy (</w:t>
      </w:r>
      <w:r w:rsidRPr="00E46E00">
        <w:rPr>
          <w:rFonts w:ascii="Centrale Sans Light" w:hAnsi="Centrale Sans Light" w:cs="Tahoma"/>
          <w:b/>
          <w:sz w:val="20"/>
          <w:szCs w:val="20"/>
          <w:lang w:val="pl-PL"/>
        </w:rPr>
        <w:t xml:space="preserve">co </w:t>
      </w:r>
      <w:r w:rsidRPr="00E46E00">
        <w:rPr>
          <w:rFonts w:ascii="Centrale Sans Light" w:hAnsi="Centrale Sans Light" w:cs="Tahoma"/>
          <w:bCs/>
          <w:sz w:val="20"/>
          <w:szCs w:val="20"/>
          <w:lang w:val="pl-PL"/>
        </w:rPr>
        <w:t>najmniej raz w tygodniu,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a jeśli zajdzie potrzeba lub na życzenie Zamawiającego częściej) oraz przygotowanie notatek w celu umożliwienia podejmowania decyzji o każdym zagadnieniu, które wpływa na postęp Robót, sporządzanie protokołów ze spotkań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176B01E" w14:textId="7725B4E7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egzekwowanie zgodności wykonanych robót z określonymi wymaganiami technicznymi i zapisami umownymi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14F5D31" w14:textId="3AC91703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potwierdzanie faktycznie wykonanych robót oraz usunięcia wad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0CB70908" w14:textId="2F64A48C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sprawdzanie jakości wykonywanych robót budowanych i wyrobów budowlanych, a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szczeg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lno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ś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ci zapobieganie zastosowaniu wyrobów budowlanych wadliwych i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niedopuszczonych do stosowania w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budownictwie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64E21E7E" w14:textId="5A16B74D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wydawanie Wykonawcy, kierownikowi budowy lub kierownikowi robót polecenia, dotyczące: usunięcia nieprawidłowości lub zagrożeń, wykonania prób lub badań, także wymagających odkrycia robót lub elementów zakrytych oraz przedstawienia ekspertyz dotyczących prowadzonych robót budowlanych i dowodów dopuszczenia do stosowania w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budownictwie wyrob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 budowlanych oraz urz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ą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dze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ń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technicznych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51B8B684" w14:textId="203F6E79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żądanie od Wykonawcy, kierownika budowy lub kierownika robót dokonania poprawek bądź ponownego wykonania wadliwie wykonanych robót, a także wstrzymania dalszych robót budowlanych w przypadku, gdy ich kontynuacja mogła wywołać zagrożenie bądź spowodować niedopuszczalną niezgodność z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projektem lub pozwoleniem na budowę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363ED1A0" w14:textId="41DDE864" w:rsidR="009B014F" w:rsidRPr="00E46E00" w:rsidRDefault="009B014F" w:rsidP="00C04549">
      <w:pPr>
        <w:pStyle w:val="Bullet2"/>
        <w:numPr>
          <w:ilvl w:val="0"/>
          <w:numId w:val="8"/>
        </w:numPr>
        <w:spacing w:before="0" w:after="0" w:line="360" w:lineRule="auto"/>
        <w:ind w:left="1092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sprawdzanie i odbieranie robót budowlanych ulegających zakryciu lub zanikających, uczestniczenie w próbach i odbiorach technicznych instalacji, urządzeń technicznych oraz przygotowywanie i branie udziału w czynnościach odbioru gotowych obiektów budowlanych i przekazywaniu ich do użytkowania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22FCC1A4" w14:textId="2B84AC48" w:rsidR="009B014F" w:rsidRPr="00E46E00" w:rsidRDefault="00B11A43" w:rsidP="00B11A43">
      <w:pPr>
        <w:pStyle w:val="Bullet2"/>
        <w:spacing w:before="0" w:after="0" w:line="360" w:lineRule="auto"/>
        <w:ind w:left="709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za) </w:t>
      </w:r>
      <w:r w:rsidR="009B014F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zapewnienie nadzoru i akceptacji przeprowadzonych </w:t>
      </w:r>
      <w:r w:rsidR="00523254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prób, </w:t>
      </w:r>
      <w:r w:rsidR="009B014F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testów i </w:t>
      </w:r>
      <w:r w:rsidR="005A0327" w:rsidRPr="00E46E00">
        <w:rPr>
          <w:rFonts w:ascii="Centrale Sans Light" w:hAnsi="Centrale Sans Light" w:cs="Tahoma"/>
          <w:sz w:val="20"/>
          <w:szCs w:val="20"/>
          <w:lang w:val="pl-PL"/>
        </w:rPr>
        <w:t>badań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3921CA40" w14:textId="1B36E15F" w:rsidR="009B014F" w:rsidRPr="00E46E00" w:rsidRDefault="00B11A43" w:rsidP="005A0327">
      <w:pPr>
        <w:pStyle w:val="Bullet2"/>
        <w:spacing w:before="0" w:after="0" w:line="360" w:lineRule="auto"/>
        <w:ind w:left="709"/>
        <w:rPr>
          <w:rFonts w:ascii="Centrale Sans Light" w:hAnsi="Centrale Sans Light" w:cs="Tahoma"/>
          <w:sz w:val="20"/>
          <w:szCs w:val="20"/>
        </w:rPr>
      </w:pPr>
      <w:proofErr w:type="spellStart"/>
      <w:r w:rsidRPr="00E46E00">
        <w:rPr>
          <w:rFonts w:ascii="Centrale Sans Light" w:hAnsi="Centrale Sans Light" w:cs="Tahoma"/>
          <w:sz w:val="20"/>
          <w:szCs w:val="20"/>
          <w:lang w:val="pl-PL"/>
        </w:rPr>
        <w:t>zb</w:t>
      </w:r>
      <w:proofErr w:type="spellEnd"/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) </w:t>
      </w:r>
      <w:proofErr w:type="spellStart"/>
      <w:r w:rsidR="009B014F" w:rsidRPr="00E46E00">
        <w:rPr>
          <w:rFonts w:ascii="Centrale Sans Light" w:hAnsi="Centrale Sans Light" w:cs="Tahoma"/>
          <w:sz w:val="20"/>
          <w:szCs w:val="20"/>
        </w:rPr>
        <w:t>uczestnictwo</w:t>
      </w:r>
      <w:proofErr w:type="spellEnd"/>
      <w:r w:rsidR="009B014F" w:rsidRPr="00E46E00">
        <w:rPr>
          <w:rFonts w:ascii="Centrale Sans Light" w:hAnsi="Centrale Sans Light" w:cs="Tahoma"/>
          <w:sz w:val="20"/>
          <w:szCs w:val="20"/>
        </w:rPr>
        <w:t xml:space="preserve"> w </w:t>
      </w:r>
      <w:proofErr w:type="spellStart"/>
      <w:r w:rsidR="009B014F" w:rsidRPr="00E46E00">
        <w:rPr>
          <w:rFonts w:ascii="Centrale Sans Light" w:hAnsi="Centrale Sans Light" w:cs="Tahoma"/>
          <w:sz w:val="20"/>
          <w:szCs w:val="20"/>
        </w:rPr>
        <w:t>odbiorach</w:t>
      </w:r>
      <w:proofErr w:type="spellEnd"/>
      <w:r w:rsidR="009B014F" w:rsidRPr="00E46E00">
        <w:rPr>
          <w:rFonts w:ascii="Centrale Sans Light" w:hAnsi="Centrale Sans Light" w:cs="Tahoma"/>
          <w:sz w:val="20"/>
          <w:szCs w:val="20"/>
        </w:rPr>
        <w:t xml:space="preserve"> </w:t>
      </w:r>
      <w:proofErr w:type="spellStart"/>
      <w:r w:rsidR="00D50C5C">
        <w:rPr>
          <w:rFonts w:ascii="Centrale Sans Light" w:hAnsi="Centrale Sans Light" w:cs="Tahoma"/>
          <w:sz w:val="20"/>
          <w:szCs w:val="20"/>
        </w:rPr>
        <w:t>ulegających</w:t>
      </w:r>
      <w:proofErr w:type="spellEnd"/>
      <w:r w:rsidR="00D50C5C">
        <w:rPr>
          <w:rFonts w:ascii="Centrale Sans Light" w:hAnsi="Centrale Sans Light" w:cs="Tahoma"/>
          <w:sz w:val="20"/>
          <w:szCs w:val="20"/>
        </w:rPr>
        <w:t xml:space="preserve"> </w:t>
      </w:r>
      <w:proofErr w:type="spellStart"/>
      <w:r w:rsidR="00D50C5C">
        <w:rPr>
          <w:rFonts w:ascii="Centrale Sans Light" w:hAnsi="Centrale Sans Light" w:cs="Tahoma"/>
          <w:sz w:val="20"/>
          <w:szCs w:val="20"/>
        </w:rPr>
        <w:t>zakryciu</w:t>
      </w:r>
      <w:proofErr w:type="spellEnd"/>
      <w:r w:rsidR="009B014F" w:rsidRPr="00E46E00">
        <w:rPr>
          <w:rFonts w:ascii="Centrale Sans Light" w:hAnsi="Centrale Sans Light" w:cs="Tahoma"/>
          <w:sz w:val="20"/>
          <w:szCs w:val="20"/>
        </w:rPr>
        <w:t xml:space="preserve"> </w:t>
      </w:r>
      <w:proofErr w:type="spellStart"/>
      <w:r w:rsidR="009B014F" w:rsidRPr="00E46E00">
        <w:rPr>
          <w:rFonts w:ascii="Centrale Sans Light" w:hAnsi="Centrale Sans Light" w:cs="Tahoma"/>
          <w:sz w:val="20"/>
          <w:szCs w:val="20"/>
        </w:rPr>
        <w:t>i</w:t>
      </w:r>
      <w:proofErr w:type="spellEnd"/>
      <w:r w:rsidR="009B014F" w:rsidRPr="00E46E00">
        <w:rPr>
          <w:rFonts w:ascii="Centrale Sans Light" w:hAnsi="Centrale Sans Light" w:cs="Tahoma"/>
          <w:sz w:val="20"/>
          <w:szCs w:val="20"/>
        </w:rPr>
        <w:t xml:space="preserve"> </w:t>
      </w:r>
      <w:proofErr w:type="spellStart"/>
      <w:r w:rsidR="00D50C5C">
        <w:rPr>
          <w:rFonts w:ascii="Centrale Sans Light" w:hAnsi="Centrale Sans Light" w:cs="Tahoma"/>
          <w:sz w:val="20"/>
          <w:szCs w:val="20"/>
        </w:rPr>
        <w:t>odbiorach</w:t>
      </w:r>
      <w:proofErr w:type="spellEnd"/>
      <w:r w:rsidR="00D50C5C">
        <w:rPr>
          <w:rFonts w:ascii="Centrale Sans Light" w:hAnsi="Centrale Sans Light" w:cs="Tahoma"/>
          <w:sz w:val="20"/>
          <w:szCs w:val="20"/>
        </w:rPr>
        <w:t xml:space="preserve"> </w:t>
      </w:r>
      <w:proofErr w:type="spellStart"/>
      <w:r w:rsidR="009B014F" w:rsidRPr="00E46E00">
        <w:rPr>
          <w:rFonts w:ascii="Centrale Sans Light" w:hAnsi="Centrale Sans Light" w:cs="Tahoma"/>
          <w:sz w:val="20"/>
          <w:szCs w:val="20"/>
        </w:rPr>
        <w:t>końcowych</w:t>
      </w:r>
      <w:proofErr w:type="spellEnd"/>
      <w:r w:rsidR="009B014F" w:rsidRPr="00E46E00">
        <w:rPr>
          <w:rFonts w:ascii="Centrale Sans Light" w:hAnsi="Centrale Sans Light" w:cs="Tahoma"/>
          <w:sz w:val="20"/>
          <w:szCs w:val="20"/>
        </w:rPr>
        <w:t xml:space="preserve">, </w:t>
      </w:r>
    </w:p>
    <w:p w14:paraId="6058CBAB" w14:textId="059BCA45" w:rsidR="009B014F" w:rsidRPr="00E46E00" w:rsidRDefault="005A0327" w:rsidP="005A0327">
      <w:pPr>
        <w:widowControl w:val="0"/>
        <w:spacing w:line="360" w:lineRule="auto"/>
        <w:ind w:left="709"/>
        <w:jc w:val="both"/>
        <w:rPr>
          <w:rFonts w:ascii="Centrale Sans Light" w:hAnsi="Centrale Sans Light" w:cs="Tahoma"/>
          <w:sz w:val="20"/>
          <w:szCs w:val="20"/>
        </w:rPr>
      </w:pPr>
      <w:proofErr w:type="spellStart"/>
      <w:r w:rsidRPr="00E46E00">
        <w:rPr>
          <w:rFonts w:ascii="Centrale Sans Light" w:hAnsi="Centrale Sans Light" w:cs="Tahoma"/>
          <w:sz w:val="20"/>
          <w:szCs w:val="20"/>
        </w:rPr>
        <w:t>zc</w:t>
      </w:r>
      <w:proofErr w:type="spellEnd"/>
      <w:r w:rsidRPr="00E46E00">
        <w:rPr>
          <w:rFonts w:ascii="Centrale Sans Light" w:hAnsi="Centrale Sans Light" w:cs="Tahoma"/>
          <w:sz w:val="20"/>
          <w:szCs w:val="20"/>
        </w:rPr>
        <w:t xml:space="preserve">) 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przejrzenie, ocena kompletności oraz zgodności dokumentacji powykonawczej ze stanem istniejącym i dostarczenie jej do Zamawiającego wraz z dokumentacją dotyczącą nadzorowanych robót (włączając w to ekspertyzy geodezyjne ewentualnie </w:t>
      </w:r>
      <w:proofErr w:type="spellStart"/>
      <w:r w:rsidR="009B014F" w:rsidRPr="00E46E00">
        <w:rPr>
          <w:rFonts w:ascii="Centrale Sans Light" w:hAnsi="Centrale Sans Light" w:cs="Tahoma"/>
          <w:sz w:val="20"/>
          <w:szCs w:val="20"/>
        </w:rPr>
        <w:t>wyplotowane</w:t>
      </w:r>
      <w:proofErr w:type="spellEnd"/>
      <w:r w:rsidR="009B014F" w:rsidRPr="00E46E00">
        <w:rPr>
          <w:rFonts w:ascii="Centrale Sans Light" w:hAnsi="Centrale Sans Light" w:cs="Tahoma"/>
          <w:sz w:val="20"/>
          <w:szCs w:val="20"/>
        </w:rPr>
        <w:t xml:space="preserve"> w postaci map) w formie uzgodnionej z</w:t>
      </w:r>
      <w:r w:rsidR="009B014F" w:rsidRPr="00E46E00">
        <w:rPr>
          <w:rFonts w:ascii="Calibri" w:hAnsi="Calibri" w:cs="Calibri"/>
          <w:sz w:val="20"/>
          <w:szCs w:val="20"/>
        </w:rPr>
        <w:t> </w:t>
      </w:r>
      <w:r w:rsidR="009B014F" w:rsidRPr="00E46E00">
        <w:rPr>
          <w:rFonts w:ascii="Centrale Sans Light" w:hAnsi="Centrale Sans Light" w:cs="Tahoma"/>
          <w:sz w:val="20"/>
          <w:szCs w:val="20"/>
        </w:rPr>
        <w:t>Zamawiaj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ą</w:t>
      </w:r>
      <w:r w:rsidR="009B014F" w:rsidRPr="00E46E00">
        <w:rPr>
          <w:rFonts w:ascii="Centrale Sans Light" w:hAnsi="Centrale Sans Light" w:cs="Tahoma"/>
          <w:sz w:val="20"/>
          <w:szCs w:val="20"/>
        </w:rPr>
        <w:t>cym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498A57D5" w14:textId="2CFABD23" w:rsidR="009B014F" w:rsidRPr="00E46E00" w:rsidRDefault="005A0327" w:rsidP="005A0327">
      <w:pPr>
        <w:widowControl w:val="0"/>
        <w:spacing w:line="360" w:lineRule="auto"/>
        <w:ind w:left="709"/>
        <w:jc w:val="both"/>
        <w:rPr>
          <w:rFonts w:ascii="Centrale Sans Light" w:hAnsi="Centrale Sans Light" w:cs="Tahoma"/>
          <w:sz w:val="20"/>
          <w:szCs w:val="20"/>
        </w:rPr>
      </w:pPr>
      <w:proofErr w:type="spellStart"/>
      <w:r w:rsidRPr="00E46E00">
        <w:rPr>
          <w:rFonts w:ascii="Centrale Sans Light" w:hAnsi="Centrale Sans Light" w:cs="Tahoma"/>
          <w:sz w:val="20"/>
          <w:szCs w:val="20"/>
        </w:rPr>
        <w:t>zd</w:t>
      </w:r>
      <w:proofErr w:type="spellEnd"/>
      <w:r w:rsidRPr="00E46E00">
        <w:rPr>
          <w:rFonts w:ascii="Centrale Sans Light" w:hAnsi="Centrale Sans Light" w:cs="Tahoma"/>
          <w:sz w:val="20"/>
          <w:szCs w:val="20"/>
        </w:rPr>
        <w:t xml:space="preserve">) </w:t>
      </w:r>
      <w:r w:rsidR="009B014F" w:rsidRPr="00E46E00">
        <w:rPr>
          <w:rFonts w:ascii="Centrale Sans Light" w:hAnsi="Centrale Sans Light" w:cs="Tahoma"/>
          <w:sz w:val="20"/>
          <w:szCs w:val="20"/>
        </w:rPr>
        <w:t>skompletowanie dokumentacji Wykonawcy i oświadczeń wymaganych przez odpowiednie uregulowania oraz</w:t>
      </w:r>
      <w:r w:rsidR="009B014F" w:rsidRPr="00E46E00">
        <w:rPr>
          <w:rFonts w:ascii="Calibri" w:hAnsi="Calibri" w:cs="Calibri"/>
          <w:sz w:val="20"/>
          <w:szCs w:val="20"/>
        </w:rPr>
        <w:t> </w:t>
      </w:r>
      <w:r w:rsidR="009B014F" w:rsidRPr="00E46E00">
        <w:rPr>
          <w:rFonts w:ascii="Centrale Sans Light" w:hAnsi="Centrale Sans Light" w:cs="Tahoma"/>
          <w:sz w:val="20"/>
          <w:szCs w:val="20"/>
        </w:rPr>
        <w:t>wsp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ół</w:t>
      </w:r>
      <w:r w:rsidR="009B014F" w:rsidRPr="00E46E00">
        <w:rPr>
          <w:rFonts w:ascii="Centrale Sans Light" w:hAnsi="Centrale Sans Light" w:cs="Tahoma"/>
          <w:sz w:val="20"/>
          <w:szCs w:val="20"/>
        </w:rPr>
        <w:t>praca z Zamawiaj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ą</w:t>
      </w:r>
      <w:r w:rsidR="009B014F" w:rsidRPr="00E46E00">
        <w:rPr>
          <w:rFonts w:ascii="Centrale Sans Light" w:hAnsi="Centrale Sans Light" w:cs="Tahoma"/>
          <w:sz w:val="20"/>
          <w:szCs w:val="20"/>
        </w:rPr>
        <w:t>cym i Wykonawc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ą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 rob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ó</w:t>
      </w:r>
      <w:r w:rsidR="009B014F" w:rsidRPr="00E46E00">
        <w:rPr>
          <w:rFonts w:ascii="Centrale Sans Light" w:hAnsi="Centrale Sans Light" w:cs="Tahoma"/>
          <w:sz w:val="20"/>
          <w:szCs w:val="20"/>
        </w:rPr>
        <w:t>t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5B5851C1" w14:textId="3AB8B53E" w:rsidR="009B014F" w:rsidRPr="00E46E00" w:rsidRDefault="005A0327" w:rsidP="005A0327">
      <w:pPr>
        <w:widowControl w:val="0"/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ze) </w:t>
      </w:r>
      <w:r w:rsidR="009B014F" w:rsidRPr="00E46E00">
        <w:rPr>
          <w:rFonts w:ascii="Centrale Sans Light" w:hAnsi="Centrale Sans Light" w:cs="Tahoma"/>
          <w:sz w:val="20"/>
          <w:szCs w:val="20"/>
        </w:rPr>
        <w:t>wykonywanie wszystkich innych czynności koniecznych do prawidłowego przebiegu procesu budowlanego, realizacji Umowy oraz umów na roboty budowlane, zgodnie z procedurami wynikającymi z wymagań Projektu oraz zgodnie z</w:t>
      </w:r>
      <w:r w:rsidR="009B014F" w:rsidRPr="00E46E00">
        <w:rPr>
          <w:rFonts w:ascii="Calibri" w:hAnsi="Calibri" w:cs="Calibri"/>
          <w:sz w:val="20"/>
          <w:szCs w:val="20"/>
        </w:rPr>
        <w:t> </w:t>
      </w:r>
      <w:r w:rsidR="009B014F" w:rsidRPr="00E46E00">
        <w:rPr>
          <w:rFonts w:ascii="Centrale Sans Light" w:hAnsi="Centrale Sans Light" w:cs="Tahoma"/>
          <w:sz w:val="20"/>
          <w:szCs w:val="20"/>
        </w:rPr>
        <w:t>obowi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ą</w:t>
      </w:r>
      <w:r w:rsidR="009B014F" w:rsidRPr="00E46E00">
        <w:rPr>
          <w:rFonts w:ascii="Centrale Sans Light" w:hAnsi="Centrale Sans Light" w:cs="Tahoma"/>
          <w:sz w:val="20"/>
          <w:szCs w:val="20"/>
        </w:rPr>
        <w:t>zuj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ą</w:t>
      </w:r>
      <w:r w:rsidR="009B014F" w:rsidRPr="00E46E00">
        <w:rPr>
          <w:rFonts w:ascii="Centrale Sans Light" w:hAnsi="Centrale Sans Light" w:cs="Tahoma"/>
          <w:sz w:val="20"/>
          <w:szCs w:val="20"/>
        </w:rPr>
        <w:t>cym w Polsce prawem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66454EF9" w14:textId="73D17B01" w:rsidR="009B014F" w:rsidRPr="00E46E00" w:rsidRDefault="005A0327" w:rsidP="005A0327">
      <w:pPr>
        <w:widowControl w:val="0"/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</w:rPr>
      </w:pPr>
      <w:proofErr w:type="spellStart"/>
      <w:r w:rsidRPr="00E46E00">
        <w:rPr>
          <w:rFonts w:ascii="Centrale Sans Light" w:hAnsi="Centrale Sans Light" w:cs="Tahoma"/>
          <w:sz w:val="20"/>
          <w:szCs w:val="20"/>
        </w:rPr>
        <w:t>zf</w:t>
      </w:r>
      <w:proofErr w:type="spellEnd"/>
      <w:r w:rsidRPr="00E46E00">
        <w:rPr>
          <w:rFonts w:ascii="Centrale Sans Light" w:hAnsi="Centrale Sans Light" w:cs="Tahoma"/>
          <w:sz w:val="20"/>
          <w:szCs w:val="20"/>
        </w:rPr>
        <w:t xml:space="preserve">) 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po zakończeniu </w:t>
      </w:r>
      <w:r w:rsidR="00A05304">
        <w:rPr>
          <w:rFonts w:ascii="Centrale Sans Light" w:hAnsi="Centrale Sans Light" w:cs="Tahoma"/>
          <w:sz w:val="20"/>
          <w:szCs w:val="20"/>
        </w:rPr>
        <w:t>r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obót, podczas </w:t>
      </w:r>
      <w:r w:rsidR="00A05304">
        <w:rPr>
          <w:rFonts w:ascii="Centrale Sans Light" w:hAnsi="Centrale Sans Light" w:cs="Tahoma"/>
          <w:sz w:val="20"/>
          <w:szCs w:val="20"/>
        </w:rPr>
        <w:t>o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kresu </w:t>
      </w:r>
      <w:r w:rsidR="00A05304">
        <w:rPr>
          <w:rFonts w:ascii="Centrale Sans Light" w:hAnsi="Centrale Sans Light" w:cs="Tahoma"/>
          <w:sz w:val="20"/>
          <w:szCs w:val="20"/>
        </w:rPr>
        <w:t>z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głaszania </w:t>
      </w:r>
      <w:r w:rsidR="00A05304">
        <w:rPr>
          <w:rFonts w:ascii="Centrale Sans Light" w:hAnsi="Centrale Sans Light" w:cs="Tahoma"/>
          <w:sz w:val="20"/>
          <w:szCs w:val="20"/>
        </w:rPr>
        <w:t>w</w:t>
      </w:r>
      <w:r w:rsidR="009B014F" w:rsidRPr="00E46E00">
        <w:rPr>
          <w:rFonts w:ascii="Centrale Sans Light" w:hAnsi="Centrale Sans Light" w:cs="Tahoma"/>
          <w:sz w:val="20"/>
          <w:szCs w:val="20"/>
        </w:rPr>
        <w:t xml:space="preserve">ad uczestniczenie </w:t>
      </w:r>
      <w:r w:rsidR="0042161C" w:rsidRPr="00E46E00">
        <w:rPr>
          <w:rFonts w:ascii="Centrale Sans Light" w:hAnsi="Centrale Sans Light" w:cs="Tahoma"/>
          <w:sz w:val="20"/>
          <w:szCs w:val="20"/>
        </w:rPr>
        <w:br/>
      </w:r>
      <w:r w:rsidR="009B014F" w:rsidRPr="00E46E00">
        <w:rPr>
          <w:rFonts w:ascii="Centrale Sans Light" w:hAnsi="Centrale Sans Light" w:cs="Tahoma"/>
          <w:sz w:val="20"/>
          <w:szCs w:val="20"/>
        </w:rPr>
        <w:t>w nadzorowaniu inspekcji gwarancyjnych, końcowych akceptacji i rozwiązywaniu sporów, a</w:t>
      </w:r>
      <w:r w:rsidR="009B014F" w:rsidRPr="00E46E00">
        <w:rPr>
          <w:rFonts w:ascii="Calibri" w:hAnsi="Calibri" w:cs="Calibri"/>
          <w:sz w:val="20"/>
          <w:szCs w:val="20"/>
        </w:rPr>
        <w:t> </w:t>
      </w:r>
      <w:r w:rsidR="009B014F" w:rsidRPr="00E46E00">
        <w:rPr>
          <w:rFonts w:ascii="Centrale Sans Light" w:hAnsi="Centrale Sans Light" w:cs="Tahoma"/>
          <w:sz w:val="20"/>
          <w:szCs w:val="20"/>
        </w:rPr>
        <w:t>w</w:t>
      </w:r>
      <w:r w:rsidR="009B014F" w:rsidRPr="00E46E00">
        <w:rPr>
          <w:rFonts w:ascii="Calibri" w:hAnsi="Calibri" w:cs="Calibri"/>
          <w:sz w:val="20"/>
          <w:szCs w:val="20"/>
        </w:rPr>
        <w:t> </w:t>
      </w:r>
      <w:r w:rsidR="009B014F" w:rsidRPr="00E46E00">
        <w:rPr>
          <w:rFonts w:ascii="Centrale Sans Light" w:hAnsi="Centrale Sans Light" w:cs="Tahoma"/>
          <w:sz w:val="20"/>
          <w:szCs w:val="20"/>
        </w:rPr>
        <w:t>szczeg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ó</w:t>
      </w:r>
      <w:r w:rsidR="009B014F" w:rsidRPr="00E46E00">
        <w:rPr>
          <w:rFonts w:ascii="Centrale Sans Light" w:hAnsi="Centrale Sans Light" w:cs="Tahoma"/>
          <w:sz w:val="20"/>
          <w:szCs w:val="20"/>
        </w:rPr>
        <w:t>lno</w:t>
      </w:r>
      <w:r w:rsidR="009B014F" w:rsidRPr="00E46E00">
        <w:rPr>
          <w:rFonts w:ascii="Centrale Sans Light" w:hAnsi="Centrale Sans Light" w:cs="Centrale Sans Light"/>
          <w:sz w:val="20"/>
          <w:szCs w:val="20"/>
        </w:rPr>
        <w:t>ś</w:t>
      </w:r>
      <w:r w:rsidR="009B014F" w:rsidRPr="00E46E00">
        <w:rPr>
          <w:rFonts w:ascii="Centrale Sans Light" w:hAnsi="Centrale Sans Light" w:cs="Tahoma"/>
          <w:sz w:val="20"/>
          <w:szCs w:val="20"/>
        </w:rPr>
        <w:t>ci:</w:t>
      </w:r>
    </w:p>
    <w:p w14:paraId="0BF39BF3" w14:textId="3495187D" w:rsidR="009B014F" w:rsidRPr="00E46E00" w:rsidRDefault="009B014F" w:rsidP="007F6AF4">
      <w:pPr>
        <w:widowControl w:val="0"/>
        <w:numPr>
          <w:ilvl w:val="0"/>
          <w:numId w:val="11"/>
        </w:numPr>
        <w:spacing w:line="360" w:lineRule="auto"/>
        <w:ind w:left="1843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lastRenderedPageBreak/>
        <w:t>przegląd kompletnej Dokumentacji Powykonawczej i</w:t>
      </w:r>
      <w:r w:rsidRPr="00E46E00">
        <w:rPr>
          <w:rFonts w:ascii="Calibri" w:hAnsi="Calibri" w:cs="Calibri"/>
          <w:sz w:val="20"/>
          <w:szCs w:val="20"/>
        </w:rPr>
        <w:t> </w:t>
      </w:r>
      <w:r w:rsidRPr="00E46E00">
        <w:rPr>
          <w:rFonts w:ascii="Centrale Sans Light" w:hAnsi="Centrale Sans Light" w:cs="Tahoma"/>
          <w:sz w:val="20"/>
          <w:szCs w:val="20"/>
        </w:rPr>
        <w:t>geodezyjnej, przed</w:t>
      </w:r>
      <w:r w:rsidRPr="00E46E00">
        <w:rPr>
          <w:rFonts w:ascii="Centrale Sans Light" w:hAnsi="Centrale Sans Light" w:cs="Centrale Sans Light"/>
          <w:sz w:val="20"/>
          <w:szCs w:val="20"/>
        </w:rPr>
        <w:t>ł</w:t>
      </w:r>
      <w:r w:rsidRPr="00E46E00">
        <w:rPr>
          <w:rFonts w:ascii="Centrale Sans Light" w:hAnsi="Centrale Sans Light" w:cs="Tahoma"/>
          <w:sz w:val="20"/>
          <w:szCs w:val="20"/>
        </w:rPr>
        <w:t>o</w:t>
      </w:r>
      <w:r w:rsidRPr="00E46E00">
        <w:rPr>
          <w:rFonts w:ascii="Centrale Sans Light" w:hAnsi="Centrale Sans Light" w:cs="Centrale Sans Light"/>
          <w:sz w:val="20"/>
          <w:szCs w:val="20"/>
        </w:rPr>
        <w:t>ż</w:t>
      </w:r>
      <w:r w:rsidRPr="00E46E00">
        <w:rPr>
          <w:rFonts w:ascii="Centrale Sans Light" w:hAnsi="Centrale Sans Light" w:cs="Tahoma"/>
          <w:sz w:val="20"/>
          <w:szCs w:val="20"/>
        </w:rPr>
        <w:t>enie jej Zamawiaj</w:t>
      </w:r>
      <w:r w:rsidRPr="00E46E00">
        <w:rPr>
          <w:rFonts w:ascii="Centrale Sans Light" w:hAnsi="Centrale Sans Light" w:cs="Centrale Sans Light"/>
          <w:sz w:val="20"/>
          <w:szCs w:val="20"/>
        </w:rPr>
        <w:t>ą</w:t>
      </w:r>
      <w:r w:rsidRPr="00E46E00">
        <w:rPr>
          <w:rFonts w:ascii="Centrale Sans Light" w:hAnsi="Centrale Sans Light" w:cs="Tahoma"/>
          <w:sz w:val="20"/>
          <w:szCs w:val="20"/>
        </w:rPr>
        <w:t>cemu w dw</w:t>
      </w:r>
      <w:r w:rsidRPr="00E46E00">
        <w:rPr>
          <w:rFonts w:ascii="Centrale Sans Light" w:hAnsi="Centrale Sans Light" w:cs="Centrale Sans Light"/>
          <w:sz w:val="20"/>
          <w:szCs w:val="20"/>
        </w:rPr>
        <w:t>ó</w:t>
      </w:r>
      <w:r w:rsidRPr="00E46E00">
        <w:rPr>
          <w:rFonts w:ascii="Centrale Sans Light" w:hAnsi="Centrale Sans Light" w:cs="Tahoma"/>
          <w:sz w:val="20"/>
          <w:szCs w:val="20"/>
        </w:rPr>
        <w:t>ch egzemplarzach wraz z</w:t>
      </w:r>
      <w:r w:rsidRPr="00E46E00">
        <w:rPr>
          <w:rFonts w:ascii="Calibri" w:hAnsi="Calibri" w:cs="Calibri"/>
          <w:sz w:val="20"/>
          <w:szCs w:val="20"/>
        </w:rPr>
        <w:t> </w:t>
      </w:r>
      <w:r w:rsidRPr="00E46E00">
        <w:rPr>
          <w:rFonts w:ascii="Centrale Sans Light" w:hAnsi="Centrale Sans Light" w:cs="Tahoma"/>
          <w:sz w:val="20"/>
          <w:szCs w:val="20"/>
        </w:rPr>
        <w:t>wersj</w:t>
      </w:r>
      <w:r w:rsidRPr="00E46E00">
        <w:rPr>
          <w:rFonts w:ascii="Centrale Sans Light" w:hAnsi="Centrale Sans Light" w:cs="Centrale Sans Light"/>
          <w:sz w:val="20"/>
          <w:szCs w:val="20"/>
        </w:rPr>
        <w:t>ą</w:t>
      </w:r>
      <w:r w:rsidRPr="00E46E00">
        <w:rPr>
          <w:rFonts w:ascii="Centrale Sans Light" w:hAnsi="Centrale Sans Light" w:cs="Tahoma"/>
          <w:sz w:val="20"/>
          <w:szCs w:val="20"/>
        </w:rPr>
        <w:t xml:space="preserve"> elektroniczn</w:t>
      </w:r>
      <w:r w:rsidRPr="00E46E00">
        <w:rPr>
          <w:rFonts w:ascii="Centrale Sans Light" w:hAnsi="Centrale Sans Light" w:cs="Centrale Sans Light"/>
          <w:sz w:val="20"/>
          <w:szCs w:val="20"/>
        </w:rPr>
        <w:t>ą</w:t>
      </w:r>
      <w:r w:rsidRPr="00E46E00">
        <w:rPr>
          <w:rFonts w:ascii="Centrale Sans Light" w:hAnsi="Centrale Sans Light" w:cs="Tahoma"/>
          <w:sz w:val="20"/>
          <w:szCs w:val="20"/>
        </w:rPr>
        <w:t xml:space="preserve"> oraz inn</w:t>
      </w:r>
      <w:r w:rsidRPr="00E46E00">
        <w:rPr>
          <w:rFonts w:ascii="Centrale Sans Light" w:hAnsi="Centrale Sans Light" w:cs="Centrale Sans Light"/>
          <w:sz w:val="20"/>
          <w:szCs w:val="20"/>
        </w:rPr>
        <w:t>ą</w:t>
      </w:r>
      <w:r w:rsidRPr="00E46E00">
        <w:rPr>
          <w:rFonts w:ascii="Centrale Sans Light" w:hAnsi="Centrale Sans Light" w:cs="Tahoma"/>
          <w:sz w:val="20"/>
          <w:szCs w:val="20"/>
        </w:rPr>
        <w:t xml:space="preserve"> dokumentacją związaną z nadzorowanymi pracami, w</w:t>
      </w:r>
      <w:r w:rsidRPr="00E46E00">
        <w:rPr>
          <w:rFonts w:ascii="Calibri" w:hAnsi="Calibri" w:cs="Calibri"/>
          <w:sz w:val="20"/>
          <w:szCs w:val="20"/>
        </w:rPr>
        <w:t> </w:t>
      </w:r>
      <w:r w:rsidRPr="00E46E00">
        <w:rPr>
          <w:rFonts w:ascii="Centrale Sans Light" w:hAnsi="Centrale Sans Light" w:cs="Tahoma"/>
          <w:sz w:val="20"/>
          <w:szCs w:val="20"/>
        </w:rPr>
        <w:t>formie uzgodnionej z Zamawiaj</w:t>
      </w:r>
      <w:r w:rsidRPr="00E46E00">
        <w:rPr>
          <w:rFonts w:ascii="Centrale Sans Light" w:hAnsi="Centrale Sans Light" w:cs="Centrale Sans Light"/>
          <w:sz w:val="20"/>
          <w:szCs w:val="20"/>
        </w:rPr>
        <w:t>ą</w:t>
      </w:r>
      <w:r w:rsidRPr="00E46E00">
        <w:rPr>
          <w:rFonts w:ascii="Centrale Sans Light" w:hAnsi="Centrale Sans Light" w:cs="Tahoma"/>
          <w:sz w:val="20"/>
          <w:szCs w:val="20"/>
        </w:rPr>
        <w:t>cym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1BB26590" w14:textId="3132A89A" w:rsidR="009B014F" w:rsidRPr="00E46E00" w:rsidRDefault="009B014F" w:rsidP="007F6AF4">
      <w:pPr>
        <w:widowControl w:val="0"/>
        <w:numPr>
          <w:ilvl w:val="0"/>
          <w:numId w:val="11"/>
        </w:numPr>
        <w:spacing w:line="360" w:lineRule="auto"/>
        <w:ind w:left="1843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egzekwowanie usuwania ewentualnych wad przez Wykonawcę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25EF0634" w14:textId="26BEC509" w:rsidR="009B014F" w:rsidRPr="00E46E00" w:rsidRDefault="009B014F" w:rsidP="007F6AF4">
      <w:pPr>
        <w:widowControl w:val="0"/>
        <w:numPr>
          <w:ilvl w:val="0"/>
          <w:numId w:val="11"/>
        </w:numPr>
        <w:spacing w:line="360" w:lineRule="auto"/>
        <w:ind w:left="1843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sprawdzenie Końcowego Oświadczenia Wykonawcy i wydanie Świadectwa Wykonania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5DCDB7E7" w14:textId="46EE8FE6" w:rsidR="009B014F" w:rsidRPr="00E46E00" w:rsidRDefault="009B014F" w:rsidP="007F6AF4">
      <w:pPr>
        <w:widowControl w:val="0"/>
        <w:numPr>
          <w:ilvl w:val="0"/>
          <w:numId w:val="11"/>
        </w:numPr>
        <w:spacing w:line="360" w:lineRule="auto"/>
        <w:ind w:left="1843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przygotowanie i wydanie Końcowego Świadectwa Płatności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38150FE8" w14:textId="0305AA70" w:rsidR="009B014F" w:rsidRDefault="009B014F" w:rsidP="007F6AF4">
      <w:pPr>
        <w:widowControl w:val="0"/>
        <w:numPr>
          <w:ilvl w:val="0"/>
          <w:numId w:val="11"/>
        </w:numPr>
        <w:spacing w:line="360" w:lineRule="auto"/>
        <w:ind w:left="1843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czynny udział w rozwiązywaniu sporów zgodnie z warunkami umowy</w:t>
      </w:r>
      <w:r w:rsidR="0042161C" w:rsidRPr="00E46E00">
        <w:rPr>
          <w:rFonts w:ascii="Centrale Sans Light" w:hAnsi="Centrale Sans Light" w:cs="Tahoma"/>
          <w:sz w:val="20"/>
          <w:szCs w:val="20"/>
        </w:rPr>
        <w:t>.</w:t>
      </w:r>
    </w:p>
    <w:p w14:paraId="6566D9EE" w14:textId="77777777" w:rsidR="0029743F" w:rsidRPr="00E46E00" w:rsidRDefault="0029743F" w:rsidP="0029743F">
      <w:pPr>
        <w:widowControl w:val="0"/>
        <w:spacing w:line="360" w:lineRule="auto"/>
        <w:ind w:left="1843"/>
        <w:jc w:val="both"/>
        <w:rPr>
          <w:rFonts w:ascii="Centrale Sans Light" w:hAnsi="Centrale Sans Light" w:cs="Tahoma"/>
          <w:sz w:val="20"/>
          <w:szCs w:val="20"/>
        </w:rPr>
      </w:pPr>
    </w:p>
    <w:p w14:paraId="1B0FFBD8" w14:textId="77777777" w:rsidR="009B014F" w:rsidRPr="00E46E00" w:rsidRDefault="009B014F" w:rsidP="00C04549">
      <w:pPr>
        <w:spacing w:line="360" w:lineRule="auto"/>
        <w:ind w:left="728" w:hanging="357"/>
        <w:rPr>
          <w:rFonts w:ascii="Centrale Sans Light" w:hAnsi="Centrale Sans Light" w:cs="Tahoma"/>
          <w:b/>
          <w:bCs/>
          <w:sz w:val="20"/>
          <w:szCs w:val="20"/>
        </w:rPr>
      </w:pPr>
      <w:r w:rsidRPr="00E46E00">
        <w:rPr>
          <w:rFonts w:ascii="Centrale Sans Light" w:hAnsi="Centrale Sans Light" w:cs="Tahoma"/>
          <w:bCs/>
          <w:sz w:val="20"/>
          <w:szCs w:val="20"/>
        </w:rPr>
        <w:t>3)</w:t>
      </w:r>
      <w:r w:rsidRPr="00E46E00">
        <w:rPr>
          <w:rFonts w:ascii="Centrale Sans Light" w:hAnsi="Centrale Sans Light" w:cs="Tahoma"/>
          <w:bCs/>
          <w:sz w:val="20"/>
          <w:szCs w:val="20"/>
        </w:rPr>
        <w:tab/>
      </w:r>
      <w:r w:rsidRPr="00E46E00">
        <w:rPr>
          <w:rFonts w:ascii="Centrale Sans Light" w:hAnsi="Centrale Sans Light" w:cs="Tahoma"/>
          <w:b/>
          <w:bCs/>
          <w:sz w:val="20"/>
          <w:szCs w:val="20"/>
        </w:rPr>
        <w:t>w zakresie finansowym:</w:t>
      </w:r>
    </w:p>
    <w:p w14:paraId="4F3D48A9" w14:textId="37767655" w:rsidR="009B014F" w:rsidRPr="00E46E00" w:rsidRDefault="009B014F" w:rsidP="00C04549">
      <w:pPr>
        <w:widowControl w:val="0"/>
        <w:numPr>
          <w:ilvl w:val="0"/>
          <w:numId w:val="12"/>
        </w:numPr>
        <w:spacing w:line="360" w:lineRule="auto"/>
        <w:ind w:left="1134" w:hanging="416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pomoc we wszystkich działaniach Zamawiającego związanych z</w:t>
      </w:r>
      <w:r w:rsidRPr="00E46E00">
        <w:rPr>
          <w:rFonts w:ascii="Calibri" w:hAnsi="Calibri" w:cs="Calibri"/>
          <w:sz w:val="20"/>
          <w:szCs w:val="20"/>
        </w:rPr>
        <w:t> </w:t>
      </w:r>
      <w:r w:rsidRPr="00E46E00">
        <w:rPr>
          <w:rFonts w:ascii="Centrale Sans Light" w:hAnsi="Centrale Sans Light" w:cs="Tahoma"/>
          <w:sz w:val="20"/>
          <w:szCs w:val="20"/>
        </w:rPr>
        <w:t>realizacj</w:t>
      </w:r>
      <w:r w:rsidRPr="00E46E00">
        <w:rPr>
          <w:rFonts w:ascii="Centrale Sans Light" w:hAnsi="Centrale Sans Light" w:cs="Centrale Sans Light"/>
          <w:sz w:val="20"/>
          <w:szCs w:val="20"/>
        </w:rPr>
        <w:t>ą</w:t>
      </w:r>
      <w:r w:rsidRPr="00E46E00">
        <w:rPr>
          <w:rFonts w:ascii="Centrale Sans Light" w:hAnsi="Centrale Sans Light" w:cs="Tahoma"/>
          <w:sz w:val="20"/>
          <w:szCs w:val="20"/>
        </w:rPr>
        <w:t xml:space="preserve"> inwestycji, tj. finansowym rozliczeniem rob</w:t>
      </w:r>
      <w:r w:rsidRPr="00E46E00">
        <w:rPr>
          <w:rFonts w:ascii="Centrale Sans Light" w:hAnsi="Centrale Sans Light" w:cs="Centrale Sans Light"/>
          <w:sz w:val="20"/>
          <w:szCs w:val="20"/>
        </w:rPr>
        <w:t>ó</w:t>
      </w:r>
      <w:r w:rsidRPr="00E46E00">
        <w:rPr>
          <w:rFonts w:ascii="Centrale Sans Light" w:hAnsi="Centrale Sans Light" w:cs="Tahoma"/>
          <w:sz w:val="20"/>
          <w:szCs w:val="20"/>
        </w:rPr>
        <w:t>t</w:t>
      </w:r>
      <w:r w:rsidR="0042161C" w:rsidRPr="00E46E00">
        <w:rPr>
          <w:rFonts w:ascii="Centrale Sans Light" w:hAnsi="Centrale Sans Light" w:cs="Tahoma"/>
          <w:sz w:val="20"/>
          <w:szCs w:val="20"/>
        </w:rPr>
        <w:t>,</w:t>
      </w:r>
    </w:p>
    <w:p w14:paraId="7D196843" w14:textId="4920604A" w:rsidR="009B014F" w:rsidRPr="00E46E00" w:rsidRDefault="009B014F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sprawdzanie prawidłowości i zgodności z warunkami umowy na roboty budowlane zabezpieczenia należytego wykonania umowy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52C1CF9E" w14:textId="73E5626F" w:rsidR="009B014F" w:rsidRPr="00E46E00" w:rsidRDefault="009B014F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na żądanie Zamawiającego kontrolowanie rozliczenia budowy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046D536" w14:textId="4F98ED7B" w:rsidR="009B014F" w:rsidRPr="00E46E00" w:rsidRDefault="009B014F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nadzór, kontrola, monitorowanie i składanie sprawozdań dotyczących postępu robót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686E5946" w14:textId="55472BAF" w:rsidR="009B014F" w:rsidRPr="00E46E00" w:rsidRDefault="009B014F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uzgadnianie z Zamawiającym wszelkich zmian umowy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48AC0F87" w14:textId="0DBCC975" w:rsidR="009B014F" w:rsidRDefault="00326688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Inspektor nadzoru</w:t>
      </w:r>
      <w:r w:rsidR="009B014F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przeprowadzając odbiory obiektów i urządzeń dokona zaklasyfikowania środków trwałych wg KST- GUS i przeka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że</w:t>
      </w:r>
      <w:r w:rsidR="009B014F"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Zamawiającemu niezbędne dane dla wystawienia dokumentów OT</w:t>
      </w:r>
      <w:r w:rsidR="0042161C" w:rsidRPr="00E46E00">
        <w:rPr>
          <w:rFonts w:ascii="Centrale Sans Light" w:hAnsi="Centrale Sans Light" w:cs="Tahoma"/>
          <w:sz w:val="20"/>
          <w:szCs w:val="20"/>
          <w:lang w:val="pl-PL"/>
        </w:rPr>
        <w:t>,</w:t>
      </w:r>
    </w:p>
    <w:p w14:paraId="7064B04C" w14:textId="75B053D5" w:rsidR="009338F1" w:rsidRPr="00E46E00" w:rsidRDefault="00811767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>
        <w:rPr>
          <w:rFonts w:ascii="Centrale Sans Light" w:hAnsi="Centrale Sans Light" w:cs="Tahoma"/>
          <w:sz w:val="20"/>
          <w:szCs w:val="20"/>
          <w:lang w:val="pl-PL"/>
        </w:rPr>
        <w:t>Inspektor nadzoru zgodnie ze wzorem formularzy określonych w  Rozporządzeniu Ministra Cyfryzacji z dnia 8 marca 2023 r. w sprawie informacji o infrastrukturze technicznej i kanałach technologicznych oraz o stawkach opłaty za zajecie pasa drogowego (Dz. U. z 2023 r. poz.628) dokona zestawienia informacji o przebiegu nowo zlokalizowanego kanału technologicznego i przekaże Zamawiającemu niezbędne dane w celu przekazania ich Prezesowi UKE.</w:t>
      </w:r>
    </w:p>
    <w:p w14:paraId="0BDC9646" w14:textId="3405AFC3" w:rsidR="009B014F" w:rsidRPr="00E46E00" w:rsidRDefault="009B014F" w:rsidP="00C04549">
      <w:pPr>
        <w:pStyle w:val="Bullet2"/>
        <w:numPr>
          <w:ilvl w:val="0"/>
          <w:numId w:val="12"/>
        </w:numPr>
        <w:spacing w:before="0" w:after="0" w:line="360" w:lineRule="auto"/>
        <w:ind w:left="1134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sz w:val="20"/>
          <w:szCs w:val="20"/>
          <w:lang w:val="pl-PL"/>
        </w:rPr>
        <w:t>udzielanie pomocy Zamawiającemu we wszystkich działaniach związanych z</w:t>
      </w:r>
      <w:r w:rsidRPr="00E46E00">
        <w:rPr>
          <w:rFonts w:ascii="Calibri" w:hAnsi="Calibri" w:cs="Calibri"/>
          <w:sz w:val="20"/>
          <w:szCs w:val="20"/>
          <w:lang w:val="pl-PL"/>
        </w:rPr>
        <w:t> 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przygotowaniem Protoko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ł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u Ko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ń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cowego, kt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ó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ry jest podstaw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ą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do zako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ń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czenia w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ł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a</w:t>
      </w:r>
      <w:r w:rsidRPr="00E46E00">
        <w:rPr>
          <w:rFonts w:ascii="Centrale Sans Light" w:hAnsi="Centrale Sans Light" w:cs="Centrale Sans Light"/>
          <w:sz w:val="20"/>
          <w:szCs w:val="20"/>
          <w:lang w:val="pl-PL"/>
        </w:rPr>
        <w:t>ś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ciwego inwestycji.</w:t>
      </w:r>
    </w:p>
    <w:p w14:paraId="287DA1F2" w14:textId="77777777" w:rsidR="009B014F" w:rsidRPr="00E46E00" w:rsidRDefault="009B014F" w:rsidP="00C04549">
      <w:pPr>
        <w:pStyle w:val="Bullet2"/>
        <w:spacing w:before="0" w:after="0" w:line="360" w:lineRule="auto"/>
        <w:ind w:left="720" w:hanging="360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bCs/>
          <w:sz w:val="20"/>
          <w:szCs w:val="20"/>
          <w:lang w:val="pl-PL"/>
        </w:rPr>
        <w:t>4)</w:t>
      </w:r>
      <w:r w:rsidRPr="00E46E00">
        <w:rPr>
          <w:rFonts w:ascii="Centrale Sans Light" w:hAnsi="Centrale Sans Light" w:cs="Tahoma"/>
          <w:bCs/>
          <w:sz w:val="20"/>
          <w:szCs w:val="20"/>
          <w:lang w:val="pl-PL"/>
        </w:rPr>
        <w:tab/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wszystkie inne czynności i zadania nie wymienione w niniejszym Opisie Przedmiotu Zamówienia, które okażą się konieczne dla prawidłowej realizacji umowy na roboty oraz zabezpieczenie interesów Zamawiającego.</w:t>
      </w:r>
    </w:p>
    <w:p w14:paraId="76BA8253" w14:textId="2704CFDA" w:rsidR="009B014F" w:rsidRPr="00E46E00" w:rsidRDefault="009B014F" w:rsidP="00C04549">
      <w:pPr>
        <w:pStyle w:val="Bullet2"/>
        <w:spacing w:before="0" w:after="0" w:line="360" w:lineRule="auto"/>
        <w:ind w:left="720" w:hanging="360"/>
        <w:rPr>
          <w:rFonts w:ascii="Centrale Sans Light" w:hAnsi="Centrale Sans Light" w:cs="Tahoma"/>
          <w:sz w:val="20"/>
          <w:szCs w:val="20"/>
          <w:lang w:val="pl-PL"/>
        </w:rPr>
      </w:pPr>
      <w:r w:rsidRPr="00E46E00">
        <w:rPr>
          <w:rFonts w:ascii="Centrale Sans Light" w:hAnsi="Centrale Sans Light" w:cs="Tahoma"/>
          <w:bCs/>
          <w:sz w:val="20"/>
          <w:szCs w:val="20"/>
          <w:lang w:val="pl-PL"/>
        </w:rPr>
        <w:t>5)</w:t>
      </w:r>
      <w:r w:rsidRPr="00E46E00">
        <w:rPr>
          <w:rFonts w:ascii="Centrale Sans Light" w:hAnsi="Centrale Sans Light" w:cs="Tahoma"/>
          <w:b/>
          <w:bCs/>
          <w:sz w:val="20"/>
          <w:szCs w:val="20"/>
          <w:lang w:val="pl-PL"/>
        </w:rPr>
        <w:t xml:space="preserve"> 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>Pomimo tak szerokiego zakresu uprawnień i obowiązków Inspektor nadzoru nie będ</w:t>
      </w:r>
      <w:r w:rsidR="00A05323" w:rsidRPr="00E46E00">
        <w:rPr>
          <w:rFonts w:ascii="Centrale Sans Light" w:hAnsi="Centrale Sans Light" w:cs="Tahoma"/>
          <w:sz w:val="20"/>
          <w:szCs w:val="20"/>
          <w:lang w:val="pl-PL"/>
        </w:rPr>
        <w:t>zie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mi</w:t>
      </w:r>
      <w:r w:rsidR="00A05323" w:rsidRPr="00E46E00">
        <w:rPr>
          <w:rFonts w:ascii="Centrale Sans Light" w:hAnsi="Centrale Sans Light" w:cs="Tahoma"/>
          <w:sz w:val="20"/>
          <w:szCs w:val="20"/>
          <w:lang w:val="pl-PL"/>
        </w:rPr>
        <w:t>ał</w:t>
      </w:r>
      <w:r w:rsidRPr="00E46E00">
        <w:rPr>
          <w:rFonts w:ascii="Centrale Sans Light" w:hAnsi="Centrale Sans Light" w:cs="Tahoma"/>
          <w:sz w:val="20"/>
          <w:szCs w:val="20"/>
          <w:lang w:val="pl-PL"/>
        </w:rPr>
        <w:t xml:space="preserve"> prawa do:</w:t>
      </w:r>
    </w:p>
    <w:p w14:paraId="6C2699F1" w14:textId="183C2454" w:rsidR="009B014F" w:rsidRPr="00E46E00" w:rsidRDefault="009B014F" w:rsidP="00C04549">
      <w:pPr>
        <w:pStyle w:val="Bullet2"/>
        <w:numPr>
          <w:ilvl w:val="0"/>
          <w:numId w:val="13"/>
        </w:numPr>
        <w:spacing w:before="0" w:after="0" w:line="360" w:lineRule="auto"/>
        <w:ind w:left="1148"/>
        <w:rPr>
          <w:rFonts w:ascii="Centrale Sans Light" w:hAnsi="Centrale Sans Light" w:cs="Tahoma"/>
          <w:sz w:val="20"/>
          <w:szCs w:val="20"/>
          <w:lang w:val="pl-PL" w:eastAsia="pl-PL"/>
        </w:rPr>
      </w:pPr>
      <w:r w:rsidRPr="00E46E00">
        <w:rPr>
          <w:rFonts w:ascii="Centrale Sans Light" w:hAnsi="Centrale Sans Light" w:cs="Tahoma"/>
          <w:sz w:val="20"/>
          <w:szCs w:val="20"/>
          <w:lang w:val="pl-PL" w:eastAsia="pl-PL"/>
        </w:rPr>
        <w:t>wprowadzania jakichkolwiek poprawek do podpisanej umowy na roboty budowlane</w:t>
      </w:r>
      <w:r w:rsidR="0042161C" w:rsidRPr="00E46E00">
        <w:rPr>
          <w:rFonts w:ascii="Centrale Sans Light" w:hAnsi="Centrale Sans Light" w:cs="Tahoma"/>
          <w:sz w:val="20"/>
          <w:szCs w:val="20"/>
          <w:lang w:val="pl-PL" w:eastAsia="pl-PL"/>
        </w:rPr>
        <w:t>,</w:t>
      </w:r>
    </w:p>
    <w:p w14:paraId="1FECB30E" w14:textId="2A36A78E" w:rsidR="009B014F" w:rsidRPr="00E46E00" w:rsidRDefault="009B014F" w:rsidP="00C04549">
      <w:pPr>
        <w:pStyle w:val="Bullet2"/>
        <w:numPr>
          <w:ilvl w:val="0"/>
          <w:numId w:val="13"/>
        </w:numPr>
        <w:spacing w:before="0" w:after="0" w:line="360" w:lineRule="auto"/>
        <w:ind w:left="1148"/>
        <w:rPr>
          <w:rFonts w:ascii="Centrale Sans Light" w:hAnsi="Centrale Sans Light" w:cs="Tahoma"/>
          <w:sz w:val="20"/>
          <w:szCs w:val="20"/>
          <w:lang w:val="pl-PL" w:eastAsia="pl-PL"/>
        </w:rPr>
      </w:pPr>
      <w:r w:rsidRPr="00E46E00">
        <w:rPr>
          <w:rFonts w:ascii="Centrale Sans Light" w:hAnsi="Centrale Sans Light" w:cs="Tahoma"/>
          <w:sz w:val="20"/>
          <w:szCs w:val="20"/>
          <w:lang w:val="pl-PL" w:eastAsia="pl-PL"/>
        </w:rPr>
        <w:t>zwolnienia Wykonawcy z jakichkolwiek jego zobowiązań lub odpowiedzialności zawartych w podpisanej umowie</w:t>
      </w:r>
      <w:r w:rsidR="0042161C" w:rsidRPr="00E46E00">
        <w:rPr>
          <w:rFonts w:ascii="Centrale Sans Light" w:hAnsi="Centrale Sans Light" w:cs="Tahoma"/>
          <w:sz w:val="20"/>
          <w:szCs w:val="20"/>
          <w:lang w:val="pl-PL" w:eastAsia="pl-PL"/>
        </w:rPr>
        <w:t>,</w:t>
      </w:r>
    </w:p>
    <w:p w14:paraId="569DE757" w14:textId="77777777" w:rsidR="009B014F" w:rsidRPr="00E46E00" w:rsidRDefault="009B014F" w:rsidP="00C04549">
      <w:pPr>
        <w:pStyle w:val="Bullet2"/>
        <w:numPr>
          <w:ilvl w:val="0"/>
          <w:numId w:val="13"/>
        </w:numPr>
        <w:spacing w:before="0" w:after="0" w:line="360" w:lineRule="auto"/>
        <w:ind w:left="1148"/>
        <w:rPr>
          <w:rFonts w:ascii="Centrale Sans Light" w:hAnsi="Centrale Sans Light" w:cs="Tahoma"/>
          <w:sz w:val="20"/>
          <w:szCs w:val="20"/>
          <w:lang w:val="pl-PL" w:eastAsia="pl-PL"/>
        </w:rPr>
      </w:pPr>
      <w:r w:rsidRPr="00E46E00">
        <w:rPr>
          <w:rFonts w:ascii="Centrale Sans Light" w:hAnsi="Centrale Sans Light" w:cs="Tahoma"/>
          <w:sz w:val="20"/>
          <w:szCs w:val="20"/>
          <w:lang w:val="pl-PL" w:eastAsia="pl-PL"/>
        </w:rPr>
        <w:lastRenderedPageBreak/>
        <w:t>wydawania zgody na ograniczenie zakresu robót lub przekazanie robót Wykonawcy innemu niż ten, który został wskazany w podpisanej umowie.</w:t>
      </w:r>
    </w:p>
    <w:p w14:paraId="02C0EAD9" w14:textId="77777777" w:rsidR="009B014F" w:rsidRPr="00E46E00" w:rsidRDefault="009B014F" w:rsidP="00C04549">
      <w:pPr>
        <w:pStyle w:val="Bullet2"/>
        <w:spacing w:before="0" w:after="0" w:line="360" w:lineRule="auto"/>
        <w:ind w:left="1148"/>
        <w:rPr>
          <w:rFonts w:ascii="Centrale Sans Light" w:hAnsi="Centrale Sans Light" w:cs="Tahoma"/>
          <w:sz w:val="20"/>
          <w:szCs w:val="20"/>
          <w:lang w:val="pl-PL" w:eastAsia="pl-PL"/>
        </w:rPr>
      </w:pPr>
    </w:p>
    <w:p w14:paraId="3DFE2C12" w14:textId="6D904B72" w:rsidR="009B014F" w:rsidRPr="00E46E00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>LOGISTYKA I RAMY CZASOWE:</w:t>
      </w:r>
    </w:p>
    <w:p w14:paraId="5AED92F2" w14:textId="77777777" w:rsidR="009B014F" w:rsidRPr="00E46E00" w:rsidRDefault="009B014F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b/>
          <w:bCs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Inwestycja zlokalizowana jest na terenie Gminy Wronki.</w:t>
      </w:r>
    </w:p>
    <w:p w14:paraId="672B27AD" w14:textId="77777777" w:rsidR="009B014F" w:rsidRPr="00E46E00" w:rsidRDefault="009B014F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Wykonawca na własny koszt i ryzyko przeprowadzi rozpoznanie warunków panujących w terenie i na placu budowy oraz zagwarantuje dla swego personelu w ramach oferowanej ceny ofertowej następujące pozycje:</w:t>
      </w:r>
    </w:p>
    <w:p w14:paraId="7D9E08E9" w14:textId="23751CEC" w:rsidR="009B014F" w:rsidRPr="00E46E00" w:rsidRDefault="009B014F" w:rsidP="00C0454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06" w:hanging="302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koszty administracyjne zatrudnienia osób wykonujących zamówienie, koszty związane z dojazdem do pracy tak w Polsce jak i do/z kraju macierzystego, zakwaterowanie, diety, urlop, ubezpieczenie medyczne i inne wydatki związane z zatrudnieniem osób wykonujących zamówienie,</w:t>
      </w:r>
    </w:p>
    <w:p w14:paraId="32C8D685" w14:textId="77777777" w:rsidR="009B014F" w:rsidRPr="00E46E00" w:rsidRDefault="009B014F" w:rsidP="00C0454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06" w:hanging="302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niezbędne środki transportu (odpowiednia ilość samochodów),</w:t>
      </w:r>
    </w:p>
    <w:p w14:paraId="5DDA7A2A" w14:textId="7A7422FE" w:rsidR="009B014F" w:rsidRPr="00E46E00" w:rsidRDefault="009B014F" w:rsidP="00C0454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06" w:hanging="302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inne świadczenia wynikające z przepisów i obowiązków wykonywanych na budowie.</w:t>
      </w:r>
    </w:p>
    <w:p w14:paraId="218D92E6" w14:textId="7A0FB7C1" w:rsidR="009B014F" w:rsidRPr="00E46E00" w:rsidRDefault="009B014F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bCs/>
          <w:sz w:val="20"/>
          <w:szCs w:val="20"/>
        </w:rPr>
        <w:t>Inspektor Nadzoru</w:t>
      </w:r>
      <w:r w:rsidRPr="00E46E00">
        <w:rPr>
          <w:rFonts w:ascii="Centrale Sans Light" w:hAnsi="Centrale Sans Light" w:cs="Tahoma"/>
          <w:sz w:val="20"/>
          <w:szCs w:val="20"/>
        </w:rPr>
        <w:t xml:space="preserve"> jest zobowiązany zagwarantować w trakcie realizacji robót obecność w miejscu realizacji inwestycji wszystkich wymienionych w ofercie osób wykonujących zamówienie co najmniej 1 raz w tygodniu lub według potrzeby – częściej. </w:t>
      </w:r>
      <w:r w:rsidR="00A05304">
        <w:rPr>
          <w:rFonts w:ascii="Centrale Sans Light" w:hAnsi="Centrale Sans Light" w:cs="Tahoma"/>
          <w:sz w:val="20"/>
          <w:szCs w:val="20"/>
        </w:rPr>
        <w:br/>
      </w:r>
      <w:r w:rsidRPr="00E46E00">
        <w:rPr>
          <w:rFonts w:ascii="Centrale Sans Light" w:hAnsi="Centrale Sans Light" w:cs="Tahoma"/>
          <w:bCs/>
          <w:sz w:val="20"/>
          <w:szCs w:val="20"/>
        </w:rPr>
        <w:t xml:space="preserve">Inspektor Nadzoru </w:t>
      </w:r>
      <w:r w:rsidRPr="00E46E00">
        <w:rPr>
          <w:rFonts w:ascii="Centrale Sans Light" w:hAnsi="Centrale Sans Light" w:cs="Tahoma"/>
          <w:sz w:val="20"/>
          <w:szCs w:val="20"/>
        </w:rPr>
        <w:t xml:space="preserve">jest zobowiązany tak zorganizować swoją pracę, aby mógł wywiązać się ze wszystkich zobowiązań wynikających z zawartej Umowy. </w:t>
      </w:r>
      <w:r w:rsidRPr="00E46E00">
        <w:rPr>
          <w:rFonts w:ascii="Centrale Sans Light" w:hAnsi="Centrale Sans Light" w:cs="Tahoma"/>
          <w:sz w:val="20"/>
          <w:szCs w:val="20"/>
        </w:rPr>
        <w:br/>
        <w:t xml:space="preserve">Nie mniej jednak,  w sytuacjach wyjątkowego natężenia realizowanych robót </w:t>
      </w:r>
      <w:r w:rsidRPr="00E46E00">
        <w:rPr>
          <w:rFonts w:ascii="Centrale Sans Light" w:hAnsi="Centrale Sans Light" w:cs="Tahoma"/>
          <w:sz w:val="20"/>
          <w:szCs w:val="20"/>
        </w:rPr>
        <w:br/>
        <w:t>i wynikających z nich konieczności ich obsługi oraz w sytuacji awarii, katastrofy budowlanej lub innego zagrożenia – Inspektor Nadzoru będzie pracował stosownie do okoliczności.</w:t>
      </w:r>
    </w:p>
    <w:p w14:paraId="4F493BC6" w14:textId="56D94348" w:rsidR="009B014F" w:rsidRPr="00E46E00" w:rsidRDefault="009B014F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Zamawiający nie przewiduje dostarczania żadnego sprzętu, ani zapewniania jakichkolwiek pomieszczeń dla </w:t>
      </w:r>
      <w:r w:rsidRPr="00E46E00">
        <w:rPr>
          <w:rFonts w:ascii="Centrale Sans Light" w:hAnsi="Centrale Sans Light" w:cs="Tahoma"/>
          <w:bCs/>
          <w:sz w:val="20"/>
          <w:szCs w:val="20"/>
        </w:rPr>
        <w:t>Inspektora Nadzoru</w:t>
      </w:r>
      <w:r w:rsidRPr="00E46E00">
        <w:rPr>
          <w:rFonts w:ascii="Centrale Sans Light" w:hAnsi="Centrale Sans Light" w:cs="Tahoma"/>
          <w:sz w:val="20"/>
          <w:szCs w:val="20"/>
        </w:rPr>
        <w:t xml:space="preserve">. Ewentualny koszt wynajęcia, wyposażenia i utrzymania biur (wraz z opłatami za media, czynsz i połączenia telefoniczne) jak również wszelkie koszty związane z zakupem, ubezpieczeniem i eksploatacją niezbędnych środków transportu i komunikacji będą pokryte przez </w:t>
      </w:r>
      <w:r w:rsidRPr="00E46E00">
        <w:rPr>
          <w:rFonts w:ascii="Centrale Sans Light" w:hAnsi="Centrale Sans Light" w:cs="Tahoma"/>
          <w:bCs/>
          <w:sz w:val="20"/>
          <w:szCs w:val="20"/>
        </w:rPr>
        <w:t>Inspektora Nadzoru</w:t>
      </w:r>
      <w:r w:rsidRPr="00E46E00">
        <w:rPr>
          <w:rFonts w:ascii="Centrale Sans Light" w:hAnsi="Centrale Sans Light" w:cs="Tahoma"/>
          <w:sz w:val="20"/>
          <w:szCs w:val="20"/>
        </w:rPr>
        <w:t xml:space="preserve"> i powinny być ujęte w cenie ofertowej. </w:t>
      </w:r>
    </w:p>
    <w:p w14:paraId="4786F9F0" w14:textId="77777777" w:rsidR="009B014F" w:rsidRPr="00E46E00" w:rsidRDefault="009B014F" w:rsidP="00C04549">
      <w:pPr>
        <w:numPr>
          <w:ilvl w:val="0"/>
          <w:numId w:val="14"/>
        </w:numPr>
        <w:spacing w:line="360" w:lineRule="auto"/>
        <w:ind w:left="728" w:hanging="302"/>
        <w:rPr>
          <w:rFonts w:ascii="Centrale Sans Light" w:hAnsi="Centrale Sans Light" w:cs="Tahoma"/>
          <w:bCs/>
          <w:sz w:val="20"/>
          <w:szCs w:val="20"/>
        </w:rPr>
      </w:pPr>
      <w:r w:rsidRPr="00E46E00">
        <w:rPr>
          <w:rFonts w:ascii="Centrale Sans Light" w:hAnsi="Centrale Sans Light" w:cs="Tahoma"/>
          <w:bCs/>
          <w:sz w:val="20"/>
          <w:szCs w:val="20"/>
        </w:rPr>
        <w:t>Data rozpoczęcia i okres realizacji:</w:t>
      </w:r>
    </w:p>
    <w:p w14:paraId="202F5251" w14:textId="53B7E3DA" w:rsidR="009B014F" w:rsidRPr="00E46E00" w:rsidRDefault="009B014F" w:rsidP="007F6AF4">
      <w:pPr>
        <w:pStyle w:val="Tekstblokowy"/>
        <w:numPr>
          <w:ilvl w:val="0"/>
          <w:numId w:val="16"/>
        </w:numPr>
        <w:spacing w:line="360" w:lineRule="auto"/>
        <w:ind w:left="1120" w:right="72" w:hanging="302"/>
        <w:jc w:val="both"/>
        <w:rPr>
          <w:rFonts w:ascii="Centrale Sans Light" w:hAnsi="Centrale Sans Light" w:cs="Tahoma"/>
          <w:i w:val="0"/>
          <w:sz w:val="20"/>
          <w:szCs w:val="20"/>
        </w:rPr>
      </w:pPr>
      <w:r w:rsidRPr="00E46E00">
        <w:rPr>
          <w:rFonts w:ascii="Centrale Sans Light" w:hAnsi="Centrale Sans Light" w:cs="Tahoma"/>
          <w:i w:val="0"/>
          <w:sz w:val="20"/>
          <w:szCs w:val="20"/>
        </w:rPr>
        <w:t xml:space="preserve">Datą rozpoczęcia wykonywania niniejszej Umowy jest </w:t>
      </w:r>
      <w:r w:rsidR="001F7F29" w:rsidRPr="00E46E00">
        <w:rPr>
          <w:rFonts w:ascii="Centrale Sans Light" w:hAnsi="Centrale Sans Light" w:cs="Tahoma"/>
          <w:i w:val="0"/>
          <w:sz w:val="20"/>
          <w:szCs w:val="20"/>
        </w:rPr>
        <w:t xml:space="preserve">termin </w:t>
      </w:r>
      <w:r w:rsidR="00003ECC" w:rsidRPr="00E46E00">
        <w:rPr>
          <w:rFonts w:ascii="Centrale Sans Light" w:hAnsi="Centrale Sans Light" w:cs="Tahoma"/>
          <w:i w:val="0"/>
          <w:sz w:val="20"/>
          <w:szCs w:val="20"/>
        </w:rPr>
        <w:t xml:space="preserve">rozpoczęcia </w:t>
      </w:r>
      <w:r w:rsidR="001B0F3E" w:rsidRPr="00E46E00">
        <w:rPr>
          <w:rFonts w:ascii="Centrale Sans Light" w:hAnsi="Centrale Sans Light" w:cs="Tahoma"/>
          <w:i w:val="0"/>
          <w:sz w:val="20"/>
          <w:szCs w:val="20"/>
        </w:rPr>
        <w:t>robót budowlanych</w:t>
      </w:r>
      <w:r w:rsidR="0042161C" w:rsidRPr="00E46E00">
        <w:rPr>
          <w:rFonts w:ascii="Centrale Sans Light" w:hAnsi="Centrale Sans Light" w:cs="Tahoma"/>
          <w:i w:val="0"/>
          <w:sz w:val="20"/>
          <w:szCs w:val="20"/>
        </w:rPr>
        <w:t>,</w:t>
      </w:r>
    </w:p>
    <w:p w14:paraId="5275B701" w14:textId="05FD1F0E" w:rsidR="009B014F" w:rsidRPr="00E46E00" w:rsidRDefault="009B014F" w:rsidP="007F6AF4">
      <w:pPr>
        <w:pStyle w:val="Tekstblokowy"/>
        <w:numPr>
          <w:ilvl w:val="0"/>
          <w:numId w:val="16"/>
        </w:numPr>
        <w:spacing w:line="360" w:lineRule="auto"/>
        <w:ind w:left="1120" w:right="72" w:hanging="302"/>
        <w:jc w:val="both"/>
        <w:rPr>
          <w:rFonts w:ascii="Centrale Sans Light" w:hAnsi="Centrale Sans Light" w:cs="Tahoma"/>
          <w:i w:val="0"/>
          <w:sz w:val="20"/>
          <w:szCs w:val="20"/>
        </w:rPr>
      </w:pPr>
      <w:r w:rsidRPr="00E46E00">
        <w:rPr>
          <w:rFonts w:ascii="Centrale Sans Light" w:hAnsi="Centrale Sans Light" w:cs="Tahoma"/>
          <w:i w:val="0"/>
          <w:sz w:val="20"/>
          <w:szCs w:val="20"/>
        </w:rPr>
        <w:t xml:space="preserve">Przewidywany termin wykonania Przedmiotu Umowy </w:t>
      </w:r>
      <w:r w:rsidR="00A05304">
        <w:rPr>
          <w:rFonts w:ascii="Centrale Sans Light" w:hAnsi="Centrale Sans Light" w:cs="Tahoma"/>
          <w:i w:val="0"/>
          <w:sz w:val="20"/>
          <w:szCs w:val="20"/>
        </w:rPr>
        <w:t>180</w:t>
      </w:r>
      <w:r w:rsidR="0007666F" w:rsidRPr="00E46E00">
        <w:rPr>
          <w:rFonts w:ascii="Centrale Sans Light" w:hAnsi="Centrale Sans Light" w:cs="Tahoma"/>
          <w:i w:val="0"/>
          <w:sz w:val="20"/>
          <w:szCs w:val="20"/>
        </w:rPr>
        <w:t xml:space="preserve"> dni od dnia podpisania umowy</w:t>
      </w:r>
      <w:r w:rsidR="0042161C" w:rsidRPr="00E46E00">
        <w:rPr>
          <w:rFonts w:ascii="Centrale Sans Light" w:hAnsi="Centrale Sans Light" w:cs="Tahoma"/>
          <w:i w:val="0"/>
          <w:sz w:val="20"/>
          <w:szCs w:val="20"/>
        </w:rPr>
        <w:t>,</w:t>
      </w:r>
    </w:p>
    <w:p w14:paraId="08FA8971" w14:textId="144C37F0" w:rsidR="009B014F" w:rsidRPr="00E46E00" w:rsidRDefault="009B014F" w:rsidP="007F6AF4">
      <w:pPr>
        <w:pStyle w:val="Tekstblokowy"/>
        <w:numPr>
          <w:ilvl w:val="0"/>
          <w:numId w:val="16"/>
        </w:numPr>
        <w:spacing w:line="360" w:lineRule="auto"/>
        <w:ind w:left="1120" w:right="72" w:hanging="302"/>
        <w:jc w:val="both"/>
        <w:rPr>
          <w:rFonts w:ascii="Centrale Sans Light" w:hAnsi="Centrale Sans Light" w:cs="Tahoma"/>
          <w:i w:val="0"/>
          <w:sz w:val="20"/>
          <w:szCs w:val="20"/>
        </w:rPr>
      </w:pPr>
      <w:r w:rsidRPr="00E46E00">
        <w:rPr>
          <w:rFonts w:ascii="Centrale Sans Light" w:hAnsi="Centrale Sans Light" w:cs="Tahoma"/>
          <w:i w:val="0"/>
          <w:sz w:val="20"/>
          <w:szCs w:val="20"/>
        </w:rPr>
        <w:t xml:space="preserve">Termin, o którym mowa w pkt. b) może zostać przez Zamawiającego wydłużony lub skrócony stosownie  do rzeczywistego zakończenia </w:t>
      </w:r>
      <w:r w:rsidR="00F135CC" w:rsidRPr="00E46E00">
        <w:rPr>
          <w:rFonts w:ascii="Centrale Sans Light" w:hAnsi="Centrale Sans Light" w:cs="Tahoma"/>
          <w:i w:val="0"/>
          <w:sz w:val="20"/>
          <w:szCs w:val="20"/>
        </w:rPr>
        <w:t xml:space="preserve">robót oraz </w:t>
      </w:r>
      <w:r w:rsidRPr="00E46E00">
        <w:rPr>
          <w:rFonts w:ascii="Centrale Sans Light" w:hAnsi="Centrale Sans Light" w:cs="Tahoma"/>
          <w:i w:val="0"/>
          <w:sz w:val="20"/>
          <w:szCs w:val="20"/>
        </w:rPr>
        <w:t xml:space="preserve">okresu zgłaszania wad robót. </w:t>
      </w:r>
    </w:p>
    <w:p w14:paraId="0E7772FE" w14:textId="77777777" w:rsidR="009B014F" w:rsidRPr="00E46E00" w:rsidRDefault="009B014F" w:rsidP="00C04549">
      <w:pPr>
        <w:pStyle w:val="Tekstblokowy"/>
        <w:spacing w:line="360" w:lineRule="auto"/>
        <w:ind w:left="1120" w:right="72"/>
        <w:jc w:val="both"/>
        <w:rPr>
          <w:rFonts w:ascii="Centrale Sans Light" w:hAnsi="Centrale Sans Light" w:cs="Tahoma"/>
          <w:i w:val="0"/>
          <w:sz w:val="20"/>
          <w:szCs w:val="20"/>
        </w:rPr>
      </w:pPr>
    </w:p>
    <w:p w14:paraId="178343EE" w14:textId="10B23A74" w:rsidR="009B014F" w:rsidRPr="00E46E00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 xml:space="preserve"> WSPARCIE ZAMAWIAJĄCEGO DLA Inspektora Nadzoru</w:t>
      </w:r>
    </w:p>
    <w:p w14:paraId="21D1CA25" w14:textId="77777777" w:rsidR="009B014F" w:rsidRPr="00E46E00" w:rsidRDefault="009B014F" w:rsidP="00C04549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Zamawiający przekaże Inspektorowi Nadzoru:</w:t>
      </w:r>
    </w:p>
    <w:p w14:paraId="0844A844" w14:textId="26570FFE" w:rsidR="009B014F" w:rsidRPr="00E46E00" w:rsidRDefault="001B0F3E" w:rsidP="00C04549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>Dokumentację techniczną</w:t>
      </w:r>
      <w:r w:rsidR="009B014F" w:rsidRPr="00E46E00">
        <w:rPr>
          <w:rFonts w:ascii="Centrale Sans Light" w:hAnsi="Centrale Sans Light" w:cs="Tahoma"/>
          <w:sz w:val="20"/>
          <w:szCs w:val="20"/>
        </w:rPr>
        <w:t>,</w:t>
      </w:r>
    </w:p>
    <w:p w14:paraId="4CF7DC5E" w14:textId="77777777" w:rsidR="009B014F" w:rsidRPr="00E46E00" w:rsidRDefault="009B014F" w:rsidP="00C04549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lastRenderedPageBreak/>
        <w:t>inne dokumenty niezbędne do wykonywania obowiązków.</w:t>
      </w:r>
    </w:p>
    <w:p w14:paraId="0623AC11" w14:textId="77777777" w:rsidR="009B014F" w:rsidRPr="00E46E00" w:rsidRDefault="009B014F" w:rsidP="00C04549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Zamawiający udziela pomocy we wszystkich sprawach formalnych tam, gdzie udział Zamawiającego jest wymagany przez obowiązujące przepisy oraz udziela upoważnień </w:t>
      </w:r>
      <w:r w:rsidRPr="00E46E00">
        <w:rPr>
          <w:rFonts w:ascii="Centrale Sans Light" w:hAnsi="Centrale Sans Light" w:cs="Tahoma"/>
          <w:bCs/>
          <w:sz w:val="20"/>
          <w:szCs w:val="20"/>
        </w:rPr>
        <w:t>Inspektorowi Nadzoru</w:t>
      </w:r>
      <w:r w:rsidRPr="00E46E00">
        <w:rPr>
          <w:rFonts w:ascii="Centrale Sans Light" w:hAnsi="Centrale Sans Light" w:cs="Tahoma"/>
          <w:sz w:val="20"/>
          <w:szCs w:val="20"/>
        </w:rPr>
        <w:t>, udziela pomocy w wyjaśnianiu wszystkich aspektów prawnych związanych z inwestycją.</w:t>
      </w:r>
    </w:p>
    <w:p w14:paraId="218CADB8" w14:textId="77777777" w:rsidR="009B014F" w:rsidRPr="00E46E00" w:rsidRDefault="009B014F" w:rsidP="00880195">
      <w:pPr>
        <w:autoSpaceDE w:val="0"/>
        <w:autoSpaceDN w:val="0"/>
        <w:adjustRightInd w:val="0"/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</w:p>
    <w:p w14:paraId="2CF11F65" w14:textId="3BF87E00" w:rsidR="009B014F" w:rsidRPr="00E46E00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E46E00">
        <w:rPr>
          <w:rFonts w:ascii="Centrale Sans Light" w:hAnsi="Centrale Sans Light"/>
          <w:sz w:val="20"/>
          <w:szCs w:val="20"/>
          <w:u w:val="single"/>
        </w:rPr>
        <w:t>OPIS ZADANIA INWASTYCYJNEGO, NAD KTÓRYM SPRAWOWANY BĘDZIE NADZÓR INWESTORSKI, BĘDĄCY PRZEDMIOTEM NINIEJSZEGO POSTĘPOWANIA.</w:t>
      </w:r>
    </w:p>
    <w:p w14:paraId="2264CE12" w14:textId="68CA6A01" w:rsidR="00A05304" w:rsidRPr="00A05304" w:rsidRDefault="009B014F" w:rsidP="00A05304">
      <w:pPr>
        <w:pStyle w:val="Akapitzlist"/>
        <w:spacing w:line="360" w:lineRule="auto"/>
        <w:ind w:left="284" w:hanging="284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Inwestycja, nad którą sprawowany będzie nadzór inwestorski obejmuje </w:t>
      </w:r>
      <w:r w:rsidR="00BE4E29" w:rsidRPr="00A05304">
        <w:rPr>
          <w:rFonts w:ascii="Centrale Sans Light" w:hAnsi="Centrale Sans Light" w:cs="Tahoma"/>
          <w:sz w:val="20"/>
          <w:szCs w:val="20"/>
        </w:rPr>
        <w:t>zadanie pod nazwą</w:t>
      </w:r>
      <w:r w:rsidR="00560D5B" w:rsidRPr="00A05304">
        <w:rPr>
          <w:rFonts w:ascii="Centrale Sans Light" w:hAnsi="Centrale Sans Light" w:cs="Tahoma"/>
          <w:sz w:val="20"/>
          <w:szCs w:val="20"/>
        </w:rPr>
        <w:t xml:space="preserve"> </w:t>
      </w:r>
      <w:r w:rsidR="00A05304" w:rsidRPr="00A05304">
        <w:rPr>
          <w:rFonts w:ascii="Centrale Sans Light" w:hAnsi="Centrale Sans Light" w:cs="Tahoma"/>
          <w:sz w:val="20"/>
          <w:szCs w:val="20"/>
        </w:rPr>
        <w:t xml:space="preserve">Poprawa bezpieczeństwa infrastruktury drogowej na terenie gminy Wronki, w skład której wchodzą:   </w:t>
      </w:r>
    </w:p>
    <w:p w14:paraId="10424BAE" w14:textId="77777777" w:rsidR="00A05304" w:rsidRPr="00A05304" w:rsidRDefault="00A05304" w:rsidP="00A05304">
      <w:pPr>
        <w:spacing w:line="360" w:lineRule="auto"/>
        <w:ind w:left="284" w:hanging="284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1) zadanie pn. „Utwardzenie poboczy dróg gminnych”, na które składają się: </w:t>
      </w:r>
    </w:p>
    <w:p w14:paraId="5A5DFC18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1a) utwardzenie poboczy na Placu Targowym w m. Wronki</w:t>
      </w:r>
    </w:p>
    <w:p w14:paraId="629D1329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1b) utwardzenie poboczy na ul. Powstańców Wlkp. w m. Wronki</w:t>
      </w:r>
    </w:p>
    <w:p w14:paraId="3EF5020F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1c) utwardzenie poboczy na ul Pięknej w m. Wronki</w:t>
      </w:r>
    </w:p>
    <w:p w14:paraId="585CBE15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 xml:space="preserve">   1d) utwardzenie poboczy na ul. Orzechowej w m. Wronki</w:t>
      </w:r>
    </w:p>
    <w:p w14:paraId="78F51427" w14:textId="77777777" w:rsidR="00A05304" w:rsidRPr="00A05304" w:rsidRDefault="00A05304" w:rsidP="00A05304">
      <w:p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A05304">
        <w:rPr>
          <w:rFonts w:ascii="Centrale Sans Light" w:hAnsi="Centrale Sans Light" w:cs="Tahoma"/>
          <w:sz w:val="20"/>
          <w:szCs w:val="20"/>
        </w:rPr>
        <w:t>2) zadanie pn. „ Budowa drogi wewnętrznej w m. Popowo (dz.nr 160/3).</w:t>
      </w:r>
    </w:p>
    <w:p w14:paraId="394E3E55" w14:textId="6D1304EA" w:rsidR="009B014F" w:rsidRPr="00E46E00" w:rsidRDefault="009B014F" w:rsidP="00C04549">
      <w:pPr>
        <w:pStyle w:val="Bezodstpw"/>
        <w:spacing w:line="360" w:lineRule="auto"/>
        <w:ind w:left="350" w:firstLine="358"/>
        <w:jc w:val="both"/>
        <w:rPr>
          <w:rFonts w:ascii="Centrale Sans Light" w:hAnsi="Centrale Sans Light" w:cs="Tahoma"/>
          <w:sz w:val="20"/>
          <w:szCs w:val="20"/>
        </w:rPr>
      </w:pPr>
    </w:p>
    <w:p w14:paraId="09BA1827" w14:textId="470027D0" w:rsidR="009B014F" w:rsidRPr="00E46E00" w:rsidRDefault="009B014F" w:rsidP="00C04549">
      <w:pPr>
        <w:spacing w:line="360" w:lineRule="auto"/>
        <w:ind w:left="350" w:firstLine="358"/>
        <w:jc w:val="both"/>
        <w:rPr>
          <w:rFonts w:ascii="Centrale Sans Light" w:hAnsi="Centrale Sans Light" w:cs="Tahoma"/>
          <w:sz w:val="20"/>
          <w:szCs w:val="20"/>
        </w:rPr>
      </w:pPr>
      <w:r w:rsidRPr="009C05D0">
        <w:rPr>
          <w:rFonts w:ascii="Centrale Sans Light" w:hAnsi="Centrale Sans Light" w:cs="Tahoma"/>
          <w:sz w:val="20"/>
          <w:szCs w:val="20"/>
        </w:rPr>
        <w:t xml:space="preserve">Szczegółowy zakres zamówienia opisany został w załącznikach do </w:t>
      </w:r>
      <w:r w:rsidR="008A62B8" w:rsidRPr="009C05D0">
        <w:rPr>
          <w:rFonts w:ascii="Centrale Sans Light" w:hAnsi="Centrale Sans Light" w:cs="Tahoma"/>
          <w:sz w:val="20"/>
          <w:szCs w:val="20"/>
        </w:rPr>
        <w:t>postępowania</w:t>
      </w:r>
    </w:p>
    <w:p w14:paraId="433D3868" w14:textId="119E15BD" w:rsidR="009B014F" w:rsidRPr="00E46E00" w:rsidRDefault="009B014F" w:rsidP="00C04549">
      <w:pPr>
        <w:spacing w:line="360" w:lineRule="auto"/>
        <w:ind w:left="350" w:firstLine="358"/>
        <w:jc w:val="both"/>
        <w:rPr>
          <w:rFonts w:ascii="Centrale Sans Light" w:hAnsi="Centrale Sans Light" w:cs="Tahoma"/>
          <w:sz w:val="20"/>
          <w:szCs w:val="20"/>
        </w:rPr>
      </w:pPr>
      <w:r w:rsidRPr="00E46E00">
        <w:rPr>
          <w:rFonts w:ascii="Centrale Sans Light" w:hAnsi="Centrale Sans Light" w:cs="Tahoma"/>
          <w:sz w:val="20"/>
          <w:szCs w:val="20"/>
        </w:rPr>
        <w:t xml:space="preserve">Dane </w:t>
      </w:r>
      <w:r w:rsidRPr="009C05D0">
        <w:rPr>
          <w:rFonts w:ascii="Centrale Sans Light" w:hAnsi="Centrale Sans Light" w:cs="Tahoma"/>
          <w:sz w:val="20"/>
          <w:szCs w:val="20"/>
        </w:rPr>
        <w:t>opisujące</w:t>
      </w:r>
      <w:r w:rsidRPr="00E46E00">
        <w:rPr>
          <w:rFonts w:ascii="Centrale Sans Light" w:hAnsi="Centrale Sans Light" w:cs="Tahoma"/>
          <w:sz w:val="20"/>
          <w:szCs w:val="20"/>
        </w:rPr>
        <w:t xml:space="preserve"> zadanie dostępne są na </w:t>
      </w:r>
      <w:r w:rsidR="00493885" w:rsidRPr="00E46E00">
        <w:rPr>
          <w:rFonts w:ascii="Centrale Sans Light" w:hAnsi="Centrale Sans Light" w:cs="Tahoma"/>
          <w:sz w:val="20"/>
          <w:szCs w:val="20"/>
        </w:rPr>
        <w:t xml:space="preserve">stronie internetowej pod adresem: </w:t>
      </w:r>
    </w:p>
    <w:p w14:paraId="482E0EE7" w14:textId="77777777" w:rsidR="009E3E9C" w:rsidRDefault="009E3E9C" w:rsidP="009E3E9C">
      <w:pPr>
        <w:ind w:firstLine="708"/>
        <w:jc w:val="both"/>
        <w:rPr>
          <w:rFonts w:ascii="Centrale Sans Light" w:hAnsi="Centrale Sans Light" w:cs="Tahoma"/>
          <w:sz w:val="20"/>
          <w:szCs w:val="20"/>
        </w:rPr>
      </w:pPr>
      <w:r>
        <w:rPr>
          <w:rFonts w:ascii="Centrale Sans Light" w:hAnsi="Centrale Sans Light"/>
          <w:sz w:val="20"/>
          <w:szCs w:val="20"/>
        </w:rPr>
        <w:t>https://platformazakupowa.pl/transakcja/880853</w:t>
      </w:r>
    </w:p>
    <w:p w14:paraId="0A649440" w14:textId="2A382D49" w:rsidR="00560D5B" w:rsidRPr="00203027" w:rsidRDefault="00560D5B" w:rsidP="009E3E9C">
      <w:pPr>
        <w:spacing w:line="360" w:lineRule="auto"/>
        <w:ind w:firstLine="708"/>
        <w:rPr>
          <w:rFonts w:ascii="Centrale Sans Light" w:hAnsi="Centrale Sans Light"/>
          <w:sz w:val="20"/>
          <w:szCs w:val="20"/>
        </w:rPr>
      </w:pPr>
    </w:p>
    <w:sectPr w:rsidR="00560D5B" w:rsidRPr="002030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62D2" w14:textId="77777777" w:rsidR="00B32B69" w:rsidRDefault="00B32B69" w:rsidP="00B32B69">
      <w:r>
        <w:separator/>
      </w:r>
    </w:p>
  </w:endnote>
  <w:endnote w:type="continuationSeparator" w:id="0">
    <w:p w14:paraId="752FEA1F" w14:textId="77777777" w:rsidR="00B32B69" w:rsidRDefault="00B32B69" w:rsidP="00B3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8E4" w14:textId="290FA739" w:rsidR="00B32B69" w:rsidRDefault="00B32B69">
    <w:pPr>
      <w:pStyle w:val="Stopka"/>
      <w:jc w:val="right"/>
    </w:pPr>
  </w:p>
  <w:p w14:paraId="1D2B5D2B" w14:textId="77777777" w:rsidR="00B32B69" w:rsidRDefault="00B32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DE77" w14:textId="77777777" w:rsidR="00B32B69" w:rsidRDefault="00B32B69" w:rsidP="00B32B69">
      <w:r>
        <w:separator/>
      </w:r>
    </w:p>
  </w:footnote>
  <w:footnote w:type="continuationSeparator" w:id="0">
    <w:p w14:paraId="33629982" w14:textId="77777777" w:rsidR="00B32B69" w:rsidRDefault="00B32B69" w:rsidP="00B3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C4C" w14:textId="66CD72DA" w:rsidR="00B81C13" w:rsidRDefault="00B81C13" w:rsidP="00B81C13">
    <w:pPr>
      <w:shd w:val="clear" w:color="auto" w:fill="D9D9D9"/>
      <w:rPr>
        <w:rFonts w:ascii="Centrale Sans Light" w:hAnsi="Centrale Sans Light" w:cs="Tahoma"/>
        <w:b/>
        <w:sz w:val="20"/>
        <w:szCs w:val="20"/>
      </w:rPr>
    </w:pPr>
    <w:r>
      <w:rPr>
        <w:rFonts w:ascii="Centrale Sans Light" w:hAnsi="Centrale Sans Light" w:cs="Tahoma"/>
        <w:i/>
        <w:sz w:val="20"/>
        <w:szCs w:val="20"/>
      </w:rPr>
      <w:tab/>
    </w:r>
    <w:r>
      <w:rPr>
        <w:rFonts w:ascii="Centrale Sans Light" w:hAnsi="Centrale Sans Light" w:cs="Tahoma"/>
        <w:i/>
        <w:sz w:val="20"/>
        <w:szCs w:val="20"/>
      </w:rPr>
      <w:tab/>
      <w:t xml:space="preserve">                                                                                                 </w:t>
    </w:r>
    <w:r>
      <w:rPr>
        <w:rFonts w:ascii="Centrale Sans Light" w:hAnsi="Centrale Sans Light" w:cs="Tahoma"/>
        <w:b/>
        <w:sz w:val="20"/>
        <w:szCs w:val="20"/>
      </w:rPr>
      <w:tab/>
      <w:t xml:space="preserve">         Załącznik nr 5        </w:t>
    </w:r>
  </w:p>
  <w:p w14:paraId="6FE67BC7" w14:textId="77777777" w:rsidR="00B81C13" w:rsidRPr="00B81C13" w:rsidRDefault="00B81C13" w:rsidP="00B81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3B"/>
    <w:multiLevelType w:val="hybridMultilevel"/>
    <w:tmpl w:val="C9C65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0EE3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36182"/>
    <w:multiLevelType w:val="hybridMultilevel"/>
    <w:tmpl w:val="6E786C74"/>
    <w:lvl w:ilvl="0" w:tplc="3482DF28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6930"/>
    <w:multiLevelType w:val="hybridMultilevel"/>
    <w:tmpl w:val="16369BAE"/>
    <w:lvl w:ilvl="0" w:tplc="61A0B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E5660"/>
    <w:multiLevelType w:val="hybridMultilevel"/>
    <w:tmpl w:val="AE800630"/>
    <w:lvl w:ilvl="0" w:tplc="D184646C">
      <w:start w:val="1"/>
      <w:numFmt w:val="lowerLetter"/>
      <w:pStyle w:val="HyphenBullet"/>
      <w:lvlText w:val="%1)"/>
      <w:lvlJc w:val="left"/>
      <w:pPr>
        <w:ind w:left="720" w:hanging="360"/>
      </w:pPr>
      <w:rPr>
        <w:rFonts w:ascii="Centrale Sans Light" w:hAnsi="Centrale Sans Light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51C6"/>
    <w:multiLevelType w:val="hybridMultilevel"/>
    <w:tmpl w:val="AA147598"/>
    <w:lvl w:ilvl="0" w:tplc="E70C4B7C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C04"/>
    <w:multiLevelType w:val="hybridMultilevel"/>
    <w:tmpl w:val="FA869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4EB4"/>
    <w:multiLevelType w:val="hybridMultilevel"/>
    <w:tmpl w:val="1850F5B8"/>
    <w:lvl w:ilvl="0" w:tplc="4EDA7E84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EA0"/>
    <w:multiLevelType w:val="hybridMultilevel"/>
    <w:tmpl w:val="0CBE2DC4"/>
    <w:lvl w:ilvl="0" w:tplc="1B0844EE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61B4"/>
    <w:multiLevelType w:val="hybridMultilevel"/>
    <w:tmpl w:val="522E0C3E"/>
    <w:lvl w:ilvl="0" w:tplc="5C2C86B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Centrale Sans Light" w:hAnsi="Centrale Sans Light" w:cs="Tahoma" w:hint="default"/>
        <w:sz w:val="20"/>
        <w:szCs w:val="20"/>
      </w:rPr>
    </w:lvl>
    <w:lvl w:ilvl="1" w:tplc="0C847B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A5A5E"/>
    <w:multiLevelType w:val="hybridMultilevel"/>
    <w:tmpl w:val="2A1E41B6"/>
    <w:lvl w:ilvl="0" w:tplc="3028C398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D32"/>
    <w:multiLevelType w:val="hybridMultilevel"/>
    <w:tmpl w:val="E87A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216AC"/>
    <w:multiLevelType w:val="hybridMultilevel"/>
    <w:tmpl w:val="BD3C2EEA"/>
    <w:lvl w:ilvl="0" w:tplc="1784A74C">
      <w:start w:val="1"/>
      <w:numFmt w:val="lowerLetter"/>
      <w:lvlText w:val="%1)"/>
      <w:lvlJc w:val="left"/>
      <w:pPr>
        <w:ind w:left="144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26305B"/>
    <w:multiLevelType w:val="hybridMultilevel"/>
    <w:tmpl w:val="BBC4C354"/>
    <w:lvl w:ilvl="0" w:tplc="10FE4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C5832"/>
    <w:multiLevelType w:val="hybridMultilevel"/>
    <w:tmpl w:val="D436CD4C"/>
    <w:lvl w:ilvl="0" w:tplc="426C8C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FFFFFFFF">
      <w:start w:val="2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546D9C"/>
    <w:multiLevelType w:val="hybridMultilevel"/>
    <w:tmpl w:val="58926152"/>
    <w:lvl w:ilvl="0" w:tplc="11DA57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entrale Sans Light" w:hAnsi="Centrale Sans Light" w:cs="Tahoma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35CAB"/>
    <w:multiLevelType w:val="hybridMultilevel"/>
    <w:tmpl w:val="9A960874"/>
    <w:lvl w:ilvl="0" w:tplc="B0E8366C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D3C"/>
    <w:multiLevelType w:val="singleLevel"/>
    <w:tmpl w:val="F6581478"/>
    <w:lvl w:ilvl="0">
      <w:start w:val="1"/>
      <w:numFmt w:val="lowerLetter"/>
      <w:lvlText w:val="%1)"/>
      <w:lvlJc w:val="left"/>
      <w:pPr>
        <w:ind w:left="107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705A6C8C"/>
    <w:multiLevelType w:val="hybridMultilevel"/>
    <w:tmpl w:val="C5D4E4B6"/>
    <w:lvl w:ilvl="0" w:tplc="A8A41B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entrale Sans Light" w:hAnsi="Centrale Sans Light" w:cs="Tahoma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161117"/>
    <w:multiLevelType w:val="hybridMultilevel"/>
    <w:tmpl w:val="A8DEDAD4"/>
    <w:lvl w:ilvl="0" w:tplc="9EF6E240"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Garamond" w:eastAsia="Times New Roman" w:hAnsi="Garamond" w:hint="default"/>
        <w:sz w:val="28"/>
        <w:szCs w:val="28"/>
      </w:rPr>
    </w:lvl>
    <w:lvl w:ilvl="1" w:tplc="04150019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cs="Wingdings" w:hint="default"/>
      </w:rPr>
    </w:lvl>
  </w:abstractNum>
  <w:num w:numId="1" w16cid:durableId="1759520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813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178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832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019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0849">
    <w:abstractNumId w:val="16"/>
    <w:lvlOverride w:ilvl="0">
      <w:startOverride w:val="1"/>
    </w:lvlOverride>
  </w:num>
  <w:num w:numId="7" w16cid:durableId="1517618915">
    <w:abstractNumId w:val="0"/>
  </w:num>
  <w:num w:numId="8" w16cid:durableId="905845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936495">
    <w:abstractNumId w:val="18"/>
  </w:num>
  <w:num w:numId="10" w16cid:durableId="156656459">
    <w:abstractNumId w:val="13"/>
  </w:num>
  <w:num w:numId="11" w16cid:durableId="1529178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234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07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9860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776495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5184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6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0273688">
    <w:abstractNumId w:val="5"/>
  </w:num>
  <w:num w:numId="19" w16cid:durableId="29139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2"/>
    <w:rsid w:val="00003ECC"/>
    <w:rsid w:val="00023DBA"/>
    <w:rsid w:val="0007666F"/>
    <w:rsid w:val="000903C0"/>
    <w:rsid w:val="000A1D6F"/>
    <w:rsid w:val="000A1FA2"/>
    <w:rsid w:val="000B4673"/>
    <w:rsid w:val="001B0F3E"/>
    <w:rsid w:val="001D6614"/>
    <w:rsid w:val="001E6322"/>
    <w:rsid w:val="001F136B"/>
    <w:rsid w:val="001F7F29"/>
    <w:rsid w:val="00203027"/>
    <w:rsid w:val="00221B9D"/>
    <w:rsid w:val="002911D5"/>
    <w:rsid w:val="0029455D"/>
    <w:rsid w:val="0029743F"/>
    <w:rsid w:val="002B70C5"/>
    <w:rsid w:val="00326688"/>
    <w:rsid w:val="003349B3"/>
    <w:rsid w:val="00356ADB"/>
    <w:rsid w:val="003A1E0D"/>
    <w:rsid w:val="003B4C36"/>
    <w:rsid w:val="003F60FD"/>
    <w:rsid w:val="0040221E"/>
    <w:rsid w:val="0042161C"/>
    <w:rsid w:val="00460EDF"/>
    <w:rsid w:val="004611ED"/>
    <w:rsid w:val="00493885"/>
    <w:rsid w:val="004A6397"/>
    <w:rsid w:val="004F667D"/>
    <w:rsid w:val="00523254"/>
    <w:rsid w:val="00544B85"/>
    <w:rsid w:val="00555607"/>
    <w:rsid w:val="00560A66"/>
    <w:rsid w:val="00560D5B"/>
    <w:rsid w:val="00584996"/>
    <w:rsid w:val="005A017A"/>
    <w:rsid w:val="005A0327"/>
    <w:rsid w:val="005D67B2"/>
    <w:rsid w:val="006C7929"/>
    <w:rsid w:val="006C7D00"/>
    <w:rsid w:val="006F5175"/>
    <w:rsid w:val="00725ACC"/>
    <w:rsid w:val="007E14BB"/>
    <w:rsid w:val="007F6AF4"/>
    <w:rsid w:val="00811535"/>
    <w:rsid w:val="00811767"/>
    <w:rsid w:val="0083740B"/>
    <w:rsid w:val="00880195"/>
    <w:rsid w:val="00891F06"/>
    <w:rsid w:val="008A62B8"/>
    <w:rsid w:val="008E7F7D"/>
    <w:rsid w:val="009338F1"/>
    <w:rsid w:val="00945270"/>
    <w:rsid w:val="00994532"/>
    <w:rsid w:val="009B014F"/>
    <w:rsid w:val="009C05D0"/>
    <w:rsid w:val="009E3E9C"/>
    <w:rsid w:val="00A05304"/>
    <w:rsid w:val="00A05323"/>
    <w:rsid w:val="00A50D6E"/>
    <w:rsid w:val="00A77180"/>
    <w:rsid w:val="00A921B9"/>
    <w:rsid w:val="00B11A43"/>
    <w:rsid w:val="00B32B69"/>
    <w:rsid w:val="00B44FAD"/>
    <w:rsid w:val="00B81C13"/>
    <w:rsid w:val="00BA297A"/>
    <w:rsid w:val="00BB3D49"/>
    <w:rsid w:val="00BE4E29"/>
    <w:rsid w:val="00C04549"/>
    <w:rsid w:val="00C365B2"/>
    <w:rsid w:val="00C4655C"/>
    <w:rsid w:val="00C71397"/>
    <w:rsid w:val="00CA180C"/>
    <w:rsid w:val="00CE5B59"/>
    <w:rsid w:val="00D25912"/>
    <w:rsid w:val="00D3724C"/>
    <w:rsid w:val="00D50C5C"/>
    <w:rsid w:val="00DE333B"/>
    <w:rsid w:val="00DF2D82"/>
    <w:rsid w:val="00DF4C40"/>
    <w:rsid w:val="00E46E00"/>
    <w:rsid w:val="00E809D4"/>
    <w:rsid w:val="00F05A4B"/>
    <w:rsid w:val="00F135CC"/>
    <w:rsid w:val="00F74ADE"/>
    <w:rsid w:val="00FB50C5"/>
    <w:rsid w:val="00FD5EB7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8BE3"/>
  <w15:chartTrackingRefBased/>
  <w15:docId w15:val="{ECCC07D5-330B-44E2-85F1-285B1B0C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B014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B014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014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14F"/>
    <w:pPr>
      <w:spacing w:after="120" w:line="276" w:lineRule="auto"/>
      <w:ind w:left="283"/>
    </w:pPr>
    <w:rPr>
      <w:rFonts w:eastAsia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14F"/>
    <w:rPr>
      <w:rFonts w:ascii="Times New Roman" w:eastAsia="Calibri" w:hAnsi="Times New Roman" w:cs="Times New Roman"/>
      <w:lang w:val="x-none"/>
    </w:rPr>
  </w:style>
  <w:style w:type="paragraph" w:styleId="Tekstblokowy">
    <w:name w:val="Block Text"/>
    <w:basedOn w:val="Normalny"/>
    <w:semiHidden/>
    <w:unhideWhenUsed/>
    <w:rsid w:val="009B014F"/>
    <w:pPr>
      <w:ind w:left="5400" w:right="70"/>
      <w:jc w:val="center"/>
    </w:pPr>
    <w:rPr>
      <w:i/>
      <w:szCs w:val="18"/>
    </w:rPr>
  </w:style>
  <w:style w:type="paragraph" w:styleId="Bezodstpw">
    <w:name w:val="No Spacing"/>
    <w:uiPriority w:val="1"/>
    <w:qFormat/>
    <w:rsid w:val="009B0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yphenBullet">
    <w:name w:val="Hyphen Bullet"/>
    <w:basedOn w:val="Normalny"/>
    <w:rsid w:val="009B014F"/>
    <w:pPr>
      <w:numPr>
        <w:numId w:val="1"/>
      </w:numPr>
      <w:spacing w:before="60" w:after="60"/>
    </w:pPr>
    <w:rPr>
      <w:rFonts w:ascii="Arial Narrow" w:hAnsi="Arial Narrow" w:cs="Arial Narrow"/>
      <w:lang w:val="en-IE" w:eastAsia="en-US"/>
    </w:rPr>
  </w:style>
  <w:style w:type="paragraph" w:customStyle="1" w:styleId="Bullet2">
    <w:name w:val="Bullet 2"/>
    <w:basedOn w:val="Normalny"/>
    <w:rsid w:val="009B014F"/>
    <w:pPr>
      <w:spacing w:before="60" w:after="60"/>
      <w:jc w:val="both"/>
    </w:pPr>
    <w:rPr>
      <w:rFonts w:ascii="Arial Narrow" w:hAnsi="Arial Narrow" w:cs="Arial Narrow"/>
      <w:lang w:val="en-IE" w:eastAsia="en-US"/>
    </w:rPr>
  </w:style>
  <w:style w:type="paragraph" w:styleId="Akapitzlist">
    <w:name w:val="List Paragraph"/>
    <w:basedOn w:val="Normalny"/>
    <w:uiPriority w:val="34"/>
    <w:qFormat/>
    <w:rsid w:val="001F7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9D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B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93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2502</Words>
  <Characters>15013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Twardowska</dc:creator>
  <cp:keywords/>
  <dc:description/>
  <cp:lastModifiedBy>Aneta Twardowska</cp:lastModifiedBy>
  <cp:revision>72</cp:revision>
  <cp:lastPrinted>2023-10-17T08:28:00Z</cp:lastPrinted>
  <dcterms:created xsi:type="dcterms:W3CDTF">2019-10-03T09:48:00Z</dcterms:created>
  <dcterms:modified xsi:type="dcterms:W3CDTF">2024-03-04T11:01:00Z</dcterms:modified>
</cp:coreProperties>
</file>