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E35DE" w14:textId="6E7F70C3" w:rsidR="002A2595" w:rsidRDefault="002A2595" w:rsidP="000C572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 tablicy regulaminowej: </w:t>
      </w:r>
    </w:p>
    <w:p w14:paraId="2BE2113B" w14:textId="77777777" w:rsidR="002A2595" w:rsidRDefault="002A2595" w:rsidP="000C5724">
      <w:pPr>
        <w:widowControl w:val="0"/>
        <w:jc w:val="both"/>
        <w:rPr>
          <w:sz w:val="22"/>
          <w:szCs w:val="22"/>
        </w:rPr>
      </w:pPr>
    </w:p>
    <w:p w14:paraId="63445CB9" w14:textId="5E4583E7" w:rsidR="0015530B" w:rsidRPr="002A2595" w:rsidRDefault="0015530B" w:rsidP="000C5724">
      <w:pPr>
        <w:widowControl w:val="0"/>
        <w:jc w:val="both"/>
        <w:rPr>
          <w:sz w:val="22"/>
          <w:szCs w:val="22"/>
        </w:rPr>
      </w:pPr>
      <w:r w:rsidRPr="002A2595">
        <w:rPr>
          <w:sz w:val="22"/>
          <w:szCs w:val="22"/>
        </w:rPr>
        <w:t>Tablica regulaminowa - wykonana z profilu stalowego, malowanego proszkowo. Płaszczyzna wykonana z blachy stalowej, malowanej proszkowo, z naklejką z logo Budżet Obywatelski 202</w:t>
      </w:r>
      <w:r w:rsidR="007030C6" w:rsidRPr="002A2595">
        <w:rPr>
          <w:sz w:val="22"/>
          <w:szCs w:val="22"/>
        </w:rPr>
        <w:t>4</w:t>
      </w:r>
      <w:r w:rsidRPr="002A2595">
        <w:rPr>
          <w:sz w:val="22"/>
          <w:szCs w:val="22"/>
        </w:rPr>
        <w:t>.</w:t>
      </w:r>
    </w:p>
    <w:p w14:paraId="0F40F55C" w14:textId="77777777" w:rsidR="002A2595" w:rsidRDefault="002A2595" w:rsidP="000C5724">
      <w:pPr>
        <w:widowControl w:val="0"/>
        <w:jc w:val="both"/>
        <w:rPr>
          <w:sz w:val="22"/>
          <w:szCs w:val="22"/>
        </w:rPr>
      </w:pPr>
    </w:p>
    <w:p w14:paraId="22474307" w14:textId="55D6D8C8" w:rsidR="002A2595" w:rsidRPr="002A2595" w:rsidRDefault="002A2595" w:rsidP="000C572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Na tablicy ma znaleźć się regulamin utrzymania porządku projektowanego „Skweru relaksu”</w:t>
      </w:r>
      <w:r w:rsidR="00A86CD6">
        <w:rPr>
          <w:sz w:val="22"/>
          <w:szCs w:val="22"/>
        </w:rPr>
        <w:t xml:space="preserve">. Dodatkowo </w:t>
      </w:r>
      <w:r>
        <w:rPr>
          <w:sz w:val="22"/>
          <w:szCs w:val="22"/>
        </w:rPr>
        <w:t xml:space="preserve">logo „Budżetu Obywatelskiego 2024 o wymiarach </w:t>
      </w:r>
      <w:r w:rsidR="00797A91">
        <w:rPr>
          <w:sz w:val="22"/>
          <w:szCs w:val="22"/>
        </w:rPr>
        <w:t>21cm x 15cm (A5)</w:t>
      </w:r>
      <w:r>
        <w:rPr>
          <w:sz w:val="22"/>
          <w:szCs w:val="22"/>
        </w:rPr>
        <w:t xml:space="preserve"> </w:t>
      </w:r>
    </w:p>
    <w:p w14:paraId="5A35FE25" w14:textId="77777777" w:rsidR="002A2595" w:rsidRPr="002A2595" w:rsidRDefault="002A2595" w:rsidP="002A2595">
      <w:pPr>
        <w:pStyle w:val="NormalnyWeb"/>
        <w:rPr>
          <w:sz w:val="22"/>
          <w:szCs w:val="22"/>
        </w:rPr>
      </w:pPr>
      <w:r w:rsidRPr="002A2595">
        <w:rPr>
          <w:sz w:val="22"/>
          <w:szCs w:val="22"/>
        </w:rPr>
        <w:t>Wymiary konstrukcji: 500x2500 mm, po zamontowaniu: 500x1800 mm</w:t>
      </w:r>
      <w:r w:rsidRPr="002A2595">
        <w:rPr>
          <w:sz w:val="22"/>
          <w:szCs w:val="22"/>
        </w:rPr>
        <w:br/>
        <w:t>Wymiary tablicy: 500x700 mm</w:t>
      </w:r>
    </w:p>
    <w:p w14:paraId="6463B7CB" w14:textId="77777777" w:rsidR="002A2595" w:rsidRPr="002A2595" w:rsidRDefault="002A2595" w:rsidP="002A2595">
      <w:pPr>
        <w:pStyle w:val="NormalnyWeb"/>
        <w:rPr>
          <w:sz w:val="22"/>
          <w:szCs w:val="22"/>
        </w:rPr>
      </w:pPr>
      <w:r w:rsidRPr="002A2595">
        <w:rPr>
          <w:sz w:val="22"/>
          <w:szCs w:val="22"/>
        </w:rPr>
        <w:t>Montaż w gruncie za pomocą zabetonowania na głębokość 700 mm.</w:t>
      </w:r>
    </w:p>
    <w:p w14:paraId="50A6167F" w14:textId="77777777" w:rsidR="0015530B" w:rsidRDefault="0015530B">
      <w:r>
        <w:rPr>
          <w:noProof/>
        </w:rPr>
        <w:drawing>
          <wp:anchor distT="0" distB="0" distL="114300" distR="114300" simplePos="0" relativeHeight="251658240" behindDoc="0" locked="0" layoutInCell="1" allowOverlap="1" wp14:anchorId="0EB9F88E" wp14:editId="0F812114">
            <wp:simplePos x="0" y="0"/>
            <wp:positionH relativeFrom="column">
              <wp:posOffset>71755</wp:posOffset>
            </wp:positionH>
            <wp:positionV relativeFrom="paragraph">
              <wp:posOffset>608330</wp:posOffset>
            </wp:positionV>
            <wp:extent cx="5524500" cy="5353050"/>
            <wp:effectExtent l="0" t="0" r="0" b="0"/>
            <wp:wrapSquare wrapText="bothSides"/>
            <wp:docPr id="17851245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5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30B"/>
    <w:rsid w:val="000C5724"/>
    <w:rsid w:val="0015530B"/>
    <w:rsid w:val="001D32D3"/>
    <w:rsid w:val="002A2595"/>
    <w:rsid w:val="00671822"/>
    <w:rsid w:val="007030C6"/>
    <w:rsid w:val="00797A91"/>
    <w:rsid w:val="009D4866"/>
    <w:rsid w:val="00A86CD6"/>
    <w:rsid w:val="00DB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B0D4"/>
  <w15:chartTrackingRefBased/>
  <w15:docId w15:val="{BE942406-EC32-4920-82FF-B193A633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3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A259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3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Lijewska</dc:creator>
  <cp:keywords/>
  <dc:description/>
  <cp:lastModifiedBy>Bartłomiej Łusiarczyk</cp:lastModifiedBy>
  <cp:revision>4</cp:revision>
  <dcterms:created xsi:type="dcterms:W3CDTF">2024-06-05T06:33:00Z</dcterms:created>
  <dcterms:modified xsi:type="dcterms:W3CDTF">2024-06-05T09:32:00Z</dcterms:modified>
</cp:coreProperties>
</file>