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85C6AF" w14:textId="77777777" w:rsidR="007369A4" w:rsidRPr="003627AC" w:rsidRDefault="007369A4" w:rsidP="007369A4">
      <w:pPr>
        <w:rPr>
          <w:rFonts w:ascii="Arial" w:hAnsi="Arial" w:cs="Arial"/>
          <w:sz w:val="10"/>
          <w:szCs w:val="10"/>
        </w:rPr>
      </w:pPr>
    </w:p>
    <w:tbl>
      <w:tblPr>
        <w:tblW w:w="9322" w:type="dxa"/>
        <w:tblBorders>
          <w:top w:val="single" w:sz="4" w:space="0" w:color="auto"/>
          <w:bottom w:val="single" w:sz="4" w:space="0" w:color="auto"/>
        </w:tblBorders>
        <w:tblLook w:val="04A0" w:firstRow="1" w:lastRow="0" w:firstColumn="1" w:lastColumn="0" w:noHBand="0" w:noVBand="1"/>
      </w:tblPr>
      <w:tblGrid>
        <w:gridCol w:w="9322"/>
      </w:tblGrid>
      <w:tr w:rsidR="007369A4" w:rsidRPr="003627AC" w14:paraId="41850F1C" w14:textId="77777777" w:rsidTr="008C3DF1">
        <w:trPr>
          <w:trHeight w:val="439"/>
        </w:trPr>
        <w:tc>
          <w:tcPr>
            <w:tcW w:w="9322" w:type="dxa"/>
            <w:shd w:val="clear" w:color="auto" w:fill="auto"/>
            <w:vAlign w:val="center"/>
          </w:tcPr>
          <w:p w14:paraId="3524029D" w14:textId="77777777" w:rsidR="007369A4" w:rsidRPr="003627AC" w:rsidRDefault="007369A4" w:rsidP="008C3DF1">
            <w:pPr>
              <w:spacing w:after="0" w:line="240" w:lineRule="auto"/>
              <w:jc w:val="center"/>
              <w:rPr>
                <w:rFonts w:ascii="Arial" w:hAnsi="Arial" w:cs="Arial"/>
                <w:b/>
                <w:bCs/>
                <w:sz w:val="24"/>
                <w:szCs w:val="24"/>
              </w:rPr>
            </w:pPr>
            <w:r w:rsidRPr="003627AC">
              <w:rPr>
                <w:rFonts w:ascii="Arial" w:hAnsi="Arial" w:cs="Arial"/>
                <w:b/>
                <w:bCs/>
                <w:sz w:val="24"/>
                <w:szCs w:val="24"/>
              </w:rPr>
              <w:t xml:space="preserve">STRONA TYTUŁOWA </w:t>
            </w:r>
          </w:p>
        </w:tc>
      </w:tr>
    </w:tbl>
    <w:p w14:paraId="28A1895A" w14:textId="77777777" w:rsidR="007369A4" w:rsidRPr="003627AC" w:rsidRDefault="007369A4" w:rsidP="007369A4">
      <w:pPr>
        <w:rPr>
          <w:rFonts w:ascii="Arial" w:hAnsi="Arial" w:cs="Arial"/>
          <w:vanish/>
        </w:rPr>
      </w:pPr>
    </w:p>
    <w:tbl>
      <w:tblPr>
        <w:tblpPr w:leftFromText="141" w:rightFromText="141" w:vertAnchor="text" w:horzAnchor="margin" w:tblpY="219"/>
        <w:tblOverlap w:val="never"/>
        <w:tblW w:w="9284" w:type="dxa"/>
        <w:tblLayout w:type="fixed"/>
        <w:tblCellMar>
          <w:left w:w="70" w:type="dxa"/>
          <w:right w:w="70" w:type="dxa"/>
        </w:tblCellMar>
        <w:tblLook w:val="0000" w:firstRow="0" w:lastRow="0" w:firstColumn="0" w:lastColumn="0" w:noHBand="0" w:noVBand="0"/>
      </w:tblPr>
      <w:tblGrid>
        <w:gridCol w:w="2263"/>
        <w:gridCol w:w="5529"/>
        <w:gridCol w:w="1492"/>
      </w:tblGrid>
      <w:tr w:rsidR="007369A4" w:rsidRPr="003627AC" w14:paraId="672B4AA3" w14:textId="77777777" w:rsidTr="008C3DF1">
        <w:trPr>
          <w:trHeight w:val="426"/>
        </w:trPr>
        <w:tc>
          <w:tcPr>
            <w:tcW w:w="7792" w:type="dxa"/>
            <w:gridSpan w:val="2"/>
            <w:vAlign w:val="center"/>
          </w:tcPr>
          <w:p w14:paraId="581F15EA" w14:textId="4669FA53" w:rsidR="007369A4" w:rsidRPr="003627AC" w:rsidRDefault="007369A4" w:rsidP="008C3DF1">
            <w:pPr>
              <w:spacing w:after="0" w:line="240" w:lineRule="auto"/>
              <w:ind w:right="-70"/>
              <w:rPr>
                <w:rFonts w:ascii="Arial" w:hAnsi="Arial" w:cs="Arial"/>
                <w:b/>
              </w:rPr>
            </w:pPr>
          </w:p>
        </w:tc>
        <w:tc>
          <w:tcPr>
            <w:tcW w:w="1492" w:type="dxa"/>
            <w:vAlign w:val="center"/>
          </w:tcPr>
          <w:p w14:paraId="3B989224" w14:textId="77777777" w:rsidR="007369A4" w:rsidRPr="003627AC" w:rsidRDefault="007369A4" w:rsidP="008C3DF1">
            <w:pPr>
              <w:spacing w:after="0" w:line="240" w:lineRule="auto"/>
              <w:ind w:right="142"/>
              <w:rPr>
                <w:rFonts w:ascii="Arial" w:hAnsi="Arial" w:cs="Arial"/>
                <w:b/>
                <w:sz w:val="28"/>
                <w:szCs w:val="28"/>
              </w:rPr>
            </w:pPr>
            <w:r w:rsidRPr="003627AC">
              <w:rPr>
                <w:rFonts w:ascii="Arial" w:hAnsi="Arial" w:cs="Arial"/>
                <w:b/>
                <w:sz w:val="28"/>
                <w:szCs w:val="28"/>
              </w:rPr>
              <w:t>EGZ.:  1</w:t>
            </w:r>
          </w:p>
        </w:tc>
      </w:tr>
      <w:tr w:rsidR="007369A4" w:rsidRPr="003627AC" w14:paraId="7854D40A" w14:textId="77777777" w:rsidTr="008C3DF1">
        <w:trPr>
          <w:trHeight w:val="171"/>
        </w:trPr>
        <w:tc>
          <w:tcPr>
            <w:tcW w:w="2263" w:type="dxa"/>
            <w:tcBorders>
              <w:bottom w:val="single" w:sz="4" w:space="0" w:color="auto"/>
            </w:tcBorders>
          </w:tcPr>
          <w:p w14:paraId="02DB4E13" w14:textId="77777777" w:rsidR="007369A4" w:rsidRPr="003627AC" w:rsidRDefault="007369A4" w:rsidP="008C3DF1">
            <w:pPr>
              <w:spacing w:after="0" w:line="240" w:lineRule="auto"/>
              <w:rPr>
                <w:rFonts w:ascii="Arial" w:hAnsi="Arial" w:cs="Arial"/>
                <w:b/>
                <w:sz w:val="28"/>
                <w:szCs w:val="28"/>
              </w:rPr>
            </w:pPr>
          </w:p>
        </w:tc>
        <w:tc>
          <w:tcPr>
            <w:tcW w:w="7021" w:type="dxa"/>
            <w:gridSpan w:val="2"/>
            <w:tcBorders>
              <w:bottom w:val="single" w:sz="4" w:space="0" w:color="auto"/>
            </w:tcBorders>
          </w:tcPr>
          <w:p w14:paraId="148974DC" w14:textId="2653BA9F" w:rsidR="007369A4" w:rsidRPr="00B07BD0" w:rsidRDefault="00545113" w:rsidP="008C3DF1">
            <w:pPr>
              <w:spacing w:before="60" w:after="0" w:line="240" w:lineRule="auto"/>
              <w:ind w:right="-284"/>
              <w:rPr>
                <w:rFonts w:ascii="Arial" w:hAnsi="Arial" w:cs="Arial"/>
                <w:bCs/>
                <w:sz w:val="32"/>
                <w:szCs w:val="32"/>
              </w:rPr>
            </w:pPr>
            <w:r w:rsidRPr="00B07BD0">
              <w:rPr>
                <w:rFonts w:ascii="Arial" w:hAnsi="Arial" w:cs="Arial"/>
                <w:b/>
                <w:sz w:val="32"/>
                <w:szCs w:val="32"/>
              </w:rPr>
              <w:t>SPECYFIKACJA TECHNICZNA WYKONANIE I ODB</w:t>
            </w:r>
            <w:r w:rsidR="009170C3">
              <w:rPr>
                <w:rFonts w:ascii="Arial" w:hAnsi="Arial" w:cs="Arial"/>
                <w:b/>
                <w:sz w:val="32"/>
                <w:szCs w:val="32"/>
              </w:rPr>
              <w:t>I</w:t>
            </w:r>
            <w:r w:rsidRPr="00B07BD0">
              <w:rPr>
                <w:rFonts w:ascii="Arial" w:hAnsi="Arial" w:cs="Arial"/>
                <w:b/>
                <w:sz w:val="32"/>
                <w:szCs w:val="32"/>
              </w:rPr>
              <w:t xml:space="preserve">ORU ROBÓT </w:t>
            </w:r>
            <w:r w:rsidR="00B07BD0" w:rsidRPr="00B07BD0">
              <w:rPr>
                <w:rFonts w:ascii="Arial" w:hAnsi="Arial" w:cs="Arial"/>
                <w:b/>
                <w:sz w:val="32"/>
                <w:szCs w:val="32"/>
              </w:rPr>
              <w:t>BUDOWLANYCH</w:t>
            </w:r>
          </w:p>
        </w:tc>
      </w:tr>
      <w:tr w:rsidR="007369A4" w:rsidRPr="003627AC" w14:paraId="776A6529" w14:textId="77777777" w:rsidTr="008C3DF1">
        <w:trPr>
          <w:trHeight w:val="150"/>
        </w:trPr>
        <w:tc>
          <w:tcPr>
            <w:tcW w:w="2263" w:type="dxa"/>
            <w:tcBorders>
              <w:top w:val="single" w:sz="4" w:space="0" w:color="auto"/>
            </w:tcBorders>
          </w:tcPr>
          <w:p w14:paraId="695785B5" w14:textId="77777777" w:rsidR="007369A4" w:rsidRPr="003627AC" w:rsidRDefault="007369A4" w:rsidP="008C3DF1">
            <w:pPr>
              <w:rPr>
                <w:rFonts w:ascii="Arial" w:hAnsi="Arial" w:cs="Arial"/>
                <w:b/>
                <w:sz w:val="8"/>
                <w:szCs w:val="8"/>
              </w:rPr>
            </w:pPr>
          </w:p>
        </w:tc>
        <w:tc>
          <w:tcPr>
            <w:tcW w:w="7021" w:type="dxa"/>
            <w:gridSpan w:val="2"/>
            <w:tcBorders>
              <w:top w:val="single" w:sz="4" w:space="0" w:color="auto"/>
            </w:tcBorders>
          </w:tcPr>
          <w:p w14:paraId="5DB1572E" w14:textId="77777777" w:rsidR="007369A4" w:rsidRPr="003627AC" w:rsidRDefault="007369A4" w:rsidP="008C3DF1">
            <w:pPr>
              <w:ind w:right="142"/>
              <w:rPr>
                <w:rFonts w:ascii="Arial" w:hAnsi="Arial" w:cs="Arial"/>
                <w:b/>
                <w:sz w:val="8"/>
                <w:szCs w:val="8"/>
              </w:rPr>
            </w:pPr>
          </w:p>
        </w:tc>
      </w:tr>
      <w:tr w:rsidR="007369A4" w:rsidRPr="003627AC" w14:paraId="0B2B4124" w14:textId="77777777" w:rsidTr="008C3DF1">
        <w:trPr>
          <w:trHeight w:val="417"/>
        </w:trPr>
        <w:tc>
          <w:tcPr>
            <w:tcW w:w="2263" w:type="dxa"/>
          </w:tcPr>
          <w:p w14:paraId="0DAFFEF7" w14:textId="77777777" w:rsidR="007369A4" w:rsidRPr="003627AC" w:rsidRDefault="007369A4" w:rsidP="008C3DF1">
            <w:pPr>
              <w:spacing w:before="60"/>
              <w:rPr>
                <w:rFonts w:ascii="Arial" w:hAnsi="Arial" w:cs="Arial"/>
                <w:sz w:val="16"/>
                <w:szCs w:val="16"/>
              </w:rPr>
            </w:pPr>
          </w:p>
        </w:tc>
        <w:tc>
          <w:tcPr>
            <w:tcW w:w="7021" w:type="dxa"/>
            <w:gridSpan w:val="2"/>
            <w:vAlign w:val="center"/>
          </w:tcPr>
          <w:p w14:paraId="33D4F0EB" w14:textId="77777777" w:rsidR="007369A4" w:rsidRPr="003627AC" w:rsidRDefault="007369A4" w:rsidP="008C3DF1">
            <w:pPr>
              <w:ind w:right="142"/>
              <w:rPr>
                <w:rFonts w:ascii="Arial" w:hAnsi="Arial" w:cs="Arial"/>
                <w:b/>
              </w:rPr>
            </w:pPr>
          </w:p>
        </w:tc>
      </w:tr>
      <w:tr w:rsidR="007369A4" w:rsidRPr="003627AC" w14:paraId="71006E69" w14:textId="77777777" w:rsidTr="008C3DF1">
        <w:trPr>
          <w:trHeight w:val="533"/>
        </w:trPr>
        <w:tc>
          <w:tcPr>
            <w:tcW w:w="2263" w:type="dxa"/>
          </w:tcPr>
          <w:p w14:paraId="156EA66C" w14:textId="77777777" w:rsidR="007369A4" w:rsidRPr="003627AC" w:rsidRDefault="007369A4" w:rsidP="008C3DF1">
            <w:pPr>
              <w:spacing w:before="60"/>
              <w:rPr>
                <w:rFonts w:ascii="Arial" w:hAnsi="Arial" w:cs="Arial"/>
                <w:sz w:val="16"/>
                <w:szCs w:val="16"/>
              </w:rPr>
            </w:pPr>
            <w:r w:rsidRPr="003627AC">
              <w:rPr>
                <w:rFonts w:ascii="Arial" w:hAnsi="Arial" w:cs="Arial"/>
                <w:sz w:val="16"/>
                <w:szCs w:val="16"/>
              </w:rPr>
              <w:t>Nazwa zamierzenia budowlanego:</w:t>
            </w:r>
          </w:p>
        </w:tc>
        <w:tc>
          <w:tcPr>
            <w:tcW w:w="7021" w:type="dxa"/>
            <w:gridSpan w:val="2"/>
          </w:tcPr>
          <w:p w14:paraId="1D2D6174" w14:textId="093AE32B" w:rsidR="007369A4" w:rsidRPr="0079089C" w:rsidRDefault="00952BE9" w:rsidP="008C3DF1">
            <w:pPr>
              <w:spacing w:before="40" w:after="60" w:line="240" w:lineRule="auto"/>
              <w:rPr>
                <w:rFonts w:ascii="Arial" w:hAnsi="Arial" w:cs="Arial"/>
                <w:b/>
                <w:sz w:val="20"/>
                <w:szCs w:val="20"/>
              </w:rPr>
            </w:pPr>
            <w:r w:rsidRPr="0079089C">
              <w:rPr>
                <w:rFonts w:ascii="Arial" w:hAnsi="Arial" w:cs="Arial"/>
                <w:b/>
                <w:sz w:val="20"/>
                <w:szCs w:val="20"/>
              </w:rPr>
              <w:t>BUDOWA OSIEDLOWEGO SKWERU RELAKSU</w:t>
            </w:r>
            <w:r w:rsidR="0079089C" w:rsidRPr="0079089C">
              <w:rPr>
                <w:rFonts w:ascii="Arial" w:hAnsi="Arial" w:cs="Arial"/>
                <w:b/>
                <w:sz w:val="20"/>
                <w:szCs w:val="20"/>
              </w:rPr>
              <w:t xml:space="preserve"> PRZY UL. DOWBORA MUŚNICKIEGO 32-34 W GORZOWIE WIELKOPOLSKIM</w:t>
            </w:r>
          </w:p>
        </w:tc>
      </w:tr>
      <w:tr w:rsidR="007369A4" w:rsidRPr="003627AC" w14:paraId="138F63C9" w14:textId="77777777" w:rsidTr="008C3DF1">
        <w:trPr>
          <w:trHeight w:val="561"/>
        </w:trPr>
        <w:tc>
          <w:tcPr>
            <w:tcW w:w="2263" w:type="dxa"/>
            <w:vAlign w:val="center"/>
          </w:tcPr>
          <w:p w14:paraId="3898B917" w14:textId="77777777" w:rsidR="007369A4" w:rsidRPr="003627AC" w:rsidRDefault="007369A4" w:rsidP="008C3DF1">
            <w:pPr>
              <w:spacing w:before="60" w:after="0" w:line="240" w:lineRule="auto"/>
              <w:rPr>
                <w:rFonts w:ascii="Arial" w:hAnsi="Arial" w:cs="Arial"/>
                <w:sz w:val="16"/>
                <w:szCs w:val="16"/>
              </w:rPr>
            </w:pPr>
            <w:r w:rsidRPr="003627AC">
              <w:rPr>
                <w:rFonts w:ascii="Arial" w:hAnsi="Arial" w:cs="Arial"/>
                <w:sz w:val="16"/>
                <w:szCs w:val="16"/>
              </w:rPr>
              <w:t>Kat. ob. budowlanego:</w:t>
            </w:r>
          </w:p>
        </w:tc>
        <w:tc>
          <w:tcPr>
            <w:tcW w:w="7021" w:type="dxa"/>
            <w:gridSpan w:val="2"/>
            <w:vAlign w:val="center"/>
          </w:tcPr>
          <w:p w14:paraId="56018670" w14:textId="77777777" w:rsidR="007369A4" w:rsidRPr="003627AC" w:rsidRDefault="007369A4" w:rsidP="008C3DF1">
            <w:pPr>
              <w:spacing w:after="0" w:line="240" w:lineRule="auto"/>
              <w:ind w:right="142"/>
              <w:rPr>
                <w:rFonts w:ascii="Arial" w:hAnsi="Arial" w:cs="Arial"/>
                <w:bCs/>
                <w:sz w:val="20"/>
                <w:szCs w:val="20"/>
              </w:rPr>
            </w:pPr>
            <w:r w:rsidRPr="003627AC">
              <w:rPr>
                <w:rFonts w:ascii="Arial" w:hAnsi="Arial" w:cs="Arial"/>
                <w:bCs/>
                <w:sz w:val="20"/>
                <w:szCs w:val="20"/>
              </w:rPr>
              <w:t>VIII</w:t>
            </w:r>
          </w:p>
        </w:tc>
      </w:tr>
      <w:tr w:rsidR="007369A4" w:rsidRPr="003627AC" w14:paraId="31C4CA80" w14:textId="77777777" w:rsidTr="008C3DF1">
        <w:trPr>
          <w:trHeight w:val="735"/>
        </w:trPr>
        <w:tc>
          <w:tcPr>
            <w:tcW w:w="2263" w:type="dxa"/>
          </w:tcPr>
          <w:p w14:paraId="7EF3DB79" w14:textId="77777777" w:rsidR="007369A4" w:rsidRPr="003627AC" w:rsidRDefault="007369A4" w:rsidP="008C3DF1">
            <w:pPr>
              <w:spacing w:before="60"/>
              <w:rPr>
                <w:rFonts w:ascii="Arial" w:hAnsi="Arial" w:cs="Arial"/>
                <w:sz w:val="16"/>
                <w:szCs w:val="16"/>
              </w:rPr>
            </w:pPr>
            <w:r w:rsidRPr="003627AC">
              <w:rPr>
                <w:rFonts w:ascii="Arial" w:hAnsi="Arial" w:cs="Arial"/>
                <w:sz w:val="16"/>
                <w:szCs w:val="16"/>
              </w:rPr>
              <w:t>Adres obiektu budowlanego</w:t>
            </w:r>
          </w:p>
        </w:tc>
        <w:tc>
          <w:tcPr>
            <w:tcW w:w="7021" w:type="dxa"/>
            <w:gridSpan w:val="2"/>
          </w:tcPr>
          <w:p w14:paraId="6C37BFC5" w14:textId="7B21DF89" w:rsidR="007369A4" w:rsidRPr="003627AC" w:rsidRDefault="007369A4" w:rsidP="008C3DF1">
            <w:pPr>
              <w:rPr>
                <w:rFonts w:ascii="Arial" w:hAnsi="Arial" w:cs="Arial"/>
                <w:bCs/>
                <w:sz w:val="20"/>
                <w:szCs w:val="20"/>
              </w:rPr>
            </w:pPr>
            <w:r w:rsidRPr="003627AC">
              <w:rPr>
                <w:rFonts w:ascii="Arial" w:hAnsi="Arial" w:cs="Arial"/>
                <w:bCs/>
                <w:sz w:val="20"/>
                <w:szCs w:val="20"/>
              </w:rPr>
              <w:t xml:space="preserve">Ul. </w:t>
            </w:r>
            <w:r w:rsidR="001206F6">
              <w:rPr>
                <w:rFonts w:ascii="Arial" w:hAnsi="Arial" w:cs="Arial"/>
                <w:bCs/>
                <w:sz w:val="20"/>
                <w:szCs w:val="20"/>
              </w:rPr>
              <w:t>Dowbora Muśnickiego 32-34</w:t>
            </w:r>
            <w:r w:rsidRPr="003627AC">
              <w:rPr>
                <w:rFonts w:ascii="Arial" w:hAnsi="Arial" w:cs="Arial"/>
                <w:bCs/>
                <w:sz w:val="20"/>
                <w:szCs w:val="20"/>
              </w:rPr>
              <w:t xml:space="preserve">, gm. </w:t>
            </w:r>
            <w:r w:rsidR="001206F6">
              <w:rPr>
                <w:rFonts w:ascii="Arial" w:hAnsi="Arial" w:cs="Arial"/>
                <w:bCs/>
                <w:sz w:val="20"/>
                <w:szCs w:val="20"/>
              </w:rPr>
              <w:t>Gorzów Wielkopolski</w:t>
            </w:r>
            <w:r w:rsidRPr="003627AC">
              <w:rPr>
                <w:rFonts w:ascii="Arial" w:hAnsi="Arial" w:cs="Arial"/>
                <w:bCs/>
                <w:sz w:val="20"/>
                <w:szCs w:val="20"/>
              </w:rPr>
              <w:t xml:space="preserve">, powiat </w:t>
            </w:r>
            <w:r w:rsidR="000E2D31">
              <w:rPr>
                <w:rFonts w:ascii="Arial" w:hAnsi="Arial" w:cs="Arial"/>
                <w:bCs/>
                <w:sz w:val="20"/>
                <w:szCs w:val="20"/>
              </w:rPr>
              <w:t>gorzowski</w:t>
            </w:r>
            <w:r w:rsidRPr="003627AC">
              <w:rPr>
                <w:rFonts w:ascii="Arial" w:hAnsi="Arial" w:cs="Arial"/>
                <w:bCs/>
                <w:sz w:val="20"/>
                <w:szCs w:val="20"/>
              </w:rPr>
              <w:br/>
              <w:t xml:space="preserve">dz.  </w:t>
            </w:r>
            <w:r w:rsidRPr="003627AC">
              <w:rPr>
                <w:rFonts w:ascii="Arial" w:hAnsi="Arial" w:cs="Arial"/>
                <w:sz w:val="20"/>
                <w:szCs w:val="20"/>
              </w:rPr>
              <w:t>20</w:t>
            </w:r>
            <w:r>
              <w:rPr>
                <w:rFonts w:ascii="Arial" w:hAnsi="Arial" w:cs="Arial"/>
                <w:sz w:val="20"/>
                <w:szCs w:val="20"/>
              </w:rPr>
              <w:t>5</w:t>
            </w:r>
            <w:r w:rsidRPr="003627AC">
              <w:rPr>
                <w:rFonts w:ascii="Arial" w:hAnsi="Arial" w:cs="Arial"/>
                <w:sz w:val="20"/>
                <w:szCs w:val="20"/>
              </w:rPr>
              <w:t>/1; 20</w:t>
            </w:r>
            <w:r>
              <w:rPr>
                <w:rFonts w:ascii="Arial" w:hAnsi="Arial" w:cs="Arial"/>
                <w:sz w:val="20"/>
                <w:szCs w:val="20"/>
              </w:rPr>
              <w:t>5</w:t>
            </w:r>
            <w:r w:rsidRPr="003627AC">
              <w:rPr>
                <w:rFonts w:ascii="Arial" w:hAnsi="Arial" w:cs="Arial"/>
                <w:sz w:val="20"/>
                <w:szCs w:val="20"/>
              </w:rPr>
              <w:t xml:space="preserve">/2,  </w:t>
            </w:r>
            <w:r w:rsidRPr="003627AC">
              <w:rPr>
                <w:rFonts w:ascii="Arial" w:hAnsi="Arial" w:cs="Arial"/>
                <w:bCs/>
                <w:sz w:val="20"/>
                <w:szCs w:val="20"/>
              </w:rPr>
              <w:t>Kobylnica</w:t>
            </w:r>
          </w:p>
        </w:tc>
      </w:tr>
      <w:tr w:rsidR="007369A4" w:rsidRPr="003627AC" w14:paraId="7C5609A8" w14:textId="77777777" w:rsidTr="008C3DF1">
        <w:trPr>
          <w:trHeight w:val="773"/>
        </w:trPr>
        <w:tc>
          <w:tcPr>
            <w:tcW w:w="2263" w:type="dxa"/>
          </w:tcPr>
          <w:p w14:paraId="6599538F" w14:textId="69C1B4F7" w:rsidR="007369A4" w:rsidRPr="003627AC" w:rsidRDefault="0019590F" w:rsidP="008C3DF1">
            <w:pPr>
              <w:spacing w:after="80" w:line="240" w:lineRule="auto"/>
              <w:rPr>
                <w:rFonts w:ascii="Arial" w:hAnsi="Arial" w:cs="Arial"/>
                <w:sz w:val="16"/>
                <w:szCs w:val="16"/>
              </w:rPr>
            </w:pPr>
            <w:r>
              <w:rPr>
                <w:rFonts w:ascii="Arial" w:hAnsi="Arial" w:cs="Arial"/>
                <w:sz w:val="16"/>
                <w:szCs w:val="16"/>
              </w:rPr>
              <w:t>Kody CPV</w:t>
            </w:r>
          </w:p>
          <w:p w14:paraId="46278498" w14:textId="474868C2" w:rsidR="007369A4" w:rsidRPr="003627AC" w:rsidRDefault="007369A4" w:rsidP="008C3DF1">
            <w:pPr>
              <w:spacing w:after="120" w:line="240" w:lineRule="auto"/>
              <w:rPr>
                <w:rFonts w:ascii="Arial" w:hAnsi="Arial" w:cs="Arial"/>
                <w:sz w:val="16"/>
                <w:szCs w:val="16"/>
              </w:rPr>
            </w:pPr>
          </w:p>
        </w:tc>
        <w:tc>
          <w:tcPr>
            <w:tcW w:w="7021" w:type="dxa"/>
            <w:gridSpan w:val="2"/>
          </w:tcPr>
          <w:p w14:paraId="582F223E" w14:textId="14073755" w:rsidR="007369A4" w:rsidRPr="00170CD2" w:rsidRDefault="00B24843" w:rsidP="00B24843">
            <w:pPr>
              <w:spacing w:after="0" w:line="240" w:lineRule="auto"/>
              <w:rPr>
                <w:rFonts w:ascii="Arial" w:eastAsia="Arial Narrow" w:hAnsi="Arial" w:cs="Arial"/>
                <w:sz w:val="20"/>
                <w:szCs w:val="20"/>
              </w:rPr>
            </w:pPr>
            <w:r w:rsidRPr="00170CD2">
              <w:rPr>
                <w:rFonts w:ascii="Arial" w:eastAsia="Arial Narrow" w:hAnsi="Arial" w:cs="Arial"/>
                <w:b/>
                <w:sz w:val="20"/>
                <w:szCs w:val="20"/>
              </w:rPr>
              <w:t>45.11.12.00- 0</w:t>
            </w:r>
            <w:r w:rsidR="0003165D">
              <w:rPr>
                <w:rFonts w:ascii="Arial" w:eastAsia="Arial Narrow" w:hAnsi="Arial" w:cs="Arial"/>
                <w:b/>
                <w:sz w:val="20"/>
                <w:szCs w:val="20"/>
              </w:rPr>
              <w:t xml:space="preserve"> </w:t>
            </w:r>
            <w:r w:rsidR="0003165D" w:rsidRPr="0003165D">
              <w:rPr>
                <w:rFonts w:ascii="Arial" w:eastAsia="Arial Narrow" w:hAnsi="Arial" w:cs="Arial"/>
                <w:bCs/>
                <w:sz w:val="20"/>
                <w:szCs w:val="20"/>
              </w:rPr>
              <w:t>–</w:t>
            </w:r>
            <w:r w:rsidRPr="00170CD2">
              <w:rPr>
                <w:rFonts w:ascii="Arial" w:eastAsia="Arial Narrow" w:hAnsi="Arial" w:cs="Arial"/>
                <w:b/>
                <w:sz w:val="20"/>
                <w:szCs w:val="20"/>
              </w:rPr>
              <w:t xml:space="preserve"> </w:t>
            </w:r>
            <w:r w:rsidRPr="00170CD2">
              <w:rPr>
                <w:rFonts w:ascii="Arial" w:eastAsia="Arial Narrow" w:hAnsi="Arial" w:cs="Arial"/>
                <w:sz w:val="20"/>
                <w:szCs w:val="20"/>
              </w:rPr>
              <w:t>Roboty w zakresie przygotowania terenu pod budowę</w:t>
            </w:r>
          </w:p>
          <w:p w14:paraId="23418781" w14:textId="52487C31" w:rsidR="00B24843" w:rsidRPr="00170CD2" w:rsidRDefault="00B24843" w:rsidP="00B24843">
            <w:pPr>
              <w:spacing w:after="0"/>
              <w:rPr>
                <w:rFonts w:ascii="Arial" w:eastAsia="Arial Narrow" w:hAnsi="Arial" w:cs="Arial"/>
                <w:sz w:val="20"/>
                <w:szCs w:val="20"/>
              </w:rPr>
            </w:pPr>
            <w:r w:rsidRPr="00170CD2">
              <w:rPr>
                <w:rFonts w:ascii="Arial" w:eastAsia="Arial Narrow" w:hAnsi="Arial" w:cs="Arial"/>
                <w:b/>
                <w:sz w:val="20"/>
                <w:szCs w:val="20"/>
              </w:rPr>
              <w:t xml:space="preserve">45.11.27.00-2 </w:t>
            </w:r>
            <w:r w:rsidR="0003165D" w:rsidRPr="0003165D">
              <w:rPr>
                <w:rFonts w:ascii="Arial" w:eastAsia="Arial Narrow" w:hAnsi="Arial" w:cs="Arial"/>
                <w:bCs/>
                <w:sz w:val="20"/>
                <w:szCs w:val="20"/>
              </w:rPr>
              <w:t>–</w:t>
            </w:r>
            <w:r w:rsidR="0003165D">
              <w:rPr>
                <w:rFonts w:ascii="Arial" w:eastAsia="Arial Narrow" w:hAnsi="Arial" w:cs="Arial"/>
                <w:b/>
                <w:sz w:val="20"/>
                <w:szCs w:val="20"/>
              </w:rPr>
              <w:t xml:space="preserve"> </w:t>
            </w:r>
            <w:r w:rsidRPr="00170CD2">
              <w:rPr>
                <w:rFonts w:ascii="Arial" w:eastAsia="Arial Narrow" w:hAnsi="Arial" w:cs="Arial"/>
                <w:sz w:val="20"/>
                <w:szCs w:val="20"/>
              </w:rPr>
              <w:t>Roboty w zakresie kształtowania terenu</w:t>
            </w:r>
          </w:p>
          <w:p w14:paraId="2E1FCCA1" w14:textId="14FA1941" w:rsidR="00170CD2" w:rsidRPr="00170CD2" w:rsidRDefault="00170CD2" w:rsidP="00B24843">
            <w:pPr>
              <w:spacing w:after="0"/>
              <w:rPr>
                <w:rFonts w:ascii="Arial" w:hAnsi="Arial" w:cs="Arial"/>
                <w:sz w:val="20"/>
                <w:szCs w:val="20"/>
              </w:rPr>
            </w:pPr>
            <w:r w:rsidRPr="00170CD2">
              <w:rPr>
                <w:rFonts w:ascii="Arial" w:hAnsi="Arial" w:cs="Arial"/>
                <w:b/>
                <w:sz w:val="20"/>
                <w:szCs w:val="20"/>
              </w:rPr>
              <w:t xml:space="preserve">45.23.32.53-7 </w:t>
            </w:r>
            <w:r w:rsidRPr="00170CD2">
              <w:rPr>
                <w:rFonts w:ascii="Arial" w:hAnsi="Arial" w:cs="Arial"/>
                <w:sz w:val="20"/>
                <w:szCs w:val="20"/>
              </w:rPr>
              <w:t>– Roboty w zakresie nawierzchni dróg dla pieszych</w:t>
            </w:r>
          </w:p>
          <w:p w14:paraId="367D24AB" w14:textId="79F48245" w:rsidR="00170CD2" w:rsidRPr="00170CD2" w:rsidRDefault="00170CD2" w:rsidP="00B24843">
            <w:pPr>
              <w:spacing w:after="0"/>
              <w:rPr>
                <w:rFonts w:ascii="Arial" w:eastAsia="Arial Narrow" w:hAnsi="Arial" w:cs="Arial"/>
                <w:sz w:val="20"/>
                <w:szCs w:val="20"/>
              </w:rPr>
            </w:pPr>
            <w:r w:rsidRPr="00170CD2">
              <w:rPr>
                <w:rFonts w:ascii="Arial" w:eastAsia="Arial Narrow" w:hAnsi="Arial" w:cs="Arial"/>
                <w:b/>
                <w:sz w:val="20"/>
                <w:szCs w:val="20"/>
              </w:rPr>
              <w:t>45.11.27.11-2</w:t>
            </w:r>
            <w:r w:rsidRPr="00170CD2">
              <w:rPr>
                <w:rFonts w:ascii="Arial" w:eastAsia="Arial Narrow" w:hAnsi="Arial" w:cs="Arial"/>
                <w:sz w:val="20"/>
                <w:szCs w:val="20"/>
              </w:rPr>
              <w:t xml:space="preserve"> – Roboty w zakresie kształtowania parków</w:t>
            </w:r>
          </w:p>
          <w:p w14:paraId="7516876B" w14:textId="1D71FAF5" w:rsidR="00B24843" w:rsidRPr="00170CD2" w:rsidRDefault="00170CD2" w:rsidP="00170CD2">
            <w:pPr>
              <w:jc w:val="both"/>
              <w:rPr>
                <w:rFonts w:ascii="Arial" w:eastAsia="Arial Narrow" w:hAnsi="Arial" w:cs="Arial"/>
                <w:sz w:val="20"/>
                <w:szCs w:val="20"/>
              </w:rPr>
            </w:pPr>
            <w:r w:rsidRPr="00170CD2">
              <w:rPr>
                <w:rFonts w:ascii="Arial" w:eastAsia="Arial Narrow" w:hAnsi="Arial" w:cs="Arial"/>
                <w:b/>
                <w:sz w:val="20"/>
                <w:szCs w:val="20"/>
              </w:rPr>
              <w:t>77.31.00.00-6</w:t>
            </w:r>
            <w:r w:rsidRPr="00170CD2">
              <w:rPr>
                <w:rFonts w:ascii="Arial" w:eastAsia="Arial Narrow" w:hAnsi="Arial" w:cs="Arial"/>
                <w:sz w:val="20"/>
                <w:szCs w:val="20"/>
              </w:rPr>
              <w:t xml:space="preserve"> – Usługi sadzenia roślin oraz utrzymania terenów zielonych</w:t>
            </w:r>
          </w:p>
        </w:tc>
      </w:tr>
      <w:tr w:rsidR="007369A4" w:rsidRPr="007C5BF5" w14:paraId="3F336EB5" w14:textId="77777777" w:rsidTr="008C3DF1">
        <w:trPr>
          <w:trHeight w:val="1140"/>
        </w:trPr>
        <w:tc>
          <w:tcPr>
            <w:tcW w:w="2263" w:type="dxa"/>
          </w:tcPr>
          <w:p w14:paraId="0BBD608E" w14:textId="77777777" w:rsidR="007369A4" w:rsidRPr="003627AC" w:rsidRDefault="007369A4" w:rsidP="008C3DF1">
            <w:pPr>
              <w:spacing w:before="40"/>
              <w:rPr>
                <w:rFonts w:ascii="Arial" w:hAnsi="Arial" w:cs="Arial"/>
                <w:sz w:val="16"/>
                <w:szCs w:val="16"/>
              </w:rPr>
            </w:pPr>
            <w:r w:rsidRPr="003627AC">
              <w:rPr>
                <w:rFonts w:ascii="Arial" w:hAnsi="Arial" w:cs="Arial"/>
                <w:sz w:val="16"/>
                <w:szCs w:val="16"/>
              </w:rPr>
              <w:t>Inwestor:</w:t>
            </w:r>
          </w:p>
        </w:tc>
        <w:tc>
          <w:tcPr>
            <w:tcW w:w="7021" w:type="dxa"/>
            <w:gridSpan w:val="2"/>
          </w:tcPr>
          <w:p w14:paraId="7B2DD810" w14:textId="619C7EAF" w:rsidR="007369A4" w:rsidRDefault="00756C98" w:rsidP="008C3DF1">
            <w:pPr>
              <w:spacing w:after="0" w:line="240" w:lineRule="auto"/>
              <w:rPr>
                <w:rFonts w:ascii="Arial" w:hAnsi="Arial" w:cs="Arial"/>
                <w:bCs/>
                <w:sz w:val="20"/>
                <w:szCs w:val="20"/>
              </w:rPr>
            </w:pPr>
            <w:r>
              <w:rPr>
                <w:rFonts w:ascii="Arial" w:hAnsi="Arial" w:cs="Arial"/>
                <w:bCs/>
                <w:sz w:val="20"/>
                <w:szCs w:val="20"/>
              </w:rPr>
              <w:t>Gorzów Wielkopolski</w:t>
            </w:r>
          </w:p>
          <w:p w14:paraId="7683AC77" w14:textId="221FF793" w:rsidR="00756C98" w:rsidRDefault="00756C98" w:rsidP="008C3DF1">
            <w:pPr>
              <w:spacing w:after="0" w:line="240" w:lineRule="auto"/>
              <w:rPr>
                <w:rFonts w:ascii="Arial" w:hAnsi="Arial" w:cs="Arial"/>
                <w:bCs/>
                <w:sz w:val="20"/>
                <w:szCs w:val="20"/>
              </w:rPr>
            </w:pPr>
            <w:r>
              <w:rPr>
                <w:rFonts w:ascii="Arial" w:hAnsi="Arial" w:cs="Arial"/>
                <w:bCs/>
                <w:sz w:val="20"/>
                <w:szCs w:val="20"/>
              </w:rPr>
              <w:t>Administracja Domów Mieszkalnych nr 1</w:t>
            </w:r>
          </w:p>
          <w:p w14:paraId="4D1B1C0E" w14:textId="097C9A59" w:rsidR="00756C98" w:rsidRPr="003627AC" w:rsidRDefault="007A50A6" w:rsidP="008C3DF1">
            <w:pPr>
              <w:spacing w:after="0" w:line="240" w:lineRule="auto"/>
              <w:rPr>
                <w:rFonts w:ascii="Arial" w:hAnsi="Arial" w:cs="Arial"/>
                <w:bCs/>
                <w:sz w:val="20"/>
                <w:szCs w:val="20"/>
              </w:rPr>
            </w:pPr>
            <w:r>
              <w:rPr>
                <w:rFonts w:ascii="Arial" w:hAnsi="Arial" w:cs="Arial"/>
                <w:bCs/>
                <w:sz w:val="20"/>
                <w:szCs w:val="20"/>
              </w:rPr>
              <w:t>Odział Zakładu Gospodarki Mieszkaniowej</w:t>
            </w:r>
          </w:p>
          <w:p w14:paraId="28C6CBA9" w14:textId="46CC4290" w:rsidR="007369A4" w:rsidRPr="003627AC" w:rsidRDefault="007369A4" w:rsidP="008C3DF1">
            <w:pPr>
              <w:spacing w:after="0" w:line="240" w:lineRule="auto"/>
              <w:rPr>
                <w:rFonts w:ascii="Arial" w:hAnsi="Arial" w:cs="Arial"/>
                <w:sz w:val="20"/>
                <w:szCs w:val="20"/>
              </w:rPr>
            </w:pPr>
            <w:r w:rsidRPr="003627AC">
              <w:rPr>
                <w:rFonts w:ascii="Arial" w:hAnsi="Arial" w:cs="Arial"/>
                <w:sz w:val="20"/>
                <w:szCs w:val="20"/>
              </w:rPr>
              <w:t xml:space="preserve">ul. </w:t>
            </w:r>
            <w:r w:rsidR="007A50A6">
              <w:rPr>
                <w:rFonts w:ascii="Arial" w:hAnsi="Arial" w:cs="Arial"/>
                <w:sz w:val="20"/>
                <w:szCs w:val="20"/>
              </w:rPr>
              <w:t>Wyszyńskiego 38</w:t>
            </w:r>
            <w:r w:rsidRPr="003627AC">
              <w:rPr>
                <w:rFonts w:ascii="Arial" w:hAnsi="Arial" w:cs="Arial"/>
                <w:sz w:val="20"/>
                <w:szCs w:val="20"/>
              </w:rPr>
              <w:t xml:space="preserve">, </w:t>
            </w:r>
            <w:r w:rsidR="007A50A6">
              <w:rPr>
                <w:rFonts w:ascii="Arial" w:hAnsi="Arial" w:cs="Arial"/>
                <w:sz w:val="20"/>
                <w:szCs w:val="20"/>
              </w:rPr>
              <w:t>66-400 Gorzów Wielkopolski</w:t>
            </w:r>
          </w:p>
          <w:p w14:paraId="6152C3EE" w14:textId="77777777" w:rsidR="007369A4" w:rsidRPr="003627AC" w:rsidRDefault="007369A4" w:rsidP="007A50A6">
            <w:pPr>
              <w:spacing w:after="0" w:line="240" w:lineRule="auto"/>
              <w:rPr>
                <w:rFonts w:ascii="Arial" w:hAnsi="Arial" w:cs="Arial"/>
                <w:sz w:val="16"/>
                <w:szCs w:val="16"/>
                <w:lang w:val="it-IT"/>
              </w:rPr>
            </w:pPr>
          </w:p>
        </w:tc>
      </w:tr>
      <w:tr w:rsidR="007369A4" w:rsidRPr="003627AC" w14:paraId="3921A57D" w14:textId="77777777" w:rsidTr="008C3DF1">
        <w:trPr>
          <w:trHeight w:val="1140"/>
        </w:trPr>
        <w:tc>
          <w:tcPr>
            <w:tcW w:w="2263" w:type="dxa"/>
          </w:tcPr>
          <w:p w14:paraId="332AE926" w14:textId="77777777" w:rsidR="007369A4" w:rsidRPr="003627AC" w:rsidRDefault="007369A4" w:rsidP="008C3DF1">
            <w:pPr>
              <w:spacing w:before="40" w:after="0" w:line="240" w:lineRule="auto"/>
              <w:rPr>
                <w:rFonts w:ascii="Arial" w:hAnsi="Arial" w:cs="Arial"/>
                <w:sz w:val="16"/>
                <w:szCs w:val="16"/>
              </w:rPr>
            </w:pPr>
            <w:r w:rsidRPr="003627AC">
              <w:rPr>
                <w:rFonts w:ascii="Arial" w:hAnsi="Arial" w:cs="Arial"/>
                <w:sz w:val="16"/>
                <w:szCs w:val="16"/>
              </w:rPr>
              <w:t xml:space="preserve">Jednostka </w:t>
            </w:r>
          </w:p>
          <w:p w14:paraId="103F3704" w14:textId="77777777" w:rsidR="007369A4" w:rsidRPr="003627AC" w:rsidRDefault="007369A4" w:rsidP="008C3DF1">
            <w:pPr>
              <w:spacing w:before="40" w:after="0" w:line="240" w:lineRule="auto"/>
              <w:rPr>
                <w:rFonts w:ascii="Arial" w:hAnsi="Arial" w:cs="Arial"/>
                <w:sz w:val="16"/>
                <w:szCs w:val="16"/>
              </w:rPr>
            </w:pPr>
            <w:r w:rsidRPr="003627AC">
              <w:rPr>
                <w:rFonts w:ascii="Arial" w:hAnsi="Arial" w:cs="Arial"/>
                <w:sz w:val="16"/>
                <w:szCs w:val="16"/>
              </w:rPr>
              <w:t>projektowa:</w:t>
            </w:r>
          </w:p>
        </w:tc>
        <w:tc>
          <w:tcPr>
            <w:tcW w:w="7021" w:type="dxa"/>
            <w:gridSpan w:val="2"/>
          </w:tcPr>
          <w:p w14:paraId="642E509E" w14:textId="77777777" w:rsidR="007369A4" w:rsidRPr="003627AC" w:rsidRDefault="007369A4" w:rsidP="008C3DF1">
            <w:pPr>
              <w:spacing w:after="0" w:line="240" w:lineRule="auto"/>
              <w:rPr>
                <w:rFonts w:ascii="Arial" w:hAnsi="Arial" w:cs="Arial"/>
                <w:bCs/>
                <w:sz w:val="20"/>
                <w:szCs w:val="20"/>
              </w:rPr>
            </w:pPr>
            <w:r w:rsidRPr="003627AC">
              <w:rPr>
                <w:rFonts w:ascii="Arial" w:hAnsi="Arial" w:cs="Arial"/>
                <w:b/>
                <w:sz w:val="20"/>
                <w:szCs w:val="20"/>
              </w:rPr>
              <w:t xml:space="preserve">Salt Studio </w:t>
            </w:r>
            <w:r w:rsidRPr="003627AC">
              <w:rPr>
                <w:rFonts w:ascii="Arial" w:hAnsi="Arial" w:cs="Arial"/>
                <w:bCs/>
                <w:sz w:val="20"/>
                <w:szCs w:val="20"/>
              </w:rPr>
              <w:t>Patrycja Zielińska</w:t>
            </w:r>
          </w:p>
          <w:p w14:paraId="5FD7B821" w14:textId="77777777" w:rsidR="007369A4" w:rsidRPr="003627AC" w:rsidRDefault="007369A4" w:rsidP="008C3DF1">
            <w:pPr>
              <w:spacing w:after="0" w:line="240" w:lineRule="auto"/>
              <w:rPr>
                <w:rFonts w:ascii="Arial" w:hAnsi="Arial" w:cs="Arial"/>
                <w:bCs/>
                <w:sz w:val="20"/>
                <w:szCs w:val="20"/>
              </w:rPr>
            </w:pPr>
            <w:r w:rsidRPr="003627AC">
              <w:rPr>
                <w:rFonts w:ascii="Arial" w:hAnsi="Arial" w:cs="Arial"/>
                <w:bCs/>
                <w:sz w:val="20"/>
                <w:szCs w:val="20"/>
              </w:rPr>
              <w:t>Ul. Gniewska 21/45</w:t>
            </w:r>
          </w:p>
          <w:p w14:paraId="71BFB80E" w14:textId="77777777" w:rsidR="007369A4" w:rsidRPr="003627AC" w:rsidRDefault="007369A4" w:rsidP="008C3DF1">
            <w:pPr>
              <w:spacing w:after="0" w:line="240" w:lineRule="auto"/>
              <w:rPr>
                <w:rFonts w:ascii="Arial" w:hAnsi="Arial" w:cs="Arial"/>
                <w:bCs/>
                <w:sz w:val="20"/>
                <w:szCs w:val="20"/>
              </w:rPr>
            </w:pPr>
            <w:r w:rsidRPr="003627AC">
              <w:rPr>
                <w:rFonts w:ascii="Arial" w:hAnsi="Arial" w:cs="Arial"/>
                <w:bCs/>
                <w:sz w:val="20"/>
                <w:szCs w:val="20"/>
              </w:rPr>
              <w:t>81-047 Gdynia</w:t>
            </w:r>
          </w:p>
          <w:p w14:paraId="6304EAC5" w14:textId="77777777" w:rsidR="007369A4" w:rsidRPr="003627AC" w:rsidRDefault="007369A4" w:rsidP="008C3DF1">
            <w:pPr>
              <w:spacing w:after="0" w:line="240" w:lineRule="auto"/>
              <w:rPr>
                <w:rFonts w:ascii="Arial" w:hAnsi="Arial" w:cs="Arial"/>
                <w:bCs/>
                <w:sz w:val="20"/>
                <w:szCs w:val="20"/>
              </w:rPr>
            </w:pPr>
            <w:r w:rsidRPr="003627AC">
              <w:rPr>
                <w:rFonts w:ascii="Arial" w:hAnsi="Arial" w:cs="Arial"/>
                <w:bCs/>
                <w:sz w:val="20"/>
                <w:szCs w:val="20"/>
              </w:rPr>
              <w:t>NIP: 9581556629</w:t>
            </w:r>
          </w:p>
          <w:p w14:paraId="4EAF60CE" w14:textId="77777777" w:rsidR="007369A4" w:rsidRPr="003627AC" w:rsidRDefault="007369A4" w:rsidP="008C3DF1">
            <w:pPr>
              <w:spacing w:after="0" w:line="240" w:lineRule="auto"/>
              <w:rPr>
                <w:rFonts w:ascii="Arial" w:hAnsi="Arial" w:cs="Arial"/>
                <w:bCs/>
                <w:sz w:val="20"/>
                <w:szCs w:val="20"/>
              </w:rPr>
            </w:pPr>
          </w:p>
        </w:tc>
      </w:tr>
      <w:tr w:rsidR="007369A4" w:rsidRPr="003627AC" w14:paraId="59ACF1A7" w14:textId="77777777" w:rsidTr="008C3DF1">
        <w:trPr>
          <w:trHeight w:val="429"/>
        </w:trPr>
        <w:tc>
          <w:tcPr>
            <w:tcW w:w="2263" w:type="dxa"/>
            <w:vAlign w:val="center"/>
          </w:tcPr>
          <w:p w14:paraId="5AD68067" w14:textId="77777777" w:rsidR="007369A4" w:rsidRPr="003627AC" w:rsidRDefault="007369A4" w:rsidP="008C3DF1">
            <w:pPr>
              <w:spacing w:before="40"/>
              <w:rPr>
                <w:rFonts w:ascii="Arial" w:hAnsi="Arial" w:cs="Arial"/>
                <w:sz w:val="16"/>
                <w:szCs w:val="16"/>
              </w:rPr>
            </w:pPr>
            <w:r w:rsidRPr="003627AC">
              <w:rPr>
                <w:rFonts w:ascii="Arial" w:hAnsi="Arial" w:cs="Arial"/>
                <w:sz w:val="16"/>
                <w:szCs w:val="16"/>
              </w:rPr>
              <w:t>Data opracowania:</w:t>
            </w:r>
          </w:p>
        </w:tc>
        <w:tc>
          <w:tcPr>
            <w:tcW w:w="7021" w:type="dxa"/>
            <w:gridSpan w:val="2"/>
            <w:vAlign w:val="center"/>
          </w:tcPr>
          <w:p w14:paraId="7208E102" w14:textId="69E258CF" w:rsidR="007369A4" w:rsidRPr="003627AC" w:rsidRDefault="007A50A6" w:rsidP="008C3DF1">
            <w:pPr>
              <w:spacing w:before="40"/>
              <w:rPr>
                <w:rFonts w:ascii="Arial" w:hAnsi="Arial" w:cs="Arial"/>
                <w:bCs/>
                <w:sz w:val="20"/>
                <w:szCs w:val="20"/>
              </w:rPr>
            </w:pPr>
            <w:r>
              <w:rPr>
                <w:rFonts w:ascii="Arial" w:hAnsi="Arial" w:cs="Arial"/>
                <w:bCs/>
                <w:sz w:val="20"/>
                <w:szCs w:val="20"/>
                <w:lang w:val="en-US"/>
              </w:rPr>
              <w:t>17</w:t>
            </w:r>
            <w:r w:rsidR="007369A4" w:rsidRPr="003627AC">
              <w:rPr>
                <w:rFonts w:ascii="Arial" w:hAnsi="Arial" w:cs="Arial"/>
                <w:bCs/>
                <w:sz w:val="20"/>
                <w:szCs w:val="20"/>
                <w:lang w:val="en-US"/>
              </w:rPr>
              <w:t>.0</w:t>
            </w:r>
            <w:r>
              <w:rPr>
                <w:rFonts w:ascii="Arial" w:hAnsi="Arial" w:cs="Arial"/>
                <w:bCs/>
                <w:sz w:val="20"/>
                <w:szCs w:val="20"/>
                <w:lang w:val="en-US"/>
              </w:rPr>
              <w:t>5</w:t>
            </w:r>
            <w:r w:rsidR="007369A4" w:rsidRPr="003627AC">
              <w:rPr>
                <w:rFonts w:ascii="Arial" w:hAnsi="Arial" w:cs="Arial"/>
                <w:bCs/>
                <w:sz w:val="20"/>
                <w:szCs w:val="20"/>
                <w:lang w:val="en-US"/>
              </w:rPr>
              <w:t>.2024, Gdynia</w:t>
            </w:r>
          </w:p>
        </w:tc>
      </w:tr>
    </w:tbl>
    <w:p w14:paraId="7C7CEA09" w14:textId="77777777" w:rsidR="007369A4" w:rsidRPr="003627AC" w:rsidRDefault="007369A4" w:rsidP="007369A4">
      <w:pPr>
        <w:rPr>
          <w:rFonts w:ascii="Arial" w:hAnsi="Arial" w:cs="Arial"/>
          <w:b/>
          <w:sz w:val="16"/>
          <w:szCs w:val="16"/>
        </w:rPr>
      </w:pPr>
    </w:p>
    <w:tbl>
      <w:tblPr>
        <w:tblpPr w:leftFromText="141" w:rightFromText="141" w:vertAnchor="text" w:horzAnchor="margin" w:tblpY="185"/>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4961"/>
        <w:gridCol w:w="2693"/>
      </w:tblGrid>
      <w:tr w:rsidR="007369A4" w:rsidRPr="003627AC" w14:paraId="08D3F7E6" w14:textId="77777777" w:rsidTr="008C3DF1">
        <w:trPr>
          <w:trHeight w:val="421"/>
        </w:trPr>
        <w:tc>
          <w:tcPr>
            <w:tcW w:w="9214" w:type="dxa"/>
            <w:gridSpan w:val="3"/>
            <w:tcBorders>
              <w:top w:val="nil"/>
              <w:left w:val="nil"/>
              <w:bottom w:val="single" w:sz="4" w:space="0" w:color="auto"/>
              <w:right w:val="nil"/>
            </w:tcBorders>
          </w:tcPr>
          <w:p w14:paraId="5F2B4571" w14:textId="77777777" w:rsidR="007369A4" w:rsidRDefault="007369A4" w:rsidP="008C3DF1">
            <w:pPr>
              <w:spacing w:before="60"/>
              <w:ind w:right="142"/>
              <w:rPr>
                <w:rFonts w:ascii="Arial" w:hAnsi="Arial" w:cs="Arial"/>
                <w:b/>
                <w:sz w:val="16"/>
                <w:szCs w:val="16"/>
              </w:rPr>
            </w:pPr>
          </w:p>
          <w:p w14:paraId="1A13E8BA" w14:textId="77777777" w:rsidR="007369A4" w:rsidRPr="003627AC" w:rsidRDefault="007369A4" w:rsidP="008C3DF1">
            <w:pPr>
              <w:spacing w:before="60"/>
              <w:ind w:right="142"/>
              <w:rPr>
                <w:rFonts w:ascii="Arial" w:hAnsi="Arial" w:cs="Arial"/>
                <w:b/>
                <w:sz w:val="16"/>
                <w:szCs w:val="16"/>
              </w:rPr>
            </w:pPr>
            <w:r w:rsidRPr="003627AC">
              <w:rPr>
                <w:rFonts w:ascii="Arial" w:hAnsi="Arial" w:cs="Arial"/>
                <w:b/>
                <w:sz w:val="16"/>
                <w:szCs w:val="16"/>
              </w:rPr>
              <w:t>SKŁAD ZESPOŁU PROJEKTOWEGO:</w:t>
            </w:r>
          </w:p>
        </w:tc>
      </w:tr>
      <w:tr w:rsidR="007369A4" w:rsidRPr="003627AC" w14:paraId="11CFDC90" w14:textId="77777777" w:rsidTr="008C3DF1">
        <w:trPr>
          <w:trHeight w:val="281"/>
        </w:trPr>
        <w:tc>
          <w:tcPr>
            <w:tcW w:w="1560" w:type="dxa"/>
            <w:tcBorders>
              <w:top w:val="single" w:sz="4" w:space="0" w:color="auto"/>
              <w:bottom w:val="single" w:sz="4" w:space="0" w:color="auto"/>
              <w:right w:val="single" w:sz="4" w:space="0" w:color="auto"/>
            </w:tcBorders>
            <w:vAlign w:val="center"/>
          </w:tcPr>
          <w:p w14:paraId="46D9DB3E" w14:textId="77777777" w:rsidR="007369A4" w:rsidRPr="003627AC" w:rsidRDefault="007369A4" w:rsidP="008C3DF1">
            <w:pPr>
              <w:ind w:right="142"/>
              <w:rPr>
                <w:rFonts w:ascii="Arial" w:hAnsi="Arial" w:cs="Arial"/>
                <w:sz w:val="14"/>
                <w:szCs w:val="16"/>
              </w:rPr>
            </w:pPr>
            <w:r w:rsidRPr="003627AC">
              <w:rPr>
                <w:rFonts w:ascii="Arial" w:hAnsi="Arial" w:cs="Arial"/>
                <w:sz w:val="14"/>
                <w:szCs w:val="16"/>
              </w:rPr>
              <w:t>Branża</w:t>
            </w:r>
          </w:p>
        </w:tc>
        <w:tc>
          <w:tcPr>
            <w:tcW w:w="4961" w:type="dxa"/>
            <w:tcBorders>
              <w:top w:val="single" w:sz="4" w:space="0" w:color="auto"/>
              <w:left w:val="single" w:sz="4" w:space="0" w:color="auto"/>
              <w:bottom w:val="single" w:sz="4" w:space="0" w:color="auto"/>
              <w:right w:val="single" w:sz="4" w:space="0" w:color="auto"/>
            </w:tcBorders>
            <w:vAlign w:val="center"/>
          </w:tcPr>
          <w:p w14:paraId="2EBCA534" w14:textId="77777777" w:rsidR="007369A4" w:rsidRPr="003627AC" w:rsidRDefault="007369A4" w:rsidP="008C3DF1">
            <w:pPr>
              <w:ind w:right="142"/>
              <w:rPr>
                <w:rFonts w:ascii="Arial" w:hAnsi="Arial" w:cs="Arial"/>
                <w:sz w:val="14"/>
                <w:szCs w:val="16"/>
              </w:rPr>
            </w:pPr>
            <w:r w:rsidRPr="003627AC">
              <w:rPr>
                <w:rFonts w:ascii="Arial" w:hAnsi="Arial" w:cs="Arial"/>
                <w:sz w:val="14"/>
                <w:szCs w:val="16"/>
              </w:rPr>
              <w:t xml:space="preserve">Imię i nazwisko, specjalność i </w:t>
            </w:r>
            <w:proofErr w:type="spellStart"/>
            <w:r w:rsidRPr="003627AC">
              <w:rPr>
                <w:rFonts w:ascii="Arial" w:hAnsi="Arial" w:cs="Arial"/>
                <w:sz w:val="14"/>
                <w:szCs w:val="16"/>
              </w:rPr>
              <w:t>nrr</w:t>
            </w:r>
            <w:proofErr w:type="spellEnd"/>
            <w:r w:rsidRPr="003627AC">
              <w:rPr>
                <w:rFonts w:ascii="Arial" w:hAnsi="Arial" w:cs="Arial"/>
                <w:sz w:val="14"/>
                <w:szCs w:val="16"/>
              </w:rPr>
              <w:t xml:space="preserve"> uprawnień budowlanych</w:t>
            </w:r>
          </w:p>
        </w:tc>
        <w:tc>
          <w:tcPr>
            <w:tcW w:w="2693" w:type="dxa"/>
            <w:tcBorders>
              <w:top w:val="single" w:sz="4" w:space="0" w:color="auto"/>
              <w:left w:val="single" w:sz="4" w:space="0" w:color="auto"/>
              <w:bottom w:val="single" w:sz="4" w:space="0" w:color="auto"/>
              <w:right w:val="single" w:sz="4" w:space="0" w:color="auto"/>
            </w:tcBorders>
            <w:vAlign w:val="center"/>
          </w:tcPr>
          <w:p w14:paraId="161A80E7" w14:textId="77777777" w:rsidR="007369A4" w:rsidRPr="003627AC" w:rsidRDefault="007369A4" w:rsidP="008C3DF1">
            <w:pPr>
              <w:ind w:right="142"/>
              <w:rPr>
                <w:rFonts w:ascii="Arial" w:hAnsi="Arial" w:cs="Arial"/>
                <w:sz w:val="14"/>
                <w:szCs w:val="16"/>
              </w:rPr>
            </w:pPr>
            <w:r w:rsidRPr="003627AC">
              <w:rPr>
                <w:rFonts w:ascii="Arial" w:hAnsi="Arial" w:cs="Arial"/>
                <w:sz w:val="14"/>
                <w:szCs w:val="16"/>
              </w:rPr>
              <w:t>Podpis</w:t>
            </w:r>
          </w:p>
        </w:tc>
      </w:tr>
      <w:tr w:rsidR="007369A4" w:rsidRPr="003627AC" w14:paraId="21EE27E3" w14:textId="77777777" w:rsidTr="008C3DF1">
        <w:trPr>
          <w:trHeight w:val="84"/>
        </w:trPr>
        <w:tc>
          <w:tcPr>
            <w:tcW w:w="9214" w:type="dxa"/>
            <w:gridSpan w:val="3"/>
            <w:tcBorders>
              <w:top w:val="single" w:sz="4" w:space="0" w:color="auto"/>
              <w:bottom w:val="single" w:sz="4" w:space="0" w:color="auto"/>
              <w:right w:val="single" w:sz="4" w:space="0" w:color="auto"/>
            </w:tcBorders>
            <w:vAlign w:val="center"/>
          </w:tcPr>
          <w:p w14:paraId="6E4D2E17" w14:textId="77777777" w:rsidR="007369A4" w:rsidRPr="003627AC" w:rsidRDefault="007369A4" w:rsidP="008C3DF1">
            <w:pPr>
              <w:spacing w:before="60" w:after="60" w:line="240" w:lineRule="auto"/>
              <w:ind w:right="142"/>
              <w:rPr>
                <w:rFonts w:ascii="Arial" w:hAnsi="Arial" w:cs="Arial"/>
                <w:sz w:val="14"/>
                <w:szCs w:val="16"/>
              </w:rPr>
            </w:pPr>
            <w:r w:rsidRPr="009D5A19">
              <w:rPr>
                <w:rFonts w:ascii="Arial" w:hAnsi="Arial" w:cs="Arial"/>
                <w:b/>
                <w:sz w:val="14"/>
                <w:szCs w:val="14"/>
              </w:rPr>
              <w:t>ARCHITEKUTRA KRAJOBRAZU</w:t>
            </w:r>
          </w:p>
        </w:tc>
      </w:tr>
      <w:tr w:rsidR="007369A4" w:rsidRPr="003627AC" w14:paraId="3266029B" w14:textId="77777777" w:rsidTr="008C3DF1">
        <w:trPr>
          <w:trHeight w:val="1605"/>
        </w:trPr>
        <w:tc>
          <w:tcPr>
            <w:tcW w:w="1560" w:type="dxa"/>
            <w:tcBorders>
              <w:top w:val="single" w:sz="4" w:space="0" w:color="auto"/>
              <w:right w:val="single" w:sz="4" w:space="0" w:color="auto"/>
            </w:tcBorders>
          </w:tcPr>
          <w:p w14:paraId="487CE8EF" w14:textId="77777777" w:rsidR="007369A4" w:rsidRPr="003627AC" w:rsidRDefault="007369A4" w:rsidP="008C3DF1">
            <w:pPr>
              <w:spacing w:before="120"/>
              <w:ind w:right="142"/>
              <w:rPr>
                <w:rFonts w:ascii="Arial" w:hAnsi="Arial" w:cs="Arial"/>
                <w:sz w:val="14"/>
                <w:szCs w:val="16"/>
              </w:rPr>
            </w:pPr>
            <w:r w:rsidRPr="003627AC">
              <w:rPr>
                <w:rFonts w:ascii="Arial" w:hAnsi="Arial" w:cs="Arial"/>
                <w:sz w:val="16"/>
                <w:szCs w:val="16"/>
              </w:rPr>
              <w:t>Projektant</w:t>
            </w:r>
            <w:r>
              <w:rPr>
                <w:rFonts w:ascii="Arial" w:hAnsi="Arial" w:cs="Arial"/>
                <w:sz w:val="16"/>
                <w:szCs w:val="16"/>
              </w:rPr>
              <w:t>:</w:t>
            </w:r>
          </w:p>
        </w:tc>
        <w:tc>
          <w:tcPr>
            <w:tcW w:w="4961" w:type="dxa"/>
            <w:tcBorders>
              <w:top w:val="single" w:sz="4" w:space="0" w:color="auto"/>
              <w:left w:val="single" w:sz="4" w:space="0" w:color="auto"/>
              <w:right w:val="single" w:sz="4" w:space="0" w:color="auto"/>
            </w:tcBorders>
          </w:tcPr>
          <w:p w14:paraId="7B00FEE0" w14:textId="20073637" w:rsidR="007369A4" w:rsidRPr="00522AD9" w:rsidRDefault="007369A4" w:rsidP="008C3DF1">
            <w:pPr>
              <w:pStyle w:val="NormalnyWeb"/>
              <w:spacing w:before="120" w:after="0" w:line="276" w:lineRule="auto"/>
              <w:rPr>
                <w:rFonts w:ascii="Arial" w:hAnsi="Arial" w:cs="Arial"/>
                <w:b/>
                <w:bCs/>
                <w:sz w:val="20"/>
                <w:szCs w:val="22"/>
                <w:lang w:val="de-DE"/>
              </w:rPr>
            </w:pPr>
            <w:proofErr w:type="spellStart"/>
            <w:r w:rsidRPr="003627AC">
              <w:rPr>
                <w:rFonts w:ascii="Arial" w:hAnsi="Arial" w:cs="Arial"/>
                <w:b/>
                <w:bCs/>
                <w:sz w:val="20"/>
                <w:szCs w:val="22"/>
                <w:lang w:val="de-DE"/>
              </w:rPr>
              <w:t>mgr</w:t>
            </w:r>
            <w:proofErr w:type="spellEnd"/>
            <w:r w:rsidRPr="003627AC">
              <w:rPr>
                <w:rFonts w:ascii="Arial" w:hAnsi="Arial" w:cs="Arial"/>
                <w:b/>
                <w:bCs/>
                <w:sz w:val="20"/>
                <w:szCs w:val="22"/>
                <w:lang w:val="de-DE"/>
              </w:rPr>
              <w:t xml:space="preserve"> </w:t>
            </w:r>
            <w:proofErr w:type="spellStart"/>
            <w:r w:rsidRPr="003627AC">
              <w:rPr>
                <w:rFonts w:ascii="Arial" w:hAnsi="Arial" w:cs="Arial"/>
                <w:b/>
                <w:bCs/>
                <w:sz w:val="20"/>
                <w:szCs w:val="22"/>
                <w:lang w:val="de-DE"/>
              </w:rPr>
              <w:t>inż</w:t>
            </w:r>
            <w:proofErr w:type="spellEnd"/>
            <w:r w:rsidRPr="003627AC">
              <w:rPr>
                <w:rFonts w:ascii="Arial" w:hAnsi="Arial" w:cs="Arial"/>
                <w:b/>
                <w:bCs/>
                <w:sz w:val="20"/>
                <w:szCs w:val="22"/>
                <w:lang w:val="de-DE"/>
              </w:rPr>
              <w:t xml:space="preserve">. </w:t>
            </w:r>
            <w:proofErr w:type="spellStart"/>
            <w:r w:rsidRPr="003627AC">
              <w:rPr>
                <w:rFonts w:ascii="Arial" w:hAnsi="Arial" w:cs="Arial"/>
                <w:b/>
                <w:bCs/>
                <w:sz w:val="20"/>
                <w:szCs w:val="22"/>
                <w:lang w:val="de-DE"/>
              </w:rPr>
              <w:t>arch</w:t>
            </w:r>
            <w:proofErr w:type="spellEnd"/>
            <w:r w:rsidRPr="003627AC">
              <w:rPr>
                <w:rFonts w:ascii="Arial" w:hAnsi="Arial" w:cs="Arial"/>
                <w:b/>
                <w:bCs/>
                <w:sz w:val="20"/>
                <w:szCs w:val="22"/>
                <w:lang w:val="de-DE"/>
              </w:rPr>
              <w:t xml:space="preserve">. </w:t>
            </w:r>
            <w:r w:rsidR="00B07BD0">
              <w:rPr>
                <w:rFonts w:ascii="Arial" w:hAnsi="Arial" w:cs="Arial"/>
                <w:b/>
                <w:bCs/>
                <w:sz w:val="20"/>
                <w:szCs w:val="22"/>
                <w:lang w:val="de-DE"/>
              </w:rPr>
              <w:t xml:space="preserve">Patrycja </w:t>
            </w:r>
            <w:proofErr w:type="spellStart"/>
            <w:r w:rsidR="00B07BD0">
              <w:rPr>
                <w:rFonts w:ascii="Arial" w:hAnsi="Arial" w:cs="Arial"/>
                <w:b/>
                <w:bCs/>
                <w:sz w:val="20"/>
                <w:szCs w:val="22"/>
                <w:lang w:val="de-DE"/>
              </w:rPr>
              <w:t>Zielińska</w:t>
            </w:r>
            <w:proofErr w:type="spellEnd"/>
          </w:p>
        </w:tc>
        <w:tc>
          <w:tcPr>
            <w:tcW w:w="2693" w:type="dxa"/>
            <w:tcBorders>
              <w:top w:val="single" w:sz="4" w:space="0" w:color="auto"/>
              <w:left w:val="single" w:sz="4" w:space="0" w:color="auto"/>
              <w:right w:val="single" w:sz="4" w:space="0" w:color="auto"/>
            </w:tcBorders>
            <w:vAlign w:val="center"/>
          </w:tcPr>
          <w:p w14:paraId="703EC059" w14:textId="77777777" w:rsidR="007369A4" w:rsidRPr="003627AC" w:rsidRDefault="007369A4" w:rsidP="008C3DF1">
            <w:pPr>
              <w:ind w:right="142"/>
              <w:rPr>
                <w:rFonts w:ascii="Arial" w:hAnsi="Arial" w:cs="Arial"/>
                <w:sz w:val="14"/>
                <w:szCs w:val="16"/>
              </w:rPr>
            </w:pPr>
          </w:p>
        </w:tc>
      </w:tr>
    </w:tbl>
    <w:p w14:paraId="0E7EB9EC" w14:textId="77777777" w:rsidR="007369A4" w:rsidRDefault="007369A4" w:rsidP="007369A4">
      <w:pPr>
        <w:pStyle w:val="Akapitzlist"/>
        <w:spacing w:after="120"/>
        <w:ind w:left="0"/>
        <w:rPr>
          <w:rFonts w:ascii="Arial" w:hAnsi="Arial" w:cs="Arial"/>
          <w:b/>
          <w:sz w:val="24"/>
          <w:szCs w:val="28"/>
          <w:u w:val="single"/>
        </w:rPr>
      </w:pPr>
    </w:p>
    <w:p w14:paraId="1185FAA8" w14:textId="77777777" w:rsidR="0075690C" w:rsidRDefault="0075690C" w:rsidP="00B26EA2">
      <w:pPr>
        <w:spacing w:after="0"/>
        <w:rPr>
          <w:rFonts w:ascii="Arial Narrow" w:eastAsia="Arial Narrow" w:hAnsi="Arial Narrow" w:cs="Arial Narrow"/>
          <w:b/>
          <w:color w:val="000000"/>
          <w:sz w:val="20"/>
          <w:szCs w:val="20"/>
        </w:rPr>
      </w:pPr>
    </w:p>
    <w:p w14:paraId="5BEDB13B" w14:textId="77777777" w:rsidR="00A06EE5" w:rsidRDefault="00A06EE5">
      <w:pPr>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br w:type="page"/>
      </w:r>
    </w:p>
    <w:p w14:paraId="48B51919" w14:textId="77777777" w:rsidR="00E63796" w:rsidRPr="00921C80" w:rsidRDefault="00094D83" w:rsidP="0075690C">
      <w:pPr>
        <w:pBdr>
          <w:top w:val="nil"/>
          <w:left w:val="nil"/>
          <w:bottom w:val="single" w:sz="4" w:space="1" w:color="000000"/>
          <w:right w:val="nil"/>
          <w:between w:val="nil"/>
        </w:pBdr>
        <w:tabs>
          <w:tab w:val="center" w:pos="4536"/>
          <w:tab w:val="left" w:pos="6495"/>
        </w:tabs>
        <w:spacing w:after="0"/>
        <w:jc w:val="center"/>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lastRenderedPageBreak/>
        <w:t>SPECYFIKACJE TECHNICZNE</w:t>
      </w:r>
    </w:p>
    <w:p w14:paraId="6690A6CD" w14:textId="77777777" w:rsidR="00E63796" w:rsidRPr="00921C80" w:rsidRDefault="00094D83">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 xml:space="preserve">WYKONANIA I ODBIORU ROBÓT BUDOWLANYCH </w:t>
      </w:r>
    </w:p>
    <w:p w14:paraId="565BF4B1" w14:textId="77777777" w:rsidR="00E63796" w:rsidRPr="00921C80" w:rsidRDefault="00E63796">
      <w:pPr>
        <w:pBdr>
          <w:top w:val="nil"/>
          <w:left w:val="nil"/>
          <w:bottom w:val="nil"/>
          <w:right w:val="nil"/>
          <w:between w:val="nil"/>
        </w:pBdr>
        <w:spacing w:after="0"/>
        <w:jc w:val="both"/>
        <w:rPr>
          <w:rFonts w:ascii="Arial Narrow" w:eastAsia="Arial Narrow" w:hAnsi="Arial Narrow" w:cs="Arial Narrow"/>
          <w:b/>
          <w:color w:val="000000"/>
          <w:sz w:val="20"/>
          <w:szCs w:val="20"/>
        </w:rPr>
      </w:pPr>
    </w:p>
    <w:p w14:paraId="20C70B8F" w14:textId="77777777" w:rsidR="00C90E78" w:rsidRPr="00921C80" w:rsidRDefault="00C90E78" w:rsidP="00C90E78">
      <w:pPr>
        <w:numPr>
          <w:ilvl w:val="0"/>
          <w:numId w:val="1"/>
        </w:numPr>
        <w:pBdr>
          <w:top w:val="nil"/>
          <w:left w:val="nil"/>
          <w:bottom w:val="nil"/>
          <w:right w:val="nil"/>
          <w:between w:val="nil"/>
        </w:pBdr>
        <w:spacing w:after="0"/>
        <w:ind w:left="426" w:hanging="426"/>
        <w:jc w:val="both"/>
        <w:rPr>
          <w:rFonts w:ascii="Arial Narrow" w:eastAsia="Arial Narrow" w:hAnsi="Arial Narrow" w:cs="Arial Narrow"/>
          <w:color w:val="000000"/>
          <w:sz w:val="20"/>
          <w:szCs w:val="20"/>
        </w:rPr>
      </w:pPr>
      <w:r w:rsidRPr="00921C80">
        <w:rPr>
          <w:rFonts w:ascii="Arial Narrow" w:eastAsia="Arial Narrow" w:hAnsi="Arial Narrow" w:cs="Arial Narrow"/>
          <w:b/>
          <w:color w:val="000000"/>
          <w:sz w:val="20"/>
          <w:szCs w:val="20"/>
        </w:rPr>
        <w:t>Określenie przedmiotu zamówienia</w:t>
      </w:r>
    </w:p>
    <w:p w14:paraId="0F133DF3" w14:textId="7A3DD9A9" w:rsidR="00C90E78" w:rsidRPr="00401CA7" w:rsidRDefault="00C90E78" w:rsidP="00C90E78">
      <w:pPr>
        <w:pBdr>
          <w:top w:val="nil"/>
          <w:left w:val="nil"/>
          <w:bottom w:val="nil"/>
          <w:right w:val="nil"/>
          <w:between w:val="nil"/>
        </w:pBdr>
        <w:spacing w:after="0"/>
        <w:ind w:firstLine="426"/>
        <w:jc w:val="both"/>
        <w:rPr>
          <w:rFonts w:ascii="Arial Narrow" w:hAnsi="Arial Narrow"/>
          <w:b/>
          <w:color w:val="000000" w:themeColor="text1"/>
          <w:sz w:val="20"/>
          <w:szCs w:val="20"/>
        </w:rPr>
      </w:pPr>
      <w:r w:rsidRPr="00921C80">
        <w:rPr>
          <w:rFonts w:ascii="Arial Narrow" w:eastAsia="Arial Narrow" w:hAnsi="Arial Narrow" w:cs="Arial Narrow"/>
          <w:color w:val="000000"/>
          <w:sz w:val="20"/>
          <w:szCs w:val="20"/>
        </w:rPr>
        <w:t>Wymagania ogóle na roboty budowlane dla zadania</w:t>
      </w:r>
      <w:r w:rsidRPr="00921C80">
        <w:rPr>
          <w:rFonts w:ascii="Arial Narrow" w:eastAsia="Arial Narrow" w:hAnsi="Arial Narrow" w:cs="Arial Narrow"/>
          <w:b/>
          <w:color w:val="000000"/>
          <w:sz w:val="20"/>
          <w:szCs w:val="20"/>
        </w:rPr>
        <w:t xml:space="preserve"> </w:t>
      </w:r>
      <w:r w:rsidRPr="00921C80">
        <w:rPr>
          <w:rFonts w:ascii="Arial Narrow" w:eastAsia="Arial Narrow" w:hAnsi="Arial Narrow" w:cs="Arial Narrow"/>
          <w:color w:val="000000"/>
          <w:sz w:val="20"/>
          <w:szCs w:val="20"/>
        </w:rPr>
        <w:t>inwestycyjnego pn.</w:t>
      </w:r>
      <w:r>
        <w:rPr>
          <w:rFonts w:ascii="Arial Narrow" w:eastAsia="Arial Narrow" w:hAnsi="Arial Narrow" w:cs="Arial Narrow"/>
          <w:color w:val="000000"/>
          <w:sz w:val="20"/>
          <w:szCs w:val="20"/>
        </w:rPr>
        <w:t>:</w:t>
      </w:r>
      <w:r w:rsidRPr="00921C80">
        <w:rPr>
          <w:rFonts w:ascii="Arial Narrow" w:eastAsia="Arial Narrow" w:hAnsi="Arial Narrow" w:cs="Arial Narrow"/>
          <w:color w:val="000000"/>
          <w:sz w:val="20"/>
          <w:szCs w:val="20"/>
        </w:rPr>
        <w:t xml:space="preserve"> </w:t>
      </w:r>
      <w:r w:rsidR="00E12A18" w:rsidRPr="004A41CA">
        <w:rPr>
          <w:rFonts w:ascii="Arial Narrow" w:hAnsi="Arial Narrow" w:cstheme="minorHAnsi"/>
          <w:b/>
          <w:color w:val="000000"/>
          <w:sz w:val="20"/>
          <w:szCs w:val="20"/>
        </w:rPr>
        <w:t>„</w:t>
      </w:r>
      <w:r w:rsidR="0080348E">
        <w:rPr>
          <w:rFonts w:ascii="Arial Narrow" w:hAnsi="Arial Narrow" w:cs="Arial"/>
          <w:b/>
          <w:sz w:val="20"/>
          <w:szCs w:val="20"/>
        </w:rPr>
        <w:t xml:space="preserve">Budowa </w:t>
      </w:r>
      <w:r w:rsidR="007A50A6">
        <w:rPr>
          <w:rFonts w:ascii="Arial Narrow" w:hAnsi="Arial Narrow" w:cs="Arial"/>
          <w:b/>
          <w:sz w:val="20"/>
          <w:szCs w:val="20"/>
        </w:rPr>
        <w:t xml:space="preserve">osiedlowego skweru relaksu przy ul. Dowbora </w:t>
      </w:r>
      <w:r w:rsidR="00FE45E9">
        <w:rPr>
          <w:rFonts w:ascii="Arial Narrow" w:hAnsi="Arial Narrow" w:cs="Arial"/>
          <w:b/>
          <w:sz w:val="20"/>
          <w:szCs w:val="20"/>
        </w:rPr>
        <w:t>Muśnickiego 32-34 w Gorzowie Wielkopolskim</w:t>
      </w:r>
    </w:p>
    <w:p w14:paraId="703C5450" w14:textId="77777777" w:rsidR="00C90E78" w:rsidRPr="00921C80" w:rsidRDefault="00C90E78" w:rsidP="00C90E78">
      <w:pPr>
        <w:pBdr>
          <w:top w:val="nil"/>
          <w:left w:val="nil"/>
          <w:bottom w:val="nil"/>
          <w:right w:val="nil"/>
          <w:between w:val="nil"/>
        </w:pBdr>
        <w:spacing w:after="0"/>
        <w:ind w:firstLine="426"/>
        <w:jc w:val="both"/>
        <w:rPr>
          <w:rFonts w:ascii="Arial Narrow" w:eastAsia="Arial Narrow" w:hAnsi="Arial Narrow" w:cs="Arial Narrow"/>
          <w:b/>
          <w:color w:val="000000"/>
          <w:sz w:val="20"/>
          <w:szCs w:val="20"/>
        </w:rPr>
      </w:pPr>
    </w:p>
    <w:p w14:paraId="557B7460" w14:textId="77777777" w:rsidR="00C90E78" w:rsidRPr="00921C80" w:rsidRDefault="00C90E78" w:rsidP="00C90E78">
      <w:pPr>
        <w:numPr>
          <w:ilvl w:val="1"/>
          <w:numId w:val="1"/>
        </w:numPr>
        <w:pBdr>
          <w:top w:val="nil"/>
          <w:left w:val="nil"/>
          <w:bottom w:val="nil"/>
          <w:right w:val="nil"/>
          <w:between w:val="nil"/>
        </w:pBdr>
        <w:spacing w:after="0"/>
        <w:ind w:left="426" w:hanging="426"/>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Przedmiot specyfikacji technicznej</w:t>
      </w:r>
    </w:p>
    <w:p w14:paraId="5791F747" w14:textId="77777777" w:rsidR="00FE45E9" w:rsidRPr="00401CA7" w:rsidRDefault="00C90E78" w:rsidP="00FE45E9">
      <w:pPr>
        <w:pBdr>
          <w:top w:val="nil"/>
          <w:left w:val="nil"/>
          <w:bottom w:val="nil"/>
          <w:right w:val="nil"/>
          <w:between w:val="nil"/>
        </w:pBdr>
        <w:spacing w:after="0"/>
        <w:ind w:firstLine="426"/>
        <w:jc w:val="both"/>
        <w:rPr>
          <w:rFonts w:ascii="Arial Narrow" w:hAnsi="Arial Narrow"/>
          <w:b/>
          <w:color w:val="000000" w:themeColor="text1"/>
          <w:sz w:val="20"/>
          <w:szCs w:val="20"/>
        </w:rPr>
      </w:pPr>
      <w:r w:rsidRPr="00921C80">
        <w:rPr>
          <w:rFonts w:ascii="Arial Narrow" w:eastAsia="Arial Narrow" w:hAnsi="Arial Narrow" w:cs="Arial Narrow"/>
          <w:color w:val="000000"/>
          <w:sz w:val="20"/>
          <w:szCs w:val="20"/>
        </w:rPr>
        <w:t xml:space="preserve">Ogólna specyfikacja techniczna odnosi się do wspólnych wymagań dla poszczególnych specyfikacji technicznych dotyczących wykonania i odbioru robót, które zostaną wykonane w ramach zadania pn.: </w:t>
      </w:r>
      <w:r w:rsidR="00FE45E9" w:rsidRPr="004A41CA">
        <w:rPr>
          <w:rFonts w:ascii="Arial Narrow" w:hAnsi="Arial Narrow" w:cstheme="minorHAnsi"/>
          <w:b/>
          <w:color w:val="000000"/>
          <w:sz w:val="20"/>
          <w:szCs w:val="20"/>
        </w:rPr>
        <w:t>„</w:t>
      </w:r>
      <w:r w:rsidR="00FE45E9">
        <w:rPr>
          <w:rFonts w:ascii="Arial Narrow" w:hAnsi="Arial Narrow" w:cs="Arial"/>
          <w:b/>
          <w:sz w:val="20"/>
          <w:szCs w:val="20"/>
        </w:rPr>
        <w:t>Budowa osiedlowego skweru relaksu przy ul. Dowbora Muśnickiego 32-34 w Gorzowie Wielkopolskim</w:t>
      </w:r>
    </w:p>
    <w:p w14:paraId="50ABF9F1" w14:textId="15C83BEF" w:rsidR="00C90E78" w:rsidRPr="00921C80" w:rsidRDefault="00C90E78" w:rsidP="00C90E78">
      <w:pPr>
        <w:pBdr>
          <w:top w:val="nil"/>
          <w:left w:val="nil"/>
          <w:bottom w:val="nil"/>
          <w:right w:val="nil"/>
          <w:between w:val="nil"/>
        </w:pBdr>
        <w:spacing w:after="0"/>
        <w:ind w:firstLine="426"/>
        <w:jc w:val="both"/>
        <w:rPr>
          <w:rFonts w:ascii="Arial Narrow" w:eastAsia="Arial Narrow" w:hAnsi="Arial Narrow" w:cs="Arial Narrow"/>
          <w:b/>
          <w:color w:val="000000"/>
          <w:sz w:val="20"/>
          <w:szCs w:val="20"/>
        </w:rPr>
      </w:pPr>
    </w:p>
    <w:p w14:paraId="70A06917" w14:textId="77777777" w:rsidR="00C90E78" w:rsidRPr="00921C80" w:rsidRDefault="00C90E78" w:rsidP="00C90E78">
      <w:pPr>
        <w:numPr>
          <w:ilvl w:val="1"/>
          <w:numId w:val="1"/>
        </w:numPr>
        <w:pBdr>
          <w:top w:val="nil"/>
          <w:left w:val="nil"/>
          <w:bottom w:val="nil"/>
          <w:right w:val="nil"/>
          <w:between w:val="nil"/>
        </w:pBdr>
        <w:spacing w:after="0"/>
        <w:ind w:left="426" w:hanging="426"/>
        <w:jc w:val="both"/>
        <w:rPr>
          <w:rFonts w:ascii="Arial Narrow" w:eastAsia="Arial Narrow" w:hAnsi="Arial Narrow" w:cs="Arial Narrow"/>
          <w:b/>
          <w:color w:val="000000"/>
          <w:sz w:val="20"/>
          <w:szCs w:val="20"/>
        </w:rPr>
      </w:pPr>
      <w:bookmarkStart w:id="0" w:name="_heading=h.30j0zll" w:colFirst="0" w:colLast="0"/>
      <w:bookmarkEnd w:id="0"/>
      <w:r w:rsidRPr="00921C80">
        <w:rPr>
          <w:rFonts w:ascii="Arial Narrow" w:eastAsia="Arial Narrow" w:hAnsi="Arial Narrow" w:cs="Arial Narrow"/>
          <w:b/>
          <w:color w:val="000000"/>
          <w:sz w:val="20"/>
          <w:szCs w:val="20"/>
        </w:rPr>
        <w:t xml:space="preserve">Zakres stosowania </w:t>
      </w:r>
      <w:proofErr w:type="spellStart"/>
      <w:r w:rsidRPr="00921C80">
        <w:rPr>
          <w:rFonts w:ascii="Arial Narrow" w:eastAsia="Arial Narrow" w:hAnsi="Arial Narrow" w:cs="Arial Narrow"/>
          <w:b/>
          <w:color w:val="000000"/>
          <w:sz w:val="20"/>
          <w:szCs w:val="20"/>
        </w:rPr>
        <w:t>STWiOR</w:t>
      </w:r>
      <w:proofErr w:type="spellEnd"/>
    </w:p>
    <w:p w14:paraId="54EC8FB0" w14:textId="77777777" w:rsidR="00C90E78" w:rsidRPr="00921C80" w:rsidRDefault="00C90E78" w:rsidP="00C90E78">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Specyfikacje techniczne (ST) są dokumentem obowiązującym przy realizacji robót wymienionych </w:t>
      </w:r>
      <w:r w:rsidRPr="00921C80">
        <w:rPr>
          <w:rFonts w:ascii="Arial Narrow" w:eastAsia="Arial Narrow" w:hAnsi="Arial Narrow" w:cs="Arial Narrow"/>
          <w:sz w:val="20"/>
          <w:szCs w:val="20"/>
        </w:rPr>
        <w:br/>
        <w:t>w punkcie 1.1.</w:t>
      </w:r>
    </w:p>
    <w:p w14:paraId="1251485A" w14:textId="77777777" w:rsidR="00C90E78" w:rsidRPr="00921C80" w:rsidRDefault="00C90E78" w:rsidP="00C90E78">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Odstępstwa od wymagań podanych w niniejszej specyfikacji mogą mieć miejsce tylko </w:t>
      </w:r>
      <w:r w:rsidRPr="00921C80">
        <w:rPr>
          <w:rFonts w:ascii="Arial Narrow" w:eastAsia="Arial Narrow" w:hAnsi="Arial Narrow" w:cs="Arial Narrow"/>
          <w:sz w:val="20"/>
          <w:szCs w:val="20"/>
        </w:rPr>
        <w:br/>
        <w:t>w przypadkach małych prostych robót i konstrukcji drugorzędnych o niewielkim znaczeniu, dla których istnieje pewność, że podstawowe wymagania będą spełnione przy zastosowaniu metod na podstawie doświadczenia i przy przestrzeganiu zasad sztuki budowlanej.</w:t>
      </w:r>
    </w:p>
    <w:p w14:paraId="5351705F" w14:textId="77777777" w:rsidR="00C90E78" w:rsidRPr="00921C80" w:rsidRDefault="00C90E78" w:rsidP="00C90E78">
      <w:pPr>
        <w:spacing w:after="0"/>
        <w:jc w:val="both"/>
        <w:rPr>
          <w:rFonts w:ascii="Arial Narrow" w:eastAsia="Arial Narrow" w:hAnsi="Arial Narrow" w:cs="Arial Narrow"/>
          <w:color w:val="000000"/>
          <w:sz w:val="20"/>
          <w:szCs w:val="20"/>
        </w:rPr>
      </w:pPr>
    </w:p>
    <w:p w14:paraId="7650D7E2" w14:textId="77777777" w:rsidR="00C90E78" w:rsidRPr="00921C80" w:rsidRDefault="00C90E78" w:rsidP="00C90E78">
      <w:pPr>
        <w:numPr>
          <w:ilvl w:val="1"/>
          <w:numId w:val="1"/>
        </w:numPr>
        <w:pBdr>
          <w:top w:val="nil"/>
          <w:left w:val="nil"/>
          <w:bottom w:val="nil"/>
          <w:right w:val="nil"/>
          <w:between w:val="nil"/>
        </w:pBdr>
        <w:spacing w:after="0"/>
        <w:ind w:left="426" w:hanging="426"/>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Charakterystyka inwestycji</w:t>
      </w:r>
    </w:p>
    <w:p w14:paraId="1676DE1C" w14:textId="7C0A958D" w:rsidR="00AC649F" w:rsidRDefault="00AC649F" w:rsidP="00C90E78">
      <w:pPr>
        <w:spacing w:after="0"/>
        <w:ind w:firstLine="360"/>
        <w:jc w:val="both"/>
        <w:rPr>
          <w:rFonts w:ascii="Arial Narrow" w:hAnsi="Arial Narrow" w:cs="Arial"/>
          <w:color w:val="000000"/>
          <w:sz w:val="20"/>
          <w:szCs w:val="20"/>
        </w:rPr>
      </w:pPr>
      <w:r w:rsidRPr="0093594A">
        <w:rPr>
          <w:rFonts w:ascii="Arial Narrow" w:hAnsi="Arial Narrow" w:cs="Arial"/>
          <w:color w:val="000000"/>
          <w:sz w:val="20"/>
          <w:szCs w:val="20"/>
        </w:rPr>
        <w:t xml:space="preserve">Planowana inwestycja </w:t>
      </w:r>
      <w:r w:rsidRPr="00014D97">
        <w:rPr>
          <w:rFonts w:ascii="Arial Narrow" w:hAnsi="Arial Narrow"/>
          <w:sz w:val="20"/>
          <w:szCs w:val="20"/>
        </w:rPr>
        <w:t>będzie realizowan</w:t>
      </w:r>
      <w:r>
        <w:rPr>
          <w:rFonts w:ascii="Arial Narrow" w:hAnsi="Arial Narrow"/>
          <w:sz w:val="20"/>
          <w:szCs w:val="20"/>
        </w:rPr>
        <w:t>a</w:t>
      </w:r>
      <w:r w:rsidRPr="00014D97">
        <w:rPr>
          <w:rFonts w:ascii="Arial Narrow" w:hAnsi="Arial Narrow"/>
          <w:sz w:val="20"/>
          <w:szCs w:val="20"/>
        </w:rPr>
        <w:t xml:space="preserve"> </w:t>
      </w:r>
      <w:r>
        <w:rPr>
          <w:rFonts w:ascii="Arial Narrow" w:hAnsi="Arial Narrow"/>
          <w:sz w:val="20"/>
          <w:szCs w:val="20"/>
        </w:rPr>
        <w:t xml:space="preserve">w </w:t>
      </w:r>
      <w:r w:rsidR="00FE45E9">
        <w:rPr>
          <w:rFonts w:ascii="Arial Narrow" w:hAnsi="Arial Narrow"/>
          <w:sz w:val="20"/>
          <w:szCs w:val="20"/>
        </w:rPr>
        <w:t>Gorzowie Wielkopolskim</w:t>
      </w:r>
      <w:r w:rsidRPr="00014D97">
        <w:rPr>
          <w:rFonts w:ascii="Arial Narrow" w:hAnsi="Arial Narrow"/>
          <w:sz w:val="20"/>
          <w:szCs w:val="20"/>
        </w:rPr>
        <w:t xml:space="preserve"> przy ul. </w:t>
      </w:r>
      <w:r w:rsidR="00FE45E9">
        <w:rPr>
          <w:rFonts w:ascii="Arial Narrow" w:hAnsi="Arial Narrow"/>
          <w:sz w:val="20"/>
          <w:szCs w:val="20"/>
        </w:rPr>
        <w:t>Dowbora Muśnickiego</w:t>
      </w:r>
      <w:r>
        <w:rPr>
          <w:rFonts w:ascii="Arial Narrow" w:hAnsi="Arial Narrow" w:cs="Arial"/>
          <w:color w:val="000000"/>
          <w:sz w:val="20"/>
          <w:szCs w:val="20"/>
        </w:rPr>
        <w:t xml:space="preserve">, powiecie </w:t>
      </w:r>
      <w:r w:rsidR="00FE45E9">
        <w:rPr>
          <w:rFonts w:ascii="Arial Narrow" w:hAnsi="Arial Narrow" w:cs="Arial"/>
          <w:color w:val="000000"/>
          <w:sz w:val="20"/>
          <w:szCs w:val="20"/>
        </w:rPr>
        <w:t>gorzowskim</w:t>
      </w:r>
      <w:r>
        <w:rPr>
          <w:rFonts w:ascii="Arial Narrow" w:hAnsi="Arial Narrow" w:cs="Arial"/>
          <w:color w:val="000000"/>
          <w:sz w:val="20"/>
          <w:szCs w:val="20"/>
        </w:rPr>
        <w:t>,</w:t>
      </w:r>
      <w:r w:rsidRPr="0093594A">
        <w:rPr>
          <w:rFonts w:ascii="Arial Narrow" w:hAnsi="Arial Narrow" w:cs="Arial"/>
          <w:color w:val="000000"/>
          <w:sz w:val="20"/>
          <w:szCs w:val="20"/>
        </w:rPr>
        <w:t xml:space="preserve"> województwie</w:t>
      </w:r>
      <w:r>
        <w:rPr>
          <w:rFonts w:ascii="Arial Narrow" w:hAnsi="Arial Narrow" w:cs="Arial"/>
          <w:color w:val="000000"/>
          <w:sz w:val="20"/>
          <w:szCs w:val="20"/>
        </w:rPr>
        <w:t xml:space="preserve"> </w:t>
      </w:r>
      <w:r w:rsidR="00191E70">
        <w:rPr>
          <w:rFonts w:ascii="Arial Narrow" w:hAnsi="Arial Narrow" w:cs="Arial"/>
          <w:color w:val="000000"/>
          <w:sz w:val="20"/>
          <w:szCs w:val="20"/>
        </w:rPr>
        <w:t>lubuskim</w:t>
      </w:r>
      <w:r>
        <w:rPr>
          <w:rFonts w:ascii="Arial Narrow" w:hAnsi="Arial Narrow" w:cs="Arial"/>
          <w:color w:val="000000"/>
          <w:sz w:val="20"/>
          <w:szCs w:val="20"/>
        </w:rPr>
        <w:t xml:space="preserve">. </w:t>
      </w:r>
    </w:p>
    <w:p w14:paraId="693385F3" w14:textId="0ED3CCE4" w:rsidR="00AC649F" w:rsidRPr="004A41CA" w:rsidRDefault="00AC649F" w:rsidP="00AC649F">
      <w:pPr>
        <w:spacing w:after="0"/>
        <w:ind w:firstLine="426"/>
        <w:jc w:val="both"/>
        <w:rPr>
          <w:rFonts w:ascii="Arial Narrow" w:hAnsi="Arial Narrow"/>
          <w:sz w:val="20"/>
          <w:szCs w:val="20"/>
        </w:rPr>
      </w:pPr>
      <w:r w:rsidRPr="004A41CA">
        <w:rPr>
          <w:rFonts w:ascii="Arial Narrow" w:hAnsi="Arial Narrow"/>
          <w:sz w:val="20"/>
          <w:szCs w:val="20"/>
        </w:rPr>
        <w:t xml:space="preserve">Zadanie obejmuje opracowanie koncepcji projektowej oraz projektu budowlanego na </w:t>
      </w:r>
      <w:r w:rsidR="00C57746">
        <w:rPr>
          <w:rFonts w:ascii="Arial Narrow" w:hAnsi="Arial Narrow"/>
          <w:sz w:val="20"/>
          <w:szCs w:val="20"/>
        </w:rPr>
        <w:t>budowę</w:t>
      </w:r>
      <w:r w:rsidRPr="004A41CA">
        <w:rPr>
          <w:rFonts w:ascii="Arial Narrow" w:eastAsia="Arial Narrow" w:hAnsi="Arial Narrow" w:cs="Arial Narrow"/>
          <w:sz w:val="20"/>
          <w:szCs w:val="20"/>
        </w:rPr>
        <w:t xml:space="preserve"> placu </w:t>
      </w:r>
      <w:r w:rsidR="00191E70">
        <w:rPr>
          <w:rFonts w:ascii="Arial Narrow" w:eastAsia="Arial Narrow" w:hAnsi="Arial Narrow" w:cs="Arial Narrow"/>
          <w:sz w:val="20"/>
          <w:szCs w:val="20"/>
        </w:rPr>
        <w:t>relaksu</w:t>
      </w:r>
      <w:r w:rsidRPr="004A41CA">
        <w:rPr>
          <w:rFonts w:ascii="Arial Narrow" w:eastAsia="Arial Narrow" w:hAnsi="Arial Narrow" w:cs="Arial Narrow"/>
          <w:sz w:val="20"/>
          <w:szCs w:val="20"/>
        </w:rPr>
        <w:t xml:space="preserve"> </w:t>
      </w:r>
      <w:r w:rsidRPr="004A41CA">
        <w:rPr>
          <w:rFonts w:ascii="Arial Narrow" w:hAnsi="Arial Narrow"/>
          <w:sz w:val="20"/>
          <w:szCs w:val="20"/>
        </w:rPr>
        <w:t>wraz z elementami małej architektur</w:t>
      </w:r>
      <w:r w:rsidR="00C57746">
        <w:rPr>
          <w:rFonts w:ascii="Arial Narrow" w:hAnsi="Arial Narrow"/>
          <w:sz w:val="20"/>
          <w:szCs w:val="20"/>
        </w:rPr>
        <w:t>y,</w:t>
      </w:r>
      <w:r w:rsidRPr="004A41CA">
        <w:rPr>
          <w:rFonts w:ascii="Arial Narrow" w:hAnsi="Arial Narrow"/>
          <w:sz w:val="20"/>
          <w:szCs w:val="20"/>
        </w:rPr>
        <w:t xml:space="preserve"> niezbędnymi nawierzchniami, </w:t>
      </w:r>
      <w:r w:rsidR="00C57746">
        <w:rPr>
          <w:rFonts w:ascii="Arial Narrow" w:hAnsi="Arial Narrow"/>
          <w:sz w:val="20"/>
          <w:szCs w:val="20"/>
        </w:rPr>
        <w:t xml:space="preserve">zielenią, </w:t>
      </w:r>
      <w:r w:rsidRPr="004A41CA">
        <w:rPr>
          <w:rFonts w:ascii="Arial Narrow" w:hAnsi="Arial Narrow"/>
          <w:sz w:val="20"/>
          <w:szCs w:val="20"/>
        </w:rPr>
        <w:t>pozwalające Zamawiającemu na uzyskanie zgody na realizację robót budowlanych. Na podstawie ww. dokumentacji i decyzji możliwe jest wykonanie prac, w wyniku których ma zostać zrealizowane zadanie.</w:t>
      </w:r>
    </w:p>
    <w:p w14:paraId="78A6BACD" w14:textId="73969B48" w:rsidR="00AC649F" w:rsidRPr="004A41CA" w:rsidRDefault="00AC649F" w:rsidP="00AC649F">
      <w:pPr>
        <w:spacing w:after="0"/>
        <w:ind w:firstLine="426"/>
        <w:jc w:val="both"/>
        <w:rPr>
          <w:rFonts w:ascii="Arial Narrow" w:eastAsia="Arial Narrow" w:hAnsi="Arial Narrow" w:cs="Arial Narrow"/>
          <w:sz w:val="20"/>
          <w:szCs w:val="20"/>
        </w:rPr>
      </w:pPr>
      <w:r w:rsidRPr="004A41CA">
        <w:rPr>
          <w:rFonts w:ascii="Arial Narrow" w:hAnsi="Arial Narrow" w:cstheme="minorHAnsi"/>
          <w:bCs/>
          <w:color w:val="000000"/>
          <w:sz w:val="20"/>
          <w:szCs w:val="20"/>
        </w:rPr>
        <w:t>Celem projektu jest zachęcenie dzieci i młodzieży</w:t>
      </w:r>
      <w:r w:rsidR="00191E70">
        <w:rPr>
          <w:rFonts w:ascii="Arial Narrow" w:hAnsi="Arial Narrow" w:cstheme="minorHAnsi"/>
          <w:bCs/>
          <w:color w:val="000000"/>
          <w:sz w:val="20"/>
          <w:szCs w:val="20"/>
        </w:rPr>
        <w:t xml:space="preserve"> i dorosłych</w:t>
      </w:r>
      <w:r w:rsidRPr="004A41CA">
        <w:rPr>
          <w:rFonts w:ascii="Arial Narrow" w:hAnsi="Arial Narrow" w:cstheme="minorHAnsi"/>
          <w:bCs/>
          <w:color w:val="000000"/>
          <w:sz w:val="20"/>
          <w:szCs w:val="20"/>
        </w:rPr>
        <w:t xml:space="preserve"> </w:t>
      </w:r>
      <w:r w:rsidR="00191E70">
        <w:rPr>
          <w:rFonts w:ascii="Arial Narrow" w:hAnsi="Arial Narrow" w:cstheme="minorHAnsi"/>
          <w:bCs/>
          <w:color w:val="000000"/>
          <w:sz w:val="20"/>
          <w:szCs w:val="20"/>
        </w:rPr>
        <w:t>do spędzania wolnego czasu</w:t>
      </w:r>
      <w:r w:rsidRPr="004A41CA">
        <w:rPr>
          <w:rFonts w:ascii="Arial Narrow" w:hAnsi="Arial Narrow" w:cstheme="minorHAnsi"/>
          <w:bCs/>
          <w:color w:val="000000"/>
          <w:sz w:val="20"/>
          <w:szCs w:val="20"/>
        </w:rPr>
        <w:t xml:space="preserve"> na świeżym powietrzu poprzez stworzenie ogólnodostępne</w:t>
      </w:r>
      <w:r w:rsidR="00191E70">
        <w:rPr>
          <w:rFonts w:ascii="Arial Narrow" w:hAnsi="Arial Narrow" w:cstheme="minorHAnsi"/>
          <w:bCs/>
          <w:color w:val="000000"/>
          <w:sz w:val="20"/>
          <w:szCs w:val="20"/>
        </w:rPr>
        <w:t>j</w:t>
      </w:r>
      <w:r w:rsidRPr="004A41CA">
        <w:rPr>
          <w:rFonts w:ascii="Arial Narrow" w:hAnsi="Arial Narrow" w:cstheme="minorHAnsi"/>
          <w:bCs/>
          <w:color w:val="000000"/>
          <w:sz w:val="20"/>
          <w:szCs w:val="20"/>
        </w:rPr>
        <w:t xml:space="preserve"> przestrzeni sprzyjającej integracji społecznej.</w:t>
      </w:r>
    </w:p>
    <w:p w14:paraId="2F595085" w14:textId="77777777" w:rsidR="00C90E78" w:rsidRPr="00332EFD" w:rsidRDefault="00C90E78" w:rsidP="00AC649F">
      <w:pPr>
        <w:spacing w:after="0"/>
        <w:ind w:firstLine="426"/>
        <w:jc w:val="both"/>
        <w:rPr>
          <w:rFonts w:ascii="Arial Narrow" w:eastAsia="Arial" w:hAnsi="Arial Narrow"/>
          <w:sz w:val="20"/>
          <w:szCs w:val="20"/>
        </w:rPr>
      </w:pPr>
      <w:r w:rsidRPr="00332EFD">
        <w:rPr>
          <w:rFonts w:ascii="Arial Narrow" w:eastAsia="Arial" w:hAnsi="Arial Narrow"/>
          <w:sz w:val="20"/>
          <w:szCs w:val="20"/>
        </w:rPr>
        <w:t>Planowana inwestycja nie będzie stwarzać zagrożenia dla środowiska oraz higieny i zdrowia jej użytkowników jak i okolicznych mieszkańców. Nie przewiduje się emisji szkodliwych substancji do środowiska naturalnego podczas użytkowania obiektów. Nie przewiduje się również przekraczających dopuszczalnych poziomów hałasu podczas eksploatacji. Zastosowane w opracowaniu rozwiązania projektowe w pełni respektują przepisy dotyczące ochrony środowiska naturalnego.</w:t>
      </w:r>
    </w:p>
    <w:p w14:paraId="1072D683" w14:textId="77777777" w:rsidR="00C90E78" w:rsidRPr="00332EFD" w:rsidRDefault="00C90E78" w:rsidP="00C90E78">
      <w:pPr>
        <w:spacing w:after="0"/>
        <w:ind w:firstLine="426"/>
        <w:jc w:val="both"/>
        <w:rPr>
          <w:rFonts w:ascii="Arial Narrow" w:eastAsia="Arial Narrow" w:hAnsi="Arial Narrow" w:cs="Arial Narrow"/>
          <w:sz w:val="20"/>
          <w:szCs w:val="20"/>
        </w:rPr>
      </w:pPr>
      <w:r w:rsidRPr="00332EFD">
        <w:rPr>
          <w:rFonts w:ascii="Arial Narrow" w:eastAsia="Arial Narrow" w:hAnsi="Arial Narrow" w:cs="Arial Narrow"/>
          <w:sz w:val="20"/>
          <w:szCs w:val="20"/>
        </w:rPr>
        <w:t>Obszar oddziaływania inwestycji mieści się w całości na działce, na której została zaprojektowana.</w:t>
      </w:r>
    </w:p>
    <w:p w14:paraId="209C0B0D" w14:textId="77777777" w:rsidR="00E63796" w:rsidRPr="00921C80" w:rsidRDefault="00E63796">
      <w:pPr>
        <w:spacing w:after="0"/>
        <w:ind w:firstLine="426"/>
        <w:jc w:val="both"/>
        <w:rPr>
          <w:rFonts w:ascii="Arial Narrow" w:eastAsia="Arial Narrow" w:hAnsi="Arial Narrow" w:cs="Arial Narrow"/>
          <w:sz w:val="20"/>
          <w:szCs w:val="20"/>
        </w:rPr>
      </w:pPr>
    </w:p>
    <w:p w14:paraId="1D60B2B0" w14:textId="77777777" w:rsidR="00E63796" w:rsidRPr="00921C80" w:rsidRDefault="00094D83">
      <w:pPr>
        <w:pStyle w:val="Nagwek1"/>
        <w:numPr>
          <w:ilvl w:val="0"/>
          <w:numId w:val="1"/>
        </w:numPr>
        <w:spacing w:before="0"/>
        <w:ind w:left="426" w:hanging="426"/>
        <w:jc w:val="both"/>
        <w:rPr>
          <w:rFonts w:ascii="Arial Narrow" w:eastAsia="Arial Narrow" w:hAnsi="Arial Narrow" w:cs="Arial Narrow"/>
          <w:color w:val="000000"/>
          <w:sz w:val="20"/>
          <w:szCs w:val="20"/>
        </w:rPr>
      </w:pPr>
      <w:bookmarkStart w:id="1" w:name="_Toc135687341"/>
      <w:r w:rsidRPr="00921C80">
        <w:rPr>
          <w:rFonts w:ascii="Arial Narrow" w:eastAsia="Arial Narrow" w:hAnsi="Arial Narrow" w:cs="Arial Narrow"/>
          <w:color w:val="000000"/>
          <w:sz w:val="20"/>
          <w:szCs w:val="20"/>
        </w:rPr>
        <w:t>Prowadzenie robót</w:t>
      </w:r>
      <w:bookmarkEnd w:id="1"/>
    </w:p>
    <w:p w14:paraId="21B3CFEC" w14:textId="77777777" w:rsidR="00E63796" w:rsidRPr="00921C80" w:rsidRDefault="00E63796">
      <w:pPr>
        <w:pStyle w:val="Nagwek2"/>
        <w:spacing w:before="0"/>
        <w:jc w:val="both"/>
        <w:rPr>
          <w:rFonts w:ascii="Calibri" w:eastAsia="Calibri" w:hAnsi="Calibri" w:cs="Calibri"/>
          <w:b w:val="0"/>
          <w:color w:val="000000"/>
          <w:sz w:val="20"/>
          <w:szCs w:val="20"/>
        </w:rPr>
      </w:pPr>
    </w:p>
    <w:p w14:paraId="0A3C5D3D"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2" w:name="_Toc135687342"/>
      <w:r w:rsidRPr="00921C80">
        <w:rPr>
          <w:rFonts w:ascii="Arial Narrow" w:eastAsia="Arial Narrow" w:hAnsi="Arial Narrow" w:cs="Arial Narrow"/>
          <w:color w:val="000000"/>
          <w:sz w:val="20"/>
          <w:szCs w:val="20"/>
        </w:rPr>
        <w:t>2.1. Ogólne zasady wykonania robót</w:t>
      </w:r>
      <w:bookmarkEnd w:id="2"/>
    </w:p>
    <w:p w14:paraId="48D1B218"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Wykonawca jest odpowiedzialny za prowadzenie robót zgodnie z umową, za jakość materiałów i wykonywanych robót, za ich zgodność z projektem, wymaganiami specyfikacji technicznych oraz poleceniami Zamawiającego:</w:t>
      </w:r>
    </w:p>
    <w:p w14:paraId="2FAA20C1"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dokładne wytyczenie w terenie;</w:t>
      </w:r>
    </w:p>
    <w:p w14:paraId="2CB76461"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 wyznaczenie wysokości wszystkich elementów zgodnie z wymaganiami i rzędnymi zgodnie </w:t>
      </w:r>
      <w:r w:rsidRPr="00921C80">
        <w:rPr>
          <w:rFonts w:ascii="Arial Narrow" w:eastAsia="Arial Narrow" w:hAnsi="Arial Narrow" w:cs="Arial Narrow"/>
          <w:sz w:val="20"/>
          <w:szCs w:val="20"/>
        </w:rPr>
        <w:br/>
        <w:t>z dokumentacją projektową lub przekazanymi na piśmie przez Zamawiającego;</w:t>
      </w:r>
    </w:p>
    <w:p w14:paraId="1292B608" w14:textId="77777777" w:rsidR="00E63796" w:rsidRPr="00921C80" w:rsidRDefault="00E63796">
      <w:pPr>
        <w:spacing w:after="0"/>
        <w:jc w:val="both"/>
        <w:rPr>
          <w:rFonts w:ascii="Arial Narrow" w:eastAsia="Arial Narrow" w:hAnsi="Arial Narrow" w:cs="Arial Narrow"/>
          <w:sz w:val="20"/>
          <w:szCs w:val="20"/>
        </w:rPr>
      </w:pPr>
    </w:p>
    <w:p w14:paraId="215E0DC0"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3" w:name="_Toc135687343"/>
      <w:r w:rsidRPr="00921C80">
        <w:rPr>
          <w:rFonts w:ascii="Arial Narrow" w:eastAsia="Arial Narrow" w:hAnsi="Arial Narrow" w:cs="Arial Narrow"/>
          <w:color w:val="000000"/>
          <w:sz w:val="20"/>
          <w:szCs w:val="20"/>
        </w:rPr>
        <w:t>2.2.  Przekazanie terenu budowy</w:t>
      </w:r>
      <w:bookmarkEnd w:id="3"/>
    </w:p>
    <w:p w14:paraId="3042451C"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Zamawiający ma obowiązek załatwienia formalności związanych z prawem do dysponowania gruntem na cele budowlane. Zamawiający przekazuje Wykonawcy teren budowy. Na przekazanie terenu budowy Wykonawca przedstawi dowody i warunki ubezpieczenia budowy zgodnie z warunkami przetargu.</w:t>
      </w:r>
    </w:p>
    <w:p w14:paraId="79620C26" w14:textId="77777777" w:rsidR="00E63796" w:rsidRPr="00921C80" w:rsidRDefault="00E63796">
      <w:pPr>
        <w:spacing w:after="0"/>
        <w:ind w:firstLine="426"/>
        <w:jc w:val="both"/>
        <w:rPr>
          <w:rFonts w:ascii="Arial Narrow" w:eastAsia="Arial Narrow" w:hAnsi="Arial Narrow" w:cs="Arial Narrow"/>
          <w:sz w:val="20"/>
          <w:szCs w:val="20"/>
        </w:rPr>
      </w:pPr>
    </w:p>
    <w:p w14:paraId="41790ADC"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4" w:name="_Toc135687344"/>
      <w:r w:rsidRPr="00921C80">
        <w:rPr>
          <w:rFonts w:ascii="Arial Narrow" w:eastAsia="Arial Narrow" w:hAnsi="Arial Narrow" w:cs="Arial Narrow"/>
          <w:color w:val="000000"/>
          <w:sz w:val="20"/>
          <w:szCs w:val="20"/>
        </w:rPr>
        <w:t>2.3. Dokumentacja projektowa</w:t>
      </w:r>
      <w:bookmarkEnd w:id="4"/>
    </w:p>
    <w:p w14:paraId="5BA279E7"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Podstawę do realizacji robót stanowią:</w:t>
      </w:r>
    </w:p>
    <w:p w14:paraId="032B86E9" w14:textId="73D01CF4" w:rsidR="00C90E78" w:rsidRDefault="00094D83">
      <w:pPr>
        <w:spacing w:after="0"/>
        <w:jc w:val="both"/>
        <w:rPr>
          <w:rFonts w:ascii="Arial Narrow" w:hAnsi="Arial Narrow"/>
          <w:sz w:val="20"/>
          <w:szCs w:val="20"/>
        </w:rPr>
      </w:pPr>
      <w:r w:rsidRPr="00921C80">
        <w:rPr>
          <w:rFonts w:ascii="Arial Narrow" w:eastAsia="Arial Narrow" w:hAnsi="Arial Narrow" w:cs="Arial Narrow"/>
          <w:color w:val="000000"/>
          <w:sz w:val="20"/>
          <w:szCs w:val="20"/>
        </w:rPr>
        <w:t>- dokumentacja projektowa zagospodarowania terenu</w:t>
      </w:r>
    </w:p>
    <w:p w14:paraId="37E35304"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lastRenderedPageBreak/>
        <w:t>- specyfikacje techniczne - wymagania ogólne (ST),</w:t>
      </w:r>
    </w:p>
    <w:p w14:paraId="26F4870A"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przedmiary robót.</w:t>
      </w:r>
    </w:p>
    <w:p w14:paraId="0DED5929" w14:textId="77777777" w:rsidR="00E63796" w:rsidRPr="00921C80" w:rsidRDefault="00E63796">
      <w:pPr>
        <w:spacing w:after="0"/>
        <w:jc w:val="both"/>
        <w:rPr>
          <w:rFonts w:ascii="Arial Narrow" w:eastAsia="Arial Narrow" w:hAnsi="Arial Narrow" w:cs="Arial Narrow"/>
          <w:sz w:val="20"/>
          <w:szCs w:val="20"/>
        </w:rPr>
      </w:pPr>
    </w:p>
    <w:p w14:paraId="65823B28"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5" w:name="_Toc135687345"/>
      <w:r w:rsidRPr="00921C80">
        <w:rPr>
          <w:rFonts w:ascii="Arial Narrow" w:eastAsia="Arial Narrow" w:hAnsi="Arial Narrow" w:cs="Arial Narrow"/>
          <w:color w:val="000000"/>
          <w:sz w:val="20"/>
          <w:szCs w:val="20"/>
        </w:rPr>
        <w:t>2.4. Zgodność robót z dokumentacją techniczną</w:t>
      </w:r>
      <w:bookmarkEnd w:id="5"/>
    </w:p>
    <w:p w14:paraId="50244F63"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Wykonawca jest odpowiedzialny za jakość prac i ich zgodność z umową oraz dokumentacją projektową, specyfikacjami technicznymi i instrukcjami Zamawiającego.</w:t>
      </w:r>
    </w:p>
    <w:p w14:paraId="1C066B59"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Wykonawca jest zobowiązany wykonywać wszelkie roboty zgodnie z wykonaną dokumentacją.</w:t>
      </w:r>
    </w:p>
    <w:p w14:paraId="3D50FBC4" w14:textId="77777777" w:rsidR="00E63796" w:rsidRPr="00921C80" w:rsidRDefault="00E63796">
      <w:pPr>
        <w:spacing w:after="0"/>
        <w:jc w:val="both"/>
        <w:rPr>
          <w:rFonts w:ascii="Arial Narrow" w:eastAsia="Arial Narrow" w:hAnsi="Arial Narrow" w:cs="Arial Narrow"/>
          <w:sz w:val="20"/>
          <w:szCs w:val="20"/>
        </w:rPr>
      </w:pPr>
    </w:p>
    <w:p w14:paraId="66D75E26"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6" w:name="_Toc135687346"/>
      <w:r w:rsidRPr="00921C80">
        <w:rPr>
          <w:rFonts w:ascii="Arial Narrow" w:eastAsia="Arial Narrow" w:hAnsi="Arial Narrow" w:cs="Arial Narrow"/>
          <w:color w:val="000000"/>
          <w:sz w:val="20"/>
          <w:szCs w:val="20"/>
        </w:rPr>
        <w:t>2.5. Zabezpieczenie terenu</w:t>
      </w:r>
      <w:bookmarkEnd w:id="6"/>
    </w:p>
    <w:p w14:paraId="6F43D0BD"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Wykonawca zobowiązany jest do zabezpieczenia terenu budowy w okresie trwania umowy, aż do zakończenia i odbioru końcowego robót.</w:t>
      </w:r>
    </w:p>
    <w:p w14:paraId="17ABC2F2"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Wykonawca utrzymywać będzie tymczasowe urządzenia zabezpieczające niezbędne do ochrony robót. </w:t>
      </w:r>
    </w:p>
    <w:p w14:paraId="33628120" w14:textId="77777777" w:rsidR="00E63796" w:rsidRPr="00921C80" w:rsidRDefault="00E63796">
      <w:pPr>
        <w:spacing w:after="0"/>
        <w:jc w:val="both"/>
        <w:rPr>
          <w:rFonts w:ascii="Arial Narrow" w:eastAsia="Arial Narrow" w:hAnsi="Arial Narrow" w:cs="Arial Narrow"/>
          <w:sz w:val="20"/>
          <w:szCs w:val="20"/>
        </w:rPr>
      </w:pPr>
    </w:p>
    <w:p w14:paraId="65007FD7"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7" w:name="_Toc135687347"/>
      <w:r w:rsidRPr="00921C80">
        <w:rPr>
          <w:rFonts w:ascii="Arial Narrow" w:eastAsia="Arial Narrow" w:hAnsi="Arial Narrow" w:cs="Arial Narrow"/>
          <w:color w:val="000000"/>
          <w:sz w:val="20"/>
          <w:szCs w:val="20"/>
        </w:rPr>
        <w:t>2.6. Ochrona środowiska w czasie prowadzenia prac</w:t>
      </w:r>
      <w:bookmarkEnd w:id="7"/>
    </w:p>
    <w:p w14:paraId="5F35456D"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Wykonawca ma obowiązek znać i stosować w czasie prowadzenia robót wszelkie przepisy dotyczące ochrony środowiska naturalnego. W okresie trwania budowy i wykańczania robót Wykonawca będzie:</w:t>
      </w:r>
    </w:p>
    <w:p w14:paraId="19B55D23"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14:paraId="5DC2C8D3"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Stosując się do tych wymagań, będzie miał szczególny wzgląd na:</w:t>
      </w:r>
    </w:p>
    <w:p w14:paraId="149F40F0"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lokalizacje magazynów;</w:t>
      </w:r>
    </w:p>
    <w:p w14:paraId="3C8AFB73"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środki ostrożności i zabezpieczenia przed:</w:t>
      </w:r>
    </w:p>
    <w:p w14:paraId="3ADD3076" w14:textId="77777777" w:rsidR="00E63796" w:rsidRPr="00921C80" w:rsidRDefault="00094D83" w:rsidP="004B1849">
      <w:pPr>
        <w:numPr>
          <w:ilvl w:val="0"/>
          <w:numId w:val="7"/>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zanieczyszczeniem zbiorników i cieków  wodnych pyłami lub substancjami toksycznymi,</w:t>
      </w:r>
    </w:p>
    <w:p w14:paraId="5298F5DC" w14:textId="77777777" w:rsidR="00E63796" w:rsidRPr="00921C80" w:rsidRDefault="00094D83" w:rsidP="004B1849">
      <w:pPr>
        <w:numPr>
          <w:ilvl w:val="0"/>
          <w:numId w:val="7"/>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zanieczyszczeniem powietrza pyłami i gazami,</w:t>
      </w:r>
    </w:p>
    <w:p w14:paraId="511CCE57" w14:textId="77777777" w:rsidR="00E63796" w:rsidRPr="00921C80" w:rsidRDefault="00094D83" w:rsidP="004B1849">
      <w:pPr>
        <w:numPr>
          <w:ilvl w:val="0"/>
          <w:numId w:val="7"/>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możliwością powstania pożaru,</w:t>
      </w:r>
    </w:p>
    <w:p w14:paraId="5924BC24" w14:textId="77777777" w:rsidR="00E63796" w:rsidRPr="00921C80" w:rsidRDefault="00E63796">
      <w:pPr>
        <w:spacing w:after="0"/>
        <w:ind w:left="360"/>
        <w:jc w:val="both"/>
        <w:rPr>
          <w:rFonts w:ascii="Arial Narrow" w:eastAsia="Arial Narrow" w:hAnsi="Arial Narrow" w:cs="Arial Narrow"/>
          <w:sz w:val="20"/>
          <w:szCs w:val="20"/>
        </w:rPr>
      </w:pPr>
    </w:p>
    <w:p w14:paraId="7152976D"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8" w:name="_Toc135687348"/>
      <w:r w:rsidRPr="00921C80">
        <w:rPr>
          <w:rFonts w:ascii="Arial Narrow" w:eastAsia="Arial Narrow" w:hAnsi="Arial Narrow" w:cs="Arial Narrow"/>
          <w:color w:val="000000"/>
          <w:sz w:val="20"/>
          <w:szCs w:val="20"/>
        </w:rPr>
        <w:t>2.7. Ochrona przeciwpożarowa</w:t>
      </w:r>
      <w:bookmarkEnd w:id="8"/>
    </w:p>
    <w:p w14:paraId="08883573"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Wykonawca będzie przestrzegać przepisów ochrony przeciwpożarowej. Materiały łatwopalne będą składowane w sposób zgodny z odpowiednimi przepisami i zabezpieczone przed dostępem osób trzecich. Wykonawca będzie odpowiedzialny za wszelkie straty spowodowane pożarem wywołanym.</w:t>
      </w:r>
    </w:p>
    <w:p w14:paraId="6C773233" w14:textId="77777777" w:rsidR="00E63796" w:rsidRPr="00921C80" w:rsidRDefault="00E63796">
      <w:pPr>
        <w:spacing w:after="0"/>
        <w:ind w:firstLine="426"/>
        <w:jc w:val="both"/>
        <w:rPr>
          <w:rFonts w:ascii="Arial Narrow" w:eastAsia="Arial Narrow" w:hAnsi="Arial Narrow" w:cs="Arial Narrow"/>
          <w:sz w:val="20"/>
          <w:szCs w:val="20"/>
        </w:rPr>
      </w:pPr>
    </w:p>
    <w:p w14:paraId="33CDBBEC"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9" w:name="_Toc135687349"/>
      <w:r w:rsidRPr="00921C80">
        <w:rPr>
          <w:rFonts w:ascii="Arial Narrow" w:eastAsia="Arial Narrow" w:hAnsi="Arial Narrow" w:cs="Arial Narrow"/>
          <w:color w:val="000000"/>
          <w:sz w:val="20"/>
          <w:szCs w:val="20"/>
        </w:rPr>
        <w:t>2.8. Materiały szkodliwe dla otoczenia</w:t>
      </w:r>
      <w:bookmarkEnd w:id="9"/>
    </w:p>
    <w:p w14:paraId="76AF2E10"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Materiały, które w sposób trwały są szkodliwe dla otoczenia, nie będą dopuszczone do użycia. Nie dopuszcza się użycia materiałów wywołujących szkodliwe promieniowanie o stężeniu większym od dopuszczalnego, określonego odpowiednimi przepisami. Wszelkie materiały odpadowe użyte do robót będą miały świadectwa dopuszczenia, wydane przez uprawnioną jednostkę, jednoznacznie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w:t>
      </w:r>
    </w:p>
    <w:p w14:paraId="39871A24" w14:textId="77777777" w:rsidR="00E63796" w:rsidRPr="00921C80" w:rsidRDefault="00E63796">
      <w:pPr>
        <w:spacing w:after="0"/>
        <w:ind w:firstLine="426"/>
        <w:jc w:val="both"/>
        <w:rPr>
          <w:rFonts w:ascii="Arial Narrow" w:eastAsia="Arial Narrow" w:hAnsi="Arial Narrow" w:cs="Arial Narrow"/>
          <w:sz w:val="20"/>
          <w:szCs w:val="20"/>
        </w:rPr>
      </w:pPr>
    </w:p>
    <w:p w14:paraId="0F02BA83"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10" w:name="_Toc135687350"/>
      <w:r w:rsidRPr="00921C80">
        <w:rPr>
          <w:rFonts w:ascii="Arial Narrow" w:eastAsia="Arial Narrow" w:hAnsi="Arial Narrow" w:cs="Arial Narrow"/>
          <w:color w:val="000000"/>
          <w:sz w:val="20"/>
          <w:szCs w:val="20"/>
        </w:rPr>
        <w:t>2.9. Ochrona własności publicznej i prywatnej</w:t>
      </w:r>
      <w:bookmarkEnd w:id="10"/>
    </w:p>
    <w:p w14:paraId="76B9E87C"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jest zobowiązany umieścić w swoim harmonogramie rezerwę czasową dla wszelkiego rodzaju robót, które mają być wykonane w zakresie przełożenia instalacji i urządzeń podziemnych na terenie budowy i powiadomić Inspektora Nadzoru </w:t>
      </w:r>
      <w:r w:rsidRPr="00921C80">
        <w:rPr>
          <w:rFonts w:ascii="Arial Narrow" w:eastAsia="Arial Narrow" w:hAnsi="Arial Narrow" w:cs="Arial Narrow"/>
          <w:sz w:val="20"/>
          <w:szCs w:val="20"/>
        </w:rPr>
        <w:br/>
        <w:t xml:space="preserve">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w:t>
      </w:r>
      <w:r w:rsidR="0021573B" w:rsidRPr="00921C80">
        <w:rPr>
          <w:rFonts w:ascii="Arial Narrow" w:eastAsia="Arial Narrow" w:hAnsi="Arial Narrow" w:cs="Arial Narrow"/>
          <w:sz w:val="20"/>
          <w:szCs w:val="20"/>
        </w:rPr>
        <w:t>uszkodzenia instalacji</w:t>
      </w:r>
      <w:r w:rsidRPr="00921C80">
        <w:rPr>
          <w:rFonts w:ascii="Arial Narrow" w:eastAsia="Arial Narrow" w:hAnsi="Arial Narrow" w:cs="Arial Narrow"/>
          <w:sz w:val="20"/>
          <w:szCs w:val="20"/>
        </w:rPr>
        <w:t xml:space="preserve">  na powierzchni ziemi i urządzeń podziemnych wykazanych w dokumentach dostarczonych mu przez Zamawiającego.</w:t>
      </w:r>
    </w:p>
    <w:p w14:paraId="5518E664" w14:textId="77777777" w:rsidR="00E63796" w:rsidRPr="00921C80" w:rsidRDefault="00E63796">
      <w:pPr>
        <w:spacing w:after="0"/>
        <w:ind w:firstLine="426"/>
        <w:jc w:val="both"/>
        <w:rPr>
          <w:rFonts w:ascii="Arial Narrow" w:eastAsia="Arial Narrow" w:hAnsi="Arial Narrow" w:cs="Arial Narrow"/>
          <w:sz w:val="20"/>
          <w:szCs w:val="20"/>
        </w:rPr>
      </w:pPr>
    </w:p>
    <w:p w14:paraId="374B6238"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11" w:name="_Toc135687351"/>
      <w:r w:rsidRPr="00921C80">
        <w:rPr>
          <w:rFonts w:ascii="Arial Narrow" w:eastAsia="Arial Narrow" w:hAnsi="Arial Narrow" w:cs="Arial Narrow"/>
          <w:color w:val="000000"/>
          <w:sz w:val="20"/>
          <w:szCs w:val="20"/>
        </w:rPr>
        <w:lastRenderedPageBreak/>
        <w:t xml:space="preserve">2.10. Warunki bezpieczeństwa pracy i ochrona p. </w:t>
      </w:r>
      <w:proofErr w:type="spellStart"/>
      <w:r w:rsidRPr="00921C80">
        <w:rPr>
          <w:rFonts w:ascii="Arial Narrow" w:eastAsia="Arial Narrow" w:hAnsi="Arial Narrow" w:cs="Arial Narrow"/>
          <w:color w:val="000000"/>
          <w:sz w:val="20"/>
          <w:szCs w:val="20"/>
        </w:rPr>
        <w:t>poż</w:t>
      </w:r>
      <w:proofErr w:type="spellEnd"/>
      <w:r w:rsidRPr="00921C80">
        <w:rPr>
          <w:rFonts w:ascii="Arial Narrow" w:eastAsia="Arial Narrow" w:hAnsi="Arial Narrow" w:cs="Arial Narrow"/>
          <w:color w:val="000000"/>
          <w:sz w:val="20"/>
          <w:szCs w:val="20"/>
        </w:rPr>
        <w:t>.</w:t>
      </w:r>
      <w:bookmarkEnd w:id="11"/>
    </w:p>
    <w:p w14:paraId="6203DAA7"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Wykonawca dostarczy na budowę i będzie utrzymywał wyposażenie koniecznie dla zapewnienia bezpieczeństwa.  Zapewni wyposażenia w urządzenia socjalne oraz odpowiednie wyposażenie i odzież wymaganą dla ochrony życia i zdrowia personelu zatrudnionego na placu budowy. Uważa się, że koszty zachowania zgodności z </w:t>
      </w:r>
      <w:r w:rsidR="0021573B" w:rsidRPr="00921C80">
        <w:rPr>
          <w:rFonts w:ascii="Arial Narrow" w:eastAsia="Arial Narrow" w:hAnsi="Arial Narrow" w:cs="Arial Narrow"/>
          <w:sz w:val="20"/>
          <w:szCs w:val="20"/>
        </w:rPr>
        <w:t>wspomnianymi powyżej</w:t>
      </w:r>
      <w:r w:rsidRPr="00921C80">
        <w:rPr>
          <w:rFonts w:ascii="Arial Narrow" w:eastAsia="Arial Narrow" w:hAnsi="Arial Narrow" w:cs="Arial Narrow"/>
          <w:sz w:val="20"/>
          <w:szCs w:val="20"/>
        </w:rPr>
        <w:t xml:space="preserve"> przepisami bezpieczeństwa i ochrony zdrowia są wliczone w ryczałtową cenę umowną. Wykonawca będzie stosował się do wszystkich przepisów prawnych obowiązujących w zakresie bezpieczeństwa przeciwpożarowego. Będzie stale utrzymywał wyposażenie przeciwpożarowe w stanie gotowości, zgodnie z zaleceniami przepisów bezpieczeństwa przeciwpożarowego, placu budowy, we wszystkich urządzeniach, maszynach, pojazdach oraz pomieszczeniach magazynowych. 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a jego przyczyną w okresie realizacji robót lub został spowodowany przez któregokolwiek z jego pracowników.</w:t>
      </w:r>
    </w:p>
    <w:p w14:paraId="48E8307A" w14:textId="77777777" w:rsidR="00E63796" w:rsidRPr="00921C80" w:rsidRDefault="00E63796">
      <w:pPr>
        <w:spacing w:after="0"/>
        <w:ind w:firstLine="426"/>
        <w:jc w:val="both"/>
        <w:rPr>
          <w:rFonts w:ascii="Arial Narrow" w:eastAsia="Arial Narrow" w:hAnsi="Arial Narrow" w:cs="Arial Narrow"/>
          <w:sz w:val="20"/>
          <w:szCs w:val="20"/>
        </w:rPr>
      </w:pPr>
    </w:p>
    <w:p w14:paraId="0E98A32C"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12" w:name="_Toc135687352"/>
      <w:r w:rsidRPr="00921C80">
        <w:rPr>
          <w:rFonts w:ascii="Arial Narrow" w:eastAsia="Arial Narrow" w:hAnsi="Arial Narrow" w:cs="Arial Narrow"/>
          <w:color w:val="000000"/>
          <w:sz w:val="20"/>
          <w:szCs w:val="20"/>
        </w:rPr>
        <w:t>2.11. Ochrona i utrzymanie robót</w:t>
      </w:r>
      <w:bookmarkEnd w:id="12"/>
    </w:p>
    <w:p w14:paraId="10B88336"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Wykonawca jest odpowiedzialny za ochronę oraz za wszelkie materiały i urządzenia używane do prowadzenia robót przez cały czas trwania umowy. Wykonawca będzie utrzymywał roboty do czasu końcowego odbioru. Utrzymanie powinno być prowadzone w taki sposób, aby przedmiot umowy i jego poszczególne elementy były w zadowalającym stanie przez cały czas trwania robót, do momentu odbioru końcowego.</w:t>
      </w:r>
    </w:p>
    <w:p w14:paraId="118E7940" w14:textId="77777777" w:rsidR="00E63796" w:rsidRPr="00921C80" w:rsidRDefault="00E63796">
      <w:pPr>
        <w:spacing w:after="0"/>
        <w:ind w:firstLine="426"/>
        <w:jc w:val="both"/>
        <w:rPr>
          <w:rFonts w:ascii="Arial Narrow" w:eastAsia="Arial Narrow" w:hAnsi="Arial Narrow" w:cs="Arial Narrow"/>
          <w:sz w:val="20"/>
          <w:szCs w:val="20"/>
        </w:rPr>
      </w:pPr>
    </w:p>
    <w:p w14:paraId="21CE3C6E"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13" w:name="_Toc135687353"/>
      <w:r w:rsidRPr="00921C80">
        <w:rPr>
          <w:rFonts w:ascii="Arial Narrow" w:eastAsia="Arial Narrow" w:hAnsi="Arial Narrow" w:cs="Arial Narrow"/>
          <w:color w:val="000000"/>
          <w:sz w:val="20"/>
          <w:szCs w:val="20"/>
        </w:rPr>
        <w:t xml:space="preserve">2.12. </w:t>
      </w:r>
      <w:r w:rsidR="0021573B" w:rsidRPr="00921C80">
        <w:rPr>
          <w:rFonts w:ascii="Arial Narrow" w:eastAsia="Arial Narrow" w:hAnsi="Arial Narrow" w:cs="Arial Narrow"/>
          <w:color w:val="000000"/>
          <w:sz w:val="20"/>
          <w:szCs w:val="20"/>
        </w:rPr>
        <w:t>Stosowanie się</w:t>
      </w:r>
      <w:r w:rsidRPr="00921C80">
        <w:rPr>
          <w:rFonts w:ascii="Arial Narrow" w:eastAsia="Arial Narrow" w:hAnsi="Arial Narrow" w:cs="Arial Narrow"/>
          <w:color w:val="000000"/>
          <w:sz w:val="20"/>
          <w:szCs w:val="20"/>
        </w:rPr>
        <w:t xml:space="preserve"> do prawa i innych przepisów</w:t>
      </w:r>
      <w:bookmarkEnd w:id="13"/>
    </w:p>
    <w:p w14:paraId="7FF119EE"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Wykonawca zobowiązany jest znać wszystkie przepisy i wytyczne, które są w jakikolwiek sposób związane z prowadzonymi przez niego robotami i będzie w pełni odpowiedzialny za przestrzeganie praw i wytycznych podczas prowadzenia robót. Nieznajomość wyżej określonych praw nie chroni Wykonawcy przed ich skutkami. Wykonawca będzie przestrzegał praw patentowych i będzie w pełni odpowiedzialny za wypełnienie wszelkich wymagań prawnych odnośnie wykorzystania opatentowanych urządzeń i metod i w sposób ciągły będzie informował Zamawiającego o swoich działaniach, przedstawiając kopię zezwoleń i inne konieczne dokumenty.  </w:t>
      </w:r>
    </w:p>
    <w:p w14:paraId="5F7CB4B9" w14:textId="77777777" w:rsidR="00E63796" w:rsidRPr="00921C80" w:rsidRDefault="00E63796">
      <w:pPr>
        <w:spacing w:after="0"/>
        <w:ind w:firstLine="426"/>
        <w:jc w:val="both"/>
        <w:rPr>
          <w:rFonts w:ascii="Arial Narrow" w:eastAsia="Arial Narrow" w:hAnsi="Arial Narrow" w:cs="Arial Narrow"/>
          <w:sz w:val="20"/>
          <w:szCs w:val="20"/>
        </w:rPr>
      </w:pPr>
    </w:p>
    <w:p w14:paraId="4E2E0163" w14:textId="77777777" w:rsidR="00E63796" w:rsidRPr="00921C80" w:rsidRDefault="00094D83">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3. Materiały i urządzenia</w:t>
      </w:r>
    </w:p>
    <w:p w14:paraId="55F8072F" w14:textId="77777777" w:rsidR="00E63796" w:rsidRPr="00921C80" w:rsidRDefault="00E63796">
      <w:pPr>
        <w:pBdr>
          <w:top w:val="nil"/>
          <w:left w:val="nil"/>
          <w:bottom w:val="nil"/>
          <w:right w:val="nil"/>
          <w:between w:val="nil"/>
        </w:pBdr>
        <w:spacing w:after="0"/>
        <w:jc w:val="both"/>
        <w:rPr>
          <w:rFonts w:ascii="Arial Narrow" w:eastAsia="Arial Narrow" w:hAnsi="Arial Narrow" w:cs="Arial Narrow"/>
          <w:b/>
          <w:color w:val="000000"/>
          <w:sz w:val="20"/>
          <w:szCs w:val="20"/>
        </w:rPr>
      </w:pPr>
    </w:p>
    <w:p w14:paraId="27387636"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14" w:name="_Toc135687354"/>
      <w:r w:rsidRPr="00921C80">
        <w:rPr>
          <w:rFonts w:ascii="Arial Narrow" w:eastAsia="Arial Narrow" w:hAnsi="Arial Narrow" w:cs="Arial Narrow"/>
          <w:color w:val="000000"/>
          <w:sz w:val="20"/>
          <w:szCs w:val="20"/>
        </w:rPr>
        <w:t>3.1. Źródła uzyskania materiałów</w:t>
      </w:r>
      <w:bookmarkEnd w:id="14"/>
    </w:p>
    <w:p w14:paraId="3C1BAAD1"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Wszystkie zastosowane materiały i urządzenia powinny spełniać wymagania jakościowe określone PN, aprobatami technicznymi i certyfikatami, kartami technicznymi.</w:t>
      </w:r>
    </w:p>
    <w:p w14:paraId="0C74EC6B" w14:textId="77777777" w:rsidR="00E63796" w:rsidRPr="00921C80" w:rsidRDefault="00E63796">
      <w:pPr>
        <w:spacing w:after="0"/>
        <w:ind w:firstLine="426"/>
        <w:jc w:val="both"/>
        <w:rPr>
          <w:rFonts w:ascii="Arial Narrow" w:eastAsia="Arial Narrow" w:hAnsi="Arial Narrow" w:cs="Arial Narrow"/>
          <w:sz w:val="20"/>
          <w:szCs w:val="20"/>
        </w:rPr>
      </w:pPr>
    </w:p>
    <w:p w14:paraId="7C9E8C33"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15" w:name="_Toc135687355"/>
      <w:r w:rsidRPr="00921C80">
        <w:rPr>
          <w:rFonts w:ascii="Arial Narrow" w:eastAsia="Arial Narrow" w:hAnsi="Arial Narrow" w:cs="Arial Narrow"/>
          <w:color w:val="000000"/>
          <w:sz w:val="20"/>
          <w:szCs w:val="20"/>
        </w:rPr>
        <w:t>3.2. Materiały nieodpowiadające wymaganiom</w:t>
      </w:r>
      <w:bookmarkEnd w:id="15"/>
    </w:p>
    <w:p w14:paraId="69757DBB"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Materiały nie odpowiadające wymaganiom zostaną przez Wykonawcę wywiezione z terenu </w:t>
      </w:r>
      <w:r w:rsidR="0021573B" w:rsidRPr="00921C80">
        <w:rPr>
          <w:rFonts w:ascii="Arial Narrow" w:eastAsia="Arial Narrow" w:hAnsi="Arial Narrow" w:cs="Arial Narrow"/>
          <w:sz w:val="20"/>
          <w:szCs w:val="20"/>
        </w:rPr>
        <w:t>budowy</w:t>
      </w:r>
      <w:r w:rsidRPr="00921C80">
        <w:rPr>
          <w:rFonts w:ascii="Arial Narrow" w:eastAsia="Arial Narrow" w:hAnsi="Arial Narrow" w:cs="Arial Narrow"/>
          <w:sz w:val="20"/>
          <w:szCs w:val="20"/>
        </w:rPr>
        <w:t xml:space="preserve"> bądź złożone w miejscu wskazanym przez Inspektora Nadzoru. </w:t>
      </w:r>
    </w:p>
    <w:p w14:paraId="5B655CDA" w14:textId="77777777" w:rsidR="00E63796" w:rsidRPr="00921C80" w:rsidRDefault="00E63796">
      <w:pPr>
        <w:spacing w:after="0"/>
        <w:ind w:firstLine="426"/>
        <w:jc w:val="both"/>
        <w:rPr>
          <w:rFonts w:ascii="Arial Narrow" w:eastAsia="Arial Narrow" w:hAnsi="Arial Narrow" w:cs="Arial Narrow"/>
          <w:sz w:val="20"/>
          <w:szCs w:val="20"/>
        </w:rPr>
      </w:pPr>
    </w:p>
    <w:p w14:paraId="5AA802F1"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16" w:name="_Toc135687356"/>
      <w:r w:rsidRPr="00921C80">
        <w:rPr>
          <w:rFonts w:ascii="Arial Narrow" w:eastAsia="Arial Narrow" w:hAnsi="Arial Narrow" w:cs="Arial Narrow"/>
          <w:color w:val="000000"/>
          <w:sz w:val="20"/>
          <w:szCs w:val="20"/>
        </w:rPr>
        <w:t>3.3. Przechowywanie i składowanie materiałów</w:t>
      </w:r>
      <w:bookmarkEnd w:id="16"/>
    </w:p>
    <w:p w14:paraId="7A85B907"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Wykonawca zapewni, aby tymczasowo składowane materiały, do </w:t>
      </w:r>
      <w:r w:rsidR="0021573B" w:rsidRPr="00921C80">
        <w:rPr>
          <w:rFonts w:ascii="Arial Narrow" w:eastAsia="Arial Narrow" w:hAnsi="Arial Narrow" w:cs="Arial Narrow"/>
          <w:sz w:val="20"/>
          <w:szCs w:val="20"/>
        </w:rPr>
        <w:t>czasu,</w:t>
      </w:r>
      <w:r w:rsidRPr="00921C80">
        <w:rPr>
          <w:rFonts w:ascii="Arial Narrow" w:eastAsia="Arial Narrow" w:hAnsi="Arial Narrow" w:cs="Arial Narrow"/>
          <w:sz w:val="20"/>
          <w:szCs w:val="20"/>
        </w:rPr>
        <w:t xml:space="preserve"> gdy będą one potrzebne do robót, były zabezpieczone przed zanieczyszczeniem, zachowały swoja jakość i właściwość do robót i były dostępne do kontroli przez Inspektora Nadzoru. Miejsca czasowego składowania będą zlokalizowane w </w:t>
      </w:r>
      <w:r w:rsidR="0021573B" w:rsidRPr="00921C80">
        <w:rPr>
          <w:rFonts w:ascii="Arial Narrow" w:eastAsia="Arial Narrow" w:hAnsi="Arial Narrow" w:cs="Arial Narrow"/>
          <w:sz w:val="20"/>
          <w:szCs w:val="20"/>
        </w:rPr>
        <w:t>obrębie terenu</w:t>
      </w:r>
      <w:r w:rsidRPr="00921C80">
        <w:rPr>
          <w:rFonts w:ascii="Arial Narrow" w:eastAsia="Arial Narrow" w:hAnsi="Arial Narrow" w:cs="Arial Narrow"/>
          <w:sz w:val="20"/>
          <w:szCs w:val="20"/>
        </w:rPr>
        <w:t xml:space="preserve"> budowy w miejscach uzgodnionych z Inspektorem Nadzoru lub poza terenem budowy w miejscach organizowanych przez Wykonawcę.</w:t>
      </w:r>
    </w:p>
    <w:p w14:paraId="77184DCE" w14:textId="77777777" w:rsidR="00E63796" w:rsidRPr="00921C80" w:rsidRDefault="00E63796">
      <w:pPr>
        <w:spacing w:after="0"/>
        <w:ind w:firstLine="426"/>
        <w:jc w:val="both"/>
        <w:rPr>
          <w:rFonts w:ascii="Arial Narrow" w:eastAsia="Arial Narrow" w:hAnsi="Arial Narrow" w:cs="Arial Narrow"/>
          <w:sz w:val="20"/>
          <w:szCs w:val="20"/>
        </w:rPr>
      </w:pPr>
    </w:p>
    <w:p w14:paraId="7A6DD93C"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17" w:name="_Toc135687357"/>
      <w:r w:rsidRPr="00921C80">
        <w:rPr>
          <w:rFonts w:ascii="Arial Narrow" w:eastAsia="Arial Narrow" w:hAnsi="Arial Narrow" w:cs="Arial Narrow"/>
          <w:color w:val="000000"/>
          <w:sz w:val="20"/>
          <w:szCs w:val="20"/>
        </w:rPr>
        <w:t>3.4. Warunki gwarancji</w:t>
      </w:r>
      <w:bookmarkEnd w:id="17"/>
    </w:p>
    <w:p w14:paraId="6333C74F"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1. Potwierdzeniem przekazania urządzenia (urządzeń) do eksploatacji jest potwierdzony protokół zdawczo-odbiorczy, stanowiący załącznik do dokumentu nabycia – faktury.</w:t>
      </w:r>
    </w:p>
    <w:p w14:paraId="54720CEC"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2. Za urządzenie obciążone wadą fizyczną uważa się takie urządzenie, które nie spełnia funkcji, w oczywisty sposób wynikających z jego konstrukcji, a przyczyna uszkodzenia wynika z wewnętrznych właściwości urządzenia.</w:t>
      </w:r>
    </w:p>
    <w:p w14:paraId="366690CD"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3. W ramach gwarancji uprawnionemu podmiotowi przysługuje roszczenie o usunięcie wad urządzenia. </w:t>
      </w:r>
    </w:p>
    <w:p w14:paraId="17CDE4DD"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4. W przypadku ujawnienia się wad w zakresie przedmiotowym objętym gwarancją, uprawniony dokona zgłoszenia Gwarantowi tego faktu. Nabywca, zgodnie z normami, w przypadku poważnych uszkodzeń zagrażających bezpieczeństwu, do czasu ich usunięcia, powinien zabezpieczyć urządzenie w </w:t>
      </w:r>
      <w:r w:rsidR="001165B9" w:rsidRPr="00921C80">
        <w:rPr>
          <w:rFonts w:ascii="Arial Narrow" w:eastAsia="Arial Narrow" w:hAnsi="Arial Narrow" w:cs="Arial Narrow"/>
          <w:sz w:val="20"/>
          <w:szCs w:val="20"/>
        </w:rPr>
        <w:t>sposób uniemożliwiający</w:t>
      </w:r>
      <w:r w:rsidRPr="00921C80">
        <w:rPr>
          <w:rFonts w:ascii="Arial Narrow" w:eastAsia="Arial Narrow" w:hAnsi="Arial Narrow" w:cs="Arial Narrow"/>
          <w:sz w:val="20"/>
          <w:szCs w:val="20"/>
        </w:rPr>
        <w:t xml:space="preserve"> jego użytkowanie.   </w:t>
      </w:r>
    </w:p>
    <w:p w14:paraId="50D1A456"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Zgłaszający winien podać: imię i nazwisko, kontakt telefoniczny oraz adres lokalizacji produktu, opis problemu.</w:t>
      </w:r>
    </w:p>
    <w:p w14:paraId="159A5DF9"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lastRenderedPageBreak/>
        <w:t xml:space="preserve">Gwarancja nie obejmuje uszkodzeń powstałych w wyniku: </w:t>
      </w:r>
    </w:p>
    <w:p w14:paraId="5E13CE0E" w14:textId="77777777" w:rsidR="00E63796" w:rsidRPr="00921C80" w:rsidRDefault="00094D83" w:rsidP="004B1849">
      <w:pPr>
        <w:numPr>
          <w:ilvl w:val="0"/>
          <w:numId w:val="8"/>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wandalizmu, wypadku, pożaru, klęsk żywiołowych, kradzieży;</w:t>
      </w:r>
    </w:p>
    <w:p w14:paraId="38D4DC8F" w14:textId="77777777" w:rsidR="00E63796" w:rsidRPr="00921C80" w:rsidRDefault="00094D83" w:rsidP="004B1849">
      <w:pPr>
        <w:numPr>
          <w:ilvl w:val="0"/>
          <w:numId w:val="8"/>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niewłaściwej eksploatacji urządzenia niezgodnej z przeznaczeniem, zasadami konserwacji i eksploatacji;</w:t>
      </w:r>
    </w:p>
    <w:p w14:paraId="591E1BE3" w14:textId="77777777" w:rsidR="00E63796" w:rsidRPr="00921C80" w:rsidRDefault="00094D83" w:rsidP="004B1849">
      <w:pPr>
        <w:numPr>
          <w:ilvl w:val="0"/>
          <w:numId w:val="8"/>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wytarciem, w następstwie eksploatacji, barwnego impregnatu nawierzchniowego, który jest elementem dekoracyjnym;</w:t>
      </w:r>
    </w:p>
    <w:p w14:paraId="7320A74F" w14:textId="77777777" w:rsidR="00E63796" w:rsidRPr="00921C80" w:rsidRDefault="00094D83" w:rsidP="004B1849">
      <w:pPr>
        <w:numPr>
          <w:ilvl w:val="0"/>
          <w:numId w:val="8"/>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odbarwień elementów z tworzyw sztucznych;</w:t>
      </w:r>
    </w:p>
    <w:p w14:paraId="46BF655B" w14:textId="77777777" w:rsidR="00E63796" w:rsidRPr="00921C80" w:rsidRDefault="00094D83" w:rsidP="004B1849">
      <w:pPr>
        <w:numPr>
          <w:ilvl w:val="0"/>
          <w:numId w:val="8"/>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przetarciem ogniw łańcucha i tulejek w częściach przegubowych, które ulegają naturalnemu zużyciu w następstwie normalnej eksploatacji;</w:t>
      </w:r>
    </w:p>
    <w:p w14:paraId="37A01E03" w14:textId="77777777" w:rsidR="00E63796" w:rsidRPr="00921C80" w:rsidRDefault="00094D83" w:rsidP="004B1849">
      <w:pPr>
        <w:numPr>
          <w:ilvl w:val="0"/>
          <w:numId w:val="8"/>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wszelkich prób napraw i przeróbek podejmowanych przez nieuprawnione osoby lub firmy;</w:t>
      </w:r>
    </w:p>
    <w:p w14:paraId="14AC3DA6" w14:textId="77777777" w:rsidR="00E63796" w:rsidRPr="00921C80" w:rsidRDefault="00094D83" w:rsidP="004B1849">
      <w:pPr>
        <w:numPr>
          <w:ilvl w:val="0"/>
          <w:numId w:val="8"/>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w przypadku samodzielnego montażu wykonanego niezgodnie z rysunkami technicznymi oraz ze sztuką budowlaną;</w:t>
      </w:r>
    </w:p>
    <w:p w14:paraId="2EC5B3A4" w14:textId="77777777" w:rsidR="00E63796" w:rsidRPr="00921C80" w:rsidRDefault="00094D83" w:rsidP="004B1849">
      <w:pPr>
        <w:numPr>
          <w:ilvl w:val="0"/>
          <w:numId w:val="8"/>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 xml:space="preserve">rezygnacji z wykonania corocznej kontroli </w:t>
      </w:r>
      <w:r w:rsidR="00664279" w:rsidRPr="00921C80">
        <w:rPr>
          <w:rFonts w:ascii="Arial Narrow" w:eastAsia="Arial Narrow" w:hAnsi="Arial Narrow" w:cs="Arial Narrow"/>
          <w:color w:val="000000"/>
          <w:sz w:val="20"/>
          <w:szCs w:val="20"/>
        </w:rPr>
        <w:t>podstawowej;</w:t>
      </w:r>
    </w:p>
    <w:p w14:paraId="7189661A" w14:textId="77777777" w:rsidR="00E63796" w:rsidRPr="00921C80" w:rsidRDefault="00094D83" w:rsidP="004B1849">
      <w:pPr>
        <w:numPr>
          <w:ilvl w:val="0"/>
          <w:numId w:val="8"/>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wtórnych uszkodzeń wynikających z w/w przyczyn.</w:t>
      </w:r>
    </w:p>
    <w:p w14:paraId="3F1EF73F" w14:textId="77777777" w:rsidR="00E63796" w:rsidRPr="00921C80" w:rsidRDefault="00E63796">
      <w:pPr>
        <w:spacing w:after="0"/>
        <w:ind w:left="360"/>
        <w:jc w:val="both"/>
        <w:rPr>
          <w:rFonts w:ascii="Arial Narrow" w:eastAsia="Arial Narrow" w:hAnsi="Arial Narrow" w:cs="Arial Narrow"/>
          <w:sz w:val="20"/>
          <w:szCs w:val="20"/>
        </w:rPr>
      </w:pPr>
    </w:p>
    <w:p w14:paraId="21FFF2D9" w14:textId="77777777" w:rsidR="00E63796" w:rsidRPr="00921C80" w:rsidRDefault="00094D83">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4. Sprzęt</w:t>
      </w:r>
    </w:p>
    <w:p w14:paraId="731422D4"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Wykonawca zobowiązany jest do używania tylko takiego sprzętu, który nie spowoduje niekorzystnego wpływu na jakość robót. Sprzęt używany do robót powinien być zgodny z ofertą Wykonawcy i odpowiadać pod względem typów i ilości wskazaniom zawartym w ST. Liczba i wydajność sprzętu będzie gwarantować przeprowadzenie robót zgodnie z zasadami określonymi w dokumentacji projektowej, wskazaniach Inspektora Nadzoru w terminie przewidzianym umową. Sprzęt będący własnością Wykonawcy lub  wynajęty do wykonania robót ma być utrzymywany w dobrym stanie i gotowości do pracy. Będzie on zgodny z normami ochrony środowiska i przepisami dotyczącymi jego użytkowania. Wykonawca dostarczy Inspektorowi Nadzoru kopie dokumentów potwierdzających dopuszczenie sprzętu do użytkowania, tam gdzie jest to wymagane przepisami. Jakikolwiek sprzęt, maszyny, urządzenia i narzędzia nie gwarantujące zachowania warunków umowy zostaną przez Inspektora Nadzoru zdyskwalifikowane i niedopuszczone do robót.</w:t>
      </w:r>
    </w:p>
    <w:p w14:paraId="66892177" w14:textId="77777777" w:rsidR="00E63796" w:rsidRPr="00921C80" w:rsidRDefault="00E63796">
      <w:pPr>
        <w:spacing w:after="0"/>
        <w:ind w:firstLine="426"/>
        <w:jc w:val="both"/>
        <w:rPr>
          <w:rFonts w:ascii="Arial Narrow" w:eastAsia="Arial Narrow" w:hAnsi="Arial Narrow" w:cs="Arial Narrow"/>
          <w:sz w:val="20"/>
          <w:szCs w:val="20"/>
        </w:rPr>
      </w:pPr>
    </w:p>
    <w:p w14:paraId="35D5B536" w14:textId="77777777" w:rsidR="00E63796" w:rsidRPr="00921C80" w:rsidRDefault="00094D83">
      <w:pPr>
        <w:pStyle w:val="Nagwek1"/>
        <w:spacing w:before="0"/>
        <w:jc w:val="both"/>
        <w:rPr>
          <w:rFonts w:ascii="Arial Narrow" w:eastAsia="Arial Narrow" w:hAnsi="Arial Narrow" w:cs="Arial Narrow"/>
          <w:color w:val="000000"/>
          <w:sz w:val="20"/>
          <w:szCs w:val="20"/>
        </w:rPr>
      </w:pPr>
      <w:bookmarkStart w:id="18" w:name="_Toc135687358"/>
      <w:r w:rsidRPr="00921C80">
        <w:rPr>
          <w:rFonts w:ascii="Arial Narrow" w:eastAsia="Arial Narrow" w:hAnsi="Arial Narrow" w:cs="Arial Narrow"/>
          <w:color w:val="000000"/>
          <w:sz w:val="20"/>
          <w:szCs w:val="20"/>
        </w:rPr>
        <w:t>5. Transport</w:t>
      </w:r>
      <w:bookmarkEnd w:id="18"/>
    </w:p>
    <w:p w14:paraId="6295B06E" w14:textId="77777777" w:rsidR="00E63796" w:rsidRPr="00921C80" w:rsidRDefault="00094D83">
      <w:pPr>
        <w:pBdr>
          <w:top w:val="nil"/>
          <w:left w:val="nil"/>
          <w:bottom w:val="nil"/>
          <w:right w:val="nil"/>
          <w:between w:val="nil"/>
        </w:pBdr>
        <w:spacing w:after="0"/>
        <w:ind w:firstLine="426"/>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 xml:space="preserve">Wykonawca stosować się będzie do ustawowych ograniczeń obciążenia na oś przy transporcie materiałów sprzętu, na i z terenu robót. Uzyska on wszelkie niezbędne pozwolenia od władz co do przewozu nietypowych ładunków i w sposób ciągły będzie o każdym takim przewozie powiadamiał Inspektora Nadzoru. Wykonawca jest zobowiązany do stosowania tylko takich środków transportu, które nie wpłyną niekorzystnie na jakość wykonywanych robót i właściwości przewożonych materiałów. Liczba środków transportu będzie zapewniać prowadzenie robót zgodnie z zasadami określonymi w dokumentacji projektowej, ST i wskazaniach Inspektora Nadzoru, w terminie przewidzianym umową.  środki transportu nie odpowiadające warunkom dopuszczalnych </w:t>
      </w:r>
      <w:r w:rsidR="00664279" w:rsidRPr="00921C80">
        <w:rPr>
          <w:rFonts w:ascii="Arial Narrow" w:eastAsia="Arial Narrow" w:hAnsi="Arial Narrow" w:cs="Arial Narrow"/>
          <w:color w:val="000000"/>
          <w:sz w:val="20"/>
          <w:szCs w:val="20"/>
        </w:rPr>
        <w:t>obciążeń na</w:t>
      </w:r>
      <w:r w:rsidRPr="00921C80">
        <w:rPr>
          <w:rFonts w:ascii="Arial Narrow" w:eastAsia="Arial Narrow" w:hAnsi="Arial Narrow" w:cs="Arial Narrow"/>
          <w:color w:val="000000"/>
          <w:sz w:val="20"/>
          <w:szCs w:val="20"/>
        </w:rPr>
        <w:t xml:space="preserve"> osie mnogą  być użyte przez Wykonawcę pod warunkiem przywrócenia do stanu pierwotnego użytkowanych odcinków dróg publicznych na koszt Wykonawcy. Wykonawca będzie usuwać na bieżąco, na własny koszt, wszelkie zanieczyszczenia spowodowane jego pojazdami na drogach publicznych oraz dojazdach do terenu budowy.</w:t>
      </w:r>
    </w:p>
    <w:p w14:paraId="239E67AB" w14:textId="77777777" w:rsidR="00E63796" w:rsidRPr="00921C80" w:rsidRDefault="00E63796">
      <w:pPr>
        <w:pBdr>
          <w:top w:val="nil"/>
          <w:left w:val="nil"/>
          <w:bottom w:val="nil"/>
          <w:right w:val="nil"/>
          <w:between w:val="nil"/>
        </w:pBdr>
        <w:spacing w:after="0"/>
        <w:ind w:firstLine="426"/>
        <w:jc w:val="both"/>
        <w:rPr>
          <w:rFonts w:ascii="Arial Narrow" w:eastAsia="Arial Narrow" w:hAnsi="Arial Narrow" w:cs="Arial Narrow"/>
          <w:color w:val="000000"/>
          <w:sz w:val="20"/>
          <w:szCs w:val="20"/>
        </w:rPr>
      </w:pPr>
    </w:p>
    <w:p w14:paraId="0EFBE0B1" w14:textId="77777777" w:rsidR="00E63796" w:rsidRPr="00921C80" w:rsidRDefault="00094D83">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6.  Wykonanie robót</w:t>
      </w:r>
    </w:p>
    <w:p w14:paraId="6FE7AA68" w14:textId="77777777" w:rsidR="00E63796" w:rsidRPr="00921C80" w:rsidRDefault="00E63796">
      <w:pPr>
        <w:pBdr>
          <w:top w:val="nil"/>
          <w:left w:val="nil"/>
          <w:bottom w:val="nil"/>
          <w:right w:val="nil"/>
          <w:between w:val="nil"/>
        </w:pBdr>
        <w:spacing w:after="0"/>
        <w:jc w:val="both"/>
        <w:rPr>
          <w:rFonts w:ascii="Arial Narrow" w:eastAsia="Arial Narrow" w:hAnsi="Arial Narrow" w:cs="Arial Narrow"/>
          <w:b/>
          <w:color w:val="000000"/>
          <w:sz w:val="20"/>
          <w:szCs w:val="20"/>
        </w:rPr>
      </w:pPr>
    </w:p>
    <w:p w14:paraId="25815C42"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19" w:name="_Toc135687359"/>
      <w:r w:rsidRPr="00921C80">
        <w:rPr>
          <w:rFonts w:ascii="Arial Narrow" w:eastAsia="Arial Narrow" w:hAnsi="Arial Narrow" w:cs="Arial Narrow"/>
          <w:color w:val="000000"/>
          <w:sz w:val="20"/>
          <w:szCs w:val="20"/>
        </w:rPr>
        <w:t>6.1.  Ogólne zasady wykonywania robót</w:t>
      </w:r>
      <w:bookmarkEnd w:id="19"/>
    </w:p>
    <w:p w14:paraId="6EBD08D8" w14:textId="77777777" w:rsidR="00E63796" w:rsidRPr="00921C80" w:rsidRDefault="00094D83">
      <w:pPr>
        <w:pBdr>
          <w:top w:val="nil"/>
          <w:left w:val="nil"/>
          <w:bottom w:val="nil"/>
          <w:right w:val="nil"/>
          <w:between w:val="nil"/>
        </w:pBdr>
        <w:spacing w:after="0"/>
        <w:ind w:firstLine="426"/>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 xml:space="preserve">Wykonawca jest odpowiedzialny za prowadzenie robót zgodnie z umową oraz za jakość zastosowanych materiałów wykonywanych robót, za ich zgodność z </w:t>
      </w:r>
      <w:r w:rsidR="00664279" w:rsidRPr="00921C80">
        <w:rPr>
          <w:rFonts w:ascii="Arial Narrow" w:eastAsia="Arial Narrow" w:hAnsi="Arial Narrow" w:cs="Arial Narrow"/>
          <w:color w:val="000000"/>
          <w:sz w:val="20"/>
          <w:szCs w:val="20"/>
        </w:rPr>
        <w:t>dokumentacją projektową</w:t>
      </w:r>
      <w:r w:rsidRPr="00921C80">
        <w:rPr>
          <w:rFonts w:ascii="Arial Narrow" w:eastAsia="Arial Narrow" w:hAnsi="Arial Narrow" w:cs="Arial Narrow"/>
          <w:color w:val="000000"/>
          <w:sz w:val="20"/>
          <w:szCs w:val="20"/>
        </w:rPr>
        <w:t xml:space="preserve"> wymaganiami ST oraz poleceniami Inspektora Nadzoru. Wykonawca ponosi </w:t>
      </w:r>
      <w:r w:rsidR="00664279" w:rsidRPr="00921C80">
        <w:rPr>
          <w:rFonts w:ascii="Arial Narrow" w:eastAsia="Arial Narrow" w:hAnsi="Arial Narrow" w:cs="Arial Narrow"/>
          <w:color w:val="000000"/>
          <w:sz w:val="20"/>
          <w:szCs w:val="20"/>
        </w:rPr>
        <w:t>odpowiedzialność za</w:t>
      </w:r>
      <w:r w:rsidRPr="00921C80">
        <w:rPr>
          <w:rFonts w:ascii="Arial Narrow" w:eastAsia="Arial Narrow" w:hAnsi="Arial Narrow" w:cs="Arial Narrow"/>
          <w:color w:val="000000"/>
          <w:sz w:val="20"/>
          <w:szCs w:val="20"/>
        </w:rPr>
        <w:t xml:space="preserve"> dokładne wytyczenie w planie i wyznaczenie wysokości wszystkich elementów robót zgodnie z wymiarami i rzędnymi określonymi w dokumentacji projektowej lub przekazanymi na piśmie przez Inspektora Nadzoru. Następstwa jakiegokolwiek błędu spowodowanego przez Wykonawcę </w:t>
      </w:r>
      <w:r w:rsidR="00664279" w:rsidRPr="00921C80">
        <w:rPr>
          <w:rFonts w:ascii="Arial Narrow" w:eastAsia="Arial Narrow" w:hAnsi="Arial Narrow" w:cs="Arial Narrow"/>
          <w:color w:val="000000"/>
          <w:sz w:val="20"/>
          <w:szCs w:val="20"/>
        </w:rPr>
        <w:t>w wytyczeniu</w:t>
      </w:r>
      <w:r w:rsidRPr="00921C80">
        <w:rPr>
          <w:rFonts w:ascii="Arial Narrow" w:eastAsia="Arial Narrow" w:hAnsi="Arial Narrow" w:cs="Arial Narrow"/>
          <w:color w:val="000000"/>
          <w:sz w:val="20"/>
          <w:szCs w:val="20"/>
        </w:rPr>
        <w:t xml:space="preserve"> i wyznaczaniu robót zostaną, jeśli wymagać tego będzie Inspektor Nadzoru, poprawione przez Wykonawcę na własny koszt. Sprawdzenie wytyczenia robót lub wyznaczenia wysokości przez Inspektora Nadzoru nie zwalnia Wykonawcy </w:t>
      </w:r>
      <w:r w:rsidR="00664279" w:rsidRPr="00921C80">
        <w:rPr>
          <w:rFonts w:ascii="Arial Narrow" w:eastAsia="Arial Narrow" w:hAnsi="Arial Narrow" w:cs="Arial Narrow"/>
          <w:color w:val="000000"/>
          <w:sz w:val="20"/>
          <w:szCs w:val="20"/>
        </w:rPr>
        <w:t>od odpowiedzialności</w:t>
      </w:r>
      <w:r w:rsidRPr="00921C80">
        <w:rPr>
          <w:rFonts w:ascii="Arial Narrow" w:eastAsia="Arial Narrow" w:hAnsi="Arial Narrow" w:cs="Arial Narrow"/>
          <w:color w:val="000000"/>
          <w:sz w:val="20"/>
          <w:szCs w:val="20"/>
        </w:rPr>
        <w:t xml:space="preserve"> za ich dokładność. Decyzje Inspektora Nadzoru dotyczące akceptacji lub odrzucenia materiałów i elementów robót będą oparte na wymaganiach sformułowanych w umowie, dokumentacji projektowej i w ST, a także w normach i wytycznych. </w:t>
      </w:r>
    </w:p>
    <w:p w14:paraId="65094180" w14:textId="77777777" w:rsidR="00E63796" w:rsidRPr="00921C80" w:rsidRDefault="00094D83">
      <w:pPr>
        <w:pBdr>
          <w:top w:val="nil"/>
          <w:left w:val="nil"/>
          <w:bottom w:val="nil"/>
          <w:right w:val="nil"/>
          <w:between w:val="nil"/>
        </w:pBdr>
        <w:spacing w:after="0"/>
        <w:ind w:firstLine="426"/>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Wszystkie prace wykonać zgodnie ze sztuką i zasadami prawa budowlanego.</w:t>
      </w:r>
    </w:p>
    <w:p w14:paraId="2F22AF3B" w14:textId="77777777" w:rsidR="00E63796" w:rsidRPr="00921C80" w:rsidRDefault="00E63796">
      <w:pPr>
        <w:pBdr>
          <w:top w:val="nil"/>
          <w:left w:val="nil"/>
          <w:bottom w:val="nil"/>
          <w:right w:val="nil"/>
          <w:between w:val="nil"/>
        </w:pBdr>
        <w:spacing w:after="0"/>
        <w:ind w:firstLine="426"/>
        <w:jc w:val="both"/>
        <w:rPr>
          <w:rFonts w:ascii="Arial Narrow" w:eastAsia="Arial Narrow" w:hAnsi="Arial Narrow" w:cs="Arial Narrow"/>
          <w:color w:val="000000"/>
          <w:sz w:val="20"/>
          <w:szCs w:val="20"/>
        </w:rPr>
      </w:pPr>
    </w:p>
    <w:p w14:paraId="60A93B34" w14:textId="77777777" w:rsidR="00E63796" w:rsidRPr="00921C80" w:rsidRDefault="00094D83">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7. Kontrola jakości robót</w:t>
      </w:r>
    </w:p>
    <w:p w14:paraId="575132C0" w14:textId="77777777" w:rsidR="00E63796" w:rsidRPr="00921C80" w:rsidRDefault="00E63796">
      <w:pPr>
        <w:pBdr>
          <w:top w:val="nil"/>
          <w:left w:val="nil"/>
          <w:bottom w:val="nil"/>
          <w:right w:val="nil"/>
          <w:between w:val="nil"/>
        </w:pBdr>
        <w:spacing w:after="0"/>
        <w:jc w:val="both"/>
        <w:rPr>
          <w:rFonts w:ascii="Arial Narrow" w:eastAsia="Arial Narrow" w:hAnsi="Arial Narrow" w:cs="Arial Narrow"/>
          <w:b/>
          <w:color w:val="000000"/>
          <w:sz w:val="20"/>
          <w:szCs w:val="20"/>
        </w:rPr>
      </w:pPr>
    </w:p>
    <w:p w14:paraId="6114C910"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20" w:name="_Toc135687360"/>
      <w:r w:rsidRPr="00921C80">
        <w:rPr>
          <w:rFonts w:ascii="Arial Narrow" w:eastAsia="Arial Narrow" w:hAnsi="Arial Narrow" w:cs="Arial Narrow"/>
          <w:color w:val="000000"/>
          <w:sz w:val="20"/>
          <w:szCs w:val="20"/>
        </w:rPr>
        <w:lastRenderedPageBreak/>
        <w:t>7.1. Zasady kontroli jakości robót</w:t>
      </w:r>
      <w:bookmarkEnd w:id="20"/>
    </w:p>
    <w:p w14:paraId="7572586E"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Celem kontroli robót będzie takie sterowanie ich przygotowaniem i wykonaniem, </w:t>
      </w:r>
      <w:r w:rsidR="00664279" w:rsidRPr="00921C80">
        <w:rPr>
          <w:rFonts w:ascii="Arial Narrow" w:eastAsia="Arial Narrow" w:hAnsi="Arial Narrow" w:cs="Arial Narrow"/>
          <w:sz w:val="20"/>
          <w:szCs w:val="20"/>
        </w:rPr>
        <w:t>aby osiągnąć</w:t>
      </w:r>
      <w:r w:rsidRPr="00921C80">
        <w:rPr>
          <w:rFonts w:ascii="Arial Narrow" w:eastAsia="Arial Narrow" w:hAnsi="Arial Narrow" w:cs="Arial Narrow"/>
          <w:sz w:val="20"/>
          <w:szCs w:val="20"/>
        </w:rPr>
        <w:t xml:space="preserve"> </w:t>
      </w:r>
      <w:r w:rsidR="00664279" w:rsidRPr="00921C80">
        <w:rPr>
          <w:rFonts w:ascii="Arial Narrow" w:eastAsia="Arial Narrow" w:hAnsi="Arial Narrow" w:cs="Arial Narrow"/>
          <w:sz w:val="20"/>
          <w:szCs w:val="20"/>
        </w:rPr>
        <w:t>założoną jakość</w:t>
      </w:r>
      <w:r w:rsidRPr="00921C80">
        <w:rPr>
          <w:rFonts w:ascii="Arial Narrow" w:eastAsia="Arial Narrow" w:hAnsi="Arial Narrow" w:cs="Arial Narrow"/>
          <w:sz w:val="20"/>
          <w:szCs w:val="20"/>
        </w:rPr>
        <w:t xml:space="preserve"> robót. Wykonawca jest odpowiedzialny za pełną kontrolę robót </w:t>
      </w:r>
      <w:r w:rsidR="00664279" w:rsidRPr="00921C80">
        <w:rPr>
          <w:rFonts w:ascii="Arial Narrow" w:eastAsia="Arial Narrow" w:hAnsi="Arial Narrow" w:cs="Arial Narrow"/>
          <w:sz w:val="20"/>
          <w:szCs w:val="20"/>
        </w:rPr>
        <w:t>i jakości</w:t>
      </w:r>
      <w:r w:rsidRPr="00921C80">
        <w:rPr>
          <w:rFonts w:ascii="Arial Narrow" w:eastAsia="Arial Narrow" w:hAnsi="Arial Narrow" w:cs="Arial Narrow"/>
          <w:sz w:val="20"/>
          <w:szCs w:val="20"/>
        </w:rPr>
        <w:t xml:space="preserve">  materiałów. </w:t>
      </w:r>
    </w:p>
    <w:p w14:paraId="3EB76A33" w14:textId="77777777" w:rsidR="00E63796" w:rsidRPr="00921C80" w:rsidRDefault="00E63796">
      <w:pPr>
        <w:spacing w:after="0"/>
        <w:ind w:firstLine="426"/>
        <w:jc w:val="both"/>
        <w:rPr>
          <w:rFonts w:ascii="Arial Narrow" w:eastAsia="Arial Narrow" w:hAnsi="Arial Narrow" w:cs="Arial Narrow"/>
          <w:sz w:val="20"/>
          <w:szCs w:val="20"/>
        </w:rPr>
      </w:pPr>
    </w:p>
    <w:p w14:paraId="1D71F248"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21" w:name="_Toc135687361"/>
      <w:r w:rsidRPr="00921C80">
        <w:rPr>
          <w:rFonts w:ascii="Arial Narrow" w:eastAsia="Arial Narrow" w:hAnsi="Arial Narrow" w:cs="Arial Narrow"/>
          <w:color w:val="000000"/>
          <w:sz w:val="20"/>
          <w:szCs w:val="20"/>
        </w:rPr>
        <w:t>7.2. Certyfikaty i deklaracje</w:t>
      </w:r>
      <w:bookmarkEnd w:id="21"/>
    </w:p>
    <w:p w14:paraId="37688022"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       Inspektor Nadzoru może dopuścić  do użycia tylko te materiały, które posiadają:</w:t>
      </w:r>
    </w:p>
    <w:p w14:paraId="3F08793C"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1/ Deklaracje zgodności lub certyfikat zgodności z: Polską  PN – EN 1177 ,PN – EN 1176, PN – EN 16630 lub aprobatą techniczną, w  przypadku  wyrobów, dla których nie ustanowiono Polskiej Normy, jeżeli nie są  objęte certyfikacją określoną  w pkt 1. i  które spełniają wymogi Specyfikacji Technicznej.</w:t>
      </w:r>
    </w:p>
    <w:p w14:paraId="431FC751"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       2/ W przypadku materiałów, dla których ww. dokumenty są wymagane przez ST, każda partia  dostarczona do robót będzie posiadać te dokumenty, określające w sposób jednoznaczny jej  cechy.</w:t>
      </w:r>
    </w:p>
    <w:p w14:paraId="352E4412"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       3/ Jakiekolwiek materiały, które nie spełniają  tych wymagań będą  odrzucone.</w:t>
      </w:r>
    </w:p>
    <w:p w14:paraId="4AF6319E" w14:textId="77777777" w:rsidR="00E63796" w:rsidRPr="00921C80" w:rsidRDefault="00E63796">
      <w:pPr>
        <w:spacing w:after="0"/>
        <w:jc w:val="both"/>
        <w:rPr>
          <w:rFonts w:ascii="Arial Narrow" w:eastAsia="Arial Narrow" w:hAnsi="Arial Narrow" w:cs="Arial Narrow"/>
          <w:sz w:val="20"/>
          <w:szCs w:val="20"/>
        </w:rPr>
      </w:pPr>
    </w:p>
    <w:p w14:paraId="61DA5463"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22" w:name="_Toc135687362"/>
      <w:r w:rsidRPr="00921C80">
        <w:rPr>
          <w:rFonts w:ascii="Arial Narrow" w:eastAsia="Arial Narrow" w:hAnsi="Arial Narrow" w:cs="Arial Narrow"/>
          <w:color w:val="000000"/>
          <w:sz w:val="20"/>
          <w:szCs w:val="20"/>
        </w:rPr>
        <w:t>7.3. Dokumenty budowy</w:t>
      </w:r>
      <w:bookmarkEnd w:id="22"/>
    </w:p>
    <w:p w14:paraId="0FE43994"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Do dokumentów budowy zalicza się:</w:t>
      </w:r>
    </w:p>
    <w:p w14:paraId="41818D8D"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 Dziennik Budowy</w:t>
      </w:r>
    </w:p>
    <w:p w14:paraId="22202933"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sz w:val="20"/>
          <w:szCs w:val="20"/>
        </w:rPr>
        <w:t>1) Dziennik Budowy (jeżeli wymagany) jest dokumentem prawnym obowiązującym Zamawiającego i Wykonawcę w  okresie od przekazania Wykonawcy Terenu Budowy do  końca okresu gwarancyjnego.  Odpowiedzialność za prowadzenie Dziennika Budowy  zgodnie z obowiązującymi przepisami  spoczywa na Wykonawcy.</w:t>
      </w:r>
    </w:p>
    <w:p w14:paraId="46D94E3D"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sz w:val="20"/>
          <w:szCs w:val="20"/>
        </w:rPr>
        <w:t>2) Zapisy w Dzienniku Budowy będą dokonywane na bieżąco i będą dotyczyć robót, stanu bezpieczeństwa ludzi i  mienia oraz technicznej i gospodarczej strony budowy. Każdy zapis w  Dzienniku Budowy będzie opatrzony  datą , jego dokonania, podpisem osoby, która dokonała  zapisu, z podaniem imienia i nazwiska oraz stanowiska  służbowego. Zapisy będą czytelne, dokonane trwałą techniką, w porządku  chronologicznym, bezpośrednio  jeden pod drugim, bez  przerw.</w:t>
      </w:r>
    </w:p>
    <w:p w14:paraId="199B434B"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sz w:val="20"/>
          <w:szCs w:val="20"/>
        </w:rPr>
        <w:t>3) Załączone do Dziennika Budowy protokoły i inne dokumenty będą oznaczone kolejnym numerem załącznika i  opatrzone datą i podpisem Wykonawcy i Inspektora Nadzoru .</w:t>
      </w:r>
    </w:p>
    <w:p w14:paraId="74715282"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sz w:val="20"/>
          <w:szCs w:val="20"/>
        </w:rPr>
        <w:t>4) Do Dziennika Budowy należy wpisywać  w szczególności:</w:t>
      </w:r>
    </w:p>
    <w:p w14:paraId="3A774342"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datę przekazania Wykonawcy terenu budowy,</w:t>
      </w:r>
    </w:p>
    <w:p w14:paraId="0C5C0289"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datę przekazania przez Zamawiającego dokumentacji projektowej,</w:t>
      </w:r>
    </w:p>
    <w:p w14:paraId="40DA0727"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terminy rozpoczęcia i zakończenia poszczególnych elementów robót,</w:t>
      </w:r>
    </w:p>
    <w:p w14:paraId="075144A7"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przebieg robót, trudności i przeszkody w ich prowadzeniu, okresy i przyczyny przerw w robotach,</w:t>
      </w:r>
    </w:p>
    <w:p w14:paraId="53C37A35"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uwagi i polecenia Inspektora Nadzoru,</w:t>
      </w:r>
    </w:p>
    <w:p w14:paraId="0D341E4C"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daty zarządzania wstrzymania robót, z podaniem powodu, zgłoszenia i daty odbiorów robót  zanikających i ulegających zakryciu, odbioru końcowego robót,</w:t>
      </w:r>
    </w:p>
    <w:p w14:paraId="237AF153"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wyjaśnienia, uwagi i propozycje Wykonawcy,</w:t>
      </w:r>
    </w:p>
    <w:p w14:paraId="3E88BAF8"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stan pogody i temperaturę powietrza w okresie wykonywania robót podlegających ograniczeniom lub   wymaganiom szczególnym w związku z warunkami klimatycznymi,</w:t>
      </w:r>
    </w:p>
    <w:p w14:paraId="1E799051"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dane dotyczące jakości materiałów, pobierania próbek oraz wyniki przeprowadzonych badań z podaniem, kto je przeprowadzał,</w:t>
      </w:r>
    </w:p>
    <w:p w14:paraId="38A22D32"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inne istotne informacje o przebiegu robót.</w:t>
      </w:r>
    </w:p>
    <w:p w14:paraId="40ACB2BA"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Propozycje, uwagi i wyjaśnienia Wykonawcy wpisane do Dziennika Budowy będą przedłożone Inspektorowi Nadzoru do ustosunkowania się. Wpis projektanta do Dziennika  Budowy obliguje Inspektora Nadzoru do stosunkowania się. Projektant nie jest jednak stroną umowy i nie ma uprawnień do wydawania poleceń  Wykonawcy robót.</w:t>
      </w:r>
    </w:p>
    <w:p w14:paraId="3C516210" w14:textId="77777777" w:rsidR="00E63796" w:rsidRPr="00921C80" w:rsidRDefault="00E63796">
      <w:pPr>
        <w:spacing w:after="0"/>
        <w:ind w:firstLine="426"/>
        <w:jc w:val="both"/>
        <w:rPr>
          <w:rFonts w:ascii="Arial Narrow" w:eastAsia="Arial Narrow" w:hAnsi="Arial Narrow" w:cs="Arial Narrow"/>
          <w:sz w:val="20"/>
          <w:szCs w:val="20"/>
        </w:rPr>
      </w:pPr>
    </w:p>
    <w:p w14:paraId="192BC726"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(2) Rejestr Obmiarów</w:t>
      </w:r>
    </w:p>
    <w:p w14:paraId="3F83AD49" w14:textId="77777777" w:rsidR="00E63796" w:rsidRPr="00921C80" w:rsidRDefault="00094D83">
      <w:pPr>
        <w:spacing w:after="0"/>
        <w:ind w:firstLine="426"/>
        <w:jc w:val="both"/>
        <w:rPr>
          <w:rFonts w:ascii="Arial Narrow" w:eastAsia="Arial Narrow" w:hAnsi="Arial Narrow" w:cs="Arial Narrow"/>
          <w:sz w:val="20"/>
          <w:szCs w:val="20"/>
        </w:rPr>
      </w:pPr>
      <w:bookmarkStart w:id="23" w:name="_heading=h.147n2zr" w:colFirst="0" w:colLast="0"/>
      <w:bookmarkEnd w:id="23"/>
      <w:r w:rsidRPr="00921C80">
        <w:rPr>
          <w:rFonts w:ascii="Arial Narrow" w:eastAsia="Arial Narrow" w:hAnsi="Arial Narrow" w:cs="Arial Narrow"/>
          <w:sz w:val="20"/>
          <w:szCs w:val="20"/>
        </w:rPr>
        <w:t>Rejestr obmiarów stanowi dokument pozwalający na rozliczenie faktycznego postępu każdego  z elementów robót. Obmiary wykonanych robót przeprowadza się w sposób ciągły w jednostkach przyjętych w kosztorysie i wpisuje do  rejestru obmiarów.</w:t>
      </w:r>
    </w:p>
    <w:p w14:paraId="399B9100" w14:textId="77777777" w:rsidR="00E63796" w:rsidRPr="00921C80" w:rsidRDefault="00E63796">
      <w:pPr>
        <w:spacing w:after="0"/>
        <w:jc w:val="both"/>
        <w:rPr>
          <w:rFonts w:ascii="Arial Narrow" w:eastAsia="Arial Narrow" w:hAnsi="Arial Narrow" w:cs="Arial Narrow"/>
          <w:b/>
          <w:sz w:val="20"/>
          <w:szCs w:val="20"/>
        </w:rPr>
      </w:pPr>
    </w:p>
    <w:p w14:paraId="201691C8"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sz w:val="20"/>
          <w:szCs w:val="20"/>
        </w:rPr>
        <w:t xml:space="preserve">  </w:t>
      </w:r>
      <w:r w:rsidRPr="00921C80">
        <w:rPr>
          <w:rFonts w:ascii="Arial Narrow" w:eastAsia="Arial Narrow" w:hAnsi="Arial Narrow" w:cs="Arial Narrow"/>
          <w:b/>
          <w:sz w:val="20"/>
          <w:szCs w:val="20"/>
        </w:rPr>
        <w:t>(3) Pozostałe dokumenty budowy</w:t>
      </w:r>
    </w:p>
    <w:p w14:paraId="1CE364E6"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Do dokumentów budowy zalicza się, oprócz wymienionych w pkt (1)-(3), następujące dokumenty:</w:t>
      </w:r>
    </w:p>
    <w:p w14:paraId="5AA28AB8"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pozwolenie lub zgłoszenie robót na realizacje zadania budowlanego,</w:t>
      </w:r>
    </w:p>
    <w:p w14:paraId="28B09368"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protokoły przekazania terenu budowy,</w:t>
      </w:r>
    </w:p>
    <w:p w14:paraId="1913B91A"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lastRenderedPageBreak/>
        <w:t>- protokoły odbioru robót,</w:t>
      </w:r>
    </w:p>
    <w:p w14:paraId="24B0D664"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protokoły narad i ustaleń</w:t>
      </w:r>
    </w:p>
    <w:p w14:paraId="2F1D79CB"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korespondencje na budowie.</w:t>
      </w:r>
    </w:p>
    <w:p w14:paraId="18D634D1" w14:textId="77777777" w:rsidR="00E63796" w:rsidRPr="00921C80" w:rsidRDefault="00E63796">
      <w:pPr>
        <w:spacing w:after="0"/>
        <w:jc w:val="both"/>
        <w:rPr>
          <w:rFonts w:ascii="Arial Narrow" w:eastAsia="Arial Narrow" w:hAnsi="Arial Narrow" w:cs="Arial Narrow"/>
          <w:sz w:val="20"/>
          <w:szCs w:val="20"/>
        </w:rPr>
      </w:pPr>
    </w:p>
    <w:p w14:paraId="6CB5081F"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sz w:val="20"/>
          <w:szCs w:val="20"/>
        </w:rPr>
        <w:t xml:space="preserve">  </w:t>
      </w:r>
      <w:r w:rsidRPr="00921C80">
        <w:rPr>
          <w:rFonts w:ascii="Arial Narrow" w:eastAsia="Arial Narrow" w:hAnsi="Arial Narrow" w:cs="Arial Narrow"/>
          <w:b/>
          <w:sz w:val="20"/>
          <w:szCs w:val="20"/>
        </w:rPr>
        <w:t>(4) Przechowywanie dokumentów budowy</w:t>
      </w:r>
    </w:p>
    <w:p w14:paraId="78057110" w14:textId="77777777" w:rsidR="00E63796"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Dokumenty budowy będą przechowywane na terenie budowy w miejscu odpowiednio  zabezpieczonym.  Zaginiecie któregokolwiek z dokumentów budowy spowoduje jego  natychmiastowe odtworzenie w formie  przewidzianej z  prawem. Wszelkie dokumenty budowy  będą zawsze dostępne dla Inżyniera i przedstawione do  wglądu na życzenie Zamawiającego.</w:t>
      </w:r>
    </w:p>
    <w:p w14:paraId="03CF70EC" w14:textId="77777777" w:rsidR="00497CBC" w:rsidRPr="00921C80" w:rsidRDefault="00497CBC">
      <w:pPr>
        <w:spacing w:after="0"/>
        <w:ind w:firstLine="426"/>
        <w:jc w:val="both"/>
        <w:rPr>
          <w:rFonts w:ascii="Arial Narrow" w:eastAsia="Arial Narrow" w:hAnsi="Arial Narrow" w:cs="Arial Narrow"/>
          <w:sz w:val="20"/>
          <w:szCs w:val="20"/>
        </w:rPr>
      </w:pPr>
    </w:p>
    <w:p w14:paraId="482BB5D2" w14:textId="77777777" w:rsidR="00E63796" w:rsidRPr="00921C80" w:rsidRDefault="00094D83">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8. Obmiar robót</w:t>
      </w:r>
    </w:p>
    <w:p w14:paraId="4FEB19F2" w14:textId="77777777" w:rsidR="00E63796" w:rsidRPr="00921C80" w:rsidRDefault="00E63796">
      <w:pPr>
        <w:pBdr>
          <w:top w:val="nil"/>
          <w:left w:val="nil"/>
          <w:bottom w:val="nil"/>
          <w:right w:val="nil"/>
          <w:between w:val="nil"/>
        </w:pBdr>
        <w:spacing w:after="0"/>
        <w:jc w:val="both"/>
        <w:rPr>
          <w:rFonts w:ascii="Arial Narrow" w:eastAsia="Arial Narrow" w:hAnsi="Arial Narrow" w:cs="Arial Narrow"/>
          <w:b/>
          <w:color w:val="000000"/>
          <w:sz w:val="20"/>
          <w:szCs w:val="20"/>
        </w:rPr>
      </w:pPr>
    </w:p>
    <w:p w14:paraId="094F3EE5"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24" w:name="_Toc135687363"/>
      <w:r w:rsidRPr="00921C80">
        <w:rPr>
          <w:rFonts w:ascii="Arial Narrow" w:eastAsia="Arial Narrow" w:hAnsi="Arial Narrow" w:cs="Arial Narrow"/>
          <w:color w:val="000000"/>
          <w:sz w:val="20"/>
          <w:szCs w:val="20"/>
        </w:rPr>
        <w:t>8.1. Ogólne zasady obmiaru robót</w:t>
      </w:r>
      <w:bookmarkEnd w:id="24"/>
    </w:p>
    <w:p w14:paraId="402C92D6"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Obmiar robót będzie określać faktyczny zakres wykonywanych robót wg stanu na dzień jego przeprowadzenia. Roboty można uznać za wykonane pod warunkiem, że wykonano je zgodnie z  dokumentacja projektową i ST w  jednostkach ustalonych w kosztorysie. Obmiaru robót dokonuje Wykonawca po pisemnym powiadomieniu Inspektora nadzoru o zakresie obmierzanych robót i o terminie obmiaru co najmniej 3 dni przed tym terminem. Wyniki  obmiaru będą wpisane do rejestru obmiarów. Jakikolwiek błąd lub przeoczenie (opuszczenie) w ilościach podanych w ślepym kosztorysie lub gdzie indziej w szczegółowych specyfikacjach  nie zwalnia Wykonawcy od obowiązku ukończenia  wszystkich robót. Błędne dane zostaną poprawione według instrukcji Inspektora nadzoru na piśmie.</w:t>
      </w:r>
    </w:p>
    <w:p w14:paraId="0909E5B3" w14:textId="77777777" w:rsidR="00E63796" w:rsidRPr="00921C80" w:rsidRDefault="00E63796">
      <w:pPr>
        <w:spacing w:after="0"/>
        <w:ind w:firstLine="426"/>
        <w:jc w:val="both"/>
        <w:rPr>
          <w:rFonts w:ascii="Arial Narrow" w:eastAsia="Arial Narrow" w:hAnsi="Arial Narrow" w:cs="Arial Narrow"/>
          <w:sz w:val="20"/>
          <w:szCs w:val="20"/>
        </w:rPr>
      </w:pPr>
    </w:p>
    <w:p w14:paraId="5BBDC237"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25" w:name="_Toc135687364"/>
      <w:r w:rsidRPr="00921C80">
        <w:rPr>
          <w:rFonts w:ascii="Arial Narrow" w:eastAsia="Arial Narrow" w:hAnsi="Arial Narrow" w:cs="Arial Narrow"/>
          <w:color w:val="000000"/>
          <w:sz w:val="20"/>
          <w:szCs w:val="20"/>
        </w:rPr>
        <w:t>8.2. Zasady określania ilości robót i materiałów</w:t>
      </w:r>
      <w:bookmarkEnd w:id="25"/>
    </w:p>
    <w:p w14:paraId="19D0AF0B" w14:textId="77777777" w:rsidR="00E63796" w:rsidRPr="00921C80" w:rsidRDefault="00094D83">
      <w:pPr>
        <w:pStyle w:val="Nagwek2"/>
        <w:spacing w:before="0"/>
        <w:ind w:firstLine="426"/>
        <w:jc w:val="both"/>
        <w:rPr>
          <w:rFonts w:ascii="Arial Narrow" w:eastAsia="Arial Narrow" w:hAnsi="Arial Narrow" w:cs="Arial Narrow"/>
          <w:color w:val="000000"/>
          <w:sz w:val="20"/>
          <w:szCs w:val="20"/>
        </w:rPr>
      </w:pPr>
      <w:bookmarkStart w:id="26" w:name="_heading=h.41mghml" w:colFirst="0" w:colLast="0"/>
      <w:bookmarkStart w:id="27" w:name="_Toc135687365"/>
      <w:bookmarkEnd w:id="26"/>
      <w:r w:rsidRPr="00921C80">
        <w:rPr>
          <w:rFonts w:ascii="Arial Narrow" w:eastAsia="Arial Narrow" w:hAnsi="Arial Narrow" w:cs="Arial Narrow"/>
          <w:b w:val="0"/>
          <w:color w:val="000000"/>
          <w:sz w:val="20"/>
          <w:szCs w:val="20"/>
        </w:rPr>
        <w:t>8.2.1.Długosci i odległości pomiędzy wyszczególnionymi punktami skrajnymi będą obmierzone  poziomo według  linii osiowej, jeśli ST właściwe dla danych robót nie wymagają tego inaczej.</w:t>
      </w:r>
      <w:bookmarkEnd w:id="27"/>
    </w:p>
    <w:p w14:paraId="75D80485" w14:textId="77777777" w:rsidR="00E63796" w:rsidRPr="00921C80" w:rsidRDefault="00094D83">
      <w:pPr>
        <w:pStyle w:val="Nagwek2"/>
        <w:spacing w:before="0"/>
        <w:ind w:firstLine="426"/>
        <w:jc w:val="both"/>
        <w:rPr>
          <w:rFonts w:ascii="Arial Narrow" w:eastAsia="Arial Narrow" w:hAnsi="Arial Narrow" w:cs="Arial Narrow"/>
          <w:color w:val="000000"/>
          <w:sz w:val="20"/>
          <w:szCs w:val="20"/>
        </w:rPr>
      </w:pPr>
      <w:bookmarkStart w:id="28" w:name="_Toc135687366"/>
      <w:r w:rsidRPr="00921C80">
        <w:rPr>
          <w:rFonts w:ascii="Arial Narrow" w:eastAsia="Arial Narrow" w:hAnsi="Arial Narrow" w:cs="Arial Narrow"/>
          <w:b w:val="0"/>
          <w:color w:val="000000"/>
          <w:sz w:val="20"/>
          <w:szCs w:val="20"/>
        </w:rPr>
        <w:t>8.2.2.Objetosci będą wyliczone w m 3 jako długość pomnożona przez średni przekrój.</w:t>
      </w:r>
      <w:bookmarkEnd w:id="28"/>
    </w:p>
    <w:p w14:paraId="7B32661D" w14:textId="77777777" w:rsidR="00E63796" w:rsidRPr="00921C80" w:rsidRDefault="00094D83">
      <w:pPr>
        <w:pStyle w:val="Nagwek2"/>
        <w:spacing w:before="0"/>
        <w:ind w:firstLine="426"/>
        <w:jc w:val="both"/>
        <w:rPr>
          <w:rFonts w:ascii="Arial Narrow" w:eastAsia="Arial Narrow" w:hAnsi="Arial Narrow" w:cs="Arial Narrow"/>
          <w:b w:val="0"/>
          <w:color w:val="000000"/>
          <w:sz w:val="20"/>
          <w:szCs w:val="20"/>
        </w:rPr>
      </w:pPr>
      <w:bookmarkStart w:id="29" w:name="_heading=h.2grqrue" w:colFirst="0" w:colLast="0"/>
      <w:bookmarkStart w:id="30" w:name="_Toc135687367"/>
      <w:bookmarkEnd w:id="29"/>
      <w:r w:rsidRPr="00921C80">
        <w:rPr>
          <w:rFonts w:ascii="Arial Narrow" w:eastAsia="Arial Narrow" w:hAnsi="Arial Narrow" w:cs="Arial Narrow"/>
          <w:b w:val="0"/>
          <w:color w:val="000000"/>
          <w:sz w:val="20"/>
          <w:szCs w:val="20"/>
        </w:rPr>
        <w:t>8.2.3.Powierzchnie będą wyliczone w m2 jako długość pomnożona przez szerokość.</w:t>
      </w:r>
      <w:bookmarkEnd w:id="30"/>
    </w:p>
    <w:p w14:paraId="578453DB" w14:textId="77777777" w:rsidR="00E63796" w:rsidRPr="00921C80" w:rsidRDefault="00094D83">
      <w:pPr>
        <w:pStyle w:val="Nagwek2"/>
        <w:spacing w:before="0"/>
        <w:ind w:firstLine="426"/>
        <w:jc w:val="both"/>
        <w:rPr>
          <w:rFonts w:ascii="Arial Narrow" w:eastAsia="Arial Narrow" w:hAnsi="Arial Narrow" w:cs="Arial Narrow"/>
          <w:b w:val="0"/>
          <w:color w:val="000000"/>
          <w:sz w:val="20"/>
          <w:szCs w:val="20"/>
        </w:rPr>
      </w:pPr>
      <w:bookmarkStart w:id="31" w:name="_heading=h.vx1227" w:colFirst="0" w:colLast="0"/>
      <w:bookmarkStart w:id="32" w:name="_Toc135687368"/>
      <w:bookmarkEnd w:id="31"/>
      <w:r w:rsidRPr="00921C80">
        <w:rPr>
          <w:rFonts w:ascii="Arial Narrow" w:eastAsia="Arial Narrow" w:hAnsi="Arial Narrow" w:cs="Arial Narrow"/>
          <w:b w:val="0"/>
          <w:color w:val="000000"/>
          <w:sz w:val="20"/>
          <w:szCs w:val="20"/>
        </w:rPr>
        <w:t>8.2.4.Ilosci, które maja być obmierzone wagowo, będą ważone w tonach lub kilogramach i/lub w m3 zgodnie  wymaganiami  ST.</w:t>
      </w:r>
      <w:bookmarkEnd w:id="32"/>
    </w:p>
    <w:p w14:paraId="0A91D300" w14:textId="77777777" w:rsidR="00E63796" w:rsidRPr="00921C80" w:rsidRDefault="00094D83">
      <w:pPr>
        <w:pStyle w:val="Nagwek2"/>
        <w:spacing w:before="0"/>
        <w:ind w:firstLine="426"/>
        <w:jc w:val="both"/>
        <w:rPr>
          <w:rFonts w:ascii="Arial Narrow" w:eastAsia="Arial Narrow" w:hAnsi="Arial Narrow" w:cs="Arial Narrow"/>
          <w:b w:val="0"/>
          <w:color w:val="000000"/>
          <w:sz w:val="20"/>
          <w:szCs w:val="20"/>
        </w:rPr>
      </w:pPr>
      <w:bookmarkStart w:id="33" w:name="_Toc135687369"/>
      <w:r w:rsidRPr="00921C80">
        <w:rPr>
          <w:rFonts w:ascii="Arial Narrow" w:eastAsia="Arial Narrow" w:hAnsi="Arial Narrow" w:cs="Arial Narrow"/>
          <w:b w:val="0"/>
          <w:color w:val="000000"/>
          <w:sz w:val="20"/>
          <w:szCs w:val="20"/>
        </w:rPr>
        <w:t>8.2.5.Ilosci, które występują jako sztuki będą liczone zgodnie z wymaganiami ST.</w:t>
      </w:r>
      <w:bookmarkEnd w:id="33"/>
    </w:p>
    <w:p w14:paraId="175863B2" w14:textId="77777777" w:rsidR="00E63796" w:rsidRPr="00921C80" w:rsidRDefault="00E63796">
      <w:pPr>
        <w:pStyle w:val="Nagwek2"/>
        <w:spacing w:before="0"/>
        <w:jc w:val="both"/>
        <w:rPr>
          <w:rFonts w:ascii="Calibri" w:eastAsia="Calibri" w:hAnsi="Calibri" w:cs="Calibri"/>
          <w:b w:val="0"/>
          <w:color w:val="000000"/>
          <w:sz w:val="20"/>
          <w:szCs w:val="20"/>
        </w:rPr>
      </w:pPr>
    </w:p>
    <w:p w14:paraId="34F55C16"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34" w:name="_Toc135687370"/>
      <w:r w:rsidRPr="00921C80">
        <w:rPr>
          <w:rFonts w:ascii="Arial Narrow" w:eastAsia="Arial Narrow" w:hAnsi="Arial Narrow" w:cs="Arial Narrow"/>
          <w:color w:val="000000"/>
          <w:sz w:val="20"/>
          <w:szCs w:val="20"/>
        </w:rPr>
        <w:t>8.3. Urządzenia i sprzęt pomiarowy</w:t>
      </w:r>
      <w:bookmarkEnd w:id="34"/>
    </w:p>
    <w:p w14:paraId="43DA8937"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Wszystkie urządzenia i sprzęt pomiarowy stosowane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przez cały okres trwania  robót.</w:t>
      </w:r>
    </w:p>
    <w:p w14:paraId="31CED8ED" w14:textId="77777777" w:rsidR="00E63796" w:rsidRPr="00921C80" w:rsidRDefault="00E63796">
      <w:pPr>
        <w:spacing w:after="0"/>
        <w:ind w:firstLine="426"/>
        <w:jc w:val="both"/>
        <w:rPr>
          <w:rFonts w:ascii="Arial Narrow" w:eastAsia="Arial Narrow" w:hAnsi="Arial Narrow" w:cs="Arial Narrow"/>
          <w:sz w:val="20"/>
          <w:szCs w:val="20"/>
        </w:rPr>
      </w:pPr>
    </w:p>
    <w:p w14:paraId="6764BCAF"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35" w:name="_Toc135687371"/>
      <w:r w:rsidRPr="00921C80">
        <w:rPr>
          <w:rFonts w:ascii="Arial Narrow" w:eastAsia="Arial Narrow" w:hAnsi="Arial Narrow" w:cs="Arial Narrow"/>
          <w:color w:val="000000"/>
          <w:sz w:val="20"/>
          <w:szCs w:val="20"/>
        </w:rPr>
        <w:t>8.4. Czas przeprowadzania obmiaru</w:t>
      </w:r>
      <w:bookmarkEnd w:id="35"/>
    </w:p>
    <w:p w14:paraId="1EA77572"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Obmiary będą przeprowadzone przed częściowym lub ostatecznym odbiorem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wykonywane w sposób zrozumiały i jednoznaczny. 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Inspektorem Nadzoru.</w:t>
      </w:r>
    </w:p>
    <w:p w14:paraId="19515129" w14:textId="77777777" w:rsidR="00E63796" w:rsidRPr="00921C80" w:rsidRDefault="00E63796">
      <w:pPr>
        <w:spacing w:after="0"/>
        <w:ind w:firstLine="426"/>
        <w:jc w:val="both"/>
        <w:rPr>
          <w:rFonts w:ascii="Arial Narrow" w:eastAsia="Arial Narrow" w:hAnsi="Arial Narrow" w:cs="Arial Narrow"/>
          <w:sz w:val="20"/>
          <w:szCs w:val="20"/>
        </w:rPr>
      </w:pPr>
    </w:p>
    <w:p w14:paraId="5FA354F4" w14:textId="77777777" w:rsidR="00E63796" w:rsidRPr="00921C80" w:rsidRDefault="00094D83">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9. Odbiór robót</w:t>
      </w:r>
    </w:p>
    <w:p w14:paraId="17FF0449" w14:textId="77777777" w:rsidR="00E63796" w:rsidRPr="00921C80" w:rsidRDefault="00E63796">
      <w:pPr>
        <w:pBdr>
          <w:top w:val="nil"/>
          <w:left w:val="nil"/>
          <w:bottom w:val="nil"/>
          <w:right w:val="nil"/>
          <w:between w:val="nil"/>
        </w:pBdr>
        <w:spacing w:after="0"/>
        <w:jc w:val="both"/>
        <w:rPr>
          <w:rFonts w:ascii="Arial Narrow" w:eastAsia="Arial Narrow" w:hAnsi="Arial Narrow" w:cs="Arial Narrow"/>
          <w:b/>
          <w:color w:val="000000"/>
          <w:sz w:val="20"/>
          <w:szCs w:val="20"/>
        </w:rPr>
      </w:pPr>
    </w:p>
    <w:p w14:paraId="2D5430B9"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36" w:name="_Toc135687372"/>
      <w:r w:rsidRPr="00921C80">
        <w:rPr>
          <w:rFonts w:ascii="Arial Narrow" w:eastAsia="Arial Narrow" w:hAnsi="Arial Narrow" w:cs="Arial Narrow"/>
          <w:color w:val="000000"/>
          <w:sz w:val="20"/>
          <w:szCs w:val="20"/>
        </w:rPr>
        <w:t>9.1. Rodzaje odbiorów robót</w:t>
      </w:r>
      <w:bookmarkEnd w:id="36"/>
    </w:p>
    <w:p w14:paraId="11DDF8A2"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     W zależności od ustaleń odpowiednich ST roboty podlegają następującym etapom odbioru:</w:t>
      </w:r>
    </w:p>
    <w:p w14:paraId="0B982703"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      a) odbiorowi robót zanikających i ulegających zakryciu,</w:t>
      </w:r>
    </w:p>
    <w:p w14:paraId="671D4E7E"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      b) odbiorowi końcowemu,</w:t>
      </w:r>
    </w:p>
    <w:p w14:paraId="6A591EA6"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      c) odbiorowi  pogwarancyjnemu.</w:t>
      </w:r>
    </w:p>
    <w:p w14:paraId="77F9AF34" w14:textId="77777777" w:rsidR="00E63796" w:rsidRPr="00921C80" w:rsidRDefault="00E63796">
      <w:pPr>
        <w:spacing w:after="0"/>
        <w:jc w:val="both"/>
        <w:rPr>
          <w:rFonts w:ascii="Arial Narrow" w:eastAsia="Arial Narrow" w:hAnsi="Arial Narrow" w:cs="Arial Narrow"/>
          <w:sz w:val="20"/>
          <w:szCs w:val="20"/>
        </w:rPr>
      </w:pPr>
    </w:p>
    <w:p w14:paraId="40C3431E"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37" w:name="_Toc135687373"/>
      <w:r w:rsidRPr="00921C80">
        <w:rPr>
          <w:rFonts w:ascii="Arial Narrow" w:eastAsia="Arial Narrow" w:hAnsi="Arial Narrow" w:cs="Arial Narrow"/>
          <w:color w:val="000000"/>
          <w:sz w:val="20"/>
          <w:szCs w:val="20"/>
        </w:rPr>
        <w:lastRenderedPageBreak/>
        <w:t>9.2. Odbiór robót zanikających i ulegających zakryciu</w:t>
      </w:r>
      <w:bookmarkEnd w:id="37"/>
    </w:p>
    <w:p w14:paraId="1DF2BF06"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Inspektor Nadzoru. Gotowość danej części robót do odbioru zgłasza Wykonawca wpisem do Dziennika Budowy z  jednoczesnym powiadomieniem Inspektora nadzoru. Odbiór będzie przeprowadzony niezwłocznie, jednak nie później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dokumentacja projektowa, ST i uprzednimi ustaleniami.</w:t>
      </w:r>
    </w:p>
    <w:p w14:paraId="04971CF4" w14:textId="77777777" w:rsidR="00E63796" w:rsidRPr="00921C80" w:rsidRDefault="00E63796">
      <w:pPr>
        <w:spacing w:after="0"/>
        <w:ind w:firstLine="426"/>
        <w:jc w:val="both"/>
        <w:rPr>
          <w:rFonts w:ascii="Arial Narrow" w:eastAsia="Arial Narrow" w:hAnsi="Arial Narrow" w:cs="Arial Narrow"/>
          <w:sz w:val="20"/>
          <w:szCs w:val="20"/>
        </w:rPr>
      </w:pPr>
    </w:p>
    <w:p w14:paraId="343E72F7"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38" w:name="_Toc135687374"/>
      <w:r w:rsidRPr="00921C80">
        <w:rPr>
          <w:rFonts w:ascii="Arial Narrow" w:eastAsia="Arial Narrow" w:hAnsi="Arial Narrow" w:cs="Arial Narrow"/>
          <w:color w:val="000000"/>
          <w:sz w:val="20"/>
          <w:szCs w:val="20"/>
        </w:rPr>
        <w:t>9.3. Odbiór końcowy robót</w:t>
      </w:r>
      <w:bookmarkEnd w:id="38"/>
    </w:p>
    <w:p w14:paraId="5ACD3BA8"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Odbiór końcowy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Nadzoru. Odbioru końcowego robót dokona komisja wyznaczona przez Zamawiającego w obecności Inspektora Nadzoru i Wykonawcy. Komisja odbierająca roboty dokona ich oceny jakościowej na podstawie przedłożonych dokumentów, wyników badań i pomiarów, oceny wizualnej oraz zgodności wykonania robót z dokumentacja projektowa i ST .</w:t>
      </w:r>
    </w:p>
    <w:p w14:paraId="0E767247"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W toku odbioru końcowego robót komisja zapozna się z realizacja ustaleń przyjętych w trakcie odbiorów robót zanikających i ulęgających zakryciu, zwłaszcza w zakresie wykonania robót uzupełniających i robót poprawkowych. W przypadkach niewykonania wyznaczonych robót poprawkowych lub robót uzupełniających, komisja przerwie swoje czynności i ustala nowy termin odbioru ostatecznego. W przypadku stwierdzenia przez komisje, że jakość wykonywanych robót w poszczególnych asortymentach nieznacznie odbiega od wymaganej dokumentacja projektowa i ST z uwzględnieniem tolerancji i nie ma większego wpływu na cechy eksploatacyjne obiektu oraz bezpieczeństwo ruchu, komisja dokona potrąceń, oceniając pomniejszona wartość wykonywanych robót w stosunku do wymagań przyjętych w dokumentach umownych.</w:t>
      </w:r>
    </w:p>
    <w:p w14:paraId="710AC3E3" w14:textId="77777777" w:rsidR="00E63796" w:rsidRPr="00921C80" w:rsidRDefault="00E63796">
      <w:pPr>
        <w:spacing w:after="0"/>
        <w:ind w:firstLine="426"/>
        <w:jc w:val="both"/>
        <w:rPr>
          <w:rFonts w:ascii="Arial Narrow" w:eastAsia="Arial Narrow" w:hAnsi="Arial Narrow" w:cs="Arial Narrow"/>
          <w:sz w:val="20"/>
          <w:szCs w:val="20"/>
        </w:rPr>
      </w:pPr>
    </w:p>
    <w:p w14:paraId="4509E136"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39" w:name="_Toc135687375"/>
      <w:r w:rsidRPr="00921C80">
        <w:rPr>
          <w:rFonts w:ascii="Arial Narrow" w:eastAsia="Arial Narrow" w:hAnsi="Arial Narrow" w:cs="Arial Narrow"/>
          <w:color w:val="000000"/>
          <w:sz w:val="20"/>
          <w:szCs w:val="20"/>
        </w:rPr>
        <w:t>9.4. Dokumenty do odbioru końcowego</w:t>
      </w:r>
      <w:bookmarkEnd w:id="39"/>
    </w:p>
    <w:p w14:paraId="2711B74D"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      Podstawowym dokumentem do dokonania odbioru końcowego robót jest protokół odbioru  końcowego  robót sporządzony wg wzoru ustalonego przez Zamawiającego. Do odbioru końcowego  Wykonawca jest zobowiązany przygotować następujące  dokumenty:</w:t>
      </w:r>
    </w:p>
    <w:p w14:paraId="6DB1C0EA" w14:textId="77777777" w:rsidR="00E63796" w:rsidRPr="00921C80" w:rsidRDefault="00094D83" w:rsidP="00A1265B">
      <w:pPr>
        <w:numPr>
          <w:ilvl w:val="0"/>
          <w:numId w:val="2"/>
        </w:numPr>
        <w:pBdr>
          <w:top w:val="nil"/>
          <w:left w:val="nil"/>
          <w:bottom w:val="nil"/>
          <w:right w:val="nil"/>
          <w:between w:val="nil"/>
        </w:pBdr>
        <w:spacing w:after="0"/>
        <w:ind w:left="426" w:hanging="426"/>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Dokumentacja projektowa podstawowa z naniesionymi zmianami oraz dodatkowa, jeśli została sporządzona w trakcie realizacji Umowy.</w:t>
      </w:r>
    </w:p>
    <w:p w14:paraId="5742B6D6" w14:textId="77777777" w:rsidR="00E63796" w:rsidRPr="00921C80" w:rsidRDefault="00094D83" w:rsidP="00A1265B">
      <w:pPr>
        <w:numPr>
          <w:ilvl w:val="0"/>
          <w:numId w:val="2"/>
        </w:numPr>
        <w:pBdr>
          <w:top w:val="nil"/>
          <w:left w:val="nil"/>
          <w:bottom w:val="nil"/>
          <w:right w:val="nil"/>
          <w:between w:val="nil"/>
        </w:pBdr>
        <w:spacing w:after="0"/>
        <w:ind w:left="426" w:hanging="426"/>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Specyfikacje Techniczne (podstawowe z Umowy i ew. uzupełniające lub zamienne).</w:t>
      </w:r>
    </w:p>
    <w:p w14:paraId="356D03E3" w14:textId="77777777" w:rsidR="00E63796" w:rsidRPr="00921C80" w:rsidRDefault="00094D83" w:rsidP="00A1265B">
      <w:pPr>
        <w:numPr>
          <w:ilvl w:val="0"/>
          <w:numId w:val="2"/>
        </w:numPr>
        <w:pBdr>
          <w:top w:val="nil"/>
          <w:left w:val="nil"/>
          <w:bottom w:val="nil"/>
          <w:right w:val="nil"/>
          <w:between w:val="nil"/>
        </w:pBdr>
        <w:spacing w:after="0"/>
        <w:ind w:left="426" w:hanging="426"/>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Dokumenty zainstalowanego wyposażenia.</w:t>
      </w:r>
    </w:p>
    <w:p w14:paraId="323AF4A1" w14:textId="77777777" w:rsidR="00E63796" w:rsidRPr="00921C80" w:rsidRDefault="00094D83" w:rsidP="00A1265B">
      <w:pPr>
        <w:numPr>
          <w:ilvl w:val="0"/>
          <w:numId w:val="2"/>
        </w:numPr>
        <w:pBdr>
          <w:top w:val="nil"/>
          <w:left w:val="nil"/>
          <w:bottom w:val="nil"/>
          <w:right w:val="nil"/>
          <w:between w:val="nil"/>
        </w:pBdr>
        <w:spacing w:after="0"/>
        <w:ind w:left="426" w:hanging="426"/>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Dzienniki Budowy i Rejestry Obmiarów (oryginały) – (jeżeli wymagane)</w:t>
      </w:r>
    </w:p>
    <w:p w14:paraId="1AC7A42D" w14:textId="77777777" w:rsidR="00E63796" w:rsidRPr="00921C80" w:rsidRDefault="00094D83" w:rsidP="00A1265B">
      <w:pPr>
        <w:numPr>
          <w:ilvl w:val="0"/>
          <w:numId w:val="2"/>
        </w:numPr>
        <w:pBdr>
          <w:top w:val="nil"/>
          <w:left w:val="nil"/>
          <w:bottom w:val="nil"/>
          <w:right w:val="nil"/>
          <w:between w:val="nil"/>
        </w:pBdr>
        <w:spacing w:after="0"/>
        <w:ind w:left="426" w:hanging="426"/>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Wyniki pomiarów kontrolnych oraz badań i oznaczeń laboratoryjnych, zgodnie z ST i ew.  PZJ (jeżeli są wymagane)</w:t>
      </w:r>
    </w:p>
    <w:p w14:paraId="77F20419" w14:textId="77777777" w:rsidR="00E63796" w:rsidRPr="00921C80" w:rsidRDefault="00094D83" w:rsidP="00A1265B">
      <w:pPr>
        <w:numPr>
          <w:ilvl w:val="0"/>
          <w:numId w:val="2"/>
        </w:numPr>
        <w:pBdr>
          <w:top w:val="nil"/>
          <w:left w:val="nil"/>
          <w:bottom w:val="nil"/>
          <w:right w:val="nil"/>
          <w:between w:val="nil"/>
        </w:pBdr>
        <w:spacing w:after="0"/>
        <w:ind w:left="426" w:hanging="426"/>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Deklaracje zgodności lub certyfikaty zgodności wbudowanych materiałów zgodnie z ST.</w:t>
      </w:r>
    </w:p>
    <w:p w14:paraId="1A94244D" w14:textId="77777777" w:rsidR="00E63796" w:rsidRPr="00921C80" w:rsidRDefault="00094D83">
      <w:pPr>
        <w:spacing w:after="0"/>
        <w:ind w:firstLine="426"/>
        <w:jc w:val="both"/>
        <w:rPr>
          <w:rFonts w:ascii="Arial Narrow" w:eastAsia="Arial Narrow" w:hAnsi="Arial Narrow" w:cs="Arial Narrow"/>
          <w:sz w:val="20"/>
          <w:szCs w:val="20"/>
        </w:rPr>
      </w:pPr>
      <w:bookmarkStart w:id="40" w:name="_heading=h.nmf14n" w:colFirst="0" w:colLast="0"/>
      <w:bookmarkEnd w:id="40"/>
      <w:r w:rsidRPr="00921C80">
        <w:rPr>
          <w:rFonts w:ascii="Arial Narrow" w:eastAsia="Arial Narrow" w:hAnsi="Arial Narrow" w:cs="Arial Narrow"/>
          <w:sz w:val="20"/>
          <w:szCs w:val="20"/>
        </w:rPr>
        <w:t>W przypadku gdy według komisji roboty pod względem przygotowania dokumentacyjnego nie będą gotowe do  odbioru końcowego, komisja w porozumieniu z Wykonawcą wyznaczy ponowny termin odbioru końcowego robót. Wszystkie zarządzone przez komisje roboty poprawkowe lub uzupełniające będą zestawione według wzoru ustalonego przez Zamawiającego. Termin wykonania robót poprawkowych i robót uzupełniających wyznaczy komisja.</w:t>
      </w:r>
    </w:p>
    <w:p w14:paraId="40416322" w14:textId="77777777" w:rsidR="00E63796" w:rsidRPr="00921C80" w:rsidRDefault="00E63796">
      <w:pPr>
        <w:pStyle w:val="Nagwek1"/>
        <w:spacing w:before="0"/>
        <w:jc w:val="both"/>
        <w:rPr>
          <w:rFonts w:ascii="Arial Narrow" w:eastAsia="Arial Narrow" w:hAnsi="Arial Narrow" w:cs="Arial Narrow"/>
          <w:color w:val="000000"/>
          <w:sz w:val="20"/>
          <w:szCs w:val="20"/>
        </w:rPr>
      </w:pPr>
    </w:p>
    <w:p w14:paraId="2784DBEE" w14:textId="77777777" w:rsidR="00E63796" w:rsidRPr="00921C80" w:rsidRDefault="00094D83">
      <w:pPr>
        <w:pStyle w:val="Nagwek1"/>
        <w:spacing w:before="0"/>
        <w:jc w:val="both"/>
        <w:rPr>
          <w:rFonts w:ascii="Arial Narrow" w:eastAsia="Arial Narrow" w:hAnsi="Arial Narrow" w:cs="Arial Narrow"/>
          <w:color w:val="000000"/>
          <w:sz w:val="20"/>
          <w:szCs w:val="20"/>
        </w:rPr>
      </w:pPr>
      <w:bookmarkStart w:id="41" w:name="_Toc135687376"/>
      <w:r w:rsidRPr="00921C80">
        <w:rPr>
          <w:rFonts w:ascii="Arial Narrow" w:eastAsia="Arial Narrow" w:hAnsi="Arial Narrow" w:cs="Arial Narrow"/>
          <w:color w:val="000000"/>
          <w:sz w:val="20"/>
          <w:szCs w:val="20"/>
        </w:rPr>
        <w:t>9.5.  Odbiór pogwarancyjny</w:t>
      </w:r>
      <w:bookmarkEnd w:id="41"/>
    </w:p>
    <w:p w14:paraId="2EF6055D"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Odbiór pogwarancyjny polega na ocenie wykonanych robót związanych z usunięciem wad i usterek stwierdzonych  po odbiorze ostatecznym i zaistniałych w okresie gwarancyjnym. Odbiór pogwarancyjny będzie dokonany na  podstawie oceny wizualnej obiektu z uwzględnieniem zasad odbioru końcowego. Wykonawca robót odpowiedzialny jest za jakość ich wykonania oraz zgodność z dokumentacja techniczną, specyfikacjami technicznymi i poleceniami Zamawiającego. Wykonawca zobowiązany jest do usunięcia wszystkich stwierdzonych usterek podczas odbioru pogwarancyjnego w terminie wyznaczonym przez Zamawiającego.</w:t>
      </w:r>
    </w:p>
    <w:p w14:paraId="2F389AB3" w14:textId="77777777" w:rsidR="00E63796" w:rsidRPr="00921C80" w:rsidRDefault="00E63796">
      <w:pPr>
        <w:spacing w:after="0"/>
        <w:ind w:firstLine="426"/>
        <w:jc w:val="both"/>
        <w:rPr>
          <w:rFonts w:ascii="Arial Narrow" w:eastAsia="Arial Narrow" w:hAnsi="Arial Narrow" w:cs="Arial Narrow"/>
          <w:sz w:val="20"/>
          <w:szCs w:val="20"/>
        </w:rPr>
      </w:pPr>
    </w:p>
    <w:p w14:paraId="29939DAB" w14:textId="77777777" w:rsidR="00E63796" w:rsidRPr="00921C80" w:rsidRDefault="00094D83">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10. Podstawa płatności</w:t>
      </w:r>
    </w:p>
    <w:p w14:paraId="1F147E64" w14:textId="77777777" w:rsidR="00E63796" w:rsidRPr="00921C80" w:rsidRDefault="00E63796">
      <w:pPr>
        <w:pBdr>
          <w:top w:val="nil"/>
          <w:left w:val="nil"/>
          <w:bottom w:val="nil"/>
          <w:right w:val="nil"/>
          <w:between w:val="nil"/>
        </w:pBdr>
        <w:spacing w:after="0"/>
        <w:jc w:val="both"/>
        <w:rPr>
          <w:rFonts w:ascii="Arial Narrow" w:eastAsia="Arial Narrow" w:hAnsi="Arial Narrow" w:cs="Arial Narrow"/>
          <w:b/>
          <w:color w:val="000000"/>
          <w:sz w:val="20"/>
          <w:szCs w:val="20"/>
        </w:rPr>
      </w:pPr>
    </w:p>
    <w:p w14:paraId="704190ED"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42" w:name="_Toc135687377"/>
      <w:r w:rsidRPr="00921C80">
        <w:rPr>
          <w:rFonts w:ascii="Arial Narrow" w:eastAsia="Arial Narrow" w:hAnsi="Arial Narrow" w:cs="Arial Narrow"/>
          <w:color w:val="000000"/>
          <w:sz w:val="20"/>
          <w:szCs w:val="20"/>
        </w:rPr>
        <w:lastRenderedPageBreak/>
        <w:t>10.1. Ustalenia ogólne</w:t>
      </w:r>
      <w:bookmarkEnd w:id="42"/>
    </w:p>
    <w:p w14:paraId="1E61C2B2"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Płatność zostanie dokonana na podstawie prawidłowo spisanego i sporządzonego końcowego protokołu odbioru robót oraz poprawnie wystawionej FV.</w:t>
      </w:r>
    </w:p>
    <w:p w14:paraId="2776DE0A" w14:textId="77777777" w:rsidR="00377564" w:rsidRPr="00921C80" w:rsidRDefault="00377564">
      <w:pPr>
        <w:spacing w:after="0"/>
        <w:ind w:firstLine="426"/>
        <w:jc w:val="both"/>
        <w:rPr>
          <w:rFonts w:ascii="Arial Narrow" w:eastAsia="Arial Narrow" w:hAnsi="Arial Narrow" w:cs="Arial Narrow"/>
          <w:sz w:val="20"/>
          <w:szCs w:val="20"/>
        </w:rPr>
      </w:pPr>
    </w:p>
    <w:p w14:paraId="1630E207" w14:textId="77777777" w:rsidR="00E63796" w:rsidRPr="00921C80" w:rsidRDefault="00094D83">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11. Przepisy związane</w:t>
      </w:r>
    </w:p>
    <w:p w14:paraId="6C5BE974" w14:textId="77777777" w:rsidR="00E63796" w:rsidRPr="00921C80" w:rsidRDefault="00E63796">
      <w:pPr>
        <w:pBdr>
          <w:top w:val="nil"/>
          <w:left w:val="nil"/>
          <w:bottom w:val="nil"/>
          <w:right w:val="nil"/>
          <w:between w:val="nil"/>
        </w:pBdr>
        <w:spacing w:after="0"/>
        <w:jc w:val="both"/>
        <w:rPr>
          <w:rFonts w:ascii="Arial Narrow" w:eastAsia="Arial Narrow" w:hAnsi="Arial Narrow" w:cs="Arial Narrow"/>
          <w:b/>
          <w:color w:val="000000"/>
          <w:sz w:val="20"/>
          <w:szCs w:val="20"/>
        </w:rPr>
      </w:pPr>
    </w:p>
    <w:p w14:paraId="1D17E8D9"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43" w:name="_Toc135687378"/>
      <w:r w:rsidRPr="00921C80">
        <w:rPr>
          <w:rFonts w:ascii="Arial Narrow" w:eastAsia="Arial Narrow" w:hAnsi="Arial Narrow" w:cs="Arial Narrow"/>
          <w:color w:val="000000"/>
          <w:sz w:val="20"/>
          <w:szCs w:val="20"/>
        </w:rPr>
        <w:t>11.1. Normy</w:t>
      </w:r>
      <w:bookmarkEnd w:id="43"/>
    </w:p>
    <w:p w14:paraId="394CA147"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Wszystkie roboty należy wykonywać zgodnie z obowiązującymi przepisami w Polsce normami i   normatywami. </w:t>
      </w:r>
    </w:p>
    <w:p w14:paraId="4BD3EF78" w14:textId="77777777" w:rsidR="00E63796" w:rsidRPr="00921C80" w:rsidRDefault="00E63796">
      <w:pPr>
        <w:spacing w:after="0"/>
        <w:ind w:firstLine="426"/>
        <w:jc w:val="both"/>
        <w:rPr>
          <w:rFonts w:ascii="Arial Narrow" w:eastAsia="Arial Narrow" w:hAnsi="Arial Narrow" w:cs="Arial Narrow"/>
          <w:sz w:val="20"/>
          <w:szCs w:val="20"/>
        </w:rPr>
      </w:pPr>
    </w:p>
    <w:p w14:paraId="1C969DCC" w14:textId="77777777" w:rsidR="00E63796" w:rsidRPr="00921C80" w:rsidRDefault="00094D83">
      <w:pPr>
        <w:pStyle w:val="Nagwek2"/>
        <w:spacing w:before="0"/>
        <w:jc w:val="both"/>
        <w:rPr>
          <w:rFonts w:ascii="Arial Narrow" w:eastAsia="Arial Narrow" w:hAnsi="Arial Narrow" w:cs="Arial Narrow"/>
          <w:color w:val="000000"/>
          <w:sz w:val="20"/>
          <w:szCs w:val="20"/>
        </w:rPr>
      </w:pPr>
      <w:bookmarkStart w:id="44" w:name="_Toc135687379"/>
      <w:r w:rsidRPr="00921C80">
        <w:rPr>
          <w:rFonts w:ascii="Arial Narrow" w:eastAsia="Arial Narrow" w:hAnsi="Arial Narrow" w:cs="Arial Narrow"/>
          <w:color w:val="000000"/>
          <w:sz w:val="20"/>
          <w:szCs w:val="20"/>
        </w:rPr>
        <w:t>11.2. Przepisy prawne</w:t>
      </w:r>
      <w:bookmarkEnd w:id="44"/>
    </w:p>
    <w:p w14:paraId="59304E5C" w14:textId="77777777" w:rsidR="00E63796" w:rsidRPr="00921C80" w:rsidRDefault="00094D83">
      <w:pPr>
        <w:spacing w:after="0"/>
        <w:ind w:firstLine="426"/>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Wykonawca jest zobowiązany znać wszystkie przepisy prawne wydawane zarówno przez władze państwowe  jak i lokalne oraz inne regulacje prawne i wytyczne które są w jakikolwiek sposób związane z prowadzonymi robotami i będzie w pełni odpowiedzialny za przestrzeganie tych reguł i wytycznych w trakcie realizacji robot.</w:t>
      </w:r>
    </w:p>
    <w:p w14:paraId="2D3B028E"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Do podstawowych przepisów należą:</w:t>
      </w:r>
    </w:p>
    <w:p w14:paraId="4BDDC0FA"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Ustawa z dnia 7 lipca 1994 r. prawo budowlane (Dz.U. 2019r. poz. 1186 z </w:t>
      </w:r>
      <w:proofErr w:type="spellStart"/>
      <w:r w:rsidRPr="00921C80">
        <w:rPr>
          <w:rFonts w:ascii="Arial Narrow" w:eastAsia="Arial Narrow" w:hAnsi="Arial Narrow" w:cs="Arial Narrow"/>
          <w:sz w:val="20"/>
          <w:szCs w:val="20"/>
        </w:rPr>
        <w:t>późn</w:t>
      </w:r>
      <w:proofErr w:type="spellEnd"/>
      <w:r w:rsidRPr="00921C80">
        <w:rPr>
          <w:rFonts w:ascii="Arial Narrow" w:eastAsia="Arial Narrow" w:hAnsi="Arial Narrow" w:cs="Arial Narrow"/>
          <w:sz w:val="20"/>
          <w:szCs w:val="20"/>
        </w:rPr>
        <w:t>. zm.),</w:t>
      </w:r>
    </w:p>
    <w:p w14:paraId="154103ED"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Ustawa  z dnia 27 marca 2003r.o planowaniu i zagospodarowaniu przestrzennym  (Dz. U. z 2018r., poz. 1945 p późn.zm.)</w:t>
      </w:r>
    </w:p>
    <w:p w14:paraId="7A404B0C"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Ustawa z dnia 30 sierpnia 2002 r. o systemie oceny zgodności (Dz.U. 2002 nr 166 poz. 1360)</w:t>
      </w:r>
    </w:p>
    <w:p w14:paraId="0F8C1528"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Ustawa z dnia 27 kwietnia 2001 r. prawo ochrony środowiska (Dz. U. z 2019r., poz. 1396 z póżn.zm.);</w:t>
      </w:r>
    </w:p>
    <w:p w14:paraId="0C145482"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Ustawa z dnia 3 października  2008r. o udostępnianiu informacji o środowisku i jego ochronie, udziale społeczeństwa w ochronie środowiska oraz o ocenie oddziaływania na środowisko (Dz.U. z 2018r. poz. 2081 z późn.zm.)</w:t>
      </w:r>
    </w:p>
    <w:p w14:paraId="02FAC2D1"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Ustawa z dnia 15 lipca 1989 r. prawo geodezyjne i kartograficzne (Dz.U. z 2019r. poz. 725 z późn.zm.)</w:t>
      </w:r>
    </w:p>
    <w:p w14:paraId="69107941"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Rozporządzenie z dnia 17 lipca 2015r. Ministra Infrastruktury w sprawie warunków technicznych, jakim powinny odpowiadać budynki i ich usytuowanie (Dz.U. z 2019r. poz. 1065),</w:t>
      </w:r>
    </w:p>
    <w:p w14:paraId="3808AEB3"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Rozporządzenie z dnia 6 lutego 2003 r. Ministra Infrastruktury w sprawie bezpieczeństwa i higieny pracy podczas wykonywania robot budowlanych (</w:t>
      </w:r>
      <w:proofErr w:type="spellStart"/>
      <w:r w:rsidRPr="00921C80">
        <w:rPr>
          <w:rFonts w:ascii="Arial Narrow" w:eastAsia="Arial Narrow" w:hAnsi="Arial Narrow" w:cs="Arial Narrow"/>
          <w:sz w:val="20"/>
          <w:szCs w:val="20"/>
        </w:rPr>
        <w:t>Dz.U.z</w:t>
      </w:r>
      <w:proofErr w:type="spellEnd"/>
      <w:r w:rsidRPr="00921C80">
        <w:rPr>
          <w:rFonts w:ascii="Arial Narrow" w:eastAsia="Arial Narrow" w:hAnsi="Arial Narrow" w:cs="Arial Narrow"/>
          <w:sz w:val="20"/>
          <w:szCs w:val="20"/>
        </w:rPr>
        <w:t xml:space="preserve"> 2003 r. Nr 47 poz. 401)</w:t>
      </w:r>
    </w:p>
    <w:p w14:paraId="4022CBB7"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Rozporządzenie Ministra Infrastruktury z dnia 2 września 2004 r. w sprawie szczegółowego zakresu i formy dokumentacji projektowej, specyfikacji technicznych wykonania i odbioru robót budowlany</w:t>
      </w:r>
      <w:r w:rsidR="0074667F">
        <w:rPr>
          <w:rFonts w:ascii="Arial Narrow" w:eastAsia="Arial Narrow" w:hAnsi="Arial Narrow" w:cs="Arial Narrow"/>
          <w:sz w:val="20"/>
          <w:szCs w:val="20"/>
        </w:rPr>
        <w:t>ch oraz programu funkcjonalno-</w:t>
      </w:r>
      <w:r w:rsidRPr="00921C80">
        <w:rPr>
          <w:rFonts w:ascii="Arial Narrow" w:eastAsia="Arial Narrow" w:hAnsi="Arial Narrow" w:cs="Arial Narrow"/>
          <w:sz w:val="20"/>
          <w:szCs w:val="20"/>
        </w:rPr>
        <w:t>użytkowego (Dz.U. z 2013r, poz. 1129).</w:t>
      </w:r>
    </w:p>
    <w:p w14:paraId="11EDF849" w14:textId="77777777" w:rsidR="00E63796" w:rsidRPr="00921C80" w:rsidRDefault="00E63796">
      <w:pPr>
        <w:pBdr>
          <w:top w:val="nil"/>
          <w:left w:val="nil"/>
          <w:bottom w:val="nil"/>
          <w:right w:val="nil"/>
          <w:between w:val="nil"/>
        </w:pBdr>
        <w:spacing w:after="0"/>
        <w:jc w:val="center"/>
        <w:rPr>
          <w:rFonts w:ascii="Arial Narrow" w:eastAsia="Arial Narrow" w:hAnsi="Arial Narrow" w:cs="Arial Narrow"/>
          <w:b/>
          <w:color w:val="000000"/>
          <w:sz w:val="20"/>
          <w:szCs w:val="20"/>
        </w:rPr>
      </w:pPr>
    </w:p>
    <w:p w14:paraId="23739331" w14:textId="1384F33D" w:rsidR="00523F99" w:rsidRPr="008A19CC" w:rsidRDefault="00832A74" w:rsidP="008A19CC">
      <w:pPr>
        <w:spacing w:after="0" w:line="240" w:lineRule="auto"/>
        <w:rPr>
          <w:rFonts w:ascii="Arial Narrow" w:eastAsia="Arial Narrow" w:hAnsi="Arial Narrow" w:cs="Arial Narrow"/>
          <w:b/>
          <w:sz w:val="20"/>
          <w:szCs w:val="20"/>
        </w:rPr>
      </w:pPr>
      <w:r>
        <w:rPr>
          <w:sz w:val="20"/>
          <w:szCs w:val="20"/>
        </w:rPr>
        <w:br w:type="page"/>
      </w:r>
    </w:p>
    <w:p w14:paraId="6B7FA934" w14:textId="77777777" w:rsidR="00E63796" w:rsidRPr="00921C80" w:rsidRDefault="004A6175">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lastRenderedPageBreak/>
        <w:t xml:space="preserve">SZCZEGÓŁOWE </w:t>
      </w:r>
      <w:r w:rsidR="00094D83" w:rsidRPr="00921C80">
        <w:rPr>
          <w:rFonts w:ascii="Arial Narrow" w:eastAsia="Arial Narrow" w:hAnsi="Arial Narrow" w:cs="Arial Narrow"/>
          <w:b/>
          <w:color w:val="000000"/>
          <w:sz w:val="20"/>
          <w:szCs w:val="20"/>
        </w:rPr>
        <w:t>SPECYFIKACJE TECHNICZNE</w:t>
      </w:r>
    </w:p>
    <w:p w14:paraId="1B8B2621" w14:textId="738A5774" w:rsidR="00E63796" w:rsidRPr="00921C80" w:rsidRDefault="00094D83">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WYKONANIA I ODBIORU ROBÓT BUDOWLANYCH - SST 0</w:t>
      </w:r>
      <w:r w:rsidR="008A19CC">
        <w:rPr>
          <w:rFonts w:ascii="Arial Narrow" w:eastAsia="Arial Narrow" w:hAnsi="Arial Narrow" w:cs="Arial Narrow"/>
          <w:b/>
          <w:color w:val="000000"/>
          <w:sz w:val="20"/>
          <w:szCs w:val="20"/>
        </w:rPr>
        <w:t>1</w:t>
      </w:r>
    </w:p>
    <w:p w14:paraId="44428BBE" w14:textId="77777777" w:rsidR="00E63796" w:rsidRPr="00921C80" w:rsidRDefault="00094D83">
      <w:pPr>
        <w:spacing w:after="0"/>
        <w:jc w:val="center"/>
        <w:rPr>
          <w:rFonts w:ascii="Arial Narrow" w:eastAsia="Arial Narrow" w:hAnsi="Arial Narrow" w:cs="Arial Narrow"/>
          <w:b/>
          <w:sz w:val="20"/>
          <w:szCs w:val="20"/>
        </w:rPr>
      </w:pPr>
      <w:r w:rsidRPr="00921C80">
        <w:rPr>
          <w:rFonts w:ascii="Arial Narrow" w:eastAsia="Arial Narrow" w:hAnsi="Arial Narrow" w:cs="Arial Narrow"/>
          <w:b/>
          <w:sz w:val="20"/>
          <w:szCs w:val="20"/>
        </w:rPr>
        <w:t>Roboty ziemne</w:t>
      </w:r>
    </w:p>
    <w:p w14:paraId="47F7C400" w14:textId="77777777" w:rsidR="00E63796" w:rsidRPr="00921C80" w:rsidRDefault="00E63796">
      <w:pPr>
        <w:spacing w:after="0"/>
        <w:rPr>
          <w:rFonts w:ascii="Arial Narrow" w:eastAsia="Arial Narrow" w:hAnsi="Arial Narrow" w:cs="Arial Narrow"/>
          <w:b/>
          <w:sz w:val="20"/>
          <w:szCs w:val="20"/>
        </w:rPr>
      </w:pPr>
    </w:p>
    <w:p w14:paraId="1D7DE82F" w14:textId="77777777" w:rsidR="00917AC1" w:rsidRDefault="00917AC1" w:rsidP="00917AC1">
      <w:pPr>
        <w:rPr>
          <w:rFonts w:ascii="Arial Narrow" w:eastAsia="Arial Narrow" w:hAnsi="Arial Narrow" w:cs="Arial Narrow"/>
          <w:sz w:val="20"/>
          <w:szCs w:val="20"/>
        </w:rPr>
      </w:pPr>
      <w:r w:rsidRPr="00921C80">
        <w:rPr>
          <w:rFonts w:ascii="Arial Narrow" w:eastAsia="Arial Narrow" w:hAnsi="Arial Narrow" w:cs="Arial Narrow"/>
          <w:b/>
          <w:sz w:val="20"/>
          <w:szCs w:val="20"/>
        </w:rPr>
        <w:t>Kod CPV – 45.</w:t>
      </w:r>
      <w:r>
        <w:rPr>
          <w:rFonts w:ascii="Arial Narrow" w:eastAsia="Arial Narrow" w:hAnsi="Arial Narrow" w:cs="Arial Narrow"/>
          <w:b/>
          <w:sz w:val="20"/>
          <w:szCs w:val="20"/>
        </w:rPr>
        <w:t>11</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12</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00</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 xml:space="preserve"> 0</w:t>
      </w:r>
      <w:r w:rsidRPr="00921C80">
        <w:rPr>
          <w:rFonts w:ascii="Arial Narrow" w:eastAsia="Arial Narrow" w:hAnsi="Arial Narrow" w:cs="Arial Narrow"/>
          <w:b/>
          <w:sz w:val="20"/>
          <w:szCs w:val="20"/>
        </w:rPr>
        <w:t xml:space="preserve"> </w:t>
      </w:r>
      <w:r w:rsidRPr="00921C80">
        <w:rPr>
          <w:rFonts w:ascii="Arial Narrow" w:eastAsia="Arial Narrow" w:hAnsi="Arial Narrow" w:cs="Arial Narrow"/>
          <w:sz w:val="20"/>
          <w:szCs w:val="20"/>
        </w:rPr>
        <w:t xml:space="preserve">Roboty w zakresie </w:t>
      </w:r>
      <w:r>
        <w:rPr>
          <w:rFonts w:ascii="Arial Narrow" w:eastAsia="Arial Narrow" w:hAnsi="Arial Narrow" w:cs="Arial Narrow"/>
          <w:sz w:val="20"/>
          <w:szCs w:val="20"/>
        </w:rPr>
        <w:t>przygotowania terenu pod budowę</w:t>
      </w:r>
    </w:p>
    <w:p w14:paraId="0158F6A0" w14:textId="67C0769E" w:rsidR="00E63796" w:rsidRPr="00921C80" w:rsidRDefault="00917AC1" w:rsidP="00917AC1">
      <w:pPr>
        <w:rPr>
          <w:rFonts w:ascii="Arial Narrow" w:eastAsia="Arial Narrow" w:hAnsi="Arial Narrow" w:cs="Arial Narrow"/>
          <w:sz w:val="20"/>
          <w:szCs w:val="20"/>
        </w:rPr>
      </w:pPr>
      <w:r w:rsidRPr="00921C80">
        <w:rPr>
          <w:rFonts w:ascii="Arial Narrow" w:eastAsia="Arial Narrow" w:hAnsi="Arial Narrow" w:cs="Arial Narrow"/>
          <w:b/>
          <w:sz w:val="20"/>
          <w:szCs w:val="20"/>
        </w:rPr>
        <w:t>Kod CPV – 45.</w:t>
      </w:r>
      <w:r>
        <w:rPr>
          <w:rFonts w:ascii="Arial Narrow" w:eastAsia="Arial Narrow" w:hAnsi="Arial Narrow" w:cs="Arial Narrow"/>
          <w:b/>
          <w:sz w:val="20"/>
          <w:szCs w:val="20"/>
        </w:rPr>
        <w:t>11</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27</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00</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 xml:space="preserve">2 </w:t>
      </w:r>
      <w:r w:rsidRPr="00921C80">
        <w:rPr>
          <w:rFonts w:ascii="Arial Narrow" w:eastAsia="Arial Narrow" w:hAnsi="Arial Narrow" w:cs="Arial Narrow"/>
          <w:sz w:val="20"/>
          <w:szCs w:val="20"/>
        </w:rPr>
        <w:t xml:space="preserve">Roboty w zakresie </w:t>
      </w:r>
      <w:r>
        <w:rPr>
          <w:rFonts w:ascii="Arial Narrow" w:eastAsia="Arial Narrow" w:hAnsi="Arial Narrow" w:cs="Arial Narrow"/>
          <w:sz w:val="20"/>
          <w:szCs w:val="20"/>
        </w:rPr>
        <w:t>kształtowania terenu</w:t>
      </w:r>
    </w:p>
    <w:p w14:paraId="4CFA0767"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w:t>
      </w:r>
      <w:r w:rsidRPr="00921C80">
        <w:rPr>
          <w:rFonts w:ascii="Arial Narrow" w:eastAsia="Arial Narrow" w:hAnsi="Arial Narrow" w:cs="Arial Narrow"/>
          <w:b/>
          <w:sz w:val="20"/>
          <w:szCs w:val="20"/>
        </w:rPr>
        <w:tab/>
      </w:r>
      <w:r w:rsidR="00A94AEB" w:rsidRPr="00921C80">
        <w:rPr>
          <w:rFonts w:ascii="Arial Narrow" w:eastAsia="Arial Narrow" w:hAnsi="Arial Narrow" w:cs="Arial Narrow"/>
          <w:b/>
          <w:sz w:val="20"/>
          <w:szCs w:val="20"/>
        </w:rPr>
        <w:t>WSTĘP</w:t>
      </w:r>
    </w:p>
    <w:p w14:paraId="2EFAEBDD" w14:textId="77777777" w:rsidR="00E63796" w:rsidRPr="00921C80" w:rsidRDefault="00E63796">
      <w:pPr>
        <w:spacing w:after="0"/>
        <w:jc w:val="both"/>
        <w:rPr>
          <w:rFonts w:ascii="Arial Narrow" w:eastAsia="Arial Narrow" w:hAnsi="Arial Narrow" w:cs="Arial Narrow"/>
          <w:b/>
          <w:sz w:val="20"/>
          <w:szCs w:val="20"/>
        </w:rPr>
      </w:pPr>
    </w:p>
    <w:p w14:paraId="6B373C5F" w14:textId="77777777" w:rsidR="00E63796" w:rsidRPr="00921C80" w:rsidRDefault="00094D83">
      <w:pPr>
        <w:tabs>
          <w:tab w:val="left" w:pos="709"/>
        </w:tabs>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1.1.</w:t>
      </w:r>
      <w:r w:rsidRPr="00921C80">
        <w:rPr>
          <w:rFonts w:ascii="Arial Narrow" w:eastAsia="Arial Narrow" w:hAnsi="Arial Narrow" w:cs="Arial Narrow"/>
          <w:b/>
          <w:sz w:val="20"/>
          <w:szCs w:val="20"/>
        </w:rPr>
        <w:tab/>
        <w:t>Przedmiot SST</w:t>
      </w:r>
    </w:p>
    <w:p w14:paraId="1D44B256" w14:textId="51C17149" w:rsidR="00191E70" w:rsidRPr="00401CA7" w:rsidRDefault="00F81473" w:rsidP="00191E70">
      <w:pPr>
        <w:pBdr>
          <w:top w:val="nil"/>
          <w:left w:val="nil"/>
          <w:bottom w:val="nil"/>
          <w:right w:val="nil"/>
          <w:between w:val="nil"/>
        </w:pBdr>
        <w:spacing w:after="0"/>
        <w:ind w:firstLine="426"/>
        <w:jc w:val="both"/>
        <w:rPr>
          <w:rFonts w:ascii="Arial Narrow" w:hAnsi="Arial Narrow"/>
          <w:b/>
          <w:color w:val="000000" w:themeColor="text1"/>
          <w:sz w:val="20"/>
          <w:szCs w:val="20"/>
        </w:rPr>
      </w:pPr>
      <w:bookmarkStart w:id="45" w:name="_heading=h.206ipza" w:colFirst="0" w:colLast="0"/>
      <w:bookmarkEnd w:id="45"/>
      <w:r w:rsidRPr="00921C80">
        <w:rPr>
          <w:rFonts w:ascii="Arial Narrow" w:eastAsia="Arial Narrow" w:hAnsi="Arial Narrow" w:cs="Arial Narrow"/>
          <w:color w:val="000000"/>
          <w:sz w:val="20"/>
          <w:szCs w:val="20"/>
        </w:rPr>
        <w:t xml:space="preserve">Przedmiotem niniejszej specyfikacji technicznej (SST) są wymagania dotyczące wykonania i odbioru robót związanych z realizacją zadania inwestycyjnego pn.: </w:t>
      </w:r>
      <w:r w:rsidR="00191E70" w:rsidRPr="004A41CA">
        <w:rPr>
          <w:rFonts w:ascii="Arial Narrow" w:hAnsi="Arial Narrow" w:cstheme="minorHAnsi"/>
          <w:b/>
          <w:color w:val="000000"/>
          <w:sz w:val="20"/>
          <w:szCs w:val="20"/>
        </w:rPr>
        <w:t>„</w:t>
      </w:r>
      <w:r w:rsidR="00191E70">
        <w:rPr>
          <w:rFonts w:ascii="Arial Narrow" w:hAnsi="Arial Narrow" w:cs="Arial"/>
          <w:b/>
          <w:sz w:val="20"/>
          <w:szCs w:val="20"/>
        </w:rPr>
        <w:t>Budowa osiedlowego skweru relaksu przy ul. Dowbora Muśnickiego 32-34 w Gorzowie Wielkopolskim</w:t>
      </w:r>
      <w:r w:rsidR="0031606C">
        <w:rPr>
          <w:rFonts w:ascii="Arial Narrow" w:hAnsi="Arial Narrow" w:cs="Arial"/>
          <w:b/>
          <w:sz w:val="20"/>
          <w:szCs w:val="20"/>
        </w:rPr>
        <w:t>”.</w:t>
      </w:r>
    </w:p>
    <w:p w14:paraId="3848EA1C" w14:textId="6F7A43CA" w:rsidR="00E63796" w:rsidRPr="00921C80" w:rsidRDefault="00E63796" w:rsidP="00815C50">
      <w:pPr>
        <w:pBdr>
          <w:top w:val="nil"/>
          <w:left w:val="nil"/>
          <w:bottom w:val="nil"/>
          <w:right w:val="nil"/>
          <w:between w:val="nil"/>
        </w:pBdr>
        <w:spacing w:after="0"/>
        <w:jc w:val="both"/>
        <w:rPr>
          <w:rFonts w:ascii="Arial Narrow" w:eastAsia="Arial Narrow" w:hAnsi="Arial Narrow" w:cs="Arial Narrow"/>
          <w:color w:val="000000"/>
          <w:sz w:val="20"/>
          <w:szCs w:val="20"/>
        </w:rPr>
      </w:pPr>
    </w:p>
    <w:p w14:paraId="6049F6B5" w14:textId="77777777" w:rsidR="00E63796" w:rsidRPr="00921C80" w:rsidRDefault="00094D83">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1.2.</w:t>
      </w:r>
      <w:r w:rsidRPr="00921C80">
        <w:rPr>
          <w:rFonts w:ascii="Arial Narrow" w:eastAsia="Arial Narrow" w:hAnsi="Arial Narrow" w:cs="Arial Narrow"/>
          <w:b/>
          <w:color w:val="000000"/>
          <w:sz w:val="20"/>
          <w:szCs w:val="20"/>
        </w:rPr>
        <w:tab/>
        <w:t>Zakres stosowania SST</w:t>
      </w:r>
    </w:p>
    <w:p w14:paraId="108A62FC"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SST </w:t>
      </w:r>
      <w:r w:rsidR="00891C21" w:rsidRPr="00921C80">
        <w:rPr>
          <w:rFonts w:ascii="Arial Narrow" w:eastAsia="Arial Narrow" w:hAnsi="Arial Narrow" w:cs="Arial Narrow"/>
          <w:sz w:val="20"/>
          <w:szCs w:val="20"/>
        </w:rPr>
        <w:t>jest stosowana</w:t>
      </w:r>
      <w:r w:rsidRPr="00921C80">
        <w:rPr>
          <w:rFonts w:ascii="Arial Narrow" w:eastAsia="Arial Narrow" w:hAnsi="Arial Narrow" w:cs="Arial Narrow"/>
          <w:sz w:val="20"/>
          <w:szCs w:val="20"/>
        </w:rPr>
        <w:t xml:space="preserve">  jako  dokument  przetargowy  i  kontraktowy  przy  zlecaniu i realizacji robót wymienionych w punkcie 1.1.</w:t>
      </w:r>
    </w:p>
    <w:p w14:paraId="2804203C" w14:textId="77777777" w:rsidR="00E63796" w:rsidRPr="00921C80" w:rsidRDefault="00E63796">
      <w:pPr>
        <w:spacing w:after="0"/>
        <w:jc w:val="both"/>
        <w:rPr>
          <w:rFonts w:ascii="Arial Narrow" w:eastAsia="Arial Narrow" w:hAnsi="Arial Narrow" w:cs="Arial Narrow"/>
          <w:sz w:val="20"/>
          <w:szCs w:val="20"/>
        </w:rPr>
      </w:pPr>
    </w:p>
    <w:p w14:paraId="41556A99"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1.3.</w:t>
      </w:r>
      <w:r w:rsidRPr="00921C80">
        <w:rPr>
          <w:rFonts w:ascii="Arial Narrow" w:eastAsia="Arial Narrow" w:hAnsi="Arial Narrow" w:cs="Arial Narrow"/>
          <w:b/>
          <w:sz w:val="20"/>
          <w:szCs w:val="20"/>
        </w:rPr>
        <w:tab/>
        <w:t>Zakres robót objętych SST</w:t>
      </w:r>
    </w:p>
    <w:p w14:paraId="04E75065"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Przedmiotem specyfikacji technicznej (SST) są wymagania dotyczące wykonania  i odbioru robót ziemnych w lokalizacji określonej w pkt.1.1.</w:t>
      </w:r>
    </w:p>
    <w:p w14:paraId="3903D9E1" w14:textId="77777777" w:rsidR="00E63796" w:rsidRPr="00921C80" w:rsidRDefault="00E63796">
      <w:pPr>
        <w:spacing w:after="0"/>
        <w:jc w:val="both"/>
        <w:rPr>
          <w:rFonts w:ascii="Arial Narrow" w:eastAsia="Arial Narrow" w:hAnsi="Arial Narrow" w:cs="Arial Narrow"/>
          <w:sz w:val="20"/>
          <w:szCs w:val="20"/>
        </w:rPr>
      </w:pPr>
    </w:p>
    <w:p w14:paraId="63CA6680" w14:textId="77777777" w:rsidR="00E63796" w:rsidRPr="00516B31" w:rsidRDefault="00094D83">
      <w:pPr>
        <w:spacing w:after="0"/>
        <w:jc w:val="both"/>
        <w:rPr>
          <w:rFonts w:ascii="Arial Narrow" w:eastAsia="Arial Narrow" w:hAnsi="Arial Narrow" w:cs="Arial Narrow"/>
          <w:sz w:val="20"/>
          <w:szCs w:val="20"/>
          <w:u w:val="single"/>
        </w:rPr>
      </w:pPr>
      <w:r w:rsidRPr="00516B31">
        <w:rPr>
          <w:rFonts w:ascii="Arial Narrow" w:eastAsia="Arial Narrow" w:hAnsi="Arial Narrow" w:cs="Arial Narrow"/>
          <w:sz w:val="20"/>
          <w:szCs w:val="20"/>
          <w:u w:val="single"/>
        </w:rPr>
        <w:t>Zakres niniejszej specyfikacji obejmuje:</w:t>
      </w:r>
    </w:p>
    <w:p w14:paraId="66CB2D91"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wykopy pod fundamenty wyposażenia,</w:t>
      </w:r>
    </w:p>
    <w:p w14:paraId="1B9FF130" w14:textId="77777777" w:rsidR="00E63796"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korytowanie pod nawierzchnie utwardzone,</w:t>
      </w:r>
    </w:p>
    <w:p w14:paraId="7DB6C227"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za</w:t>
      </w:r>
      <w:r w:rsidR="00C8417C">
        <w:rPr>
          <w:rFonts w:ascii="Arial Narrow" w:eastAsia="Arial Narrow" w:hAnsi="Arial Narrow" w:cs="Arial Narrow"/>
          <w:sz w:val="20"/>
          <w:szCs w:val="20"/>
        </w:rPr>
        <w:t>ładunek i wywóz ziemi z wykopów.</w:t>
      </w:r>
    </w:p>
    <w:p w14:paraId="6743591D" w14:textId="77777777" w:rsidR="00E63796" w:rsidRPr="00921C80" w:rsidRDefault="00E63796">
      <w:pPr>
        <w:spacing w:after="0"/>
        <w:jc w:val="both"/>
        <w:rPr>
          <w:rFonts w:ascii="Arial Narrow" w:eastAsia="Arial Narrow" w:hAnsi="Arial Narrow" w:cs="Arial Narrow"/>
          <w:color w:val="000000"/>
          <w:sz w:val="20"/>
          <w:szCs w:val="20"/>
        </w:rPr>
      </w:pPr>
    </w:p>
    <w:p w14:paraId="1DBE8C9F" w14:textId="77777777" w:rsidR="00E63796" w:rsidRPr="00921C80" w:rsidRDefault="00094D83">
      <w:pP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1.4.</w:t>
      </w:r>
      <w:r w:rsidRPr="00921C80">
        <w:rPr>
          <w:rFonts w:ascii="Arial Narrow" w:eastAsia="Arial Narrow" w:hAnsi="Arial Narrow" w:cs="Arial Narrow"/>
          <w:b/>
          <w:color w:val="000000"/>
          <w:sz w:val="20"/>
          <w:szCs w:val="20"/>
        </w:rPr>
        <w:tab/>
        <w:t>Informacje o terenie budowy</w:t>
      </w:r>
    </w:p>
    <w:p w14:paraId="3225767F" w14:textId="77777777" w:rsidR="009F3CBF" w:rsidRDefault="00815C50">
      <w:pPr>
        <w:spacing w:after="0"/>
        <w:jc w:val="both"/>
        <w:rPr>
          <w:rFonts w:ascii="Arial Narrow" w:hAnsi="Arial Narrow"/>
          <w:sz w:val="20"/>
          <w:szCs w:val="20"/>
        </w:rPr>
      </w:pPr>
      <w:bookmarkStart w:id="46" w:name="_heading=h.4k668n3" w:colFirst="0" w:colLast="0"/>
      <w:bookmarkEnd w:id="46"/>
      <w:proofErr w:type="spellStart"/>
      <w:r>
        <w:rPr>
          <w:rFonts w:ascii="Arial Narrow" w:hAnsi="Arial Narrow"/>
          <w:sz w:val="20"/>
          <w:szCs w:val="20"/>
        </w:rPr>
        <w:t>J.w</w:t>
      </w:r>
      <w:proofErr w:type="spellEnd"/>
      <w:r>
        <w:rPr>
          <w:rFonts w:ascii="Arial Narrow" w:hAnsi="Arial Narrow"/>
          <w:sz w:val="20"/>
          <w:szCs w:val="20"/>
        </w:rPr>
        <w:t>.</w:t>
      </w:r>
    </w:p>
    <w:p w14:paraId="623FAB98" w14:textId="77777777" w:rsidR="00815C50" w:rsidRPr="00921C80" w:rsidRDefault="00815C50">
      <w:pPr>
        <w:spacing w:after="0"/>
        <w:jc w:val="both"/>
        <w:rPr>
          <w:rFonts w:ascii="Arial Narrow" w:eastAsia="Arial Narrow" w:hAnsi="Arial Narrow" w:cs="Arial Narrow"/>
          <w:color w:val="000000"/>
          <w:sz w:val="20"/>
          <w:szCs w:val="20"/>
        </w:rPr>
      </w:pPr>
    </w:p>
    <w:p w14:paraId="3FA6CEAB"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2.</w:t>
      </w:r>
      <w:r w:rsidRPr="00921C80">
        <w:rPr>
          <w:rFonts w:ascii="Arial Narrow" w:eastAsia="Arial Narrow" w:hAnsi="Arial Narrow" w:cs="Arial Narrow"/>
          <w:b/>
          <w:sz w:val="20"/>
          <w:szCs w:val="20"/>
        </w:rPr>
        <w:tab/>
        <w:t>MATERIAŁY</w:t>
      </w:r>
    </w:p>
    <w:p w14:paraId="7D5357E6"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Nie występują.</w:t>
      </w:r>
    </w:p>
    <w:p w14:paraId="01601456" w14:textId="77777777" w:rsidR="00E63796" w:rsidRPr="00921C80" w:rsidRDefault="00E63796">
      <w:pPr>
        <w:spacing w:after="0"/>
        <w:jc w:val="both"/>
        <w:rPr>
          <w:rFonts w:ascii="Arial Narrow" w:eastAsia="Arial Narrow" w:hAnsi="Arial Narrow" w:cs="Arial Narrow"/>
          <w:sz w:val="20"/>
          <w:szCs w:val="20"/>
        </w:rPr>
      </w:pPr>
    </w:p>
    <w:p w14:paraId="5DF8CB6E"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3.</w:t>
      </w:r>
      <w:r w:rsidRPr="00921C80">
        <w:rPr>
          <w:rFonts w:ascii="Arial Narrow" w:eastAsia="Arial Narrow" w:hAnsi="Arial Narrow" w:cs="Arial Narrow"/>
          <w:b/>
          <w:sz w:val="20"/>
          <w:szCs w:val="20"/>
        </w:rPr>
        <w:tab/>
        <w:t>SPRZĘT</w:t>
      </w:r>
    </w:p>
    <w:p w14:paraId="2CA130E7" w14:textId="77777777" w:rsidR="00E63796" w:rsidRPr="00921C80" w:rsidRDefault="00E63796">
      <w:pPr>
        <w:spacing w:after="0"/>
        <w:jc w:val="both"/>
        <w:rPr>
          <w:rFonts w:ascii="Arial Narrow" w:eastAsia="Arial Narrow" w:hAnsi="Arial Narrow" w:cs="Arial Narrow"/>
          <w:b/>
          <w:sz w:val="20"/>
          <w:szCs w:val="20"/>
        </w:rPr>
      </w:pPr>
    </w:p>
    <w:p w14:paraId="3EDDC91D"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3.1. </w:t>
      </w:r>
      <w:r w:rsidRPr="00921C80">
        <w:rPr>
          <w:rFonts w:ascii="Arial Narrow" w:eastAsia="Arial Narrow" w:hAnsi="Arial Narrow" w:cs="Arial Narrow"/>
          <w:b/>
          <w:sz w:val="20"/>
          <w:szCs w:val="20"/>
        </w:rPr>
        <w:tab/>
      </w:r>
      <w:r w:rsidR="00000D71" w:rsidRPr="00921C80">
        <w:rPr>
          <w:rFonts w:ascii="Arial Narrow" w:eastAsia="Arial Narrow" w:hAnsi="Arial Narrow" w:cs="Arial Narrow"/>
          <w:b/>
          <w:sz w:val="20"/>
          <w:szCs w:val="20"/>
        </w:rPr>
        <w:t xml:space="preserve">Wymagania ogólne </w:t>
      </w:r>
      <w:r w:rsidRPr="00921C80">
        <w:rPr>
          <w:rFonts w:ascii="Arial Narrow" w:eastAsia="Arial Narrow" w:hAnsi="Arial Narrow" w:cs="Arial Narrow"/>
          <w:b/>
          <w:sz w:val="20"/>
          <w:szCs w:val="20"/>
        </w:rPr>
        <w:t>dotyczące sprzętu</w:t>
      </w:r>
    </w:p>
    <w:p w14:paraId="5D79240B" w14:textId="77777777" w:rsidR="006315F9"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transportu w ST „Wymagania ogólne”.</w:t>
      </w:r>
    </w:p>
    <w:p w14:paraId="0B6890EB" w14:textId="77777777" w:rsidR="00984BCC" w:rsidRDefault="00984BCC">
      <w:pPr>
        <w:spacing w:after="0"/>
        <w:jc w:val="both"/>
        <w:rPr>
          <w:rFonts w:ascii="Arial Narrow" w:eastAsia="Arial Narrow" w:hAnsi="Arial Narrow" w:cs="Arial Narrow"/>
          <w:sz w:val="20"/>
          <w:szCs w:val="20"/>
        </w:rPr>
      </w:pPr>
    </w:p>
    <w:p w14:paraId="458C2F75"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Roboty ziemne należy prowadzić ręcznie oraz przy użyciu następującego sprzętu mechanicznego: </w:t>
      </w:r>
    </w:p>
    <w:p w14:paraId="2E057C2A"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koparka, spycharka, ubijak do zagęszczania, zagęszczarka.</w:t>
      </w:r>
    </w:p>
    <w:p w14:paraId="237916E0" w14:textId="77777777" w:rsidR="00701318" w:rsidRPr="00921C80" w:rsidRDefault="00701318">
      <w:pPr>
        <w:spacing w:after="0"/>
        <w:jc w:val="both"/>
        <w:rPr>
          <w:rFonts w:ascii="Arial Narrow" w:eastAsia="Arial Narrow" w:hAnsi="Arial Narrow" w:cs="Arial Narrow"/>
          <w:sz w:val="20"/>
          <w:szCs w:val="20"/>
        </w:rPr>
      </w:pPr>
    </w:p>
    <w:p w14:paraId="776F4B04"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4.</w:t>
      </w:r>
      <w:r w:rsidRPr="00921C80">
        <w:rPr>
          <w:rFonts w:ascii="Arial Narrow" w:eastAsia="Arial Narrow" w:hAnsi="Arial Narrow" w:cs="Arial Narrow"/>
          <w:b/>
          <w:sz w:val="20"/>
          <w:szCs w:val="20"/>
        </w:rPr>
        <w:tab/>
        <w:t>TRANSPORT</w:t>
      </w:r>
    </w:p>
    <w:p w14:paraId="039DC8C6" w14:textId="77777777" w:rsidR="00FF5744" w:rsidRPr="00921C80" w:rsidRDefault="00FF5744" w:rsidP="00FF5744">
      <w:pPr>
        <w:spacing w:after="0"/>
        <w:jc w:val="both"/>
        <w:rPr>
          <w:rFonts w:ascii="Arial Narrow" w:eastAsia="Arial Narrow" w:hAnsi="Arial Narrow" w:cs="Arial Narrow"/>
          <w:b/>
          <w:sz w:val="20"/>
          <w:szCs w:val="20"/>
        </w:rPr>
      </w:pPr>
    </w:p>
    <w:p w14:paraId="572C1232" w14:textId="77777777" w:rsidR="00FF5744" w:rsidRPr="00921C80" w:rsidRDefault="00FF5744" w:rsidP="00FF5744">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4.1.</w:t>
      </w:r>
      <w:r w:rsidRPr="00921C80">
        <w:rPr>
          <w:rFonts w:ascii="Arial Narrow" w:eastAsia="Arial Narrow" w:hAnsi="Arial Narrow" w:cs="Arial Narrow"/>
          <w:b/>
          <w:sz w:val="20"/>
          <w:szCs w:val="20"/>
        </w:rPr>
        <w:tab/>
        <w:t>Wymagania ogólne dotyczące transportu</w:t>
      </w:r>
    </w:p>
    <w:p w14:paraId="50C2DFD4" w14:textId="77777777" w:rsidR="00E63796" w:rsidRPr="00921C80" w:rsidRDefault="00094D83" w:rsidP="00701318">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transportu w ST „Wymagania ogólne”.</w:t>
      </w:r>
    </w:p>
    <w:p w14:paraId="5F11B5C9" w14:textId="77777777" w:rsidR="006315F9" w:rsidRPr="00921C80" w:rsidRDefault="006315F9">
      <w:pPr>
        <w:spacing w:after="0"/>
        <w:jc w:val="both"/>
        <w:rPr>
          <w:rFonts w:ascii="Arial Narrow" w:eastAsia="Arial Narrow" w:hAnsi="Arial Narrow" w:cs="Arial Narrow"/>
          <w:sz w:val="20"/>
          <w:szCs w:val="20"/>
        </w:rPr>
      </w:pPr>
    </w:p>
    <w:p w14:paraId="4577BDD4" w14:textId="77777777" w:rsidR="00000D71" w:rsidRPr="00921C80" w:rsidRDefault="00000D71">
      <w:pPr>
        <w:spacing w:after="0"/>
        <w:jc w:val="both"/>
        <w:rPr>
          <w:rFonts w:ascii="Arial Narrow" w:hAnsi="Arial Narrow" w:cs="Times New Roman"/>
          <w:b/>
          <w:sz w:val="20"/>
          <w:szCs w:val="20"/>
        </w:rPr>
      </w:pPr>
      <w:r w:rsidRPr="00921C80">
        <w:rPr>
          <w:rFonts w:ascii="Arial Narrow" w:hAnsi="Arial Narrow" w:cs="Times New Roman"/>
          <w:b/>
          <w:sz w:val="20"/>
          <w:szCs w:val="20"/>
        </w:rPr>
        <w:t xml:space="preserve">4.2. </w:t>
      </w:r>
      <w:r w:rsidR="003860D1" w:rsidRPr="00921C80">
        <w:rPr>
          <w:rFonts w:ascii="Arial Narrow" w:hAnsi="Arial Narrow" w:cs="Times New Roman"/>
          <w:b/>
          <w:sz w:val="20"/>
          <w:szCs w:val="20"/>
        </w:rPr>
        <w:tab/>
      </w:r>
      <w:r w:rsidRPr="00921C80">
        <w:rPr>
          <w:rFonts w:ascii="Arial Narrow" w:hAnsi="Arial Narrow" w:cs="Times New Roman"/>
          <w:b/>
          <w:sz w:val="20"/>
          <w:szCs w:val="20"/>
        </w:rPr>
        <w:t xml:space="preserve">Transport </w:t>
      </w:r>
    </w:p>
    <w:p w14:paraId="1DBA57BE"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Do przewozu wszelkich materiałów sypkich i zbrylonych jak ziemia, piasek, pospółka stosowane będą samochody samowyładowcze -</w:t>
      </w:r>
      <w:r w:rsidR="0042196A" w:rsidRPr="00921C80">
        <w:rPr>
          <w:rFonts w:ascii="Arial Narrow" w:eastAsia="Arial Narrow" w:hAnsi="Arial Narrow" w:cs="Arial Narrow"/>
          <w:sz w:val="20"/>
          <w:szCs w:val="20"/>
        </w:rPr>
        <w:t xml:space="preserve"> </w:t>
      </w:r>
      <w:r w:rsidRPr="00921C80">
        <w:rPr>
          <w:rFonts w:ascii="Arial Narrow" w:eastAsia="Arial Narrow" w:hAnsi="Arial Narrow" w:cs="Arial Narrow"/>
          <w:sz w:val="20"/>
          <w:szCs w:val="20"/>
        </w:rPr>
        <w:t>wywrotki. Użyte środki transportu muszą być sprawne technicznie.</w:t>
      </w:r>
    </w:p>
    <w:p w14:paraId="10C4D2D1" w14:textId="77777777" w:rsidR="00E63796" w:rsidRPr="00921C80" w:rsidRDefault="00E63796">
      <w:pPr>
        <w:spacing w:after="0"/>
        <w:jc w:val="both"/>
        <w:rPr>
          <w:rFonts w:ascii="Arial Narrow" w:eastAsia="Arial Narrow" w:hAnsi="Arial Narrow" w:cs="Arial Narrow"/>
          <w:sz w:val="20"/>
          <w:szCs w:val="20"/>
        </w:rPr>
      </w:pPr>
    </w:p>
    <w:p w14:paraId="69D857A4" w14:textId="77777777" w:rsidR="00E63796"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5.</w:t>
      </w:r>
      <w:r w:rsidRPr="00921C80">
        <w:rPr>
          <w:rFonts w:ascii="Arial Narrow" w:eastAsia="Arial Narrow" w:hAnsi="Arial Narrow" w:cs="Arial Narrow"/>
          <w:b/>
          <w:sz w:val="20"/>
          <w:szCs w:val="20"/>
        </w:rPr>
        <w:tab/>
        <w:t>WYKONANIE ROBÓT</w:t>
      </w:r>
    </w:p>
    <w:p w14:paraId="2BA725DE" w14:textId="77777777" w:rsidR="00984BCC" w:rsidRPr="009B2A33" w:rsidRDefault="00984BCC">
      <w:pPr>
        <w:spacing w:after="0"/>
        <w:jc w:val="both"/>
        <w:rPr>
          <w:rFonts w:ascii="Arial Narrow" w:eastAsia="Arial Narrow" w:hAnsi="Arial Narrow" w:cs="Arial Narrow"/>
          <w:b/>
          <w:sz w:val="20"/>
          <w:szCs w:val="20"/>
        </w:rPr>
      </w:pPr>
    </w:p>
    <w:p w14:paraId="46646FB8" w14:textId="77777777" w:rsidR="00E63796" w:rsidRPr="00921C80" w:rsidRDefault="00094D83">
      <w:pP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 xml:space="preserve">5.1. </w:t>
      </w:r>
      <w:r w:rsidRPr="00921C80">
        <w:rPr>
          <w:rFonts w:ascii="Arial Narrow" w:eastAsia="Arial Narrow" w:hAnsi="Arial Narrow" w:cs="Arial Narrow"/>
          <w:b/>
          <w:color w:val="000000"/>
          <w:sz w:val="20"/>
          <w:szCs w:val="20"/>
        </w:rPr>
        <w:tab/>
      </w:r>
      <w:r w:rsidR="00000D71" w:rsidRPr="00921C80">
        <w:rPr>
          <w:rFonts w:ascii="Arial Narrow" w:eastAsia="Arial Narrow" w:hAnsi="Arial Narrow" w:cs="Arial Narrow"/>
          <w:b/>
          <w:sz w:val="20"/>
          <w:szCs w:val="20"/>
        </w:rPr>
        <w:t>Wymagania ogólne</w:t>
      </w:r>
      <w:r w:rsidR="00000D71" w:rsidRPr="00921C80">
        <w:rPr>
          <w:rFonts w:ascii="Arial Narrow" w:eastAsia="Arial Narrow" w:hAnsi="Arial Narrow" w:cs="Arial Narrow"/>
          <w:b/>
          <w:color w:val="000000"/>
          <w:sz w:val="20"/>
          <w:szCs w:val="20"/>
        </w:rPr>
        <w:t xml:space="preserve"> </w:t>
      </w:r>
      <w:r w:rsidRPr="00921C80">
        <w:rPr>
          <w:rFonts w:ascii="Arial Narrow" w:eastAsia="Arial Narrow" w:hAnsi="Arial Narrow" w:cs="Arial Narrow"/>
          <w:b/>
          <w:color w:val="000000"/>
          <w:sz w:val="20"/>
          <w:szCs w:val="20"/>
        </w:rPr>
        <w:t>dotyczące wykonania robót</w:t>
      </w:r>
    </w:p>
    <w:p w14:paraId="161EB6EB"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lastRenderedPageBreak/>
        <w:t>Ogólne wymagania dotyczące wykonania robót w ST „Wymagania ogólne”.</w:t>
      </w:r>
    </w:p>
    <w:p w14:paraId="335C1D61" w14:textId="77777777" w:rsidR="00E63796" w:rsidRPr="00921C80" w:rsidRDefault="00E63796">
      <w:pPr>
        <w:spacing w:after="0"/>
        <w:jc w:val="both"/>
        <w:rPr>
          <w:rFonts w:ascii="Arial Narrow" w:eastAsia="Arial Narrow" w:hAnsi="Arial Narrow" w:cs="Arial Narrow"/>
          <w:b/>
          <w:color w:val="000000"/>
          <w:sz w:val="20"/>
          <w:szCs w:val="20"/>
        </w:rPr>
      </w:pPr>
    </w:p>
    <w:p w14:paraId="6FDFDB11" w14:textId="77777777" w:rsidR="00E63796" w:rsidRPr="00921C80" w:rsidRDefault="00094D83">
      <w:pP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 xml:space="preserve">5.2. </w:t>
      </w:r>
      <w:r w:rsidRPr="00921C80">
        <w:rPr>
          <w:rFonts w:ascii="Arial Narrow" w:eastAsia="Arial Narrow" w:hAnsi="Arial Narrow" w:cs="Arial Narrow"/>
          <w:b/>
          <w:color w:val="000000"/>
          <w:sz w:val="20"/>
          <w:szCs w:val="20"/>
        </w:rPr>
        <w:tab/>
      </w:r>
      <w:r w:rsidR="00000D71" w:rsidRPr="00921C80">
        <w:rPr>
          <w:rFonts w:ascii="Arial Narrow" w:eastAsia="Arial Narrow" w:hAnsi="Arial Narrow" w:cs="Arial Narrow"/>
          <w:b/>
          <w:color w:val="000000"/>
          <w:sz w:val="20"/>
          <w:szCs w:val="20"/>
        </w:rPr>
        <w:t>Wymagania s</w:t>
      </w:r>
      <w:r w:rsidRPr="00921C80">
        <w:rPr>
          <w:rFonts w:ascii="Arial Narrow" w:eastAsia="Arial Narrow" w:hAnsi="Arial Narrow" w:cs="Arial Narrow"/>
          <w:b/>
          <w:color w:val="000000"/>
          <w:sz w:val="20"/>
          <w:szCs w:val="20"/>
        </w:rPr>
        <w:t>zczegółowe dotyczące wykonania robót</w:t>
      </w:r>
    </w:p>
    <w:p w14:paraId="79E40A4B" w14:textId="77777777" w:rsidR="00E63796" w:rsidRPr="00921C80" w:rsidRDefault="00E63796">
      <w:pPr>
        <w:spacing w:after="0"/>
        <w:jc w:val="both"/>
        <w:rPr>
          <w:rFonts w:ascii="Arial Narrow" w:eastAsia="Arial Narrow" w:hAnsi="Arial Narrow" w:cs="Arial Narrow"/>
          <w:sz w:val="20"/>
          <w:szCs w:val="20"/>
        </w:rPr>
      </w:pPr>
    </w:p>
    <w:p w14:paraId="3C6BC779" w14:textId="77777777" w:rsidR="00E63796" w:rsidRPr="00921C80" w:rsidRDefault="00094D83" w:rsidP="00A1265B">
      <w:pPr>
        <w:numPr>
          <w:ilvl w:val="2"/>
          <w:numId w:val="4"/>
        </w:numPr>
        <w:pBdr>
          <w:top w:val="nil"/>
          <w:left w:val="nil"/>
          <w:bottom w:val="nil"/>
          <w:right w:val="nil"/>
          <w:between w:val="nil"/>
        </w:pBdr>
        <w:spacing w:after="0"/>
        <w:ind w:left="709" w:hanging="709"/>
        <w:jc w:val="both"/>
        <w:rPr>
          <w:rFonts w:ascii="Arial Narrow" w:eastAsia="Arial Narrow" w:hAnsi="Arial Narrow" w:cs="Arial Narrow"/>
          <w:color w:val="000000"/>
          <w:sz w:val="20"/>
          <w:szCs w:val="20"/>
        </w:rPr>
      </w:pPr>
      <w:r w:rsidRPr="00921C80">
        <w:rPr>
          <w:rFonts w:ascii="Arial Narrow" w:eastAsia="Arial Narrow" w:hAnsi="Arial Narrow" w:cs="Arial Narrow"/>
          <w:b/>
          <w:color w:val="000000"/>
          <w:sz w:val="20"/>
          <w:szCs w:val="20"/>
        </w:rPr>
        <w:t>Zasady wykonywania robót ziemnych</w:t>
      </w:r>
      <w:r w:rsidRPr="00921C80">
        <w:rPr>
          <w:rFonts w:ascii="Arial Narrow" w:eastAsia="Arial Narrow" w:hAnsi="Arial Narrow" w:cs="Arial Narrow"/>
          <w:color w:val="000000"/>
          <w:sz w:val="20"/>
          <w:szCs w:val="20"/>
        </w:rPr>
        <w:t xml:space="preserve"> </w:t>
      </w:r>
    </w:p>
    <w:p w14:paraId="0DD039E9" w14:textId="77777777" w:rsidR="00936EBE" w:rsidRPr="00236439" w:rsidRDefault="00094D83" w:rsidP="004B1849">
      <w:pPr>
        <w:pStyle w:val="Akapitzlist"/>
        <w:numPr>
          <w:ilvl w:val="0"/>
          <w:numId w:val="15"/>
        </w:numPr>
        <w:spacing w:after="0"/>
        <w:ind w:left="284" w:hanging="284"/>
        <w:jc w:val="both"/>
        <w:rPr>
          <w:rFonts w:ascii="Arial Narrow" w:eastAsia="Arial Narrow" w:hAnsi="Arial Narrow" w:cs="Arial Narrow"/>
          <w:sz w:val="20"/>
          <w:szCs w:val="20"/>
        </w:rPr>
      </w:pPr>
      <w:r w:rsidRPr="00236439">
        <w:rPr>
          <w:rFonts w:ascii="Arial Narrow" w:eastAsia="Arial Narrow" w:hAnsi="Arial Narrow" w:cs="Arial Narrow"/>
          <w:sz w:val="20"/>
          <w:szCs w:val="20"/>
        </w:rPr>
        <w:t>Przed przystąpienie</w:t>
      </w:r>
      <w:r w:rsidR="00936EBE" w:rsidRPr="00236439">
        <w:rPr>
          <w:rFonts w:ascii="Arial Narrow" w:eastAsia="Arial Narrow" w:hAnsi="Arial Narrow" w:cs="Arial Narrow"/>
          <w:sz w:val="20"/>
          <w:szCs w:val="20"/>
        </w:rPr>
        <w:t>m do wykonywania wykopów należy:</w:t>
      </w:r>
      <w:r w:rsidRPr="00236439">
        <w:rPr>
          <w:rFonts w:ascii="Arial Narrow" w:eastAsia="Arial Narrow" w:hAnsi="Arial Narrow" w:cs="Arial Narrow"/>
          <w:sz w:val="20"/>
          <w:szCs w:val="20"/>
        </w:rPr>
        <w:t xml:space="preserve"> </w:t>
      </w:r>
    </w:p>
    <w:p w14:paraId="084A6807" w14:textId="77777777" w:rsidR="00936EBE" w:rsidRPr="00236439" w:rsidRDefault="00936EBE" w:rsidP="004B1849">
      <w:pPr>
        <w:pStyle w:val="Akapitzlist"/>
        <w:numPr>
          <w:ilvl w:val="0"/>
          <w:numId w:val="16"/>
        </w:numPr>
        <w:spacing w:after="0"/>
        <w:ind w:left="284" w:hanging="142"/>
        <w:jc w:val="both"/>
        <w:rPr>
          <w:rFonts w:ascii="Arial Narrow" w:eastAsia="Arial Narrow" w:hAnsi="Arial Narrow" w:cs="Arial Narrow"/>
          <w:sz w:val="20"/>
          <w:szCs w:val="20"/>
        </w:rPr>
      </w:pPr>
      <w:r w:rsidRPr="00236439">
        <w:rPr>
          <w:rFonts w:ascii="Arial Narrow" w:eastAsia="Arial Narrow" w:hAnsi="Arial Narrow" w:cs="Arial Narrow"/>
          <w:sz w:val="20"/>
          <w:szCs w:val="20"/>
        </w:rPr>
        <w:t>z</w:t>
      </w:r>
      <w:r w:rsidR="00094D83" w:rsidRPr="00236439">
        <w:rPr>
          <w:rFonts w:ascii="Arial Narrow" w:eastAsia="Arial Narrow" w:hAnsi="Arial Narrow" w:cs="Arial Narrow"/>
          <w:sz w:val="20"/>
          <w:szCs w:val="20"/>
        </w:rPr>
        <w:t xml:space="preserve">apoznać się z planem sytuacyjno-wysokościowym i naniesionymi na nim konturami i wymiarami istniejących i projektowanych elementów, </w:t>
      </w:r>
    </w:p>
    <w:p w14:paraId="298599DA" w14:textId="77777777" w:rsidR="00236439" w:rsidRPr="00236439" w:rsidRDefault="00094D83" w:rsidP="004B1849">
      <w:pPr>
        <w:pStyle w:val="Akapitzlist"/>
        <w:numPr>
          <w:ilvl w:val="0"/>
          <w:numId w:val="16"/>
        </w:numPr>
        <w:spacing w:after="0"/>
        <w:ind w:left="284" w:hanging="142"/>
        <w:jc w:val="both"/>
        <w:rPr>
          <w:rFonts w:ascii="Arial Narrow" w:eastAsia="Arial Narrow" w:hAnsi="Arial Narrow" w:cs="Arial Narrow"/>
          <w:sz w:val="20"/>
          <w:szCs w:val="20"/>
        </w:rPr>
      </w:pPr>
      <w:r w:rsidRPr="00236439">
        <w:rPr>
          <w:rFonts w:ascii="Arial Narrow" w:eastAsia="Arial Narrow" w:hAnsi="Arial Narrow" w:cs="Arial Narrow"/>
          <w:sz w:val="20"/>
          <w:szCs w:val="20"/>
        </w:rPr>
        <w:t xml:space="preserve">wyznaczyć zarysy robót ziemnych na gruncie poprzez trwałe oznaczenie w terenie położenia wszystkich charakterystycznych punktów przekroju podłużnego i przekrojów poprzecznych. </w:t>
      </w:r>
    </w:p>
    <w:p w14:paraId="056C1AB6" w14:textId="77777777" w:rsidR="00236439" w:rsidRPr="00236439" w:rsidRDefault="00094D83" w:rsidP="004B1849">
      <w:pPr>
        <w:pStyle w:val="Akapitzlist"/>
        <w:numPr>
          <w:ilvl w:val="0"/>
          <w:numId w:val="15"/>
        </w:numPr>
        <w:spacing w:after="0"/>
        <w:ind w:left="284" w:hanging="284"/>
        <w:jc w:val="both"/>
        <w:rPr>
          <w:rFonts w:ascii="Arial Narrow" w:eastAsia="Arial Narrow" w:hAnsi="Arial Narrow" w:cs="Arial Narrow"/>
          <w:sz w:val="20"/>
          <w:szCs w:val="20"/>
        </w:rPr>
      </w:pPr>
      <w:r w:rsidRPr="00236439">
        <w:rPr>
          <w:rFonts w:ascii="Arial Narrow" w:eastAsia="Arial Narrow" w:hAnsi="Arial Narrow" w:cs="Arial Narrow"/>
          <w:sz w:val="20"/>
          <w:szCs w:val="20"/>
        </w:rPr>
        <w:t>Do wyznaczania zarysów robót ziemnych posługiwać się instrumentami geodezyjnymi takimi jak: teodolit , niwelator, jak i prostymi przyrządami</w:t>
      </w:r>
      <w:r w:rsidR="00936EBE" w:rsidRPr="00236439">
        <w:rPr>
          <w:rFonts w:ascii="Arial Narrow" w:eastAsia="Arial Narrow" w:hAnsi="Arial Narrow" w:cs="Arial Narrow"/>
          <w:sz w:val="20"/>
          <w:szCs w:val="20"/>
        </w:rPr>
        <w:t>:</w:t>
      </w:r>
      <w:r w:rsidRPr="00236439">
        <w:rPr>
          <w:rFonts w:ascii="Arial Narrow" w:eastAsia="Arial Narrow" w:hAnsi="Arial Narrow" w:cs="Arial Narrow"/>
          <w:sz w:val="20"/>
          <w:szCs w:val="20"/>
        </w:rPr>
        <w:t xml:space="preserve"> poziomicą</w:t>
      </w:r>
      <w:r w:rsidR="00936EBE" w:rsidRPr="00236439">
        <w:rPr>
          <w:rFonts w:ascii="Arial Narrow" w:eastAsia="Arial Narrow" w:hAnsi="Arial Narrow" w:cs="Arial Narrow"/>
          <w:sz w:val="20"/>
          <w:szCs w:val="20"/>
        </w:rPr>
        <w:t xml:space="preserve">, łatą mierniczą, taśmą itp. </w:t>
      </w:r>
    </w:p>
    <w:p w14:paraId="1F497BC8" w14:textId="77777777" w:rsidR="00936EBE" w:rsidRPr="00236439" w:rsidRDefault="00936EBE" w:rsidP="004B1849">
      <w:pPr>
        <w:pStyle w:val="Akapitzlist"/>
        <w:numPr>
          <w:ilvl w:val="0"/>
          <w:numId w:val="15"/>
        </w:numPr>
        <w:spacing w:after="0"/>
        <w:ind w:left="284" w:hanging="284"/>
        <w:jc w:val="both"/>
        <w:rPr>
          <w:rFonts w:ascii="Arial Narrow" w:eastAsia="Arial Narrow" w:hAnsi="Arial Narrow" w:cs="Arial Narrow"/>
          <w:sz w:val="20"/>
          <w:szCs w:val="20"/>
        </w:rPr>
      </w:pPr>
      <w:r w:rsidRPr="00236439">
        <w:rPr>
          <w:rFonts w:ascii="Arial Narrow" w:eastAsia="Arial Narrow" w:hAnsi="Arial Narrow" w:cs="Arial Narrow"/>
          <w:sz w:val="20"/>
          <w:szCs w:val="20"/>
        </w:rPr>
        <w:t>P</w:t>
      </w:r>
      <w:r w:rsidR="00094D83" w:rsidRPr="00236439">
        <w:rPr>
          <w:rFonts w:ascii="Arial Narrow" w:eastAsia="Arial Narrow" w:hAnsi="Arial Narrow" w:cs="Arial Narrow"/>
          <w:sz w:val="20"/>
          <w:szCs w:val="20"/>
        </w:rPr>
        <w:t xml:space="preserve">rzygotować i oczyścić teren poprzez: </w:t>
      </w:r>
    </w:p>
    <w:p w14:paraId="611E5BF4" w14:textId="77777777" w:rsidR="00936EBE" w:rsidRPr="00236439" w:rsidRDefault="00094D83" w:rsidP="004B1849">
      <w:pPr>
        <w:pStyle w:val="Akapitzlist"/>
        <w:numPr>
          <w:ilvl w:val="0"/>
          <w:numId w:val="17"/>
        </w:numPr>
        <w:spacing w:after="0"/>
        <w:ind w:left="284" w:hanging="142"/>
        <w:jc w:val="both"/>
        <w:rPr>
          <w:rFonts w:ascii="Arial Narrow" w:eastAsia="Arial Narrow" w:hAnsi="Arial Narrow" w:cs="Arial Narrow"/>
          <w:sz w:val="20"/>
          <w:szCs w:val="20"/>
        </w:rPr>
      </w:pPr>
      <w:r w:rsidRPr="00236439">
        <w:rPr>
          <w:rFonts w:ascii="Arial Narrow" w:eastAsia="Arial Narrow" w:hAnsi="Arial Narrow" w:cs="Arial Narrow"/>
          <w:sz w:val="20"/>
          <w:szCs w:val="20"/>
        </w:rPr>
        <w:t xml:space="preserve">usunięcie gruzu i kamieni, </w:t>
      </w:r>
    </w:p>
    <w:p w14:paraId="64BA9799" w14:textId="77777777" w:rsidR="00936EBE" w:rsidRPr="00236439" w:rsidRDefault="00094D83" w:rsidP="004B1849">
      <w:pPr>
        <w:pStyle w:val="Akapitzlist"/>
        <w:numPr>
          <w:ilvl w:val="0"/>
          <w:numId w:val="17"/>
        </w:numPr>
        <w:spacing w:after="0"/>
        <w:ind w:left="284" w:hanging="142"/>
        <w:jc w:val="both"/>
        <w:rPr>
          <w:rFonts w:ascii="Arial Narrow" w:eastAsia="Arial Narrow" w:hAnsi="Arial Narrow" w:cs="Arial Narrow"/>
          <w:sz w:val="20"/>
          <w:szCs w:val="20"/>
        </w:rPr>
      </w:pPr>
      <w:r w:rsidRPr="00236439">
        <w:rPr>
          <w:rFonts w:ascii="Arial Narrow" w:eastAsia="Arial Narrow" w:hAnsi="Arial Narrow" w:cs="Arial Narrow"/>
          <w:sz w:val="20"/>
          <w:szCs w:val="20"/>
        </w:rPr>
        <w:t xml:space="preserve">osuszenie i odwodnienie pasa terenu, na którym roboty ziemne będą wykonywane, </w:t>
      </w:r>
    </w:p>
    <w:p w14:paraId="6556C15D" w14:textId="77777777" w:rsidR="00236439" w:rsidRPr="00236439" w:rsidRDefault="00094D83" w:rsidP="004B1849">
      <w:pPr>
        <w:pStyle w:val="Akapitzlist"/>
        <w:numPr>
          <w:ilvl w:val="0"/>
          <w:numId w:val="17"/>
        </w:numPr>
        <w:spacing w:after="0"/>
        <w:ind w:left="284" w:hanging="142"/>
        <w:jc w:val="both"/>
        <w:rPr>
          <w:rFonts w:ascii="Arial Narrow" w:eastAsia="Arial Narrow" w:hAnsi="Arial Narrow" w:cs="Arial Narrow"/>
          <w:sz w:val="20"/>
          <w:szCs w:val="20"/>
        </w:rPr>
      </w:pPr>
      <w:r w:rsidRPr="00236439">
        <w:rPr>
          <w:rFonts w:ascii="Arial Narrow" w:eastAsia="Arial Narrow" w:hAnsi="Arial Narrow" w:cs="Arial Narrow"/>
          <w:sz w:val="20"/>
          <w:szCs w:val="20"/>
        </w:rPr>
        <w:t xml:space="preserve">urządzenie przejazdów i dróg dojazdowych. </w:t>
      </w:r>
    </w:p>
    <w:p w14:paraId="4C45057F" w14:textId="77777777" w:rsidR="00236439" w:rsidRPr="00236439" w:rsidRDefault="00094D83" w:rsidP="004B1849">
      <w:pPr>
        <w:pStyle w:val="Akapitzlist"/>
        <w:numPr>
          <w:ilvl w:val="0"/>
          <w:numId w:val="15"/>
        </w:numPr>
        <w:spacing w:after="0"/>
        <w:ind w:left="284" w:hanging="284"/>
        <w:jc w:val="both"/>
        <w:rPr>
          <w:rFonts w:ascii="Arial Narrow" w:eastAsia="Arial Narrow" w:hAnsi="Arial Narrow" w:cs="Arial Narrow"/>
          <w:sz w:val="20"/>
          <w:szCs w:val="20"/>
        </w:rPr>
      </w:pPr>
      <w:r w:rsidRPr="00236439">
        <w:rPr>
          <w:rFonts w:ascii="Arial Narrow" w:eastAsia="Arial Narrow" w:hAnsi="Arial Narrow" w:cs="Arial Narrow"/>
          <w:sz w:val="20"/>
          <w:szCs w:val="20"/>
        </w:rPr>
        <w:t xml:space="preserve">Podłoże naturalne powinno stanowić nienaruszony rodzimy grunt sypki, naturalnej wilgotności o wytrzymałości powyżej 0,05 </w:t>
      </w:r>
      <w:proofErr w:type="spellStart"/>
      <w:r w:rsidRPr="00236439">
        <w:rPr>
          <w:rFonts w:ascii="Arial Narrow" w:eastAsia="Arial Narrow" w:hAnsi="Arial Narrow" w:cs="Arial Narrow"/>
          <w:sz w:val="20"/>
          <w:szCs w:val="20"/>
        </w:rPr>
        <w:t>MPa</w:t>
      </w:r>
      <w:proofErr w:type="spellEnd"/>
      <w:r w:rsidRPr="00236439">
        <w:rPr>
          <w:rFonts w:ascii="Arial Narrow" w:eastAsia="Arial Narrow" w:hAnsi="Arial Narrow" w:cs="Arial Narrow"/>
          <w:sz w:val="20"/>
          <w:szCs w:val="20"/>
        </w:rPr>
        <w:t xml:space="preserve"> wg PN-86/B-02480. </w:t>
      </w:r>
    </w:p>
    <w:p w14:paraId="0EF0A485" w14:textId="77777777" w:rsidR="00A056B0" w:rsidRPr="00236439" w:rsidRDefault="00094D83" w:rsidP="004B1849">
      <w:pPr>
        <w:pStyle w:val="Akapitzlist"/>
        <w:numPr>
          <w:ilvl w:val="0"/>
          <w:numId w:val="15"/>
        </w:numPr>
        <w:spacing w:after="0"/>
        <w:ind w:left="284" w:hanging="284"/>
        <w:jc w:val="both"/>
        <w:rPr>
          <w:rFonts w:ascii="Arial Narrow" w:eastAsia="Arial Narrow" w:hAnsi="Arial Narrow" w:cs="Arial Narrow"/>
          <w:sz w:val="20"/>
          <w:szCs w:val="20"/>
        </w:rPr>
      </w:pPr>
      <w:r w:rsidRPr="00236439">
        <w:rPr>
          <w:rFonts w:ascii="Arial Narrow" w:eastAsia="Arial Narrow" w:hAnsi="Arial Narrow" w:cs="Arial Narrow"/>
          <w:sz w:val="20"/>
          <w:szCs w:val="20"/>
        </w:rPr>
        <w:t xml:space="preserve">Przy zmechanizowanym wykonywaniu robót ziemnych należy pozostawić warstwę gruntu ponad założone rzędne wykopu o grubości co najmniej: </w:t>
      </w:r>
    </w:p>
    <w:p w14:paraId="40E42B74" w14:textId="77777777" w:rsidR="00A056B0" w:rsidRPr="00236439" w:rsidRDefault="00094D83" w:rsidP="004B1849">
      <w:pPr>
        <w:pStyle w:val="Akapitzlist"/>
        <w:numPr>
          <w:ilvl w:val="0"/>
          <w:numId w:val="18"/>
        </w:numPr>
        <w:spacing w:after="0"/>
        <w:ind w:left="284" w:hanging="142"/>
        <w:jc w:val="both"/>
        <w:rPr>
          <w:rFonts w:ascii="Arial Narrow" w:eastAsia="Arial Narrow" w:hAnsi="Arial Narrow" w:cs="Arial Narrow"/>
          <w:sz w:val="20"/>
          <w:szCs w:val="20"/>
        </w:rPr>
      </w:pPr>
      <w:r w:rsidRPr="00236439">
        <w:rPr>
          <w:rFonts w:ascii="Arial Narrow" w:eastAsia="Arial Narrow" w:hAnsi="Arial Narrow" w:cs="Arial Narrow"/>
          <w:sz w:val="20"/>
          <w:szCs w:val="20"/>
        </w:rPr>
        <w:t xml:space="preserve">przy pracy spycharki, zgarniarki i koparki wielonaczyniowej -15 cm; </w:t>
      </w:r>
    </w:p>
    <w:p w14:paraId="0C63D045" w14:textId="77777777" w:rsidR="00236439" w:rsidRPr="00236439" w:rsidRDefault="00094D83" w:rsidP="004B1849">
      <w:pPr>
        <w:pStyle w:val="Akapitzlist"/>
        <w:numPr>
          <w:ilvl w:val="0"/>
          <w:numId w:val="18"/>
        </w:numPr>
        <w:spacing w:after="0"/>
        <w:ind w:left="284" w:hanging="142"/>
        <w:jc w:val="both"/>
        <w:rPr>
          <w:rFonts w:ascii="Arial Narrow" w:eastAsia="Arial Narrow" w:hAnsi="Arial Narrow" w:cs="Arial Narrow"/>
          <w:sz w:val="20"/>
          <w:szCs w:val="20"/>
        </w:rPr>
      </w:pPr>
      <w:r w:rsidRPr="00236439">
        <w:rPr>
          <w:rFonts w:ascii="Arial Narrow" w:eastAsia="Arial Narrow" w:hAnsi="Arial Narrow" w:cs="Arial Narrow"/>
          <w:sz w:val="20"/>
          <w:szCs w:val="20"/>
        </w:rPr>
        <w:t xml:space="preserve">przy pracy koparkami jednonaczyniowymi - 20cm. </w:t>
      </w:r>
    </w:p>
    <w:p w14:paraId="6C399359" w14:textId="77777777" w:rsidR="00236439" w:rsidRPr="00236439" w:rsidRDefault="00094D83" w:rsidP="004B1849">
      <w:pPr>
        <w:pStyle w:val="Akapitzlist"/>
        <w:numPr>
          <w:ilvl w:val="0"/>
          <w:numId w:val="15"/>
        </w:numPr>
        <w:spacing w:after="0"/>
        <w:ind w:left="284" w:hanging="284"/>
        <w:jc w:val="both"/>
        <w:rPr>
          <w:rFonts w:ascii="Arial Narrow" w:eastAsia="Arial Narrow" w:hAnsi="Arial Narrow" w:cs="Arial Narrow"/>
          <w:sz w:val="20"/>
          <w:szCs w:val="20"/>
        </w:rPr>
      </w:pPr>
      <w:r w:rsidRPr="00236439">
        <w:rPr>
          <w:rFonts w:ascii="Arial Narrow" w:eastAsia="Arial Narrow" w:hAnsi="Arial Narrow" w:cs="Arial Narrow"/>
          <w:sz w:val="20"/>
          <w:szCs w:val="20"/>
        </w:rPr>
        <w:t xml:space="preserve">Odchylenia grubości warstwy nie powinno przekraczać +/-3 cm. </w:t>
      </w:r>
    </w:p>
    <w:p w14:paraId="77D6A495" w14:textId="77777777" w:rsidR="00E63796" w:rsidRPr="00236439" w:rsidRDefault="00094D83" w:rsidP="004B1849">
      <w:pPr>
        <w:pStyle w:val="Akapitzlist"/>
        <w:numPr>
          <w:ilvl w:val="0"/>
          <w:numId w:val="15"/>
        </w:numPr>
        <w:spacing w:after="0"/>
        <w:ind w:left="284" w:hanging="284"/>
        <w:jc w:val="both"/>
        <w:rPr>
          <w:rFonts w:ascii="Arial Narrow" w:eastAsia="Arial Narrow" w:hAnsi="Arial Narrow" w:cs="Arial Narrow"/>
          <w:sz w:val="20"/>
          <w:szCs w:val="20"/>
        </w:rPr>
      </w:pPr>
      <w:r w:rsidRPr="00236439">
        <w:rPr>
          <w:rFonts w:ascii="Arial Narrow" w:eastAsia="Arial Narrow" w:hAnsi="Arial Narrow" w:cs="Arial Narrow"/>
          <w:sz w:val="20"/>
          <w:szCs w:val="20"/>
        </w:rPr>
        <w:t xml:space="preserve">Nie wybraną, w odniesieniu do projektowanego poziomu, warstwę gruntu należy usunąć sposobem ręcznym lub mechanicznym, zapewniającym uzyskanie wymaganej dokładności wykonania powierzchni podłoża, bezpośrednio przed wykonaniem fundamentu. </w:t>
      </w:r>
    </w:p>
    <w:p w14:paraId="0074CDA9" w14:textId="77777777" w:rsidR="00E63796" w:rsidRPr="00921C80" w:rsidRDefault="00E63796">
      <w:pPr>
        <w:spacing w:after="0"/>
        <w:ind w:left="-11"/>
        <w:jc w:val="both"/>
        <w:rPr>
          <w:rFonts w:ascii="Arial Narrow" w:eastAsia="Arial Narrow" w:hAnsi="Arial Narrow" w:cs="Arial Narrow"/>
          <w:sz w:val="20"/>
          <w:szCs w:val="20"/>
        </w:rPr>
      </w:pPr>
    </w:p>
    <w:p w14:paraId="1C0284AB" w14:textId="77777777" w:rsidR="00E63796" w:rsidRPr="00921C80" w:rsidRDefault="00094D83" w:rsidP="00A1265B">
      <w:pPr>
        <w:numPr>
          <w:ilvl w:val="2"/>
          <w:numId w:val="4"/>
        </w:numPr>
        <w:pBdr>
          <w:top w:val="nil"/>
          <w:left w:val="nil"/>
          <w:bottom w:val="nil"/>
          <w:right w:val="nil"/>
          <w:between w:val="nil"/>
        </w:pBdr>
        <w:spacing w:after="0"/>
        <w:ind w:left="709"/>
        <w:jc w:val="both"/>
        <w:rPr>
          <w:rFonts w:ascii="Arial Narrow" w:eastAsia="Arial Narrow" w:hAnsi="Arial Narrow" w:cs="Arial Narrow"/>
          <w:color w:val="000000"/>
          <w:sz w:val="20"/>
          <w:szCs w:val="20"/>
        </w:rPr>
      </w:pPr>
      <w:r w:rsidRPr="00921C80">
        <w:rPr>
          <w:rFonts w:ascii="Arial Narrow" w:eastAsia="Arial Narrow" w:hAnsi="Arial Narrow" w:cs="Arial Narrow"/>
          <w:b/>
          <w:color w:val="000000"/>
          <w:sz w:val="20"/>
          <w:szCs w:val="20"/>
        </w:rPr>
        <w:t>Zasypki i zagęszczenie gruntu</w:t>
      </w:r>
    </w:p>
    <w:p w14:paraId="27A85769" w14:textId="77777777" w:rsidR="00E63796" w:rsidRPr="00921C80" w:rsidRDefault="00094D83" w:rsidP="00701318">
      <w:pPr>
        <w:ind w:right="100"/>
        <w:jc w:val="both"/>
        <w:rPr>
          <w:rFonts w:ascii="Arial Narrow" w:eastAsia="Arial Narrow" w:hAnsi="Arial Narrow" w:cs="Arial Narrow"/>
          <w:sz w:val="20"/>
          <w:szCs w:val="20"/>
        </w:rPr>
      </w:pPr>
      <w:r w:rsidRPr="00921C80">
        <w:rPr>
          <w:rFonts w:ascii="Arial Narrow" w:eastAsia="Arial Narrow" w:hAnsi="Arial Narrow" w:cs="Arial Narrow"/>
          <w:sz w:val="20"/>
          <w:szCs w:val="20"/>
        </w:rPr>
        <w:t>Do zasypania fundamentów należy wykorzystać grunty pochodzące z wykopów na odkład lub dowiezione spoza strefy robót z wyłączeniem gruntów pylastych, gliniasto-piaszczystych, pyłowych, lessowych. Zasypkę należy wykonać warstwami metodą podłużną, boczną lub czołową z jednoczesnym zagęszczaniem. Grubość usypywanych warstw jest zależna od zastosowanych maszyn i środków transportowych i winna wynosić 25-35 cm przy zastosowaniu spycharek i zgarniarek. Do zagęszczenia gruntów należy użyć maszyn takich jak: walce wibracyjne, wibratory o ręcznym prowadzeniu, płyty ubijające w zależności od dostępu do miejsca warstwy zagęszczanej. Wskaźnik zagęszczenia winien wynosić I s =1,00.</w:t>
      </w:r>
    </w:p>
    <w:p w14:paraId="002E1A79" w14:textId="77777777" w:rsidR="00E63796" w:rsidRPr="00921C80" w:rsidRDefault="00094D83" w:rsidP="00A1265B">
      <w:pPr>
        <w:numPr>
          <w:ilvl w:val="2"/>
          <w:numId w:val="4"/>
        </w:numPr>
        <w:pBdr>
          <w:top w:val="nil"/>
          <w:left w:val="nil"/>
          <w:bottom w:val="nil"/>
          <w:right w:val="nil"/>
          <w:between w:val="nil"/>
        </w:pBdr>
        <w:spacing w:after="0"/>
        <w:ind w:left="709"/>
        <w:jc w:val="both"/>
        <w:rPr>
          <w:rFonts w:ascii="Arial Narrow" w:eastAsia="Arial Narrow" w:hAnsi="Arial Narrow" w:cs="Arial Narrow"/>
          <w:color w:val="000000"/>
          <w:sz w:val="20"/>
          <w:szCs w:val="20"/>
        </w:rPr>
      </w:pPr>
      <w:r w:rsidRPr="00921C80">
        <w:rPr>
          <w:rFonts w:ascii="Arial Narrow" w:eastAsia="Arial Narrow" w:hAnsi="Arial Narrow" w:cs="Arial Narrow"/>
          <w:b/>
          <w:color w:val="000000"/>
          <w:sz w:val="20"/>
          <w:szCs w:val="20"/>
        </w:rPr>
        <w:t>Odwodnienie wykopów</w:t>
      </w:r>
    </w:p>
    <w:p w14:paraId="03BA3C16" w14:textId="77777777" w:rsidR="00E63796" w:rsidRPr="00921C80" w:rsidRDefault="00094D83" w:rsidP="00701318">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Technologia wykonywania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Spadek poprzeczny nie powinien być mniejszy niż 4% w przypadku gruntów spoistych i 2% w przypadku gruntów niespoistych. Należy uwzględnić ewentualny wpływ kolejności i sposobu odspajania gruntów oraz terminów wykonywania innych robót na spełnienie wymagań dotyczących prawidłowego odwodnienia wykopu w czasie postępu robót.</w:t>
      </w:r>
    </w:p>
    <w:p w14:paraId="1A9FC298" w14:textId="77777777" w:rsidR="00E63796" w:rsidRPr="00921C80" w:rsidRDefault="00E63796">
      <w:pPr>
        <w:spacing w:after="0"/>
        <w:jc w:val="both"/>
        <w:rPr>
          <w:rFonts w:ascii="Arial Narrow" w:eastAsia="Arial Narrow" w:hAnsi="Arial Narrow" w:cs="Arial Narrow"/>
          <w:sz w:val="20"/>
          <w:szCs w:val="20"/>
        </w:rPr>
      </w:pPr>
    </w:p>
    <w:p w14:paraId="7DF8F9F6" w14:textId="77777777" w:rsidR="00E63796" w:rsidRPr="00921C80" w:rsidRDefault="00094D83" w:rsidP="00A1265B">
      <w:pPr>
        <w:numPr>
          <w:ilvl w:val="2"/>
          <w:numId w:val="4"/>
        </w:numPr>
        <w:pBdr>
          <w:top w:val="nil"/>
          <w:left w:val="nil"/>
          <w:bottom w:val="nil"/>
          <w:right w:val="nil"/>
          <w:between w:val="nil"/>
        </w:pBdr>
        <w:spacing w:after="0"/>
        <w:ind w:left="709" w:hanging="709"/>
        <w:jc w:val="both"/>
        <w:rPr>
          <w:rFonts w:ascii="Arial Narrow" w:eastAsia="Arial Narrow" w:hAnsi="Arial Narrow" w:cs="Arial Narrow"/>
          <w:color w:val="000000"/>
          <w:sz w:val="20"/>
          <w:szCs w:val="20"/>
        </w:rPr>
      </w:pPr>
      <w:r w:rsidRPr="00921C80">
        <w:rPr>
          <w:rFonts w:ascii="Arial Narrow" w:eastAsia="Arial Narrow" w:hAnsi="Arial Narrow" w:cs="Arial Narrow"/>
          <w:b/>
          <w:color w:val="000000"/>
          <w:sz w:val="20"/>
          <w:szCs w:val="20"/>
        </w:rPr>
        <w:t>Zagęszczenie gruntu i nośność w wykopach</w:t>
      </w:r>
      <w:r w:rsidRPr="00921C80">
        <w:rPr>
          <w:rFonts w:ascii="Arial Narrow" w:eastAsia="Arial Narrow" w:hAnsi="Arial Narrow" w:cs="Arial Narrow"/>
          <w:color w:val="000000"/>
          <w:sz w:val="20"/>
          <w:szCs w:val="20"/>
        </w:rPr>
        <w:t xml:space="preserve"> </w:t>
      </w:r>
    </w:p>
    <w:p w14:paraId="539A3F3D"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Zagęszczenie gruntu w wykopach - w podłożu nawierzchni określane jest na podstawie wskaźnika zagęszczenia </w:t>
      </w:r>
      <w:proofErr w:type="spellStart"/>
      <w:r w:rsidRPr="00921C80">
        <w:rPr>
          <w:rFonts w:ascii="Arial Narrow" w:eastAsia="Arial Narrow" w:hAnsi="Arial Narrow" w:cs="Arial Narrow"/>
          <w:sz w:val="20"/>
          <w:szCs w:val="20"/>
        </w:rPr>
        <w:t>Is</w:t>
      </w:r>
      <w:proofErr w:type="spellEnd"/>
      <w:r w:rsidRPr="00921C80">
        <w:rPr>
          <w:rFonts w:ascii="Arial Narrow" w:eastAsia="Arial Narrow" w:hAnsi="Arial Narrow" w:cs="Arial Narrow"/>
          <w:sz w:val="20"/>
          <w:szCs w:val="20"/>
        </w:rPr>
        <w:t>.</w:t>
      </w:r>
    </w:p>
    <w:p w14:paraId="5F78DE26"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Wymagane wartości wskaźnika zagęszczenia </w:t>
      </w:r>
      <w:proofErr w:type="spellStart"/>
      <w:r w:rsidRPr="00921C80">
        <w:rPr>
          <w:rFonts w:ascii="Arial Narrow" w:eastAsia="Arial Narrow" w:hAnsi="Arial Narrow" w:cs="Arial Narrow"/>
          <w:sz w:val="20"/>
          <w:szCs w:val="20"/>
        </w:rPr>
        <w:t>Is</w:t>
      </w:r>
      <w:proofErr w:type="spellEnd"/>
      <w:r w:rsidRPr="00921C80">
        <w:rPr>
          <w:rFonts w:ascii="Arial Narrow" w:eastAsia="Arial Narrow" w:hAnsi="Arial Narrow" w:cs="Arial Narrow"/>
          <w:sz w:val="20"/>
          <w:szCs w:val="20"/>
        </w:rPr>
        <w:t xml:space="preserve"> w wykopach (podłoże) </w:t>
      </w:r>
    </w:p>
    <w:tbl>
      <w:tblPr>
        <w:tblStyle w:val="a2"/>
        <w:tblW w:w="91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54"/>
        <w:gridCol w:w="3150"/>
      </w:tblGrid>
      <w:tr w:rsidR="00E63796" w:rsidRPr="00921C80" w14:paraId="18FDB8E6" w14:textId="77777777">
        <w:tc>
          <w:tcPr>
            <w:tcW w:w="5954" w:type="dxa"/>
            <w:shd w:val="clear" w:color="auto" w:fill="auto"/>
          </w:tcPr>
          <w:p w14:paraId="3AEF5396" w14:textId="77777777" w:rsidR="00E63796" w:rsidRPr="00921C80" w:rsidRDefault="00094D83">
            <w:pPr>
              <w:spacing w:after="0" w:line="240" w:lineRule="auto"/>
              <w:rPr>
                <w:rFonts w:ascii="Arial Narrow" w:eastAsia="Arial Narrow" w:hAnsi="Arial Narrow" w:cs="Arial Narrow"/>
                <w:sz w:val="20"/>
                <w:szCs w:val="20"/>
              </w:rPr>
            </w:pPr>
            <w:r w:rsidRPr="00921C80">
              <w:rPr>
                <w:rFonts w:ascii="Arial Narrow" w:eastAsia="Arial Narrow" w:hAnsi="Arial Narrow" w:cs="Arial Narrow"/>
                <w:sz w:val="20"/>
                <w:szCs w:val="20"/>
              </w:rPr>
              <w:t>Odległość od podłoża konstrukcji nawierzchni wraz z platformą roboczą</w:t>
            </w:r>
            <w:r w:rsidRPr="00921C80">
              <w:rPr>
                <w:rFonts w:ascii="Arial Narrow" w:eastAsia="Arial Narrow" w:hAnsi="Arial Narrow" w:cs="Arial Narrow"/>
                <w:sz w:val="20"/>
                <w:szCs w:val="20"/>
              </w:rPr>
              <w:tab/>
            </w:r>
          </w:p>
        </w:tc>
        <w:tc>
          <w:tcPr>
            <w:tcW w:w="3150" w:type="dxa"/>
            <w:shd w:val="clear" w:color="auto" w:fill="auto"/>
          </w:tcPr>
          <w:p w14:paraId="0A667E08" w14:textId="77777777" w:rsidR="00E63796" w:rsidRPr="00921C80" w:rsidRDefault="00094D83">
            <w:pPr>
              <w:spacing w:after="0" w:line="240" w:lineRule="auto"/>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Minimalna wartość </w:t>
            </w:r>
            <w:proofErr w:type="spellStart"/>
            <w:r w:rsidRPr="00921C80">
              <w:rPr>
                <w:rFonts w:ascii="Arial Narrow" w:eastAsia="Arial Narrow" w:hAnsi="Arial Narrow" w:cs="Arial Narrow"/>
                <w:sz w:val="20"/>
                <w:szCs w:val="20"/>
              </w:rPr>
              <w:t>Is</w:t>
            </w:r>
            <w:proofErr w:type="spellEnd"/>
            <w:r w:rsidRPr="00921C80">
              <w:rPr>
                <w:rFonts w:ascii="Arial Narrow" w:eastAsia="Arial Narrow" w:hAnsi="Arial Narrow" w:cs="Arial Narrow"/>
                <w:sz w:val="20"/>
                <w:szCs w:val="20"/>
              </w:rPr>
              <w:t>:</w:t>
            </w:r>
          </w:p>
        </w:tc>
      </w:tr>
      <w:tr w:rsidR="00E63796" w:rsidRPr="00921C80" w14:paraId="555C7B60" w14:textId="77777777">
        <w:tc>
          <w:tcPr>
            <w:tcW w:w="5954" w:type="dxa"/>
            <w:shd w:val="clear" w:color="auto" w:fill="auto"/>
          </w:tcPr>
          <w:p w14:paraId="58AB07AD" w14:textId="77777777" w:rsidR="00E63796" w:rsidRPr="00921C80" w:rsidRDefault="00094D83">
            <w:pPr>
              <w:spacing w:after="0" w:line="240" w:lineRule="auto"/>
              <w:rPr>
                <w:rFonts w:ascii="Arial Narrow" w:eastAsia="Arial Narrow" w:hAnsi="Arial Narrow" w:cs="Arial Narrow"/>
                <w:sz w:val="20"/>
                <w:szCs w:val="20"/>
              </w:rPr>
            </w:pPr>
            <w:r w:rsidRPr="00921C80">
              <w:rPr>
                <w:rFonts w:ascii="Arial Narrow" w:eastAsia="Arial Narrow" w:hAnsi="Arial Narrow" w:cs="Arial Narrow"/>
                <w:sz w:val="20"/>
                <w:szCs w:val="20"/>
              </w:rPr>
              <w:t>Górna warstwa podłoża w wykopie o grubości 20 cm</w:t>
            </w:r>
          </w:p>
        </w:tc>
        <w:tc>
          <w:tcPr>
            <w:tcW w:w="3150" w:type="dxa"/>
            <w:shd w:val="clear" w:color="auto" w:fill="auto"/>
          </w:tcPr>
          <w:p w14:paraId="34525390" w14:textId="77777777" w:rsidR="00E63796" w:rsidRPr="00921C80" w:rsidRDefault="00094D83">
            <w:pPr>
              <w:spacing w:after="0" w:line="240" w:lineRule="auto"/>
              <w:rPr>
                <w:rFonts w:ascii="Arial Narrow" w:eastAsia="Arial Narrow" w:hAnsi="Arial Narrow" w:cs="Arial Narrow"/>
                <w:sz w:val="20"/>
                <w:szCs w:val="20"/>
              </w:rPr>
            </w:pPr>
            <w:r w:rsidRPr="00921C80">
              <w:rPr>
                <w:rFonts w:ascii="Arial Narrow" w:eastAsia="Arial Narrow" w:hAnsi="Arial Narrow" w:cs="Arial Narrow"/>
                <w:sz w:val="20"/>
                <w:szCs w:val="20"/>
              </w:rPr>
              <w:t>1,00</w:t>
            </w:r>
          </w:p>
        </w:tc>
      </w:tr>
    </w:tbl>
    <w:p w14:paraId="57F5F754" w14:textId="77777777" w:rsidR="00F73D5E" w:rsidRPr="00F73D5E" w:rsidRDefault="00F73D5E" w:rsidP="00F73D5E">
      <w:pPr>
        <w:pBdr>
          <w:top w:val="nil"/>
          <w:left w:val="nil"/>
          <w:bottom w:val="nil"/>
          <w:right w:val="nil"/>
          <w:between w:val="nil"/>
        </w:pBdr>
        <w:spacing w:after="0"/>
        <w:jc w:val="both"/>
        <w:rPr>
          <w:rFonts w:ascii="Arial Narrow" w:eastAsia="Arial Narrow" w:hAnsi="Arial Narrow" w:cs="Arial Narrow"/>
          <w:color w:val="000000"/>
          <w:sz w:val="20"/>
          <w:szCs w:val="20"/>
        </w:rPr>
      </w:pPr>
    </w:p>
    <w:p w14:paraId="121E291C" w14:textId="77777777" w:rsidR="00E63796" w:rsidRPr="00921C80" w:rsidRDefault="00094D83" w:rsidP="00A1265B">
      <w:pPr>
        <w:numPr>
          <w:ilvl w:val="2"/>
          <w:numId w:val="4"/>
        </w:numPr>
        <w:pBdr>
          <w:top w:val="nil"/>
          <w:left w:val="nil"/>
          <w:bottom w:val="nil"/>
          <w:right w:val="nil"/>
          <w:between w:val="nil"/>
        </w:pBdr>
        <w:spacing w:after="0"/>
        <w:ind w:left="709" w:hanging="709"/>
        <w:jc w:val="both"/>
        <w:rPr>
          <w:rFonts w:ascii="Arial Narrow" w:eastAsia="Arial Narrow" w:hAnsi="Arial Narrow" w:cs="Arial Narrow"/>
          <w:color w:val="000000"/>
          <w:sz w:val="20"/>
          <w:szCs w:val="20"/>
        </w:rPr>
      </w:pPr>
      <w:r w:rsidRPr="00921C80">
        <w:rPr>
          <w:rFonts w:ascii="Arial Narrow" w:eastAsia="Arial Narrow" w:hAnsi="Arial Narrow" w:cs="Arial Narrow"/>
          <w:b/>
          <w:color w:val="000000"/>
          <w:sz w:val="20"/>
          <w:szCs w:val="20"/>
        </w:rPr>
        <w:t>Ruch budowlany</w:t>
      </w:r>
    </w:p>
    <w:p w14:paraId="2A1BD79D"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Nie należy dopuszczać ruchu budowlanego po dnie wykopu o ile grubość warstwy gruntu (nakładu) powyżej rzędnych robót ziemnych jest mniejsza niż 0,3 metra. Z chwilą przystąpienia do ostatecznego profilowania dna wykopu dopuszcza się po nim </w:t>
      </w:r>
      <w:r w:rsidRPr="00921C80">
        <w:rPr>
          <w:rFonts w:ascii="Arial Narrow" w:eastAsia="Arial Narrow" w:hAnsi="Arial Narrow" w:cs="Arial Narrow"/>
          <w:sz w:val="20"/>
          <w:szCs w:val="20"/>
        </w:rPr>
        <w:lastRenderedPageBreak/>
        <w:t>jedynie ruch maszyn wykonujących tę czynność budowlaną. Może odbywać się jedynie sporadyczny ruch pojazdów, które nie spowodują uszkodzeń powierzchni korpusu. Naprawa uszkodzeń powierzchni robót ziemnych, wynikających z niedotrzymania podanych powyżej warunków obciąża Wykonawcę robót ziemnych.</w:t>
      </w:r>
    </w:p>
    <w:p w14:paraId="092B5D9B" w14:textId="77777777" w:rsidR="00E63796" w:rsidRPr="00921C80" w:rsidRDefault="00E63796">
      <w:pPr>
        <w:spacing w:after="0"/>
        <w:jc w:val="both"/>
        <w:rPr>
          <w:rFonts w:ascii="Arial Narrow" w:eastAsia="Arial Narrow" w:hAnsi="Arial Narrow" w:cs="Arial Narrow"/>
          <w:sz w:val="20"/>
          <w:szCs w:val="20"/>
        </w:rPr>
      </w:pPr>
    </w:p>
    <w:p w14:paraId="5FB2C64B"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6.</w:t>
      </w:r>
      <w:r w:rsidRPr="00921C80">
        <w:rPr>
          <w:rFonts w:ascii="Arial Narrow" w:eastAsia="Arial Narrow" w:hAnsi="Arial Narrow" w:cs="Arial Narrow"/>
          <w:b/>
          <w:sz w:val="20"/>
          <w:szCs w:val="20"/>
        </w:rPr>
        <w:tab/>
        <w:t>KONROLA JAKOŚCI ROBÓT</w:t>
      </w:r>
    </w:p>
    <w:p w14:paraId="686E13EB" w14:textId="77777777" w:rsidR="00FF5744" w:rsidRPr="00921C80" w:rsidRDefault="00FF5744" w:rsidP="00FF5744">
      <w:pPr>
        <w:spacing w:after="0"/>
        <w:jc w:val="both"/>
        <w:rPr>
          <w:rFonts w:ascii="Arial Narrow" w:eastAsia="Arial Narrow" w:hAnsi="Arial Narrow" w:cs="Arial Narrow"/>
          <w:b/>
          <w:sz w:val="20"/>
          <w:szCs w:val="20"/>
        </w:rPr>
      </w:pPr>
    </w:p>
    <w:p w14:paraId="61FF150E" w14:textId="77777777" w:rsidR="00FF5744" w:rsidRPr="00921C80" w:rsidRDefault="00FF5744" w:rsidP="00FF5744">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6.1.</w:t>
      </w:r>
      <w:r w:rsidRPr="00921C80">
        <w:rPr>
          <w:rFonts w:ascii="Arial Narrow" w:eastAsia="Arial Narrow" w:hAnsi="Arial Narrow" w:cs="Arial Narrow"/>
          <w:b/>
          <w:sz w:val="20"/>
          <w:szCs w:val="20"/>
        </w:rPr>
        <w:tab/>
        <w:t>Wymagania ogólne dotyczące kontroli jakości robót</w:t>
      </w:r>
    </w:p>
    <w:p w14:paraId="11D7AF80"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kontroli jakości robót w ST „Wymagania ogólne”.</w:t>
      </w:r>
    </w:p>
    <w:p w14:paraId="1A748D2E" w14:textId="77777777" w:rsidR="00E63796" w:rsidRDefault="00E63796">
      <w:pPr>
        <w:spacing w:after="0"/>
        <w:ind w:right="100"/>
        <w:jc w:val="both"/>
        <w:rPr>
          <w:rFonts w:ascii="Arial Narrow" w:eastAsia="Arial Narrow" w:hAnsi="Arial Narrow" w:cs="Arial Narrow"/>
          <w:sz w:val="20"/>
          <w:szCs w:val="20"/>
        </w:rPr>
      </w:pPr>
    </w:p>
    <w:p w14:paraId="0458E2B9" w14:textId="77777777" w:rsidR="00984BCC" w:rsidRPr="00984BCC" w:rsidRDefault="00984BCC" w:rsidP="00984BCC">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6.</w:t>
      </w:r>
      <w:r>
        <w:rPr>
          <w:rFonts w:ascii="Arial Narrow" w:eastAsia="Arial Narrow" w:hAnsi="Arial Narrow" w:cs="Arial Narrow"/>
          <w:b/>
          <w:sz w:val="20"/>
          <w:szCs w:val="20"/>
        </w:rPr>
        <w:t>2</w:t>
      </w:r>
      <w:r w:rsidRPr="00921C80">
        <w:rPr>
          <w:rFonts w:ascii="Arial Narrow" w:eastAsia="Arial Narrow" w:hAnsi="Arial Narrow" w:cs="Arial Narrow"/>
          <w:b/>
          <w:sz w:val="20"/>
          <w:szCs w:val="20"/>
        </w:rPr>
        <w:t>.</w:t>
      </w:r>
      <w:r w:rsidRPr="00921C80">
        <w:rPr>
          <w:rFonts w:ascii="Arial Narrow" w:eastAsia="Arial Narrow" w:hAnsi="Arial Narrow" w:cs="Arial Narrow"/>
          <w:b/>
          <w:sz w:val="20"/>
          <w:szCs w:val="20"/>
        </w:rPr>
        <w:tab/>
        <w:t xml:space="preserve">Wymagania </w:t>
      </w:r>
      <w:r>
        <w:rPr>
          <w:rFonts w:ascii="Arial Narrow" w:eastAsia="Arial Narrow" w:hAnsi="Arial Narrow" w:cs="Arial Narrow"/>
          <w:b/>
          <w:sz w:val="20"/>
          <w:szCs w:val="20"/>
        </w:rPr>
        <w:t>szczegółowe</w:t>
      </w:r>
      <w:r w:rsidRPr="00921C80">
        <w:rPr>
          <w:rFonts w:ascii="Arial Narrow" w:eastAsia="Arial Narrow" w:hAnsi="Arial Narrow" w:cs="Arial Narrow"/>
          <w:b/>
          <w:sz w:val="20"/>
          <w:szCs w:val="20"/>
        </w:rPr>
        <w:t xml:space="preserve"> dotyczące kontroli jakości robót</w:t>
      </w:r>
    </w:p>
    <w:p w14:paraId="60FE91D8" w14:textId="77777777" w:rsidR="00E63796" w:rsidRPr="00921C80" w:rsidRDefault="00094D83">
      <w:pPr>
        <w:spacing w:after="0"/>
        <w:ind w:right="10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 wykonaniu wykopu należy sprawdzić, czy pod względem kształtu i wykończenia odpowiada on wymaganiom zawartym w Specyfikacji Technicznej oraz czy dokładność wykonania nie przekracza tolerancji podanych w Specyfikacji Technicznej i normach PN-B-06050, PN-B-10736. Sprawdzeniu podlega:</w:t>
      </w:r>
    </w:p>
    <w:p w14:paraId="212E05FB" w14:textId="77777777" w:rsidR="00E63796" w:rsidRPr="00921C80" w:rsidRDefault="00094D83" w:rsidP="00A1265B">
      <w:pPr>
        <w:numPr>
          <w:ilvl w:val="0"/>
          <w:numId w:val="5"/>
        </w:numPr>
        <w:tabs>
          <w:tab w:val="left" w:pos="160"/>
        </w:tabs>
        <w:spacing w:after="0"/>
        <w:ind w:left="160" w:hanging="112"/>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wykonanie wykopu i podłoża,</w:t>
      </w:r>
    </w:p>
    <w:p w14:paraId="7DA820FB" w14:textId="77777777" w:rsidR="00E63796" w:rsidRPr="00921C80" w:rsidRDefault="00094D83" w:rsidP="00A1265B">
      <w:pPr>
        <w:numPr>
          <w:ilvl w:val="0"/>
          <w:numId w:val="5"/>
        </w:numPr>
        <w:tabs>
          <w:tab w:val="left" w:pos="160"/>
        </w:tabs>
        <w:spacing w:after="0"/>
        <w:ind w:left="160" w:hanging="112"/>
        <w:jc w:val="both"/>
        <w:rPr>
          <w:rFonts w:ascii="Arial Narrow" w:eastAsia="Arial Narrow" w:hAnsi="Arial Narrow" w:cs="Arial Narrow"/>
          <w:sz w:val="20"/>
          <w:szCs w:val="20"/>
        </w:rPr>
      </w:pPr>
      <w:r w:rsidRPr="00921C80">
        <w:rPr>
          <w:rFonts w:ascii="Arial Narrow" w:eastAsia="Arial Narrow" w:hAnsi="Arial Narrow" w:cs="Arial Narrow"/>
          <w:sz w:val="20"/>
          <w:szCs w:val="20"/>
        </w:rPr>
        <w:t>jakość gruntu przy zasypce,</w:t>
      </w:r>
    </w:p>
    <w:p w14:paraId="3606433B" w14:textId="77777777" w:rsidR="00E63796" w:rsidRPr="00921C80" w:rsidRDefault="00094D83" w:rsidP="00A1265B">
      <w:pPr>
        <w:numPr>
          <w:ilvl w:val="0"/>
          <w:numId w:val="5"/>
        </w:numPr>
        <w:tabs>
          <w:tab w:val="left" w:pos="160"/>
        </w:tabs>
        <w:spacing w:after="0"/>
        <w:ind w:left="160" w:hanging="112"/>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wykonanie zasypu,</w:t>
      </w:r>
    </w:p>
    <w:p w14:paraId="294E06A0" w14:textId="77777777" w:rsidR="00E63796" w:rsidRPr="00921C80" w:rsidRDefault="00094D83" w:rsidP="00A1265B">
      <w:pPr>
        <w:numPr>
          <w:ilvl w:val="0"/>
          <w:numId w:val="5"/>
        </w:numPr>
        <w:tabs>
          <w:tab w:val="left" w:pos="160"/>
        </w:tabs>
        <w:spacing w:after="0"/>
        <w:ind w:left="160" w:hanging="112"/>
        <w:jc w:val="both"/>
        <w:rPr>
          <w:rFonts w:ascii="Arial Narrow" w:eastAsia="Arial Narrow" w:hAnsi="Arial Narrow" w:cs="Arial Narrow"/>
          <w:sz w:val="20"/>
          <w:szCs w:val="20"/>
        </w:rPr>
      </w:pPr>
      <w:r w:rsidRPr="00921C80">
        <w:rPr>
          <w:rFonts w:ascii="Arial Narrow" w:eastAsia="Arial Narrow" w:hAnsi="Arial Narrow" w:cs="Arial Narrow"/>
          <w:sz w:val="20"/>
          <w:szCs w:val="20"/>
        </w:rPr>
        <w:t>zagęszczenie.</w:t>
      </w:r>
    </w:p>
    <w:p w14:paraId="3160F9F3" w14:textId="77777777" w:rsidR="00E63796" w:rsidRPr="00921C80" w:rsidRDefault="00E63796">
      <w:pPr>
        <w:spacing w:after="0"/>
        <w:jc w:val="both"/>
        <w:rPr>
          <w:rFonts w:ascii="Arial Narrow" w:eastAsia="Arial Narrow" w:hAnsi="Arial Narrow" w:cs="Arial Narrow"/>
          <w:sz w:val="20"/>
          <w:szCs w:val="20"/>
        </w:rPr>
      </w:pPr>
    </w:p>
    <w:p w14:paraId="7061A03D"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7.</w:t>
      </w:r>
      <w:r w:rsidRPr="00921C80">
        <w:rPr>
          <w:rFonts w:ascii="Arial Narrow" w:eastAsia="Arial Narrow" w:hAnsi="Arial Narrow" w:cs="Arial Narrow"/>
          <w:b/>
          <w:sz w:val="20"/>
          <w:szCs w:val="20"/>
        </w:rPr>
        <w:tab/>
        <w:t>OBMIAR ROBÓT</w:t>
      </w:r>
    </w:p>
    <w:p w14:paraId="6C4D3081" w14:textId="77777777" w:rsidR="00FF5744" w:rsidRPr="00921C80" w:rsidRDefault="00FF5744" w:rsidP="00FF5744">
      <w:pPr>
        <w:spacing w:after="0"/>
        <w:jc w:val="both"/>
        <w:rPr>
          <w:rFonts w:ascii="Arial Narrow" w:eastAsia="Arial Narrow" w:hAnsi="Arial Narrow" w:cs="Arial Narrow"/>
          <w:b/>
          <w:sz w:val="20"/>
          <w:szCs w:val="20"/>
        </w:rPr>
      </w:pPr>
    </w:p>
    <w:p w14:paraId="684AB7E0" w14:textId="77777777" w:rsidR="00FF5744" w:rsidRPr="00921C80" w:rsidRDefault="00FF5744" w:rsidP="00FF5744">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7.1.</w:t>
      </w:r>
      <w:r w:rsidRPr="00921C80">
        <w:rPr>
          <w:rFonts w:ascii="Arial Narrow" w:eastAsia="Arial Narrow" w:hAnsi="Arial Narrow" w:cs="Arial Narrow"/>
          <w:b/>
          <w:sz w:val="20"/>
          <w:szCs w:val="20"/>
        </w:rPr>
        <w:tab/>
        <w:t>Wymagania ogólne dotyczące obmiaru robót</w:t>
      </w:r>
    </w:p>
    <w:p w14:paraId="157D05B0"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obmiaru robót w ST „Wymagania ogólne”.</w:t>
      </w:r>
    </w:p>
    <w:p w14:paraId="784FE755" w14:textId="77777777" w:rsidR="00701318" w:rsidRPr="00921C80" w:rsidRDefault="00701318">
      <w:pPr>
        <w:spacing w:after="0"/>
        <w:jc w:val="both"/>
        <w:rPr>
          <w:rFonts w:ascii="Arial Narrow" w:eastAsia="Arial Narrow" w:hAnsi="Arial Narrow" w:cs="Arial Narrow"/>
          <w:sz w:val="20"/>
          <w:szCs w:val="20"/>
        </w:rPr>
      </w:pPr>
    </w:p>
    <w:p w14:paraId="2C6AA323"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Jednostkami obmiaru jest 1 m3 robót ziemnych (przemieszczania, zasypek, wykopów).</w:t>
      </w:r>
    </w:p>
    <w:p w14:paraId="120147EA" w14:textId="77777777" w:rsidR="00E63796" w:rsidRPr="00921C80" w:rsidRDefault="00E63796">
      <w:pPr>
        <w:spacing w:after="0"/>
        <w:jc w:val="both"/>
        <w:rPr>
          <w:rFonts w:ascii="Arial Narrow" w:eastAsia="Arial Narrow" w:hAnsi="Arial Narrow" w:cs="Arial Narrow"/>
          <w:sz w:val="20"/>
          <w:szCs w:val="20"/>
        </w:rPr>
      </w:pPr>
    </w:p>
    <w:p w14:paraId="56309973"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8.</w:t>
      </w:r>
      <w:r w:rsidRPr="00921C80">
        <w:rPr>
          <w:rFonts w:ascii="Arial Narrow" w:eastAsia="Arial Narrow" w:hAnsi="Arial Narrow" w:cs="Arial Narrow"/>
          <w:b/>
          <w:sz w:val="20"/>
          <w:szCs w:val="20"/>
        </w:rPr>
        <w:tab/>
        <w:t>ODBIÓR ROBÓT</w:t>
      </w:r>
    </w:p>
    <w:p w14:paraId="217BA885" w14:textId="77777777" w:rsidR="00FF5744" w:rsidRPr="00921C80" w:rsidRDefault="00FF5744">
      <w:pPr>
        <w:spacing w:after="0"/>
        <w:jc w:val="both"/>
        <w:rPr>
          <w:rFonts w:ascii="Arial Narrow" w:eastAsia="Arial Narrow" w:hAnsi="Arial Narrow" w:cs="Arial Narrow"/>
          <w:b/>
          <w:sz w:val="20"/>
          <w:szCs w:val="20"/>
        </w:rPr>
      </w:pPr>
    </w:p>
    <w:p w14:paraId="1FFCC4B2" w14:textId="77777777" w:rsidR="00FF5744" w:rsidRPr="00921C80" w:rsidRDefault="00FF5744">
      <w:pPr>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8.1.</w:t>
      </w:r>
      <w:r w:rsidRPr="00921C80">
        <w:rPr>
          <w:rFonts w:ascii="Arial Narrow" w:eastAsia="Arial Narrow" w:hAnsi="Arial Narrow" w:cs="Arial Narrow"/>
          <w:b/>
          <w:sz w:val="20"/>
          <w:szCs w:val="20"/>
        </w:rPr>
        <w:tab/>
        <w:t>Wymagania ogólne dotyczące odbioru robót</w:t>
      </w:r>
      <w:r w:rsidRPr="00921C80">
        <w:rPr>
          <w:rFonts w:ascii="Arial Narrow" w:eastAsia="Arial Narrow" w:hAnsi="Arial Narrow" w:cs="Arial Narrow"/>
          <w:sz w:val="20"/>
          <w:szCs w:val="20"/>
        </w:rPr>
        <w:t xml:space="preserve"> </w:t>
      </w:r>
    </w:p>
    <w:p w14:paraId="3F1293FE"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odbioru robót w ST „Wymagania ogólne”.</w:t>
      </w:r>
    </w:p>
    <w:p w14:paraId="46C43B02" w14:textId="77777777" w:rsidR="00701318" w:rsidRPr="00921C80" w:rsidRDefault="00701318">
      <w:pPr>
        <w:spacing w:after="0"/>
        <w:jc w:val="both"/>
        <w:rPr>
          <w:rFonts w:ascii="Arial Narrow" w:eastAsia="Arial Narrow" w:hAnsi="Arial Narrow" w:cs="Arial Narrow"/>
          <w:sz w:val="20"/>
          <w:szCs w:val="20"/>
        </w:rPr>
      </w:pPr>
    </w:p>
    <w:p w14:paraId="71189D5B"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Odbioru robót ziemnych należy dokonać zgodnie z PN-B-06050. Odbiorowi podlega ilość i jakość wykonanego wykopu, nasypu, zasypek.</w:t>
      </w:r>
    </w:p>
    <w:p w14:paraId="58599FE6" w14:textId="77777777" w:rsidR="00E63796" w:rsidRPr="00921C80" w:rsidRDefault="00E63796">
      <w:pPr>
        <w:spacing w:after="0"/>
        <w:jc w:val="both"/>
        <w:rPr>
          <w:rFonts w:ascii="Arial Narrow" w:eastAsia="Arial Narrow" w:hAnsi="Arial Narrow" w:cs="Arial Narrow"/>
          <w:sz w:val="20"/>
          <w:szCs w:val="20"/>
        </w:rPr>
      </w:pPr>
    </w:p>
    <w:p w14:paraId="01580D81"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9.</w:t>
      </w:r>
      <w:r w:rsidRPr="00921C80">
        <w:rPr>
          <w:rFonts w:ascii="Arial Narrow" w:eastAsia="Arial Narrow" w:hAnsi="Arial Narrow" w:cs="Arial Narrow"/>
          <w:b/>
          <w:sz w:val="20"/>
          <w:szCs w:val="20"/>
        </w:rPr>
        <w:tab/>
        <w:t>PODSTAWA PŁATNOŚCI</w:t>
      </w:r>
    </w:p>
    <w:p w14:paraId="2A0AC443" w14:textId="77777777" w:rsidR="00FF5744" w:rsidRPr="00921C80" w:rsidRDefault="00FF5744">
      <w:pPr>
        <w:spacing w:after="0"/>
        <w:jc w:val="both"/>
        <w:rPr>
          <w:rFonts w:ascii="Arial Narrow" w:eastAsia="Arial Narrow" w:hAnsi="Arial Narrow" w:cs="Arial Narrow"/>
          <w:b/>
          <w:sz w:val="20"/>
          <w:szCs w:val="20"/>
        </w:rPr>
      </w:pPr>
    </w:p>
    <w:p w14:paraId="7A18133B" w14:textId="77777777" w:rsidR="00FF5744" w:rsidRPr="00921C80" w:rsidRDefault="00FF5744">
      <w:pPr>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9.1.</w:t>
      </w:r>
      <w:r w:rsidRPr="00921C80">
        <w:rPr>
          <w:rFonts w:ascii="Arial Narrow" w:eastAsia="Arial Narrow" w:hAnsi="Arial Narrow" w:cs="Arial Narrow"/>
          <w:b/>
          <w:sz w:val="20"/>
          <w:szCs w:val="20"/>
        </w:rPr>
        <w:tab/>
        <w:t>Wymagania ogólne dotyczące płatności</w:t>
      </w:r>
      <w:r w:rsidRPr="00921C80">
        <w:rPr>
          <w:rFonts w:ascii="Arial Narrow" w:eastAsia="Arial Narrow" w:hAnsi="Arial Narrow" w:cs="Arial Narrow"/>
          <w:sz w:val="20"/>
          <w:szCs w:val="20"/>
        </w:rPr>
        <w:t xml:space="preserve"> </w:t>
      </w:r>
    </w:p>
    <w:p w14:paraId="08A6C26C"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podstawy płatności w ST „Wymagania ogólne”.</w:t>
      </w:r>
    </w:p>
    <w:p w14:paraId="007D6E66" w14:textId="77777777" w:rsidR="00E63796" w:rsidRPr="00921C80" w:rsidRDefault="00E63796">
      <w:pPr>
        <w:spacing w:after="0"/>
        <w:jc w:val="both"/>
        <w:rPr>
          <w:rFonts w:ascii="Arial Narrow" w:eastAsia="Arial Narrow" w:hAnsi="Arial Narrow" w:cs="Arial Narrow"/>
          <w:color w:val="000000"/>
          <w:sz w:val="20"/>
          <w:szCs w:val="20"/>
        </w:rPr>
      </w:pPr>
    </w:p>
    <w:p w14:paraId="6700E544"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10.</w:t>
      </w:r>
      <w:r w:rsidRPr="00921C80">
        <w:rPr>
          <w:rFonts w:ascii="Arial Narrow" w:eastAsia="Arial Narrow" w:hAnsi="Arial Narrow" w:cs="Arial Narrow"/>
          <w:b/>
          <w:sz w:val="20"/>
          <w:szCs w:val="20"/>
        </w:rPr>
        <w:tab/>
        <w:t xml:space="preserve"> PRZEPISY ZWIĄZANE</w:t>
      </w:r>
    </w:p>
    <w:p w14:paraId="286853F9" w14:textId="77777777" w:rsidR="00CC38F3" w:rsidRPr="00921C80" w:rsidRDefault="00CC38F3">
      <w:pPr>
        <w:spacing w:after="0"/>
        <w:jc w:val="both"/>
        <w:rPr>
          <w:rFonts w:ascii="Arial Narrow" w:eastAsia="Arial Narrow" w:hAnsi="Arial Narrow" w:cs="Arial Narrow"/>
          <w:b/>
          <w:sz w:val="20"/>
          <w:szCs w:val="20"/>
        </w:rPr>
      </w:pPr>
    </w:p>
    <w:p w14:paraId="456A3679" w14:textId="77777777" w:rsidR="00CC38F3" w:rsidRPr="00921C80" w:rsidRDefault="00CC38F3">
      <w:pPr>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10.1.</w:t>
      </w:r>
      <w:r w:rsidRPr="00921C80">
        <w:rPr>
          <w:rFonts w:ascii="Arial Narrow" w:eastAsia="Arial Narrow" w:hAnsi="Arial Narrow" w:cs="Arial Narrow"/>
          <w:b/>
          <w:sz w:val="20"/>
          <w:szCs w:val="20"/>
        </w:rPr>
        <w:tab/>
        <w:t>Wymagania ogólne dotyczące przepisów związanych</w:t>
      </w:r>
      <w:r w:rsidRPr="00921C80">
        <w:rPr>
          <w:rFonts w:ascii="Arial Narrow" w:eastAsia="Arial Narrow" w:hAnsi="Arial Narrow" w:cs="Arial Narrow"/>
          <w:sz w:val="20"/>
          <w:szCs w:val="20"/>
        </w:rPr>
        <w:t xml:space="preserve"> </w:t>
      </w:r>
    </w:p>
    <w:p w14:paraId="16B89095" w14:textId="77777777" w:rsidR="00377564" w:rsidRPr="00921C80" w:rsidRDefault="00377564">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przepisów związanych w ST „Wymagania ogólne”.</w:t>
      </w:r>
    </w:p>
    <w:p w14:paraId="418F68B0" w14:textId="77777777" w:rsidR="00377564" w:rsidRPr="00921C80" w:rsidRDefault="00377564">
      <w:pPr>
        <w:spacing w:after="0"/>
        <w:jc w:val="both"/>
        <w:rPr>
          <w:rFonts w:ascii="Arial Narrow" w:eastAsia="Arial Narrow" w:hAnsi="Arial Narrow" w:cs="Arial Narrow"/>
          <w:sz w:val="20"/>
          <w:szCs w:val="20"/>
        </w:rPr>
      </w:pPr>
    </w:p>
    <w:p w14:paraId="35B0097F" w14:textId="77777777" w:rsidR="00377564" w:rsidRPr="00921C80" w:rsidRDefault="00377564">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Ponadto zastosowanie mają:</w:t>
      </w:r>
    </w:p>
    <w:p w14:paraId="3D6913A5"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PN-68/B-06050 Roboty ziemne budowlane. Wymagania BN-83/8836-02 Przewody podziemne. Roboty ziemne i badania przy odbiorze. </w:t>
      </w:r>
    </w:p>
    <w:p w14:paraId="032377DD"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BN-72/8932-01 Budowle drogowe i kolejowe. Roboty ziemne.</w:t>
      </w:r>
    </w:p>
    <w:p w14:paraId="02BA0160"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BN-77/8931-12 Oznaczanie wskaźnika zagęszczania gruntu. </w:t>
      </w:r>
    </w:p>
    <w:p w14:paraId="34D37A2C" w14:textId="77777777" w:rsidR="00E63796" w:rsidRDefault="00094D83" w:rsidP="009B2A3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PN-86/B-02480 Grunty budowlane. Określenia, symbole, podział i opis gruntów BN-70/8931-05 Oznaczania wskaźnika nośności gruntu jako podłoża nawierzchni podatnych.</w:t>
      </w:r>
    </w:p>
    <w:p w14:paraId="5FE477EA" w14:textId="77777777" w:rsidR="00191E70" w:rsidRDefault="00191E70" w:rsidP="009B2A33">
      <w:pPr>
        <w:spacing w:after="0"/>
        <w:jc w:val="both"/>
        <w:rPr>
          <w:rFonts w:ascii="Arial Narrow" w:eastAsia="Arial Narrow" w:hAnsi="Arial Narrow" w:cs="Arial Narrow"/>
          <w:sz w:val="20"/>
          <w:szCs w:val="20"/>
        </w:rPr>
      </w:pPr>
    </w:p>
    <w:p w14:paraId="5A764602" w14:textId="77777777" w:rsidR="00191E70" w:rsidRPr="009B2A33" w:rsidRDefault="00191E70" w:rsidP="009B2A33">
      <w:pPr>
        <w:spacing w:after="0"/>
        <w:jc w:val="both"/>
        <w:rPr>
          <w:rFonts w:ascii="Arial Narrow" w:eastAsia="Arial Narrow" w:hAnsi="Arial Narrow" w:cs="Arial Narrow"/>
          <w:sz w:val="20"/>
          <w:szCs w:val="20"/>
        </w:rPr>
      </w:pPr>
    </w:p>
    <w:p w14:paraId="21EA030D" w14:textId="77777777" w:rsidR="00A83D2E" w:rsidRDefault="00A83D2E" w:rsidP="00A83D2E">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lastRenderedPageBreak/>
        <w:t>SZCZEGÓŁOWE SPECYFIKACJE TECHNICZNE</w:t>
      </w:r>
    </w:p>
    <w:p w14:paraId="2983DDF2" w14:textId="47A716CB" w:rsidR="00A83D2E" w:rsidRDefault="00A83D2E" w:rsidP="00A83D2E">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WYKONANIA I ODBIORU ROBÓT BUDOWLANYCH - SST 02</w:t>
      </w:r>
    </w:p>
    <w:p w14:paraId="42E646AF" w14:textId="77777777" w:rsidR="00A83D2E" w:rsidRDefault="00A83D2E" w:rsidP="00A83D2E">
      <w:pPr>
        <w:spacing w:after="0"/>
        <w:jc w:val="center"/>
        <w:rPr>
          <w:rFonts w:ascii="Arial Narrow" w:eastAsia="Arial Narrow" w:hAnsi="Arial Narrow" w:cs="Arial Narrow"/>
          <w:b/>
          <w:sz w:val="20"/>
          <w:szCs w:val="20"/>
        </w:rPr>
      </w:pPr>
      <w:r>
        <w:rPr>
          <w:rFonts w:ascii="Arial Narrow" w:eastAsia="Arial Narrow" w:hAnsi="Arial Narrow" w:cs="Arial Narrow"/>
          <w:b/>
          <w:sz w:val="20"/>
          <w:szCs w:val="20"/>
        </w:rPr>
        <w:t>Roboty pomiarowe</w:t>
      </w:r>
    </w:p>
    <w:p w14:paraId="41B35411" w14:textId="77777777" w:rsidR="00917AC1" w:rsidRDefault="00917AC1" w:rsidP="00A83D2E">
      <w:pPr>
        <w:spacing w:after="0"/>
        <w:jc w:val="center"/>
        <w:rPr>
          <w:rFonts w:ascii="Arial Narrow" w:eastAsia="Arial Narrow" w:hAnsi="Arial Narrow" w:cs="Arial Narrow"/>
          <w:b/>
          <w:sz w:val="20"/>
          <w:szCs w:val="20"/>
        </w:rPr>
      </w:pPr>
    </w:p>
    <w:p w14:paraId="4509EA4C" w14:textId="77777777" w:rsidR="00917AC1" w:rsidRDefault="00917AC1" w:rsidP="00917AC1">
      <w:pPr>
        <w:rPr>
          <w:rFonts w:ascii="Arial Narrow" w:eastAsia="Arial Narrow" w:hAnsi="Arial Narrow" w:cs="Arial Narrow"/>
          <w:sz w:val="20"/>
          <w:szCs w:val="20"/>
        </w:rPr>
      </w:pPr>
      <w:r w:rsidRPr="00921C80">
        <w:rPr>
          <w:rFonts w:ascii="Arial Narrow" w:eastAsia="Arial Narrow" w:hAnsi="Arial Narrow" w:cs="Arial Narrow"/>
          <w:b/>
          <w:sz w:val="20"/>
          <w:szCs w:val="20"/>
        </w:rPr>
        <w:t>Kod CPV – 45.</w:t>
      </w:r>
      <w:r>
        <w:rPr>
          <w:rFonts w:ascii="Arial Narrow" w:eastAsia="Arial Narrow" w:hAnsi="Arial Narrow" w:cs="Arial Narrow"/>
          <w:b/>
          <w:sz w:val="20"/>
          <w:szCs w:val="20"/>
        </w:rPr>
        <w:t>11</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12</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00</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 xml:space="preserve"> 0</w:t>
      </w:r>
      <w:r w:rsidRPr="00921C80">
        <w:rPr>
          <w:rFonts w:ascii="Arial Narrow" w:eastAsia="Arial Narrow" w:hAnsi="Arial Narrow" w:cs="Arial Narrow"/>
          <w:b/>
          <w:sz w:val="20"/>
          <w:szCs w:val="20"/>
        </w:rPr>
        <w:t xml:space="preserve"> </w:t>
      </w:r>
      <w:r w:rsidRPr="00921C80">
        <w:rPr>
          <w:rFonts w:ascii="Arial Narrow" w:eastAsia="Arial Narrow" w:hAnsi="Arial Narrow" w:cs="Arial Narrow"/>
          <w:sz w:val="20"/>
          <w:szCs w:val="20"/>
        </w:rPr>
        <w:t xml:space="preserve">Roboty w zakresie </w:t>
      </w:r>
      <w:r>
        <w:rPr>
          <w:rFonts w:ascii="Arial Narrow" w:eastAsia="Arial Narrow" w:hAnsi="Arial Narrow" w:cs="Arial Narrow"/>
          <w:sz w:val="20"/>
          <w:szCs w:val="20"/>
        </w:rPr>
        <w:t>przygotowania terenu pod budowę</w:t>
      </w:r>
    </w:p>
    <w:p w14:paraId="07DDAE35" w14:textId="3ABDADC2" w:rsidR="00A83D2E" w:rsidRPr="00917AC1" w:rsidRDefault="00917AC1" w:rsidP="00917AC1">
      <w:pPr>
        <w:rPr>
          <w:rFonts w:ascii="Arial Narrow" w:eastAsia="Arial Narrow" w:hAnsi="Arial Narrow" w:cs="Arial Narrow"/>
          <w:sz w:val="20"/>
          <w:szCs w:val="20"/>
        </w:rPr>
      </w:pPr>
      <w:r w:rsidRPr="00921C80">
        <w:rPr>
          <w:rFonts w:ascii="Arial Narrow" w:eastAsia="Arial Narrow" w:hAnsi="Arial Narrow" w:cs="Arial Narrow"/>
          <w:b/>
          <w:sz w:val="20"/>
          <w:szCs w:val="20"/>
        </w:rPr>
        <w:t>Kod CPV – 45.</w:t>
      </w:r>
      <w:r>
        <w:rPr>
          <w:rFonts w:ascii="Arial Narrow" w:eastAsia="Arial Narrow" w:hAnsi="Arial Narrow" w:cs="Arial Narrow"/>
          <w:b/>
          <w:sz w:val="20"/>
          <w:szCs w:val="20"/>
        </w:rPr>
        <w:t>11</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27</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00</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 xml:space="preserve">2 </w:t>
      </w:r>
      <w:r w:rsidRPr="00921C80">
        <w:rPr>
          <w:rFonts w:ascii="Arial Narrow" w:eastAsia="Arial Narrow" w:hAnsi="Arial Narrow" w:cs="Arial Narrow"/>
          <w:sz w:val="20"/>
          <w:szCs w:val="20"/>
        </w:rPr>
        <w:t xml:space="preserve">Roboty w zakresie </w:t>
      </w:r>
      <w:r>
        <w:rPr>
          <w:rFonts w:ascii="Arial Narrow" w:eastAsia="Arial Narrow" w:hAnsi="Arial Narrow" w:cs="Arial Narrow"/>
          <w:sz w:val="20"/>
          <w:szCs w:val="20"/>
        </w:rPr>
        <w:t>kształtowania terenu</w:t>
      </w:r>
    </w:p>
    <w:p w14:paraId="5E70EE96" w14:textId="77777777" w:rsidR="00A83D2E" w:rsidRDefault="00A83D2E" w:rsidP="00A83D2E">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1.</w:t>
      </w:r>
      <w:r>
        <w:rPr>
          <w:rFonts w:ascii="Arial Narrow" w:eastAsia="Arial Narrow" w:hAnsi="Arial Narrow" w:cs="Arial Narrow"/>
          <w:b/>
          <w:sz w:val="20"/>
          <w:szCs w:val="20"/>
        </w:rPr>
        <w:tab/>
        <w:t>WSTĘP</w:t>
      </w:r>
    </w:p>
    <w:p w14:paraId="2D7DC756" w14:textId="77777777" w:rsidR="00A83D2E" w:rsidRDefault="00A83D2E" w:rsidP="00A83D2E">
      <w:pPr>
        <w:spacing w:after="0"/>
        <w:jc w:val="both"/>
        <w:rPr>
          <w:rFonts w:ascii="Arial Narrow" w:eastAsia="Arial Narrow" w:hAnsi="Arial Narrow" w:cs="Arial Narrow"/>
          <w:b/>
          <w:sz w:val="20"/>
          <w:szCs w:val="20"/>
        </w:rPr>
      </w:pPr>
    </w:p>
    <w:p w14:paraId="4D54F5B9" w14:textId="77777777" w:rsidR="00A83D2E" w:rsidRDefault="00A83D2E" w:rsidP="00A83D2E">
      <w:pPr>
        <w:tabs>
          <w:tab w:val="left" w:pos="709"/>
        </w:tabs>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1.1.</w:t>
      </w:r>
      <w:r>
        <w:rPr>
          <w:rFonts w:ascii="Arial Narrow" w:eastAsia="Arial Narrow" w:hAnsi="Arial Narrow" w:cs="Arial Narrow"/>
          <w:b/>
          <w:sz w:val="20"/>
          <w:szCs w:val="20"/>
        </w:rPr>
        <w:tab/>
        <w:t>Przedmiot SST</w:t>
      </w:r>
    </w:p>
    <w:p w14:paraId="02230BD2" w14:textId="6A613BBB" w:rsidR="00191E70" w:rsidRPr="00401CA7" w:rsidRDefault="00A83D2E" w:rsidP="00191E70">
      <w:pPr>
        <w:pBdr>
          <w:top w:val="nil"/>
          <w:left w:val="nil"/>
          <w:bottom w:val="nil"/>
          <w:right w:val="nil"/>
          <w:between w:val="nil"/>
        </w:pBdr>
        <w:spacing w:after="0"/>
        <w:ind w:firstLine="426"/>
        <w:jc w:val="both"/>
        <w:rPr>
          <w:rFonts w:ascii="Arial Narrow" w:hAnsi="Arial Narrow"/>
          <w:b/>
          <w:color w:val="000000" w:themeColor="text1"/>
          <w:sz w:val="20"/>
          <w:szCs w:val="20"/>
        </w:rPr>
      </w:pPr>
      <w:r>
        <w:rPr>
          <w:rFonts w:ascii="Arial Narrow" w:eastAsia="Arial Narrow" w:hAnsi="Arial Narrow" w:cs="Arial Narrow"/>
          <w:color w:val="000000"/>
          <w:sz w:val="20"/>
          <w:szCs w:val="20"/>
        </w:rPr>
        <w:t xml:space="preserve">Przedmiotem niniejszej specyfikacji technicznej (SST) są wymagania dotyczące wykonania i odbioru robót związanych z realizacją zadania inwestycyjnego pn.: </w:t>
      </w:r>
      <w:r w:rsidR="00191E70" w:rsidRPr="004A41CA">
        <w:rPr>
          <w:rFonts w:ascii="Arial Narrow" w:hAnsi="Arial Narrow" w:cstheme="minorHAnsi"/>
          <w:b/>
          <w:color w:val="000000"/>
          <w:sz w:val="20"/>
          <w:szCs w:val="20"/>
        </w:rPr>
        <w:t>„</w:t>
      </w:r>
      <w:r w:rsidR="00191E70">
        <w:rPr>
          <w:rFonts w:ascii="Arial Narrow" w:hAnsi="Arial Narrow" w:cs="Arial"/>
          <w:b/>
          <w:sz w:val="20"/>
          <w:szCs w:val="20"/>
        </w:rPr>
        <w:t>Budowa osiedlowego skweru relaksu przy ul. Dowbora Muśnickiego 32-34 w Gorzowie Wielkopolskim</w:t>
      </w:r>
      <w:r w:rsidR="00BC13E4">
        <w:rPr>
          <w:rFonts w:ascii="Arial Narrow" w:hAnsi="Arial Narrow" w:cs="Arial"/>
          <w:b/>
          <w:sz w:val="20"/>
          <w:szCs w:val="20"/>
        </w:rPr>
        <w:t>.”</w:t>
      </w:r>
    </w:p>
    <w:p w14:paraId="3BD70F26" w14:textId="15893230" w:rsidR="00A83D2E" w:rsidRDefault="00A83D2E" w:rsidP="00191E70">
      <w:pPr>
        <w:pBdr>
          <w:top w:val="nil"/>
          <w:left w:val="nil"/>
          <w:bottom w:val="nil"/>
          <w:right w:val="nil"/>
          <w:between w:val="nil"/>
        </w:pBdr>
        <w:spacing w:after="0"/>
        <w:jc w:val="both"/>
        <w:rPr>
          <w:rFonts w:ascii="Arial Narrow" w:eastAsia="Arial Narrow" w:hAnsi="Arial Narrow" w:cs="Arial Narrow"/>
          <w:color w:val="000000"/>
          <w:sz w:val="20"/>
          <w:szCs w:val="20"/>
        </w:rPr>
      </w:pPr>
    </w:p>
    <w:p w14:paraId="446D0A55" w14:textId="77777777" w:rsidR="00A83D2E" w:rsidRDefault="00A83D2E" w:rsidP="00A83D2E">
      <w:pPr>
        <w:pBdr>
          <w:top w:val="nil"/>
          <w:left w:val="nil"/>
          <w:bottom w:val="nil"/>
          <w:right w:val="nil"/>
          <w:between w:val="nil"/>
        </w:pBdr>
        <w:spacing w:after="0"/>
        <w:jc w:val="both"/>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1.2.</w:t>
      </w:r>
      <w:r>
        <w:rPr>
          <w:rFonts w:ascii="Arial Narrow" w:eastAsia="Arial Narrow" w:hAnsi="Arial Narrow" w:cs="Arial Narrow"/>
          <w:b/>
          <w:color w:val="000000"/>
          <w:sz w:val="20"/>
          <w:szCs w:val="20"/>
        </w:rPr>
        <w:tab/>
        <w:t>Zakres stosowania SST</w:t>
      </w:r>
    </w:p>
    <w:p w14:paraId="26323D71" w14:textId="77777777" w:rsidR="00A83D2E" w:rsidRDefault="00A83D2E" w:rsidP="00A83D2E">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SST jest  stosowana  jako  dokument  przetargowy  i  kontraktowy  przy  zlecaniu i realizacji robót wymienionych w punkcie 1.1.</w:t>
      </w:r>
    </w:p>
    <w:p w14:paraId="706BD45E" w14:textId="77777777" w:rsidR="00A83D2E" w:rsidRDefault="00A83D2E" w:rsidP="00A83D2E">
      <w:pPr>
        <w:spacing w:after="0"/>
        <w:jc w:val="both"/>
        <w:rPr>
          <w:rFonts w:ascii="Arial Narrow" w:eastAsia="Arial Narrow" w:hAnsi="Arial Narrow" w:cs="Arial Narrow"/>
          <w:sz w:val="20"/>
          <w:szCs w:val="20"/>
        </w:rPr>
      </w:pPr>
    </w:p>
    <w:p w14:paraId="73BEFC74" w14:textId="77777777" w:rsidR="00A83D2E" w:rsidRDefault="00A83D2E" w:rsidP="00A83D2E">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1.3.</w:t>
      </w:r>
      <w:r>
        <w:rPr>
          <w:rFonts w:ascii="Arial Narrow" w:eastAsia="Arial Narrow" w:hAnsi="Arial Narrow" w:cs="Arial Narrow"/>
          <w:b/>
          <w:sz w:val="20"/>
          <w:szCs w:val="20"/>
        </w:rPr>
        <w:tab/>
        <w:t>Zakres robót objętych SST</w:t>
      </w:r>
    </w:p>
    <w:p w14:paraId="00E7D3F9" w14:textId="77777777" w:rsidR="00A83D2E" w:rsidRDefault="00A83D2E" w:rsidP="00A83D2E">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Przedmiotem specyfikacji technicznej (SST) są wymagania dotyczące wykonania  i odbioru robót ziemnych w lokalizacji określonej w pkt.1.1.</w:t>
      </w:r>
    </w:p>
    <w:p w14:paraId="58BBA53D" w14:textId="77777777" w:rsidR="00A83D2E" w:rsidRDefault="00A83D2E" w:rsidP="00A83D2E">
      <w:pPr>
        <w:spacing w:after="0"/>
        <w:jc w:val="both"/>
        <w:rPr>
          <w:rFonts w:ascii="Arial Narrow" w:eastAsia="Arial Narrow" w:hAnsi="Arial Narrow" w:cs="Arial Narrow"/>
          <w:sz w:val="20"/>
          <w:szCs w:val="20"/>
        </w:rPr>
      </w:pPr>
    </w:p>
    <w:p w14:paraId="31BEEE54" w14:textId="77777777" w:rsidR="00A83D2E" w:rsidRDefault="00A83D2E" w:rsidP="00A83D2E">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Zakres niniejszej specyfikacji obejmuje:</w:t>
      </w:r>
    </w:p>
    <w:p w14:paraId="04C9D14E" w14:textId="77777777" w:rsidR="00A83D2E" w:rsidRPr="00AF3A1D" w:rsidRDefault="00A83D2E" w:rsidP="00A83D2E">
      <w:pPr>
        <w:spacing w:after="0" w:line="240" w:lineRule="auto"/>
        <w:rPr>
          <w:rFonts w:ascii="Arial Narrow" w:eastAsia="Arial Narrow" w:hAnsi="Arial Narrow" w:cs="Arial Narrow"/>
          <w:sz w:val="20"/>
          <w:szCs w:val="20"/>
        </w:rPr>
      </w:pPr>
      <w:r w:rsidRPr="00AF3A1D">
        <w:rPr>
          <w:rFonts w:ascii="Arial Narrow" w:eastAsia="Arial Narrow" w:hAnsi="Arial Narrow" w:cs="Arial Narrow"/>
          <w:sz w:val="20"/>
          <w:szCs w:val="20"/>
        </w:rPr>
        <w:t>- roboty pomiarowe</w:t>
      </w:r>
      <w:r>
        <w:rPr>
          <w:rFonts w:ascii="Arial Narrow" w:eastAsia="Arial Narrow" w:hAnsi="Arial Narrow" w:cs="Arial Narrow"/>
          <w:sz w:val="20"/>
          <w:szCs w:val="20"/>
        </w:rPr>
        <w:t xml:space="preserve"> przy robotach ziemnych</w:t>
      </w:r>
    </w:p>
    <w:p w14:paraId="4D6F4712" w14:textId="77777777" w:rsidR="00A83D2E" w:rsidRDefault="00A83D2E" w:rsidP="00A83D2E">
      <w:pPr>
        <w:spacing w:after="0" w:line="240" w:lineRule="auto"/>
        <w:rPr>
          <w:rFonts w:ascii="Arial Narrow" w:eastAsia="Arial Narrow" w:hAnsi="Arial Narrow" w:cs="Arial Narrow"/>
          <w:b/>
          <w:sz w:val="20"/>
          <w:szCs w:val="20"/>
        </w:rPr>
      </w:pPr>
    </w:p>
    <w:p w14:paraId="41065E0C" w14:textId="77777777" w:rsidR="00A83D2E" w:rsidRDefault="00A83D2E" w:rsidP="00A83D2E">
      <w:pPr>
        <w:spacing w:after="0"/>
        <w:jc w:val="both"/>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1.4.</w:t>
      </w:r>
      <w:r>
        <w:rPr>
          <w:rFonts w:ascii="Arial Narrow" w:eastAsia="Arial Narrow" w:hAnsi="Arial Narrow" w:cs="Arial Narrow"/>
          <w:b/>
          <w:color w:val="000000"/>
          <w:sz w:val="20"/>
          <w:szCs w:val="20"/>
        </w:rPr>
        <w:tab/>
        <w:t>Informacje o terenie budowy</w:t>
      </w:r>
    </w:p>
    <w:p w14:paraId="2C52CA67" w14:textId="77777777" w:rsidR="00A83D2E" w:rsidRDefault="00A83D2E" w:rsidP="00A83D2E">
      <w:pPr>
        <w:tabs>
          <w:tab w:val="left" w:pos="426"/>
        </w:tabs>
        <w:spacing w:after="0"/>
        <w:jc w:val="both"/>
        <w:rPr>
          <w:rFonts w:ascii="Arial Narrow" w:eastAsia="Arial Narrow" w:hAnsi="Arial Narrow" w:cs="Arial Narrow"/>
          <w:sz w:val="20"/>
          <w:szCs w:val="20"/>
        </w:rPr>
      </w:pPr>
      <w:proofErr w:type="spellStart"/>
      <w:r>
        <w:rPr>
          <w:rFonts w:ascii="Arial Narrow" w:eastAsia="Arial Narrow" w:hAnsi="Arial Narrow" w:cs="Arial Narrow"/>
          <w:sz w:val="20"/>
          <w:szCs w:val="20"/>
        </w:rPr>
        <w:t>J.w</w:t>
      </w:r>
      <w:proofErr w:type="spellEnd"/>
      <w:r>
        <w:rPr>
          <w:rFonts w:ascii="Arial Narrow" w:eastAsia="Arial Narrow" w:hAnsi="Arial Narrow" w:cs="Arial Narrow"/>
          <w:sz w:val="20"/>
          <w:szCs w:val="20"/>
        </w:rPr>
        <w:t>.</w:t>
      </w:r>
    </w:p>
    <w:p w14:paraId="7F2B954D" w14:textId="77777777" w:rsidR="00A83D2E" w:rsidRDefault="00A83D2E" w:rsidP="00A83D2E">
      <w:pPr>
        <w:spacing w:after="0"/>
        <w:jc w:val="both"/>
        <w:rPr>
          <w:rFonts w:ascii="Arial Narrow" w:eastAsia="Arial Narrow" w:hAnsi="Arial Narrow" w:cs="Arial Narrow"/>
          <w:color w:val="000000"/>
          <w:sz w:val="20"/>
          <w:szCs w:val="20"/>
        </w:rPr>
      </w:pPr>
    </w:p>
    <w:p w14:paraId="460B9A8A" w14:textId="77777777" w:rsidR="00A83D2E" w:rsidRDefault="00A83D2E" w:rsidP="00A83D2E">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2.</w:t>
      </w:r>
      <w:r>
        <w:rPr>
          <w:rFonts w:ascii="Arial Narrow" w:eastAsia="Arial Narrow" w:hAnsi="Arial Narrow" w:cs="Arial Narrow"/>
          <w:b/>
          <w:sz w:val="20"/>
          <w:szCs w:val="20"/>
        </w:rPr>
        <w:tab/>
        <w:t>MATERIAŁY</w:t>
      </w:r>
    </w:p>
    <w:p w14:paraId="46348BCE" w14:textId="77777777" w:rsidR="00A83D2E" w:rsidRDefault="00A83D2E" w:rsidP="00A83D2E">
      <w:pPr>
        <w:spacing w:after="0"/>
        <w:jc w:val="both"/>
        <w:rPr>
          <w:rFonts w:ascii="Arial Narrow" w:eastAsia="Arial Narrow" w:hAnsi="Arial Narrow" w:cs="Arial Narrow"/>
          <w:sz w:val="20"/>
          <w:szCs w:val="20"/>
        </w:rPr>
      </w:pPr>
      <w:r w:rsidRPr="0017098B">
        <w:rPr>
          <w:rFonts w:ascii="Arial Narrow" w:eastAsia="Arial Narrow" w:hAnsi="Arial Narrow" w:cs="Arial Narrow"/>
          <w:sz w:val="20"/>
          <w:szCs w:val="20"/>
        </w:rPr>
        <w:t>Do utrwalenia punktów głównych trasy należy stosować pale drewniane z gwoździem lub prętem stalowym, słupki betonowe albo rury metalowe o długości około 0,50 metra. Pale drewniane umieszczone w sąsiedztwie punktów załamania trasy w czasie ich stabilizacji powinny mieć  średnice 0,15 ÷ 0,20m i długości 1,5÷1,7 m. Do stabilizacji pozostałych punktów  należy stosować paliki drewniane o długości około 0,30 m i średnicy 0,05÷0,08 m. Świadki wbijane obok palików osiowych powinny mieć długość około 0,50m i przekrój prostokątny.</w:t>
      </w:r>
    </w:p>
    <w:p w14:paraId="68E43859" w14:textId="77777777" w:rsidR="00A83D2E" w:rsidRDefault="00A83D2E" w:rsidP="00A83D2E">
      <w:pPr>
        <w:spacing w:after="0"/>
        <w:jc w:val="both"/>
        <w:rPr>
          <w:rFonts w:ascii="Arial Narrow" w:eastAsia="Arial Narrow" w:hAnsi="Arial Narrow" w:cs="Arial Narrow"/>
          <w:sz w:val="20"/>
          <w:szCs w:val="20"/>
        </w:rPr>
      </w:pPr>
    </w:p>
    <w:p w14:paraId="1652985C" w14:textId="77777777" w:rsidR="00A83D2E" w:rsidRDefault="00A83D2E" w:rsidP="00A83D2E">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3.</w:t>
      </w:r>
      <w:r>
        <w:rPr>
          <w:rFonts w:ascii="Arial Narrow" w:eastAsia="Arial Narrow" w:hAnsi="Arial Narrow" w:cs="Arial Narrow"/>
          <w:b/>
          <w:sz w:val="20"/>
          <w:szCs w:val="20"/>
        </w:rPr>
        <w:tab/>
        <w:t>SPRZĘT</w:t>
      </w:r>
    </w:p>
    <w:p w14:paraId="79ABB5B8" w14:textId="77777777" w:rsidR="00A83D2E" w:rsidRDefault="00A83D2E" w:rsidP="00A83D2E">
      <w:pPr>
        <w:spacing w:after="0"/>
        <w:jc w:val="both"/>
        <w:rPr>
          <w:rFonts w:ascii="Arial Narrow" w:eastAsia="Arial Narrow" w:hAnsi="Arial Narrow" w:cs="Arial Narrow"/>
          <w:b/>
          <w:sz w:val="20"/>
          <w:szCs w:val="20"/>
        </w:rPr>
      </w:pPr>
    </w:p>
    <w:p w14:paraId="4B674BCE" w14:textId="77777777" w:rsidR="00A83D2E" w:rsidRDefault="00A83D2E" w:rsidP="00A83D2E">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 xml:space="preserve">3.1. </w:t>
      </w:r>
      <w:r>
        <w:rPr>
          <w:rFonts w:ascii="Arial Narrow" w:eastAsia="Arial Narrow" w:hAnsi="Arial Narrow" w:cs="Arial Narrow"/>
          <w:b/>
          <w:sz w:val="20"/>
          <w:szCs w:val="20"/>
        </w:rPr>
        <w:tab/>
        <w:t>Wymagania ogólne dotyczące sprzętu</w:t>
      </w:r>
    </w:p>
    <w:p w14:paraId="54D3F055" w14:textId="77777777" w:rsidR="00A83D2E" w:rsidRDefault="00A83D2E" w:rsidP="00A83D2E">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Ogólne wymagania dotyczące transportu w ST „Wymagania ogólne”.</w:t>
      </w:r>
    </w:p>
    <w:p w14:paraId="61B7C631" w14:textId="77777777" w:rsidR="00A83D2E" w:rsidRDefault="00A83D2E" w:rsidP="00A83D2E">
      <w:pPr>
        <w:spacing w:after="0"/>
        <w:jc w:val="both"/>
        <w:rPr>
          <w:rFonts w:ascii="Arial Narrow" w:eastAsia="Arial Narrow" w:hAnsi="Arial Narrow" w:cs="Arial Narrow"/>
          <w:sz w:val="20"/>
          <w:szCs w:val="20"/>
        </w:rPr>
      </w:pPr>
    </w:p>
    <w:p w14:paraId="623B336B" w14:textId="77777777" w:rsidR="00A83D2E" w:rsidRDefault="00A83D2E" w:rsidP="00A83D2E">
      <w:pPr>
        <w:spacing w:after="0"/>
        <w:jc w:val="both"/>
        <w:rPr>
          <w:rFonts w:ascii="Arial Narrow" w:eastAsia="Arial Narrow" w:hAnsi="Arial Narrow" w:cs="Arial Narrow"/>
          <w:sz w:val="20"/>
          <w:szCs w:val="20"/>
        </w:rPr>
      </w:pPr>
      <w:r w:rsidRPr="0017098B">
        <w:rPr>
          <w:rFonts w:ascii="Arial Narrow" w:eastAsia="Arial Narrow" w:hAnsi="Arial Narrow" w:cs="Arial Narrow"/>
          <w:sz w:val="20"/>
          <w:szCs w:val="20"/>
        </w:rPr>
        <w:t xml:space="preserve">Wykonawca jest zobowiązany do używania jedynie takiego sprzętu, który nie spowoduje niekorzystnego wpływu na jakość i środowisko wykonywanych robót.  Sprzęt używany do realizacji robót powinien być zgodny z ustaleniami ST oraz PZJ. Wykonawca dostarczy Inżynierowi kopie dokumentów potwierdzających przygotowanie zawodowe jednostki wykonującej prace geodezyjne oraz kopie dokumentów potwierdzających dopuszczenie sprzętu do użytkowania zgodnie  z przeznaczeniem. Prace związane ze stabilizacją i oznaczeniem elementów robót – trasy sieci, konstrukcji budowlanych oraz reperów roboczych będą wykonane ręcznie.  </w:t>
      </w:r>
    </w:p>
    <w:p w14:paraId="1430861C" w14:textId="77777777" w:rsidR="00A83D2E" w:rsidRDefault="00A83D2E" w:rsidP="00A83D2E">
      <w:pPr>
        <w:spacing w:after="0"/>
        <w:jc w:val="both"/>
        <w:rPr>
          <w:rFonts w:ascii="Arial Narrow" w:eastAsia="Arial Narrow" w:hAnsi="Arial Narrow" w:cs="Arial Narrow"/>
          <w:sz w:val="20"/>
          <w:szCs w:val="20"/>
        </w:rPr>
      </w:pPr>
      <w:r w:rsidRPr="0017098B">
        <w:rPr>
          <w:rFonts w:ascii="Arial Narrow" w:eastAsia="Arial Narrow" w:hAnsi="Arial Narrow" w:cs="Arial Narrow"/>
          <w:sz w:val="20"/>
          <w:szCs w:val="20"/>
        </w:rPr>
        <w:t xml:space="preserve">Do robót geodezyjnych objętych niniejsza specyfikacją należy stosować następujący sprzęt: </w:t>
      </w:r>
    </w:p>
    <w:p w14:paraId="2495ABC7" w14:textId="77777777" w:rsidR="00A83D2E" w:rsidRDefault="00A83D2E" w:rsidP="00A83D2E">
      <w:pPr>
        <w:spacing w:after="0"/>
        <w:jc w:val="both"/>
        <w:rPr>
          <w:rFonts w:ascii="Arial Narrow" w:eastAsia="Arial Narrow" w:hAnsi="Arial Narrow" w:cs="Arial Narrow"/>
          <w:sz w:val="20"/>
          <w:szCs w:val="20"/>
        </w:rPr>
      </w:pPr>
      <w:r w:rsidRPr="0017098B">
        <w:rPr>
          <w:rFonts w:ascii="Arial Narrow" w:eastAsia="Arial Narrow" w:hAnsi="Arial Narrow" w:cs="Arial Narrow"/>
          <w:sz w:val="20"/>
          <w:szCs w:val="20"/>
        </w:rPr>
        <w:t xml:space="preserve">- teodolity i tachometry, </w:t>
      </w:r>
    </w:p>
    <w:p w14:paraId="1CEBAF56" w14:textId="77777777" w:rsidR="00A83D2E" w:rsidRDefault="00A83D2E" w:rsidP="00A83D2E">
      <w:pPr>
        <w:spacing w:after="0"/>
        <w:jc w:val="both"/>
        <w:rPr>
          <w:rFonts w:ascii="Arial Narrow" w:eastAsia="Arial Narrow" w:hAnsi="Arial Narrow" w:cs="Arial Narrow"/>
          <w:sz w:val="20"/>
          <w:szCs w:val="20"/>
        </w:rPr>
      </w:pPr>
      <w:r w:rsidRPr="0017098B">
        <w:rPr>
          <w:rFonts w:ascii="Arial Narrow" w:eastAsia="Arial Narrow" w:hAnsi="Arial Narrow" w:cs="Arial Narrow"/>
          <w:sz w:val="20"/>
          <w:szCs w:val="20"/>
        </w:rPr>
        <w:t xml:space="preserve">- niwelatory, </w:t>
      </w:r>
    </w:p>
    <w:p w14:paraId="18B23902" w14:textId="77777777" w:rsidR="00A83D2E" w:rsidRDefault="00A83D2E" w:rsidP="00A83D2E">
      <w:pPr>
        <w:spacing w:after="0"/>
        <w:jc w:val="both"/>
        <w:rPr>
          <w:rFonts w:ascii="Arial Narrow" w:eastAsia="Arial Narrow" w:hAnsi="Arial Narrow" w:cs="Arial Narrow"/>
          <w:sz w:val="20"/>
          <w:szCs w:val="20"/>
        </w:rPr>
      </w:pPr>
      <w:r w:rsidRPr="0017098B">
        <w:rPr>
          <w:rFonts w:ascii="Arial Narrow" w:eastAsia="Arial Narrow" w:hAnsi="Arial Narrow" w:cs="Arial Narrow"/>
          <w:sz w:val="20"/>
          <w:szCs w:val="20"/>
        </w:rPr>
        <w:t xml:space="preserve">- dalmierze, </w:t>
      </w:r>
    </w:p>
    <w:p w14:paraId="0841AF23" w14:textId="77777777" w:rsidR="00A83D2E" w:rsidRDefault="00A83D2E" w:rsidP="00A83D2E">
      <w:pPr>
        <w:spacing w:after="0"/>
        <w:jc w:val="both"/>
        <w:rPr>
          <w:rFonts w:ascii="Arial Narrow" w:eastAsia="Arial Narrow" w:hAnsi="Arial Narrow" w:cs="Arial Narrow"/>
          <w:sz w:val="20"/>
          <w:szCs w:val="20"/>
        </w:rPr>
      </w:pPr>
      <w:r w:rsidRPr="0017098B">
        <w:rPr>
          <w:rFonts w:ascii="Arial Narrow" w:eastAsia="Arial Narrow" w:hAnsi="Arial Narrow" w:cs="Arial Narrow"/>
          <w:sz w:val="20"/>
          <w:szCs w:val="20"/>
        </w:rPr>
        <w:t>- tyczki,</w:t>
      </w:r>
    </w:p>
    <w:p w14:paraId="5AE88809" w14:textId="77777777" w:rsidR="00A83D2E" w:rsidRDefault="00A83D2E" w:rsidP="00A83D2E">
      <w:pPr>
        <w:spacing w:after="0"/>
        <w:jc w:val="both"/>
        <w:rPr>
          <w:rFonts w:ascii="Arial Narrow" w:eastAsia="Arial Narrow" w:hAnsi="Arial Narrow" w:cs="Arial Narrow"/>
          <w:sz w:val="20"/>
          <w:szCs w:val="20"/>
        </w:rPr>
      </w:pPr>
      <w:r w:rsidRPr="0017098B">
        <w:rPr>
          <w:rFonts w:ascii="Arial Narrow" w:eastAsia="Arial Narrow" w:hAnsi="Arial Narrow" w:cs="Arial Narrow"/>
          <w:sz w:val="20"/>
          <w:szCs w:val="20"/>
        </w:rPr>
        <w:t xml:space="preserve"> - łaty, </w:t>
      </w:r>
    </w:p>
    <w:p w14:paraId="25B7B58F" w14:textId="77777777" w:rsidR="00A83D2E" w:rsidRDefault="00A83D2E" w:rsidP="00A83D2E">
      <w:pPr>
        <w:spacing w:after="0"/>
        <w:jc w:val="both"/>
        <w:rPr>
          <w:rFonts w:ascii="Arial Narrow" w:eastAsia="Arial Narrow" w:hAnsi="Arial Narrow" w:cs="Arial Narrow"/>
          <w:sz w:val="20"/>
          <w:szCs w:val="20"/>
        </w:rPr>
      </w:pPr>
      <w:r w:rsidRPr="0017098B">
        <w:rPr>
          <w:rFonts w:ascii="Arial Narrow" w:eastAsia="Arial Narrow" w:hAnsi="Arial Narrow" w:cs="Arial Narrow"/>
          <w:sz w:val="20"/>
          <w:szCs w:val="20"/>
        </w:rPr>
        <w:lastRenderedPageBreak/>
        <w:t xml:space="preserve">- taśmy stalowe, </w:t>
      </w:r>
    </w:p>
    <w:p w14:paraId="13BD0532" w14:textId="77777777" w:rsidR="00A83D2E" w:rsidRDefault="00A83D2E" w:rsidP="00A83D2E">
      <w:pPr>
        <w:spacing w:after="0"/>
        <w:jc w:val="both"/>
        <w:rPr>
          <w:rFonts w:ascii="Arial Narrow" w:eastAsia="Arial Narrow" w:hAnsi="Arial Narrow" w:cs="Arial Narrow"/>
          <w:sz w:val="20"/>
          <w:szCs w:val="20"/>
        </w:rPr>
      </w:pPr>
      <w:r w:rsidRPr="0017098B">
        <w:rPr>
          <w:rFonts w:ascii="Arial Narrow" w:eastAsia="Arial Narrow" w:hAnsi="Arial Narrow" w:cs="Arial Narrow"/>
          <w:sz w:val="20"/>
          <w:szCs w:val="20"/>
        </w:rPr>
        <w:t xml:space="preserve">- szpilki. </w:t>
      </w:r>
    </w:p>
    <w:p w14:paraId="557D0543" w14:textId="77777777" w:rsidR="00A83D2E" w:rsidRDefault="00A83D2E" w:rsidP="00A83D2E">
      <w:pPr>
        <w:spacing w:after="0"/>
        <w:jc w:val="both"/>
        <w:rPr>
          <w:rFonts w:ascii="Arial Narrow" w:eastAsia="Arial Narrow" w:hAnsi="Arial Narrow" w:cs="Arial Narrow"/>
          <w:sz w:val="20"/>
          <w:szCs w:val="20"/>
        </w:rPr>
      </w:pPr>
      <w:r w:rsidRPr="0017098B">
        <w:rPr>
          <w:rFonts w:ascii="Arial Narrow" w:eastAsia="Arial Narrow" w:hAnsi="Arial Narrow" w:cs="Arial Narrow"/>
          <w:sz w:val="20"/>
          <w:szCs w:val="20"/>
        </w:rPr>
        <w:t xml:space="preserve">Sprzęt stosowany do prac pomiarowych powinien gwarantować uzyskanie wymaganej dokładności pomiaru.    </w:t>
      </w:r>
    </w:p>
    <w:p w14:paraId="383FBAB9" w14:textId="77777777" w:rsidR="00A83D2E" w:rsidRDefault="00A83D2E" w:rsidP="00A83D2E">
      <w:pPr>
        <w:spacing w:after="0"/>
        <w:jc w:val="both"/>
        <w:rPr>
          <w:rFonts w:ascii="Arial Narrow" w:eastAsia="Arial Narrow" w:hAnsi="Arial Narrow" w:cs="Arial Narrow"/>
          <w:sz w:val="20"/>
          <w:szCs w:val="20"/>
        </w:rPr>
      </w:pPr>
      <w:r w:rsidRPr="0017098B">
        <w:rPr>
          <w:rFonts w:ascii="Arial Narrow" w:eastAsia="Arial Narrow" w:hAnsi="Arial Narrow" w:cs="Arial Narrow"/>
          <w:sz w:val="20"/>
          <w:szCs w:val="20"/>
        </w:rPr>
        <w:t xml:space="preserve">  </w:t>
      </w:r>
    </w:p>
    <w:p w14:paraId="7FEB2DCF" w14:textId="77777777" w:rsidR="00A83D2E" w:rsidRDefault="00A83D2E" w:rsidP="00A83D2E">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4.</w:t>
      </w:r>
      <w:r>
        <w:rPr>
          <w:rFonts w:ascii="Arial Narrow" w:eastAsia="Arial Narrow" w:hAnsi="Arial Narrow" w:cs="Arial Narrow"/>
          <w:b/>
          <w:sz w:val="20"/>
          <w:szCs w:val="20"/>
        </w:rPr>
        <w:tab/>
        <w:t>TRANSPORT</w:t>
      </w:r>
    </w:p>
    <w:p w14:paraId="7C495FE6" w14:textId="77777777" w:rsidR="00A83D2E" w:rsidRDefault="00A83D2E" w:rsidP="00A83D2E">
      <w:pPr>
        <w:spacing w:after="0"/>
        <w:jc w:val="both"/>
        <w:rPr>
          <w:rFonts w:ascii="Arial Narrow" w:eastAsia="Arial Narrow" w:hAnsi="Arial Narrow" w:cs="Arial Narrow"/>
          <w:b/>
          <w:sz w:val="20"/>
          <w:szCs w:val="20"/>
        </w:rPr>
      </w:pPr>
    </w:p>
    <w:p w14:paraId="25F0E495" w14:textId="77777777" w:rsidR="00A83D2E" w:rsidRDefault="00A83D2E" w:rsidP="00A83D2E">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4.1.</w:t>
      </w:r>
      <w:r>
        <w:rPr>
          <w:rFonts w:ascii="Arial Narrow" w:eastAsia="Arial Narrow" w:hAnsi="Arial Narrow" w:cs="Arial Narrow"/>
          <w:b/>
          <w:sz w:val="20"/>
          <w:szCs w:val="20"/>
        </w:rPr>
        <w:tab/>
        <w:t>Wymagania ogólne dotyczące transportu</w:t>
      </w:r>
    </w:p>
    <w:p w14:paraId="257DDC81" w14:textId="77777777" w:rsidR="00A83D2E" w:rsidRDefault="00A83D2E" w:rsidP="00A83D2E">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Ogólne wymagania dotyczące transportu w ST „Wymagania ogólne”.</w:t>
      </w:r>
    </w:p>
    <w:p w14:paraId="6881196D" w14:textId="77777777" w:rsidR="00A83D2E" w:rsidRDefault="00A83D2E" w:rsidP="00A83D2E">
      <w:pPr>
        <w:spacing w:after="0"/>
        <w:jc w:val="both"/>
        <w:rPr>
          <w:rFonts w:ascii="Arial Narrow" w:eastAsia="Arial Narrow" w:hAnsi="Arial Narrow" w:cs="Arial Narrow"/>
          <w:sz w:val="20"/>
          <w:szCs w:val="20"/>
        </w:rPr>
      </w:pPr>
    </w:p>
    <w:p w14:paraId="3BB95F43" w14:textId="77777777" w:rsidR="00A83D2E" w:rsidRDefault="00A83D2E" w:rsidP="00A83D2E">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 xml:space="preserve">4.2. </w:t>
      </w:r>
      <w:r>
        <w:rPr>
          <w:rFonts w:ascii="Arial Narrow" w:eastAsia="Arial Narrow" w:hAnsi="Arial Narrow" w:cs="Arial Narrow"/>
          <w:b/>
          <w:sz w:val="20"/>
          <w:szCs w:val="20"/>
        </w:rPr>
        <w:tab/>
        <w:t xml:space="preserve">Transport </w:t>
      </w:r>
    </w:p>
    <w:p w14:paraId="5188600F" w14:textId="77777777" w:rsidR="00A83D2E" w:rsidRDefault="00A83D2E" w:rsidP="00A83D2E">
      <w:pPr>
        <w:spacing w:after="0"/>
        <w:jc w:val="both"/>
        <w:rPr>
          <w:rFonts w:ascii="Arial Narrow" w:eastAsia="Arial Narrow" w:hAnsi="Arial Narrow" w:cs="Arial Narrow"/>
          <w:sz w:val="20"/>
          <w:szCs w:val="20"/>
        </w:rPr>
      </w:pPr>
      <w:r w:rsidRPr="008502A5">
        <w:rPr>
          <w:rFonts w:ascii="Arial Narrow" w:eastAsia="Arial Narrow" w:hAnsi="Arial Narrow" w:cs="Arial Narrow"/>
          <w:sz w:val="20"/>
          <w:szCs w:val="20"/>
        </w:rPr>
        <w:t>Sprzęt i materiały objęte niniejsza specyfikacją można przewozić dowolnymi środkami transportu z zabezpieczeniem przed uszkodzeniem.</w:t>
      </w:r>
    </w:p>
    <w:p w14:paraId="77DA0DAA" w14:textId="77777777" w:rsidR="00A83D2E" w:rsidRDefault="00A83D2E" w:rsidP="00A83D2E">
      <w:pPr>
        <w:spacing w:after="0"/>
        <w:jc w:val="both"/>
        <w:rPr>
          <w:rFonts w:ascii="Arial Narrow" w:eastAsia="Arial Narrow" w:hAnsi="Arial Narrow" w:cs="Arial Narrow"/>
          <w:sz w:val="20"/>
          <w:szCs w:val="20"/>
        </w:rPr>
      </w:pPr>
    </w:p>
    <w:p w14:paraId="034B3A62" w14:textId="77777777" w:rsidR="00A83D2E" w:rsidRDefault="00A83D2E" w:rsidP="00A83D2E">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5.</w:t>
      </w:r>
      <w:r>
        <w:rPr>
          <w:rFonts w:ascii="Arial Narrow" w:eastAsia="Arial Narrow" w:hAnsi="Arial Narrow" w:cs="Arial Narrow"/>
          <w:b/>
          <w:sz w:val="20"/>
          <w:szCs w:val="20"/>
        </w:rPr>
        <w:tab/>
        <w:t>WYKONANIE ROBÓT</w:t>
      </w:r>
    </w:p>
    <w:p w14:paraId="780B6C62" w14:textId="77777777" w:rsidR="00A83D2E" w:rsidRDefault="00A83D2E" w:rsidP="00A83D2E">
      <w:pPr>
        <w:spacing w:after="0"/>
        <w:jc w:val="both"/>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 xml:space="preserve">5.1. </w:t>
      </w:r>
      <w:r>
        <w:rPr>
          <w:rFonts w:ascii="Arial Narrow" w:eastAsia="Arial Narrow" w:hAnsi="Arial Narrow" w:cs="Arial Narrow"/>
          <w:b/>
          <w:color w:val="000000"/>
          <w:sz w:val="20"/>
          <w:szCs w:val="20"/>
        </w:rPr>
        <w:tab/>
      </w:r>
      <w:r>
        <w:rPr>
          <w:rFonts w:ascii="Arial Narrow" w:eastAsia="Arial Narrow" w:hAnsi="Arial Narrow" w:cs="Arial Narrow"/>
          <w:b/>
          <w:sz w:val="20"/>
          <w:szCs w:val="20"/>
        </w:rPr>
        <w:t>Wymagania ogólne</w:t>
      </w:r>
      <w:r>
        <w:rPr>
          <w:rFonts w:ascii="Arial Narrow" w:eastAsia="Arial Narrow" w:hAnsi="Arial Narrow" w:cs="Arial Narrow"/>
          <w:b/>
          <w:color w:val="000000"/>
          <w:sz w:val="20"/>
          <w:szCs w:val="20"/>
        </w:rPr>
        <w:t xml:space="preserve"> dotyczące wykonania robót</w:t>
      </w:r>
    </w:p>
    <w:p w14:paraId="6949E0F0" w14:textId="77777777" w:rsidR="00A83D2E" w:rsidRDefault="00A83D2E" w:rsidP="00A83D2E">
      <w:pPr>
        <w:spacing w:after="0"/>
        <w:jc w:val="both"/>
        <w:rPr>
          <w:rFonts w:ascii="Arial Narrow" w:eastAsia="Arial Narrow" w:hAnsi="Arial Narrow" w:cs="Arial Narrow"/>
          <w:sz w:val="20"/>
          <w:szCs w:val="20"/>
        </w:rPr>
      </w:pPr>
      <w:r w:rsidRPr="001C0790">
        <w:rPr>
          <w:rFonts w:ascii="Arial Narrow" w:eastAsia="Arial Narrow" w:hAnsi="Arial Narrow" w:cs="Arial Narrow"/>
          <w:sz w:val="20"/>
          <w:szCs w:val="20"/>
        </w:rPr>
        <w:t>Wykonawca jest odpowiedzialny za prowadzenie robót zgodnie z wymaganiami obowiązujących Instrukcji GUGIK[4÷10], wymaganiami PN, EN-PN, WTWOR i postanowieniami warunków umownych.</w:t>
      </w:r>
    </w:p>
    <w:p w14:paraId="52475956" w14:textId="77777777" w:rsidR="00A83D2E" w:rsidRDefault="00A83D2E" w:rsidP="00A83D2E">
      <w:pPr>
        <w:spacing w:after="0"/>
        <w:jc w:val="both"/>
        <w:rPr>
          <w:rFonts w:ascii="Arial Narrow" w:eastAsia="Arial Narrow" w:hAnsi="Arial Narrow" w:cs="Arial Narrow"/>
          <w:b/>
          <w:color w:val="000000"/>
          <w:sz w:val="20"/>
          <w:szCs w:val="20"/>
        </w:rPr>
      </w:pPr>
    </w:p>
    <w:p w14:paraId="163B25A4" w14:textId="77777777" w:rsidR="00A83D2E" w:rsidRDefault="00A83D2E" w:rsidP="00A83D2E">
      <w:pPr>
        <w:spacing w:after="0"/>
        <w:jc w:val="both"/>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 xml:space="preserve">5.2. </w:t>
      </w:r>
      <w:r>
        <w:rPr>
          <w:rFonts w:ascii="Arial Narrow" w:eastAsia="Arial Narrow" w:hAnsi="Arial Narrow" w:cs="Arial Narrow"/>
          <w:b/>
          <w:color w:val="000000"/>
          <w:sz w:val="20"/>
          <w:szCs w:val="20"/>
        </w:rPr>
        <w:tab/>
        <w:t>Wymagania szczegółowe dotyczące wykonania robót</w:t>
      </w:r>
    </w:p>
    <w:p w14:paraId="761FBF8B" w14:textId="77777777" w:rsidR="00A83D2E" w:rsidRDefault="00A83D2E" w:rsidP="00A83D2E">
      <w:pPr>
        <w:spacing w:after="0"/>
        <w:jc w:val="both"/>
        <w:rPr>
          <w:rFonts w:ascii="Arial Narrow" w:eastAsia="Arial Narrow" w:hAnsi="Arial Narrow" w:cs="Arial Narrow"/>
          <w:sz w:val="20"/>
          <w:szCs w:val="20"/>
        </w:rPr>
      </w:pPr>
    </w:p>
    <w:p w14:paraId="3B0435D3" w14:textId="77777777" w:rsidR="00A83D2E" w:rsidRDefault="00A83D2E" w:rsidP="00A83D2E">
      <w:pPr>
        <w:numPr>
          <w:ilvl w:val="2"/>
          <w:numId w:val="32"/>
        </w:numPr>
        <w:pBdr>
          <w:top w:val="nil"/>
          <w:left w:val="nil"/>
          <w:bottom w:val="nil"/>
          <w:right w:val="nil"/>
          <w:between w:val="nil"/>
        </w:pBdr>
        <w:spacing w:after="0"/>
        <w:ind w:left="709" w:hanging="709"/>
        <w:jc w:val="both"/>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Zakres robót przygotowawczych</w:t>
      </w:r>
    </w:p>
    <w:p w14:paraId="2B91C315" w14:textId="77777777" w:rsidR="00A83D2E" w:rsidRDefault="00A83D2E" w:rsidP="00A83D2E">
      <w:pPr>
        <w:spacing w:after="0"/>
        <w:jc w:val="both"/>
        <w:rPr>
          <w:rFonts w:ascii="Arial Narrow" w:eastAsia="Arial Narrow" w:hAnsi="Arial Narrow" w:cs="Arial Narrow"/>
          <w:sz w:val="20"/>
          <w:szCs w:val="20"/>
        </w:rPr>
      </w:pPr>
      <w:r w:rsidRPr="006D1459">
        <w:rPr>
          <w:rFonts w:ascii="Arial Narrow" w:eastAsia="Arial Narrow" w:hAnsi="Arial Narrow" w:cs="Arial Narrow"/>
          <w:sz w:val="20"/>
          <w:szCs w:val="20"/>
        </w:rPr>
        <w:t xml:space="preserve">Zakres robót przygotowawczych obejmuje: uzyskanie przed przystąpieniem do robót danych zawierających lokalizację i współrzędne punktów głównych </w:t>
      </w:r>
      <w:r>
        <w:rPr>
          <w:rFonts w:ascii="Arial Narrow" w:eastAsia="Arial Narrow" w:hAnsi="Arial Narrow" w:cs="Arial Narrow"/>
          <w:sz w:val="20"/>
          <w:szCs w:val="20"/>
        </w:rPr>
        <w:t>,</w:t>
      </w:r>
      <w:r w:rsidRPr="006D1459">
        <w:rPr>
          <w:rFonts w:ascii="Arial Narrow" w:eastAsia="Arial Narrow" w:hAnsi="Arial Narrow" w:cs="Arial Narrow"/>
          <w:sz w:val="20"/>
          <w:szCs w:val="20"/>
        </w:rPr>
        <w:t>sprawdzenie czy na trasie realizowanego zadania, w okresie pomiędzy wydaniem podkładu geodezyjnego do celów projektowych a datą rozpoczęcia robót nie zabudowano nowych sieci i konstrukcji budowlanych, które mogą być nie ujawnione w dokumentacji projektowej,  przeprowadzenie obliczeń i pomiarów geodezyjnych niezbędnych do szczegółowego wytyczenia robót,  dostarczenie na teren budowy niezbędnych materiałów, urządzeń i sprzętu budowlanego.</w:t>
      </w:r>
    </w:p>
    <w:p w14:paraId="11F5D7E5" w14:textId="77777777" w:rsidR="00A83D2E" w:rsidRDefault="00A83D2E" w:rsidP="00A83D2E">
      <w:pPr>
        <w:spacing w:after="0"/>
        <w:ind w:left="-11"/>
        <w:jc w:val="both"/>
        <w:rPr>
          <w:rFonts w:ascii="Arial Narrow" w:eastAsia="Arial Narrow" w:hAnsi="Arial Narrow" w:cs="Arial Narrow"/>
          <w:sz w:val="20"/>
          <w:szCs w:val="20"/>
        </w:rPr>
      </w:pPr>
    </w:p>
    <w:p w14:paraId="1F6828D0" w14:textId="77777777" w:rsidR="00A83D2E" w:rsidRDefault="00A83D2E" w:rsidP="00A83D2E">
      <w:pPr>
        <w:numPr>
          <w:ilvl w:val="2"/>
          <w:numId w:val="32"/>
        </w:numPr>
        <w:pBdr>
          <w:top w:val="nil"/>
          <w:left w:val="nil"/>
          <w:bottom w:val="nil"/>
          <w:right w:val="nil"/>
          <w:between w:val="nil"/>
        </w:pBdr>
        <w:spacing w:after="0"/>
        <w:ind w:left="709"/>
        <w:jc w:val="both"/>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Zakres robót zasadniczych</w:t>
      </w:r>
    </w:p>
    <w:p w14:paraId="79F26503" w14:textId="77777777" w:rsidR="00A83D2E" w:rsidRDefault="00A83D2E" w:rsidP="00A83D2E">
      <w:pPr>
        <w:ind w:right="100"/>
        <w:jc w:val="both"/>
        <w:rPr>
          <w:rFonts w:ascii="Arial Narrow" w:eastAsia="Arial Narrow" w:hAnsi="Arial Narrow" w:cs="Arial Narrow"/>
          <w:sz w:val="20"/>
          <w:szCs w:val="20"/>
        </w:rPr>
      </w:pPr>
      <w:r w:rsidRPr="008E0F1A">
        <w:rPr>
          <w:rFonts w:ascii="Arial Narrow" w:eastAsia="Arial Narrow" w:hAnsi="Arial Narrow" w:cs="Arial Narrow"/>
          <w:sz w:val="20"/>
          <w:szCs w:val="20"/>
        </w:rPr>
        <w:t>Zakres robót zasadniczych obejmuje: wytyczenie trasy i punktów charakterystycznych (sytuacyjne i wysokościowe) dla robót, wykonanie pomiarów sprawdzających spadki i usytuowanie głównych elementów obiektów budowlanych w wykopie przed zasypaniem oraz ich inwentaryzacja, inwentaryzacja elementów robót i obiektów po wykonaniu prac, wykonanie niezbędnych w procesie budowy pomiarów, szkiców roboczych i obmiarów jeżeli wynika to z postanowień kontraktu, zaleceń Inżyniera.</w:t>
      </w:r>
    </w:p>
    <w:p w14:paraId="631A1FCB" w14:textId="77777777" w:rsidR="00A83D2E" w:rsidRDefault="00A83D2E" w:rsidP="00A83D2E">
      <w:pPr>
        <w:numPr>
          <w:ilvl w:val="2"/>
          <w:numId w:val="32"/>
        </w:numPr>
        <w:pBdr>
          <w:top w:val="nil"/>
          <w:left w:val="nil"/>
          <w:bottom w:val="nil"/>
          <w:right w:val="nil"/>
          <w:between w:val="nil"/>
        </w:pBdr>
        <w:spacing w:after="0"/>
        <w:ind w:left="709"/>
        <w:jc w:val="both"/>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Warunki techniczne wykonania robót</w:t>
      </w:r>
    </w:p>
    <w:p w14:paraId="7C42AAC0" w14:textId="77777777" w:rsidR="00A83D2E" w:rsidRDefault="00A83D2E" w:rsidP="00A83D2E">
      <w:pPr>
        <w:spacing w:after="0"/>
        <w:jc w:val="both"/>
        <w:rPr>
          <w:rFonts w:ascii="Arial Narrow" w:eastAsia="Arial Narrow" w:hAnsi="Arial Narrow" w:cs="Arial Narrow"/>
          <w:sz w:val="20"/>
          <w:szCs w:val="20"/>
        </w:rPr>
      </w:pPr>
      <w:r w:rsidRPr="003F44A8">
        <w:rPr>
          <w:rFonts w:ascii="Arial Narrow" w:eastAsia="Arial Narrow" w:hAnsi="Arial Narrow" w:cs="Arial Narrow"/>
          <w:sz w:val="20"/>
          <w:szCs w:val="20"/>
        </w:rPr>
        <w:t xml:space="preserve">Prace pomiarowe powinny być wykonane przez osoby posiadające odpowiednie kwalifikacje i uprawnienia. Wykonawca powinien przeprowadzić obliczenia i pomiary geodezyjne niezbędne do szczegółowego wytyczenia robót. Wykonawca ponosi odpowiedzialność za następstwa niezgodności wykonywanych robót z Dokumentacją Projektową, ST oraz zmianami wprowadzonymi w nich zawczasu przez Inżyniera. Wykonawca zobowiązany jest wytyczyć i </w:t>
      </w:r>
      <w:proofErr w:type="spellStart"/>
      <w:r w:rsidRPr="003F44A8">
        <w:rPr>
          <w:rFonts w:ascii="Arial Narrow" w:eastAsia="Arial Narrow" w:hAnsi="Arial Narrow" w:cs="Arial Narrow"/>
          <w:sz w:val="20"/>
          <w:szCs w:val="20"/>
        </w:rPr>
        <w:t>zastabilizować</w:t>
      </w:r>
      <w:proofErr w:type="spellEnd"/>
      <w:r w:rsidRPr="003F44A8">
        <w:rPr>
          <w:rFonts w:ascii="Arial Narrow" w:eastAsia="Arial Narrow" w:hAnsi="Arial Narrow" w:cs="Arial Narrow"/>
          <w:sz w:val="20"/>
          <w:szCs w:val="20"/>
        </w:rPr>
        <w:t xml:space="preserve"> </w:t>
      </w:r>
      <w:r>
        <w:rPr>
          <w:rFonts w:ascii="Arial Narrow" w:eastAsia="Arial Narrow" w:hAnsi="Arial Narrow" w:cs="Arial Narrow"/>
          <w:sz w:val="20"/>
          <w:szCs w:val="20"/>
        </w:rPr>
        <w:t xml:space="preserve"> </w:t>
      </w:r>
      <w:r w:rsidRPr="003F44A8">
        <w:rPr>
          <w:rFonts w:ascii="Arial Narrow" w:eastAsia="Arial Narrow" w:hAnsi="Arial Narrow" w:cs="Arial Narrow"/>
          <w:sz w:val="20"/>
          <w:szCs w:val="20"/>
        </w:rPr>
        <w:t>w terenie punkty główne obiektów budowlanych oraz punkty wysokościowe (repery robocze) dla każdego punktu charakterystycznego inwestycji.</w:t>
      </w:r>
      <w:r>
        <w:rPr>
          <w:rFonts w:ascii="Arial Narrow" w:eastAsia="Arial Narrow" w:hAnsi="Arial Narrow" w:cs="Arial Narrow"/>
          <w:sz w:val="20"/>
          <w:szCs w:val="20"/>
        </w:rPr>
        <w:t xml:space="preserve"> </w:t>
      </w:r>
      <w:r w:rsidRPr="003F44A8">
        <w:rPr>
          <w:rFonts w:ascii="Arial Narrow" w:eastAsia="Arial Narrow" w:hAnsi="Arial Narrow" w:cs="Arial Narrow"/>
          <w:sz w:val="20"/>
          <w:szCs w:val="20"/>
        </w:rPr>
        <w:t>Powinien dostarczyć Inżynierowi szkic wytyczenia i</w:t>
      </w:r>
      <w:r>
        <w:rPr>
          <w:rFonts w:ascii="Arial Narrow" w:eastAsia="Arial Narrow" w:hAnsi="Arial Narrow" w:cs="Arial Narrow"/>
          <w:sz w:val="20"/>
          <w:szCs w:val="20"/>
        </w:rPr>
        <w:t xml:space="preserve"> </w:t>
      </w:r>
      <w:r w:rsidRPr="003F44A8">
        <w:rPr>
          <w:rFonts w:ascii="Arial Narrow" w:eastAsia="Arial Narrow" w:hAnsi="Arial Narrow" w:cs="Arial Narrow"/>
          <w:sz w:val="20"/>
          <w:szCs w:val="20"/>
        </w:rPr>
        <w:t>wykaz punktów wysokościowych. Wykonawca jest odpowiedzialny za ochronę wszystkich punktów pomiarowych i ich oznaczeń w czasie trwania robót. Jeżeli znaki pomiarowe zostaną zniszczone przez Wykonawcę świadomie lub wskutek zaniedbania, a ich odtworzenie jest niezbędne do dalszego prowadzenia robót, to zostaną one odtworzone na koszt Wykonawcy. Wszystkie pozostałe prace pomiarowe konieczne do prawidłowej realizacji robót należą do obowiązków Wykonawcy.</w:t>
      </w:r>
    </w:p>
    <w:p w14:paraId="249D7932" w14:textId="77777777" w:rsidR="00A83D2E" w:rsidRDefault="00A83D2E" w:rsidP="00A83D2E">
      <w:pPr>
        <w:spacing w:after="0"/>
        <w:jc w:val="both"/>
        <w:rPr>
          <w:rFonts w:ascii="Arial Narrow" w:eastAsia="Arial Narrow" w:hAnsi="Arial Narrow" w:cs="Arial Narrow"/>
          <w:sz w:val="20"/>
          <w:szCs w:val="20"/>
        </w:rPr>
      </w:pPr>
    </w:p>
    <w:p w14:paraId="483F26F0" w14:textId="77777777" w:rsidR="00A83D2E" w:rsidRPr="006369E7" w:rsidRDefault="00A83D2E" w:rsidP="00A83D2E">
      <w:pPr>
        <w:numPr>
          <w:ilvl w:val="2"/>
          <w:numId w:val="32"/>
        </w:numPr>
        <w:pBdr>
          <w:top w:val="nil"/>
          <w:left w:val="nil"/>
          <w:bottom w:val="nil"/>
          <w:right w:val="nil"/>
          <w:between w:val="nil"/>
        </w:pBdr>
        <w:spacing w:after="0"/>
        <w:ind w:left="709" w:hanging="709"/>
        <w:jc w:val="both"/>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Wytyczenie roboczych punktów wysokościowych</w:t>
      </w:r>
    </w:p>
    <w:p w14:paraId="39C5B2BC" w14:textId="77777777" w:rsidR="00A83D2E" w:rsidRDefault="00A83D2E" w:rsidP="00A83D2E">
      <w:pPr>
        <w:pBdr>
          <w:top w:val="nil"/>
          <w:left w:val="nil"/>
          <w:bottom w:val="nil"/>
          <w:right w:val="nil"/>
          <w:between w:val="nil"/>
        </w:pBdr>
        <w:spacing w:after="0"/>
        <w:jc w:val="both"/>
        <w:rPr>
          <w:rFonts w:ascii="Arial Narrow" w:eastAsia="Arial Narrow" w:hAnsi="Arial Narrow" w:cs="Arial Narrow"/>
          <w:color w:val="000000"/>
          <w:sz w:val="20"/>
          <w:szCs w:val="20"/>
        </w:rPr>
      </w:pPr>
      <w:r w:rsidRPr="006369E7">
        <w:rPr>
          <w:rFonts w:ascii="Arial Narrow" w:eastAsia="Arial Narrow" w:hAnsi="Arial Narrow" w:cs="Arial Narrow"/>
          <w:color w:val="000000"/>
          <w:sz w:val="20"/>
          <w:szCs w:val="20"/>
        </w:rPr>
        <w:t xml:space="preserve">Punkty wysokościowe (repety robocze) należy wykonać dla każdego punktu charakterystycznego inwestycji. Repery robocze powinny być wyposażone w dodatkowe oznaczenia, zawierające wyraźne i jednoznaczne określenie nazwy </w:t>
      </w:r>
      <w:proofErr w:type="spellStart"/>
      <w:r w:rsidRPr="006369E7">
        <w:rPr>
          <w:rFonts w:ascii="Arial Narrow" w:eastAsia="Arial Narrow" w:hAnsi="Arial Narrow" w:cs="Arial Narrow"/>
          <w:color w:val="000000"/>
          <w:sz w:val="20"/>
          <w:szCs w:val="20"/>
        </w:rPr>
        <w:t>reperu</w:t>
      </w:r>
      <w:proofErr w:type="spellEnd"/>
      <w:r w:rsidRPr="006369E7">
        <w:rPr>
          <w:rFonts w:ascii="Arial Narrow" w:eastAsia="Arial Narrow" w:hAnsi="Arial Narrow" w:cs="Arial Narrow"/>
          <w:color w:val="000000"/>
          <w:sz w:val="20"/>
          <w:szCs w:val="20"/>
        </w:rPr>
        <w:t xml:space="preserve"> i jego rzędnej. Jako repery robocze można wykorzystać punkty stałe na stabilnych, istniejących budowlach</w:t>
      </w:r>
      <w:r>
        <w:rPr>
          <w:rFonts w:ascii="Arial Narrow" w:eastAsia="Arial Narrow" w:hAnsi="Arial Narrow" w:cs="Arial Narrow"/>
          <w:color w:val="000000"/>
          <w:sz w:val="20"/>
          <w:szCs w:val="20"/>
        </w:rPr>
        <w:t xml:space="preserve"> </w:t>
      </w:r>
      <w:r w:rsidRPr="006369E7">
        <w:rPr>
          <w:rFonts w:ascii="Arial Narrow" w:eastAsia="Arial Narrow" w:hAnsi="Arial Narrow" w:cs="Arial Narrow"/>
          <w:color w:val="000000"/>
          <w:sz w:val="20"/>
          <w:szCs w:val="20"/>
        </w:rPr>
        <w:t>Rzędne reperów roboczych należy określać z taką dokładnością aby średni błąd niwelacji po wyrównaniu był mniejszy niż 4 mm/km stosując niwelację podwójną w nawiązaniu do reperów państwowych.</w:t>
      </w:r>
    </w:p>
    <w:p w14:paraId="70669F33" w14:textId="77777777" w:rsidR="00A83D2E" w:rsidRDefault="00A83D2E" w:rsidP="00A83D2E">
      <w:pPr>
        <w:pBdr>
          <w:top w:val="nil"/>
          <w:left w:val="nil"/>
          <w:bottom w:val="nil"/>
          <w:right w:val="nil"/>
          <w:between w:val="nil"/>
        </w:pBdr>
        <w:spacing w:after="0"/>
        <w:jc w:val="both"/>
        <w:rPr>
          <w:rFonts w:ascii="Arial Narrow" w:eastAsia="Arial Narrow" w:hAnsi="Arial Narrow" w:cs="Arial Narrow"/>
          <w:color w:val="000000"/>
          <w:sz w:val="20"/>
          <w:szCs w:val="20"/>
        </w:rPr>
      </w:pPr>
    </w:p>
    <w:p w14:paraId="2BF65D9E" w14:textId="77777777" w:rsidR="00A83D2E" w:rsidRDefault="00A83D2E" w:rsidP="00A83D2E">
      <w:pPr>
        <w:numPr>
          <w:ilvl w:val="2"/>
          <w:numId w:val="32"/>
        </w:numPr>
        <w:pBdr>
          <w:top w:val="nil"/>
          <w:left w:val="nil"/>
          <w:bottom w:val="nil"/>
          <w:right w:val="nil"/>
          <w:between w:val="nil"/>
        </w:pBdr>
        <w:spacing w:after="0"/>
        <w:ind w:left="709" w:hanging="709"/>
        <w:jc w:val="both"/>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lastRenderedPageBreak/>
        <w:t>Dokumentacja powykonawcza</w:t>
      </w:r>
    </w:p>
    <w:p w14:paraId="25723411" w14:textId="77777777" w:rsidR="00A83D2E" w:rsidRDefault="00A83D2E" w:rsidP="00A83D2E">
      <w:pPr>
        <w:spacing w:after="0"/>
        <w:jc w:val="both"/>
        <w:rPr>
          <w:rFonts w:ascii="Arial Narrow" w:eastAsia="Arial Narrow" w:hAnsi="Arial Narrow" w:cs="Arial Narrow"/>
          <w:sz w:val="20"/>
          <w:szCs w:val="20"/>
        </w:rPr>
      </w:pPr>
      <w:r w:rsidRPr="00726B52">
        <w:rPr>
          <w:rFonts w:ascii="Arial Narrow" w:eastAsia="Arial Narrow" w:hAnsi="Arial Narrow" w:cs="Arial Narrow"/>
          <w:sz w:val="20"/>
          <w:szCs w:val="20"/>
        </w:rPr>
        <w:t>Wykonawca zobowiązany jest opracować i przedłożyć Inżynierowi,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w:t>
      </w:r>
    </w:p>
    <w:p w14:paraId="29443676" w14:textId="77777777" w:rsidR="00A83D2E" w:rsidRDefault="00A83D2E" w:rsidP="00A83D2E">
      <w:pPr>
        <w:spacing w:after="0"/>
        <w:jc w:val="both"/>
        <w:rPr>
          <w:rFonts w:ascii="Arial Narrow" w:eastAsia="Arial Narrow" w:hAnsi="Arial Narrow" w:cs="Arial Narrow"/>
          <w:sz w:val="20"/>
          <w:szCs w:val="20"/>
        </w:rPr>
      </w:pPr>
    </w:p>
    <w:p w14:paraId="38EA0EE1" w14:textId="77777777" w:rsidR="00A83D2E" w:rsidRDefault="00A83D2E" w:rsidP="00A83D2E">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6.</w:t>
      </w:r>
      <w:r>
        <w:rPr>
          <w:rFonts w:ascii="Arial Narrow" w:eastAsia="Arial Narrow" w:hAnsi="Arial Narrow" w:cs="Arial Narrow"/>
          <w:b/>
          <w:sz w:val="20"/>
          <w:szCs w:val="20"/>
        </w:rPr>
        <w:tab/>
        <w:t>KONROLA JAKOŚCI ROBÓT</w:t>
      </w:r>
    </w:p>
    <w:p w14:paraId="0649A88E" w14:textId="77777777" w:rsidR="00A83D2E" w:rsidRDefault="00A83D2E" w:rsidP="00A83D2E">
      <w:pPr>
        <w:spacing w:after="0"/>
        <w:jc w:val="both"/>
        <w:rPr>
          <w:rFonts w:ascii="Arial Narrow" w:eastAsia="Arial Narrow" w:hAnsi="Arial Narrow" w:cs="Arial Narrow"/>
          <w:b/>
          <w:sz w:val="20"/>
          <w:szCs w:val="20"/>
        </w:rPr>
      </w:pPr>
    </w:p>
    <w:p w14:paraId="52D408C1" w14:textId="77777777" w:rsidR="00A83D2E" w:rsidRDefault="00A83D2E" w:rsidP="00A83D2E">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6.1.</w:t>
      </w:r>
      <w:r>
        <w:rPr>
          <w:rFonts w:ascii="Arial Narrow" w:eastAsia="Arial Narrow" w:hAnsi="Arial Narrow" w:cs="Arial Narrow"/>
          <w:b/>
          <w:sz w:val="20"/>
          <w:szCs w:val="20"/>
        </w:rPr>
        <w:tab/>
        <w:t>Wymagania ogólne dotyczące kontroli jakości robót</w:t>
      </w:r>
    </w:p>
    <w:p w14:paraId="2B60C4A8" w14:textId="77777777" w:rsidR="00A83D2E" w:rsidRDefault="00A83D2E" w:rsidP="00A83D2E">
      <w:pPr>
        <w:spacing w:after="0"/>
        <w:ind w:right="100"/>
        <w:jc w:val="both"/>
        <w:rPr>
          <w:rFonts w:ascii="Arial Narrow" w:eastAsia="Arial Narrow" w:hAnsi="Arial Narrow" w:cs="Arial Narrow"/>
          <w:sz w:val="20"/>
          <w:szCs w:val="20"/>
        </w:rPr>
      </w:pPr>
      <w:r w:rsidRPr="001F257E">
        <w:rPr>
          <w:rFonts w:ascii="Arial Narrow" w:eastAsia="Arial Narrow" w:hAnsi="Arial Narrow" w:cs="Arial Narrow"/>
          <w:sz w:val="20"/>
          <w:szCs w:val="20"/>
        </w:rPr>
        <w:t>Wykonawca jest odpowiedzialny za pełną kontrolę jakości robót i materiałów. Wykonawca zapewni odpowiedni system i środki techniczne do kontroli jakości robót na terenie i poza placem budowy. Wszystkie badania i pomiary będą przeprowadzone zgodnie z wymaganiami Norm lub Aprobat Technicznych przez jednostki posiadające odpowiednie uprawnienia budowlane.</w:t>
      </w:r>
    </w:p>
    <w:p w14:paraId="3A653421" w14:textId="77777777" w:rsidR="00A83D2E" w:rsidRDefault="00A83D2E" w:rsidP="00A83D2E">
      <w:pPr>
        <w:spacing w:after="0"/>
        <w:ind w:right="100"/>
        <w:jc w:val="both"/>
        <w:rPr>
          <w:rFonts w:ascii="Arial Narrow" w:eastAsia="Arial Narrow" w:hAnsi="Arial Narrow" w:cs="Arial Narrow"/>
          <w:sz w:val="20"/>
          <w:szCs w:val="20"/>
        </w:rPr>
      </w:pPr>
    </w:p>
    <w:p w14:paraId="578D9A52" w14:textId="77777777" w:rsidR="00A83D2E" w:rsidRDefault="00A83D2E" w:rsidP="00A83D2E">
      <w:pPr>
        <w:spacing w:after="0"/>
        <w:jc w:val="both"/>
        <w:rPr>
          <w:rFonts w:ascii="Arial Narrow" w:eastAsia="Arial Narrow" w:hAnsi="Arial Narrow" w:cs="Arial Narrow"/>
          <w:b/>
          <w:sz w:val="20"/>
          <w:szCs w:val="20"/>
        </w:rPr>
      </w:pPr>
      <w:r w:rsidRPr="003D5E1D">
        <w:rPr>
          <w:rFonts w:ascii="Arial Narrow" w:eastAsia="Arial Narrow" w:hAnsi="Arial Narrow" w:cs="Arial Narrow"/>
          <w:b/>
          <w:sz w:val="20"/>
          <w:szCs w:val="20"/>
        </w:rPr>
        <w:t>7.</w:t>
      </w:r>
      <w:r w:rsidRPr="003D5E1D">
        <w:rPr>
          <w:rFonts w:ascii="Arial Narrow" w:eastAsia="Arial Narrow" w:hAnsi="Arial Narrow" w:cs="Arial Narrow"/>
          <w:b/>
          <w:sz w:val="20"/>
          <w:szCs w:val="20"/>
        </w:rPr>
        <w:tab/>
      </w:r>
      <w:r>
        <w:rPr>
          <w:rFonts w:ascii="Arial Narrow" w:eastAsia="Arial Narrow" w:hAnsi="Arial Narrow" w:cs="Arial Narrow"/>
          <w:b/>
          <w:sz w:val="20"/>
          <w:szCs w:val="20"/>
        </w:rPr>
        <w:t>PODSTAWA PŁATNOŚCI</w:t>
      </w:r>
    </w:p>
    <w:p w14:paraId="6E662ECD" w14:textId="77777777" w:rsidR="00A83D2E" w:rsidRDefault="00A83D2E" w:rsidP="00A83D2E">
      <w:pPr>
        <w:spacing w:after="0"/>
        <w:jc w:val="both"/>
        <w:rPr>
          <w:rFonts w:ascii="Arial Narrow" w:eastAsia="Arial Narrow" w:hAnsi="Arial Narrow" w:cs="Arial Narrow"/>
          <w:b/>
          <w:sz w:val="20"/>
          <w:szCs w:val="20"/>
        </w:rPr>
      </w:pPr>
    </w:p>
    <w:p w14:paraId="611E67B4" w14:textId="77777777" w:rsidR="00A83D2E" w:rsidRDefault="00A83D2E" w:rsidP="00A83D2E">
      <w:pPr>
        <w:spacing w:after="0"/>
        <w:jc w:val="both"/>
        <w:rPr>
          <w:rFonts w:ascii="Arial Narrow" w:eastAsia="Arial Narrow" w:hAnsi="Arial Narrow" w:cs="Arial Narrow"/>
          <w:sz w:val="20"/>
          <w:szCs w:val="20"/>
        </w:rPr>
      </w:pPr>
      <w:r>
        <w:rPr>
          <w:rFonts w:ascii="Arial Narrow" w:eastAsia="Arial Narrow" w:hAnsi="Arial Narrow" w:cs="Arial Narrow"/>
          <w:b/>
          <w:sz w:val="20"/>
          <w:szCs w:val="20"/>
        </w:rPr>
        <w:t>7.1.</w:t>
      </w:r>
      <w:r>
        <w:rPr>
          <w:rFonts w:ascii="Arial Narrow" w:eastAsia="Arial Narrow" w:hAnsi="Arial Narrow" w:cs="Arial Narrow"/>
          <w:b/>
          <w:sz w:val="20"/>
          <w:szCs w:val="20"/>
        </w:rPr>
        <w:tab/>
        <w:t>Wymagania ogólne dotyczące płatności</w:t>
      </w:r>
      <w:r>
        <w:rPr>
          <w:rFonts w:ascii="Arial Narrow" w:eastAsia="Arial Narrow" w:hAnsi="Arial Narrow" w:cs="Arial Narrow"/>
          <w:sz w:val="20"/>
          <w:szCs w:val="20"/>
        </w:rPr>
        <w:t xml:space="preserve"> </w:t>
      </w:r>
    </w:p>
    <w:p w14:paraId="667D60B2" w14:textId="77777777" w:rsidR="00A83D2E" w:rsidRDefault="00A83D2E" w:rsidP="00A83D2E">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Ogólne wymagania dotyczące podstawy płatności w ST „Wymagania ogólne”.</w:t>
      </w:r>
    </w:p>
    <w:p w14:paraId="72F3739D" w14:textId="77777777" w:rsidR="00A83D2E" w:rsidRDefault="00A83D2E" w:rsidP="00A83D2E">
      <w:pPr>
        <w:spacing w:after="0"/>
        <w:jc w:val="both"/>
        <w:rPr>
          <w:rFonts w:ascii="Arial Narrow" w:eastAsia="Arial Narrow" w:hAnsi="Arial Narrow" w:cs="Arial Narrow"/>
          <w:color w:val="000000"/>
          <w:sz w:val="20"/>
          <w:szCs w:val="20"/>
        </w:rPr>
      </w:pPr>
    </w:p>
    <w:p w14:paraId="00A73DE8" w14:textId="77777777" w:rsidR="00A83D2E" w:rsidRDefault="00A83D2E" w:rsidP="00A83D2E">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8.</w:t>
      </w:r>
      <w:r>
        <w:rPr>
          <w:rFonts w:ascii="Arial Narrow" w:eastAsia="Arial Narrow" w:hAnsi="Arial Narrow" w:cs="Arial Narrow"/>
          <w:b/>
          <w:sz w:val="20"/>
          <w:szCs w:val="20"/>
        </w:rPr>
        <w:tab/>
        <w:t xml:space="preserve"> PRZEPISY ZWIĄZANE</w:t>
      </w:r>
    </w:p>
    <w:p w14:paraId="2AFEA81A" w14:textId="77777777" w:rsidR="00A83D2E" w:rsidRDefault="00A83D2E" w:rsidP="00A83D2E">
      <w:pPr>
        <w:spacing w:after="0"/>
        <w:jc w:val="both"/>
        <w:rPr>
          <w:rFonts w:ascii="Arial Narrow" w:eastAsia="Arial Narrow" w:hAnsi="Arial Narrow" w:cs="Arial Narrow"/>
          <w:b/>
          <w:sz w:val="20"/>
          <w:szCs w:val="20"/>
        </w:rPr>
      </w:pPr>
    </w:p>
    <w:p w14:paraId="0683B77B" w14:textId="77777777" w:rsidR="00A83D2E" w:rsidRDefault="00A83D2E" w:rsidP="00A83D2E">
      <w:pPr>
        <w:spacing w:after="0"/>
        <w:jc w:val="both"/>
        <w:rPr>
          <w:rFonts w:ascii="Arial Narrow" w:eastAsia="Arial Narrow" w:hAnsi="Arial Narrow" w:cs="Arial Narrow"/>
          <w:sz w:val="20"/>
          <w:szCs w:val="20"/>
        </w:rPr>
      </w:pPr>
      <w:r>
        <w:rPr>
          <w:rFonts w:ascii="Arial Narrow" w:eastAsia="Arial Narrow" w:hAnsi="Arial Narrow" w:cs="Arial Narrow"/>
          <w:b/>
          <w:sz w:val="20"/>
          <w:szCs w:val="20"/>
        </w:rPr>
        <w:t>8.1.</w:t>
      </w:r>
      <w:r>
        <w:rPr>
          <w:rFonts w:ascii="Arial Narrow" w:eastAsia="Arial Narrow" w:hAnsi="Arial Narrow" w:cs="Arial Narrow"/>
          <w:b/>
          <w:sz w:val="20"/>
          <w:szCs w:val="20"/>
        </w:rPr>
        <w:tab/>
        <w:t>Wymagania ogólne dotyczące przepisów związanych</w:t>
      </w:r>
      <w:r>
        <w:rPr>
          <w:rFonts w:ascii="Arial Narrow" w:eastAsia="Arial Narrow" w:hAnsi="Arial Narrow" w:cs="Arial Narrow"/>
          <w:sz w:val="20"/>
          <w:szCs w:val="20"/>
        </w:rPr>
        <w:t xml:space="preserve"> </w:t>
      </w:r>
    </w:p>
    <w:p w14:paraId="062293FC" w14:textId="77777777" w:rsidR="00A83D2E" w:rsidRDefault="00A83D2E" w:rsidP="00A83D2E">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Ogólne wymagania dotyczące przepisów związanych w ST „Wymagania ogólne”.</w:t>
      </w:r>
    </w:p>
    <w:p w14:paraId="7793DF68" w14:textId="77777777" w:rsidR="00A83D2E" w:rsidRDefault="00A83D2E" w:rsidP="00A83D2E">
      <w:pPr>
        <w:spacing w:after="0"/>
        <w:jc w:val="both"/>
        <w:rPr>
          <w:rFonts w:ascii="Arial Narrow" w:eastAsia="Arial Narrow" w:hAnsi="Arial Narrow" w:cs="Arial Narrow"/>
          <w:sz w:val="20"/>
          <w:szCs w:val="20"/>
        </w:rPr>
      </w:pPr>
    </w:p>
    <w:p w14:paraId="7EEE8B75" w14:textId="77777777" w:rsidR="00A83D2E" w:rsidRDefault="00A83D2E" w:rsidP="00A83D2E">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Ponadto zastosowanie mają:</w:t>
      </w:r>
    </w:p>
    <w:p w14:paraId="2068F4AD" w14:textId="77777777" w:rsidR="00A83D2E" w:rsidRDefault="00A83D2E" w:rsidP="00A83D2E">
      <w:pPr>
        <w:spacing w:after="0" w:line="240" w:lineRule="auto"/>
        <w:jc w:val="both"/>
        <w:rPr>
          <w:rFonts w:ascii="Arial Narrow" w:eastAsia="Arial Narrow" w:hAnsi="Arial Narrow" w:cs="Arial Narrow"/>
          <w:sz w:val="20"/>
          <w:szCs w:val="20"/>
        </w:rPr>
      </w:pPr>
      <w:r w:rsidRPr="003D5E1D">
        <w:rPr>
          <w:rFonts w:ascii="Arial Narrow" w:eastAsia="Arial Narrow" w:hAnsi="Arial Narrow" w:cs="Arial Narrow"/>
          <w:sz w:val="20"/>
          <w:szCs w:val="20"/>
        </w:rPr>
        <w:t xml:space="preserve">1. Ustawa z 17.05.1989r – Prawo geodezyjne i kartograficzne (Dz. U. Nr 30, poz.163 z późniejszymi zmianami).  </w:t>
      </w:r>
    </w:p>
    <w:p w14:paraId="757F5D59" w14:textId="77777777" w:rsidR="00A83D2E" w:rsidRDefault="00A83D2E" w:rsidP="00A83D2E">
      <w:pPr>
        <w:spacing w:after="0" w:line="240" w:lineRule="auto"/>
        <w:jc w:val="both"/>
        <w:rPr>
          <w:rFonts w:ascii="Arial Narrow" w:eastAsia="Arial Narrow" w:hAnsi="Arial Narrow" w:cs="Arial Narrow"/>
          <w:b/>
          <w:sz w:val="20"/>
          <w:szCs w:val="20"/>
        </w:rPr>
      </w:pPr>
      <w:r w:rsidRPr="003D5E1D">
        <w:rPr>
          <w:rFonts w:ascii="Arial Narrow" w:eastAsia="Arial Narrow" w:hAnsi="Arial Narrow" w:cs="Arial Narrow"/>
          <w:sz w:val="20"/>
          <w:szCs w:val="20"/>
        </w:rPr>
        <w:t>2. Rozporządzenie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(Dz.U.2011.263.1572).</w:t>
      </w:r>
    </w:p>
    <w:p w14:paraId="322D0AA1" w14:textId="77777777" w:rsidR="00A83D2E" w:rsidRDefault="00A83D2E" w:rsidP="00A83D2E">
      <w:pPr>
        <w:spacing w:after="0" w:line="240" w:lineRule="auto"/>
        <w:rPr>
          <w:rFonts w:ascii="Arial Narrow" w:eastAsia="Arial Narrow" w:hAnsi="Arial Narrow" w:cs="Arial Narrow"/>
          <w:b/>
          <w:sz w:val="20"/>
          <w:szCs w:val="20"/>
        </w:rPr>
      </w:pPr>
    </w:p>
    <w:p w14:paraId="04FDA087" w14:textId="77777777" w:rsidR="00A83D2E" w:rsidRDefault="00A83D2E" w:rsidP="00A83D2E">
      <w:pPr>
        <w:spacing w:after="0" w:line="240" w:lineRule="auto"/>
        <w:rPr>
          <w:rFonts w:ascii="Arial Narrow" w:eastAsia="Arial Narrow" w:hAnsi="Arial Narrow" w:cs="Arial Narrow"/>
          <w:b/>
          <w:sz w:val="20"/>
          <w:szCs w:val="20"/>
        </w:rPr>
      </w:pPr>
    </w:p>
    <w:p w14:paraId="11040CF3" w14:textId="77777777" w:rsidR="00A83D2E" w:rsidRDefault="00A83D2E" w:rsidP="00A83D2E">
      <w:pPr>
        <w:spacing w:after="0" w:line="240" w:lineRule="auto"/>
        <w:rPr>
          <w:rFonts w:ascii="Arial Narrow" w:eastAsia="Arial Narrow" w:hAnsi="Arial Narrow" w:cs="Arial Narrow"/>
          <w:b/>
          <w:sz w:val="20"/>
          <w:szCs w:val="20"/>
        </w:rPr>
      </w:pPr>
    </w:p>
    <w:p w14:paraId="637178B4" w14:textId="77777777" w:rsidR="00A83D2E" w:rsidRDefault="00A83D2E" w:rsidP="00A83D2E">
      <w:pPr>
        <w:spacing w:after="0" w:line="240" w:lineRule="auto"/>
        <w:rPr>
          <w:rFonts w:ascii="Arial Narrow" w:eastAsia="Arial Narrow" w:hAnsi="Arial Narrow" w:cs="Arial Narrow"/>
          <w:b/>
          <w:sz w:val="20"/>
          <w:szCs w:val="20"/>
        </w:rPr>
      </w:pPr>
    </w:p>
    <w:p w14:paraId="347A8581" w14:textId="77777777" w:rsidR="005419B9" w:rsidRDefault="005419B9" w:rsidP="00A83D2E">
      <w:pPr>
        <w:spacing w:after="0" w:line="240" w:lineRule="auto"/>
        <w:rPr>
          <w:rFonts w:ascii="Arial Narrow" w:eastAsia="Arial Narrow" w:hAnsi="Arial Narrow" w:cs="Arial Narrow"/>
          <w:b/>
          <w:sz w:val="20"/>
          <w:szCs w:val="20"/>
        </w:rPr>
      </w:pPr>
    </w:p>
    <w:p w14:paraId="1F9CF33D" w14:textId="77777777" w:rsidR="005419B9" w:rsidRDefault="005419B9" w:rsidP="00A83D2E">
      <w:pPr>
        <w:spacing w:after="0" w:line="240" w:lineRule="auto"/>
        <w:rPr>
          <w:rFonts w:ascii="Arial Narrow" w:eastAsia="Arial Narrow" w:hAnsi="Arial Narrow" w:cs="Arial Narrow"/>
          <w:b/>
          <w:sz w:val="20"/>
          <w:szCs w:val="20"/>
        </w:rPr>
      </w:pPr>
    </w:p>
    <w:p w14:paraId="3043D202" w14:textId="77777777" w:rsidR="005419B9" w:rsidRDefault="005419B9" w:rsidP="00A83D2E">
      <w:pPr>
        <w:spacing w:after="0" w:line="240" w:lineRule="auto"/>
        <w:rPr>
          <w:rFonts w:ascii="Arial Narrow" w:eastAsia="Arial Narrow" w:hAnsi="Arial Narrow" w:cs="Arial Narrow"/>
          <w:b/>
          <w:sz w:val="20"/>
          <w:szCs w:val="20"/>
        </w:rPr>
      </w:pPr>
    </w:p>
    <w:p w14:paraId="03D7EA64" w14:textId="77777777" w:rsidR="005419B9" w:rsidRDefault="005419B9" w:rsidP="00A83D2E">
      <w:pPr>
        <w:spacing w:after="0" w:line="240" w:lineRule="auto"/>
        <w:rPr>
          <w:rFonts w:ascii="Arial Narrow" w:eastAsia="Arial Narrow" w:hAnsi="Arial Narrow" w:cs="Arial Narrow"/>
          <w:b/>
          <w:sz w:val="20"/>
          <w:szCs w:val="20"/>
        </w:rPr>
      </w:pPr>
    </w:p>
    <w:p w14:paraId="13D02E40" w14:textId="77777777" w:rsidR="005419B9" w:rsidRDefault="005419B9" w:rsidP="00A83D2E">
      <w:pPr>
        <w:spacing w:after="0" w:line="240" w:lineRule="auto"/>
        <w:rPr>
          <w:rFonts w:ascii="Arial Narrow" w:eastAsia="Arial Narrow" w:hAnsi="Arial Narrow" w:cs="Arial Narrow"/>
          <w:b/>
          <w:sz w:val="20"/>
          <w:szCs w:val="20"/>
        </w:rPr>
      </w:pPr>
    </w:p>
    <w:p w14:paraId="55739C8D" w14:textId="77777777" w:rsidR="005419B9" w:rsidRDefault="005419B9" w:rsidP="00A83D2E">
      <w:pPr>
        <w:spacing w:after="0" w:line="240" w:lineRule="auto"/>
        <w:rPr>
          <w:rFonts w:ascii="Arial Narrow" w:eastAsia="Arial Narrow" w:hAnsi="Arial Narrow" w:cs="Arial Narrow"/>
          <w:b/>
          <w:sz w:val="20"/>
          <w:szCs w:val="20"/>
        </w:rPr>
      </w:pPr>
    </w:p>
    <w:p w14:paraId="5675AFAD" w14:textId="77777777" w:rsidR="005419B9" w:rsidRDefault="005419B9" w:rsidP="00A83D2E">
      <w:pPr>
        <w:spacing w:after="0" w:line="240" w:lineRule="auto"/>
        <w:rPr>
          <w:rFonts w:ascii="Arial Narrow" w:eastAsia="Arial Narrow" w:hAnsi="Arial Narrow" w:cs="Arial Narrow"/>
          <w:b/>
          <w:sz w:val="20"/>
          <w:szCs w:val="20"/>
        </w:rPr>
      </w:pPr>
    </w:p>
    <w:p w14:paraId="0EEA0A3C" w14:textId="77777777" w:rsidR="005419B9" w:rsidRDefault="005419B9" w:rsidP="00A83D2E">
      <w:pPr>
        <w:spacing w:after="0" w:line="240" w:lineRule="auto"/>
        <w:rPr>
          <w:rFonts w:ascii="Arial Narrow" w:eastAsia="Arial Narrow" w:hAnsi="Arial Narrow" w:cs="Arial Narrow"/>
          <w:b/>
          <w:sz w:val="20"/>
          <w:szCs w:val="20"/>
        </w:rPr>
      </w:pPr>
    </w:p>
    <w:p w14:paraId="1F62761B" w14:textId="77777777" w:rsidR="005419B9" w:rsidRDefault="005419B9" w:rsidP="00A83D2E">
      <w:pPr>
        <w:spacing w:after="0" w:line="240" w:lineRule="auto"/>
        <w:rPr>
          <w:rFonts w:ascii="Arial Narrow" w:eastAsia="Arial Narrow" w:hAnsi="Arial Narrow" w:cs="Arial Narrow"/>
          <w:b/>
          <w:sz w:val="20"/>
          <w:szCs w:val="20"/>
        </w:rPr>
      </w:pPr>
    </w:p>
    <w:p w14:paraId="4BE28BF8" w14:textId="77777777" w:rsidR="005419B9" w:rsidRDefault="005419B9" w:rsidP="00A83D2E">
      <w:pPr>
        <w:spacing w:after="0" w:line="240" w:lineRule="auto"/>
        <w:rPr>
          <w:rFonts w:ascii="Arial Narrow" w:eastAsia="Arial Narrow" w:hAnsi="Arial Narrow" w:cs="Arial Narrow"/>
          <w:b/>
          <w:sz w:val="20"/>
          <w:szCs w:val="20"/>
        </w:rPr>
      </w:pPr>
    </w:p>
    <w:p w14:paraId="712F74CF" w14:textId="77777777" w:rsidR="005419B9" w:rsidRDefault="005419B9" w:rsidP="00A83D2E">
      <w:pPr>
        <w:spacing w:after="0" w:line="240" w:lineRule="auto"/>
        <w:rPr>
          <w:rFonts w:ascii="Arial Narrow" w:eastAsia="Arial Narrow" w:hAnsi="Arial Narrow" w:cs="Arial Narrow"/>
          <w:b/>
          <w:sz w:val="20"/>
          <w:szCs w:val="20"/>
        </w:rPr>
      </w:pPr>
    </w:p>
    <w:p w14:paraId="710C9C38" w14:textId="77777777" w:rsidR="005419B9" w:rsidRDefault="005419B9" w:rsidP="00A83D2E">
      <w:pPr>
        <w:spacing w:after="0" w:line="240" w:lineRule="auto"/>
        <w:rPr>
          <w:rFonts w:ascii="Arial Narrow" w:eastAsia="Arial Narrow" w:hAnsi="Arial Narrow" w:cs="Arial Narrow"/>
          <w:b/>
          <w:sz w:val="20"/>
          <w:szCs w:val="20"/>
        </w:rPr>
      </w:pPr>
    </w:p>
    <w:p w14:paraId="153BF7C0" w14:textId="77777777" w:rsidR="005419B9" w:rsidRDefault="005419B9" w:rsidP="00A83D2E">
      <w:pPr>
        <w:spacing w:after="0" w:line="240" w:lineRule="auto"/>
        <w:rPr>
          <w:rFonts w:ascii="Arial Narrow" w:eastAsia="Arial Narrow" w:hAnsi="Arial Narrow" w:cs="Arial Narrow"/>
          <w:b/>
          <w:sz w:val="20"/>
          <w:szCs w:val="20"/>
        </w:rPr>
      </w:pPr>
    </w:p>
    <w:p w14:paraId="5BA085D6" w14:textId="77777777" w:rsidR="005419B9" w:rsidRDefault="005419B9" w:rsidP="00A83D2E">
      <w:pPr>
        <w:spacing w:after="0" w:line="240" w:lineRule="auto"/>
        <w:rPr>
          <w:rFonts w:ascii="Arial Narrow" w:eastAsia="Arial Narrow" w:hAnsi="Arial Narrow" w:cs="Arial Narrow"/>
          <w:b/>
          <w:sz w:val="20"/>
          <w:szCs w:val="20"/>
        </w:rPr>
      </w:pPr>
    </w:p>
    <w:p w14:paraId="54EBC227" w14:textId="77777777" w:rsidR="005419B9" w:rsidRDefault="005419B9" w:rsidP="00A83D2E">
      <w:pPr>
        <w:spacing w:after="0" w:line="240" w:lineRule="auto"/>
        <w:rPr>
          <w:rFonts w:ascii="Arial Narrow" w:eastAsia="Arial Narrow" w:hAnsi="Arial Narrow" w:cs="Arial Narrow"/>
          <w:b/>
          <w:sz w:val="20"/>
          <w:szCs w:val="20"/>
        </w:rPr>
      </w:pPr>
    </w:p>
    <w:p w14:paraId="308ABB0C" w14:textId="77777777" w:rsidR="005419B9" w:rsidRDefault="005419B9" w:rsidP="00A83D2E">
      <w:pPr>
        <w:spacing w:after="0" w:line="240" w:lineRule="auto"/>
        <w:rPr>
          <w:rFonts w:ascii="Arial Narrow" w:eastAsia="Arial Narrow" w:hAnsi="Arial Narrow" w:cs="Arial Narrow"/>
          <w:b/>
          <w:sz w:val="20"/>
          <w:szCs w:val="20"/>
        </w:rPr>
      </w:pPr>
    </w:p>
    <w:p w14:paraId="274EF67F" w14:textId="77777777" w:rsidR="005419B9" w:rsidRDefault="005419B9" w:rsidP="00A83D2E">
      <w:pPr>
        <w:spacing w:after="0" w:line="240" w:lineRule="auto"/>
        <w:rPr>
          <w:rFonts w:ascii="Arial Narrow" w:eastAsia="Arial Narrow" w:hAnsi="Arial Narrow" w:cs="Arial Narrow"/>
          <w:b/>
          <w:sz w:val="20"/>
          <w:szCs w:val="20"/>
        </w:rPr>
      </w:pPr>
    </w:p>
    <w:p w14:paraId="63B32C86" w14:textId="77777777" w:rsidR="005419B9" w:rsidRDefault="005419B9" w:rsidP="00A83D2E">
      <w:pPr>
        <w:spacing w:after="0" w:line="240" w:lineRule="auto"/>
        <w:rPr>
          <w:rFonts w:ascii="Arial Narrow" w:eastAsia="Arial Narrow" w:hAnsi="Arial Narrow" w:cs="Arial Narrow"/>
          <w:b/>
          <w:sz w:val="20"/>
          <w:szCs w:val="20"/>
        </w:rPr>
      </w:pPr>
    </w:p>
    <w:p w14:paraId="417449DC" w14:textId="77777777" w:rsidR="005419B9" w:rsidRDefault="005419B9" w:rsidP="00A83D2E">
      <w:pPr>
        <w:spacing w:after="0" w:line="240" w:lineRule="auto"/>
        <w:rPr>
          <w:rFonts w:ascii="Arial Narrow" w:eastAsia="Arial Narrow" w:hAnsi="Arial Narrow" w:cs="Arial Narrow"/>
          <w:b/>
          <w:sz w:val="20"/>
          <w:szCs w:val="20"/>
        </w:rPr>
      </w:pPr>
    </w:p>
    <w:p w14:paraId="7F23B032" w14:textId="77777777" w:rsidR="005419B9" w:rsidRDefault="005419B9" w:rsidP="00A83D2E">
      <w:pPr>
        <w:spacing w:after="0" w:line="240" w:lineRule="auto"/>
        <w:rPr>
          <w:rFonts w:ascii="Arial Narrow" w:eastAsia="Arial Narrow" w:hAnsi="Arial Narrow" w:cs="Arial Narrow"/>
          <w:b/>
          <w:sz w:val="20"/>
          <w:szCs w:val="20"/>
        </w:rPr>
      </w:pPr>
    </w:p>
    <w:p w14:paraId="77052B9A" w14:textId="77777777" w:rsidR="005419B9" w:rsidRDefault="005419B9" w:rsidP="00A83D2E">
      <w:pPr>
        <w:spacing w:after="0" w:line="240" w:lineRule="auto"/>
        <w:rPr>
          <w:rFonts w:ascii="Arial Narrow" w:eastAsia="Arial Narrow" w:hAnsi="Arial Narrow" w:cs="Arial Narrow"/>
          <w:b/>
          <w:sz w:val="20"/>
          <w:szCs w:val="20"/>
        </w:rPr>
      </w:pPr>
    </w:p>
    <w:p w14:paraId="286707D6" w14:textId="77777777" w:rsidR="005419B9" w:rsidRDefault="005419B9" w:rsidP="00A83D2E">
      <w:pPr>
        <w:spacing w:after="0" w:line="240" w:lineRule="auto"/>
        <w:rPr>
          <w:rFonts w:ascii="Arial Narrow" w:eastAsia="Arial Narrow" w:hAnsi="Arial Narrow" w:cs="Arial Narrow"/>
          <w:b/>
          <w:sz w:val="20"/>
          <w:szCs w:val="20"/>
        </w:rPr>
      </w:pPr>
    </w:p>
    <w:p w14:paraId="23CB4D51" w14:textId="77777777" w:rsidR="005419B9" w:rsidRDefault="005419B9" w:rsidP="00A83D2E">
      <w:pPr>
        <w:spacing w:after="0" w:line="240" w:lineRule="auto"/>
        <w:rPr>
          <w:rFonts w:ascii="Arial Narrow" w:eastAsia="Arial Narrow" w:hAnsi="Arial Narrow" w:cs="Arial Narrow"/>
          <w:b/>
          <w:sz w:val="20"/>
          <w:szCs w:val="20"/>
        </w:rPr>
      </w:pPr>
    </w:p>
    <w:p w14:paraId="64440E6B" w14:textId="77777777" w:rsidR="00A83D2E" w:rsidRDefault="00A83D2E" w:rsidP="00160EA3">
      <w:pPr>
        <w:pBdr>
          <w:top w:val="nil"/>
          <w:left w:val="nil"/>
          <w:bottom w:val="single" w:sz="4" w:space="1" w:color="000000"/>
          <w:right w:val="nil"/>
          <w:between w:val="nil"/>
        </w:pBdr>
        <w:spacing w:after="0"/>
        <w:rPr>
          <w:rFonts w:ascii="Arial Narrow" w:eastAsia="Arial Narrow" w:hAnsi="Arial Narrow" w:cs="Arial Narrow"/>
          <w:b/>
          <w:color w:val="000000"/>
          <w:sz w:val="20"/>
          <w:szCs w:val="20"/>
        </w:rPr>
      </w:pPr>
    </w:p>
    <w:p w14:paraId="3002C099" w14:textId="59C48C37" w:rsidR="00E63796" w:rsidRPr="00921C80" w:rsidRDefault="004A6175">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lastRenderedPageBreak/>
        <w:t xml:space="preserve">SZCZEGÓŁOWE </w:t>
      </w:r>
      <w:r w:rsidR="00094D83" w:rsidRPr="00921C80">
        <w:rPr>
          <w:rFonts w:ascii="Arial Narrow" w:eastAsia="Arial Narrow" w:hAnsi="Arial Narrow" w:cs="Arial Narrow"/>
          <w:b/>
          <w:color w:val="000000"/>
          <w:sz w:val="20"/>
          <w:szCs w:val="20"/>
        </w:rPr>
        <w:t>SPECYFIKACJE TECHNICZNE</w:t>
      </w:r>
    </w:p>
    <w:p w14:paraId="74A37EE0" w14:textId="79BF43FA" w:rsidR="00E63796" w:rsidRPr="00921C80" w:rsidRDefault="00094D83">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WYKONANIA I ODBIORU ROBÓT BUDOWLANYCH - SST 0</w:t>
      </w:r>
      <w:r w:rsidR="005419B9">
        <w:rPr>
          <w:rFonts w:ascii="Arial Narrow" w:eastAsia="Arial Narrow" w:hAnsi="Arial Narrow" w:cs="Arial Narrow"/>
          <w:b/>
          <w:color w:val="000000"/>
          <w:sz w:val="20"/>
          <w:szCs w:val="20"/>
        </w:rPr>
        <w:t>3</w:t>
      </w:r>
    </w:p>
    <w:p w14:paraId="3F475AA6" w14:textId="77777777" w:rsidR="00E63796" w:rsidRPr="00921C80" w:rsidRDefault="00094D83">
      <w:pPr>
        <w:spacing w:after="0"/>
        <w:jc w:val="center"/>
        <w:rPr>
          <w:rFonts w:ascii="Arial Narrow" w:eastAsia="Arial Narrow" w:hAnsi="Arial Narrow" w:cs="Arial Narrow"/>
          <w:b/>
          <w:sz w:val="20"/>
          <w:szCs w:val="20"/>
        </w:rPr>
      </w:pPr>
      <w:r w:rsidRPr="00921C80">
        <w:rPr>
          <w:rFonts w:ascii="Arial Narrow" w:eastAsia="Arial Narrow" w:hAnsi="Arial Narrow" w:cs="Arial Narrow"/>
          <w:b/>
          <w:sz w:val="20"/>
          <w:szCs w:val="20"/>
        </w:rPr>
        <w:t>Korytowanie wraz z profilowaniem i zagęszczeniem podłoża</w:t>
      </w:r>
    </w:p>
    <w:p w14:paraId="2F6D7523" w14:textId="77777777" w:rsidR="00E63796" w:rsidRPr="00921C80" w:rsidRDefault="00E63796">
      <w:pPr>
        <w:spacing w:after="0"/>
        <w:rPr>
          <w:rFonts w:ascii="Arial Narrow" w:eastAsia="Arial Narrow" w:hAnsi="Arial Narrow" w:cs="Arial Narrow"/>
          <w:b/>
          <w:sz w:val="20"/>
          <w:szCs w:val="20"/>
        </w:rPr>
      </w:pPr>
    </w:p>
    <w:p w14:paraId="15338999" w14:textId="3DA38590" w:rsidR="00E63796" w:rsidRDefault="00094D83">
      <w:pPr>
        <w:rPr>
          <w:rFonts w:ascii="Arial Narrow" w:eastAsia="Arial Narrow" w:hAnsi="Arial Narrow" w:cs="Arial Narrow"/>
          <w:sz w:val="20"/>
          <w:szCs w:val="20"/>
        </w:rPr>
      </w:pPr>
      <w:r w:rsidRPr="00921C80">
        <w:rPr>
          <w:rFonts w:ascii="Arial Narrow" w:eastAsia="Arial Narrow" w:hAnsi="Arial Narrow" w:cs="Arial Narrow"/>
          <w:b/>
          <w:sz w:val="20"/>
          <w:szCs w:val="20"/>
        </w:rPr>
        <w:t>Kod CPV – 45.</w:t>
      </w:r>
      <w:r w:rsidR="00B91A6E">
        <w:rPr>
          <w:rFonts w:ascii="Arial Narrow" w:eastAsia="Arial Narrow" w:hAnsi="Arial Narrow" w:cs="Arial Narrow"/>
          <w:b/>
          <w:sz w:val="20"/>
          <w:szCs w:val="20"/>
        </w:rPr>
        <w:t>11</w:t>
      </w:r>
      <w:r w:rsidRPr="00921C80">
        <w:rPr>
          <w:rFonts w:ascii="Arial Narrow" w:eastAsia="Arial Narrow" w:hAnsi="Arial Narrow" w:cs="Arial Narrow"/>
          <w:b/>
          <w:sz w:val="20"/>
          <w:szCs w:val="20"/>
        </w:rPr>
        <w:t>.</w:t>
      </w:r>
      <w:r w:rsidR="00B91A6E">
        <w:rPr>
          <w:rFonts w:ascii="Arial Narrow" w:eastAsia="Arial Narrow" w:hAnsi="Arial Narrow" w:cs="Arial Narrow"/>
          <w:b/>
          <w:sz w:val="20"/>
          <w:szCs w:val="20"/>
        </w:rPr>
        <w:t>12</w:t>
      </w:r>
      <w:r w:rsidRPr="00921C80">
        <w:rPr>
          <w:rFonts w:ascii="Arial Narrow" w:eastAsia="Arial Narrow" w:hAnsi="Arial Narrow" w:cs="Arial Narrow"/>
          <w:b/>
          <w:sz w:val="20"/>
          <w:szCs w:val="20"/>
        </w:rPr>
        <w:t>.</w:t>
      </w:r>
      <w:r w:rsidR="00B91A6E">
        <w:rPr>
          <w:rFonts w:ascii="Arial Narrow" w:eastAsia="Arial Narrow" w:hAnsi="Arial Narrow" w:cs="Arial Narrow"/>
          <w:b/>
          <w:sz w:val="20"/>
          <w:szCs w:val="20"/>
        </w:rPr>
        <w:t>00</w:t>
      </w:r>
      <w:r w:rsidRPr="00921C80">
        <w:rPr>
          <w:rFonts w:ascii="Arial Narrow" w:eastAsia="Arial Narrow" w:hAnsi="Arial Narrow" w:cs="Arial Narrow"/>
          <w:b/>
          <w:sz w:val="20"/>
          <w:szCs w:val="20"/>
        </w:rPr>
        <w:t>-</w:t>
      </w:r>
      <w:r w:rsidR="00AE3B43">
        <w:rPr>
          <w:rFonts w:ascii="Arial Narrow" w:eastAsia="Arial Narrow" w:hAnsi="Arial Narrow" w:cs="Arial Narrow"/>
          <w:b/>
          <w:sz w:val="20"/>
          <w:szCs w:val="20"/>
        </w:rPr>
        <w:t xml:space="preserve"> 0</w:t>
      </w:r>
      <w:r w:rsidRPr="00921C80">
        <w:rPr>
          <w:rFonts w:ascii="Arial Narrow" w:eastAsia="Arial Narrow" w:hAnsi="Arial Narrow" w:cs="Arial Narrow"/>
          <w:b/>
          <w:sz w:val="20"/>
          <w:szCs w:val="20"/>
        </w:rPr>
        <w:t xml:space="preserve"> </w:t>
      </w:r>
      <w:r w:rsidRPr="00921C80">
        <w:rPr>
          <w:rFonts w:ascii="Arial Narrow" w:eastAsia="Arial Narrow" w:hAnsi="Arial Narrow" w:cs="Arial Narrow"/>
          <w:sz w:val="20"/>
          <w:szCs w:val="20"/>
        </w:rPr>
        <w:t xml:space="preserve">Roboty w zakresie </w:t>
      </w:r>
      <w:r w:rsidR="00B91A6E">
        <w:rPr>
          <w:rFonts w:ascii="Arial Narrow" w:eastAsia="Arial Narrow" w:hAnsi="Arial Narrow" w:cs="Arial Narrow"/>
          <w:sz w:val="20"/>
          <w:szCs w:val="20"/>
        </w:rPr>
        <w:t>przygotowania terenu pod budowę</w:t>
      </w:r>
    </w:p>
    <w:p w14:paraId="56496C0A" w14:textId="508460D7" w:rsidR="00784C8E" w:rsidRPr="00921C80" w:rsidRDefault="00784C8E">
      <w:pPr>
        <w:rPr>
          <w:rFonts w:ascii="Arial Narrow" w:eastAsia="Arial Narrow" w:hAnsi="Arial Narrow" w:cs="Arial Narrow"/>
          <w:sz w:val="20"/>
          <w:szCs w:val="20"/>
        </w:rPr>
      </w:pPr>
      <w:r w:rsidRPr="00921C80">
        <w:rPr>
          <w:rFonts w:ascii="Arial Narrow" w:eastAsia="Arial Narrow" w:hAnsi="Arial Narrow" w:cs="Arial Narrow"/>
          <w:b/>
          <w:sz w:val="20"/>
          <w:szCs w:val="20"/>
        </w:rPr>
        <w:t>Kod CPV – 45.</w:t>
      </w:r>
      <w:r>
        <w:rPr>
          <w:rFonts w:ascii="Arial Narrow" w:eastAsia="Arial Narrow" w:hAnsi="Arial Narrow" w:cs="Arial Narrow"/>
          <w:b/>
          <w:sz w:val="20"/>
          <w:szCs w:val="20"/>
        </w:rPr>
        <w:t>11</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27</w:t>
      </w:r>
      <w:r w:rsidRPr="00921C80">
        <w:rPr>
          <w:rFonts w:ascii="Arial Narrow" w:eastAsia="Arial Narrow" w:hAnsi="Arial Narrow" w:cs="Arial Narrow"/>
          <w:b/>
          <w:sz w:val="20"/>
          <w:szCs w:val="20"/>
        </w:rPr>
        <w:t>.</w:t>
      </w:r>
      <w:r>
        <w:rPr>
          <w:rFonts w:ascii="Arial Narrow" w:eastAsia="Arial Narrow" w:hAnsi="Arial Narrow" w:cs="Arial Narrow"/>
          <w:b/>
          <w:sz w:val="20"/>
          <w:szCs w:val="20"/>
        </w:rPr>
        <w:t>00</w:t>
      </w:r>
      <w:r w:rsidRPr="00921C80">
        <w:rPr>
          <w:rFonts w:ascii="Arial Narrow" w:eastAsia="Arial Narrow" w:hAnsi="Arial Narrow" w:cs="Arial Narrow"/>
          <w:b/>
          <w:sz w:val="20"/>
          <w:szCs w:val="20"/>
        </w:rPr>
        <w:t>-</w:t>
      </w:r>
      <w:r w:rsidR="00AE3B43">
        <w:rPr>
          <w:rFonts w:ascii="Arial Narrow" w:eastAsia="Arial Narrow" w:hAnsi="Arial Narrow" w:cs="Arial Narrow"/>
          <w:b/>
          <w:sz w:val="20"/>
          <w:szCs w:val="20"/>
        </w:rPr>
        <w:t xml:space="preserve">2 </w:t>
      </w:r>
      <w:r w:rsidRPr="00921C80">
        <w:rPr>
          <w:rFonts w:ascii="Arial Narrow" w:eastAsia="Arial Narrow" w:hAnsi="Arial Narrow" w:cs="Arial Narrow"/>
          <w:sz w:val="20"/>
          <w:szCs w:val="20"/>
        </w:rPr>
        <w:t xml:space="preserve">Roboty w zakresie </w:t>
      </w:r>
      <w:r>
        <w:rPr>
          <w:rFonts w:ascii="Arial Narrow" w:eastAsia="Arial Narrow" w:hAnsi="Arial Narrow" w:cs="Arial Narrow"/>
          <w:sz w:val="20"/>
          <w:szCs w:val="20"/>
        </w:rPr>
        <w:t>kształtowania terenu</w:t>
      </w:r>
    </w:p>
    <w:p w14:paraId="753269CD" w14:textId="77777777" w:rsidR="00E63796" w:rsidRPr="00921C80" w:rsidRDefault="00E63796">
      <w:pPr>
        <w:spacing w:after="0"/>
        <w:jc w:val="both"/>
        <w:rPr>
          <w:rFonts w:ascii="Arial Narrow" w:eastAsia="Arial Narrow" w:hAnsi="Arial Narrow" w:cs="Arial Narrow"/>
          <w:sz w:val="20"/>
          <w:szCs w:val="20"/>
        </w:rPr>
      </w:pPr>
    </w:p>
    <w:p w14:paraId="2A11D8A8"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w:t>
      </w:r>
      <w:r w:rsidRPr="00921C80">
        <w:rPr>
          <w:rFonts w:ascii="Arial Narrow" w:eastAsia="Arial Narrow" w:hAnsi="Arial Narrow" w:cs="Arial Narrow"/>
          <w:b/>
          <w:sz w:val="20"/>
          <w:szCs w:val="20"/>
        </w:rPr>
        <w:tab/>
      </w:r>
      <w:r w:rsidR="00A94AEB" w:rsidRPr="00921C80">
        <w:rPr>
          <w:rFonts w:ascii="Arial Narrow" w:eastAsia="Arial Narrow" w:hAnsi="Arial Narrow" w:cs="Arial Narrow"/>
          <w:b/>
          <w:sz w:val="20"/>
          <w:szCs w:val="20"/>
        </w:rPr>
        <w:t>WSTĘP</w:t>
      </w:r>
    </w:p>
    <w:p w14:paraId="09B17030" w14:textId="77777777" w:rsidR="00E63796" w:rsidRPr="00921C80" w:rsidRDefault="00E63796">
      <w:pPr>
        <w:spacing w:after="0"/>
        <w:jc w:val="both"/>
        <w:rPr>
          <w:rFonts w:ascii="Arial Narrow" w:eastAsia="Arial Narrow" w:hAnsi="Arial Narrow" w:cs="Arial Narrow"/>
          <w:b/>
          <w:sz w:val="20"/>
          <w:szCs w:val="20"/>
        </w:rPr>
      </w:pPr>
    </w:p>
    <w:p w14:paraId="77299C07" w14:textId="77777777" w:rsidR="00E63796" w:rsidRPr="00921C80" w:rsidRDefault="00094D83">
      <w:pPr>
        <w:tabs>
          <w:tab w:val="left" w:pos="709"/>
        </w:tabs>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1.1.</w:t>
      </w:r>
      <w:r w:rsidRPr="00921C80">
        <w:rPr>
          <w:rFonts w:ascii="Arial Narrow" w:eastAsia="Arial Narrow" w:hAnsi="Arial Narrow" w:cs="Arial Narrow"/>
          <w:b/>
          <w:sz w:val="20"/>
          <w:szCs w:val="20"/>
        </w:rPr>
        <w:tab/>
        <w:t>Przedmiot SST</w:t>
      </w:r>
    </w:p>
    <w:p w14:paraId="68241B57" w14:textId="4B7D028E" w:rsidR="00CE42D1" w:rsidRPr="00401CA7" w:rsidRDefault="00F81473" w:rsidP="00CE42D1">
      <w:pPr>
        <w:pBdr>
          <w:top w:val="nil"/>
          <w:left w:val="nil"/>
          <w:bottom w:val="nil"/>
          <w:right w:val="nil"/>
          <w:between w:val="nil"/>
        </w:pBdr>
        <w:spacing w:after="0"/>
        <w:ind w:firstLine="426"/>
        <w:jc w:val="both"/>
        <w:rPr>
          <w:rFonts w:ascii="Arial Narrow" w:hAnsi="Arial Narrow"/>
          <w:b/>
          <w:color w:val="000000" w:themeColor="text1"/>
          <w:sz w:val="20"/>
          <w:szCs w:val="20"/>
        </w:rPr>
      </w:pPr>
      <w:bookmarkStart w:id="47" w:name="_heading=h.2zbgiuw" w:colFirst="0" w:colLast="0"/>
      <w:bookmarkEnd w:id="47"/>
      <w:r w:rsidRPr="00921C80">
        <w:rPr>
          <w:rFonts w:ascii="Arial Narrow" w:eastAsia="Arial Narrow" w:hAnsi="Arial Narrow" w:cs="Arial Narrow"/>
          <w:color w:val="000000"/>
          <w:sz w:val="20"/>
          <w:szCs w:val="20"/>
        </w:rPr>
        <w:t xml:space="preserve">Przedmiotem niniejszej specyfikacji technicznej (SST) są wymagania dotyczące wykonania i odbioru robót związanych z realizacją zadania inwestycyjnego pn.: </w:t>
      </w:r>
      <w:r w:rsidR="00CE42D1" w:rsidRPr="004A41CA">
        <w:rPr>
          <w:rFonts w:ascii="Arial Narrow" w:hAnsi="Arial Narrow" w:cstheme="minorHAnsi"/>
          <w:b/>
          <w:color w:val="000000"/>
          <w:sz w:val="20"/>
          <w:szCs w:val="20"/>
        </w:rPr>
        <w:t>„</w:t>
      </w:r>
      <w:r w:rsidR="00CE42D1">
        <w:rPr>
          <w:rFonts w:ascii="Arial Narrow" w:hAnsi="Arial Narrow" w:cs="Arial"/>
          <w:b/>
          <w:sz w:val="20"/>
          <w:szCs w:val="20"/>
        </w:rPr>
        <w:t>Budowa osiedlowego skweru relaksu przy ul. Dowbora Muśnickiego 32-34 w Gorzowie Wielkopolskim</w:t>
      </w:r>
      <w:r w:rsidR="00BC13E4">
        <w:rPr>
          <w:rFonts w:ascii="Arial Narrow" w:hAnsi="Arial Narrow" w:cs="Arial"/>
          <w:b/>
          <w:sz w:val="20"/>
          <w:szCs w:val="20"/>
        </w:rPr>
        <w:t>.”</w:t>
      </w:r>
    </w:p>
    <w:p w14:paraId="3122864A" w14:textId="4C39C840" w:rsidR="00E63796" w:rsidRPr="00921C80" w:rsidRDefault="00E63796" w:rsidP="008D51B2">
      <w:pPr>
        <w:pBdr>
          <w:top w:val="nil"/>
          <w:left w:val="nil"/>
          <w:bottom w:val="nil"/>
          <w:right w:val="nil"/>
          <w:between w:val="nil"/>
        </w:pBdr>
        <w:spacing w:after="0"/>
        <w:jc w:val="both"/>
        <w:rPr>
          <w:rFonts w:ascii="Arial Narrow" w:eastAsia="Arial Narrow" w:hAnsi="Arial Narrow" w:cs="Arial Narrow"/>
          <w:color w:val="000000"/>
          <w:sz w:val="20"/>
          <w:szCs w:val="20"/>
        </w:rPr>
      </w:pPr>
    </w:p>
    <w:p w14:paraId="1486974F" w14:textId="77777777" w:rsidR="00E63796" w:rsidRPr="00921C80" w:rsidRDefault="00094D83">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1.2.</w:t>
      </w:r>
      <w:r w:rsidRPr="00921C80">
        <w:rPr>
          <w:rFonts w:ascii="Arial Narrow" w:eastAsia="Arial Narrow" w:hAnsi="Arial Narrow" w:cs="Arial Narrow"/>
          <w:b/>
          <w:color w:val="000000"/>
          <w:sz w:val="20"/>
          <w:szCs w:val="20"/>
        </w:rPr>
        <w:tab/>
        <w:t>Zakres stosowania SST</w:t>
      </w:r>
    </w:p>
    <w:p w14:paraId="0A675DB0"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SST jest  stosowana  jako  dokument  przetargowy  i  kontraktowy  przy  zlecaniu i realizacji robót wymienionych w punkcie 1.1.</w:t>
      </w:r>
    </w:p>
    <w:p w14:paraId="3A81CDF4" w14:textId="77777777" w:rsidR="00E63796" w:rsidRPr="00921C80" w:rsidRDefault="00E63796">
      <w:pPr>
        <w:spacing w:after="0"/>
        <w:jc w:val="both"/>
        <w:rPr>
          <w:rFonts w:ascii="Arial Narrow" w:eastAsia="Arial Narrow" w:hAnsi="Arial Narrow" w:cs="Arial Narrow"/>
          <w:sz w:val="20"/>
          <w:szCs w:val="20"/>
        </w:rPr>
      </w:pPr>
    </w:p>
    <w:p w14:paraId="20C6D924"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1.3.</w:t>
      </w:r>
      <w:r w:rsidRPr="00921C80">
        <w:rPr>
          <w:rFonts w:ascii="Arial Narrow" w:eastAsia="Arial Narrow" w:hAnsi="Arial Narrow" w:cs="Arial Narrow"/>
          <w:b/>
          <w:sz w:val="20"/>
          <w:szCs w:val="20"/>
        </w:rPr>
        <w:tab/>
        <w:t>Zakres robót objętych SST</w:t>
      </w:r>
    </w:p>
    <w:p w14:paraId="07850935"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Przedmiotem specyfikacji technicznej (SST) są wymagania dotyczące wykonania i odbioru robót związanych z </w:t>
      </w:r>
      <w:r w:rsidR="005D1240" w:rsidRPr="00921C80">
        <w:rPr>
          <w:rFonts w:ascii="Arial Narrow" w:eastAsia="Arial Narrow" w:hAnsi="Arial Narrow" w:cs="Arial Narrow"/>
          <w:sz w:val="20"/>
          <w:szCs w:val="20"/>
        </w:rPr>
        <w:t xml:space="preserve">korytowaniem i </w:t>
      </w:r>
      <w:r w:rsidRPr="00921C80">
        <w:rPr>
          <w:rFonts w:ascii="Arial Narrow" w:eastAsia="Arial Narrow" w:hAnsi="Arial Narrow" w:cs="Arial Narrow"/>
          <w:sz w:val="20"/>
          <w:szCs w:val="20"/>
        </w:rPr>
        <w:t>zagęszczeniem podłoża w lokalizacji określonej w pkt.1.1.</w:t>
      </w:r>
    </w:p>
    <w:p w14:paraId="15BEE28A" w14:textId="77777777" w:rsidR="00E63796" w:rsidRPr="00921C80" w:rsidRDefault="00E63796">
      <w:pPr>
        <w:spacing w:after="0"/>
        <w:jc w:val="both"/>
        <w:rPr>
          <w:rFonts w:ascii="Arial Narrow" w:eastAsia="Arial Narrow" w:hAnsi="Arial Narrow" w:cs="Arial Narrow"/>
          <w:sz w:val="20"/>
          <w:szCs w:val="20"/>
        </w:rPr>
      </w:pPr>
    </w:p>
    <w:p w14:paraId="57058905" w14:textId="77777777" w:rsidR="00E63796" w:rsidRPr="00516B31" w:rsidRDefault="00094D83">
      <w:pPr>
        <w:spacing w:after="0"/>
        <w:jc w:val="both"/>
        <w:rPr>
          <w:rFonts w:ascii="Arial Narrow" w:eastAsia="Arial Narrow" w:hAnsi="Arial Narrow" w:cs="Arial Narrow"/>
          <w:sz w:val="20"/>
          <w:szCs w:val="20"/>
          <w:u w:val="single"/>
        </w:rPr>
      </w:pPr>
      <w:r w:rsidRPr="00516B31">
        <w:rPr>
          <w:rFonts w:ascii="Arial Narrow" w:eastAsia="Arial Narrow" w:hAnsi="Arial Narrow" w:cs="Arial Narrow"/>
          <w:sz w:val="20"/>
          <w:szCs w:val="20"/>
          <w:u w:val="single"/>
        </w:rPr>
        <w:t>Zakres niniejszej specyfikacji obejmuje:</w:t>
      </w:r>
    </w:p>
    <w:p w14:paraId="0A666A33" w14:textId="77777777" w:rsidR="00E63796" w:rsidRPr="00921C80" w:rsidRDefault="00DB64B1">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P</w:t>
      </w:r>
      <w:r w:rsidR="00094D83" w:rsidRPr="00921C80">
        <w:rPr>
          <w:rFonts w:ascii="Arial Narrow" w:eastAsia="Arial Narrow" w:hAnsi="Arial Narrow" w:cs="Arial Narrow"/>
          <w:sz w:val="20"/>
          <w:szCs w:val="20"/>
        </w:rPr>
        <w:t xml:space="preserve">rofilowanie i zagęszczenie podłoża gruntowego pod </w:t>
      </w:r>
      <w:r w:rsidR="005D4CBA">
        <w:rPr>
          <w:rFonts w:ascii="Arial Narrow" w:eastAsia="Arial Narrow" w:hAnsi="Arial Narrow" w:cs="Arial Narrow"/>
          <w:sz w:val="20"/>
          <w:szCs w:val="20"/>
        </w:rPr>
        <w:t xml:space="preserve">projektowane </w:t>
      </w:r>
      <w:r w:rsidR="00094D83" w:rsidRPr="00921C80">
        <w:rPr>
          <w:rFonts w:ascii="Arial Narrow" w:eastAsia="Arial Narrow" w:hAnsi="Arial Narrow" w:cs="Arial Narrow"/>
          <w:sz w:val="20"/>
          <w:szCs w:val="20"/>
        </w:rPr>
        <w:t xml:space="preserve">nawierzchnie </w:t>
      </w:r>
      <w:r w:rsidR="005D4CBA">
        <w:rPr>
          <w:rFonts w:ascii="Arial Narrow" w:eastAsia="Arial Narrow" w:hAnsi="Arial Narrow" w:cs="Arial Narrow"/>
          <w:sz w:val="20"/>
          <w:szCs w:val="20"/>
        </w:rPr>
        <w:t>oraz</w:t>
      </w:r>
      <w:r w:rsidR="00227FF0">
        <w:rPr>
          <w:rFonts w:ascii="Arial Narrow" w:eastAsia="Arial Narrow" w:hAnsi="Arial Narrow" w:cs="Arial Narrow"/>
          <w:sz w:val="20"/>
          <w:szCs w:val="20"/>
        </w:rPr>
        <w:t xml:space="preserve"> pod fundamenty </w:t>
      </w:r>
      <w:r w:rsidR="005D4CBA">
        <w:rPr>
          <w:rFonts w:ascii="Arial Narrow" w:eastAsia="Arial Narrow" w:hAnsi="Arial Narrow" w:cs="Arial Narrow"/>
          <w:sz w:val="20"/>
          <w:szCs w:val="20"/>
        </w:rPr>
        <w:t>wyposażenia.</w:t>
      </w:r>
    </w:p>
    <w:p w14:paraId="1604D0CA" w14:textId="77777777" w:rsidR="00E63796" w:rsidRPr="00921C80" w:rsidRDefault="00E63796">
      <w:pPr>
        <w:spacing w:after="0"/>
        <w:jc w:val="both"/>
        <w:rPr>
          <w:rFonts w:ascii="Arial Narrow" w:eastAsia="Arial Narrow" w:hAnsi="Arial Narrow" w:cs="Arial Narrow"/>
          <w:sz w:val="20"/>
          <w:szCs w:val="20"/>
        </w:rPr>
      </w:pPr>
    </w:p>
    <w:p w14:paraId="51CA99F1" w14:textId="77777777" w:rsidR="00E63796" w:rsidRPr="00921C80" w:rsidRDefault="00094D83">
      <w:pP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1.4.</w:t>
      </w:r>
      <w:r w:rsidRPr="00921C80">
        <w:rPr>
          <w:rFonts w:ascii="Arial Narrow" w:eastAsia="Arial Narrow" w:hAnsi="Arial Narrow" w:cs="Arial Narrow"/>
          <w:b/>
          <w:color w:val="000000"/>
          <w:sz w:val="20"/>
          <w:szCs w:val="20"/>
        </w:rPr>
        <w:tab/>
        <w:t>Informacje o terenie budowy</w:t>
      </w:r>
    </w:p>
    <w:p w14:paraId="6480941B" w14:textId="77777777" w:rsidR="00500167" w:rsidRPr="00921C80" w:rsidRDefault="009B2A33" w:rsidP="00500167">
      <w:pPr>
        <w:tabs>
          <w:tab w:val="left" w:pos="426"/>
        </w:tabs>
        <w:spacing w:after="0"/>
        <w:jc w:val="both"/>
        <w:rPr>
          <w:rFonts w:ascii="Arial Narrow" w:hAnsi="Arial Narrow"/>
          <w:sz w:val="20"/>
          <w:szCs w:val="20"/>
        </w:rPr>
      </w:pPr>
      <w:proofErr w:type="spellStart"/>
      <w:r>
        <w:rPr>
          <w:rFonts w:ascii="Arial Narrow" w:hAnsi="Arial Narrow"/>
          <w:sz w:val="20"/>
          <w:szCs w:val="20"/>
        </w:rPr>
        <w:t>J.w</w:t>
      </w:r>
      <w:proofErr w:type="spellEnd"/>
      <w:r>
        <w:rPr>
          <w:rFonts w:ascii="Arial Narrow" w:hAnsi="Arial Narrow"/>
          <w:sz w:val="20"/>
          <w:szCs w:val="20"/>
        </w:rPr>
        <w:t>.</w:t>
      </w:r>
    </w:p>
    <w:p w14:paraId="33BEBCAE" w14:textId="77777777" w:rsidR="00E63796" w:rsidRPr="00921C80" w:rsidRDefault="00094D83">
      <w:pPr>
        <w:tabs>
          <w:tab w:val="left" w:pos="426"/>
        </w:tabs>
        <w:spacing w:after="0"/>
        <w:jc w:val="both"/>
        <w:rPr>
          <w:rFonts w:ascii="Arial Narrow" w:eastAsia="Arial Narrow" w:hAnsi="Arial Narrow" w:cs="Arial Narrow"/>
          <w:color w:val="FF0000"/>
          <w:sz w:val="20"/>
          <w:szCs w:val="20"/>
        </w:rPr>
      </w:pPr>
      <w:r w:rsidRPr="00921C80">
        <w:rPr>
          <w:rFonts w:ascii="Arial Narrow" w:eastAsia="Arial Narrow" w:hAnsi="Arial Narrow" w:cs="Arial Narrow"/>
          <w:color w:val="FF0000"/>
          <w:sz w:val="20"/>
          <w:szCs w:val="20"/>
        </w:rPr>
        <w:tab/>
      </w:r>
    </w:p>
    <w:p w14:paraId="37593621"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2.</w:t>
      </w:r>
      <w:r w:rsidRPr="00921C80">
        <w:rPr>
          <w:rFonts w:ascii="Arial Narrow" w:eastAsia="Arial Narrow" w:hAnsi="Arial Narrow" w:cs="Arial Narrow"/>
          <w:b/>
          <w:sz w:val="20"/>
          <w:szCs w:val="20"/>
        </w:rPr>
        <w:tab/>
        <w:t>MATERIAŁY</w:t>
      </w:r>
    </w:p>
    <w:p w14:paraId="747E5E6F"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Nie występują.</w:t>
      </w:r>
    </w:p>
    <w:p w14:paraId="2EF9CF59" w14:textId="77777777" w:rsidR="00E63796" w:rsidRPr="00921C80" w:rsidRDefault="00E63796">
      <w:pPr>
        <w:spacing w:after="0"/>
        <w:jc w:val="both"/>
        <w:rPr>
          <w:rFonts w:ascii="Arial Narrow" w:eastAsia="Arial Narrow" w:hAnsi="Arial Narrow" w:cs="Arial Narrow"/>
          <w:sz w:val="20"/>
          <w:szCs w:val="20"/>
        </w:rPr>
      </w:pPr>
    </w:p>
    <w:p w14:paraId="40944919"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3.</w:t>
      </w:r>
      <w:r w:rsidRPr="00921C80">
        <w:rPr>
          <w:rFonts w:ascii="Arial Narrow" w:eastAsia="Arial Narrow" w:hAnsi="Arial Narrow" w:cs="Arial Narrow"/>
          <w:b/>
          <w:sz w:val="20"/>
          <w:szCs w:val="20"/>
        </w:rPr>
        <w:tab/>
        <w:t>SPRZĘT</w:t>
      </w:r>
    </w:p>
    <w:p w14:paraId="13C50DAA" w14:textId="77777777" w:rsidR="00E63796" w:rsidRPr="00921C80" w:rsidRDefault="00E63796">
      <w:pPr>
        <w:spacing w:after="0"/>
        <w:jc w:val="both"/>
        <w:rPr>
          <w:rFonts w:ascii="Arial Narrow" w:eastAsia="Arial Narrow" w:hAnsi="Arial Narrow" w:cs="Arial Narrow"/>
          <w:b/>
          <w:sz w:val="20"/>
          <w:szCs w:val="20"/>
        </w:rPr>
      </w:pPr>
    </w:p>
    <w:p w14:paraId="09A9F479" w14:textId="77777777" w:rsidR="00000D71" w:rsidRPr="00921C80" w:rsidRDefault="00000D71" w:rsidP="00000D71">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3.1. </w:t>
      </w:r>
      <w:r w:rsidRPr="00921C80">
        <w:rPr>
          <w:rFonts w:ascii="Arial Narrow" w:eastAsia="Arial Narrow" w:hAnsi="Arial Narrow" w:cs="Arial Narrow"/>
          <w:b/>
          <w:sz w:val="20"/>
          <w:szCs w:val="20"/>
        </w:rPr>
        <w:tab/>
        <w:t>Wymagania ogólne dotyczące sprzętu</w:t>
      </w:r>
    </w:p>
    <w:p w14:paraId="581484E5"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transportu w ST „Wymagania ogólne”.</w:t>
      </w:r>
    </w:p>
    <w:p w14:paraId="263B3536" w14:textId="77777777" w:rsidR="00E63796" w:rsidRPr="00921C80" w:rsidRDefault="00E63796">
      <w:pPr>
        <w:spacing w:after="0"/>
        <w:jc w:val="both"/>
        <w:rPr>
          <w:rFonts w:ascii="Arial Narrow" w:eastAsia="Arial Narrow" w:hAnsi="Arial Narrow" w:cs="Arial Narrow"/>
          <w:sz w:val="20"/>
          <w:szCs w:val="20"/>
        </w:rPr>
      </w:pPr>
    </w:p>
    <w:p w14:paraId="4875214C" w14:textId="77777777" w:rsidR="00000D71" w:rsidRPr="00921C80" w:rsidRDefault="00000D71" w:rsidP="00000D71">
      <w:pPr>
        <w:spacing w:after="0"/>
        <w:jc w:val="both"/>
        <w:rPr>
          <w:rFonts w:ascii="Arial Narrow" w:hAnsi="Arial Narrow"/>
          <w:sz w:val="20"/>
          <w:szCs w:val="20"/>
        </w:rPr>
      </w:pPr>
      <w:r w:rsidRPr="00921C80">
        <w:rPr>
          <w:rFonts w:ascii="Arial Narrow" w:hAnsi="Arial Narrow"/>
          <w:b/>
          <w:sz w:val="20"/>
          <w:szCs w:val="20"/>
        </w:rPr>
        <w:t xml:space="preserve">3.2. </w:t>
      </w:r>
      <w:r w:rsidRPr="00921C80">
        <w:rPr>
          <w:rFonts w:ascii="Arial Narrow" w:hAnsi="Arial Narrow"/>
          <w:b/>
          <w:sz w:val="20"/>
          <w:szCs w:val="20"/>
        </w:rPr>
        <w:tab/>
        <w:t>Sprzęt do wykonania robót</w:t>
      </w:r>
      <w:r w:rsidRPr="00921C80">
        <w:rPr>
          <w:rFonts w:ascii="Arial Narrow" w:hAnsi="Arial Narrow"/>
          <w:sz w:val="20"/>
          <w:szCs w:val="20"/>
        </w:rPr>
        <w:t xml:space="preserve"> </w:t>
      </w:r>
    </w:p>
    <w:p w14:paraId="508B41CA"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Do wykonania wykopów i przemieszczenia gruntu może być stosowany sprzęt: </w:t>
      </w:r>
    </w:p>
    <w:p w14:paraId="0967D2C7"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koparko-spycharki, koparko-ładowarki, spycharki gąsienicowe, ładowarki, równiarki samojezdne lub inny sprzęt akceptowany przez Inżyniera.</w:t>
      </w:r>
    </w:p>
    <w:p w14:paraId="6F0DE173" w14:textId="77777777" w:rsidR="002C39E1" w:rsidRPr="00921C80" w:rsidRDefault="002C39E1">
      <w:pPr>
        <w:spacing w:after="0"/>
        <w:jc w:val="both"/>
        <w:rPr>
          <w:rFonts w:ascii="Arial Narrow" w:eastAsia="Arial Narrow" w:hAnsi="Arial Narrow" w:cs="Arial Narrow"/>
          <w:sz w:val="20"/>
          <w:szCs w:val="20"/>
        </w:rPr>
      </w:pPr>
    </w:p>
    <w:p w14:paraId="028EEBB9"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4.</w:t>
      </w:r>
      <w:r w:rsidRPr="00921C80">
        <w:rPr>
          <w:rFonts w:ascii="Arial Narrow" w:eastAsia="Arial Narrow" w:hAnsi="Arial Narrow" w:cs="Arial Narrow"/>
          <w:b/>
          <w:sz w:val="20"/>
          <w:szCs w:val="20"/>
        </w:rPr>
        <w:tab/>
        <w:t>TRANSPORT</w:t>
      </w:r>
    </w:p>
    <w:p w14:paraId="3FF5BDE5" w14:textId="77777777" w:rsidR="00563315" w:rsidRPr="00921C80" w:rsidRDefault="00563315">
      <w:pPr>
        <w:spacing w:after="0"/>
        <w:jc w:val="both"/>
        <w:rPr>
          <w:rFonts w:ascii="Arial Narrow" w:eastAsia="Arial Narrow" w:hAnsi="Arial Narrow" w:cs="Arial Narrow"/>
          <w:b/>
          <w:sz w:val="20"/>
          <w:szCs w:val="20"/>
        </w:rPr>
      </w:pPr>
    </w:p>
    <w:p w14:paraId="5182E20B" w14:textId="77777777" w:rsidR="00000D71" w:rsidRPr="00921C80" w:rsidRDefault="00000D71" w:rsidP="00000D71">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4.1. </w:t>
      </w:r>
      <w:r w:rsidRPr="00921C80">
        <w:rPr>
          <w:rFonts w:ascii="Arial Narrow" w:eastAsia="Arial Narrow" w:hAnsi="Arial Narrow" w:cs="Arial Narrow"/>
          <w:b/>
          <w:sz w:val="20"/>
          <w:szCs w:val="20"/>
        </w:rPr>
        <w:tab/>
        <w:t>Wymagania ogólne dotyczące transportu</w:t>
      </w:r>
    </w:p>
    <w:p w14:paraId="2526A766"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transportu w ST „Wymagania ogólne”.</w:t>
      </w:r>
    </w:p>
    <w:p w14:paraId="56F0C101" w14:textId="77777777" w:rsidR="00E63796" w:rsidRPr="00921C80" w:rsidRDefault="00E63796">
      <w:pPr>
        <w:spacing w:after="0"/>
        <w:ind w:right="240"/>
        <w:jc w:val="both"/>
        <w:rPr>
          <w:rFonts w:ascii="Arial Narrow" w:eastAsia="Arial Narrow" w:hAnsi="Arial Narrow" w:cs="Arial Narrow"/>
          <w:sz w:val="20"/>
          <w:szCs w:val="20"/>
        </w:rPr>
      </w:pPr>
    </w:p>
    <w:p w14:paraId="6D29321B" w14:textId="77777777" w:rsidR="00000D71" w:rsidRPr="00921C80" w:rsidRDefault="00000D71" w:rsidP="00000D71">
      <w:pPr>
        <w:spacing w:after="0"/>
        <w:jc w:val="both"/>
        <w:rPr>
          <w:rFonts w:ascii="Arial Narrow" w:hAnsi="Arial Narrow" w:cs="Times New Roman"/>
          <w:b/>
          <w:sz w:val="20"/>
          <w:szCs w:val="20"/>
        </w:rPr>
      </w:pPr>
      <w:r w:rsidRPr="00921C80">
        <w:rPr>
          <w:rFonts w:ascii="Arial Narrow" w:hAnsi="Arial Narrow" w:cs="Times New Roman"/>
          <w:b/>
          <w:sz w:val="20"/>
          <w:szCs w:val="20"/>
        </w:rPr>
        <w:t xml:space="preserve">4.2. </w:t>
      </w:r>
      <w:r w:rsidR="009409F2">
        <w:rPr>
          <w:rFonts w:ascii="Arial Narrow" w:hAnsi="Arial Narrow" w:cs="Times New Roman"/>
          <w:b/>
          <w:sz w:val="20"/>
          <w:szCs w:val="20"/>
        </w:rPr>
        <w:tab/>
      </w:r>
      <w:r w:rsidRPr="00921C80">
        <w:rPr>
          <w:rFonts w:ascii="Arial Narrow" w:hAnsi="Arial Narrow" w:cs="Times New Roman"/>
          <w:b/>
          <w:sz w:val="20"/>
          <w:szCs w:val="20"/>
        </w:rPr>
        <w:t xml:space="preserve">Transport </w:t>
      </w:r>
    </w:p>
    <w:p w14:paraId="6074217B"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Do transportu gruntu uzyskanego podczas wykonywania koryta gruntowego należy użyć samochodów samowyładowczych.</w:t>
      </w:r>
    </w:p>
    <w:p w14:paraId="62354645" w14:textId="77777777" w:rsidR="00E63796"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Wybór środków transportu oraz metod transportu powinien być dostosowany do kategorii gruntu (materiału), jego objętości, technologii odspajania i załadunku oraz od odległości transportu.</w:t>
      </w:r>
    </w:p>
    <w:p w14:paraId="30D5B60F" w14:textId="77777777" w:rsidR="00C330C6" w:rsidRPr="00921C80" w:rsidRDefault="00C330C6">
      <w:pPr>
        <w:spacing w:after="0"/>
        <w:jc w:val="both"/>
        <w:rPr>
          <w:rFonts w:ascii="Arial Narrow" w:eastAsia="Arial Narrow" w:hAnsi="Arial Narrow" w:cs="Arial Narrow"/>
          <w:sz w:val="20"/>
          <w:szCs w:val="20"/>
        </w:rPr>
      </w:pPr>
    </w:p>
    <w:p w14:paraId="11B633FF"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lastRenderedPageBreak/>
        <w:t>5.</w:t>
      </w:r>
      <w:r w:rsidRPr="00921C80">
        <w:rPr>
          <w:rFonts w:ascii="Arial Narrow" w:eastAsia="Arial Narrow" w:hAnsi="Arial Narrow" w:cs="Arial Narrow"/>
          <w:b/>
          <w:sz w:val="20"/>
          <w:szCs w:val="20"/>
        </w:rPr>
        <w:tab/>
        <w:t>WYKONANIE ROBÓT</w:t>
      </w:r>
    </w:p>
    <w:p w14:paraId="15F5693F" w14:textId="77777777" w:rsidR="00E63796" w:rsidRPr="00921C80" w:rsidRDefault="00E63796">
      <w:pPr>
        <w:spacing w:after="0"/>
        <w:jc w:val="both"/>
        <w:rPr>
          <w:rFonts w:ascii="Arial Narrow" w:eastAsia="Arial Narrow" w:hAnsi="Arial Narrow" w:cs="Arial Narrow"/>
          <w:b/>
          <w:color w:val="000000"/>
          <w:sz w:val="20"/>
          <w:szCs w:val="20"/>
        </w:rPr>
      </w:pPr>
    </w:p>
    <w:p w14:paraId="02D364CA" w14:textId="77777777" w:rsidR="00E63796" w:rsidRPr="00921C80" w:rsidRDefault="00094D83">
      <w:pP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 xml:space="preserve">5.1. </w:t>
      </w:r>
      <w:r w:rsidRPr="00921C80">
        <w:rPr>
          <w:rFonts w:ascii="Arial Narrow" w:eastAsia="Arial Narrow" w:hAnsi="Arial Narrow" w:cs="Arial Narrow"/>
          <w:b/>
          <w:color w:val="000000"/>
          <w:sz w:val="20"/>
          <w:szCs w:val="20"/>
        </w:rPr>
        <w:tab/>
      </w:r>
      <w:r w:rsidR="00000D71" w:rsidRPr="00921C80">
        <w:rPr>
          <w:rFonts w:ascii="Arial Narrow" w:eastAsia="Arial Narrow" w:hAnsi="Arial Narrow" w:cs="Arial Narrow"/>
          <w:b/>
          <w:sz w:val="20"/>
          <w:szCs w:val="20"/>
        </w:rPr>
        <w:t xml:space="preserve">Wymagania ogólne </w:t>
      </w:r>
      <w:r w:rsidRPr="00921C80">
        <w:rPr>
          <w:rFonts w:ascii="Arial Narrow" w:eastAsia="Arial Narrow" w:hAnsi="Arial Narrow" w:cs="Arial Narrow"/>
          <w:b/>
          <w:color w:val="000000"/>
          <w:sz w:val="20"/>
          <w:szCs w:val="20"/>
        </w:rPr>
        <w:t>dotyczące wykonania robót</w:t>
      </w:r>
    </w:p>
    <w:p w14:paraId="02CE5721"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robót w ST „Wymagania ogólne”.</w:t>
      </w:r>
    </w:p>
    <w:p w14:paraId="40F133E1" w14:textId="77777777" w:rsidR="00E63796" w:rsidRPr="00921C80" w:rsidRDefault="00E63796">
      <w:pPr>
        <w:spacing w:after="0"/>
        <w:jc w:val="both"/>
        <w:rPr>
          <w:rFonts w:ascii="Arial Narrow" w:eastAsia="Arial Narrow" w:hAnsi="Arial Narrow" w:cs="Arial Narrow"/>
          <w:b/>
          <w:color w:val="000000"/>
          <w:sz w:val="20"/>
          <w:szCs w:val="20"/>
        </w:rPr>
      </w:pPr>
    </w:p>
    <w:p w14:paraId="006013A2" w14:textId="77777777" w:rsidR="00E63796" w:rsidRPr="00921C80" w:rsidRDefault="00094D83">
      <w:pP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 xml:space="preserve">5.2. </w:t>
      </w:r>
      <w:r w:rsidRPr="00921C80">
        <w:rPr>
          <w:rFonts w:ascii="Arial Narrow" w:eastAsia="Arial Narrow" w:hAnsi="Arial Narrow" w:cs="Arial Narrow"/>
          <w:b/>
          <w:color w:val="000000"/>
          <w:sz w:val="20"/>
          <w:szCs w:val="20"/>
        </w:rPr>
        <w:tab/>
      </w:r>
      <w:r w:rsidR="00000D71" w:rsidRPr="00921C80">
        <w:rPr>
          <w:rFonts w:ascii="Arial Narrow" w:eastAsia="Arial Narrow" w:hAnsi="Arial Narrow" w:cs="Arial Narrow"/>
          <w:b/>
          <w:color w:val="000000"/>
          <w:sz w:val="20"/>
          <w:szCs w:val="20"/>
        </w:rPr>
        <w:t>Wymagania s</w:t>
      </w:r>
      <w:r w:rsidRPr="00921C80">
        <w:rPr>
          <w:rFonts w:ascii="Arial Narrow" w:eastAsia="Arial Narrow" w:hAnsi="Arial Narrow" w:cs="Arial Narrow"/>
          <w:b/>
          <w:color w:val="000000"/>
          <w:sz w:val="20"/>
          <w:szCs w:val="20"/>
        </w:rPr>
        <w:t>zczegółowe dotyczące wykonania robót</w:t>
      </w:r>
    </w:p>
    <w:p w14:paraId="00DDD1F9" w14:textId="77777777" w:rsidR="00E63796" w:rsidRPr="00921C80" w:rsidRDefault="00E63796">
      <w:pPr>
        <w:tabs>
          <w:tab w:val="left" w:pos="700"/>
        </w:tabs>
        <w:spacing w:after="0"/>
        <w:jc w:val="both"/>
        <w:rPr>
          <w:rFonts w:ascii="Arial Narrow" w:eastAsia="Arial Narrow" w:hAnsi="Arial Narrow" w:cs="Arial Narrow"/>
          <w:b/>
          <w:sz w:val="20"/>
          <w:szCs w:val="20"/>
        </w:rPr>
      </w:pPr>
    </w:p>
    <w:p w14:paraId="58CCDFB3" w14:textId="77777777" w:rsidR="00E63796" w:rsidRPr="00921C80" w:rsidRDefault="00094D83">
      <w:pPr>
        <w:tabs>
          <w:tab w:val="left" w:pos="700"/>
        </w:tabs>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5.2.1.</w:t>
      </w:r>
      <w:r w:rsidRPr="00921C80">
        <w:rPr>
          <w:rFonts w:ascii="Arial Narrow" w:eastAsia="Arial Narrow" w:hAnsi="Arial Narrow" w:cs="Arial Narrow"/>
          <w:b/>
          <w:sz w:val="20"/>
          <w:szCs w:val="20"/>
        </w:rPr>
        <w:tab/>
        <w:t>Zasady ogólne</w:t>
      </w:r>
    </w:p>
    <w:p w14:paraId="46AEBE9D" w14:textId="77777777" w:rsidR="00E63796" w:rsidRPr="00921C80" w:rsidRDefault="00094D83">
      <w:pPr>
        <w:spacing w:after="0"/>
        <w:ind w:right="100"/>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Wykonawca powinien przystąpić do wykonywania koryta oraz profilowania i zagęszczenia podłoża bezpośrednio przed rozpoczęciem robót związanych z wykonaniem warstw nawierzchni. W wykonanym korycie oraz wyprofilowanym i zagęszczonym nie może odbywać się ruch budowlany, nie związany bezpośrednio z wykonaniem pierwszej warstwy nawierzchni.</w:t>
      </w:r>
    </w:p>
    <w:p w14:paraId="38D3715D" w14:textId="77777777" w:rsidR="00E63796" w:rsidRPr="00921C80" w:rsidRDefault="00E63796">
      <w:pPr>
        <w:spacing w:after="0"/>
        <w:ind w:right="100"/>
        <w:jc w:val="both"/>
        <w:rPr>
          <w:rFonts w:ascii="Arial Narrow" w:eastAsia="Arial Narrow" w:hAnsi="Arial Narrow" w:cs="Arial Narrow"/>
          <w:sz w:val="20"/>
          <w:szCs w:val="20"/>
        </w:rPr>
      </w:pPr>
    </w:p>
    <w:p w14:paraId="22B0DEF1" w14:textId="77777777" w:rsidR="00E63796" w:rsidRPr="00921C80" w:rsidRDefault="00094D83">
      <w:pPr>
        <w:tabs>
          <w:tab w:val="left" w:pos="709"/>
        </w:tabs>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5.2.2.</w:t>
      </w:r>
      <w:r w:rsidRPr="00921C80">
        <w:rPr>
          <w:rFonts w:ascii="Arial Narrow" w:eastAsia="Arial Narrow" w:hAnsi="Arial Narrow" w:cs="Arial Narrow"/>
          <w:b/>
          <w:sz w:val="20"/>
          <w:szCs w:val="20"/>
        </w:rPr>
        <w:tab/>
        <w:t>Wykonanie koryta</w:t>
      </w:r>
    </w:p>
    <w:p w14:paraId="76659B70" w14:textId="77777777" w:rsidR="00E63796" w:rsidRPr="00921C80" w:rsidRDefault="00094D83">
      <w:pPr>
        <w:spacing w:after="0"/>
        <w:ind w:right="100"/>
        <w:jc w:val="both"/>
        <w:rPr>
          <w:rFonts w:ascii="Arial Narrow" w:eastAsia="Arial Narrow" w:hAnsi="Arial Narrow" w:cs="Arial Narrow"/>
          <w:sz w:val="20"/>
          <w:szCs w:val="20"/>
        </w:rPr>
      </w:pPr>
      <w:r w:rsidRPr="00921C80">
        <w:rPr>
          <w:rFonts w:ascii="Arial Narrow" w:eastAsia="Arial Narrow" w:hAnsi="Arial Narrow" w:cs="Arial Narrow"/>
          <w:sz w:val="20"/>
          <w:szCs w:val="20"/>
        </w:rPr>
        <w:t>Koryto należy wykonać zgodnie z Dokumentacją Projektową. Do wykonania koryta należy stosować równiarkę lub spycharkę uniwersalną. Ostatecznie profilowanie należy wykonać ręcznie. Odspojony grunt należy odwieźć na składowisko (odkład) Wykonawcy.</w:t>
      </w:r>
    </w:p>
    <w:p w14:paraId="33091A5D" w14:textId="77777777" w:rsidR="00E63796" w:rsidRPr="00921C80" w:rsidRDefault="00E63796">
      <w:pPr>
        <w:spacing w:after="0"/>
        <w:ind w:right="100"/>
        <w:jc w:val="both"/>
        <w:rPr>
          <w:rFonts w:ascii="Arial Narrow" w:eastAsia="Arial Narrow" w:hAnsi="Arial Narrow" w:cs="Arial Narrow"/>
          <w:sz w:val="20"/>
          <w:szCs w:val="20"/>
        </w:rPr>
      </w:pPr>
    </w:p>
    <w:p w14:paraId="7F45333B" w14:textId="77777777" w:rsidR="00E63796" w:rsidRPr="00921C80" w:rsidRDefault="00094D83">
      <w:pPr>
        <w:tabs>
          <w:tab w:val="left" w:pos="709"/>
        </w:tabs>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5.2.3.</w:t>
      </w:r>
      <w:r w:rsidRPr="00921C80">
        <w:rPr>
          <w:rFonts w:ascii="Arial Narrow" w:eastAsia="Arial Narrow" w:hAnsi="Arial Narrow" w:cs="Arial Narrow"/>
          <w:b/>
          <w:sz w:val="20"/>
          <w:szCs w:val="20"/>
        </w:rPr>
        <w:tab/>
        <w:t>Profilowanie podłoża</w:t>
      </w:r>
    </w:p>
    <w:p w14:paraId="1CCB4949" w14:textId="77777777" w:rsidR="00E63796" w:rsidRPr="00921C80" w:rsidRDefault="00094D83">
      <w:pPr>
        <w:spacing w:after="0"/>
        <w:ind w:right="120"/>
        <w:jc w:val="both"/>
        <w:rPr>
          <w:rFonts w:ascii="Arial Narrow" w:eastAsia="Arial Narrow" w:hAnsi="Arial Narrow" w:cs="Arial Narrow"/>
          <w:sz w:val="20"/>
          <w:szCs w:val="20"/>
        </w:rPr>
      </w:pPr>
      <w:r w:rsidRPr="00921C80">
        <w:rPr>
          <w:rFonts w:ascii="Arial Narrow" w:eastAsia="Arial Narrow" w:hAnsi="Arial Narrow" w:cs="Arial Narrow"/>
          <w:sz w:val="20"/>
          <w:szCs w:val="20"/>
        </w:rPr>
        <w:t>Przed przystąpieniem do profilowania podłoże powinno być oczyszczone ze wszelkich zanieczyszczeń. Należy usunąć błoto i grunt, który uległ nadmiernemu nawilgoceniu.</w:t>
      </w:r>
    </w:p>
    <w:p w14:paraId="3DC729E5" w14:textId="77777777" w:rsidR="00E63796" w:rsidRPr="00921C80" w:rsidRDefault="00094D83">
      <w:pPr>
        <w:spacing w:after="0"/>
        <w:ind w:right="10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w:t>
      </w:r>
    </w:p>
    <w:p w14:paraId="1C9F0EC2" w14:textId="77777777" w:rsidR="00E63796" w:rsidRPr="00921C80" w:rsidRDefault="00094D83">
      <w:pPr>
        <w:spacing w:after="0"/>
        <w:ind w:right="10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Jeżeli powyższy warunek nie jest spełniony i występują zaniżenia poziomu w podłożu przewidziany do profilowania Wykonawca powinien spulchnić podłoże na głębokość co najmniej 10 cm, dowieźć dodatkowy grunt spełniający wymagania obowiązujące dla górnej strefy korpusu, w ilości koniecznej do uzyskania wymaganych rzędnych wysokościowych i zagęścić warstwę do uzyskania wartości wskaźnika zagęszczenia, określonych </w:t>
      </w:r>
      <w:r w:rsidR="00275399">
        <w:rPr>
          <w:rFonts w:ascii="Arial Narrow" w:eastAsia="Arial Narrow" w:hAnsi="Arial Narrow" w:cs="Arial Narrow"/>
          <w:sz w:val="20"/>
          <w:szCs w:val="20"/>
        </w:rPr>
        <w:t>w</w:t>
      </w:r>
      <w:r w:rsidRPr="00921C80">
        <w:rPr>
          <w:rFonts w:ascii="Arial Narrow" w:eastAsia="Arial Narrow" w:hAnsi="Arial Narrow" w:cs="Arial Narrow"/>
          <w:sz w:val="20"/>
          <w:szCs w:val="20"/>
        </w:rPr>
        <w:t xml:space="preserve"> p</w:t>
      </w:r>
      <w:r w:rsidR="00275399">
        <w:rPr>
          <w:rFonts w:ascii="Arial Narrow" w:eastAsia="Arial Narrow" w:hAnsi="Arial Narrow" w:cs="Arial Narrow"/>
          <w:sz w:val="20"/>
          <w:szCs w:val="20"/>
        </w:rPr>
        <w:t>kt</w:t>
      </w:r>
      <w:r w:rsidRPr="00921C80">
        <w:rPr>
          <w:rFonts w:ascii="Arial Narrow" w:eastAsia="Arial Narrow" w:hAnsi="Arial Narrow" w:cs="Arial Narrow"/>
          <w:sz w:val="20"/>
          <w:szCs w:val="20"/>
        </w:rPr>
        <w:t>.</w:t>
      </w:r>
      <w:r w:rsidR="00275399">
        <w:rPr>
          <w:rFonts w:ascii="Arial Narrow" w:eastAsia="Arial Narrow" w:hAnsi="Arial Narrow" w:cs="Arial Narrow"/>
          <w:sz w:val="20"/>
          <w:szCs w:val="20"/>
        </w:rPr>
        <w:t xml:space="preserve"> </w:t>
      </w:r>
      <w:r w:rsidRPr="00921C80">
        <w:rPr>
          <w:rFonts w:ascii="Arial Narrow" w:eastAsia="Arial Narrow" w:hAnsi="Arial Narrow" w:cs="Arial Narrow"/>
          <w:sz w:val="20"/>
          <w:szCs w:val="20"/>
        </w:rPr>
        <w:t>5.2.</w:t>
      </w:r>
      <w:r w:rsidR="000112ED" w:rsidRPr="00921C80">
        <w:rPr>
          <w:rFonts w:ascii="Arial Narrow" w:eastAsia="Arial Narrow" w:hAnsi="Arial Narrow" w:cs="Arial Narrow"/>
          <w:sz w:val="20"/>
          <w:szCs w:val="20"/>
        </w:rPr>
        <w:t>4</w:t>
      </w:r>
      <w:r w:rsidRPr="00921C80">
        <w:rPr>
          <w:rFonts w:ascii="Arial Narrow" w:eastAsia="Arial Narrow" w:hAnsi="Arial Narrow" w:cs="Arial Narrow"/>
          <w:sz w:val="20"/>
          <w:szCs w:val="20"/>
        </w:rPr>
        <w:t>.</w:t>
      </w:r>
    </w:p>
    <w:p w14:paraId="1D05F6C7" w14:textId="77777777" w:rsidR="00E63796" w:rsidRPr="00921C80" w:rsidRDefault="00094D83">
      <w:pPr>
        <w:spacing w:after="0"/>
        <w:ind w:right="120"/>
        <w:jc w:val="both"/>
        <w:rPr>
          <w:rFonts w:ascii="Arial Narrow" w:eastAsia="Arial Narrow" w:hAnsi="Arial Narrow" w:cs="Arial Narrow"/>
          <w:sz w:val="20"/>
          <w:szCs w:val="20"/>
        </w:rPr>
      </w:pPr>
      <w:r w:rsidRPr="00921C80">
        <w:rPr>
          <w:rFonts w:ascii="Arial Narrow" w:eastAsia="Arial Narrow" w:hAnsi="Arial Narrow" w:cs="Arial Narrow"/>
          <w:sz w:val="20"/>
          <w:szCs w:val="20"/>
        </w:rPr>
        <w:t>Jeżeli rzędne podłoża przed profilowaniem nie wymagają dowiezienia i wbudowania dodatkowego gruntu, to przed przystąpieniem do profilowania oczyszczonego podłoża jego powierzchnię należy dogęścić 3-4 przejściami średniego walca stalowego, gładkiego lub inny sposób zaakceptowany przez Inżyniera.</w:t>
      </w:r>
    </w:p>
    <w:p w14:paraId="08D90304" w14:textId="77777777" w:rsidR="00E63796" w:rsidRPr="00921C80" w:rsidRDefault="00E63796">
      <w:pPr>
        <w:spacing w:after="0"/>
        <w:ind w:right="120"/>
        <w:jc w:val="both"/>
        <w:rPr>
          <w:rFonts w:ascii="Arial Narrow" w:eastAsia="Arial Narrow" w:hAnsi="Arial Narrow" w:cs="Arial Narrow"/>
          <w:sz w:val="20"/>
          <w:szCs w:val="20"/>
        </w:rPr>
      </w:pPr>
    </w:p>
    <w:p w14:paraId="08557850" w14:textId="77777777" w:rsidR="00E63796" w:rsidRPr="00921C80" w:rsidRDefault="00094D83">
      <w:pPr>
        <w:tabs>
          <w:tab w:val="left" w:pos="709"/>
        </w:tabs>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5.2.4.</w:t>
      </w:r>
      <w:r w:rsidRPr="00921C80">
        <w:rPr>
          <w:rFonts w:ascii="Arial Narrow" w:eastAsia="Arial Narrow" w:hAnsi="Arial Narrow" w:cs="Arial Narrow"/>
          <w:b/>
          <w:sz w:val="20"/>
          <w:szCs w:val="20"/>
        </w:rPr>
        <w:tab/>
        <w:t>Zagęszczanie podłoża</w:t>
      </w:r>
    </w:p>
    <w:p w14:paraId="51F54FF5" w14:textId="77777777" w:rsidR="00E63796" w:rsidRPr="00921C80" w:rsidRDefault="00094D83">
      <w:pPr>
        <w:spacing w:after="0"/>
        <w:ind w:right="120"/>
        <w:jc w:val="both"/>
        <w:rPr>
          <w:rFonts w:ascii="Arial Narrow" w:eastAsia="Arial Narrow" w:hAnsi="Arial Narrow" w:cs="Arial Narrow"/>
          <w:sz w:val="20"/>
          <w:szCs w:val="20"/>
        </w:rPr>
      </w:pPr>
      <w:r w:rsidRPr="00921C80">
        <w:rPr>
          <w:rFonts w:ascii="Arial Narrow" w:eastAsia="Arial Narrow" w:hAnsi="Arial Narrow" w:cs="Arial Narrow"/>
          <w:sz w:val="20"/>
          <w:szCs w:val="20"/>
        </w:rPr>
        <w:t>Bezpośrednio po profilowaniu podłoża należy przystąpić do jego dogęszczenia przez wałowanie. Jakiekolwiek nierówności powstałe przy zagęszczaniu powinny być naprawione przez Wykonawcę w sposób zaakceptowany przez Inżyniera.</w:t>
      </w:r>
    </w:p>
    <w:p w14:paraId="4B093B00" w14:textId="77777777" w:rsidR="00E63796" w:rsidRPr="00921C80" w:rsidRDefault="00094D83">
      <w:pPr>
        <w:spacing w:after="0"/>
        <w:ind w:right="20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Zagęszczenie   podłoża   należy   kontrolować  według   normalnej   próby   </w:t>
      </w:r>
      <w:proofErr w:type="spellStart"/>
      <w:r w:rsidRPr="00921C80">
        <w:rPr>
          <w:rFonts w:ascii="Arial Narrow" w:eastAsia="Arial Narrow" w:hAnsi="Arial Narrow" w:cs="Arial Narrow"/>
          <w:sz w:val="20"/>
          <w:szCs w:val="20"/>
        </w:rPr>
        <w:t>Proctora</w:t>
      </w:r>
      <w:proofErr w:type="spellEnd"/>
      <w:r w:rsidRPr="00921C80">
        <w:rPr>
          <w:rFonts w:ascii="Arial Narrow" w:eastAsia="Arial Narrow" w:hAnsi="Arial Narrow" w:cs="Arial Narrow"/>
          <w:sz w:val="20"/>
          <w:szCs w:val="20"/>
        </w:rPr>
        <w:t>, przeprowadzonej zgodnie z PN-B-04481 (metoda I lub II). Wskaźnik zagęszczenia należy określić zgodnie z BN-77/8931-12.</w:t>
      </w:r>
    </w:p>
    <w:p w14:paraId="3C295667" w14:textId="77777777" w:rsidR="00E63796" w:rsidRPr="00921C80" w:rsidRDefault="00094D83">
      <w:pPr>
        <w:spacing w:after="0"/>
        <w:ind w:right="200"/>
        <w:jc w:val="both"/>
        <w:rPr>
          <w:rFonts w:ascii="Arial Narrow" w:eastAsia="Arial Narrow" w:hAnsi="Arial Narrow" w:cs="Arial Narrow"/>
          <w:sz w:val="20"/>
          <w:szCs w:val="20"/>
        </w:rPr>
      </w:pPr>
      <w:r w:rsidRPr="00921C80">
        <w:rPr>
          <w:rFonts w:ascii="Arial Narrow" w:eastAsia="Arial Narrow" w:hAnsi="Arial Narrow" w:cs="Arial Narrow"/>
          <w:sz w:val="20"/>
          <w:szCs w:val="20"/>
        </w:rPr>
        <w:t>Wilgotność gruntu podłoża przy zagęszczeniu nie powinna różnić się od wilgotności optymalnej o więcej niż (wg PN-S-02205:1998):</w:t>
      </w:r>
    </w:p>
    <w:p w14:paraId="18E47A5F" w14:textId="77777777" w:rsidR="00E63796" w:rsidRPr="00921C80" w:rsidRDefault="00094D83">
      <w:pPr>
        <w:tabs>
          <w:tab w:val="left" w:pos="64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w gruntach niespoistych ± 2%,</w:t>
      </w:r>
    </w:p>
    <w:p w14:paraId="103756E5" w14:textId="77777777" w:rsidR="00E63796" w:rsidRPr="00921C80" w:rsidRDefault="00094D83">
      <w:pPr>
        <w:tabs>
          <w:tab w:val="left" w:pos="64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w gruntach mało i średnio spoistych +0% do -2%.</w:t>
      </w:r>
    </w:p>
    <w:p w14:paraId="360D5480" w14:textId="77777777" w:rsidR="00E63796" w:rsidRPr="00921C80" w:rsidRDefault="00E63796">
      <w:pPr>
        <w:spacing w:after="0"/>
        <w:jc w:val="both"/>
        <w:rPr>
          <w:rFonts w:ascii="Arial Narrow" w:eastAsia="Arial Narrow" w:hAnsi="Arial Narrow" w:cs="Arial Narrow"/>
          <w:sz w:val="20"/>
          <w:szCs w:val="20"/>
        </w:rPr>
      </w:pPr>
    </w:p>
    <w:p w14:paraId="386F8D04" w14:textId="77777777" w:rsidR="00E63796" w:rsidRPr="00921C80" w:rsidRDefault="00094D83">
      <w:pPr>
        <w:tabs>
          <w:tab w:val="left" w:pos="700"/>
        </w:tabs>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5.2.5.</w:t>
      </w:r>
      <w:r w:rsidRPr="00921C80">
        <w:rPr>
          <w:rFonts w:ascii="Arial Narrow" w:eastAsia="Arial Narrow" w:hAnsi="Arial Narrow" w:cs="Arial Narrow"/>
          <w:b/>
          <w:sz w:val="20"/>
          <w:szCs w:val="20"/>
        </w:rPr>
        <w:tab/>
        <w:t>Utrzymanie koryta oraz wyprofilowanego i zagęszczonego podłoża.</w:t>
      </w:r>
    </w:p>
    <w:p w14:paraId="2A81961D"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Minimalne wartości wskaźnika zagęszczenia podłoża </w:t>
      </w:r>
      <w:proofErr w:type="spellStart"/>
      <w:r w:rsidRPr="00921C80">
        <w:rPr>
          <w:rFonts w:ascii="Arial Narrow" w:eastAsia="Arial Narrow" w:hAnsi="Arial Narrow" w:cs="Arial Narrow"/>
          <w:sz w:val="20"/>
          <w:szCs w:val="20"/>
        </w:rPr>
        <w:t>Is</w:t>
      </w:r>
      <w:proofErr w:type="spellEnd"/>
      <w:r w:rsidRPr="00921C80">
        <w:rPr>
          <w:rFonts w:ascii="Arial Narrow" w:eastAsia="Arial Narrow" w:hAnsi="Arial Narrow" w:cs="Arial Narrow"/>
          <w:sz w:val="20"/>
          <w:szCs w:val="20"/>
        </w:rPr>
        <w:t xml:space="preserve"> ≥ 1,00</w:t>
      </w:r>
    </w:p>
    <w:p w14:paraId="4868B133" w14:textId="77777777" w:rsidR="00E63796" w:rsidRPr="00921C80" w:rsidRDefault="00094D83">
      <w:pPr>
        <w:spacing w:after="0"/>
        <w:ind w:right="180"/>
        <w:jc w:val="both"/>
        <w:rPr>
          <w:rFonts w:ascii="Arial Narrow" w:eastAsia="Arial Narrow" w:hAnsi="Arial Narrow" w:cs="Arial Narrow"/>
          <w:sz w:val="20"/>
          <w:szCs w:val="20"/>
        </w:rPr>
      </w:pPr>
      <w:r w:rsidRPr="00921C80">
        <w:rPr>
          <w:rFonts w:ascii="Arial Narrow" w:eastAsia="Arial Narrow" w:hAnsi="Arial Narrow" w:cs="Arial Narrow"/>
          <w:sz w:val="20"/>
          <w:szCs w:val="20"/>
        </w:rPr>
        <w:t>Jeżeli po wykonaniu robót związanych z profilowaniem i zagęszczeniem podłoża nastąpi przerwa w robotach i Wykonawca nie przystępuje natychmiast do układania warstw nawierzchni, to powinien on zabezpieczyć podłoże przed nadmiernym zawilgoceniem, na przykład przez rozłożenie folii lub inny sposób zaakceptowany przez Inżyniera.</w:t>
      </w:r>
    </w:p>
    <w:p w14:paraId="7362C31F" w14:textId="77777777" w:rsidR="00E63796" w:rsidRPr="00921C80" w:rsidRDefault="00094D83">
      <w:pPr>
        <w:spacing w:after="0"/>
        <w:ind w:right="200"/>
        <w:jc w:val="both"/>
        <w:rPr>
          <w:rFonts w:ascii="Arial Narrow" w:eastAsia="Arial Narrow" w:hAnsi="Arial Narrow" w:cs="Arial Narrow"/>
          <w:sz w:val="20"/>
          <w:szCs w:val="20"/>
        </w:rPr>
      </w:pPr>
      <w:r w:rsidRPr="00921C80">
        <w:rPr>
          <w:rFonts w:ascii="Arial Narrow" w:eastAsia="Arial Narrow" w:hAnsi="Arial Narrow" w:cs="Arial Narrow"/>
          <w:sz w:val="20"/>
          <w:szCs w:val="20"/>
        </w:rPr>
        <w:t>Jeżeli wyprofilowane i zagęszczone podłoże uległo nadmiernemu zawilgoceniu, to przed przystąpieniem do układania podbudowy należy odczekać do czasu jego naturalnego osuszenia.</w:t>
      </w:r>
    </w:p>
    <w:p w14:paraId="2EE4750C" w14:textId="77777777" w:rsidR="00E63796" w:rsidRDefault="00094D83">
      <w:pPr>
        <w:spacing w:after="0"/>
        <w:ind w:right="18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 osuszeniu podłoża Inżynier oceni jego stan i ewentualnie zleci wykonanie niezbędnych napraw. Jeżeli zawilgocenie nastąpiło wskutek zaniedbania Wykonawcy, to dodatkowe naprawy wykona on na własny koszt.</w:t>
      </w:r>
    </w:p>
    <w:p w14:paraId="0D6B1FB5" w14:textId="77777777" w:rsidR="00F711CE" w:rsidRPr="00921C80" w:rsidRDefault="00F711CE">
      <w:pPr>
        <w:spacing w:after="0"/>
        <w:ind w:right="180"/>
        <w:jc w:val="both"/>
        <w:rPr>
          <w:rFonts w:ascii="Arial Narrow" w:eastAsia="Arial Narrow" w:hAnsi="Arial Narrow" w:cs="Arial Narrow"/>
          <w:sz w:val="20"/>
          <w:szCs w:val="20"/>
        </w:rPr>
      </w:pPr>
    </w:p>
    <w:p w14:paraId="61AC2E21"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lastRenderedPageBreak/>
        <w:t>6.</w:t>
      </w:r>
      <w:r w:rsidRPr="00921C80">
        <w:rPr>
          <w:rFonts w:ascii="Arial Narrow" w:eastAsia="Arial Narrow" w:hAnsi="Arial Narrow" w:cs="Arial Narrow"/>
          <w:b/>
          <w:sz w:val="20"/>
          <w:szCs w:val="20"/>
        </w:rPr>
        <w:tab/>
        <w:t>KONROLA JAKOŚCI ROBÓT</w:t>
      </w:r>
    </w:p>
    <w:p w14:paraId="25729DDA" w14:textId="77777777" w:rsidR="00000D71" w:rsidRPr="00921C80" w:rsidRDefault="00000D71">
      <w:pPr>
        <w:spacing w:after="0"/>
        <w:jc w:val="both"/>
        <w:rPr>
          <w:rFonts w:ascii="Arial Narrow" w:eastAsia="Arial Narrow" w:hAnsi="Arial Narrow" w:cs="Arial Narrow"/>
          <w:sz w:val="20"/>
          <w:szCs w:val="20"/>
        </w:rPr>
      </w:pPr>
    </w:p>
    <w:p w14:paraId="391E8352" w14:textId="77777777" w:rsidR="00000D71" w:rsidRPr="00921C80" w:rsidRDefault="00000D71" w:rsidP="00000D71">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6.1. </w:t>
      </w:r>
      <w:r w:rsidRPr="00921C80">
        <w:rPr>
          <w:rFonts w:ascii="Arial Narrow" w:eastAsia="Arial Narrow" w:hAnsi="Arial Narrow" w:cs="Arial Narrow"/>
          <w:b/>
          <w:sz w:val="20"/>
          <w:szCs w:val="20"/>
        </w:rPr>
        <w:tab/>
        <w:t>Wymagania ogólne dotyczące kontroli jakości robót</w:t>
      </w:r>
    </w:p>
    <w:p w14:paraId="62A0B36F"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kontroli jakości robót w ST „Wymagania ogólne”.</w:t>
      </w:r>
    </w:p>
    <w:p w14:paraId="4A109093" w14:textId="77777777" w:rsidR="00BC2C22" w:rsidRPr="00921C80" w:rsidRDefault="00BC2C22">
      <w:pPr>
        <w:spacing w:after="0"/>
        <w:jc w:val="both"/>
        <w:rPr>
          <w:rFonts w:ascii="Arial Narrow" w:eastAsia="Arial Narrow" w:hAnsi="Arial Narrow" w:cs="Arial Narrow"/>
          <w:sz w:val="20"/>
          <w:szCs w:val="20"/>
        </w:rPr>
      </w:pPr>
    </w:p>
    <w:p w14:paraId="78873CC7"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Kontrole jakości prac pomiarowych związanych z wyznaczaniem trasy i punktów wysokościowych należy prowadzić wg ogólnych zasad określonych w instrukcjach i wytycznych </w:t>
      </w:r>
      <w:proofErr w:type="spellStart"/>
      <w:r w:rsidRPr="00921C80">
        <w:rPr>
          <w:rFonts w:ascii="Arial Narrow" w:eastAsia="Arial Narrow" w:hAnsi="Arial Narrow" w:cs="Arial Narrow"/>
          <w:sz w:val="20"/>
          <w:szCs w:val="20"/>
        </w:rPr>
        <w:t>GUGiK</w:t>
      </w:r>
      <w:proofErr w:type="spellEnd"/>
      <w:r w:rsidRPr="00921C80">
        <w:rPr>
          <w:rFonts w:ascii="Arial Narrow" w:eastAsia="Arial Narrow" w:hAnsi="Arial Narrow" w:cs="Arial Narrow"/>
          <w:sz w:val="20"/>
          <w:szCs w:val="20"/>
        </w:rPr>
        <w:t>.</w:t>
      </w:r>
    </w:p>
    <w:p w14:paraId="77339547" w14:textId="77777777" w:rsidR="00E63796" w:rsidRPr="00921C80" w:rsidRDefault="00E63796">
      <w:pPr>
        <w:spacing w:after="0"/>
        <w:jc w:val="both"/>
        <w:rPr>
          <w:rFonts w:ascii="Arial Narrow" w:eastAsia="Arial Narrow" w:hAnsi="Arial Narrow" w:cs="Arial Narrow"/>
          <w:sz w:val="20"/>
          <w:szCs w:val="20"/>
        </w:rPr>
      </w:pPr>
    </w:p>
    <w:p w14:paraId="10F2AFB8"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7.</w:t>
      </w:r>
      <w:r w:rsidRPr="00921C80">
        <w:rPr>
          <w:rFonts w:ascii="Arial Narrow" w:eastAsia="Arial Narrow" w:hAnsi="Arial Narrow" w:cs="Arial Narrow"/>
          <w:b/>
          <w:sz w:val="20"/>
          <w:szCs w:val="20"/>
        </w:rPr>
        <w:tab/>
        <w:t>OBMIAR ROBÓT</w:t>
      </w:r>
    </w:p>
    <w:p w14:paraId="494BE11D" w14:textId="77777777" w:rsidR="00F16DE2" w:rsidRPr="00921C80" w:rsidRDefault="00F16DE2" w:rsidP="00F16DE2">
      <w:pPr>
        <w:spacing w:after="0"/>
        <w:jc w:val="both"/>
        <w:rPr>
          <w:rFonts w:ascii="Arial Narrow" w:eastAsia="Arial Narrow" w:hAnsi="Arial Narrow" w:cs="Arial Narrow"/>
          <w:b/>
          <w:sz w:val="20"/>
          <w:szCs w:val="20"/>
        </w:rPr>
      </w:pPr>
    </w:p>
    <w:p w14:paraId="7F07E302" w14:textId="77777777" w:rsidR="00F16DE2" w:rsidRPr="00921C80" w:rsidRDefault="00F16DE2" w:rsidP="00F16DE2">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7.1. </w:t>
      </w:r>
      <w:r w:rsidRPr="00921C80">
        <w:rPr>
          <w:rFonts w:ascii="Arial Narrow" w:eastAsia="Arial Narrow" w:hAnsi="Arial Narrow" w:cs="Arial Narrow"/>
          <w:b/>
          <w:sz w:val="20"/>
          <w:szCs w:val="20"/>
        </w:rPr>
        <w:tab/>
        <w:t>Wymagania ogólne dotyczące obmiaru robót</w:t>
      </w:r>
    </w:p>
    <w:p w14:paraId="6C9CBCE2"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obmiaru robót w ST „Wymagania ogólne”.</w:t>
      </w:r>
    </w:p>
    <w:p w14:paraId="54071F5D" w14:textId="77777777" w:rsidR="00BC2C22" w:rsidRPr="00921C80" w:rsidRDefault="00BC2C22">
      <w:pPr>
        <w:spacing w:after="0"/>
        <w:jc w:val="both"/>
        <w:rPr>
          <w:rFonts w:ascii="Arial Narrow" w:eastAsia="Arial Narrow" w:hAnsi="Arial Narrow" w:cs="Arial Narrow"/>
          <w:sz w:val="20"/>
          <w:szCs w:val="20"/>
        </w:rPr>
      </w:pPr>
    </w:p>
    <w:p w14:paraId="304B16F7"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Jednostką obmiaru robót jest 1 m</w:t>
      </w:r>
      <w:r w:rsidRPr="00921C80">
        <w:rPr>
          <w:rFonts w:ascii="Arial Narrow" w:eastAsia="Arial Narrow" w:hAnsi="Arial Narrow" w:cs="Arial Narrow"/>
          <w:sz w:val="20"/>
          <w:szCs w:val="20"/>
          <w:vertAlign w:val="superscript"/>
        </w:rPr>
        <w:t>2</w:t>
      </w:r>
      <w:r w:rsidRPr="00921C80">
        <w:rPr>
          <w:rFonts w:ascii="Arial Narrow" w:eastAsia="Arial Narrow" w:hAnsi="Arial Narrow" w:cs="Arial Narrow"/>
          <w:sz w:val="20"/>
          <w:szCs w:val="20"/>
        </w:rPr>
        <w:t xml:space="preserve"> (metr kwadratowy) wykonanego koryta wraz z wyprofilowaniem i zagęszczeniem podłoża gruntowego.</w:t>
      </w:r>
    </w:p>
    <w:p w14:paraId="4BBCD5F3" w14:textId="77777777" w:rsidR="00E63796" w:rsidRPr="00921C80" w:rsidRDefault="00E63796">
      <w:pPr>
        <w:spacing w:after="0"/>
        <w:jc w:val="both"/>
        <w:rPr>
          <w:rFonts w:ascii="Arial Narrow" w:eastAsia="Arial Narrow" w:hAnsi="Arial Narrow" w:cs="Arial Narrow"/>
          <w:sz w:val="20"/>
          <w:szCs w:val="20"/>
        </w:rPr>
      </w:pPr>
    </w:p>
    <w:p w14:paraId="2668AB6A"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8.</w:t>
      </w:r>
      <w:r w:rsidRPr="00921C80">
        <w:rPr>
          <w:rFonts w:ascii="Arial Narrow" w:eastAsia="Arial Narrow" w:hAnsi="Arial Narrow" w:cs="Arial Narrow"/>
          <w:b/>
          <w:sz w:val="20"/>
          <w:szCs w:val="20"/>
        </w:rPr>
        <w:tab/>
        <w:t>ODBIÓR ROBÓT</w:t>
      </w:r>
    </w:p>
    <w:p w14:paraId="1884B6B6" w14:textId="77777777" w:rsidR="00F16DE2" w:rsidRPr="00921C80" w:rsidRDefault="00F16DE2">
      <w:pPr>
        <w:spacing w:after="0"/>
        <w:jc w:val="both"/>
        <w:rPr>
          <w:rFonts w:ascii="Arial Narrow" w:eastAsia="Arial Narrow" w:hAnsi="Arial Narrow" w:cs="Arial Narrow"/>
          <w:sz w:val="20"/>
          <w:szCs w:val="20"/>
        </w:rPr>
      </w:pPr>
    </w:p>
    <w:p w14:paraId="3662163F" w14:textId="77777777" w:rsidR="00F16DE2" w:rsidRPr="00921C80" w:rsidRDefault="00F16DE2" w:rsidP="00F16DE2">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8.1. </w:t>
      </w:r>
      <w:r w:rsidRPr="00921C80">
        <w:rPr>
          <w:rFonts w:ascii="Arial Narrow" w:eastAsia="Arial Narrow" w:hAnsi="Arial Narrow" w:cs="Arial Narrow"/>
          <w:b/>
          <w:sz w:val="20"/>
          <w:szCs w:val="20"/>
        </w:rPr>
        <w:tab/>
        <w:t>Wymagania ogólne dotyczące odbioru robót</w:t>
      </w:r>
    </w:p>
    <w:p w14:paraId="6BFC3637"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odbioru robót w ST „Wymagania ogólne”.</w:t>
      </w:r>
    </w:p>
    <w:p w14:paraId="45B8D930" w14:textId="77777777" w:rsidR="00BC2C22" w:rsidRPr="00921C80" w:rsidRDefault="00BC2C22">
      <w:pPr>
        <w:spacing w:after="0"/>
        <w:jc w:val="both"/>
        <w:rPr>
          <w:rFonts w:ascii="Arial Narrow" w:eastAsia="Arial Narrow" w:hAnsi="Arial Narrow" w:cs="Arial Narrow"/>
          <w:sz w:val="20"/>
          <w:szCs w:val="20"/>
        </w:rPr>
      </w:pPr>
    </w:p>
    <w:p w14:paraId="5F70CDFE" w14:textId="77777777" w:rsidR="002740B9" w:rsidRDefault="002740B9">
      <w:pPr>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 xml:space="preserve">8.1. </w:t>
      </w:r>
      <w:r w:rsidRPr="00921C80">
        <w:rPr>
          <w:rFonts w:ascii="Arial Narrow" w:eastAsia="Arial Narrow" w:hAnsi="Arial Narrow" w:cs="Arial Narrow"/>
          <w:b/>
          <w:sz w:val="20"/>
          <w:szCs w:val="20"/>
        </w:rPr>
        <w:tab/>
        <w:t xml:space="preserve">Wymagania </w:t>
      </w:r>
      <w:r>
        <w:rPr>
          <w:rFonts w:ascii="Arial Narrow" w:eastAsia="Arial Narrow" w:hAnsi="Arial Narrow" w:cs="Arial Narrow"/>
          <w:b/>
          <w:sz w:val="20"/>
          <w:szCs w:val="20"/>
        </w:rPr>
        <w:t xml:space="preserve">szczegółowe </w:t>
      </w:r>
      <w:r w:rsidRPr="00921C80">
        <w:rPr>
          <w:rFonts w:ascii="Arial Narrow" w:eastAsia="Arial Narrow" w:hAnsi="Arial Narrow" w:cs="Arial Narrow"/>
          <w:b/>
          <w:sz w:val="20"/>
          <w:szCs w:val="20"/>
        </w:rPr>
        <w:t>dotyczące odbioru robót</w:t>
      </w:r>
      <w:r w:rsidRPr="00921C80">
        <w:rPr>
          <w:rFonts w:ascii="Arial Narrow" w:eastAsia="Arial Narrow" w:hAnsi="Arial Narrow" w:cs="Arial Narrow"/>
          <w:sz w:val="20"/>
          <w:szCs w:val="20"/>
        </w:rPr>
        <w:t xml:space="preserve"> </w:t>
      </w:r>
    </w:p>
    <w:p w14:paraId="059B7506"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Odbiór wykonanego koryta, wyprofilowanego i zagęszczonego podłoża dokonywany jest na zasadach odbioru robót zanikających i ulegających zakryciu i powinien być przeprowadzony w czasie umożliwiającym wykonanie ewentualnych napraw bez hamowania postępu robót.</w:t>
      </w:r>
    </w:p>
    <w:p w14:paraId="37E5224D" w14:textId="77777777" w:rsidR="00E63796" w:rsidRPr="00921C80" w:rsidRDefault="00E63796">
      <w:pPr>
        <w:spacing w:after="0"/>
        <w:jc w:val="both"/>
        <w:rPr>
          <w:rFonts w:ascii="Arial Narrow" w:eastAsia="Arial Narrow" w:hAnsi="Arial Narrow" w:cs="Arial Narrow"/>
          <w:sz w:val="20"/>
          <w:szCs w:val="20"/>
        </w:rPr>
      </w:pPr>
    </w:p>
    <w:p w14:paraId="6C61A382" w14:textId="77777777" w:rsidR="00E63796" w:rsidRPr="00921C80" w:rsidRDefault="00094D83">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9.</w:t>
      </w:r>
      <w:r w:rsidRPr="00921C80">
        <w:rPr>
          <w:rFonts w:ascii="Arial Narrow" w:eastAsia="Arial Narrow" w:hAnsi="Arial Narrow" w:cs="Arial Narrow"/>
          <w:b/>
          <w:sz w:val="20"/>
          <w:szCs w:val="20"/>
        </w:rPr>
        <w:tab/>
        <w:t>PODSTAWA PŁATNOŚCI</w:t>
      </w:r>
    </w:p>
    <w:p w14:paraId="78CAB3A0" w14:textId="77777777" w:rsidR="00F16DE2" w:rsidRPr="00921C80" w:rsidRDefault="00F16DE2">
      <w:pPr>
        <w:spacing w:after="0"/>
        <w:jc w:val="both"/>
        <w:rPr>
          <w:rFonts w:ascii="Arial Narrow" w:eastAsia="Arial Narrow" w:hAnsi="Arial Narrow" w:cs="Arial Narrow"/>
          <w:sz w:val="20"/>
          <w:szCs w:val="20"/>
        </w:rPr>
      </w:pPr>
    </w:p>
    <w:p w14:paraId="1359F5A4" w14:textId="77777777" w:rsidR="00F16DE2" w:rsidRPr="00921C80" w:rsidRDefault="00F16DE2" w:rsidP="00F16DE2">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9.1. </w:t>
      </w:r>
      <w:r w:rsidRPr="00921C80">
        <w:rPr>
          <w:rFonts w:ascii="Arial Narrow" w:eastAsia="Arial Narrow" w:hAnsi="Arial Narrow" w:cs="Arial Narrow"/>
          <w:b/>
          <w:sz w:val="20"/>
          <w:szCs w:val="20"/>
        </w:rPr>
        <w:tab/>
        <w:t>Ogólne ustalenia dotyczące płatności</w:t>
      </w:r>
    </w:p>
    <w:p w14:paraId="7D31596F"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podstawy płatności w ST „Wymagania ogólne”.</w:t>
      </w:r>
    </w:p>
    <w:p w14:paraId="6940F4C1" w14:textId="77777777" w:rsidR="00BC2C22" w:rsidRPr="00921C80" w:rsidRDefault="00BC2C22">
      <w:pPr>
        <w:spacing w:after="0"/>
        <w:ind w:right="120"/>
        <w:jc w:val="both"/>
        <w:rPr>
          <w:rFonts w:ascii="Arial Narrow" w:eastAsia="Arial Narrow" w:hAnsi="Arial Narrow" w:cs="Arial Narrow"/>
          <w:sz w:val="20"/>
          <w:szCs w:val="20"/>
        </w:rPr>
      </w:pPr>
    </w:p>
    <w:p w14:paraId="7BFA6CA5" w14:textId="77777777" w:rsidR="00F16DE2" w:rsidRPr="00921C80" w:rsidRDefault="00F16DE2" w:rsidP="00F16DE2">
      <w:pPr>
        <w:spacing w:after="0"/>
        <w:ind w:right="12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 xml:space="preserve">9.1. </w:t>
      </w:r>
      <w:r w:rsidRPr="00921C80">
        <w:rPr>
          <w:rFonts w:ascii="Arial Narrow" w:eastAsia="Arial Narrow" w:hAnsi="Arial Narrow" w:cs="Arial Narrow"/>
          <w:b/>
          <w:sz w:val="20"/>
          <w:szCs w:val="20"/>
        </w:rPr>
        <w:tab/>
        <w:t>Cena wykonania robót</w:t>
      </w:r>
    </w:p>
    <w:p w14:paraId="512702A8" w14:textId="77777777" w:rsidR="00E63796" w:rsidRPr="00921C80" w:rsidRDefault="00094D83">
      <w:pPr>
        <w:spacing w:after="0"/>
        <w:ind w:right="120"/>
        <w:jc w:val="both"/>
        <w:rPr>
          <w:rFonts w:ascii="Arial Narrow" w:eastAsia="Arial Narrow" w:hAnsi="Arial Narrow" w:cs="Arial Narrow"/>
          <w:sz w:val="20"/>
          <w:szCs w:val="20"/>
        </w:rPr>
      </w:pPr>
      <w:r w:rsidRPr="00921C80">
        <w:rPr>
          <w:rFonts w:ascii="Arial Narrow" w:eastAsia="Arial Narrow" w:hAnsi="Arial Narrow" w:cs="Arial Narrow"/>
          <w:sz w:val="20"/>
          <w:szCs w:val="20"/>
        </w:rPr>
        <w:t>Cena wykonania robót obejmuje:</w:t>
      </w:r>
    </w:p>
    <w:p w14:paraId="609DC5AA" w14:textId="77777777" w:rsidR="00E63796" w:rsidRPr="00921C80" w:rsidRDefault="00094D83">
      <w:pPr>
        <w:tabs>
          <w:tab w:val="left" w:pos="78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roboty przygotowawcze i pomiarowe,</w:t>
      </w:r>
    </w:p>
    <w:p w14:paraId="1FB4F469" w14:textId="77777777" w:rsidR="00E63796" w:rsidRPr="00921C80" w:rsidRDefault="00094D83">
      <w:pPr>
        <w:tabs>
          <w:tab w:val="left" w:pos="78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wykonanie koryta gruntowego (wykop),</w:t>
      </w:r>
    </w:p>
    <w:p w14:paraId="7C1117F6" w14:textId="77777777" w:rsidR="00E63796" w:rsidRPr="00921C80" w:rsidRDefault="00094D83">
      <w:pPr>
        <w:tabs>
          <w:tab w:val="left" w:pos="78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ręczne i mechaniczne profilowanie dna podłoża gruntowego,</w:t>
      </w:r>
    </w:p>
    <w:p w14:paraId="36D144EF" w14:textId="77777777" w:rsidR="00E63796" w:rsidRPr="00921C80" w:rsidRDefault="00094D83">
      <w:pPr>
        <w:tabs>
          <w:tab w:val="left" w:pos="78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mechaniczne zagęszczenie podłoża,</w:t>
      </w:r>
    </w:p>
    <w:p w14:paraId="154E5560" w14:textId="77777777" w:rsidR="00E63796" w:rsidRPr="00921C80" w:rsidRDefault="00094D83">
      <w:pPr>
        <w:tabs>
          <w:tab w:val="left" w:pos="78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załadunek i transport gruntu na odkład,</w:t>
      </w:r>
    </w:p>
    <w:p w14:paraId="792E0177" w14:textId="77777777" w:rsidR="00E63796" w:rsidRPr="00921C80" w:rsidRDefault="00094D83">
      <w:pPr>
        <w:tabs>
          <w:tab w:val="left" w:pos="78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przeprowadzenie badań i pomiarów,</w:t>
      </w:r>
    </w:p>
    <w:p w14:paraId="74FB17E8" w14:textId="77777777" w:rsidR="00E63796" w:rsidRPr="00921C80" w:rsidRDefault="00094D83">
      <w:pPr>
        <w:tabs>
          <w:tab w:val="left" w:pos="78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uporządkowanie miejsca prowadzonych robót.</w:t>
      </w:r>
    </w:p>
    <w:p w14:paraId="5FD10BDA" w14:textId="77777777" w:rsidR="00E63796" w:rsidRPr="00921C80" w:rsidRDefault="00E63796">
      <w:pPr>
        <w:spacing w:after="0"/>
        <w:jc w:val="both"/>
        <w:rPr>
          <w:rFonts w:ascii="Arial Narrow" w:eastAsia="Arial Narrow" w:hAnsi="Arial Narrow" w:cs="Arial Narrow"/>
          <w:color w:val="000000"/>
          <w:sz w:val="20"/>
          <w:szCs w:val="20"/>
        </w:rPr>
      </w:pPr>
    </w:p>
    <w:p w14:paraId="71C08BAD" w14:textId="77777777" w:rsidR="00E63796" w:rsidRDefault="009409F2">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10.</w:t>
      </w:r>
      <w:r>
        <w:rPr>
          <w:rFonts w:ascii="Arial Narrow" w:eastAsia="Arial Narrow" w:hAnsi="Arial Narrow" w:cs="Arial Narrow"/>
          <w:b/>
          <w:sz w:val="20"/>
          <w:szCs w:val="20"/>
        </w:rPr>
        <w:tab/>
      </w:r>
      <w:r w:rsidR="00094D83" w:rsidRPr="00921C80">
        <w:rPr>
          <w:rFonts w:ascii="Arial Narrow" w:eastAsia="Arial Narrow" w:hAnsi="Arial Narrow" w:cs="Arial Narrow"/>
          <w:b/>
          <w:sz w:val="20"/>
          <w:szCs w:val="20"/>
        </w:rPr>
        <w:t>PRZEPISY ZWIĄZANE</w:t>
      </w:r>
    </w:p>
    <w:p w14:paraId="02BB51C1" w14:textId="77777777" w:rsidR="002740B9" w:rsidRPr="00921C80" w:rsidRDefault="002740B9">
      <w:pPr>
        <w:spacing w:after="0"/>
        <w:jc w:val="both"/>
        <w:rPr>
          <w:rFonts w:ascii="Arial Narrow" w:eastAsia="Arial Narrow" w:hAnsi="Arial Narrow" w:cs="Arial Narrow"/>
          <w:b/>
          <w:sz w:val="20"/>
          <w:szCs w:val="20"/>
        </w:rPr>
      </w:pPr>
    </w:p>
    <w:p w14:paraId="673C0DC9" w14:textId="77777777" w:rsidR="00F16DE2" w:rsidRPr="00921C80" w:rsidRDefault="00F16DE2" w:rsidP="00F16DE2">
      <w:pPr>
        <w:spacing w:after="0"/>
        <w:ind w:right="12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 xml:space="preserve">10.1. </w:t>
      </w:r>
      <w:r w:rsidRPr="00921C80">
        <w:rPr>
          <w:rFonts w:ascii="Arial Narrow" w:eastAsia="Arial Narrow" w:hAnsi="Arial Narrow" w:cs="Arial Narrow"/>
          <w:b/>
          <w:sz w:val="20"/>
          <w:szCs w:val="20"/>
        </w:rPr>
        <w:tab/>
      </w:r>
      <w:r w:rsidR="008F2BC0" w:rsidRPr="00921C80">
        <w:rPr>
          <w:rFonts w:ascii="Arial Narrow" w:eastAsia="Arial Narrow" w:hAnsi="Arial Narrow" w:cs="Arial Narrow"/>
          <w:b/>
          <w:sz w:val="20"/>
          <w:szCs w:val="20"/>
        </w:rPr>
        <w:t>Wymagania ogólne dotyczące przepisów związanych</w:t>
      </w:r>
    </w:p>
    <w:p w14:paraId="05E9CC77" w14:textId="77777777" w:rsidR="00377564" w:rsidRPr="00921C80" w:rsidRDefault="00377564" w:rsidP="00BC3A3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przepisów związanych w ST „Wymagania ogólne”.</w:t>
      </w:r>
    </w:p>
    <w:p w14:paraId="75559FAF" w14:textId="77777777" w:rsidR="00377564" w:rsidRPr="00921C80" w:rsidRDefault="00377564" w:rsidP="00BC3A33">
      <w:pPr>
        <w:spacing w:after="0"/>
        <w:jc w:val="both"/>
        <w:rPr>
          <w:rFonts w:ascii="Arial Narrow" w:eastAsia="Arial Narrow" w:hAnsi="Arial Narrow" w:cs="Arial Narrow"/>
          <w:sz w:val="20"/>
          <w:szCs w:val="20"/>
        </w:rPr>
      </w:pPr>
    </w:p>
    <w:p w14:paraId="70DBEE17" w14:textId="77777777" w:rsidR="00377564" w:rsidRPr="00921C80" w:rsidRDefault="00377564" w:rsidP="00377564">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Ponadto zastosowanie mają:</w:t>
      </w:r>
    </w:p>
    <w:tbl>
      <w:tblPr>
        <w:tblStyle w:val="a3"/>
        <w:tblW w:w="8900" w:type="dxa"/>
        <w:tblInd w:w="0" w:type="dxa"/>
        <w:tblLayout w:type="fixed"/>
        <w:tblLook w:val="0000" w:firstRow="0" w:lastRow="0" w:firstColumn="0" w:lastColumn="0" w:noHBand="0" w:noVBand="0"/>
      </w:tblPr>
      <w:tblGrid>
        <w:gridCol w:w="1600"/>
        <w:gridCol w:w="7300"/>
      </w:tblGrid>
      <w:tr w:rsidR="00E63796" w:rsidRPr="00921C80" w14:paraId="7BD58581" w14:textId="77777777">
        <w:trPr>
          <w:trHeight w:val="253"/>
        </w:trPr>
        <w:tc>
          <w:tcPr>
            <w:tcW w:w="1600" w:type="dxa"/>
            <w:shd w:val="clear" w:color="auto" w:fill="auto"/>
            <w:vAlign w:val="bottom"/>
          </w:tcPr>
          <w:p w14:paraId="4049C963"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PN-S-02201</w:t>
            </w:r>
          </w:p>
        </w:tc>
        <w:tc>
          <w:tcPr>
            <w:tcW w:w="7300" w:type="dxa"/>
            <w:shd w:val="clear" w:color="auto" w:fill="auto"/>
            <w:vAlign w:val="bottom"/>
          </w:tcPr>
          <w:p w14:paraId="69BFBD7E" w14:textId="77777777" w:rsidR="00E63796" w:rsidRPr="00921C80" w:rsidRDefault="00094D83">
            <w:pPr>
              <w:spacing w:after="0"/>
              <w:ind w:left="560"/>
              <w:jc w:val="both"/>
              <w:rPr>
                <w:rFonts w:ascii="Arial Narrow" w:eastAsia="Arial Narrow" w:hAnsi="Arial Narrow" w:cs="Arial Narrow"/>
                <w:sz w:val="20"/>
                <w:szCs w:val="20"/>
              </w:rPr>
            </w:pPr>
            <w:r w:rsidRPr="00921C80">
              <w:rPr>
                <w:rFonts w:ascii="Arial Narrow" w:eastAsia="Arial Narrow" w:hAnsi="Arial Narrow" w:cs="Arial Narrow"/>
                <w:sz w:val="20"/>
                <w:szCs w:val="20"/>
              </w:rPr>
              <w:t>Drogi samochodowe. Nawierzchnie drogowe. Podziały, nazwy i określenia.</w:t>
            </w:r>
          </w:p>
        </w:tc>
      </w:tr>
      <w:tr w:rsidR="00E63796" w:rsidRPr="00921C80" w14:paraId="693A438D" w14:textId="77777777">
        <w:trPr>
          <w:trHeight w:val="254"/>
        </w:trPr>
        <w:tc>
          <w:tcPr>
            <w:tcW w:w="1600" w:type="dxa"/>
            <w:shd w:val="clear" w:color="auto" w:fill="auto"/>
            <w:vAlign w:val="bottom"/>
          </w:tcPr>
          <w:p w14:paraId="496F93EF"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PN-B-04481</w:t>
            </w:r>
          </w:p>
        </w:tc>
        <w:tc>
          <w:tcPr>
            <w:tcW w:w="7300" w:type="dxa"/>
            <w:shd w:val="clear" w:color="auto" w:fill="auto"/>
            <w:vAlign w:val="bottom"/>
          </w:tcPr>
          <w:p w14:paraId="588B0B38" w14:textId="77777777" w:rsidR="00E63796" w:rsidRPr="00921C80" w:rsidRDefault="00094D83">
            <w:pPr>
              <w:spacing w:after="0"/>
              <w:ind w:left="527"/>
              <w:jc w:val="both"/>
              <w:rPr>
                <w:rFonts w:ascii="Arial Narrow" w:eastAsia="Arial Narrow" w:hAnsi="Arial Narrow" w:cs="Arial Narrow"/>
                <w:sz w:val="20"/>
                <w:szCs w:val="20"/>
              </w:rPr>
            </w:pPr>
            <w:r w:rsidRPr="00921C80">
              <w:rPr>
                <w:rFonts w:ascii="Arial Narrow" w:eastAsia="Arial Narrow" w:hAnsi="Arial Narrow" w:cs="Arial Narrow"/>
                <w:sz w:val="20"/>
                <w:szCs w:val="20"/>
              </w:rPr>
              <w:t>Grunty budowlane. Badania próbek gruntu.</w:t>
            </w:r>
          </w:p>
        </w:tc>
      </w:tr>
      <w:tr w:rsidR="00E63796" w:rsidRPr="00921C80" w14:paraId="1E30C6E8" w14:textId="77777777">
        <w:trPr>
          <w:trHeight w:val="254"/>
        </w:trPr>
        <w:tc>
          <w:tcPr>
            <w:tcW w:w="1600" w:type="dxa"/>
            <w:shd w:val="clear" w:color="auto" w:fill="auto"/>
            <w:vAlign w:val="bottom"/>
          </w:tcPr>
          <w:p w14:paraId="7B3E5AC0"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BN-64/8931-02</w:t>
            </w:r>
          </w:p>
        </w:tc>
        <w:tc>
          <w:tcPr>
            <w:tcW w:w="7300" w:type="dxa"/>
            <w:shd w:val="clear" w:color="auto" w:fill="auto"/>
            <w:vAlign w:val="bottom"/>
          </w:tcPr>
          <w:p w14:paraId="222C727C" w14:textId="77777777" w:rsidR="00E63796" w:rsidRPr="00921C80" w:rsidRDefault="00094D83">
            <w:pPr>
              <w:spacing w:after="0"/>
              <w:ind w:left="560"/>
              <w:jc w:val="both"/>
              <w:rPr>
                <w:rFonts w:ascii="Arial Narrow" w:eastAsia="Arial Narrow" w:hAnsi="Arial Narrow" w:cs="Arial Narrow"/>
                <w:sz w:val="20"/>
                <w:szCs w:val="20"/>
              </w:rPr>
            </w:pPr>
            <w:r w:rsidRPr="00921C80">
              <w:rPr>
                <w:rFonts w:ascii="Arial Narrow" w:eastAsia="Arial Narrow" w:hAnsi="Arial Narrow" w:cs="Arial Narrow"/>
                <w:sz w:val="20"/>
                <w:szCs w:val="20"/>
              </w:rPr>
              <w:t>Drogi  samochodowe.  Oznaczenie   modułu   odkształcenia  nawierzchni</w:t>
            </w:r>
          </w:p>
        </w:tc>
      </w:tr>
      <w:tr w:rsidR="00E63796" w:rsidRPr="00921C80" w14:paraId="66209F5E" w14:textId="77777777">
        <w:trPr>
          <w:trHeight w:val="254"/>
        </w:trPr>
        <w:tc>
          <w:tcPr>
            <w:tcW w:w="1600" w:type="dxa"/>
            <w:shd w:val="clear" w:color="auto" w:fill="auto"/>
            <w:vAlign w:val="bottom"/>
          </w:tcPr>
          <w:p w14:paraId="504B6D2D" w14:textId="77777777" w:rsidR="00E63796" w:rsidRPr="00921C80" w:rsidRDefault="00E63796">
            <w:pPr>
              <w:spacing w:after="0"/>
              <w:jc w:val="both"/>
              <w:rPr>
                <w:rFonts w:ascii="Arial Narrow" w:eastAsia="Arial Narrow" w:hAnsi="Arial Narrow" w:cs="Arial Narrow"/>
                <w:sz w:val="20"/>
                <w:szCs w:val="20"/>
              </w:rPr>
            </w:pPr>
          </w:p>
        </w:tc>
        <w:tc>
          <w:tcPr>
            <w:tcW w:w="7300" w:type="dxa"/>
            <w:shd w:val="clear" w:color="auto" w:fill="auto"/>
            <w:vAlign w:val="bottom"/>
          </w:tcPr>
          <w:p w14:paraId="78A82858" w14:textId="77777777" w:rsidR="00E63796" w:rsidRPr="00921C80" w:rsidRDefault="00094D83">
            <w:pPr>
              <w:spacing w:after="0"/>
              <w:ind w:left="56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podatnych i podłoża przez obciążenie płytą.</w:t>
            </w:r>
          </w:p>
        </w:tc>
      </w:tr>
      <w:tr w:rsidR="00E63796" w:rsidRPr="00921C80" w14:paraId="7D4B8157" w14:textId="77777777">
        <w:trPr>
          <w:trHeight w:val="250"/>
        </w:trPr>
        <w:tc>
          <w:tcPr>
            <w:tcW w:w="1600" w:type="dxa"/>
            <w:shd w:val="clear" w:color="auto" w:fill="auto"/>
            <w:vAlign w:val="bottom"/>
          </w:tcPr>
          <w:p w14:paraId="0C8ECC77"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BN-75/8931-03</w:t>
            </w:r>
          </w:p>
        </w:tc>
        <w:tc>
          <w:tcPr>
            <w:tcW w:w="7300" w:type="dxa"/>
            <w:shd w:val="clear" w:color="auto" w:fill="auto"/>
            <w:vAlign w:val="bottom"/>
          </w:tcPr>
          <w:p w14:paraId="5D46B99C" w14:textId="77777777" w:rsidR="00E63796" w:rsidRPr="00921C80" w:rsidRDefault="00094D83">
            <w:pPr>
              <w:spacing w:after="0"/>
              <w:ind w:left="560"/>
              <w:jc w:val="both"/>
              <w:rPr>
                <w:rFonts w:ascii="Arial Narrow" w:eastAsia="Arial Narrow" w:hAnsi="Arial Narrow" w:cs="Arial Narrow"/>
                <w:sz w:val="20"/>
                <w:szCs w:val="20"/>
              </w:rPr>
            </w:pPr>
            <w:r w:rsidRPr="00921C80">
              <w:rPr>
                <w:rFonts w:ascii="Arial Narrow" w:eastAsia="Arial Narrow" w:hAnsi="Arial Narrow" w:cs="Arial Narrow"/>
                <w:sz w:val="20"/>
                <w:szCs w:val="20"/>
              </w:rPr>
              <w:t>Drogi samochodowe. Pobieranie  próbek  gruntów do celów drogowych i</w:t>
            </w:r>
          </w:p>
        </w:tc>
      </w:tr>
      <w:tr w:rsidR="00E63796" w:rsidRPr="00921C80" w14:paraId="55B0516B" w14:textId="77777777">
        <w:trPr>
          <w:trHeight w:val="254"/>
        </w:trPr>
        <w:tc>
          <w:tcPr>
            <w:tcW w:w="1600" w:type="dxa"/>
            <w:shd w:val="clear" w:color="auto" w:fill="auto"/>
            <w:vAlign w:val="bottom"/>
          </w:tcPr>
          <w:p w14:paraId="54ADE77B" w14:textId="77777777" w:rsidR="00E63796" w:rsidRPr="00921C80" w:rsidRDefault="00E63796">
            <w:pPr>
              <w:spacing w:after="0"/>
              <w:jc w:val="both"/>
              <w:rPr>
                <w:rFonts w:ascii="Arial Narrow" w:eastAsia="Arial Narrow" w:hAnsi="Arial Narrow" w:cs="Arial Narrow"/>
                <w:sz w:val="20"/>
                <w:szCs w:val="20"/>
              </w:rPr>
            </w:pPr>
          </w:p>
        </w:tc>
        <w:tc>
          <w:tcPr>
            <w:tcW w:w="7300" w:type="dxa"/>
            <w:shd w:val="clear" w:color="auto" w:fill="auto"/>
            <w:vAlign w:val="bottom"/>
          </w:tcPr>
          <w:p w14:paraId="2E9643B5" w14:textId="77777777" w:rsidR="00E63796" w:rsidRPr="00921C80" w:rsidRDefault="00094D83">
            <w:pPr>
              <w:spacing w:after="0"/>
              <w:ind w:left="560"/>
              <w:jc w:val="both"/>
              <w:rPr>
                <w:rFonts w:ascii="Arial Narrow" w:eastAsia="Arial Narrow" w:hAnsi="Arial Narrow" w:cs="Arial Narrow"/>
                <w:sz w:val="20"/>
                <w:szCs w:val="20"/>
              </w:rPr>
            </w:pPr>
            <w:r w:rsidRPr="00921C80">
              <w:rPr>
                <w:rFonts w:ascii="Arial Narrow" w:eastAsia="Arial Narrow" w:hAnsi="Arial Narrow" w:cs="Arial Narrow"/>
                <w:sz w:val="20"/>
                <w:szCs w:val="20"/>
              </w:rPr>
              <w:t>lotniskowych.</w:t>
            </w:r>
          </w:p>
        </w:tc>
      </w:tr>
      <w:tr w:rsidR="00E63796" w:rsidRPr="00921C80" w14:paraId="732500CC" w14:textId="77777777">
        <w:trPr>
          <w:trHeight w:val="254"/>
        </w:trPr>
        <w:tc>
          <w:tcPr>
            <w:tcW w:w="1600" w:type="dxa"/>
            <w:shd w:val="clear" w:color="auto" w:fill="auto"/>
            <w:vAlign w:val="bottom"/>
          </w:tcPr>
          <w:p w14:paraId="68304777"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BN-68/8931-04</w:t>
            </w:r>
          </w:p>
        </w:tc>
        <w:tc>
          <w:tcPr>
            <w:tcW w:w="7300" w:type="dxa"/>
            <w:shd w:val="clear" w:color="auto" w:fill="auto"/>
            <w:vAlign w:val="bottom"/>
          </w:tcPr>
          <w:p w14:paraId="1F329904" w14:textId="77777777" w:rsidR="00E63796" w:rsidRPr="00921C80" w:rsidRDefault="00094D83">
            <w:pPr>
              <w:spacing w:after="0"/>
              <w:ind w:left="56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Drogi samochodowe. Pomiar równości nawierzchni </w:t>
            </w:r>
            <w:proofErr w:type="spellStart"/>
            <w:r w:rsidRPr="00921C80">
              <w:rPr>
                <w:rFonts w:ascii="Arial Narrow" w:eastAsia="Arial Narrow" w:hAnsi="Arial Narrow" w:cs="Arial Narrow"/>
                <w:sz w:val="20"/>
                <w:szCs w:val="20"/>
              </w:rPr>
              <w:t>planografem</w:t>
            </w:r>
            <w:proofErr w:type="spellEnd"/>
            <w:r w:rsidRPr="00921C80">
              <w:rPr>
                <w:rFonts w:ascii="Arial Narrow" w:eastAsia="Arial Narrow" w:hAnsi="Arial Narrow" w:cs="Arial Narrow"/>
                <w:sz w:val="20"/>
                <w:szCs w:val="20"/>
              </w:rPr>
              <w:t xml:space="preserve"> i łatą.</w:t>
            </w:r>
          </w:p>
        </w:tc>
      </w:tr>
      <w:tr w:rsidR="00E63796" w:rsidRPr="00921C80" w14:paraId="1468689C" w14:textId="77777777">
        <w:trPr>
          <w:trHeight w:val="250"/>
        </w:trPr>
        <w:tc>
          <w:tcPr>
            <w:tcW w:w="1600" w:type="dxa"/>
            <w:shd w:val="clear" w:color="auto" w:fill="auto"/>
            <w:vAlign w:val="bottom"/>
          </w:tcPr>
          <w:p w14:paraId="6D9C83D9"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BN-70/8931-05</w:t>
            </w:r>
          </w:p>
        </w:tc>
        <w:tc>
          <w:tcPr>
            <w:tcW w:w="7300" w:type="dxa"/>
            <w:shd w:val="clear" w:color="auto" w:fill="auto"/>
            <w:vAlign w:val="bottom"/>
          </w:tcPr>
          <w:p w14:paraId="287B11D9" w14:textId="77777777" w:rsidR="00E63796" w:rsidRPr="00921C80" w:rsidRDefault="00094D83">
            <w:pPr>
              <w:spacing w:after="0"/>
              <w:ind w:left="560"/>
              <w:jc w:val="both"/>
              <w:rPr>
                <w:rFonts w:ascii="Arial Narrow" w:eastAsia="Arial Narrow" w:hAnsi="Arial Narrow" w:cs="Arial Narrow"/>
                <w:sz w:val="20"/>
                <w:szCs w:val="20"/>
              </w:rPr>
            </w:pPr>
            <w:r w:rsidRPr="00921C80">
              <w:rPr>
                <w:rFonts w:ascii="Arial Narrow" w:eastAsia="Arial Narrow" w:hAnsi="Arial Narrow" w:cs="Arial Narrow"/>
                <w:sz w:val="20"/>
                <w:szCs w:val="20"/>
              </w:rPr>
              <w:t>Oznaczenie  wskaźnika  nośności  gruntu  jako  podłoża  nawierzchni</w:t>
            </w:r>
          </w:p>
        </w:tc>
      </w:tr>
      <w:tr w:rsidR="00E63796" w:rsidRPr="00921C80" w14:paraId="1097B711" w14:textId="77777777">
        <w:trPr>
          <w:trHeight w:val="254"/>
        </w:trPr>
        <w:tc>
          <w:tcPr>
            <w:tcW w:w="1600" w:type="dxa"/>
            <w:shd w:val="clear" w:color="auto" w:fill="auto"/>
            <w:vAlign w:val="bottom"/>
          </w:tcPr>
          <w:p w14:paraId="0481D3AF" w14:textId="77777777" w:rsidR="00E63796" w:rsidRPr="00921C80" w:rsidRDefault="00E63796">
            <w:pPr>
              <w:spacing w:after="0"/>
              <w:jc w:val="both"/>
              <w:rPr>
                <w:rFonts w:ascii="Arial Narrow" w:eastAsia="Arial Narrow" w:hAnsi="Arial Narrow" w:cs="Arial Narrow"/>
                <w:sz w:val="20"/>
                <w:szCs w:val="20"/>
              </w:rPr>
            </w:pPr>
          </w:p>
        </w:tc>
        <w:tc>
          <w:tcPr>
            <w:tcW w:w="7300" w:type="dxa"/>
            <w:shd w:val="clear" w:color="auto" w:fill="auto"/>
            <w:vAlign w:val="bottom"/>
          </w:tcPr>
          <w:p w14:paraId="03A29E18" w14:textId="77777777" w:rsidR="00E63796" w:rsidRPr="00921C80" w:rsidRDefault="00094D83">
            <w:pPr>
              <w:spacing w:after="0"/>
              <w:ind w:left="56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podatnych.</w:t>
            </w:r>
          </w:p>
        </w:tc>
      </w:tr>
      <w:tr w:rsidR="00E63796" w:rsidRPr="00921C80" w14:paraId="39F123C2" w14:textId="77777777">
        <w:trPr>
          <w:trHeight w:val="254"/>
        </w:trPr>
        <w:tc>
          <w:tcPr>
            <w:tcW w:w="1600" w:type="dxa"/>
            <w:shd w:val="clear" w:color="auto" w:fill="auto"/>
            <w:vAlign w:val="bottom"/>
          </w:tcPr>
          <w:p w14:paraId="2756D16E"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BN-77/8931-12</w:t>
            </w:r>
          </w:p>
        </w:tc>
        <w:tc>
          <w:tcPr>
            <w:tcW w:w="7300" w:type="dxa"/>
            <w:shd w:val="clear" w:color="auto" w:fill="auto"/>
            <w:vAlign w:val="bottom"/>
          </w:tcPr>
          <w:p w14:paraId="48AD4306" w14:textId="77777777" w:rsidR="00E63796" w:rsidRPr="00921C80" w:rsidRDefault="00094D83">
            <w:pPr>
              <w:spacing w:after="0"/>
              <w:ind w:left="560"/>
              <w:jc w:val="both"/>
              <w:rPr>
                <w:rFonts w:ascii="Arial Narrow" w:eastAsia="Arial Narrow" w:hAnsi="Arial Narrow" w:cs="Arial Narrow"/>
                <w:sz w:val="20"/>
                <w:szCs w:val="20"/>
              </w:rPr>
            </w:pPr>
            <w:r w:rsidRPr="00921C80">
              <w:rPr>
                <w:rFonts w:ascii="Arial Narrow" w:eastAsia="Arial Narrow" w:hAnsi="Arial Narrow" w:cs="Arial Narrow"/>
                <w:sz w:val="20"/>
                <w:szCs w:val="20"/>
              </w:rPr>
              <w:t>Drogi samochodowe. Oznaczenie wskaźnika zagęszczenia gruntu.</w:t>
            </w:r>
          </w:p>
        </w:tc>
      </w:tr>
      <w:tr w:rsidR="00E63796" w:rsidRPr="00921C80" w14:paraId="37AAD93E" w14:textId="77777777">
        <w:trPr>
          <w:trHeight w:val="250"/>
        </w:trPr>
        <w:tc>
          <w:tcPr>
            <w:tcW w:w="1600" w:type="dxa"/>
            <w:shd w:val="clear" w:color="auto" w:fill="auto"/>
            <w:vAlign w:val="bottom"/>
          </w:tcPr>
          <w:p w14:paraId="72F59680" w14:textId="77777777" w:rsidR="00E63796" w:rsidRPr="00921C80" w:rsidRDefault="00094D83">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PN-S-02205</w:t>
            </w:r>
          </w:p>
        </w:tc>
        <w:tc>
          <w:tcPr>
            <w:tcW w:w="7300" w:type="dxa"/>
            <w:shd w:val="clear" w:color="auto" w:fill="auto"/>
            <w:vAlign w:val="bottom"/>
          </w:tcPr>
          <w:p w14:paraId="529BA236" w14:textId="77777777" w:rsidR="00E63796" w:rsidRPr="00921C80" w:rsidRDefault="00094D83">
            <w:pPr>
              <w:spacing w:after="0"/>
              <w:ind w:left="527"/>
              <w:jc w:val="both"/>
              <w:rPr>
                <w:rFonts w:ascii="Arial Narrow" w:eastAsia="Arial Narrow" w:hAnsi="Arial Narrow" w:cs="Arial Narrow"/>
                <w:sz w:val="20"/>
                <w:szCs w:val="20"/>
              </w:rPr>
            </w:pPr>
            <w:r w:rsidRPr="00921C80">
              <w:rPr>
                <w:rFonts w:ascii="Arial Narrow" w:eastAsia="Arial Narrow" w:hAnsi="Arial Narrow" w:cs="Arial Narrow"/>
                <w:sz w:val="20"/>
                <w:szCs w:val="20"/>
              </w:rPr>
              <w:t>Drogi samochodowe. Roboty ziemne. Wymagania i badania.</w:t>
            </w:r>
          </w:p>
        </w:tc>
      </w:tr>
    </w:tbl>
    <w:p w14:paraId="305D0162" w14:textId="77777777" w:rsidR="00E63796" w:rsidRPr="00921C80" w:rsidRDefault="00094D83">
      <w:pPr>
        <w:spacing w:after="0"/>
        <w:ind w:right="120"/>
        <w:jc w:val="both"/>
        <w:rPr>
          <w:rFonts w:ascii="Arial Narrow" w:eastAsia="Arial Narrow" w:hAnsi="Arial Narrow" w:cs="Arial Narrow"/>
          <w:sz w:val="20"/>
          <w:szCs w:val="20"/>
        </w:rPr>
      </w:pPr>
      <w:r w:rsidRPr="00921C80">
        <w:rPr>
          <w:rFonts w:ascii="Arial Narrow" w:eastAsia="Arial Narrow" w:hAnsi="Arial Narrow" w:cs="Arial Narrow"/>
          <w:sz w:val="20"/>
          <w:szCs w:val="20"/>
        </w:rPr>
        <w:t>Tymczasowe ogólne warunki kontraktu na roboty budowlane realizowane na terenie kraju przez zleceniodawców i wykonawców krajowych. GDDP, Warszawa 1992, Wydanie I.</w:t>
      </w:r>
    </w:p>
    <w:p w14:paraId="7B07C709" w14:textId="6B9D9822" w:rsidR="00CE0945" w:rsidRDefault="00094D83">
      <w:pPr>
        <w:spacing w:after="0" w:line="240" w:lineRule="auto"/>
        <w:rPr>
          <w:sz w:val="20"/>
          <w:szCs w:val="20"/>
        </w:rPr>
      </w:pPr>
      <w:r w:rsidRPr="00921C80">
        <w:rPr>
          <w:sz w:val="20"/>
          <w:szCs w:val="20"/>
        </w:rPr>
        <w:br w:type="page"/>
      </w:r>
    </w:p>
    <w:p w14:paraId="142D83E6" w14:textId="77777777" w:rsidR="00CE0945" w:rsidRDefault="00CE0945" w:rsidP="00CE0945">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lastRenderedPageBreak/>
        <w:t>SZCZEGÓŁOWE SPECYFIKACJE TECHNICZNE</w:t>
      </w:r>
    </w:p>
    <w:p w14:paraId="3129DD75" w14:textId="3FDE0E50" w:rsidR="00CE0945" w:rsidRDefault="00CE0945" w:rsidP="00CE0945">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WYKONANIA I ODBIORU ROBÓT BUDOWLANYCH - SST 0</w:t>
      </w:r>
      <w:r w:rsidR="005419B9">
        <w:rPr>
          <w:rFonts w:ascii="Arial Narrow" w:eastAsia="Arial Narrow" w:hAnsi="Arial Narrow" w:cs="Arial Narrow"/>
          <w:b/>
          <w:color w:val="000000"/>
          <w:sz w:val="20"/>
          <w:szCs w:val="20"/>
        </w:rPr>
        <w:t>4</w:t>
      </w:r>
    </w:p>
    <w:p w14:paraId="2E218F3F" w14:textId="558ECE30" w:rsidR="00CE0945" w:rsidRDefault="00CE0945" w:rsidP="00CE0945">
      <w:pPr>
        <w:spacing w:after="0"/>
        <w:jc w:val="center"/>
        <w:rPr>
          <w:rFonts w:ascii="Arial Narrow" w:eastAsia="Arial Narrow" w:hAnsi="Arial Narrow" w:cs="Arial Narrow"/>
          <w:b/>
          <w:sz w:val="20"/>
          <w:szCs w:val="20"/>
        </w:rPr>
      </w:pPr>
      <w:r>
        <w:rPr>
          <w:rFonts w:ascii="Arial Narrow" w:eastAsia="Arial Narrow" w:hAnsi="Arial Narrow" w:cs="Arial Narrow"/>
          <w:b/>
          <w:sz w:val="20"/>
          <w:szCs w:val="20"/>
        </w:rPr>
        <w:t>Obrzeża betonowe</w:t>
      </w:r>
    </w:p>
    <w:p w14:paraId="58813123" w14:textId="77777777" w:rsidR="00CE0945" w:rsidRDefault="00CE0945" w:rsidP="00CE0945">
      <w:pPr>
        <w:spacing w:after="0"/>
        <w:rPr>
          <w:rFonts w:ascii="Arial Narrow" w:eastAsia="Arial Narrow" w:hAnsi="Arial Narrow" w:cs="Arial Narrow"/>
          <w:b/>
          <w:sz w:val="20"/>
          <w:szCs w:val="20"/>
        </w:rPr>
      </w:pPr>
    </w:p>
    <w:p w14:paraId="1B0FF600" w14:textId="77777777" w:rsidR="00B91A6E" w:rsidRPr="00755B20" w:rsidRDefault="00B91A6E" w:rsidP="00B91A6E">
      <w:pPr>
        <w:jc w:val="both"/>
        <w:rPr>
          <w:rFonts w:ascii="Arial Narrow" w:hAnsi="Arial Narrow" w:cstheme="minorHAnsi"/>
          <w:b/>
          <w:sz w:val="20"/>
          <w:szCs w:val="20"/>
        </w:rPr>
      </w:pPr>
      <w:r w:rsidRPr="00755B20">
        <w:rPr>
          <w:rFonts w:ascii="Arial Narrow" w:hAnsi="Arial Narrow" w:cstheme="minorHAnsi"/>
          <w:b/>
          <w:sz w:val="20"/>
          <w:szCs w:val="20"/>
        </w:rPr>
        <w:t>Kod CPV – 45.23.32.5</w:t>
      </w:r>
      <w:r>
        <w:rPr>
          <w:rFonts w:ascii="Arial Narrow" w:hAnsi="Arial Narrow" w:cstheme="minorHAnsi"/>
          <w:b/>
          <w:sz w:val="20"/>
          <w:szCs w:val="20"/>
        </w:rPr>
        <w:t>3</w:t>
      </w:r>
      <w:r w:rsidRPr="00755B20">
        <w:rPr>
          <w:rFonts w:ascii="Arial Narrow" w:hAnsi="Arial Narrow" w:cstheme="minorHAnsi"/>
          <w:b/>
          <w:sz w:val="20"/>
          <w:szCs w:val="20"/>
        </w:rPr>
        <w:t>-</w:t>
      </w:r>
      <w:r>
        <w:rPr>
          <w:rFonts w:ascii="Arial Narrow" w:hAnsi="Arial Narrow" w:cstheme="minorHAnsi"/>
          <w:b/>
          <w:sz w:val="20"/>
          <w:szCs w:val="20"/>
        </w:rPr>
        <w:t>7</w:t>
      </w:r>
      <w:r w:rsidRPr="00755B20">
        <w:rPr>
          <w:rFonts w:ascii="Arial Narrow" w:hAnsi="Arial Narrow" w:cstheme="minorHAnsi"/>
          <w:b/>
          <w:sz w:val="20"/>
          <w:szCs w:val="20"/>
        </w:rPr>
        <w:t xml:space="preserve"> </w:t>
      </w:r>
      <w:r w:rsidRPr="00755B20">
        <w:rPr>
          <w:rFonts w:ascii="Arial Narrow" w:hAnsi="Arial Narrow" w:cstheme="minorHAnsi"/>
          <w:sz w:val="20"/>
          <w:szCs w:val="20"/>
        </w:rPr>
        <w:t>– Roboty w zakresie nawierzchni</w:t>
      </w:r>
      <w:r>
        <w:rPr>
          <w:rFonts w:ascii="Arial Narrow" w:hAnsi="Arial Narrow" w:cstheme="minorHAnsi"/>
          <w:sz w:val="20"/>
          <w:szCs w:val="20"/>
        </w:rPr>
        <w:t xml:space="preserve"> dróg dla pieszych</w:t>
      </w:r>
    </w:p>
    <w:p w14:paraId="0F70D849" w14:textId="77777777" w:rsidR="00CE0945" w:rsidRDefault="00CE0945" w:rsidP="00CE0945">
      <w:pPr>
        <w:spacing w:after="0"/>
        <w:jc w:val="both"/>
        <w:rPr>
          <w:rFonts w:ascii="Arial Narrow" w:eastAsia="Arial Narrow" w:hAnsi="Arial Narrow" w:cs="Arial Narrow"/>
          <w:sz w:val="20"/>
          <w:szCs w:val="20"/>
        </w:rPr>
      </w:pPr>
    </w:p>
    <w:p w14:paraId="77261E3D"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w:t>
      </w:r>
      <w:r w:rsidRPr="00921C80">
        <w:rPr>
          <w:rFonts w:ascii="Arial Narrow" w:eastAsia="Arial Narrow" w:hAnsi="Arial Narrow" w:cs="Arial Narrow"/>
          <w:b/>
          <w:sz w:val="20"/>
          <w:szCs w:val="20"/>
        </w:rPr>
        <w:tab/>
        <w:t>WSTĘP</w:t>
      </w:r>
    </w:p>
    <w:p w14:paraId="0C63136F" w14:textId="77777777" w:rsidR="00CE0945" w:rsidRPr="00921C80" w:rsidRDefault="00CE0945" w:rsidP="00CE0945">
      <w:pPr>
        <w:spacing w:after="0"/>
        <w:jc w:val="both"/>
        <w:rPr>
          <w:rFonts w:ascii="Arial Narrow" w:eastAsia="Arial Narrow" w:hAnsi="Arial Narrow" w:cs="Arial Narrow"/>
          <w:b/>
          <w:sz w:val="20"/>
          <w:szCs w:val="20"/>
        </w:rPr>
      </w:pPr>
    </w:p>
    <w:p w14:paraId="4FED33CF" w14:textId="77777777" w:rsidR="00CE0945" w:rsidRPr="00921C80" w:rsidRDefault="00CE0945" w:rsidP="00CE0945">
      <w:pPr>
        <w:tabs>
          <w:tab w:val="left" w:pos="709"/>
        </w:tabs>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1.1.</w:t>
      </w:r>
      <w:r w:rsidRPr="00921C80">
        <w:rPr>
          <w:rFonts w:ascii="Arial Narrow" w:eastAsia="Arial Narrow" w:hAnsi="Arial Narrow" w:cs="Arial Narrow"/>
          <w:b/>
          <w:sz w:val="20"/>
          <w:szCs w:val="20"/>
        </w:rPr>
        <w:tab/>
        <w:t>Przedmiot SST</w:t>
      </w:r>
    </w:p>
    <w:p w14:paraId="15E3D798" w14:textId="7D382646" w:rsidR="00CE42D1" w:rsidRPr="00401CA7" w:rsidRDefault="00CE0945" w:rsidP="00CE42D1">
      <w:pPr>
        <w:pBdr>
          <w:top w:val="nil"/>
          <w:left w:val="nil"/>
          <w:bottom w:val="nil"/>
          <w:right w:val="nil"/>
          <w:between w:val="nil"/>
        </w:pBdr>
        <w:spacing w:after="0"/>
        <w:ind w:firstLine="426"/>
        <w:jc w:val="both"/>
        <w:rPr>
          <w:rFonts w:ascii="Arial Narrow" w:hAnsi="Arial Narrow"/>
          <w:b/>
          <w:color w:val="000000" w:themeColor="text1"/>
          <w:sz w:val="20"/>
          <w:szCs w:val="20"/>
        </w:rPr>
      </w:pPr>
      <w:bookmarkStart w:id="48" w:name="_heading=h.1egqt2p" w:colFirst="0" w:colLast="0"/>
      <w:bookmarkEnd w:id="48"/>
      <w:r w:rsidRPr="00921C80">
        <w:rPr>
          <w:rFonts w:ascii="Arial Narrow" w:eastAsia="Arial Narrow" w:hAnsi="Arial Narrow" w:cs="Arial Narrow"/>
          <w:color w:val="000000"/>
          <w:sz w:val="20"/>
          <w:szCs w:val="20"/>
        </w:rPr>
        <w:t xml:space="preserve">Przedmiotem niniejszej specyfikacji technicznej (SST) są wymagania dotyczące wykonania i odbioru robót związanych z realizacją zadania inwestycyjnego pn.: </w:t>
      </w:r>
      <w:r w:rsidR="00CE42D1" w:rsidRPr="004A41CA">
        <w:rPr>
          <w:rFonts w:ascii="Arial Narrow" w:hAnsi="Arial Narrow" w:cstheme="minorHAnsi"/>
          <w:b/>
          <w:color w:val="000000"/>
          <w:sz w:val="20"/>
          <w:szCs w:val="20"/>
        </w:rPr>
        <w:t>„</w:t>
      </w:r>
      <w:r w:rsidR="00CE42D1">
        <w:rPr>
          <w:rFonts w:ascii="Arial Narrow" w:hAnsi="Arial Narrow" w:cs="Arial"/>
          <w:b/>
          <w:sz w:val="20"/>
          <w:szCs w:val="20"/>
        </w:rPr>
        <w:t>Budowa osiedlowego skweru relaksu przy ul. Dowbora Muśnickiego 32-34 w Gorzowie Wielkopolskim</w:t>
      </w:r>
      <w:r w:rsidR="00BC13E4">
        <w:rPr>
          <w:rFonts w:ascii="Arial Narrow" w:hAnsi="Arial Narrow" w:cs="Arial"/>
          <w:b/>
          <w:sz w:val="20"/>
          <w:szCs w:val="20"/>
        </w:rPr>
        <w:t>.”</w:t>
      </w:r>
    </w:p>
    <w:p w14:paraId="69EDFFF3" w14:textId="60D29E89" w:rsidR="00CE0945" w:rsidRPr="00921C80" w:rsidRDefault="00CE0945" w:rsidP="00CF2171">
      <w:pPr>
        <w:pBdr>
          <w:top w:val="nil"/>
          <w:left w:val="nil"/>
          <w:bottom w:val="nil"/>
          <w:right w:val="nil"/>
          <w:between w:val="nil"/>
        </w:pBdr>
        <w:spacing w:after="0"/>
        <w:jc w:val="both"/>
        <w:rPr>
          <w:rFonts w:ascii="Arial Narrow" w:eastAsia="Arial Narrow" w:hAnsi="Arial Narrow" w:cs="Arial Narrow"/>
          <w:color w:val="000000"/>
          <w:sz w:val="20"/>
          <w:szCs w:val="20"/>
        </w:rPr>
      </w:pPr>
    </w:p>
    <w:p w14:paraId="6A80FB45" w14:textId="77777777" w:rsidR="00CE0945" w:rsidRPr="00921C80" w:rsidRDefault="00CE0945" w:rsidP="00CE0945">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1.2.</w:t>
      </w:r>
      <w:r w:rsidRPr="00921C80">
        <w:rPr>
          <w:rFonts w:ascii="Arial Narrow" w:eastAsia="Arial Narrow" w:hAnsi="Arial Narrow" w:cs="Arial Narrow"/>
          <w:b/>
          <w:color w:val="000000"/>
          <w:sz w:val="20"/>
          <w:szCs w:val="20"/>
        </w:rPr>
        <w:tab/>
        <w:t>Zakres stosowania SST</w:t>
      </w:r>
    </w:p>
    <w:p w14:paraId="713478C7"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SST jest  stosowana  jako  dokument  przetargowy  i  kontraktowy  przy  zlecaniu i realizacji robót wymienionych w punkcie 1.1.</w:t>
      </w:r>
    </w:p>
    <w:p w14:paraId="050A6E05" w14:textId="77777777" w:rsidR="00CE0945" w:rsidRPr="00921C80" w:rsidRDefault="00CE0945" w:rsidP="00CE0945">
      <w:pPr>
        <w:spacing w:after="0"/>
        <w:jc w:val="both"/>
        <w:rPr>
          <w:rFonts w:ascii="Arial Narrow" w:eastAsia="Arial Narrow" w:hAnsi="Arial Narrow" w:cs="Arial Narrow"/>
          <w:sz w:val="20"/>
          <w:szCs w:val="20"/>
        </w:rPr>
      </w:pPr>
    </w:p>
    <w:p w14:paraId="7C2B75E0"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1.3.</w:t>
      </w:r>
      <w:r w:rsidRPr="00921C80">
        <w:rPr>
          <w:rFonts w:ascii="Arial Narrow" w:eastAsia="Arial Narrow" w:hAnsi="Arial Narrow" w:cs="Arial Narrow"/>
          <w:b/>
          <w:sz w:val="20"/>
          <w:szCs w:val="20"/>
        </w:rPr>
        <w:tab/>
        <w:t>Zakres robót objętych SST</w:t>
      </w:r>
    </w:p>
    <w:p w14:paraId="2A561E31"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Przedmiotem specyfikacji technicznej (SST) są wymagania dotyczące wykonania i odbioru robót przy ustawieniu obrzeży betonowych w lokalizacji określonej w pkt.1.1.</w:t>
      </w:r>
    </w:p>
    <w:p w14:paraId="44D1158B" w14:textId="77777777" w:rsidR="00CE0945" w:rsidRPr="00921C80" w:rsidRDefault="00CE0945" w:rsidP="00CE0945">
      <w:pPr>
        <w:spacing w:after="0"/>
        <w:jc w:val="both"/>
        <w:rPr>
          <w:rFonts w:ascii="Arial Narrow" w:eastAsia="Arial Narrow" w:hAnsi="Arial Narrow" w:cs="Arial Narrow"/>
          <w:sz w:val="20"/>
          <w:szCs w:val="20"/>
        </w:rPr>
      </w:pPr>
    </w:p>
    <w:p w14:paraId="243443E0"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Zakres niniejszej specyfikacji obejmuje:</w:t>
      </w:r>
    </w:p>
    <w:p w14:paraId="041C9BB4" w14:textId="70DBF079" w:rsidR="00CE0945"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 ustawienie obrzeży betonowych </w:t>
      </w:r>
      <w:r w:rsidR="00CE42D1">
        <w:rPr>
          <w:rFonts w:ascii="Arial Narrow" w:eastAsia="Arial Narrow" w:hAnsi="Arial Narrow" w:cs="Arial Narrow"/>
          <w:sz w:val="20"/>
          <w:szCs w:val="20"/>
        </w:rPr>
        <w:t>8</w:t>
      </w:r>
      <w:r>
        <w:rPr>
          <w:rFonts w:ascii="Arial Narrow" w:eastAsia="Arial Narrow" w:hAnsi="Arial Narrow" w:cs="Arial Narrow"/>
          <w:sz w:val="20"/>
          <w:szCs w:val="20"/>
        </w:rPr>
        <w:t xml:space="preserve">/30/100 </w:t>
      </w:r>
      <w:r w:rsidRPr="00921C80">
        <w:rPr>
          <w:rFonts w:ascii="Arial Narrow" w:eastAsia="Arial Narrow" w:hAnsi="Arial Narrow" w:cs="Arial Narrow"/>
          <w:sz w:val="20"/>
          <w:szCs w:val="20"/>
        </w:rPr>
        <w:t xml:space="preserve">na ławie betonowej </w:t>
      </w:r>
      <w:r>
        <w:rPr>
          <w:rFonts w:ascii="Arial Narrow" w:eastAsia="Arial Narrow" w:hAnsi="Arial Narrow" w:cs="Arial Narrow"/>
          <w:sz w:val="20"/>
          <w:szCs w:val="20"/>
        </w:rPr>
        <w:t>z oporem</w:t>
      </w:r>
      <w:r w:rsidR="00CE42D1">
        <w:rPr>
          <w:rFonts w:ascii="Arial Narrow" w:eastAsia="Arial Narrow" w:hAnsi="Arial Narrow" w:cs="Arial Narrow"/>
          <w:sz w:val="20"/>
          <w:szCs w:val="20"/>
        </w:rPr>
        <w:t>.</w:t>
      </w:r>
    </w:p>
    <w:p w14:paraId="5C740941" w14:textId="77777777" w:rsidR="00CE0945" w:rsidRPr="00921C80" w:rsidRDefault="00CE0945" w:rsidP="00CE0945">
      <w:pPr>
        <w:spacing w:after="0"/>
        <w:jc w:val="both"/>
        <w:rPr>
          <w:rFonts w:ascii="Arial Narrow" w:eastAsia="Arial Narrow" w:hAnsi="Arial Narrow" w:cs="Arial Narrow"/>
          <w:color w:val="000000"/>
          <w:sz w:val="20"/>
          <w:szCs w:val="20"/>
        </w:rPr>
      </w:pPr>
    </w:p>
    <w:p w14:paraId="6A93F673" w14:textId="77777777" w:rsidR="00CE0945" w:rsidRPr="00921C80" w:rsidRDefault="00CE0945" w:rsidP="00CE0945">
      <w:pP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1.4.</w:t>
      </w:r>
      <w:r w:rsidRPr="00921C80">
        <w:rPr>
          <w:rFonts w:ascii="Arial Narrow" w:eastAsia="Arial Narrow" w:hAnsi="Arial Narrow" w:cs="Arial Narrow"/>
          <w:b/>
          <w:color w:val="000000"/>
          <w:sz w:val="20"/>
          <w:szCs w:val="20"/>
        </w:rPr>
        <w:tab/>
        <w:t>Informacje o terenie budowy</w:t>
      </w:r>
    </w:p>
    <w:p w14:paraId="496292F0" w14:textId="77777777" w:rsidR="00CE0945" w:rsidRPr="00921C80" w:rsidRDefault="00CE0945" w:rsidP="00CE0945">
      <w:pPr>
        <w:tabs>
          <w:tab w:val="left" w:pos="426"/>
        </w:tabs>
        <w:spacing w:after="0"/>
        <w:jc w:val="both"/>
        <w:rPr>
          <w:rFonts w:ascii="Arial Narrow" w:hAnsi="Arial Narrow"/>
          <w:sz w:val="20"/>
          <w:szCs w:val="20"/>
        </w:rPr>
      </w:pPr>
      <w:proofErr w:type="spellStart"/>
      <w:r>
        <w:rPr>
          <w:rFonts w:ascii="Arial Narrow" w:hAnsi="Arial Narrow"/>
          <w:sz w:val="20"/>
          <w:szCs w:val="20"/>
        </w:rPr>
        <w:t>J.w</w:t>
      </w:r>
      <w:proofErr w:type="spellEnd"/>
      <w:r>
        <w:rPr>
          <w:rFonts w:ascii="Arial Narrow" w:hAnsi="Arial Narrow"/>
          <w:sz w:val="20"/>
          <w:szCs w:val="20"/>
        </w:rPr>
        <w:t>.</w:t>
      </w:r>
    </w:p>
    <w:p w14:paraId="65ABD003" w14:textId="77777777" w:rsidR="00CE0945" w:rsidRPr="00921C80" w:rsidRDefault="00CE0945" w:rsidP="00CE0945">
      <w:pPr>
        <w:spacing w:after="0"/>
        <w:jc w:val="both"/>
        <w:rPr>
          <w:rFonts w:ascii="Arial Narrow" w:eastAsia="Arial Narrow" w:hAnsi="Arial Narrow" w:cs="Arial Narrow"/>
          <w:color w:val="000000"/>
          <w:sz w:val="20"/>
          <w:szCs w:val="20"/>
        </w:rPr>
      </w:pPr>
    </w:p>
    <w:p w14:paraId="0B57E03B"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2.</w:t>
      </w:r>
      <w:r w:rsidRPr="00921C80">
        <w:rPr>
          <w:rFonts w:ascii="Arial Narrow" w:eastAsia="Arial Narrow" w:hAnsi="Arial Narrow" w:cs="Arial Narrow"/>
          <w:b/>
          <w:sz w:val="20"/>
          <w:szCs w:val="20"/>
        </w:rPr>
        <w:tab/>
        <w:t>MATERIAŁY</w:t>
      </w:r>
    </w:p>
    <w:p w14:paraId="4541E271" w14:textId="77777777" w:rsidR="00CE0945" w:rsidRPr="00921C80" w:rsidRDefault="00CE0945" w:rsidP="00CE0945">
      <w:pPr>
        <w:spacing w:after="0"/>
        <w:jc w:val="both"/>
        <w:rPr>
          <w:rFonts w:ascii="Arial Narrow" w:eastAsia="Arial Narrow" w:hAnsi="Arial Narrow" w:cs="Arial Narrow"/>
          <w:sz w:val="20"/>
          <w:szCs w:val="20"/>
        </w:rPr>
      </w:pPr>
    </w:p>
    <w:p w14:paraId="0B98ECEF"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2.1</w:t>
      </w:r>
      <w:r w:rsidRPr="00921C80">
        <w:rPr>
          <w:rFonts w:ascii="Arial Narrow" w:eastAsia="Arial Narrow" w:hAnsi="Arial Narrow" w:cs="Arial Narrow"/>
          <w:b/>
          <w:sz w:val="20"/>
          <w:szCs w:val="20"/>
        </w:rPr>
        <w:tab/>
        <w:t>Wymagania ogólne dotyczące materiałów</w:t>
      </w:r>
    </w:p>
    <w:p w14:paraId="04C6452D"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materiałów podano w ST „Wymagania ogólne”.</w:t>
      </w:r>
    </w:p>
    <w:p w14:paraId="4558733D" w14:textId="77777777" w:rsidR="00CE0945" w:rsidRPr="00921C80" w:rsidRDefault="00CE0945" w:rsidP="00CE0945">
      <w:pPr>
        <w:spacing w:after="0"/>
        <w:jc w:val="both"/>
        <w:rPr>
          <w:rFonts w:ascii="Arial Narrow" w:eastAsia="Arial Narrow" w:hAnsi="Arial Narrow" w:cs="Arial Narrow"/>
          <w:sz w:val="20"/>
          <w:szCs w:val="20"/>
        </w:rPr>
      </w:pPr>
    </w:p>
    <w:p w14:paraId="6D49C539"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2.2.</w:t>
      </w:r>
      <w:r w:rsidRPr="00921C80">
        <w:rPr>
          <w:rFonts w:ascii="Arial Narrow" w:eastAsia="Arial Narrow" w:hAnsi="Arial Narrow" w:cs="Arial Narrow"/>
          <w:b/>
          <w:sz w:val="20"/>
          <w:szCs w:val="20"/>
        </w:rPr>
        <w:tab/>
        <w:t>Wymagania szczegółowe dotyczące materiałów</w:t>
      </w:r>
    </w:p>
    <w:p w14:paraId="42200249" w14:textId="77777777" w:rsidR="00CE0945" w:rsidRPr="00921C80" w:rsidRDefault="00CE0945" w:rsidP="00CE0945">
      <w:pPr>
        <w:spacing w:after="0"/>
        <w:jc w:val="both"/>
        <w:rPr>
          <w:rFonts w:ascii="Arial Narrow" w:eastAsia="Arial Narrow" w:hAnsi="Arial Narrow" w:cs="Arial Narrow"/>
          <w:sz w:val="20"/>
          <w:szCs w:val="20"/>
        </w:rPr>
      </w:pPr>
    </w:p>
    <w:p w14:paraId="6104779E" w14:textId="0EC6D2F2"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2.2.1.</w:t>
      </w:r>
      <w:r w:rsidRPr="00921C80">
        <w:rPr>
          <w:rFonts w:ascii="Arial Narrow" w:eastAsia="Arial Narrow" w:hAnsi="Arial Narrow" w:cs="Arial Narrow"/>
          <w:sz w:val="20"/>
          <w:szCs w:val="20"/>
        </w:rPr>
        <w:t xml:space="preserve"> </w:t>
      </w:r>
      <w:r>
        <w:rPr>
          <w:rFonts w:ascii="Arial Narrow" w:eastAsia="Arial Narrow" w:hAnsi="Arial Narrow" w:cs="Arial Narrow"/>
          <w:sz w:val="20"/>
          <w:szCs w:val="20"/>
        </w:rPr>
        <w:tab/>
      </w:r>
      <w:r w:rsidRPr="00921C80">
        <w:rPr>
          <w:rFonts w:ascii="Arial Narrow" w:eastAsia="Arial Narrow" w:hAnsi="Arial Narrow" w:cs="Arial Narrow"/>
          <w:b/>
          <w:sz w:val="20"/>
          <w:szCs w:val="20"/>
        </w:rPr>
        <w:t xml:space="preserve">Obrzeża betonowe szare </w:t>
      </w:r>
      <w:r w:rsidR="00BC13E4">
        <w:rPr>
          <w:rFonts w:ascii="Arial Narrow" w:eastAsia="Arial Narrow" w:hAnsi="Arial Narrow" w:cs="Arial Narrow"/>
          <w:b/>
          <w:sz w:val="20"/>
          <w:szCs w:val="20"/>
        </w:rPr>
        <w:t>8</w:t>
      </w:r>
      <w:r w:rsidRPr="00921C80">
        <w:rPr>
          <w:rFonts w:ascii="Arial Narrow" w:eastAsia="Arial Narrow" w:hAnsi="Arial Narrow" w:cs="Arial Narrow"/>
          <w:b/>
          <w:sz w:val="20"/>
          <w:szCs w:val="20"/>
        </w:rPr>
        <w:t>x</w:t>
      </w:r>
      <w:r>
        <w:rPr>
          <w:rFonts w:ascii="Arial Narrow" w:eastAsia="Arial Narrow" w:hAnsi="Arial Narrow" w:cs="Arial Narrow"/>
          <w:b/>
          <w:sz w:val="20"/>
          <w:szCs w:val="20"/>
        </w:rPr>
        <w:t>30</w:t>
      </w:r>
      <w:r w:rsidRPr="00921C80">
        <w:rPr>
          <w:rFonts w:ascii="Arial Narrow" w:eastAsia="Arial Narrow" w:hAnsi="Arial Narrow" w:cs="Arial Narrow"/>
          <w:b/>
          <w:sz w:val="20"/>
          <w:szCs w:val="20"/>
        </w:rPr>
        <w:t xml:space="preserve"> cm z betonu klasy B30 wg PN-EN 206-1:2003</w:t>
      </w:r>
    </w:p>
    <w:p w14:paraId="036DE515"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Zastosowane obrzeża pod względem jakości powinny odpowiadać następującym normom:</w:t>
      </w:r>
    </w:p>
    <w:p w14:paraId="29FA13B2" w14:textId="77777777" w:rsidR="00CE0945" w:rsidRPr="00921C80" w:rsidRDefault="00CE0945" w:rsidP="00CE0945">
      <w:pPr>
        <w:numPr>
          <w:ilvl w:val="0"/>
          <w:numId w:val="30"/>
        </w:numPr>
        <w:tabs>
          <w:tab w:val="left" w:pos="284"/>
        </w:tabs>
        <w:spacing w:after="0"/>
        <w:ind w:left="284" w:right="100" w:hanging="284"/>
        <w:jc w:val="both"/>
        <w:rPr>
          <w:rFonts w:ascii="Arial Narrow" w:eastAsia="Arial Narrow" w:hAnsi="Arial Narrow" w:cs="Arial Narrow"/>
          <w:sz w:val="20"/>
          <w:szCs w:val="20"/>
        </w:rPr>
      </w:pPr>
      <w:r w:rsidRPr="00921C80">
        <w:rPr>
          <w:rFonts w:ascii="Arial Narrow" w:eastAsia="Arial Narrow" w:hAnsi="Arial Narrow" w:cs="Arial Narrow"/>
          <w:sz w:val="20"/>
          <w:szCs w:val="20"/>
        </w:rPr>
        <w:t>BN-80/6775-03 arkusz 01 - „Prefabrykaty budowlane z betonu. Elementy nawierzchni dróg, ulic, parkingów i torowisk tramwajowych. Wspólne wymagania i badania”,</w:t>
      </w:r>
    </w:p>
    <w:p w14:paraId="79D26EEC" w14:textId="77777777" w:rsidR="00CE0945" w:rsidRPr="00921C80" w:rsidRDefault="00CE0945" w:rsidP="00CE0945">
      <w:pPr>
        <w:numPr>
          <w:ilvl w:val="0"/>
          <w:numId w:val="30"/>
        </w:numPr>
        <w:tabs>
          <w:tab w:val="left" w:pos="284"/>
        </w:tabs>
        <w:spacing w:after="0"/>
        <w:ind w:left="284" w:right="100" w:hanging="284"/>
        <w:jc w:val="both"/>
        <w:rPr>
          <w:rFonts w:ascii="Arial Narrow" w:eastAsia="Arial Narrow" w:hAnsi="Arial Narrow" w:cs="Arial Narrow"/>
          <w:sz w:val="20"/>
          <w:szCs w:val="20"/>
        </w:rPr>
      </w:pPr>
      <w:r w:rsidRPr="00921C80">
        <w:rPr>
          <w:rFonts w:ascii="Arial Narrow" w:eastAsia="Arial Narrow" w:hAnsi="Arial Narrow" w:cs="Arial Narrow"/>
          <w:sz w:val="20"/>
          <w:szCs w:val="20"/>
        </w:rPr>
        <w:t>BN-80/6775-03 arkusz 04 - „Prefabrykaty budowlane z betonu. Elementy nawierzchni dróg, ulic, parkingów i torowisk tramwajowych. Krawężniki i obrzeża”,</w:t>
      </w:r>
    </w:p>
    <w:p w14:paraId="18F65D15"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Ponadto nasiąkliwość betonu w obrzeżu nie powinna być większa niż 4%.</w:t>
      </w:r>
    </w:p>
    <w:p w14:paraId="3E5DA028" w14:textId="77777777" w:rsidR="00CE0945" w:rsidRPr="00921C80" w:rsidRDefault="00CE0945" w:rsidP="00CE0945">
      <w:pPr>
        <w:spacing w:after="0"/>
        <w:jc w:val="both"/>
        <w:rPr>
          <w:rFonts w:ascii="Arial Narrow" w:eastAsia="Arial Narrow" w:hAnsi="Arial Narrow" w:cs="Arial Narrow"/>
          <w:sz w:val="20"/>
          <w:szCs w:val="20"/>
        </w:rPr>
      </w:pPr>
    </w:p>
    <w:p w14:paraId="28D5FAD8"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2.2.2. </w:t>
      </w:r>
      <w:r>
        <w:rPr>
          <w:rFonts w:ascii="Arial Narrow" w:eastAsia="Arial Narrow" w:hAnsi="Arial Narrow" w:cs="Arial Narrow"/>
          <w:b/>
          <w:sz w:val="20"/>
          <w:szCs w:val="20"/>
        </w:rPr>
        <w:tab/>
      </w:r>
      <w:r w:rsidRPr="00921C80">
        <w:rPr>
          <w:rFonts w:ascii="Arial Narrow" w:eastAsia="Arial Narrow" w:hAnsi="Arial Narrow" w:cs="Arial Narrow"/>
          <w:b/>
          <w:sz w:val="20"/>
          <w:szCs w:val="20"/>
        </w:rPr>
        <w:t>Ława betonowa</w:t>
      </w:r>
    </w:p>
    <w:p w14:paraId="340501EB" w14:textId="77777777" w:rsidR="00CE0945" w:rsidRPr="00921C80" w:rsidRDefault="00CE0945" w:rsidP="00CE0945">
      <w:pPr>
        <w:tabs>
          <w:tab w:val="left" w:pos="740"/>
          <w:tab w:val="left" w:pos="1900"/>
          <w:tab w:val="left" w:pos="2500"/>
          <w:tab w:val="left" w:pos="3480"/>
          <w:tab w:val="left" w:pos="4120"/>
          <w:tab w:val="left" w:pos="5940"/>
          <w:tab w:val="left" w:pos="6880"/>
          <w:tab w:val="left" w:pos="776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Ława</w:t>
      </w:r>
      <w:r w:rsidRPr="00921C80">
        <w:rPr>
          <w:rFonts w:ascii="Arial Narrow" w:eastAsia="Arial Narrow" w:hAnsi="Arial Narrow" w:cs="Arial Narrow"/>
          <w:sz w:val="20"/>
          <w:szCs w:val="20"/>
        </w:rPr>
        <w:tab/>
        <w:t>betonowa</w:t>
      </w:r>
      <w:r w:rsidRPr="00921C80">
        <w:rPr>
          <w:rFonts w:ascii="Arial Narrow" w:eastAsia="Arial Narrow" w:hAnsi="Arial Narrow" w:cs="Arial Narrow"/>
          <w:sz w:val="20"/>
          <w:szCs w:val="20"/>
        </w:rPr>
        <w:tab/>
        <w:t>pod</w:t>
      </w:r>
      <w:r w:rsidRPr="00921C80">
        <w:rPr>
          <w:rFonts w:ascii="Arial Narrow" w:eastAsia="Arial Narrow" w:hAnsi="Arial Narrow" w:cs="Arial Narrow"/>
          <w:sz w:val="20"/>
          <w:szCs w:val="20"/>
        </w:rPr>
        <w:tab/>
        <w:t>obrzeża</w:t>
      </w:r>
      <w:r w:rsidRPr="00921C80">
        <w:rPr>
          <w:rFonts w:ascii="Arial Narrow" w:eastAsia="Arial Narrow" w:hAnsi="Arial Narrow" w:cs="Arial Narrow"/>
          <w:sz w:val="20"/>
          <w:szCs w:val="20"/>
        </w:rPr>
        <w:tab/>
        <w:t>oraz</w:t>
      </w:r>
      <w:r w:rsidRPr="00921C80">
        <w:rPr>
          <w:rFonts w:ascii="Arial Narrow" w:eastAsia="Arial Narrow" w:hAnsi="Arial Narrow" w:cs="Arial Narrow"/>
          <w:sz w:val="20"/>
          <w:szCs w:val="20"/>
        </w:rPr>
        <w:tab/>
        <w:t>opór  wykonane</w:t>
      </w:r>
      <w:r w:rsidRPr="00921C80">
        <w:rPr>
          <w:rFonts w:ascii="Arial Narrow" w:eastAsia="Arial Narrow" w:hAnsi="Arial Narrow" w:cs="Arial Narrow"/>
          <w:sz w:val="20"/>
          <w:szCs w:val="20"/>
        </w:rPr>
        <w:tab/>
        <w:t>będą z</w:t>
      </w:r>
      <w:r w:rsidRPr="00921C80">
        <w:rPr>
          <w:rFonts w:ascii="Arial Narrow" w:eastAsia="Arial Narrow" w:hAnsi="Arial Narrow" w:cs="Arial Narrow"/>
          <w:sz w:val="20"/>
          <w:szCs w:val="20"/>
        </w:rPr>
        <w:tab/>
        <w:t>betonu</w:t>
      </w:r>
      <w:r w:rsidRPr="00921C80">
        <w:rPr>
          <w:rFonts w:ascii="Arial Narrow" w:eastAsia="Arial Narrow" w:hAnsi="Arial Narrow" w:cs="Arial Narrow"/>
          <w:sz w:val="20"/>
          <w:szCs w:val="20"/>
        </w:rPr>
        <w:tab/>
        <w:t>klasy  C12/15, odpowiadającemu normie PN-EN 206-1:2003.</w:t>
      </w:r>
    </w:p>
    <w:p w14:paraId="3F2758DB"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Wymagania dla cementu i wody jak w punkcie 2.2.4.</w:t>
      </w:r>
    </w:p>
    <w:p w14:paraId="6388A425" w14:textId="77777777" w:rsidR="00CE0945" w:rsidRPr="00921C80" w:rsidRDefault="00CE0945" w:rsidP="00CE0945">
      <w:pPr>
        <w:tabs>
          <w:tab w:val="left" w:pos="1180"/>
          <w:tab w:val="left" w:pos="216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Kruszywo</w:t>
      </w:r>
      <w:r w:rsidRPr="00921C80">
        <w:rPr>
          <w:rFonts w:ascii="Arial Narrow" w:eastAsia="Arial Narrow" w:hAnsi="Arial Narrow" w:cs="Arial Narrow"/>
          <w:sz w:val="20"/>
          <w:szCs w:val="20"/>
        </w:rPr>
        <w:tab/>
        <w:t>(piasek,</w:t>
      </w:r>
      <w:r w:rsidRPr="00921C80">
        <w:rPr>
          <w:rFonts w:ascii="Arial Narrow" w:eastAsia="Arial Narrow" w:hAnsi="Arial Narrow" w:cs="Arial Narrow"/>
          <w:sz w:val="20"/>
          <w:szCs w:val="20"/>
        </w:rPr>
        <w:tab/>
        <w:t>żwir,  grys) - wymagania jak w PN-EN  12620:2004  i  PN-EN 12620:2004/AC :2004.</w:t>
      </w:r>
    </w:p>
    <w:p w14:paraId="0C0E1070" w14:textId="77777777" w:rsidR="00CE0945" w:rsidRPr="00921C80" w:rsidRDefault="00CE0945" w:rsidP="00CE0945">
      <w:pPr>
        <w:spacing w:after="0"/>
        <w:jc w:val="both"/>
        <w:rPr>
          <w:rFonts w:ascii="Arial Narrow" w:eastAsia="Arial Narrow" w:hAnsi="Arial Narrow" w:cs="Arial Narrow"/>
          <w:sz w:val="20"/>
          <w:szCs w:val="20"/>
        </w:rPr>
      </w:pPr>
    </w:p>
    <w:p w14:paraId="129948DF"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2.2.3. </w:t>
      </w:r>
      <w:r>
        <w:rPr>
          <w:rFonts w:ascii="Arial Narrow" w:eastAsia="Arial Narrow" w:hAnsi="Arial Narrow" w:cs="Arial Narrow"/>
          <w:b/>
          <w:sz w:val="20"/>
          <w:szCs w:val="20"/>
        </w:rPr>
        <w:tab/>
      </w:r>
      <w:r w:rsidRPr="00921C80">
        <w:rPr>
          <w:rFonts w:ascii="Arial Narrow" w:eastAsia="Arial Narrow" w:hAnsi="Arial Narrow" w:cs="Arial Narrow"/>
          <w:b/>
          <w:sz w:val="20"/>
          <w:szCs w:val="20"/>
        </w:rPr>
        <w:t>Podsypka cementowo-piaskowa</w:t>
      </w:r>
    </w:p>
    <w:p w14:paraId="1D8D3E9F" w14:textId="77777777" w:rsidR="00CE0945" w:rsidRPr="00A94AEB"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Podsypkę pod obrzeża należy wykonać jako cementowo-piaskową w proporcji 1:4.</w:t>
      </w:r>
    </w:p>
    <w:p w14:paraId="4EA828A9" w14:textId="77777777" w:rsidR="00CE0945" w:rsidRPr="00921C80" w:rsidRDefault="00CE0945" w:rsidP="00CE0945">
      <w:pPr>
        <w:spacing w:after="0"/>
        <w:ind w:right="10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2.2.4. </w:t>
      </w:r>
      <w:r>
        <w:rPr>
          <w:rFonts w:ascii="Arial Narrow" w:eastAsia="Arial Narrow" w:hAnsi="Arial Narrow" w:cs="Arial Narrow"/>
          <w:b/>
          <w:sz w:val="20"/>
          <w:szCs w:val="20"/>
        </w:rPr>
        <w:tab/>
      </w:r>
      <w:r w:rsidRPr="00921C80">
        <w:rPr>
          <w:rFonts w:ascii="Arial Narrow" w:eastAsia="Arial Narrow" w:hAnsi="Arial Narrow" w:cs="Arial Narrow"/>
          <w:b/>
          <w:sz w:val="20"/>
          <w:szCs w:val="20"/>
        </w:rPr>
        <w:t xml:space="preserve">Zaprawa cementowo-piaskowa </w:t>
      </w:r>
    </w:p>
    <w:p w14:paraId="242CBF80" w14:textId="77777777" w:rsidR="00CE0945" w:rsidRPr="00921C80" w:rsidRDefault="00CE0945" w:rsidP="00CE0945">
      <w:pPr>
        <w:spacing w:after="0"/>
        <w:ind w:right="100"/>
        <w:jc w:val="both"/>
        <w:rPr>
          <w:rFonts w:ascii="Arial Narrow" w:eastAsia="Arial Narrow" w:hAnsi="Arial Narrow" w:cs="Arial Narrow"/>
          <w:sz w:val="20"/>
          <w:szCs w:val="20"/>
        </w:rPr>
      </w:pPr>
      <w:r w:rsidRPr="00921C80">
        <w:rPr>
          <w:rFonts w:ascii="Arial Narrow" w:eastAsia="Arial Narrow" w:hAnsi="Arial Narrow" w:cs="Arial Narrow"/>
          <w:sz w:val="20"/>
          <w:szCs w:val="20"/>
        </w:rPr>
        <w:lastRenderedPageBreak/>
        <w:t>Do wypełnienia spoin między obrzeżami: cement klasy</w:t>
      </w:r>
      <w:r w:rsidRPr="00921C80">
        <w:rPr>
          <w:rFonts w:ascii="Arial Narrow" w:eastAsia="Arial Narrow" w:hAnsi="Arial Narrow" w:cs="Arial Narrow"/>
          <w:b/>
          <w:sz w:val="20"/>
          <w:szCs w:val="20"/>
        </w:rPr>
        <w:t xml:space="preserve"> </w:t>
      </w:r>
      <w:r w:rsidRPr="00921C80">
        <w:rPr>
          <w:rFonts w:ascii="Arial Narrow" w:eastAsia="Arial Narrow" w:hAnsi="Arial Narrow" w:cs="Arial Narrow"/>
          <w:sz w:val="20"/>
          <w:szCs w:val="20"/>
        </w:rPr>
        <w:t>32,5 - odpowiadający wymaganiom PN-EN-197-01:2002, piasek - należy stosować drobny, ostry piasek odpowiadający wymaganiom PN-B- 06711,woda - należy stosować wodę odpowiadającą wymaganiom PN-EN 1008:2004.</w:t>
      </w:r>
    </w:p>
    <w:p w14:paraId="63BB5EC0" w14:textId="77777777" w:rsidR="00CE0945" w:rsidRPr="00921C80" w:rsidRDefault="00CE0945" w:rsidP="00CE0945">
      <w:pPr>
        <w:spacing w:after="0"/>
        <w:jc w:val="both"/>
        <w:rPr>
          <w:rFonts w:ascii="Arial Narrow" w:eastAsia="Arial Narrow" w:hAnsi="Arial Narrow" w:cs="Arial Narrow"/>
          <w:sz w:val="20"/>
          <w:szCs w:val="20"/>
        </w:rPr>
      </w:pPr>
    </w:p>
    <w:p w14:paraId="262ED002"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3.</w:t>
      </w:r>
      <w:r w:rsidRPr="00921C80">
        <w:rPr>
          <w:rFonts w:ascii="Arial Narrow" w:eastAsia="Arial Narrow" w:hAnsi="Arial Narrow" w:cs="Arial Narrow"/>
          <w:b/>
          <w:sz w:val="20"/>
          <w:szCs w:val="20"/>
        </w:rPr>
        <w:tab/>
        <w:t>SPRZĘT</w:t>
      </w:r>
    </w:p>
    <w:p w14:paraId="6CEE918C" w14:textId="77777777" w:rsidR="00CE0945" w:rsidRPr="00921C80" w:rsidRDefault="00CE0945" w:rsidP="00CE0945">
      <w:pPr>
        <w:spacing w:after="0"/>
        <w:jc w:val="both"/>
        <w:rPr>
          <w:rFonts w:ascii="Arial Narrow" w:eastAsia="Arial Narrow" w:hAnsi="Arial Narrow" w:cs="Arial Narrow"/>
          <w:b/>
          <w:sz w:val="20"/>
          <w:szCs w:val="20"/>
        </w:rPr>
      </w:pPr>
    </w:p>
    <w:p w14:paraId="1752AA3D"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3.1. </w:t>
      </w:r>
      <w:r w:rsidRPr="00921C80">
        <w:rPr>
          <w:rFonts w:ascii="Arial Narrow" w:eastAsia="Arial Narrow" w:hAnsi="Arial Narrow" w:cs="Arial Narrow"/>
          <w:b/>
          <w:sz w:val="20"/>
          <w:szCs w:val="20"/>
        </w:rPr>
        <w:tab/>
        <w:t>Ogólne wymagania dotyczące sprzętu w ST „Wymagania ogólne”.</w:t>
      </w:r>
    </w:p>
    <w:p w14:paraId="59599BBC"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transportu w ST „Wymagania ogólne”.</w:t>
      </w:r>
    </w:p>
    <w:p w14:paraId="5DB85044" w14:textId="77777777" w:rsidR="00CE0945" w:rsidRPr="00921C80" w:rsidRDefault="00CE0945" w:rsidP="00CE0945">
      <w:pPr>
        <w:spacing w:after="0"/>
        <w:jc w:val="both"/>
        <w:rPr>
          <w:rFonts w:ascii="Arial Narrow" w:eastAsia="Arial Narrow" w:hAnsi="Arial Narrow" w:cs="Arial Narrow"/>
          <w:sz w:val="20"/>
          <w:szCs w:val="20"/>
        </w:rPr>
      </w:pPr>
    </w:p>
    <w:p w14:paraId="02EC19CC"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Roboty związane z wykonaniem ławy betonowej z oporem i ustawieniem obrzeży wykonane będą ręcznie.</w:t>
      </w:r>
    </w:p>
    <w:p w14:paraId="36A65976" w14:textId="77777777" w:rsidR="00CE0945" w:rsidRPr="00921C80" w:rsidRDefault="00CE0945" w:rsidP="00CE0945">
      <w:pPr>
        <w:spacing w:after="0"/>
        <w:jc w:val="both"/>
        <w:rPr>
          <w:rFonts w:ascii="Arial Narrow" w:eastAsia="Arial Narrow" w:hAnsi="Arial Narrow" w:cs="Arial Narrow"/>
          <w:sz w:val="20"/>
          <w:szCs w:val="20"/>
        </w:rPr>
      </w:pPr>
    </w:p>
    <w:p w14:paraId="26C2E01C" w14:textId="77777777" w:rsidR="00CE0945"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4.</w:t>
      </w:r>
      <w:r w:rsidRPr="00921C80">
        <w:rPr>
          <w:rFonts w:ascii="Arial Narrow" w:eastAsia="Arial Narrow" w:hAnsi="Arial Narrow" w:cs="Arial Narrow"/>
          <w:b/>
          <w:sz w:val="20"/>
          <w:szCs w:val="20"/>
        </w:rPr>
        <w:tab/>
        <w:t>TRANSPORT</w:t>
      </w:r>
    </w:p>
    <w:p w14:paraId="1D1C4D4B" w14:textId="77777777" w:rsidR="00CE0945" w:rsidRPr="00921C80" w:rsidRDefault="00CE0945" w:rsidP="00CE0945">
      <w:pPr>
        <w:spacing w:after="0"/>
        <w:jc w:val="both"/>
        <w:rPr>
          <w:rFonts w:ascii="Arial Narrow" w:eastAsia="Arial Narrow" w:hAnsi="Arial Narrow" w:cs="Arial Narrow"/>
          <w:b/>
          <w:sz w:val="20"/>
          <w:szCs w:val="20"/>
        </w:rPr>
      </w:pPr>
    </w:p>
    <w:p w14:paraId="61CDF5C9"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4.1.</w:t>
      </w:r>
      <w:r w:rsidRPr="00921C80">
        <w:rPr>
          <w:rFonts w:ascii="Arial Narrow" w:eastAsia="Arial Narrow" w:hAnsi="Arial Narrow" w:cs="Arial Narrow"/>
          <w:b/>
          <w:sz w:val="20"/>
          <w:szCs w:val="20"/>
        </w:rPr>
        <w:tab/>
        <w:t>Wymagania ogólne dotyczące transportu</w:t>
      </w:r>
    </w:p>
    <w:p w14:paraId="355AFB0F"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transportu w ST „Wymagania ogólne”.</w:t>
      </w:r>
    </w:p>
    <w:p w14:paraId="7E5E3C85" w14:textId="77777777" w:rsidR="00CE0945" w:rsidRPr="00921C80" w:rsidRDefault="00CE0945" w:rsidP="00CE0945">
      <w:pPr>
        <w:spacing w:after="0"/>
        <w:jc w:val="both"/>
        <w:rPr>
          <w:rFonts w:ascii="Arial Narrow" w:eastAsia="Arial Narrow" w:hAnsi="Arial Narrow" w:cs="Arial Narrow"/>
          <w:sz w:val="20"/>
          <w:szCs w:val="20"/>
        </w:rPr>
      </w:pPr>
    </w:p>
    <w:p w14:paraId="0044C4DD" w14:textId="77777777" w:rsidR="00CE0945" w:rsidRPr="00921C80" w:rsidRDefault="00CE0945" w:rsidP="00CE0945">
      <w:pPr>
        <w:spacing w:after="0"/>
        <w:jc w:val="both"/>
        <w:rPr>
          <w:rFonts w:ascii="Arial Narrow" w:hAnsi="Arial Narrow" w:cs="Times New Roman"/>
          <w:b/>
          <w:sz w:val="20"/>
          <w:szCs w:val="20"/>
        </w:rPr>
      </w:pPr>
      <w:r w:rsidRPr="00921C80">
        <w:rPr>
          <w:rFonts w:ascii="Arial Narrow" w:hAnsi="Arial Narrow" w:cs="Times New Roman"/>
          <w:b/>
          <w:sz w:val="20"/>
          <w:szCs w:val="20"/>
        </w:rPr>
        <w:t xml:space="preserve">4.2. </w:t>
      </w:r>
      <w:r>
        <w:rPr>
          <w:rFonts w:ascii="Arial Narrow" w:hAnsi="Arial Narrow" w:cs="Times New Roman"/>
          <w:b/>
          <w:sz w:val="20"/>
          <w:szCs w:val="20"/>
        </w:rPr>
        <w:tab/>
      </w:r>
      <w:r w:rsidRPr="00921C80">
        <w:rPr>
          <w:rFonts w:ascii="Arial Narrow" w:hAnsi="Arial Narrow" w:cs="Times New Roman"/>
          <w:b/>
          <w:sz w:val="20"/>
          <w:szCs w:val="20"/>
        </w:rPr>
        <w:t xml:space="preserve">Transport </w:t>
      </w:r>
    </w:p>
    <w:p w14:paraId="69410037"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Transport i składowanie obrzeży betonowych na miejsce wbudowania zgodnie z normą BN-80/6775-03 arkusz 1 „Prefabrykaty budowlane z betonu. Elementy nawierzchni dróg, ulic, parkingów i torowisk tramwajowych. „Wspólne wymagania i badania.” </w:t>
      </w:r>
    </w:p>
    <w:p w14:paraId="7DB22514"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Beton na ławę - transportowany będzie dowolnymi środkami przeznaczonymi do przewożenia wytworzonego betonu.</w:t>
      </w:r>
    </w:p>
    <w:p w14:paraId="36457C75"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Piasek oraz cement przewożony być może na miejsce wbudowania dowolnymi środkami transportu, zapewniającymi trwałość własności materiałów podczas transportu.</w:t>
      </w:r>
    </w:p>
    <w:p w14:paraId="22C468A7" w14:textId="77777777" w:rsidR="00CE0945" w:rsidRPr="00921C80" w:rsidRDefault="00CE0945" w:rsidP="00CE0945">
      <w:pPr>
        <w:spacing w:after="0"/>
        <w:jc w:val="both"/>
        <w:rPr>
          <w:rFonts w:ascii="Arial Narrow" w:eastAsia="Arial Narrow" w:hAnsi="Arial Narrow" w:cs="Arial Narrow"/>
          <w:sz w:val="20"/>
          <w:szCs w:val="20"/>
        </w:rPr>
      </w:pPr>
    </w:p>
    <w:p w14:paraId="63EF8178"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5.</w:t>
      </w:r>
      <w:r w:rsidRPr="00921C80">
        <w:rPr>
          <w:rFonts w:ascii="Arial Narrow" w:eastAsia="Arial Narrow" w:hAnsi="Arial Narrow" w:cs="Arial Narrow"/>
          <w:b/>
          <w:sz w:val="20"/>
          <w:szCs w:val="20"/>
        </w:rPr>
        <w:tab/>
        <w:t>WYKONANIE ROBÓT</w:t>
      </w:r>
    </w:p>
    <w:p w14:paraId="7646B846" w14:textId="77777777" w:rsidR="00CE0945" w:rsidRPr="00921C80" w:rsidRDefault="00CE0945" w:rsidP="00CE0945">
      <w:pPr>
        <w:spacing w:after="0"/>
        <w:jc w:val="both"/>
        <w:rPr>
          <w:rFonts w:ascii="Arial Narrow" w:eastAsia="Arial Narrow" w:hAnsi="Arial Narrow" w:cs="Arial Narrow"/>
          <w:b/>
          <w:color w:val="000000"/>
          <w:sz w:val="20"/>
          <w:szCs w:val="20"/>
        </w:rPr>
      </w:pPr>
    </w:p>
    <w:p w14:paraId="121853E9" w14:textId="77777777" w:rsidR="00CE0945" w:rsidRPr="00921C80" w:rsidRDefault="00CE0945" w:rsidP="00CE0945">
      <w:pP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 xml:space="preserve">5.1. </w:t>
      </w:r>
      <w:r w:rsidRPr="00921C80">
        <w:rPr>
          <w:rFonts w:ascii="Arial Narrow" w:eastAsia="Arial Narrow" w:hAnsi="Arial Narrow" w:cs="Arial Narrow"/>
          <w:b/>
          <w:color w:val="000000"/>
          <w:sz w:val="20"/>
          <w:szCs w:val="20"/>
        </w:rPr>
        <w:tab/>
        <w:t>Ogólne wymagania dotyczące wykonania robót</w:t>
      </w:r>
    </w:p>
    <w:p w14:paraId="4A57DC7F"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robót w ST „Wymagania ogólne”.</w:t>
      </w:r>
    </w:p>
    <w:p w14:paraId="27B2DF96" w14:textId="77777777" w:rsidR="00CE0945" w:rsidRPr="00921C80" w:rsidRDefault="00CE0945" w:rsidP="00CE0945">
      <w:pPr>
        <w:spacing w:after="0"/>
        <w:jc w:val="both"/>
        <w:rPr>
          <w:rFonts w:ascii="Arial Narrow" w:eastAsia="Arial Narrow" w:hAnsi="Arial Narrow" w:cs="Arial Narrow"/>
          <w:sz w:val="20"/>
          <w:szCs w:val="20"/>
        </w:rPr>
      </w:pPr>
    </w:p>
    <w:p w14:paraId="1438431B" w14:textId="77777777" w:rsidR="00CE0945" w:rsidRPr="00921C80" w:rsidRDefault="00CE0945" w:rsidP="00CE0945">
      <w:pP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 xml:space="preserve">5.2. </w:t>
      </w:r>
      <w:r w:rsidRPr="00921C80">
        <w:rPr>
          <w:rFonts w:ascii="Arial Narrow" w:eastAsia="Arial Narrow" w:hAnsi="Arial Narrow" w:cs="Arial Narrow"/>
          <w:b/>
          <w:color w:val="000000"/>
          <w:sz w:val="20"/>
          <w:szCs w:val="20"/>
        </w:rPr>
        <w:tab/>
        <w:t>Szczegółowe wymagania dotyczące wykonania robót</w:t>
      </w:r>
    </w:p>
    <w:p w14:paraId="4D730C78" w14:textId="77777777" w:rsidR="00CE0945" w:rsidRPr="00921C80" w:rsidRDefault="00CE0945" w:rsidP="00CE0945">
      <w:pPr>
        <w:spacing w:after="0"/>
        <w:jc w:val="both"/>
        <w:rPr>
          <w:rFonts w:ascii="Arial Narrow" w:eastAsia="Arial Narrow" w:hAnsi="Arial Narrow" w:cs="Arial Narrow"/>
          <w:b/>
          <w:color w:val="000000"/>
          <w:sz w:val="20"/>
          <w:szCs w:val="20"/>
        </w:rPr>
      </w:pPr>
    </w:p>
    <w:p w14:paraId="51B23122"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5.2.1. </w:t>
      </w:r>
      <w:r w:rsidRPr="00921C80">
        <w:rPr>
          <w:rFonts w:ascii="Arial Narrow" w:eastAsia="Arial Narrow" w:hAnsi="Arial Narrow" w:cs="Arial Narrow"/>
          <w:b/>
          <w:sz w:val="20"/>
          <w:szCs w:val="20"/>
        </w:rPr>
        <w:tab/>
        <w:t>Wytyczenie sytuacyjno-wysokościowe miejsc wbudowania obrzeży</w:t>
      </w:r>
    </w:p>
    <w:p w14:paraId="3C13C184"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Wytyczenie sytuacyjno-wysokościowe odcinków wbudowania obrzeży, wykonane będzie na podstawie Dokumentacji Projektowej.</w:t>
      </w:r>
    </w:p>
    <w:p w14:paraId="5CF3A876" w14:textId="77777777" w:rsidR="00CE0945" w:rsidRPr="00921C80" w:rsidRDefault="00CE0945" w:rsidP="00CE0945">
      <w:pPr>
        <w:spacing w:after="0"/>
        <w:jc w:val="both"/>
        <w:rPr>
          <w:rFonts w:ascii="Arial Narrow" w:eastAsia="Arial Narrow" w:hAnsi="Arial Narrow" w:cs="Arial Narrow"/>
          <w:b/>
          <w:sz w:val="20"/>
          <w:szCs w:val="20"/>
        </w:rPr>
      </w:pPr>
    </w:p>
    <w:p w14:paraId="0A92A9F6"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5.2.2.</w:t>
      </w:r>
      <w:r w:rsidRPr="00921C80">
        <w:rPr>
          <w:rFonts w:ascii="Arial Narrow" w:eastAsia="Arial Narrow" w:hAnsi="Arial Narrow" w:cs="Arial Narrow"/>
          <w:b/>
          <w:sz w:val="20"/>
          <w:szCs w:val="20"/>
        </w:rPr>
        <w:tab/>
        <w:t>Wykonanie koryta pod ławę betonową</w:t>
      </w:r>
    </w:p>
    <w:p w14:paraId="378EF5D8"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Roboty ziemne (wykopy) związane z wykonaniem koryta gruntowego pod ławę betonową z oporem, wykonane będę ręcznie. Geometria wykopu oraz głębokość - zgodnie z „Katalogiem Powtarzalnych Elementów Drogowych” i Dokumentacją Projektową.</w:t>
      </w:r>
    </w:p>
    <w:p w14:paraId="027A3125" w14:textId="77777777" w:rsidR="00CE0945" w:rsidRPr="00921C80" w:rsidRDefault="00CE0945" w:rsidP="00CE0945">
      <w:pPr>
        <w:spacing w:after="0"/>
        <w:jc w:val="both"/>
        <w:rPr>
          <w:rFonts w:ascii="Arial Narrow" w:eastAsia="Arial Narrow" w:hAnsi="Arial Narrow" w:cs="Arial Narrow"/>
          <w:b/>
          <w:sz w:val="20"/>
          <w:szCs w:val="20"/>
        </w:rPr>
      </w:pPr>
    </w:p>
    <w:p w14:paraId="24BC0B78"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5.2.3.</w:t>
      </w:r>
      <w:r w:rsidRPr="00921C80">
        <w:rPr>
          <w:rFonts w:ascii="Arial Narrow" w:eastAsia="Arial Narrow" w:hAnsi="Arial Narrow" w:cs="Arial Narrow"/>
          <w:b/>
          <w:sz w:val="20"/>
          <w:szCs w:val="20"/>
        </w:rPr>
        <w:tab/>
        <w:t>Wykonanie betonowej ławy pod obrzeża</w:t>
      </w:r>
    </w:p>
    <w:p w14:paraId="5D10C8D2"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Przed przystąpieniem do wytworzenia betonu na ławę betonową z oporem, Wykonawca jest zobowiązany do przygotowania receptury na beton. Receptura winna być opracowana dla konkretnych materiałów. Receptura zostanie opracowana przez laboratorium w oparciu o PN-EN 206- 1:2003. Transport wytworzonego betonu na miejsce wbudowania omówiono w punkcie 4.2 niniejszej ST. Ława betonowa wykonana będzie z betonu klasy C12/15, we wcześniej przygotowanym korycie gruntowym. Wykonanie ławy betonowej polega na rozścieleniu dowiezionego betonu oraz odpowiednim jego zagęszczeniu. Wykonana ława wraz z oporem po zagęszczeniu betonu powinna odpowiadać wymiarami oraz kształtem - rysunkowi w Dokumentacji Projektowej. Obrzeża ustawione będą na ławie z oporem.</w:t>
      </w:r>
    </w:p>
    <w:p w14:paraId="67F5030B" w14:textId="77777777" w:rsidR="00CE0945" w:rsidRPr="00921C80" w:rsidRDefault="00CE0945" w:rsidP="00CE0945">
      <w:pPr>
        <w:spacing w:after="0"/>
        <w:jc w:val="both"/>
        <w:rPr>
          <w:rFonts w:ascii="Arial Narrow" w:eastAsia="Arial Narrow" w:hAnsi="Arial Narrow" w:cs="Arial Narrow"/>
          <w:sz w:val="20"/>
          <w:szCs w:val="20"/>
        </w:rPr>
      </w:pPr>
    </w:p>
    <w:p w14:paraId="3D82A645"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5.2.4. </w:t>
      </w:r>
      <w:r w:rsidRPr="00921C80">
        <w:rPr>
          <w:rFonts w:ascii="Arial Narrow" w:eastAsia="Arial Narrow" w:hAnsi="Arial Narrow" w:cs="Arial Narrow"/>
          <w:b/>
          <w:sz w:val="20"/>
          <w:szCs w:val="20"/>
        </w:rPr>
        <w:tab/>
        <w:t>Wykonanie podsypki cementowo-piaskowej pod obrzeża</w:t>
      </w:r>
    </w:p>
    <w:p w14:paraId="583186C6" w14:textId="77777777" w:rsidR="00CE0945" w:rsidRPr="00A94AEB"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Na wykonanej ławie betonowej należy rozścielić ręcznie podsypkę cementowo-piaskową grubości 3 cm, celem prawidłowego osadzenia obrzeża. Podsypkę wykonać należy w proporcji 1:4.</w:t>
      </w:r>
    </w:p>
    <w:p w14:paraId="7F0C2E5F"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5.2.5. </w:t>
      </w:r>
      <w:r w:rsidRPr="00921C80">
        <w:rPr>
          <w:rFonts w:ascii="Arial Narrow" w:eastAsia="Arial Narrow" w:hAnsi="Arial Narrow" w:cs="Arial Narrow"/>
          <w:b/>
          <w:sz w:val="20"/>
          <w:szCs w:val="20"/>
        </w:rPr>
        <w:tab/>
        <w:t>Wbudowanie obrzeży betonowych</w:t>
      </w:r>
    </w:p>
    <w:p w14:paraId="115BE78E"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lastRenderedPageBreak/>
        <w:t>Roboty związane w wbudowaniem obrzeży winny być wykonane przy temperaturze otoczenia nie niżej niż 5</w:t>
      </w:r>
      <w:r w:rsidRPr="00921C80">
        <w:rPr>
          <w:rFonts w:ascii="Arial Narrow" w:eastAsia="Arial Narrow" w:hAnsi="Arial Narrow" w:cs="Arial Narrow"/>
          <w:sz w:val="20"/>
          <w:szCs w:val="20"/>
          <w:vertAlign w:val="superscript"/>
        </w:rPr>
        <w:t>o</w:t>
      </w:r>
      <w:r w:rsidRPr="00921C80">
        <w:rPr>
          <w:rFonts w:ascii="Arial Narrow" w:eastAsia="Arial Narrow" w:hAnsi="Arial Narrow" w:cs="Arial Narrow"/>
          <w:sz w:val="20"/>
          <w:szCs w:val="20"/>
        </w:rPr>
        <w:t>. Przy wbudowywaniu obrzeży należy bezwzględnie przestrzegać wytyczonej trasy przebiegu obrzeży zgodnego z Dokumentacją Projektową. Dopuszczalne odstępstwa od Dokumentacji Projektowej, to ± 1 cm w niwelecie obrzeża i ± 5 cm w usytuowaniu poziomym.</w:t>
      </w:r>
    </w:p>
    <w:p w14:paraId="0DCEDB93" w14:textId="77777777" w:rsidR="00CE0945" w:rsidRPr="00921C80" w:rsidRDefault="00CE0945" w:rsidP="00CE0945">
      <w:pPr>
        <w:spacing w:after="0"/>
        <w:jc w:val="both"/>
        <w:rPr>
          <w:rFonts w:ascii="Arial Narrow" w:eastAsia="Arial Narrow" w:hAnsi="Arial Narrow" w:cs="Arial Narrow"/>
          <w:sz w:val="20"/>
          <w:szCs w:val="20"/>
        </w:rPr>
      </w:pPr>
    </w:p>
    <w:p w14:paraId="53CA5797"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6.</w:t>
      </w:r>
      <w:r w:rsidRPr="00921C80">
        <w:rPr>
          <w:rFonts w:ascii="Arial Narrow" w:eastAsia="Arial Narrow" w:hAnsi="Arial Narrow" w:cs="Arial Narrow"/>
          <w:b/>
          <w:sz w:val="20"/>
          <w:szCs w:val="20"/>
        </w:rPr>
        <w:tab/>
        <w:t>KONROLA JAKOŚCI ROBÓT</w:t>
      </w:r>
    </w:p>
    <w:p w14:paraId="148F16BF" w14:textId="77777777" w:rsidR="00CE0945" w:rsidRPr="00921C80" w:rsidRDefault="00CE0945" w:rsidP="00CE0945">
      <w:pPr>
        <w:spacing w:after="0"/>
        <w:jc w:val="both"/>
        <w:rPr>
          <w:rFonts w:ascii="Arial Narrow" w:eastAsia="Arial Narrow" w:hAnsi="Arial Narrow" w:cs="Arial Narrow"/>
          <w:sz w:val="20"/>
          <w:szCs w:val="20"/>
        </w:rPr>
      </w:pPr>
    </w:p>
    <w:p w14:paraId="50685D86"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6.1.</w:t>
      </w:r>
      <w:r w:rsidRPr="00921C80">
        <w:rPr>
          <w:rFonts w:ascii="Arial Narrow" w:eastAsia="Arial Narrow" w:hAnsi="Arial Narrow" w:cs="Arial Narrow"/>
          <w:b/>
          <w:sz w:val="20"/>
          <w:szCs w:val="20"/>
        </w:rPr>
        <w:tab/>
        <w:t>Wymagania ogólne dotyczące kontroli jakości robót</w:t>
      </w:r>
    </w:p>
    <w:p w14:paraId="4ED8CA1A"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kontroli jakości robót w ST „Wymagania ogólne”.</w:t>
      </w:r>
    </w:p>
    <w:p w14:paraId="6DCE1AEA" w14:textId="77777777" w:rsidR="00CE0945" w:rsidRPr="00921C80" w:rsidRDefault="00CE0945" w:rsidP="00CE0945">
      <w:pPr>
        <w:spacing w:after="0"/>
        <w:jc w:val="both"/>
        <w:rPr>
          <w:rFonts w:ascii="Arial Narrow" w:eastAsia="Arial Narrow" w:hAnsi="Arial Narrow" w:cs="Arial Narrow"/>
          <w:sz w:val="20"/>
          <w:szCs w:val="20"/>
        </w:rPr>
      </w:pPr>
    </w:p>
    <w:p w14:paraId="16EB6A30"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Ponadto:</w:t>
      </w:r>
    </w:p>
    <w:p w14:paraId="60556B8F"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kontrola jakości materiałów przed przystąpieniem do robót. Wykonawca jest odpowiedzialny za jakość materiałów przeznaczonych do wbudowania.</w:t>
      </w:r>
    </w:p>
    <w:p w14:paraId="480C28A9"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kontrole i badania w trakcie wykonywania robót</w:t>
      </w:r>
    </w:p>
    <w:p w14:paraId="1580C1D3"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kontrola ustawienia obrzeży</w:t>
      </w:r>
    </w:p>
    <w:p w14:paraId="07987ABF" w14:textId="77777777" w:rsidR="00CE0945" w:rsidRPr="00921C80" w:rsidRDefault="00CE0945" w:rsidP="00CE0945">
      <w:pPr>
        <w:spacing w:after="0"/>
        <w:jc w:val="both"/>
        <w:rPr>
          <w:rFonts w:ascii="Arial Narrow" w:eastAsia="Arial Narrow" w:hAnsi="Arial Narrow" w:cs="Arial Narrow"/>
          <w:sz w:val="20"/>
          <w:szCs w:val="20"/>
        </w:rPr>
      </w:pPr>
    </w:p>
    <w:p w14:paraId="7FA9A29C"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7.</w:t>
      </w:r>
      <w:r w:rsidRPr="00921C80">
        <w:rPr>
          <w:rFonts w:ascii="Arial Narrow" w:eastAsia="Arial Narrow" w:hAnsi="Arial Narrow" w:cs="Arial Narrow"/>
          <w:b/>
          <w:sz w:val="20"/>
          <w:szCs w:val="20"/>
        </w:rPr>
        <w:tab/>
        <w:t>OBMIAR ROBÓT</w:t>
      </w:r>
    </w:p>
    <w:p w14:paraId="29D047D7" w14:textId="77777777" w:rsidR="00CE0945" w:rsidRPr="00921C80" w:rsidRDefault="00CE0945" w:rsidP="00CE0945">
      <w:pPr>
        <w:spacing w:after="0"/>
        <w:jc w:val="both"/>
        <w:rPr>
          <w:rFonts w:ascii="Arial Narrow" w:eastAsia="Arial Narrow" w:hAnsi="Arial Narrow" w:cs="Arial Narrow"/>
          <w:sz w:val="20"/>
          <w:szCs w:val="20"/>
        </w:rPr>
      </w:pPr>
    </w:p>
    <w:p w14:paraId="3660BEAD"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7.1.</w:t>
      </w:r>
      <w:r w:rsidRPr="00921C80">
        <w:rPr>
          <w:rFonts w:ascii="Arial Narrow" w:eastAsia="Arial Narrow" w:hAnsi="Arial Narrow" w:cs="Arial Narrow"/>
          <w:b/>
          <w:sz w:val="20"/>
          <w:szCs w:val="20"/>
        </w:rPr>
        <w:tab/>
        <w:t>Wymagania ogólne dotyczące obmiaru robót</w:t>
      </w:r>
    </w:p>
    <w:p w14:paraId="387FB5D6"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obmiaru robót w ST „Wymagania ogólne”.</w:t>
      </w:r>
    </w:p>
    <w:p w14:paraId="166F950E" w14:textId="77777777" w:rsidR="00CE0945" w:rsidRPr="00921C80" w:rsidRDefault="00CE0945" w:rsidP="00CE0945">
      <w:pPr>
        <w:spacing w:after="0"/>
        <w:jc w:val="both"/>
        <w:rPr>
          <w:rFonts w:ascii="Arial Narrow" w:eastAsia="Arial Narrow" w:hAnsi="Arial Narrow" w:cs="Arial Narrow"/>
          <w:sz w:val="20"/>
          <w:szCs w:val="20"/>
        </w:rPr>
      </w:pPr>
    </w:p>
    <w:p w14:paraId="51B60A69"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Jednostką obmiaru jest m (metr) wbudowanego obrzeża.</w:t>
      </w:r>
    </w:p>
    <w:p w14:paraId="4FBA2D31" w14:textId="77777777" w:rsidR="00CE0945" w:rsidRPr="00921C80" w:rsidRDefault="00CE0945" w:rsidP="00CE0945">
      <w:pPr>
        <w:spacing w:after="0"/>
        <w:jc w:val="both"/>
        <w:rPr>
          <w:rFonts w:ascii="Arial Narrow" w:eastAsia="Arial Narrow" w:hAnsi="Arial Narrow" w:cs="Arial Narrow"/>
          <w:sz w:val="20"/>
          <w:szCs w:val="20"/>
        </w:rPr>
      </w:pPr>
    </w:p>
    <w:p w14:paraId="3464A2D8"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8.</w:t>
      </w:r>
      <w:r w:rsidRPr="00921C80">
        <w:rPr>
          <w:rFonts w:ascii="Arial Narrow" w:eastAsia="Arial Narrow" w:hAnsi="Arial Narrow" w:cs="Arial Narrow"/>
          <w:b/>
          <w:sz w:val="20"/>
          <w:szCs w:val="20"/>
        </w:rPr>
        <w:tab/>
        <w:t>ODBIÓR ROBÓT</w:t>
      </w:r>
    </w:p>
    <w:p w14:paraId="13C7FD7B" w14:textId="77777777" w:rsidR="00CE0945" w:rsidRPr="00921C80" w:rsidRDefault="00CE0945" w:rsidP="00CE0945">
      <w:pPr>
        <w:spacing w:after="0"/>
        <w:jc w:val="both"/>
        <w:rPr>
          <w:rFonts w:ascii="Arial Narrow" w:eastAsia="Arial Narrow" w:hAnsi="Arial Narrow" w:cs="Arial Narrow"/>
          <w:sz w:val="20"/>
          <w:szCs w:val="20"/>
        </w:rPr>
      </w:pPr>
    </w:p>
    <w:p w14:paraId="7A541652"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8.1.</w:t>
      </w:r>
      <w:r w:rsidRPr="00921C80">
        <w:rPr>
          <w:rFonts w:ascii="Arial Narrow" w:eastAsia="Arial Narrow" w:hAnsi="Arial Narrow" w:cs="Arial Narrow"/>
          <w:b/>
          <w:sz w:val="20"/>
          <w:szCs w:val="20"/>
        </w:rPr>
        <w:tab/>
        <w:t>Wymagania ogólne dotyczące odbioru robót</w:t>
      </w:r>
      <w:r w:rsidRPr="00921C80">
        <w:rPr>
          <w:rFonts w:ascii="Arial Narrow" w:eastAsia="Arial Narrow" w:hAnsi="Arial Narrow" w:cs="Arial Narrow"/>
          <w:sz w:val="20"/>
          <w:szCs w:val="20"/>
        </w:rPr>
        <w:t xml:space="preserve"> </w:t>
      </w:r>
    </w:p>
    <w:p w14:paraId="06E9424D"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odbioru robót w ST „Wymagania ogólne”.</w:t>
      </w:r>
    </w:p>
    <w:p w14:paraId="3DA136D9" w14:textId="77777777" w:rsidR="00CE0945" w:rsidRPr="00921C80" w:rsidRDefault="00CE0945" w:rsidP="00CE0945">
      <w:pPr>
        <w:spacing w:after="0"/>
        <w:jc w:val="both"/>
        <w:rPr>
          <w:rFonts w:ascii="Arial Narrow" w:eastAsia="Arial Narrow" w:hAnsi="Arial Narrow" w:cs="Arial Narrow"/>
          <w:sz w:val="20"/>
          <w:szCs w:val="20"/>
        </w:rPr>
      </w:pPr>
    </w:p>
    <w:p w14:paraId="6CC2097B"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9.</w:t>
      </w:r>
      <w:r w:rsidRPr="00921C80">
        <w:rPr>
          <w:rFonts w:ascii="Arial Narrow" w:eastAsia="Arial Narrow" w:hAnsi="Arial Narrow" w:cs="Arial Narrow"/>
          <w:b/>
          <w:sz w:val="20"/>
          <w:szCs w:val="20"/>
        </w:rPr>
        <w:tab/>
        <w:t>PODSTAWA PŁATNOŚCI</w:t>
      </w:r>
    </w:p>
    <w:p w14:paraId="6AF2AE0A" w14:textId="77777777" w:rsidR="00CE0945" w:rsidRPr="00921C80" w:rsidRDefault="00CE0945" w:rsidP="00CE0945">
      <w:pPr>
        <w:spacing w:after="0"/>
        <w:jc w:val="both"/>
        <w:rPr>
          <w:rFonts w:ascii="Arial Narrow" w:eastAsia="Arial Narrow" w:hAnsi="Arial Narrow" w:cs="Arial Narrow"/>
          <w:b/>
          <w:sz w:val="20"/>
          <w:szCs w:val="20"/>
        </w:rPr>
      </w:pPr>
    </w:p>
    <w:p w14:paraId="7B0BA74C"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9.1.</w:t>
      </w:r>
      <w:r w:rsidRPr="00921C80">
        <w:rPr>
          <w:rFonts w:ascii="Arial Narrow" w:eastAsia="Arial Narrow" w:hAnsi="Arial Narrow" w:cs="Arial Narrow"/>
          <w:b/>
          <w:sz w:val="20"/>
          <w:szCs w:val="20"/>
        </w:rPr>
        <w:tab/>
        <w:t>Wymagania ogólne dotyczące płatności</w:t>
      </w:r>
      <w:r w:rsidRPr="00921C80">
        <w:rPr>
          <w:rFonts w:ascii="Arial Narrow" w:eastAsia="Arial Narrow" w:hAnsi="Arial Narrow" w:cs="Arial Narrow"/>
          <w:sz w:val="20"/>
          <w:szCs w:val="20"/>
        </w:rPr>
        <w:t xml:space="preserve"> </w:t>
      </w:r>
    </w:p>
    <w:p w14:paraId="091DFD95"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podstawy płatności w ST „Wymagania ogólne”.</w:t>
      </w:r>
    </w:p>
    <w:p w14:paraId="5E95F10D" w14:textId="77777777" w:rsidR="00CE0945" w:rsidRPr="00921C80" w:rsidRDefault="00CE0945" w:rsidP="00CE0945">
      <w:pPr>
        <w:spacing w:after="0"/>
        <w:ind w:right="120"/>
        <w:jc w:val="both"/>
        <w:rPr>
          <w:rFonts w:ascii="Arial Narrow" w:eastAsia="Arial Narrow" w:hAnsi="Arial Narrow" w:cs="Arial Narrow"/>
          <w:sz w:val="20"/>
          <w:szCs w:val="20"/>
        </w:rPr>
      </w:pPr>
    </w:p>
    <w:p w14:paraId="394D7B35"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9.1.</w:t>
      </w:r>
      <w:r w:rsidRPr="00921C80">
        <w:rPr>
          <w:rFonts w:ascii="Arial Narrow" w:eastAsia="Arial Narrow" w:hAnsi="Arial Narrow" w:cs="Arial Narrow"/>
          <w:b/>
          <w:sz w:val="20"/>
          <w:szCs w:val="20"/>
        </w:rPr>
        <w:tab/>
        <w:t xml:space="preserve">Cena wykonania robót </w:t>
      </w:r>
    </w:p>
    <w:p w14:paraId="6C7C60EA" w14:textId="77777777" w:rsidR="00CE0945" w:rsidRPr="00921C80" w:rsidRDefault="00CE0945" w:rsidP="00CE0945">
      <w:pPr>
        <w:spacing w:after="0"/>
        <w:ind w:right="120"/>
        <w:jc w:val="both"/>
        <w:rPr>
          <w:rFonts w:ascii="Arial Narrow" w:eastAsia="Arial Narrow" w:hAnsi="Arial Narrow" w:cs="Arial Narrow"/>
          <w:sz w:val="20"/>
          <w:szCs w:val="20"/>
        </w:rPr>
      </w:pPr>
      <w:r w:rsidRPr="00921C80">
        <w:rPr>
          <w:rFonts w:ascii="Arial Narrow" w:eastAsia="Arial Narrow" w:hAnsi="Arial Narrow" w:cs="Arial Narrow"/>
          <w:sz w:val="20"/>
          <w:szCs w:val="20"/>
        </w:rPr>
        <w:t>Cena wykonania robót obejmuje:</w:t>
      </w:r>
    </w:p>
    <w:p w14:paraId="7A9EE7D7" w14:textId="77777777" w:rsidR="00CE0945" w:rsidRPr="00921C80" w:rsidRDefault="00CE0945" w:rsidP="00CE0945">
      <w:pPr>
        <w:numPr>
          <w:ilvl w:val="1"/>
          <w:numId w:val="31"/>
        </w:numPr>
        <w:tabs>
          <w:tab w:val="left" w:pos="142"/>
        </w:tabs>
        <w:spacing w:after="0"/>
        <w:ind w:left="780" w:hanging="780"/>
        <w:jc w:val="both"/>
        <w:rPr>
          <w:rFonts w:ascii="Arial Narrow" w:eastAsia="Arial Narrow" w:hAnsi="Arial Narrow" w:cs="Arial Narrow"/>
          <w:sz w:val="20"/>
          <w:szCs w:val="20"/>
        </w:rPr>
      </w:pPr>
      <w:r w:rsidRPr="00921C80">
        <w:rPr>
          <w:rFonts w:ascii="Arial Narrow" w:eastAsia="Arial Narrow" w:hAnsi="Arial Narrow" w:cs="Arial Narrow"/>
          <w:sz w:val="20"/>
          <w:szCs w:val="20"/>
        </w:rPr>
        <w:t>prace pomiarowe i przygotowawcze,</w:t>
      </w:r>
    </w:p>
    <w:p w14:paraId="3D31269B" w14:textId="77777777" w:rsidR="00CE0945" w:rsidRPr="00921C80" w:rsidRDefault="00CE0945" w:rsidP="00CE0945">
      <w:pPr>
        <w:numPr>
          <w:ilvl w:val="1"/>
          <w:numId w:val="31"/>
        </w:numPr>
        <w:tabs>
          <w:tab w:val="left" w:pos="142"/>
        </w:tabs>
        <w:spacing w:after="0"/>
        <w:ind w:left="780" w:hanging="780"/>
        <w:jc w:val="both"/>
        <w:rPr>
          <w:rFonts w:ascii="Arial Narrow" w:eastAsia="Arial Narrow" w:hAnsi="Arial Narrow" w:cs="Arial Narrow"/>
          <w:sz w:val="20"/>
          <w:szCs w:val="20"/>
        </w:rPr>
      </w:pPr>
      <w:r w:rsidRPr="00921C80">
        <w:rPr>
          <w:rFonts w:ascii="Arial Narrow" w:eastAsia="Arial Narrow" w:hAnsi="Arial Narrow" w:cs="Arial Narrow"/>
          <w:sz w:val="20"/>
          <w:szCs w:val="20"/>
        </w:rPr>
        <w:t>transport i składowanie materiałów do wykonania robót,</w:t>
      </w:r>
    </w:p>
    <w:p w14:paraId="21A2D9C2" w14:textId="77777777" w:rsidR="00CE0945" w:rsidRPr="00921C80" w:rsidRDefault="00CE0945" w:rsidP="00CE0945">
      <w:pPr>
        <w:numPr>
          <w:ilvl w:val="1"/>
          <w:numId w:val="31"/>
        </w:numPr>
        <w:tabs>
          <w:tab w:val="left" w:pos="142"/>
        </w:tabs>
        <w:spacing w:after="0"/>
        <w:ind w:left="780" w:hanging="780"/>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wykonanie koryta gruntowego pod ławę betonową,</w:t>
      </w:r>
    </w:p>
    <w:p w14:paraId="7F88ABF5" w14:textId="77777777" w:rsidR="00CE0945" w:rsidRPr="00921C80" w:rsidRDefault="00CE0945" w:rsidP="00CE0945">
      <w:pPr>
        <w:numPr>
          <w:ilvl w:val="1"/>
          <w:numId w:val="31"/>
        </w:numPr>
        <w:tabs>
          <w:tab w:val="left" w:pos="142"/>
        </w:tabs>
        <w:spacing w:after="0"/>
        <w:ind w:left="780" w:hanging="780"/>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wykonanie deskowania ławy betonowej,</w:t>
      </w:r>
    </w:p>
    <w:p w14:paraId="3939D6F5" w14:textId="77777777" w:rsidR="00CE0945" w:rsidRPr="00921C80" w:rsidRDefault="00CE0945" w:rsidP="00CE0945">
      <w:pPr>
        <w:numPr>
          <w:ilvl w:val="1"/>
          <w:numId w:val="31"/>
        </w:numPr>
        <w:tabs>
          <w:tab w:val="left" w:pos="142"/>
        </w:tabs>
        <w:spacing w:after="0"/>
        <w:ind w:left="780" w:hanging="780"/>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wykonanie ławy betonowej z oporem pojedynczym i podwójnym,</w:t>
      </w:r>
    </w:p>
    <w:p w14:paraId="7AF83FB4" w14:textId="77777777" w:rsidR="00CE0945" w:rsidRPr="00921C80" w:rsidRDefault="00CE0945" w:rsidP="00CE0945">
      <w:pPr>
        <w:numPr>
          <w:ilvl w:val="1"/>
          <w:numId w:val="31"/>
        </w:numPr>
        <w:tabs>
          <w:tab w:val="left" w:pos="142"/>
        </w:tabs>
        <w:spacing w:after="0"/>
        <w:ind w:left="780" w:hanging="780"/>
        <w:jc w:val="both"/>
        <w:rPr>
          <w:rFonts w:ascii="Arial Narrow" w:eastAsia="Arial Narrow" w:hAnsi="Arial Narrow" w:cs="Arial Narrow"/>
          <w:sz w:val="20"/>
          <w:szCs w:val="20"/>
        </w:rPr>
      </w:pPr>
      <w:r w:rsidRPr="00921C80">
        <w:rPr>
          <w:rFonts w:ascii="Arial Narrow" w:eastAsia="Arial Narrow" w:hAnsi="Arial Narrow" w:cs="Arial Narrow"/>
          <w:sz w:val="20"/>
          <w:szCs w:val="20"/>
        </w:rPr>
        <w:t>rozebranie deskowania,</w:t>
      </w:r>
    </w:p>
    <w:p w14:paraId="20B0E044" w14:textId="77777777" w:rsidR="00CE0945" w:rsidRPr="00921C80" w:rsidRDefault="00CE0945" w:rsidP="00CE0945">
      <w:pPr>
        <w:numPr>
          <w:ilvl w:val="1"/>
          <w:numId w:val="31"/>
        </w:numPr>
        <w:tabs>
          <w:tab w:val="left" w:pos="142"/>
        </w:tabs>
        <w:spacing w:after="0"/>
        <w:ind w:left="780" w:hanging="780"/>
        <w:jc w:val="both"/>
        <w:rPr>
          <w:rFonts w:ascii="Arial Narrow" w:eastAsia="Arial Narrow" w:hAnsi="Arial Narrow" w:cs="Arial Narrow"/>
          <w:sz w:val="20"/>
          <w:szCs w:val="20"/>
        </w:rPr>
      </w:pPr>
      <w:r w:rsidRPr="00921C80">
        <w:rPr>
          <w:rFonts w:ascii="Arial Narrow" w:eastAsia="Arial Narrow" w:hAnsi="Arial Narrow" w:cs="Arial Narrow"/>
          <w:sz w:val="20"/>
          <w:szCs w:val="20"/>
        </w:rPr>
        <w:t>pielęgnacja wykonanej ławy,</w:t>
      </w:r>
    </w:p>
    <w:p w14:paraId="3C985E8E" w14:textId="77777777" w:rsidR="00CE0945" w:rsidRPr="00921C80" w:rsidRDefault="00CE0945" w:rsidP="00CE0945">
      <w:pPr>
        <w:numPr>
          <w:ilvl w:val="1"/>
          <w:numId w:val="31"/>
        </w:numPr>
        <w:tabs>
          <w:tab w:val="left" w:pos="142"/>
        </w:tabs>
        <w:spacing w:after="0"/>
        <w:ind w:left="780" w:hanging="780"/>
        <w:jc w:val="both"/>
        <w:rPr>
          <w:rFonts w:ascii="Arial Narrow" w:eastAsia="Arial Narrow" w:hAnsi="Arial Narrow" w:cs="Arial Narrow"/>
          <w:sz w:val="20"/>
          <w:szCs w:val="20"/>
        </w:rPr>
      </w:pPr>
      <w:r w:rsidRPr="00921C80">
        <w:rPr>
          <w:rFonts w:ascii="Arial Narrow" w:eastAsia="Arial Narrow" w:hAnsi="Arial Narrow" w:cs="Arial Narrow"/>
          <w:sz w:val="20"/>
          <w:szCs w:val="20"/>
        </w:rPr>
        <w:t>wykonanej mieszanki cementowo-piaskowej i rozścielenie jej jako podsypki pod obrzeża,</w:t>
      </w:r>
    </w:p>
    <w:p w14:paraId="3C703CDC" w14:textId="77777777" w:rsidR="00CE0945" w:rsidRPr="00921C80" w:rsidRDefault="00CE0945" w:rsidP="00CE0945">
      <w:pPr>
        <w:numPr>
          <w:ilvl w:val="1"/>
          <w:numId w:val="31"/>
        </w:numPr>
        <w:tabs>
          <w:tab w:val="left" w:pos="142"/>
        </w:tabs>
        <w:spacing w:after="0"/>
        <w:ind w:left="780" w:hanging="780"/>
        <w:jc w:val="both"/>
        <w:rPr>
          <w:rFonts w:ascii="Arial Narrow" w:eastAsia="Arial Narrow" w:hAnsi="Arial Narrow" w:cs="Arial Narrow"/>
          <w:sz w:val="20"/>
          <w:szCs w:val="20"/>
        </w:rPr>
      </w:pPr>
      <w:r w:rsidRPr="00921C80">
        <w:rPr>
          <w:rFonts w:ascii="Arial Narrow" w:eastAsia="Arial Narrow" w:hAnsi="Arial Narrow" w:cs="Arial Narrow"/>
          <w:sz w:val="20"/>
          <w:szCs w:val="20"/>
        </w:rPr>
        <w:t>ustawienie obrzeży betonowych,</w:t>
      </w:r>
    </w:p>
    <w:p w14:paraId="38DBA481" w14:textId="77777777" w:rsidR="00CE0945" w:rsidRPr="00921C80" w:rsidRDefault="00CE0945" w:rsidP="00CE0945">
      <w:pPr>
        <w:numPr>
          <w:ilvl w:val="1"/>
          <w:numId w:val="31"/>
        </w:numPr>
        <w:tabs>
          <w:tab w:val="left" w:pos="142"/>
        </w:tabs>
        <w:spacing w:after="0"/>
        <w:ind w:left="780" w:hanging="780"/>
        <w:jc w:val="both"/>
        <w:rPr>
          <w:rFonts w:ascii="Arial Narrow" w:eastAsia="Arial Narrow" w:hAnsi="Arial Narrow" w:cs="Arial Narrow"/>
          <w:sz w:val="20"/>
          <w:szCs w:val="20"/>
        </w:rPr>
      </w:pPr>
      <w:r w:rsidRPr="00921C80">
        <w:rPr>
          <w:rFonts w:ascii="Arial Narrow" w:eastAsia="Arial Narrow" w:hAnsi="Arial Narrow" w:cs="Arial Narrow"/>
          <w:sz w:val="20"/>
          <w:szCs w:val="20"/>
        </w:rPr>
        <w:t>przeprowadzenie niezbędnych pomiarów i badań,</w:t>
      </w:r>
    </w:p>
    <w:p w14:paraId="5D42C7DF" w14:textId="77777777" w:rsidR="00CE0945" w:rsidRPr="00921C80" w:rsidRDefault="00CE0945" w:rsidP="00CE0945">
      <w:pPr>
        <w:numPr>
          <w:ilvl w:val="1"/>
          <w:numId w:val="31"/>
        </w:numPr>
        <w:tabs>
          <w:tab w:val="left" w:pos="142"/>
        </w:tabs>
        <w:spacing w:after="0"/>
        <w:ind w:left="780" w:hanging="780"/>
        <w:jc w:val="both"/>
        <w:rPr>
          <w:rFonts w:ascii="Arial Narrow" w:eastAsia="Arial Narrow" w:hAnsi="Arial Narrow" w:cs="Arial Narrow"/>
          <w:sz w:val="20"/>
          <w:szCs w:val="20"/>
        </w:rPr>
      </w:pPr>
      <w:r w:rsidRPr="00921C80">
        <w:rPr>
          <w:rFonts w:ascii="Arial Narrow" w:eastAsia="Arial Narrow" w:hAnsi="Arial Narrow" w:cs="Arial Narrow"/>
          <w:sz w:val="20"/>
          <w:szCs w:val="20"/>
        </w:rPr>
        <w:t>uporządkowanie miejsca prowadzonych robót.</w:t>
      </w:r>
    </w:p>
    <w:p w14:paraId="65FA9C23" w14:textId="77777777" w:rsidR="00CE0945" w:rsidRDefault="00CE0945" w:rsidP="00CE0945">
      <w:pPr>
        <w:spacing w:after="0"/>
        <w:jc w:val="both"/>
        <w:rPr>
          <w:rFonts w:ascii="Arial Narrow" w:eastAsia="Arial Narrow" w:hAnsi="Arial Narrow" w:cs="Arial Narrow"/>
          <w:color w:val="000000"/>
          <w:sz w:val="20"/>
          <w:szCs w:val="20"/>
        </w:rPr>
      </w:pPr>
    </w:p>
    <w:p w14:paraId="5A44DAA8" w14:textId="77777777" w:rsidR="00CE0945" w:rsidRPr="00921C80" w:rsidRDefault="00CE0945" w:rsidP="00CE0945">
      <w:pPr>
        <w:spacing w:after="0"/>
        <w:jc w:val="both"/>
        <w:rPr>
          <w:rFonts w:ascii="Arial Narrow" w:eastAsia="Arial Narrow" w:hAnsi="Arial Narrow" w:cs="Arial Narrow"/>
          <w:color w:val="000000"/>
          <w:sz w:val="20"/>
          <w:szCs w:val="20"/>
        </w:rPr>
      </w:pPr>
    </w:p>
    <w:p w14:paraId="1E85471C" w14:textId="77777777" w:rsidR="00CE0945" w:rsidRPr="00921C80" w:rsidRDefault="00CE0945" w:rsidP="00CE09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10.</w:t>
      </w:r>
      <w:r w:rsidRPr="00921C80">
        <w:rPr>
          <w:rFonts w:ascii="Arial Narrow" w:eastAsia="Arial Narrow" w:hAnsi="Arial Narrow" w:cs="Arial Narrow"/>
          <w:b/>
          <w:sz w:val="20"/>
          <w:szCs w:val="20"/>
        </w:rPr>
        <w:tab/>
        <w:t xml:space="preserve"> PRZEPISY ZWIĄZANE</w:t>
      </w:r>
    </w:p>
    <w:p w14:paraId="7A05BC1C" w14:textId="77777777" w:rsidR="00CE0945" w:rsidRDefault="00CE0945" w:rsidP="00CE0945">
      <w:pPr>
        <w:spacing w:after="0"/>
        <w:jc w:val="both"/>
        <w:rPr>
          <w:rFonts w:ascii="Arial Narrow" w:eastAsia="Arial Narrow" w:hAnsi="Arial Narrow" w:cs="Arial Narrow"/>
          <w:sz w:val="20"/>
          <w:szCs w:val="20"/>
        </w:rPr>
      </w:pPr>
    </w:p>
    <w:p w14:paraId="490E6E30" w14:textId="77777777" w:rsidR="00CE0945" w:rsidRPr="00921C80" w:rsidRDefault="00CE0945" w:rsidP="00CE0945">
      <w:pPr>
        <w:spacing w:after="0"/>
        <w:jc w:val="both"/>
        <w:rPr>
          <w:rFonts w:ascii="Arial Narrow" w:eastAsia="Arial Narrow" w:hAnsi="Arial Narrow" w:cs="Arial Narrow"/>
          <w:sz w:val="20"/>
          <w:szCs w:val="20"/>
        </w:rPr>
      </w:pPr>
      <w:r>
        <w:rPr>
          <w:rFonts w:ascii="Arial Narrow" w:eastAsia="Arial Narrow" w:hAnsi="Arial Narrow" w:cs="Arial Narrow"/>
          <w:b/>
          <w:sz w:val="20"/>
          <w:szCs w:val="20"/>
        </w:rPr>
        <w:t>10</w:t>
      </w:r>
      <w:r w:rsidRPr="00921C80">
        <w:rPr>
          <w:rFonts w:ascii="Arial Narrow" w:eastAsia="Arial Narrow" w:hAnsi="Arial Narrow" w:cs="Arial Narrow"/>
          <w:b/>
          <w:sz w:val="20"/>
          <w:szCs w:val="20"/>
        </w:rPr>
        <w:t>.1.</w:t>
      </w:r>
      <w:r w:rsidRPr="00921C80">
        <w:rPr>
          <w:rFonts w:ascii="Arial Narrow" w:eastAsia="Arial Narrow" w:hAnsi="Arial Narrow" w:cs="Arial Narrow"/>
          <w:b/>
          <w:sz w:val="20"/>
          <w:szCs w:val="20"/>
        </w:rPr>
        <w:tab/>
      </w:r>
      <w:r w:rsidRPr="002740B9">
        <w:rPr>
          <w:rFonts w:ascii="Arial Narrow" w:eastAsia="Arial Narrow" w:hAnsi="Arial Narrow" w:cs="Arial Narrow"/>
          <w:b/>
          <w:sz w:val="20"/>
          <w:szCs w:val="20"/>
        </w:rPr>
        <w:t>Wymagania ogólne dotyczące przepisów związanych</w:t>
      </w:r>
    </w:p>
    <w:p w14:paraId="49A6168E"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przepisów związanych w ST „Wymagania ogólne”.</w:t>
      </w:r>
    </w:p>
    <w:p w14:paraId="03BC2DBE" w14:textId="77777777" w:rsidR="00CE0945" w:rsidRPr="00921C80" w:rsidRDefault="00CE0945" w:rsidP="00CE0945">
      <w:pPr>
        <w:spacing w:after="0"/>
        <w:jc w:val="both"/>
        <w:rPr>
          <w:rFonts w:ascii="Arial Narrow" w:eastAsia="Arial Narrow" w:hAnsi="Arial Narrow" w:cs="Arial Narrow"/>
          <w:sz w:val="20"/>
          <w:szCs w:val="20"/>
        </w:rPr>
      </w:pPr>
    </w:p>
    <w:p w14:paraId="65337191"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Ponadto zastosowanie mają:</w:t>
      </w:r>
    </w:p>
    <w:p w14:paraId="0198B394" w14:textId="77777777" w:rsidR="00CE0945" w:rsidRPr="00921C80" w:rsidRDefault="00CE0945" w:rsidP="00CE0945">
      <w:pPr>
        <w:spacing w:after="0"/>
        <w:ind w:right="120"/>
        <w:jc w:val="both"/>
        <w:rPr>
          <w:rFonts w:ascii="Arial Narrow" w:eastAsia="Arial Narrow" w:hAnsi="Arial Narrow" w:cs="Arial Narrow"/>
          <w:sz w:val="20"/>
          <w:szCs w:val="20"/>
        </w:rPr>
      </w:pPr>
      <w:r w:rsidRPr="00921C80">
        <w:rPr>
          <w:rFonts w:ascii="Arial Narrow" w:eastAsia="Arial Narrow" w:hAnsi="Arial Narrow" w:cs="Arial Narrow"/>
          <w:sz w:val="20"/>
          <w:szCs w:val="20"/>
        </w:rPr>
        <w:t>Katalog Powtarzalnych Elementów Drogowych. Centralne Biuro Projektowo Badawcze Dróg i Mostów w Warszawie.</w:t>
      </w:r>
    </w:p>
    <w:p w14:paraId="5A2DD775" w14:textId="77777777" w:rsidR="00CE0945" w:rsidRPr="00921C80" w:rsidRDefault="00CE0945" w:rsidP="00CE0945">
      <w:pPr>
        <w:tabs>
          <w:tab w:val="left" w:pos="2140"/>
          <w:tab w:val="left" w:pos="3440"/>
          <w:tab w:val="left" w:pos="4560"/>
          <w:tab w:val="left" w:pos="4820"/>
          <w:tab w:val="left" w:pos="5640"/>
          <w:tab w:val="left" w:pos="6640"/>
          <w:tab w:val="left" w:pos="7880"/>
          <w:tab w:val="left" w:pos="850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BN-80/6775-03- Prefabrykaty budowlane z betonu.</w:t>
      </w:r>
      <w:r>
        <w:rPr>
          <w:rFonts w:ascii="Arial Narrow" w:eastAsia="Arial Narrow" w:hAnsi="Arial Narrow" w:cs="Arial Narrow"/>
          <w:sz w:val="20"/>
          <w:szCs w:val="20"/>
        </w:rPr>
        <w:t xml:space="preserve"> </w:t>
      </w:r>
      <w:r w:rsidRPr="00921C80">
        <w:rPr>
          <w:rFonts w:ascii="Arial Narrow" w:eastAsia="Arial Narrow" w:hAnsi="Arial Narrow" w:cs="Arial Narrow"/>
          <w:sz w:val="20"/>
          <w:szCs w:val="20"/>
        </w:rPr>
        <w:t>Elementy</w:t>
      </w:r>
      <w:r w:rsidRPr="00921C80">
        <w:rPr>
          <w:rFonts w:ascii="Arial Narrow" w:eastAsia="Arial Narrow" w:hAnsi="Arial Narrow" w:cs="Arial Narrow"/>
          <w:sz w:val="20"/>
          <w:szCs w:val="20"/>
        </w:rPr>
        <w:tab/>
        <w:t>nawierzchni dróg, ulic, parkingów i torowisk tramwajowych. Wspólne wymagania i badania.</w:t>
      </w:r>
    </w:p>
    <w:p w14:paraId="2BAF812B" w14:textId="77777777" w:rsidR="00CE0945" w:rsidRPr="00921C80" w:rsidRDefault="00CE0945" w:rsidP="00CE0945">
      <w:pPr>
        <w:tabs>
          <w:tab w:val="left" w:pos="2140"/>
          <w:tab w:val="left" w:pos="3440"/>
          <w:tab w:val="left" w:pos="4560"/>
          <w:tab w:val="left" w:pos="4820"/>
          <w:tab w:val="left" w:pos="5640"/>
          <w:tab w:val="left" w:pos="6640"/>
          <w:tab w:val="left" w:pos="7880"/>
          <w:tab w:val="left" w:pos="850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BN-80/6775-03- Prefabrykaty budowlane z betonu.</w:t>
      </w:r>
      <w:r>
        <w:rPr>
          <w:rFonts w:ascii="Arial Narrow" w:eastAsia="Arial Narrow" w:hAnsi="Arial Narrow" w:cs="Arial Narrow"/>
          <w:sz w:val="20"/>
          <w:szCs w:val="20"/>
        </w:rPr>
        <w:t xml:space="preserve"> </w:t>
      </w:r>
      <w:r w:rsidRPr="00921C80">
        <w:rPr>
          <w:rFonts w:ascii="Arial Narrow" w:eastAsia="Arial Narrow" w:hAnsi="Arial Narrow" w:cs="Arial Narrow"/>
          <w:sz w:val="20"/>
          <w:szCs w:val="20"/>
        </w:rPr>
        <w:t>Elementy</w:t>
      </w:r>
      <w:r w:rsidRPr="00921C80">
        <w:rPr>
          <w:rFonts w:ascii="Arial Narrow" w:eastAsia="Arial Narrow" w:hAnsi="Arial Narrow" w:cs="Arial Narrow"/>
          <w:sz w:val="20"/>
          <w:szCs w:val="20"/>
        </w:rPr>
        <w:tab/>
        <w:t>nawierzchni dróg, ulic, parkingów i torowisk tramwajowych. Krawężniki i obrzeża.</w:t>
      </w:r>
    </w:p>
    <w:p w14:paraId="06FB0F83"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PN-EN 206-1:2003 Beton. Część 1: Wymagania, właściwości, produkcja i zgodność</w:t>
      </w:r>
    </w:p>
    <w:p w14:paraId="688ED39A" w14:textId="77777777" w:rsidR="00CE0945" w:rsidRPr="00921C80" w:rsidRDefault="00CE0945" w:rsidP="00CE0945">
      <w:pPr>
        <w:tabs>
          <w:tab w:val="left" w:pos="190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PN-EN 197-1:2002- Cement. Część 1: Skład, wymagania i kryteria zgodności dotyczące cementu</w:t>
      </w:r>
    </w:p>
    <w:p w14:paraId="4A58B1EE"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powszechnego użytku.</w:t>
      </w:r>
    </w:p>
    <w:p w14:paraId="47AEE262" w14:textId="77777777" w:rsidR="00CE0945" w:rsidRPr="00921C80" w:rsidRDefault="00CE0945" w:rsidP="00CE0945">
      <w:pPr>
        <w:tabs>
          <w:tab w:val="left" w:pos="2140"/>
        </w:tabs>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PN-B-06711 Kruszywa naturalne. Piasek do zapraw budowlanych.</w:t>
      </w:r>
    </w:p>
    <w:p w14:paraId="1B2FAB29" w14:textId="77777777" w:rsidR="00CE0945" w:rsidRPr="00921C80" w:rsidRDefault="00CE0945" w:rsidP="00CE0945">
      <w:pPr>
        <w:spacing w:after="0"/>
        <w:ind w:right="120"/>
        <w:jc w:val="both"/>
        <w:rPr>
          <w:rFonts w:ascii="Arial Narrow" w:eastAsia="Arial Narrow" w:hAnsi="Arial Narrow" w:cs="Arial Narrow"/>
          <w:sz w:val="20"/>
          <w:szCs w:val="20"/>
        </w:rPr>
      </w:pPr>
      <w:r w:rsidRPr="00921C80">
        <w:rPr>
          <w:rFonts w:ascii="Arial Narrow" w:eastAsia="Arial Narrow" w:hAnsi="Arial Narrow" w:cs="Arial Narrow"/>
          <w:sz w:val="20"/>
          <w:szCs w:val="20"/>
        </w:rPr>
        <w:t>PN-EN 1008:2004 Woda zarobowa do betonów. Specyfikacja pobierania próbek, badania i ocena przydatności wody zarobowej do betonu w tym odzyskanej z produkcji procesu betonu</w:t>
      </w:r>
    </w:p>
    <w:p w14:paraId="0EC60A68" w14:textId="77777777" w:rsidR="00CE0945" w:rsidRPr="00921C80" w:rsidRDefault="00CE0945" w:rsidP="00CE09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PN-EN 12620:2004 i PN-EN 12620:2004/AC:2004 Kruszywa do betonu.</w:t>
      </w:r>
    </w:p>
    <w:p w14:paraId="5E89E855" w14:textId="77777777" w:rsidR="00CE0945" w:rsidRPr="00921C80" w:rsidRDefault="00CE0945" w:rsidP="00CE0945">
      <w:pPr>
        <w:pBdr>
          <w:top w:val="nil"/>
          <w:left w:val="nil"/>
          <w:bottom w:val="nil"/>
          <w:right w:val="nil"/>
          <w:between w:val="nil"/>
        </w:pBdr>
        <w:spacing w:after="0"/>
        <w:jc w:val="both"/>
        <w:rPr>
          <w:rFonts w:ascii="Arial Narrow" w:eastAsia="Arial Narrow" w:hAnsi="Arial Narrow" w:cs="Arial Narrow"/>
          <w:b/>
          <w:color w:val="000000"/>
          <w:sz w:val="20"/>
          <w:szCs w:val="20"/>
        </w:rPr>
      </w:pPr>
    </w:p>
    <w:p w14:paraId="5E30E0D0" w14:textId="77777777" w:rsidR="00CE0945" w:rsidRDefault="00CE0945">
      <w:pPr>
        <w:spacing w:after="0" w:line="240" w:lineRule="auto"/>
        <w:rPr>
          <w:sz w:val="20"/>
          <w:szCs w:val="20"/>
        </w:rPr>
      </w:pPr>
    </w:p>
    <w:p w14:paraId="739660EB" w14:textId="77777777" w:rsidR="00761308" w:rsidRDefault="00761308">
      <w:pPr>
        <w:spacing w:after="0" w:line="240" w:lineRule="auto"/>
        <w:rPr>
          <w:sz w:val="20"/>
          <w:szCs w:val="20"/>
        </w:rPr>
      </w:pPr>
    </w:p>
    <w:p w14:paraId="0AB96908" w14:textId="77777777" w:rsidR="00761308" w:rsidRDefault="00761308">
      <w:pPr>
        <w:spacing w:after="0" w:line="240" w:lineRule="auto"/>
        <w:rPr>
          <w:sz w:val="20"/>
          <w:szCs w:val="20"/>
        </w:rPr>
      </w:pPr>
    </w:p>
    <w:p w14:paraId="2402C4AC" w14:textId="77777777" w:rsidR="00761308" w:rsidRDefault="00761308">
      <w:pPr>
        <w:spacing w:after="0" w:line="240" w:lineRule="auto"/>
        <w:rPr>
          <w:sz w:val="20"/>
          <w:szCs w:val="20"/>
        </w:rPr>
      </w:pPr>
    </w:p>
    <w:p w14:paraId="3EB05D9F" w14:textId="77777777" w:rsidR="00761308" w:rsidRDefault="00761308">
      <w:pPr>
        <w:spacing w:after="0" w:line="240" w:lineRule="auto"/>
        <w:rPr>
          <w:sz w:val="20"/>
          <w:szCs w:val="20"/>
        </w:rPr>
      </w:pPr>
    </w:p>
    <w:p w14:paraId="37DC93EA" w14:textId="77777777" w:rsidR="00761308" w:rsidRDefault="00761308">
      <w:pPr>
        <w:spacing w:after="0" w:line="240" w:lineRule="auto"/>
        <w:rPr>
          <w:sz w:val="20"/>
          <w:szCs w:val="20"/>
        </w:rPr>
      </w:pPr>
    </w:p>
    <w:p w14:paraId="774A630E" w14:textId="77777777" w:rsidR="00761308" w:rsidRDefault="00761308">
      <w:pPr>
        <w:spacing w:after="0" w:line="240" w:lineRule="auto"/>
        <w:rPr>
          <w:sz w:val="20"/>
          <w:szCs w:val="20"/>
        </w:rPr>
      </w:pPr>
    </w:p>
    <w:p w14:paraId="1FEDEB71" w14:textId="77777777" w:rsidR="00761308" w:rsidRDefault="00761308">
      <w:pPr>
        <w:spacing w:after="0" w:line="240" w:lineRule="auto"/>
        <w:rPr>
          <w:sz w:val="20"/>
          <w:szCs w:val="20"/>
        </w:rPr>
      </w:pPr>
    </w:p>
    <w:p w14:paraId="69799B7D" w14:textId="77777777" w:rsidR="00761308" w:rsidRDefault="00761308">
      <w:pPr>
        <w:spacing w:after="0" w:line="240" w:lineRule="auto"/>
        <w:rPr>
          <w:sz w:val="20"/>
          <w:szCs w:val="20"/>
        </w:rPr>
      </w:pPr>
    </w:p>
    <w:p w14:paraId="6394318A" w14:textId="77777777" w:rsidR="00761308" w:rsidRDefault="00761308">
      <w:pPr>
        <w:spacing w:after="0" w:line="240" w:lineRule="auto"/>
        <w:rPr>
          <w:sz w:val="20"/>
          <w:szCs w:val="20"/>
        </w:rPr>
      </w:pPr>
    </w:p>
    <w:p w14:paraId="1A0B0270" w14:textId="77777777" w:rsidR="00761308" w:rsidRDefault="00761308">
      <w:pPr>
        <w:spacing w:after="0" w:line="240" w:lineRule="auto"/>
        <w:rPr>
          <w:sz w:val="20"/>
          <w:szCs w:val="20"/>
        </w:rPr>
      </w:pPr>
    </w:p>
    <w:p w14:paraId="6843E46D" w14:textId="77777777" w:rsidR="00761308" w:rsidRDefault="00761308">
      <w:pPr>
        <w:spacing w:after="0" w:line="240" w:lineRule="auto"/>
        <w:rPr>
          <w:sz w:val="20"/>
          <w:szCs w:val="20"/>
        </w:rPr>
      </w:pPr>
    </w:p>
    <w:p w14:paraId="64089DB3" w14:textId="77777777" w:rsidR="00761308" w:rsidRDefault="00761308">
      <w:pPr>
        <w:spacing w:after="0" w:line="240" w:lineRule="auto"/>
        <w:rPr>
          <w:sz w:val="20"/>
          <w:szCs w:val="20"/>
        </w:rPr>
      </w:pPr>
    </w:p>
    <w:p w14:paraId="69976B9B" w14:textId="77777777" w:rsidR="00761308" w:rsidRDefault="00761308">
      <w:pPr>
        <w:spacing w:after="0" w:line="240" w:lineRule="auto"/>
        <w:rPr>
          <w:sz w:val="20"/>
          <w:szCs w:val="20"/>
        </w:rPr>
      </w:pPr>
    </w:p>
    <w:p w14:paraId="5CF01D78" w14:textId="77777777" w:rsidR="00761308" w:rsidRDefault="00761308">
      <w:pPr>
        <w:spacing w:after="0" w:line="240" w:lineRule="auto"/>
        <w:rPr>
          <w:sz w:val="20"/>
          <w:szCs w:val="20"/>
        </w:rPr>
      </w:pPr>
    </w:p>
    <w:p w14:paraId="6D5F71A5" w14:textId="77777777" w:rsidR="00761308" w:rsidRDefault="00761308">
      <w:pPr>
        <w:spacing w:after="0" w:line="240" w:lineRule="auto"/>
        <w:rPr>
          <w:sz w:val="20"/>
          <w:szCs w:val="20"/>
        </w:rPr>
      </w:pPr>
    </w:p>
    <w:p w14:paraId="33B7A209" w14:textId="77777777" w:rsidR="00761308" w:rsidRDefault="00761308">
      <w:pPr>
        <w:spacing w:after="0" w:line="240" w:lineRule="auto"/>
        <w:rPr>
          <w:sz w:val="20"/>
          <w:szCs w:val="20"/>
        </w:rPr>
      </w:pPr>
    </w:p>
    <w:p w14:paraId="152C7884" w14:textId="77777777" w:rsidR="00761308" w:rsidRDefault="00761308">
      <w:pPr>
        <w:spacing w:after="0" w:line="240" w:lineRule="auto"/>
        <w:rPr>
          <w:sz w:val="20"/>
          <w:szCs w:val="20"/>
        </w:rPr>
      </w:pPr>
    </w:p>
    <w:p w14:paraId="4384B205" w14:textId="77777777" w:rsidR="00761308" w:rsidRDefault="00761308">
      <w:pPr>
        <w:spacing w:after="0" w:line="240" w:lineRule="auto"/>
        <w:rPr>
          <w:sz w:val="20"/>
          <w:szCs w:val="20"/>
        </w:rPr>
      </w:pPr>
    </w:p>
    <w:p w14:paraId="3A248FB3" w14:textId="77777777" w:rsidR="00761308" w:rsidRDefault="00761308">
      <w:pPr>
        <w:spacing w:after="0" w:line="240" w:lineRule="auto"/>
        <w:rPr>
          <w:sz w:val="20"/>
          <w:szCs w:val="20"/>
        </w:rPr>
      </w:pPr>
    </w:p>
    <w:p w14:paraId="2EFCD520" w14:textId="77777777" w:rsidR="00761308" w:rsidRDefault="00761308">
      <w:pPr>
        <w:spacing w:after="0" w:line="240" w:lineRule="auto"/>
        <w:rPr>
          <w:sz w:val="20"/>
          <w:szCs w:val="20"/>
        </w:rPr>
      </w:pPr>
    </w:p>
    <w:p w14:paraId="08456F58" w14:textId="77777777" w:rsidR="00761308" w:rsidRDefault="00761308">
      <w:pPr>
        <w:spacing w:after="0" w:line="240" w:lineRule="auto"/>
        <w:rPr>
          <w:sz w:val="20"/>
          <w:szCs w:val="20"/>
        </w:rPr>
      </w:pPr>
    </w:p>
    <w:p w14:paraId="5FCDCCA4" w14:textId="77777777" w:rsidR="00761308" w:rsidRDefault="00761308">
      <w:pPr>
        <w:spacing w:after="0" w:line="240" w:lineRule="auto"/>
        <w:rPr>
          <w:sz w:val="20"/>
          <w:szCs w:val="20"/>
        </w:rPr>
      </w:pPr>
    </w:p>
    <w:p w14:paraId="66087205" w14:textId="77777777" w:rsidR="00761308" w:rsidRDefault="00761308">
      <w:pPr>
        <w:spacing w:after="0" w:line="240" w:lineRule="auto"/>
        <w:rPr>
          <w:sz w:val="20"/>
          <w:szCs w:val="20"/>
        </w:rPr>
      </w:pPr>
    </w:p>
    <w:p w14:paraId="5BA089CE" w14:textId="77777777" w:rsidR="00761308" w:rsidRDefault="00761308">
      <w:pPr>
        <w:spacing w:after="0" w:line="240" w:lineRule="auto"/>
        <w:rPr>
          <w:sz w:val="20"/>
          <w:szCs w:val="20"/>
        </w:rPr>
      </w:pPr>
    </w:p>
    <w:p w14:paraId="252A2047" w14:textId="77777777" w:rsidR="00761308" w:rsidRDefault="00761308">
      <w:pPr>
        <w:spacing w:after="0" w:line="240" w:lineRule="auto"/>
        <w:rPr>
          <w:sz w:val="20"/>
          <w:szCs w:val="20"/>
        </w:rPr>
      </w:pPr>
    </w:p>
    <w:p w14:paraId="16C66356" w14:textId="77777777" w:rsidR="00761308" w:rsidRDefault="00761308">
      <w:pPr>
        <w:spacing w:after="0" w:line="240" w:lineRule="auto"/>
        <w:rPr>
          <w:sz w:val="20"/>
          <w:szCs w:val="20"/>
        </w:rPr>
      </w:pPr>
    </w:p>
    <w:p w14:paraId="7866FCEC" w14:textId="77777777" w:rsidR="00761308" w:rsidRDefault="00761308">
      <w:pPr>
        <w:spacing w:after="0" w:line="240" w:lineRule="auto"/>
        <w:rPr>
          <w:sz w:val="20"/>
          <w:szCs w:val="20"/>
        </w:rPr>
      </w:pPr>
    </w:p>
    <w:p w14:paraId="3DFFB35E" w14:textId="77777777" w:rsidR="00761308" w:rsidRDefault="00761308">
      <w:pPr>
        <w:spacing w:after="0" w:line="240" w:lineRule="auto"/>
        <w:rPr>
          <w:sz w:val="20"/>
          <w:szCs w:val="20"/>
        </w:rPr>
      </w:pPr>
    </w:p>
    <w:p w14:paraId="738B8EA9" w14:textId="77777777" w:rsidR="00761308" w:rsidRDefault="00761308">
      <w:pPr>
        <w:spacing w:after="0" w:line="240" w:lineRule="auto"/>
        <w:rPr>
          <w:sz w:val="20"/>
          <w:szCs w:val="20"/>
        </w:rPr>
      </w:pPr>
    </w:p>
    <w:p w14:paraId="57E7A5A4" w14:textId="77777777" w:rsidR="00761308" w:rsidRDefault="00761308">
      <w:pPr>
        <w:spacing w:after="0" w:line="240" w:lineRule="auto"/>
        <w:rPr>
          <w:sz w:val="20"/>
          <w:szCs w:val="20"/>
        </w:rPr>
      </w:pPr>
    </w:p>
    <w:p w14:paraId="2A58A343" w14:textId="77777777" w:rsidR="00761308" w:rsidRDefault="00761308">
      <w:pPr>
        <w:spacing w:after="0" w:line="240" w:lineRule="auto"/>
        <w:rPr>
          <w:sz w:val="20"/>
          <w:szCs w:val="20"/>
        </w:rPr>
      </w:pPr>
    </w:p>
    <w:p w14:paraId="20D5F74E" w14:textId="77777777" w:rsidR="00761308" w:rsidRDefault="00761308">
      <w:pPr>
        <w:spacing w:after="0" w:line="240" w:lineRule="auto"/>
        <w:rPr>
          <w:sz w:val="20"/>
          <w:szCs w:val="20"/>
        </w:rPr>
      </w:pPr>
    </w:p>
    <w:p w14:paraId="1CAEC53C" w14:textId="77777777" w:rsidR="00761308" w:rsidRDefault="00761308">
      <w:pPr>
        <w:spacing w:after="0" w:line="240" w:lineRule="auto"/>
        <w:rPr>
          <w:sz w:val="20"/>
          <w:szCs w:val="20"/>
        </w:rPr>
      </w:pPr>
    </w:p>
    <w:p w14:paraId="324A04B5" w14:textId="77777777" w:rsidR="00761308" w:rsidRDefault="00761308">
      <w:pPr>
        <w:spacing w:after="0" w:line="240" w:lineRule="auto"/>
        <w:rPr>
          <w:sz w:val="20"/>
          <w:szCs w:val="20"/>
        </w:rPr>
      </w:pPr>
    </w:p>
    <w:p w14:paraId="0B413DC4" w14:textId="77777777" w:rsidR="004A7828" w:rsidRDefault="004A7828">
      <w:pPr>
        <w:spacing w:after="0" w:line="240" w:lineRule="auto"/>
        <w:rPr>
          <w:sz w:val="20"/>
          <w:szCs w:val="20"/>
        </w:rPr>
      </w:pPr>
    </w:p>
    <w:p w14:paraId="3EB02D9A" w14:textId="77777777" w:rsidR="004A7828" w:rsidRDefault="004A7828">
      <w:pPr>
        <w:spacing w:after="0" w:line="240" w:lineRule="auto"/>
        <w:rPr>
          <w:sz w:val="20"/>
          <w:szCs w:val="20"/>
        </w:rPr>
      </w:pPr>
    </w:p>
    <w:p w14:paraId="00DEDDDE" w14:textId="77777777" w:rsidR="00761308" w:rsidRDefault="00761308">
      <w:pPr>
        <w:spacing w:after="0" w:line="240" w:lineRule="auto"/>
        <w:rPr>
          <w:sz w:val="20"/>
          <w:szCs w:val="20"/>
        </w:rPr>
      </w:pPr>
    </w:p>
    <w:p w14:paraId="145C53B8" w14:textId="77777777" w:rsidR="00761308" w:rsidRDefault="00761308">
      <w:pPr>
        <w:spacing w:after="0" w:line="240" w:lineRule="auto"/>
        <w:rPr>
          <w:sz w:val="20"/>
          <w:szCs w:val="20"/>
        </w:rPr>
      </w:pPr>
    </w:p>
    <w:p w14:paraId="084F9888" w14:textId="77777777" w:rsidR="00761308" w:rsidRPr="00CE0945" w:rsidRDefault="00761308">
      <w:pPr>
        <w:spacing w:after="0" w:line="240" w:lineRule="auto"/>
        <w:rPr>
          <w:sz w:val="20"/>
          <w:szCs w:val="20"/>
        </w:rPr>
      </w:pPr>
    </w:p>
    <w:p w14:paraId="788865EF" w14:textId="77777777" w:rsidR="00B728C5" w:rsidRPr="00921C80" w:rsidRDefault="00B728C5" w:rsidP="00B728C5">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lastRenderedPageBreak/>
        <w:t>SZCZEGÓŁOWE SPECYFIKACJE TECHNICZNE</w:t>
      </w:r>
    </w:p>
    <w:p w14:paraId="23BB72F8" w14:textId="2A604ED3" w:rsidR="00B728C5" w:rsidRPr="00921C80" w:rsidRDefault="00B728C5" w:rsidP="00B728C5">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WYKONANIA I ODBIORU ROBÓT BUDOWLANYCH - SST 0</w:t>
      </w:r>
      <w:r w:rsidR="005419B9">
        <w:rPr>
          <w:rFonts w:ascii="Arial Narrow" w:eastAsia="Arial Narrow" w:hAnsi="Arial Narrow" w:cs="Arial Narrow"/>
          <w:b/>
          <w:color w:val="000000"/>
          <w:sz w:val="20"/>
          <w:szCs w:val="20"/>
        </w:rPr>
        <w:t>5</w:t>
      </w:r>
    </w:p>
    <w:p w14:paraId="6936525B" w14:textId="77777777" w:rsidR="00B728C5" w:rsidRPr="00E93B83" w:rsidRDefault="00B728C5" w:rsidP="00B728C5">
      <w:pPr>
        <w:pBdr>
          <w:top w:val="nil"/>
          <w:left w:val="nil"/>
          <w:right w:val="nil"/>
          <w:between w:val="nil"/>
        </w:pBdr>
        <w:spacing w:after="0"/>
        <w:jc w:val="center"/>
        <w:rPr>
          <w:rFonts w:ascii="Arial Narrow" w:eastAsia="Arial Narrow" w:hAnsi="Arial Narrow" w:cs="Arial Narrow"/>
          <w:b/>
          <w:color w:val="000000"/>
          <w:sz w:val="20"/>
          <w:szCs w:val="20"/>
        </w:rPr>
      </w:pPr>
      <w:r w:rsidRPr="00E93B83">
        <w:rPr>
          <w:rFonts w:ascii="Arial Narrow" w:hAnsi="Arial Narrow"/>
          <w:b/>
          <w:sz w:val="20"/>
          <w:szCs w:val="20"/>
        </w:rPr>
        <w:t>Wykonanie nawierzchni utwardzonej z kostki betonowej</w:t>
      </w:r>
    </w:p>
    <w:p w14:paraId="64026B16" w14:textId="77777777" w:rsidR="00B728C5" w:rsidRDefault="00B728C5" w:rsidP="00B728C5">
      <w:pPr>
        <w:rPr>
          <w:rFonts w:ascii="Arial Narrow" w:eastAsia="Arial Narrow" w:hAnsi="Arial Narrow" w:cs="Arial Narrow"/>
          <w:b/>
          <w:color w:val="000000"/>
          <w:sz w:val="20"/>
          <w:szCs w:val="20"/>
        </w:rPr>
      </w:pPr>
    </w:p>
    <w:p w14:paraId="4BD318C3" w14:textId="7FA2A864" w:rsidR="00B728C5" w:rsidRPr="00755B20" w:rsidRDefault="00B728C5" w:rsidP="00B728C5">
      <w:pPr>
        <w:jc w:val="both"/>
        <w:rPr>
          <w:rFonts w:ascii="Arial Narrow" w:hAnsi="Arial Narrow" w:cstheme="minorHAnsi"/>
          <w:b/>
          <w:sz w:val="20"/>
          <w:szCs w:val="20"/>
        </w:rPr>
      </w:pPr>
      <w:r w:rsidRPr="00755B20">
        <w:rPr>
          <w:rFonts w:ascii="Arial Narrow" w:hAnsi="Arial Narrow" w:cstheme="minorHAnsi"/>
          <w:b/>
          <w:sz w:val="20"/>
          <w:szCs w:val="20"/>
        </w:rPr>
        <w:t>Kod CPV – 45.23.32.5</w:t>
      </w:r>
      <w:r w:rsidR="00B91A6E">
        <w:rPr>
          <w:rFonts w:ascii="Arial Narrow" w:hAnsi="Arial Narrow" w:cstheme="minorHAnsi"/>
          <w:b/>
          <w:sz w:val="20"/>
          <w:szCs w:val="20"/>
        </w:rPr>
        <w:t>3</w:t>
      </w:r>
      <w:r w:rsidRPr="00755B20">
        <w:rPr>
          <w:rFonts w:ascii="Arial Narrow" w:hAnsi="Arial Narrow" w:cstheme="minorHAnsi"/>
          <w:b/>
          <w:sz w:val="20"/>
          <w:szCs w:val="20"/>
        </w:rPr>
        <w:t>-</w:t>
      </w:r>
      <w:r w:rsidR="00B91A6E">
        <w:rPr>
          <w:rFonts w:ascii="Arial Narrow" w:hAnsi="Arial Narrow" w:cstheme="minorHAnsi"/>
          <w:b/>
          <w:sz w:val="20"/>
          <w:szCs w:val="20"/>
        </w:rPr>
        <w:t>7</w:t>
      </w:r>
      <w:r w:rsidRPr="00755B20">
        <w:rPr>
          <w:rFonts w:ascii="Arial Narrow" w:hAnsi="Arial Narrow" w:cstheme="minorHAnsi"/>
          <w:b/>
          <w:sz w:val="20"/>
          <w:szCs w:val="20"/>
        </w:rPr>
        <w:t xml:space="preserve"> </w:t>
      </w:r>
      <w:r w:rsidRPr="00755B20">
        <w:rPr>
          <w:rFonts w:ascii="Arial Narrow" w:hAnsi="Arial Narrow" w:cstheme="minorHAnsi"/>
          <w:sz w:val="20"/>
          <w:szCs w:val="20"/>
        </w:rPr>
        <w:t>– Roboty w zakresie nawierzchni</w:t>
      </w:r>
      <w:r w:rsidR="00B91A6E">
        <w:rPr>
          <w:rFonts w:ascii="Arial Narrow" w:hAnsi="Arial Narrow" w:cstheme="minorHAnsi"/>
          <w:sz w:val="20"/>
          <w:szCs w:val="20"/>
        </w:rPr>
        <w:t xml:space="preserve"> dróg dla pieszych</w:t>
      </w:r>
    </w:p>
    <w:p w14:paraId="0229A008" w14:textId="77777777" w:rsidR="00B728C5" w:rsidRPr="00755B20" w:rsidRDefault="00B728C5" w:rsidP="00B728C5">
      <w:pPr>
        <w:spacing w:after="0"/>
        <w:jc w:val="both"/>
        <w:rPr>
          <w:rFonts w:ascii="Arial Narrow" w:eastAsia="Arial Narrow" w:hAnsi="Arial Narrow" w:cs="Arial Narrow"/>
          <w:color w:val="000000"/>
          <w:sz w:val="20"/>
          <w:szCs w:val="20"/>
        </w:rPr>
      </w:pPr>
    </w:p>
    <w:p w14:paraId="11ED11C6" w14:textId="77777777" w:rsidR="00B728C5" w:rsidRPr="00755B20" w:rsidRDefault="00B728C5" w:rsidP="00B728C5">
      <w:pPr>
        <w:spacing w:after="0"/>
        <w:jc w:val="both"/>
        <w:rPr>
          <w:rFonts w:ascii="Arial Narrow" w:eastAsia="Arial Narrow" w:hAnsi="Arial Narrow" w:cs="Arial Narrow"/>
          <w:b/>
          <w:color w:val="000000"/>
          <w:sz w:val="20"/>
          <w:szCs w:val="20"/>
        </w:rPr>
      </w:pPr>
      <w:r w:rsidRPr="00755B20">
        <w:rPr>
          <w:rFonts w:ascii="Arial Narrow" w:eastAsia="Arial Narrow" w:hAnsi="Arial Narrow" w:cs="Arial Narrow"/>
          <w:b/>
          <w:color w:val="000000"/>
          <w:sz w:val="20"/>
          <w:szCs w:val="20"/>
        </w:rPr>
        <w:t>1.</w:t>
      </w:r>
      <w:r w:rsidRPr="00755B20">
        <w:rPr>
          <w:rFonts w:ascii="Arial Narrow" w:eastAsia="Arial Narrow" w:hAnsi="Arial Narrow" w:cs="Arial Narrow"/>
          <w:b/>
          <w:color w:val="000000"/>
          <w:sz w:val="20"/>
          <w:szCs w:val="20"/>
        </w:rPr>
        <w:tab/>
        <w:t>WSTĘP</w:t>
      </w:r>
    </w:p>
    <w:p w14:paraId="4ECF9B9E" w14:textId="77777777" w:rsidR="00B728C5" w:rsidRPr="00755B20" w:rsidRDefault="00B728C5" w:rsidP="00B728C5">
      <w:pPr>
        <w:spacing w:after="0"/>
        <w:jc w:val="both"/>
        <w:rPr>
          <w:rFonts w:ascii="Arial Narrow" w:eastAsia="Arial Narrow" w:hAnsi="Arial Narrow" w:cs="Arial Narrow"/>
          <w:b/>
          <w:color w:val="000000"/>
          <w:sz w:val="20"/>
          <w:szCs w:val="20"/>
        </w:rPr>
      </w:pPr>
    </w:p>
    <w:p w14:paraId="0D91E035" w14:textId="77777777" w:rsidR="00B728C5" w:rsidRPr="00755B20" w:rsidRDefault="00B728C5" w:rsidP="00B728C5">
      <w:pPr>
        <w:spacing w:after="0"/>
        <w:jc w:val="both"/>
        <w:rPr>
          <w:rFonts w:ascii="Arial Narrow" w:eastAsia="Arial Narrow" w:hAnsi="Arial Narrow" w:cs="Arial Narrow"/>
          <w:b/>
          <w:color w:val="000000"/>
          <w:sz w:val="20"/>
          <w:szCs w:val="20"/>
        </w:rPr>
      </w:pPr>
      <w:r w:rsidRPr="00755B20">
        <w:rPr>
          <w:rFonts w:ascii="Arial Narrow" w:eastAsia="Arial Narrow" w:hAnsi="Arial Narrow" w:cs="Arial Narrow"/>
          <w:b/>
          <w:color w:val="000000"/>
          <w:sz w:val="20"/>
          <w:szCs w:val="20"/>
        </w:rPr>
        <w:t>1.1.</w:t>
      </w:r>
      <w:r w:rsidRPr="00755B20">
        <w:rPr>
          <w:rFonts w:ascii="Arial Narrow" w:eastAsia="Arial Narrow" w:hAnsi="Arial Narrow" w:cs="Arial Narrow"/>
          <w:b/>
          <w:color w:val="000000"/>
          <w:sz w:val="20"/>
          <w:szCs w:val="20"/>
        </w:rPr>
        <w:tab/>
        <w:t>Przedmiot SST</w:t>
      </w:r>
    </w:p>
    <w:p w14:paraId="4B775966" w14:textId="7308512B" w:rsidR="004A7828" w:rsidRPr="00401CA7" w:rsidRDefault="00B728C5" w:rsidP="004A7828">
      <w:pPr>
        <w:pBdr>
          <w:top w:val="nil"/>
          <w:left w:val="nil"/>
          <w:bottom w:val="nil"/>
          <w:right w:val="nil"/>
          <w:between w:val="nil"/>
        </w:pBdr>
        <w:spacing w:after="0"/>
        <w:ind w:firstLine="426"/>
        <w:jc w:val="both"/>
        <w:rPr>
          <w:rFonts w:ascii="Arial Narrow" w:hAnsi="Arial Narrow"/>
          <w:b/>
          <w:color w:val="000000" w:themeColor="text1"/>
          <w:sz w:val="20"/>
          <w:szCs w:val="20"/>
        </w:rPr>
      </w:pPr>
      <w:r w:rsidRPr="00921C80">
        <w:rPr>
          <w:rFonts w:ascii="Arial Narrow" w:eastAsia="Arial Narrow" w:hAnsi="Arial Narrow" w:cs="Arial Narrow"/>
          <w:color w:val="000000"/>
          <w:sz w:val="20"/>
          <w:szCs w:val="20"/>
        </w:rPr>
        <w:t xml:space="preserve">Przedmiotem niniejszej specyfikacji technicznej (SST) są wymagania dotyczące wykonania i odbioru robót związanych z realizacją zadania inwestycyjnego pn.: </w:t>
      </w:r>
      <w:r w:rsidR="004A7828" w:rsidRPr="004A41CA">
        <w:rPr>
          <w:rFonts w:ascii="Arial Narrow" w:hAnsi="Arial Narrow" w:cstheme="minorHAnsi"/>
          <w:b/>
          <w:color w:val="000000"/>
          <w:sz w:val="20"/>
          <w:szCs w:val="20"/>
        </w:rPr>
        <w:t>„</w:t>
      </w:r>
      <w:r w:rsidR="004A7828">
        <w:rPr>
          <w:rFonts w:ascii="Arial Narrow" w:hAnsi="Arial Narrow" w:cs="Arial"/>
          <w:b/>
          <w:sz w:val="20"/>
          <w:szCs w:val="20"/>
        </w:rPr>
        <w:t>Budowa osiedlowego skweru relaksu przy ul. Dowbora Muśnickiego 32-34 w Gorzowie Wielkopolskim</w:t>
      </w:r>
      <w:r w:rsidR="0047308E">
        <w:rPr>
          <w:rFonts w:ascii="Arial Narrow" w:hAnsi="Arial Narrow" w:cs="Arial"/>
          <w:b/>
          <w:sz w:val="20"/>
          <w:szCs w:val="20"/>
        </w:rPr>
        <w:t>.”</w:t>
      </w:r>
    </w:p>
    <w:p w14:paraId="7B98CF39" w14:textId="3CAD69F5" w:rsidR="00B728C5" w:rsidRPr="00755B20" w:rsidRDefault="00B728C5" w:rsidP="00B728C5">
      <w:pPr>
        <w:pBdr>
          <w:top w:val="nil"/>
          <w:left w:val="nil"/>
          <w:bottom w:val="nil"/>
          <w:right w:val="nil"/>
          <w:between w:val="nil"/>
        </w:pBdr>
        <w:spacing w:after="0"/>
        <w:jc w:val="both"/>
        <w:rPr>
          <w:rFonts w:ascii="Arial Narrow" w:eastAsia="Arial Narrow" w:hAnsi="Arial Narrow" w:cs="Arial Narrow"/>
          <w:color w:val="000000"/>
          <w:sz w:val="20"/>
          <w:szCs w:val="20"/>
        </w:rPr>
      </w:pPr>
    </w:p>
    <w:p w14:paraId="3052BDC3" w14:textId="77777777" w:rsidR="00B728C5" w:rsidRPr="00755B20" w:rsidRDefault="00B728C5" w:rsidP="00B728C5">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755B20">
        <w:rPr>
          <w:rFonts w:ascii="Arial Narrow" w:eastAsia="Arial Narrow" w:hAnsi="Arial Narrow" w:cs="Arial Narrow"/>
          <w:b/>
          <w:color w:val="000000"/>
          <w:sz w:val="20"/>
          <w:szCs w:val="20"/>
        </w:rPr>
        <w:t>1.2.</w:t>
      </w:r>
      <w:r w:rsidRPr="00755B20">
        <w:rPr>
          <w:rFonts w:ascii="Arial Narrow" w:eastAsia="Arial Narrow" w:hAnsi="Arial Narrow" w:cs="Arial Narrow"/>
          <w:b/>
          <w:color w:val="000000"/>
          <w:sz w:val="20"/>
          <w:szCs w:val="20"/>
        </w:rPr>
        <w:tab/>
        <w:t>Zakres stosowania SST</w:t>
      </w:r>
    </w:p>
    <w:p w14:paraId="7146A5A6" w14:textId="77777777" w:rsidR="00B728C5" w:rsidRPr="00755B20" w:rsidRDefault="00B728C5" w:rsidP="00B728C5">
      <w:pPr>
        <w:spacing w:after="0"/>
        <w:jc w:val="both"/>
        <w:rPr>
          <w:rFonts w:ascii="Arial Narrow" w:eastAsia="Arial Narrow" w:hAnsi="Arial Narrow" w:cs="Arial Narrow"/>
          <w:color w:val="000000"/>
          <w:sz w:val="20"/>
          <w:szCs w:val="20"/>
        </w:rPr>
      </w:pPr>
      <w:r w:rsidRPr="00755B20">
        <w:rPr>
          <w:rFonts w:ascii="Arial Narrow" w:eastAsia="Arial Narrow" w:hAnsi="Arial Narrow" w:cs="Arial Narrow"/>
          <w:color w:val="000000"/>
          <w:sz w:val="20"/>
          <w:szCs w:val="20"/>
        </w:rPr>
        <w:t>SST jest  stosowana  jako  dokument  przetargowy  i  kontraktowy  przy  zlecaniu i realizacji robót wymienionych w punkcie 1.1.</w:t>
      </w:r>
    </w:p>
    <w:p w14:paraId="3E4DB9E8" w14:textId="77777777" w:rsidR="00B728C5" w:rsidRPr="00755B20" w:rsidRDefault="00B728C5" w:rsidP="00B728C5">
      <w:pPr>
        <w:spacing w:after="0"/>
        <w:jc w:val="both"/>
        <w:rPr>
          <w:rFonts w:ascii="Arial Narrow" w:eastAsia="Arial Narrow" w:hAnsi="Arial Narrow" w:cs="Arial Narrow"/>
          <w:sz w:val="20"/>
          <w:szCs w:val="20"/>
        </w:rPr>
      </w:pPr>
    </w:p>
    <w:p w14:paraId="46E1C2A3" w14:textId="77777777" w:rsidR="00B728C5" w:rsidRPr="00755B20" w:rsidRDefault="00B728C5" w:rsidP="00B728C5">
      <w:pPr>
        <w:spacing w:after="0"/>
        <w:jc w:val="both"/>
        <w:rPr>
          <w:rFonts w:ascii="Arial Narrow" w:eastAsia="Arial Narrow" w:hAnsi="Arial Narrow" w:cs="Arial Narrow"/>
          <w:b/>
          <w:sz w:val="20"/>
          <w:szCs w:val="20"/>
        </w:rPr>
      </w:pPr>
      <w:r w:rsidRPr="00755B20">
        <w:rPr>
          <w:rFonts w:ascii="Arial Narrow" w:eastAsia="Arial Narrow" w:hAnsi="Arial Narrow" w:cs="Arial Narrow"/>
          <w:b/>
          <w:sz w:val="20"/>
          <w:szCs w:val="20"/>
        </w:rPr>
        <w:t>1.3.</w:t>
      </w:r>
      <w:r w:rsidRPr="00755B20">
        <w:rPr>
          <w:rFonts w:ascii="Arial Narrow" w:eastAsia="Arial Narrow" w:hAnsi="Arial Narrow" w:cs="Arial Narrow"/>
          <w:b/>
          <w:sz w:val="20"/>
          <w:szCs w:val="20"/>
        </w:rPr>
        <w:tab/>
        <w:t>Zakres robót objętych SST</w:t>
      </w:r>
    </w:p>
    <w:p w14:paraId="5DF4BA62" w14:textId="77777777" w:rsidR="00B728C5" w:rsidRPr="00755B20" w:rsidRDefault="00B728C5" w:rsidP="00B728C5">
      <w:pPr>
        <w:spacing w:after="0"/>
        <w:jc w:val="both"/>
        <w:rPr>
          <w:rFonts w:ascii="Arial Narrow" w:eastAsia="Arial Narrow" w:hAnsi="Arial Narrow" w:cs="Arial Narrow"/>
          <w:sz w:val="20"/>
          <w:szCs w:val="20"/>
        </w:rPr>
      </w:pPr>
      <w:r w:rsidRPr="00755B20">
        <w:rPr>
          <w:rFonts w:ascii="Arial Narrow" w:eastAsia="Arial Narrow" w:hAnsi="Arial Narrow" w:cs="Arial Narrow"/>
          <w:sz w:val="20"/>
          <w:szCs w:val="20"/>
        </w:rPr>
        <w:t>Przedmiotem specyfikacji technicznej (SST) są wymagania dotyczące wykonania i odbioru robót budowlanych w zakresie realizacji nawierzchni betonowych w lokalizacji określonej w pkt.1.1.</w:t>
      </w:r>
    </w:p>
    <w:p w14:paraId="109F3345" w14:textId="77777777" w:rsidR="00B728C5" w:rsidRPr="00755B20" w:rsidRDefault="00B728C5" w:rsidP="00B728C5">
      <w:pPr>
        <w:spacing w:after="0"/>
        <w:jc w:val="both"/>
        <w:rPr>
          <w:rFonts w:ascii="Arial Narrow" w:eastAsia="Arial Narrow" w:hAnsi="Arial Narrow" w:cs="Arial Narrow"/>
          <w:sz w:val="20"/>
          <w:szCs w:val="20"/>
        </w:rPr>
      </w:pPr>
    </w:p>
    <w:p w14:paraId="467EA699" w14:textId="77777777" w:rsidR="00B728C5" w:rsidRDefault="00B728C5" w:rsidP="00B728C5">
      <w:pPr>
        <w:spacing w:after="0"/>
        <w:jc w:val="both"/>
        <w:rPr>
          <w:rFonts w:ascii="Arial Narrow" w:eastAsia="Arial Narrow" w:hAnsi="Arial Narrow" w:cs="Arial Narrow"/>
          <w:sz w:val="20"/>
          <w:szCs w:val="20"/>
        </w:rPr>
      </w:pPr>
      <w:r w:rsidRPr="00755B20">
        <w:rPr>
          <w:rFonts w:ascii="Arial Narrow" w:eastAsia="Arial Narrow" w:hAnsi="Arial Narrow" w:cs="Arial Narrow"/>
          <w:sz w:val="20"/>
          <w:szCs w:val="20"/>
        </w:rPr>
        <w:t>Zakres niniejszej specyfikacji obejmuje:</w:t>
      </w:r>
    </w:p>
    <w:p w14:paraId="60969EAA" w14:textId="76598368" w:rsidR="004D6300" w:rsidRDefault="004D6300" w:rsidP="00B728C5">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 xml:space="preserve">- nawierzchnie z kostki betonowej </w:t>
      </w:r>
      <w:r w:rsidR="00E314E1">
        <w:rPr>
          <w:rFonts w:ascii="Arial Narrow" w:eastAsia="Arial Narrow" w:hAnsi="Arial Narrow" w:cs="Arial Narrow"/>
          <w:sz w:val="20"/>
          <w:szCs w:val="20"/>
        </w:rPr>
        <w:t xml:space="preserve">gr. </w:t>
      </w:r>
      <w:r w:rsidR="004A7828">
        <w:rPr>
          <w:rFonts w:ascii="Arial Narrow" w:eastAsia="Arial Narrow" w:hAnsi="Arial Narrow" w:cs="Arial Narrow"/>
          <w:sz w:val="20"/>
          <w:szCs w:val="20"/>
        </w:rPr>
        <w:t>6</w:t>
      </w:r>
      <w:r w:rsidR="00E314E1">
        <w:rPr>
          <w:rFonts w:ascii="Arial Narrow" w:eastAsia="Arial Narrow" w:hAnsi="Arial Narrow" w:cs="Arial Narrow"/>
          <w:sz w:val="20"/>
          <w:szCs w:val="20"/>
        </w:rPr>
        <w:t xml:space="preserve"> cm</w:t>
      </w:r>
    </w:p>
    <w:p w14:paraId="03CA0ED5" w14:textId="3E2CB11B" w:rsidR="00B728C5" w:rsidRDefault="00E314E1" w:rsidP="00B728C5">
      <w:pPr>
        <w:spacing w:after="0"/>
        <w:jc w:val="both"/>
        <w:rPr>
          <w:rFonts w:ascii="Arial Narrow" w:eastAsia="Arial Narrow" w:hAnsi="Arial Narrow" w:cs="Arial Narrow"/>
          <w:sz w:val="20"/>
          <w:szCs w:val="20"/>
        </w:rPr>
      </w:pPr>
      <w:r>
        <w:rPr>
          <w:rFonts w:ascii="Arial Narrow" w:hAnsi="Arial Narrow"/>
          <w:sz w:val="20"/>
          <w:szCs w:val="20"/>
        </w:rPr>
        <w:t>Projektuje się</w:t>
      </w:r>
      <w:r w:rsidR="00B728C5" w:rsidRPr="00E11FF5">
        <w:rPr>
          <w:rFonts w:ascii="Arial Narrow" w:hAnsi="Arial Narrow"/>
          <w:sz w:val="20"/>
          <w:szCs w:val="20"/>
        </w:rPr>
        <w:t xml:space="preserve"> stabilizację </w:t>
      </w:r>
      <w:r>
        <w:rPr>
          <w:rFonts w:ascii="Arial Narrow" w:hAnsi="Arial Narrow"/>
          <w:sz w:val="20"/>
          <w:szCs w:val="20"/>
        </w:rPr>
        <w:t>kostki</w:t>
      </w:r>
      <w:r w:rsidR="00B728C5" w:rsidRPr="00E11FF5">
        <w:rPr>
          <w:rFonts w:ascii="Arial Narrow" w:hAnsi="Arial Narrow"/>
          <w:sz w:val="20"/>
          <w:szCs w:val="20"/>
        </w:rPr>
        <w:t xml:space="preserve"> za pomocą warstwy podsypki piaskowo-cementowej. </w:t>
      </w:r>
      <w:r w:rsidR="00B728C5" w:rsidRPr="00E11FF5">
        <w:rPr>
          <w:rFonts w:ascii="Arial Narrow" w:eastAsia="Arial Narrow" w:hAnsi="Arial Narrow" w:cs="Arial Narrow"/>
          <w:sz w:val="20"/>
          <w:szCs w:val="20"/>
        </w:rPr>
        <w:t xml:space="preserve">Podłoże wzmacnia się warstwą podbudowy z kruszywa naturalnego. </w:t>
      </w:r>
      <w:r w:rsidR="00B728C5" w:rsidRPr="004006B4">
        <w:rPr>
          <w:rFonts w:ascii="Arial Narrow" w:eastAsia="Arial Narrow" w:hAnsi="Arial Narrow" w:cs="Arial Narrow"/>
          <w:sz w:val="20"/>
          <w:szCs w:val="20"/>
        </w:rPr>
        <w:t>Zaleca się, aby fuga wynosiła 2-3 mm. Do wypełnienia spoin należy zastosować piasek płukany średni.</w:t>
      </w:r>
      <w:r w:rsidR="00B728C5">
        <w:rPr>
          <w:rFonts w:ascii="Arial Narrow" w:eastAsia="Arial Narrow" w:hAnsi="Arial Narrow" w:cs="Arial Narrow"/>
          <w:sz w:val="20"/>
          <w:szCs w:val="20"/>
        </w:rPr>
        <w:t xml:space="preserve"> Nawierzchnię</w:t>
      </w:r>
      <w:r w:rsidR="00B728C5" w:rsidRPr="004006B4">
        <w:rPr>
          <w:rFonts w:ascii="Arial Narrow" w:eastAsia="Arial Narrow" w:hAnsi="Arial Narrow" w:cs="Arial Narrow"/>
          <w:sz w:val="20"/>
          <w:szCs w:val="20"/>
        </w:rPr>
        <w:t xml:space="preserve"> </w:t>
      </w:r>
      <w:r w:rsidR="00B728C5">
        <w:rPr>
          <w:rFonts w:ascii="Arial Narrow" w:hAnsi="Arial Narrow"/>
          <w:sz w:val="20"/>
          <w:szCs w:val="20"/>
        </w:rPr>
        <w:t>należy</w:t>
      </w:r>
      <w:r w:rsidR="00B728C5" w:rsidRPr="00402A37">
        <w:rPr>
          <w:rFonts w:ascii="Arial Narrow" w:hAnsi="Arial Narrow"/>
          <w:sz w:val="20"/>
          <w:szCs w:val="20"/>
        </w:rPr>
        <w:t xml:space="preserve"> ogranicz</w:t>
      </w:r>
      <w:r w:rsidR="00B728C5">
        <w:rPr>
          <w:rFonts w:ascii="Arial Narrow" w:hAnsi="Arial Narrow"/>
          <w:sz w:val="20"/>
          <w:szCs w:val="20"/>
        </w:rPr>
        <w:t xml:space="preserve">yć obrzeżem betonowym o wym.: </w:t>
      </w:r>
      <w:r w:rsidR="004A7828">
        <w:rPr>
          <w:rFonts w:ascii="Arial Narrow" w:eastAsia="Arial Narrow" w:hAnsi="Arial Narrow" w:cs="Arial Narrow"/>
          <w:color w:val="000000"/>
          <w:sz w:val="20"/>
          <w:szCs w:val="20"/>
        </w:rPr>
        <w:t>8</w:t>
      </w:r>
      <w:r w:rsidR="00B728C5" w:rsidRPr="00402A37">
        <w:rPr>
          <w:rFonts w:ascii="Arial Narrow" w:eastAsia="Arial Narrow" w:hAnsi="Arial Narrow" w:cs="Arial Narrow"/>
          <w:color w:val="000000"/>
          <w:sz w:val="20"/>
          <w:szCs w:val="20"/>
        </w:rPr>
        <w:t>x</w:t>
      </w:r>
      <w:r w:rsidR="008B03DD">
        <w:rPr>
          <w:rFonts w:ascii="Arial Narrow" w:eastAsia="Arial Narrow" w:hAnsi="Arial Narrow" w:cs="Arial Narrow"/>
          <w:color w:val="000000"/>
          <w:sz w:val="20"/>
          <w:szCs w:val="20"/>
        </w:rPr>
        <w:t>3</w:t>
      </w:r>
      <w:r w:rsidR="00B728C5" w:rsidRPr="00402A37">
        <w:rPr>
          <w:rFonts w:ascii="Arial Narrow" w:eastAsia="Arial Narrow" w:hAnsi="Arial Narrow" w:cs="Arial Narrow"/>
          <w:color w:val="000000"/>
          <w:sz w:val="20"/>
          <w:szCs w:val="20"/>
        </w:rPr>
        <w:t>0x100 cm</w:t>
      </w:r>
      <w:r w:rsidR="00B728C5">
        <w:rPr>
          <w:rFonts w:ascii="Arial Narrow" w:eastAsia="Arial Narrow" w:hAnsi="Arial Narrow" w:cs="Arial Narrow"/>
          <w:color w:val="000000"/>
          <w:sz w:val="20"/>
          <w:szCs w:val="20"/>
        </w:rPr>
        <w:t>.</w:t>
      </w:r>
    </w:p>
    <w:p w14:paraId="79A7AD49" w14:textId="77777777" w:rsidR="00B728C5" w:rsidRPr="00755B20" w:rsidRDefault="00B728C5" w:rsidP="00B728C5">
      <w:pPr>
        <w:spacing w:after="0"/>
        <w:jc w:val="both"/>
        <w:rPr>
          <w:rFonts w:ascii="Arial Narrow" w:eastAsia="Arial Narrow" w:hAnsi="Arial Narrow" w:cs="Arial Narrow"/>
          <w:b/>
          <w:sz w:val="20"/>
          <w:szCs w:val="20"/>
        </w:rPr>
      </w:pPr>
    </w:p>
    <w:p w14:paraId="30AFB44B" w14:textId="77777777" w:rsidR="00B728C5" w:rsidRPr="00755B20" w:rsidRDefault="00B728C5" w:rsidP="00B728C5">
      <w:pPr>
        <w:spacing w:after="0"/>
        <w:jc w:val="both"/>
        <w:rPr>
          <w:rFonts w:ascii="Arial Narrow" w:hAnsi="Arial Narrow" w:cstheme="minorHAnsi"/>
          <w:b/>
          <w:bCs/>
          <w:sz w:val="20"/>
          <w:szCs w:val="20"/>
        </w:rPr>
      </w:pPr>
      <w:r w:rsidRPr="00755B20">
        <w:rPr>
          <w:rFonts w:ascii="Arial Narrow" w:hAnsi="Arial Narrow" w:cstheme="minorHAnsi"/>
          <w:b/>
          <w:bCs/>
          <w:sz w:val="20"/>
          <w:szCs w:val="20"/>
        </w:rPr>
        <w:t>1.3.1.</w:t>
      </w:r>
      <w:r w:rsidRPr="00755B20">
        <w:rPr>
          <w:rFonts w:ascii="Arial Narrow" w:hAnsi="Arial Narrow" w:cstheme="minorHAnsi"/>
          <w:b/>
          <w:bCs/>
          <w:sz w:val="20"/>
          <w:szCs w:val="20"/>
        </w:rPr>
        <w:tab/>
        <w:t>Roboty ziemne</w:t>
      </w:r>
    </w:p>
    <w:p w14:paraId="5FA474F0" w14:textId="77777777" w:rsidR="00B728C5" w:rsidRDefault="00B728C5" w:rsidP="00B728C5">
      <w:pPr>
        <w:spacing w:after="0"/>
        <w:jc w:val="both"/>
        <w:rPr>
          <w:rFonts w:ascii="Arial Narrow" w:hAnsi="Arial Narrow" w:cstheme="minorHAnsi"/>
          <w:sz w:val="20"/>
          <w:szCs w:val="20"/>
        </w:rPr>
      </w:pPr>
      <w:r w:rsidRPr="00755B20">
        <w:rPr>
          <w:rFonts w:ascii="Arial Narrow" w:hAnsi="Arial Narrow" w:cstheme="minorHAnsi"/>
          <w:sz w:val="20"/>
          <w:szCs w:val="20"/>
        </w:rPr>
        <w:t>Roboty ziemne-wykopy „odkryte” wykonywane będą jako szerokoprzestrzenne, grunt z wykopów należy przetransportować na odpowiednie miejsce odkładu.</w:t>
      </w:r>
    </w:p>
    <w:p w14:paraId="43271745" w14:textId="77777777" w:rsidR="00B728C5" w:rsidRPr="00755B20" w:rsidRDefault="00B728C5" w:rsidP="00B728C5">
      <w:pPr>
        <w:spacing w:after="0"/>
        <w:jc w:val="both"/>
        <w:rPr>
          <w:rFonts w:ascii="Arial Narrow" w:hAnsi="Arial Narrow" w:cstheme="minorHAnsi"/>
          <w:sz w:val="20"/>
          <w:szCs w:val="20"/>
        </w:rPr>
      </w:pPr>
    </w:p>
    <w:p w14:paraId="4DB4841D" w14:textId="77777777" w:rsidR="00B728C5" w:rsidRPr="00755B20" w:rsidRDefault="00B728C5" w:rsidP="00B728C5">
      <w:pPr>
        <w:spacing w:after="0"/>
        <w:jc w:val="both"/>
        <w:rPr>
          <w:rFonts w:ascii="Arial Narrow" w:hAnsi="Arial Narrow" w:cstheme="minorHAnsi"/>
          <w:b/>
          <w:bCs/>
          <w:sz w:val="20"/>
          <w:szCs w:val="20"/>
        </w:rPr>
      </w:pPr>
      <w:r w:rsidRPr="00755B20">
        <w:rPr>
          <w:rFonts w:ascii="Arial Narrow" w:hAnsi="Arial Narrow" w:cstheme="minorHAnsi"/>
          <w:b/>
          <w:bCs/>
          <w:sz w:val="20"/>
          <w:szCs w:val="20"/>
        </w:rPr>
        <w:t>1.4.</w:t>
      </w:r>
      <w:r w:rsidRPr="00755B20">
        <w:rPr>
          <w:rFonts w:ascii="Arial Narrow" w:hAnsi="Arial Narrow" w:cstheme="minorHAnsi"/>
          <w:b/>
          <w:bCs/>
          <w:sz w:val="20"/>
          <w:szCs w:val="20"/>
        </w:rPr>
        <w:tab/>
        <w:t>Informacje o terenie budowy</w:t>
      </w:r>
    </w:p>
    <w:p w14:paraId="213D2268" w14:textId="77777777" w:rsidR="00B728C5" w:rsidRPr="00755B20" w:rsidRDefault="00B728C5" w:rsidP="00B728C5">
      <w:pPr>
        <w:tabs>
          <w:tab w:val="left" w:pos="0"/>
        </w:tabs>
        <w:spacing w:after="0"/>
        <w:ind w:right="-2"/>
        <w:jc w:val="both"/>
        <w:rPr>
          <w:rFonts w:ascii="Arial Narrow" w:hAnsi="Arial Narrow" w:cs="Arial"/>
          <w:bCs/>
          <w:color w:val="000000"/>
          <w:sz w:val="20"/>
          <w:szCs w:val="20"/>
        </w:rPr>
      </w:pPr>
      <w:proofErr w:type="spellStart"/>
      <w:r w:rsidRPr="00755B20">
        <w:rPr>
          <w:rFonts w:ascii="Arial Narrow" w:hAnsi="Arial Narrow"/>
          <w:sz w:val="20"/>
          <w:szCs w:val="20"/>
        </w:rPr>
        <w:t>J.w</w:t>
      </w:r>
      <w:proofErr w:type="spellEnd"/>
      <w:r w:rsidRPr="00755B20">
        <w:rPr>
          <w:rFonts w:ascii="Arial Narrow" w:hAnsi="Arial Narrow"/>
          <w:sz w:val="20"/>
          <w:szCs w:val="20"/>
        </w:rPr>
        <w:t>.</w:t>
      </w:r>
    </w:p>
    <w:p w14:paraId="415DA967" w14:textId="77777777" w:rsidR="00B728C5" w:rsidRPr="00755B20" w:rsidRDefault="00B728C5" w:rsidP="00B728C5">
      <w:pPr>
        <w:tabs>
          <w:tab w:val="left" w:pos="0"/>
        </w:tabs>
        <w:spacing w:after="0"/>
        <w:ind w:right="-2"/>
        <w:jc w:val="both"/>
        <w:rPr>
          <w:rFonts w:ascii="Arial Narrow" w:hAnsi="Arial Narrow" w:cs="Arial"/>
          <w:bCs/>
          <w:color w:val="000000"/>
          <w:sz w:val="20"/>
          <w:szCs w:val="20"/>
        </w:rPr>
      </w:pPr>
    </w:p>
    <w:p w14:paraId="4138A20B" w14:textId="77777777" w:rsidR="00B728C5" w:rsidRPr="00755B20" w:rsidRDefault="00B728C5" w:rsidP="00B728C5">
      <w:pPr>
        <w:tabs>
          <w:tab w:val="left" w:pos="709"/>
        </w:tabs>
        <w:spacing w:after="0"/>
        <w:ind w:left="709" w:hanging="709"/>
        <w:jc w:val="both"/>
        <w:rPr>
          <w:rFonts w:ascii="Arial Narrow" w:hAnsi="Arial Narrow"/>
          <w:sz w:val="20"/>
          <w:szCs w:val="20"/>
        </w:rPr>
      </w:pPr>
      <w:r w:rsidRPr="00755B20">
        <w:rPr>
          <w:rFonts w:ascii="Arial Narrow" w:hAnsi="Arial Narrow"/>
          <w:b/>
          <w:bCs/>
          <w:sz w:val="20"/>
          <w:szCs w:val="20"/>
        </w:rPr>
        <w:t xml:space="preserve">2. </w:t>
      </w:r>
      <w:r w:rsidRPr="00755B20">
        <w:rPr>
          <w:rFonts w:ascii="Arial Narrow" w:hAnsi="Arial Narrow"/>
          <w:b/>
          <w:bCs/>
          <w:sz w:val="20"/>
          <w:szCs w:val="20"/>
        </w:rPr>
        <w:tab/>
        <w:t>MATERIAŁY</w:t>
      </w:r>
    </w:p>
    <w:p w14:paraId="34AD60BB" w14:textId="77777777" w:rsidR="00B728C5" w:rsidRPr="00755B20" w:rsidRDefault="00B728C5" w:rsidP="00B728C5">
      <w:pPr>
        <w:spacing w:after="0"/>
        <w:jc w:val="both"/>
        <w:rPr>
          <w:rFonts w:ascii="Arial Narrow" w:hAnsi="Arial Narrow"/>
          <w:b/>
          <w:bCs/>
          <w:sz w:val="20"/>
          <w:szCs w:val="20"/>
        </w:rPr>
      </w:pPr>
    </w:p>
    <w:p w14:paraId="7A64AC83"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b/>
          <w:bCs/>
          <w:sz w:val="20"/>
          <w:szCs w:val="20"/>
        </w:rPr>
        <w:t xml:space="preserve">2.1. </w:t>
      </w:r>
      <w:r w:rsidRPr="00755B20">
        <w:rPr>
          <w:rFonts w:ascii="Arial Narrow" w:hAnsi="Arial Narrow"/>
          <w:b/>
          <w:bCs/>
          <w:sz w:val="20"/>
          <w:szCs w:val="20"/>
        </w:rPr>
        <w:tab/>
        <w:t>Wymagania ogólne dotyczące materiałów</w:t>
      </w:r>
    </w:p>
    <w:p w14:paraId="033B21D8" w14:textId="77777777" w:rsidR="00B728C5" w:rsidRDefault="00B728C5" w:rsidP="00B728C5">
      <w:pPr>
        <w:pStyle w:val="Styl12ptPierwszywiersz05"/>
        <w:spacing w:after="0" w:line="276" w:lineRule="auto"/>
        <w:rPr>
          <w:rFonts w:ascii="Arial Narrow" w:hAnsi="Arial Narrow" w:cs="Arial"/>
        </w:rPr>
      </w:pPr>
      <w:r w:rsidRPr="00755B20">
        <w:rPr>
          <w:rFonts w:ascii="Arial Narrow" w:hAnsi="Arial Narrow" w:cs="Arial"/>
        </w:rPr>
        <w:t>Ogólne wymagania dotyczące materiałów, ich pozyskiwania i składowania podano w ST "Wymagania ogólne".</w:t>
      </w:r>
    </w:p>
    <w:p w14:paraId="0E8DFF83" w14:textId="77777777" w:rsidR="00B728C5" w:rsidRPr="002C642B" w:rsidRDefault="00B728C5" w:rsidP="00B728C5">
      <w:pPr>
        <w:pStyle w:val="Styl12ptPierwszywiersz05"/>
        <w:spacing w:after="0" w:line="276" w:lineRule="auto"/>
        <w:rPr>
          <w:rFonts w:ascii="Arial Narrow" w:hAnsi="Arial Narrow" w:cs="Arial"/>
        </w:rPr>
      </w:pPr>
    </w:p>
    <w:p w14:paraId="7890063A"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b/>
          <w:sz w:val="20"/>
          <w:szCs w:val="20"/>
        </w:rPr>
        <w:t>2.2.</w:t>
      </w:r>
      <w:r w:rsidRPr="00755B20">
        <w:rPr>
          <w:rFonts w:ascii="Arial Narrow" w:hAnsi="Arial Narrow"/>
          <w:sz w:val="20"/>
          <w:szCs w:val="20"/>
        </w:rPr>
        <w:t xml:space="preserve"> </w:t>
      </w:r>
      <w:r w:rsidRPr="00755B20">
        <w:rPr>
          <w:rFonts w:ascii="Arial Narrow" w:hAnsi="Arial Narrow"/>
          <w:sz w:val="20"/>
          <w:szCs w:val="20"/>
        </w:rPr>
        <w:tab/>
      </w:r>
      <w:r w:rsidRPr="00755B20">
        <w:rPr>
          <w:rFonts w:ascii="Arial Narrow" w:hAnsi="Arial Narrow"/>
          <w:b/>
          <w:sz w:val="20"/>
          <w:szCs w:val="20"/>
        </w:rPr>
        <w:t>Wymagania szczegółowe dotyczące materiałów</w:t>
      </w:r>
    </w:p>
    <w:p w14:paraId="484BD468"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sz w:val="20"/>
          <w:szCs w:val="20"/>
        </w:rPr>
        <w:t>Wymagania techniczne stawiane betonowym płytom brukowym stosowanym na nawierzchniach dróg, ulic, chodników itp. określa PN-EN 1338 w sposób przedstawiony w tablicy 1.</w:t>
      </w:r>
    </w:p>
    <w:p w14:paraId="20208502" w14:textId="77777777" w:rsidR="00B728C5" w:rsidRPr="00755B20" w:rsidRDefault="00B728C5" w:rsidP="00B728C5">
      <w:pPr>
        <w:spacing w:after="0"/>
        <w:jc w:val="both"/>
        <w:rPr>
          <w:rFonts w:ascii="Arial Narrow" w:hAnsi="Arial Narrow"/>
          <w:sz w:val="20"/>
          <w:szCs w:val="20"/>
        </w:rPr>
      </w:pPr>
    </w:p>
    <w:p w14:paraId="1A9B4E6F"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sz w:val="20"/>
          <w:szCs w:val="20"/>
        </w:rPr>
        <w:t>Tablica 1. Wymagania wobec betonowej płyty brukowej, ustalone w PN-EN 1338 do stosowania na zewnętrznych nawierzchniach, mających kontakt z solą odladzającą w warunkach mrozu</w:t>
      </w:r>
    </w:p>
    <w:tbl>
      <w:tblPr>
        <w:tblW w:w="9274" w:type="dxa"/>
        <w:tblInd w:w="40" w:type="dxa"/>
        <w:tblLayout w:type="fixed"/>
        <w:tblCellMar>
          <w:left w:w="40" w:type="dxa"/>
          <w:right w:w="40" w:type="dxa"/>
        </w:tblCellMar>
        <w:tblLook w:val="0000" w:firstRow="0" w:lastRow="0" w:firstColumn="0" w:lastColumn="0" w:noHBand="0" w:noVBand="0"/>
      </w:tblPr>
      <w:tblGrid>
        <w:gridCol w:w="893"/>
        <w:gridCol w:w="6"/>
        <w:gridCol w:w="2873"/>
        <w:gridCol w:w="901"/>
        <w:gridCol w:w="9"/>
        <w:gridCol w:w="1343"/>
        <w:gridCol w:w="1478"/>
        <w:gridCol w:w="1771"/>
      </w:tblGrid>
      <w:tr w:rsidR="00B728C5" w:rsidRPr="00755B20" w14:paraId="7D58A69B" w14:textId="77777777" w:rsidTr="00703592">
        <w:trPr>
          <w:trHeight w:hRule="exact" w:val="578"/>
        </w:trPr>
        <w:tc>
          <w:tcPr>
            <w:tcW w:w="899" w:type="dxa"/>
            <w:gridSpan w:val="2"/>
            <w:tcBorders>
              <w:top w:val="single" w:sz="6" w:space="0" w:color="000000"/>
              <w:left w:val="single" w:sz="6" w:space="0" w:color="000000"/>
              <w:bottom w:val="single" w:sz="6" w:space="0" w:color="000000"/>
            </w:tcBorders>
            <w:shd w:val="clear" w:color="auto" w:fill="FFFFFF"/>
            <w:vAlign w:val="center"/>
          </w:tcPr>
          <w:p w14:paraId="531CAE59"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Lp.</w:t>
            </w:r>
          </w:p>
        </w:tc>
        <w:tc>
          <w:tcPr>
            <w:tcW w:w="2873" w:type="dxa"/>
            <w:tcBorders>
              <w:top w:val="single" w:sz="6" w:space="0" w:color="000000"/>
              <w:left w:val="single" w:sz="6" w:space="0" w:color="000000"/>
              <w:bottom w:val="single" w:sz="6" w:space="0" w:color="000000"/>
            </w:tcBorders>
            <w:shd w:val="clear" w:color="auto" w:fill="FFFFFF"/>
            <w:vAlign w:val="center"/>
          </w:tcPr>
          <w:p w14:paraId="0E5964C0"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Cecha</w:t>
            </w:r>
          </w:p>
        </w:tc>
        <w:tc>
          <w:tcPr>
            <w:tcW w:w="910" w:type="dxa"/>
            <w:gridSpan w:val="2"/>
            <w:tcBorders>
              <w:top w:val="single" w:sz="6" w:space="0" w:color="000000"/>
              <w:left w:val="single" w:sz="6" w:space="0" w:color="000000"/>
              <w:bottom w:val="single" w:sz="6" w:space="0" w:color="000000"/>
            </w:tcBorders>
            <w:shd w:val="clear" w:color="auto" w:fill="FFFFFF"/>
            <w:vAlign w:val="center"/>
          </w:tcPr>
          <w:p w14:paraId="167ADA1E"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Załącznik normy</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14:paraId="020E6581"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Wymaganie</w:t>
            </w:r>
          </w:p>
        </w:tc>
      </w:tr>
      <w:tr w:rsidR="00B728C5" w:rsidRPr="00755B20" w14:paraId="64B09663" w14:textId="77777777" w:rsidTr="00703592">
        <w:trPr>
          <w:trHeight w:hRule="exact" w:val="289"/>
        </w:trPr>
        <w:tc>
          <w:tcPr>
            <w:tcW w:w="899" w:type="dxa"/>
            <w:gridSpan w:val="2"/>
            <w:tcBorders>
              <w:top w:val="single" w:sz="6" w:space="0" w:color="000000"/>
              <w:left w:val="single" w:sz="6" w:space="0" w:color="000000"/>
              <w:bottom w:val="single" w:sz="6" w:space="0" w:color="000000"/>
            </w:tcBorders>
            <w:shd w:val="clear" w:color="auto" w:fill="FFFFFF"/>
          </w:tcPr>
          <w:p w14:paraId="4CFC709C"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1</w:t>
            </w:r>
          </w:p>
        </w:tc>
        <w:tc>
          <w:tcPr>
            <w:tcW w:w="2873" w:type="dxa"/>
            <w:tcBorders>
              <w:top w:val="single" w:sz="6" w:space="0" w:color="000000"/>
              <w:left w:val="single" w:sz="6" w:space="0" w:color="000000"/>
              <w:bottom w:val="single" w:sz="6" w:space="0" w:color="000000"/>
            </w:tcBorders>
            <w:shd w:val="clear" w:color="auto" w:fill="FFFFFF"/>
          </w:tcPr>
          <w:p w14:paraId="0B78FB99"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2</w:t>
            </w:r>
          </w:p>
        </w:tc>
        <w:tc>
          <w:tcPr>
            <w:tcW w:w="910" w:type="dxa"/>
            <w:gridSpan w:val="2"/>
            <w:tcBorders>
              <w:top w:val="single" w:sz="6" w:space="0" w:color="000000"/>
              <w:left w:val="single" w:sz="6" w:space="0" w:color="000000"/>
              <w:bottom w:val="single" w:sz="6" w:space="0" w:color="000000"/>
            </w:tcBorders>
            <w:shd w:val="clear" w:color="auto" w:fill="FFFFFF"/>
          </w:tcPr>
          <w:p w14:paraId="3B58D7C7"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3</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14:paraId="5A5AB3CD"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4</w:t>
            </w:r>
          </w:p>
        </w:tc>
      </w:tr>
      <w:tr w:rsidR="00B728C5" w:rsidRPr="00755B20" w14:paraId="61B68241" w14:textId="77777777" w:rsidTr="00703592">
        <w:trPr>
          <w:trHeight w:hRule="exact" w:val="336"/>
        </w:trPr>
        <w:tc>
          <w:tcPr>
            <w:tcW w:w="899" w:type="dxa"/>
            <w:gridSpan w:val="2"/>
            <w:tcBorders>
              <w:top w:val="single" w:sz="6" w:space="0" w:color="000000"/>
              <w:left w:val="single" w:sz="6" w:space="0" w:color="000000"/>
              <w:bottom w:val="single" w:sz="6" w:space="0" w:color="000000"/>
            </w:tcBorders>
            <w:shd w:val="clear" w:color="auto" w:fill="FFFFFF"/>
          </w:tcPr>
          <w:p w14:paraId="658648C7"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1</w:t>
            </w:r>
          </w:p>
        </w:tc>
        <w:tc>
          <w:tcPr>
            <w:tcW w:w="8375" w:type="dxa"/>
            <w:gridSpan w:val="6"/>
            <w:tcBorders>
              <w:top w:val="single" w:sz="6" w:space="0" w:color="000000"/>
              <w:left w:val="single" w:sz="6" w:space="0" w:color="000000"/>
              <w:bottom w:val="single" w:sz="6" w:space="0" w:color="000000"/>
              <w:right w:val="single" w:sz="6" w:space="0" w:color="000000"/>
            </w:tcBorders>
            <w:shd w:val="clear" w:color="auto" w:fill="FFFFFF"/>
          </w:tcPr>
          <w:p w14:paraId="6BA2DAF3"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Kształt i wymiary</w:t>
            </w:r>
          </w:p>
        </w:tc>
      </w:tr>
      <w:tr w:rsidR="00B728C5" w:rsidRPr="00755B20" w14:paraId="7F34E603" w14:textId="77777777" w:rsidTr="00703592">
        <w:trPr>
          <w:trHeight w:hRule="exact" w:val="1379"/>
        </w:trPr>
        <w:tc>
          <w:tcPr>
            <w:tcW w:w="899" w:type="dxa"/>
            <w:gridSpan w:val="2"/>
            <w:tcBorders>
              <w:top w:val="single" w:sz="6" w:space="0" w:color="000000"/>
              <w:left w:val="single" w:sz="6" w:space="0" w:color="000000"/>
              <w:bottom w:val="single" w:sz="6" w:space="0" w:color="000000"/>
            </w:tcBorders>
            <w:shd w:val="clear" w:color="auto" w:fill="FFFFFF"/>
          </w:tcPr>
          <w:p w14:paraId="31AFD9B2"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lastRenderedPageBreak/>
              <w:t>1.1</w:t>
            </w:r>
          </w:p>
        </w:tc>
        <w:tc>
          <w:tcPr>
            <w:tcW w:w="2873" w:type="dxa"/>
            <w:tcBorders>
              <w:top w:val="single" w:sz="6" w:space="0" w:color="000000"/>
              <w:left w:val="single" w:sz="6" w:space="0" w:color="000000"/>
              <w:bottom w:val="single" w:sz="6" w:space="0" w:color="000000"/>
            </w:tcBorders>
            <w:shd w:val="clear" w:color="auto" w:fill="FFFFFF"/>
          </w:tcPr>
          <w:p w14:paraId="423F5296"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Dopuszczalne odchyłki w mm od zadeklarowanych wymiarów kostki,</w:t>
            </w:r>
          </w:p>
          <w:p w14:paraId="125024EE"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grubości                       &lt; 100mm</w:t>
            </w:r>
          </w:p>
          <w:p w14:paraId="27A5692C" w14:textId="77777777" w:rsidR="00B728C5" w:rsidRPr="00755B20" w:rsidRDefault="00B728C5" w:rsidP="00703592">
            <w:pPr>
              <w:widowControl w:val="0"/>
              <w:spacing w:after="0" w:line="240" w:lineRule="auto"/>
              <w:ind w:left="1805"/>
              <w:jc w:val="both"/>
              <w:rPr>
                <w:rFonts w:ascii="Arial Narrow" w:hAnsi="Arial Narrow"/>
                <w:sz w:val="20"/>
                <w:szCs w:val="20"/>
              </w:rPr>
            </w:pPr>
            <w:r w:rsidRPr="00755B20">
              <w:rPr>
                <w:rFonts w:ascii="Arial Narrow" w:hAnsi="Arial Narrow"/>
                <w:sz w:val="20"/>
                <w:szCs w:val="20"/>
              </w:rPr>
              <w:t>&gt; 100mm</w:t>
            </w:r>
          </w:p>
        </w:tc>
        <w:tc>
          <w:tcPr>
            <w:tcW w:w="910" w:type="dxa"/>
            <w:gridSpan w:val="2"/>
            <w:tcBorders>
              <w:top w:val="single" w:sz="6" w:space="0" w:color="000000"/>
              <w:left w:val="single" w:sz="6" w:space="0" w:color="000000"/>
              <w:bottom w:val="single" w:sz="6" w:space="0" w:color="000000"/>
            </w:tcBorders>
            <w:shd w:val="clear" w:color="auto" w:fill="FFFFFF"/>
          </w:tcPr>
          <w:p w14:paraId="0FC084FE"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C</w:t>
            </w:r>
          </w:p>
        </w:tc>
        <w:tc>
          <w:tcPr>
            <w:tcW w:w="2821" w:type="dxa"/>
            <w:gridSpan w:val="2"/>
            <w:tcBorders>
              <w:top w:val="single" w:sz="6" w:space="0" w:color="000000"/>
              <w:left w:val="single" w:sz="6" w:space="0" w:color="000000"/>
              <w:bottom w:val="single" w:sz="6" w:space="0" w:color="000000"/>
            </w:tcBorders>
            <w:shd w:val="clear" w:color="auto" w:fill="FFFFFF"/>
          </w:tcPr>
          <w:p w14:paraId="67BACD1A"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Długość   Szerokość        Grubość</w:t>
            </w:r>
          </w:p>
          <w:p w14:paraId="045B4D91" w14:textId="77777777" w:rsidR="00B728C5" w:rsidRPr="00755B20" w:rsidRDefault="00B728C5" w:rsidP="00703592">
            <w:pPr>
              <w:widowControl w:val="0"/>
              <w:spacing w:after="0" w:line="240" w:lineRule="auto"/>
              <w:jc w:val="both"/>
              <w:rPr>
                <w:rFonts w:ascii="Arial Narrow" w:hAnsi="Arial Narrow"/>
                <w:sz w:val="20"/>
                <w:szCs w:val="20"/>
              </w:rPr>
            </w:pPr>
          </w:p>
          <w:p w14:paraId="3DBB7577" w14:textId="77777777" w:rsidR="00B728C5" w:rsidRPr="00755B20" w:rsidRDefault="00B728C5" w:rsidP="00703592">
            <w:pPr>
              <w:widowControl w:val="0"/>
              <w:spacing w:after="0" w:line="240" w:lineRule="auto"/>
              <w:jc w:val="both"/>
              <w:rPr>
                <w:rFonts w:ascii="Arial Narrow" w:hAnsi="Arial Narrow"/>
                <w:sz w:val="20"/>
                <w:szCs w:val="20"/>
              </w:rPr>
            </w:pPr>
          </w:p>
          <w:p w14:paraId="5B961C23"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±2            ±2            ±3</w:t>
            </w:r>
          </w:p>
          <w:p w14:paraId="28C2569D"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±3            ±3            ±4</w:t>
            </w:r>
          </w:p>
        </w:tc>
        <w:tc>
          <w:tcPr>
            <w:tcW w:w="1771" w:type="dxa"/>
            <w:tcBorders>
              <w:top w:val="single" w:sz="6" w:space="0" w:color="000000"/>
              <w:left w:val="single" w:sz="6" w:space="0" w:color="000000"/>
              <w:bottom w:val="single" w:sz="6" w:space="0" w:color="000000"/>
              <w:right w:val="single" w:sz="6" w:space="0" w:color="000000"/>
            </w:tcBorders>
            <w:shd w:val="clear" w:color="auto" w:fill="FFFFFF"/>
          </w:tcPr>
          <w:p w14:paraId="42818E17"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Różnica pomiędzy dwoma pomiarami grubości, tej samej kostki, powinna być ≤ 3 mm</w:t>
            </w:r>
          </w:p>
        </w:tc>
      </w:tr>
      <w:tr w:rsidR="00B728C5" w:rsidRPr="00755B20" w14:paraId="61D24FA6" w14:textId="77777777" w:rsidTr="00703592">
        <w:trPr>
          <w:trHeight w:hRule="exact" w:val="1679"/>
        </w:trPr>
        <w:tc>
          <w:tcPr>
            <w:tcW w:w="899" w:type="dxa"/>
            <w:gridSpan w:val="2"/>
            <w:tcBorders>
              <w:top w:val="single" w:sz="6" w:space="0" w:color="000000"/>
              <w:left w:val="single" w:sz="6" w:space="0" w:color="000000"/>
              <w:bottom w:val="single" w:sz="6" w:space="0" w:color="000000"/>
            </w:tcBorders>
            <w:shd w:val="clear" w:color="auto" w:fill="FFFFFF"/>
          </w:tcPr>
          <w:p w14:paraId="2B69033E"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1.2</w:t>
            </w:r>
          </w:p>
        </w:tc>
        <w:tc>
          <w:tcPr>
            <w:tcW w:w="2873" w:type="dxa"/>
            <w:tcBorders>
              <w:top w:val="single" w:sz="6" w:space="0" w:color="000000"/>
              <w:left w:val="single" w:sz="6" w:space="0" w:color="000000"/>
              <w:bottom w:val="single" w:sz="6" w:space="0" w:color="000000"/>
            </w:tcBorders>
            <w:shd w:val="clear" w:color="auto" w:fill="FFFFFF"/>
          </w:tcPr>
          <w:p w14:paraId="76AE28A1"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Odchyłki płaskości i pofalowania (jeśli maksymalne wymiary kostki &gt; 300 mm), przy długości pomiarowej</w:t>
            </w:r>
          </w:p>
          <w:p w14:paraId="125990CB"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300 mm</w:t>
            </w:r>
          </w:p>
          <w:p w14:paraId="1114693B"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400 mm</w:t>
            </w:r>
          </w:p>
        </w:tc>
        <w:tc>
          <w:tcPr>
            <w:tcW w:w="910" w:type="dxa"/>
            <w:gridSpan w:val="2"/>
            <w:tcBorders>
              <w:top w:val="single" w:sz="6" w:space="0" w:color="000000"/>
              <w:left w:val="single" w:sz="6" w:space="0" w:color="000000"/>
              <w:bottom w:val="single" w:sz="6" w:space="0" w:color="000000"/>
            </w:tcBorders>
            <w:shd w:val="clear" w:color="auto" w:fill="FFFFFF"/>
          </w:tcPr>
          <w:p w14:paraId="5715B9B9"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C</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14:paraId="7782DE5F"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Maksymalna (w mm)</w:t>
            </w:r>
          </w:p>
          <w:p w14:paraId="7299DF7D"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wypukłość                     wklęsłość</w:t>
            </w:r>
          </w:p>
          <w:p w14:paraId="141FBDB7" w14:textId="77777777" w:rsidR="00B728C5" w:rsidRPr="00755B20" w:rsidRDefault="00B728C5" w:rsidP="00703592">
            <w:pPr>
              <w:widowControl w:val="0"/>
              <w:spacing w:after="0" w:line="240" w:lineRule="auto"/>
              <w:jc w:val="both"/>
              <w:rPr>
                <w:rFonts w:ascii="Arial Narrow" w:hAnsi="Arial Narrow"/>
                <w:sz w:val="20"/>
                <w:szCs w:val="20"/>
              </w:rPr>
            </w:pPr>
          </w:p>
          <w:p w14:paraId="20BDE056" w14:textId="77777777" w:rsidR="00B728C5" w:rsidRPr="00755B20" w:rsidRDefault="00B728C5" w:rsidP="00703592">
            <w:pPr>
              <w:widowControl w:val="0"/>
              <w:spacing w:after="0" w:line="240" w:lineRule="auto"/>
              <w:jc w:val="both"/>
              <w:rPr>
                <w:rFonts w:ascii="Arial Narrow" w:hAnsi="Arial Narrow"/>
                <w:sz w:val="20"/>
                <w:szCs w:val="20"/>
              </w:rPr>
            </w:pPr>
          </w:p>
          <w:p w14:paraId="2F540854"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1,5                                    1,0</w:t>
            </w:r>
          </w:p>
          <w:p w14:paraId="45D04420"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2,0                                    1,5</w:t>
            </w:r>
          </w:p>
        </w:tc>
      </w:tr>
      <w:tr w:rsidR="00B728C5" w:rsidRPr="00755B20" w14:paraId="3635E85D" w14:textId="77777777" w:rsidTr="00703592">
        <w:trPr>
          <w:trHeight w:hRule="exact" w:val="298"/>
        </w:trPr>
        <w:tc>
          <w:tcPr>
            <w:tcW w:w="899" w:type="dxa"/>
            <w:gridSpan w:val="2"/>
            <w:tcBorders>
              <w:top w:val="single" w:sz="6" w:space="0" w:color="000000"/>
              <w:left w:val="single" w:sz="6" w:space="0" w:color="000000"/>
              <w:bottom w:val="single" w:sz="6" w:space="0" w:color="000000"/>
            </w:tcBorders>
            <w:shd w:val="clear" w:color="auto" w:fill="FFFFFF"/>
          </w:tcPr>
          <w:p w14:paraId="5C466CD8"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2</w:t>
            </w:r>
          </w:p>
        </w:tc>
        <w:tc>
          <w:tcPr>
            <w:tcW w:w="8375" w:type="dxa"/>
            <w:gridSpan w:val="6"/>
            <w:tcBorders>
              <w:top w:val="single" w:sz="6" w:space="0" w:color="000000"/>
              <w:left w:val="single" w:sz="6" w:space="0" w:color="000000"/>
              <w:bottom w:val="single" w:sz="6" w:space="0" w:color="000000"/>
              <w:right w:val="single" w:sz="6" w:space="0" w:color="000000"/>
            </w:tcBorders>
            <w:shd w:val="clear" w:color="auto" w:fill="FFFFFF"/>
          </w:tcPr>
          <w:p w14:paraId="14CA76A2"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Właściwości fizyczne i mechaniczne</w:t>
            </w:r>
          </w:p>
        </w:tc>
      </w:tr>
      <w:tr w:rsidR="00B728C5" w:rsidRPr="00755B20" w14:paraId="7AA6D8D2" w14:textId="77777777" w:rsidTr="00703592">
        <w:trPr>
          <w:trHeight w:hRule="exact" w:val="1041"/>
        </w:trPr>
        <w:tc>
          <w:tcPr>
            <w:tcW w:w="899" w:type="dxa"/>
            <w:gridSpan w:val="2"/>
            <w:tcBorders>
              <w:top w:val="single" w:sz="6" w:space="0" w:color="000000"/>
              <w:left w:val="single" w:sz="6" w:space="0" w:color="000000"/>
              <w:bottom w:val="single" w:sz="6" w:space="0" w:color="000000"/>
            </w:tcBorders>
            <w:shd w:val="clear" w:color="auto" w:fill="FFFFFF"/>
          </w:tcPr>
          <w:p w14:paraId="4D200483"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2.1</w:t>
            </w:r>
          </w:p>
        </w:tc>
        <w:tc>
          <w:tcPr>
            <w:tcW w:w="2873" w:type="dxa"/>
            <w:tcBorders>
              <w:top w:val="single" w:sz="6" w:space="0" w:color="000000"/>
              <w:left w:val="single" w:sz="6" w:space="0" w:color="000000"/>
              <w:bottom w:val="single" w:sz="6" w:space="0" w:color="000000"/>
            </w:tcBorders>
            <w:shd w:val="clear" w:color="auto" w:fill="FFFFFF"/>
          </w:tcPr>
          <w:p w14:paraId="6059EF6D"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Odporność na zamrażanie/rozmrażanie z udziałem soli odladzających (wg klasy 3, zał. D)</w:t>
            </w:r>
          </w:p>
        </w:tc>
        <w:tc>
          <w:tcPr>
            <w:tcW w:w="910" w:type="dxa"/>
            <w:gridSpan w:val="2"/>
            <w:tcBorders>
              <w:top w:val="single" w:sz="6" w:space="0" w:color="000000"/>
              <w:left w:val="single" w:sz="6" w:space="0" w:color="000000"/>
              <w:bottom w:val="single" w:sz="6" w:space="0" w:color="000000"/>
            </w:tcBorders>
            <w:shd w:val="clear" w:color="auto" w:fill="FFFFFF"/>
          </w:tcPr>
          <w:p w14:paraId="754320A1"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D</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14:paraId="2B47C03E"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Ubytek masy po badaniu: wartość średnia ≤1,0kg/m2, przy czym każdy pojedynczy wynik &lt; 1,5 kg/m2</w:t>
            </w:r>
          </w:p>
        </w:tc>
      </w:tr>
      <w:tr w:rsidR="00B728C5" w:rsidRPr="00755B20" w14:paraId="2E89D567" w14:textId="77777777" w:rsidTr="00703592">
        <w:trPr>
          <w:trHeight w:hRule="exact" w:val="1071"/>
        </w:trPr>
        <w:tc>
          <w:tcPr>
            <w:tcW w:w="899" w:type="dxa"/>
            <w:gridSpan w:val="2"/>
            <w:tcBorders>
              <w:top w:val="single" w:sz="6" w:space="0" w:color="000000"/>
              <w:left w:val="single" w:sz="6" w:space="0" w:color="000000"/>
              <w:bottom w:val="single" w:sz="6" w:space="0" w:color="000000"/>
            </w:tcBorders>
            <w:shd w:val="clear" w:color="auto" w:fill="FFFFFF"/>
          </w:tcPr>
          <w:p w14:paraId="6DD8E95F"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2.2</w:t>
            </w:r>
          </w:p>
        </w:tc>
        <w:tc>
          <w:tcPr>
            <w:tcW w:w="2873" w:type="dxa"/>
            <w:tcBorders>
              <w:top w:val="single" w:sz="6" w:space="0" w:color="000000"/>
              <w:left w:val="single" w:sz="6" w:space="0" w:color="000000"/>
              <w:bottom w:val="single" w:sz="6" w:space="0" w:color="000000"/>
            </w:tcBorders>
            <w:shd w:val="clear" w:color="auto" w:fill="FFFFFF"/>
          </w:tcPr>
          <w:p w14:paraId="357DCFBB"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Wytrzymałość na rozciąganie przy rozłupywaniu</w:t>
            </w:r>
          </w:p>
        </w:tc>
        <w:tc>
          <w:tcPr>
            <w:tcW w:w="910" w:type="dxa"/>
            <w:gridSpan w:val="2"/>
            <w:tcBorders>
              <w:top w:val="single" w:sz="6" w:space="0" w:color="000000"/>
              <w:left w:val="single" w:sz="6" w:space="0" w:color="000000"/>
              <w:bottom w:val="single" w:sz="6" w:space="0" w:color="000000"/>
            </w:tcBorders>
            <w:shd w:val="clear" w:color="auto" w:fill="FFFFFF"/>
          </w:tcPr>
          <w:p w14:paraId="36971A44"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F</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14:paraId="5DD77AAB"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 xml:space="preserve">Wytrzymałość charakterystyczna T 2 3,6 </w:t>
            </w:r>
            <w:proofErr w:type="spellStart"/>
            <w:r w:rsidRPr="00755B20">
              <w:rPr>
                <w:rFonts w:ascii="Arial Narrow" w:hAnsi="Arial Narrow"/>
                <w:sz w:val="20"/>
                <w:szCs w:val="20"/>
              </w:rPr>
              <w:t>MPa</w:t>
            </w:r>
            <w:proofErr w:type="spellEnd"/>
            <w:r w:rsidRPr="00755B20">
              <w:rPr>
                <w:rFonts w:ascii="Arial Narrow" w:hAnsi="Arial Narrow"/>
                <w:sz w:val="20"/>
                <w:szCs w:val="20"/>
              </w:rPr>
              <w:t xml:space="preserve">. Każdy pojedynczy wynik ≥ 2,9 </w:t>
            </w:r>
            <w:proofErr w:type="spellStart"/>
            <w:r w:rsidRPr="00755B20">
              <w:rPr>
                <w:rFonts w:ascii="Arial Narrow" w:hAnsi="Arial Narrow"/>
                <w:sz w:val="20"/>
                <w:szCs w:val="20"/>
              </w:rPr>
              <w:t>MPa</w:t>
            </w:r>
            <w:proofErr w:type="spellEnd"/>
            <w:r w:rsidRPr="00755B20">
              <w:rPr>
                <w:rFonts w:ascii="Arial Narrow" w:hAnsi="Arial Narrow"/>
                <w:sz w:val="20"/>
                <w:szCs w:val="20"/>
              </w:rPr>
              <w:t xml:space="preserve"> i nie powinien wykazywać obciążenia niszczącego mniejszego niż 250 N/mm długości rozłupania</w:t>
            </w:r>
          </w:p>
        </w:tc>
      </w:tr>
      <w:tr w:rsidR="00B728C5" w:rsidRPr="00755B20" w14:paraId="4C85C7D9" w14:textId="77777777" w:rsidTr="00703592">
        <w:trPr>
          <w:trHeight w:hRule="exact" w:val="844"/>
        </w:trPr>
        <w:tc>
          <w:tcPr>
            <w:tcW w:w="899" w:type="dxa"/>
            <w:gridSpan w:val="2"/>
            <w:tcBorders>
              <w:top w:val="single" w:sz="6" w:space="0" w:color="000000"/>
              <w:left w:val="single" w:sz="6" w:space="0" w:color="000000"/>
              <w:bottom w:val="single" w:sz="6" w:space="0" w:color="000000"/>
            </w:tcBorders>
            <w:shd w:val="clear" w:color="auto" w:fill="FFFFFF"/>
          </w:tcPr>
          <w:p w14:paraId="78CC9DBE"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2.3</w:t>
            </w:r>
          </w:p>
        </w:tc>
        <w:tc>
          <w:tcPr>
            <w:tcW w:w="2873" w:type="dxa"/>
            <w:tcBorders>
              <w:top w:val="single" w:sz="6" w:space="0" w:color="000000"/>
              <w:left w:val="single" w:sz="6" w:space="0" w:color="000000"/>
              <w:bottom w:val="single" w:sz="6" w:space="0" w:color="000000"/>
            </w:tcBorders>
            <w:shd w:val="clear" w:color="auto" w:fill="FFFFFF"/>
          </w:tcPr>
          <w:p w14:paraId="5CCC6D3F"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Trwałość   (ze względu na wytrzymałość)</w:t>
            </w:r>
          </w:p>
        </w:tc>
        <w:tc>
          <w:tcPr>
            <w:tcW w:w="910" w:type="dxa"/>
            <w:gridSpan w:val="2"/>
            <w:tcBorders>
              <w:top w:val="single" w:sz="6" w:space="0" w:color="000000"/>
              <w:left w:val="single" w:sz="6" w:space="0" w:color="000000"/>
              <w:bottom w:val="single" w:sz="6" w:space="0" w:color="000000"/>
            </w:tcBorders>
            <w:shd w:val="clear" w:color="auto" w:fill="FFFFFF"/>
          </w:tcPr>
          <w:p w14:paraId="2987E108"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F</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14:paraId="5CD0ACE5"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 xml:space="preserve">Kostki mają zadawalającą trwałość (wytrzymałość) jeśli spełnione są wymagania </w:t>
            </w:r>
            <w:proofErr w:type="spellStart"/>
            <w:r w:rsidRPr="00755B20">
              <w:rPr>
                <w:rFonts w:ascii="Arial Narrow" w:hAnsi="Arial Narrow"/>
                <w:sz w:val="20"/>
                <w:szCs w:val="20"/>
              </w:rPr>
              <w:t>pktu</w:t>
            </w:r>
            <w:proofErr w:type="spellEnd"/>
            <w:r w:rsidRPr="00755B20">
              <w:rPr>
                <w:rFonts w:ascii="Arial Narrow" w:hAnsi="Arial Narrow"/>
                <w:sz w:val="20"/>
                <w:szCs w:val="20"/>
              </w:rPr>
              <w:t xml:space="preserve"> 2.2 oraz istnieje normalna konserwacja</w:t>
            </w:r>
          </w:p>
        </w:tc>
      </w:tr>
      <w:tr w:rsidR="00B728C5" w:rsidRPr="00755B20" w14:paraId="4A27F082" w14:textId="77777777" w:rsidTr="00703592">
        <w:trPr>
          <w:trHeight w:hRule="exact" w:val="603"/>
        </w:trPr>
        <w:tc>
          <w:tcPr>
            <w:tcW w:w="899" w:type="dxa"/>
            <w:gridSpan w:val="2"/>
            <w:tcBorders>
              <w:top w:val="single" w:sz="6" w:space="0" w:color="000000"/>
              <w:left w:val="single" w:sz="6" w:space="0" w:color="000000"/>
            </w:tcBorders>
            <w:shd w:val="clear" w:color="auto" w:fill="FFFFFF"/>
          </w:tcPr>
          <w:p w14:paraId="4350B6EF"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2.4</w:t>
            </w:r>
          </w:p>
        </w:tc>
        <w:tc>
          <w:tcPr>
            <w:tcW w:w="2873" w:type="dxa"/>
            <w:tcBorders>
              <w:top w:val="single" w:sz="6" w:space="0" w:color="000000"/>
              <w:left w:val="single" w:sz="6" w:space="0" w:color="000000"/>
            </w:tcBorders>
            <w:shd w:val="clear" w:color="auto" w:fill="FFFFFF"/>
          </w:tcPr>
          <w:p w14:paraId="0A86C645"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Odporność na ścieranie (wg klasy 3 oznaczenia H normy)</w:t>
            </w:r>
          </w:p>
        </w:tc>
        <w:tc>
          <w:tcPr>
            <w:tcW w:w="910" w:type="dxa"/>
            <w:gridSpan w:val="2"/>
            <w:tcBorders>
              <w:top w:val="single" w:sz="6" w:space="0" w:color="000000"/>
              <w:left w:val="single" w:sz="6" w:space="0" w:color="000000"/>
            </w:tcBorders>
            <w:shd w:val="clear" w:color="auto" w:fill="FFFFFF"/>
          </w:tcPr>
          <w:p w14:paraId="6F70F791"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G i H</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14:paraId="5BD65FD9"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Pomiar wykonany na tarczy</w:t>
            </w:r>
          </w:p>
        </w:tc>
      </w:tr>
      <w:tr w:rsidR="00B728C5" w:rsidRPr="00755B20" w14:paraId="467F8861" w14:textId="77777777" w:rsidTr="00703592">
        <w:trPr>
          <w:trHeight w:hRule="exact" w:val="1376"/>
        </w:trPr>
        <w:tc>
          <w:tcPr>
            <w:tcW w:w="899" w:type="dxa"/>
            <w:gridSpan w:val="2"/>
            <w:tcBorders>
              <w:left w:val="single" w:sz="6" w:space="0" w:color="000000"/>
            </w:tcBorders>
            <w:shd w:val="clear" w:color="auto" w:fill="FFFFFF"/>
          </w:tcPr>
          <w:p w14:paraId="79427B8C" w14:textId="77777777" w:rsidR="00B728C5" w:rsidRPr="00755B20" w:rsidRDefault="00B728C5" w:rsidP="00703592">
            <w:pPr>
              <w:widowControl w:val="0"/>
              <w:snapToGrid w:val="0"/>
              <w:spacing w:after="0" w:line="240" w:lineRule="auto"/>
              <w:jc w:val="both"/>
              <w:rPr>
                <w:rFonts w:ascii="Arial Narrow" w:hAnsi="Arial Narrow"/>
                <w:sz w:val="20"/>
                <w:szCs w:val="20"/>
              </w:rPr>
            </w:pPr>
          </w:p>
          <w:p w14:paraId="068A9F47" w14:textId="77777777" w:rsidR="00B728C5" w:rsidRPr="00755B20" w:rsidRDefault="00B728C5" w:rsidP="00703592">
            <w:pPr>
              <w:widowControl w:val="0"/>
              <w:spacing w:after="0" w:line="240" w:lineRule="auto"/>
              <w:jc w:val="both"/>
              <w:rPr>
                <w:rFonts w:ascii="Arial Narrow" w:hAnsi="Arial Narrow"/>
                <w:sz w:val="20"/>
                <w:szCs w:val="20"/>
              </w:rPr>
            </w:pPr>
          </w:p>
        </w:tc>
        <w:tc>
          <w:tcPr>
            <w:tcW w:w="2873" w:type="dxa"/>
            <w:tcBorders>
              <w:left w:val="single" w:sz="6" w:space="0" w:color="000000"/>
            </w:tcBorders>
            <w:shd w:val="clear" w:color="auto" w:fill="FFFFFF"/>
          </w:tcPr>
          <w:p w14:paraId="0F0D0C2F" w14:textId="77777777" w:rsidR="00B728C5" w:rsidRPr="00755B20" w:rsidRDefault="00B728C5" w:rsidP="00703592">
            <w:pPr>
              <w:widowControl w:val="0"/>
              <w:snapToGrid w:val="0"/>
              <w:spacing w:after="0" w:line="240" w:lineRule="auto"/>
              <w:jc w:val="both"/>
              <w:rPr>
                <w:rFonts w:ascii="Arial Narrow" w:hAnsi="Arial Narrow"/>
                <w:sz w:val="20"/>
                <w:szCs w:val="20"/>
              </w:rPr>
            </w:pPr>
          </w:p>
          <w:p w14:paraId="0299330E" w14:textId="77777777" w:rsidR="00B728C5" w:rsidRPr="00755B20" w:rsidRDefault="00B728C5" w:rsidP="00703592">
            <w:pPr>
              <w:widowControl w:val="0"/>
              <w:spacing w:after="0" w:line="240" w:lineRule="auto"/>
              <w:jc w:val="both"/>
              <w:rPr>
                <w:rFonts w:ascii="Arial Narrow" w:hAnsi="Arial Narrow"/>
                <w:sz w:val="20"/>
                <w:szCs w:val="20"/>
              </w:rPr>
            </w:pPr>
          </w:p>
        </w:tc>
        <w:tc>
          <w:tcPr>
            <w:tcW w:w="910" w:type="dxa"/>
            <w:gridSpan w:val="2"/>
            <w:tcBorders>
              <w:left w:val="single" w:sz="6" w:space="0" w:color="000000"/>
            </w:tcBorders>
            <w:shd w:val="clear" w:color="auto" w:fill="FFFFFF"/>
          </w:tcPr>
          <w:p w14:paraId="4A485A9B" w14:textId="77777777" w:rsidR="00B728C5" w:rsidRPr="00755B20" w:rsidRDefault="00B728C5" w:rsidP="00703592">
            <w:pPr>
              <w:widowControl w:val="0"/>
              <w:snapToGrid w:val="0"/>
              <w:spacing w:after="0" w:line="240" w:lineRule="auto"/>
              <w:jc w:val="both"/>
              <w:rPr>
                <w:rFonts w:ascii="Arial Narrow" w:hAnsi="Arial Narrow"/>
                <w:sz w:val="20"/>
                <w:szCs w:val="20"/>
              </w:rPr>
            </w:pPr>
          </w:p>
          <w:p w14:paraId="54C8C0D4" w14:textId="77777777" w:rsidR="00B728C5" w:rsidRPr="00755B20" w:rsidRDefault="00B728C5" w:rsidP="00703592">
            <w:pPr>
              <w:widowControl w:val="0"/>
              <w:spacing w:after="0" w:line="240" w:lineRule="auto"/>
              <w:jc w:val="both"/>
              <w:rPr>
                <w:rFonts w:ascii="Arial Narrow" w:hAnsi="Arial Narrow"/>
                <w:sz w:val="20"/>
                <w:szCs w:val="20"/>
              </w:rPr>
            </w:pPr>
          </w:p>
        </w:tc>
        <w:tc>
          <w:tcPr>
            <w:tcW w:w="1343" w:type="dxa"/>
            <w:tcBorders>
              <w:top w:val="single" w:sz="6" w:space="0" w:color="000000"/>
              <w:left w:val="single" w:sz="6" w:space="0" w:color="000000"/>
              <w:bottom w:val="single" w:sz="6" w:space="0" w:color="000000"/>
            </w:tcBorders>
            <w:shd w:val="clear" w:color="auto" w:fill="FFFFFF"/>
          </w:tcPr>
          <w:p w14:paraId="349A71AA"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szerokiej ściernej, wg zał. G normy -badanie podstawowe</w:t>
            </w:r>
          </w:p>
        </w:tc>
        <w:tc>
          <w:tcPr>
            <w:tcW w:w="3249" w:type="dxa"/>
            <w:gridSpan w:val="2"/>
            <w:tcBorders>
              <w:top w:val="single" w:sz="6" w:space="0" w:color="000000"/>
              <w:left w:val="single" w:sz="6" w:space="0" w:color="000000"/>
              <w:bottom w:val="single" w:sz="6" w:space="0" w:color="000000"/>
              <w:right w:val="single" w:sz="6" w:space="0" w:color="000000"/>
            </w:tcBorders>
            <w:shd w:val="clear" w:color="auto" w:fill="FFFFFF"/>
          </w:tcPr>
          <w:p w14:paraId="240748C6" w14:textId="77777777" w:rsidR="00B728C5" w:rsidRPr="00755B20" w:rsidRDefault="00B728C5" w:rsidP="00703592">
            <w:pPr>
              <w:widowControl w:val="0"/>
              <w:spacing w:after="0" w:line="240" w:lineRule="auto"/>
              <w:jc w:val="both"/>
              <w:rPr>
                <w:rFonts w:ascii="Arial Narrow" w:hAnsi="Arial Narrow"/>
                <w:sz w:val="20"/>
                <w:szCs w:val="20"/>
              </w:rPr>
            </w:pPr>
            <w:proofErr w:type="spellStart"/>
            <w:r w:rsidRPr="00755B20">
              <w:rPr>
                <w:rFonts w:ascii="Arial Narrow" w:hAnsi="Arial Narrow"/>
                <w:sz w:val="20"/>
                <w:szCs w:val="20"/>
              </w:rPr>
              <w:t>Bohmego</w:t>
            </w:r>
            <w:proofErr w:type="spellEnd"/>
            <w:r w:rsidRPr="00755B20">
              <w:rPr>
                <w:rFonts w:ascii="Arial Narrow" w:hAnsi="Arial Narrow"/>
                <w:sz w:val="20"/>
                <w:szCs w:val="20"/>
              </w:rPr>
              <w:t>, wg zał. H normy -badanie alternatywne</w:t>
            </w:r>
          </w:p>
        </w:tc>
      </w:tr>
      <w:tr w:rsidR="00B728C5" w:rsidRPr="00755B20" w14:paraId="7B71AEE9" w14:textId="77777777" w:rsidTr="00703592">
        <w:trPr>
          <w:trHeight w:hRule="exact" w:val="365"/>
        </w:trPr>
        <w:tc>
          <w:tcPr>
            <w:tcW w:w="899" w:type="dxa"/>
            <w:gridSpan w:val="2"/>
            <w:tcBorders>
              <w:left w:val="single" w:sz="6" w:space="0" w:color="000000"/>
              <w:bottom w:val="single" w:sz="6" w:space="0" w:color="000000"/>
            </w:tcBorders>
            <w:shd w:val="clear" w:color="auto" w:fill="FFFFFF"/>
          </w:tcPr>
          <w:p w14:paraId="259FD0C6" w14:textId="77777777" w:rsidR="00B728C5" w:rsidRPr="00755B20" w:rsidRDefault="00B728C5" w:rsidP="00703592">
            <w:pPr>
              <w:widowControl w:val="0"/>
              <w:snapToGrid w:val="0"/>
              <w:spacing w:after="0" w:line="240" w:lineRule="auto"/>
              <w:jc w:val="both"/>
              <w:rPr>
                <w:rFonts w:ascii="Arial Narrow" w:hAnsi="Arial Narrow"/>
                <w:sz w:val="20"/>
                <w:szCs w:val="20"/>
              </w:rPr>
            </w:pPr>
          </w:p>
          <w:p w14:paraId="7F19061B" w14:textId="77777777" w:rsidR="00B728C5" w:rsidRPr="00755B20" w:rsidRDefault="00B728C5" w:rsidP="00703592">
            <w:pPr>
              <w:widowControl w:val="0"/>
              <w:spacing w:after="0" w:line="240" w:lineRule="auto"/>
              <w:jc w:val="both"/>
              <w:rPr>
                <w:rFonts w:ascii="Arial Narrow" w:hAnsi="Arial Narrow"/>
                <w:sz w:val="20"/>
                <w:szCs w:val="20"/>
              </w:rPr>
            </w:pPr>
          </w:p>
        </w:tc>
        <w:tc>
          <w:tcPr>
            <w:tcW w:w="2873" w:type="dxa"/>
            <w:tcBorders>
              <w:left w:val="single" w:sz="6" w:space="0" w:color="000000"/>
              <w:bottom w:val="single" w:sz="6" w:space="0" w:color="000000"/>
            </w:tcBorders>
            <w:shd w:val="clear" w:color="auto" w:fill="FFFFFF"/>
          </w:tcPr>
          <w:p w14:paraId="7E0C3344" w14:textId="77777777" w:rsidR="00B728C5" w:rsidRPr="00755B20" w:rsidRDefault="00B728C5" w:rsidP="00703592">
            <w:pPr>
              <w:widowControl w:val="0"/>
              <w:snapToGrid w:val="0"/>
              <w:spacing w:after="0" w:line="240" w:lineRule="auto"/>
              <w:jc w:val="both"/>
              <w:rPr>
                <w:rFonts w:ascii="Arial Narrow" w:hAnsi="Arial Narrow"/>
                <w:sz w:val="20"/>
                <w:szCs w:val="20"/>
              </w:rPr>
            </w:pPr>
          </w:p>
          <w:p w14:paraId="3517A27A" w14:textId="77777777" w:rsidR="00B728C5" w:rsidRPr="00755B20" w:rsidRDefault="00B728C5" w:rsidP="00703592">
            <w:pPr>
              <w:widowControl w:val="0"/>
              <w:spacing w:after="0" w:line="240" w:lineRule="auto"/>
              <w:jc w:val="both"/>
              <w:rPr>
                <w:rFonts w:ascii="Arial Narrow" w:hAnsi="Arial Narrow"/>
                <w:sz w:val="20"/>
                <w:szCs w:val="20"/>
              </w:rPr>
            </w:pPr>
          </w:p>
        </w:tc>
        <w:tc>
          <w:tcPr>
            <w:tcW w:w="910" w:type="dxa"/>
            <w:gridSpan w:val="2"/>
            <w:tcBorders>
              <w:left w:val="single" w:sz="6" w:space="0" w:color="000000"/>
              <w:bottom w:val="single" w:sz="6" w:space="0" w:color="000000"/>
            </w:tcBorders>
            <w:shd w:val="clear" w:color="auto" w:fill="FFFFFF"/>
          </w:tcPr>
          <w:p w14:paraId="66C0F603" w14:textId="77777777" w:rsidR="00B728C5" w:rsidRPr="00755B20" w:rsidRDefault="00B728C5" w:rsidP="00703592">
            <w:pPr>
              <w:widowControl w:val="0"/>
              <w:snapToGrid w:val="0"/>
              <w:spacing w:after="0" w:line="240" w:lineRule="auto"/>
              <w:jc w:val="both"/>
              <w:rPr>
                <w:rFonts w:ascii="Arial Narrow" w:hAnsi="Arial Narrow"/>
                <w:sz w:val="20"/>
                <w:szCs w:val="20"/>
              </w:rPr>
            </w:pPr>
          </w:p>
          <w:p w14:paraId="13AACD2D" w14:textId="77777777" w:rsidR="00B728C5" w:rsidRPr="00755B20" w:rsidRDefault="00B728C5" w:rsidP="00703592">
            <w:pPr>
              <w:widowControl w:val="0"/>
              <w:spacing w:after="0" w:line="240" w:lineRule="auto"/>
              <w:jc w:val="both"/>
              <w:rPr>
                <w:rFonts w:ascii="Arial Narrow" w:hAnsi="Arial Narrow"/>
                <w:sz w:val="20"/>
                <w:szCs w:val="20"/>
              </w:rPr>
            </w:pPr>
          </w:p>
        </w:tc>
        <w:tc>
          <w:tcPr>
            <w:tcW w:w="1343" w:type="dxa"/>
            <w:tcBorders>
              <w:top w:val="single" w:sz="6" w:space="0" w:color="000000"/>
              <w:left w:val="single" w:sz="6" w:space="0" w:color="000000"/>
              <w:bottom w:val="single" w:sz="6" w:space="0" w:color="000000"/>
            </w:tcBorders>
            <w:shd w:val="clear" w:color="auto" w:fill="FFFFFF"/>
          </w:tcPr>
          <w:p w14:paraId="1A8DE309"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 23 mm</w:t>
            </w:r>
          </w:p>
        </w:tc>
        <w:tc>
          <w:tcPr>
            <w:tcW w:w="3249" w:type="dxa"/>
            <w:gridSpan w:val="2"/>
            <w:tcBorders>
              <w:top w:val="single" w:sz="6" w:space="0" w:color="000000"/>
              <w:left w:val="single" w:sz="6" w:space="0" w:color="000000"/>
              <w:bottom w:val="single" w:sz="6" w:space="0" w:color="000000"/>
              <w:right w:val="single" w:sz="6" w:space="0" w:color="000000"/>
            </w:tcBorders>
            <w:shd w:val="clear" w:color="auto" w:fill="FFFFFF"/>
          </w:tcPr>
          <w:p w14:paraId="504B7FC6"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≤20.000mm3/5000 mm2</w:t>
            </w:r>
          </w:p>
        </w:tc>
      </w:tr>
      <w:tr w:rsidR="00B728C5" w:rsidRPr="00755B20" w14:paraId="2A0E0006" w14:textId="77777777" w:rsidTr="00703592">
        <w:trPr>
          <w:trHeight w:hRule="exact" w:val="1867"/>
        </w:trPr>
        <w:tc>
          <w:tcPr>
            <w:tcW w:w="899" w:type="dxa"/>
            <w:gridSpan w:val="2"/>
            <w:tcBorders>
              <w:top w:val="single" w:sz="6" w:space="0" w:color="000000"/>
              <w:left w:val="single" w:sz="6" w:space="0" w:color="000000"/>
              <w:bottom w:val="single" w:sz="6" w:space="0" w:color="000000"/>
            </w:tcBorders>
            <w:shd w:val="clear" w:color="auto" w:fill="FFFFFF"/>
          </w:tcPr>
          <w:p w14:paraId="535014A2"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2.5</w:t>
            </w:r>
          </w:p>
        </w:tc>
        <w:tc>
          <w:tcPr>
            <w:tcW w:w="2873" w:type="dxa"/>
            <w:tcBorders>
              <w:top w:val="single" w:sz="6" w:space="0" w:color="000000"/>
              <w:left w:val="single" w:sz="6" w:space="0" w:color="000000"/>
              <w:bottom w:val="single" w:sz="6" w:space="0" w:color="000000"/>
            </w:tcBorders>
            <w:shd w:val="clear" w:color="auto" w:fill="FFFFFF"/>
          </w:tcPr>
          <w:p w14:paraId="42346B96"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Odporność na poślizg/poślizgnięcie</w:t>
            </w:r>
          </w:p>
        </w:tc>
        <w:tc>
          <w:tcPr>
            <w:tcW w:w="910" w:type="dxa"/>
            <w:gridSpan w:val="2"/>
            <w:tcBorders>
              <w:top w:val="single" w:sz="6" w:space="0" w:color="000000"/>
              <w:left w:val="single" w:sz="6" w:space="0" w:color="000000"/>
              <w:bottom w:val="single" w:sz="6" w:space="0" w:color="000000"/>
            </w:tcBorders>
            <w:shd w:val="clear" w:color="auto" w:fill="FFFFFF"/>
          </w:tcPr>
          <w:p w14:paraId="70102012"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I</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14:paraId="35AB56CA" w14:textId="77777777" w:rsidR="00B728C5" w:rsidRPr="00755B20" w:rsidRDefault="00B728C5" w:rsidP="00703592">
            <w:pPr>
              <w:widowControl w:val="0"/>
              <w:spacing w:after="0" w:line="240" w:lineRule="auto"/>
              <w:ind w:left="262" w:hanging="262"/>
              <w:jc w:val="both"/>
              <w:rPr>
                <w:rFonts w:ascii="Arial Narrow" w:hAnsi="Arial Narrow"/>
                <w:sz w:val="20"/>
                <w:szCs w:val="20"/>
              </w:rPr>
            </w:pPr>
            <w:r w:rsidRPr="00755B20">
              <w:rPr>
                <w:rFonts w:ascii="Arial Narrow" w:hAnsi="Arial Narrow"/>
                <w:sz w:val="20"/>
                <w:szCs w:val="20"/>
              </w:rPr>
              <w:t>a)  jeśli górna powierzchnia kostki nie była szlifowana lub polerowana - zadawalająca odporność,</w:t>
            </w:r>
          </w:p>
          <w:p w14:paraId="092D4DCA" w14:textId="77777777" w:rsidR="00B728C5" w:rsidRPr="00755B20" w:rsidRDefault="00B728C5" w:rsidP="00703592">
            <w:pPr>
              <w:widowControl w:val="0"/>
              <w:spacing w:after="0" w:line="240" w:lineRule="auto"/>
              <w:ind w:left="262" w:hanging="262"/>
              <w:jc w:val="both"/>
              <w:rPr>
                <w:rFonts w:ascii="Arial Narrow" w:hAnsi="Arial Narrow"/>
                <w:sz w:val="20"/>
                <w:szCs w:val="20"/>
              </w:rPr>
            </w:pPr>
            <w:r w:rsidRPr="00755B20">
              <w:rPr>
                <w:rFonts w:ascii="Arial Narrow" w:hAnsi="Arial Narrow"/>
                <w:sz w:val="20"/>
                <w:szCs w:val="20"/>
              </w:rPr>
              <w:t>b)   jeśli wyjątkowo wymaga się podania wartości odporności na poślizg/poślizgnięcie - należy zadeklarować minimalną jej wartość pomierzoną wg zał. l normy (wahadłowym przyrządem do badania tarcia)</w:t>
            </w:r>
          </w:p>
        </w:tc>
      </w:tr>
      <w:tr w:rsidR="00B728C5" w:rsidRPr="00755B20" w14:paraId="25120B5F" w14:textId="77777777" w:rsidTr="00703592">
        <w:trPr>
          <w:trHeight w:hRule="exact" w:val="307"/>
        </w:trPr>
        <w:tc>
          <w:tcPr>
            <w:tcW w:w="893" w:type="dxa"/>
            <w:tcBorders>
              <w:top w:val="single" w:sz="6" w:space="0" w:color="000000"/>
              <w:left w:val="single" w:sz="6" w:space="0" w:color="000000"/>
              <w:bottom w:val="single" w:sz="6" w:space="0" w:color="000000"/>
            </w:tcBorders>
            <w:shd w:val="clear" w:color="auto" w:fill="FFFFFF"/>
          </w:tcPr>
          <w:p w14:paraId="76239E26"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3</w:t>
            </w:r>
          </w:p>
        </w:tc>
        <w:tc>
          <w:tcPr>
            <w:tcW w:w="8381" w:type="dxa"/>
            <w:gridSpan w:val="7"/>
            <w:tcBorders>
              <w:top w:val="single" w:sz="6" w:space="0" w:color="000000"/>
              <w:left w:val="single" w:sz="6" w:space="0" w:color="000000"/>
              <w:bottom w:val="single" w:sz="6" w:space="0" w:color="000000"/>
              <w:right w:val="single" w:sz="6" w:space="0" w:color="000000"/>
            </w:tcBorders>
            <w:shd w:val="clear" w:color="auto" w:fill="FFFFFF"/>
          </w:tcPr>
          <w:p w14:paraId="4F770BF1"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Aspekty wizualne</w:t>
            </w:r>
          </w:p>
        </w:tc>
      </w:tr>
      <w:tr w:rsidR="00B728C5" w:rsidRPr="00755B20" w14:paraId="2CDDCC1F" w14:textId="77777777" w:rsidTr="00703592">
        <w:trPr>
          <w:trHeight w:hRule="exact" w:val="1387"/>
        </w:trPr>
        <w:tc>
          <w:tcPr>
            <w:tcW w:w="893" w:type="dxa"/>
            <w:tcBorders>
              <w:top w:val="single" w:sz="6" w:space="0" w:color="000000"/>
              <w:left w:val="single" w:sz="6" w:space="0" w:color="000000"/>
              <w:bottom w:val="single" w:sz="6" w:space="0" w:color="000000"/>
            </w:tcBorders>
            <w:shd w:val="clear" w:color="auto" w:fill="FFFFFF"/>
          </w:tcPr>
          <w:p w14:paraId="404B07CA"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3.1</w:t>
            </w:r>
          </w:p>
        </w:tc>
        <w:tc>
          <w:tcPr>
            <w:tcW w:w="2879" w:type="dxa"/>
            <w:gridSpan w:val="2"/>
            <w:tcBorders>
              <w:top w:val="single" w:sz="6" w:space="0" w:color="000000"/>
              <w:left w:val="single" w:sz="6" w:space="0" w:color="000000"/>
              <w:bottom w:val="single" w:sz="6" w:space="0" w:color="000000"/>
            </w:tcBorders>
            <w:shd w:val="clear" w:color="auto" w:fill="FFFFFF"/>
          </w:tcPr>
          <w:p w14:paraId="1976A6C7"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Wygląd</w:t>
            </w:r>
          </w:p>
        </w:tc>
        <w:tc>
          <w:tcPr>
            <w:tcW w:w="901" w:type="dxa"/>
            <w:tcBorders>
              <w:top w:val="single" w:sz="6" w:space="0" w:color="000000"/>
              <w:left w:val="single" w:sz="6" w:space="0" w:color="000000"/>
              <w:bottom w:val="single" w:sz="6" w:space="0" w:color="000000"/>
            </w:tcBorders>
            <w:shd w:val="clear" w:color="auto" w:fill="FFFFFF"/>
          </w:tcPr>
          <w:p w14:paraId="77E8E453"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J</w:t>
            </w:r>
          </w:p>
        </w:tc>
        <w:tc>
          <w:tcPr>
            <w:tcW w:w="4601" w:type="dxa"/>
            <w:gridSpan w:val="4"/>
            <w:tcBorders>
              <w:top w:val="single" w:sz="6" w:space="0" w:color="000000"/>
              <w:left w:val="single" w:sz="6" w:space="0" w:color="000000"/>
              <w:bottom w:val="single" w:sz="6" w:space="0" w:color="000000"/>
              <w:right w:val="single" w:sz="6" w:space="0" w:color="000000"/>
            </w:tcBorders>
            <w:shd w:val="clear" w:color="auto" w:fill="FFFFFF"/>
          </w:tcPr>
          <w:p w14:paraId="3C8C41A8" w14:textId="77777777" w:rsidR="00B728C5" w:rsidRPr="00755B20" w:rsidRDefault="00B728C5" w:rsidP="00703592">
            <w:pPr>
              <w:widowControl w:val="0"/>
              <w:spacing w:after="0" w:line="240" w:lineRule="auto"/>
              <w:ind w:left="231" w:hanging="231"/>
              <w:jc w:val="both"/>
              <w:rPr>
                <w:rFonts w:ascii="Arial Narrow" w:hAnsi="Arial Narrow"/>
                <w:sz w:val="20"/>
                <w:szCs w:val="20"/>
              </w:rPr>
            </w:pPr>
            <w:r w:rsidRPr="00755B20">
              <w:rPr>
                <w:rFonts w:ascii="Arial Narrow" w:hAnsi="Arial Narrow"/>
                <w:sz w:val="20"/>
                <w:szCs w:val="20"/>
              </w:rPr>
              <w:t>a)     górna powierzchnia kostki nie powinna mieć rys i odprysków,</w:t>
            </w:r>
          </w:p>
          <w:p w14:paraId="6BBFAD75" w14:textId="77777777" w:rsidR="00B728C5" w:rsidRPr="00755B20" w:rsidRDefault="00B728C5" w:rsidP="00703592">
            <w:pPr>
              <w:widowControl w:val="0"/>
              <w:spacing w:after="0" w:line="240" w:lineRule="auto"/>
              <w:ind w:left="231" w:hanging="231"/>
              <w:jc w:val="both"/>
              <w:rPr>
                <w:rFonts w:ascii="Arial Narrow" w:hAnsi="Arial Narrow"/>
                <w:sz w:val="20"/>
                <w:szCs w:val="20"/>
              </w:rPr>
            </w:pPr>
            <w:r w:rsidRPr="00755B20">
              <w:rPr>
                <w:rFonts w:ascii="Arial Narrow" w:hAnsi="Arial Narrow"/>
                <w:sz w:val="20"/>
                <w:szCs w:val="20"/>
              </w:rPr>
              <w:t>b)     nie dopuszcza się rozwarstwień w kostkach dwuwarstwowych,</w:t>
            </w:r>
          </w:p>
          <w:p w14:paraId="336E6322" w14:textId="77777777" w:rsidR="00B728C5" w:rsidRPr="00755B20" w:rsidRDefault="00B728C5" w:rsidP="00703592">
            <w:pPr>
              <w:widowControl w:val="0"/>
              <w:spacing w:after="0" w:line="240" w:lineRule="auto"/>
              <w:ind w:left="231" w:hanging="231"/>
              <w:jc w:val="both"/>
              <w:rPr>
                <w:rFonts w:ascii="Arial Narrow" w:hAnsi="Arial Narrow"/>
                <w:sz w:val="20"/>
                <w:szCs w:val="20"/>
              </w:rPr>
            </w:pPr>
            <w:r w:rsidRPr="00755B20">
              <w:rPr>
                <w:rFonts w:ascii="Arial Narrow" w:hAnsi="Arial Narrow"/>
                <w:sz w:val="20"/>
                <w:szCs w:val="20"/>
              </w:rPr>
              <w:t>c)     ewentualne wykwity nie są uważane za istotne</w:t>
            </w:r>
          </w:p>
        </w:tc>
      </w:tr>
      <w:tr w:rsidR="00B728C5" w:rsidRPr="00755B20" w14:paraId="3DFEB7A3" w14:textId="77777777" w:rsidTr="00703592">
        <w:trPr>
          <w:trHeight w:hRule="exact" w:val="2399"/>
        </w:trPr>
        <w:tc>
          <w:tcPr>
            <w:tcW w:w="893" w:type="dxa"/>
            <w:tcBorders>
              <w:top w:val="single" w:sz="6" w:space="0" w:color="000000"/>
              <w:left w:val="single" w:sz="6" w:space="0" w:color="000000"/>
              <w:bottom w:val="single" w:sz="6" w:space="0" w:color="000000"/>
            </w:tcBorders>
            <w:shd w:val="clear" w:color="auto" w:fill="FFFFFF"/>
          </w:tcPr>
          <w:p w14:paraId="53EC80A6"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lastRenderedPageBreak/>
              <w:t>3.2</w:t>
            </w:r>
          </w:p>
          <w:p w14:paraId="331053C5" w14:textId="77777777" w:rsidR="00B728C5" w:rsidRPr="00755B20" w:rsidRDefault="00B728C5" w:rsidP="00703592">
            <w:pPr>
              <w:widowControl w:val="0"/>
              <w:spacing w:after="0" w:line="240" w:lineRule="auto"/>
              <w:jc w:val="both"/>
              <w:rPr>
                <w:rFonts w:ascii="Arial Narrow" w:hAnsi="Arial Narrow"/>
                <w:sz w:val="20"/>
                <w:szCs w:val="20"/>
              </w:rPr>
            </w:pPr>
          </w:p>
          <w:p w14:paraId="146A82E3"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3.3</w:t>
            </w:r>
          </w:p>
        </w:tc>
        <w:tc>
          <w:tcPr>
            <w:tcW w:w="2879" w:type="dxa"/>
            <w:gridSpan w:val="2"/>
            <w:tcBorders>
              <w:top w:val="single" w:sz="6" w:space="0" w:color="000000"/>
              <w:left w:val="single" w:sz="6" w:space="0" w:color="000000"/>
              <w:bottom w:val="single" w:sz="6" w:space="0" w:color="000000"/>
            </w:tcBorders>
            <w:shd w:val="clear" w:color="auto" w:fill="FFFFFF"/>
          </w:tcPr>
          <w:p w14:paraId="552BFB88"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Tekstura</w:t>
            </w:r>
          </w:p>
          <w:p w14:paraId="135D6BAC" w14:textId="77777777" w:rsidR="00B728C5" w:rsidRPr="00755B20" w:rsidRDefault="00B728C5" w:rsidP="00703592">
            <w:pPr>
              <w:widowControl w:val="0"/>
              <w:spacing w:after="0" w:line="240" w:lineRule="auto"/>
              <w:jc w:val="both"/>
              <w:rPr>
                <w:rFonts w:ascii="Arial Narrow" w:hAnsi="Arial Narrow"/>
                <w:sz w:val="20"/>
                <w:szCs w:val="20"/>
              </w:rPr>
            </w:pPr>
          </w:p>
          <w:p w14:paraId="01F8621B"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Zabarwienie (barwiona może być warstwa ścieralna lub cały element)</w:t>
            </w:r>
          </w:p>
        </w:tc>
        <w:tc>
          <w:tcPr>
            <w:tcW w:w="901" w:type="dxa"/>
            <w:tcBorders>
              <w:top w:val="single" w:sz="6" w:space="0" w:color="000000"/>
              <w:left w:val="single" w:sz="6" w:space="0" w:color="000000"/>
              <w:bottom w:val="single" w:sz="6" w:space="0" w:color="000000"/>
            </w:tcBorders>
            <w:shd w:val="clear" w:color="auto" w:fill="FFFFFF"/>
          </w:tcPr>
          <w:p w14:paraId="30D85743" w14:textId="77777777" w:rsidR="00B728C5" w:rsidRPr="00755B20" w:rsidRDefault="00B728C5" w:rsidP="00703592">
            <w:pPr>
              <w:widowControl w:val="0"/>
              <w:spacing w:after="0" w:line="240" w:lineRule="auto"/>
              <w:jc w:val="both"/>
              <w:rPr>
                <w:rFonts w:ascii="Arial Narrow" w:hAnsi="Arial Narrow"/>
                <w:sz w:val="20"/>
                <w:szCs w:val="20"/>
              </w:rPr>
            </w:pPr>
            <w:r w:rsidRPr="00755B20">
              <w:rPr>
                <w:rFonts w:ascii="Arial Narrow" w:hAnsi="Arial Narrow"/>
                <w:sz w:val="20"/>
                <w:szCs w:val="20"/>
              </w:rPr>
              <w:t>J</w:t>
            </w:r>
          </w:p>
        </w:tc>
        <w:tc>
          <w:tcPr>
            <w:tcW w:w="4601" w:type="dxa"/>
            <w:gridSpan w:val="4"/>
            <w:tcBorders>
              <w:top w:val="single" w:sz="6" w:space="0" w:color="000000"/>
              <w:left w:val="single" w:sz="6" w:space="0" w:color="000000"/>
              <w:bottom w:val="single" w:sz="6" w:space="0" w:color="000000"/>
              <w:right w:val="single" w:sz="6" w:space="0" w:color="000000"/>
            </w:tcBorders>
            <w:shd w:val="clear" w:color="auto" w:fill="FFFFFF"/>
          </w:tcPr>
          <w:p w14:paraId="76987AAF" w14:textId="77777777" w:rsidR="00B728C5" w:rsidRPr="00755B20" w:rsidRDefault="00B728C5" w:rsidP="00703592">
            <w:pPr>
              <w:widowControl w:val="0"/>
              <w:spacing w:after="0" w:line="240" w:lineRule="auto"/>
              <w:ind w:left="231" w:hanging="231"/>
              <w:jc w:val="both"/>
              <w:rPr>
                <w:rFonts w:ascii="Arial Narrow" w:hAnsi="Arial Narrow"/>
                <w:sz w:val="20"/>
                <w:szCs w:val="20"/>
              </w:rPr>
            </w:pPr>
            <w:r w:rsidRPr="00755B20">
              <w:rPr>
                <w:rFonts w:ascii="Arial Narrow" w:hAnsi="Arial Narrow"/>
                <w:sz w:val="20"/>
                <w:szCs w:val="20"/>
              </w:rPr>
              <w:t>a)  kostki z powierzchnią o specjalnej teksturze - producent powinien opisać rodzaj tekstury,</w:t>
            </w:r>
          </w:p>
          <w:p w14:paraId="52A77825" w14:textId="77777777" w:rsidR="00B728C5" w:rsidRPr="00755B20" w:rsidRDefault="00B728C5" w:rsidP="00703592">
            <w:pPr>
              <w:widowControl w:val="0"/>
              <w:spacing w:after="0" w:line="240" w:lineRule="auto"/>
              <w:ind w:left="231" w:hanging="231"/>
              <w:jc w:val="both"/>
              <w:rPr>
                <w:rFonts w:ascii="Arial Narrow" w:hAnsi="Arial Narrow"/>
                <w:sz w:val="20"/>
                <w:szCs w:val="20"/>
              </w:rPr>
            </w:pPr>
            <w:r w:rsidRPr="00755B20">
              <w:rPr>
                <w:rFonts w:ascii="Arial Narrow" w:hAnsi="Arial Narrow"/>
                <w:sz w:val="20"/>
                <w:szCs w:val="20"/>
              </w:rPr>
              <w:t>b)  tekstura lub zabarwienie kostki powinny być porównane z próbką producenta, zatwierdzoną przez odbiorcę,</w:t>
            </w:r>
          </w:p>
          <w:p w14:paraId="7DB904EB" w14:textId="77777777" w:rsidR="00B728C5" w:rsidRPr="00755B20" w:rsidRDefault="00B728C5" w:rsidP="00703592">
            <w:pPr>
              <w:widowControl w:val="0"/>
              <w:spacing w:after="0" w:line="240" w:lineRule="auto"/>
              <w:ind w:left="231" w:hanging="231"/>
              <w:jc w:val="both"/>
              <w:rPr>
                <w:rFonts w:ascii="Arial Narrow" w:hAnsi="Arial Narrow"/>
                <w:sz w:val="20"/>
                <w:szCs w:val="20"/>
              </w:rPr>
            </w:pPr>
            <w:r w:rsidRPr="00755B20">
              <w:rPr>
                <w:rFonts w:ascii="Arial Narrow" w:hAnsi="Arial Narrow"/>
                <w:sz w:val="20"/>
                <w:szCs w:val="20"/>
              </w:rPr>
              <w:t>c)  ewentualne różnice w jednolitości tekstury lub zabarwienia, spowodowane nieuniknionymi zmianami we właściwościach surowców i zmianach warunków twardnienia nie są uważane za istotne</w:t>
            </w:r>
          </w:p>
        </w:tc>
      </w:tr>
    </w:tbl>
    <w:p w14:paraId="6FD7C340" w14:textId="77777777" w:rsidR="00B728C5" w:rsidRPr="00755B20" w:rsidRDefault="00B728C5" w:rsidP="00B728C5">
      <w:pPr>
        <w:spacing w:after="0"/>
        <w:jc w:val="both"/>
        <w:rPr>
          <w:rFonts w:ascii="Arial Narrow" w:hAnsi="Arial Narrow"/>
          <w:b/>
          <w:sz w:val="20"/>
          <w:szCs w:val="20"/>
        </w:rPr>
      </w:pPr>
    </w:p>
    <w:p w14:paraId="436A62B0"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b/>
          <w:sz w:val="20"/>
          <w:szCs w:val="20"/>
        </w:rPr>
        <w:t>2.2.1.</w:t>
      </w:r>
      <w:r w:rsidRPr="00755B20">
        <w:rPr>
          <w:rFonts w:ascii="Arial Narrow" w:hAnsi="Arial Narrow"/>
          <w:sz w:val="20"/>
          <w:szCs w:val="20"/>
        </w:rPr>
        <w:t xml:space="preserve"> </w:t>
      </w:r>
      <w:r w:rsidRPr="00755B20">
        <w:rPr>
          <w:rFonts w:ascii="Arial Narrow" w:hAnsi="Arial Narrow"/>
          <w:sz w:val="20"/>
          <w:szCs w:val="20"/>
        </w:rPr>
        <w:tab/>
      </w:r>
      <w:r w:rsidRPr="00755B20">
        <w:rPr>
          <w:rFonts w:ascii="Arial Narrow" w:hAnsi="Arial Narrow"/>
          <w:b/>
          <w:sz w:val="20"/>
          <w:szCs w:val="20"/>
        </w:rPr>
        <w:t>Składowanie kostek</w:t>
      </w:r>
    </w:p>
    <w:p w14:paraId="6358DE44"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sz w:val="20"/>
          <w:szCs w:val="20"/>
        </w:rPr>
        <w:t>Kostkę zaleca się pakować na paletach. Palety z kostką mogą być składowane na otwartej przestrzeni, przy czym podłoże powinno być wyrównane i odwodnione.</w:t>
      </w:r>
    </w:p>
    <w:p w14:paraId="6353B8DB" w14:textId="77777777" w:rsidR="00B728C5" w:rsidRPr="00755B20" w:rsidRDefault="00B728C5" w:rsidP="00B728C5">
      <w:pPr>
        <w:spacing w:after="0"/>
        <w:ind w:firstLine="426"/>
        <w:jc w:val="both"/>
        <w:rPr>
          <w:rFonts w:ascii="Arial Narrow" w:hAnsi="Arial Narrow"/>
          <w:b/>
          <w:bCs/>
          <w:sz w:val="20"/>
          <w:szCs w:val="20"/>
        </w:rPr>
      </w:pPr>
    </w:p>
    <w:p w14:paraId="1DE7A7D1"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b/>
          <w:bCs/>
          <w:sz w:val="20"/>
          <w:szCs w:val="20"/>
        </w:rPr>
        <w:t xml:space="preserve">2.3. </w:t>
      </w:r>
      <w:r w:rsidRPr="00755B20">
        <w:rPr>
          <w:rFonts w:ascii="Arial Narrow" w:hAnsi="Arial Narrow"/>
          <w:b/>
          <w:bCs/>
          <w:sz w:val="20"/>
          <w:szCs w:val="20"/>
        </w:rPr>
        <w:tab/>
        <w:t>Materiały na podsypkę i do wypełnienia spoin w nawierzchni</w:t>
      </w:r>
    </w:p>
    <w:p w14:paraId="5B1DB2DF"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sz w:val="20"/>
          <w:szCs w:val="20"/>
        </w:rPr>
        <w:t>Należy stosować następujące materiały:</w:t>
      </w:r>
    </w:p>
    <w:p w14:paraId="1D640CD3" w14:textId="77777777" w:rsidR="00B728C5" w:rsidRPr="00755B20" w:rsidRDefault="00B728C5" w:rsidP="00B728C5">
      <w:pPr>
        <w:spacing w:after="0"/>
        <w:ind w:left="180" w:hanging="180"/>
        <w:jc w:val="both"/>
        <w:rPr>
          <w:rFonts w:ascii="Arial Narrow" w:hAnsi="Arial Narrow"/>
          <w:sz w:val="20"/>
          <w:szCs w:val="20"/>
        </w:rPr>
      </w:pPr>
      <w:r w:rsidRPr="00755B20">
        <w:rPr>
          <w:rFonts w:ascii="Arial Narrow" w:hAnsi="Arial Narrow"/>
          <w:sz w:val="20"/>
          <w:szCs w:val="20"/>
        </w:rPr>
        <w:t>a) na podsypkę cementowo-piaskową pod nawierzchnię</w:t>
      </w:r>
    </w:p>
    <w:p w14:paraId="224CBF24" w14:textId="77777777" w:rsidR="00B728C5" w:rsidRPr="00755B20" w:rsidRDefault="00B728C5" w:rsidP="00B728C5">
      <w:pPr>
        <w:spacing w:after="0"/>
        <w:ind w:left="180" w:hanging="180"/>
        <w:jc w:val="both"/>
        <w:rPr>
          <w:rFonts w:ascii="Arial Narrow" w:hAnsi="Arial Narrow"/>
          <w:sz w:val="20"/>
          <w:szCs w:val="20"/>
        </w:rPr>
      </w:pPr>
      <w:r w:rsidRPr="00755B20">
        <w:rPr>
          <w:rFonts w:ascii="Arial Narrow" w:hAnsi="Arial Narrow"/>
          <w:sz w:val="20"/>
          <w:szCs w:val="20"/>
        </w:rPr>
        <w:t>- mieszankę cementu i piasku w stosunku 1:4 z piasku naturalnego, cementu powszechnego użytku</w:t>
      </w:r>
    </w:p>
    <w:p w14:paraId="754D7C4D" w14:textId="77777777" w:rsidR="00B728C5" w:rsidRPr="00755B20" w:rsidRDefault="00B728C5" w:rsidP="00B728C5">
      <w:pPr>
        <w:spacing w:after="0"/>
        <w:ind w:left="180" w:hanging="180"/>
        <w:jc w:val="both"/>
        <w:rPr>
          <w:rFonts w:ascii="Arial Narrow" w:hAnsi="Arial Narrow"/>
          <w:sz w:val="20"/>
          <w:szCs w:val="20"/>
        </w:rPr>
      </w:pPr>
      <w:r w:rsidRPr="00755B20">
        <w:rPr>
          <w:rFonts w:ascii="Arial Narrow" w:hAnsi="Arial Narrow"/>
          <w:sz w:val="20"/>
          <w:szCs w:val="20"/>
        </w:rPr>
        <w:t xml:space="preserve">spełniającego wymagania PN-EN 197-1 i wody odpowiadającej wymaganiom PN-EN 1008:2004, </w:t>
      </w:r>
    </w:p>
    <w:p w14:paraId="38A686F7" w14:textId="77777777" w:rsidR="00B728C5" w:rsidRPr="00755B20" w:rsidRDefault="00B728C5" w:rsidP="00B728C5">
      <w:pPr>
        <w:spacing w:after="0"/>
        <w:ind w:left="180" w:hanging="180"/>
        <w:jc w:val="both"/>
        <w:rPr>
          <w:rFonts w:ascii="Arial Narrow" w:hAnsi="Arial Narrow"/>
          <w:sz w:val="20"/>
          <w:szCs w:val="20"/>
        </w:rPr>
      </w:pPr>
      <w:r w:rsidRPr="00755B20">
        <w:rPr>
          <w:rFonts w:ascii="Arial Narrow" w:hAnsi="Arial Narrow"/>
          <w:sz w:val="20"/>
          <w:szCs w:val="20"/>
        </w:rPr>
        <w:t xml:space="preserve">b) do </w:t>
      </w:r>
      <w:proofErr w:type="spellStart"/>
      <w:r w:rsidRPr="00755B20">
        <w:rPr>
          <w:rFonts w:ascii="Arial Narrow" w:hAnsi="Arial Narrow"/>
          <w:sz w:val="20"/>
          <w:szCs w:val="20"/>
        </w:rPr>
        <w:t>zaspoinowania</w:t>
      </w:r>
      <w:proofErr w:type="spellEnd"/>
      <w:r w:rsidRPr="00755B20">
        <w:rPr>
          <w:rFonts w:ascii="Arial Narrow" w:hAnsi="Arial Narrow"/>
          <w:sz w:val="20"/>
          <w:szCs w:val="20"/>
        </w:rPr>
        <w:t xml:space="preserve"> nawierzchni piasek drobny.</w:t>
      </w:r>
    </w:p>
    <w:p w14:paraId="67948845" w14:textId="77777777" w:rsidR="00B728C5" w:rsidRPr="00755B20" w:rsidRDefault="00B728C5" w:rsidP="00B728C5">
      <w:pPr>
        <w:spacing w:after="0"/>
        <w:ind w:left="180" w:hanging="180"/>
        <w:jc w:val="both"/>
        <w:rPr>
          <w:rFonts w:ascii="Arial Narrow" w:hAnsi="Arial Narrow"/>
          <w:sz w:val="20"/>
          <w:szCs w:val="20"/>
        </w:rPr>
      </w:pPr>
    </w:p>
    <w:p w14:paraId="483CB767" w14:textId="77777777" w:rsidR="00B728C5" w:rsidRPr="00755B20" w:rsidRDefault="00B728C5" w:rsidP="00B728C5">
      <w:pPr>
        <w:spacing w:after="0"/>
        <w:jc w:val="both"/>
        <w:rPr>
          <w:rFonts w:ascii="Arial Narrow" w:hAnsi="Arial Narrow"/>
          <w:b/>
          <w:bCs/>
          <w:sz w:val="20"/>
          <w:szCs w:val="20"/>
        </w:rPr>
      </w:pPr>
      <w:r w:rsidRPr="00755B20">
        <w:rPr>
          <w:rFonts w:ascii="Arial Narrow" w:hAnsi="Arial Narrow"/>
          <w:b/>
          <w:bCs/>
          <w:sz w:val="20"/>
          <w:szCs w:val="20"/>
        </w:rPr>
        <w:t xml:space="preserve">3. </w:t>
      </w:r>
      <w:r w:rsidRPr="00755B20">
        <w:rPr>
          <w:rFonts w:ascii="Arial Narrow" w:hAnsi="Arial Narrow"/>
          <w:b/>
          <w:bCs/>
          <w:sz w:val="20"/>
          <w:szCs w:val="20"/>
        </w:rPr>
        <w:tab/>
        <w:t>SPRZĘT</w:t>
      </w:r>
    </w:p>
    <w:p w14:paraId="5C54B951" w14:textId="77777777" w:rsidR="00B728C5" w:rsidRPr="00755B20" w:rsidRDefault="00B728C5" w:rsidP="00B728C5">
      <w:pPr>
        <w:spacing w:after="0"/>
        <w:jc w:val="both"/>
        <w:rPr>
          <w:rFonts w:ascii="Arial Narrow" w:hAnsi="Arial Narrow"/>
          <w:sz w:val="20"/>
          <w:szCs w:val="20"/>
        </w:rPr>
      </w:pPr>
    </w:p>
    <w:p w14:paraId="39563C88" w14:textId="77777777" w:rsidR="00B728C5" w:rsidRPr="00755B20" w:rsidRDefault="00B728C5" w:rsidP="00B728C5">
      <w:pPr>
        <w:shd w:val="clear" w:color="auto" w:fill="FFFFFF"/>
        <w:tabs>
          <w:tab w:val="left" w:pos="365"/>
        </w:tabs>
        <w:spacing w:after="0"/>
        <w:ind w:left="11"/>
        <w:jc w:val="both"/>
        <w:rPr>
          <w:rFonts w:ascii="Arial Narrow" w:hAnsi="Arial Narrow"/>
          <w:iCs/>
          <w:color w:val="000000"/>
          <w:sz w:val="20"/>
          <w:szCs w:val="20"/>
        </w:rPr>
      </w:pPr>
      <w:r w:rsidRPr="00755B20">
        <w:rPr>
          <w:rFonts w:ascii="Arial Narrow" w:hAnsi="Arial Narrow"/>
          <w:b/>
          <w:bCs/>
          <w:iCs/>
          <w:color w:val="000000"/>
          <w:spacing w:val="-4"/>
          <w:sz w:val="20"/>
          <w:szCs w:val="20"/>
        </w:rPr>
        <w:t>3.1.</w:t>
      </w:r>
      <w:r w:rsidRPr="00755B20">
        <w:rPr>
          <w:rFonts w:ascii="Arial Narrow" w:hAnsi="Arial Narrow"/>
          <w:b/>
          <w:bCs/>
          <w:iCs/>
          <w:color w:val="000000"/>
          <w:sz w:val="20"/>
          <w:szCs w:val="20"/>
        </w:rPr>
        <w:tab/>
      </w:r>
      <w:r w:rsidRPr="00755B20">
        <w:rPr>
          <w:rFonts w:ascii="Arial Narrow" w:hAnsi="Arial Narrow"/>
          <w:b/>
          <w:bCs/>
          <w:iCs/>
          <w:color w:val="000000"/>
          <w:sz w:val="20"/>
          <w:szCs w:val="20"/>
        </w:rPr>
        <w:tab/>
      </w:r>
      <w:r w:rsidRPr="00755B20">
        <w:rPr>
          <w:rFonts w:ascii="Arial Narrow" w:hAnsi="Arial Narrow"/>
          <w:b/>
          <w:bCs/>
          <w:sz w:val="20"/>
          <w:szCs w:val="20"/>
        </w:rPr>
        <w:t xml:space="preserve">Wymagania ogólne dotyczące </w:t>
      </w:r>
      <w:r w:rsidRPr="00755B20">
        <w:rPr>
          <w:rFonts w:ascii="Arial Narrow" w:hAnsi="Arial Narrow"/>
          <w:b/>
          <w:bCs/>
          <w:iCs/>
          <w:color w:val="000000"/>
          <w:spacing w:val="4"/>
          <w:sz w:val="20"/>
          <w:szCs w:val="20"/>
        </w:rPr>
        <w:t>sprzętu</w:t>
      </w:r>
    </w:p>
    <w:p w14:paraId="3C5CFAA8" w14:textId="77777777" w:rsidR="00B728C5" w:rsidRPr="00755B20" w:rsidRDefault="00B728C5" w:rsidP="00B728C5">
      <w:pPr>
        <w:shd w:val="clear" w:color="auto" w:fill="FFFFFF"/>
        <w:spacing w:after="0"/>
        <w:jc w:val="both"/>
        <w:rPr>
          <w:rFonts w:ascii="Arial Narrow" w:hAnsi="Arial Narrow"/>
          <w:iCs/>
          <w:sz w:val="20"/>
          <w:szCs w:val="20"/>
        </w:rPr>
      </w:pPr>
      <w:r w:rsidRPr="00755B20">
        <w:rPr>
          <w:rFonts w:ascii="Arial Narrow" w:hAnsi="Arial Narrow"/>
          <w:iCs/>
          <w:sz w:val="20"/>
          <w:szCs w:val="20"/>
        </w:rPr>
        <w:t>Ogólne zasady wykonania robót podano w ST „Wymagania ogólne".</w:t>
      </w:r>
    </w:p>
    <w:p w14:paraId="5608E349" w14:textId="77777777" w:rsidR="00B728C5" w:rsidRPr="00755B20" w:rsidRDefault="00B728C5" w:rsidP="00B728C5">
      <w:pPr>
        <w:shd w:val="clear" w:color="auto" w:fill="FFFFFF"/>
        <w:spacing w:after="0"/>
        <w:jc w:val="both"/>
        <w:rPr>
          <w:rFonts w:ascii="Arial Narrow" w:hAnsi="Arial Narrow"/>
          <w:sz w:val="20"/>
          <w:szCs w:val="20"/>
        </w:rPr>
      </w:pPr>
      <w:r w:rsidRPr="00755B20">
        <w:rPr>
          <w:rFonts w:ascii="Arial Narrow" w:hAnsi="Arial Narrow"/>
          <w:sz w:val="20"/>
          <w:szCs w:val="20"/>
        </w:rPr>
        <w:tab/>
      </w:r>
    </w:p>
    <w:p w14:paraId="2E0442B5" w14:textId="77777777" w:rsidR="00B728C5" w:rsidRPr="00755B20" w:rsidRDefault="00B728C5" w:rsidP="00B728C5">
      <w:pPr>
        <w:spacing w:after="0"/>
        <w:jc w:val="both"/>
        <w:rPr>
          <w:rFonts w:ascii="Arial Narrow" w:hAnsi="Arial Narrow" w:cstheme="minorHAnsi"/>
          <w:b/>
          <w:bCs/>
          <w:sz w:val="20"/>
          <w:szCs w:val="20"/>
        </w:rPr>
      </w:pPr>
      <w:r w:rsidRPr="00755B20">
        <w:rPr>
          <w:rFonts w:ascii="Arial Narrow" w:hAnsi="Arial Narrow" w:cstheme="minorHAnsi"/>
          <w:b/>
          <w:bCs/>
          <w:sz w:val="20"/>
          <w:szCs w:val="20"/>
        </w:rPr>
        <w:t xml:space="preserve">3.2. </w:t>
      </w:r>
      <w:r w:rsidRPr="00755B20">
        <w:rPr>
          <w:rFonts w:ascii="Arial Narrow" w:hAnsi="Arial Narrow" w:cstheme="minorHAnsi"/>
          <w:b/>
          <w:bCs/>
          <w:sz w:val="20"/>
          <w:szCs w:val="20"/>
        </w:rPr>
        <w:tab/>
        <w:t>Wymagania szczegółowe dotyczące sprzętu</w:t>
      </w:r>
    </w:p>
    <w:p w14:paraId="747FF5C3"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sz w:val="20"/>
          <w:szCs w:val="20"/>
        </w:rPr>
        <w:t>Układanie betonowej kostki brukowej może odbywać się:</w:t>
      </w:r>
    </w:p>
    <w:p w14:paraId="6C043C23" w14:textId="77777777" w:rsidR="00B728C5" w:rsidRPr="00755B20" w:rsidRDefault="00B728C5" w:rsidP="00B728C5">
      <w:pPr>
        <w:numPr>
          <w:ilvl w:val="0"/>
          <w:numId w:val="26"/>
        </w:numPr>
        <w:tabs>
          <w:tab w:val="clear" w:pos="720"/>
          <w:tab w:val="left" w:pos="180"/>
        </w:tabs>
        <w:suppressAutoHyphens/>
        <w:spacing w:after="0"/>
        <w:ind w:left="360"/>
        <w:jc w:val="both"/>
        <w:rPr>
          <w:rFonts w:ascii="Arial Narrow" w:hAnsi="Arial Narrow"/>
          <w:sz w:val="20"/>
          <w:szCs w:val="20"/>
        </w:rPr>
      </w:pPr>
      <w:r w:rsidRPr="00755B20">
        <w:rPr>
          <w:rFonts w:ascii="Arial Narrow" w:hAnsi="Arial Narrow"/>
          <w:sz w:val="20"/>
          <w:szCs w:val="20"/>
        </w:rPr>
        <w:t>ręcznie, zwłaszcza na małych powierzchniach,</w:t>
      </w:r>
    </w:p>
    <w:p w14:paraId="7984061E" w14:textId="77777777" w:rsidR="00B728C5" w:rsidRPr="00755B20" w:rsidRDefault="00B728C5" w:rsidP="00B728C5">
      <w:pPr>
        <w:numPr>
          <w:ilvl w:val="0"/>
          <w:numId w:val="26"/>
        </w:numPr>
        <w:tabs>
          <w:tab w:val="clear" w:pos="720"/>
          <w:tab w:val="left" w:pos="180"/>
        </w:tabs>
        <w:suppressAutoHyphens/>
        <w:spacing w:after="0"/>
        <w:ind w:left="0" w:firstLine="0"/>
        <w:jc w:val="both"/>
        <w:rPr>
          <w:rFonts w:ascii="Arial Narrow" w:hAnsi="Arial Narrow"/>
          <w:sz w:val="20"/>
          <w:szCs w:val="20"/>
        </w:rPr>
      </w:pPr>
      <w:r w:rsidRPr="00755B20">
        <w:rPr>
          <w:rFonts w:ascii="Arial Narrow" w:hAnsi="Arial Narrow"/>
          <w:sz w:val="20"/>
          <w:szCs w:val="20"/>
        </w:rPr>
        <w:t>mechanicznie przy zastosowaniu urządzeń układających (układarek), składających się z wózka i chwytaka sterowanego hydraulicznie, służącego do przenoszenia z palety warstwy kostek na miejsce ich ułożenia..</w:t>
      </w:r>
    </w:p>
    <w:p w14:paraId="58EBB365"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sz w:val="20"/>
          <w:szCs w:val="20"/>
        </w:rPr>
        <w:t>Do przycinania kostek można stosować specjalne narzędzia tnące (np. przycinarki, szlifierki z tarczą).</w:t>
      </w:r>
    </w:p>
    <w:p w14:paraId="654E0554"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sz w:val="20"/>
          <w:szCs w:val="20"/>
        </w:rPr>
        <w:t>Do zagęszczania nawierzchni z kostki należy stosować zagęszczarki wibracyjne (płytowe) z wykładziną elastomerową, chroniące kostki przed ścieraniem i wykruszaniem naroży.</w:t>
      </w:r>
    </w:p>
    <w:p w14:paraId="7D2F46F9" w14:textId="77777777" w:rsidR="00B728C5" w:rsidRPr="00755B20" w:rsidRDefault="00B728C5" w:rsidP="00B728C5">
      <w:pPr>
        <w:spacing w:after="0"/>
        <w:jc w:val="both"/>
        <w:rPr>
          <w:rFonts w:ascii="Arial Narrow" w:hAnsi="Arial Narrow"/>
          <w:sz w:val="20"/>
          <w:szCs w:val="20"/>
        </w:rPr>
      </w:pPr>
    </w:p>
    <w:p w14:paraId="19C2A809" w14:textId="77777777" w:rsidR="00B728C5" w:rsidRPr="00755B20" w:rsidRDefault="00B728C5" w:rsidP="00B728C5">
      <w:pPr>
        <w:spacing w:after="0"/>
        <w:jc w:val="both"/>
        <w:rPr>
          <w:rFonts w:ascii="Arial Narrow" w:hAnsi="Arial Narrow"/>
          <w:b/>
          <w:bCs/>
          <w:sz w:val="20"/>
          <w:szCs w:val="20"/>
        </w:rPr>
      </w:pPr>
      <w:r w:rsidRPr="00755B20">
        <w:rPr>
          <w:rFonts w:ascii="Arial Narrow" w:hAnsi="Arial Narrow"/>
          <w:b/>
          <w:bCs/>
          <w:sz w:val="20"/>
          <w:szCs w:val="20"/>
        </w:rPr>
        <w:t xml:space="preserve">4. </w:t>
      </w:r>
      <w:r w:rsidRPr="00755B20">
        <w:rPr>
          <w:rFonts w:ascii="Arial Narrow" w:hAnsi="Arial Narrow"/>
          <w:b/>
          <w:bCs/>
          <w:sz w:val="20"/>
          <w:szCs w:val="20"/>
        </w:rPr>
        <w:tab/>
        <w:t>TRANSPORT</w:t>
      </w:r>
    </w:p>
    <w:p w14:paraId="5BB51232" w14:textId="77777777" w:rsidR="00B728C5" w:rsidRPr="00755B20" w:rsidRDefault="00B728C5" w:rsidP="00B728C5">
      <w:pPr>
        <w:shd w:val="clear" w:color="auto" w:fill="FFFFFF"/>
        <w:tabs>
          <w:tab w:val="left" w:pos="365"/>
        </w:tabs>
        <w:spacing w:after="0"/>
        <w:ind w:left="11"/>
        <w:jc w:val="both"/>
        <w:rPr>
          <w:rFonts w:ascii="Arial Narrow" w:hAnsi="Arial Narrow"/>
          <w:b/>
          <w:bCs/>
          <w:iCs/>
          <w:color w:val="000000"/>
          <w:spacing w:val="-4"/>
          <w:sz w:val="20"/>
          <w:szCs w:val="20"/>
        </w:rPr>
      </w:pPr>
    </w:p>
    <w:p w14:paraId="4C87F975" w14:textId="77777777" w:rsidR="00B728C5" w:rsidRPr="00755B20" w:rsidRDefault="00B728C5" w:rsidP="00B728C5">
      <w:pPr>
        <w:shd w:val="clear" w:color="auto" w:fill="FFFFFF"/>
        <w:tabs>
          <w:tab w:val="left" w:pos="365"/>
        </w:tabs>
        <w:spacing w:after="0"/>
        <w:ind w:left="11"/>
        <w:jc w:val="both"/>
        <w:rPr>
          <w:rFonts w:ascii="Arial Narrow" w:hAnsi="Arial Narrow"/>
          <w:iCs/>
          <w:color w:val="000000"/>
          <w:sz w:val="20"/>
          <w:szCs w:val="20"/>
        </w:rPr>
      </w:pPr>
      <w:r w:rsidRPr="00755B20">
        <w:rPr>
          <w:rFonts w:ascii="Arial Narrow" w:hAnsi="Arial Narrow"/>
          <w:b/>
          <w:bCs/>
          <w:iCs/>
          <w:color w:val="000000"/>
          <w:spacing w:val="-4"/>
          <w:sz w:val="20"/>
          <w:szCs w:val="20"/>
        </w:rPr>
        <w:t>4.1.</w:t>
      </w:r>
      <w:r w:rsidRPr="00755B20">
        <w:rPr>
          <w:rFonts w:ascii="Arial Narrow" w:hAnsi="Arial Narrow"/>
          <w:b/>
          <w:bCs/>
          <w:iCs/>
          <w:color w:val="000000"/>
          <w:sz w:val="20"/>
          <w:szCs w:val="20"/>
        </w:rPr>
        <w:tab/>
      </w:r>
      <w:r w:rsidRPr="00755B20">
        <w:rPr>
          <w:rFonts w:ascii="Arial Narrow" w:hAnsi="Arial Narrow"/>
          <w:b/>
          <w:bCs/>
          <w:iCs/>
          <w:color w:val="000000"/>
          <w:sz w:val="20"/>
          <w:szCs w:val="20"/>
        </w:rPr>
        <w:tab/>
      </w:r>
      <w:r w:rsidRPr="00755B20">
        <w:rPr>
          <w:rFonts w:ascii="Arial Narrow" w:hAnsi="Arial Narrow"/>
          <w:b/>
          <w:bCs/>
          <w:sz w:val="20"/>
          <w:szCs w:val="20"/>
        </w:rPr>
        <w:t xml:space="preserve">Wymagania ogólne dotyczące </w:t>
      </w:r>
      <w:r w:rsidRPr="00755B20">
        <w:rPr>
          <w:rFonts w:ascii="Arial Narrow" w:hAnsi="Arial Narrow"/>
          <w:b/>
          <w:bCs/>
          <w:iCs/>
          <w:color w:val="000000"/>
          <w:spacing w:val="4"/>
          <w:sz w:val="20"/>
          <w:szCs w:val="20"/>
        </w:rPr>
        <w:t>transportu</w:t>
      </w:r>
    </w:p>
    <w:p w14:paraId="1779C98F" w14:textId="77777777" w:rsidR="00B728C5" w:rsidRPr="00755B20" w:rsidRDefault="00B728C5" w:rsidP="00B728C5">
      <w:pPr>
        <w:shd w:val="clear" w:color="auto" w:fill="FFFFFF"/>
        <w:spacing w:after="0"/>
        <w:jc w:val="both"/>
        <w:rPr>
          <w:rFonts w:ascii="Arial Narrow" w:hAnsi="Arial Narrow"/>
          <w:sz w:val="20"/>
          <w:szCs w:val="20"/>
        </w:rPr>
      </w:pPr>
      <w:r w:rsidRPr="00755B20">
        <w:rPr>
          <w:rFonts w:ascii="Arial Narrow" w:hAnsi="Arial Narrow"/>
          <w:iCs/>
          <w:sz w:val="20"/>
          <w:szCs w:val="20"/>
        </w:rPr>
        <w:t>Ogólne zasady wykonania robót podano w ST „Wymagania ogólne".</w:t>
      </w:r>
      <w:r w:rsidRPr="00755B20">
        <w:rPr>
          <w:rFonts w:ascii="Arial Narrow" w:hAnsi="Arial Narrow"/>
          <w:sz w:val="20"/>
          <w:szCs w:val="20"/>
        </w:rPr>
        <w:tab/>
      </w:r>
    </w:p>
    <w:p w14:paraId="36363470" w14:textId="77777777" w:rsidR="00B728C5" w:rsidRPr="00755B20" w:rsidRDefault="00B728C5" w:rsidP="00B728C5">
      <w:pPr>
        <w:shd w:val="clear" w:color="auto" w:fill="FFFFFF"/>
        <w:spacing w:after="0"/>
        <w:ind w:firstLine="426"/>
        <w:jc w:val="both"/>
        <w:rPr>
          <w:rFonts w:ascii="Arial Narrow" w:hAnsi="Arial Narrow"/>
          <w:sz w:val="20"/>
          <w:szCs w:val="20"/>
        </w:rPr>
      </w:pPr>
    </w:p>
    <w:p w14:paraId="58867D16" w14:textId="77777777" w:rsidR="00B728C5" w:rsidRPr="00755B20" w:rsidRDefault="00B728C5" w:rsidP="00B728C5">
      <w:pPr>
        <w:spacing w:after="0"/>
        <w:jc w:val="both"/>
        <w:rPr>
          <w:rFonts w:ascii="Arial Narrow" w:hAnsi="Arial Narrow" w:cstheme="minorHAnsi"/>
          <w:b/>
          <w:bCs/>
          <w:sz w:val="20"/>
          <w:szCs w:val="20"/>
        </w:rPr>
      </w:pPr>
      <w:r w:rsidRPr="00755B20">
        <w:rPr>
          <w:rFonts w:ascii="Arial Narrow" w:hAnsi="Arial Narrow" w:cstheme="minorHAnsi"/>
          <w:b/>
          <w:bCs/>
          <w:sz w:val="20"/>
          <w:szCs w:val="20"/>
        </w:rPr>
        <w:t xml:space="preserve">4.2. </w:t>
      </w:r>
      <w:r w:rsidRPr="00755B20">
        <w:rPr>
          <w:rFonts w:ascii="Arial Narrow" w:hAnsi="Arial Narrow" w:cstheme="minorHAnsi"/>
          <w:b/>
          <w:bCs/>
          <w:sz w:val="20"/>
          <w:szCs w:val="20"/>
        </w:rPr>
        <w:tab/>
        <w:t xml:space="preserve">Wymagania szczegółowe dotyczące </w:t>
      </w:r>
      <w:r w:rsidRPr="00755B20">
        <w:rPr>
          <w:rFonts w:ascii="Arial Narrow" w:hAnsi="Arial Narrow"/>
          <w:b/>
          <w:bCs/>
          <w:iCs/>
          <w:color w:val="000000"/>
          <w:spacing w:val="4"/>
          <w:sz w:val="20"/>
          <w:szCs w:val="20"/>
        </w:rPr>
        <w:t>transportu</w:t>
      </w:r>
    </w:p>
    <w:p w14:paraId="3A798B03" w14:textId="77777777" w:rsidR="00B728C5" w:rsidRPr="00755B20" w:rsidRDefault="00B728C5" w:rsidP="00B728C5">
      <w:pPr>
        <w:spacing w:after="0"/>
        <w:jc w:val="both"/>
        <w:rPr>
          <w:rStyle w:val="Styl12pt"/>
          <w:rFonts w:ascii="Arial Narrow" w:hAnsi="Arial Narrow" w:cstheme="minorHAnsi"/>
          <w:b/>
          <w:bCs/>
          <w:szCs w:val="20"/>
        </w:rPr>
      </w:pPr>
      <w:r w:rsidRPr="00755B20">
        <w:rPr>
          <w:rStyle w:val="Styl12pt"/>
          <w:rFonts w:ascii="Arial Narrow" w:hAnsi="Arial Narrow"/>
          <w:szCs w:val="20"/>
        </w:rPr>
        <w:t xml:space="preserve">Betonowe kostki brukowe mogą być przewożone na paletach - dowolnym środkiem transportowym </w:t>
      </w:r>
      <w:r w:rsidRPr="00755B20">
        <w:rPr>
          <w:rFonts w:ascii="Arial Narrow" w:hAnsi="Arial Narrow" w:cs="Times New Roman"/>
          <w:sz w:val="20"/>
          <w:szCs w:val="20"/>
        </w:rPr>
        <w:t>zgodnie z jego przeznaczeniem</w:t>
      </w:r>
      <w:r w:rsidRPr="00755B20">
        <w:rPr>
          <w:rStyle w:val="Styl12pt"/>
          <w:rFonts w:ascii="Arial Narrow" w:hAnsi="Arial Narrow"/>
          <w:szCs w:val="20"/>
        </w:rPr>
        <w:t>. Kostki w trakcie transportu powinny być zabezpieczone przed przemieszczaniem się i uszkodzeniem.</w:t>
      </w:r>
    </w:p>
    <w:p w14:paraId="63D6B9A5" w14:textId="77777777" w:rsidR="00B728C5" w:rsidRPr="00755B20" w:rsidRDefault="00B728C5" w:rsidP="00B728C5">
      <w:pPr>
        <w:spacing w:after="0"/>
        <w:jc w:val="both"/>
        <w:rPr>
          <w:rFonts w:ascii="Arial Narrow" w:hAnsi="Arial Narrow" w:cs="Times New Roman"/>
          <w:sz w:val="20"/>
          <w:szCs w:val="20"/>
        </w:rPr>
      </w:pPr>
      <w:r w:rsidRPr="00755B20">
        <w:rPr>
          <w:rStyle w:val="Styl12pt"/>
          <w:rFonts w:ascii="Arial Narrow" w:hAnsi="Arial Narrow"/>
          <w:szCs w:val="20"/>
        </w:rPr>
        <w:t>Zalecane jest, aby palety z kostkami były transportowane środkiem transportu samochodowego wyposażonym w dźwig do rozładunku</w:t>
      </w:r>
      <w:r w:rsidRPr="00755B20">
        <w:rPr>
          <w:rFonts w:ascii="Arial Narrow" w:hAnsi="Arial Narrow" w:cs="Times New Roman"/>
          <w:sz w:val="20"/>
          <w:szCs w:val="20"/>
        </w:rPr>
        <w:t xml:space="preserve">. </w:t>
      </w:r>
    </w:p>
    <w:p w14:paraId="3F9CDAB0" w14:textId="77777777" w:rsidR="00B728C5" w:rsidRDefault="00B728C5" w:rsidP="00B728C5">
      <w:pPr>
        <w:spacing w:after="0"/>
        <w:rPr>
          <w:rFonts w:ascii="Arial Narrow" w:hAnsi="Arial Narrow" w:cs="Arial"/>
          <w:sz w:val="20"/>
          <w:szCs w:val="20"/>
        </w:rPr>
      </w:pPr>
    </w:p>
    <w:p w14:paraId="7F7E736A" w14:textId="77777777" w:rsidR="00B728C5" w:rsidRPr="00755B20" w:rsidRDefault="00B728C5" w:rsidP="00B728C5">
      <w:pPr>
        <w:spacing w:after="0"/>
        <w:rPr>
          <w:rFonts w:ascii="Arial Narrow" w:hAnsi="Arial Narrow" w:cs="Arial"/>
          <w:sz w:val="20"/>
          <w:szCs w:val="20"/>
        </w:rPr>
      </w:pPr>
    </w:p>
    <w:p w14:paraId="311EB5C6" w14:textId="77777777" w:rsidR="00B728C5" w:rsidRPr="00755B20" w:rsidRDefault="00B728C5" w:rsidP="00B728C5">
      <w:pPr>
        <w:tabs>
          <w:tab w:val="left" w:pos="709"/>
        </w:tabs>
        <w:spacing w:after="0"/>
        <w:jc w:val="both"/>
        <w:rPr>
          <w:rFonts w:ascii="Arial Narrow" w:hAnsi="Arial Narrow"/>
          <w:b/>
          <w:bCs/>
          <w:sz w:val="20"/>
          <w:szCs w:val="20"/>
        </w:rPr>
      </w:pPr>
      <w:r w:rsidRPr="00755B20">
        <w:rPr>
          <w:rFonts w:ascii="Arial Narrow" w:hAnsi="Arial Narrow"/>
          <w:b/>
          <w:bCs/>
          <w:sz w:val="20"/>
          <w:szCs w:val="20"/>
        </w:rPr>
        <w:t xml:space="preserve">5. </w:t>
      </w:r>
      <w:r w:rsidRPr="00755B20">
        <w:rPr>
          <w:rFonts w:ascii="Arial Narrow" w:hAnsi="Arial Narrow"/>
          <w:b/>
          <w:bCs/>
          <w:sz w:val="20"/>
          <w:szCs w:val="20"/>
        </w:rPr>
        <w:tab/>
        <w:t>WYKONANIE ROBÓT</w:t>
      </w:r>
      <w:r w:rsidRPr="00755B20">
        <w:rPr>
          <w:rFonts w:ascii="Arial Narrow" w:hAnsi="Arial Narrow"/>
          <w:b/>
          <w:bCs/>
          <w:sz w:val="20"/>
          <w:szCs w:val="20"/>
        </w:rPr>
        <w:tab/>
      </w:r>
    </w:p>
    <w:p w14:paraId="023047F9" w14:textId="77777777" w:rsidR="00B728C5" w:rsidRPr="00755B20" w:rsidRDefault="00B728C5" w:rsidP="00B728C5">
      <w:pPr>
        <w:spacing w:after="0"/>
        <w:jc w:val="both"/>
        <w:rPr>
          <w:rFonts w:ascii="Arial Narrow" w:hAnsi="Arial Narrow"/>
          <w:b/>
          <w:bCs/>
          <w:iCs/>
          <w:color w:val="000000"/>
          <w:spacing w:val="-4"/>
          <w:sz w:val="20"/>
          <w:szCs w:val="20"/>
        </w:rPr>
      </w:pPr>
    </w:p>
    <w:p w14:paraId="1145C32C" w14:textId="77777777" w:rsidR="00B728C5" w:rsidRPr="00755B20" w:rsidRDefault="00B728C5" w:rsidP="00B728C5">
      <w:pPr>
        <w:shd w:val="clear" w:color="auto" w:fill="FFFFFF"/>
        <w:tabs>
          <w:tab w:val="left" w:pos="365"/>
        </w:tabs>
        <w:spacing w:after="0"/>
        <w:ind w:left="11"/>
        <w:jc w:val="both"/>
        <w:rPr>
          <w:rFonts w:ascii="Arial Narrow" w:hAnsi="Arial Narrow"/>
          <w:iCs/>
          <w:color w:val="000000"/>
          <w:sz w:val="20"/>
          <w:szCs w:val="20"/>
        </w:rPr>
      </w:pPr>
      <w:r w:rsidRPr="00755B20">
        <w:rPr>
          <w:rFonts w:ascii="Arial Narrow" w:hAnsi="Arial Narrow"/>
          <w:b/>
          <w:bCs/>
          <w:iCs/>
          <w:color w:val="000000"/>
          <w:spacing w:val="-4"/>
          <w:sz w:val="20"/>
          <w:szCs w:val="20"/>
        </w:rPr>
        <w:t>5.1.</w:t>
      </w:r>
      <w:r w:rsidRPr="00755B20">
        <w:rPr>
          <w:rFonts w:ascii="Arial Narrow" w:hAnsi="Arial Narrow"/>
          <w:b/>
          <w:bCs/>
          <w:iCs/>
          <w:color w:val="000000"/>
          <w:sz w:val="20"/>
          <w:szCs w:val="20"/>
        </w:rPr>
        <w:tab/>
      </w:r>
      <w:r w:rsidRPr="00755B20">
        <w:rPr>
          <w:rFonts w:ascii="Arial Narrow" w:hAnsi="Arial Narrow"/>
          <w:b/>
          <w:bCs/>
          <w:iCs/>
          <w:color w:val="000000"/>
          <w:sz w:val="20"/>
          <w:szCs w:val="20"/>
        </w:rPr>
        <w:tab/>
      </w:r>
      <w:r w:rsidRPr="00755B20">
        <w:rPr>
          <w:rFonts w:ascii="Arial Narrow" w:hAnsi="Arial Narrow"/>
          <w:b/>
          <w:bCs/>
          <w:sz w:val="20"/>
          <w:szCs w:val="20"/>
        </w:rPr>
        <w:t xml:space="preserve">Wymagania ogólne dotyczące </w:t>
      </w:r>
      <w:r w:rsidRPr="00755B20">
        <w:rPr>
          <w:rFonts w:ascii="Arial Narrow" w:hAnsi="Arial Narrow"/>
          <w:b/>
          <w:bCs/>
          <w:iCs/>
          <w:color w:val="000000"/>
          <w:spacing w:val="4"/>
          <w:sz w:val="20"/>
          <w:szCs w:val="20"/>
        </w:rPr>
        <w:t>wykonania robót</w:t>
      </w:r>
    </w:p>
    <w:p w14:paraId="3C5D2CCE" w14:textId="77777777" w:rsidR="00B728C5" w:rsidRPr="00755B20" w:rsidRDefault="00B728C5" w:rsidP="00B728C5">
      <w:pPr>
        <w:shd w:val="clear" w:color="auto" w:fill="FFFFFF"/>
        <w:spacing w:after="0"/>
        <w:jc w:val="both"/>
        <w:rPr>
          <w:rFonts w:ascii="Arial Narrow" w:hAnsi="Arial Narrow"/>
          <w:sz w:val="20"/>
          <w:szCs w:val="20"/>
        </w:rPr>
      </w:pPr>
      <w:r w:rsidRPr="00755B20">
        <w:rPr>
          <w:rFonts w:ascii="Arial Narrow" w:hAnsi="Arial Narrow"/>
          <w:iCs/>
          <w:sz w:val="20"/>
          <w:szCs w:val="20"/>
        </w:rPr>
        <w:t>Ogólne zasady wykonania robót podano w ST „Wymagania ogólne".</w:t>
      </w:r>
      <w:r w:rsidRPr="00755B20">
        <w:rPr>
          <w:rFonts w:ascii="Arial Narrow" w:hAnsi="Arial Narrow"/>
          <w:sz w:val="20"/>
          <w:szCs w:val="20"/>
        </w:rPr>
        <w:tab/>
      </w:r>
    </w:p>
    <w:p w14:paraId="5D8C9FB2" w14:textId="77777777" w:rsidR="00B728C5" w:rsidRPr="00755B20" w:rsidRDefault="00B728C5" w:rsidP="00B728C5">
      <w:pPr>
        <w:shd w:val="clear" w:color="auto" w:fill="FFFFFF"/>
        <w:spacing w:after="0"/>
        <w:ind w:firstLine="426"/>
        <w:jc w:val="both"/>
        <w:rPr>
          <w:rFonts w:ascii="Arial Narrow" w:hAnsi="Arial Narrow"/>
          <w:sz w:val="20"/>
          <w:szCs w:val="20"/>
        </w:rPr>
      </w:pPr>
    </w:p>
    <w:p w14:paraId="76D746BA" w14:textId="77777777" w:rsidR="00B728C5" w:rsidRPr="00755B20" w:rsidRDefault="00B728C5" w:rsidP="00B728C5">
      <w:pPr>
        <w:spacing w:after="0"/>
        <w:jc w:val="both"/>
        <w:rPr>
          <w:rFonts w:ascii="Arial Narrow" w:hAnsi="Arial Narrow" w:cstheme="minorHAnsi"/>
          <w:b/>
          <w:bCs/>
          <w:sz w:val="20"/>
          <w:szCs w:val="20"/>
        </w:rPr>
      </w:pPr>
      <w:r w:rsidRPr="00755B20">
        <w:rPr>
          <w:rFonts w:ascii="Arial Narrow" w:hAnsi="Arial Narrow" w:cstheme="minorHAnsi"/>
          <w:b/>
          <w:bCs/>
          <w:sz w:val="20"/>
          <w:szCs w:val="20"/>
        </w:rPr>
        <w:lastRenderedPageBreak/>
        <w:t xml:space="preserve">5.2. </w:t>
      </w:r>
      <w:r w:rsidRPr="00755B20">
        <w:rPr>
          <w:rFonts w:ascii="Arial Narrow" w:hAnsi="Arial Narrow" w:cstheme="minorHAnsi"/>
          <w:b/>
          <w:bCs/>
          <w:sz w:val="20"/>
          <w:szCs w:val="20"/>
        </w:rPr>
        <w:tab/>
        <w:t>Wymagania szczegółowe dotyczące wykonania robót</w:t>
      </w:r>
    </w:p>
    <w:p w14:paraId="3BC15052" w14:textId="77777777" w:rsidR="00B728C5" w:rsidRPr="00755B20" w:rsidRDefault="00B728C5" w:rsidP="00B728C5">
      <w:pPr>
        <w:shd w:val="clear" w:color="auto" w:fill="FFFFFF"/>
        <w:tabs>
          <w:tab w:val="left" w:pos="365"/>
        </w:tabs>
        <w:spacing w:after="0"/>
        <w:ind w:left="11"/>
        <w:jc w:val="both"/>
        <w:rPr>
          <w:rFonts w:ascii="Arial Narrow" w:hAnsi="Arial Narrow"/>
          <w:sz w:val="20"/>
          <w:szCs w:val="20"/>
          <w:u w:val="single"/>
        </w:rPr>
      </w:pPr>
      <w:r w:rsidRPr="00755B20">
        <w:rPr>
          <w:rFonts w:ascii="Arial Narrow" w:hAnsi="Arial Narrow"/>
          <w:bCs/>
          <w:iCs/>
          <w:color w:val="000000"/>
          <w:spacing w:val="3"/>
          <w:sz w:val="20"/>
          <w:szCs w:val="20"/>
          <w:u w:val="single"/>
        </w:rPr>
        <w:t>Konstrukcja podbudowy</w:t>
      </w:r>
    </w:p>
    <w:p w14:paraId="02333249" w14:textId="4DC862F2" w:rsidR="00B728C5" w:rsidRPr="00755B20" w:rsidRDefault="00B728C5" w:rsidP="00B728C5">
      <w:pPr>
        <w:shd w:val="clear" w:color="auto" w:fill="FFFFFF"/>
        <w:tabs>
          <w:tab w:val="left" w:pos="374"/>
        </w:tabs>
        <w:spacing w:after="0"/>
        <w:jc w:val="both"/>
        <w:rPr>
          <w:rFonts w:ascii="Arial Narrow" w:hAnsi="Arial Narrow"/>
          <w:sz w:val="20"/>
          <w:szCs w:val="20"/>
        </w:rPr>
      </w:pPr>
      <w:r w:rsidRPr="00755B20">
        <w:rPr>
          <w:rFonts w:ascii="Arial Narrow" w:hAnsi="Arial Narrow"/>
          <w:sz w:val="20"/>
          <w:szCs w:val="20"/>
        </w:rPr>
        <w:t xml:space="preserve">Podbudowa z </w:t>
      </w:r>
      <w:r w:rsidR="00E779D9">
        <w:rPr>
          <w:rFonts w:ascii="Arial Narrow" w:hAnsi="Arial Narrow"/>
          <w:sz w:val="20"/>
          <w:szCs w:val="20"/>
        </w:rPr>
        <w:t>kruszyw</w:t>
      </w:r>
      <w:r w:rsidRPr="00755B20">
        <w:rPr>
          <w:rFonts w:ascii="Arial Narrow" w:hAnsi="Arial Narrow"/>
          <w:sz w:val="20"/>
          <w:szCs w:val="20"/>
        </w:rPr>
        <w:t xml:space="preserve"> stabilizowan</w:t>
      </w:r>
      <w:r w:rsidR="00E779D9">
        <w:rPr>
          <w:rFonts w:ascii="Arial Narrow" w:hAnsi="Arial Narrow"/>
          <w:sz w:val="20"/>
          <w:szCs w:val="20"/>
        </w:rPr>
        <w:t>ych</w:t>
      </w:r>
      <w:r w:rsidRPr="00755B20">
        <w:rPr>
          <w:rFonts w:ascii="Arial Narrow" w:hAnsi="Arial Narrow"/>
          <w:sz w:val="20"/>
          <w:szCs w:val="20"/>
        </w:rPr>
        <w:t xml:space="preserve"> mechanicznie gr.</w:t>
      </w:r>
      <w:r w:rsidR="00E779D9">
        <w:rPr>
          <w:rFonts w:ascii="Arial Narrow" w:hAnsi="Arial Narrow"/>
          <w:sz w:val="20"/>
          <w:szCs w:val="20"/>
        </w:rPr>
        <w:t xml:space="preserve"> łączna</w:t>
      </w:r>
      <w:r w:rsidRPr="00755B20">
        <w:rPr>
          <w:rFonts w:ascii="Arial Narrow" w:hAnsi="Arial Narrow"/>
          <w:sz w:val="20"/>
          <w:szCs w:val="20"/>
        </w:rPr>
        <w:t xml:space="preserve"> </w:t>
      </w:r>
      <w:r w:rsidR="00E779D9">
        <w:rPr>
          <w:rFonts w:ascii="Arial Narrow" w:hAnsi="Arial Narrow"/>
          <w:sz w:val="20"/>
          <w:szCs w:val="20"/>
        </w:rPr>
        <w:t>4</w:t>
      </w:r>
      <w:r w:rsidRPr="00755B20">
        <w:rPr>
          <w:rFonts w:ascii="Arial Narrow" w:hAnsi="Arial Narrow"/>
          <w:sz w:val="20"/>
          <w:szCs w:val="20"/>
        </w:rPr>
        <w:t>5 cm, nawierzchnia powinna być wyprofilowana zgodnie z projektowanymi spadkami.</w:t>
      </w:r>
    </w:p>
    <w:p w14:paraId="011CBB7E" w14:textId="77777777" w:rsidR="00B728C5" w:rsidRPr="00755B20" w:rsidRDefault="00B728C5" w:rsidP="00B728C5">
      <w:pPr>
        <w:shd w:val="clear" w:color="auto" w:fill="FFFFFF"/>
        <w:tabs>
          <w:tab w:val="left" w:pos="374"/>
        </w:tabs>
        <w:spacing w:after="0"/>
        <w:ind w:left="11"/>
        <w:jc w:val="both"/>
        <w:rPr>
          <w:rFonts w:ascii="Arial Narrow" w:hAnsi="Arial Narrow"/>
          <w:sz w:val="20"/>
          <w:szCs w:val="20"/>
          <w:u w:val="single"/>
        </w:rPr>
      </w:pPr>
      <w:r w:rsidRPr="00755B20">
        <w:rPr>
          <w:rFonts w:ascii="Arial Narrow" w:hAnsi="Arial Narrow"/>
          <w:bCs/>
          <w:iCs/>
          <w:color w:val="000000"/>
          <w:spacing w:val="4"/>
          <w:sz w:val="20"/>
          <w:szCs w:val="20"/>
          <w:u w:val="single"/>
        </w:rPr>
        <w:t>Obramowanie nawierzchni</w:t>
      </w:r>
    </w:p>
    <w:p w14:paraId="46518141"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sz w:val="20"/>
          <w:szCs w:val="20"/>
        </w:rPr>
        <w:t>Obrzeża  zaleca  się  ustawiać  przed  przystąpieniem  do  układania  nawierzchni  z  kostki.   Przed  ich ustawieniem, pożądane jest ułożenie pojedynczego rzędu kostek w celu ustalenia szerokości nawierzchni i prawidłowej lokalizacji obrzeży.</w:t>
      </w:r>
    </w:p>
    <w:p w14:paraId="3FD87918" w14:textId="77777777" w:rsidR="00B728C5" w:rsidRPr="00755B20" w:rsidRDefault="00B728C5" w:rsidP="00B728C5">
      <w:pPr>
        <w:shd w:val="clear" w:color="auto" w:fill="FFFFFF"/>
        <w:tabs>
          <w:tab w:val="left" w:pos="374"/>
        </w:tabs>
        <w:spacing w:after="0"/>
        <w:ind w:left="11"/>
        <w:jc w:val="both"/>
        <w:rPr>
          <w:rFonts w:ascii="Arial Narrow" w:hAnsi="Arial Narrow"/>
          <w:sz w:val="20"/>
          <w:szCs w:val="20"/>
          <w:u w:val="single"/>
        </w:rPr>
      </w:pPr>
      <w:r w:rsidRPr="00755B20">
        <w:rPr>
          <w:rFonts w:ascii="Arial Narrow" w:hAnsi="Arial Narrow"/>
          <w:bCs/>
          <w:iCs/>
          <w:color w:val="000000"/>
          <w:spacing w:val="3"/>
          <w:sz w:val="20"/>
          <w:szCs w:val="20"/>
          <w:u w:val="single"/>
        </w:rPr>
        <w:t>Podsypka</w:t>
      </w:r>
    </w:p>
    <w:p w14:paraId="6EAA5652" w14:textId="77777777" w:rsidR="00B728C5" w:rsidRPr="00755B20" w:rsidRDefault="00B728C5" w:rsidP="00B728C5">
      <w:pPr>
        <w:pStyle w:val="Styl12ptPierwszywiersz05"/>
        <w:spacing w:after="0" w:line="276" w:lineRule="auto"/>
        <w:rPr>
          <w:rFonts w:ascii="Arial Narrow" w:hAnsi="Arial Narrow" w:cs="Arial"/>
        </w:rPr>
      </w:pPr>
      <w:r w:rsidRPr="00755B20">
        <w:rPr>
          <w:rFonts w:ascii="Arial Narrow" w:hAnsi="Arial Narrow" w:cs="Arial"/>
        </w:rPr>
        <w:t>Na podsypkę należy stosować piasek odpowiadający wymaganiom PN-EN 12620+A1:2010.</w:t>
      </w:r>
    </w:p>
    <w:p w14:paraId="17BE885E" w14:textId="12F33B0D" w:rsidR="00B728C5" w:rsidRPr="00755B20" w:rsidRDefault="00B728C5" w:rsidP="00B728C5">
      <w:pPr>
        <w:pStyle w:val="Styl12ptPierwszywiersz05"/>
        <w:spacing w:after="0" w:line="276" w:lineRule="auto"/>
        <w:rPr>
          <w:rFonts w:ascii="Arial Narrow" w:hAnsi="Arial Narrow" w:cs="Arial"/>
        </w:rPr>
      </w:pPr>
      <w:r w:rsidRPr="00755B20">
        <w:rPr>
          <w:rFonts w:ascii="Arial Narrow" w:hAnsi="Arial Narrow"/>
        </w:rPr>
        <w:t xml:space="preserve">Podsypka cementowo-piaskowa 1:4, grubość </w:t>
      </w:r>
      <w:r w:rsidR="001B2AEB">
        <w:rPr>
          <w:rFonts w:ascii="Arial Narrow" w:hAnsi="Arial Narrow"/>
        </w:rPr>
        <w:t>3</w:t>
      </w:r>
      <w:r w:rsidRPr="00755B20">
        <w:rPr>
          <w:rFonts w:ascii="Arial Narrow" w:hAnsi="Arial Narrow"/>
        </w:rPr>
        <w:t xml:space="preserve"> cm. </w:t>
      </w:r>
      <w:r w:rsidRPr="00755B20">
        <w:rPr>
          <w:rFonts w:ascii="Arial Narrow" w:hAnsi="Arial Narrow" w:cs="Arial"/>
        </w:rPr>
        <w:t xml:space="preserve">Dopuszczalna odchyłka grubości nie powinna przekraczać ±1cm. Podsypka powinna być zwilżona wodą, zagęszczona i wyprofilowana. </w:t>
      </w:r>
    </w:p>
    <w:p w14:paraId="03824C4D" w14:textId="3BBBDE28" w:rsidR="00B728C5" w:rsidRPr="00755B20" w:rsidRDefault="00B728C5" w:rsidP="00B728C5">
      <w:pPr>
        <w:shd w:val="clear" w:color="auto" w:fill="FFFFFF"/>
        <w:tabs>
          <w:tab w:val="left" w:pos="374"/>
        </w:tabs>
        <w:spacing w:after="0"/>
        <w:ind w:left="11"/>
        <w:jc w:val="both"/>
        <w:rPr>
          <w:rFonts w:ascii="Arial Narrow" w:hAnsi="Arial Narrow"/>
          <w:iCs/>
          <w:color w:val="000000"/>
          <w:spacing w:val="-4"/>
          <w:sz w:val="20"/>
          <w:szCs w:val="20"/>
          <w:u w:val="single"/>
        </w:rPr>
      </w:pPr>
      <w:r w:rsidRPr="00755B20">
        <w:rPr>
          <w:rFonts w:ascii="Arial Narrow" w:hAnsi="Arial Narrow"/>
          <w:bCs/>
          <w:iCs/>
          <w:color w:val="000000"/>
          <w:spacing w:val="4"/>
          <w:sz w:val="20"/>
          <w:szCs w:val="20"/>
          <w:u w:val="single"/>
        </w:rPr>
        <w:t>Układanie nawierzchni z betonowych kostek brukowych</w:t>
      </w:r>
      <w:r w:rsidR="00E779D9">
        <w:rPr>
          <w:rFonts w:ascii="Arial Narrow" w:hAnsi="Arial Narrow"/>
          <w:bCs/>
          <w:iCs/>
          <w:color w:val="000000"/>
          <w:spacing w:val="4"/>
          <w:sz w:val="20"/>
          <w:szCs w:val="20"/>
          <w:u w:val="single"/>
        </w:rPr>
        <w:t xml:space="preserve"> o gr. 6,8 cm</w:t>
      </w:r>
    </w:p>
    <w:p w14:paraId="38B5EAC2" w14:textId="77777777" w:rsidR="00B728C5" w:rsidRPr="00755B20" w:rsidRDefault="00B728C5" w:rsidP="00B728C5">
      <w:pPr>
        <w:pStyle w:val="Styl12ptPierwszywiersz05"/>
        <w:spacing w:after="0" w:line="276" w:lineRule="auto"/>
        <w:rPr>
          <w:rFonts w:ascii="Arial Narrow" w:hAnsi="Arial Narrow" w:cs="Arial"/>
        </w:rPr>
      </w:pPr>
      <w:r w:rsidRPr="00755B20">
        <w:rPr>
          <w:rFonts w:ascii="Arial Narrow" w:hAnsi="Arial Narrow" w:cs="Arial"/>
        </w:rPr>
        <w:t>Przed ułożeniem nawierzchni z kostki zaleca się ustawić obrzeża.</w:t>
      </w:r>
    </w:p>
    <w:p w14:paraId="35FBE493" w14:textId="77777777" w:rsidR="00B728C5" w:rsidRPr="00755B20" w:rsidRDefault="00B728C5" w:rsidP="00B728C5">
      <w:pPr>
        <w:shd w:val="clear" w:color="auto" w:fill="FFFFFF"/>
        <w:spacing w:after="0"/>
        <w:ind w:left="6"/>
        <w:jc w:val="both"/>
        <w:rPr>
          <w:rFonts w:ascii="Arial Narrow" w:hAnsi="Arial Narrow"/>
          <w:iCs/>
          <w:color w:val="000000"/>
          <w:sz w:val="20"/>
          <w:szCs w:val="20"/>
          <w:shd w:val="clear" w:color="auto" w:fill="FF0000"/>
        </w:rPr>
      </w:pPr>
      <w:r w:rsidRPr="00755B20">
        <w:rPr>
          <w:rFonts w:ascii="Arial Narrow" w:hAnsi="Arial Narrow"/>
          <w:iCs/>
          <w:color w:val="000000"/>
          <w:sz w:val="20"/>
          <w:szCs w:val="20"/>
        </w:rPr>
        <w:t>Ułożenie nawierzchni z kostki na podsypce cementowo-piaskowej zaleca się wykonywać przy temperaturze otoczenia nie niższej niż +5°C</w:t>
      </w:r>
    </w:p>
    <w:p w14:paraId="1B7CBBEA" w14:textId="77777777" w:rsidR="00B728C5" w:rsidRPr="00755B20" w:rsidRDefault="00B728C5" w:rsidP="00B728C5">
      <w:pPr>
        <w:shd w:val="clear" w:color="auto" w:fill="FFFFFF"/>
        <w:spacing w:after="0"/>
        <w:jc w:val="both"/>
        <w:rPr>
          <w:rFonts w:ascii="Arial Narrow" w:hAnsi="Arial Narrow"/>
          <w:iCs/>
          <w:color w:val="000000"/>
          <w:sz w:val="20"/>
          <w:szCs w:val="20"/>
        </w:rPr>
      </w:pPr>
      <w:r w:rsidRPr="00755B20">
        <w:rPr>
          <w:rFonts w:ascii="Arial Narrow" w:hAnsi="Arial Narrow"/>
          <w:iCs/>
          <w:color w:val="000000"/>
          <w:sz w:val="20"/>
          <w:szCs w:val="20"/>
        </w:rPr>
        <w:t>Z uwagi na małą powierzchnię zaleca się układanie kostki ręcznie. Układanie kostek powinni wykonywać przyuczeni brukarze.</w:t>
      </w:r>
    </w:p>
    <w:p w14:paraId="1B41B1B0" w14:textId="77777777" w:rsidR="00B728C5" w:rsidRPr="00755B20" w:rsidRDefault="00B728C5" w:rsidP="00B728C5">
      <w:pPr>
        <w:shd w:val="clear" w:color="auto" w:fill="FFFFFF"/>
        <w:spacing w:after="0"/>
        <w:ind w:left="5" w:right="403"/>
        <w:jc w:val="both"/>
        <w:rPr>
          <w:rFonts w:ascii="Arial Narrow" w:hAnsi="Arial Narrow"/>
          <w:iCs/>
          <w:color w:val="000000"/>
          <w:spacing w:val="-1"/>
          <w:sz w:val="20"/>
          <w:szCs w:val="20"/>
        </w:rPr>
      </w:pPr>
      <w:r w:rsidRPr="00755B20">
        <w:rPr>
          <w:rFonts w:ascii="Arial Narrow" w:hAnsi="Arial Narrow"/>
          <w:iCs/>
          <w:color w:val="000000"/>
          <w:spacing w:val="-1"/>
          <w:sz w:val="20"/>
          <w:szCs w:val="20"/>
        </w:rPr>
        <w:t>Kostkę układa się około 1,5 cm wyżej od projektowanej niwelety, ponieważ po procesie ubijania podsypka zagęszcza się.</w:t>
      </w:r>
    </w:p>
    <w:p w14:paraId="424A70D3" w14:textId="77777777" w:rsidR="00B728C5" w:rsidRPr="00755B20" w:rsidRDefault="00B728C5" w:rsidP="00B728C5">
      <w:pPr>
        <w:shd w:val="clear" w:color="auto" w:fill="FFFFFF"/>
        <w:spacing w:after="0"/>
        <w:jc w:val="both"/>
        <w:rPr>
          <w:rFonts w:ascii="Arial Narrow" w:hAnsi="Arial Narrow"/>
          <w:iCs/>
          <w:color w:val="000000"/>
          <w:sz w:val="20"/>
          <w:szCs w:val="20"/>
        </w:rPr>
      </w:pPr>
      <w:r w:rsidRPr="00755B20">
        <w:rPr>
          <w:rFonts w:ascii="Arial Narrow" w:hAnsi="Arial Narrow"/>
          <w:iCs/>
          <w:color w:val="000000"/>
          <w:spacing w:val="-1"/>
          <w:sz w:val="20"/>
          <w:szCs w:val="20"/>
        </w:rPr>
        <w:t xml:space="preserve">Do uzupełnienia przestrzeni przy obrzeżach można używać elementy </w:t>
      </w:r>
      <w:r w:rsidRPr="00755B20">
        <w:rPr>
          <w:rFonts w:ascii="Arial Narrow" w:hAnsi="Arial Narrow"/>
          <w:iCs/>
          <w:color w:val="000000"/>
          <w:sz w:val="20"/>
          <w:szCs w:val="20"/>
        </w:rPr>
        <w:t xml:space="preserve">kostkowe wykończeniowe w postaci tzw. połówek i dziewiątek, mających wszystkie krawędzie równe. </w:t>
      </w:r>
    </w:p>
    <w:p w14:paraId="3CD717DC" w14:textId="77777777" w:rsidR="00B728C5" w:rsidRPr="00755B20" w:rsidRDefault="00B728C5" w:rsidP="00B728C5">
      <w:pPr>
        <w:shd w:val="clear" w:color="auto" w:fill="FFFFFF"/>
        <w:spacing w:after="0"/>
        <w:jc w:val="both"/>
        <w:rPr>
          <w:rFonts w:ascii="Arial Narrow" w:hAnsi="Arial Narrow"/>
          <w:iCs/>
          <w:color w:val="000000"/>
          <w:spacing w:val="-1"/>
          <w:sz w:val="20"/>
          <w:szCs w:val="20"/>
        </w:rPr>
      </w:pPr>
      <w:r w:rsidRPr="00755B20">
        <w:rPr>
          <w:rFonts w:ascii="Arial Narrow" w:hAnsi="Arial Narrow"/>
          <w:iCs/>
          <w:color w:val="000000"/>
          <w:spacing w:val="-1"/>
          <w:sz w:val="20"/>
          <w:szCs w:val="20"/>
        </w:rPr>
        <w:t xml:space="preserve">Ubicie nawierzchni należy przeprowadzić za pomocą zagęszczarki wibracyjnej (płytowej) z osłoną z </w:t>
      </w:r>
      <w:r w:rsidRPr="00755B20">
        <w:rPr>
          <w:rFonts w:ascii="Arial Narrow" w:hAnsi="Arial Narrow"/>
          <w:iCs/>
          <w:color w:val="000000"/>
          <w:sz w:val="20"/>
          <w:szCs w:val="20"/>
        </w:rPr>
        <w:t>tworzywa sztucznego. Do ubicia nawierzchni nie wolno używać walca.</w:t>
      </w:r>
    </w:p>
    <w:p w14:paraId="22BB1828" w14:textId="77777777" w:rsidR="00B728C5" w:rsidRPr="00755B20" w:rsidRDefault="00B728C5" w:rsidP="00B728C5">
      <w:pPr>
        <w:shd w:val="clear" w:color="auto" w:fill="FFFFFF"/>
        <w:spacing w:after="0"/>
        <w:jc w:val="both"/>
        <w:rPr>
          <w:rFonts w:ascii="Arial Narrow" w:hAnsi="Arial Narrow"/>
          <w:iCs/>
          <w:color w:val="000000"/>
          <w:sz w:val="20"/>
          <w:szCs w:val="20"/>
        </w:rPr>
      </w:pPr>
      <w:r w:rsidRPr="00755B20">
        <w:rPr>
          <w:rFonts w:ascii="Arial Narrow" w:hAnsi="Arial Narrow"/>
          <w:iCs/>
          <w:color w:val="000000"/>
          <w:spacing w:val="-1"/>
          <w:sz w:val="20"/>
          <w:szCs w:val="20"/>
        </w:rPr>
        <w:t xml:space="preserve">Ubijanie nawierzchni należy prowadzić od krawędzi powierzchni w kierunku jej środka i jednocześnie </w:t>
      </w:r>
      <w:r w:rsidRPr="00755B20">
        <w:rPr>
          <w:rFonts w:ascii="Arial Narrow" w:hAnsi="Arial Narrow"/>
          <w:iCs/>
          <w:color w:val="000000"/>
          <w:sz w:val="20"/>
          <w:szCs w:val="20"/>
        </w:rPr>
        <w:t xml:space="preserve">w kierunku poprzecznym kształtek. Ewentualne nierówności powierzchniowe mogą być zlikwidowane przez </w:t>
      </w:r>
      <w:r w:rsidRPr="00755B20">
        <w:rPr>
          <w:rFonts w:ascii="Arial Narrow" w:hAnsi="Arial Narrow"/>
          <w:iCs/>
          <w:color w:val="000000"/>
          <w:spacing w:val="-1"/>
          <w:sz w:val="20"/>
          <w:szCs w:val="20"/>
        </w:rPr>
        <w:t>ubijanie w kierunku wzdłużnym kostki.</w:t>
      </w:r>
      <w:r w:rsidRPr="00755B20">
        <w:rPr>
          <w:rFonts w:ascii="Arial Narrow" w:hAnsi="Arial Narrow"/>
          <w:iCs/>
          <w:color w:val="000000"/>
          <w:sz w:val="20"/>
          <w:szCs w:val="20"/>
        </w:rPr>
        <w:t xml:space="preserve"> Po ubiciu nawierzchni wszystkie kostki uszkodzone (np. pęknięte) należy wymienić na kostki całe.</w:t>
      </w:r>
    </w:p>
    <w:p w14:paraId="7E9A8A13" w14:textId="77777777" w:rsidR="00B728C5" w:rsidRPr="00755B20" w:rsidRDefault="00B728C5" w:rsidP="00B728C5">
      <w:pPr>
        <w:spacing w:after="0"/>
        <w:rPr>
          <w:rFonts w:ascii="Arial Narrow" w:hAnsi="Arial Narrow"/>
          <w:spacing w:val="-1"/>
          <w:sz w:val="20"/>
          <w:szCs w:val="20"/>
        </w:rPr>
      </w:pPr>
      <w:r w:rsidRPr="00755B20">
        <w:rPr>
          <w:rFonts w:ascii="Arial Narrow" w:hAnsi="Arial Narrow"/>
          <w:sz w:val="20"/>
          <w:szCs w:val="20"/>
        </w:rPr>
        <w:t>Szerokość spoin pomiędzy betonowymi  kostkami brukowymi powinna wynosić od 3 mm do 5 mm.</w:t>
      </w:r>
    </w:p>
    <w:p w14:paraId="09AFE90D"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sz w:val="20"/>
          <w:szCs w:val="20"/>
        </w:rPr>
        <w:t>Po ułożeniu kostek, spoiny należy wypełnić piaskiem.</w:t>
      </w:r>
    </w:p>
    <w:p w14:paraId="3C8C4BCC" w14:textId="77777777" w:rsidR="00B728C5" w:rsidRPr="00755B20" w:rsidRDefault="00B728C5" w:rsidP="00B728C5">
      <w:pPr>
        <w:spacing w:after="0"/>
        <w:jc w:val="both"/>
        <w:rPr>
          <w:rFonts w:ascii="Arial Narrow" w:hAnsi="Arial Narrow"/>
          <w:sz w:val="20"/>
          <w:szCs w:val="20"/>
        </w:rPr>
      </w:pPr>
    </w:p>
    <w:p w14:paraId="6D44B42A" w14:textId="77777777" w:rsidR="00B728C5" w:rsidRPr="00755B20" w:rsidRDefault="00B728C5" w:rsidP="00B728C5">
      <w:pPr>
        <w:shd w:val="clear" w:color="auto" w:fill="FFFFFF"/>
        <w:spacing w:after="0"/>
        <w:jc w:val="both"/>
        <w:rPr>
          <w:rFonts w:ascii="Arial Narrow" w:hAnsi="Arial Narrow"/>
          <w:iCs/>
          <w:color w:val="000000"/>
          <w:spacing w:val="-1"/>
          <w:sz w:val="20"/>
          <w:szCs w:val="20"/>
        </w:rPr>
      </w:pPr>
      <w:r w:rsidRPr="00755B20">
        <w:rPr>
          <w:rFonts w:ascii="Arial Narrow" w:hAnsi="Arial Narrow"/>
          <w:b/>
          <w:bCs/>
          <w:iCs/>
          <w:color w:val="000000"/>
          <w:spacing w:val="3"/>
          <w:sz w:val="20"/>
          <w:szCs w:val="20"/>
        </w:rPr>
        <w:t>5.3.</w:t>
      </w:r>
      <w:r w:rsidRPr="00755B20">
        <w:rPr>
          <w:rFonts w:ascii="Arial Narrow" w:hAnsi="Arial Narrow"/>
          <w:b/>
          <w:bCs/>
          <w:iCs/>
          <w:color w:val="000000"/>
          <w:spacing w:val="3"/>
          <w:sz w:val="20"/>
          <w:szCs w:val="20"/>
        </w:rPr>
        <w:tab/>
        <w:t xml:space="preserve">Pielęgnacja nawierzchni i oddanie jej </w:t>
      </w:r>
    </w:p>
    <w:p w14:paraId="7FC08E0A" w14:textId="77777777" w:rsidR="00B728C5" w:rsidRPr="00755B20" w:rsidRDefault="00B728C5" w:rsidP="00B728C5">
      <w:pPr>
        <w:shd w:val="clear" w:color="auto" w:fill="FFFFFF"/>
        <w:spacing w:after="0"/>
        <w:jc w:val="both"/>
        <w:rPr>
          <w:rFonts w:ascii="Arial Narrow" w:hAnsi="Arial Narrow"/>
          <w:iCs/>
          <w:color w:val="000000"/>
          <w:spacing w:val="-1"/>
          <w:sz w:val="20"/>
          <w:szCs w:val="20"/>
        </w:rPr>
      </w:pPr>
      <w:r w:rsidRPr="00755B20">
        <w:rPr>
          <w:rFonts w:ascii="Arial Narrow" w:hAnsi="Arial Narrow"/>
          <w:iCs/>
          <w:color w:val="000000"/>
          <w:spacing w:val="-1"/>
          <w:sz w:val="20"/>
          <w:szCs w:val="20"/>
        </w:rPr>
        <w:t>Nawierzchnię na podsypce cementowo-piaskowej ze spoinami wypełnionymi piaskiem</w:t>
      </w:r>
      <w:r w:rsidRPr="00755B20">
        <w:rPr>
          <w:rFonts w:ascii="Arial Narrow" w:hAnsi="Arial Narrow"/>
          <w:iCs/>
          <w:color w:val="000000"/>
          <w:sz w:val="20"/>
          <w:szCs w:val="20"/>
        </w:rPr>
        <w:t xml:space="preserve">, po jej wykonaniu należy przykryć warstwą wilgotnego piasku o grubości od 3,0 do 4,0 cm i utrzymywać ją w stanie wilgotnym przez 7 do 10 dni. Po upływie od 2 tygodni (przy temperaturze średniej </w:t>
      </w:r>
      <w:r w:rsidRPr="00755B20">
        <w:rPr>
          <w:rFonts w:ascii="Arial Narrow" w:hAnsi="Arial Narrow"/>
          <w:iCs/>
          <w:color w:val="000000"/>
          <w:spacing w:val="-1"/>
          <w:sz w:val="20"/>
          <w:szCs w:val="20"/>
        </w:rPr>
        <w:t>otoczenia nie niższej niż 15°C) do 3 tygodni (w porze chłodniejszej) nawierzchnię należy oczyścić z piasku i można oddać do użytku.</w:t>
      </w:r>
    </w:p>
    <w:p w14:paraId="19160D4C" w14:textId="77777777" w:rsidR="00B728C5" w:rsidRPr="00755B20" w:rsidRDefault="00B728C5" w:rsidP="00B728C5">
      <w:pPr>
        <w:shd w:val="clear" w:color="auto" w:fill="FFFFFF"/>
        <w:spacing w:after="0"/>
        <w:ind w:firstLine="426"/>
        <w:jc w:val="both"/>
        <w:rPr>
          <w:rFonts w:ascii="Arial Narrow" w:hAnsi="Arial Narrow"/>
          <w:iCs/>
          <w:color w:val="000000"/>
          <w:spacing w:val="-1"/>
          <w:sz w:val="20"/>
          <w:szCs w:val="20"/>
        </w:rPr>
      </w:pPr>
    </w:p>
    <w:p w14:paraId="7E08D33B" w14:textId="77777777" w:rsidR="00B728C5" w:rsidRPr="00755B20" w:rsidRDefault="00B728C5" w:rsidP="00B728C5">
      <w:pPr>
        <w:spacing w:after="0"/>
        <w:ind w:left="709" w:hanging="709"/>
        <w:jc w:val="both"/>
        <w:rPr>
          <w:rFonts w:ascii="Arial Narrow" w:hAnsi="Arial Narrow"/>
          <w:b/>
          <w:bCs/>
          <w:sz w:val="20"/>
          <w:szCs w:val="20"/>
        </w:rPr>
      </w:pPr>
      <w:r w:rsidRPr="00755B20">
        <w:rPr>
          <w:rFonts w:ascii="Arial Narrow" w:hAnsi="Arial Narrow"/>
          <w:b/>
          <w:bCs/>
          <w:sz w:val="20"/>
          <w:szCs w:val="20"/>
        </w:rPr>
        <w:t xml:space="preserve">6. </w:t>
      </w:r>
      <w:r>
        <w:rPr>
          <w:rFonts w:ascii="Arial Narrow" w:hAnsi="Arial Narrow"/>
          <w:b/>
          <w:bCs/>
          <w:sz w:val="20"/>
          <w:szCs w:val="20"/>
        </w:rPr>
        <w:tab/>
      </w:r>
      <w:r w:rsidRPr="00755B20">
        <w:rPr>
          <w:rFonts w:ascii="Arial Narrow" w:hAnsi="Arial Narrow"/>
          <w:b/>
          <w:bCs/>
          <w:sz w:val="20"/>
          <w:szCs w:val="20"/>
        </w:rPr>
        <w:t>KONTROLA JAKOŚCI ROBÓT</w:t>
      </w:r>
    </w:p>
    <w:p w14:paraId="339C683C" w14:textId="77777777" w:rsidR="00B728C5" w:rsidRPr="00755B20" w:rsidRDefault="00B728C5" w:rsidP="00B728C5">
      <w:pPr>
        <w:spacing w:after="0"/>
        <w:jc w:val="both"/>
        <w:rPr>
          <w:rFonts w:ascii="Arial Narrow" w:hAnsi="Arial Narrow"/>
          <w:sz w:val="20"/>
          <w:szCs w:val="20"/>
        </w:rPr>
      </w:pPr>
    </w:p>
    <w:p w14:paraId="12578B8F" w14:textId="77777777" w:rsidR="00B728C5" w:rsidRPr="00755B20" w:rsidRDefault="00B728C5" w:rsidP="00B728C5">
      <w:pPr>
        <w:pStyle w:val="Akapitzlist"/>
        <w:numPr>
          <w:ilvl w:val="1"/>
          <w:numId w:val="27"/>
        </w:numPr>
        <w:suppressAutoHyphens/>
        <w:spacing w:after="0"/>
        <w:ind w:left="709" w:hanging="709"/>
        <w:jc w:val="both"/>
        <w:rPr>
          <w:rFonts w:ascii="Arial Narrow" w:hAnsi="Arial Narrow"/>
          <w:b/>
          <w:sz w:val="20"/>
          <w:szCs w:val="20"/>
        </w:rPr>
      </w:pPr>
      <w:r w:rsidRPr="00755B20">
        <w:rPr>
          <w:rFonts w:ascii="Arial Narrow" w:hAnsi="Arial Narrow"/>
          <w:b/>
          <w:sz w:val="20"/>
          <w:szCs w:val="20"/>
        </w:rPr>
        <w:t>Wymagania ogólne kontroli jakości robót</w:t>
      </w:r>
    </w:p>
    <w:p w14:paraId="4391A48C"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sz w:val="20"/>
          <w:szCs w:val="20"/>
        </w:rPr>
        <w:t>Ogólne wymagania dotyczące kontroli jakości robót podano</w:t>
      </w:r>
      <w:r w:rsidRPr="00755B20">
        <w:rPr>
          <w:rFonts w:ascii="Arial Narrow" w:hAnsi="Arial Narrow"/>
          <w:b/>
          <w:bCs/>
          <w:sz w:val="20"/>
          <w:szCs w:val="20"/>
        </w:rPr>
        <w:t xml:space="preserve"> </w:t>
      </w:r>
      <w:r w:rsidRPr="00755B20">
        <w:rPr>
          <w:rFonts w:ascii="Arial Narrow" w:hAnsi="Arial Narrow"/>
          <w:bCs/>
          <w:sz w:val="20"/>
          <w:szCs w:val="20"/>
        </w:rPr>
        <w:t>w</w:t>
      </w:r>
      <w:r w:rsidRPr="00755B20">
        <w:rPr>
          <w:rFonts w:ascii="Arial Narrow" w:hAnsi="Arial Narrow"/>
          <w:b/>
          <w:bCs/>
          <w:sz w:val="20"/>
          <w:szCs w:val="20"/>
        </w:rPr>
        <w:t xml:space="preserve"> </w:t>
      </w:r>
      <w:r w:rsidRPr="00755B20">
        <w:rPr>
          <w:rFonts w:ascii="Arial Narrow" w:hAnsi="Arial Narrow"/>
          <w:sz w:val="20"/>
          <w:szCs w:val="20"/>
        </w:rPr>
        <w:t>ST „Wymagania ogólne”.</w:t>
      </w:r>
    </w:p>
    <w:p w14:paraId="45626028" w14:textId="77777777" w:rsidR="00B728C5" w:rsidRPr="00755B20" w:rsidRDefault="00B728C5" w:rsidP="00B728C5">
      <w:pPr>
        <w:spacing w:after="0"/>
        <w:jc w:val="both"/>
        <w:rPr>
          <w:rFonts w:ascii="Arial Narrow" w:hAnsi="Arial Narrow"/>
          <w:sz w:val="20"/>
          <w:szCs w:val="20"/>
        </w:rPr>
      </w:pPr>
    </w:p>
    <w:p w14:paraId="6A0FBB71" w14:textId="77777777" w:rsidR="00B728C5" w:rsidRPr="00755B20" w:rsidRDefault="00B728C5" w:rsidP="00B728C5">
      <w:pPr>
        <w:pStyle w:val="Akapitzlist"/>
        <w:numPr>
          <w:ilvl w:val="1"/>
          <w:numId w:val="27"/>
        </w:numPr>
        <w:suppressAutoHyphens/>
        <w:spacing w:after="0"/>
        <w:ind w:left="709" w:hanging="709"/>
        <w:jc w:val="both"/>
        <w:rPr>
          <w:rFonts w:ascii="Arial Narrow" w:hAnsi="Arial Narrow"/>
          <w:sz w:val="20"/>
          <w:szCs w:val="20"/>
        </w:rPr>
      </w:pPr>
      <w:r w:rsidRPr="00755B20">
        <w:rPr>
          <w:rFonts w:ascii="Arial Narrow" w:hAnsi="Arial Narrow"/>
          <w:b/>
          <w:bCs/>
          <w:sz w:val="20"/>
          <w:szCs w:val="20"/>
        </w:rPr>
        <w:t>Badania przed przystąpieniem do robót</w:t>
      </w:r>
    </w:p>
    <w:p w14:paraId="7896C0E1" w14:textId="77777777" w:rsidR="00B728C5" w:rsidRPr="00755B20" w:rsidRDefault="00B728C5" w:rsidP="00B728C5">
      <w:pPr>
        <w:spacing w:after="0"/>
        <w:jc w:val="both"/>
        <w:rPr>
          <w:rFonts w:ascii="Arial Narrow" w:hAnsi="Arial Narrow"/>
          <w:bCs/>
          <w:sz w:val="20"/>
          <w:szCs w:val="20"/>
        </w:rPr>
      </w:pPr>
      <w:r w:rsidRPr="00755B20">
        <w:rPr>
          <w:rFonts w:ascii="Arial Narrow" w:hAnsi="Arial Narrow"/>
          <w:bCs/>
          <w:sz w:val="20"/>
          <w:szCs w:val="20"/>
        </w:rPr>
        <w:t>Przed przystąpieniem do robót, Wykonawca powinien sprawdzić, czy wyrób spełnia wymagania podane w pkt. 2.2.</w:t>
      </w:r>
    </w:p>
    <w:p w14:paraId="4A7267FB" w14:textId="77777777" w:rsidR="00B728C5" w:rsidRPr="00755B20" w:rsidRDefault="00B728C5" w:rsidP="00B728C5">
      <w:pPr>
        <w:spacing w:after="0"/>
        <w:jc w:val="both"/>
        <w:rPr>
          <w:rFonts w:ascii="Arial Narrow" w:hAnsi="Arial Narrow"/>
          <w:bCs/>
          <w:sz w:val="20"/>
          <w:szCs w:val="20"/>
        </w:rPr>
      </w:pPr>
    </w:p>
    <w:p w14:paraId="220BE5EC" w14:textId="77777777" w:rsidR="00B728C5" w:rsidRPr="00755B20" w:rsidRDefault="00B728C5" w:rsidP="00B728C5">
      <w:pPr>
        <w:pStyle w:val="Akapitzlist"/>
        <w:numPr>
          <w:ilvl w:val="1"/>
          <w:numId w:val="27"/>
        </w:numPr>
        <w:suppressAutoHyphens/>
        <w:spacing w:after="0"/>
        <w:ind w:left="709" w:hanging="709"/>
        <w:jc w:val="both"/>
        <w:rPr>
          <w:rFonts w:ascii="Arial Narrow" w:hAnsi="Arial Narrow"/>
          <w:b/>
          <w:bCs/>
          <w:sz w:val="20"/>
          <w:szCs w:val="20"/>
        </w:rPr>
      </w:pPr>
      <w:r w:rsidRPr="00755B20">
        <w:rPr>
          <w:rFonts w:ascii="Arial Narrow" w:hAnsi="Arial Narrow"/>
          <w:b/>
          <w:bCs/>
          <w:sz w:val="20"/>
          <w:szCs w:val="20"/>
        </w:rPr>
        <w:t>Badania w czasie robót</w:t>
      </w:r>
    </w:p>
    <w:p w14:paraId="3D804B21" w14:textId="77777777" w:rsidR="00B728C5" w:rsidRPr="00755B20" w:rsidRDefault="00B728C5" w:rsidP="00B728C5">
      <w:pPr>
        <w:spacing w:after="0"/>
        <w:jc w:val="both"/>
        <w:rPr>
          <w:rFonts w:ascii="Arial Narrow" w:hAnsi="Arial Narrow"/>
          <w:bCs/>
          <w:sz w:val="20"/>
          <w:szCs w:val="20"/>
          <w:u w:val="single"/>
        </w:rPr>
      </w:pPr>
      <w:r w:rsidRPr="00755B20">
        <w:rPr>
          <w:rFonts w:ascii="Arial Narrow" w:hAnsi="Arial Narrow"/>
          <w:bCs/>
          <w:sz w:val="20"/>
          <w:szCs w:val="20"/>
          <w:u w:val="single"/>
        </w:rPr>
        <w:t>Sprawdzanie podłoża i podbudowy</w:t>
      </w:r>
    </w:p>
    <w:p w14:paraId="7DCEF3E5" w14:textId="77777777" w:rsidR="00B728C5" w:rsidRPr="00755B20" w:rsidRDefault="00B728C5" w:rsidP="00B728C5">
      <w:pPr>
        <w:spacing w:after="0"/>
        <w:jc w:val="both"/>
        <w:rPr>
          <w:rFonts w:ascii="Arial Narrow" w:hAnsi="Arial Narrow"/>
          <w:bCs/>
          <w:sz w:val="20"/>
          <w:szCs w:val="20"/>
        </w:rPr>
      </w:pPr>
      <w:r w:rsidRPr="00755B20">
        <w:rPr>
          <w:rFonts w:ascii="Arial Narrow" w:hAnsi="Arial Narrow"/>
          <w:bCs/>
          <w:sz w:val="20"/>
          <w:szCs w:val="20"/>
        </w:rPr>
        <w:t>Sprawdzanie podłoża i podbudowy polega na stwierdzeniu ich zgodności z dokumentacją projektową oraz odpowiednimi SST.</w:t>
      </w:r>
    </w:p>
    <w:p w14:paraId="076FA044" w14:textId="77777777" w:rsidR="00B728C5" w:rsidRPr="00755B20" w:rsidRDefault="00B728C5" w:rsidP="00B728C5">
      <w:pPr>
        <w:spacing w:after="0"/>
        <w:jc w:val="both"/>
        <w:rPr>
          <w:rFonts w:ascii="Arial Narrow" w:hAnsi="Arial Narrow"/>
          <w:bCs/>
          <w:sz w:val="20"/>
          <w:szCs w:val="20"/>
          <w:u w:val="single"/>
        </w:rPr>
      </w:pPr>
      <w:r w:rsidRPr="00755B20">
        <w:rPr>
          <w:rFonts w:ascii="Arial Narrow" w:hAnsi="Arial Narrow"/>
          <w:bCs/>
          <w:sz w:val="20"/>
          <w:szCs w:val="20"/>
          <w:u w:val="single"/>
        </w:rPr>
        <w:t>Sprawdzenie podsypki</w:t>
      </w:r>
    </w:p>
    <w:p w14:paraId="6063FEC8" w14:textId="77777777" w:rsidR="00B728C5" w:rsidRPr="00755B20" w:rsidRDefault="00B728C5" w:rsidP="00B728C5">
      <w:pPr>
        <w:spacing w:after="0"/>
        <w:jc w:val="both"/>
        <w:rPr>
          <w:rFonts w:ascii="Arial Narrow" w:hAnsi="Arial Narrow"/>
          <w:bCs/>
          <w:sz w:val="20"/>
          <w:szCs w:val="20"/>
        </w:rPr>
      </w:pPr>
      <w:r w:rsidRPr="00755B20">
        <w:rPr>
          <w:rFonts w:ascii="Arial Narrow" w:hAnsi="Arial Narrow"/>
          <w:bCs/>
          <w:sz w:val="20"/>
          <w:szCs w:val="20"/>
        </w:rPr>
        <w:t>Sprawdzenie podsypki w zakresie grubości i wymaganych spadków poprzecznych i podłużnych polega na stwierdzeniu zgodności z dokumentacją projektową oraz pkt. 5.2. niniejszej SST.</w:t>
      </w:r>
    </w:p>
    <w:p w14:paraId="773233B1" w14:textId="77777777" w:rsidR="00B728C5" w:rsidRPr="00755B20" w:rsidRDefault="00B728C5" w:rsidP="00B728C5">
      <w:pPr>
        <w:spacing w:after="0"/>
        <w:jc w:val="both"/>
        <w:rPr>
          <w:rFonts w:ascii="Arial Narrow" w:hAnsi="Arial Narrow"/>
          <w:bCs/>
          <w:sz w:val="20"/>
          <w:szCs w:val="20"/>
          <w:u w:val="single"/>
        </w:rPr>
      </w:pPr>
      <w:r w:rsidRPr="00755B20">
        <w:rPr>
          <w:rFonts w:ascii="Arial Narrow" w:hAnsi="Arial Narrow"/>
          <w:bCs/>
          <w:sz w:val="20"/>
          <w:szCs w:val="20"/>
          <w:u w:val="single"/>
        </w:rPr>
        <w:t>Sprawdzenie wykonania nawierzchni</w:t>
      </w:r>
    </w:p>
    <w:p w14:paraId="5BF602DD" w14:textId="77777777" w:rsidR="00B728C5" w:rsidRPr="00755B20" w:rsidRDefault="00B728C5" w:rsidP="00B728C5">
      <w:pPr>
        <w:spacing w:after="0"/>
        <w:jc w:val="both"/>
        <w:rPr>
          <w:rFonts w:ascii="Arial Narrow" w:hAnsi="Arial Narrow"/>
          <w:bCs/>
          <w:sz w:val="20"/>
          <w:szCs w:val="20"/>
        </w:rPr>
      </w:pPr>
      <w:r w:rsidRPr="00755B20">
        <w:rPr>
          <w:rFonts w:ascii="Arial Narrow" w:hAnsi="Arial Narrow"/>
          <w:bCs/>
          <w:sz w:val="20"/>
          <w:szCs w:val="20"/>
        </w:rPr>
        <w:t>Sprawdzenie prawidłowości wykonania nawierzchni z betonowych kostek brukowych polega na stwierdzeniu zgodności wykonania z dokumentacją projektową oraz pkt. 5.2 niniejszej SST:</w:t>
      </w:r>
    </w:p>
    <w:p w14:paraId="07D8B1FA" w14:textId="77777777" w:rsidR="00B728C5" w:rsidRPr="00755B20" w:rsidRDefault="00B728C5" w:rsidP="00B728C5">
      <w:pPr>
        <w:spacing w:after="0"/>
        <w:jc w:val="both"/>
        <w:rPr>
          <w:rFonts w:ascii="Arial Narrow" w:hAnsi="Arial Narrow"/>
          <w:bCs/>
          <w:sz w:val="20"/>
          <w:szCs w:val="20"/>
        </w:rPr>
      </w:pPr>
      <w:r w:rsidRPr="00755B20">
        <w:rPr>
          <w:rFonts w:ascii="Arial Narrow" w:hAnsi="Arial Narrow"/>
          <w:bCs/>
          <w:sz w:val="20"/>
          <w:szCs w:val="20"/>
        </w:rPr>
        <w:t>- pomierzenie szerokości spoin,</w:t>
      </w:r>
    </w:p>
    <w:p w14:paraId="1F30878F" w14:textId="77777777" w:rsidR="00B728C5" w:rsidRPr="00755B20" w:rsidRDefault="00B728C5" w:rsidP="00B728C5">
      <w:pPr>
        <w:spacing w:after="0"/>
        <w:jc w:val="both"/>
        <w:rPr>
          <w:rFonts w:ascii="Arial Narrow" w:hAnsi="Arial Narrow"/>
          <w:bCs/>
          <w:sz w:val="20"/>
          <w:szCs w:val="20"/>
        </w:rPr>
      </w:pPr>
      <w:r w:rsidRPr="00755B20">
        <w:rPr>
          <w:rFonts w:ascii="Arial Narrow" w:hAnsi="Arial Narrow"/>
          <w:bCs/>
          <w:sz w:val="20"/>
          <w:szCs w:val="20"/>
        </w:rPr>
        <w:t>- sprawdzenie prawidłowości wypełnienia spoin,</w:t>
      </w:r>
    </w:p>
    <w:p w14:paraId="23CD3438" w14:textId="77777777" w:rsidR="00B728C5" w:rsidRPr="00755B20" w:rsidRDefault="00B728C5" w:rsidP="00B728C5">
      <w:pPr>
        <w:spacing w:after="0"/>
        <w:jc w:val="both"/>
        <w:rPr>
          <w:rFonts w:ascii="Arial Narrow" w:hAnsi="Arial Narrow"/>
          <w:bCs/>
          <w:sz w:val="20"/>
          <w:szCs w:val="20"/>
        </w:rPr>
      </w:pPr>
      <w:r w:rsidRPr="00755B20">
        <w:rPr>
          <w:rFonts w:ascii="Arial Narrow" w:hAnsi="Arial Narrow"/>
          <w:bCs/>
          <w:sz w:val="20"/>
          <w:szCs w:val="20"/>
        </w:rPr>
        <w:lastRenderedPageBreak/>
        <w:t>- sprawdzenie prawidłowości ubijania (wibrowania).</w:t>
      </w:r>
    </w:p>
    <w:p w14:paraId="125915D3" w14:textId="77777777" w:rsidR="00B728C5" w:rsidRPr="00755B20" w:rsidRDefault="00B728C5" w:rsidP="00B728C5">
      <w:pPr>
        <w:spacing w:after="0"/>
        <w:jc w:val="both"/>
        <w:rPr>
          <w:rFonts w:ascii="Arial Narrow" w:hAnsi="Arial Narrow"/>
          <w:bCs/>
          <w:sz w:val="20"/>
          <w:szCs w:val="20"/>
        </w:rPr>
      </w:pPr>
    </w:p>
    <w:p w14:paraId="7EA6EC15" w14:textId="77777777" w:rsidR="00B728C5" w:rsidRPr="00755B20" w:rsidRDefault="00B728C5" w:rsidP="00B728C5">
      <w:pPr>
        <w:pStyle w:val="Akapitzlist"/>
        <w:numPr>
          <w:ilvl w:val="1"/>
          <w:numId w:val="27"/>
        </w:numPr>
        <w:suppressAutoHyphens/>
        <w:spacing w:after="0"/>
        <w:ind w:left="709" w:hanging="709"/>
        <w:jc w:val="both"/>
        <w:rPr>
          <w:rFonts w:ascii="Arial Narrow" w:hAnsi="Arial Narrow"/>
          <w:b/>
          <w:bCs/>
          <w:sz w:val="20"/>
          <w:szCs w:val="20"/>
        </w:rPr>
      </w:pPr>
      <w:r w:rsidRPr="00755B20">
        <w:rPr>
          <w:rFonts w:ascii="Arial Narrow" w:hAnsi="Arial Narrow"/>
          <w:b/>
          <w:bCs/>
          <w:sz w:val="20"/>
          <w:szCs w:val="20"/>
        </w:rPr>
        <w:t>Sprawdzenie cech geometrycznych nawierzchni</w:t>
      </w:r>
    </w:p>
    <w:p w14:paraId="64BBD6D1" w14:textId="77777777" w:rsidR="00B728C5" w:rsidRPr="00755B20" w:rsidRDefault="00B728C5" w:rsidP="00B728C5">
      <w:pPr>
        <w:spacing w:after="0"/>
        <w:jc w:val="both"/>
        <w:rPr>
          <w:rFonts w:ascii="Arial Narrow" w:hAnsi="Arial Narrow"/>
          <w:bCs/>
          <w:sz w:val="20"/>
          <w:szCs w:val="20"/>
          <w:u w:val="single"/>
        </w:rPr>
      </w:pPr>
      <w:r w:rsidRPr="00755B20">
        <w:rPr>
          <w:rFonts w:ascii="Arial Narrow" w:hAnsi="Arial Narrow"/>
          <w:bCs/>
          <w:sz w:val="20"/>
          <w:szCs w:val="20"/>
          <w:u w:val="single"/>
        </w:rPr>
        <w:t>Nierówności podłużne</w:t>
      </w:r>
    </w:p>
    <w:p w14:paraId="152CED11" w14:textId="77777777" w:rsidR="00B728C5" w:rsidRPr="00755B20" w:rsidRDefault="00B728C5" w:rsidP="00B728C5">
      <w:pPr>
        <w:spacing w:after="0"/>
        <w:jc w:val="both"/>
        <w:rPr>
          <w:rFonts w:ascii="Arial Narrow" w:hAnsi="Arial Narrow"/>
          <w:bCs/>
          <w:sz w:val="20"/>
          <w:szCs w:val="20"/>
        </w:rPr>
      </w:pPr>
      <w:r w:rsidRPr="00755B20">
        <w:rPr>
          <w:rFonts w:ascii="Arial Narrow" w:hAnsi="Arial Narrow"/>
          <w:bCs/>
          <w:sz w:val="20"/>
          <w:szCs w:val="20"/>
        </w:rPr>
        <w:t xml:space="preserve">Nierówności podłużne nawierzchni mierzone łatą lub </w:t>
      </w:r>
      <w:proofErr w:type="spellStart"/>
      <w:r w:rsidRPr="00755B20">
        <w:rPr>
          <w:rFonts w:ascii="Arial Narrow" w:hAnsi="Arial Narrow"/>
          <w:bCs/>
          <w:sz w:val="20"/>
          <w:szCs w:val="20"/>
        </w:rPr>
        <w:t>planografem</w:t>
      </w:r>
      <w:proofErr w:type="spellEnd"/>
      <w:r w:rsidRPr="00755B20">
        <w:rPr>
          <w:rFonts w:ascii="Arial Narrow" w:hAnsi="Arial Narrow"/>
          <w:bCs/>
          <w:sz w:val="20"/>
          <w:szCs w:val="20"/>
        </w:rPr>
        <w:t xml:space="preserve"> zgodnie z normą BN-68/8931-04 [8] nie powinny przekraczać 0,8 cm.</w:t>
      </w:r>
    </w:p>
    <w:p w14:paraId="778F502E" w14:textId="77777777" w:rsidR="00B728C5" w:rsidRPr="00755B20" w:rsidRDefault="00B728C5" w:rsidP="00B728C5">
      <w:pPr>
        <w:spacing w:after="0"/>
        <w:jc w:val="both"/>
        <w:rPr>
          <w:rFonts w:ascii="Arial Narrow" w:hAnsi="Arial Narrow"/>
          <w:bCs/>
          <w:sz w:val="20"/>
          <w:szCs w:val="20"/>
          <w:u w:val="single"/>
        </w:rPr>
      </w:pPr>
      <w:r w:rsidRPr="00755B20">
        <w:rPr>
          <w:rFonts w:ascii="Arial Narrow" w:hAnsi="Arial Narrow"/>
          <w:bCs/>
          <w:sz w:val="20"/>
          <w:szCs w:val="20"/>
          <w:u w:val="single"/>
        </w:rPr>
        <w:t>Spadki poprzeczne</w:t>
      </w:r>
    </w:p>
    <w:p w14:paraId="5003FEF4" w14:textId="77777777" w:rsidR="00B728C5" w:rsidRPr="00755B20" w:rsidRDefault="00B728C5" w:rsidP="00B728C5">
      <w:pPr>
        <w:spacing w:after="0"/>
        <w:jc w:val="both"/>
        <w:rPr>
          <w:rFonts w:ascii="Arial Narrow" w:hAnsi="Arial Narrow"/>
          <w:bCs/>
          <w:sz w:val="20"/>
          <w:szCs w:val="20"/>
        </w:rPr>
      </w:pPr>
      <w:r w:rsidRPr="00755B20">
        <w:rPr>
          <w:rFonts w:ascii="Arial Narrow" w:hAnsi="Arial Narrow"/>
          <w:bCs/>
          <w:sz w:val="20"/>
          <w:szCs w:val="20"/>
        </w:rPr>
        <w:t xml:space="preserve">Spadki poprzeczne nawierzchni powinny być zgodne z dokumentacja projektową z tolerancją </w:t>
      </w:r>
      <w:r w:rsidRPr="00755B20">
        <w:rPr>
          <w:rFonts w:ascii="Arial Narrow" w:hAnsi="Arial Narrow"/>
          <w:sz w:val="20"/>
          <w:szCs w:val="20"/>
        </w:rPr>
        <w:t>±</w:t>
      </w:r>
      <w:r w:rsidRPr="00755B20">
        <w:rPr>
          <w:rFonts w:ascii="Arial Narrow" w:hAnsi="Arial Narrow"/>
          <w:bCs/>
          <w:sz w:val="20"/>
          <w:szCs w:val="20"/>
        </w:rPr>
        <w:t xml:space="preserve"> 0,5%.</w:t>
      </w:r>
    </w:p>
    <w:p w14:paraId="4458B56D" w14:textId="77777777" w:rsidR="00B728C5" w:rsidRPr="00755B20" w:rsidRDefault="00B728C5" w:rsidP="00B728C5">
      <w:pPr>
        <w:spacing w:after="0"/>
        <w:jc w:val="both"/>
        <w:rPr>
          <w:rFonts w:ascii="Arial Narrow" w:hAnsi="Arial Narrow"/>
          <w:bCs/>
          <w:sz w:val="20"/>
          <w:szCs w:val="20"/>
          <w:u w:val="single"/>
        </w:rPr>
      </w:pPr>
      <w:proofErr w:type="spellStart"/>
      <w:r w:rsidRPr="00755B20">
        <w:rPr>
          <w:rFonts w:ascii="Arial Narrow" w:hAnsi="Arial Narrow"/>
          <w:bCs/>
          <w:sz w:val="20"/>
          <w:szCs w:val="20"/>
          <w:u w:val="single"/>
        </w:rPr>
        <w:t>Niwelata</w:t>
      </w:r>
      <w:proofErr w:type="spellEnd"/>
      <w:r w:rsidRPr="00755B20">
        <w:rPr>
          <w:rFonts w:ascii="Arial Narrow" w:hAnsi="Arial Narrow"/>
          <w:bCs/>
          <w:sz w:val="20"/>
          <w:szCs w:val="20"/>
          <w:u w:val="single"/>
        </w:rPr>
        <w:t xml:space="preserve"> nawierzchni</w:t>
      </w:r>
    </w:p>
    <w:p w14:paraId="1A34E7D3" w14:textId="77777777" w:rsidR="00B728C5" w:rsidRPr="00755B20" w:rsidRDefault="00B728C5" w:rsidP="00B728C5">
      <w:pPr>
        <w:spacing w:after="0"/>
        <w:jc w:val="both"/>
        <w:rPr>
          <w:rFonts w:ascii="Arial Narrow" w:hAnsi="Arial Narrow"/>
          <w:bCs/>
          <w:sz w:val="20"/>
          <w:szCs w:val="20"/>
        </w:rPr>
      </w:pPr>
      <w:r w:rsidRPr="00755B20">
        <w:rPr>
          <w:rFonts w:ascii="Arial Narrow" w:hAnsi="Arial Narrow"/>
          <w:bCs/>
          <w:sz w:val="20"/>
          <w:szCs w:val="20"/>
        </w:rPr>
        <w:t xml:space="preserve">Różnice pomiędzy rzędnymi wykonanej nawierzchni i rzędnymi projektowanymi nie powinny przekraczać </w:t>
      </w:r>
      <w:r w:rsidRPr="00755B20">
        <w:rPr>
          <w:rFonts w:ascii="Arial Narrow" w:hAnsi="Arial Narrow"/>
          <w:sz w:val="20"/>
          <w:szCs w:val="20"/>
        </w:rPr>
        <w:t>± 1 cm.</w:t>
      </w:r>
    </w:p>
    <w:p w14:paraId="7AAE393B" w14:textId="77777777" w:rsidR="00B728C5" w:rsidRPr="00755B20" w:rsidRDefault="00B728C5" w:rsidP="00B728C5">
      <w:pPr>
        <w:spacing w:after="0"/>
        <w:jc w:val="both"/>
        <w:rPr>
          <w:rFonts w:ascii="Arial Narrow" w:hAnsi="Arial Narrow"/>
          <w:bCs/>
          <w:sz w:val="20"/>
          <w:szCs w:val="20"/>
          <w:u w:val="single"/>
        </w:rPr>
      </w:pPr>
      <w:r w:rsidRPr="00755B20">
        <w:rPr>
          <w:rFonts w:ascii="Arial Narrow" w:hAnsi="Arial Narrow"/>
          <w:bCs/>
          <w:sz w:val="20"/>
          <w:szCs w:val="20"/>
          <w:u w:val="single"/>
        </w:rPr>
        <w:t>Szerokość nawierzchni</w:t>
      </w:r>
    </w:p>
    <w:p w14:paraId="08D67364" w14:textId="77777777" w:rsidR="00B728C5" w:rsidRPr="00755B20" w:rsidRDefault="00B728C5" w:rsidP="00B728C5">
      <w:pPr>
        <w:spacing w:after="0"/>
        <w:jc w:val="both"/>
        <w:rPr>
          <w:rFonts w:ascii="Arial Narrow" w:hAnsi="Arial Narrow"/>
          <w:bCs/>
          <w:sz w:val="20"/>
          <w:szCs w:val="20"/>
        </w:rPr>
      </w:pPr>
      <w:r w:rsidRPr="00755B20">
        <w:rPr>
          <w:rFonts w:ascii="Arial Narrow" w:hAnsi="Arial Narrow"/>
          <w:bCs/>
          <w:sz w:val="20"/>
          <w:szCs w:val="20"/>
        </w:rPr>
        <w:t xml:space="preserve">Szerokość nawierzchni nie może różnić się od szerokości projektowanej więcej niż </w:t>
      </w:r>
      <w:r w:rsidRPr="00755B20">
        <w:rPr>
          <w:rFonts w:ascii="Arial Narrow" w:hAnsi="Arial Narrow"/>
          <w:sz w:val="20"/>
          <w:szCs w:val="20"/>
        </w:rPr>
        <w:t>± 5 cm.</w:t>
      </w:r>
    </w:p>
    <w:p w14:paraId="2615669F" w14:textId="77777777" w:rsidR="00B728C5" w:rsidRPr="00755B20" w:rsidRDefault="00B728C5" w:rsidP="00B728C5">
      <w:pPr>
        <w:spacing w:after="0"/>
        <w:jc w:val="both"/>
        <w:rPr>
          <w:rFonts w:ascii="Arial Narrow" w:hAnsi="Arial Narrow"/>
          <w:bCs/>
          <w:sz w:val="20"/>
          <w:szCs w:val="20"/>
          <w:u w:val="single"/>
        </w:rPr>
      </w:pPr>
      <w:r w:rsidRPr="00755B20">
        <w:rPr>
          <w:rFonts w:ascii="Arial Narrow" w:hAnsi="Arial Narrow"/>
          <w:bCs/>
          <w:sz w:val="20"/>
          <w:szCs w:val="20"/>
          <w:u w:val="single"/>
        </w:rPr>
        <w:t>Grubość podsypki</w:t>
      </w:r>
    </w:p>
    <w:p w14:paraId="1E0EAA72" w14:textId="77777777" w:rsidR="00B728C5" w:rsidRPr="00755B20" w:rsidRDefault="00B728C5" w:rsidP="00B728C5">
      <w:pPr>
        <w:spacing w:after="0"/>
        <w:jc w:val="both"/>
        <w:rPr>
          <w:rFonts w:ascii="Arial Narrow" w:hAnsi="Arial Narrow"/>
          <w:bCs/>
          <w:sz w:val="20"/>
          <w:szCs w:val="20"/>
        </w:rPr>
      </w:pPr>
      <w:r w:rsidRPr="00755B20">
        <w:rPr>
          <w:rFonts w:ascii="Arial Narrow" w:hAnsi="Arial Narrow"/>
          <w:bCs/>
          <w:sz w:val="20"/>
          <w:szCs w:val="20"/>
        </w:rPr>
        <w:t xml:space="preserve">Dopuszczalne odchyłki od projektowanej grubości podsypki nie powinny przekraczać </w:t>
      </w:r>
      <w:r w:rsidRPr="00755B20">
        <w:rPr>
          <w:rFonts w:ascii="Arial Narrow" w:hAnsi="Arial Narrow"/>
          <w:sz w:val="20"/>
          <w:szCs w:val="20"/>
        </w:rPr>
        <w:t>± 1 cm.</w:t>
      </w:r>
    </w:p>
    <w:p w14:paraId="33AD923C" w14:textId="77777777" w:rsidR="00B728C5" w:rsidRPr="00755B20" w:rsidRDefault="00B728C5" w:rsidP="00B728C5">
      <w:pPr>
        <w:spacing w:after="0"/>
        <w:jc w:val="both"/>
        <w:rPr>
          <w:rFonts w:ascii="Arial Narrow" w:hAnsi="Arial Narrow"/>
          <w:b/>
          <w:bCs/>
          <w:sz w:val="20"/>
          <w:szCs w:val="20"/>
        </w:rPr>
      </w:pPr>
    </w:p>
    <w:p w14:paraId="24CFD1D4"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b/>
          <w:bCs/>
          <w:sz w:val="20"/>
          <w:szCs w:val="20"/>
        </w:rPr>
        <w:t xml:space="preserve">7. </w:t>
      </w:r>
      <w:r>
        <w:rPr>
          <w:rFonts w:ascii="Arial Narrow" w:hAnsi="Arial Narrow"/>
          <w:b/>
          <w:bCs/>
          <w:sz w:val="20"/>
          <w:szCs w:val="20"/>
        </w:rPr>
        <w:tab/>
      </w:r>
      <w:r w:rsidRPr="00755B20">
        <w:rPr>
          <w:rFonts w:ascii="Arial Narrow" w:hAnsi="Arial Narrow"/>
          <w:b/>
          <w:bCs/>
          <w:sz w:val="20"/>
          <w:szCs w:val="20"/>
        </w:rPr>
        <w:t>OBMIAR  ROBÓT</w:t>
      </w:r>
    </w:p>
    <w:p w14:paraId="53B1772C" w14:textId="77777777" w:rsidR="00B728C5" w:rsidRDefault="00B728C5" w:rsidP="00B728C5">
      <w:pPr>
        <w:spacing w:after="0"/>
        <w:jc w:val="both"/>
        <w:rPr>
          <w:rFonts w:ascii="Arial Narrow" w:hAnsi="Arial Narrow" w:cstheme="minorHAnsi"/>
          <w:sz w:val="20"/>
          <w:szCs w:val="20"/>
        </w:rPr>
      </w:pPr>
    </w:p>
    <w:p w14:paraId="5A35C5EC" w14:textId="77777777" w:rsidR="00B728C5" w:rsidRPr="00921C80" w:rsidRDefault="00B728C5" w:rsidP="00B728C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7.1.</w:t>
      </w:r>
      <w:r w:rsidRPr="00921C80">
        <w:rPr>
          <w:rFonts w:ascii="Arial Narrow" w:eastAsia="Arial Narrow" w:hAnsi="Arial Narrow" w:cs="Arial Narrow"/>
          <w:b/>
          <w:sz w:val="20"/>
          <w:szCs w:val="20"/>
        </w:rPr>
        <w:tab/>
        <w:t>Wymagania ogólne dotyczące obmiaru robót</w:t>
      </w:r>
    </w:p>
    <w:p w14:paraId="5BF6E100" w14:textId="77777777" w:rsidR="00B728C5" w:rsidRPr="00921C80" w:rsidRDefault="00B728C5" w:rsidP="00B728C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obmiaru robót w ST „Wymagania ogólne”.</w:t>
      </w:r>
    </w:p>
    <w:p w14:paraId="292296EA" w14:textId="77777777" w:rsidR="00B728C5" w:rsidRPr="00755B20" w:rsidRDefault="00B728C5" w:rsidP="00B728C5">
      <w:pPr>
        <w:spacing w:after="0"/>
        <w:jc w:val="both"/>
        <w:rPr>
          <w:rFonts w:ascii="Arial Narrow" w:hAnsi="Arial Narrow"/>
          <w:sz w:val="20"/>
          <w:szCs w:val="20"/>
        </w:rPr>
      </w:pPr>
    </w:p>
    <w:p w14:paraId="2F0467A6"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sz w:val="20"/>
          <w:szCs w:val="20"/>
        </w:rPr>
        <w:t>Jednostką obmiarową jest m</w:t>
      </w:r>
      <w:r w:rsidRPr="00755B20">
        <w:rPr>
          <w:rFonts w:ascii="Arial Narrow" w:hAnsi="Arial Narrow"/>
          <w:sz w:val="20"/>
          <w:szCs w:val="20"/>
          <w:vertAlign w:val="superscript"/>
        </w:rPr>
        <w:t>2</w:t>
      </w:r>
      <w:r w:rsidRPr="00755B20">
        <w:rPr>
          <w:rFonts w:ascii="Arial Narrow" w:hAnsi="Arial Narrow"/>
          <w:sz w:val="20"/>
          <w:szCs w:val="20"/>
        </w:rPr>
        <w:t xml:space="preserve"> wykonanej nawierzchni z betonowej kostki brukowej.</w:t>
      </w:r>
      <w:r w:rsidRPr="00755B20">
        <w:rPr>
          <w:rFonts w:ascii="Arial Narrow" w:hAnsi="Arial Narrow"/>
          <w:sz w:val="20"/>
          <w:szCs w:val="20"/>
        </w:rPr>
        <w:tab/>
      </w:r>
      <w:r w:rsidRPr="00755B20">
        <w:rPr>
          <w:rFonts w:ascii="Arial Narrow" w:hAnsi="Arial Narrow"/>
          <w:sz w:val="20"/>
          <w:szCs w:val="20"/>
        </w:rPr>
        <w:tab/>
      </w:r>
      <w:r w:rsidRPr="00755B20">
        <w:rPr>
          <w:rFonts w:ascii="Arial Narrow" w:hAnsi="Arial Narrow"/>
          <w:sz w:val="20"/>
          <w:szCs w:val="20"/>
        </w:rPr>
        <w:tab/>
      </w:r>
      <w:r w:rsidRPr="00755B20">
        <w:rPr>
          <w:rFonts w:ascii="Arial Narrow" w:hAnsi="Arial Narrow"/>
          <w:sz w:val="20"/>
          <w:szCs w:val="20"/>
        </w:rPr>
        <w:tab/>
      </w:r>
      <w:r w:rsidRPr="00755B20">
        <w:rPr>
          <w:rFonts w:ascii="Arial Narrow" w:hAnsi="Arial Narrow"/>
          <w:sz w:val="20"/>
          <w:szCs w:val="20"/>
        </w:rPr>
        <w:tab/>
      </w:r>
      <w:r w:rsidRPr="00755B20">
        <w:rPr>
          <w:rFonts w:ascii="Arial Narrow" w:hAnsi="Arial Narrow"/>
          <w:sz w:val="20"/>
          <w:szCs w:val="20"/>
        </w:rPr>
        <w:tab/>
      </w:r>
      <w:r w:rsidRPr="00755B20">
        <w:rPr>
          <w:rFonts w:ascii="Arial Narrow" w:hAnsi="Arial Narrow"/>
          <w:sz w:val="20"/>
          <w:szCs w:val="20"/>
        </w:rPr>
        <w:tab/>
      </w:r>
      <w:r w:rsidRPr="00755B20">
        <w:rPr>
          <w:rFonts w:ascii="Arial Narrow" w:hAnsi="Arial Narrow"/>
          <w:sz w:val="20"/>
          <w:szCs w:val="20"/>
        </w:rPr>
        <w:tab/>
      </w:r>
      <w:r w:rsidRPr="00755B20">
        <w:rPr>
          <w:rFonts w:ascii="Arial Narrow" w:hAnsi="Arial Narrow"/>
          <w:sz w:val="20"/>
          <w:szCs w:val="20"/>
        </w:rPr>
        <w:tab/>
      </w:r>
      <w:r w:rsidRPr="00755B20">
        <w:rPr>
          <w:rFonts w:ascii="Arial Narrow" w:hAnsi="Arial Narrow"/>
          <w:sz w:val="20"/>
          <w:szCs w:val="20"/>
        </w:rPr>
        <w:tab/>
      </w:r>
      <w:r w:rsidRPr="00755B20">
        <w:rPr>
          <w:rFonts w:ascii="Arial Narrow" w:hAnsi="Arial Narrow"/>
          <w:sz w:val="20"/>
          <w:szCs w:val="20"/>
        </w:rPr>
        <w:tab/>
      </w:r>
    </w:p>
    <w:p w14:paraId="57092092"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b/>
          <w:bCs/>
          <w:sz w:val="20"/>
          <w:szCs w:val="20"/>
        </w:rPr>
        <w:t xml:space="preserve">8. </w:t>
      </w:r>
      <w:r>
        <w:rPr>
          <w:rFonts w:ascii="Arial Narrow" w:hAnsi="Arial Narrow"/>
          <w:b/>
          <w:bCs/>
          <w:sz w:val="20"/>
          <w:szCs w:val="20"/>
        </w:rPr>
        <w:tab/>
      </w:r>
      <w:r w:rsidRPr="00755B20">
        <w:rPr>
          <w:rFonts w:ascii="Arial Narrow" w:hAnsi="Arial Narrow"/>
          <w:b/>
          <w:bCs/>
          <w:sz w:val="20"/>
          <w:szCs w:val="20"/>
        </w:rPr>
        <w:t>ODBIÓR ROBÓT</w:t>
      </w:r>
    </w:p>
    <w:p w14:paraId="14337601" w14:textId="77777777" w:rsidR="00B728C5" w:rsidRDefault="00B728C5" w:rsidP="00B728C5">
      <w:pPr>
        <w:spacing w:after="0"/>
        <w:jc w:val="both"/>
        <w:rPr>
          <w:rFonts w:ascii="Arial Narrow" w:hAnsi="Arial Narrow" w:cstheme="minorHAnsi"/>
          <w:sz w:val="20"/>
          <w:szCs w:val="20"/>
        </w:rPr>
      </w:pPr>
    </w:p>
    <w:p w14:paraId="1542CC99" w14:textId="77777777" w:rsidR="00B728C5" w:rsidRPr="00921C80" w:rsidRDefault="00B728C5" w:rsidP="00B728C5">
      <w:pPr>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8.1.</w:t>
      </w:r>
      <w:r w:rsidRPr="00921C80">
        <w:rPr>
          <w:rFonts w:ascii="Arial Narrow" w:eastAsia="Arial Narrow" w:hAnsi="Arial Narrow" w:cs="Arial Narrow"/>
          <w:b/>
          <w:sz w:val="20"/>
          <w:szCs w:val="20"/>
        </w:rPr>
        <w:tab/>
        <w:t>Wymagania ogólne dotyczące odbioru robót</w:t>
      </w:r>
      <w:r w:rsidRPr="00921C80">
        <w:rPr>
          <w:rFonts w:ascii="Arial Narrow" w:eastAsia="Arial Narrow" w:hAnsi="Arial Narrow" w:cs="Arial Narrow"/>
          <w:sz w:val="20"/>
          <w:szCs w:val="20"/>
        </w:rPr>
        <w:t xml:space="preserve"> </w:t>
      </w:r>
    </w:p>
    <w:p w14:paraId="3EAFC0F4" w14:textId="77777777" w:rsidR="00B728C5" w:rsidRPr="00921C80" w:rsidRDefault="00B728C5" w:rsidP="00B728C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odbioru robót w ST „Wymagania ogólne”.</w:t>
      </w:r>
    </w:p>
    <w:p w14:paraId="778A3365" w14:textId="77777777" w:rsidR="00B728C5" w:rsidRPr="00755B20" w:rsidRDefault="00B728C5" w:rsidP="00B728C5">
      <w:pPr>
        <w:spacing w:after="0"/>
        <w:jc w:val="both"/>
        <w:rPr>
          <w:rFonts w:ascii="Arial Narrow" w:hAnsi="Arial Narrow"/>
          <w:sz w:val="20"/>
          <w:szCs w:val="20"/>
        </w:rPr>
      </w:pPr>
    </w:p>
    <w:p w14:paraId="0BE292F8"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sz w:val="20"/>
          <w:szCs w:val="20"/>
        </w:rPr>
        <w:t>Roboty uznaje się za wykonane zgodnie z dokumentacją projektową , SST i wymogami Inżyniera, jeżeli pomiary i badania z zachowaniem dopuszczalnych tolerancji dały wynik pozytywny.</w:t>
      </w:r>
    </w:p>
    <w:p w14:paraId="0E2CEF84" w14:textId="77777777" w:rsidR="00B728C5" w:rsidRPr="00755B20" w:rsidRDefault="00B728C5" w:rsidP="00B728C5">
      <w:pPr>
        <w:spacing w:after="0"/>
        <w:ind w:left="360"/>
        <w:jc w:val="both"/>
        <w:rPr>
          <w:rFonts w:ascii="Arial Narrow" w:hAnsi="Arial Narrow"/>
          <w:sz w:val="20"/>
          <w:szCs w:val="20"/>
        </w:rPr>
      </w:pPr>
    </w:p>
    <w:p w14:paraId="6CED5000" w14:textId="77777777" w:rsidR="00B728C5" w:rsidRPr="00755B20" w:rsidRDefault="00B728C5" w:rsidP="00B728C5">
      <w:pPr>
        <w:spacing w:after="0"/>
        <w:jc w:val="both"/>
        <w:rPr>
          <w:rFonts w:ascii="Arial Narrow" w:hAnsi="Arial Narrow"/>
          <w:sz w:val="20"/>
          <w:szCs w:val="20"/>
        </w:rPr>
      </w:pPr>
      <w:r w:rsidRPr="00755B20">
        <w:rPr>
          <w:rFonts w:ascii="Arial Narrow" w:hAnsi="Arial Narrow"/>
          <w:b/>
          <w:bCs/>
          <w:sz w:val="20"/>
          <w:szCs w:val="20"/>
        </w:rPr>
        <w:t xml:space="preserve">9. </w:t>
      </w:r>
      <w:r>
        <w:rPr>
          <w:rFonts w:ascii="Arial Narrow" w:hAnsi="Arial Narrow"/>
          <w:b/>
          <w:bCs/>
          <w:sz w:val="20"/>
          <w:szCs w:val="20"/>
        </w:rPr>
        <w:tab/>
      </w:r>
      <w:r w:rsidRPr="00755B20">
        <w:rPr>
          <w:rFonts w:ascii="Arial Narrow" w:hAnsi="Arial Narrow"/>
          <w:b/>
          <w:bCs/>
          <w:sz w:val="20"/>
          <w:szCs w:val="20"/>
        </w:rPr>
        <w:t>PODSTAWA  PŁATNOŚCI</w:t>
      </w:r>
    </w:p>
    <w:p w14:paraId="672300EA" w14:textId="77777777" w:rsidR="00B728C5" w:rsidRDefault="00B728C5" w:rsidP="00B728C5">
      <w:pPr>
        <w:spacing w:after="0"/>
        <w:jc w:val="both"/>
        <w:rPr>
          <w:rFonts w:ascii="Arial Narrow" w:hAnsi="Arial Narrow" w:cstheme="minorHAnsi"/>
          <w:sz w:val="20"/>
          <w:szCs w:val="20"/>
        </w:rPr>
      </w:pPr>
    </w:p>
    <w:p w14:paraId="44E70705" w14:textId="77777777" w:rsidR="00B728C5" w:rsidRPr="00921C80" w:rsidRDefault="00B728C5" w:rsidP="00B728C5">
      <w:pPr>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9.1.</w:t>
      </w:r>
      <w:r w:rsidRPr="00921C80">
        <w:rPr>
          <w:rFonts w:ascii="Arial Narrow" w:eastAsia="Arial Narrow" w:hAnsi="Arial Narrow" w:cs="Arial Narrow"/>
          <w:b/>
          <w:sz w:val="20"/>
          <w:szCs w:val="20"/>
        </w:rPr>
        <w:tab/>
        <w:t>Wymagania ogólne dotyczące płatności</w:t>
      </w:r>
      <w:r w:rsidRPr="00921C80">
        <w:rPr>
          <w:rFonts w:ascii="Arial Narrow" w:eastAsia="Arial Narrow" w:hAnsi="Arial Narrow" w:cs="Arial Narrow"/>
          <w:sz w:val="20"/>
          <w:szCs w:val="20"/>
        </w:rPr>
        <w:t xml:space="preserve"> </w:t>
      </w:r>
    </w:p>
    <w:p w14:paraId="6E0527E0" w14:textId="77777777" w:rsidR="00B728C5" w:rsidRPr="00921C80" w:rsidRDefault="00B728C5" w:rsidP="00B728C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podstawy płatności w ST „Wymagania ogólne”.</w:t>
      </w:r>
    </w:p>
    <w:p w14:paraId="56D7AD24" w14:textId="77777777" w:rsidR="00B728C5" w:rsidRPr="00755B20" w:rsidRDefault="00B728C5" w:rsidP="00B728C5">
      <w:pPr>
        <w:spacing w:after="0"/>
        <w:jc w:val="both"/>
        <w:rPr>
          <w:rFonts w:ascii="Arial Narrow" w:hAnsi="Arial Narrow"/>
          <w:sz w:val="20"/>
          <w:szCs w:val="20"/>
        </w:rPr>
      </w:pPr>
    </w:p>
    <w:p w14:paraId="2B1A2628" w14:textId="77777777" w:rsidR="00B728C5" w:rsidRPr="00755B20" w:rsidRDefault="00B728C5" w:rsidP="00B728C5">
      <w:pPr>
        <w:tabs>
          <w:tab w:val="left" w:pos="709"/>
        </w:tabs>
        <w:spacing w:after="0"/>
        <w:jc w:val="both"/>
        <w:rPr>
          <w:rFonts w:ascii="Arial Narrow" w:hAnsi="Arial Narrow"/>
          <w:b/>
          <w:bCs/>
          <w:sz w:val="20"/>
          <w:szCs w:val="20"/>
        </w:rPr>
      </w:pPr>
      <w:r w:rsidRPr="00755B20">
        <w:rPr>
          <w:rFonts w:ascii="Arial Narrow" w:hAnsi="Arial Narrow"/>
          <w:b/>
          <w:bCs/>
          <w:sz w:val="20"/>
          <w:szCs w:val="20"/>
        </w:rPr>
        <w:t xml:space="preserve">10. </w:t>
      </w:r>
      <w:r>
        <w:rPr>
          <w:rFonts w:ascii="Arial Narrow" w:hAnsi="Arial Narrow"/>
          <w:b/>
          <w:bCs/>
          <w:sz w:val="20"/>
          <w:szCs w:val="20"/>
        </w:rPr>
        <w:tab/>
      </w:r>
      <w:r w:rsidRPr="00755B20">
        <w:rPr>
          <w:rFonts w:ascii="Arial Narrow" w:hAnsi="Arial Narrow"/>
          <w:b/>
          <w:bCs/>
          <w:sz w:val="20"/>
          <w:szCs w:val="20"/>
        </w:rPr>
        <w:t>PRZEPISY ZWIĄZANE</w:t>
      </w:r>
    </w:p>
    <w:p w14:paraId="25368B79" w14:textId="77777777" w:rsidR="00B728C5" w:rsidRDefault="00B728C5" w:rsidP="00B728C5">
      <w:pPr>
        <w:spacing w:after="0"/>
        <w:jc w:val="both"/>
        <w:rPr>
          <w:rFonts w:ascii="Arial Narrow" w:eastAsia="Arial Narrow" w:hAnsi="Arial Narrow" w:cs="Arial Narrow"/>
          <w:b/>
          <w:sz w:val="20"/>
          <w:szCs w:val="20"/>
        </w:rPr>
      </w:pPr>
    </w:p>
    <w:p w14:paraId="38916A9D" w14:textId="77777777" w:rsidR="00B728C5" w:rsidRPr="00921C80" w:rsidRDefault="00B728C5" w:rsidP="00B728C5">
      <w:pPr>
        <w:spacing w:after="0"/>
        <w:jc w:val="both"/>
        <w:rPr>
          <w:rFonts w:ascii="Arial Narrow" w:eastAsia="Arial Narrow" w:hAnsi="Arial Narrow" w:cs="Arial Narrow"/>
          <w:sz w:val="20"/>
          <w:szCs w:val="20"/>
        </w:rPr>
      </w:pPr>
      <w:r>
        <w:rPr>
          <w:rFonts w:ascii="Arial Narrow" w:eastAsia="Arial Narrow" w:hAnsi="Arial Narrow" w:cs="Arial Narrow"/>
          <w:b/>
          <w:sz w:val="20"/>
          <w:szCs w:val="20"/>
        </w:rPr>
        <w:t>10</w:t>
      </w:r>
      <w:r w:rsidRPr="00921C80">
        <w:rPr>
          <w:rFonts w:ascii="Arial Narrow" w:eastAsia="Arial Narrow" w:hAnsi="Arial Narrow" w:cs="Arial Narrow"/>
          <w:b/>
          <w:sz w:val="20"/>
          <w:szCs w:val="20"/>
        </w:rPr>
        <w:t>.1.</w:t>
      </w:r>
      <w:r w:rsidRPr="00921C80">
        <w:rPr>
          <w:rFonts w:ascii="Arial Narrow" w:eastAsia="Arial Narrow" w:hAnsi="Arial Narrow" w:cs="Arial Narrow"/>
          <w:b/>
          <w:sz w:val="20"/>
          <w:szCs w:val="20"/>
        </w:rPr>
        <w:tab/>
      </w:r>
      <w:r w:rsidRPr="00BF23EC">
        <w:rPr>
          <w:rFonts w:ascii="Arial Narrow" w:eastAsia="Arial Narrow" w:hAnsi="Arial Narrow" w:cs="Arial Narrow"/>
          <w:b/>
          <w:sz w:val="20"/>
          <w:szCs w:val="20"/>
        </w:rPr>
        <w:t>Wymagania ogólne dotyczące przepisów związanych</w:t>
      </w:r>
    </w:p>
    <w:p w14:paraId="3DB3D1B7" w14:textId="77777777" w:rsidR="00B728C5" w:rsidRPr="00921C80" w:rsidRDefault="00B728C5" w:rsidP="00B728C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Ogólne wymagania dotyczące </w:t>
      </w:r>
      <w:r>
        <w:rPr>
          <w:rFonts w:ascii="Arial Narrow" w:eastAsia="Arial Narrow" w:hAnsi="Arial Narrow" w:cs="Arial Narrow"/>
          <w:sz w:val="20"/>
          <w:szCs w:val="20"/>
        </w:rPr>
        <w:t>przepisów związanych</w:t>
      </w:r>
      <w:r w:rsidRPr="00921C80">
        <w:rPr>
          <w:rFonts w:ascii="Arial Narrow" w:eastAsia="Arial Narrow" w:hAnsi="Arial Narrow" w:cs="Arial Narrow"/>
          <w:sz w:val="20"/>
          <w:szCs w:val="20"/>
        </w:rPr>
        <w:t xml:space="preserve"> w ST „Wymagania ogólne”.</w:t>
      </w:r>
    </w:p>
    <w:p w14:paraId="36813AAA" w14:textId="77777777" w:rsidR="00B728C5" w:rsidRPr="00755B20" w:rsidRDefault="00B728C5" w:rsidP="00B728C5">
      <w:pPr>
        <w:spacing w:after="0"/>
        <w:jc w:val="both"/>
        <w:rPr>
          <w:rFonts w:ascii="Arial Narrow" w:hAnsi="Arial Narrow" w:cstheme="minorHAnsi"/>
          <w:sz w:val="20"/>
          <w:szCs w:val="20"/>
        </w:rPr>
      </w:pPr>
    </w:p>
    <w:p w14:paraId="16B455CA" w14:textId="77777777" w:rsidR="00B728C5" w:rsidRPr="00755B20" w:rsidRDefault="00B728C5" w:rsidP="00B728C5">
      <w:pPr>
        <w:spacing w:after="0"/>
        <w:jc w:val="both"/>
        <w:rPr>
          <w:rFonts w:ascii="Arial Narrow" w:hAnsi="Arial Narrow" w:cstheme="minorHAnsi"/>
          <w:sz w:val="20"/>
          <w:szCs w:val="20"/>
        </w:rPr>
      </w:pPr>
      <w:r w:rsidRPr="00755B20">
        <w:rPr>
          <w:rFonts w:ascii="Arial Narrow" w:hAnsi="Arial Narrow" w:cstheme="minorHAnsi"/>
          <w:sz w:val="20"/>
          <w:szCs w:val="20"/>
        </w:rPr>
        <w:t>Ponadto, mają zastosowanie:</w:t>
      </w:r>
    </w:p>
    <w:p w14:paraId="1F4BEB8B" w14:textId="77777777" w:rsidR="00B728C5" w:rsidRPr="00755B20" w:rsidRDefault="00B728C5" w:rsidP="00B728C5">
      <w:pPr>
        <w:spacing w:after="0"/>
        <w:ind w:left="2127" w:hanging="2127"/>
        <w:jc w:val="both"/>
        <w:rPr>
          <w:rFonts w:ascii="Arial Narrow" w:hAnsi="Arial Narrow"/>
          <w:sz w:val="20"/>
          <w:szCs w:val="20"/>
        </w:rPr>
      </w:pPr>
      <w:r w:rsidRPr="00755B20">
        <w:rPr>
          <w:rFonts w:ascii="Arial Narrow" w:hAnsi="Arial Narrow"/>
          <w:sz w:val="20"/>
          <w:szCs w:val="20"/>
        </w:rPr>
        <w:t>PN-EN 197-1:2012</w:t>
      </w:r>
      <w:r w:rsidRPr="00755B20">
        <w:rPr>
          <w:rFonts w:ascii="Arial Narrow" w:hAnsi="Arial Narrow"/>
          <w:sz w:val="20"/>
          <w:szCs w:val="20"/>
        </w:rPr>
        <w:tab/>
        <w:t>Cement. Część 1: Skład, wymagania i kryteria zgodności dotyczące cementu powszechnego użytku</w:t>
      </w:r>
    </w:p>
    <w:p w14:paraId="3E980013" w14:textId="77777777" w:rsidR="00B728C5" w:rsidRPr="00755B20" w:rsidRDefault="00B728C5" w:rsidP="00B728C5">
      <w:pPr>
        <w:spacing w:after="0"/>
        <w:ind w:left="2127" w:hanging="2127"/>
        <w:jc w:val="both"/>
        <w:rPr>
          <w:rFonts w:ascii="Arial Narrow" w:hAnsi="Arial Narrow"/>
          <w:sz w:val="20"/>
          <w:szCs w:val="20"/>
        </w:rPr>
      </w:pPr>
      <w:r>
        <w:rPr>
          <w:rFonts w:ascii="Arial Narrow" w:hAnsi="Arial Narrow"/>
          <w:sz w:val="20"/>
          <w:szCs w:val="20"/>
        </w:rPr>
        <w:t>PN-EN 1338:2005</w:t>
      </w:r>
      <w:r>
        <w:rPr>
          <w:rFonts w:ascii="Arial Narrow" w:hAnsi="Arial Narrow"/>
          <w:sz w:val="20"/>
          <w:szCs w:val="20"/>
        </w:rPr>
        <w:tab/>
      </w:r>
      <w:r w:rsidRPr="00755B20">
        <w:rPr>
          <w:rFonts w:ascii="Arial Narrow" w:hAnsi="Arial Narrow"/>
          <w:sz w:val="20"/>
          <w:szCs w:val="20"/>
        </w:rPr>
        <w:t xml:space="preserve">Betonowe kostki brukowe. Wymagania i metody badań </w:t>
      </w:r>
    </w:p>
    <w:p w14:paraId="6847A4CD" w14:textId="77777777" w:rsidR="00B728C5" w:rsidRPr="00755B20" w:rsidRDefault="00B728C5" w:rsidP="00B728C5">
      <w:pPr>
        <w:spacing w:after="0"/>
        <w:ind w:left="2127" w:hanging="2127"/>
        <w:jc w:val="both"/>
        <w:rPr>
          <w:rFonts w:ascii="Arial Narrow" w:hAnsi="Arial Narrow"/>
          <w:sz w:val="20"/>
          <w:szCs w:val="20"/>
        </w:rPr>
      </w:pPr>
      <w:r w:rsidRPr="00755B20">
        <w:rPr>
          <w:rFonts w:ascii="Arial Narrow" w:hAnsi="Arial Narrow"/>
          <w:sz w:val="20"/>
          <w:szCs w:val="20"/>
        </w:rPr>
        <w:t>PN-EN 13242+A1:2010</w:t>
      </w:r>
      <w:r w:rsidRPr="00755B20">
        <w:rPr>
          <w:rFonts w:ascii="Arial Narrow" w:hAnsi="Arial Narrow"/>
          <w:sz w:val="20"/>
          <w:szCs w:val="20"/>
        </w:rPr>
        <w:tab/>
        <w:t>Kruszywa do niezwiązanych i hydraulicznie związanych materiałów  stosowanych w obiektach budowlanych i budownictwie drogowym.</w:t>
      </w:r>
    </w:p>
    <w:p w14:paraId="1F8A4CC1" w14:textId="77777777" w:rsidR="00B728C5" w:rsidRPr="00755B20" w:rsidRDefault="00B728C5" w:rsidP="00B728C5">
      <w:pPr>
        <w:spacing w:after="0"/>
        <w:ind w:left="2127" w:hanging="2127"/>
        <w:jc w:val="both"/>
        <w:rPr>
          <w:rFonts w:ascii="Arial Narrow" w:hAnsi="Arial Narrow"/>
          <w:sz w:val="20"/>
          <w:szCs w:val="20"/>
        </w:rPr>
      </w:pPr>
      <w:r w:rsidRPr="00755B20">
        <w:rPr>
          <w:rFonts w:ascii="Arial Narrow" w:hAnsi="Arial Narrow"/>
          <w:sz w:val="20"/>
          <w:szCs w:val="20"/>
        </w:rPr>
        <w:t>BN-68/8931-04</w:t>
      </w:r>
      <w:r w:rsidRPr="00755B20">
        <w:rPr>
          <w:rFonts w:ascii="Arial Narrow" w:hAnsi="Arial Narrow"/>
          <w:sz w:val="20"/>
          <w:szCs w:val="20"/>
        </w:rPr>
        <w:tab/>
        <w:t xml:space="preserve">Drogi samochodowe. Pomiar równości nawierzchni </w:t>
      </w:r>
      <w:proofErr w:type="spellStart"/>
      <w:r w:rsidRPr="00755B20">
        <w:rPr>
          <w:rFonts w:ascii="Arial Narrow" w:hAnsi="Arial Narrow"/>
          <w:sz w:val="20"/>
          <w:szCs w:val="20"/>
        </w:rPr>
        <w:t>planografem</w:t>
      </w:r>
      <w:proofErr w:type="spellEnd"/>
      <w:r w:rsidRPr="00755B20">
        <w:rPr>
          <w:rFonts w:ascii="Arial Narrow" w:hAnsi="Arial Narrow"/>
          <w:sz w:val="20"/>
          <w:szCs w:val="20"/>
        </w:rPr>
        <w:t xml:space="preserve"> i łatą.</w:t>
      </w:r>
    </w:p>
    <w:p w14:paraId="6B3F76CF" w14:textId="05DC085A" w:rsidR="003677FD" w:rsidRDefault="003677FD" w:rsidP="004A7828">
      <w:pPr>
        <w:rPr>
          <w:rFonts w:ascii="Arial Narrow" w:eastAsia="Arial Narrow" w:hAnsi="Arial Narrow" w:cs="Arial Narrow"/>
          <w:b/>
          <w:color w:val="000000"/>
          <w:sz w:val="20"/>
          <w:szCs w:val="20"/>
        </w:rPr>
      </w:pPr>
    </w:p>
    <w:p w14:paraId="5858D910" w14:textId="77777777" w:rsidR="004A7828" w:rsidRDefault="004A7828" w:rsidP="004A7828">
      <w:pPr>
        <w:rPr>
          <w:rFonts w:ascii="Arial Narrow" w:eastAsia="Arial Narrow" w:hAnsi="Arial Narrow" w:cs="Arial Narrow"/>
          <w:b/>
          <w:color w:val="000000"/>
          <w:sz w:val="20"/>
          <w:szCs w:val="20"/>
        </w:rPr>
      </w:pPr>
    </w:p>
    <w:p w14:paraId="28F089CA" w14:textId="77777777" w:rsidR="00F91076" w:rsidRDefault="00F91076" w:rsidP="004A7828">
      <w:pPr>
        <w:rPr>
          <w:rFonts w:ascii="Arial Narrow" w:eastAsia="Arial Narrow" w:hAnsi="Arial Narrow" w:cs="Arial Narrow"/>
          <w:b/>
          <w:color w:val="000000"/>
          <w:sz w:val="20"/>
          <w:szCs w:val="20"/>
        </w:rPr>
      </w:pPr>
    </w:p>
    <w:p w14:paraId="3951CA7D" w14:textId="77777777" w:rsidR="00F91076" w:rsidRPr="00921C80" w:rsidRDefault="00F91076" w:rsidP="00F91076">
      <w:pPr>
        <w:spacing w:after="0"/>
        <w:jc w:val="center"/>
        <w:rPr>
          <w:rFonts w:ascii="Arial Narrow" w:eastAsia="Arial Narrow" w:hAnsi="Arial Narrow" w:cs="Arial Narrow"/>
          <w:b/>
          <w:sz w:val="20"/>
          <w:szCs w:val="20"/>
        </w:rPr>
      </w:pPr>
      <w:r w:rsidRPr="00921C80">
        <w:rPr>
          <w:rFonts w:ascii="Arial Narrow" w:eastAsia="Arial Narrow" w:hAnsi="Arial Narrow" w:cs="Arial Narrow"/>
          <w:b/>
          <w:color w:val="000000"/>
          <w:sz w:val="20"/>
          <w:szCs w:val="20"/>
        </w:rPr>
        <w:lastRenderedPageBreak/>
        <w:t>SZCZEGÓŁOWE SPECYFIKACJE TECHNICZNE</w:t>
      </w:r>
    </w:p>
    <w:p w14:paraId="11D1E545" w14:textId="76EBB187" w:rsidR="00F91076" w:rsidRPr="00921C80" w:rsidRDefault="00F91076" w:rsidP="00F91076">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 xml:space="preserve">WYKONANIA I ODBIORU ROBÓT BUDOWLANYCH - SST </w:t>
      </w:r>
      <w:r>
        <w:rPr>
          <w:rFonts w:ascii="Arial Narrow" w:eastAsia="Arial Narrow" w:hAnsi="Arial Narrow" w:cs="Arial Narrow"/>
          <w:b/>
          <w:color w:val="000000"/>
          <w:sz w:val="20"/>
          <w:szCs w:val="20"/>
        </w:rPr>
        <w:t>0</w:t>
      </w:r>
      <w:r w:rsidR="00AF4400">
        <w:rPr>
          <w:rFonts w:ascii="Arial Narrow" w:eastAsia="Arial Narrow" w:hAnsi="Arial Narrow" w:cs="Arial Narrow"/>
          <w:b/>
          <w:color w:val="000000"/>
          <w:sz w:val="20"/>
          <w:szCs w:val="20"/>
        </w:rPr>
        <w:t>6</w:t>
      </w:r>
    </w:p>
    <w:p w14:paraId="2DF6A85E" w14:textId="01423736" w:rsidR="00F91076" w:rsidRPr="005C1E9D" w:rsidRDefault="00F91076" w:rsidP="005C1E9D">
      <w:pPr>
        <w:jc w:val="center"/>
        <w:rPr>
          <w:rFonts w:ascii="Arial Narrow" w:eastAsia="Arial Narrow" w:hAnsi="Arial Narrow" w:cs="Arial Narrow"/>
          <w:b/>
          <w:sz w:val="20"/>
          <w:szCs w:val="20"/>
        </w:rPr>
      </w:pPr>
      <w:r w:rsidRPr="008C30BA">
        <w:rPr>
          <w:rFonts w:ascii="Arial Narrow" w:eastAsia="Arial Narrow" w:hAnsi="Arial Narrow" w:cs="Arial Narrow"/>
          <w:b/>
          <w:sz w:val="20"/>
          <w:szCs w:val="20"/>
        </w:rPr>
        <w:t>Wykonanie nawierzchni utwardzonej z mieszanki gliniasto-żwirowej</w:t>
      </w:r>
    </w:p>
    <w:p w14:paraId="78700163" w14:textId="15B332BD" w:rsidR="00F91076" w:rsidRPr="00842655" w:rsidRDefault="00F91076" w:rsidP="00F91076">
      <w:pPr>
        <w:rPr>
          <w:rFonts w:ascii="Arial Narrow" w:eastAsia="Arial Narrow" w:hAnsi="Arial Narrow" w:cs="Arial Narrow"/>
          <w:sz w:val="20"/>
          <w:szCs w:val="20"/>
        </w:rPr>
      </w:pPr>
      <w:r w:rsidRPr="00921C80">
        <w:rPr>
          <w:rFonts w:ascii="Arial Narrow" w:eastAsia="Arial Narrow" w:hAnsi="Arial Narrow" w:cs="Arial Narrow"/>
          <w:b/>
          <w:sz w:val="20"/>
          <w:szCs w:val="20"/>
        </w:rPr>
        <w:t xml:space="preserve">Kod CPV – 45.23.32.53-7 </w:t>
      </w:r>
      <w:r w:rsidRPr="00921C80">
        <w:rPr>
          <w:rFonts w:ascii="Arial Narrow" w:eastAsia="Arial Narrow" w:hAnsi="Arial Narrow" w:cs="Arial Narrow"/>
          <w:sz w:val="20"/>
          <w:szCs w:val="20"/>
        </w:rPr>
        <w:t>Roboty w zakresie nawierzchni dróg dla pieszych</w:t>
      </w:r>
    </w:p>
    <w:p w14:paraId="13040894" w14:textId="3145F9C5" w:rsidR="00F91076" w:rsidRPr="00842655" w:rsidRDefault="00F91076" w:rsidP="00F91076">
      <w:pPr>
        <w:jc w:val="both"/>
        <w:rPr>
          <w:rFonts w:ascii="Arial Narrow" w:eastAsia="Arial Narrow" w:hAnsi="Arial Narrow" w:cs="Arial Narrow"/>
          <w:b/>
          <w:sz w:val="20"/>
          <w:szCs w:val="20"/>
        </w:rPr>
      </w:pPr>
      <w:r w:rsidRPr="00842655">
        <w:rPr>
          <w:rFonts w:ascii="Arial Narrow" w:eastAsia="Arial Narrow" w:hAnsi="Arial Narrow" w:cs="Arial Narrow"/>
          <w:b/>
          <w:sz w:val="20"/>
          <w:szCs w:val="20"/>
        </w:rPr>
        <w:t>1.</w:t>
      </w:r>
      <w:r w:rsidRPr="00842655">
        <w:rPr>
          <w:rFonts w:ascii="Arial Narrow" w:eastAsia="Arial Narrow" w:hAnsi="Arial Narrow" w:cs="Arial Narrow"/>
          <w:b/>
          <w:sz w:val="20"/>
          <w:szCs w:val="20"/>
        </w:rPr>
        <w:tab/>
        <w:t>Wstęp</w:t>
      </w:r>
    </w:p>
    <w:p w14:paraId="1CC9D7EE" w14:textId="77777777" w:rsidR="00F91076" w:rsidRPr="00842655" w:rsidRDefault="00F91076" w:rsidP="00F91076">
      <w:pPr>
        <w:tabs>
          <w:tab w:val="left" w:pos="709"/>
        </w:tabs>
        <w:spacing w:after="0"/>
        <w:jc w:val="both"/>
        <w:rPr>
          <w:rFonts w:ascii="Arial Narrow" w:eastAsia="Arial Narrow" w:hAnsi="Arial Narrow" w:cs="Arial Narrow"/>
          <w:b/>
          <w:sz w:val="20"/>
          <w:szCs w:val="20"/>
        </w:rPr>
      </w:pPr>
      <w:r w:rsidRPr="00842655">
        <w:rPr>
          <w:rFonts w:ascii="Arial Narrow" w:eastAsia="Arial Narrow" w:hAnsi="Arial Narrow" w:cs="Arial Narrow"/>
          <w:b/>
          <w:sz w:val="20"/>
          <w:szCs w:val="20"/>
        </w:rPr>
        <w:t>1.1.</w:t>
      </w:r>
      <w:r w:rsidRPr="00842655">
        <w:rPr>
          <w:rFonts w:ascii="Arial Narrow" w:eastAsia="Arial Narrow" w:hAnsi="Arial Narrow" w:cs="Arial Narrow"/>
          <w:b/>
          <w:sz w:val="20"/>
          <w:szCs w:val="20"/>
        </w:rPr>
        <w:tab/>
        <w:t>Przedmiot SST</w:t>
      </w:r>
    </w:p>
    <w:p w14:paraId="57DE018D" w14:textId="34204AB2" w:rsidR="00F91076" w:rsidRDefault="00F91076" w:rsidP="00F91076">
      <w:pPr>
        <w:pBdr>
          <w:top w:val="nil"/>
          <w:left w:val="nil"/>
          <w:bottom w:val="nil"/>
          <w:right w:val="nil"/>
          <w:between w:val="nil"/>
        </w:pBdr>
        <w:spacing w:after="0"/>
        <w:ind w:firstLine="426"/>
        <w:jc w:val="both"/>
        <w:rPr>
          <w:rFonts w:ascii="Arial Narrow" w:hAnsi="Arial Narrow"/>
          <w:b/>
          <w:color w:val="000000" w:themeColor="text1"/>
          <w:sz w:val="20"/>
          <w:szCs w:val="20"/>
        </w:rPr>
      </w:pPr>
      <w:r w:rsidRPr="00921C80">
        <w:rPr>
          <w:rFonts w:ascii="Arial Narrow" w:eastAsia="Arial Narrow" w:hAnsi="Arial Narrow" w:cs="Arial Narrow"/>
          <w:color w:val="000000"/>
          <w:sz w:val="20"/>
          <w:szCs w:val="20"/>
        </w:rPr>
        <w:t xml:space="preserve">Przedmiotem niniejszej specyfikacji technicznej (SST) są wymagania dotyczące wykonania i odbioru robót związanych z realizacją zadania inwestycyjnego pn.: </w:t>
      </w:r>
      <w:r w:rsidRPr="004A41CA">
        <w:rPr>
          <w:rFonts w:ascii="Arial Narrow" w:hAnsi="Arial Narrow" w:cstheme="minorHAnsi"/>
          <w:b/>
          <w:color w:val="000000"/>
          <w:sz w:val="20"/>
          <w:szCs w:val="20"/>
        </w:rPr>
        <w:t>„</w:t>
      </w:r>
      <w:r>
        <w:rPr>
          <w:rFonts w:ascii="Arial Narrow" w:hAnsi="Arial Narrow" w:cs="Arial"/>
          <w:b/>
          <w:sz w:val="20"/>
          <w:szCs w:val="20"/>
        </w:rPr>
        <w:t>Budowa osiedlowego skweru relaksu przy ul. Dowbora Muśnickiego 32-34 w Gorzowie Wielkopolskim.”</w:t>
      </w:r>
    </w:p>
    <w:p w14:paraId="4D6510AD" w14:textId="77777777" w:rsidR="00F91076" w:rsidRPr="00F91076" w:rsidRDefault="00F91076" w:rsidP="00F91076">
      <w:pPr>
        <w:pBdr>
          <w:top w:val="nil"/>
          <w:left w:val="nil"/>
          <w:bottom w:val="nil"/>
          <w:right w:val="nil"/>
          <w:between w:val="nil"/>
        </w:pBdr>
        <w:spacing w:after="0"/>
        <w:ind w:firstLine="426"/>
        <w:jc w:val="both"/>
        <w:rPr>
          <w:rFonts w:ascii="Arial Narrow" w:hAnsi="Arial Narrow"/>
          <w:b/>
          <w:color w:val="000000" w:themeColor="text1"/>
          <w:sz w:val="20"/>
          <w:szCs w:val="20"/>
        </w:rPr>
      </w:pPr>
    </w:p>
    <w:p w14:paraId="7AEE70A3" w14:textId="77777777" w:rsidR="00F91076" w:rsidRPr="00842655" w:rsidRDefault="00F91076" w:rsidP="00F91076">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842655">
        <w:rPr>
          <w:rFonts w:ascii="Arial Narrow" w:eastAsia="Arial Narrow" w:hAnsi="Arial Narrow" w:cs="Arial Narrow"/>
          <w:b/>
          <w:color w:val="000000"/>
          <w:sz w:val="20"/>
          <w:szCs w:val="20"/>
        </w:rPr>
        <w:t>1.2.</w:t>
      </w:r>
      <w:r w:rsidRPr="00842655">
        <w:rPr>
          <w:rFonts w:ascii="Arial Narrow" w:eastAsia="Arial Narrow" w:hAnsi="Arial Narrow" w:cs="Arial Narrow"/>
          <w:b/>
          <w:color w:val="000000"/>
          <w:sz w:val="20"/>
          <w:szCs w:val="20"/>
        </w:rPr>
        <w:tab/>
        <w:t>Zakres stosowania SST</w:t>
      </w:r>
    </w:p>
    <w:p w14:paraId="28640511" w14:textId="77777777" w:rsidR="00F91076" w:rsidRPr="00842655" w:rsidRDefault="00F91076" w:rsidP="00F91076">
      <w:pPr>
        <w:spacing w:after="0"/>
        <w:jc w:val="both"/>
        <w:rPr>
          <w:rFonts w:ascii="Arial Narrow" w:eastAsia="Arial Narrow" w:hAnsi="Arial Narrow" w:cs="Arial Narrow"/>
          <w:sz w:val="20"/>
          <w:szCs w:val="20"/>
        </w:rPr>
      </w:pPr>
      <w:r w:rsidRPr="00842655">
        <w:rPr>
          <w:rFonts w:ascii="Arial Narrow" w:eastAsia="Arial Narrow" w:hAnsi="Arial Narrow" w:cs="Arial Narrow"/>
          <w:sz w:val="20"/>
          <w:szCs w:val="20"/>
        </w:rPr>
        <w:t>SST jest  stosowana  jako  dokument  przetargowy  i  kontraktowy  przy  zlecaniu i realizacji robót wymienionych w punkcie 1.1.</w:t>
      </w:r>
    </w:p>
    <w:p w14:paraId="20232DBA" w14:textId="77777777" w:rsidR="00F91076" w:rsidRPr="00842655" w:rsidRDefault="00F91076" w:rsidP="00F91076">
      <w:pPr>
        <w:jc w:val="both"/>
        <w:rPr>
          <w:rFonts w:ascii="Arial Narrow" w:eastAsia="Arial Narrow" w:hAnsi="Arial Narrow" w:cs="Arial Narrow"/>
          <w:sz w:val="20"/>
          <w:szCs w:val="20"/>
        </w:rPr>
      </w:pPr>
    </w:p>
    <w:p w14:paraId="009DF62A" w14:textId="77777777" w:rsidR="00F91076" w:rsidRPr="00921C80" w:rsidRDefault="00F91076" w:rsidP="00F91076">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1.3.</w:t>
      </w:r>
      <w:r w:rsidRPr="00921C80">
        <w:rPr>
          <w:rFonts w:ascii="Arial Narrow" w:eastAsia="Arial Narrow" w:hAnsi="Arial Narrow" w:cs="Arial Narrow"/>
          <w:b/>
          <w:sz w:val="20"/>
          <w:szCs w:val="20"/>
        </w:rPr>
        <w:tab/>
        <w:t>Zakres robót objętych SST</w:t>
      </w:r>
    </w:p>
    <w:p w14:paraId="692D9589" w14:textId="374F76A0" w:rsidR="00F91076" w:rsidRPr="00921C80" w:rsidRDefault="00F91076" w:rsidP="00F91076">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Przedmiotem specyfikacji technicznej (SST) są wymagania dotyczące wykonania i odbioru robót budowlanych w zakresie realizacji nawierzchni półprzepuszczalnej gliniasto-żwirowej w lokalizacji określonej w pkt.1.1.</w:t>
      </w:r>
    </w:p>
    <w:p w14:paraId="14CE8EAD" w14:textId="77777777" w:rsidR="00F91076" w:rsidRPr="00516B31" w:rsidRDefault="00F91076" w:rsidP="00F91076">
      <w:pPr>
        <w:spacing w:after="0"/>
        <w:jc w:val="both"/>
        <w:rPr>
          <w:rFonts w:ascii="Arial Narrow" w:eastAsia="Arial Narrow" w:hAnsi="Arial Narrow" w:cs="Arial Narrow"/>
          <w:sz w:val="20"/>
          <w:szCs w:val="20"/>
          <w:u w:val="single"/>
        </w:rPr>
      </w:pPr>
      <w:r w:rsidRPr="00516B31">
        <w:rPr>
          <w:rFonts w:ascii="Arial Narrow" w:eastAsia="Arial Narrow" w:hAnsi="Arial Narrow" w:cs="Arial Narrow"/>
          <w:sz w:val="20"/>
          <w:szCs w:val="20"/>
          <w:u w:val="single"/>
        </w:rPr>
        <w:t>Zakres niniejszej specyfikacji obejmuje:</w:t>
      </w:r>
    </w:p>
    <w:p w14:paraId="53443785" w14:textId="11781DD1" w:rsidR="00F91076" w:rsidRPr="00F81473" w:rsidRDefault="00F91076" w:rsidP="00F91076">
      <w:pPr>
        <w:spacing w:after="0"/>
        <w:jc w:val="both"/>
        <w:rPr>
          <w:rFonts w:ascii="Arial Narrow" w:eastAsia="Arial Narrow" w:hAnsi="Arial Narrow" w:cs="Arial Narrow"/>
          <w:sz w:val="20"/>
          <w:szCs w:val="20"/>
          <w:highlight w:val="white"/>
        </w:rPr>
      </w:pPr>
      <w:r w:rsidRPr="0093594A">
        <w:rPr>
          <w:rFonts w:ascii="Arial Narrow" w:hAnsi="Arial Narrow"/>
          <w:sz w:val="20"/>
          <w:szCs w:val="20"/>
        </w:rPr>
        <w:t xml:space="preserve">Projektuje się </w:t>
      </w:r>
      <w:r>
        <w:rPr>
          <w:rFonts w:ascii="Arial Narrow" w:hAnsi="Arial Narrow" w:cs="Arial"/>
          <w:sz w:val="20"/>
          <w:szCs w:val="20"/>
        </w:rPr>
        <w:t>nawierzchnię</w:t>
      </w:r>
      <w:r w:rsidRPr="00545003">
        <w:rPr>
          <w:rFonts w:ascii="Arial Narrow" w:hAnsi="Arial Narrow" w:cs="Arial"/>
          <w:sz w:val="20"/>
          <w:szCs w:val="20"/>
        </w:rPr>
        <w:t xml:space="preserve"> gr</w:t>
      </w:r>
      <w:r>
        <w:rPr>
          <w:rFonts w:ascii="Arial Narrow" w:hAnsi="Arial Narrow" w:cs="Arial"/>
          <w:sz w:val="20"/>
          <w:szCs w:val="20"/>
        </w:rPr>
        <w:t>untową ulepszoną</w:t>
      </w:r>
      <w:r w:rsidRPr="00545003">
        <w:rPr>
          <w:rFonts w:ascii="Arial Narrow" w:hAnsi="Arial Narrow" w:cs="Arial"/>
          <w:sz w:val="20"/>
          <w:szCs w:val="20"/>
        </w:rPr>
        <w:t xml:space="preserve"> mechanicznie z </w:t>
      </w:r>
      <w:r w:rsidRPr="00545003">
        <w:rPr>
          <w:rFonts w:ascii="Arial Narrow" w:hAnsi="Arial Narrow" w:cstheme="minorHAnsi"/>
          <w:bCs/>
          <w:color w:val="000000"/>
          <w:sz w:val="20"/>
          <w:szCs w:val="20"/>
        </w:rPr>
        <w:t xml:space="preserve">przepuszczalnej dla wody </w:t>
      </w:r>
      <w:r w:rsidRPr="00545003">
        <w:rPr>
          <w:rFonts w:ascii="Arial Narrow" w:hAnsi="Arial Narrow" w:cs="Arial"/>
          <w:sz w:val="20"/>
          <w:szCs w:val="20"/>
        </w:rPr>
        <w:t xml:space="preserve">mieszanki optymalnej </w:t>
      </w:r>
      <w:r w:rsidRPr="00545003">
        <w:rPr>
          <w:rFonts w:ascii="Arial Narrow" w:hAnsi="Arial Narrow" w:cstheme="minorHAnsi"/>
          <w:bCs/>
          <w:color w:val="000000"/>
          <w:sz w:val="20"/>
          <w:szCs w:val="20"/>
        </w:rPr>
        <w:t>w kolorze szarym</w:t>
      </w:r>
      <w:r w:rsidRPr="00545003">
        <w:rPr>
          <w:rFonts w:ascii="Arial Narrow" w:hAnsi="Arial Narrow" w:cs="Arial"/>
          <w:sz w:val="20"/>
          <w:szCs w:val="20"/>
        </w:rPr>
        <w:t xml:space="preserve">. </w:t>
      </w:r>
      <w:r>
        <w:rPr>
          <w:rFonts w:ascii="Arial Narrow" w:hAnsi="Arial Narrow"/>
          <w:sz w:val="20"/>
          <w:szCs w:val="20"/>
        </w:rPr>
        <w:t>Tego typu nawierzchnię projektuje się pod ciąg pieszy</w:t>
      </w:r>
      <w:r w:rsidRPr="007E6320">
        <w:rPr>
          <w:rFonts w:ascii="Arial Narrow" w:hAnsi="Arial Narrow"/>
          <w:sz w:val="20"/>
          <w:szCs w:val="20"/>
        </w:rPr>
        <w:t>.</w:t>
      </w:r>
      <w:r>
        <w:rPr>
          <w:rFonts w:ascii="Arial Narrow" w:eastAsia="Arial Narrow" w:hAnsi="Arial Narrow" w:cs="Arial Narrow"/>
          <w:sz w:val="20"/>
          <w:szCs w:val="20"/>
        </w:rPr>
        <w:t xml:space="preserve">  Nawierzchnię</w:t>
      </w:r>
      <w:r w:rsidRPr="004006B4">
        <w:rPr>
          <w:rFonts w:ascii="Arial Narrow" w:eastAsia="Arial Narrow" w:hAnsi="Arial Narrow" w:cs="Arial Narrow"/>
          <w:sz w:val="20"/>
          <w:szCs w:val="20"/>
        </w:rPr>
        <w:t xml:space="preserve"> </w:t>
      </w:r>
      <w:r>
        <w:rPr>
          <w:rFonts w:ascii="Arial Narrow" w:hAnsi="Arial Narrow"/>
          <w:sz w:val="20"/>
          <w:szCs w:val="20"/>
        </w:rPr>
        <w:t>należy</w:t>
      </w:r>
      <w:r w:rsidRPr="00402A37">
        <w:rPr>
          <w:rFonts w:ascii="Arial Narrow" w:hAnsi="Arial Narrow"/>
          <w:sz w:val="20"/>
          <w:szCs w:val="20"/>
        </w:rPr>
        <w:t xml:space="preserve"> ogranicz</w:t>
      </w:r>
      <w:r>
        <w:rPr>
          <w:rFonts w:ascii="Arial Narrow" w:hAnsi="Arial Narrow"/>
          <w:sz w:val="20"/>
          <w:szCs w:val="20"/>
        </w:rPr>
        <w:t xml:space="preserve">yć obrzeżem betonowym o wym.: </w:t>
      </w:r>
      <w:r>
        <w:rPr>
          <w:rFonts w:ascii="Arial Narrow" w:eastAsia="Arial Narrow" w:hAnsi="Arial Narrow" w:cs="Arial Narrow"/>
          <w:color w:val="000000"/>
          <w:sz w:val="20"/>
          <w:szCs w:val="20"/>
        </w:rPr>
        <w:t>8</w:t>
      </w:r>
      <w:r w:rsidRPr="00402A37">
        <w:rPr>
          <w:rFonts w:ascii="Arial Narrow" w:eastAsia="Arial Narrow" w:hAnsi="Arial Narrow" w:cs="Arial Narrow"/>
          <w:color w:val="000000"/>
          <w:sz w:val="20"/>
          <w:szCs w:val="20"/>
        </w:rPr>
        <w:t>x</w:t>
      </w:r>
      <w:r>
        <w:rPr>
          <w:rFonts w:ascii="Arial Narrow" w:eastAsia="Arial Narrow" w:hAnsi="Arial Narrow" w:cs="Arial Narrow"/>
          <w:color w:val="000000"/>
          <w:sz w:val="20"/>
          <w:szCs w:val="20"/>
        </w:rPr>
        <w:t>3</w:t>
      </w:r>
      <w:r w:rsidRPr="00402A37">
        <w:rPr>
          <w:rFonts w:ascii="Arial Narrow" w:eastAsia="Arial Narrow" w:hAnsi="Arial Narrow" w:cs="Arial Narrow"/>
          <w:color w:val="000000"/>
          <w:sz w:val="20"/>
          <w:szCs w:val="20"/>
        </w:rPr>
        <w:t>0x100 cm</w:t>
      </w:r>
      <w:r>
        <w:rPr>
          <w:rFonts w:ascii="Arial Narrow" w:eastAsia="Arial Narrow" w:hAnsi="Arial Narrow" w:cs="Arial Narrow"/>
          <w:color w:val="000000"/>
          <w:sz w:val="20"/>
          <w:szCs w:val="20"/>
        </w:rPr>
        <w:t>.</w:t>
      </w:r>
    </w:p>
    <w:p w14:paraId="7B12DDC0" w14:textId="77777777" w:rsidR="00F91076" w:rsidRPr="00F70397" w:rsidRDefault="00F91076" w:rsidP="00F91076">
      <w:pPr>
        <w:tabs>
          <w:tab w:val="left" w:pos="5529"/>
        </w:tabs>
        <w:jc w:val="both"/>
        <w:rPr>
          <w:rFonts w:ascii="Arial Narrow" w:eastAsia="Arial Narrow" w:hAnsi="Arial Narrow" w:cs="Arial Narrow"/>
          <w:sz w:val="20"/>
          <w:szCs w:val="20"/>
        </w:rPr>
      </w:pPr>
    </w:p>
    <w:p w14:paraId="1DD2194B" w14:textId="77777777" w:rsidR="00F91076" w:rsidRPr="00921C80" w:rsidRDefault="00F91076" w:rsidP="00E21D18">
      <w:pPr>
        <w:spacing w:after="0"/>
        <w:jc w:val="both"/>
        <w:rPr>
          <w:rFonts w:ascii="Arial Narrow" w:hAnsi="Arial Narrow"/>
          <w:sz w:val="20"/>
          <w:szCs w:val="20"/>
        </w:rPr>
      </w:pPr>
      <w:r w:rsidRPr="00921C80">
        <w:rPr>
          <w:rFonts w:ascii="Arial Narrow" w:hAnsi="Arial Narrow"/>
          <w:b/>
          <w:sz w:val="20"/>
          <w:szCs w:val="20"/>
        </w:rPr>
        <w:t>1.4. Określenia podstawowe</w:t>
      </w:r>
      <w:r w:rsidRPr="00921C80">
        <w:rPr>
          <w:rFonts w:ascii="Arial Narrow" w:hAnsi="Arial Narrow"/>
          <w:sz w:val="20"/>
          <w:szCs w:val="20"/>
        </w:rPr>
        <w:t xml:space="preserve"> </w:t>
      </w:r>
    </w:p>
    <w:p w14:paraId="2021268B" w14:textId="77777777" w:rsidR="00F91076" w:rsidRPr="00921C80" w:rsidRDefault="00F91076" w:rsidP="00E21D18">
      <w:pPr>
        <w:spacing w:after="0"/>
        <w:jc w:val="both"/>
        <w:rPr>
          <w:rFonts w:ascii="Arial Narrow" w:hAnsi="Arial Narrow"/>
          <w:sz w:val="20"/>
          <w:szCs w:val="20"/>
        </w:rPr>
      </w:pPr>
      <w:r w:rsidRPr="00EA39C4">
        <w:rPr>
          <w:rFonts w:ascii="Arial Narrow" w:hAnsi="Arial Narrow"/>
          <w:sz w:val="20"/>
          <w:szCs w:val="20"/>
          <w:u w:val="single"/>
        </w:rPr>
        <w:t>Nawierzchnia gruntowa ulepszona</w:t>
      </w:r>
      <w:r w:rsidRPr="00921C80">
        <w:rPr>
          <w:rFonts w:ascii="Arial Narrow" w:hAnsi="Arial Narrow"/>
          <w:sz w:val="20"/>
          <w:szCs w:val="20"/>
        </w:rPr>
        <w:t xml:space="preserve"> - wydzielony pas terenu, przeznaczony dla ruchu pieszych, na którym jest nawierzchnia gruntowa ulepszona mechanicznie (mieszanka optymalna), wyrównany i odpowiednio ukształtowany w profilu podłużnym i przekroju poprzecznym oraz zagęszczony. </w:t>
      </w:r>
    </w:p>
    <w:p w14:paraId="7F7BCC3C" w14:textId="04162A1B" w:rsidR="00F91076" w:rsidRPr="00E21D18" w:rsidRDefault="00F91076" w:rsidP="00F91076">
      <w:pPr>
        <w:jc w:val="both"/>
        <w:rPr>
          <w:rFonts w:ascii="Arial Narrow" w:hAnsi="Arial Narrow"/>
          <w:sz w:val="20"/>
          <w:szCs w:val="20"/>
        </w:rPr>
      </w:pPr>
      <w:r w:rsidRPr="00EA39C4">
        <w:rPr>
          <w:rFonts w:ascii="Arial Narrow" w:hAnsi="Arial Narrow"/>
          <w:sz w:val="20"/>
          <w:szCs w:val="20"/>
          <w:u w:val="single"/>
        </w:rPr>
        <w:t>Mieszanka optymalna</w:t>
      </w:r>
      <w:r w:rsidRPr="00921C80">
        <w:rPr>
          <w:rFonts w:ascii="Arial Narrow" w:hAnsi="Arial Narrow"/>
          <w:sz w:val="20"/>
          <w:szCs w:val="20"/>
        </w:rPr>
        <w:t xml:space="preserve"> - mieszanka gruntu z innym gruntem lub kruszywem poprawiającym skład granulometryczny i właściwości gruntu.</w:t>
      </w:r>
    </w:p>
    <w:p w14:paraId="4B571906" w14:textId="77777777" w:rsidR="00F91076" w:rsidRPr="00921C80" w:rsidRDefault="00F91076" w:rsidP="00AF4400">
      <w:pP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1.5.</w:t>
      </w:r>
      <w:r w:rsidRPr="00921C80">
        <w:rPr>
          <w:rFonts w:ascii="Arial Narrow" w:eastAsia="Arial Narrow" w:hAnsi="Arial Narrow" w:cs="Arial Narrow"/>
          <w:b/>
          <w:color w:val="000000"/>
          <w:sz w:val="20"/>
          <w:szCs w:val="20"/>
        </w:rPr>
        <w:tab/>
        <w:t>Informacje o terenie budowy</w:t>
      </w:r>
    </w:p>
    <w:p w14:paraId="6767E580" w14:textId="77777777" w:rsidR="00F91076" w:rsidRPr="00921C80" w:rsidRDefault="00F91076" w:rsidP="00AF4400">
      <w:pPr>
        <w:tabs>
          <w:tab w:val="left" w:pos="426"/>
        </w:tabs>
        <w:spacing w:after="0"/>
        <w:jc w:val="both"/>
        <w:rPr>
          <w:rFonts w:ascii="Arial Narrow" w:hAnsi="Arial Narrow"/>
          <w:sz w:val="20"/>
          <w:szCs w:val="20"/>
        </w:rPr>
      </w:pPr>
      <w:bookmarkStart w:id="49" w:name="_heading=h.3ygebqi" w:colFirst="0" w:colLast="0"/>
      <w:bookmarkEnd w:id="49"/>
      <w:proofErr w:type="spellStart"/>
      <w:r>
        <w:rPr>
          <w:rFonts w:ascii="Arial Narrow" w:hAnsi="Arial Narrow"/>
          <w:sz w:val="20"/>
          <w:szCs w:val="20"/>
        </w:rPr>
        <w:t>J.w</w:t>
      </w:r>
      <w:proofErr w:type="spellEnd"/>
      <w:r>
        <w:rPr>
          <w:rFonts w:ascii="Arial Narrow" w:hAnsi="Arial Narrow"/>
          <w:sz w:val="20"/>
          <w:szCs w:val="20"/>
        </w:rPr>
        <w:t>.</w:t>
      </w:r>
    </w:p>
    <w:p w14:paraId="17DC560A" w14:textId="77777777" w:rsidR="00F91076" w:rsidRPr="00921C80" w:rsidRDefault="00F91076" w:rsidP="00F91076">
      <w:pPr>
        <w:tabs>
          <w:tab w:val="left" w:pos="426"/>
        </w:tabs>
        <w:jc w:val="both"/>
        <w:rPr>
          <w:rFonts w:ascii="Arial Narrow" w:hAnsi="Arial Narrow"/>
          <w:sz w:val="20"/>
          <w:szCs w:val="20"/>
        </w:rPr>
      </w:pPr>
    </w:p>
    <w:p w14:paraId="1E54394F" w14:textId="62AC1B6F" w:rsidR="00F91076" w:rsidRPr="00921C80" w:rsidRDefault="00F91076" w:rsidP="00AF4400">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2.</w:t>
      </w:r>
      <w:r w:rsidRPr="00921C80">
        <w:rPr>
          <w:rFonts w:ascii="Arial Narrow" w:eastAsia="Arial Narrow" w:hAnsi="Arial Narrow" w:cs="Arial Narrow"/>
          <w:b/>
          <w:sz w:val="20"/>
          <w:szCs w:val="20"/>
        </w:rPr>
        <w:tab/>
        <w:t>MATERIAŁY</w:t>
      </w:r>
    </w:p>
    <w:p w14:paraId="20274FF6" w14:textId="77777777" w:rsidR="00F91076" w:rsidRPr="00921C80" w:rsidRDefault="00F91076" w:rsidP="00AF4400">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2.1</w:t>
      </w:r>
      <w:r w:rsidRPr="00921C80">
        <w:rPr>
          <w:rFonts w:ascii="Arial Narrow" w:eastAsia="Arial Narrow" w:hAnsi="Arial Narrow" w:cs="Arial Narrow"/>
          <w:b/>
          <w:sz w:val="20"/>
          <w:szCs w:val="20"/>
        </w:rPr>
        <w:tab/>
        <w:t>Wymagania ogólne dotyczące materiałów</w:t>
      </w:r>
    </w:p>
    <w:p w14:paraId="1F33560E" w14:textId="77777777" w:rsidR="00F91076" w:rsidRPr="00921C80"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materiałów ST „Wymagania ogólne”.</w:t>
      </w:r>
    </w:p>
    <w:p w14:paraId="0F7907B8" w14:textId="77777777" w:rsidR="00F91076" w:rsidRPr="00921C80" w:rsidRDefault="00F91076" w:rsidP="00F91076">
      <w:pPr>
        <w:jc w:val="both"/>
        <w:rPr>
          <w:rFonts w:ascii="Arial Narrow" w:eastAsia="Arial Narrow" w:hAnsi="Arial Narrow" w:cs="Arial Narrow"/>
          <w:sz w:val="20"/>
          <w:szCs w:val="20"/>
        </w:rPr>
      </w:pPr>
    </w:p>
    <w:p w14:paraId="3129CCE6" w14:textId="77777777" w:rsidR="00F91076" w:rsidRPr="00921C80" w:rsidRDefault="00F91076" w:rsidP="00AF4400">
      <w:pPr>
        <w:tabs>
          <w:tab w:val="left" w:pos="709"/>
        </w:tabs>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 xml:space="preserve">2.2. </w:t>
      </w:r>
      <w:r w:rsidRPr="00921C80">
        <w:rPr>
          <w:rFonts w:ascii="Arial Narrow" w:eastAsia="Arial Narrow" w:hAnsi="Arial Narrow" w:cs="Arial Narrow"/>
          <w:b/>
          <w:sz w:val="20"/>
          <w:szCs w:val="20"/>
        </w:rPr>
        <w:tab/>
        <w:t>Materiały do nawierzchni gruntowej ulepszonej mechanicznie</w:t>
      </w:r>
    </w:p>
    <w:p w14:paraId="2BA67018" w14:textId="77777777" w:rsidR="00F91076" w:rsidRPr="00921C80"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Do wykonania mieszanki optymalnej gliniasto-żwirowej zaleca się stosować: </w:t>
      </w:r>
    </w:p>
    <w:p w14:paraId="2B2708B6" w14:textId="77777777" w:rsidR="00F91076" w:rsidRPr="00921C80"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a) kruszywa naturalne o uziarnieniu do 10 mm (żwiry, piaski), odpady kruszywa łamanego (frakcje od 0 do 4 mm). </w:t>
      </w:r>
    </w:p>
    <w:p w14:paraId="1385E63E" w14:textId="77777777" w:rsidR="00F91076" w:rsidRPr="00921C80"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b) grunty gliniaste w postaci naturalnej lub sproszkowanej. </w:t>
      </w:r>
    </w:p>
    <w:p w14:paraId="12DE8DE0"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Grubsze ziarna kruszywa mineralnego tworzą szkielet wypełniony cząstkami pyłowymi i iłowymi stanowiącymi spoiwo mineralne</w:t>
      </w:r>
    </w:p>
    <w:p w14:paraId="7EF58A6F" w14:textId="77777777" w:rsidR="00F91076" w:rsidRPr="00DB64B1"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Należy stosować wodę odpowiadającą wymaganiom PN-B-32250. Bez badań laboratoryjnych można stosować pitną wodę wodociągową.</w:t>
      </w:r>
    </w:p>
    <w:p w14:paraId="4859CCD2" w14:textId="1B45F5A7" w:rsidR="00F91076" w:rsidRDefault="00F91076" w:rsidP="00AF4400">
      <w:pPr>
        <w:spacing w:after="0"/>
        <w:jc w:val="both"/>
        <w:rPr>
          <w:rFonts w:ascii="Arial Narrow" w:hAnsi="Arial Narrow"/>
          <w:sz w:val="20"/>
          <w:szCs w:val="20"/>
        </w:rPr>
      </w:pPr>
      <w:r w:rsidRPr="00921C80">
        <w:rPr>
          <w:rFonts w:ascii="Arial Narrow" w:hAnsi="Arial Narrow"/>
          <w:sz w:val="20"/>
          <w:szCs w:val="20"/>
        </w:rPr>
        <w:t xml:space="preserve">Optymalna mieszanka gliniasto-żwirowa powinna mieć ramowy skład uziarnienia według tablicy 1. </w:t>
      </w:r>
    </w:p>
    <w:p w14:paraId="6043B310" w14:textId="77777777" w:rsidR="00AF4400" w:rsidRPr="00921C80" w:rsidRDefault="00AF4400" w:rsidP="00AF4400">
      <w:pPr>
        <w:spacing w:after="0"/>
        <w:jc w:val="both"/>
        <w:rPr>
          <w:rFonts w:ascii="Arial Narrow" w:hAnsi="Arial Narrow"/>
          <w:sz w:val="20"/>
          <w:szCs w:val="20"/>
        </w:rPr>
      </w:pPr>
    </w:p>
    <w:p w14:paraId="381362AA" w14:textId="77777777" w:rsidR="00F91076" w:rsidRPr="00921C80" w:rsidRDefault="00F91076" w:rsidP="00F91076">
      <w:pPr>
        <w:jc w:val="both"/>
        <w:rPr>
          <w:rFonts w:ascii="Arial Narrow" w:hAnsi="Arial Narrow"/>
          <w:sz w:val="20"/>
          <w:szCs w:val="20"/>
        </w:rPr>
      </w:pPr>
      <w:r w:rsidRPr="00921C80">
        <w:rPr>
          <w:rFonts w:ascii="Arial Narrow" w:hAnsi="Arial Narrow"/>
          <w:sz w:val="20"/>
          <w:szCs w:val="20"/>
        </w:rPr>
        <w:lastRenderedPageBreak/>
        <w:t>Tablica 1 Ramowy skład uziarnienia optymalnej mieszanki gliniasto-żwirowej</w:t>
      </w:r>
    </w:p>
    <w:tbl>
      <w:tblPr>
        <w:tblStyle w:val="Tabela-Siatka"/>
        <w:tblW w:w="0" w:type="auto"/>
        <w:tblInd w:w="108" w:type="dxa"/>
        <w:tblLook w:val="04A0" w:firstRow="1" w:lastRow="0" w:firstColumn="1" w:lastColumn="0" w:noHBand="0" w:noVBand="1"/>
      </w:tblPr>
      <w:tblGrid>
        <w:gridCol w:w="567"/>
        <w:gridCol w:w="2127"/>
        <w:gridCol w:w="2126"/>
      </w:tblGrid>
      <w:tr w:rsidR="00F91076" w:rsidRPr="00921C80" w14:paraId="2FFFC72F" w14:textId="77777777" w:rsidTr="00442094">
        <w:tc>
          <w:tcPr>
            <w:tcW w:w="567" w:type="dxa"/>
          </w:tcPr>
          <w:p w14:paraId="5ABCED72" w14:textId="77777777" w:rsidR="00F91076" w:rsidRPr="00921C80" w:rsidRDefault="00F91076" w:rsidP="00442094">
            <w:pPr>
              <w:jc w:val="both"/>
              <w:rPr>
                <w:rFonts w:ascii="Arial Narrow" w:eastAsia="Arial Narrow" w:hAnsi="Arial Narrow" w:cs="Arial Narrow"/>
              </w:rPr>
            </w:pPr>
            <w:r w:rsidRPr="00921C80">
              <w:rPr>
                <w:rFonts w:ascii="Arial Narrow" w:eastAsia="Arial Narrow" w:hAnsi="Arial Narrow" w:cs="Arial Narrow"/>
              </w:rPr>
              <w:t>Lp.</w:t>
            </w:r>
          </w:p>
        </w:tc>
        <w:tc>
          <w:tcPr>
            <w:tcW w:w="2127" w:type="dxa"/>
          </w:tcPr>
          <w:p w14:paraId="1CEE1884" w14:textId="77777777" w:rsidR="00F91076" w:rsidRPr="00921C80" w:rsidRDefault="00F91076" w:rsidP="00442094">
            <w:pPr>
              <w:jc w:val="center"/>
              <w:rPr>
                <w:rFonts w:ascii="Arial Narrow" w:eastAsia="Arial Narrow" w:hAnsi="Arial Narrow" w:cs="Arial Narrow"/>
              </w:rPr>
            </w:pPr>
            <w:r w:rsidRPr="00921C80">
              <w:rPr>
                <w:rFonts w:ascii="Arial Narrow" w:hAnsi="Arial Narrow"/>
              </w:rPr>
              <w:t>Wymiar sit kontrolnych # mm</w:t>
            </w:r>
          </w:p>
        </w:tc>
        <w:tc>
          <w:tcPr>
            <w:tcW w:w="2126" w:type="dxa"/>
          </w:tcPr>
          <w:p w14:paraId="752F3B38" w14:textId="77777777" w:rsidR="00F91076" w:rsidRPr="00921C80" w:rsidRDefault="00F91076" w:rsidP="00442094">
            <w:pPr>
              <w:jc w:val="center"/>
              <w:rPr>
                <w:rFonts w:ascii="Arial Narrow" w:eastAsia="Arial Narrow" w:hAnsi="Arial Narrow" w:cs="Arial Narrow"/>
              </w:rPr>
            </w:pPr>
            <w:r w:rsidRPr="00921C80">
              <w:rPr>
                <w:rFonts w:ascii="Arial Narrow" w:hAnsi="Arial Narrow"/>
              </w:rPr>
              <w:t>Przechodzi przez sito, %</w:t>
            </w:r>
          </w:p>
        </w:tc>
      </w:tr>
      <w:tr w:rsidR="00F91076" w:rsidRPr="00921C80" w14:paraId="56BB3F85" w14:textId="77777777" w:rsidTr="00442094">
        <w:tc>
          <w:tcPr>
            <w:tcW w:w="567" w:type="dxa"/>
          </w:tcPr>
          <w:p w14:paraId="02892906" w14:textId="77777777" w:rsidR="00F91076" w:rsidRPr="00921C80" w:rsidRDefault="00F91076" w:rsidP="00442094">
            <w:pPr>
              <w:jc w:val="both"/>
              <w:rPr>
                <w:rFonts w:ascii="Arial Narrow" w:eastAsia="Arial Narrow" w:hAnsi="Arial Narrow" w:cs="Arial Narrow"/>
              </w:rPr>
            </w:pPr>
            <w:r w:rsidRPr="00921C80">
              <w:rPr>
                <w:rFonts w:ascii="Arial Narrow" w:eastAsia="Arial Narrow" w:hAnsi="Arial Narrow" w:cs="Arial Narrow"/>
              </w:rPr>
              <w:t>1</w:t>
            </w:r>
          </w:p>
        </w:tc>
        <w:tc>
          <w:tcPr>
            <w:tcW w:w="2127" w:type="dxa"/>
          </w:tcPr>
          <w:p w14:paraId="62F78193"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10</w:t>
            </w:r>
          </w:p>
        </w:tc>
        <w:tc>
          <w:tcPr>
            <w:tcW w:w="2126" w:type="dxa"/>
          </w:tcPr>
          <w:p w14:paraId="4C32DFA9"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100</w:t>
            </w:r>
          </w:p>
        </w:tc>
      </w:tr>
      <w:tr w:rsidR="00F91076" w:rsidRPr="00921C80" w14:paraId="4D3A72F5" w14:textId="77777777" w:rsidTr="00442094">
        <w:tc>
          <w:tcPr>
            <w:tcW w:w="567" w:type="dxa"/>
          </w:tcPr>
          <w:p w14:paraId="6880A516" w14:textId="77777777" w:rsidR="00F91076" w:rsidRPr="00921C80" w:rsidRDefault="00F91076" w:rsidP="00442094">
            <w:pPr>
              <w:jc w:val="both"/>
              <w:rPr>
                <w:rFonts w:ascii="Arial Narrow" w:eastAsia="Arial Narrow" w:hAnsi="Arial Narrow" w:cs="Arial Narrow"/>
              </w:rPr>
            </w:pPr>
            <w:r w:rsidRPr="00921C80">
              <w:rPr>
                <w:rFonts w:ascii="Arial Narrow" w:eastAsia="Arial Narrow" w:hAnsi="Arial Narrow" w:cs="Arial Narrow"/>
              </w:rPr>
              <w:t>2</w:t>
            </w:r>
          </w:p>
        </w:tc>
        <w:tc>
          <w:tcPr>
            <w:tcW w:w="2127" w:type="dxa"/>
          </w:tcPr>
          <w:p w14:paraId="2A4A19AE"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8</w:t>
            </w:r>
          </w:p>
        </w:tc>
        <w:tc>
          <w:tcPr>
            <w:tcW w:w="2126" w:type="dxa"/>
          </w:tcPr>
          <w:p w14:paraId="77C7F622"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93-100</w:t>
            </w:r>
          </w:p>
        </w:tc>
      </w:tr>
      <w:tr w:rsidR="00F91076" w:rsidRPr="00921C80" w14:paraId="60A6291E" w14:textId="77777777" w:rsidTr="00442094">
        <w:tc>
          <w:tcPr>
            <w:tcW w:w="567" w:type="dxa"/>
          </w:tcPr>
          <w:p w14:paraId="5658FD8A" w14:textId="77777777" w:rsidR="00F91076" w:rsidRPr="00921C80" w:rsidRDefault="00F91076" w:rsidP="00442094">
            <w:pPr>
              <w:jc w:val="both"/>
              <w:rPr>
                <w:rFonts w:ascii="Arial Narrow" w:eastAsia="Arial Narrow" w:hAnsi="Arial Narrow" w:cs="Arial Narrow"/>
              </w:rPr>
            </w:pPr>
            <w:r w:rsidRPr="00921C80">
              <w:rPr>
                <w:rFonts w:ascii="Arial Narrow" w:eastAsia="Arial Narrow" w:hAnsi="Arial Narrow" w:cs="Arial Narrow"/>
              </w:rPr>
              <w:t>3</w:t>
            </w:r>
          </w:p>
        </w:tc>
        <w:tc>
          <w:tcPr>
            <w:tcW w:w="2127" w:type="dxa"/>
          </w:tcPr>
          <w:p w14:paraId="2F037D7C"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4</w:t>
            </w:r>
          </w:p>
        </w:tc>
        <w:tc>
          <w:tcPr>
            <w:tcW w:w="2126" w:type="dxa"/>
          </w:tcPr>
          <w:p w14:paraId="33F1DC88"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70-100</w:t>
            </w:r>
          </w:p>
        </w:tc>
      </w:tr>
      <w:tr w:rsidR="00F91076" w:rsidRPr="00921C80" w14:paraId="76D9BA5A" w14:textId="77777777" w:rsidTr="00442094">
        <w:tc>
          <w:tcPr>
            <w:tcW w:w="567" w:type="dxa"/>
          </w:tcPr>
          <w:p w14:paraId="61844A53" w14:textId="77777777" w:rsidR="00F91076" w:rsidRPr="00921C80" w:rsidRDefault="00F91076" w:rsidP="00442094">
            <w:pPr>
              <w:jc w:val="both"/>
              <w:rPr>
                <w:rFonts w:ascii="Arial Narrow" w:eastAsia="Arial Narrow" w:hAnsi="Arial Narrow" w:cs="Arial Narrow"/>
              </w:rPr>
            </w:pPr>
            <w:r w:rsidRPr="00921C80">
              <w:rPr>
                <w:rFonts w:ascii="Arial Narrow" w:eastAsia="Arial Narrow" w:hAnsi="Arial Narrow" w:cs="Arial Narrow"/>
              </w:rPr>
              <w:t>4</w:t>
            </w:r>
          </w:p>
        </w:tc>
        <w:tc>
          <w:tcPr>
            <w:tcW w:w="2127" w:type="dxa"/>
          </w:tcPr>
          <w:p w14:paraId="2B24379B"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2</w:t>
            </w:r>
          </w:p>
        </w:tc>
        <w:tc>
          <w:tcPr>
            <w:tcW w:w="2126" w:type="dxa"/>
          </w:tcPr>
          <w:p w14:paraId="27760CE7"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57-90</w:t>
            </w:r>
          </w:p>
        </w:tc>
      </w:tr>
      <w:tr w:rsidR="00F91076" w:rsidRPr="00921C80" w14:paraId="7CE675E1" w14:textId="77777777" w:rsidTr="00442094">
        <w:tc>
          <w:tcPr>
            <w:tcW w:w="567" w:type="dxa"/>
          </w:tcPr>
          <w:p w14:paraId="19CF16FE" w14:textId="77777777" w:rsidR="00F91076" w:rsidRPr="00921C80" w:rsidRDefault="00F91076" w:rsidP="00442094">
            <w:pPr>
              <w:jc w:val="both"/>
              <w:rPr>
                <w:rFonts w:ascii="Arial Narrow" w:eastAsia="Arial Narrow" w:hAnsi="Arial Narrow" w:cs="Arial Narrow"/>
              </w:rPr>
            </w:pPr>
            <w:r w:rsidRPr="00921C80">
              <w:rPr>
                <w:rFonts w:ascii="Arial Narrow" w:eastAsia="Arial Narrow" w:hAnsi="Arial Narrow" w:cs="Arial Narrow"/>
              </w:rPr>
              <w:t>5</w:t>
            </w:r>
          </w:p>
        </w:tc>
        <w:tc>
          <w:tcPr>
            <w:tcW w:w="2127" w:type="dxa"/>
          </w:tcPr>
          <w:p w14:paraId="38B1D156"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1</w:t>
            </w:r>
          </w:p>
        </w:tc>
        <w:tc>
          <w:tcPr>
            <w:tcW w:w="2126" w:type="dxa"/>
          </w:tcPr>
          <w:p w14:paraId="18B89986"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44-73</w:t>
            </w:r>
          </w:p>
        </w:tc>
      </w:tr>
      <w:tr w:rsidR="00F91076" w:rsidRPr="00921C80" w14:paraId="4C37141F" w14:textId="77777777" w:rsidTr="00442094">
        <w:tc>
          <w:tcPr>
            <w:tcW w:w="567" w:type="dxa"/>
          </w:tcPr>
          <w:p w14:paraId="30452E87" w14:textId="77777777" w:rsidR="00F91076" w:rsidRPr="00921C80" w:rsidRDefault="00F91076" w:rsidP="00442094">
            <w:pPr>
              <w:jc w:val="both"/>
              <w:rPr>
                <w:rFonts w:ascii="Arial Narrow" w:eastAsia="Arial Narrow" w:hAnsi="Arial Narrow" w:cs="Arial Narrow"/>
              </w:rPr>
            </w:pPr>
            <w:r w:rsidRPr="00921C80">
              <w:rPr>
                <w:rFonts w:ascii="Arial Narrow" w:eastAsia="Arial Narrow" w:hAnsi="Arial Narrow" w:cs="Arial Narrow"/>
              </w:rPr>
              <w:t>6</w:t>
            </w:r>
          </w:p>
        </w:tc>
        <w:tc>
          <w:tcPr>
            <w:tcW w:w="2127" w:type="dxa"/>
          </w:tcPr>
          <w:p w14:paraId="6916B932"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0,5</w:t>
            </w:r>
          </w:p>
        </w:tc>
        <w:tc>
          <w:tcPr>
            <w:tcW w:w="2126" w:type="dxa"/>
          </w:tcPr>
          <w:p w14:paraId="27CBB04C"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32-58</w:t>
            </w:r>
          </w:p>
        </w:tc>
      </w:tr>
      <w:tr w:rsidR="00F91076" w:rsidRPr="00921C80" w14:paraId="7C3033CE" w14:textId="77777777" w:rsidTr="00442094">
        <w:tc>
          <w:tcPr>
            <w:tcW w:w="567" w:type="dxa"/>
          </w:tcPr>
          <w:p w14:paraId="780BD229" w14:textId="77777777" w:rsidR="00F91076" w:rsidRPr="00921C80" w:rsidRDefault="00F91076" w:rsidP="00442094">
            <w:pPr>
              <w:jc w:val="both"/>
              <w:rPr>
                <w:rFonts w:ascii="Arial Narrow" w:eastAsia="Arial Narrow" w:hAnsi="Arial Narrow" w:cs="Arial Narrow"/>
              </w:rPr>
            </w:pPr>
            <w:r w:rsidRPr="00921C80">
              <w:rPr>
                <w:rFonts w:ascii="Arial Narrow" w:eastAsia="Arial Narrow" w:hAnsi="Arial Narrow" w:cs="Arial Narrow"/>
              </w:rPr>
              <w:t>7</w:t>
            </w:r>
          </w:p>
        </w:tc>
        <w:tc>
          <w:tcPr>
            <w:tcW w:w="2127" w:type="dxa"/>
          </w:tcPr>
          <w:p w14:paraId="788A541F"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0,25</w:t>
            </w:r>
          </w:p>
        </w:tc>
        <w:tc>
          <w:tcPr>
            <w:tcW w:w="2126" w:type="dxa"/>
          </w:tcPr>
          <w:p w14:paraId="6DCA1262"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22-45</w:t>
            </w:r>
          </w:p>
        </w:tc>
      </w:tr>
      <w:tr w:rsidR="00F91076" w:rsidRPr="00921C80" w14:paraId="3B04CE74" w14:textId="77777777" w:rsidTr="00442094">
        <w:tc>
          <w:tcPr>
            <w:tcW w:w="567" w:type="dxa"/>
          </w:tcPr>
          <w:p w14:paraId="60406FED" w14:textId="77777777" w:rsidR="00F91076" w:rsidRPr="00921C80" w:rsidRDefault="00F91076" w:rsidP="00442094">
            <w:pPr>
              <w:jc w:val="both"/>
              <w:rPr>
                <w:rFonts w:ascii="Arial Narrow" w:eastAsia="Arial Narrow" w:hAnsi="Arial Narrow" w:cs="Arial Narrow"/>
              </w:rPr>
            </w:pPr>
            <w:r w:rsidRPr="00921C80">
              <w:rPr>
                <w:rFonts w:ascii="Arial Narrow" w:eastAsia="Arial Narrow" w:hAnsi="Arial Narrow" w:cs="Arial Narrow"/>
              </w:rPr>
              <w:t>8</w:t>
            </w:r>
          </w:p>
        </w:tc>
        <w:tc>
          <w:tcPr>
            <w:tcW w:w="2127" w:type="dxa"/>
          </w:tcPr>
          <w:p w14:paraId="2312CE50"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0,10</w:t>
            </w:r>
          </w:p>
        </w:tc>
        <w:tc>
          <w:tcPr>
            <w:tcW w:w="2126" w:type="dxa"/>
          </w:tcPr>
          <w:p w14:paraId="2381862A"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13-33</w:t>
            </w:r>
          </w:p>
        </w:tc>
      </w:tr>
      <w:tr w:rsidR="00F91076" w:rsidRPr="00921C80" w14:paraId="6CDF8C3A" w14:textId="77777777" w:rsidTr="00442094">
        <w:tc>
          <w:tcPr>
            <w:tcW w:w="567" w:type="dxa"/>
          </w:tcPr>
          <w:p w14:paraId="4270FFC6" w14:textId="77777777" w:rsidR="00F91076" w:rsidRPr="00921C80" w:rsidRDefault="00F91076" w:rsidP="00442094">
            <w:pPr>
              <w:jc w:val="both"/>
              <w:rPr>
                <w:rFonts w:ascii="Arial Narrow" w:eastAsia="Arial Narrow" w:hAnsi="Arial Narrow" w:cs="Arial Narrow"/>
              </w:rPr>
            </w:pPr>
            <w:r w:rsidRPr="00921C80">
              <w:rPr>
                <w:rFonts w:ascii="Arial Narrow" w:eastAsia="Arial Narrow" w:hAnsi="Arial Narrow" w:cs="Arial Narrow"/>
              </w:rPr>
              <w:t>9</w:t>
            </w:r>
          </w:p>
        </w:tc>
        <w:tc>
          <w:tcPr>
            <w:tcW w:w="2127" w:type="dxa"/>
          </w:tcPr>
          <w:p w14:paraId="04111B49"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0,075</w:t>
            </w:r>
          </w:p>
        </w:tc>
        <w:tc>
          <w:tcPr>
            <w:tcW w:w="2126" w:type="dxa"/>
          </w:tcPr>
          <w:p w14:paraId="1F507685"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11-28</w:t>
            </w:r>
          </w:p>
        </w:tc>
      </w:tr>
      <w:tr w:rsidR="00F91076" w:rsidRPr="00921C80" w14:paraId="2261F7AF" w14:textId="77777777" w:rsidTr="00442094">
        <w:tc>
          <w:tcPr>
            <w:tcW w:w="567" w:type="dxa"/>
          </w:tcPr>
          <w:p w14:paraId="57138AF3" w14:textId="77777777" w:rsidR="00F91076" w:rsidRPr="00921C80" w:rsidRDefault="00F91076" w:rsidP="00442094">
            <w:pPr>
              <w:jc w:val="both"/>
              <w:rPr>
                <w:rFonts w:ascii="Arial Narrow" w:eastAsia="Arial Narrow" w:hAnsi="Arial Narrow" w:cs="Arial Narrow"/>
              </w:rPr>
            </w:pPr>
            <w:r w:rsidRPr="00921C80">
              <w:rPr>
                <w:rFonts w:ascii="Arial Narrow" w:eastAsia="Arial Narrow" w:hAnsi="Arial Narrow" w:cs="Arial Narrow"/>
              </w:rPr>
              <w:t>10</w:t>
            </w:r>
          </w:p>
        </w:tc>
        <w:tc>
          <w:tcPr>
            <w:tcW w:w="2127" w:type="dxa"/>
          </w:tcPr>
          <w:p w14:paraId="23C66C1D"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0,05</w:t>
            </w:r>
          </w:p>
        </w:tc>
        <w:tc>
          <w:tcPr>
            <w:tcW w:w="2126" w:type="dxa"/>
          </w:tcPr>
          <w:p w14:paraId="0E2E543A"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10-25</w:t>
            </w:r>
          </w:p>
        </w:tc>
      </w:tr>
      <w:tr w:rsidR="00F91076" w:rsidRPr="00921C80" w14:paraId="493D6D88" w14:textId="77777777" w:rsidTr="00442094">
        <w:tc>
          <w:tcPr>
            <w:tcW w:w="567" w:type="dxa"/>
          </w:tcPr>
          <w:p w14:paraId="2367BA69" w14:textId="77777777" w:rsidR="00F91076" w:rsidRPr="00921C80" w:rsidRDefault="00F91076" w:rsidP="00442094">
            <w:pPr>
              <w:jc w:val="both"/>
              <w:rPr>
                <w:rFonts w:ascii="Arial Narrow" w:eastAsia="Arial Narrow" w:hAnsi="Arial Narrow" w:cs="Arial Narrow"/>
              </w:rPr>
            </w:pPr>
            <w:r w:rsidRPr="00921C80">
              <w:rPr>
                <w:rFonts w:ascii="Arial Narrow" w:eastAsia="Arial Narrow" w:hAnsi="Arial Narrow" w:cs="Arial Narrow"/>
              </w:rPr>
              <w:t>11</w:t>
            </w:r>
          </w:p>
        </w:tc>
        <w:tc>
          <w:tcPr>
            <w:tcW w:w="2127" w:type="dxa"/>
          </w:tcPr>
          <w:p w14:paraId="5D670CB5"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0,02</w:t>
            </w:r>
          </w:p>
        </w:tc>
        <w:tc>
          <w:tcPr>
            <w:tcW w:w="2126" w:type="dxa"/>
          </w:tcPr>
          <w:p w14:paraId="555F6F4B"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6-17</w:t>
            </w:r>
          </w:p>
        </w:tc>
      </w:tr>
      <w:tr w:rsidR="00F91076" w:rsidRPr="00921C80" w14:paraId="2FCD77A2" w14:textId="77777777" w:rsidTr="00442094">
        <w:tc>
          <w:tcPr>
            <w:tcW w:w="567" w:type="dxa"/>
          </w:tcPr>
          <w:p w14:paraId="549FD9B7" w14:textId="77777777" w:rsidR="00F91076" w:rsidRPr="00921C80" w:rsidRDefault="00F91076" w:rsidP="00442094">
            <w:pPr>
              <w:jc w:val="both"/>
              <w:rPr>
                <w:rFonts w:ascii="Arial Narrow" w:eastAsia="Arial Narrow" w:hAnsi="Arial Narrow" w:cs="Arial Narrow"/>
              </w:rPr>
            </w:pPr>
            <w:r w:rsidRPr="00921C80">
              <w:rPr>
                <w:rFonts w:ascii="Arial Narrow" w:eastAsia="Arial Narrow" w:hAnsi="Arial Narrow" w:cs="Arial Narrow"/>
              </w:rPr>
              <w:t>12</w:t>
            </w:r>
          </w:p>
        </w:tc>
        <w:tc>
          <w:tcPr>
            <w:tcW w:w="2127" w:type="dxa"/>
          </w:tcPr>
          <w:p w14:paraId="13701D1F"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0,002</w:t>
            </w:r>
          </w:p>
        </w:tc>
        <w:tc>
          <w:tcPr>
            <w:tcW w:w="2126" w:type="dxa"/>
          </w:tcPr>
          <w:p w14:paraId="4F19E75B" w14:textId="77777777" w:rsidR="00F91076" w:rsidRPr="00921C80" w:rsidRDefault="00F91076" w:rsidP="00442094">
            <w:pPr>
              <w:jc w:val="center"/>
              <w:rPr>
                <w:rFonts w:ascii="Arial Narrow" w:eastAsia="Arial Narrow" w:hAnsi="Arial Narrow" w:cs="Arial Narrow"/>
              </w:rPr>
            </w:pPr>
            <w:r w:rsidRPr="00921C80">
              <w:rPr>
                <w:rFonts w:ascii="Arial Narrow" w:eastAsia="Arial Narrow" w:hAnsi="Arial Narrow" w:cs="Arial Narrow"/>
              </w:rPr>
              <w:t>4-7</w:t>
            </w:r>
          </w:p>
        </w:tc>
      </w:tr>
    </w:tbl>
    <w:p w14:paraId="437C50F1" w14:textId="77777777" w:rsidR="00F91076" w:rsidRPr="00921C80" w:rsidRDefault="00F91076" w:rsidP="00F91076">
      <w:pPr>
        <w:jc w:val="both"/>
        <w:rPr>
          <w:rFonts w:ascii="Arial Narrow" w:eastAsia="Arial Narrow" w:hAnsi="Arial Narrow" w:cs="Arial Narrow"/>
          <w:sz w:val="20"/>
          <w:szCs w:val="20"/>
        </w:rPr>
      </w:pPr>
    </w:p>
    <w:p w14:paraId="3262EE36" w14:textId="041E7F22" w:rsidR="00F91076" w:rsidRPr="00AF440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3.</w:t>
      </w:r>
      <w:r w:rsidRPr="00921C80">
        <w:rPr>
          <w:rFonts w:ascii="Arial Narrow" w:eastAsia="Arial Narrow" w:hAnsi="Arial Narrow" w:cs="Arial Narrow"/>
          <w:b/>
          <w:sz w:val="20"/>
          <w:szCs w:val="20"/>
        </w:rPr>
        <w:tab/>
        <w:t>SPRZĘT</w:t>
      </w:r>
    </w:p>
    <w:p w14:paraId="18595853" w14:textId="77777777" w:rsidR="00F91076" w:rsidRPr="00921C80" w:rsidRDefault="00F91076" w:rsidP="00AF4400">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3.1. </w:t>
      </w:r>
      <w:r w:rsidRPr="00921C80">
        <w:rPr>
          <w:rFonts w:ascii="Arial Narrow" w:eastAsia="Arial Narrow" w:hAnsi="Arial Narrow" w:cs="Arial Narrow"/>
          <w:b/>
          <w:sz w:val="20"/>
          <w:szCs w:val="20"/>
        </w:rPr>
        <w:tab/>
        <w:t>Wymagania ogólne dotyczące sprzętu</w:t>
      </w:r>
    </w:p>
    <w:p w14:paraId="369E1F4D" w14:textId="77777777" w:rsidR="00F91076" w:rsidRPr="00921C80"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sprzętu w ST „Wymagania ogólne”.</w:t>
      </w:r>
    </w:p>
    <w:p w14:paraId="6B239AD2" w14:textId="77777777" w:rsidR="00F91076" w:rsidRPr="00921C80" w:rsidRDefault="00F91076" w:rsidP="00F91076">
      <w:pPr>
        <w:jc w:val="both"/>
        <w:rPr>
          <w:rFonts w:ascii="Arial Narrow" w:eastAsia="Arial Narrow" w:hAnsi="Arial Narrow" w:cs="Arial Narrow"/>
          <w:sz w:val="20"/>
          <w:szCs w:val="20"/>
        </w:rPr>
      </w:pPr>
    </w:p>
    <w:p w14:paraId="4FF75FED" w14:textId="77777777" w:rsidR="00F91076" w:rsidRPr="00921C80" w:rsidRDefault="00F91076" w:rsidP="00AF4400">
      <w:pPr>
        <w:spacing w:after="0"/>
        <w:jc w:val="both"/>
        <w:rPr>
          <w:rFonts w:ascii="Arial Narrow" w:hAnsi="Arial Narrow"/>
          <w:sz w:val="20"/>
          <w:szCs w:val="20"/>
        </w:rPr>
      </w:pPr>
      <w:r w:rsidRPr="00921C80">
        <w:rPr>
          <w:rFonts w:ascii="Arial Narrow" w:hAnsi="Arial Narrow"/>
          <w:b/>
          <w:sz w:val="20"/>
          <w:szCs w:val="20"/>
        </w:rPr>
        <w:t xml:space="preserve">3.2. </w:t>
      </w:r>
      <w:r w:rsidRPr="00921C80">
        <w:rPr>
          <w:rFonts w:ascii="Arial Narrow" w:hAnsi="Arial Narrow"/>
          <w:b/>
          <w:sz w:val="20"/>
          <w:szCs w:val="20"/>
        </w:rPr>
        <w:tab/>
        <w:t>Sprzęt do wykonania robót</w:t>
      </w:r>
      <w:r w:rsidRPr="00921C80">
        <w:rPr>
          <w:rFonts w:ascii="Arial Narrow" w:hAnsi="Arial Narrow"/>
          <w:sz w:val="20"/>
          <w:szCs w:val="20"/>
        </w:rPr>
        <w:t xml:space="preserve"> </w:t>
      </w:r>
    </w:p>
    <w:p w14:paraId="6027E7D4" w14:textId="77777777" w:rsidR="00F91076" w:rsidRPr="00921C80" w:rsidRDefault="00F91076" w:rsidP="00AF4400">
      <w:pPr>
        <w:spacing w:after="0"/>
        <w:jc w:val="both"/>
        <w:rPr>
          <w:rFonts w:ascii="Arial Narrow" w:hAnsi="Arial Narrow"/>
          <w:sz w:val="20"/>
          <w:szCs w:val="20"/>
        </w:rPr>
      </w:pPr>
      <w:r w:rsidRPr="00921C80">
        <w:rPr>
          <w:rFonts w:ascii="Arial Narrow" w:hAnsi="Arial Narrow"/>
          <w:sz w:val="20"/>
          <w:szCs w:val="20"/>
        </w:rPr>
        <w:t xml:space="preserve">W zależności od określonego w dokumentacji projektowej lub SST sposobu ulepszania nawierzchni gruntowej, Wykonawca przystępujący do wykonania robót powinien wykazać się możliwością korzystania z następującego sprzętu: </w:t>
      </w:r>
    </w:p>
    <w:p w14:paraId="75F59CF5" w14:textId="77777777" w:rsidR="00F91076" w:rsidRPr="00921C80" w:rsidRDefault="00F91076" w:rsidP="00AF4400">
      <w:pPr>
        <w:spacing w:after="0"/>
        <w:jc w:val="both"/>
        <w:rPr>
          <w:rFonts w:ascii="Arial Narrow" w:hAnsi="Arial Narrow"/>
          <w:sz w:val="20"/>
          <w:szCs w:val="20"/>
        </w:rPr>
      </w:pPr>
      <w:r w:rsidRPr="00921C80">
        <w:rPr>
          <w:rFonts w:ascii="Arial Narrow" w:hAnsi="Arial Narrow"/>
          <w:sz w:val="20"/>
          <w:szCs w:val="20"/>
        </w:rPr>
        <w:t xml:space="preserve">a) spycharek lub równiarek do rozkładania materiałów do mechanicznego ulepszania nawierzchni, </w:t>
      </w:r>
    </w:p>
    <w:p w14:paraId="6A936740" w14:textId="77777777" w:rsidR="00F91076" w:rsidRPr="00921C80" w:rsidRDefault="00F91076" w:rsidP="00AF4400">
      <w:pPr>
        <w:spacing w:after="0"/>
        <w:jc w:val="both"/>
        <w:rPr>
          <w:rFonts w:ascii="Arial Narrow" w:hAnsi="Arial Narrow"/>
          <w:sz w:val="20"/>
          <w:szCs w:val="20"/>
        </w:rPr>
      </w:pPr>
      <w:r w:rsidRPr="00921C80">
        <w:rPr>
          <w:rFonts w:ascii="Arial Narrow" w:hAnsi="Arial Narrow"/>
          <w:sz w:val="20"/>
          <w:szCs w:val="20"/>
        </w:rPr>
        <w:t xml:space="preserve">b) mieszarek do wymieszania gruntu z materiałami ulepszającymi, </w:t>
      </w:r>
    </w:p>
    <w:p w14:paraId="33ECF305" w14:textId="77777777" w:rsidR="00F91076" w:rsidRPr="00921C80" w:rsidRDefault="00F91076" w:rsidP="00AF4400">
      <w:pPr>
        <w:spacing w:after="0"/>
        <w:jc w:val="both"/>
        <w:rPr>
          <w:rFonts w:ascii="Arial Narrow" w:hAnsi="Arial Narrow"/>
          <w:sz w:val="20"/>
          <w:szCs w:val="20"/>
        </w:rPr>
      </w:pPr>
      <w:r w:rsidRPr="00921C80">
        <w:rPr>
          <w:rFonts w:ascii="Arial Narrow" w:hAnsi="Arial Narrow"/>
          <w:sz w:val="20"/>
          <w:szCs w:val="20"/>
        </w:rPr>
        <w:t xml:space="preserve">c) przewoźnych zbiorników na wodę (drogowe, rolnicze itp.) wyposażonych w urządzenia do równomiernego i kontrolowanego dozowania wody, </w:t>
      </w:r>
    </w:p>
    <w:p w14:paraId="2433C875" w14:textId="77777777" w:rsidR="00F91076" w:rsidRPr="00921C80" w:rsidRDefault="00F91076" w:rsidP="00AF4400">
      <w:pPr>
        <w:spacing w:after="0"/>
        <w:jc w:val="both"/>
        <w:rPr>
          <w:rFonts w:ascii="Arial Narrow" w:hAnsi="Arial Narrow"/>
          <w:sz w:val="20"/>
          <w:szCs w:val="20"/>
        </w:rPr>
      </w:pPr>
      <w:r w:rsidRPr="00921C80">
        <w:rPr>
          <w:rFonts w:ascii="Arial Narrow" w:hAnsi="Arial Narrow"/>
          <w:sz w:val="20"/>
          <w:szCs w:val="20"/>
        </w:rPr>
        <w:t xml:space="preserve">d) walców ogumionych i gładkich, lekkich i średnich, samojezdnych lub doczepianych, walców wibracyjnych jedno- i dwuwałowych, wibracyjnych i </w:t>
      </w:r>
      <w:proofErr w:type="spellStart"/>
      <w:r w:rsidRPr="00921C80">
        <w:rPr>
          <w:rFonts w:ascii="Arial Narrow" w:hAnsi="Arial Narrow"/>
          <w:sz w:val="20"/>
          <w:szCs w:val="20"/>
        </w:rPr>
        <w:t>wibrouderzeniowych</w:t>
      </w:r>
      <w:proofErr w:type="spellEnd"/>
      <w:r w:rsidRPr="00921C80">
        <w:rPr>
          <w:rFonts w:ascii="Arial Narrow" w:hAnsi="Arial Narrow"/>
          <w:sz w:val="20"/>
          <w:szCs w:val="20"/>
        </w:rPr>
        <w:t xml:space="preserve"> zagęszczarek do zagęszczania wyprofilowanej warstwy gruntu wymieszanego z dodatkami ulepszającymi.</w:t>
      </w:r>
    </w:p>
    <w:p w14:paraId="719DE879" w14:textId="77777777" w:rsidR="00F91076" w:rsidRPr="00921C80" w:rsidRDefault="00F91076" w:rsidP="00F91076">
      <w:pPr>
        <w:jc w:val="both"/>
        <w:rPr>
          <w:rFonts w:ascii="Arial Narrow" w:eastAsia="Arial Narrow" w:hAnsi="Arial Narrow" w:cs="Arial Narrow"/>
          <w:sz w:val="20"/>
          <w:szCs w:val="20"/>
        </w:rPr>
      </w:pPr>
    </w:p>
    <w:p w14:paraId="73E2AD89" w14:textId="6F2B72F3" w:rsidR="00F91076" w:rsidRPr="00921C8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4.</w:t>
      </w:r>
      <w:r w:rsidRPr="00921C80">
        <w:rPr>
          <w:rFonts w:ascii="Arial Narrow" w:eastAsia="Arial Narrow" w:hAnsi="Arial Narrow" w:cs="Arial Narrow"/>
          <w:b/>
          <w:sz w:val="20"/>
          <w:szCs w:val="20"/>
        </w:rPr>
        <w:tab/>
        <w:t>TRANSPORT</w:t>
      </w:r>
    </w:p>
    <w:p w14:paraId="5A285369" w14:textId="77777777" w:rsidR="00F91076" w:rsidRPr="00921C8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4.1. </w:t>
      </w:r>
      <w:r w:rsidRPr="00921C80">
        <w:rPr>
          <w:rFonts w:ascii="Arial Narrow" w:eastAsia="Arial Narrow" w:hAnsi="Arial Narrow" w:cs="Arial Narrow"/>
          <w:b/>
          <w:sz w:val="20"/>
          <w:szCs w:val="20"/>
        </w:rPr>
        <w:tab/>
        <w:t>Wymagania ogólne dotyczące transportu</w:t>
      </w:r>
    </w:p>
    <w:p w14:paraId="5814B9B0"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transportu w ST „Wymagania ogólne”.</w:t>
      </w:r>
    </w:p>
    <w:p w14:paraId="2E2466E9" w14:textId="77777777" w:rsidR="00F91076" w:rsidRPr="00921C80" w:rsidRDefault="00F91076" w:rsidP="00F91076">
      <w:pPr>
        <w:jc w:val="both"/>
        <w:rPr>
          <w:rFonts w:ascii="Arial Narrow" w:eastAsia="Arial Narrow" w:hAnsi="Arial Narrow"/>
          <w:sz w:val="20"/>
          <w:szCs w:val="20"/>
        </w:rPr>
      </w:pPr>
    </w:p>
    <w:p w14:paraId="458CC78B" w14:textId="77777777" w:rsidR="00F91076" w:rsidRPr="00921C80" w:rsidRDefault="00F91076" w:rsidP="00AF4400">
      <w:pPr>
        <w:spacing w:after="0"/>
        <w:jc w:val="both"/>
        <w:rPr>
          <w:rFonts w:ascii="Arial Narrow" w:hAnsi="Arial Narrow"/>
          <w:b/>
          <w:sz w:val="20"/>
          <w:szCs w:val="20"/>
        </w:rPr>
      </w:pPr>
      <w:r w:rsidRPr="00921C80">
        <w:rPr>
          <w:rFonts w:ascii="Arial Narrow" w:hAnsi="Arial Narrow"/>
          <w:b/>
          <w:sz w:val="20"/>
          <w:szCs w:val="20"/>
        </w:rPr>
        <w:lastRenderedPageBreak/>
        <w:t xml:space="preserve">4.2. </w:t>
      </w:r>
      <w:r>
        <w:rPr>
          <w:rFonts w:ascii="Arial Narrow" w:hAnsi="Arial Narrow"/>
          <w:b/>
          <w:sz w:val="20"/>
          <w:szCs w:val="20"/>
        </w:rPr>
        <w:tab/>
      </w:r>
      <w:r w:rsidRPr="00921C80">
        <w:rPr>
          <w:rFonts w:ascii="Arial Narrow" w:hAnsi="Arial Narrow"/>
          <w:b/>
          <w:sz w:val="20"/>
          <w:szCs w:val="20"/>
        </w:rPr>
        <w:t xml:space="preserve">Transport </w:t>
      </w:r>
    </w:p>
    <w:p w14:paraId="7B26F831" w14:textId="253835B3" w:rsidR="00F91076" w:rsidRDefault="00F91076" w:rsidP="00AF4400">
      <w:pPr>
        <w:spacing w:after="0"/>
        <w:jc w:val="both"/>
        <w:rPr>
          <w:rFonts w:ascii="Arial Narrow" w:hAnsi="Arial Narrow"/>
          <w:sz w:val="20"/>
          <w:szCs w:val="20"/>
        </w:rPr>
      </w:pPr>
      <w:r w:rsidRPr="00921C80">
        <w:rPr>
          <w:rFonts w:ascii="Arial Narrow" w:hAnsi="Arial Narrow"/>
          <w:sz w:val="20"/>
          <w:szCs w:val="20"/>
        </w:rPr>
        <w:t>Grunty i materiały do mechanicznego ulepszania nawierzchni gruntowej można przewozić dowolnymi środkami transportu.</w:t>
      </w:r>
    </w:p>
    <w:p w14:paraId="511E4C1C" w14:textId="77777777" w:rsidR="00AF4400" w:rsidRPr="00AF4400" w:rsidRDefault="00AF4400" w:rsidP="00AF4400">
      <w:pPr>
        <w:spacing w:after="0"/>
        <w:jc w:val="both"/>
        <w:rPr>
          <w:rFonts w:ascii="Arial Narrow" w:hAnsi="Arial Narrow"/>
          <w:sz w:val="20"/>
          <w:szCs w:val="20"/>
        </w:rPr>
      </w:pPr>
    </w:p>
    <w:p w14:paraId="76C13635" w14:textId="3D8AA294" w:rsidR="00F91076" w:rsidRPr="00921C80" w:rsidRDefault="00F91076" w:rsidP="00AF4400">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5.</w:t>
      </w:r>
      <w:r w:rsidRPr="00921C80">
        <w:rPr>
          <w:rFonts w:ascii="Arial Narrow" w:eastAsia="Arial Narrow" w:hAnsi="Arial Narrow" w:cs="Arial Narrow"/>
          <w:b/>
          <w:sz w:val="20"/>
          <w:szCs w:val="20"/>
        </w:rPr>
        <w:tab/>
        <w:t>WYKONANIE ROBÓT</w:t>
      </w:r>
    </w:p>
    <w:p w14:paraId="6D497933" w14:textId="77777777" w:rsidR="00F91076" w:rsidRPr="00921C80" w:rsidRDefault="00F91076" w:rsidP="00AF4400">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5.1. </w:t>
      </w:r>
      <w:r w:rsidRPr="00921C80">
        <w:rPr>
          <w:rFonts w:ascii="Arial Narrow" w:eastAsia="Arial Narrow" w:hAnsi="Arial Narrow" w:cs="Arial Narrow"/>
          <w:b/>
          <w:sz w:val="20"/>
          <w:szCs w:val="20"/>
        </w:rPr>
        <w:tab/>
        <w:t>Wymagania ogólne dotyczące wykonania robót</w:t>
      </w:r>
    </w:p>
    <w:p w14:paraId="551F7707" w14:textId="11EC0B38" w:rsidR="00F91076"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sprzętu w ST „Wymagania ogólne”.</w:t>
      </w:r>
    </w:p>
    <w:p w14:paraId="1DB65358" w14:textId="77777777" w:rsidR="00AF4400" w:rsidRPr="00921C80" w:rsidRDefault="00AF4400" w:rsidP="00AF4400">
      <w:pPr>
        <w:spacing w:after="0"/>
        <w:jc w:val="both"/>
        <w:rPr>
          <w:rFonts w:ascii="Arial Narrow" w:eastAsia="Arial Narrow" w:hAnsi="Arial Narrow" w:cs="Arial Narrow"/>
          <w:sz w:val="20"/>
          <w:szCs w:val="20"/>
        </w:rPr>
      </w:pPr>
    </w:p>
    <w:p w14:paraId="577FADEC" w14:textId="6EB265AB" w:rsidR="00F91076" w:rsidRPr="00AF440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5.2. </w:t>
      </w:r>
      <w:r w:rsidRPr="00921C80">
        <w:rPr>
          <w:rFonts w:ascii="Arial Narrow" w:eastAsia="Arial Narrow" w:hAnsi="Arial Narrow" w:cs="Arial Narrow"/>
          <w:b/>
          <w:sz w:val="20"/>
          <w:szCs w:val="20"/>
        </w:rPr>
        <w:tab/>
        <w:t>Wymagania szczegółowe dotyczące wykonania robót</w:t>
      </w:r>
    </w:p>
    <w:p w14:paraId="5840100C" w14:textId="77777777" w:rsidR="00F91076" w:rsidRPr="00921C80" w:rsidRDefault="00F91076" w:rsidP="00F91076">
      <w:pPr>
        <w:jc w:val="both"/>
        <w:rPr>
          <w:rFonts w:ascii="Arial Narrow" w:hAnsi="Arial Narrow"/>
          <w:b/>
          <w:sz w:val="20"/>
          <w:szCs w:val="20"/>
        </w:rPr>
      </w:pPr>
      <w:r w:rsidRPr="00921C80">
        <w:rPr>
          <w:rFonts w:ascii="Arial Narrow" w:hAnsi="Arial Narrow"/>
          <w:b/>
          <w:sz w:val="20"/>
          <w:szCs w:val="20"/>
        </w:rPr>
        <w:t xml:space="preserve">5.2.1. </w:t>
      </w:r>
      <w:r w:rsidRPr="00921C80">
        <w:rPr>
          <w:rFonts w:ascii="Arial Narrow" w:hAnsi="Arial Narrow"/>
          <w:b/>
          <w:sz w:val="20"/>
          <w:szCs w:val="20"/>
        </w:rPr>
        <w:tab/>
        <w:t xml:space="preserve">Przygotowanie podłoża </w:t>
      </w:r>
    </w:p>
    <w:p w14:paraId="38F56CC0" w14:textId="5D6C375B" w:rsidR="00F91076" w:rsidRPr="00AF4400" w:rsidRDefault="00F91076" w:rsidP="00F91076">
      <w:pPr>
        <w:jc w:val="both"/>
        <w:rPr>
          <w:rFonts w:ascii="Arial Narrow" w:eastAsia="Arial Narrow" w:hAnsi="Arial Narrow" w:cs="Arial Narrow"/>
          <w:sz w:val="20"/>
          <w:szCs w:val="20"/>
        </w:rPr>
      </w:pPr>
      <w:r w:rsidRPr="00921C80">
        <w:rPr>
          <w:rFonts w:ascii="Arial Narrow" w:hAnsi="Arial Narrow"/>
          <w:sz w:val="20"/>
          <w:szCs w:val="20"/>
        </w:rPr>
        <w:t xml:space="preserve">Paliki lub szpilki do prawidłowego ukształtowania nawierzchni powinny być wcześniej przygotowane. Paliki lub szpilki należy ustawić w osi drogi i w rzędach równoległych do osi drogi. Rozmieszczenie palików lub szpilek powinno umożliwić naciągnięcie sznurków lub linek do wytyczenia robót w odstępach nie większych niż co 10 metrów. Przed wykonaniem nawierzchni należy </w:t>
      </w:r>
    </w:p>
    <w:p w14:paraId="3A59D585" w14:textId="1BA0FF60" w:rsidR="00F91076" w:rsidRPr="00921C80" w:rsidRDefault="00F91076" w:rsidP="00F91076">
      <w:pPr>
        <w:jc w:val="both"/>
        <w:rPr>
          <w:rFonts w:ascii="Arial Narrow" w:hAnsi="Arial Narrow"/>
          <w:b/>
          <w:sz w:val="20"/>
          <w:szCs w:val="20"/>
        </w:rPr>
      </w:pPr>
      <w:r w:rsidRPr="00921C80">
        <w:rPr>
          <w:rFonts w:ascii="Arial Narrow" w:hAnsi="Arial Narrow"/>
          <w:b/>
          <w:sz w:val="20"/>
          <w:szCs w:val="20"/>
        </w:rPr>
        <w:t>5.2.</w:t>
      </w:r>
      <w:r w:rsidR="00AF4400">
        <w:rPr>
          <w:rFonts w:ascii="Arial Narrow" w:hAnsi="Arial Narrow"/>
          <w:b/>
          <w:sz w:val="20"/>
          <w:szCs w:val="20"/>
        </w:rPr>
        <w:t>2</w:t>
      </w:r>
      <w:r w:rsidRPr="00921C80">
        <w:rPr>
          <w:rFonts w:ascii="Arial Narrow" w:hAnsi="Arial Narrow"/>
          <w:b/>
          <w:sz w:val="20"/>
          <w:szCs w:val="20"/>
        </w:rPr>
        <w:t xml:space="preserve">. </w:t>
      </w:r>
      <w:r w:rsidRPr="00921C80">
        <w:rPr>
          <w:rFonts w:ascii="Arial Narrow" w:hAnsi="Arial Narrow"/>
          <w:b/>
          <w:sz w:val="20"/>
          <w:szCs w:val="20"/>
        </w:rPr>
        <w:tab/>
        <w:t xml:space="preserve">Projektowanie składu mieszanki optymalnej </w:t>
      </w:r>
    </w:p>
    <w:p w14:paraId="23612C01" w14:textId="77777777" w:rsidR="00F91076" w:rsidRPr="00921C80" w:rsidRDefault="00F91076" w:rsidP="00F91076">
      <w:pPr>
        <w:jc w:val="both"/>
        <w:rPr>
          <w:rFonts w:ascii="Arial Narrow" w:hAnsi="Arial Narrow"/>
          <w:sz w:val="20"/>
          <w:szCs w:val="20"/>
        </w:rPr>
      </w:pPr>
      <w:r w:rsidRPr="00921C80">
        <w:rPr>
          <w:rFonts w:ascii="Arial Narrow" w:hAnsi="Arial Narrow"/>
          <w:sz w:val="20"/>
          <w:szCs w:val="20"/>
        </w:rPr>
        <w:t xml:space="preserve">Przed rozpoczęciem robót Wykonawca powinien dostarczyć Zamawiającemu do akceptacji projekt składu mieszanki optymalnej oraz próbki materiałów przeznaczonych na mieszankę, pobrane w obecności Zamawiającego. Zaprojektowany skład mieszanki powinien odpowiadać wymaganiom podanym w tablicy 1 i zawierać: </w:t>
      </w:r>
    </w:p>
    <w:p w14:paraId="61E1F049" w14:textId="77777777" w:rsidR="00F91076" w:rsidRPr="00921C80" w:rsidRDefault="00F91076" w:rsidP="00F91076">
      <w:pPr>
        <w:jc w:val="both"/>
        <w:rPr>
          <w:rFonts w:ascii="Arial Narrow" w:hAnsi="Arial Narrow"/>
          <w:sz w:val="20"/>
          <w:szCs w:val="20"/>
        </w:rPr>
      </w:pPr>
      <w:r w:rsidRPr="00921C80">
        <w:rPr>
          <w:rFonts w:ascii="Arial Narrow" w:hAnsi="Arial Narrow"/>
          <w:sz w:val="20"/>
          <w:szCs w:val="20"/>
        </w:rPr>
        <w:t xml:space="preserve">a) opis i wyniki badań gruntów, </w:t>
      </w:r>
    </w:p>
    <w:p w14:paraId="38863116" w14:textId="569E0D7D" w:rsidR="00F91076" w:rsidRPr="00AF4400" w:rsidRDefault="00F91076" w:rsidP="00F91076">
      <w:pPr>
        <w:jc w:val="both"/>
        <w:rPr>
          <w:rFonts w:ascii="Arial Narrow" w:hAnsi="Arial Narrow"/>
          <w:b/>
          <w:sz w:val="20"/>
          <w:szCs w:val="20"/>
        </w:rPr>
      </w:pPr>
      <w:r w:rsidRPr="00921C80">
        <w:rPr>
          <w:rFonts w:ascii="Arial Narrow" w:hAnsi="Arial Narrow"/>
          <w:sz w:val="20"/>
          <w:szCs w:val="20"/>
        </w:rPr>
        <w:t xml:space="preserve">b) określenie wilgotności optymalnej mieszanki według metodą </w:t>
      </w:r>
      <w:proofErr w:type="spellStart"/>
      <w:r w:rsidRPr="00921C80">
        <w:rPr>
          <w:rFonts w:ascii="Arial Narrow" w:hAnsi="Arial Narrow"/>
          <w:sz w:val="20"/>
          <w:szCs w:val="20"/>
        </w:rPr>
        <w:t>Proctora</w:t>
      </w:r>
      <w:proofErr w:type="spellEnd"/>
      <w:r w:rsidRPr="00921C80">
        <w:rPr>
          <w:rFonts w:ascii="Arial Narrow" w:hAnsi="Arial Narrow"/>
          <w:sz w:val="20"/>
          <w:szCs w:val="20"/>
        </w:rPr>
        <w:t xml:space="preserve"> podanej w PN-B-04481.</w:t>
      </w:r>
    </w:p>
    <w:p w14:paraId="0F15F861" w14:textId="77777777" w:rsidR="00F91076" w:rsidRPr="00921C80" w:rsidRDefault="00F91076" w:rsidP="00F91076">
      <w:pPr>
        <w:jc w:val="both"/>
        <w:rPr>
          <w:rFonts w:ascii="Arial Narrow" w:eastAsia="Arial Narrow" w:hAnsi="Arial Narrow" w:cs="Arial Narrow"/>
          <w:b/>
          <w:sz w:val="20"/>
          <w:szCs w:val="20"/>
        </w:rPr>
      </w:pPr>
      <w:r w:rsidRPr="00921C80">
        <w:rPr>
          <w:rFonts w:ascii="Arial Narrow" w:hAnsi="Arial Narrow"/>
          <w:b/>
          <w:sz w:val="20"/>
          <w:szCs w:val="20"/>
        </w:rPr>
        <w:t>5.2.</w:t>
      </w:r>
      <w:r>
        <w:rPr>
          <w:rFonts w:ascii="Arial Narrow" w:hAnsi="Arial Narrow"/>
          <w:b/>
          <w:sz w:val="20"/>
          <w:szCs w:val="20"/>
        </w:rPr>
        <w:t>4</w:t>
      </w:r>
      <w:r w:rsidRPr="00921C80">
        <w:rPr>
          <w:rFonts w:ascii="Arial Narrow" w:hAnsi="Arial Narrow"/>
          <w:b/>
          <w:sz w:val="20"/>
          <w:szCs w:val="20"/>
        </w:rPr>
        <w:t xml:space="preserve">. </w:t>
      </w:r>
      <w:r w:rsidRPr="00921C80">
        <w:rPr>
          <w:rFonts w:ascii="Arial Narrow" w:hAnsi="Arial Narrow"/>
          <w:b/>
          <w:sz w:val="20"/>
          <w:szCs w:val="20"/>
        </w:rPr>
        <w:tab/>
      </w:r>
      <w:r w:rsidRPr="00921C80">
        <w:rPr>
          <w:rFonts w:ascii="Arial Narrow" w:eastAsia="Arial Narrow" w:hAnsi="Arial Narrow" w:cs="Arial Narrow"/>
          <w:b/>
          <w:sz w:val="20"/>
          <w:szCs w:val="20"/>
        </w:rPr>
        <w:t>Wbudowanie i zagęszczenie mieszanki gliniasto-żwirowej</w:t>
      </w:r>
    </w:p>
    <w:p w14:paraId="58E65D7B"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Mieszanie składników należy wykonywać mechanicznie do czasu uzyskania jednolitej barwy i struktury mieszanki. Po zakończeniu mieszania nie powinno być w mieszance grudek gruntu spoistego większych od 0,5 cm. </w:t>
      </w:r>
    </w:p>
    <w:p w14:paraId="189D1306"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Nie dopuszcza się mieszania na drodze. Należy zwracać uwagę, aby utrzymywać projektowaną wilgotność mieszanki. </w:t>
      </w:r>
    </w:p>
    <w:p w14:paraId="5CEF90C3"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Wytworzoną w mieszarkach mieszankę optymalną zaleca się wbudowywać sposobem powierzchniowym. Na wyprofilowanej podbudowie (w kierunku podłużnym i poprzecznym) ze spadkiem około 2%, należy na całej powierzchni rozłożyć równomiernie mieszankę. Przed rozpoczęciem zagęszczania należy sprawdzić wilgotność. W przypadku gdy jest ona niższa od optymalnej o więcej niż 20% jej wartości, należy dodać wody do uzyskania wilgotności optymalnej, a w przypadku gdy jest wyższa o więcej niż 10% jej wartości, mieszankę należy przesuszyć. </w:t>
      </w:r>
    </w:p>
    <w:p w14:paraId="6D9182E5"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Ze względu na wrażliwość mieszanki gliniasto-żwirowej w czasie wbudowywania na opady atmosferyczne należy przerywać roboty w czasie opadów. Nie wolno pozostawiać niezagęszczonej mieszanki na działanie gwałtownego deszczu lub zamarznięcie. W takich sytuacjach należy mieszankę uformować w pryzmę i przykryć folią lub warstwą darniny. </w:t>
      </w:r>
    </w:p>
    <w:p w14:paraId="02578747"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Rozścieloną warstwę z mieszanki optymalnej należy wyrównać i wyprofilować, a następnie zagęścić walcem ogumionym, wielokołowym lub gładkim o masie od 1,5 do 5,0 Mg. </w:t>
      </w:r>
    </w:p>
    <w:p w14:paraId="72ED5A79"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Zagęszczenie nawierzchni należy rozpoczynać od dolnej krawędzi i przesuwać pasami podłużnymi, częściowo nakładającymi się, w kierunku jej górnej krawędzi. </w:t>
      </w:r>
    </w:p>
    <w:p w14:paraId="16B4D031"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Zagęszczanie należy kontynuować do osiągnięcia wskaźnika zagęszczenia wymaganego w dokumentacji projektowej i ST. Wymagany wskaźnik z</w:t>
      </w:r>
      <w:r>
        <w:rPr>
          <w:rFonts w:ascii="Arial Narrow" w:eastAsia="Arial Narrow" w:hAnsi="Arial Narrow" w:cs="Arial Narrow"/>
          <w:sz w:val="20"/>
          <w:szCs w:val="20"/>
        </w:rPr>
        <w:t>agęszczenia - co najmniej 0,98.</w:t>
      </w:r>
    </w:p>
    <w:p w14:paraId="31A3B880"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Nawierzchnia gliniasto-żwirowa po oddaniu do eksploatacji powinna być pielęgnowana. W okresie pielęgnacji należy: </w:t>
      </w:r>
    </w:p>
    <w:p w14:paraId="70E9D206"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a) wyrównywać powstałe zagłębienia i koleiny przy użyciu włóki lub szablonu, </w:t>
      </w:r>
    </w:p>
    <w:p w14:paraId="552B33FA"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b) zagęszczać wyrównaną nawierzchnię. </w:t>
      </w:r>
    </w:p>
    <w:p w14:paraId="7575EB23" w14:textId="77777777" w:rsidR="00F91076" w:rsidRPr="00921C80" w:rsidRDefault="00F91076" w:rsidP="00F91076">
      <w:pPr>
        <w:jc w:val="both"/>
        <w:rPr>
          <w:rFonts w:ascii="Arial Narrow" w:eastAsia="Arial Narrow" w:hAnsi="Arial Narrow" w:cs="Arial Narrow"/>
          <w:b/>
          <w:sz w:val="20"/>
          <w:szCs w:val="20"/>
        </w:rPr>
      </w:pPr>
    </w:p>
    <w:p w14:paraId="432D314A" w14:textId="772C932A" w:rsidR="00F91076" w:rsidRPr="00AF440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6.</w:t>
      </w:r>
      <w:r w:rsidRPr="00921C80">
        <w:rPr>
          <w:rFonts w:ascii="Arial Narrow" w:eastAsia="Arial Narrow" w:hAnsi="Arial Narrow" w:cs="Arial Narrow"/>
          <w:b/>
          <w:sz w:val="20"/>
          <w:szCs w:val="20"/>
        </w:rPr>
        <w:tab/>
        <w:t>KONTROLA JAKOŚCI ROBÓT</w:t>
      </w:r>
    </w:p>
    <w:p w14:paraId="37C8AE5D" w14:textId="77777777" w:rsidR="00F91076" w:rsidRPr="00921C8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6.1. </w:t>
      </w:r>
      <w:r w:rsidRPr="00921C80">
        <w:rPr>
          <w:rFonts w:ascii="Arial Narrow" w:eastAsia="Arial Narrow" w:hAnsi="Arial Narrow" w:cs="Arial Narrow"/>
          <w:b/>
          <w:sz w:val="20"/>
          <w:szCs w:val="20"/>
        </w:rPr>
        <w:tab/>
        <w:t>Wymagania ogólne dotyczące kontroli jakości robót</w:t>
      </w:r>
    </w:p>
    <w:p w14:paraId="28D5EE64"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Ogólne wymagania dotyczące </w:t>
      </w:r>
      <w:r w:rsidRPr="00921C80">
        <w:rPr>
          <w:rFonts w:ascii="Arial Narrow" w:eastAsia="Arial Narrow" w:hAnsi="Arial Narrow" w:cs="Arial Narrow"/>
          <w:color w:val="000000"/>
          <w:sz w:val="20"/>
          <w:szCs w:val="20"/>
        </w:rPr>
        <w:t xml:space="preserve">kontroli jakości robót </w:t>
      </w:r>
      <w:r w:rsidRPr="00921C80">
        <w:rPr>
          <w:rFonts w:ascii="Arial Narrow" w:eastAsia="Arial Narrow" w:hAnsi="Arial Narrow" w:cs="Arial Narrow"/>
          <w:sz w:val="20"/>
          <w:szCs w:val="20"/>
        </w:rPr>
        <w:t>w ST „Wymagania ogólne”.</w:t>
      </w:r>
    </w:p>
    <w:p w14:paraId="32274C8B" w14:textId="77777777" w:rsidR="00F91076" w:rsidRPr="00921C80" w:rsidRDefault="00F91076" w:rsidP="00F91076">
      <w:pPr>
        <w:jc w:val="both"/>
        <w:rPr>
          <w:rFonts w:ascii="Arial Narrow" w:eastAsia="Arial Narrow" w:hAnsi="Arial Narrow" w:cs="Arial Narrow"/>
          <w:sz w:val="20"/>
          <w:szCs w:val="20"/>
        </w:rPr>
      </w:pPr>
    </w:p>
    <w:p w14:paraId="0C602B18" w14:textId="7B2CC25C" w:rsidR="00F91076" w:rsidRPr="00921C8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6.2. </w:t>
      </w:r>
      <w:r w:rsidRPr="00921C80">
        <w:rPr>
          <w:rFonts w:ascii="Arial Narrow" w:eastAsia="Arial Narrow" w:hAnsi="Arial Narrow" w:cs="Arial Narrow"/>
          <w:b/>
          <w:sz w:val="20"/>
          <w:szCs w:val="20"/>
        </w:rPr>
        <w:tab/>
        <w:t xml:space="preserve">Wymagania dotyczące cech geometrycznych </w:t>
      </w:r>
    </w:p>
    <w:p w14:paraId="6061E174" w14:textId="77777777" w:rsidR="00F91076" w:rsidRPr="00921C8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6.2.1. </w:t>
      </w:r>
      <w:r w:rsidRPr="00921C80">
        <w:rPr>
          <w:rFonts w:ascii="Arial Narrow" w:eastAsia="Arial Narrow" w:hAnsi="Arial Narrow" w:cs="Arial Narrow"/>
          <w:b/>
          <w:sz w:val="20"/>
          <w:szCs w:val="20"/>
        </w:rPr>
        <w:tab/>
        <w:t xml:space="preserve">Równość nawierzchni </w:t>
      </w:r>
    </w:p>
    <w:p w14:paraId="41E65B58" w14:textId="353951BF"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Nierówności podłużne nawierzchni należy mierzyć 4-metrową łatą, zgodnie z BN-68/8931-04. Nierówności nawierzchni z mieszanki optymalnej nie powinny przekraczać 12 mm. </w:t>
      </w:r>
    </w:p>
    <w:p w14:paraId="3D4B2938" w14:textId="77777777" w:rsidR="00F91076" w:rsidRPr="00921C8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6.2.2. </w:t>
      </w:r>
      <w:r w:rsidRPr="00921C80">
        <w:rPr>
          <w:rFonts w:ascii="Arial Narrow" w:eastAsia="Arial Narrow" w:hAnsi="Arial Narrow" w:cs="Arial Narrow"/>
          <w:b/>
          <w:sz w:val="20"/>
          <w:szCs w:val="20"/>
        </w:rPr>
        <w:tab/>
        <w:t xml:space="preserve">Spadki poprzeczne nawierzchni </w:t>
      </w:r>
    </w:p>
    <w:p w14:paraId="4AC97075" w14:textId="204772D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Spadki poprzeczne nawierzchni należy mierzyć przy użyciu 4-metrowej łaty i poziomnicy. Odchylenia spadków poprzecznych nawierzchni na prostych i łukach nie powinny być większe niż 0,5% </w:t>
      </w:r>
      <w:r w:rsidRPr="00921C80">
        <w:rPr>
          <w:rFonts w:ascii="Symbol" w:eastAsia="Symbol" w:hAnsi="Symbol" w:cs="Symbol"/>
          <w:sz w:val="20"/>
          <w:szCs w:val="20"/>
        </w:rPr>
        <w:t></w:t>
      </w:r>
      <w:r w:rsidRPr="00921C80">
        <w:rPr>
          <w:rFonts w:ascii="Arial Narrow" w:eastAsia="Arial Narrow" w:hAnsi="Arial Narrow" w:cs="Arial Narrow"/>
          <w:sz w:val="20"/>
          <w:szCs w:val="20"/>
        </w:rPr>
        <w:t xml:space="preserve"> od spadków projektowanych. </w:t>
      </w:r>
    </w:p>
    <w:p w14:paraId="2CEC0C0D" w14:textId="77777777" w:rsidR="00F91076" w:rsidRPr="00921C8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6.2.3. </w:t>
      </w:r>
      <w:r w:rsidRPr="00921C80">
        <w:rPr>
          <w:rFonts w:ascii="Arial Narrow" w:eastAsia="Arial Narrow" w:hAnsi="Arial Narrow" w:cs="Arial Narrow"/>
          <w:b/>
          <w:sz w:val="20"/>
          <w:szCs w:val="20"/>
        </w:rPr>
        <w:tab/>
        <w:t xml:space="preserve">Rzędne wysokościowe </w:t>
      </w:r>
    </w:p>
    <w:p w14:paraId="1D472D28" w14:textId="4BA40486"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Odchylenie rzędnych wysokościowych nawierzchni od rzędnych projektowanych nie powinno być większe niż +1cm i -3cm. </w:t>
      </w:r>
    </w:p>
    <w:p w14:paraId="4E9C065C" w14:textId="77777777" w:rsidR="00F91076" w:rsidRPr="00921C8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6.2.4. </w:t>
      </w:r>
      <w:r w:rsidRPr="00921C80">
        <w:rPr>
          <w:rFonts w:ascii="Arial Narrow" w:eastAsia="Arial Narrow" w:hAnsi="Arial Narrow" w:cs="Arial Narrow"/>
          <w:b/>
          <w:sz w:val="20"/>
          <w:szCs w:val="20"/>
        </w:rPr>
        <w:tab/>
        <w:t xml:space="preserve">Ukształtowanie osi nawierzchni </w:t>
      </w:r>
    </w:p>
    <w:p w14:paraId="4DEA0639" w14:textId="7B943A0E"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Oś nawierzchni w planie nie może być przesunięta w stosunku do osi projektowanej o więcej niż 5cm.  </w:t>
      </w:r>
    </w:p>
    <w:p w14:paraId="25FD9612" w14:textId="77777777" w:rsidR="00F91076" w:rsidRPr="00921C8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6.2.5. </w:t>
      </w:r>
      <w:r w:rsidRPr="00921C80">
        <w:rPr>
          <w:rFonts w:ascii="Arial Narrow" w:eastAsia="Arial Narrow" w:hAnsi="Arial Narrow" w:cs="Arial Narrow"/>
          <w:b/>
          <w:sz w:val="20"/>
          <w:szCs w:val="20"/>
        </w:rPr>
        <w:tab/>
        <w:t xml:space="preserve">Szerokość nawierzchni </w:t>
      </w:r>
    </w:p>
    <w:p w14:paraId="307F69A8" w14:textId="0A6ED71C"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Szerokość nawierzchni nie może różnić się od szerokości projektowanej o więcej niż +10cm i -5cm.</w:t>
      </w:r>
    </w:p>
    <w:p w14:paraId="1956D157" w14:textId="54DA7922" w:rsidR="00F91076" w:rsidRPr="00921C8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7.</w:t>
      </w:r>
      <w:r w:rsidRPr="00921C80">
        <w:rPr>
          <w:rFonts w:ascii="Arial Narrow" w:eastAsia="Arial Narrow" w:hAnsi="Arial Narrow" w:cs="Arial Narrow"/>
          <w:b/>
          <w:sz w:val="20"/>
          <w:szCs w:val="20"/>
        </w:rPr>
        <w:tab/>
        <w:t>OBMIAR ROBÓT</w:t>
      </w:r>
    </w:p>
    <w:p w14:paraId="32A9B938" w14:textId="77777777" w:rsidR="00F91076" w:rsidRPr="00921C8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7.1. </w:t>
      </w:r>
      <w:r w:rsidRPr="00921C80">
        <w:rPr>
          <w:rFonts w:ascii="Arial Narrow" w:eastAsia="Arial Narrow" w:hAnsi="Arial Narrow" w:cs="Arial Narrow"/>
          <w:b/>
          <w:sz w:val="20"/>
          <w:szCs w:val="20"/>
        </w:rPr>
        <w:tab/>
        <w:t>Wymagania ogólne dotyczące obmiaru robót</w:t>
      </w:r>
    </w:p>
    <w:p w14:paraId="31D72647" w14:textId="37946DE8"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obmiaru robót w ST „Wymagania ogólne”.</w:t>
      </w:r>
    </w:p>
    <w:p w14:paraId="25E43EF9" w14:textId="1E75A660"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Jednostką obmiarową jest m</w:t>
      </w:r>
      <w:r w:rsidRPr="00921C80">
        <w:rPr>
          <w:rFonts w:ascii="Arial Narrow" w:eastAsia="Arial Narrow" w:hAnsi="Arial Narrow" w:cs="Arial Narrow"/>
          <w:sz w:val="20"/>
          <w:szCs w:val="20"/>
          <w:vertAlign w:val="superscript"/>
        </w:rPr>
        <w:t>2</w:t>
      </w:r>
      <w:r w:rsidR="00AF4400">
        <w:rPr>
          <w:rFonts w:ascii="Arial Narrow" w:eastAsia="Arial Narrow" w:hAnsi="Arial Narrow" w:cs="Arial Narrow"/>
          <w:sz w:val="20"/>
          <w:szCs w:val="20"/>
        </w:rPr>
        <w:t>.</w:t>
      </w:r>
    </w:p>
    <w:p w14:paraId="40508D61" w14:textId="77777777" w:rsidR="00F91076" w:rsidRPr="00921C80" w:rsidRDefault="00F91076" w:rsidP="00F91076">
      <w:pPr>
        <w:jc w:val="both"/>
        <w:rPr>
          <w:rFonts w:ascii="Arial Narrow" w:eastAsia="Arial Narrow" w:hAnsi="Arial Narrow" w:cs="Arial Narrow"/>
          <w:sz w:val="20"/>
          <w:szCs w:val="20"/>
        </w:rPr>
      </w:pPr>
    </w:p>
    <w:p w14:paraId="2FDE537F" w14:textId="0E0EC166" w:rsidR="00F91076" w:rsidRPr="00921C8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8.</w:t>
      </w:r>
      <w:r w:rsidRPr="00921C80">
        <w:rPr>
          <w:rFonts w:ascii="Arial Narrow" w:eastAsia="Arial Narrow" w:hAnsi="Arial Narrow" w:cs="Arial Narrow"/>
          <w:b/>
          <w:sz w:val="20"/>
          <w:szCs w:val="20"/>
        </w:rPr>
        <w:tab/>
        <w:t>ODBIÓR ROBÓT</w:t>
      </w:r>
    </w:p>
    <w:p w14:paraId="7F360EAB" w14:textId="77777777" w:rsidR="00F91076" w:rsidRPr="00921C8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8.1. </w:t>
      </w:r>
      <w:r w:rsidRPr="00921C80">
        <w:rPr>
          <w:rFonts w:ascii="Arial Narrow" w:eastAsia="Arial Narrow" w:hAnsi="Arial Narrow" w:cs="Arial Narrow"/>
          <w:b/>
          <w:sz w:val="20"/>
          <w:szCs w:val="20"/>
        </w:rPr>
        <w:tab/>
        <w:t>Wymagania ogólne dotyczące odbioru robót</w:t>
      </w:r>
    </w:p>
    <w:p w14:paraId="6D4F9B00" w14:textId="649882EA" w:rsidR="00F91076"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odbioru robót w „Wymagania ogólne”.</w:t>
      </w:r>
    </w:p>
    <w:p w14:paraId="21FA47A3"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Roboty uznaje się za wykonane zgodnie z dokumentacją projektową, SST i wymaganiami Zamawiającego, jeżeli wszystkie pomiary i badania z zachowaniem tolerancji według punktu 6 dały wyniki pozytywne.</w:t>
      </w:r>
    </w:p>
    <w:p w14:paraId="199AFCC7" w14:textId="77777777" w:rsidR="00F91076" w:rsidRPr="00921C80" w:rsidRDefault="00F91076" w:rsidP="00F91076">
      <w:pPr>
        <w:jc w:val="both"/>
        <w:rPr>
          <w:rFonts w:ascii="Arial Narrow" w:eastAsia="Arial Narrow" w:hAnsi="Arial Narrow" w:cs="Arial Narrow"/>
          <w:sz w:val="20"/>
          <w:szCs w:val="20"/>
        </w:rPr>
      </w:pPr>
    </w:p>
    <w:p w14:paraId="553E96EB" w14:textId="3E108E77" w:rsidR="00F91076" w:rsidRPr="00AF440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9.</w:t>
      </w:r>
      <w:r w:rsidRPr="00921C80">
        <w:rPr>
          <w:rFonts w:ascii="Arial Narrow" w:eastAsia="Arial Narrow" w:hAnsi="Arial Narrow" w:cs="Arial Narrow"/>
          <w:b/>
          <w:sz w:val="20"/>
          <w:szCs w:val="20"/>
        </w:rPr>
        <w:tab/>
        <w:t>PODSTAWA PŁATNOŚCI</w:t>
      </w:r>
    </w:p>
    <w:p w14:paraId="5D308C49"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9.1.</w:t>
      </w:r>
      <w:r w:rsidRPr="00921C80">
        <w:rPr>
          <w:rFonts w:ascii="Arial Narrow" w:eastAsia="Arial Narrow" w:hAnsi="Arial Narrow" w:cs="Arial Narrow"/>
          <w:b/>
          <w:sz w:val="20"/>
          <w:szCs w:val="20"/>
        </w:rPr>
        <w:tab/>
        <w:t>Wymagania ogólne dotyczące płatności</w:t>
      </w:r>
      <w:r w:rsidRPr="00921C80">
        <w:rPr>
          <w:rFonts w:ascii="Arial Narrow" w:eastAsia="Arial Narrow" w:hAnsi="Arial Narrow" w:cs="Arial Narrow"/>
          <w:sz w:val="20"/>
          <w:szCs w:val="20"/>
        </w:rPr>
        <w:t xml:space="preserve"> </w:t>
      </w:r>
    </w:p>
    <w:p w14:paraId="2A82C156"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lastRenderedPageBreak/>
        <w:t>Ogólne wymagania dotyczące podstawy płatności w ST „Wymagania ogólne”.</w:t>
      </w:r>
    </w:p>
    <w:p w14:paraId="753FBA89" w14:textId="77777777" w:rsidR="00F91076" w:rsidRPr="00921C80" w:rsidRDefault="00F91076" w:rsidP="00F91076">
      <w:pPr>
        <w:jc w:val="both"/>
        <w:rPr>
          <w:rFonts w:ascii="Arial Narrow" w:eastAsia="Arial Narrow" w:hAnsi="Arial Narrow" w:cs="Arial Narrow"/>
          <w:sz w:val="20"/>
          <w:szCs w:val="20"/>
        </w:rPr>
      </w:pPr>
    </w:p>
    <w:p w14:paraId="4DD72478" w14:textId="687FBBF6" w:rsidR="00F91076" w:rsidRPr="00AF4400" w:rsidRDefault="00F91076" w:rsidP="00F91076">
      <w:pPr>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10.</w:t>
      </w:r>
      <w:r w:rsidRPr="00921C80">
        <w:rPr>
          <w:rFonts w:ascii="Arial Narrow" w:eastAsia="Arial Narrow" w:hAnsi="Arial Narrow" w:cs="Arial Narrow"/>
          <w:b/>
          <w:sz w:val="20"/>
          <w:szCs w:val="20"/>
        </w:rPr>
        <w:tab/>
        <w:t xml:space="preserve"> PRZEPISY ZWIĄZANE</w:t>
      </w:r>
    </w:p>
    <w:p w14:paraId="519EE084"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10.1.</w:t>
      </w:r>
      <w:r w:rsidRPr="00921C80">
        <w:rPr>
          <w:rFonts w:ascii="Arial Narrow" w:eastAsia="Arial Narrow" w:hAnsi="Arial Narrow" w:cs="Arial Narrow"/>
          <w:b/>
          <w:sz w:val="20"/>
          <w:szCs w:val="20"/>
        </w:rPr>
        <w:tab/>
        <w:t>Wymagania ogólne dotyczące przepisów związanych</w:t>
      </w:r>
      <w:r w:rsidRPr="00921C80">
        <w:rPr>
          <w:rFonts w:ascii="Arial Narrow" w:eastAsia="Arial Narrow" w:hAnsi="Arial Narrow" w:cs="Arial Narrow"/>
          <w:sz w:val="20"/>
          <w:szCs w:val="20"/>
        </w:rPr>
        <w:t xml:space="preserve"> </w:t>
      </w:r>
    </w:p>
    <w:p w14:paraId="57180862" w14:textId="77777777" w:rsidR="00F91076" w:rsidRPr="00921C80" w:rsidRDefault="00F91076" w:rsidP="00F91076">
      <w:pPr>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przepisów związanych w ST „Wymagania ogólne”.</w:t>
      </w:r>
    </w:p>
    <w:p w14:paraId="50068F09" w14:textId="77777777" w:rsidR="00F91076" w:rsidRPr="00921C80" w:rsidRDefault="00F91076" w:rsidP="00F91076">
      <w:pPr>
        <w:jc w:val="both"/>
        <w:rPr>
          <w:rFonts w:ascii="Arial Narrow" w:eastAsia="Arial Narrow" w:hAnsi="Arial Narrow" w:cs="Arial Narrow"/>
          <w:sz w:val="20"/>
          <w:szCs w:val="20"/>
        </w:rPr>
      </w:pPr>
    </w:p>
    <w:p w14:paraId="26AA3AA4" w14:textId="77777777" w:rsidR="00F91076" w:rsidRPr="00921C80"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Ponadto zastosowanie mają:</w:t>
      </w:r>
    </w:p>
    <w:p w14:paraId="6B986E68" w14:textId="77777777" w:rsidR="00F91076" w:rsidRPr="00921C80"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PN-B-02480 </w:t>
      </w:r>
      <w:r>
        <w:rPr>
          <w:rFonts w:ascii="Arial Narrow" w:eastAsia="Arial Narrow" w:hAnsi="Arial Narrow" w:cs="Arial Narrow"/>
          <w:sz w:val="20"/>
          <w:szCs w:val="20"/>
        </w:rPr>
        <w:tab/>
      </w:r>
      <w:r w:rsidRPr="00921C80">
        <w:rPr>
          <w:rFonts w:ascii="Arial Narrow" w:eastAsia="Arial Narrow" w:hAnsi="Arial Narrow" w:cs="Arial Narrow"/>
          <w:sz w:val="20"/>
          <w:szCs w:val="20"/>
        </w:rPr>
        <w:t xml:space="preserve">Grunty budowlane. Określenia, symbole, podział i opis gruntów. </w:t>
      </w:r>
    </w:p>
    <w:p w14:paraId="51D07AE6" w14:textId="77777777" w:rsidR="00F91076" w:rsidRPr="00921C80"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PN-B-04452 </w:t>
      </w:r>
      <w:r>
        <w:rPr>
          <w:rFonts w:ascii="Arial Narrow" w:eastAsia="Arial Narrow" w:hAnsi="Arial Narrow" w:cs="Arial Narrow"/>
          <w:sz w:val="20"/>
          <w:szCs w:val="20"/>
        </w:rPr>
        <w:tab/>
      </w:r>
      <w:r w:rsidRPr="00921C80">
        <w:rPr>
          <w:rFonts w:ascii="Arial Narrow" w:eastAsia="Arial Narrow" w:hAnsi="Arial Narrow" w:cs="Arial Narrow"/>
          <w:sz w:val="20"/>
          <w:szCs w:val="20"/>
        </w:rPr>
        <w:t xml:space="preserve">Grunty budowlane. Badania polowe. </w:t>
      </w:r>
    </w:p>
    <w:p w14:paraId="4607B1C8" w14:textId="77777777" w:rsidR="00F91076" w:rsidRPr="00921C80"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PN-B-04481 </w:t>
      </w:r>
      <w:r>
        <w:rPr>
          <w:rFonts w:ascii="Arial Narrow" w:eastAsia="Arial Narrow" w:hAnsi="Arial Narrow" w:cs="Arial Narrow"/>
          <w:sz w:val="20"/>
          <w:szCs w:val="20"/>
        </w:rPr>
        <w:tab/>
      </w:r>
      <w:r w:rsidRPr="00921C80">
        <w:rPr>
          <w:rFonts w:ascii="Arial Narrow" w:eastAsia="Arial Narrow" w:hAnsi="Arial Narrow" w:cs="Arial Narrow"/>
          <w:sz w:val="20"/>
          <w:szCs w:val="20"/>
        </w:rPr>
        <w:t>Grunty budowlane. Badania próbek gruntów.</w:t>
      </w:r>
    </w:p>
    <w:p w14:paraId="303C1289" w14:textId="77777777" w:rsidR="00F91076" w:rsidRPr="00921C80"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PN-B-06714-15 </w:t>
      </w:r>
      <w:r>
        <w:rPr>
          <w:rFonts w:ascii="Arial Narrow" w:eastAsia="Arial Narrow" w:hAnsi="Arial Narrow" w:cs="Arial Narrow"/>
          <w:sz w:val="20"/>
          <w:szCs w:val="20"/>
        </w:rPr>
        <w:tab/>
      </w:r>
      <w:r w:rsidRPr="00921C80">
        <w:rPr>
          <w:rFonts w:ascii="Arial Narrow" w:eastAsia="Arial Narrow" w:hAnsi="Arial Narrow" w:cs="Arial Narrow"/>
          <w:sz w:val="20"/>
          <w:szCs w:val="20"/>
        </w:rPr>
        <w:t xml:space="preserve">Kruszywa mineralne. Badania. Oznaczenie składu ziarnowego. </w:t>
      </w:r>
    </w:p>
    <w:p w14:paraId="0B9FD32F" w14:textId="77777777" w:rsidR="00F91076" w:rsidRPr="00921C80"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PN-B-32250 </w:t>
      </w:r>
      <w:r>
        <w:rPr>
          <w:rFonts w:ascii="Arial Narrow" w:eastAsia="Arial Narrow" w:hAnsi="Arial Narrow" w:cs="Arial Narrow"/>
          <w:sz w:val="20"/>
          <w:szCs w:val="20"/>
        </w:rPr>
        <w:tab/>
      </w:r>
      <w:r w:rsidRPr="00921C80">
        <w:rPr>
          <w:rFonts w:ascii="Arial Narrow" w:eastAsia="Arial Narrow" w:hAnsi="Arial Narrow" w:cs="Arial Narrow"/>
          <w:sz w:val="20"/>
          <w:szCs w:val="20"/>
        </w:rPr>
        <w:t xml:space="preserve">Materiały budowlane. Woda do betonów i zapraw. </w:t>
      </w:r>
    </w:p>
    <w:p w14:paraId="0D757B82" w14:textId="77777777" w:rsidR="00F91076" w:rsidRPr="00921C80" w:rsidRDefault="00F91076" w:rsidP="00AF4400">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BN-64/8931-01 </w:t>
      </w:r>
      <w:r>
        <w:rPr>
          <w:rFonts w:ascii="Arial Narrow" w:eastAsia="Arial Narrow" w:hAnsi="Arial Narrow" w:cs="Arial Narrow"/>
          <w:sz w:val="20"/>
          <w:szCs w:val="20"/>
        </w:rPr>
        <w:tab/>
      </w:r>
      <w:r w:rsidRPr="00921C80">
        <w:rPr>
          <w:rFonts w:ascii="Arial Narrow" w:eastAsia="Arial Narrow" w:hAnsi="Arial Narrow" w:cs="Arial Narrow"/>
          <w:sz w:val="20"/>
          <w:szCs w:val="20"/>
        </w:rPr>
        <w:t>Drogi samochodowe. Oznaczanie wskaźnika piaskowego.</w:t>
      </w:r>
    </w:p>
    <w:p w14:paraId="6F0FDE00" w14:textId="77777777" w:rsidR="00F91076" w:rsidRPr="00921C80" w:rsidRDefault="00F91076" w:rsidP="00AF4400">
      <w:pPr>
        <w:spacing w:after="0"/>
        <w:jc w:val="both"/>
        <w:rPr>
          <w:rFonts w:ascii="Arial Narrow" w:hAnsi="Arial Narrow"/>
          <w:sz w:val="20"/>
          <w:szCs w:val="20"/>
        </w:rPr>
      </w:pPr>
      <w:r w:rsidRPr="00921C80">
        <w:rPr>
          <w:rFonts w:ascii="Arial Narrow" w:hAnsi="Arial Narrow"/>
          <w:sz w:val="20"/>
          <w:szCs w:val="20"/>
        </w:rPr>
        <w:t xml:space="preserve">BN-75/8931-03 </w:t>
      </w:r>
      <w:r>
        <w:rPr>
          <w:rFonts w:ascii="Arial Narrow" w:hAnsi="Arial Narrow"/>
          <w:sz w:val="20"/>
          <w:szCs w:val="20"/>
        </w:rPr>
        <w:tab/>
      </w:r>
      <w:r w:rsidRPr="00921C80">
        <w:rPr>
          <w:rFonts w:ascii="Arial Narrow" w:hAnsi="Arial Narrow"/>
          <w:sz w:val="20"/>
          <w:szCs w:val="20"/>
        </w:rPr>
        <w:t xml:space="preserve">Pobieranie próbek gruntów do celów drogowych i lotniskowych. </w:t>
      </w:r>
    </w:p>
    <w:p w14:paraId="4EC4938B" w14:textId="77777777" w:rsidR="00F91076" w:rsidRPr="00921C80" w:rsidRDefault="00F91076" w:rsidP="00AF4400">
      <w:pPr>
        <w:spacing w:after="0"/>
        <w:jc w:val="both"/>
        <w:rPr>
          <w:rFonts w:ascii="Arial Narrow" w:hAnsi="Arial Narrow"/>
          <w:sz w:val="20"/>
          <w:szCs w:val="20"/>
        </w:rPr>
      </w:pPr>
      <w:r w:rsidRPr="00921C80">
        <w:rPr>
          <w:rFonts w:ascii="Arial Narrow" w:hAnsi="Arial Narrow"/>
          <w:sz w:val="20"/>
          <w:szCs w:val="20"/>
        </w:rPr>
        <w:t xml:space="preserve">BN-68/8931-04 </w:t>
      </w:r>
      <w:r>
        <w:rPr>
          <w:rFonts w:ascii="Arial Narrow" w:hAnsi="Arial Narrow"/>
          <w:sz w:val="20"/>
          <w:szCs w:val="20"/>
        </w:rPr>
        <w:tab/>
      </w:r>
      <w:r w:rsidRPr="00921C80">
        <w:rPr>
          <w:rFonts w:ascii="Arial Narrow" w:hAnsi="Arial Narrow"/>
          <w:sz w:val="20"/>
          <w:szCs w:val="20"/>
        </w:rPr>
        <w:t xml:space="preserve">Drogi samochodowe. Pomiar równości nawierzchni </w:t>
      </w:r>
      <w:proofErr w:type="spellStart"/>
      <w:r w:rsidRPr="00921C80">
        <w:rPr>
          <w:rFonts w:ascii="Arial Narrow" w:hAnsi="Arial Narrow"/>
          <w:sz w:val="20"/>
          <w:szCs w:val="20"/>
        </w:rPr>
        <w:t>planografem</w:t>
      </w:r>
      <w:proofErr w:type="spellEnd"/>
      <w:r w:rsidRPr="00921C80">
        <w:rPr>
          <w:rFonts w:ascii="Arial Narrow" w:hAnsi="Arial Narrow"/>
          <w:sz w:val="20"/>
          <w:szCs w:val="20"/>
        </w:rPr>
        <w:t xml:space="preserve"> i łatą. </w:t>
      </w:r>
    </w:p>
    <w:p w14:paraId="665D2AEA" w14:textId="77777777" w:rsidR="00F91076" w:rsidRPr="00921C80" w:rsidRDefault="00F91076" w:rsidP="00AF4400">
      <w:pPr>
        <w:spacing w:after="0"/>
        <w:jc w:val="both"/>
        <w:rPr>
          <w:rFonts w:ascii="Arial Narrow" w:eastAsia="Arial Narrow" w:hAnsi="Arial Narrow" w:cs="Arial Narrow"/>
          <w:sz w:val="20"/>
          <w:szCs w:val="20"/>
        </w:rPr>
      </w:pPr>
      <w:r w:rsidRPr="00921C80">
        <w:rPr>
          <w:rFonts w:ascii="Arial Narrow" w:hAnsi="Arial Narrow"/>
          <w:sz w:val="20"/>
          <w:szCs w:val="20"/>
        </w:rPr>
        <w:t xml:space="preserve">BN-77/8931-12 </w:t>
      </w:r>
      <w:r>
        <w:rPr>
          <w:rFonts w:ascii="Arial Narrow" w:hAnsi="Arial Narrow"/>
          <w:sz w:val="20"/>
          <w:szCs w:val="20"/>
        </w:rPr>
        <w:tab/>
      </w:r>
      <w:r w:rsidRPr="00921C80">
        <w:rPr>
          <w:rFonts w:ascii="Arial Narrow" w:hAnsi="Arial Narrow"/>
          <w:sz w:val="20"/>
          <w:szCs w:val="20"/>
        </w:rPr>
        <w:t>Oznaczanie wskaźnika zagęszczenia gruntu.</w:t>
      </w:r>
    </w:p>
    <w:p w14:paraId="1F4430AC" w14:textId="77777777" w:rsidR="00F91076" w:rsidRDefault="00F91076" w:rsidP="00F91076">
      <w:pPr>
        <w:rPr>
          <w:rFonts w:ascii="Arial Narrow" w:eastAsia="Arial Narrow" w:hAnsi="Arial Narrow" w:cs="Arial Narrow"/>
          <w:sz w:val="20"/>
          <w:szCs w:val="20"/>
        </w:rPr>
      </w:pPr>
    </w:p>
    <w:p w14:paraId="51295294" w14:textId="77777777" w:rsidR="00F91076" w:rsidRPr="004A7828" w:rsidRDefault="00F91076" w:rsidP="004A7828">
      <w:pPr>
        <w:rPr>
          <w:rFonts w:ascii="Arial Narrow" w:eastAsia="Arial Narrow" w:hAnsi="Arial Narrow" w:cs="Arial Narrow"/>
          <w:b/>
          <w:color w:val="000000"/>
          <w:sz w:val="20"/>
          <w:szCs w:val="20"/>
        </w:rPr>
      </w:pPr>
    </w:p>
    <w:p w14:paraId="1BF1F65B" w14:textId="77777777" w:rsidR="003677FD" w:rsidRDefault="003677FD" w:rsidP="003677FD">
      <w:pPr>
        <w:spacing w:after="0"/>
        <w:jc w:val="both"/>
        <w:rPr>
          <w:rFonts w:ascii="Arial Narrow" w:hAnsi="Arial Narrow" w:cs="Verdana"/>
          <w:sz w:val="20"/>
          <w:szCs w:val="20"/>
        </w:rPr>
      </w:pPr>
    </w:p>
    <w:p w14:paraId="5C37213D" w14:textId="77777777" w:rsidR="00AF4400" w:rsidRDefault="00AF4400" w:rsidP="003677FD">
      <w:pPr>
        <w:spacing w:after="0"/>
        <w:jc w:val="both"/>
        <w:rPr>
          <w:rFonts w:ascii="Arial Narrow" w:hAnsi="Arial Narrow" w:cs="Verdana"/>
          <w:sz w:val="20"/>
          <w:szCs w:val="20"/>
        </w:rPr>
      </w:pPr>
    </w:p>
    <w:p w14:paraId="6EAEF448" w14:textId="77777777" w:rsidR="00AF4400" w:rsidRDefault="00AF4400" w:rsidP="003677FD">
      <w:pPr>
        <w:spacing w:after="0"/>
        <w:jc w:val="both"/>
        <w:rPr>
          <w:rFonts w:ascii="Arial Narrow" w:hAnsi="Arial Narrow" w:cs="Verdana"/>
          <w:sz w:val="20"/>
          <w:szCs w:val="20"/>
        </w:rPr>
      </w:pPr>
    </w:p>
    <w:p w14:paraId="15A1AF2D" w14:textId="77777777" w:rsidR="00AF4400" w:rsidRDefault="00AF4400" w:rsidP="003677FD">
      <w:pPr>
        <w:spacing w:after="0"/>
        <w:jc w:val="both"/>
        <w:rPr>
          <w:rFonts w:ascii="Arial Narrow" w:hAnsi="Arial Narrow" w:cs="Verdana"/>
          <w:sz w:val="20"/>
          <w:szCs w:val="20"/>
        </w:rPr>
      </w:pPr>
    </w:p>
    <w:p w14:paraId="3FAEFE3F" w14:textId="77777777" w:rsidR="00AF4400" w:rsidRDefault="00AF4400" w:rsidP="003677FD">
      <w:pPr>
        <w:spacing w:after="0"/>
        <w:jc w:val="both"/>
        <w:rPr>
          <w:rFonts w:ascii="Arial Narrow" w:hAnsi="Arial Narrow" w:cs="Verdana"/>
          <w:sz w:val="20"/>
          <w:szCs w:val="20"/>
        </w:rPr>
      </w:pPr>
    </w:p>
    <w:p w14:paraId="74D2C51E" w14:textId="77777777" w:rsidR="00AF4400" w:rsidRDefault="00AF4400" w:rsidP="003677FD">
      <w:pPr>
        <w:spacing w:after="0"/>
        <w:jc w:val="both"/>
        <w:rPr>
          <w:rFonts w:ascii="Arial Narrow" w:hAnsi="Arial Narrow" w:cs="Verdana"/>
          <w:sz w:val="20"/>
          <w:szCs w:val="20"/>
        </w:rPr>
      </w:pPr>
    </w:p>
    <w:p w14:paraId="5A69F939" w14:textId="77777777" w:rsidR="00AF4400" w:rsidRDefault="00AF4400" w:rsidP="003677FD">
      <w:pPr>
        <w:spacing w:after="0"/>
        <w:jc w:val="both"/>
        <w:rPr>
          <w:rFonts w:ascii="Arial Narrow" w:hAnsi="Arial Narrow" w:cs="Verdana"/>
          <w:sz w:val="20"/>
          <w:szCs w:val="20"/>
        </w:rPr>
      </w:pPr>
    </w:p>
    <w:p w14:paraId="230D1BE6" w14:textId="77777777" w:rsidR="00AF4400" w:rsidRDefault="00AF4400" w:rsidP="003677FD">
      <w:pPr>
        <w:spacing w:after="0"/>
        <w:jc w:val="both"/>
        <w:rPr>
          <w:rFonts w:ascii="Arial Narrow" w:hAnsi="Arial Narrow" w:cs="Verdana"/>
          <w:sz w:val="20"/>
          <w:szCs w:val="20"/>
        </w:rPr>
      </w:pPr>
    </w:p>
    <w:p w14:paraId="56FC0657" w14:textId="77777777" w:rsidR="00AF4400" w:rsidRDefault="00AF4400" w:rsidP="003677FD">
      <w:pPr>
        <w:spacing w:after="0"/>
        <w:jc w:val="both"/>
        <w:rPr>
          <w:rFonts w:ascii="Arial Narrow" w:hAnsi="Arial Narrow" w:cs="Verdana"/>
          <w:sz w:val="20"/>
          <w:szCs w:val="20"/>
        </w:rPr>
      </w:pPr>
    </w:p>
    <w:p w14:paraId="21103964" w14:textId="77777777" w:rsidR="00AF4400" w:rsidRDefault="00AF4400" w:rsidP="003677FD">
      <w:pPr>
        <w:spacing w:after="0"/>
        <w:jc w:val="both"/>
        <w:rPr>
          <w:rFonts w:ascii="Arial Narrow" w:hAnsi="Arial Narrow" w:cs="Verdana"/>
          <w:sz w:val="20"/>
          <w:szCs w:val="20"/>
        </w:rPr>
      </w:pPr>
    </w:p>
    <w:p w14:paraId="0947CA84" w14:textId="77777777" w:rsidR="00AF4400" w:rsidRDefault="00AF4400" w:rsidP="003677FD">
      <w:pPr>
        <w:spacing w:after="0"/>
        <w:jc w:val="both"/>
        <w:rPr>
          <w:rFonts w:ascii="Arial Narrow" w:hAnsi="Arial Narrow" w:cs="Verdana"/>
          <w:sz w:val="20"/>
          <w:szCs w:val="20"/>
        </w:rPr>
      </w:pPr>
    </w:p>
    <w:p w14:paraId="49F31C61" w14:textId="77777777" w:rsidR="00AF4400" w:rsidRDefault="00AF4400" w:rsidP="003677FD">
      <w:pPr>
        <w:spacing w:after="0"/>
        <w:jc w:val="both"/>
        <w:rPr>
          <w:rFonts w:ascii="Arial Narrow" w:hAnsi="Arial Narrow" w:cs="Verdana"/>
          <w:sz w:val="20"/>
          <w:szCs w:val="20"/>
        </w:rPr>
      </w:pPr>
    </w:p>
    <w:p w14:paraId="754D17E8" w14:textId="77777777" w:rsidR="00AF4400" w:rsidRDefault="00AF4400" w:rsidP="003677FD">
      <w:pPr>
        <w:spacing w:after="0"/>
        <w:jc w:val="both"/>
        <w:rPr>
          <w:rFonts w:ascii="Arial Narrow" w:hAnsi="Arial Narrow" w:cs="Verdana"/>
          <w:sz w:val="20"/>
          <w:szCs w:val="20"/>
        </w:rPr>
      </w:pPr>
    </w:p>
    <w:p w14:paraId="3F10CA00" w14:textId="77777777" w:rsidR="00AF4400" w:rsidRDefault="00AF4400" w:rsidP="003677FD">
      <w:pPr>
        <w:spacing w:after="0"/>
        <w:jc w:val="both"/>
        <w:rPr>
          <w:rFonts w:ascii="Arial Narrow" w:hAnsi="Arial Narrow" w:cs="Verdana"/>
          <w:sz w:val="20"/>
          <w:szCs w:val="20"/>
        </w:rPr>
      </w:pPr>
    </w:p>
    <w:p w14:paraId="73423C99" w14:textId="77777777" w:rsidR="00AF4400" w:rsidRDefault="00AF4400" w:rsidP="003677FD">
      <w:pPr>
        <w:spacing w:after="0"/>
        <w:jc w:val="both"/>
        <w:rPr>
          <w:rFonts w:ascii="Arial Narrow" w:hAnsi="Arial Narrow" w:cs="Verdana"/>
          <w:sz w:val="20"/>
          <w:szCs w:val="20"/>
        </w:rPr>
      </w:pPr>
    </w:p>
    <w:p w14:paraId="743AADB5" w14:textId="77777777" w:rsidR="00AF4400" w:rsidRDefault="00AF4400" w:rsidP="003677FD">
      <w:pPr>
        <w:spacing w:after="0"/>
        <w:jc w:val="both"/>
        <w:rPr>
          <w:rFonts w:ascii="Arial Narrow" w:hAnsi="Arial Narrow" w:cs="Verdana"/>
          <w:sz w:val="20"/>
          <w:szCs w:val="20"/>
        </w:rPr>
      </w:pPr>
    </w:p>
    <w:p w14:paraId="14324071" w14:textId="77777777" w:rsidR="00AF4400" w:rsidRDefault="00AF4400" w:rsidP="003677FD">
      <w:pPr>
        <w:spacing w:after="0"/>
        <w:jc w:val="both"/>
        <w:rPr>
          <w:rFonts w:ascii="Arial Narrow" w:hAnsi="Arial Narrow" w:cs="Verdana"/>
          <w:sz w:val="20"/>
          <w:szCs w:val="20"/>
        </w:rPr>
      </w:pPr>
    </w:p>
    <w:p w14:paraId="0FD044C7" w14:textId="77777777" w:rsidR="00AF4400" w:rsidRDefault="00AF4400" w:rsidP="003677FD">
      <w:pPr>
        <w:spacing w:after="0"/>
        <w:jc w:val="both"/>
        <w:rPr>
          <w:rFonts w:ascii="Arial Narrow" w:hAnsi="Arial Narrow" w:cs="Verdana"/>
          <w:sz w:val="20"/>
          <w:szCs w:val="20"/>
        </w:rPr>
      </w:pPr>
    </w:p>
    <w:p w14:paraId="343ED348" w14:textId="77777777" w:rsidR="00AF4400" w:rsidRDefault="00AF4400" w:rsidP="003677FD">
      <w:pPr>
        <w:spacing w:after="0"/>
        <w:jc w:val="both"/>
        <w:rPr>
          <w:rFonts w:ascii="Arial Narrow" w:hAnsi="Arial Narrow" w:cs="Verdana"/>
          <w:sz w:val="20"/>
          <w:szCs w:val="20"/>
        </w:rPr>
      </w:pPr>
    </w:p>
    <w:p w14:paraId="44CEBB95" w14:textId="77777777" w:rsidR="00AF4400" w:rsidRDefault="00AF4400" w:rsidP="003677FD">
      <w:pPr>
        <w:spacing w:after="0"/>
        <w:jc w:val="both"/>
        <w:rPr>
          <w:rFonts w:ascii="Arial Narrow" w:hAnsi="Arial Narrow" w:cs="Verdana"/>
          <w:sz w:val="20"/>
          <w:szCs w:val="20"/>
        </w:rPr>
      </w:pPr>
    </w:p>
    <w:p w14:paraId="5A8B8D53" w14:textId="77777777" w:rsidR="00AF4400" w:rsidRDefault="00AF4400" w:rsidP="003677FD">
      <w:pPr>
        <w:spacing w:after="0"/>
        <w:jc w:val="both"/>
        <w:rPr>
          <w:rFonts w:ascii="Arial Narrow" w:hAnsi="Arial Narrow" w:cs="Verdana"/>
          <w:sz w:val="20"/>
          <w:szCs w:val="20"/>
        </w:rPr>
      </w:pPr>
    </w:p>
    <w:p w14:paraId="096113BB" w14:textId="77777777" w:rsidR="00AF4400" w:rsidRDefault="00AF4400" w:rsidP="003677FD">
      <w:pPr>
        <w:spacing w:after="0"/>
        <w:jc w:val="both"/>
        <w:rPr>
          <w:rFonts w:ascii="Arial Narrow" w:hAnsi="Arial Narrow" w:cs="Verdana"/>
          <w:sz w:val="20"/>
          <w:szCs w:val="20"/>
        </w:rPr>
      </w:pPr>
    </w:p>
    <w:p w14:paraId="3732A99F" w14:textId="77777777" w:rsidR="00AF4400" w:rsidRDefault="00AF4400" w:rsidP="003677FD">
      <w:pPr>
        <w:spacing w:after="0"/>
        <w:jc w:val="both"/>
        <w:rPr>
          <w:rFonts w:ascii="Arial Narrow" w:hAnsi="Arial Narrow" w:cs="Verdana"/>
          <w:sz w:val="20"/>
          <w:szCs w:val="20"/>
        </w:rPr>
      </w:pPr>
    </w:p>
    <w:p w14:paraId="354B2B70" w14:textId="77777777" w:rsidR="005C1E9D" w:rsidRDefault="005C1E9D" w:rsidP="003677FD">
      <w:pPr>
        <w:spacing w:after="0"/>
        <w:jc w:val="both"/>
        <w:rPr>
          <w:rFonts w:ascii="Arial Narrow" w:hAnsi="Arial Narrow" w:cs="Verdana"/>
          <w:sz w:val="20"/>
          <w:szCs w:val="20"/>
        </w:rPr>
      </w:pPr>
    </w:p>
    <w:p w14:paraId="44534522" w14:textId="77777777" w:rsidR="005C1E9D" w:rsidRDefault="005C1E9D" w:rsidP="003677FD">
      <w:pPr>
        <w:spacing w:after="0"/>
        <w:jc w:val="both"/>
        <w:rPr>
          <w:rFonts w:ascii="Arial Narrow" w:hAnsi="Arial Narrow" w:cs="Verdana"/>
          <w:sz w:val="20"/>
          <w:szCs w:val="20"/>
        </w:rPr>
      </w:pPr>
    </w:p>
    <w:p w14:paraId="33789040" w14:textId="77777777" w:rsidR="005C1E9D" w:rsidRDefault="005C1E9D" w:rsidP="003677FD">
      <w:pPr>
        <w:spacing w:after="0"/>
        <w:jc w:val="both"/>
        <w:rPr>
          <w:rFonts w:ascii="Arial Narrow" w:hAnsi="Arial Narrow" w:cs="Verdana"/>
          <w:sz w:val="20"/>
          <w:szCs w:val="20"/>
        </w:rPr>
      </w:pPr>
    </w:p>
    <w:p w14:paraId="3E2EE9ED" w14:textId="77777777" w:rsidR="00AF4400" w:rsidRDefault="00AF4400" w:rsidP="003677FD">
      <w:pPr>
        <w:spacing w:after="0"/>
        <w:jc w:val="both"/>
        <w:rPr>
          <w:rFonts w:ascii="Arial Narrow" w:hAnsi="Arial Narrow" w:cs="Verdana"/>
          <w:sz w:val="20"/>
          <w:szCs w:val="20"/>
        </w:rPr>
      </w:pPr>
    </w:p>
    <w:p w14:paraId="7DE5D135" w14:textId="77777777" w:rsidR="003677FD" w:rsidRPr="008855AF" w:rsidRDefault="003677FD" w:rsidP="003677FD">
      <w:pPr>
        <w:spacing w:after="0"/>
        <w:jc w:val="both"/>
        <w:rPr>
          <w:rFonts w:ascii="Arial Narrow" w:hAnsi="Arial Narrow" w:cstheme="minorHAnsi"/>
          <w:sz w:val="20"/>
          <w:szCs w:val="20"/>
        </w:rPr>
      </w:pPr>
    </w:p>
    <w:p w14:paraId="6763D237" w14:textId="77777777" w:rsidR="007E0F45" w:rsidRPr="00921C80" w:rsidRDefault="007E0F45" w:rsidP="007E0F45">
      <w:pPr>
        <w:spacing w:after="0" w:line="240" w:lineRule="auto"/>
        <w:jc w:val="center"/>
        <w:rPr>
          <w:rFonts w:ascii="Arial Narrow" w:eastAsia="Arial Narrow" w:hAnsi="Arial Narrow" w:cs="Arial Narrow"/>
          <w:b/>
          <w:sz w:val="20"/>
          <w:szCs w:val="20"/>
        </w:rPr>
      </w:pPr>
      <w:r w:rsidRPr="00921C80">
        <w:rPr>
          <w:rFonts w:ascii="Arial Narrow" w:eastAsia="Arial Narrow" w:hAnsi="Arial Narrow" w:cs="Arial Narrow"/>
          <w:b/>
          <w:color w:val="000000"/>
          <w:sz w:val="20"/>
          <w:szCs w:val="20"/>
        </w:rPr>
        <w:lastRenderedPageBreak/>
        <w:t>SZCZEGÓŁOWE SPECYFIKACJE TECHNICZNE</w:t>
      </w:r>
    </w:p>
    <w:p w14:paraId="7B8477C5" w14:textId="524FC588" w:rsidR="007E0F45" w:rsidRPr="00921C80" w:rsidRDefault="007E0F45" w:rsidP="007E0F45">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 xml:space="preserve">WYKONANIA I ODBIORU ROBÓT BUDOWLANYCH - SST </w:t>
      </w:r>
      <w:r>
        <w:rPr>
          <w:rFonts w:ascii="Arial Narrow" w:eastAsia="Arial Narrow" w:hAnsi="Arial Narrow" w:cs="Arial Narrow"/>
          <w:b/>
          <w:color w:val="000000"/>
          <w:sz w:val="20"/>
          <w:szCs w:val="20"/>
        </w:rPr>
        <w:t>0</w:t>
      </w:r>
      <w:r w:rsidR="00AF4400">
        <w:rPr>
          <w:rFonts w:ascii="Arial Narrow" w:eastAsia="Arial Narrow" w:hAnsi="Arial Narrow" w:cs="Arial Narrow"/>
          <w:b/>
          <w:color w:val="000000"/>
          <w:sz w:val="20"/>
          <w:szCs w:val="20"/>
        </w:rPr>
        <w:t>7</w:t>
      </w:r>
    </w:p>
    <w:p w14:paraId="23F3C112" w14:textId="77777777" w:rsidR="007E0F45" w:rsidRPr="00921C80" w:rsidRDefault="007E0F45" w:rsidP="007E0F45">
      <w:pPr>
        <w:spacing w:after="0"/>
        <w:jc w:val="center"/>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Montaż urządzeń wyposażenia </w:t>
      </w:r>
      <w:r>
        <w:rPr>
          <w:rFonts w:ascii="Arial Narrow" w:eastAsia="Arial Narrow" w:hAnsi="Arial Narrow" w:cs="Arial Narrow"/>
          <w:b/>
          <w:sz w:val="20"/>
          <w:szCs w:val="20"/>
        </w:rPr>
        <w:t>terenu</w:t>
      </w:r>
    </w:p>
    <w:p w14:paraId="594296CB" w14:textId="77777777" w:rsidR="007E0F45" w:rsidRPr="00921C80" w:rsidRDefault="007E0F45" w:rsidP="007E0F45">
      <w:pPr>
        <w:spacing w:after="0"/>
        <w:jc w:val="center"/>
        <w:rPr>
          <w:rFonts w:ascii="Arial Narrow" w:eastAsia="Arial Narrow" w:hAnsi="Arial Narrow" w:cs="Arial Narrow"/>
          <w:b/>
          <w:sz w:val="20"/>
          <w:szCs w:val="20"/>
        </w:rPr>
      </w:pPr>
    </w:p>
    <w:p w14:paraId="6A9FDFFB" w14:textId="18961DD2" w:rsidR="007E0F45" w:rsidRPr="00921C80" w:rsidRDefault="007E0F45" w:rsidP="007E0F45">
      <w:pPr>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Kod CPV – 45.11.27.</w:t>
      </w:r>
      <w:r w:rsidR="00222AAB">
        <w:rPr>
          <w:rFonts w:ascii="Arial Narrow" w:eastAsia="Arial Narrow" w:hAnsi="Arial Narrow" w:cs="Arial Narrow"/>
          <w:b/>
          <w:sz w:val="20"/>
          <w:szCs w:val="20"/>
        </w:rPr>
        <w:t>11</w:t>
      </w:r>
      <w:r w:rsidRPr="00921C80">
        <w:rPr>
          <w:rFonts w:ascii="Arial Narrow" w:eastAsia="Arial Narrow" w:hAnsi="Arial Narrow" w:cs="Arial Narrow"/>
          <w:b/>
          <w:sz w:val="20"/>
          <w:szCs w:val="20"/>
        </w:rPr>
        <w:t>-</w:t>
      </w:r>
      <w:r w:rsidR="00222AAB">
        <w:rPr>
          <w:rFonts w:ascii="Arial Narrow" w:eastAsia="Arial Narrow" w:hAnsi="Arial Narrow" w:cs="Arial Narrow"/>
          <w:b/>
          <w:sz w:val="20"/>
          <w:szCs w:val="20"/>
        </w:rPr>
        <w:t>2</w:t>
      </w:r>
      <w:r w:rsidRPr="00921C80">
        <w:rPr>
          <w:rFonts w:ascii="Arial Narrow" w:eastAsia="Arial Narrow" w:hAnsi="Arial Narrow" w:cs="Arial Narrow"/>
          <w:sz w:val="20"/>
          <w:szCs w:val="20"/>
        </w:rPr>
        <w:t xml:space="preserve"> – Roboty w zakresie kształtowania </w:t>
      </w:r>
      <w:r w:rsidR="00222AAB">
        <w:rPr>
          <w:rFonts w:ascii="Arial Narrow" w:eastAsia="Arial Narrow" w:hAnsi="Arial Narrow" w:cs="Arial Narrow"/>
          <w:sz w:val="20"/>
          <w:szCs w:val="20"/>
        </w:rPr>
        <w:t>parków</w:t>
      </w:r>
    </w:p>
    <w:p w14:paraId="1DD3A036" w14:textId="77777777" w:rsidR="007E0F45" w:rsidRPr="00921C80" w:rsidRDefault="007E0F45" w:rsidP="007E0F45">
      <w:pPr>
        <w:spacing w:after="0"/>
        <w:jc w:val="both"/>
        <w:rPr>
          <w:rFonts w:ascii="Arial Narrow" w:eastAsia="Arial Narrow" w:hAnsi="Arial Narrow" w:cs="Arial Narrow"/>
          <w:sz w:val="20"/>
          <w:szCs w:val="20"/>
        </w:rPr>
      </w:pPr>
    </w:p>
    <w:p w14:paraId="5AB5FA61"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w:t>
      </w:r>
      <w:r w:rsidRPr="00921C80">
        <w:rPr>
          <w:rFonts w:ascii="Arial Narrow" w:eastAsia="Arial Narrow" w:hAnsi="Arial Narrow" w:cs="Arial Narrow"/>
          <w:b/>
          <w:sz w:val="20"/>
          <w:szCs w:val="20"/>
        </w:rPr>
        <w:tab/>
        <w:t>Wstęp</w:t>
      </w:r>
    </w:p>
    <w:p w14:paraId="12532F03" w14:textId="77777777" w:rsidR="007E0F45" w:rsidRPr="00921C80" w:rsidRDefault="007E0F45" w:rsidP="007E0F45">
      <w:pPr>
        <w:spacing w:after="0"/>
        <w:jc w:val="both"/>
        <w:rPr>
          <w:rFonts w:ascii="Arial Narrow" w:eastAsia="Arial Narrow" w:hAnsi="Arial Narrow" w:cs="Arial Narrow"/>
          <w:b/>
          <w:sz w:val="20"/>
          <w:szCs w:val="20"/>
        </w:rPr>
      </w:pPr>
    </w:p>
    <w:p w14:paraId="1C3F3C6A"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1.1.</w:t>
      </w:r>
      <w:r w:rsidRPr="00921C80">
        <w:rPr>
          <w:rFonts w:ascii="Arial Narrow" w:eastAsia="Arial Narrow" w:hAnsi="Arial Narrow" w:cs="Arial Narrow"/>
          <w:b/>
          <w:sz w:val="20"/>
          <w:szCs w:val="20"/>
        </w:rPr>
        <w:tab/>
        <w:t>Przedmiot SST</w:t>
      </w:r>
    </w:p>
    <w:p w14:paraId="0F7F98E3" w14:textId="542EADA2" w:rsidR="00222AAB" w:rsidRPr="00401CA7" w:rsidRDefault="00B728C5" w:rsidP="00222AAB">
      <w:pPr>
        <w:pBdr>
          <w:top w:val="nil"/>
          <w:left w:val="nil"/>
          <w:bottom w:val="nil"/>
          <w:right w:val="nil"/>
          <w:between w:val="nil"/>
        </w:pBdr>
        <w:spacing w:after="0"/>
        <w:ind w:firstLine="426"/>
        <w:jc w:val="both"/>
        <w:rPr>
          <w:rFonts w:ascii="Arial Narrow" w:hAnsi="Arial Narrow"/>
          <w:b/>
          <w:color w:val="000000" w:themeColor="text1"/>
          <w:sz w:val="20"/>
          <w:szCs w:val="20"/>
        </w:rPr>
      </w:pPr>
      <w:r w:rsidRPr="00921C80">
        <w:rPr>
          <w:rFonts w:ascii="Arial Narrow" w:eastAsia="Arial Narrow" w:hAnsi="Arial Narrow" w:cs="Arial Narrow"/>
          <w:color w:val="000000"/>
          <w:sz w:val="20"/>
          <w:szCs w:val="20"/>
        </w:rPr>
        <w:t xml:space="preserve">Przedmiotem niniejszej specyfikacji technicznej (SST) są wymagania dotyczące wykonania i odbioru robót związanych z realizacją zadania inwestycyjnego pn.: </w:t>
      </w:r>
      <w:r w:rsidR="00222AAB" w:rsidRPr="004A41CA">
        <w:rPr>
          <w:rFonts w:ascii="Arial Narrow" w:hAnsi="Arial Narrow" w:cstheme="minorHAnsi"/>
          <w:b/>
          <w:color w:val="000000"/>
          <w:sz w:val="20"/>
          <w:szCs w:val="20"/>
        </w:rPr>
        <w:t>„</w:t>
      </w:r>
      <w:r w:rsidR="00222AAB">
        <w:rPr>
          <w:rFonts w:ascii="Arial Narrow" w:hAnsi="Arial Narrow" w:cs="Arial"/>
          <w:b/>
          <w:sz w:val="20"/>
          <w:szCs w:val="20"/>
        </w:rPr>
        <w:t>Budowa osiedlowego skweru relaksu przy ul. Dowbora Muśnickiego 32-34 w Gorzowie Wielkopolskim</w:t>
      </w:r>
      <w:r w:rsidR="0047308E">
        <w:rPr>
          <w:rFonts w:ascii="Arial Narrow" w:hAnsi="Arial Narrow" w:cs="Arial"/>
          <w:b/>
          <w:sz w:val="20"/>
          <w:szCs w:val="20"/>
        </w:rPr>
        <w:t>.”</w:t>
      </w:r>
    </w:p>
    <w:p w14:paraId="3161BC8F" w14:textId="2D18FF87" w:rsidR="000651A9" w:rsidRPr="00815C50" w:rsidRDefault="000651A9" w:rsidP="000651A9">
      <w:pPr>
        <w:pBdr>
          <w:top w:val="nil"/>
          <w:left w:val="nil"/>
          <w:bottom w:val="nil"/>
          <w:right w:val="nil"/>
          <w:between w:val="nil"/>
        </w:pBdr>
        <w:spacing w:after="0"/>
        <w:jc w:val="both"/>
        <w:rPr>
          <w:rFonts w:ascii="Arial Narrow" w:hAnsi="Arial Narrow"/>
          <w:b/>
          <w:color w:val="000000" w:themeColor="text1"/>
          <w:sz w:val="20"/>
          <w:szCs w:val="20"/>
        </w:rPr>
      </w:pPr>
    </w:p>
    <w:p w14:paraId="04398B24" w14:textId="561DF653" w:rsidR="007E0F45" w:rsidRPr="00921C80" w:rsidRDefault="007E0F45" w:rsidP="007E0F45">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1.2.</w:t>
      </w:r>
      <w:r w:rsidRPr="00921C80">
        <w:rPr>
          <w:rFonts w:ascii="Arial Narrow" w:eastAsia="Arial Narrow" w:hAnsi="Arial Narrow" w:cs="Arial Narrow"/>
          <w:b/>
          <w:color w:val="000000"/>
          <w:sz w:val="20"/>
          <w:szCs w:val="20"/>
        </w:rPr>
        <w:tab/>
        <w:t>Zakres stosowania SST</w:t>
      </w:r>
    </w:p>
    <w:p w14:paraId="2E9B9D1A"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SST jest  stosowana  jako  dokument  przetargowy  i  kontraktowy  przy  zlecaniu i realizacji robót wymienionych w punkcie 1.1.</w:t>
      </w:r>
    </w:p>
    <w:p w14:paraId="22E6AAB1" w14:textId="77777777" w:rsidR="007E0F45" w:rsidRPr="00921C80" w:rsidRDefault="007E0F45" w:rsidP="007E0F45">
      <w:pPr>
        <w:spacing w:after="0"/>
        <w:jc w:val="both"/>
        <w:rPr>
          <w:rFonts w:ascii="Arial Narrow" w:eastAsia="Arial Narrow" w:hAnsi="Arial Narrow" w:cs="Arial Narrow"/>
          <w:sz w:val="20"/>
          <w:szCs w:val="20"/>
        </w:rPr>
      </w:pPr>
    </w:p>
    <w:p w14:paraId="062EFD47"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1.3.</w:t>
      </w:r>
      <w:r w:rsidRPr="00921C80">
        <w:rPr>
          <w:rFonts w:ascii="Arial Narrow" w:eastAsia="Arial Narrow" w:hAnsi="Arial Narrow" w:cs="Arial Narrow"/>
          <w:b/>
          <w:sz w:val="20"/>
          <w:szCs w:val="20"/>
        </w:rPr>
        <w:tab/>
        <w:t>Zakres robót objętych SST</w:t>
      </w:r>
    </w:p>
    <w:p w14:paraId="53B75061"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Przedmiotem specyfikacji technicznej (SST) są wymagania dotyczące wykonania i odbioru robót budowlanych w zakresie montażu urządzeń</w:t>
      </w:r>
      <w:r>
        <w:rPr>
          <w:rFonts w:ascii="Arial Narrow" w:eastAsia="Arial Narrow" w:hAnsi="Arial Narrow" w:cs="Arial Narrow"/>
          <w:sz w:val="20"/>
          <w:szCs w:val="20"/>
        </w:rPr>
        <w:t xml:space="preserve"> rekreacyjnych</w:t>
      </w:r>
      <w:r w:rsidRPr="00921C80">
        <w:rPr>
          <w:rFonts w:ascii="Arial Narrow" w:eastAsia="Arial Narrow" w:hAnsi="Arial Narrow" w:cs="Arial Narrow"/>
          <w:sz w:val="20"/>
          <w:szCs w:val="20"/>
        </w:rPr>
        <w:t xml:space="preserve"> i elementów małej architektury i w lokalizacji określonej w pkt.1.1.</w:t>
      </w:r>
    </w:p>
    <w:p w14:paraId="3A936CEF" w14:textId="77777777" w:rsidR="007E0F45" w:rsidRPr="00921C80" w:rsidRDefault="007E0F45" w:rsidP="007E0F45">
      <w:pPr>
        <w:spacing w:after="0"/>
        <w:jc w:val="both"/>
        <w:rPr>
          <w:rFonts w:ascii="Arial Narrow" w:eastAsia="Arial Narrow" w:hAnsi="Arial Narrow" w:cs="Arial Narrow"/>
          <w:sz w:val="20"/>
          <w:szCs w:val="20"/>
        </w:rPr>
      </w:pPr>
    </w:p>
    <w:p w14:paraId="44C6E28B" w14:textId="77777777" w:rsidR="007E0F45" w:rsidRDefault="007E0F45" w:rsidP="00F025F4">
      <w:pPr>
        <w:spacing w:after="0"/>
        <w:jc w:val="both"/>
        <w:rPr>
          <w:rFonts w:ascii="Arial Narrow" w:eastAsia="Arial Narrow" w:hAnsi="Arial Narrow" w:cs="Arial Narrow"/>
          <w:sz w:val="20"/>
          <w:szCs w:val="20"/>
        </w:rPr>
      </w:pPr>
      <w:r w:rsidRPr="001A695B">
        <w:rPr>
          <w:rFonts w:ascii="Arial Narrow" w:eastAsia="Arial Narrow" w:hAnsi="Arial Narrow" w:cs="Arial Narrow"/>
          <w:sz w:val="20"/>
          <w:szCs w:val="20"/>
        </w:rPr>
        <w:t>Zakres niniejszej specyfikacji obejmuje montaż:</w:t>
      </w:r>
    </w:p>
    <w:p w14:paraId="603D2EEC" w14:textId="21ED9978" w:rsidR="008F3FDC" w:rsidRDefault="008F3FDC" w:rsidP="00F025F4">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r w:rsidR="00D078E9">
        <w:rPr>
          <w:rFonts w:ascii="Arial Narrow" w:eastAsia="Arial Narrow" w:hAnsi="Arial Narrow" w:cs="Arial Narrow"/>
          <w:sz w:val="20"/>
          <w:szCs w:val="20"/>
        </w:rPr>
        <w:t>poręcz do schodów</w:t>
      </w:r>
      <w:r>
        <w:rPr>
          <w:rFonts w:ascii="Arial Narrow" w:eastAsia="Arial Narrow" w:hAnsi="Arial Narrow" w:cs="Arial Narrow"/>
          <w:sz w:val="20"/>
          <w:szCs w:val="20"/>
        </w:rPr>
        <w:t xml:space="preserve"> – </w:t>
      </w:r>
      <w:r w:rsidR="00DC0D24">
        <w:rPr>
          <w:rFonts w:ascii="Arial Narrow" w:eastAsia="Arial Narrow" w:hAnsi="Arial Narrow" w:cs="Arial Narrow"/>
          <w:sz w:val="20"/>
          <w:szCs w:val="20"/>
        </w:rPr>
        <w:t>7</w:t>
      </w:r>
      <w:r>
        <w:rPr>
          <w:rFonts w:ascii="Arial Narrow" w:eastAsia="Arial Narrow" w:hAnsi="Arial Narrow" w:cs="Arial Narrow"/>
          <w:sz w:val="20"/>
          <w:szCs w:val="20"/>
        </w:rPr>
        <w:t xml:space="preserve"> </w:t>
      </w:r>
      <w:proofErr w:type="spellStart"/>
      <w:r>
        <w:rPr>
          <w:rFonts w:ascii="Arial Narrow" w:eastAsia="Arial Narrow" w:hAnsi="Arial Narrow" w:cs="Arial Narrow"/>
          <w:sz w:val="20"/>
          <w:szCs w:val="20"/>
        </w:rPr>
        <w:t>mb</w:t>
      </w:r>
      <w:proofErr w:type="spellEnd"/>
    </w:p>
    <w:p w14:paraId="182960C1" w14:textId="144B3ABD" w:rsidR="008F3FDC" w:rsidRDefault="008F3FDC" w:rsidP="00F025F4">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r w:rsidR="00D078E9">
        <w:rPr>
          <w:rFonts w:ascii="Arial Narrow" w:eastAsia="Arial Narrow" w:hAnsi="Arial Narrow" w:cs="Arial Narrow"/>
          <w:sz w:val="20"/>
          <w:szCs w:val="20"/>
        </w:rPr>
        <w:t>pergola</w:t>
      </w:r>
      <w:r>
        <w:rPr>
          <w:rFonts w:ascii="Arial Narrow" w:eastAsia="Arial Narrow" w:hAnsi="Arial Narrow" w:cs="Arial Narrow"/>
          <w:sz w:val="20"/>
          <w:szCs w:val="20"/>
        </w:rPr>
        <w:t xml:space="preserve"> – </w:t>
      </w:r>
      <w:r w:rsidR="00D078E9">
        <w:rPr>
          <w:rFonts w:ascii="Arial Narrow" w:eastAsia="Arial Narrow" w:hAnsi="Arial Narrow" w:cs="Arial Narrow"/>
          <w:sz w:val="20"/>
          <w:szCs w:val="20"/>
        </w:rPr>
        <w:t>2</w:t>
      </w:r>
      <w:r>
        <w:rPr>
          <w:rFonts w:ascii="Arial Narrow" w:eastAsia="Arial Narrow" w:hAnsi="Arial Narrow" w:cs="Arial Narrow"/>
          <w:sz w:val="20"/>
          <w:szCs w:val="20"/>
        </w:rPr>
        <w:t xml:space="preserve"> szt.</w:t>
      </w:r>
    </w:p>
    <w:p w14:paraId="63AECE8E" w14:textId="6B7F911B" w:rsidR="008F3FDC" w:rsidRDefault="008F3FDC" w:rsidP="00F025F4">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r w:rsidR="00D078E9">
        <w:rPr>
          <w:rFonts w:ascii="Arial Narrow" w:eastAsia="Arial Narrow" w:hAnsi="Arial Narrow" w:cs="Arial Narrow"/>
          <w:sz w:val="20"/>
          <w:szCs w:val="20"/>
        </w:rPr>
        <w:t>ławka parkowa</w:t>
      </w:r>
      <w:r>
        <w:rPr>
          <w:rFonts w:ascii="Arial Narrow" w:eastAsia="Arial Narrow" w:hAnsi="Arial Narrow" w:cs="Arial Narrow"/>
          <w:sz w:val="20"/>
          <w:szCs w:val="20"/>
        </w:rPr>
        <w:t xml:space="preserve"> – </w:t>
      </w:r>
      <w:r w:rsidR="00D078E9">
        <w:rPr>
          <w:rFonts w:ascii="Arial Narrow" w:eastAsia="Arial Narrow" w:hAnsi="Arial Narrow" w:cs="Arial Narrow"/>
          <w:sz w:val="20"/>
          <w:szCs w:val="20"/>
        </w:rPr>
        <w:t>2</w:t>
      </w:r>
      <w:r>
        <w:rPr>
          <w:rFonts w:ascii="Arial Narrow" w:eastAsia="Arial Narrow" w:hAnsi="Arial Narrow" w:cs="Arial Narrow"/>
          <w:sz w:val="20"/>
          <w:szCs w:val="20"/>
        </w:rPr>
        <w:t xml:space="preserve"> szt.</w:t>
      </w:r>
    </w:p>
    <w:p w14:paraId="53A46697" w14:textId="3B67C368" w:rsidR="002A677F" w:rsidRDefault="008F3FDC" w:rsidP="00982A5F">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r w:rsidR="00982A5F">
        <w:rPr>
          <w:rFonts w:ascii="Arial Narrow" w:eastAsia="Arial Narrow" w:hAnsi="Arial Narrow" w:cs="Arial Narrow"/>
          <w:sz w:val="20"/>
          <w:szCs w:val="20"/>
        </w:rPr>
        <w:t xml:space="preserve">ławka z oparciem – </w:t>
      </w:r>
      <w:r w:rsidR="00D078E9">
        <w:rPr>
          <w:rFonts w:ascii="Arial Narrow" w:eastAsia="Arial Narrow" w:hAnsi="Arial Narrow" w:cs="Arial Narrow"/>
          <w:sz w:val="20"/>
          <w:szCs w:val="20"/>
        </w:rPr>
        <w:t>6</w:t>
      </w:r>
      <w:r w:rsidR="00982A5F">
        <w:rPr>
          <w:rFonts w:ascii="Arial Narrow" w:eastAsia="Arial Narrow" w:hAnsi="Arial Narrow" w:cs="Arial Narrow"/>
          <w:sz w:val="20"/>
          <w:szCs w:val="20"/>
        </w:rPr>
        <w:t xml:space="preserve"> szt.</w:t>
      </w:r>
    </w:p>
    <w:p w14:paraId="771CB83C" w14:textId="140B3569" w:rsidR="00356377" w:rsidRDefault="00982A5F" w:rsidP="00F025F4">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r w:rsidR="00D078E9">
        <w:rPr>
          <w:rFonts w:ascii="Arial Narrow" w:eastAsia="Arial Narrow" w:hAnsi="Arial Narrow" w:cs="Arial Narrow"/>
          <w:sz w:val="20"/>
          <w:szCs w:val="20"/>
        </w:rPr>
        <w:t>kosz na odpady</w:t>
      </w:r>
      <w:r w:rsidR="00261FBE">
        <w:rPr>
          <w:rFonts w:ascii="Arial Narrow" w:eastAsia="Arial Narrow" w:hAnsi="Arial Narrow" w:cs="Arial Narrow"/>
          <w:sz w:val="20"/>
          <w:szCs w:val="20"/>
        </w:rPr>
        <w:t xml:space="preserve"> – </w:t>
      </w:r>
      <w:r w:rsidR="00D078E9">
        <w:rPr>
          <w:rFonts w:ascii="Arial Narrow" w:eastAsia="Arial Narrow" w:hAnsi="Arial Narrow" w:cs="Arial Narrow"/>
          <w:sz w:val="20"/>
          <w:szCs w:val="20"/>
        </w:rPr>
        <w:t>2</w:t>
      </w:r>
      <w:r w:rsidR="00261FBE">
        <w:rPr>
          <w:rFonts w:ascii="Arial Narrow" w:eastAsia="Arial Narrow" w:hAnsi="Arial Narrow" w:cs="Arial Narrow"/>
          <w:sz w:val="20"/>
          <w:szCs w:val="20"/>
        </w:rPr>
        <w:t xml:space="preserve"> szt.</w:t>
      </w:r>
    </w:p>
    <w:p w14:paraId="488A3C85" w14:textId="77777777" w:rsidR="007E0F45" w:rsidRPr="00921C80" w:rsidRDefault="007E0F45" w:rsidP="007E0F45">
      <w:pPr>
        <w:spacing w:after="0"/>
        <w:jc w:val="both"/>
        <w:rPr>
          <w:rFonts w:ascii="Arial Narrow" w:eastAsia="Arial Narrow" w:hAnsi="Arial Narrow" w:cs="Arial Narrow"/>
          <w:color w:val="000000"/>
          <w:sz w:val="20"/>
          <w:szCs w:val="20"/>
        </w:rPr>
      </w:pPr>
    </w:p>
    <w:p w14:paraId="7A408D55"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1.3.1.</w:t>
      </w:r>
      <w:r w:rsidRPr="00921C80">
        <w:rPr>
          <w:rFonts w:ascii="Arial Narrow" w:eastAsia="Arial Narrow" w:hAnsi="Arial Narrow" w:cs="Arial Narrow"/>
          <w:b/>
          <w:sz w:val="20"/>
          <w:szCs w:val="20"/>
        </w:rPr>
        <w:tab/>
        <w:t>Roboty ziemne</w:t>
      </w:r>
    </w:p>
    <w:p w14:paraId="197AFFF9"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Roboty ziemne-wykopy „odkryte” wykonywane będą jako szerokoprzestrzenne, grunt z wykopów należy przetransportować na odpowiednie miejsce odkładu (do 3 km).</w:t>
      </w:r>
    </w:p>
    <w:p w14:paraId="1EBAC44F" w14:textId="77777777" w:rsidR="007E0F45" w:rsidRPr="00921C80" w:rsidRDefault="007E0F45" w:rsidP="007E0F45">
      <w:pPr>
        <w:spacing w:after="0"/>
        <w:jc w:val="both"/>
        <w:rPr>
          <w:rFonts w:ascii="Arial Narrow" w:eastAsia="Arial Narrow" w:hAnsi="Arial Narrow" w:cs="Arial Narrow"/>
          <w:sz w:val="20"/>
          <w:szCs w:val="20"/>
        </w:rPr>
      </w:pPr>
    </w:p>
    <w:p w14:paraId="7E09BDCC" w14:textId="77777777" w:rsidR="007E0F45" w:rsidRPr="00921C80" w:rsidRDefault="007E0F45" w:rsidP="007E0F45">
      <w:pP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1.4.</w:t>
      </w:r>
      <w:r w:rsidRPr="00921C80">
        <w:rPr>
          <w:rFonts w:ascii="Arial Narrow" w:eastAsia="Arial Narrow" w:hAnsi="Arial Narrow" w:cs="Arial Narrow"/>
          <w:b/>
          <w:color w:val="000000"/>
          <w:sz w:val="20"/>
          <w:szCs w:val="20"/>
        </w:rPr>
        <w:tab/>
        <w:t>Informacje o terenie budowy</w:t>
      </w:r>
    </w:p>
    <w:p w14:paraId="56C336AA" w14:textId="77777777" w:rsidR="007E0F45" w:rsidRPr="00921C80" w:rsidRDefault="007E0F45" w:rsidP="007E0F45">
      <w:pPr>
        <w:tabs>
          <w:tab w:val="left" w:pos="426"/>
        </w:tabs>
        <w:spacing w:after="0"/>
        <w:jc w:val="both"/>
        <w:rPr>
          <w:rFonts w:ascii="Arial Narrow" w:hAnsi="Arial Narrow"/>
          <w:sz w:val="20"/>
          <w:szCs w:val="20"/>
        </w:rPr>
      </w:pPr>
      <w:proofErr w:type="spellStart"/>
      <w:r>
        <w:rPr>
          <w:rFonts w:ascii="Arial Narrow" w:hAnsi="Arial Narrow"/>
          <w:sz w:val="20"/>
          <w:szCs w:val="20"/>
        </w:rPr>
        <w:t>J.w</w:t>
      </w:r>
      <w:proofErr w:type="spellEnd"/>
      <w:r>
        <w:rPr>
          <w:rFonts w:ascii="Arial Narrow" w:hAnsi="Arial Narrow"/>
          <w:sz w:val="20"/>
          <w:szCs w:val="20"/>
        </w:rPr>
        <w:t>.</w:t>
      </w:r>
    </w:p>
    <w:p w14:paraId="1A1505D5" w14:textId="77777777" w:rsidR="007E0F45" w:rsidRPr="00921C80" w:rsidRDefault="007E0F45" w:rsidP="007E0F45">
      <w:pPr>
        <w:spacing w:after="0"/>
        <w:jc w:val="both"/>
        <w:rPr>
          <w:rFonts w:ascii="Arial Narrow" w:eastAsia="Arial Narrow" w:hAnsi="Arial Narrow" w:cs="Arial Narrow"/>
          <w:color w:val="000000"/>
          <w:sz w:val="20"/>
          <w:szCs w:val="20"/>
        </w:rPr>
      </w:pPr>
    </w:p>
    <w:p w14:paraId="338D6956"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2.</w:t>
      </w:r>
      <w:r w:rsidRPr="00921C80">
        <w:rPr>
          <w:rFonts w:ascii="Arial Narrow" w:eastAsia="Arial Narrow" w:hAnsi="Arial Narrow" w:cs="Arial Narrow"/>
          <w:b/>
          <w:sz w:val="20"/>
          <w:szCs w:val="20"/>
        </w:rPr>
        <w:tab/>
        <w:t>MATERIAŁY</w:t>
      </w:r>
    </w:p>
    <w:p w14:paraId="530EE17B" w14:textId="77777777" w:rsidR="007E0F45" w:rsidRPr="00921C80" w:rsidRDefault="007E0F45" w:rsidP="007E0F45">
      <w:pPr>
        <w:spacing w:after="0"/>
        <w:jc w:val="both"/>
        <w:rPr>
          <w:rFonts w:ascii="Arial Narrow" w:eastAsia="Arial Narrow" w:hAnsi="Arial Narrow" w:cs="Arial Narrow"/>
          <w:b/>
          <w:sz w:val="20"/>
          <w:szCs w:val="20"/>
        </w:rPr>
      </w:pPr>
    </w:p>
    <w:p w14:paraId="7CED1255"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2.1</w:t>
      </w:r>
      <w:r w:rsidRPr="00921C80">
        <w:rPr>
          <w:rFonts w:ascii="Arial Narrow" w:eastAsia="Arial Narrow" w:hAnsi="Arial Narrow" w:cs="Arial Narrow"/>
          <w:b/>
          <w:sz w:val="20"/>
          <w:szCs w:val="20"/>
        </w:rPr>
        <w:tab/>
        <w:t>Wymagania ogólne dotyczące materiałów</w:t>
      </w:r>
    </w:p>
    <w:p w14:paraId="2DE5413D"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materiałów podano w ST „Wymagania ogólne”.</w:t>
      </w:r>
    </w:p>
    <w:p w14:paraId="4F048C76" w14:textId="77777777" w:rsidR="007E0F45" w:rsidRPr="00921C80" w:rsidRDefault="007E0F45" w:rsidP="007E0F45">
      <w:pPr>
        <w:spacing w:after="0"/>
        <w:jc w:val="both"/>
        <w:rPr>
          <w:rFonts w:ascii="Arial Narrow" w:eastAsia="Arial Narrow" w:hAnsi="Arial Narrow" w:cs="Arial Narrow"/>
          <w:sz w:val="20"/>
          <w:szCs w:val="20"/>
        </w:rPr>
      </w:pPr>
    </w:p>
    <w:p w14:paraId="7C8D79C2"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2.2</w:t>
      </w:r>
      <w:r w:rsidRPr="00921C80">
        <w:rPr>
          <w:rFonts w:ascii="Arial Narrow" w:eastAsia="Arial Narrow" w:hAnsi="Arial Narrow" w:cs="Arial Narrow"/>
          <w:b/>
          <w:sz w:val="20"/>
          <w:szCs w:val="20"/>
        </w:rPr>
        <w:tab/>
        <w:t>Wymagania szczegółowe dotyczące materiałów</w:t>
      </w:r>
    </w:p>
    <w:p w14:paraId="5A850115" w14:textId="77777777" w:rsidR="00105555" w:rsidRPr="00257F06" w:rsidRDefault="00105555" w:rsidP="004B1849">
      <w:pPr>
        <w:pStyle w:val="Akapitzlist"/>
        <w:numPr>
          <w:ilvl w:val="0"/>
          <w:numId w:val="19"/>
        </w:numPr>
        <w:suppressAutoHyphens/>
        <w:autoSpaceDE w:val="0"/>
        <w:autoSpaceDN w:val="0"/>
        <w:adjustRightInd w:val="0"/>
        <w:ind w:left="284" w:hanging="284"/>
        <w:jc w:val="both"/>
        <w:rPr>
          <w:rFonts w:ascii="Arial Narrow" w:hAnsi="Arial Narrow" w:cs="ArialMT"/>
          <w:sz w:val="20"/>
          <w:szCs w:val="20"/>
        </w:rPr>
      </w:pPr>
      <w:r w:rsidRPr="00CF207E">
        <w:rPr>
          <w:rFonts w:ascii="Arial Narrow" w:hAnsi="Arial Narrow" w:cs="ArialMT"/>
          <w:sz w:val="20"/>
          <w:szCs w:val="20"/>
        </w:rPr>
        <w:t>Urządzenia powinny być wykonane z bezpiecznych i trwałych materiałów zabezpieczonych przed destrukcyjnym działaniem czyn</w:t>
      </w:r>
      <w:r>
        <w:rPr>
          <w:rFonts w:ascii="Arial Narrow" w:hAnsi="Arial Narrow" w:cs="ArialMT"/>
          <w:sz w:val="20"/>
          <w:szCs w:val="20"/>
        </w:rPr>
        <w:t>ników atmosferycznych (korozją). S</w:t>
      </w:r>
      <w:r w:rsidRPr="00244C11">
        <w:rPr>
          <w:rFonts w:ascii="Arial Narrow" w:hAnsi="Arial Narrow" w:cs="ArialMT"/>
          <w:sz w:val="20"/>
          <w:szCs w:val="20"/>
        </w:rPr>
        <w:t>zczegółow</w:t>
      </w:r>
      <w:r>
        <w:rPr>
          <w:rFonts w:ascii="Arial Narrow" w:hAnsi="Arial Narrow" w:cs="ArialMT"/>
          <w:sz w:val="20"/>
          <w:szCs w:val="20"/>
        </w:rPr>
        <w:t xml:space="preserve">a specyfikacja materiałowa </w:t>
      </w:r>
      <w:r w:rsidRPr="00244C11">
        <w:rPr>
          <w:rFonts w:ascii="Arial Narrow" w:hAnsi="Arial Narrow" w:cs="ArialMT"/>
          <w:sz w:val="20"/>
          <w:szCs w:val="20"/>
        </w:rPr>
        <w:t>urządzeń zawart</w:t>
      </w:r>
      <w:r>
        <w:rPr>
          <w:rFonts w:ascii="Arial Narrow" w:hAnsi="Arial Narrow" w:cs="ArialMT"/>
          <w:sz w:val="20"/>
          <w:szCs w:val="20"/>
        </w:rPr>
        <w:t>a</w:t>
      </w:r>
      <w:r w:rsidRPr="00244C11">
        <w:rPr>
          <w:rFonts w:ascii="Arial Narrow" w:hAnsi="Arial Narrow" w:cs="ArialMT"/>
          <w:sz w:val="20"/>
          <w:szCs w:val="20"/>
        </w:rPr>
        <w:t xml:space="preserve"> jest w kartach technicznych.</w:t>
      </w:r>
    </w:p>
    <w:p w14:paraId="3B877B57" w14:textId="77777777" w:rsidR="00105555" w:rsidRPr="000B1383" w:rsidRDefault="00105555" w:rsidP="004B1849">
      <w:pPr>
        <w:pStyle w:val="Akapitzlist"/>
        <w:numPr>
          <w:ilvl w:val="0"/>
          <w:numId w:val="19"/>
        </w:numPr>
        <w:suppressAutoHyphens/>
        <w:autoSpaceDE w:val="0"/>
        <w:autoSpaceDN w:val="0"/>
        <w:adjustRightInd w:val="0"/>
        <w:ind w:left="284" w:hanging="284"/>
        <w:jc w:val="both"/>
        <w:rPr>
          <w:rFonts w:ascii="Arial Narrow" w:hAnsi="Arial Narrow" w:cs="ArialMT"/>
          <w:sz w:val="20"/>
          <w:szCs w:val="20"/>
        </w:rPr>
      </w:pPr>
      <w:r w:rsidRPr="000B1383">
        <w:rPr>
          <w:rFonts w:ascii="Arial Narrow" w:hAnsi="Arial Narrow" w:cs="Arial"/>
          <w:color w:val="000000"/>
          <w:sz w:val="20"/>
          <w:szCs w:val="20"/>
        </w:rPr>
        <w:t>Nie dopuszcza się zastosowania gorszej jakości zamienników projektowanych urządzeń i małej architektury.</w:t>
      </w:r>
    </w:p>
    <w:p w14:paraId="579383FB" w14:textId="77777777" w:rsidR="00105555" w:rsidRDefault="00105555" w:rsidP="004B1849">
      <w:pPr>
        <w:pStyle w:val="Akapitzlist"/>
        <w:numPr>
          <w:ilvl w:val="0"/>
          <w:numId w:val="19"/>
        </w:numPr>
        <w:suppressAutoHyphens/>
        <w:autoSpaceDE w:val="0"/>
        <w:autoSpaceDN w:val="0"/>
        <w:adjustRightInd w:val="0"/>
        <w:ind w:left="284" w:hanging="284"/>
        <w:jc w:val="both"/>
        <w:rPr>
          <w:rFonts w:ascii="Arial Narrow" w:hAnsi="Arial Narrow" w:cs="Arial-BoldMT"/>
          <w:bCs/>
          <w:sz w:val="20"/>
          <w:szCs w:val="20"/>
        </w:rPr>
      </w:pPr>
      <w:r w:rsidRPr="00CF207E">
        <w:rPr>
          <w:rFonts w:ascii="Arial Narrow" w:hAnsi="Arial Narrow" w:cs="Arial-BoldMT"/>
          <w:bCs/>
          <w:sz w:val="20"/>
          <w:szCs w:val="20"/>
        </w:rPr>
        <w:t>Dopuszcza się zastosowanie urządzeń i materiałów równoważnych pod względem funkcjonalnym, technologicznym, technicznym i ekonomicznym, w stosunku do opisanych/przedstawionych w projekcie.</w:t>
      </w:r>
    </w:p>
    <w:p w14:paraId="513B2A0C" w14:textId="77777777" w:rsidR="00105555" w:rsidRPr="000B1383" w:rsidRDefault="00105555" w:rsidP="004B1849">
      <w:pPr>
        <w:pStyle w:val="Akapitzlist"/>
        <w:numPr>
          <w:ilvl w:val="0"/>
          <w:numId w:val="19"/>
        </w:numPr>
        <w:suppressAutoHyphens/>
        <w:autoSpaceDE w:val="0"/>
        <w:autoSpaceDN w:val="0"/>
        <w:adjustRightInd w:val="0"/>
        <w:ind w:left="284" w:hanging="284"/>
        <w:jc w:val="both"/>
        <w:rPr>
          <w:rFonts w:ascii="Arial Narrow" w:hAnsi="Arial Narrow" w:cs="ArialMT"/>
          <w:sz w:val="20"/>
          <w:szCs w:val="20"/>
        </w:rPr>
      </w:pPr>
      <w:r w:rsidRPr="000B1383">
        <w:rPr>
          <w:rFonts w:ascii="Arial Narrow" w:hAnsi="Arial Narrow" w:cs="Arial"/>
          <w:color w:val="000000"/>
          <w:sz w:val="20"/>
          <w:szCs w:val="20"/>
        </w:rPr>
        <w:t xml:space="preserve">Projektowany sprzęt musi posiadać odpowiednie certyfikaty </w:t>
      </w:r>
      <w:r>
        <w:rPr>
          <w:rFonts w:ascii="Arial Narrow" w:hAnsi="Arial Narrow" w:cs="Arial"/>
          <w:color w:val="000000"/>
          <w:sz w:val="20"/>
          <w:szCs w:val="20"/>
        </w:rPr>
        <w:t xml:space="preserve">i być zgodny z Polskimi Normami </w:t>
      </w:r>
      <w:r w:rsidRPr="000B1383">
        <w:rPr>
          <w:rFonts w:ascii="Arial Narrow" w:hAnsi="Arial Narrow" w:cs="Arial"/>
          <w:color w:val="000000"/>
          <w:sz w:val="20"/>
          <w:szCs w:val="20"/>
        </w:rPr>
        <w:t>oraz warunkami bezpieczeństwa określonymi w przepisach o og</w:t>
      </w:r>
      <w:r>
        <w:rPr>
          <w:rFonts w:ascii="Arial Narrow" w:hAnsi="Arial Narrow" w:cs="Arial"/>
          <w:color w:val="000000"/>
          <w:sz w:val="20"/>
          <w:szCs w:val="20"/>
        </w:rPr>
        <w:t>ólnym bezpieczeństwie produktów.</w:t>
      </w:r>
    </w:p>
    <w:p w14:paraId="65C8DD7B" w14:textId="5C745BAB" w:rsidR="00105555" w:rsidRPr="00CF207E" w:rsidRDefault="00105555" w:rsidP="004B1849">
      <w:pPr>
        <w:pStyle w:val="Akapitzlist"/>
        <w:numPr>
          <w:ilvl w:val="0"/>
          <w:numId w:val="19"/>
        </w:numPr>
        <w:suppressAutoHyphens/>
        <w:autoSpaceDE w:val="0"/>
        <w:autoSpaceDN w:val="0"/>
        <w:adjustRightInd w:val="0"/>
        <w:ind w:left="284" w:hanging="284"/>
        <w:jc w:val="both"/>
        <w:rPr>
          <w:rFonts w:ascii="Arial Narrow" w:hAnsi="Arial Narrow" w:cs="ArialMT"/>
          <w:sz w:val="20"/>
          <w:szCs w:val="20"/>
        </w:rPr>
      </w:pPr>
      <w:r>
        <w:rPr>
          <w:rFonts w:ascii="Arial Narrow" w:hAnsi="Arial Narrow"/>
          <w:sz w:val="20"/>
          <w:szCs w:val="20"/>
        </w:rPr>
        <w:t>Urządzenia muszą</w:t>
      </w:r>
      <w:r w:rsidRPr="00CF207E">
        <w:rPr>
          <w:rFonts w:ascii="Arial Narrow" w:hAnsi="Arial Narrow"/>
          <w:sz w:val="20"/>
          <w:szCs w:val="20"/>
        </w:rPr>
        <w:t xml:space="preserve"> spełniać wymogi aktualnych norm </w:t>
      </w:r>
      <w:r w:rsidRPr="00CF207E">
        <w:rPr>
          <w:rFonts w:ascii="Arial Narrow" w:hAnsi="Arial Narrow" w:cs="ArialMT"/>
          <w:sz w:val="20"/>
          <w:szCs w:val="20"/>
        </w:rPr>
        <w:t>PN-EN 117</w:t>
      </w:r>
      <w:r>
        <w:rPr>
          <w:rFonts w:ascii="Arial Narrow" w:hAnsi="Arial Narrow" w:cs="ArialMT"/>
          <w:sz w:val="20"/>
          <w:szCs w:val="20"/>
        </w:rPr>
        <w:t>6</w:t>
      </w:r>
      <w:r w:rsidRPr="00CF207E">
        <w:rPr>
          <w:rFonts w:ascii="Arial Narrow" w:hAnsi="Arial Narrow" w:cs="ArialMT"/>
          <w:sz w:val="20"/>
          <w:szCs w:val="20"/>
        </w:rPr>
        <w:t>, PN-EN 117</w:t>
      </w:r>
      <w:r>
        <w:rPr>
          <w:rFonts w:ascii="Arial Narrow" w:hAnsi="Arial Narrow" w:cs="ArialMT"/>
          <w:sz w:val="20"/>
          <w:szCs w:val="20"/>
        </w:rPr>
        <w:t>7</w:t>
      </w:r>
      <w:r w:rsidRPr="00CF207E">
        <w:rPr>
          <w:rFonts w:ascii="Arial Narrow" w:hAnsi="Arial Narrow" w:cs="ArialMT"/>
          <w:sz w:val="20"/>
          <w:szCs w:val="20"/>
        </w:rPr>
        <w:t>, PN-EN 16630 i PN-EN 71-3.</w:t>
      </w:r>
    </w:p>
    <w:p w14:paraId="65E5B0B1" w14:textId="77777777" w:rsidR="00105555" w:rsidRPr="000B1383" w:rsidRDefault="00105555" w:rsidP="004B1849">
      <w:pPr>
        <w:pStyle w:val="Akapitzlist"/>
        <w:numPr>
          <w:ilvl w:val="0"/>
          <w:numId w:val="19"/>
        </w:numPr>
        <w:suppressAutoHyphens/>
        <w:autoSpaceDE w:val="0"/>
        <w:autoSpaceDN w:val="0"/>
        <w:adjustRightInd w:val="0"/>
        <w:ind w:left="284" w:hanging="284"/>
        <w:jc w:val="both"/>
        <w:rPr>
          <w:rFonts w:ascii="Arial Narrow" w:hAnsi="Arial Narrow" w:cs="ArialMT"/>
          <w:sz w:val="20"/>
          <w:szCs w:val="20"/>
        </w:rPr>
      </w:pPr>
      <w:r w:rsidRPr="000B1383">
        <w:rPr>
          <w:rFonts w:ascii="Arial Narrow" w:hAnsi="Arial Narrow" w:cs="Arial"/>
          <w:sz w:val="20"/>
          <w:szCs w:val="20"/>
        </w:rPr>
        <w:lastRenderedPageBreak/>
        <w:t xml:space="preserve">Zastosowane materiały budowlane muszą posiadać ważne aprobaty techniczne do stosowania w budownictwie użyteczności publicznej. </w:t>
      </w:r>
    </w:p>
    <w:p w14:paraId="36E9CF9A" w14:textId="77777777" w:rsidR="00105555" w:rsidRDefault="00105555" w:rsidP="004B1849">
      <w:pPr>
        <w:pStyle w:val="Akapitzlist"/>
        <w:numPr>
          <w:ilvl w:val="0"/>
          <w:numId w:val="19"/>
        </w:numPr>
        <w:suppressAutoHyphens/>
        <w:autoSpaceDE w:val="0"/>
        <w:autoSpaceDN w:val="0"/>
        <w:adjustRightInd w:val="0"/>
        <w:ind w:left="284" w:hanging="284"/>
        <w:jc w:val="both"/>
        <w:rPr>
          <w:rFonts w:ascii="Arial Narrow" w:hAnsi="Arial Narrow" w:cs="ArialMT"/>
          <w:sz w:val="20"/>
          <w:szCs w:val="20"/>
        </w:rPr>
      </w:pPr>
      <w:r w:rsidRPr="00CF207E">
        <w:rPr>
          <w:rFonts w:ascii="Arial Narrow" w:hAnsi="Arial Narrow" w:cs="ArialMT"/>
          <w:sz w:val="20"/>
          <w:szCs w:val="20"/>
        </w:rPr>
        <w:t xml:space="preserve">Elementy drewniane wyposażenia uzupełniającego </w:t>
      </w:r>
      <w:r>
        <w:rPr>
          <w:rFonts w:ascii="Arial Narrow" w:hAnsi="Arial Narrow" w:cs="ArialMT"/>
          <w:sz w:val="20"/>
          <w:szCs w:val="20"/>
        </w:rPr>
        <w:t>(mała architektura</w:t>
      </w:r>
      <w:r w:rsidRPr="00CF207E">
        <w:rPr>
          <w:rFonts w:ascii="Arial Narrow" w:hAnsi="Arial Narrow" w:cs="ArialMT"/>
          <w:sz w:val="20"/>
          <w:szCs w:val="20"/>
        </w:rPr>
        <w:t>) malowane farbami ekologicznymi, impregnacyjno-dekoracyjnymi, chroniącymi przed wpływem czynników atmosferycznych i odpornych na promieniowanie UV, wszystkie w jednakowym, transparentnym kolorze.</w:t>
      </w:r>
    </w:p>
    <w:p w14:paraId="42CE1791" w14:textId="77777777" w:rsidR="00105555" w:rsidRPr="0051611D" w:rsidRDefault="00105555" w:rsidP="004B1849">
      <w:pPr>
        <w:pStyle w:val="Akapitzlist"/>
        <w:numPr>
          <w:ilvl w:val="0"/>
          <w:numId w:val="19"/>
        </w:numPr>
        <w:suppressAutoHyphens/>
        <w:autoSpaceDE w:val="0"/>
        <w:autoSpaceDN w:val="0"/>
        <w:adjustRightInd w:val="0"/>
        <w:ind w:left="284" w:hanging="284"/>
        <w:jc w:val="both"/>
        <w:rPr>
          <w:rFonts w:ascii="Arial Narrow" w:hAnsi="Arial Narrow"/>
          <w:sz w:val="20"/>
          <w:szCs w:val="20"/>
        </w:rPr>
      </w:pPr>
      <w:r w:rsidRPr="00CF207E">
        <w:rPr>
          <w:rFonts w:ascii="Arial Narrow" w:hAnsi="Arial Narrow"/>
          <w:sz w:val="20"/>
          <w:szCs w:val="20"/>
        </w:rPr>
        <w:t>Tabliczka znamionowa urządzenia powinna podawać informacje o producencie, dacie produkcji, numerze katalogowym lub nazwie urządzenia i numerze normy, zgodnie z którą urządzenie wyprodukowano (</w:t>
      </w:r>
      <w:r w:rsidRPr="00D9410C">
        <w:rPr>
          <w:rFonts w:ascii="Arial Narrow" w:hAnsi="Arial Narrow"/>
          <w:bCs/>
          <w:sz w:val="20"/>
          <w:szCs w:val="20"/>
        </w:rPr>
        <w:t>EN 1176-1:2017</w:t>
      </w:r>
      <w:r>
        <w:rPr>
          <w:rFonts w:ascii="Arial Narrow" w:hAnsi="Arial Narrow"/>
          <w:sz w:val="20"/>
          <w:szCs w:val="20"/>
        </w:rPr>
        <w:t>).</w:t>
      </w:r>
    </w:p>
    <w:p w14:paraId="776B0098" w14:textId="77777777" w:rsidR="00105555" w:rsidRPr="002553D0" w:rsidRDefault="00105555" w:rsidP="004B1849">
      <w:pPr>
        <w:pStyle w:val="Akapitzlist"/>
        <w:numPr>
          <w:ilvl w:val="0"/>
          <w:numId w:val="19"/>
        </w:numPr>
        <w:suppressAutoHyphens/>
        <w:autoSpaceDE w:val="0"/>
        <w:autoSpaceDN w:val="0"/>
        <w:adjustRightInd w:val="0"/>
        <w:spacing w:after="0"/>
        <w:ind w:left="284" w:hanging="284"/>
        <w:jc w:val="both"/>
        <w:rPr>
          <w:rFonts w:ascii="Arial Narrow" w:hAnsi="Arial Narrow" w:cs="ArialMT"/>
          <w:sz w:val="20"/>
          <w:szCs w:val="20"/>
        </w:rPr>
      </w:pPr>
      <w:r w:rsidRPr="000B1383">
        <w:rPr>
          <w:rFonts w:ascii="Arial Narrow" w:hAnsi="Arial Narrow" w:cs="Arial"/>
          <w:sz w:val="20"/>
          <w:szCs w:val="20"/>
        </w:rPr>
        <w:t xml:space="preserve">Wszystkie </w:t>
      </w:r>
      <w:r w:rsidRPr="00CF207E">
        <w:rPr>
          <w:rFonts w:ascii="Arial Narrow" w:hAnsi="Arial Narrow" w:cs="ArialMT"/>
          <w:sz w:val="20"/>
          <w:szCs w:val="20"/>
        </w:rPr>
        <w:t>elementy złączne takie jak śruby, nakrętki, podkładki wykonane ze stali nierdzewnej</w:t>
      </w:r>
      <w:r w:rsidRPr="000B1383">
        <w:rPr>
          <w:rFonts w:ascii="Arial Narrow" w:hAnsi="Arial Narrow" w:cs="Arial"/>
          <w:sz w:val="20"/>
          <w:szCs w:val="20"/>
        </w:rPr>
        <w:t>.</w:t>
      </w:r>
    </w:p>
    <w:p w14:paraId="5F02CF23" w14:textId="77777777" w:rsidR="00105555" w:rsidRDefault="00105555" w:rsidP="00105555">
      <w:pPr>
        <w:spacing w:after="0"/>
        <w:jc w:val="both"/>
        <w:rPr>
          <w:rFonts w:ascii="Arial Narrow" w:eastAsia="Arial Narrow" w:hAnsi="Arial Narrow" w:cs="Arial Narrow"/>
          <w:sz w:val="20"/>
          <w:szCs w:val="20"/>
          <w:u w:val="single"/>
        </w:rPr>
      </w:pPr>
    </w:p>
    <w:p w14:paraId="09D15EBD" w14:textId="77777777" w:rsidR="007E0F45" w:rsidRPr="00921C80" w:rsidRDefault="007E0F45" w:rsidP="00105555">
      <w:pPr>
        <w:spacing w:after="0"/>
        <w:jc w:val="both"/>
        <w:rPr>
          <w:rFonts w:ascii="Arial Narrow" w:eastAsia="Arial Narrow" w:hAnsi="Arial Narrow" w:cs="Arial Narrow"/>
          <w:sz w:val="20"/>
          <w:szCs w:val="20"/>
          <w:u w:val="single"/>
        </w:rPr>
      </w:pPr>
      <w:r w:rsidRPr="00921C80">
        <w:rPr>
          <w:rFonts w:ascii="Arial Narrow" w:eastAsia="Arial Narrow" w:hAnsi="Arial Narrow" w:cs="Arial Narrow"/>
          <w:sz w:val="20"/>
          <w:szCs w:val="20"/>
          <w:u w:val="single"/>
        </w:rPr>
        <w:t>Szczegółowa charakterystyka materiałowa została opisana w projekcie w kartach technicznych.</w:t>
      </w:r>
    </w:p>
    <w:p w14:paraId="402C3727" w14:textId="77777777" w:rsidR="007E0F45" w:rsidRPr="00921C80" w:rsidRDefault="007E0F45" w:rsidP="00105555">
      <w:pPr>
        <w:spacing w:after="0"/>
        <w:jc w:val="both"/>
        <w:rPr>
          <w:rFonts w:ascii="Arial Narrow" w:eastAsia="Arial Narrow" w:hAnsi="Arial Narrow" w:cs="Arial Narrow"/>
          <w:sz w:val="20"/>
          <w:szCs w:val="20"/>
        </w:rPr>
      </w:pPr>
    </w:p>
    <w:p w14:paraId="7B4C995F" w14:textId="77777777" w:rsidR="007E0F45" w:rsidRPr="00921C80" w:rsidRDefault="007E0F45" w:rsidP="0010555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Wykonawca zapewni, aby tymczasowo składowane materiały do czasu ich wbudowania były zabezpieczone przed zniszczeniem, zachowały swoją jakość i właściwość do robót oraz były dostępne do kontroli przez Inspektora Nadzoru.  </w:t>
      </w:r>
    </w:p>
    <w:p w14:paraId="44A4D948" w14:textId="77777777" w:rsidR="007E0F45" w:rsidRPr="00921C80" w:rsidRDefault="007E0F45" w:rsidP="007E0F45">
      <w:pPr>
        <w:spacing w:after="0"/>
        <w:jc w:val="both"/>
        <w:rPr>
          <w:rFonts w:ascii="Arial Narrow" w:eastAsia="Arial Narrow" w:hAnsi="Arial Narrow" w:cs="Arial Narrow"/>
          <w:sz w:val="20"/>
          <w:szCs w:val="20"/>
        </w:rPr>
      </w:pPr>
    </w:p>
    <w:p w14:paraId="03307E18"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3.</w:t>
      </w:r>
      <w:r w:rsidRPr="00921C80">
        <w:rPr>
          <w:rFonts w:ascii="Arial Narrow" w:eastAsia="Arial Narrow" w:hAnsi="Arial Narrow" w:cs="Arial Narrow"/>
          <w:b/>
          <w:sz w:val="20"/>
          <w:szCs w:val="20"/>
        </w:rPr>
        <w:tab/>
        <w:t>SPRZĘT</w:t>
      </w:r>
    </w:p>
    <w:p w14:paraId="76621783" w14:textId="77777777" w:rsidR="007E0F45" w:rsidRPr="00921C80" w:rsidRDefault="007E0F45" w:rsidP="007E0F45">
      <w:pPr>
        <w:spacing w:after="0"/>
        <w:jc w:val="both"/>
        <w:rPr>
          <w:rFonts w:ascii="Arial Narrow" w:eastAsia="Arial Narrow" w:hAnsi="Arial Narrow" w:cs="Arial Narrow"/>
          <w:b/>
          <w:sz w:val="20"/>
          <w:szCs w:val="20"/>
        </w:rPr>
      </w:pPr>
    </w:p>
    <w:p w14:paraId="2C2CF0A8"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3.1. </w:t>
      </w:r>
      <w:r w:rsidRPr="00921C80">
        <w:rPr>
          <w:rFonts w:ascii="Arial Narrow" w:eastAsia="Arial Narrow" w:hAnsi="Arial Narrow" w:cs="Arial Narrow"/>
          <w:b/>
          <w:sz w:val="20"/>
          <w:szCs w:val="20"/>
        </w:rPr>
        <w:tab/>
        <w:t>Wymagania ogólne dotyczące sprzętu</w:t>
      </w:r>
    </w:p>
    <w:p w14:paraId="5319355F"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transportu w ST „Wymagania ogólne”.</w:t>
      </w:r>
    </w:p>
    <w:p w14:paraId="09215D46" w14:textId="77777777" w:rsidR="007E0F45" w:rsidRPr="00921C80" w:rsidRDefault="007E0F45" w:rsidP="007E0F45">
      <w:pPr>
        <w:spacing w:after="0"/>
        <w:jc w:val="both"/>
        <w:rPr>
          <w:rFonts w:ascii="Arial Narrow" w:eastAsia="Arial Narrow" w:hAnsi="Arial Narrow" w:cs="Arial Narrow"/>
          <w:sz w:val="20"/>
          <w:szCs w:val="20"/>
        </w:rPr>
      </w:pPr>
    </w:p>
    <w:p w14:paraId="6003FF26"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4.</w:t>
      </w:r>
      <w:r w:rsidRPr="00921C80">
        <w:rPr>
          <w:rFonts w:ascii="Arial Narrow" w:eastAsia="Arial Narrow" w:hAnsi="Arial Narrow" w:cs="Arial Narrow"/>
          <w:b/>
          <w:sz w:val="20"/>
          <w:szCs w:val="20"/>
        </w:rPr>
        <w:tab/>
        <w:t>TRANSPORT</w:t>
      </w:r>
    </w:p>
    <w:p w14:paraId="146041E7" w14:textId="77777777" w:rsidR="007E0F45" w:rsidRPr="00921C80" w:rsidRDefault="007E0F45" w:rsidP="007E0F45">
      <w:pPr>
        <w:spacing w:after="0"/>
        <w:jc w:val="both"/>
        <w:rPr>
          <w:rFonts w:ascii="Arial Narrow" w:eastAsia="Arial Narrow" w:hAnsi="Arial Narrow" w:cs="Arial Narrow"/>
          <w:b/>
          <w:sz w:val="20"/>
          <w:szCs w:val="20"/>
        </w:rPr>
      </w:pPr>
    </w:p>
    <w:p w14:paraId="4BCD0060"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4.1.</w:t>
      </w:r>
      <w:r w:rsidRPr="00921C80">
        <w:rPr>
          <w:rFonts w:ascii="Arial Narrow" w:eastAsia="Arial Narrow" w:hAnsi="Arial Narrow" w:cs="Arial Narrow"/>
          <w:b/>
          <w:sz w:val="20"/>
          <w:szCs w:val="20"/>
        </w:rPr>
        <w:tab/>
        <w:t>Wymagania ogólne dotyczące transportu</w:t>
      </w:r>
    </w:p>
    <w:p w14:paraId="12944B54"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transportu w ST „Wymagania ogólne”.</w:t>
      </w:r>
    </w:p>
    <w:p w14:paraId="5E1A90EF" w14:textId="77777777" w:rsidR="007E0F45" w:rsidRPr="00921C80" w:rsidRDefault="007E0F45" w:rsidP="007E0F45">
      <w:pPr>
        <w:spacing w:after="0"/>
        <w:jc w:val="both"/>
        <w:rPr>
          <w:rFonts w:ascii="Arial Narrow" w:eastAsia="Arial Narrow" w:hAnsi="Arial Narrow" w:cs="Arial Narrow"/>
          <w:sz w:val="20"/>
          <w:szCs w:val="20"/>
        </w:rPr>
      </w:pPr>
    </w:p>
    <w:p w14:paraId="3C36FC3D"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5.</w:t>
      </w:r>
      <w:r w:rsidRPr="00921C80">
        <w:rPr>
          <w:rFonts w:ascii="Arial Narrow" w:eastAsia="Arial Narrow" w:hAnsi="Arial Narrow" w:cs="Arial Narrow"/>
          <w:b/>
          <w:sz w:val="20"/>
          <w:szCs w:val="20"/>
        </w:rPr>
        <w:tab/>
        <w:t>WYKONANIE ROBÓT</w:t>
      </w:r>
    </w:p>
    <w:p w14:paraId="24777AB7" w14:textId="77777777" w:rsidR="007E0F45" w:rsidRPr="00921C80" w:rsidRDefault="007E0F45" w:rsidP="007E0F45">
      <w:pPr>
        <w:spacing w:after="0"/>
        <w:jc w:val="both"/>
        <w:rPr>
          <w:rFonts w:ascii="Arial Narrow" w:eastAsia="Arial Narrow" w:hAnsi="Arial Narrow" w:cs="Arial Narrow"/>
          <w:sz w:val="20"/>
          <w:szCs w:val="20"/>
        </w:rPr>
      </w:pPr>
    </w:p>
    <w:p w14:paraId="16AB8E0F" w14:textId="77777777" w:rsidR="007E0F45" w:rsidRPr="00921C80" w:rsidRDefault="007E0F45" w:rsidP="007E0F45">
      <w:pP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 xml:space="preserve">5.1. </w:t>
      </w:r>
      <w:r w:rsidRPr="00921C80">
        <w:rPr>
          <w:rFonts w:ascii="Arial Narrow" w:eastAsia="Arial Narrow" w:hAnsi="Arial Narrow" w:cs="Arial Narrow"/>
          <w:b/>
          <w:color w:val="000000"/>
          <w:sz w:val="20"/>
          <w:szCs w:val="20"/>
        </w:rPr>
        <w:tab/>
      </w:r>
      <w:r w:rsidRPr="00921C80">
        <w:rPr>
          <w:rFonts w:ascii="Arial Narrow" w:eastAsia="Arial Narrow" w:hAnsi="Arial Narrow" w:cs="Arial Narrow"/>
          <w:b/>
          <w:sz w:val="20"/>
          <w:szCs w:val="20"/>
        </w:rPr>
        <w:t>Wymagania ogólne</w:t>
      </w:r>
      <w:r w:rsidRPr="00921C80">
        <w:rPr>
          <w:rFonts w:ascii="Arial Narrow" w:eastAsia="Arial Narrow" w:hAnsi="Arial Narrow" w:cs="Arial Narrow"/>
          <w:b/>
          <w:color w:val="000000"/>
          <w:sz w:val="20"/>
          <w:szCs w:val="20"/>
        </w:rPr>
        <w:t xml:space="preserve"> dotyczące wykonania robót</w:t>
      </w:r>
    </w:p>
    <w:p w14:paraId="4E75852E"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robót w ST „Wymagania ogólne”.</w:t>
      </w:r>
    </w:p>
    <w:p w14:paraId="0D83043D" w14:textId="77777777" w:rsidR="007E0F45" w:rsidRPr="00921C80" w:rsidRDefault="007E0F45" w:rsidP="007E0F45">
      <w:pPr>
        <w:spacing w:after="0"/>
        <w:jc w:val="both"/>
        <w:rPr>
          <w:rFonts w:ascii="Arial Narrow" w:eastAsia="Arial Narrow" w:hAnsi="Arial Narrow" w:cs="Arial Narrow"/>
          <w:sz w:val="20"/>
          <w:szCs w:val="20"/>
        </w:rPr>
      </w:pPr>
    </w:p>
    <w:p w14:paraId="7646596B"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5.2. </w:t>
      </w:r>
      <w:r w:rsidRPr="00921C80">
        <w:rPr>
          <w:rFonts w:ascii="Arial Narrow" w:eastAsia="Arial Narrow" w:hAnsi="Arial Narrow" w:cs="Arial Narrow"/>
          <w:b/>
          <w:sz w:val="20"/>
          <w:szCs w:val="20"/>
        </w:rPr>
        <w:tab/>
        <w:t>Wymagania szczegółowe dotyczące wykonania robót</w:t>
      </w:r>
    </w:p>
    <w:p w14:paraId="03E16618" w14:textId="77777777" w:rsidR="007E0F45" w:rsidRPr="00921C80" w:rsidRDefault="007E0F45" w:rsidP="007E0F45">
      <w:pP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Usytuowanie urządzeń zgodnie z załączonymi rysunkami wykonawczymi.</w:t>
      </w:r>
    </w:p>
    <w:p w14:paraId="791662E2" w14:textId="77777777" w:rsidR="007E0F45" w:rsidRPr="00921C80" w:rsidRDefault="007E0F45" w:rsidP="007E0F45">
      <w:pP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 xml:space="preserve">Przed montażem wszystkie elementy powinny być rozmieszczane na terenie przeznaczonym na zabudowę. </w:t>
      </w:r>
    </w:p>
    <w:p w14:paraId="6ADC72D5" w14:textId="77777777" w:rsidR="007E0F45" w:rsidRPr="00921C80" w:rsidRDefault="007E0F45" w:rsidP="007E0F45">
      <w:pPr>
        <w:shd w:val="clear" w:color="auto" w:fill="FFFFFF"/>
        <w:tabs>
          <w:tab w:val="num" w:pos="0"/>
        </w:tabs>
        <w:suppressAutoHyphens/>
        <w:spacing w:after="0"/>
        <w:jc w:val="both"/>
        <w:rPr>
          <w:sz w:val="20"/>
          <w:szCs w:val="20"/>
        </w:rPr>
      </w:pPr>
      <w:r w:rsidRPr="00921C80">
        <w:rPr>
          <w:rFonts w:ascii="Arial Narrow" w:hAnsi="Arial Narrow" w:cs="Arial"/>
          <w:color w:val="000000"/>
          <w:sz w:val="20"/>
          <w:szCs w:val="20"/>
        </w:rPr>
        <w:t xml:space="preserve">Montaż elementów małej architektury należy wykonać zgodnie z instrukcją producenta, która powinna zawierać informacje dotyczące instalacji, funkcjonowania, kontroli i konserwacji. </w:t>
      </w:r>
    </w:p>
    <w:p w14:paraId="262E439A" w14:textId="77777777" w:rsidR="007E0F45" w:rsidRPr="00921C80" w:rsidRDefault="007E0F45" w:rsidP="007E0F45">
      <w:pPr>
        <w:shd w:val="clear" w:color="auto" w:fill="FFFFFF"/>
        <w:tabs>
          <w:tab w:val="num" w:pos="0"/>
        </w:tabs>
        <w:suppressAutoHyphens/>
        <w:spacing w:after="0"/>
        <w:jc w:val="both"/>
        <w:rPr>
          <w:sz w:val="20"/>
          <w:szCs w:val="20"/>
        </w:rPr>
      </w:pPr>
      <w:r w:rsidRPr="00921C80">
        <w:rPr>
          <w:rFonts w:ascii="Arial Narrow" w:hAnsi="Arial Narrow" w:cs="Arial"/>
          <w:color w:val="000000"/>
          <w:sz w:val="20"/>
          <w:szCs w:val="20"/>
        </w:rPr>
        <w:t>Fundamenty powinny być zamontowane tak, aby nie stwarzały zagrożenia (potknięcia się, uderzenia itp.). Wszelkie części wystające z fundamentów, takie jak końce śrub, powinny się znajdować co najmniej 20 cm pod powierzchnią, chyba, że zostały całkiem zakryte.</w:t>
      </w:r>
    </w:p>
    <w:p w14:paraId="57E425EA" w14:textId="77777777" w:rsidR="007E0F45" w:rsidRPr="00921C80" w:rsidRDefault="007E0F45" w:rsidP="007E0F45">
      <w:pPr>
        <w:spacing w:after="0"/>
        <w:jc w:val="both"/>
        <w:rPr>
          <w:rFonts w:ascii="Arial Narrow" w:eastAsia="Arial Narrow" w:hAnsi="Arial Narrow" w:cs="Arial Narrow"/>
          <w:color w:val="000000"/>
          <w:sz w:val="20"/>
          <w:szCs w:val="20"/>
        </w:rPr>
      </w:pPr>
    </w:p>
    <w:p w14:paraId="668F59F9" w14:textId="77777777" w:rsidR="007E0F45" w:rsidRPr="00921C80" w:rsidRDefault="007E0F45" w:rsidP="007E0F45">
      <w:pP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Do podstawowych czynności, objętych niniejszą SST, przy fundamentowaniu elementów wyposażenia placu należą:</w:t>
      </w:r>
    </w:p>
    <w:p w14:paraId="247B88BD" w14:textId="77777777" w:rsidR="007E0F45" w:rsidRPr="00921C80" w:rsidRDefault="007E0F45" w:rsidP="007E0F45">
      <w:pP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 wykonanie dołów pod kotwy,</w:t>
      </w:r>
    </w:p>
    <w:p w14:paraId="323987FD" w14:textId="77777777" w:rsidR="007E0F45" w:rsidRPr="00921C80" w:rsidRDefault="007E0F45" w:rsidP="007E0F45">
      <w:pP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 wykonanie fundamentów betonowych,</w:t>
      </w:r>
    </w:p>
    <w:p w14:paraId="6422B9C4" w14:textId="77777777" w:rsidR="007E0F45" w:rsidRPr="00921C80" w:rsidRDefault="007E0F45" w:rsidP="007E0F45">
      <w:pP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 ustawienie elementów konstrukcyjnych.</w:t>
      </w:r>
    </w:p>
    <w:p w14:paraId="233D91A3" w14:textId="77777777" w:rsidR="007E0F45" w:rsidRPr="00921C80" w:rsidRDefault="007E0F45" w:rsidP="007E0F45">
      <w:pP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Jeśli dokumentacja projektowa lub SST nie podaje inaczej, to słupki mogą być osadzone w betonie ułożonym w dołku. Słupek należy wstawić w gotowy wykop i napełnić otwór mieszanką betonową. Do czasu stwardnienia betonu słupek należy podeprzeć.</w:t>
      </w:r>
    </w:p>
    <w:p w14:paraId="0C08D03E" w14:textId="77777777" w:rsidR="007E0F45" w:rsidRPr="00921C80" w:rsidRDefault="007E0F45" w:rsidP="007E0F45">
      <w:pPr>
        <w:spacing w:after="0"/>
        <w:jc w:val="both"/>
        <w:rPr>
          <w:rFonts w:ascii="Arial Narrow" w:eastAsia="Arial Narrow" w:hAnsi="Arial Narrow" w:cs="Arial Narrow"/>
          <w:color w:val="000000"/>
          <w:sz w:val="20"/>
          <w:szCs w:val="20"/>
        </w:rPr>
      </w:pPr>
    </w:p>
    <w:p w14:paraId="49298C93" w14:textId="77777777" w:rsidR="007E0F45" w:rsidRPr="00921C80" w:rsidRDefault="007E0F45" w:rsidP="007E0F45">
      <w:pP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Montowane urządzenia do czasu oddania ich do użytkowania należy zabezpieczyć, poprzez ogrodzenie budowlaną taśmą sygnalizacyjną oraz umieścić informację o zakazie korzystania z urządzeń. W przypadku montowania urządzeń na metalowych kotwach, które są betonowane w gruncie, ze względu na czas wiązania betonu, urządzenia te mogą być użytkowane nie wcześniej niż po upływie 7 dni od zamontowania.</w:t>
      </w:r>
    </w:p>
    <w:p w14:paraId="5A02CA21" w14:textId="77777777" w:rsidR="007E0F45" w:rsidRPr="00921C80" w:rsidRDefault="007E0F45" w:rsidP="007E0F45">
      <w:pP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Po zakończeniu montażu należy usunąć pomoce montażowe (stemple) przed oddaniem urządzenia do użytku.</w:t>
      </w:r>
    </w:p>
    <w:p w14:paraId="38112EF4" w14:textId="77777777" w:rsidR="007E0F45" w:rsidRPr="00921C80" w:rsidRDefault="007E0F45" w:rsidP="007E0F45">
      <w:pPr>
        <w:spacing w:after="0"/>
        <w:jc w:val="both"/>
        <w:rPr>
          <w:rFonts w:ascii="Arial Narrow" w:eastAsia="Arial Narrow" w:hAnsi="Arial Narrow" w:cs="Arial Narrow"/>
          <w:sz w:val="20"/>
          <w:szCs w:val="20"/>
        </w:rPr>
      </w:pPr>
    </w:p>
    <w:p w14:paraId="06430DC0" w14:textId="77777777" w:rsidR="007E0F45" w:rsidRPr="00921C80" w:rsidRDefault="007E0F45" w:rsidP="007E0F45">
      <w:pPr>
        <w:pBdr>
          <w:top w:val="nil"/>
          <w:left w:val="nil"/>
          <w:bottom w:val="nil"/>
          <w:right w:val="nil"/>
          <w:between w:val="nil"/>
        </w:pBdr>
        <w:tabs>
          <w:tab w:val="left" w:pos="709"/>
        </w:tabs>
        <w:spacing w:after="0"/>
        <w:rPr>
          <w:rFonts w:ascii="Arial Narrow" w:eastAsia="Arial Narrow" w:hAnsi="Arial Narrow" w:cs="Arial Narrow"/>
          <w:color w:val="000000"/>
          <w:sz w:val="20"/>
          <w:szCs w:val="20"/>
        </w:rPr>
      </w:pPr>
      <w:r w:rsidRPr="00921C80">
        <w:rPr>
          <w:rFonts w:ascii="Arial Narrow" w:eastAsia="Arial Narrow" w:hAnsi="Arial Narrow" w:cs="Arial Narrow"/>
          <w:b/>
          <w:color w:val="000000"/>
          <w:sz w:val="20"/>
          <w:szCs w:val="20"/>
        </w:rPr>
        <w:lastRenderedPageBreak/>
        <w:t>6.</w:t>
      </w:r>
      <w:r w:rsidRPr="00921C80">
        <w:rPr>
          <w:rFonts w:ascii="Arial Narrow" w:eastAsia="Arial Narrow" w:hAnsi="Arial Narrow" w:cs="Arial Narrow"/>
          <w:color w:val="000000"/>
          <w:sz w:val="20"/>
          <w:szCs w:val="20"/>
        </w:rPr>
        <w:t xml:space="preserve"> </w:t>
      </w:r>
      <w:r w:rsidRPr="00921C80">
        <w:rPr>
          <w:rFonts w:ascii="Arial Narrow" w:eastAsia="Arial Narrow" w:hAnsi="Arial Narrow" w:cs="Arial Narrow"/>
          <w:color w:val="000000"/>
          <w:sz w:val="20"/>
          <w:szCs w:val="20"/>
        </w:rPr>
        <w:tab/>
      </w:r>
      <w:r w:rsidRPr="00921C80">
        <w:rPr>
          <w:rFonts w:ascii="Arial Narrow" w:eastAsia="Arial Narrow" w:hAnsi="Arial Narrow" w:cs="Arial Narrow"/>
          <w:b/>
          <w:color w:val="000000"/>
          <w:sz w:val="20"/>
          <w:szCs w:val="20"/>
        </w:rPr>
        <w:t>UŻYTKOWANIE I KONSERWACJA</w:t>
      </w:r>
      <w:r w:rsidRPr="00921C80">
        <w:rPr>
          <w:rFonts w:ascii="Arial Narrow" w:eastAsia="Arial Narrow" w:hAnsi="Arial Narrow" w:cs="Arial Narrow"/>
          <w:b/>
          <w:color w:val="000000"/>
          <w:sz w:val="20"/>
          <w:szCs w:val="20"/>
        </w:rPr>
        <w:tab/>
      </w:r>
    </w:p>
    <w:p w14:paraId="557340B0" w14:textId="77777777" w:rsidR="007E0F45" w:rsidRPr="00921C80" w:rsidRDefault="007E0F45" w:rsidP="004B1849">
      <w:pPr>
        <w:numPr>
          <w:ilvl w:val="0"/>
          <w:numId w:val="6"/>
        </w:numPr>
        <w:spacing w:after="0"/>
        <w:ind w:left="284" w:hanging="284"/>
        <w:jc w:val="both"/>
        <w:rPr>
          <w:rFonts w:ascii="Arial Narrow" w:eastAsia="Arial Narrow" w:hAnsi="Arial Narrow" w:cs="Arial Narrow"/>
          <w:sz w:val="20"/>
          <w:szCs w:val="20"/>
        </w:rPr>
      </w:pPr>
      <w:r w:rsidRPr="00921C80">
        <w:rPr>
          <w:rFonts w:ascii="Arial Narrow" w:eastAsia="Arial Narrow" w:hAnsi="Arial Narrow" w:cs="Arial Narrow"/>
          <w:sz w:val="20"/>
          <w:szCs w:val="20"/>
        </w:rPr>
        <w:t>urządzenia są elementami wyposażenia placów rekreacyjnych i wyłącznie do tego celu powinny służyć,</w:t>
      </w:r>
    </w:p>
    <w:p w14:paraId="418573C8" w14:textId="77777777" w:rsidR="007E0F45" w:rsidRPr="00921C80" w:rsidRDefault="007E0F45" w:rsidP="004B1849">
      <w:pPr>
        <w:numPr>
          <w:ilvl w:val="0"/>
          <w:numId w:val="6"/>
        </w:numPr>
        <w:spacing w:after="0"/>
        <w:ind w:left="284" w:hanging="284"/>
        <w:jc w:val="both"/>
        <w:rPr>
          <w:rFonts w:ascii="Arial Narrow" w:eastAsia="Arial Narrow" w:hAnsi="Arial Narrow" w:cs="Arial Narrow"/>
          <w:sz w:val="20"/>
          <w:szCs w:val="20"/>
        </w:rPr>
      </w:pPr>
      <w:r w:rsidRPr="00921C80">
        <w:rPr>
          <w:rFonts w:ascii="Arial Narrow" w:eastAsia="Arial Narrow" w:hAnsi="Arial Narrow" w:cs="Arial Narrow"/>
          <w:sz w:val="20"/>
          <w:szCs w:val="20"/>
        </w:rPr>
        <w:t>urządzenia dedykowane są do użytku dla określonych grup wiekowych (zgodnie z Kartami Technicznymi urządzeń) – należy bezwzględnie przestrzegać tych wskazań,</w:t>
      </w:r>
    </w:p>
    <w:p w14:paraId="37B7A350" w14:textId="77777777" w:rsidR="007E0F45" w:rsidRPr="00921C80" w:rsidRDefault="007E0F45" w:rsidP="004B1849">
      <w:pPr>
        <w:numPr>
          <w:ilvl w:val="0"/>
          <w:numId w:val="6"/>
        </w:numPr>
        <w:spacing w:after="0"/>
        <w:ind w:left="284" w:hanging="284"/>
        <w:jc w:val="both"/>
        <w:rPr>
          <w:rFonts w:ascii="Arial Narrow" w:eastAsia="Arial Narrow" w:hAnsi="Arial Narrow" w:cs="Arial Narrow"/>
          <w:sz w:val="20"/>
          <w:szCs w:val="20"/>
        </w:rPr>
      </w:pPr>
      <w:r w:rsidRPr="00921C80">
        <w:rPr>
          <w:rFonts w:ascii="Arial Narrow" w:eastAsia="Arial Narrow" w:hAnsi="Arial Narrow" w:cs="Arial Narrow"/>
          <w:sz w:val="20"/>
          <w:szCs w:val="20"/>
        </w:rPr>
        <w:t>bezwzględnie należy dbać, aby na powierzchni platform, podestów, siedzisk itp. nie znajdowały się kamienie lub inne twarde przedmioty, które mogą spowodować ich uszkodzenie,</w:t>
      </w:r>
    </w:p>
    <w:p w14:paraId="1B00FDDF" w14:textId="77777777" w:rsidR="007E0F45" w:rsidRPr="00921C80" w:rsidRDefault="007E0F45" w:rsidP="004B1849">
      <w:pPr>
        <w:numPr>
          <w:ilvl w:val="0"/>
          <w:numId w:val="6"/>
        </w:numPr>
        <w:spacing w:after="0"/>
        <w:ind w:left="284" w:hanging="284"/>
        <w:jc w:val="both"/>
        <w:rPr>
          <w:rFonts w:ascii="Arial Narrow" w:eastAsia="Arial Narrow" w:hAnsi="Arial Narrow" w:cs="Arial Narrow"/>
          <w:sz w:val="20"/>
          <w:szCs w:val="20"/>
        </w:rPr>
      </w:pPr>
      <w:r w:rsidRPr="00921C80">
        <w:rPr>
          <w:rFonts w:ascii="Arial Narrow" w:eastAsia="Arial Narrow" w:hAnsi="Arial Narrow" w:cs="Arial Narrow"/>
          <w:sz w:val="20"/>
          <w:szCs w:val="20"/>
        </w:rPr>
        <w:t>należy unikać wnoszenia na urządzenia lub ich części ziemi lub błota a także systematycznie usuwać pojawiające się inne zabrudzenia (liście, kamienie, papiery, śmieci, igliwie etc.), użytkownik obowiązany jest prowadzić bieżącą pielęgnację urządzenia,</w:t>
      </w:r>
    </w:p>
    <w:p w14:paraId="10180445" w14:textId="77777777" w:rsidR="007E0F45" w:rsidRPr="00921C80" w:rsidRDefault="007E0F45" w:rsidP="004B1849">
      <w:pPr>
        <w:numPr>
          <w:ilvl w:val="0"/>
          <w:numId w:val="6"/>
        </w:numPr>
        <w:spacing w:after="0"/>
        <w:ind w:left="284" w:hanging="284"/>
        <w:jc w:val="both"/>
        <w:rPr>
          <w:rFonts w:ascii="Arial Narrow" w:eastAsia="Arial Narrow" w:hAnsi="Arial Narrow" w:cs="Arial Narrow"/>
          <w:sz w:val="20"/>
          <w:szCs w:val="20"/>
        </w:rPr>
      </w:pPr>
      <w:r w:rsidRPr="00921C80">
        <w:rPr>
          <w:rFonts w:ascii="Arial Narrow" w:eastAsia="Arial Narrow" w:hAnsi="Arial Narrow" w:cs="Arial Narrow"/>
          <w:sz w:val="20"/>
          <w:szCs w:val="20"/>
        </w:rPr>
        <w:t>w przypadku zabrudzenia powierzchni urządzeń ziemią, piaskiem czy błotem należy oczyścić je przy pomocy silnego strumienia wody, większe śmieci można usunąć ręcznie lub przy użyciu szczotki,</w:t>
      </w:r>
    </w:p>
    <w:p w14:paraId="04687DA6" w14:textId="77777777" w:rsidR="007E0F45" w:rsidRPr="00921C80" w:rsidRDefault="007E0F45" w:rsidP="004B1849">
      <w:pPr>
        <w:numPr>
          <w:ilvl w:val="0"/>
          <w:numId w:val="6"/>
        </w:numPr>
        <w:spacing w:after="0"/>
        <w:ind w:left="284" w:hanging="284"/>
        <w:jc w:val="both"/>
        <w:rPr>
          <w:rFonts w:ascii="Arial Narrow" w:eastAsia="Arial Narrow" w:hAnsi="Arial Narrow" w:cs="Arial Narrow"/>
          <w:sz w:val="20"/>
          <w:szCs w:val="20"/>
        </w:rPr>
      </w:pPr>
      <w:r w:rsidRPr="00921C80">
        <w:rPr>
          <w:rFonts w:ascii="Arial Narrow" w:eastAsia="Arial Narrow" w:hAnsi="Arial Narrow" w:cs="Arial Narrow"/>
          <w:sz w:val="20"/>
          <w:szCs w:val="20"/>
        </w:rPr>
        <w:t>należy unikać zabrudzeń olejem, emulsją asfaltową oraz innymi środkami chemicznymi powodującymi odbarwienie powierzchni urządzeń.</w:t>
      </w:r>
    </w:p>
    <w:p w14:paraId="37A8EDB8" w14:textId="77777777" w:rsidR="007E0F45" w:rsidRPr="00921C80" w:rsidRDefault="007E0F45" w:rsidP="007E0F45">
      <w:pPr>
        <w:spacing w:after="0"/>
        <w:jc w:val="both"/>
        <w:rPr>
          <w:rFonts w:ascii="Arial Narrow" w:eastAsia="Arial Narrow" w:hAnsi="Arial Narrow" w:cs="Arial Narrow"/>
          <w:sz w:val="20"/>
          <w:szCs w:val="20"/>
        </w:rPr>
      </w:pPr>
    </w:p>
    <w:p w14:paraId="66B49052"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7.</w:t>
      </w:r>
      <w:r w:rsidRPr="00921C80">
        <w:rPr>
          <w:rFonts w:ascii="Arial Narrow" w:eastAsia="Arial Narrow" w:hAnsi="Arial Narrow" w:cs="Arial Narrow"/>
          <w:b/>
          <w:sz w:val="20"/>
          <w:szCs w:val="20"/>
        </w:rPr>
        <w:tab/>
        <w:t>OBMIAR ROBÓT</w:t>
      </w:r>
    </w:p>
    <w:p w14:paraId="381189E2" w14:textId="77777777" w:rsidR="007E0F45" w:rsidRPr="00921C80" w:rsidRDefault="007E0F45" w:rsidP="007E0F45">
      <w:pPr>
        <w:spacing w:after="0"/>
        <w:jc w:val="both"/>
        <w:rPr>
          <w:rFonts w:ascii="Arial Narrow" w:eastAsia="Arial Narrow" w:hAnsi="Arial Narrow" w:cs="Arial Narrow"/>
          <w:b/>
          <w:sz w:val="20"/>
          <w:szCs w:val="20"/>
        </w:rPr>
      </w:pPr>
    </w:p>
    <w:p w14:paraId="13E372C1"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7.1.</w:t>
      </w:r>
      <w:r w:rsidRPr="00921C80">
        <w:rPr>
          <w:rFonts w:ascii="Arial Narrow" w:eastAsia="Arial Narrow" w:hAnsi="Arial Narrow" w:cs="Arial Narrow"/>
          <w:b/>
          <w:sz w:val="20"/>
          <w:szCs w:val="20"/>
        </w:rPr>
        <w:tab/>
        <w:t>Wymagania ogólne dotyczące obmiaru robót</w:t>
      </w:r>
    </w:p>
    <w:p w14:paraId="17B60CD0"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obmiaru robót w ST „Wymagania ogólne”.</w:t>
      </w:r>
    </w:p>
    <w:p w14:paraId="3E1651F7" w14:textId="77777777" w:rsidR="007E0F45" w:rsidRPr="00921C80" w:rsidRDefault="007E0F45" w:rsidP="007E0F45">
      <w:pPr>
        <w:spacing w:after="0"/>
        <w:jc w:val="both"/>
        <w:rPr>
          <w:rFonts w:ascii="Arial Narrow" w:eastAsia="Arial Narrow" w:hAnsi="Arial Narrow" w:cs="Arial Narrow"/>
          <w:sz w:val="20"/>
          <w:szCs w:val="20"/>
        </w:rPr>
      </w:pPr>
    </w:p>
    <w:p w14:paraId="795358BA"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8.</w:t>
      </w:r>
      <w:r w:rsidRPr="00921C80">
        <w:rPr>
          <w:rFonts w:ascii="Arial Narrow" w:eastAsia="Arial Narrow" w:hAnsi="Arial Narrow" w:cs="Arial Narrow"/>
          <w:b/>
          <w:sz w:val="20"/>
          <w:szCs w:val="20"/>
        </w:rPr>
        <w:tab/>
        <w:t>ODBIÓR ROBÓT</w:t>
      </w:r>
    </w:p>
    <w:p w14:paraId="0D7FDC46" w14:textId="77777777" w:rsidR="007E0F45" w:rsidRPr="00921C80" w:rsidRDefault="007E0F45" w:rsidP="007E0F45">
      <w:pPr>
        <w:spacing w:after="0"/>
        <w:jc w:val="both"/>
        <w:rPr>
          <w:rFonts w:ascii="Arial Narrow" w:eastAsia="Arial Narrow" w:hAnsi="Arial Narrow" w:cs="Arial Narrow"/>
          <w:b/>
          <w:sz w:val="20"/>
          <w:szCs w:val="20"/>
        </w:rPr>
      </w:pPr>
    </w:p>
    <w:p w14:paraId="7D3210EA"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8.1.</w:t>
      </w:r>
      <w:r w:rsidRPr="00921C80">
        <w:rPr>
          <w:rFonts w:ascii="Arial Narrow" w:eastAsia="Arial Narrow" w:hAnsi="Arial Narrow" w:cs="Arial Narrow"/>
          <w:b/>
          <w:sz w:val="20"/>
          <w:szCs w:val="20"/>
        </w:rPr>
        <w:tab/>
        <w:t>Wymagania ogólne dotyczące odbioru robót</w:t>
      </w:r>
      <w:r w:rsidRPr="00921C80">
        <w:rPr>
          <w:rFonts w:ascii="Arial Narrow" w:eastAsia="Arial Narrow" w:hAnsi="Arial Narrow" w:cs="Arial Narrow"/>
          <w:sz w:val="20"/>
          <w:szCs w:val="20"/>
        </w:rPr>
        <w:t xml:space="preserve"> </w:t>
      </w:r>
    </w:p>
    <w:p w14:paraId="04BFD6A6"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wykonania odbioru robót w ST „Wymagania ogólne”.</w:t>
      </w:r>
    </w:p>
    <w:p w14:paraId="4E9A58AC" w14:textId="77777777" w:rsidR="007E0F45" w:rsidRPr="00921C80" w:rsidRDefault="007E0F45" w:rsidP="007E0F45">
      <w:pPr>
        <w:spacing w:after="0"/>
        <w:jc w:val="both"/>
        <w:rPr>
          <w:rFonts w:ascii="Arial Narrow" w:eastAsia="Arial Narrow" w:hAnsi="Arial Narrow" w:cs="Arial Narrow"/>
          <w:sz w:val="20"/>
          <w:szCs w:val="20"/>
        </w:rPr>
      </w:pPr>
    </w:p>
    <w:p w14:paraId="1248AB6F"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 xml:space="preserve">8.2. </w:t>
      </w:r>
      <w:r w:rsidRPr="00921C80">
        <w:rPr>
          <w:rFonts w:ascii="Arial Narrow" w:eastAsia="Arial Narrow" w:hAnsi="Arial Narrow" w:cs="Arial Narrow"/>
          <w:b/>
          <w:sz w:val="20"/>
          <w:szCs w:val="20"/>
        </w:rPr>
        <w:tab/>
        <w:t>Odbiór robót</w:t>
      </w:r>
    </w:p>
    <w:p w14:paraId="08E578DA"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W zależności od ustaleń umownych, roboty mogą podlegać następującym odbiorom:</w:t>
      </w:r>
    </w:p>
    <w:p w14:paraId="6659E729" w14:textId="77777777" w:rsidR="007E0F45" w:rsidRPr="00921C80" w:rsidRDefault="007E0F45" w:rsidP="007E0F45">
      <w:pPr>
        <w:numPr>
          <w:ilvl w:val="0"/>
          <w:numId w:val="3"/>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Odbiór robót zanikających i ulegających zakryciu</w:t>
      </w:r>
    </w:p>
    <w:p w14:paraId="2205F0EE" w14:textId="77777777" w:rsidR="007E0F45" w:rsidRPr="00921C80" w:rsidRDefault="007E0F45" w:rsidP="007E0F45">
      <w:pPr>
        <w:numPr>
          <w:ilvl w:val="0"/>
          <w:numId w:val="3"/>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Odbiór częściowy</w:t>
      </w:r>
    </w:p>
    <w:p w14:paraId="58F8968D" w14:textId="77777777" w:rsidR="007E0F45" w:rsidRPr="00921C80" w:rsidRDefault="007E0F45" w:rsidP="007E0F45">
      <w:pPr>
        <w:numPr>
          <w:ilvl w:val="0"/>
          <w:numId w:val="3"/>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Odbiór końcowy</w:t>
      </w:r>
    </w:p>
    <w:p w14:paraId="53B492FC" w14:textId="77777777" w:rsidR="007E0F45" w:rsidRPr="00921C80" w:rsidRDefault="007E0F45" w:rsidP="007E0F45">
      <w:pPr>
        <w:numPr>
          <w:ilvl w:val="0"/>
          <w:numId w:val="3"/>
        </w:numPr>
        <w:pBdr>
          <w:top w:val="nil"/>
          <w:left w:val="nil"/>
          <w:bottom w:val="nil"/>
          <w:right w:val="nil"/>
          <w:between w:val="nil"/>
        </w:pBdr>
        <w:spacing w:after="0"/>
        <w:jc w:val="both"/>
        <w:rPr>
          <w:rFonts w:ascii="Arial Narrow" w:eastAsia="Arial Narrow" w:hAnsi="Arial Narrow" w:cs="Arial Narrow"/>
          <w:color w:val="000000"/>
          <w:sz w:val="20"/>
          <w:szCs w:val="20"/>
        </w:rPr>
      </w:pPr>
      <w:r w:rsidRPr="00921C80">
        <w:rPr>
          <w:rFonts w:ascii="Arial Narrow" w:eastAsia="Arial Narrow" w:hAnsi="Arial Narrow" w:cs="Arial Narrow"/>
          <w:color w:val="000000"/>
          <w:sz w:val="20"/>
          <w:szCs w:val="20"/>
        </w:rPr>
        <w:t>Odbiór pogwarancyjny</w:t>
      </w:r>
    </w:p>
    <w:p w14:paraId="5177BFBD"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Badania i pomiary do odbioru robót zanikających przeprowadza Wykonawca na próbkach pobranych w obecności Inspektora Nadzoru w miejscach przez niego wskazanych.</w:t>
      </w:r>
    </w:p>
    <w:p w14:paraId="7A03889A"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Odbiór  częściowy  polega  na  ocenie  ilości  i  jakości  wykonanej  części  robót  wraz  z ustaleniem należnego wynagrodzenia.</w:t>
      </w:r>
    </w:p>
    <w:p w14:paraId="749C7F11"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Odbiór ostateczny polega na finalnej ocenie rzeczywistego wykonania robót w odniesieniu do ilości, jakości i wartości .</w:t>
      </w:r>
    </w:p>
    <w:p w14:paraId="32C3AA95"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Odbioru ostatecznego dokona komisja wyznaczona przez Zamawiającego w obecności Inspektora Nadzoru i Wykonawcy.</w:t>
      </w:r>
    </w:p>
    <w:p w14:paraId="1773F644"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Podstawowym dokumentem odbioru robót jest protokół końcowego odbioru robót sporządzony wg. Wzoru ustalonego przez Zamawiającego.</w:t>
      </w:r>
    </w:p>
    <w:p w14:paraId="56BB43E7" w14:textId="77777777" w:rsidR="007E0F45" w:rsidRPr="00921C80" w:rsidRDefault="007E0F45" w:rsidP="007E0F45">
      <w:pPr>
        <w:spacing w:after="0"/>
        <w:jc w:val="both"/>
        <w:rPr>
          <w:rFonts w:ascii="Arial Narrow" w:eastAsia="Arial Narrow" w:hAnsi="Arial Narrow" w:cs="Arial Narrow"/>
          <w:sz w:val="20"/>
          <w:szCs w:val="20"/>
        </w:rPr>
      </w:pPr>
    </w:p>
    <w:p w14:paraId="6928CD68"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9.</w:t>
      </w:r>
      <w:r w:rsidRPr="00921C80">
        <w:rPr>
          <w:rFonts w:ascii="Arial Narrow" w:eastAsia="Arial Narrow" w:hAnsi="Arial Narrow" w:cs="Arial Narrow"/>
          <w:b/>
          <w:sz w:val="20"/>
          <w:szCs w:val="20"/>
        </w:rPr>
        <w:tab/>
        <w:t>PODSTAWA PŁATNOŚCI</w:t>
      </w:r>
    </w:p>
    <w:p w14:paraId="5D5CFC7A" w14:textId="77777777" w:rsidR="007E0F45" w:rsidRPr="00921C80" w:rsidRDefault="007E0F45" w:rsidP="007E0F45">
      <w:pPr>
        <w:spacing w:after="0"/>
        <w:jc w:val="both"/>
        <w:rPr>
          <w:rFonts w:ascii="Arial Narrow" w:eastAsia="Arial Narrow" w:hAnsi="Arial Narrow" w:cs="Arial Narrow"/>
          <w:b/>
          <w:sz w:val="20"/>
          <w:szCs w:val="20"/>
        </w:rPr>
      </w:pPr>
    </w:p>
    <w:p w14:paraId="534EAB29"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9.1.</w:t>
      </w:r>
      <w:r w:rsidRPr="00921C80">
        <w:rPr>
          <w:rFonts w:ascii="Arial Narrow" w:eastAsia="Arial Narrow" w:hAnsi="Arial Narrow" w:cs="Arial Narrow"/>
          <w:b/>
          <w:sz w:val="20"/>
          <w:szCs w:val="20"/>
        </w:rPr>
        <w:tab/>
        <w:t>Wymagania ogólne dotyczące płatności</w:t>
      </w:r>
      <w:r w:rsidRPr="00921C80">
        <w:rPr>
          <w:rFonts w:ascii="Arial Narrow" w:eastAsia="Arial Narrow" w:hAnsi="Arial Narrow" w:cs="Arial Narrow"/>
          <w:sz w:val="20"/>
          <w:szCs w:val="20"/>
        </w:rPr>
        <w:t xml:space="preserve"> </w:t>
      </w:r>
    </w:p>
    <w:p w14:paraId="0C0931BE"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podstawy płatności w ST „Wymagania ogólne”.</w:t>
      </w:r>
    </w:p>
    <w:p w14:paraId="57C60470" w14:textId="77777777" w:rsidR="007E0F45" w:rsidRPr="00921C80" w:rsidRDefault="007E0F45" w:rsidP="007E0F45">
      <w:pPr>
        <w:spacing w:after="0"/>
        <w:jc w:val="both"/>
        <w:rPr>
          <w:rFonts w:ascii="Arial Narrow" w:eastAsia="Arial Narrow" w:hAnsi="Arial Narrow" w:cs="Arial Narrow"/>
          <w:color w:val="000000"/>
          <w:sz w:val="20"/>
          <w:szCs w:val="20"/>
        </w:rPr>
      </w:pPr>
    </w:p>
    <w:p w14:paraId="62A5224A" w14:textId="77777777" w:rsidR="007E0F45" w:rsidRPr="00921C80" w:rsidRDefault="007E0F45" w:rsidP="007E0F45">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10.</w:t>
      </w:r>
      <w:r w:rsidRPr="00921C80">
        <w:rPr>
          <w:rFonts w:ascii="Arial Narrow" w:eastAsia="Arial Narrow" w:hAnsi="Arial Narrow" w:cs="Arial Narrow"/>
          <w:b/>
          <w:sz w:val="20"/>
          <w:szCs w:val="20"/>
        </w:rPr>
        <w:tab/>
        <w:t xml:space="preserve"> PRZEPISY ZWIĄZANE</w:t>
      </w:r>
    </w:p>
    <w:p w14:paraId="74215668" w14:textId="77777777" w:rsidR="007E0F45" w:rsidRPr="00921C80" w:rsidRDefault="007E0F45" w:rsidP="007E0F45">
      <w:pPr>
        <w:spacing w:after="0"/>
        <w:jc w:val="both"/>
        <w:rPr>
          <w:rFonts w:ascii="Arial Narrow" w:eastAsia="Arial Narrow" w:hAnsi="Arial Narrow" w:cs="Arial Narrow"/>
          <w:b/>
          <w:sz w:val="20"/>
          <w:szCs w:val="20"/>
        </w:rPr>
      </w:pPr>
    </w:p>
    <w:p w14:paraId="3DFCD8B4"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10.1.</w:t>
      </w:r>
      <w:r w:rsidRPr="00921C80">
        <w:rPr>
          <w:rFonts w:ascii="Arial Narrow" w:eastAsia="Arial Narrow" w:hAnsi="Arial Narrow" w:cs="Arial Narrow"/>
          <w:b/>
          <w:sz w:val="20"/>
          <w:szCs w:val="20"/>
        </w:rPr>
        <w:tab/>
        <w:t>Wymagania ogólne dotyczące przepisów związanych</w:t>
      </w:r>
      <w:r w:rsidRPr="00921C80">
        <w:rPr>
          <w:rFonts w:ascii="Arial Narrow" w:eastAsia="Arial Narrow" w:hAnsi="Arial Narrow" w:cs="Arial Narrow"/>
          <w:sz w:val="20"/>
          <w:szCs w:val="20"/>
        </w:rPr>
        <w:t xml:space="preserve"> </w:t>
      </w:r>
    </w:p>
    <w:p w14:paraId="28125439" w14:textId="77777777" w:rsidR="007E0F45" w:rsidRDefault="007E0F45" w:rsidP="007E0F45">
      <w:pPr>
        <w:spacing w:after="0"/>
        <w:jc w:val="both"/>
        <w:rPr>
          <w:rFonts w:ascii="Arial Narrow" w:eastAsia="Arial Narrow" w:hAnsi="Arial Narrow" w:cs="Arial Narrow"/>
          <w:b/>
          <w:sz w:val="20"/>
          <w:szCs w:val="20"/>
        </w:rPr>
      </w:pPr>
    </w:p>
    <w:p w14:paraId="6235D896"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10.1.</w:t>
      </w:r>
      <w:r w:rsidRPr="00921C80">
        <w:rPr>
          <w:rFonts w:ascii="Arial Narrow" w:eastAsia="Arial Narrow" w:hAnsi="Arial Narrow" w:cs="Arial Narrow"/>
          <w:b/>
          <w:sz w:val="20"/>
          <w:szCs w:val="20"/>
        </w:rPr>
        <w:tab/>
        <w:t>Wymagania ogólne dotyczące przepisów związanych</w:t>
      </w:r>
      <w:r w:rsidRPr="00921C80">
        <w:rPr>
          <w:rFonts w:ascii="Arial Narrow" w:eastAsia="Arial Narrow" w:hAnsi="Arial Narrow" w:cs="Arial Narrow"/>
          <w:sz w:val="20"/>
          <w:szCs w:val="20"/>
        </w:rPr>
        <w:t xml:space="preserve"> </w:t>
      </w:r>
    </w:p>
    <w:p w14:paraId="46C2D014" w14:textId="77777777" w:rsidR="007E0F45" w:rsidRPr="00921C80" w:rsidRDefault="007E0F45" w:rsidP="007E0F45">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Ogólne wymagania dotyczące przepisów związanych w ST „Wymagania ogólne”.</w:t>
      </w:r>
    </w:p>
    <w:p w14:paraId="3AB56416" w14:textId="77777777" w:rsidR="007E0F45" w:rsidRPr="00921C80" w:rsidRDefault="007E0F45" w:rsidP="007E0F45">
      <w:pPr>
        <w:spacing w:after="0"/>
        <w:jc w:val="both"/>
        <w:rPr>
          <w:rFonts w:ascii="Arial Narrow" w:eastAsia="Arial Narrow" w:hAnsi="Arial Narrow" w:cs="Arial Narrow"/>
          <w:sz w:val="20"/>
          <w:szCs w:val="20"/>
        </w:rPr>
      </w:pPr>
    </w:p>
    <w:p w14:paraId="5BCD6B25" w14:textId="77777777" w:rsidR="007E0F45" w:rsidRPr="001F5AE3" w:rsidRDefault="007E0F45" w:rsidP="007E0F45">
      <w:pPr>
        <w:spacing w:after="0"/>
        <w:jc w:val="both"/>
        <w:rPr>
          <w:rFonts w:ascii="Arial Narrow" w:eastAsia="Arial Narrow" w:hAnsi="Arial Narrow" w:cs="Arial Narrow"/>
          <w:sz w:val="20"/>
          <w:szCs w:val="20"/>
        </w:rPr>
      </w:pPr>
      <w:r w:rsidRPr="001F5AE3">
        <w:rPr>
          <w:rFonts w:ascii="Arial Narrow" w:eastAsia="Arial Narrow" w:hAnsi="Arial Narrow" w:cs="Arial Narrow"/>
          <w:sz w:val="20"/>
          <w:szCs w:val="20"/>
        </w:rPr>
        <w:t>Ponadto, należy przestrzegać norm:</w:t>
      </w:r>
    </w:p>
    <w:p w14:paraId="72944B65" w14:textId="77777777" w:rsidR="00105555" w:rsidRPr="004006B4" w:rsidRDefault="00105555" w:rsidP="00105555">
      <w:pPr>
        <w:spacing w:after="0"/>
        <w:jc w:val="both"/>
        <w:rPr>
          <w:rFonts w:ascii="Arial Narrow" w:hAnsi="Arial Narrow"/>
          <w:sz w:val="20"/>
          <w:szCs w:val="20"/>
          <w:u w:val="single"/>
        </w:rPr>
      </w:pPr>
      <w:r w:rsidRPr="004006B4">
        <w:rPr>
          <w:rFonts w:ascii="Arial Narrow" w:hAnsi="Arial Narrow"/>
          <w:bCs/>
          <w:sz w:val="20"/>
          <w:szCs w:val="20"/>
          <w:u w:val="single"/>
        </w:rPr>
        <w:lastRenderedPageBreak/>
        <w:t>Normy z grupy PN-EN 1176 odnoszące się do wyposażenia publicznych placów zabaw oraz określające wymogi dla bezpiecznej nawierzchni na placach zabaw:</w:t>
      </w:r>
      <w:r w:rsidRPr="004006B4">
        <w:rPr>
          <w:rFonts w:ascii="Arial Narrow" w:hAnsi="Arial Narrow"/>
          <w:sz w:val="20"/>
          <w:szCs w:val="20"/>
          <w:u w:val="single"/>
        </w:rPr>
        <w:t> </w:t>
      </w:r>
    </w:p>
    <w:p w14:paraId="3E1D638B" w14:textId="77777777" w:rsidR="007E0F45" w:rsidRPr="001F5AE3" w:rsidRDefault="007E0F45" w:rsidP="00105555">
      <w:pPr>
        <w:tabs>
          <w:tab w:val="left" w:pos="0"/>
        </w:tabs>
        <w:suppressAutoHyphens/>
        <w:spacing w:after="0"/>
        <w:jc w:val="both"/>
        <w:rPr>
          <w:rFonts w:ascii="Arial Narrow" w:eastAsia="Times New Roman" w:hAnsi="Arial Narrow" w:cs="Times New Roman"/>
          <w:sz w:val="20"/>
          <w:szCs w:val="20"/>
        </w:rPr>
      </w:pPr>
      <w:r w:rsidRPr="001F5AE3">
        <w:rPr>
          <w:rFonts w:ascii="Arial Narrow" w:eastAsia="Times New Roman" w:hAnsi="Arial Narrow" w:cs="Times New Roman"/>
          <w:bCs/>
          <w:sz w:val="20"/>
          <w:szCs w:val="20"/>
        </w:rPr>
        <w:t>PN-EN 1176-1:2017-12</w:t>
      </w:r>
      <w:r w:rsidRPr="001F5AE3">
        <w:rPr>
          <w:rFonts w:ascii="Arial Narrow" w:eastAsia="Times New Roman" w:hAnsi="Arial Narrow" w:cs="Times New Roman"/>
          <w:sz w:val="20"/>
          <w:szCs w:val="20"/>
        </w:rPr>
        <w:t> Wyposażenie placów zabaw i nawierzchnie. Część 1: Ogólne wymagania bezpieczeństwa i metody badań.</w:t>
      </w:r>
    </w:p>
    <w:p w14:paraId="08809D19" w14:textId="77777777" w:rsidR="007E0F45" w:rsidRPr="001F5AE3" w:rsidRDefault="007E0F45" w:rsidP="007E0F45">
      <w:pPr>
        <w:tabs>
          <w:tab w:val="left" w:pos="0"/>
        </w:tabs>
        <w:suppressAutoHyphens/>
        <w:spacing w:after="0"/>
        <w:jc w:val="both"/>
        <w:rPr>
          <w:rFonts w:ascii="Arial Narrow" w:eastAsia="Times New Roman" w:hAnsi="Arial Narrow" w:cs="Times New Roman"/>
          <w:sz w:val="20"/>
          <w:szCs w:val="20"/>
        </w:rPr>
      </w:pPr>
      <w:r w:rsidRPr="001F5AE3">
        <w:rPr>
          <w:rFonts w:ascii="Arial Narrow" w:eastAsia="Times New Roman" w:hAnsi="Arial Narrow" w:cs="Times New Roman"/>
          <w:bCs/>
          <w:sz w:val="20"/>
          <w:szCs w:val="20"/>
        </w:rPr>
        <w:t>PN-EN 1176-2+AC:2020-01</w:t>
      </w:r>
      <w:r w:rsidRPr="001F5AE3">
        <w:rPr>
          <w:rFonts w:ascii="Arial Narrow" w:eastAsia="Times New Roman" w:hAnsi="Arial Narrow" w:cs="Times New Roman"/>
          <w:sz w:val="20"/>
          <w:szCs w:val="20"/>
        </w:rPr>
        <w:t> Wyposażenie placów zabaw i nawierzchnie. Część 2: Dodatkowe wymagania bezpieczeństwa i metody badań huśtawek.</w:t>
      </w:r>
    </w:p>
    <w:p w14:paraId="49177424" w14:textId="77777777" w:rsidR="007E0F45" w:rsidRPr="001F5AE3" w:rsidRDefault="007E0F45" w:rsidP="007E0F45">
      <w:pPr>
        <w:tabs>
          <w:tab w:val="left" w:pos="0"/>
        </w:tabs>
        <w:suppressAutoHyphens/>
        <w:spacing w:after="0"/>
        <w:jc w:val="both"/>
        <w:rPr>
          <w:rFonts w:ascii="Arial Narrow" w:eastAsia="Times New Roman" w:hAnsi="Arial Narrow" w:cs="Times New Roman"/>
          <w:sz w:val="20"/>
          <w:szCs w:val="20"/>
        </w:rPr>
      </w:pPr>
      <w:r w:rsidRPr="001F5AE3">
        <w:rPr>
          <w:rFonts w:ascii="Arial Narrow" w:eastAsia="Times New Roman" w:hAnsi="Arial Narrow" w:cs="Times New Roman"/>
          <w:bCs/>
          <w:sz w:val="20"/>
          <w:szCs w:val="20"/>
        </w:rPr>
        <w:t>PN-EN 1176-3:2017-12</w:t>
      </w:r>
      <w:r w:rsidRPr="001F5AE3">
        <w:rPr>
          <w:rFonts w:ascii="Arial Narrow" w:eastAsia="Times New Roman" w:hAnsi="Arial Narrow" w:cs="Times New Roman"/>
          <w:sz w:val="20"/>
          <w:szCs w:val="20"/>
        </w:rPr>
        <w:t> Wyposażenie placów zabaw i nawierzchnie. Część 3: Dodatkowe wymagania bezpieczeństwa i metody badań zjeżdżalni.</w:t>
      </w:r>
    </w:p>
    <w:p w14:paraId="23CF5B6D" w14:textId="77777777" w:rsidR="007E0F45" w:rsidRPr="001F5AE3" w:rsidRDefault="007E0F45" w:rsidP="007E0F45">
      <w:pPr>
        <w:tabs>
          <w:tab w:val="left" w:pos="0"/>
        </w:tabs>
        <w:suppressAutoHyphens/>
        <w:spacing w:after="0"/>
        <w:jc w:val="both"/>
        <w:rPr>
          <w:rFonts w:ascii="Arial Narrow" w:eastAsia="Times New Roman" w:hAnsi="Arial Narrow" w:cs="Times New Roman"/>
          <w:sz w:val="20"/>
          <w:szCs w:val="20"/>
        </w:rPr>
      </w:pPr>
      <w:r w:rsidRPr="001F5AE3">
        <w:rPr>
          <w:rFonts w:ascii="Arial Narrow" w:eastAsia="Times New Roman" w:hAnsi="Arial Narrow" w:cs="Times New Roman"/>
          <w:bCs/>
          <w:sz w:val="20"/>
          <w:szCs w:val="20"/>
        </w:rPr>
        <w:t>PN-EN 1176-6+AC:2019-03</w:t>
      </w:r>
      <w:r w:rsidRPr="001F5AE3">
        <w:rPr>
          <w:rFonts w:ascii="Arial Narrow" w:eastAsia="Times New Roman" w:hAnsi="Arial Narrow" w:cs="Times New Roman"/>
          <w:sz w:val="20"/>
          <w:szCs w:val="20"/>
        </w:rPr>
        <w:t> Wyposażenie placów zabaw i nawierzchnie. Część 6: Dodatkowe wymagania bezpieczeństwa i metody badań urządzeń kołyszących.</w:t>
      </w:r>
    </w:p>
    <w:p w14:paraId="64F32FF9" w14:textId="77777777" w:rsidR="007E0F45" w:rsidRPr="001F5AE3" w:rsidRDefault="007E0F45" w:rsidP="007E0F45">
      <w:pPr>
        <w:tabs>
          <w:tab w:val="left" w:pos="0"/>
        </w:tabs>
        <w:suppressAutoHyphens/>
        <w:spacing w:after="0"/>
        <w:jc w:val="both"/>
        <w:rPr>
          <w:rFonts w:ascii="Arial Narrow" w:eastAsia="Times New Roman" w:hAnsi="Arial Narrow" w:cs="Times New Roman"/>
          <w:sz w:val="20"/>
          <w:szCs w:val="20"/>
        </w:rPr>
      </w:pPr>
      <w:r w:rsidRPr="001F5AE3">
        <w:rPr>
          <w:rFonts w:ascii="Arial Narrow" w:eastAsia="Times New Roman" w:hAnsi="Arial Narrow" w:cs="Times New Roman"/>
          <w:bCs/>
          <w:sz w:val="20"/>
          <w:szCs w:val="20"/>
        </w:rPr>
        <w:t>PN-EN 1176-7:2009</w:t>
      </w:r>
      <w:r w:rsidRPr="001F5AE3">
        <w:rPr>
          <w:rFonts w:ascii="Arial Narrow" w:eastAsia="Times New Roman" w:hAnsi="Arial Narrow" w:cs="Times New Roman"/>
          <w:sz w:val="20"/>
          <w:szCs w:val="20"/>
        </w:rPr>
        <w:t> Wyposażenie placów zabaw i nawierzchnie. Część 7: Wytyczne instalowania, sprawdzania, konserwacji i eksploatacji.</w:t>
      </w:r>
    </w:p>
    <w:p w14:paraId="60845951" w14:textId="77777777" w:rsidR="007E0F45" w:rsidRPr="001F5AE3" w:rsidRDefault="007E0F45" w:rsidP="007E0F45">
      <w:pPr>
        <w:tabs>
          <w:tab w:val="left" w:pos="0"/>
        </w:tabs>
        <w:suppressAutoHyphens/>
        <w:spacing w:after="0"/>
        <w:jc w:val="both"/>
        <w:rPr>
          <w:rFonts w:ascii="Arial Narrow" w:eastAsia="Times New Roman" w:hAnsi="Arial Narrow" w:cs="Times New Roman"/>
          <w:sz w:val="20"/>
          <w:szCs w:val="20"/>
        </w:rPr>
      </w:pPr>
      <w:r w:rsidRPr="001F5AE3">
        <w:rPr>
          <w:rFonts w:ascii="Arial Narrow" w:eastAsia="Times New Roman" w:hAnsi="Arial Narrow" w:cs="Times New Roman"/>
          <w:bCs/>
          <w:sz w:val="20"/>
          <w:szCs w:val="20"/>
        </w:rPr>
        <w:t>PN-EN 1176-10:2009</w:t>
      </w:r>
      <w:r w:rsidRPr="001F5AE3">
        <w:rPr>
          <w:rFonts w:ascii="Arial Narrow" w:eastAsia="Times New Roman" w:hAnsi="Arial Narrow" w:cs="Times New Roman"/>
          <w:sz w:val="20"/>
          <w:szCs w:val="20"/>
        </w:rPr>
        <w:t> Wyposażenie placów zabaw i nawierzchnie. Część 10: Dodatkowe wymagania bezpieczeństwa i metody badań całkowicie obudowanych urządzeń do  zabaw.</w:t>
      </w:r>
    </w:p>
    <w:p w14:paraId="50636DEA" w14:textId="77777777" w:rsidR="007E0F45" w:rsidRPr="001F5AE3" w:rsidRDefault="007E0F45" w:rsidP="007E0F45">
      <w:pPr>
        <w:tabs>
          <w:tab w:val="left" w:pos="0"/>
        </w:tabs>
        <w:suppressAutoHyphens/>
        <w:spacing w:after="0"/>
        <w:jc w:val="both"/>
        <w:rPr>
          <w:rFonts w:ascii="Arial Narrow" w:eastAsia="Times New Roman" w:hAnsi="Arial Narrow" w:cs="Times New Roman"/>
          <w:sz w:val="20"/>
          <w:szCs w:val="20"/>
        </w:rPr>
      </w:pPr>
      <w:r w:rsidRPr="001F5AE3">
        <w:rPr>
          <w:rFonts w:ascii="Arial Narrow" w:eastAsia="Times New Roman" w:hAnsi="Arial Narrow" w:cs="Times New Roman"/>
          <w:bCs/>
          <w:sz w:val="20"/>
          <w:szCs w:val="20"/>
        </w:rPr>
        <w:t xml:space="preserve">PN-EN 1176-11:2014-11 </w:t>
      </w:r>
      <w:r w:rsidRPr="001F5AE3">
        <w:rPr>
          <w:rFonts w:ascii="Arial Narrow" w:eastAsia="Times New Roman" w:hAnsi="Arial Narrow" w:cs="Times New Roman"/>
          <w:sz w:val="20"/>
          <w:szCs w:val="20"/>
        </w:rPr>
        <w:t>Wyposażenie placów zabaw i nawierzchnie. Część 11: Dodatkowe szczegółowe wymagania bezpieczeństwa i metody badań dotyczące sieci przestrzennej.</w:t>
      </w:r>
    </w:p>
    <w:p w14:paraId="117C7CA8" w14:textId="77777777" w:rsidR="007E0F45" w:rsidRDefault="007E0F45" w:rsidP="007E0F45">
      <w:pPr>
        <w:pBdr>
          <w:top w:val="nil"/>
          <w:left w:val="nil"/>
          <w:right w:val="nil"/>
          <w:between w:val="nil"/>
        </w:pBdr>
        <w:spacing w:after="0"/>
        <w:jc w:val="center"/>
        <w:rPr>
          <w:rFonts w:ascii="Arial Narrow" w:eastAsia="Arial Narrow" w:hAnsi="Arial Narrow" w:cs="Arial Narrow"/>
          <w:b/>
          <w:color w:val="000000"/>
          <w:sz w:val="20"/>
          <w:szCs w:val="20"/>
        </w:rPr>
      </w:pPr>
    </w:p>
    <w:p w14:paraId="7156F484" w14:textId="2473E139" w:rsidR="0082113B" w:rsidRDefault="0082113B">
      <w:pPr>
        <w:rPr>
          <w:rFonts w:ascii="Arial Narrow" w:eastAsia="Arial Narrow" w:hAnsi="Arial Narrow" w:cs="Arial Narrow"/>
          <w:b/>
          <w:color w:val="000000"/>
          <w:sz w:val="20"/>
          <w:szCs w:val="20"/>
        </w:rPr>
      </w:pPr>
    </w:p>
    <w:p w14:paraId="2714A959" w14:textId="77777777" w:rsidR="00B762A8" w:rsidRDefault="00B762A8">
      <w:pPr>
        <w:rPr>
          <w:rFonts w:ascii="Arial Narrow" w:eastAsia="Arial Narrow" w:hAnsi="Arial Narrow" w:cs="Arial Narrow"/>
          <w:b/>
          <w:color w:val="000000"/>
          <w:sz w:val="20"/>
          <w:szCs w:val="20"/>
        </w:rPr>
      </w:pPr>
    </w:p>
    <w:p w14:paraId="5A563174" w14:textId="77777777" w:rsidR="00B762A8" w:rsidRDefault="00B762A8">
      <w:pPr>
        <w:rPr>
          <w:rFonts w:ascii="Arial Narrow" w:eastAsia="Arial Narrow" w:hAnsi="Arial Narrow" w:cs="Arial Narrow"/>
          <w:b/>
          <w:color w:val="000000"/>
          <w:sz w:val="20"/>
          <w:szCs w:val="20"/>
        </w:rPr>
      </w:pPr>
    </w:p>
    <w:p w14:paraId="120588A2" w14:textId="77777777" w:rsidR="00B762A8" w:rsidRDefault="00B762A8">
      <w:pPr>
        <w:rPr>
          <w:rFonts w:ascii="Arial Narrow" w:eastAsia="Arial Narrow" w:hAnsi="Arial Narrow" w:cs="Arial Narrow"/>
          <w:b/>
          <w:color w:val="000000"/>
          <w:sz w:val="20"/>
          <w:szCs w:val="20"/>
        </w:rPr>
      </w:pPr>
    </w:p>
    <w:p w14:paraId="2960F6CF" w14:textId="77777777" w:rsidR="00B762A8" w:rsidRDefault="00B762A8">
      <w:pPr>
        <w:rPr>
          <w:rFonts w:ascii="Arial Narrow" w:eastAsia="Arial Narrow" w:hAnsi="Arial Narrow" w:cs="Arial Narrow"/>
          <w:b/>
          <w:color w:val="000000"/>
          <w:sz w:val="20"/>
          <w:szCs w:val="20"/>
        </w:rPr>
      </w:pPr>
    </w:p>
    <w:p w14:paraId="173118D4" w14:textId="77777777" w:rsidR="00B762A8" w:rsidRDefault="00B762A8">
      <w:pPr>
        <w:rPr>
          <w:rFonts w:ascii="Arial Narrow" w:eastAsia="Arial Narrow" w:hAnsi="Arial Narrow" w:cs="Arial Narrow"/>
          <w:b/>
          <w:color w:val="000000"/>
          <w:sz w:val="20"/>
          <w:szCs w:val="20"/>
        </w:rPr>
      </w:pPr>
    </w:p>
    <w:p w14:paraId="724F4CF1" w14:textId="77777777" w:rsidR="00B762A8" w:rsidRDefault="00B762A8">
      <w:pPr>
        <w:rPr>
          <w:rFonts w:ascii="Arial Narrow" w:eastAsia="Arial Narrow" w:hAnsi="Arial Narrow" w:cs="Arial Narrow"/>
          <w:b/>
          <w:color w:val="000000"/>
          <w:sz w:val="20"/>
          <w:szCs w:val="20"/>
        </w:rPr>
      </w:pPr>
    </w:p>
    <w:p w14:paraId="41A3216B" w14:textId="77777777" w:rsidR="00B762A8" w:rsidRDefault="00B762A8">
      <w:pPr>
        <w:rPr>
          <w:rFonts w:ascii="Arial Narrow" w:eastAsia="Arial Narrow" w:hAnsi="Arial Narrow" w:cs="Arial Narrow"/>
          <w:b/>
          <w:color w:val="000000"/>
          <w:sz w:val="20"/>
          <w:szCs w:val="20"/>
        </w:rPr>
      </w:pPr>
    </w:p>
    <w:p w14:paraId="54BB4543" w14:textId="77777777" w:rsidR="00B762A8" w:rsidRDefault="00B762A8">
      <w:pPr>
        <w:rPr>
          <w:rFonts w:ascii="Arial Narrow" w:eastAsia="Arial Narrow" w:hAnsi="Arial Narrow" w:cs="Arial Narrow"/>
          <w:b/>
          <w:color w:val="000000"/>
          <w:sz w:val="20"/>
          <w:szCs w:val="20"/>
        </w:rPr>
      </w:pPr>
    </w:p>
    <w:p w14:paraId="202D69BC" w14:textId="77777777" w:rsidR="00B762A8" w:rsidRDefault="00B762A8">
      <w:pPr>
        <w:rPr>
          <w:rFonts w:ascii="Arial Narrow" w:eastAsia="Arial Narrow" w:hAnsi="Arial Narrow" w:cs="Arial Narrow"/>
          <w:b/>
          <w:color w:val="000000"/>
          <w:sz w:val="20"/>
          <w:szCs w:val="20"/>
        </w:rPr>
      </w:pPr>
    </w:p>
    <w:p w14:paraId="2BAE8D14" w14:textId="77777777" w:rsidR="00B762A8" w:rsidRDefault="00B762A8">
      <w:pPr>
        <w:rPr>
          <w:rFonts w:ascii="Arial Narrow" w:eastAsia="Arial Narrow" w:hAnsi="Arial Narrow" w:cs="Arial Narrow"/>
          <w:b/>
          <w:color w:val="000000"/>
          <w:sz w:val="20"/>
          <w:szCs w:val="20"/>
        </w:rPr>
      </w:pPr>
    </w:p>
    <w:p w14:paraId="22BEFA91" w14:textId="77777777" w:rsidR="00B762A8" w:rsidRDefault="00B762A8">
      <w:pPr>
        <w:rPr>
          <w:rFonts w:ascii="Arial Narrow" w:eastAsia="Arial Narrow" w:hAnsi="Arial Narrow" w:cs="Arial Narrow"/>
          <w:b/>
          <w:color w:val="000000"/>
          <w:sz w:val="20"/>
          <w:szCs w:val="20"/>
        </w:rPr>
      </w:pPr>
    </w:p>
    <w:p w14:paraId="61D6EE08" w14:textId="77777777" w:rsidR="00B762A8" w:rsidRDefault="00B762A8">
      <w:pPr>
        <w:rPr>
          <w:rFonts w:ascii="Arial Narrow" w:eastAsia="Arial Narrow" w:hAnsi="Arial Narrow" w:cs="Arial Narrow"/>
          <w:b/>
          <w:color w:val="000000"/>
          <w:sz w:val="20"/>
          <w:szCs w:val="20"/>
        </w:rPr>
      </w:pPr>
    </w:p>
    <w:p w14:paraId="1BA44FF6" w14:textId="77777777" w:rsidR="00B762A8" w:rsidRDefault="00B762A8">
      <w:pPr>
        <w:rPr>
          <w:rFonts w:ascii="Arial Narrow" w:eastAsia="Arial Narrow" w:hAnsi="Arial Narrow" w:cs="Arial Narrow"/>
          <w:b/>
          <w:color w:val="000000"/>
          <w:sz w:val="20"/>
          <w:szCs w:val="20"/>
        </w:rPr>
      </w:pPr>
    </w:p>
    <w:p w14:paraId="4A4B2DFF" w14:textId="77777777" w:rsidR="00B762A8" w:rsidRDefault="00B762A8">
      <w:pPr>
        <w:rPr>
          <w:rFonts w:ascii="Arial Narrow" w:eastAsia="Arial Narrow" w:hAnsi="Arial Narrow" w:cs="Arial Narrow"/>
          <w:b/>
          <w:color w:val="000000"/>
          <w:sz w:val="20"/>
          <w:szCs w:val="20"/>
        </w:rPr>
      </w:pPr>
    </w:p>
    <w:p w14:paraId="7776B412" w14:textId="77777777" w:rsidR="00B762A8" w:rsidRDefault="00B762A8">
      <w:pPr>
        <w:rPr>
          <w:rFonts w:ascii="Arial Narrow" w:eastAsia="Arial Narrow" w:hAnsi="Arial Narrow" w:cs="Arial Narrow"/>
          <w:b/>
          <w:color w:val="000000"/>
          <w:sz w:val="20"/>
          <w:szCs w:val="20"/>
        </w:rPr>
      </w:pPr>
    </w:p>
    <w:p w14:paraId="7C7D8A14" w14:textId="77777777" w:rsidR="00B762A8" w:rsidRDefault="00B762A8">
      <w:pPr>
        <w:rPr>
          <w:rFonts w:ascii="Arial Narrow" w:eastAsia="Arial Narrow" w:hAnsi="Arial Narrow" w:cs="Arial Narrow"/>
          <w:b/>
          <w:color w:val="000000"/>
          <w:sz w:val="20"/>
          <w:szCs w:val="20"/>
        </w:rPr>
      </w:pPr>
    </w:p>
    <w:p w14:paraId="32FF6D22" w14:textId="77777777" w:rsidR="00B762A8" w:rsidRDefault="00B762A8">
      <w:pPr>
        <w:rPr>
          <w:rFonts w:ascii="Arial Narrow" w:eastAsia="Arial Narrow" w:hAnsi="Arial Narrow" w:cs="Arial Narrow"/>
          <w:b/>
          <w:color w:val="000000"/>
          <w:sz w:val="20"/>
          <w:szCs w:val="20"/>
        </w:rPr>
      </w:pPr>
    </w:p>
    <w:p w14:paraId="094BC257" w14:textId="77777777" w:rsidR="00B762A8" w:rsidRDefault="00B762A8">
      <w:pPr>
        <w:rPr>
          <w:rFonts w:ascii="Arial Narrow" w:eastAsia="Arial Narrow" w:hAnsi="Arial Narrow" w:cs="Arial Narrow"/>
          <w:b/>
          <w:color w:val="000000"/>
          <w:sz w:val="20"/>
          <w:szCs w:val="20"/>
        </w:rPr>
      </w:pPr>
    </w:p>
    <w:p w14:paraId="40E49301" w14:textId="77777777" w:rsidR="00B762A8" w:rsidRDefault="00B762A8">
      <w:pPr>
        <w:rPr>
          <w:rFonts w:ascii="Arial Narrow" w:eastAsia="Arial Narrow" w:hAnsi="Arial Narrow" w:cs="Arial Narrow"/>
          <w:b/>
          <w:color w:val="000000"/>
          <w:sz w:val="20"/>
          <w:szCs w:val="20"/>
        </w:rPr>
      </w:pPr>
    </w:p>
    <w:p w14:paraId="3F6E91C0" w14:textId="77777777" w:rsidR="007629EF" w:rsidRPr="00921C80" w:rsidRDefault="007629EF" w:rsidP="007629EF">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lastRenderedPageBreak/>
        <w:t>SZCZEGÓŁOWE SPECYFIKACJE TECHNICZNE</w:t>
      </w:r>
    </w:p>
    <w:p w14:paraId="0FDA4373" w14:textId="67F15C8B" w:rsidR="007629EF" w:rsidRPr="00921C80" w:rsidRDefault="007629EF" w:rsidP="007629EF">
      <w:pPr>
        <w:pBdr>
          <w:top w:val="nil"/>
          <w:left w:val="nil"/>
          <w:bottom w:val="single" w:sz="4" w:space="1" w:color="000000"/>
          <w:right w:val="nil"/>
          <w:between w:val="nil"/>
        </w:pBdr>
        <w:spacing w:after="0"/>
        <w:jc w:val="center"/>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 xml:space="preserve">WYKONANIA I ODBIORU ROBÓT BUDOWLANYCH - SST </w:t>
      </w:r>
      <w:r w:rsidR="00F25559">
        <w:rPr>
          <w:rFonts w:ascii="Arial Narrow" w:eastAsia="Arial Narrow" w:hAnsi="Arial Narrow" w:cs="Arial Narrow"/>
          <w:b/>
          <w:color w:val="000000"/>
          <w:sz w:val="20"/>
          <w:szCs w:val="20"/>
        </w:rPr>
        <w:t>0</w:t>
      </w:r>
      <w:r w:rsidR="00AF4400">
        <w:rPr>
          <w:rFonts w:ascii="Arial Narrow" w:eastAsia="Arial Narrow" w:hAnsi="Arial Narrow" w:cs="Arial Narrow"/>
          <w:b/>
          <w:color w:val="000000"/>
          <w:sz w:val="20"/>
          <w:szCs w:val="20"/>
        </w:rPr>
        <w:t>8</w:t>
      </w:r>
    </w:p>
    <w:p w14:paraId="435A5E4E" w14:textId="77777777" w:rsidR="007629EF" w:rsidRPr="00C03FD2" w:rsidRDefault="007629EF" w:rsidP="007629EF">
      <w:pPr>
        <w:spacing w:after="0"/>
        <w:jc w:val="center"/>
        <w:rPr>
          <w:rFonts w:ascii="Arial Narrow" w:eastAsia="Arial Narrow" w:hAnsi="Arial Narrow" w:cs="Arial Narrow"/>
          <w:b/>
          <w:sz w:val="20"/>
          <w:szCs w:val="20"/>
        </w:rPr>
      </w:pPr>
      <w:r w:rsidRPr="00C03FD2">
        <w:rPr>
          <w:rFonts w:ascii="Arial Narrow" w:eastAsia="Arial Narrow" w:hAnsi="Arial Narrow" w:cs="Arial Narrow"/>
          <w:b/>
          <w:sz w:val="20"/>
          <w:szCs w:val="20"/>
        </w:rPr>
        <w:t>Zagospodarowanie zielenią</w:t>
      </w:r>
    </w:p>
    <w:p w14:paraId="7CE0B3C5" w14:textId="77777777" w:rsidR="007629EF" w:rsidRPr="00921C80" w:rsidRDefault="007629EF" w:rsidP="007629EF">
      <w:pPr>
        <w:spacing w:after="0"/>
        <w:jc w:val="both"/>
        <w:rPr>
          <w:rFonts w:ascii="Arial Narrow" w:eastAsia="Arial Narrow" w:hAnsi="Arial Narrow" w:cs="Arial Narrow"/>
          <w:sz w:val="20"/>
          <w:szCs w:val="20"/>
        </w:rPr>
      </w:pPr>
    </w:p>
    <w:p w14:paraId="535D79D0" w14:textId="77777777" w:rsidR="007629EF" w:rsidRPr="00921C80" w:rsidRDefault="007629EF" w:rsidP="007629EF">
      <w:pPr>
        <w:jc w:val="both"/>
        <w:rPr>
          <w:rFonts w:ascii="Arial Narrow" w:eastAsia="Arial Narrow" w:hAnsi="Arial Narrow" w:cs="Arial Narrow"/>
          <w:sz w:val="20"/>
          <w:szCs w:val="20"/>
        </w:rPr>
      </w:pPr>
      <w:r w:rsidRPr="00921C80">
        <w:rPr>
          <w:rFonts w:ascii="Arial Narrow" w:eastAsia="Arial Narrow" w:hAnsi="Arial Narrow" w:cs="Arial Narrow"/>
          <w:b/>
          <w:sz w:val="20"/>
          <w:szCs w:val="20"/>
        </w:rPr>
        <w:t>Kod CPV – 77.31.00.00-6</w:t>
      </w:r>
      <w:r w:rsidRPr="00921C80">
        <w:rPr>
          <w:rFonts w:ascii="Arial Narrow" w:eastAsia="Arial Narrow" w:hAnsi="Arial Narrow" w:cs="Arial Narrow"/>
          <w:sz w:val="20"/>
          <w:szCs w:val="20"/>
        </w:rPr>
        <w:t xml:space="preserve"> – Usługi sadzenia roślin oraz utrzymania terenów zielonych</w:t>
      </w:r>
    </w:p>
    <w:p w14:paraId="4416F41C" w14:textId="77777777" w:rsidR="007629EF" w:rsidRPr="00921C80" w:rsidRDefault="007629EF" w:rsidP="007629EF">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w:t>
      </w:r>
      <w:r w:rsidRPr="00921C80">
        <w:rPr>
          <w:rFonts w:ascii="Arial Narrow" w:eastAsia="Arial Narrow" w:hAnsi="Arial Narrow" w:cs="Arial Narrow"/>
          <w:b/>
          <w:sz w:val="20"/>
          <w:szCs w:val="20"/>
        </w:rPr>
        <w:tab/>
        <w:t>Wstęp</w:t>
      </w:r>
    </w:p>
    <w:p w14:paraId="3F9F9DF4" w14:textId="77777777" w:rsidR="007629EF" w:rsidRPr="00921C80" w:rsidRDefault="007629EF" w:rsidP="007629EF">
      <w:pPr>
        <w:spacing w:after="0"/>
        <w:jc w:val="both"/>
        <w:rPr>
          <w:rFonts w:ascii="Arial Narrow" w:eastAsia="Arial Narrow" w:hAnsi="Arial Narrow" w:cs="Arial Narrow"/>
          <w:b/>
          <w:sz w:val="20"/>
          <w:szCs w:val="20"/>
        </w:rPr>
      </w:pPr>
    </w:p>
    <w:p w14:paraId="697B73ED" w14:textId="77777777" w:rsidR="007629EF" w:rsidRPr="00921C80" w:rsidRDefault="007629EF" w:rsidP="007629EF">
      <w:pPr>
        <w:tabs>
          <w:tab w:val="left" w:pos="709"/>
        </w:tabs>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1.1.</w:t>
      </w:r>
      <w:r w:rsidRPr="00921C80">
        <w:rPr>
          <w:rFonts w:ascii="Arial Narrow" w:eastAsia="Arial Narrow" w:hAnsi="Arial Narrow" w:cs="Arial Narrow"/>
          <w:b/>
          <w:sz w:val="20"/>
          <w:szCs w:val="20"/>
        </w:rPr>
        <w:tab/>
        <w:t>Przedmiot SST</w:t>
      </w:r>
    </w:p>
    <w:p w14:paraId="7040F0AF" w14:textId="65029ECE" w:rsidR="000B3CE2" w:rsidRPr="00401CA7" w:rsidRDefault="00B728C5" w:rsidP="000B3CE2">
      <w:pPr>
        <w:pBdr>
          <w:top w:val="nil"/>
          <w:left w:val="nil"/>
          <w:bottom w:val="nil"/>
          <w:right w:val="nil"/>
          <w:between w:val="nil"/>
        </w:pBdr>
        <w:spacing w:after="0"/>
        <w:ind w:firstLine="426"/>
        <w:jc w:val="both"/>
        <w:rPr>
          <w:rFonts w:ascii="Arial Narrow" w:hAnsi="Arial Narrow"/>
          <w:b/>
          <w:color w:val="000000" w:themeColor="text1"/>
          <w:sz w:val="20"/>
          <w:szCs w:val="20"/>
        </w:rPr>
      </w:pPr>
      <w:r w:rsidRPr="00921C80">
        <w:rPr>
          <w:rFonts w:ascii="Arial Narrow" w:eastAsia="Arial Narrow" w:hAnsi="Arial Narrow" w:cs="Arial Narrow"/>
          <w:color w:val="000000"/>
          <w:sz w:val="20"/>
          <w:szCs w:val="20"/>
        </w:rPr>
        <w:t xml:space="preserve">Przedmiotem niniejszej specyfikacji technicznej (SST) są wymagania dotyczące wykonania i odbioru robót związanych z realizacją zadania inwestycyjnego pn.: </w:t>
      </w:r>
      <w:r w:rsidR="000B3CE2" w:rsidRPr="004A41CA">
        <w:rPr>
          <w:rFonts w:ascii="Arial Narrow" w:hAnsi="Arial Narrow" w:cstheme="minorHAnsi"/>
          <w:b/>
          <w:color w:val="000000"/>
          <w:sz w:val="20"/>
          <w:szCs w:val="20"/>
        </w:rPr>
        <w:t>„</w:t>
      </w:r>
      <w:r w:rsidR="000B3CE2">
        <w:rPr>
          <w:rFonts w:ascii="Arial Narrow" w:hAnsi="Arial Narrow" w:cs="Arial"/>
          <w:b/>
          <w:sz w:val="20"/>
          <w:szCs w:val="20"/>
        </w:rPr>
        <w:t>Budowa osiedlowego skweru relaksu przy ul. Dowbora Muśnickiego 32-34 w Gorzowie Wielkopolskim</w:t>
      </w:r>
      <w:r w:rsidR="00B762A8">
        <w:rPr>
          <w:rFonts w:ascii="Arial Narrow" w:hAnsi="Arial Narrow" w:cs="Arial"/>
          <w:b/>
          <w:sz w:val="20"/>
          <w:szCs w:val="20"/>
        </w:rPr>
        <w:t>.”</w:t>
      </w:r>
    </w:p>
    <w:p w14:paraId="716F82CA" w14:textId="065E4FB5" w:rsidR="007629EF" w:rsidRPr="00921C80" w:rsidRDefault="007629EF" w:rsidP="007629EF">
      <w:pPr>
        <w:pBdr>
          <w:top w:val="nil"/>
          <w:left w:val="nil"/>
          <w:bottom w:val="nil"/>
          <w:right w:val="nil"/>
          <w:between w:val="nil"/>
        </w:pBdr>
        <w:spacing w:after="0"/>
        <w:jc w:val="both"/>
        <w:rPr>
          <w:rFonts w:ascii="Arial Narrow" w:eastAsia="Arial Narrow" w:hAnsi="Arial Narrow" w:cs="Arial Narrow"/>
          <w:color w:val="000000"/>
          <w:sz w:val="20"/>
          <w:szCs w:val="20"/>
        </w:rPr>
      </w:pPr>
    </w:p>
    <w:p w14:paraId="5DF97638" w14:textId="77777777" w:rsidR="007629EF" w:rsidRPr="00921C80" w:rsidRDefault="007629EF" w:rsidP="007629EF">
      <w:pPr>
        <w:pBdr>
          <w:top w:val="nil"/>
          <w:left w:val="nil"/>
          <w:bottom w:val="nil"/>
          <w:right w:val="nil"/>
          <w:between w:val="nil"/>
        </w:pBdr>
        <w:spacing w:after="0"/>
        <w:jc w:val="both"/>
        <w:rPr>
          <w:rFonts w:ascii="Arial Narrow" w:eastAsia="Arial Narrow" w:hAnsi="Arial Narrow" w:cs="Arial Narrow"/>
          <w:b/>
          <w:color w:val="000000"/>
          <w:sz w:val="20"/>
          <w:szCs w:val="20"/>
        </w:rPr>
      </w:pPr>
      <w:r w:rsidRPr="00921C80">
        <w:rPr>
          <w:rFonts w:ascii="Arial Narrow" w:eastAsia="Arial Narrow" w:hAnsi="Arial Narrow" w:cs="Arial Narrow"/>
          <w:b/>
          <w:color w:val="000000"/>
          <w:sz w:val="20"/>
          <w:szCs w:val="20"/>
        </w:rPr>
        <w:t>1.2.</w:t>
      </w:r>
      <w:r w:rsidRPr="00921C80">
        <w:rPr>
          <w:rFonts w:ascii="Arial Narrow" w:eastAsia="Arial Narrow" w:hAnsi="Arial Narrow" w:cs="Arial Narrow"/>
          <w:b/>
          <w:color w:val="000000"/>
          <w:sz w:val="20"/>
          <w:szCs w:val="20"/>
        </w:rPr>
        <w:tab/>
        <w:t>Zakres stosowania SST</w:t>
      </w:r>
    </w:p>
    <w:p w14:paraId="46391F7B" w14:textId="77777777" w:rsidR="007629EF" w:rsidRPr="00921C80" w:rsidRDefault="007629EF" w:rsidP="007629EF">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SST jest stosowana jako dokument przetargowy przy zlecaniu i realizacji robót wymienionych w punkcie 1.1.</w:t>
      </w:r>
    </w:p>
    <w:p w14:paraId="1879830F" w14:textId="77777777" w:rsidR="007629EF" w:rsidRPr="00921C80" w:rsidRDefault="007629EF" w:rsidP="007629EF">
      <w:pPr>
        <w:spacing w:after="0"/>
        <w:jc w:val="both"/>
        <w:rPr>
          <w:rFonts w:ascii="Arial Narrow" w:eastAsia="Arial Narrow" w:hAnsi="Arial Narrow" w:cs="Arial Narrow"/>
          <w:sz w:val="20"/>
          <w:szCs w:val="20"/>
        </w:rPr>
      </w:pPr>
    </w:p>
    <w:p w14:paraId="08A593F8" w14:textId="77777777" w:rsidR="007629EF" w:rsidRPr="00921C80" w:rsidRDefault="007629EF" w:rsidP="007629EF">
      <w:pPr>
        <w:spacing w:after="0"/>
        <w:jc w:val="both"/>
        <w:rPr>
          <w:rFonts w:ascii="Arial Narrow" w:eastAsia="Arial Narrow" w:hAnsi="Arial Narrow" w:cs="Arial Narrow"/>
          <w:b/>
          <w:sz w:val="20"/>
          <w:szCs w:val="20"/>
        </w:rPr>
      </w:pPr>
      <w:r w:rsidRPr="00921C80">
        <w:rPr>
          <w:rFonts w:ascii="Arial Narrow" w:eastAsia="Arial Narrow" w:hAnsi="Arial Narrow" w:cs="Arial Narrow"/>
          <w:b/>
          <w:sz w:val="20"/>
          <w:szCs w:val="20"/>
        </w:rPr>
        <w:t>1.3.</w:t>
      </w:r>
      <w:r w:rsidRPr="00921C80">
        <w:rPr>
          <w:rFonts w:ascii="Arial Narrow" w:eastAsia="Arial Narrow" w:hAnsi="Arial Narrow" w:cs="Arial Narrow"/>
          <w:b/>
          <w:sz w:val="20"/>
          <w:szCs w:val="20"/>
        </w:rPr>
        <w:tab/>
        <w:t>Zakres robót objętych SST</w:t>
      </w:r>
    </w:p>
    <w:p w14:paraId="532A4970" w14:textId="77777777" w:rsidR="007629EF" w:rsidRPr="00921C80" w:rsidRDefault="007629EF" w:rsidP="007629EF">
      <w:pPr>
        <w:spacing w:after="0"/>
        <w:jc w:val="both"/>
        <w:rPr>
          <w:rFonts w:ascii="Arial Narrow" w:eastAsia="Arial Narrow" w:hAnsi="Arial Narrow" w:cs="Arial Narrow"/>
          <w:sz w:val="20"/>
          <w:szCs w:val="20"/>
        </w:rPr>
      </w:pPr>
      <w:r w:rsidRPr="00921C80">
        <w:rPr>
          <w:rFonts w:ascii="Arial Narrow" w:eastAsia="Arial Narrow" w:hAnsi="Arial Narrow" w:cs="Arial Narrow"/>
          <w:sz w:val="20"/>
          <w:szCs w:val="20"/>
        </w:rPr>
        <w:t xml:space="preserve">Przedmiotem specyfikacji technicznej (SST) są wymagania dotyczące wykonania i odbioru robót budowlanych w zakresie </w:t>
      </w:r>
      <w:r>
        <w:rPr>
          <w:rFonts w:ascii="Arial Narrow" w:eastAsia="Arial Narrow" w:hAnsi="Arial Narrow" w:cs="Arial Narrow"/>
          <w:sz w:val="20"/>
          <w:szCs w:val="20"/>
        </w:rPr>
        <w:t>zieleni</w:t>
      </w:r>
      <w:r w:rsidRPr="00921C80">
        <w:rPr>
          <w:rFonts w:ascii="Arial Narrow" w:eastAsia="Arial Narrow" w:hAnsi="Arial Narrow" w:cs="Arial Narrow"/>
          <w:sz w:val="20"/>
          <w:szCs w:val="20"/>
        </w:rPr>
        <w:t xml:space="preserve"> w lokalizacji określonej w pkt.1.1.</w:t>
      </w:r>
    </w:p>
    <w:p w14:paraId="18503E4F" w14:textId="77777777" w:rsidR="007629EF" w:rsidRPr="003E34AE" w:rsidRDefault="007629EF" w:rsidP="007629EF">
      <w:pPr>
        <w:spacing w:after="0"/>
        <w:jc w:val="both"/>
        <w:rPr>
          <w:rFonts w:ascii="Arial Narrow" w:eastAsia="Arial Narrow" w:hAnsi="Arial Narrow" w:cs="Arial Narrow"/>
          <w:sz w:val="20"/>
          <w:szCs w:val="20"/>
          <w:u w:val="single"/>
        </w:rPr>
      </w:pPr>
    </w:p>
    <w:p w14:paraId="59731066" w14:textId="77777777" w:rsidR="001805B3" w:rsidRPr="00516B31" w:rsidRDefault="001805B3" w:rsidP="001805B3">
      <w:pPr>
        <w:spacing w:after="0"/>
        <w:jc w:val="both"/>
        <w:rPr>
          <w:rFonts w:ascii="Arial Narrow" w:eastAsia="Arial Narrow" w:hAnsi="Arial Narrow" w:cs="Arial Narrow"/>
          <w:sz w:val="20"/>
          <w:szCs w:val="20"/>
          <w:u w:val="single"/>
        </w:rPr>
      </w:pPr>
      <w:r w:rsidRPr="00516B31">
        <w:rPr>
          <w:rFonts w:ascii="Arial Narrow" w:eastAsia="Arial Narrow" w:hAnsi="Arial Narrow" w:cs="Arial Narrow"/>
          <w:sz w:val="20"/>
          <w:szCs w:val="20"/>
          <w:u w:val="single"/>
        </w:rPr>
        <w:t>Zakres niniejszej specyfikacji obejmuje:</w:t>
      </w:r>
    </w:p>
    <w:p w14:paraId="2E48FFA2" w14:textId="232DDC12" w:rsidR="007629EF" w:rsidRPr="001805B3" w:rsidRDefault="001805B3" w:rsidP="004B1849">
      <w:pPr>
        <w:pStyle w:val="Akapitzlist"/>
        <w:numPr>
          <w:ilvl w:val="0"/>
          <w:numId w:val="20"/>
        </w:numPr>
        <w:spacing w:after="0"/>
        <w:ind w:left="284" w:hanging="284"/>
        <w:jc w:val="both"/>
        <w:rPr>
          <w:rFonts w:ascii="Arial Narrow" w:eastAsia="Arial Narrow" w:hAnsi="Arial Narrow" w:cs="Arial Narrow"/>
          <w:sz w:val="20"/>
          <w:szCs w:val="20"/>
        </w:rPr>
      </w:pPr>
      <w:r w:rsidRPr="001805B3">
        <w:rPr>
          <w:rFonts w:ascii="Arial Narrow" w:eastAsia="Arial Narrow" w:hAnsi="Arial Narrow" w:cs="Arial Narrow"/>
          <w:sz w:val="20"/>
          <w:szCs w:val="20"/>
        </w:rPr>
        <w:t>w</w:t>
      </w:r>
      <w:r w:rsidR="007629EF" w:rsidRPr="001805B3">
        <w:rPr>
          <w:rFonts w:ascii="Arial Narrow" w:eastAsia="Arial Narrow" w:hAnsi="Arial Narrow" w:cs="Arial Narrow"/>
          <w:sz w:val="20"/>
          <w:szCs w:val="20"/>
        </w:rPr>
        <w:t xml:space="preserve">ykonanie </w:t>
      </w:r>
      <w:proofErr w:type="spellStart"/>
      <w:r w:rsidR="007629EF" w:rsidRPr="001805B3">
        <w:rPr>
          <w:rFonts w:ascii="Arial Narrow" w:eastAsia="Arial Narrow" w:hAnsi="Arial Narrow" w:cs="Arial Narrow"/>
          <w:sz w:val="20"/>
          <w:szCs w:val="20"/>
        </w:rPr>
        <w:t>nasadzeń</w:t>
      </w:r>
      <w:proofErr w:type="spellEnd"/>
      <w:r w:rsidR="007629EF" w:rsidRPr="001805B3">
        <w:rPr>
          <w:rFonts w:ascii="Arial Narrow" w:eastAsia="Arial Narrow" w:hAnsi="Arial Narrow" w:cs="Arial Narrow"/>
          <w:sz w:val="20"/>
          <w:szCs w:val="20"/>
        </w:rPr>
        <w:t xml:space="preserve"> wg projektu</w:t>
      </w:r>
      <w:r w:rsidR="009A5DE7">
        <w:rPr>
          <w:rFonts w:ascii="Arial Narrow" w:eastAsia="Arial Narrow" w:hAnsi="Arial Narrow" w:cs="Arial Narrow"/>
          <w:sz w:val="20"/>
          <w:szCs w:val="20"/>
        </w:rPr>
        <w:t>: drzewa, krzewy</w:t>
      </w:r>
    </w:p>
    <w:p w14:paraId="750BA516" w14:textId="77777777" w:rsidR="00CB3DCD" w:rsidRPr="003E34AE" w:rsidRDefault="00CB3DCD" w:rsidP="001805B3">
      <w:pPr>
        <w:spacing w:after="0"/>
        <w:jc w:val="both"/>
        <w:rPr>
          <w:rFonts w:ascii="Arial Narrow" w:eastAsia="Arial Narrow" w:hAnsi="Arial Narrow" w:cs="Arial Narrow"/>
          <w:sz w:val="20"/>
          <w:szCs w:val="20"/>
        </w:rPr>
      </w:pPr>
    </w:p>
    <w:p w14:paraId="5AC9248B"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1.4.</w:t>
      </w:r>
      <w:r w:rsidRPr="003E34AE">
        <w:rPr>
          <w:rFonts w:ascii="Arial Narrow" w:eastAsia="Arial Narrow" w:hAnsi="Arial Narrow" w:cs="Arial Narrow"/>
          <w:b/>
          <w:sz w:val="20"/>
          <w:szCs w:val="20"/>
        </w:rPr>
        <w:tab/>
        <w:t>Określenia podstawowe</w:t>
      </w:r>
    </w:p>
    <w:p w14:paraId="718BC388" w14:textId="77777777" w:rsidR="00E865A9" w:rsidRPr="003E34AE" w:rsidRDefault="00E865A9" w:rsidP="00E865A9">
      <w:pPr>
        <w:spacing w:after="0"/>
        <w:jc w:val="both"/>
        <w:rPr>
          <w:rFonts w:ascii="Arial Narrow" w:eastAsia="Arial Narrow" w:hAnsi="Arial Narrow" w:cs="Arial Narrow"/>
          <w:bCs/>
          <w:sz w:val="20"/>
          <w:szCs w:val="20"/>
        </w:rPr>
      </w:pPr>
      <w:r w:rsidRPr="003E34AE">
        <w:rPr>
          <w:rFonts w:ascii="Arial Narrow" w:eastAsia="Arial Narrow" w:hAnsi="Arial Narrow" w:cs="Arial Narrow"/>
          <w:bCs/>
          <w:sz w:val="20"/>
          <w:szCs w:val="20"/>
          <w:u w:val="single"/>
        </w:rPr>
        <w:t>Ziemia urodzajna</w:t>
      </w:r>
      <w:r w:rsidRPr="003E34AE">
        <w:rPr>
          <w:rFonts w:ascii="Arial Narrow" w:eastAsia="Arial Narrow" w:hAnsi="Arial Narrow" w:cs="Arial Narrow"/>
          <w:bCs/>
          <w:sz w:val="20"/>
          <w:szCs w:val="20"/>
        </w:rPr>
        <w:t xml:space="preserve"> – ziemia rodzima posiadająca zdolność produkcji roślin. </w:t>
      </w:r>
    </w:p>
    <w:p w14:paraId="19D92CD9" w14:textId="77777777" w:rsidR="00E865A9" w:rsidRPr="003E34AE" w:rsidRDefault="00E865A9" w:rsidP="00E865A9">
      <w:pPr>
        <w:spacing w:after="0"/>
        <w:jc w:val="both"/>
        <w:rPr>
          <w:rFonts w:ascii="Arial Narrow" w:eastAsia="Arial Narrow" w:hAnsi="Arial Narrow" w:cs="Arial Narrow"/>
          <w:bCs/>
          <w:sz w:val="20"/>
          <w:szCs w:val="20"/>
        </w:rPr>
      </w:pPr>
      <w:r w:rsidRPr="003E34AE">
        <w:rPr>
          <w:rFonts w:ascii="Arial Narrow" w:eastAsia="Arial Narrow" w:hAnsi="Arial Narrow" w:cs="Arial Narrow"/>
          <w:bCs/>
          <w:sz w:val="20"/>
          <w:szCs w:val="20"/>
          <w:u w:val="single"/>
        </w:rPr>
        <w:t>Materiał roślinny</w:t>
      </w:r>
      <w:r w:rsidRPr="003E34AE">
        <w:rPr>
          <w:rFonts w:ascii="Arial Narrow" w:eastAsia="Arial Narrow" w:hAnsi="Arial Narrow" w:cs="Arial Narrow"/>
          <w:bCs/>
          <w:sz w:val="20"/>
          <w:szCs w:val="20"/>
        </w:rPr>
        <w:t xml:space="preserve"> – sadzonki drzew, krzewów i pnączy, kwiatów jednorocznych i wieloletnich. </w:t>
      </w:r>
    </w:p>
    <w:p w14:paraId="3B9A3ECC" w14:textId="77777777" w:rsidR="00E865A9" w:rsidRPr="003E34AE" w:rsidRDefault="00E865A9" w:rsidP="00E865A9">
      <w:pPr>
        <w:spacing w:after="0"/>
        <w:jc w:val="both"/>
        <w:rPr>
          <w:rFonts w:ascii="Arial Narrow" w:eastAsia="Arial Narrow" w:hAnsi="Arial Narrow" w:cs="Arial Narrow"/>
          <w:bCs/>
          <w:sz w:val="20"/>
          <w:szCs w:val="20"/>
        </w:rPr>
      </w:pPr>
      <w:r w:rsidRPr="003E34AE">
        <w:rPr>
          <w:rFonts w:ascii="Arial Narrow" w:eastAsia="Arial Narrow" w:hAnsi="Arial Narrow" w:cs="Arial Narrow"/>
          <w:bCs/>
          <w:sz w:val="20"/>
          <w:szCs w:val="20"/>
          <w:u w:val="single"/>
        </w:rPr>
        <w:t>Bryła korzeniowa</w:t>
      </w:r>
      <w:r w:rsidRPr="003E34AE">
        <w:rPr>
          <w:rFonts w:ascii="Arial Narrow" w:eastAsia="Arial Narrow" w:hAnsi="Arial Narrow" w:cs="Arial Narrow"/>
          <w:bCs/>
          <w:sz w:val="20"/>
          <w:szCs w:val="20"/>
        </w:rPr>
        <w:t xml:space="preserve"> – uformowana (przez szkółkowanie) bryła ziemi z przerastającymi ją korzeniami rośliny. </w:t>
      </w:r>
    </w:p>
    <w:p w14:paraId="2767FA44" w14:textId="77777777" w:rsidR="007629EF" w:rsidRPr="003E34AE" w:rsidRDefault="007629EF" w:rsidP="007629EF">
      <w:pPr>
        <w:spacing w:after="0"/>
        <w:jc w:val="both"/>
        <w:rPr>
          <w:rFonts w:ascii="Arial Narrow" w:eastAsia="Arial Narrow" w:hAnsi="Arial Narrow" w:cs="Arial Narrow"/>
          <w:b/>
          <w:sz w:val="20"/>
          <w:szCs w:val="20"/>
        </w:rPr>
      </w:pPr>
    </w:p>
    <w:p w14:paraId="5AF8DA98"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1.5.</w:t>
      </w:r>
      <w:r w:rsidRPr="003E34AE">
        <w:rPr>
          <w:rFonts w:ascii="Arial Narrow" w:eastAsia="Arial Narrow" w:hAnsi="Arial Narrow" w:cs="Arial Narrow"/>
          <w:b/>
          <w:sz w:val="20"/>
          <w:szCs w:val="20"/>
        </w:rPr>
        <w:tab/>
        <w:t>Informacje o terenie budowy</w:t>
      </w:r>
    </w:p>
    <w:p w14:paraId="17E6D588" w14:textId="77777777" w:rsidR="007629EF" w:rsidRPr="003E34AE" w:rsidRDefault="007629EF" w:rsidP="007629EF">
      <w:pPr>
        <w:pStyle w:val="Bezodstpw"/>
        <w:jc w:val="both"/>
        <w:rPr>
          <w:rFonts w:ascii="Arial Narrow" w:hAnsi="Arial Narrow"/>
          <w:sz w:val="20"/>
          <w:szCs w:val="20"/>
        </w:rPr>
      </w:pPr>
      <w:proofErr w:type="spellStart"/>
      <w:r>
        <w:rPr>
          <w:rFonts w:ascii="Arial Narrow" w:hAnsi="Arial Narrow"/>
          <w:sz w:val="20"/>
          <w:szCs w:val="20"/>
        </w:rPr>
        <w:t>J.w</w:t>
      </w:r>
      <w:proofErr w:type="spellEnd"/>
      <w:r>
        <w:rPr>
          <w:rFonts w:ascii="Arial Narrow" w:hAnsi="Arial Narrow"/>
          <w:sz w:val="20"/>
          <w:szCs w:val="20"/>
        </w:rPr>
        <w:t>.</w:t>
      </w:r>
    </w:p>
    <w:p w14:paraId="0D9A93DB"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2.</w:t>
      </w:r>
      <w:r w:rsidRPr="003E34AE">
        <w:rPr>
          <w:rFonts w:ascii="Arial Narrow" w:eastAsia="Arial Narrow" w:hAnsi="Arial Narrow" w:cs="Arial Narrow"/>
          <w:b/>
          <w:sz w:val="20"/>
          <w:szCs w:val="20"/>
        </w:rPr>
        <w:tab/>
        <w:t>MATERIAŁY</w:t>
      </w:r>
    </w:p>
    <w:p w14:paraId="7E26FD0A" w14:textId="77777777" w:rsidR="007629EF" w:rsidRPr="003E34AE" w:rsidRDefault="007629EF" w:rsidP="007629EF">
      <w:pPr>
        <w:spacing w:after="0"/>
        <w:jc w:val="both"/>
        <w:rPr>
          <w:rFonts w:ascii="Arial Narrow" w:eastAsia="Arial Narrow" w:hAnsi="Arial Narrow" w:cs="Arial Narrow"/>
          <w:b/>
          <w:sz w:val="20"/>
          <w:szCs w:val="20"/>
        </w:rPr>
      </w:pPr>
    </w:p>
    <w:p w14:paraId="38C66996"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2.1</w:t>
      </w:r>
      <w:r w:rsidRPr="003E34AE">
        <w:rPr>
          <w:rFonts w:ascii="Arial Narrow" w:eastAsia="Arial Narrow" w:hAnsi="Arial Narrow" w:cs="Arial Narrow"/>
          <w:b/>
          <w:sz w:val="20"/>
          <w:szCs w:val="20"/>
        </w:rPr>
        <w:tab/>
        <w:t>Wymagania ogólne dotyczące materiałów</w:t>
      </w:r>
    </w:p>
    <w:p w14:paraId="2ECD6A32" w14:textId="77777777" w:rsidR="007629EF" w:rsidRPr="003E34AE" w:rsidRDefault="007629EF" w:rsidP="007629EF">
      <w:pPr>
        <w:spacing w:after="0"/>
        <w:jc w:val="both"/>
        <w:rPr>
          <w:rFonts w:ascii="Arial Narrow" w:eastAsia="Arial Narrow" w:hAnsi="Arial Narrow" w:cs="Arial Narrow"/>
          <w:sz w:val="20"/>
          <w:szCs w:val="20"/>
        </w:rPr>
      </w:pPr>
    </w:p>
    <w:p w14:paraId="196FDDAD"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 xml:space="preserve">2.1.1. </w:t>
      </w:r>
      <w:r w:rsidRPr="003E34AE">
        <w:rPr>
          <w:rFonts w:ascii="Arial Narrow" w:eastAsia="Arial Narrow" w:hAnsi="Arial Narrow" w:cs="Arial Narrow"/>
          <w:b/>
          <w:sz w:val="20"/>
          <w:szCs w:val="20"/>
        </w:rPr>
        <w:tab/>
        <w:t>Pochodzenie i jakość materiałów</w:t>
      </w:r>
    </w:p>
    <w:p w14:paraId="739803B2"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Wykonawca zapewni użycie materiałów zgodnych z dokumentacją. Wykonawca zobowiązany jest przedstawić Inwestorowi źródło pozyskiwania oraz pełną informację na temat wszelkich materiałów lub produktów w celu zatwierdzenia przez Inwestora. Materiały i produkty powinny posiadać certyfikaty potwierdzające ich zgodność z odpowiednimi specyfikacjami narodowych lub międzynarodowych organizacji normujących. </w:t>
      </w:r>
    </w:p>
    <w:p w14:paraId="29D2B94E"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Materiały nieodpowiadające wymaganiom jakościowym powinny być przez Wykonawcę wywiezione z terenu budowy, bądź złożone w miejscu wskazanym przez Inspektora Nadzoru. Każdy rodzaj robót, w którym znajdą się niezbadane i nie zaakceptowane materiały, Wykonawca wykonuje na własne ryzyko, licząc się z ich nieprzyjęciem i niezapłaceniem.</w:t>
      </w:r>
    </w:p>
    <w:p w14:paraId="141B9FB5" w14:textId="77777777" w:rsidR="007629EF" w:rsidRPr="003E34AE" w:rsidRDefault="007629EF" w:rsidP="007629EF">
      <w:pPr>
        <w:spacing w:after="0"/>
        <w:jc w:val="both"/>
        <w:rPr>
          <w:rFonts w:ascii="Arial Narrow" w:eastAsia="Arial Narrow" w:hAnsi="Arial Narrow" w:cs="Arial Narrow"/>
          <w:sz w:val="20"/>
          <w:szCs w:val="20"/>
        </w:rPr>
      </w:pPr>
    </w:p>
    <w:p w14:paraId="02CAA957"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 xml:space="preserve">2.1.2. </w:t>
      </w:r>
      <w:r w:rsidRPr="003E34AE">
        <w:rPr>
          <w:rFonts w:ascii="Arial Narrow" w:eastAsia="Arial Narrow" w:hAnsi="Arial Narrow" w:cs="Arial Narrow"/>
          <w:b/>
          <w:sz w:val="20"/>
          <w:szCs w:val="20"/>
        </w:rPr>
        <w:tab/>
        <w:t xml:space="preserve">Przechowywanie i składowanie materiałów </w:t>
      </w:r>
    </w:p>
    <w:p w14:paraId="33CF2621"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Należy zapewnić, aby tymczasowo składowane materiały, do czasu, gdy będą one potrzebne do robót, były zabezpieczone przed zanieczyszczeniem, zachowywały swoją jakość i były dostępne do kontroli przez Inspektora Nadzoru. Miejsca czasowego składowania materiałów należy zlokalizować w obrębie terenu budowy, w miejscu uzgodnionym z Inspektorem Nadzoru, biorąc pod uwagę specyfikę obiektu, a zwłaszcza nie naruszenie istniejącego drzewostanu.</w:t>
      </w:r>
    </w:p>
    <w:p w14:paraId="2CF68A52" w14:textId="77777777" w:rsidR="007629EF" w:rsidRPr="003E34AE" w:rsidRDefault="007629EF" w:rsidP="007629EF">
      <w:pPr>
        <w:tabs>
          <w:tab w:val="left" w:pos="7088"/>
        </w:tabs>
        <w:spacing w:after="0"/>
        <w:jc w:val="both"/>
        <w:rPr>
          <w:rFonts w:ascii="Arial Narrow" w:eastAsia="Arial Narrow" w:hAnsi="Arial Narrow" w:cs="Arial Narrow"/>
          <w:sz w:val="20"/>
          <w:szCs w:val="20"/>
          <w:highlight w:val="white"/>
        </w:rPr>
      </w:pPr>
      <w:r w:rsidRPr="003E34AE">
        <w:rPr>
          <w:rFonts w:ascii="Arial Narrow" w:eastAsia="Arial Narrow" w:hAnsi="Arial Narrow" w:cs="Arial Narrow"/>
          <w:sz w:val="20"/>
          <w:szCs w:val="20"/>
          <w:highlight w:val="white"/>
        </w:rPr>
        <w:t>Rośliny po dostarczeniu na miejsce przeznaczenia powinny być natychmiast sadzone, a jeśli jest to niemożliwe, należy zapewnić im odpowiednie warunki:</w:t>
      </w:r>
    </w:p>
    <w:p w14:paraId="09253D77"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rośliny składowane na placu należy zadołować w miejscu zacienionym</w:t>
      </w:r>
      <w:r w:rsidRPr="003E34AE">
        <w:rPr>
          <w:rFonts w:ascii="Arial Narrow" w:eastAsia="Arial Narrow" w:hAnsi="Arial Narrow" w:cs="Arial Narrow"/>
          <w:sz w:val="20"/>
          <w:szCs w:val="20"/>
          <w:highlight w:val="white"/>
        </w:rPr>
        <w:t xml:space="preserve"> i osłoniętym od wiatru</w:t>
      </w:r>
      <w:r w:rsidRPr="003E34AE">
        <w:rPr>
          <w:rFonts w:ascii="Arial Narrow" w:eastAsia="Arial Narrow" w:hAnsi="Arial Narrow" w:cs="Arial Narrow"/>
          <w:sz w:val="20"/>
          <w:szCs w:val="20"/>
        </w:rPr>
        <w:t xml:space="preserve">; </w:t>
      </w:r>
    </w:p>
    <w:p w14:paraId="74B3B141"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bryły korzeniowe należy zabezpieczyć przed wysychaniem poprzez okrycie brył matami jutowymi lub obsypanie ziemią;</w:t>
      </w:r>
    </w:p>
    <w:p w14:paraId="2CA3FF34"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lastRenderedPageBreak/>
        <w:t>- zabezpieczone bryły korzeniowe należy regularnie, tj. min 2 razy w tygodniu podlewać;</w:t>
      </w:r>
    </w:p>
    <w:p w14:paraId="2A8239A5"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niedopuszczalne jest doprowadzenie do przesuszenia brył korzeniowych.</w:t>
      </w:r>
    </w:p>
    <w:p w14:paraId="60EA3AEB" w14:textId="77777777" w:rsidR="007629EF" w:rsidRPr="003E34AE" w:rsidRDefault="007629EF" w:rsidP="007629EF">
      <w:pPr>
        <w:spacing w:after="0"/>
        <w:jc w:val="both"/>
        <w:rPr>
          <w:rFonts w:ascii="Arial Narrow" w:eastAsia="Arial Narrow" w:hAnsi="Arial Narrow" w:cs="Arial Narrow"/>
          <w:sz w:val="20"/>
          <w:szCs w:val="20"/>
        </w:rPr>
      </w:pPr>
    </w:p>
    <w:p w14:paraId="14E32A42"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2.2</w:t>
      </w:r>
      <w:r w:rsidRPr="003E34AE">
        <w:rPr>
          <w:rFonts w:ascii="Arial Narrow" w:eastAsia="Arial Narrow" w:hAnsi="Arial Narrow" w:cs="Arial Narrow"/>
          <w:b/>
          <w:sz w:val="20"/>
          <w:szCs w:val="20"/>
        </w:rPr>
        <w:tab/>
        <w:t>Wymagania szczegółowe dotyczące materiałów</w:t>
      </w:r>
    </w:p>
    <w:p w14:paraId="69D8D421" w14:textId="77777777" w:rsidR="007629EF" w:rsidRPr="003E34AE" w:rsidRDefault="007629EF" w:rsidP="007629EF">
      <w:pPr>
        <w:spacing w:after="0"/>
        <w:jc w:val="both"/>
        <w:rPr>
          <w:rFonts w:ascii="Arial Narrow" w:eastAsia="Arial Narrow" w:hAnsi="Arial Narrow" w:cs="Arial Narrow"/>
          <w:sz w:val="20"/>
          <w:szCs w:val="20"/>
        </w:rPr>
      </w:pPr>
    </w:p>
    <w:p w14:paraId="3E4EF1FF" w14:textId="77777777" w:rsidR="007629EF" w:rsidRPr="003E34AE" w:rsidRDefault="007629EF" w:rsidP="007629EF">
      <w:pPr>
        <w:tabs>
          <w:tab w:val="left" w:pos="709"/>
        </w:tabs>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 xml:space="preserve">2.2.1. </w:t>
      </w:r>
      <w:r w:rsidRPr="003E34AE">
        <w:rPr>
          <w:rFonts w:ascii="Arial Narrow" w:eastAsia="Arial Narrow" w:hAnsi="Arial Narrow" w:cs="Arial Narrow"/>
          <w:b/>
          <w:sz w:val="20"/>
          <w:szCs w:val="20"/>
        </w:rPr>
        <w:tab/>
        <w:t>Materiał roślinny</w:t>
      </w:r>
    </w:p>
    <w:p w14:paraId="75A68EB6"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Materiał roślinny powinien być zakupiony w specjalistycznych szkółkach. Zakupić należy dorosły materiał szkółkarski o parametrach wskazanych w dokumentacji projektowej. Dostarczone sadzonki powinny być zgodne z normą PN-R-67023(3) i PN-R 67022(2), właściwie oznaczone, tzn. muszą mieć etykiety z nazwą łacińską i polską, podany wybór, wysokość pnia, numer normy.</w:t>
      </w:r>
    </w:p>
    <w:p w14:paraId="11BDDC79" w14:textId="77777777" w:rsidR="007629EF" w:rsidRPr="003E34AE" w:rsidRDefault="007629EF" w:rsidP="007629EF">
      <w:pPr>
        <w:spacing w:after="0"/>
        <w:jc w:val="both"/>
        <w:rPr>
          <w:rFonts w:ascii="Arial Narrow" w:eastAsia="Arial Narrow" w:hAnsi="Arial Narrow" w:cs="Arial Narrow"/>
          <w:sz w:val="20"/>
          <w:szCs w:val="20"/>
        </w:rPr>
      </w:pPr>
    </w:p>
    <w:p w14:paraId="3BBFC747" w14:textId="77777777" w:rsidR="00FD02BE" w:rsidRPr="008E588A" w:rsidRDefault="00FD02BE" w:rsidP="00FD02BE">
      <w:pPr>
        <w:autoSpaceDE w:val="0"/>
        <w:autoSpaceDN w:val="0"/>
        <w:adjustRightInd w:val="0"/>
        <w:spacing w:after="0"/>
        <w:jc w:val="both"/>
        <w:rPr>
          <w:rFonts w:ascii="Arial Narrow" w:hAnsi="Arial Narrow" w:cs="Arial"/>
          <w:sz w:val="20"/>
          <w:szCs w:val="20"/>
          <w:u w:val="single"/>
        </w:rPr>
      </w:pPr>
      <w:r w:rsidRPr="008E588A">
        <w:rPr>
          <w:rFonts w:ascii="Arial Narrow" w:hAnsi="Arial Narrow" w:cs="Arial"/>
          <w:sz w:val="20"/>
          <w:szCs w:val="20"/>
          <w:u w:val="single"/>
        </w:rPr>
        <w:t>Materiał roślinny musi być</w:t>
      </w:r>
      <w:r w:rsidRPr="008E588A">
        <w:rPr>
          <w:rFonts w:ascii="Arial Narrow" w:hAnsi="Arial Narrow" w:cs="Arial"/>
          <w:sz w:val="20"/>
          <w:szCs w:val="20"/>
        </w:rPr>
        <w:t xml:space="preserve">: </w:t>
      </w:r>
    </w:p>
    <w:p w14:paraId="474CC6E9" w14:textId="77777777" w:rsidR="00FD02BE" w:rsidRPr="008E588A" w:rsidRDefault="00FD02BE" w:rsidP="00FD02BE">
      <w:pPr>
        <w:autoSpaceDE w:val="0"/>
        <w:autoSpaceDN w:val="0"/>
        <w:adjustRightInd w:val="0"/>
        <w:spacing w:after="0"/>
        <w:ind w:left="284" w:hanging="284"/>
        <w:jc w:val="both"/>
        <w:rPr>
          <w:rFonts w:ascii="Arial Narrow" w:hAnsi="Arial Narrow" w:cs="Arial"/>
          <w:sz w:val="20"/>
          <w:szCs w:val="20"/>
        </w:rPr>
      </w:pPr>
      <w:r w:rsidRPr="008E588A">
        <w:rPr>
          <w:rFonts w:ascii="Arial Narrow" w:hAnsi="Arial Narrow" w:cs="Arial"/>
          <w:sz w:val="20"/>
          <w:szCs w:val="20"/>
        </w:rPr>
        <w:t xml:space="preserve">- </w:t>
      </w:r>
      <w:r w:rsidRPr="008E588A">
        <w:rPr>
          <w:rFonts w:ascii="Arial Narrow" w:hAnsi="Arial Narrow" w:cs="Arial"/>
          <w:sz w:val="20"/>
          <w:szCs w:val="20"/>
        </w:rPr>
        <w:tab/>
        <w:t>opatrzony etykietą, na której podana jest nazwa łacińska, forma, rodzaj pojemnika, nr normy;</w:t>
      </w:r>
    </w:p>
    <w:p w14:paraId="6777A37F" w14:textId="77777777" w:rsidR="00FD02BE" w:rsidRPr="008E588A" w:rsidRDefault="00FD02BE" w:rsidP="00FD02BE">
      <w:pPr>
        <w:autoSpaceDE w:val="0"/>
        <w:autoSpaceDN w:val="0"/>
        <w:adjustRightInd w:val="0"/>
        <w:spacing w:after="0"/>
        <w:ind w:left="284" w:hanging="284"/>
        <w:jc w:val="both"/>
        <w:rPr>
          <w:rFonts w:ascii="Arial Narrow" w:hAnsi="Arial Narrow" w:cs="Arial"/>
          <w:sz w:val="20"/>
          <w:szCs w:val="20"/>
        </w:rPr>
      </w:pPr>
      <w:r w:rsidRPr="008E588A">
        <w:rPr>
          <w:rFonts w:ascii="Arial Narrow" w:hAnsi="Arial Narrow" w:cs="Arial"/>
          <w:sz w:val="20"/>
          <w:szCs w:val="20"/>
        </w:rPr>
        <w:t xml:space="preserve">- </w:t>
      </w:r>
      <w:r w:rsidRPr="008E588A">
        <w:rPr>
          <w:rFonts w:ascii="Arial Narrow" w:hAnsi="Arial Narrow" w:cs="Arial"/>
          <w:sz w:val="20"/>
          <w:szCs w:val="20"/>
        </w:rPr>
        <w:tab/>
        <w:t>czysty odmianowo, wyprodukowany zgodnie z zasadami agrotechniki szkółkarskiej;</w:t>
      </w:r>
    </w:p>
    <w:p w14:paraId="73C82A95" w14:textId="77777777" w:rsidR="00FD02BE" w:rsidRPr="008E588A" w:rsidRDefault="00FD02BE" w:rsidP="00FD02BE">
      <w:pPr>
        <w:autoSpaceDE w:val="0"/>
        <w:autoSpaceDN w:val="0"/>
        <w:adjustRightInd w:val="0"/>
        <w:spacing w:after="0"/>
        <w:ind w:left="284" w:hanging="284"/>
        <w:jc w:val="both"/>
        <w:rPr>
          <w:rFonts w:ascii="Arial Narrow" w:hAnsi="Arial Narrow" w:cs="Arial"/>
          <w:sz w:val="20"/>
          <w:szCs w:val="20"/>
        </w:rPr>
      </w:pPr>
      <w:r w:rsidRPr="008E588A">
        <w:rPr>
          <w:rFonts w:ascii="Arial Narrow" w:hAnsi="Arial Narrow" w:cs="Arial"/>
          <w:sz w:val="20"/>
          <w:szCs w:val="20"/>
        </w:rPr>
        <w:t xml:space="preserve">- </w:t>
      </w:r>
      <w:r w:rsidRPr="008E588A">
        <w:rPr>
          <w:rFonts w:ascii="Arial Narrow" w:hAnsi="Arial Narrow" w:cs="Arial"/>
          <w:sz w:val="20"/>
          <w:szCs w:val="20"/>
        </w:rPr>
        <w:tab/>
        <w:t xml:space="preserve">zdrowy, wolny od szkodników i patogenów, bez uszkodzeń mechanicznych, objawów będących skutkiem niewłaściwego nawożenia i agrotechniki; </w:t>
      </w:r>
    </w:p>
    <w:p w14:paraId="61168219" w14:textId="77777777" w:rsidR="00FD02BE" w:rsidRPr="008E588A" w:rsidRDefault="00FD02BE" w:rsidP="00FD02BE">
      <w:pPr>
        <w:autoSpaceDE w:val="0"/>
        <w:autoSpaceDN w:val="0"/>
        <w:adjustRightInd w:val="0"/>
        <w:spacing w:after="0"/>
        <w:ind w:left="284" w:hanging="284"/>
        <w:jc w:val="both"/>
        <w:rPr>
          <w:rFonts w:ascii="Arial Narrow" w:hAnsi="Arial Narrow" w:cs="Arial"/>
          <w:sz w:val="20"/>
          <w:szCs w:val="20"/>
        </w:rPr>
      </w:pPr>
      <w:r w:rsidRPr="008E588A">
        <w:rPr>
          <w:rFonts w:ascii="Arial Narrow" w:hAnsi="Arial Narrow" w:cs="Arial"/>
          <w:sz w:val="20"/>
          <w:szCs w:val="20"/>
        </w:rPr>
        <w:t xml:space="preserve">- </w:t>
      </w:r>
      <w:r w:rsidRPr="008E588A">
        <w:rPr>
          <w:rFonts w:ascii="Arial Narrow" w:hAnsi="Arial Narrow" w:cs="Arial"/>
          <w:sz w:val="20"/>
          <w:szCs w:val="20"/>
        </w:rPr>
        <w:tab/>
        <w:t>z widocznymi pąkami (w sezonie wegetacyjnym) - pąki kwiatowe i liściowe zdrowe, bez oznak zasychania;</w:t>
      </w:r>
    </w:p>
    <w:p w14:paraId="3789EF8B" w14:textId="77777777" w:rsidR="00FD02BE" w:rsidRPr="008E588A" w:rsidRDefault="00FD02BE" w:rsidP="00FD02BE">
      <w:pPr>
        <w:autoSpaceDE w:val="0"/>
        <w:autoSpaceDN w:val="0"/>
        <w:adjustRightInd w:val="0"/>
        <w:spacing w:after="0"/>
        <w:ind w:left="284" w:hanging="284"/>
        <w:jc w:val="both"/>
        <w:rPr>
          <w:rFonts w:ascii="Arial Narrow" w:hAnsi="Arial Narrow" w:cs="Arial"/>
          <w:sz w:val="20"/>
          <w:szCs w:val="20"/>
        </w:rPr>
      </w:pPr>
      <w:r w:rsidRPr="008E588A">
        <w:rPr>
          <w:rFonts w:ascii="Arial Narrow" w:hAnsi="Arial Narrow" w:cs="Arial"/>
          <w:sz w:val="20"/>
          <w:szCs w:val="20"/>
        </w:rPr>
        <w:t xml:space="preserve">- </w:t>
      </w:r>
      <w:r w:rsidRPr="008E588A">
        <w:rPr>
          <w:rFonts w:ascii="Arial Narrow" w:hAnsi="Arial Narrow" w:cs="Arial"/>
          <w:sz w:val="20"/>
          <w:szCs w:val="20"/>
        </w:rPr>
        <w:tab/>
        <w:t>prawidłowo uformowany, z zachowaniem charakterystycznych dla gatunku i odmiany pokroju, wysokości i szerokości;</w:t>
      </w:r>
    </w:p>
    <w:p w14:paraId="41B78801" w14:textId="77777777" w:rsidR="00FD02BE" w:rsidRPr="008E588A" w:rsidRDefault="00FD02BE" w:rsidP="00FD02BE">
      <w:pPr>
        <w:autoSpaceDE w:val="0"/>
        <w:autoSpaceDN w:val="0"/>
        <w:adjustRightInd w:val="0"/>
        <w:spacing w:after="0"/>
        <w:ind w:left="284" w:hanging="284"/>
        <w:jc w:val="both"/>
        <w:rPr>
          <w:rFonts w:ascii="Arial Narrow" w:hAnsi="Arial Narrow" w:cs="Arial"/>
          <w:sz w:val="20"/>
          <w:szCs w:val="20"/>
        </w:rPr>
      </w:pPr>
      <w:r w:rsidRPr="008E588A">
        <w:rPr>
          <w:rFonts w:ascii="Arial Narrow" w:hAnsi="Arial Narrow" w:cs="Arial"/>
          <w:sz w:val="20"/>
          <w:szCs w:val="20"/>
        </w:rPr>
        <w:t xml:space="preserve">- </w:t>
      </w:r>
      <w:r w:rsidRPr="008E588A">
        <w:rPr>
          <w:rFonts w:ascii="Arial Narrow" w:hAnsi="Arial Narrow" w:cs="Arial"/>
          <w:sz w:val="20"/>
          <w:szCs w:val="20"/>
        </w:rPr>
        <w:tab/>
        <w:t>prawidłowo wybarwiony – barwa liści, kwiatów typowa dla odmiany;</w:t>
      </w:r>
    </w:p>
    <w:p w14:paraId="38E96668" w14:textId="77777777" w:rsidR="00FD02BE" w:rsidRPr="00776947" w:rsidRDefault="00FD02BE" w:rsidP="00776947">
      <w:pPr>
        <w:autoSpaceDE w:val="0"/>
        <w:autoSpaceDN w:val="0"/>
        <w:adjustRightInd w:val="0"/>
        <w:spacing w:after="0"/>
        <w:ind w:left="284" w:hanging="284"/>
        <w:jc w:val="both"/>
        <w:rPr>
          <w:rFonts w:ascii="Arial Narrow" w:hAnsi="Arial Narrow" w:cs="Arial"/>
          <w:sz w:val="20"/>
          <w:szCs w:val="20"/>
        </w:rPr>
      </w:pPr>
      <w:r w:rsidRPr="008E588A">
        <w:rPr>
          <w:rFonts w:ascii="Arial Narrow" w:hAnsi="Arial Narrow" w:cs="Arial"/>
          <w:sz w:val="20"/>
          <w:szCs w:val="20"/>
        </w:rPr>
        <w:t xml:space="preserve">- </w:t>
      </w:r>
      <w:r w:rsidRPr="008E588A">
        <w:rPr>
          <w:rFonts w:ascii="Arial Narrow" w:hAnsi="Arial Narrow" w:cs="Arial"/>
          <w:sz w:val="20"/>
          <w:szCs w:val="20"/>
        </w:rPr>
        <w:tab/>
        <w:t>system korzeniowy musi być</w:t>
      </w:r>
      <w:r>
        <w:rPr>
          <w:rFonts w:ascii="Arial Narrow" w:hAnsi="Arial Narrow" w:cs="Arial"/>
          <w:sz w:val="20"/>
          <w:szCs w:val="20"/>
        </w:rPr>
        <w:t xml:space="preserve">  </w:t>
      </w:r>
      <w:r w:rsidRPr="004F4D9F">
        <w:rPr>
          <w:rFonts w:ascii="Arial Narrow" w:hAnsi="Arial Narrow" w:cs="Arial"/>
          <w:sz w:val="20"/>
          <w:szCs w:val="20"/>
        </w:rPr>
        <w:t>dobrze wykształcony</w:t>
      </w:r>
      <w:r>
        <w:rPr>
          <w:rFonts w:ascii="Arial Narrow" w:hAnsi="Arial Narrow" w:cs="Arial"/>
          <w:sz w:val="20"/>
          <w:szCs w:val="20"/>
        </w:rPr>
        <w:t xml:space="preserve">, </w:t>
      </w:r>
      <w:r w:rsidRPr="008E588A">
        <w:rPr>
          <w:rFonts w:ascii="Arial Narrow" w:hAnsi="Arial Narrow" w:cs="Arial"/>
          <w:sz w:val="20"/>
          <w:szCs w:val="20"/>
        </w:rPr>
        <w:t>silnie przerośnięty,</w:t>
      </w:r>
      <w:r>
        <w:rPr>
          <w:rFonts w:ascii="Arial Narrow" w:hAnsi="Arial Narrow" w:cs="Arial"/>
          <w:sz w:val="20"/>
          <w:szCs w:val="20"/>
        </w:rPr>
        <w:t xml:space="preserve"> nieuszkodzony,</w:t>
      </w:r>
      <w:r w:rsidRPr="008E588A">
        <w:rPr>
          <w:rFonts w:ascii="Arial Narrow" w:hAnsi="Arial Narrow" w:cs="Arial"/>
          <w:sz w:val="20"/>
          <w:szCs w:val="20"/>
        </w:rPr>
        <w:t xml:space="preserve"> o zachowanej proporcji bryły korzeniowej do części nadziemnej.</w:t>
      </w:r>
    </w:p>
    <w:p w14:paraId="6D0A67AA" w14:textId="77777777" w:rsidR="00C8417C" w:rsidRDefault="00C8417C" w:rsidP="00FD02BE">
      <w:pPr>
        <w:spacing w:after="0"/>
        <w:jc w:val="both"/>
        <w:rPr>
          <w:rFonts w:ascii="Arial Narrow" w:hAnsi="Arial Narrow" w:cstheme="minorHAnsi"/>
          <w:sz w:val="20"/>
          <w:szCs w:val="20"/>
          <w:u w:val="single"/>
        </w:rPr>
      </w:pPr>
    </w:p>
    <w:p w14:paraId="4337D454" w14:textId="77777777" w:rsidR="00FD02BE" w:rsidRPr="008E588A" w:rsidRDefault="00FD02BE" w:rsidP="00FD02BE">
      <w:pPr>
        <w:spacing w:after="0"/>
        <w:jc w:val="both"/>
        <w:rPr>
          <w:rFonts w:ascii="Arial Narrow" w:hAnsi="Arial Narrow" w:cstheme="minorHAnsi"/>
          <w:sz w:val="20"/>
          <w:szCs w:val="20"/>
          <w:u w:val="single"/>
        </w:rPr>
      </w:pPr>
      <w:r w:rsidRPr="008E588A">
        <w:rPr>
          <w:rFonts w:ascii="Arial Narrow" w:hAnsi="Arial Narrow" w:cstheme="minorHAnsi"/>
          <w:sz w:val="20"/>
          <w:szCs w:val="20"/>
          <w:u w:val="single"/>
        </w:rPr>
        <w:t xml:space="preserve">Wady niedopuszczalne: </w:t>
      </w:r>
    </w:p>
    <w:p w14:paraId="4FD95FD3" w14:textId="77777777" w:rsidR="00FD02BE" w:rsidRPr="008E588A" w:rsidRDefault="00FD02BE" w:rsidP="00FD02BE">
      <w:pPr>
        <w:spacing w:after="0"/>
        <w:ind w:left="284" w:hanging="284"/>
        <w:jc w:val="both"/>
        <w:rPr>
          <w:rFonts w:ascii="Arial Narrow" w:hAnsi="Arial Narrow" w:cstheme="minorHAnsi"/>
          <w:sz w:val="20"/>
          <w:szCs w:val="20"/>
        </w:rPr>
      </w:pPr>
      <w:r w:rsidRPr="008E588A">
        <w:rPr>
          <w:rFonts w:ascii="Arial Narrow" w:hAnsi="Arial Narrow" w:cstheme="minorHAnsi"/>
          <w:sz w:val="20"/>
          <w:szCs w:val="20"/>
        </w:rPr>
        <w:t xml:space="preserve">- </w:t>
      </w:r>
      <w:r w:rsidRPr="008E588A">
        <w:rPr>
          <w:rFonts w:ascii="Arial Narrow" w:hAnsi="Arial Narrow" w:cstheme="minorHAnsi"/>
          <w:sz w:val="20"/>
          <w:szCs w:val="20"/>
        </w:rPr>
        <w:tab/>
        <w:t>silne uszkodzenia mechaniczne roślin;</w:t>
      </w:r>
    </w:p>
    <w:p w14:paraId="613DFC2A" w14:textId="77777777" w:rsidR="00FD02BE" w:rsidRPr="008E588A" w:rsidRDefault="00FD02BE" w:rsidP="00FD02BE">
      <w:pPr>
        <w:spacing w:after="0"/>
        <w:ind w:left="284" w:hanging="284"/>
        <w:jc w:val="both"/>
        <w:rPr>
          <w:rFonts w:ascii="Arial Narrow" w:hAnsi="Arial Narrow" w:cstheme="minorHAnsi"/>
          <w:sz w:val="20"/>
          <w:szCs w:val="20"/>
        </w:rPr>
      </w:pPr>
      <w:r w:rsidRPr="008E588A">
        <w:rPr>
          <w:rFonts w:ascii="Arial Narrow" w:hAnsi="Arial Narrow" w:cstheme="minorHAnsi"/>
          <w:sz w:val="20"/>
          <w:szCs w:val="20"/>
        </w:rPr>
        <w:t xml:space="preserve">- </w:t>
      </w:r>
      <w:r w:rsidRPr="008E588A">
        <w:rPr>
          <w:rFonts w:ascii="Arial Narrow" w:hAnsi="Arial Narrow" w:cstheme="minorHAnsi"/>
          <w:sz w:val="20"/>
          <w:szCs w:val="20"/>
        </w:rPr>
        <w:tab/>
        <w:t>ślady żerowania szkodników;</w:t>
      </w:r>
    </w:p>
    <w:p w14:paraId="21FFC149" w14:textId="77777777" w:rsidR="00FD02BE" w:rsidRPr="008E588A" w:rsidRDefault="00FD02BE" w:rsidP="00FD02BE">
      <w:pPr>
        <w:spacing w:after="0"/>
        <w:ind w:left="284" w:hanging="284"/>
        <w:jc w:val="both"/>
        <w:rPr>
          <w:rFonts w:ascii="Arial Narrow" w:hAnsi="Arial Narrow" w:cstheme="minorHAnsi"/>
          <w:sz w:val="20"/>
          <w:szCs w:val="20"/>
        </w:rPr>
      </w:pPr>
      <w:r w:rsidRPr="008E588A">
        <w:rPr>
          <w:rFonts w:ascii="Arial Narrow" w:hAnsi="Arial Narrow" w:cstheme="minorHAnsi"/>
          <w:sz w:val="20"/>
          <w:szCs w:val="20"/>
        </w:rPr>
        <w:t xml:space="preserve">- </w:t>
      </w:r>
      <w:r w:rsidRPr="008E588A">
        <w:rPr>
          <w:rFonts w:ascii="Arial Narrow" w:hAnsi="Arial Narrow" w:cstheme="minorHAnsi"/>
          <w:sz w:val="20"/>
          <w:szCs w:val="20"/>
        </w:rPr>
        <w:tab/>
        <w:t>oznaki chorobowe;</w:t>
      </w:r>
    </w:p>
    <w:p w14:paraId="6BA6C1D1" w14:textId="77777777" w:rsidR="00FD02BE" w:rsidRPr="008E588A" w:rsidRDefault="00FD02BE" w:rsidP="00FD02BE">
      <w:pPr>
        <w:spacing w:after="0"/>
        <w:ind w:left="284" w:hanging="284"/>
        <w:jc w:val="both"/>
        <w:rPr>
          <w:rFonts w:ascii="Arial Narrow" w:hAnsi="Arial Narrow" w:cstheme="minorHAnsi"/>
          <w:sz w:val="20"/>
          <w:szCs w:val="20"/>
        </w:rPr>
      </w:pPr>
      <w:r w:rsidRPr="008E588A">
        <w:rPr>
          <w:rFonts w:ascii="Arial Narrow" w:hAnsi="Arial Narrow" w:cstheme="minorHAnsi"/>
          <w:sz w:val="20"/>
          <w:szCs w:val="20"/>
        </w:rPr>
        <w:t xml:space="preserve">- </w:t>
      </w:r>
      <w:r w:rsidRPr="008E588A">
        <w:rPr>
          <w:rFonts w:ascii="Arial Narrow" w:hAnsi="Arial Narrow" w:cstheme="minorHAnsi"/>
          <w:sz w:val="20"/>
          <w:szCs w:val="20"/>
        </w:rPr>
        <w:tab/>
        <w:t>zwiędnięcie i pomarszczenie kory na korzeniach i częściach naziemnych, martwice i pęknięcia kory;</w:t>
      </w:r>
    </w:p>
    <w:p w14:paraId="776666E2" w14:textId="77777777" w:rsidR="00FD02BE" w:rsidRPr="008E588A" w:rsidRDefault="00FD02BE" w:rsidP="00FD02BE">
      <w:pPr>
        <w:spacing w:after="0"/>
        <w:ind w:left="284" w:hanging="284"/>
        <w:jc w:val="both"/>
        <w:rPr>
          <w:rFonts w:ascii="Arial Narrow" w:hAnsi="Arial Narrow" w:cstheme="minorHAnsi"/>
          <w:sz w:val="20"/>
          <w:szCs w:val="20"/>
        </w:rPr>
      </w:pPr>
      <w:r w:rsidRPr="008E588A">
        <w:rPr>
          <w:rFonts w:ascii="Arial Narrow" w:hAnsi="Arial Narrow" w:cstheme="minorHAnsi"/>
          <w:sz w:val="20"/>
          <w:szCs w:val="20"/>
        </w:rPr>
        <w:t xml:space="preserve">- </w:t>
      </w:r>
      <w:r w:rsidRPr="008E588A">
        <w:rPr>
          <w:rFonts w:ascii="Arial Narrow" w:hAnsi="Arial Narrow" w:cstheme="minorHAnsi"/>
          <w:sz w:val="20"/>
          <w:szCs w:val="20"/>
        </w:rPr>
        <w:tab/>
        <w:t>uszkodzenie lub przesuszenie bryły korzeniowe;</w:t>
      </w:r>
    </w:p>
    <w:p w14:paraId="2E85E4F6" w14:textId="77777777" w:rsidR="00FD02BE" w:rsidRDefault="00FD02BE" w:rsidP="00FD02BE">
      <w:pPr>
        <w:spacing w:after="0"/>
        <w:ind w:left="284" w:hanging="284"/>
        <w:jc w:val="both"/>
        <w:rPr>
          <w:rFonts w:ascii="Arial Narrow" w:hAnsi="Arial Narrow" w:cstheme="minorHAnsi"/>
          <w:sz w:val="20"/>
          <w:szCs w:val="20"/>
        </w:rPr>
      </w:pPr>
      <w:r w:rsidRPr="008E588A">
        <w:rPr>
          <w:rFonts w:ascii="Arial Narrow" w:hAnsi="Arial Narrow" w:cstheme="minorHAnsi"/>
          <w:sz w:val="20"/>
          <w:szCs w:val="20"/>
        </w:rPr>
        <w:t xml:space="preserve">- </w:t>
      </w:r>
      <w:r w:rsidRPr="008E588A">
        <w:rPr>
          <w:rFonts w:ascii="Arial Narrow" w:hAnsi="Arial Narrow" w:cstheme="minorHAnsi"/>
          <w:sz w:val="20"/>
          <w:szCs w:val="20"/>
        </w:rPr>
        <w:tab/>
        <w:t>brak przewodnika lub uszkodzony przewodnik.</w:t>
      </w:r>
    </w:p>
    <w:p w14:paraId="61AD8AC1" w14:textId="77777777" w:rsidR="00776947" w:rsidRPr="00776947" w:rsidRDefault="00776947" w:rsidP="007629EF">
      <w:pPr>
        <w:spacing w:after="0"/>
        <w:jc w:val="both"/>
        <w:rPr>
          <w:rFonts w:ascii="Arial Narrow" w:hAnsi="Arial Narrow" w:cs="ArialMT"/>
          <w:sz w:val="20"/>
          <w:szCs w:val="20"/>
        </w:rPr>
      </w:pPr>
    </w:p>
    <w:p w14:paraId="59B102B3" w14:textId="77777777" w:rsidR="00776947" w:rsidRPr="00776947" w:rsidRDefault="00776947" w:rsidP="007629EF">
      <w:pPr>
        <w:spacing w:after="0"/>
        <w:jc w:val="both"/>
        <w:rPr>
          <w:rFonts w:ascii="Arial Narrow" w:hAnsi="Arial Narrow" w:cs="ArialMT"/>
          <w:sz w:val="20"/>
          <w:szCs w:val="20"/>
          <w:u w:val="single"/>
        </w:rPr>
      </w:pPr>
      <w:r w:rsidRPr="00776947">
        <w:rPr>
          <w:rFonts w:ascii="Arial Narrow" w:hAnsi="Arial Narrow" w:cs="ArialMT"/>
          <w:sz w:val="20"/>
          <w:szCs w:val="20"/>
          <w:u w:val="single"/>
        </w:rPr>
        <w:t>Nawierzchnia trawiasta</w:t>
      </w:r>
    </w:p>
    <w:p w14:paraId="76C17F24" w14:textId="77777777" w:rsidR="00776947" w:rsidRDefault="00776947" w:rsidP="007629EF">
      <w:pPr>
        <w:spacing w:after="0"/>
        <w:jc w:val="both"/>
        <w:rPr>
          <w:rFonts w:ascii="Arial Narrow" w:eastAsia="Arial Narrow" w:hAnsi="Arial Narrow" w:cs="Arial Narrow"/>
          <w:sz w:val="20"/>
          <w:szCs w:val="20"/>
        </w:rPr>
      </w:pPr>
      <w:r w:rsidRPr="00954A8A">
        <w:rPr>
          <w:rFonts w:ascii="Arial Narrow" w:hAnsi="Arial Narrow" w:cs="ArialMT"/>
          <w:sz w:val="20"/>
          <w:szCs w:val="20"/>
        </w:rPr>
        <w:t>Zaleca się wykonanie nawierzchni z mieszanek traw zawierających w swym składzie: kostrzewę czerwoną, wiechlinę łąkową i życicę trwałą.</w:t>
      </w:r>
      <w:r w:rsidR="002E2710">
        <w:rPr>
          <w:rFonts w:ascii="Arial Narrow" w:hAnsi="Arial Narrow" w:cs="ArialMT"/>
          <w:sz w:val="20"/>
          <w:szCs w:val="20"/>
        </w:rPr>
        <w:t xml:space="preserve"> </w:t>
      </w:r>
      <w:r w:rsidR="002E2710">
        <w:rPr>
          <w:rFonts w:ascii="Arial Narrow" w:hAnsi="Arial Narrow"/>
          <w:sz w:val="20"/>
          <w:szCs w:val="20"/>
        </w:rPr>
        <w:t>M</w:t>
      </w:r>
      <w:r w:rsidR="002E2710" w:rsidRPr="00C26A0F">
        <w:rPr>
          <w:rFonts w:ascii="Arial Narrow" w:hAnsi="Arial Narrow"/>
          <w:sz w:val="20"/>
          <w:szCs w:val="20"/>
        </w:rPr>
        <w:t xml:space="preserve">ateriał siewny </w:t>
      </w:r>
      <w:r w:rsidR="002E2710">
        <w:rPr>
          <w:rFonts w:ascii="Arial Narrow" w:hAnsi="Arial Narrow"/>
          <w:sz w:val="20"/>
          <w:szCs w:val="20"/>
        </w:rPr>
        <w:t>musi być</w:t>
      </w:r>
      <w:r w:rsidR="002E2710" w:rsidRPr="00C26A0F">
        <w:rPr>
          <w:rFonts w:ascii="Arial Narrow" w:hAnsi="Arial Narrow"/>
          <w:sz w:val="20"/>
          <w:szCs w:val="20"/>
        </w:rPr>
        <w:t xml:space="preserve"> suchy, niezawilgocon</w:t>
      </w:r>
      <w:r w:rsidR="002E2710">
        <w:rPr>
          <w:rFonts w:ascii="Arial Narrow" w:hAnsi="Arial Narrow"/>
          <w:sz w:val="20"/>
          <w:szCs w:val="20"/>
        </w:rPr>
        <w:t>y oraz pozbawiony śladów pleśni</w:t>
      </w:r>
      <w:r w:rsidR="002E2710" w:rsidRPr="00C26A0F">
        <w:rPr>
          <w:rFonts w:ascii="Arial Narrow" w:hAnsi="Arial Narrow"/>
          <w:sz w:val="20"/>
          <w:szCs w:val="20"/>
        </w:rPr>
        <w:t>.</w:t>
      </w:r>
    </w:p>
    <w:p w14:paraId="78377A6A" w14:textId="77777777" w:rsidR="00776947" w:rsidRPr="003E34AE" w:rsidRDefault="00776947" w:rsidP="007629EF">
      <w:pPr>
        <w:spacing w:after="0"/>
        <w:jc w:val="both"/>
        <w:rPr>
          <w:rFonts w:ascii="Arial Narrow" w:eastAsia="Arial Narrow" w:hAnsi="Arial Narrow" w:cs="Arial Narrow"/>
          <w:sz w:val="20"/>
          <w:szCs w:val="20"/>
        </w:rPr>
      </w:pPr>
    </w:p>
    <w:p w14:paraId="03603BE8"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 xml:space="preserve">2.2.2. </w:t>
      </w:r>
      <w:r w:rsidRPr="003E34AE">
        <w:rPr>
          <w:rFonts w:ascii="Arial Narrow" w:eastAsia="Arial Narrow" w:hAnsi="Arial Narrow" w:cs="Arial Narrow"/>
          <w:b/>
          <w:sz w:val="20"/>
          <w:szCs w:val="20"/>
        </w:rPr>
        <w:tab/>
        <w:t>Podłoże</w:t>
      </w:r>
    </w:p>
    <w:p w14:paraId="1DE6EF73"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Ziemia urodzajna musi być pozbawiona zanieczyszczeń oraz chwastów. Powinna zapewniać roślinom odpowiednie warunki wzrostu:</w:t>
      </w:r>
    </w:p>
    <w:p w14:paraId="3F7CE326"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 mieć optymalne </w:t>
      </w:r>
      <w:proofErr w:type="spellStart"/>
      <w:r w:rsidRPr="003E34AE">
        <w:rPr>
          <w:rFonts w:ascii="Arial Narrow" w:eastAsia="Arial Narrow" w:hAnsi="Arial Narrow" w:cs="Arial Narrow"/>
          <w:sz w:val="20"/>
          <w:szCs w:val="20"/>
        </w:rPr>
        <w:t>pH</w:t>
      </w:r>
      <w:proofErr w:type="spellEnd"/>
      <w:r w:rsidRPr="003E34AE">
        <w:rPr>
          <w:rFonts w:ascii="Arial Narrow" w:eastAsia="Arial Narrow" w:hAnsi="Arial Narrow" w:cs="Arial Narrow"/>
          <w:sz w:val="20"/>
          <w:szCs w:val="20"/>
        </w:rPr>
        <w:t xml:space="preserve"> 5,7-6,5;</w:t>
      </w:r>
    </w:p>
    <w:p w14:paraId="3522F083"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mieć strukturę gruzełkowatą;</w:t>
      </w:r>
    </w:p>
    <w:p w14:paraId="1871A4EA"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Ziemia urodzajna powinna zawierać, co najmniej 2% części organicznych.</w:t>
      </w:r>
    </w:p>
    <w:p w14:paraId="5AD057E2"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Ziemia urodzajna powinna być wilgotna i pozbawiona kamieni większych od 5 cm oraz wolna od zanieczyszczeń obcych.</w:t>
      </w:r>
    </w:p>
    <w:p w14:paraId="05C85FC2"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W przypadkach wątpliwych Inwestor może zlecić wykonanie badań w celu stwierdzenia, że ziemia urodzajna odpowiada następującym kryteriom:</w:t>
      </w:r>
    </w:p>
    <w:p w14:paraId="730E431B"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optymalny skład granulometryczny:</w:t>
      </w:r>
    </w:p>
    <w:p w14:paraId="05315467" w14:textId="77777777" w:rsidR="007629EF" w:rsidRPr="003E34AE" w:rsidRDefault="007629EF" w:rsidP="007629EF">
      <w:pPr>
        <w:spacing w:after="0"/>
        <w:ind w:left="142"/>
        <w:jc w:val="both"/>
        <w:rPr>
          <w:rFonts w:ascii="Arial Narrow" w:eastAsia="Arial Narrow" w:hAnsi="Arial Narrow" w:cs="Arial Narrow"/>
          <w:sz w:val="20"/>
          <w:szCs w:val="20"/>
        </w:rPr>
      </w:pPr>
      <w:r w:rsidRPr="003E34AE">
        <w:rPr>
          <w:rFonts w:ascii="Arial Narrow" w:eastAsia="Arial Narrow" w:hAnsi="Arial Narrow" w:cs="Arial Narrow"/>
          <w:sz w:val="20"/>
          <w:szCs w:val="20"/>
        </w:rPr>
        <w:t>frakcja ilasta (d&lt;0,002 mm) 12 - 18%;</w:t>
      </w:r>
    </w:p>
    <w:p w14:paraId="507FB4FB" w14:textId="77777777" w:rsidR="007629EF" w:rsidRPr="003E34AE" w:rsidRDefault="007629EF" w:rsidP="007629EF">
      <w:pPr>
        <w:spacing w:after="0"/>
        <w:ind w:left="142"/>
        <w:jc w:val="both"/>
        <w:rPr>
          <w:rFonts w:ascii="Arial Narrow" w:eastAsia="Arial Narrow" w:hAnsi="Arial Narrow" w:cs="Arial Narrow"/>
          <w:sz w:val="20"/>
          <w:szCs w:val="20"/>
        </w:rPr>
      </w:pPr>
      <w:r w:rsidRPr="003E34AE">
        <w:rPr>
          <w:rFonts w:ascii="Arial Narrow" w:eastAsia="Arial Narrow" w:hAnsi="Arial Narrow" w:cs="Arial Narrow"/>
          <w:sz w:val="20"/>
          <w:szCs w:val="20"/>
        </w:rPr>
        <w:t>frakcja pylasta (0,002 do 0,05 mm) 20 - 30%;</w:t>
      </w:r>
    </w:p>
    <w:p w14:paraId="4E4ED88D" w14:textId="77777777" w:rsidR="007629EF" w:rsidRPr="003E34AE" w:rsidRDefault="007629EF" w:rsidP="007629EF">
      <w:pPr>
        <w:spacing w:after="0"/>
        <w:ind w:left="142"/>
        <w:jc w:val="both"/>
        <w:rPr>
          <w:rFonts w:ascii="Arial Narrow" w:eastAsia="Arial Narrow" w:hAnsi="Arial Narrow" w:cs="Arial Narrow"/>
          <w:sz w:val="20"/>
          <w:szCs w:val="20"/>
        </w:rPr>
      </w:pPr>
      <w:r w:rsidRPr="003E34AE">
        <w:rPr>
          <w:rFonts w:ascii="Arial Narrow" w:eastAsia="Arial Narrow" w:hAnsi="Arial Narrow" w:cs="Arial Narrow"/>
          <w:sz w:val="20"/>
          <w:szCs w:val="20"/>
        </w:rPr>
        <w:t>frakcja piaszczysta (0,05 do 2,0 mm) 45 - 70%;</w:t>
      </w:r>
    </w:p>
    <w:p w14:paraId="41D66B1F"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zawartość fosforu (P2O5) &gt; 20 mg/m2;</w:t>
      </w:r>
    </w:p>
    <w:p w14:paraId="59D84C31"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zawartość potasu (K2O) &gt; 30 mg/m2.</w:t>
      </w:r>
    </w:p>
    <w:p w14:paraId="59EFDC06" w14:textId="77777777" w:rsidR="009C179E" w:rsidRPr="003E34AE" w:rsidRDefault="009C179E" w:rsidP="007629EF">
      <w:pPr>
        <w:spacing w:after="0"/>
        <w:jc w:val="both"/>
        <w:rPr>
          <w:rFonts w:ascii="Arial Narrow" w:eastAsia="Arial Narrow" w:hAnsi="Arial Narrow" w:cs="Arial Narrow"/>
          <w:sz w:val="20"/>
          <w:szCs w:val="20"/>
        </w:rPr>
      </w:pPr>
    </w:p>
    <w:p w14:paraId="61D8C56B"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3.</w:t>
      </w:r>
      <w:r w:rsidRPr="003E34AE">
        <w:rPr>
          <w:rFonts w:ascii="Arial Narrow" w:eastAsia="Arial Narrow" w:hAnsi="Arial Narrow" w:cs="Arial Narrow"/>
          <w:b/>
          <w:sz w:val="20"/>
          <w:szCs w:val="20"/>
        </w:rPr>
        <w:tab/>
        <w:t>SPRZĘT</w:t>
      </w:r>
    </w:p>
    <w:p w14:paraId="541A81A5"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3.1</w:t>
      </w:r>
      <w:r w:rsidRPr="003E34AE">
        <w:rPr>
          <w:rFonts w:ascii="Arial Narrow" w:eastAsia="Arial Narrow" w:hAnsi="Arial Narrow" w:cs="Arial Narrow"/>
          <w:b/>
          <w:sz w:val="20"/>
          <w:szCs w:val="20"/>
        </w:rPr>
        <w:tab/>
        <w:t>Wymagania ogólne dotyczące sprzętu</w:t>
      </w:r>
    </w:p>
    <w:p w14:paraId="17EC86BD"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lastRenderedPageBreak/>
        <w:t xml:space="preserve">Wykonawca jest zobowiązany do używania jedynie takiego sprzętu, który nie spowoduje niekorzystnego wpływu na jakość wykonywanych robót. Sprzęt używany do robót powinien być uzgodniony i zaakceptowany przez Inspektora Nadzoru. </w:t>
      </w:r>
    </w:p>
    <w:p w14:paraId="67F9B46F"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Liczba i wydajność sprzętu będzie gwarantować przeprowadzenie robót, zgodnie z zasadami określonymi w dokumentacji projektowej, SST i wskazaniach Inspektora Nadzoru w terminie przewidzianym umową. 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 </w:t>
      </w:r>
    </w:p>
    <w:p w14:paraId="718BF3DE" w14:textId="77777777" w:rsidR="007629EF" w:rsidRPr="003E34AE" w:rsidRDefault="007629EF" w:rsidP="007629EF">
      <w:pPr>
        <w:spacing w:after="0"/>
        <w:jc w:val="both"/>
        <w:rPr>
          <w:rFonts w:ascii="Arial Narrow" w:eastAsia="Arial Narrow" w:hAnsi="Arial Narrow" w:cs="Arial Narrow"/>
          <w:b/>
          <w:sz w:val="20"/>
          <w:szCs w:val="20"/>
        </w:rPr>
      </w:pPr>
    </w:p>
    <w:p w14:paraId="21177AEB"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3.2.</w:t>
      </w:r>
      <w:r w:rsidRPr="003E34AE">
        <w:rPr>
          <w:rFonts w:ascii="Arial Narrow" w:eastAsia="Arial Narrow" w:hAnsi="Arial Narrow" w:cs="Arial Narrow"/>
          <w:b/>
          <w:sz w:val="20"/>
          <w:szCs w:val="20"/>
        </w:rPr>
        <w:tab/>
        <w:t>Sprzęt stosowany do zakładania zieleni</w:t>
      </w:r>
    </w:p>
    <w:p w14:paraId="1CD3592C"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Roboty związane z zakładaniem terenów zieleni mogą być wykonywane ręcznie lub mechanicznie przy użyciu dowolnego typu sprzętu. Do wykonania robót, Wykonawca przystępujący do prac powinien wykazać się możliwością korzystania z następującego sprzętu:</w:t>
      </w:r>
    </w:p>
    <w:p w14:paraId="7310B19E"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glebogryzarka,</w:t>
      </w:r>
    </w:p>
    <w:p w14:paraId="627AE2EC"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kultywator,</w:t>
      </w:r>
    </w:p>
    <w:p w14:paraId="1F606090"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brony,</w:t>
      </w:r>
    </w:p>
    <w:p w14:paraId="4F652C35"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pług,</w:t>
      </w:r>
    </w:p>
    <w:p w14:paraId="775DDA6C"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sz w:val="20"/>
          <w:szCs w:val="20"/>
        </w:rPr>
        <w:t>- sprzętu do pozyskiwania ziemi urodzajnej (spycharka, koparka).</w:t>
      </w:r>
    </w:p>
    <w:p w14:paraId="66915406" w14:textId="77777777" w:rsidR="007629EF" w:rsidRPr="003E34AE" w:rsidRDefault="007629EF" w:rsidP="007629EF">
      <w:pPr>
        <w:spacing w:after="0"/>
        <w:jc w:val="both"/>
        <w:rPr>
          <w:rFonts w:ascii="Arial Narrow" w:eastAsia="Arial Narrow" w:hAnsi="Arial Narrow" w:cs="Arial Narrow"/>
          <w:sz w:val="20"/>
          <w:szCs w:val="20"/>
        </w:rPr>
      </w:pPr>
    </w:p>
    <w:p w14:paraId="70514E82"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4.</w:t>
      </w:r>
      <w:r w:rsidRPr="003E34AE">
        <w:rPr>
          <w:rFonts w:ascii="Arial Narrow" w:eastAsia="Arial Narrow" w:hAnsi="Arial Narrow" w:cs="Arial Narrow"/>
          <w:b/>
          <w:sz w:val="20"/>
          <w:szCs w:val="20"/>
        </w:rPr>
        <w:tab/>
        <w:t>TRANSPORT</w:t>
      </w:r>
    </w:p>
    <w:p w14:paraId="7A3DB361" w14:textId="77777777" w:rsidR="007629EF" w:rsidRPr="003E34AE" w:rsidRDefault="007629EF" w:rsidP="007629EF">
      <w:pPr>
        <w:spacing w:after="0"/>
        <w:jc w:val="both"/>
        <w:rPr>
          <w:rFonts w:ascii="Arial Narrow" w:eastAsia="Arial Narrow" w:hAnsi="Arial Narrow" w:cs="Arial Narrow"/>
          <w:b/>
          <w:sz w:val="20"/>
          <w:szCs w:val="20"/>
        </w:rPr>
      </w:pPr>
    </w:p>
    <w:p w14:paraId="2C178EA5"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b/>
          <w:sz w:val="20"/>
          <w:szCs w:val="20"/>
        </w:rPr>
        <w:t>4.1.</w:t>
      </w:r>
      <w:r w:rsidRPr="003E34AE">
        <w:rPr>
          <w:rFonts w:ascii="Arial Narrow" w:eastAsia="Arial Narrow" w:hAnsi="Arial Narrow" w:cs="Arial Narrow"/>
          <w:b/>
          <w:sz w:val="20"/>
          <w:szCs w:val="20"/>
        </w:rPr>
        <w:tab/>
        <w:t>Wymagania ogólne dotyczące transportu</w:t>
      </w:r>
    </w:p>
    <w:p w14:paraId="1EC813E7" w14:textId="77777777" w:rsidR="007629EF" w:rsidRPr="003E34AE" w:rsidRDefault="007629EF" w:rsidP="007629EF">
      <w:pPr>
        <w:tabs>
          <w:tab w:val="left" w:pos="7088"/>
        </w:tabs>
        <w:spacing w:after="0"/>
        <w:jc w:val="both"/>
        <w:rPr>
          <w:rFonts w:ascii="Arial Narrow" w:eastAsia="Arial Narrow" w:hAnsi="Arial Narrow" w:cs="Arial Narrow"/>
          <w:color w:val="000000"/>
          <w:sz w:val="20"/>
          <w:szCs w:val="20"/>
          <w:highlight w:val="white"/>
        </w:rPr>
      </w:pPr>
      <w:r w:rsidRPr="003E34AE">
        <w:rPr>
          <w:rFonts w:ascii="Arial Narrow" w:eastAsia="Arial Narrow" w:hAnsi="Arial Narrow" w:cs="Arial Narrow"/>
          <w:color w:val="000000"/>
          <w:sz w:val="20"/>
          <w:szCs w:val="20"/>
          <w:highlight w:val="white"/>
        </w:rPr>
        <w:t xml:space="preserve">Wykonawca jest zobowiązany do stosowania jedynie takich środków transportu, które nie wpłyną niekorzystnie na jakość wykonywanych robót i właściwości przewożonych materiałów. </w:t>
      </w:r>
    </w:p>
    <w:p w14:paraId="7CB05516" w14:textId="77777777" w:rsidR="007629EF" w:rsidRPr="003E34AE" w:rsidRDefault="007629EF" w:rsidP="007629EF">
      <w:pPr>
        <w:tabs>
          <w:tab w:val="left" w:pos="7088"/>
        </w:tabs>
        <w:spacing w:after="0"/>
        <w:jc w:val="both"/>
        <w:rPr>
          <w:rFonts w:ascii="Arial Narrow" w:eastAsia="Arial Narrow" w:hAnsi="Arial Narrow" w:cs="Arial Narrow"/>
          <w:color w:val="000000"/>
          <w:sz w:val="20"/>
          <w:szCs w:val="20"/>
          <w:highlight w:val="white"/>
        </w:rPr>
      </w:pPr>
      <w:r w:rsidRPr="003E34AE">
        <w:rPr>
          <w:rFonts w:ascii="Arial Narrow" w:eastAsia="Arial Narrow" w:hAnsi="Arial Narrow" w:cs="Arial Narrow"/>
          <w:color w:val="000000"/>
          <w:sz w:val="20"/>
          <w:szCs w:val="20"/>
          <w:highlight w:val="white"/>
        </w:rPr>
        <w:t xml:space="preserve">Liczba środków transportu będzie zapewniać prowadzenie robót zgodnie z zasadami określonymi w dokumentacji projektowej, SST i wskazaniach Inspektora Nadzoru w terminie przewidzianym w umowie. Przy ruchu na drogach publicznych pojazdy będą spełniać wymagania dotyczące przepisów ruchu drogowego w odniesieniu do dopuszczalnych obciążeń i innych parametrów technicznych. Wykonawca będzie usuwać na bieżąco, na własny koszt, wszelkie zanieczyszczenia spowodowane jego pojazdami w obrębie realizacji zadania. </w:t>
      </w:r>
    </w:p>
    <w:p w14:paraId="13BD3AD6" w14:textId="77777777" w:rsidR="007629EF" w:rsidRPr="003E34AE" w:rsidRDefault="007629EF" w:rsidP="007629EF">
      <w:pPr>
        <w:tabs>
          <w:tab w:val="left" w:pos="7088"/>
        </w:tabs>
        <w:spacing w:after="0"/>
        <w:jc w:val="both"/>
        <w:rPr>
          <w:rFonts w:ascii="Arial Narrow" w:eastAsia="Arial Narrow" w:hAnsi="Arial Narrow" w:cs="Arial Narrow"/>
          <w:color w:val="000000"/>
          <w:sz w:val="20"/>
          <w:szCs w:val="20"/>
          <w:highlight w:val="white"/>
        </w:rPr>
      </w:pPr>
    </w:p>
    <w:p w14:paraId="5D86D15F" w14:textId="77777777" w:rsidR="007629EF" w:rsidRPr="003E34AE" w:rsidRDefault="007629EF" w:rsidP="007629EF">
      <w:pPr>
        <w:tabs>
          <w:tab w:val="left" w:pos="709"/>
        </w:tabs>
        <w:spacing w:after="0"/>
        <w:jc w:val="both"/>
        <w:rPr>
          <w:rFonts w:ascii="Arial Narrow" w:eastAsia="Arial Narrow" w:hAnsi="Arial Narrow" w:cs="Arial Narrow"/>
          <w:b/>
          <w:color w:val="000000"/>
          <w:sz w:val="20"/>
          <w:szCs w:val="20"/>
          <w:highlight w:val="white"/>
        </w:rPr>
      </w:pPr>
      <w:r w:rsidRPr="003E34AE">
        <w:rPr>
          <w:rFonts w:ascii="Arial Narrow" w:eastAsia="Arial Narrow" w:hAnsi="Arial Narrow" w:cs="Arial Narrow"/>
          <w:b/>
          <w:color w:val="000000"/>
          <w:sz w:val="20"/>
          <w:szCs w:val="20"/>
          <w:highlight w:val="white"/>
        </w:rPr>
        <w:t xml:space="preserve">4.2. </w:t>
      </w:r>
      <w:r w:rsidRPr="003E34AE">
        <w:rPr>
          <w:rFonts w:ascii="Arial Narrow" w:eastAsia="Arial Narrow" w:hAnsi="Arial Narrow" w:cs="Arial Narrow"/>
          <w:b/>
          <w:color w:val="000000"/>
          <w:sz w:val="20"/>
          <w:szCs w:val="20"/>
          <w:highlight w:val="white"/>
        </w:rPr>
        <w:tab/>
        <w:t xml:space="preserve">Transport materiałów do wykonania </w:t>
      </w:r>
      <w:proofErr w:type="spellStart"/>
      <w:r w:rsidRPr="003E34AE">
        <w:rPr>
          <w:rFonts w:ascii="Arial Narrow" w:eastAsia="Arial Narrow" w:hAnsi="Arial Narrow" w:cs="Arial Narrow"/>
          <w:b/>
          <w:color w:val="000000"/>
          <w:sz w:val="20"/>
          <w:szCs w:val="20"/>
          <w:highlight w:val="white"/>
        </w:rPr>
        <w:t>nasadzeń</w:t>
      </w:r>
      <w:proofErr w:type="spellEnd"/>
      <w:r w:rsidRPr="003E34AE">
        <w:rPr>
          <w:rFonts w:ascii="Arial Narrow" w:eastAsia="Arial Narrow" w:hAnsi="Arial Narrow" w:cs="Arial Narrow"/>
          <w:b/>
          <w:color w:val="000000"/>
          <w:sz w:val="20"/>
          <w:szCs w:val="20"/>
          <w:highlight w:val="white"/>
        </w:rPr>
        <w:t xml:space="preserve"> </w:t>
      </w:r>
    </w:p>
    <w:p w14:paraId="181B1B1B" w14:textId="77777777" w:rsidR="007629EF" w:rsidRPr="003E34AE" w:rsidRDefault="007629EF" w:rsidP="007629EF">
      <w:pPr>
        <w:tabs>
          <w:tab w:val="left" w:pos="7088"/>
        </w:tabs>
        <w:spacing w:after="0"/>
        <w:jc w:val="both"/>
        <w:rPr>
          <w:rFonts w:ascii="Arial Narrow" w:eastAsia="Arial Narrow" w:hAnsi="Arial Narrow" w:cs="Arial Narrow"/>
          <w:color w:val="000000"/>
          <w:sz w:val="20"/>
          <w:szCs w:val="20"/>
          <w:highlight w:val="white"/>
        </w:rPr>
      </w:pPr>
      <w:r w:rsidRPr="003E34AE">
        <w:rPr>
          <w:rFonts w:ascii="Arial Narrow" w:eastAsia="Arial Narrow" w:hAnsi="Arial Narrow" w:cs="Arial Narrow"/>
          <w:color w:val="000000"/>
          <w:sz w:val="20"/>
          <w:szCs w:val="20"/>
          <w:highlight w:val="white"/>
        </w:rPr>
        <w:t xml:space="preserve">Sadzonki roślin mogą być przewożone wszystkimi środkami transportowymi, pod warunkiem, że podczas transportu nie uszkodzi się, ani nie pogorszy jakości materiału szkółkarskiego. W czasie transportu </w:t>
      </w:r>
      <w:r w:rsidR="00CB3DCD">
        <w:rPr>
          <w:rFonts w:ascii="Arial Narrow" w:eastAsia="Arial Narrow" w:hAnsi="Arial Narrow" w:cs="Arial Narrow"/>
          <w:color w:val="000000"/>
          <w:sz w:val="20"/>
          <w:szCs w:val="20"/>
          <w:highlight w:val="white"/>
        </w:rPr>
        <w:t>drzewa</w:t>
      </w:r>
      <w:r w:rsidRPr="003E34AE">
        <w:rPr>
          <w:rFonts w:ascii="Arial Narrow" w:eastAsia="Arial Narrow" w:hAnsi="Arial Narrow" w:cs="Arial Narrow"/>
          <w:color w:val="000000"/>
          <w:sz w:val="20"/>
          <w:szCs w:val="20"/>
          <w:highlight w:val="white"/>
        </w:rPr>
        <w:t xml:space="preserve"> muszą być zabezpieczone przed uszkodzeniem bryły korzeniowej i pędów oraz przed wyschnięciem i przemarznięciem.</w:t>
      </w:r>
    </w:p>
    <w:p w14:paraId="62EB9C5E" w14:textId="77777777" w:rsidR="007629EF" w:rsidRPr="003E34AE" w:rsidRDefault="007629EF" w:rsidP="007629EF">
      <w:pPr>
        <w:tabs>
          <w:tab w:val="left" w:pos="7088"/>
        </w:tabs>
        <w:spacing w:after="0"/>
        <w:jc w:val="both"/>
        <w:rPr>
          <w:rFonts w:ascii="Arial Narrow" w:eastAsia="Arial Narrow" w:hAnsi="Arial Narrow" w:cs="Arial Narrow"/>
          <w:sz w:val="20"/>
          <w:szCs w:val="20"/>
          <w:highlight w:val="white"/>
        </w:rPr>
      </w:pPr>
      <w:r w:rsidRPr="003E34AE">
        <w:rPr>
          <w:rFonts w:ascii="Arial Narrow" w:eastAsia="Arial Narrow" w:hAnsi="Arial Narrow" w:cs="Arial Narrow"/>
          <w:sz w:val="20"/>
          <w:szCs w:val="20"/>
          <w:highlight w:val="white"/>
        </w:rPr>
        <w:t>Wykonawca odpowiada za dostarczenie całego materiału roślinnego zgodnie z przekazanym harmonogramem prac. Wszelkie egzemplarze wykazujące zły stan jakości lub posiadające złamane/brakujące gałęzie, uszkodzony system korzeniowy, oznaki chorób, muszą zostać wymienione na nowe na koszt Wykonawcy pochodzący od zaakceptowanego Producenta.</w:t>
      </w:r>
    </w:p>
    <w:p w14:paraId="03DABFE2"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Nie przewiduje się możliwości magazynowania roślin na placu budowy przez dłuższy czas. </w:t>
      </w:r>
    </w:p>
    <w:p w14:paraId="79FFECA2"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Wykonawca nie może sprowadzić materiału roślinnego na budowę zanim nie zostaną przygotowane miejsca dla </w:t>
      </w:r>
      <w:proofErr w:type="spellStart"/>
      <w:r w:rsidRPr="003E34AE">
        <w:rPr>
          <w:rFonts w:ascii="Arial Narrow" w:eastAsia="Arial Narrow" w:hAnsi="Arial Narrow" w:cs="Arial Narrow"/>
          <w:sz w:val="20"/>
          <w:szCs w:val="20"/>
        </w:rPr>
        <w:t>nasadzeń</w:t>
      </w:r>
      <w:proofErr w:type="spellEnd"/>
      <w:r w:rsidRPr="003E34AE">
        <w:rPr>
          <w:rFonts w:ascii="Arial Narrow" w:eastAsia="Arial Narrow" w:hAnsi="Arial Narrow" w:cs="Arial Narrow"/>
          <w:sz w:val="20"/>
          <w:szCs w:val="20"/>
        </w:rPr>
        <w:t>.</w:t>
      </w:r>
    </w:p>
    <w:p w14:paraId="6A25F125" w14:textId="77777777" w:rsidR="007629EF" w:rsidRPr="003E34AE" w:rsidRDefault="007629EF" w:rsidP="007629EF">
      <w:pPr>
        <w:tabs>
          <w:tab w:val="left" w:pos="7088"/>
        </w:tabs>
        <w:spacing w:after="0"/>
        <w:rPr>
          <w:rFonts w:ascii="Arial Narrow" w:eastAsia="Arial Narrow" w:hAnsi="Arial Narrow" w:cs="Arial Narrow"/>
          <w:color w:val="000000"/>
          <w:sz w:val="20"/>
          <w:szCs w:val="20"/>
          <w:highlight w:val="white"/>
        </w:rPr>
      </w:pPr>
    </w:p>
    <w:p w14:paraId="4CA100AB"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5</w:t>
      </w:r>
      <w:r w:rsidR="007629EF" w:rsidRPr="003E34AE">
        <w:rPr>
          <w:rFonts w:ascii="Arial Narrow" w:eastAsia="Arial Narrow" w:hAnsi="Arial Narrow" w:cs="Arial Narrow"/>
          <w:b/>
          <w:sz w:val="20"/>
          <w:szCs w:val="20"/>
        </w:rPr>
        <w:t>.</w:t>
      </w:r>
      <w:r w:rsidR="007629EF" w:rsidRPr="003E34AE">
        <w:rPr>
          <w:rFonts w:ascii="Arial Narrow" w:eastAsia="Arial Narrow" w:hAnsi="Arial Narrow" w:cs="Arial Narrow"/>
          <w:b/>
          <w:sz w:val="20"/>
          <w:szCs w:val="20"/>
        </w:rPr>
        <w:tab/>
        <w:t>WYKONANIE ROBÓT</w:t>
      </w:r>
    </w:p>
    <w:p w14:paraId="57A36CFF" w14:textId="77777777" w:rsidR="007629EF" w:rsidRPr="003E34AE" w:rsidRDefault="007629EF" w:rsidP="007629EF">
      <w:pPr>
        <w:spacing w:after="0"/>
        <w:jc w:val="both"/>
        <w:rPr>
          <w:rFonts w:ascii="Arial Narrow" w:eastAsia="Arial Narrow" w:hAnsi="Arial Narrow" w:cs="Arial Narrow"/>
          <w:b/>
          <w:sz w:val="20"/>
          <w:szCs w:val="20"/>
        </w:rPr>
      </w:pPr>
    </w:p>
    <w:p w14:paraId="33995A6A" w14:textId="77777777" w:rsidR="007629EF" w:rsidRPr="003E34AE" w:rsidRDefault="00CB3DCD" w:rsidP="007629EF">
      <w:pPr>
        <w:spacing w:after="0"/>
        <w:jc w:val="both"/>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5</w:t>
      </w:r>
      <w:r w:rsidR="007629EF" w:rsidRPr="003E34AE">
        <w:rPr>
          <w:rFonts w:ascii="Arial Narrow" w:eastAsia="Arial Narrow" w:hAnsi="Arial Narrow" w:cs="Arial Narrow"/>
          <w:b/>
          <w:color w:val="000000"/>
          <w:sz w:val="20"/>
          <w:szCs w:val="20"/>
        </w:rPr>
        <w:t xml:space="preserve">.1. </w:t>
      </w:r>
      <w:r w:rsidR="007629EF" w:rsidRPr="003E34AE">
        <w:rPr>
          <w:rFonts w:ascii="Arial Narrow" w:eastAsia="Arial Narrow" w:hAnsi="Arial Narrow" w:cs="Arial Narrow"/>
          <w:b/>
          <w:color w:val="000000"/>
          <w:sz w:val="20"/>
          <w:szCs w:val="20"/>
        </w:rPr>
        <w:tab/>
        <w:t>Wymagania ogólne dotyczące wykonania robót</w:t>
      </w:r>
    </w:p>
    <w:p w14:paraId="1D2E5DF1" w14:textId="77777777" w:rsidR="007629EF" w:rsidRPr="003E34AE" w:rsidRDefault="007629EF" w:rsidP="007629EF">
      <w:pPr>
        <w:spacing w:after="0"/>
        <w:jc w:val="both"/>
        <w:rPr>
          <w:rFonts w:ascii="Arial Narrow" w:eastAsia="Arial Narrow" w:hAnsi="Arial Narrow" w:cs="Arial Narrow"/>
          <w:color w:val="000000"/>
          <w:sz w:val="20"/>
          <w:szCs w:val="20"/>
        </w:rPr>
      </w:pPr>
      <w:r w:rsidRPr="003E34AE">
        <w:rPr>
          <w:rFonts w:ascii="Arial Narrow" w:eastAsia="Arial Narrow" w:hAnsi="Arial Narrow" w:cs="Arial Narrow"/>
          <w:color w:val="000000"/>
          <w:sz w:val="20"/>
          <w:szCs w:val="20"/>
        </w:rPr>
        <w:t xml:space="preserve">Wykonawca jest odpowiedzialny za prowadzenie robót zgodnie z umową oraz za jakość zastosowanych materiałów i wykonywanych robót, za ich zgodność z dokumentacją projektową, wymaganiami SST, oraz poleceniami Inspektora Nadzoru. </w:t>
      </w:r>
    </w:p>
    <w:p w14:paraId="16D69A54" w14:textId="77777777" w:rsidR="007629EF" w:rsidRPr="003E34AE" w:rsidRDefault="007629EF" w:rsidP="007629EF">
      <w:pPr>
        <w:spacing w:after="0"/>
        <w:jc w:val="both"/>
        <w:rPr>
          <w:rFonts w:ascii="Arial Narrow" w:eastAsia="Arial Narrow" w:hAnsi="Arial Narrow" w:cs="Arial Narrow"/>
          <w:color w:val="000000"/>
          <w:sz w:val="20"/>
          <w:szCs w:val="20"/>
        </w:rPr>
      </w:pPr>
      <w:r w:rsidRPr="003E34AE">
        <w:rPr>
          <w:rFonts w:ascii="Arial Narrow" w:eastAsia="Arial Narrow" w:hAnsi="Arial Narrow" w:cs="Arial Narrow"/>
          <w:color w:val="000000"/>
          <w:sz w:val="20"/>
          <w:szCs w:val="20"/>
        </w:rPr>
        <w:t xml:space="preserve">Wykonawca ponosi odpowiedzialność za dokładne wytyczenie wszelkich elementów prac, za ich zgodność z wymiarami i rzędnymi określonymi w dokumentacji projektowej. Następstwa jakiegokolwiek błędu spowodowanego przez Wykonawcę w wytyczeniu i wykonywaniu robót zostaną, jeśli wymagać tego będzie Inspektor Nadzoru, poprawione przez Wykonawcę na własny koszt. Decyzje Inspektora Nadzoru dotyczące akceptacji lub odrzucenia materiałów i elementów robót będą oparte na wymaganiach sformułowanych w dokumentach umowy, dokumentacji projektowej i w SST, a także w normach i wytycznych. </w:t>
      </w:r>
    </w:p>
    <w:p w14:paraId="41EB4FB3" w14:textId="77777777" w:rsidR="007629EF" w:rsidRPr="003E34AE" w:rsidRDefault="007629EF" w:rsidP="007629EF">
      <w:pPr>
        <w:spacing w:after="0"/>
        <w:jc w:val="both"/>
        <w:rPr>
          <w:rFonts w:ascii="Arial Narrow" w:eastAsia="Arial Narrow" w:hAnsi="Arial Narrow" w:cs="Arial Narrow"/>
          <w:color w:val="000000"/>
          <w:sz w:val="20"/>
          <w:szCs w:val="20"/>
        </w:rPr>
      </w:pPr>
      <w:r w:rsidRPr="003E34AE">
        <w:rPr>
          <w:rFonts w:ascii="Arial Narrow" w:eastAsia="Arial Narrow" w:hAnsi="Arial Narrow" w:cs="Arial Narrow"/>
          <w:color w:val="000000"/>
          <w:sz w:val="20"/>
          <w:szCs w:val="20"/>
        </w:rPr>
        <w:t>Polecenia Inspektora Nadzoru dotyczące realizacji robót będą wykonywane przez Wykonawcę nie później niż w czasie przez niego wyznaczonym, pod groźbą wstrzymania robót. Skutki finansowe z tytułu wstrzymania robót w takiej sytuacji ponosi Wykonawca.</w:t>
      </w:r>
    </w:p>
    <w:p w14:paraId="7B5D4EEE" w14:textId="77777777" w:rsidR="007629EF" w:rsidRPr="003E34AE" w:rsidRDefault="007629EF" w:rsidP="007629EF">
      <w:pPr>
        <w:spacing w:after="0"/>
        <w:jc w:val="both"/>
        <w:rPr>
          <w:rFonts w:ascii="Arial Narrow" w:eastAsia="Arial Narrow" w:hAnsi="Arial Narrow" w:cs="Arial Narrow"/>
          <w:color w:val="000000"/>
          <w:sz w:val="20"/>
          <w:szCs w:val="20"/>
        </w:rPr>
      </w:pPr>
    </w:p>
    <w:p w14:paraId="45A9F68C"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5</w:t>
      </w:r>
      <w:r w:rsidR="007629EF" w:rsidRPr="003E34AE">
        <w:rPr>
          <w:rFonts w:ascii="Arial Narrow" w:eastAsia="Arial Narrow" w:hAnsi="Arial Narrow" w:cs="Arial Narrow"/>
          <w:b/>
          <w:sz w:val="20"/>
          <w:szCs w:val="20"/>
        </w:rPr>
        <w:t xml:space="preserve">.2. </w:t>
      </w:r>
      <w:r w:rsidR="007629EF" w:rsidRPr="003E34AE">
        <w:rPr>
          <w:rFonts w:ascii="Arial Narrow" w:eastAsia="Arial Narrow" w:hAnsi="Arial Narrow" w:cs="Arial Narrow"/>
          <w:b/>
          <w:sz w:val="20"/>
          <w:szCs w:val="20"/>
        </w:rPr>
        <w:tab/>
        <w:t>Wymagania szczegółowe dotyczące wykonania robót</w:t>
      </w:r>
    </w:p>
    <w:p w14:paraId="24643CE4" w14:textId="77777777" w:rsidR="007629EF" w:rsidRPr="003E34AE" w:rsidRDefault="007629EF" w:rsidP="007629EF">
      <w:pPr>
        <w:spacing w:after="0"/>
        <w:jc w:val="both"/>
        <w:rPr>
          <w:rFonts w:ascii="Arial Narrow" w:eastAsia="Arial Narrow" w:hAnsi="Arial Narrow" w:cs="Arial Narrow"/>
          <w:b/>
          <w:sz w:val="20"/>
          <w:szCs w:val="20"/>
        </w:rPr>
      </w:pPr>
    </w:p>
    <w:p w14:paraId="3480BD1D"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5</w:t>
      </w:r>
      <w:r w:rsidR="007629EF" w:rsidRPr="003E34AE">
        <w:rPr>
          <w:rFonts w:ascii="Arial Narrow" w:eastAsia="Arial Narrow" w:hAnsi="Arial Narrow" w:cs="Arial Narrow"/>
          <w:b/>
          <w:sz w:val="20"/>
          <w:szCs w:val="20"/>
        </w:rPr>
        <w:t>.2.</w:t>
      </w:r>
      <w:r w:rsidR="00776947">
        <w:rPr>
          <w:rFonts w:ascii="Arial Narrow" w:eastAsia="Arial Narrow" w:hAnsi="Arial Narrow" w:cs="Arial Narrow"/>
          <w:b/>
          <w:sz w:val="20"/>
          <w:szCs w:val="20"/>
        </w:rPr>
        <w:t>1</w:t>
      </w:r>
      <w:r w:rsidR="007629EF" w:rsidRPr="003E34AE">
        <w:rPr>
          <w:rFonts w:ascii="Arial Narrow" w:eastAsia="Arial Narrow" w:hAnsi="Arial Narrow" w:cs="Arial Narrow"/>
          <w:b/>
          <w:sz w:val="20"/>
          <w:szCs w:val="20"/>
        </w:rPr>
        <w:t xml:space="preserve">. </w:t>
      </w:r>
      <w:r w:rsidR="007629EF" w:rsidRPr="003E34AE">
        <w:rPr>
          <w:rFonts w:ascii="Arial Narrow" w:eastAsia="Arial Narrow" w:hAnsi="Arial Narrow" w:cs="Arial Narrow"/>
          <w:b/>
          <w:sz w:val="20"/>
          <w:szCs w:val="20"/>
        </w:rPr>
        <w:tab/>
        <w:t>Przygotowanie gruntu pod nasadzenia</w:t>
      </w:r>
    </w:p>
    <w:p w14:paraId="49E3C38C" w14:textId="77777777" w:rsidR="007629EF" w:rsidRPr="003E34AE" w:rsidRDefault="007629EF" w:rsidP="007629EF">
      <w:pPr>
        <w:spacing w:after="0"/>
        <w:jc w:val="both"/>
        <w:rPr>
          <w:rFonts w:ascii="Arial Narrow" w:eastAsia="Arial Narrow" w:hAnsi="Arial Narrow" w:cs="Arial Narrow"/>
          <w:sz w:val="20"/>
          <w:szCs w:val="20"/>
          <w:u w:val="single"/>
        </w:rPr>
      </w:pPr>
      <w:r w:rsidRPr="003E34AE">
        <w:rPr>
          <w:rFonts w:ascii="Arial Narrow" w:eastAsia="Arial Narrow" w:hAnsi="Arial Narrow" w:cs="Arial Narrow"/>
          <w:sz w:val="20"/>
          <w:szCs w:val="20"/>
          <w:u w:val="single"/>
        </w:rPr>
        <w:t>Zalecenia ogólne:</w:t>
      </w:r>
    </w:p>
    <w:p w14:paraId="41D1ACAC"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Gleba powinna zawierać możliwie jak najmniej grudek, kamieni, odpadów oraz korzeni chwastów trwałych. Zaleca się stosowanie sita z oczkami o średnicy 2,5 cm.</w:t>
      </w:r>
    </w:p>
    <w:p w14:paraId="23DA2205"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Gleba powinna się charakteryzować dużą porowatością i gruzełkowatością (zawartością agregatów glebowych).</w:t>
      </w:r>
    </w:p>
    <w:p w14:paraId="0257E400" w14:textId="77777777" w:rsidR="007629EF" w:rsidRPr="003E34AE" w:rsidRDefault="007629EF" w:rsidP="007629EF">
      <w:pPr>
        <w:spacing w:after="0"/>
        <w:jc w:val="both"/>
        <w:rPr>
          <w:rFonts w:ascii="Arial Narrow" w:eastAsia="Arial Narrow" w:hAnsi="Arial Narrow" w:cs="Arial Narrow"/>
          <w:sz w:val="20"/>
          <w:szCs w:val="20"/>
        </w:rPr>
      </w:pPr>
    </w:p>
    <w:p w14:paraId="00D280BD"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Do wszystkich środków użytych do wzbogacania gleby należy dołączyć dokumentację dotyczącą m.in. wartości </w:t>
      </w:r>
      <w:proofErr w:type="spellStart"/>
      <w:r w:rsidRPr="003E34AE">
        <w:rPr>
          <w:rFonts w:ascii="Arial Narrow" w:eastAsia="Arial Narrow" w:hAnsi="Arial Narrow" w:cs="Arial Narrow"/>
          <w:sz w:val="20"/>
          <w:szCs w:val="20"/>
        </w:rPr>
        <w:t>pH</w:t>
      </w:r>
      <w:proofErr w:type="spellEnd"/>
      <w:r w:rsidRPr="003E34AE">
        <w:rPr>
          <w:rFonts w:ascii="Arial Narrow" w:eastAsia="Arial Narrow" w:hAnsi="Arial Narrow" w:cs="Arial Narrow"/>
          <w:sz w:val="20"/>
          <w:szCs w:val="20"/>
        </w:rPr>
        <w:t>, wskaźnika żyzności gleby oraz zawartości metali ciężkich (rozporządzenie polskiego Inspektoratu Ochrony Roślin, dotyczące użyźniania i stosowania środków wzbogacających glebę, PN-EN 13039:2002, PN/EN 13038:2002). Dostawca wspomnianych środków powinien mieć akredytację Inspektoratu Ochrony Roślin i znajdować się na liście dostawców zatwierdzonych przez Inspektorat.</w:t>
      </w:r>
    </w:p>
    <w:p w14:paraId="26A170A3" w14:textId="77777777" w:rsidR="007629EF" w:rsidRPr="003E34AE" w:rsidRDefault="007629EF" w:rsidP="007629EF">
      <w:pPr>
        <w:spacing w:after="0"/>
        <w:jc w:val="both"/>
        <w:rPr>
          <w:rFonts w:ascii="Arial Narrow" w:eastAsia="Arial Narrow" w:hAnsi="Arial Narrow" w:cs="Arial Narrow"/>
          <w:sz w:val="20"/>
          <w:szCs w:val="20"/>
          <w:u w:val="single"/>
        </w:rPr>
      </w:pPr>
    </w:p>
    <w:p w14:paraId="1A6ADA81" w14:textId="77777777" w:rsidR="009C179E" w:rsidRDefault="009C179E" w:rsidP="009C179E">
      <w:pPr>
        <w:spacing w:after="0"/>
        <w:jc w:val="both"/>
        <w:rPr>
          <w:rFonts w:ascii="Arial Narrow" w:eastAsia="Arial Narrow" w:hAnsi="Arial Narrow" w:cs="Arial Narrow"/>
          <w:sz w:val="20"/>
          <w:szCs w:val="20"/>
          <w:u w:val="single"/>
        </w:rPr>
      </w:pPr>
      <w:r w:rsidRPr="003E34AE">
        <w:rPr>
          <w:rFonts w:ascii="Arial Narrow" w:eastAsia="Arial Narrow" w:hAnsi="Arial Narrow" w:cs="Arial Narrow"/>
          <w:sz w:val="20"/>
          <w:szCs w:val="20"/>
          <w:u w:val="single"/>
        </w:rPr>
        <w:t>Przygotowanie gruntu do sadzenia roślin:</w:t>
      </w:r>
    </w:p>
    <w:p w14:paraId="18D8B4F9" w14:textId="3E817EC6" w:rsidR="003139F7" w:rsidRDefault="003139F7" w:rsidP="009C179E">
      <w:pPr>
        <w:spacing w:after="0"/>
        <w:jc w:val="both"/>
        <w:rPr>
          <w:rFonts w:ascii="Arial Narrow" w:eastAsia="Arial Narrow" w:hAnsi="Arial Narrow" w:cs="Arial Narrow"/>
          <w:sz w:val="20"/>
          <w:szCs w:val="20"/>
        </w:rPr>
      </w:pPr>
      <w:r w:rsidRPr="003139F7">
        <w:rPr>
          <w:rFonts w:ascii="Arial Narrow" w:eastAsia="Arial Narrow" w:hAnsi="Arial Narrow" w:cs="Arial Narrow"/>
          <w:sz w:val="20"/>
          <w:szCs w:val="20"/>
        </w:rPr>
        <w:t>-</w:t>
      </w:r>
      <w:r>
        <w:rPr>
          <w:rFonts w:ascii="Arial Narrow" w:eastAsia="Arial Narrow" w:hAnsi="Arial Narrow" w:cs="Arial Narrow"/>
          <w:sz w:val="20"/>
          <w:szCs w:val="20"/>
        </w:rPr>
        <w:t xml:space="preserve">     Zdjęcie warstwy gruntu zadarnionego </w:t>
      </w:r>
      <w:r w:rsidR="00265C4A">
        <w:rPr>
          <w:rFonts w:ascii="Arial Narrow" w:eastAsia="Arial Narrow" w:hAnsi="Arial Narrow" w:cs="Arial Narrow"/>
          <w:sz w:val="20"/>
          <w:szCs w:val="20"/>
        </w:rPr>
        <w:t>według dokumentacji</w:t>
      </w:r>
      <w:r>
        <w:rPr>
          <w:rFonts w:ascii="Arial Narrow" w:eastAsia="Arial Narrow" w:hAnsi="Arial Narrow" w:cs="Arial Narrow"/>
          <w:sz w:val="20"/>
          <w:szCs w:val="20"/>
        </w:rPr>
        <w:t>,</w:t>
      </w:r>
    </w:p>
    <w:p w14:paraId="280A24C5" w14:textId="253CBD90" w:rsidR="00BA30CD" w:rsidRPr="003139F7" w:rsidRDefault="00BA30CD" w:rsidP="009C179E">
      <w:pPr>
        <w:spacing w:after="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r w:rsidR="00316796">
        <w:rPr>
          <w:rFonts w:ascii="Arial Narrow" w:eastAsia="Arial Narrow" w:hAnsi="Arial Narrow" w:cs="Arial Narrow"/>
          <w:sz w:val="20"/>
          <w:szCs w:val="20"/>
        </w:rPr>
        <w:t xml:space="preserve">    </w:t>
      </w:r>
      <w:r>
        <w:rPr>
          <w:rFonts w:ascii="Arial Narrow" w:eastAsia="Arial Narrow" w:hAnsi="Arial Narrow" w:cs="Arial Narrow"/>
          <w:sz w:val="20"/>
          <w:szCs w:val="20"/>
        </w:rPr>
        <w:t xml:space="preserve">Krzewy należy sadzić z całkowitą zaprawą dołów, pod byliny oraz trawy ozdobne należy rozścielić warstwę gr. 5 cm ziemi </w:t>
      </w:r>
      <w:r w:rsidR="00316796">
        <w:rPr>
          <w:rFonts w:ascii="Arial Narrow" w:eastAsia="Arial Narrow" w:hAnsi="Arial Narrow" w:cs="Arial Narrow"/>
          <w:sz w:val="20"/>
          <w:szCs w:val="20"/>
        </w:rPr>
        <w:t xml:space="preserve">   </w:t>
      </w:r>
      <w:r>
        <w:rPr>
          <w:rFonts w:ascii="Arial Narrow" w:eastAsia="Arial Narrow" w:hAnsi="Arial Narrow" w:cs="Arial Narrow"/>
          <w:sz w:val="20"/>
          <w:szCs w:val="20"/>
        </w:rPr>
        <w:t>urodzajnej,</w:t>
      </w:r>
    </w:p>
    <w:p w14:paraId="104D3D87" w14:textId="77777777" w:rsidR="009C179E" w:rsidRPr="003E34AE" w:rsidRDefault="009C179E" w:rsidP="004B1849">
      <w:pPr>
        <w:numPr>
          <w:ilvl w:val="0"/>
          <w:numId w:val="22"/>
        </w:numPr>
        <w:pBdr>
          <w:top w:val="nil"/>
          <w:left w:val="nil"/>
          <w:bottom w:val="nil"/>
          <w:right w:val="nil"/>
          <w:between w:val="nil"/>
        </w:pBdr>
        <w:spacing w:after="0"/>
        <w:ind w:left="284" w:hanging="284"/>
        <w:jc w:val="both"/>
        <w:rPr>
          <w:rFonts w:ascii="Arial Narrow" w:eastAsia="Arial Narrow" w:hAnsi="Arial Narrow" w:cs="Arial Narrow"/>
          <w:color w:val="000000"/>
          <w:sz w:val="20"/>
          <w:szCs w:val="20"/>
        </w:rPr>
      </w:pPr>
      <w:r w:rsidRPr="003E34AE">
        <w:rPr>
          <w:rFonts w:ascii="Arial Narrow" w:eastAsia="Arial Narrow" w:hAnsi="Arial Narrow" w:cs="Arial Narrow"/>
          <w:color w:val="000000"/>
          <w:sz w:val="20"/>
          <w:szCs w:val="20"/>
        </w:rPr>
        <w:t>Grunt powinien być odchwaszczony, pozbawiony jakichkolwiek resztek budowlanych.</w:t>
      </w:r>
    </w:p>
    <w:p w14:paraId="7E3E17C7" w14:textId="77777777" w:rsidR="009C179E" w:rsidRPr="003E34AE" w:rsidRDefault="009C179E" w:rsidP="004B1849">
      <w:pPr>
        <w:numPr>
          <w:ilvl w:val="0"/>
          <w:numId w:val="22"/>
        </w:numPr>
        <w:pBdr>
          <w:top w:val="nil"/>
          <w:left w:val="nil"/>
          <w:bottom w:val="nil"/>
          <w:right w:val="nil"/>
          <w:between w:val="nil"/>
        </w:pBdr>
        <w:spacing w:after="0"/>
        <w:ind w:left="284" w:hanging="284"/>
        <w:jc w:val="both"/>
        <w:rPr>
          <w:rFonts w:ascii="Arial Narrow" w:eastAsia="Arial Narrow" w:hAnsi="Arial Narrow" w:cs="Arial Narrow"/>
          <w:color w:val="000000"/>
          <w:sz w:val="20"/>
          <w:szCs w:val="20"/>
        </w:rPr>
      </w:pPr>
      <w:r w:rsidRPr="003E34AE">
        <w:rPr>
          <w:rFonts w:ascii="Arial Narrow" w:eastAsia="Arial Narrow" w:hAnsi="Arial Narrow" w:cs="Arial Narrow"/>
          <w:color w:val="000000"/>
          <w:sz w:val="20"/>
          <w:szCs w:val="20"/>
        </w:rPr>
        <w:t>Doły do sadzenia należy przygotować tak, aby korzenie mogły się swobodnie rozrastać. Przyjmuje się, że powinny mieć dwukrotnie większą średnicę i być o 20% głębsze od bryły korzeniowej sadzonej rośliny. Należy upewnić się czy w dole nie będzie stagnowała woda.</w:t>
      </w:r>
    </w:p>
    <w:p w14:paraId="2F232A89" w14:textId="77777777" w:rsidR="009C179E" w:rsidRDefault="009C179E" w:rsidP="004B1849">
      <w:pPr>
        <w:numPr>
          <w:ilvl w:val="0"/>
          <w:numId w:val="22"/>
        </w:numPr>
        <w:pBdr>
          <w:top w:val="nil"/>
          <w:left w:val="nil"/>
          <w:bottom w:val="nil"/>
          <w:right w:val="nil"/>
          <w:between w:val="nil"/>
        </w:pBdr>
        <w:spacing w:after="0"/>
        <w:ind w:left="284" w:hanging="284"/>
        <w:jc w:val="both"/>
        <w:rPr>
          <w:rFonts w:ascii="Arial Narrow" w:eastAsia="Arial Narrow" w:hAnsi="Arial Narrow" w:cs="Arial Narrow"/>
          <w:color w:val="000000"/>
          <w:sz w:val="20"/>
          <w:szCs w:val="20"/>
        </w:rPr>
      </w:pPr>
      <w:r w:rsidRPr="003E34AE">
        <w:rPr>
          <w:rFonts w:ascii="Arial Narrow" w:eastAsia="Arial Narrow" w:hAnsi="Arial Narrow" w:cs="Arial Narrow"/>
          <w:color w:val="000000"/>
          <w:sz w:val="20"/>
          <w:szCs w:val="20"/>
        </w:rPr>
        <w:t xml:space="preserve">Teren przeznaczonym pod obsadzenia powinien być zaprawiony ziemią urodzajną. Do zaprawy należy używać ziemi organicznej o </w:t>
      </w:r>
      <w:proofErr w:type="spellStart"/>
      <w:r w:rsidRPr="003E34AE">
        <w:rPr>
          <w:rFonts w:ascii="Arial Narrow" w:eastAsia="Arial Narrow" w:hAnsi="Arial Narrow" w:cs="Arial Narrow"/>
          <w:color w:val="000000"/>
          <w:sz w:val="20"/>
          <w:szCs w:val="20"/>
        </w:rPr>
        <w:t>pH</w:t>
      </w:r>
      <w:proofErr w:type="spellEnd"/>
      <w:r w:rsidRPr="003E34AE">
        <w:rPr>
          <w:rFonts w:ascii="Arial Narrow" w:eastAsia="Arial Narrow" w:hAnsi="Arial Narrow" w:cs="Arial Narrow"/>
          <w:color w:val="000000"/>
          <w:sz w:val="20"/>
          <w:szCs w:val="20"/>
        </w:rPr>
        <w:t xml:space="preserve"> około 6,5-7 używając mieszanki gruntu i kompostu lub urodzajnej ziemi ogrodniczej.</w:t>
      </w:r>
    </w:p>
    <w:p w14:paraId="04714BDC" w14:textId="0536E8EC" w:rsidR="00D94AB0" w:rsidRPr="003E34AE" w:rsidRDefault="00D94AB0" w:rsidP="004B1849">
      <w:pPr>
        <w:numPr>
          <w:ilvl w:val="0"/>
          <w:numId w:val="22"/>
        </w:numPr>
        <w:pBdr>
          <w:top w:val="nil"/>
          <w:left w:val="nil"/>
          <w:bottom w:val="nil"/>
          <w:right w:val="nil"/>
          <w:between w:val="nil"/>
        </w:pBdr>
        <w:spacing w:after="0"/>
        <w:ind w:left="284" w:hanging="28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Należy rozłożyć </w:t>
      </w:r>
      <w:proofErr w:type="spellStart"/>
      <w:r>
        <w:rPr>
          <w:rFonts w:ascii="Arial Narrow" w:eastAsia="Arial Narrow" w:hAnsi="Arial Narrow" w:cs="Arial Narrow"/>
          <w:color w:val="000000"/>
          <w:sz w:val="20"/>
          <w:szCs w:val="20"/>
        </w:rPr>
        <w:t>agrowłókninę</w:t>
      </w:r>
      <w:proofErr w:type="spellEnd"/>
      <w:r>
        <w:rPr>
          <w:rFonts w:ascii="Arial Narrow" w:eastAsia="Arial Narrow" w:hAnsi="Arial Narrow" w:cs="Arial Narrow"/>
          <w:color w:val="000000"/>
          <w:sz w:val="20"/>
          <w:szCs w:val="20"/>
        </w:rPr>
        <w:t xml:space="preserve"> pod wszystkimi </w:t>
      </w:r>
      <w:proofErr w:type="spellStart"/>
      <w:r>
        <w:rPr>
          <w:rFonts w:ascii="Arial Narrow" w:eastAsia="Arial Narrow" w:hAnsi="Arial Narrow" w:cs="Arial Narrow"/>
          <w:color w:val="000000"/>
          <w:sz w:val="20"/>
          <w:szCs w:val="20"/>
        </w:rPr>
        <w:t>nasadzeniami</w:t>
      </w:r>
      <w:proofErr w:type="spellEnd"/>
    </w:p>
    <w:p w14:paraId="7323A7F4" w14:textId="77777777" w:rsidR="007629EF" w:rsidRPr="003E34AE" w:rsidRDefault="007629EF" w:rsidP="007629EF">
      <w:pPr>
        <w:spacing w:after="0"/>
        <w:jc w:val="both"/>
        <w:rPr>
          <w:rFonts w:ascii="Arial Narrow" w:eastAsia="Arial Narrow" w:hAnsi="Arial Narrow" w:cs="Arial Narrow"/>
          <w:sz w:val="20"/>
          <w:szCs w:val="20"/>
        </w:rPr>
      </w:pPr>
    </w:p>
    <w:p w14:paraId="39EF21D8"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5</w:t>
      </w:r>
      <w:r w:rsidR="007629EF" w:rsidRPr="003E34AE">
        <w:rPr>
          <w:rFonts w:ascii="Arial Narrow" w:eastAsia="Arial Narrow" w:hAnsi="Arial Narrow" w:cs="Arial Narrow"/>
          <w:b/>
          <w:sz w:val="20"/>
          <w:szCs w:val="20"/>
        </w:rPr>
        <w:t>.2.</w:t>
      </w:r>
      <w:r w:rsidR="00776947">
        <w:rPr>
          <w:rFonts w:ascii="Arial Narrow" w:eastAsia="Arial Narrow" w:hAnsi="Arial Narrow" w:cs="Arial Narrow"/>
          <w:b/>
          <w:sz w:val="20"/>
          <w:szCs w:val="20"/>
        </w:rPr>
        <w:t>2</w:t>
      </w:r>
      <w:r w:rsidR="007629EF" w:rsidRPr="003E34AE">
        <w:rPr>
          <w:rFonts w:ascii="Arial Narrow" w:eastAsia="Arial Narrow" w:hAnsi="Arial Narrow" w:cs="Arial Narrow"/>
          <w:b/>
          <w:sz w:val="20"/>
          <w:szCs w:val="20"/>
        </w:rPr>
        <w:t xml:space="preserve">. </w:t>
      </w:r>
      <w:r w:rsidR="007629EF" w:rsidRPr="003E34AE">
        <w:rPr>
          <w:rFonts w:ascii="Arial Narrow" w:eastAsia="Arial Narrow" w:hAnsi="Arial Narrow" w:cs="Arial Narrow"/>
          <w:b/>
          <w:sz w:val="20"/>
          <w:szCs w:val="20"/>
        </w:rPr>
        <w:tab/>
        <w:t>Sadzenie roślin</w:t>
      </w:r>
    </w:p>
    <w:p w14:paraId="25F22C05" w14:textId="77777777" w:rsidR="007629EF" w:rsidRPr="003E34AE" w:rsidRDefault="007629EF" w:rsidP="007629EF">
      <w:pPr>
        <w:spacing w:after="0"/>
        <w:jc w:val="both"/>
        <w:rPr>
          <w:rFonts w:ascii="Arial Narrow" w:eastAsia="Arial Narrow" w:hAnsi="Arial Narrow" w:cs="Arial Narrow"/>
          <w:b/>
          <w:sz w:val="20"/>
          <w:szCs w:val="20"/>
          <w:u w:val="single"/>
        </w:rPr>
      </w:pPr>
      <w:r w:rsidRPr="003E34AE">
        <w:rPr>
          <w:rFonts w:ascii="Arial Narrow" w:eastAsia="Arial Narrow" w:hAnsi="Arial Narrow" w:cs="Arial Narrow"/>
          <w:sz w:val="20"/>
          <w:szCs w:val="20"/>
          <w:highlight w:val="white"/>
          <w:u w:val="single"/>
        </w:rPr>
        <w:t xml:space="preserve">Wymagania dotyczące sadzenia </w:t>
      </w:r>
      <w:r w:rsidRPr="003E34AE">
        <w:rPr>
          <w:rFonts w:ascii="Arial Narrow" w:eastAsia="Arial Narrow" w:hAnsi="Arial Narrow" w:cs="Arial Narrow"/>
          <w:sz w:val="20"/>
          <w:szCs w:val="20"/>
          <w:u w:val="single"/>
        </w:rPr>
        <w:t>roślin</w:t>
      </w:r>
    </w:p>
    <w:p w14:paraId="568F7968" w14:textId="77777777" w:rsidR="00FD02BE" w:rsidRPr="008E588A" w:rsidRDefault="00FD02BE" w:rsidP="004B1849">
      <w:pPr>
        <w:pStyle w:val="Akapitzlist"/>
        <w:numPr>
          <w:ilvl w:val="0"/>
          <w:numId w:val="21"/>
        </w:numPr>
        <w:spacing w:after="0"/>
        <w:ind w:left="284" w:hanging="284"/>
        <w:jc w:val="both"/>
        <w:rPr>
          <w:rFonts w:ascii="Arial Narrow" w:hAnsi="Arial Narrow" w:cs="Arial"/>
          <w:color w:val="000000"/>
          <w:sz w:val="20"/>
          <w:szCs w:val="20"/>
        </w:rPr>
      </w:pPr>
      <w:r w:rsidRPr="008E588A">
        <w:rPr>
          <w:rFonts w:ascii="Arial Narrow" w:hAnsi="Arial Narrow"/>
          <w:sz w:val="20"/>
          <w:szCs w:val="20"/>
          <w:shd w:val="clear" w:color="auto" w:fill="FFFFFF"/>
        </w:rPr>
        <w:t>Sposób sadzenia</w:t>
      </w:r>
    </w:p>
    <w:p w14:paraId="59317075" w14:textId="77777777" w:rsidR="00FD02BE" w:rsidRPr="008E588A" w:rsidRDefault="00FD02BE" w:rsidP="00FD02BE">
      <w:pPr>
        <w:spacing w:after="0"/>
        <w:ind w:firstLine="284"/>
        <w:jc w:val="both"/>
        <w:rPr>
          <w:rFonts w:ascii="Arial Narrow" w:hAnsi="Arial Narrow"/>
          <w:sz w:val="20"/>
          <w:szCs w:val="20"/>
          <w:shd w:val="clear" w:color="auto" w:fill="FFFFFF"/>
        </w:rPr>
      </w:pPr>
      <w:r w:rsidRPr="008E588A">
        <w:rPr>
          <w:rFonts w:ascii="Arial Narrow" w:hAnsi="Arial Narrow"/>
          <w:sz w:val="20"/>
          <w:szCs w:val="20"/>
          <w:shd w:val="clear" w:color="auto" w:fill="FFFFFF"/>
        </w:rPr>
        <w:t>Przyjmuje się następujące wymagania dotyczące sadzenia w gruncie:</w:t>
      </w:r>
    </w:p>
    <w:p w14:paraId="58B42500" w14:textId="77777777" w:rsidR="00FD02BE" w:rsidRPr="008E588A" w:rsidRDefault="00FD02BE" w:rsidP="00FD02BE">
      <w:pPr>
        <w:autoSpaceDE w:val="0"/>
        <w:autoSpaceDN w:val="0"/>
        <w:adjustRightInd w:val="0"/>
        <w:spacing w:after="0"/>
        <w:ind w:left="284" w:hanging="284"/>
        <w:jc w:val="both"/>
        <w:rPr>
          <w:rFonts w:ascii="Arial Narrow" w:hAnsi="Arial Narrow" w:cs="ArialMT-Identity-H"/>
          <w:sz w:val="20"/>
          <w:szCs w:val="20"/>
        </w:rPr>
      </w:pPr>
      <w:r w:rsidRPr="008E588A">
        <w:rPr>
          <w:rFonts w:ascii="Arial Narrow" w:eastAsia="SymbolMT-Identity-H" w:hAnsi="Arial Narrow" w:cs="SymbolMT-Identity-H"/>
          <w:sz w:val="20"/>
          <w:szCs w:val="20"/>
        </w:rPr>
        <w:t xml:space="preserve">- </w:t>
      </w:r>
      <w:r w:rsidRPr="008E588A">
        <w:rPr>
          <w:rFonts w:ascii="Arial Narrow" w:eastAsia="SymbolMT-Identity-H" w:hAnsi="Arial Narrow" w:cs="SymbolMT-Identity-H"/>
          <w:sz w:val="20"/>
          <w:szCs w:val="20"/>
        </w:rPr>
        <w:tab/>
        <w:t>w</w:t>
      </w:r>
      <w:r w:rsidRPr="008E588A">
        <w:rPr>
          <w:rFonts w:ascii="Arial Narrow" w:hAnsi="Arial Narrow" w:cs="ArialMT-Identity-H"/>
          <w:sz w:val="20"/>
          <w:szCs w:val="20"/>
        </w:rPr>
        <w:t xml:space="preserve"> miejscu wyznaczonym na sadzenie należy wykopać odpowiedniej wielkości doły, </w:t>
      </w:r>
      <w:r w:rsidRPr="008E588A">
        <w:rPr>
          <w:rFonts w:ascii="Arial Narrow" w:hAnsi="Arial Narrow" w:cs="ArialMT"/>
          <w:sz w:val="20"/>
          <w:szCs w:val="20"/>
        </w:rPr>
        <w:t>dostosowane do parametrów rośliny</w:t>
      </w:r>
      <w:r>
        <w:rPr>
          <w:rFonts w:ascii="Arial Narrow" w:hAnsi="Arial Narrow" w:cs="ArialMT"/>
          <w:sz w:val="20"/>
          <w:szCs w:val="20"/>
        </w:rPr>
        <w:t>,</w:t>
      </w:r>
      <w:r w:rsidRPr="008E588A">
        <w:rPr>
          <w:rFonts w:ascii="Arial Narrow" w:hAnsi="Arial Narrow" w:cs="ArialMT-Identity-H"/>
          <w:sz w:val="20"/>
          <w:szCs w:val="20"/>
        </w:rPr>
        <w:t xml:space="preserve"> tak aby nie spowodować uszkodzenia bryły korzeniowej, zaginania i ściskania korzeni (min. </w:t>
      </w:r>
      <w:r>
        <w:rPr>
          <w:rFonts w:ascii="Arial Narrow" w:hAnsi="Arial Narrow" w:cs="ArialMT-Identity-H"/>
          <w:sz w:val="20"/>
          <w:szCs w:val="20"/>
        </w:rPr>
        <w:t>10 cm szerszy</w:t>
      </w:r>
      <w:r w:rsidRPr="008E588A">
        <w:rPr>
          <w:rFonts w:ascii="Arial Narrow" w:hAnsi="Arial Narrow" w:cs="ArialMT-Identity-H"/>
          <w:sz w:val="20"/>
          <w:szCs w:val="20"/>
        </w:rPr>
        <w:t>);</w:t>
      </w:r>
    </w:p>
    <w:p w14:paraId="11FC4B71" w14:textId="77777777" w:rsidR="00FD02BE" w:rsidRPr="008E588A" w:rsidRDefault="00FD02BE" w:rsidP="00FD02BE">
      <w:pPr>
        <w:autoSpaceDE w:val="0"/>
        <w:autoSpaceDN w:val="0"/>
        <w:adjustRightInd w:val="0"/>
        <w:spacing w:after="0"/>
        <w:ind w:left="284" w:hanging="284"/>
        <w:jc w:val="both"/>
        <w:rPr>
          <w:rFonts w:ascii="Arial Narrow" w:hAnsi="Arial Narrow" w:cs="Arial-BoldMT-Identity-H"/>
          <w:b/>
          <w:bCs/>
          <w:sz w:val="20"/>
          <w:szCs w:val="20"/>
        </w:rPr>
      </w:pPr>
      <w:r w:rsidRPr="008E588A">
        <w:rPr>
          <w:rFonts w:ascii="Arial Narrow" w:hAnsi="Arial Narrow" w:cs="ArialMT"/>
          <w:sz w:val="20"/>
          <w:szCs w:val="20"/>
        </w:rPr>
        <w:t xml:space="preserve">- </w:t>
      </w:r>
      <w:r w:rsidRPr="008E588A">
        <w:rPr>
          <w:rFonts w:ascii="Arial Narrow" w:hAnsi="Arial Narrow" w:cs="ArialMT"/>
          <w:sz w:val="20"/>
          <w:szCs w:val="20"/>
        </w:rPr>
        <w:tab/>
        <w:t>w sytuacji, kiedy sadzenie opóźni się w stosunku do czasu wykopania dołów, należy je powtórnie wypełnić wykopanym wcześniej materiałem;</w:t>
      </w:r>
    </w:p>
    <w:p w14:paraId="16E6EABF" w14:textId="77777777" w:rsidR="00FD02BE" w:rsidRPr="008E588A" w:rsidRDefault="00FD02BE" w:rsidP="00FD02BE">
      <w:pPr>
        <w:autoSpaceDE w:val="0"/>
        <w:autoSpaceDN w:val="0"/>
        <w:adjustRightInd w:val="0"/>
        <w:spacing w:after="0"/>
        <w:ind w:left="284" w:hanging="284"/>
        <w:jc w:val="both"/>
        <w:rPr>
          <w:rFonts w:ascii="Arial Narrow" w:hAnsi="Arial Narrow" w:cs="ArialMT-Identity-H"/>
          <w:sz w:val="20"/>
          <w:szCs w:val="20"/>
        </w:rPr>
      </w:pPr>
      <w:r w:rsidRPr="008E588A">
        <w:rPr>
          <w:rFonts w:ascii="Arial Narrow" w:hAnsi="Arial Narrow" w:cs="ArialMT"/>
          <w:sz w:val="20"/>
          <w:szCs w:val="20"/>
        </w:rPr>
        <w:t xml:space="preserve">- </w:t>
      </w:r>
      <w:r w:rsidRPr="008E588A">
        <w:rPr>
          <w:rFonts w:ascii="Arial Narrow" w:hAnsi="Arial Narrow" w:cs="ArialMT"/>
          <w:sz w:val="20"/>
          <w:szCs w:val="20"/>
        </w:rPr>
        <w:tab/>
        <w:t>dno każdego dołu należy spulchnić</w:t>
      </w:r>
      <w:r w:rsidRPr="008E588A">
        <w:rPr>
          <w:rFonts w:ascii="Arial Narrow" w:eastAsia="SymbolMT-Identity-H" w:hAnsi="Arial Narrow" w:cs="SymbolMT-Identity-H"/>
          <w:sz w:val="20"/>
          <w:szCs w:val="20"/>
        </w:rPr>
        <w:t xml:space="preserve"> oraz</w:t>
      </w:r>
      <w:r>
        <w:rPr>
          <w:rFonts w:ascii="Arial Narrow" w:hAnsi="Arial Narrow" w:cs="ArialMT-Identity-H"/>
          <w:sz w:val="20"/>
          <w:szCs w:val="20"/>
        </w:rPr>
        <w:t xml:space="preserve"> zaprawić</w:t>
      </w:r>
      <w:r w:rsidRPr="002754BE">
        <w:rPr>
          <w:rFonts w:ascii="Arial Narrow" w:hAnsi="Arial Narrow" w:cs="ArialMT-Identity-H"/>
          <w:color w:val="000000" w:themeColor="text1"/>
          <w:sz w:val="20"/>
          <w:szCs w:val="20"/>
        </w:rPr>
        <w:t xml:space="preserve"> do połowy </w:t>
      </w:r>
      <w:r w:rsidRPr="002754BE">
        <w:rPr>
          <w:rFonts w:ascii="Arial Narrow" w:hAnsi="Arial Narrow" w:cs="ArialMT-Identity-H"/>
          <w:sz w:val="20"/>
          <w:szCs w:val="20"/>
        </w:rPr>
        <w:t>ziemią urodzajną/żyzną;</w:t>
      </w:r>
    </w:p>
    <w:p w14:paraId="33C859CF" w14:textId="77777777" w:rsidR="00FD02BE" w:rsidRPr="008E588A" w:rsidRDefault="00FD02BE" w:rsidP="00FD02BE">
      <w:pPr>
        <w:autoSpaceDE w:val="0"/>
        <w:autoSpaceDN w:val="0"/>
        <w:adjustRightInd w:val="0"/>
        <w:spacing w:after="0"/>
        <w:ind w:left="284" w:hanging="284"/>
        <w:jc w:val="both"/>
        <w:rPr>
          <w:rFonts w:ascii="Arial Narrow" w:hAnsi="Arial Narrow" w:cs="Arial"/>
          <w:sz w:val="20"/>
          <w:szCs w:val="20"/>
        </w:rPr>
      </w:pPr>
      <w:r w:rsidRPr="008E588A">
        <w:rPr>
          <w:rFonts w:ascii="Arial Narrow" w:hAnsi="Arial Narrow" w:cs="Arial"/>
          <w:sz w:val="20"/>
          <w:szCs w:val="20"/>
        </w:rPr>
        <w:t>-</w:t>
      </w:r>
      <w:r w:rsidRPr="008E588A">
        <w:rPr>
          <w:rFonts w:ascii="Arial Narrow" w:hAnsi="Arial Narrow" w:cs="Arial"/>
          <w:sz w:val="20"/>
          <w:szCs w:val="20"/>
        </w:rPr>
        <w:tab/>
        <w:t>przed sadzeniem należy usunąć opakowania, pozostawić można jedynie materiały, które ulegają biodegradacji;</w:t>
      </w:r>
    </w:p>
    <w:p w14:paraId="282A2B6C" w14:textId="77777777" w:rsidR="00FD02BE" w:rsidRPr="008E588A" w:rsidRDefault="00FD02BE" w:rsidP="00FD02BE">
      <w:pPr>
        <w:autoSpaceDE w:val="0"/>
        <w:autoSpaceDN w:val="0"/>
        <w:adjustRightInd w:val="0"/>
        <w:spacing w:after="0"/>
        <w:ind w:left="284" w:hanging="284"/>
        <w:jc w:val="both"/>
        <w:rPr>
          <w:rFonts w:ascii="Arial Narrow" w:hAnsi="Arial Narrow" w:cs="Arial"/>
          <w:sz w:val="20"/>
          <w:szCs w:val="20"/>
        </w:rPr>
      </w:pPr>
      <w:r w:rsidRPr="008E588A">
        <w:rPr>
          <w:rFonts w:ascii="Arial Narrow" w:hAnsi="Arial Narrow" w:cs="Arial"/>
          <w:color w:val="000000"/>
          <w:sz w:val="20"/>
          <w:szCs w:val="20"/>
        </w:rPr>
        <w:t xml:space="preserve">- </w:t>
      </w:r>
      <w:r w:rsidRPr="008E588A">
        <w:rPr>
          <w:rFonts w:ascii="Arial Narrow" w:hAnsi="Arial Narrow" w:cs="Arial"/>
          <w:color w:val="000000"/>
          <w:sz w:val="20"/>
          <w:szCs w:val="20"/>
        </w:rPr>
        <w:tab/>
        <w:t>po wyjęciu rośliny z doniczki, jeżeli bryła korzeniowa wraz z ziemią jest zbita, należy ją rozluźnić oraz namoczyć korzenie roślin w wodzie;</w:t>
      </w:r>
    </w:p>
    <w:p w14:paraId="74D0A42D" w14:textId="77777777" w:rsidR="00FD02BE" w:rsidRPr="008E588A" w:rsidRDefault="00FD02BE" w:rsidP="00FD02BE">
      <w:pPr>
        <w:autoSpaceDE w:val="0"/>
        <w:autoSpaceDN w:val="0"/>
        <w:adjustRightInd w:val="0"/>
        <w:spacing w:after="0"/>
        <w:ind w:left="284" w:hanging="284"/>
        <w:jc w:val="both"/>
        <w:rPr>
          <w:rFonts w:ascii="Arial Narrow" w:hAnsi="Arial Narrow" w:cs="Arial"/>
          <w:sz w:val="20"/>
          <w:szCs w:val="20"/>
        </w:rPr>
      </w:pPr>
      <w:r w:rsidRPr="008E588A">
        <w:rPr>
          <w:rFonts w:ascii="Arial Narrow" w:hAnsi="Arial Narrow" w:cs="Arial"/>
          <w:sz w:val="20"/>
          <w:szCs w:val="20"/>
        </w:rPr>
        <w:t xml:space="preserve">- </w:t>
      </w:r>
      <w:r w:rsidRPr="008E588A">
        <w:rPr>
          <w:rFonts w:ascii="Arial Narrow" w:hAnsi="Arial Narrow" w:cs="Arial"/>
          <w:sz w:val="20"/>
          <w:szCs w:val="20"/>
        </w:rPr>
        <w:tab/>
        <w:t>wszelkie uszkodzone korzenie należy odciąć ostrym narzędziem, rany cięcia o średnicy powyżej 2 cm należy zabezpieczyć fungicydem;</w:t>
      </w:r>
    </w:p>
    <w:p w14:paraId="0337394E" w14:textId="77777777" w:rsidR="00FD02BE" w:rsidRPr="008E588A" w:rsidRDefault="00FD02BE" w:rsidP="00FD02BE">
      <w:pPr>
        <w:autoSpaceDE w:val="0"/>
        <w:autoSpaceDN w:val="0"/>
        <w:adjustRightInd w:val="0"/>
        <w:spacing w:after="0"/>
        <w:ind w:left="284" w:hanging="284"/>
        <w:jc w:val="both"/>
        <w:rPr>
          <w:rFonts w:ascii="Arial Narrow" w:hAnsi="Arial Narrow" w:cs="Arial"/>
          <w:sz w:val="20"/>
          <w:szCs w:val="20"/>
        </w:rPr>
      </w:pPr>
      <w:r w:rsidRPr="008E588A">
        <w:rPr>
          <w:rFonts w:ascii="Arial Narrow" w:hAnsi="Arial Narrow" w:cs="Arial"/>
          <w:color w:val="000000"/>
          <w:sz w:val="20"/>
          <w:szCs w:val="20"/>
        </w:rPr>
        <w:t xml:space="preserve">- </w:t>
      </w:r>
      <w:r w:rsidRPr="008E588A">
        <w:rPr>
          <w:rFonts w:ascii="Arial Narrow" w:hAnsi="Arial Narrow" w:cs="Arial"/>
          <w:color w:val="000000"/>
          <w:sz w:val="20"/>
          <w:szCs w:val="20"/>
        </w:rPr>
        <w:tab/>
        <w:t xml:space="preserve">roślinę </w:t>
      </w:r>
      <w:r w:rsidRPr="002753EF">
        <w:rPr>
          <w:rFonts w:ascii="Arial Narrow" w:hAnsi="Arial Narrow" w:cs="ArialMT"/>
          <w:sz w:val="20"/>
          <w:szCs w:val="20"/>
        </w:rPr>
        <w:t>należy posadzić na takiej samej głębokości, na jakiej rosła uprzednio</w:t>
      </w:r>
      <w:r w:rsidRPr="008E588A">
        <w:rPr>
          <w:rFonts w:ascii="Arial Narrow" w:hAnsi="Arial Narrow" w:cs="Arial"/>
          <w:sz w:val="20"/>
          <w:szCs w:val="20"/>
        </w:rPr>
        <w:t>;</w:t>
      </w:r>
    </w:p>
    <w:p w14:paraId="789E08A0" w14:textId="77777777" w:rsidR="00FD02BE" w:rsidRPr="008E588A" w:rsidRDefault="00FD02BE" w:rsidP="00FD02BE">
      <w:pPr>
        <w:autoSpaceDE w:val="0"/>
        <w:autoSpaceDN w:val="0"/>
        <w:adjustRightInd w:val="0"/>
        <w:spacing w:after="0"/>
        <w:ind w:left="284" w:hanging="284"/>
        <w:jc w:val="both"/>
        <w:rPr>
          <w:rFonts w:ascii="Arial Narrow" w:hAnsi="Arial Narrow" w:cs="Arial"/>
          <w:color w:val="000000"/>
          <w:sz w:val="20"/>
          <w:szCs w:val="20"/>
        </w:rPr>
      </w:pPr>
      <w:r w:rsidRPr="008E588A">
        <w:rPr>
          <w:rFonts w:ascii="Arial Narrow" w:hAnsi="Arial Narrow" w:cs="Arial"/>
          <w:sz w:val="20"/>
          <w:szCs w:val="20"/>
        </w:rPr>
        <w:t xml:space="preserve">- </w:t>
      </w:r>
      <w:r w:rsidRPr="008E588A">
        <w:rPr>
          <w:rFonts w:ascii="Arial Narrow" w:hAnsi="Arial Narrow" w:cs="Arial"/>
          <w:sz w:val="20"/>
          <w:szCs w:val="20"/>
        </w:rPr>
        <w:tab/>
      </w:r>
      <w:r>
        <w:rPr>
          <w:rFonts w:ascii="Arial Narrow" w:hAnsi="Arial Narrow" w:cs="Arial"/>
          <w:sz w:val="20"/>
          <w:szCs w:val="20"/>
        </w:rPr>
        <w:t>wolna przestrzeń</w:t>
      </w:r>
      <w:r w:rsidRPr="008E588A">
        <w:rPr>
          <w:rFonts w:ascii="Arial Narrow" w:hAnsi="Arial Narrow" w:cs="Arial"/>
          <w:sz w:val="20"/>
          <w:szCs w:val="20"/>
        </w:rPr>
        <w:t xml:space="preserve"> należy zasypywać sypką ziemią, a następnie </w:t>
      </w:r>
      <w:r w:rsidRPr="008E588A">
        <w:rPr>
          <w:rFonts w:ascii="Arial Narrow" w:hAnsi="Arial Narrow" w:cs="Arial"/>
          <w:color w:val="000000"/>
          <w:sz w:val="20"/>
          <w:szCs w:val="20"/>
        </w:rPr>
        <w:t xml:space="preserve">dobrze ubić ziemię wokół </w:t>
      </w:r>
      <w:proofErr w:type="spellStart"/>
      <w:r w:rsidRPr="008E588A">
        <w:rPr>
          <w:rFonts w:ascii="Arial Narrow" w:hAnsi="Arial Narrow" w:cs="Arial"/>
          <w:color w:val="000000"/>
          <w:sz w:val="20"/>
          <w:szCs w:val="20"/>
        </w:rPr>
        <w:t>nasadzeń</w:t>
      </w:r>
      <w:proofErr w:type="spellEnd"/>
      <w:r w:rsidRPr="008E588A">
        <w:rPr>
          <w:rFonts w:ascii="Arial Narrow" w:hAnsi="Arial Narrow" w:cs="Arial"/>
          <w:color w:val="000000"/>
          <w:sz w:val="20"/>
          <w:szCs w:val="20"/>
        </w:rPr>
        <w:t>, aby gleba szczelnie przylegała do drobnych korzeni, co ułatwi podsiąkanie wody i zapobiegnie nadmiernemu osiadaniu rośliny po posadzeniu;</w:t>
      </w:r>
    </w:p>
    <w:p w14:paraId="61BDD12B" w14:textId="77777777" w:rsidR="00FD02BE" w:rsidRDefault="00FD02BE" w:rsidP="00FD02BE">
      <w:pPr>
        <w:autoSpaceDE w:val="0"/>
        <w:autoSpaceDN w:val="0"/>
        <w:adjustRightInd w:val="0"/>
        <w:spacing w:after="0"/>
        <w:ind w:left="284" w:hanging="284"/>
        <w:jc w:val="both"/>
        <w:rPr>
          <w:rFonts w:ascii="Arial Narrow" w:hAnsi="Arial Narrow" w:cs="ArialMT"/>
          <w:sz w:val="20"/>
          <w:szCs w:val="20"/>
        </w:rPr>
      </w:pPr>
      <w:r w:rsidRPr="008E588A">
        <w:rPr>
          <w:rFonts w:ascii="Arial Narrow" w:hAnsi="Arial Narrow" w:cs="ArialMT"/>
          <w:sz w:val="20"/>
          <w:szCs w:val="20"/>
        </w:rPr>
        <w:t xml:space="preserve">- </w:t>
      </w:r>
      <w:r w:rsidRPr="008E588A">
        <w:rPr>
          <w:rFonts w:ascii="Arial Narrow" w:hAnsi="Arial Narrow" w:cs="ArialMT"/>
          <w:sz w:val="20"/>
          <w:szCs w:val="20"/>
        </w:rPr>
        <w:tab/>
      </w:r>
      <w:r>
        <w:rPr>
          <w:rFonts w:ascii="Arial Narrow" w:hAnsi="Arial Narrow" w:cs="ArialMT"/>
          <w:sz w:val="20"/>
          <w:szCs w:val="20"/>
        </w:rPr>
        <w:t>g</w:t>
      </w:r>
      <w:r w:rsidRPr="002753EF">
        <w:rPr>
          <w:rFonts w:ascii="Arial Narrow" w:hAnsi="Arial Narrow" w:cs="ArialMT"/>
          <w:sz w:val="20"/>
          <w:szCs w:val="20"/>
        </w:rPr>
        <w:t>dy ziemia w dole osiądzie, należy uzupełnić jej ewentualny niedobór i uformować rodzaj misy, która ułatwi zatrzymywanie wody i umożliwi jej wsiąkanie jedynie w obrębie systemu korzeniowego</w:t>
      </w:r>
      <w:r>
        <w:rPr>
          <w:rFonts w:ascii="Arial Narrow" w:hAnsi="Arial Narrow" w:cs="ArialMT"/>
          <w:sz w:val="20"/>
          <w:szCs w:val="20"/>
        </w:rPr>
        <w:t>;</w:t>
      </w:r>
    </w:p>
    <w:p w14:paraId="4A0E56E1" w14:textId="77777777" w:rsidR="00FD02BE" w:rsidRDefault="00FD02BE" w:rsidP="00FD02BE">
      <w:pPr>
        <w:autoSpaceDE w:val="0"/>
        <w:autoSpaceDN w:val="0"/>
        <w:adjustRightInd w:val="0"/>
        <w:spacing w:after="0"/>
        <w:ind w:left="284" w:hanging="284"/>
        <w:jc w:val="both"/>
        <w:rPr>
          <w:rFonts w:ascii="Arial Narrow" w:hAnsi="Arial Narrow" w:cs="ArialMT"/>
          <w:sz w:val="20"/>
          <w:szCs w:val="20"/>
        </w:rPr>
      </w:pPr>
      <w:r>
        <w:rPr>
          <w:rFonts w:ascii="Arial Narrow" w:hAnsi="Arial Narrow" w:cs="ArialMT"/>
          <w:sz w:val="20"/>
          <w:szCs w:val="20"/>
        </w:rPr>
        <w:t>-</w:t>
      </w:r>
      <w:r>
        <w:rPr>
          <w:rFonts w:ascii="Arial Narrow" w:hAnsi="Arial Narrow" w:cs="ArialMT"/>
          <w:sz w:val="20"/>
          <w:szCs w:val="20"/>
        </w:rPr>
        <w:tab/>
        <w:t>n</w:t>
      </w:r>
      <w:r w:rsidRPr="008E588A">
        <w:rPr>
          <w:rFonts w:ascii="Arial Narrow" w:hAnsi="Arial Narrow" w:cs="ArialMT"/>
          <w:sz w:val="20"/>
          <w:szCs w:val="20"/>
        </w:rPr>
        <w:t>a terenie nie można pozostawić żadnych innych zagłębień umożliwiających zaleganie wód opadowych.</w:t>
      </w:r>
    </w:p>
    <w:p w14:paraId="2327E409" w14:textId="77777777" w:rsidR="00FD02BE" w:rsidRPr="008E588A" w:rsidRDefault="00FD02BE" w:rsidP="004B1849">
      <w:pPr>
        <w:pStyle w:val="Akapitzlist"/>
        <w:numPr>
          <w:ilvl w:val="0"/>
          <w:numId w:val="21"/>
        </w:numPr>
        <w:spacing w:after="0"/>
        <w:ind w:left="284" w:hanging="284"/>
        <w:jc w:val="both"/>
        <w:rPr>
          <w:rFonts w:ascii="Arial Narrow" w:hAnsi="Arial Narrow" w:cs="Arial"/>
          <w:color w:val="000000"/>
          <w:sz w:val="20"/>
          <w:szCs w:val="20"/>
        </w:rPr>
      </w:pPr>
      <w:r>
        <w:rPr>
          <w:rFonts w:ascii="Arial Narrow" w:hAnsi="Arial Narrow"/>
          <w:sz w:val="20"/>
          <w:szCs w:val="20"/>
          <w:shd w:val="clear" w:color="auto" w:fill="FFFFFF"/>
        </w:rPr>
        <w:t>Sposób przes</w:t>
      </w:r>
      <w:r w:rsidRPr="008E588A">
        <w:rPr>
          <w:rFonts w:ascii="Arial Narrow" w:hAnsi="Arial Narrow"/>
          <w:sz w:val="20"/>
          <w:szCs w:val="20"/>
          <w:shd w:val="clear" w:color="auto" w:fill="FFFFFF"/>
        </w:rPr>
        <w:t>adz</w:t>
      </w:r>
      <w:r>
        <w:rPr>
          <w:rFonts w:ascii="Arial Narrow" w:hAnsi="Arial Narrow"/>
          <w:sz w:val="20"/>
          <w:szCs w:val="20"/>
          <w:shd w:val="clear" w:color="auto" w:fill="FFFFFF"/>
        </w:rPr>
        <w:t>a</w:t>
      </w:r>
      <w:r w:rsidRPr="008E588A">
        <w:rPr>
          <w:rFonts w:ascii="Arial Narrow" w:hAnsi="Arial Narrow"/>
          <w:sz w:val="20"/>
          <w:szCs w:val="20"/>
          <w:shd w:val="clear" w:color="auto" w:fill="FFFFFF"/>
        </w:rPr>
        <w:t>nia</w:t>
      </w:r>
      <w:r>
        <w:rPr>
          <w:rFonts w:ascii="Arial Narrow" w:hAnsi="Arial Narrow"/>
          <w:sz w:val="20"/>
          <w:szCs w:val="20"/>
          <w:shd w:val="clear" w:color="auto" w:fill="FFFFFF"/>
        </w:rPr>
        <w:t xml:space="preserve"> roślin</w:t>
      </w:r>
    </w:p>
    <w:p w14:paraId="4C63EF22" w14:textId="77777777" w:rsidR="00FD02BE" w:rsidRDefault="00FD02BE" w:rsidP="00FD02BE">
      <w:pPr>
        <w:autoSpaceDE w:val="0"/>
        <w:autoSpaceDN w:val="0"/>
        <w:adjustRightInd w:val="0"/>
        <w:spacing w:after="0"/>
        <w:ind w:left="284" w:hanging="284"/>
        <w:jc w:val="both"/>
        <w:rPr>
          <w:rFonts w:ascii="Arial Narrow" w:hAnsi="Arial Narrow" w:cs="ArialMT"/>
          <w:sz w:val="20"/>
          <w:szCs w:val="20"/>
        </w:rPr>
      </w:pPr>
      <w:r>
        <w:rPr>
          <w:rFonts w:ascii="Arial Narrow" w:hAnsi="Arial Narrow" w:cs="ArialMT-Identity-H"/>
          <w:sz w:val="20"/>
          <w:szCs w:val="20"/>
        </w:rPr>
        <w:t>-</w:t>
      </w:r>
      <w:r>
        <w:rPr>
          <w:rFonts w:ascii="Arial Narrow" w:hAnsi="Arial Narrow" w:cs="ArialMT-Identity-H"/>
          <w:sz w:val="20"/>
          <w:szCs w:val="20"/>
        </w:rPr>
        <w:tab/>
      </w:r>
      <w:r>
        <w:rPr>
          <w:rFonts w:ascii="Arial Narrow" w:hAnsi="Arial Narrow" w:cs="ArialMT"/>
          <w:sz w:val="20"/>
          <w:szCs w:val="20"/>
        </w:rPr>
        <w:t>k</w:t>
      </w:r>
      <w:r w:rsidRPr="002753EF">
        <w:rPr>
          <w:rFonts w:ascii="Arial Narrow" w:hAnsi="Arial Narrow" w:cs="ArialMT"/>
          <w:sz w:val="20"/>
          <w:szCs w:val="20"/>
        </w:rPr>
        <w:t xml:space="preserve">rzewy </w:t>
      </w:r>
      <w:r>
        <w:rPr>
          <w:rFonts w:ascii="Arial Narrow" w:hAnsi="Arial Narrow" w:cs="ArialMT"/>
          <w:sz w:val="20"/>
          <w:szCs w:val="20"/>
        </w:rPr>
        <w:t xml:space="preserve">wskazane do przesadzenia </w:t>
      </w:r>
      <w:r w:rsidRPr="002753EF">
        <w:rPr>
          <w:rFonts w:ascii="Arial Narrow" w:hAnsi="Arial Narrow" w:cs="ArialMT"/>
          <w:sz w:val="20"/>
          <w:szCs w:val="20"/>
        </w:rPr>
        <w:t xml:space="preserve">należy przesadzić w </w:t>
      </w:r>
      <w:r>
        <w:rPr>
          <w:rFonts w:ascii="Arial Narrow" w:hAnsi="Arial Narrow" w:cs="ArialMT"/>
          <w:sz w:val="20"/>
          <w:szCs w:val="20"/>
        </w:rPr>
        <w:t>miejsca oznaczone</w:t>
      </w:r>
      <w:r w:rsidRPr="002753EF">
        <w:rPr>
          <w:rFonts w:ascii="Arial Narrow" w:hAnsi="Arial Narrow" w:cs="ArialMT"/>
          <w:sz w:val="20"/>
          <w:szCs w:val="20"/>
        </w:rPr>
        <w:t xml:space="preserve"> </w:t>
      </w:r>
      <w:r>
        <w:rPr>
          <w:rFonts w:ascii="Arial Narrow" w:hAnsi="Arial Narrow" w:cs="ArialMT"/>
          <w:sz w:val="20"/>
          <w:szCs w:val="20"/>
        </w:rPr>
        <w:t>na rysunkach wykonawczych,</w:t>
      </w:r>
    </w:p>
    <w:p w14:paraId="30D9B83B" w14:textId="77777777" w:rsidR="00FD02BE" w:rsidRDefault="00FD02BE" w:rsidP="00FD02BE">
      <w:pPr>
        <w:autoSpaceDE w:val="0"/>
        <w:autoSpaceDN w:val="0"/>
        <w:adjustRightInd w:val="0"/>
        <w:spacing w:after="0"/>
        <w:ind w:left="284" w:hanging="284"/>
        <w:jc w:val="both"/>
        <w:rPr>
          <w:rFonts w:ascii="Arial Narrow" w:hAnsi="Arial Narrow" w:cs="ArialMT"/>
          <w:sz w:val="20"/>
          <w:szCs w:val="20"/>
        </w:rPr>
      </w:pPr>
      <w:r>
        <w:rPr>
          <w:rFonts w:ascii="Arial Narrow" w:hAnsi="Arial Narrow" w:cs="ArialMT-Identity-H"/>
          <w:sz w:val="20"/>
          <w:szCs w:val="20"/>
        </w:rPr>
        <w:t>-</w:t>
      </w:r>
      <w:r>
        <w:rPr>
          <w:rFonts w:ascii="Arial Narrow" w:hAnsi="Arial Narrow" w:cs="ArialMT"/>
          <w:sz w:val="20"/>
          <w:szCs w:val="20"/>
        </w:rPr>
        <w:tab/>
        <w:t>r</w:t>
      </w:r>
      <w:r w:rsidRPr="002753EF">
        <w:rPr>
          <w:rFonts w:ascii="Arial Narrow" w:hAnsi="Arial Narrow" w:cs="ArialMT"/>
          <w:sz w:val="20"/>
          <w:szCs w:val="20"/>
        </w:rPr>
        <w:t>ośliny należy obkopać dookoła (szpadlem), minimum 40 cm od głównych</w:t>
      </w:r>
      <w:r>
        <w:rPr>
          <w:rFonts w:ascii="Arial Narrow" w:hAnsi="Arial Narrow" w:cs="ArialMT"/>
          <w:sz w:val="20"/>
          <w:szCs w:val="20"/>
        </w:rPr>
        <w:t xml:space="preserve"> pędów przed wyjęciem z ziemi,</w:t>
      </w:r>
    </w:p>
    <w:p w14:paraId="2B7D70D9" w14:textId="77777777" w:rsidR="00FD02BE" w:rsidRDefault="00FD02BE" w:rsidP="00FD02BE">
      <w:pPr>
        <w:autoSpaceDE w:val="0"/>
        <w:autoSpaceDN w:val="0"/>
        <w:adjustRightInd w:val="0"/>
        <w:spacing w:after="0"/>
        <w:ind w:left="284" w:hanging="284"/>
        <w:jc w:val="both"/>
        <w:rPr>
          <w:rFonts w:ascii="Arial Narrow" w:hAnsi="Arial Narrow" w:cs="ArialMT-Identity-H"/>
          <w:sz w:val="20"/>
          <w:szCs w:val="20"/>
        </w:rPr>
      </w:pPr>
      <w:r>
        <w:rPr>
          <w:rFonts w:ascii="Arial Narrow" w:hAnsi="Arial Narrow" w:cs="ArialMT"/>
          <w:sz w:val="20"/>
          <w:szCs w:val="20"/>
        </w:rPr>
        <w:t>-</w:t>
      </w:r>
      <w:r>
        <w:rPr>
          <w:rFonts w:ascii="Arial Narrow" w:hAnsi="Arial Narrow" w:cs="ArialMT"/>
          <w:sz w:val="20"/>
          <w:szCs w:val="20"/>
        </w:rPr>
        <w:tab/>
        <w:t>p</w:t>
      </w:r>
      <w:r w:rsidRPr="002753EF">
        <w:rPr>
          <w:rFonts w:ascii="Arial Narrow" w:hAnsi="Arial Narrow" w:cs="ArialMT"/>
          <w:sz w:val="20"/>
          <w:szCs w:val="20"/>
        </w:rPr>
        <w:t xml:space="preserve">o wyjęciu </w:t>
      </w:r>
      <w:r>
        <w:rPr>
          <w:rFonts w:ascii="Arial Narrow" w:hAnsi="Arial Narrow" w:cs="ArialMT"/>
          <w:sz w:val="20"/>
          <w:szCs w:val="20"/>
        </w:rPr>
        <w:t xml:space="preserve">z ziemi </w:t>
      </w:r>
      <w:r w:rsidRPr="002753EF">
        <w:rPr>
          <w:rFonts w:ascii="Arial Narrow" w:hAnsi="Arial Narrow" w:cs="ArialMT"/>
          <w:sz w:val="20"/>
          <w:szCs w:val="20"/>
        </w:rPr>
        <w:t>należy sprawdzić wszystkie korzenie i odciąć ostrym narzędziem zniszczone końcówki, pozostawia</w:t>
      </w:r>
      <w:r>
        <w:rPr>
          <w:rFonts w:ascii="Arial Narrow" w:hAnsi="Arial Narrow" w:cs="ArialMT"/>
          <w:sz w:val="20"/>
          <w:szCs w:val="20"/>
        </w:rPr>
        <w:t>jąc gładkie powierzchnie cięcia,</w:t>
      </w:r>
    </w:p>
    <w:p w14:paraId="065EFE44" w14:textId="229C45C2" w:rsidR="00FD02BE" w:rsidRDefault="00FD02BE" w:rsidP="00FD02BE">
      <w:pPr>
        <w:autoSpaceDE w:val="0"/>
        <w:autoSpaceDN w:val="0"/>
        <w:adjustRightInd w:val="0"/>
        <w:spacing w:after="0"/>
        <w:ind w:left="284" w:hanging="284"/>
        <w:jc w:val="both"/>
        <w:rPr>
          <w:rFonts w:ascii="Arial Narrow" w:hAnsi="Arial Narrow" w:cs="ArialMT-Identity-H"/>
          <w:sz w:val="20"/>
          <w:szCs w:val="20"/>
        </w:rPr>
      </w:pPr>
      <w:r>
        <w:rPr>
          <w:rFonts w:ascii="Arial Narrow" w:hAnsi="Arial Narrow" w:cs="ArialMT-Identity-H"/>
          <w:sz w:val="20"/>
          <w:szCs w:val="20"/>
        </w:rPr>
        <w:t>-</w:t>
      </w:r>
      <w:r>
        <w:rPr>
          <w:rFonts w:ascii="Arial Narrow" w:hAnsi="Arial Narrow" w:cs="ArialMT-Identity-H"/>
          <w:sz w:val="20"/>
          <w:szCs w:val="20"/>
        </w:rPr>
        <w:tab/>
        <w:t>ta</w:t>
      </w:r>
      <w:r w:rsidR="00377070">
        <w:rPr>
          <w:rFonts w:ascii="Arial Narrow" w:hAnsi="Arial Narrow" w:cs="ArialMT-Identity-H"/>
          <w:sz w:val="20"/>
          <w:szCs w:val="20"/>
        </w:rPr>
        <w:t>k</w:t>
      </w:r>
      <w:r>
        <w:rPr>
          <w:rFonts w:ascii="Arial Narrow" w:hAnsi="Arial Narrow" w:cs="ArialMT-Identity-H"/>
          <w:sz w:val="20"/>
          <w:szCs w:val="20"/>
        </w:rPr>
        <w:t xml:space="preserve"> przygotowane rośliny należy sadzić w nowym miejscu zgodnie z opisem powyżej</w:t>
      </w:r>
      <w:r w:rsidR="00377070">
        <w:rPr>
          <w:rFonts w:ascii="Arial Narrow" w:hAnsi="Arial Narrow" w:cs="ArialMT-Identity-H"/>
          <w:sz w:val="20"/>
          <w:szCs w:val="20"/>
        </w:rPr>
        <w:t>,</w:t>
      </w:r>
    </w:p>
    <w:p w14:paraId="335BDF05" w14:textId="50470CD7" w:rsidR="00377070" w:rsidRPr="00541AEF" w:rsidRDefault="00377070" w:rsidP="00FD02BE">
      <w:pPr>
        <w:autoSpaceDE w:val="0"/>
        <w:autoSpaceDN w:val="0"/>
        <w:adjustRightInd w:val="0"/>
        <w:spacing w:after="0"/>
        <w:ind w:left="284" w:hanging="284"/>
        <w:jc w:val="both"/>
        <w:rPr>
          <w:rFonts w:ascii="Arial Narrow" w:hAnsi="Arial Narrow" w:cs="ArialMT-Identity-H"/>
          <w:sz w:val="20"/>
          <w:szCs w:val="20"/>
        </w:rPr>
      </w:pPr>
      <w:r>
        <w:rPr>
          <w:rFonts w:ascii="Arial Narrow" w:hAnsi="Arial Narrow" w:cs="ArialMT-Identity-H"/>
          <w:sz w:val="20"/>
          <w:szCs w:val="20"/>
        </w:rPr>
        <w:lastRenderedPageBreak/>
        <w:t xml:space="preserve">-     rozścielenie kory na terenie płaskim gr. </w:t>
      </w:r>
      <w:r w:rsidR="00C152E3">
        <w:rPr>
          <w:rFonts w:ascii="Arial Narrow" w:hAnsi="Arial Narrow" w:cs="ArialMT-Identity-H"/>
          <w:sz w:val="20"/>
          <w:szCs w:val="20"/>
        </w:rPr>
        <w:t>5</w:t>
      </w:r>
      <w:r>
        <w:rPr>
          <w:rFonts w:ascii="Arial Narrow" w:hAnsi="Arial Narrow" w:cs="ArialMT-Identity-H"/>
          <w:sz w:val="20"/>
          <w:szCs w:val="20"/>
        </w:rPr>
        <w:t xml:space="preserve"> cm.</w:t>
      </w:r>
    </w:p>
    <w:p w14:paraId="054D2A7C" w14:textId="77777777" w:rsidR="007629EF" w:rsidRPr="003E34AE" w:rsidRDefault="007629EF" w:rsidP="007629EF">
      <w:pPr>
        <w:tabs>
          <w:tab w:val="left" w:pos="7088"/>
        </w:tabs>
        <w:spacing w:after="0"/>
        <w:rPr>
          <w:rFonts w:ascii="Arial Narrow" w:eastAsia="Arial Narrow" w:hAnsi="Arial Narrow" w:cs="Arial Narrow"/>
          <w:color w:val="000000"/>
          <w:sz w:val="20"/>
          <w:szCs w:val="20"/>
          <w:highlight w:val="white"/>
        </w:rPr>
      </w:pPr>
    </w:p>
    <w:p w14:paraId="1D8052A7" w14:textId="77777777" w:rsidR="007629EF" w:rsidRPr="003E34AE" w:rsidRDefault="007629EF" w:rsidP="007629EF">
      <w:pPr>
        <w:spacing w:after="0"/>
        <w:jc w:val="both"/>
        <w:rPr>
          <w:rFonts w:ascii="Arial Narrow" w:eastAsia="Arial Narrow" w:hAnsi="Arial Narrow" w:cs="Arial Narrow"/>
          <w:color w:val="000000"/>
          <w:sz w:val="20"/>
          <w:szCs w:val="20"/>
          <w:highlight w:val="white"/>
        </w:rPr>
      </w:pPr>
    </w:p>
    <w:p w14:paraId="5EEFA111"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6</w:t>
      </w:r>
      <w:r w:rsidR="007629EF" w:rsidRPr="003E34AE">
        <w:rPr>
          <w:rFonts w:ascii="Arial Narrow" w:eastAsia="Arial Narrow" w:hAnsi="Arial Narrow" w:cs="Arial Narrow"/>
          <w:b/>
          <w:sz w:val="20"/>
          <w:szCs w:val="20"/>
        </w:rPr>
        <w:t>.</w:t>
      </w:r>
      <w:r w:rsidR="007629EF" w:rsidRPr="003E34AE">
        <w:rPr>
          <w:rFonts w:ascii="Arial Narrow" w:eastAsia="Arial Narrow" w:hAnsi="Arial Narrow" w:cs="Arial Narrow"/>
          <w:b/>
          <w:sz w:val="20"/>
          <w:szCs w:val="20"/>
        </w:rPr>
        <w:tab/>
        <w:t>KONTROLA JAKOŚCI</w:t>
      </w:r>
    </w:p>
    <w:p w14:paraId="2A02DF32" w14:textId="77777777" w:rsidR="007629EF" w:rsidRPr="003E34AE" w:rsidRDefault="007629EF" w:rsidP="007629EF">
      <w:pPr>
        <w:spacing w:after="0"/>
        <w:jc w:val="both"/>
        <w:rPr>
          <w:rFonts w:ascii="Arial Narrow" w:eastAsia="Arial Narrow" w:hAnsi="Arial Narrow" w:cs="Arial Narrow"/>
          <w:sz w:val="20"/>
          <w:szCs w:val="20"/>
        </w:rPr>
      </w:pPr>
    </w:p>
    <w:p w14:paraId="4B3948B8"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6</w:t>
      </w:r>
      <w:r w:rsidR="007629EF" w:rsidRPr="003E34AE">
        <w:rPr>
          <w:rFonts w:ascii="Arial Narrow" w:eastAsia="Arial Narrow" w:hAnsi="Arial Narrow" w:cs="Arial Narrow"/>
          <w:b/>
          <w:sz w:val="20"/>
          <w:szCs w:val="20"/>
        </w:rPr>
        <w:t xml:space="preserve">.1. </w:t>
      </w:r>
      <w:r w:rsidR="007629EF" w:rsidRPr="003E34AE">
        <w:rPr>
          <w:rFonts w:ascii="Arial Narrow" w:eastAsia="Arial Narrow" w:hAnsi="Arial Narrow" w:cs="Arial Narrow"/>
          <w:b/>
          <w:sz w:val="20"/>
          <w:szCs w:val="20"/>
        </w:rPr>
        <w:tab/>
        <w:t>Program zapewnienia jakości</w:t>
      </w:r>
    </w:p>
    <w:p w14:paraId="6FA7A697"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 Program zapewnienia jakości winien zawierać: </w:t>
      </w:r>
    </w:p>
    <w:p w14:paraId="0DAED057"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organizację wykonywania robót;</w:t>
      </w:r>
    </w:p>
    <w:p w14:paraId="067B5939"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terminy i sposób prowadzenia robót;</w:t>
      </w:r>
    </w:p>
    <w:p w14:paraId="451A9B5A"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organizację ruchu na budowie wraz z oznakowaniem robót;</w:t>
      </w:r>
    </w:p>
    <w:p w14:paraId="28C695A7"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plan bezpieczeństwa i ochrony zdrowia;</w:t>
      </w:r>
    </w:p>
    <w:p w14:paraId="6567E5DB"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kwalifikacje i przygotowanie praktyczne pracowników;</w:t>
      </w:r>
    </w:p>
    <w:p w14:paraId="5DE9F99E"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wykaz osób odpowiedzialnych za jakość i terminowość wykonania poszczególnych elementów robót;</w:t>
      </w:r>
    </w:p>
    <w:p w14:paraId="741A1449"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system (sposób i procedurę) proponowanej kontroli i przestrzegania jakości wykonywania robót;</w:t>
      </w:r>
    </w:p>
    <w:p w14:paraId="27893852"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wyposażenie w sprzęt i urządzenia do pomiarów;</w:t>
      </w:r>
    </w:p>
    <w:p w14:paraId="564268BF"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wykaz maszyn i urządzeń stosowanych z ich parametrami technicznymi;</w:t>
      </w:r>
    </w:p>
    <w:p w14:paraId="4CB941C0"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rodzaje i ilość środków transportu oraz sposób zabezpieczenia materiałów podczas transportu;</w:t>
      </w:r>
    </w:p>
    <w:p w14:paraId="7A1C3ED5"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sposób postępowania z materiałami i robotami nie odpowiadającymi wymaganiom.</w:t>
      </w:r>
    </w:p>
    <w:p w14:paraId="28A37AA6" w14:textId="77777777" w:rsidR="007629EF" w:rsidRPr="003E34AE" w:rsidRDefault="007629EF" w:rsidP="007629EF">
      <w:pPr>
        <w:spacing w:after="0"/>
        <w:jc w:val="both"/>
        <w:rPr>
          <w:rFonts w:ascii="Arial Narrow" w:eastAsia="Arial Narrow" w:hAnsi="Arial Narrow" w:cs="Arial Narrow"/>
          <w:sz w:val="20"/>
          <w:szCs w:val="20"/>
        </w:rPr>
      </w:pPr>
    </w:p>
    <w:p w14:paraId="22A50328"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6</w:t>
      </w:r>
      <w:r w:rsidR="007629EF" w:rsidRPr="003E34AE">
        <w:rPr>
          <w:rFonts w:ascii="Arial Narrow" w:eastAsia="Arial Narrow" w:hAnsi="Arial Narrow" w:cs="Arial Narrow"/>
          <w:b/>
          <w:sz w:val="20"/>
          <w:szCs w:val="20"/>
        </w:rPr>
        <w:t xml:space="preserve">.2. </w:t>
      </w:r>
      <w:r w:rsidR="007629EF" w:rsidRPr="003E34AE">
        <w:rPr>
          <w:rFonts w:ascii="Arial Narrow" w:eastAsia="Arial Narrow" w:hAnsi="Arial Narrow" w:cs="Arial Narrow"/>
          <w:b/>
          <w:sz w:val="20"/>
          <w:szCs w:val="20"/>
        </w:rPr>
        <w:tab/>
        <w:t>Zasady kontroli jakości</w:t>
      </w:r>
    </w:p>
    <w:p w14:paraId="2F76C8A2"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Celem kontroli robót będzie takie sterowanie ich przygotowaniem i wykonaniem, aby osiągnąć założoną jakość prac.</w:t>
      </w:r>
    </w:p>
    <w:p w14:paraId="7AFBC40B"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Wykonawca odpowiedzialny jest za pełną kontrolę prac i jakości materiałów. Wykonawca zapewni odpowiedni system kontroli, włączając personel, sprzęt, zaopatrzenie.</w:t>
      </w:r>
    </w:p>
    <w:p w14:paraId="279CC7FE"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Wykonawca będzie przeprowadzać badania materiałów i prac sprawdzając czy prace te wykonano zgodnie z dokumentacja projektową i SST. </w:t>
      </w:r>
    </w:p>
    <w:p w14:paraId="44B127A0" w14:textId="77777777" w:rsidR="007629EF"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Inspektor Nadzoru będzie przekazywać Wykonawcy informacje o jakichkolwiek niedociągnięciach dotyczących użytych materiałów, pracy sprzętu, personelu itp. Jeśli niedociągnięcia będą poważne i będą mogły wpłynąć ujemnie na jakość prac, wstrzymane zostanie użycie danych materiałów i sprzętu, do czasu, aż stwierdzona będzie ich odpowiednia jakość.</w:t>
      </w:r>
    </w:p>
    <w:p w14:paraId="5B4A027C" w14:textId="77777777" w:rsidR="007629EF" w:rsidRPr="003E34AE" w:rsidRDefault="007629EF" w:rsidP="007629EF">
      <w:pPr>
        <w:spacing w:after="0"/>
        <w:jc w:val="both"/>
        <w:rPr>
          <w:rFonts w:ascii="Arial Narrow" w:eastAsia="Arial Narrow" w:hAnsi="Arial Narrow" w:cs="Arial Narrow"/>
          <w:sz w:val="20"/>
          <w:szCs w:val="20"/>
        </w:rPr>
      </w:pPr>
    </w:p>
    <w:p w14:paraId="414E3553"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6</w:t>
      </w:r>
      <w:r w:rsidR="007629EF" w:rsidRPr="003E34AE">
        <w:rPr>
          <w:rFonts w:ascii="Arial Narrow" w:eastAsia="Arial Narrow" w:hAnsi="Arial Narrow" w:cs="Arial Narrow"/>
          <w:b/>
          <w:sz w:val="20"/>
          <w:szCs w:val="20"/>
        </w:rPr>
        <w:t xml:space="preserve">.3. </w:t>
      </w:r>
      <w:r w:rsidR="007629EF" w:rsidRPr="003E34AE">
        <w:rPr>
          <w:rFonts w:ascii="Arial Narrow" w:eastAsia="Arial Narrow" w:hAnsi="Arial Narrow" w:cs="Arial Narrow"/>
          <w:b/>
          <w:sz w:val="20"/>
          <w:szCs w:val="20"/>
        </w:rPr>
        <w:tab/>
        <w:t xml:space="preserve">Kontrola wykonania robót </w:t>
      </w:r>
    </w:p>
    <w:p w14:paraId="706088AA" w14:textId="77777777" w:rsidR="007629EF" w:rsidRPr="003E34AE" w:rsidRDefault="007629EF" w:rsidP="007629EF">
      <w:pPr>
        <w:spacing w:after="0"/>
        <w:jc w:val="both"/>
        <w:rPr>
          <w:rFonts w:ascii="Arial Narrow" w:eastAsia="Arial Narrow" w:hAnsi="Arial Narrow" w:cs="Arial Narrow"/>
          <w:sz w:val="20"/>
          <w:szCs w:val="20"/>
          <w:u w:val="single"/>
        </w:rPr>
      </w:pPr>
      <w:r w:rsidRPr="003E34AE">
        <w:rPr>
          <w:rFonts w:ascii="Arial Narrow" w:eastAsia="Arial Narrow" w:hAnsi="Arial Narrow" w:cs="Arial Narrow"/>
          <w:sz w:val="20"/>
          <w:szCs w:val="20"/>
          <w:u w:val="single"/>
        </w:rPr>
        <w:t>Kontrola w czasie prowadzenia robót przygotowawczych polega na sprawdzeniu:</w:t>
      </w:r>
    </w:p>
    <w:p w14:paraId="4267E7F4"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prawidłowego zabezpieczenia drzew i ich korzeni pozostających na terenie inwestycji;</w:t>
      </w:r>
    </w:p>
    <w:p w14:paraId="273A61C5" w14:textId="77777777" w:rsidR="007629EF" w:rsidRPr="003E34AE" w:rsidRDefault="007629EF" w:rsidP="007629EF">
      <w:pPr>
        <w:spacing w:after="0"/>
        <w:jc w:val="both"/>
        <w:rPr>
          <w:rFonts w:ascii="Arial Narrow" w:eastAsia="Arial Narrow" w:hAnsi="Arial Narrow" w:cs="Arial Narrow"/>
          <w:sz w:val="20"/>
          <w:szCs w:val="20"/>
        </w:rPr>
      </w:pPr>
    </w:p>
    <w:p w14:paraId="05C58C26" w14:textId="77777777" w:rsidR="007629EF" w:rsidRPr="003E34AE" w:rsidRDefault="007629EF" w:rsidP="007629EF">
      <w:pPr>
        <w:spacing w:after="0"/>
        <w:jc w:val="both"/>
        <w:rPr>
          <w:rFonts w:ascii="Arial Narrow" w:eastAsia="Arial Narrow" w:hAnsi="Arial Narrow" w:cs="Arial Narrow"/>
          <w:sz w:val="20"/>
          <w:szCs w:val="20"/>
          <w:u w:val="single"/>
        </w:rPr>
      </w:pPr>
      <w:r w:rsidRPr="003E34AE">
        <w:rPr>
          <w:rFonts w:ascii="Arial Narrow" w:eastAsia="Arial Narrow" w:hAnsi="Arial Narrow" w:cs="Arial Narrow"/>
          <w:sz w:val="20"/>
          <w:szCs w:val="20"/>
          <w:u w:val="single"/>
        </w:rPr>
        <w:t>Kontrola w czasie prowadzenia robót w zakresie sadzenia roślin polega na sprawdzeniu:</w:t>
      </w:r>
    </w:p>
    <w:p w14:paraId="069E4F85"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wielkości dołków pod sadzone rośliny;</w:t>
      </w:r>
    </w:p>
    <w:p w14:paraId="025D6043"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zaprawienia dołków ziemią urodzajną;</w:t>
      </w:r>
    </w:p>
    <w:p w14:paraId="53428DA1"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zgodności realizacji obsadzenia z dokumentacją projektową w zakresie miejsc sadzenia, gatunków i odmian;</w:t>
      </w:r>
    </w:p>
    <w:p w14:paraId="3B404889"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materiału roślinnego w zakresie wymagań jakościowych systemu korzeniowego, pokroju, wieku, zgodności z normami;</w:t>
      </w:r>
    </w:p>
    <w:p w14:paraId="2C2B8198" w14:textId="77777777" w:rsidR="007629EF"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opakowania, przechowywania i transportu materiału roślinnego</w:t>
      </w:r>
      <w:r w:rsidR="00CB3DCD">
        <w:rPr>
          <w:rFonts w:ascii="Arial Narrow" w:eastAsia="Arial Narrow" w:hAnsi="Arial Narrow" w:cs="Arial Narrow"/>
          <w:sz w:val="20"/>
          <w:szCs w:val="20"/>
        </w:rPr>
        <w:t>.</w:t>
      </w:r>
    </w:p>
    <w:p w14:paraId="1C17652F" w14:textId="77777777" w:rsidR="00CB3DCD" w:rsidRPr="003E34AE" w:rsidRDefault="00CB3DCD" w:rsidP="007629EF">
      <w:pPr>
        <w:spacing w:after="0"/>
        <w:jc w:val="both"/>
        <w:rPr>
          <w:rFonts w:ascii="Arial Narrow" w:eastAsia="Arial Narrow" w:hAnsi="Arial Narrow" w:cs="Arial Narrow"/>
          <w:sz w:val="20"/>
          <w:szCs w:val="20"/>
        </w:rPr>
      </w:pPr>
    </w:p>
    <w:p w14:paraId="4891820F" w14:textId="77777777" w:rsidR="007629EF" w:rsidRPr="003E34AE" w:rsidRDefault="007629EF" w:rsidP="007629EF">
      <w:pPr>
        <w:spacing w:after="0"/>
        <w:jc w:val="both"/>
        <w:rPr>
          <w:rFonts w:ascii="Arial Narrow" w:eastAsia="Arial Narrow" w:hAnsi="Arial Narrow" w:cs="Arial Narrow"/>
          <w:sz w:val="20"/>
          <w:szCs w:val="20"/>
          <w:u w:val="single"/>
        </w:rPr>
      </w:pPr>
      <w:r w:rsidRPr="003E34AE">
        <w:rPr>
          <w:rFonts w:ascii="Arial Narrow" w:eastAsia="Arial Narrow" w:hAnsi="Arial Narrow" w:cs="Arial Narrow"/>
          <w:sz w:val="20"/>
          <w:szCs w:val="20"/>
          <w:u w:val="single"/>
        </w:rPr>
        <w:t>Kontrola w czasie odbioru robót polega na sprawdzeniu:</w:t>
      </w:r>
    </w:p>
    <w:p w14:paraId="113745F4"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zgodności realizacji obsadzenia z dokumentacją projektową i SST;</w:t>
      </w:r>
    </w:p>
    <w:p w14:paraId="10836694"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zgodności posadzonych gatunków i odmian oraz ilości roślin z dokumentacją projektową;</w:t>
      </w:r>
    </w:p>
    <w:p w14:paraId="1C02F371"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jakości posadzonego materiału.</w:t>
      </w:r>
    </w:p>
    <w:p w14:paraId="3841E7F4" w14:textId="77777777" w:rsidR="007629EF" w:rsidRPr="003E34AE" w:rsidRDefault="007629EF" w:rsidP="007629EF">
      <w:pPr>
        <w:spacing w:after="0"/>
        <w:jc w:val="both"/>
        <w:rPr>
          <w:rFonts w:ascii="Arial Narrow" w:eastAsia="Arial Narrow" w:hAnsi="Arial Narrow" w:cs="Arial Narrow"/>
          <w:sz w:val="20"/>
          <w:szCs w:val="20"/>
        </w:rPr>
      </w:pPr>
    </w:p>
    <w:p w14:paraId="536C546E"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7</w:t>
      </w:r>
      <w:r w:rsidR="007629EF" w:rsidRPr="003E34AE">
        <w:rPr>
          <w:rFonts w:ascii="Arial Narrow" w:eastAsia="Arial Narrow" w:hAnsi="Arial Narrow" w:cs="Arial Narrow"/>
          <w:b/>
          <w:sz w:val="20"/>
          <w:szCs w:val="20"/>
        </w:rPr>
        <w:t>.</w:t>
      </w:r>
      <w:r w:rsidR="007629EF" w:rsidRPr="003E34AE">
        <w:rPr>
          <w:rFonts w:ascii="Arial Narrow" w:eastAsia="Arial Narrow" w:hAnsi="Arial Narrow" w:cs="Arial Narrow"/>
          <w:b/>
          <w:sz w:val="20"/>
          <w:szCs w:val="20"/>
        </w:rPr>
        <w:tab/>
        <w:t>OBMIAR ROBÓT</w:t>
      </w:r>
    </w:p>
    <w:p w14:paraId="7DEFE32A"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Obmiar będzie określać faktyczny zakres wykonywanych robót zgodnie z dokumentacją projektową i specyfikacja techniczną (ST), w jednostkach ustalonych w kosztorysie. </w:t>
      </w:r>
    </w:p>
    <w:p w14:paraId="76EAAEFA"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lastRenderedPageBreak/>
        <w:t xml:space="preserve">Obmiaru dokonuje Wykonawca po powiadomieniu Inspektora Nadzoru o zakresie i terminie obmiaru co najmniej na 3 dni przed tym terminem. Wyniki obmiaru będą wpisane do rejestru obmiarów. </w:t>
      </w:r>
    </w:p>
    <w:p w14:paraId="24479C3E"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Jakikolwiek błąd lub przeoczenie (opuszczenie) w ilościach podanych w kosztorysie ofertowym nie zwalnia Wykonawcy od obowiązku ukończenia wszystkich prac. Błędne dane zostaną poprawione wg instrukcji Inspektora nadzoru na piśmie. </w:t>
      </w:r>
    </w:p>
    <w:p w14:paraId="6A41ADE5"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Obmiar będzie przeprowadzony z częstotliwością wymaganą do celu płatności na rzecz Wykonawcy lub w innym czasie określonym w umowie lub oczekiwanym przez Wykonawcę i Inspektora Nadzo</w:t>
      </w:r>
      <w:r w:rsidR="00CB3DCD">
        <w:rPr>
          <w:rFonts w:ascii="Arial Narrow" w:eastAsia="Arial Narrow" w:hAnsi="Arial Narrow" w:cs="Arial Narrow"/>
          <w:sz w:val="20"/>
          <w:szCs w:val="20"/>
        </w:rPr>
        <w:t>r</w:t>
      </w:r>
      <w:r w:rsidRPr="003E34AE">
        <w:rPr>
          <w:rFonts w:ascii="Arial Narrow" w:eastAsia="Arial Narrow" w:hAnsi="Arial Narrow" w:cs="Arial Narrow"/>
          <w:sz w:val="20"/>
          <w:szCs w:val="20"/>
        </w:rPr>
        <w:t>u.</w:t>
      </w:r>
    </w:p>
    <w:p w14:paraId="74B90CF2" w14:textId="77777777" w:rsidR="007629EF" w:rsidRPr="003E34AE" w:rsidRDefault="007629EF" w:rsidP="007629EF">
      <w:pPr>
        <w:spacing w:after="0"/>
        <w:jc w:val="both"/>
        <w:rPr>
          <w:rFonts w:ascii="Arial Narrow" w:eastAsia="Arial Narrow" w:hAnsi="Arial Narrow" w:cs="Arial Narrow"/>
          <w:sz w:val="20"/>
          <w:szCs w:val="20"/>
        </w:rPr>
      </w:pPr>
    </w:p>
    <w:p w14:paraId="7A32892F"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Jednostką obmiarową jest:</w:t>
      </w:r>
    </w:p>
    <w:p w14:paraId="7FC5D837" w14:textId="77777777" w:rsidR="007629EF"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 szt. (sztuka) wykonania </w:t>
      </w:r>
      <w:proofErr w:type="spellStart"/>
      <w:r w:rsidRPr="003E34AE">
        <w:rPr>
          <w:rFonts w:ascii="Arial Narrow" w:eastAsia="Arial Narrow" w:hAnsi="Arial Narrow" w:cs="Arial Narrow"/>
          <w:sz w:val="20"/>
          <w:szCs w:val="20"/>
        </w:rPr>
        <w:t>nasadzeń</w:t>
      </w:r>
      <w:proofErr w:type="spellEnd"/>
      <w:r w:rsidRPr="003E34AE">
        <w:rPr>
          <w:rFonts w:ascii="Arial Narrow" w:eastAsia="Arial Narrow" w:hAnsi="Arial Narrow" w:cs="Arial Narrow"/>
          <w:sz w:val="20"/>
          <w:szCs w:val="20"/>
        </w:rPr>
        <w:t xml:space="preserve">/pielęgnacji </w:t>
      </w:r>
      <w:r w:rsidR="00CB3DCD">
        <w:rPr>
          <w:rFonts w:ascii="Arial Narrow" w:eastAsia="Arial Narrow" w:hAnsi="Arial Narrow" w:cs="Arial Narrow"/>
          <w:sz w:val="20"/>
          <w:szCs w:val="20"/>
        </w:rPr>
        <w:t>drzewa</w:t>
      </w:r>
      <w:r w:rsidRPr="003E34AE">
        <w:rPr>
          <w:rFonts w:ascii="Arial Narrow" w:eastAsia="Arial Narrow" w:hAnsi="Arial Narrow" w:cs="Arial Narrow"/>
          <w:sz w:val="20"/>
          <w:szCs w:val="20"/>
        </w:rPr>
        <w:t>,</w:t>
      </w:r>
    </w:p>
    <w:p w14:paraId="6404B7D4" w14:textId="77777777" w:rsidR="007629EF" w:rsidRPr="003E34AE" w:rsidRDefault="007629EF" w:rsidP="007629EF">
      <w:pPr>
        <w:spacing w:after="0"/>
        <w:jc w:val="both"/>
        <w:rPr>
          <w:rFonts w:ascii="Arial Narrow" w:eastAsia="Arial Narrow" w:hAnsi="Arial Narrow" w:cs="Arial Narrow"/>
          <w:sz w:val="20"/>
          <w:szCs w:val="20"/>
        </w:rPr>
      </w:pPr>
    </w:p>
    <w:p w14:paraId="240D37FA"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Obmiary będą przeprowadzane przed częściowym lub końcowym odbiorem robót, a także w przypadku występowania dłuższej przerwy w pracach. </w:t>
      </w:r>
    </w:p>
    <w:p w14:paraId="2A29443E"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Obmiar robót zanikających będzie przeprowadzany w trakcie ich realizacji. </w:t>
      </w:r>
    </w:p>
    <w:p w14:paraId="0C2BD0E0"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Obmiar robót ulegających zakryciu przeprowadza się przed ich zakryciem. </w:t>
      </w:r>
    </w:p>
    <w:p w14:paraId="07F8C665"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Prace pomiarowe geodezyjne do obmiaru oraz nieodzowne obliczenia będą wykonywane w sposób zrozumiały i jednoznaczny. </w:t>
      </w:r>
    </w:p>
    <w:p w14:paraId="6DDFB9D3"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Wymiary skomplikowanych powierzchni lub objętości będą uzupełnione odpowiednimi szkicami umieszczonymi w rejestrze obmiarów. Szkice mogą być dołączone w formie oddzielnego załącznika do rejestru.</w:t>
      </w:r>
    </w:p>
    <w:p w14:paraId="3AE8C924" w14:textId="77777777" w:rsidR="007629EF" w:rsidRPr="003E34AE" w:rsidRDefault="007629EF" w:rsidP="007629EF">
      <w:pPr>
        <w:spacing w:after="0"/>
        <w:jc w:val="both"/>
        <w:rPr>
          <w:rFonts w:ascii="Arial Narrow" w:eastAsia="Arial Narrow" w:hAnsi="Arial Narrow" w:cs="Arial Narrow"/>
          <w:sz w:val="20"/>
          <w:szCs w:val="20"/>
        </w:rPr>
      </w:pPr>
    </w:p>
    <w:p w14:paraId="0F793CBA"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8</w:t>
      </w:r>
      <w:r w:rsidR="007629EF" w:rsidRPr="003E34AE">
        <w:rPr>
          <w:rFonts w:ascii="Arial Narrow" w:eastAsia="Arial Narrow" w:hAnsi="Arial Narrow" w:cs="Arial Narrow"/>
          <w:b/>
          <w:sz w:val="20"/>
          <w:szCs w:val="20"/>
        </w:rPr>
        <w:t>.</w:t>
      </w:r>
      <w:r w:rsidR="007629EF" w:rsidRPr="003E34AE">
        <w:rPr>
          <w:rFonts w:ascii="Arial Narrow" w:eastAsia="Arial Narrow" w:hAnsi="Arial Narrow" w:cs="Arial Narrow"/>
          <w:b/>
          <w:sz w:val="20"/>
          <w:szCs w:val="20"/>
        </w:rPr>
        <w:tab/>
        <w:t>ODBIÓR ROBÓT</w:t>
      </w:r>
    </w:p>
    <w:p w14:paraId="391B6C75" w14:textId="77777777" w:rsidR="007629EF" w:rsidRPr="003E34AE" w:rsidRDefault="007629EF" w:rsidP="007629EF">
      <w:pPr>
        <w:spacing w:after="0"/>
        <w:jc w:val="both"/>
        <w:rPr>
          <w:rFonts w:ascii="Arial Narrow" w:eastAsia="Arial Narrow" w:hAnsi="Arial Narrow" w:cs="Arial Narrow"/>
          <w:b/>
          <w:color w:val="000000"/>
          <w:sz w:val="20"/>
          <w:szCs w:val="20"/>
        </w:rPr>
      </w:pPr>
    </w:p>
    <w:p w14:paraId="6C1CA9E1"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8</w:t>
      </w:r>
      <w:r w:rsidR="007629EF" w:rsidRPr="003E34AE">
        <w:rPr>
          <w:rFonts w:ascii="Arial Narrow" w:eastAsia="Arial Narrow" w:hAnsi="Arial Narrow" w:cs="Arial Narrow"/>
          <w:b/>
          <w:sz w:val="20"/>
          <w:szCs w:val="20"/>
        </w:rPr>
        <w:t xml:space="preserve">.1. </w:t>
      </w:r>
      <w:r w:rsidR="007629EF" w:rsidRPr="003E34AE">
        <w:rPr>
          <w:rFonts w:ascii="Arial Narrow" w:eastAsia="Arial Narrow" w:hAnsi="Arial Narrow" w:cs="Arial Narrow"/>
          <w:b/>
          <w:sz w:val="20"/>
          <w:szCs w:val="20"/>
        </w:rPr>
        <w:tab/>
        <w:t>Rodzaje odbioru robót</w:t>
      </w:r>
    </w:p>
    <w:p w14:paraId="22AE13BA"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W zależności od ustaleń SST roboty podlegają następującym etapom odbioru, dokonywanych przez Inspektora Nadzoru przy udziale Wykonawcy:</w:t>
      </w:r>
    </w:p>
    <w:p w14:paraId="0B378B22"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odbiór robót zanikających i ulegających zakryciu,</w:t>
      </w:r>
    </w:p>
    <w:p w14:paraId="6CE1528B"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odbiór części robót,</w:t>
      </w:r>
    </w:p>
    <w:p w14:paraId="1B288B5F"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odbiór końcowy robót,</w:t>
      </w:r>
    </w:p>
    <w:p w14:paraId="7D776C23"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odbiór pogwarancyjny.</w:t>
      </w:r>
    </w:p>
    <w:p w14:paraId="697C767F" w14:textId="77777777" w:rsidR="007629EF" w:rsidRPr="003E34AE" w:rsidRDefault="007629EF" w:rsidP="007629EF">
      <w:pPr>
        <w:spacing w:after="0"/>
        <w:jc w:val="both"/>
        <w:rPr>
          <w:rFonts w:ascii="Arial Narrow" w:eastAsia="Arial Narrow" w:hAnsi="Arial Narrow" w:cs="Arial Narrow"/>
          <w:sz w:val="20"/>
          <w:szCs w:val="20"/>
        </w:rPr>
      </w:pPr>
    </w:p>
    <w:p w14:paraId="66DAC2AC"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8</w:t>
      </w:r>
      <w:r w:rsidR="007629EF" w:rsidRPr="003E34AE">
        <w:rPr>
          <w:rFonts w:ascii="Arial Narrow" w:eastAsia="Arial Narrow" w:hAnsi="Arial Narrow" w:cs="Arial Narrow"/>
          <w:b/>
          <w:sz w:val="20"/>
          <w:szCs w:val="20"/>
        </w:rPr>
        <w:t>.1.1.</w:t>
      </w:r>
      <w:r w:rsidR="007629EF" w:rsidRPr="003E34AE">
        <w:rPr>
          <w:rFonts w:ascii="Arial Narrow" w:eastAsia="Arial Narrow" w:hAnsi="Arial Narrow" w:cs="Arial Narrow"/>
          <w:b/>
          <w:sz w:val="20"/>
          <w:szCs w:val="20"/>
        </w:rPr>
        <w:tab/>
        <w:t>Odbiór robót zanikających i ulegających zakryciu</w:t>
      </w:r>
    </w:p>
    <w:p w14:paraId="716B26D5"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Odbiór robót zanikających i ulegających zakryciu będzie dokonany w czasie umożliwiającym wykonanie ewentualnych korekt i poprawek bez hamowania ogólnego postępu prac.</w:t>
      </w:r>
    </w:p>
    <w:p w14:paraId="36BDBE3A"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Odbiór robót zanikających i ulegających zakryciu polega na finalnej ocenie ilości i jakości wykonywanych prac, które w dalszym procesie realizacji ulegną zakryciu m.in.: wykonanie dołów pod nasadzenia, sadzenie roślin, jakości materiału roślinnego.</w:t>
      </w:r>
    </w:p>
    <w:p w14:paraId="283792DC"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Odbioru robót dokonuje Inspektor Nadzoru. Gotowość danej części prac do odbioru zgłasza Wykonawca na piśmie. Odbiór będzie przeprowadzony nie później niż w ciągu 3 dni od daty zgłoszenia.  Jakość i ilość wykonanych robót ulegających zakryciu ocenia się na podstawie i w oparciu o przeprowadzone pomiary w konfrontacji z dokumentacją projektową, ST i uprzednimi ustaleniami.</w:t>
      </w:r>
    </w:p>
    <w:p w14:paraId="7709C8F3" w14:textId="77777777" w:rsidR="007629EF" w:rsidRPr="003E34AE" w:rsidRDefault="007629EF" w:rsidP="007629EF">
      <w:pPr>
        <w:spacing w:after="0"/>
        <w:jc w:val="both"/>
        <w:rPr>
          <w:rFonts w:ascii="Arial Narrow" w:eastAsia="Arial Narrow" w:hAnsi="Arial Narrow" w:cs="Arial Narrow"/>
          <w:sz w:val="20"/>
          <w:szCs w:val="20"/>
        </w:rPr>
      </w:pPr>
    </w:p>
    <w:p w14:paraId="4D6F19F9"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8</w:t>
      </w:r>
      <w:r w:rsidR="007629EF" w:rsidRPr="003E34AE">
        <w:rPr>
          <w:rFonts w:ascii="Arial Narrow" w:eastAsia="Arial Narrow" w:hAnsi="Arial Narrow" w:cs="Arial Narrow"/>
          <w:b/>
          <w:sz w:val="20"/>
          <w:szCs w:val="20"/>
        </w:rPr>
        <w:t>.1.2.</w:t>
      </w:r>
      <w:r w:rsidR="007629EF" w:rsidRPr="003E34AE">
        <w:rPr>
          <w:rFonts w:ascii="Arial Narrow" w:eastAsia="Arial Narrow" w:hAnsi="Arial Narrow" w:cs="Arial Narrow"/>
          <w:b/>
          <w:sz w:val="20"/>
          <w:szCs w:val="20"/>
        </w:rPr>
        <w:tab/>
        <w:t>Odbiór części robót</w:t>
      </w:r>
    </w:p>
    <w:p w14:paraId="3A443D80"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Odbiór części robót polega na ocenie ilości i jakości wykonanych prac. Odbioru częściowego dokonuje się wg zasad jak przy odbiorze końcowym. Odbioru dokonuje Inspektor Nadzoru na zgłoszenie Wykonawcy.</w:t>
      </w:r>
    </w:p>
    <w:p w14:paraId="66F81B62" w14:textId="77777777" w:rsidR="007629EF" w:rsidRPr="003E34AE" w:rsidRDefault="007629EF" w:rsidP="007629EF">
      <w:pPr>
        <w:spacing w:after="0"/>
        <w:jc w:val="both"/>
        <w:rPr>
          <w:rFonts w:ascii="Arial Narrow" w:eastAsia="Arial Narrow" w:hAnsi="Arial Narrow" w:cs="Arial Narrow"/>
          <w:sz w:val="20"/>
          <w:szCs w:val="20"/>
        </w:rPr>
      </w:pPr>
    </w:p>
    <w:p w14:paraId="573F6E2B"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8</w:t>
      </w:r>
      <w:r w:rsidR="007629EF" w:rsidRPr="003E34AE">
        <w:rPr>
          <w:rFonts w:ascii="Arial Narrow" w:eastAsia="Arial Narrow" w:hAnsi="Arial Narrow" w:cs="Arial Narrow"/>
          <w:b/>
          <w:sz w:val="20"/>
          <w:szCs w:val="20"/>
        </w:rPr>
        <w:t xml:space="preserve">.1.3. </w:t>
      </w:r>
      <w:r w:rsidR="007629EF" w:rsidRPr="003E34AE">
        <w:rPr>
          <w:rFonts w:ascii="Arial Narrow" w:eastAsia="Arial Narrow" w:hAnsi="Arial Narrow" w:cs="Arial Narrow"/>
          <w:b/>
          <w:sz w:val="20"/>
          <w:szCs w:val="20"/>
        </w:rPr>
        <w:tab/>
        <w:t>Odbiór końcowy robót</w:t>
      </w:r>
    </w:p>
    <w:p w14:paraId="37725338"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Odbiór końcowy polega na finalnej ocenie rzeczywistego wykonania zleconych robót w odniesieniu do ich ilości, jakości i wartości. Całkowite zakończenie robót oraz gotowość do odbioru końcowego będzie stwierdzona na piśmie z powiadomieniem Inspektora Nadzoru.</w:t>
      </w:r>
    </w:p>
    <w:p w14:paraId="37EF5EE4"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Odbioru końcowego robót dokona komisja wyznaczona przez Zamawiającego w obecności Inspektora Nadzoru i Wykonawcy. Komisja odbierająca prace dokona ich oceny jakościowej na podstawie przedłożonych dokumentów, ocenie wizualnej oraz zgodności wykonania prac z dokumentacją projektową i ST. W trakcie odbioru końcowego komisja zapozna się z realizacją ustaleń przyjętych w trakcie odbiorów robót zanikających i ulegających zakryciu.</w:t>
      </w:r>
    </w:p>
    <w:p w14:paraId="7518189B" w14:textId="77777777" w:rsidR="007629EF" w:rsidRPr="003E34AE" w:rsidRDefault="007629EF" w:rsidP="007629EF">
      <w:pPr>
        <w:spacing w:after="0"/>
        <w:jc w:val="both"/>
        <w:rPr>
          <w:rFonts w:ascii="Arial Narrow" w:eastAsia="Arial Narrow" w:hAnsi="Arial Narrow" w:cs="Arial Narrow"/>
          <w:sz w:val="20"/>
          <w:szCs w:val="20"/>
        </w:rPr>
      </w:pPr>
    </w:p>
    <w:p w14:paraId="3874F2F6"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8</w:t>
      </w:r>
      <w:r w:rsidR="007629EF" w:rsidRPr="003E34AE">
        <w:rPr>
          <w:rFonts w:ascii="Arial Narrow" w:eastAsia="Arial Narrow" w:hAnsi="Arial Narrow" w:cs="Arial Narrow"/>
          <w:b/>
          <w:sz w:val="20"/>
          <w:szCs w:val="20"/>
        </w:rPr>
        <w:t xml:space="preserve">.2. </w:t>
      </w:r>
      <w:r w:rsidR="007629EF" w:rsidRPr="003E34AE">
        <w:rPr>
          <w:rFonts w:ascii="Arial Narrow" w:eastAsia="Arial Narrow" w:hAnsi="Arial Narrow" w:cs="Arial Narrow"/>
          <w:b/>
          <w:sz w:val="20"/>
          <w:szCs w:val="20"/>
        </w:rPr>
        <w:tab/>
        <w:t>Dokumenty odbioru</w:t>
      </w:r>
    </w:p>
    <w:p w14:paraId="79999C8F"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lastRenderedPageBreak/>
        <w:t>Podstawowym dokumentem do dokonania odbioru końcowego jest protokół odbioru końcowego robót sporządzony wg wzoru ustalonego przez Inwestora.</w:t>
      </w:r>
    </w:p>
    <w:p w14:paraId="151807F2"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Do odbioru końcowego robót Wykonawca jest zobowiązany przygotować następujące dokumenty:</w:t>
      </w:r>
    </w:p>
    <w:p w14:paraId="55F59B44"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powykonawczą dokumentację projektową z naniesionymi zmianami w trakcie realizacji umowy;</w:t>
      </w:r>
    </w:p>
    <w:p w14:paraId="4A525D10"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uwagi i zalecenia Inwestora szczególnie z odbioru robót zanikających i ulegających zakryciu oraz dokumentację potwierdzającą wykonanie zaleceń;</w:t>
      </w:r>
    </w:p>
    <w:p w14:paraId="54C91517"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rejestr obmiaru;</w:t>
      </w:r>
    </w:p>
    <w:p w14:paraId="413AEADF"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inne dokumenty wymagane przez Inspektora Nadzoru;</w:t>
      </w:r>
    </w:p>
    <w:p w14:paraId="0C514CD9"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powykonawczy pomiar geodezyjny.</w:t>
      </w:r>
    </w:p>
    <w:p w14:paraId="25FDE086"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Roboty uznaje się za wykonane zgodnie z dokumentacją projektową, ST i wymaganiami, jeżeli wszystkie pomiary i badania z zachowaniem tolerancji dały wyniki pozytywne. W przypadku, gdy wg komisji prace pod względem przygotowania dokumentacyjnego nie będą gotowe do odbioru końcowego, komisja w porozumieniu z Wykonawcą wyznaczy nowy termin odbioru końcowego. Wszystkie zarządzone przez komisję prace poprawkowe będą zestawione wg wzoru ustalonego przez Inspektora Nadzoru.</w:t>
      </w:r>
    </w:p>
    <w:p w14:paraId="179B374B" w14:textId="77777777" w:rsidR="007629EF" w:rsidRPr="003E34AE" w:rsidRDefault="007629EF" w:rsidP="007629EF">
      <w:pPr>
        <w:spacing w:after="0"/>
        <w:jc w:val="both"/>
        <w:rPr>
          <w:rFonts w:ascii="Arial Narrow" w:eastAsia="Arial Narrow" w:hAnsi="Arial Narrow" w:cs="Arial Narrow"/>
          <w:sz w:val="20"/>
          <w:szCs w:val="20"/>
        </w:rPr>
      </w:pPr>
    </w:p>
    <w:p w14:paraId="38A4FE14"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8</w:t>
      </w:r>
      <w:r w:rsidR="007629EF" w:rsidRPr="003E34AE">
        <w:rPr>
          <w:rFonts w:ascii="Arial Narrow" w:eastAsia="Arial Narrow" w:hAnsi="Arial Narrow" w:cs="Arial Narrow"/>
          <w:b/>
          <w:sz w:val="20"/>
          <w:szCs w:val="20"/>
        </w:rPr>
        <w:t xml:space="preserve">.3. </w:t>
      </w:r>
      <w:r w:rsidR="007629EF" w:rsidRPr="003E34AE">
        <w:rPr>
          <w:rFonts w:ascii="Arial Narrow" w:eastAsia="Arial Narrow" w:hAnsi="Arial Narrow" w:cs="Arial Narrow"/>
          <w:b/>
          <w:sz w:val="20"/>
          <w:szCs w:val="20"/>
        </w:rPr>
        <w:tab/>
        <w:t>Odbiór pogwarancyjny</w:t>
      </w:r>
    </w:p>
    <w:p w14:paraId="2CB42A32"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Odbiór pogwarancyjny polega na ocenie wykonanych prac związanych z usunięciem wad stwierdzonych przy odbiorze końcowym i zaistniałych w okresie gwarancyjnym. Odbiór pogwarancyjny będzie dokonany na podstawie oceny wizualnej z uwzględnieniem zasad opisanych w punkcie „Odbiór końcowy robót”.</w:t>
      </w:r>
    </w:p>
    <w:p w14:paraId="16C38D58" w14:textId="77777777" w:rsidR="007629EF" w:rsidRPr="003E34AE" w:rsidRDefault="007629EF" w:rsidP="007629EF">
      <w:pPr>
        <w:spacing w:after="0"/>
        <w:jc w:val="both"/>
        <w:rPr>
          <w:rFonts w:ascii="Arial Narrow" w:eastAsia="Arial Narrow" w:hAnsi="Arial Narrow" w:cs="Arial Narrow"/>
          <w:b/>
          <w:sz w:val="20"/>
          <w:szCs w:val="20"/>
        </w:rPr>
      </w:pPr>
    </w:p>
    <w:p w14:paraId="67121FE4" w14:textId="77777777" w:rsidR="007629EF" w:rsidRPr="003E34AE" w:rsidRDefault="00CB3DCD" w:rsidP="007629EF">
      <w:pPr>
        <w:spacing w:after="0"/>
        <w:jc w:val="both"/>
        <w:rPr>
          <w:rFonts w:ascii="Arial Narrow" w:eastAsia="Arial Narrow" w:hAnsi="Arial Narrow" w:cs="Arial Narrow"/>
          <w:b/>
          <w:sz w:val="20"/>
          <w:szCs w:val="20"/>
        </w:rPr>
      </w:pPr>
      <w:r>
        <w:rPr>
          <w:rFonts w:ascii="Arial Narrow" w:eastAsia="Arial Narrow" w:hAnsi="Arial Narrow" w:cs="Arial Narrow"/>
          <w:b/>
          <w:sz w:val="20"/>
          <w:szCs w:val="20"/>
        </w:rPr>
        <w:t>9</w:t>
      </w:r>
      <w:r w:rsidR="007629EF" w:rsidRPr="003E34AE">
        <w:rPr>
          <w:rFonts w:ascii="Arial Narrow" w:eastAsia="Arial Narrow" w:hAnsi="Arial Narrow" w:cs="Arial Narrow"/>
          <w:b/>
          <w:sz w:val="20"/>
          <w:szCs w:val="20"/>
        </w:rPr>
        <w:t>.</w:t>
      </w:r>
      <w:r w:rsidR="007629EF" w:rsidRPr="003E34AE">
        <w:rPr>
          <w:rFonts w:ascii="Arial Narrow" w:eastAsia="Arial Narrow" w:hAnsi="Arial Narrow" w:cs="Arial Narrow"/>
          <w:b/>
          <w:sz w:val="20"/>
          <w:szCs w:val="20"/>
        </w:rPr>
        <w:tab/>
        <w:t>PODSTAWA PŁATNOŚCI</w:t>
      </w:r>
    </w:p>
    <w:p w14:paraId="3D5E4D23" w14:textId="77777777" w:rsidR="007629EF" w:rsidRPr="003E34AE" w:rsidRDefault="007629EF" w:rsidP="007629EF">
      <w:pPr>
        <w:tabs>
          <w:tab w:val="left" w:pos="7088"/>
        </w:tabs>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Podstawą płatności jest cena kosztorysowa skalkulowana przez Wykonawcę, która obejmować będzie wszelkie koszty, a w szczególności: </w:t>
      </w:r>
    </w:p>
    <w:p w14:paraId="65C2135A" w14:textId="77777777" w:rsidR="007629EF" w:rsidRPr="003E34AE" w:rsidRDefault="007629EF" w:rsidP="007629EF">
      <w:pPr>
        <w:tabs>
          <w:tab w:val="left" w:pos="7088"/>
        </w:tabs>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robociznę bezpośrednią wraz z towarzyszącymi kosztami;</w:t>
      </w:r>
    </w:p>
    <w:p w14:paraId="616D4327" w14:textId="77777777" w:rsidR="007629EF" w:rsidRPr="003E34AE" w:rsidRDefault="007629EF" w:rsidP="007629EF">
      <w:pPr>
        <w:tabs>
          <w:tab w:val="left" w:pos="7088"/>
        </w:tabs>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wartość zużytych materiałów wraz z kosztami zakupu i magazynowania i transportu na teren budowy;</w:t>
      </w:r>
    </w:p>
    <w:p w14:paraId="37B618BE" w14:textId="77777777" w:rsidR="007629EF" w:rsidRPr="003E34AE" w:rsidRDefault="007629EF" w:rsidP="007629EF">
      <w:pPr>
        <w:tabs>
          <w:tab w:val="left" w:pos="7088"/>
        </w:tabs>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wartość pracy sprzętu wraz z kosztami jednorazowymi;</w:t>
      </w:r>
    </w:p>
    <w:p w14:paraId="5FE0083D" w14:textId="77777777" w:rsidR="007629EF" w:rsidRPr="003E34AE" w:rsidRDefault="007629EF" w:rsidP="007629EF">
      <w:pPr>
        <w:tabs>
          <w:tab w:val="left" w:pos="7088"/>
        </w:tabs>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koszty pośrednie, zysk kalkulacyjny i ryzyko Wykonawcy;</w:t>
      </w:r>
    </w:p>
    <w:p w14:paraId="30A8F67C" w14:textId="77777777" w:rsidR="007629EF" w:rsidRPr="003E34AE" w:rsidRDefault="007629EF" w:rsidP="007629EF">
      <w:pPr>
        <w:tabs>
          <w:tab w:val="left" w:pos="7088"/>
        </w:tabs>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koszty pielęgnacji w deklarowanym w ofercie okresie;</w:t>
      </w:r>
    </w:p>
    <w:p w14:paraId="5D04C338" w14:textId="77777777" w:rsidR="007629EF" w:rsidRPr="003E34AE" w:rsidRDefault="007629EF" w:rsidP="007629EF">
      <w:pPr>
        <w:tabs>
          <w:tab w:val="left" w:pos="7088"/>
        </w:tabs>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podatki obliczone zgodnie z obowiązującymi przepisami. Do cen jednostkowych nie należy wliczać podatku VAT.</w:t>
      </w:r>
    </w:p>
    <w:p w14:paraId="1AC222D3" w14:textId="77777777" w:rsidR="007629EF" w:rsidRPr="003E34AE" w:rsidRDefault="007629EF" w:rsidP="007629EF">
      <w:pPr>
        <w:tabs>
          <w:tab w:val="left" w:pos="7088"/>
        </w:tabs>
        <w:spacing w:after="0"/>
        <w:jc w:val="both"/>
        <w:rPr>
          <w:rFonts w:ascii="Arial Narrow" w:eastAsia="Arial Narrow" w:hAnsi="Arial Narrow" w:cs="Arial Narrow"/>
          <w:sz w:val="20"/>
          <w:szCs w:val="20"/>
        </w:rPr>
      </w:pPr>
    </w:p>
    <w:p w14:paraId="24BEA636" w14:textId="77777777" w:rsidR="007629EF" w:rsidRPr="003E34AE" w:rsidRDefault="007629EF" w:rsidP="007629EF">
      <w:pPr>
        <w:tabs>
          <w:tab w:val="left" w:pos="7088"/>
        </w:tabs>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Sposób rozliczania prac towarzyszących i robót tymczasowych winna jednoznacznie określać umowa zawarta z Wykonawcą oraz kosztorys ofertowy. Część prac tymczasowych, jak organizacja placu budowy i związane z tym wszelkie czynności (wynajęcie, urządzenie i likwidacja placu budowy, doprowadzenie energii elektrycznej, wody itp.), prace pomiarowe, ochrona przed działaniem wód w trakcie realizacji robót, transport materiałów do miejsca wbudowania, w tym drogi technologiczne, dokumentacja fotograficzna wykonywanych robót, pobieranie i przechowywanie do czasu odbioru końcowego próbek materiałów użytych w trakcie budowy oraz dokumentacja geodezyjna powykonawcza, winny być ujęte w kosztach ogólnych Wykonawcy.</w:t>
      </w:r>
    </w:p>
    <w:p w14:paraId="40FB29E1" w14:textId="77777777" w:rsidR="007629EF" w:rsidRPr="003E34AE" w:rsidRDefault="007629EF" w:rsidP="007629EF">
      <w:pPr>
        <w:tabs>
          <w:tab w:val="left" w:pos="7088"/>
        </w:tabs>
        <w:spacing w:after="0"/>
        <w:jc w:val="both"/>
        <w:rPr>
          <w:rFonts w:ascii="Arial Narrow" w:eastAsia="Arial Narrow" w:hAnsi="Arial Narrow" w:cs="Arial Narrow"/>
          <w:sz w:val="20"/>
          <w:szCs w:val="20"/>
        </w:rPr>
      </w:pPr>
    </w:p>
    <w:p w14:paraId="7E82626B" w14:textId="77777777" w:rsidR="007629EF" w:rsidRPr="003E34AE" w:rsidRDefault="007629EF" w:rsidP="007629EF">
      <w:pPr>
        <w:spacing w:after="0"/>
        <w:jc w:val="both"/>
        <w:rPr>
          <w:rFonts w:ascii="Arial Narrow" w:eastAsia="Arial Narrow" w:hAnsi="Arial Narrow" w:cs="Arial Narrow"/>
          <w:b/>
          <w:sz w:val="20"/>
          <w:szCs w:val="20"/>
        </w:rPr>
      </w:pPr>
      <w:r w:rsidRPr="003E34AE">
        <w:rPr>
          <w:rFonts w:ascii="Arial Narrow" w:eastAsia="Arial Narrow" w:hAnsi="Arial Narrow" w:cs="Arial Narrow"/>
          <w:b/>
          <w:sz w:val="20"/>
          <w:szCs w:val="20"/>
        </w:rPr>
        <w:t>1</w:t>
      </w:r>
      <w:r w:rsidR="00CB3DCD">
        <w:rPr>
          <w:rFonts w:ascii="Arial Narrow" w:eastAsia="Arial Narrow" w:hAnsi="Arial Narrow" w:cs="Arial Narrow"/>
          <w:b/>
          <w:sz w:val="20"/>
          <w:szCs w:val="20"/>
        </w:rPr>
        <w:t>0</w:t>
      </w:r>
      <w:r w:rsidRPr="003E34AE">
        <w:rPr>
          <w:rFonts w:ascii="Arial Narrow" w:eastAsia="Arial Narrow" w:hAnsi="Arial Narrow" w:cs="Arial Narrow"/>
          <w:b/>
          <w:sz w:val="20"/>
          <w:szCs w:val="20"/>
        </w:rPr>
        <w:t>.</w:t>
      </w:r>
      <w:r w:rsidRPr="003E34AE">
        <w:rPr>
          <w:rFonts w:ascii="Arial Narrow" w:eastAsia="Arial Narrow" w:hAnsi="Arial Narrow" w:cs="Arial Narrow"/>
          <w:b/>
          <w:sz w:val="20"/>
          <w:szCs w:val="20"/>
        </w:rPr>
        <w:tab/>
        <w:t xml:space="preserve"> PRZEPISY ZWIĄZANE</w:t>
      </w:r>
    </w:p>
    <w:p w14:paraId="6B06A039"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Normy:</w:t>
      </w:r>
    </w:p>
    <w:p w14:paraId="783DA68F"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PN-70/G-98011 </w:t>
      </w:r>
      <w:r w:rsidRPr="003E34AE">
        <w:rPr>
          <w:rFonts w:ascii="Arial Narrow" w:eastAsia="Arial Narrow" w:hAnsi="Arial Narrow" w:cs="Arial Narrow"/>
          <w:sz w:val="20"/>
          <w:szCs w:val="20"/>
        </w:rPr>
        <w:tab/>
        <w:t>Torf rolniczy</w:t>
      </w:r>
    </w:p>
    <w:p w14:paraId="702BC5E4"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 xml:space="preserve">PN-87/R-67023 </w:t>
      </w:r>
      <w:r w:rsidRPr="003E34AE">
        <w:rPr>
          <w:rFonts w:ascii="Arial Narrow" w:eastAsia="Arial Narrow" w:hAnsi="Arial Narrow" w:cs="Arial Narrow"/>
          <w:sz w:val="20"/>
          <w:szCs w:val="20"/>
        </w:rPr>
        <w:tab/>
        <w:t>Materiał szkółkarski. Ozdobne i krzewy liściaste</w:t>
      </w:r>
    </w:p>
    <w:p w14:paraId="55F1B83A" w14:textId="77777777" w:rsidR="007629EF" w:rsidRPr="003E34AE" w:rsidRDefault="007629EF" w:rsidP="007629EF">
      <w:pPr>
        <w:spacing w:after="0"/>
        <w:jc w:val="both"/>
        <w:rPr>
          <w:rFonts w:ascii="Arial Narrow" w:eastAsia="Arial Narrow" w:hAnsi="Arial Narrow" w:cs="Arial Narrow"/>
          <w:sz w:val="20"/>
          <w:szCs w:val="20"/>
        </w:rPr>
      </w:pPr>
    </w:p>
    <w:p w14:paraId="3535647C"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Ponadto:</w:t>
      </w:r>
    </w:p>
    <w:p w14:paraId="5C5CB399"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Zalecenia jakościowe opracowane i wydane przez Związek Szkółkarzy Polskich</w:t>
      </w:r>
    </w:p>
    <w:p w14:paraId="6B62EA84"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KNR 2-21 Katalog Nakładów Rzeczowych - Tereny Zieleni</w:t>
      </w:r>
    </w:p>
    <w:p w14:paraId="4CCBC669"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KNR 2-01 Budowle i roboty ziemne</w:t>
      </w:r>
    </w:p>
    <w:p w14:paraId="408778BF" w14:textId="77777777" w:rsidR="007629EF" w:rsidRPr="003E34AE" w:rsidRDefault="007629EF" w:rsidP="007629EF">
      <w:pPr>
        <w:spacing w:after="0"/>
        <w:jc w:val="both"/>
        <w:rPr>
          <w:rFonts w:ascii="Arial Narrow" w:eastAsia="Arial Narrow" w:hAnsi="Arial Narrow" w:cs="Arial Narrow"/>
          <w:sz w:val="20"/>
          <w:szCs w:val="20"/>
        </w:rPr>
      </w:pPr>
    </w:p>
    <w:p w14:paraId="282FFF9F" w14:textId="77777777" w:rsidR="007629EF" w:rsidRPr="003E34AE" w:rsidRDefault="007629EF" w:rsidP="007629EF">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Nie wymienienie tytułu jakiejkolwiek dziedziny, grupy, podgrupy czy normy nie zwalnia Wykonawcy od obowiązku stosowania wymogów określonych prawem polskim.</w:t>
      </w:r>
    </w:p>
    <w:p w14:paraId="10534216" w14:textId="0D623646" w:rsidR="007629EF" w:rsidRPr="003E34AE" w:rsidRDefault="007629EF" w:rsidP="00FD1FAA">
      <w:pPr>
        <w:spacing w:after="0"/>
        <w:jc w:val="both"/>
        <w:rPr>
          <w:rFonts w:ascii="Arial Narrow" w:eastAsia="Arial Narrow" w:hAnsi="Arial Narrow" w:cs="Arial Narrow"/>
          <w:sz w:val="20"/>
          <w:szCs w:val="20"/>
        </w:rPr>
      </w:pPr>
      <w:r w:rsidRPr="003E34AE">
        <w:rPr>
          <w:rFonts w:ascii="Arial Narrow" w:eastAsia="Arial Narrow" w:hAnsi="Arial Narrow" w:cs="Arial Narrow"/>
          <w:sz w:val="20"/>
          <w:szCs w:val="20"/>
        </w:rPr>
        <w:t>Wykonawca będzie przestrzegał praw autorskich i patentowych. Jest zobowiązany do ponoszenia odpowiedzialności za spełnienie wszystkich wymagań prawnych w odniesieniu do używanych opatentowanych urządzeń lub metod.</w:t>
      </w:r>
    </w:p>
    <w:sectPr w:rsidR="007629EF" w:rsidRPr="003E34AE" w:rsidSect="00B21104">
      <w:footerReference w:type="default" r:id="rId8"/>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DDD166" w14:textId="77777777" w:rsidR="00771F67" w:rsidRDefault="00771F67">
      <w:pPr>
        <w:spacing w:after="0" w:line="240" w:lineRule="auto"/>
      </w:pPr>
      <w:r>
        <w:separator/>
      </w:r>
    </w:p>
  </w:endnote>
  <w:endnote w:type="continuationSeparator" w:id="0">
    <w:p w14:paraId="1C8D1779" w14:textId="77777777" w:rsidR="00771F67" w:rsidRDefault="00771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ArialMT">
    <w:altName w:val="Arial"/>
    <w:panose1 w:val="00000000000000000000"/>
    <w:charset w:val="EE"/>
    <w:family w:val="auto"/>
    <w:notTrueType/>
    <w:pitch w:val="default"/>
    <w:sig w:usb0="00000001" w:usb1="00000000" w:usb2="00000000" w:usb3="00000000" w:csb0="00000003" w:csb1="00000000"/>
  </w:font>
  <w:font w:name="Arial-BoldMT">
    <w:panose1 w:val="00000000000000000000"/>
    <w:charset w:val="00"/>
    <w:family w:val="roman"/>
    <w:notTrueType/>
    <w:pitch w:val="default"/>
  </w:font>
  <w:font w:name="SymbolMT-Identity-H">
    <w:altName w:val="Arial Unicode MS"/>
    <w:panose1 w:val="00000000000000000000"/>
    <w:charset w:val="88"/>
    <w:family w:val="auto"/>
    <w:notTrueType/>
    <w:pitch w:val="default"/>
    <w:sig w:usb0="00000001" w:usb1="08080000" w:usb2="00000010" w:usb3="00000000" w:csb0="00100000" w:csb1="00000000"/>
  </w:font>
  <w:font w:name="ArialMT-Identity-H">
    <w:panose1 w:val="00000000000000000000"/>
    <w:charset w:val="EE"/>
    <w:family w:val="auto"/>
    <w:notTrueType/>
    <w:pitch w:val="default"/>
    <w:sig w:usb0="00000005" w:usb1="00000000" w:usb2="00000000" w:usb3="00000000" w:csb0="00000002" w:csb1="00000000"/>
  </w:font>
  <w:font w:name="Arial-BoldMT-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36AA6" w14:textId="77777777" w:rsidR="00703592" w:rsidRDefault="00703592">
    <w:pPr>
      <w:pBdr>
        <w:top w:val="nil"/>
        <w:left w:val="nil"/>
        <w:bottom w:val="single" w:sz="4" w:space="1" w:color="000000"/>
        <w:right w:val="nil"/>
        <w:between w:val="nil"/>
      </w:pBdr>
      <w:tabs>
        <w:tab w:val="center" w:pos="4536"/>
        <w:tab w:val="right" w:pos="9072"/>
      </w:tabs>
      <w:spacing w:after="0" w:line="240" w:lineRule="auto"/>
      <w:jc w:val="center"/>
      <w:rPr>
        <w:rFonts w:ascii="Arial Narrow" w:eastAsia="Arial Narrow" w:hAnsi="Arial Narrow" w:cs="Arial Narrow"/>
        <w:color w:val="000000"/>
        <w:sz w:val="16"/>
        <w:szCs w:val="16"/>
      </w:rPr>
    </w:pPr>
  </w:p>
  <w:p w14:paraId="50DF4ECD" w14:textId="0524703E" w:rsidR="00703592" w:rsidRDefault="00053A04" w:rsidP="00E12A18">
    <w:pPr>
      <w:pStyle w:val="Stopka"/>
      <w:jc w:val="center"/>
      <w:rPr>
        <w:rFonts w:ascii="Arial Narrow" w:hAnsi="Arial Narrow"/>
        <w:color w:val="000000" w:themeColor="text1"/>
        <w:sz w:val="16"/>
        <w:szCs w:val="16"/>
      </w:rPr>
    </w:pPr>
    <w:r>
      <w:rPr>
        <w:rFonts w:ascii="Arial Narrow" w:hAnsi="Arial Narrow"/>
        <w:color w:val="000000" w:themeColor="text1"/>
        <w:sz w:val="16"/>
        <w:szCs w:val="16"/>
      </w:rPr>
      <w:t>Salt Studio Patrycja Zielińska; ul. Gniewska 21/45; 81-047 Gdynia</w:t>
    </w:r>
  </w:p>
  <w:p w14:paraId="21DEE8EA" w14:textId="77777777" w:rsidR="00703592" w:rsidRDefault="00703592" w:rsidP="004A6175">
    <w:pPr>
      <w:pBdr>
        <w:top w:val="nil"/>
        <w:left w:val="nil"/>
        <w:bottom w:val="nil"/>
        <w:right w:val="nil"/>
        <w:between w:val="nil"/>
      </w:pBdr>
      <w:tabs>
        <w:tab w:val="center" w:pos="4536"/>
        <w:tab w:val="right" w:pos="9072"/>
      </w:tabs>
      <w:spacing w:after="0" w:line="240" w:lineRule="auto"/>
      <w:jc w:val="center"/>
      <w:rPr>
        <w:rFonts w:ascii="Arial Narrow" w:eastAsia="Arial Narrow" w:hAnsi="Arial Narrow" w:cs="Arial Narrow"/>
        <w:color w:val="000000"/>
        <w:sz w:val="20"/>
        <w:szCs w:val="20"/>
      </w:rPr>
    </w:pPr>
  </w:p>
  <w:p w14:paraId="7F9A15B2" w14:textId="77777777" w:rsidR="00703592" w:rsidRDefault="00703592" w:rsidP="004A6175">
    <w:pPr>
      <w:pBdr>
        <w:top w:val="nil"/>
        <w:left w:val="nil"/>
        <w:bottom w:val="nil"/>
        <w:right w:val="nil"/>
        <w:between w:val="nil"/>
      </w:pBdr>
      <w:tabs>
        <w:tab w:val="center" w:pos="4536"/>
        <w:tab w:val="right" w:pos="9072"/>
      </w:tabs>
      <w:spacing w:after="0" w:line="240" w:lineRule="auto"/>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fldChar w:fldCharType="begin"/>
    </w:r>
    <w:r>
      <w:rPr>
        <w:rFonts w:ascii="Arial Narrow" w:eastAsia="Arial Narrow" w:hAnsi="Arial Narrow" w:cs="Arial Narrow"/>
        <w:color w:val="000000"/>
        <w:sz w:val="20"/>
        <w:szCs w:val="20"/>
      </w:rPr>
      <w:instrText>PAGE</w:instrText>
    </w:r>
    <w:r>
      <w:rPr>
        <w:rFonts w:ascii="Arial Narrow" w:eastAsia="Arial Narrow" w:hAnsi="Arial Narrow" w:cs="Arial Narrow"/>
        <w:color w:val="000000"/>
        <w:sz w:val="20"/>
        <w:szCs w:val="20"/>
      </w:rPr>
      <w:fldChar w:fldCharType="separate"/>
    </w:r>
    <w:r w:rsidR="00367E9F">
      <w:rPr>
        <w:rFonts w:ascii="Arial Narrow" w:eastAsia="Arial Narrow" w:hAnsi="Arial Narrow" w:cs="Arial Narrow"/>
        <w:noProof/>
        <w:color w:val="000000"/>
        <w:sz w:val="20"/>
        <w:szCs w:val="20"/>
      </w:rPr>
      <w:t>10</w:t>
    </w:r>
    <w:r>
      <w:rPr>
        <w:rFonts w:ascii="Arial Narrow" w:eastAsia="Arial Narrow" w:hAnsi="Arial Narrow" w:cs="Arial Narrow"/>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42D28" w14:textId="77777777" w:rsidR="00771F67" w:rsidRDefault="00771F67">
      <w:pPr>
        <w:spacing w:after="0" w:line="240" w:lineRule="auto"/>
      </w:pPr>
      <w:r>
        <w:separator/>
      </w:r>
    </w:p>
  </w:footnote>
  <w:footnote w:type="continuationSeparator" w:id="0">
    <w:p w14:paraId="7B7E8B97" w14:textId="77777777" w:rsidR="00771F67" w:rsidRDefault="00771F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3012"/>
    <w:multiLevelType w:val="multilevel"/>
    <w:tmpl w:val="B504E9B4"/>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AFB52F7"/>
    <w:multiLevelType w:val="hybridMultilevel"/>
    <w:tmpl w:val="20721C3E"/>
    <w:lvl w:ilvl="0" w:tplc="7C3CA616">
      <w:numFmt w:val="bullet"/>
      <w:lvlText w:val="-"/>
      <w:lvlJc w:val="left"/>
      <w:pPr>
        <w:ind w:left="720" w:hanging="360"/>
      </w:pPr>
      <w:rPr>
        <w:rFonts w:ascii="Arial" w:eastAsia="Arial" w:hAnsi="Arial" w:cs="Arial" w:hint="default"/>
        <w:w w:val="100"/>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7E6071"/>
    <w:multiLevelType w:val="hybridMultilevel"/>
    <w:tmpl w:val="4648941A"/>
    <w:lvl w:ilvl="0" w:tplc="7C3CA616">
      <w:numFmt w:val="bullet"/>
      <w:lvlText w:val="-"/>
      <w:lvlJc w:val="left"/>
      <w:pPr>
        <w:ind w:left="720" w:hanging="360"/>
      </w:pPr>
      <w:rPr>
        <w:rFonts w:ascii="Arial" w:eastAsia="Arial" w:hAnsi="Arial" w:cs="Arial" w:hint="default"/>
        <w:w w:val="100"/>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B3106C"/>
    <w:multiLevelType w:val="hybridMultilevel"/>
    <w:tmpl w:val="0150D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6D32333"/>
    <w:multiLevelType w:val="hybridMultilevel"/>
    <w:tmpl w:val="0E6EEB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2E5963"/>
    <w:multiLevelType w:val="multilevel"/>
    <w:tmpl w:val="EDE89824"/>
    <w:lvl w:ilvl="0">
      <w:start w:val="1"/>
      <w:numFmt w:val="decimal"/>
      <w:lvlText w:val="%1."/>
      <w:lvlJc w:val="left"/>
      <w:pPr>
        <w:tabs>
          <w:tab w:val="num" w:pos="0"/>
        </w:tabs>
        <w:ind w:left="360" w:hanging="360"/>
      </w:pPr>
      <w:rPr>
        <w:b w:val="0"/>
        <w:sz w:val="20"/>
        <w:szCs w:val="20"/>
      </w:rPr>
    </w:lvl>
    <w:lvl w:ilvl="1">
      <w:start w:val="1"/>
      <w:numFmt w:val="decimal"/>
      <w:lvlText w:val="%1.%2."/>
      <w:lvlJc w:val="left"/>
      <w:pPr>
        <w:tabs>
          <w:tab w:val="num" w:pos="-710"/>
        </w:tabs>
        <w:ind w:left="360" w:hanging="360"/>
      </w:pPr>
      <w:rPr>
        <w:rFonts w:ascii="Arial Narrow" w:hAnsi="Arial Narrow"/>
        <w:b/>
        <w:color w:val="auto"/>
        <w:sz w:val="20"/>
        <w:szCs w:val="20"/>
      </w:rPr>
    </w:lvl>
    <w:lvl w:ilvl="2">
      <w:start w:val="1"/>
      <w:numFmt w:val="decimal"/>
      <w:lvlText w:val="%1.%2.%3."/>
      <w:lvlJc w:val="left"/>
      <w:pPr>
        <w:tabs>
          <w:tab w:val="num" w:pos="-152"/>
        </w:tabs>
        <w:ind w:left="1288"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6" w15:restartNumberingAfterBreak="0">
    <w:nsid w:val="27F64786"/>
    <w:multiLevelType w:val="multilevel"/>
    <w:tmpl w:val="2E2214D0"/>
    <w:lvl w:ilvl="0">
      <w:start w:val="6"/>
      <w:numFmt w:val="decimal"/>
      <w:lvlText w:val="%1."/>
      <w:lvlJc w:val="left"/>
      <w:pPr>
        <w:tabs>
          <w:tab w:val="num" w:pos="0"/>
        </w:tabs>
        <w:ind w:left="360" w:hanging="360"/>
      </w:pPr>
    </w:lvl>
    <w:lvl w:ilvl="1">
      <w:start w:val="1"/>
      <w:numFmt w:val="decimal"/>
      <w:lvlText w:val="%1.%2."/>
      <w:lvlJc w:val="left"/>
      <w:pPr>
        <w:tabs>
          <w:tab w:val="num" w:pos="0"/>
        </w:tabs>
        <w:ind w:left="1070" w:hanging="360"/>
      </w:pPr>
      <w:rPr>
        <w:b/>
      </w:rPr>
    </w:lvl>
    <w:lvl w:ilvl="2">
      <w:start w:val="1"/>
      <w:numFmt w:val="decimal"/>
      <w:lvlText w:val="%1.%2.%3."/>
      <w:lvlJc w:val="left"/>
      <w:pPr>
        <w:tabs>
          <w:tab w:val="num" w:pos="0"/>
        </w:tabs>
        <w:ind w:left="2140" w:hanging="720"/>
      </w:p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7" w15:restartNumberingAfterBreak="0">
    <w:nsid w:val="2CFE52F7"/>
    <w:multiLevelType w:val="multilevel"/>
    <w:tmpl w:val="2F427E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DDF0147"/>
    <w:multiLevelType w:val="multilevel"/>
    <w:tmpl w:val="737244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32786177"/>
    <w:multiLevelType w:val="hybridMultilevel"/>
    <w:tmpl w:val="B1FEDC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4F2678"/>
    <w:multiLevelType w:val="multilevel"/>
    <w:tmpl w:val="F95602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91230A9"/>
    <w:multiLevelType w:val="multilevel"/>
    <w:tmpl w:val="98800F0E"/>
    <w:lvl w:ilvl="0">
      <w:start w:val="2"/>
      <w:numFmt w:val="decimal"/>
      <w:lvlText w:val="%1."/>
      <w:lvlJc w:val="left"/>
      <w:pPr>
        <w:ind w:left="720" w:hanging="360"/>
      </w:pPr>
      <w:rPr>
        <w:rFonts w:hint="default"/>
      </w:rPr>
    </w:lvl>
    <w:lvl w:ilvl="1">
      <w:start w:val="2"/>
      <w:numFmt w:val="decimal"/>
      <w:isLgl/>
      <w:lvlText w:val="%1.%2."/>
      <w:lvlJc w:val="left"/>
      <w:pPr>
        <w:ind w:left="765" w:hanging="405"/>
      </w:pPr>
      <w:rPr>
        <w:rFonts w:hint="default"/>
        <w:u w:val="none"/>
      </w:rPr>
    </w:lvl>
    <w:lvl w:ilvl="2">
      <w:start w:val="2"/>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080" w:hanging="72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12" w15:restartNumberingAfterBreak="0">
    <w:nsid w:val="39BB6CCD"/>
    <w:multiLevelType w:val="multilevel"/>
    <w:tmpl w:val="62A85E6A"/>
    <w:lvl w:ilvl="0">
      <w:start w:val="5"/>
      <w:numFmt w:val="decimal"/>
      <w:lvlText w:val="%1."/>
      <w:lvlJc w:val="left"/>
      <w:pPr>
        <w:ind w:left="495" w:hanging="495"/>
      </w:pPr>
      <w:rPr>
        <w:b/>
      </w:rPr>
    </w:lvl>
    <w:lvl w:ilvl="1">
      <w:start w:val="2"/>
      <w:numFmt w:val="decimal"/>
      <w:lvlText w:val="%1.%2."/>
      <w:lvlJc w:val="left"/>
      <w:pPr>
        <w:ind w:left="708" w:hanging="495"/>
      </w:pPr>
      <w:rPr>
        <w:b/>
      </w:rPr>
    </w:lvl>
    <w:lvl w:ilvl="2">
      <w:start w:val="1"/>
      <w:numFmt w:val="decimal"/>
      <w:lvlText w:val="%1.%2.%3."/>
      <w:lvlJc w:val="left"/>
      <w:pPr>
        <w:ind w:left="1146" w:hanging="720"/>
      </w:pPr>
      <w:rPr>
        <w:b/>
      </w:rPr>
    </w:lvl>
    <w:lvl w:ilvl="3">
      <w:start w:val="1"/>
      <w:numFmt w:val="decimal"/>
      <w:lvlText w:val="%1.%2.%3.%4."/>
      <w:lvlJc w:val="left"/>
      <w:pPr>
        <w:ind w:left="1359" w:hanging="720"/>
      </w:pPr>
      <w:rPr>
        <w:b/>
      </w:rPr>
    </w:lvl>
    <w:lvl w:ilvl="4">
      <w:start w:val="1"/>
      <w:numFmt w:val="decimal"/>
      <w:lvlText w:val="%1.%2.%3.%4.%5."/>
      <w:lvlJc w:val="left"/>
      <w:pPr>
        <w:ind w:left="1932" w:hanging="1080"/>
      </w:pPr>
      <w:rPr>
        <w:b/>
      </w:rPr>
    </w:lvl>
    <w:lvl w:ilvl="5">
      <w:start w:val="1"/>
      <w:numFmt w:val="decimal"/>
      <w:lvlText w:val="%1.%2.%3.%4.%5.%6."/>
      <w:lvlJc w:val="left"/>
      <w:pPr>
        <w:ind w:left="2145" w:hanging="1080"/>
      </w:pPr>
      <w:rPr>
        <w:b/>
      </w:rPr>
    </w:lvl>
    <w:lvl w:ilvl="6">
      <w:start w:val="1"/>
      <w:numFmt w:val="decimal"/>
      <w:lvlText w:val="%1.%2.%3.%4.%5.%6.%7."/>
      <w:lvlJc w:val="left"/>
      <w:pPr>
        <w:ind w:left="2718" w:hanging="1440"/>
      </w:pPr>
      <w:rPr>
        <w:b/>
      </w:rPr>
    </w:lvl>
    <w:lvl w:ilvl="7">
      <w:start w:val="1"/>
      <w:numFmt w:val="decimal"/>
      <w:lvlText w:val="%1.%2.%3.%4.%5.%6.%7.%8."/>
      <w:lvlJc w:val="left"/>
      <w:pPr>
        <w:ind w:left="2931" w:hanging="1439"/>
      </w:pPr>
      <w:rPr>
        <w:b/>
      </w:rPr>
    </w:lvl>
    <w:lvl w:ilvl="8">
      <w:start w:val="1"/>
      <w:numFmt w:val="decimal"/>
      <w:lvlText w:val="%1.%2.%3.%4.%5.%6.%7.%8.%9."/>
      <w:lvlJc w:val="left"/>
      <w:pPr>
        <w:ind w:left="3504" w:hanging="1800"/>
      </w:pPr>
      <w:rPr>
        <w:b/>
      </w:rPr>
    </w:lvl>
  </w:abstractNum>
  <w:abstractNum w:abstractNumId="13" w15:restartNumberingAfterBreak="0">
    <w:nsid w:val="3AE1002A"/>
    <w:multiLevelType w:val="multilevel"/>
    <w:tmpl w:val="05E43F4C"/>
    <w:lvl w:ilvl="0">
      <w:start w:val="1"/>
      <w:numFmt w:val="decimal"/>
      <w:lvlText w:val="%1."/>
      <w:lvlJc w:val="left"/>
      <w:pPr>
        <w:ind w:left="720" w:hanging="360"/>
      </w:pPr>
      <w:rPr>
        <w:b/>
      </w:rPr>
    </w:lvl>
    <w:lvl w:ilvl="1">
      <w:start w:val="1"/>
      <w:numFmt w:val="decimal"/>
      <w:lvlText w:val="%1.%2."/>
      <w:lvlJc w:val="left"/>
      <w:pPr>
        <w:ind w:left="1070" w:hanging="360"/>
      </w:pPr>
    </w:lvl>
    <w:lvl w:ilvl="2">
      <w:start w:val="1"/>
      <w:numFmt w:val="decimal"/>
      <w:lvlText w:val="%1.%2.%3."/>
      <w:lvlJc w:val="left"/>
      <w:pPr>
        <w:ind w:left="1080" w:hanging="720"/>
      </w:pPr>
      <w:rPr>
        <w:color w:val="00000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3BB010CB"/>
    <w:multiLevelType w:val="multilevel"/>
    <w:tmpl w:val="F8904CF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3F5A0E42"/>
    <w:multiLevelType w:val="hybridMultilevel"/>
    <w:tmpl w:val="5348414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7C3CA616">
      <w:numFmt w:val="bullet"/>
      <w:lvlText w:val="-"/>
      <w:lvlJc w:val="left"/>
      <w:pPr>
        <w:ind w:left="2400" w:hanging="420"/>
      </w:pPr>
      <w:rPr>
        <w:rFonts w:ascii="Arial" w:eastAsia="Arial" w:hAnsi="Arial" w:cs="Arial" w:hint="default"/>
        <w:w w:val="100"/>
        <w:sz w:val="20"/>
        <w:szCs w:val="20"/>
        <w:lang w:val="pl-PL" w:eastAsia="en-US" w:bidi="ar-S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395048"/>
    <w:multiLevelType w:val="multilevel"/>
    <w:tmpl w:val="292E30B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42FF6C47"/>
    <w:multiLevelType w:val="multilevel"/>
    <w:tmpl w:val="76841E18"/>
    <w:lvl w:ilvl="0">
      <w:start w:val="1"/>
      <w:numFmt w:val="bullet"/>
      <w:pStyle w:val="Listapunktowana"/>
      <w:lvlText w:val="●"/>
      <w:lvlJc w:val="left"/>
      <w:pPr>
        <w:ind w:left="720" w:hanging="360"/>
      </w:pPr>
      <w:rPr>
        <w:rFonts w:ascii="Noto Sans Symbols" w:eastAsia="Noto Sans Symbols" w:hAnsi="Noto Sans Symbols" w:cs="Noto Sans Symbols"/>
      </w:rPr>
    </w:lvl>
    <w:lvl w:ilvl="1">
      <w:start w:val="1"/>
      <w:numFmt w:val="decimal"/>
      <w:lvlText w:val="●.%2."/>
      <w:lvlJc w:val="left"/>
      <w:pPr>
        <w:ind w:left="1070" w:hanging="360"/>
      </w:pPr>
    </w:lvl>
    <w:lvl w:ilvl="2">
      <w:start w:val="1"/>
      <w:numFmt w:val="decimal"/>
      <w:lvlText w:val="●.%2.%3."/>
      <w:lvlJc w:val="left"/>
      <w:pPr>
        <w:ind w:left="1080" w:hanging="720"/>
      </w:pPr>
      <w:rPr>
        <w:color w:val="000000"/>
      </w:rPr>
    </w:lvl>
    <w:lvl w:ilvl="3">
      <w:start w:val="1"/>
      <w:numFmt w:val="decimal"/>
      <w:lvlText w:val="●.%2.%3.%4."/>
      <w:lvlJc w:val="left"/>
      <w:pPr>
        <w:ind w:left="1080" w:hanging="720"/>
      </w:pPr>
    </w:lvl>
    <w:lvl w:ilvl="4">
      <w:start w:val="1"/>
      <w:numFmt w:val="decimal"/>
      <w:lvlText w:val="●.%2.%3.%4.%5."/>
      <w:lvlJc w:val="left"/>
      <w:pPr>
        <w:ind w:left="1440" w:hanging="1080"/>
      </w:pPr>
    </w:lvl>
    <w:lvl w:ilvl="5">
      <w:start w:val="1"/>
      <w:numFmt w:val="decimal"/>
      <w:lvlText w:val="●.%2.%3.%4.%5.%6."/>
      <w:lvlJc w:val="left"/>
      <w:pPr>
        <w:ind w:left="1440" w:hanging="1080"/>
      </w:pPr>
    </w:lvl>
    <w:lvl w:ilvl="6">
      <w:start w:val="1"/>
      <w:numFmt w:val="decimal"/>
      <w:lvlText w:val="●.%2.%3.%4.%5.%6.%7."/>
      <w:lvlJc w:val="left"/>
      <w:pPr>
        <w:ind w:left="1800" w:hanging="1440"/>
      </w:pPr>
    </w:lvl>
    <w:lvl w:ilvl="7">
      <w:start w:val="1"/>
      <w:numFmt w:val="decimal"/>
      <w:lvlText w:val="●.%2.%3.%4.%5.%6.%7.%8."/>
      <w:lvlJc w:val="left"/>
      <w:pPr>
        <w:ind w:left="1800" w:hanging="1440"/>
      </w:pPr>
    </w:lvl>
    <w:lvl w:ilvl="8">
      <w:start w:val="1"/>
      <w:numFmt w:val="decimal"/>
      <w:lvlText w:val="●.%2.%3.%4.%5.%6.%7.%8.%9."/>
      <w:lvlJc w:val="left"/>
      <w:pPr>
        <w:ind w:left="2160" w:hanging="1800"/>
      </w:pPr>
    </w:lvl>
  </w:abstractNum>
  <w:abstractNum w:abstractNumId="18" w15:restartNumberingAfterBreak="0">
    <w:nsid w:val="485368B9"/>
    <w:multiLevelType w:val="hybridMultilevel"/>
    <w:tmpl w:val="86C22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E670D9"/>
    <w:multiLevelType w:val="multilevel"/>
    <w:tmpl w:val="F644246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4D9812BC"/>
    <w:multiLevelType w:val="hybridMultilevel"/>
    <w:tmpl w:val="E2C4F380"/>
    <w:lvl w:ilvl="0" w:tplc="7C3CA616">
      <w:numFmt w:val="bullet"/>
      <w:lvlText w:val="-"/>
      <w:lvlJc w:val="left"/>
      <w:pPr>
        <w:ind w:left="720" w:hanging="360"/>
      </w:pPr>
      <w:rPr>
        <w:rFonts w:ascii="Arial" w:eastAsia="Arial" w:hAnsi="Arial" w:cs="Arial" w:hint="default"/>
        <w:w w:val="100"/>
        <w:sz w:val="20"/>
        <w:szCs w:val="20"/>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E2D5D14"/>
    <w:multiLevelType w:val="hybridMultilevel"/>
    <w:tmpl w:val="464C5A50"/>
    <w:lvl w:ilvl="0" w:tplc="0415000F">
      <w:start w:val="1"/>
      <w:numFmt w:val="decimal"/>
      <w:lvlText w:val="%1."/>
      <w:lvlJc w:val="left"/>
      <w:pPr>
        <w:ind w:left="1080" w:hanging="360"/>
      </w:pPr>
      <w:rPr>
        <w:rFont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58A57028"/>
    <w:multiLevelType w:val="hybridMultilevel"/>
    <w:tmpl w:val="21BA258A"/>
    <w:lvl w:ilvl="0" w:tplc="7C3CA616">
      <w:numFmt w:val="bullet"/>
      <w:lvlText w:val="-"/>
      <w:lvlJc w:val="left"/>
      <w:pPr>
        <w:ind w:left="720" w:hanging="360"/>
      </w:pPr>
      <w:rPr>
        <w:rFonts w:ascii="Arial" w:eastAsia="Arial" w:hAnsi="Arial" w:cs="Arial" w:hint="default"/>
        <w:w w:val="100"/>
        <w:sz w:val="20"/>
        <w:szCs w:val="20"/>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A8D2289"/>
    <w:multiLevelType w:val="multilevel"/>
    <w:tmpl w:val="476A3B98"/>
    <w:lvl w:ilvl="0">
      <w:start w:val="9"/>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5F103442"/>
    <w:multiLevelType w:val="multilevel"/>
    <w:tmpl w:val="FCCA9948"/>
    <w:lvl w:ilvl="0">
      <w:start w:val="5"/>
      <w:numFmt w:val="decimal"/>
      <w:lvlText w:val="%1."/>
      <w:lvlJc w:val="left"/>
      <w:pPr>
        <w:ind w:left="495" w:hanging="495"/>
      </w:pPr>
      <w:rPr>
        <w:b/>
      </w:rPr>
    </w:lvl>
    <w:lvl w:ilvl="1">
      <w:start w:val="2"/>
      <w:numFmt w:val="decimal"/>
      <w:lvlText w:val="%1.%2."/>
      <w:lvlJc w:val="left"/>
      <w:pPr>
        <w:ind w:left="708" w:hanging="495"/>
      </w:pPr>
      <w:rPr>
        <w:b/>
      </w:rPr>
    </w:lvl>
    <w:lvl w:ilvl="2">
      <w:start w:val="1"/>
      <w:numFmt w:val="decimal"/>
      <w:lvlText w:val="%1.%2.%3."/>
      <w:lvlJc w:val="left"/>
      <w:pPr>
        <w:ind w:left="1146" w:hanging="720"/>
      </w:pPr>
      <w:rPr>
        <w:b/>
      </w:rPr>
    </w:lvl>
    <w:lvl w:ilvl="3">
      <w:start w:val="1"/>
      <w:numFmt w:val="decimal"/>
      <w:lvlText w:val="%1.%2.%3.%4."/>
      <w:lvlJc w:val="left"/>
      <w:pPr>
        <w:ind w:left="1359" w:hanging="720"/>
      </w:pPr>
      <w:rPr>
        <w:b/>
      </w:rPr>
    </w:lvl>
    <w:lvl w:ilvl="4">
      <w:start w:val="1"/>
      <w:numFmt w:val="decimal"/>
      <w:lvlText w:val="%1.%2.%3.%4.%5."/>
      <w:lvlJc w:val="left"/>
      <w:pPr>
        <w:ind w:left="1932" w:hanging="1080"/>
      </w:pPr>
      <w:rPr>
        <w:b/>
      </w:rPr>
    </w:lvl>
    <w:lvl w:ilvl="5">
      <w:start w:val="1"/>
      <w:numFmt w:val="decimal"/>
      <w:lvlText w:val="%1.%2.%3.%4.%5.%6."/>
      <w:lvlJc w:val="left"/>
      <w:pPr>
        <w:ind w:left="2145" w:hanging="1080"/>
      </w:pPr>
      <w:rPr>
        <w:b/>
      </w:rPr>
    </w:lvl>
    <w:lvl w:ilvl="6">
      <w:start w:val="1"/>
      <w:numFmt w:val="decimal"/>
      <w:lvlText w:val="%1.%2.%3.%4.%5.%6.%7."/>
      <w:lvlJc w:val="left"/>
      <w:pPr>
        <w:ind w:left="2718" w:hanging="1440"/>
      </w:pPr>
      <w:rPr>
        <w:b/>
      </w:rPr>
    </w:lvl>
    <w:lvl w:ilvl="7">
      <w:start w:val="1"/>
      <w:numFmt w:val="decimal"/>
      <w:lvlText w:val="%1.%2.%3.%4.%5.%6.%7.%8."/>
      <w:lvlJc w:val="left"/>
      <w:pPr>
        <w:ind w:left="2931" w:hanging="1438"/>
      </w:pPr>
      <w:rPr>
        <w:b/>
      </w:rPr>
    </w:lvl>
    <w:lvl w:ilvl="8">
      <w:start w:val="1"/>
      <w:numFmt w:val="decimal"/>
      <w:lvlText w:val="%1.%2.%3.%4.%5.%6.%7.%8.%9."/>
      <w:lvlJc w:val="left"/>
      <w:pPr>
        <w:ind w:left="3504" w:hanging="1800"/>
      </w:pPr>
      <w:rPr>
        <w:b/>
      </w:rPr>
    </w:lvl>
  </w:abstractNum>
  <w:abstractNum w:abstractNumId="25" w15:restartNumberingAfterBreak="0">
    <w:nsid w:val="6EB27E85"/>
    <w:multiLevelType w:val="hybridMultilevel"/>
    <w:tmpl w:val="0AEC85C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FC1152D"/>
    <w:multiLevelType w:val="multilevel"/>
    <w:tmpl w:val="16B0A668"/>
    <w:lvl w:ilvl="0">
      <w:start w:val="6"/>
      <w:numFmt w:val="decimal"/>
      <w:lvlText w:val="%1."/>
      <w:lvlJc w:val="left"/>
      <w:pPr>
        <w:ind w:left="360" w:hanging="360"/>
      </w:pPr>
    </w:lvl>
    <w:lvl w:ilvl="1">
      <w:start w:val="1"/>
      <w:numFmt w:val="decimal"/>
      <w:lvlText w:val="%1.%2."/>
      <w:lvlJc w:val="left"/>
      <w:pPr>
        <w:ind w:left="1070" w:hanging="360"/>
      </w:pPr>
      <w:rPr>
        <w:rFonts w:ascii="Arial Narrow" w:hAnsi="Arial Narrow"/>
        <w:b/>
        <w:sz w:val="20"/>
      </w:r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27" w15:restartNumberingAfterBreak="0">
    <w:nsid w:val="72323E9C"/>
    <w:multiLevelType w:val="multilevel"/>
    <w:tmpl w:val="40B0175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724A62C7"/>
    <w:multiLevelType w:val="multilevel"/>
    <w:tmpl w:val="742E8FA4"/>
    <w:lvl w:ilvl="0">
      <w:numFmt w:val="bullet"/>
      <w:lvlText w:val="-"/>
      <w:lvlJc w:val="left"/>
      <w:pPr>
        <w:ind w:left="720" w:hanging="360"/>
      </w:pPr>
      <w:rPr>
        <w:rFonts w:ascii="Arial" w:eastAsia="Arial" w:hAnsi="Arial" w:cs="Arial" w:hint="default"/>
        <w:w w:val="100"/>
        <w:sz w:val="20"/>
        <w:szCs w:val="20"/>
        <w:lang w:val="pl-PL"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D36C38"/>
    <w:multiLevelType w:val="multilevel"/>
    <w:tmpl w:val="FB1C04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69B64C8"/>
    <w:multiLevelType w:val="multilevel"/>
    <w:tmpl w:val="2ADED5A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B995DFA"/>
    <w:multiLevelType w:val="multilevel"/>
    <w:tmpl w:val="2004BA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7579092">
    <w:abstractNumId w:val="13"/>
  </w:num>
  <w:num w:numId="2" w16cid:durableId="2043743090">
    <w:abstractNumId w:val="17"/>
  </w:num>
  <w:num w:numId="3" w16cid:durableId="1299995761">
    <w:abstractNumId w:val="29"/>
  </w:num>
  <w:num w:numId="4" w16cid:durableId="453451590">
    <w:abstractNumId w:val="12"/>
  </w:num>
  <w:num w:numId="5" w16cid:durableId="2107193954">
    <w:abstractNumId w:val="14"/>
  </w:num>
  <w:num w:numId="6" w16cid:durableId="438719424">
    <w:abstractNumId w:val="8"/>
  </w:num>
  <w:num w:numId="7" w16cid:durableId="1380857950">
    <w:abstractNumId w:val="31"/>
  </w:num>
  <w:num w:numId="8" w16cid:durableId="402070304">
    <w:abstractNumId w:val="10"/>
  </w:num>
  <w:num w:numId="9" w16cid:durableId="1073240238">
    <w:abstractNumId w:val="19"/>
  </w:num>
  <w:num w:numId="10" w16cid:durableId="456220623">
    <w:abstractNumId w:val="11"/>
  </w:num>
  <w:num w:numId="11" w16cid:durableId="802386401">
    <w:abstractNumId w:val="21"/>
  </w:num>
  <w:num w:numId="12" w16cid:durableId="1079213257">
    <w:abstractNumId w:val="25"/>
  </w:num>
  <w:num w:numId="13" w16cid:durableId="396629305">
    <w:abstractNumId w:val="18"/>
  </w:num>
  <w:num w:numId="14" w16cid:durableId="690036054">
    <w:abstractNumId w:val="4"/>
  </w:num>
  <w:num w:numId="15" w16cid:durableId="448621407">
    <w:abstractNumId w:val="9"/>
  </w:num>
  <w:num w:numId="16" w16cid:durableId="947466983">
    <w:abstractNumId w:val="20"/>
  </w:num>
  <w:num w:numId="17" w16cid:durableId="1823546708">
    <w:abstractNumId w:val="2"/>
  </w:num>
  <w:num w:numId="18" w16cid:durableId="646129480">
    <w:abstractNumId w:val="1"/>
  </w:num>
  <w:num w:numId="19" w16cid:durableId="674577262">
    <w:abstractNumId w:val="3"/>
  </w:num>
  <w:num w:numId="20" w16cid:durableId="762333920">
    <w:abstractNumId w:val="22"/>
  </w:num>
  <w:num w:numId="21" w16cid:durableId="757411673">
    <w:abstractNumId w:val="30"/>
  </w:num>
  <w:num w:numId="22" w16cid:durableId="960037928">
    <w:abstractNumId w:val="28"/>
  </w:num>
  <w:num w:numId="23" w16cid:durableId="1246183535">
    <w:abstractNumId w:val="15"/>
  </w:num>
  <w:num w:numId="24" w16cid:durableId="1734045226">
    <w:abstractNumId w:val="7"/>
  </w:num>
  <w:num w:numId="25" w16cid:durableId="1924531140">
    <w:abstractNumId w:val="5"/>
  </w:num>
  <w:num w:numId="26" w16cid:durableId="1050687427">
    <w:abstractNumId w:val="0"/>
  </w:num>
  <w:num w:numId="27" w16cid:durableId="970789814">
    <w:abstractNumId w:val="6"/>
  </w:num>
  <w:num w:numId="28" w16cid:durableId="1344161544">
    <w:abstractNumId w:val="26"/>
  </w:num>
  <w:num w:numId="29" w16cid:durableId="1119837684">
    <w:abstractNumId w:val="16"/>
  </w:num>
  <w:num w:numId="30" w16cid:durableId="789056169">
    <w:abstractNumId w:val="27"/>
  </w:num>
  <w:num w:numId="31" w16cid:durableId="565184066">
    <w:abstractNumId w:val="23"/>
  </w:num>
  <w:num w:numId="32" w16cid:durableId="1707829112">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796"/>
    <w:rsid w:val="00000D71"/>
    <w:rsid w:val="000112ED"/>
    <w:rsid w:val="000177A8"/>
    <w:rsid w:val="0002181A"/>
    <w:rsid w:val="0003165D"/>
    <w:rsid w:val="00032099"/>
    <w:rsid w:val="0004055E"/>
    <w:rsid w:val="00043F21"/>
    <w:rsid w:val="0005117C"/>
    <w:rsid w:val="00053A04"/>
    <w:rsid w:val="00057F69"/>
    <w:rsid w:val="000651A9"/>
    <w:rsid w:val="00065EAC"/>
    <w:rsid w:val="000819FB"/>
    <w:rsid w:val="00084F47"/>
    <w:rsid w:val="00090FE9"/>
    <w:rsid w:val="00092A76"/>
    <w:rsid w:val="00094D83"/>
    <w:rsid w:val="000A03FE"/>
    <w:rsid w:val="000A1399"/>
    <w:rsid w:val="000A2C31"/>
    <w:rsid w:val="000A3F23"/>
    <w:rsid w:val="000A6B7C"/>
    <w:rsid w:val="000A7BF5"/>
    <w:rsid w:val="000B2579"/>
    <w:rsid w:val="000B3CE2"/>
    <w:rsid w:val="000B7658"/>
    <w:rsid w:val="000C16A4"/>
    <w:rsid w:val="000C33C8"/>
    <w:rsid w:val="000D503F"/>
    <w:rsid w:val="000E1DA8"/>
    <w:rsid w:val="000E2D31"/>
    <w:rsid w:val="000F6915"/>
    <w:rsid w:val="000F6DC0"/>
    <w:rsid w:val="001020D9"/>
    <w:rsid w:val="00105555"/>
    <w:rsid w:val="00116047"/>
    <w:rsid w:val="001165B9"/>
    <w:rsid w:val="00117DE8"/>
    <w:rsid w:val="001206F6"/>
    <w:rsid w:val="00124D8E"/>
    <w:rsid w:val="001271F1"/>
    <w:rsid w:val="00135127"/>
    <w:rsid w:val="0013514F"/>
    <w:rsid w:val="0015361E"/>
    <w:rsid w:val="00154608"/>
    <w:rsid w:val="00160EA3"/>
    <w:rsid w:val="00161FDF"/>
    <w:rsid w:val="00165B72"/>
    <w:rsid w:val="00166ED5"/>
    <w:rsid w:val="001708C1"/>
    <w:rsid w:val="00170CD2"/>
    <w:rsid w:val="001805B3"/>
    <w:rsid w:val="00180FA4"/>
    <w:rsid w:val="00191E70"/>
    <w:rsid w:val="0019313A"/>
    <w:rsid w:val="00194215"/>
    <w:rsid w:val="0019590F"/>
    <w:rsid w:val="001A4F55"/>
    <w:rsid w:val="001A695B"/>
    <w:rsid w:val="001B2AEB"/>
    <w:rsid w:val="001B30CF"/>
    <w:rsid w:val="001B56BC"/>
    <w:rsid w:val="001B64F4"/>
    <w:rsid w:val="001C1A3E"/>
    <w:rsid w:val="001C3B7B"/>
    <w:rsid w:val="001D3D0C"/>
    <w:rsid w:val="001E4E63"/>
    <w:rsid w:val="001E7DFA"/>
    <w:rsid w:val="001F0D72"/>
    <w:rsid w:val="001F2CAE"/>
    <w:rsid w:val="001F5AE3"/>
    <w:rsid w:val="001F6B9E"/>
    <w:rsid w:val="00213768"/>
    <w:rsid w:val="0021573B"/>
    <w:rsid w:val="002158B1"/>
    <w:rsid w:val="0021611D"/>
    <w:rsid w:val="00220899"/>
    <w:rsid w:val="00222AAB"/>
    <w:rsid w:val="002242D4"/>
    <w:rsid w:val="00227FF0"/>
    <w:rsid w:val="00232118"/>
    <w:rsid w:val="00236439"/>
    <w:rsid w:val="00240FE0"/>
    <w:rsid w:val="00250F1F"/>
    <w:rsid w:val="0025267A"/>
    <w:rsid w:val="00254B7F"/>
    <w:rsid w:val="00255838"/>
    <w:rsid w:val="00261FBE"/>
    <w:rsid w:val="00262426"/>
    <w:rsid w:val="00264CC4"/>
    <w:rsid w:val="00265C4A"/>
    <w:rsid w:val="002740B9"/>
    <w:rsid w:val="002741F1"/>
    <w:rsid w:val="00275399"/>
    <w:rsid w:val="002754C6"/>
    <w:rsid w:val="002808D8"/>
    <w:rsid w:val="00283993"/>
    <w:rsid w:val="0028714A"/>
    <w:rsid w:val="002879EC"/>
    <w:rsid w:val="00296BB5"/>
    <w:rsid w:val="002A0AD2"/>
    <w:rsid w:val="002A677F"/>
    <w:rsid w:val="002B02BD"/>
    <w:rsid w:val="002B22D9"/>
    <w:rsid w:val="002B7910"/>
    <w:rsid w:val="002C0593"/>
    <w:rsid w:val="002C06FB"/>
    <w:rsid w:val="002C39E1"/>
    <w:rsid w:val="002C593B"/>
    <w:rsid w:val="002C642B"/>
    <w:rsid w:val="002D5566"/>
    <w:rsid w:val="002E2710"/>
    <w:rsid w:val="002E54CB"/>
    <w:rsid w:val="002E6E45"/>
    <w:rsid w:val="002F12B2"/>
    <w:rsid w:val="00303F65"/>
    <w:rsid w:val="00306C24"/>
    <w:rsid w:val="00310961"/>
    <w:rsid w:val="00312F40"/>
    <w:rsid w:val="0031366B"/>
    <w:rsid w:val="003139F7"/>
    <w:rsid w:val="0031606C"/>
    <w:rsid w:val="00316796"/>
    <w:rsid w:val="00322161"/>
    <w:rsid w:val="00322CBF"/>
    <w:rsid w:val="003304E3"/>
    <w:rsid w:val="00332A59"/>
    <w:rsid w:val="00332EFD"/>
    <w:rsid w:val="0033446D"/>
    <w:rsid w:val="003376A7"/>
    <w:rsid w:val="00353725"/>
    <w:rsid w:val="00356377"/>
    <w:rsid w:val="00356713"/>
    <w:rsid w:val="00363C16"/>
    <w:rsid w:val="00365B6A"/>
    <w:rsid w:val="003667EB"/>
    <w:rsid w:val="003677FD"/>
    <w:rsid w:val="00367E9F"/>
    <w:rsid w:val="00370BF7"/>
    <w:rsid w:val="00377070"/>
    <w:rsid w:val="0037718A"/>
    <w:rsid w:val="00377564"/>
    <w:rsid w:val="00380BE7"/>
    <w:rsid w:val="003813CB"/>
    <w:rsid w:val="00381C6D"/>
    <w:rsid w:val="00385F23"/>
    <w:rsid w:val="003860D1"/>
    <w:rsid w:val="00392962"/>
    <w:rsid w:val="00394429"/>
    <w:rsid w:val="0039450E"/>
    <w:rsid w:val="003A4F34"/>
    <w:rsid w:val="003A56D9"/>
    <w:rsid w:val="003B3352"/>
    <w:rsid w:val="003B38A0"/>
    <w:rsid w:val="003B60D8"/>
    <w:rsid w:val="003D0E93"/>
    <w:rsid w:val="003E0C84"/>
    <w:rsid w:val="003F2228"/>
    <w:rsid w:val="003F4210"/>
    <w:rsid w:val="003F622E"/>
    <w:rsid w:val="004034EF"/>
    <w:rsid w:val="00411419"/>
    <w:rsid w:val="00412225"/>
    <w:rsid w:val="00412EF6"/>
    <w:rsid w:val="00413DBA"/>
    <w:rsid w:val="0042196A"/>
    <w:rsid w:val="004259B6"/>
    <w:rsid w:val="00425CC6"/>
    <w:rsid w:val="00433571"/>
    <w:rsid w:val="004458DD"/>
    <w:rsid w:val="00453033"/>
    <w:rsid w:val="004715C5"/>
    <w:rsid w:val="00471BF7"/>
    <w:rsid w:val="0047308E"/>
    <w:rsid w:val="00475114"/>
    <w:rsid w:val="0047581E"/>
    <w:rsid w:val="00477A20"/>
    <w:rsid w:val="00480ABD"/>
    <w:rsid w:val="00481766"/>
    <w:rsid w:val="00482D15"/>
    <w:rsid w:val="00482D73"/>
    <w:rsid w:val="0048408D"/>
    <w:rsid w:val="004853C6"/>
    <w:rsid w:val="00491148"/>
    <w:rsid w:val="004975F5"/>
    <w:rsid w:val="00497CBC"/>
    <w:rsid w:val="004A6175"/>
    <w:rsid w:val="004A69E3"/>
    <w:rsid w:val="004A6CE1"/>
    <w:rsid w:val="004A7828"/>
    <w:rsid w:val="004B1849"/>
    <w:rsid w:val="004B2828"/>
    <w:rsid w:val="004B2E8D"/>
    <w:rsid w:val="004C38A0"/>
    <w:rsid w:val="004D195B"/>
    <w:rsid w:val="004D2DE4"/>
    <w:rsid w:val="004D6300"/>
    <w:rsid w:val="004D6917"/>
    <w:rsid w:val="004D7B5D"/>
    <w:rsid w:val="004E35EC"/>
    <w:rsid w:val="004E733C"/>
    <w:rsid w:val="00500167"/>
    <w:rsid w:val="0050246B"/>
    <w:rsid w:val="00503854"/>
    <w:rsid w:val="005057E1"/>
    <w:rsid w:val="00516B31"/>
    <w:rsid w:val="0052073A"/>
    <w:rsid w:val="00521759"/>
    <w:rsid w:val="00523F99"/>
    <w:rsid w:val="00530D79"/>
    <w:rsid w:val="00536935"/>
    <w:rsid w:val="00536E23"/>
    <w:rsid w:val="00537771"/>
    <w:rsid w:val="005406D6"/>
    <w:rsid w:val="005419B9"/>
    <w:rsid w:val="00543EAB"/>
    <w:rsid w:val="00544DD9"/>
    <w:rsid w:val="00545113"/>
    <w:rsid w:val="00547C9E"/>
    <w:rsid w:val="005574BE"/>
    <w:rsid w:val="00561291"/>
    <w:rsid w:val="00563315"/>
    <w:rsid w:val="00570DEC"/>
    <w:rsid w:val="00584A1B"/>
    <w:rsid w:val="00585212"/>
    <w:rsid w:val="0059496A"/>
    <w:rsid w:val="00597932"/>
    <w:rsid w:val="005A1531"/>
    <w:rsid w:val="005A406F"/>
    <w:rsid w:val="005B5CA9"/>
    <w:rsid w:val="005C19E6"/>
    <w:rsid w:val="005C1E9D"/>
    <w:rsid w:val="005C2C90"/>
    <w:rsid w:val="005C50B3"/>
    <w:rsid w:val="005C53D0"/>
    <w:rsid w:val="005C6068"/>
    <w:rsid w:val="005D1240"/>
    <w:rsid w:val="005D4CBA"/>
    <w:rsid w:val="005E784D"/>
    <w:rsid w:val="005F175D"/>
    <w:rsid w:val="005F222D"/>
    <w:rsid w:val="005F28A8"/>
    <w:rsid w:val="005F4293"/>
    <w:rsid w:val="00601EDF"/>
    <w:rsid w:val="0061433C"/>
    <w:rsid w:val="00624D17"/>
    <w:rsid w:val="006315F9"/>
    <w:rsid w:val="00633F61"/>
    <w:rsid w:val="00634B7A"/>
    <w:rsid w:val="00635752"/>
    <w:rsid w:val="006417F7"/>
    <w:rsid w:val="006428D3"/>
    <w:rsid w:val="00643DBA"/>
    <w:rsid w:val="0064401A"/>
    <w:rsid w:val="00647E09"/>
    <w:rsid w:val="00655FF7"/>
    <w:rsid w:val="0065616C"/>
    <w:rsid w:val="00661968"/>
    <w:rsid w:val="00664279"/>
    <w:rsid w:val="00671662"/>
    <w:rsid w:val="006843EC"/>
    <w:rsid w:val="00686CB8"/>
    <w:rsid w:val="006955BD"/>
    <w:rsid w:val="00697C89"/>
    <w:rsid w:val="00697F91"/>
    <w:rsid w:val="006A2CC9"/>
    <w:rsid w:val="006A3D94"/>
    <w:rsid w:val="006A4757"/>
    <w:rsid w:val="006B0E1D"/>
    <w:rsid w:val="006B59A8"/>
    <w:rsid w:val="006C2925"/>
    <w:rsid w:val="006C2C08"/>
    <w:rsid w:val="006C413C"/>
    <w:rsid w:val="006C7359"/>
    <w:rsid w:val="006D33D0"/>
    <w:rsid w:val="006D5D11"/>
    <w:rsid w:val="006E344D"/>
    <w:rsid w:val="006E40F1"/>
    <w:rsid w:val="006E569F"/>
    <w:rsid w:val="006E6BD6"/>
    <w:rsid w:val="006F11F3"/>
    <w:rsid w:val="006F151A"/>
    <w:rsid w:val="006F3428"/>
    <w:rsid w:val="006F7C2A"/>
    <w:rsid w:val="00701318"/>
    <w:rsid w:val="00703592"/>
    <w:rsid w:val="00710448"/>
    <w:rsid w:val="00722CFA"/>
    <w:rsid w:val="007270CE"/>
    <w:rsid w:val="007369A4"/>
    <w:rsid w:val="00737698"/>
    <w:rsid w:val="007452E1"/>
    <w:rsid w:val="00745F84"/>
    <w:rsid w:val="0074667F"/>
    <w:rsid w:val="00747105"/>
    <w:rsid w:val="0075690C"/>
    <w:rsid w:val="00756C98"/>
    <w:rsid w:val="00761308"/>
    <w:rsid w:val="0076242B"/>
    <w:rsid w:val="007629EF"/>
    <w:rsid w:val="00762F28"/>
    <w:rsid w:val="00771F67"/>
    <w:rsid w:val="00773CAA"/>
    <w:rsid w:val="00775117"/>
    <w:rsid w:val="00776947"/>
    <w:rsid w:val="00777A0C"/>
    <w:rsid w:val="00784C8E"/>
    <w:rsid w:val="00787094"/>
    <w:rsid w:val="0079089C"/>
    <w:rsid w:val="00793CA5"/>
    <w:rsid w:val="007A50A6"/>
    <w:rsid w:val="007C4722"/>
    <w:rsid w:val="007C760E"/>
    <w:rsid w:val="007D0A27"/>
    <w:rsid w:val="007D0C0F"/>
    <w:rsid w:val="007D5989"/>
    <w:rsid w:val="007D62F2"/>
    <w:rsid w:val="007D7CDE"/>
    <w:rsid w:val="007E0F45"/>
    <w:rsid w:val="007E7AC9"/>
    <w:rsid w:val="007E7E30"/>
    <w:rsid w:val="007F03EB"/>
    <w:rsid w:val="007F0CDD"/>
    <w:rsid w:val="0080348E"/>
    <w:rsid w:val="00807AF2"/>
    <w:rsid w:val="008130FB"/>
    <w:rsid w:val="00815C50"/>
    <w:rsid w:val="0082113B"/>
    <w:rsid w:val="008229C7"/>
    <w:rsid w:val="008234F0"/>
    <w:rsid w:val="00824AF5"/>
    <w:rsid w:val="00827912"/>
    <w:rsid w:val="008306A9"/>
    <w:rsid w:val="00832790"/>
    <w:rsid w:val="00832A74"/>
    <w:rsid w:val="00833A44"/>
    <w:rsid w:val="008365E2"/>
    <w:rsid w:val="00836FC9"/>
    <w:rsid w:val="00840882"/>
    <w:rsid w:val="00840B9E"/>
    <w:rsid w:val="008410C5"/>
    <w:rsid w:val="008419EA"/>
    <w:rsid w:val="00842655"/>
    <w:rsid w:val="00845014"/>
    <w:rsid w:val="0084675B"/>
    <w:rsid w:val="00856804"/>
    <w:rsid w:val="00863596"/>
    <w:rsid w:val="00870BDD"/>
    <w:rsid w:val="008722D8"/>
    <w:rsid w:val="008723C9"/>
    <w:rsid w:val="00874049"/>
    <w:rsid w:val="008755AD"/>
    <w:rsid w:val="00876D06"/>
    <w:rsid w:val="00882C10"/>
    <w:rsid w:val="008855AF"/>
    <w:rsid w:val="00891C21"/>
    <w:rsid w:val="00891EB7"/>
    <w:rsid w:val="00893B26"/>
    <w:rsid w:val="00894702"/>
    <w:rsid w:val="008951FF"/>
    <w:rsid w:val="00897AEE"/>
    <w:rsid w:val="008A0594"/>
    <w:rsid w:val="008A19CC"/>
    <w:rsid w:val="008A2F0D"/>
    <w:rsid w:val="008A33B3"/>
    <w:rsid w:val="008A619A"/>
    <w:rsid w:val="008A6384"/>
    <w:rsid w:val="008B03DD"/>
    <w:rsid w:val="008B0E93"/>
    <w:rsid w:val="008B17AE"/>
    <w:rsid w:val="008C30BA"/>
    <w:rsid w:val="008D20F2"/>
    <w:rsid w:val="008D2E1E"/>
    <w:rsid w:val="008D51B2"/>
    <w:rsid w:val="008E0F7E"/>
    <w:rsid w:val="008E38DA"/>
    <w:rsid w:val="008F2BC0"/>
    <w:rsid w:val="008F3FDC"/>
    <w:rsid w:val="00912DB9"/>
    <w:rsid w:val="009170C3"/>
    <w:rsid w:val="00917AC1"/>
    <w:rsid w:val="00921C80"/>
    <w:rsid w:val="00922BBD"/>
    <w:rsid w:val="0093306E"/>
    <w:rsid w:val="009342B0"/>
    <w:rsid w:val="00934EBA"/>
    <w:rsid w:val="00936EBE"/>
    <w:rsid w:val="009409F2"/>
    <w:rsid w:val="00950560"/>
    <w:rsid w:val="00951D43"/>
    <w:rsid w:val="00952BE9"/>
    <w:rsid w:val="009577EA"/>
    <w:rsid w:val="0096044C"/>
    <w:rsid w:val="00962C5F"/>
    <w:rsid w:val="00962E9A"/>
    <w:rsid w:val="00965380"/>
    <w:rsid w:val="00971D2B"/>
    <w:rsid w:val="00972CA3"/>
    <w:rsid w:val="009733AB"/>
    <w:rsid w:val="009749B0"/>
    <w:rsid w:val="00975804"/>
    <w:rsid w:val="00975FDC"/>
    <w:rsid w:val="00977F29"/>
    <w:rsid w:val="00982A5F"/>
    <w:rsid w:val="00982B38"/>
    <w:rsid w:val="00984BCC"/>
    <w:rsid w:val="009A01B9"/>
    <w:rsid w:val="009A0510"/>
    <w:rsid w:val="009A5DE7"/>
    <w:rsid w:val="009B2A33"/>
    <w:rsid w:val="009B58ED"/>
    <w:rsid w:val="009C179E"/>
    <w:rsid w:val="009C24F6"/>
    <w:rsid w:val="009D078B"/>
    <w:rsid w:val="009E4B04"/>
    <w:rsid w:val="009E4FA1"/>
    <w:rsid w:val="009F266D"/>
    <w:rsid w:val="009F357A"/>
    <w:rsid w:val="009F3CBF"/>
    <w:rsid w:val="00A056B0"/>
    <w:rsid w:val="00A06EE5"/>
    <w:rsid w:val="00A1265B"/>
    <w:rsid w:val="00A13909"/>
    <w:rsid w:val="00A15F04"/>
    <w:rsid w:val="00A20544"/>
    <w:rsid w:val="00A206FD"/>
    <w:rsid w:val="00A23CC1"/>
    <w:rsid w:val="00A240F2"/>
    <w:rsid w:val="00A24BE7"/>
    <w:rsid w:val="00A26D83"/>
    <w:rsid w:val="00A34D43"/>
    <w:rsid w:val="00A355CB"/>
    <w:rsid w:val="00A35E30"/>
    <w:rsid w:val="00A4036B"/>
    <w:rsid w:val="00A426BD"/>
    <w:rsid w:val="00A4361F"/>
    <w:rsid w:val="00A6418A"/>
    <w:rsid w:val="00A674AE"/>
    <w:rsid w:val="00A67B5B"/>
    <w:rsid w:val="00A75704"/>
    <w:rsid w:val="00A76DAA"/>
    <w:rsid w:val="00A81687"/>
    <w:rsid w:val="00A83D2E"/>
    <w:rsid w:val="00A90240"/>
    <w:rsid w:val="00A90D0B"/>
    <w:rsid w:val="00A9172D"/>
    <w:rsid w:val="00A942EA"/>
    <w:rsid w:val="00A94AEB"/>
    <w:rsid w:val="00A97496"/>
    <w:rsid w:val="00AA007A"/>
    <w:rsid w:val="00AB1033"/>
    <w:rsid w:val="00AB4EC9"/>
    <w:rsid w:val="00AC649F"/>
    <w:rsid w:val="00AC6EEB"/>
    <w:rsid w:val="00AD1A4E"/>
    <w:rsid w:val="00AD441D"/>
    <w:rsid w:val="00AD6504"/>
    <w:rsid w:val="00AE0394"/>
    <w:rsid w:val="00AE3B43"/>
    <w:rsid w:val="00AE3CC6"/>
    <w:rsid w:val="00AF2721"/>
    <w:rsid w:val="00AF4400"/>
    <w:rsid w:val="00AF551A"/>
    <w:rsid w:val="00AF7EDE"/>
    <w:rsid w:val="00B012BA"/>
    <w:rsid w:val="00B031E0"/>
    <w:rsid w:val="00B067D3"/>
    <w:rsid w:val="00B07BD0"/>
    <w:rsid w:val="00B21104"/>
    <w:rsid w:val="00B23D8F"/>
    <w:rsid w:val="00B24843"/>
    <w:rsid w:val="00B26EA2"/>
    <w:rsid w:val="00B27089"/>
    <w:rsid w:val="00B272DC"/>
    <w:rsid w:val="00B34481"/>
    <w:rsid w:val="00B34D42"/>
    <w:rsid w:val="00B35328"/>
    <w:rsid w:val="00B40608"/>
    <w:rsid w:val="00B412F1"/>
    <w:rsid w:val="00B45652"/>
    <w:rsid w:val="00B55D87"/>
    <w:rsid w:val="00B56582"/>
    <w:rsid w:val="00B635E2"/>
    <w:rsid w:val="00B654CA"/>
    <w:rsid w:val="00B70844"/>
    <w:rsid w:val="00B708FD"/>
    <w:rsid w:val="00B728C5"/>
    <w:rsid w:val="00B75075"/>
    <w:rsid w:val="00B762A8"/>
    <w:rsid w:val="00B766CA"/>
    <w:rsid w:val="00B84FAD"/>
    <w:rsid w:val="00B85495"/>
    <w:rsid w:val="00B871A1"/>
    <w:rsid w:val="00B91A6E"/>
    <w:rsid w:val="00B92457"/>
    <w:rsid w:val="00B96D6B"/>
    <w:rsid w:val="00B97B87"/>
    <w:rsid w:val="00BA213E"/>
    <w:rsid w:val="00BA30CD"/>
    <w:rsid w:val="00BB7266"/>
    <w:rsid w:val="00BC0054"/>
    <w:rsid w:val="00BC13E4"/>
    <w:rsid w:val="00BC2C22"/>
    <w:rsid w:val="00BC3A33"/>
    <w:rsid w:val="00BC492D"/>
    <w:rsid w:val="00BC5EB5"/>
    <w:rsid w:val="00BC5F7D"/>
    <w:rsid w:val="00BE14CA"/>
    <w:rsid w:val="00BE257D"/>
    <w:rsid w:val="00BE2A83"/>
    <w:rsid w:val="00BF23EC"/>
    <w:rsid w:val="00BF5513"/>
    <w:rsid w:val="00BF7498"/>
    <w:rsid w:val="00C029BD"/>
    <w:rsid w:val="00C03182"/>
    <w:rsid w:val="00C03FD2"/>
    <w:rsid w:val="00C10CCD"/>
    <w:rsid w:val="00C10F46"/>
    <w:rsid w:val="00C113A4"/>
    <w:rsid w:val="00C12591"/>
    <w:rsid w:val="00C14A20"/>
    <w:rsid w:val="00C152E3"/>
    <w:rsid w:val="00C21371"/>
    <w:rsid w:val="00C24E56"/>
    <w:rsid w:val="00C25A83"/>
    <w:rsid w:val="00C330C6"/>
    <w:rsid w:val="00C33277"/>
    <w:rsid w:val="00C412BC"/>
    <w:rsid w:val="00C45147"/>
    <w:rsid w:val="00C472DA"/>
    <w:rsid w:val="00C53444"/>
    <w:rsid w:val="00C5636A"/>
    <w:rsid w:val="00C5688F"/>
    <w:rsid w:val="00C56C86"/>
    <w:rsid w:val="00C57746"/>
    <w:rsid w:val="00C75213"/>
    <w:rsid w:val="00C757C4"/>
    <w:rsid w:val="00C8316C"/>
    <w:rsid w:val="00C83CD8"/>
    <w:rsid w:val="00C83E8D"/>
    <w:rsid w:val="00C8417C"/>
    <w:rsid w:val="00C90E78"/>
    <w:rsid w:val="00CA1995"/>
    <w:rsid w:val="00CA3361"/>
    <w:rsid w:val="00CB3DCD"/>
    <w:rsid w:val="00CC3373"/>
    <w:rsid w:val="00CC38F3"/>
    <w:rsid w:val="00CD2FD0"/>
    <w:rsid w:val="00CD58A1"/>
    <w:rsid w:val="00CD7A17"/>
    <w:rsid w:val="00CE0583"/>
    <w:rsid w:val="00CE0945"/>
    <w:rsid w:val="00CE42D1"/>
    <w:rsid w:val="00CF2171"/>
    <w:rsid w:val="00CF2750"/>
    <w:rsid w:val="00CF2BD0"/>
    <w:rsid w:val="00D02DF0"/>
    <w:rsid w:val="00D078E9"/>
    <w:rsid w:val="00D13A7B"/>
    <w:rsid w:val="00D175D6"/>
    <w:rsid w:val="00D208EC"/>
    <w:rsid w:val="00D254F5"/>
    <w:rsid w:val="00D30E3F"/>
    <w:rsid w:val="00D31EA6"/>
    <w:rsid w:val="00D337AA"/>
    <w:rsid w:val="00D33A66"/>
    <w:rsid w:val="00D41BCE"/>
    <w:rsid w:val="00D51583"/>
    <w:rsid w:val="00D6186C"/>
    <w:rsid w:val="00D70CA5"/>
    <w:rsid w:val="00D71270"/>
    <w:rsid w:val="00D726A7"/>
    <w:rsid w:val="00D741B3"/>
    <w:rsid w:val="00D82D1F"/>
    <w:rsid w:val="00D94AB0"/>
    <w:rsid w:val="00D94FFF"/>
    <w:rsid w:val="00D96BC2"/>
    <w:rsid w:val="00D96F7E"/>
    <w:rsid w:val="00DA5C07"/>
    <w:rsid w:val="00DB374E"/>
    <w:rsid w:val="00DB64B1"/>
    <w:rsid w:val="00DB75BC"/>
    <w:rsid w:val="00DC0D24"/>
    <w:rsid w:val="00DC5D2B"/>
    <w:rsid w:val="00DC6E99"/>
    <w:rsid w:val="00DC79DB"/>
    <w:rsid w:val="00DD598E"/>
    <w:rsid w:val="00DD7DAE"/>
    <w:rsid w:val="00DE2863"/>
    <w:rsid w:val="00DE580A"/>
    <w:rsid w:val="00DE6DDB"/>
    <w:rsid w:val="00DE7963"/>
    <w:rsid w:val="00DE7B30"/>
    <w:rsid w:val="00DF2381"/>
    <w:rsid w:val="00DF7395"/>
    <w:rsid w:val="00E022C4"/>
    <w:rsid w:val="00E0301A"/>
    <w:rsid w:val="00E12780"/>
    <w:rsid w:val="00E129C7"/>
    <w:rsid w:val="00E12A18"/>
    <w:rsid w:val="00E13531"/>
    <w:rsid w:val="00E21D18"/>
    <w:rsid w:val="00E2280C"/>
    <w:rsid w:val="00E314E1"/>
    <w:rsid w:val="00E36FD7"/>
    <w:rsid w:val="00E42CE1"/>
    <w:rsid w:val="00E475BA"/>
    <w:rsid w:val="00E51371"/>
    <w:rsid w:val="00E54202"/>
    <w:rsid w:val="00E546BB"/>
    <w:rsid w:val="00E55607"/>
    <w:rsid w:val="00E63796"/>
    <w:rsid w:val="00E66E4B"/>
    <w:rsid w:val="00E7312A"/>
    <w:rsid w:val="00E779D9"/>
    <w:rsid w:val="00E77C8E"/>
    <w:rsid w:val="00E854CB"/>
    <w:rsid w:val="00E865A9"/>
    <w:rsid w:val="00E873CF"/>
    <w:rsid w:val="00E9177E"/>
    <w:rsid w:val="00E93B83"/>
    <w:rsid w:val="00E96113"/>
    <w:rsid w:val="00EA39C4"/>
    <w:rsid w:val="00EA6668"/>
    <w:rsid w:val="00EB2CFC"/>
    <w:rsid w:val="00EB4BCF"/>
    <w:rsid w:val="00EC04F9"/>
    <w:rsid w:val="00EC5FB7"/>
    <w:rsid w:val="00ED717C"/>
    <w:rsid w:val="00ED7AFD"/>
    <w:rsid w:val="00EE187F"/>
    <w:rsid w:val="00EE1A49"/>
    <w:rsid w:val="00EE3FE4"/>
    <w:rsid w:val="00EF1DFB"/>
    <w:rsid w:val="00EF3283"/>
    <w:rsid w:val="00EF3FB0"/>
    <w:rsid w:val="00EF4CBC"/>
    <w:rsid w:val="00EF64D8"/>
    <w:rsid w:val="00F013DF"/>
    <w:rsid w:val="00F025F4"/>
    <w:rsid w:val="00F03482"/>
    <w:rsid w:val="00F034ED"/>
    <w:rsid w:val="00F144BE"/>
    <w:rsid w:val="00F16DE2"/>
    <w:rsid w:val="00F2228F"/>
    <w:rsid w:val="00F25559"/>
    <w:rsid w:val="00F2590E"/>
    <w:rsid w:val="00F259DC"/>
    <w:rsid w:val="00F319BB"/>
    <w:rsid w:val="00F323F8"/>
    <w:rsid w:val="00F370B4"/>
    <w:rsid w:val="00F419CD"/>
    <w:rsid w:val="00F47FCE"/>
    <w:rsid w:val="00F520F0"/>
    <w:rsid w:val="00F533FB"/>
    <w:rsid w:val="00F54506"/>
    <w:rsid w:val="00F603FF"/>
    <w:rsid w:val="00F60432"/>
    <w:rsid w:val="00F63889"/>
    <w:rsid w:val="00F64D46"/>
    <w:rsid w:val="00F66E7C"/>
    <w:rsid w:val="00F70397"/>
    <w:rsid w:val="00F711CE"/>
    <w:rsid w:val="00F7296B"/>
    <w:rsid w:val="00F73D5E"/>
    <w:rsid w:val="00F81473"/>
    <w:rsid w:val="00F84692"/>
    <w:rsid w:val="00F91076"/>
    <w:rsid w:val="00F9274E"/>
    <w:rsid w:val="00F94637"/>
    <w:rsid w:val="00FA1EAA"/>
    <w:rsid w:val="00FB35EF"/>
    <w:rsid w:val="00FB7EDB"/>
    <w:rsid w:val="00FC0396"/>
    <w:rsid w:val="00FC3BBF"/>
    <w:rsid w:val="00FC6F40"/>
    <w:rsid w:val="00FC7FA5"/>
    <w:rsid w:val="00FD02BE"/>
    <w:rsid w:val="00FD0CD5"/>
    <w:rsid w:val="00FD1FAA"/>
    <w:rsid w:val="00FD441E"/>
    <w:rsid w:val="00FE45E9"/>
    <w:rsid w:val="00FE6527"/>
    <w:rsid w:val="00FE7C70"/>
    <w:rsid w:val="00FF57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4867B2"/>
  <w15:docId w15:val="{0C651BD5-EA8F-4005-919D-8CAEFADB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830C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9D48F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8418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semiHidden/>
    <w:unhideWhenUsed/>
    <w:qFormat/>
    <w:rsid w:val="00536137"/>
    <w:pPr>
      <w:keepNext/>
      <w:keepLines/>
      <w:spacing w:before="200" w:after="0" w:line="240" w:lineRule="auto"/>
      <w:outlineLvl w:val="3"/>
    </w:pPr>
    <w:rPr>
      <w:rFonts w:asciiTheme="majorHAnsi" w:eastAsiaTheme="majorEastAsia" w:hAnsiTheme="majorHAnsi" w:cstheme="majorBidi"/>
      <w:b/>
      <w:bCs/>
      <w:i/>
      <w:iCs/>
      <w:color w:val="4F81BD" w:themeColor="accent1"/>
      <w:sz w:val="20"/>
      <w:szCs w:val="20"/>
    </w:rPr>
  </w:style>
  <w:style w:type="paragraph" w:styleId="Nagwek5">
    <w:name w:val="heading 5"/>
    <w:basedOn w:val="Normalny"/>
    <w:next w:val="Normalny"/>
    <w:link w:val="Nagwek5Znak"/>
    <w:uiPriority w:val="9"/>
    <w:semiHidden/>
    <w:unhideWhenUsed/>
    <w:qFormat/>
    <w:rsid w:val="00A550CA"/>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pPr>
      <w:keepNext/>
      <w:keepLines/>
      <w:spacing w:before="200" w:after="40"/>
      <w:outlineLvl w:val="5"/>
    </w:pPr>
    <w:rPr>
      <w:b/>
      <w:sz w:val="20"/>
      <w:szCs w:val="20"/>
    </w:rPr>
  </w:style>
  <w:style w:type="paragraph" w:styleId="Nagwek7">
    <w:name w:val="heading 7"/>
    <w:basedOn w:val="Normalny"/>
    <w:next w:val="Normalny"/>
    <w:link w:val="Nagwek7Znak"/>
    <w:semiHidden/>
    <w:unhideWhenUsed/>
    <w:qFormat/>
    <w:rsid w:val="00D4100A"/>
    <w:pPr>
      <w:keepNext/>
      <w:keepLines/>
      <w:spacing w:before="200" w:after="0" w:line="240" w:lineRule="auto"/>
      <w:outlineLvl w:val="6"/>
    </w:pPr>
    <w:rPr>
      <w:rFonts w:asciiTheme="majorHAnsi" w:eastAsiaTheme="majorEastAsia" w:hAnsiTheme="majorHAnsi" w:cstheme="majorBidi"/>
      <w:i/>
      <w:iCs/>
      <w:color w:val="404040" w:themeColor="text1" w:themeTint="BF"/>
      <w:sz w:val="20"/>
      <w:szCs w:val="20"/>
    </w:rPr>
  </w:style>
  <w:style w:type="paragraph" w:styleId="Nagwek8">
    <w:name w:val="heading 8"/>
    <w:basedOn w:val="Normalny"/>
    <w:next w:val="Normalny"/>
    <w:link w:val="Nagwek8Znak"/>
    <w:uiPriority w:val="9"/>
    <w:semiHidden/>
    <w:unhideWhenUsed/>
    <w:qFormat/>
    <w:rsid w:val="007A19D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Nagwek1Znak">
    <w:name w:val="Nagłówek 1 Znak"/>
    <w:basedOn w:val="Domylnaczcionkaakapitu"/>
    <w:link w:val="Nagwek1"/>
    <w:qFormat/>
    <w:rsid w:val="00830CA7"/>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qFormat/>
    <w:rsid w:val="009D48F4"/>
    <w:rPr>
      <w:rFonts w:asciiTheme="majorHAnsi" w:eastAsiaTheme="majorEastAsia" w:hAnsiTheme="majorHAnsi" w:cstheme="majorBidi"/>
      <w:b/>
      <w:bCs/>
      <w:color w:val="4F81BD" w:themeColor="accent1"/>
      <w:sz w:val="26"/>
      <w:szCs w:val="26"/>
    </w:rPr>
  </w:style>
  <w:style w:type="character" w:customStyle="1" w:styleId="Nagwek4Znak">
    <w:name w:val="Nagłówek 4 Znak"/>
    <w:basedOn w:val="Domylnaczcionkaakapitu"/>
    <w:link w:val="Nagwek4"/>
    <w:semiHidden/>
    <w:qFormat/>
    <w:rsid w:val="00536137"/>
    <w:rPr>
      <w:rFonts w:asciiTheme="majorHAnsi" w:eastAsiaTheme="majorEastAsia" w:hAnsiTheme="majorHAnsi" w:cstheme="majorBidi"/>
      <w:b/>
      <w:bCs/>
      <w:i/>
      <w:iCs/>
      <w:color w:val="4F81BD" w:themeColor="accent1"/>
      <w:sz w:val="20"/>
      <w:szCs w:val="20"/>
      <w:lang w:eastAsia="pl-PL"/>
    </w:rPr>
  </w:style>
  <w:style w:type="character" w:customStyle="1" w:styleId="Nagwek7Znak">
    <w:name w:val="Nagłówek 7 Znak"/>
    <w:basedOn w:val="Domylnaczcionkaakapitu"/>
    <w:link w:val="Nagwek7"/>
    <w:semiHidden/>
    <w:qFormat/>
    <w:rsid w:val="00D4100A"/>
    <w:rPr>
      <w:rFonts w:asciiTheme="majorHAnsi" w:eastAsiaTheme="majorEastAsia" w:hAnsiTheme="majorHAnsi" w:cstheme="majorBidi"/>
      <w:i/>
      <w:iCs/>
      <w:color w:val="404040" w:themeColor="text1" w:themeTint="BF"/>
      <w:sz w:val="20"/>
      <w:szCs w:val="20"/>
      <w:lang w:eastAsia="pl-PL"/>
    </w:rPr>
  </w:style>
  <w:style w:type="character" w:styleId="Tekstzastpczy">
    <w:name w:val="Placeholder Text"/>
    <w:basedOn w:val="Domylnaczcionkaakapitu"/>
    <w:uiPriority w:val="99"/>
    <w:semiHidden/>
    <w:qFormat/>
    <w:rsid w:val="009D48F4"/>
    <w:rPr>
      <w:color w:val="808080"/>
    </w:rPr>
  </w:style>
  <w:style w:type="character" w:customStyle="1" w:styleId="TekstdymkaZnak">
    <w:name w:val="Tekst dymka Znak"/>
    <w:basedOn w:val="Domylnaczcionkaakapitu"/>
    <w:link w:val="Tekstdymka"/>
    <w:uiPriority w:val="99"/>
    <w:semiHidden/>
    <w:qFormat/>
    <w:rsid w:val="009D48F4"/>
    <w:rPr>
      <w:rFonts w:ascii="Tahoma" w:hAnsi="Tahoma" w:cs="Tahoma"/>
      <w:sz w:val="16"/>
      <w:szCs w:val="16"/>
    </w:rPr>
  </w:style>
  <w:style w:type="character" w:customStyle="1" w:styleId="TekstpodstawowyZnak">
    <w:name w:val="Tekst podstawowy Znak"/>
    <w:basedOn w:val="Domylnaczcionkaakapitu"/>
    <w:link w:val="Tekstpodstawowy"/>
    <w:qFormat/>
    <w:rsid w:val="00E034B4"/>
    <w:rPr>
      <w:rFonts w:ascii="Times New Roman" w:eastAsia="Times New Roman" w:hAnsi="Times New Roman" w:cs="Times New Roman"/>
      <w:sz w:val="24"/>
      <w:szCs w:val="24"/>
      <w:lang w:eastAsia="pl-PL"/>
    </w:rPr>
  </w:style>
  <w:style w:type="character" w:customStyle="1" w:styleId="czeinternetowe">
    <w:name w:val="Łącze internetowe"/>
    <w:basedOn w:val="Domylnaczcionkaakapitu"/>
    <w:uiPriority w:val="99"/>
    <w:unhideWhenUsed/>
    <w:rsid w:val="0083181B"/>
    <w:rPr>
      <w:color w:val="0000FF" w:themeColor="hyperlink"/>
      <w:u w:val="single"/>
    </w:rPr>
  </w:style>
  <w:style w:type="character" w:customStyle="1" w:styleId="NagwekZnak">
    <w:name w:val="Nagłówek Znak"/>
    <w:basedOn w:val="Domylnaczcionkaakapitu"/>
    <w:link w:val="Nagwek"/>
    <w:uiPriority w:val="99"/>
    <w:qFormat/>
    <w:rsid w:val="00094736"/>
  </w:style>
  <w:style w:type="character" w:customStyle="1" w:styleId="StopkaZnak">
    <w:name w:val="Stopka Znak"/>
    <w:basedOn w:val="Domylnaczcionkaakapitu"/>
    <w:link w:val="Stopka"/>
    <w:uiPriority w:val="99"/>
    <w:qFormat/>
    <w:rsid w:val="00094736"/>
  </w:style>
  <w:style w:type="character" w:customStyle="1" w:styleId="i">
    <w:name w:val="i"/>
    <w:basedOn w:val="Domylnaczcionkaakapitu"/>
    <w:qFormat/>
    <w:rsid w:val="00536137"/>
  </w:style>
  <w:style w:type="character" w:customStyle="1" w:styleId="n">
    <w:name w:val="n"/>
    <w:basedOn w:val="Domylnaczcionkaakapitu"/>
    <w:qFormat/>
    <w:rsid w:val="00536137"/>
  </w:style>
  <w:style w:type="character" w:customStyle="1" w:styleId="bn">
    <w:name w:val="bn"/>
    <w:basedOn w:val="Domylnaczcionkaakapitu"/>
    <w:qFormat/>
    <w:rsid w:val="00536137"/>
  </w:style>
  <w:style w:type="character" w:customStyle="1" w:styleId="Nagwek3Znak">
    <w:name w:val="Nagłówek 3 Znak"/>
    <w:basedOn w:val="Domylnaczcionkaakapitu"/>
    <w:link w:val="Nagwek3"/>
    <w:uiPriority w:val="9"/>
    <w:semiHidden/>
    <w:qFormat/>
    <w:rsid w:val="00D84187"/>
    <w:rPr>
      <w:rFonts w:asciiTheme="majorHAnsi" w:eastAsiaTheme="majorEastAsia" w:hAnsiTheme="majorHAnsi" w:cstheme="majorBidi"/>
      <w:color w:val="243F60" w:themeColor="accent1" w:themeShade="7F"/>
      <w:sz w:val="24"/>
      <w:szCs w:val="24"/>
    </w:rPr>
  </w:style>
  <w:style w:type="character" w:customStyle="1" w:styleId="Styl12pt">
    <w:name w:val="Styl 12 pt"/>
    <w:basedOn w:val="Domylnaczcionkaakapitu"/>
    <w:qFormat/>
    <w:rsid w:val="00D90243"/>
    <w:rPr>
      <w:rFonts w:ascii="Arial" w:hAnsi="Arial" w:cs="Arial"/>
      <w:sz w:val="20"/>
    </w:rPr>
  </w:style>
  <w:style w:type="character" w:customStyle="1" w:styleId="Nagwek8Znak">
    <w:name w:val="Nagłówek 8 Znak"/>
    <w:basedOn w:val="Domylnaczcionkaakapitu"/>
    <w:link w:val="Nagwek8"/>
    <w:uiPriority w:val="9"/>
    <w:semiHidden/>
    <w:qFormat/>
    <w:rsid w:val="007A19D1"/>
    <w:rPr>
      <w:rFonts w:asciiTheme="majorHAnsi" w:eastAsiaTheme="majorEastAsia" w:hAnsiTheme="majorHAnsi" w:cstheme="majorBidi"/>
      <w:color w:val="404040" w:themeColor="text1" w:themeTint="BF"/>
      <w:sz w:val="20"/>
      <w:szCs w:val="20"/>
    </w:rPr>
  </w:style>
  <w:style w:type="character" w:styleId="Wyrnieniedelikatne">
    <w:name w:val="Subtle Emphasis"/>
    <w:basedOn w:val="Domylnaczcionkaakapitu"/>
    <w:uiPriority w:val="19"/>
    <w:qFormat/>
    <w:rsid w:val="005E593B"/>
    <w:rPr>
      <w:i/>
      <w:iCs/>
      <w:color w:val="404040" w:themeColor="text1" w:themeTint="BF"/>
    </w:rPr>
  </w:style>
  <w:style w:type="character" w:styleId="Pogrubienie">
    <w:name w:val="Strong"/>
    <w:basedOn w:val="Domylnaczcionkaakapitu"/>
    <w:uiPriority w:val="22"/>
    <w:qFormat/>
    <w:rsid w:val="00C22B91"/>
    <w:rPr>
      <w:b/>
      <w:bCs/>
    </w:rPr>
  </w:style>
  <w:style w:type="character" w:customStyle="1" w:styleId="czeindeksu">
    <w:name w:val="Łącze indeksu"/>
    <w:qFormat/>
  </w:style>
  <w:style w:type="paragraph" w:styleId="Nagwek">
    <w:name w:val="header"/>
    <w:basedOn w:val="Normalny"/>
    <w:next w:val="Tekstpodstawowy"/>
    <w:link w:val="NagwekZnak"/>
    <w:uiPriority w:val="99"/>
    <w:unhideWhenUsed/>
    <w:rsid w:val="00094736"/>
    <w:pPr>
      <w:tabs>
        <w:tab w:val="center" w:pos="4536"/>
        <w:tab w:val="right" w:pos="9072"/>
      </w:tabs>
      <w:spacing w:after="0" w:line="240" w:lineRule="auto"/>
    </w:pPr>
  </w:style>
  <w:style w:type="paragraph" w:styleId="Tekstpodstawowy">
    <w:name w:val="Body Text"/>
    <w:basedOn w:val="Normalny"/>
    <w:link w:val="TekstpodstawowyZnak"/>
    <w:rsid w:val="00E034B4"/>
    <w:pPr>
      <w:spacing w:after="120" w:line="240" w:lineRule="auto"/>
    </w:pPr>
    <w:rPr>
      <w:rFonts w:ascii="Times New Roman" w:eastAsia="Times New Roman" w:hAnsi="Times New Roman" w:cs="Times New Roman"/>
      <w:sz w:val="24"/>
      <w:szCs w:val="24"/>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Bezodstpw">
    <w:name w:val="No Spacing"/>
    <w:uiPriority w:val="1"/>
    <w:qFormat/>
    <w:rsid w:val="00A64A71"/>
  </w:style>
  <w:style w:type="paragraph" w:styleId="Tekstdymka">
    <w:name w:val="Balloon Text"/>
    <w:basedOn w:val="Normalny"/>
    <w:link w:val="TekstdymkaZnak"/>
    <w:uiPriority w:val="99"/>
    <w:semiHidden/>
    <w:unhideWhenUsed/>
    <w:qFormat/>
    <w:rsid w:val="009D48F4"/>
    <w:pPr>
      <w:spacing w:after="0" w:line="240" w:lineRule="auto"/>
    </w:pPr>
    <w:rPr>
      <w:rFonts w:ascii="Tahoma" w:hAnsi="Tahoma" w:cs="Tahoma"/>
      <w:sz w:val="16"/>
      <w:szCs w:val="16"/>
    </w:rPr>
  </w:style>
  <w:style w:type="paragraph" w:styleId="Akapitzlist">
    <w:name w:val="List Paragraph"/>
    <w:aliases w:val="normalny tekst,CW_Lista,Numerowanie,Akapit z listą BS,Kolorowa lista — akcent 11,Obiekt,List Paragraph1,Akapit z listą 1,BulletC"/>
    <w:basedOn w:val="Normalny"/>
    <w:link w:val="AkapitzlistZnak"/>
    <w:uiPriority w:val="34"/>
    <w:qFormat/>
    <w:rsid w:val="00DB4D97"/>
    <w:pPr>
      <w:ind w:left="720"/>
      <w:contextualSpacing/>
    </w:pPr>
  </w:style>
  <w:style w:type="paragraph" w:styleId="Wcicienormalne">
    <w:name w:val="Normal Indent"/>
    <w:basedOn w:val="Normalny"/>
    <w:qFormat/>
    <w:rsid w:val="00653E7F"/>
    <w:pPr>
      <w:spacing w:after="0" w:line="240" w:lineRule="auto"/>
      <w:ind w:left="708"/>
    </w:pPr>
    <w:rPr>
      <w:rFonts w:ascii="Times New Roman" w:eastAsia="Times New Roman" w:hAnsi="Times New Roman" w:cs="Times New Roman"/>
      <w:sz w:val="24"/>
      <w:szCs w:val="24"/>
    </w:rPr>
  </w:style>
  <w:style w:type="paragraph" w:styleId="Nagwekspisutreci">
    <w:name w:val="TOC Heading"/>
    <w:basedOn w:val="Nagwek1"/>
    <w:next w:val="Normalny"/>
    <w:uiPriority w:val="39"/>
    <w:unhideWhenUsed/>
    <w:qFormat/>
    <w:rsid w:val="0083181B"/>
  </w:style>
  <w:style w:type="paragraph" w:styleId="Spistreci2">
    <w:name w:val="toc 2"/>
    <w:basedOn w:val="Normalny"/>
    <w:next w:val="Normalny"/>
    <w:autoRedefine/>
    <w:uiPriority w:val="39"/>
    <w:unhideWhenUsed/>
    <w:qFormat/>
    <w:rsid w:val="0083181B"/>
    <w:pPr>
      <w:spacing w:after="100"/>
      <w:ind w:left="220"/>
    </w:pPr>
  </w:style>
  <w:style w:type="paragraph" w:styleId="Spistreci1">
    <w:name w:val="toc 1"/>
    <w:basedOn w:val="Normalny"/>
    <w:next w:val="Normalny"/>
    <w:autoRedefine/>
    <w:uiPriority w:val="39"/>
    <w:unhideWhenUsed/>
    <w:qFormat/>
    <w:rsid w:val="0083181B"/>
    <w:pPr>
      <w:spacing w:after="100"/>
    </w:pPr>
  </w:style>
  <w:style w:type="paragraph" w:styleId="Spistreci3">
    <w:name w:val="toc 3"/>
    <w:basedOn w:val="Normalny"/>
    <w:next w:val="Normalny"/>
    <w:autoRedefine/>
    <w:uiPriority w:val="39"/>
    <w:unhideWhenUsed/>
    <w:qFormat/>
    <w:rsid w:val="0083181B"/>
    <w:pPr>
      <w:spacing w:after="100"/>
      <w:ind w:left="440"/>
    </w:pPr>
  </w:style>
  <w:style w:type="paragraph" w:customStyle="1" w:styleId="Gwkaistopka">
    <w:name w:val="Główka i stopka"/>
    <w:basedOn w:val="Normalny"/>
    <w:qFormat/>
  </w:style>
  <w:style w:type="paragraph" w:styleId="Stopka">
    <w:name w:val="footer"/>
    <w:basedOn w:val="Normalny"/>
    <w:link w:val="StopkaZnak"/>
    <w:uiPriority w:val="99"/>
    <w:unhideWhenUsed/>
    <w:rsid w:val="00094736"/>
    <w:pPr>
      <w:tabs>
        <w:tab w:val="center" w:pos="4536"/>
        <w:tab w:val="right" w:pos="9072"/>
      </w:tabs>
      <w:spacing w:after="0" w:line="240" w:lineRule="auto"/>
    </w:pPr>
  </w:style>
  <w:style w:type="paragraph" w:customStyle="1" w:styleId="Default">
    <w:name w:val="Default"/>
    <w:qFormat/>
    <w:rsid w:val="00536137"/>
    <w:rPr>
      <w:rFonts w:ascii="Times New Roman" w:hAnsi="Times New Roman" w:cs="Times New Roman"/>
      <w:color w:val="000000"/>
      <w:sz w:val="24"/>
      <w:szCs w:val="24"/>
    </w:rPr>
  </w:style>
  <w:style w:type="paragraph" w:styleId="Spistreci4">
    <w:name w:val="toc 4"/>
    <w:basedOn w:val="Normalny"/>
    <w:next w:val="Normalny"/>
    <w:autoRedefine/>
    <w:uiPriority w:val="39"/>
    <w:unhideWhenUsed/>
    <w:rsid w:val="00683E53"/>
    <w:pPr>
      <w:spacing w:after="100"/>
      <w:ind w:left="660"/>
    </w:pPr>
  </w:style>
  <w:style w:type="paragraph" w:styleId="Spistreci5">
    <w:name w:val="toc 5"/>
    <w:basedOn w:val="Normalny"/>
    <w:next w:val="Normalny"/>
    <w:autoRedefine/>
    <w:uiPriority w:val="39"/>
    <w:unhideWhenUsed/>
    <w:rsid w:val="00683E53"/>
    <w:pPr>
      <w:spacing w:after="100"/>
      <w:ind w:left="880"/>
    </w:pPr>
  </w:style>
  <w:style w:type="paragraph" w:styleId="Spistreci6">
    <w:name w:val="toc 6"/>
    <w:basedOn w:val="Normalny"/>
    <w:next w:val="Normalny"/>
    <w:autoRedefine/>
    <w:uiPriority w:val="39"/>
    <w:unhideWhenUsed/>
    <w:rsid w:val="00683E53"/>
    <w:pPr>
      <w:spacing w:after="100"/>
      <w:ind w:left="1100"/>
    </w:pPr>
  </w:style>
  <w:style w:type="paragraph" w:styleId="Spistreci7">
    <w:name w:val="toc 7"/>
    <w:basedOn w:val="Normalny"/>
    <w:next w:val="Normalny"/>
    <w:autoRedefine/>
    <w:uiPriority w:val="39"/>
    <w:unhideWhenUsed/>
    <w:rsid w:val="00683E53"/>
    <w:pPr>
      <w:spacing w:after="100"/>
      <w:ind w:left="1320"/>
    </w:pPr>
  </w:style>
  <w:style w:type="paragraph" w:styleId="Spistreci8">
    <w:name w:val="toc 8"/>
    <w:basedOn w:val="Normalny"/>
    <w:next w:val="Normalny"/>
    <w:autoRedefine/>
    <w:uiPriority w:val="39"/>
    <w:unhideWhenUsed/>
    <w:rsid w:val="00683E53"/>
    <w:pPr>
      <w:spacing w:after="100"/>
      <w:ind w:left="1540"/>
    </w:pPr>
  </w:style>
  <w:style w:type="paragraph" w:styleId="Spistreci9">
    <w:name w:val="toc 9"/>
    <w:basedOn w:val="Normalny"/>
    <w:next w:val="Normalny"/>
    <w:autoRedefine/>
    <w:uiPriority w:val="39"/>
    <w:unhideWhenUsed/>
    <w:rsid w:val="00683E53"/>
    <w:pPr>
      <w:spacing w:after="100"/>
      <w:ind w:left="1760"/>
    </w:pPr>
  </w:style>
  <w:style w:type="paragraph" w:styleId="NormalnyWeb">
    <w:name w:val="Normal (Web)"/>
    <w:basedOn w:val="Normalny"/>
    <w:unhideWhenUsed/>
    <w:qFormat/>
    <w:rsid w:val="004F0AB6"/>
    <w:pPr>
      <w:spacing w:beforeAutospacing="1" w:afterAutospacing="1" w:line="240" w:lineRule="auto"/>
    </w:pPr>
    <w:rPr>
      <w:rFonts w:ascii="Times New Roman" w:eastAsia="Times New Roman" w:hAnsi="Times New Roman" w:cs="Times New Roman"/>
      <w:sz w:val="24"/>
      <w:szCs w:val="24"/>
    </w:rPr>
  </w:style>
  <w:style w:type="paragraph" w:styleId="Listapunktowana">
    <w:name w:val="List Bullet"/>
    <w:basedOn w:val="Normalny"/>
    <w:uiPriority w:val="99"/>
    <w:unhideWhenUsed/>
    <w:qFormat/>
    <w:rsid w:val="00EA2E86"/>
    <w:pPr>
      <w:numPr>
        <w:numId w:val="2"/>
      </w:numPr>
      <w:contextualSpacing/>
    </w:pPr>
  </w:style>
  <w:style w:type="paragraph" w:customStyle="1" w:styleId="Zwykytekst1">
    <w:name w:val="Zwykły tekst1"/>
    <w:basedOn w:val="Normalny"/>
    <w:qFormat/>
    <w:rsid w:val="00D90243"/>
    <w:pPr>
      <w:spacing w:after="0" w:line="360" w:lineRule="auto"/>
    </w:pPr>
    <w:rPr>
      <w:rFonts w:ascii="Courier New" w:eastAsia="Times New Roman" w:hAnsi="Courier New" w:cs="Courier New"/>
      <w:sz w:val="20"/>
      <w:szCs w:val="20"/>
      <w:lang w:eastAsia="zh-CN"/>
    </w:rPr>
  </w:style>
  <w:style w:type="paragraph" w:customStyle="1" w:styleId="Styl12ptPierwszywiersz05">
    <w:name w:val="Styl 12 pt Pierwszy wiersz:  05&quot;"/>
    <w:basedOn w:val="Normalny"/>
    <w:qFormat/>
    <w:rsid w:val="00050AEC"/>
    <w:pPr>
      <w:spacing w:after="120" w:line="240" w:lineRule="auto"/>
      <w:jc w:val="both"/>
    </w:pPr>
    <w:rPr>
      <w:rFonts w:ascii="Arial" w:eastAsia="Times New Roman" w:hAnsi="Arial" w:cs="Times New Roman"/>
      <w:sz w:val="20"/>
      <w:szCs w:val="20"/>
    </w:rPr>
  </w:style>
  <w:style w:type="paragraph" w:customStyle="1" w:styleId="Standard">
    <w:name w:val="Standard"/>
    <w:qFormat/>
    <w:rsid w:val="00560410"/>
    <w:rPr>
      <w:rFonts w:ascii="Times New Roman" w:eastAsia="Times New Roman" w:hAnsi="Times New Roman" w:cs="Times New Roman"/>
      <w:sz w:val="24"/>
      <w:szCs w:val="24"/>
    </w:rPr>
  </w:style>
  <w:style w:type="paragraph" w:customStyle="1" w:styleId="TableParagraph">
    <w:name w:val="Table Paragraph"/>
    <w:basedOn w:val="Normalny"/>
    <w:uiPriority w:val="1"/>
    <w:qFormat/>
    <w:rsid w:val="001E1944"/>
    <w:pPr>
      <w:widowControl w:val="0"/>
      <w:spacing w:after="0" w:line="240" w:lineRule="auto"/>
    </w:pPr>
    <w:rPr>
      <w:rFonts w:ascii="Arial" w:eastAsia="Arial" w:hAnsi="Arial" w:cs="Arial"/>
      <w:lang w:val="en-US" w:eastAsia="en-US"/>
    </w:rPr>
  </w:style>
  <w:style w:type="paragraph" w:customStyle="1" w:styleId="Zawartotabeli">
    <w:name w:val="Zawartość tabeli"/>
    <w:basedOn w:val="Normalny"/>
    <w:qFormat/>
    <w:rsid w:val="008722C1"/>
    <w:pPr>
      <w:widowControl w:val="0"/>
      <w:suppressLineNumbers/>
    </w:pPr>
    <w:rPr>
      <w:rFonts w:eastAsiaTheme="minorHAnsi"/>
      <w:lang w:eastAsia="en-US"/>
    </w:rPr>
  </w:style>
  <w:style w:type="table" w:styleId="Tabela-Siatka">
    <w:name w:val="Table Grid"/>
    <w:basedOn w:val="Standardowy"/>
    <w:uiPriority w:val="59"/>
    <w:rsid w:val="005361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uiPriority w:val="9"/>
    <w:semiHidden/>
    <w:rsid w:val="00A550CA"/>
    <w:rPr>
      <w:rFonts w:asciiTheme="majorHAnsi" w:eastAsiaTheme="majorEastAsia" w:hAnsiTheme="majorHAnsi" w:cstheme="majorBidi"/>
      <w:color w:val="243F60" w:themeColor="accent1" w:themeShade="7F"/>
    </w:rPr>
  </w:style>
  <w:style w:type="table" w:customStyle="1" w:styleId="Tabela-Siatka1">
    <w:name w:val="Tabela - Siatka1"/>
    <w:basedOn w:val="Standardowy"/>
    <w:next w:val="Tabela-Siatka"/>
    <w:uiPriority w:val="59"/>
    <w:rsid w:val="00A550CA"/>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30D4B"/>
    <w:rPr>
      <w:color w:val="0000FF" w:themeColor="hyperlink"/>
      <w:u w:val="single"/>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rPr>
      <w:sz w:val="20"/>
      <w:szCs w:val="20"/>
    </w:rPr>
    <w:tblPr>
      <w:tblStyleRowBandSize w:val="1"/>
      <w:tblStyleColBandSize w:val="1"/>
      <w:tblCellMar>
        <w:left w:w="108" w:type="dxa"/>
        <w:right w:w="108" w:type="dxa"/>
      </w:tblCellMar>
    </w:tblPr>
  </w:style>
  <w:style w:type="table" w:customStyle="1" w:styleId="a0">
    <w:basedOn w:val="TableNormal"/>
    <w:rPr>
      <w:sz w:val="20"/>
      <w:szCs w:val="20"/>
    </w:rPr>
    <w:tblPr>
      <w:tblStyleRowBandSize w:val="1"/>
      <w:tblStyleColBandSize w:val="1"/>
      <w:tblCellMar>
        <w:left w:w="108" w:type="dxa"/>
        <w:right w:w="108" w:type="dxa"/>
      </w:tblCellMar>
    </w:tblPr>
  </w:style>
  <w:style w:type="table" w:customStyle="1" w:styleId="a1">
    <w:basedOn w:val="TableNormal"/>
    <w:rPr>
      <w:sz w:val="20"/>
      <w:szCs w:val="20"/>
    </w:rPr>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rPr>
      <w:sz w:val="20"/>
      <w:szCs w:val="20"/>
    </w:rPr>
    <w:tblPr>
      <w:tblStyleRowBandSize w:val="1"/>
      <w:tblStyleColBandSize w:val="1"/>
      <w:tblCellMar>
        <w:left w:w="108" w:type="dxa"/>
        <w:right w:w="108" w:type="dxa"/>
      </w:tblCellMar>
    </w:tblPr>
  </w:style>
  <w:style w:type="table" w:customStyle="1" w:styleId="a5">
    <w:basedOn w:val="TableNormal"/>
    <w:rPr>
      <w:sz w:val="20"/>
      <w:szCs w:val="20"/>
    </w:rPr>
    <w:tblPr>
      <w:tblStyleRowBandSize w:val="1"/>
      <w:tblStyleColBandSize w:val="1"/>
      <w:tblCellMar>
        <w:left w:w="108" w:type="dxa"/>
        <w:right w:w="108" w:type="dxa"/>
      </w:tblCellMar>
    </w:tblPr>
  </w:style>
  <w:style w:type="paragraph" w:customStyle="1" w:styleId="Tre">
    <w:name w:val="Treść"/>
    <w:qFormat/>
    <w:rsid w:val="007D0C0F"/>
    <w:pPr>
      <w:suppressAutoHyphens/>
      <w:spacing w:after="0" w:line="240" w:lineRule="auto"/>
    </w:pPr>
    <w:rPr>
      <w:rFonts w:ascii="Helvetica" w:eastAsia="Arial Unicode MS" w:hAnsi="Helvetica" w:cs="Arial Unicode MS"/>
      <w:color w:val="000000"/>
    </w:rPr>
  </w:style>
  <w:style w:type="table" w:customStyle="1" w:styleId="TableNormal1">
    <w:name w:val="Table Normal1"/>
    <w:uiPriority w:val="2"/>
    <w:semiHidden/>
    <w:unhideWhenUsed/>
    <w:qFormat/>
    <w:rsid w:val="00EC5FB7"/>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character" w:customStyle="1" w:styleId="AkapitzlistZnak">
    <w:name w:val="Akapit z listą Znak"/>
    <w:aliases w:val="normalny tekst Znak,CW_Lista Znak,Numerowanie Znak,Akapit z listą BS Znak,Kolorowa lista — akcent 11 Znak,Obiekt Znak,List Paragraph1 Znak,Akapit z listą 1 Znak,BulletC Znak"/>
    <w:link w:val="Akapitzlist"/>
    <w:uiPriority w:val="34"/>
    <w:qFormat/>
    <w:locked/>
    <w:rsid w:val="00DD7DAE"/>
  </w:style>
  <w:style w:type="character" w:styleId="Uwydatnienie">
    <w:name w:val="Emphasis"/>
    <w:basedOn w:val="Domylnaczcionkaakapitu"/>
    <w:uiPriority w:val="20"/>
    <w:qFormat/>
    <w:rsid w:val="003667EB"/>
    <w:rPr>
      <w:i/>
      <w:iCs/>
    </w:rPr>
  </w:style>
  <w:style w:type="character" w:customStyle="1" w:styleId="hgkelc">
    <w:name w:val="hgkelc"/>
    <w:basedOn w:val="Domylnaczcionkaakapitu"/>
    <w:rsid w:val="00366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339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9kbhlKEgvzLnTc5E80JLtESMCA==">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44</Pages>
  <Words>16256</Words>
  <Characters>97540</Characters>
  <Application>Microsoft Office Word</Application>
  <DocSecurity>0</DocSecurity>
  <Lines>812</Lines>
  <Paragraphs>227</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113569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Ewelina Fuszara</cp:lastModifiedBy>
  <cp:revision>9</cp:revision>
  <cp:lastPrinted>2024-05-19T12:07:00Z</cp:lastPrinted>
  <dcterms:created xsi:type="dcterms:W3CDTF">2024-05-19T12:03:00Z</dcterms:created>
  <dcterms:modified xsi:type="dcterms:W3CDTF">2024-05-23T07:07:00Z</dcterms:modified>
</cp:coreProperties>
</file>