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7" w:rsidRPr="00CA406E" w:rsidRDefault="00D27477" w:rsidP="00D2747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E614F8" w:rsidRPr="00B03A20" w:rsidRDefault="00670D1A" w:rsidP="00D27477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B03A20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7477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 xml:space="preserve">Załącznik nr </w:t>
      </w:r>
      <w:r w:rsidR="00CA406E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7</w:t>
      </w:r>
      <w:r w:rsidR="00D27477"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705B9A" w:rsidRDefault="00705B9A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3F5E38">
        <w:rPr>
          <w:rFonts w:ascii="Times New Roman" w:eastAsia="Times New Roman" w:hAnsi="Times New Roman"/>
          <w:sz w:val="24"/>
          <w:szCs w:val="24"/>
        </w:rPr>
        <w:t>2</w:t>
      </w:r>
      <w:r w:rsidR="005743C1">
        <w:rPr>
          <w:rFonts w:ascii="Times New Roman" w:eastAsia="Times New Roman" w:hAnsi="Times New Roman"/>
          <w:sz w:val="24"/>
          <w:szCs w:val="24"/>
        </w:rPr>
        <w:t>.</w:t>
      </w:r>
      <w:r w:rsidRPr="00FD55FB">
        <w:rPr>
          <w:rFonts w:ascii="Times New Roman" w:eastAsia="Times New Roman" w:hAnsi="Times New Roman"/>
          <w:sz w:val="24"/>
          <w:szCs w:val="24"/>
        </w:rPr>
        <w:t>202</w:t>
      </w:r>
      <w:r w:rsidR="00FE1F15">
        <w:rPr>
          <w:rFonts w:ascii="Times New Roman" w:eastAsia="Times New Roman" w:hAnsi="Times New Roman"/>
          <w:sz w:val="24"/>
          <w:szCs w:val="24"/>
        </w:rPr>
        <w:t>4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CA406E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D27477" w:rsidRPr="00CA406E" w:rsidRDefault="00D27477" w:rsidP="00D274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5743C1" w:rsidRPr="005743C1" w:rsidRDefault="00D27477" w:rsidP="005743C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="005743C1" w:rsidRPr="005743C1">
        <w:rPr>
          <w:rFonts w:ascii="Times New Roman" w:hAnsi="Times New Roman"/>
          <w:b/>
          <w:sz w:val="24"/>
          <w:szCs w:val="24"/>
        </w:rPr>
        <w:t>“</w:t>
      </w:r>
      <w:r w:rsidR="003F5E38" w:rsidRPr="003F5E38">
        <w:rPr>
          <w:b/>
          <w:sz w:val="24"/>
          <w:szCs w:val="24"/>
        </w:rPr>
        <w:t xml:space="preserve"> </w:t>
      </w:r>
      <w:r w:rsidR="003F5E38" w:rsidRPr="002800EE">
        <w:rPr>
          <w:b/>
          <w:sz w:val="24"/>
          <w:szCs w:val="24"/>
        </w:rPr>
        <w:t>Przebudowa drogi gminnej Nr 080628C – ulica Prosta w zakresie przebudowy fragmentu chodnika w miejscowości Bartniczka</w:t>
      </w:r>
      <w:r w:rsidR="005743C1" w:rsidRPr="005743C1">
        <w:rPr>
          <w:rFonts w:ascii="Times New Roman" w:hAnsi="Times New Roman"/>
          <w:b/>
          <w:sz w:val="24"/>
          <w:szCs w:val="24"/>
        </w:rPr>
        <w:t>”</w:t>
      </w:r>
    </w:p>
    <w:p w:rsidR="00755BC1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 w:rsidR="00755BC1">
        <w:rPr>
          <w:rFonts w:ascii="Times New Roman" w:hAnsi="Times New Roman"/>
          <w:sz w:val="24"/>
          <w:szCs w:val="24"/>
          <w:lang w:eastAsia="zh-CN"/>
        </w:rPr>
        <w:t>,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 w:rsidR="00755BC1"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narodowego.</w:t>
      </w:r>
    </w:p>
    <w:p w:rsidR="00D27477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27477" w:rsidRPr="00CA406E" w:rsidRDefault="00D27477" w:rsidP="00CA406E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27477" w:rsidRPr="00CA406E" w:rsidRDefault="00D27477" w:rsidP="00D27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27477" w:rsidRPr="00CA406E" w:rsidRDefault="00A01423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23" w:rsidRPr="006D5124" w:rsidRDefault="00A01423" w:rsidP="00A01423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D27477" w:rsidRPr="00CA406E" w:rsidRDefault="00D27477" w:rsidP="00D27477">
      <w:pPr>
        <w:rPr>
          <w:rFonts w:ascii="Times New Roman" w:hAnsi="Times New Roman"/>
          <w:sz w:val="24"/>
          <w:szCs w:val="24"/>
        </w:rPr>
      </w:pPr>
    </w:p>
    <w:p w:rsidR="00541CC1" w:rsidRPr="00CA406E" w:rsidRDefault="00541CC1">
      <w:pPr>
        <w:rPr>
          <w:rFonts w:ascii="Times New Roman" w:hAnsi="Times New Roman"/>
          <w:sz w:val="24"/>
          <w:szCs w:val="24"/>
        </w:rPr>
      </w:pPr>
    </w:p>
    <w:sectPr w:rsidR="00541CC1" w:rsidRPr="00CA406E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477"/>
    <w:rsid w:val="000B792B"/>
    <w:rsid w:val="000E23A2"/>
    <w:rsid w:val="001F7A05"/>
    <w:rsid w:val="003B72A1"/>
    <w:rsid w:val="003F5E38"/>
    <w:rsid w:val="0046146B"/>
    <w:rsid w:val="00487F85"/>
    <w:rsid w:val="00541CC1"/>
    <w:rsid w:val="005743C1"/>
    <w:rsid w:val="005B7057"/>
    <w:rsid w:val="00661FAD"/>
    <w:rsid w:val="00670D1A"/>
    <w:rsid w:val="006F16D4"/>
    <w:rsid w:val="00705B9A"/>
    <w:rsid w:val="00755BC1"/>
    <w:rsid w:val="00804F5A"/>
    <w:rsid w:val="009D693B"/>
    <w:rsid w:val="00A01423"/>
    <w:rsid w:val="00B03311"/>
    <w:rsid w:val="00B03A20"/>
    <w:rsid w:val="00BE7549"/>
    <w:rsid w:val="00C35A56"/>
    <w:rsid w:val="00C86E16"/>
    <w:rsid w:val="00CA406E"/>
    <w:rsid w:val="00D27477"/>
    <w:rsid w:val="00DC6BBF"/>
    <w:rsid w:val="00DD3962"/>
    <w:rsid w:val="00E614F8"/>
    <w:rsid w:val="00EE35E5"/>
    <w:rsid w:val="00FD55FB"/>
    <w:rsid w:val="00FE1F15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A01423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  <w:style w:type="paragraph" w:customStyle="1" w:styleId="Normalny1">
    <w:name w:val="Normalny1"/>
    <w:rsid w:val="005743C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7</cp:revision>
  <dcterms:created xsi:type="dcterms:W3CDTF">2023-08-08T16:50:00Z</dcterms:created>
  <dcterms:modified xsi:type="dcterms:W3CDTF">2024-03-25T09:00:00Z</dcterms:modified>
</cp:coreProperties>
</file>