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C6" w:rsidRPr="002D7D8C" w:rsidRDefault="002D7D8C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EC6"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A92F0C" w:rsidRPr="00A54826" w:rsidRDefault="00A92F0C" w:rsidP="00A92F0C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ZP.271.2.</w:t>
      </w:r>
      <w:r w:rsidR="00D16B88">
        <w:rPr>
          <w:rFonts w:ascii="Times New Roman" w:eastAsia="Times New Roman" w:hAnsi="Times New Roman"/>
          <w:b/>
          <w:lang w:eastAsia="pl-PL"/>
        </w:rPr>
        <w:t>4</w:t>
      </w:r>
      <w:r w:rsidRPr="00A54826">
        <w:rPr>
          <w:rFonts w:ascii="Times New Roman" w:eastAsia="Times New Roman" w:hAnsi="Times New Roman"/>
          <w:b/>
          <w:lang w:eastAsia="pl-PL"/>
        </w:rPr>
        <w:t>.2023.AS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A92F0C" w:rsidRDefault="004F2144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D7D8C" w:rsidRPr="00A92F0C" w:rsidRDefault="008834A6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 pn.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01684E" w:rsidRPr="00A92F0C" w:rsidRDefault="0001684E" w:rsidP="00A92F0C">
      <w:pPr>
        <w:spacing w:after="0"/>
        <w:jc w:val="center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0E3166" w:rsidRPr="00D16B88" w:rsidRDefault="0001684E" w:rsidP="00D16B88">
      <w:pPr>
        <w:ind w:left="28" w:hanging="28"/>
        <w:jc w:val="center"/>
        <w:rPr>
          <w:rFonts w:ascii="Times New Roman" w:eastAsiaTheme="minorHAnsi" w:hAnsi="Times New Roman"/>
          <w:b/>
          <w:bCs/>
          <w:iCs/>
          <w:sz w:val="24"/>
          <w:szCs w:val="24"/>
        </w:rPr>
      </w:pPr>
      <w:bookmarkStart w:id="0" w:name="_Hlk104807344"/>
      <w:r w:rsidRPr="00A92F0C">
        <w:rPr>
          <w:rFonts w:ascii="Times New Roman" w:eastAsiaTheme="minorHAnsi" w:hAnsi="Times New Roman"/>
          <w:b/>
          <w:bCs/>
          <w:iCs/>
          <w:sz w:val="24"/>
          <w:szCs w:val="24"/>
        </w:rPr>
        <w:t>„</w:t>
      </w:r>
      <w:bookmarkEnd w:id="0"/>
      <w:r w:rsidR="00D16B88" w:rsidRPr="00A139A6">
        <w:rPr>
          <w:rFonts w:ascii="Times New Roman" w:hAnsi="Times New Roman"/>
          <w:b/>
          <w:bCs/>
          <w:iCs/>
          <w:sz w:val="24"/>
          <w:szCs w:val="24"/>
        </w:rPr>
        <w:t>Rozbudowa oświetlenia drogowego na terenie gminy Tuchola</w:t>
      </w:r>
      <w:r w:rsidRPr="00A92F0C">
        <w:rPr>
          <w:rFonts w:ascii="Times New Roman" w:eastAsiaTheme="minorHAnsi" w:hAnsi="Times New Roman"/>
          <w:b/>
          <w:bCs/>
          <w:iCs/>
          <w:sz w:val="24"/>
          <w:szCs w:val="24"/>
        </w:rPr>
        <w:t>”</w:t>
      </w:r>
    </w:p>
    <w:p w:rsidR="008834A6" w:rsidRPr="00A92F0C" w:rsidRDefault="008834A6" w:rsidP="00A92F0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Gminę 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Tuchola </w:t>
      </w: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oświadczam, co następuje:</w:t>
      </w:r>
    </w:p>
    <w:p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D16B88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udzieleniu</w:t>
      </w:r>
    </w:p>
    <w:p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Pr="003573CA">
        <w:rPr>
          <w:rFonts w:ascii="Times New Roman" w:eastAsia="Times New Roman" w:hAnsi="Times New Roman"/>
          <w:lang w:eastAsia="pl-PL"/>
        </w:rPr>
        <w:t>publicznego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89366F" w:rsidRDefault="0089366F" w:rsidP="008834A6">
      <w:pPr>
        <w:rPr>
          <w:rFonts w:ascii="Times New Roman" w:hAnsi="Times New Roman"/>
        </w:rPr>
      </w:pP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CE8" w:rsidRDefault="00957CE8">
      <w:r>
        <w:separator/>
      </w:r>
    </w:p>
  </w:endnote>
  <w:endnote w:type="continuationSeparator" w:id="1">
    <w:p w:rsidR="00957CE8" w:rsidRDefault="00957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CE8" w:rsidRDefault="00957CE8">
      <w:r>
        <w:separator/>
      </w:r>
    </w:p>
  </w:footnote>
  <w:footnote w:type="continuationSeparator" w:id="1">
    <w:p w:rsidR="00957CE8" w:rsidRDefault="00957CE8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3EC6"/>
    <w:rsid w:val="00175AA9"/>
    <w:rsid w:val="001865D9"/>
    <w:rsid w:val="001A5926"/>
    <w:rsid w:val="001C3301"/>
    <w:rsid w:val="001C3657"/>
    <w:rsid w:val="001D215B"/>
    <w:rsid w:val="001E5F8B"/>
    <w:rsid w:val="0022382F"/>
    <w:rsid w:val="002301D9"/>
    <w:rsid w:val="0025292B"/>
    <w:rsid w:val="002549CF"/>
    <w:rsid w:val="00266E84"/>
    <w:rsid w:val="002841DF"/>
    <w:rsid w:val="0028741C"/>
    <w:rsid w:val="002A3F31"/>
    <w:rsid w:val="002C7C23"/>
    <w:rsid w:val="002D7D8C"/>
    <w:rsid w:val="002F7B60"/>
    <w:rsid w:val="003037CB"/>
    <w:rsid w:val="00311FDF"/>
    <w:rsid w:val="00344D73"/>
    <w:rsid w:val="003450F9"/>
    <w:rsid w:val="003513CB"/>
    <w:rsid w:val="003573CA"/>
    <w:rsid w:val="00365771"/>
    <w:rsid w:val="00374C95"/>
    <w:rsid w:val="003A14E7"/>
    <w:rsid w:val="003B2E28"/>
    <w:rsid w:val="003D50C1"/>
    <w:rsid w:val="003D5268"/>
    <w:rsid w:val="003E2A6F"/>
    <w:rsid w:val="003F0BD6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A47CE"/>
    <w:rsid w:val="004B1183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8431C"/>
    <w:rsid w:val="006855BB"/>
    <w:rsid w:val="00687BAE"/>
    <w:rsid w:val="00692BAC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6623"/>
    <w:rsid w:val="008A4A8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57CE8"/>
    <w:rsid w:val="00963957"/>
    <w:rsid w:val="00965EA2"/>
    <w:rsid w:val="009667F9"/>
    <w:rsid w:val="0098296F"/>
    <w:rsid w:val="009909DD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92F0C"/>
    <w:rsid w:val="00AA2347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427F3"/>
    <w:rsid w:val="00B45080"/>
    <w:rsid w:val="00B456BA"/>
    <w:rsid w:val="00B63BF7"/>
    <w:rsid w:val="00B80432"/>
    <w:rsid w:val="00B9207D"/>
    <w:rsid w:val="00BA269D"/>
    <w:rsid w:val="00BA3B57"/>
    <w:rsid w:val="00BB3BCE"/>
    <w:rsid w:val="00BD2802"/>
    <w:rsid w:val="00BF03DE"/>
    <w:rsid w:val="00C048DF"/>
    <w:rsid w:val="00C04BDF"/>
    <w:rsid w:val="00C057DB"/>
    <w:rsid w:val="00C15555"/>
    <w:rsid w:val="00C314D1"/>
    <w:rsid w:val="00C37EE2"/>
    <w:rsid w:val="00C42CB0"/>
    <w:rsid w:val="00C621FE"/>
    <w:rsid w:val="00C64283"/>
    <w:rsid w:val="00C65863"/>
    <w:rsid w:val="00C704A6"/>
    <w:rsid w:val="00C75C68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16B88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803FA"/>
    <w:rsid w:val="00E838A5"/>
    <w:rsid w:val="00E86179"/>
    <w:rsid w:val="00E871D4"/>
    <w:rsid w:val="00E87838"/>
    <w:rsid w:val="00E92A1A"/>
    <w:rsid w:val="00E97C7D"/>
    <w:rsid w:val="00EB1574"/>
    <w:rsid w:val="00EE53F4"/>
    <w:rsid w:val="00EE6C31"/>
    <w:rsid w:val="00EF3F2A"/>
    <w:rsid w:val="00F0448A"/>
    <w:rsid w:val="00F14518"/>
    <w:rsid w:val="00F175D1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38</cp:revision>
  <cp:lastPrinted>2022-05-13T07:00:00Z</cp:lastPrinted>
  <dcterms:created xsi:type="dcterms:W3CDTF">2021-02-22T12:47:00Z</dcterms:created>
  <dcterms:modified xsi:type="dcterms:W3CDTF">2023-02-20T09:22:00Z</dcterms:modified>
</cp:coreProperties>
</file>