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C3A" w14:textId="77777777" w:rsidR="008851EB" w:rsidRPr="00F04CC8" w:rsidRDefault="008851EB" w:rsidP="00B9299F">
      <w:pPr>
        <w:spacing w:line="276" w:lineRule="auto"/>
        <w:rPr>
          <w:rFonts w:ascii="Cambria" w:hAnsi="Cambria"/>
        </w:rPr>
      </w:pPr>
    </w:p>
    <w:p w14:paraId="4DB5C30E" w14:textId="77777777" w:rsidR="00970F40" w:rsidRPr="00F04CC8" w:rsidRDefault="00970F40" w:rsidP="00891614">
      <w:pPr>
        <w:spacing w:line="276" w:lineRule="auto"/>
        <w:jc w:val="right"/>
        <w:rPr>
          <w:rFonts w:ascii="Cambria" w:hAnsi="Cambri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1D4194" w14:paraId="5737B1CA" w14:textId="77777777" w:rsidTr="00F25719">
        <w:trPr>
          <w:trHeight w:val="52"/>
        </w:trPr>
        <w:tc>
          <w:tcPr>
            <w:tcW w:w="9204" w:type="dxa"/>
          </w:tcPr>
          <w:p w14:paraId="5108BC96" w14:textId="0F6DFB02" w:rsidR="001D4194" w:rsidRDefault="00B9299F" w:rsidP="00915E1A">
            <w:pPr>
              <w:spacing w:line="276" w:lineRule="auto"/>
              <w:jc w:val="center"/>
              <w:rPr>
                <w:rFonts w:ascii="Cambria" w:eastAsia="Arial Unicode MS" w:hAnsi="Cambria" w:cs="Arial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lang w:eastAsia="pl-PL"/>
              </w:rPr>
              <w:t>Zap</w:t>
            </w:r>
            <w:r w:rsidR="006A52DA">
              <w:rPr>
                <w:rFonts w:ascii="Cambria" w:eastAsia="Arial Unicode MS" w:hAnsi="Cambria" w:cs="Arial"/>
                <w:b/>
                <w:lang w:eastAsia="pl-PL"/>
              </w:rPr>
              <w:t>ytanie ofertowe</w:t>
            </w:r>
          </w:p>
        </w:tc>
      </w:tr>
    </w:tbl>
    <w:p w14:paraId="0EAC706C" w14:textId="77777777" w:rsidR="001D4194" w:rsidRDefault="001D4194" w:rsidP="001D4194">
      <w:pPr>
        <w:spacing w:line="276" w:lineRule="auto"/>
        <w:jc w:val="center"/>
        <w:rPr>
          <w:rFonts w:ascii="Cambria" w:hAnsi="Cambria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4"/>
      </w:tblGrid>
      <w:tr w:rsidR="00264795" w:rsidRPr="00CD145F" w14:paraId="7092A49B" w14:textId="77777777" w:rsidTr="00B757BB">
        <w:trPr>
          <w:trHeight w:val="813"/>
          <w:jc w:val="center"/>
        </w:trPr>
        <w:tc>
          <w:tcPr>
            <w:tcW w:w="9072" w:type="dxa"/>
          </w:tcPr>
          <w:p w14:paraId="08619124" w14:textId="77777777" w:rsidR="00264795" w:rsidRPr="00CD145F" w:rsidRDefault="00264795" w:rsidP="00B757BB">
            <w:pPr>
              <w:jc w:val="center"/>
              <w:rPr>
                <w:rFonts w:ascii="Cambria" w:hAnsi="Cambria"/>
                <w:color w:val="808080" w:themeColor="background1" w:themeShade="80"/>
              </w:rPr>
            </w:pPr>
          </w:p>
          <w:p w14:paraId="2209C482" w14:textId="77777777" w:rsidR="00264795" w:rsidRPr="00CD145F" w:rsidRDefault="00264795" w:rsidP="00B757B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D145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GMINA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MIASTO TERESPOL</w:t>
            </w:r>
          </w:p>
          <w:p w14:paraId="6BC46C11" w14:textId="77777777" w:rsidR="00264795" w:rsidRPr="00CD145F" w:rsidRDefault="00264795" w:rsidP="00B757BB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972B4E5" w14:textId="77777777" w:rsidR="00264795" w:rsidRPr="00CD145F" w:rsidRDefault="00264795" w:rsidP="00B757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14:paraId="44C1D255" w14:textId="77777777" w:rsidR="00264795" w:rsidRPr="00CD145F" w:rsidRDefault="00264795" w:rsidP="00264795">
      <w:pPr>
        <w:jc w:val="center"/>
        <w:rPr>
          <w:rFonts w:ascii="Cambria" w:hAnsi="Cambria" w:cs="Arial"/>
          <w:sz w:val="11"/>
          <w:szCs w:val="11"/>
        </w:rPr>
      </w:pP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541EB18D" wp14:editId="388E472A">
            <wp:extent cx="685024" cy="794137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E2D1" w14:textId="77777777" w:rsidR="00264795" w:rsidRPr="00CD145F" w:rsidRDefault="00264795" w:rsidP="00264795">
      <w:pPr>
        <w:jc w:val="center"/>
        <w:rPr>
          <w:rFonts w:ascii="Cambria" w:hAnsi="Cambria" w:cs="Arial"/>
          <w:sz w:val="22"/>
          <w:szCs w:val="22"/>
        </w:rPr>
      </w:pPr>
      <w:r w:rsidRPr="00CD145F">
        <w:rPr>
          <w:rFonts w:ascii="Cambria" w:hAnsi="Cambria" w:cs="Arial"/>
          <w:sz w:val="22"/>
          <w:szCs w:val="22"/>
        </w:rPr>
        <w:t xml:space="preserve">reprezentowana przez </w:t>
      </w:r>
    </w:p>
    <w:p w14:paraId="024040E6" w14:textId="77777777" w:rsidR="00264795" w:rsidRPr="00CD145F" w:rsidRDefault="00264795" w:rsidP="00264795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Burmistrza Terespola</w:t>
      </w:r>
    </w:p>
    <w:p w14:paraId="76066A47" w14:textId="3E8AD102" w:rsidR="008F751A" w:rsidRDefault="008F751A" w:rsidP="008F751A">
      <w:pPr>
        <w:spacing w:line="276" w:lineRule="auto"/>
        <w:ind w:left="284"/>
        <w:contextualSpacing/>
        <w:jc w:val="center"/>
        <w:rPr>
          <w:rFonts w:ascii="Cambria" w:hAnsi="Cambria"/>
          <w:bCs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52DA" w:rsidRPr="006A52DA" w14:paraId="0804C062" w14:textId="77777777" w:rsidTr="00212180">
        <w:tc>
          <w:tcPr>
            <w:tcW w:w="9062" w:type="dxa"/>
          </w:tcPr>
          <w:p w14:paraId="4A5DB565" w14:textId="77777777" w:rsidR="006A52DA" w:rsidRPr="006A52DA" w:rsidRDefault="006A52DA" w:rsidP="006A52DA">
            <w:pPr>
              <w:spacing w:line="276" w:lineRule="auto"/>
              <w:ind w:left="284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6A52DA">
              <w:rPr>
                <w:rFonts w:ascii="Cambria" w:hAnsi="Cambria"/>
                <w:b/>
                <w:bCs/>
              </w:rPr>
              <w:t xml:space="preserve">ZAPYTANIE OFERTOWE </w:t>
            </w:r>
          </w:p>
        </w:tc>
      </w:tr>
    </w:tbl>
    <w:p w14:paraId="6E81198F" w14:textId="69BE6900" w:rsidR="006A52DA" w:rsidRDefault="006A52DA" w:rsidP="008F751A">
      <w:pPr>
        <w:spacing w:line="276" w:lineRule="auto"/>
        <w:ind w:left="284"/>
        <w:contextualSpacing/>
        <w:jc w:val="center"/>
        <w:rPr>
          <w:rFonts w:ascii="Cambria" w:hAnsi="Cambria"/>
          <w:bCs/>
        </w:rPr>
      </w:pPr>
    </w:p>
    <w:p w14:paraId="156929C9" w14:textId="77777777" w:rsidR="006A52DA" w:rsidRPr="006A52DA" w:rsidRDefault="006A52DA" w:rsidP="006A52DA">
      <w:pPr>
        <w:spacing w:line="276" w:lineRule="auto"/>
        <w:ind w:left="284"/>
        <w:contextualSpacing/>
        <w:jc w:val="center"/>
        <w:rPr>
          <w:rFonts w:ascii="Cambria" w:hAnsi="Cambria"/>
          <w:bCs/>
        </w:rPr>
      </w:pPr>
    </w:p>
    <w:p w14:paraId="7E74C235" w14:textId="77777777" w:rsidR="006A52DA" w:rsidRPr="006A52DA" w:rsidRDefault="006A52DA" w:rsidP="006A52DA">
      <w:pPr>
        <w:numPr>
          <w:ilvl w:val="2"/>
          <w:numId w:val="18"/>
        </w:numPr>
        <w:spacing w:line="276" w:lineRule="auto"/>
        <w:contextualSpacing/>
        <w:jc w:val="center"/>
        <w:rPr>
          <w:rFonts w:ascii="Cambria" w:hAnsi="Cambria"/>
          <w:bCs/>
        </w:rPr>
      </w:pPr>
      <w:r w:rsidRPr="006A52DA">
        <w:rPr>
          <w:rFonts w:ascii="Cambria" w:hAnsi="Cambria"/>
          <w:bCs/>
        </w:rPr>
        <w:t>Burmistrz Miasta Terespol</w:t>
      </w:r>
    </w:p>
    <w:p w14:paraId="604B6250" w14:textId="7C3E0C29" w:rsidR="006A52DA" w:rsidRPr="006A52DA" w:rsidRDefault="006A52DA" w:rsidP="006A52DA">
      <w:pPr>
        <w:numPr>
          <w:ilvl w:val="2"/>
          <w:numId w:val="18"/>
        </w:numPr>
        <w:spacing w:line="276" w:lineRule="auto"/>
        <w:contextualSpacing/>
        <w:jc w:val="center"/>
        <w:rPr>
          <w:rFonts w:ascii="Cambria" w:hAnsi="Cambria"/>
          <w:bCs/>
          <w:i/>
          <w:iCs/>
        </w:rPr>
      </w:pPr>
      <w:r w:rsidRPr="006A52DA">
        <w:rPr>
          <w:rFonts w:ascii="Cambria" w:hAnsi="Cambria"/>
          <w:bCs/>
        </w:rPr>
        <w:t>ogłasza rozpoczęcie postępowania o udzielenie zamówienia na</w:t>
      </w:r>
      <w:r w:rsidR="002E2CF9">
        <w:rPr>
          <w:rFonts w:ascii="Cambria" w:hAnsi="Cambria"/>
          <w:bCs/>
        </w:rPr>
        <w:t xml:space="preserve"> zadanie pn.</w:t>
      </w:r>
      <w:r>
        <w:rPr>
          <w:rFonts w:ascii="Cambria" w:hAnsi="Cambria"/>
          <w:bCs/>
        </w:rPr>
        <w:t>:</w:t>
      </w:r>
    </w:p>
    <w:p w14:paraId="721B7253" w14:textId="77777777" w:rsidR="00B9299F" w:rsidRPr="000D7692" w:rsidRDefault="00B9299F" w:rsidP="006A52DA">
      <w:pPr>
        <w:rPr>
          <w:rFonts w:ascii="Cambria" w:hAnsi="Cambria"/>
          <w:b/>
          <w:i/>
          <w:iCs/>
        </w:rPr>
      </w:pPr>
    </w:p>
    <w:p w14:paraId="5EA42D7A" w14:textId="3C212864" w:rsidR="006A52DA" w:rsidRPr="006A52DA" w:rsidRDefault="006A52DA" w:rsidP="006A52DA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A52DA">
        <w:rPr>
          <w:rFonts w:ascii="Cambria" w:hAnsi="Cambria"/>
          <w:b/>
          <w:bCs/>
          <w:sz w:val="20"/>
          <w:szCs w:val="20"/>
        </w:rPr>
        <w:t xml:space="preserve">Zakup i </w:t>
      </w:r>
      <w:r w:rsidR="002E15D8">
        <w:rPr>
          <w:rFonts w:ascii="Cambria" w:hAnsi="Cambria"/>
          <w:b/>
          <w:bCs/>
          <w:sz w:val="20"/>
          <w:szCs w:val="20"/>
        </w:rPr>
        <w:t>sukcesywna</w:t>
      </w:r>
      <w:r w:rsidR="002E15D8" w:rsidRPr="006A52DA">
        <w:rPr>
          <w:rFonts w:ascii="Cambria" w:hAnsi="Cambria"/>
          <w:b/>
          <w:bCs/>
          <w:sz w:val="20"/>
          <w:szCs w:val="20"/>
        </w:rPr>
        <w:t xml:space="preserve"> </w:t>
      </w:r>
      <w:r w:rsidRPr="006A52DA">
        <w:rPr>
          <w:rFonts w:ascii="Cambria" w:hAnsi="Cambria"/>
          <w:b/>
          <w:bCs/>
          <w:sz w:val="20"/>
          <w:szCs w:val="20"/>
        </w:rPr>
        <w:t xml:space="preserve">dostawa opału </w:t>
      </w:r>
      <w:r w:rsidR="002D2CEB">
        <w:rPr>
          <w:rFonts w:ascii="Cambria" w:hAnsi="Cambria"/>
          <w:b/>
          <w:bCs/>
          <w:sz w:val="20"/>
          <w:szCs w:val="20"/>
        </w:rPr>
        <w:t xml:space="preserve">wraz z transportem i rozładunkiem </w:t>
      </w:r>
      <w:r w:rsidRPr="006A52DA">
        <w:rPr>
          <w:rFonts w:ascii="Cambria" w:hAnsi="Cambria"/>
          <w:b/>
          <w:bCs/>
          <w:sz w:val="20"/>
          <w:szCs w:val="20"/>
        </w:rPr>
        <w:t>w sezonie grzewczym</w:t>
      </w:r>
      <w:r w:rsidR="002E15D8">
        <w:rPr>
          <w:rFonts w:ascii="Cambria" w:hAnsi="Cambria"/>
          <w:b/>
          <w:bCs/>
          <w:sz w:val="20"/>
          <w:szCs w:val="20"/>
        </w:rPr>
        <w:t xml:space="preserve"> </w:t>
      </w:r>
      <w:r w:rsidRPr="006A52DA">
        <w:rPr>
          <w:rFonts w:ascii="Cambria" w:hAnsi="Cambria"/>
          <w:b/>
          <w:bCs/>
          <w:sz w:val="20"/>
          <w:szCs w:val="20"/>
        </w:rPr>
        <w:t>202</w:t>
      </w:r>
      <w:r w:rsidR="00CF3F54">
        <w:rPr>
          <w:rFonts w:ascii="Cambria" w:hAnsi="Cambria"/>
          <w:b/>
          <w:bCs/>
          <w:sz w:val="20"/>
          <w:szCs w:val="20"/>
        </w:rPr>
        <w:t>3</w:t>
      </w:r>
      <w:r w:rsidRPr="006A52DA">
        <w:rPr>
          <w:rFonts w:ascii="Cambria" w:hAnsi="Cambria"/>
          <w:b/>
          <w:bCs/>
          <w:sz w:val="20"/>
          <w:szCs w:val="20"/>
        </w:rPr>
        <w:t>/202</w:t>
      </w:r>
      <w:r w:rsidR="00CF3F54">
        <w:rPr>
          <w:rFonts w:ascii="Cambria" w:hAnsi="Cambria"/>
          <w:b/>
          <w:bCs/>
          <w:sz w:val="20"/>
          <w:szCs w:val="20"/>
        </w:rPr>
        <w:t>4</w:t>
      </w:r>
      <w:r w:rsidR="002E15D8">
        <w:rPr>
          <w:rFonts w:ascii="Cambria" w:hAnsi="Cambria"/>
          <w:b/>
          <w:bCs/>
          <w:sz w:val="20"/>
          <w:szCs w:val="20"/>
        </w:rPr>
        <w:t xml:space="preserve"> </w:t>
      </w:r>
      <w:r w:rsidRPr="006A52DA">
        <w:rPr>
          <w:rFonts w:ascii="Cambria" w:hAnsi="Cambria"/>
          <w:b/>
          <w:bCs/>
          <w:sz w:val="20"/>
          <w:szCs w:val="20"/>
        </w:rPr>
        <w:t>z podziałem na części:</w:t>
      </w:r>
    </w:p>
    <w:p w14:paraId="5B7183A0" w14:textId="4883A611" w:rsidR="006A52DA" w:rsidRPr="006A52DA" w:rsidRDefault="006A52DA" w:rsidP="006A52DA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A52DA">
        <w:rPr>
          <w:rFonts w:ascii="Cambria" w:hAnsi="Cambria"/>
          <w:b/>
          <w:bCs/>
          <w:sz w:val="20"/>
          <w:szCs w:val="20"/>
        </w:rPr>
        <w:t xml:space="preserve">Część 1: Zakup i dostawa węgla kamiennego ekogroszek – luzem: </w:t>
      </w:r>
      <w:r w:rsidR="002D2CEB">
        <w:rPr>
          <w:rFonts w:ascii="Cambria" w:hAnsi="Cambria"/>
          <w:b/>
          <w:bCs/>
          <w:sz w:val="20"/>
          <w:szCs w:val="20"/>
        </w:rPr>
        <w:t>10</w:t>
      </w:r>
      <w:r w:rsidRPr="006A52DA">
        <w:rPr>
          <w:rFonts w:ascii="Cambria" w:hAnsi="Cambria"/>
          <w:b/>
          <w:bCs/>
          <w:sz w:val="20"/>
          <w:szCs w:val="20"/>
        </w:rPr>
        <w:t xml:space="preserve"> ton</w:t>
      </w:r>
    </w:p>
    <w:p w14:paraId="2CD376F4" w14:textId="5C8E1DFA" w:rsidR="006A52DA" w:rsidRPr="006A52DA" w:rsidRDefault="006A52DA" w:rsidP="006A52DA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A52DA">
        <w:rPr>
          <w:rFonts w:ascii="Cambria" w:hAnsi="Cambria"/>
          <w:b/>
          <w:bCs/>
          <w:sz w:val="20"/>
          <w:szCs w:val="20"/>
        </w:rPr>
        <w:t>Część 2: Zakup i dostawa węgla kamiennego ekogroszek – workowan</w:t>
      </w:r>
      <w:r>
        <w:rPr>
          <w:rFonts w:ascii="Cambria" w:hAnsi="Cambria"/>
          <w:b/>
          <w:bCs/>
          <w:sz w:val="20"/>
          <w:szCs w:val="20"/>
        </w:rPr>
        <w:t>ego</w:t>
      </w:r>
      <w:r w:rsidRPr="006A52DA">
        <w:rPr>
          <w:rFonts w:ascii="Cambria" w:hAnsi="Cambria"/>
          <w:b/>
          <w:bCs/>
          <w:sz w:val="20"/>
          <w:szCs w:val="20"/>
        </w:rPr>
        <w:t xml:space="preserve">: </w:t>
      </w:r>
      <w:r w:rsidR="002D2CEB">
        <w:rPr>
          <w:rFonts w:ascii="Cambria" w:hAnsi="Cambria"/>
          <w:b/>
          <w:bCs/>
          <w:sz w:val="20"/>
          <w:szCs w:val="20"/>
        </w:rPr>
        <w:t>45</w:t>
      </w:r>
      <w:r w:rsidRPr="006A52DA">
        <w:rPr>
          <w:rFonts w:ascii="Cambria" w:hAnsi="Cambria"/>
          <w:b/>
          <w:bCs/>
          <w:sz w:val="20"/>
          <w:szCs w:val="20"/>
        </w:rPr>
        <w:t xml:space="preserve"> ton</w:t>
      </w:r>
    </w:p>
    <w:p w14:paraId="478742B6" w14:textId="344BD498" w:rsidR="006A52DA" w:rsidRPr="006A52DA" w:rsidRDefault="006A52DA" w:rsidP="006A52DA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A52DA">
        <w:rPr>
          <w:rFonts w:ascii="Cambria" w:hAnsi="Cambria"/>
          <w:b/>
          <w:bCs/>
          <w:sz w:val="20"/>
          <w:szCs w:val="20"/>
        </w:rPr>
        <w:t>Część 3: Zakup i dostawa oleju opałowego lekkiego – 4000 litrów</w:t>
      </w:r>
    </w:p>
    <w:p w14:paraId="2B171251" w14:textId="5C2789A2" w:rsidR="006A52DA" w:rsidRPr="006A52DA" w:rsidRDefault="006A52DA" w:rsidP="006A52DA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013C4D0" w14:textId="77777777" w:rsidR="00B9299F" w:rsidRPr="00312FC8" w:rsidRDefault="00B9299F" w:rsidP="00B9299F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05764844" w14:textId="25501DC8" w:rsidR="0075370D" w:rsidRDefault="0075370D" w:rsidP="00A936F9">
      <w:pPr>
        <w:shd w:val="clear" w:color="auto" w:fill="FFFFFF"/>
        <w:spacing w:line="276" w:lineRule="auto"/>
        <w:ind w:left="567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Postępowanie dotyczy</w:t>
      </w:r>
      <w:r w:rsidR="006A52DA" w:rsidRPr="006A52DA">
        <w:rPr>
          <w:rFonts w:ascii="Cambria" w:eastAsia="Times New Roman" w:hAnsi="Cambria" w:cs="Arial"/>
          <w:lang w:eastAsia="pl-PL"/>
        </w:rPr>
        <w:t xml:space="preserve"> zamówie</w:t>
      </w:r>
      <w:r>
        <w:rPr>
          <w:rFonts w:ascii="Cambria" w:eastAsia="Times New Roman" w:hAnsi="Cambria" w:cs="Arial"/>
          <w:lang w:eastAsia="pl-PL"/>
        </w:rPr>
        <w:t>nia</w:t>
      </w:r>
      <w:r w:rsidR="006A52DA" w:rsidRPr="006A52DA">
        <w:rPr>
          <w:rFonts w:ascii="Cambria" w:eastAsia="Times New Roman" w:hAnsi="Cambria" w:cs="Arial"/>
          <w:lang w:eastAsia="pl-PL"/>
        </w:rPr>
        <w:t xml:space="preserve"> o wartości poniżej 130 000 zł</w:t>
      </w:r>
      <w:r>
        <w:rPr>
          <w:rFonts w:ascii="Cambria" w:eastAsia="Times New Roman" w:hAnsi="Cambria" w:cs="Arial"/>
          <w:lang w:eastAsia="pl-PL"/>
        </w:rPr>
        <w:t>.</w:t>
      </w:r>
    </w:p>
    <w:p w14:paraId="7EC7B7C4" w14:textId="7D0AF3C1" w:rsidR="006A52DA" w:rsidRPr="006A52DA" w:rsidRDefault="006A52DA" w:rsidP="00A936F9">
      <w:pPr>
        <w:shd w:val="clear" w:color="auto" w:fill="FFFFFF"/>
        <w:spacing w:line="276" w:lineRule="auto"/>
        <w:ind w:left="567"/>
        <w:jc w:val="center"/>
        <w:rPr>
          <w:rFonts w:ascii="Cambria" w:eastAsia="Times New Roman" w:hAnsi="Cambria" w:cs="Arial"/>
          <w:lang w:eastAsia="pl-PL"/>
        </w:rPr>
      </w:pPr>
      <w:r w:rsidRPr="006A52DA">
        <w:rPr>
          <w:rFonts w:ascii="Cambria" w:eastAsia="Times New Roman" w:hAnsi="Cambria" w:cs="Arial"/>
          <w:lang w:eastAsia="pl-PL"/>
        </w:rPr>
        <w:t>Do niniejszego zapytania ofertowego nie stosuje się ustawy z dnia 11 września 2019 r. Prawo Zamówień Publicznych (Dz. U. z 202</w:t>
      </w:r>
      <w:r w:rsidR="002D2CEB">
        <w:rPr>
          <w:rFonts w:ascii="Cambria" w:eastAsia="Times New Roman" w:hAnsi="Cambria" w:cs="Arial"/>
          <w:lang w:eastAsia="pl-PL"/>
        </w:rPr>
        <w:t>3</w:t>
      </w:r>
      <w:r w:rsidRPr="006A52DA">
        <w:rPr>
          <w:rFonts w:ascii="Cambria" w:eastAsia="Times New Roman" w:hAnsi="Cambria" w:cs="Arial"/>
          <w:lang w:eastAsia="pl-PL"/>
        </w:rPr>
        <w:t xml:space="preserve"> r. poz. 1</w:t>
      </w:r>
      <w:r w:rsidR="002D2CEB">
        <w:rPr>
          <w:rFonts w:ascii="Cambria" w:eastAsia="Times New Roman" w:hAnsi="Cambria" w:cs="Arial"/>
          <w:lang w:eastAsia="pl-PL"/>
        </w:rPr>
        <w:t>605</w:t>
      </w:r>
      <w:r w:rsidRPr="006A52DA">
        <w:rPr>
          <w:rFonts w:ascii="Cambria" w:eastAsia="Times New Roman" w:hAnsi="Cambria" w:cs="Arial"/>
          <w:lang w:eastAsia="pl-PL"/>
        </w:rPr>
        <w:t xml:space="preserve"> ze zm.).</w:t>
      </w:r>
    </w:p>
    <w:p w14:paraId="4EE1C4C0" w14:textId="77777777" w:rsidR="006A52DA" w:rsidRPr="006A52DA" w:rsidRDefault="006A52DA" w:rsidP="00DF748D">
      <w:pPr>
        <w:shd w:val="clear" w:color="auto" w:fill="FFFFFF"/>
        <w:spacing w:line="276" w:lineRule="auto"/>
        <w:ind w:left="567"/>
        <w:jc w:val="both"/>
        <w:rPr>
          <w:rFonts w:ascii="Cambria" w:eastAsia="Times New Roman" w:hAnsi="Cambria" w:cs="Arial"/>
          <w:lang w:eastAsia="pl-PL"/>
        </w:rPr>
      </w:pPr>
    </w:p>
    <w:p w14:paraId="00D8523B" w14:textId="77777777" w:rsidR="00B9299F" w:rsidRPr="000D7692" w:rsidRDefault="00B9299F" w:rsidP="00DF748D">
      <w:pPr>
        <w:shd w:val="clear" w:color="auto" w:fill="FFFFFF"/>
        <w:spacing w:line="276" w:lineRule="auto"/>
        <w:ind w:left="567"/>
        <w:jc w:val="both"/>
        <w:rPr>
          <w:rFonts w:ascii="Cambria" w:eastAsia="Times New Roman" w:hAnsi="Cambria" w:cs="Arial"/>
          <w:lang w:eastAsia="pl-PL"/>
        </w:rPr>
      </w:pPr>
    </w:p>
    <w:p w14:paraId="05D75297" w14:textId="77777777" w:rsidR="00B9299F" w:rsidRDefault="00B9299F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14:paraId="30882454" w14:textId="0238F596" w:rsidR="00B9299F" w:rsidRDefault="009245FB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  <w:b/>
          <w:bCs/>
        </w:rPr>
        <w:t>I</w:t>
      </w:r>
      <w:r w:rsidR="002D2CEB">
        <w:rPr>
          <w:rFonts w:ascii="Cambria" w:eastAsia="Times New Roman" w:hAnsi="Cambria" w:cs="Arial"/>
          <w:b/>
          <w:bCs/>
        </w:rPr>
        <w:t>R</w:t>
      </w:r>
      <w:r>
        <w:rPr>
          <w:rFonts w:ascii="Cambria" w:eastAsia="Times New Roman" w:hAnsi="Cambria" w:cs="Arial"/>
          <w:b/>
          <w:bCs/>
        </w:rPr>
        <w:t>.271.</w:t>
      </w:r>
      <w:r w:rsidR="002D2CEB">
        <w:rPr>
          <w:rFonts w:ascii="Cambria" w:eastAsia="Times New Roman" w:hAnsi="Cambria" w:cs="Arial"/>
          <w:b/>
          <w:bCs/>
        </w:rPr>
        <w:t>6</w:t>
      </w:r>
      <w:r>
        <w:rPr>
          <w:rFonts w:ascii="Cambria" w:eastAsia="Times New Roman" w:hAnsi="Cambria" w:cs="Arial"/>
          <w:b/>
          <w:bCs/>
        </w:rPr>
        <w:t>.202</w:t>
      </w:r>
      <w:r w:rsidR="002D2CEB">
        <w:rPr>
          <w:rFonts w:ascii="Cambria" w:eastAsia="Times New Roman" w:hAnsi="Cambria" w:cs="Arial"/>
          <w:b/>
          <w:bCs/>
        </w:rPr>
        <w:t>3</w:t>
      </w:r>
      <w:r>
        <w:rPr>
          <w:rFonts w:ascii="Cambria" w:eastAsia="Times New Roman" w:hAnsi="Cambria" w:cs="Arial"/>
          <w:b/>
          <w:bCs/>
        </w:rPr>
        <w:t>.</w:t>
      </w:r>
      <w:r w:rsidR="002D2CEB">
        <w:rPr>
          <w:rFonts w:ascii="Cambria" w:eastAsia="Times New Roman" w:hAnsi="Cambria" w:cs="Arial"/>
          <w:b/>
          <w:bCs/>
        </w:rPr>
        <w:t>AG</w:t>
      </w:r>
    </w:p>
    <w:p w14:paraId="71E675B3" w14:textId="77777777" w:rsidR="00264795" w:rsidRDefault="00264795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14:paraId="313E4402" w14:textId="77777777" w:rsidR="00B9299F" w:rsidRPr="000D7692" w:rsidRDefault="00B9299F" w:rsidP="00B9299F">
      <w:pPr>
        <w:pStyle w:val="Zwykytekst"/>
        <w:spacing w:line="276" w:lineRule="auto"/>
        <w:jc w:val="center"/>
        <w:rPr>
          <w:rFonts w:ascii="Cambria" w:hAnsi="Cambria"/>
          <w:i/>
          <w:sz w:val="24"/>
          <w:szCs w:val="24"/>
        </w:rPr>
      </w:pPr>
    </w:p>
    <w:p w14:paraId="3CC3D938" w14:textId="43A1AEFF" w:rsidR="00E70BE3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Terespol</w:t>
      </w:r>
      <w:r w:rsidR="008F751A" w:rsidRPr="000D7692">
        <w:rPr>
          <w:rFonts w:ascii="Cambria" w:hAnsi="Cambria"/>
          <w:sz w:val="24"/>
          <w:szCs w:val="24"/>
        </w:rPr>
        <w:t xml:space="preserve">, </w:t>
      </w:r>
      <w:r w:rsidR="008F751A" w:rsidRPr="00B169D3">
        <w:rPr>
          <w:rFonts w:ascii="Cambria" w:hAnsi="Cambria"/>
          <w:sz w:val="24"/>
          <w:szCs w:val="24"/>
        </w:rPr>
        <w:t xml:space="preserve">dnia </w:t>
      </w:r>
      <w:r w:rsidR="002D2CEB">
        <w:rPr>
          <w:rFonts w:ascii="Cambria" w:hAnsi="Cambria"/>
          <w:sz w:val="24"/>
          <w:szCs w:val="24"/>
        </w:rPr>
        <w:t>2</w:t>
      </w:r>
      <w:r w:rsidR="008031A8">
        <w:rPr>
          <w:rFonts w:ascii="Cambria" w:hAnsi="Cambria"/>
          <w:sz w:val="24"/>
          <w:szCs w:val="24"/>
        </w:rPr>
        <w:t>4</w:t>
      </w:r>
      <w:r w:rsidR="006A52DA">
        <w:rPr>
          <w:rFonts w:ascii="Cambria" w:hAnsi="Cambria"/>
          <w:sz w:val="24"/>
          <w:szCs w:val="24"/>
        </w:rPr>
        <w:t>.10</w:t>
      </w:r>
      <w:r w:rsidR="008F751A" w:rsidRPr="00B169D3">
        <w:rPr>
          <w:rFonts w:ascii="Cambria" w:hAnsi="Cambria"/>
          <w:sz w:val="24"/>
          <w:szCs w:val="24"/>
        </w:rPr>
        <w:t>.</w:t>
      </w:r>
      <w:r w:rsidR="008F751A">
        <w:rPr>
          <w:rFonts w:ascii="Cambria" w:hAnsi="Cambria"/>
          <w:sz w:val="24"/>
          <w:szCs w:val="24"/>
        </w:rPr>
        <w:t>202</w:t>
      </w:r>
      <w:r w:rsidR="002D2CEB">
        <w:rPr>
          <w:rFonts w:ascii="Cambria" w:hAnsi="Cambria"/>
          <w:sz w:val="24"/>
          <w:szCs w:val="24"/>
        </w:rPr>
        <w:t>3</w:t>
      </w:r>
      <w:r w:rsidR="002242D4">
        <w:rPr>
          <w:rFonts w:ascii="Cambria" w:hAnsi="Cambria"/>
          <w:sz w:val="24"/>
          <w:szCs w:val="24"/>
        </w:rPr>
        <w:t xml:space="preserve"> r.</w:t>
      </w:r>
    </w:p>
    <w:p w14:paraId="407100AD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A33C3B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EE724C8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47AF16F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B8D14ED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E68ADA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0D9B1B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A826941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80CC4EC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1A7DC49" w14:textId="77777777" w:rsidR="00B9299F" w:rsidRDefault="00B9299F" w:rsidP="0075370D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6FBA94B7" w14:textId="77777777" w:rsidR="008F751A" w:rsidRPr="00F04CC8" w:rsidRDefault="008F751A" w:rsidP="001D4194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F04CC8" w14:paraId="5933EE46" w14:textId="77777777" w:rsidTr="00970F40">
        <w:tc>
          <w:tcPr>
            <w:tcW w:w="9067" w:type="dxa"/>
            <w:shd w:val="pct12" w:color="auto" w:fill="auto"/>
          </w:tcPr>
          <w:p w14:paraId="63E81329" w14:textId="32DF242D" w:rsidR="00970F40" w:rsidRPr="00F04CC8" w:rsidRDefault="0075370D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85A6B" w:rsidRPr="00F04CC8">
              <w:rPr>
                <w:rFonts w:ascii="Cambria" w:hAnsi="Cambria"/>
                <w:b/>
                <w:sz w:val="24"/>
                <w:szCs w:val="24"/>
              </w:rPr>
              <w:t>ZAMAWIAJĄCY</w:t>
            </w:r>
          </w:p>
        </w:tc>
      </w:tr>
    </w:tbl>
    <w:p w14:paraId="3848E03A" w14:textId="77777777" w:rsidR="00264795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łącznie</w:t>
      </w:r>
      <w:r w:rsidRPr="00A01B90">
        <w:rPr>
          <w:rFonts w:ascii="Cambria" w:hAnsi="Cambria" w:cs="Arial"/>
          <w:bCs/>
          <w:color w:val="000000" w:themeColor="text1"/>
        </w:rPr>
        <w:t xml:space="preserve">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ECEE104" w14:textId="77777777" w:rsidR="00264795" w:rsidRPr="00F12A05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419B4F63" w14:textId="77777777" w:rsidR="00264795" w:rsidRPr="00B8493A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7E41693F" w14:textId="71EEEA9C" w:rsidR="00264795" w:rsidRPr="007F5426" w:rsidRDefault="00264795" w:rsidP="00264795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2E6F7F63" w14:textId="77777777" w:rsidR="00264795" w:rsidRPr="00FC7FE3" w:rsidRDefault="00264795" w:rsidP="00264795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0676C938" w14:textId="77777777" w:rsidR="008F751A" w:rsidRDefault="008F751A" w:rsidP="008F751A">
      <w:pPr>
        <w:pStyle w:val="Standard"/>
        <w:spacing w:line="276" w:lineRule="auto"/>
        <w:ind w:left="284"/>
        <w:contextualSpacing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</w:p>
    <w:p w14:paraId="4D3F349C" w14:textId="3995A981" w:rsidR="008F751A" w:rsidRDefault="00B145D9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u w:val="single"/>
        </w:rPr>
      </w:pPr>
      <w:r w:rsidRPr="002B75F0">
        <w:rPr>
          <w:rFonts w:ascii="Cambria" w:hAnsi="Cambria"/>
          <w:b/>
        </w:rPr>
        <w:t xml:space="preserve">Niniejsze </w:t>
      </w:r>
      <w:r>
        <w:rPr>
          <w:rFonts w:ascii="Cambria" w:hAnsi="Cambria"/>
          <w:b/>
        </w:rPr>
        <w:t>za</w:t>
      </w:r>
      <w:r w:rsidR="00A036DA">
        <w:rPr>
          <w:rFonts w:ascii="Cambria" w:hAnsi="Cambria"/>
          <w:b/>
        </w:rPr>
        <w:t xml:space="preserve">pytanie ofertowe </w:t>
      </w:r>
      <w:r w:rsidRPr="002B75F0">
        <w:rPr>
          <w:rFonts w:ascii="Cambria" w:hAnsi="Cambria"/>
          <w:b/>
        </w:rPr>
        <w:t xml:space="preserve"> zostało</w:t>
      </w:r>
      <w:r w:rsidRPr="002B75F0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opublikowane na stronie Zamawiającego:</w:t>
      </w:r>
      <w:r w:rsidRPr="005A0ED8">
        <w:rPr>
          <w:rFonts w:ascii="Cambria" w:hAnsi="Cambria"/>
          <w:color w:val="0070C0"/>
          <w:u w:val="single"/>
        </w:rPr>
        <w:t xml:space="preserve"> </w:t>
      </w:r>
      <w:hyperlink r:id="rId9" w:history="1">
        <w:r w:rsidR="002242D4" w:rsidRPr="00FF7953">
          <w:rPr>
            <w:rStyle w:val="Hipercze"/>
            <w:rFonts w:ascii="Cambria" w:hAnsi="Cambria"/>
          </w:rPr>
          <w:t>https://platformazakupowa.pl/pn/terespol/proceedings</w:t>
        </w:r>
      </w:hyperlink>
    </w:p>
    <w:p w14:paraId="4114C615" w14:textId="77777777" w:rsidR="002242D4" w:rsidRPr="00B82BAC" w:rsidRDefault="002242D4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F04CC8" w14:paraId="767B9BA5" w14:textId="77777777" w:rsidTr="00737051">
        <w:tc>
          <w:tcPr>
            <w:tcW w:w="9067" w:type="dxa"/>
            <w:shd w:val="pct12" w:color="auto" w:fill="auto"/>
          </w:tcPr>
          <w:p w14:paraId="0CD22FAC" w14:textId="77777777" w:rsidR="00A815CB" w:rsidRPr="00F04CC8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TRYB UDZIELENIA ZAMÓWIENIA I RODZAJ ZAMÓWIENIA.</w:t>
            </w:r>
          </w:p>
        </w:tc>
      </w:tr>
    </w:tbl>
    <w:p w14:paraId="7F0EF1B0" w14:textId="77777777" w:rsidR="00A815CB" w:rsidRPr="00F04CC8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left="426"/>
        <w:jc w:val="both"/>
        <w:rPr>
          <w:rFonts w:ascii="Cambria" w:hAnsi="Cambria"/>
        </w:rPr>
      </w:pPr>
    </w:p>
    <w:p w14:paraId="7B5AEABD" w14:textId="77777777" w:rsidR="006F1CB7" w:rsidRPr="00F04CC8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>Tryb udzielenia zamówienia:</w:t>
      </w:r>
    </w:p>
    <w:p w14:paraId="596C8DC5" w14:textId="4D330726" w:rsidR="0075370D" w:rsidRPr="006A52DA" w:rsidRDefault="00A815CB" w:rsidP="0075370D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Niniejsze postępowanie prowadzone jest </w:t>
      </w:r>
      <w:r w:rsidR="0075370D">
        <w:rPr>
          <w:rFonts w:ascii="Cambria" w:hAnsi="Cambria"/>
        </w:rPr>
        <w:t xml:space="preserve">na podstawie </w:t>
      </w:r>
      <w:r w:rsidR="0075370D" w:rsidRPr="006A52DA">
        <w:rPr>
          <w:rFonts w:ascii="Cambria" w:hAnsi="Cambria"/>
        </w:rPr>
        <w:t>Regulaminu udzielania zamówień publicznych o wartości szacunkowej nieprzekraczającej równowartości kwoty 130 000 zł, stanowiącego Załącznik nr 1 do Zarządzenia Burmistrza Miasta Terespol nr 5/2021 z dnia 5 stycznia 2021 r.  Do niniejszego zapytania ofertowego nie stosuje się ustawy z dnia 11 września 2019 r. Prawo Zamówień Publicznych (Dz. U. z 202</w:t>
      </w:r>
      <w:r w:rsidR="002D2CEB">
        <w:rPr>
          <w:rFonts w:ascii="Cambria" w:hAnsi="Cambria"/>
        </w:rPr>
        <w:t>3</w:t>
      </w:r>
      <w:r w:rsidR="0075370D" w:rsidRPr="006A52DA">
        <w:rPr>
          <w:rFonts w:ascii="Cambria" w:hAnsi="Cambria"/>
        </w:rPr>
        <w:t xml:space="preserve"> r. poz. 1</w:t>
      </w:r>
      <w:r w:rsidR="002D2CEB">
        <w:rPr>
          <w:rFonts w:ascii="Cambria" w:hAnsi="Cambria"/>
        </w:rPr>
        <w:t>605</w:t>
      </w:r>
      <w:r w:rsidR="0075370D" w:rsidRPr="006A52DA">
        <w:rPr>
          <w:rFonts w:ascii="Cambria" w:hAnsi="Cambria"/>
        </w:rPr>
        <w:t xml:space="preserve"> ze zm.).</w:t>
      </w:r>
    </w:p>
    <w:p w14:paraId="2A5DF596" w14:textId="77777777" w:rsidR="008F751A" w:rsidRPr="00915E1A" w:rsidRDefault="008F751A" w:rsidP="0075370D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color w:val="FF0000"/>
        </w:rPr>
      </w:pPr>
    </w:p>
    <w:p w14:paraId="71A34093" w14:textId="77777777" w:rsidR="006F1CB7" w:rsidRPr="00891614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</w:rPr>
      </w:pPr>
      <w:r w:rsidRPr="00891614">
        <w:rPr>
          <w:rFonts w:ascii="Cambria" w:hAnsi="Cambria"/>
          <w:b/>
        </w:rPr>
        <w:t>Rodzaj zamówienia:</w:t>
      </w:r>
      <w:r w:rsidRPr="00891614">
        <w:rPr>
          <w:rFonts w:ascii="Cambria" w:hAnsi="Cambria"/>
        </w:rPr>
        <w:t xml:space="preserve"> </w:t>
      </w:r>
      <w:r w:rsidR="008F751A">
        <w:rPr>
          <w:rFonts w:ascii="Cambria" w:hAnsi="Cambria"/>
        </w:rPr>
        <w:t>dostawa</w:t>
      </w:r>
    </w:p>
    <w:p w14:paraId="1EF13360" w14:textId="77777777" w:rsidR="00A815CB" w:rsidRPr="00891614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firstLine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891614" w14:paraId="688765F6" w14:textId="77777777" w:rsidTr="00737051">
        <w:trPr>
          <w:trHeight w:val="287"/>
        </w:trPr>
        <w:tc>
          <w:tcPr>
            <w:tcW w:w="9067" w:type="dxa"/>
            <w:shd w:val="pct12" w:color="auto" w:fill="auto"/>
          </w:tcPr>
          <w:p w14:paraId="264CB9FA" w14:textId="77777777" w:rsidR="00A815CB" w:rsidRPr="00891614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FINANSOWANIE.</w:t>
            </w:r>
          </w:p>
        </w:tc>
      </w:tr>
    </w:tbl>
    <w:p w14:paraId="2D5F8CC6" w14:textId="77777777" w:rsidR="00A815CB" w:rsidRPr="00891614" w:rsidRDefault="00A815CB" w:rsidP="00891614">
      <w:pPr>
        <w:tabs>
          <w:tab w:val="left" w:pos="709"/>
          <w:tab w:val="left" w:pos="1134"/>
        </w:tabs>
        <w:spacing w:line="276" w:lineRule="auto"/>
        <w:ind w:left="1276" w:hanging="567"/>
        <w:jc w:val="both"/>
        <w:rPr>
          <w:rFonts w:ascii="Cambria" w:hAnsi="Cambria"/>
        </w:rPr>
      </w:pPr>
    </w:p>
    <w:p w14:paraId="45A84BD1" w14:textId="71ACFDF7" w:rsidR="00B9299F" w:rsidRDefault="008F751A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hd w:val="clear" w:color="auto" w:fill="FFFFFF"/>
        </w:rPr>
      </w:pPr>
      <w:r w:rsidRPr="00C000AD">
        <w:rPr>
          <w:rFonts w:ascii="Cambria" w:hAnsi="Cambria" w:cs="Open Sans"/>
          <w:shd w:val="clear" w:color="auto" w:fill="FFFFFF"/>
        </w:rPr>
        <w:t xml:space="preserve">Zamówienie jest finansowane </w:t>
      </w:r>
      <w:r w:rsidR="00264795" w:rsidRPr="00264795">
        <w:rPr>
          <w:rFonts w:ascii="Cambria" w:hAnsi="Cambria" w:cs="Open Sans"/>
          <w:shd w:val="clear" w:color="auto" w:fill="FFFFFF"/>
        </w:rPr>
        <w:t xml:space="preserve">ze środków </w:t>
      </w:r>
      <w:r w:rsidR="0075370D">
        <w:rPr>
          <w:rFonts w:ascii="Cambria" w:hAnsi="Cambria" w:cs="Open Sans"/>
          <w:shd w:val="clear" w:color="auto" w:fill="FFFFFF"/>
        </w:rPr>
        <w:t>własnych.</w:t>
      </w:r>
    </w:p>
    <w:p w14:paraId="64715A21" w14:textId="77777777" w:rsidR="00291A33" w:rsidRPr="00891614" w:rsidRDefault="00291A33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891614" w14:paraId="49E04109" w14:textId="77777777" w:rsidTr="00C32809">
        <w:tc>
          <w:tcPr>
            <w:tcW w:w="9067" w:type="dxa"/>
            <w:shd w:val="pct12" w:color="auto" w:fill="auto"/>
          </w:tcPr>
          <w:p w14:paraId="6B9B8F95" w14:textId="77777777" w:rsidR="00970F40" w:rsidRPr="00891614" w:rsidRDefault="00970F40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OPIS PRZEDMIOTU ZAMÓWIENIA.</w:t>
            </w:r>
          </w:p>
        </w:tc>
      </w:tr>
    </w:tbl>
    <w:p w14:paraId="3B2BE47D" w14:textId="77777777" w:rsidR="00E013FE" w:rsidRPr="00915E1A" w:rsidRDefault="00E013FE" w:rsidP="00915E1A">
      <w:pPr>
        <w:spacing w:line="276" w:lineRule="auto"/>
        <w:jc w:val="both"/>
        <w:rPr>
          <w:rFonts w:ascii="Cambria" w:hAnsi="Cambria"/>
          <w:b/>
        </w:rPr>
      </w:pPr>
    </w:p>
    <w:p w14:paraId="0FA1232A" w14:textId="4D830AA1" w:rsidR="00644C87" w:rsidRDefault="006E5314" w:rsidP="00644C87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ind w:hanging="425"/>
        <w:jc w:val="both"/>
        <w:rPr>
          <w:rFonts w:ascii="Cambria" w:hAnsi="Cambria"/>
          <w:b/>
          <w:bCs/>
        </w:rPr>
      </w:pPr>
      <w:r w:rsidRPr="0075370D">
        <w:rPr>
          <w:rFonts w:ascii="Cambria" w:hAnsi="Cambria"/>
          <w:bCs/>
        </w:rPr>
        <w:t>Przedmiotem niniejszego zamówienia jest</w:t>
      </w:r>
      <w:r w:rsidR="005230EE" w:rsidRPr="0075370D">
        <w:rPr>
          <w:rFonts w:ascii="Cambria" w:hAnsi="Cambria"/>
          <w:bCs/>
        </w:rPr>
        <w:t>:</w:t>
      </w:r>
      <w:r w:rsidR="002575FA" w:rsidRPr="0075370D">
        <w:rPr>
          <w:rFonts w:ascii="Cambria" w:hAnsi="Cambria"/>
          <w:bCs/>
        </w:rPr>
        <w:t xml:space="preserve"> </w:t>
      </w:r>
      <w:r w:rsidR="0075370D" w:rsidRPr="006A52DA">
        <w:rPr>
          <w:rFonts w:ascii="Cambria" w:hAnsi="Cambria"/>
          <w:b/>
          <w:bCs/>
        </w:rPr>
        <w:t xml:space="preserve">Zakup i </w:t>
      </w:r>
      <w:r w:rsidR="002E15D8">
        <w:rPr>
          <w:rFonts w:ascii="Cambria" w:hAnsi="Cambria"/>
          <w:b/>
          <w:bCs/>
        </w:rPr>
        <w:t xml:space="preserve">sukcesywna </w:t>
      </w:r>
      <w:r w:rsidR="0075370D" w:rsidRPr="006A52DA">
        <w:rPr>
          <w:rFonts w:ascii="Cambria" w:hAnsi="Cambria"/>
          <w:b/>
          <w:bCs/>
        </w:rPr>
        <w:t xml:space="preserve">dostawa opału </w:t>
      </w:r>
      <w:r w:rsidR="002E15D8">
        <w:rPr>
          <w:rFonts w:ascii="Cambria" w:hAnsi="Cambria"/>
          <w:b/>
          <w:bCs/>
        </w:rPr>
        <w:t>wraz z transportem i rozładunkiem</w:t>
      </w:r>
      <w:r w:rsidR="00E5502D">
        <w:rPr>
          <w:rFonts w:ascii="Cambria" w:hAnsi="Cambria"/>
          <w:b/>
          <w:bCs/>
        </w:rPr>
        <w:t xml:space="preserve"> </w:t>
      </w:r>
      <w:r w:rsidR="0075370D" w:rsidRPr="006A52DA">
        <w:rPr>
          <w:rFonts w:ascii="Cambria" w:hAnsi="Cambria"/>
          <w:b/>
          <w:bCs/>
        </w:rPr>
        <w:t>w sezonie grzewczym 202</w:t>
      </w:r>
      <w:r w:rsidR="00E5502D">
        <w:rPr>
          <w:rFonts w:ascii="Cambria" w:hAnsi="Cambria"/>
          <w:b/>
          <w:bCs/>
        </w:rPr>
        <w:t>3</w:t>
      </w:r>
      <w:r w:rsidR="0075370D" w:rsidRPr="006A52DA">
        <w:rPr>
          <w:rFonts w:ascii="Cambria" w:hAnsi="Cambria"/>
          <w:b/>
          <w:bCs/>
        </w:rPr>
        <w:t>/202</w:t>
      </w:r>
      <w:r w:rsidR="00E5502D">
        <w:rPr>
          <w:rFonts w:ascii="Cambria" w:hAnsi="Cambria"/>
          <w:b/>
          <w:bCs/>
        </w:rPr>
        <w:t>4</w:t>
      </w:r>
      <w:r w:rsidR="00644C87">
        <w:rPr>
          <w:rFonts w:ascii="Cambria" w:hAnsi="Cambria"/>
          <w:b/>
          <w:bCs/>
        </w:rPr>
        <w:t xml:space="preserve"> </w:t>
      </w:r>
      <w:r w:rsidR="0075370D" w:rsidRPr="00644C87">
        <w:rPr>
          <w:rFonts w:ascii="Cambria" w:hAnsi="Cambria"/>
          <w:b/>
          <w:bCs/>
        </w:rPr>
        <w:t>z podziałem na części</w:t>
      </w:r>
      <w:r w:rsidR="00644C87">
        <w:rPr>
          <w:rFonts w:ascii="Cambria" w:hAnsi="Cambria"/>
          <w:b/>
          <w:bCs/>
        </w:rPr>
        <w:t>.</w:t>
      </w:r>
    </w:p>
    <w:p w14:paraId="1F94211F" w14:textId="50A6A08C" w:rsidR="00520850" w:rsidRPr="0075370D" w:rsidRDefault="00F11411" w:rsidP="00133FAD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 w:cs="Calibri"/>
          <w:shd w:val="clear" w:color="auto" w:fill="FFFFFF"/>
        </w:rPr>
      </w:pPr>
      <w:r w:rsidRPr="0075370D">
        <w:rPr>
          <w:rFonts w:ascii="Cambria" w:hAnsi="Cambria" w:cs="Calibri"/>
          <w:shd w:val="clear" w:color="auto" w:fill="FFFFFF"/>
        </w:rPr>
        <w:t>Zakres zamówienia obejmuje:</w:t>
      </w:r>
    </w:p>
    <w:p w14:paraId="2B7255EC" w14:textId="28AFDE3C" w:rsidR="00644C87" w:rsidRPr="00644C87" w:rsidRDefault="00644C87" w:rsidP="00644C87">
      <w:pPr>
        <w:pStyle w:val="Akapitzlist"/>
        <w:tabs>
          <w:tab w:val="left" w:pos="567"/>
          <w:tab w:val="left" w:pos="1134"/>
          <w:tab w:val="left" w:pos="1701"/>
        </w:tabs>
        <w:ind w:left="425"/>
        <w:jc w:val="both"/>
        <w:rPr>
          <w:rFonts w:ascii="Cambria" w:hAnsi="Cambria"/>
          <w:b/>
          <w:bCs/>
        </w:rPr>
      </w:pPr>
      <w:r w:rsidRPr="00644C87">
        <w:rPr>
          <w:rFonts w:ascii="Cambria" w:hAnsi="Cambria"/>
          <w:b/>
          <w:bCs/>
        </w:rPr>
        <w:t>Część 1: Zakup i dostawa węgla kamiennego ekogroszek – luzem:</w:t>
      </w:r>
      <w:r w:rsidR="00E5502D">
        <w:rPr>
          <w:rFonts w:ascii="Cambria" w:hAnsi="Cambria"/>
          <w:b/>
          <w:bCs/>
        </w:rPr>
        <w:t xml:space="preserve"> 10</w:t>
      </w:r>
      <w:r w:rsidRPr="00644C87">
        <w:rPr>
          <w:rFonts w:ascii="Cambria" w:hAnsi="Cambria"/>
          <w:b/>
          <w:bCs/>
        </w:rPr>
        <w:t xml:space="preserve"> ton</w:t>
      </w:r>
    </w:p>
    <w:p w14:paraId="5C56F8A7" w14:textId="36773FAF" w:rsidR="00644C87" w:rsidRDefault="00644C87" w:rsidP="00644C87">
      <w:pPr>
        <w:pStyle w:val="Akapitzlist"/>
        <w:tabs>
          <w:tab w:val="left" w:pos="567"/>
          <w:tab w:val="left" w:pos="1134"/>
          <w:tab w:val="left" w:pos="1701"/>
        </w:tabs>
        <w:ind w:left="425"/>
        <w:jc w:val="both"/>
        <w:rPr>
          <w:rFonts w:ascii="Cambria" w:hAnsi="Cambria"/>
          <w:b/>
          <w:bCs/>
        </w:rPr>
      </w:pPr>
      <w:r w:rsidRPr="0075370D">
        <w:rPr>
          <w:rFonts w:ascii="Cambria" w:hAnsi="Cambria"/>
          <w:b/>
          <w:bCs/>
        </w:rPr>
        <w:t xml:space="preserve">Część 2: Zakup i dostawa węgla kamiennego ekogroszek – workowanego: </w:t>
      </w:r>
      <w:r w:rsidR="00E5502D">
        <w:rPr>
          <w:rFonts w:ascii="Cambria" w:hAnsi="Cambria"/>
          <w:b/>
          <w:bCs/>
        </w:rPr>
        <w:t>45</w:t>
      </w:r>
      <w:r w:rsidRPr="0075370D">
        <w:rPr>
          <w:rFonts w:ascii="Cambria" w:hAnsi="Cambria"/>
          <w:b/>
          <w:bCs/>
        </w:rPr>
        <w:t xml:space="preserve"> ton</w:t>
      </w:r>
    </w:p>
    <w:p w14:paraId="0F8E082C" w14:textId="7A41E6EB" w:rsidR="00644C87" w:rsidRPr="00644C87" w:rsidRDefault="00644C87" w:rsidP="00644C87">
      <w:pPr>
        <w:pStyle w:val="Akapitzlist"/>
        <w:tabs>
          <w:tab w:val="left" w:pos="567"/>
          <w:tab w:val="left" w:pos="1134"/>
          <w:tab w:val="left" w:pos="1701"/>
        </w:tabs>
        <w:ind w:left="425"/>
        <w:jc w:val="both"/>
        <w:rPr>
          <w:rFonts w:ascii="Cambria" w:hAnsi="Cambria"/>
          <w:b/>
          <w:bCs/>
        </w:rPr>
      </w:pPr>
      <w:r w:rsidRPr="00644C87">
        <w:rPr>
          <w:rFonts w:ascii="Cambria" w:hAnsi="Cambria"/>
          <w:b/>
          <w:bCs/>
        </w:rPr>
        <w:t>Część 3: Zakup i dostawa oleju opałowego lekkiego 4000 litrów</w:t>
      </w:r>
    </w:p>
    <w:p w14:paraId="25AC9D2B" w14:textId="77777777" w:rsidR="007E7ACA" w:rsidRPr="007E7ACA" w:rsidRDefault="007E7ACA" w:rsidP="007E7AC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</w:rPr>
      </w:pPr>
      <w:r w:rsidRPr="007E7ACA">
        <w:rPr>
          <w:rFonts w:ascii="Cambria" w:hAnsi="Cambria"/>
        </w:rPr>
        <w:t xml:space="preserve">Przedmiotem zamówienia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857"/>
        <w:gridCol w:w="1144"/>
        <w:gridCol w:w="1826"/>
      </w:tblGrid>
      <w:tr w:rsidR="007E7ACA" w:rsidRPr="007E7ACA" w14:paraId="06377B8F" w14:textId="77777777" w:rsidTr="00E5502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4A31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  <w:b/>
              </w:rPr>
              <w:t>Nr części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3641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  <w:b/>
              </w:rPr>
              <w:t>Przedmiot zamówienia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5080" w14:textId="5F0F66E4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Liczba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2620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  <w:b/>
              </w:rPr>
              <w:t>Miejsce dostawy</w:t>
            </w:r>
          </w:p>
        </w:tc>
      </w:tr>
      <w:tr w:rsidR="007E7ACA" w:rsidRPr="007E7ACA" w14:paraId="36A674E0" w14:textId="77777777" w:rsidTr="00E5502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DFF0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  <w:b/>
              </w:rPr>
              <w:t>Część nr 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BC80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</w:rPr>
              <w:t>Zakup i dostawa węgla</w:t>
            </w:r>
            <w:r w:rsidRPr="007E7ACA">
              <w:rPr>
                <w:rFonts w:ascii="Cambria" w:hAnsi="Cambria"/>
                <w:b/>
              </w:rPr>
              <w:t xml:space="preserve"> kamiennego ekogroszek – luzem</w:t>
            </w:r>
          </w:p>
          <w:p w14:paraId="6ABE4AD2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7E7ACA">
              <w:rPr>
                <w:rFonts w:ascii="Cambria" w:hAnsi="Cambria"/>
                <w:u w:val="single"/>
              </w:rPr>
              <w:t>o parametrach</w:t>
            </w:r>
            <w:r w:rsidRPr="007E7ACA">
              <w:rPr>
                <w:rFonts w:ascii="Cambria" w:hAnsi="Cambria"/>
              </w:rPr>
              <w:t xml:space="preserve">: </w:t>
            </w:r>
          </w:p>
          <w:p w14:paraId="21494FB4" w14:textId="360BEFC6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granulacja od 5 do 25 mm</w:t>
            </w:r>
          </w:p>
          <w:p w14:paraId="14837812" w14:textId="59FE25CC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wartość opałowa nie niższa niż 26,00 KJ/kg</w:t>
            </w:r>
          </w:p>
          <w:p w14:paraId="12A20F8D" w14:textId="23B8D63C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</w:t>
            </w:r>
            <w:r w:rsidRPr="007E7ACA">
              <w:rPr>
                <w:rFonts w:ascii="Cambria" w:hAnsi="Cambria"/>
              </w:rPr>
              <w:t>zawartość siarki nie wyższa niż 0,6%</w:t>
            </w:r>
          </w:p>
          <w:p w14:paraId="6E3B52DC" w14:textId="04FF93D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zawartość popiołu nie wyższa niż 10%</w:t>
            </w:r>
          </w:p>
          <w:p w14:paraId="74E6BC6D" w14:textId="70FD737A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wilgotność nie wyższa niż 15%</w:t>
            </w:r>
          </w:p>
          <w:p w14:paraId="52D7A133" w14:textId="71B15DC0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0841" w14:textId="0905865B" w:rsidR="007E7ACA" w:rsidRPr="007E7ACA" w:rsidRDefault="00E5502D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10</w:t>
            </w:r>
            <w:r w:rsidR="007E7ACA" w:rsidRPr="007E7ACA">
              <w:rPr>
                <w:rFonts w:ascii="Cambria" w:hAnsi="Cambria"/>
                <w:b/>
              </w:rPr>
              <w:t xml:space="preserve"> ton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8093" w14:textId="00C52D14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</w:rPr>
              <w:t>Ochotnicza Straż Pożarna ul.</w:t>
            </w:r>
            <w:r w:rsidR="00E5502D">
              <w:rPr>
                <w:rFonts w:ascii="Cambria" w:hAnsi="Cambria"/>
              </w:rPr>
              <w:t xml:space="preserve"> </w:t>
            </w:r>
            <w:r w:rsidRPr="007E7ACA">
              <w:rPr>
                <w:rFonts w:ascii="Cambria" w:hAnsi="Cambria"/>
              </w:rPr>
              <w:t>Rey</w:t>
            </w:r>
            <w:r>
              <w:rPr>
                <w:rFonts w:ascii="Cambria" w:hAnsi="Cambria"/>
              </w:rPr>
              <w:t>monta</w:t>
            </w:r>
            <w:r w:rsidR="00E5502D">
              <w:rPr>
                <w:rFonts w:ascii="Cambria" w:hAnsi="Cambria"/>
              </w:rPr>
              <w:t xml:space="preserve"> 21</w:t>
            </w:r>
            <w:r w:rsidRPr="007E7ACA">
              <w:rPr>
                <w:rFonts w:ascii="Cambria" w:hAnsi="Cambria"/>
              </w:rPr>
              <w:t xml:space="preserve"> w Terespolu</w:t>
            </w:r>
          </w:p>
        </w:tc>
      </w:tr>
      <w:tr w:rsidR="007E7ACA" w:rsidRPr="007E7ACA" w14:paraId="2777B55C" w14:textId="77777777" w:rsidTr="00E5502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750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  <w:b/>
              </w:rPr>
              <w:t>Część nr 2</w:t>
            </w:r>
          </w:p>
          <w:p w14:paraId="33940BE9" w14:textId="77777777" w:rsidR="007E7ACA" w:rsidRPr="007E7ACA" w:rsidRDefault="007E7ACA" w:rsidP="007E7ACA">
            <w:pPr>
              <w:pStyle w:val="Akapitzlist"/>
              <w:tabs>
                <w:tab w:val="left" w:pos="567"/>
                <w:tab w:val="left" w:pos="1134"/>
                <w:tab w:val="left" w:pos="1701"/>
              </w:tabs>
              <w:spacing w:line="276" w:lineRule="auto"/>
              <w:ind w:left="425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A6EF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</w:rPr>
              <w:t>Zakup i dostawa węgla</w:t>
            </w:r>
            <w:r w:rsidRPr="007E7ACA">
              <w:rPr>
                <w:rFonts w:ascii="Cambria" w:hAnsi="Cambria"/>
                <w:b/>
              </w:rPr>
              <w:t xml:space="preserve"> kamiennego ekogroszek – workowany</w:t>
            </w:r>
          </w:p>
          <w:p w14:paraId="0EA60EFF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7E7ACA">
              <w:rPr>
                <w:rFonts w:ascii="Cambria" w:hAnsi="Cambria"/>
                <w:u w:val="single"/>
              </w:rPr>
              <w:t>o parametrach</w:t>
            </w:r>
            <w:r w:rsidRPr="007E7ACA">
              <w:rPr>
                <w:rFonts w:ascii="Cambria" w:hAnsi="Cambria"/>
              </w:rPr>
              <w:t xml:space="preserve">: </w:t>
            </w:r>
          </w:p>
          <w:p w14:paraId="1399FCE5" w14:textId="38FDDCEB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granulacja od 5 do 25 mm</w:t>
            </w:r>
          </w:p>
          <w:p w14:paraId="15878FC5" w14:textId="6A1A1174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wartość opałowa nie niższa niż 26,00 KJ/kg</w:t>
            </w:r>
          </w:p>
          <w:p w14:paraId="0CA34359" w14:textId="3301BCA9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zawartość siarki nie wyższa niż 0,6%</w:t>
            </w:r>
          </w:p>
          <w:p w14:paraId="6E5B6B72" w14:textId="38C55BC0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zawartość popiołu nie wyższa niż 10%</w:t>
            </w:r>
          </w:p>
          <w:p w14:paraId="4435E482" w14:textId="4F1D1546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7E7ACA">
              <w:rPr>
                <w:rFonts w:ascii="Cambria" w:hAnsi="Cambria"/>
              </w:rPr>
              <w:t>wilgotność nie wyższa niż 15%</w:t>
            </w:r>
          </w:p>
          <w:p w14:paraId="628C1EE0" w14:textId="3C668609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5470" w14:textId="3D591C28" w:rsidR="007E7ACA" w:rsidRPr="007E7ACA" w:rsidRDefault="00E5502D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45 </w:t>
            </w:r>
            <w:r w:rsidR="007E7ACA" w:rsidRPr="007E7ACA">
              <w:rPr>
                <w:rFonts w:ascii="Cambria" w:hAnsi="Cambria"/>
                <w:b/>
              </w:rPr>
              <w:t>ton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1718" w14:textId="77777777" w:rsidR="007E7ACA" w:rsidRPr="007E7ACA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7E7ACA">
              <w:rPr>
                <w:rFonts w:ascii="Cambria" w:hAnsi="Cambria"/>
              </w:rPr>
              <w:t>Budynek Urzędu Miasta ul. Wojska Polskiego 132       w Terespolu</w:t>
            </w:r>
          </w:p>
        </w:tc>
      </w:tr>
      <w:tr w:rsidR="004E175E" w:rsidRPr="004E175E" w14:paraId="495405C6" w14:textId="77777777" w:rsidTr="00E5502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4265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4E175E">
              <w:rPr>
                <w:rFonts w:ascii="Cambria" w:hAnsi="Cambria"/>
                <w:b/>
              </w:rPr>
              <w:t>Część nr 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EA77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4E175E">
              <w:rPr>
                <w:rFonts w:ascii="Cambria" w:hAnsi="Cambria"/>
              </w:rPr>
              <w:t xml:space="preserve">Zakup i dostawa </w:t>
            </w:r>
            <w:r w:rsidRPr="004E175E">
              <w:rPr>
                <w:rFonts w:ascii="Cambria" w:hAnsi="Cambria"/>
                <w:b/>
              </w:rPr>
              <w:t>oleju opałowego lekkiego</w:t>
            </w:r>
          </w:p>
          <w:p w14:paraId="2BAFC5E7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  <w:u w:val="single"/>
              </w:rPr>
              <w:t>Wymagane parametry oleju opałowego</w:t>
            </w:r>
            <w:r w:rsidRPr="004E175E">
              <w:rPr>
                <w:rFonts w:ascii="Cambria" w:hAnsi="Cambria"/>
              </w:rPr>
              <w:t>:</w:t>
            </w:r>
          </w:p>
          <w:p w14:paraId="1147ED43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Zamawiający wymaga, aby parametry oleju opałowego były zgodne z parametrami określonymi normą PN-C-96024 tj.: </w:t>
            </w:r>
          </w:p>
          <w:p w14:paraId="0F65DB9D" w14:textId="2BB83665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- Gęstość w temperaturze 15 st. C nie wyższa niż 860 kg/m3; </w:t>
            </w:r>
          </w:p>
          <w:p w14:paraId="51A6D952" w14:textId="35B90D2C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- Wartość opałowa min 42,6 MJ/kg; </w:t>
            </w:r>
          </w:p>
          <w:p w14:paraId="08EBFCFA" w14:textId="4FD06166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 -Temperatura zapłonu min. 56 st. C </w:t>
            </w:r>
          </w:p>
          <w:p w14:paraId="6054C2A8" w14:textId="0330DFEB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  -Lepkość kinematyczna w temperaturze 20 st. C max. 6 mm/s </w:t>
            </w:r>
          </w:p>
          <w:p w14:paraId="15040A82" w14:textId="54E1B2B8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- Temperatura płynięcia max -20 st. C;  </w:t>
            </w:r>
            <w:r w:rsidR="00E5502D" w:rsidRPr="004E175E">
              <w:rPr>
                <w:rFonts w:ascii="Cambria" w:hAnsi="Cambria"/>
              </w:rPr>
              <w:t xml:space="preserve">                  </w:t>
            </w:r>
            <w:r w:rsidR="00761D1E" w:rsidRPr="004E175E">
              <w:rPr>
                <w:rFonts w:ascii="Cambria" w:hAnsi="Cambria"/>
              </w:rPr>
              <w:t>-</w:t>
            </w:r>
            <w:r w:rsidR="00E5502D" w:rsidRPr="004E175E">
              <w:rPr>
                <w:rFonts w:ascii="Cambria" w:hAnsi="Cambria"/>
              </w:rPr>
              <w:t xml:space="preserve"> </w:t>
            </w:r>
            <w:r w:rsidRPr="004E175E">
              <w:rPr>
                <w:rFonts w:ascii="Cambria" w:hAnsi="Cambria"/>
              </w:rPr>
              <w:t xml:space="preserve">Pozostałość po koksowaniu (z 10% pozostałości destylacyjnej) max. 0,3 % (m/m); </w:t>
            </w:r>
          </w:p>
          <w:p w14:paraId="5713DC8A" w14:textId="2ACC9739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Zawartość siarki max 0,1 % (m/m); </w:t>
            </w:r>
          </w:p>
          <w:p w14:paraId="300086A1" w14:textId="008FCA58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Zawartość wody max. 200 mg/kg; </w:t>
            </w:r>
          </w:p>
          <w:p w14:paraId="1F39A8EE" w14:textId="3B1C611F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Zawartość zanieczyszczeń stałych max. 24 mg/kg; </w:t>
            </w:r>
          </w:p>
          <w:p w14:paraId="02126F28" w14:textId="5E1DB2DC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Pozostałość po spopielaniu max. 0,01 % (m/m); </w:t>
            </w:r>
          </w:p>
          <w:p w14:paraId="183F09F4" w14:textId="3264DC9F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 xml:space="preserve"> Skład frakcyjny:</w:t>
            </w:r>
          </w:p>
          <w:p w14:paraId="456DA6DD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>do 250 ºC destyluje max. 65 % (v/v)</w:t>
            </w:r>
          </w:p>
          <w:p w14:paraId="1AA7593C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vertAlign w:val="superscript"/>
              </w:rPr>
            </w:pPr>
            <w:r w:rsidRPr="004E175E">
              <w:rPr>
                <w:rFonts w:ascii="Cambria" w:hAnsi="Cambria"/>
              </w:rPr>
              <w:t>do 350 ºC destyluje max. 85 % (v/v)</w:t>
            </w:r>
          </w:p>
          <w:p w14:paraId="21170A52" w14:textId="22503546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E175E">
              <w:rPr>
                <w:rFonts w:ascii="Cambria" w:hAnsi="Cambria"/>
              </w:rPr>
              <w:t>barwa czerwona.</w:t>
            </w:r>
          </w:p>
          <w:p w14:paraId="0BF3B61F" w14:textId="47C80AF9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7DEF" w14:textId="49AEB941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4E175E">
              <w:rPr>
                <w:rFonts w:ascii="Cambria" w:hAnsi="Cambria"/>
                <w:b/>
              </w:rPr>
              <w:t>4 000 litrów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F5EB" w14:textId="77777777" w:rsidR="007E7ACA" w:rsidRPr="004E175E" w:rsidRDefault="007E7ACA" w:rsidP="007E7ACA">
            <w:pPr>
              <w:tabs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ascii="Cambria" w:hAnsi="Cambria"/>
                <w:b/>
              </w:rPr>
            </w:pPr>
            <w:r w:rsidRPr="004E175E">
              <w:rPr>
                <w:rFonts w:ascii="Cambria" w:hAnsi="Cambria"/>
              </w:rPr>
              <w:t>Budynek Urzędu Miasta ul. Czerwonego Krzyża 26                  w Terespolu</w:t>
            </w:r>
          </w:p>
        </w:tc>
      </w:tr>
    </w:tbl>
    <w:p w14:paraId="7F1C4C65" w14:textId="524DDA11" w:rsidR="00ED1EBC" w:rsidRPr="00F2443B" w:rsidRDefault="00520850" w:rsidP="00761D1E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b/>
          <w:bCs/>
          <w:color w:val="FF0000"/>
          <w:sz w:val="22"/>
          <w:szCs w:val="22"/>
        </w:rPr>
      </w:pPr>
      <w:r w:rsidRPr="004E175E">
        <w:rPr>
          <w:rFonts w:ascii="Cambria" w:eastAsia="Andale Sans UI" w:hAnsi="Cambria" w:cs="Tahoma"/>
          <w:b/>
          <w:bCs/>
          <w:kern w:val="3"/>
          <w:lang w:bidi="en-US"/>
        </w:rPr>
        <w:t>S</w:t>
      </w:r>
      <w:r w:rsidR="00F11411" w:rsidRPr="004E175E">
        <w:rPr>
          <w:rFonts w:ascii="Cambria" w:eastAsia="Andale Sans UI" w:hAnsi="Cambria" w:cs="Tahoma"/>
          <w:b/>
          <w:bCs/>
          <w:kern w:val="3"/>
          <w:lang w:bidi="en-US"/>
        </w:rPr>
        <w:t xml:space="preserve">zczegółowy </w:t>
      </w:r>
      <w:r w:rsidR="00ED1EBC" w:rsidRPr="004E175E">
        <w:rPr>
          <w:rFonts w:ascii="Cambria" w:eastAsia="Andale Sans UI" w:hAnsi="Cambria" w:cs="Tahoma"/>
          <w:b/>
          <w:bCs/>
          <w:kern w:val="3"/>
          <w:lang w:bidi="en-US"/>
        </w:rPr>
        <w:t xml:space="preserve">opis przedmiotu zamówienia zawarty jest w zał. Nr 1 do </w:t>
      </w:r>
      <w:r w:rsidR="00DA57B6" w:rsidRPr="004E175E">
        <w:rPr>
          <w:rFonts w:ascii="Cambria" w:eastAsia="Andale Sans UI" w:hAnsi="Cambria" w:cs="Tahoma"/>
          <w:b/>
          <w:bCs/>
          <w:kern w:val="3"/>
          <w:lang w:bidi="en-US"/>
        </w:rPr>
        <w:t>z</w:t>
      </w:r>
      <w:r w:rsidR="007E7ACA" w:rsidRPr="004E175E">
        <w:rPr>
          <w:rFonts w:ascii="Cambria" w:eastAsia="Andale Sans UI" w:hAnsi="Cambria" w:cs="Tahoma"/>
          <w:b/>
          <w:bCs/>
          <w:kern w:val="3"/>
          <w:lang w:bidi="en-US"/>
        </w:rPr>
        <w:t xml:space="preserve">apytania ofertowego </w:t>
      </w:r>
      <w:r w:rsidR="00ED1EBC" w:rsidRPr="004E175E">
        <w:rPr>
          <w:rFonts w:ascii="Cambria" w:eastAsia="Andale Sans UI" w:hAnsi="Cambria" w:cs="Tahoma"/>
          <w:b/>
          <w:bCs/>
          <w:kern w:val="3"/>
          <w:lang w:bidi="en-US"/>
        </w:rPr>
        <w:t>– Opisie przedmiotu zamówienia</w:t>
      </w:r>
      <w:r w:rsidR="00ED1EBC" w:rsidRPr="00F2443B">
        <w:rPr>
          <w:rFonts w:ascii="Cambria" w:eastAsia="Andale Sans UI" w:hAnsi="Cambria" w:cs="Tahoma"/>
          <w:b/>
          <w:bCs/>
          <w:color w:val="FF0000"/>
          <w:kern w:val="3"/>
          <w:lang w:bidi="en-US"/>
        </w:rPr>
        <w:t>.</w:t>
      </w:r>
    </w:p>
    <w:p w14:paraId="4BE28A14" w14:textId="165ADD8F" w:rsidR="00761D1E" w:rsidRDefault="00761D1E" w:rsidP="00761D1E">
      <w:pPr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Podane wielkości asortymentu stanowią wartości szacunkowe, Zamawiający informuje                    o możliwości zmiany wyżej określonych wielkości dostaw, w przypadku zaistnienia okoliczności, na które Zamawiający nie ma wpływu.</w:t>
      </w:r>
    </w:p>
    <w:p w14:paraId="4CD7EDD8" w14:textId="77777777" w:rsidR="00761D1E" w:rsidRDefault="00761D1E" w:rsidP="00761D1E">
      <w:pPr>
        <w:jc w:val="both"/>
        <w:rPr>
          <w:rFonts w:ascii="Times New Roman" w:hAnsi="Times New Roman" w:cs="Times New Roman"/>
        </w:rPr>
      </w:pPr>
    </w:p>
    <w:p w14:paraId="12CC4360" w14:textId="77777777" w:rsidR="00761D1E" w:rsidRDefault="00761D1E" w:rsidP="0076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Przewidywane terminy dostaw:</w:t>
      </w:r>
    </w:p>
    <w:p w14:paraId="41416D6D" w14:textId="7BFC363A" w:rsidR="00761D1E" w:rsidRDefault="00761D1E" w:rsidP="00761D1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Część 1: Zakup  i dostawa węgla kamiennego ekogroszek – luzem: do </w:t>
      </w:r>
      <w:r w:rsidR="00F2443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ton</w:t>
      </w:r>
    </w:p>
    <w:p w14:paraId="46E04A2E" w14:textId="77777777" w:rsidR="00694812" w:rsidRDefault="00761D1E" w:rsidP="00761D1E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</w:t>
      </w:r>
      <w:r w:rsidR="00F2443B">
        <w:rPr>
          <w:rFonts w:ascii="Times New Roman" w:hAnsi="Times New Roman" w:cs="Times New Roman"/>
        </w:rPr>
        <w:t xml:space="preserve"> 2024 – 5 ton</w:t>
      </w:r>
    </w:p>
    <w:p w14:paraId="060FC73E" w14:textId="5CB27FDE" w:rsidR="00761D1E" w:rsidRDefault="00761D1E" w:rsidP="00761D1E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marzec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5 ton</w:t>
      </w:r>
    </w:p>
    <w:p w14:paraId="265B446E" w14:textId="2A2CE732" w:rsidR="00761D1E" w:rsidRDefault="00761D1E" w:rsidP="00761D1E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Część 2: Zakup i dostawa węgla kamiennego ekogroszek – workowany: do </w:t>
      </w:r>
      <w:r w:rsidR="00F2443B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ton</w:t>
      </w:r>
    </w:p>
    <w:p w14:paraId="165CFE90" w14:textId="0F9B47E1" w:rsidR="00761D1E" w:rsidRDefault="00761D1E" w:rsidP="00761D1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listopad 202</w:t>
      </w:r>
      <w:r w:rsidR="00F244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– </w:t>
      </w:r>
      <w:r w:rsidR="00F244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ton</w:t>
      </w:r>
    </w:p>
    <w:p w14:paraId="089EA28C" w14:textId="3B663672" w:rsidR="00761D1E" w:rsidRDefault="00761D1E" w:rsidP="00761D1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grudzień 202</w:t>
      </w:r>
      <w:r w:rsidR="00F244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 – 10 ton</w:t>
      </w:r>
    </w:p>
    <w:p w14:paraId="48CE8C3B" w14:textId="4B3DF4E3" w:rsidR="00761D1E" w:rsidRDefault="00761D1E" w:rsidP="00761D1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styczeń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10 ton</w:t>
      </w:r>
    </w:p>
    <w:p w14:paraId="36E69631" w14:textId="4C23C449" w:rsidR="00761D1E" w:rsidRDefault="00761D1E" w:rsidP="00761D1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10 ton</w:t>
      </w:r>
    </w:p>
    <w:p w14:paraId="471C98B6" w14:textId="65BAAA25" w:rsidR="00761D1E" w:rsidRDefault="00761D1E" w:rsidP="00761D1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10 ton</w:t>
      </w:r>
    </w:p>
    <w:p w14:paraId="2F1B5FD3" w14:textId="77777777" w:rsidR="00761D1E" w:rsidRPr="00142339" w:rsidRDefault="00761D1E" w:rsidP="00761D1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Część 3: Zakup i dostawa oleju opałowego lekkiego do 4 000 litrów</w:t>
      </w:r>
    </w:p>
    <w:p w14:paraId="4837F619" w14:textId="33C12534" w:rsidR="00761D1E" w:rsidRDefault="00761D1E" w:rsidP="00761D1E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grudzień 202</w:t>
      </w:r>
      <w:r w:rsidR="00F244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 – 1000 litrów</w:t>
      </w:r>
    </w:p>
    <w:p w14:paraId="25E8EBC2" w14:textId="584DB4B9" w:rsidR="00761D1E" w:rsidRDefault="00761D1E" w:rsidP="00761D1E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styczeń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1000 litrów</w:t>
      </w:r>
    </w:p>
    <w:p w14:paraId="73A940AC" w14:textId="01EB2657" w:rsidR="00761D1E" w:rsidRDefault="00761D1E" w:rsidP="00761D1E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1000 litrów</w:t>
      </w:r>
    </w:p>
    <w:p w14:paraId="3F230676" w14:textId="3B743E52" w:rsidR="00761D1E" w:rsidRDefault="00761D1E" w:rsidP="00761D1E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202</w:t>
      </w:r>
      <w:r w:rsidR="00F244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– 1000 litrów</w:t>
      </w:r>
    </w:p>
    <w:p w14:paraId="3DBBBFFF" w14:textId="77777777" w:rsidR="00761D1E" w:rsidRPr="00142339" w:rsidRDefault="00761D1E" w:rsidP="00761D1E">
      <w:pPr>
        <w:pStyle w:val="Akapitzlist"/>
        <w:tabs>
          <w:tab w:val="left" w:pos="993"/>
        </w:tabs>
        <w:jc w:val="both"/>
        <w:rPr>
          <w:rFonts w:ascii="Times New Roman" w:hAnsi="Times New Roman"/>
        </w:rPr>
      </w:pPr>
    </w:p>
    <w:p w14:paraId="5ADE6E27" w14:textId="77777777" w:rsidR="00761D1E" w:rsidRDefault="00761D1E" w:rsidP="00761D1E">
      <w:pPr>
        <w:jc w:val="both"/>
        <w:rPr>
          <w:rFonts w:ascii="Times New Roman" w:eastAsia="TimesNewRoman" w:hAnsi="Times New Roman" w:cs="Times New Roman"/>
        </w:rPr>
      </w:pPr>
    </w:p>
    <w:p w14:paraId="2234A95C" w14:textId="55422644" w:rsidR="00761D1E" w:rsidRDefault="00761D1E" w:rsidP="00761D1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dopuszcza składanie ofert częściowych na jedną, dwie</w:t>
      </w:r>
      <w:r w:rsidR="00F2443B">
        <w:rPr>
          <w:rFonts w:ascii="Times New Roman" w:eastAsia="Calibri" w:hAnsi="Times New Roman" w:cs="Times New Roman"/>
        </w:rPr>
        <w:t xml:space="preserve"> lub</w:t>
      </w:r>
      <w:r>
        <w:rPr>
          <w:rFonts w:ascii="Times New Roman" w:eastAsia="Calibri" w:hAnsi="Times New Roman" w:cs="Times New Roman"/>
        </w:rPr>
        <w:t xml:space="preserve"> trzy części.</w:t>
      </w:r>
    </w:p>
    <w:p w14:paraId="5951E412" w14:textId="77777777" w:rsidR="00761D1E" w:rsidRDefault="00761D1E" w:rsidP="00761D1E">
      <w:pPr>
        <w:jc w:val="both"/>
        <w:rPr>
          <w:rFonts w:ascii="Times New Roman" w:eastAsia="Calibri" w:hAnsi="Times New Roman" w:cs="Times New Roman"/>
        </w:rPr>
      </w:pPr>
    </w:p>
    <w:p w14:paraId="0FB38E81" w14:textId="77777777" w:rsidR="00761D1E" w:rsidRPr="00761D1E" w:rsidRDefault="00761D1E" w:rsidP="00761D1E">
      <w:pPr>
        <w:pStyle w:val="Akapitzlist"/>
        <w:tabs>
          <w:tab w:val="left" w:pos="567"/>
          <w:tab w:val="left" w:pos="1134"/>
          <w:tab w:val="left" w:pos="1701"/>
        </w:tabs>
        <w:spacing w:line="276" w:lineRule="auto"/>
        <w:ind w:left="425"/>
        <w:jc w:val="both"/>
        <w:rPr>
          <w:b/>
          <w:bCs/>
          <w:sz w:val="22"/>
          <w:szCs w:val="22"/>
        </w:rPr>
      </w:pPr>
    </w:p>
    <w:p w14:paraId="7BABBF0A" w14:textId="77777777" w:rsidR="006C4CB3" w:rsidRPr="004649FF" w:rsidRDefault="001F3C81" w:rsidP="004649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DBDB" w:themeFill="accent3" w:themeFillTint="66"/>
        <w:tabs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eastAsia="Cambria" w:hAnsi="Cambria" w:cs="Cambria"/>
          <w:b/>
        </w:rPr>
      </w:pPr>
      <w:r w:rsidRPr="00F04CC8">
        <w:rPr>
          <w:rFonts w:ascii="Cambria" w:eastAsia="Cambria" w:hAnsi="Cambria" w:cs="Cambria"/>
          <w:b/>
        </w:rPr>
        <w:t>Kody Wspólnego Słownika Zamówień</w:t>
      </w:r>
    </w:p>
    <w:p w14:paraId="06CCE8AF" w14:textId="77777777" w:rsidR="001F3C81" w:rsidRPr="00B169D3" w:rsidRDefault="001F3C81" w:rsidP="008A147E">
      <w:pPr>
        <w:shd w:val="clear" w:color="auto" w:fill="FFFFFF"/>
        <w:spacing w:line="276" w:lineRule="auto"/>
        <w:ind w:firstLine="284"/>
        <w:jc w:val="both"/>
        <w:rPr>
          <w:rFonts w:ascii="Cambria" w:eastAsia="Cambria" w:hAnsi="Cambria" w:cs="Cambria"/>
          <w:bCs/>
          <w:color w:val="000000" w:themeColor="text1"/>
        </w:rPr>
      </w:pPr>
      <w:r w:rsidRPr="00F82812">
        <w:rPr>
          <w:rStyle w:val="Odwoaniedokomentarza"/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169D3">
        <w:rPr>
          <w:rFonts w:ascii="Cambria" w:eastAsia="Cambria" w:hAnsi="Cambria" w:cs="Cambria"/>
          <w:b/>
          <w:color w:val="000000" w:themeColor="text1"/>
        </w:rPr>
        <w:t>Wspólny Słownik Zamówień (CPV</w:t>
      </w:r>
      <w:r w:rsidRPr="00B169D3">
        <w:rPr>
          <w:rFonts w:ascii="Cambria" w:eastAsia="Cambria" w:hAnsi="Cambria" w:cs="Cambria"/>
          <w:bCs/>
          <w:color w:val="000000" w:themeColor="text1"/>
        </w:rPr>
        <w:t xml:space="preserve">): </w:t>
      </w:r>
    </w:p>
    <w:p w14:paraId="0D3156E1" w14:textId="77777777" w:rsidR="005761EF" w:rsidRDefault="005761EF" w:rsidP="005761EF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</w:p>
    <w:p w14:paraId="641BEBB1" w14:textId="2E2B5207" w:rsidR="005761EF" w:rsidRPr="005761EF" w:rsidRDefault="00000000" w:rsidP="005761EF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hyperlink r:id="rId10" w:history="1">
        <w:r w:rsidR="005761EF" w:rsidRPr="005761EF">
          <w:rPr>
            <w:rStyle w:val="Hipercze"/>
            <w:rFonts w:ascii="Cambria" w:hAnsi="Cambria" w:cs="Arial"/>
            <w:bCs/>
            <w:u w:val="none"/>
          </w:rPr>
          <w:t>09111</w:t>
        </w:r>
        <w:r w:rsidR="00F2443B">
          <w:rPr>
            <w:rStyle w:val="Hipercze"/>
            <w:rFonts w:ascii="Cambria" w:hAnsi="Cambria" w:cs="Arial"/>
            <w:bCs/>
            <w:u w:val="none"/>
          </w:rPr>
          <w:t>2</w:t>
        </w:r>
        <w:r w:rsidR="00F06820">
          <w:rPr>
            <w:rStyle w:val="Hipercze"/>
            <w:rFonts w:ascii="Cambria" w:hAnsi="Cambria" w:cs="Arial"/>
            <w:bCs/>
            <w:u w:val="none"/>
          </w:rPr>
          <w:t>1</w:t>
        </w:r>
        <w:r w:rsidR="005761EF" w:rsidRPr="005761EF">
          <w:rPr>
            <w:rStyle w:val="Hipercze"/>
            <w:rFonts w:ascii="Cambria" w:hAnsi="Cambria" w:cs="Arial"/>
            <w:bCs/>
            <w:u w:val="none"/>
          </w:rPr>
          <w:t>0-</w:t>
        </w:r>
      </w:hyperlink>
      <w:r w:rsidR="00F06820">
        <w:rPr>
          <w:rStyle w:val="Hipercze"/>
          <w:rFonts w:ascii="Cambria" w:hAnsi="Cambria" w:cs="Arial"/>
          <w:bCs/>
          <w:u w:val="none"/>
        </w:rPr>
        <w:t>5</w:t>
      </w:r>
      <w:r w:rsidR="005761EF" w:rsidRPr="005761EF">
        <w:rPr>
          <w:rFonts w:ascii="Cambria" w:hAnsi="Cambria" w:cs="Arial"/>
          <w:bCs/>
        </w:rPr>
        <w:t xml:space="preserve"> </w:t>
      </w:r>
      <w:r w:rsidR="00E809FA">
        <w:rPr>
          <w:rFonts w:ascii="Cambria" w:hAnsi="Cambria" w:cs="Arial"/>
          <w:bCs/>
        </w:rPr>
        <w:t>–</w:t>
      </w:r>
      <w:r w:rsidR="005761EF">
        <w:rPr>
          <w:rFonts w:ascii="Cambria" w:hAnsi="Cambria" w:cs="Arial"/>
          <w:bCs/>
        </w:rPr>
        <w:t xml:space="preserve"> </w:t>
      </w:r>
      <w:r w:rsidR="00E809FA">
        <w:rPr>
          <w:rFonts w:ascii="Cambria" w:hAnsi="Cambria" w:cs="Arial"/>
          <w:bCs/>
        </w:rPr>
        <w:t>węgiel i paliwa na bazie węgla</w:t>
      </w:r>
    </w:p>
    <w:p w14:paraId="540B1240" w14:textId="493647AA" w:rsidR="005761EF" w:rsidRDefault="00E809FA" w:rsidP="005761EF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E809FA">
        <w:rPr>
          <w:rFonts w:ascii="Cambria" w:hAnsi="Cambria" w:cs="Arial"/>
          <w:bCs/>
        </w:rPr>
        <w:t>09</w:t>
      </w:r>
      <w:r w:rsidR="00F06820">
        <w:rPr>
          <w:rFonts w:ascii="Cambria" w:hAnsi="Cambria" w:cs="Arial"/>
          <w:bCs/>
        </w:rPr>
        <w:t>135105-5</w:t>
      </w:r>
      <w:r>
        <w:rPr>
          <w:rFonts w:ascii="Cambria" w:hAnsi="Cambria" w:cs="Arial"/>
          <w:bCs/>
        </w:rPr>
        <w:t xml:space="preserve"> - </w:t>
      </w:r>
      <w:r w:rsidRPr="00E809FA">
        <w:rPr>
          <w:rFonts w:ascii="Cambria" w:hAnsi="Cambria" w:cs="Arial"/>
          <w:bCs/>
        </w:rPr>
        <w:t xml:space="preserve"> </w:t>
      </w:r>
      <w:r w:rsidRPr="00E809FA">
        <w:rPr>
          <w:rFonts w:ascii="Cambria" w:hAnsi="Cambria" w:cs="Arial"/>
        </w:rPr>
        <w:t>oleje lekkie</w:t>
      </w:r>
    </w:p>
    <w:p w14:paraId="774DB37C" w14:textId="77777777" w:rsidR="002575FA" w:rsidRPr="00305D4B" w:rsidRDefault="002575FA" w:rsidP="00305D4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944C5" w:rsidRPr="00F04CC8" w14:paraId="38DF3724" w14:textId="77777777" w:rsidTr="00C32809">
        <w:tc>
          <w:tcPr>
            <w:tcW w:w="9067" w:type="dxa"/>
            <w:shd w:val="pct12" w:color="auto" w:fill="auto"/>
          </w:tcPr>
          <w:p w14:paraId="7AEB8877" w14:textId="3D949101" w:rsidR="00A944C5" w:rsidRPr="00A036DA" w:rsidRDefault="00A944C5" w:rsidP="00A036D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A036DA">
              <w:rPr>
                <w:rFonts w:ascii="Cambria" w:hAnsi="Cambria"/>
                <w:b/>
              </w:rPr>
              <w:t xml:space="preserve">TERMIN WYKONANIA ZAMÓWIENIA.   </w:t>
            </w:r>
          </w:p>
        </w:tc>
      </w:tr>
    </w:tbl>
    <w:p w14:paraId="665327EF" w14:textId="77777777" w:rsidR="00A944C5" w:rsidRDefault="00A944C5" w:rsidP="00915E1A">
      <w:pPr>
        <w:spacing w:line="276" w:lineRule="auto"/>
        <w:jc w:val="both"/>
        <w:rPr>
          <w:rFonts w:ascii="Cambria" w:hAnsi="Cambria"/>
          <w:b/>
          <w:color w:val="FF0000"/>
        </w:rPr>
      </w:pPr>
    </w:p>
    <w:p w14:paraId="1F2FDD15" w14:textId="77777777" w:rsidR="00A53D63" w:rsidRPr="00E809FA" w:rsidRDefault="002575FA" w:rsidP="00E809FA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Cs/>
        </w:rPr>
      </w:pPr>
      <w:r w:rsidRPr="00E809FA">
        <w:rPr>
          <w:rFonts w:ascii="Cambria" w:hAnsi="Cambria" w:cs="Arial"/>
          <w:bCs/>
        </w:rPr>
        <w:t xml:space="preserve">Wykonawca zobowiązany jest wykonać przedmiot zamówienia w terminie do </w:t>
      </w:r>
    </w:p>
    <w:p w14:paraId="0432C488" w14:textId="66E267E7" w:rsidR="00FD33E9" w:rsidRPr="00694812" w:rsidRDefault="00E809FA" w:rsidP="00A53D63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/>
          <w:bCs/>
        </w:rPr>
      </w:pPr>
      <w:r w:rsidRPr="00694812">
        <w:rPr>
          <w:rFonts w:ascii="Cambria" w:hAnsi="Cambria" w:cs="Arial"/>
          <w:b/>
          <w:bCs/>
        </w:rPr>
        <w:t>30</w:t>
      </w:r>
      <w:r w:rsidR="002242D4" w:rsidRPr="00694812">
        <w:rPr>
          <w:rFonts w:ascii="Cambria" w:hAnsi="Cambria" w:cs="Arial"/>
          <w:b/>
          <w:bCs/>
        </w:rPr>
        <w:t xml:space="preserve"> </w:t>
      </w:r>
      <w:r w:rsidRPr="00694812">
        <w:rPr>
          <w:rFonts w:ascii="Cambria" w:hAnsi="Cambria" w:cs="Arial"/>
          <w:b/>
          <w:bCs/>
        </w:rPr>
        <w:t>kwietnia</w:t>
      </w:r>
      <w:r w:rsidR="002242D4" w:rsidRPr="00694812">
        <w:rPr>
          <w:rFonts w:ascii="Cambria" w:hAnsi="Cambria" w:cs="Arial"/>
          <w:b/>
          <w:bCs/>
        </w:rPr>
        <w:t xml:space="preserve"> 202</w:t>
      </w:r>
      <w:r w:rsidR="00F06820" w:rsidRPr="00694812">
        <w:rPr>
          <w:rFonts w:ascii="Cambria" w:hAnsi="Cambria" w:cs="Arial"/>
          <w:b/>
          <w:bCs/>
        </w:rPr>
        <w:t>4</w:t>
      </w:r>
      <w:r w:rsidR="002242D4" w:rsidRPr="00694812">
        <w:rPr>
          <w:rFonts w:ascii="Cambria" w:hAnsi="Cambria" w:cs="Arial"/>
          <w:b/>
          <w:bCs/>
        </w:rPr>
        <w:t xml:space="preserve"> r. </w:t>
      </w:r>
    </w:p>
    <w:p w14:paraId="64A0A5AD" w14:textId="77777777" w:rsidR="001B339E" w:rsidRPr="00A53D63" w:rsidRDefault="001B339E" w:rsidP="00A53D63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251AAA" w:rsidRPr="00F04CC8" w14:paraId="40A57B20" w14:textId="77777777" w:rsidTr="00C32809">
        <w:tc>
          <w:tcPr>
            <w:tcW w:w="9067" w:type="dxa"/>
            <w:shd w:val="pct12" w:color="auto" w:fill="auto"/>
          </w:tcPr>
          <w:p w14:paraId="5FCC6E04" w14:textId="2DCFD737" w:rsidR="008F751A" w:rsidRPr="001B339E" w:rsidRDefault="00251AAA" w:rsidP="001B339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</w:rPr>
            </w:pPr>
            <w:r w:rsidRPr="001B339E">
              <w:rPr>
                <w:rFonts w:ascii="Cambria" w:hAnsi="Cambria"/>
                <w:b/>
              </w:rPr>
              <w:t>OPIS SPOSOBU PRZYGOTOWANIA OFERTY.</w:t>
            </w:r>
          </w:p>
        </w:tc>
      </w:tr>
    </w:tbl>
    <w:p w14:paraId="0CADB7B2" w14:textId="68F486C9" w:rsidR="001B339E" w:rsidRP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/>
          <w:bCs/>
        </w:rPr>
        <w:t>Wykonawca może złożyć jedną ofertę</w:t>
      </w:r>
      <w:r w:rsidR="001B339E" w:rsidRPr="001B339E">
        <w:rPr>
          <w:rFonts w:ascii="Cambria" w:eastAsia="Cambria" w:hAnsi="Cambria" w:cs="Cambria"/>
          <w:bCs/>
        </w:rPr>
        <w:t xml:space="preserve"> na jedną, dwie</w:t>
      </w:r>
      <w:r w:rsidR="001B339E" w:rsidRPr="001B339E">
        <w:rPr>
          <w:rFonts w:ascii="Cambria" w:eastAsia="Cambria" w:hAnsi="Cambria" w:cs="Cambria"/>
        </w:rPr>
        <w:t xml:space="preserve">, </w:t>
      </w:r>
      <w:r w:rsidR="00F06820">
        <w:rPr>
          <w:rFonts w:ascii="Cambria" w:eastAsia="Cambria" w:hAnsi="Cambria" w:cs="Cambria"/>
        </w:rPr>
        <w:t xml:space="preserve">lub </w:t>
      </w:r>
      <w:r w:rsidR="001B339E" w:rsidRPr="001B339E">
        <w:rPr>
          <w:rFonts w:ascii="Cambria" w:eastAsia="Cambria" w:hAnsi="Cambria" w:cs="Cambria"/>
        </w:rPr>
        <w:t>trzy części.</w:t>
      </w:r>
    </w:p>
    <w:p w14:paraId="4A79D4EE" w14:textId="0E99DCD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 xml:space="preserve">Złożenie więcej niż jednej </w:t>
      </w:r>
      <w:r w:rsidRPr="004E175E">
        <w:rPr>
          <w:rFonts w:ascii="Cambria" w:eastAsia="Cambria" w:hAnsi="Cambria" w:cs="Cambria"/>
          <w:bCs/>
        </w:rPr>
        <w:t xml:space="preserve">oferty </w:t>
      </w:r>
      <w:r w:rsidR="00F06820" w:rsidRPr="004E175E">
        <w:rPr>
          <w:rFonts w:ascii="Cambria" w:eastAsia="Cambria" w:hAnsi="Cambria" w:cs="Cambria"/>
          <w:bCs/>
        </w:rPr>
        <w:t xml:space="preserve">na jedną część </w:t>
      </w:r>
      <w:r w:rsidRPr="004E175E">
        <w:rPr>
          <w:rFonts w:ascii="Cambria" w:eastAsia="Cambria" w:hAnsi="Cambria" w:cs="Cambria"/>
          <w:bCs/>
        </w:rPr>
        <w:t xml:space="preserve">spowoduje </w:t>
      </w:r>
      <w:r w:rsidRPr="006C54EA">
        <w:rPr>
          <w:rFonts w:ascii="Cambria" w:eastAsia="Cambria" w:hAnsi="Cambria" w:cs="Cambria"/>
          <w:bCs/>
        </w:rPr>
        <w:t>odrzucenie wszystkich ofert złożonych przez Wykonawcę.</w:t>
      </w:r>
    </w:p>
    <w:p w14:paraId="3815AF56" w14:textId="7777777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>Ofertę należy sporządzić zgodnie z wymaganiami umieszczonymi w zapytaniu oraz dołączyć wszystkie wymagane dokumenty i oświadczenia.</w:t>
      </w:r>
    </w:p>
    <w:p w14:paraId="197C7053" w14:textId="7777777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>Treść oferty musi być zgodna z treścią Zapytania Ofertowego.</w:t>
      </w:r>
    </w:p>
    <w:p w14:paraId="7C33B04F" w14:textId="7777777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>Oferta wraz z załącznikami musi być sporządzona czytelnie.</w:t>
      </w:r>
    </w:p>
    <w:p w14:paraId="4BBD110C" w14:textId="6D65F452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 xml:space="preserve">Wszelkie zmiany naniesione przez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 xml:space="preserve">ykonawcę w treści oferty po jej sporządzeniu muszą być parafowane przez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>ykonawcę.</w:t>
      </w:r>
    </w:p>
    <w:p w14:paraId="79BFCED2" w14:textId="6ABC5BE4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 xml:space="preserve">Oferta musi być podpisana przez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 xml:space="preserve">ykonawcę, tj. osobę (osoby) reprezentującą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 xml:space="preserve">ykonawcę, zgodnie z zasadami reprezentacji wskazanymi we właściwym rejestrze lub osobę (osoby) upoważnioną do reprezentowania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>ykonawcy.</w:t>
      </w:r>
    </w:p>
    <w:p w14:paraId="6898FE84" w14:textId="5685A5D4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 xml:space="preserve">Jeżeli osoba (osoby) podpisująca ofertę (reprezentująca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 xml:space="preserve">ykonawcę lub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>ykonawców występujących wspólnie) działa na podstawie pełnomocnictwa, pełnomocnictwo to</w:t>
      </w:r>
      <w:r w:rsidR="001C58B1">
        <w:rPr>
          <w:rFonts w:ascii="Cambria" w:eastAsia="Cambria" w:hAnsi="Cambria" w:cs="Cambria"/>
          <w:bCs/>
        </w:rPr>
        <w:t xml:space="preserve"> </w:t>
      </w:r>
      <w:r w:rsidRPr="006C54EA">
        <w:rPr>
          <w:rFonts w:ascii="Cambria" w:eastAsia="Cambria" w:hAnsi="Cambria" w:cs="Cambria"/>
          <w:bCs/>
        </w:rPr>
        <w:t>w formie oryginału lub kopii poświadczonej za zgodność                                z oryginałem przez notariusza musi zostać dołączone do oferty.</w:t>
      </w:r>
    </w:p>
    <w:p w14:paraId="6CDE6030" w14:textId="7777777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5E5FFC00" w14:textId="7777777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 xml:space="preserve">Wykonawca ponosi wszelkie koszty związane z przygotowaniem i złożeniem </w:t>
      </w:r>
      <w:r w:rsidRPr="006C54EA">
        <w:rPr>
          <w:rFonts w:ascii="Cambria" w:eastAsia="Cambria" w:hAnsi="Cambria" w:cs="Cambria"/>
          <w:bCs/>
        </w:rPr>
        <w:lastRenderedPageBreak/>
        <w:t>oferty.</w:t>
      </w:r>
    </w:p>
    <w:p w14:paraId="491E01AB" w14:textId="77777777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>Zaleca się, aby strony oferty były trwale ze sobą połączone i kolejno ponumerowane.</w:t>
      </w:r>
    </w:p>
    <w:p w14:paraId="514A7A2A" w14:textId="5142B773" w:rsidR="001B339E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Cs/>
        </w:rPr>
        <w:t xml:space="preserve">Zaleca się, aby każda strona oferty zawierająca jakąkolwiek treść była podpisana lub parafowana przez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>ykonawcę.</w:t>
      </w:r>
    </w:p>
    <w:p w14:paraId="7039F709" w14:textId="781824D8" w:rsidR="006C54EA" w:rsidRPr="006C54EA" w:rsidRDefault="006C54EA" w:rsidP="001B339E">
      <w:pPr>
        <w:pStyle w:val="Standard"/>
        <w:numPr>
          <w:ilvl w:val="1"/>
          <w:numId w:val="25"/>
        </w:numPr>
        <w:jc w:val="both"/>
        <w:rPr>
          <w:rFonts w:ascii="Cambria" w:eastAsia="Cambria" w:hAnsi="Cambria" w:cs="Cambria"/>
        </w:rPr>
      </w:pPr>
      <w:r w:rsidRPr="006C54EA">
        <w:rPr>
          <w:rFonts w:ascii="Cambria" w:eastAsia="Cambria" w:hAnsi="Cambria" w:cs="Cambria"/>
          <w:b/>
          <w:bCs/>
        </w:rPr>
        <w:t>Oferta musi zawierać:</w:t>
      </w:r>
    </w:p>
    <w:p w14:paraId="7AC70914" w14:textId="5D102879" w:rsidR="006C54EA" w:rsidRPr="006C54EA" w:rsidRDefault="006C54EA" w:rsidP="006C54EA">
      <w:pPr>
        <w:pStyle w:val="Standard"/>
        <w:numPr>
          <w:ilvl w:val="0"/>
          <w:numId w:val="23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  <w:b/>
        </w:rPr>
        <w:t xml:space="preserve">Oświadczenia i dokumenty wymagane </w:t>
      </w:r>
      <w:r w:rsidR="001B339E">
        <w:rPr>
          <w:rFonts w:ascii="Cambria" w:eastAsia="Cambria" w:hAnsi="Cambria" w:cs="Cambria"/>
          <w:b/>
        </w:rPr>
        <w:t xml:space="preserve">w </w:t>
      </w:r>
      <w:r w:rsidRPr="006C54EA">
        <w:rPr>
          <w:rFonts w:ascii="Cambria" w:eastAsia="Cambria" w:hAnsi="Cambria" w:cs="Cambria"/>
          <w:b/>
        </w:rPr>
        <w:t>Zapytani</w:t>
      </w:r>
      <w:r w:rsidR="001B339E">
        <w:rPr>
          <w:rFonts w:ascii="Cambria" w:eastAsia="Cambria" w:hAnsi="Cambria" w:cs="Cambria"/>
          <w:b/>
        </w:rPr>
        <w:t>u</w:t>
      </w:r>
      <w:r w:rsidRPr="006C54EA">
        <w:rPr>
          <w:rFonts w:ascii="Cambria" w:eastAsia="Cambria" w:hAnsi="Cambria" w:cs="Cambria"/>
          <w:b/>
        </w:rPr>
        <w:t xml:space="preserve"> Ofertow</w:t>
      </w:r>
      <w:r w:rsidR="001B339E">
        <w:rPr>
          <w:rFonts w:ascii="Cambria" w:eastAsia="Cambria" w:hAnsi="Cambria" w:cs="Cambria"/>
          <w:b/>
        </w:rPr>
        <w:t>ym</w:t>
      </w:r>
      <w:r w:rsidRPr="006C54EA">
        <w:rPr>
          <w:rFonts w:ascii="Cambria" w:eastAsia="Cambria" w:hAnsi="Cambria" w:cs="Cambria"/>
          <w:b/>
        </w:rPr>
        <w:t>.</w:t>
      </w:r>
    </w:p>
    <w:p w14:paraId="40B44B5D" w14:textId="0619B324" w:rsidR="006C54EA" w:rsidRPr="006C54EA" w:rsidRDefault="006C54EA" w:rsidP="006C54EA">
      <w:pPr>
        <w:pStyle w:val="Standard"/>
        <w:numPr>
          <w:ilvl w:val="0"/>
          <w:numId w:val="23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  <w:b/>
        </w:rPr>
        <w:t xml:space="preserve">Formularz ofertowy - (Załącznik nr </w:t>
      </w:r>
      <w:r w:rsidR="00393299">
        <w:rPr>
          <w:rFonts w:ascii="Cambria" w:eastAsia="Cambria" w:hAnsi="Cambria" w:cs="Cambria"/>
          <w:b/>
        </w:rPr>
        <w:t>3</w:t>
      </w:r>
      <w:r w:rsidRPr="006C54EA">
        <w:rPr>
          <w:rFonts w:ascii="Cambria" w:eastAsia="Cambria" w:hAnsi="Cambria" w:cs="Cambria"/>
          <w:b/>
        </w:rPr>
        <w:t xml:space="preserve"> do Zapytania Ofertowego)</w:t>
      </w:r>
      <w:r w:rsidRPr="006C54EA">
        <w:rPr>
          <w:rFonts w:ascii="Cambria" w:eastAsia="Cambria" w:hAnsi="Cambria" w:cs="Cambria"/>
        </w:rPr>
        <w:t xml:space="preserve"> </w:t>
      </w:r>
      <w:r w:rsidRPr="006C54EA">
        <w:rPr>
          <w:rFonts w:ascii="Cambria" w:eastAsia="Cambria" w:hAnsi="Cambria" w:cs="Cambria"/>
        </w:rPr>
        <w:br/>
        <w:t xml:space="preserve">– w przypadku składania oferty przez podmioty występujące wspólnie należy podać nazwy (firmy) oraz dokładne adresy wszystkich </w:t>
      </w:r>
      <w:r w:rsidR="00F91368">
        <w:rPr>
          <w:rFonts w:ascii="Cambria" w:eastAsia="Cambria" w:hAnsi="Cambria" w:cs="Cambria"/>
        </w:rPr>
        <w:t>W</w:t>
      </w:r>
      <w:r w:rsidRPr="006C54EA">
        <w:rPr>
          <w:rFonts w:ascii="Cambria" w:eastAsia="Cambria" w:hAnsi="Cambria" w:cs="Cambria"/>
        </w:rPr>
        <w:t>ykonawców składających ofertę wspólną.</w:t>
      </w:r>
    </w:p>
    <w:p w14:paraId="16AA4FEA" w14:textId="77777777" w:rsidR="001B339E" w:rsidRDefault="006C54EA" w:rsidP="001B339E">
      <w:pPr>
        <w:pStyle w:val="Standard"/>
        <w:numPr>
          <w:ilvl w:val="0"/>
          <w:numId w:val="23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</w:rPr>
        <w:t>Pełnomocnictwo –</w:t>
      </w:r>
      <w:r w:rsidRPr="006C54EA">
        <w:rPr>
          <w:rFonts w:ascii="Cambria" w:eastAsia="Cambria" w:hAnsi="Cambria" w:cs="Cambria"/>
          <w:i/>
        </w:rPr>
        <w:t xml:space="preserve"> o ile dotyczy;</w:t>
      </w:r>
    </w:p>
    <w:p w14:paraId="35E26738" w14:textId="77777777" w:rsidR="001B339E" w:rsidRDefault="006C54EA" w:rsidP="001B339E">
      <w:pPr>
        <w:pStyle w:val="Standard"/>
        <w:numPr>
          <w:ilvl w:val="1"/>
          <w:numId w:val="26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  <w:b/>
          <w:bCs/>
          <w:iCs/>
          <w:u w:val="single"/>
        </w:rPr>
        <w:t>Wykonawcy wspólnie ubiegający się o udzielenie zamówienia</w:t>
      </w:r>
      <w:r w:rsidRPr="006C54EA">
        <w:rPr>
          <w:rFonts w:ascii="Cambria" w:eastAsia="Cambria" w:hAnsi="Cambria" w:cs="Cambria"/>
          <w:b/>
          <w:bCs/>
          <w:iCs/>
        </w:rPr>
        <w:t xml:space="preserve"> </w:t>
      </w:r>
      <w:r w:rsidRPr="006C54EA">
        <w:rPr>
          <w:rFonts w:ascii="Cambria" w:eastAsia="Cambria" w:hAnsi="Cambria" w:cs="Cambria"/>
          <w:bCs/>
          <w:iCs/>
        </w:rPr>
        <w:t xml:space="preserve">ustanawiają pełnomocnika do reprezentowania ich w postępowaniu o udzielenie zamówienia publicznego albo reprezentowania w postępowaniu i zawarcia umowy w sprawie zamówienia publicznego. </w:t>
      </w:r>
      <w:r w:rsidRPr="006C54EA">
        <w:rPr>
          <w:rFonts w:ascii="Cambria" w:eastAsia="Cambria" w:hAnsi="Cambria" w:cs="Cambria"/>
          <w:b/>
          <w:bCs/>
          <w:iCs/>
          <w:u w:val="single"/>
        </w:rPr>
        <w:t>Pełnomocnictwo należy w oryginale (lub kserokopii potwierdzonej za zgodność z oryginałem przez notariusza) dołączyć do oferty</w:t>
      </w:r>
      <w:r w:rsidRPr="006C54EA">
        <w:rPr>
          <w:rFonts w:ascii="Cambria" w:eastAsia="Cambria" w:hAnsi="Cambria" w:cs="Cambria"/>
          <w:bCs/>
          <w:iCs/>
        </w:rPr>
        <w:t xml:space="preserve"> – wszelka korespondencja dotycząca niniejszego postępowania prowadzona będzie z pełnomocnikiem. </w:t>
      </w:r>
    </w:p>
    <w:p w14:paraId="39A953EB" w14:textId="6F5D2A7B" w:rsidR="001B339E" w:rsidRDefault="006C54EA" w:rsidP="001B339E">
      <w:pPr>
        <w:pStyle w:val="Standard"/>
        <w:numPr>
          <w:ilvl w:val="1"/>
          <w:numId w:val="26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</w:rPr>
        <w:t xml:space="preserve">W przypadku </w:t>
      </w:r>
      <w:r w:rsidR="00F91368">
        <w:rPr>
          <w:rFonts w:ascii="Cambria" w:eastAsia="Cambria" w:hAnsi="Cambria" w:cs="Cambria"/>
        </w:rPr>
        <w:t>W</w:t>
      </w:r>
      <w:r w:rsidRPr="006C54EA">
        <w:rPr>
          <w:rFonts w:ascii="Cambria" w:eastAsia="Cambria" w:hAnsi="Cambria" w:cs="Cambria"/>
        </w:rPr>
        <w:t>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4C3343D4" w14:textId="2CF65325" w:rsidR="001B339E" w:rsidRDefault="006C54EA" w:rsidP="001B339E">
      <w:pPr>
        <w:pStyle w:val="Standard"/>
        <w:numPr>
          <w:ilvl w:val="1"/>
          <w:numId w:val="26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  <w:bCs/>
        </w:rPr>
        <w:t xml:space="preserve">W przypadku </w:t>
      </w:r>
      <w:r w:rsidR="00F91368">
        <w:rPr>
          <w:rFonts w:ascii="Cambria" w:eastAsia="Cambria" w:hAnsi="Cambria" w:cs="Cambria"/>
          <w:bCs/>
        </w:rPr>
        <w:t>W</w:t>
      </w:r>
      <w:r w:rsidRPr="006C54EA">
        <w:rPr>
          <w:rFonts w:ascii="Cambria" w:eastAsia="Cambria" w:hAnsi="Cambria" w:cs="Cambria"/>
          <w:bCs/>
        </w:rPr>
        <w:t>ykonawców wspólnie ubiegających się o udzielenie zamówienia dokumenty i oświadczenia składające się na ofertę powinny być podpisane przez pełnomocnika.</w:t>
      </w:r>
    </w:p>
    <w:p w14:paraId="3C56D879" w14:textId="40F11DA6" w:rsidR="001B339E" w:rsidRDefault="006C54EA" w:rsidP="001B339E">
      <w:pPr>
        <w:pStyle w:val="Standard"/>
        <w:numPr>
          <w:ilvl w:val="1"/>
          <w:numId w:val="26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  <w:bCs/>
          <w:iCs/>
        </w:rPr>
        <w:t xml:space="preserve">Oferta składana przez spółki cywilne jest traktowana jak oferta </w:t>
      </w:r>
      <w:r w:rsidR="00F91368">
        <w:rPr>
          <w:rFonts w:ascii="Cambria" w:eastAsia="Cambria" w:hAnsi="Cambria" w:cs="Cambria"/>
          <w:bCs/>
          <w:iCs/>
        </w:rPr>
        <w:t>W</w:t>
      </w:r>
      <w:r w:rsidRPr="006C54EA">
        <w:rPr>
          <w:rFonts w:ascii="Cambria" w:eastAsia="Cambria" w:hAnsi="Cambria" w:cs="Cambria"/>
          <w:bCs/>
          <w:iCs/>
        </w:rPr>
        <w:t>ykonawców wspólnie ubiegających się o udzielenie zamówienia publicznego.</w:t>
      </w:r>
    </w:p>
    <w:p w14:paraId="2B428928" w14:textId="5529B6CE" w:rsidR="006C54EA" w:rsidRPr="006C54EA" w:rsidRDefault="006C54EA" w:rsidP="001B339E">
      <w:pPr>
        <w:pStyle w:val="Standard"/>
        <w:numPr>
          <w:ilvl w:val="1"/>
          <w:numId w:val="26"/>
        </w:numPr>
        <w:jc w:val="both"/>
        <w:rPr>
          <w:rFonts w:ascii="Cambria" w:eastAsia="Cambria" w:hAnsi="Cambria" w:cs="Cambria"/>
          <w:u w:val="single"/>
        </w:rPr>
      </w:pPr>
      <w:r w:rsidRPr="006C54EA">
        <w:rPr>
          <w:rFonts w:ascii="Cambria" w:eastAsia="Cambria" w:hAnsi="Cambria" w:cs="Cambria"/>
          <w:bCs/>
        </w:rPr>
        <w:t xml:space="preserve">Termin związania ofertą wynosi 30 dni. Bieg terminu rozpoczyna się wraz </w:t>
      </w:r>
      <w:r w:rsidRPr="006C54EA">
        <w:rPr>
          <w:rFonts w:ascii="Cambria" w:eastAsia="Cambria" w:hAnsi="Cambria" w:cs="Cambria"/>
          <w:bCs/>
        </w:rPr>
        <w:br/>
        <w:t>z upływem terminu składania ofert.</w:t>
      </w:r>
    </w:p>
    <w:p w14:paraId="593F478D" w14:textId="77777777" w:rsidR="00915E1A" w:rsidRPr="00F04CC8" w:rsidRDefault="00915E1A" w:rsidP="006C54EA">
      <w:pPr>
        <w:pStyle w:val="Standard"/>
        <w:spacing w:line="276" w:lineRule="auto"/>
        <w:contextualSpacing/>
        <w:jc w:val="both"/>
        <w:rPr>
          <w:rFonts w:ascii="Cambria" w:hAnsi="Cambria"/>
          <w:lang w:val="pl-PL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15E1A" w:rsidRPr="00F04CC8" w14:paraId="43CED07A" w14:textId="77777777" w:rsidTr="00915E1A">
        <w:tc>
          <w:tcPr>
            <w:tcW w:w="9067" w:type="dxa"/>
            <w:shd w:val="pct12" w:color="auto" w:fill="auto"/>
          </w:tcPr>
          <w:p w14:paraId="6BA8BFB1" w14:textId="77777777" w:rsidR="00915E1A" w:rsidRPr="00F04CC8" w:rsidRDefault="00915E1A" w:rsidP="001B339E">
            <w:pPr>
              <w:pStyle w:val="Akapitzlist"/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MIEJSCE ORAZ TERMIN SKŁADANIA I OTWARCIA OFERT.</w:t>
            </w:r>
          </w:p>
        </w:tc>
      </w:tr>
    </w:tbl>
    <w:p w14:paraId="7020B6CD" w14:textId="77777777" w:rsidR="008F751A" w:rsidRPr="006F19F0" w:rsidRDefault="008F751A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77"/>
        <w:jc w:val="both"/>
        <w:rPr>
          <w:rFonts w:ascii="Cambria" w:eastAsia="Cambria" w:hAnsi="Cambria" w:cs="Cambria"/>
          <w:b/>
        </w:rPr>
      </w:pPr>
    </w:p>
    <w:p w14:paraId="3211D88D" w14:textId="6D8C6521" w:rsidR="008F751A" w:rsidRPr="001B339E" w:rsidRDefault="008F751A" w:rsidP="001B339E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eastAsia="Cambria" w:hAnsi="Cambria" w:cs="Cambria"/>
        </w:rPr>
      </w:pPr>
      <w:r w:rsidRPr="001B339E">
        <w:rPr>
          <w:rFonts w:ascii="Cambria" w:hAnsi="Cambria"/>
        </w:rPr>
        <w:t>Oferty należy składać:</w:t>
      </w:r>
    </w:p>
    <w:p w14:paraId="71AD5949" w14:textId="5B889036" w:rsidR="008F751A" w:rsidRDefault="008F751A" w:rsidP="00F9136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</w:tabs>
        <w:spacing w:line="276" w:lineRule="auto"/>
        <w:ind w:left="1417" w:hanging="1275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t>Pocztą tradycyjną lub osobiście na adres siedziby Zamawiającego</w:t>
      </w:r>
      <w:r w:rsidR="00D506CB">
        <w:rPr>
          <w:rFonts w:ascii="Cambria" w:hAnsi="Cambria"/>
        </w:rPr>
        <w:t>,</w:t>
      </w:r>
      <w:r w:rsidRPr="00B16E18">
        <w:rPr>
          <w:rFonts w:ascii="Cambria" w:hAnsi="Cambria"/>
        </w:rPr>
        <w:t xml:space="preserve"> tj.:</w:t>
      </w:r>
    </w:p>
    <w:p w14:paraId="22472AF9" w14:textId="77777777" w:rsidR="00291A33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</w:p>
    <w:p w14:paraId="1F486A33" w14:textId="77777777" w:rsidR="00291A33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Czerwonego Krzyża 26</w:t>
      </w:r>
    </w:p>
    <w:p w14:paraId="381EF4E7" w14:textId="77777777" w:rsidR="00291A33" w:rsidRPr="00F12A05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Cs/>
          <w:color w:val="000000" w:themeColor="text1"/>
        </w:rPr>
      </w:pP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16A61B9C" w14:textId="77777777" w:rsidR="008F751A" w:rsidRPr="00312FC8" w:rsidRDefault="008F751A" w:rsidP="00291A3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417"/>
        <w:jc w:val="both"/>
        <w:rPr>
          <w:rFonts w:ascii="Cambria" w:eastAsia="Cambria" w:hAnsi="Cambria" w:cs="Cambria"/>
        </w:rPr>
      </w:pPr>
      <w:r w:rsidRPr="00312FC8">
        <w:rPr>
          <w:rFonts w:ascii="Cambria" w:eastAsia="Cambria" w:hAnsi="Cambria" w:cs="Cambria"/>
        </w:rPr>
        <w:t>sekretariat</w:t>
      </w:r>
    </w:p>
    <w:p w14:paraId="4B0D2BFA" w14:textId="14A77F6B" w:rsidR="001B339E" w:rsidRPr="00F91368" w:rsidRDefault="008F751A" w:rsidP="00F9136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hanging="1712"/>
        <w:jc w:val="both"/>
        <w:rPr>
          <w:rFonts w:ascii="Cambria" w:hAnsi="Cambria"/>
          <w:b/>
          <w:bCs/>
        </w:rPr>
      </w:pPr>
      <w:r w:rsidRPr="00F91368">
        <w:rPr>
          <w:rFonts w:ascii="Cambria" w:eastAsia="Cambria" w:hAnsi="Cambria" w:cs="Cambria"/>
        </w:rPr>
        <w:t>W postaci elektronicznej (tzw. „skan” dokumentów podpisanych przez osoby</w:t>
      </w:r>
      <w:r w:rsidR="00F91368">
        <w:rPr>
          <w:rFonts w:ascii="Cambria" w:eastAsia="Cambria" w:hAnsi="Cambria" w:cs="Cambria"/>
        </w:rPr>
        <w:t xml:space="preserve"> </w:t>
      </w:r>
      <w:r w:rsidRPr="00F91368">
        <w:rPr>
          <w:rFonts w:ascii="Cambria" w:eastAsia="Cambria" w:hAnsi="Cambria" w:cs="Cambria"/>
        </w:rPr>
        <w:t xml:space="preserve">umocowane do reprezentacji </w:t>
      </w:r>
      <w:r w:rsidR="00F91368">
        <w:rPr>
          <w:rFonts w:ascii="Cambria" w:eastAsia="Cambria" w:hAnsi="Cambria" w:cs="Cambria"/>
        </w:rPr>
        <w:t>W</w:t>
      </w:r>
      <w:r w:rsidRPr="00F91368">
        <w:rPr>
          <w:rFonts w:ascii="Cambria" w:eastAsia="Cambria" w:hAnsi="Cambria" w:cs="Cambria"/>
        </w:rPr>
        <w:t>ykonawcy lub dokumenty opatrzone podpisem elektronicznym)</w:t>
      </w:r>
      <w:r w:rsidR="00D506CB" w:rsidRPr="00F91368">
        <w:rPr>
          <w:rFonts w:ascii="Cambria" w:eastAsia="Cambria" w:hAnsi="Cambria" w:cs="Cambria"/>
        </w:rPr>
        <w:t xml:space="preserve"> </w:t>
      </w:r>
      <w:r w:rsidRPr="00F91368">
        <w:rPr>
          <w:rFonts w:ascii="Cambria" w:eastAsia="Cambria" w:hAnsi="Cambria" w:cs="Cambria"/>
        </w:rPr>
        <w:t>na adres e-mail</w:t>
      </w:r>
      <w:r w:rsidR="00183284" w:rsidRPr="00312FC8">
        <w:t xml:space="preserve">: </w:t>
      </w:r>
      <w:hyperlink r:id="rId11" w:history="1">
        <w:r w:rsidR="00D506CB" w:rsidRPr="00FF7953">
          <w:rPr>
            <w:rStyle w:val="Hipercze"/>
          </w:rPr>
          <w:t>um@terespol.pl</w:t>
        </w:r>
      </w:hyperlink>
      <w:r w:rsidR="00D506CB">
        <w:t xml:space="preserve"> </w:t>
      </w:r>
      <w:r w:rsidRPr="00F91368">
        <w:rPr>
          <w:rFonts w:ascii="Cambria" w:eastAsia="Cambria" w:hAnsi="Cambria" w:cs="Cambria"/>
        </w:rPr>
        <w:t xml:space="preserve">tytuł wiadomości powinien brzmieć: „Oferta na: </w:t>
      </w:r>
      <w:r w:rsidR="00E809FA" w:rsidRPr="00F91368">
        <w:rPr>
          <w:rFonts w:ascii="Cambria" w:hAnsi="Cambria"/>
          <w:b/>
          <w:bCs/>
        </w:rPr>
        <w:t xml:space="preserve">Zakup i </w:t>
      </w:r>
      <w:r w:rsidR="00595E0A">
        <w:rPr>
          <w:rFonts w:ascii="Cambria" w:hAnsi="Cambria"/>
          <w:b/>
          <w:bCs/>
        </w:rPr>
        <w:t xml:space="preserve">sukcesywna </w:t>
      </w:r>
      <w:r w:rsidR="00E809FA" w:rsidRPr="00F91368">
        <w:rPr>
          <w:rFonts w:ascii="Cambria" w:hAnsi="Cambria"/>
          <w:b/>
          <w:bCs/>
        </w:rPr>
        <w:t>dostawa opału</w:t>
      </w:r>
      <w:r w:rsidR="00595E0A">
        <w:rPr>
          <w:rFonts w:ascii="Cambria" w:hAnsi="Cambria"/>
          <w:b/>
          <w:bCs/>
        </w:rPr>
        <w:t xml:space="preserve"> wraz z transportem i rozładunkiem</w:t>
      </w:r>
      <w:r w:rsidR="00E809FA" w:rsidRPr="00F91368">
        <w:rPr>
          <w:rFonts w:ascii="Cambria" w:hAnsi="Cambria"/>
          <w:b/>
          <w:bCs/>
        </w:rPr>
        <w:t xml:space="preserve"> w sezonie grzewczym 202</w:t>
      </w:r>
      <w:r w:rsidR="00595E0A">
        <w:rPr>
          <w:rFonts w:ascii="Cambria" w:hAnsi="Cambria"/>
          <w:b/>
          <w:bCs/>
        </w:rPr>
        <w:t>3</w:t>
      </w:r>
      <w:r w:rsidR="00E809FA" w:rsidRPr="00F91368">
        <w:rPr>
          <w:rFonts w:ascii="Cambria" w:hAnsi="Cambria"/>
          <w:b/>
          <w:bCs/>
        </w:rPr>
        <w:t>/202</w:t>
      </w:r>
      <w:r w:rsidR="00595E0A">
        <w:rPr>
          <w:rFonts w:ascii="Cambria" w:hAnsi="Cambria"/>
          <w:b/>
          <w:bCs/>
        </w:rPr>
        <w:t>4</w:t>
      </w:r>
      <w:r w:rsidR="00E809FA" w:rsidRPr="00F91368">
        <w:rPr>
          <w:rFonts w:ascii="Cambria" w:hAnsi="Cambria"/>
          <w:b/>
          <w:bCs/>
        </w:rPr>
        <w:t xml:space="preserve"> z podziałem na części.</w:t>
      </w:r>
    </w:p>
    <w:p w14:paraId="1526B2FE" w14:textId="32257A1D" w:rsidR="006C54EA" w:rsidRPr="001B339E" w:rsidRDefault="006C54EA" w:rsidP="00F9136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Cambria" w:hAnsi="Cambria"/>
          <w:b/>
          <w:bCs/>
        </w:rPr>
      </w:pPr>
      <w:r w:rsidRPr="001B339E">
        <w:rPr>
          <w:rFonts w:ascii="Cambria" w:hAnsi="Cambria"/>
          <w:b/>
          <w:bCs/>
        </w:rPr>
        <w:t>elektronicznie za pośrednictwem platformy zakupowej OPEN NEXUS.</w:t>
      </w:r>
    </w:p>
    <w:p w14:paraId="63EFBE69" w14:textId="2077B2B4" w:rsidR="008F751A" w:rsidRPr="00F91368" w:rsidRDefault="00F91368" w:rsidP="00F913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</w:tabs>
        <w:spacing w:line="276" w:lineRule="auto"/>
        <w:jc w:val="both"/>
        <w:rPr>
          <w:rFonts w:ascii="Cambria" w:eastAsia="Cambria" w:hAnsi="Cambria" w:cs="Cambria"/>
          <w:b/>
        </w:rPr>
      </w:pPr>
      <w:r w:rsidRPr="00595E0A">
        <w:rPr>
          <w:rFonts w:ascii="Cambria" w:eastAsia="Cambria" w:hAnsi="Cambria" w:cs="Cambria"/>
          <w:b/>
          <w:bCs/>
        </w:rPr>
        <w:t>8.2.</w:t>
      </w:r>
      <w:r w:rsidR="008F751A" w:rsidRPr="00F91368">
        <w:rPr>
          <w:rFonts w:ascii="Cambria" w:eastAsia="Cambria" w:hAnsi="Cambria" w:cs="Cambria"/>
        </w:rPr>
        <w:t xml:space="preserve">W postępowaniu wezmą udział tylko te oferty, które wpłyną </w:t>
      </w:r>
      <w:r w:rsidR="008F751A" w:rsidRPr="004E175E">
        <w:rPr>
          <w:rFonts w:ascii="Cambria" w:eastAsia="Cambria" w:hAnsi="Cambria" w:cs="Cambria"/>
          <w:b/>
        </w:rPr>
        <w:t xml:space="preserve">do dnia </w:t>
      </w:r>
      <w:r w:rsidR="008031A8" w:rsidRPr="004E175E">
        <w:rPr>
          <w:rFonts w:ascii="Cambria" w:eastAsia="Cambria" w:hAnsi="Cambria" w:cs="Cambria"/>
          <w:b/>
        </w:rPr>
        <w:t>02</w:t>
      </w:r>
      <w:r w:rsidR="00291A33" w:rsidRPr="004E175E">
        <w:rPr>
          <w:rFonts w:ascii="Cambria" w:eastAsia="Cambria" w:hAnsi="Cambria" w:cs="Cambria"/>
          <w:b/>
        </w:rPr>
        <w:t>.</w:t>
      </w:r>
      <w:r w:rsidR="00E809FA" w:rsidRPr="004E175E">
        <w:rPr>
          <w:rFonts w:ascii="Cambria" w:eastAsia="Cambria" w:hAnsi="Cambria" w:cs="Cambria"/>
          <w:b/>
        </w:rPr>
        <w:t>1</w:t>
      </w:r>
      <w:r w:rsidR="008031A8" w:rsidRPr="004E175E">
        <w:rPr>
          <w:rFonts w:ascii="Cambria" w:eastAsia="Cambria" w:hAnsi="Cambria" w:cs="Cambria"/>
          <w:b/>
        </w:rPr>
        <w:t>1</w:t>
      </w:r>
      <w:r w:rsidR="008F751A" w:rsidRPr="004E175E">
        <w:rPr>
          <w:rFonts w:ascii="Cambria" w:eastAsia="Cambria" w:hAnsi="Cambria" w:cs="Cambria"/>
          <w:b/>
        </w:rPr>
        <w:t>.202</w:t>
      </w:r>
      <w:r w:rsidR="008031A8" w:rsidRPr="004E175E">
        <w:rPr>
          <w:rFonts w:ascii="Cambria" w:eastAsia="Cambria" w:hAnsi="Cambria" w:cs="Cambria"/>
          <w:b/>
        </w:rPr>
        <w:t>3</w:t>
      </w:r>
      <w:r w:rsidR="008F751A" w:rsidRPr="004E175E">
        <w:rPr>
          <w:rFonts w:ascii="Cambria" w:eastAsia="Cambria" w:hAnsi="Cambria" w:cs="Cambria"/>
          <w:b/>
        </w:rPr>
        <w:t xml:space="preserve"> r. </w:t>
      </w:r>
      <w:r w:rsidR="008B6061">
        <w:rPr>
          <w:rFonts w:ascii="Cambria" w:eastAsia="Cambria" w:hAnsi="Cambria" w:cs="Cambria"/>
          <w:b/>
        </w:rPr>
        <w:t xml:space="preserve">do godziny 10:00 </w:t>
      </w:r>
      <w:r w:rsidR="008F751A" w:rsidRPr="00F91368">
        <w:rPr>
          <w:rFonts w:ascii="Cambria" w:eastAsia="Cambria" w:hAnsi="Cambria" w:cs="Cambria"/>
        </w:rPr>
        <w:t xml:space="preserve">na adres wskazany w </w:t>
      </w:r>
      <w:r w:rsidR="008F751A" w:rsidRPr="00F91368">
        <w:rPr>
          <w:rFonts w:ascii="Cambria" w:eastAsia="Cambria" w:hAnsi="Cambria" w:cs="Cambria"/>
          <w:b/>
        </w:rPr>
        <w:t xml:space="preserve">pkt </w:t>
      </w:r>
      <w:r w:rsidR="00A53D63" w:rsidRPr="00F91368">
        <w:rPr>
          <w:rFonts w:ascii="Cambria" w:eastAsia="Cambria" w:hAnsi="Cambria" w:cs="Cambria"/>
          <w:b/>
        </w:rPr>
        <w:t>8</w:t>
      </w:r>
      <w:r w:rsidR="008F751A" w:rsidRPr="00F91368">
        <w:rPr>
          <w:rFonts w:ascii="Cambria" w:eastAsia="Cambria" w:hAnsi="Cambria" w:cs="Cambria"/>
          <w:b/>
        </w:rPr>
        <w:t>.1 a)</w:t>
      </w:r>
      <w:r w:rsidR="00CE4770" w:rsidRPr="00F91368"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</w:rPr>
        <w:t xml:space="preserve"> b) i c)</w:t>
      </w:r>
      <w:r w:rsidR="006C54EA" w:rsidRPr="00F91368">
        <w:rPr>
          <w:rFonts w:ascii="Cambria" w:eastAsia="Cambria" w:hAnsi="Cambria" w:cs="Cambria"/>
          <w:b/>
          <w:bCs/>
        </w:rPr>
        <w:t>.</w:t>
      </w:r>
      <w:r w:rsidR="006C54EA" w:rsidRPr="00F91368">
        <w:rPr>
          <w:rFonts w:ascii="Cambria" w:eastAsia="Cambria" w:hAnsi="Cambria" w:cs="Cambria"/>
        </w:rPr>
        <w:t xml:space="preserve"> </w:t>
      </w:r>
      <w:r w:rsidR="008F751A" w:rsidRPr="00F91368">
        <w:rPr>
          <w:rFonts w:ascii="Cambria" w:eastAsia="Cambria" w:hAnsi="Cambria" w:cs="Cambria"/>
          <w:b/>
        </w:rPr>
        <w:t xml:space="preserve">Uwaga! Decydujące </w:t>
      </w:r>
      <w:r w:rsidR="008F751A" w:rsidRPr="00F91368">
        <w:rPr>
          <w:rFonts w:ascii="Cambria" w:eastAsia="Cambria" w:hAnsi="Cambria" w:cs="Cambria"/>
          <w:b/>
        </w:rPr>
        <w:lastRenderedPageBreak/>
        <w:t xml:space="preserve">znaczenie dla oceny zachowania powyższego terminu ma data wpływu oferty na adres wskazany w pkt </w:t>
      </w:r>
      <w:r w:rsidR="00A53D63" w:rsidRPr="00F91368">
        <w:rPr>
          <w:rFonts w:ascii="Cambria" w:eastAsia="Cambria" w:hAnsi="Cambria" w:cs="Cambria"/>
          <w:b/>
        </w:rPr>
        <w:t>8</w:t>
      </w:r>
      <w:r w:rsidR="008F751A" w:rsidRPr="00F91368">
        <w:rPr>
          <w:rFonts w:ascii="Cambria" w:eastAsia="Cambria" w:hAnsi="Cambria" w:cs="Cambria"/>
          <w:b/>
        </w:rPr>
        <w:t>.1 a)</w:t>
      </w:r>
      <w:r w:rsidR="00CE4770" w:rsidRPr="00F91368"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</w:rPr>
        <w:t xml:space="preserve"> b) i c).</w:t>
      </w:r>
    </w:p>
    <w:p w14:paraId="7F68B60E" w14:textId="77777777" w:rsidR="00306FD6" w:rsidRPr="004649FF" w:rsidRDefault="00306FD6" w:rsidP="00915E1A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Helvetica"/>
          <w:b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8A1DBD" w:rsidRPr="00F04CC8" w14:paraId="4EDC03D5" w14:textId="77777777" w:rsidTr="00C32809">
        <w:tc>
          <w:tcPr>
            <w:tcW w:w="9067" w:type="dxa"/>
            <w:shd w:val="pct12" w:color="auto" w:fill="auto"/>
          </w:tcPr>
          <w:p w14:paraId="6F1D3736" w14:textId="77777777" w:rsidR="008A1DBD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9 </w:t>
            </w:r>
            <w:r w:rsidR="008A1DBD" w:rsidRPr="00F04CC8">
              <w:rPr>
                <w:rFonts w:ascii="Cambria" w:hAnsi="Cambria"/>
                <w:b/>
                <w:sz w:val="24"/>
                <w:szCs w:val="24"/>
              </w:rPr>
              <w:t>OPIS SPOSOBU OBLICZANIA CENY.</w:t>
            </w:r>
          </w:p>
        </w:tc>
      </w:tr>
    </w:tbl>
    <w:p w14:paraId="698BEDE6" w14:textId="77777777" w:rsidR="00181101" w:rsidRPr="00181101" w:rsidRDefault="00181101" w:rsidP="00915E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0"/>
        <w:contextualSpacing w:val="0"/>
        <w:jc w:val="both"/>
        <w:rPr>
          <w:rFonts w:ascii="Cambria" w:eastAsia="Cambria" w:hAnsi="Cambria" w:cs="Cambria"/>
          <w:b/>
        </w:rPr>
      </w:pPr>
    </w:p>
    <w:p w14:paraId="214BFA31" w14:textId="40D1F8E9" w:rsidR="00CE4770" w:rsidRPr="00CE4770" w:rsidRDefault="00251AAA" w:rsidP="00CE4770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/>
        </w:rPr>
      </w:pPr>
      <w:r w:rsidRPr="00CE4770">
        <w:rPr>
          <w:rFonts w:ascii="Cambria" w:eastAsia="Cambria" w:hAnsi="Cambria" w:cs="Cambria"/>
        </w:rPr>
        <w:t xml:space="preserve">Na druku oferty </w:t>
      </w:r>
      <w:r w:rsidRPr="00CE4770">
        <w:rPr>
          <w:rFonts w:ascii="Cambria" w:eastAsia="Cambria" w:hAnsi="Cambria" w:cs="Cambria"/>
          <w:b/>
        </w:rPr>
        <w:t xml:space="preserve">załącznik nr </w:t>
      </w:r>
      <w:r w:rsidR="001862CD" w:rsidRPr="00CE4770">
        <w:rPr>
          <w:rFonts w:ascii="Cambria" w:eastAsia="Cambria" w:hAnsi="Cambria" w:cs="Cambria"/>
          <w:b/>
        </w:rPr>
        <w:t>3</w:t>
      </w:r>
      <w:r w:rsidRPr="00CE4770">
        <w:rPr>
          <w:rFonts w:ascii="Cambria" w:eastAsia="Cambria" w:hAnsi="Cambria" w:cs="Cambria"/>
          <w:b/>
        </w:rPr>
        <w:t xml:space="preserve"> do </w:t>
      </w:r>
      <w:r w:rsidR="00DA57B6" w:rsidRPr="00CE4770">
        <w:rPr>
          <w:rFonts w:ascii="Cambria" w:eastAsia="Cambria" w:hAnsi="Cambria" w:cs="Cambria"/>
          <w:b/>
        </w:rPr>
        <w:t>Zap</w:t>
      </w:r>
      <w:r w:rsidR="00CE4770" w:rsidRPr="00CE4770">
        <w:rPr>
          <w:rFonts w:ascii="Cambria" w:eastAsia="Cambria" w:hAnsi="Cambria" w:cs="Cambria"/>
          <w:b/>
        </w:rPr>
        <w:t>ytania</w:t>
      </w:r>
      <w:r w:rsidR="00CE4770" w:rsidRPr="00CE4770">
        <w:rPr>
          <w:rFonts w:ascii="Cambria" w:eastAsia="Cambria" w:hAnsi="Cambria" w:cs="Cambria"/>
        </w:rPr>
        <w:t xml:space="preserve"> </w:t>
      </w:r>
      <w:r w:rsidR="00CE4770" w:rsidRPr="00CE4770">
        <w:rPr>
          <w:rFonts w:ascii="Cambria" w:eastAsia="Cambria" w:hAnsi="Cambria" w:cs="Cambria"/>
          <w:b/>
          <w:bCs/>
        </w:rPr>
        <w:t>ofertowego</w:t>
      </w:r>
      <w:r w:rsidRPr="00CE4770">
        <w:rPr>
          <w:rFonts w:ascii="Cambria" w:eastAsia="Cambria" w:hAnsi="Cambria" w:cs="Cambria"/>
        </w:rPr>
        <w:t xml:space="preserve"> należy </w:t>
      </w:r>
      <w:r w:rsidR="0052677B" w:rsidRPr="00CE4770">
        <w:rPr>
          <w:rFonts w:ascii="Cambria" w:eastAsia="Cambria" w:hAnsi="Cambria" w:cs="Cambria"/>
        </w:rPr>
        <w:t>podać zryczałtowaną</w:t>
      </w:r>
      <w:r w:rsidR="00D977D0" w:rsidRPr="00CE4770">
        <w:rPr>
          <w:rFonts w:ascii="Cambria" w:eastAsia="Cambria" w:hAnsi="Cambria" w:cs="Cambria"/>
        </w:rPr>
        <w:t xml:space="preserve"> cenę (obejmując</w:t>
      </w:r>
      <w:r w:rsidR="001C58B1">
        <w:rPr>
          <w:rFonts w:ascii="Cambria" w:eastAsia="Cambria" w:hAnsi="Cambria" w:cs="Cambria"/>
        </w:rPr>
        <w:t>ą</w:t>
      </w:r>
      <w:r w:rsidR="00D977D0" w:rsidRPr="00CE4770">
        <w:rPr>
          <w:rFonts w:ascii="Cambria" w:eastAsia="Cambria" w:hAnsi="Cambria" w:cs="Cambria"/>
        </w:rPr>
        <w:t xml:space="preserve"> wszystkie elementy przedmiotu z</w:t>
      </w:r>
      <w:r w:rsidR="0079280C" w:rsidRPr="00CE4770">
        <w:rPr>
          <w:rFonts w:ascii="Cambria" w:eastAsia="Cambria" w:hAnsi="Cambria" w:cs="Cambria"/>
        </w:rPr>
        <w:t>a</w:t>
      </w:r>
      <w:r w:rsidR="00D977D0" w:rsidRPr="00CE4770">
        <w:rPr>
          <w:rFonts w:ascii="Cambria" w:eastAsia="Cambria" w:hAnsi="Cambria" w:cs="Cambria"/>
        </w:rPr>
        <w:t>mówienia</w:t>
      </w:r>
      <w:r w:rsidR="00D7349A" w:rsidRPr="00CE4770">
        <w:rPr>
          <w:rFonts w:ascii="Cambria" w:eastAsia="Cambria" w:hAnsi="Cambria" w:cs="Cambria"/>
        </w:rPr>
        <w:t>)</w:t>
      </w:r>
      <w:r w:rsidRPr="00CE4770">
        <w:rPr>
          <w:rFonts w:ascii="Cambria" w:eastAsia="Cambria" w:hAnsi="Cambria" w:cs="Cambria"/>
        </w:rPr>
        <w:t>.</w:t>
      </w:r>
    </w:p>
    <w:p w14:paraId="04EB6B0B" w14:textId="7AC9F806" w:rsidR="001862CD" w:rsidRPr="00CE4770" w:rsidRDefault="001862CD" w:rsidP="00CE4770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/>
        </w:rPr>
      </w:pPr>
      <w:r w:rsidRPr="00CE4770">
        <w:rPr>
          <w:rFonts w:ascii="Cambria" w:hAnsi="Cambria" w:cs="Arial"/>
          <w:bCs/>
          <w:color w:val="000000" w:themeColor="text1"/>
        </w:rPr>
        <w:t xml:space="preserve">Należy wypełnić Formularz cenowy stanowiący </w:t>
      </w:r>
      <w:r w:rsidRPr="00CE4770">
        <w:rPr>
          <w:rFonts w:ascii="Cambria" w:hAnsi="Cambria" w:cs="Arial"/>
          <w:b/>
          <w:bCs/>
          <w:color w:val="000000" w:themeColor="text1"/>
        </w:rPr>
        <w:t xml:space="preserve">Załącznik Nr 3 do </w:t>
      </w:r>
      <w:r w:rsidR="00CE4770" w:rsidRPr="00CE4770">
        <w:rPr>
          <w:rFonts w:ascii="Cambria" w:eastAsia="Cambria" w:hAnsi="Cambria" w:cs="Cambria"/>
          <w:b/>
        </w:rPr>
        <w:t>zapytania ofertowego</w:t>
      </w:r>
      <w:r w:rsidR="004D2FD2" w:rsidRPr="00CE4770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E4770">
        <w:rPr>
          <w:rFonts w:ascii="Cambria" w:hAnsi="Cambria" w:cs="Arial"/>
          <w:bCs/>
          <w:color w:val="000000" w:themeColor="text1"/>
        </w:rPr>
        <w:t>w następujący sposób:</w:t>
      </w:r>
    </w:p>
    <w:p w14:paraId="3114CA83" w14:textId="77777777" w:rsidR="00CE4770" w:rsidRDefault="00A53D63" w:rsidP="00CE4770">
      <w:pPr>
        <w:pStyle w:val="Akapitzlist"/>
        <w:widowControl w:val="0"/>
        <w:numPr>
          <w:ilvl w:val="2"/>
          <w:numId w:val="30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CE4770">
        <w:rPr>
          <w:rFonts w:ascii="Cambria" w:hAnsi="Cambria"/>
          <w:bCs/>
          <w:color w:val="000000" w:themeColor="text1"/>
        </w:rPr>
        <w:t>Podać cenę jednostkową netto w pozycji cenowej.</w:t>
      </w:r>
    </w:p>
    <w:p w14:paraId="3A246D78" w14:textId="77777777" w:rsidR="00CE4770" w:rsidRDefault="00A53D63" w:rsidP="00CE4770">
      <w:pPr>
        <w:pStyle w:val="Akapitzlist"/>
        <w:widowControl w:val="0"/>
        <w:numPr>
          <w:ilvl w:val="2"/>
          <w:numId w:val="30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CE4770">
        <w:rPr>
          <w:rFonts w:ascii="Cambria" w:hAnsi="Cambria"/>
          <w:bCs/>
          <w:color w:val="000000" w:themeColor="text1"/>
        </w:rPr>
        <w:t>Obliczyć cenę jednostkową brutto powiększając cenę jednostkową netto o należny podatek VAT.</w:t>
      </w:r>
    </w:p>
    <w:p w14:paraId="39F49ABD" w14:textId="0257FD9B" w:rsidR="00CE4770" w:rsidRPr="00CB6346" w:rsidRDefault="00A53D63" w:rsidP="00CB6346">
      <w:pPr>
        <w:pStyle w:val="Akapitzlist"/>
        <w:widowControl w:val="0"/>
        <w:numPr>
          <w:ilvl w:val="2"/>
          <w:numId w:val="30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CE4770">
        <w:rPr>
          <w:rFonts w:ascii="Cambria" w:hAnsi="Cambria"/>
          <w:bCs/>
          <w:color w:val="000000" w:themeColor="text1"/>
        </w:rPr>
        <w:t xml:space="preserve">Obliczyć wartość brutto pozycji cenowej mnożąc cenę jednostkową brutto przez </w:t>
      </w:r>
      <w:r w:rsidR="00393299" w:rsidRPr="00694812">
        <w:rPr>
          <w:rFonts w:ascii="Cambria" w:hAnsi="Cambria"/>
          <w:bCs/>
        </w:rPr>
        <w:t xml:space="preserve">liczbę </w:t>
      </w:r>
      <w:r w:rsidRPr="00694812">
        <w:rPr>
          <w:rFonts w:ascii="Cambria" w:hAnsi="Cambria"/>
          <w:bCs/>
        </w:rPr>
        <w:t xml:space="preserve">przedmiotów. </w:t>
      </w:r>
    </w:p>
    <w:p w14:paraId="1DA22E2B" w14:textId="033BD2E6" w:rsidR="00A53D63" w:rsidRPr="00CE4770" w:rsidRDefault="00A53D63" w:rsidP="00CE4770">
      <w:pPr>
        <w:pStyle w:val="Akapitzlist"/>
        <w:widowControl w:val="0"/>
        <w:numPr>
          <w:ilvl w:val="2"/>
          <w:numId w:val="30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CE4770">
        <w:rPr>
          <w:rFonts w:ascii="Cambria" w:hAnsi="Cambria"/>
          <w:bCs/>
          <w:color w:val="000000" w:themeColor="text1"/>
        </w:rPr>
        <w:t>Zsumować wartość brutto wszystkich pozycji cenowych. W ten sposób obliczoną wartość zamówienia wpisać do formularza ofertowego (</w:t>
      </w:r>
      <w:r w:rsidRPr="00CE4770">
        <w:rPr>
          <w:rFonts w:ascii="Cambria" w:hAnsi="Cambria" w:cs="Arial"/>
          <w:b/>
          <w:bCs/>
          <w:color w:val="000000" w:themeColor="text1"/>
        </w:rPr>
        <w:t xml:space="preserve">Załącznik Nr 3 do </w:t>
      </w:r>
      <w:r w:rsidR="00F91368">
        <w:rPr>
          <w:rFonts w:ascii="Cambria" w:eastAsia="Cambria" w:hAnsi="Cambria" w:cs="Cambria"/>
          <w:b/>
        </w:rPr>
        <w:t>Zapytania ofertowego</w:t>
      </w:r>
      <w:r w:rsidRPr="00CE4770">
        <w:rPr>
          <w:rFonts w:ascii="Cambria" w:hAnsi="Cambria" w:cs="Arial"/>
          <w:b/>
          <w:bCs/>
          <w:color w:val="000000" w:themeColor="text1"/>
        </w:rPr>
        <w:t>)</w:t>
      </w:r>
      <w:r w:rsidRPr="00CE4770">
        <w:rPr>
          <w:rFonts w:ascii="Cambria" w:hAnsi="Cambria" w:cs="Arial"/>
          <w:bCs/>
          <w:color w:val="000000" w:themeColor="text1"/>
        </w:rPr>
        <w:t>.</w:t>
      </w:r>
    </w:p>
    <w:p w14:paraId="2C490E99" w14:textId="564C47FA" w:rsidR="00CE4770" w:rsidRDefault="001862CD" w:rsidP="00CE477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CE4770">
        <w:rPr>
          <w:rFonts w:ascii="Cambria" w:hAnsi="Cambria" w:cs="Arial"/>
          <w:bCs/>
          <w:color w:val="000000" w:themeColor="text1"/>
        </w:rPr>
        <w:t>W Formularzu oferty Wykonawca podaje cenę brutto, z dokładnością do dwóch miejsc po przecinku w rozumieniu art. 3 ust. 1 pkt 1 i ust. 2 ustawy z dnia 9 maja 2014 r. o informowaniu o cenach towarów i usług (Dz.U. z 20</w:t>
      </w:r>
      <w:r w:rsidR="009F3848">
        <w:rPr>
          <w:rFonts w:ascii="Cambria" w:hAnsi="Cambria" w:cs="Arial"/>
          <w:bCs/>
          <w:color w:val="000000" w:themeColor="text1"/>
        </w:rPr>
        <w:t>23</w:t>
      </w:r>
      <w:r w:rsidRPr="00CE4770">
        <w:rPr>
          <w:rFonts w:ascii="Cambria" w:hAnsi="Cambria" w:cs="Arial"/>
          <w:bCs/>
          <w:color w:val="000000" w:themeColor="text1"/>
        </w:rPr>
        <w:t xml:space="preserve"> r., poz. 1</w:t>
      </w:r>
      <w:r w:rsidR="009F3848">
        <w:rPr>
          <w:rFonts w:ascii="Cambria" w:hAnsi="Cambria" w:cs="Arial"/>
          <w:bCs/>
          <w:color w:val="000000" w:themeColor="text1"/>
        </w:rPr>
        <w:t>6</w:t>
      </w:r>
      <w:r w:rsidRPr="00CE4770">
        <w:rPr>
          <w:rFonts w:ascii="Cambria" w:hAnsi="Cambria" w:cs="Arial"/>
          <w:bCs/>
          <w:color w:val="000000" w:themeColor="text1"/>
        </w:rPr>
        <w:t>8) oraz ustawy z dnia 7 lipca 1994 r. o denominacji złotego (Dz.U. z 1994 r., Nr 84, poz. 386 ze zm.), za którą podejmuje się zrealizować przedmiot zamówienia.</w:t>
      </w:r>
    </w:p>
    <w:p w14:paraId="0A181634" w14:textId="3050930B" w:rsidR="00CE4770" w:rsidRDefault="001862CD" w:rsidP="00CE477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CE4770">
        <w:rPr>
          <w:rFonts w:ascii="Cambria" w:hAnsi="Cambria" w:cs="Arial"/>
          <w:bCs/>
          <w:color w:val="000000" w:themeColor="text1"/>
        </w:rPr>
        <w:t>Wynagrodzenie Wykonawcy obejmuje wszelkie koszty związane z realizacją przedmiotu umowy, w tym m. in.: opakowaniem, transportem, załadunkiem, rozładunkiem, wniesieniem oraz wszelkie inne koszty/opłaty, niezależne od tego czy Dostawca przewidział lub mógł je przewidzieć. Wynagrodzenie nie podlega waloryzacji.</w:t>
      </w:r>
    </w:p>
    <w:p w14:paraId="389DF3DB" w14:textId="02372AF7" w:rsidR="00CE4770" w:rsidRDefault="001862CD" w:rsidP="00CE477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CE4770">
        <w:rPr>
          <w:rFonts w:ascii="Cambria" w:hAnsi="Cambria" w:cs="Arial"/>
          <w:bCs/>
          <w:color w:val="000000" w:themeColor="text1"/>
        </w:rPr>
        <w:t xml:space="preserve">Zapłata za wykonanie przedmiotu umowy nastąpi przelewem bankowym na rachunek Wykonawcy, w terminie 30 dni liczonym od daty doręczenia Zamawiającemu przez </w:t>
      </w:r>
      <w:r w:rsidR="00F91368">
        <w:rPr>
          <w:rFonts w:ascii="Cambria" w:hAnsi="Cambria" w:cs="Arial"/>
          <w:bCs/>
          <w:color w:val="000000" w:themeColor="text1"/>
        </w:rPr>
        <w:t xml:space="preserve">Wykonawcę </w:t>
      </w:r>
      <w:r w:rsidRPr="00CE4770">
        <w:rPr>
          <w:rFonts w:ascii="Cambria" w:hAnsi="Cambria" w:cs="Arial"/>
          <w:bCs/>
          <w:color w:val="000000" w:themeColor="text1"/>
        </w:rPr>
        <w:t>oryginału</w:t>
      </w:r>
      <w:r w:rsidR="00CE4770" w:rsidRPr="00CE4770">
        <w:rPr>
          <w:rFonts w:ascii="Cambria" w:hAnsi="Cambria" w:cs="Arial"/>
          <w:bCs/>
          <w:color w:val="000000" w:themeColor="text1"/>
        </w:rPr>
        <w:t xml:space="preserve"> prawidłowo wystawionej </w:t>
      </w:r>
      <w:r w:rsidRPr="00CE4770">
        <w:rPr>
          <w:rFonts w:ascii="Cambria" w:hAnsi="Cambria" w:cs="Arial"/>
          <w:bCs/>
          <w:color w:val="000000" w:themeColor="text1"/>
        </w:rPr>
        <w:t xml:space="preserve"> faktury VAT na Zamawiającego</w:t>
      </w:r>
      <w:r w:rsidR="00F91368">
        <w:rPr>
          <w:rFonts w:ascii="Cambria" w:hAnsi="Cambria" w:cs="Arial"/>
          <w:bCs/>
          <w:color w:val="000000" w:themeColor="text1"/>
        </w:rPr>
        <w:t xml:space="preserve">. </w:t>
      </w:r>
      <w:r w:rsidRPr="00CE4770">
        <w:rPr>
          <w:rFonts w:ascii="Cambria" w:hAnsi="Cambria" w:cs="Arial"/>
          <w:bCs/>
          <w:color w:val="000000" w:themeColor="text1"/>
        </w:rPr>
        <w:t xml:space="preserve">Za datę zapłaty uznaje się dzień obciążenia rachunku bankowego Zamawiającego. </w:t>
      </w:r>
    </w:p>
    <w:p w14:paraId="261EEA3D" w14:textId="77777777" w:rsidR="005F1519" w:rsidRDefault="001862CD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CE4770">
        <w:rPr>
          <w:rFonts w:ascii="Cambria" w:hAnsi="Cambria" w:cs="Arial"/>
          <w:bCs/>
          <w:color w:val="000000" w:themeColor="text1"/>
        </w:rPr>
        <w:t>Zapłata wynagrodzenia nastąpi zgodnie z warunkami określonymi w Projekcie umowy.</w:t>
      </w:r>
    </w:p>
    <w:p w14:paraId="30AFACBF" w14:textId="77777777" w:rsidR="005F1519" w:rsidRPr="005F1519" w:rsidRDefault="001862CD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eastAsia="TimesNewRoman" w:hAnsi="Cambria" w:cs="Arial"/>
          <w:b/>
          <w:color w:val="000000" w:themeColor="text1"/>
        </w:rPr>
        <w:t>Dla porównania i oceny ofert Zamawiający przyjmie całkowitą cenę brutto, jaką poniesie na realizację przedmiotu zamówienia</w:t>
      </w:r>
      <w:r w:rsidR="00CE4770" w:rsidRPr="005F1519">
        <w:rPr>
          <w:rFonts w:ascii="Cambria" w:eastAsia="TimesNewRoman" w:hAnsi="Cambria" w:cs="Arial"/>
          <w:b/>
          <w:color w:val="000000" w:themeColor="text1"/>
        </w:rPr>
        <w:t xml:space="preserve"> dla każdej z  części.</w:t>
      </w:r>
    </w:p>
    <w:p w14:paraId="63BC90D2" w14:textId="1C08D0DA" w:rsidR="005F1519" w:rsidRDefault="001862CD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hAnsi="Cambria" w:cs="Arial"/>
          <w:bCs/>
          <w:color w:val="000000" w:themeColor="text1"/>
        </w:rPr>
        <w:t xml:space="preserve">Rozliczenia między </w:t>
      </w:r>
      <w:r w:rsidR="00F91368">
        <w:rPr>
          <w:rFonts w:ascii="Cambria" w:hAnsi="Cambria" w:cs="Arial"/>
          <w:bCs/>
          <w:color w:val="000000" w:themeColor="text1"/>
        </w:rPr>
        <w:t>Z</w:t>
      </w:r>
      <w:r w:rsidRPr="005F1519">
        <w:rPr>
          <w:rFonts w:ascii="Cambria" w:hAnsi="Cambria" w:cs="Arial"/>
          <w:bCs/>
          <w:color w:val="000000" w:themeColor="text1"/>
        </w:rPr>
        <w:t>amawiającym a Wykonawcą będą prowadzone w PLN.</w:t>
      </w:r>
    </w:p>
    <w:p w14:paraId="3C59C8C0" w14:textId="77777777" w:rsidR="005F1519" w:rsidRDefault="005F1519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hAnsi="Cambria" w:cs="Arial"/>
          <w:bCs/>
          <w:color w:val="000000" w:themeColor="text1"/>
        </w:rPr>
        <w:t>J</w:t>
      </w:r>
      <w:r w:rsidR="001862CD" w:rsidRPr="005F1519">
        <w:rPr>
          <w:rFonts w:ascii="Cambria" w:hAnsi="Cambria" w:cs="Arial"/>
          <w:bCs/>
          <w:color w:val="000000" w:themeColor="text1"/>
        </w:rPr>
        <w:t xml:space="preserve">eżeli w postępowaniu złożona będzie oferta, której wybór prowadziłby do powstania u Zamawiającego obowiązku podatkowego zgodnie z przepisami o 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</w:t>
      </w:r>
      <w:r w:rsidR="001862CD" w:rsidRPr="005F1519">
        <w:rPr>
          <w:rFonts w:ascii="Cambria" w:hAnsi="Cambria" w:cs="Arial"/>
          <w:bCs/>
          <w:color w:val="000000" w:themeColor="text1"/>
        </w:rPr>
        <w:lastRenderedPageBreak/>
        <w:t xml:space="preserve">wskazując nazwę </w:t>
      </w:r>
      <w:r w:rsidR="001862CD" w:rsidRPr="005F1519">
        <w:rPr>
          <w:rFonts w:ascii="Cambria" w:hAnsi="Cambria" w:cs="Arial"/>
          <w:b/>
          <w:bCs/>
          <w:color w:val="000000" w:themeColor="text1"/>
        </w:rPr>
        <w:t>(rodzaj) towaru / usługi</w:t>
      </w:r>
      <w:r w:rsidR="001862CD" w:rsidRPr="005F1519">
        <w:rPr>
          <w:rFonts w:ascii="Cambria" w:hAnsi="Cambria" w:cs="Arial"/>
          <w:bCs/>
          <w:color w:val="000000" w:themeColor="text1"/>
        </w:rPr>
        <w:t xml:space="preserve">, których </w:t>
      </w:r>
      <w:r w:rsidR="001862CD" w:rsidRPr="005F1519">
        <w:rPr>
          <w:rFonts w:ascii="Cambria" w:hAnsi="Cambria" w:cs="Arial"/>
          <w:b/>
          <w:bCs/>
          <w:color w:val="000000" w:themeColor="text1"/>
        </w:rPr>
        <w:t>dostawa / świadczenie</w:t>
      </w:r>
      <w:r w:rsidR="001862CD" w:rsidRPr="005F1519">
        <w:rPr>
          <w:rFonts w:ascii="Cambria" w:hAnsi="Cambria" w:cs="Arial"/>
          <w:bCs/>
          <w:color w:val="000000" w:themeColor="text1"/>
        </w:rPr>
        <w:t xml:space="preserve"> będzie prowadzić do jego powstania, oraz wskazując ich </w:t>
      </w:r>
      <w:r w:rsidR="001862CD" w:rsidRPr="005F1519">
        <w:rPr>
          <w:rFonts w:ascii="Cambria" w:hAnsi="Cambria" w:cs="Arial"/>
          <w:b/>
          <w:bCs/>
          <w:color w:val="000000" w:themeColor="text1"/>
        </w:rPr>
        <w:t>wartość bez kwoty podatku</w:t>
      </w:r>
      <w:r w:rsidR="001862CD" w:rsidRPr="005F1519">
        <w:rPr>
          <w:rFonts w:ascii="Cambria" w:hAnsi="Cambria" w:cs="Arial"/>
          <w:bCs/>
          <w:color w:val="000000" w:themeColor="text1"/>
        </w:rPr>
        <w:t>.</w:t>
      </w:r>
    </w:p>
    <w:p w14:paraId="23F59F9F" w14:textId="77777777" w:rsidR="005F1519" w:rsidRPr="005F1519" w:rsidRDefault="00251AAA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hAnsi="Cambria" w:cs="Times New Roman"/>
        </w:rPr>
        <w:t xml:space="preserve">Wszelkie obliczenia należy dokonać z dokładnością do pełnych groszy </w:t>
      </w:r>
      <w:r w:rsidRPr="005F1519">
        <w:rPr>
          <w:rFonts w:ascii="Cambria" w:eastAsia="MingLiU" w:hAnsi="Cambria" w:cs="MingLiU"/>
        </w:rPr>
        <w:br/>
      </w:r>
      <w:r w:rsidRPr="005F1519">
        <w:rPr>
          <w:rFonts w:ascii="Cambria" w:hAnsi="Cambria" w:cs="Times New Roman"/>
        </w:rPr>
        <w:t>(z dokładnością do dwóch miejsc po przecinku, zarówno przy kwotach netto, VAT i brutto), przy czym końcówki poniżej 0,5 grosza pomija się, a końcówki 0,5 grosza i wyższe zaokrągla się do 1 grosza.</w:t>
      </w:r>
    </w:p>
    <w:p w14:paraId="39449A87" w14:textId="77777777" w:rsidR="005F1519" w:rsidRPr="005F1519" w:rsidRDefault="00251AAA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hAnsi="Cambria" w:cs="Times New Roman"/>
        </w:rPr>
        <w:t>Jeżeli cena podana w formularzu oferty liczbą nie będzie odpowiadać cenie podanej słownie, Zamawiający przyjmie za prawidłową cenę podaną słownie przyjmując za cenę wyjściową – cenę netto podaną słownie.</w:t>
      </w:r>
    </w:p>
    <w:p w14:paraId="008E0CEA" w14:textId="51C62A4E" w:rsidR="005F1519" w:rsidRPr="00622911" w:rsidRDefault="00251AAA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hAnsi="Cambria" w:cs="Times New Roman"/>
        </w:rPr>
        <w:t>Zamawiający nie dopuszcza podawania cen ofertowych w walutach obcych.</w:t>
      </w:r>
    </w:p>
    <w:p w14:paraId="3A51E294" w14:textId="47C7CA8D" w:rsidR="00622911" w:rsidRPr="00606AA0" w:rsidRDefault="00622911" w:rsidP="00622911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rPr>
          <w:rFonts w:ascii="Cambria" w:hAnsi="Cambria" w:cs="Arial"/>
          <w:bCs/>
        </w:rPr>
      </w:pPr>
      <w:r w:rsidRPr="00606AA0">
        <w:rPr>
          <w:rFonts w:ascii="Cambria" w:hAnsi="Cambria" w:cs="Arial"/>
          <w:bCs/>
        </w:rPr>
        <w:t xml:space="preserve">Do wyliczenia ceny oferty na dostawę oleju opałowego należy przyjąć cenę hurtową netto opublikowaną na stronie internetowej </w:t>
      </w:r>
      <w:hyperlink r:id="rId12" w:history="1">
        <w:r w:rsidRPr="00606AA0">
          <w:rPr>
            <w:rStyle w:val="Hipercze"/>
            <w:rFonts w:ascii="Cambria" w:hAnsi="Cambria" w:cs="Arial"/>
            <w:bCs/>
          </w:rPr>
          <w:t>www.orlen.pl</w:t>
        </w:r>
      </w:hyperlink>
      <w:r w:rsidRPr="00606AA0">
        <w:rPr>
          <w:rFonts w:ascii="Cambria" w:hAnsi="Cambria" w:cs="Arial"/>
          <w:bCs/>
        </w:rPr>
        <w:t xml:space="preserve">  </w:t>
      </w:r>
      <w:r w:rsidRPr="00606AA0">
        <w:rPr>
          <w:rFonts w:ascii="Cambria" w:hAnsi="Cambria" w:cs="Arial"/>
          <w:bCs/>
          <w:u w:val="single"/>
        </w:rPr>
        <w:t xml:space="preserve">z dnia </w:t>
      </w:r>
      <w:r w:rsidR="00A510B1" w:rsidRPr="00606AA0">
        <w:rPr>
          <w:rFonts w:ascii="Cambria" w:hAnsi="Cambria" w:cs="Arial"/>
          <w:bCs/>
          <w:u w:val="single"/>
        </w:rPr>
        <w:t>24</w:t>
      </w:r>
      <w:r w:rsidR="000B6468" w:rsidRPr="00606AA0">
        <w:rPr>
          <w:rFonts w:ascii="Cambria" w:hAnsi="Cambria" w:cs="Arial"/>
          <w:bCs/>
          <w:u w:val="single"/>
        </w:rPr>
        <w:t xml:space="preserve">.10. </w:t>
      </w:r>
      <w:r w:rsidRPr="00606AA0">
        <w:rPr>
          <w:rFonts w:ascii="Cambria" w:hAnsi="Cambria" w:cs="Arial"/>
          <w:bCs/>
          <w:u w:val="single"/>
        </w:rPr>
        <w:t>202</w:t>
      </w:r>
      <w:r w:rsidR="00495112" w:rsidRPr="00606AA0">
        <w:rPr>
          <w:rFonts w:ascii="Cambria" w:hAnsi="Cambria" w:cs="Arial"/>
          <w:bCs/>
          <w:u w:val="single"/>
        </w:rPr>
        <w:t>3</w:t>
      </w:r>
      <w:r w:rsidRPr="00606AA0">
        <w:rPr>
          <w:rFonts w:ascii="Cambria" w:hAnsi="Cambria" w:cs="Arial"/>
          <w:bCs/>
          <w:u w:val="single"/>
        </w:rPr>
        <w:t xml:space="preserve"> r.</w:t>
      </w:r>
    </w:p>
    <w:p w14:paraId="096B2DAB" w14:textId="77777777" w:rsidR="005F1519" w:rsidRPr="005F1519" w:rsidRDefault="00C75760" w:rsidP="005F151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5F1519">
        <w:rPr>
          <w:rFonts w:ascii="Cambria" w:hAnsi="Cambria" w:cs="Times New Roman"/>
          <w:b/>
        </w:rPr>
        <w:t>S</w:t>
      </w:r>
      <w:r w:rsidR="008F7E73" w:rsidRPr="005F1519">
        <w:rPr>
          <w:rFonts w:ascii="Cambria" w:hAnsi="Cambria" w:cs="Times New Roman"/>
          <w:b/>
        </w:rPr>
        <w:t xml:space="preserve">posób obliczania </w:t>
      </w:r>
      <w:r w:rsidRPr="005F1519">
        <w:rPr>
          <w:rFonts w:ascii="Cambria" w:hAnsi="Cambria" w:cs="Times New Roman"/>
          <w:b/>
        </w:rPr>
        <w:t>ceny</w:t>
      </w:r>
      <w:r w:rsidRPr="005F1519">
        <w:rPr>
          <w:rFonts w:ascii="Cambria" w:hAnsi="Cambria" w:cs="Times New Roman"/>
        </w:rPr>
        <w:t xml:space="preserve">: </w:t>
      </w:r>
      <w:r w:rsidR="00487FD0" w:rsidRPr="005F1519">
        <w:rPr>
          <w:rFonts w:ascii="Cambria" w:hAnsi="Cambria" w:cs="Times New Roman"/>
          <w:u w:val="single"/>
        </w:rPr>
        <w:t>Wg informacji zawartych w formularzu ofertowym.</w:t>
      </w:r>
    </w:p>
    <w:p w14:paraId="1C4B017A" w14:textId="6FC3A5B3" w:rsidR="00251AAA" w:rsidRPr="005F1519" w:rsidRDefault="00251AAA" w:rsidP="005F15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353B74" w:rsidRPr="00F04CC8" w14:paraId="686CADBF" w14:textId="77777777" w:rsidTr="00C32809">
        <w:tc>
          <w:tcPr>
            <w:tcW w:w="9067" w:type="dxa"/>
            <w:shd w:val="pct12" w:color="auto" w:fill="auto"/>
          </w:tcPr>
          <w:p w14:paraId="04847679" w14:textId="77777777" w:rsidR="004A781D" w:rsidRPr="00F04CC8" w:rsidRDefault="00A53D63" w:rsidP="00CE4770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="004A781D" w:rsidRPr="00F04CC8">
              <w:rPr>
                <w:rFonts w:ascii="Cambria" w:hAnsi="Cambria"/>
                <w:b/>
                <w:sz w:val="24"/>
                <w:szCs w:val="24"/>
              </w:rPr>
              <w:t>OPIS KRYTERIÓW, KTÓRYMI ZAMAWIAJĄCY BĘDZIE SIĘ KIEROWAŁ</w:t>
            </w:r>
          </w:p>
          <w:p w14:paraId="68C1A891" w14:textId="77777777" w:rsidR="00353B74" w:rsidRPr="00F04CC8" w:rsidRDefault="004A781D" w:rsidP="00915E1A">
            <w:pPr>
              <w:pStyle w:val="Akapitzlist"/>
              <w:widowControl w:val="0"/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PRZY WYBORZE OFERTY, WRAZ Z PODANIEM WAG TYCH KRYTERIÓW I SPOSOBU OCENY OFERT</w:t>
            </w:r>
          </w:p>
        </w:tc>
      </w:tr>
    </w:tbl>
    <w:p w14:paraId="2C5267E2" w14:textId="77777777" w:rsidR="00353B74" w:rsidRPr="00F04CC8" w:rsidRDefault="00353B74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4F922686" w14:textId="77777777" w:rsidR="005F1519" w:rsidRDefault="00353B7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Times New Roman"/>
          <w:b/>
        </w:rPr>
      </w:pPr>
      <w:r w:rsidRPr="005F1519">
        <w:rPr>
          <w:rFonts w:ascii="Cambria" w:hAnsi="Cambria" w:cs="Times New Roman"/>
          <w:b/>
        </w:rPr>
        <w:t>Zamawiający oceni i porówna jedynie te oferty, które nie zostaną odrzucone przez Zamawiającego.</w:t>
      </w:r>
    </w:p>
    <w:p w14:paraId="61EF78D0" w14:textId="12E3FDF4" w:rsidR="00353B74" w:rsidRPr="005F1519" w:rsidRDefault="00C14083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Times New Roman"/>
          <w:b/>
        </w:rPr>
      </w:pPr>
      <w:r w:rsidRPr="005F1519">
        <w:rPr>
          <w:rFonts w:ascii="Cambria" w:hAnsi="Cambria" w:cs="Times New Roman"/>
        </w:rPr>
        <w:t>O</w:t>
      </w:r>
      <w:r w:rsidR="00353B74" w:rsidRPr="005F1519">
        <w:rPr>
          <w:rFonts w:ascii="Cambria" w:hAnsi="Cambria" w:cs="Times New Roman"/>
        </w:rPr>
        <w:t>ferty</w:t>
      </w:r>
      <w:r w:rsidR="00736924" w:rsidRPr="005F1519">
        <w:rPr>
          <w:rFonts w:ascii="Cambria" w:hAnsi="Cambria" w:cs="Times New Roman"/>
        </w:rPr>
        <w:t xml:space="preserve"> </w:t>
      </w:r>
      <w:r w:rsidR="00353B74" w:rsidRPr="005F1519">
        <w:rPr>
          <w:rFonts w:ascii="Cambria" w:hAnsi="Cambria" w:cs="Times New Roman"/>
        </w:rPr>
        <w:t>zostaną ocenione przez Zamawiającego w oparciu o następujące kryteria i ich znaczenie:</w:t>
      </w:r>
    </w:p>
    <w:p w14:paraId="3AFAB17C" w14:textId="77777777" w:rsidR="00534A31" w:rsidRPr="00F04CC8" w:rsidRDefault="00534A31" w:rsidP="00915E1A">
      <w:pPr>
        <w:pStyle w:val="Akapitzlist"/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1243" w:type="dxa"/>
        <w:tblLook w:val="04A0" w:firstRow="1" w:lastRow="0" w:firstColumn="1" w:lastColumn="0" w:noHBand="0" w:noVBand="1"/>
      </w:tblPr>
      <w:tblGrid>
        <w:gridCol w:w="577"/>
        <w:gridCol w:w="3447"/>
        <w:gridCol w:w="1522"/>
        <w:gridCol w:w="2265"/>
      </w:tblGrid>
      <w:tr w:rsidR="003332C8" w:rsidRPr="00F04CC8" w14:paraId="4DFAE752" w14:textId="77777777" w:rsidTr="005E5560">
        <w:tc>
          <w:tcPr>
            <w:tcW w:w="577" w:type="dxa"/>
          </w:tcPr>
          <w:p w14:paraId="3E77A76E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F5F0872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447" w:type="dxa"/>
          </w:tcPr>
          <w:p w14:paraId="4BD3BCF4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504B7AE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Kryterium</w:t>
            </w:r>
          </w:p>
        </w:tc>
        <w:tc>
          <w:tcPr>
            <w:tcW w:w="1522" w:type="dxa"/>
          </w:tcPr>
          <w:p w14:paraId="71075C49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Znaczenie procentowe kryterium</w:t>
            </w:r>
          </w:p>
        </w:tc>
        <w:tc>
          <w:tcPr>
            <w:tcW w:w="2265" w:type="dxa"/>
          </w:tcPr>
          <w:p w14:paraId="426C40B3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3332C8" w:rsidRPr="00F04CC8" w14:paraId="43F6AF31" w14:textId="77777777" w:rsidTr="005E5560">
        <w:tc>
          <w:tcPr>
            <w:tcW w:w="577" w:type="dxa"/>
          </w:tcPr>
          <w:p w14:paraId="2D891BE4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14:paraId="7FFFD144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Oferowana cena</w:t>
            </w:r>
          </w:p>
        </w:tc>
        <w:tc>
          <w:tcPr>
            <w:tcW w:w="1522" w:type="dxa"/>
          </w:tcPr>
          <w:p w14:paraId="140C1CEF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265" w:type="dxa"/>
          </w:tcPr>
          <w:p w14:paraId="2FBEC0C9" w14:textId="3F35C295" w:rsidR="00353B74" w:rsidRPr="00807EE2" w:rsidRDefault="00353B74" w:rsidP="005F1519">
            <w:pPr>
              <w:pStyle w:val="Akapitzlist"/>
              <w:numPr>
                <w:ilvl w:val="0"/>
                <w:numId w:val="33"/>
              </w:numPr>
              <w:tabs>
                <w:tab w:val="left" w:pos="1276"/>
              </w:tabs>
              <w:suppressAutoHyphens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pkt</w:t>
            </w:r>
          </w:p>
        </w:tc>
      </w:tr>
    </w:tbl>
    <w:p w14:paraId="7FAEC1B6" w14:textId="673FCBD6" w:rsidR="00881A22" w:rsidRPr="005F1519" w:rsidRDefault="00881A22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Times New Roman"/>
        </w:rPr>
      </w:pPr>
      <w:r w:rsidRPr="005F1519">
        <w:rPr>
          <w:rFonts w:ascii="Cambria" w:hAnsi="Cambria" w:cs="Times New Roman"/>
        </w:rPr>
        <w:t xml:space="preserve">Zasady oceny kryterium </w:t>
      </w:r>
      <w:r w:rsidRPr="005F1519">
        <w:rPr>
          <w:rFonts w:ascii="Cambria" w:hAnsi="Cambria" w:cs="Times New Roman"/>
          <w:b/>
        </w:rPr>
        <w:t>"Oferowana cena" (</w:t>
      </w:r>
      <w:r w:rsidR="00CD3798" w:rsidRPr="005F1519">
        <w:rPr>
          <w:rFonts w:ascii="Cambria" w:hAnsi="Cambria" w:cs="Times New Roman"/>
          <w:b/>
        </w:rPr>
        <w:t>P</w:t>
      </w:r>
      <w:r w:rsidRPr="005F1519">
        <w:rPr>
          <w:rFonts w:ascii="Cambria" w:hAnsi="Cambria" w:cs="Times New Roman"/>
          <w:b/>
          <w:vertAlign w:val="subscript"/>
        </w:rPr>
        <w:t>C</w:t>
      </w:r>
      <w:r w:rsidRPr="005F1519">
        <w:rPr>
          <w:rFonts w:ascii="Cambria" w:hAnsi="Cambria" w:cs="Times New Roman"/>
          <w:b/>
        </w:rPr>
        <w:t>)</w:t>
      </w:r>
      <w:r w:rsidR="00CD3798" w:rsidRPr="005F1519">
        <w:rPr>
          <w:rFonts w:ascii="Cambria" w:hAnsi="Cambria" w:cs="Times New Roman"/>
        </w:rPr>
        <w:t xml:space="preserve"> </w:t>
      </w:r>
      <w:r w:rsidR="00CD3798" w:rsidRPr="005F1519">
        <w:rPr>
          <w:rFonts w:ascii="Cambria" w:eastAsia="Cambria" w:hAnsi="Cambria" w:cs="Cambria"/>
          <w:b/>
        </w:rPr>
        <w:t xml:space="preserve">– </w:t>
      </w:r>
      <w:r w:rsidR="005E5560" w:rsidRPr="005F1519">
        <w:rPr>
          <w:rFonts w:ascii="Cambria" w:eastAsia="Cambria" w:hAnsi="Cambria" w:cs="Cambria"/>
          <w:b/>
        </w:rPr>
        <w:t>10</w:t>
      </w:r>
      <w:r w:rsidR="00EB3DAF" w:rsidRPr="005F1519">
        <w:rPr>
          <w:rFonts w:ascii="Cambria" w:eastAsia="Cambria" w:hAnsi="Cambria" w:cs="Cambria"/>
          <w:b/>
        </w:rPr>
        <w:t>0</w:t>
      </w:r>
      <w:r w:rsidR="00CD3798" w:rsidRPr="005F1519">
        <w:rPr>
          <w:rFonts w:ascii="Cambria" w:eastAsia="Cambria" w:hAnsi="Cambria" w:cs="Cambria"/>
          <w:b/>
        </w:rPr>
        <w:t>%</w:t>
      </w:r>
      <w:r w:rsidRPr="005F1519">
        <w:rPr>
          <w:rFonts w:ascii="Cambria" w:hAnsi="Cambria" w:cs="Times New Roman"/>
        </w:rPr>
        <w:t>.</w:t>
      </w:r>
    </w:p>
    <w:p w14:paraId="6E4A4DBD" w14:textId="3D73CE9E" w:rsidR="00353B74" w:rsidRPr="00F04CC8" w:rsidRDefault="00353B74" w:rsidP="00F5771F">
      <w:pPr>
        <w:pStyle w:val="Akapitzlist"/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W powyższym kryterium oceniana będzie cena brutto oferty. Maksymalną </w:t>
      </w:r>
      <w:r w:rsidR="006E11E9">
        <w:rPr>
          <w:rFonts w:ascii="Cambria" w:eastAsia="Cambria" w:hAnsi="Cambria" w:cs="Cambria"/>
        </w:rPr>
        <w:t>liczbę</w:t>
      </w:r>
      <w:r w:rsidRPr="00F04CC8">
        <w:rPr>
          <w:rFonts w:ascii="Cambria" w:eastAsia="Cambria" w:hAnsi="Cambria" w:cs="Cambria"/>
        </w:rPr>
        <w:t xml:space="preserve"> punktów otrzyma wykonawca, który zaproponuje najniższą cenę, pozostali będą ocen</w:t>
      </w:r>
      <w:r w:rsidR="00881A22" w:rsidRPr="00F04CC8">
        <w:rPr>
          <w:rFonts w:ascii="Cambria" w:eastAsia="Cambria" w:hAnsi="Cambria" w:cs="Cambria"/>
        </w:rPr>
        <w:t>iani według następującego wzoru</w:t>
      </w:r>
      <w:r w:rsidRPr="00F04CC8">
        <w:rPr>
          <w:rFonts w:ascii="Cambria" w:eastAsia="Cambria" w:hAnsi="Cambria" w:cs="Cambria"/>
        </w:rPr>
        <w:t xml:space="preserve">: </w:t>
      </w:r>
    </w:p>
    <w:p w14:paraId="339537C8" w14:textId="77777777" w:rsidR="00443C4C" w:rsidRPr="00F04CC8" w:rsidRDefault="00443C4C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7E89D1B0" w14:textId="77777777" w:rsidR="006E4C65" w:rsidRPr="00F04CC8" w:rsidRDefault="006E4C65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083E4B92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Najniższa cena z ofert niepodlegających odrzuceniu</w:t>
      </w:r>
    </w:p>
    <w:p w14:paraId="58E5D29D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  <w:b/>
          <w:bCs/>
        </w:rPr>
        <w:t>P</w:t>
      </w:r>
      <w:r w:rsidRPr="00F04CC8">
        <w:rPr>
          <w:rFonts w:ascii="Cambria" w:eastAsia="Cambria" w:hAnsi="Cambria" w:cs="Cambria"/>
          <w:b/>
          <w:bCs/>
          <w:vertAlign w:val="subscript"/>
        </w:rPr>
        <w:t>C</w:t>
      </w:r>
      <w:r w:rsidRPr="00F04CC8">
        <w:rPr>
          <w:rFonts w:ascii="Cambria" w:eastAsia="Cambria" w:hAnsi="Cambria" w:cs="Cambria"/>
          <w:b/>
          <w:bCs/>
        </w:rPr>
        <w:t>=</w:t>
      </w:r>
      <w:r w:rsidRPr="00F04CC8">
        <w:rPr>
          <w:rFonts w:ascii="Cambria" w:eastAsia="Cambria" w:hAnsi="Cambria" w:cs="Cambria"/>
        </w:rPr>
        <w:t xml:space="preserve"> </w:t>
      </w:r>
      <w:r w:rsidRPr="00F04CC8">
        <w:rPr>
          <w:rFonts w:ascii="Cambria" w:eastAsia="Cambria" w:hAnsi="Cambria" w:cs="Cambria"/>
        </w:rPr>
        <w:tab/>
        <w:t>-------------------------------------------</w:t>
      </w:r>
      <w:r w:rsidR="009E3F29" w:rsidRPr="00F04CC8">
        <w:rPr>
          <w:rFonts w:ascii="Cambria" w:eastAsia="Cambria" w:hAnsi="Cambria" w:cs="Cambria"/>
        </w:rPr>
        <w:t>-----------</w:t>
      </w:r>
      <w:r w:rsidR="00596EF9">
        <w:rPr>
          <w:rFonts w:ascii="Cambria" w:eastAsia="Cambria" w:hAnsi="Cambria" w:cs="Cambria"/>
        </w:rPr>
        <w:t>----------------- x 10</w:t>
      </w:r>
      <w:r w:rsidR="00EB3DAF" w:rsidRPr="00F04CC8">
        <w:rPr>
          <w:rFonts w:ascii="Cambria" w:eastAsia="Cambria" w:hAnsi="Cambria" w:cs="Cambria"/>
        </w:rPr>
        <w:t>0</w:t>
      </w:r>
    </w:p>
    <w:p w14:paraId="03CDC22E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Cena badanej oferty</w:t>
      </w:r>
    </w:p>
    <w:p w14:paraId="079F1CD5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7E21BABE" w14:textId="783AB4A1" w:rsidR="00443C4C" w:rsidRPr="00F04CC8" w:rsidRDefault="00443C4C" w:rsidP="00915E1A">
      <w:pPr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  <w:t>gdzie: P</w:t>
      </w:r>
      <w:r w:rsidRPr="00F04CC8">
        <w:rPr>
          <w:rFonts w:ascii="Cambria" w:eastAsia="Cambria" w:hAnsi="Cambria" w:cs="Cambria"/>
          <w:vertAlign w:val="subscript"/>
        </w:rPr>
        <w:t xml:space="preserve">C </w:t>
      </w:r>
      <w:r w:rsidRPr="00F04CC8">
        <w:rPr>
          <w:rFonts w:ascii="Cambria" w:eastAsia="Cambria" w:hAnsi="Cambria" w:cs="Cambria"/>
        </w:rPr>
        <w:t>-</w:t>
      </w:r>
      <w:r w:rsidR="006E11E9">
        <w:rPr>
          <w:rFonts w:ascii="Cambria" w:eastAsia="Cambria" w:hAnsi="Cambria" w:cs="Cambria"/>
        </w:rPr>
        <w:t>liczba</w:t>
      </w:r>
      <w:r w:rsidRPr="00F04CC8">
        <w:rPr>
          <w:rFonts w:ascii="Cambria" w:eastAsia="Cambria" w:hAnsi="Cambria" w:cs="Cambria"/>
        </w:rPr>
        <w:t xml:space="preserve"> punktów, jaką dana oferta otrzyma za cenę oferty brutto.</w:t>
      </w:r>
    </w:p>
    <w:p w14:paraId="6F060108" w14:textId="77777777" w:rsidR="00443C4C" w:rsidRPr="00F04CC8" w:rsidRDefault="00443C4C" w:rsidP="00915E1A">
      <w:pPr>
        <w:spacing w:line="276" w:lineRule="auto"/>
        <w:jc w:val="center"/>
        <w:rPr>
          <w:rFonts w:ascii="Cambria" w:eastAsia="Cambria" w:hAnsi="Cambria" w:cs="Cambria"/>
        </w:rPr>
      </w:pPr>
    </w:p>
    <w:p w14:paraId="54629368" w14:textId="72C4E5EC" w:rsidR="00A4159A" w:rsidRPr="005F1519" w:rsidRDefault="00A4159A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eastAsia="Cambria" w:hAnsi="Cambria"/>
          <w:color w:val="000000"/>
        </w:rPr>
      </w:pPr>
      <w:r w:rsidRPr="005F1519">
        <w:rPr>
          <w:rFonts w:ascii="Cambria" w:hAnsi="Cambria"/>
        </w:rPr>
        <w:t xml:space="preserve">Za najkorzystniejszą ofertę zostanie uznana oferta, która otrzyma największą </w:t>
      </w:r>
      <w:r w:rsidR="006E11E9" w:rsidRPr="005F1519">
        <w:rPr>
          <w:rFonts w:ascii="Cambria" w:hAnsi="Cambria"/>
        </w:rPr>
        <w:t xml:space="preserve">liczbę </w:t>
      </w:r>
      <w:r w:rsidRPr="005F1519">
        <w:rPr>
          <w:rFonts w:ascii="Cambria" w:hAnsi="Cambria"/>
        </w:rPr>
        <w:t>punktów</w:t>
      </w:r>
      <w:r w:rsidR="005E5560" w:rsidRPr="005F1519">
        <w:rPr>
          <w:rFonts w:ascii="Cambria" w:hAnsi="Cambria"/>
        </w:rPr>
        <w:t>.</w:t>
      </w:r>
    </w:p>
    <w:p w14:paraId="64BDCE3A" w14:textId="77777777" w:rsidR="00802DBA" w:rsidRPr="00BE0A30" w:rsidRDefault="00802DBA" w:rsidP="00915E1A">
      <w:pPr>
        <w:pStyle w:val="Listanumerowana2"/>
        <w:numPr>
          <w:ilvl w:val="0"/>
          <w:numId w:val="0"/>
        </w:numPr>
        <w:spacing w:line="276" w:lineRule="auto"/>
        <w:ind w:hanging="567"/>
        <w:rPr>
          <w:rFonts w:ascii="Cambria" w:eastAsia="Cambria" w:hAnsi="Cambria"/>
          <w:color w:val="000000"/>
          <w:sz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127FE3" w:rsidRPr="00F04CC8" w14:paraId="13281EF6" w14:textId="77777777" w:rsidTr="00127FE3">
        <w:trPr>
          <w:trHeight w:val="316"/>
        </w:trPr>
        <w:tc>
          <w:tcPr>
            <w:tcW w:w="9067" w:type="dxa"/>
            <w:shd w:val="pct12" w:color="auto" w:fill="auto"/>
          </w:tcPr>
          <w:p w14:paraId="609D71EB" w14:textId="77777777" w:rsidR="00127FE3" w:rsidRPr="00F04CC8" w:rsidRDefault="00A53D63" w:rsidP="005F151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11.</w:t>
            </w:r>
            <w:r w:rsidR="00127FE3" w:rsidRPr="00F04CC8">
              <w:rPr>
                <w:rFonts w:ascii="Cambria" w:hAnsi="Cambria"/>
                <w:b/>
                <w:sz w:val="24"/>
                <w:szCs w:val="24"/>
              </w:rPr>
              <w:t>TRYB OCENY OFERT I OGŁOSZENIA WYNIKÓW.</w:t>
            </w:r>
          </w:p>
        </w:tc>
      </w:tr>
    </w:tbl>
    <w:p w14:paraId="4D756007" w14:textId="3C2EA357" w:rsidR="005F1519" w:rsidRPr="005F1519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 xml:space="preserve">Zamawiający wykluczy wykonawcę, który nie spełnia warunków udziału </w:t>
      </w:r>
      <w:r w:rsidRPr="005F1519">
        <w:rPr>
          <w:rFonts w:ascii="Cambria" w:hAnsi="Cambria"/>
        </w:rPr>
        <w:br/>
        <w:t xml:space="preserve">w postępowaniu określonych </w:t>
      </w:r>
      <w:r>
        <w:rPr>
          <w:rFonts w:ascii="Cambria" w:hAnsi="Cambria"/>
        </w:rPr>
        <w:t xml:space="preserve">w </w:t>
      </w:r>
      <w:r w:rsidRPr="005F1519">
        <w:rPr>
          <w:rFonts w:ascii="Cambria" w:hAnsi="Cambria"/>
        </w:rPr>
        <w:t>Zapytani</w:t>
      </w:r>
      <w:r>
        <w:rPr>
          <w:rFonts w:ascii="Cambria" w:hAnsi="Cambria"/>
        </w:rPr>
        <w:t>u</w:t>
      </w:r>
      <w:r w:rsidRPr="005F1519">
        <w:rPr>
          <w:rFonts w:ascii="Cambria" w:hAnsi="Cambria"/>
        </w:rPr>
        <w:t xml:space="preserve"> Ofertow</w:t>
      </w:r>
      <w:r>
        <w:rPr>
          <w:rFonts w:ascii="Cambria" w:hAnsi="Cambria"/>
        </w:rPr>
        <w:t>ym</w:t>
      </w:r>
      <w:r w:rsidRPr="005F1519">
        <w:rPr>
          <w:rFonts w:ascii="Cambria" w:hAnsi="Cambria"/>
        </w:rPr>
        <w:t>.</w:t>
      </w:r>
    </w:p>
    <w:p w14:paraId="2AF1CB54" w14:textId="77777777" w:rsidR="005F1519" w:rsidRPr="005F1519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  <w:b/>
        </w:rPr>
        <w:t>Zamawiający odrzuci ofertę, jeżeli:</w:t>
      </w:r>
    </w:p>
    <w:p w14:paraId="191226BE" w14:textId="77777777" w:rsidR="005F1519" w:rsidRPr="005F1519" w:rsidRDefault="005F1519" w:rsidP="005F1519">
      <w:pPr>
        <w:numPr>
          <w:ilvl w:val="1"/>
          <w:numId w:val="34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 xml:space="preserve">będzie złożona w niewłaściwej formie; </w:t>
      </w:r>
    </w:p>
    <w:p w14:paraId="6864F69A" w14:textId="77777777" w:rsidR="005F1519" w:rsidRPr="005F1519" w:rsidRDefault="005F1519" w:rsidP="005F1519">
      <w:pPr>
        <w:numPr>
          <w:ilvl w:val="1"/>
          <w:numId w:val="34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>jej treść nie będzie odpowiadała treści zapytania ofertowego;</w:t>
      </w:r>
    </w:p>
    <w:p w14:paraId="045558E7" w14:textId="77777777" w:rsidR="005F1519" w:rsidRPr="005F1519" w:rsidRDefault="005F1519" w:rsidP="005F1519">
      <w:pPr>
        <w:numPr>
          <w:ilvl w:val="1"/>
          <w:numId w:val="34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>jej złożenie będzie czynem nieuczciwej konkurencji;</w:t>
      </w:r>
    </w:p>
    <w:p w14:paraId="5940390F" w14:textId="77777777" w:rsidR="005F1519" w:rsidRPr="005F1519" w:rsidRDefault="005F1519" w:rsidP="005F1519">
      <w:pPr>
        <w:numPr>
          <w:ilvl w:val="1"/>
          <w:numId w:val="34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>oferta zawiera błędy w obliczeniu ceny;</w:t>
      </w:r>
    </w:p>
    <w:p w14:paraId="0FD9D58F" w14:textId="77777777" w:rsidR="005F1519" w:rsidRPr="005F1519" w:rsidRDefault="005F1519" w:rsidP="005F1519">
      <w:pPr>
        <w:numPr>
          <w:ilvl w:val="1"/>
          <w:numId w:val="34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>jest nieważna na podstawie odrębnych przepisów.</w:t>
      </w:r>
    </w:p>
    <w:p w14:paraId="32E29203" w14:textId="4B00356A" w:rsidR="005F1519" w:rsidRPr="005F1519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 xml:space="preserve">Zamawiający może wezwać </w:t>
      </w:r>
      <w:r w:rsidR="00112E75">
        <w:rPr>
          <w:rFonts w:ascii="Cambria" w:hAnsi="Cambria"/>
        </w:rPr>
        <w:t>W</w:t>
      </w:r>
      <w:r w:rsidRPr="005F1519">
        <w:rPr>
          <w:rFonts w:ascii="Cambria" w:hAnsi="Cambria"/>
        </w:rPr>
        <w:t>ykonawcę do wyjaśnienia treści złożonej oferty, jednak wyjaśnienia nie mogą prowadzić do negocjacji lub zmiany treści oferty.</w:t>
      </w:r>
    </w:p>
    <w:p w14:paraId="3908465F" w14:textId="67C50936" w:rsidR="005F1519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 xml:space="preserve">W toku badania i oceny ofert Zamawiający może żądać od Wykonawców uzupełnień (jeżeli nie naruszy to konkurencyjności) i wyjaśnień dotyczących treści złożonych ofert. </w:t>
      </w:r>
    </w:p>
    <w:p w14:paraId="2282A754" w14:textId="77777777" w:rsidR="005F1519" w:rsidRPr="005A092A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 xml:space="preserve">Zamawiający zastrzega sobie prawo sprawdzania w toku oceny oferty </w:t>
      </w:r>
      <w:r w:rsidRPr="005A092A">
        <w:rPr>
          <w:rFonts w:ascii="Cambria" w:hAnsi="Cambria"/>
        </w:rPr>
        <w:t>wiarygodności przedstawionych przez Wykonawców dokumentów, oświadczeń, wykazów, danych i informacji.</w:t>
      </w:r>
    </w:p>
    <w:p w14:paraId="095A1597" w14:textId="77777777" w:rsidR="005F1519" w:rsidRPr="005A092A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A092A">
        <w:rPr>
          <w:rFonts w:ascii="Cambria" w:hAnsi="Cambria"/>
        </w:rPr>
        <w:t>W przypadku uzyskania przez dwóch lub więcej Wykonawców takiej samej liczby punktów, decyduje niższa cena.</w:t>
      </w:r>
    </w:p>
    <w:p w14:paraId="5FFAEDB0" w14:textId="4FAE5AA1" w:rsidR="005F1519" w:rsidRPr="005A092A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A092A">
        <w:rPr>
          <w:rFonts w:ascii="Cambria" w:hAnsi="Cambria"/>
        </w:rPr>
        <w:t xml:space="preserve">Zamawiający udzieli zamówienia </w:t>
      </w:r>
      <w:r w:rsidR="00112E75" w:rsidRPr="005A092A">
        <w:rPr>
          <w:rFonts w:ascii="Cambria" w:hAnsi="Cambria"/>
        </w:rPr>
        <w:t>W</w:t>
      </w:r>
      <w:r w:rsidRPr="005A092A">
        <w:rPr>
          <w:rFonts w:ascii="Cambria" w:hAnsi="Cambria"/>
        </w:rPr>
        <w:t>ykonawcy, którego oferta została wybrana jako najkorzystniejsza.</w:t>
      </w:r>
    </w:p>
    <w:p w14:paraId="387D5CBE" w14:textId="77777777" w:rsidR="005F1519" w:rsidRPr="005A092A" w:rsidRDefault="005F1519" w:rsidP="005F1519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A092A">
        <w:rPr>
          <w:rFonts w:ascii="Cambria" w:hAnsi="Cambria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78C4C684" w14:textId="77777777" w:rsidR="009120C0" w:rsidRDefault="005F1519" w:rsidP="009120C0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5F1519">
        <w:rPr>
          <w:rFonts w:ascii="Cambria" w:hAnsi="Cambria"/>
        </w:rPr>
        <w:t xml:space="preserve">Zamawiający zastrzega sobie możliwość unieważnienia postępowania </w:t>
      </w:r>
      <w:r w:rsidR="009120C0">
        <w:rPr>
          <w:rFonts w:ascii="Cambria" w:hAnsi="Cambria"/>
        </w:rPr>
        <w:t xml:space="preserve">                             </w:t>
      </w:r>
      <w:r w:rsidRPr="009120C0">
        <w:rPr>
          <w:rFonts w:ascii="Cambria" w:hAnsi="Cambria"/>
        </w:rPr>
        <w:t>w przypadkach uzasadnionych, w szczególności, jeżeli najkorzystniejsza oferta przekroczy kwotę zabezpieczoną w budżecie Zamawiającego.</w:t>
      </w:r>
    </w:p>
    <w:p w14:paraId="7E7D95FB" w14:textId="5B85AE60" w:rsidR="00127FE3" w:rsidRPr="009120C0" w:rsidRDefault="00127FE3" w:rsidP="009120C0">
      <w:pPr>
        <w:numPr>
          <w:ilvl w:val="1"/>
          <w:numId w:val="35"/>
        </w:numPr>
        <w:spacing w:line="276" w:lineRule="auto"/>
        <w:jc w:val="both"/>
        <w:rPr>
          <w:rFonts w:ascii="Cambria" w:hAnsi="Cambria"/>
        </w:rPr>
      </w:pPr>
      <w:r w:rsidRPr="009120C0">
        <w:rPr>
          <w:rFonts w:ascii="Cambria" w:hAnsi="Cambria"/>
        </w:rPr>
        <w:t xml:space="preserve">Po przeprowadzeniu postępowania Zamawiający podpisze z Wykonawcą umowę, </w:t>
      </w:r>
      <w:r w:rsidR="00AA3D68" w:rsidRPr="009120C0">
        <w:rPr>
          <w:rFonts w:ascii="Cambria" w:hAnsi="Cambria"/>
        </w:rPr>
        <w:t xml:space="preserve">której istotne postanowienia zawarto we wzorze </w:t>
      </w:r>
      <w:r w:rsidRPr="009120C0">
        <w:rPr>
          <w:rFonts w:ascii="Cambria" w:hAnsi="Cambria"/>
        </w:rPr>
        <w:t xml:space="preserve">stanowiącym załącznik nr </w:t>
      </w:r>
      <w:r w:rsidR="00A02DD4" w:rsidRPr="009120C0">
        <w:rPr>
          <w:rFonts w:ascii="Cambria" w:hAnsi="Cambria"/>
        </w:rPr>
        <w:t>2</w:t>
      </w:r>
      <w:r w:rsidRPr="009120C0">
        <w:rPr>
          <w:rFonts w:ascii="Cambria" w:hAnsi="Cambria"/>
        </w:rPr>
        <w:t xml:space="preserve"> do </w:t>
      </w:r>
      <w:r w:rsidR="00112E75">
        <w:rPr>
          <w:rFonts w:ascii="Cambria" w:eastAsia="Cambria" w:hAnsi="Cambria" w:cs="Cambria"/>
        </w:rPr>
        <w:t xml:space="preserve">Zapytania ofertowego. </w:t>
      </w:r>
      <w:r w:rsidRPr="009120C0">
        <w:rPr>
          <w:rFonts w:ascii="Cambria" w:hAnsi="Cambria"/>
        </w:rPr>
        <w:t xml:space="preserve">W przypadku, gdy </w:t>
      </w:r>
      <w:r w:rsidR="00897775" w:rsidRPr="009120C0">
        <w:rPr>
          <w:rFonts w:ascii="Cambria" w:hAnsi="Cambria"/>
        </w:rPr>
        <w:t xml:space="preserve">wybrany </w:t>
      </w:r>
      <w:r w:rsidR="00112E75">
        <w:rPr>
          <w:rFonts w:ascii="Cambria" w:hAnsi="Cambria"/>
        </w:rPr>
        <w:t>W</w:t>
      </w:r>
      <w:r w:rsidRPr="009120C0">
        <w:rPr>
          <w:rFonts w:ascii="Cambria" w:hAnsi="Cambria"/>
        </w:rPr>
        <w:t>ykonawca odstąpi od podpisania umowy z Zamawiającym, możliwe jest podpisanie umowy z kolejnym Wykonawcą, który w postępowaniu o udzielenie zamówienia publicznego uzyskał kolejną najwyższą liczbę punktów. O terminie zawarcia umowy Zamawiający powiadomi Wykonawcę wraz z informacją o wynikach postępowania.</w:t>
      </w:r>
    </w:p>
    <w:p w14:paraId="32EFBC10" w14:textId="77777777" w:rsidR="00945CA0" w:rsidRPr="00915E1A" w:rsidRDefault="00945CA0" w:rsidP="00915E1A">
      <w:pPr>
        <w:spacing w:line="276" w:lineRule="auto"/>
        <w:ind w:hanging="567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4B2F72" w:rsidRPr="00915E1A" w14:paraId="73F64CFE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20E91A6" w14:textId="77777777" w:rsidR="004B2F72" w:rsidRPr="00915E1A" w:rsidRDefault="00A53D63" w:rsidP="005F151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="009D4B6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t xml:space="preserve">SPOSÓB POROZUMIEWANIA SIĘ ZAMAWIAJĄCEGO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br/>
              <w:t>Z WYKONAWCAMI, OSOBY UPOWAŻNIONE DO KONTAKTU.</w:t>
            </w:r>
          </w:p>
        </w:tc>
      </w:tr>
    </w:tbl>
    <w:p w14:paraId="4AF4953F" w14:textId="77777777" w:rsidR="004B2F72" w:rsidRPr="00915E1A" w:rsidRDefault="004B2F72" w:rsidP="00915E1A">
      <w:pPr>
        <w:spacing w:line="276" w:lineRule="auto"/>
        <w:jc w:val="both"/>
        <w:rPr>
          <w:rFonts w:ascii="Cambria" w:hAnsi="Cambria"/>
        </w:rPr>
      </w:pPr>
    </w:p>
    <w:p w14:paraId="240E7E29" w14:textId="138C41C8" w:rsidR="004B2F72" w:rsidRPr="00A94AE8" w:rsidRDefault="004B2F72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FF0000"/>
        </w:rPr>
      </w:pPr>
      <w:r w:rsidRPr="00915E1A">
        <w:rPr>
          <w:rFonts w:ascii="Cambria" w:hAnsi="Cambria" w:cs="Arial"/>
          <w:bCs/>
        </w:rPr>
        <w:t>W niniejszym postępowaniu o udzielenie zamówienia komunikacja (wszelkie zawiadomienia, oświadczenia, wnioski oraz informacje) między Zamawiającym a Wykonawcami odbywa się za pośrednictwem środków komunikacji elektronicznej w rozumieniu ustawy w dnia 18 lipca 2002</w:t>
      </w:r>
      <w:r w:rsidR="00A94AE8">
        <w:rPr>
          <w:rFonts w:ascii="Cambria" w:hAnsi="Cambria" w:cs="Arial"/>
          <w:bCs/>
        </w:rPr>
        <w:t xml:space="preserve"> </w:t>
      </w:r>
      <w:r w:rsidRPr="00915E1A">
        <w:rPr>
          <w:rFonts w:ascii="Cambria" w:hAnsi="Cambria" w:cs="Arial"/>
          <w:bCs/>
        </w:rPr>
        <w:t xml:space="preserve">r. o świadczeniu usług drogą </w:t>
      </w:r>
      <w:r w:rsidRPr="00915E1A">
        <w:rPr>
          <w:rFonts w:ascii="Cambria" w:hAnsi="Cambria" w:cs="Arial"/>
          <w:bCs/>
        </w:rPr>
        <w:lastRenderedPageBreak/>
        <w:t>elek</w:t>
      </w:r>
      <w:r w:rsidRPr="00A510B1">
        <w:rPr>
          <w:rFonts w:ascii="Cambria" w:hAnsi="Cambria" w:cs="Arial"/>
          <w:bCs/>
        </w:rPr>
        <w:t>troniczną (Dz.U. z 2013r. poz. 1422, z 2015r. poz. 1844 oraz 2016r. poz. 147 i 615</w:t>
      </w:r>
      <w:r w:rsidR="00A94AE8" w:rsidRPr="00A510B1">
        <w:rPr>
          <w:rFonts w:ascii="Cambria" w:hAnsi="Cambria" w:cs="Arial"/>
          <w:bCs/>
        </w:rPr>
        <w:t xml:space="preserve"> ze zm.</w:t>
      </w:r>
      <w:r w:rsidRPr="00A510B1">
        <w:rPr>
          <w:rFonts w:ascii="Cambria" w:hAnsi="Cambria" w:cs="Arial"/>
          <w:bCs/>
        </w:rPr>
        <w:t>)</w:t>
      </w:r>
      <w:r w:rsidR="00112E75" w:rsidRPr="00A510B1">
        <w:rPr>
          <w:rFonts w:ascii="Cambria" w:hAnsi="Cambria" w:cs="Arial"/>
          <w:bCs/>
        </w:rPr>
        <w:t>.</w:t>
      </w:r>
    </w:p>
    <w:p w14:paraId="5B0AB06D" w14:textId="77777777" w:rsidR="007E6095" w:rsidRPr="00915E1A" w:rsidRDefault="007E6095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/>
        </w:rPr>
        <w:t xml:space="preserve">Wykonawcy mają możliwość składania pytań w niniejszym postępowaniu, jeżeli prośba o udzielenie wyjaśnień wpłynie nie później, niż do końca dnia, w którym upływa połowa wyznaczonego terminu składania ofert. Jeżeli prośba taka wpłynęła w terminie późniejszym albo prośba ta dotyczy udzielonych wyjaśnień Zamawiający może udzielić wyjaśnień, albo pozostawić wniosek bez rozpoznania. </w:t>
      </w:r>
    </w:p>
    <w:p w14:paraId="441F3504" w14:textId="06C44B89" w:rsidR="004B2F72" w:rsidRPr="00F04CC8" w:rsidRDefault="004B2F72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 xml:space="preserve">Wszelkie zawiadomienia, oświadczenia, wnioski oraz informacje przekazane w formie elektronicznej wymagają na żądanie każdej ze stron, niezwłocznego potwierdzenia faktu ich otrzymania. </w:t>
      </w:r>
    </w:p>
    <w:p w14:paraId="7C41B81C" w14:textId="77777777" w:rsidR="009D4B65" w:rsidRPr="00ED1EBC" w:rsidRDefault="009D4B65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>Osobą uprawnioną do porozumiewania się z Wykonawcami jest:</w:t>
      </w:r>
    </w:p>
    <w:p w14:paraId="00410C54" w14:textId="20C446F8" w:rsidR="009D4B65" w:rsidRPr="005A092A" w:rsidRDefault="00D506CB" w:rsidP="009D4B65">
      <w:pPr>
        <w:pStyle w:val="Indeks8"/>
        <w:spacing w:line="276" w:lineRule="auto"/>
        <w:ind w:left="567"/>
        <w:contextualSpacing/>
        <w:jc w:val="both"/>
        <w:rPr>
          <w:rFonts w:ascii="Cambria" w:hAnsi="Cambria"/>
          <w:sz w:val="24"/>
          <w:szCs w:val="24"/>
          <w:lang w:val="en-US"/>
        </w:rPr>
      </w:pPr>
      <w:r w:rsidRPr="005A092A">
        <w:rPr>
          <w:rFonts w:ascii="Cambria" w:hAnsi="Cambria"/>
          <w:sz w:val="24"/>
          <w:szCs w:val="24"/>
          <w:lang w:val="en-US"/>
        </w:rPr>
        <w:t>Jowita Leszcz</w:t>
      </w:r>
      <w:r w:rsidR="009D4B65" w:rsidRPr="005A092A">
        <w:rPr>
          <w:rFonts w:ascii="Cambria" w:hAnsi="Cambria"/>
          <w:sz w:val="24"/>
          <w:szCs w:val="24"/>
          <w:lang w:val="en-US"/>
        </w:rPr>
        <w:t xml:space="preserve"> adres e-mail:</w:t>
      </w:r>
      <w:r w:rsidR="00535F5B" w:rsidRPr="005A092A">
        <w:rPr>
          <w:rFonts w:ascii="Cambria" w:hAnsi="Cambria"/>
          <w:sz w:val="24"/>
          <w:szCs w:val="24"/>
          <w:lang w:val="en-US"/>
        </w:rPr>
        <w:t xml:space="preserve"> </w:t>
      </w:r>
      <w:hyperlink r:id="rId13" w:history="1">
        <w:r w:rsidR="00535F5B" w:rsidRPr="005A092A">
          <w:rPr>
            <w:rStyle w:val="Hipercze"/>
            <w:rFonts w:ascii="Cambria" w:hAnsi="Cambria"/>
            <w:sz w:val="24"/>
            <w:szCs w:val="24"/>
            <w:lang w:val="en-US"/>
          </w:rPr>
          <w:t>jleszcz@terespol.pl</w:t>
        </w:r>
      </w:hyperlink>
      <w:r w:rsidR="00535F5B" w:rsidRPr="005A092A">
        <w:rPr>
          <w:rFonts w:ascii="Cambria" w:hAnsi="Cambria"/>
          <w:sz w:val="24"/>
          <w:szCs w:val="24"/>
          <w:lang w:val="en-US"/>
        </w:rPr>
        <w:t xml:space="preserve"> </w:t>
      </w:r>
      <w:r w:rsidR="00A510B1" w:rsidRPr="005A092A">
        <w:rPr>
          <w:rFonts w:ascii="Cambria" w:hAnsi="Cambria"/>
          <w:sz w:val="24"/>
          <w:szCs w:val="24"/>
          <w:lang w:val="en-US"/>
        </w:rPr>
        <w:t xml:space="preserve"> </w:t>
      </w:r>
    </w:p>
    <w:p w14:paraId="131B4F13" w14:textId="56733F36" w:rsidR="00A510B1" w:rsidRPr="005A092A" w:rsidRDefault="00A510B1" w:rsidP="009D4B65">
      <w:pPr>
        <w:pStyle w:val="Indeks8"/>
        <w:spacing w:line="276" w:lineRule="auto"/>
        <w:ind w:left="567"/>
        <w:contextualSpacing/>
        <w:jc w:val="both"/>
        <w:rPr>
          <w:rFonts w:ascii="Cambria" w:eastAsia="Calibri" w:hAnsi="Cambria"/>
          <w:sz w:val="24"/>
          <w:szCs w:val="24"/>
          <w:lang w:val="en-US" w:eastAsia="en-US"/>
        </w:rPr>
      </w:pPr>
      <w:r w:rsidRPr="005A092A">
        <w:rPr>
          <w:rFonts w:ascii="Cambria" w:hAnsi="Cambria"/>
          <w:sz w:val="24"/>
          <w:szCs w:val="24"/>
          <w:lang w:val="en-US"/>
        </w:rPr>
        <w:t>Agnieszka Górecka e-mail agorecka@terespol.pl</w:t>
      </w:r>
    </w:p>
    <w:p w14:paraId="5A829342" w14:textId="77777777" w:rsidR="00043351" w:rsidRPr="00291A33" w:rsidRDefault="00043351" w:rsidP="00915E1A">
      <w:pPr>
        <w:widowControl w:val="0"/>
        <w:tabs>
          <w:tab w:val="left" w:pos="1134"/>
          <w:tab w:val="left" w:pos="1418"/>
          <w:tab w:val="left" w:pos="1701"/>
        </w:tabs>
        <w:spacing w:line="276" w:lineRule="auto"/>
        <w:jc w:val="both"/>
        <w:outlineLvl w:val="3"/>
        <w:rPr>
          <w:rFonts w:ascii="Cambria" w:hAnsi="Cambria" w:cs="Arial"/>
          <w:bCs/>
          <w:lang w:val="en-US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78B40D05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5E583347" w14:textId="77777777" w:rsidR="00DF6935" w:rsidRPr="00F04CC8" w:rsidRDefault="00A53D63" w:rsidP="005F151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13. </w:t>
            </w:r>
            <w:r w:rsidR="00DF6935" w:rsidRPr="00F04CC8">
              <w:rPr>
                <w:rFonts w:ascii="Cambria" w:hAnsi="Cambria"/>
                <w:b/>
                <w:sz w:val="24"/>
                <w:szCs w:val="24"/>
              </w:rPr>
              <w:t>UNIEWAŻNIENIE POSTĘPOWANIA.</w:t>
            </w:r>
          </w:p>
        </w:tc>
      </w:tr>
    </w:tbl>
    <w:p w14:paraId="2E647E0A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60441DF9" w14:textId="6FCEEDD5" w:rsidR="00D34F2E" w:rsidRPr="00F04CC8" w:rsidRDefault="00DF6935" w:rsidP="00915E1A">
      <w:pPr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Zamawiający zastrzega sobie możliwość unieważnienia postępowania </w:t>
      </w:r>
      <w:r w:rsidR="004209A7" w:rsidRPr="00F04CC8">
        <w:rPr>
          <w:rFonts w:ascii="Cambria" w:hAnsi="Cambria"/>
        </w:rPr>
        <w:t>w przypadkach uzasadnionych</w:t>
      </w:r>
      <w:r w:rsidRPr="00F04CC8">
        <w:rPr>
          <w:rFonts w:ascii="Cambria" w:hAnsi="Cambria"/>
        </w:rPr>
        <w:t>, w szczególności</w:t>
      </w:r>
      <w:r w:rsidR="00897775" w:rsidRPr="00F04CC8">
        <w:rPr>
          <w:rFonts w:ascii="Cambria" w:hAnsi="Cambria"/>
        </w:rPr>
        <w:t xml:space="preserve"> w przypadku, gdy</w:t>
      </w:r>
      <w:r w:rsidRPr="00F04CC8">
        <w:rPr>
          <w:rFonts w:ascii="Cambria" w:hAnsi="Cambria"/>
        </w:rPr>
        <w:t xml:space="preserve"> najkorzystniejsza oferta przekroczy cenę zako</w:t>
      </w:r>
      <w:r w:rsidR="00EE0342" w:rsidRPr="00F04CC8">
        <w:rPr>
          <w:rFonts w:ascii="Cambria" w:hAnsi="Cambria"/>
        </w:rPr>
        <w:t xml:space="preserve">ntraktowaną w budżecie projektu. </w:t>
      </w:r>
      <w:r w:rsidR="00D34F2E" w:rsidRPr="00F04CC8">
        <w:rPr>
          <w:rFonts w:ascii="Cambria" w:hAnsi="Cambria" w:cs="Arial"/>
        </w:rPr>
        <w:t>W przypadku unieważnienia postępowania, Zamawiający</w:t>
      </w:r>
      <w:r w:rsidR="008E5E81" w:rsidRPr="00F04CC8">
        <w:rPr>
          <w:rFonts w:ascii="Cambria" w:hAnsi="Cambria" w:cs="Arial"/>
        </w:rPr>
        <w:t xml:space="preserve"> </w:t>
      </w:r>
      <w:r w:rsidR="00D34F2E" w:rsidRPr="00F04CC8">
        <w:rPr>
          <w:rFonts w:ascii="Cambria" w:hAnsi="Cambria" w:cs="Arial"/>
        </w:rPr>
        <w:t>nie ponosi kosztów postępowania.</w:t>
      </w:r>
    </w:p>
    <w:p w14:paraId="303EB937" w14:textId="77777777" w:rsidR="009619B5" w:rsidRPr="00F04CC8" w:rsidRDefault="009619B5" w:rsidP="00915E1A">
      <w:pPr>
        <w:spacing w:line="276" w:lineRule="auto"/>
        <w:jc w:val="both"/>
        <w:rPr>
          <w:rFonts w:ascii="Cambria" w:hAnsi="Cambria"/>
          <w:b/>
        </w:rPr>
      </w:pPr>
    </w:p>
    <w:p w14:paraId="71545210" w14:textId="77777777" w:rsidR="009619B5" w:rsidRPr="00F04CC8" w:rsidRDefault="009619B5" w:rsidP="005F1519">
      <w:pPr>
        <w:pStyle w:val="Akapitzlist"/>
        <w:numPr>
          <w:ilvl w:val="0"/>
          <w:numId w:val="32"/>
        </w:numPr>
        <w:shd w:val="clear" w:color="auto" w:fill="D0CECE" w:themeFill="background2" w:themeFillShade="E6"/>
        <w:tabs>
          <w:tab w:val="left" w:pos="1134"/>
          <w:tab w:val="left" w:pos="1418"/>
          <w:tab w:val="left" w:pos="1701"/>
        </w:tabs>
        <w:spacing w:line="276" w:lineRule="auto"/>
        <w:ind w:left="0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 xml:space="preserve"> ZMIANA UMOWY </w:t>
      </w:r>
    </w:p>
    <w:p w14:paraId="4ADD1CE8" w14:textId="77777777" w:rsidR="009619B5" w:rsidRPr="00F04CC8" w:rsidRDefault="009619B5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8CAB9E4" w14:textId="7086EF73" w:rsidR="004A0EAE" w:rsidRPr="00F04CC8" w:rsidRDefault="004A0EAE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Wszelkie zmiany umowy wymagają formy pisemnej pod rygorem nieważności.</w:t>
      </w:r>
    </w:p>
    <w:p w14:paraId="144A67FA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24429370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058396F3" w14:textId="77777777" w:rsidR="00DF6935" w:rsidRPr="00F04CC8" w:rsidRDefault="00A53D63" w:rsidP="005F151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15. </w:t>
            </w:r>
            <w:r w:rsidR="00EC30AC" w:rsidRPr="00F04CC8">
              <w:rPr>
                <w:rFonts w:ascii="Cambria" w:hAnsi="Cambria"/>
                <w:b/>
                <w:sz w:val="24"/>
                <w:szCs w:val="24"/>
              </w:rPr>
              <w:t>POZOSTAŁE INFORMACJE.</w:t>
            </w:r>
          </w:p>
        </w:tc>
      </w:tr>
    </w:tbl>
    <w:p w14:paraId="291EFB24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24956A8C" w14:textId="082792CC" w:rsidR="00124913" w:rsidRPr="008C3A2C" w:rsidRDefault="00124913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8C3A2C">
        <w:rPr>
          <w:rFonts w:ascii="Cambria" w:hAnsi="Cambria"/>
        </w:rPr>
        <w:t xml:space="preserve">Zamawiający zastrzega sobie możliwość zmiany lub uzupełnienia treści </w:t>
      </w:r>
      <w:r w:rsidR="00112E75">
        <w:rPr>
          <w:rFonts w:ascii="Cambria" w:eastAsia="Cambria" w:hAnsi="Cambria" w:cs="Cambria"/>
        </w:rPr>
        <w:t>Zapytania ofertowego</w:t>
      </w:r>
      <w:r w:rsidRPr="008C3A2C">
        <w:rPr>
          <w:rFonts w:ascii="Cambria" w:hAnsi="Cambria"/>
        </w:rPr>
        <w:t>, przed upływem terminu na składanie ofert</w:t>
      </w:r>
      <w:r>
        <w:rPr>
          <w:rFonts w:ascii="Cambria" w:hAnsi="Cambria"/>
        </w:rPr>
        <w:t xml:space="preserve">. </w:t>
      </w:r>
      <w:r w:rsidRPr="008C3A2C">
        <w:rPr>
          <w:rFonts w:ascii="Cambria" w:hAnsi="Cambria"/>
        </w:rPr>
        <w:t xml:space="preserve">Jeżeli wprowadzone zmiany lub uzupełnienia treści </w:t>
      </w:r>
      <w:r w:rsidR="009120C0">
        <w:rPr>
          <w:rFonts w:ascii="Cambria" w:eastAsia="Cambria" w:hAnsi="Cambria" w:cs="Cambria"/>
        </w:rPr>
        <w:t>Zapytania ofertowego</w:t>
      </w:r>
      <w:r w:rsidR="00DA57B6" w:rsidRPr="00D7349A">
        <w:rPr>
          <w:rFonts w:ascii="Cambria" w:eastAsia="Cambria" w:hAnsi="Cambria" w:cs="Cambria"/>
        </w:rPr>
        <w:t xml:space="preserve"> </w:t>
      </w:r>
      <w:r w:rsidRPr="008C3A2C">
        <w:rPr>
          <w:rFonts w:ascii="Cambria" w:hAnsi="Cambria"/>
        </w:rPr>
        <w:t>będą wymagały zmiany treści ofert, Zamawiający przedłuży termin składania ofert o czas potrzebny na dokonanie zmian w ofercie.</w:t>
      </w:r>
    </w:p>
    <w:p w14:paraId="132547DE" w14:textId="79CA91B1" w:rsidR="008A4CD4" w:rsidRPr="002E6883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zastrzega, iż zapłata nastąpi jedyni</w:t>
      </w:r>
      <w:r>
        <w:rPr>
          <w:rFonts w:ascii="Cambria" w:hAnsi="Cambria"/>
        </w:rPr>
        <w:t>e za faktycznie wykonane usług</w:t>
      </w:r>
      <w:r w:rsidR="005325C7">
        <w:rPr>
          <w:rFonts w:ascii="Cambria" w:hAnsi="Cambria"/>
        </w:rPr>
        <w:t>ę dostawy</w:t>
      </w:r>
      <w:r w:rsidRPr="002E6883">
        <w:rPr>
          <w:rFonts w:ascii="Cambria" w:hAnsi="Cambria"/>
        </w:rPr>
        <w:t>.</w:t>
      </w:r>
    </w:p>
    <w:p w14:paraId="1842BC4F" w14:textId="77777777" w:rsidR="008A4CD4" w:rsidRPr="002E6883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>Wykonawca</w:t>
      </w:r>
      <w:r w:rsidRPr="002E6883">
        <w:rPr>
          <w:rFonts w:ascii="Cambria" w:hAnsi="Cambria"/>
        </w:rPr>
        <w:t xml:space="preserve"> ponosi wszelkie koszty związane z przygotowaniem </w:t>
      </w:r>
      <w:r w:rsidRPr="002E6883">
        <w:rPr>
          <w:rFonts w:ascii="Cambria" w:hAnsi="Cambria"/>
        </w:rPr>
        <w:br/>
        <w:t>i złożeniem oferty.</w:t>
      </w:r>
    </w:p>
    <w:p w14:paraId="533EE011" w14:textId="77777777" w:rsidR="008A4CD4" w:rsidRPr="002E6883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Podpisanie umowy nastąpi w siedzibie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. O terminie </w:t>
      </w:r>
      <w:r w:rsidRPr="00915E1A">
        <w:rPr>
          <w:rFonts w:ascii="Cambria" w:hAnsi="Cambria"/>
        </w:rPr>
        <w:br/>
        <w:t xml:space="preserve">i godzinie podpisania umowy, Wykonawca powiadomiony zostanie za </w:t>
      </w:r>
      <w:r w:rsidRPr="005A092A">
        <w:rPr>
          <w:rFonts w:ascii="Cambria" w:hAnsi="Cambria"/>
        </w:rPr>
        <w:t>pośrednictwem poczty elektronicznej (brak stawienia się Wykonawcy w terminie i o godzinie wyznaczonej przez Zamawiającego traktowane będzie jako odmowa podpisania umowy).</w:t>
      </w:r>
    </w:p>
    <w:p w14:paraId="1F2B88C7" w14:textId="77777777" w:rsidR="008A4CD4" w:rsidRPr="002E6883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Oferty złożone po terminie nie będą rozpatrywane. </w:t>
      </w:r>
    </w:p>
    <w:p w14:paraId="6821C850" w14:textId="77777777" w:rsidR="008A4CD4" w:rsidRPr="00C14083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>Wymagana jest należyta staranność przy realizacji zobowiązań umowy.</w:t>
      </w:r>
    </w:p>
    <w:p w14:paraId="730E9707" w14:textId="77777777" w:rsidR="008A4CD4" w:rsidRPr="0007300F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lastRenderedPageBreak/>
        <w:t xml:space="preserve">Zamawiający nie ponosi odpowiedzialności za szkody wyrządzone przez </w:t>
      </w:r>
      <w:r w:rsidRPr="0007300F">
        <w:rPr>
          <w:rFonts w:ascii="Cambria" w:hAnsi="Cambria"/>
        </w:rPr>
        <w:t>Wykonawcę podczas wykonywania przedmiotu zamówienia.</w:t>
      </w:r>
    </w:p>
    <w:p w14:paraId="11C4CBF3" w14:textId="7FCFD2BC" w:rsidR="008A4CD4" w:rsidRPr="0007300F" w:rsidRDefault="008A4CD4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07300F">
        <w:rPr>
          <w:rFonts w:ascii="Cambria" w:hAnsi="Cambria"/>
        </w:rPr>
        <w:t xml:space="preserve">W sprawach nieuregulowanych w niniejszym </w:t>
      </w:r>
      <w:r w:rsidR="009120C0">
        <w:rPr>
          <w:rFonts w:ascii="Cambria" w:eastAsia="Cambria" w:hAnsi="Cambria" w:cs="Cambria"/>
        </w:rPr>
        <w:t>Zapytani</w:t>
      </w:r>
      <w:r w:rsidR="005325C7">
        <w:rPr>
          <w:rFonts w:ascii="Cambria" w:eastAsia="Cambria" w:hAnsi="Cambria" w:cs="Cambria"/>
        </w:rPr>
        <w:t>u</w:t>
      </w:r>
      <w:r w:rsidR="009120C0">
        <w:rPr>
          <w:rFonts w:ascii="Cambria" w:eastAsia="Cambria" w:hAnsi="Cambria" w:cs="Cambria"/>
        </w:rPr>
        <w:t xml:space="preserve"> ofertow</w:t>
      </w:r>
      <w:r w:rsidR="005325C7">
        <w:rPr>
          <w:rFonts w:ascii="Cambria" w:eastAsia="Cambria" w:hAnsi="Cambria" w:cs="Cambria"/>
        </w:rPr>
        <w:t>ym</w:t>
      </w:r>
      <w:r w:rsidR="00DA57B6" w:rsidRPr="00D7349A">
        <w:rPr>
          <w:rFonts w:ascii="Cambria" w:eastAsia="Cambria" w:hAnsi="Cambria" w:cs="Cambria"/>
        </w:rPr>
        <w:t xml:space="preserve"> </w:t>
      </w:r>
      <w:r w:rsidRPr="0007300F">
        <w:rPr>
          <w:rFonts w:ascii="Cambria" w:hAnsi="Cambria"/>
        </w:rPr>
        <w:t>maj</w:t>
      </w:r>
      <w:r w:rsidR="009120C0">
        <w:rPr>
          <w:rFonts w:ascii="Cambria" w:hAnsi="Cambria"/>
        </w:rPr>
        <w:t>ą</w:t>
      </w:r>
      <w:r w:rsidRPr="0007300F">
        <w:rPr>
          <w:rFonts w:ascii="Cambria" w:hAnsi="Cambria"/>
        </w:rPr>
        <w:t xml:space="preserve"> zastosowanie przepisy Kodeksu cywilnego.</w:t>
      </w:r>
    </w:p>
    <w:p w14:paraId="45D0EC0A" w14:textId="77777777" w:rsidR="007559ED" w:rsidRDefault="007559ED" w:rsidP="00915E1A">
      <w:pPr>
        <w:spacing w:line="276" w:lineRule="auto"/>
        <w:jc w:val="both"/>
        <w:rPr>
          <w:rFonts w:ascii="Cambria" w:hAnsi="Cambria"/>
        </w:rPr>
      </w:pPr>
    </w:p>
    <w:p w14:paraId="7AFC0F66" w14:textId="77777777" w:rsidR="0026065F" w:rsidRPr="0026065F" w:rsidRDefault="0026065F" w:rsidP="005F1519">
      <w:pPr>
        <w:pStyle w:val="Akapitzlist"/>
        <w:numPr>
          <w:ilvl w:val="0"/>
          <w:numId w:val="32"/>
        </w:numPr>
        <w:shd w:val="clear" w:color="auto" w:fill="E7E6E6" w:themeFill="background2"/>
        <w:spacing w:line="276" w:lineRule="auto"/>
        <w:ind w:left="0" w:hanging="567"/>
        <w:jc w:val="both"/>
        <w:rPr>
          <w:rFonts w:ascii="Cambria" w:hAnsi="Cambria"/>
          <w:b/>
          <w:bCs/>
        </w:rPr>
      </w:pPr>
      <w:r w:rsidRPr="0026065F">
        <w:rPr>
          <w:rFonts w:ascii="Cambria" w:hAnsi="Cambria"/>
          <w:b/>
          <w:bCs/>
        </w:rPr>
        <w:t>OCHRONA DANYCH OSOBOWYCH</w:t>
      </w:r>
    </w:p>
    <w:p w14:paraId="32E7BF1B" w14:textId="77777777" w:rsidR="0026065F" w:rsidRDefault="0026065F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F9B3CCE" w14:textId="77777777" w:rsidR="0026065F" w:rsidRPr="00027C62" w:rsidRDefault="0026065F" w:rsidP="005F151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027C62">
        <w:rPr>
          <w:rFonts w:ascii="Cambria" w:eastAsia="Times New Roman" w:hAnsi="Cambria" w:cs="Arial"/>
          <w:lang w:eastAsia="pl-PL"/>
        </w:rPr>
        <w:t xml:space="preserve">Zgodnie z art. 13 ust. 1 i 2 </w:t>
      </w:r>
      <w:r w:rsidRPr="00027C62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27C62">
        <w:rPr>
          <w:rFonts w:ascii="Cambria" w:eastAsia="Times New Roman" w:hAnsi="Cambria" w:cs="Arial"/>
          <w:lang w:eastAsia="pl-PL"/>
        </w:rPr>
        <w:t xml:space="preserve">dalej </w:t>
      </w:r>
      <w:r w:rsidRPr="00027C62">
        <w:rPr>
          <w:rFonts w:ascii="Cambria" w:eastAsia="Times New Roman" w:hAnsi="Cambria" w:cs="Arial"/>
          <w:i/>
          <w:iCs/>
          <w:lang w:eastAsia="pl-PL"/>
        </w:rPr>
        <w:t>„RODO”,</w:t>
      </w:r>
      <w:r w:rsidRPr="00027C62">
        <w:rPr>
          <w:rFonts w:ascii="Cambria" w:eastAsia="Times New Roman" w:hAnsi="Cambria" w:cs="Arial"/>
          <w:lang w:eastAsia="pl-PL"/>
        </w:rPr>
        <w:t xml:space="preserve"> Zamawiający informuje, że: </w:t>
      </w:r>
    </w:p>
    <w:p w14:paraId="0178AE6A" w14:textId="742B45AF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="00112E75">
        <w:rPr>
          <w:rFonts w:ascii="Cambria" w:eastAsia="Times New Roman" w:hAnsi="Cambria" w:cs="Arial"/>
          <w:lang w:eastAsia="pl-PL"/>
        </w:rPr>
        <w:t>j</w:t>
      </w:r>
      <w:r>
        <w:rPr>
          <w:rFonts w:ascii="Cambria" w:eastAsia="Times New Roman" w:hAnsi="Cambria" w:cs="Arial"/>
          <w:lang w:eastAsia="pl-PL"/>
        </w:rPr>
        <w:t xml:space="preserve">est </w:t>
      </w:r>
      <w:r w:rsidRPr="00587F8D">
        <w:rPr>
          <w:rFonts w:ascii="Cambria" w:eastAsia="Times New Roman" w:hAnsi="Cambria" w:cs="Arial"/>
          <w:lang w:eastAsia="pl-PL"/>
        </w:rPr>
        <w:t>administratorem danych</w:t>
      </w:r>
      <w:r>
        <w:rPr>
          <w:rFonts w:ascii="Cambria" w:eastAsia="Times New Roman" w:hAnsi="Cambria" w:cs="Arial"/>
          <w:lang w:eastAsia="pl-PL"/>
        </w:rPr>
        <w:t xml:space="preserve"> osobowych Wykonawcy oraz osób, których dane Wykonawca przekazał w niniejszym postępowaniu</w:t>
      </w:r>
      <w:r w:rsidRPr="00587F8D">
        <w:rPr>
          <w:rFonts w:ascii="Cambria" w:hAnsi="Cambria" w:cs="Arial"/>
          <w:i/>
        </w:rPr>
        <w:t>;</w:t>
      </w:r>
    </w:p>
    <w:p w14:paraId="0DC7CA7D" w14:textId="258BDDF9" w:rsidR="0026065F" w:rsidRPr="009120C0" w:rsidRDefault="0026065F" w:rsidP="009120C0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hAnsi="Cambria"/>
          <w:b/>
          <w:bCs/>
        </w:rPr>
      </w:pPr>
      <w:r w:rsidRPr="00440CBE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440CBE">
        <w:rPr>
          <w:rFonts w:ascii="Cambria" w:eastAsia="Times New Roman" w:hAnsi="Cambria" w:cs="Arial"/>
          <w:i/>
          <w:lang w:eastAsia="pl-PL"/>
        </w:rPr>
        <w:t xml:space="preserve"> </w:t>
      </w:r>
      <w:r w:rsidRPr="00440CBE">
        <w:rPr>
          <w:rFonts w:ascii="Cambria" w:eastAsia="Times New Roman" w:hAnsi="Cambria" w:cs="Arial"/>
          <w:lang w:eastAsia="pl-PL"/>
        </w:rPr>
        <w:t xml:space="preserve">RODO w celu </w:t>
      </w:r>
      <w:r w:rsidRPr="00440CBE">
        <w:rPr>
          <w:rFonts w:ascii="Cambria" w:hAnsi="Cambria" w:cs="Arial"/>
        </w:rPr>
        <w:t>związanym z postępowaniem o udzielenie zamówienia publicznego pn</w:t>
      </w:r>
      <w:r w:rsidR="00440CBE" w:rsidRPr="00440CBE">
        <w:rPr>
          <w:rFonts w:ascii="Cambria" w:hAnsi="Cambria" w:cs="Arial"/>
        </w:rPr>
        <w:t>.</w:t>
      </w:r>
      <w:r w:rsidR="00197882">
        <w:rPr>
          <w:rFonts w:ascii="Cambria" w:hAnsi="Cambria" w:cs="Arial"/>
        </w:rPr>
        <w:t xml:space="preserve"> </w:t>
      </w:r>
      <w:r w:rsidR="009120C0" w:rsidRPr="006A52DA">
        <w:rPr>
          <w:rFonts w:ascii="Cambria" w:hAnsi="Cambria"/>
          <w:b/>
          <w:bCs/>
        </w:rPr>
        <w:t xml:space="preserve">Zakup i </w:t>
      </w:r>
      <w:r w:rsidR="00A94AE8">
        <w:rPr>
          <w:rFonts w:ascii="Cambria" w:hAnsi="Cambria"/>
          <w:b/>
          <w:bCs/>
        </w:rPr>
        <w:t xml:space="preserve">sukcesywna </w:t>
      </w:r>
      <w:r w:rsidR="009120C0" w:rsidRPr="006A52DA">
        <w:rPr>
          <w:rFonts w:ascii="Cambria" w:hAnsi="Cambria"/>
          <w:b/>
          <w:bCs/>
        </w:rPr>
        <w:t xml:space="preserve">dostawa opału </w:t>
      </w:r>
      <w:r w:rsidR="00A94AE8">
        <w:rPr>
          <w:rFonts w:ascii="Cambria" w:hAnsi="Cambria"/>
          <w:b/>
          <w:bCs/>
        </w:rPr>
        <w:t xml:space="preserve">wraz z transportem i rozładunkiem </w:t>
      </w:r>
      <w:r w:rsidR="009120C0" w:rsidRPr="006A52DA">
        <w:rPr>
          <w:rFonts w:ascii="Cambria" w:hAnsi="Cambria"/>
          <w:b/>
          <w:bCs/>
        </w:rPr>
        <w:t>w sezonie grzewczym 202</w:t>
      </w:r>
      <w:r w:rsidR="00A94AE8">
        <w:rPr>
          <w:rFonts w:ascii="Cambria" w:hAnsi="Cambria"/>
          <w:b/>
          <w:bCs/>
        </w:rPr>
        <w:t>3</w:t>
      </w:r>
      <w:r w:rsidR="009120C0" w:rsidRPr="006A52DA">
        <w:rPr>
          <w:rFonts w:ascii="Cambria" w:hAnsi="Cambria"/>
          <w:b/>
          <w:bCs/>
        </w:rPr>
        <w:t>/202</w:t>
      </w:r>
      <w:r w:rsidR="00A94AE8">
        <w:rPr>
          <w:rFonts w:ascii="Cambria" w:hAnsi="Cambria"/>
          <w:b/>
          <w:bCs/>
        </w:rPr>
        <w:t>4</w:t>
      </w:r>
      <w:r w:rsidR="009120C0" w:rsidRPr="009120C0">
        <w:rPr>
          <w:rFonts w:ascii="Cambria" w:hAnsi="Cambria"/>
          <w:b/>
          <w:bCs/>
        </w:rPr>
        <w:t xml:space="preserve"> z podziałem na</w:t>
      </w:r>
      <w:r w:rsidR="009120C0">
        <w:rPr>
          <w:rFonts w:ascii="Cambria" w:hAnsi="Cambria"/>
          <w:b/>
          <w:bCs/>
        </w:rPr>
        <w:t xml:space="preserve"> </w:t>
      </w:r>
      <w:r w:rsidR="009120C0" w:rsidRPr="009120C0">
        <w:rPr>
          <w:rFonts w:ascii="Cambria" w:hAnsi="Cambria"/>
          <w:b/>
          <w:bCs/>
        </w:rPr>
        <w:t>części</w:t>
      </w:r>
      <w:r w:rsidR="00183284" w:rsidRPr="009120C0">
        <w:rPr>
          <w:rFonts w:ascii="Cambria" w:hAnsi="Cambria"/>
          <w:b/>
        </w:rPr>
        <w:t xml:space="preserve">, </w:t>
      </w:r>
      <w:r w:rsidRPr="009120C0">
        <w:rPr>
          <w:rFonts w:ascii="Cambria" w:hAnsi="Cambria"/>
        </w:rPr>
        <w:t>p</w:t>
      </w:r>
      <w:r w:rsidRPr="009120C0">
        <w:rPr>
          <w:rFonts w:ascii="Cambria" w:hAnsi="Cambria" w:cs="Arial"/>
        </w:rPr>
        <w:t xml:space="preserve">rowadzonym </w:t>
      </w:r>
      <w:r w:rsidR="00FB41A8" w:rsidRPr="009120C0">
        <w:rPr>
          <w:rFonts w:ascii="Cambria" w:hAnsi="Cambria" w:cs="Arial"/>
        </w:rPr>
        <w:t xml:space="preserve">zgodnie z </w:t>
      </w:r>
      <w:r w:rsidR="00197882" w:rsidRPr="009120C0">
        <w:rPr>
          <w:rFonts w:ascii="Cambria" w:hAnsi="Cambria" w:cs="Arial"/>
        </w:rPr>
        <w:t>regułą rozeznania rynku</w:t>
      </w:r>
      <w:r w:rsidRPr="009120C0">
        <w:rPr>
          <w:rFonts w:ascii="Cambria" w:hAnsi="Cambria" w:cs="Arial"/>
        </w:rPr>
        <w:t>;</w:t>
      </w:r>
    </w:p>
    <w:p w14:paraId="44AFD6CE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odbiorcami danych osobowych Wykonawcy będą osoby lub podmioty, którym udostępniona zostanie dokumentacja postępowania</w:t>
      </w:r>
      <w:r>
        <w:rPr>
          <w:rFonts w:ascii="Cambria" w:eastAsia="Times New Roman" w:hAnsi="Cambria" w:cs="Arial"/>
          <w:lang w:eastAsia="pl-PL"/>
        </w:rPr>
        <w:t>;</w:t>
      </w:r>
    </w:p>
    <w:p w14:paraId="28D0876C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dane osobowe Wykonawcy będą przechowywane, przez okres 4 lat od dnia zakończenia postępowania o udzielenie zamówienia, a jeżeli czas trwania umowy przekracza 4 lata, okres przechowywania obejmuje cały czas trwania umowy;</w:t>
      </w:r>
    </w:p>
    <w:p w14:paraId="62E80FA7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7BAD5633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Wykonawca posiada:</w:t>
      </w:r>
    </w:p>
    <w:p w14:paraId="43D0EF3E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15 RODO prawo dostępu do danych osobowych </w:t>
      </w:r>
      <w:r>
        <w:rPr>
          <w:rFonts w:ascii="Cambria" w:eastAsia="Times New Roman" w:hAnsi="Cambria" w:cs="Arial"/>
          <w:lang w:eastAsia="pl-PL"/>
        </w:rPr>
        <w:t>dotyczących Wykonawcy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4176FC28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587F8D">
        <w:rPr>
          <w:rFonts w:ascii="Cambria" w:hAnsi="Cambria" w:cs="Arial"/>
        </w:rPr>
        <w:t>wyniku postępowania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 xml:space="preserve">o udzielenie zamówienia publicznego ani zmianą postanowień umowy w zakresie niezgodnym z </w:t>
      </w:r>
      <w:r w:rsidR="003C0711">
        <w:rPr>
          <w:rFonts w:ascii="Cambria" w:hAnsi="Cambria" w:cs="Arial"/>
        </w:rPr>
        <w:t>zaproszeniem do składania ofert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>oraz nie narusza integralności protokołu oraz jego załączników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0CB4742F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Cambria" w:eastAsia="Times New Roman" w:hAnsi="Cambria" w:cs="Arial"/>
          <w:lang w:eastAsia="pl-PL"/>
        </w:rPr>
        <w:footnoteReference w:id="1"/>
      </w:r>
      <w:r w:rsidRPr="00587F8D">
        <w:rPr>
          <w:rFonts w:ascii="Cambria" w:eastAsia="Times New Roman" w:hAnsi="Cambria" w:cs="Arial"/>
          <w:lang w:eastAsia="pl-PL"/>
        </w:rPr>
        <w:t xml:space="preserve">;  </w:t>
      </w:r>
    </w:p>
    <w:p w14:paraId="01D9E6E6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</w:t>
      </w:r>
      <w:r>
        <w:rPr>
          <w:rFonts w:ascii="Cambria" w:eastAsia="Times New Roman" w:hAnsi="Cambria" w:cs="Arial"/>
          <w:lang w:eastAsia="pl-PL"/>
        </w:rPr>
        <w:t xml:space="preserve">Wykonawca </w:t>
      </w:r>
      <w:r w:rsidRPr="00587F8D">
        <w:rPr>
          <w:rFonts w:ascii="Cambria" w:eastAsia="Times New Roman" w:hAnsi="Cambria" w:cs="Arial"/>
          <w:lang w:eastAsia="pl-PL"/>
        </w:rPr>
        <w:t>uzna, że przetwarzanie</w:t>
      </w:r>
      <w:r>
        <w:rPr>
          <w:rFonts w:ascii="Cambria" w:eastAsia="Times New Roman" w:hAnsi="Cambria" w:cs="Arial"/>
          <w:lang w:eastAsia="pl-PL"/>
        </w:rPr>
        <w:t xml:space="preserve"> jego</w:t>
      </w:r>
      <w:r w:rsidRPr="00587F8D">
        <w:rPr>
          <w:rFonts w:ascii="Cambria" w:eastAsia="Times New Roman" w:hAnsi="Cambria" w:cs="Arial"/>
          <w:lang w:eastAsia="pl-PL"/>
        </w:rPr>
        <w:t xml:space="preserve"> danych osobowych dotyczących narusza przepisy RODO;</w:t>
      </w:r>
    </w:p>
    <w:p w14:paraId="1F7BC565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Wykonawcy nie przysługuje:</w:t>
      </w:r>
    </w:p>
    <w:p w14:paraId="6A50843D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lastRenderedPageBreak/>
        <w:t>w związku z art. 17 ust. 3 lit. b, d lub e RODO prawo do usunięcia danych osobowych;</w:t>
      </w:r>
    </w:p>
    <w:p w14:paraId="2DEE131E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21604283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</w:t>
      </w:r>
      <w:r>
        <w:rPr>
          <w:rFonts w:ascii="Cambria" w:eastAsia="Times New Roman" w:hAnsi="Cambria" w:cs="Arial"/>
          <w:b/>
          <w:lang w:eastAsia="pl-PL"/>
        </w:rPr>
        <w:t xml:space="preserve"> Wykonawcy</w:t>
      </w:r>
      <w:r w:rsidRPr="00587F8D">
        <w:rPr>
          <w:rFonts w:ascii="Cambria" w:eastAsia="Times New Roman" w:hAnsi="Cambria" w:cs="Arial"/>
          <w:b/>
          <w:lang w:eastAsia="pl-PL"/>
        </w:rPr>
        <w:t xml:space="preserve"> jest art. 6 ust. 1 lit. c RODO</w:t>
      </w:r>
      <w:r w:rsidRPr="00587F8D">
        <w:rPr>
          <w:rFonts w:ascii="Cambria" w:eastAsia="Times New Roman" w:hAnsi="Cambria" w:cs="Arial"/>
          <w:lang w:eastAsia="pl-PL"/>
        </w:rPr>
        <w:t>.</w:t>
      </w:r>
      <w:r w:rsidRPr="00587F8D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C32809" w:rsidRPr="00F04CC8" w14:paraId="48A56F39" w14:textId="77777777" w:rsidTr="00C32809">
        <w:trPr>
          <w:trHeight w:val="287"/>
        </w:trPr>
        <w:tc>
          <w:tcPr>
            <w:tcW w:w="9067" w:type="dxa"/>
            <w:shd w:val="pct12" w:color="auto" w:fill="auto"/>
          </w:tcPr>
          <w:p w14:paraId="04E4628D" w14:textId="77777777" w:rsidR="00C32809" w:rsidRPr="00F04CC8" w:rsidRDefault="00C32809" w:rsidP="005F151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WYKAZ ZAŁĄCZNIKÓW.</w:t>
            </w:r>
          </w:p>
        </w:tc>
      </w:tr>
    </w:tbl>
    <w:p w14:paraId="0DA8B9CC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1CEC83A7" w14:textId="46BE7404" w:rsidR="00DF6935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tab/>
        <w:t xml:space="preserve">Załącznikami do niniejszego </w:t>
      </w:r>
      <w:r w:rsidR="00B17C1C">
        <w:rPr>
          <w:rFonts w:ascii="Cambria" w:eastAsia="Cambria" w:hAnsi="Cambria" w:cs="Cambria"/>
        </w:rPr>
        <w:t>Zapytania ofertowego</w:t>
      </w:r>
      <w:r w:rsidR="00DA57B6" w:rsidRPr="00D7349A">
        <w:rPr>
          <w:rFonts w:ascii="Cambria" w:eastAsia="Cambria" w:hAnsi="Cambria" w:cs="Cambria"/>
        </w:rPr>
        <w:t xml:space="preserve"> </w:t>
      </w:r>
      <w:r w:rsidRPr="00F04CC8">
        <w:rPr>
          <w:rFonts w:ascii="Cambria" w:hAnsi="Cambria"/>
        </w:rPr>
        <w:t xml:space="preserve">są następujące </w:t>
      </w:r>
      <w:r w:rsidR="00B17C1C">
        <w:rPr>
          <w:rFonts w:ascii="Cambria" w:hAnsi="Cambria"/>
        </w:rPr>
        <w:t>dokumenty</w:t>
      </w:r>
      <w:r w:rsidRPr="00F04CC8">
        <w:rPr>
          <w:rFonts w:ascii="Cambria" w:hAnsi="Cambria"/>
        </w:rPr>
        <w:t>:</w:t>
      </w:r>
    </w:p>
    <w:p w14:paraId="38836E84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548"/>
        <w:gridCol w:w="2572"/>
        <w:gridCol w:w="5140"/>
      </w:tblGrid>
      <w:tr w:rsidR="00C32809" w:rsidRPr="00B44A16" w14:paraId="6E99398C" w14:textId="77777777" w:rsidTr="00B53FA0">
        <w:tc>
          <w:tcPr>
            <w:tcW w:w="548" w:type="dxa"/>
          </w:tcPr>
          <w:p w14:paraId="2533976B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72" w:type="dxa"/>
          </w:tcPr>
          <w:p w14:paraId="4744B910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5140" w:type="dxa"/>
          </w:tcPr>
          <w:p w14:paraId="327C88CF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Nazwa Załącznika</w:t>
            </w:r>
          </w:p>
        </w:tc>
      </w:tr>
      <w:tr w:rsidR="005E3DB4" w:rsidRPr="00B44A16" w14:paraId="20C1B960" w14:textId="77777777" w:rsidTr="00B53FA0">
        <w:tc>
          <w:tcPr>
            <w:tcW w:w="548" w:type="dxa"/>
          </w:tcPr>
          <w:p w14:paraId="0741B396" w14:textId="77777777" w:rsidR="005E3DB4" w:rsidRPr="00B44A16" w:rsidRDefault="005E3DB4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7E93418D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7246CA09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przedmiotu zamówienia</w:t>
            </w:r>
            <w:r w:rsidRPr="00B4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67F1D" w:rsidRPr="00B44A16" w14:paraId="1E40CD5B" w14:textId="77777777" w:rsidTr="00B53FA0">
        <w:trPr>
          <w:trHeight w:val="319"/>
        </w:trPr>
        <w:tc>
          <w:tcPr>
            <w:tcW w:w="548" w:type="dxa"/>
          </w:tcPr>
          <w:p w14:paraId="42F16653" w14:textId="77777777" w:rsidR="00E67F1D" w:rsidRPr="00B44A16" w:rsidRDefault="00A1164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14:paraId="41EF5ECF" w14:textId="77777777" w:rsidR="00E67F1D" w:rsidRPr="00B44A16" w:rsidRDefault="00E67F1D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257900" w:rsidRPr="00B44A1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1715112E" w14:textId="77777777" w:rsidR="00E67F1D" w:rsidRPr="00B44A16" w:rsidRDefault="00C14083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 umowy</w:t>
            </w:r>
            <w:r w:rsidR="00B53FA0" w:rsidRPr="00B4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5E3DB4" w:rsidRPr="00B44A16" w14:paraId="73074E2E" w14:textId="77777777" w:rsidTr="00B53FA0">
        <w:tc>
          <w:tcPr>
            <w:tcW w:w="548" w:type="dxa"/>
          </w:tcPr>
          <w:p w14:paraId="3712E604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14:paraId="6B0EE5A4" w14:textId="77777777" w:rsidR="005E3DB4" w:rsidRPr="00B44A16" w:rsidRDefault="005E3DB4" w:rsidP="005E3DB4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358CBBA4" w14:textId="590F0995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>Wzór Formularza Ofert</w:t>
            </w:r>
            <w:r w:rsidR="00B17C1C">
              <w:rPr>
                <w:rFonts w:ascii="Cambria" w:hAnsi="Cambria"/>
                <w:sz w:val="24"/>
                <w:szCs w:val="24"/>
              </w:rPr>
              <w:t>owego</w:t>
            </w:r>
          </w:p>
        </w:tc>
      </w:tr>
    </w:tbl>
    <w:p w14:paraId="7125D9BA" w14:textId="77777777" w:rsidR="00797E91" w:rsidRPr="00F04CC8" w:rsidRDefault="00797E91" w:rsidP="00915E1A">
      <w:pPr>
        <w:spacing w:line="276" w:lineRule="auto"/>
        <w:rPr>
          <w:rFonts w:ascii="Cambria" w:hAnsi="Cambria"/>
        </w:rPr>
      </w:pPr>
    </w:p>
    <w:sectPr w:rsidR="00797E91" w:rsidRPr="00F04CC8" w:rsidSect="00B763A3">
      <w:footerReference w:type="default" r:id="rId14"/>
      <w:pgSz w:w="11900" w:h="16840"/>
      <w:pgMar w:top="1418" w:right="1418" w:bottom="915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CED4" w14:textId="77777777" w:rsidR="0012666A" w:rsidRDefault="0012666A" w:rsidP="00077702">
      <w:r>
        <w:separator/>
      </w:r>
    </w:p>
  </w:endnote>
  <w:endnote w:type="continuationSeparator" w:id="0">
    <w:p w14:paraId="161E3732" w14:textId="77777777" w:rsidR="0012666A" w:rsidRDefault="0012666A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948" w14:textId="77777777" w:rsidR="00915E1A" w:rsidRPr="00BC0B8C" w:rsidRDefault="00915E1A" w:rsidP="00EE3118">
    <w:pPr>
      <w:pStyle w:val="Stopka"/>
      <w:rPr>
        <w:rFonts w:ascii="Cambria" w:hAnsi="Cambria"/>
        <w:sz w:val="20"/>
        <w:szCs w:val="20"/>
      </w:rPr>
    </w:pPr>
  </w:p>
  <w:p w14:paraId="56D80715" w14:textId="77777777" w:rsidR="00915E1A" w:rsidRPr="00BC0B8C" w:rsidRDefault="00915E1A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EA6432">
      <w:rPr>
        <w:rFonts w:ascii="Cambria" w:hAnsi="Cambria"/>
        <w:b/>
        <w:noProof/>
        <w:sz w:val="20"/>
        <w:szCs w:val="20"/>
        <w:bdr w:val="single" w:sz="4" w:space="0" w:color="auto" w:frame="1"/>
      </w:rPr>
      <w:t>7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EA6432">
      <w:rPr>
        <w:rFonts w:ascii="Cambria" w:hAnsi="Cambria"/>
        <w:b/>
        <w:noProof/>
        <w:sz w:val="20"/>
        <w:szCs w:val="20"/>
        <w:bdr w:val="single" w:sz="4" w:space="0" w:color="auto" w:frame="1"/>
      </w:rPr>
      <w:t>12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F628" w14:textId="77777777" w:rsidR="0012666A" w:rsidRDefault="0012666A" w:rsidP="00077702">
      <w:r>
        <w:separator/>
      </w:r>
    </w:p>
  </w:footnote>
  <w:footnote w:type="continuationSeparator" w:id="0">
    <w:p w14:paraId="69D6BAB9" w14:textId="77777777" w:rsidR="0012666A" w:rsidRDefault="0012666A" w:rsidP="00077702">
      <w:r>
        <w:continuationSeparator/>
      </w:r>
    </w:p>
  </w:footnote>
  <w:footnote w:id="1">
    <w:p w14:paraId="5D57E917" w14:textId="77777777" w:rsidR="00915E1A" w:rsidRDefault="00915E1A" w:rsidP="002606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51512"/>
    <w:multiLevelType w:val="hybridMultilevel"/>
    <w:tmpl w:val="6B202958"/>
    <w:lvl w:ilvl="0" w:tplc="96B4233E">
      <w:start w:val="1"/>
      <w:numFmt w:val="decimal"/>
      <w:lvlText w:val="%1)"/>
      <w:lvlJc w:val="left"/>
      <w:pPr>
        <w:ind w:left="786" w:hanging="360"/>
      </w:pPr>
      <w:rPr>
        <w:rFonts w:ascii="Cambria" w:hAnsi="Cambria" w:cs="Mang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764088"/>
    <w:multiLevelType w:val="hybridMultilevel"/>
    <w:tmpl w:val="46EA164C"/>
    <w:lvl w:ilvl="0" w:tplc="39A8515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C62BA"/>
    <w:multiLevelType w:val="hybridMultilevel"/>
    <w:tmpl w:val="565208F0"/>
    <w:lvl w:ilvl="0" w:tplc="3E32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1661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424F"/>
    <w:multiLevelType w:val="multilevel"/>
    <w:tmpl w:val="1D58F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3EE1"/>
    <w:multiLevelType w:val="multilevel"/>
    <w:tmpl w:val="E7203832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cstheme="minorBid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B2F5A0A"/>
    <w:multiLevelType w:val="multilevel"/>
    <w:tmpl w:val="F194490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C73770C"/>
    <w:multiLevelType w:val="multilevel"/>
    <w:tmpl w:val="D4ECFC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64376"/>
    <w:multiLevelType w:val="hybridMultilevel"/>
    <w:tmpl w:val="56A0918A"/>
    <w:lvl w:ilvl="0" w:tplc="55A4C4C6">
      <w:start w:val="3"/>
      <w:numFmt w:val="lowerLetter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B057F8"/>
    <w:multiLevelType w:val="multilevel"/>
    <w:tmpl w:val="85569CA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A3377F"/>
    <w:multiLevelType w:val="multilevel"/>
    <w:tmpl w:val="7BF6FF64"/>
    <w:lvl w:ilvl="0">
      <w:start w:val="9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16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0BD7"/>
    <w:multiLevelType w:val="multilevel"/>
    <w:tmpl w:val="402AE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215" w:hanging="648"/>
      </w:pPr>
      <w:rPr>
        <w:rFonts w:ascii="Cambria" w:hAnsi="Cambria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0F5BE2"/>
    <w:multiLevelType w:val="hybridMultilevel"/>
    <w:tmpl w:val="6C929756"/>
    <w:lvl w:ilvl="0" w:tplc="0415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0" w15:restartNumberingAfterBreak="0">
    <w:nsid w:val="5C625676"/>
    <w:multiLevelType w:val="multilevel"/>
    <w:tmpl w:val="4DE60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3FB539E"/>
    <w:multiLevelType w:val="multilevel"/>
    <w:tmpl w:val="5E2C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65E138E7"/>
    <w:multiLevelType w:val="multilevel"/>
    <w:tmpl w:val="4DE6CE34"/>
    <w:lvl w:ilvl="0">
      <w:start w:val="3"/>
      <w:numFmt w:val="decimal"/>
      <w:lvlText w:val="%1."/>
      <w:lvlJc w:val="left"/>
      <w:pPr>
        <w:ind w:left="360" w:hanging="360"/>
      </w:pPr>
      <w:rPr>
        <w:rFonts w:eastAsia="Cambria" w:cs="Cambr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</w:rPr>
    </w:lvl>
  </w:abstractNum>
  <w:abstractNum w:abstractNumId="23" w15:restartNumberingAfterBreak="0">
    <w:nsid w:val="663F5E64"/>
    <w:multiLevelType w:val="multilevel"/>
    <w:tmpl w:val="05109726"/>
    <w:numStyleLink w:val="Zaimportowanystyl2"/>
  </w:abstractNum>
  <w:abstractNum w:abstractNumId="24" w15:restartNumberingAfterBreak="0">
    <w:nsid w:val="66BE5460"/>
    <w:multiLevelType w:val="hybridMultilevel"/>
    <w:tmpl w:val="3820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9645F0"/>
    <w:multiLevelType w:val="multilevel"/>
    <w:tmpl w:val="991C64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2DC341D"/>
    <w:multiLevelType w:val="hybridMultilevel"/>
    <w:tmpl w:val="F9C00040"/>
    <w:lvl w:ilvl="0" w:tplc="DCEE26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89527">
    <w:abstractNumId w:val="27"/>
  </w:num>
  <w:num w:numId="2" w16cid:durableId="1534924621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8111455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6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3489397">
    <w:abstractNumId w:val="25"/>
  </w:num>
  <w:num w:numId="5" w16cid:durableId="1958027080">
    <w:abstractNumId w:val="4"/>
  </w:num>
  <w:num w:numId="6" w16cid:durableId="604923171">
    <w:abstractNumId w:val="8"/>
  </w:num>
  <w:num w:numId="7" w16cid:durableId="1067537510">
    <w:abstractNumId w:val="11"/>
  </w:num>
  <w:num w:numId="8" w16cid:durableId="117650024">
    <w:abstractNumId w:val="26"/>
  </w:num>
  <w:num w:numId="9" w16cid:durableId="80223550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09969272">
    <w:abstractNumId w:val="16"/>
  </w:num>
  <w:num w:numId="11" w16cid:durableId="1616911697">
    <w:abstractNumId w:val="30"/>
  </w:num>
  <w:num w:numId="12" w16cid:durableId="132454870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53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1732458612">
    <w:abstractNumId w:val="31"/>
  </w:num>
  <w:num w:numId="14" w16cid:durableId="128057546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 w16cid:durableId="981883955">
    <w:abstractNumId w:val="5"/>
  </w:num>
  <w:num w:numId="16" w16cid:durableId="761606505">
    <w:abstractNumId w:val="1"/>
  </w:num>
  <w:num w:numId="17" w16cid:durableId="251552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520612">
    <w:abstractNumId w:val="0"/>
  </w:num>
  <w:num w:numId="19" w16cid:durableId="1547646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383750">
    <w:abstractNumId w:val="24"/>
  </w:num>
  <w:num w:numId="21" w16cid:durableId="1404568782">
    <w:abstractNumId w:val="19"/>
  </w:num>
  <w:num w:numId="22" w16cid:durableId="185345237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917126">
    <w:abstractNumId w:val="29"/>
  </w:num>
  <w:num w:numId="24" w16cid:durableId="325591305">
    <w:abstractNumId w:val="2"/>
  </w:num>
  <w:num w:numId="25" w16cid:durableId="1838376557">
    <w:abstractNumId w:val="20"/>
  </w:num>
  <w:num w:numId="26" w16cid:durableId="412967518">
    <w:abstractNumId w:val="28"/>
  </w:num>
  <w:num w:numId="27" w16cid:durableId="1357316305">
    <w:abstractNumId w:val="7"/>
  </w:num>
  <w:num w:numId="28" w16cid:durableId="1871189647">
    <w:abstractNumId w:val="22"/>
  </w:num>
  <w:num w:numId="29" w16cid:durableId="1526359827">
    <w:abstractNumId w:val="15"/>
  </w:num>
  <w:num w:numId="30" w16cid:durableId="563222186">
    <w:abstractNumId w:val="9"/>
  </w:num>
  <w:num w:numId="31" w16cid:durableId="1632052397">
    <w:abstractNumId w:val="10"/>
  </w:num>
  <w:num w:numId="32" w16cid:durableId="515729448">
    <w:abstractNumId w:val="14"/>
  </w:num>
  <w:num w:numId="33" w16cid:durableId="583953493">
    <w:abstractNumId w:val="3"/>
  </w:num>
  <w:num w:numId="34" w16cid:durableId="1677685027">
    <w:abstractNumId w:val="18"/>
  </w:num>
  <w:num w:numId="35" w16cid:durableId="1955595743">
    <w:abstractNumId w:val="13"/>
  </w:num>
  <w:num w:numId="36" w16cid:durableId="1145465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0"/>
    <w:rsid w:val="00001F24"/>
    <w:rsid w:val="00002836"/>
    <w:rsid w:val="00006085"/>
    <w:rsid w:val="000105B9"/>
    <w:rsid w:val="00012998"/>
    <w:rsid w:val="00014414"/>
    <w:rsid w:val="00014D82"/>
    <w:rsid w:val="00020B78"/>
    <w:rsid w:val="00021531"/>
    <w:rsid w:val="00021604"/>
    <w:rsid w:val="0002603C"/>
    <w:rsid w:val="00031181"/>
    <w:rsid w:val="0003134C"/>
    <w:rsid w:val="00032283"/>
    <w:rsid w:val="00032E24"/>
    <w:rsid w:val="000350C1"/>
    <w:rsid w:val="000357D7"/>
    <w:rsid w:val="0003592D"/>
    <w:rsid w:val="000372C4"/>
    <w:rsid w:val="0004086F"/>
    <w:rsid w:val="00041690"/>
    <w:rsid w:val="00043351"/>
    <w:rsid w:val="000433C4"/>
    <w:rsid w:val="00043E13"/>
    <w:rsid w:val="0004754B"/>
    <w:rsid w:val="000555E5"/>
    <w:rsid w:val="00057541"/>
    <w:rsid w:val="00060AE4"/>
    <w:rsid w:val="00061F3C"/>
    <w:rsid w:val="0006224F"/>
    <w:rsid w:val="000635E0"/>
    <w:rsid w:val="0006467B"/>
    <w:rsid w:val="00065D44"/>
    <w:rsid w:val="00066650"/>
    <w:rsid w:val="0006757F"/>
    <w:rsid w:val="0006780E"/>
    <w:rsid w:val="00075005"/>
    <w:rsid w:val="00077702"/>
    <w:rsid w:val="00077874"/>
    <w:rsid w:val="00080421"/>
    <w:rsid w:val="000806E0"/>
    <w:rsid w:val="000918C6"/>
    <w:rsid w:val="000949D5"/>
    <w:rsid w:val="00095553"/>
    <w:rsid w:val="00095BFD"/>
    <w:rsid w:val="000A002B"/>
    <w:rsid w:val="000A1724"/>
    <w:rsid w:val="000B0050"/>
    <w:rsid w:val="000B04EE"/>
    <w:rsid w:val="000B1D71"/>
    <w:rsid w:val="000B2DA8"/>
    <w:rsid w:val="000B3D4E"/>
    <w:rsid w:val="000B5858"/>
    <w:rsid w:val="000B58A8"/>
    <w:rsid w:val="000B6369"/>
    <w:rsid w:val="000B6468"/>
    <w:rsid w:val="000B66E1"/>
    <w:rsid w:val="000C2893"/>
    <w:rsid w:val="000D07B0"/>
    <w:rsid w:val="000D0AC5"/>
    <w:rsid w:val="000D0B64"/>
    <w:rsid w:val="000D44DB"/>
    <w:rsid w:val="000D625C"/>
    <w:rsid w:val="000D687C"/>
    <w:rsid w:val="000E07F2"/>
    <w:rsid w:val="000E22B0"/>
    <w:rsid w:val="000E439D"/>
    <w:rsid w:val="000E535D"/>
    <w:rsid w:val="000E5C9E"/>
    <w:rsid w:val="000F15E4"/>
    <w:rsid w:val="000F250B"/>
    <w:rsid w:val="000F4EB2"/>
    <w:rsid w:val="000F6647"/>
    <w:rsid w:val="000F79C1"/>
    <w:rsid w:val="0010251F"/>
    <w:rsid w:val="001115BB"/>
    <w:rsid w:val="001117BE"/>
    <w:rsid w:val="00112E75"/>
    <w:rsid w:val="00117B37"/>
    <w:rsid w:val="00120924"/>
    <w:rsid w:val="0012196B"/>
    <w:rsid w:val="00124913"/>
    <w:rsid w:val="0012666A"/>
    <w:rsid w:val="00126FEE"/>
    <w:rsid w:val="00127FE3"/>
    <w:rsid w:val="00133654"/>
    <w:rsid w:val="001338D7"/>
    <w:rsid w:val="001370EB"/>
    <w:rsid w:val="001407FC"/>
    <w:rsid w:val="00145890"/>
    <w:rsid w:val="001469A7"/>
    <w:rsid w:val="00153763"/>
    <w:rsid w:val="00153981"/>
    <w:rsid w:val="001563D0"/>
    <w:rsid w:val="00160359"/>
    <w:rsid w:val="00160A77"/>
    <w:rsid w:val="00170A3E"/>
    <w:rsid w:val="00171884"/>
    <w:rsid w:val="001722E4"/>
    <w:rsid w:val="0017342D"/>
    <w:rsid w:val="001750B5"/>
    <w:rsid w:val="001769D6"/>
    <w:rsid w:val="00177A20"/>
    <w:rsid w:val="00181101"/>
    <w:rsid w:val="00181E86"/>
    <w:rsid w:val="0018296A"/>
    <w:rsid w:val="00182D4E"/>
    <w:rsid w:val="00183284"/>
    <w:rsid w:val="00185643"/>
    <w:rsid w:val="001862CD"/>
    <w:rsid w:val="00186671"/>
    <w:rsid w:val="001877C8"/>
    <w:rsid w:val="00192E0E"/>
    <w:rsid w:val="00193B57"/>
    <w:rsid w:val="001940B2"/>
    <w:rsid w:val="00194705"/>
    <w:rsid w:val="00195A44"/>
    <w:rsid w:val="00195D28"/>
    <w:rsid w:val="00196827"/>
    <w:rsid w:val="00197882"/>
    <w:rsid w:val="001A1ECE"/>
    <w:rsid w:val="001A3A6B"/>
    <w:rsid w:val="001A59F8"/>
    <w:rsid w:val="001A6218"/>
    <w:rsid w:val="001A70F6"/>
    <w:rsid w:val="001B339E"/>
    <w:rsid w:val="001B4585"/>
    <w:rsid w:val="001B49CC"/>
    <w:rsid w:val="001B4EC2"/>
    <w:rsid w:val="001C58B1"/>
    <w:rsid w:val="001C7794"/>
    <w:rsid w:val="001D01AD"/>
    <w:rsid w:val="001D0A46"/>
    <w:rsid w:val="001D1D1F"/>
    <w:rsid w:val="001D4194"/>
    <w:rsid w:val="001D5D8B"/>
    <w:rsid w:val="001D5DA6"/>
    <w:rsid w:val="001E049A"/>
    <w:rsid w:val="001E0E44"/>
    <w:rsid w:val="001E31F4"/>
    <w:rsid w:val="001E42A0"/>
    <w:rsid w:val="001E4E92"/>
    <w:rsid w:val="001E7711"/>
    <w:rsid w:val="001E7B23"/>
    <w:rsid w:val="001E7D49"/>
    <w:rsid w:val="001F0CF7"/>
    <w:rsid w:val="001F32B3"/>
    <w:rsid w:val="001F3C81"/>
    <w:rsid w:val="001F424D"/>
    <w:rsid w:val="001F4D0F"/>
    <w:rsid w:val="001F7D10"/>
    <w:rsid w:val="002006D6"/>
    <w:rsid w:val="00200B5C"/>
    <w:rsid w:val="002031A4"/>
    <w:rsid w:val="00206337"/>
    <w:rsid w:val="00210FFA"/>
    <w:rsid w:val="002117C0"/>
    <w:rsid w:val="002122A2"/>
    <w:rsid w:val="00212709"/>
    <w:rsid w:val="00213FE8"/>
    <w:rsid w:val="002152B1"/>
    <w:rsid w:val="00215421"/>
    <w:rsid w:val="00215BFB"/>
    <w:rsid w:val="002164AC"/>
    <w:rsid w:val="00222D65"/>
    <w:rsid w:val="002242D4"/>
    <w:rsid w:val="00225492"/>
    <w:rsid w:val="00226900"/>
    <w:rsid w:val="00226DBB"/>
    <w:rsid w:val="00227E27"/>
    <w:rsid w:val="002300AE"/>
    <w:rsid w:val="002303EA"/>
    <w:rsid w:val="00231323"/>
    <w:rsid w:val="002329AF"/>
    <w:rsid w:val="00233CB6"/>
    <w:rsid w:val="00233D72"/>
    <w:rsid w:val="00234F3C"/>
    <w:rsid w:val="00237992"/>
    <w:rsid w:val="00243816"/>
    <w:rsid w:val="00246E12"/>
    <w:rsid w:val="00251AAA"/>
    <w:rsid w:val="00251BB4"/>
    <w:rsid w:val="00251F0D"/>
    <w:rsid w:val="002526BC"/>
    <w:rsid w:val="002526F4"/>
    <w:rsid w:val="00253D1A"/>
    <w:rsid w:val="0025604D"/>
    <w:rsid w:val="002568CB"/>
    <w:rsid w:val="002575FA"/>
    <w:rsid w:val="00257900"/>
    <w:rsid w:val="0026065F"/>
    <w:rsid w:val="00260D3D"/>
    <w:rsid w:val="0026149D"/>
    <w:rsid w:val="00262E3C"/>
    <w:rsid w:val="00263DB8"/>
    <w:rsid w:val="00264795"/>
    <w:rsid w:val="002715AF"/>
    <w:rsid w:val="00272D67"/>
    <w:rsid w:val="00274654"/>
    <w:rsid w:val="002752C5"/>
    <w:rsid w:val="00275AE4"/>
    <w:rsid w:val="00276888"/>
    <w:rsid w:val="00277B6E"/>
    <w:rsid w:val="00281717"/>
    <w:rsid w:val="00282252"/>
    <w:rsid w:val="002857F2"/>
    <w:rsid w:val="00290D5E"/>
    <w:rsid w:val="00291A33"/>
    <w:rsid w:val="00292AC1"/>
    <w:rsid w:val="002A0532"/>
    <w:rsid w:val="002A0A51"/>
    <w:rsid w:val="002A14AA"/>
    <w:rsid w:val="002A186D"/>
    <w:rsid w:val="002B187F"/>
    <w:rsid w:val="002B2757"/>
    <w:rsid w:val="002B2CF3"/>
    <w:rsid w:val="002B2FBD"/>
    <w:rsid w:val="002B47F8"/>
    <w:rsid w:val="002B4B92"/>
    <w:rsid w:val="002B4E02"/>
    <w:rsid w:val="002B63FA"/>
    <w:rsid w:val="002B7340"/>
    <w:rsid w:val="002C1852"/>
    <w:rsid w:val="002C1F12"/>
    <w:rsid w:val="002C484F"/>
    <w:rsid w:val="002C7C9A"/>
    <w:rsid w:val="002D07B2"/>
    <w:rsid w:val="002D2CEB"/>
    <w:rsid w:val="002D3732"/>
    <w:rsid w:val="002D3FEB"/>
    <w:rsid w:val="002D5196"/>
    <w:rsid w:val="002E15D8"/>
    <w:rsid w:val="002E2CF9"/>
    <w:rsid w:val="002E6390"/>
    <w:rsid w:val="002E6A74"/>
    <w:rsid w:val="002E7C9A"/>
    <w:rsid w:val="002E7EF0"/>
    <w:rsid w:val="002F127F"/>
    <w:rsid w:val="002F3069"/>
    <w:rsid w:val="002F6052"/>
    <w:rsid w:val="002F653A"/>
    <w:rsid w:val="002F7D86"/>
    <w:rsid w:val="00300860"/>
    <w:rsid w:val="00305D4B"/>
    <w:rsid w:val="00306FD6"/>
    <w:rsid w:val="003075D0"/>
    <w:rsid w:val="00312FC8"/>
    <w:rsid w:val="00315E9B"/>
    <w:rsid w:val="00317D09"/>
    <w:rsid w:val="00321221"/>
    <w:rsid w:val="00325DCB"/>
    <w:rsid w:val="0032763C"/>
    <w:rsid w:val="003332C8"/>
    <w:rsid w:val="003334DB"/>
    <w:rsid w:val="003344B4"/>
    <w:rsid w:val="0033786F"/>
    <w:rsid w:val="0034193B"/>
    <w:rsid w:val="00343AA6"/>
    <w:rsid w:val="003441CB"/>
    <w:rsid w:val="0034420D"/>
    <w:rsid w:val="003457C2"/>
    <w:rsid w:val="003461FB"/>
    <w:rsid w:val="003476FD"/>
    <w:rsid w:val="00347CC3"/>
    <w:rsid w:val="00347FBB"/>
    <w:rsid w:val="00350F80"/>
    <w:rsid w:val="00350F91"/>
    <w:rsid w:val="00352B62"/>
    <w:rsid w:val="0035303E"/>
    <w:rsid w:val="00353B74"/>
    <w:rsid w:val="00356E29"/>
    <w:rsid w:val="00362368"/>
    <w:rsid w:val="00364418"/>
    <w:rsid w:val="003645C0"/>
    <w:rsid w:val="00364EC4"/>
    <w:rsid w:val="0036558F"/>
    <w:rsid w:val="0037126B"/>
    <w:rsid w:val="00373074"/>
    <w:rsid w:val="003733A9"/>
    <w:rsid w:val="003743D6"/>
    <w:rsid w:val="0037535C"/>
    <w:rsid w:val="003755B9"/>
    <w:rsid w:val="00375ADA"/>
    <w:rsid w:val="00380213"/>
    <w:rsid w:val="003806F2"/>
    <w:rsid w:val="003813B9"/>
    <w:rsid w:val="003848EB"/>
    <w:rsid w:val="00387C6A"/>
    <w:rsid w:val="00393299"/>
    <w:rsid w:val="00393D0D"/>
    <w:rsid w:val="003956BD"/>
    <w:rsid w:val="003956ED"/>
    <w:rsid w:val="00396A90"/>
    <w:rsid w:val="003A02C0"/>
    <w:rsid w:val="003A2B92"/>
    <w:rsid w:val="003A469E"/>
    <w:rsid w:val="003A6738"/>
    <w:rsid w:val="003B0B6F"/>
    <w:rsid w:val="003B1E0C"/>
    <w:rsid w:val="003B46BF"/>
    <w:rsid w:val="003B65A6"/>
    <w:rsid w:val="003C0711"/>
    <w:rsid w:val="003C2E55"/>
    <w:rsid w:val="003C379A"/>
    <w:rsid w:val="003C3976"/>
    <w:rsid w:val="003C56C4"/>
    <w:rsid w:val="003C5BED"/>
    <w:rsid w:val="003C67FE"/>
    <w:rsid w:val="003C7285"/>
    <w:rsid w:val="003D1DE4"/>
    <w:rsid w:val="003D20C6"/>
    <w:rsid w:val="003D30E8"/>
    <w:rsid w:val="003D3AEE"/>
    <w:rsid w:val="003D6209"/>
    <w:rsid w:val="003D669E"/>
    <w:rsid w:val="003E33D5"/>
    <w:rsid w:val="003E658F"/>
    <w:rsid w:val="003E6B4C"/>
    <w:rsid w:val="003E6FA8"/>
    <w:rsid w:val="003E707B"/>
    <w:rsid w:val="003F0930"/>
    <w:rsid w:val="003F0AD0"/>
    <w:rsid w:val="003F69F8"/>
    <w:rsid w:val="003F6B27"/>
    <w:rsid w:val="003F70D9"/>
    <w:rsid w:val="00400907"/>
    <w:rsid w:val="00401396"/>
    <w:rsid w:val="00401D47"/>
    <w:rsid w:val="00404B8A"/>
    <w:rsid w:val="004100A2"/>
    <w:rsid w:val="00411678"/>
    <w:rsid w:val="0041553D"/>
    <w:rsid w:val="0041635B"/>
    <w:rsid w:val="004178B8"/>
    <w:rsid w:val="004209A7"/>
    <w:rsid w:val="004217C6"/>
    <w:rsid w:val="00423298"/>
    <w:rsid w:val="004243D5"/>
    <w:rsid w:val="00424B43"/>
    <w:rsid w:val="0042608C"/>
    <w:rsid w:val="00426402"/>
    <w:rsid w:val="00427464"/>
    <w:rsid w:val="00432515"/>
    <w:rsid w:val="00432524"/>
    <w:rsid w:val="0043353B"/>
    <w:rsid w:val="004343AD"/>
    <w:rsid w:val="00440CBE"/>
    <w:rsid w:val="00443C4C"/>
    <w:rsid w:val="00451BE6"/>
    <w:rsid w:val="0045231C"/>
    <w:rsid w:val="004556FF"/>
    <w:rsid w:val="0045655E"/>
    <w:rsid w:val="004629FC"/>
    <w:rsid w:val="004649FF"/>
    <w:rsid w:val="004669C9"/>
    <w:rsid w:val="004719AD"/>
    <w:rsid w:val="00471A52"/>
    <w:rsid w:val="00476674"/>
    <w:rsid w:val="004810F4"/>
    <w:rsid w:val="00481250"/>
    <w:rsid w:val="00484CCB"/>
    <w:rsid w:val="00487FD0"/>
    <w:rsid w:val="00491076"/>
    <w:rsid w:val="004915BF"/>
    <w:rsid w:val="00494087"/>
    <w:rsid w:val="00494945"/>
    <w:rsid w:val="00494BDB"/>
    <w:rsid w:val="00495112"/>
    <w:rsid w:val="004968AD"/>
    <w:rsid w:val="004A03AF"/>
    <w:rsid w:val="004A0737"/>
    <w:rsid w:val="004A0A31"/>
    <w:rsid w:val="004A0EAE"/>
    <w:rsid w:val="004A58D6"/>
    <w:rsid w:val="004A6331"/>
    <w:rsid w:val="004A6A6D"/>
    <w:rsid w:val="004A781D"/>
    <w:rsid w:val="004B0CCD"/>
    <w:rsid w:val="004B22F5"/>
    <w:rsid w:val="004B2F72"/>
    <w:rsid w:val="004B3B8B"/>
    <w:rsid w:val="004B5B13"/>
    <w:rsid w:val="004B5DE6"/>
    <w:rsid w:val="004B6D6E"/>
    <w:rsid w:val="004B7CA3"/>
    <w:rsid w:val="004C02AE"/>
    <w:rsid w:val="004C0B08"/>
    <w:rsid w:val="004C0F9E"/>
    <w:rsid w:val="004C1711"/>
    <w:rsid w:val="004C2AB5"/>
    <w:rsid w:val="004C2BFF"/>
    <w:rsid w:val="004C6AE9"/>
    <w:rsid w:val="004C7E2A"/>
    <w:rsid w:val="004D27AE"/>
    <w:rsid w:val="004D2FD2"/>
    <w:rsid w:val="004D6EF6"/>
    <w:rsid w:val="004E175E"/>
    <w:rsid w:val="004E226C"/>
    <w:rsid w:val="004E41D2"/>
    <w:rsid w:val="004E4921"/>
    <w:rsid w:val="004E66C6"/>
    <w:rsid w:val="004E6FCF"/>
    <w:rsid w:val="004F1849"/>
    <w:rsid w:val="004F22E2"/>
    <w:rsid w:val="004F4A8A"/>
    <w:rsid w:val="004F5105"/>
    <w:rsid w:val="004F7573"/>
    <w:rsid w:val="00500499"/>
    <w:rsid w:val="00501B2A"/>
    <w:rsid w:val="0050214A"/>
    <w:rsid w:val="00502B7C"/>
    <w:rsid w:val="00502D85"/>
    <w:rsid w:val="0050325C"/>
    <w:rsid w:val="00505375"/>
    <w:rsid w:val="00515C6E"/>
    <w:rsid w:val="00517456"/>
    <w:rsid w:val="00517BD8"/>
    <w:rsid w:val="00520850"/>
    <w:rsid w:val="005212DD"/>
    <w:rsid w:val="00521F76"/>
    <w:rsid w:val="00522C4E"/>
    <w:rsid w:val="005230EE"/>
    <w:rsid w:val="00523885"/>
    <w:rsid w:val="00524F06"/>
    <w:rsid w:val="00525A4A"/>
    <w:rsid w:val="00525F38"/>
    <w:rsid w:val="0052677B"/>
    <w:rsid w:val="00527189"/>
    <w:rsid w:val="005276EA"/>
    <w:rsid w:val="0053119D"/>
    <w:rsid w:val="00531E08"/>
    <w:rsid w:val="00532467"/>
    <w:rsid w:val="00532556"/>
    <w:rsid w:val="005325C7"/>
    <w:rsid w:val="00533406"/>
    <w:rsid w:val="00534A31"/>
    <w:rsid w:val="00535737"/>
    <w:rsid w:val="00535A2D"/>
    <w:rsid w:val="00535F5B"/>
    <w:rsid w:val="00536987"/>
    <w:rsid w:val="00536A73"/>
    <w:rsid w:val="00544E03"/>
    <w:rsid w:val="00553F01"/>
    <w:rsid w:val="00554C35"/>
    <w:rsid w:val="005560DF"/>
    <w:rsid w:val="005567BC"/>
    <w:rsid w:val="00556906"/>
    <w:rsid w:val="00556F49"/>
    <w:rsid w:val="0056021C"/>
    <w:rsid w:val="00561B9D"/>
    <w:rsid w:val="005623BF"/>
    <w:rsid w:val="00562B4B"/>
    <w:rsid w:val="005657ED"/>
    <w:rsid w:val="005663E4"/>
    <w:rsid w:val="005672EC"/>
    <w:rsid w:val="00567738"/>
    <w:rsid w:val="00567D2F"/>
    <w:rsid w:val="005736C4"/>
    <w:rsid w:val="00575178"/>
    <w:rsid w:val="0057592A"/>
    <w:rsid w:val="005761EF"/>
    <w:rsid w:val="00577E8C"/>
    <w:rsid w:val="0058163C"/>
    <w:rsid w:val="00583D46"/>
    <w:rsid w:val="005840C0"/>
    <w:rsid w:val="005876EA"/>
    <w:rsid w:val="0059016B"/>
    <w:rsid w:val="00590663"/>
    <w:rsid w:val="00590B42"/>
    <w:rsid w:val="0059292E"/>
    <w:rsid w:val="005929B3"/>
    <w:rsid w:val="005959C2"/>
    <w:rsid w:val="00595E0A"/>
    <w:rsid w:val="0059661F"/>
    <w:rsid w:val="00596EF9"/>
    <w:rsid w:val="00597F96"/>
    <w:rsid w:val="005A04FC"/>
    <w:rsid w:val="005A092A"/>
    <w:rsid w:val="005A15DA"/>
    <w:rsid w:val="005A2E60"/>
    <w:rsid w:val="005A572C"/>
    <w:rsid w:val="005B33AB"/>
    <w:rsid w:val="005B6248"/>
    <w:rsid w:val="005B693C"/>
    <w:rsid w:val="005C169B"/>
    <w:rsid w:val="005C2375"/>
    <w:rsid w:val="005C3F11"/>
    <w:rsid w:val="005C763D"/>
    <w:rsid w:val="005D2FA9"/>
    <w:rsid w:val="005D3274"/>
    <w:rsid w:val="005D343F"/>
    <w:rsid w:val="005D39EB"/>
    <w:rsid w:val="005D5D85"/>
    <w:rsid w:val="005D7D37"/>
    <w:rsid w:val="005E0416"/>
    <w:rsid w:val="005E1416"/>
    <w:rsid w:val="005E262D"/>
    <w:rsid w:val="005E2F02"/>
    <w:rsid w:val="005E3DB4"/>
    <w:rsid w:val="005E3E2A"/>
    <w:rsid w:val="005E5057"/>
    <w:rsid w:val="005E5560"/>
    <w:rsid w:val="005E78B1"/>
    <w:rsid w:val="005F1519"/>
    <w:rsid w:val="005F3917"/>
    <w:rsid w:val="00600AA2"/>
    <w:rsid w:val="00606036"/>
    <w:rsid w:val="00606AA0"/>
    <w:rsid w:val="00607F22"/>
    <w:rsid w:val="006100F0"/>
    <w:rsid w:val="00611C71"/>
    <w:rsid w:val="00614624"/>
    <w:rsid w:val="00614B26"/>
    <w:rsid w:val="0061518B"/>
    <w:rsid w:val="006151B7"/>
    <w:rsid w:val="00622911"/>
    <w:rsid w:val="0062371F"/>
    <w:rsid w:val="00623D67"/>
    <w:rsid w:val="00624CF4"/>
    <w:rsid w:val="00626653"/>
    <w:rsid w:val="00626ED4"/>
    <w:rsid w:val="00630725"/>
    <w:rsid w:val="006307BB"/>
    <w:rsid w:val="006310EE"/>
    <w:rsid w:val="00631BC5"/>
    <w:rsid w:val="00631CBA"/>
    <w:rsid w:val="00631FC8"/>
    <w:rsid w:val="00633768"/>
    <w:rsid w:val="00640698"/>
    <w:rsid w:val="00640DC3"/>
    <w:rsid w:val="00644440"/>
    <w:rsid w:val="00644C87"/>
    <w:rsid w:val="00646034"/>
    <w:rsid w:val="006475DB"/>
    <w:rsid w:val="00651053"/>
    <w:rsid w:val="00651F6E"/>
    <w:rsid w:val="0065679B"/>
    <w:rsid w:val="00660AA9"/>
    <w:rsid w:val="0066249C"/>
    <w:rsid w:val="00662856"/>
    <w:rsid w:val="00666C25"/>
    <w:rsid w:val="00671841"/>
    <w:rsid w:val="0067396C"/>
    <w:rsid w:val="0067398C"/>
    <w:rsid w:val="00676DD2"/>
    <w:rsid w:val="00677DF8"/>
    <w:rsid w:val="00682E03"/>
    <w:rsid w:val="006914B2"/>
    <w:rsid w:val="00693014"/>
    <w:rsid w:val="00694812"/>
    <w:rsid w:val="00696271"/>
    <w:rsid w:val="006A0668"/>
    <w:rsid w:val="006A182E"/>
    <w:rsid w:val="006A2BED"/>
    <w:rsid w:val="006A52DA"/>
    <w:rsid w:val="006A591C"/>
    <w:rsid w:val="006A760F"/>
    <w:rsid w:val="006A7A65"/>
    <w:rsid w:val="006B093D"/>
    <w:rsid w:val="006B1C6C"/>
    <w:rsid w:val="006B3E11"/>
    <w:rsid w:val="006B53AF"/>
    <w:rsid w:val="006C0219"/>
    <w:rsid w:val="006C10B2"/>
    <w:rsid w:val="006C12BD"/>
    <w:rsid w:val="006C47DC"/>
    <w:rsid w:val="006C4CB3"/>
    <w:rsid w:val="006C5373"/>
    <w:rsid w:val="006C54EA"/>
    <w:rsid w:val="006D6553"/>
    <w:rsid w:val="006E11E9"/>
    <w:rsid w:val="006E4C65"/>
    <w:rsid w:val="006E5314"/>
    <w:rsid w:val="006E61A9"/>
    <w:rsid w:val="006E7015"/>
    <w:rsid w:val="006F01E9"/>
    <w:rsid w:val="006F0F70"/>
    <w:rsid w:val="006F19F0"/>
    <w:rsid w:val="006F1CB7"/>
    <w:rsid w:val="006F42EC"/>
    <w:rsid w:val="006F4EEA"/>
    <w:rsid w:val="006F61A7"/>
    <w:rsid w:val="006F7899"/>
    <w:rsid w:val="00700A91"/>
    <w:rsid w:val="00701771"/>
    <w:rsid w:val="00703934"/>
    <w:rsid w:val="00703F7A"/>
    <w:rsid w:val="00705B28"/>
    <w:rsid w:val="00705E75"/>
    <w:rsid w:val="00706F25"/>
    <w:rsid w:val="00707105"/>
    <w:rsid w:val="00707E1A"/>
    <w:rsid w:val="0071194E"/>
    <w:rsid w:val="0071247D"/>
    <w:rsid w:val="00712778"/>
    <w:rsid w:val="00713777"/>
    <w:rsid w:val="00713E25"/>
    <w:rsid w:val="0071568D"/>
    <w:rsid w:val="0071612E"/>
    <w:rsid w:val="00716353"/>
    <w:rsid w:val="00717AD8"/>
    <w:rsid w:val="007202D7"/>
    <w:rsid w:val="00721959"/>
    <w:rsid w:val="00721E11"/>
    <w:rsid w:val="0072325C"/>
    <w:rsid w:val="00724284"/>
    <w:rsid w:val="00726E4E"/>
    <w:rsid w:val="007303F4"/>
    <w:rsid w:val="00730F4D"/>
    <w:rsid w:val="007315DA"/>
    <w:rsid w:val="0073279C"/>
    <w:rsid w:val="00736924"/>
    <w:rsid w:val="00737051"/>
    <w:rsid w:val="00737C15"/>
    <w:rsid w:val="007401B9"/>
    <w:rsid w:val="007403F0"/>
    <w:rsid w:val="00740857"/>
    <w:rsid w:val="007427A6"/>
    <w:rsid w:val="00743682"/>
    <w:rsid w:val="0074506D"/>
    <w:rsid w:val="007452B6"/>
    <w:rsid w:val="00745E1B"/>
    <w:rsid w:val="00746456"/>
    <w:rsid w:val="00750AC7"/>
    <w:rsid w:val="007531CF"/>
    <w:rsid w:val="0075370D"/>
    <w:rsid w:val="007545E6"/>
    <w:rsid w:val="0075463F"/>
    <w:rsid w:val="00754802"/>
    <w:rsid w:val="007559ED"/>
    <w:rsid w:val="00757BA5"/>
    <w:rsid w:val="00757E87"/>
    <w:rsid w:val="0076006A"/>
    <w:rsid w:val="00761D1E"/>
    <w:rsid w:val="0076352E"/>
    <w:rsid w:val="007637A0"/>
    <w:rsid w:val="007648E0"/>
    <w:rsid w:val="007752FF"/>
    <w:rsid w:val="00775C5B"/>
    <w:rsid w:val="00783992"/>
    <w:rsid w:val="007851A8"/>
    <w:rsid w:val="007860A2"/>
    <w:rsid w:val="00790F30"/>
    <w:rsid w:val="00791317"/>
    <w:rsid w:val="0079280C"/>
    <w:rsid w:val="00793324"/>
    <w:rsid w:val="00793D80"/>
    <w:rsid w:val="0079440D"/>
    <w:rsid w:val="00794786"/>
    <w:rsid w:val="00797E91"/>
    <w:rsid w:val="007A077B"/>
    <w:rsid w:val="007A3721"/>
    <w:rsid w:val="007A40C4"/>
    <w:rsid w:val="007A4595"/>
    <w:rsid w:val="007A63D8"/>
    <w:rsid w:val="007A72FE"/>
    <w:rsid w:val="007B1D2C"/>
    <w:rsid w:val="007B72CC"/>
    <w:rsid w:val="007C0143"/>
    <w:rsid w:val="007C094E"/>
    <w:rsid w:val="007C50FB"/>
    <w:rsid w:val="007C5C7D"/>
    <w:rsid w:val="007D4753"/>
    <w:rsid w:val="007D6052"/>
    <w:rsid w:val="007E233C"/>
    <w:rsid w:val="007E23C1"/>
    <w:rsid w:val="007E2E7B"/>
    <w:rsid w:val="007E5F38"/>
    <w:rsid w:val="007E6095"/>
    <w:rsid w:val="007E7ACA"/>
    <w:rsid w:val="007E7B9C"/>
    <w:rsid w:val="007F17A5"/>
    <w:rsid w:val="007F1E9B"/>
    <w:rsid w:val="007F6554"/>
    <w:rsid w:val="007F69FB"/>
    <w:rsid w:val="007F6FBE"/>
    <w:rsid w:val="00801717"/>
    <w:rsid w:val="00801740"/>
    <w:rsid w:val="00801B8C"/>
    <w:rsid w:val="00802DBA"/>
    <w:rsid w:val="008031A8"/>
    <w:rsid w:val="008054C7"/>
    <w:rsid w:val="00807EE2"/>
    <w:rsid w:val="0081038E"/>
    <w:rsid w:val="00810A1B"/>
    <w:rsid w:val="00810F41"/>
    <w:rsid w:val="0081243C"/>
    <w:rsid w:val="00813EBC"/>
    <w:rsid w:val="00814BD9"/>
    <w:rsid w:val="00816D56"/>
    <w:rsid w:val="008211FB"/>
    <w:rsid w:val="00826169"/>
    <w:rsid w:val="00830C07"/>
    <w:rsid w:val="00831027"/>
    <w:rsid w:val="008321E6"/>
    <w:rsid w:val="00832A86"/>
    <w:rsid w:val="00833284"/>
    <w:rsid w:val="00834118"/>
    <w:rsid w:val="00840ADC"/>
    <w:rsid w:val="008415A3"/>
    <w:rsid w:val="00842E92"/>
    <w:rsid w:val="00843895"/>
    <w:rsid w:val="00844E1F"/>
    <w:rsid w:val="00846F7B"/>
    <w:rsid w:val="0085167D"/>
    <w:rsid w:val="00853666"/>
    <w:rsid w:val="008562BF"/>
    <w:rsid w:val="00856BDB"/>
    <w:rsid w:val="00861DDD"/>
    <w:rsid w:val="00862BDD"/>
    <w:rsid w:val="008660F9"/>
    <w:rsid w:val="00866E98"/>
    <w:rsid w:val="00867C13"/>
    <w:rsid w:val="008714EE"/>
    <w:rsid w:val="00872CA4"/>
    <w:rsid w:val="0087332C"/>
    <w:rsid w:val="00876613"/>
    <w:rsid w:val="00880ADA"/>
    <w:rsid w:val="00881496"/>
    <w:rsid w:val="00881A22"/>
    <w:rsid w:val="008851EB"/>
    <w:rsid w:val="00887A0F"/>
    <w:rsid w:val="008904E6"/>
    <w:rsid w:val="00890C21"/>
    <w:rsid w:val="00891614"/>
    <w:rsid w:val="00891C46"/>
    <w:rsid w:val="0089373D"/>
    <w:rsid w:val="00895027"/>
    <w:rsid w:val="008976BF"/>
    <w:rsid w:val="00897775"/>
    <w:rsid w:val="008A147E"/>
    <w:rsid w:val="008A1DBD"/>
    <w:rsid w:val="008A4512"/>
    <w:rsid w:val="008A4CD4"/>
    <w:rsid w:val="008A4E3A"/>
    <w:rsid w:val="008A57B7"/>
    <w:rsid w:val="008A6B66"/>
    <w:rsid w:val="008B05EE"/>
    <w:rsid w:val="008B6061"/>
    <w:rsid w:val="008B7531"/>
    <w:rsid w:val="008B77E6"/>
    <w:rsid w:val="008C0403"/>
    <w:rsid w:val="008C3905"/>
    <w:rsid w:val="008E22BD"/>
    <w:rsid w:val="008E5E81"/>
    <w:rsid w:val="008E7121"/>
    <w:rsid w:val="008E7E6B"/>
    <w:rsid w:val="008F0AE7"/>
    <w:rsid w:val="008F53BF"/>
    <w:rsid w:val="008F5B00"/>
    <w:rsid w:val="008F6C3A"/>
    <w:rsid w:val="008F751A"/>
    <w:rsid w:val="008F7530"/>
    <w:rsid w:val="008F7E73"/>
    <w:rsid w:val="00903E5D"/>
    <w:rsid w:val="0090456D"/>
    <w:rsid w:val="009062FF"/>
    <w:rsid w:val="00907C15"/>
    <w:rsid w:val="00910A07"/>
    <w:rsid w:val="009120C0"/>
    <w:rsid w:val="0091315D"/>
    <w:rsid w:val="009142E6"/>
    <w:rsid w:val="00915568"/>
    <w:rsid w:val="00915985"/>
    <w:rsid w:val="00915E1A"/>
    <w:rsid w:val="009168B9"/>
    <w:rsid w:val="0092133B"/>
    <w:rsid w:val="00921ED7"/>
    <w:rsid w:val="009245FB"/>
    <w:rsid w:val="00925BB0"/>
    <w:rsid w:val="0092737F"/>
    <w:rsid w:val="0093271E"/>
    <w:rsid w:val="009340BE"/>
    <w:rsid w:val="0093589C"/>
    <w:rsid w:val="00942286"/>
    <w:rsid w:val="009459D3"/>
    <w:rsid w:val="00945CA0"/>
    <w:rsid w:val="00950A7B"/>
    <w:rsid w:val="00950D4D"/>
    <w:rsid w:val="0095168B"/>
    <w:rsid w:val="00951C5E"/>
    <w:rsid w:val="009559F1"/>
    <w:rsid w:val="009568B5"/>
    <w:rsid w:val="0096019B"/>
    <w:rsid w:val="009619B5"/>
    <w:rsid w:val="00962F3E"/>
    <w:rsid w:val="0096477C"/>
    <w:rsid w:val="00964C9F"/>
    <w:rsid w:val="0096544C"/>
    <w:rsid w:val="00965904"/>
    <w:rsid w:val="00970556"/>
    <w:rsid w:val="00970F40"/>
    <w:rsid w:val="00975760"/>
    <w:rsid w:val="00976B01"/>
    <w:rsid w:val="00980F8B"/>
    <w:rsid w:val="00981E05"/>
    <w:rsid w:val="009820A7"/>
    <w:rsid w:val="00983D3C"/>
    <w:rsid w:val="009850D4"/>
    <w:rsid w:val="00985E1C"/>
    <w:rsid w:val="009862EA"/>
    <w:rsid w:val="00986F6A"/>
    <w:rsid w:val="00990EC7"/>
    <w:rsid w:val="00994C57"/>
    <w:rsid w:val="00995089"/>
    <w:rsid w:val="009A1FC5"/>
    <w:rsid w:val="009A4C8F"/>
    <w:rsid w:val="009B15E0"/>
    <w:rsid w:val="009B2276"/>
    <w:rsid w:val="009B26D7"/>
    <w:rsid w:val="009B3C50"/>
    <w:rsid w:val="009B3DE3"/>
    <w:rsid w:val="009B3F80"/>
    <w:rsid w:val="009B5CCC"/>
    <w:rsid w:val="009C0273"/>
    <w:rsid w:val="009C0B24"/>
    <w:rsid w:val="009C1280"/>
    <w:rsid w:val="009C2698"/>
    <w:rsid w:val="009D10A7"/>
    <w:rsid w:val="009D17F6"/>
    <w:rsid w:val="009D1A3C"/>
    <w:rsid w:val="009D4B65"/>
    <w:rsid w:val="009D6EFF"/>
    <w:rsid w:val="009E00F0"/>
    <w:rsid w:val="009E1A20"/>
    <w:rsid w:val="009E3F29"/>
    <w:rsid w:val="009E7C84"/>
    <w:rsid w:val="009F01AF"/>
    <w:rsid w:val="009F3848"/>
    <w:rsid w:val="009F3BD5"/>
    <w:rsid w:val="009F4739"/>
    <w:rsid w:val="009F6F41"/>
    <w:rsid w:val="009F7587"/>
    <w:rsid w:val="009F7826"/>
    <w:rsid w:val="00A00A83"/>
    <w:rsid w:val="00A022FA"/>
    <w:rsid w:val="00A02DD4"/>
    <w:rsid w:val="00A036DA"/>
    <w:rsid w:val="00A041BD"/>
    <w:rsid w:val="00A04963"/>
    <w:rsid w:val="00A102C1"/>
    <w:rsid w:val="00A10C3E"/>
    <w:rsid w:val="00A110CB"/>
    <w:rsid w:val="00A11649"/>
    <w:rsid w:val="00A15092"/>
    <w:rsid w:val="00A15235"/>
    <w:rsid w:val="00A163A7"/>
    <w:rsid w:val="00A16F1E"/>
    <w:rsid w:val="00A22445"/>
    <w:rsid w:val="00A228E6"/>
    <w:rsid w:val="00A245D5"/>
    <w:rsid w:val="00A24BBF"/>
    <w:rsid w:val="00A312E0"/>
    <w:rsid w:val="00A3307C"/>
    <w:rsid w:val="00A36250"/>
    <w:rsid w:val="00A3685B"/>
    <w:rsid w:val="00A4159A"/>
    <w:rsid w:val="00A4181F"/>
    <w:rsid w:val="00A420D9"/>
    <w:rsid w:val="00A42388"/>
    <w:rsid w:val="00A440B1"/>
    <w:rsid w:val="00A46808"/>
    <w:rsid w:val="00A50202"/>
    <w:rsid w:val="00A510B1"/>
    <w:rsid w:val="00A53D63"/>
    <w:rsid w:val="00A55265"/>
    <w:rsid w:val="00A57328"/>
    <w:rsid w:val="00A65ED3"/>
    <w:rsid w:val="00A67320"/>
    <w:rsid w:val="00A67896"/>
    <w:rsid w:val="00A71332"/>
    <w:rsid w:val="00A715C3"/>
    <w:rsid w:val="00A72497"/>
    <w:rsid w:val="00A72C7E"/>
    <w:rsid w:val="00A73010"/>
    <w:rsid w:val="00A73819"/>
    <w:rsid w:val="00A73DD1"/>
    <w:rsid w:val="00A75921"/>
    <w:rsid w:val="00A76601"/>
    <w:rsid w:val="00A815CB"/>
    <w:rsid w:val="00A8169C"/>
    <w:rsid w:val="00A827F2"/>
    <w:rsid w:val="00A82FE9"/>
    <w:rsid w:val="00A85307"/>
    <w:rsid w:val="00A854F3"/>
    <w:rsid w:val="00A85AA5"/>
    <w:rsid w:val="00A85FA9"/>
    <w:rsid w:val="00A86F41"/>
    <w:rsid w:val="00A90876"/>
    <w:rsid w:val="00A90A15"/>
    <w:rsid w:val="00A90A53"/>
    <w:rsid w:val="00A92407"/>
    <w:rsid w:val="00A936F9"/>
    <w:rsid w:val="00A941E0"/>
    <w:rsid w:val="00A944C5"/>
    <w:rsid w:val="00A94AE8"/>
    <w:rsid w:val="00A96791"/>
    <w:rsid w:val="00AA009C"/>
    <w:rsid w:val="00AA0C5F"/>
    <w:rsid w:val="00AA0EA7"/>
    <w:rsid w:val="00AA0EE0"/>
    <w:rsid w:val="00AA3D68"/>
    <w:rsid w:val="00AA4C69"/>
    <w:rsid w:val="00AA5670"/>
    <w:rsid w:val="00AA5788"/>
    <w:rsid w:val="00AA59A4"/>
    <w:rsid w:val="00AB0E2A"/>
    <w:rsid w:val="00AB57DE"/>
    <w:rsid w:val="00AB6179"/>
    <w:rsid w:val="00AC0476"/>
    <w:rsid w:val="00AC0500"/>
    <w:rsid w:val="00AC47BB"/>
    <w:rsid w:val="00AC5E27"/>
    <w:rsid w:val="00AC6467"/>
    <w:rsid w:val="00AC64F9"/>
    <w:rsid w:val="00AC7D2D"/>
    <w:rsid w:val="00AD09E1"/>
    <w:rsid w:val="00AD4BFD"/>
    <w:rsid w:val="00AD6DD7"/>
    <w:rsid w:val="00AD7974"/>
    <w:rsid w:val="00AE13A2"/>
    <w:rsid w:val="00AE2ED3"/>
    <w:rsid w:val="00AE63FF"/>
    <w:rsid w:val="00AE6CD6"/>
    <w:rsid w:val="00AE7940"/>
    <w:rsid w:val="00AF14ED"/>
    <w:rsid w:val="00AF368B"/>
    <w:rsid w:val="00AF46F0"/>
    <w:rsid w:val="00AF6215"/>
    <w:rsid w:val="00AF6442"/>
    <w:rsid w:val="00AF66E3"/>
    <w:rsid w:val="00B00A08"/>
    <w:rsid w:val="00B045A4"/>
    <w:rsid w:val="00B05931"/>
    <w:rsid w:val="00B0615E"/>
    <w:rsid w:val="00B1187B"/>
    <w:rsid w:val="00B11984"/>
    <w:rsid w:val="00B1303A"/>
    <w:rsid w:val="00B13A0E"/>
    <w:rsid w:val="00B13EE1"/>
    <w:rsid w:val="00B145D9"/>
    <w:rsid w:val="00B153CF"/>
    <w:rsid w:val="00B169D3"/>
    <w:rsid w:val="00B17C1C"/>
    <w:rsid w:val="00B208F3"/>
    <w:rsid w:val="00B22697"/>
    <w:rsid w:val="00B26A5B"/>
    <w:rsid w:val="00B27267"/>
    <w:rsid w:val="00B3208C"/>
    <w:rsid w:val="00B3313E"/>
    <w:rsid w:val="00B333F6"/>
    <w:rsid w:val="00B33B7E"/>
    <w:rsid w:val="00B34C36"/>
    <w:rsid w:val="00B36B2F"/>
    <w:rsid w:val="00B37C7B"/>
    <w:rsid w:val="00B37E13"/>
    <w:rsid w:val="00B40D44"/>
    <w:rsid w:val="00B416D8"/>
    <w:rsid w:val="00B422B4"/>
    <w:rsid w:val="00B443C4"/>
    <w:rsid w:val="00B44A16"/>
    <w:rsid w:val="00B510B9"/>
    <w:rsid w:val="00B5122B"/>
    <w:rsid w:val="00B5357B"/>
    <w:rsid w:val="00B53BDF"/>
    <w:rsid w:val="00B53FA0"/>
    <w:rsid w:val="00B56727"/>
    <w:rsid w:val="00B61D11"/>
    <w:rsid w:val="00B621F0"/>
    <w:rsid w:val="00B636BD"/>
    <w:rsid w:val="00B63816"/>
    <w:rsid w:val="00B64B2A"/>
    <w:rsid w:val="00B656C5"/>
    <w:rsid w:val="00B67302"/>
    <w:rsid w:val="00B674DB"/>
    <w:rsid w:val="00B71319"/>
    <w:rsid w:val="00B72FB0"/>
    <w:rsid w:val="00B7344D"/>
    <w:rsid w:val="00B74981"/>
    <w:rsid w:val="00B751CA"/>
    <w:rsid w:val="00B763A3"/>
    <w:rsid w:val="00B778FC"/>
    <w:rsid w:val="00B80FA9"/>
    <w:rsid w:val="00B82BAC"/>
    <w:rsid w:val="00B8353F"/>
    <w:rsid w:val="00B83F78"/>
    <w:rsid w:val="00B853F2"/>
    <w:rsid w:val="00B90860"/>
    <w:rsid w:val="00B9299F"/>
    <w:rsid w:val="00BA01E3"/>
    <w:rsid w:val="00BA11B9"/>
    <w:rsid w:val="00BA11E6"/>
    <w:rsid w:val="00BA1630"/>
    <w:rsid w:val="00BA2155"/>
    <w:rsid w:val="00BA2193"/>
    <w:rsid w:val="00BA22DC"/>
    <w:rsid w:val="00BA2E9D"/>
    <w:rsid w:val="00BA3D79"/>
    <w:rsid w:val="00BA46F4"/>
    <w:rsid w:val="00BA500A"/>
    <w:rsid w:val="00BA5654"/>
    <w:rsid w:val="00BA5ED9"/>
    <w:rsid w:val="00BB0C27"/>
    <w:rsid w:val="00BB1A8D"/>
    <w:rsid w:val="00BB343E"/>
    <w:rsid w:val="00BB35F4"/>
    <w:rsid w:val="00BB3B11"/>
    <w:rsid w:val="00BB548E"/>
    <w:rsid w:val="00BB6B15"/>
    <w:rsid w:val="00BB74AC"/>
    <w:rsid w:val="00BB7513"/>
    <w:rsid w:val="00BC0B8C"/>
    <w:rsid w:val="00BC334B"/>
    <w:rsid w:val="00BC6A41"/>
    <w:rsid w:val="00BD1144"/>
    <w:rsid w:val="00BD19A4"/>
    <w:rsid w:val="00BD2C97"/>
    <w:rsid w:val="00BD3457"/>
    <w:rsid w:val="00BD4EDA"/>
    <w:rsid w:val="00BD544F"/>
    <w:rsid w:val="00BD69F8"/>
    <w:rsid w:val="00BE00E3"/>
    <w:rsid w:val="00BE0A30"/>
    <w:rsid w:val="00BE2024"/>
    <w:rsid w:val="00BE23B4"/>
    <w:rsid w:val="00BE39C6"/>
    <w:rsid w:val="00BE3B5E"/>
    <w:rsid w:val="00BE4039"/>
    <w:rsid w:val="00BE683D"/>
    <w:rsid w:val="00BE7678"/>
    <w:rsid w:val="00BE7AB9"/>
    <w:rsid w:val="00BF0F06"/>
    <w:rsid w:val="00BF2558"/>
    <w:rsid w:val="00BF2E04"/>
    <w:rsid w:val="00BF319C"/>
    <w:rsid w:val="00BF47F2"/>
    <w:rsid w:val="00BF6D4F"/>
    <w:rsid w:val="00BF736F"/>
    <w:rsid w:val="00C03928"/>
    <w:rsid w:val="00C06194"/>
    <w:rsid w:val="00C0697B"/>
    <w:rsid w:val="00C07309"/>
    <w:rsid w:val="00C07661"/>
    <w:rsid w:val="00C1200E"/>
    <w:rsid w:val="00C12480"/>
    <w:rsid w:val="00C1264B"/>
    <w:rsid w:val="00C14083"/>
    <w:rsid w:val="00C14AE2"/>
    <w:rsid w:val="00C16446"/>
    <w:rsid w:val="00C16C02"/>
    <w:rsid w:val="00C17D7A"/>
    <w:rsid w:val="00C254FA"/>
    <w:rsid w:val="00C25B5A"/>
    <w:rsid w:val="00C25D2E"/>
    <w:rsid w:val="00C32809"/>
    <w:rsid w:val="00C33BC3"/>
    <w:rsid w:val="00C34243"/>
    <w:rsid w:val="00C3516A"/>
    <w:rsid w:val="00C35F1E"/>
    <w:rsid w:val="00C442DF"/>
    <w:rsid w:val="00C44D14"/>
    <w:rsid w:val="00C466F8"/>
    <w:rsid w:val="00C47660"/>
    <w:rsid w:val="00C502B0"/>
    <w:rsid w:val="00C5213B"/>
    <w:rsid w:val="00C53B03"/>
    <w:rsid w:val="00C57618"/>
    <w:rsid w:val="00C602D4"/>
    <w:rsid w:val="00C66A90"/>
    <w:rsid w:val="00C70C56"/>
    <w:rsid w:val="00C70C94"/>
    <w:rsid w:val="00C70CEF"/>
    <w:rsid w:val="00C70DCC"/>
    <w:rsid w:val="00C7288B"/>
    <w:rsid w:val="00C72DA5"/>
    <w:rsid w:val="00C72EC7"/>
    <w:rsid w:val="00C75635"/>
    <w:rsid w:val="00C75760"/>
    <w:rsid w:val="00C7664B"/>
    <w:rsid w:val="00C76E15"/>
    <w:rsid w:val="00C77941"/>
    <w:rsid w:val="00C801AA"/>
    <w:rsid w:val="00C812A9"/>
    <w:rsid w:val="00C82B36"/>
    <w:rsid w:val="00C857AF"/>
    <w:rsid w:val="00C85A6B"/>
    <w:rsid w:val="00C90682"/>
    <w:rsid w:val="00C91726"/>
    <w:rsid w:val="00C91BE7"/>
    <w:rsid w:val="00C93042"/>
    <w:rsid w:val="00C944A8"/>
    <w:rsid w:val="00C9452A"/>
    <w:rsid w:val="00C96021"/>
    <w:rsid w:val="00C9612D"/>
    <w:rsid w:val="00CA4853"/>
    <w:rsid w:val="00CA51F7"/>
    <w:rsid w:val="00CA60D4"/>
    <w:rsid w:val="00CA73EE"/>
    <w:rsid w:val="00CA7EA8"/>
    <w:rsid w:val="00CB0F62"/>
    <w:rsid w:val="00CB104F"/>
    <w:rsid w:val="00CB1586"/>
    <w:rsid w:val="00CB6346"/>
    <w:rsid w:val="00CB6575"/>
    <w:rsid w:val="00CB6AFC"/>
    <w:rsid w:val="00CB74CD"/>
    <w:rsid w:val="00CC43BF"/>
    <w:rsid w:val="00CD3798"/>
    <w:rsid w:val="00CD3D7B"/>
    <w:rsid w:val="00CD6212"/>
    <w:rsid w:val="00CE4770"/>
    <w:rsid w:val="00CE52DC"/>
    <w:rsid w:val="00CE6E9D"/>
    <w:rsid w:val="00CE7897"/>
    <w:rsid w:val="00CF19F9"/>
    <w:rsid w:val="00CF3F54"/>
    <w:rsid w:val="00CF6416"/>
    <w:rsid w:val="00CF705D"/>
    <w:rsid w:val="00CF7A24"/>
    <w:rsid w:val="00D00468"/>
    <w:rsid w:val="00D02E4F"/>
    <w:rsid w:val="00D039CA"/>
    <w:rsid w:val="00D04EF3"/>
    <w:rsid w:val="00D052C9"/>
    <w:rsid w:val="00D05A33"/>
    <w:rsid w:val="00D07E0D"/>
    <w:rsid w:val="00D12609"/>
    <w:rsid w:val="00D141D1"/>
    <w:rsid w:val="00D14F78"/>
    <w:rsid w:val="00D163D1"/>
    <w:rsid w:val="00D16CF3"/>
    <w:rsid w:val="00D17777"/>
    <w:rsid w:val="00D17EC5"/>
    <w:rsid w:val="00D21018"/>
    <w:rsid w:val="00D27D18"/>
    <w:rsid w:val="00D308A0"/>
    <w:rsid w:val="00D309CD"/>
    <w:rsid w:val="00D32711"/>
    <w:rsid w:val="00D33424"/>
    <w:rsid w:val="00D34F2E"/>
    <w:rsid w:val="00D34F82"/>
    <w:rsid w:val="00D37741"/>
    <w:rsid w:val="00D415BA"/>
    <w:rsid w:val="00D42134"/>
    <w:rsid w:val="00D43BA4"/>
    <w:rsid w:val="00D4497F"/>
    <w:rsid w:val="00D45575"/>
    <w:rsid w:val="00D473B4"/>
    <w:rsid w:val="00D47F13"/>
    <w:rsid w:val="00D506CB"/>
    <w:rsid w:val="00D5189D"/>
    <w:rsid w:val="00D54D12"/>
    <w:rsid w:val="00D55EE0"/>
    <w:rsid w:val="00D56752"/>
    <w:rsid w:val="00D57E1C"/>
    <w:rsid w:val="00D62D55"/>
    <w:rsid w:val="00D638F0"/>
    <w:rsid w:val="00D63CF9"/>
    <w:rsid w:val="00D66388"/>
    <w:rsid w:val="00D71D2F"/>
    <w:rsid w:val="00D7349A"/>
    <w:rsid w:val="00D76745"/>
    <w:rsid w:val="00D771E1"/>
    <w:rsid w:val="00D80F1B"/>
    <w:rsid w:val="00D82C25"/>
    <w:rsid w:val="00D84CFF"/>
    <w:rsid w:val="00D8717E"/>
    <w:rsid w:val="00D9198F"/>
    <w:rsid w:val="00D937A6"/>
    <w:rsid w:val="00D951A3"/>
    <w:rsid w:val="00D95F76"/>
    <w:rsid w:val="00D977D0"/>
    <w:rsid w:val="00DA15B3"/>
    <w:rsid w:val="00DA33BC"/>
    <w:rsid w:val="00DA4776"/>
    <w:rsid w:val="00DA57B6"/>
    <w:rsid w:val="00DA5B06"/>
    <w:rsid w:val="00DA6CE6"/>
    <w:rsid w:val="00DA6FCD"/>
    <w:rsid w:val="00DB218E"/>
    <w:rsid w:val="00DB7EB9"/>
    <w:rsid w:val="00DC05AD"/>
    <w:rsid w:val="00DC14DB"/>
    <w:rsid w:val="00DC1D61"/>
    <w:rsid w:val="00DC458B"/>
    <w:rsid w:val="00DC45AB"/>
    <w:rsid w:val="00DC4C50"/>
    <w:rsid w:val="00DC53FE"/>
    <w:rsid w:val="00DC590E"/>
    <w:rsid w:val="00DC77CD"/>
    <w:rsid w:val="00DD22CE"/>
    <w:rsid w:val="00DE0522"/>
    <w:rsid w:val="00DE1317"/>
    <w:rsid w:val="00DE13CB"/>
    <w:rsid w:val="00DE71F2"/>
    <w:rsid w:val="00DE782A"/>
    <w:rsid w:val="00DF0BA0"/>
    <w:rsid w:val="00DF1393"/>
    <w:rsid w:val="00DF31B2"/>
    <w:rsid w:val="00DF3ACE"/>
    <w:rsid w:val="00DF5CFC"/>
    <w:rsid w:val="00DF6935"/>
    <w:rsid w:val="00DF748D"/>
    <w:rsid w:val="00E01181"/>
    <w:rsid w:val="00E013FE"/>
    <w:rsid w:val="00E025E5"/>
    <w:rsid w:val="00E04D55"/>
    <w:rsid w:val="00E07BE1"/>
    <w:rsid w:val="00E1023C"/>
    <w:rsid w:val="00E10BF8"/>
    <w:rsid w:val="00E127BC"/>
    <w:rsid w:val="00E13EC0"/>
    <w:rsid w:val="00E15AA1"/>
    <w:rsid w:val="00E17490"/>
    <w:rsid w:val="00E22E78"/>
    <w:rsid w:val="00E2710F"/>
    <w:rsid w:val="00E31619"/>
    <w:rsid w:val="00E34231"/>
    <w:rsid w:val="00E35E4E"/>
    <w:rsid w:val="00E36CEF"/>
    <w:rsid w:val="00E36E79"/>
    <w:rsid w:val="00E40F9B"/>
    <w:rsid w:val="00E430EC"/>
    <w:rsid w:val="00E4574C"/>
    <w:rsid w:val="00E4620D"/>
    <w:rsid w:val="00E472B4"/>
    <w:rsid w:val="00E50397"/>
    <w:rsid w:val="00E5502D"/>
    <w:rsid w:val="00E56240"/>
    <w:rsid w:val="00E56CDB"/>
    <w:rsid w:val="00E574D5"/>
    <w:rsid w:val="00E57724"/>
    <w:rsid w:val="00E62C62"/>
    <w:rsid w:val="00E67F1D"/>
    <w:rsid w:val="00E70BE3"/>
    <w:rsid w:val="00E74D58"/>
    <w:rsid w:val="00E8009E"/>
    <w:rsid w:val="00E809FA"/>
    <w:rsid w:val="00E919D4"/>
    <w:rsid w:val="00E93115"/>
    <w:rsid w:val="00E95D30"/>
    <w:rsid w:val="00E976E0"/>
    <w:rsid w:val="00EA0A65"/>
    <w:rsid w:val="00EA0DCC"/>
    <w:rsid w:val="00EA3900"/>
    <w:rsid w:val="00EA6432"/>
    <w:rsid w:val="00EA6DE9"/>
    <w:rsid w:val="00EB0D3A"/>
    <w:rsid w:val="00EB1B3F"/>
    <w:rsid w:val="00EB295C"/>
    <w:rsid w:val="00EB3DAF"/>
    <w:rsid w:val="00EB48B6"/>
    <w:rsid w:val="00EB6AB3"/>
    <w:rsid w:val="00EB6AB8"/>
    <w:rsid w:val="00EB6B44"/>
    <w:rsid w:val="00EB7A72"/>
    <w:rsid w:val="00EB7D24"/>
    <w:rsid w:val="00EB7EEC"/>
    <w:rsid w:val="00EC08D6"/>
    <w:rsid w:val="00EC30AC"/>
    <w:rsid w:val="00EC6773"/>
    <w:rsid w:val="00ED1EBC"/>
    <w:rsid w:val="00ED23C4"/>
    <w:rsid w:val="00ED3D35"/>
    <w:rsid w:val="00ED4333"/>
    <w:rsid w:val="00ED4978"/>
    <w:rsid w:val="00ED4D63"/>
    <w:rsid w:val="00EE0342"/>
    <w:rsid w:val="00EE13D5"/>
    <w:rsid w:val="00EE287E"/>
    <w:rsid w:val="00EE3118"/>
    <w:rsid w:val="00EE31EB"/>
    <w:rsid w:val="00EE3401"/>
    <w:rsid w:val="00EE4BF5"/>
    <w:rsid w:val="00EF158A"/>
    <w:rsid w:val="00EF1B75"/>
    <w:rsid w:val="00EF1E4D"/>
    <w:rsid w:val="00EF2A2A"/>
    <w:rsid w:val="00EF3301"/>
    <w:rsid w:val="00F01479"/>
    <w:rsid w:val="00F04CC8"/>
    <w:rsid w:val="00F04E5D"/>
    <w:rsid w:val="00F05FF7"/>
    <w:rsid w:val="00F06820"/>
    <w:rsid w:val="00F06CD0"/>
    <w:rsid w:val="00F11411"/>
    <w:rsid w:val="00F210C3"/>
    <w:rsid w:val="00F22685"/>
    <w:rsid w:val="00F2443B"/>
    <w:rsid w:val="00F25719"/>
    <w:rsid w:val="00F26592"/>
    <w:rsid w:val="00F2678C"/>
    <w:rsid w:val="00F26A5A"/>
    <w:rsid w:val="00F27306"/>
    <w:rsid w:val="00F30C37"/>
    <w:rsid w:val="00F31103"/>
    <w:rsid w:val="00F318EB"/>
    <w:rsid w:val="00F3622B"/>
    <w:rsid w:val="00F41CA9"/>
    <w:rsid w:val="00F42373"/>
    <w:rsid w:val="00F424D1"/>
    <w:rsid w:val="00F424EF"/>
    <w:rsid w:val="00F4590C"/>
    <w:rsid w:val="00F46A75"/>
    <w:rsid w:val="00F5036F"/>
    <w:rsid w:val="00F50A2E"/>
    <w:rsid w:val="00F511BE"/>
    <w:rsid w:val="00F53137"/>
    <w:rsid w:val="00F55BB5"/>
    <w:rsid w:val="00F56A46"/>
    <w:rsid w:val="00F57645"/>
    <w:rsid w:val="00F5771F"/>
    <w:rsid w:val="00F6721B"/>
    <w:rsid w:val="00F70CB5"/>
    <w:rsid w:val="00F7127F"/>
    <w:rsid w:val="00F71DC5"/>
    <w:rsid w:val="00F75BB5"/>
    <w:rsid w:val="00F76022"/>
    <w:rsid w:val="00F76717"/>
    <w:rsid w:val="00F767D8"/>
    <w:rsid w:val="00F815B1"/>
    <w:rsid w:val="00F81EF3"/>
    <w:rsid w:val="00F82296"/>
    <w:rsid w:val="00F82812"/>
    <w:rsid w:val="00F84CEF"/>
    <w:rsid w:val="00F84DDE"/>
    <w:rsid w:val="00F91368"/>
    <w:rsid w:val="00F93896"/>
    <w:rsid w:val="00F93A4F"/>
    <w:rsid w:val="00F955D1"/>
    <w:rsid w:val="00F976D8"/>
    <w:rsid w:val="00FA18A7"/>
    <w:rsid w:val="00FA4515"/>
    <w:rsid w:val="00FA55C2"/>
    <w:rsid w:val="00FA72A4"/>
    <w:rsid w:val="00FB10C7"/>
    <w:rsid w:val="00FB1C8C"/>
    <w:rsid w:val="00FB2465"/>
    <w:rsid w:val="00FB3D0A"/>
    <w:rsid w:val="00FB41A8"/>
    <w:rsid w:val="00FC1F89"/>
    <w:rsid w:val="00FC6531"/>
    <w:rsid w:val="00FD0565"/>
    <w:rsid w:val="00FD0981"/>
    <w:rsid w:val="00FD1076"/>
    <w:rsid w:val="00FD33E9"/>
    <w:rsid w:val="00FD3EA5"/>
    <w:rsid w:val="00FD57D5"/>
    <w:rsid w:val="00FD6830"/>
    <w:rsid w:val="00FE4283"/>
    <w:rsid w:val="00FE4A8C"/>
    <w:rsid w:val="00FF032A"/>
    <w:rsid w:val="00FF181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6605C"/>
  <w15:docId w15:val="{C3A7A117-E6DB-4F37-9881-236FF34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14"/>
  </w:style>
  <w:style w:type="paragraph" w:styleId="Nagwek1">
    <w:name w:val="heading 1"/>
    <w:basedOn w:val="Normalny"/>
    <w:next w:val="Normalny"/>
    <w:link w:val="Nagwek1Znak"/>
    <w:uiPriority w:val="99"/>
    <w:qFormat/>
    <w:rsid w:val="00D34F2E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W_Lista,Colorful List Accent 1,Akapit z listą4,Akapit z listą1,sw tekst"/>
    <w:basedOn w:val="Normalny"/>
    <w:link w:val="AkapitzlistZnak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W_Lista Znak,Akapit z listą4 Znak"/>
    <w:link w:val="Akapitzlist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uiPriority w:val="99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qFormat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D34F2E"/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character" w:customStyle="1" w:styleId="alb-s">
    <w:name w:val="a_lb-s"/>
    <w:basedOn w:val="Domylnaczcionkaakapitu"/>
    <w:rsid w:val="00745E1B"/>
  </w:style>
  <w:style w:type="paragraph" w:styleId="Indeks8">
    <w:name w:val="index 8"/>
    <w:basedOn w:val="Normalny"/>
    <w:uiPriority w:val="99"/>
    <w:rsid w:val="00C75760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2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numerowana">
    <w:name w:val="List Number"/>
    <w:basedOn w:val="Normalny"/>
    <w:rsid w:val="00A4159A"/>
    <w:pPr>
      <w:widowControl w:val="0"/>
      <w:numPr>
        <w:numId w:val="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A4159A"/>
    <w:pPr>
      <w:numPr>
        <w:ilvl w:val="1"/>
        <w:numId w:val="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A4159A"/>
    <w:pPr>
      <w:numPr>
        <w:ilvl w:val="4"/>
        <w:numId w:val="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3476FD"/>
  </w:style>
  <w:style w:type="paragraph" w:customStyle="1" w:styleId="opis">
    <w:name w:val="opis"/>
    <w:basedOn w:val="Normalny"/>
    <w:rsid w:val="000F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ojedynczapozycja">
    <w:name w:val="pojedyncza_pozycja"/>
    <w:basedOn w:val="Domylnaczcionkaakapitu"/>
    <w:rsid w:val="000F250B"/>
  </w:style>
  <w:style w:type="character" w:customStyle="1" w:styleId="Domylnaczcionkaakapitu1">
    <w:name w:val="Domyślna czcionka akapitu1"/>
    <w:qFormat/>
    <w:rsid w:val="00C812A9"/>
  </w:style>
  <w:style w:type="paragraph" w:customStyle="1" w:styleId="Standardowy1">
    <w:name w:val="Standardowy1"/>
    <w:rsid w:val="002575FA"/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andardowy2">
    <w:name w:val="Standardowy2"/>
    <w:rsid w:val="001A59F8"/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2D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52D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8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6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5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7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6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leszcz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len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teresp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wegiel-i-paliwa-na-bazie-wegla-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/proceed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24E01-E1A9-4FA3-9D97-458FEFD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7</cp:revision>
  <cp:lastPrinted>2023-10-24T07:19:00Z</cp:lastPrinted>
  <dcterms:created xsi:type="dcterms:W3CDTF">2023-10-23T10:38:00Z</dcterms:created>
  <dcterms:modified xsi:type="dcterms:W3CDTF">2023-10-24T08:14:00Z</dcterms:modified>
</cp:coreProperties>
</file>