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BA" w:rsidRPr="003B19FC" w:rsidRDefault="000D2BF5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8B6AE7">
        <w:rPr>
          <w:rFonts w:asciiTheme="minorHAnsi" w:eastAsiaTheme="minorHAnsi" w:hAnsiTheme="minorHAnsi" w:cstheme="minorHAnsi"/>
          <w:color w:val="000000"/>
        </w:rPr>
        <w:t>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991B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Formularz oferty – Część </w:t>
      </w:r>
      <w:r w:rsidR="008B6A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DD4C5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Strona internetowa: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Adres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ePUAP</w:t>
      </w:r>
      <w:proofErr w:type="spellEnd"/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 xml:space="preserve">                            ……………………………………………..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Zakład Karny w Wojkowicach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ul. Sobieskiego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298,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42-580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Wojkowice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DFF">
        <w:rPr>
          <w:rFonts w:asciiTheme="minorHAnsi" w:hAnsiTheme="minorHAnsi" w:cstheme="minorHAnsi"/>
          <w:b/>
          <w:color w:val="000000"/>
          <w:szCs w:val="20"/>
        </w:rPr>
        <w:t>Odbiór odpadów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</w:t>
      </w:r>
      <w:r w:rsidRPr="001E4D0D">
        <w:rPr>
          <w:rFonts w:asciiTheme="minorHAnsi" w:hAnsiTheme="minorHAnsi" w:cstheme="minorHAnsi"/>
          <w:szCs w:val="20"/>
        </w:rPr>
        <w:t xml:space="preserve">: </w:t>
      </w:r>
      <w:r w:rsidR="00DA7DFF" w:rsidRPr="001E4D0D">
        <w:rPr>
          <w:rFonts w:asciiTheme="minorHAnsi" w:hAnsiTheme="minorHAnsi" w:cstheme="minorHAnsi"/>
          <w:b/>
          <w:szCs w:val="20"/>
        </w:rPr>
        <w:t>D/</w:t>
      </w:r>
      <w:proofErr w:type="spellStart"/>
      <w:r w:rsidR="00DA7DFF" w:rsidRPr="001E4D0D">
        <w:rPr>
          <w:rFonts w:asciiTheme="minorHAnsi" w:hAnsiTheme="minorHAnsi" w:cstheme="minorHAnsi"/>
          <w:b/>
          <w:szCs w:val="20"/>
        </w:rPr>
        <w:t>Kw</w:t>
      </w:r>
      <w:proofErr w:type="spellEnd"/>
      <w:r w:rsidR="00DA7DFF" w:rsidRPr="001E4D0D">
        <w:rPr>
          <w:rFonts w:asciiTheme="minorHAnsi" w:hAnsiTheme="minorHAnsi" w:cstheme="minorHAnsi"/>
          <w:b/>
          <w:szCs w:val="20"/>
        </w:rPr>
        <w:t xml:space="preserve"> 2232.</w:t>
      </w:r>
      <w:r w:rsidR="00EF665D">
        <w:rPr>
          <w:rFonts w:asciiTheme="minorHAnsi" w:hAnsiTheme="minorHAnsi" w:cstheme="minorHAnsi"/>
          <w:b/>
          <w:szCs w:val="20"/>
        </w:rPr>
        <w:t>8</w:t>
      </w:r>
      <w:r w:rsidRPr="001E4D0D">
        <w:rPr>
          <w:rFonts w:asciiTheme="minorHAnsi" w:hAnsiTheme="minorHAnsi" w:cstheme="minorHAnsi"/>
          <w:b/>
          <w:szCs w:val="20"/>
        </w:rPr>
        <w:t>.202</w:t>
      </w:r>
      <w:r w:rsidR="00EF665D">
        <w:rPr>
          <w:rFonts w:asciiTheme="minorHAnsi" w:hAnsiTheme="minorHAnsi" w:cstheme="minorHAnsi"/>
          <w:b/>
          <w:szCs w:val="20"/>
        </w:rPr>
        <w:t>3</w:t>
      </w:r>
      <w:r w:rsidRPr="00885177">
        <w:rPr>
          <w:rFonts w:asciiTheme="minorHAnsi" w:hAnsiTheme="minorHAnsi" w:cstheme="minorHAnsi"/>
          <w:szCs w:val="20"/>
        </w:rPr>
        <w:t xml:space="preserve">, 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DA7DFF" w:rsidRPr="00DA7DFF" w:rsidRDefault="00DA7DFF" w:rsidP="00DA7DFF">
      <w:pPr>
        <w:pStyle w:val="glowny"/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A7DFF">
        <w:rPr>
          <w:rFonts w:asciiTheme="minorHAnsi" w:hAnsiTheme="minorHAnsi" w:cstheme="minorHAnsi"/>
          <w:b/>
          <w:sz w:val="22"/>
          <w:szCs w:val="22"/>
        </w:rPr>
        <w:t xml:space="preserve">Tabela nr 1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70"/>
        <w:gridCol w:w="851"/>
        <w:gridCol w:w="709"/>
        <w:gridCol w:w="1423"/>
        <w:gridCol w:w="1301"/>
        <w:gridCol w:w="1075"/>
        <w:gridCol w:w="1320"/>
      </w:tblGrid>
      <w:tr w:rsidR="00991B67" w:rsidRPr="008D229E" w:rsidTr="00BF5FCD">
        <w:trPr>
          <w:trHeight w:val="699"/>
        </w:trPr>
        <w:tc>
          <w:tcPr>
            <w:tcW w:w="57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Jedn. 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Cena jedn. netto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Wartość netto (kol. 4 * kol. 5)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Wartość VAT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Wartość brutto (kol. 6 + kol. 7)</w:t>
            </w:r>
          </w:p>
        </w:tc>
      </w:tr>
      <w:tr w:rsidR="00991B67" w:rsidRPr="008D229E" w:rsidTr="00BF5FCD">
        <w:trPr>
          <w:trHeight w:val="390"/>
        </w:trPr>
        <w:tc>
          <w:tcPr>
            <w:tcW w:w="57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628CF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91B67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1B67" w:rsidRPr="004628CF" w:rsidRDefault="00237B48" w:rsidP="00BF5F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A. Odpady komunalne z pojemników 1,1 m³ (kod odpadu 20 03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m³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67" w:rsidRPr="004628CF" w:rsidRDefault="00237B48" w:rsidP="00EF66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7</w:t>
            </w:r>
            <w:r w:rsidR="00EF665D">
              <w:t>5</w:t>
            </w:r>
            <w: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91B67" w:rsidRPr="004628CF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7B48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7B48" w:rsidRDefault="00237B48" w:rsidP="00BF5FCD">
            <w:pPr>
              <w:spacing w:after="0" w:line="240" w:lineRule="auto"/>
            </w:pPr>
            <w:r>
              <w:t>B. Odpady segregowane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  <w: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  <w:r>
              <w:t>-</w:t>
            </w:r>
          </w:p>
        </w:tc>
      </w:tr>
      <w:tr w:rsidR="00237B48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7B48" w:rsidRDefault="00237B48" w:rsidP="00BF5FCD">
            <w:pPr>
              <w:spacing w:after="0" w:line="240" w:lineRule="auto"/>
            </w:pPr>
            <w:r>
              <w:t>Papier i tektura (kod odpadu: 20 01 01)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m³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B48" w:rsidRPr="004628CF" w:rsidRDefault="00EF665D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7B48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7B48" w:rsidRDefault="00237B48" w:rsidP="00BF5FCD">
            <w:pPr>
              <w:spacing w:after="0" w:line="240" w:lineRule="auto"/>
            </w:pPr>
            <w:r>
              <w:t>Tworzywa sztuczne (kod odpadu: 20 01 39)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m³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B48" w:rsidRPr="004628CF" w:rsidRDefault="00237B48" w:rsidP="00EF66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3</w:t>
            </w:r>
            <w:r w:rsidR="00EF665D">
              <w:t>5</w:t>
            </w:r>
            <w: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7B48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7B48" w:rsidRDefault="00237B48" w:rsidP="00BF5FCD">
            <w:pPr>
              <w:spacing w:after="0" w:line="240" w:lineRule="auto"/>
            </w:pPr>
            <w:r>
              <w:t>Metal (kod odpadu: 20 01 40),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m³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60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37B48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7B48" w:rsidRDefault="00237B48" w:rsidP="00BF5FCD">
            <w:pPr>
              <w:spacing w:after="0" w:line="240" w:lineRule="auto"/>
            </w:pPr>
            <w:r>
              <w:t>Szkło (kod odpadu: 20 01 02),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628CF">
              <w:rPr>
                <w:rFonts w:asciiTheme="minorHAnsi" w:hAnsiTheme="minorHAnsi" w:cstheme="minorHAnsi"/>
              </w:rPr>
              <w:t>m³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t>50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37B48" w:rsidRPr="004628CF" w:rsidRDefault="00237B48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91B67" w:rsidRPr="008D229E" w:rsidTr="00BF5FCD">
        <w:trPr>
          <w:trHeight w:val="497"/>
        </w:trPr>
        <w:tc>
          <w:tcPr>
            <w:tcW w:w="573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1B67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1B6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1B6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91B6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91B67" w:rsidRPr="00991B67" w:rsidRDefault="00991B67" w:rsidP="00BF5F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DA7DFF" w:rsidRPr="00DA7DFF" w:rsidRDefault="00DA7DFF" w:rsidP="00DA7DFF">
      <w:pPr>
        <w:pStyle w:val="glowny"/>
        <w:snapToGrid w:val="0"/>
        <w:spacing w:line="100" w:lineRule="atLeast"/>
        <w:ind w:left="-15" w:hanging="15"/>
        <w:rPr>
          <w:rFonts w:asciiTheme="minorHAnsi" w:hAnsiTheme="minorHAnsi" w:cstheme="minorHAnsi"/>
          <w:b/>
          <w:sz w:val="22"/>
          <w:szCs w:val="22"/>
        </w:rPr>
      </w:pPr>
    </w:p>
    <w:p w:rsidR="00947CBA" w:rsidRPr="00DA7DFF" w:rsidRDefault="00947CBA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netto (Cena całkowita netto).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 xml:space="preserve">zł 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lastRenderedPageBreak/>
        <w:t>(słown</w:t>
      </w:r>
      <w:r>
        <w:rPr>
          <w:rFonts w:ascii="Arial" w:hAnsi="Arial" w:cs="Arial"/>
          <w:i/>
          <w:color w:val="000000"/>
          <w:sz w:val="20"/>
          <w:szCs w:val="20"/>
        </w:rPr>
        <w:t>ie: 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</w:t>
      </w:r>
      <w:r>
        <w:rPr>
          <w:rFonts w:ascii="Arial" w:hAnsi="Arial" w:cs="Arial"/>
          <w:i/>
          <w:color w:val="000000"/>
          <w:sz w:val="20"/>
          <w:szCs w:val="20"/>
        </w:rPr>
        <w:t>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brutto (Cena całkowita brutt</w:t>
      </w:r>
      <w:r>
        <w:rPr>
          <w:rFonts w:ascii="Arial" w:hAnsi="Arial" w:cs="Arial"/>
          <w:color w:val="000000"/>
          <w:sz w:val="20"/>
          <w:szCs w:val="20"/>
        </w:rPr>
        <w:t>o)..................................................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podatek VAT...................................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....zł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.......)</w:t>
      </w:r>
    </w:p>
    <w:p w:rsidR="009A287F" w:rsidRDefault="009A287F" w:rsidP="00E95CA8">
      <w:pPr>
        <w:widowControl w:val="0"/>
        <w:autoSpaceDE w:val="0"/>
        <w:spacing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C01B67" w:rsidRDefault="00C01B67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947CBA" w:rsidRDefault="00947CBA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0C4D4B">
        <w:rPr>
          <w:rFonts w:asciiTheme="minorHAnsi" w:hAnsiTheme="minorHAnsi" w:cstheme="minorHAnsi"/>
          <w:b/>
          <w:color w:val="000000"/>
        </w:rPr>
        <w:t>W tabeli nr 2 wykonawca wpisuje</w:t>
      </w:r>
      <w:r>
        <w:rPr>
          <w:rFonts w:asciiTheme="minorHAnsi" w:hAnsiTheme="minorHAnsi" w:cstheme="minorHAnsi"/>
          <w:color w:val="000000"/>
        </w:rPr>
        <w:t xml:space="preserve"> jeden </w:t>
      </w:r>
      <w:r w:rsidRPr="001C3FCD">
        <w:rPr>
          <w:rFonts w:asciiTheme="minorHAnsi" w:hAnsiTheme="minorHAnsi" w:cstheme="minorHAnsi"/>
          <w:color w:val="000000"/>
        </w:rPr>
        <w:t>wy</w:t>
      </w:r>
      <w:r>
        <w:rPr>
          <w:rFonts w:asciiTheme="minorHAnsi" w:hAnsiTheme="minorHAnsi" w:cstheme="minorHAnsi"/>
          <w:color w:val="000000"/>
        </w:rPr>
        <w:t>brany</w:t>
      </w:r>
      <w:r w:rsidRPr="001C3FCD">
        <w:rPr>
          <w:rFonts w:asciiTheme="minorHAnsi" w:hAnsiTheme="minorHAnsi" w:cstheme="minorHAnsi"/>
          <w:color w:val="000000"/>
        </w:rPr>
        <w:t xml:space="preserve"> termin płatności w dniach, wg opisu </w:t>
      </w:r>
      <w:r w:rsidRPr="00C97028">
        <w:rPr>
          <w:rFonts w:asciiTheme="minorHAnsi" w:hAnsiTheme="minorHAnsi" w:cstheme="minorHAnsi"/>
          <w:color w:val="000000"/>
        </w:rPr>
        <w:t xml:space="preserve">zamieszczonego </w:t>
      </w:r>
      <w:r w:rsidRPr="00C97028">
        <w:rPr>
          <w:rFonts w:asciiTheme="minorHAnsi" w:hAnsiTheme="minorHAnsi" w:cstheme="minorHAnsi"/>
        </w:rPr>
        <w:t>w SWZ.</w:t>
      </w:r>
    </w:p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1C3FCD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868"/>
        <w:gridCol w:w="2077"/>
      </w:tblGrid>
      <w:tr w:rsidR="00947CBA" w:rsidRPr="001C3FCD" w:rsidTr="00D233C2">
        <w:trPr>
          <w:trHeight w:val="757"/>
        </w:trPr>
        <w:tc>
          <w:tcPr>
            <w:tcW w:w="32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Termin płatności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 xml:space="preserve"> …...… dni</w:t>
            </w:r>
          </w:p>
        </w:tc>
      </w:tr>
    </w:tbl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>W przypadku nie wpisania, lub wpisania krótszego niż 14 dni terminu płatności, zamawiający przyjmuje w celu oceny danej oferty: najkrótszy termin płatności opisany w SWZ tj. 14 dni.</w:t>
      </w: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W przypadku wpisania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dluższego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niż 30 dni terminu płatności, zamawiający przyjmuje w celu oceny danej oferty: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najduższy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termin płatności opisany w SWZ tj. 30 dni.</w:t>
      </w:r>
    </w:p>
    <w:p w:rsidR="00947CBA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2769A" w:rsidRDefault="0032769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47CBA" w:rsidRPr="00711AA9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istotnych warunków zamówienia.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947CBA" w:rsidRPr="00711AA9" w:rsidRDefault="00947CBA" w:rsidP="00947CBA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947CBA" w:rsidRPr="0055420E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E95CA8" w:rsidRPr="00BD5BDA" w:rsidRDefault="00E95CA8" w:rsidP="00E95CA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rFonts w:cstheme="minorHAnsi"/>
          <w:color w:val="000000"/>
          <w:highlight w:val="white"/>
        </w:rPr>
      </w:pPr>
      <w:bookmarkStart w:id="0" w:name="OLE_LINK1"/>
      <w:bookmarkStart w:id="1" w:name="_GoBack"/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E95CA8" w:rsidRPr="00BD5BDA" w:rsidRDefault="00E95CA8" w:rsidP="00E95CA8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E95CA8" w:rsidRPr="00BD5BDA" w:rsidTr="00A62615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CA8" w:rsidRPr="00BD5BDA" w:rsidRDefault="00E95CA8" w:rsidP="00A62615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lastRenderedPageBreak/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CA8" w:rsidRPr="00BD5BDA" w:rsidRDefault="00E95CA8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E95CA8" w:rsidRPr="00BD5BDA" w:rsidTr="00A62615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E95CA8" w:rsidRPr="00BD5BDA" w:rsidTr="00A62615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8" w:rsidRPr="00BD5BDA" w:rsidRDefault="00E95CA8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E95CA8" w:rsidRPr="00BD5BDA" w:rsidRDefault="00E95CA8" w:rsidP="00E95CA8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E95CA8" w:rsidRPr="00BD5BDA" w:rsidRDefault="00E95CA8" w:rsidP="00E95CA8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E95CA8" w:rsidRPr="00BD5BDA" w:rsidRDefault="00E95CA8" w:rsidP="00E95CA8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E95CA8" w:rsidRPr="00BD5BDA" w:rsidRDefault="00E95CA8" w:rsidP="00E95CA8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E95CA8" w:rsidRPr="00BD5BDA" w:rsidRDefault="00E95CA8" w:rsidP="00E95CA8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E95CA8" w:rsidRPr="00BD5BDA" w:rsidRDefault="00E95CA8" w:rsidP="00E95CA8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właściwe</w:t>
      </w:r>
    </w:p>
    <w:p w:rsidR="00E95CA8" w:rsidRPr="00BD5BDA" w:rsidRDefault="00E95CA8" w:rsidP="00E95CA8">
      <w:pPr>
        <w:spacing w:after="0" w:line="240" w:lineRule="auto"/>
        <w:rPr>
          <w:rFonts w:cstheme="minorHAnsi"/>
          <w:sz w:val="20"/>
          <w:szCs w:val="20"/>
        </w:rPr>
      </w:pPr>
    </w:p>
    <w:p w:rsidR="00E95CA8" w:rsidRPr="00BD5BDA" w:rsidRDefault="00E95CA8" w:rsidP="00E95CA8">
      <w:pPr>
        <w:spacing w:after="0" w:line="240" w:lineRule="auto"/>
        <w:rPr>
          <w:rFonts w:cstheme="minorHAnsi"/>
          <w:sz w:val="20"/>
          <w:szCs w:val="20"/>
        </w:rPr>
      </w:pPr>
    </w:p>
    <w:p w:rsidR="00E95CA8" w:rsidRPr="00BD5BDA" w:rsidRDefault="00E95CA8" w:rsidP="00E95CA8">
      <w:pPr>
        <w:spacing w:after="0" w:line="240" w:lineRule="auto"/>
        <w:rPr>
          <w:rFonts w:cstheme="minorHAnsi"/>
          <w:sz w:val="20"/>
          <w:szCs w:val="20"/>
        </w:rPr>
      </w:pPr>
    </w:p>
    <w:p w:rsidR="00E95CA8" w:rsidRPr="00BD5BDA" w:rsidRDefault="00E95CA8" w:rsidP="00E95CA8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E95CA8" w:rsidRPr="00BD5BDA" w:rsidRDefault="00E95CA8" w:rsidP="00E95CA8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  <w:bookmarkStart w:id="2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2"/>
      <w:r w:rsidRPr="000E77DC">
        <w:rPr>
          <w:rFonts w:cstheme="minorHAnsi"/>
          <w:b/>
          <w:color w:val="FF0000"/>
          <w:sz w:val="20"/>
          <w:szCs w:val="20"/>
        </w:rPr>
        <w:t>, podpisem zaufanym lub podpisem osobistym</w:t>
      </w: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Default="00E95CA8" w:rsidP="00E95CA8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E95CA8" w:rsidRPr="000E77DC" w:rsidRDefault="00E95CA8" w:rsidP="00E95CA8">
      <w:pPr>
        <w:ind w:left="4536"/>
        <w:jc w:val="center"/>
        <w:rPr>
          <w:rFonts w:cstheme="minorHAnsi"/>
          <w:b/>
          <w:sz w:val="20"/>
          <w:szCs w:val="20"/>
        </w:rPr>
      </w:pPr>
    </w:p>
    <w:p w:rsidR="00E95CA8" w:rsidRPr="00013821" w:rsidRDefault="00E95CA8" w:rsidP="00E95CA8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1)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E95CA8" w:rsidRPr="00013821" w:rsidRDefault="00E95CA8" w:rsidP="00E95CA8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(2)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E95CA8" w:rsidRPr="00013821" w:rsidRDefault="00E95CA8" w:rsidP="00E95CA8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(3)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Zgodnie z zaleceniem Komisji z dnia 6 maja 2003 r. dotyczącym definicji mikroprzedsiębiorstw oraz małych i średnich przedsiębiorstw (Dz. Urz. UE L 124 z 20.5.2003, str. 36):</w:t>
      </w:r>
    </w:p>
    <w:p w:rsidR="00E95CA8" w:rsidRPr="00013821" w:rsidRDefault="00E95CA8" w:rsidP="00E95CA8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to przedsiębiorca, który zatrudnia mniej niż 10 osób i którego roczny obrót lub roczna suma bilansowa nie przekracza 2 milionów EUR;</w:t>
      </w:r>
    </w:p>
    <w:p w:rsidR="00E95CA8" w:rsidRPr="00013821" w:rsidRDefault="00E95CA8" w:rsidP="00E95CA8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>- mały przedsiębiorca to przedsiębiorca, który zatrudnia mniej niż 50 osób i którego roczny obrót lub roczna suma bilansowa nie przekracza 10 milionów EUR.</w:t>
      </w:r>
    </w:p>
    <w:p w:rsidR="008F3CDF" w:rsidRPr="00232023" w:rsidRDefault="00E95CA8" w:rsidP="00E95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średni przedsiębiorca: przedsiębiorcy, którzy nie są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mikroprzedsiębiorcami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ani małymi przedsiębiorcami i którzy zatrudniają mniej niż 250 osób i których roczny obrót nie przekracza 50 milionów EUR lub roczna suma bilansowa nie przekracza 43 milionów EUR.</w:t>
      </w:r>
      <w:bookmarkEnd w:id="0"/>
      <w:bookmarkEnd w:id="1"/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FB" w:rsidRDefault="00075DFB">
      <w:pPr>
        <w:spacing w:after="0" w:line="240" w:lineRule="auto"/>
      </w:pPr>
      <w:r>
        <w:separator/>
      </w:r>
    </w:p>
  </w:endnote>
  <w:endnote w:type="continuationSeparator" w:id="0">
    <w:p w:rsidR="00075DFB" w:rsidRDefault="0007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B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B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FB" w:rsidRDefault="00075DFB">
      <w:pPr>
        <w:spacing w:after="0" w:line="240" w:lineRule="auto"/>
      </w:pPr>
      <w:r>
        <w:separator/>
      </w:r>
    </w:p>
  </w:footnote>
  <w:footnote w:type="continuationSeparator" w:id="0">
    <w:p w:rsidR="00075DFB" w:rsidRDefault="0007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23" w:rsidRPr="00C82A80" w:rsidRDefault="00DA7DFF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Odbiór odpadów – 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EF665D">
      <w:rPr>
        <w:rFonts w:asciiTheme="minorHAnsi" w:eastAsia="Times New Roman" w:hAnsiTheme="minorHAnsi" w:cstheme="minorHAnsi"/>
        <w:sz w:val="24"/>
        <w:szCs w:val="24"/>
      </w:rPr>
      <w:t>8</w:t>
    </w:r>
    <w:r w:rsidR="00991B67">
      <w:rPr>
        <w:rFonts w:asciiTheme="minorHAnsi" w:eastAsia="Times New Roman" w:hAnsiTheme="minorHAnsi" w:cstheme="minorHAnsi"/>
        <w:sz w:val="24"/>
        <w:szCs w:val="24"/>
      </w:rPr>
      <w:t>.202</w:t>
    </w:r>
    <w:r w:rsidR="00EF665D">
      <w:rPr>
        <w:rFonts w:asciiTheme="minorHAnsi" w:eastAsia="Times New Roman" w:hAnsiTheme="minorHAnsi" w:cstheme="minorHAnsi"/>
        <w:sz w:val="24"/>
        <w:szCs w:val="24"/>
      </w:rPr>
      <w:t>3</w:t>
    </w:r>
    <w:r w:rsidR="00991B67">
      <w:rPr>
        <w:rFonts w:asciiTheme="minorHAnsi" w:eastAsia="Times New Roman" w:hAnsiTheme="minorHAnsi" w:cstheme="minorHAnsi"/>
        <w:sz w:val="24"/>
        <w:szCs w:val="24"/>
      </w:rPr>
      <w:t xml:space="preserve"> – część </w:t>
    </w:r>
    <w:r w:rsidR="008B6AE7">
      <w:rPr>
        <w:rFonts w:asciiTheme="minorHAnsi" w:eastAsia="Times New Roman" w:hAnsiTheme="minorHAnsi" w:cstheme="minorHAnsi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9"/>
  </w:num>
  <w:num w:numId="7">
    <w:abstractNumId w:val="60"/>
  </w:num>
  <w:num w:numId="8">
    <w:abstractNumId w:val="23"/>
  </w:num>
  <w:num w:numId="9">
    <w:abstractNumId w:val="56"/>
  </w:num>
  <w:num w:numId="10">
    <w:abstractNumId w:val="45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7"/>
  </w:num>
  <w:num w:numId="18">
    <w:abstractNumId w:val="25"/>
  </w:num>
  <w:num w:numId="19">
    <w:abstractNumId w:val="24"/>
  </w:num>
  <w:num w:numId="20">
    <w:abstractNumId w:val="43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2"/>
  </w:num>
  <w:num w:numId="26">
    <w:abstractNumId w:val="57"/>
  </w:num>
  <w:num w:numId="27">
    <w:abstractNumId w:val="37"/>
  </w:num>
  <w:num w:numId="28">
    <w:abstractNumId w:val="55"/>
  </w:num>
  <w:num w:numId="29">
    <w:abstractNumId w:val="53"/>
  </w:num>
  <w:num w:numId="30">
    <w:abstractNumId w:val="34"/>
  </w:num>
  <w:num w:numId="31">
    <w:abstractNumId w:val="44"/>
  </w:num>
  <w:num w:numId="32">
    <w:abstractNumId w:val="59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8"/>
  </w:num>
  <w:num w:numId="38">
    <w:abstractNumId w:val="4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5DFB"/>
    <w:rsid w:val="000773B6"/>
    <w:rsid w:val="000810B3"/>
    <w:rsid w:val="00081B29"/>
    <w:rsid w:val="00083444"/>
    <w:rsid w:val="00087E7E"/>
    <w:rsid w:val="00090FF6"/>
    <w:rsid w:val="0009184B"/>
    <w:rsid w:val="00092524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2BF5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27BDB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4D0D"/>
    <w:rsid w:val="001F1EA7"/>
    <w:rsid w:val="001F4CAD"/>
    <w:rsid w:val="001F743C"/>
    <w:rsid w:val="0020101B"/>
    <w:rsid w:val="00203F10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37B48"/>
    <w:rsid w:val="00245371"/>
    <w:rsid w:val="00245E9A"/>
    <w:rsid w:val="00251DE8"/>
    <w:rsid w:val="0025460B"/>
    <w:rsid w:val="0025794C"/>
    <w:rsid w:val="00257B16"/>
    <w:rsid w:val="00267B8F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46ED5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C7625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628CF"/>
    <w:rsid w:val="004720F2"/>
    <w:rsid w:val="00472E78"/>
    <w:rsid w:val="00476352"/>
    <w:rsid w:val="004828A6"/>
    <w:rsid w:val="004840A4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C38"/>
    <w:rsid w:val="005623A0"/>
    <w:rsid w:val="00564F0C"/>
    <w:rsid w:val="00565C67"/>
    <w:rsid w:val="0057145A"/>
    <w:rsid w:val="005749B1"/>
    <w:rsid w:val="0057516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0114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6AE7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268E"/>
    <w:rsid w:val="00973034"/>
    <w:rsid w:val="00974DA6"/>
    <w:rsid w:val="00977127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356E6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BF728F"/>
    <w:rsid w:val="00C006BA"/>
    <w:rsid w:val="00C00E8A"/>
    <w:rsid w:val="00C01B67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CA8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EF665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CFE7-D8D1-4734-8624-4AC9108A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533</cp:revision>
  <cp:lastPrinted>2021-05-19T05:52:00Z</cp:lastPrinted>
  <dcterms:created xsi:type="dcterms:W3CDTF">2017-06-07T09:07:00Z</dcterms:created>
  <dcterms:modified xsi:type="dcterms:W3CDTF">2023-06-02T09:22:00Z</dcterms:modified>
</cp:coreProperties>
</file>