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DA" w:rsidRDefault="00815484" w:rsidP="00A259DA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06.11</w:t>
      </w:r>
      <w:r w:rsidR="00A259DA">
        <w:rPr>
          <w:rFonts w:ascii="CG Omega" w:hAnsi="CG Omega"/>
        </w:rPr>
        <w:t>.2023 r.</w:t>
      </w:r>
    </w:p>
    <w:p w:rsidR="00A259DA" w:rsidRDefault="00815484" w:rsidP="00A259DA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CUW.271.7</w:t>
      </w:r>
      <w:r w:rsidR="00A259DA">
        <w:rPr>
          <w:rFonts w:ascii="CG Omega" w:hAnsi="CG Omega"/>
        </w:rPr>
        <w:t>.2023</w:t>
      </w:r>
    </w:p>
    <w:p w:rsidR="00A259DA" w:rsidRDefault="00A259DA" w:rsidP="00A259DA">
      <w:pPr>
        <w:spacing w:after="0" w:line="252" w:lineRule="auto"/>
        <w:rPr>
          <w:rFonts w:ascii="CG Omega" w:hAnsi="CG Omega"/>
        </w:rPr>
      </w:pPr>
    </w:p>
    <w:p w:rsidR="00A259DA" w:rsidRDefault="00A259DA" w:rsidP="00A259DA">
      <w:pPr>
        <w:spacing w:after="0" w:line="252" w:lineRule="auto"/>
        <w:rPr>
          <w:rFonts w:ascii="CG Omega" w:hAnsi="CG Omega"/>
        </w:rPr>
      </w:pPr>
    </w:p>
    <w:p w:rsidR="00A259DA" w:rsidRDefault="00A259DA" w:rsidP="00A259DA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A259DA" w:rsidRDefault="00A259DA" w:rsidP="00A259DA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A259DA" w:rsidRDefault="00A259DA" w:rsidP="00A259DA">
      <w:pPr>
        <w:spacing w:after="0" w:line="252" w:lineRule="auto"/>
        <w:rPr>
          <w:rFonts w:ascii="CG Omega" w:hAnsi="CG Omega"/>
        </w:rPr>
      </w:pPr>
    </w:p>
    <w:p w:rsidR="00A259DA" w:rsidRDefault="00A259DA" w:rsidP="00A259DA">
      <w:pPr>
        <w:spacing w:after="0" w:line="252" w:lineRule="auto"/>
        <w:rPr>
          <w:rFonts w:ascii="CG Omega" w:hAnsi="CG Omega"/>
        </w:rPr>
      </w:pPr>
    </w:p>
    <w:p w:rsidR="00815484" w:rsidRPr="00815484" w:rsidRDefault="00A259DA" w:rsidP="00815484">
      <w:pPr>
        <w:jc w:val="both"/>
        <w:rPr>
          <w:rFonts w:ascii="CG Omega" w:hAnsi="CG Omega" w:cs="Cascadia Code SemiLight"/>
          <w:b/>
          <w:spacing w:val="32"/>
        </w:rPr>
      </w:pPr>
      <w:r w:rsidRPr="00815484">
        <w:rPr>
          <w:rFonts w:ascii="CG Omega" w:hAnsi="CG Omega"/>
        </w:rPr>
        <w:t>Dotyczy: postępowania o udzielenie zamówienia publicznego n</w:t>
      </w:r>
      <w:r w:rsidR="00815484" w:rsidRPr="00815484">
        <w:rPr>
          <w:rFonts w:ascii="CG Omega" w:hAnsi="CG Omega"/>
        </w:rPr>
        <w:t xml:space="preserve">a </w:t>
      </w:r>
      <w:r w:rsidR="00815484" w:rsidRPr="00815484">
        <w:rPr>
          <w:rFonts w:ascii="CG Omega" w:hAnsi="CG Omega" w:cs="Cascadia Code SemiLight"/>
          <w:b/>
          <w:spacing w:val="32"/>
        </w:rPr>
        <w:t xml:space="preserve">Dodatkowe usługi </w:t>
      </w:r>
      <w:r w:rsidR="00815484">
        <w:rPr>
          <w:rFonts w:ascii="CG Omega" w:hAnsi="CG Omega" w:cs="Cascadia Code SemiLight"/>
          <w:b/>
          <w:spacing w:val="32"/>
        </w:rPr>
        <w:t xml:space="preserve">        </w:t>
      </w:r>
      <w:r w:rsidR="00815484" w:rsidRPr="00815484">
        <w:rPr>
          <w:rFonts w:ascii="CG Omega" w:hAnsi="CG Omega" w:cs="Cascadia Code SemiLight"/>
          <w:b/>
          <w:spacing w:val="32"/>
        </w:rPr>
        <w:t>w projekcie pt.: „Rozwój usług społecznych w Gminie Wiązownica”</w:t>
      </w:r>
    </w:p>
    <w:p w:rsidR="00A259DA" w:rsidRPr="00815484" w:rsidRDefault="00A259DA" w:rsidP="00815484">
      <w:pPr>
        <w:suppressAutoHyphens/>
        <w:spacing w:after="0" w:line="240" w:lineRule="auto"/>
        <w:jc w:val="both"/>
        <w:rPr>
          <w:rFonts w:ascii="CG Omega" w:eastAsia="Times New Roman" w:hAnsi="CG Omega" w:cs="Times New Roman"/>
          <w:lang w:eastAsia="ar-SA"/>
        </w:rPr>
      </w:pPr>
    </w:p>
    <w:p w:rsidR="00833D97" w:rsidRDefault="00F41F78" w:rsidP="00A259D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  <w:t xml:space="preserve">W związku ze złożonymi pytaniami, Zamawiający udziela następujących odpowiedzi: </w:t>
      </w:r>
    </w:p>
    <w:p w:rsidR="0023169E" w:rsidRDefault="0023169E" w:rsidP="00A259DA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</w:p>
    <w:p w:rsidR="00833D97" w:rsidRPr="0023169E" w:rsidRDefault="00833D97" w:rsidP="0023169E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  <w:sz w:val="24"/>
          <w:szCs w:val="24"/>
          <w:u w:val="thick"/>
        </w:rPr>
        <w:t>Zapytanie ofertowe</w:t>
      </w:r>
      <w:r w:rsidR="00815484">
        <w:rPr>
          <w:rFonts w:ascii="CG Omega" w:hAnsi="CG Omega"/>
          <w:b/>
          <w:sz w:val="24"/>
          <w:szCs w:val="24"/>
          <w:u w:val="thick"/>
        </w:rPr>
        <w:t>:</w:t>
      </w:r>
    </w:p>
    <w:p w:rsidR="00833D97" w:rsidRDefault="00833D97" w:rsidP="00A259DA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nr 1</w:t>
      </w:r>
    </w:p>
    <w:p w:rsidR="00F41F78" w:rsidRDefault="00F41F78" w:rsidP="00A259DA">
      <w:pPr>
        <w:spacing w:after="0" w:line="240" w:lineRule="auto"/>
        <w:rPr>
          <w:rFonts w:ascii="CG Omega" w:hAnsi="CG Omega"/>
          <w:b/>
          <w:u w:val="thick"/>
        </w:rPr>
      </w:pPr>
    </w:p>
    <w:p w:rsidR="00AE21D9" w:rsidRDefault="00AE21D9" w:rsidP="00AE21D9">
      <w:pPr>
        <w:spacing w:after="0" w:line="240" w:lineRule="auto"/>
        <w:jc w:val="both"/>
        <w:rPr>
          <w:rFonts w:ascii="CG Omega" w:hAnsi="CG Omega"/>
        </w:rPr>
      </w:pPr>
      <w:r w:rsidRPr="00AE21D9">
        <w:rPr>
          <w:rFonts w:ascii="CG Omega" w:hAnsi="CG Omega"/>
        </w:rPr>
        <w:t>„W sytuacji</w:t>
      </w:r>
      <w:r>
        <w:rPr>
          <w:rFonts w:ascii="CG Omega" w:hAnsi="CG Omega"/>
        </w:rPr>
        <w:t xml:space="preserve">, gdy przedmiot zamówienia składa się więcej niż z jednego elementu (dotyczy to Państwa zapytania), zamawiający powinien dopuścić do składania ofert częściowych </w:t>
      </w:r>
      <w:r>
        <w:rPr>
          <w:rFonts w:ascii="CG Omega" w:hAnsi="CG Omega"/>
        </w:rPr>
        <w:br/>
        <w:t xml:space="preserve">w przypadku, gdy możliwe jest dostarczenie przedmiotu zamówienia przez różnych oferentów, bez istotnej zmiany przedmiotu zamówienia oraz jego wartości. </w:t>
      </w:r>
    </w:p>
    <w:p w:rsidR="00F41F78" w:rsidRPr="00AE21D9" w:rsidRDefault="00AE21D9" w:rsidP="00AE21D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Tym samym, nie dopuszczając w postępowaniu możliwości składania ofert częściowych, zamawiający powinien przedstawić szczegółowe uzasadnienie zastosowania takiego ograniczenia, o co niniejszym proszę. </w:t>
      </w:r>
      <w:r w:rsidRPr="00AE21D9">
        <w:rPr>
          <w:rFonts w:ascii="CG Omega" w:hAnsi="CG Omega"/>
        </w:rPr>
        <w:t xml:space="preserve"> </w:t>
      </w:r>
    </w:p>
    <w:p w:rsidR="00833D97" w:rsidRDefault="00833D97" w:rsidP="00A259DA">
      <w:pPr>
        <w:spacing w:after="0" w:line="240" w:lineRule="auto"/>
        <w:rPr>
          <w:rFonts w:ascii="CG Omega" w:hAnsi="CG Omega"/>
          <w:b/>
          <w:u w:val="thick"/>
        </w:rPr>
      </w:pPr>
    </w:p>
    <w:p w:rsidR="00A259DA" w:rsidRDefault="00833D97" w:rsidP="00A259DA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Odpowiedź:</w:t>
      </w:r>
    </w:p>
    <w:p w:rsidR="00833D97" w:rsidRDefault="00833D97" w:rsidP="00833D97">
      <w:pPr>
        <w:rPr>
          <w:rFonts w:ascii="CG Omega" w:hAnsi="CG Omega" w:cs="Cascadia Code SemiLight"/>
        </w:rPr>
      </w:pPr>
      <w:r>
        <w:rPr>
          <w:rFonts w:ascii="CG Omega" w:hAnsi="CG Omega" w:cs="Cascadia Code SemiLight"/>
        </w:rPr>
        <w:t xml:space="preserve">Zamawiający </w:t>
      </w:r>
      <w:r w:rsidR="00815484" w:rsidRPr="00815484">
        <w:rPr>
          <w:rFonts w:ascii="CG Omega" w:hAnsi="CG Omega" w:cs="Cascadia Code SemiLight"/>
        </w:rPr>
        <w:t xml:space="preserve">dopuszcza </w:t>
      </w:r>
      <w:r>
        <w:rPr>
          <w:rFonts w:ascii="CG Omega" w:hAnsi="CG Omega" w:cs="Cascadia Code SemiLight"/>
        </w:rPr>
        <w:t xml:space="preserve">możliwość </w:t>
      </w:r>
      <w:r w:rsidR="00815484" w:rsidRPr="00815484">
        <w:rPr>
          <w:rFonts w:ascii="CG Omega" w:hAnsi="CG Omega" w:cs="Cascadia Code SemiLight"/>
        </w:rPr>
        <w:t>składania ofert częściowych.</w:t>
      </w:r>
    </w:p>
    <w:p w:rsidR="00AE21D9" w:rsidRDefault="00AE21D9" w:rsidP="00833D97">
      <w:pPr>
        <w:rPr>
          <w:rFonts w:ascii="CG Omega" w:hAnsi="CG Omega"/>
          <w:b/>
          <w:sz w:val="24"/>
          <w:szCs w:val="24"/>
          <w:u w:val="thick"/>
        </w:rPr>
      </w:pPr>
    </w:p>
    <w:p w:rsidR="00A259DA" w:rsidRPr="00833D97" w:rsidRDefault="00833D97" w:rsidP="00833D97">
      <w:pPr>
        <w:rPr>
          <w:rFonts w:ascii="CG Omega" w:hAnsi="CG Omega" w:cs="Cascadia Code SemiLight"/>
        </w:rPr>
      </w:pPr>
      <w:r>
        <w:rPr>
          <w:rFonts w:ascii="CG Omega" w:hAnsi="CG Omega"/>
          <w:b/>
          <w:sz w:val="24"/>
          <w:szCs w:val="24"/>
          <w:u w:val="thick"/>
        </w:rPr>
        <w:t>Opisu przedmiotu zamówienia:</w:t>
      </w:r>
    </w:p>
    <w:p w:rsidR="00833D97" w:rsidRDefault="00833D97" w:rsidP="00833D97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nr 2</w:t>
      </w:r>
    </w:p>
    <w:p w:rsidR="00AE21D9" w:rsidRDefault="00AE21D9" w:rsidP="00833D97">
      <w:pPr>
        <w:spacing w:after="0" w:line="240" w:lineRule="auto"/>
        <w:rPr>
          <w:rFonts w:ascii="CG Omega" w:hAnsi="CG Omega"/>
          <w:b/>
          <w:u w:val="thick"/>
        </w:rPr>
      </w:pPr>
    </w:p>
    <w:p w:rsidR="00AE21D9" w:rsidRPr="00AE21D9" w:rsidRDefault="00AE21D9" w:rsidP="00AE21D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OPZ w pkt. 1 g) Zamawiający podaje łączną liczbę uczestników = 15 os. Natomiast w tym samym dokumencie w pkt. 5.2. ust. 1 widnieje zapis tu cytat „Uczestnikami szkolenia wyjazdowego będzie maksymalnie 15 osób: i 3 pracowników ze strony Zamawiającego:, czyli łącznie 18 osób. Proszę o informację, ile ostatecznie osób należy umieścić w kalkulacji, jeżeli chodzi o koszty tj. np. transportu, szkolenia, wyżywienia, noclegu itp.</w:t>
      </w:r>
    </w:p>
    <w:p w:rsidR="00AE21D9" w:rsidRDefault="00AE21D9" w:rsidP="00833D97">
      <w:pPr>
        <w:spacing w:after="0" w:line="240" w:lineRule="auto"/>
        <w:rPr>
          <w:rFonts w:ascii="CG Omega" w:hAnsi="CG Omega"/>
          <w:b/>
          <w:u w:val="thick"/>
        </w:rPr>
      </w:pPr>
    </w:p>
    <w:p w:rsidR="00833D97" w:rsidRDefault="00833D97" w:rsidP="00833D97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Odpowiedź:</w:t>
      </w:r>
    </w:p>
    <w:p w:rsidR="00A033E2" w:rsidRDefault="00AE21D9" w:rsidP="0081548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informuje, </w:t>
      </w:r>
      <w:r w:rsidR="00A13755">
        <w:rPr>
          <w:rFonts w:ascii="CG Omega" w:hAnsi="CG Omega"/>
        </w:rPr>
        <w:t xml:space="preserve">że w szkoleniu wyjazdowym będzie brało </w:t>
      </w:r>
      <w:r w:rsidR="0085413D">
        <w:rPr>
          <w:rFonts w:ascii="CG Omega" w:hAnsi="CG Omega"/>
        </w:rPr>
        <w:t xml:space="preserve">udział </w:t>
      </w:r>
      <w:r w:rsidR="00A13755">
        <w:rPr>
          <w:rFonts w:ascii="CG Omega" w:hAnsi="CG Omega"/>
        </w:rPr>
        <w:t xml:space="preserve">maksymalnie 15 </w:t>
      </w:r>
      <w:r w:rsidR="0085413D">
        <w:rPr>
          <w:rFonts w:ascii="CG Omega" w:hAnsi="CG Omega"/>
        </w:rPr>
        <w:t xml:space="preserve">uczestników </w:t>
      </w:r>
      <w:r w:rsidR="00A13755">
        <w:rPr>
          <w:rFonts w:ascii="CG Omega" w:hAnsi="CG Omega"/>
        </w:rPr>
        <w:t xml:space="preserve">Klubu Seniora w Radawie wraz z 3 opiekunami. </w:t>
      </w:r>
    </w:p>
    <w:p w:rsidR="00833D97" w:rsidRPr="00AE21D9" w:rsidRDefault="00A033E2" w:rsidP="0081548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związku z powyższym do</w:t>
      </w:r>
      <w:r w:rsidR="00A13755">
        <w:rPr>
          <w:rFonts w:ascii="CG Omega" w:hAnsi="CG Omega"/>
        </w:rPr>
        <w:t xml:space="preserve"> kalkulacji kosztów w zakresie udziału w szkoleniu należy przyjąć 15 osób, natomiast w pozostałym zakresie (wyżywienie, nocleg, </w:t>
      </w:r>
      <w:r>
        <w:rPr>
          <w:rFonts w:ascii="CG Omega" w:hAnsi="CG Omega"/>
        </w:rPr>
        <w:t>transport) należy przyjąć 18 osób.</w:t>
      </w:r>
      <w:r w:rsidR="00A13755">
        <w:rPr>
          <w:rFonts w:ascii="CG Omega" w:hAnsi="CG Omega"/>
        </w:rPr>
        <w:t xml:space="preserve"> </w:t>
      </w:r>
    </w:p>
    <w:p w:rsidR="00833D97" w:rsidRDefault="00833D97" w:rsidP="00A033E2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833D97" w:rsidRDefault="00AE21D9" w:rsidP="00833D97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nr 3</w:t>
      </w:r>
    </w:p>
    <w:p w:rsidR="00833D97" w:rsidRPr="00AE21D9" w:rsidRDefault="00AE21D9" w:rsidP="00810377">
      <w:pPr>
        <w:spacing w:after="0" w:line="240" w:lineRule="auto"/>
        <w:jc w:val="both"/>
        <w:rPr>
          <w:rFonts w:ascii="CG Omega" w:hAnsi="CG Omega"/>
        </w:rPr>
      </w:pPr>
      <w:r w:rsidRPr="00AE21D9">
        <w:rPr>
          <w:rFonts w:ascii="CG Omega" w:hAnsi="CG Omega"/>
        </w:rPr>
        <w:t xml:space="preserve">Proszę o wyjaśnienie, kto jest uczestnikiem szkoleń i wyjazdu? Czy uczestnikami są dzieci? Zamawiający w OPZ w pkt. 5.2. ust 9) wskazuje bowiem, tu cytat „zapewnienia uczestnikom wyjazdy zakwaterowania z zapleczem sanitarnym tj. pokoi 2 i 3 osobowych, każdy pokój </w:t>
      </w:r>
      <w:r w:rsidR="00810377">
        <w:rPr>
          <w:rFonts w:ascii="CG Omega" w:hAnsi="CG Omega"/>
        </w:rPr>
        <w:br/>
      </w:r>
      <w:r w:rsidRPr="00AE21D9">
        <w:rPr>
          <w:rFonts w:ascii="CG Omega" w:hAnsi="CG Omega"/>
        </w:rPr>
        <w:lastRenderedPageBreak/>
        <w:t xml:space="preserve">z łazienką, zapewnienie temp. W pomieszczeniach noclegowych min. 20 stopni Celsjusza; </w:t>
      </w:r>
      <w:r w:rsidR="00810377">
        <w:rPr>
          <w:rFonts w:ascii="CG Omega" w:hAnsi="CG Omega"/>
        </w:rPr>
        <w:br/>
      </w:r>
      <w:r w:rsidRPr="00AE21D9">
        <w:rPr>
          <w:rFonts w:ascii="CG Omega" w:hAnsi="CG Omega"/>
        </w:rPr>
        <w:t>w przypadku rodziny wieloosobowej (powyżej 4 osób).”</w:t>
      </w:r>
    </w:p>
    <w:p w:rsidR="00AE21D9" w:rsidRDefault="00AE21D9" w:rsidP="00833D97">
      <w:pPr>
        <w:spacing w:after="0" w:line="240" w:lineRule="auto"/>
        <w:rPr>
          <w:rFonts w:ascii="CG Omega" w:hAnsi="CG Omega"/>
          <w:b/>
          <w:u w:val="thick"/>
        </w:rPr>
      </w:pPr>
    </w:p>
    <w:p w:rsidR="00833D97" w:rsidRDefault="00833D97" w:rsidP="00833D97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Odpowiedź:</w:t>
      </w:r>
    </w:p>
    <w:p w:rsidR="00AE21D9" w:rsidRPr="00A13755" w:rsidRDefault="00A13755" w:rsidP="00871A1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wyjaśnia, że uczestnikami wyjazdu są osoby dorosłe </w:t>
      </w:r>
      <w:r w:rsidR="0085413D">
        <w:rPr>
          <w:rFonts w:ascii="CG Omega" w:hAnsi="CG Omega"/>
        </w:rPr>
        <w:t>tj. uczestnicy</w:t>
      </w:r>
      <w:r>
        <w:rPr>
          <w:rFonts w:ascii="CG Omega" w:hAnsi="CG Omega"/>
        </w:rPr>
        <w:t xml:space="preserve"> Klubu Seniora w Ra</w:t>
      </w:r>
      <w:r w:rsidR="005661C9">
        <w:rPr>
          <w:rFonts w:ascii="CG Omega" w:hAnsi="CG Omega"/>
        </w:rPr>
        <w:t xml:space="preserve">dawie wraz z trzema opiekunami. </w:t>
      </w:r>
    </w:p>
    <w:p w:rsidR="00833D97" w:rsidRDefault="00833D97" w:rsidP="00A259D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833D97" w:rsidRDefault="00833D97" w:rsidP="00A259D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833D97" w:rsidRDefault="00833D97" w:rsidP="00A259D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833D97" w:rsidRDefault="00833D97" w:rsidP="00A259DA">
      <w:pPr>
        <w:spacing w:after="0" w:line="240" w:lineRule="auto"/>
        <w:ind w:left="993" w:hanging="284"/>
        <w:jc w:val="both"/>
        <w:rPr>
          <w:rFonts w:ascii="CG Omega" w:hAnsi="CG Omega"/>
          <w:color w:val="000000" w:themeColor="text1"/>
        </w:rPr>
      </w:pPr>
    </w:p>
    <w:p w:rsidR="00A259DA" w:rsidRPr="005D0110" w:rsidRDefault="00A259DA" w:rsidP="00A259DA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5D0110">
        <w:rPr>
          <w:rFonts w:ascii="CG Omega" w:hAnsi="CG Omega"/>
          <w:color w:val="000000" w:themeColor="text1"/>
        </w:rPr>
        <w:t>W związku z wprowadzonymi zmianami do opisu przedmiotu za</w:t>
      </w:r>
      <w:bookmarkStart w:id="0" w:name="_GoBack"/>
      <w:bookmarkEnd w:id="0"/>
      <w:r w:rsidRPr="005D0110">
        <w:rPr>
          <w:rFonts w:ascii="CG Omega" w:hAnsi="CG Omega"/>
          <w:color w:val="000000" w:themeColor="text1"/>
        </w:rPr>
        <w:t>mówienia, Zamawiający informuje, że:</w:t>
      </w:r>
    </w:p>
    <w:p w:rsidR="00A259DA" w:rsidRPr="00453E8A" w:rsidRDefault="00A259DA" w:rsidP="00A259DA">
      <w:pPr>
        <w:spacing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  <w:r w:rsidRPr="005D0110">
        <w:rPr>
          <w:rFonts w:ascii="CG Omega" w:hAnsi="CG Omega"/>
          <w:b/>
          <w:u w:val="thick"/>
        </w:rPr>
        <w:t xml:space="preserve">Termin składania ofert zostaje </w:t>
      </w:r>
      <w:r w:rsidR="00833D97">
        <w:rPr>
          <w:rFonts w:ascii="CG Omega" w:hAnsi="CG Omega"/>
          <w:b/>
          <w:u w:val="thick"/>
        </w:rPr>
        <w:t>przedłużony do dnia 10</w:t>
      </w:r>
      <w:r>
        <w:rPr>
          <w:rFonts w:ascii="CG Omega" w:hAnsi="CG Omega"/>
          <w:b/>
          <w:u w:val="thick"/>
        </w:rPr>
        <w:t>.11</w:t>
      </w:r>
      <w:r w:rsidR="00A033E2">
        <w:rPr>
          <w:rFonts w:ascii="CG Omega" w:hAnsi="CG Omega"/>
          <w:b/>
          <w:u w:val="thick"/>
        </w:rPr>
        <w:t>.2023 r. do godz. 12</w:t>
      </w:r>
      <w:r w:rsidRPr="005D0110">
        <w:rPr>
          <w:rFonts w:ascii="CG Omega" w:hAnsi="CG Omega"/>
          <w:b/>
          <w:u w:val="thick"/>
          <w:vertAlign w:val="superscript"/>
        </w:rPr>
        <w:t>00</w:t>
      </w:r>
    </w:p>
    <w:p w:rsidR="00A259DA" w:rsidRDefault="00A259DA" w:rsidP="00A259DA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A259DA" w:rsidRDefault="00A259DA" w:rsidP="00A259DA">
      <w:pPr>
        <w:spacing w:after="0" w:line="240" w:lineRule="auto"/>
        <w:rPr>
          <w:rFonts w:ascii="CG Omega" w:eastAsia="Calibri" w:hAnsi="CG Omega" w:cs="Times New Roman"/>
        </w:rPr>
      </w:pPr>
    </w:p>
    <w:p w:rsidR="00A259DA" w:rsidRDefault="00A259DA" w:rsidP="00A259DA">
      <w:pPr>
        <w:spacing w:after="0" w:line="240" w:lineRule="auto"/>
        <w:rPr>
          <w:rFonts w:ascii="CG Omega" w:eastAsia="Calibri" w:hAnsi="CG Omega" w:cs="Times New Roman"/>
        </w:rPr>
      </w:pPr>
    </w:p>
    <w:p w:rsidR="00A259DA" w:rsidRDefault="00A259DA" w:rsidP="00A259DA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A259DA" w:rsidRDefault="00A259DA" w:rsidP="005661C9">
      <w:pPr>
        <w:spacing w:after="0"/>
        <w:rPr>
          <w:rFonts w:ascii="CG Omega" w:hAnsi="CG Omega"/>
        </w:rPr>
      </w:pPr>
    </w:p>
    <w:p w:rsidR="0085413D" w:rsidRDefault="0085413D" w:rsidP="005661C9">
      <w:pPr>
        <w:spacing w:after="0"/>
        <w:rPr>
          <w:rFonts w:ascii="CG Omega" w:hAnsi="CG Omega"/>
        </w:rPr>
      </w:pPr>
    </w:p>
    <w:p w:rsidR="005661C9" w:rsidRDefault="005661C9" w:rsidP="005661C9">
      <w:pPr>
        <w:spacing w:after="0"/>
        <w:ind w:left="4956" w:firstLine="708"/>
        <w:jc w:val="both"/>
        <w:outlineLvl w:val="0"/>
        <w:rPr>
          <w:rFonts w:ascii="CG Omega" w:hAnsi="CG Omega" w:cs="Gautami"/>
          <w:b/>
        </w:rPr>
      </w:pPr>
      <w:r>
        <w:rPr>
          <w:rFonts w:ascii="CG Omega" w:hAnsi="CG Omega"/>
        </w:rPr>
        <w:t xml:space="preserve">         </w:t>
      </w:r>
      <w:r>
        <w:rPr>
          <w:rFonts w:ascii="CG Omega" w:hAnsi="CG Omega" w:cs="Gautami"/>
          <w:b/>
        </w:rPr>
        <w:t>Kierownik CUW</w:t>
      </w:r>
    </w:p>
    <w:p w:rsidR="005661C9" w:rsidRDefault="005661C9" w:rsidP="005661C9">
      <w:pPr>
        <w:spacing w:after="0"/>
        <w:jc w:val="both"/>
        <w:outlineLvl w:val="0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  <w:t xml:space="preserve">                 Małgorzata Karakuła</w:t>
      </w:r>
    </w:p>
    <w:p w:rsidR="00A259DA" w:rsidRDefault="00A259DA" w:rsidP="005661C9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A259DA" w:rsidRDefault="00A259DA" w:rsidP="00A259DA">
      <w:pPr>
        <w:ind w:right="-711"/>
        <w:rPr>
          <w:rFonts w:ascii="CG Omega" w:hAnsi="CG Omega"/>
          <w:b/>
        </w:rPr>
      </w:pPr>
    </w:p>
    <w:p w:rsidR="00A259DA" w:rsidRDefault="00A259DA" w:rsidP="00A259DA">
      <w:pPr>
        <w:ind w:right="-711"/>
        <w:rPr>
          <w:rFonts w:ascii="CG Omega" w:hAnsi="CG Omega"/>
          <w:b/>
        </w:rPr>
      </w:pPr>
    </w:p>
    <w:p w:rsidR="00A259DA" w:rsidRDefault="00A259DA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5661C9" w:rsidRDefault="005661C9" w:rsidP="00A259DA">
      <w:pPr>
        <w:ind w:right="-711"/>
        <w:rPr>
          <w:rFonts w:ascii="CG Omega" w:hAnsi="CG Omega"/>
          <w:b/>
        </w:rPr>
      </w:pPr>
    </w:p>
    <w:p w:rsidR="00A259DA" w:rsidRDefault="00A259DA" w:rsidP="00A259DA">
      <w:pPr>
        <w:ind w:right="-711"/>
        <w:rPr>
          <w:rFonts w:ascii="CG Omega" w:hAnsi="CG Omega"/>
          <w:b/>
        </w:rPr>
      </w:pPr>
    </w:p>
    <w:p w:rsidR="00A259DA" w:rsidRDefault="00A259DA" w:rsidP="00A259DA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A259DA" w:rsidRDefault="00A259DA" w:rsidP="00A259DA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A259DA" w:rsidRDefault="00A259DA" w:rsidP="00A259DA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prowadzonego postępowania.                                                                                                                                       3. a/a</w:t>
      </w:r>
    </w:p>
    <w:p w:rsidR="00A259DA" w:rsidRDefault="00A259DA" w:rsidP="00A259DA">
      <w:pPr>
        <w:rPr>
          <w:rStyle w:val="markedcontent"/>
          <w:rFonts w:ascii="Arial" w:hAnsi="Arial" w:cs="Arial"/>
          <w:sz w:val="28"/>
          <w:szCs w:val="28"/>
        </w:rPr>
      </w:pPr>
    </w:p>
    <w:p w:rsidR="00A259DA" w:rsidRDefault="00A259DA" w:rsidP="00A259DA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scadia Code SemiLight">
    <w:charset w:val="00"/>
    <w:family w:val="modern"/>
    <w:pitch w:val="fixed"/>
    <w:sig w:usb0="A1002AFF" w:usb1="C000F9FB" w:usb2="00040020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B4"/>
    <w:rsid w:val="0023169E"/>
    <w:rsid w:val="002556B4"/>
    <w:rsid w:val="005661C9"/>
    <w:rsid w:val="00810377"/>
    <w:rsid w:val="00815484"/>
    <w:rsid w:val="00833D97"/>
    <w:rsid w:val="0085413D"/>
    <w:rsid w:val="00871A1D"/>
    <w:rsid w:val="00A033E2"/>
    <w:rsid w:val="00A13755"/>
    <w:rsid w:val="00A259DA"/>
    <w:rsid w:val="00AE21D9"/>
    <w:rsid w:val="00DB7CDE"/>
    <w:rsid w:val="00F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26E6-E4C5-4B46-8118-6568CD78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9DA"/>
    <w:rPr>
      <w:color w:val="0000FF"/>
      <w:u w:val="single"/>
    </w:rPr>
  </w:style>
  <w:style w:type="paragraph" w:styleId="Akapitzlist">
    <w:name w:val="List Paragraph"/>
    <w:basedOn w:val="Normalny"/>
    <w:qFormat/>
    <w:rsid w:val="00A259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2023-11-06T06:24:00Z</dcterms:created>
  <dcterms:modified xsi:type="dcterms:W3CDTF">2023-11-06T09:00:00Z</dcterms:modified>
</cp:coreProperties>
</file>