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3C613F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4C3B23" w:rsidRPr="003C613F" w:rsidRDefault="00950998" w:rsidP="004C3B23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C3B23" w:rsidRPr="003C613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3C613F"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3C61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C3B23" w:rsidRPr="003C613F">
        <w:rPr>
          <w:rFonts w:asciiTheme="minorHAnsi" w:hAnsiTheme="minorHAnsi" w:cstheme="minorHAnsi"/>
          <w:b/>
          <w:sz w:val="18"/>
          <w:szCs w:val="18"/>
        </w:rPr>
        <w:t xml:space="preserve">Gdańsk, dnia </w:t>
      </w:r>
      <w:r>
        <w:rPr>
          <w:rFonts w:asciiTheme="minorHAnsi" w:hAnsiTheme="minorHAnsi" w:cstheme="minorHAnsi"/>
          <w:b/>
          <w:sz w:val="18"/>
          <w:szCs w:val="18"/>
        </w:rPr>
        <w:t>21</w:t>
      </w:r>
      <w:r w:rsidR="00094B45" w:rsidRPr="003C613F">
        <w:rPr>
          <w:rFonts w:asciiTheme="minorHAnsi" w:hAnsiTheme="minorHAnsi" w:cstheme="minorHAnsi"/>
          <w:b/>
          <w:sz w:val="18"/>
          <w:szCs w:val="18"/>
        </w:rPr>
        <w:t>.06.</w:t>
      </w:r>
      <w:r w:rsidR="00E31081" w:rsidRPr="003C613F">
        <w:rPr>
          <w:rFonts w:asciiTheme="minorHAnsi" w:hAnsiTheme="minorHAnsi" w:cstheme="minorHAnsi"/>
          <w:b/>
          <w:sz w:val="18"/>
          <w:szCs w:val="18"/>
        </w:rPr>
        <w:t>2023</w:t>
      </w:r>
    </w:p>
    <w:p w:rsidR="004C3B23" w:rsidRPr="003C613F" w:rsidRDefault="004C3B23" w:rsidP="00C4124F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="00950998"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Pr="003C613F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3C613F">
        <w:rPr>
          <w:rFonts w:asciiTheme="minorHAnsi" w:hAnsiTheme="minorHAnsi" w:cstheme="minorHAnsi"/>
          <w:b/>
          <w:sz w:val="18"/>
          <w:szCs w:val="18"/>
        </w:rPr>
        <w:t>3</w:t>
      </w:r>
      <w:r w:rsidRPr="003C613F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E31081" w:rsidRPr="003C613F">
        <w:rPr>
          <w:rFonts w:asciiTheme="minorHAnsi" w:hAnsiTheme="minorHAnsi" w:cstheme="minorHAnsi"/>
          <w:b/>
          <w:sz w:val="18"/>
          <w:szCs w:val="18"/>
        </w:rPr>
        <w:t>0</w:t>
      </w:r>
      <w:r w:rsidR="00094B45" w:rsidRPr="003C613F">
        <w:rPr>
          <w:rFonts w:asciiTheme="minorHAnsi" w:hAnsiTheme="minorHAnsi" w:cstheme="minorHAnsi"/>
          <w:b/>
          <w:sz w:val="18"/>
          <w:szCs w:val="18"/>
        </w:rPr>
        <w:t>4</w:t>
      </w:r>
      <w:r w:rsidR="00086963" w:rsidRPr="003C613F">
        <w:rPr>
          <w:rFonts w:asciiTheme="minorHAnsi" w:hAnsiTheme="minorHAnsi" w:cstheme="minorHAnsi"/>
          <w:b/>
          <w:sz w:val="18"/>
          <w:szCs w:val="18"/>
        </w:rPr>
        <w:t>6</w:t>
      </w:r>
    </w:p>
    <w:p w:rsidR="00CA3530" w:rsidRPr="003C613F" w:rsidRDefault="00CA353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3C613F" w:rsidRDefault="00950998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SPROSTOWANIE DO WYNIKÓW W ZAKRESIE PAKIETU 1</w:t>
      </w:r>
    </w:p>
    <w:p w:rsidR="004C3B23" w:rsidRPr="003C613F" w:rsidRDefault="004C3B23" w:rsidP="004C3B23">
      <w:pPr>
        <w:ind w:right="543"/>
        <w:jc w:val="center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3C613F">
        <w:rPr>
          <w:rFonts w:asciiTheme="minorHAnsi" w:hAnsiTheme="minorHAnsi" w:cstheme="minorHAnsi"/>
          <w:sz w:val="18"/>
          <w:szCs w:val="18"/>
        </w:rPr>
        <w:t>11</w:t>
      </w:r>
      <w:r w:rsidRPr="003C613F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3C613F">
        <w:rPr>
          <w:rFonts w:asciiTheme="minorHAnsi" w:hAnsiTheme="minorHAnsi" w:cstheme="minorHAnsi"/>
          <w:sz w:val="18"/>
          <w:szCs w:val="18"/>
        </w:rPr>
        <w:t>września 2019</w:t>
      </w:r>
      <w:r w:rsidRPr="003C613F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Pr="003C613F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3C613F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051BCF" w:rsidRPr="003C613F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3C613F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3C613F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051BCF" w:rsidRPr="003C613F">
        <w:rPr>
          <w:rFonts w:asciiTheme="minorHAnsi" w:hAnsiTheme="minorHAnsi" w:cstheme="minorHAnsi"/>
          <w:color w:val="000000"/>
          <w:sz w:val="18"/>
          <w:szCs w:val="18"/>
        </w:rPr>
        <w:t>710</w:t>
      </w:r>
      <w:r w:rsidRPr="003C613F">
        <w:rPr>
          <w:rFonts w:asciiTheme="minorHAnsi" w:hAnsiTheme="minorHAnsi" w:cstheme="minorHAnsi"/>
          <w:sz w:val="18"/>
          <w:szCs w:val="18"/>
        </w:rPr>
        <w:t>)</w:t>
      </w:r>
    </w:p>
    <w:p w:rsidR="00CA3530" w:rsidRDefault="00CA3530" w:rsidP="00094B45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51BCF" w:rsidRPr="00950998" w:rsidRDefault="00950998" w:rsidP="00950998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z uwagi na omyłkowe przydzielenie punktacji, dokonuje sprostowania w zakresie punktacji.  </w:t>
      </w:r>
    </w:p>
    <w:p w:rsidR="00950998" w:rsidRPr="003C613F" w:rsidRDefault="00950998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D0D0A" w:rsidRPr="003C613F" w:rsidRDefault="007D0D0A" w:rsidP="007D0D0A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C613F">
        <w:rPr>
          <w:rFonts w:asciiTheme="minorHAnsi" w:hAnsiTheme="minorHAnsi" w:cstheme="minorHAnsi"/>
          <w:b/>
          <w:sz w:val="18"/>
          <w:szCs w:val="18"/>
          <w:u w:val="single"/>
        </w:rPr>
        <w:t>Pakiet 1</w:t>
      </w:r>
    </w:p>
    <w:p w:rsidR="007D0D0A" w:rsidRPr="003C613F" w:rsidRDefault="007D0D0A" w:rsidP="007D0D0A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C613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1108"/>
        <w:gridCol w:w="4015"/>
        <w:gridCol w:w="1242"/>
        <w:gridCol w:w="1219"/>
        <w:gridCol w:w="1625"/>
      </w:tblGrid>
      <w:tr w:rsidR="007D0D0A" w:rsidRPr="003C613F" w:rsidTr="00950998">
        <w:trPr>
          <w:trHeight w:val="472"/>
          <w:jc w:val="center"/>
        </w:trPr>
        <w:tc>
          <w:tcPr>
            <w:tcW w:w="1108" w:type="dxa"/>
            <w:hideMark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4015" w:type="dxa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19" w:type="dxa"/>
          </w:tcPr>
          <w:p w:rsidR="007D0D0A" w:rsidRPr="003C613F" w:rsidRDefault="007D0D0A" w:rsidP="0049751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Parametry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625" w:type="dxa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7D0D0A" w:rsidRPr="003C613F" w:rsidTr="00950998">
        <w:trPr>
          <w:trHeight w:val="560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ABChem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Agnieszka </w:t>
            </w: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Busler</w:t>
            </w:r>
            <w:proofErr w:type="spellEnd"/>
          </w:p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Janowicza 19</w:t>
            </w:r>
          </w:p>
          <w:p w:rsidR="007D0D0A" w:rsidRPr="003C613F" w:rsidRDefault="007D0D0A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10-686 Olsztyn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33,00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79,24 pkt</w:t>
            </w:r>
          </w:p>
        </w:tc>
      </w:tr>
      <w:tr w:rsidR="007D0D0A" w:rsidRPr="003C613F" w:rsidTr="00950998">
        <w:trPr>
          <w:trHeight w:val="560"/>
          <w:jc w:val="center"/>
        </w:trPr>
        <w:tc>
          <w:tcPr>
            <w:tcW w:w="1108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4015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Symbios</w:t>
            </w:r>
            <w:proofErr w:type="spellEnd"/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7D0D0A" w:rsidRPr="003C613F" w:rsidRDefault="007D0D0A" w:rsidP="007D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Jaśkowa Dolina 68</w:t>
            </w:r>
          </w:p>
          <w:p w:rsidR="007D0D0A" w:rsidRPr="003C613F" w:rsidRDefault="007D0D0A" w:rsidP="00497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C613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80-286 Gdańsk</w:t>
            </w:r>
          </w:p>
        </w:tc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19" w:type="dxa"/>
            <w:shd w:val="clear" w:color="auto" w:fill="A6A6A6" w:themeFill="background1" w:themeFillShade="A6"/>
            <w:vAlign w:val="center"/>
          </w:tcPr>
          <w:p w:rsidR="007D0D0A" w:rsidRPr="00950998" w:rsidRDefault="007D0D0A" w:rsidP="00497517">
            <w:pPr>
              <w:jc w:val="center"/>
              <w:rPr>
                <w:rFonts w:asciiTheme="minorHAnsi" w:hAnsiTheme="minorHAnsi" w:cstheme="minorHAnsi"/>
                <w:b/>
                <w:strike/>
                <w:dstrike w:val="0"/>
                <w:sz w:val="18"/>
                <w:szCs w:val="18"/>
              </w:rPr>
            </w:pPr>
            <w:r w:rsidRPr="00950998">
              <w:rPr>
                <w:rFonts w:asciiTheme="minorHAnsi" w:hAnsiTheme="minorHAnsi" w:cstheme="minorHAnsi"/>
                <w:b/>
                <w:strike/>
                <w:dstrike w:val="0"/>
                <w:sz w:val="18"/>
                <w:szCs w:val="18"/>
              </w:rPr>
              <w:t>40,00</w:t>
            </w:r>
            <w:r w:rsidR="00950998">
              <w:rPr>
                <w:rFonts w:asciiTheme="minorHAnsi" w:hAnsiTheme="minorHAnsi" w:cstheme="minorHAnsi"/>
                <w:b/>
                <w:strike/>
                <w:dstrike w:val="0"/>
                <w:sz w:val="18"/>
                <w:szCs w:val="18"/>
              </w:rPr>
              <w:t xml:space="preserve"> </w:t>
            </w:r>
            <w:r w:rsidR="00950998" w:rsidRPr="00950998">
              <w:rPr>
                <w:rFonts w:asciiTheme="minorHAnsi" w:hAnsiTheme="minorHAnsi" w:cstheme="minorHAnsi"/>
                <w:b/>
                <w:dstrike w:val="0"/>
                <w:color w:val="FF0000"/>
                <w:sz w:val="18"/>
                <w:szCs w:val="18"/>
              </w:rPr>
              <w:t>33,00</w:t>
            </w:r>
          </w:p>
        </w:tc>
        <w:tc>
          <w:tcPr>
            <w:tcW w:w="1625" w:type="dxa"/>
            <w:shd w:val="clear" w:color="auto" w:fill="A6A6A6" w:themeFill="background1" w:themeFillShade="A6"/>
            <w:vAlign w:val="center"/>
          </w:tcPr>
          <w:p w:rsidR="007D0D0A" w:rsidRPr="003C613F" w:rsidRDefault="007D0D0A" w:rsidP="004975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50998">
              <w:rPr>
                <w:rFonts w:asciiTheme="minorHAnsi" w:hAnsiTheme="minorHAnsi" w:cstheme="minorHAnsi"/>
                <w:b/>
                <w:strike/>
                <w:dstrike w:val="0"/>
                <w:sz w:val="18"/>
                <w:szCs w:val="18"/>
              </w:rPr>
              <w:t>100,00</w:t>
            </w:r>
            <w:r w:rsidR="0095099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950998" w:rsidRPr="00950998">
              <w:rPr>
                <w:rFonts w:asciiTheme="minorHAnsi" w:hAnsiTheme="minorHAnsi" w:cstheme="minorHAnsi"/>
                <w:b/>
                <w:dstrike w:val="0"/>
                <w:color w:val="FF0000"/>
                <w:sz w:val="18"/>
                <w:szCs w:val="18"/>
              </w:rPr>
              <w:t xml:space="preserve">93,00 </w:t>
            </w:r>
            <w:r w:rsidRPr="003C61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</w:tr>
    </w:tbl>
    <w:p w:rsidR="007D0D0A" w:rsidRPr="003C613F" w:rsidRDefault="007D0D0A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4124F" w:rsidRPr="003C613F" w:rsidRDefault="00C4124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05E19" w:rsidRPr="003C613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051BCF" w:rsidRPr="003C613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094B45" w:rsidRPr="003C613F" w:rsidRDefault="00051BCF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PAKIET </w:t>
      </w:r>
      <w:r w:rsidR="007D0D0A"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1</w:t>
      </w:r>
    </w:p>
    <w:p w:rsidR="007D0D0A" w:rsidRPr="003C613F" w:rsidRDefault="007D0D0A" w:rsidP="007D0D0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proofErr w:type="spellStart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>Symbios</w:t>
      </w:r>
      <w:proofErr w:type="spellEnd"/>
      <w:r w:rsidRPr="003C613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z o.o. </w:t>
      </w:r>
      <w:r w:rsidRPr="003C613F">
        <w:rPr>
          <w:rFonts w:asciiTheme="minorHAnsi" w:hAnsiTheme="minorHAnsi" w:cstheme="minorHAnsi"/>
          <w:sz w:val="18"/>
          <w:szCs w:val="18"/>
          <w:lang w:eastAsia="en-US"/>
        </w:rPr>
        <w:t>ul. Jaśkowa Dolina 68 80-286 Gdańsk</w:t>
      </w: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94B45" w:rsidRPr="003C613F" w:rsidRDefault="00EE24F9" w:rsidP="007D0D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C613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1722D2" w:rsidRPr="003C613F" w:rsidRDefault="00664CFD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7D0D0A" w:rsidRPr="003C613F" w:rsidRDefault="007D0D0A" w:rsidP="00094B4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3C613F" w:rsidRPr="003C613F" w:rsidRDefault="003C613F" w:rsidP="003C613F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3C613F" w:rsidRPr="003C613F" w:rsidRDefault="003C613F" w:rsidP="003C613F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bCs/>
          <w:color w:val="FF0000"/>
          <w:sz w:val="18"/>
          <w:szCs w:val="18"/>
          <w:u w:val="single"/>
        </w:rPr>
      </w:pPr>
    </w:p>
    <w:p w:rsidR="0040777E" w:rsidRPr="003C613F" w:rsidRDefault="0040777E" w:rsidP="00094B45">
      <w:pPr>
        <w:tabs>
          <w:tab w:val="left" w:pos="0"/>
          <w:tab w:val="left" w:pos="284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6C1244" w:rsidRPr="003C613F" w:rsidRDefault="008B1B21" w:rsidP="00245AD1">
      <w:pPr>
        <w:tabs>
          <w:tab w:val="left" w:pos="709"/>
          <w:tab w:val="left" w:pos="354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3C613F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051BCF" w:rsidRPr="003C613F" w:rsidRDefault="00245AD1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 w:rsidRPr="003C613F">
        <w:rPr>
          <w:rFonts w:asciiTheme="minorHAnsi" w:hAnsiTheme="minorHAnsi" w:cstheme="minorHAnsi"/>
          <w:sz w:val="18"/>
          <w:szCs w:val="18"/>
        </w:rPr>
        <w:t xml:space="preserve">       </w:t>
      </w:r>
      <w:r w:rsidRPr="003C613F">
        <w:rPr>
          <w:rFonts w:asciiTheme="minorHAnsi" w:hAnsiTheme="minorHAnsi" w:cstheme="minorHAnsi"/>
          <w:sz w:val="18"/>
          <w:szCs w:val="18"/>
        </w:rPr>
        <w:t xml:space="preserve"> </w:t>
      </w:r>
      <w:r w:rsidR="00051BCF" w:rsidRPr="003C613F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950998" w:rsidRDefault="00950998" w:rsidP="00950998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950998" w:rsidRDefault="00950998" w:rsidP="00950998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F47266">
        <w:rPr>
          <w:rFonts w:ascii="Calibri" w:hAnsi="Calibri" w:cs="Calibri"/>
          <w:sz w:val="18"/>
          <w:szCs w:val="18"/>
        </w:rPr>
        <w:t>/-/</w:t>
      </w:r>
      <w:bookmarkStart w:id="1" w:name="_GoBack"/>
      <w:bookmarkEnd w:id="1"/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</w:t>
      </w:r>
      <w:r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664CFD" w:rsidRPr="003C613F" w:rsidRDefault="00664CFD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950998" w:rsidRDefault="00950998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3C613F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3C613F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3C613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3C613F" w:rsidSect="00086963">
      <w:headerReference w:type="default" r:id="rId8"/>
      <w:footerReference w:type="default" r:id="rId9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48" w:rsidRDefault="00CC3748" w:rsidP="000A396A">
      <w:r>
        <w:separator/>
      </w:r>
    </w:p>
  </w:endnote>
  <w:endnote w:type="continuationSeparator" w:id="0">
    <w:p w:rsidR="00CC3748" w:rsidRDefault="00CC374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48" w:rsidRDefault="00CC3748" w:rsidP="000A396A">
      <w:r>
        <w:separator/>
      </w:r>
    </w:p>
  </w:footnote>
  <w:footnote w:type="continuationSeparator" w:id="0">
    <w:p w:rsidR="00CC3748" w:rsidRDefault="00CC374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45" w:rsidRDefault="00094B45">
    <w:pPr>
      <w:pStyle w:val="Nagwek"/>
    </w:pPr>
  </w:p>
  <w:p w:rsidR="00094B45" w:rsidRDefault="00094B45">
    <w:pPr>
      <w:pStyle w:val="Nagwek"/>
    </w:pPr>
  </w:p>
  <w:p w:rsidR="00086963" w:rsidRDefault="00C4124F">
    <w:pPr>
      <w:pStyle w:val="Nagwek"/>
    </w:pPr>
    <w:r>
      <w:rPr>
        <w:noProof/>
      </w:rPr>
      <w:drawing>
        <wp:inline distT="0" distB="0" distL="0" distR="0">
          <wp:extent cx="535305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B45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6963"/>
    <w:rsid w:val="00087E80"/>
    <w:rsid w:val="00091271"/>
    <w:rsid w:val="00094B45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0394"/>
    <w:rsid w:val="002528A6"/>
    <w:rsid w:val="00253212"/>
    <w:rsid w:val="00254A0D"/>
    <w:rsid w:val="00262C04"/>
    <w:rsid w:val="002672BF"/>
    <w:rsid w:val="00290405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C613F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64CFD"/>
    <w:rsid w:val="00670599"/>
    <w:rsid w:val="00673406"/>
    <w:rsid w:val="00675529"/>
    <w:rsid w:val="00677CAC"/>
    <w:rsid w:val="006831D6"/>
    <w:rsid w:val="006A13FA"/>
    <w:rsid w:val="006A4DF5"/>
    <w:rsid w:val="006A6A5E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D0D0A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0998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2DEB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E614E"/>
    <w:rsid w:val="00BF0BA3"/>
    <w:rsid w:val="00BF5444"/>
    <w:rsid w:val="00C067FF"/>
    <w:rsid w:val="00C105C1"/>
    <w:rsid w:val="00C236FD"/>
    <w:rsid w:val="00C24D3F"/>
    <w:rsid w:val="00C4124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530"/>
    <w:rsid w:val="00CB0B96"/>
    <w:rsid w:val="00CC1F01"/>
    <w:rsid w:val="00CC25B1"/>
    <w:rsid w:val="00CC3748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B2043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47266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342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character" w:styleId="Nierozpoznanawzmianka">
    <w:name w:val="Unresolved Mention"/>
    <w:basedOn w:val="Domylnaczcionkaakapitu"/>
    <w:uiPriority w:val="99"/>
    <w:semiHidden/>
    <w:unhideWhenUsed/>
    <w:rsid w:val="0008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4627-9C9F-4350-987B-D2DF6178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2023-06-21T10:28:00Z</cp:lastPrinted>
  <dcterms:created xsi:type="dcterms:W3CDTF">2023-06-21T10:27:00Z</dcterms:created>
  <dcterms:modified xsi:type="dcterms:W3CDTF">2023-06-21T10:28:00Z</dcterms:modified>
</cp:coreProperties>
</file>