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.2.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31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spacing w:lineRule="auto" w:line="360" w:before="240" w:after="12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suppressAutoHyphens w:val="true"/>
        <w:bidi w:val="0"/>
        <w:spacing w:lineRule="auto" w:line="360" w:before="240" w:after="12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1"/>
        <w:bidi w:val="0"/>
        <w:spacing w:lineRule="auto" w:line="360" w:before="240" w:after="120"/>
        <w:ind w:start="311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Tretekstu"/>
        <w:bidi w:val="0"/>
        <w:spacing w:lineRule="auto" w:line="360" w:before="240" w:after="120"/>
        <w:ind w:start="3118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2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4 monitorów oraz 6 urządzeń wielofunkcyjnych na potrzeby Urzędu Miasta Legionowo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 monitory (producent, model):</w:t>
      </w:r>
      <w:r>
        <w:rPr>
          <w:rFonts w:ascii="Arial" w:hAnsi="Arial"/>
          <w:sz w:val="22"/>
          <w:szCs w:val="22"/>
        </w:rPr>
        <w:object>
          <v:shape id="control_shape_2" o:allowincell="t" style="width:425.15pt;height:25.45pt" type="#_x0000_t75"/>
          <w:control r:id="rId4" w:name="Producent i model monitorów" w:shapeid="control_shape_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6</w:t>
      </w:r>
      <w:r>
        <w:rPr>
          <w:rFonts w:ascii="Arial" w:hAnsi="Arial"/>
          <w:sz w:val="22"/>
          <w:szCs w:val="22"/>
          <w:lang w:val="pl-PL"/>
        </w:rPr>
        <w:t xml:space="preserve"> urządze</w:t>
      </w:r>
      <w:r>
        <w:rPr>
          <w:rFonts w:ascii="Arial" w:hAnsi="Arial"/>
          <w:sz w:val="22"/>
          <w:szCs w:val="22"/>
          <w:lang w:val="pl-PL"/>
        </w:rPr>
        <w:t>ń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wielofunkcyjnych</w:t>
      </w:r>
      <w:r>
        <w:rPr>
          <w:rFonts w:ascii="Arial" w:hAnsi="Arial"/>
          <w:sz w:val="22"/>
          <w:szCs w:val="22"/>
          <w:lang w:val="pl-PL"/>
        </w:rPr>
        <w:t xml:space="preserve"> (producent, model):</w:t>
      </w:r>
      <w:r>
        <w:rPr>
          <w:rFonts w:ascii="Arial" w:hAnsi="Arial"/>
          <w:sz w:val="22"/>
          <w:szCs w:val="22"/>
          <w:lang w:val="pl-PL"/>
        </w:rPr>
        <w:object>
          <v:shape id="control_shape_3" o:allowincell="t" style="width:425.15pt;height:25.45pt" type="#_x0000_t75"/>
          <w:control r:id="rId5" w:name="Producent i model urządzeń wielofunkcyjnych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start="0" w:end="0" w:hanging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1</Pages>
  <Words>204</Words>
  <Characters>1360</Characters>
  <CharactersWithSpaces>1548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2023-08-23T13:26:18Z</dcterms:created>
  <dc:creator/>
  <dc:description/>
  <dc:language>pl-PL</dc:language>
  <cp:lastModifiedBy/>
  <dcterms:modified xsi:type="dcterms:W3CDTF">2023-08-23T13:40:55Z</dcterms:modified>
  <cp:revision>2</cp:revision>
  <dc:subject/>
  <dc:title>Formularz podzespołów</dc:title>
</cp:coreProperties>
</file>