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0C" w:rsidRPr="002C6C99" w:rsidRDefault="006D1319" w:rsidP="00C71B0C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PŚZ.272.11.2024 </w:t>
      </w:r>
      <w:r>
        <w:rPr>
          <w:rFonts w:ascii="Tahoma" w:hAnsi="Tahoma"/>
          <w:bCs/>
          <w:sz w:val="20"/>
          <w:u w:val="none"/>
        </w:rPr>
        <w:tab/>
      </w:r>
      <w:r>
        <w:rPr>
          <w:rFonts w:ascii="Tahoma" w:hAnsi="Tahoma"/>
          <w:bCs/>
          <w:sz w:val="20"/>
          <w:u w:val="none"/>
        </w:rPr>
        <w:tab/>
      </w:r>
      <w:r>
        <w:rPr>
          <w:rFonts w:ascii="Tahoma" w:hAnsi="Tahoma"/>
          <w:bCs/>
          <w:sz w:val="20"/>
          <w:u w:val="none"/>
        </w:rPr>
        <w:tab/>
      </w:r>
      <w:r>
        <w:rPr>
          <w:rFonts w:ascii="Tahoma" w:hAnsi="Tahoma"/>
          <w:bCs/>
          <w:sz w:val="20"/>
          <w:u w:val="none"/>
        </w:rPr>
        <w:tab/>
      </w:r>
      <w:r>
        <w:rPr>
          <w:rFonts w:ascii="Tahoma" w:hAnsi="Tahoma"/>
          <w:bCs/>
          <w:sz w:val="20"/>
          <w:u w:val="none"/>
        </w:rPr>
        <w:tab/>
      </w:r>
      <w:r>
        <w:rPr>
          <w:rFonts w:ascii="Tahoma" w:hAnsi="Tahoma"/>
          <w:bCs/>
          <w:sz w:val="20"/>
          <w:u w:val="none"/>
        </w:rPr>
        <w:tab/>
      </w:r>
      <w:r>
        <w:rPr>
          <w:rFonts w:ascii="Tahoma" w:hAnsi="Tahoma"/>
          <w:bCs/>
          <w:sz w:val="20"/>
          <w:u w:val="none"/>
        </w:rPr>
        <w:tab/>
      </w:r>
      <w:r>
        <w:rPr>
          <w:rFonts w:ascii="Tahoma" w:hAnsi="Tahoma"/>
          <w:bCs/>
          <w:sz w:val="20"/>
          <w:u w:val="none"/>
        </w:rPr>
        <w:tab/>
      </w:r>
      <w:r>
        <w:rPr>
          <w:rFonts w:ascii="Tahoma" w:hAnsi="Tahoma"/>
          <w:bCs/>
          <w:sz w:val="20"/>
          <w:u w:val="none"/>
        </w:rPr>
        <w:tab/>
      </w:r>
      <w:r>
        <w:rPr>
          <w:rFonts w:ascii="Tahoma" w:hAnsi="Tahoma"/>
          <w:bCs/>
          <w:sz w:val="20"/>
          <w:u w:val="none"/>
        </w:rPr>
        <w:tab/>
      </w:r>
      <w:r w:rsidR="00C71B0C" w:rsidRPr="002C6C99">
        <w:rPr>
          <w:rFonts w:ascii="Tahoma" w:hAnsi="Tahoma"/>
          <w:bCs/>
          <w:sz w:val="20"/>
          <w:u w:val="none"/>
        </w:rPr>
        <w:t xml:space="preserve">Załącznik </w:t>
      </w:r>
      <w:r w:rsidR="00C71B0C">
        <w:rPr>
          <w:rFonts w:ascii="Tahoma" w:hAnsi="Tahoma"/>
          <w:bCs/>
          <w:sz w:val="20"/>
          <w:u w:val="none"/>
        </w:rPr>
        <w:t>n</w:t>
      </w:r>
      <w:r w:rsidR="00C71B0C" w:rsidRPr="002C6C99">
        <w:rPr>
          <w:rFonts w:ascii="Tahoma" w:hAnsi="Tahoma"/>
          <w:bCs/>
          <w:sz w:val="20"/>
          <w:u w:val="none"/>
        </w:rPr>
        <w:t xml:space="preserve">r </w:t>
      </w:r>
      <w:r>
        <w:rPr>
          <w:rFonts w:ascii="Tahoma" w:hAnsi="Tahoma"/>
          <w:bCs/>
          <w:sz w:val="20"/>
          <w:u w:val="none"/>
        </w:rPr>
        <w:t>5</w:t>
      </w:r>
    </w:p>
    <w:p w:rsidR="00C71B0C" w:rsidRPr="003637AB" w:rsidRDefault="00C71B0C" w:rsidP="00C71B0C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C71B0C" w:rsidRPr="003637AB" w:rsidRDefault="00C71B0C" w:rsidP="00C71B0C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C71B0C" w:rsidRPr="00214E88" w:rsidRDefault="00C71B0C" w:rsidP="00C71B0C">
      <w:pPr>
        <w:spacing w:after="0" w:line="240" w:lineRule="auto"/>
        <w:ind w:left="7848" w:firstLine="648"/>
        <w:jc w:val="both"/>
        <w:rPr>
          <w:rFonts w:ascii="Tahoma" w:hAnsi="Tahoma" w:cs="Tahoma"/>
          <w:sz w:val="18"/>
          <w:szCs w:val="18"/>
        </w:rPr>
      </w:pPr>
      <w:r w:rsidRPr="00214E88">
        <w:rPr>
          <w:rFonts w:ascii="Tahoma" w:hAnsi="Tahoma" w:cs="Tahoma"/>
          <w:sz w:val="18"/>
          <w:szCs w:val="18"/>
        </w:rPr>
        <w:t>Miejscowość, data</w:t>
      </w:r>
    </w:p>
    <w:tbl>
      <w:tblPr>
        <w:tblW w:w="3410" w:type="dxa"/>
        <w:tblInd w:w="6675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ook w:val="04A0"/>
      </w:tblPr>
      <w:tblGrid>
        <w:gridCol w:w="3410"/>
      </w:tblGrid>
      <w:tr w:rsidR="00C71B0C" w:rsidRPr="00B669DB" w:rsidTr="00C71B0C">
        <w:trPr>
          <w:trHeight w:val="467"/>
        </w:trPr>
        <w:tc>
          <w:tcPr>
            <w:tcW w:w="34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:rsidR="00C71B0C" w:rsidRPr="00B669DB" w:rsidRDefault="00C71B0C" w:rsidP="00C71B0C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18"/>
                <w:szCs w:val="18"/>
              </w:rPr>
            </w:pPr>
          </w:p>
        </w:tc>
      </w:tr>
    </w:tbl>
    <w:p w:rsidR="00C71B0C" w:rsidRDefault="00C71B0C" w:rsidP="00C71B0C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C71B0C" w:rsidRPr="003637AB" w:rsidRDefault="00C71B0C" w:rsidP="00C71B0C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C71B0C" w:rsidRPr="00B669DB" w:rsidRDefault="00C71B0C" w:rsidP="00C71B0C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637AB">
        <w:rPr>
          <w:rFonts w:ascii="Tahoma" w:hAnsi="Tahoma" w:cs="Tahoma"/>
          <w:sz w:val="20"/>
          <w:szCs w:val="20"/>
        </w:rPr>
        <w:t xml:space="preserve">   </w:t>
      </w:r>
      <w:r w:rsidRPr="00B669DB">
        <w:rPr>
          <w:rFonts w:ascii="Tahoma" w:hAnsi="Tahoma" w:cs="Tahoma"/>
          <w:b/>
          <w:sz w:val="18"/>
          <w:szCs w:val="18"/>
        </w:rPr>
        <w:t xml:space="preserve">Nazwa </w:t>
      </w:r>
      <w:r>
        <w:rPr>
          <w:rFonts w:ascii="Tahoma" w:hAnsi="Tahoma" w:cs="Tahoma"/>
          <w:b/>
          <w:sz w:val="18"/>
          <w:szCs w:val="18"/>
        </w:rPr>
        <w:t xml:space="preserve">i adres </w:t>
      </w:r>
      <w:r w:rsidRPr="00B669DB">
        <w:rPr>
          <w:rFonts w:ascii="Tahoma" w:hAnsi="Tahoma" w:cs="Tahoma"/>
          <w:b/>
          <w:sz w:val="18"/>
          <w:szCs w:val="18"/>
        </w:rPr>
        <w:t>Wykonawcy:</w:t>
      </w:r>
    </w:p>
    <w:tbl>
      <w:tblPr>
        <w:tblW w:w="0" w:type="auto"/>
        <w:tblInd w:w="12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ook w:val="04A0"/>
      </w:tblPr>
      <w:tblGrid>
        <w:gridCol w:w="9090"/>
      </w:tblGrid>
      <w:tr w:rsidR="00C71B0C" w:rsidRPr="00B669DB" w:rsidTr="00C71B0C">
        <w:trPr>
          <w:trHeight w:val="467"/>
        </w:trPr>
        <w:tc>
          <w:tcPr>
            <w:tcW w:w="90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:rsidR="00C71B0C" w:rsidRPr="00B669DB" w:rsidRDefault="00C71B0C" w:rsidP="00C71B0C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18"/>
                <w:szCs w:val="18"/>
              </w:rPr>
            </w:pPr>
          </w:p>
        </w:tc>
      </w:tr>
    </w:tbl>
    <w:p w:rsidR="00C71B0C" w:rsidRPr="003637AB" w:rsidRDefault="00C71B0C" w:rsidP="00C71B0C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C71B0C" w:rsidRPr="003637AB" w:rsidRDefault="00C71B0C" w:rsidP="00C71B0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71B0C" w:rsidRPr="003637AB" w:rsidRDefault="00C71B0C" w:rsidP="00C71B0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71B0C" w:rsidRPr="003637AB" w:rsidRDefault="00C71B0C" w:rsidP="00C71B0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71B0C" w:rsidRPr="003637AB" w:rsidRDefault="00C71B0C" w:rsidP="00C71B0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71B0C" w:rsidRDefault="00C71B0C" w:rsidP="00C71B0C">
      <w:pPr>
        <w:pStyle w:val="Wcicienormalne1"/>
        <w:ind w:left="0"/>
        <w:jc w:val="center"/>
      </w:pPr>
      <w:r w:rsidRPr="003637AB">
        <w:rPr>
          <w:rFonts w:ascii="Tahoma" w:hAnsi="Tahoma" w:cs="Tahoma"/>
          <w:b/>
          <w:sz w:val="20"/>
          <w:szCs w:val="20"/>
        </w:rPr>
        <w:t>OŚWIADCZENIE  WYKONAWCY</w:t>
      </w:r>
      <w:r w:rsidRPr="00B908B7">
        <w:t xml:space="preserve"> </w:t>
      </w:r>
    </w:p>
    <w:p w:rsidR="00C71B0C" w:rsidRPr="003637AB" w:rsidRDefault="00C71B0C" w:rsidP="00C71B0C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11 września 2019 r. Prawo zamówień publicznych </w:t>
      </w:r>
    </w:p>
    <w:p w:rsidR="00C71B0C" w:rsidRDefault="00C71B0C" w:rsidP="00C71B0C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C71B0C" w:rsidRDefault="00C71B0C" w:rsidP="00C71B0C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:rsidR="00C71B0C" w:rsidRPr="00C8291D" w:rsidRDefault="00C71B0C" w:rsidP="00C71B0C">
      <w:pPr>
        <w:jc w:val="center"/>
        <w:rPr>
          <w:rFonts w:ascii="Tahoma" w:hAnsi="Tahoma" w:cs="Tahoma"/>
          <w:b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NA </w:t>
      </w:r>
    </w:p>
    <w:p w:rsidR="00C71B0C" w:rsidRPr="0004673B" w:rsidRDefault="00C71B0C" w:rsidP="00C71B0C">
      <w:pPr>
        <w:tabs>
          <w:tab w:val="center" w:pos="4950"/>
        </w:tabs>
        <w:jc w:val="both"/>
        <w:rPr>
          <w:b/>
        </w:rPr>
      </w:pPr>
      <w:r>
        <w:rPr>
          <w:b/>
          <w:bCs/>
          <w:color w:val="000000"/>
        </w:rPr>
        <w:t>„Modernizację</w:t>
      </w:r>
      <w:r w:rsidRPr="0004673B">
        <w:rPr>
          <w:b/>
          <w:bCs/>
          <w:color w:val="000000"/>
        </w:rPr>
        <w:t xml:space="preserve"> ewidencji gruntów i budynków </w:t>
      </w:r>
      <w:r w:rsidRPr="0004673B">
        <w:rPr>
          <w:b/>
        </w:rPr>
        <w:t>dla</w:t>
      </w:r>
      <w:r w:rsidRPr="0004673B">
        <w:rPr>
          <w:b/>
          <w:spacing w:val="1"/>
        </w:rPr>
        <w:t xml:space="preserve"> </w:t>
      </w:r>
      <w:r w:rsidRPr="0004673B">
        <w:rPr>
          <w:b/>
          <w:spacing w:val="-2"/>
        </w:rPr>
        <w:t xml:space="preserve">obrębów: </w:t>
      </w:r>
      <w:r w:rsidRPr="0004673B">
        <w:rPr>
          <w:b/>
          <w:color w:val="000000"/>
        </w:rPr>
        <w:t xml:space="preserve">Redy, Koniewo, Długołęka, Lauda, Markajmy, </w:t>
      </w:r>
      <w:r w:rsidRPr="0004673B">
        <w:rPr>
          <w:b/>
        </w:rPr>
        <w:tab/>
      </w:r>
      <w:r w:rsidRPr="0004673B">
        <w:rPr>
          <w:b/>
          <w:color w:val="000000"/>
        </w:rPr>
        <w:t>Medyny położone w gminie</w:t>
      </w:r>
      <w:r w:rsidRPr="0004673B">
        <w:rPr>
          <w:b/>
        </w:rPr>
        <w:t xml:space="preserve"> Lidzbark Warmiński, </w:t>
      </w:r>
      <w:proofErr w:type="spellStart"/>
      <w:r w:rsidRPr="0004673B">
        <w:rPr>
          <w:b/>
        </w:rPr>
        <w:t>powiat</w:t>
      </w:r>
      <w:proofErr w:type="spellEnd"/>
      <w:r w:rsidRPr="0004673B">
        <w:rPr>
          <w:b/>
          <w:spacing w:val="-3"/>
        </w:rPr>
        <w:t xml:space="preserve"> </w:t>
      </w:r>
      <w:proofErr w:type="spellStart"/>
      <w:r w:rsidRPr="0004673B">
        <w:rPr>
          <w:b/>
        </w:rPr>
        <w:t>lidzbarski</w:t>
      </w:r>
      <w:proofErr w:type="spellEnd"/>
      <w:r w:rsidRPr="0004673B">
        <w:rPr>
          <w:b/>
        </w:rPr>
        <w:t>, województwo warmińsko</w:t>
      </w:r>
      <w:r w:rsidRPr="0004673B">
        <w:rPr>
          <w:b/>
          <w:spacing w:val="14"/>
        </w:rPr>
        <w:t xml:space="preserve"> </w:t>
      </w:r>
      <w:r w:rsidRPr="0004673B">
        <w:rPr>
          <w:b/>
        </w:rPr>
        <w:t>–</w:t>
      </w:r>
      <w:r w:rsidRPr="0004673B">
        <w:rPr>
          <w:b/>
          <w:spacing w:val="12"/>
        </w:rPr>
        <w:t xml:space="preserve"> </w:t>
      </w:r>
      <w:r w:rsidRPr="0004673B">
        <w:rPr>
          <w:b/>
          <w:spacing w:val="-2"/>
        </w:rPr>
        <w:t>mazurskie</w:t>
      </w:r>
      <w:r>
        <w:rPr>
          <w:b/>
          <w:spacing w:val="-2"/>
        </w:rPr>
        <w:t>”</w:t>
      </w:r>
    </w:p>
    <w:p w:rsidR="00C71B0C" w:rsidRPr="003637AB" w:rsidRDefault="00C71B0C" w:rsidP="00C71B0C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C71B0C" w:rsidRPr="00B65BCB" w:rsidRDefault="00C71B0C" w:rsidP="00C71B0C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:rsidR="00C71B0C" w:rsidRPr="00B65BCB" w:rsidRDefault="00C71B0C" w:rsidP="00C71B0C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B65BCB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65BCB">
        <w:rPr>
          <w:rFonts w:ascii="Tahoma" w:hAnsi="Tahoma" w:cs="Tahoma"/>
          <w:sz w:val="20"/>
          <w:szCs w:val="20"/>
        </w:rPr>
        <w:t xml:space="preserve">że </w:t>
      </w:r>
      <w:r w:rsidRPr="00843910">
        <w:rPr>
          <w:rFonts w:ascii="Tahoma" w:hAnsi="Tahoma" w:cs="Tahoma"/>
          <w:sz w:val="20"/>
          <w:szCs w:val="20"/>
        </w:rPr>
        <w:t>informacj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zawart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złożonym </w:t>
      </w:r>
      <w:r w:rsidRPr="00C73A77">
        <w:rPr>
          <w:rFonts w:ascii="Tahoma" w:hAnsi="Tahoma" w:cs="Tahoma"/>
          <w:sz w:val="20"/>
          <w:szCs w:val="20"/>
        </w:rPr>
        <w:t>oświadczeniu, o którym mowa w art. 125 ust. 1 ustawy z dnia 11 września 2019 r. Prawo zamówień publicznych (</w:t>
      </w:r>
      <w:proofErr w:type="spellStart"/>
      <w:r w:rsidRPr="00C73A77">
        <w:rPr>
          <w:rFonts w:ascii="Tahoma" w:hAnsi="Tahoma" w:cs="Tahoma"/>
          <w:sz w:val="20"/>
          <w:szCs w:val="20"/>
        </w:rPr>
        <w:t>Dz.U</w:t>
      </w:r>
      <w:proofErr w:type="spellEnd"/>
      <w:r w:rsidRPr="00C73A77">
        <w:rPr>
          <w:rFonts w:ascii="Tahoma" w:hAnsi="Tahoma" w:cs="Tahoma"/>
          <w:sz w:val="20"/>
          <w:szCs w:val="20"/>
        </w:rPr>
        <w:t xml:space="preserve">. </w:t>
      </w:r>
      <w:r w:rsidRPr="00C73A77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r w:rsidRPr="00694C83">
        <w:rPr>
          <w:rFonts w:ascii="Tahoma" w:eastAsia="Times New Roman" w:hAnsi="Tahoma" w:cs="Tahoma"/>
          <w:sz w:val="20"/>
          <w:szCs w:val="20"/>
          <w:lang w:eastAsia="pl-PL"/>
        </w:rPr>
        <w:t xml:space="preserve">2023 r. poz. 1605 z </w:t>
      </w:r>
      <w:proofErr w:type="spellStart"/>
      <w:r w:rsidRPr="00694C83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694C83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Pr="00694C83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C73A77">
        <w:rPr>
          <w:rFonts w:ascii="Tahoma" w:hAnsi="Tahoma" w:cs="Tahoma"/>
          <w:sz w:val="20"/>
          <w:szCs w:val="20"/>
        </w:rPr>
        <w:t xml:space="preserve"> w zakresie podstaw wykluczenia z postępowania wskazanych przez Zamawiającego są aktualne.</w:t>
      </w:r>
      <w:r w:rsidRPr="00843910">
        <w:rPr>
          <w:rFonts w:ascii="Tahoma" w:hAnsi="Tahoma" w:cs="Tahoma"/>
          <w:sz w:val="20"/>
          <w:szCs w:val="20"/>
        </w:rPr>
        <w:t xml:space="preserve"> </w:t>
      </w:r>
    </w:p>
    <w:p w:rsidR="00C71B0C" w:rsidRPr="00B65BCB" w:rsidRDefault="00C71B0C" w:rsidP="00C71B0C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  <w:highlight w:val="red"/>
        </w:rPr>
      </w:pPr>
    </w:p>
    <w:p w:rsidR="00C71B0C" w:rsidRPr="00B65BCB" w:rsidRDefault="00C71B0C" w:rsidP="00C71B0C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:rsidR="00C71B0C" w:rsidRPr="003637AB" w:rsidRDefault="00C71B0C" w:rsidP="00C71B0C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C71B0C" w:rsidRPr="003637AB" w:rsidRDefault="00C71B0C" w:rsidP="00C71B0C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71B0C" w:rsidRPr="003637AB" w:rsidRDefault="00C71B0C" w:rsidP="00C71B0C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71B0C" w:rsidRPr="003637AB" w:rsidRDefault="00C71B0C" w:rsidP="00C71B0C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71B0C" w:rsidRPr="003637AB" w:rsidRDefault="00C71B0C" w:rsidP="00C71B0C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71B0C" w:rsidRPr="003637AB" w:rsidRDefault="00C71B0C" w:rsidP="00C71B0C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71B0C" w:rsidRPr="003637AB" w:rsidRDefault="00C71B0C" w:rsidP="00C71B0C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71B0C" w:rsidRPr="003637AB" w:rsidRDefault="00C71B0C" w:rsidP="00C71B0C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C71B0C" w:rsidRPr="003637AB" w:rsidRDefault="00C71B0C" w:rsidP="00C71B0C">
      <w:pPr>
        <w:spacing w:after="0" w:line="240" w:lineRule="auto"/>
        <w:rPr>
          <w:sz w:val="20"/>
          <w:szCs w:val="20"/>
        </w:rPr>
      </w:pPr>
    </w:p>
    <w:p w:rsidR="00C71B0C" w:rsidRPr="003637AB" w:rsidRDefault="00C71B0C" w:rsidP="00C71B0C">
      <w:pPr>
        <w:spacing w:after="0" w:line="240" w:lineRule="auto"/>
        <w:rPr>
          <w:color w:val="0070C0"/>
          <w:sz w:val="20"/>
          <w:szCs w:val="20"/>
        </w:rPr>
      </w:pPr>
    </w:p>
    <w:p w:rsidR="00C71B0C" w:rsidRPr="003637AB" w:rsidRDefault="00C71B0C" w:rsidP="00C71B0C">
      <w:pPr>
        <w:spacing w:after="0" w:line="240" w:lineRule="auto"/>
        <w:rPr>
          <w:color w:val="0070C0"/>
          <w:sz w:val="20"/>
          <w:szCs w:val="20"/>
        </w:rPr>
      </w:pPr>
    </w:p>
    <w:p w:rsidR="00C71B0C" w:rsidRPr="00694C83" w:rsidRDefault="00C71B0C" w:rsidP="00C71B0C">
      <w:pPr>
        <w:spacing w:after="0" w:line="240" w:lineRule="auto"/>
        <w:rPr>
          <w:i/>
          <w:iCs/>
          <w:color w:val="0070C0"/>
          <w:sz w:val="20"/>
          <w:szCs w:val="20"/>
        </w:rPr>
      </w:pPr>
    </w:p>
    <w:p w:rsidR="00C71B0C" w:rsidRDefault="00C71B0C" w:rsidP="00C71B0C">
      <w:pPr>
        <w:spacing w:after="0" w:line="240" w:lineRule="auto"/>
        <w:rPr>
          <w:rFonts w:ascii="Tahoma" w:hAnsi="Tahoma" w:cs="Tahoma"/>
        </w:rPr>
      </w:pPr>
      <w:r w:rsidRPr="00694C83">
        <w:rPr>
          <w:rFonts w:ascii="Tahoma" w:hAnsi="Tahoma" w:cs="Tahoma"/>
          <w:i/>
          <w:iCs/>
          <w:sz w:val="20"/>
          <w:szCs w:val="20"/>
        </w:rPr>
        <w:t>*niepotrzebne skreślić</w:t>
      </w:r>
    </w:p>
    <w:p w:rsidR="00C71B0C" w:rsidRPr="00800471" w:rsidRDefault="00C71B0C" w:rsidP="00C71B0C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C71B0C" w:rsidRDefault="00C71B0C"/>
    <w:sectPr w:rsidR="00C71B0C" w:rsidSect="00C71B0C"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B0C"/>
    <w:rsid w:val="00171A5B"/>
    <w:rsid w:val="001954B3"/>
    <w:rsid w:val="00411A60"/>
    <w:rsid w:val="00682CA8"/>
    <w:rsid w:val="006D1319"/>
    <w:rsid w:val="00C71B0C"/>
    <w:rsid w:val="00D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B0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C71B0C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1B0C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71B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71B0C"/>
  </w:style>
  <w:style w:type="paragraph" w:styleId="Tekstpodstawowy">
    <w:name w:val="Body Text"/>
    <w:basedOn w:val="Normalny"/>
    <w:link w:val="TekstpodstawowyZnak"/>
    <w:unhideWhenUsed/>
    <w:rsid w:val="00C71B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1B0C"/>
  </w:style>
  <w:style w:type="paragraph" w:customStyle="1" w:styleId="Wcicienormalne1">
    <w:name w:val="Wcięcie normalne1"/>
    <w:basedOn w:val="Normalny"/>
    <w:rsid w:val="00C71B0C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dorota.adamowicz</dc:creator>
  <cp:keywords/>
  <dc:description/>
  <cp:lastModifiedBy>dorota.adamowicz</cp:lastModifiedBy>
  <cp:revision>3</cp:revision>
  <dcterms:created xsi:type="dcterms:W3CDTF">2024-05-15T12:09:00Z</dcterms:created>
  <dcterms:modified xsi:type="dcterms:W3CDTF">2024-05-16T07:40:00Z</dcterms:modified>
</cp:coreProperties>
</file>