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6F9B1C3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575DA3">
        <w:rPr>
          <w:rFonts w:ascii="Arial" w:hAnsi="Arial" w:cs="Arial"/>
        </w:rPr>
        <w:t>2</w:t>
      </w:r>
      <w:r w:rsidR="00322C50">
        <w:rPr>
          <w:rFonts w:ascii="Arial" w:hAnsi="Arial" w:cs="Arial"/>
        </w:rPr>
        <w:t>5</w:t>
      </w:r>
      <w:r w:rsidRPr="00893462">
        <w:rPr>
          <w:rFonts w:ascii="Arial" w:hAnsi="Arial" w:cs="Arial"/>
        </w:rPr>
        <w:t>.0</w:t>
      </w:r>
      <w:r w:rsidR="00587B3D">
        <w:rPr>
          <w:rFonts w:ascii="Arial" w:hAnsi="Arial" w:cs="Arial"/>
        </w:rPr>
        <w:t>5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117895CF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587B3D" w:rsidRPr="00587B3D">
        <w:rPr>
          <w:rFonts w:ascii="Arial" w:hAnsi="Arial" w:cs="Arial"/>
        </w:rPr>
        <w:t>BZP.271.1.31.2023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70C4D557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87B3D" w:rsidRPr="00587B3D">
        <w:rPr>
          <w:rFonts w:ascii="Arial" w:hAnsi="Arial" w:cs="Arial"/>
          <w:b/>
        </w:rPr>
        <w:t>BZP.271.1.31.2023 "Zakup i dostawa średniego uterenowionego samochodu ratowniczo-gaśniczego z napędem 4x4 dla jednostki Ochotniczej Straży Pożarnej w</w:t>
      </w:r>
      <w:r w:rsidR="003A125B">
        <w:rPr>
          <w:rFonts w:ascii="Arial" w:hAnsi="Arial" w:cs="Arial"/>
          <w:b/>
        </w:rPr>
        <w:t> </w:t>
      </w:r>
      <w:r w:rsidR="00587B3D" w:rsidRPr="00587B3D">
        <w:rPr>
          <w:rFonts w:ascii="Arial" w:hAnsi="Arial" w:cs="Arial"/>
          <w:b/>
        </w:rPr>
        <w:t xml:space="preserve"> Świnoujściu-Przytorze"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63"/>
        <w:gridCol w:w="3877"/>
      </w:tblGrid>
      <w:tr w:rsidR="009B3710" w:rsidRPr="008D35C5" w14:paraId="5DC8579E" w14:textId="77777777" w:rsidTr="009E0505">
        <w:tc>
          <w:tcPr>
            <w:tcW w:w="522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3877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9B3710" w:rsidRPr="008D35C5" w14:paraId="16E2A4E4" w14:textId="77777777" w:rsidTr="009E0505">
        <w:tc>
          <w:tcPr>
            <w:tcW w:w="522" w:type="dxa"/>
          </w:tcPr>
          <w:p w14:paraId="69D62C93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63" w:type="dxa"/>
          </w:tcPr>
          <w:p w14:paraId="63548490" w14:textId="4247CFA3" w:rsidR="008D35C5" w:rsidRPr="008D35C5" w:rsidRDefault="00587B3D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pojazd wyposażony w niską belkę sygnalizacyjną LED bez nadbudowy kompozytowej oraz bez podświetlanego napisu STRAŻ ?</w:t>
            </w:r>
          </w:p>
        </w:tc>
        <w:tc>
          <w:tcPr>
            <w:tcW w:w="3877" w:type="dxa"/>
          </w:tcPr>
          <w:p w14:paraId="770506CC" w14:textId="3C0FDA0D" w:rsidR="008D35C5" w:rsidRPr="00454439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26F859A8" w14:textId="77777777" w:rsidTr="009E0505">
        <w:tc>
          <w:tcPr>
            <w:tcW w:w="522" w:type="dxa"/>
          </w:tcPr>
          <w:p w14:paraId="0FDC7E2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63" w:type="dxa"/>
          </w:tcPr>
          <w:p w14:paraId="1E845A70" w14:textId="762EB801" w:rsidR="008D35C5" w:rsidRPr="008D35C5" w:rsidRDefault="00587B3D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sygnalizację dźwiękową o 3 modulowanych tonach zmiennych poprzez modulator oraz klakson pojazdu ?</w:t>
            </w:r>
          </w:p>
        </w:tc>
        <w:tc>
          <w:tcPr>
            <w:tcW w:w="3877" w:type="dxa"/>
          </w:tcPr>
          <w:p w14:paraId="568E2A44" w14:textId="78F78B24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3EA9F2D4" w14:textId="77777777" w:rsidTr="009E0505">
        <w:tc>
          <w:tcPr>
            <w:tcW w:w="522" w:type="dxa"/>
          </w:tcPr>
          <w:p w14:paraId="20944B8A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63" w:type="dxa"/>
          </w:tcPr>
          <w:p w14:paraId="7422A7E0" w14:textId="7DE87F23" w:rsidR="008D35C5" w:rsidRPr="008D35C5" w:rsidRDefault="00587B3D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zamontowanie trąb wysokotonowych na dachu kabiny ?</w:t>
            </w:r>
          </w:p>
        </w:tc>
        <w:tc>
          <w:tcPr>
            <w:tcW w:w="3877" w:type="dxa"/>
          </w:tcPr>
          <w:p w14:paraId="708F25CC" w14:textId="08C175B9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1A4F1E06" w14:textId="77777777" w:rsidTr="009E0505">
        <w:tc>
          <w:tcPr>
            <w:tcW w:w="522" w:type="dxa"/>
          </w:tcPr>
          <w:p w14:paraId="18D5824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63" w:type="dxa"/>
          </w:tcPr>
          <w:p w14:paraId="75B74971" w14:textId="1418D108" w:rsidR="008D35C5" w:rsidRPr="008D35C5" w:rsidRDefault="00587B3D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pasy bezwładnościowe dla kierowcy oraz dowódcy, natomiast dla przedziału załogowego pasy dwupunktowe, zgodnie z homologowanym rozwiązaniem stosowanym przez producenta podwozia ?</w:t>
            </w:r>
          </w:p>
        </w:tc>
        <w:tc>
          <w:tcPr>
            <w:tcW w:w="3877" w:type="dxa"/>
          </w:tcPr>
          <w:p w14:paraId="13896E09" w14:textId="67A2AAB5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4F1D1F0C" w14:textId="77777777" w:rsidTr="009E0505">
        <w:tc>
          <w:tcPr>
            <w:tcW w:w="522" w:type="dxa"/>
          </w:tcPr>
          <w:p w14:paraId="683F7BF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63" w:type="dxa"/>
          </w:tcPr>
          <w:p w14:paraId="6684480A" w14:textId="6EB99C42" w:rsidR="008D35C5" w:rsidRPr="008D35C5" w:rsidRDefault="00587B3D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sygnalizację otwartych podestów, skrytek, wysuniętego masztu w postaci świetlnej bez informacji słownej ?</w:t>
            </w:r>
          </w:p>
        </w:tc>
        <w:tc>
          <w:tcPr>
            <w:tcW w:w="3877" w:type="dxa"/>
          </w:tcPr>
          <w:p w14:paraId="035781D9" w14:textId="08BE0832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458EACFB" w14:textId="77777777" w:rsidTr="009E0505">
        <w:tc>
          <w:tcPr>
            <w:tcW w:w="522" w:type="dxa"/>
          </w:tcPr>
          <w:p w14:paraId="2B3CF88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63" w:type="dxa"/>
          </w:tcPr>
          <w:p w14:paraId="7A693F69" w14:textId="77777777" w:rsidR="008D35C5" w:rsidRDefault="00587B3D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wymaga by poniższe wyposażenie :</w:t>
            </w:r>
          </w:p>
          <w:p w14:paraId="5D1860B0" w14:textId="2F6B9D5E" w:rsidR="00587B3D" w:rsidRPr="008D35C5" w:rsidRDefault="00587B3D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Ładowarki sprzętu stanowiącego wyposażenie kabiny tj. kamera termowizyjna, cyfrowe radiotelefony przenośne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mikrofonogłośnikami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szt. 6 oraz latarki przenośne LED szt. 6 zgodnymi z wymaganiami ATEX, zostało dostarczone wraz z pojazdem przez wykonawcę zamówienia, czy wyposażenie zostanie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dostarczone przez zamawiającego na etapie realizacji zamówienia ?</w:t>
            </w:r>
          </w:p>
        </w:tc>
        <w:tc>
          <w:tcPr>
            <w:tcW w:w="3877" w:type="dxa"/>
          </w:tcPr>
          <w:p w14:paraId="01B2DB2B" w14:textId="4121855F" w:rsidR="008D35C5" w:rsidRPr="008D35C5" w:rsidRDefault="005073BC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Wyposażenie o którym mowa musi</w:t>
            </w:r>
            <w:r w:rsidR="0002150B">
              <w:rPr>
                <w:rFonts w:ascii="Arial" w:hAnsi="Arial" w:cs="Arial"/>
                <w:sz w:val="22"/>
                <w:szCs w:val="22"/>
              </w:rPr>
              <w:t xml:space="preserve"> być nowe i</w:t>
            </w:r>
            <w:r>
              <w:rPr>
                <w:rFonts w:ascii="Arial" w:hAnsi="Arial" w:cs="Arial"/>
                <w:sz w:val="22"/>
                <w:szCs w:val="22"/>
              </w:rPr>
              <w:t xml:space="preserve"> dostarczone przez wykonawcę wraz z pojazdem w którym będzie zamontowany podest  do sprzętu</w:t>
            </w:r>
            <w:r w:rsidR="00113F30">
              <w:rPr>
                <w:rFonts w:ascii="Arial" w:hAnsi="Arial" w:cs="Arial"/>
                <w:sz w:val="22"/>
                <w:szCs w:val="22"/>
              </w:rPr>
              <w:t xml:space="preserve"> o którym mowa w pkt. 2.15 zał. nr  3 do SWZ.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3710" w:rsidRPr="008D35C5" w14:paraId="04AC767E" w14:textId="77777777" w:rsidTr="009E0505">
        <w:tc>
          <w:tcPr>
            <w:tcW w:w="522" w:type="dxa"/>
          </w:tcPr>
          <w:p w14:paraId="0D8EE10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63" w:type="dxa"/>
          </w:tcPr>
          <w:p w14:paraId="3D5C34E5" w14:textId="78449CCE" w:rsidR="008D35C5" w:rsidRPr="008D35C5" w:rsidRDefault="004E72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skrytki bez wewnętrznych poszyć z blachy aluminiowej ?</w:t>
            </w:r>
          </w:p>
        </w:tc>
        <w:tc>
          <w:tcPr>
            <w:tcW w:w="3877" w:type="dxa"/>
          </w:tcPr>
          <w:p w14:paraId="1565FD20" w14:textId="4F32FD74" w:rsidR="008D35C5" w:rsidRPr="008D35C5" w:rsidRDefault="00113F30" w:rsidP="004D6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47D948C5" w14:textId="77777777" w:rsidTr="009E0505">
        <w:tc>
          <w:tcPr>
            <w:tcW w:w="522" w:type="dxa"/>
          </w:tcPr>
          <w:p w14:paraId="674A664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63" w:type="dxa"/>
          </w:tcPr>
          <w:p w14:paraId="2C42E64C" w14:textId="0B8197E9" w:rsidR="008D35C5" w:rsidRPr="008D35C5" w:rsidRDefault="004E72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pojazd nie wyposażony w listwy LED montowane na całej długości zabudowy nad żaluzjami ?</w:t>
            </w:r>
          </w:p>
        </w:tc>
        <w:tc>
          <w:tcPr>
            <w:tcW w:w="3877" w:type="dxa"/>
          </w:tcPr>
          <w:p w14:paraId="1D89BB0B" w14:textId="11FB57FB" w:rsidR="008D35C5" w:rsidRPr="008D35C5" w:rsidRDefault="00564E35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 pod warunkiem, że pojazd będzie wyposażony w oświetlenie pola pracy w postaci 3 lamp LED zamontowanych do aluminiowej balustrady bocznej po każdej ze stronie.</w:t>
            </w:r>
          </w:p>
        </w:tc>
      </w:tr>
      <w:tr w:rsidR="009B3710" w:rsidRPr="008D35C5" w14:paraId="7DDA5E8A" w14:textId="77777777" w:rsidTr="009E0505">
        <w:tc>
          <w:tcPr>
            <w:tcW w:w="522" w:type="dxa"/>
          </w:tcPr>
          <w:p w14:paraId="75C99B1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63" w:type="dxa"/>
          </w:tcPr>
          <w:p w14:paraId="6CEEE124" w14:textId="77777777" w:rsidR="008D35C5" w:rsidRDefault="004E7267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BD005E">
              <w:rPr>
                <w:rFonts w:ascii="Arial" w:hAnsi="Arial" w:cs="Arial"/>
                <w:sz w:val="22"/>
                <w:szCs w:val="22"/>
              </w:rPr>
              <w:t>Zamawiający dopuści pojazd ze skrytką przelotową o szerokości 300 mm ?</w:t>
            </w:r>
          </w:p>
          <w:p w14:paraId="72F66ED9" w14:textId="0DAB02B0" w:rsidR="00BD005E" w:rsidRPr="008D35C5" w:rsidRDefault="00BD005E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by w skrytkach bocznych zamiast dużych obrotowych, otwieranych regałów, wyposażonych w regulowane półki w przednich skrytkach, po obu stronach nadwozia, na całą wysokość i szerokość skrytki, zostały zastosowane inne rozwiązania (poziome lub pionowe panele wysuwane) zapewniający ergonomiczny i bezpieczny montaż wyposażenia ?</w:t>
            </w:r>
          </w:p>
        </w:tc>
        <w:tc>
          <w:tcPr>
            <w:tcW w:w="3877" w:type="dxa"/>
          </w:tcPr>
          <w:p w14:paraId="730765D4" w14:textId="4D3BCB4D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62B7FD2E" w14:textId="77777777" w:rsidTr="009E0505">
        <w:tc>
          <w:tcPr>
            <w:tcW w:w="522" w:type="dxa"/>
          </w:tcPr>
          <w:p w14:paraId="3D69BCF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63" w:type="dxa"/>
          </w:tcPr>
          <w:p w14:paraId="2B483BE9" w14:textId="43576E3D" w:rsidR="008D35C5" w:rsidRPr="008D35C5" w:rsidRDefault="00BD005E" w:rsidP="00FF2DC8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balustrady wykonane z blachy aluminiowej z elementami z tworzyw sztucznych ?</w:t>
            </w:r>
          </w:p>
        </w:tc>
        <w:tc>
          <w:tcPr>
            <w:tcW w:w="3877" w:type="dxa"/>
          </w:tcPr>
          <w:p w14:paraId="0D2F17FD" w14:textId="45A244DA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7E39C3F2" w14:textId="77777777" w:rsidTr="009E0505">
        <w:tc>
          <w:tcPr>
            <w:tcW w:w="522" w:type="dxa"/>
          </w:tcPr>
          <w:p w14:paraId="4778B75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63" w:type="dxa"/>
          </w:tcPr>
          <w:p w14:paraId="6B8BC423" w14:textId="75A4032A" w:rsidR="008D35C5" w:rsidRPr="008D35C5" w:rsidRDefault="00BD005E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wymaga aby na dachu pojazdu przygotować mocowania dla drabiny dwuelementowej o długości 10 m i jednocześnie wymaga by wysokość pojazdu nie przekraczała 3250 mm. Zwracamy uwagę, że wysokość pojazdu z drabiną 10 metrową wyniesie nie mniej niż 3400 mm. Czy zamawiający zaakceptuje taką wysokość pojazdu z zamontowaną drabiną 10 metrową ?</w:t>
            </w:r>
          </w:p>
        </w:tc>
        <w:tc>
          <w:tcPr>
            <w:tcW w:w="3877" w:type="dxa"/>
          </w:tcPr>
          <w:p w14:paraId="6BF056AB" w14:textId="2F0BE0E8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3BBB1242" w14:textId="77777777" w:rsidTr="009E0505">
        <w:tc>
          <w:tcPr>
            <w:tcW w:w="522" w:type="dxa"/>
          </w:tcPr>
          <w:p w14:paraId="091F156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63" w:type="dxa"/>
          </w:tcPr>
          <w:p w14:paraId="0650CDAC" w14:textId="51DC0165" w:rsidR="008D35C5" w:rsidRPr="008D35C5" w:rsidRDefault="00BD005E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by sterowanie masztem odbywało się tylko z pilota przewodowego ?</w:t>
            </w:r>
          </w:p>
        </w:tc>
        <w:tc>
          <w:tcPr>
            <w:tcW w:w="3877" w:type="dxa"/>
          </w:tcPr>
          <w:p w14:paraId="64EEE459" w14:textId="5BF65A4E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12934D95" w14:textId="77777777" w:rsidTr="009E0505">
        <w:tc>
          <w:tcPr>
            <w:tcW w:w="522" w:type="dxa"/>
          </w:tcPr>
          <w:p w14:paraId="12B84559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63" w:type="dxa"/>
          </w:tcPr>
          <w:p w14:paraId="3C4E93FE" w14:textId="7D8FF7F8" w:rsidR="008D35C5" w:rsidRPr="008D35C5" w:rsidRDefault="00BD005E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kary umowne w wysokości 0,05% ceny brutto za każdy dzień opóźnienia ?</w:t>
            </w:r>
          </w:p>
        </w:tc>
        <w:tc>
          <w:tcPr>
            <w:tcW w:w="3877" w:type="dxa"/>
          </w:tcPr>
          <w:p w14:paraId="2D904427" w14:textId="093BA4A2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7643BFDE" w14:textId="77777777" w:rsidTr="009E0505">
        <w:tc>
          <w:tcPr>
            <w:tcW w:w="522" w:type="dxa"/>
          </w:tcPr>
          <w:p w14:paraId="3814168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63" w:type="dxa"/>
          </w:tcPr>
          <w:p w14:paraId="19232231" w14:textId="62E22A91" w:rsidR="008D35C5" w:rsidRPr="008D35C5" w:rsidRDefault="00564E3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zamawiający dopuszcza odbiór pojazdu </w:t>
            </w:r>
            <w:r w:rsidR="00186572">
              <w:rPr>
                <w:rFonts w:ascii="Arial" w:hAnsi="Arial" w:cs="Arial"/>
                <w:sz w:val="22"/>
                <w:szCs w:val="22"/>
              </w:rPr>
              <w:t>w siedzibie Wykonawcy bez dostawy samochodu do siedziby Zamawiającego i ubezpieczenia go na czas transportu, jeżeli Wykonawca podczas odbioru przekaże Zamawiającemu wszelkie dokumenty niezbędne do rejestracji i ubezpieczenia pojazdu oraz umożliwi pozostawienie pojazdu w depozycie na czas dokonania tych czynności ?</w:t>
            </w:r>
          </w:p>
        </w:tc>
        <w:tc>
          <w:tcPr>
            <w:tcW w:w="3877" w:type="dxa"/>
          </w:tcPr>
          <w:p w14:paraId="73E36918" w14:textId="67B570E0" w:rsidR="008D35C5" w:rsidRPr="008D35C5" w:rsidRDefault="00186572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00440BB5" w14:textId="77777777" w:rsidTr="009E0505">
        <w:tc>
          <w:tcPr>
            <w:tcW w:w="522" w:type="dxa"/>
          </w:tcPr>
          <w:p w14:paraId="2024951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63" w:type="dxa"/>
          </w:tcPr>
          <w:p w14:paraId="6F6DC03D" w14:textId="392F6E5B" w:rsidR="008D35C5" w:rsidRPr="008D35C5" w:rsidRDefault="00186572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Zamawiający dopuszcza manualną skrzynię biegów z przełożeniem 6 biegów do przodu plus 1 wsteczny ? </w:t>
            </w:r>
          </w:p>
        </w:tc>
        <w:tc>
          <w:tcPr>
            <w:tcW w:w="3877" w:type="dxa"/>
          </w:tcPr>
          <w:p w14:paraId="6074EA0E" w14:textId="3AE1A01B" w:rsidR="008D35C5" w:rsidRPr="008D35C5" w:rsidRDefault="00606C93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606C93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9B3710" w:rsidRPr="008D35C5" w14:paraId="58789EFB" w14:textId="77777777" w:rsidTr="009E0505">
        <w:tc>
          <w:tcPr>
            <w:tcW w:w="522" w:type="dxa"/>
          </w:tcPr>
          <w:p w14:paraId="4D81D27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663" w:type="dxa"/>
          </w:tcPr>
          <w:p w14:paraId="54D07841" w14:textId="691821BC" w:rsidR="008D35C5" w:rsidRPr="008D35C5" w:rsidRDefault="00186572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dopuszcza brak stałego mocowania koła zapasowego na zabudowie ?</w:t>
            </w:r>
          </w:p>
        </w:tc>
        <w:tc>
          <w:tcPr>
            <w:tcW w:w="3877" w:type="dxa"/>
          </w:tcPr>
          <w:p w14:paraId="5CA24687" w14:textId="56D0BBF8" w:rsidR="008D35C5" w:rsidRPr="008D35C5" w:rsidRDefault="00186572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0A3B9295" w14:textId="77777777" w:rsidTr="009E0505">
        <w:tc>
          <w:tcPr>
            <w:tcW w:w="522" w:type="dxa"/>
          </w:tcPr>
          <w:p w14:paraId="2677D94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63" w:type="dxa"/>
          </w:tcPr>
          <w:p w14:paraId="5ED74751" w14:textId="356C1F35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dopuszcza umiejscowienie torby medycznej PSP-R1 w zabudowie pojazdu ?</w:t>
            </w:r>
          </w:p>
        </w:tc>
        <w:tc>
          <w:tcPr>
            <w:tcW w:w="3877" w:type="dxa"/>
          </w:tcPr>
          <w:p w14:paraId="03D7D60E" w14:textId="29B5672C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79BCE578" w14:textId="77777777" w:rsidTr="009E0505">
        <w:tc>
          <w:tcPr>
            <w:tcW w:w="522" w:type="dxa"/>
          </w:tcPr>
          <w:p w14:paraId="2A731A26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63" w:type="dxa"/>
          </w:tcPr>
          <w:p w14:paraId="55C1E5EC" w14:textId="62080C09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odstąpi od wymogu zamontowania urządzenia w kabinie pojazdu pozwalającego na otwarcie/zamknięcie zaworu głównego jeżeli w pojeździe zastosowano ręczne otwarcie/zamknięcie zaworu głównego z przedziału autopompy ?</w:t>
            </w:r>
          </w:p>
        </w:tc>
        <w:tc>
          <w:tcPr>
            <w:tcW w:w="3877" w:type="dxa"/>
          </w:tcPr>
          <w:p w14:paraId="0A9E6608" w14:textId="4124C45D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7EA9EF0E" w14:textId="77777777" w:rsidTr="009E0505">
        <w:tc>
          <w:tcPr>
            <w:tcW w:w="522" w:type="dxa"/>
          </w:tcPr>
          <w:p w14:paraId="5EBC1F02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63" w:type="dxa"/>
          </w:tcPr>
          <w:p w14:paraId="4A411909" w14:textId="7F2EF3B4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odstąpi do wymogu zamontowania w kabinie urządzenia pozwalającego na regulacje układu utrzymania ciśnienia ?</w:t>
            </w:r>
          </w:p>
        </w:tc>
        <w:tc>
          <w:tcPr>
            <w:tcW w:w="3877" w:type="dxa"/>
          </w:tcPr>
          <w:p w14:paraId="5ACCD23A" w14:textId="77EE71BB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2F347B2E" w14:textId="77777777" w:rsidTr="009E0505">
        <w:tc>
          <w:tcPr>
            <w:tcW w:w="522" w:type="dxa"/>
          </w:tcPr>
          <w:p w14:paraId="5844F32E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63" w:type="dxa"/>
          </w:tcPr>
          <w:p w14:paraId="6F04B342" w14:textId="46043C66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odstąpi od wymogu zamontowania w kabinie sygnalizacji rozłożonej drabiny do wejścia na dach ?</w:t>
            </w:r>
          </w:p>
        </w:tc>
        <w:tc>
          <w:tcPr>
            <w:tcW w:w="3877" w:type="dxa"/>
          </w:tcPr>
          <w:p w14:paraId="503C2A6D" w14:textId="25ACC1DA" w:rsidR="008D35C5" w:rsidRPr="008D35C5" w:rsidRDefault="00606C93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498FD4E2" w14:textId="77777777" w:rsidTr="009E0505">
        <w:tc>
          <w:tcPr>
            <w:tcW w:w="522" w:type="dxa"/>
          </w:tcPr>
          <w:p w14:paraId="0B66568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663" w:type="dxa"/>
          </w:tcPr>
          <w:p w14:paraId="624AF345" w14:textId="35F46437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odstąpi do wymogu zamontowania w kabinie urządzenia do regulacji obrotów autopompy ?</w:t>
            </w:r>
          </w:p>
        </w:tc>
        <w:tc>
          <w:tcPr>
            <w:tcW w:w="3877" w:type="dxa"/>
          </w:tcPr>
          <w:p w14:paraId="084E93FC" w14:textId="7849E536" w:rsidR="008D35C5" w:rsidRPr="008D35C5" w:rsidRDefault="00606C93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387F03FD" w14:textId="77777777" w:rsidTr="009E0505">
        <w:tc>
          <w:tcPr>
            <w:tcW w:w="522" w:type="dxa"/>
          </w:tcPr>
          <w:p w14:paraId="2DE6ADA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663" w:type="dxa"/>
          </w:tcPr>
          <w:p w14:paraId="3C365894" w14:textId="578587CF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pojazd o wysokości 3333 mm ?</w:t>
            </w:r>
          </w:p>
        </w:tc>
        <w:tc>
          <w:tcPr>
            <w:tcW w:w="3877" w:type="dxa"/>
          </w:tcPr>
          <w:p w14:paraId="0BF105FA" w14:textId="77235A93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61418AD5" w14:textId="77777777" w:rsidTr="009E0505">
        <w:tc>
          <w:tcPr>
            <w:tcW w:w="522" w:type="dxa"/>
          </w:tcPr>
          <w:p w14:paraId="7BC8D54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663" w:type="dxa"/>
          </w:tcPr>
          <w:p w14:paraId="263D8165" w14:textId="73F8AECE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hak holowniczy wraz z instalacją do ciągnięcia przyczep o masie min. 9 ton ?</w:t>
            </w:r>
          </w:p>
        </w:tc>
        <w:tc>
          <w:tcPr>
            <w:tcW w:w="3877" w:type="dxa"/>
          </w:tcPr>
          <w:p w14:paraId="21374AE9" w14:textId="57068880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628E947B" w14:textId="77777777" w:rsidTr="009E0505">
        <w:tc>
          <w:tcPr>
            <w:tcW w:w="522" w:type="dxa"/>
          </w:tcPr>
          <w:p w14:paraId="2A780471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663" w:type="dxa"/>
          </w:tcPr>
          <w:p w14:paraId="7DCED0CB" w14:textId="041E4329" w:rsidR="008D35C5" w:rsidRPr="008D35C5" w:rsidRDefault="00B47E67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dopuszcza aby poręcze ułatwiające wejście na dach umieszczone były w górnej części zabudowy a nie w górnej części drabinki ?</w:t>
            </w:r>
          </w:p>
        </w:tc>
        <w:tc>
          <w:tcPr>
            <w:tcW w:w="3877" w:type="dxa"/>
          </w:tcPr>
          <w:p w14:paraId="32C8F5E8" w14:textId="157178B1" w:rsidR="008D35C5" w:rsidRPr="008D35C5" w:rsidRDefault="00B47E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528AD7D5" w14:textId="77777777" w:rsidTr="009E0505">
        <w:tc>
          <w:tcPr>
            <w:tcW w:w="522" w:type="dxa"/>
          </w:tcPr>
          <w:p w14:paraId="12E30C4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663" w:type="dxa"/>
          </w:tcPr>
          <w:p w14:paraId="46A50C36" w14:textId="1087C268" w:rsidR="008D35C5" w:rsidRPr="008D35C5" w:rsidRDefault="00AA72C1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Zamawiający dopuszcza skrzynie na dachu o wymiarach min. 1400x460x270 mm? </w:t>
            </w:r>
          </w:p>
        </w:tc>
        <w:tc>
          <w:tcPr>
            <w:tcW w:w="3877" w:type="dxa"/>
          </w:tcPr>
          <w:p w14:paraId="44D24AC2" w14:textId="0FBB8868" w:rsidR="008D35C5" w:rsidRPr="008D35C5" w:rsidRDefault="00FD5DB2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FD5DB2">
              <w:rPr>
                <w:rFonts w:ascii="Arial" w:hAnsi="Arial" w:cs="Arial"/>
                <w:sz w:val="22"/>
                <w:szCs w:val="22"/>
              </w:rPr>
              <w:t>Zamawiający nie uwzględnia wniosku</w:t>
            </w:r>
            <w:r w:rsidR="003A7F3D">
              <w:rPr>
                <w:rFonts w:ascii="Arial" w:hAnsi="Arial" w:cs="Arial"/>
                <w:sz w:val="22"/>
                <w:szCs w:val="22"/>
              </w:rPr>
              <w:t xml:space="preserve"> Wykonawcy.</w:t>
            </w:r>
            <w:r w:rsidRPr="00FD5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F3D">
              <w:rPr>
                <w:rFonts w:ascii="Arial" w:hAnsi="Arial" w:cs="Arial"/>
                <w:sz w:val="22"/>
                <w:szCs w:val="22"/>
              </w:rPr>
              <w:t>Dopuszcza się zamiennie wykonanie skrzyni o wymiarach 3000x650x400 mm</w:t>
            </w:r>
            <w:r w:rsidR="003A7F3D" w:rsidRPr="00FD5D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3710" w:rsidRPr="008D35C5" w14:paraId="5A32AF59" w14:textId="77777777" w:rsidTr="009E0505">
        <w:tc>
          <w:tcPr>
            <w:tcW w:w="522" w:type="dxa"/>
          </w:tcPr>
          <w:p w14:paraId="3386DAAD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663" w:type="dxa"/>
          </w:tcPr>
          <w:p w14:paraId="53AA9A9A" w14:textId="78977F47" w:rsidR="008D35C5" w:rsidRPr="008D35C5" w:rsidRDefault="00AA72C1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możliwość montażu sprzętu Zamawiającego na koszt Wykonawcy w siedzibie Wykonawcy bez dołączenia mocowań do samodzielnego montażu ?</w:t>
            </w:r>
          </w:p>
        </w:tc>
        <w:tc>
          <w:tcPr>
            <w:tcW w:w="3877" w:type="dxa"/>
          </w:tcPr>
          <w:p w14:paraId="52F9F4D7" w14:textId="1FC1158D" w:rsidR="008D35C5" w:rsidRPr="008D35C5" w:rsidRDefault="00AA72C1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B3710" w:rsidRPr="008D35C5" w14:paraId="040D96F3" w14:textId="77777777" w:rsidTr="009E0505">
        <w:tc>
          <w:tcPr>
            <w:tcW w:w="522" w:type="dxa"/>
          </w:tcPr>
          <w:p w14:paraId="657DE1F7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663" w:type="dxa"/>
          </w:tcPr>
          <w:p w14:paraId="11592A28" w14:textId="4E33B5FC" w:rsidR="008D35C5" w:rsidRPr="008D35C5" w:rsidRDefault="00AA72C1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odstąpi od wymogu dodatkowego zabezpieczenia osłonami ochronnymi lamp sygnalizacyjnych na dachu jeżeli lampy sygnalizacyjne wykonane są z trwałego i wytrzymałego poliwęglanu odpornego na uszkodzenia mechaniczne ?</w:t>
            </w:r>
          </w:p>
        </w:tc>
        <w:tc>
          <w:tcPr>
            <w:tcW w:w="3877" w:type="dxa"/>
          </w:tcPr>
          <w:p w14:paraId="24B30D2F" w14:textId="1AF46C6D" w:rsidR="008D35C5" w:rsidRPr="008D35C5" w:rsidRDefault="00FD5DB2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FD5DB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</w:tbl>
    <w:p w14:paraId="430F0BC0" w14:textId="3342A76F" w:rsidR="008D35C5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1E0945" w14:textId="5E565B87" w:rsidR="008D35C5" w:rsidRDefault="008D35C5" w:rsidP="00CF175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202447A" w14:textId="489CBC0A" w:rsidR="008D35C5" w:rsidRPr="009E0505" w:rsidRDefault="009E0505" w:rsidP="00CF175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kabinie wymaga się zamontowania przetwornicy napięcia 230V prądu przemiennego oraz kamery termowizyjnej o przekątnej wyświetlacza kolorowego LCD min. 3 cale. </w:t>
      </w:r>
    </w:p>
    <w:p w14:paraId="5BD76E6B" w14:textId="1EB29503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440B4FF5" w14:textId="010748DE" w:rsidR="004D51B2" w:rsidRDefault="004D51B2" w:rsidP="00EF7454">
      <w:pPr>
        <w:spacing w:after="0"/>
        <w:jc w:val="both"/>
        <w:rPr>
          <w:rFonts w:ascii="Arial" w:hAnsi="Arial" w:cs="Arial"/>
          <w:bCs/>
        </w:rPr>
      </w:pPr>
    </w:p>
    <w:p w14:paraId="0F831E7B" w14:textId="34350025" w:rsidR="004D51B2" w:rsidRDefault="004D51B2" w:rsidP="00EF7454">
      <w:pPr>
        <w:spacing w:after="0"/>
        <w:jc w:val="both"/>
        <w:rPr>
          <w:rFonts w:ascii="Arial" w:hAnsi="Arial" w:cs="Arial"/>
          <w:bCs/>
        </w:rPr>
      </w:pPr>
    </w:p>
    <w:p w14:paraId="705357E7" w14:textId="486033EA" w:rsidR="004D51B2" w:rsidRDefault="004D51B2" w:rsidP="00EF7454">
      <w:pPr>
        <w:spacing w:after="0"/>
        <w:jc w:val="both"/>
        <w:rPr>
          <w:rFonts w:ascii="Arial" w:hAnsi="Arial" w:cs="Arial"/>
          <w:bCs/>
        </w:rPr>
      </w:pPr>
    </w:p>
    <w:p w14:paraId="7C715BBD" w14:textId="246D7544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lastRenderedPageBreak/>
        <w:t xml:space="preserve">Zmiana nr </w:t>
      </w:r>
      <w:r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455CA561" w:rsidR="004D51B2" w:rsidRDefault="004D51B2" w:rsidP="004D51B2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zmienia</w:t>
      </w:r>
      <w:r w:rsidRPr="007D0DD1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7D0DD1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7D0DD1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70A5F921" w14:textId="161C6D37" w:rsidR="004D51B2" w:rsidRPr="001655D1" w:rsidRDefault="007723C6" w:rsidP="001655D1">
      <w:pPr>
        <w:pStyle w:val="Akapitzlist"/>
        <w:numPr>
          <w:ilvl w:val="0"/>
          <w:numId w:val="42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1655D1">
        <w:rPr>
          <w:rFonts w:ascii="Arial" w:hAnsi="Arial" w:cs="Arial"/>
          <w:color w:val="000000"/>
          <w:lang w:eastAsia="pl-PL" w:bidi="pl-PL"/>
        </w:rPr>
        <w:t>Ofertę należy złożyć do dnia 30</w:t>
      </w:r>
      <w:r w:rsidR="004D51B2" w:rsidRPr="001655D1">
        <w:rPr>
          <w:rFonts w:ascii="Arial" w:hAnsi="Arial" w:cs="Arial"/>
          <w:color w:val="000000"/>
          <w:lang w:eastAsia="pl-PL" w:bidi="pl-PL"/>
        </w:rPr>
        <w:t xml:space="preserve"> maja 2023 roku do godziny 12.00 w sposób określony</w:t>
      </w:r>
      <w:r w:rsidR="004D51B2" w:rsidRPr="001655D1">
        <w:rPr>
          <w:rFonts w:ascii="Arial" w:hAnsi="Arial" w:cs="Arial"/>
          <w:color w:val="000000"/>
          <w:lang w:eastAsia="pl-PL" w:bidi="pl-PL"/>
        </w:rPr>
        <w:t xml:space="preserve"> </w:t>
      </w:r>
      <w:r w:rsidR="004D51B2" w:rsidRPr="001655D1">
        <w:rPr>
          <w:rFonts w:ascii="Arial" w:hAnsi="Arial" w:cs="Arial"/>
          <w:color w:val="000000"/>
          <w:lang w:eastAsia="pl-PL" w:bidi="pl-PL"/>
        </w:rPr>
        <w:t xml:space="preserve">w </w:t>
      </w:r>
      <w:r w:rsidR="004D51B2" w:rsidRPr="001655D1">
        <w:rPr>
          <w:rFonts w:ascii="Arial" w:hAnsi="Arial" w:cs="Arial"/>
          <w:color w:val="000000"/>
          <w:lang w:eastAsia="pl-PL" w:bidi="pl-PL"/>
        </w:rPr>
        <w:t> </w:t>
      </w:r>
      <w:r w:rsidR="004D51B2" w:rsidRPr="001655D1">
        <w:rPr>
          <w:rFonts w:ascii="Arial" w:hAnsi="Arial" w:cs="Arial"/>
          <w:color w:val="000000"/>
          <w:lang w:eastAsia="pl-PL" w:bidi="pl-PL"/>
        </w:rPr>
        <w:t xml:space="preserve">rozdziale X pkt 2 SWZ.  </w:t>
      </w:r>
    </w:p>
    <w:p w14:paraId="2A5351C3" w14:textId="7F52C316" w:rsidR="004D51B2" w:rsidRPr="001655D1" w:rsidRDefault="004D51B2" w:rsidP="001655D1">
      <w:pPr>
        <w:pStyle w:val="Akapitzlist"/>
        <w:numPr>
          <w:ilvl w:val="0"/>
          <w:numId w:val="42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1655D1">
        <w:rPr>
          <w:rFonts w:ascii="Arial" w:hAnsi="Arial" w:cs="Arial"/>
          <w:color w:val="000000"/>
          <w:lang w:eastAsia="pl-PL" w:bidi="pl-PL"/>
        </w:rPr>
        <w:t xml:space="preserve">Publiczne </w:t>
      </w:r>
      <w:r w:rsidR="007723C6" w:rsidRPr="001655D1">
        <w:rPr>
          <w:rFonts w:ascii="Arial" w:hAnsi="Arial" w:cs="Arial"/>
          <w:color w:val="000000"/>
          <w:lang w:eastAsia="pl-PL" w:bidi="pl-PL"/>
        </w:rPr>
        <w:t>otwarcie ofert nastąpi w dniu 30</w:t>
      </w:r>
      <w:r w:rsidRPr="001655D1">
        <w:rPr>
          <w:rFonts w:ascii="Arial" w:hAnsi="Arial" w:cs="Arial"/>
          <w:color w:val="000000"/>
          <w:lang w:eastAsia="pl-PL" w:bidi="pl-PL"/>
        </w:rPr>
        <w:t xml:space="preserve"> maja 2023 roku o godzinie 12.30 w Urzędzie Miasta Świnoujście, pok. nr 111, za pomocą platformy zakupowej. </w:t>
      </w:r>
    </w:p>
    <w:p w14:paraId="46083EC3" w14:textId="1601F5ED" w:rsidR="004D51B2" w:rsidRPr="001655D1" w:rsidRDefault="004D51B2" w:rsidP="001655D1">
      <w:pPr>
        <w:pStyle w:val="Akapitzlist"/>
        <w:numPr>
          <w:ilvl w:val="0"/>
          <w:numId w:val="42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1655D1">
        <w:rPr>
          <w:rFonts w:ascii="Arial" w:hAnsi="Arial" w:cs="Arial"/>
          <w:color w:val="000000"/>
          <w:lang w:eastAsia="pl-PL" w:bidi="pl-PL"/>
        </w:rPr>
        <w:t>Niezwłocznie po otwarciu ofert Zamawiający zamieści na stronie internetowej informację</w:t>
      </w:r>
      <w:r w:rsidRPr="001655D1">
        <w:rPr>
          <w:rFonts w:ascii="Arial" w:hAnsi="Arial" w:cs="Arial"/>
          <w:color w:val="000000"/>
          <w:lang w:eastAsia="pl-PL" w:bidi="pl-PL"/>
        </w:rPr>
        <w:t xml:space="preserve"> </w:t>
      </w:r>
      <w:r w:rsidRPr="001655D1">
        <w:rPr>
          <w:rFonts w:ascii="Arial" w:hAnsi="Arial" w:cs="Arial"/>
          <w:color w:val="000000"/>
          <w:lang w:eastAsia="pl-PL" w:bidi="pl-PL"/>
        </w:rPr>
        <w:t xml:space="preserve">z </w:t>
      </w:r>
      <w:r w:rsidRPr="001655D1">
        <w:rPr>
          <w:rFonts w:ascii="Arial" w:hAnsi="Arial" w:cs="Arial"/>
          <w:color w:val="000000"/>
          <w:lang w:eastAsia="pl-PL" w:bidi="pl-PL"/>
        </w:rPr>
        <w:t> </w:t>
      </w:r>
      <w:r w:rsidRPr="001655D1">
        <w:rPr>
          <w:rFonts w:ascii="Arial" w:hAnsi="Arial" w:cs="Arial"/>
          <w:color w:val="000000"/>
          <w:lang w:eastAsia="pl-PL" w:bidi="pl-PL"/>
        </w:rPr>
        <w:t>otwarcia ofert, o której mow</w:t>
      </w:r>
      <w:r w:rsidR="007723C6" w:rsidRPr="001655D1">
        <w:rPr>
          <w:rFonts w:ascii="Arial" w:hAnsi="Arial" w:cs="Arial"/>
          <w:color w:val="000000"/>
          <w:lang w:eastAsia="pl-PL" w:bidi="pl-PL"/>
        </w:rPr>
        <w:t>a w</w:t>
      </w:r>
      <w:bookmarkStart w:id="0" w:name="_GoBack"/>
      <w:bookmarkEnd w:id="0"/>
      <w:r w:rsidR="007723C6" w:rsidRPr="001655D1">
        <w:rPr>
          <w:rFonts w:ascii="Arial" w:hAnsi="Arial" w:cs="Arial"/>
          <w:color w:val="000000"/>
          <w:lang w:eastAsia="pl-PL" w:bidi="pl-PL"/>
        </w:rPr>
        <w:t xml:space="preserve"> art. 222 ust. 5 ustawy </w:t>
      </w:r>
      <w:proofErr w:type="spellStart"/>
      <w:r w:rsidR="007723C6" w:rsidRPr="001655D1">
        <w:rPr>
          <w:rFonts w:ascii="Arial" w:hAnsi="Arial" w:cs="Arial"/>
          <w:color w:val="000000"/>
          <w:lang w:eastAsia="pl-PL" w:bidi="pl-PL"/>
        </w:rPr>
        <w:t>Pzp</w:t>
      </w:r>
      <w:proofErr w:type="spellEnd"/>
      <w:r w:rsidR="007723C6" w:rsidRPr="001655D1">
        <w:rPr>
          <w:rFonts w:ascii="Arial" w:hAnsi="Arial" w:cs="Arial"/>
          <w:color w:val="000000"/>
          <w:lang w:eastAsia="pl-PL" w:bidi="pl-PL"/>
        </w:rPr>
        <w:t>.</w:t>
      </w:r>
    </w:p>
    <w:p w14:paraId="1B90ED22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1E60400" w14:textId="610CDF23" w:rsidR="004D51B2" w:rsidRDefault="004D51B2" w:rsidP="004D51B2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7D0DD1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7D0DD1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45D91B41" w14:textId="2B7FF4B7" w:rsidR="00560C96" w:rsidRPr="00560C96" w:rsidRDefault="00560C96" w:rsidP="00560C96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color w:val="000000"/>
          <w:lang w:eastAsia="pl-PL" w:bidi="pl-PL"/>
        </w:rPr>
      </w:pPr>
      <w:r w:rsidRPr="00560C96">
        <w:rPr>
          <w:rFonts w:ascii="Arial" w:eastAsia="Calibri" w:hAnsi="Arial" w:cs="Arial"/>
          <w:color w:val="000000"/>
          <w:lang w:eastAsia="pl-PL" w:bidi="pl-PL"/>
        </w:rPr>
        <w:t>Wykonawca pozostaje związany złożoną ofertą przez 30 dni. Bieg terminu związania ofertą rozpoczyna się wraz z upływem terminu składa</w:t>
      </w:r>
      <w:r w:rsidR="001F6D4B">
        <w:rPr>
          <w:rFonts w:ascii="Arial" w:eastAsia="Calibri" w:hAnsi="Arial" w:cs="Arial"/>
          <w:color w:val="000000"/>
          <w:lang w:eastAsia="pl-PL" w:bidi="pl-PL"/>
        </w:rPr>
        <w:t>nia ofert i kończy się w dniu 28</w:t>
      </w:r>
      <w:r w:rsidRPr="00560C96">
        <w:rPr>
          <w:rFonts w:ascii="Arial" w:eastAsia="Calibri" w:hAnsi="Arial" w:cs="Arial"/>
          <w:color w:val="000000"/>
          <w:lang w:eastAsia="pl-PL" w:bidi="pl-PL"/>
        </w:rPr>
        <w:t xml:space="preserve"> czerwca 2023 r.</w:t>
      </w:r>
    </w:p>
    <w:p w14:paraId="3DDDCDD8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12EA819" w14:textId="77777777" w:rsidR="004D51B2" w:rsidRPr="007D0DD1" w:rsidRDefault="004D51B2" w:rsidP="004D51B2">
      <w:pPr>
        <w:numPr>
          <w:ilvl w:val="0"/>
          <w:numId w:val="15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4D51B2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190EECBF" w14:textId="77777777" w:rsidR="004D51B2" w:rsidRPr="007D0DD1" w:rsidRDefault="004D51B2" w:rsidP="004D51B2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DB464F6" w14:textId="7C91F9BF" w:rsidR="004D51B2" w:rsidRDefault="004D51B2" w:rsidP="00EF7454">
      <w:pPr>
        <w:spacing w:after="0"/>
        <w:jc w:val="both"/>
        <w:rPr>
          <w:rFonts w:ascii="Arial" w:hAnsi="Arial" w:cs="Arial"/>
          <w:bCs/>
        </w:rPr>
      </w:pPr>
    </w:p>
    <w:p w14:paraId="07270010" w14:textId="77777777" w:rsidR="004D51B2" w:rsidRPr="00CF1759" w:rsidRDefault="004D51B2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6775"/>
    <w:multiLevelType w:val="hybridMultilevel"/>
    <w:tmpl w:val="5F48D2A4"/>
    <w:lvl w:ilvl="0" w:tplc="C982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95386F"/>
    <w:multiLevelType w:val="hybridMultilevel"/>
    <w:tmpl w:val="1D4A01B8"/>
    <w:lvl w:ilvl="0" w:tplc="02A0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1"/>
  </w:num>
  <w:num w:numId="2">
    <w:abstractNumId w:val="34"/>
  </w:num>
  <w:num w:numId="3">
    <w:abstractNumId w:val="2"/>
  </w:num>
  <w:num w:numId="4">
    <w:abstractNumId w:val="30"/>
  </w:num>
  <w:num w:numId="5">
    <w:abstractNumId w:val="37"/>
  </w:num>
  <w:num w:numId="6">
    <w:abstractNumId w:val="6"/>
  </w:num>
  <w:num w:numId="7">
    <w:abstractNumId w:val="3"/>
  </w:num>
  <w:num w:numId="8">
    <w:abstractNumId w:val="40"/>
  </w:num>
  <w:num w:numId="9">
    <w:abstractNumId w:val="29"/>
  </w:num>
  <w:num w:numId="10">
    <w:abstractNumId w:val="15"/>
  </w:num>
  <w:num w:numId="11">
    <w:abstractNumId w:val="4"/>
  </w:num>
  <w:num w:numId="12">
    <w:abstractNumId w:val="39"/>
  </w:num>
  <w:num w:numId="13">
    <w:abstractNumId w:val="36"/>
  </w:num>
  <w:num w:numId="14">
    <w:abstractNumId w:val="20"/>
  </w:num>
  <w:num w:numId="15">
    <w:abstractNumId w:val="9"/>
  </w:num>
  <w:num w:numId="16">
    <w:abstractNumId w:val="35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3"/>
  </w:num>
  <w:num w:numId="25">
    <w:abstractNumId w:val="27"/>
  </w:num>
  <w:num w:numId="26">
    <w:abstractNumId w:val="31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</w:num>
  <w:num w:numId="37">
    <w:abstractNumId w:val="1"/>
  </w:num>
  <w:num w:numId="38">
    <w:abstractNumId w:val="33"/>
  </w:num>
  <w:num w:numId="39">
    <w:abstractNumId w:val="14"/>
  </w:num>
  <w:num w:numId="40">
    <w:abstractNumId w:val="8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979A5"/>
    <w:rsid w:val="000C6B77"/>
    <w:rsid w:val="00113F30"/>
    <w:rsid w:val="001655D1"/>
    <w:rsid w:val="00186572"/>
    <w:rsid w:val="00186817"/>
    <w:rsid w:val="001F6D4B"/>
    <w:rsid w:val="00220A0B"/>
    <w:rsid w:val="002839AA"/>
    <w:rsid w:val="002944FD"/>
    <w:rsid w:val="002E3504"/>
    <w:rsid w:val="002E6A14"/>
    <w:rsid w:val="002F07AD"/>
    <w:rsid w:val="00322C50"/>
    <w:rsid w:val="00354C33"/>
    <w:rsid w:val="00362845"/>
    <w:rsid w:val="00372985"/>
    <w:rsid w:val="00382DF6"/>
    <w:rsid w:val="00396D7E"/>
    <w:rsid w:val="003A125B"/>
    <w:rsid w:val="003A7F3D"/>
    <w:rsid w:val="003C4695"/>
    <w:rsid w:val="003D1EB7"/>
    <w:rsid w:val="003E4743"/>
    <w:rsid w:val="003F61C9"/>
    <w:rsid w:val="00413746"/>
    <w:rsid w:val="00425771"/>
    <w:rsid w:val="004373ED"/>
    <w:rsid w:val="00450839"/>
    <w:rsid w:val="00454439"/>
    <w:rsid w:val="004655C6"/>
    <w:rsid w:val="004A212C"/>
    <w:rsid w:val="004A6383"/>
    <w:rsid w:val="004B76D2"/>
    <w:rsid w:val="004D26FB"/>
    <w:rsid w:val="004D47B4"/>
    <w:rsid w:val="004D51B2"/>
    <w:rsid w:val="004D62E7"/>
    <w:rsid w:val="004D751A"/>
    <w:rsid w:val="004E7267"/>
    <w:rsid w:val="005073BC"/>
    <w:rsid w:val="005234BA"/>
    <w:rsid w:val="00560C96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5721C"/>
    <w:rsid w:val="006E3867"/>
    <w:rsid w:val="006F6A36"/>
    <w:rsid w:val="007137BF"/>
    <w:rsid w:val="00757F34"/>
    <w:rsid w:val="007618B0"/>
    <w:rsid w:val="00765A52"/>
    <w:rsid w:val="007723C6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B40503"/>
    <w:rsid w:val="00B47E67"/>
    <w:rsid w:val="00B83EDD"/>
    <w:rsid w:val="00BB69C8"/>
    <w:rsid w:val="00BD005E"/>
    <w:rsid w:val="00C05240"/>
    <w:rsid w:val="00C139E5"/>
    <w:rsid w:val="00C20338"/>
    <w:rsid w:val="00C60286"/>
    <w:rsid w:val="00C6260D"/>
    <w:rsid w:val="00C95BD8"/>
    <w:rsid w:val="00CA2F98"/>
    <w:rsid w:val="00CC2602"/>
    <w:rsid w:val="00CD68D3"/>
    <w:rsid w:val="00CE2A7A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F15E-613C-4ED1-A5AE-33AD84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11</cp:revision>
  <cp:lastPrinted>2023-04-21T08:21:00Z</cp:lastPrinted>
  <dcterms:created xsi:type="dcterms:W3CDTF">2023-05-24T12:52:00Z</dcterms:created>
  <dcterms:modified xsi:type="dcterms:W3CDTF">2023-05-25T05:41:00Z</dcterms:modified>
</cp:coreProperties>
</file>