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7699B" w14:textId="38EDDD7A" w:rsidR="005661E9" w:rsidRPr="007A7E96" w:rsidRDefault="005661E9" w:rsidP="005661E9">
      <w:pPr>
        <w:pStyle w:val="Tytu"/>
        <w:spacing w:before="240" w:after="120"/>
        <w:jc w:val="right"/>
        <w:rPr>
          <w:rFonts w:ascii="Cambria" w:hAnsi="Cambria"/>
        </w:rPr>
      </w:pPr>
      <w:r>
        <w:rPr>
          <w:rFonts w:ascii="Cambria" w:hAnsi="Cambria"/>
        </w:rPr>
        <w:t>Budziska</w:t>
      </w:r>
      <w:r w:rsidRPr="007A7E96">
        <w:rPr>
          <w:rFonts w:ascii="Cambria" w:hAnsi="Cambria"/>
        </w:rPr>
        <w:t xml:space="preserve">, dnia </w:t>
      </w:r>
      <w:r w:rsidR="00D60FF9">
        <w:rPr>
          <w:rFonts w:ascii="Cambria" w:hAnsi="Cambria"/>
        </w:rPr>
        <w:t>19</w:t>
      </w:r>
      <w:r>
        <w:rPr>
          <w:rFonts w:ascii="Cambria" w:hAnsi="Cambria"/>
        </w:rPr>
        <w:t>.</w:t>
      </w:r>
      <w:r w:rsidR="00D60FF9">
        <w:rPr>
          <w:rFonts w:ascii="Cambria" w:hAnsi="Cambria"/>
        </w:rPr>
        <w:t>10</w:t>
      </w:r>
      <w:r w:rsidRPr="007A7E96">
        <w:rPr>
          <w:rFonts w:ascii="Cambria" w:hAnsi="Cambria"/>
        </w:rPr>
        <w:t>.202</w:t>
      </w:r>
      <w:r w:rsidR="00D60FF9">
        <w:rPr>
          <w:rFonts w:ascii="Cambria" w:hAnsi="Cambria"/>
        </w:rPr>
        <w:t>2</w:t>
      </w:r>
      <w:r w:rsidRPr="007A7E96">
        <w:rPr>
          <w:rFonts w:ascii="Cambria" w:hAnsi="Cambria"/>
        </w:rPr>
        <w:t xml:space="preserve"> r.</w:t>
      </w:r>
    </w:p>
    <w:p w14:paraId="7A6B1913" w14:textId="77777777" w:rsidR="005661E9" w:rsidRPr="007A7E96" w:rsidRDefault="005661E9" w:rsidP="005661E9">
      <w:pPr>
        <w:pStyle w:val="Tytu"/>
        <w:jc w:val="left"/>
        <w:rPr>
          <w:rFonts w:ascii="Cambria" w:hAnsi="Cambria"/>
        </w:rPr>
      </w:pPr>
    </w:p>
    <w:p w14:paraId="79ADEFD3" w14:textId="460B134A" w:rsidR="005661E9" w:rsidRPr="007A7E96" w:rsidRDefault="005661E9" w:rsidP="005661E9">
      <w:pPr>
        <w:pStyle w:val="Tytu"/>
        <w:spacing w:before="240" w:after="120"/>
        <w:jc w:val="left"/>
        <w:rPr>
          <w:rFonts w:ascii="Cambria" w:hAnsi="Cambria"/>
        </w:rPr>
      </w:pPr>
      <w:r w:rsidRPr="007A7E96">
        <w:rPr>
          <w:rFonts w:ascii="Cambria" w:hAnsi="Cambria"/>
        </w:rPr>
        <w:t xml:space="preserve">Znak </w:t>
      </w:r>
      <w:proofErr w:type="spellStart"/>
      <w:r w:rsidRPr="007A7E96">
        <w:rPr>
          <w:rFonts w:ascii="Cambria" w:hAnsi="Cambria"/>
        </w:rPr>
        <w:t>spr</w:t>
      </w:r>
      <w:proofErr w:type="spellEnd"/>
      <w:r w:rsidRPr="007A7E96">
        <w:rPr>
          <w:rFonts w:ascii="Cambria" w:hAnsi="Cambria"/>
          <w:color w:val="0D0D0D"/>
        </w:rPr>
        <w:t xml:space="preserve">.: </w:t>
      </w:r>
      <w:r>
        <w:rPr>
          <w:rFonts w:ascii="Cambria" w:hAnsi="Cambria"/>
          <w:color w:val="0D0D0D"/>
        </w:rPr>
        <w:t>SA</w:t>
      </w:r>
      <w:r w:rsidRPr="007A7E96">
        <w:rPr>
          <w:rFonts w:ascii="Cambria" w:hAnsi="Cambria"/>
          <w:color w:val="0D0D0D"/>
        </w:rPr>
        <w:t>.270.</w:t>
      </w:r>
      <w:r w:rsidR="00D60FF9">
        <w:rPr>
          <w:rFonts w:ascii="Cambria" w:hAnsi="Cambria"/>
        </w:rPr>
        <w:t>19</w:t>
      </w:r>
      <w:r>
        <w:rPr>
          <w:rFonts w:ascii="Cambria" w:hAnsi="Cambria"/>
        </w:rPr>
        <w:t>.1</w:t>
      </w:r>
      <w:r w:rsidRPr="004751BA">
        <w:rPr>
          <w:rFonts w:ascii="Cambria" w:hAnsi="Cambria"/>
        </w:rPr>
        <w:t>.</w:t>
      </w:r>
      <w:r w:rsidR="00D60FF9" w:rsidRPr="007A7E96">
        <w:rPr>
          <w:rFonts w:ascii="Cambria" w:hAnsi="Cambria"/>
          <w:color w:val="0D0D0D"/>
        </w:rPr>
        <w:t>202</w:t>
      </w:r>
      <w:r w:rsidR="00D60FF9">
        <w:rPr>
          <w:rFonts w:ascii="Cambria" w:hAnsi="Cambria"/>
          <w:color w:val="0D0D0D"/>
        </w:rPr>
        <w:t>2</w:t>
      </w:r>
    </w:p>
    <w:p w14:paraId="20D67082" w14:textId="77777777" w:rsidR="005661E9" w:rsidRDefault="005661E9" w:rsidP="005661E9">
      <w:pPr>
        <w:pStyle w:val="Tytu"/>
        <w:spacing w:line="360" w:lineRule="auto"/>
        <w:jc w:val="left"/>
        <w:rPr>
          <w:rFonts w:ascii="Cambria" w:hAnsi="Cambria"/>
        </w:rPr>
      </w:pPr>
    </w:p>
    <w:p w14:paraId="5DA6F2A2" w14:textId="77777777" w:rsidR="005661E9" w:rsidRPr="007A7E96" w:rsidRDefault="005661E9" w:rsidP="005661E9">
      <w:pPr>
        <w:pStyle w:val="Tytu"/>
        <w:spacing w:line="360" w:lineRule="auto"/>
        <w:jc w:val="left"/>
        <w:rPr>
          <w:rFonts w:ascii="Cambria" w:hAnsi="Cambria"/>
        </w:rPr>
      </w:pPr>
    </w:p>
    <w:p w14:paraId="68B70EA9" w14:textId="77777777" w:rsidR="005661E9" w:rsidRPr="007A7E96" w:rsidRDefault="005661E9" w:rsidP="005661E9">
      <w:pPr>
        <w:pStyle w:val="Tytu"/>
        <w:spacing w:line="360" w:lineRule="auto"/>
        <w:rPr>
          <w:rFonts w:ascii="Cambria" w:hAnsi="Cambria"/>
        </w:rPr>
      </w:pPr>
    </w:p>
    <w:p w14:paraId="51BA531E" w14:textId="77777777" w:rsidR="005661E9" w:rsidRPr="00F43DED" w:rsidRDefault="005661E9" w:rsidP="005661E9">
      <w:pPr>
        <w:pStyle w:val="Tytu"/>
        <w:spacing w:line="360" w:lineRule="auto"/>
        <w:rPr>
          <w:rFonts w:ascii="Cambria" w:hAnsi="Cambria"/>
          <w:sz w:val="32"/>
          <w:szCs w:val="32"/>
        </w:rPr>
      </w:pPr>
      <w:r w:rsidRPr="00F43DED">
        <w:rPr>
          <w:rFonts w:ascii="Cambria" w:hAnsi="Cambria"/>
          <w:sz w:val="32"/>
          <w:szCs w:val="32"/>
        </w:rPr>
        <w:t>SPECYFIKACJA WARUNKÓW ZAMÓWIENIA</w:t>
      </w:r>
    </w:p>
    <w:p w14:paraId="74138B0C" w14:textId="77777777" w:rsidR="005661E9" w:rsidRPr="007A7E96" w:rsidRDefault="005661E9" w:rsidP="005661E9">
      <w:pPr>
        <w:pStyle w:val="Tytu"/>
        <w:spacing w:line="360" w:lineRule="auto"/>
        <w:rPr>
          <w:rFonts w:ascii="Cambria" w:hAnsi="Cambria"/>
        </w:rPr>
      </w:pPr>
    </w:p>
    <w:p w14:paraId="2CCA53CE" w14:textId="77777777" w:rsidR="005661E9" w:rsidRPr="007A7E96" w:rsidRDefault="005661E9" w:rsidP="005661E9">
      <w:pPr>
        <w:pStyle w:val="Tytu"/>
        <w:spacing w:line="360" w:lineRule="auto"/>
        <w:rPr>
          <w:rFonts w:ascii="Cambria" w:hAnsi="Cambria"/>
          <w:noProof/>
        </w:rPr>
      </w:pPr>
      <w:r>
        <w:rPr>
          <w:rFonts w:ascii="Cambria" w:hAnsi="Cambria"/>
          <w:noProof/>
          <w:lang w:eastAsia="pl-PL"/>
        </w:rPr>
        <w:drawing>
          <wp:inline distT="0" distB="0" distL="0" distR="0" wp14:anchorId="421B7194" wp14:editId="31E10013">
            <wp:extent cx="1085850" cy="1085850"/>
            <wp:effectExtent l="0" t="0" r="0" b="0"/>
            <wp:docPr id="3" name="Obraz 3" descr="Logo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68FDD6D5" w14:textId="77777777" w:rsidR="005661E9" w:rsidRPr="000C0657" w:rsidRDefault="005661E9" w:rsidP="005661E9">
      <w:pPr>
        <w:spacing w:before="120"/>
        <w:rPr>
          <w:rFonts w:ascii="Cambria" w:hAnsi="Cambria"/>
          <w:b/>
          <w:sz w:val="22"/>
          <w:szCs w:val="22"/>
        </w:rPr>
      </w:pPr>
      <w:r>
        <w:rPr>
          <w:rFonts w:ascii="Cambria" w:hAnsi="Cambria"/>
          <w:b/>
          <w:sz w:val="22"/>
          <w:szCs w:val="22"/>
        </w:rPr>
        <w:t xml:space="preserve">Tryb </w:t>
      </w:r>
      <w:r w:rsidRPr="000C0657">
        <w:rPr>
          <w:rFonts w:ascii="Cambria" w:hAnsi="Cambria"/>
          <w:b/>
          <w:sz w:val="22"/>
          <w:szCs w:val="22"/>
        </w:rPr>
        <w:t>postępowania: podstawowy bez negocjacji</w:t>
      </w:r>
    </w:p>
    <w:p w14:paraId="6D2790C7" w14:textId="5FBEE311" w:rsidR="005661E9" w:rsidRPr="000C0657" w:rsidRDefault="005661E9" w:rsidP="005661E9">
      <w:pPr>
        <w:spacing w:before="120"/>
        <w:jc w:val="both"/>
        <w:rPr>
          <w:rFonts w:ascii="Cambria" w:hAnsi="Cambria"/>
          <w:b/>
          <w:sz w:val="22"/>
          <w:szCs w:val="22"/>
        </w:rPr>
      </w:pPr>
      <w:r w:rsidRPr="000C0657">
        <w:rPr>
          <w:rFonts w:ascii="Cambria" w:hAnsi="Cambria"/>
          <w:b/>
          <w:sz w:val="22"/>
          <w:szCs w:val="22"/>
        </w:rPr>
        <w:t>Podstawa prawna – art. 275 pkt 1)  ustawy z dnia 11 września 2019 r. Prawo zamówień publicznych (</w:t>
      </w:r>
      <w:r w:rsidRPr="00572BAD">
        <w:rPr>
          <w:rFonts w:ascii="Cambria" w:eastAsiaTheme="minorHAnsi" w:hAnsi="Cambria" w:cs="Cambria"/>
          <w:b/>
          <w:bCs/>
          <w:sz w:val="22"/>
          <w:szCs w:val="22"/>
        </w:rPr>
        <w:t>Dz. U. z 202</w:t>
      </w:r>
      <w:r>
        <w:rPr>
          <w:rFonts w:ascii="Cambria" w:eastAsiaTheme="minorHAnsi" w:hAnsi="Cambria" w:cs="Cambria"/>
          <w:b/>
          <w:bCs/>
          <w:sz w:val="22"/>
          <w:szCs w:val="22"/>
        </w:rPr>
        <w:t>2</w:t>
      </w:r>
      <w:r w:rsidRPr="00572BAD">
        <w:rPr>
          <w:rFonts w:ascii="Cambria" w:eastAsiaTheme="minorHAnsi" w:hAnsi="Cambria" w:cs="Cambria"/>
          <w:b/>
          <w:bCs/>
          <w:sz w:val="22"/>
          <w:szCs w:val="22"/>
        </w:rPr>
        <w:t xml:space="preserve"> r. poz. 1</w:t>
      </w:r>
      <w:r>
        <w:rPr>
          <w:rFonts w:ascii="Cambria" w:eastAsiaTheme="minorHAnsi" w:hAnsi="Cambria" w:cs="Cambria"/>
          <w:b/>
          <w:bCs/>
          <w:sz w:val="22"/>
          <w:szCs w:val="22"/>
        </w:rPr>
        <w:t xml:space="preserve">710 z </w:t>
      </w:r>
      <w:proofErr w:type="spellStart"/>
      <w:r>
        <w:rPr>
          <w:rFonts w:ascii="Cambria" w:eastAsiaTheme="minorHAnsi" w:hAnsi="Cambria" w:cs="Cambria"/>
          <w:b/>
          <w:bCs/>
          <w:sz w:val="22"/>
          <w:szCs w:val="22"/>
        </w:rPr>
        <w:t>późn</w:t>
      </w:r>
      <w:proofErr w:type="spellEnd"/>
      <w:r>
        <w:rPr>
          <w:rFonts w:ascii="Cambria" w:eastAsiaTheme="minorHAnsi" w:hAnsi="Cambria" w:cs="Cambria"/>
          <w:b/>
          <w:bCs/>
          <w:sz w:val="22"/>
          <w:szCs w:val="22"/>
        </w:rPr>
        <w:t>. zm</w:t>
      </w:r>
      <w:r w:rsidRPr="000C0657">
        <w:rPr>
          <w:rFonts w:ascii="Cambria" w:hAnsi="Cambria"/>
          <w:b/>
          <w:sz w:val="22"/>
          <w:szCs w:val="22"/>
        </w:rPr>
        <w:t xml:space="preserve">.). </w:t>
      </w:r>
    </w:p>
    <w:p w14:paraId="21EA159C" w14:textId="77777777" w:rsidR="005661E9" w:rsidRPr="007A7E96" w:rsidRDefault="005661E9" w:rsidP="005661E9">
      <w:pPr>
        <w:pStyle w:val="Tytu"/>
        <w:spacing w:line="360" w:lineRule="auto"/>
        <w:rPr>
          <w:rFonts w:ascii="Cambria" w:hAnsi="Cambria"/>
          <w:noProof/>
        </w:rPr>
      </w:pPr>
    </w:p>
    <w:p w14:paraId="2C4BCA21" w14:textId="77777777" w:rsidR="005661E9" w:rsidRDefault="005661E9" w:rsidP="005661E9">
      <w:pPr>
        <w:pStyle w:val="Tytu"/>
        <w:spacing w:line="360" w:lineRule="auto"/>
        <w:rPr>
          <w:rFonts w:ascii="Cambria" w:hAnsi="Cambria"/>
        </w:rPr>
      </w:pPr>
    </w:p>
    <w:p w14:paraId="72962043" w14:textId="77777777" w:rsidR="005661E9" w:rsidRPr="007A7E96" w:rsidRDefault="005661E9" w:rsidP="005661E9">
      <w:pPr>
        <w:pStyle w:val="Tytu"/>
        <w:spacing w:line="360" w:lineRule="auto"/>
        <w:rPr>
          <w:rFonts w:ascii="Cambria" w:hAnsi="Cambria"/>
        </w:rPr>
      </w:pPr>
    </w:p>
    <w:p w14:paraId="0460A719" w14:textId="7A0B81F1" w:rsidR="005661E9" w:rsidRPr="007A7E96" w:rsidRDefault="005661E9" w:rsidP="005661E9">
      <w:pPr>
        <w:pStyle w:val="Tytu"/>
        <w:spacing w:line="360" w:lineRule="auto"/>
        <w:rPr>
          <w:rFonts w:ascii="Cambria" w:hAnsi="Cambria"/>
        </w:rPr>
      </w:pPr>
      <w:r w:rsidRPr="007A7E96">
        <w:rPr>
          <w:rFonts w:ascii="Cambria" w:hAnsi="Cambria"/>
        </w:rPr>
        <w:t>Przedmiot zamówienia:</w:t>
      </w:r>
      <w:r w:rsidRPr="007A7E96">
        <w:rPr>
          <w:rFonts w:ascii="Cambria" w:hAnsi="Cambria"/>
        </w:rPr>
        <w:br/>
      </w:r>
      <w:r w:rsidRPr="00FF339D">
        <w:rPr>
          <w:rFonts w:ascii="Cambria" w:hAnsi="Cambria" w:cs="Arial"/>
          <w:bCs/>
          <w:sz w:val="22"/>
          <w:szCs w:val="22"/>
        </w:rPr>
        <w:t>„</w:t>
      </w:r>
      <w:r w:rsidRPr="005661E9">
        <w:rPr>
          <w:rFonts w:ascii="Cambria" w:hAnsi="Cambria" w:cs="Arial"/>
          <w:bCs/>
          <w:sz w:val="22"/>
          <w:szCs w:val="22"/>
        </w:rPr>
        <w:t>Bieżące utrzymanie części dojazdu pożarowego nr 25 w leśnictwie Klin</w:t>
      </w:r>
      <w:r w:rsidRPr="00FF339D">
        <w:rPr>
          <w:rFonts w:ascii="Cambria" w:hAnsi="Cambria" w:cs="Arial"/>
          <w:bCs/>
          <w:sz w:val="22"/>
          <w:szCs w:val="22"/>
        </w:rPr>
        <w:t>”</w:t>
      </w:r>
    </w:p>
    <w:p w14:paraId="0AF72E32" w14:textId="77777777" w:rsidR="005661E9" w:rsidRPr="007A7E96" w:rsidRDefault="005661E9" w:rsidP="005661E9">
      <w:pPr>
        <w:pStyle w:val="Tytu"/>
        <w:rPr>
          <w:rFonts w:ascii="Cambria" w:hAnsi="Cambria"/>
        </w:rPr>
      </w:pPr>
    </w:p>
    <w:p w14:paraId="47B3EBE9" w14:textId="77777777" w:rsidR="005661E9" w:rsidRDefault="005661E9" w:rsidP="005661E9">
      <w:pPr>
        <w:pStyle w:val="Tytu"/>
        <w:rPr>
          <w:rFonts w:ascii="Cambria" w:hAnsi="Cambria"/>
        </w:rPr>
      </w:pPr>
    </w:p>
    <w:p w14:paraId="5C6E28E1" w14:textId="77777777" w:rsidR="005661E9" w:rsidRPr="007A7E96" w:rsidRDefault="005661E9" w:rsidP="005661E9">
      <w:pPr>
        <w:pStyle w:val="Tytu"/>
        <w:rPr>
          <w:rFonts w:ascii="Cambria" w:hAnsi="Cambria"/>
        </w:rPr>
      </w:pPr>
    </w:p>
    <w:p w14:paraId="09231469" w14:textId="77777777" w:rsidR="005661E9" w:rsidRPr="007A7E96" w:rsidRDefault="005661E9" w:rsidP="005661E9">
      <w:pPr>
        <w:pStyle w:val="Tytu"/>
        <w:rPr>
          <w:rFonts w:ascii="Cambria" w:hAnsi="Cambria"/>
        </w:rPr>
      </w:pPr>
    </w:p>
    <w:p w14:paraId="21D2BD5D" w14:textId="77777777" w:rsidR="005661E9" w:rsidRPr="007A7E96" w:rsidRDefault="005661E9" w:rsidP="005661E9">
      <w:pPr>
        <w:pStyle w:val="Tytu"/>
        <w:spacing w:line="360" w:lineRule="auto"/>
        <w:rPr>
          <w:rFonts w:ascii="Cambria" w:hAnsi="Cambria"/>
          <w:bdr w:val="single" w:sz="4" w:space="0" w:color="auto"/>
        </w:rPr>
      </w:pPr>
      <w:r w:rsidRPr="007A7E96">
        <w:rPr>
          <w:rFonts w:ascii="Cambria" w:hAnsi="Cambria"/>
          <w:bdr w:val="single" w:sz="4" w:space="0" w:color="auto"/>
        </w:rPr>
        <w:t>Zamówienie realizowane ze środków własnych</w:t>
      </w:r>
    </w:p>
    <w:p w14:paraId="2CB75B9F" w14:textId="77777777" w:rsidR="005661E9" w:rsidRPr="007A7E96" w:rsidRDefault="005661E9" w:rsidP="005661E9">
      <w:pPr>
        <w:pStyle w:val="Tytu"/>
        <w:rPr>
          <w:rFonts w:ascii="Cambria" w:hAnsi="Cambria"/>
        </w:rPr>
      </w:pPr>
    </w:p>
    <w:p w14:paraId="1142BD81" w14:textId="77777777" w:rsidR="005661E9" w:rsidRPr="007A7E96" w:rsidRDefault="005661E9" w:rsidP="005661E9">
      <w:pPr>
        <w:pStyle w:val="Tytu"/>
        <w:rPr>
          <w:rFonts w:ascii="Cambria" w:hAnsi="Cambria"/>
        </w:rPr>
      </w:pPr>
    </w:p>
    <w:p w14:paraId="486CB011" w14:textId="77777777" w:rsidR="005661E9" w:rsidRPr="007A7E96" w:rsidRDefault="005661E9" w:rsidP="005661E9">
      <w:pPr>
        <w:pStyle w:val="Tytu"/>
        <w:jc w:val="left"/>
        <w:rPr>
          <w:rFonts w:ascii="Cambria" w:hAnsi="Cambria"/>
        </w:rPr>
      </w:pPr>
    </w:p>
    <w:p w14:paraId="0CAB4A7B" w14:textId="77777777" w:rsidR="005661E9" w:rsidRPr="007A7E96" w:rsidRDefault="005661E9" w:rsidP="005661E9">
      <w:pPr>
        <w:pStyle w:val="Tytu"/>
        <w:rPr>
          <w:rFonts w:ascii="Cambria" w:hAnsi="Cambria"/>
        </w:rPr>
      </w:pPr>
    </w:p>
    <w:p w14:paraId="2254FD0B" w14:textId="77777777" w:rsidR="005661E9" w:rsidRPr="007A7E96" w:rsidRDefault="005661E9" w:rsidP="005661E9">
      <w:pPr>
        <w:pStyle w:val="Tytu"/>
        <w:jc w:val="left"/>
        <w:rPr>
          <w:rFonts w:ascii="Cambria" w:hAnsi="Cambria"/>
        </w:rPr>
      </w:pP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r w:rsidRPr="007A7E96">
        <w:rPr>
          <w:rFonts w:ascii="Cambria" w:hAnsi="Cambria"/>
        </w:rPr>
        <w:tab/>
      </w:r>
    </w:p>
    <w:p w14:paraId="317C56DB" w14:textId="77777777" w:rsidR="005661E9" w:rsidRPr="007A7E96" w:rsidRDefault="005661E9" w:rsidP="005661E9">
      <w:pPr>
        <w:pStyle w:val="Tytu"/>
        <w:ind w:left="5664" w:firstLine="708"/>
        <w:jc w:val="left"/>
        <w:rPr>
          <w:rFonts w:ascii="Cambria" w:hAnsi="Cambria"/>
        </w:rPr>
      </w:pPr>
      <w:r w:rsidRPr="007A7E96">
        <w:rPr>
          <w:rFonts w:ascii="Cambria" w:hAnsi="Cambria"/>
        </w:rPr>
        <w:t xml:space="preserve">      Zatwierdził:</w:t>
      </w:r>
    </w:p>
    <w:p w14:paraId="0A1CCA75" w14:textId="77777777" w:rsidR="005661E9" w:rsidRPr="007A7E96" w:rsidRDefault="005661E9" w:rsidP="005661E9">
      <w:pPr>
        <w:pStyle w:val="Tytu"/>
        <w:ind w:left="5670"/>
        <w:rPr>
          <w:rFonts w:ascii="Cambria" w:hAnsi="Cambria"/>
        </w:rPr>
      </w:pPr>
      <w:r w:rsidRPr="007A7E96">
        <w:rPr>
          <w:rFonts w:ascii="Cambria" w:hAnsi="Cambria"/>
        </w:rPr>
        <w:t>NADLEŚNICZY</w:t>
      </w:r>
    </w:p>
    <w:p w14:paraId="0D8F9524" w14:textId="77777777" w:rsidR="005661E9" w:rsidRPr="007A7E96" w:rsidRDefault="005661E9" w:rsidP="005661E9">
      <w:pPr>
        <w:pStyle w:val="Tytu"/>
        <w:ind w:left="5670"/>
        <w:rPr>
          <w:rFonts w:ascii="Cambria" w:hAnsi="Cambria"/>
        </w:rPr>
      </w:pPr>
      <w:r w:rsidRPr="007A7E96">
        <w:rPr>
          <w:rFonts w:ascii="Cambria" w:hAnsi="Cambria"/>
        </w:rPr>
        <w:t xml:space="preserve">mgr inż. </w:t>
      </w:r>
      <w:r>
        <w:rPr>
          <w:rFonts w:ascii="Cambria" w:hAnsi="Cambria"/>
        </w:rPr>
        <w:t xml:space="preserve">Marian Wiesław </w:t>
      </w:r>
      <w:proofErr w:type="spellStart"/>
      <w:r>
        <w:rPr>
          <w:rFonts w:ascii="Cambria" w:hAnsi="Cambria"/>
        </w:rPr>
        <w:t>Firer</w:t>
      </w:r>
      <w:proofErr w:type="spellEnd"/>
    </w:p>
    <w:p w14:paraId="5859471D" w14:textId="77777777" w:rsidR="005661E9" w:rsidRPr="007A7E96" w:rsidRDefault="005661E9" w:rsidP="005661E9">
      <w:pPr>
        <w:pStyle w:val="Tytu"/>
        <w:jc w:val="left"/>
        <w:rPr>
          <w:rFonts w:ascii="Cambria" w:hAnsi="Cambria"/>
        </w:rPr>
      </w:pPr>
    </w:p>
    <w:p w14:paraId="740A16D9" w14:textId="77777777" w:rsidR="005661E9" w:rsidRDefault="005661E9" w:rsidP="005661E9">
      <w:pPr>
        <w:pStyle w:val="Tytu"/>
        <w:rPr>
          <w:rFonts w:ascii="Tahoma" w:hAnsi="Tahoma" w:cs="Tahoma"/>
          <w:sz w:val="16"/>
        </w:rPr>
      </w:pPr>
      <w:r w:rsidRPr="007A7E96">
        <w:rPr>
          <w:rFonts w:ascii="Cambria" w:hAnsi="Cambria"/>
        </w:rPr>
        <w:br w:type="page"/>
      </w:r>
    </w:p>
    <w:p w14:paraId="7EF33101" w14:textId="7AB18625" w:rsidR="00F92DC6" w:rsidRPr="00572BAD" w:rsidRDefault="00F92DC6" w:rsidP="0079291E">
      <w:pPr>
        <w:spacing w:before="120" w:line="276" w:lineRule="auto"/>
        <w:jc w:val="center"/>
        <w:rPr>
          <w:rFonts w:ascii="Cambria" w:hAnsi="Cambria" w:cs="Arial"/>
          <w:b/>
          <w:bCs/>
          <w:color w:val="000000"/>
          <w:sz w:val="22"/>
          <w:szCs w:val="22"/>
        </w:rPr>
      </w:pPr>
      <w:r w:rsidRPr="00572BAD">
        <w:rPr>
          <w:rFonts w:ascii="Cambria" w:hAnsi="Cambria" w:cs="Arial"/>
          <w:b/>
          <w:bCs/>
          <w:color w:val="000000"/>
          <w:sz w:val="22"/>
          <w:szCs w:val="22"/>
        </w:rPr>
        <w:lastRenderedPageBreak/>
        <w:t>SPECYFIKACJA WARUNKÓW ZAMÓWIENIA</w:t>
      </w:r>
    </w:p>
    <w:p w14:paraId="16FF61AA" w14:textId="77777777" w:rsidR="008110B5" w:rsidRPr="00572BAD" w:rsidRDefault="008110B5" w:rsidP="0079291E">
      <w:pPr>
        <w:spacing w:before="120" w:line="276" w:lineRule="auto"/>
        <w:jc w:val="center"/>
        <w:rPr>
          <w:rFonts w:ascii="Cambria" w:hAnsi="Cambria" w:cs="Arial"/>
          <w:b/>
          <w:bCs/>
          <w:color w:val="000000"/>
          <w:sz w:val="22"/>
          <w:szCs w:val="22"/>
        </w:rPr>
      </w:pPr>
    </w:p>
    <w:tbl>
      <w:tblPr>
        <w:tblW w:w="9081" w:type="dxa"/>
        <w:tblInd w:w="4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81"/>
      </w:tblGrid>
      <w:tr w:rsidR="00F92DC6" w:rsidRPr="00572BAD" w14:paraId="1A0D399E" w14:textId="77777777" w:rsidTr="0038460B">
        <w:tc>
          <w:tcPr>
            <w:tcW w:w="9081" w:type="dxa"/>
            <w:shd w:val="clear" w:color="auto" w:fill="D9D9D9" w:themeFill="background1" w:themeFillShade="D9"/>
          </w:tcPr>
          <w:p w14:paraId="5E526583" w14:textId="7F81C738" w:rsidR="00F92DC6" w:rsidRPr="00572BAD" w:rsidRDefault="00F92DC6" w:rsidP="000C74BC">
            <w:pPr>
              <w:pStyle w:val="Akapitzlist"/>
              <w:numPr>
                <w:ilvl w:val="0"/>
                <w:numId w:val="26"/>
              </w:numPr>
              <w:snapToGrid w:val="0"/>
              <w:spacing w:before="120" w:after="240" w:line="276" w:lineRule="auto"/>
              <w:rPr>
                <w:rFonts w:ascii="Cambria" w:hAnsi="Cambria" w:cs="Arial"/>
                <w:b/>
                <w:color w:val="000000"/>
                <w:sz w:val="22"/>
                <w:szCs w:val="22"/>
              </w:rPr>
            </w:pPr>
            <w:r w:rsidRPr="00572BAD">
              <w:rPr>
                <w:rFonts w:ascii="Cambria" w:hAnsi="Cambria" w:cs="Arial"/>
                <w:b/>
                <w:color w:val="000000"/>
                <w:sz w:val="22"/>
                <w:szCs w:val="22"/>
              </w:rPr>
              <w:t>NAZWA I ADRES ZAMAWIAJĄCEGO</w:t>
            </w:r>
          </w:p>
        </w:tc>
      </w:tr>
    </w:tbl>
    <w:p w14:paraId="086832E0" w14:textId="77777777" w:rsidR="008110B5" w:rsidRPr="00572BAD" w:rsidRDefault="008110B5" w:rsidP="0079291E">
      <w:pPr>
        <w:suppressAutoHyphens w:val="0"/>
        <w:spacing w:line="276" w:lineRule="auto"/>
        <w:jc w:val="both"/>
        <w:rPr>
          <w:rFonts w:ascii="Cambria" w:hAnsi="Cambria" w:cs="Arial"/>
          <w:b/>
          <w:bCs/>
          <w:color w:val="000000"/>
          <w:sz w:val="22"/>
          <w:szCs w:val="22"/>
          <w:lang w:eastAsia="pl-PL"/>
        </w:rPr>
      </w:pPr>
    </w:p>
    <w:p w14:paraId="73104BAC"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 xml:space="preserve">Skarb Państwa Państwowe Gospodarstwo Leśne Lasy Państwowe – Nadleśnictwo Parciaki reprezentowany przez Nadleśniczego Mariana </w:t>
      </w:r>
      <w:proofErr w:type="spellStart"/>
      <w:r w:rsidRPr="00E732E7">
        <w:rPr>
          <w:rFonts w:ascii="Cambria" w:hAnsi="Cambria" w:cstheme="minorHAnsi"/>
          <w:sz w:val="22"/>
          <w:szCs w:val="22"/>
        </w:rPr>
        <w:t>Firer</w:t>
      </w:r>
      <w:proofErr w:type="spellEnd"/>
    </w:p>
    <w:p w14:paraId="5334011D"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Nadleśnictwo Parciaki</w:t>
      </w:r>
    </w:p>
    <w:p w14:paraId="0D1BAA80"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Budziska 1</w:t>
      </w:r>
    </w:p>
    <w:p w14:paraId="7968B8BA"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 xml:space="preserve">06-323 Jednorożec </w:t>
      </w:r>
    </w:p>
    <w:p w14:paraId="4183BBAB" w14:textId="77777777" w:rsidR="00E732E7" w:rsidRPr="009018DD" w:rsidRDefault="00E732E7" w:rsidP="00E732E7">
      <w:pPr>
        <w:tabs>
          <w:tab w:val="left" w:pos="284"/>
        </w:tabs>
        <w:spacing w:line="360" w:lineRule="auto"/>
        <w:ind w:left="284"/>
        <w:rPr>
          <w:rFonts w:ascii="Cambria" w:hAnsi="Cambria" w:cstheme="minorHAnsi"/>
          <w:sz w:val="22"/>
          <w:szCs w:val="22"/>
          <w:lang w:val="en-US"/>
        </w:rPr>
      </w:pPr>
      <w:r w:rsidRPr="00E732E7">
        <w:rPr>
          <w:rFonts w:ascii="Cambria" w:hAnsi="Cambria" w:cstheme="minorHAnsi"/>
          <w:sz w:val="22"/>
          <w:szCs w:val="22"/>
        </w:rPr>
        <w:t xml:space="preserve">tel.  </w:t>
      </w:r>
      <w:r w:rsidRPr="009018DD">
        <w:rPr>
          <w:rFonts w:ascii="Cambria" w:hAnsi="Cambria" w:cstheme="minorHAnsi"/>
          <w:sz w:val="22"/>
          <w:szCs w:val="22"/>
          <w:lang w:val="en-US"/>
        </w:rPr>
        <w:t>(29)751 83 76, fax (29)751 89 80</w:t>
      </w:r>
    </w:p>
    <w:p w14:paraId="75C371F3" w14:textId="77777777" w:rsidR="00E732E7" w:rsidRPr="00E732E7" w:rsidRDefault="00E732E7" w:rsidP="00E732E7">
      <w:pPr>
        <w:tabs>
          <w:tab w:val="left" w:pos="284"/>
        </w:tabs>
        <w:spacing w:line="360" w:lineRule="auto"/>
        <w:ind w:left="284"/>
        <w:rPr>
          <w:rFonts w:ascii="Cambria" w:hAnsi="Cambria" w:cstheme="minorHAnsi"/>
          <w:sz w:val="22"/>
          <w:szCs w:val="22"/>
          <w:lang w:val="en-US"/>
        </w:rPr>
      </w:pPr>
      <w:r w:rsidRPr="009018DD">
        <w:rPr>
          <w:rFonts w:ascii="Cambria" w:hAnsi="Cambria" w:cstheme="minorHAnsi"/>
          <w:sz w:val="22"/>
          <w:szCs w:val="22"/>
          <w:lang w:val="en-US"/>
        </w:rPr>
        <w:t>e-mail: parciaki@olsztyn.lasy.g</w:t>
      </w:r>
      <w:r w:rsidRPr="00E732E7">
        <w:rPr>
          <w:rFonts w:ascii="Cambria" w:hAnsi="Cambria" w:cstheme="minorHAnsi"/>
          <w:sz w:val="22"/>
          <w:szCs w:val="22"/>
          <w:lang w:val="en-US"/>
        </w:rPr>
        <w:t>ov.pl</w:t>
      </w:r>
    </w:p>
    <w:p w14:paraId="65F76785"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NIP 761 000 27 45</w:t>
      </w:r>
    </w:p>
    <w:p w14:paraId="5F4B36E6"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strona internetowa prowadzonego postępowania:</w:t>
      </w:r>
    </w:p>
    <w:p w14:paraId="638610BC" w14:textId="77777777" w:rsidR="00E732E7" w:rsidRPr="00E732E7" w:rsidRDefault="00CF2F82" w:rsidP="00E732E7">
      <w:pPr>
        <w:tabs>
          <w:tab w:val="left" w:pos="284"/>
        </w:tabs>
        <w:spacing w:line="360" w:lineRule="auto"/>
        <w:ind w:left="284"/>
        <w:rPr>
          <w:rFonts w:ascii="Cambria" w:hAnsi="Cambria" w:cstheme="minorHAnsi"/>
          <w:sz w:val="22"/>
          <w:szCs w:val="22"/>
        </w:rPr>
      </w:pPr>
      <w:hyperlink r:id="rId10" w:history="1">
        <w:r w:rsidR="00E732E7" w:rsidRPr="00E732E7">
          <w:rPr>
            <w:rStyle w:val="Hipercze"/>
            <w:rFonts w:ascii="Cambria" w:hAnsi="Cambria" w:cstheme="minorHAnsi"/>
            <w:sz w:val="22"/>
            <w:szCs w:val="22"/>
          </w:rPr>
          <w:t>http://bip.lasy.gov.pl/pl/bip/dg/rdlp_olsztyn/nadl_parciaki</w:t>
        </w:r>
      </w:hyperlink>
    </w:p>
    <w:p w14:paraId="293CEDD1" w14:textId="77777777" w:rsidR="00E732E7" w:rsidRPr="00E732E7" w:rsidRDefault="00E732E7" w:rsidP="00E732E7">
      <w:pPr>
        <w:tabs>
          <w:tab w:val="left" w:pos="284"/>
        </w:tabs>
        <w:spacing w:line="360" w:lineRule="auto"/>
        <w:ind w:left="284"/>
        <w:rPr>
          <w:rFonts w:ascii="Cambria" w:hAnsi="Cambria" w:cstheme="minorHAnsi"/>
          <w:sz w:val="22"/>
          <w:szCs w:val="22"/>
        </w:rPr>
      </w:pPr>
      <w:r w:rsidRPr="00E732E7">
        <w:rPr>
          <w:rFonts w:ascii="Cambria" w:hAnsi="Cambria" w:cstheme="minorHAnsi"/>
          <w:sz w:val="22"/>
          <w:szCs w:val="22"/>
        </w:rPr>
        <w:t>adres strony internetowej, na której udostępniane będą zmiany i wyjaśnienia treści niniejszej specyfikacji warunków zamówienia („SWZ”) oraz inne dokumenty zamówienia bezpośrednio związane z postępowaniem o udzielenie zamówienia:</w:t>
      </w:r>
    </w:p>
    <w:p w14:paraId="373122C8" w14:textId="217C2586" w:rsidR="00D145D8" w:rsidRPr="00E732E7" w:rsidRDefault="00CF2F82" w:rsidP="00E732E7">
      <w:pPr>
        <w:tabs>
          <w:tab w:val="left" w:pos="284"/>
          <w:tab w:val="left" w:pos="720"/>
        </w:tabs>
        <w:suppressAutoHyphens w:val="0"/>
        <w:spacing w:after="60" w:line="276" w:lineRule="auto"/>
        <w:ind w:left="284"/>
        <w:jc w:val="both"/>
        <w:rPr>
          <w:rStyle w:val="Hipercze"/>
          <w:rFonts w:ascii="Cambria" w:hAnsi="Cambria" w:cstheme="minorHAnsi"/>
          <w:sz w:val="22"/>
          <w:szCs w:val="22"/>
        </w:rPr>
      </w:pPr>
      <w:hyperlink r:id="rId11" w:history="1">
        <w:r w:rsidR="00E732E7" w:rsidRPr="00E732E7">
          <w:rPr>
            <w:rStyle w:val="Hipercze"/>
            <w:rFonts w:ascii="Cambria" w:hAnsi="Cambria" w:cstheme="minorHAnsi"/>
            <w:sz w:val="22"/>
            <w:szCs w:val="22"/>
          </w:rPr>
          <w:t>https://platformazakupowa.pl/pn/lasy_parciaki</w:t>
        </w:r>
      </w:hyperlink>
    </w:p>
    <w:p w14:paraId="6E9D5A60" w14:textId="77777777" w:rsidR="00E732E7" w:rsidRPr="00E732E7" w:rsidRDefault="00E732E7" w:rsidP="00E732E7">
      <w:pPr>
        <w:tabs>
          <w:tab w:val="left" w:pos="284"/>
          <w:tab w:val="left" w:pos="720"/>
        </w:tabs>
        <w:suppressAutoHyphens w:val="0"/>
        <w:spacing w:after="60" w:line="276" w:lineRule="auto"/>
        <w:ind w:left="284"/>
        <w:jc w:val="both"/>
        <w:rPr>
          <w:rFonts w:ascii="Cambria" w:hAnsi="Cambria" w:cstheme="minorHAnsi"/>
          <w:sz w:val="22"/>
          <w:szCs w:val="22"/>
          <w:lang w:eastAsia="pl-PL"/>
        </w:rPr>
      </w:pPr>
    </w:p>
    <w:tbl>
      <w:tblPr>
        <w:tblW w:w="9077"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77"/>
      </w:tblGrid>
      <w:tr w:rsidR="00134449" w:rsidRPr="00572BAD" w14:paraId="6A00BAD9" w14:textId="77777777" w:rsidTr="0038460B">
        <w:tc>
          <w:tcPr>
            <w:tcW w:w="9077" w:type="dxa"/>
            <w:shd w:val="clear" w:color="auto" w:fill="D9D9D9" w:themeFill="background1" w:themeFillShade="D9"/>
          </w:tcPr>
          <w:p w14:paraId="03D6FEFC" w14:textId="4737BDB2" w:rsidR="00F92DC6" w:rsidRPr="00572BAD" w:rsidRDefault="00F92DC6" w:rsidP="000C74BC">
            <w:pPr>
              <w:pStyle w:val="Akapitzlist"/>
              <w:numPr>
                <w:ilvl w:val="0"/>
                <w:numId w:val="26"/>
              </w:numPr>
              <w:snapToGrid w:val="0"/>
              <w:spacing w:before="120" w:after="240" w:line="276" w:lineRule="auto"/>
              <w:rPr>
                <w:rFonts w:ascii="Cambria" w:hAnsi="Cambria" w:cs="Arial"/>
                <w:b/>
                <w:sz w:val="22"/>
                <w:szCs w:val="22"/>
              </w:rPr>
            </w:pPr>
            <w:r w:rsidRPr="00572BAD">
              <w:rPr>
                <w:rFonts w:ascii="Cambria" w:hAnsi="Cambria" w:cs="Arial"/>
                <w:b/>
                <w:sz w:val="22"/>
                <w:szCs w:val="22"/>
              </w:rPr>
              <w:t>TRYB UDZIELANIA ZAMÓWIENIA</w:t>
            </w:r>
          </w:p>
        </w:tc>
      </w:tr>
    </w:tbl>
    <w:p w14:paraId="4C53AE61" w14:textId="250D16AE" w:rsidR="00B43771" w:rsidRPr="00572BAD" w:rsidRDefault="00F92DC6" w:rsidP="000C74BC">
      <w:pPr>
        <w:pStyle w:val="Akapitzlist"/>
        <w:numPr>
          <w:ilvl w:val="0"/>
          <w:numId w:val="25"/>
        </w:numPr>
        <w:spacing w:before="120" w:line="276" w:lineRule="auto"/>
        <w:ind w:left="426" w:hanging="426"/>
        <w:jc w:val="both"/>
        <w:rPr>
          <w:rFonts w:ascii="Cambria" w:hAnsi="Cambria" w:cs="Arial"/>
          <w:b/>
          <w:sz w:val="22"/>
          <w:szCs w:val="22"/>
        </w:rPr>
      </w:pPr>
      <w:r w:rsidRPr="00572BAD">
        <w:rPr>
          <w:rFonts w:ascii="Cambria" w:hAnsi="Cambria" w:cs="Arial"/>
          <w:sz w:val="22"/>
          <w:szCs w:val="22"/>
        </w:rPr>
        <w:t xml:space="preserve">Postępowanie prowadzone jest w trybie przetargu </w:t>
      </w:r>
      <w:r w:rsidR="00B43771" w:rsidRPr="00572BAD">
        <w:rPr>
          <w:rFonts w:ascii="Cambria" w:hAnsi="Cambria" w:cs="Arial"/>
          <w:sz w:val="22"/>
          <w:szCs w:val="22"/>
        </w:rPr>
        <w:t xml:space="preserve">podstawowego </w:t>
      </w:r>
      <w:r w:rsidRPr="00572BAD">
        <w:rPr>
          <w:rFonts w:ascii="Cambria" w:hAnsi="Cambria" w:cs="Arial"/>
          <w:sz w:val="22"/>
          <w:szCs w:val="22"/>
        </w:rPr>
        <w:t xml:space="preserve">na podstawie art. </w:t>
      </w:r>
      <w:r w:rsidR="00B43771" w:rsidRPr="00572BAD">
        <w:rPr>
          <w:rFonts w:ascii="Cambria" w:hAnsi="Cambria" w:cs="Arial"/>
          <w:sz w:val="22"/>
          <w:szCs w:val="22"/>
        </w:rPr>
        <w:t>275 pkt</w:t>
      </w:r>
      <w:r w:rsidR="003D2CE8" w:rsidRPr="00572BAD">
        <w:rPr>
          <w:rFonts w:ascii="Cambria" w:hAnsi="Cambria" w:cs="Arial"/>
          <w:sz w:val="22"/>
          <w:szCs w:val="22"/>
        </w:rPr>
        <w:t>.</w:t>
      </w:r>
      <w:r w:rsidR="00B43771" w:rsidRPr="00572BAD">
        <w:rPr>
          <w:rFonts w:ascii="Cambria" w:hAnsi="Cambria" w:cs="Arial"/>
          <w:sz w:val="22"/>
          <w:szCs w:val="22"/>
        </w:rPr>
        <w:t xml:space="preserve"> 1) ustawy z dnia 11 września 2019 r. Prawo zamówień publicznych </w:t>
      </w:r>
      <w:r w:rsidR="00B43771" w:rsidRPr="00572BAD">
        <w:rPr>
          <w:rFonts w:ascii="Cambria" w:eastAsiaTheme="minorHAnsi" w:hAnsi="Cambria" w:cs="Cambria"/>
          <w:bCs/>
          <w:sz w:val="22"/>
          <w:szCs w:val="22"/>
        </w:rPr>
        <w:t>(Dz. U. z</w:t>
      </w:r>
      <w:r w:rsidR="007543B8" w:rsidRPr="00572BAD">
        <w:rPr>
          <w:rFonts w:ascii="Cambria" w:eastAsiaTheme="minorHAnsi" w:hAnsi="Cambria" w:cs="Cambria"/>
          <w:bCs/>
          <w:sz w:val="22"/>
          <w:szCs w:val="22"/>
        </w:rPr>
        <w:t xml:space="preserve"> 20</w:t>
      </w:r>
      <w:r w:rsidR="008342E5" w:rsidRPr="00572BAD">
        <w:rPr>
          <w:rFonts w:ascii="Cambria" w:eastAsiaTheme="minorHAnsi" w:hAnsi="Cambria" w:cs="Cambria"/>
          <w:bCs/>
          <w:sz w:val="22"/>
          <w:szCs w:val="22"/>
        </w:rPr>
        <w:t>2</w:t>
      </w:r>
      <w:r w:rsidR="00F21893">
        <w:rPr>
          <w:rFonts w:ascii="Cambria" w:eastAsiaTheme="minorHAnsi" w:hAnsi="Cambria" w:cs="Cambria"/>
          <w:bCs/>
          <w:sz w:val="22"/>
          <w:szCs w:val="22"/>
        </w:rPr>
        <w:t>2</w:t>
      </w:r>
      <w:r w:rsidR="007543B8" w:rsidRPr="00572BAD">
        <w:rPr>
          <w:rFonts w:ascii="Cambria" w:eastAsiaTheme="minorHAnsi" w:hAnsi="Cambria" w:cs="Cambria"/>
          <w:bCs/>
          <w:sz w:val="22"/>
          <w:szCs w:val="22"/>
        </w:rPr>
        <w:t xml:space="preserve"> r. poz. </w:t>
      </w:r>
      <w:r w:rsidR="008342E5" w:rsidRPr="00572BAD">
        <w:rPr>
          <w:rFonts w:ascii="Cambria" w:eastAsiaTheme="minorHAnsi" w:hAnsi="Cambria" w:cs="Cambria"/>
          <w:bCs/>
          <w:sz w:val="22"/>
          <w:szCs w:val="22"/>
        </w:rPr>
        <w:t>1</w:t>
      </w:r>
      <w:r w:rsidR="00F21893">
        <w:rPr>
          <w:rFonts w:ascii="Cambria" w:eastAsiaTheme="minorHAnsi" w:hAnsi="Cambria" w:cs="Cambria"/>
          <w:bCs/>
          <w:sz w:val="22"/>
          <w:szCs w:val="22"/>
        </w:rPr>
        <w:t>7</w:t>
      </w:r>
      <w:r w:rsidR="008342E5" w:rsidRPr="00572BAD">
        <w:rPr>
          <w:rFonts w:ascii="Cambria" w:eastAsiaTheme="minorHAnsi" w:hAnsi="Cambria" w:cs="Cambria"/>
          <w:bCs/>
          <w:sz w:val="22"/>
          <w:szCs w:val="22"/>
        </w:rPr>
        <w:t>1</w:t>
      </w:r>
      <w:r w:rsidR="00F21893">
        <w:rPr>
          <w:rFonts w:ascii="Cambria" w:eastAsiaTheme="minorHAnsi" w:hAnsi="Cambria" w:cs="Cambria"/>
          <w:bCs/>
          <w:sz w:val="22"/>
          <w:szCs w:val="22"/>
        </w:rPr>
        <w:t>0</w:t>
      </w:r>
      <w:r w:rsidR="007543B8" w:rsidRPr="00572BAD">
        <w:rPr>
          <w:rFonts w:ascii="Cambria" w:eastAsiaTheme="minorHAnsi" w:hAnsi="Cambria" w:cs="Cambria"/>
          <w:bCs/>
          <w:sz w:val="22"/>
          <w:szCs w:val="22"/>
        </w:rPr>
        <w:t xml:space="preserve"> </w:t>
      </w:r>
      <w:r w:rsidR="00184971">
        <w:rPr>
          <w:rFonts w:ascii="Cambria" w:eastAsiaTheme="minorHAnsi" w:hAnsi="Cambria" w:cs="Cambria"/>
          <w:bCs/>
          <w:sz w:val="22"/>
          <w:szCs w:val="22"/>
        </w:rPr>
        <w:t xml:space="preserve">z </w:t>
      </w:r>
      <w:proofErr w:type="spellStart"/>
      <w:r w:rsidR="00184971">
        <w:rPr>
          <w:rFonts w:ascii="Cambria" w:eastAsiaTheme="minorHAnsi" w:hAnsi="Cambria" w:cs="Cambria"/>
          <w:bCs/>
          <w:sz w:val="22"/>
          <w:szCs w:val="22"/>
        </w:rPr>
        <w:t>późn</w:t>
      </w:r>
      <w:proofErr w:type="spellEnd"/>
      <w:r w:rsidR="00184971">
        <w:rPr>
          <w:rFonts w:ascii="Cambria" w:eastAsiaTheme="minorHAnsi" w:hAnsi="Cambria" w:cs="Cambria"/>
          <w:bCs/>
          <w:sz w:val="22"/>
          <w:szCs w:val="22"/>
        </w:rPr>
        <w:t>. zm.</w:t>
      </w:r>
      <w:r w:rsidR="007543B8" w:rsidRPr="00572BAD">
        <w:rPr>
          <w:rFonts w:ascii="Cambria" w:eastAsiaTheme="minorHAnsi" w:hAnsi="Cambria" w:cs="Cambria"/>
          <w:bCs/>
          <w:sz w:val="22"/>
          <w:szCs w:val="22"/>
        </w:rPr>
        <w:t xml:space="preserve"> - PZP) oraz aktów wykonawczych do PZP.</w:t>
      </w:r>
    </w:p>
    <w:p w14:paraId="48C11FDA" w14:textId="68767B72" w:rsidR="00E5350E" w:rsidRPr="00572BAD" w:rsidRDefault="00FE120E" w:rsidP="00D145D8">
      <w:pPr>
        <w:spacing w:before="240" w:line="276" w:lineRule="auto"/>
        <w:ind w:left="567" w:hanging="567"/>
        <w:jc w:val="both"/>
        <w:rPr>
          <w:rFonts w:ascii="Cambria" w:hAnsi="Cambria" w:cs="Arial"/>
          <w:strike/>
          <w:sz w:val="22"/>
          <w:szCs w:val="22"/>
        </w:rPr>
      </w:pPr>
      <w:r w:rsidRPr="00572BAD">
        <w:rPr>
          <w:rFonts w:ascii="Cambria" w:hAnsi="Cambria" w:cs="Arial"/>
          <w:b/>
          <w:sz w:val="22"/>
          <w:szCs w:val="22"/>
        </w:rPr>
        <w:t>2.</w:t>
      </w:r>
      <w:r w:rsidR="00F92DC6" w:rsidRPr="00572BAD">
        <w:rPr>
          <w:rFonts w:ascii="Cambria" w:hAnsi="Cambria" w:cs="Arial"/>
          <w:b/>
          <w:sz w:val="22"/>
          <w:szCs w:val="22"/>
        </w:rPr>
        <w:t>2.</w:t>
      </w:r>
      <w:r w:rsidR="00CC4044" w:rsidRPr="00572BAD">
        <w:rPr>
          <w:rFonts w:ascii="Cambria" w:hAnsi="Cambria" w:cs="Arial"/>
          <w:b/>
          <w:sz w:val="22"/>
          <w:szCs w:val="22"/>
        </w:rPr>
        <w:t xml:space="preserve"> </w:t>
      </w:r>
      <w:r w:rsidR="00F92DC6" w:rsidRPr="00572BAD">
        <w:rPr>
          <w:rFonts w:ascii="Cambria" w:hAnsi="Cambria" w:cs="Arial"/>
          <w:sz w:val="22"/>
          <w:szCs w:val="22"/>
        </w:rPr>
        <w:t xml:space="preserve">Postępowanie jest prowadzone zgodnie z zasadami przewidzianymi </w:t>
      </w:r>
      <w:r w:rsidR="00B43771" w:rsidRPr="00572BAD">
        <w:rPr>
          <w:rFonts w:ascii="Cambria" w:hAnsi="Cambria" w:cs="Arial"/>
          <w:sz w:val="22"/>
          <w:szCs w:val="22"/>
        </w:rPr>
        <w:t>dla zamówień</w:t>
      </w:r>
      <w:r w:rsidR="001F6383" w:rsidRPr="00572BAD">
        <w:rPr>
          <w:rFonts w:ascii="Cambria" w:hAnsi="Cambria" w:cs="Arial"/>
          <w:sz w:val="22"/>
          <w:szCs w:val="22"/>
        </w:rPr>
        <w:t xml:space="preserve"> klasycznych</w:t>
      </w:r>
      <w:r w:rsidR="00B43771" w:rsidRPr="00572BAD">
        <w:rPr>
          <w:rFonts w:ascii="Cambria" w:hAnsi="Cambria" w:cs="Arial"/>
          <w:sz w:val="22"/>
          <w:szCs w:val="22"/>
        </w:rPr>
        <w:t xml:space="preserve"> o wartości </w:t>
      </w:r>
      <w:r w:rsidR="001F6383" w:rsidRPr="00572BAD">
        <w:rPr>
          <w:rFonts w:ascii="Cambria" w:hAnsi="Cambria" w:cs="Arial"/>
          <w:sz w:val="22"/>
          <w:szCs w:val="22"/>
        </w:rPr>
        <w:t xml:space="preserve">mniejszej niż </w:t>
      </w:r>
      <w:r w:rsidR="00B43771" w:rsidRPr="00572BAD">
        <w:rPr>
          <w:rFonts w:ascii="Cambria" w:hAnsi="Cambria" w:cs="Arial"/>
          <w:sz w:val="22"/>
          <w:szCs w:val="22"/>
        </w:rPr>
        <w:t>prog</w:t>
      </w:r>
      <w:r w:rsidR="001F6383" w:rsidRPr="00572BAD">
        <w:rPr>
          <w:rFonts w:ascii="Cambria" w:hAnsi="Cambria" w:cs="Arial"/>
          <w:sz w:val="22"/>
          <w:szCs w:val="22"/>
        </w:rPr>
        <w:t>i</w:t>
      </w:r>
      <w:r w:rsidR="00B43771" w:rsidRPr="00572BAD">
        <w:rPr>
          <w:rFonts w:ascii="Cambria" w:hAnsi="Cambria" w:cs="Arial"/>
          <w:sz w:val="22"/>
          <w:szCs w:val="22"/>
        </w:rPr>
        <w:t xml:space="preserve"> unijn</w:t>
      </w:r>
      <w:r w:rsidR="001F6383" w:rsidRPr="00572BAD">
        <w:rPr>
          <w:rFonts w:ascii="Cambria" w:hAnsi="Cambria" w:cs="Arial"/>
          <w:sz w:val="22"/>
          <w:szCs w:val="22"/>
        </w:rPr>
        <w:t>e</w:t>
      </w:r>
      <w:r w:rsidR="006D2289" w:rsidRPr="00572BAD">
        <w:rPr>
          <w:rFonts w:ascii="Cambria" w:hAnsi="Cambria" w:cs="Arial"/>
          <w:sz w:val="22"/>
          <w:szCs w:val="22"/>
        </w:rPr>
        <w:t>.</w:t>
      </w:r>
    </w:p>
    <w:p w14:paraId="51A07FAC" w14:textId="5BCA9DC1" w:rsidR="00056F98" w:rsidRPr="00572BAD" w:rsidRDefault="00056F98" w:rsidP="0079291E">
      <w:pPr>
        <w:spacing w:before="240" w:line="276" w:lineRule="auto"/>
        <w:ind w:left="425" w:hanging="425"/>
        <w:jc w:val="both"/>
        <w:rPr>
          <w:rFonts w:ascii="Cambria" w:hAnsi="Cambria" w:cs="Arial"/>
          <w:sz w:val="22"/>
          <w:szCs w:val="22"/>
        </w:rPr>
      </w:pPr>
      <w:r w:rsidRPr="00572BAD">
        <w:rPr>
          <w:rFonts w:ascii="Cambria" w:hAnsi="Cambria" w:cs="Arial"/>
          <w:b/>
          <w:sz w:val="22"/>
          <w:szCs w:val="22"/>
        </w:rPr>
        <w:t>2.3</w:t>
      </w:r>
      <w:r w:rsidRPr="00572BAD">
        <w:rPr>
          <w:rFonts w:ascii="Cambria" w:hAnsi="Cambria" w:cs="Arial"/>
          <w:sz w:val="22"/>
          <w:szCs w:val="22"/>
        </w:rPr>
        <w:t>. Zamawiający nie przewiduje wyboru najkorzystniejszej oferty z możliwością prowadzenia negocjacji, o których mowa w art. 275 pkt. 2) oraz pkt. 3) PZP.</w:t>
      </w:r>
    </w:p>
    <w:p w14:paraId="731010EB" w14:textId="77777777" w:rsidR="00D145D8" w:rsidRPr="00572BAD" w:rsidRDefault="00D145D8" w:rsidP="0079291E">
      <w:pPr>
        <w:spacing w:before="240" w:line="276" w:lineRule="auto"/>
        <w:ind w:left="425" w:hanging="425"/>
        <w:jc w:val="both"/>
        <w:rPr>
          <w:rFonts w:ascii="Cambria" w:hAnsi="Cambria" w:cs="Arial"/>
          <w:sz w:val="22"/>
          <w:szCs w:val="22"/>
        </w:rPr>
      </w:pPr>
    </w:p>
    <w:p w14:paraId="4A660566" w14:textId="77777777" w:rsidR="00D145D8" w:rsidRPr="00572BAD" w:rsidRDefault="00D145D8" w:rsidP="0079291E">
      <w:pPr>
        <w:spacing w:before="240" w:line="276" w:lineRule="auto"/>
        <w:ind w:left="425" w:hanging="425"/>
        <w:jc w:val="both"/>
        <w:rPr>
          <w:rFonts w:ascii="Cambria" w:hAnsi="Cambria" w:cs="Arial"/>
          <w:sz w:val="22"/>
          <w:szCs w:val="22"/>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92DC6" w:rsidRPr="00572BAD" w14:paraId="6A83A4E5" w14:textId="77777777" w:rsidTr="00F62E04">
        <w:tc>
          <w:tcPr>
            <w:tcW w:w="9077" w:type="dxa"/>
            <w:shd w:val="clear" w:color="auto" w:fill="D9D9D9" w:themeFill="background1" w:themeFillShade="D9"/>
          </w:tcPr>
          <w:p w14:paraId="302A86D7" w14:textId="472EB3C4" w:rsidR="00F92DC6" w:rsidRPr="00572BAD" w:rsidRDefault="00F92DC6" w:rsidP="000C74BC">
            <w:pPr>
              <w:pStyle w:val="Akapitzlist"/>
              <w:numPr>
                <w:ilvl w:val="0"/>
                <w:numId w:val="26"/>
              </w:numPr>
              <w:snapToGrid w:val="0"/>
              <w:spacing w:before="120" w:after="240" w:line="276" w:lineRule="auto"/>
              <w:rPr>
                <w:rFonts w:ascii="Cambria" w:hAnsi="Cambria" w:cs="Arial"/>
                <w:b/>
                <w:bCs/>
                <w:color w:val="000000"/>
                <w:sz w:val="22"/>
                <w:szCs w:val="22"/>
              </w:rPr>
            </w:pPr>
            <w:r w:rsidRPr="00572BAD">
              <w:rPr>
                <w:rFonts w:ascii="Cambria" w:hAnsi="Cambria" w:cs="Arial"/>
                <w:b/>
                <w:bCs/>
                <w:color w:val="000000"/>
                <w:sz w:val="22"/>
                <w:szCs w:val="22"/>
              </w:rPr>
              <w:t>OPIS PRZEDMIOTU ZAMÓWIENIA</w:t>
            </w:r>
          </w:p>
        </w:tc>
      </w:tr>
    </w:tbl>
    <w:p w14:paraId="5759C745" w14:textId="77777777" w:rsidR="007C7B36" w:rsidRPr="00572BAD" w:rsidRDefault="007C7B36" w:rsidP="0079291E">
      <w:pPr>
        <w:tabs>
          <w:tab w:val="left" w:pos="284"/>
        </w:tabs>
        <w:suppressAutoHyphens w:val="0"/>
        <w:spacing w:line="276" w:lineRule="auto"/>
        <w:jc w:val="both"/>
        <w:rPr>
          <w:rFonts w:ascii="Cambria" w:hAnsi="Cambria" w:cs="Arial"/>
          <w:color w:val="FF0000"/>
          <w:sz w:val="22"/>
          <w:szCs w:val="22"/>
        </w:rPr>
      </w:pPr>
    </w:p>
    <w:p w14:paraId="2A3E995B" w14:textId="22C347AB" w:rsidR="00F92DC6" w:rsidRPr="00572BAD" w:rsidRDefault="00B318FB" w:rsidP="0079291E">
      <w:pPr>
        <w:tabs>
          <w:tab w:val="left" w:pos="284"/>
        </w:tabs>
        <w:suppressAutoHyphens w:val="0"/>
        <w:spacing w:line="276" w:lineRule="auto"/>
        <w:jc w:val="both"/>
        <w:rPr>
          <w:rFonts w:ascii="Cambria" w:hAnsi="Cambria" w:cs="Arial"/>
          <w:sz w:val="22"/>
          <w:szCs w:val="22"/>
          <w:lang w:eastAsia="pl-PL"/>
        </w:rPr>
      </w:pPr>
      <w:r w:rsidRPr="00572BAD">
        <w:rPr>
          <w:rFonts w:ascii="Cambria" w:hAnsi="Cambria" w:cs="Arial"/>
          <w:b/>
          <w:sz w:val="22"/>
          <w:szCs w:val="22"/>
        </w:rPr>
        <w:t>3.1.</w:t>
      </w:r>
      <w:r w:rsidRPr="00572BAD">
        <w:rPr>
          <w:rFonts w:ascii="Cambria" w:hAnsi="Cambria" w:cs="Arial"/>
          <w:sz w:val="22"/>
          <w:szCs w:val="22"/>
        </w:rPr>
        <w:t xml:space="preserve"> </w:t>
      </w:r>
      <w:r w:rsidR="00F92DC6" w:rsidRPr="00572BAD">
        <w:rPr>
          <w:rFonts w:ascii="Cambria" w:hAnsi="Cambria" w:cs="Arial"/>
          <w:b/>
          <w:sz w:val="22"/>
          <w:szCs w:val="22"/>
        </w:rPr>
        <w:t>Przedmiotem</w:t>
      </w:r>
      <w:r w:rsidR="00F92DC6" w:rsidRPr="00572BAD">
        <w:rPr>
          <w:rFonts w:ascii="Cambria" w:hAnsi="Cambria" w:cs="Arial"/>
          <w:b/>
          <w:sz w:val="22"/>
          <w:szCs w:val="22"/>
          <w:lang w:eastAsia="pl-PL"/>
        </w:rPr>
        <w:t xml:space="preserve"> zamówienia</w:t>
      </w:r>
      <w:r w:rsidR="008342E5" w:rsidRPr="00572BAD">
        <w:rPr>
          <w:rFonts w:ascii="Cambria" w:hAnsi="Cambria" w:cs="Arial"/>
          <w:b/>
          <w:sz w:val="22"/>
          <w:szCs w:val="22"/>
          <w:lang w:eastAsia="pl-PL"/>
        </w:rPr>
        <w:t xml:space="preserve"> są roboty budowlane polegające na</w:t>
      </w:r>
      <w:r w:rsidR="00F92DC6" w:rsidRPr="00572BAD">
        <w:rPr>
          <w:rFonts w:ascii="Cambria" w:hAnsi="Cambria" w:cs="Arial"/>
          <w:b/>
          <w:sz w:val="22"/>
          <w:szCs w:val="22"/>
          <w:lang w:eastAsia="pl-PL"/>
        </w:rPr>
        <w:t>:</w:t>
      </w:r>
      <w:r w:rsidR="00F92DC6" w:rsidRPr="00572BAD">
        <w:rPr>
          <w:rFonts w:ascii="Cambria" w:hAnsi="Cambria" w:cs="Arial"/>
          <w:sz w:val="22"/>
          <w:szCs w:val="22"/>
          <w:lang w:eastAsia="pl-PL"/>
        </w:rPr>
        <w:t xml:space="preserve"> </w:t>
      </w:r>
    </w:p>
    <w:p w14:paraId="3FE06326" w14:textId="77777777" w:rsidR="009018DD" w:rsidRPr="009018DD" w:rsidRDefault="009018DD" w:rsidP="009018DD">
      <w:pPr>
        <w:suppressAutoHyphens w:val="0"/>
        <w:autoSpaceDE w:val="0"/>
        <w:autoSpaceDN w:val="0"/>
        <w:adjustRightInd w:val="0"/>
        <w:ind w:left="426"/>
        <w:jc w:val="both"/>
        <w:rPr>
          <w:rFonts w:ascii="Cambria" w:hAnsi="Cambria" w:cs="Arial"/>
          <w:sz w:val="22"/>
          <w:szCs w:val="22"/>
          <w:lang w:eastAsia="pl-PL"/>
        </w:rPr>
      </w:pPr>
      <w:r w:rsidRPr="009018DD">
        <w:rPr>
          <w:rFonts w:ascii="Cambria" w:hAnsi="Cambria" w:cs="Arial"/>
          <w:sz w:val="22"/>
          <w:szCs w:val="22"/>
          <w:lang w:eastAsia="pl-PL"/>
        </w:rPr>
        <w:t>Bieżącym utrzymaniu części dojazdu pożarowego nr 25 w leśnictwie Klin. Zakres rzeczowy przedmiotu zamówienia</w:t>
      </w:r>
    </w:p>
    <w:p w14:paraId="506169D5" w14:textId="4CBC5FD0" w:rsidR="00535779" w:rsidRPr="00F42454" w:rsidRDefault="009018DD" w:rsidP="009018DD">
      <w:pPr>
        <w:suppressAutoHyphens w:val="0"/>
        <w:autoSpaceDE w:val="0"/>
        <w:autoSpaceDN w:val="0"/>
        <w:adjustRightInd w:val="0"/>
        <w:ind w:left="426"/>
        <w:jc w:val="both"/>
        <w:rPr>
          <w:rFonts w:ascii="Cambria" w:hAnsi="Cambria" w:cs="Arial"/>
          <w:strike/>
          <w:sz w:val="22"/>
          <w:szCs w:val="22"/>
          <w:lang w:eastAsia="pl-PL"/>
        </w:rPr>
      </w:pPr>
      <w:r w:rsidRPr="009018DD">
        <w:rPr>
          <w:rFonts w:ascii="Cambria" w:hAnsi="Cambria" w:cs="Arial"/>
          <w:sz w:val="22"/>
          <w:szCs w:val="22"/>
          <w:lang w:eastAsia="pl-PL"/>
        </w:rPr>
        <w:t>obejmuje prace wyszczególnione i opisane w załącznikach nr 3.1, oraz 3.2 do SWZ</w:t>
      </w:r>
      <w:r w:rsidR="00535779" w:rsidRPr="00F42454">
        <w:rPr>
          <w:rFonts w:ascii="Cambria" w:hAnsi="Cambria" w:cs="Arial"/>
          <w:sz w:val="22"/>
          <w:szCs w:val="22"/>
          <w:lang w:eastAsia="pl-PL"/>
        </w:rPr>
        <w:t>.</w:t>
      </w:r>
    </w:p>
    <w:p w14:paraId="3E8DF221" w14:textId="58887F36" w:rsidR="00F92DC6" w:rsidRPr="00572BAD" w:rsidRDefault="00F92DC6" w:rsidP="0079291E">
      <w:pPr>
        <w:pStyle w:val="Akapitzlist1"/>
        <w:spacing w:line="276" w:lineRule="auto"/>
        <w:ind w:left="360"/>
        <w:jc w:val="both"/>
        <w:rPr>
          <w:rStyle w:val="LPzwykly"/>
          <w:rFonts w:ascii="Cambria" w:hAnsi="Cambria" w:cs="Arial"/>
          <w:color w:val="000000"/>
          <w:sz w:val="22"/>
          <w:szCs w:val="22"/>
          <w:lang w:eastAsia="pl-PL"/>
        </w:rPr>
      </w:pPr>
    </w:p>
    <w:p w14:paraId="668EAD0F" w14:textId="6FEFB4A9" w:rsidR="00F92DC6" w:rsidRPr="00F42454" w:rsidRDefault="00B318FB" w:rsidP="00D145D8">
      <w:pPr>
        <w:spacing w:line="276" w:lineRule="auto"/>
        <w:ind w:left="284" w:hanging="284"/>
        <w:jc w:val="both"/>
        <w:rPr>
          <w:rStyle w:val="LPzwykly"/>
          <w:rFonts w:ascii="Cambria" w:hAnsi="Cambria" w:cs="Arial"/>
          <w:b/>
          <w:color w:val="000000"/>
          <w:sz w:val="22"/>
          <w:szCs w:val="22"/>
        </w:rPr>
      </w:pPr>
      <w:r w:rsidRPr="00572BAD">
        <w:rPr>
          <w:rStyle w:val="LPzwykly"/>
          <w:rFonts w:ascii="Cambria" w:hAnsi="Cambria" w:cs="Arial"/>
          <w:b/>
          <w:color w:val="000000"/>
          <w:sz w:val="22"/>
          <w:szCs w:val="22"/>
        </w:rPr>
        <w:t xml:space="preserve">3.2. </w:t>
      </w:r>
      <w:r w:rsidR="00F92DC6" w:rsidRPr="00F42454">
        <w:rPr>
          <w:rStyle w:val="LPzwykly"/>
          <w:rFonts w:ascii="Cambria" w:hAnsi="Cambria" w:cs="Arial"/>
          <w:b/>
          <w:color w:val="000000"/>
          <w:sz w:val="22"/>
          <w:szCs w:val="22"/>
        </w:rPr>
        <w:t xml:space="preserve">Lokalizacja </w:t>
      </w:r>
      <w:r w:rsidR="00E732E7">
        <w:rPr>
          <w:rStyle w:val="LPzwykly"/>
          <w:rFonts w:ascii="Cambria" w:hAnsi="Cambria" w:cs="Arial"/>
          <w:b/>
          <w:color w:val="000000"/>
          <w:sz w:val="22"/>
          <w:szCs w:val="22"/>
        </w:rPr>
        <w:t>przedmiotu zamówienia</w:t>
      </w:r>
      <w:r w:rsidR="00F92DC6" w:rsidRPr="00F42454">
        <w:rPr>
          <w:rStyle w:val="LPzwykly"/>
          <w:rFonts w:ascii="Cambria" w:hAnsi="Cambria" w:cs="Arial"/>
          <w:b/>
          <w:color w:val="000000"/>
          <w:sz w:val="22"/>
          <w:szCs w:val="22"/>
        </w:rPr>
        <w:t xml:space="preserve">: </w:t>
      </w:r>
    </w:p>
    <w:p w14:paraId="20DFC105" w14:textId="4ED94192" w:rsidR="00F92DC6" w:rsidRPr="00572BAD" w:rsidRDefault="00D145D8" w:rsidP="00E732E7">
      <w:pPr>
        <w:pStyle w:val="Akapitzlist1"/>
        <w:tabs>
          <w:tab w:val="left" w:pos="567"/>
        </w:tabs>
        <w:suppressAutoHyphens w:val="0"/>
        <w:autoSpaceDE w:val="0"/>
        <w:autoSpaceDN w:val="0"/>
        <w:adjustRightInd w:val="0"/>
        <w:spacing w:line="276" w:lineRule="auto"/>
        <w:ind w:left="567" w:hanging="567"/>
        <w:jc w:val="both"/>
        <w:rPr>
          <w:rFonts w:ascii="Cambria" w:hAnsi="Cambria" w:cs="Calibri"/>
          <w:noProof/>
          <w:color w:val="000000"/>
          <w:sz w:val="22"/>
          <w:szCs w:val="22"/>
          <w:lang w:eastAsia="pl-PL"/>
        </w:rPr>
      </w:pPr>
      <w:r w:rsidRPr="00F42454">
        <w:rPr>
          <w:rFonts w:ascii="Cambria" w:hAnsi="Cambria" w:cs="Arial"/>
          <w:sz w:val="22"/>
          <w:szCs w:val="22"/>
        </w:rPr>
        <w:tab/>
      </w:r>
      <w:r w:rsidR="00E732E7">
        <w:rPr>
          <w:rFonts w:ascii="Cambria" w:hAnsi="Cambria"/>
          <w:sz w:val="22"/>
        </w:rPr>
        <w:t xml:space="preserve">Województwo Mazowieckie, powiat makowski, gmina Krasnosielc, teren </w:t>
      </w:r>
      <w:r w:rsidR="00E732E7" w:rsidRPr="00F42454">
        <w:rPr>
          <w:rFonts w:ascii="Cambria" w:hAnsi="Cambria"/>
          <w:sz w:val="22"/>
        </w:rPr>
        <w:t>Nadleś</w:t>
      </w:r>
      <w:r w:rsidR="00E732E7">
        <w:rPr>
          <w:rFonts w:ascii="Cambria" w:hAnsi="Cambria"/>
          <w:sz w:val="22"/>
        </w:rPr>
        <w:t>nictwa</w:t>
      </w:r>
      <w:r w:rsidR="00E732E7" w:rsidRPr="00F42454">
        <w:rPr>
          <w:rFonts w:ascii="Cambria" w:hAnsi="Cambria"/>
          <w:sz w:val="22"/>
        </w:rPr>
        <w:t xml:space="preserve"> </w:t>
      </w:r>
      <w:r w:rsidR="00E732E7">
        <w:rPr>
          <w:rFonts w:ascii="Cambria" w:hAnsi="Cambria"/>
          <w:sz w:val="22"/>
        </w:rPr>
        <w:t>Parciaki</w:t>
      </w:r>
      <w:r w:rsidR="00E732E7" w:rsidRPr="00F42454">
        <w:rPr>
          <w:rFonts w:ascii="Cambria" w:hAnsi="Cambria"/>
          <w:sz w:val="22"/>
        </w:rPr>
        <w:t xml:space="preserve">, Leśnictwo </w:t>
      </w:r>
      <w:r w:rsidR="00E732E7">
        <w:rPr>
          <w:rFonts w:ascii="Cambria" w:hAnsi="Cambria"/>
          <w:sz w:val="22"/>
        </w:rPr>
        <w:t>Klin</w:t>
      </w:r>
      <w:r w:rsidR="00E732E7" w:rsidRPr="00F42454">
        <w:rPr>
          <w:rFonts w:ascii="Cambria" w:hAnsi="Cambria"/>
          <w:sz w:val="22"/>
        </w:rPr>
        <w:t>, d</w:t>
      </w:r>
      <w:r w:rsidR="00E732E7">
        <w:rPr>
          <w:rFonts w:ascii="Cambria" w:hAnsi="Cambria"/>
          <w:sz w:val="22"/>
        </w:rPr>
        <w:t>ojazd pożarowy nr 25</w:t>
      </w:r>
      <w:r w:rsidR="00E732E7" w:rsidRPr="00F42454">
        <w:rPr>
          <w:rFonts w:ascii="Cambria" w:hAnsi="Cambria"/>
          <w:sz w:val="22"/>
        </w:rPr>
        <w:t>:</w:t>
      </w:r>
    </w:p>
    <w:p w14:paraId="616B140E" w14:textId="77777777" w:rsidR="007E1F74" w:rsidRPr="00572BAD" w:rsidRDefault="007E1F74" w:rsidP="0079291E">
      <w:pPr>
        <w:spacing w:line="276" w:lineRule="auto"/>
        <w:jc w:val="both"/>
        <w:rPr>
          <w:rFonts w:ascii="Cambria" w:hAnsi="Cambria" w:cs="Arial"/>
          <w:sz w:val="22"/>
          <w:szCs w:val="22"/>
          <w:lang w:eastAsia="pl-PL"/>
        </w:rPr>
      </w:pPr>
    </w:p>
    <w:p w14:paraId="14B74096" w14:textId="34AB4BBC" w:rsidR="0062632E" w:rsidRPr="00572BAD" w:rsidRDefault="00F92DC6" w:rsidP="00D145D8">
      <w:pPr>
        <w:pStyle w:val="Akapitzlist"/>
        <w:numPr>
          <w:ilvl w:val="1"/>
          <w:numId w:val="26"/>
        </w:numPr>
        <w:spacing w:line="276" w:lineRule="auto"/>
        <w:ind w:left="426" w:hanging="426"/>
        <w:jc w:val="both"/>
        <w:rPr>
          <w:rFonts w:ascii="Cambria" w:hAnsi="Cambria" w:cs="Arial"/>
          <w:b/>
          <w:sz w:val="22"/>
          <w:szCs w:val="22"/>
          <w:lang w:eastAsia="pl-PL"/>
        </w:rPr>
      </w:pPr>
      <w:r w:rsidRPr="00572BAD">
        <w:rPr>
          <w:rFonts w:ascii="Cambria" w:hAnsi="Cambria" w:cs="Arial"/>
          <w:b/>
          <w:sz w:val="22"/>
          <w:szCs w:val="22"/>
          <w:lang w:eastAsia="pl-PL"/>
        </w:rPr>
        <w:t xml:space="preserve">Szczegółowy opis przedmiotu </w:t>
      </w:r>
      <w:r w:rsidR="000C4281" w:rsidRPr="00572BAD">
        <w:rPr>
          <w:rFonts w:ascii="Cambria" w:hAnsi="Cambria" w:cs="Arial"/>
          <w:b/>
          <w:sz w:val="22"/>
          <w:szCs w:val="22"/>
          <w:lang w:eastAsia="pl-PL"/>
        </w:rPr>
        <w:t xml:space="preserve">niniejszego </w:t>
      </w:r>
      <w:r w:rsidRPr="00BC2D29">
        <w:rPr>
          <w:rFonts w:ascii="Cambria" w:hAnsi="Cambria" w:cs="Arial"/>
          <w:b/>
          <w:sz w:val="22"/>
          <w:szCs w:val="22"/>
          <w:lang w:eastAsia="pl-PL"/>
        </w:rPr>
        <w:t>zamówienia</w:t>
      </w:r>
      <w:r w:rsidR="007E1F74" w:rsidRPr="00BC2D29">
        <w:rPr>
          <w:rFonts w:ascii="Cambria" w:hAnsi="Cambria" w:cs="Arial"/>
          <w:b/>
          <w:sz w:val="22"/>
          <w:szCs w:val="22"/>
          <w:lang w:eastAsia="pl-PL"/>
        </w:rPr>
        <w:t xml:space="preserve"> znajduje się </w:t>
      </w:r>
      <w:r w:rsidR="005677DC" w:rsidRPr="00BC2D29">
        <w:rPr>
          <w:rFonts w:ascii="Cambria" w:hAnsi="Cambria" w:cs="Arial"/>
          <w:b/>
          <w:sz w:val="22"/>
          <w:szCs w:val="22"/>
          <w:lang w:eastAsia="pl-PL"/>
        </w:rPr>
        <w:t xml:space="preserve">w </w:t>
      </w:r>
      <w:r w:rsidR="0062632E" w:rsidRPr="00BC2D29">
        <w:rPr>
          <w:rFonts w:ascii="Cambria" w:hAnsi="Cambria" w:cs="Arial"/>
          <w:sz w:val="22"/>
          <w:szCs w:val="22"/>
          <w:lang w:eastAsia="pl-PL"/>
        </w:rPr>
        <w:t xml:space="preserve">dokumentacji projektowej oraz  specyfikacji technicznej wykonania i odbioru robót budowlanych (dalej </w:t>
      </w:r>
      <w:proofErr w:type="spellStart"/>
      <w:r w:rsidR="0062632E" w:rsidRPr="00BC2D29">
        <w:rPr>
          <w:rFonts w:ascii="Cambria" w:hAnsi="Cambria"/>
          <w:sz w:val="22"/>
          <w:szCs w:val="22"/>
        </w:rPr>
        <w:t>STWiORB</w:t>
      </w:r>
      <w:proofErr w:type="spellEnd"/>
      <w:r w:rsidR="0062632E" w:rsidRPr="00BC2D29">
        <w:rPr>
          <w:rFonts w:ascii="Cambria" w:hAnsi="Cambria"/>
          <w:sz w:val="22"/>
          <w:szCs w:val="22"/>
        </w:rPr>
        <w:t>)</w:t>
      </w:r>
      <w:r w:rsidR="0062632E" w:rsidRPr="00BC2D29">
        <w:rPr>
          <w:rFonts w:ascii="Cambria" w:hAnsi="Cambria" w:cs="Arial"/>
          <w:sz w:val="22"/>
          <w:szCs w:val="22"/>
          <w:lang w:eastAsia="pl-PL"/>
        </w:rPr>
        <w:t xml:space="preserve"> stanowiącej integralną część niniejszej SWZ, tj. w </w:t>
      </w:r>
      <w:r w:rsidR="0062632E" w:rsidRPr="00BC2D29">
        <w:rPr>
          <w:rFonts w:ascii="Cambria" w:hAnsi="Cambria" w:cs="Arial"/>
          <w:b/>
          <w:sz w:val="22"/>
          <w:szCs w:val="22"/>
          <w:u w:val="single"/>
          <w:lang w:eastAsia="pl-PL"/>
        </w:rPr>
        <w:t xml:space="preserve">załączniku nr </w:t>
      </w:r>
      <w:r w:rsidR="00D41C74" w:rsidRPr="00BC2D29">
        <w:rPr>
          <w:rFonts w:ascii="Cambria" w:hAnsi="Cambria" w:cs="Arial"/>
          <w:b/>
          <w:sz w:val="22"/>
          <w:szCs w:val="22"/>
          <w:u w:val="single"/>
          <w:lang w:eastAsia="pl-PL"/>
        </w:rPr>
        <w:t>3</w:t>
      </w:r>
      <w:r w:rsidR="00705535" w:rsidRPr="00BC2D29">
        <w:rPr>
          <w:rFonts w:ascii="Cambria" w:hAnsi="Cambria" w:cs="Arial"/>
          <w:b/>
          <w:sz w:val="22"/>
          <w:szCs w:val="22"/>
          <w:u w:val="single"/>
          <w:lang w:eastAsia="pl-PL"/>
        </w:rPr>
        <w:t xml:space="preserve"> do SWZ</w:t>
      </w:r>
      <w:r w:rsidR="004D111C">
        <w:rPr>
          <w:rFonts w:ascii="Cambria" w:hAnsi="Cambria" w:cs="Arial"/>
          <w:b/>
          <w:sz w:val="22"/>
          <w:szCs w:val="22"/>
          <w:u w:val="single"/>
          <w:lang w:eastAsia="pl-PL"/>
        </w:rPr>
        <w:t>, składającego się z załączników 3.1 (</w:t>
      </w:r>
      <w:proofErr w:type="spellStart"/>
      <w:r w:rsidR="004D111C">
        <w:rPr>
          <w:rFonts w:ascii="Cambria" w:hAnsi="Cambria" w:cs="Arial"/>
          <w:b/>
          <w:sz w:val="22"/>
          <w:szCs w:val="22"/>
          <w:u w:val="single"/>
          <w:lang w:eastAsia="pl-PL"/>
        </w:rPr>
        <w:t>STWiORB</w:t>
      </w:r>
      <w:proofErr w:type="spellEnd"/>
      <w:r w:rsidR="004D111C">
        <w:rPr>
          <w:rFonts w:ascii="Cambria" w:hAnsi="Cambria" w:cs="Arial"/>
          <w:b/>
          <w:sz w:val="22"/>
          <w:szCs w:val="22"/>
          <w:u w:val="single"/>
          <w:lang w:eastAsia="pl-PL"/>
        </w:rPr>
        <w:t>), 3.2</w:t>
      </w:r>
      <w:r w:rsidR="00E732E7">
        <w:rPr>
          <w:rFonts w:ascii="Cambria" w:hAnsi="Cambria" w:cs="Arial"/>
          <w:b/>
          <w:sz w:val="22"/>
          <w:szCs w:val="22"/>
          <w:u w:val="single"/>
          <w:lang w:eastAsia="pl-PL"/>
        </w:rPr>
        <w:t>)</w:t>
      </w:r>
      <w:r w:rsidR="00705535" w:rsidRPr="00BC2D29">
        <w:rPr>
          <w:rFonts w:ascii="Cambria" w:hAnsi="Cambria" w:cs="Arial"/>
          <w:b/>
          <w:sz w:val="22"/>
          <w:szCs w:val="22"/>
          <w:u w:val="single"/>
          <w:lang w:eastAsia="pl-PL"/>
        </w:rPr>
        <w:t>.</w:t>
      </w:r>
    </w:p>
    <w:p w14:paraId="21942EEA" w14:textId="10189B26" w:rsidR="007E1F74" w:rsidRPr="00572BAD" w:rsidRDefault="007E1F74" w:rsidP="0062632E">
      <w:pPr>
        <w:spacing w:line="276" w:lineRule="auto"/>
        <w:jc w:val="both"/>
        <w:rPr>
          <w:rFonts w:ascii="Cambria" w:hAnsi="Cambria" w:cs="Arial"/>
          <w:b/>
          <w:color w:val="FF0000"/>
          <w:sz w:val="22"/>
          <w:szCs w:val="22"/>
          <w:lang w:eastAsia="pl-PL"/>
        </w:rPr>
      </w:pPr>
    </w:p>
    <w:p w14:paraId="3DC75EAE" w14:textId="77777777" w:rsidR="001F27C0" w:rsidRPr="00572BAD" w:rsidRDefault="001F27C0" w:rsidP="0079291E">
      <w:pPr>
        <w:spacing w:line="276" w:lineRule="auto"/>
        <w:ind w:left="720"/>
        <w:jc w:val="both"/>
        <w:rPr>
          <w:rFonts w:ascii="Cambria" w:hAnsi="Cambria" w:cs="Arial"/>
          <w:b/>
          <w:color w:val="FF0000"/>
          <w:sz w:val="22"/>
          <w:szCs w:val="22"/>
          <w:lang w:eastAsia="pl-PL"/>
        </w:rPr>
      </w:pPr>
    </w:p>
    <w:p w14:paraId="4902E5E2" w14:textId="77777777" w:rsidR="00117AFD" w:rsidRPr="00572BAD" w:rsidRDefault="00117AFD" w:rsidP="0079291E">
      <w:pPr>
        <w:spacing w:line="276" w:lineRule="auto"/>
        <w:ind w:left="720"/>
        <w:jc w:val="both"/>
        <w:rPr>
          <w:rFonts w:ascii="Cambria" w:hAnsi="Cambria" w:cs="Arial"/>
          <w:b/>
          <w:sz w:val="6"/>
          <w:szCs w:val="6"/>
          <w:lang w:eastAsia="pl-PL"/>
        </w:rPr>
      </w:pPr>
    </w:p>
    <w:p w14:paraId="7FBB66DE" w14:textId="58EE7937" w:rsidR="00F92DC6" w:rsidRPr="00572BAD" w:rsidRDefault="00F92DC6" w:rsidP="00D145D8">
      <w:pPr>
        <w:pStyle w:val="Akapitzlist"/>
        <w:numPr>
          <w:ilvl w:val="1"/>
          <w:numId w:val="22"/>
        </w:numPr>
        <w:spacing w:line="276" w:lineRule="auto"/>
        <w:ind w:left="426" w:hanging="426"/>
        <w:rPr>
          <w:rFonts w:ascii="Cambria" w:hAnsi="Cambria" w:cs="Arial"/>
          <w:bCs/>
          <w:sz w:val="22"/>
          <w:szCs w:val="22"/>
        </w:rPr>
      </w:pPr>
      <w:r w:rsidRPr="00572BAD">
        <w:rPr>
          <w:rFonts w:ascii="Cambria" w:hAnsi="Cambria" w:cs="Arial"/>
          <w:b/>
          <w:sz w:val="22"/>
          <w:szCs w:val="22"/>
        </w:rPr>
        <w:t>Oznaczenia wg CPV:</w:t>
      </w:r>
    </w:p>
    <w:p w14:paraId="53665027" w14:textId="77777777" w:rsidR="00F92DC6" w:rsidRPr="00572BAD" w:rsidRDefault="00F92DC6" w:rsidP="0079291E">
      <w:pPr>
        <w:suppressAutoHyphens w:val="0"/>
        <w:spacing w:line="276" w:lineRule="auto"/>
        <w:jc w:val="both"/>
        <w:rPr>
          <w:rFonts w:ascii="Cambria" w:hAnsi="Cambria" w:cs="Arial"/>
          <w:bCs/>
          <w:sz w:val="22"/>
          <w:szCs w:val="22"/>
          <w:lang w:eastAsia="pl-PL"/>
        </w:rPr>
      </w:pPr>
      <w:r w:rsidRPr="00572BAD">
        <w:rPr>
          <w:rFonts w:ascii="Cambria" w:hAnsi="Cambria" w:cs="Arial"/>
          <w:b/>
          <w:bCs/>
          <w:sz w:val="22"/>
          <w:szCs w:val="22"/>
          <w:u w:val="single"/>
          <w:lang w:eastAsia="pl-PL"/>
        </w:rPr>
        <w:t>Oznaczenie wg Wspólnego Słownika Zamówień</w:t>
      </w:r>
    </w:p>
    <w:p w14:paraId="476947FC" w14:textId="77777777" w:rsidR="00211B41" w:rsidRPr="00572BAD" w:rsidRDefault="00211B41" w:rsidP="00211B41">
      <w:pPr>
        <w:pStyle w:val="Akapitzlist"/>
        <w:suppressAutoHyphens w:val="0"/>
        <w:spacing w:after="160" w:line="276" w:lineRule="auto"/>
        <w:jc w:val="both"/>
        <w:rPr>
          <w:rFonts w:ascii="Cambria" w:hAnsi="Cambria"/>
          <w:color w:val="FF0000"/>
          <w:sz w:val="22"/>
          <w:szCs w:val="22"/>
        </w:rPr>
      </w:pPr>
    </w:p>
    <w:p w14:paraId="0C12FE6B" w14:textId="25DBBF01" w:rsidR="00F92DC6" w:rsidRPr="00AB5259" w:rsidRDefault="00C0260A" w:rsidP="009018DD">
      <w:pPr>
        <w:pStyle w:val="Akapitzlist"/>
        <w:numPr>
          <w:ilvl w:val="0"/>
          <w:numId w:val="27"/>
        </w:numPr>
        <w:spacing w:after="160" w:line="276" w:lineRule="auto"/>
        <w:jc w:val="both"/>
        <w:rPr>
          <w:rFonts w:ascii="Cambria" w:hAnsi="Cambria" w:cs="Arial"/>
          <w:color w:val="000000"/>
          <w:sz w:val="16"/>
          <w:szCs w:val="16"/>
          <w:lang w:eastAsia="pl-PL"/>
        </w:rPr>
      </w:pPr>
      <w:r w:rsidRPr="00572BAD">
        <w:rPr>
          <w:rFonts w:ascii="Cambria" w:hAnsi="Cambria"/>
          <w:sz w:val="22"/>
          <w:szCs w:val="22"/>
        </w:rPr>
        <w:t xml:space="preserve">CPV </w:t>
      </w:r>
      <w:r w:rsidR="009018DD" w:rsidRPr="009018DD">
        <w:rPr>
          <w:rFonts w:ascii="Cambria" w:hAnsi="Cambria"/>
          <w:sz w:val="22"/>
          <w:szCs w:val="22"/>
        </w:rPr>
        <w:t>45233120-6 - Roboty w zakresie budowy dróg</w:t>
      </w:r>
    </w:p>
    <w:p w14:paraId="71E4D745" w14:textId="515FAA53" w:rsidR="00AB5259" w:rsidRPr="00AB5259" w:rsidRDefault="00AB5259" w:rsidP="009018DD">
      <w:pPr>
        <w:pStyle w:val="Akapitzlist"/>
        <w:numPr>
          <w:ilvl w:val="0"/>
          <w:numId w:val="27"/>
        </w:numPr>
        <w:spacing w:after="160" w:line="276" w:lineRule="auto"/>
        <w:jc w:val="both"/>
        <w:rPr>
          <w:rFonts w:ascii="Cambria" w:hAnsi="Cambria" w:cs="Arial"/>
          <w:color w:val="000000"/>
          <w:sz w:val="16"/>
          <w:szCs w:val="16"/>
          <w:lang w:eastAsia="pl-PL"/>
        </w:rPr>
      </w:pPr>
      <w:r>
        <w:rPr>
          <w:rFonts w:ascii="Cambria" w:hAnsi="Cambria"/>
          <w:sz w:val="22"/>
          <w:szCs w:val="22"/>
        </w:rPr>
        <w:t xml:space="preserve">CPV </w:t>
      </w:r>
      <w:r w:rsidR="009018DD" w:rsidRPr="009018DD">
        <w:rPr>
          <w:rFonts w:ascii="Cambria" w:hAnsi="Cambria"/>
          <w:sz w:val="22"/>
          <w:szCs w:val="22"/>
        </w:rPr>
        <w:t>45111200-0 - Roboty w zakresie przygotowania terenu pod budowę i roboty ziemne</w:t>
      </w:r>
    </w:p>
    <w:p w14:paraId="70659C02" w14:textId="47C684A6" w:rsidR="00AB5259" w:rsidRPr="00AB5259" w:rsidRDefault="00AB5259" w:rsidP="009018DD">
      <w:pPr>
        <w:pStyle w:val="Akapitzlist"/>
        <w:numPr>
          <w:ilvl w:val="0"/>
          <w:numId w:val="27"/>
        </w:numPr>
        <w:spacing w:after="160" w:line="276" w:lineRule="auto"/>
        <w:jc w:val="both"/>
        <w:rPr>
          <w:rFonts w:ascii="Cambria" w:hAnsi="Cambria" w:cs="Arial"/>
          <w:color w:val="000000"/>
          <w:sz w:val="16"/>
          <w:szCs w:val="16"/>
          <w:lang w:eastAsia="pl-PL"/>
        </w:rPr>
      </w:pPr>
      <w:r>
        <w:rPr>
          <w:rFonts w:ascii="Cambria" w:hAnsi="Cambria"/>
          <w:sz w:val="22"/>
          <w:szCs w:val="22"/>
        </w:rPr>
        <w:t xml:space="preserve">CPV </w:t>
      </w:r>
      <w:r w:rsidR="009018DD" w:rsidRPr="009018DD">
        <w:rPr>
          <w:rFonts w:ascii="Cambria" w:hAnsi="Cambria"/>
          <w:sz w:val="22"/>
          <w:szCs w:val="22"/>
        </w:rPr>
        <w:t>45233220-7 - Roboty w zakresie nawierzchni dróg</w:t>
      </w:r>
    </w:p>
    <w:p w14:paraId="256C25F6" w14:textId="5494794E" w:rsidR="00E36594" w:rsidRPr="00572BAD" w:rsidRDefault="00E36594" w:rsidP="0079291E">
      <w:pPr>
        <w:pStyle w:val="Default"/>
        <w:spacing w:line="276" w:lineRule="auto"/>
        <w:jc w:val="both"/>
        <w:rPr>
          <w:rFonts w:ascii="Cambria" w:hAnsi="Cambria" w:cs="Arial"/>
          <w:sz w:val="22"/>
          <w:szCs w:val="22"/>
        </w:rPr>
      </w:pPr>
    </w:p>
    <w:p w14:paraId="4904AD99" w14:textId="2F4CED78" w:rsidR="00F92DC6" w:rsidRPr="00572BAD" w:rsidRDefault="00F92DC6" w:rsidP="000C74BC">
      <w:pPr>
        <w:pStyle w:val="Akapitzlist1"/>
        <w:numPr>
          <w:ilvl w:val="1"/>
          <w:numId w:val="22"/>
        </w:numPr>
        <w:tabs>
          <w:tab w:val="left" w:pos="851"/>
        </w:tabs>
        <w:suppressAutoHyphens w:val="0"/>
        <w:autoSpaceDE w:val="0"/>
        <w:autoSpaceDN w:val="0"/>
        <w:adjustRightInd w:val="0"/>
        <w:spacing w:line="276" w:lineRule="auto"/>
        <w:ind w:left="709" w:hanging="709"/>
        <w:jc w:val="both"/>
        <w:rPr>
          <w:rFonts w:ascii="Cambria" w:hAnsi="Cambria" w:cs="Arial"/>
          <w:sz w:val="22"/>
          <w:szCs w:val="22"/>
        </w:rPr>
      </w:pPr>
      <w:r w:rsidRPr="00572BAD">
        <w:rPr>
          <w:rFonts w:ascii="Cambria" w:hAnsi="Cambria" w:cs="Arial"/>
          <w:sz w:val="22"/>
          <w:szCs w:val="22"/>
        </w:rPr>
        <w:t xml:space="preserve">W przypadku, gdyby w opisie przedmiotu zamówienia (załącznikach do </w:t>
      </w:r>
      <w:r w:rsidR="003E3261" w:rsidRPr="00572BAD">
        <w:rPr>
          <w:rFonts w:ascii="Cambria" w:hAnsi="Cambria" w:cs="Arial"/>
          <w:sz w:val="22"/>
          <w:szCs w:val="22"/>
        </w:rPr>
        <w:t>SWZ</w:t>
      </w:r>
      <w:r w:rsidRPr="00572BAD">
        <w:rPr>
          <w:rFonts w:ascii="Cambria" w:hAnsi="Cambria" w:cs="Arial"/>
          <w:sz w:val="22"/>
          <w:szCs w:val="22"/>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w:t>
      </w:r>
      <w:r w:rsidR="00F77BF2" w:rsidRPr="00572BAD">
        <w:rPr>
          <w:rFonts w:ascii="Cambria" w:hAnsi="Cambria" w:cs="Arial"/>
          <w:sz w:val="22"/>
          <w:szCs w:val="22"/>
        </w:rPr>
        <w:t xml:space="preserve">się </w:t>
      </w:r>
      <w:r w:rsidRPr="00572BAD">
        <w:rPr>
          <w:rFonts w:ascii="Cambria" w:hAnsi="Cambria" w:cs="Arial"/>
          <w:sz w:val="22"/>
          <w:szCs w:val="22"/>
        </w:rPr>
        <w:t>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w:t>
      </w:r>
      <w:r w:rsidR="00B507F6" w:rsidRPr="00572BAD">
        <w:rPr>
          <w:rFonts w:ascii="Cambria" w:hAnsi="Cambria" w:cs="Arial"/>
          <w:sz w:val="22"/>
          <w:szCs w:val="22"/>
        </w:rPr>
        <w:t> </w:t>
      </w:r>
      <w:r w:rsidRPr="00572BAD">
        <w:rPr>
          <w:rFonts w:ascii="Cambria" w:hAnsi="Cambria" w:cs="Arial"/>
          <w:sz w:val="22"/>
          <w:szCs w:val="22"/>
        </w:rPr>
        <w:t>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w:t>
      </w:r>
      <w:r w:rsidR="00B833FB" w:rsidRPr="00572BAD">
        <w:rPr>
          <w:rFonts w:ascii="Cambria" w:hAnsi="Cambria" w:cs="Arial"/>
          <w:sz w:val="22"/>
          <w:szCs w:val="22"/>
        </w:rPr>
        <w:t>,</w:t>
      </w:r>
      <w:r w:rsidRPr="00572BAD">
        <w:rPr>
          <w:rFonts w:ascii="Cambria" w:hAnsi="Cambria" w:cs="Arial"/>
          <w:sz w:val="22"/>
          <w:szCs w:val="22"/>
        </w:rPr>
        <w:t xml:space="preserve"> itp. W związku z powyższym Zamawiający dopuszcza możliwość zaoferowania materiałów o innych znakach towarowych, patentach lub pochodzeniu, natomiast nie o innych właściwościach i</w:t>
      </w:r>
      <w:r w:rsidR="00B507F6" w:rsidRPr="00572BAD">
        <w:rPr>
          <w:rFonts w:ascii="Cambria" w:hAnsi="Cambria" w:cs="Arial"/>
          <w:sz w:val="22"/>
          <w:szCs w:val="22"/>
        </w:rPr>
        <w:t> </w:t>
      </w:r>
      <w:r w:rsidRPr="00572BAD">
        <w:rPr>
          <w:rFonts w:ascii="Cambria" w:hAnsi="Cambria" w:cs="Arial"/>
          <w:sz w:val="22"/>
          <w:szCs w:val="22"/>
        </w:rPr>
        <w:t xml:space="preserve">funkcjonalnościach niż określone w </w:t>
      </w:r>
      <w:r w:rsidR="003E3261" w:rsidRPr="00572BAD">
        <w:rPr>
          <w:rFonts w:ascii="Cambria" w:hAnsi="Cambria" w:cs="Arial"/>
          <w:sz w:val="22"/>
          <w:szCs w:val="22"/>
        </w:rPr>
        <w:t>SWZ</w:t>
      </w:r>
      <w:r w:rsidRPr="00572BAD">
        <w:rPr>
          <w:rFonts w:ascii="Cambria" w:hAnsi="Cambria" w:cs="Arial"/>
          <w:sz w:val="22"/>
          <w:szCs w:val="22"/>
        </w:rPr>
        <w:t>. W przypadku, gdyby Zamawiający użył w opisie przedmiotu zamówienia normy, aprobaty, specyfikacje techniczne i systemy odniesienia, o</w:t>
      </w:r>
      <w:r w:rsidR="00B507F6" w:rsidRPr="00572BAD">
        <w:rPr>
          <w:rFonts w:ascii="Cambria" w:hAnsi="Cambria" w:cs="Arial"/>
          <w:sz w:val="22"/>
          <w:szCs w:val="22"/>
        </w:rPr>
        <w:t> </w:t>
      </w:r>
      <w:r w:rsidRPr="00572BAD">
        <w:rPr>
          <w:rFonts w:ascii="Cambria" w:hAnsi="Cambria" w:cs="Arial"/>
          <w:sz w:val="22"/>
          <w:szCs w:val="22"/>
        </w:rPr>
        <w:t>których mowa w a</w:t>
      </w:r>
      <w:r w:rsidR="00F77BF2" w:rsidRPr="00572BAD">
        <w:rPr>
          <w:rFonts w:ascii="Cambria" w:hAnsi="Cambria" w:cs="Arial"/>
          <w:sz w:val="22"/>
          <w:szCs w:val="22"/>
        </w:rPr>
        <w:t>rt. 99</w:t>
      </w:r>
      <w:r w:rsidRPr="00572BAD">
        <w:rPr>
          <w:rFonts w:ascii="Cambria" w:hAnsi="Cambria" w:cs="Arial"/>
          <w:sz w:val="22"/>
          <w:szCs w:val="22"/>
        </w:rPr>
        <w:t xml:space="preserve"> ust.</w:t>
      </w:r>
      <w:r w:rsidR="00F77BF2" w:rsidRPr="00572BAD">
        <w:rPr>
          <w:rFonts w:ascii="Cambria" w:hAnsi="Cambria" w:cs="Arial"/>
          <w:sz w:val="22"/>
          <w:szCs w:val="22"/>
        </w:rPr>
        <w:t xml:space="preserve"> 5</w:t>
      </w:r>
      <w:r w:rsidRPr="00572BAD">
        <w:rPr>
          <w:rFonts w:ascii="Cambria" w:hAnsi="Cambria" w:cs="Arial"/>
          <w:sz w:val="22"/>
          <w:szCs w:val="22"/>
        </w:rPr>
        <w:t xml:space="preserve"> ustawy </w:t>
      </w:r>
      <w:proofErr w:type="spellStart"/>
      <w:r w:rsidRPr="00572BAD">
        <w:rPr>
          <w:rFonts w:ascii="Cambria" w:hAnsi="Cambria" w:cs="Arial"/>
          <w:sz w:val="22"/>
          <w:szCs w:val="22"/>
        </w:rPr>
        <w:t>Pzp</w:t>
      </w:r>
      <w:proofErr w:type="spellEnd"/>
      <w:r w:rsidRPr="00572BAD">
        <w:rPr>
          <w:rFonts w:ascii="Cambria" w:hAnsi="Cambria" w:cs="Arial"/>
          <w:sz w:val="22"/>
          <w:szCs w:val="22"/>
        </w:rPr>
        <w:t xml:space="preserve"> należy rozumieć je jako przykładowe. Zamawiający dopuszcza w każdym przypadku zastosowanie rozwiązań równoważnych opisywany</w:t>
      </w:r>
      <w:r w:rsidR="00BA33F5" w:rsidRPr="00572BAD">
        <w:rPr>
          <w:rFonts w:ascii="Cambria" w:hAnsi="Cambria" w:cs="Arial"/>
          <w:sz w:val="22"/>
          <w:szCs w:val="22"/>
        </w:rPr>
        <w:t>ch</w:t>
      </w:r>
      <w:r w:rsidRPr="00572BAD">
        <w:rPr>
          <w:rFonts w:ascii="Cambria" w:hAnsi="Cambria" w:cs="Arial"/>
          <w:sz w:val="22"/>
          <w:szCs w:val="22"/>
        </w:rPr>
        <w:t xml:space="preserve"> w treści </w:t>
      </w:r>
      <w:r w:rsidR="003E3261" w:rsidRPr="00572BAD">
        <w:rPr>
          <w:rFonts w:ascii="Cambria" w:hAnsi="Cambria" w:cs="Arial"/>
          <w:sz w:val="22"/>
          <w:szCs w:val="22"/>
        </w:rPr>
        <w:t>SWZ</w:t>
      </w:r>
      <w:r w:rsidRPr="00572BAD">
        <w:rPr>
          <w:rFonts w:ascii="Cambria" w:hAnsi="Cambria" w:cs="Arial"/>
          <w:sz w:val="22"/>
          <w:szCs w:val="22"/>
        </w:rPr>
        <w:t xml:space="preserve">. Każdorazowo gdy wskazana jest w niniejszej </w:t>
      </w:r>
      <w:r w:rsidR="003E3261" w:rsidRPr="00572BAD">
        <w:rPr>
          <w:rFonts w:ascii="Cambria" w:hAnsi="Cambria" w:cs="Arial"/>
          <w:sz w:val="22"/>
          <w:szCs w:val="22"/>
        </w:rPr>
        <w:t>SWZ</w:t>
      </w:r>
      <w:r w:rsidRPr="00572BAD">
        <w:rPr>
          <w:rFonts w:ascii="Cambria" w:hAnsi="Cambria" w:cs="Arial"/>
          <w:sz w:val="22"/>
          <w:szCs w:val="22"/>
        </w:rPr>
        <w:t xml:space="preserve"> lub załącznikach do </w:t>
      </w:r>
      <w:r w:rsidR="003E3261" w:rsidRPr="00572BAD">
        <w:rPr>
          <w:rFonts w:ascii="Cambria" w:hAnsi="Cambria" w:cs="Arial"/>
          <w:sz w:val="22"/>
          <w:szCs w:val="22"/>
        </w:rPr>
        <w:t>SWZ</w:t>
      </w:r>
      <w:r w:rsidRPr="00572BAD">
        <w:rPr>
          <w:rFonts w:ascii="Cambria" w:hAnsi="Cambria" w:cs="Arial"/>
          <w:sz w:val="22"/>
          <w:szCs w:val="22"/>
        </w:rPr>
        <w:t xml:space="preserve"> norma, należy przyjąć, że w</w:t>
      </w:r>
      <w:r w:rsidR="00B507F6" w:rsidRPr="00572BAD">
        <w:rPr>
          <w:rFonts w:ascii="Cambria" w:hAnsi="Cambria" w:cs="Arial"/>
          <w:sz w:val="22"/>
          <w:szCs w:val="22"/>
        </w:rPr>
        <w:t> </w:t>
      </w:r>
      <w:r w:rsidRPr="00572BAD">
        <w:rPr>
          <w:rFonts w:ascii="Cambria" w:hAnsi="Cambria" w:cs="Arial"/>
          <w:sz w:val="22"/>
          <w:szCs w:val="22"/>
        </w:rPr>
        <w:t xml:space="preserve">odniesieniu do niej użyto sformułowania „lub równoważna”. </w:t>
      </w:r>
    </w:p>
    <w:p w14:paraId="53849C73" w14:textId="575B46BA" w:rsidR="00F92DC6" w:rsidRPr="00572BAD" w:rsidRDefault="00F92DC6" w:rsidP="008859D7">
      <w:pPr>
        <w:pStyle w:val="Akapitzlist1"/>
        <w:tabs>
          <w:tab w:val="left" w:pos="993"/>
        </w:tabs>
        <w:suppressAutoHyphens w:val="0"/>
        <w:autoSpaceDE w:val="0"/>
        <w:autoSpaceDN w:val="0"/>
        <w:adjustRightInd w:val="0"/>
        <w:spacing w:line="276" w:lineRule="auto"/>
        <w:ind w:left="709" w:hanging="709"/>
        <w:jc w:val="both"/>
        <w:rPr>
          <w:rFonts w:ascii="Cambria" w:hAnsi="Cambria" w:cs="Arial"/>
          <w:sz w:val="22"/>
          <w:szCs w:val="22"/>
        </w:rPr>
      </w:pPr>
      <w:r w:rsidRPr="00572BAD">
        <w:rPr>
          <w:rFonts w:ascii="Cambria" w:hAnsi="Cambria" w:cs="Arial"/>
          <w:sz w:val="22"/>
          <w:szCs w:val="22"/>
        </w:rPr>
        <w:tab/>
        <w:t xml:space="preserve">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t>
      </w:r>
      <w:r w:rsidRPr="00572BAD">
        <w:rPr>
          <w:rFonts w:ascii="Cambria" w:hAnsi="Cambria" w:cs="Arial"/>
          <w:sz w:val="22"/>
          <w:szCs w:val="22"/>
        </w:rPr>
        <w:lastRenderedPageBreak/>
        <w:t>wykonania umowy ujęto materiały i urządzenia zaproponowane w opisie przedmiotu zamówienia.</w:t>
      </w:r>
    </w:p>
    <w:p w14:paraId="2172C7C3" w14:textId="77777777" w:rsidR="00F92DC6" w:rsidRPr="00572BAD" w:rsidRDefault="00F92DC6" w:rsidP="008859D7">
      <w:pPr>
        <w:pStyle w:val="Akapitzlist1"/>
        <w:tabs>
          <w:tab w:val="left" w:pos="851"/>
        </w:tabs>
        <w:suppressAutoHyphens w:val="0"/>
        <w:autoSpaceDE w:val="0"/>
        <w:autoSpaceDN w:val="0"/>
        <w:adjustRightInd w:val="0"/>
        <w:spacing w:line="276" w:lineRule="auto"/>
        <w:ind w:left="709" w:hanging="567"/>
        <w:jc w:val="both"/>
        <w:rPr>
          <w:rFonts w:ascii="Cambria" w:hAnsi="Cambria" w:cs="Arial"/>
          <w:sz w:val="22"/>
          <w:szCs w:val="22"/>
        </w:rPr>
      </w:pPr>
      <w:r w:rsidRPr="00572BAD">
        <w:rPr>
          <w:rFonts w:ascii="Cambria" w:hAnsi="Cambria" w:cs="Arial"/>
          <w:sz w:val="22"/>
          <w:szCs w:val="22"/>
        </w:rPr>
        <w:tab/>
        <w:t xml:space="preserve">Dokumenty potwierdzające równoważność muszą zostać załączone do oferty pod rygorem jej odrzucenia. </w:t>
      </w:r>
    </w:p>
    <w:p w14:paraId="21285D90" w14:textId="670830F6" w:rsidR="00CE682F" w:rsidRPr="00572BAD" w:rsidRDefault="00CE682F" w:rsidP="000C74BC">
      <w:pPr>
        <w:pStyle w:val="Default"/>
        <w:numPr>
          <w:ilvl w:val="1"/>
          <w:numId w:val="22"/>
        </w:numPr>
        <w:spacing w:line="276" w:lineRule="auto"/>
        <w:jc w:val="both"/>
        <w:rPr>
          <w:rFonts w:ascii="Cambria" w:eastAsiaTheme="minorHAnsi" w:hAnsi="Cambria" w:cs="Cambria"/>
          <w:sz w:val="22"/>
          <w:szCs w:val="22"/>
        </w:rPr>
      </w:pPr>
      <w:r w:rsidRPr="00572BAD">
        <w:rPr>
          <w:rFonts w:ascii="Cambria" w:eastAsiaTheme="minorHAnsi" w:hAnsi="Cambria" w:cs="Cambria"/>
          <w:sz w:val="22"/>
          <w:szCs w:val="22"/>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w:t>
      </w:r>
      <w:r w:rsidR="005C5FA6" w:rsidRPr="00572BAD">
        <w:rPr>
          <w:rFonts w:ascii="Cambria" w:eastAsiaTheme="minorHAnsi" w:hAnsi="Cambria" w:cs="Cambria"/>
          <w:sz w:val="22"/>
          <w:szCs w:val="22"/>
        </w:rPr>
        <w:t>amierza powierzyć podwykonawcom</w:t>
      </w:r>
      <w:r w:rsidRPr="00572BAD">
        <w:rPr>
          <w:rFonts w:ascii="Cambria" w:eastAsiaTheme="minorHAnsi" w:hAnsi="Cambria" w:cs="Cambria"/>
          <w:sz w:val="22"/>
          <w:szCs w:val="22"/>
        </w:rPr>
        <w:t xml:space="preserve"> oraz podania nazw ewentualnych podwykonawców, jeżeli są już znani. Wskazanie takie należy umieścić w Ofercie. </w:t>
      </w:r>
      <w:r w:rsidRPr="00D07903">
        <w:rPr>
          <w:rFonts w:ascii="Cambria" w:eastAsiaTheme="minorHAnsi" w:hAnsi="Cambria" w:cs="Cambria"/>
          <w:b/>
          <w:sz w:val="22"/>
          <w:szCs w:val="22"/>
        </w:rPr>
        <w:t>W przypadku braku wskazania w Ofercie podwykonawstwa, Wykonawca będzie mógł wprowadzić podwykonawcę wyłącznie na warunkach określonych w umowie.</w:t>
      </w:r>
      <w:r w:rsidRPr="00572BAD">
        <w:rPr>
          <w:rFonts w:ascii="Cambria" w:eastAsiaTheme="minorHAnsi" w:hAnsi="Cambria" w:cs="Cambria"/>
          <w:sz w:val="22"/>
          <w:szCs w:val="22"/>
        </w:rPr>
        <w:t xml:space="preserve"> </w:t>
      </w:r>
    </w:p>
    <w:p w14:paraId="0D03D4D2" w14:textId="77777777" w:rsidR="00991F95" w:rsidRPr="00572BAD" w:rsidRDefault="00991F95" w:rsidP="0079291E">
      <w:pPr>
        <w:pStyle w:val="Default"/>
        <w:spacing w:line="276" w:lineRule="auto"/>
        <w:ind w:left="720"/>
        <w:jc w:val="both"/>
        <w:rPr>
          <w:rFonts w:ascii="Cambria" w:eastAsiaTheme="minorHAnsi" w:hAnsi="Cambria" w:cs="Cambria"/>
          <w:sz w:val="22"/>
          <w:szCs w:val="22"/>
        </w:rPr>
      </w:pPr>
    </w:p>
    <w:p w14:paraId="72D6A524" w14:textId="45DE8D06" w:rsidR="006C0686" w:rsidRPr="00572BAD" w:rsidRDefault="00CE682F" w:rsidP="000C74BC">
      <w:pPr>
        <w:pStyle w:val="Akapitzlist1"/>
        <w:numPr>
          <w:ilvl w:val="1"/>
          <w:numId w:val="22"/>
        </w:numPr>
        <w:tabs>
          <w:tab w:val="left" w:pos="567"/>
        </w:tabs>
        <w:suppressAutoHyphens w:val="0"/>
        <w:autoSpaceDE w:val="0"/>
        <w:autoSpaceDN w:val="0"/>
        <w:adjustRightInd w:val="0"/>
        <w:spacing w:line="276" w:lineRule="auto"/>
        <w:jc w:val="both"/>
        <w:rPr>
          <w:rFonts w:ascii="Cambria" w:hAnsi="Cambria" w:cs="Arial"/>
          <w:sz w:val="22"/>
          <w:szCs w:val="22"/>
        </w:rPr>
      </w:pPr>
      <w:r w:rsidRPr="00572BAD">
        <w:rPr>
          <w:rFonts w:ascii="Cambria" w:hAnsi="Cambria" w:cs="Arial"/>
          <w:sz w:val="22"/>
          <w:szCs w:val="22"/>
        </w:rPr>
        <w:t>Podział zamówienia na części:</w:t>
      </w:r>
    </w:p>
    <w:p w14:paraId="63A87195" w14:textId="076FBABE" w:rsidR="00480FE3" w:rsidRDefault="00480FE3" w:rsidP="00CF1EA1">
      <w:pPr>
        <w:pStyle w:val="Akapitzlist"/>
        <w:spacing w:before="120"/>
        <w:ind w:left="709"/>
        <w:jc w:val="both"/>
        <w:rPr>
          <w:rStyle w:val="Odwoaniedokomentarza"/>
          <w:rFonts w:ascii="Cambria" w:hAnsi="Cambria" w:cs="Arial"/>
          <w:sz w:val="22"/>
          <w:szCs w:val="22"/>
        </w:rPr>
      </w:pPr>
      <w:r w:rsidRPr="00572BAD">
        <w:rPr>
          <w:rStyle w:val="Odwoaniedokomentarza"/>
          <w:rFonts w:ascii="Cambria" w:hAnsi="Cambria" w:cs="Arial"/>
          <w:sz w:val="22"/>
          <w:szCs w:val="22"/>
        </w:rPr>
        <w:t>W niniejszym postępowaniu</w:t>
      </w:r>
      <w:r w:rsidR="00E732E7">
        <w:rPr>
          <w:rStyle w:val="Odwoaniedokomentarza"/>
          <w:rFonts w:ascii="Cambria" w:hAnsi="Cambria" w:cs="Arial"/>
          <w:sz w:val="22"/>
          <w:szCs w:val="22"/>
        </w:rPr>
        <w:t xml:space="preserve"> nie</w:t>
      </w:r>
      <w:r w:rsidRPr="00572BAD">
        <w:rPr>
          <w:rStyle w:val="Odwoaniedokomentarza"/>
          <w:rFonts w:ascii="Cambria" w:hAnsi="Cambria" w:cs="Arial"/>
          <w:sz w:val="22"/>
          <w:szCs w:val="22"/>
        </w:rPr>
        <w:t xml:space="preserve"> dopuszczono możliwości składania ofert częściowych</w:t>
      </w:r>
      <w:r w:rsidR="00D07903">
        <w:rPr>
          <w:rStyle w:val="Odwoaniedokomentarza"/>
          <w:rFonts w:ascii="Cambria" w:hAnsi="Cambria" w:cs="Arial"/>
          <w:sz w:val="22"/>
          <w:szCs w:val="22"/>
        </w:rPr>
        <w:t>:</w:t>
      </w:r>
    </w:p>
    <w:p w14:paraId="09EA82CC" w14:textId="23E2D152" w:rsidR="00D07903" w:rsidRPr="00C567E6" w:rsidRDefault="009018DD" w:rsidP="00CF1EA1">
      <w:pPr>
        <w:pStyle w:val="Akapitzlist"/>
        <w:spacing w:before="120"/>
        <w:ind w:left="709"/>
        <w:jc w:val="both"/>
        <w:rPr>
          <w:rStyle w:val="Odwoaniedokomentarza"/>
          <w:rFonts w:ascii="Cambria" w:hAnsi="Cambria" w:cs="Arial"/>
          <w:b/>
          <w:sz w:val="22"/>
          <w:szCs w:val="22"/>
        </w:rPr>
      </w:pPr>
      <w:r>
        <w:rPr>
          <w:rStyle w:val="Odwoaniedokomentarza"/>
          <w:rFonts w:ascii="Cambria" w:hAnsi="Cambria" w:cs="Arial"/>
          <w:b/>
          <w:sz w:val="22"/>
          <w:szCs w:val="22"/>
        </w:rPr>
        <w:t>Ze względu na</w:t>
      </w:r>
      <w:r w:rsidRPr="009018DD">
        <w:rPr>
          <w:rStyle w:val="Odwoaniedokomentarza"/>
          <w:rFonts w:ascii="Cambria" w:hAnsi="Cambria" w:cs="Arial"/>
          <w:b/>
          <w:sz w:val="22"/>
          <w:szCs w:val="22"/>
        </w:rPr>
        <w:t xml:space="preserve"> nadmierne trudności oraz brak koordynacji, skutkujący poważną groźbą nieprawidłowej</w:t>
      </w:r>
      <w:r>
        <w:rPr>
          <w:rStyle w:val="Odwoaniedokomentarza"/>
          <w:rFonts w:ascii="Cambria" w:hAnsi="Cambria" w:cs="Arial"/>
          <w:b/>
          <w:sz w:val="22"/>
          <w:szCs w:val="22"/>
        </w:rPr>
        <w:t xml:space="preserve"> lub nieterminowej</w:t>
      </w:r>
      <w:r w:rsidRPr="009018DD">
        <w:rPr>
          <w:rStyle w:val="Odwoaniedokomentarza"/>
          <w:rFonts w:ascii="Cambria" w:hAnsi="Cambria" w:cs="Arial"/>
          <w:b/>
          <w:sz w:val="22"/>
          <w:szCs w:val="22"/>
        </w:rPr>
        <w:t xml:space="preserve"> realizacji zamówienia</w:t>
      </w:r>
    </w:p>
    <w:p w14:paraId="21F923B8" w14:textId="77777777" w:rsidR="00CF1EA1" w:rsidRPr="00CF1EA1" w:rsidRDefault="00CF1EA1" w:rsidP="00CF1EA1">
      <w:pPr>
        <w:suppressAutoHyphens w:val="0"/>
        <w:autoSpaceDE w:val="0"/>
        <w:autoSpaceDN w:val="0"/>
        <w:adjustRightInd w:val="0"/>
        <w:rPr>
          <w:rFonts w:ascii="Cambria" w:eastAsiaTheme="minorHAnsi" w:hAnsi="Cambria" w:cstheme="minorBidi"/>
          <w:sz w:val="24"/>
          <w:szCs w:val="24"/>
          <w:lang w:eastAsia="en-US"/>
        </w:rPr>
      </w:pPr>
    </w:p>
    <w:p w14:paraId="6DDC0A21" w14:textId="7F64B31F" w:rsidR="00CF1EA1" w:rsidRDefault="00CF1EA1" w:rsidP="00CF1EA1">
      <w:pPr>
        <w:pStyle w:val="Akapitzlist"/>
        <w:numPr>
          <w:ilvl w:val="1"/>
          <w:numId w:val="22"/>
        </w:numPr>
        <w:suppressAutoHyphens w:val="0"/>
        <w:autoSpaceDE w:val="0"/>
        <w:autoSpaceDN w:val="0"/>
        <w:adjustRightInd w:val="0"/>
        <w:ind w:left="709" w:hanging="709"/>
        <w:jc w:val="both"/>
        <w:rPr>
          <w:rFonts w:ascii="Cambria" w:eastAsiaTheme="minorHAnsi" w:hAnsi="Cambria" w:cstheme="minorBidi"/>
          <w:sz w:val="22"/>
          <w:szCs w:val="22"/>
          <w:lang w:eastAsia="en-US"/>
        </w:rPr>
      </w:pPr>
      <w:r w:rsidRPr="00CF1EA1">
        <w:rPr>
          <w:rFonts w:ascii="Cambria" w:eastAsiaTheme="minorHAnsi" w:hAnsi="Cambria" w:cstheme="minorBidi"/>
          <w:sz w:val="22"/>
          <w:szCs w:val="22"/>
          <w:lang w:eastAsia="en-US"/>
        </w:rPr>
        <w:t xml:space="preserve">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75BF1B4C" w14:textId="77777777" w:rsidR="00CF1EA1" w:rsidRPr="00CF1EA1" w:rsidRDefault="00CF1EA1" w:rsidP="00CF1EA1">
      <w:pPr>
        <w:pStyle w:val="Akapitzlist"/>
        <w:suppressAutoHyphens w:val="0"/>
        <w:autoSpaceDE w:val="0"/>
        <w:autoSpaceDN w:val="0"/>
        <w:adjustRightInd w:val="0"/>
        <w:jc w:val="both"/>
        <w:rPr>
          <w:rFonts w:ascii="Cambria" w:eastAsiaTheme="minorHAnsi" w:hAnsi="Cambria" w:cstheme="minorBidi"/>
          <w:sz w:val="22"/>
          <w:szCs w:val="22"/>
          <w:lang w:eastAsia="en-US"/>
        </w:rPr>
      </w:pPr>
    </w:p>
    <w:p w14:paraId="2D7D8E59" w14:textId="4F850311" w:rsidR="00CF1EA1" w:rsidRDefault="00CF1EA1" w:rsidP="00CF1EA1">
      <w:pPr>
        <w:suppressAutoHyphens w:val="0"/>
        <w:autoSpaceDE w:val="0"/>
        <w:autoSpaceDN w:val="0"/>
        <w:adjustRightInd w:val="0"/>
        <w:ind w:left="708"/>
        <w:jc w:val="both"/>
        <w:rPr>
          <w:rFonts w:ascii="Cambria" w:eastAsiaTheme="minorHAnsi" w:hAnsi="Cambria" w:cstheme="minorBidi"/>
          <w:sz w:val="22"/>
          <w:szCs w:val="22"/>
          <w:lang w:eastAsia="en-US"/>
        </w:rPr>
      </w:pPr>
      <w:r w:rsidRPr="00CF1EA1">
        <w:rPr>
          <w:rFonts w:ascii="Cambria" w:eastAsiaTheme="minorHAnsi" w:hAnsi="Cambria" w:cstheme="minorBidi"/>
          <w:sz w:val="22"/>
          <w:szCs w:val="22"/>
          <w:lang w:eastAsia="en-US"/>
        </w:rPr>
        <w:t>Prace będące przedmiotem Opcji mogą zostać zlecone w ilości, która nie będzie przekra</w:t>
      </w:r>
      <w:r w:rsidR="00F6002C">
        <w:rPr>
          <w:rFonts w:ascii="Cambria" w:eastAsiaTheme="minorHAnsi" w:hAnsi="Cambria" w:cstheme="minorBidi"/>
          <w:sz w:val="22"/>
          <w:szCs w:val="22"/>
          <w:lang w:eastAsia="en-US"/>
        </w:rPr>
        <w:t>czała 20</w:t>
      </w:r>
      <w:r w:rsidRPr="00CF1EA1">
        <w:rPr>
          <w:rFonts w:ascii="Cambria" w:eastAsiaTheme="minorHAnsi" w:hAnsi="Cambria" w:cstheme="minorBidi"/>
          <w:sz w:val="22"/>
          <w:szCs w:val="22"/>
          <w:lang w:eastAsia="en-US"/>
        </w:rPr>
        <w:t xml:space="preserve">% Wartości Przedmiotu Umowy określonej zgodnie z § </w:t>
      </w:r>
      <w:r w:rsidR="00626FAC" w:rsidRPr="00626FAC">
        <w:rPr>
          <w:rFonts w:ascii="Cambria" w:eastAsiaTheme="minorHAnsi" w:hAnsi="Cambria" w:cstheme="minorBidi"/>
          <w:sz w:val="22"/>
          <w:szCs w:val="22"/>
          <w:lang w:eastAsia="en-US"/>
        </w:rPr>
        <w:t>5</w:t>
      </w:r>
      <w:r w:rsidRPr="00626FAC">
        <w:rPr>
          <w:rFonts w:ascii="Cambria" w:eastAsiaTheme="minorHAnsi" w:hAnsi="Cambria" w:cstheme="minorBidi"/>
          <w:sz w:val="22"/>
          <w:szCs w:val="22"/>
          <w:lang w:eastAsia="en-US"/>
        </w:rPr>
        <w:t xml:space="preserve"> ust 1 </w:t>
      </w:r>
      <w:r w:rsidR="00364F43">
        <w:rPr>
          <w:rFonts w:ascii="Cambria" w:eastAsiaTheme="minorHAnsi" w:hAnsi="Cambria" w:cstheme="minorBidi"/>
          <w:sz w:val="22"/>
          <w:szCs w:val="22"/>
          <w:lang w:eastAsia="en-US"/>
        </w:rPr>
        <w:t xml:space="preserve">Umowy </w:t>
      </w:r>
      <w:r w:rsidR="00F6002C">
        <w:rPr>
          <w:rFonts w:ascii="Cambria" w:eastAsiaTheme="minorHAnsi" w:hAnsi="Cambria" w:cstheme="minorBidi"/>
          <w:sz w:val="22"/>
          <w:szCs w:val="22"/>
          <w:lang w:eastAsia="en-US"/>
        </w:rPr>
        <w:t>stanowiąc</w:t>
      </w:r>
      <w:r w:rsidR="00364F43">
        <w:rPr>
          <w:rFonts w:ascii="Cambria" w:eastAsiaTheme="minorHAnsi" w:hAnsi="Cambria" w:cstheme="minorBidi"/>
          <w:sz w:val="22"/>
          <w:szCs w:val="22"/>
          <w:lang w:eastAsia="en-US"/>
        </w:rPr>
        <w:t>ej</w:t>
      </w:r>
      <w:r w:rsidR="00F6002C">
        <w:rPr>
          <w:rFonts w:ascii="Cambria" w:eastAsiaTheme="minorHAnsi" w:hAnsi="Cambria" w:cstheme="minorBidi"/>
          <w:sz w:val="22"/>
          <w:szCs w:val="22"/>
          <w:lang w:eastAsia="en-US"/>
        </w:rPr>
        <w:t xml:space="preserve"> załącznik nr 8</w:t>
      </w:r>
      <w:r w:rsidRPr="00CF1EA1">
        <w:rPr>
          <w:rFonts w:ascii="Cambria" w:eastAsiaTheme="minorHAnsi" w:hAnsi="Cambria" w:cstheme="minorBidi"/>
          <w:sz w:val="22"/>
          <w:szCs w:val="22"/>
          <w:lang w:eastAsia="en-US"/>
        </w:rPr>
        <w:t xml:space="preserve"> do SWZ. Podstawą określenia wartości prac zleconych w ramach Opcji (w celu określenia jej zakresu) będą ceny jednostkowe poszczególnych prac zawarte w kosztorysie ofertowym stanowiącym część Oferty. </w:t>
      </w:r>
    </w:p>
    <w:p w14:paraId="7DAA8699" w14:textId="77777777" w:rsidR="00F6002C" w:rsidRPr="00CF1EA1" w:rsidRDefault="00F6002C" w:rsidP="00CF1EA1">
      <w:pPr>
        <w:suppressAutoHyphens w:val="0"/>
        <w:autoSpaceDE w:val="0"/>
        <w:autoSpaceDN w:val="0"/>
        <w:adjustRightInd w:val="0"/>
        <w:ind w:left="708"/>
        <w:jc w:val="both"/>
        <w:rPr>
          <w:rFonts w:ascii="Cambria" w:eastAsiaTheme="minorHAnsi" w:hAnsi="Cambria" w:cstheme="minorBidi"/>
          <w:sz w:val="22"/>
          <w:szCs w:val="22"/>
          <w:lang w:eastAsia="en-US"/>
        </w:rPr>
      </w:pPr>
    </w:p>
    <w:p w14:paraId="44CAB7A3" w14:textId="77777777" w:rsidR="00CF1EA1" w:rsidRPr="00CF1EA1" w:rsidRDefault="00CF1EA1" w:rsidP="00CF1EA1">
      <w:pPr>
        <w:suppressAutoHyphens w:val="0"/>
        <w:autoSpaceDE w:val="0"/>
        <w:autoSpaceDN w:val="0"/>
        <w:adjustRightInd w:val="0"/>
        <w:ind w:left="708"/>
        <w:jc w:val="both"/>
        <w:rPr>
          <w:rFonts w:ascii="Cambria" w:eastAsiaTheme="minorHAnsi" w:hAnsi="Cambria" w:cstheme="minorBidi"/>
          <w:sz w:val="22"/>
          <w:szCs w:val="22"/>
          <w:lang w:eastAsia="en-US"/>
        </w:rPr>
      </w:pPr>
      <w:r w:rsidRPr="00CF1EA1">
        <w:rPr>
          <w:rFonts w:ascii="Cambria" w:eastAsiaTheme="minorHAnsi" w:hAnsi="Cambria" w:cstheme="minorBidi"/>
          <w:sz w:val="22"/>
          <w:szCs w:val="22"/>
          <w:lang w:eastAsia="en-US"/>
        </w:rPr>
        <w:t xml:space="preserve">Zamawiający nie jest zobowiązany do zlecenia prac objętych przedmiotem Opcji, a Wykonawcy nie służy roszczenie o ich zlecenie. </w:t>
      </w:r>
    </w:p>
    <w:p w14:paraId="0DA32C73" w14:textId="77777777" w:rsidR="00DE3AE7" w:rsidRPr="00DE3AE7" w:rsidRDefault="00CF1EA1" w:rsidP="00CF1EA1">
      <w:pPr>
        <w:pStyle w:val="Akapitzlist"/>
        <w:numPr>
          <w:ilvl w:val="1"/>
          <w:numId w:val="22"/>
        </w:numPr>
        <w:spacing w:before="120"/>
        <w:jc w:val="both"/>
        <w:rPr>
          <w:rFonts w:ascii="Cambria" w:hAnsi="Cambria" w:cs="Open Sans"/>
          <w:sz w:val="22"/>
          <w:szCs w:val="22"/>
        </w:rPr>
      </w:pPr>
      <w:r w:rsidRPr="00DE3AE7">
        <w:rPr>
          <w:rFonts w:ascii="Cambria" w:eastAsiaTheme="minorHAnsi" w:hAnsi="Cambria" w:cstheme="minorBidi"/>
          <w:sz w:val="22"/>
          <w:szCs w:val="22"/>
          <w:lang w:eastAsia="en-US"/>
        </w:rPr>
        <w:t xml:space="preserve">Zamawiający przewiduje możliwość skorzystania z Opcji w przypadku: </w:t>
      </w:r>
    </w:p>
    <w:p w14:paraId="0BE34B09" w14:textId="1C11C550" w:rsidR="00DE3AE7" w:rsidRPr="00DE3AE7" w:rsidRDefault="00DE3AE7" w:rsidP="00DE3AE7">
      <w:pPr>
        <w:pStyle w:val="Default"/>
        <w:numPr>
          <w:ilvl w:val="0"/>
          <w:numId w:val="34"/>
        </w:numPr>
        <w:spacing w:after="126"/>
        <w:jc w:val="both"/>
        <w:rPr>
          <w:rFonts w:ascii="Cambria" w:hAnsi="Cambria" w:cstheme="minorBidi"/>
          <w:color w:val="auto"/>
          <w:sz w:val="22"/>
          <w:szCs w:val="22"/>
          <w:lang w:eastAsia="pl-PL"/>
        </w:rPr>
      </w:pPr>
      <w:r w:rsidRPr="00DE3AE7">
        <w:rPr>
          <w:rFonts w:ascii="Cambria" w:hAnsi="Cambria" w:cstheme="minorBidi"/>
          <w:color w:val="auto"/>
          <w:sz w:val="22"/>
          <w:szCs w:val="22"/>
        </w:rPr>
        <w:t xml:space="preserve">wystąpienia potrzeby zwiększenia zakresu rzeczowego </w:t>
      </w:r>
      <w:r w:rsidR="00664939">
        <w:rPr>
          <w:rFonts w:ascii="Cambria" w:hAnsi="Cambria" w:cstheme="minorBidi"/>
          <w:color w:val="auto"/>
          <w:sz w:val="22"/>
          <w:szCs w:val="22"/>
        </w:rPr>
        <w:t>robót</w:t>
      </w:r>
      <w:r w:rsidRPr="00DE3AE7">
        <w:rPr>
          <w:rFonts w:ascii="Cambria" w:hAnsi="Cambria" w:cstheme="minorBidi"/>
          <w:color w:val="auto"/>
          <w:sz w:val="22"/>
          <w:szCs w:val="22"/>
        </w:rPr>
        <w:t xml:space="preserve"> stanowiących przedmiot zamówienia na skutek warunków przyrodniczych, klimatycznych bądź atmosferycznych, w tym wystąpienia siły wyższej, o której mowa w § 12</w:t>
      </w:r>
      <w:r w:rsidR="00364F43">
        <w:rPr>
          <w:rFonts w:ascii="Cambria" w:hAnsi="Cambria" w:cstheme="minorBidi"/>
          <w:color w:val="auto"/>
          <w:sz w:val="22"/>
          <w:szCs w:val="22"/>
        </w:rPr>
        <w:t xml:space="preserve"> Umowy stanowiącej załącznik nr 8 do SWZ</w:t>
      </w:r>
      <w:r w:rsidRPr="00DE3AE7">
        <w:rPr>
          <w:rFonts w:ascii="Cambria" w:hAnsi="Cambria" w:cstheme="minorBidi"/>
          <w:color w:val="auto"/>
          <w:sz w:val="22"/>
          <w:szCs w:val="22"/>
        </w:rPr>
        <w:t>,</w:t>
      </w:r>
    </w:p>
    <w:p w14:paraId="29C243E1" w14:textId="36B1BF73" w:rsidR="00DE3AE7" w:rsidRPr="00DE3AE7" w:rsidRDefault="00DE3AE7" w:rsidP="00DE3AE7">
      <w:pPr>
        <w:pStyle w:val="Default"/>
        <w:numPr>
          <w:ilvl w:val="0"/>
          <w:numId w:val="34"/>
        </w:numPr>
        <w:spacing w:after="126"/>
        <w:jc w:val="both"/>
        <w:rPr>
          <w:rFonts w:ascii="Cambria" w:hAnsi="Cambria" w:cstheme="minorBidi"/>
          <w:color w:val="auto"/>
          <w:sz w:val="22"/>
          <w:szCs w:val="22"/>
        </w:rPr>
      </w:pPr>
      <w:r w:rsidRPr="00DE3AE7">
        <w:rPr>
          <w:rFonts w:ascii="Cambria" w:hAnsi="Cambria" w:cstheme="minorBidi"/>
          <w:color w:val="auto"/>
          <w:sz w:val="22"/>
          <w:szCs w:val="22"/>
        </w:rPr>
        <w:t>braku możliwości wyłonienia z przyczyn obiektywnych wykonawców robót budowlanych w ramach podstawowych trybów udzielania zamówień, celem zabezpieczenia niezbędnego wykonawstwa prac,</w:t>
      </w:r>
    </w:p>
    <w:p w14:paraId="1CB2DDA4" w14:textId="4C0D20F2" w:rsidR="00DE3AE7" w:rsidRPr="00DE3AE7" w:rsidRDefault="00DE3AE7" w:rsidP="00DE3AE7">
      <w:pPr>
        <w:pStyle w:val="Default"/>
        <w:numPr>
          <w:ilvl w:val="0"/>
          <w:numId w:val="34"/>
        </w:numPr>
        <w:spacing w:after="126"/>
        <w:jc w:val="both"/>
        <w:rPr>
          <w:rFonts w:ascii="Cambria" w:hAnsi="Cambria" w:cstheme="minorBidi"/>
          <w:color w:val="auto"/>
          <w:sz w:val="22"/>
          <w:szCs w:val="22"/>
        </w:rPr>
      </w:pPr>
      <w:r w:rsidRPr="00DE3AE7">
        <w:rPr>
          <w:rFonts w:ascii="Cambria" w:hAnsi="Cambria" w:cstheme="minorBidi"/>
          <w:color w:val="auto"/>
          <w:sz w:val="22"/>
          <w:szCs w:val="22"/>
        </w:rPr>
        <w:t>powierzania wykonawcy prac stanowiących wykonawstwo zastępcze w stosunku do prac realiz</w:t>
      </w:r>
      <w:r>
        <w:rPr>
          <w:rFonts w:ascii="Cambria" w:hAnsi="Cambria" w:cstheme="minorBidi"/>
          <w:color w:val="auto"/>
          <w:sz w:val="22"/>
          <w:szCs w:val="22"/>
        </w:rPr>
        <w:t>owanych przez innego wykonawcę.</w:t>
      </w:r>
    </w:p>
    <w:p w14:paraId="3D17B416" w14:textId="77777777" w:rsidR="00C45D5F" w:rsidRPr="00C45D5F" w:rsidRDefault="00C45D5F" w:rsidP="00C45D5F">
      <w:pPr>
        <w:suppressAutoHyphens w:val="0"/>
        <w:autoSpaceDE w:val="0"/>
        <w:autoSpaceDN w:val="0"/>
        <w:adjustRightInd w:val="0"/>
        <w:rPr>
          <w:rFonts w:ascii="Cambria" w:eastAsiaTheme="minorHAnsi" w:hAnsi="Cambria" w:cs="Cambria"/>
          <w:color w:val="000000"/>
          <w:sz w:val="24"/>
          <w:szCs w:val="24"/>
          <w:lang w:eastAsia="en-US"/>
        </w:rPr>
      </w:pPr>
    </w:p>
    <w:p w14:paraId="02199B19" w14:textId="77777777" w:rsidR="00C45D5F" w:rsidRPr="00C45D5F" w:rsidRDefault="00C45D5F" w:rsidP="00C45D5F">
      <w:pPr>
        <w:pStyle w:val="Akapitzlist"/>
        <w:numPr>
          <w:ilvl w:val="1"/>
          <w:numId w:val="22"/>
        </w:numPr>
        <w:spacing w:before="120"/>
        <w:jc w:val="both"/>
        <w:rPr>
          <w:rFonts w:ascii="Cambria" w:hAnsi="Cambria" w:cs="Arial"/>
          <w:sz w:val="22"/>
          <w:szCs w:val="22"/>
        </w:rPr>
      </w:pPr>
      <w:r w:rsidRPr="00C45D5F">
        <w:rPr>
          <w:rFonts w:ascii="Cambria" w:eastAsiaTheme="minorHAnsi" w:hAnsi="Cambria" w:cstheme="minorBidi"/>
          <w:sz w:val="22"/>
          <w:szCs w:val="22"/>
          <w:lang w:eastAsia="en-US"/>
        </w:rPr>
        <w:lastRenderedPageBreak/>
        <w:t xml:space="preserve">W trakcie realizacji przedmiotu zamówienia, oprócz przepisów prawa obowiązujących na terenie Rzeczypospolitej Polskiej, Wykonawca będzie obowiązany do stosowania i przestrzegania m.in. obowiązków i zasad wynikających z niżej wymienionych dokumentów: </w:t>
      </w:r>
    </w:p>
    <w:p w14:paraId="5DDFA758" w14:textId="18FAAA2F" w:rsidR="001245A0" w:rsidRPr="00C45D5F" w:rsidRDefault="00C45D5F" w:rsidP="00C45D5F">
      <w:pPr>
        <w:pStyle w:val="Akapitzlist"/>
        <w:numPr>
          <w:ilvl w:val="0"/>
          <w:numId w:val="40"/>
        </w:numPr>
        <w:spacing w:before="120"/>
        <w:jc w:val="both"/>
        <w:rPr>
          <w:rFonts w:ascii="Cambria" w:hAnsi="Cambria" w:cs="Arial"/>
          <w:sz w:val="22"/>
          <w:szCs w:val="22"/>
          <w:lang w:val="en-US"/>
        </w:rPr>
      </w:pPr>
      <w:proofErr w:type="spellStart"/>
      <w:r w:rsidRPr="00C45D5F">
        <w:rPr>
          <w:rFonts w:ascii="Cambria" w:hAnsi="Cambria" w:cstheme="minorBidi"/>
          <w:sz w:val="22"/>
          <w:szCs w:val="22"/>
          <w:lang w:val="en-US"/>
        </w:rPr>
        <w:t>Zasady</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kryteria</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i</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standardy</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zrównoważonej</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gospodarki</w:t>
      </w:r>
      <w:proofErr w:type="spellEnd"/>
      <w:r w:rsidRPr="00C45D5F">
        <w:rPr>
          <w:rFonts w:ascii="Cambria" w:hAnsi="Cambria" w:cstheme="minorBidi"/>
          <w:sz w:val="22"/>
          <w:szCs w:val="22"/>
          <w:lang w:val="en-US"/>
        </w:rPr>
        <w:t xml:space="preserve"> </w:t>
      </w:r>
      <w:proofErr w:type="spellStart"/>
      <w:r w:rsidRPr="00C45D5F">
        <w:rPr>
          <w:rFonts w:ascii="Cambria" w:hAnsi="Cambria" w:cstheme="minorBidi"/>
          <w:sz w:val="22"/>
          <w:szCs w:val="22"/>
          <w:lang w:val="en-US"/>
        </w:rPr>
        <w:t>leśnej</w:t>
      </w:r>
      <w:proofErr w:type="spellEnd"/>
      <w:r w:rsidRPr="00C45D5F">
        <w:rPr>
          <w:rFonts w:ascii="Cambria" w:hAnsi="Cambria" w:cstheme="minorBidi"/>
          <w:sz w:val="22"/>
          <w:szCs w:val="22"/>
          <w:lang w:val="en-US"/>
        </w:rPr>
        <w:t xml:space="preserve"> FSC (Forest Stewardship Council) </w:t>
      </w:r>
      <w:proofErr w:type="spellStart"/>
      <w:r w:rsidRPr="00C45D5F">
        <w:rPr>
          <w:rFonts w:ascii="Cambria" w:hAnsi="Cambria" w:cstheme="minorBidi"/>
          <w:sz w:val="22"/>
          <w:szCs w:val="22"/>
          <w:lang w:val="en-US"/>
        </w:rPr>
        <w:t>oraz</w:t>
      </w:r>
      <w:proofErr w:type="spellEnd"/>
      <w:r w:rsidRPr="00C45D5F">
        <w:rPr>
          <w:rFonts w:ascii="Cambria" w:hAnsi="Cambria" w:cstheme="minorBidi"/>
          <w:sz w:val="22"/>
          <w:szCs w:val="22"/>
          <w:lang w:val="en-US"/>
        </w:rPr>
        <w:t xml:space="preserve"> PEFC Council (</w:t>
      </w:r>
      <w:proofErr w:type="spellStart"/>
      <w:r w:rsidRPr="00C45D5F">
        <w:rPr>
          <w:rFonts w:ascii="Cambria" w:hAnsi="Cambria" w:cstheme="minorBidi"/>
          <w:sz w:val="22"/>
          <w:szCs w:val="22"/>
          <w:lang w:val="en-US"/>
        </w:rPr>
        <w:t>Programme</w:t>
      </w:r>
      <w:proofErr w:type="spellEnd"/>
      <w:r w:rsidRPr="00C45D5F">
        <w:rPr>
          <w:rFonts w:ascii="Cambria" w:hAnsi="Cambria" w:cstheme="minorBidi"/>
          <w:sz w:val="22"/>
          <w:szCs w:val="22"/>
          <w:lang w:val="en-US"/>
        </w:rPr>
        <w:t xml:space="preserve"> for the Endorsement of Forest Certification Schemes).</w:t>
      </w:r>
    </w:p>
    <w:p w14:paraId="635F92D5" w14:textId="0223A273" w:rsidR="00C45D5F" w:rsidRDefault="00C45D5F" w:rsidP="00C45D5F">
      <w:pPr>
        <w:pStyle w:val="Akapitzlist"/>
        <w:numPr>
          <w:ilvl w:val="0"/>
          <w:numId w:val="40"/>
        </w:numPr>
        <w:spacing w:before="120"/>
        <w:jc w:val="both"/>
        <w:rPr>
          <w:rStyle w:val="Odwoaniedokomentarza"/>
          <w:rFonts w:ascii="Cambria" w:hAnsi="Cambria" w:cs="Arial"/>
          <w:sz w:val="22"/>
          <w:szCs w:val="22"/>
        </w:rPr>
      </w:pPr>
      <w:r w:rsidRPr="00C45D5F">
        <w:rPr>
          <w:rStyle w:val="Odwoaniedokomentarza"/>
          <w:rFonts w:ascii="Cambria" w:hAnsi="Cambria" w:cs="Arial"/>
          <w:sz w:val="22"/>
          <w:szCs w:val="22"/>
        </w:rPr>
        <w:t>„Instrukcja ochrony przeciwpożarowej lasu” - wprowadzona zarządzeniem Nr 81 Dyrektora Generalnego Lasów Państw</w:t>
      </w:r>
      <w:r>
        <w:rPr>
          <w:rStyle w:val="Odwoaniedokomentarza"/>
          <w:rFonts w:ascii="Cambria" w:hAnsi="Cambria" w:cs="Arial"/>
          <w:sz w:val="22"/>
          <w:szCs w:val="22"/>
        </w:rPr>
        <w:t>owych z dnia 29 grudnia 2019 r.</w:t>
      </w:r>
    </w:p>
    <w:p w14:paraId="2C1BC2D0" w14:textId="77777777" w:rsidR="00C45D5F" w:rsidRPr="00C45D5F" w:rsidRDefault="00C45D5F" w:rsidP="00C45D5F">
      <w:pPr>
        <w:spacing w:before="120"/>
        <w:ind w:left="720"/>
        <w:jc w:val="both"/>
        <w:rPr>
          <w:rStyle w:val="Odwoaniedokomentarza"/>
          <w:rFonts w:ascii="Cambria" w:hAnsi="Cambria" w:cs="Arial"/>
          <w:sz w:val="22"/>
          <w:szCs w:val="22"/>
        </w:rPr>
      </w:pPr>
    </w:p>
    <w:p w14:paraId="1915F60B" w14:textId="7B652F82" w:rsidR="007309F9" w:rsidRPr="00C45D5F" w:rsidRDefault="007309F9"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305A2450" w14:textId="77777777" w:rsidTr="0038460B">
        <w:tc>
          <w:tcPr>
            <w:tcW w:w="9073" w:type="dxa"/>
            <w:shd w:val="clear" w:color="auto" w:fill="D9D9D9" w:themeFill="background1" w:themeFillShade="D9"/>
          </w:tcPr>
          <w:p w14:paraId="2F5022F7" w14:textId="023EAD69" w:rsidR="00F92DC6" w:rsidRPr="00572BAD" w:rsidRDefault="00C71A9C" w:rsidP="000C74BC">
            <w:pPr>
              <w:pStyle w:val="Akapitzlist"/>
              <w:numPr>
                <w:ilvl w:val="0"/>
                <w:numId w:val="26"/>
              </w:numPr>
              <w:tabs>
                <w:tab w:val="left" w:pos="3420"/>
              </w:tabs>
              <w:snapToGrid w:val="0"/>
              <w:spacing w:before="120" w:after="240" w:line="276" w:lineRule="auto"/>
              <w:rPr>
                <w:rFonts w:ascii="Cambria" w:hAnsi="Cambria" w:cs="Arial"/>
                <w:b/>
                <w:bCs/>
                <w:color w:val="000000"/>
                <w:sz w:val="22"/>
                <w:szCs w:val="22"/>
              </w:rPr>
            </w:pPr>
            <w:r w:rsidRPr="00572BAD">
              <w:rPr>
                <w:rFonts w:ascii="Cambria" w:hAnsi="Cambria" w:cs="Arial"/>
                <w:b/>
                <w:bCs/>
                <w:color w:val="000000"/>
                <w:sz w:val="22"/>
                <w:szCs w:val="22"/>
              </w:rPr>
              <w:t>OKRES</w:t>
            </w:r>
            <w:r w:rsidR="00AE4206" w:rsidRPr="00572BAD">
              <w:rPr>
                <w:rFonts w:ascii="Cambria" w:hAnsi="Cambria" w:cs="Arial"/>
                <w:b/>
                <w:bCs/>
                <w:color w:val="000000"/>
                <w:sz w:val="22"/>
                <w:szCs w:val="22"/>
              </w:rPr>
              <w:t xml:space="preserve"> REALIZACJI ZAMÓWIENIA</w:t>
            </w:r>
          </w:p>
        </w:tc>
      </w:tr>
    </w:tbl>
    <w:p w14:paraId="0D2FEEF3" w14:textId="77777777" w:rsidR="00C64FCD" w:rsidRPr="00D41C74" w:rsidRDefault="00C64FCD" w:rsidP="0079291E">
      <w:pPr>
        <w:spacing w:line="276" w:lineRule="auto"/>
        <w:ind w:left="426" w:hanging="426"/>
        <w:jc w:val="both"/>
        <w:rPr>
          <w:rFonts w:ascii="Cambria" w:hAnsi="Cambria" w:cs="Arial"/>
          <w:b/>
          <w:sz w:val="22"/>
          <w:szCs w:val="22"/>
        </w:rPr>
      </w:pPr>
    </w:p>
    <w:p w14:paraId="02EEAA9C" w14:textId="39A95833" w:rsidR="00F92DC6" w:rsidRPr="00572BAD" w:rsidRDefault="00FE120E" w:rsidP="000F4607">
      <w:pPr>
        <w:spacing w:line="276" w:lineRule="auto"/>
        <w:ind w:left="426" w:hanging="426"/>
        <w:jc w:val="both"/>
        <w:rPr>
          <w:rFonts w:ascii="Cambria" w:hAnsi="Cambria" w:cs="Arial"/>
          <w:color w:val="000000"/>
          <w:sz w:val="22"/>
          <w:szCs w:val="22"/>
          <w:lang w:eastAsia="pl-PL"/>
        </w:rPr>
      </w:pPr>
      <w:r w:rsidRPr="00D41C74">
        <w:rPr>
          <w:rFonts w:ascii="Cambria" w:hAnsi="Cambria" w:cs="Arial"/>
          <w:b/>
          <w:sz w:val="22"/>
          <w:szCs w:val="22"/>
        </w:rPr>
        <w:t>4.</w:t>
      </w:r>
      <w:r w:rsidR="00F92DC6" w:rsidRPr="00D41C74">
        <w:rPr>
          <w:rFonts w:ascii="Cambria" w:hAnsi="Cambria" w:cs="Arial"/>
          <w:b/>
          <w:sz w:val="22"/>
          <w:szCs w:val="22"/>
        </w:rPr>
        <w:t>1.</w:t>
      </w:r>
      <w:r w:rsidR="00F92DC6" w:rsidRPr="00D41C74">
        <w:rPr>
          <w:rFonts w:ascii="Cambria" w:hAnsi="Cambria" w:cs="Arial"/>
          <w:b/>
          <w:sz w:val="22"/>
          <w:szCs w:val="22"/>
        </w:rPr>
        <w:tab/>
      </w:r>
      <w:r w:rsidR="00F92DC6" w:rsidRPr="00D41C74">
        <w:rPr>
          <w:rFonts w:ascii="Cambria" w:hAnsi="Cambria" w:cs="Arial"/>
          <w:sz w:val="22"/>
          <w:szCs w:val="22"/>
          <w:lang w:eastAsia="pl-PL"/>
        </w:rPr>
        <w:t>Termin realizacji zamówienia:</w:t>
      </w:r>
      <w:r w:rsidR="005C1ACE" w:rsidRPr="00C567E6">
        <w:rPr>
          <w:rFonts w:ascii="Cambria" w:hAnsi="Cambria" w:cs="Arial"/>
          <w:sz w:val="22"/>
          <w:szCs w:val="22"/>
          <w:lang w:eastAsia="pl-PL"/>
        </w:rPr>
        <w:t xml:space="preserve"> </w:t>
      </w:r>
      <w:r w:rsidR="005B312E" w:rsidRPr="005B312E">
        <w:rPr>
          <w:rFonts w:ascii="Cambria" w:hAnsi="Cambria" w:cs="Arial"/>
          <w:sz w:val="22"/>
          <w:szCs w:val="22"/>
          <w:lang w:eastAsia="pl-PL"/>
        </w:rPr>
        <w:t>wynosi 35 dni</w:t>
      </w:r>
      <w:r w:rsidR="003E3261" w:rsidRPr="00C567E6">
        <w:rPr>
          <w:rFonts w:ascii="Cambria" w:hAnsi="Cambria" w:cs="Arial"/>
          <w:sz w:val="22"/>
          <w:szCs w:val="22"/>
          <w:lang w:eastAsia="pl-PL"/>
        </w:rPr>
        <w:t xml:space="preserve"> </w:t>
      </w:r>
      <w:r w:rsidR="00F92DC6" w:rsidRPr="00C567E6">
        <w:rPr>
          <w:rFonts w:ascii="Cambria" w:hAnsi="Cambria" w:cs="Arial"/>
          <w:sz w:val="22"/>
          <w:szCs w:val="22"/>
          <w:lang w:eastAsia="pl-PL"/>
        </w:rPr>
        <w:t>od dnia zawarcia</w:t>
      </w:r>
      <w:r w:rsidR="003E3261" w:rsidRPr="00C567E6">
        <w:rPr>
          <w:rFonts w:ascii="Cambria" w:hAnsi="Cambria" w:cs="Arial"/>
          <w:sz w:val="22"/>
          <w:szCs w:val="22"/>
          <w:lang w:eastAsia="pl-PL"/>
        </w:rPr>
        <w:t xml:space="preserve"> </w:t>
      </w:r>
      <w:r w:rsidR="003E3261" w:rsidRPr="00572BAD">
        <w:rPr>
          <w:rFonts w:ascii="Cambria" w:hAnsi="Cambria" w:cs="Arial"/>
          <w:color w:val="000000"/>
          <w:sz w:val="22"/>
          <w:szCs w:val="22"/>
          <w:lang w:eastAsia="pl-PL"/>
        </w:rPr>
        <w:t>umowy o zamówienie publiczne</w:t>
      </w:r>
      <w:r w:rsidR="006425B0" w:rsidRPr="00572BAD">
        <w:rPr>
          <w:rFonts w:ascii="Cambria" w:hAnsi="Cambria" w:cs="Arial"/>
          <w:color w:val="000000"/>
          <w:sz w:val="22"/>
          <w:szCs w:val="22"/>
          <w:lang w:eastAsia="pl-PL"/>
        </w:rPr>
        <w:t>.</w:t>
      </w:r>
    </w:p>
    <w:p w14:paraId="45028797" w14:textId="54C26359" w:rsidR="00C71A9C" w:rsidRPr="00572BAD" w:rsidRDefault="00C71A9C" w:rsidP="0079291E">
      <w:pPr>
        <w:spacing w:line="276" w:lineRule="auto"/>
        <w:ind w:left="426" w:hanging="426"/>
        <w:jc w:val="both"/>
        <w:rPr>
          <w:rFonts w:ascii="Cambria" w:hAnsi="Cambria" w:cs="Calibri"/>
          <w:color w:val="000000" w:themeColor="text1"/>
          <w:sz w:val="22"/>
          <w:szCs w:val="22"/>
          <w:lang w:eastAsia="pl-PL"/>
        </w:rPr>
      </w:pPr>
      <w:r w:rsidRPr="00572BAD">
        <w:rPr>
          <w:rFonts w:ascii="Cambria" w:hAnsi="Cambria" w:cs="Arial"/>
          <w:b/>
          <w:color w:val="000000"/>
          <w:sz w:val="22"/>
          <w:szCs w:val="22"/>
        </w:rPr>
        <w:t>4.</w:t>
      </w:r>
      <w:r w:rsidRPr="00572BAD">
        <w:rPr>
          <w:rFonts w:ascii="Cambria" w:hAnsi="Cambria" w:cs="Calibri"/>
          <w:b/>
          <w:color w:val="000000" w:themeColor="text1"/>
          <w:sz w:val="22"/>
          <w:szCs w:val="22"/>
          <w:lang w:eastAsia="pl-PL"/>
        </w:rPr>
        <w:t>2.</w:t>
      </w:r>
      <w:r w:rsidRPr="00572BAD">
        <w:rPr>
          <w:rFonts w:ascii="Cambria" w:hAnsi="Cambria" w:cs="Calibri"/>
          <w:color w:val="000000" w:themeColor="text1"/>
          <w:sz w:val="22"/>
          <w:szCs w:val="22"/>
          <w:lang w:eastAsia="pl-PL"/>
        </w:rPr>
        <w:t xml:space="preserve"> </w:t>
      </w:r>
      <w:r w:rsidRPr="00572BAD">
        <w:rPr>
          <w:rFonts w:ascii="Cambria" w:hAnsi="Cambria"/>
          <w:sz w:val="22"/>
          <w:szCs w:val="22"/>
        </w:rPr>
        <w:t>Powyższe nie uchybia możliwości wykonywania uprawnień wynikających z umowy po terminie, o którym mowa w zdaniu poprzednim, jak również możliwości przedłużenia okresu realizacji zamówienia w drodze zmiany umowy.</w:t>
      </w:r>
    </w:p>
    <w:p w14:paraId="1913DD58" w14:textId="44D7C45C" w:rsidR="00C64FCD" w:rsidRPr="00572BAD" w:rsidRDefault="00FE120E" w:rsidP="005B312E">
      <w:pPr>
        <w:spacing w:after="120" w:line="276" w:lineRule="auto"/>
        <w:ind w:left="425" w:hanging="425"/>
        <w:jc w:val="both"/>
        <w:rPr>
          <w:rFonts w:ascii="Cambria" w:hAnsi="Cambria" w:cs="Arial"/>
          <w:color w:val="000000"/>
          <w:sz w:val="22"/>
          <w:szCs w:val="22"/>
        </w:rPr>
      </w:pPr>
      <w:r w:rsidRPr="00572BAD">
        <w:rPr>
          <w:rFonts w:ascii="Cambria" w:hAnsi="Cambria" w:cs="Arial"/>
          <w:b/>
          <w:color w:val="000000"/>
          <w:sz w:val="22"/>
          <w:szCs w:val="22"/>
        </w:rPr>
        <w:t>4.</w:t>
      </w:r>
      <w:r w:rsidR="00C71A9C" w:rsidRPr="00572BAD">
        <w:rPr>
          <w:rFonts w:ascii="Cambria" w:hAnsi="Cambria" w:cs="Arial"/>
          <w:b/>
          <w:color w:val="000000"/>
          <w:sz w:val="22"/>
          <w:szCs w:val="22"/>
        </w:rPr>
        <w:t>3</w:t>
      </w:r>
      <w:r w:rsidR="00F92DC6" w:rsidRPr="00572BAD">
        <w:rPr>
          <w:rFonts w:ascii="Cambria" w:hAnsi="Cambria" w:cs="Arial"/>
          <w:b/>
          <w:color w:val="000000"/>
          <w:sz w:val="22"/>
          <w:szCs w:val="22"/>
        </w:rPr>
        <w:t>.</w:t>
      </w:r>
      <w:r w:rsidR="00F92DC6" w:rsidRPr="00572BAD">
        <w:rPr>
          <w:rFonts w:ascii="Cambria" w:hAnsi="Cambria" w:cs="Arial"/>
          <w:b/>
          <w:color w:val="000000"/>
          <w:sz w:val="22"/>
          <w:szCs w:val="22"/>
        </w:rPr>
        <w:tab/>
      </w:r>
      <w:r w:rsidR="003E3261" w:rsidRPr="00572BAD">
        <w:rPr>
          <w:rFonts w:ascii="Cambria" w:hAnsi="Cambria" w:cs="Arial"/>
          <w:color w:val="000000"/>
          <w:sz w:val="22"/>
          <w:szCs w:val="22"/>
        </w:rPr>
        <w:t>O</w:t>
      </w:r>
      <w:r w:rsidR="00F92DC6" w:rsidRPr="00572BAD">
        <w:rPr>
          <w:rFonts w:ascii="Cambria" w:hAnsi="Cambria" w:cs="Arial"/>
          <w:color w:val="000000"/>
          <w:sz w:val="22"/>
          <w:szCs w:val="22"/>
        </w:rPr>
        <w:t xml:space="preserve">kreślony termin realizacji zamówienia może ulec zmianie na zasadach określonych w umowie. </w:t>
      </w:r>
    </w:p>
    <w:p w14:paraId="6823D314" w14:textId="77777777" w:rsidR="001245A0" w:rsidRPr="00572BAD" w:rsidRDefault="001245A0" w:rsidP="0079291E">
      <w:pPr>
        <w:spacing w:before="120" w:after="240" w:line="276" w:lineRule="auto"/>
        <w:ind w:left="426" w:hanging="426"/>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91F95" w:rsidRPr="00572BAD" w14:paraId="0A4A1648" w14:textId="77777777" w:rsidTr="00115DA2">
        <w:tc>
          <w:tcPr>
            <w:tcW w:w="9073" w:type="dxa"/>
            <w:shd w:val="clear" w:color="auto" w:fill="D9D9D9" w:themeFill="background1" w:themeFillShade="D9"/>
          </w:tcPr>
          <w:p w14:paraId="47FE853B" w14:textId="7F31CE5B" w:rsidR="00991F95" w:rsidRPr="00572BAD" w:rsidRDefault="00991F95" w:rsidP="000C74BC">
            <w:pPr>
              <w:pStyle w:val="Akapitzlist"/>
              <w:numPr>
                <w:ilvl w:val="0"/>
                <w:numId w:val="26"/>
              </w:numPr>
              <w:snapToGrid w:val="0"/>
              <w:spacing w:before="120" w:after="240" w:line="276" w:lineRule="auto"/>
              <w:rPr>
                <w:rFonts w:ascii="Cambria" w:hAnsi="Cambria" w:cs="Arial"/>
                <w:b/>
                <w:bCs/>
                <w:color w:val="000000"/>
                <w:sz w:val="22"/>
                <w:szCs w:val="22"/>
              </w:rPr>
            </w:pPr>
            <w:r w:rsidRPr="00572BAD">
              <w:rPr>
                <w:rFonts w:ascii="Cambria" w:hAnsi="Cambria" w:cs="Arial"/>
                <w:b/>
                <w:bCs/>
                <w:sz w:val="22"/>
                <w:szCs w:val="22"/>
              </w:rPr>
              <w:t>PODSTAWY WYKLUCZENIA, O KTÓRYCH MOWA W ART. 108 PZP ORAZ PODSTAWY WYKLUCZENIA, O KTÓRYCH MOWA W ART. 109 PZP</w:t>
            </w:r>
            <w:r w:rsidR="00CB624A" w:rsidRPr="00572BAD">
              <w:rPr>
                <w:rFonts w:ascii="Cambria" w:hAnsi="Cambria" w:cs="Arial"/>
                <w:b/>
                <w:bCs/>
                <w:sz w:val="22"/>
                <w:szCs w:val="22"/>
              </w:rPr>
              <w:t xml:space="preserve"> A TAKŻE INNE PODSTAWY WYKLUCZENIA</w:t>
            </w:r>
          </w:p>
        </w:tc>
      </w:tr>
    </w:tbl>
    <w:p w14:paraId="27FB3555" w14:textId="7F2C3393" w:rsidR="00341F84" w:rsidRPr="00184971" w:rsidRDefault="00991F95" w:rsidP="00341F84">
      <w:pPr>
        <w:spacing w:before="120"/>
        <w:ind w:left="709" w:hanging="709"/>
        <w:jc w:val="both"/>
        <w:rPr>
          <w:rFonts w:ascii="Cambria" w:hAnsi="Cambria" w:cs="Cambria"/>
          <w:sz w:val="22"/>
          <w:szCs w:val="22"/>
        </w:rPr>
      </w:pPr>
      <w:r w:rsidRPr="00572BAD">
        <w:rPr>
          <w:rFonts w:ascii="Cambria" w:hAnsi="Cambria" w:cs="Cambria"/>
          <w:b/>
          <w:sz w:val="22"/>
          <w:szCs w:val="22"/>
        </w:rPr>
        <w:t>5.1.</w:t>
      </w:r>
      <w:r w:rsidRPr="00572BAD">
        <w:rPr>
          <w:rFonts w:ascii="Cambria" w:hAnsi="Cambria" w:cs="Cambria"/>
          <w:sz w:val="22"/>
          <w:szCs w:val="22"/>
        </w:rPr>
        <w:t xml:space="preserve"> </w:t>
      </w:r>
      <w:r w:rsidR="00341F84" w:rsidRPr="00572BAD">
        <w:rPr>
          <w:rFonts w:ascii="Cambria" w:hAnsi="Cambria" w:cs="Cambria"/>
          <w:sz w:val="22"/>
          <w:szCs w:val="22"/>
        </w:rPr>
        <w:t xml:space="preserve">W postępowaniu mogą brać udział Wykonawcy, którzy nie podlegają wykluczeniu z postępowania o udzielenie zamówienia w okolicznościach, o których mowa w art. 108 ust. </w:t>
      </w:r>
      <w:r w:rsidR="00341F84" w:rsidRPr="00184971">
        <w:rPr>
          <w:rFonts w:ascii="Cambria" w:hAnsi="Cambria" w:cs="Cambria"/>
          <w:sz w:val="22"/>
          <w:szCs w:val="22"/>
        </w:rPr>
        <w:t>1 PZP. Na podstawie:</w:t>
      </w:r>
      <w:r w:rsidR="00184971">
        <w:rPr>
          <w:rFonts w:ascii="Cambria" w:hAnsi="Cambria" w:cs="Cambria"/>
          <w:sz w:val="22"/>
          <w:szCs w:val="22"/>
        </w:rPr>
        <w:t xml:space="preserve"> </w:t>
      </w:r>
    </w:p>
    <w:p w14:paraId="6B39C941" w14:textId="77777777" w:rsidR="00341F84" w:rsidRPr="00184971" w:rsidRDefault="00341F84" w:rsidP="00341F84">
      <w:pPr>
        <w:spacing w:before="120"/>
        <w:ind w:left="1418" w:hanging="718"/>
        <w:jc w:val="both"/>
        <w:rPr>
          <w:rFonts w:ascii="Cambria" w:eastAsia="A" w:hAnsi="Cambria" w:cs="Cambria"/>
          <w:sz w:val="22"/>
          <w:szCs w:val="22"/>
        </w:rPr>
      </w:pPr>
      <w:r w:rsidRPr="00184971">
        <w:rPr>
          <w:rFonts w:ascii="Cambria" w:hAnsi="Cambria" w:cs="Cambria"/>
          <w:sz w:val="22"/>
          <w:szCs w:val="22"/>
        </w:rPr>
        <w:t>1)</w:t>
      </w:r>
      <w:r w:rsidRPr="00184971">
        <w:rPr>
          <w:rFonts w:ascii="Cambria" w:hAnsi="Cambria" w:cs="Cambria"/>
          <w:sz w:val="22"/>
          <w:szCs w:val="22"/>
        </w:rPr>
        <w:tab/>
        <w:t>art. 108 ust. 1 pkt 1) PZP Zamawiający wykluczy Wykonawcę</w:t>
      </w:r>
      <w:r w:rsidRPr="00184971">
        <w:rPr>
          <w:rFonts w:ascii="Cambria" w:eastAsia="A" w:hAnsi="Cambria" w:cs="Cambria"/>
          <w:sz w:val="22"/>
          <w:szCs w:val="22"/>
        </w:rPr>
        <w:t xml:space="preserve"> będącego osobą fizyczną, którego prawomocnie skazano za przestępstwo:</w:t>
      </w:r>
    </w:p>
    <w:p w14:paraId="22EAB87A" w14:textId="604835F3" w:rsidR="00341F84" w:rsidRPr="00572BAD" w:rsidRDefault="00341F84" w:rsidP="00341F84">
      <w:pPr>
        <w:spacing w:before="120"/>
        <w:ind w:left="2127" w:hanging="709"/>
        <w:jc w:val="both"/>
        <w:rPr>
          <w:rFonts w:ascii="Cambria" w:eastAsia="A" w:hAnsi="Cambria" w:cs="Cambria"/>
          <w:sz w:val="22"/>
          <w:szCs w:val="22"/>
        </w:rPr>
      </w:pPr>
      <w:r w:rsidRPr="00184971">
        <w:rPr>
          <w:rFonts w:ascii="Cambria" w:eastAsia="A" w:hAnsi="Cambria" w:cs="Cambria"/>
          <w:sz w:val="22"/>
          <w:szCs w:val="22"/>
        </w:rPr>
        <w:t>a)</w:t>
      </w:r>
      <w:r w:rsidRPr="00184971">
        <w:rPr>
          <w:rFonts w:ascii="Cambria" w:eastAsia="A" w:hAnsi="Cambria" w:cs="Cambria"/>
          <w:sz w:val="22"/>
          <w:szCs w:val="22"/>
        </w:rPr>
        <w:tab/>
        <w:t xml:space="preserve">udziału w zorganizowanej grupie przestępczej albo związku </w:t>
      </w:r>
      <w:r w:rsidRPr="00572BAD">
        <w:rPr>
          <w:rFonts w:ascii="Cambria" w:eastAsia="A" w:hAnsi="Cambria" w:cs="Cambria"/>
          <w:sz w:val="22"/>
          <w:szCs w:val="22"/>
        </w:rPr>
        <w:t>mającym na celu popełnienie przestępstwa lub przestępstwa skarbowego, o którym mowa w art. 258 ustawy z dnia 6 czerwca 1997 r. Kodeks karny (tekst jedn. Dz. U. z 202</w:t>
      </w:r>
      <w:r w:rsidR="00967A03">
        <w:rPr>
          <w:rFonts w:ascii="Cambria" w:eastAsia="A" w:hAnsi="Cambria" w:cs="Cambria"/>
          <w:sz w:val="22"/>
          <w:szCs w:val="22"/>
        </w:rPr>
        <w:t>2</w:t>
      </w:r>
      <w:r w:rsidRPr="00572BAD">
        <w:rPr>
          <w:rFonts w:ascii="Cambria" w:eastAsia="A" w:hAnsi="Cambria" w:cs="Cambria"/>
          <w:sz w:val="22"/>
          <w:szCs w:val="22"/>
        </w:rPr>
        <w:t xml:space="preserve"> r. poz. 1</w:t>
      </w:r>
      <w:r w:rsidR="00967A03">
        <w:rPr>
          <w:rFonts w:ascii="Cambria" w:eastAsia="A" w:hAnsi="Cambria" w:cs="Cambria"/>
          <w:sz w:val="22"/>
          <w:szCs w:val="22"/>
        </w:rPr>
        <w:t>138</w:t>
      </w:r>
      <w:r w:rsidRPr="00572BAD">
        <w:rPr>
          <w:rFonts w:ascii="Cambria" w:eastAsia="A" w:hAnsi="Cambria" w:cs="Cambria"/>
          <w:sz w:val="22"/>
          <w:szCs w:val="22"/>
        </w:rPr>
        <w:t xml:space="preserve"> z </w:t>
      </w:r>
      <w:proofErr w:type="spellStart"/>
      <w:r w:rsidRPr="00572BAD">
        <w:rPr>
          <w:rFonts w:ascii="Cambria" w:eastAsia="A" w:hAnsi="Cambria" w:cs="Cambria"/>
          <w:sz w:val="22"/>
          <w:szCs w:val="22"/>
        </w:rPr>
        <w:t>późn</w:t>
      </w:r>
      <w:proofErr w:type="spellEnd"/>
      <w:r w:rsidRPr="00572BAD">
        <w:rPr>
          <w:rFonts w:ascii="Cambria" w:eastAsia="A" w:hAnsi="Cambria" w:cs="Cambria"/>
          <w:sz w:val="22"/>
          <w:szCs w:val="22"/>
        </w:rPr>
        <w:t>. zm. - „KK”),</w:t>
      </w:r>
    </w:p>
    <w:p w14:paraId="21B3EF86" w14:textId="77777777"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b)</w:t>
      </w:r>
      <w:r w:rsidRPr="00572BAD">
        <w:rPr>
          <w:rFonts w:ascii="Cambria" w:eastAsia="A" w:hAnsi="Cambria" w:cs="Cambria"/>
          <w:sz w:val="22"/>
          <w:szCs w:val="22"/>
        </w:rPr>
        <w:tab/>
        <w:t>handlu ludźmi, o którym mowa w art. 189a KK,</w:t>
      </w:r>
    </w:p>
    <w:p w14:paraId="0EF89AEF" w14:textId="553F49AA" w:rsidR="00341F84" w:rsidRPr="0095032D" w:rsidRDefault="00341F84" w:rsidP="0095032D">
      <w:pPr>
        <w:spacing w:before="120"/>
        <w:ind w:left="2127" w:hanging="709"/>
        <w:jc w:val="both"/>
        <w:rPr>
          <w:rFonts w:ascii="Cambria" w:hAnsi="Cambria"/>
          <w:sz w:val="22"/>
          <w:szCs w:val="22"/>
        </w:rPr>
      </w:pPr>
      <w:r w:rsidRPr="00572BAD">
        <w:rPr>
          <w:rFonts w:ascii="Cambria" w:eastAsia="A" w:hAnsi="Cambria" w:cs="Cambria"/>
          <w:sz w:val="22"/>
          <w:szCs w:val="22"/>
        </w:rPr>
        <w:t>c)</w:t>
      </w:r>
      <w:r w:rsidRPr="00572BAD">
        <w:rPr>
          <w:rFonts w:ascii="Cambria" w:eastAsia="A" w:hAnsi="Cambria" w:cs="Cambria"/>
          <w:sz w:val="22"/>
          <w:szCs w:val="22"/>
        </w:rPr>
        <w:tab/>
        <w:t xml:space="preserve">o którym mowa w art. 228-230a, art. 250a KK, w art. 46-48 ustawy z dnia 25 czerwca 2010 r. o sporcie </w:t>
      </w:r>
      <w:r w:rsidRPr="00572BAD">
        <w:rPr>
          <w:rFonts w:ascii="Cambria" w:hAnsi="Cambria"/>
          <w:sz w:val="22"/>
          <w:szCs w:val="22"/>
        </w:rPr>
        <w:t>(Dz. U. z 202</w:t>
      </w:r>
      <w:r w:rsidR="00967A03">
        <w:rPr>
          <w:rFonts w:ascii="Cambria" w:hAnsi="Cambria"/>
          <w:sz w:val="22"/>
          <w:szCs w:val="22"/>
        </w:rPr>
        <w:t>2</w:t>
      </w:r>
      <w:r w:rsidRPr="00572BAD">
        <w:rPr>
          <w:rFonts w:ascii="Cambria" w:hAnsi="Cambria"/>
          <w:sz w:val="22"/>
          <w:szCs w:val="22"/>
        </w:rPr>
        <w:t xml:space="preserve"> r. poz. 1</w:t>
      </w:r>
      <w:r w:rsidR="00967A03">
        <w:rPr>
          <w:rFonts w:ascii="Cambria" w:hAnsi="Cambria"/>
          <w:sz w:val="22"/>
          <w:szCs w:val="22"/>
        </w:rPr>
        <w:t xml:space="preserve">599 z </w:t>
      </w:r>
      <w:proofErr w:type="spellStart"/>
      <w:r w:rsidR="00967A03">
        <w:rPr>
          <w:rFonts w:ascii="Cambria" w:hAnsi="Cambria"/>
          <w:sz w:val="22"/>
          <w:szCs w:val="22"/>
        </w:rPr>
        <w:t>późn</w:t>
      </w:r>
      <w:proofErr w:type="spellEnd"/>
      <w:r w:rsidR="00967A03">
        <w:rPr>
          <w:rFonts w:ascii="Cambria" w:hAnsi="Cambria"/>
          <w:sz w:val="22"/>
          <w:szCs w:val="22"/>
        </w:rPr>
        <w:t>. zm.)</w:t>
      </w:r>
      <w:r w:rsidRPr="00572BAD">
        <w:rPr>
          <w:rFonts w:ascii="Cambria" w:hAnsi="Cambria"/>
          <w:sz w:val="22"/>
          <w:szCs w:val="22"/>
        </w:rPr>
        <w:t xml:space="preserve"> lub w art. 54 ust. 1–4 ustawy z dnia 53 12 maja 2011 r. o refundacji leków, środków spożywczych specjalnego przeznaczenia żywieniowego oraz wyrobów medycznych (Dz. U. z 202</w:t>
      </w:r>
      <w:r w:rsidR="00B57E18">
        <w:rPr>
          <w:rFonts w:ascii="Cambria" w:hAnsi="Cambria"/>
          <w:sz w:val="22"/>
          <w:szCs w:val="22"/>
        </w:rPr>
        <w:t>2</w:t>
      </w:r>
      <w:r w:rsidRPr="00572BAD">
        <w:rPr>
          <w:rFonts w:ascii="Cambria" w:hAnsi="Cambria"/>
          <w:sz w:val="22"/>
          <w:szCs w:val="22"/>
        </w:rPr>
        <w:t xml:space="preserve"> r. poz. </w:t>
      </w:r>
      <w:r w:rsidR="00A31278">
        <w:rPr>
          <w:rFonts w:ascii="Cambria" w:hAnsi="Cambria"/>
          <w:sz w:val="22"/>
          <w:szCs w:val="22"/>
        </w:rPr>
        <w:t xml:space="preserve">463 z </w:t>
      </w:r>
      <w:proofErr w:type="spellStart"/>
      <w:r w:rsidR="00A31278">
        <w:rPr>
          <w:rFonts w:ascii="Cambria" w:hAnsi="Cambria"/>
          <w:sz w:val="22"/>
          <w:szCs w:val="22"/>
        </w:rPr>
        <w:t>późn</w:t>
      </w:r>
      <w:proofErr w:type="spellEnd"/>
      <w:r w:rsidR="00A31278">
        <w:rPr>
          <w:rFonts w:ascii="Cambria" w:hAnsi="Cambria"/>
          <w:sz w:val="22"/>
          <w:szCs w:val="22"/>
        </w:rPr>
        <w:t>. zm.)</w:t>
      </w:r>
    </w:p>
    <w:p w14:paraId="725C7F97" w14:textId="77777777"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d)</w:t>
      </w:r>
      <w:r w:rsidRPr="00572BAD">
        <w:rPr>
          <w:rFonts w:ascii="Cambria" w:eastAsia="A" w:hAnsi="Cambria" w:cs="Cambria"/>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6197A99B" w14:textId="77777777"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lastRenderedPageBreak/>
        <w:t>e)</w:t>
      </w:r>
      <w:r w:rsidRPr="00572BAD">
        <w:rPr>
          <w:rFonts w:ascii="Cambria" w:eastAsia="A" w:hAnsi="Cambria" w:cs="Cambria"/>
          <w:sz w:val="22"/>
          <w:szCs w:val="22"/>
        </w:rPr>
        <w:tab/>
        <w:t>o charakterze terrorystycznym, o którym mowa w art. 115 § 20 KK, lub mające na celu popełnienie tego przestępstwa,</w:t>
      </w:r>
    </w:p>
    <w:p w14:paraId="125292ED" w14:textId="76BF78FB"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f)</w:t>
      </w:r>
      <w:r w:rsidRPr="00572BAD">
        <w:rPr>
          <w:rFonts w:ascii="Cambria" w:eastAsia="A" w:hAnsi="Cambria" w:cs="Cambria"/>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95032D">
        <w:rPr>
          <w:rFonts w:ascii="Cambria" w:eastAsia="A" w:hAnsi="Cambria" w:cs="Cambria"/>
          <w:sz w:val="22"/>
          <w:szCs w:val="22"/>
        </w:rPr>
        <w:t xml:space="preserve"> z </w:t>
      </w:r>
      <w:proofErr w:type="spellStart"/>
      <w:r w:rsidR="0095032D">
        <w:rPr>
          <w:rFonts w:ascii="Cambria" w:eastAsia="A" w:hAnsi="Cambria" w:cs="Cambria"/>
          <w:sz w:val="22"/>
          <w:szCs w:val="22"/>
        </w:rPr>
        <w:t>późn</w:t>
      </w:r>
      <w:proofErr w:type="spellEnd"/>
      <w:r w:rsidR="0095032D">
        <w:rPr>
          <w:rFonts w:ascii="Cambria" w:eastAsia="A" w:hAnsi="Cambria" w:cs="Cambria"/>
          <w:sz w:val="22"/>
          <w:szCs w:val="22"/>
        </w:rPr>
        <w:t>. zm.)</w:t>
      </w:r>
      <w:r w:rsidRPr="00572BAD">
        <w:rPr>
          <w:rFonts w:ascii="Cambria" w:eastAsia="A" w:hAnsi="Cambria" w:cs="Cambria"/>
          <w:sz w:val="22"/>
          <w:szCs w:val="22"/>
        </w:rPr>
        <w:t>,</w:t>
      </w:r>
    </w:p>
    <w:p w14:paraId="04DB4BFE" w14:textId="77777777"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g)</w:t>
      </w:r>
      <w:r w:rsidRPr="00572BAD">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6BFF0418" w14:textId="4823B3E2" w:rsidR="00341F84" w:rsidRPr="00572BAD" w:rsidRDefault="00341F84" w:rsidP="00341F84">
      <w:pPr>
        <w:spacing w:before="120"/>
        <w:ind w:left="2127" w:hanging="709"/>
        <w:jc w:val="both"/>
        <w:rPr>
          <w:rFonts w:ascii="Cambria" w:eastAsia="A" w:hAnsi="Cambria" w:cs="Cambria"/>
          <w:sz w:val="22"/>
          <w:szCs w:val="22"/>
        </w:rPr>
      </w:pPr>
      <w:r w:rsidRPr="00572BAD">
        <w:rPr>
          <w:rFonts w:ascii="Cambria" w:eastAsia="A" w:hAnsi="Cambria" w:cs="Cambria"/>
          <w:sz w:val="22"/>
          <w:szCs w:val="22"/>
        </w:rPr>
        <w:t>h)</w:t>
      </w:r>
      <w:r w:rsidRPr="00572BAD">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Polskiej (Dz. U. z 2021 r. poz. 1745</w:t>
      </w:r>
      <w:r w:rsidR="00B91D26">
        <w:rPr>
          <w:rFonts w:ascii="Cambria" w:eastAsia="A" w:hAnsi="Cambria" w:cs="Cambria"/>
          <w:sz w:val="22"/>
          <w:szCs w:val="22"/>
        </w:rPr>
        <w:t xml:space="preserve"> z </w:t>
      </w:r>
      <w:proofErr w:type="spellStart"/>
      <w:r w:rsidR="00B91D26">
        <w:rPr>
          <w:rFonts w:ascii="Cambria" w:eastAsia="A" w:hAnsi="Cambria" w:cs="Cambria"/>
          <w:sz w:val="22"/>
          <w:szCs w:val="22"/>
        </w:rPr>
        <w:t>późn</w:t>
      </w:r>
      <w:proofErr w:type="spellEnd"/>
      <w:r w:rsidR="00B91D26">
        <w:rPr>
          <w:rFonts w:ascii="Cambria" w:eastAsia="A" w:hAnsi="Cambria" w:cs="Cambria"/>
          <w:sz w:val="22"/>
          <w:szCs w:val="22"/>
        </w:rPr>
        <w:t>. zm.</w:t>
      </w:r>
      <w:r w:rsidRPr="00572BAD">
        <w:rPr>
          <w:rFonts w:ascii="Cambria" w:eastAsia="A" w:hAnsi="Cambria" w:cs="Cambria"/>
          <w:sz w:val="22"/>
          <w:szCs w:val="22"/>
        </w:rPr>
        <w:t>),</w:t>
      </w:r>
    </w:p>
    <w:p w14:paraId="314D0F18" w14:textId="77777777" w:rsidR="00341F84" w:rsidRPr="00572BAD" w:rsidRDefault="00341F84" w:rsidP="00341F84">
      <w:pPr>
        <w:spacing w:before="120"/>
        <w:ind w:left="1418" w:firstLine="7"/>
        <w:jc w:val="both"/>
        <w:rPr>
          <w:rFonts w:ascii="Cambria" w:eastAsia="A" w:hAnsi="Cambria" w:cs="Cambria"/>
          <w:sz w:val="22"/>
          <w:szCs w:val="22"/>
        </w:rPr>
      </w:pPr>
      <w:r w:rsidRPr="00572BAD">
        <w:rPr>
          <w:rFonts w:ascii="Cambria" w:eastAsia="A" w:hAnsi="Cambria" w:cs="Cambria"/>
          <w:sz w:val="22"/>
          <w:szCs w:val="22"/>
        </w:rPr>
        <w:t>- lub za odpowiedni czyn zabroniony określony w przepisach prawa obcego;</w:t>
      </w:r>
    </w:p>
    <w:p w14:paraId="7448E7A7" w14:textId="77777777" w:rsidR="00341F84" w:rsidRPr="00572BAD" w:rsidRDefault="00341F84" w:rsidP="00341F84">
      <w:pPr>
        <w:tabs>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2)</w:t>
      </w:r>
      <w:r w:rsidRPr="00572BAD">
        <w:rPr>
          <w:rFonts w:ascii="Cambria" w:eastAsia="A" w:hAnsi="Cambria" w:cs="Cambria"/>
          <w:sz w:val="22"/>
          <w:szCs w:val="22"/>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2BEBED00" w14:textId="77777777" w:rsidR="00341F84" w:rsidRPr="00572BAD" w:rsidRDefault="00341F84" w:rsidP="00341F84">
      <w:pPr>
        <w:tabs>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3)</w:t>
      </w:r>
      <w:r w:rsidRPr="00572BAD">
        <w:rPr>
          <w:rFonts w:ascii="Cambria" w:eastAsia="A" w:hAnsi="Cambria" w:cs="Cambria"/>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EFF23E" w14:textId="77777777"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4)</w:t>
      </w:r>
      <w:r w:rsidRPr="00572BAD">
        <w:rPr>
          <w:rFonts w:ascii="Cambria" w:eastAsia="A" w:hAnsi="Cambria" w:cs="Cambria"/>
          <w:sz w:val="22"/>
          <w:szCs w:val="22"/>
        </w:rPr>
        <w:tab/>
        <w:t>art. 108 ust. 1 pkt 4) PZP Zamawiający wykluczy Wykonawcę, wobec którego prawomocnie orzeczono zakaz ubiegania się o zamówienia publiczne;</w:t>
      </w:r>
    </w:p>
    <w:p w14:paraId="542CF4D0" w14:textId="5A820252"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5)</w:t>
      </w:r>
      <w:r w:rsidRPr="00572BAD">
        <w:rPr>
          <w:rFonts w:ascii="Cambria" w:eastAsia="A" w:hAnsi="Cambria" w:cs="Cambria"/>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w:t>
      </w:r>
      <w:r w:rsidR="00B91D26">
        <w:rPr>
          <w:rFonts w:ascii="Cambria" w:eastAsia="A" w:hAnsi="Cambria" w:cs="Cambria"/>
          <w:sz w:val="22"/>
          <w:szCs w:val="22"/>
        </w:rPr>
        <w:t xml:space="preserve"> z </w:t>
      </w:r>
      <w:proofErr w:type="spellStart"/>
      <w:r w:rsidR="00B91D26">
        <w:rPr>
          <w:rFonts w:ascii="Cambria" w:eastAsia="A" w:hAnsi="Cambria" w:cs="Cambria"/>
          <w:sz w:val="22"/>
          <w:szCs w:val="22"/>
        </w:rPr>
        <w:t>późn</w:t>
      </w:r>
      <w:proofErr w:type="spellEnd"/>
      <w:r w:rsidR="00B91D26">
        <w:rPr>
          <w:rFonts w:ascii="Cambria" w:eastAsia="A" w:hAnsi="Cambria" w:cs="Cambria"/>
          <w:sz w:val="22"/>
          <w:szCs w:val="22"/>
        </w:rPr>
        <w:t>. zm.</w:t>
      </w:r>
      <w:r w:rsidRPr="00572BAD">
        <w:rPr>
          <w:rFonts w:ascii="Cambria" w:eastAsia="A" w:hAnsi="Cambria" w:cs="Cambria"/>
          <w:sz w:val="22"/>
          <w:szCs w:val="22"/>
        </w:rPr>
        <w:t>), złożyli odrębne oferty, oferty częściowe lub wnioski o dopuszczenie do udziału w postępowaniu, chyba że wykażą, że przygotowali te oferty lub wnioski niezależnie od siebie;</w:t>
      </w:r>
    </w:p>
    <w:p w14:paraId="5BB8A38E" w14:textId="628F6359" w:rsidR="00341F84" w:rsidRPr="00572BAD" w:rsidRDefault="00341F84" w:rsidP="00341F84">
      <w:pPr>
        <w:tabs>
          <w:tab w:val="left" w:pos="408"/>
          <w:tab w:val="left" w:pos="1418"/>
        </w:tabs>
        <w:spacing w:before="120"/>
        <w:ind w:left="1418" w:hanging="709"/>
        <w:jc w:val="both"/>
        <w:rPr>
          <w:rFonts w:ascii="Cambria" w:eastAsia="A" w:hAnsi="Cambria" w:cs="Cambria"/>
          <w:sz w:val="22"/>
          <w:szCs w:val="22"/>
        </w:rPr>
      </w:pPr>
      <w:r w:rsidRPr="00572BAD">
        <w:rPr>
          <w:rFonts w:ascii="Cambria" w:eastAsia="A" w:hAnsi="Cambria" w:cs="Cambria"/>
          <w:sz w:val="22"/>
          <w:szCs w:val="22"/>
        </w:rPr>
        <w:t>6)</w:t>
      </w:r>
      <w:r w:rsidRPr="00572BAD">
        <w:rPr>
          <w:rFonts w:ascii="Cambria" w:eastAsia="A" w:hAnsi="Cambria" w:cs="Cambria"/>
          <w:sz w:val="22"/>
          <w:szCs w:val="22"/>
        </w:rPr>
        <w:tab/>
        <w:t>art. 108 ust. 1 pkt 6</w:t>
      </w:r>
      <w:r w:rsidR="002D57E5">
        <w:rPr>
          <w:rFonts w:ascii="Cambria" w:eastAsia="A" w:hAnsi="Cambria" w:cs="Cambria"/>
          <w:sz w:val="22"/>
          <w:szCs w:val="22"/>
        </w:rPr>
        <w:t>)</w:t>
      </w:r>
      <w:r w:rsidRPr="00572BAD">
        <w:rPr>
          <w:rFonts w:ascii="Cambria" w:eastAsia="A" w:hAnsi="Cambria" w:cs="Cambria"/>
          <w:sz w:val="22"/>
          <w:szCs w:val="22"/>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w:t>
      </w:r>
      <w:r w:rsidR="00364F43">
        <w:rPr>
          <w:rFonts w:ascii="Cambria" w:eastAsia="A" w:hAnsi="Cambria" w:cs="Cambria"/>
          <w:sz w:val="22"/>
          <w:szCs w:val="22"/>
        </w:rPr>
        <w:t xml:space="preserve">, </w:t>
      </w:r>
      <w:r w:rsidRPr="00572BAD">
        <w:rPr>
          <w:rFonts w:ascii="Cambria" w:eastAsia="A" w:hAnsi="Cambria" w:cs="Cambria"/>
          <w:sz w:val="22"/>
          <w:szCs w:val="22"/>
        </w:rPr>
        <w:t>chyba że spowodowane tym zakłócenie konkurencji może być wyeliminowane w inny sposób niż przez wykluczenie Wykonawcy z udziału w postępowaniu o udzielenie zamówienia.</w:t>
      </w:r>
    </w:p>
    <w:p w14:paraId="45EFF4D6" w14:textId="5408E61F" w:rsidR="007A6ACB" w:rsidRPr="00572BAD" w:rsidRDefault="007A6ACB" w:rsidP="007A6ACB">
      <w:pPr>
        <w:spacing w:before="120"/>
        <w:ind w:left="700" w:hanging="700"/>
        <w:jc w:val="both"/>
        <w:rPr>
          <w:rFonts w:ascii="Cambria" w:eastAsia="A" w:hAnsi="Cambria" w:cs="Cambria"/>
          <w:sz w:val="22"/>
          <w:szCs w:val="22"/>
        </w:rPr>
      </w:pPr>
      <w:r w:rsidRPr="00572BAD">
        <w:rPr>
          <w:rFonts w:ascii="Cambria" w:eastAsia="A" w:hAnsi="Cambria" w:cs="Cambria"/>
          <w:b/>
          <w:sz w:val="22"/>
          <w:szCs w:val="22"/>
        </w:rPr>
        <w:t>5.2.</w:t>
      </w:r>
      <w:r w:rsidRPr="00572BAD">
        <w:rPr>
          <w:rFonts w:ascii="Cambria" w:eastAsia="A" w:hAnsi="Cambria" w:cs="Cambria"/>
          <w:sz w:val="22"/>
          <w:szCs w:val="22"/>
        </w:rPr>
        <w:t xml:space="preserve"> </w:t>
      </w:r>
      <w:r w:rsidRPr="00572BAD">
        <w:rPr>
          <w:rFonts w:ascii="Cambria" w:eastAsia="A" w:hAnsi="Cambria" w:cs="Cambria"/>
          <w:sz w:val="22"/>
          <w:szCs w:val="22"/>
        </w:rPr>
        <w:tab/>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6080BD6D" w14:textId="77777777" w:rsidR="007A6ACB" w:rsidRPr="00572BAD" w:rsidRDefault="007A6ACB" w:rsidP="00341F84">
      <w:pPr>
        <w:tabs>
          <w:tab w:val="left" w:pos="408"/>
          <w:tab w:val="left" w:pos="1418"/>
        </w:tabs>
        <w:spacing w:before="120"/>
        <w:ind w:left="1418" w:hanging="709"/>
        <w:jc w:val="both"/>
        <w:rPr>
          <w:rFonts w:ascii="Cambria" w:eastAsia="A" w:hAnsi="Cambria" w:cs="Cambria"/>
          <w:sz w:val="22"/>
          <w:szCs w:val="22"/>
        </w:rPr>
      </w:pPr>
    </w:p>
    <w:p w14:paraId="5E779C68" w14:textId="336BE973" w:rsidR="00030615" w:rsidRPr="00572BAD" w:rsidRDefault="00991F95" w:rsidP="00030615">
      <w:pPr>
        <w:spacing w:before="120"/>
        <w:ind w:left="700" w:hanging="700"/>
        <w:jc w:val="both"/>
        <w:rPr>
          <w:rFonts w:ascii="Cambria" w:hAnsi="Cambria" w:cs="Cambria"/>
          <w:sz w:val="22"/>
          <w:szCs w:val="22"/>
        </w:rPr>
      </w:pPr>
      <w:r w:rsidRPr="00572BAD">
        <w:rPr>
          <w:rFonts w:ascii="Cambria" w:eastAsia="A" w:hAnsi="Cambria" w:cs="Cambria"/>
          <w:b/>
          <w:bCs/>
          <w:sz w:val="22"/>
          <w:szCs w:val="22"/>
        </w:rPr>
        <w:t>5.</w:t>
      </w:r>
      <w:r w:rsidR="007A6ACB" w:rsidRPr="00572BAD">
        <w:rPr>
          <w:rFonts w:ascii="Cambria" w:eastAsia="A" w:hAnsi="Cambria" w:cs="Cambria"/>
          <w:b/>
          <w:bCs/>
          <w:sz w:val="22"/>
          <w:szCs w:val="22"/>
        </w:rPr>
        <w:t>3</w:t>
      </w:r>
      <w:r w:rsidRPr="00572BAD">
        <w:rPr>
          <w:rFonts w:ascii="Cambria" w:eastAsia="A" w:hAnsi="Cambria" w:cs="Cambria"/>
          <w:b/>
          <w:bCs/>
          <w:sz w:val="22"/>
          <w:szCs w:val="22"/>
        </w:rPr>
        <w:t>.</w:t>
      </w:r>
      <w:r w:rsidRPr="00572BAD">
        <w:rPr>
          <w:rFonts w:ascii="Cambria" w:eastAsia="A" w:hAnsi="Cambria" w:cs="Cambria"/>
          <w:b/>
          <w:bCs/>
          <w:sz w:val="22"/>
          <w:szCs w:val="22"/>
        </w:rPr>
        <w:tab/>
      </w:r>
      <w:r w:rsidR="00030615" w:rsidRPr="00572BAD">
        <w:rPr>
          <w:rFonts w:ascii="Cambria" w:hAnsi="Cambria" w:cs="Cambria"/>
          <w:sz w:val="22"/>
          <w:szCs w:val="22"/>
        </w:rPr>
        <w:t>W postępowaniu mogą brać udział Wykonawcy, którzy nie podlegają wykluczeniu z postępowania o udzielenie zamówienia w okolicznościach, o których mowa w art. 109 ust. 1 pkt 1-5 i 7- 10 PZP. Na podstawie:</w:t>
      </w:r>
    </w:p>
    <w:p w14:paraId="3941D550" w14:textId="5364D621" w:rsidR="00991F95" w:rsidRPr="00572BAD" w:rsidRDefault="00991F95" w:rsidP="00030615">
      <w:pPr>
        <w:spacing w:before="120" w:after="240" w:line="276" w:lineRule="auto"/>
        <w:ind w:left="1560" w:hanging="709"/>
        <w:jc w:val="both"/>
        <w:rPr>
          <w:rFonts w:ascii="Cambria" w:eastAsia="A" w:hAnsi="Cambria" w:cs="Cambria"/>
          <w:sz w:val="22"/>
          <w:szCs w:val="22"/>
        </w:rPr>
      </w:pPr>
      <w:r w:rsidRPr="00572BAD">
        <w:rPr>
          <w:rFonts w:ascii="Cambria" w:hAnsi="Cambria" w:cs="Cambria"/>
          <w:sz w:val="22"/>
          <w:szCs w:val="22"/>
        </w:rPr>
        <w:t>1)</w:t>
      </w:r>
      <w:r w:rsidRPr="00572BAD">
        <w:rPr>
          <w:rFonts w:ascii="Cambria" w:hAnsi="Cambria" w:cs="Cambria"/>
          <w:sz w:val="22"/>
          <w:szCs w:val="22"/>
        </w:rPr>
        <w:tab/>
      </w:r>
      <w:r w:rsidR="00030615" w:rsidRPr="00572BAD">
        <w:rPr>
          <w:rFonts w:ascii="Cambria" w:hAnsi="Cambria" w:cs="Cambria"/>
          <w:sz w:val="22"/>
          <w:szCs w:val="22"/>
        </w:rPr>
        <w:t xml:space="preserve">art. 109 ust. 1 pkt 1) PZP Zamawiający wykluczy Wykonawcę, </w:t>
      </w:r>
      <w:r w:rsidR="00030615" w:rsidRPr="00572BAD">
        <w:rPr>
          <w:rFonts w:ascii="Cambria" w:eastAsia="A" w:hAnsi="Cambria" w:cs="Cambria"/>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CB9E441" w14:textId="77777777" w:rsidR="00030615" w:rsidRPr="00572BAD" w:rsidRDefault="006D689D" w:rsidP="00030615">
      <w:pPr>
        <w:tabs>
          <w:tab w:val="left" w:pos="1418"/>
        </w:tabs>
        <w:spacing w:before="120"/>
        <w:ind w:left="1418" w:hanging="718"/>
        <w:jc w:val="both"/>
        <w:rPr>
          <w:rFonts w:ascii="Cambria" w:eastAsia="A" w:hAnsi="Cambria" w:cs="Cambria"/>
          <w:sz w:val="22"/>
          <w:szCs w:val="22"/>
        </w:rPr>
      </w:pPr>
      <w:r w:rsidRPr="00572BAD">
        <w:rPr>
          <w:rFonts w:ascii="Cambria" w:eastAsia="A" w:hAnsi="Cambria" w:cs="Cambria"/>
          <w:sz w:val="22"/>
          <w:szCs w:val="22"/>
        </w:rPr>
        <w:t>2</w:t>
      </w:r>
      <w:r w:rsidR="00991F95" w:rsidRPr="00572BAD">
        <w:rPr>
          <w:rFonts w:ascii="Cambria" w:eastAsia="A" w:hAnsi="Cambria" w:cs="Cambria"/>
          <w:sz w:val="22"/>
          <w:szCs w:val="22"/>
        </w:rPr>
        <w:t>)</w:t>
      </w:r>
      <w:r w:rsidR="00991F95" w:rsidRPr="00572BAD">
        <w:rPr>
          <w:rFonts w:ascii="Cambria" w:eastAsia="A" w:hAnsi="Cambria" w:cs="Cambria"/>
          <w:sz w:val="22"/>
          <w:szCs w:val="22"/>
        </w:rPr>
        <w:tab/>
      </w:r>
      <w:r w:rsidR="00030615" w:rsidRPr="00572BAD">
        <w:rPr>
          <w:rFonts w:ascii="Cambria" w:eastAsia="A" w:hAnsi="Cambria" w:cs="Cambria"/>
          <w:sz w:val="22"/>
          <w:szCs w:val="22"/>
        </w:rPr>
        <w:t>art. 109 ust. 1 pkt 2) PZP Zamawiający wykluczy Wykonawcę, który naruszył obowiązki w dziedzinie ochrony środowiska, prawa socjalnego lub prawa pracy:</w:t>
      </w:r>
    </w:p>
    <w:p w14:paraId="12766CBB" w14:textId="77777777"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a)</w:t>
      </w:r>
      <w:r w:rsidRPr="00572BAD">
        <w:rPr>
          <w:rFonts w:ascii="Cambria" w:eastAsia="A" w:hAnsi="Cambria" w:cs="Cambria"/>
          <w:sz w:val="22"/>
          <w:szCs w:val="22"/>
        </w:rPr>
        <w:tab/>
        <w:t xml:space="preserve"> 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6435F09D" w14:textId="77777777"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b)</w:t>
      </w:r>
      <w:r w:rsidRPr="00572BAD">
        <w:rPr>
          <w:rFonts w:ascii="Cambria" w:eastAsia="A" w:hAnsi="Cambria" w:cs="Cambria"/>
          <w:sz w:val="22"/>
          <w:szCs w:val="22"/>
        </w:rPr>
        <w:tab/>
        <w:t>będącego osobą fizyczną prawomocnie ukaranego za wykroczenie przeciwko prawom pracownika lub wykroczenie przeciwko środowisku, jeżeli za jego popełnienie wymierzono karę aresztu, ograniczenia wolności lub karę grzywny,</w:t>
      </w:r>
    </w:p>
    <w:p w14:paraId="045C9719" w14:textId="77777777" w:rsidR="00030615" w:rsidRPr="00572BAD" w:rsidRDefault="00030615" w:rsidP="00030615">
      <w:pPr>
        <w:spacing w:before="120"/>
        <w:ind w:left="2127" w:hanging="709"/>
        <w:jc w:val="both"/>
        <w:rPr>
          <w:rFonts w:ascii="Cambria" w:eastAsia="A" w:hAnsi="Cambria" w:cs="Cambria"/>
          <w:sz w:val="22"/>
          <w:szCs w:val="22"/>
        </w:rPr>
      </w:pPr>
      <w:r w:rsidRPr="00572BAD">
        <w:rPr>
          <w:rFonts w:ascii="Cambria" w:eastAsia="A" w:hAnsi="Cambria" w:cs="Cambria"/>
          <w:sz w:val="22"/>
          <w:szCs w:val="22"/>
        </w:rPr>
        <w:t>c)</w:t>
      </w:r>
      <w:r w:rsidRPr="00572BAD">
        <w:rPr>
          <w:rFonts w:ascii="Cambria" w:eastAsia="A" w:hAnsi="Cambria" w:cs="Cambria"/>
          <w:sz w:val="22"/>
          <w:szCs w:val="22"/>
        </w:rPr>
        <w:tab/>
        <w:t>wobec którego wydano ostateczną decyzję administracyjną o naruszeniu obowiązków wynikających z prawa ochrony środowiska, prawa pracy lub przepisów o zabezpieczeniu społecznym, jeżeli wymierzono tą decyzją karę pieniężną;</w:t>
      </w:r>
    </w:p>
    <w:p w14:paraId="20568934" w14:textId="77777777" w:rsidR="00030615" w:rsidRPr="00572BAD" w:rsidRDefault="006D689D"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3</w:t>
      </w:r>
      <w:r w:rsidR="00991F95" w:rsidRPr="00572BAD">
        <w:rPr>
          <w:rFonts w:ascii="Cambria" w:eastAsia="A" w:hAnsi="Cambria" w:cs="Cambria"/>
          <w:sz w:val="22"/>
          <w:szCs w:val="22"/>
        </w:rPr>
        <w:t>)</w:t>
      </w:r>
      <w:r w:rsidR="00991F95" w:rsidRPr="00572BAD">
        <w:rPr>
          <w:rFonts w:ascii="Cambria" w:eastAsia="A" w:hAnsi="Cambria" w:cs="Cambria"/>
          <w:sz w:val="22"/>
          <w:szCs w:val="22"/>
        </w:rPr>
        <w:tab/>
      </w:r>
      <w:r w:rsidR="00030615" w:rsidRPr="00572BAD">
        <w:rPr>
          <w:rFonts w:ascii="Cambria" w:eastAsia="A" w:hAnsi="Cambria" w:cs="Cambria"/>
          <w:sz w:val="22"/>
          <w:szCs w:val="22"/>
        </w:rPr>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PZP;</w:t>
      </w:r>
    </w:p>
    <w:p w14:paraId="6C524065" w14:textId="77777777" w:rsidR="00030615" w:rsidRPr="00572BAD" w:rsidRDefault="006D689D"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4</w:t>
      </w:r>
      <w:r w:rsidR="00991F95" w:rsidRPr="00572BAD">
        <w:rPr>
          <w:rFonts w:ascii="Cambria" w:eastAsia="A" w:hAnsi="Cambria" w:cs="Cambria"/>
          <w:sz w:val="22"/>
          <w:szCs w:val="22"/>
        </w:rPr>
        <w:t>)</w:t>
      </w:r>
      <w:r w:rsidR="00991F95" w:rsidRPr="00572BAD">
        <w:rPr>
          <w:rFonts w:ascii="Cambria" w:eastAsia="A" w:hAnsi="Cambria" w:cs="Cambria"/>
          <w:sz w:val="22"/>
          <w:szCs w:val="22"/>
        </w:rPr>
        <w:tab/>
      </w:r>
      <w:r w:rsidR="00030615" w:rsidRPr="00572BAD">
        <w:rPr>
          <w:rFonts w:ascii="Cambria" w:eastAsia="A" w:hAnsi="Cambria" w:cs="Cambria"/>
          <w:sz w:val="22"/>
          <w:szCs w:val="22"/>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0E7BFB" w14:textId="77777777" w:rsidR="00030615" w:rsidRPr="00572BAD" w:rsidRDefault="006D689D"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5</w:t>
      </w:r>
      <w:r w:rsidR="00991F95" w:rsidRPr="00572BAD">
        <w:rPr>
          <w:rFonts w:ascii="Cambria" w:eastAsia="A" w:hAnsi="Cambria" w:cs="Cambria"/>
          <w:sz w:val="22"/>
          <w:szCs w:val="22"/>
        </w:rPr>
        <w:t>)</w:t>
      </w:r>
      <w:r w:rsidR="00991F95" w:rsidRPr="00572BAD">
        <w:rPr>
          <w:rFonts w:ascii="Cambria" w:eastAsia="A" w:hAnsi="Cambria" w:cs="Cambria"/>
          <w:sz w:val="22"/>
          <w:szCs w:val="22"/>
        </w:rPr>
        <w:tab/>
      </w:r>
      <w:r w:rsidR="00030615" w:rsidRPr="00572BAD">
        <w:rPr>
          <w:rFonts w:ascii="Cambria" w:eastAsia="A" w:hAnsi="Cambria" w:cs="Cambria"/>
          <w:sz w:val="22"/>
          <w:szCs w:val="22"/>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D6AE37" w14:textId="5759F500" w:rsidR="00030615" w:rsidRPr="00572BAD" w:rsidRDefault="00030615"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 xml:space="preserve">6) </w:t>
      </w:r>
      <w:r w:rsidRPr="00572BAD">
        <w:rPr>
          <w:rFonts w:ascii="Cambria" w:eastAsia="A" w:hAnsi="Cambria" w:cs="Cambria"/>
          <w:sz w:val="22"/>
          <w:szCs w:val="22"/>
        </w:rPr>
        <w:tab/>
        <w:t xml:space="preserve">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572BAD">
        <w:rPr>
          <w:rFonts w:ascii="Cambria" w:eastAsia="A" w:hAnsi="Cambria" w:cs="Cambria"/>
          <w:sz w:val="22"/>
          <w:szCs w:val="22"/>
        </w:rPr>
        <w:lastRenderedPageBreak/>
        <w:t>odstąpienia od umowy, odszkodowania, wykonania zastępczego lub realizacji uprawnień z tytułu rękojmi za wady;</w:t>
      </w:r>
    </w:p>
    <w:p w14:paraId="3021D8B7" w14:textId="77777777" w:rsidR="00030615" w:rsidRPr="00572BAD" w:rsidRDefault="00030615"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 xml:space="preserve">7) </w:t>
      </w:r>
      <w:r w:rsidRPr="00572BAD">
        <w:rPr>
          <w:rFonts w:ascii="Cambria" w:eastAsia="A" w:hAnsi="Cambria" w:cs="Cambria"/>
          <w:sz w:val="22"/>
          <w:szCs w:val="22"/>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83B388" w14:textId="77777777" w:rsidR="00030615" w:rsidRPr="00572BAD" w:rsidRDefault="00030615"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8)</w:t>
      </w:r>
      <w:r w:rsidRPr="00572BAD">
        <w:rPr>
          <w:rFonts w:ascii="Cambria" w:eastAsia="A" w:hAnsi="Cambria" w:cs="Cambria"/>
          <w:sz w:val="22"/>
          <w:szCs w:val="22"/>
        </w:rPr>
        <w:tab/>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08B3415" w14:textId="77777777" w:rsidR="00030615" w:rsidRPr="00572BAD" w:rsidRDefault="00030615" w:rsidP="00030615">
      <w:pPr>
        <w:spacing w:before="120"/>
        <w:ind w:left="1418" w:hanging="709"/>
        <w:jc w:val="both"/>
        <w:rPr>
          <w:rFonts w:ascii="Cambria" w:eastAsia="A" w:hAnsi="Cambria" w:cs="Cambria"/>
          <w:sz w:val="22"/>
          <w:szCs w:val="22"/>
        </w:rPr>
      </w:pPr>
      <w:r w:rsidRPr="00572BAD">
        <w:rPr>
          <w:rFonts w:ascii="Cambria" w:eastAsia="A" w:hAnsi="Cambria" w:cs="Cambria"/>
          <w:sz w:val="22"/>
          <w:szCs w:val="22"/>
        </w:rPr>
        <w:t>9)</w:t>
      </w:r>
      <w:r w:rsidRPr="00572BAD">
        <w:rPr>
          <w:rFonts w:ascii="Cambria" w:eastAsia="A" w:hAnsi="Cambria" w:cs="Cambria"/>
          <w:sz w:val="22"/>
          <w:szCs w:val="22"/>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FB73B27" w14:textId="21435BB4" w:rsidR="00030615" w:rsidRPr="00572BAD" w:rsidRDefault="00030615" w:rsidP="00030615">
      <w:pPr>
        <w:tabs>
          <w:tab w:val="left" w:pos="1650"/>
        </w:tabs>
        <w:spacing w:before="120"/>
        <w:ind w:left="1418" w:hanging="709"/>
        <w:jc w:val="both"/>
        <w:rPr>
          <w:rFonts w:ascii="Cambria" w:eastAsia="A" w:hAnsi="Cambria" w:cs="Cambria"/>
          <w:sz w:val="22"/>
          <w:szCs w:val="22"/>
        </w:rPr>
      </w:pPr>
    </w:p>
    <w:p w14:paraId="0AF38F3A" w14:textId="440CA34E" w:rsidR="00991F95" w:rsidRPr="00572BAD" w:rsidRDefault="00991F95" w:rsidP="00030615">
      <w:pPr>
        <w:spacing w:before="120" w:line="276" w:lineRule="auto"/>
        <w:ind w:left="709" w:hanging="709"/>
        <w:jc w:val="both"/>
        <w:rPr>
          <w:rFonts w:ascii="Cambria" w:eastAsia="A" w:hAnsi="Cambria" w:cs="Cambria"/>
          <w:sz w:val="22"/>
          <w:szCs w:val="22"/>
        </w:rPr>
      </w:pPr>
      <w:r w:rsidRPr="00572BAD">
        <w:rPr>
          <w:rFonts w:ascii="Cambria" w:eastAsia="A" w:hAnsi="Cambria" w:cs="Cambria"/>
          <w:b/>
          <w:bCs/>
          <w:sz w:val="22"/>
          <w:szCs w:val="22"/>
        </w:rPr>
        <w:t>5.</w:t>
      </w:r>
      <w:r w:rsidR="007A6ACB" w:rsidRPr="00572BAD">
        <w:rPr>
          <w:rFonts w:ascii="Cambria" w:eastAsia="A" w:hAnsi="Cambria" w:cs="Cambria"/>
          <w:b/>
          <w:bCs/>
          <w:sz w:val="22"/>
          <w:szCs w:val="22"/>
        </w:rPr>
        <w:t>4</w:t>
      </w:r>
      <w:r w:rsidRPr="00572BAD">
        <w:rPr>
          <w:rFonts w:ascii="Cambria" w:eastAsia="A" w:hAnsi="Cambria" w:cs="Cambria"/>
          <w:b/>
          <w:bCs/>
          <w:sz w:val="22"/>
          <w:szCs w:val="22"/>
        </w:rPr>
        <w:t>.</w:t>
      </w:r>
      <w:r w:rsidRPr="00572BAD">
        <w:rPr>
          <w:rFonts w:ascii="Cambria" w:eastAsia="A" w:hAnsi="Cambria" w:cs="Cambria"/>
          <w:sz w:val="22"/>
          <w:szCs w:val="22"/>
        </w:rPr>
        <w:tab/>
        <w:t xml:space="preserve">Wykonawca może zostać wykluczony przez Zamawiającego na każdym etapie postępowania o udzielenie zamówienia. </w:t>
      </w:r>
    </w:p>
    <w:p w14:paraId="58BC39B4" w14:textId="74FC4131" w:rsidR="00991F95" w:rsidRPr="00572BAD" w:rsidRDefault="00991F95" w:rsidP="004267B1">
      <w:pPr>
        <w:spacing w:before="120" w:after="240" w:line="276" w:lineRule="auto"/>
        <w:ind w:left="700" w:hanging="700"/>
        <w:jc w:val="both"/>
        <w:rPr>
          <w:rFonts w:ascii="Cambria" w:eastAsia="A" w:hAnsi="Cambria" w:cs="Cambria"/>
          <w:sz w:val="22"/>
          <w:szCs w:val="22"/>
        </w:rPr>
      </w:pPr>
      <w:r w:rsidRPr="00572BAD">
        <w:rPr>
          <w:rFonts w:ascii="Cambria" w:eastAsia="A" w:hAnsi="Cambria" w:cs="Cambria"/>
          <w:b/>
          <w:bCs/>
          <w:sz w:val="22"/>
          <w:szCs w:val="22"/>
        </w:rPr>
        <w:t>5.</w:t>
      </w:r>
      <w:r w:rsidR="007A6ACB" w:rsidRPr="00572BAD">
        <w:rPr>
          <w:rFonts w:ascii="Cambria" w:eastAsia="A" w:hAnsi="Cambria" w:cs="Cambria"/>
          <w:b/>
          <w:bCs/>
          <w:sz w:val="22"/>
          <w:szCs w:val="22"/>
        </w:rPr>
        <w:t>5</w:t>
      </w:r>
      <w:r w:rsidRPr="00572BAD">
        <w:rPr>
          <w:rFonts w:ascii="Cambria" w:eastAsia="A" w:hAnsi="Cambria" w:cs="Cambria"/>
          <w:b/>
          <w:bCs/>
          <w:sz w:val="22"/>
          <w:szCs w:val="22"/>
        </w:rPr>
        <w:t>.</w:t>
      </w:r>
      <w:r w:rsidRPr="00572BAD">
        <w:rPr>
          <w:rFonts w:ascii="Cambria" w:eastAsia="A" w:hAnsi="Cambria" w:cs="Cambria"/>
          <w:b/>
          <w:bCs/>
          <w:sz w:val="22"/>
          <w:szCs w:val="22"/>
        </w:rPr>
        <w:tab/>
      </w:r>
      <w:r w:rsidR="004267B1" w:rsidRPr="00572BAD">
        <w:rPr>
          <w:rFonts w:ascii="Cambria" w:eastAsia="A" w:hAnsi="Cambria" w:cs="Cambria"/>
          <w:sz w:val="22"/>
          <w:szCs w:val="22"/>
        </w:rPr>
        <w:t>Wykonawca nie podlega wykluczeniu w okolicznościach określonych w art. 108 ust. 1 pkt 1, 2 i 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485C3219" w14:textId="62626E4D" w:rsidR="004267B1" w:rsidRPr="00572BAD" w:rsidRDefault="004267B1" w:rsidP="004267B1">
      <w:pPr>
        <w:spacing w:before="120"/>
        <w:ind w:left="700" w:hanging="700"/>
        <w:jc w:val="both"/>
        <w:rPr>
          <w:rFonts w:ascii="Cambria" w:hAnsi="Cambria" w:cs="Arial"/>
          <w:sz w:val="22"/>
          <w:szCs w:val="22"/>
        </w:rPr>
      </w:pPr>
      <w:r w:rsidRPr="00572BAD">
        <w:rPr>
          <w:rFonts w:ascii="Cambria" w:hAnsi="Cambria" w:cs="Arial"/>
          <w:b/>
          <w:sz w:val="22"/>
          <w:szCs w:val="22"/>
        </w:rPr>
        <w:t>5.</w:t>
      </w:r>
      <w:r w:rsidR="007A6ACB" w:rsidRPr="00572BAD">
        <w:rPr>
          <w:rFonts w:ascii="Cambria" w:hAnsi="Cambria" w:cs="Arial"/>
          <w:b/>
          <w:sz w:val="22"/>
          <w:szCs w:val="22"/>
        </w:rPr>
        <w:t>6</w:t>
      </w:r>
      <w:r w:rsidRPr="00572BAD">
        <w:rPr>
          <w:rFonts w:ascii="Cambria" w:hAnsi="Cambria" w:cs="Arial"/>
          <w:sz w:val="22"/>
          <w:szCs w:val="22"/>
        </w:rPr>
        <w:t xml:space="preserve"> </w:t>
      </w:r>
      <w:r w:rsidRPr="00572BAD">
        <w:rPr>
          <w:rFonts w:ascii="Cambria" w:hAnsi="Cambria" w:cs="Arial"/>
          <w:sz w:val="22"/>
          <w:szCs w:val="22"/>
        </w:rPr>
        <w:tab/>
        <w:t xml:space="preserve">Zgodnie z art. 7 </w:t>
      </w:r>
      <w:r w:rsidR="005B714E">
        <w:rPr>
          <w:rFonts w:ascii="Cambria" w:hAnsi="Cambria" w:cs="Arial"/>
          <w:sz w:val="22"/>
          <w:szCs w:val="22"/>
        </w:rPr>
        <w:t>u</w:t>
      </w:r>
      <w:r w:rsidRPr="00572BAD">
        <w:rPr>
          <w:rFonts w:ascii="Cambria" w:hAnsi="Cambria" w:cs="Arial"/>
          <w:sz w:val="22"/>
          <w:szCs w:val="22"/>
        </w:rPr>
        <w:t>stawy z dnia 13 kwietnia 2022 r. o szczególnych rozwiązaniach w zakresie przeciwdziałania wspieraniu agresji na Ukrainę oraz służących ochronie bezpieczeństwa narodowego (Dz. U. z 2022, poz. 835) Zamawiający wykluczy:</w:t>
      </w:r>
    </w:p>
    <w:p w14:paraId="13FAD79B" w14:textId="77777777" w:rsidR="004267B1" w:rsidRPr="00572BAD" w:rsidRDefault="004267B1" w:rsidP="004267B1">
      <w:pPr>
        <w:spacing w:before="120"/>
        <w:ind w:left="700" w:hanging="700"/>
        <w:jc w:val="both"/>
        <w:rPr>
          <w:rFonts w:ascii="Cambria" w:hAnsi="Cambria" w:cs="Arial"/>
          <w:sz w:val="22"/>
          <w:szCs w:val="22"/>
        </w:rPr>
      </w:pPr>
    </w:p>
    <w:p w14:paraId="192E05B7" w14:textId="77777777" w:rsidR="004267B1" w:rsidRPr="00572BAD" w:rsidRDefault="004267B1" w:rsidP="000C74BC">
      <w:pPr>
        <w:pStyle w:val="NormalnyWeb"/>
        <w:numPr>
          <w:ilvl w:val="0"/>
          <w:numId w:val="29"/>
        </w:numPr>
        <w:spacing w:line="276" w:lineRule="atLeast"/>
        <w:jc w:val="both"/>
        <w:rPr>
          <w:rFonts w:ascii="Cambria" w:hAnsi="Cambria" w:cs="Arial"/>
          <w:sz w:val="22"/>
          <w:szCs w:val="22"/>
        </w:rPr>
      </w:pPr>
      <w:r w:rsidRPr="00572BAD">
        <w:rPr>
          <w:rFonts w:ascii="Cambria" w:hAnsi="Cambria" w:cs="Arial"/>
          <w:sz w:val="22"/>
          <w:szCs w:val="22"/>
        </w:rPr>
        <w:t>Wykonawcę wymienionego w wykazach określonych w rozporządzeniu 765/2006</w:t>
      </w:r>
      <w:r w:rsidRPr="00572BAD">
        <w:rPr>
          <w:rFonts w:ascii="Cambria" w:hAnsi="Cambria" w:cs="Arial"/>
          <w:sz w:val="22"/>
          <w:szCs w:val="22"/>
        </w:rPr>
        <w:br/>
        <w:t>i rozporządzeniu 269/2014 albo wpisanego na listę na podstawie  decyzji w sprawie wpisu na listę rozstrzygającej o zastosowaniu środka, o którym mowa w art. 1 pkt 3 ww. ustawy;</w:t>
      </w:r>
    </w:p>
    <w:p w14:paraId="159DFDFF" w14:textId="77777777" w:rsidR="004267B1" w:rsidRPr="00572BAD" w:rsidRDefault="004267B1" w:rsidP="004267B1">
      <w:pPr>
        <w:pStyle w:val="NormalnyWeb"/>
        <w:spacing w:line="276" w:lineRule="atLeast"/>
        <w:ind w:left="1069"/>
        <w:jc w:val="both"/>
        <w:rPr>
          <w:rFonts w:ascii="Cambria" w:hAnsi="Cambria" w:cs="Arial"/>
          <w:sz w:val="22"/>
          <w:szCs w:val="22"/>
        </w:rPr>
      </w:pPr>
    </w:p>
    <w:p w14:paraId="6925E22C" w14:textId="77777777" w:rsidR="004267B1" w:rsidRPr="00572BAD" w:rsidRDefault="004267B1" w:rsidP="000C74BC">
      <w:pPr>
        <w:pStyle w:val="NormalnyWeb"/>
        <w:numPr>
          <w:ilvl w:val="0"/>
          <w:numId w:val="29"/>
        </w:numPr>
        <w:spacing w:line="276" w:lineRule="atLeast"/>
        <w:jc w:val="both"/>
        <w:rPr>
          <w:rFonts w:ascii="Cambria" w:hAnsi="Cambria"/>
          <w:lang w:eastAsia="pl-PL"/>
        </w:rPr>
      </w:pPr>
      <w:r w:rsidRPr="00572BAD">
        <w:rPr>
          <w:rFonts w:ascii="Cambria" w:hAnsi="Cambria" w:cs="Arial"/>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4FDBAA" w14:textId="77777777" w:rsidR="004267B1" w:rsidRPr="00572BAD" w:rsidRDefault="004267B1" w:rsidP="00C060D2">
      <w:pPr>
        <w:pStyle w:val="NormalnyWeb"/>
        <w:spacing w:line="276" w:lineRule="atLeast"/>
        <w:jc w:val="both"/>
        <w:rPr>
          <w:rFonts w:ascii="Cambria" w:hAnsi="Cambria"/>
          <w:lang w:eastAsia="pl-PL"/>
        </w:rPr>
      </w:pPr>
    </w:p>
    <w:p w14:paraId="64AAFC12" w14:textId="77777777" w:rsidR="004267B1" w:rsidRPr="00572BAD" w:rsidRDefault="004267B1" w:rsidP="000C74BC">
      <w:pPr>
        <w:pStyle w:val="NormalnyWeb"/>
        <w:numPr>
          <w:ilvl w:val="0"/>
          <w:numId w:val="29"/>
        </w:numPr>
        <w:spacing w:line="276" w:lineRule="atLeast"/>
        <w:jc w:val="both"/>
        <w:rPr>
          <w:rFonts w:ascii="Cambria" w:hAnsi="Cambria"/>
          <w:lang w:eastAsia="pl-PL"/>
        </w:rPr>
      </w:pPr>
      <w:r w:rsidRPr="00572BAD">
        <w:rPr>
          <w:rFonts w:ascii="Cambria" w:hAnsi="Cambria" w:cs="Arial"/>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w:t>
      </w:r>
      <w:r w:rsidRPr="00572BAD">
        <w:rPr>
          <w:rFonts w:ascii="Cambria" w:hAnsi="Cambria" w:cs="Arial"/>
          <w:sz w:val="22"/>
          <w:szCs w:val="22"/>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E952D5D" w14:textId="77777777" w:rsidR="004267B1" w:rsidRPr="00572BAD" w:rsidRDefault="004267B1" w:rsidP="004267B1">
      <w:pPr>
        <w:pStyle w:val="NormalnyWeb"/>
        <w:spacing w:line="276" w:lineRule="atLeast"/>
        <w:ind w:left="1069"/>
        <w:jc w:val="both"/>
        <w:rPr>
          <w:rFonts w:ascii="Cambria" w:hAnsi="Cambria"/>
          <w:lang w:eastAsia="pl-PL"/>
        </w:rPr>
      </w:pPr>
    </w:p>
    <w:p w14:paraId="0BF9EEB4" w14:textId="21AD2371" w:rsidR="004267B1" w:rsidRPr="00572BAD" w:rsidRDefault="004267B1" w:rsidP="009018DD">
      <w:pPr>
        <w:pStyle w:val="NormalnyWeb"/>
        <w:numPr>
          <w:ilvl w:val="2"/>
          <w:numId w:val="30"/>
        </w:numPr>
        <w:spacing w:line="276" w:lineRule="atLeast"/>
        <w:ind w:left="1134" w:hanging="708"/>
        <w:jc w:val="both"/>
        <w:rPr>
          <w:rFonts w:ascii="Cambria" w:hAnsi="Cambria"/>
          <w:lang w:eastAsia="pl-PL"/>
        </w:rPr>
      </w:pPr>
      <w:r w:rsidRPr="00572BAD">
        <w:rPr>
          <w:rFonts w:ascii="Cambria" w:hAnsi="Cambria" w:cs="Arial"/>
          <w:sz w:val="22"/>
          <w:szCs w:val="22"/>
        </w:rPr>
        <w:t xml:space="preserve">Wykluczenie następuje na okres trwania okoliczności określonych w </w:t>
      </w:r>
      <w:r w:rsidR="009018DD" w:rsidRPr="009018DD">
        <w:rPr>
          <w:rFonts w:ascii="Cambria" w:hAnsi="Cambria" w:cs="Arial"/>
          <w:sz w:val="22"/>
          <w:szCs w:val="22"/>
        </w:rPr>
        <w:t>art. 7 ustawy z dnia 13 kwietnia 2022 r. o szczególnych rozwiązaniach w zakresie przeciwdziałania wspieraniu agresji na Ukrainę oraz służących ochronie bezpieczeństwa narodowego (Dz. U. z 2022, poz. 835)</w:t>
      </w:r>
      <w:r w:rsidRPr="00572BAD">
        <w:rPr>
          <w:rFonts w:ascii="Cambria" w:hAnsi="Cambria" w:cs="Arial"/>
          <w:sz w:val="22"/>
          <w:szCs w:val="22"/>
        </w:rPr>
        <w:t>.</w:t>
      </w:r>
    </w:p>
    <w:p w14:paraId="0E471F6C" w14:textId="77777777" w:rsidR="004267B1" w:rsidRPr="00572BAD" w:rsidRDefault="004267B1" w:rsidP="004267B1">
      <w:pPr>
        <w:pStyle w:val="NormalnyWeb"/>
        <w:spacing w:line="276" w:lineRule="atLeast"/>
        <w:jc w:val="both"/>
        <w:rPr>
          <w:rFonts w:ascii="Cambria" w:hAnsi="Cambria"/>
          <w:sz w:val="22"/>
          <w:szCs w:val="22"/>
          <w:lang w:eastAsia="pl-PL"/>
        </w:rPr>
      </w:pPr>
    </w:p>
    <w:p w14:paraId="598D3645" w14:textId="3F37BE50" w:rsidR="004267B1" w:rsidRPr="00572BAD" w:rsidRDefault="004267B1" w:rsidP="000C74BC">
      <w:pPr>
        <w:pStyle w:val="Akapitzlist"/>
        <w:numPr>
          <w:ilvl w:val="2"/>
          <w:numId w:val="30"/>
        </w:numPr>
        <w:spacing w:before="120"/>
        <w:ind w:left="1134" w:hanging="708"/>
        <w:jc w:val="both"/>
        <w:rPr>
          <w:rFonts w:ascii="Cambria" w:hAnsi="Cambria" w:cs="Arial"/>
          <w:sz w:val="22"/>
          <w:szCs w:val="22"/>
        </w:rPr>
      </w:pPr>
      <w:r w:rsidRPr="00572BAD">
        <w:rPr>
          <w:rFonts w:ascii="Cambria" w:hAnsi="Cambria"/>
          <w:sz w:val="22"/>
          <w:szCs w:val="22"/>
        </w:rPr>
        <w:t xml:space="preserve">Lista osób i podmiotów, wobec których są stosowane środki, o których mowa w art. 1 ww. ustawy, jest prowadzona przez ministra właściwego do spraw wewnętrznych. Lista jest publikowana w Biuletynie Informacji Publicznej na stronie podmiotowej ministra właściwego do spraw wewnętrznych pod linkiem: </w:t>
      </w:r>
      <w:hyperlink r:id="rId12" w:history="1">
        <w:r w:rsidRPr="00572BAD">
          <w:rPr>
            <w:rStyle w:val="Hipercze"/>
            <w:rFonts w:ascii="Cambria" w:hAnsi="Cambria"/>
            <w:sz w:val="22"/>
            <w:szCs w:val="22"/>
          </w:rPr>
          <w:t>https://www.gov.pl/web/mswia/lista-osob-i-podmiotow-objetychsankcjami</w:t>
        </w:r>
      </w:hyperlink>
    </w:p>
    <w:p w14:paraId="1967CC36" w14:textId="77777777" w:rsidR="004267B1" w:rsidRPr="00572BAD" w:rsidRDefault="004267B1" w:rsidP="004267B1">
      <w:pPr>
        <w:pStyle w:val="Akapitzlist"/>
        <w:jc w:val="both"/>
        <w:rPr>
          <w:rFonts w:ascii="Cambria" w:hAnsi="Cambria" w:cs="Arial"/>
          <w:sz w:val="22"/>
          <w:szCs w:val="22"/>
        </w:rPr>
      </w:pPr>
    </w:p>
    <w:p w14:paraId="3E11F09C" w14:textId="0A1749ED" w:rsidR="004267B1" w:rsidRPr="00572BAD" w:rsidRDefault="004267B1" w:rsidP="000C74BC">
      <w:pPr>
        <w:pStyle w:val="Akapitzlist"/>
        <w:numPr>
          <w:ilvl w:val="2"/>
          <w:numId w:val="30"/>
        </w:numPr>
        <w:spacing w:before="120"/>
        <w:ind w:left="1134" w:hanging="708"/>
        <w:jc w:val="both"/>
        <w:rPr>
          <w:rFonts w:ascii="Cambria" w:hAnsi="Cambria" w:cs="Arial"/>
          <w:sz w:val="22"/>
          <w:szCs w:val="22"/>
        </w:rPr>
      </w:pPr>
      <w:r w:rsidRPr="00572BAD">
        <w:rPr>
          <w:rFonts w:ascii="Cambria" w:hAnsi="Cambria"/>
          <w:sz w:val="22"/>
          <w:szCs w:val="22"/>
        </w:rPr>
        <w:t>W celu potwierdzenia braku okoliczności o których mowa w pkt 5.</w:t>
      </w:r>
      <w:r w:rsidR="007A6ACB" w:rsidRPr="00572BAD">
        <w:rPr>
          <w:rFonts w:ascii="Cambria" w:hAnsi="Cambria"/>
          <w:sz w:val="22"/>
          <w:szCs w:val="22"/>
        </w:rPr>
        <w:t>6</w:t>
      </w:r>
      <w:r w:rsidRPr="00572BAD">
        <w:rPr>
          <w:rFonts w:ascii="Cambria" w:hAnsi="Cambria"/>
          <w:sz w:val="22"/>
          <w:szCs w:val="22"/>
        </w:rPr>
        <w:t xml:space="preserve">, Wykonawca zobowiązany będzie oświadczyć Zamawiającemu, iż nie podlega wykluczeniu, o którym mowa w art. 7 ust. 1 ww. </w:t>
      </w:r>
      <w:r w:rsidRPr="00D07903">
        <w:rPr>
          <w:rFonts w:ascii="Cambria" w:hAnsi="Cambria"/>
          <w:sz w:val="22"/>
          <w:szCs w:val="22"/>
        </w:rPr>
        <w:t>ustawy. Oświadczenie takie, należy złożyć wraz z ofertą na formularzu oferty (załącznik nr 1 do SWZ).</w:t>
      </w:r>
    </w:p>
    <w:p w14:paraId="514864F7" w14:textId="77777777" w:rsidR="004267B1" w:rsidRPr="00572BAD" w:rsidRDefault="004267B1" w:rsidP="004267B1">
      <w:pPr>
        <w:pStyle w:val="Akapitzlist"/>
        <w:jc w:val="both"/>
        <w:rPr>
          <w:rFonts w:ascii="Cambria" w:hAnsi="Cambria" w:cs="Arial"/>
          <w:sz w:val="22"/>
          <w:szCs w:val="22"/>
        </w:rPr>
      </w:pPr>
    </w:p>
    <w:p w14:paraId="61563ED5" w14:textId="77777777" w:rsidR="004267B1" w:rsidRPr="00572BAD" w:rsidRDefault="004267B1" w:rsidP="000C74BC">
      <w:pPr>
        <w:pStyle w:val="Akapitzlist"/>
        <w:numPr>
          <w:ilvl w:val="2"/>
          <w:numId w:val="30"/>
        </w:numPr>
        <w:spacing w:before="120"/>
        <w:ind w:left="1134" w:hanging="708"/>
        <w:jc w:val="both"/>
        <w:rPr>
          <w:rFonts w:ascii="Cambria" w:hAnsi="Cambria" w:cs="Arial"/>
          <w:color w:val="FF0000"/>
          <w:sz w:val="22"/>
          <w:szCs w:val="22"/>
        </w:rPr>
      </w:pPr>
      <w:r w:rsidRPr="00572BAD">
        <w:rPr>
          <w:rFonts w:ascii="Cambria" w:hAnsi="Cambria"/>
          <w:sz w:val="22"/>
          <w:szCs w:val="22"/>
        </w:rPr>
        <w:t>Zamawiający zastrzega sobie możliwość samodzielnego badania ogólnodostępnych rejestrów, w tym Centralnej Ewidencji i Informacji o Działalności Gospodarczej, Krajowego Rejestru Sądowego oraz Centralnego Rejestru Beneficjentów Rzeczywistych.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44B548D2" w14:textId="77777777" w:rsidR="004267B1" w:rsidRPr="00572BAD" w:rsidRDefault="004267B1" w:rsidP="004267B1">
      <w:pPr>
        <w:spacing w:before="120"/>
        <w:jc w:val="both"/>
        <w:rPr>
          <w:rFonts w:ascii="Cambria" w:hAnsi="Cambria" w:cs="Arial"/>
          <w:color w:val="FF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0A438B38" w14:textId="77777777" w:rsidTr="0038460B">
        <w:tc>
          <w:tcPr>
            <w:tcW w:w="9073" w:type="dxa"/>
            <w:shd w:val="clear" w:color="auto" w:fill="D9D9D9" w:themeFill="background1" w:themeFillShade="D9"/>
          </w:tcPr>
          <w:p w14:paraId="2A1F3511" w14:textId="737D897C"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E1701A">
              <w:rPr>
                <w:rFonts w:ascii="Cambria" w:hAnsi="Cambria" w:cs="Arial"/>
                <w:b/>
                <w:bCs/>
                <w:sz w:val="22"/>
                <w:szCs w:val="22"/>
              </w:rPr>
              <w:t xml:space="preserve">WARUNKI UDZIAŁU W POSTĘPOWANIU </w:t>
            </w:r>
            <w:r w:rsidR="00CB0790" w:rsidRPr="00E1701A">
              <w:rPr>
                <w:rFonts w:ascii="Cambria" w:hAnsi="Cambria" w:cs="Arial"/>
                <w:b/>
                <w:bCs/>
                <w:sz w:val="22"/>
                <w:szCs w:val="22"/>
              </w:rPr>
              <w:t>O UDZIELENIE ZAMOWIENIA</w:t>
            </w:r>
          </w:p>
        </w:tc>
      </w:tr>
    </w:tbl>
    <w:p w14:paraId="5C40A61A" w14:textId="77777777" w:rsidR="007556A6" w:rsidRPr="00572BAD" w:rsidRDefault="007556A6" w:rsidP="0079291E">
      <w:pPr>
        <w:spacing w:before="120" w:line="276" w:lineRule="auto"/>
        <w:ind w:left="709" w:hanging="709"/>
        <w:jc w:val="both"/>
        <w:rPr>
          <w:rFonts w:ascii="Cambria" w:hAnsi="Cambria" w:cs="Arial"/>
          <w:b/>
          <w:bCs/>
          <w:color w:val="000000"/>
          <w:sz w:val="22"/>
          <w:szCs w:val="22"/>
        </w:rPr>
      </w:pPr>
    </w:p>
    <w:p w14:paraId="3A231E55" w14:textId="3A70854E" w:rsidR="00F92DC6" w:rsidRPr="00572BAD" w:rsidRDefault="00991F95" w:rsidP="00CB200C">
      <w:pPr>
        <w:spacing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6425B0" w:rsidRPr="00572BAD">
        <w:rPr>
          <w:rFonts w:ascii="Cambria" w:hAnsi="Cambria" w:cs="Arial"/>
          <w:b/>
          <w:sz w:val="22"/>
          <w:szCs w:val="22"/>
        </w:rPr>
        <w:t>1</w:t>
      </w:r>
      <w:r w:rsidR="00FE120E" w:rsidRPr="00572BAD">
        <w:rPr>
          <w:rFonts w:ascii="Cambria" w:hAnsi="Cambria" w:cs="Arial"/>
          <w:b/>
          <w:sz w:val="22"/>
          <w:szCs w:val="22"/>
        </w:rPr>
        <w:t>.</w:t>
      </w:r>
      <w:r w:rsidR="006425B0" w:rsidRPr="00572BAD">
        <w:rPr>
          <w:rFonts w:ascii="Cambria" w:hAnsi="Cambria" w:cs="Arial"/>
          <w:sz w:val="22"/>
          <w:szCs w:val="22"/>
        </w:rPr>
        <w:t xml:space="preserve"> W postępowaniu mogą brać udział Wykonawcy, którzy </w:t>
      </w:r>
      <w:r w:rsidR="00F92DC6" w:rsidRPr="00572BAD">
        <w:rPr>
          <w:rFonts w:ascii="Cambria" w:hAnsi="Cambria" w:cs="Arial"/>
          <w:sz w:val="22"/>
          <w:szCs w:val="22"/>
        </w:rPr>
        <w:t xml:space="preserve">spełniają </w:t>
      </w:r>
      <w:r w:rsidR="00FD519B">
        <w:rPr>
          <w:rFonts w:ascii="Cambria" w:hAnsi="Cambria" w:cs="Arial"/>
          <w:sz w:val="22"/>
          <w:szCs w:val="22"/>
        </w:rPr>
        <w:t xml:space="preserve">poniższe </w:t>
      </w:r>
      <w:r w:rsidR="00F92DC6" w:rsidRPr="00572BAD">
        <w:rPr>
          <w:rFonts w:ascii="Cambria" w:hAnsi="Cambria" w:cs="Arial"/>
          <w:sz w:val="22"/>
          <w:szCs w:val="22"/>
        </w:rPr>
        <w:t>warunki udziału w postępowaniu</w:t>
      </w:r>
      <w:r w:rsidR="007D7E83">
        <w:rPr>
          <w:rFonts w:ascii="Cambria" w:hAnsi="Cambria" w:cs="Arial"/>
          <w:sz w:val="22"/>
          <w:szCs w:val="22"/>
        </w:rPr>
        <w:t xml:space="preserve"> dotyczące:</w:t>
      </w:r>
      <w:r w:rsidR="00F92DC6" w:rsidRPr="00572BAD">
        <w:rPr>
          <w:rFonts w:ascii="Cambria" w:hAnsi="Cambria" w:cs="Arial"/>
          <w:sz w:val="22"/>
          <w:szCs w:val="22"/>
        </w:rPr>
        <w:t xml:space="preserve"> </w:t>
      </w:r>
    </w:p>
    <w:p w14:paraId="704F8243" w14:textId="599D065B" w:rsidR="00F92DC6" w:rsidRPr="00572BAD" w:rsidRDefault="00F92DC6" w:rsidP="000C74BC">
      <w:pPr>
        <w:pStyle w:val="Akapitzlist"/>
        <w:numPr>
          <w:ilvl w:val="0"/>
          <w:numId w:val="13"/>
        </w:numPr>
        <w:tabs>
          <w:tab w:val="left" w:pos="567"/>
        </w:tabs>
        <w:spacing w:line="276" w:lineRule="auto"/>
        <w:jc w:val="both"/>
        <w:rPr>
          <w:rFonts w:ascii="Cambria" w:hAnsi="Cambria" w:cs="Arial"/>
          <w:sz w:val="22"/>
          <w:szCs w:val="22"/>
        </w:rPr>
      </w:pPr>
      <w:r w:rsidRPr="00572BAD">
        <w:rPr>
          <w:rFonts w:ascii="Cambria" w:hAnsi="Cambria" w:cs="Arial"/>
          <w:sz w:val="22"/>
          <w:szCs w:val="22"/>
        </w:rPr>
        <w:t>sytuac</w:t>
      </w:r>
      <w:r w:rsidR="00EA5E9E" w:rsidRPr="00572BAD">
        <w:rPr>
          <w:rFonts w:ascii="Cambria" w:hAnsi="Cambria" w:cs="Arial"/>
          <w:sz w:val="22"/>
          <w:szCs w:val="22"/>
        </w:rPr>
        <w:t>ji ekonomicznej lub finansowej</w:t>
      </w:r>
      <w:r w:rsidR="007D7E83">
        <w:rPr>
          <w:rFonts w:ascii="Cambria" w:hAnsi="Cambria" w:cs="Arial"/>
          <w:sz w:val="22"/>
          <w:szCs w:val="22"/>
        </w:rPr>
        <w:t>:</w:t>
      </w:r>
    </w:p>
    <w:p w14:paraId="200F4067" w14:textId="5F871DEB" w:rsidR="00E23857" w:rsidRPr="00572BAD" w:rsidRDefault="00E23857" w:rsidP="00E23857">
      <w:pPr>
        <w:pStyle w:val="redniasiatka1akcent21"/>
        <w:spacing w:before="120" w:line="276" w:lineRule="auto"/>
        <w:ind w:left="1080"/>
        <w:jc w:val="both"/>
        <w:rPr>
          <w:rFonts w:ascii="Cambria" w:hAnsi="Cambria" w:cs="Arial"/>
          <w:sz w:val="22"/>
          <w:szCs w:val="22"/>
        </w:rPr>
      </w:pPr>
      <w:r w:rsidRPr="00572BAD">
        <w:rPr>
          <w:rFonts w:ascii="Cambria" w:hAnsi="Cambria" w:cs="Arial"/>
          <w:sz w:val="22"/>
          <w:szCs w:val="22"/>
        </w:rPr>
        <w:t xml:space="preserve">Zamawiający nie stawia szczególnych wymagań w zakresie opisu spełniania warunku udziału w postępowaniu w odniesieniu do warunku dot. </w:t>
      </w:r>
      <w:r w:rsidR="007D7E83">
        <w:rPr>
          <w:rFonts w:ascii="Cambria" w:hAnsi="Cambria" w:cs="Arial"/>
          <w:sz w:val="22"/>
          <w:szCs w:val="22"/>
        </w:rPr>
        <w:t>sytuacji</w:t>
      </w:r>
      <w:r w:rsidRPr="00572BAD">
        <w:rPr>
          <w:rFonts w:ascii="Cambria" w:hAnsi="Cambria" w:cs="Arial"/>
          <w:sz w:val="22"/>
          <w:szCs w:val="22"/>
        </w:rPr>
        <w:t xml:space="preserve"> ekonomicznej.</w:t>
      </w:r>
    </w:p>
    <w:p w14:paraId="22EB9D0D" w14:textId="637F5666" w:rsidR="007D7E83" w:rsidRDefault="006D70B9" w:rsidP="008D12D8">
      <w:pPr>
        <w:pStyle w:val="redniasiatka1akcent21"/>
        <w:tabs>
          <w:tab w:val="left" w:pos="1276"/>
        </w:tabs>
        <w:spacing w:before="120" w:line="276" w:lineRule="auto"/>
        <w:ind w:left="1134"/>
        <w:jc w:val="both"/>
        <w:rPr>
          <w:rFonts w:ascii="Cambria" w:hAnsi="Cambria" w:cs="Arial"/>
          <w:sz w:val="22"/>
          <w:szCs w:val="22"/>
        </w:rPr>
      </w:pPr>
      <w:r w:rsidRPr="00572BAD">
        <w:rPr>
          <w:rFonts w:ascii="Cambria" w:hAnsi="Cambria" w:cs="Arial"/>
          <w:sz w:val="22"/>
          <w:szCs w:val="22"/>
        </w:rPr>
        <w:t xml:space="preserve">Warunek w odniesieniu do sytuacji finansowej zostanie spełniony, jeśli Wykonawca wykaże, że dysponuje środkami finansowymi lub zdolnością kredytową nie mniejszą </w:t>
      </w:r>
      <w:r w:rsidRPr="00190AFA">
        <w:rPr>
          <w:rFonts w:ascii="Cambria" w:hAnsi="Cambria" w:cs="Arial"/>
          <w:sz w:val="22"/>
          <w:szCs w:val="22"/>
        </w:rPr>
        <w:t>niż</w:t>
      </w:r>
      <w:r w:rsidR="007D7E83">
        <w:rPr>
          <w:rFonts w:ascii="Cambria" w:hAnsi="Cambria" w:cs="Arial"/>
          <w:sz w:val="22"/>
          <w:szCs w:val="22"/>
        </w:rPr>
        <w:t>:</w:t>
      </w:r>
      <w:r w:rsidR="005B312E">
        <w:rPr>
          <w:rFonts w:ascii="Cambria" w:hAnsi="Cambria" w:cs="Arial"/>
          <w:sz w:val="22"/>
          <w:szCs w:val="22"/>
        </w:rPr>
        <w:t xml:space="preserve"> </w:t>
      </w:r>
      <w:r w:rsidR="005B312E">
        <w:rPr>
          <w:rFonts w:ascii="Cambria" w:hAnsi="Cambria" w:cs="Arial"/>
          <w:b/>
          <w:sz w:val="22"/>
          <w:szCs w:val="22"/>
        </w:rPr>
        <w:t>25</w:t>
      </w:r>
      <w:r w:rsidR="005B312E" w:rsidRPr="005B312E">
        <w:rPr>
          <w:rFonts w:ascii="Cambria" w:hAnsi="Cambria" w:cs="Arial"/>
          <w:b/>
          <w:sz w:val="22"/>
          <w:szCs w:val="22"/>
        </w:rPr>
        <w:t>0 000,00 zł</w:t>
      </w:r>
    </w:p>
    <w:p w14:paraId="3566AF93" w14:textId="77777777" w:rsidR="007D7E83" w:rsidRPr="00572BAD" w:rsidRDefault="007D7E83" w:rsidP="0079291E">
      <w:pPr>
        <w:pStyle w:val="redniasiatka1akcent21"/>
        <w:tabs>
          <w:tab w:val="left" w:pos="1276"/>
        </w:tabs>
        <w:spacing w:before="120" w:line="276" w:lineRule="auto"/>
        <w:ind w:left="1276"/>
        <w:jc w:val="both"/>
        <w:rPr>
          <w:rFonts w:ascii="Cambria" w:hAnsi="Cambria" w:cs="Arial"/>
          <w:b/>
          <w:color w:val="FF0000"/>
          <w:sz w:val="22"/>
          <w:szCs w:val="22"/>
        </w:rPr>
      </w:pPr>
    </w:p>
    <w:p w14:paraId="2128E26E" w14:textId="0B6A9C95" w:rsidR="00F92DC6" w:rsidRPr="00572BAD" w:rsidRDefault="00F92DC6" w:rsidP="000C74BC">
      <w:pPr>
        <w:pStyle w:val="Akapitzlist"/>
        <w:numPr>
          <w:ilvl w:val="0"/>
          <w:numId w:val="13"/>
        </w:numPr>
        <w:spacing w:line="276" w:lineRule="auto"/>
        <w:jc w:val="both"/>
        <w:rPr>
          <w:rFonts w:ascii="Cambria" w:hAnsi="Cambria" w:cs="Arial"/>
          <w:sz w:val="22"/>
          <w:szCs w:val="22"/>
        </w:rPr>
      </w:pPr>
      <w:r w:rsidRPr="00572BAD">
        <w:rPr>
          <w:rFonts w:ascii="Cambria" w:hAnsi="Cambria" w:cs="Arial"/>
          <w:sz w:val="22"/>
          <w:szCs w:val="22"/>
        </w:rPr>
        <w:t>zdoln</w:t>
      </w:r>
      <w:r w:rsidR="00EA5E9E" w:rsidRPr="00572BAD">
        <w:rPr>
          <w:rFonts w:ascii="Cambria" w:hAnsi="Cambria" w:cs="Arial"/>
          <w:sz w:val="22"/>
          <w:szCs w:val="22"/>
        </w:rPr>
        <w:t xml:space="preserve">ości technicznej lub zawodowej </w:t>
      </w:r>
    </w:p>
    <w:p w14:paraId="267A64E7" w14:textId="77777777" w:rsidR="008C7423" w:rsidRDefault="008C7423" w:rsidP="008C7423">
      <w:pPr>
        <w:pStyle w:val="Default"/>
        <w:spacing w:line="276" w:lineRule="auto"/>
        <w:ind w:left="1080"/>
        <w:rPr>
          <w:rFonts w:ascii="Cambria" w:hAnsi="Cambria" w:cs="Arial"/>
          <w:iCs/>
          <w:color w:val="auto"/>
          <w:sz w:val="22"/>
          <w:szCs w:val="22"/>
        </w:rPr>
      </w:pPr>
    </w:p>
    <w:p w14:paraId="31E4690A" w14:textId="346821B7" w:rsidR="008C7423" w:rsidRPr="005B312E" w:rsidRDefault="008C7423" w:rsidP="005B312E">
      <w:pPr>
        <w:pStyle w:val="Default"/>
        <w:spacing w:line="276" w:lineRule="auto"/>
        <w:ind w:left="1080"/>
        <w:rPr>
          <w:rFonts w:ascii="Cambria" w:hAnsi="Cambria" w:cs="Arial"/>
          <w:bCs/>
          <w:color w:val="auto"/>
          <w:sz w:val="22"/>
          <w:szCs w:val="22"/>
        </w:rPr>
      </w:pPr>
      <w:r w:rsidRPr="00572BAD">
        <w:rPr>
          <w:rFonts w:ascii="Cambria" w:hAnsi="Cambria" w:cs="Arial"/>
          <w:iCs/>
          <w:color w:val="auto"/>
          <w:sz w:val="22"/>
          <w:szCs w:val="22"/>
        </w:rPr>
        <w:t xml:space="preserve">Zamawiający uzna warunek za spełniony, jeżeli Wykonawca </w:t>
      </w:r>
      <w:r w:rsidRPr="00572BAD">
        <w:rPr>
          <w:rFonts w:ascii="Cambria" w:hAnsi="Cambria" w:cs="Arial"/>
          <w:color w:val="auto"/>
          <w:sz w:val="22"/>
          <w:szCs w:val="22"/>
        </w:rPr>
        <w:t xml:space="preserve">wykaże, że w okresie ostatnich 5 lat przed upływem terminu składania ofert (a jeżeli okres prowadzenia </w:t>
      </w:r>
      <w:r w:rsidRPr="00B9631A">
        <w:rPr>
          <w:rFonts w:ascii="Cambria" w:hAnsi="Cambria" w:cs="Arial"/>
          <w:color w:val="auto"/>
          <w:sz w:val="22"/>
          <w:szCs w:val="22"/>
        </w:rPr>
        <w:t>działalności jest krótszy – w tym okresie)</w:t>
      </w:r>
      <w:r>
        <w:rPr>
          <w:rFonts w:ascii="Cambria" w:hAnsi="Cambria" w:cs="Arial"/>
          <w:color w:val="auto"/>
          <w:sz w:val="22"/>
          <w:szCs w:val="22"/>
        </w:rPr>
        <w:t>:</w:t>
      </w:r>
      <w:r w:rsidR="005B312E">
        <w:rPr>
          <w:rFonts w:ascii="Cambria" w:hAnsi="Cambria" w:cs="Arial"/>
          <w:bCs/>
          <w:color w:val="auto"/>
          <w:sz w:val="22"/>
          <w:szCs w:val="22"/>
        </w:rPr>
        <w:t xml:space="preserve"> </w:t>
      </w:r>
      <w:r w:rsidRPr="008C7423">
        <w:rPr>
          <w:rFonts w:ascii="Cambria" w:hAnsi="Cambria" w:cs="Arial"/>
          <w:bCs/>
          <w:color w:val="auto"/>
          <w:sz w:val="22"/>
          <w:szCs w:val="22"/>
        </w:rPr>
        <w:t xml:space="preserve">zrealizował lub realizuje </w:t>
      </w:r>
      <w:r w:rsidRPr="008C7423">
        <w:rPr>
          <w:rFonts w:ascii="Cambria" w:eastAsiaTheme="minorHAnsi" w:hAnsi="Cambria" w:cs="Cambria"/>
          <w:color w:val="auto"/>
          <w:sz w:val="22"/>
          <w:szCs w:val="22"/>
        </w:rPr>
        <w:t xml:space="preserve">(przy czym w tym przypadku będzie liczona wartość zrealizowanej części przedmiotu umowy) </w:t>
      </w:r>
      <w:r w:rsidRPr="008C7423">
        <w:rPr>
          <w:rFonts w:ascii="Cambria" w:hAnsi="Cambria" w:cs="Arial"/>
          <w:bCs/>
          <w:color w:val="auto"/>
          <w:sz w:val="22"/>
          <w:szCs w:val="22"/>
        </w:rPr>
        <w:t xml:space="preserve">w </w:t>
      </w:r>
      <w:r w:rsidRPr="008C7423">
        <w:rPr>
          <w:rFonts w:ascii="Cambria" w:hAnsi="Cambria" w:cs="Arial"/>
          <w:bCs/>
          <w:color w:val="auto"/>
          <w:sz w:val="22"/>
          <w:szCs w:val="22"/>
        </w:rPr>
        <w:lastRenderedPageBreak/>
        <w:t xml:space="preserve">sposób należyty co najmniej 1 (jedną) robotę budowlaną polegającą na budowie, przebudowie, nadbudowie, odbudowie lub remoncie obiektów liniowych o wartości nie mniejszej niż </w:t>
      </w:r>
      <w:r w:rsidR="005B312E">
        <w:rPr>
          <w:rFonts w:ascii="Cambria" w:hAnsi="Cambria" w:cs="Arial"/>
          <w:b/>
          <w:bCs/>
          <w:color w:val="auto"/>
          <w:sz w:val="22"/>
          <w:szCs w:val="22"/>
        </w:rPr>
        <w:t>250 000,00</w:t>
      </w:r>
      <w:r w:rsidRPr="008C7423">
        <w:rPr>
          <w:rFonts w:ascii="Cambria" w:hAnsi="Cambria" w:cs="Arial"/>
          <w:b/>
          <w:bCs/>
          <w:color w:val="auto"/>
          <w:sz w:val="22"/>
          <w:szCs w:val="22"/>
        </w:rPr>
        <w:t xml:space="preserve"> zł</w:t>
      </w:r>
      <w:r w:rsidRPr="008C7423">
        <w:rPr>
          <w:rFonts w:ascii="Cambria" w:hAnsi="Cambria" w:cs="Arial"/>
          <w:bCs/>
          <w:color w:val="auto"/>
          <w:sz w:val="22"/>
          <w:szCs w:val="22"/>
        </w:rPr>
        <w:t xml:space="preserve"> brutto, </w:t>
      </w:r>
      <w:r w:rsidRPr="008C7423">
        <w:rPr>
          <w:rFonts w:ascii="Cambria" w:hAnsi="Cambria" w:cstheme="minorBidi"/>
          <w:color w:val="auto"/>
          <w:sz w:val="22"/>
          <w:szCs w:val="22"/>
        </w:rPr>
        <w:t xml:space="preserve">przy czym: </w:t>
      </w:r>
    </w:p>
    <w:p w14:paraId="229E600E" w14:textId="77777777" w:rsidR="008C7423" w:rsidRPr="008C7423" w:rsidRDefault="008C7423" w:rsidP="008C7423">
      <w:pPr>
        <w:pStyle w:val="Default"/>
        <w:spacing w:line="276" w:lineRule="auto"/>
        <w:ind w:left="993"/>
        <w:jc w:val="both"/>
        <w:rPr>
          <w:rFonts w:ascii="Cambria" w:hAnsi="Cambria" w:cstheme="minorBidi"/>
          <w:color w:val="auto"/>
          <w:sz w:val="22"/>
          <w:szCs w:val="22"/>
        </w:rPr>
      </w:pPr>
      <w:r w:rsidRPr="00B9631A">
        <w:rPr>
          <w:rFonts w:ascii="Cambria" w:hAnsi="Cambria" w:cstheme="minorBidi"/>
          <w:color w:val="auto"/>
          <w:sz w:val="22"/>
          <w:szCs w:val="22"/>
        </w:rPr>
        <w:t>(a) w przypadku wykonawców wspólnie ubiegających się o udzielenie zamówienia</w:t>
      </w:r>
      <w:r>
        <w:rPr>
          <w:rFonts w:ascii="Cambria" w:hAnsi="Cambria" w:cstheme="minorBidi"/>
          <w:color w:val="auto"/>
          <w:sz w:val="22"/>
          <w:szCs w:val="22"/>
        </w:rPr>
        <w:t xml:space="preserve"> </w:t>
      </w:r>
      <w:r w:rsidRPr="008C7423">
        <w:rPr>
          <w:rFonts w:ascii="Cambria" w:hAnsi="Cambria" w:cstheme="minorBidi"/>
          <w:color w:val="auto"/>
          <w:sz w:val="22"/>
          <w:szCs w:val="22"/>
        </w:rPr>
        <w:t xml:space="preserve">każdy z wykonawców musi okazać się doświadczeniem w realizacji robót budowlanych opisanych powyżej (łącznie spełniając warunek), z tym że co najmniej jeden z takich wykonawców powinien wykazać doświadczenie o wartości stanowiącej co najmniej 50% łącznej wartości robót wymaganej w treści niniejszego warunku, </w:t>
      </w:r>
    </w:p>
    <w:p w14:paraId="30D7AE23" w14:textId="77777777" w:rsidR="008C7423" w:rsidRDefault="008C7423" w:rsidP="008C7423">
      <w:pPr>
        <w:pStyle w:val="Default"/>
        <w:spacing w:line="276" w:lineRule="auto"/>
        <w:ind w:left="993"/>
        <w:jc w:val="both"/>
        <w:rPr>
          <w:rFonts w:ascii="Cambria" w:hAnsi="Cambria" w:cstheme="minorBidi"/>
          <w:color w:val="auto"/>
          <w:sz w:val="22"/>
          <w:szCs w:val="22"/>
        </w:rPr>
      </w:pPr>
      <w:r w:rsidRPr="008C7423">
        <w:rPr>
          <w:rFonts w:ascii="Cambria" w:hAnsi="Cambria" w:cstheme="minorBidi"/>
          <w:color w:val="auto"/>
          <w:sz w:val="22"/>
          <w:szCs w:val="22"/>
        </w:rPr>
        <w:t xml:space="preserve">(b) w przypadku polegania na doświadczeniu podmiotów udostępniających zasoby, każdy z tych podmiotów musi okazać się doświadczeniem w realizacji robót budowlanych opisanych powyżej (łącznie spełniając warunek), z tym że co najmniej jeden z takich podmiotów powinien wykazać doświadczenie </w:t>
      </w:r>
      <w:r w:rsidRPr="00B9631A">
        <w:rPr>
          <w:rFonts w:ascii="Cambria" w:hAnsi="Cambria" w:cstheme="minorBidi"/>
          <w:color w:val="auto"/>
          <w:sz w:val="22"/>
          <w:szCs w:val="22"/>
        </w:rPr>
        <w:t xml:space="preserve">o wartości stanowiącej co najmniej 50% łącznej wartości </w:t>
      </w:r>
      <w:r>
        <w:rPr>
          <w:rFonts w:ascii="Cambria" w:hAnsi="Cambria" w:cstheme="minorBidi"/>
          <w:color w:val="auto"/>
          <w:sz w:val="22"/>
          <w:szCs w:val="22"/>
        </w:rPr>
        <w:t>robót</w:t>
      </w:r>
      <w:r w:rsidRPr="00B9631A">
        <w:rPr>
          <w:rFonts w:ascii="Cambria" w:hAnsi="Cambria" w:cstheme="minorBidi"/>
          <w:color w:val="auto"/>
          <w:sz w:val="22"/>
          <w:szCs w:val="22"/>
        </w:rPr>
        <w:t xml:space="preserve"> wymaganej w treści niniejszego warunku</w:t>
      </w:r>
      <w:r>
        <w:rPr>
          <w:rFonts w:ascii="Cambria" w:hAnsi="Cambria" w:cstheme="minorBidi"/>
          <w:color w:val="auto"/>
          <w:sz w:val="22"/>
          <w:szCs w:val="22"/>
        </w:rPr>
        <w:t>.</w:t>
      </w:r>
    </w:p>
    <w:p w14:paraId="69E59CFA" w14:textId="77777777" w:rsidR="00EA48E5" w:rsidRPr="00190AFA" w:rsidRDefault="00EA48E5" w:rsidP="00EA48E5">
      <w:pPr>
        <w:spacing w:line="276" w:lineRule="auto"/>
        <w:ind w:left="1287"/>
        <w:jc w:val="both"/>
        <w:rPr>
          <w:rFonts w:ascii="Cambria" w:hAnsi="Cambria"/>
          <w:sz w:val="22"/>
          <w:szCs w:val="22"/>
        </w:rPr>
      </w:pPr>
    </w:p>
    <w:p w14:paraId="4AD6371D" w14:textId="5A2731A9" w:rsidR="00F92DC6" w:rsidRPr="00572BAD" w:rsidRDefault="00F92DC6" w:rsidP="006D689D">
      <w:pPr>
        <w:spacing w:line="276" w:lineRule="auto"/>
        <w:jc w:val="both"/>
        <w:rPr>
          <w:rFonts w:ascii="Cambria" w:hAnsi="Cambria"/>
          <w:b/>
          <w:sz w:val="22"/>
          <w:szCs w:val="22"/>
        </w:rPr>
      </w:pPr>
      <w:r w:rsidRPr="00572BAD">
        <w:rPr>
          <w:rFonts w:ascii="Cambria" w:hAnsi="Cambria"/>
          <w:sz w:val="22"/>
          <w:szCs w:val="22"/>
          <w:lang w:eastAsia="pl-PL"/>
        </w:rPr>
        <w:t>Ocena warunk</w:t>
      </w:r>
      <w:r w:rsidR="002D53A2" w:rsidRPr="00572BAD">
        <w:rPr>
          <w:rFonts w:ascii="Cambria" w:hAnsi="Cambria"/>
          <w:sz w:val="22"/>
          <w:szCs w:val="22"/>
          <w:lang w:eastAsia="pl-PL"/>
        </w:rPr>
        <w:t>ów</w:t>
      </w:r>
      <w:r w:rsidRPr="00572BAD">
        <w:rPr>
          <w:rFonts w:ascii="Cambria" w:hAnsi="Cambria"/>
          <w:sz w:val="22"/>
          <w:szCs w:val="22"/>
          <w:lang w:eastAsia="pl-PL"/>
        </w:rPr>
        <w:t xml:space="preserve"> nastąpi na zasadzie kryterium spełnia/nie spełnia w</w:t>
      </w:r>
      <w:r w:rsidRPr="00572BAD">
        <w:rPr>
          <w:rFonts w:ascii="Cambria" w:hAnsi="Cambria" w:cs="Arial"/>
          <w:sz w:val="22"/>
          <w:szCs w:val="22"/>
        </w:rPr>
        <w:t xml:space="preserve"> oparciu o informacje zawarte we wstępnym oświadczeniu informacyjnym, </w:t>
      </w:r>
      <w:r w:rsidR="00520262" w:rsidRPr="00572BAD">
        <w:rPr>
          <w:rFonts w:ascii="Cambria" w:hAnsi="Cambria" w:cs="Arial"/>
          <w:sz w:val="22"/>
          <w:szCs w:val="22"/>
        </w:rPr>
        <w:t xml:space="preserve">a </w:t>
      </w:r>
      <w:r w:rsidRPr="00572BAD">
        <w:rPr>
          <w:rFonts w:ascii="Cambria" w:hAnsi="Cambria" w:cs="Arial"/>
          <w:sz w:val="22"/>
          <w:szCs w:val="22"/>
        </w:rPr>
        <w:t>następnie potwierdzonych w</w:t>
      </w:r>
      <w:r w:rsidR="00B507F6" w:rsidRPr="00572BAD">
        <w:rPr>
          <w:rFonts w:ascii="Cambria" w:hAnsi="Cambria" w:cs="Arial"/>
          <w:sz w:val="22"/>
          <w:szCs w:val="22"/>
        </w:rPr>
        <w:t> </w:t>
      </w:r>
      <w:r w:rsidRPr="00572BAD">
        <w:rPr>
          <w:rFonts w:ascii="Cambria" w:hAnsi="Cambria" w:cs="Arial"/>
          <w:sz w:val="22"/>
          <w:szCs w:val="22"/>
        </w:rPr>
        <w:t>dokumentach lub oświadczeniach złożonych przez Wykonawców, których oferty zostaną ocenione najwyżej.</w:t>
      </w:r>
    </w:p>
    <w:p w14:paraId="27228097" w14:textId="77777777" w:rsidR="005B312E" w:rsidRDefault="005B312E" w:rsidP="000664EE">
      <w:pPr>
        <w:spacing w:before="120" w:after="240" w:line="276" w:lineRule="auto"/>
        <w:ind w:left="567" w:hanging="567"/>
        <w:jc w:val="both"/>
        <w:rPr>
          <w:rFonts w:ascii="Cambria" w:hAnsi="Cambria" w:cs="Arial"/>
          <w:b/>
          <w:sz w:val="22"/>
          <w:szCs w:val="22"/>
        </w:rPr>
      </w:pPr>
    </w:p>
    <w:p w14:paraId="170D2DD4" w14:textId="7DC0B79E" w:rsidR="00F92DC6" w:rsidRPr="00572BAD" w:rsidRDefault="00991F95" w:rsidP="000664EE">
      <w:pPr>
        <w:spacing w:before="120" w:after="240"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2</w:t>
      </w:r>
      <w:r w:rsidRPr="00572BAD">
        <w:rPr>
          <w:rFonts w:ascii="Cambria" w:hAnsi="Cambria" w:cs="Arial"/>
          <w:b/>
          <w:sz w:val="22"/>
          <w:szCs w:val="22"/>
        </w:rPr>
        <w:t xml:space="preserve">. </w:t>
      </w:r>
      <w:r w:rsidR="00294D57" w:rsidRPr="00572BAD">
        <w:rPr>
          <w:rFonts w:ascii="Cambria" w:hAnsi="Cambria" w:cs="Arial"/>
          <w:bCs/>
          <w:sz w:val="22"/>
          <w:szCs w:val="22"/>
        </w:rPr>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00294D57" w:rsidRPr="00572BAD">
        <w:rPr>
          <w:rFonts w:ascii="Cambria" w:hAnsi="Cambria" w:cs="Arial"/>
          <w:sz w:val="22"/>
          <w:szCs w:val="22"/>
        </w:rPr>
        <w:t>zaangażowanie zasobów technicznych lub zawodowych wykonawcy w inne przedsięwzięcia gospodarcze wykonawcy może mieć negatywny wpływ na realizację zamówienia.</w:t>
      </w:r>
    </w:p>
    <w:p w14:paraId="6FA3CCC5" w14:textId="0D2AD54F" w:rsidR="00F92DC6" w:rsidRPr="00572BAD" w:rsidRDefault="00991F95" w:rsidP="0079291E">
      <w:pPr>
        <w:tabs>
          <w:tab w:val="left" w:pos="567"/>
        </w:tabs>
        <w:spacing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3.</w:t>
      </w:r>
      <w:r w:rsidR="00F92DC6" w:rsidRPr="00572BAD">
        <w:rPr>
          <w:rFonts w:ascii="Cambria" w:hAnsi="Cambria" w:cs="Arial"/>
          <w:b/>
          <w:sz w:val="22"/>
          <w:szCs w:val="22"/>
        </w:rPr>
        <w:tab/>
      </w:r>
      <w:r w:rsidR="00294D57" w:rsidRPr="00572BAD">
        <w:rPr>
          <w:rFonts w:ascii="Cambria" w:hAnsi="Cambria" w:cs="Arial"/>
          <w:sz w:val="22"/>
          <w:szCs w:val="22"/>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r w:rsidR="00C76F9B" w:rsidRPr="00572BAD">
        <w:rPr>
          <w:rFonts w:ascii="Cambria" w:hAnsi="Cambria" w:cs="Arial"/>
          <w:sz w:val="22"/>
          <w:szCs w:val="22"/>
        </w:rPr>
        <w:t>6</w:t>
      </w:r>
      <w:r w:rsidR="00294D57" w:rsidRPr="00572BAD">
        <w:rPr>
          <w:rFonts w:ascii="Cambria" w:hAnsi="Cambria" w:cs="Arial"/>
          <w:sz w:val="22"/>
          <w:szCs w:val="22"/>
        </w:rPr>
        <w:t>.1. powinni speł</w:t>
      </w:r>
      <w:r w:rsidR="00983E91">
        <w:rPr>
          <w:rFonts w:ascii="Cambria" w:hAnsi="Cambria" w:cs="Arial"/>
          <w:sz w:val="22"/>
          <w:szCs w:val="22"/>
        </w:rPr>
        <w:t>niać łącznie wszyscy Wykonawcy.</w:t>
      </w:r>
    </w:p>
    <w:p w14:paraId="6B8D135E" w14:textId="376F86CF" w:rsidR="00294D57" w:rsidRPr="00572BAD" w:rsidRDefault="00294D57" w:rsidP="008C639C">
      <w:pPr>
        <w:spacing w:before="120" w:line="276" w:lineRule="auto"/>
        <w:ind w:left="567"/>
        <w:jc w:val="both"/>
        <w:rPr>
          <w:rFonts w:ascii="Cambria" w:hAnsi="Cambria" w:cs="Arial"/>
          <w:color w:val="FF0000"/>
          <w:sz w:val="22"/>
          <w:szCs w:val="22"/>
        </w:rPr>
      </w:pPr>
      <w:r w:rsidRPr="00572BAD">
        <w:rPr>
          <w:rFonts w:ascii="Cambria" w:hAnsi="Cambria" w:cs="Arial"/>
          <w:sz w:val="22"/>
          <w:szCs w:val="22"/>
        </w:rPr>
        <w:t>W odniesieniu do warunków dotyczących wykształcenia, kwalifikacji zawodowych lub doświadczenia Wykonawcy wspólnie ubiegający</w:t>
      </w:r>
      <w:r w:rsidR="008B7333" w:rsidRPr="00572BAD">
        <w:rPr>
          <w:rFonts w:ascii="Cambria" w:hAnsi="Cambria" w:cs="Arial"/>
          <w:sz w:val="22"/>
          <w:szCs w:val="22"/>
        </w:rPr>
        <w:t>ch</w:t>
      </w:r>
      <w:r w:rsidRPr="00572BAD">
        <w:rPr>
          <w:rFonts w:ascii="Cambria" w:hAnsi="Cambria" w:cs="Arial"/>
          <w:sz w:val="22"/>
          <w:szCs w:val="22"/>
        </w:rPr>
        <w:t xml:space="preserve"> się o udzielenie zamówienia mogą polegać na zdolnościach tych Wykonawców, którzy wykonają </w:t>
      </w:r>
      <w:r w:rsidR="00FF6DC7" w:rsidRPr="00572BAD">
        <w:rPr>
          <w:rFonts w:ascii="Cambria" w:hAnsi="Cambria" w:cs="Arial"/>
          <w:sz w:val="22"/>
          <w:szCs w:val="22"/>
        </w:rPr>
        <w:t>dostawy/usługi/roboty budowlane,</w:t>
      </w:r>
      <w:r w:rsidRPr="00572BAD">
        <w:rPr>
          <w:rFonts w:ascii="Cambria" w:hAnsi="Cambria" w:cs="Arial"/>
          <w:sz w:val="22"/>
          <w:szCs w:val="22"/>
        </w:rPr>
        <w:t xml:space="preserve"> do realizacji których te zdolności są wymagane. W przypadku, o którym mowa w pkt </w:t>
      </w:r>
      <w:r w:rsidR="00C76F9B" w:rsidRPr="00572BAD">
        <w:rPr>
          <w:rFonts w:ascii="Cambria" w:hAnsi="Cambria" w:cs="Arial"/>
          <w:sz w:val="22"/>
          <w:szCs w:val="22"/>
        </w:rPr>
        <w:t>6</w:t>
      </w:r>
      <w:r w:rsidRPr="00572BAD">
        <w:rPr>
          <w:rFonts w:ascii="Cambria" w:hAnsi="Cambria" w:cs="Arial"/>
          <w:sz w:val="22"/>
          <w:szCs w:val="22"/>
        </w:rPr>
        <w:t xml:space="preserve">.1. </w:t>
      </w:r>
      <w:proofErr w:type="spellStart"/>
      <w:r w:rsidRPr="00572BAD">
        <w:rPr>
          <w:rFonts w:ascii="Cambria" w:hAnsi="Cambria" w:cs="Arial"/>
          <w:sz w:val="22"/>
          <w:szCs w:val="22"/>
        </w:rPr>
        <w:t>ppkt</w:t>
      </w:r>
      <w:proofErr w:type="spellEnd"/>
      <w:r w:rsidRPr="00572BAD">
        <w:rPr>
          <w:rFonts w:ascii="Cambria" w:hAnsi="Cambria" w:cs="Arial"/>
          <w:sz w:val="22"/>
          <w:szCs w:val="22"/>
        </w:rPr>
        <w:t xml:space="preserve"> 2) SWZ, Wykonawcy wspólnie ubiegający się o udzielenie zamówienia </w:t>
      </w:r>
      <w:r w:rsidRPr="00D41C74">
        <w:rPr>
          <w:rFonts w:ascii="Cambria" w:hAnsi="Cambria" w:cs="Arial"/>
          <w:sz w:val="22"/>
          <w:szCs w:val="22"/>
        </w:rPr>
        <w:t>dołączają do oferty oświadczenie, z którego wynika, które dostawy/usługi</w:t>
      </w:r>
      <w:r w:rsidR="00A9247E" w:rsidRPr="00D41C74">
        <w:rPr>
          <w:rFonts w:ascii="Cambria" w:hAnsi="Cambria" w:cs="Arial"/>
          <w:sz w:val="22"/>
          <w:szCs w:val="22"/>
        </w:rPr>
        <w:t>/roboty budowlane</w:t>
      </w:r>
      <w:r w:rsidRPr="00D41C74">
        <w:rPr>
          <w:rFonts w:ascii="Cambria" w:hAnsi="Cambria" w:cs="Arial"/>
          <w:sz w:val="22"/>
          <w:szCs w:val="22"/>
        </w:rPr>
        <w:t xml:space="preserve"> wykonają poszczególni Wykonawcy. Wzór oświadczenia stanowi</w:t>
      </w:r>
      <w:r w:rsidRPr="00D41C74">
        <w:rPr>
          <w:rFonts w:ascii="Cambria" w:hAnsi="Cambria" w:cs="Arial"/>
          <w:b/>
          <w:sz w:val="22"/>
          <w:szCs w:val="22"/>
        </w:rPr>
        <w:t xml:space="preserve"> </w:t>
      </w:r>
      <w:r w:rsidR="00D41C74" w:rsidRPr="00D41C74">
        <w:rPr>
          <w:rFonts w:ascii="Cambria" w:hAnsi="Cambria" w:cs="Arial"/>
          <w:b/>
          <w:sz w:val="22"/>
          <w:szCs w:val="22"/>
        </w:rPr>
        <w:t>załącznik nr 10</w:t>
      </w:r>
      <w:r w:rsidRPr="00D41C74">
        <w:rPr>
          <w:rFonts w:ascii="Cambria" w:hAnsi="Cambria" w:cs="Arial"/>
          <w:b/>
          <w:sz w:val="22"/>
          <w:szCs w:val="22"/>
        </w:rPr>
        <w:t xml:space="preserve"> do SWZ</w:t>
      </w:r>
      <w:r w:rsidRPr="00D41C74">
        <w:rPr>
          <w:rFonts w:ascii="Cambria" w:hAnsi="Cambria" w:cs="Arial"/>
          <w:sz w:val="22"/>
          <w:szCs w:val="22"/>
        </w:rPr>
        <w:t>.</w:t>
      </w:r>
    </w:p>
    <w:p w14:paraId="75506883" w14:textId="77777777" w:rsidR="00BB45AB" w:rsidRPr="00572BAD" w:rsidRDefault="00BB45AB" w:rsidP="008C639C">
      <w:pPr>
        <w:spacing w:before="120" w:line="276" w:lineRule="auto"/>
        <w:ind w:left="567"/>
        <w:jc w:val="both"/>
        <w:rPr>
          <w:rFonts w:ascii="Cambria" w:hAnsi="Cambria" w:cs="Arial"/>
          <w:color w:val="FF0000"/>
          <w:sz w:val="22"/>
          <w:szCs w:val="22"/>
        </w:rPr>
      </w:pPr>
    </w:p>
    <w:p w14:paraId="79F38897" w14:textId="0003149D" w:rsidR="00F92DC6" w:rsidRPr="00572BAD" w:rsidRDefault="00991F95" w:rsidP="0079291E">
      <w:pPr>
        <w:tabs>
          <w:tab w:val="left" w:pos="567"/>
        </w:tabs>
        <w:spacing w:line="276" w:lineRule="auto"/>
        <w:ind w:left="567" w:hanging="567"/>
        <w:jc w:val="both"/>
        <w:rPr>
          <w:rFonts w:ascii="Cambria" w:hAnsi="Cambria" w:cs="Arial"/>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4.</w:t>
      </w:r>
      <w:r w:rsidR="00F92DC6" w:rsidRPr="00572BAD">
        <w:rPr>
          <w:rFonts w:ascii="Cambria" w:hAnsi="Cambria" w:cs="Arial"/>
          <w:sz w:val="22"/>
          <w:szCs w:val="22"/>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CBFFC5" w14:textId="51940174" w:rsidR="00F92DC6" w:rsidRPr="00572BAD" w:rsidRDefault="00991F95" w:rsidP="0079291E">
      <w:pPr>
        <w:tabs>
          <w:tab w:val="left" w:pos="567"/>
        </w:tabs>
        <w:spacing w:line="276" w:lineRule="auto"/>
        <w:ind w:left="567" w:hanging="567"/>
        <w:jc w:val="both"/>
        <w:rPr>
          <w:rFonts w:ascii="Cambria" w:hAnsi="Cambria" w:cs="Arial"/>
          <w:color w:val="FF0000"/>
          <w:sz w:val="22"/>
          <w:szCs w:val="22"/>
        </w:rPr>
      </w:pPr>
      <w:r w:rsidRPr="00572BAD">
        <w:rPr>
          <w:rFonts w:ascii="Cambria" w:hAnsi="Cambria" w:cs="Arial"/>
          <w:b/>
          <w:sz w:val="22"/>
          <w:szCs w:val="22"/>
        </w:rPr>
        <w:lastRenderedPageBreak/>
        <w:t>6</w:t>
      </w:r>
      <w:r w:rsidR="00FE120E" w:rsidRPr="00572BAD">
        <w:rPr>
          <w:rFonts w:ascii="Cambria" w:hAnsi="Cambria" w:cs="Arial"/>
          <w:b/>
          <w:sz w:val="22"/>
          <w:szCs w:val="22"/>
        </w:rPr>
        <w:t>.</w:t>
      </w:r>
      <w:r w:rsidR="00F92DC6" w:rsidRPr="00572BAD">
        <w:rPr>
          <w:rFonts w:ascii="Cambria" w:hAnsi="Cambria" w:cs="Arial"/>
          <w:b/>
          <w:sz w:val="22"/>
          <w:szCs w:val="22"/>
        </w:rPr>
        <w:t>5.</w:t>
      </w:r>
      <w:r w:rsidR="00F92DC6" w:rsidRPr="00572BAD">
        <w:rPr>
          <w:rFonts w:ascii="Cambria" w:hAnsi="Cambria" w:cs="Arial"/>
          <w:sz w:val="22"/>
          <w:szCs w:val="22"/>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w:t>
      </w:r>
      <w:r w:rsidR="00F92DC6" w:rsidRPr="00D41C74">
        <w:rPr>
          <w:rFonts w:ascii="Cambria" w:hAnsi="Cambria" w:cs="Arial"/>
          <w:sz w:val="22"/>
          <w:szCs w:val="22"/>
        </w:rPr>
        <w:t xml:space="preserve">zasobów na </w:t>
      </w:r>
      <w:r w:rsidR="00E5350E" w:rsidRPr="00D41C74">
        <w:rPr>
          <w:rFonts w:ascii="Cambria" w:hAnsi="Cambria" w:cs="Arial"/>
          <w:sz w:val="22"/>
          <w:szCs w:val="22"/>
        </w:rPr>
        <w:t xml:space="preserve">potrzeby realizacji zamówienia – niewiążący wzór zobowiązania podmiotów trzecich przedstawia </w:t>
      </w:r>
      <w:r w:rsidR="00E5350E" w:rsidRPr="00D41C74">
        <w:rPr>
          <w:rFonts w:ascii="Cambria" w:hAnsi="Cambria" w:cs="Arial"/>
          <w:b/>
          <w:sz w:val="22"/>
          <w:szCs w:val="22"/>
        </w:rPr>
        <w:t xml:space="preserve">załącznik nr </w:t>
      </w:r>
      <w:r w:rsidR="00D41C74" w:rsidRPr="00D41C74">
        <w:rPr>
          <w:rFonts w:ascii="Cambria" w:hAnsi="Cambria" w:cs="Arial"/>
          <w:b/>
          <w:sz w:val="22"/>
          <w:szCs w:val="22"/>
        </w:rPr>
        <w:t>5</w:t>
      </w:r>
      <w:r w:rsidR="00E5350E" w:rsidRPr="00D41C74">
        <w:rPr>
          <w:rFonts w:ascii="Cambria" w:hAnsi="Cambria" w:cs="Arial"/>
          <w:b/>
          <w:sz w:val="22"/>
          <w:szCs w:val="22"/>
        </w:rPr>
        <w:t xml:space="preserve"> do SWZ.</w:t>
      </w:r>
    </w:p>
    <w:p w14:paraId="69816092" w14:textId="77777777" w:rsidR="00D071B9" w:rsidRPr="00572BAD" w:rsidRDefault="00991F95" w:rsidP="00D071B9">
      <w:pPr>
        <w:spacing w:before="120" w:line="276" w:lineRule="auto"/>
        <w:ind w:left="567" w:hanging="567"/>
        <w:jc w:val="both"/>
        <w:rPr>
          <w:rFonts w:ascii="Cambria" w:hAnsi="Cambria" w:cs="Arial"/>
          <w:color w:val="000000" w:themeColor="text1"/>
          <w:sz w:val="22"/>
          <w:szCs w:val="22"/>
        </w:rPr>
      </w:pPr>
      <w:r w:rsidRPr="00572BAD">
        <w:rPr>
          <w:rFonts w:ascii="Cambria" w:hAnsi="Cambria" w:cs="Arial"/>
          <w:b/>
          <w:sz w:val="22"/>
          <w:szCs w:val="22"/>
        </w:rPr>
        <w:t>6</w:t>
      </w:r>
      <w:r w:rsidR="00FE120E" w:rsidRPr="00572BAD">
        <w:rPr>
          <w:rFonts w:ascii="Cambria" w:hAnsi="Cambria" w:cs="Arial"/>
          <w:b/>
          <w:sz w:val="22"/>
          <w:szCs w:val="22"/>
        </w:rPr>
        <w:t>.</w:t>
      </w:r>
      <w:r w:rsidR="00F92DC6" w:rsidRPr="00572BAD">
        <w:rPr>
          <w:rFonts w:ascii="Cambria" w:hAnsi="Cambria" w:cs="Arial"/>
          <w:b/>
          <w:sz w:val="22"/>
          <w:szCs w:val="22"/>
        </w:rPr>
        <w:t>6.</w:t>
      </w:r>
      <w:r w:rsidR="00F92DC6" w:rsidRPr="00572BAD">
        <w:rPr>
          <w:rFonts w:ascii="Cambria" w:hAnsi="Cambria" w:cs="Arial"/>
          <w:sz w:val="22"/>
          <w:szCs w:val="22"/>
        </w:rPr>
        <w:tab/>
        <w:t>Zamawi</w:t>
      </w:r>
      <w:r w:rsidR="00E5350E" w:rsidRPr="00572BAD">
        <w:rPr>
          <w:rFonts w:ascii="Cambria" w:hAnsi="Cambria" w:cs="Arial"/>
          <w:sz w:val="22"/>
          <w:szCs w:val="22"/>
        </w:rPr>
        <w:t>ający ocenia, czy udostępniane W</w:t>
      </w:r>
      <w:r w:rsidR="00F92DC6" w:rsidRPr="00572BAD">
        <w:rPr>
          <w:rFonts w:ascii="Cambria" w:hAnsi="Cambria" w:cs="Arial"/>
          <w:sz w:val="22"/>
          <w:szCs w:val="22"/>
        </w:rPr>
        <w:t>ykonawcy przez inne podmioty zdolności techniczne lub zawodowe lub ich sytuacja finansowa lub ekonomiczna</w:t>
      </w:r>
      <w:r w:rsidR="00E5350E" w:rsidRPr="00572BAD">
        <w:rPr>
          <w:rFonts w:ascii="Cambria" w:hAnsi="Cambria" w:cs="Arial"/>
          <w:sz w:val="22"/>
          <w:szCs w:val="22"/>
        </w:rPr>
        <w:t>, pozwalają na wykazanie przez W</w:t>
      </w:r>
      <w:r w:rsidR="00F92DC6" w:rsidRPr="00572BAD">
        <w:rPr>
          <w:rFonts w:ascii="Cambria" w:hAnsi="Cambria" w:cs="Arial"/>
          <w:sz w:val="22"/>
          <w:szCs w:val="22"/>
        </w:rPr>
        <w:t xml:space="preserve">ykonawcę spełniania warunków udziału w postępowaniu oraz bada, czy nie zachodzą wobec tego podmiotu podstawy wykluczenia, o których mowa w art. </w:t>
      </w:r>
      <w:r w:rsidRPr="00572BAD">
        <w:rPr>
          <w:rFonts w:ascii="Cambria" w:hAnsi="Cambria" w:cs="Arial"/>
          <w:sz w:val="22"/>
          <w:szCs w:val="22"/>
        </w:rPr>
        <w:t>108</w:t>
      </w:r>
      <w:r w:rsidR="005D152E" w:rsidRPr="00572BAD">
        <w:rPr>
          <w:rFonts w:ascii="Cambria" w:hAnsi="Cambria" w:cs="Arial"/>
          <w:sz w:val="22"/>
          <w:szCs w:val="22"/>
        </w:rPr>
        <w:t xml:space="preserve"> ust. 1 </w:t>
      </w:r>
      <w:r w:rsidR="00F92DC6" w:rsidRPr="00572BAD">
        <w:rPr>
          <w:rFonts w:ascii="Cambria" w:hAnsi="Cambria" w:cs="Arial"/>
          <w:sz w:val="22"/>
          <w:szCs w:val="22"/>
        </w:rPr>
        <w:t>ustawy Prawo zamówień publicznych.</w:t>
      </w:r>
      <w:r w:rsidR="00D071B9" w:rsidRPr="00572BAD">
        <w:rPr>
          <w:rFonts w:ascii="Cambria" w:hAnsi="Cambria" w:cs="Arial"/>
          <w:sz w:val="22"/>
          <w:szCs w:val="22"/>
        </w:rPr>
        <w:t xml:space="preserve"> </w:t>
      </w:r>
      <w:r w:rsidR="00D071B9" w:rsidRPr="00572BAD">
        <w:rPr>
          <w:rFonts w:ascii="Cambria" w:hAnsi="Cambria" w:cs="Arial"/>
          <w:color w:val="000000" w:themeColor="text1"/>
          <w:sz w:val="22"/>
          <w:szCs w:val="22"/>
        </w:rPr>
        <w:t>Jeżeli zdolności techniczne lub zawodowe,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76C01C" w14:textId="77777777" w:rsidR="008C639C" w:rsidRPr="00572BAD" w:rsidRDefault="008C639C" w:rsidP="00BB45AB">
      <w:pPr>
        <w:spacing w:before="120" w:line="276" w:lineRule="auto"/>
        <w:ind w:left="567" w:hanging="567"/>
        <w:jc w:val="both"/>
        <w:rPr>
          <w:rFonts w:ascii="Cambria" w:hAnsi="Cambria" w:cs="Arial"/>
          <w:sz w:val="22"/>
          <w:szCs w:val="22"/>
        </w:rPr>
      </w:pPr>
      <w:r w:rsidRPr="00572BAD">
        <w:rPr>
          <w:rFonts w:ascii="Cambria" w:hAnsi="Cambria" w:cs="Arial"/>
          <w:b/>
          <w:sz w:val="22"/>
          <w:szCs w:val="22"/>
        </w:rPr>
        <w:t>6.7.</w:t>
      </w:r>
      <w:r w:rsidRPr="00572BAD">
        <w:rPr>
          <w:rFonts w:ascii="Cambria" w:hAnsi="Cambria" w:cs="Arial"/>
          <w:sz w:val="22"/>
          <w:szCs w:val="22"/>
        </w:rPr>
        <w:t xml:space="preserve"> 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06866AA4" w14:textId="719B9381" w:rsidR="008C639C" w:rsidRPr="00572BAD" w:rsidRDefault="008C639C" w:rsidP="0079291E">
      <w:pPr>
        <w:tabs>
          <w:tab w:val="left" w:pos="567"/>
        </w:tabs>
        <w:spacing w:line="276" w:lineRule="auto"/>
        <w:ind w:left="567" w:hanging="567"/>
        <w:jc w:val="both"/>
        <w:rPr>
          <w:rFonts w:ascii="Cambria" w:hAnsi="Cambria" w:cs="Arial"/>
          <w:color w:val="FF0000"/>
          <w:sz w:val="22"/>
          <w:szCs w:val="22"/>
        </w:rPr>
      </w:pPr>
    </w:p>
    <w:p w14:paraId="5ECD7B2E" w14:textId="32543164" w:rsidR="00C71A9C" w:rsidRPr="00572BAD" w:rsidRDefault="00C71A9C" w:rsidP="0079291E">
      <w:pPr>
        <w:spacing w:before="120" w:after="240" w:line="276" w:lineRule="auto"/>
        <w:ind w:left="700" w:hanging="700"/>
        <w:jc w:val="both"/>
        <w:rPr>
          <w:rFonts w:ascii="Cambria" w:eastAsia="A" w:hAnsi="Cambria" w:cs="Cambria"/>
          <w:sz w:val="22"/>
          <w:szCs w:val="22"/>
        </w:rPr>
      </w:pPr>
      <w:r w:rsidRPr="00572BAD">
        <w:rPr>
          <w:rFonts w:ascii="Cambria" w:eastAsia="A" w:hAnsi="Cambria" w:cs="Cambria"/>
          <w:sz w:val="22"/>
          <w:szCs w:val="22"/>
        </w:rPr>
        <w:t xml:space="preserve"> </w:t>
      </w:r>
    </w:p>
    <w:tbl>
      <w:tblPr>
        <w:tblW w:w="9214" w:type="dxa"/>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C329D0" w:rsidRPr="00572BAD" w14:paraId="0A8D9C6F" w14:textId="77777777" w:rsidTr="00BA3A30">
        <w:trPr>
          <w:cantSplit/>
        </w:trPr>
        <w:tc>
          <w:tcPr>
            <w:tcW w:w="9214" w:type="dxa"/>
            <w:shd w:val="clear" w:color="auto" w:fill="D9D9D9" w:themeFill="background1" w:themeFillShade="D9"/>
          </w:tcPr>
          <w:p w14:paraId="2012C148" w14:textId="5A581417" w:rsidR="00C329D0" w:rsidRPr="00572BAD" w:rsidRDefault="00C329D0" w:rsidP="000C74BC">
            <w:pPr>
              <w:pStyle w:val="Akapitzlist"/>
              <w:numPr>
                <w:ilvl w:val="0"/>
                <w:numId w:val="26"/>
              </w:numPr>
              <w:snapToGrid w:val="0"/>
              <w:spacing w:before="120" w:after="240" w:line="276" w:lineRule="auto"/>
              <w:jc w:val="both"/>
              <w:rPr>
                <w:rFonts w:ascii="Cambria" w:hAnsi="Cambria" w:cs="Arial"/>
                <w:b/>
                <w:bCs/>
                <w:color w:val="000000"/>
                <w:sz w:val="22"/>
                <w:szCs w:val="22"/>
              </w:rPr>
            </w:pPr>
            <w:r w:rsidRPr="00572BAD">
              <w:rPr>
                <w:rFonts w:ascii="Cambria" w:hAnsi="Cambria" w:cs="Arial"/>
                <w:b/>
                <w:color w:val="000000"/>
                <w:sz w:val="22"/>
                <w:szCs w:val="22"/>
              </w:rPr>
              <w:t>INFORMACJA O PRZEDMIOTOWYCH ŚRODKACH DOWODOWYCH</w:t>
            </w:r>
          </w:p>
        </w:tc>
      </w:tr>
    </w:tbl>
    <w:p w14:paraId="2D06C91D" w14:textId="2EB0625A" w:rsidR="00C329D0" w:rsidRPr="00572BAD" w:rsidRDefault="00BA3A30" w:rsidP="0079291E">
      <w:pPr>
        <w:spacing w:before="120" w:after="240" w:line="276" w:lineRule="auto"/>
        <w:ind w:left="567"/>
        <w:jc w:val="both"/>
        <w:rPr>
          <w:rFonts w:ascii="Cambria" w:hAnsi="Cambria" w:cs="Arial"/>
          <w:color w:val="000000"/>
          <w:sz w:val="22"/>
          <w:szCs w:val="22"/>
        </w:rPr>
      </w:pPr>
      <w:r w:rsidRPr="00572BAD">
        <w:rPr>
          <w:rFonts w:ascii="Cambria" w:hAnsi="Cambria" w:cs="Arial"/>
          <w:color w:val="000000"/>
          <w:sz w:val="22"/>
          <w:szCs w:val="22"/>
        </w:rPr>
        <w:t>Zamawiający nie wymaga od wykonawców przedłożenia przedmiotowych środków dowodowych.</w:t>
      </w:r>
    </w:p>
    <w:p w14:paraId="57F97A5F" w14:textId="77777777" w:rsidR="00616D0F" w:rsidRPr="00572BAD" w:rsidRDefault="00616D0F" w:rsidP="0079291E">
      <w:pPr>
        <w:spacing w:before="120" w:after="240" w:line="276" w:lineRule="auto"/>
        <w:ind w:left="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4A04F517" w14:textId="77777777" w:rsidTr="00E70530">
        <w:tc>
          <w:tcPr>
            <w:tcW w:w="9073" w:type="dxa"/>
            <w:shd w:val="clear" w:color="auto" w:fill="D9D9D9" w:themeFill="background1" w:themeFillShade="D9"/>
          </w:tcPr>
          <w:p w14:paraId="7962452E" w14:textId="35786108" w:rsidR="00F92DC6" w:rsidRPr="00572BAD" w:rsidRDefault="00BA3A30" w:rsidP="000C74BC">
            <w:pPr>
              <w:pStyle w:val="Akapitzlist"/>
              <w:numPr>
                <w:ilvl w:val="0"/>
                <w:numId w:val="26"/>
              </w:numPr>
              <w:snapToGrid w:val="0"/>
              <w:spacing w:before="120" w:after="240" w:line="276" w:lineRule="auto"/>
              <w:jc w:val="both"/>
              <w:rPr>
                <w:rFonts w:ascii="Cambria" w:hAnsi="Cambria" w:cs="Arial"/>
                <w:b/>
                <w:bCs/>
                <w:color w:val="000000"/>
                <w:sz w:val="22"/>
                <w:szCs w:val="22"/>
              </w:rPr>
            </w:pPr>
            <w:r w:rsidRPr="00572BAD">
              <w:rPr>
                <w:rFonts w:ascii="Cambria" w:hAnsi="Cambria" w:cs="Arial"/>
                <w:b/>
                <w:color w:val="000000"/>
                <w:sz w:val="22"/>
                <w:szCs w:val="22"/>
              </w:rPr>
              <w:t>WYKAZ DOKUMENTÓW I PODMIOTOWYCH ŚRODKÓW DOWODOWYCH</w:t>
            </w:r>
          </w:p>
        </w:tc>
      </w:tr>
    </w:tbl>
    <w:p w14:paraId="0D988FF7" w14:textId="38C47C27" w:rsidR="00E70530" w:rsidRPr="00572BAD" w:rsidRDefault="00E70530" w:rsidP="000C74BC">
      <w:pPr>
        <w:pStyle w:val="Akapitzlist"/>
        <w:numPr>
          <w:ilvl w:val="1"/>
          <w:numId w:val="9"/>
        </w:numPr>
        <w:suppressAutoHyphens w:val="0"/>
        <w:spacing w:before="240" w:line="276" w:lineRule="auto"/>
        <w:jc w:val="both"/>
        <w:rPr>
          <w:rFonts w:ascii="Cambria" w:eastAsia="Calibri" w:hAnsi="Cambria" w:cs="Arial"/>
          <w:sz w:val="22"/>
          <w:szCs w:val="22"/>
        </w:rPr>
      </w:pPr>
      <w:r w:rsidRPr="00572BAD">
        <w:rPr>
          <w:rFonts w:ascii="Cambria" w:hAnsi="Cambria" w:cs="Arial"/>
          <w:sz w:val="22"/>
          <w:szCs w:val="22"/>
        </w:rPr>
        <w:t xml:space="preserve">W celu potwierdzenia braku podstaw do wykluczenia z postępowania, o których mowa w </w:t>
      </w:r>
      <w:r w:rsidRPr="00572BAD">
        <w:rPr>
          <w:rFonts w:ascii="Cambria" w:hAnsi="Cambria" w:cs="Arial"/>
          <w:b/>
          <w:sz w:val="22"/>
          <w:szCs w:val="22"/>
        </w:rPr>
        <w:t xml:space="preserve">pkt </w:t>
      </w:r>
      <w:r w:rsidR="00AF0CA2" w:rsidRPr="00572BAD">
        <w:rPr>
          <w:rFonts w:ascii="Cambria" w:hAnsi="Cambria" w:cs="Arial"/>
          <w:b/>
          <w:sz w:val="22"/>
          <w:szCs w:val="22"/>
        </w:rPr>
        <w:t>5</w:t>
      </w:r>
      <w:r w:rsidRPr="00572BAD">
        <w:rPr>
          <w:rFonts w:ascii="Cambria" w:hAnsi="Cambria" w:cs="Arial"/>
          <w:b/>
          <w:sz w:val="22"/>
          <w:szCs w:val="22"/>
        </w:rPr>
        <w:t xml:space="preserve">.1., </w:t>
      </w:r>
      <w:r w:rsidR="00AF0CA2" w:rsidRPr="00572BAD">
        <w:rPr>
          <w:rFonts w:ascii="Cambria" w:hAnsi="Cambria" w:cs="Arial"/>
          <w:b/>
          <w:sz w:val="22"/>
          <w:szCs w:val="22"/>
        </w:rPr>
        <w:t>5</w:t>
      </w:r>
      <w:r w:rsidR="007A6ACB" w:rsidRPr="00572BAD">
        <w:rPr>
          <w:rFonts w:ascii="Cambria" w:hAnsi="Cambria" w:cs="Arial"/>
          <w:b/>
          <w:sz w:val="22"/>
          <w:szCs w:val="22"/>
        </w:rPr>
        <w:t>.3</w:t>
      </w:r>
      <w:r w:rsidR="00AF0CA2" w:rsidRPr="00572BAD">
        <w:rPr>
          <w:rFonts w:ascii="Cambria" w:hAnsi="Cambria" w:cs="Arial"/>
          <w:b/>
          <w:sz w:val="22"/>
          <w:szCs w:val="22"/>
        </w:rPr>
        <w:t>.</w:t>
      </w:r>
      <w:r w:rsidR="007E7667" w:rsidRPr="00572BAD">
        <w:rPr>
          <w:rFonts w:ascii="Cambria" w:hAnsi="Cambria" w:cs="Arial"/>
          <w:b/>
          <w:sz w:val="22"/>
          <w:szCs w:val="22"/>
        </w:rPr>
        <w:t>, 5.</w:t>
      </w:r>
      <w:r w:rsidR="007A6ACB" w:rsidRPr="00572BAD">
        <w:rPr>
          <w:rFonts w:ascii="Cambria" w:hAnsi="Cambria" w:cs="Arial"/>
          <w:b/>
          <w:sz w:val="22"/>
          <w:szCs w:val="22"/>
        </w:rPr>
        <w:t>6</w:t>
      </w:r>
      <w:r w:rsidR="007E7667" w:rsidRPr="00572BAD">
        <w:rPr>
          <w:rFonts w:ascii="Cambria" w:hAnsi="Cambria" w:cs="Arial"/>
          <w:b/>
          <w:sz w:val="22"/>
          <w:szCs w:val="22"/>
        </w:rPr>
        <w:t>.</w:t>
      </w:r>
      <w:r w:rsidRPr="00572BAD">
        <w:rPr>
          <w:rFonts w:ascii="Cambria" w:hAnsi="Cambria" w:cs="Arial"/>
          <w:sz w:val="22"/>
          <w:szCs w:val="22"/>
        </w:rPr>
        <w:t xml:space="preserve">  oraz w celu potwierdzenia spełniania warunków udziału w postępowaniu, o których mowa w </w:t>
      </w:r>
      <w:r w:rsidRPr="00572BAD">
        <w:rPr>
          <w:rFonts w:ascii="Cambria" w:hAnsi="Cambria" w:cs="Arial"/>
          <w:b/>
          <w:sz w:val="22"/>
          <w:szCs w:val="22"/>
        </w:rPr>
        <w:t xml:space="preserve">pkt </w:t>
      </w:r>
      <w:r w:rsidR="00AF0CA2" w:rsidRPr="00572BAD">
        <w:rPr>
          <w:rFonts w:ascii="Cambria" w:hAnsi="Cambria" w:cs="Arial"/>
          <w:b/>
          <w:sz w:val="22"/>
          <w:szCs w:val="22"/>
        </w:rPr>
        <w:t>6</w:t>
      </w:r>
      <w:r w:rsidRPr="00572BAD">
        <w:rPr>
          <w:rFonts w:ascii="Cambria" w:hAnsi="Cambria" w:cs="Arial"/>
          <w:b/>
          <w:sz w:val="22"/>
          <w:szCs w:val="22"/>
        </w:rPr>
        <w:t>.1</w:t>
      </w:r>
      <w:r w:rsidRPr="00572BAD">
        <w:rPr>
          <w:rFonts w:ascii="Cambria" w:hAnsi="Cambria" w:cs="Arial"/>
          <w:sz w:val="22"/>
          <w:szCs w:val="22"/>
        </w:rPr>
        <w:t>. Wykonawca będzie obowiązany przedstawić Zamawiającemu następujące oświadczenia i dokumenty (w terminach wskazanych w niniejszej SWZ):</w:t>
      </w:r>
    </w:p>
    <w:p w14:paraId="75CD24A6" w14:textId="64D41702" w:rsidR="00C609B1" w:rsidRPr="00572BAD" w:rsidRDefault="00C609B1" w:rsidP="000C74BC">
      <w:pPr>
        <w:numPr>
          <w:ilvl w:val="0"/>
          <w:numId w:val="10"/>
        </w:numPr>
        <w:spacing w:before="120" w:line="276" w:lineRule="auto"/>
        <w:ind w:hanging="720"/>
        <w:jc w:val="both"/>
        <w:rPr>
          <w:rFonts w:ascii="Cambria" w:hAnsi="Cambria" w:cs="Arial"/>
          <w:sz w:val="22"/>
          <w:szCs w:val="22"/>
        </w:rPr>
      </w:pPr>
      <w:r w:rsidRPr="00572BAD">
        <w:rPr>
          <w:rFonts w:ascii="Cambria" w:hAnsi="Cambria" w:cs="Arial"/>
          <w:sz w:val="22"/>
          <w:szCs w:val="22"/>
        </w:rPr>
        <w:t xml:space="preserve">wykazu robót budowlanych wykonanych, a w przypadku świadczeń powtarzających się lub ciągłych również wykonywanych, w okresie ostatnich 5 lat, a jeżeli okres prowadzenia działalności jest krótszy - w tym okresie, wraz z podaniem ich wartości brutto, przedmiotu, dat wykonania (dat dziennych rozpoczęcia i zakończenia realizacji) i podmiotów, na rzecz których zostały </w:t>
      </w:r>
      <w:r w:rsidRPr="00D41C74">
        <w:rPr>
          <w:rFonts w:ascii="Cambria" w:hAnsi="Cambria" w:cs="Arial"/>
          <w:sz w:val="22"/>
          <w:szCs w:val="22"/>
        </w:rPr>
        <w:t xml:space="preserve">wykonane lub są wykonywane. Wzór wykazu wykonanych robót budowlanych  </w:t>
      </w:r>
      <w:r w:rsidRPr="00D41C74">
        <w:rPr>
          <w:rFonts w:ascii="Cambria" w:hAnsi="Cambria" w:cs="Arial"/>
          <w:b/>
          <w:sz w:val="22"/>
          <w:szCs w:val="22"/>
        </w:rPr>
        <w:t xml:space="preserve">stanowi załącznik nr </w:t>
      </w:r>
      <w:r w:rsidR="00D41C74" w:rsidRPr="00D41C74">
        <w:rPr>
          <w:rFonts w:ascii="Cambria" w:hAnsi="Cambria" w:cs="Arial"/>
          <w:b/>
          <w:sz w:val="22"/>
          <w:szCs w:val="22"/>
        </w:rPr>
        <w:t>7</w:t>
      </w:r>
      <w:r w:rsidRPr="00D41C74">
        <w:rPr>
          <w:rFonts w:ascii="Cambria" w:hAnsi="Cambria" w:cs="Arial"/>
          <w:sz w:val="22"/>
          <w:szCs w:val="22"/>
        </w:rPr>
        <w:t xml:space="preserve">  </w:t>
      </w:r>
      <w:r w:rsidR="00D41C74">
        <w:rPr>
          <w:rFonts w:ascii="Cambria" w:hAnsi="Cambria" w:cs="Arial"/>
          <w:sz w:val="22"/>
          <w:szCs w:val="22"/>
        </w:rPr>
        <w:t>do SWZ.</w:t>
      </w:r>
    </w:p>
    <w:p w14:paraId="5A03FDA6" w14:textId="25F0F76E" w:rsidR="00C609B1" w:rsidRPr="00572BAD" w:rsidRDefault="00C609B1" w:rsidP="0079291E">
      <w:pPr>
        <w:spacing w:before="120" w:line="276" w:lineRule="auto"/>
        <w:ind w:left="1420"/>
        <w:jc w:val="both"/>
        <w:rPr>
          <w:rFonts w:ascii="Cambria" w:hAnsi="Cambria" w:cs="Arial"/>
          <w:sz w:val="22"/>
          <w:szCs w:val="22"/>
        </w:rPr>
      </w:pPr>
      <w:r w:rsidRPr="00572BAD">
        <w:rPr>
          <w:rFonts w:ascii="Cambria" w:hAnsi="Cambria" w:cs="Arial"/>
          <w:sz w:val="22"/>
          <w:szCs w:val="22"/>
        </w:rPr>
        <w:lastRenderedPageBreak/>
        <w:t>Jeżeli wykonawca powołuje się na doświadczenie w realizacji usług/dostaw</w:t>
      </w:r>
      <w:r w:rsidR="00694B24" w:rsidRPr="00572BAD">
        <w:rPr>
          <w:rFonts w:ascii="Cambria" w:hAnsi="Cambria" w:cs="Arial"/>
          <w:sz w:val="22"/>
          <w:szCs w:val="22"/>
        </w:rPr>
        <w:t>/robót budowlanych</w:t>
      </w:r>
      <w:r w:rsidRPr="00572BAD">
        <w:rPr>
          <w:rFonts w:ascii="Cambria" w:hAnsi="Cambria" w:cs="Arial"/>
          <w:sz w:val="22"/>
          <w:szCs w:val="22"/>
        </w:rPr>
        <w:t xml:space="preserve"> wykonanych wspólnie z innymi wykonawcami informacje, o których mowa wyżej dotyczą usług/dostaw</w:t>
      </w:r>
      <w:r w:rsidR="00694B24" w:rsidRPr="00572BAD">
        <w:rPr>
          <w:rFonts w:ascii="Cambria" w:hAnsi="Cambria" w:cs="Arial"/>
          <w:sz w:val="22"/>
          <w:szCs w:val="22"/>
        </w:rPr>
        <w:t>/robót budowlanych</w:t>
      </w:r>
      <w:r w:rsidRPr="00572BAD">
        <w:rPr>
          <w:rFonts w:ascii="Cambria" w:hAnsi="Cambria" w:cs="Arial"/>
          <w:sz w:val="22"/>
          <w:szCs w:val="22"/>
        </w:rPr>
        <w:t xml:space="preserve"> faktycznie przez niego wykonanych, a w przypadku świadczeń powtarzających się lub ciągłych - również fakt</w:t>
      </w:r>
      <w:r w:rsidR="00694B24" w:rsidRPr="00572BAD">
        <w:rPr>
          <w:rFonts w:ascii="Cambria" w:hAnsi="Cambria" w:cs="Arial"/>
          <w:sz w:val="22"/>
          <w:szCs w:val="22"/>
        </w:rPr>
        <w:t>ycznie przez niego wykonywanych;</w:t>
      </w:r>
    </w:p>
    <w:p w14:paraId="3DD62B25" w14:textId="77AFE4CB" w:rsidR="00C609B1" w:rsidRPr="00572BAD" w:rsidRDefault="00C609B1" w:rsidP="000C74BC">
      <w:pPr>
        <w:numPr>
          <w:ilvl w:val="0"/>
          <w:numId w:val="10"/>
        </w:numPr>
        <w:spacing w:before="120" w:line="276" w:lineRule="auto"/>
        <w:ind w:hanging="578"/>
        <w:jc w:val="both"/>
        <w:rPr>
          <w:rFonts w:ascii="Cambria" w:hAnsi="Cambria" w:cs="Arial"/>
          <w:sz w:val="22"/>
          <w:szCs w:val="22"/>
        </w:rPr>
      </w:pPr>
      <w:r w:rsidRPr="00572BAD">
        <w:rPr>
          <w:rFonts w:ascii="Cambria" w:hAnsi="Cambria" w:cs="Arial"/>
          <w:sz w:val="22"/>
          <w:szCs w:val="22"/>
        </w:rPr>
        <w:t>dowodów określających, czy te roboty budowlane zostały wykonane lub są wykonywane należycie, przy czym dowodami, o których mowa są referencje bądź inne dokumenty sporządzone przez pod</w:t>
      </w:r>
      <w:r w:rsidR="00664939">
        <w:rPr>
          <w:rFonts w:ascii="Cambria" w:hAnsi="Cambria" w:cs="Arial"/>
          <w:sz w:val="22"/>
          <w:szCs w:val="22"/>
        </w:rPr>
        <w:t>miot, na rzecz którego roboty</w:t>
      </w:r>
      <w:r w:rsidRPr="00572BAD">
        <w:rPr>
          <w:rFonts w:ascii="Cambria" w:hAnsi="Cambria" w:cs="Arial"/>
          <w:sz w:val="22"/>
          <w:szCs w:val="22"/>
        </w:rPr>
        <w:t xml:space="preserve"> zostały wykonane, a w przypadku świadczeń powtarzających się lub ciągłych są wykonywane, a jeżeli wykonawca z przyczyn niezależnych od niego nie jest w stanie uzyskać tych doku</w:t>
      </w:r>
      <w:r w:rsidR="00694B24" w:rsidRPr="00572BAD">
        <w:rPr>
          <w:rFonts w:ascii="Cambria" w:hAnsi="Cambria" w:cs="Arial"/>
          <w:sz w:val="22"/>
          <w:szCs w:val="22"/>
        </w:rPr>
        <w:t>mentów - oświadczenie wykonawcy.</w:t>
      </w:r>
      <w:r w:rsidRPr="00572BAD">
        <w:rPr>
          <w:rFonts w:ascii="Cambria" w:hAnsi="Cambria" w:cs="Arial"/>
          <w:sz w:val="22"/>
          <w:szCs w:val="22"/>
        </w:rPr>
        <w:t xml:space="preserve"> </w:t>
      </w:r>
      <w:r w:rsidR="00694B24" w:rsidRPr="00572BAD">
        <w:rPr>
          <w:rFonts w:ascii="Cambria" w:hAnsi="Cambria" w:cs="Arial"/>
          <w:sz w:val="22"/>
          <w:szCs w:val="22"/>
        </w:rPr>
        <w:t>W</w:t>
      </w:r>
      <w:r w:rsidRPr="00572BAD">
        <w:rPr>
          <w:rFonts w:ascii="Cambria" w:hAnsi="Cambria" w:cs="Arial"/>
          <w:sz w:val="22"/>
          <w:szCs w:val="22"/>
        </w:rPr>
        <w:t> przypadku świadczeń powtarzających się lub ciągłych nadal wykonywanych referencje bądź inne dokumenty potwierdzające ich należyte wykonywanie powinny być wystawione w okresie ostatnich 3 miesięcy;</w:t>
      </w:r>
    </w:p>
    <w:p w14:paraId="429005DD" w14:textId="2850EE56" w:rsidR="007A7F37" w:rsidRPr="00572BAD" w:rsidRDefault="00C609B1" w:rsidP="000C74BC">
      <w:pPr>
        <w:pStyle w:val="Akapitzlist"/>
        <w:numPr>
          <w:ilvl w:val="0"/>
          <w:numId w:val="10"/>
        </w:numPr>
        <w:spacing w:before="120" w:line="276" w:lineRule="auto"/>
        <w:ind w:hanging="578"/>
        <w:jc w:val="both"/>
        <w:rPr>
          <w:rFonts w:ascii="Cambria" w:hAnsi="Cambria" w:cs="Arial"/>
          <w:sz w:val="22"/>
          <w:szCs w:val="22"/>
        </w:rPr>
      </w:pPr>
      <w:r w:rsidRPr="00572BAD">
        <w:rPr>
          <w:rFonts w:ascii="Cambria" w:hAnsi="Cambria" w:cs="Arial"/>
          <w:sz w:val="22"/>
          <w:szCs w:val="22"/>
        </w:rPr>
        <w:t>informację</w:t>
      </w:r>
      <w:r w:rsidR="00694B24" w:rsidRPr="00572BAD">
        <w:rPr>
          <w:rFonts w:ascii="Cambria" w:hAnsi="Cambria" w:cs="Arial"/>
          <w:sz w:val="22"/>
          <w:szCs w:val="22"/>
        </w:rPr>
        <w:t xml:space="preserve"> z</w:t>
      </w:r>
      <w:r w:rsidRPr="00572BAD">
        <w:rPr>
          <w:rFonts w:ascii="Cambria" w:hAnsi="Cambria" w:cs="Arial"/>
          <w:sz w:val="22"/>
          <w:szCs w:val="22"/>
        </w:rPr>
        <w:t xml:space="preserve"> banku lub spółdzielczej kasy oszczędnościowo-kredytowej potwierdzającą wysokość posiadanych środków finansowych lub zdolność kredytową Wykonawcy, w okresie nie wcześniejszym niż 3 miesiące przed jej złożeniem.</w:t>
      </w:r>
      <w:r w:rsidRPr="00572BAD">
        <w:rPr>
          <w:rFonts w:ascii="Cambria" w:hAnsi="Cambria" w:cs="Arial"/>
          <w:sz w:val="22"/>
          <w:szCs w:val="22"/>
        </w:rPr>
        <w:tab/>
      </w:r>
      <w:r w:rsidRPr="00572BAD">
        <w:rPr>
          <w:rFonts w:ascii="Cambria" w:hAnsi="Cambria" w:cs="Arial"/>
          <w:sz w:val="22"/>
          <w:szCs w:val="22"/>
        </w:rPr>
        <w:br/>
      </w:r>
      <w:r w:rsidRPr="00572BAD">
        <w:rPr>
          <w:rFonts w:ascii="Cambria" w:hAnsi="Cambria" w:cs="Arial"/>
          <w:sz w:val="22"/>
          <w:szCs w:val="22"/>
        </w:rPr>
        <w:br/>
        <w:t>Jeżeli z uzasadnionej przyczyny wykonawca nie może złożyć wymaganych przez Zamawiającego podmiotowych środków dowodowych, o których mowa w pkt 8.1. lit c) SWZ, Wykonawca składa inne podmiotowe środki dowodowe, które w wystarczający sposób potwierdzają spełnienie opisanego przez Zamawiającego warunku udziału w postępowaniu dotyczącego sytuacji ekonomicznej lub finansowej.</w:t>
      </w:r>
    </w:p>
    <w:p w14:paraId="45F3F954" w14:textId="77777777" w:rsidR="00694B24" w:rsidRPr="00572BAD" w:rsidRDefault="007A7F37" w:rsidP="000C74BC">
      <w:pPr>
        <w:pStyle w:val="Kolorowalistaakcent11"/>
        <w:numPr>
          <w:ilvl w:val="0"/>
          <w:numId w:val="10"/>
        </w:numPr>
        <w:spacing w:before="240" w:line="276" w:lineRule="auto"/>
        <w:ind w:hanging="578"/>
        <w:contextualSpacing w:val="0"/>
        <w:jc w:val="both"/>
        <w:rPr>
          <w:rFonts w:ascii="Cambria" w:hAnsi="Cambria" w:cs="Arial"/>
          <w:sz w:val="22"/>
          <w:szCs w:val="22"/>
        </w:rPr>
      </w:pPr>
      <w:r w:rsidRPr="00572BAD">
        <w:rPr>
          <w:rFonts w:ascii="Cambria" w:hAnsi="Cambria" w:cs="Arial"/>
          <w:sz w:val="22"/>
          <w:szCs w:val="22"/>
        </w:rPr>
        <w:t xml:space="preserve">informację z Krajowego Rejestru Karnego w zakresie: </w:t>
      </w:r>
    </w:p>
    <w:p w14:paraId="67016243" w14:textId="77777777" w:rsidR="00694B24" w:rsidRPr="00572BAD" w:rsidRDefault="00694B24" w:rsidP="00694B24">
      <w:pPr>
        <w:pStyle w:val="Kolorowalistaakcent11"/>
        <w:spacing w:before="120"/>
        <w:ind w:left="1429"/>
        <w:contextualSpacing w:val="0"/>
        <w:jc w:val="both"/>
        <w:rPr>
          <w:rFonts w:ascii="Cambria" w:hAnsi="Cambria" w:cs="Arial"/>
          <w:color w:val="000000" w:themeColor="text1"/>
          <w:sz w:val="22"/>
          <w:szCs w:val="22"/>
        </w:rPr>
      </w:pPr>
      <w:r w:rsidRPr="00572BAD">
        <w:rPr>
          <w:rFonts w:ascii="Cambria" w:hAnsi="Cambria" w:cs="Arial"/>
          <w:color w:val="000000" w:themeColor="text1"/>
          <w:sz w:val="22"/>
          <w:szCs w:val="22"/>
        </w:rPr>
        <w:t>(a)</w:t>
      </w:r>
      <w:r w:rsidRPr="00572BAD">
        <w:rPr>
          <w:rFonts w:ascii="Cambria" w:hAnsi="Cambria" w:cs="Arial"/>
          <w:color w:val="000000" w:themeColor="text1"/>
          <w:sz w:val="22"/>
          <w:szCs w:val="22"/>
        </w:rPr>
        <w:tab/>
        <w:t>art. 108 ust. 1 pkt 1 i 2 PZP,</w:t>
      </w:r>
    </w:p>
    <w:p w14:paraId="3B239D0D" w14:textId="77777777" w:rsidR="00694B24" w:rsidRPr="00572BAD" w:rsidRDefault="00694B24" w:rsidP="00694B24">
      <w:pPr>
        <w:pStyle w:val="Kolorowalistaakcent11"/>
        <w:spacing w:before="120"/>
        <w:ind w:left="2124" w:hanging="695"/>
        <w:contextualSpacing w:val="0"/>
        <w:jc w:val="both"/>
        <w:rPr>
          <w:rFonts w:ascii="Cambria" w:hAnsi="Cambria" w:cs="Arial"/>
          <w:color w:val="000000" w:themeColor="text1"/>
          <w:sz w:val="22"/>
          <w:szCs w:val="22"/>
        </w:rPr>
      </w:pPr>
      <w:r w:rsidRPr="00572BAD">
        <w:rPr>
          <w:rFonts w:ascii="Cambria" w:hAnsi="Cambria" w:cs="Arial"/>
          <w:color w:val="000000" w:themeColor="text1"/>
          <w:sz w:val="22"/>
          <w:szCs w:val="22"/>
        </w:rPr>
        <w:t>(b)</w:t>
      </w:r>
      <w:r w:rsidRPr="00572BAD">
        <w:rPr>
          <w:rFonts w:ascii="Cambria" w:hAnsi="Cambria" w:cs="Arial"/>
          <w:color w:val="000000" w:themeColor="text1"/>
          <w:sz w:val="22"/>
          <w:szCs w:val="22"/>
        </w:rPr>
        <w:tab/>
        <w:t xml:space="preserve">art. 108 ust. 1 pkt 4 PZP, dotyczącej orzeczenia zakazu ubiegania się o zamówienie publiczne tytułem środka karnego, </w:t>
      </w:r>
    </w:p>
    <w:p w14:paraId="604CC719" w14:textId="77777777" w:rsidR="00694B24" w:rsidRPr="00572BAD" w:rsidRDefault="00694B24" w:rsidP="00694B24">
      <w:pPr>
        <w:pStyle w:val="Kolorowalistaakcent11"/>
        <w:spacing w:before="120"/>
        <w:ind w:left="1429"/>
        <w:contextualSpacing w:val="0"/>
        <w:jc w:val="both"/>
        <w:rPr>
          <w:rFonts w:ascii="Cambria" w:hAnsi="Cambria" w:cs="Arial"/>
          <w:color w:val="000000" w:themeColor="text1"/>
          <w:sz w:val="22"/>
          <w:szCs w:val="22"/>
          <w:lang w:val="en-US"/>
        </w:rPr>
      </w:pPr>
      <w:r w:rsidRPr="00572BAD">
        <w:rPr>
          <w:rFonts w:ascii="Cambria" w:hAnsi="Cambria" w:cs="Arial"/>
          <w:color w:val="000000" w:themeColor="text1"/>
          <w:sz w:val="22"/>
          <w:szCs w:val="22"/>
          <w:lang w:val="en-US"/>
        </w:rPr>
        <w:t>(c)</w:t>
      </w:r>
      <w:r w:rsidRPr="00572BAD">
        <w:rPr>
          <w:rFonts w:ascii="Cambria" w:hAnsi="Cambria" w:cs="Arial"/>
          <w:color w:val="000000" w:themeColor="text1"/>
          <w:sz w:val="22"/>
          <w:szCs w:val="22"/>
          <w:lang w:val="en-US"/>
        </w:rPr>
        <w:tab/>
        <w:t xml:space="preserve">art. 109 </w:t>
      </w:r>
      <w:proofErr w:type="spellStart"/>
      <w:r w:rsidRPr="00572BAD">
        <w:rPr>
          <w:rFonts w:ascii="Cambria" w:hAnsi="Cambria" w:cs="Arial"/>
          <w:color w:val="000000" w:themeColor="text1"/>
          <w:sz w:val="22"/>
          <w:szCs w:val="22"/>
          <w:lang w:val="en-US"/>
        </w:rPr>
        <w:t>ust</w:t>
      </w:r>
      <w:proofErr w:type="spellEnd"/>
      <w:r w:rsidRPr="00572BAD">
        <w:rPr>
          <w:rFonts w:ascii="Cambria" w:hAnsi="Cambria" w:cs="Arial"/>
          <w:color w:val="000000" w:themeColor="text1"/>
          <w:sz w:val="22"/>
          <w:szCs w:val="22"/>
          <w:lang w:val="en-US"/>
        </w:rPr>
        <w:t>. 1 pkt 2 lit a) PZP,</w:t>
      </w:r>
    </w:p>
    <w:p w14:paraId="7C7EFFF1" w14:textId="77777777" w:rsidR="00694B24" w:rsidRPr="00572BAD" w:rsidRDefault="00694B24" w:rsidP="00694B24">
      <w:pPr>
        <w:pStyle w:val="Kolorowalistaakcent11"/>
        <w:spacing w:before="120"/>
        <w:ind w:left="2124" w:hanging="695"/>
        <w:contextualSpacing w:val="0"/>
        <w:jc w:val="both"/>
        <w:rPr>
          <w:rFonts w:ascii="Cambria" w:hAnsi="Cambria" w:cs="Arial"/>
          <w:color w:val="000000" w:themeColor="text1"/>
          <w:sz w:val="22"/>
          <w:szCs w:val="22"/>
        </w:rPr>
      </w:pPr>
      <w:r w:rsidRPr="00572BAD">
        <w:rPr>
          <w:rFonts w:ascii="Cambria" w:hAnsi="Cambria" w:cs="Arial"/>
          <w:color w:val="000000" w:themeColor="text1"/>
          <w:sz w:val="22"/>
          <w:szCs w:val="22"/>
        </w:rPr>
        <w:t>(d)</w:t>
      </w:r>
      <w:r w:rsidRPr="00572BAD">
        <w:rPr>
          <w:rFonts w:ascii="Cambria" w:hAnsi="Cambria" w:cs="Arial"/>
          <w:color w:val="000000" w:themeColor="text1"/>
          <w:sz w:val="22"/>
          <w:szCs w:val="22"/>
        </w:rPr>
        <w:tab/>
        <w:t xml:space="preserve">art. 109 ust. 1 pkt 2 lit b) PZP, dotyczącej ukarania za wykroczenie, za które wymierzono karę aresztu, </w:t>
      </w:r>
    </w:p>
    <w:p w14:paraId="2F2DB60A" w14:textId="77777777" w:rsidR="00694B24" w:rsidRPr="00572BAD" w:rsidRDefault="00694B24" w:rsidP="00694B24">
      <w:pPr>
        <w:pStyle w:val="Kolorowalistaakcent11"/>
        <w:spacing w:before="120"/>
        <w:ind w:left="2124" w:hanging="695"/>
        <w:contextualSpacing w:val="0"/>
        <w:jc w:val="both"/>
        <w:rPr>
          <w:rFonts w:ascii="Cambria" w:hAnsi="Cambria" w:cs="Arial"/>
          <w:color w:val="000000" w:themeColor="text1"/>
          <w:sz w:val="22"/>
          <w:szCs w:val="22"/>
        </w:rPr>
      </w:pPr>
      <w:r w:rsidRPr="00572BAD">
        <w:rPr>
          <w:rFonts w:ascii="Cambria" w:hAnsi="Cambria" w:cs="Arial"/>
          <w:color w:val="000000" w:themeColor="text1"/>
          <w:sz w:val="22"/>
          <w:szCs w:val="22"/>
        </w:rPr>
        <w:t>(e)</w:t>
      </w:r>
      <w:r w:rsidRPr="00572BAD">
        <w:rPr>
          <w:rFonts w:ascii="Cambria" w:hAnsi="Cambria" w:cs="Arial"/>
          <w:color w:val="000000" w:themeColor="text1"/>
          <w:sz w:val="22"/>
          <w:szCs w:val="22"/>
        </w:rPr>
        <w:tab/>
        <w:t>art. 109 ust. 1 pkt 3 PZP, dotyczącej skazania za przestępstwo lub ukarania za wykroczenie, za które wymierzona karę aresztu</w:t>
      </w:r>
    </w:p>
    <w:p w14:paraId="461321B8" w14:textId="66CAA5BF" w:rsidR="00694B24" w:rsidRPr="00572BAD" w:rsidRDefault="00694B24" w:rsidP="00694B24">
      <w:pPr>
        <w:pStyle w:val="Kolorowalistaakcent11"/>
        <w:spacing w:before="120"/>
        <w:ind w:left="1429"/>
        <w:contextualSpacing w:val="0"/>
        <w:jc w:val="both"/>
        <w:rPr>
          <w:rFonts w:ascii="Cambria" w:hAnsi="Cambria" w:cs="Arial"/>
          <w:color w:val="000000" w:themeColor="text1"/>
          <w:sz w:val="22"/>
          <w:szCs w:val="22"/>
        </w:rPr>
      </w:pPr>
      <w:r w:rsidRPr="00572BAD">
        <w:rPr>
          <w:rFonts w:ascii="Cambria" w:hAnsi="Cambria" w:cs="Arial"/>
          <w:color w:val="000000" w:themeColor="text1"/>
          <w:sz w:val="22"/>
          <w:szCs w:val="22"/>
        </w:rPr>
        <w:t xml:space="preserve"> - sporządzonej nie wcześniej niż 6 miesięcy przed jej złożeniem,</w:t>
      </w:r>
    </w:p>
    <w:p w14:paraId="637A5814" w14:textId="48C27AD4" w:rsidR="007A7F37" w:rsidRPr="00572BAD" w:rsidRDefault="007A7F37" w:rsidP="000C74BC">
      <w:pPr>
        <w:pStyle w:val="Kolorowalistaakcent11"/>
        <w:numPr>
          <w:ilvl w:val="0"/>
          <w:numId w:val="10"/>
        </w:numPr>
        <w:spacing w:before="240" w:line="276" w:lineRule="auto"/>
        <w:ind w:hanging="578"/>
        <w:contextualSpacing w:val="0"/>
        <w:jc w:val="both"/>
        <w:rPr>
          <w:rFonts w:ascii="Cambria" w:hAnsi="Cambria" w:cs="Arial"/>
          <w:color w:val="FF0000"/>
          <w:sz w:val="22"/>
          <w:szCs w:val="22"/>
        </w:rPr>
      </w:pPr>
      <w:r w:rsidRPr="00572BAD">
        <w:rPr>
          <w:rFonts w:ascii="Cambria" w:hAnsi="Cambria" w:cs="Arial"/>
          <w:sz w:val="22"/>
          <w:szCs w:val="22"/>
        </w:rPr>
        <w:t xml:space="preserve">oświadczenie Wykonawcy, w zakresie art. 108 ust. 1 pkt 5 PZP, o braku przynależności do tej samej grupy kapitałowej, w rozumieniu ustawy z dnia 16 lutego 2007 r. o ochronie konkurencji i konsumentów,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w:t>
      </w:r>
      <w:r w:rsidRPr="00572BAD">
        <w:rPr>
          <w:rFonts w:ascii="Cambria" w:hAnsi="Cambria" w:cs="Arial"/>
          <w:sz w:val="22"/>
          <w:szCs w:val="22"/>
        </w:rPr>
        <w:lastRenderedPageBreak/>
        <w:t xml:space="preserve">przynależności lub braku przynależności do tej grupy kapitałowej stanowi </w:t>
      </w:r>
      <w:r w:rsidRPr="000645EC">
        <w:rPr>
          <w:rFonts w:ascii="Cambria" w:hAnsi="Cambria" w:cs="Arial"/>
          <w:b/>
          <w:sz w:val="22"/>
          <w:szCs w:val="22"/>
        </w:rPr>
        <w:t xml:space="preserve">załącznik nr </w:t>
      </w:r>
      <w:r w:rsidR="000645EC" w:rsidRPr="000645EC">
        <w:rPr>
          <w:rFonts w:ascii="Cambria" w:hAnsi="Cambria" w:cs="Arial"/>
          <w:b/>
          <w:sz w:val="22"/>
          <w:szCs w:val="22"/>
        </w:rPr>
        <w:t>6</w:t>
      </w:r>
      <w:r w:rsidRPr="000645EC">
        <w:rPr>
          <w:rFonts w:ascii="Cambria" w:hAnsi="Cambria" w:cs="Arial"/>
          <w:b/>
          <w:sz w:val="22"/>
          <w:szCs w:val="22"/>
        </w:rPr>
        <w:t xml:space="preserve"> do SWZ);</w:t>
      </w:r>
    </w:p>
    <w:p w14:paraId="59B6ED72" w14:textId="4F59714E" w:rsidR="007A7F37" w:rsidRPr="00572BAD" w:rsidRDefault="007A7F37" w:rsidP="000C74BC">
      <w:pPr>
        <w:pStyle w:val="Kolorowalistaakcent11"/>
        <w:numPr>
          <w:ilvl w:val="0"/>
          <w:numId w:val="10"/>
        </w:numPr>
        <w:spacing w:before="120" w:line="276" w:lineRule="auto"/>
        <w:ind w:hanging="578"/>
        <w:contextualSpacing w:val="0"/>
        <w:jc w:val="both"/>
        <w:rPr>
          <w:rFonts w:ascii="Cambria" w:hAnsi="Cambria" w:cs="Arial"/>
          <w:sz w:val="22"/>
          <w:szCs w:val="22"/>
        </w:rPr>
      </w:pPr>
      <w:r w:rsidRPr="00572BAD">
        <w:rPr>
          <w:rFonts w:ascii="Cambria" w:hAnsi="Cambria" w:cs="Arial"/>
          <w:sz w:val="22"/>
          <w:szCs w:val="22"/>
        </w:rPr>
        <w:t>zaświadczenie właściwego naczelnika urzędu skarbowego potwierdzające, że Wykonawca nie zalega z opłacaniem podatków i opłat, w zakresie art. 109 ust. 1 pkt 1) PZP, wystawione nie wcześniej niż 3 miesiące przed jego złożeniem, a w przypadku zalegania z opłaceniem podatków i opłat wraz z zaświadczeniem dokumenty potwierdzające, że przed upływem terminu składania ofert Wykonawca dokonał płatności należnych podatków wraz z odsetkami lub grzywnami lub zawarł wiążące porozumienie w sprawie spłat tych należności;</w:t>
      </w:r>
    </w:p>
    <w:p w14:paraId="617FB9ED" w14:textId="007C6EB2" w:rsidR="007A7F37" w:rsidRPr="00572BAD" w:rsidRDefault="007A7F37" w:rsidP="000C74BC">
      <w:pPr>
        <w:pStyle w:val="Kolorowalistaakcent11"/>
        <w:numPr>
          <w:ilvl w:val="0"/>
          <w:numId w:val="10"/>
        </w:numPr>
        <w:spacing w:before="120" w:line="276" w:lineRule="auto"/>
        <w:ind w:hanging="578"/>
        <w:contextualSpacing w:val="0"/>
        <w:jc w:val="both"/>
        <w:rPr>
          <w:rFonts w:ascii="Cambria" w:hAnsi="Cambria" w:cs="Arial"/>
          <w:sz w:val="22"/>
          <w:szCs w:val="22"/>
        </w:rPr>
      </w:pPr>
      <w:r w:rsidRPr="00572BAD">
        <w:rPr>
          <w:rFonts w:ascii="Cambria" w:hAnsi="Cambria"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dokumenty potwierdzające, że przed upływem terminu składania ofert Wykonawca dokonał płatności należnych składek na ubezpieczenia społeczne lub zdrowotne wraz z odsetkami lub grzywnami lub zawarł wiążące porozumienie w sprawie spłat tych należności;</w:t>
      </w:r>
    </w:p>
    <w:p w14:paraId="40AF565D" w14:textId="329D5F39" w:rsidR="007A7F37" w:rsidRDefault="007A7F37" w:rsidP="000C74BC">
      <w:pPr>
        <w:pStyle w:val="Kolorowalistaakcent11"/>
        <w:numPr>
          <w:ilvl w:val="0"/>
          <w:numId w:val="10"/>
        </w:numPr>
        <w:spacing w:before="120" w:line="276" w:lineRule="auto"/>
        <w:ind w:hanging="578"/>
        <w:contextualSpacing w:val="0"/>
        <w:jc w:val="both"/>
        <w:rPr>
          <w:rFonts w:ascii="Cambria" w:hAnsi="Cambria" w:cs="Arial"/>
          <w:sz w:val="22"/>
          <w:szCs w:val="22"/>
        </w:rPr>
      </w:pPr>
      <w:r w:rsidRPr="00572BAD">
        <w:rPr>
          <w:rFonts w:ascii="Cambria" w:hAnsi="Cambria" w:cs="Arial"/>
          <w:sz w:val="22"/>
          <w:szCs w:val="22"/>
        </w:rPr>
        <w:t>odpis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2CD91F8" w14:textId="403C30DF" w:rsidR="007A7F37" w:rsidRPr="00824119" w:rsidRDefault="007A7F37" w:rsidP="0079291E">
      <w:pPr>
        <w:spacing w:before="120" w:line="276" w:lineRule="auto"/>
        <w:ind w:left="709"/>
        <w:jc w:val="both"/>
        <w:rPr>
          <w:rFonts w:ascii="Cambria" w:hAnsi="Cambria" w:cs="Arial"/>
          <w:sz w:val="22"/>
          <w:szCs w:val="22"/>
        </w:rPr>
      </w:pPr>
      <w:r w:rsidRPr="00824119">
        <w:rPr>
          <w:rFonts w:ascii="Cambria" w:hAnsi="Cambria" w:cs="Arial"/>
          <w:sz w:val="22"/>
          <w:szCs w:val="22"/>
        </w:rPr>
        <w:t xml:space="preserve">Podmiotowe środki dowodowe wymienione zostały w pkt </w:t>
      </w:r>
      <w:r w:rsidRPr="00824119">
        <w:rPr>
          <w:rFonts w:ascii="Cambria" w:hAnsi="Cambria" w:cs="Arial"/>
          <w:b/>
          <w:sz w:val="22"/>
          <w:szCs w:val="22"/>
        </w:rPr>
        <w:t>8.1. lit. a</w:t>
      </w:r>
      <w:r w:rsidR="00A3643F" w:rsidRPr="00824119">
        <w:rPr>
          <w:rFonts w:ascii="Cambria" w:hAnsi="Cambria" w:cs="Arial"/>
          <w:b/>
          <w:sz w:val="22"/>
          <w:szCs w:val="22"/>
        </w:rPr>
        <w:t>)</w:t>
      </w:r>
      <w:r w:rsidRPr="00824119">
        <w:rPr>
          <w:rFonts w:ascii="Cambria" w:hAnsi="Cambria" w:cs="Arial"/>
          <w:b/>
          <w:sz w:val="22"/>
          <w:szCs w:val="22"/>
        </w:rPr>
        <w:t xml:space="preserve"> </w:t>
      </w:r>
      <w:r w:rsidR="00A3643F" w:rsidRPr="00824119">
        <w:rPr>
          <w:rFonts w:ascii="Cambria" w:hAnsi="Cambria" w:cs="Arial"/>
          <w:b/>
          <w:sz w:val="22"/>
          <w:szCs w:val="22"/>
        </w:rPr>
        <w:t>–</w:t>
      </w:r>
      <w:r w:rsidRPr="00824119">
        <w:rPr>
          <w:rFonts w:ascii="Cambria" w:hAnsi="Cambria" w:cs="Arial"/>
          <w:b/>
          <w:sz w:val="22"/>
          <w:szCs w:val="22"/>
        </w:rPr>
        <w:t xml:space="preserve"> </w:t>
      </w:r>
      <w:r w:rsidR="00824119" w:rsidRPr="00824119">
        <w:rPr>
          <w:rFonts w:ascii="Cambria" w:hAnsi="Cambria" w:cs="Arial"/>
          <w:b/>
          <w:sz w:val="22"/>
          <w:szCs w:val="22"/>
        </w:rPr>
        <w:t>h</w:t>
      </w:r>
      <w:r w:rsidR="00A3643F" w:rsidRPr="00824119">
        <w:rPr>
          <w:rFonts w:ascii="Cambria" w:hAnsi="Cambria" w:cs="Arial"/>
          <w:b/>
          <w:sz w:val="22"/>
          <w:szCs w:val="22"/>
        </w:rPr>
        <w:t>)</w:t>
      </w:r>
      <w:r w:rsidRPr="00824119">
        <w:rPr>
          <w:rFonts w:ascii="Cambria" w:hAnsi="Cambria" w:cs="Arial"/>
          <w:b/>
          <w:sz w:val="22"/>
          <w:szCs w:val="22"/>
        </w:rPr>
        <w:t xml:space="preserve"> SWZ</w:t>
      </w:r>
      <w:r w:rsidRPr="00824119">
        <w:rPr>
          <w:rFonts w:ascii="Cambria" w:hAnsi="Cambria" w:cs="Arial"/>
          <w:sz w:val="22"/>
          <w:szCs w:val="22"/>
        </w:rPr>
        <w:t xml:space="preserve">. </w:t>
      </w:r>
    </w:p>
    <w:p w14:paraId="0365D307" w14:textId="09978BEC" w:rsidR="007A7F37" w:rsidRPr="00824119" w:rsidRDefault="007A7F37" w:rsidP="0079291E">
      <w:pPr>
        <w:spacing w:before="120" w:line="276" w:lineRule="auto"/>
        <w:ind w:left="709"/>
        <w:jc w:val="both"/>
        <w:rPr>
          <w:rFonts w:ascii="Cambria" w:hAnsi="Cambria" w:cs="Arial"/>
          <w:sz w:val="22"/>
          <w:szCs w:val="22"/>
        </w:rPr>
      </w:pPr>
      <w:r w:rsidRPr="00824119">
        <w:rPr>
          <w:rFonts w:ascii="Cambria" w:hAnsi="Cambria" w:cs="Arial"/>
          <w:sz w:val="22"/>
          <w:szCs w:val="22"/>
        </w:rPr>
        <w:t>Podmiotowe środki dowodowe</w:t>
      </w:r>
      <w:r w:rsidR="00A33695" w:rsidRPr="00824119">
        <w:rPr>
          <w:rFonts w:ascii="Cambria" w:hAnsi="Cambria" w:cs="Arial"/>
          <w:sz w:val="22"/>
          <w:szCs w:val="22"/>
        </w:rPr>
        <w:t xml:space="preserve"> oraz dokumenty</w:t>
      </w:r>
      <w:r w:rsidRPr="00824119">
        <w:rPr>
          <w:rFonts w:ascii="Cambria" w:hAnsi="Cambria" w:cs="Arial"/>
          <w:sz w:val="22"/>
          <w:szCs w:val="22"/>
        </w:rPr>
        <w:t xml:space="preserve"> Wykonawca będzie obowiązany złożyć w terminie wskazanym przez Z</w:t>
      </w:r>
      <w:r w:rsidR="00813025" w:rsidRPr="00824119">
        <w:rPr>
          <w:rFonts w:ascii="Cambria" w:hAnsi="Cambria" w:cs="Arial"/>
          <w:sz w:val="22"/>
          <w:szCs w:val="22"/>
        </w:rPr>
        <w:t xml:space="preserve">amawiającego, nie krótszym niż </w:t>
      </w:r>
      <w:r w:rsidR="003C4418" w:rsidRPr="00824119">
        <w:rPr>
          <w:rFonts w:ascii="Cambria" w:hAnsi="Cambria" w:cs="Arial"/>
          <w:sz w:val="22"/>
          <w:szCs w:val="22"/>
        </w:rPr>
        <w:t>5</w:t>
      </w:r>
      <w:r w:rsidRPr="00824119">
        <w:rPr>
          <w:rFonts w:ascii="Cambria" w:hAnsi="Cambria" w:cs="Arial"/>
          <w:sz w:val="22"/>
          <w:szCs w:val="22"/>
        </w:rPr>
        <w:t xml:space="preserve"> dni, określonym w wezwaniu wystosowanym przez Zamawiającego do Wykonawcy po otwarciu ofert w trybie art. </w:t>
      </w:r>
      <w:r w:rsidR="004324EC" w:rsidRPr="00824119">
        <w:rPr>
          <w:rFonts w:ascii="Cambria" w:hAnsi="Cambria" w:cs="Arial"/>
          <w:sz w:val="22"/>
          <w:szCs w:val="22"/>
        </w:rPr>
        <w:t>274</w:t>
      </w:r>
      <w:r w:rsidRPr="00824119">
        <w:rPr>
          <w:rFonts w:ascii="Cambria" w:hAnsi="Cambria" w:cs="Arial"/>
          <w:sz w:val="22"/>
          <w:szCs w:val="22"/>
        </w:rPr>
        <w:t xml:space="preserve"> ust. 1</w:t>
      </w:r>
      <w:r w:rsidR="00BF6EB7" w:rsidRPr="00824119">
        <w:rPr>
          <w:rFonts w:ascii="Cambria" w:hAnsi="Cambria" w:cs="Arial"/>
          <w:sz w:val="22"/>
          <w:szCs w:val="22"/>
        </w:rPr>
        <w:t xml:space="preserve"> PZP. Dokumenty wskazane w pkt 8</w:t>
      </w:r>
      <w:r w:rsidRPr="00824119">
        <w:rPr>
          <w:rFonts w:ascii="Cambria" w:hAnsi="Cambria" w:cs="Arial"/>
          <w:sz w:val="22"/>
          <w:szCs w:val="22"/>
        </w:rPr>
        <w:t xml:space="preserve">.1. lit. </w:t>
      </w:r>
      <w:r w:rsidR="00BF6EB7" w:rsidRPr="00824119">
        <w:rPr>
          <w:rFonts w:ascii="Cambria" w:hAnsi="Cambria" w:cs="Arial"/>
          <w:sz w:val="22"/>
          <w:szCs w:val="22"/>
        </w:rPr>
        <w:t>a</w:t>
      </w:r>
      <w:r w:rsidR="00A3643F" w:rsidRPr="00824119">
        <w:rPr>
          <w:rFonts w:ascii="Cambria" w:hAnsi="Cambria" w:cs="Arial"/>
          <w:sz w:val="22"/>
          <w:szCs w:val="22"/>
        </w:rPr>
        <w:t>)</w:t>
      </w:r>
      <w:r w:rsidRPr="00824119">
        <w:rPr>
          <w:rFonts w:ascii="Cambria" w:hAnsi="Cambria" w:cs="Arial"/>
          <w:sz w:val="22"/>
          <w:szCs w:val="22"/>
        </w:rPr>
        <w:t xml:space="preserve"> – </w:t>
      </w:r>
      <w:r w:rsidR="00824119" w:rsidRPr="00824119">
        <w:rPr>
          <w:rFonts w:ascii="Cambria" w:hAnsi="Cambria" w:cs="Arial"/>
          <w:sz w:val="22"/>
          <w:szCs w:val="22"/>
        </w:rPr>
        <w:t>h</w:t>
      </w:r>
      <w:r w:rsidR="00A3643F" w:rsidRPr="00824119">
        <w:rPr>
          <w:rFonts w:ascii="Cambria" w:hAnsi="Cambria" w:cs="Arial"/>
          <w:sz w:val="22"/>
          <w:szCs w:val="22"/>
        </w:rPr>
        <w:t>)</w:t>
      </w:r>
      <w:r w:rsidRPr="00824119">
        <w:rPr>
          <w:rFonts w:ascii="Cambria" w:hAnsi="Cambria" w:cs="Arial"/>
          <w:sz w:val="22"/>
          <w:szCs w:val="22"/>
        </w:rPr>
        <w:t xml:space="preserve"> powinny być aktualne na dzień ich złożenia. </w:t>
      </w:r>
    </w:p>
    <w:p w14:paraId="7942B93C" w14:textId="77777777" w:rsidR="00B70FF8" w:rsidRPr="00572BAD" w:rsidRDefault="00B70FF8" w:rsidP="0079291E">
      <w:pPr>
        <w:tabs>
          <w:tab w:val="left" w:pos="1843"/>
        </w:tabs>
        <w:spacing w:before="120" w:line="276" w:lineRule="auto"/>
        <w:ind w:left="1418"/>
        <w:jc w:val="both"/>
        <w:rPr>
          <w:rFonts w:ascii="Cambria" w:hAnsi="Cambria" w:cs="Arial"/>
          <w:color w:val="FF0000"/>
          <w:sz w:val="22"/>
          <w:szCs w:val="22"/>
        </w:rPr>
      </w:pPr>
    </w:p>
    <w:p w14:paraId="45053E52" w14:textId="1140B6D6" w:rsidR="00B70FF8" w:rsidRPr="00572BAD" w:rsidRDefault="00B70FF8" w:rsidP="00683D12">
      <w:pPr>
        <w:pStyle w:val="Akapitzlist"/>
        <w:numPr>
          <w:ilvl w:val="1"/>
          <w:numId w:val="9"/>
        </w:numPr>
        <w:spacing w:before="120" w:line="276" w:lineRule="auto"/>
        <w:ind w:left="709" w:hanging="709"/>
        <w:jc w:val="both"/>
        <w:rPr>
          <w:rFonts w:ascii="Cambria" w:hAnsi="Cambria" w:cs="Arial"/>
          <w:sz w:val="22"/>
          <w:szCs w:val="22"/>
        </w:rPr>
      </w:pPr>
      <w:r w:rsidRPr="00572BAD">
        <w:rPr>
          <w:rFonts w:ascii="Cambria" w:hAnsi="Cambria" w:cs="Arial"/>
          <w:sz w:val="22"/>
          <w:szCs w:val="22"/>
        </w:rPr>
        <w:t>Wykonawca, który polega na zdolnościach technicznych lub zawo</w:t>
      </w:r>
      <w:r w:rsidR="006C6EF9" w:rsidRPr="00572BAD">
        <w:rPr>
          <w:rFonts w:ascii="Cambria" w:hAnsi="Cambria" w:cs="Arial"/>
          <w:sz w:val="22"/>
          <w:szCs w:val="22"/>
        </w:rPr>
        <w:t>dowych (warunki wskazane w pkt 6</w:t>
      </w:r>
      <w:r w:rsidRPr="00572BAD">
        <w:rPr>
          <w:rFonts w:ascii="Cambria" w:hAnsi="Cambria" w:cs="Arial"/>
          <w:sz w:val="22"/>
          <w:szCs w:val="22"/>
        </w:rPr>
        <w:t xml:space="preserve">.1. </w:t>
      </w:r>
      <w:proofErr w:type="spellStart"/>
      <w:r w:rsidRPr="00572BAD">
        <w:rPr>
          <w:rFonts w:ascii="Cambria" w:hAnsi="Cambria" w:cs="Arial"/>
          <w:sz w:val="22"/>
          <w:szCs w:val="22"/>
        </w:rPr>
        <w:t>ppkt</w:t>
      </w:r>
      <w:proofErr w:type="spellEnd"/>
      <w:r w:rsidRPr="00572BAD">
        <w:rPr>
          <w:rFonts w:ascii="Cambria" w:hAnsi="Cambria" w:cs="Arial"/>
          <w:sz w:val="22"/>
          <w:szCs w:val="22"/>
        </w:rPr>
        <w:t xml:space="preserve"> 2) lub sytuacji fina</w:t>
      </w:r>
      <w:r w:rsidR="006C6EF9" w:rsidRPr="00572BAD">
        <w:rPr>
          <w:rFonts w:ascii="Cambria" w:hAnsi="Cambria" w:cs="Arial"/>
          <w:sz w:val="22"/>
          <w:szCs w:val="22"/>
        </w:rPr>
        <w:t>nsowej (warunki wskazane w pkt 6</w:t>
      </w:r>
      <w:r w:rsidRPr="00572BAD">
        <w:rPr>
          <w:rFonts w:ascii="Cambria" w:hAnsi="Cambria" w:cs="Arial"/>
          <w:sz w:val="22"/>
          <w:szCs w:val="22"/>
        </w:rPr>
        <w:t xml:space="preserve">.1. </w:t>
      </w:r>
      <w:proofErr w:type="spellStart"/>
      <w:r w:rsidRPr="00572BAD">
        <w:rPr>
          <w:rFonts w:ascii="Cambria" w:hAnsi="Cambria" w:cs="Arial"/>
          <w:sz w:val="22"/>
          <w:szCs w:val="22"/>
        </w:rPr>
        <w:t>ppkt</w:t>
      </w:r>
      <w:proofErr w:type="spellEnd"/>
      <w:r w:rsidRPr="00572BAD">
        <w:rPr>
          <w:rFonts w:ascii="Cambria" w:hAnsi="Cambria" w:cs="Arial"/>
          <w:sz w:val="22"/>
          <w:szCs w:val="22"/>
        </w:rPr>
        <w:t xml:space="preserve"> 1 SWZ) na zasadach określonych w art. 118 PZP zobowiązany będzie do przedstawienia podmiotowych środków dowodowych, o których mowa w pkt </w:t>
      </w:r>
      <w:r w:rsidR="006C6EF9" w:rsidRPr="00572BAD">
        <w:rPr>
          <w:rFonts w:ascii="Cambria" w:hAnsi="Cambria" w:cs="Arial"/>
          <w:sz w:val="22"/>
          <w:szCs w:val="22"/>
        </w:rPr>
        <w:t>8</w:t>
      </w:r>
      <w:r w:rsidRPr="00572BAD">
        <w:rPr>
          <w:rFonts w:ascii="Cambria" w:hAnsi="Cambria" w:cs="Arial"/>
          <w:sz w:val="22"/>
          <w:szCs w:val="22"/>
        </w:rPr>
        <w:t xml:space="preserve">.1. lit </w:t>
      </w:r>
      <w:r w:rsidR="000215E7" w:rsidRPr="00572BAD">
        <w:rPr>
          <w:rFonts w:ascii="Cambria" w:hAnsi="Cambria" w:cs="Arial"/>
          <w:sz w:val="22"/>
          <w:szCs w:val="22"/>
        </w:rPr>
        <w:t>d</w:t>
      </w:r>
      <w:r w:rsidR="00A3643F">
        <w:rPr>
          <w:rFonts w:ascii="Cambria" w:hAnsi="Cambria" w:cs="Arial"/>
          <w:sz w:val="22"/>
          <w:szCs w:val="22"/>
        </w:rPr>
        <w:t>)</w:t>
      </w:r>
      <w:r w:rsidR="00B63453" w:rsidRPr="00572BAD">
        <w:rPr>
          <w:rFonts w:ascii="Cambria" w:hAnsi="Cambria" w:cs="Arial"/>
          <w:sz w:val="22"/>
          <w:szCs w:val="22"/>
        </w:rPr>
        <w:t>-</w:t>
      </w:r>
      <w:r w:rsidR="00824119">
        <w:rPr>
          <w:rFonts w:ascii="Cambria" w:hAnsi="Cambria" w:cs="Arial"/>
          <w:sz w:val="22"/>
          <w:szCs w:val="22"/>
        </w:rPr>
        <w:t>h</w:t>
      </w:r>
      <w:r w:rsidR="00A3643F">
        <w:rPr>
          <w:rFonts w:ascii="Cambria" w:hAnsi="Cambria" w:cs="Arial"/>
          <w:sz w:val="22"/>
          <w:szCs w:val="22"/>
        </w:rPr>
        <w:t xml:space="preserve">) </w:t>
      </w:r>
      <w:r w:rsidRPr="00572BAD">
        <w:rPr>
          <w:rFonts w:ascii="Cambria" w:hAnsi="Cambria" w:cs="Arial"/>
          <w:sz w:val="22"/>
          <w:szCs w:val="22"/>
        </w:rPr>
        <w:t xml:space="preserve">SWZ, dotyczących tych podmiotów, potwierdzających, że nie zachodzą wobec tych podmiotów podstawy wykluczenia z postępowania. Dokumenty, o których mowa w pkt </w:t>
      </w:r>
      <w:r w:rsidR="00B63453" w:rsidRPr="00572BAD">
        <w:rPr>
          <w:rFonts w:ascii="Cambria" w:hAnsi="Cambria" w:cs="Arial"/>
          <w:sz w:val="22"/>
          <w:szCs w:val="22"/>
        </w:rPr>
        <w:t>8</w:t>
      </w:r>
      <w:r w:rsidRPr="00572BAD">
        <w:rPr>
          <w:rFonts w:ascii="Cambria" w:hAnsi="Cambria" w:cs="Arial"/>
          <w:sz w:val="22"/>
          <w:szCs w:val="22"/>
        </w:rPr>
        <w:t xml:space="preserve">.1. lit </w:t>
      </w:r>
      <w:r w:rsidR="000215E7" w:rsidRPr="00572BAD">
        <w:rPr>
          <w:rFonts w:ascii="Cambria" w:hAnsi="Cambria" w:cs="Arial"/>
          <w:sz w:val="22"/>
          <w:szCs w:val="22"/>
        </w:rPr>
        <w:t>d</w:t>
      </w:r>
      <w:r w:rsidR="00B63453" w:rsidRPr="00572BAD">
        <w:rPr>
          <w:rFonts w:ascii="Cambria" w:hAnsi="Cambria" w:cs="Arial"/>
          <w:sz w:val="22"/>
          <w:szCs w:val="22"/>
        </w:rPr>
        <w:t>-</w:t>
      </w:r>
      <w:r w:rsidR="00824119">
        <w:rPr>
          <w:rFonts w:ascii="Cambria" w:hAnsi="Cambria" w:cs="Arial"/>
          <w:sz w:val="22"/>
          <w:szCs w:val="22"/>
        </w:rPr>
        <w:t>h</w:t>
      </w:r>
      <w:r w:rsidR="00A3643F">
        <w:rPr>
          <w:rFonts w:ascii="Cambria" w:hAnsi="Cambria" w:cs="Arial"/>
          <w:sz w:val="22"/>
          <w:szCs w:val="22"/>
        </w:rPr>
        <w:t>)</w:t>
      </w:r>
      <w:r w:rsidRPr="00572BAD">
        <w:rPr>
          <w:rFonts w:ascii="Cambria" w:hAnsi="Cambria" w:cs="Arial"/>
          <w:sz w:val="22"/>
          <w:szCs w:val="22"/>
        </w:rPr>
        <w:t xml:space="preserve"> SWZ wykonawca będzie obowiązany złożyć w terminie wskazanym przez Z</w:t>
      </w:r>
      <w:r w:rsidR="003C4418" w:rsidRPr="00572BAD">
        <w:rPr>
          <w:rFonts w:ascii="Cambria" w:hAnsi="Cambria" w:cs="Arial"/>
          <w:sz w:val="22"/>
          <w:szCs w:val="22"/>
        </w:rPr>
        <w:t>amawiającego, nie krótszym niż 5</w:t>
      </w:r>
      <w:r w:rsidRPr="00572BAD">
        <w:rPr>
          <w:rFonts w:ascii="Cambria" w:hAnsi="Cambria" w:cs="Arial"/>
          <w:sz w:val="22"/>
          <w:szCs w:val="22"/>
        </w:rPr>
        <w:t xml:space="preserve"> dni, określonym w wezwaniu wystosowanym przez Zamawiającego do wykonawcy po otwarciu ofert w trybie a</w:t>
      </w:r>
      <w:r w:rsidR="004324EC" w:rsidRPr="00572BAD">
        <w:rPr>
          <w:rFonts w:ascii="Cambria" w:hAnsi="Cambria" w:cs="Arial"/>
          <w:sz w:val="22"/>
          <w:szCs w:val="22"/>
        </w:rPr>
        <w:t>rt. 274</w:t>
      </w:r>
      <w:r w:rsidRPr="00572BAD">
        <w:rPr>
          <w:rFonts w:ascii="Cambria" w:hAnsi="Cambria" w:cs="Arial"/>
          <w:sz w:val="22"/>
          <w:szCs w:val="22"/>
        </w:rPr>
        <w:t xml:space="preserve"> ust. 1 PZP. </w:t>
      </w:r>
    </w:p>
    <w:p w14:paraId="24D39B96" w14:textId="77777777" w:rsidR="00683D12" w:rsidRPr="00572BAD" w:rsidRDefault="00683D12" w:rsidP="00683D12">
      <w:pPr>
        <w:spacing w:before="120" w:line="276" w:lineRule="auto"/>
        <w:jc w:val="both"/>
        <w:rPr>
          <w:rFonts w:ascii="Cambria" w:hAnsi="Cambria" w:cs="Arial"/>
          <w:sz w:val="22"/>
          <w:szCs w:val="22"/>
        </w:rPr>
      </w:pPr>
    </w:p>
    <w:p w14:paraId="7C06651E" w14:textId="28147B0A" w:rsidR="00B70FF8" w:rsidRPr="00572BAD" w:rsidRDefault="00B70FF8" w:rsidP="000C74BC">
      <w:pPr>
        <w:pStyle w:val="Akapitzlist"/>
        <w:numPr>
          <w:ilvl w:val="1"/>
          <w:numId w:val="9"/>
        </w:numPr>
        <w:suppressAutoHyphens w:val="0"/>
        <w:spacing w:before="240" w:line="276" w:lineRule="auto"/>
        <w:ind w:left="709" w:hanging="709"/>
        <w:jc w:val="both"/>
        <w:rPr>
          <w:rFonts w:ascii="Cambria" w:eastAsia="Calibri" w:hAnsi="Cambria" w:cs="Arial"/>
          <w:color w:val="000000"/>
          <w:sz w:val="22"/>
          <w:szCs w:val="22"/>
        </w:rPr>
      </w:pPr>
      <w:r w:rsidRPr="00572BAD">
        <w:rPr>
          <w:rFonts w:ascii="Cambria" w:hAnsi="Cambria" w:cs="Arial"/>
          <w:sz w:val="22"/>
          <w:szCs w:val="22"/>
        </w:rPr>
        <w:t>Jeżeli Wykonawca ma siedzibę lub miejsce zamieszkania poza terytorium Rzeczypospolitej Polskiej zamiast dokumentów:</w:t>
      </w:r>
    </w:p>
    <w:p w14:paraId="1C622EFB" w14:textId="161C0FE1" w:rsidR="00B70FF8" w:rsidRPr="00572BAD" w:rsidRDefault="00B70FF8" w:rsidP="0079291E">
      <w:pPr>
        <w:pStyle w:val="Akapitzlist"/>
        <w:spacing w:before="120" w:line="276" w:lineRule="auto"/>
        <w:ind w:left="709"/>
        <w:jc w:val="both"/>
        <w:rPr>
          <w:rFonts w:ascii="Cambria" w:hAnsi="Cambria" w:cs="Arial"/>
          <w:sz w:val="22"/>
          <w:szCs w:val="22"/>
        </w:rPr>
      </w:pPr>
      <w:r w:rsidRPr="00572BAD">
        <w:rPr>
          <w:rFonts w:ascii="Cambria" w:hAnsi="Cambria" w:cs="Arial"/>
          <w:sz w:val="22"/>
          <w:szCs w:val="22"/>
        </w:rPr>
        <w:lastRenderedPageBreak/>
        <w:t xml:space="preserve">1) informacji z Krajowego Rejestru Karnego, o której mowa w pkt </w:t>
      </w:r>
      <w:r w:rsidR="00B35D45" w:rsidRPr="00572BAD">
        <w:rPr>
          <w:rFonts w:ascii="Cambria" w:hAnsi="Cambria" w:cs="Arial"/>
          <w:sz w:val="22"/>
          <w:szCs w:val="22"/>
        </w:rPr>
        <w:t xml:space="preserve">8.1. lit. </w:t>
      </w:r>
      <w:r w:rsidR="00AA163B" w:rsidRPr="00572BAD">
        <w:rPr>
          <w:rFonts w:ascii="Cambria" w:hAnsi="Cambria" w:cs="Arial"/>
          <w:sz w:val="22"/>
          <w:szCs w:val="22"/>
        </w:rPr>
        <w:t>d</w:t>
      </w:r>
      <w:r w:rsidRPr="00572BAD">
        <w:rPr>
          <w:rFonts w:ascii="Cambria" w:hAnsi="Cambria" w:cs="Arial"/>
          <w:sz w:val="22"/>
          <w:szCs w:val="22"/>
        </w:rPr>
        <w:t xml:space="preserve">) SWZ - składa informację z odpowiedniego rejestru albo, w przypadku braku takiego rejestru, inny równoważny dokument wydany przez właściwy organ sądowy lub administracyjny kraju, w którym wykonawca ma siedzibę lub miejsce zamieszkania, w zakresie określonym art. 108 ust. </w:t>
      </w:r>
      <w:r w:rsidR="00AA163B" w:rsidRPr="00572BAD">
        <w:rPr>
          <w:rFonts w:ascii="Cambria" w:hAnsi="Cambria" w:cs="Arial"/>
          <w:sz w:val="22"/>
          <w:szCs w:val="22"/>
        </w:rPr>
        <w:t>1 pkt 1, 2 i 4 PZP,</w:t>
      </w:r>
    </w:p>
    <w:p w14:paraId="7DB1090E" w14:textId="274163DD" w:rsidR="00B70FF8" w:rsidRPr="00572BAD" w:rsidRDefault="00B70FF8" w:rsidP="0079291E">
      <w:pPr>
        <w:pStyle w:val="Akapitzlist"/>
        <w:spacing w:before="120" w:line="276" w:lineRule="auto"/>
        <w:ind w:left="709"/>
        <w:jc w:val="both"/>
        <w:rPr>
          <w:rFonts w:ascii="Cambria" w:hAnsi="Cambria" w:cs="Arial"/>
          <w:sz w:val="22"/>
          <w:szCs w:val="22"/>
        </w:rPr>
      </w:pPr>
      <w:r w:rsidRPr="00572BAD">
        <w:rPr>
          <w:rFonts w:ascii="Cambria" w:hAnsi="Cambria" w:cs="Arial"/>
          <w:sz w:val="22"/>
          <w:szCs w:val="22"/>
        </w:rPr>
        <w:t>2)</w:t>
      </w:r>
      <w:r w:rsidR="00642B0C" w:rsidRPr="00572BAD">
        <w:rPr>
          <w:rFonts w:ascii="Cambria" w:hAnsi="Cambria" w:cs="Arial"/>
          <w:sz w:val="22"/>
          <w:szCs w:val="22"/>
        </w:rPr>
        <w:t xml:space="preserve"> </w:t>
      </w:r>
      <w:r w:rsidRPr="00572BAD">
        <w:rPr>
          <w:rFonts w:ascii="Cambria" w:hAnsi="Cambria" w:cs="Arial"/>
          <w:sz w:val="22"/>
          <w:szCs w:val="22"/>
        </w:rPr>
        <w:t>zaśw</w:t>
      </w:r>
      <w:r w:rsidR="00B35D45" w:rsidRPr="00572BAD">
        <w:rPr>
          <w:rFonts w:ascii="Cambria" w:hAnsi="Cambria" w:cs="Arial"/>
          <w:sz w:val="22"/>
          <w:szCs w:val="22"/>
        </w:rPr>
        <w:t>iadczenia, o którym mowa w pkt 8</w:t>
      </w:r>
      <w:r w:rsidRPr="00572BAD">
        <w:rPr>
          <w:rFonts w:ascii="Cambria" w:hAnsi="Cambria" w:cs="Arial"/>
          <w:sz w:val="22"/>
          <w:szCs w:val="22"/>
        </w:rPr>
        <w:t xml:space="preserve">.1. lit </w:t>
      </w:r>
      <w:r w:rsidR="00AA163B" w:rsidRPr="00572BAD">
        <w:rPr>
          <w:rFonts w:ascii="Cambria" w:hAnsi="Cambria" w:cs="Arial"/>
          <w:sz w:val="22"/>
          <w:szCs w:val="22"/>
        </w:rPr>
        <w:t>f</w:t>
      </w:r>
      <w:r w:rsidRPr="00572BAD">
        <w:rPr>
          <w:rFonts w:ascii="Cambria" w:hAnsi="Cambria" w:cs="Arial"/>
          <w:sz w:val="22"/>
          <w:szCs w:val="22"/>
        </w:rPr>
        <w:t>), zaświadczenia albo innego dokumentu potwierdzającego, że wykonawca nie zalega z opłacaniem składek na ubezpieczenia społeczne lub zdrowotne, o których mowa w</w:t>
      </w:r>
      <w:r w:rsidR="00B35D45" w:rsidRPr="00572BAD">
        <w:rPr>
          <w:rFonts w:ascii="Cambria" w:hAnsi="Cambria" w:cs="Arial"/>
          <w:sz w:val="22"/>
          <w:szCs w:val="22"/>
        </w:rPr>
        <w:t xml:space="preserve"> pkt 8.1. lit </w:t>
      </w:r>
      <w:r w:rsidR="00AA163B" w:rsidRPr="00572BAD">
        <w:rPr>
          <w:rFonts w:ascii="Cambria" w:hAnsi="Cambria" w:cs="Arial"/>
          <w:sz w:val="22"/>
          <w:szCs w:val="22"/>
        </w:rPr>
        <w:t>g</w:t>
      </w:r>
      <w:r w:rsidRPr="00572BAD">
        <w:rPr>
          <w:rFonts w:ascii="Cambria" w:hAnsi="Cambria" w:cs="Arial"/>
          <w:sz w:val="22"/>
          <w:szCs w:val="22"/>
        </w:rPr>
        <w:t>), lub odpisu albo informacji z Krajowego Rejestru Sądowego lub z Centralnej Ewidencji i Informacji o Działalności Gospodarczej,</w:t>
      </w:r>
      <w:r w:rsidR="00AA163B" w:rsidRPr="00572BAD">
        <w:rPr>
          <w:rFonts w:ascii="Cambria" w:hAnsi="Cambria" w:cs="Arial"/>
          <w:sz w:val="22"/>
          <w:szCs w:val="22"/>
        </w:rPr>
        <w:t xml:space="preserve"> o których mowa w pkt 9.1. lit h</w:t>
      </w:r>
      <w:r w:rsidRPr="00572BAD">
        <w:rPr>
          <w:rFonts w:ascii="Cambria" w:hAnsi="Cambria" w:cs="Arial"/>
          <w:sz w:val="22"/>
          <w:szCs w:val="22"/>
        </w:rPr>
        <w:t>) - składa dokument lub dokumenty wystawione w kraju, w którym wykonawca ma siedzibę 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BB54EEE" w14:textId="02E9E851" w:rsidR="00B70FF8" w:rsidRPr="00572BAD" w:rsidRDefault="00B70FF8" w:rsidP="0079291E">
      <w:pPr>
        <w:pStyle w:val="Akapitzlist"/>
        <w:spacing w:before="120" w:line="276" w:lineRule="auto"/>
        <w:ind w:left="360"/>
        <w:jc w:val="both"/>
        <w:rPr>
          <w:rFonts w:ascii="Cambria" w:hAnsi="Cambria" w:cs="Arial"/>
          <w:sz w:val="22"/>
          <w:szCs w:val="22"/>
        </w:rPr>
      </w:pPr>
    </w:p>
    <w:p w14:paraId="1CE947D8" w14:textId="4BCD1970" w:rsidR="00B70FF8" w:rsidRPr="00572BAD" w:rsidRDefault="00B70FF8"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8.4.</w:t>
      </w:r>
      <w:r w:rsidRPr="00572BAD">
        <w:rPr>
          <w:rFonts w:ascii="Cambria" w:hAnsi="Cambria" w:cs="Arial"/>
          <w:sz w:val="22"/>
          <w:szCs w:val="22"/>
        </w:rPr>
        <w:t xml:space="preserve"> </w:t>
      </w:r>
      <w:r w:rsidR="00CC4044" w:rsidRPr="00572BAD">
        <w:rPr>
          <w:rFonts w:ascii="Cambria" w:hAnsi="Cambria" w:cs="Arial"/>
          <w:sz w:val="22"/>
          <w:szCs w:val="22"/>
        </w:rPr>
        <w:tab/>
      </w:r>
      <w:r w:rsidRPr="00572BAD">
        <w:rPr>
          <w:rFonts w:ascii="Cambria" w:hAnsi="Cambria" w:cs="Arial"/>
          <w:sz w:val="22"/>
          <w:szCs w:val="22"/>
        </w:rPr>
        <w:t xml:space="preserve">Dokument, o którym mowa w pkt 8.3. pkt 1  powinien być wystawiony nie wcześniej niż 6 miesięcy przed jego złożeniem. Dokument, o którym mowa w pkt 8.3. </w:t>
      </w:r>
      <w:proofErr w:type="spellStart"/>
      <w:r w:rsidRPr="00572BAD">
        <w:rPr>
          <w:rFonts w:ascii="Cambria" w:hAnsi="Cambria" w:cs="Arial"/>
          <w:sz w:val="22"/>
          <w:szCs w:val="22"/>
        </w:rPr>
        <w:t>ppkt</w:t>
      </w:r>
      <w:proofErr w:type="spellEnd"/>
      <w:r w:rsidRPr="00572BAD">
        <w:rPr>
          <w:rFonts w:ascii="Cambria" w:hAnsi="Cambria" w:cs="Arial"/>
          <w:sz w:val="22"/>
          <w:szCs w:val="22"/>
        </w:rPr>
        <w:t xml:space="preserve"> 2 powinien być wystawiony nie wcześniej niż 3 miesiące przed jego złożeniem.</w:t>
      </w:r>
    </w:p>
    <w:p w14:paraId="3C75F419" w14:textId="64333FD4" w:rsidR="00B70FF8" w:rsidRPr="00572BAD" w:rsidRDefault="007820C3" w:rsidP="0079291E">
      <w:pPr>
        <w:spacing w:before="120" w:line="276" w:lineRule="auto"/>
        <w:ind w:left="700" w:hanging="700"/>
        <w:jc w:val="both"/>
        <w:rPr>
          <w:rFonts w:ascii="Cambria" w:hAnsi="Cambria" w:cs="Arial"/>
          <w:sz w:val="22"/>
          <w:szCs w:val="22"/>
        </w:rPr>
      </w:pPr>
      <w:r w:rsidRPr="00572BAD">
        <w:rPr>
          <w:rFonts w:ascii="Cambria" w:hAnsi="Cambria" w:cs="Arial"/>
          <w:b/>
          <w:sz w:val="22"/>
          <w:szCs w:val="22"/>
        </w:rPr>
        <w:t>8</w:t>
      </w:r>
      <w:r w:rsidR="00B70FF8" w:rsidRPr="00572BAD">
        <w:rPr>
          <w:rFonts w:ascii="Cambria" w:hAnsi="Cambria" w:cs="Arial"/>
          <w:b/>
          <w:sz w:val="22"/>
          <w:szCs w:val="22"/>
        </w:rPr>
        <w:t>.5.</w:t>
      </w:r>
      <w:r w:rsidR="00B70FF8" w:rsidRPr="00572BAD">
        <w:rPr>
          <w:rFonts w:ascii="Cambria" w:hAnsi="Cambria" w:cs="Arial"/>
          <w:sz w:val="22"/>
          <w:szCs w:val="22"/>
        </w:rPr>
        <w:t xml:space="preserve"> </w:t>
      </w:r>
      <w:r w:rsidR="00B70FF8" w:rsidRPr="00572BAD">
        <w:rPr>
          <w:rFonts w:ascii="Cambria" w:hAnsi="Cambria" w:cs="Arial"/>
          <w:sz w:val="22"/>
          <w:szCs w:val="22"/>
        </w:rPr>
        <w:tab/>
        <w:t xml:space="preserve">Jeżeli w kraju, w którym wykonawca ma siedzibę lub miejsce zamieszkania, nie wydaje się dokumentów, o których mowa w pkt. </w:t>
      </w:r>
      <w:r w:rsidR="003D12D2" w:rsidRPr="00572BAD">
        <w:rPr>
          <w:rFonts w:ascii="Cambria" w:hAnsi="Cambria" w:cs="Arial"/>
          <w:sz w:val="22"/>
          <w:szCs w:val="22"/>
        </w:rPr>
        <w:t>8</w:t>
      </w:r>
      <w:r w:rsidR="00B70FF8" w:rsidRPr="00572BAD">
        <w:rPr>
          <w:rFonts w:ascii="Cambria" w:hAnsi="Cambria" w:cs="Arial"/>
          <w:sz w:val="22"/>
          <w:szCs w:val="22"/>
        </w:rPr>
        <w:t xml:space="preserve">.3., lub gdy dokumenty te nie odnoszą się do wszystkich przypadków, o których mowa w art. 108 ust. 1 pkt 1, 2 </w:t>
      </w:r>
      <w:r w:rsidR="00B04F09" w:rsidRPr="00572BAD">
        <w:rPr>
          <w:rFonts w:ascii="Cambria" w:hAnsi="Cambria" w:cs="Arial"/>
          <w:sz w:val="22"/>
          <w:szCs w:val="22"/>
        </w:rPr>
        <w:t xml:space="preserve">i 4 PZP, art. 109 ust. 1 pkt 1 </w:t>
      </w:r>
      <w:r w:rsidR="00B70FF8" w:rsidRPr="00572BAD">
        <w:rPr>
          <w:rFonts w:ascii="Cambria" w:hAnsi="Cambria" w:cs="Arial"/>
          <w:sz w:val="22"/>
          <w:szCs w:val="22"/>
        </w:rPr>
        <w:t xml:space="preserve">PZP,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Postanowienia pkt. </w:t>
      </w:r>
      <w:r w:rsidR="003D12D2" w:rsidRPr="00572BAD">
        <w:rPr>
          <w:rFonts w:ascii="Cambria" w:hAnsi="Cambria" w:cs="Arial"/>
          <w:sz w:val="22"/>
          <w:szCs w:val="22"/>
        </w:rPr>
        <w:t>8</w:t>
      </w:r>
      <w:r w:rsidR="00B70FF8" w:rsidRPr="00572BAD">
        <w:rPr>
          <w:rFonts w:ascii="Cambria" w:hAnsi="Cambria" w:cs="Arial"/>
          <w:sz w:val="22"/>
          <w:szCs w:val="22"/>
        </w:rPr>
        <w:t>.4. stosuje się.</w:t>
      </w:r>
    </w:p>
    <w:p w14:paraId="0009811A" w14:textId="011CE24F" w:rsidR="00B70FF8" w:rsidRPr="00572BAD" w:rsidRDefault="007820C3" w:rsidP="006D689D">
      <w:pPr>
        <w:spacing w:before="120" w:line="276" w:lineRule="auto"/>
        <w:ind w:left="700" w:hanging="700"/>
        <w:jc w:val="both"/>
        <w:rPr>
          <w:rFonts w:ascii="Cambria" w:hAnsi="Cambria" w:cs="Arial"/>
          <w:sz w:val="22"/>
          <w:szCs w:val="22"/>
        </w:rPr>
      </w:pPr>
      <w:r w:rsidRPr="00572BAD">
        <w:rPr>
          <w:rFonts w:ascii="Cambria" w:hAnsi="Cambria" w:cs="Arial"/>
          <w:b/>
          <w:sz w:val="22"/>
          <w:szCs w:val="22"/>
        </w:rPr>
        <w:t>8</w:t>
      </w:r>
      <w:r w:rsidR="00B70FF8" w:rsidRPr="00572BAD">
        <w:rPr>
          <w:rFonts w:ascii="Cambria" w:hAnsi="Cambria" w:cs="Arial"/>
          <w:b/>
          <w:sz w:val="22"/>
          <w:szCs w:val="22"/>
        </w:rPr>
        <w:t>.6.</w:t>
      </w:r>
      <w:r w:rsidR="00B70FF8" w:rsidRPr="00572BAD">
        <w:rPr>
          <w:rFonts w:ascii="Cambria" w:hAnsi="Cambria" w:cs="Arial"/>
          <w:sz w:val="22"/>
          <w:szCs w:val="22"/>
        </w:rPr>
        <w:t xml:space="preserve"> </w:t>
      </w:r>
      <w:r w:rsidR="00B70FF8" w:rsidRPr="00572BAD">
        <w:rPr>
          <w:rFonts w:ascii="Cambria" w:hAnsi="Cambria" w:cs="Arial"/>
          <w:sz w:val="22"/>
          <w:szCs w:val="22"/>
        </w:rPr>
        <w:tab/>
        <w:t>W przypadku wątpliwości co do treści dokumentu złożonego przez Wykonawcę, Zamawiający może zwrócić się bezpośrednio do właściwych organów kraju, w którym wykonawca ma siedzibę lub miejsce zamieszkania o udzielenie niezbędnych informac</w:t>
      </w:r>
      <w:r w:rsidR="006D689D" w:rsidRPr="00572BAD">
        <w:rPr>
          <w:rFonts w:ascii="Cambria" w:hAnsi="Cambria" w:cs="Arial"/>
          <w:sz w:val="22"/>
          <w:szCs w:val="22"/>
        </w:rPr>
        <w:t xml:space="preserve">ji dotyczących tego dokumentu. </w:t>
      </w:r>
      <w:r w:rsidR="00B70FF8" w:rsidRPr="00572BAD">
        <w:rPr>
          <w:rFonts w:ascii="Cambria" w:hAnsi="Cambria" w:cs="Arial"/>
          <w:color w:val="FF0000"/>
          <w:sz w:val="22"/>
          <w:szCs w:val="22"/>
        </w:rPr>
        <w:t xml:space="preserve"> </w:t>
      </w:r>
    </w:p>
    <w:p w14:paraId="0D39D68A" w14:textId="284CEC55" w:rsidR="00C60410" w:rsidRPr="00572BAD" w:rsidRDefault="00C60410" w:rsidP="00FB7F3D">
      <w:pPr>
        <w:spacing w:before="120" w:line="276" w:lineRule="auto"/>
        <w:ind w:left="709" w:hanging="709"/>
        <w:jc w:val="both"/>
        <w:rPr>
          <w:rFonts w:ascii="Cambria" w:hAnsi="Cambria" w:cs="Arial"/>
          <w:sz w:val="22"/>
          <w:szCs w:val="22"/>
        </w:rPr>
      </w:pPr>
      <w:r w:rsidRPr="00572BAD">
        <w:rPr>
          <w:rFonts w:ascii="Cambria" w:hAnsi="Cambria" w:cs="Arial"/>
          <w:b/>
          <w:sz w:val="22"/>
          <w:szCs w:val="22"/>
        </w:rPr>
        <w:t>8.</w:t>
      </w:r>
      <w:r w:rsidR="00836CFB" w:rsidRPr="00572BAD">
        <w:rPr>
          <w:rFonts w:ascii="Cambria" w:hAnsi="Cambria" w:cs="Arial"/>
          <w:b/>
          <w:sz w:val="22"/>
          <w:szCs w:val="22"/>
        </w:rPr>
        <w:t>7</w:t>
      </w:r>
      <w:r w:rsidRPr="00572BAD">
        <w:rPr>
          <w:rFonts w:ascii="Cambria" w:hAnsi="Cambria" w:cs="Arial"/>
          <w:sz w:val="22"/>
          <w:szCs w:val="22"/>
        </w:rPr>
        <w:t xml:space="preserve">. </w:t>
      </w:r>
      <w:r w:rsidR="00FB7F3D" w:rsidRPr="00572BAD">
        <w:rPr>
          <w:rFonts w:ascii="Cambria" w:hAnsi="Cambria" w:cs="Arial"/>
          <w:sz w:val="22"/>
          <w:szCs w:val="22"/>
        </w:rPr>
        <w:tab/>
      </w:r>
      <w:r w:rsidRPr="00572BAD">
        <w:rPr>
          <w:rFonts w:ascii="Cambria" w:hAnsi="Cambria" w:cs="Arial"/>
          <w:sz w:val="22"/>
          <w:szCs w:val="22"/>
        </w:rPr>
        <w:t xml:space="preserve">W przypadku oferty wykonawców wspólnie ubiegających się o udzielenie zamówienia: </w:t>
      </w:r>
    </w:p>
    <w:p w14:paraId="7EE81484" w14:textId="7777777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 xml:space="preserve">1) </w:t>
      </w:r>
      <w:r w:rsidRPr="00572BAD">
        <w:rPr>
          <w:rFonts w:ascii="Cambria" w:hAnsi="Cambria" w:cs="Arial"/>
          <w:sz w:val="22"/>
          <w:szCs w:val="22"/>
        </w:rPr>
        <w:tab/>
        <w:t>w formularzu oferty należy wskazać firmy (nazwy) wszystkich Wykonawców wspólnie ubiegających się o udzielenie zamówienia;</w:t>
      </w:r>
    </w:p>
    <w:p w14:paraId="2868087C" w14:textId="7777777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2)</w:t>
      </w:r>
      <w:r w:rsidRPr="00572BAD">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A1A52B1" w14:textId="7C603FFA"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3)</w:t>
      </w:r>
      <w:r w:rsidRPr="00572BAD">
        <w:rPr>
          <w:rFonts w:ascii="Cambria" w:hAnsi="Cambria" w:cs="Arial"/>
          <w:sz w:val="22"/>
          <w:szCs w:val="22"/>
        </w:rPr>
        <w:tab/>
      </w:r>
      <w:r w:rsidR="003C4418" w:rsidRPr="00572BAD">
        <w:rPr>
          <w:rFonts w:ascii="Cambria" w:hAnsi="Cambria" w:cs="Arial"/>
          <w:sz w:val="22"/>
          <w:szCs w:val="22"/>
        </w:rPr>
        <w:t xml:space="preserve">oświadczenie, o którym mowa w art. 125 ust. 1 składa </w:t>
      </w:r>
      <w:r w:rsidR="003C4418" w:rsidRPr="00572BAD">
        <w:rPr>
          <w:rFonts w:ascii="Cambria" w:hAnsi="Cambria" w:cs="Arial"/>
          <w:b/>
          <w:sz w:val="22"/>
          <w:szCs w:val="22"/>
        </w:rPr>
        <w:t>każdy z Wykonawców</w:t>
      </w:r>
      <w:r w:rsidR="003C4418" w:rsidRPr="00572BAD">
        <w:rPr>
          <w:rFonts w:ascii="Cambria" w:hAnsi="Cambria" w:cs="Arial"/>
          <w:sz w:val="22"/>
          <w:szCs w:val="22"/>
        </w:rPr>
        <w:t xml:space="preserve"> wspólnie ubiegających się o zamówienie. Oświadczenia</w:t>
      </w:r>
      <w:r w:rsidRPr="00572BAD">
        <w:rPr>
          <w:rFonts w:ascii="Cambria" w:hAnsi="Cambria" w:cs="Arial"/>
          <w:sz w:val="22"/>
          <w:szCs w:val="22"/>
        </w:rPr>
        <w:t xml:space="preserve"> te potwierdzają brak podstaw wykluczenia oraz spełnienie  warunków udziału w postępowaniu w </w:t>
      </w:r>
      <w:r w:rsidRPr="00572BAD">
        <w:rPr>
          <w:rFonts w:ascii="Cambria" w:hAnsi="Cambria" w:cs="Arial"/>
          <w:sz w:val="22"/>
          <w:szCs w:val="22"/>
        </w:rPr>
        <w:lastRenderedPageBreak/>
        <w:t>zakresie, w jakim  każdy z wykonawców wykazuje spełnianie w</w:t>
      </w:r>
      <w:r w:rsidR="003C4418" w:rsidRPr="00572BAD">
        <w:rPr>
          <w:rFonts w:ascii="Cambria" w:hAnsi="Cambria" w:cs="Arial"/>
          <w:sz w:val="22"/>
          <w:szCs w:val="22"/>
        </w:rPr>
        <w:t>arunków udziału w postępowaniu</w:t>
      </w:r>
      <w:r w:rsidR="00E9009A">
        <w:rPr>
          <w:rFonts w:ascii="Cambria" w:hAnsi="Cambria" w:cs="Arial"/>
          <w:sz w:val="22"/>
          <w:szCs w:val="22"/>
        </w:rPr>
        <w:t xml:space="preserve"> (wzór oświadczenia stanowi </w:t>
      </w:r>
      <w:r w:rsidR="00E9009A" w:rsidRPr="00E9009A">
        <w:rPr>
          <w:rFonts w:ascii="Cambria" w:hAnsi="Cambria" w:cs="Arial"/>
          <w:b/>
          <w:sz w:val="22"/>
          <w:szCs w:val="22"/>
        </w:rPr>
        <w:t>załącznik nr 4 do SWZ</w:t>
      </w:r>
      <w:r w:rsidR="00E9009A">
        <w:rPr>
          <w:rFonts w:ascii="Cambria" w:hAnsi="Cambria" w:cs="Arial"/>
          <w:sz w:val="22"/>
          <w:szCs w:val="22"/>
        </w:rPr>
        <w:t>)</w:t>
      </w:r>
      <w:r w:rsidR="003C4418" w:rsidRPr="00572BAD">
        <w:rPr>
          <w:rFonts w:ascii="Cambria" w:hAnsi="Cambria" w:cs="Arial"/>
          <w:sz w:val="22"/>
          <w:szCs w:val="22"/>
        </w:rPr>
        <w:t>;</w:t>
      </w:r>
    </w:p>
    <w:p w14:paraId="1EE31B62" w14:textId="3B2FE4F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4)</w:t>
      </w:r>
      <w:r w:rsidRPr="00572BAD">
        <w:rPr>
          <w:rFonts w:ascii="Cambria" w:hAnsi="Cambria" w:cs="Arial"/>
          <w:sz w:val="22"/>
          <w:szCs w:val="22"/>
        </w:rPr>
        <w:tab/>
        <w:t xml:space="preserve">dokumenty, </w:t>
      </w:r>
      <w:r w:rsidR="003D12D2" w:rsidRPr="00572BAD">
        <w:rPr>
          <w:rFonts w:ascii="Cambria" w:hAnsi="Cambria" w:cs="Arial"/>
          <w:sz w:val="22"/>
          <w:szCs w:val="22"/>
        </w:rPr>
        <w:t xml:space="preserve">o których mowa w pkt </w:t>
      </w:r>
      <w:r w:rsidR="00115DA2" w:rsidRPr="00572BAD">
        <w:rPr>
          <w:rFonts w:ascii="Cambria" w:hAnsi="Cambria" w:cs="Arial"/>
          <w:sz w:val="22"/>
          <w:szCs w:val="22"/>
        </w:rPr>
        <w:t>8</w:t>
      </w:r>
      <w:r w:rsidR="005866F9" w:rsidRPr="00572BAD">
        <w:rPr>
          <w:rFonts w:ascii="Cambria" w:hAnsi="Cambria" w:cs="Arial"/>
          <w:sz w:val="22"/>
          <w:szCs w:val="22"/>
        </w:rPr>
        <w:t>.1. lit. d</w:t>
      </w:r>
      <w:r w:rsidR="00A3643F">
        <w:rPr>
          <w:rFonts w:ascii="Cambria" w:hAnsi="Cambria" w:cs="Arial"/>
          <w:sz w:val="22"/>
          <w:szCs w:val="22"/>
        </w:rPr>
        <w:t>)</w:t>
      </w:r>
      <w:r w:rsidRPr="00572BAD">
        <w:rPr>
          <w:rFonts w:ascii="Cambria" w:hAnsi="Cambria" w:cs="Arial"/>
          <w:sz w:val="22"/>
          <w:szCs w:val="22"/>
        </w:rPr>
        <w:t xml:space="preserve"> – </w:t>
      </w:r>
      <w:r w:rsidR="00A3643F">
        <w:rPr>
          <w:rFonts w:ascii="Cambria" w:hAnsi="Cambria" w:cs="Arial"/>
          <w:sz w:val="22"/>
          <w:szCs w:val="22"/>
        </w:rPr>
        <w:t>i)</w:t>
      </w:r>
      <w:r w:rsidRPr="00572BAD">
        <w:rPr>
          <w:rFonts w:ascii="Cambria" w:hAnsi="Cambria" w:cs="Arial"/>
          <w:sz w:val="22"/>
          <w:szCs w:val="22"/>
        </w:rPr>
        <w:t xml:space="preserve"> obowiązany będzie złożyć </w:t>
      </w:r>
      <w:r w:rsidRPr="00572BAD">
        <w:rPr>
          <w:rFonts w:ascii="Cambria" w:hAnsi="Cambria" w:cs="Arial"/>
          <w:b/>
          <w:sz w:val="22"/>
          <w:szCs w:val="22"/>
        </w:rPr>
        <w:t>każdy z Wykonawców</w:t>
      </w:r>
      <w:r w:rsidRPr="00572BAD">
        <w:rPr>
          <w:rFonts w:ascii="Cambria" w:hAnsi="Cambria" w:cs="Arial"/>
          <w:sz w:val="22"/>
          <w:szCs w:val="22"/>
        </w:rPr>
        <w:t xml:space="preserve"> wspólnie ubiegających się o udzielenie zamówienia;</w:t>
      </w:r>
    </w:p>
    <w:p w14:paraId="099E323B" w14:textId="7777777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 xml:space="preserve">5) </w:t>
      </w:r>
      <w:r w:rsidRPr="00572BAD">
        <w:rPr>
          <w:rFonts w:ascii="Cambria" w:hAnsi="Cambria" w:cs="Arial"/>
          <w:sz w:val="22"/>
          <w:szCs w:val="22"/>
        </w:rPr>
        <w:tab/>
        <w:t>wszyscy Wykonawcy wspólnie ubiegający się o udzielenie zamówienia będą ponosić odpowiedzialność solidarną za wykonanie umowy;</w:t>
      </w:r>
    </w:p>
    <w:p w14:paraId="14F9BAAF" w14:textId="7777777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 xml:space="preserve">6) </w:t>
      </w:r>
      <w:r w:rsidRPr="00572BAD">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B7B765C" w14:textId="77777777" w:rsidR="00C60410" w:rsidRPr="00572BAD" w:rsidRDefault="00C60410" w:rsidP="0079291E">
      <w:pPr>
        <w:spacing w:before="120" w:line="276" w:lineRule="auto"/>
        <w:ind w:left="1418" w:hanging="709"/>
        <w:jc w:val="both"/>
        <w:rPr>
          <w:rFonts w:ascii="Cambria" w:hAnsi="Cambria" w:cs="Arial"/>
          <w:sz w:val="22"/>
          <w:szCs w:val="22"/>
        </w:rPr>
      </w:pPr>
      <w:r w:rsidRPr="00572BAD">
        <w:rPr>
          <w:rFonts w:ascii="Cambria" w:hAnsi="Cambria" w:cs="Arial"/>
          <w:sz w:val="22"/>
          <w:szCs w:val="22"/>
        </w:rPr>
        <w:t xml:space="preserve">7) </w:t>
      </w:r>
      <w:r w:rsidRPr="00572BAD">
        <w:rPr>
          <w:rFonts w:ascii="Cambria" w:hAnsi="Cambria" w:cs="Arial"/>
          <w:sz w:val="22"/>
          <w:szCs w:val="22"/>
        </w:rPr>
        <w:tab/>
        <w:t>Zamawiający może w ramach odpowiedzialności solidarnej żądać wykonania umowy w całości przez lidera lub od wszystkich Wykonawców wspólnie ubiegających się o udzielenie zamówienia łącznie lub każdego z osobna.</w:t>
      </w:r>
    </w:p>
    <w:p w14:paraId="5A787665" w14:textId="360E38EA" w:rsidR="00C60410" w:rsidRPr="00572BAD" w:rsidRDefault="00C60410" w:rsidP="0079291E">
      <w:pPr>
        <w:spacing w:before="120" w:line="276" w:lineRule="auto"/>
        <w:ind w:left="709" w:hanging="709"/>
        <w:jc w:val="both"/>
        <w:rPr>
          <w:rFonts w:ascii="Cambria" w:hAnsi="Cambria" w:cs="Arial"/>
          <w:b/>
          <w:sz w:val="22"/>
          <w:szCs w:val="22"/>
        </w:rPr>
      </w:pPr>
      <w:r w:rsidRPr="00572BAD">
        <w:rPr>
          <w:rFonts w:ascii="Cambria" w:hAnsi="Cambria" w:cs="Arial"/>
          <w:b/>
          <w:sz w:val="22"/>
          <w:szCs w:val="22"/>
        </w:rPr>
        <w:t>8.</w:t>
      </w:r>
      <w:r w:rsidR="00836CFB" w:rsidRPr="00572BAD">
        <w:rPr>
          <w:rFonts w:ascii="Cambria" w:hAnsi="Cambria" w:cs="Arial"/>
          <w:b/>
          <w:sz w:val="22"/>
          <w:szCs w:val="22"/>
        </w:rPr>
        <w:t>8</w:t>
      </w:r>
      <w:r w:rsidRPr="00572BAD">
        <w:rPr>
          <w:rFonts w:ascii="Cambria" w:hAnsi="Cambria" w:cs="Arial"/>
          <w:b/>
          <w:sz w:val="22"/>
          <w:szCs w:val="22"/>
        </w:rPr>
        <w:t>.</w:t>
      </w:r>
      <w:r w:rsidRPr="00572BAD">
        <w:rPr>
          <w:rFonts w:ascii="Cambria" w:hAnsi="Cambria" w:cs="Arial"/>
          <w:sz w:val="22"/>
          <w:szCs w:val="22"/>
        </w:rPr>
        <w:tab/>
        <w:t xml:space="preserve">W przypadku Wykonawców wykonujących działalność w formie spółki cywilnej postanowienia dot. oferty Wykonawców wspólnie ubiegających się o udzielenie zamówienia stosuje się odpowiednio, z zastrzeżeniem, że do odpowiedzi na wezwanie Zamawiającego do złożenia dokumentów, o którym mowa w pkt </w:t>
      </w:r>
      <w:r w:rsidR="003D12D2" w:rsidRPr="00572BAD">
        <w:rPr>
          <w:rFonts w:ascii="Cambria" w:hAnsi="Cambria" w:cs="Arial"/>
          <w:sz w:val="22"/>
          <w:szCs w:val="22"/>
        </w:rPr>
        <w:t>8</w:t>
      </w:r>
      <w:r w:rsidRPr="00572BAD">
        <w:rPr>
          <w:rFonts w:ascii="Cambria" w:hAnsi="Cambria" w:cs="Arial"/>
          <w:sz w:val="22"/>
          <w:szCs w:val="22"/>
        </w:rPr>
        <w:t xml:space="preserve">.1. należy załączyć (1) zaświadczenie właściwego naczelnika urzędu skarbowego potwierdzające, iż Wykonawca nie zalega z opłacaniem podatków i opłat, wystawione nie wcześniej niż 3 miesiące przed jego złożeniem, a w przypadku zalegania z opłacaniem podatków i opłat wraz z zaświadczeniem dokumenty potwierdzające, że przed upływem terminu składania ofert wykonawca dokonał płatności należnych podatków wraz z odsetkami lub grzywnami lub zawarł wiążące porozumienie w sprawie spłat tych należności oraz (2)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PZP, wystawione nie wcześniej niż 3 miesiące przed jego złożeniem, a w przypadku zalegania z opłacaniem składek na ubezpieczenia społeczne lub zdrowotne wraz z zaświadczeniem albo innym dokumentem, dokumenty potwierdzające, że odpowiednio przed upływem terminu składnia ofert Wykonawca dokonał płatności należnych składek na ubezpieczenia społeczne lub zdrowotne wraz z odsetkami lub grzywnami lub zawarł wiążące porozumienie w sprawie spłat tych należności - </w:t>
      </w:r>
      <w:r w:rsidRPr="00572BAD">
        <w:rPr>
          <w:rFonts w:ascii="Cambria" w:hAnsi="Cambria" w:cs="Arial"/>
          <w:b/>
          <w:sz w:val="22"/>
          <w:szCs w:val="22"/>
        </w:rPr>
        <w:t>odrębnie dla każdego ze wspólników oraz odrębnie dla spółki.</w:t>
      </w:r>
    </w:p>
    <w:p w14:paraId="0706FABD" w14:textId="77777777" w:rsidR="00B26EEB" w:rsidRPr="00572BAD" w:rsidRDefault="00B26EEB" w:rsidP="0079291E">
      <w:pPr>
        <w:spacing w:before="120" w:line="276" w:lineRule="auto"/>
        <w:ind w:left="709" w:hanging="709"/>
        <w:jc w:val="both"/>
        <w:rPr>
          <w:rFonts w:ascii="Cambria" w:hAnsi="Cambria" w:cs="Arial"/>
          <w:b/>
          <w:sz w:val="22"/>
          <w:szCs w:val="22"/>
        </w:rPr>
      </w:pPr>
    </w:p>
    <w:p w14:paraId="516ED3DC" w14:textId="7CC6BC1C" w:rsidR="00B26EEB" w:rsidRPr="00572BAD" w:rsidRDefault="00B26EEB" w:rsidP="00B26EEB">
      <w:pPr>
        <w:ind w:left="709" w:hanging="709"/>
        <w:rPr>
          <w:rFonts w:ascii="Cambria" w:hAnsi="Cambria" w:cs="Arial"/>
          <w:sz w:val="22"/>
          <w:szCs w:val="22"/>
        </w:rPr>
      </w:pPr>
      <w:r w:rsidRPr="00572BAD">
        <w:rPr>
          <w:rFonts w:ascii="Cambria" w:hAnsi="Cambria" w:cs="Arial"/>
          <w:b/>
          <w:sz w:val="22"/>
          <w:szCs w:val="22"/>
        </w:rPr>
        <w:t>8.9</w:t>
      </w:r>
      <w:r w:rsidRPr="00572BAD">
        <w:rPr>
          <w:rFonts w:ascii="Cambria" w:hAnsi="Cambria" w:cs="Arial"/>
          <w:sz w:val="22"/>
          <w:szCs w:val="22"/>
        </w:rPr>
        <w:t xml:space="preserve">. </w:t>
      </w:r>
      <w:r w:rsidRPr="00572BAD">
        <w:rPr>
          <w:rFonts w:ascii="Cambria" w:hAnsi="Cambria" w:cs="Arial"/>
          <w:sz w:val="22"/>
          <w:szCs w:val="22"/>
        </w:rPr>
        <w:tab/>
        <w:t>Wykonawca, który polega na zdolnościach technicznych lub zawodowych lub sytuacji finansowej podmiotów udostępniających zasoby, składa wraz  z ofertą:</w:t>
      </w:r>
    </w:p>
    <w:p w14:paraId="23C283A1" w14:textId="77777777" w:rsidR="00B26EEB" w:rsidRPr="00572BAD" w:rsidRDefault="00B26EEB" w:rsidP="00B26EEB">
      <w:pPr>
        <w:numPr>
          <w:ilvl w:val="0"/>
          <w:numId w:val="12"/>
        </w:numPr>
        <w:spacing w:before="120" w:line="276" w:lineRule="auto"/>
        <w:ind w:left="709" w:hanging="567"/>
        <w:jc w:val="both"/>
        <w:rPr>
          <w:rFonts w:ascii="Cambria" w:hAnsi="Cambria" w:cs="Arial"/>
          <w:sz w:val="22"/>
          <w:szCs w:val="22"/>
        </w:rPr>
      </w:pPr>
      <w:r w:rsidRPr="00572BAD">
        <w:rPr>
          <w:rFonts w:ascii="Cambria" w:hAnsi="Cambria"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406FC2" w14:textId="77777777" w:rsidR="00B26EEB" w:rsidRPr="00572BAD" w:rsidRDefault="00B26EEB" w:rsidP="00B26EEB">
      <w:pPr>
        <w:spacing w:before="120" w:line="276" w:lineRule="auto"/>
        <w:ind w:left="709" w:hanging="1"/>
        <w:jc w:val="both"/>
        <w:rPr>
          <w:rFonts w:ascii="Cambria" w:hAnsi="Cambria" w:cs="Arial"/>
          <w:sz w:val="22"/>
          <w:szCs w:val="22"/>
        </w:rPr>
      </w:pPr>
      <w:r w:rsidRPr="00572BAD">
        <w:rPr>
          <w:rFonts w:ascii="Cambria" w:hAnsi="Cambria" w:cs="Arial"/>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w:t>
      </w:r>
    </w:p>
    <w:p w14:paraId="5B0C4F20" w14:textId="77777777" w:rsidR="00B26EEB" w:rsidRPr="00572BAD" w:rsidRDefault="00B26EEB" w:rsidP="00B26EEB">
      <w:pPr>
        <w:spacing w:before="120" w:line="276" w:lineRule="auto"/>
        <w:ind w:left="709" w:hanging="709"/>
        <w:jc w:val="both"/>
        <w:rPr>
          <w:rFonts w:ascii="Cambria" w:hAnsi="Cambria" w:cs="Arial"/>
          <w:sz w:val="22"/>
          <w:szCs w:val="22"/>
        </w:rPr>
      </w:pPr>
      <w:r w:rsidRPr="00572BAD">
        <w:rPr>
          <w:rFonts w:ascii="Cambria" w:hAnsi="Cambria" w:cs="Arial"/>
          <w:sz w:val="22"/>
          <w:szCs w:val="22"/>
        </w:rPr>
        <w:lastRenderedPageBreak/>
        <w:t>(1)</w:t>
      </w:r>
      <w:r w:rsidRPr="00572BAD">
        <w:rPr>
          <w:rFonts w:ascii="Cambria" w:hAnsi="Cambria" w:cs="Arial"/>
          <w:sz w:val="22"/>
          <w:szCs w:val="22"/>
        </w:rPr>
        <w:tab/>
        <w:t xml:space="preserve">zakres dostępnych wykonawcy zasobów podmiotu udostępniającego zasoby; </w:t>
      </w:r>
    </w:p>
    <w:p w14:paraId="02445CF7" w14:textId="77777777" w:rsidR="00B26EEB" w:rsidRPr="00572BAD" w:rsidRDefault="00B26EEB" w:rsidP="00B26EEB">
      <w:pPr>
        <w:spacing w:before="120" w:line="276" w:lineRule="auto"/>
        <w:ind w:left="709" w:hanging="709"/>
        <w:jc w:val="both"/>
        <w:rPr>
          <w:rFonts w:ascii="Cambria" w:hAnsi="Cambria" w:cs="Arial"/>
          <w:sz w:val="22"/>
          <w:szCs w:val="22"/>
        </w:rPr>
      </w:pPr>
      <w:r w:rsidRPr="00572BAD">
        <w:rPr>
          <w:rFonts w:ascii="Cambria" w:hAnsi="Cambria" w:cs="Arial"/>
          <w:sz w:val="22"/>
          <w:szCs w:val="22"/>
        </w:rPr>
        <w:t>(2)</w:t>
      </w:r>
      <w:r w:rsidRPr="00572BAD">
        <w:rPr>
          <w:rFonts w:ascii="Cambria" w:hAnsi="Cambria" w:cs="Arial"/>
          <w:sz w:val="22"/>
          <w:szCs w:val="22"/>
        </w:rPr>
        <w:tab/>
        <w:t xml:space="preserve">sposób i okres udostępnienia Wykonawcy i wykorzystania przez niego zasobów podmiotu udostępniającego te zasoby przy wykonywaniu zamówienia; </w:t>
      </w:r>
    </w:p>
    <w:p w14:paraId="13AF1725" w14:textId="03341431" w:rsidR="00B26EEB" w:rsidRPr="00572BAD" w:rsidRDefault="00B26EEB" w:rsidP="00B26EEB">
      <w:pPr>
        <w:spacing w:before="120" w:line="276" w:lineRule="auto"/>
        <w:ind w:left="709" w:hanging="709"/>
        <w:jc w:val="both"/>
        <w:rPr>
          <w:rFonts w:ascii="Cambria" w:hAnsi="Cambria" w:cs="Arial"/>
          <w:sz w:val="22"/>
          <w:szCs w:val="22"/>
        </w:rPr>
      </w:pPr>
      <w:r w:rsidRPr="00572BAD">
        <w:rPr>
          <w:rFonts w:ascii="Cambria" w:hAnsi="Cambria" w:cs="Arial"/>
          <w:sz w:val="22"/>
          <w:szCs w:val="22"/>
        </w:rPr>
        <w:t>(3)</w:t>
      </w:r>
      <w:r w:rsidRPr="00572BAD">
        <w:rPr>
          <w:rFonts w:ascii="Cambria" w:hAnsi="Cambria" w:cs="Arial"/>
          <w:sz w:val="22"/>
          <w:szCs w:val="22"/>
        </w:rPr>
        <w:tab/>
        <w:t xml:space="preserve">czy i w jakim zakresie podmiot udostępniający zasoby, na zdolnościach którego Wykonawca polega w odniesieniu do warunków udziału w postępowaniu dotyczących wykształcenia, kwalifikacji zawodowych lub doświadczenia, zrealizuje usługi/dostawy/roboty budowlane, których wskazane zdolności dotyczą. </w:t>
      </w:r>
      <w:r w:rsidRPr="00572BAD">
        <w:rPr>
          <w:rFonts w:ascii="Cambria" w:hAnsi="Cambria" w:cs="Arial"/>
          <w:bCs/>
          <w:sz w:val="22"/>
          <w:szCs w:val="22"/>
        </w:rPr>
        <w:t>Niewiążący wzór zobowiązania do oddania Wykonawcy do dyspozycji niezbędnych zasobów na potrzeby wykonania z</w:t>
      </w:r>
      <w:r w:rsidR="001E1D30">
        <w:rPr>
          <w:rFonts w:ascii="Cambria" w:hAnsi="Cambria" w:cs="Arial"/>
          <w:bCs/>
          <w:sz w:val="22"/>
          <w:szCs w:val="22"/>
        </w:rPr>
        <w:t>amówienia stanowi załącznik nr 5</w:t>
      </w:r>
      <w:r w:rsidRPr="00572BAD">
        <w:rPr>
          <w:rFonts w:ascii="Cambria" w:hAnsi="Cambria" w:cs="Arial"/>
          <w:bCs/>
          <w:sz w:val="22"/>
          <w:szCs w:val="22"/>
        </w:rPr>
        <w:t xml:space="preserve"> do SWZ.</w:t>
      </w:r>
    </w:p>
    <w:p w14:paraId="3F17AEC0" w14:textId="2D83D392" w:rsidR="00B26EEB" w:rsidRPr="00572BAD" w:rsidRDefault="00B26EEB" w:rsidP="00B26EEB">
      <w:pPr>
        <w:numPr>
          <w:ilvl w:val="0"/>
          <w:numId w:val="11"/>
        </w:numPr>
        <w:spacing w:before="120" w:line="276" w:lineRule="auto"/>
        <w:ind w:left="709" w:hanging="709"/>
        <w:jc w:val="both"/>
        <w:rPr>
          <w:rFonts w:ascii="Cambria" w:hAnsi="Cambria" w:cs="Arial"/>
          <w:sz w:val="22"/>
          <w:szCs w:val="22"/>
        </w:rPr>
      </w:pPr>
      <w:r w:rsidRPr="00572BAD">
        <w:rPr>
          <w:rFonts w:ascii="Cambria" w:hAnsi="Cambria" w:cs="Arial"/>
          <w:sz w:val="22"/>
          <w:szCs w:val="22"/>
        </w:rPr>
        <w:t xml:space="preserve">oświadczenie podmiotu udostępniającego zasoby, potwierdzające brak podstaw wykluczenia tego podmiotu oraz spełnienie warunków udziału w postępowaniu (w zakresie warunku, w stosunku do którego udostępnia swój potencjał) stanowiący załącznik  nr </w:t>
      </w:r>
      <w:r w:rsidR="00E9009A">
        <w:rPr>
          <w:rFonts w:ascii="Cambria" w:hAnsi="Cambria" w:cs="Arial"/>
          <w:sz w:val="22"/>
          <w:szCs w:val="22"/>
        </w:rPr>
        <w:t>4</w:t>
      </w:r>
      <w:r w:rsidRPr="00572BAD">
        <w:rPr>
          <w:rFonts w:ascii="Cambria" w:hAnsi="Cambria" w:cs="Arial"/>
          <w:sz w:val="22"/>
          <w:szCs w:val="22"/>
        </w:rPr>
        <w:t xml:space="preserve"> do SWZ.</w:t>
      </w:r>
    </w:p>
    <w:p w14:paraId="78EA0B63" w14:textId="45C3C7D4" w:rsidR="00B26EEB" w:rsidRPr="00572BAD" w:rsidRDefault="00B26EEB" w:rsidP="0079291E">
      <w:pPr>
        <w:spacing w:before="120" w:line="276" w:lineRule="auto"/>
        <w:ind w:left="709" w:hanging="709"/>
        <w:jc w:val="both"/>
        <w:rPr>
          <w:rFonts w:ascii="Cambria" w:hAnsi="Cambria" w:cs="Arial"/>
          <w:b/>
          <w:sz w:val="22"/>
          <w:szCs w:val="22"/>
        </w:rPr>
      </w:pPr>
    </w:p>
    <w:p w14:paraId="5A62EBC3" w14:textId="688B4150" w:rsidR="00C60410" w:rsidRPr="00572BAD" w:rsidRDefault="00C60410" w:rsidP="0079291E">
      <w:pPr>
        <w:spacing w:before="120" w:line="276" w:lineRule="auto"/>
        <w:ind w:left="709" w:hanging="709"/>
        <w:jc w:val="both"/>
        <w:rPr>
          <w:rFonts w:ascii="Cambria" w:hAnsi="Cambria" w:cs="Arial"/>
          <w:bCs/>
          <w:sz w:val="22"/>
          <w:szCs w:val="22"/>
        </w:rPr>
      </w:pPr>
      <w:r w:rsidRPr="00572BAD">
        <w:rPr>
          <w:rFonts w:ascii="Cambria" w:hAnsi="Cambria" w:cs="Arial"/>
          <w:b/>
          <w:sz w:val="22"/>
          <w:szCs w:val="22"/>
        </w:rPr>
        <w:t>8.</w:t>
      </w:r>
      <w:r w:rsidR="00C30DF5" w:rsidRPr="00572BAD">
        <w:rPr>
          <w:rFonts w:ascii="Cambria" w:hAnsi="Cambria" w:cs="Arial"/>
          <w:b/>
          <w:sz w:val="22"/>
          <w:szCs w:val="22"/>
        </w:rPr>
        <w:t>10</w:t>
      </w:r>
      <w:r w:rsidRPr="00572BAD">
        <w:rPr>
          <w:rFonts w:ascii="Cambria" w:hAnsi="Cambria" w:cs="Arial"/>
          <w:b/>
          <w:bCs/>
          <w:sz w:val="22"/>
          <w:szCs w:val="22"/>
        </w:rPr>
        <w:t>.</w:t>
      </w:r>
      <w:r w:rsidRPr="00572BAD">
        <w:rPr>
          <w:rFonts w:ascii="Cambria" w:hAnsi="Cambria" w:cs="Arial"/>
          <w:bCs/>
          <w:sz w:val="22"/>
          <w:szCs w:val="22"/>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FFB8756" w14:textId="07E7441A" w:rsidR="00C60410" w:rsidRPr="00572BAD" w:rsidRDefault="00C60410" w:rsidP="0079291E">
      <w:pPr>
        <w:spacing w:before="120" w:after="240" w:line="276" w:lineRule="auto"/>
        <w:ind w:left="709" w:hanging="709"/>
        <w:jc w:val="both"/>
        <w:rPr>
          <w:rFonts w:ascii="Cambria" w:hAnsi="Cambria" w:cs="Arial"/>
          <w:bCs/>
          <w:sz w:val="22"/>
          <w:szCs w:val="22"/>
        </w:rPr>
      </w:pPr>
      <w:r w:rsidRPr="00572BAD">
        <w:rPr>
          <w:rFonts w:ascii="Cambria" w:hAnsi="Cambria" w:cs="Arial"/>
          <w:b/>
          <w:sz w:val="22"/>
          <w:szCs w:val="22"/>
        </w:rPr>
        <w:t>8.1</w:t>
      </w:r>
      <w:r w:rsidR="00C30DF5" w:rsidRPr="00572BAD">
        <w:rPr>
          <w:rFonts w:ascii="Cambria" w:hAnsi="Cambria" w:cs="Arial"/>
          <w:b/>
          <w:sz w:val="22"/>
          <w:szCs w:val="22"/>
        </w:rPr>
        <w:t>1</w:t>
      </w:r>
      <w:r w:rsidRPr="00572BAD">
        <w:rPr>
          <w:rFonts w:ascii="Cambria" w:hAnsi="Cambria" w:cs="Arial"/>
          <w:b/>
          <w:sz w:val="22"/>
          <w:szCs w:val="22"/>
        </w:rPr>
        <w:t>.</w:t>
      </w:r>
      <w:r w:rsidRPr="00572BAD">
        <w:rPr>
          <w:rFonts w:ascii="Cambria" w:hAnsi="Cambria" w:cs="Arial"/>
          <w:bCs/>
          <w:sz w:val="22"/>
          <w:szCs w:val="22"/>
        </w:rPr>
        <w:tab/>
        <w:t xml:space="preserve">Podmiotowe środki dowodowe lub inne dokumenty, w tym dokumenty potwierdzające umocowanie do reprezentowania, sporządzone w języku obcym przekazuje się wraz z tłumaczeniem na język polski. </w:t>
      </w:r>
    </w:p>
    <w:p w14:paraId="239B30C3" w14:textId="0E41CBF3" w:rsidR="00C60410" w:rsidRPr="00572BAD" w:rsidRDefault="00C60410" w:rsidP="0079291E">
      <w:pPr>
        <w:spacing w:before="120" w:line="276" w:lineRule="auto"/>
        <w:ind w:left="700" w:hanging="700"/>
        <w:jc w:val="both"/>
        <w:rPr>
          <w:rFonts w:ascii="Cambria" w:hAnsi="Cambria" w:cs="Arial"/>
          <w:sz w:val="22"/>
          <w:szCs w:val="22"/>
        </w:rPr>
      </w:pPr>
    </w:p>
    <w:p w14:paraId="13D5FC53" w14:textId="1A125299" w:rsidR="00D66B70" w:rsidRPr="00572BAD" w:rsidRDefault="00D66B70" w:rsidP="000C74BC">
      <w:pPr>
        <w:pStyle w:val="Akapitzlist"/>
        <w:numPr>
          <w:ilvl w:val="0"/>
          <w:numId w:val="26"/>
        </w:numPr>
        <w:shd w:val="clear" w:color="auto" w:fill="D9D9D9" w:themeFill="background1" w:themeFillShade="D9"/>
        <w:snapToGrid w:val="0"/>
        <w:spacing w:before="120" w:after="240" w:line="276" w:lineRule="auto"/>
        <w:jc w:val="both"/>
        <w:rPr>
          <w:rFonts w:ascii="Cambria" w:hAnsi="Cambria" w:cs="Arial"/>
          <w:b/>
          <w:bCs/>
          <w:color w:val="000000"/>
          <w:sz w:val="22"/>
          <w:szCs w:val="22"/>
        </w:rPr>
      </w:pPr>
      <w:r w:rsidRPr="00572BAD">
        <w:rPr>
          <w:rFonts w:ascii="Cambria" w:hAnsi="Cambria" w:cs="Arial"/>
          <w:b/>
          <w:bCs/>
          <w:sz w:val="22"/>
          <w:szCs w:val="22"/>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0BC62780" w14:textId="1C151E06" w:rsidR="00D66B70" w:rsidRPr="00572BAD" w:rsidRDefault="00D66B70" w:rsidP="0079291E">
      <w:pPr>
        <w:spacing w:before="120" w:line="276" w:lineRule="auto"/>
        <w:ind w:left="709" w:hanging="709"/>
        <w:jc w:val="both"/>
        <w:rPr>
          <w:rFonts w:ascii="Cambria" w:hAnsi="Cambria" w:cs="Arial"/>
          <w:b/>
          <w:color w:val="000000"/>
          <w:sz w:val="22"/>
          <w:szCs w:val="22"/>
        </w:rPr>
      </w:pPr>
      <w:r w:rsidRPr="00572BAD">
        <w:rPr>
          <w:rFonts w:ascii="Cambria" w:hAnsi="Cambria" w:cs="Arial"/>
          <w:b/>
          <w:sz w:val="22"/>
          <w:szCs w:val="22"/>
        </w:rPr>
        <w:t>9.1.</w:t>
      </w:r>
      <w:r w:rsidRPr="00572BAD">
        <w:rPr>
          <w:rFonts w:ascii="Cambria" w:hAnsi="Cambria" w:cs="Arial"/>
          <w:sz w:val="22"/>
          <w:szCs w:val="22"/>
        </w:rPr>
        <w:t xml:space="preserve"> </w:t>
      </w:r>
      <w:r w:rsidR="00836CFB" w:rsidRPr="00572BAD">
        <w:rPr>
          <w:rFonts w:ascii="Cambria" w:hAnsi="Cambria" w:cs="Arial"/>
          <w:sz w:val="22"/>
          <w:szCs w:val="22"/>
        </w:rPr>
        <w:tab/>
      </w:r>
      <w:r w:rsidRPr="00572BAD">
        <w:rPr>
          <w:rFonts w:ascii="Cambria" w:hAnsi="Cambria" w:cs="Arial"/>
          <w:color w:val="000000"/>
          <w:sz w:val="22"/>
          <w:szCs w:val="22"/>
        </w:rPr>
        <w:t xml:space="preserve">Osobą uprawnioną do porozumiewania się z Wykonawcami jest: </w:t>
      </w:r>
    </w:p>
    <w:p w14:paraId="47978C17" w14:textId="08E58352" w:rsidR="00154C8F" w:rsidRPr="00572BAD" w:rsidRDefault="005016E2" w:rsidP="0079291E">
      <w:pPr>
        <w:suppressAutoHyphens w:val="0"/>
        <w:spacing w:line="276" w:lineRule="auto"/>
        <w:ind w:left="721"/>
        <w:jc w:val="both"/>
        <w:rPr>
          <w:rFonts w:ascii="Cambria" w:hAnsi="Cambria" w:cs="Arial"/>
          <w:b/>
          <w:bCs/>
          <w:color w:val="000000"/>
          <w:sz w:val="22"/>
          <w:szCs w:val="22"/>
          <w:lang w:val="de-DE" w:eastAsia="pl-PL"/>
        </w:rPr>
      </w:pPr>
      <w:r>
        <w:rPr>
          <w:rFonts w:ascii="Cambria" w:hAnsi="Cambria" w:cs="Arial"/>
          <w:b/>
          <w:bCs/>
          <w:color w:val="000000"/>
          <w:sz w:val="22"/>
          <w:szCs w:val="22"/>
          <w:lang w:val="de-DE" w:eastAsia="pl-PL"/>
        </w:rPr>
        <w:t xml:space="preserve">Piotr </w:t>
      </w:r>
      <w:proofErr w:type="spellStart"/>
      <w:r>
        <w:rPr>
          <w:rFonts w:ascii="Cambria" w:hAnsi="Cambria" w:cs="Arial"/>
          <w:b/>
          <w:bCs/>
          <w:color w:val="000000"/>
          <w:sz w:val="22"/>
          <w:szCs w:val="22"/>
          <w:lang w:val="de-DE" w:eastAsia="pl-PL"/>
        </w:rPr>
        <w:t>Bączek</w:t>
      </w:r>
      <w:proofErr w:type="spellEnd"/>
    </w:p>
    <w:p w14:paraId="52D78CA4" w14:textId="190446C2" w:rsidR="00D66B70" w:rsidRPr="00572BAD" w:rsidRDefault="00D66B70" w:rsidP="0079291E">
      <w:pPr>
        <w:suppressAutoHyphens w:val="0"/>
        <w:spacing w:line="276" w:lineRule="auto"/>
        <w:ind w:left="721"/>
        <w:jc w:val="both"/>
        <w:rPr>
          <w:rFonts w:ascii="Cambria" w:hAnsi="Cambria" w:cs="Arial"/>
          <w:color w:val="000000"/>
          <w:sz w:val="22"/>
          <w:szCs w:val="22"/>
          <w:lang w:eastAsia="pl-PL"/>
        </w:rPr>
      </w:pPr>
      <w:proofErr w:type="spellStart"/>
      <w:r w:rsidRPr="00572BAD">
        <w:rPr>
          <w:rFonts w:ascii="Cambria" w:hAnsi="Cambria" w:cs="Arial"/>
          <w:b/>
          <w:bCs/>
          <w:color w:val="000000"/>
          <w:sz w:val="22"/>
          <w:szCs w:val="22"/>
          <w:lang w:val="de-DE" w:eastAsia="pl-PL"/>
        </w:rPr>
        <w:t>e-mail</w:t>
      </w:r>
      <w:proofErr w:type="spellEnd"/>
      <w:r w:rsidRPr="00572BAD">
        <w:rPr>
          <w:rFonts w:ascii="Cambria" w:hAnsi="Cambria" w:cs="Arial"/>
          <w:b/>
          <w:bCs/>
          <w:color w:val="000000"/>
          <w:sz w:val="22"/>
          <w:szCs w:val="22"/>
          <w:lang w:val="de-DE" w:eastAsia="pl-PL"/>
        </w:rPr>
        <w:t>:</w:t>
      </w:r>
      <w:r w:rsidRPr="00572BAD">
        <w:rPr>
          <w:rFonts w:ascii="Cambria" w:hAnsi="Cambria" w:cs="Arial"/>
          <w:bCs/>
          <w:color w:val="000000"/>
          <w:sz w:val="22"/>
          <w:szCs w:val="22"/>
          <w:lang w:val="de-DE" w:eastAsia="pl-PL"/>
        </w:rPr>
        <w:t xml:space="preserve"> </w:t>
      </w:r>
      <w:r w:rsidR="0089327B">
        <w:rPr>
          <w:rFonts w:ascii="Cambria" w:hAnsi="Cambria" w:cs="Arial"/>
          <w:bCs/>
          <w:color w:val="000000"/>
          <w:sz w:val="22"/>
          <w:szCs w:val="22"/>
          <w:lang w:val="de-DE" w:eastAsia="pl-PL"/>
        </w:rPr>
        <w:t xml:space="preserve"> </w:t>
      </w:r>
      <w:r w:rsidR="005016E2">
        <w:rPr>
          <w:rFonts w:ascii="Cambria" w:hAnsi="Cambria" w:cs="Arial"/>
          <w:bCs/>
          <w:color w:val="000000"/>
          <w:sz w:val="22"/>
          <w:szCs w:val="22"/>
          <w:lang w:val="de-DE" w:eastAsia="pl-PL"/>
        </w:rPr>
        <w:t>parciaki</w:t>
      </w:r>
      <w:r w:rsidRPr="00572BAD">
        <w:rPr>
          <w:rFonts w:ascii="Cambria" w:hAnsi="Cambria" w:cs="Arial"/>
          <w:bCs/>
          <w:color w:val="000000"/>
          <w:sz w:val="22"/>
          <w:szCs w:val="22"/>
          <w:lang w:val="de-DE" w:eastAsia="pl-PL"/>
        </w:rPr>
        <w:t>@olsztyn.lasy.gov.pl</w:t>
      </w:r>
    </w:p>
    <w:p w14:paraId="323B400D" w14:textId="77777777" w:rsidR="00D66B70" w:rsidRPr="00572BAD" w:rsidRDefault="00D66B70" w:rsidP="0079291E">
      <w:pPr>
        <w:suppressAutoHyphens w:val="0"/>
        <w:spacing w:line="276" w:lineRule="auto"/>
        <w:ind w:left="721"/>
        <w:jc w:val="both"/>
        <w:rPr>
          <w:rFonts w:ascii="Cambria" w:hAnsi="Cambria" w:cs="Arial"/>
          <w:color w:val="000000"/>
          <w:sz w:val="22"/>
          <w:szCs w:val="22"/>
          <w:lang w:eastAsia="pl-PL"/>
        </w:rPr>
      </w:pPr>
    </w:p>
    <w:p w14:paraId="26150FB6" w14:textId="3F273395" w:rsidR="00D66B70" w:rsidRPr="00572BAD" w:rsidRDefault="00D66B70" w:rsidP="0079291E">
      <w:pPr>
        <w:spacing w:line="276" w:lineRule="auto"/>
        <w:ind w:left="742"/>
        <w:jc w:val="both"/>
        <w:rPr>
          <w:rFonts w:ascii="Cambria" w:hAnsi="Cambria" w:cs="Arial"/>
          <w:color w:val="000000"/>
          <w:sz w:val="22"/>
          <w:szCs w:val="22"/>
        </w:rPr>
      </w:pPr>
      <w:r w:rsidRPr="00572BAD">
        <w:rPr>
          <w:rFonts w:ascii="Cambria" w:hAnsi="Cambria" w:cs="Arial"/>
          <w:color w:val="000000"/>
          <w:sz w:val="22"/>
          <w:szCs w:val="22"/>
        </w:rPr>
        <w:t>od poniedziałku do piątku w godz. 7.</w:t>
      </w:r>
      <w:r w:rsidR="005016E2">
        <w:rPr>
          <w:rFonts w:ascii="Cambria" w:hAnsi="Cambria" w:cs="Arial"/>
          <w:color w:val="000000"/>
          <w:sz w:val="22"/>
          <w:szCs w:val="22"/>
        </w:rPr>
        <w:t>00</w:t>
      </w:r>
      <w:r w:rsidRPr="00572BAD">
        <w:rPr>
          <w:rFonts w:ascii="Cambria" w:hAnsi="Cambria" w:cs="Arial"/>
          <w:color w:val="000000"/>
          <w:sz w:val="22"/>
          <w:szCs w:val="22"/>
        </w:rPr>
        <w:t xml:space="preserve"> – 15.</w:t>
      </w:r>
      <w:r w:rsidR="005016E2">
        <w:rPr>
          <w:rFonts w:ascii="Cambria" w:hAnsi="Cambria" w:cs="Arial"/>
          <w:color w:val="000000"/>
          <w:sz w:val="22"/>
          <w:szCs w:val="22"/>
        </w:rPr>
        <w:t>00</w:t>
      </w:r>
      <w:r w:rsidRPr="00572BAD">
        <w:rPr>
          <w:rFonts w:ascii="Cambria" w:hAnsi="Cambria" w:cs="Arial"/>
          <w:color w:val="000000"/>
          <w:sz w:val="22"/>
          <w:szCs w:val="22"/>
        </w:rPr>
        <w:t>, z wyłączeniem dni wolnych  od pracy.</w:t>
      </w:r>
    </w:p>
    <w:p w14:paraId="30AD4BEC" w14:textId="77777777" w:rsidR="00006B1F" w:rsidRPr="00572BAD" w:rsidRDefault="00006B1F" w:rsidP="0079291E">
      <w:pPr>
        <w:spacing w:line="276" w:lineRule="auto"/>
        <w:ind w:left="742"/>
        <w:jc w:val="both"/>
        <w:rPr>
          <w:rFonts w:ascii="Cambria" w:hAnsi="Cambria" w:cs="Arial"/>
          <w:color w:val="000000"/>
          <w:sz w:val="22"/>
          <w:szCs w:val="22"/>
        </w:rPr>
      </w:pPr>
    </w:p>
    <w:p w14:paraId="712EDEA5" w14:textId="509CA79B" w:rsidR="00D66B70" w:rsidRPr="00572BAD" w:rsidRDefault="00D66B70" w:rsidP="00006B1F">
      <w:pPr>
        <w:pStyle w:val="Default"/>
        <w:spacing w:line="276" w:lineRule="auto"/>
        <w:ind w:left="709" w:hanging="709"/>
        <w:jc w:val="both"/>
        <w:rPr>
          <w:rFonts w:ascii="Cambria" w:hAnsi="Cambria"/>
          <w:sz w:val="22"/>
          <w:szCs w:val="22"/>
          <w:lang w:eastAsia="pl-PL"/>
        </w:rPr>
      </w:pPr>
      <w:r w:rsidRPr="00572BAD">
        <w:rPr>
          <w:rFonts w:ascii="Cambria" w:hAnsi="Cambria" w:cs="Arial"/>
          <w:b/>
          <w:sz w:val="22"/>
          <w:szCs w:val="22"/>
        </w:rPr>
        <w:t>9.2.</w:t>
      </w:r>
      <w:r w:rsidRPr="00572BAD">
        <w:rPr>
          <w:rFonts w:ascii="Cambria" w:hAnsi="Cambria" w:cs="Arial"/>
          <w:sz w:val="22"/>
          <w:szCs w:val="22"/>
        </w:rPr>
        <w:t xml:space="preserve"> </w:t>
      </w:r>
      <w:r w:rsidR="00836CFB" w:rsidRPr="00572BAD">
        <w:rPr>
          <w:rFonts w:ascii="Cambria" w:hAnsi="Cambria" w:cs="Arial"/>
          <w:sz w:val="22"/>
          <w:szCs w:val="22"/>
        </w:rPr>
        <w:tab/>
      </w:r>
      <w:r w:rsidRPr="00572BAD">
        <w:rPr>
          <w:rFonts w:ascii="Cambria" w:hAnsi="Cambria" w:cs="Arial"/>
          <w:sz w:val="22"/>
          <w:szCs w:val="22"/>
        </w:rPr>
        <w:t>W postępowaniu o udzielenie zamówienia komunikacja między zamawiającym, a wykonawcami odbywa się przy użyciu platformazakupowa.pl. Link do postępowania dostępny jest na stronie operatora platformazakupowa.pl oraz Profilu Nabywcy zamawiającego</w:t>
      </w:r>
      <w:r w:rsidR="006A709E" w:rsidRPr="00572BAD">
        <w:rPr>
          <w:rFonts w:ascii="Cambria" w:hAnsi="Cambria" w:cs="Arial"/>
          <w:sz w:val="22"/>
          <w:szCs w:val="22"/>
        </w:rPr>
        <w:t>.</w:t>
      </w:r>
    </w:p>
    <w:p w14:paraId="2B9AE1F4" w14:textId="77777777" w:rsidR="00B84A62" w:rsidRPr="00572BAD" w:rsidRDefault="00B84A62" w:rsidP="0079291E">
      <w:pPr>
        <w:spacing w:line="276" w:lineRule="auto"/>
        <w:ind w:left="709"/>
        <w:jc w:val="both"/>
        <w:rPr>
          <w:rFonts w:ascii="Cambria" w:hAnsi="Cambria" w:cs="Arial"/>
          <w:b/>
          <w:sz w:val="22"/>
          <w:szCs w:val="22"/>
        </w:rPr>
      </w:pPr>
    </w:p>
    <w:p w14:paraId="3336E5A2" w14:textId="21FEDF36" w:rsidR="00B84A62" w:rsidRPr="00572BAD" w:rsidRDefault="00B84A62" w:rsidP="0079291E">
      <w:pPr>
        <w:spacing w:after="240" w:line="276" w:lineRule="auto"/>
        <w:ind w:left="709" w:hanging="709"/>
        <w:jc w:val="both"/>
        <w:rPr>
          <w:rFonts w:ascii="Cambria" w:hAnsi="Cambria" w:cs="Arial"/>
          <w:sz w:val="22"/>
          <w:szCs w:val="22"/>
        </w:rPr>
      </w:pPr>
      <w:r w:rsidRPr="00572BAD">
        <w:rPr>
          <w:rFonts w:ascii="Cambria" w:hAnsi="Cambria" w:cs="Arial"/>
          <w:b/>
          <w:sz w:val="22"/>
          <w:szCs w:val="22"/>
        </w:rPr>
        <w:t>9.3.</w:t>
      </w:r>
      <w:r w:rsidRPr="00572BAD">
        <w:rPr>
          <w:rFonts w:ascii="Cambria" w:hAnsi="Cambria" w:cs="Arial"/>
          <w:b/>
          <w:sz w:val="22"/>
          <w:szCs w:val="22"/>
        </w:rPr>
        <w:tab/>
        <w:t>Sposób komunikowania się Zamawiającego z wykonawcami</w:t>
      </w:r>
      <w:r w:rsidRPr="00572BAD">
        <w:rPr>
          <w:rFonts w:ascii="Cambria" w:hAnsi="Cambria" w:cs="Arial"/>
          <w:sz w:val="22"/>
          <w:szCs w:val="22"/>
        </w:rPr>
        <w:t xml:space="preserve"> (</w:t>
      </w:r>
      <w:r w:rsidRPr="00572BAD">
        <w:rPr>
          <w:rFonts w:ascii="Cambria" w:hAnsi="Cambria" w:cs="Arial"/>
          <w:sz w:val="22"/>
          <w:szCs w:val="22"/>
          <w:u w:val="single"/>
        </w:rPr>
        <w:t>nie dotyczy składania ofert</w:t>
      </w:r>
      <w:r w:rsidRPr="00572BAD">
        <w:rPr>
          <w:rFonts w:ascii="Cambria" w:hAnsi="Cambria" w:cs="Arial"/>
          <w:sz w:val="22"/>
          <w:szCs w:val="22"/>
        </w:rPr>
        <w:t>)</w:t>
      </w:r>
    </w:p>
    <w:p w14:paraId="5C145343" w14:textId="77777777" w:rsidR="00B84A62" w:rsidRPr="00572BAD" w:rsidRDefault="00B84A62" w:rsidP="000C74BC">
      <w:pPr>
        <w:numPr>
          <w:ilvl w:val="0"/>
          <w:numId w:val="16"/>
        </w:numPr>
        <w:spacing w:line="276" w:lineRule="auto"/>
        <w:ind w:left="993" w:hanging="426"/>
        <w:jc w:val="both"/>
        <w:rPr>
          <w:rFonts w:ascii="Cambria" w:hAnsi="Cambria" w:cs="Arial"/>
          <w:b/>
          <w:sz w:val="22"/>
          <w:szCs w:val="22"/>
        </w:rPr>
      </w:pPr>
      <w:r w:rsidRPr="00572BAD">
        <w:rPr>
          <w:rFonts w:ascii="Cambria" w:hAnsi="Cambria" w:cs="Arial"/>
          <w:b/>
          <w:sz w:val="22"/>
          <w:szCs w:val="22"/>
        </w:rPr>
        <w:t xml:space="preserve">komunikacja w postępowaniu w szczególności składanie dokumentów, oświadczeń, wniosków, zawiadomień, zapytań oraz przekazywanie informacji </w:t>
      </w:r>
      <w:r w:rsidRPr="00572BAD">
        <w:rPr>
          <w:rFonts w:ascii="Cambria" w:hAnsi="Cambria" w:cs="Arial"/>
          <w:b/>
          <w:sz w:val="22"/>
          <w:szCs w:val="22"/>
        </w:rPr>
        <w:lastRenderedPageBreak/>
        <w:t>odbywa się elektronicznie za pośrednictwem platformazakupowa.pl i formularza Wyślij wiadomość,</w:t>
      </w:r>
    </w:p>
    <w:p w14:paraId="12CB2243" w14:textId="5DF2C381" w:rsidR="00B84A62" w:rsidRPr="00572BAD" w:rsidRDefault="00B84A62" w:rsidP="000C74BC">
      <w:pPr>
        <w:numPr>
          <w:ilvl w:val="0"/>
          <w:numId w:val="16"/>
        </w:numPr>
        <w:spacing w:line="276" w:lineRule="auto"/>
        <w:ind w:left="993" w:hanging="426"/>
        <w:jc w:val="both"/>
        <w:rPr>
          <w:rFonts w:ascii="Cambria" w:hAnsi="Cambria" w:cs="Arial"/>
          <w:sz w:val="22"/>
          <w:szCs w:val="22"/>
        </w:rPr>
      </w:pPr>
      <w:r w:rsidRPr="00572BAD">
        <w:rPr>
          <w:rFonts w:ascii="Cambria" w:hAnsi="Cambria" w:cs="Arial"/>
          <w:sz w:val="22"/>
          <w:szCs w:val="22"/>
        </w:rPr>
        <w:t xml:space="preserve">w sytuacjach awaryjnych np. w przypadku niedziałania platformazakupowa.pl zamawiający może również komunikować się z wykonawcami za pomocą innych form komunikacji, tj. za pośrednictwem poczty elektronicznej, tj. </w:t>
      </w:r>
      <w:r w:rsidR="0089327B">
        <w:rPr>
          <w:rFonts w:ascii="Cambria" w:hAnsi="Cambria" w:cs="Arial"/>
          <w:sz w:val="22"/>
          <w:szCs w:val="22"/>
        </w:rPr>
        <w:t xml:space="preserve"> </w:t>
      </w:r>
      <w:r w:rsidR="005016E2">
        <w:rPr>
          <w:rFonts w:ascii="Cambria" w:hAnsi="Cambria" w:cs="Arial"/>
          <w:sz w:val="22"/>
          <w:szCs w:val="22"/>
        </w:rPr>
        <w:t>parciaki</w:t>
      </w:r>
      <w:r w:rsidRPr="00572BAD">
        <w:rPr>
          <w:rFonts w:ascii="Cambria" w:hAnsi="Cambria" w:cs="Arial"/>
          <w:sz w:val="22"/>
          <w:szCs w:val="22"/>
        </w:rPr>
        <w:t>@olsztyn.lasy.gov.pl,</w:t>
      </w:r>
    </w:p>
    <w:p w14:paraId="15EE0D8E" w14:textId="2E10D47E" w:rsidR="00B84A62" w:rsidRPr="00572BAD" w:rsidRDefault="00DE6C57" w:rsidP="000C74BC">
      <w:pPr>
        <w:numPr>
          <w:ilvl w:val="0"/>
          <w:numId w:val="16"/>
        </w:numPr>
        <w:spacing w:line="276" w:lineRule="auto"/>
        <w:ind w:left="993" w:hanging="426"/>
        <w:jc w:val="both"/>
        <w:rPr>
          <w:rFonts w:ascii="Cambria" w:hAnsi="Cambria" w:cs="Arial"/>
          <w:sz w:val="22"/>
          <w:szCs w:val="22"/>
        </w:rPr>
      </w:pPr>
      <w:r w:rsidRPr="00572BAD">
        <w:rPr>
          <w:rFonts w:ascii="Cambria" w:hAnsi="Cambria" w:cs="Arial"/>
          <w:sz w:val="22"/>
          <w:szCs w:val="22"/>
        </w:rPr>
        <w:t>d</w:t>
      </w:r>
      <w:r w:rsidR="00B84A62" w:rsidRPr="00572BAD">
        <w:rPr>
          <w:rFonts w:ascii="Cambria" w:hAnsi="Cambria" w:cs="Arial"/>
          <w:sz w:val="22"/>
          <w:szCs w:val="22"/>
        </w:rPr>
        <w:t xml:space="preserve">okumenty elektroniczne, oświadczenia lub elektroniczne kopie dokumentów lub oświadczeń składane są przez Wykonawcę tylko za pośrednictwem dedykowanej platformy platformazakupowa.pl jako załączniki za pomocą przycisku Wyślij wiadomość. </w:t>
      </w:r>
    </w:p>
    <w:p w14:paraId="688AB050" w14:textId="77777777" w:rsidR="00B84A62" w:rsidRPr="00572BAD" w:rsidRDefault="00B84A62" w:rsidP="000C74BC">
      <w:pPr>
        <w:numPr>
          <w:ilvl w:val="0"/>
          <w:numId w:val="16"/>
        </w:numPr>
        <w:spacing w:after="240" w:line="276" w:lineRule="auto"/>
        <w:ind w:left="993" w:hanging="426"/>
        <w:jc w:val="both"/>
        <w:rPr>
          <w:rFonts w:ascii="Cambria" w:hAnsi="Cambria" w:cs="Arial"/>
          <w:sz w:val="22"/>
          <w:szCs w:val="22"/>
        </w:rPr>
      </w:pPr>
      <w:r w:rsidRPr="00572BAD">
        <w:rPr>
          <w:rFonts w:ascii="Cambria" w:hAnsi="Cambria" w:cs="Arial"/>
          <w:sz w:val="22"/>
          <w:szCs w:val="22"/>
        </w:rP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62CCB657" w14:textId="492C0A97" w:rsidR="00B84A62" w:rsidRPr="00572BAD" w:rsidRDefault="00B84A6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9.4.</w:t>
      </w:r>
      <w:r w:rsidRPr="00572BAD">
        <w:rPr>
          <w:rFonts w:ascii="Cambria" w:hAnsi="Cambria" w:cs="Arial"/>
          <w:sz w:val="22"/>
          <w:szCs w:val="22"/>
        </w:rPr>
        <w:tab/>
        <w:t>Złożenie oferty:</w:t>
      </w:r>
    </w:p>
    <w:p w14:paraId="627C20EA"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 xml:space="preserve">złożenie oferty odbywa się za pośrednictwem dedykowanej platformy zakupowej; </w:t>
      </w:r>
    </w:p>
    <w:p w14:paraId="4F078DC5"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zaleca się, aby przed rozpoczęciem wypełniania Formularzu składania oferty Wykonawca zalogował się do systemu, a jeżeli nie posiada konta, założył bezpłatne konto;</w:t>
      </w:r>
    </w:p>
    <w:p w14:paraId="6FD69375"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będąc na stronie danego postępowania należy kliknąć link z logo Zamawiającego na stronie dot. postępowania;</w:t>
      </w:r>
    </w:p>
    <w:p w14:paraId="15E3E7FE"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zaleca się, aby łączna objętość plików nie była większa niż 0,5 GB;</w:t>
      </w:r>
    </w:p>
    <w:p w14:paraId="6347B1BF"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Wykonawca składa ofertę za pośrednictwem Formularzu składania oferty lub wniosku dostępnego na platformazakupowa.pl w konkretnym postępowaniu w sprawie udzielenia zamówienia publicznego;</w:t>
      </w:r>
    </w:p>
    <w:p w14:paraId="507AC840"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informacje stanowiące tajemnicę przedsiębiorstwa w rozumieniu ustawy z dnia 16 kwietnia 1993 r. o zwalczaniu nieuczciwej konkurencji, które Wykonawca zastrzeże jako tajemnicę przedsiębiorstwa, powinny zostać załączone w osobnym miejscu (zgodnie z regulaminem) lub pliku. Zaleca się, aby każdy dokument zawierający tajemnicę przedsiębiorstwa został zamieszczony w odrębnym pliku.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1610D41" w14:textId="77777777" w:rsidR="00B84A62" w:rsidRPr="00572BAD" w:rsidRDefault="00B84A62" w:rsidP="000C74BC">
      <w:pPr>
        <w:numPr>
          <w:ilvl w:val="0"/>
          <w:numId w:val="14"/>
        </w:numPr>
        <w:spacing w:before="120" w:line="276" w:lineRule="auto"/>
        <w:jc w:val="both"/>
        <w:rPr>
          <w:rFonts w:ascii="Cambria" w:hAnsi="Cambria" w:cs="Arial"/>
          <w:strike/>
          <w:color w:val="FF0000"/>
          <w:sz w:val="22"/>
          <w:szCs w:val="22"/>
        </w:rPr>
      </w:pPr>
      <w:r w:rsidRPr="00572BAD">
        <w:rPr>
          <w:rFonts w:ascii="Cambria" w:hAnsi="Cambria" w:cs="Arial"/>
          <w:sz w:val="22"/>
          <w:szCs w:val="22"/>
        </w:rPr>
        <w:t>do oferty należy dołączyć wszystkie wymagane w Ogłoszeniu oraz SWZ dokumenty;</w:t>
      </w:r>
    </w:p>
    <w:p w14:paraId="53462D76"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po wypełnieniu Formularzu składania oferty lub wniosku i załadowaniu wszystkich wymaganych załączników należy kliknąć przycisk Przejdź do podsumowania;</w:t>
      </w:r>
    </w:p>
    <w:p w14:paraId="464AE035"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oferta</w:t>
      </w:r>
      <w:r w:rsidRPr="00572BAD">
        <w:rPr>
          <w:rFonts w:ascii="Cambria" w:hAnsi="Cambria" w:cs="Arial"/>
          <w:color w:val="FF0000"/>
          <w:sz w:val="22"/>
          <w:szCs w:val="22"/>
        </w:rPr>
        <w:t xml:space="preserve"> </w:t>
      </w:r>
      <w:r w:rsidRPr="00572BAD">
        <w:rPr>
          <w:rFonts w:ascii="Cambria" w:hAnsi="Cambria" w:cs="Arial"/>
          <w:sz w:val="22"/>
          <w:szCs w:val="22"/>
        </w:rPr>
        <w:t xml:space="preserve">wraz z załącznikami składana elektronicznie musi zostać opatrzona </w:t>
      </w:r>
      <w:r w:rsidRPr="00572BAD">
        <w:rPr>
          <w:rFonts w:ascii="Cambria" w:hAnsi="Cambria"/>
          <w:sz w:val="23"/>
          <w:szCs w:val="23"/>
        </w:rPr>
        <w:t>podpisem zaufanym lub podpisem osobistym;</w:t>
      </w:r>
    </w:p>
    <w:p w14:paraId="41883103"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lastRenderedPageBreak/>
        <w:t xml:space="preserve">w procesie składania oferty, wniosku na platformie, </w:t>
      </w:r>
      <w:r w:rsidRPr="00572BAD">
        <w:rPr>
          <w:rFonts w:ascii="Cambria" w:hAnsi="Cambria"/>
          <w:sz w:val="23"/>
          <w:szCs w:val="23"/>
        </w:rPr>
        <w:t>podpis zaufany lub podpis osobisty</w:t>
      </w:r>
      <w:r w:rsidRPr="00572BAD">
        <w:rPr>
          <w:rFonts w:ascii="Cambria" w:hAnsi="Cambria" w:cs="Arial"/>
          <w:sz w:val="22"/>
          <w:szCs w:val="22"/>
        </w:rPr>
        <w:t xml:space="preserve"> wykonawca może złożyć bezpośrednio na dokumencie przesłanym do systemu;</w:t>
      </w:r>
    </w:p>
    <w:p w14:paraId="20CD1F2D" w14:textId="47A06642" w:rsidR="00B84A62" w:rsidRPr="00305446" w:rsidRDefault="00B84A62" w:rsidP="000C74BC">
      <w:pPr>
        <w:numPr>
          <w:ilvl w:val="0"/>
          <w:numId w:val="14"/>
        </w:numPr>
        <w:spacing w:before="120" w:line="276" w:lineRule="auto"/>
        <w:jc w:val="both"/>
        <w:rPr>
          <w:rFonts w:ascii="Cambria" w:hAnsi="Cambria" w:cs="Arial"/>
          <w:sz w:val="22"/>
          <w:szCs w:val="22"/>
        </w:rPr>
      </w:pPr>
      <w:r w:rsidRPr="00305446">
        <w:rPr>
          <w:rFonts w:ascii="Cambria" w:hAnsi="Cambria" w:cs="Arial"/>
          <w:sz w:val="22"/>
          <w:szCs w:val="22"/>
        </w:rPr>
        <w:t>oferty oraz oświadczenie, o którym mowa w art. 125 ust.</w:t>
      </w:r>
      <w:r w:rsidR="00EF790C" w:rsidRPr="00305446">
        <w:rPr>
          <w:rFonts w:ascii="Cambria" w:hAnsi="Cambria" w:cs="Arial"/>
          <w:sz w:val="22"/>
          <w:szCs w:val="22"/>
        </w:rPr>
        <w:t xml:space="preserve"> </w:t>
      </w:r>
      <w:r w:rsidRPr="00305446">
        <w:rPr>
          <w:rFonts w:ascii="Cambria" w:hAnsi="Cambria" w:cs="Arial"/>
          <w:sz w:val="22"/>
          <w:szCs w:val="22"/>
        </w:rPr>
        <w:t>1 sporządza się, pod rygorem nieważności, w formie elektronicznej</w:t>
      </w:r>
      <w:r w:rsidR="00305446" w:rsidRPr="00305446">
        <w:rPr>
          <w:rFonts w:ascii="Cambria" w:hAnsi="Cambria" w:cs="Arial"/>
          <w:sz w:val="22"/>
          <w:szCs w:val="22"/>
        </w:rPr>
        <w:t xml:space="preserve"> lub postaci elektronicznej </w:t>
      </w:r>
      <w:r w:rsidRPr="00305446">
        <w:rPr>
          <w:rFonts w:ascii="Cambria" w:hAnsi="Cambria" w:cs="Arial"/>
          <w:sz w:val="22"/>
          <w:szCs w:val="22"/>
        </w:rPr>
        <w:t>opatr</w:t>
      </w:r>
      <w:r w:rsidR="00305446" w:rsidRPr="00305446">
        <w:rPr>
          <w:rFonts w:ascii="Cambria" w:hAnsi="Cambria" w:cs="Arial"/>
          <w:sz w:val="22"/>
          <w:szCs w:val="22"/>
        </w:rPr>
        <w:t>zonej</w:t>
      </w:r>
      <w:r w:rsidRPr="00305446">
        <w:rPr>
          <w:rFonts w:ascii="Cambria" w:hAnsi="Cambria" w:cs="Arial"/>
          <w:sz w:val="22"/>
          <w:szCs w:val="22"/>
        </w:rPr>
        <w:t xml:space="preserve"> </w:t>
      </w:r>
      <w:r w:rsidR="00305446" w:rsidRPr="00305446">
        <w:rPr>
          <w:rFonts w:ascii="Cambria" w:hAnsi="Cambria" w:cs="Arial"/>
          <w:sz w:val="22"/>
          <w:szCs w:val="22"/>
        </w:rPr>
        <w:t>podpisem zaufanym lub</w:t>
      </w:r>
      <w:r w:rsidRPr="00305446">
        <w:rPr>
          <w:rFonts w:ascii="Cambria" w:hAnsi="Cambria" w:cs="Arial"/>
          <w:sz w:val="22"/>
          <w:szCs w:val="22"/>
        </w:rPr>
        <w:t xml:space="preserve"> podpisem osobistym;</w:t>
      </w:r>
    </w:p>
    <w:p w14:paraId="7831C814" w14:textId="77777777" w:rsidR="00B84A62" w:rsidRPr="00572BAD" w:rsidRDefault="00B84A62" w:rsidP="000C74BC">
      <w:pPr>
        <w:numPr>
          <w:ilvl w:val="0"/>
          <w:numId w:val="14"/>
        </w:numPr>
        <w:spacing w:before="120" w:line="276" w:lineRule="auto"/>
        <w:jc w:val="both"/>
        <w:rPr>
          <w:rFonts w:ascii="Cambria" w:hAnsi="Cambria" w:cs="Arial"/>
          <w:sz w:val="22"/>
          <w:szCs w:val="22"/>
        </w:rPr>
      </w:pPr>
      <w:r w:rsidRPr="00572BAD">
        <w:rPr>
          <w:rFonts w:ascii="Cambria" w:hAnsi="Cambria" w:cs="Arial"/>
          <w:sz w:val="22"/>
          <w:szCs w:val="22"/>
        </w:rPr>
        <w:t>ścieżka dla złożenia podpisu na każdym dokumencie osobno:</w:t>
      </w:r>
    </w:p>
    <w:p w14:paraId="28D59317" w14:textId="77777777" w:rsidR="00B84A62" w:rsidRPr="00572BAD" w:rsidRDefault="00B84A62" w:rsidP="000C74BC">
      <w:pPr>
        <w:numPr>
          <w:ilvl w:val="0"/>
          <w:numId w:val="17"/>
        </w:numPr>
        <w:spacing w:before="240" w:line="276" w:lineRule="auto"/>
        <w:jc w:val="both"/>
        <w:rPr>
          <w:rFonts w:ascii="Cambria" w:hAnsi="Cambria" w:cs="Arial"/>
          <w:sz w:val="22"/>
          <w:szCs w:val="22"/>
        </w:rPr>
      </w:pPr>
      <w:r w:rsidRPr="00572BAD">
        <w:rPr>
          <w:rFonts w:ascii="Cambria" w:hAnsi="Cambria" w:cs="Arial"/>
          <w:sz w:val="22"/>
          <w:szCs w:val="22"/>
        </w:rPr>
        <w:t>pobrać wszystkie pliki dołączone do postępowania na swój komputer,</w:t>
      </w:r>
    </w:p>
    <w:p w14:paraId="24789B85" w14:textId="77777777" w:rsidR="00B84A62" w:rsidRPr="00572BAD" w:rsidRDefault="00B84A62" w:rsidP="000C74BC">
      <w:pPr>
        <w:numPr>
          <w:ilvl w:val="0"/>
          <w:numId w:val="17"/>
        </w:numPr>
        <w:spacing w:line="276" w:lineRule="auto"/>
        <w:jc w:val="both"/>
        <w:rPr>
          <w:rFonts w:ascii="Cambria" w:hAnsi="Cambria" w:cs="Arial"/>
          <w:sz w:val="22"/>
          <w:szCs w:val="22"/>
        </w:rPr>
      </w:pPr>
      <w:r w:rsidRPr="00572BAD">
        <w:rPr>
          <w:rFonts w:ascii="Cambria" w:hAnsi="Cambria" w:cs="Arial"/>
          <w:sz w:val="22"/>
          <w:szCs w:val="22"/>
        </w:rPr>
        <w:t xml:space="preserve">wypełnij pliki na swoim komputerze, a następnie podpisz pliki, które zamierzasz dołączyć do oferty podpisem zaufanym lub podpisem osobistym, </w:t>
      </w:r>
    </w:p>
    <w:p w14:paraId="41F2FFB4" w14:textId="77777777" w:rsidR="00B84A62" w:rsidRPr="00572BAD" w:rsidRDefault="00B84A62" w:rsidP="000C74BC">
      <w:pPr>
        <w:numPr>
          <w:ilvl w:val="0"/>
          <w:numId w:val="17"/>
        </w:numPr>
        <w:spacing w:line="276" w:lineRule="auto"/>
        <w:jc w:val="both"/>
        <w:rPr>
          <w:rFonts w:ascii="Cambria" w:hAnsi="Cambria" w:cs="Arial"/>
          <w:sz w:val="22"/>
          <w:szCs w:val="22"/>
        </w:rPr>
      </w:pPr>
      <w:r w:rsidRPr="00572BAD">
        <w:rPr>
          <w:rFonts w:ascii="Cambria" w:hAnsi="Cambria" w:cs="Arial"/>
          <w:sz w:val="22"/>
          <w:szCs w:val="22"/>
        </w:rPr>
        <w:t>dołącz wszystkie podpisane pliki do Formularza składania oferty na platformazakupowa.pl,</w:t>
      </w:r>
    </w:p>
    <w:p w14:paraId="224873AF" w14:textId="77777777" w:rsidR="00B84A62" w:rsidRPr="00572BAD" w:rsidRDefault="00B84A62" w:rsidP="000C74BC">
      <w:pPr>
        <w:numPr>
          <w:ilvl w:val="0"/>
          <w:numId w:val="17"/>
        </w:numPr>
        <w:spacing w:line="276" w:lineRule="auto"/>
        <w:jc w:val="both"/>
        <w:rPr>
          <w:rFonts w:ascii="Cambria" w:hAnsi="Cambria" w:cs="Arial"/>
          <w:sz w:val="22"/>
          <w:szCs w:val="22"/>
        </w:rPr>
      </w:pPr>
      <w:r w:rsidRPr="00572BAD">
        <w:rPr>
          <w:rFonts w:ascii="Cambria" w:hAnsi="Cambria" w:cs="Arial"/>
          <w:sz w:val="22"/>
          <w:szCs w:val="22"/>
        </w:rPr>
        <w:t>kliknij w przycisk Przejdź do podsumowania,</w:t>
      </w:r>
    </w:p>
    <w:p w14:paraId="508ACB80" w14:textId="77777777" w:rsidR="00B84A62" w:rsidRPr="00572BAD" w:rsidRDefault="00B84A62" w:rsidP="000C74BC">
      <w:pPr>
        <w:numPr>
          <w:ilvl w:val="0"/>
          <w:numId w:val="17"/>
        </w:numPr>
        <w:spacing w:line="276" w:lineRule="auto"/>
        <w:jc w:val="both"/>
        <w:rPr>
          <w:rFonts w:ascii="Cambria" w:hAnsi="Cambria" w:cs="Arial"/>
          <w:sz w:val="22"/>
          <w:szCs w:val="22"/>
        </w:rPr>
      </w:pPr>
      <w:r w:rsidRPr="00572BAD">
        <w:rPr>
          <w:rFonts w:ascii="Cambria" w:hAnsi="Cambria" w:cs="Arial"/>
          <w:sz w:val="22"/>
          <w:szCs w:val="22"/>
        </w:rPr>
        <w:t>w drugim kroku składania oferty należy sprawdzić poprawność złożonej oferty, załączonych plików oraz ich ilości,</w:t>
      </w:r>
    </w:p>
    <w:p w14:paraId="77ADDFEA" w14:textId="77777777" w:rsidR="00B84A62" w:rsidRPr="00572BAD" w:rsidRDefault="00B84A62" w:rsidP="000C74BC">
      <w:pPr>
        <w:numPr>
          <w:ilvl w:val="0"/>
          <w:numId w:val="17"/>
        </w:numPr>
        <w:spacing w:line="276" w:lineRule="auto"/>
        <w:jc w:val="both"/>
        <w:rPr>
          <w:rFonts w:ascii="Cambria" w:hAnsi="Cambria" w:cs="Arial"/>
          <w:sz w:val="22"/>
          <w:szCs w:val="22"/>
        </w:rPr>
      </w:pPr>
      <w:r w:rsidRPr="00572BAD">
        <w:rPr>
          <w:rFonts w:ascii="Cambria" w:hAnsi="Cambria" w:cs="Arial"/>
          <w:sz w:val="22"/>
          <w:szCs w:val="22"/>
        </w:rPr>
        <w:t>do celów kontrolnych można opcjonalnie sprawdzić ważność i poprawność swojego podpisu zaufanego lub podpisu osobistego,</w:t>
      </w:r>
    </w:p>
    <w:p w14:paraId="6473FBDB" w14:textId="77777777" w:rsidR="00B84A62" w:rsidRPr="00572BAD" w:rsidRDefault="00B84A62" w:rsidP="000C74BC">
      <w:pPr>
        <w:numPr>
          <w:ilvl w:val="0"/>
          <w:numId w:val="17"/>
        </w:numPr>
        <w:spacing w:after="240" w:line="276" w:lineRule="auto"/>
        <w:jc w:val="both"/>
        <w:rPr>
          <w:rFonts w:ascii="Cambria" w:hAnsi="Cambria" w:cs="Arial"/>
          <w:sz w:val="22"/>
          <w:szCs w:val="22"/>
        </w:rPr>
      </w:pPr>
      <w:r w:rsidRPr="00572BAD">
        <w:rPr>
          <w:rFonts w:ascii="Cambria" w:hAnsi="Cambria" w:cs="Arial"/>
          <w:sz w:val="22"/>
          <w:szCs w:val="22"/>
        </w:rPr>
        <w:t>kliknąć przycisk Złóż ofertę, aby zakończyć etap składania oferty, system zaszyfruje ofertę.</w:t>
      </w:r>
    </w:p>
    <w:p w14:paraId="5091F778" w14:textId="29D7566C" w:rsidR="00B84A62" w:rsidRPr="00572BAD" w:rsidRDefault="00B84A62" w:rsidP="000756E1">
      <w:pPr>
        <w:spacing w:line="276" w:lineRule="auto"/>
        <w:jc w:val="both"/>
        <w:rPr>
          <w:rFonts w:ascii="Cambria" w:hAnsi="Cambria" w:cs="Arial"/>
          <w:b/>
          <w:sz w:val="22"/>
          <w:szCs w:val="22"/>
        </w:rPr>
      </w:pPr>
      <w:r w:rsidRPr="00572BAD">
        <w:rPr>
          <w:rFonts w:ascii="Cambria" w:hAnsi="Cambria" w:cs="Arial"/>
          <w:b/>
          <w:sz w:val="22"/>
          <w:szCs w:val="22"/>
        </w:rPr>
        <w:t>9.5.</w:t>
      </w:r>
      <w:r w:rsidRPr="00572BAD">
        <w:rPr>
          <w:rFonts w:ascii="Cambria" w:hAnsi="Cambria" w:cs="Arial"/>
          <w:b/>
          <w:sz w:val="22"/>
          <w:szCs w:val="22"/>
        </w:rPr>
        <w:tab/>
        <w:t xml:space="preserve">Wycofanie ofert </w:t>
      </w:r>
    </w:p>
    <w:p w14:paraId="0ACF9A8D" w14:textId="7CF6B092" w:rsidR="00B84A62" w:rsidRPr="00572BAD" w:rsidRDefault="00B84A62" w:rsidP="000C74BC">
      <w:pPr>
        <w:numPr>
          <w:ilvl w:val="0"/>
          <w:numId w:val="15"/>
        </w:numPr>
        <w:spacing w:before="240" w:line="276" w:lineRule="auto"/>
        <w:ind w:left="993"/>
        <w:jc w:val="both"/>
        <w:rPr>
          <w:rFonts w:ascii="Cambria" w:hAnsi="Cambria" w:cs="Arial"/>
          <w:sz w:val="22"/>
          <w:szCs w:val="22"/>
        </w:rPr>
      </w:pPr>
      <w:r w:rsidRPr="00572BAD">
        <w:rPr>
          <w:rFonts w:ascii="Cambria" w:hAnsi="Cambria" w:cs="Arial"/>
          <w:sz w:val="22"/>
          <w:szCs w:val="22"/>
        </w:rPr>
        <w:t>Wykonawca może przed upływem terminu do składania ofert wycofać ofertę za pośrednictwem Formularza składania oferty lub wniosku,</w:t>
      </w:r>
    </w:p>
    <w:p w14:paraId="5968D289" w14:textId="77777777" w:rsidR="00B84A62" w:rsidRPr="00572BAD" w:rsidRDefault="00B84A62" w:rsidP="000C74BC">
      <w:pPr>
        <w:numPr>
          <w:ilvl w:val="0"/>
          <w:numId w:val="15"/>
        </w:numPr>
        <w:spacing w:before="240" w:line="276" w:lineRule="auto"/>
        <w:ind w:left="993"/>
        <w:jc w:val="both"/>
        <w:rPr>
          <w:rFonts w:ascii="Cambria" w:hAnsi="Cambria" w:cs="Arial"/>
          <w:sz w:val="22"/>
          <w:szCs w:val="22"/>
        </w:rPr>
      </w:pPr>
      <w:r w:rsidRPr="00572BAD">
        <w:rPr>
          <w:rFonts w:ascii="Cambria" w:hAnsi="Cambria" w:cs="Arial"/>
          <w:sz w:val="22"/>
          <w:szCs w:val="22"/>
        </w:rPr>
        <w:t>z uwagi na to, że oferta lub wniosek wykonawcy są zaszyfrowane nie można ich edytować. Przez zmianę oferty lub wniosku rozumie się złożenie nowej oferty,</w:t>
      </w:r>
    </w:p>
    <w:p w14:paraId="2561BE45" w14:textId="77777777" w:rsidR="00B84A62" w:rsidRPr="00572BAD" w:rsidRDefault="00B84A62" w:rsidP="000C74BC">
      <w:pPr>
        <w:numPr>
          <w:ilvl w:val="0"/>
          <w:numId w:val="15"/>
        </w:numPr>
        <w:spacing w:before="240" w:line="276" w:lineRule="auto"/>
        <w:ind w:left="993"/>
        <w:jc w:val="both"/>
        <w:rPr>
          <w:rFonts w:ascii="Cambria" w:hAnsi="Cambria" w:cs="Arial"/>
          <w:sz w:val="22"/>
          <w:szCs w:val="22"/>
        </w:rPr>
      </w:pPr>
      <w:r w:rsidRPr="00572BAD">
        <w:rPr>
          <w:rFonts w:ascii="Cambria" w:hAnsi="Cambria" w:cs="Arial"/>
          <w:sz w:val="22"/>
          <w:szCs w:val="22"/>
        </w:rPr>
        <w:t>wycofanie poprzedniej oferty należy zrobić przed upływem terminu zakończenia składania ofert w postępowaniu,</w:t>
      </w:r>
    </w:p>
    <w:p w14:paraId="31CD1125" w14:textId="77777777" w:rsidR="00B84A62" w:rsidRPr="00572BAD" w:rsidRDefault="00B84A62" w:rsidP="000C74BC">
      <w:pPr>
        <w:numPr>
          <w:ilvl w:val="0"/>
          <w:numId w:val="15"/>
        </w:numPr>
        <w:spacing w:before="240" w:line="276" w:lineRule="auto"/>
        <w:ind w:left="993"/>
        <w:jc w:val="both"/>
        <w:rPr>
          <w:rFonts w:ascii="Cambria" w:hAnsi="Cambria" w:cs="Arial"/>
          <w:sz w:val="22"/>
          <w:szCs w:val="22"/>
        </w:rPr>
      </w:pPr>
      <w:r w:rsidRPr="00572BAD">
        <w:rPr>
          <w:rFonts w:ascii="Cambria" w:hAnsi="Cambria" w:cs="Arial"/>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F57823" w14:textId="1FBF1076" w:rsidR="00B84A62" w:rsidRPr="00572BAD" w:rsidRDefault="00B84A62" w:rsidP="000C74BC">
      <w:pPr>
        <w:numPr>
          <w:ilvl w:val="0"/>
          <w:numId w:val="15"/>
        </w:numPr>
        <w:spacing w:before="240" w:after="240" w:line="276" w:lineRule="auto"/>
        <w:ind w:left="993"/>
        <w:jc w:val="both"/>
        <w:rPr>
          <w:rFonts w:ascii="Cambria" w:hAnsi="Cambria" w:cs="Arial"/>
          <w:sz w:val="22"/>
          <w:szCs w:val="22"/>
        </w:rPr>
      </w:pPr>
      <w:r w:rsidRPr="00572BAD">
        <w:rPr>
          <w:rFonts w:ascii="Cambria" w:hAnsi="Cambria" w:cs="Arial"/>
          <w:sz w:val="22"/>
          <w:szCs w:val="22"/>
        </w:rPr>
        <w:t>Wykonawca po upływie terminu składania ofert nie może dokonać zmiany złożonej oferty lub wniosku.</w:t>
      </w:r>
    </w:p>
    <w:p w14:paraId="2E2042B3" w14:textId="6DF01CB4" w:rsidR="00D66B70" w:rsidRPr="00572BAD" w:rsidRDefault="00B84A62" w:rsidP="000756E1">
      <w:pPr>
        <w:spacing w:before="240" w:line="276" w:lineRule="auto"/>
        <w:ind w:left="709" w:hanging="709"/>
        <w:jc w:val="both"/>
        <w:rPr>
          <w:rFonts w:ascii="Cambria" w:eastAsia="Calibri" w:hAnsi="Cambria" w:cs="Arial"/>
          <w:sz w:val="22"/>
          <w:szCs w:val="22"/>
          <w:lang w:eastAsia="en-US"/>
        </w:rPr>
      </w:pPr>
      <w:r w:rsidRPr="00572BAD">
        <w:rPr>
          <w:rFonts w:ascii="Cambria" w:hAnsi="Cambria" w:cs="Arial"/>
          <w:b/>
          <w:sz w:val="22"/>
          <w:szCs w:val="22"/>
        </w:rPr>
        <w:t>9.6.</w:t>
      </w:r>
      <w:r w:rsidRPr="00572BAD">
        <w:rPr>
          <w:rFonts w:ascii="Cambria" w:hAnsi="Cambria" w:cs="Arial"/>
          <w:b/>
          <w:color w:val="FF0000"/>
          <w:sz w:val="22"/>
          <w:szCs w:val="22"/>
        </w:rPr>
        <w:tab/>
      </w:r>
      <w:r w:rsidRPr="00572BAD">
        <w:rPr>
          <w:rFonts w:ascii="Cambria" w:eastAsia="Calibri" w:hAnsi="Cambria" w:cs="Arial"/>
          <w:sz w:val="22"/>
          <w:szCs w:val="22"/>
          <w:lang w:eastAsia="en-US"/>
        </w:rPr>
        <w:t xml:space="preserve">Oferta powinna być sporządzona w języku polskim, z zachowaniem postaci elektronicznej w formacie danych </w:t>
      </w:r>
      <w:r w:rsidRPr="00572BAD">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572BAD">
        <w:rPr>
          <w:rFonts w:ascii="Cambria" w:hAnsi="Cambria" w:cs="Arial"/>
          <w:sz w:val="22"/>
          <w:szCs w:val="22"/>
        </w:rPr>
        <w:t>późn</w:t>
      </w:r>
      <w:proofErr w:type="spellEnd"/>
      <w:r w:rsidRPr="00572BAD">
        <w:rPr>
          <w:rFonts w:ascii="Cambria" w:hAnsi="Cambria" w:cs="Arial"/>
          <w:sz w:val="22"/>
          <w:szCs w:val="22"/>
        </w:rPr>
        <w:t xml:space="preserve">. zm.) i </w:t>
      </w:r>
      <w:r w:rsidRPr="00572BAD">
        <w:rPr>
          <w:rFonts w:ascii="Cambria" w:eastAsia="Calibri" w:hAnsi="Cambria" w:cs="Arial"/>
          <w:sz w:val="22"/>
          <w:szCs w:val="22"/>
          <w:lang w:eastAsia="en-US"/>
        </w:rPr>
        <w:t>podpisana podpisem zaufanym</w:t>
      </w:r>
      <w:r w:rsidR="00EF790C" w:rsidRPr="00572BAD">
        <w:rPr>
          <w:rFonts w:ascii="Cambria" w:eastAsia="Calibri" w:hAnsi="Cambria" w:cs="Arial"/>
          <w:sz w:val="22"/>
          <w:szCs w:val="22"/>
          <w:lang w:eastAsia="en-US"/>
        </w:rPr>
        <w:t>,</w:t>
      </w:r>
      <w:r w:rsidRPr="00572BAD">
        <w:rPr>
          <w:rFonts w:ascii="Cambria" w:eastAsia="Calibri" w:hAnsi="Cambria" w:cs="Arial"/>
          <w:sz w:val="22"/>
          <w:szCs w:val="22"/>
          <w:lang w:eastAsia="en-US"/>
        </w:rPr>
        <w:t xml:space="preserve"> po</w:t>
      </w:r>
      <w:r w:rsidR="00EF790C" w:rsidRPr="00572BAD">
        <w:rPr>
          <w:rFonts w:ascii="Cambria" w:eastAsia="Calibri" w:hAnsi="Cambria" w:cs="Arial"/>
          <w:sz w:val="22"/>
          <w:szCs w:val="22"/>
          <w:lang w:eastAsia="en-US"/>
        </w:rPr>
        <w:t>dpisem osobistym lub kwalifikowanym podpisem elektronicznym.</w:t>
      </w:r>
      <w:r w:rsidRPr="00572BAD">
        <w:rPr>
          <w:rFonts w:ascii="Cambria" w:eastAsia="Calibri" w:hAnsi="Cambria" w:cs="Arial"/>
          <w:sz w:val="22"/>
          <w:szCs w:val="22"/>
          <w:lang w:eastAsia="en-US"/>
        </w:rPr>
        <w:t xml:space="preserve"> Sposób złożenia oferty, w tym zaszyfrowania oferty opisany został w Instrukcji dla wykonawców platformazakupowa.pl. Ofertę należy złożyć w oryginale. </w:t>
      </w:r>
    </w:p>
    <w:p w14:paraId="2D586567" w14:textId="77777777" w:rsidR="00B84A62" w:rsidRPr="00572BAD" w:rsidRDefault="00B84A62" w:rsidP="000756E1">
      <w:pPr>
        <w:spacing w:line="276" w:lineRule="auto"/>
        <w:ind w:left="709" w:hanging="709"/>
        <w:jc w:val="both"/>
        <w:rPr>
          <w:rFonts w:ascii="Cambria" w:hAnsi="Cambria" w:cs="Arial"/>
          <w:b/>
          <w:color w:val="000000"/>
          <w:sz w:val="22"/>
          <w:szCs w:val="22"/>
        </w:rPr>
      </w:pPr>
    </w:p>
    <w:p w14:paraId="26AB9017" w14:textId="3230CB90" w:rsidR="00D66B70" w:rsidRPr="00572BAD" w:rsidRDefault="00D66B70" w:rsidP="000756E1">
      <w:pPr>
        <w:spacing w:before="120" w:line="276" w:lineRule="auto"/>
        <w:ind w:left="709" w:hanging="709"/>
        <w:jc w:val="both"/>
        <w:rPr>
          <w:rFonts w:ascii="Cambria" w:hAnsi="Cambria"/>
          <w:sz w:val="22"/>
          <w:szCs w:val="22"/>
        </w:rPr>
      </w:pPr>
      <w:r w:rsidRPr="00572BAD">
        <w:rPr>
          <w:rFonts w:ascii="Cambria" w:hAnsi="Cambria" w:cs="Arial"/>
          <w:b/>
          <w:color w:val="000000"/>
          <w:sz w:val="22"/>
          <w:szCs w:val="22"/>
        </w:rPr>
        <w:t>9.</w:t>
      </w:r>
      <w:r w:rsidR="00B84A62" w:rsidRPr="00572BAD">
        <w:rPr>
          <w:rFonts w:ascii="Cambria" w:hAnsi="Cambria" w:cs="Arial"/>
          <w:b/>
          <w:color w:val="000000"/>
          <w:sz w:val="22"/>
          <w:szCs w:val="22"/>
        </w:rPr>
        <w:t>7</w:t>
      </w:r>
      <w:r w:rsidRPr="00572BAD">
        <w:rPr>
          <w:rFonts w:ascii="Cambria" w:hAnsi="Cambria" w:cs="Arial"/>
          <w:b/>
          <w:color w:val="000000"/>
          <w:sz w:val="22"/>
          <w:szCs w:val="22"/>
        </w:rPr>
        <w:t>.</w:t>
      </w:r>
      <w:r w:rsidRPr="00572BAD">
        <w:rPr>
          <w:rFonts w:ascii="Cambria" w:hAnsi="Cambria" w:cs="Arial"/>
          <w:b/>
          <w:color w:val="000000"/>
          <w:sz w:val="22"/>
          <w:szCs w:val="22"/>
        </w:rPr>
        <w:tab/>
      </w:r>
      <w:r w:rsidRPr="00572BAD">
        <w:rPr>
          <w:rFonts w:ascii="Cambria" w:hAnsi="Cambria"/>
          <w:sz w:val="22"/>
          <w:szCs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dostępnej na platformie: </w:t>
      </w:r>
      <w:hyperlink r:id="rId13" w:history="1">
        <w:r w:rsidRPr="00572BAD">
          <w:rPr>
            <w:rStyle w:val="Hipercze"/>
            <w:rFonts w:ascii="Cambria" w:hAnsi="Cambria"/>
            <w:sz w:val="22"/>
            <w:szCs w:val="22"/>
          </w:rPr>
          <w:t>https://platformazakupowa.pl/strona/1-regulamin</w:t>
        </w:r>
      </w:hyperlink>
      <w:r w:rsidRPr="00572BAD">
        <w:rPr>
          <w:rFonts w:ascii="Cambria" w:hAnsi="Cambria"/>
          <w:sz w:val="22"/>
          <w:szCs w:val="22"/>
        </w:rPr>
        <w:t xml:space="preserve"> </w:t>
      </w:r>
    </w:p>
    <w:p w14:paraId="7D1688F2" w14:textId="712D9ADA" w:rsidR="000D4910" w:rsidRPr="00572BAD" w:rsidRDefault="0081457B" w:rsidP="000756E1">
      <w:pPr>
        <w:spacing w:before="120" w:line="276" w:lineRule="auto"/>
        <w:ind w:left="709" w:hanging="709"/>
        <w:jc w:val="both"/>
        <w:rPr>
          <w:rFonts w:ascii="Cambria" w:hAnsi="Cambria"/>
          <w:sz w:val="22"/>
          <w:szCs w:val="22"/>
        </w:rPr>
      </w:pPr>
      <w:r w:rsidRPr="00572BAD">
        <w:rPr>
          <w:rFonts w:ascii="Cambria" w:hAnsi="Cambria"/>
          <w:b/>
          <w:sz w:val="22"/>
          <w:szCs w:val="22"/>
        </w:rPr>
        <w:t>9.</w:t>
      </w:r>
      <w:r w:rsidR="00B84A62" w:rsidRPr="00572BAD">
        <w:rPr>
          <w:rFonts w:ascii="Cambria" w:hAnsi="Cambria"/>
          <w:b/>
          <w:sz w:val="22"/>
          <w:szCs w:val="22"/>
        </w:rPr>
        <w:t>8</w:t>
      </w:r>
      <w:r w:rsidRPr="00572BAD">
        <w:rPr>
          <w:rFonts w:ascii="Cambria" w:hAnsi="Cambria"/>
          <w:b/>
          <w:sz w:val="22"/>
          <w:szCs w:val="22"/>
        </w:rPr>
        <w:t>.</w:t>
      </w:r>
      <w:r w:rsidRPr="00572BAD">
        <w:rPr>
          <w:rFonts w:ascii="Cambria" w:hAnsi="Cambria"/>
          <w:sz w:val="22"/>
          <w:szCs w:val="22"/>
        </w:rPr>
        <w:t xml:space="preserve"> </w:t>
      </w:r>
      <w:r w:rsidR="00836CFB" w:rsidRPr="00572BAD">
        <w:rPr>
          <w:rFonts w:ascii="Cambria" w:hAnsi="Cambria"/>
          <w:sz w:val="22"/>
          <w:szCs w:val="22"/>
        </w:rPr>
        <w:tab/>
      </w:r>
      <w:r w:rsidR="000D4910" w:rsidRPr="00572BAD">
        <w:rPr>
          <w:rFonts w:ascii="Cambria" w:hAnsi="Cambria"/>
          <w:sz w:val="22"/>
          <w:szCs w:val="22"/>
        </w:rPr>
        <w:t>Maksymalny rozmiar plików przesyłanych za pośrednictwem dedykowanych formularzy wynosi 150 MB.</w:t>
      </w:r>
    </w:p>
    <w:p w14:paraId="1DC305AA" w14:textId="7D9A92C1" w:rsidR="000D4910" w:rsidRPr="00572BAD" w:rsidRDefault="00B84A62" w:rsidP="000756E1">
      <w:pPr>
        <w:spacing w:after="240" w:line="276" w:lineRule="auto"/>
        <w:ind w:left="709" w:hanging="709"/>
        <w:jc w:val="both"/>
        <w:rPr>
          <w:rFonts w:ascii="Cambria" w:hAnsi="Cambria" w:cs="Arial"/>
          <w:sz w:val="22"/>
          <w:szCs w:val="22"/>
        </w:rPr>
      </w:pPr>
      <w:bookmarkStart w:id="0" w:name="_GoBack"/>
      <w:bookmarkEnd w:id="0"/>
      <w:r w:rsidRPr="00572BAD">
        <w:rPr>
          <w:rFonts w:ascii="Cambria" w:hAnsi="Cambria" w:cs="Arial"/>
          <w:b/>
          <w:sz w:val="22"/>
          <w:szCs w:val="22"/>
        </w:rPr>
        <w:t>9.9</w:t>
      </w:r>
      <w:r w:rsidR="0081457B" w:rsidRPr="00572BAD">
        <w:rPr>
          <w:rFonts w:ascii="Cambria" w:hAnsi="Cambria" w:cs="Arial"/>
          <w:b/>
          <w:sz w:val="22"/>
          <w:szCs w:val="22"/>
        </w:rPr>
        <w:t>.</w:t>
      </w:r>
      <w:r w:rsidR="0081457B" w:rsidRPr="00572BAD">
        <w:rPr>
          <w:rFonts w:ascii="Cambria" w:hAnsi="Cambria" w:cs="Arial"/>
          <w:sz w:val="22"/>
          <w:szCs w:val="22"/>
        </w:rPr>
        <w:t xml:space="preserve"> </w:t>
      </w:r>
      <w:r w:rsidR="00836CFB" w:rsidRPr="00572BAD">
        <w:rPr>
          <w:rFonts w:ascii="Cambria" w:hAnsi="Cambria" w:cs="Arial"/>
          <w:sz w:val="22"/>
          <w:szCs w:val="22"/>
        </w:rPr>
        <w:tab/>
      </w:r>
      <w:r w:rsidR="000D4910" w:rsidRPr="00572BAD">
        <w:rPr>
          <w:rFonts w:ascii="Cambria" w:hAnsi="Cambria" w:cs="Arial"/>
          <w:sz w:val="22"/>
          <w:szCs w:val="22"/>
        </w:rPr>
        <w:t>Zaleca się zaplanowanie złożenia</w:t>
      </w:r>
      <w:r w:rsidRPr="00572BAD">
        <w:rPr>
          <w:rFonts w:ascii="Cambria" w:hAnsi="Cambria" w:cs="Arial"/>
          <w:sz w:val="22"/>
          <w:szCs w:val="22"/>
        </w:rPr>
        <w:t xml:space="preserve"> oferty</w:t>
      </w:r>
      <w:r w:rsidR="000D4910" w:rsidRPr="00572BAD">
        <w:rPr>
          <w:rFonts w:ascii="Cambria" w:hAnsi="Cambria" w:cs="Arial"/>
          <w:sz w:val="22"/>
          <w:szCs w:val="22"/>
        </w:rPr>
        <w:t xml:space="preserve"> z wyprzedzeniem minimum 24 h , aby zdążyć w terminie przewidzianym na jej złożenie w przypadku siły wyższej, jak np. awaria platformazakupowa.pl , awaria Internetu, problemy techniczne związane z brakiem np. aktualnej przeglądarki, itp.</w:t>
      </w:r>
    </w:p>
    <w:p w14:paraId="3CBE01DC" w14:textId="2DFCF62B" w:rsidR="00B84A62" w:rsidRPr="00572BAD" w:rsidRDefault="0081457B" w:rsidP="000756E1">
      <w:pPr>
        <w:spacing w:line="276" w:lineRule="auto"/>
        <w:ind w:left="709" w:hanging="709"/>
        <w:jc w:val="both"/>
        <w:rPr>
          <w:rFonts w:ascii="Cambria" w:hAnsi="Cambria" w:cs="Arial"/>
          <w:sz w:val="22"/>
          <w:szCs w:val="22"/>
        </w:rPr>
      </w:pPr>
      <w:r w:rsidRPr="00572BAD">
        <w:rPr>
          <w:rFonts w:ascii="Cambria" w:hAnsi="Cambria" w:cs="Arial"/>
          <w:b/>
          <w:sz w:val="22"/>
          <w:szCs w:val="22"/>
        </w:rPr>
        <w:t>9.</w:t>
      </w:r>
      <w:r w:rsidR="00B84A62" w:rsidRPr="00572BAD">
        <w:rPr>
          <w:rFonts w:ascii="Cambria" w:hAnsi="Cambria" w:cs="Arial"/>
          <w:b/>
          <w:sz w:val="22"/>
          <w:szCs w:val="22"/>
        </w:rPr>
        <w:t>10</w:t>
      </w:r>
      <w:r w:rsidRPr="00572BAD">
        <w:rPr>
          <w:rFonts w:ascii="Cambria" w:hAnsi="Cambria" w:cs="Arial"/>
          <w:b/>
          <w:sz w:val="22"/>
          <w:szCs w:val="22"/>
        </w:rPr>
        <w:t>.</w:t>
      </w:r>
      <w:r w:rsidRPr="00572BAD">
        <w:rPr>
          <w:rFonts w:ascii="Cambria" w:hAnsi="Cambria" w:cs="Arial"/>
          <w:sz w:val="22"/>
          <w:szCs w:val="22"/>
        </w:rPr>
        <w:t xml:space="preserve"> </w:t>
      </w:r>
      <w:r w:rsidR="00836CFB" w:rsidRPr="00572BAD">
        <w:rPr>
          <w:rFonts w:ascii="Cambria" w:hAnsi="Cambria" w:cs="Arial"/>
          <w:sz w:val="22"/>
          <w:szCs w:val="22"/>
        </w:rPr>
        <w:tab/>
      </w:r>
      <w:r w:rsidR="000D4910" w:rsidRPr="00572BAD">
        <w:rPr>
          <w:rFonts w:ascii="Cambria" w:hAnsi="Cambria" w:cs="Arial"/>
          <w:sz w:val="22"/>
          <w:szCs w:val="22"/>
        </w:rPr>
        <w:t>Za datę przekaza</w:t>
      </w:r>
      <w:r w:rsidR="00B84A62" w:rsidRPr="00572BAD">
        <w:rPr>
          <w:rFonts w:ascii="Cambria" w:hAnsi="Cambria" w:cs="Arial"/>
          <w:sz w:val="22"/>
          <w:szCs w:val="22"/>
        </w:rPr>
        <w:t>nia oferty przyjmuje się datę jej</w:t>
      </w:r>
      <w:r w:rsidR="000D4910" w:rsidRPr="00572BAD">
        <w:rPr>
          <w:rFonts w:ascii="Cambria" w:hAnsi="Cambria" w:cs="Arial"/>
          <w:sz w:val="22"/>
          <w:szCs w:val="22"/>
        </w:rPr>
        <w:t xml:space="preserve"> przekazania w systemie poprzez kliknięcie przycisku Złóż ofertę i wyświetlaniu komunikatu, że oferta została złożona. Czas wyświetlany na platformazakupowa.pl synchronizuje się automatycznie z serwerem Głównego Urzędu Miar.</w:t>
      </w:r>
    </w:p>
    <w:p w14:paraId="2C3565D4" w14:textId="50AA6389" w:rsidR="005D3216" w:rsidRPr="00572BAD" w:rsidRDefault="00B84A62" w:rsidP="005D3216">
      <w:pPr>
        <w:spacing w:before="120" w:line="276" w:lineRule="auto"/>
        <w:ind w:left="709" w:hanging="709"/>
        <w:jc w:val="both"/>
        <w:rPr>
          <w:rFonts w:ascii="Cambria" w:hAnsi="Cambria" w:cs="Arial"/>
          <w:color w:val="FF0000"/>
          <w:sz w:val="22"/>
          <w:szCs w:val="22"/>
        </w:rPr>
      </w:pPr>
      <w:r w:rsidRPr="00572BAD">
        <w:rPr>
          <w:rFonts w:ascii="Cambria" w:hAnsi="Cambria" w:cs="Arial"/>
          <w:b/>
          <w:sz w:val="22"/>
          <w:szCs w:val="22"/>
        </w:rPr>
        <w:t>9.11</w:t>
      </w:r>
      <w:r w:rsidR="0081457B" w:rsidRPr="00572BAD">
        <w:rPr>
          <w:rFonts w:ascii="Cambria" w:hAnsi="Cambria" w:cs="Arial"/>
          <w:b/>
          <w:sz w:val="22"/>
          <w:szCs w:val="22"/>
        </w:rPr>
        <w:t>.</w:t>
      </w:r>
      <w:r w:rsidR="0081457B" w:rsidRPr="00572BAD">
        <w:rPr>
          <w:rFonts w:ascii="Cambria" w:hAnsi="Cambria" w:cs="Arial"/>
          <w:sz w:val="22"/>
          <w:szCs w:val="22"/>
        </w:rPr>
        <w:t xml:space="preserve"> </w:t>
      </w:r>
      <w:r w:rsidR="00836CFB" w:rsidRPr="00572BAD">
        <w:rPr>
          <w:rFonts w:ascii="Cambria" w:hAnsi="Cambria" w:cs="Arial"/>
          <w:sz w:val="22"/>
          <w:szCs w:val="22"/>
        </w:rPr>
        <w:tab/>
      </w:r>
      <w:r w:rsidR="000D4910" w:rsidRPr="00D22004">
        <w:rPr>
          <w:rFonts w:ascii="Cambria" w:hAnsi="Cambria" w:cs="Arial"/>
          <w:sz w:val="22"/>
          <w:szCs w:val="22"/>
        </w:rPr>
        <w:t xml:space="preserve">Ofertę sporządza się, pod rygorem nieważności, </w:t>
      </w:r>
      <w:r w:rsidR="00CE594E" w:rsidRPr="00D22004">
        <w:rPr>
          <w:rFonts w:ascii="Cambria" w:hAnsi="Cambria"/>
          <w:sz w:val="22"/>
          <w:szCs w:val="22"/>
        </w:rPr>
        <w:t>w</w:t>
      </w:r>
      <w:r w:rsidR="00D22004" w:rsidRPr="00D22004">
        <w:rPr>
          <w:rFonts w:ascii="Cambria" w:hAnsi="Cambria"/>
          <w:sz w:val="22"/>
          <w:szCs w:val="22"/>
        </w:rPr>
        <w:t xml:space="preserve"> formie elektronicznej lub w</w:t>
      </w:r>
      <w:r w:rsidR="00CE594E" w:rsidRPr="00D22004">
        <w:rPr>
          <w:rFonts w:ascii="Cambria" w:hAnsi="Cambria"/>
          <w:sz w:val="22"/>
          <w:szCs w:val="22"/>
        </w:rPr>
        <w:t xml:space="preserve"> postaci</w:t>
      </w:r>
      <w:r w:rsidR="00154C8F" w:rsidRPr="00D22004">
        <w:rPr>
          <w:rFonts w:ascii="Cambria" w:hAnsi="Cambria"/>
          <w:sz w:val="22"/>
          <w:szCs w:val="22"/>
        </w:rPr>
        <w:t xml:space="preserve"> elektronicznej opatrzonej </w:t>
      </w:r>
      <w:r w:rsidR="00D22004" w:rsidRPr="00D22004">
        <w:rPr>
          <w:rFonts w:ascii="Cambria" w:hAnsi="Cambria"/>
          <w:sz w:val="22"/>
          <w:szCs w:val="22"/>
        </w:rPr>
        <w:t>podpisem zaufanym lub</w:t>
      </w:r>
      <w:r w:rsidR="00CE594E" w:rsidRPr="00D22004">
        <w:rPr>
          <w:rFonts w:ascii="Cambria" w:hAnsi="Cambria"/>
          <w:sz w:val="22"/>
          <w:szCs w:val="22"/>
        </w:rPr>
        <w:t xml:space="preserve"> </w:t>
      </w:r>
      <w:r w:rsidR="00154C8F" w:rsidRPr="00D22004">
        <w:rPr>
          <w:rFonts w:ascii="Cambria" w:hAnsi="Cambria"/>
          <w:sz w:val="22"/>
          <w:szCs w:val="22"/>
        </w:rPr>
        <w:t>podpisem osobistym</w:t>
      </w:r>
      <w:r w:rsidR="00D22004" w:rsidRPr="00D22004">
        <w:rPr>
          <w:rFonts w:ascii="Cambria" w:hAnsi="Cambria"/>
          <w:sz w:val="22"/>
          <w:szCs w:val="22"/>
        </w:rPr>
        <w:t>.</w:t>
      </w:r>
      <w:r w:rsidR="000D4910" w:rsidRPr="00D22004">
        <w:rPr>
          <w:rFonts w:ascii="Cambria" w:hAnsi="Cambria" w:cs="Arial"/>
          <w:sz w:val="22"/>
          <w:szCs w:val="22"/>
        </w:rPr>
        <w:t xml:space="preserve"> </w:t>
      </w:r>
    </w:p>
    <w:p w14:paraId="6B6549FF" w14:textId="379CEC08" w:rsidR="000D4910" w:rsidRPr="00572BAD" w:rsidRDefault="0081457B" w:rsidP="000756E1">
      <w:pPr>
        <w:spacing w:line="276" w:lineRule="auto"/>
        <w:jc w:val="both"/>
        <w:rPr>
          <w:rFonts w:ascii="Cambria" w:hAnsi="Cambria" w:cs="Arial"/>
          <w:sz w:val="22"/>
          <w:szCs w:val="22"/>
        </w:rPr>
      </w:pPr>
      <w:r w:rsidRPr="00572BAD">
        <w:rPr>
          <w:rFonts w:ascii="Cambria" w:hAnsi="Cambria" w:cs="Arial"/>
          <w:b/>
          <w:sz w:val="22"/>
          <w:szCs w:val="22"/>
        </w:rPr>
        <w:t>9</w:t>
      </w:r>
      <w:r w:rsidR="000D4910" w:rsidRPr="00572BAD">
        <w:rPr>
          <w:rFonts w:ascii="Cambria" w:hAnsi="Cambria" w:cs="Arial"/>
          <w:b/>
          <w:sz w:val="22"/>
          <w:szCs w:val="22"/>
        </w:rPr>
        <w:t>.1</w:t>
      </w:r>
      <w:r w:rsidRPr="00572BAD">
        <w:rPr>
          <w:rFonts w:ascii="Cambria" w:hAnsi="Cambria" w:cs="Arial"/>
          <w:b/>
          <w:sz w:val="22"/>
          <w:szCs w:val="22"/>
        </w:rPr>
        <w:t>2</w:t>
      </w:r>
      <w:r w:rsidR="000D4910" w:rsidRPr="00572BAD">
        <w:rPr>
          <w:rFonts w:ascii="Cambria" w:hAnsi="Cambria" w:cs="Arial"/>
          <w:b/>
          <w:sz w:val="22"/>
          <w:szCs w:val="22"/>
        </w:rPr>
        <w:t>.</w:t>
      </w:r>
      <w:r w:rsidR="000D4910" w:rsidRPr="00572BAD">
        <w:rPr>
          <w:rFonts w:ascii="Cambria" w:hAnsi="Cambria" w:cs="Arial"/>
          <w:sz w:val="22"/>
          <w:szCs w:val="22"/>
        </w:rPr>
        <w:tab/>
        <w:t>Niniejsze postępowanie prowadzone jest w języku polskim.</w:t>
      </w:r>
    </w:p>
    <w:p w14:paraId="27D4A9DC" w14:textId="757DCBEE" w:rsidR="000D4910" w:rsidRPr="00572BAD" w:rsidRDefault="0081457B" w:rsidP="000756E1">
      <w:pPr>
        <w:spacing w:before="120" w:line="276" w:lineRule="auto"/>
        <w:ind w:left="709" w:hanging="709"/>
        <w:jc w:val="both"/>
        <w:rPr>
          <w:rFonts w:ascii="Cambria" w:hAnsi="Cambria" w:cs="Arial"/>
          <w:sz w:val="22"/>
          <w:szCs w:val="22"/>
        </w:rPr>
      </w:pPr>
      <w:r w:rsidRPr="00572BAD">
        <w:rPr>
          <w:rFonts w:ascii="Cambria" w:hAnsi="Cambria" w:cs="Arial"/>
          <w:b/>
          <w:sz w:val="22"/>
          <w:szCs w:val="22"/>
        </w:rPr>
        <w:t>9</w:t>
      </w:r>
      <w:r w:rsidR="000D4910" w:rsidRPr="00572BAD">
        <w:rPr>
          <w:rFonts w:ascii="Cambria" w:hAnsi="Cambria" w:cs="Arial"/>
          <w:b/>
          <w:sz w:val="22"/>
          <w:szCs w:val="22"/>
        </w:rPr>
        <w:t>.1</w:t>
      </w:r>
      <w:r w:rsidRPr="00572BAD">
        <w:rPr>
          <w:rFonts w:ascii="Cambria" w:hAnsi="Cambria" w:cs="Arial"/>
          <w:b/>
          <w:sz w:val="22"/>
          <w:szCs w:val="22"/>
        </w:rPr>
        <w:t>3</w:t>
      </w:r>
      <w:r w:rsidR="000D4910" w:rsidRPr="00572BAD">
        <w:rPr>
          <w:rFonts w:ascii="Cambria" w:hAnsi="Cambria" w:cs="Arial"/>
          <w:b/>
          <w:sz w:val="22"/>
          <w:szCs w:val="22"/>
        </w:rPr>
        <w:t xml:space="preserve">. </w:t>
      </w:r>
      <w:r w:rsidR="000D4910" w:rsidRPr="00572BAD">
        <w:rPr>
          <w:rFonts w:ascii="Cambria" w:hAnsi="Cambria" w:cs="Arial"/>
          <w:b/>
          <w:sz w:val="22"/>
          <w:szCs w:val="22"/>
        </w:rPr>
        <w:tab/>
      </w:r>
      <w:r w:rsidR="000D4910" w:rsidRPr="00572BAD">
        <w:rPr>
          <w:rFonts w:ascii="Cambria" w:hAnsi="Cambria" w:cs="Arial"/>
          <w:sz w:val="22"/>
          <w:szCs w:val="22"/>
        </w:rPr>
        <w:t>Wykonawca zobowiązany jest do powiadomienia Zamawiającego o wszelkiej zmianie adresu poczty elektronicznej podanego w ofercie.</w:t>
      </w:r>
    </w:p>
    <w:p w14:paraId="248517E4" w14:textId="42E20F9D" w:rsidR="000D4910" w:rsidRPr="00572BAD" w:rsidRDefault="0081457B" w:rsidP="000756E1">
      <w:pPr>
        <w:spacing w:before="120" w:line="276" w:lineRule="auto"/>
        <w:ind w:left="709" w:hanging="709"/>
        <w:jc w:val="both"/>
        <w:rPr>
          <w:rFonts w:ascii="Cambria" w:hAnsi="Cambria" w:cs="Cambria"/>
          <w:sz w:val="22"/>
          <w:szCs w:val="22"/>
        </w:rPr>
      </w:pPr>
      <w:r w:rsidRPr="00572BAD">
        <w:rPr>
          <w:rFonts w:ascii="Cambria" w:hAnsi="Cambria" w:cs="Arial"/>
          <w:b/>
          <w:sz w:val="22"/>
          <w:szCs w:val="22"/>
        </w:rPr>
        <w:t>9</w:t>
      </w:r>
      <w:r w:rsidR="000D4910" w:rsidRPr="00572BAD">
        <w:rPr>
          <w:rFonts w:ascii="Cambria" w:hAnsi="Cambria" w:cs="Arial"/>
          <w:b/>
          <w:sz w:val="22"/>
          <w:szCs w:val="22"/>
        </w:rPr>
        <w:t>.1</w:t>
      </w:r>
      <w:r w:rsidRPr="00572BAD">
        <w:rPr>
          <w:rFonts w:ascii="Cambria" w:hAnsi="Cambria" w:cs="Arial"/>
          <w:b/>
          <w:sz w:val="22"/>
          <w:szCs w:val="22"/>
        </w:rPr>
        <w:t>4</w:t>
      </w:r>
      <w:r w:rsidR="000D4910" w:rsidRPr="00572BAD">
        <w:rPr>
          <w:rFonts w:ascii="Cambria" w:hAnsi="Cambria" w:cs="Arial"/>
          <w:b/>
          <w:sz w:val="22"/>
          <w:szCs w:val="22"/>
        </w:rPr>
        <w:t xml:space="preserve">. </w:t>
      </w:r>
      <w:r w:rsidR="000D4910" w:rsidRPr="00572BAD">
        <w:rPr>
          <w:rFonts w:ascii="Cambria" w:hAnsi="Cambria" w:cs="Arial"/>
          <w:b/>
          <w:sz w:val="22"/>
          <w:szCs w:val="22"/>
        </w:rPr>
        <w:tab/>
      </w:r>
      <w:r w:rsidR="000D4910" w:rsidRPr="00572BAD">
        <w:rPr>
          <w:rFonts w:ascii="Cambria" w:hAnsi="Cambria" w:cs="Cambria"/>
          <w:sz w:val="22"/>
          <w:szCs w:val="22"/>
        </w:rPr>
        <w:t>Zamawiający nie przewiduje możliwość zwołania zebrania Wykonawców w celu wyjaśnienia treści SWZ.</w:t>
      </w:r>
    </w:p>
    <w:p w14:paraId="20F25DCC" w14:textId="0CFC374C" w:rsidR="000D4910" w:rsidRPr="00572BAD"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572BAD">
        <w:rPr>
          <w:rFonts w:ascii="Cambria" w:hAnsi="Cambria" w:cs="Cambria"/>
          <w:b/>
          <w:sz w:val="22"/>
          <w:szCs w:val="22"/>
        </w:rPr>
        <w:t>9</w:t>
      </w:r>
      <w:r w:rsidR="000D4910" w:rsidRPr="00572BAD">
        <w:rPr>
          <w:rFonts w:ascii="Cambria" w:hAnsi="Cambria" w:cs="Cambria"/>
          <w:b/>
          <w:sz w:val="22"/>
          <w:szCs w:val="22"/>
        </w:rPr>
        <w:t>.1</w:t>
      </w:r>
      <w:r w:rsidRPr="00572BAD">
        <w:rPr>
          <w:rFonts w:ascii="Cambria" w:hAnsi="Cambria" w:cs="Cambria"/>
          <w:b/>
          <w:sz w:val="22"/>
          <w:szCs w:val="22"/>
        </w:rPr>
        <w:t>5</w:t>
      </w:r>
      <w:r w:rsidR="000D4910" w:rsidRPr="00572BAD">
        <w:rPr>
          <w:rFonts w:ascii="Cambria" w:hAnsi="Cambria" w:cs="Cambria"/>
          <w:b/>
          <w:sz w:val="22"/>
          <w:szCs w:val="22"/>
        </w:rPr>
        <w:t>.</w:t>
      </w:r>
      <w:r w:rsidR="000D4910" w:rsidRPr="00572BAD">
        <w:rPr>
          <w:rFonts w:ascii="Cambria" w:hAnsi="Cambria" w:cs="Cambria"/>
          <w:sz w:val="22"/>
          <w:szCs w:val="22"/>
        </w:rPr>
        <w:tab/>
        <w:t xml:space="preserve">Wykonawca może zwrócić się do Zamawiającego z wnioskiem o wyjaśnienie treści SWZ. Zamawiający jest obowiązany udzielić wyjaśnień </w:t>
      </w:r>
      <w:r w:rsidR="000D4910" w:rsidRPr="00572BAD">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w:t>
      </w:r>
    </w:p>
    <w:p w14:paraId="0D051808" w14:textId="062D519A" w:rsidR="000D4910" w:rsidRPr="00572BAD"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572BAD">
        <w:rPr>
          <w:rFonts w:ascii="Cambria" w:eastAsia="A" w:hAnsi="Cambria" w:cs="Cambria"/>
          <w:b/>
          <w:bCs/>
          <w:sz w:val="22"/>
          <w:szCs w:val="22"/>
        </w:rPr>
        <w:t>9</w:t>
      </w:r>
      <w:r w:rsidR="000D4910" w:rsidRPr="00572BAD">
        <w:rPr>
          <w:rFonts w:ascii="Cambria" w:eastAsia="A" w:hAnsi="Cambria" w:cs="Cambria"/>
          <w:b/>
          <w:bCs/>
          <w:sz w:val="22"/>
          <w:szCs w:val="22"/>
        </w:rPr>
        <w:t>.1</w:t>
      </w:r>
      <w:r w:rsidRPr="00572BAD">
        <w:rPr>
          <w:rFonts w:ascii="Cambria" w:eastAsia="A" w:hAnsi="Cambria" w:cs="Cambria"/>
          <w:b/>
          <w:bCs/>
          <w:sz w:val="22"/>
          <w:szCs w:val="22"/>
        </w:rPr>
        <w:t>6</w:t>
      </w:r>
      <w:r w:rsidR="000D4910" w:rsidRPr="00572BAD">
        <w:rPr>
          <w:rFonts w:ascii="Cambria" w:eastAsia="A" w:hAnsi="Cambria" w:cs="Cambria"/>
          <w:b/>
          <w:bCs/>
          <w:sz w:val="22"/>
          <w:szCs w:val="22"/>
        </w:rPr>
        <w:t>.</w:t>
      </w:r>
      <w:r w:rsidR="000D4910" w:rsidRPr="00572BAD">
        <w:rPr>
          <w:rFonts w:ascii="Cambria" w:eastAsia="A" w:hAnsi="Cambria" w:cs="Cambria"/>
          <w:sz w:val="22"/>
          <w:szCs w:val="22"/>
        </w:rPr>
        <w:tab/>
        <w:t xml:space="preserve">Jeżeli Zamawiający nie udzieli wyjaśnień w </w:t>
      </w:r>
      <w:r w:rsidR="00C86CF6" w:rsidRPr="00572BAD">
        <w:rPr>
          <w:rFonts w:ascii="Cambria" w:eastAsia="A" w:hAnsi="Cambria" w:cs="Cambria"/>
          <w:sz w:val="22"/>
          <w:szCs w:val="22"/>
        </w:rPr>
        <w:t>terminie, o którym mowa w pkt 9.15</w:t>
      </w:r>
      <w:r w:rsidR="000D4910" w:rsidRPr="00572BAD">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177791DF" w14:textId="17DC3BD4" w:rsidR="000D4910" w:rsidRPr="00572BAD"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572BAD">
        <w:rPr>
          <w:rFonts w:ascii="Cambria" w:eastAsia="A" w:hAnsi="Cambria" w:cs="Cambria"/>
          <w:b/>
          <w:sz w:val="22"/>
          <w:szCs w:val="22"/>
        </w:rPr>
        <w:t>9.17.</w:t>
      </w:r>
      <w:r w:rsidRPr="00572BAD">
        <w:rPr>
          <w:rFonts w:ascii="Cambria" w:eastAsia="A" w:hAnsi="Cambria" w:cs="Cambria"/>
          <w:sz w:val="22"/>
          <w:szCs w:val="22"/>
        </w:rPr>
        <w:t xml:space="preserve"> </w:t>
      </w:r>
      <w:r w:rsidR="00FA6CCF" w:rsidRPr="00572BAD">
        <w:rPr>
          <w:rFonts w:ascii="Cambria" w:eastAsia="A" w:hAnsi="Cambria" w:cs="Cambria"/>
          <w:sz w:val="22"/>
          <w:szCs w:val="22"/>
        </w:rPr>
        <w:tab/>
      </w:r>
      <w:r w:rsidR="000D4910" w:rsidRPr="00572BAD">
        <w:rPr>
          <w:rFonts w:ascii="Cambria" w:eastAsia="A" w:hAnsi="Cambria" w:cs="Cambria"/>
          <w:sz w:val="22"/>
          <w:szCs w:val="22"/>
        </w:rPr>
        <w:t>Przedłużenie terminu składania ofert nie wpływa na bieg terminu składania wniosku o wyjaśnienie t</w:t>
      </w:r>
      <w:r w:rsidR="00C86CF6" w:rsidRPr="00572BAD">
        <w:rPr>
          <w:rFonts w:ascii="Cambria" w:eastAsia="A" w:hAnsi="Cambria" w:cs="Cambria"/>
          <w:sz w:val="22"/>
          <w:szCs w:val="22"/>
        </w:rPr>
        <w:t>reści SWZ, o którym mowa w pkt 9</w:t>
      </w:r>
      <w:r w:rsidR="000D4910" w:rsidRPr="00572BAD">
        <w:rPr>
          <w:rFonts w:ascii="Cambria" w:eastAsia="A" w:hAnsi="Cambria" w:cs="Cambria"/>
          <w:sz w:val="22"/>
          <w:szCs w:val="22"/>
        </w:rPr>
        <w:t>.1</w:t>
      </w:r>
      <w:r w:rsidR="00C86CF6" w:rsidRPr="00572BAD">
        <w:rPr>
          <w:rFonts w:ascii="Cambria" w:eastAsia="A" w:hAnsi="Cambria" w:cs="Cambria"/>
          <w:sz w:val="22"/>
          <w:szCs w:val="22"/>
        </w:rPr>
        <w:t>5</w:t>
      </w:r>
      <w:r w:rsidR="000D4910" w:rsidRPr="00572BAD">
        <w:rPr>
          <w:rFonts w:ascii="Cambria" w:eastAsia="A" w:hAnsi="Cambria" w:cs="Cambria"/>
          <w:sz w:val="22"/>
          <w:szCs w:val="22"/>
        </w:rPr>
        <w:t xml:space="preserve"> SWZ. W przypadku gdy wniosek o wyjaśnienie treści SWZ nie wpłynął w</w:t>
      </w:r>
      <w:r w:rsidR="00C86CF6" w:rsidRPr="00572BAD">
        <w:rPr>
          <w:rFonts w:ascii="Cambria" w:eastAsia="A" w:hAnsi="Cambria" w:cs="Cambria"/>
          <w:sz w:val="22"/>
          <w:szCs w:val="22"/>
        </w:rPr>
        <w:t xml:space="preserve"> terminie, o którym mowa w pkt 9.15</w:t>
      </w:r>
      <w:r w:rsidR="000D4910" w:rsidRPr="00572BAD">
        <w:rPr>
          <w:rFonts w:ascii="Cambria" w:eastAsia="A" w:hAnsi="Cambria" w:cs="Cambria"/>
          <w:sz w:val="22"/>
          <w:szCs w:val="22"/>
        </w:rPr>
        <w:t xml:space="preserve"> SWZ, Zamawiający nie ma obowiązku udzielania wyjaśnień SWZ oraz obowiązku przedłużenia terminu składania ofert.</w:t>
      </w:r>
    </w:p>
    <w:p w14:paraId="6123DCDE" w14:textId="015778F4" w:rsidR="000D4910" w:rsidRPr="00572BAD" w:rsidRDefault="0081457B"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sidRPr="00572BAD">
        <w:rPr>
          <w:rFonts w:ascii="Cambria" w:eastAsia="A" w:hAnsi="Cambria" w:cs="Cambria"/>
          <w:b/>
          <w:bCs/>
          <w:sz w:val="22"/>
          <w:szCs w:val="22"/>
        </w:rPr>
        <w:t>9.18</w:t>
      </w:r>
      <w:r w:rsidR="000D4910" w:rsidRPr="00572BAD">
        <w:rPr>
          <w:rFonts w:ascii="Cambria" w:eastAsia="A" w:hAnsi="Cambria" w:cs="Cambria"/>
          <w:b/>
          <w:bCs/>
          <w:sz w:val="22"/>
          <w:szCs w:val="22"/>
        </w:rPr>
        <w:t>.</w:t>
      </w:r>
      <w:r w:rsidR="000D4910" w:rsidRPr="00572BAD">
        <w:rPr>
          <w:rFonts w:ascii="Cambria" w:eastAsia="A" w:hAnsi="Cambria" w:cs="Cambria"/>
          <w:b/>
          <w:bCs/>
          <w:sz w:val="22"/>
          <w:szCs w:val="22"/>
        </w:rPr>
        <w:tab/>
      </w:r>
      <w:r w:rsidR="000D4910" w:rsidRPr="00572BAD">
        <w:rPr>
          <w:rFonts w:ascii="Cambria" w:eastAsia="A" w:hAnsi="Cambria" w:cs="Cambria"/>
          <w:sz w:val="22"/>
          <w:szCs w:val="22"/>
        </w:rPr>
        <w:t>Treść zapytań wraz z wyjaśnieniami Zamawiający udostępnia na stronie internetowej prowadzonego postępowania.</w:t>
      </w:r>
    </w:p>
    <w:p w14:paraId="37DD2E14" w14:textId="58ABA3FB" w:rsidR="000D4910" w:rsidRPr="00572BAD" w:rsidRDefault="0081457B" w:rsidP="000756E1">
      <w:pPr>
        <w:pStyle w:val="ust"/>
        <w:tabs>
          <w:tab w:val="left" w:pos="-2694"/>
        </w:tabs>
        <w:spacing w:before="120" w:after="0" w:line="276" w:lineRule="auto"/>
        <w:ind w:left="708" w:hanging="708"/>
        <w:outlineLvl w:val="0"/>
        <w:rPr>
          <w:rFonts w:ascii="Cambria" w:hAnsi="Cambria" w:cs="Arial"/>
          <w:sz w:val="22"/>
          <w:szCs w:val="22"/>
        </w:rPr>
      </w:pPr>
      <w:r w:rsidRPr="00572BAD">
        <w:rPr>
          <w:rFonts w:ascii="Cambria" w:hAnsi="Cambria" w:cs="Arial"/>
          <w:b/>
          <w:sz w:val="22"/>
          <w:szCs w:val="22"/>
        </w:rPr>
        <w:t>9.19</w:t>
      </w:r>
      <w:r w:rsidR="000D4910" w:rsidRPr="00572BAD">
        <w:rPr>
          <w:rFonts w:ascii="Cambria" w:hAnsi="Cambria" w:cs="Arial"/>
          <w:b/>
          <w:sz w:val="22"/>
          <w:szCs w:val="22"/>
        </w:rPr>
        <w:t>.</w:t>
      </w:r>
      <w:r w:rsidR="000D4910" w:rsidRPr="00572BAD">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3B3D91A7" w14:textId="2263FEB6" w:rsidR="000D4910" w:rsidRPr="00572BAD" w:rsidRDefault="0081457B" w:rsidP="000756E1">
      <w:pPr>
        <w:spacing w:before="120" w:line="276" w:lineRule="auto"/>
        <w:ind w:left="709" w:hanging="709"/>
        <w:jc w:val="both"/>
        <w:rPr>
          <w:rFonts w:ascii="Cambria" w:hAnsi="Cambria" w:cs="Arial"/>
          <w:color w:val="FF0000"/>
          <w:sz w:val="22"/>
          <w:szCs w:val="22"/>
        </w:rPr>
      </w:pPr>
      <w:r w:rsidRPr="00572BAD">
        <w:rPr>
          <w:rFonts w:ascii="Cambria" w:hAnsi="Cambria" w:cs="Arial"/>
          <w:b/>
          <w:sz w:val="22"/>
          <w:szCs w:val="22"/>
        </w:rPr>
        <w:lastRenderedPageBreak/>
        <w:t>9</w:t>
      </w:r>
      <w:r w:rsidR="000D4910" w:rsidRPr="00572BAD">
        <w:rPr>
          <w:rFonts w:ascii="Cambria" w:hAnsi="Cambria" w:cs="Arial"/>
          <w:b/>
          <w:sz w:val="22"/>
          <w:szCs w:val="22"/>
        </w:rPr>
        <w:t>.2</w:t>
      </w:r>
      <w:r w:rsidRPr="00572BAD">
        <w:rPr>
          <w:rFonts w:ascii="Cambria" w:hAnsi="Cambria" w:cs="Arial"/>
          <w:b/>
          <w:sz w:val="22"/>
          <w:szCs w:val="22"/>
        </w:rPr>
        <w:t>0</w:t>
      </w:r>
      <w:r w:rsidR="000D4910" w:rsidRPr="00572BAD">
        <w:rPr>
          <w:rFonts w:ascii="Cambria" w:hAnsi="Cambria" w:cs="Arial"/>
          <w:b/>
          <w:sz w:val="22"/>
          <w:szCs w:val="22"/>
        </w:rPr>
        <w:t>.</w:t>
      </w:r>
      <w:r w:rsidR="000D4910" w:rsidRPr="00572BAD">
        <w:rPr>
          <w:rFonts w:ascii="Cambria" w:hAnsi="Cambria" w:cs="Arial"/>
          <w:sz w:val="22"/>
          <w:szCs w:val="22"/>
        </w:rPr>
        <w:tab/>
        <w:t xml:space="preserve">W przypadku gdy zmiana treści SWZ prowadzi do zmiany treści ogłoszenia o zamówieniu, Zamawiający przekaże </w:t>
      </w:r>
      <w:r w:rsidR="009F6FC1" w:rsidRPr="00572BAD">
        <w:rPr>
          <w:rFonts w:ascii="Cambria" w:hAnsi="Cambria" w:cs="Arial"/>
          <w:sz w:val="22"/>
          <w:szCs w:val="22"/>
        </w:rPr>
        <w:t>do Biuletynu Zamówień Publicznych</w:t>
      </w:r>
      <w:r w:rsidR="000D4910" w:rsidRPr="00572BAD">
        <w:rPr>
          <w:rFonts w:ascii="Cambria" w:hAnsi="Cambria" w:cs="Arial"/>
          <w:sz w:val="22"/>
          <w:szCs w:val="22"/>
        </w:rPr>
        <w:t xml:space="preserve">, ogłoszenie o zmianie </w:t>
      </w:r>
      <w:r w:rsidR="00B84A62" w:rsidRPr="00572BAD">
        <w:rPr>
          <w:rFonts w:ascii="Cambria" w:hAnsi="Cambria" w:cs="Arial"/>
          <w:sz w:val="22"/>
          <w:szCs w:val="22"/>
        </w:rPr>
        <w:t>ogłoszenia.</w:t>
      </w:r>
    </w:p>
    <w:p w14:paraId="44098C15" w14:textId="188F4DF3" w:rsidR="000D4910" w:rsidRPr="00572BAD" w:rsidRDefault="0081457B" w:rsidP="000756E1">
      <w:pPr>
        <w:spacing w:before="120" w:line="276" w:lineRule="auto"/>
        <w:ind w:left="709" w:hanging="709"/>
        <w:jc w:val="both"/>
        <w:rPr>
          <w:rFonts w:ascii="Cambria" w:hAnsi="Cambria" w:cs="Arial"/>
          <w:sz w:val="22"/>
          <w:szCs w:val="22"/>
        </w:rPr>
      </w:pPr>
      <w:r w:rsidRPr="00572BAD">
        <w:rPr>
          <w:rFonts w:ascii="Cambria" w:hAnsi="Cambria" w:cs="Arial"/>
          <w:b/>
          <w:bCs/>
          <w:sz w:val="22"/>
          <w:szCs w:val="22"/>
        </w:rPr>
        <w:t>9</w:t>
      </w:r>
      <w:r w:rsidR="000D4910" w:rsidRPr="00572BAD">
        <w:rPr>
          <w:rFonts w:ascii="Cambria" w:hAnsi="Cambria" w:cs="Arial"/>
          <w:b/>
          <w:bCs/>
          <w:sz w:val="22"/>
          <w:szCs w:val="22"/>
        </w:rPr>
        <w:t>.2</w:t>
      </w:r>
      <w:r w:rsidRPr="00572BAD">
        <w:rPr>
          <w:rFonts w:ascii="Cambria" w:hAnsi="Cambria" w:cs="Arial"/>
          <w:b/>
          <w:bCs/>
          <w:sz w:val="22"/>
          <w:szCs w:val="22"/>
        </w:rPr>
        <w:t>1</w:t>
      </w:r>
      <w:r w:rsidR="000D4910" w:rsidRPr="00572BAD">
        <w:rPr>
          <w:rFonts w:ascii="Cambria" w:hAnsi="Cambria" w:cs="Arial"/>
          <w:b/>
          <w:bCs/>
          <w:sz w:val="22"/>
          <w:szCs w:val="22"/>
        </w:rPr>
        <w:t>.</w:t>
      </w:r>
      <w:r w:rsidR="000D4910" w:rsidRPr="00572BAD">
        <w:rPr>
          <w:rFonts w:ascii="Cambria" w:hAnsi="Cambria" w:cs="Arial"/>
          <w:b/>
          <w:bCs/>
          <w:sz w:val="22"/>
          <w:szCs w:val="22"/>
        </w:rPr>
        <w:tab/>
      </w:r>
      <w:r w:rsidR="000D4910" w:rsidRPr="00572BAD">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FEFDA91" w14:textId="77777777" w:rsidR="009F6FC1" w:rsidRPr="00572BAD" w:rsidRDefault="009F6FC1" w:rsidP="000756E1">
      <w:pPr>
        <w:spacing w:before="120" w:line="276" w:lineRule="auto"/>
        <w:ind w:left="709" w:hanging="709"/>
        <w:jc w:val="both"/>
        <w:rPr>
          <w:rFonts w:ascii="Cambria" w:hAnsi="Cambria" w:cs="Arial"/>
          <w:sz w:val="22"/>
          <w:szCs w:val="22"/>
        </w:rPr>
      </w:pPr>
    </w:p>
    <w:p w14:paraId="3D4FE85B" w14:textId="32F3DFE6" w:rsidR="000D4910" w:rsidRPr="00572BAD" w:rsidRDefault="0081457B" w:rsidP="000756E1">
      <w:pPr>
        <w:spacing w:after="240" w:line="276" w:lineRule="auto"/>
        <w:ind w:left="709" w:hanging="709"/>
        <w:jc w:val="both"/>
        <w:rPr>
          <w:rFonts w:ascii="Cambria" w:hAnsi="Cambria" w:cs="Arial"/>
          <w:b/>
          <w:sz w:val="22"/>
          <w:szCs w:val="22"/>
        </w:rPr>
      </w:pPr>
      <w:r w:rsidRPr="00572BAD">
        <w:rPr>
          <w:rFonts w:ascii="Cambria" w:hAnsi="Cambria" w:cs="Arial"/>
          <w:b/>
          <w:sz w:val="22"/>
          <w:szCs w:val="22"/>
        </w:rPr>
        <w:t>9</w:t>
      </w:r>
      <w:r w:rsidR="000D4910" w:rsidRPr="00572BAD">
        <w:rPr>
          <w:rFonts w:ascii="Cambria" w:hAnsi="Cambria" w:cs="Arial"/>
          <w:b/>
          <w:sz w:val="22"/>
          <w:szCs w:val="22"/>
        </w:rPr>
        <w:t>.2</w:t>
      </w:r>
      <w:r w:rsidRPr="00572BAD">
        <w:rPr>
          <w:rFonts w:ascii="Cambria" w:hAnsi="Cambria" w:cs="Arial"/>
          <w:b/>
          <w:sz w:val="22"/>
          <w:szCs w:val="22"/>
        </w:rPr>
        <w:t>2.</w:t>
      </w:r>
      <w:r w:rsidR="000D4910" w:rsidRPr="00572BAD">
        <w:rPr>
          <w:rFonts w:ascii="Cambria" w:hAnsi="Cambria" w:cs="Arial"/>
          <w:b/>
          <w:sz w:val="22"/>
          <w:szCs w:val="22"/>
        </w:rPr>
        <w:t xml:space="preserve"> </w:t>
      </w:r>
      <w:r w:rsidR="000D4910" w:rsidRPr="00572BAD">
        <w:rPr>
          <w:rFonts w:ascii="Cambria" w:hAnsi="Cambria" w:cs="Arial"/>
          <w:b/>
          <w:sz w:val="22"/>
          <w:szCs w:val="22"/>
        </w:rPr>
        <w:tab/>
      </w:r>
      <w:r w:rsidR="000D4910" w:rsidRPr="00572BAD">
        <w:rPr>
          <w:rFonts w:ascii="Cambria" w:hAnsi="Cambria" w:cs="Arial"/>
          <w:sz w:val="22"/>
          <w:szCs w:val="22"/>
        </w:rPr>
        <w:t>Wymagania sprzętowe</w:t>
      </w:r>
      <w:r w:rsidR="000D4910" w:rsidRPr="00572BAD">
        <w:rPr>
          <w:rFonts w:ascii="Cambria" w:hAnsi="Cambria" w:cs="Arial"/>
          <w:b/>
          <w:sz w:val="22"/>
          <w:szCs w:val="22"/>
        </w:rPr>
        <w:t xml:space="preserve"> - </w:t>
      </w:r>
      <w:r w:rsidR="000D4910" w:rsidRPr="00572BAD">
        <w:rPr>
          <w:rFonts w:ascii="Cambria" w:hAnsi="Cambria"/>
          <w:sz w:val="22"/>
          <w:szCs w:val="22"/>
        </w:rPr>
        <w:t>niezbędne wymagania sprzętowo - aplikacyjne umożliwiające pracę na platformazakupowa.pl, tj.:</w:t>
      </w:r>
    </w:p>
    <w:p w14:paraId="3D91C606"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 xml:space="preserve">stały dostęp do sieci Internet o gwarantowanej przepustowości nie mniejszej niż 512 </w:t>
      </w:r>
      <w:proofErr w:type="spellStart"/>
      <w:r w:rsidRPr="00572BAD">
        <w:rPr>
          <w:rFonts w:ascii="Cambria" w:hAnsi="Cambria"/>
          <w:sz w:val="22"/>
          <w:szCs w:val="22"/>
        </w:rPr>
        <w:t>kb</w:t>
      </w:r>
      <w:proofErr w:type="spellEnd"/>
      <w:r w:rsidRPr="00572BAD">
        <w:rPr>
          <w:rFonts w:ascii="Cambria" w:hAnsi="Cambria"/>
          <w:sz w:val="22"/>
          <w:szCs w:val="22"/>
        </w:rPr>
        <w:t>/s,</w:t>
      </w:r>
    </w:p>
    <w:p w14:paraId="1C669B4A"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komputer klasy PC lub MAC o następującej konfiguracji: pamięć min. 2 GB Ram, procesor Intel IV 2 GHZ lub jego nowsza wersja, jeden z systemów operacyjnych - MS Windows 7, Mac Os x 10 4, Linux, lub ich nowsze wersje,</w:t>
      </w:r>
    </w:p>
    <w:p w14:paraId="276027D2"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zainstalowana dowolna przeglądarka internetowa, w przypadku Internet Explorer minimalnie wersja 10 0.,</w:t>
      </w:r>
    </w:p>
    <w:p w14:paraId="2EE47723"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włączona obsługa JavaScript,</w:t>
      </w:r>
    </w:p>
    <w:p w14:paraId="0DBB3702"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 xml:space="preserve">zainstalowany program Adobe </w:t>
      </w:r>
      <w:proofErr w:type="spellStart"/>
      <w:r w:rsidRPr="00572BAD">
        <w:rPr>
          <w:rFonts w:ascii="Cambria" w:hAnsi="Cambria"/>
          <w:sz w:val="22"/>
          <w:szCs w:val="22"/>
        </w:rPr>
        <w:t>Acrobat</w:t>
      </w:r>
      <w:proofErr w:type="spellEnd"/>
      <w:r w:rsidRPr="00572BAD">
        <w:rPr>
          <w:rFonts w:ascii="Cambria" w:hAnsi="Cambria"/>
          <w:sz w:val="22"/>
          <w:szCs w:val="22"/>
        </w:rPr>
        <w:t xml:space="preserve"> Reader lub inny obsługujący format plików .pdf,</w:t>
      </w:r>
    </w:p>
    <w:p w14:paraId="623A1187"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Platforma działa według standardu przyjętego w komunikacji sieciowej - kodowanie UTF8,</w:t>
      </w:r>
    </w:p>
    <w:p w14:paraId="68BF6505" w14:textId="77777777" w:rsidR="000D4910" w:rsidRPr="00572BAD" w:rsidRDefault="000D4910" w:rsidP="000C74BC">
      <w:pPr>
        <w:numPr>
          <w:ilvl w:val="1"/>
          <w:numId w:val="19"/>
        </w:numPr>
        <w:spacing w:line="276" w:lineRule="auto"/>
        <w:ind w:left="993" w:right="101" w:hanging="284"/>
        <w:jc w:val="both"/>
        <w:rPr>
          <w:rFonts w:ascii="Cambria" w:hAnsi="Cambria"/>
          <w:sz w:val="22"/>
          <w:szCs w:val="22"/>
        </w:rPr>
      </w:pPr>
      <w:r w:rsidRPr="00572BAD">
        <w:rPr>
          <w:rFonts w:ascii="Cambria" w:hAnsi="Cambria"/>
          <w:sz w:val="22"/>
          <w:szCs w:val="22"/>
        </w:rPr>
        <w:t>Oznaczenie czasu odbioru danych przez platformę zakupową stanowi datę oraz dokładny czas (</w:t>
      </w:r>
      <w:proofErr w:type="spellStart"/>
      <w:r w:rsidRPr="00572BAD">
        <w:rPr>
          <w:rFonts w:ascii="Cambria" w:hAnsi="Cambria"/>
          <w:sz w:val="22"/>
          <w:szCs w:val="22"/>
        </w:rPr>
        <w:t>hh:mm:ss</w:t>
      </w:r>
      <w:proofErr w:type="spellEnd"/>
      <w:r w:rsidRPr="00572BAD">
        <w:rPr>
          <w:rFonts w:ascii="Cambria" w:hAnsi="Cambria"/>
          <w:sz w:val="22"/>
          <w:szCs w:val="22"/>
        </w:rPr>
        <w:t>) generowany wg. czasu lokalnego serwera synchronizowanego z zegarem Głównego Urzędu Miar.</w:t>
      </w:r>
    </w:p>
    <w:p w14:paraId="1193701F" w14:textId="468A19BD" w:rsidR="000D4910" w:rsidRPr="00572BAD" w:rsidRDefault="0081457B" w:rsidP="00052AE3">
      <w:pPr>
        <w:spacing w:after="92" w:line="276" w:lineRule="auto"/>
        <w:ind w:left="709" w:right="101" w:hanging="724"/>
        <w:jc w:val="both"/>
        <w:rPr>
          <w:rFonts w:ascii="Cambria" w:hAnsi="Cambria"/>
          <w:sz w:val="22"/>
          <w:szCs w:val="22"/>
        </w:rPr>
      </w:pPr>
      <w:r w:rsidRPr="00572BAD">
        <w:rPr>
          <w:rFonts w:ascii="Cambria" w:hAnsi="Cambria"/>
          <w:b/>
          <w:sz w:val="22"/>
          <w:szCs w:val="22"/>
        </w:rPr>
        <w:t>9</w:t>
      </w:r>
      <w:r w:rsidR="000D4910" w:rsidRPr="00572BAD">
        <w:rPr>
          <w:rFonts w:ascii="Cambria" w:hAnsi="Cambria"/>
          <w:b/>
          <w:sz w:val="22"/>
          <w:szCs w:val="22"/>
        </w:rPr>
        <w:t>.2</w:t>
      </w:r>
      <w:r w:rsidRPr="00572BAD">
        <w:rPr>
          <w:rFonts w:ascii="Cambria" w:hAnsi="Cambria"/>
          <w:b/>
          <w:sz w:val="22"/>
          <w:szCs w:val="22"/>
        </w:rPr>
        <w:t>3.</w:t>
      </w:r>
      <w:r w:rsidR="000D4910" w:rsidRPr="00572BAD">
        <w:rPr>
          <w:rFonts w:ascii="Cambria" w:hAnsi="Cambria"/>
          <w:sz w:val="22"/>
          <w:szCs w:val="22"/>
        </w:rPr>
        <w:tab/>
        <w:t>Wykonawca, przystępując do niniejszego postępowania o udzielenie zamówienia publicznego:</w:t>
      </w:r>
    </w:p>
    <w:p w14:paraId="6041200A" w14:textId="77777777" w:rsidR="000D4910" w:rsidRPr="00572BAD" w:rsidRDefault="000D4910" w:rsidP="000C74BC">
      <w:pPr>
        <w:numPr>
          <w:ilvl w:val="1"/>
          <w:numId w:val="20"/>
        </w:numPr>
        <w:spacing w:after="92" w:line="276" w:lineRule="auto"/>
        <w:ind w:left="1134" w:right="101" w:hanging="425"/>
        <w:jc w:val="both"/>
        <w:rPr>
          <w:rFonts w:ascii="Cambria" w:hAnsi="Cambria"/>
          <w:sz w:val="22"/>
          <w:szCs w:val="22"/>
        </w:rPr>
      </w:pPr>
      <w:r w:rsidRPr="00572BAD">
        <w:rPr>
          <w:rFonts w:ascii="Cambria" w:hAnsi="Cambria"/>
          <w:sz w:val="22"/>
          <w:szCs w:val="22"/>
        </w:rPr>
        <w:t>akceptuje warunki korzystania z platformazakupowa.pl określone w Regulaminie zamieszczonym na stronie internetowej pod linkiem  w zakładce „Regulamin" oraz uznaje go za wiążący,</w:t>
      </w:r>
    </w:p>
    <w:p w14:paraId="3D77041D" w14:textId="4F75ECB2" w:rsidR="000D4910" w:rsidRPr="00572BAD" w:rsidRDefault="000D4910" w:rsidP="000C74BC">
      <w:pPr>
        <w:numPr>
          <w:ilvl w:val="1"/>
          <w:numId w:val="20"/>
        </w:numPr>
        <w:spacing w:after="92" w:line="276" w:lineRule="auto"/>
        <w:ind w:left="1134" w:right="101" w:hanging="425"/>
        <w:jc w:val="both"/>
        <w:rPr>
          <w:rFonts w:ascii="Cambria" w:hAnsi="Cambria"/>
          <w:sz w:val="22"/>
          <w:szCs w:val="22"/>
        </w:rPr>
      </w:pPr>
      <w:r w:rsidRPr="00572BAD">
        <w:rPr>
          <w:rFonts w:ascii="Cambria" w:hAnsi="Cambria"/>
          <w:sz w:val="22"/>
          <w:szCs w:val="22"/>
        </w:rPr>
        <w:t xml:space="preserve">zapoznał i stosuje się do Instrukcji składania ofert/wniosków dostępnej pod linkiem: </w:t>
      </w:r>
      <w:r w:rsidR="003F5E13" w:rsidRPr="00572BAD">
        <w:rPr>
          <w:rStyle w:val="Hipercze"/>
          <w:rFonts w:ascii="Cambria" w:hAnsi="Cambria"/>
          <w:sz w:val="22"/>
          <w:szCs w:val="22"/>
        </w:rPr>
        <w:t>https://drive.google.com/file/d/1Kd1DttbBeiNWt4q4slS4t76lZVKPbkyD/view</w:t>
      </w:r>
    </w:p>
    <w:p w14:paraId="19E59644" w14:textId="77777777" w:rsidR="000D4910" w:rsidRPr="00572BAD" w:rsidRDefault="000D4910" w:rsidP="000C74BC">
      <w:pPr>
        <w:numPr>
          <w:ilvl w:val="1"/>
          <w:numId w:val="20"/>
        </w:numPr>
        <w:spacing w:after="92" w:line="276" w:lineRule="auto"/>
        <w:ind w:left="1134" w:right="101" w:hanging="425"/>
        <w:jc w:val="both"/>
        <w:rPr>
          <w:rFonts w:ascii="Cambria" w:hAnsi="Cambria"/>
          <w:sz w:val="22"/>
          <w:szCs w:val="22"/>
        </w:rPr>
      </w:pPr>
      <w:r w:rsidRPr="00572BAD">
        <w:rPr>
          <w:rFonts w:ascii="Cambria" w:hAnsi="Cambria"/>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17C27E5B" w14:textId="13A298F8" w:rsidR="000D4910" w:rsidRPr="00572BAD" w:rsidRDefault="0081457B" w:rsidP="00BE06A5">
      <w:pPr>
        <w:spacing w:after="92" w:line="276" w:lineRule="auto"/>
        <w:ind w:left="709" w:right="101" w:hanging="709"/>
        <w:jc w:val="both"/>
        <w:rPr>
          <w:rFonts w:ascii="Cambria" w:hAnsi="Cambria"/>
          <w:sz w:val="22"/>
          <w:szCs w:val="22"/>
        </w:rPr>
      </w:pPr>
      <w:r w:rsidRPr="00572BAD">
        <w:rPr>
          <w:rFonts w:ascii="Cambria" w:hAnsi="Cambria"/>
          <w:b/>
          <w:sz w:val="22"/>
          <w:szCs w:val="22"/>
        </w:rPr>
        <w:t>9</w:t>
      </w:r>
      <w:r w:rsidR="000D4910" w:rsidRPr="00572BAD">
        <w:rPr>
          <w:rFonts w:ascii="Cambria" w:hAnsi="Cambria"/>
          <w:b/>
          <w:sz w:val="22"/>
          <w:szCs w:val="22"/>
        </w:rPr>
        <w:t>.2</w:t>
      </w:r>
      <w:r w:rsidRPr="00572BAD">
        <w:rPr>
          <w:rFonts w:ascii="Cambria" w:hAnsi="Cambria"/>
          <w:b/>
          <w:sz w:val="22"/>
          <w:szCs w:val="22"/>
        </w:rPr>
        <w:t>4.</w:t>
      </w:r>
      <w:r w:rsidR="000D4910" w:rsidRPr="00572BAD">
        <w:rPr>
          <w:rFonts w:ascii="Cambria" w:hAnsi="Cambria"/>
          <w:sz w:val="22"/>
          <w:szCs w:val="22"/>
        </w:rPr>
        <w:t xml:space="preserve"> </w:t>
      </w:r>
      <w:r w:rsidR="000D4910" w:rsidRPr="00572BAD">
        <w:rPr>
          <w:rFonts w:ascii="Cambria" w:hAnsi="Cambria"/>
          <w:sz w:val="22"/>
          <w:szCs w:val="22"/>
        </w:rPr>
        <w:tab/>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0D4910" w:rsidRPr="00572BAD">
          <w:rPr>
            <w:rStyle w:val="Hipercze"/>
            <w:rFonts w:ascii="Cambria" w:hAnsi="Cambria"/>
            <w:sz w:val="22"/>
            <w:szCs w:val="22"/>
          </w:rPr>
          <w:t>https://platformazakupowa.pl/strona/45-instrukcje</w:t>
        </w:r>
      </w:hyperlink>
      <w:r w:rsidR="000D4910" w:rsidRPr="00572BAD">
        <w:rPr>
          <w:rFonts w:ascii="Cambria" w:hAnsi="Cambria"/>
          <w:sz w:val="22"/>
          <w:szCs w:val="22"/>
        </w:rPr>
        <w:t xml:space="preserve"> </w:t>
      </w:r>
    </w:p>
    <w:p w14:paraId="1B761FC2" w14:textId="1B9E1353" w:rsidR="000D4910" w:rsidRPr="00572BAD" w:rsidRDefault="0081457B" w:rsidP="000756E1">
      <w:pPr>
        <w:spacing w:after="92" w:line="276" w:lineRule="auto"/>
        <w:ind w:left="567" w:right="101" w:hanging="567"/>
        <w:jc w:val="both"/>
        <w:rPr>
          <w:rFonts w:ascii="Cambria" w:hAnsi="Cambria"/>
          <w:sz w:val="22"/>
          <w:szCs w:val="22"/>
        </w:rPr>
      </w:pPr>
      <w:r w:rsidRPr="00572BAD">
        <w:rPr>
          <w:rFonts w:ascii="Cambria" w:hAnsi="Cambria"/>
          <w:b/>
          <w:sz w:val="22"/>
          <w:szCs w:val="22"/>
        </w:rPr>
        <w:t>9.25.</w:t>
      </w:r>
      <w:r w:rsidR="000D4910" w:rsidRPr="00572BAD">
        <w:rPr>
          <w:rFonts w:ascii="Cambria" w:hAnsi="Cambria"/>
          <w:sz w:val="22"/>
          <w:szCs w:val="22"/>
        </w:rPr>
        <w:tab/>
        <w:t xml:space="preserve"> Uwagi dodatkowe: </w:t>
      </w:r>
    </w:p>
    <w:p w14:paraId="1DAD1FE2" w14:textId="77777777"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lastRenderedPageBreak/>
        <w:t xml:space="preserve">Za datę przekazania oferty, wniosków, zawiadomień, dokumentów elektronicznych, oświadczeń lub elektronicznych kopii dokumentów lub oświadczeń oraz innych informacji przyjmuje się datę ich złożenia na platformie. </w:t>
      </w:r>
    </w:p>
    <w:p w14:paraId="15ACE2BE" w14:textId="77777777"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Zamawiający rekomenduje wykorzystanie formatów: .pdf .</w:t>
      </w:r>
      <w:proofErr w:type="spellStart"/>
      <w:r w:rsidRPr="00572BAD">
        <w:rPr>
          <w:rFonts w:ascii="Cambria" w:hAnsi="Cambria"/>
          <w:sz w:val="22"/>
          <w:szCs w:val="22"/>
        </w:rPr>
        <w:t>doc</w:t>
      </w:r>
      <w:proofErr w:type="spellEnd"/>
      <w:r w:rsidRPr="00572BAD">
        <w:rPr>
          <w:rFonts w:ascii="Cambria" w:hAnsi="Cambria"/>
          <w:sz w:val="22"/>
          <w:szCs w:val="22"/>
        </w:rPr>
        <w:t xml:space="preserve"> .xls .jpg (.</w:t>
      </w:r>
      <w:proofErr w:type="spellStart"/>
      <w:r w:rsidRPr="00572BAD">
        <w:rPr>
          <w:rFonts w:ascii="Cambria" w:hAnsi="Cambria"/>
          <w:sz w:val="22"/>
          <w:szCs w:val="22"/>
        </w:rPr>
        <w:t>jpeg</w:t>
      </w:r>
      <w:proofErr w:type="spellEnd"/>
      <w:r w:rsidRPr="00572BAD">
        <w:rPr>
          <w:rFonts w:ascii="Cambria" w:hAnsi="Cambria"/>
          <w:sz w:val="22"/>
          <w:szCs w:val="22"/>
        </w:rPr>
        <w:t>) ze szczególnym wskazaniem na .pdf</w:t>
      </w:r>
    </w:p>
    <w:p w14:paraId="24834AFF" w14:textId="77777777"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W celu ewentualnej kompresji danych Zamawiający rekomenduje wykorzystanie jednego z formatów:</w:t>
      </w:r>
    </w:p>
    <w:p w14:paraId="5BE0E669" w14:textId="77777777" w:rsidR="000D4910" w:rsidRPr="00572BAD" w:rsidRDefault="000D4910" w:rsidP="000756E1">
      <w:pPr>
        <w:spacing w:after="92" w:line="276" w:lineRule="auto"/>
        <w:ind w:left="279" w:right="101"/>
        <w:jc w:val="both"/>
        <w:rPr>
          <w:rFonts w:ascii="Cambria" w:hAnsi="Cambria"/>
          <w:sz w:val="22"/>
          <w:szCs w:val="22"/>
        </w:rPr>
      </w:pPr>
      <w:r w:rsidRPr="00572BAD">
        <w:rPr>
          <w:rFonts w:ascii="Cambria" w:hAnsi="Cambria"/>
          <w:sz w:val="22"/>
          <w:szCs w:val="22"/>
        </w:rPr>
        <w:t>a)</w:t>
      </w:r>
      <w:r w:rsidRPr="00572BAD">
        <w:rPr>
          <w:rFonts w:ascii="Cambria" w:hAnsi="Cambria"/>
          <w:sz w:val="22"/>
          <w:szCs w:val="22"/>
        </w:rPr>
        <w:tab/>
        <w:t xml:space="preserve">.zip </w:t>
      </w:r>
    </w:p>
    <w:p w14:paraId="5DF438D0" w14:textId="77777777" w:rsidR="000D4910" w:rsidRPr="00572BAD" w:rsidRDefault="000D4910" w:rsidP="000756E1">
      <w:pPr>
        <w:spacing w:after="92" w:line="276" w:lineRule="auto"/>
        <w:ind w:left="279" w:right="101"/>
        <w:jc w:val="both"/>
        <w:rPr>
          <w:rFonts w:ascii="Cambria" w:hAnsi="Cambria"/>
          <w:sz w:val="22"/>
          <w:szCs w:val="22"/>
        </w:rPr>
      </w:pPr>
      <w:r w:rsidRPr="00572BAD">
        <w:rPr>
          <w:rFonts w:ascii="Cambria" w:hAnsi="Cambria"/>
          <w:sz w:val="22"/>
          <w:szCs w:val="22"/>
        </w:rPr>
        <w:t>b)</w:t>
      </w:r>
      <w:r w:rsidRPr="00572BAD">
        <w:rPr>
          <w:rFonts w:ascii="Cambria" w:hAnsi="Cambria"/>
          <w:sz w:val="22"/>
          <w:szCs w:val="22"/>
        </w:rPr>
        <w:tab/>
        <w:t>.7Z</w:t>
      </w:r>
    </w:p>
    <w:p w14:paraId="7D346843" w14:textId="77777777"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Dokumenty złożone w takich plikach jak .</w:t>
      </w:r>
      <w:proofErr w:type="spellStart"/>
      <w:r w:rsidRPr="00572BAD">
        <w:rPr>
          <w:rFonts w:ascii="Cambria" w:hAnsi="Cambria"/>
          <w:sz w:val="22"/>
          <w:szCs w:val="22"/>
        </w:rPr>
        <w:t>rar</w:t>
      </w:r>
      <w:proofErr w:type="spellEnd"/>
      <w:r w:rsidRPr="00572BAD">
        <w:rPr>
          <w:rFonts w:ascii="Cambria" w:hAnsi="Cambria"/>
          <w:sz w:val="22"/>
          <w:szCs w:val="22"/>
        </w:rPr>
        <w:t xml:space="preserve"> .gif .</w:t>
      </w:r>
      <w:proofErr w:type="spellStart"/>
      <w:r w:rsidRPr="00572BAD">
        <w:rPr>
          <w:rFonts w:ascii="Cambria" w:hAnsi="Cambria"/>
          <w:sz w:val="22"/>
          <w:szCs w:val="22"/>
        </w:rPr>
        <w:t>bmp</w:t>
      </w:r>
      <w:proofErr w:type="spellEnd"/>
      <w:r w:rsidRPr="00572BAD">
        <w:rPr>
          <w:rFonts w:ascii="Cambria" w:hAnsi="Cambria"/>
          <w:sz w:val="22"/>
          <w:szCs w:val="22"/>
        </w:rPr>
        <w:t xml:space="preserve"> .</w:t>
      </w:r>
      <w:proofErr w:type="spellStart"/>
      <w:r w:rsidRPr="00572BAD">
        <w:rPr>
          <w:rFonts w:ascii="Cambria" w:hAnsi="Cambria"/>
          <w:sz w:val="22"/>
          <w:szCs w:val="22"/>
        </w:rPr>
        <w:t>numbrs</w:t>
      </w:r>
      <w:proofErr w:type="spellEnd"/>
      <w:r w:rsidRPr="00572BAD">
        <w:rPr>
          <w:rFonts w:ascii="Cambria" w:hAnsi="Cambria"/>
          <w:sz w:val="22"/>
          <w:szCs w:val="22"/>
        </w:rPr>
        <w:t xml:space="preserve"> .</w:t>
      </w:r>
      <w:proofErr w:type="spellStart"/>
      <w:r w:rsidRPr="00572BAD">
        <w:rPr>
          <w:rFonts w:ascii="Cambria" w:hAnsi="Cambria"/>
          <w:sz w:val="22"/>
          <w:szCs w:val="22"/>
        </w:rPr>
        <w:t>pages</w:t>
      </w:r>
      <w:proofErr w:type="spellEnd"/>
      <w:r w:rsidRPr="00572BAD">
        <w:rPr>
          <w:rFonts w:ascii="Cambria" w:hAnsi="Cambria"/>
          <w:sz w:val="22"/>
          <w:szCs w:val="22"/>
        </w:rPr>
        <w:t xml:space="preserve">. zostaną uznane za złożone nieskutecznie. </w:t>
      </w:r>
    </w:p>
    <w:p w14:paraId="5E90D756" w14:textId="78A10FFA"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 xml:space="preserve">Ze względu na niskie ryzyko naruszenia integralności pliku oraz łatwiejszą weryfikację podpisu, zamawiający zaleca, w miarę możliwości, przekonwertowanie plików składających się na ofertę na format .pdf  i opatrzenie ich </w:t>
      </w:r>
      <w:r w:rsidR="003F5E13" w:rsidRPr="00572BAD">
        <w:rPr>
          <w:rFonts w:ascii="Cambria" w:hAnsi="Cambria"/>
          <w:sz w:val="22"/>
          <w:szCs w:val="22"/>
        </w:rPr>
        <w:t xml:space="preserve">elektronicznym </w:t>
      </w:r>
      <w:r w:rsidRPr="00572BAD">
        <w:rPr>
          <w:rFonts w:ascii="Cambria" w:hAnsi="Cambria"/>
          <w:sz w:val="22"/>
          <w:szCs w:val="22"/>
        </w:rPr>
        <w:t xml:space="preserve">podpisem kwalifikowanym </w:t>
      </w:r>
      <w:r w:rsidR="003F5E13" w:rsidRPr="00572BAD">
        <w:rPr>
          <w:rFonts w:ascii="Cambria" w:hAnsi="Cambria"/>
          <w:sz w:val="22"/>
          <w:szCs w:val="22"/>
        </w:rPr>
        <w:t>lub podpisem zaufanym bądź podpisem osobistym.</w:t>
      </w:r>
    </w:p>
    <w:p w14:paraId="75A1E7F7" w14:textId="77777777"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 xml:space="preserve">Pliki w innych formatach niż PDF zaleca się opatrzyć zewnętrznym podpisem </w:t>
      </w:r>
      <w:proofErr w:type="spellStart"/>
      <w:r w:rsidRPr="00572BAD">
        <w:rPr>
          <w:rFonts w:ascii="Cambria" w:hAnsi="Cambria"/>
          <w:sz w:val="22"/>
          <w:szCs w:val="22"/>
        </w:rPr>
        <w:t>XAdES</w:t>
      </w:r>
      <w:proofErr w:type="spellEnd"/>
      <w:r w:rsidRPr="00572BAD">
        <w:rPr>
          <w:rFonts w:ascii="Cambria" w:hAnsi="Cambria"/>
          <w:sz w:val="22"/>
          <w:szCs w:val="22"/>
        </w:rPr>
        <w:t>. Wykonawca powinien pamiętać, aby plik z podpisem przekazywać łącznie z dokumentem podpisywanym.</w:t>
      </w:r>
    </w:p>
    <w:p w14:paraId="21696756" w14:textId="7438F564"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Jeśli wykonawca pakuje dokumenty np. w plik ZIP zalecamy wcześniejsze podpisanie każdego ze skompresowanych plików.</w:t>
      </w:r>
    </w:p>
    <w:p w14:paraId="63AE06BC" w14:textId="0A0F4ED5" w:rsidR="000D4910" w:rsidRPr="00572BAD" w:rsidRDefault="000D4910" w:rsidP="000C74BC">
      <w:pPr>
        <w:numPr>
          <w:ilvl w:val="1"/>
          <w:numId w:val="18"/>
        </w:numPr>
        <w:spacing w:after="92" w:line="276" w:lineRule="auto"/>
        <w:ind w:left="567" w:right="101" w:hanging="283"/>
        <w:jc w:val="both"/>
        <w:rPr>
          <w:rFonts w:ascii="Cambria" w:hAnsi="Cambria"/>
          <w:sz w:val="22"/>
          <w:szCs w:val="22"/>
        </w:rPr>
      </w:pPr>
      <w:r w:rsidRPr="00572BAD">
        <w:rPr>
          <w:rFonts w:ascii="Cambria" w:hAnsi="Cambria"/>
          <w:sz w:val="22"/>
          <w:szCs w:val="22"/>
        </w:rPr>
        <w:t xml:space="preserve">Zamawiający zaleca aby nie wprowadzać jakichkolwiek zmian w plikach po podpisaniu ich </w:t>
      </w:r>
      <w:r w:rsidR="00E966C1" w:rsidRPr="00572BAD">
        <w:rPr>
          <w:rFonts w:ascii="Cambria" w:hAnsi="Cambria"/>
          <w:sz w:val="22"/>
          <w:szCs w:val="22"/>
        </w:rPr>
        <w:t>elektronicznie</w:t>
      </w:r>
      <w:r w:rsidRPr="00572BAD">
        <w:rPr>
          <w:rFonts w:ascii="Cambria" w:hAnsi="Cambria"/>
          <w:sz w:val="22"/>
          <w:szCs w:val="22"/>
        </w:rPr>
        <w:t>. Może to skutkować brakiem integralności plików.</w:t>
      </w:r>
    </w:p>
    <w:p w14:paraId="1C6A55CD" w14:textId="457B1720" w:rsidR="00F4504D" w:rsidRPr="00572BAD" w:rsidRDefault="00F4504D" w:rsidP="0079291E">
      <w:pPr>
        <w:spacing w:line="276" w:lineRule="auto"/>
        <w:jc w:val="both"/>
        <w:rPr>
          <w:rFonts w:ascii="Cambria" w:hAnsi="Cambria" w:cs="Arial"/>
          <w:color w:val="000000"/>
          <w:sz w:val="22"/>
          <w:szCs w:val="22"/>
          <w:highlight w:val="red"/>
        </w:rPr>
      </w:pPr>
    </w:p>
    <w:p w14:paraId="79EACC9E" w14:textId="77777777" w:rsidR="00D6710A" w:rsidRPr="00572BAD" w:rsidRDefault="00D6710A" w:rsidP="0079291E">
      <w:pPr>
        <w:spacing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1D26EE55" w14:textId="77777777" w:rsidTr="0038460B">
        <w:tc>
          <w:tcPr>
            <w:tcW w:w="9073" w:type="dxa"/>
            <w:shd w:val="clear" w:color="auto" w:fill="D9D9D9" w:themeFill="background1" w:themeFillShade="D9"/>
          </w:tcPr>
          <w:p w14:paraId="500CFBDB" w14:textId="215B8CD1"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WYMAGANIA DOTYCZĄCE WADIUM</w:t>
            </w:r>
          </w:p>
        </w:tc>
      </w:tr>
    </w:tbl>
    <w:p w14:paraId="7991EA53" w14:textId="77777777" w:rsidR="001476EA" w:rsidRPr="00572BAD" w:rsidRDefault="001476EA" w:rsidP="0079291E">
      <w:pPr>
        <w:pStyle w:val="Default"/>
        <w:spacing w:line="276" w:lineRule="auto"/>
        <w:jc w:val="both"/>
        <w:rPr>
          <w:rFonts w:ascii="Cambria" w:hAnsi="Cambria" w:cs="Arial"/>
          <w:b/>
          <w:sz w:val="22"/>
          <w:szCs w:val="22"/>
        </w:rPr>
      </w:pPr>
    </w:p>
    <w:p w14:paraId="059F4AD5" w14:textId="30382828" w:rsidR="00A06AC6" w:rsidRDefault="00E966C1" w:rsidP="006F030B">
      <w:pPr>
        <w:pStyle w:val="Default"/>
        <w:spacing w:line="276" w:lineRule="auto"/>
        <w:ind w:left="709" w:hanging="709"/>
        <w:jc w:val="both"/>
        <w:rPr>
          <w:rFonts w:ascii="Cambria" w:hAnsi="Cambria" w:cs="Arial"/>
          <w:b/>
          <w:color w:val="auto"/>
          <w:sz w:val="22"/>
          <w:szCs w:val="22"/>
        </w:rPr>
      </w:pPr>
      <w:r w:rsidRPr="00572BAD">
        <w:rPr>
          <w:rFonts w:ascii="Cambria" w:hAnsi="Cambria" w:cs="Arial"/>
          <w:b/>
          <w:sz w:val="22"/>
          <w:szCs w:val="22"/>
        </w:rPr>
        <w:t>10.</w:t>
      </w:r>
      <w:r w:rsidR="00F92DC6" w:rsidRPr="00572BAD">
        <w:rPr>
          <w:rFonts w:ascii="Cambria" w:hAnsi="Cambria" w:cs="Arial"/>
          <w:b/>
          <w:sz w:val="22"/>
          <w:szCs w:val="22"/>
        </w:rPr>
        <w:t>1.</w:t>
      </w:r>
      <w:r w:rsidR="00F92DC6" w:rsidRPr="00572BAD">
        <w:rPr>
          <w:rFonts w:ascii="Cambria" w:hAnsi="Cambria" w:cs="Arial"/>
          <w:sz w:val="22"/>
          <w:szCs w:val="22"/>
        </w:rPr>
        <w:t xml:space="preserve"> </w:t>
      </w:r>
      <w:r w:rsidR="00F92DC6" w:rsidRPr="00572BAD">
        <w:rPr>
          <w:rFonts w:ascii="Cambria" w:hAnsi="Cambria" w:cs="Arial"/>
          <w:sz w:val="22"/>
          <w:szCs w:val="22"/>
        </w:rPr>
        <w:tab/>
      </w:r>
      <w:r w:rsidR="005016E2" w:rsidRPr="005016E2">
        <w:rPr>
          <w:rFonts w:ascii="Cambria" w:hAnsi="Cambria" w:cs="Arial"/>
          <w:sz w:val="22"/>
          <w:szCs w:val="22"/>
        </w:rPr>
        <w:t>Zamawiający wymaga wniesienia wadium w kwocie: 5.000,00 zł (słownie: pięć tysięcy złotych 00/100),</w:t>
      </w:r>
      <w:r w:rsidR="008D12D8" w:rsidRPr="00190AFA">
        <w:rPr>
          <w:rFonts w:ascii="Cambria" w:hAnsi="Cambria" w:cs="Arial"/>
          <w:b/>
          <w:color w:val="auto"/>
          <w:sz w:val="22"/>
          <w:szCs w:val="22"/>
        </w:rPr>
        <w:t xml:space="preserve">: </w:t>
      </w:r>
    </w:p>
    <w:p w14:paraId="1FBA4D7A" w14:textId="0F246F29" w:rsidR="00E33E9B" w:rsidRDefault="00E33E9B" w:rsidP="008D12D8">
      <w:pPr>
        <w:pStyle w:val="Default"/>
        <w:spacing w:line="276" w:lineRule="auto"/>
        <w:jc w:val="both"/>
        <w:rPr>
          <w:rFonts w:ascii="Cambria" w:hAnsi="Cambria" w:cs="Arial"/>
          <w:b/>
          <w:color w:val="auto"/>
          <w:sz w:val="22"/>
          <w:szCs w:val="22"/>
        </w:rPr>
      </w:pPr>
    </w:p>
    <w:p w14:paraId="61DC71DC" w14:textId="77777777" w:rsidR="00F4504D" w:rsidRPr="00572BAD" w:rsidRDefault="00F4504D" w:rsidP="0079291E">
      <w:pPr>
        <w:spacing w:before="120" w:line="276" w:lineRule="auto"/>
        <w:jc w:val="both"/>
        <w:rPr>
          <w:rFonts w:ascii="Cambria" w:hAnsi="Cambria" w:cs="Arial"/>
          <w:sz w:val="22"/>
          <w:szCs w:val="22"/>
        </w:rPr>
      </w:pPr>
      <w:r w:rsidRPr="00572BAD">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091ABD4A" w14:textId="77777777" w:rsidR="00F4504D" w:rsidRPr="00572BAD" w:rsidRDefault="00F4504D" w:rsidP="0079291E">
      <w:pPr>
        <w:pStyle w:val="Default"/>
        <w:spacing w:line="276" w:lineRule="auto"/>
        <w:ind w:left="357" w:firstLine="352"/>
        <w:jc w:val="both"/>
        <w:rPr>
          <w:rFonts w:ascii="Cambria" w:hAnsi="Cambria" w:cs="Calibri"/>
          <w:b/>
          <w:sz w:val="22"/>
          <w:szCs w:val="22"/>
          <w:lang w:eastAsia="pl-PL"/>
        </w:rPr>
      </w:pPr>
    </w:p>
    <w:p w14:paraId="01CE4E13" w14:textId="06643370" w:rsidR="00F92DC6" w:rsidRPr="00572BAD" w:rsidRDefault="00E966C1" w:rsidP="0079291E">
      <w:pPr>
        <w:spacing w:before="240" w:line="276" w:lineRule="auto"/>
        <w:jc w:val="both"/>
        <w:rPr>
          <w:rFonts w:ascii="Cambria" w:hAnsi="Cambria" w:cs="Arial"/>
          <w:color w:val="000000"/>
          <w:sz w:val="22"/>
          <w:szCs w:val="22"/>
        </w:rPr>
      </w:pPr>
      <w:r w:rsidRPr="00572BAD">
        <w:rPr>
          <w:rFonts w:ascii="Cambria" w:hAnsi="Cambria" w:cs="Arial"/>
          <w:b/>
          <w:color w:val="000000"/>
          <w:sz w:val="22"/>
          <w:szCs w:val="22"/>
        </w:rPr>
        <w:t>10.</w:t>
      </w:r>
      <w:r w:rsidR="00F92DC6" w:rsidRPr="00572BAD">
        <w:rPr>
          <w:rFonts w:ascii="Cambria" w:hAnsi="Cambria" w:cs="Arial"/>
          <w:b/>
          <w:color w:val="000000"/>
          <w:sz w:val="22"/>
          <w:szCs w:val="22"/>
        </w:rPr>
        <w:t>2.</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Wadium może być wnoszone w jednej lub kilku następujących formach:</w:t>
      </w:r>
    </w:p>
    <w:p w14:paraId="2A347F43" w14:textId="257CC93E"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1)</w:t>
      </w:r>
      <w:r w:rsidRPr="00572BAD">
        <w:rPr>
          <w:rFonts w:ascii="Cambria" w:hAnsi="Cambria" w:cs="Arial"/>
          <w:color w:val="000000"/>
          <w:sz w:val="22"/>
          <w:szCs w:val="22"/>
        </w:rPr>
        <w:tab/>
        <w:t>pieniądzu,</w:t>
      </w:r>
    </w:p>
    <w:p w14:paraId="3B02E7C9" w14:textId="3D47DB39"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2</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gwarancjach bankowych,</w:t>
      </w:r>
    </w:p>
    <w:p w14:paraId="7982D791" w14:textId="2CCADFB0"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3</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gwarancjach ubezpieczeniowych,</w:t>
      </w:r>
    </w:p>
    <w:p w14:paraId="2B94D5CE" w14:textId="1E4AEA47" w:rsidR="00F92DC6" w:rsidRPr="00572BAD" w:rsidRDefault="00D175FA" w:rsidP="0079291E">
      <w:pPr>
        <w:spacing w:line="276" w:lineRule="auto"/>
        <w:ind w:left="1418" w:hanging="709"/>
        <w:jc w:val="both"/>
        <w:rPr>
          <w:rFonts w:ascii="Cambria" w:hAnsi="Cambria" w:cs="Arial"/>
          <w:color w:val="000000"/>
          <w:sz w:val="22"/>
          <w:szCs w:val="22"/>
        </w:rPr>
      </w:pPr>
      <w:r w:rsidRPr="00572BAD">
        <w:rPr>
          <w:rFonts w:ascii="Cambria" w:hAnsi="Cambria" w:cs="Arial"/>
          <w:color w:val="000000"/>
          <w:sz w:val="22"/>
          <w:szCs w:val="22"/>
        </w:rPr>
        <w:t>4</w:t>
      </w:r>
      <w:r w:rsidR="00F92DC6" w:rsidRPr="00572BAD">
        <w:rPr>
          <w:rFonts w:ascii="Cambria" w:hAnsi="Cambria" w:cs="Arial"/>
          <w:color w:val="000000"/>
          <w:sz w:val="22"/>
          <w:szCs w:val="22"/>
        </w:rPr>
        <w:t>)</w:t>
      </w:r>
      <w:r w:rsidR="00F92DC6" w:rsidRPr="00572BAD">
        <w:rPr>
          <w:rFonts w:ascii="Cambria" w:hAnsi="Cambria" w:cs="Arial"/>
          <w:color w:val="000000"/>
          <w:sz w:val="22"/>
          <w:szCs w:val="22"/>
        </w:rPr>
        <w:tab/>
        <w:t>poręczeniach udzielonych przez podmioty, o których mowa w art. 6b ust. 5 pkt. 2 ustawy z dnia 9 listopada 2000r. o utworzeniu Polskiej Agencji Rozwoju Przedsiębiorczości (</w:t>
      </w:r>
      <w:r w:rsidR="00F4504D" w:rsidRPr="00572BAD">
        <w:rPr>
          <w:rFonts w:ascii="Cambria" w:hAnsi="Cambria" w:cs="Arial"/>
          <w:sz w:val="22"/>
          <w:szCs w:val="22"/>
        </w:rPr>
        <w:t>tekst jedn.: Dz. U. z 2020 r. poz. 299</w:t>
      </w:r>
      <w:r w:rsidR="00F92DC6" w:rsidRPr="00572BAD">
        <w:rPr>
          <w:rFonts w:ascii="Cambria" w:hAnsi="Cambria" w:cs="Arial"/>
          <w:color w:val="000000"/>
          <w:sz w:val="22"/>
          <w:szCs w:val="22"/>
        </w:rPr>
        <w:t>).</w:t>
      </w:r>
    </w:p>
    <w:p w14:paraId="7249C7BC" w14:textId="442360F1" w:rsidR="00F4504D" w:rsidRPr="00572BAD" w:rsidRDefault="00E966C1" w:rsidP="0079291E">
      <w:pPr>
        <w:spacing w:before="120" w:line="276" w:lineRule="auto"/>
        <w:ind w:left="709" w:hanging="709"/>
        <w:jc w:val="both"/>
        <w:rPr>
          <w:rFonts w:ascii="Cambria" w:hAnsi="Cambria" w:cs="Arial"/>
          <w:b/>
          <w:bCs/>
          <w:sz w:val="22"/>
          <w:szCs w:val="22"/>
        </w:rPr>
      </w:pPr>
      <w:r w:rsidRPr="00572BAD">
        <w:rPr>
          <w:rFonts w:ascii="Cambria" w:hAnsi="Cambria" w:cs="Arial"/>
          <w:b/>
          <w:color w:val="000000"/>
          <w:sz w:val="22"/>
          <w:szCs w:val="22"/>
        </w:rPr>
        <w:t>10.</w:t>
      </w:r>
      <w:r w:rsidR="00F92DC6" w:rsidRPr="00572BAD">
        <w:rPr>
          <w:rFonts w:ascii="Cambria" w:hAnsi="Cambria" w:cs="Arial"/>
          <w:b/>
          <w:color w:val="000000"/>
          <w:sz w:val="22"/>
          <w:szCs w:val="22"/>
        </w:rPr>
        <w:t>3.</w:t>
      </w:r>
      <w:r w:rsidR="00F92DC6" w:rsidRPr="00572BAD">
        <w:rPr>
          <w:rFonts w:ascii="Cambria" w:hAnsi="Cambria" w:cs="Arial"/>
          <w:color w:val="000000"/>
          <w:sz w:val="22"/>
          <w:szCs w:val="22"/>
        </w:rPr>
        <w:t xml:space="preserve"> </w:t>
      </w:r>
      <w:r w:rsidR="00F92DC6" w:rsidRPr="00572BAD">
        <w:rPr>
          <w:rFonts w:ascii="Cambria" w:hAnsi="Cambria" w:cs="Arial"/>
          <w:color w:val="000000"/>
          <w:sz w:val="22"/>
          <w:szCs w:val="22"/>
        </w:rPr>
        <w:tab/>
      </w:r>
      <w:r w:rsidR="00F4504D" w:rsidRPr="00572BAD">
        <w:rPr>
          <w:rFonts w:ascii="Cambria" w:hAnsi="Cambria" w:cs="Arial"/>
          <w:bCs/>
          <w:sz w:val="22"/>
          <w:szCs w:val="22"/>
        </w:rPr>
        <w:t xml:space="preserve">Wadium wnoszone w pieniądzu </w:t>
      </w:r>
      <w:r w:rsidR="00F4504D" w:rsidRPr="00572BAD">
        <w:rPr>
          <w:rFonts w:ascii="Cambria" w:hAnsi="Cambria" w:cs="Arial"/>
          <w:sz w:val="22"/>
          <w:szCs w:val="22"/>
        </w:rPr>
        <w:t xml:space="preserve">należy wpłacić przelewem na rachunek bankowy Zamawiającego w banku </w:t>
      </w:r>
      <w:r w:rsidR="006F030B" w:rsidRPr="006F030B">
        <w:rPr>
          <w:rFonts w:ascii="Cambria" w:hAnsi="Cambria" w:cs="Arial"/>
          <w:b/>
          <w:sz w:val="22"/>
          <w:szCs w:val="22"/>
        </w:rPr>
        <w:t xml:space="preserve">BGŻ BNP PARIBAS nr rachunku: 87 2030 0045 1110 0000 </w:t>
      </w:r>
      <w:r w:rsidR="006F030B" w:rsidRPr="006F030B">
        <w:rPr>
          <w:rFonts w:ascii="Cambria" w:hAnsi="Cambria" w:cs="Arial"/>
          <w:b/>
          <w:sz w:val="22"/>
          <w:szCs w:val="22"/>
        </w:rPr>
        <w:lastRenderedPageBreak/>
        <w:t>0019 4770</w:t>
      </w:r>
      <w:r w:rsidR="006F030B" w:rsidRPr="006F030B">
        <w:rPr>
          <w:rFonts w:ascii="Cambria" w:hAnsi="Cambria" w:cs="Arial"/>
          <w:sz w:val="22"/>
          <w:szCs w:val="22"/>
        </w:rPr>
        <w:t xml:space="preserve"> </w:t>
      </w:r>
      <w:r w:rsidR="00F4504D" w:rsidRPr="00572BAD">
        <w:rPr>
          <w:rFonts w:ascii="Cambria" w:hAnsi="Cambria" w:cs="Arial"/>
          <w:sz w:val="22"/>
          <w:szCs w:val="22"/>
        </w:rPr>
        <w:t xml:space="preserve">z dopiskiem: wadium na zabezpieczenie oferty w postępowaniu </w:t>
      </w:r>
      <w:r w:rsidR="003F19F5" w:rsidRPr="00572BAD">
        <w:rPr>
          <w:rFonts w:ascii="Cambria" w:hAnsi="Cambria" w:cs="Arial"/>
          <w:sz w:val="22"/>
          <w:szCs w:val="22"/>
        </w:rPr>
        <w:t>pn.</w:t>
      </w:r>
      <w:r w:rsidR="00F4504D" w:rsidRPr="00572BAD">
        <w:rPr>
          <w:rFonts w:ascii="Cambria" w:hAnsi="Cambria" w:cs="Arial"/>
          <w:sz w:val="22"/>
          <w:szCs w:val="22"/>
        </w:rPr>
        <w:t xml:space="preserve"> </w:t>
      </w:r>
      <w:r w:rsidR="00F4504D" w:rsidRPr="00572BAD">
        <w:rPr>
          <w:rFonts w:ascii="Cambria" w:hAnsi="Cambria" w:cs="Arial"/>
          <w:bCs/>
          <w:sz w:val="22"/>
          <w:szCs w:val="22"/>
        </w:rPr>
        <w:t>„</w:t>
      </w:r>
      <w:r w:rsidR="006F030B" w:rsidRPr="006F030B">
        <w:rPr>
          <w:rFonts w:ascii="Cambria" w:hAnsi="Cambria" w:cs="Arial"/>
          <w:sz w:val="22"/>
          <w:szCs w:val="22"/>
        </w:rPr>
        <w:t>Bieżące utrzymanie części dojazdu pożarowego nr 25 w leśnictwie Klin</w:t>
      </w:r>
      <w:r w:rsidR="003F19F5" w:rsidRPr="00572BAD">
        <w:rPr>
          <w:rFonts w:ascii="Cambria" w:hAnsi="Cambria" w:cs="Arial"/>
          <w:sz w:val="22"/>
          <w:szCs w:val="22"/>
        </w:rPr>
        <w:t>”</w:t>
      </w:r>
      <w:r w:rsidR="008D12D8" w:rsidRPr="00572BAD">
        <w:rPr>
          <w:rFonts w:ascii="Cambria" w:hAnsi="Cambria" w:cs="Arial"/>
          <w:sz w:val="22"/>
          <w:szCs w:val="22"/>
        </w:rPr>
        <w:t>.</w:t>
      </w:r>
      <w:r w:rsidR="007F6065" w:rsidRPr="00572BAD">
        <w:rPr>
          <w:rFonts w:ascii="Cambria" w:hAnsi="Cambria" w:cs="Arial"/>
          <w:sz w:val="22"/>
          <w:szCs w:val="22"/>
        </w:rPr>
        <w:t xml:space="preserve"> </w:t>
      </w:r>
      <w:r w:rsidR="00F4504D" w:rsidRPr="00572BAD">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1E130F9B" w14:textId="6355B378" w:rsidR="00F4504D" w:rsidRPr="00572BAD" w:rsidRDefault="00E966C1" w:rsidP="0079291E">
      <w:pPr>
        <w:spacing w:before="120" w:line="276" w:lineRule="auto"/>
        <w:ind w:left="709" w:hanging="709"/>
        <w:jc w:val="both"/>
        <w:rPr>
          <w:rFonts w:ascii="Cambria" w:hAnsi="Cambria" w:cs="Arial"/>
          <w:b/>
          <w:bCs/>
          <w:sz w:val="22"/>
          <w:szCs w:val="22"/>
        </w:rPr>
      </w:pPr>
      <w:r w:rsidRPr="00572BAD">
        <w:rPr>
          <w:rFonts w:ascii="Cambria" w:hAnsi="Cambria" w:cs="Arial"/>
          <w:b/>
          <w:bCs/>
          <w:color w:val="000000"/>
          <w:sz w:val="22"/>
          <w:szCs w:val="22"/>
        </w:rPr>
        <w:t>10.</w:t>
      </w:r>
      <w:r w:rsidR="00F92DC6" w:rsidRPr="00572BAD">
        <w:rPr>
          <w:rFonts w:ascii="Cambria" w:hAnsi="Cambria" w:cs="Arial"/>
          <w:b/>
          <w:bCs/>
          <w:color w:val="000000"/>
          <w:sz w:val="22"/>
          <w:szCs w:val="22"/>
        </w:rPr>
        <w:t xml:space="preserve">4. </w:t>
      </w:r>
      <w:r w:rsidR="00F92DC6" w:rsidRPr="00572BAD">
        <w:rPr>
          <w:rFonts w:ascii="Cambria" w:hAnsi="Cambria" w:cs="Arial"/>
          <w:b/>
          <w:bCs/>
          <w:color w:val="000000"/>
          <w:sz w:val="22"/>
          <w:szCs w:val="22"/>
        </w:rPr>
        <w:tab/>
      </w:r>
      <w:r w:rsidR="00F4504D" w:rsidRPr="00572BAD">
        <w:rPr>
          <w:rFonts w:ascii="Cambria" w:hAnsi="Cambria" w:cs="Arial"/>
          <w:bCs/>
          <w:sz w:val="22"/>
          <w:szCs w:val="22"/>
        </w:rPr>
        <w:t>Z treści wadium wnoszonego w formie</w:t>
      </w:r>
      <w:r w:rsidR="00F4504D" w:rsidRPr="00572BAD">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5C4A74B7" w14:textId="688E4B82" w:rsidR="00F4504D" w:rsidRPr="00572BAD" w:rsidRDefault="00E966C1" w:rsidP="0079291E">
      <w:pPr>
        <w:spacing w:before="120" w:line="276" w:lineRule="auto"/>
        <w:ind w:left="709" w:hanging="709"/>
        <w:jc w:val="both"/>
        <w:rPr>
          <w:rFonts w:ascii="Cambria" w:hAnsi="Cambria" w:cs="Arial"/>
          <w:sz w:val="22"/>
          <w:szCs w:val="22"/>
        </w:rPr>
      </w:pPr>
      <w:r w:rsidRPr="00572BAD">
        <w:rPr>
          <w:rFonts w:ascii="Cambria" w:hAnsi="Cambria" w:cs="Arial"/>
          <w:b/>
          <w:bCs/>
          <w:sz w:val="22"/>
          <w:szCs w:val="22"/>
        </w:rPr>
        <w:t>10</w:t>
      </w:r>
      <w:r w:rsidR="00F4504D" w:rsidRPr="00572BAD">
        <w:rPr>
          <w:rFonts w:ascii="Cambria" w:hAnsi="Cambria" w:cs="Arial"/>
          <w:b/>
          <w:bCs/>
          <w:sz w:val="22"/>
          <w:szCs w:val="22"/>
        </w:rPr>
        <w:t>.5.</w:t>
      </w:r>
      <w:r w:rsidR="00F4504D" w:rsidRPr="00572BAD">
        <w:rPr>
          <w:rFonts w:ascii="Cambria" w:hAnsi="Cambria" w:cs="Arial"/>
          <w:bCs/>
          <w:sz w:val="22"/>
          <w:szCs w:val="22"/>
        </w:rPr>
        <w:t xml:space="preserve"> </w:t>
      </w:r>
      <w:r w:rsidR="00F4504D" w:rsidRPr="00572BAD">
        <w:rPr>
          <w:rFonts w:ascii="Cambria" w:hAnsi="Cambria" w:cs="Arial"/>
          <w:bCs/>
          <w:sz w:val="22"/>
          <w:szCs w:val="22"/>
        </w:rPr>
        <w:tab/>
        <w:t>Wadium wnoszone w formie gwarancji lub por</w:t>
      </w:r>
      <w:r w:rsidRPr="00572BAD">
        <w:rPr>
          <w:rFonts w:ascii="Cambria" w:hAnsi="Cambria" w:cs="Arial"/>
          <w:bCs/>
          <w:sz w:val="22"/>
          <w:szCs w:val="22"/>
        </w:rPr>
        <w:t>ęczenia, o których mowa w pkt 10</w:t>
      </w:r>
      <w:r w:rsidR="00F4504D" w:rsidRPr="00572BAD">
        <w:rPr>
          <w:rFonts w:ascii="Cambria" w:hAnsi="Cambria" w:cs="Arial"/>
          <w:bCs/>
          <w:sz w:val="22"/>
          <w:szCs w:val="22"/>
        </w:rPr>
        <w:t xml:space="preserve">.2. </w:t>
      </w:r>
      <w:proofErr w:type="spellStart"/>
      <w:r w:rsidR="00F4504D" w:rsidRPr="00572BAD">
        <w:rPr>
          <w:rFonts w:ascii="Cambria" w:hAnsi="Cambria" w:cs="Arial"/>
          <w:bCs/>
          <w:sz w:val="22"/>
          <w:szCs w:val="22"/>
        </w:rPr>
        <w:t>ppkt</w:t>
      </w:r>
      <w:proofErr w:type="spellEnd"/>
      <w:r w:rsidR="00F4504D" w:rsidRPr="00572BAD">
        <w:rPr>
          <w:rFonts w:ascii="Cambria" w:hAnsi="Cambria" w:cs="Arial"/>
          <w:bCs/>
          <w:sz w:val="22"/>
          <w:szCs w:val="22"/>
        </w:rPr>
        <w:t xml:space="preserve"> 2)-4) należy przekazać Zamawiającemu wraz z Ofertą w oryginale </w:t>
      </w:r>
      <w:bookmarkStart w:id="1" w:name="_Hlk15926476"/>
      <w:r w:rsidR="00F4504D" w:rsidRPr="00572BAD">
        <w:rPr>
          <w:rFonts w:ascii="Cambria" w:hAnsi="Cambria" w:cs="Arial"/>
          <w:bCs/>
          <w:sz w:val="22"/>
          <w:szCs w:val="22"/>
        </w:rPr>
        <w:t>w postaci elektronicznej tj. opatrzonej kwalifikowanym podpisem elektronicznymi osób upoważnionych do jego wystawienia</w:t>
      </w:r>
      <w:bookmarkEnd w:id="1"/>
      <w:r w:rsidR="00F4504D" w:rsidRPr="00572BAD">
        <w:rPr>
          <w:rFonts w:ascii="Cambria" w:hAnsi="Cambria" w:cs="Arial"/>
          <w:bCs/>
          <w:sz w:val="22"/>
          <w:szCs w:val="22"/>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2F6C6E4B" w14:textId="31DF5468" w:rsidR="00F4504D" w:rsidRPr="00572BAD" w:rsidRDefault="00F4504D" w:rsidP="0079291E">
      <w:pPr>
        <w:spacing w:before="120" w:line="276" w:lineRule="auto"/>
        <w:jc w:val="both"/>
        <w:rPr>
          <w:rFonts w:ascii="Cambria" w:hAnsi="Cambria" w:cs="Arial"/>
          <w:bCs/>
          <w:sz w:val="22"/>
          <w:szCs w:val="22"/>
        </w:rPr>
      </w:pPr>
      <w:r w:rsidRPr="00572BAD">
        <w:rPr>
          <w:rFonts w:ascii="Cambria" w:hAnsi="Cambria" w:cs="Arial"/>
          <w:b/>
          <w:bCs/>
          <w:sz w:val="22"/>
          <w:szCs w:val="22"/>
        </w:rPr>
        <w:t>1</w:t>
      </w:r>
      <w:r w:rsidR="00E966C1" w:rsidRPr="00572BAD">
        <w:rPr>
          <w:rFonts w:ascii="Cambria" w:hAnsi="Cambria" w:cs="Arial"/>
          <w:b/>
          <w:bCs/>
          <w:sz w:val="22"/>
          <w:szCs w:val="22"/>
        </w:rPr>
        <w:t>0</w:t>
      </w:r>
      <w:r w:rsidRPr="00572BAD">
        <w:rPr>
          <w:rFonts w:ascii="Cambria" w:hAnsi="Cambria" w:cs="Arial"/>
          <w:b/>
          <w:bCs/>
          <w:sz w:val="22"/>
          <w:szCs w:val="22"/>
        </w:rPr>
        <w:t xml:space="preserve">.6. </w:t>
      </w:r>
      <w:r w:rsidRPr="00572BAD">
        <w:rPr>
          <w:rFonts w:ascii="Cambria" w:hAnsi="Cambria" w:cs="Arial"/>
          <w:b/>
          <w:bCs/>
          <w:sz w:val="22"/>
          <w:szCs w:val="22"/>
        </w:rPr>
        <w:tab/>
      </w:r>
      <w:r w:rsidRPr="00572BAD">
        <w:rPr>
          <w:rFonts w:ascii="Cambria" w:hAnsi="Cambria" w:cs="Arial"/>
          <w:bCs/>
          <w:sz w:val="22"/>
          <w:szCs w:val="22"/>
        </w:rPr>
        <w:t>Treść gwarancji wadialnej musi zawierać następujące elementy:</w:t>
      </w:r>
    </w:p>
    <w:p w14:paraId="6DCFF69B" w14:textId="792B404F"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1) </w:t>
      </w:r>
      <w:r w:rsidRPr="00572BAD">
        <w:rPr>
          <w:rFonts w:ascii="Cambria" w:hAnsi="Cambria" w:cs="Arial"/>
          <w:sz w:val="22"/>
          <w:szCs w:val="22"/>
        </w:rPr>
        <w:tab/>
        <w:t>nazwę dającego zlecenie (Wykonawcy</w:t>
      </w:r>
      <w:r w:rsidR="00585CFC">
        <w:rPr>
          <w:rFonts w:ascii="Cambria" w:hAnsi="Cambria" w:cs="Arial"/>
          <w:sz w:val="22"/>
          <w:szCs w:val="22"/>
        </w:rPr>
        <w:t>, a jeśli ofertę składają wykonawcy wspólnie ubiegający się o zamówienie – z treści gwarancji wadialnej musi to bezpośrednio wynikać</w:t>
      </w:r>
      <w:r w:rsidRPr="00572BAD">
        <w:rPr>
          <w:rFonts w:ascii="Cambria" w:hAnsi="Cambria" w:cs="Arial"/>
          <w:sz w:val="22"/>
          <w:szCs w:val="22"/>
        </w:rPr>
        <w:t>), beneficjenta gwarancji/poręczenia (Zamawiającego), gwaranta (banku lub instytucji ubezpieczeniowej udzielających gwarancji/poręczenia) oraz wskazanie ich siedzib,</w:t>
      </w:r>
    </w:p>
    <w:p w14:paraId="5E347D76" w14:textId="77777777"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2) </w:t>
      </w:r>
      <w:r w:rsidRPr="00572BAD">
        <w:rPr>
          <w:rFonts w:ascii="Cambria" w:hAnsi="Cambria" w:cs="Arial"/>
          <w:sz w:val="22"/>
          <w:szCs w:val="22"/>
        </w:rPr>
        <w:tab/>
        <w:t>określenie wierzytelności, która ma być zabezpieczona gwarancją/poręczeniem – określenie przedmiotu zamówienia</w:t>
      </w:r>
    </w:p>
    <w:p w14:paraId="1EBDFA1A" w14:textId="77777777"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3) </w:t>
      </w:r>
      <w:r w:rsidRPr="00572BAD">
        <w:rPr>
          <w:rFonts w:ascii="Cambria" w:hAnsi="Cambria" w:cs="Arial"/>
          <w:sz w:val="22"/>
          <w:szCs w:val="22"/>
        </w:rPr>
        <w:tab/>
        <w:t>kwotę gwarancji/poręczenia,</w:t>
      </w:r>
    </w:p>
    <w:p w14:paraId="79306FF0" w14:textId="77777777" w:rsidR="00F4504D" w:rsidRPr="00572BAD" w:rsidRDefault="00F4504D" w:rsidP="0079291E">
      <w:pPr>
        <w:spacing w:before="120" w:line="276" w:lineRule="auto"/>
        <w:ind w:left="1134" w:hanging="425"/>
        <w:jc w:val="both"/>
        <w:rPr>
          <w:rFonts w:ascii="Cambria" w:hAnsi="Cambria" w:cs="Arial"/>
          <w:sz w:val="22"/>
          <w:szCs w:val="22"/>
        </w:rPr>
      </w:pPr>
      <w:r w:rsidRPr="00572BAD">
        <w:rPr>
          <w:rFonts w:ascii="Cambria" w:hAnsi="Cambria" w:cs="Arial"/>
          <w:sz w:val="22"/>
          <w:szCs w:val="22"/>
        </w:rPr>
        <w:t xml:space="preserve">4) </w:t>
      </w:r>
      <w:r w:rsidRPr="00572BAD">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524348BE" w14:textId="5F16F18C" w:rsidR="00F4504D" w:rsidRPr="00572BAD" w:rsidRDefault="00F4504D" w:rsidP="0079291E">
      <w:pPr>
        <w:tabs>
          <w:tab w:val="left" w:pos="700"/>
        </w:tabs>
        <w:suppressAutoHyphens w:val="0"/>
        <w:autoSpaceDE w:val="0"/>
        <w:autoSpaceDN w:val="0"/>
        <w:adjustRightInd w:val="0"/>
        <w:spacing w:before="120" w:after="240" w:line="276" w:lineRule="auto"/>
        <w:jc w:val="both"/>
        <w:rPr>
          <w:rFonts w:ascii="Cambria" w:hAnsi="Cambria" w:cs="Arial"/>
          <w:sz w:val="22"/>
          <w:szCs w:val="22"/>
        </w:rPr>
      </w:pPr>
      <w:r w:rsidRPr="00572BAD">
        <w:rPr>
          <w:rFonts w:ascii="Cambria" w:hAnsi="Cambria" w:cs="Arial"/>
          <w:b/>
          <w:bCs/>
          <w:sz w:val="22"/>
          <w:szCs w:val="22"/>
        </w:rPr>
        <w:t>1</w:t>
      </w:r>
      <w:r w:rsidR="00E966C1" w:rsidRPr="00572BAD">
        <w:rPr>
          <w:rFonts w:ascii="Cambria" w:hAnsi="Cambria" w:cs="Arial"/>
          <w:b/>
          <w:bCs/>
          <w:sz w:val="22"/>
          <w:szCs w:val="22"/>
        </w:rPr>
        <w:t>0</w:t>
      </w:r>
      <w:r w:rsidRPr="00572BAD">
        <w:rPr>
          <w:rFonts w:ascii="Cambria" w:hAnsi="Cambria" w:cs="Arial"/>
          <w:b/>
          <w:bCs/>
          <w:sz w:val="22"/>
          <w:szCs w:val="22"/>
        </w:rPr>
        <w:t>.7.</w:t>
      </w:r>
      <w:r w:rsidRPr="00572BAD">
        <w:rPr>
          <w:rFonts w:ascii="Cambria" w:hAnsi="Cambria" w:cs="Arial"/>
          <w:b/>
          <w:bCs/>
          <w:sz w:val="22"/>
          <w:szCs w:val="22"/>
        </w:rPr>
        <w:tab/>
      </w:r>
      <w:r w:rsidRPr="00572BAD">
        <w:rPr>
          <w:rFonts w:ascii="Cambria" w:hAnsi="Cambria" w:cs="Arial"/>
          <w:sz w:val="22"/>
          <w:szCs w:val="22"/>
        </w:rPr>
        <w:t>Zamawiający zwraca wadium na zasadach uregulowanych w art. 98 ust. 1 - 5 PZP.</w:t>
      </w:r>
    </w:p>
    <w:p w14:paraId="55EEAB80" w14:textId="3D2DB8B0" w:rsidR="005C222D" w:rsidRPr="00572BAD" w:rsidRDefault="005C222D" w:rsidP="0079291E">
      <w:pPr>
        <w:spacing w:line="276" w:lineRule="auto"/>
        <w:ind w:left="709" w:hanging="709"/>
        <w:jc w:val="both"/>
        <w:rPr>
          <w:rFonts w:ascii="Cambria" w:hAnsi="Cambria" w:cs="Arial"/>
          <w:color w:val="000000"/>
          <w:sz w:val="22"/>
          <w:szCs w:val="22"/>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342902AC" w14:textId="77777777" w:rsidTr="0038460B">
        <w:tc>
          <w:tcPr>
            <w:tcW w:w="9073" w:type="dxa"/>
            <w:shd w:val="clear" w:color="auto" w:fill="D9D9D9" w:themeFill="background1" w:themeFillShade="D9"/>
          </w:tcPr>
          <w:p w14:paraId="5E77C763" w14:textId="5DD735EF"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TERMIN ZWIĄZANIA OFERTĄ</w:t>
            </w:r>
          </w:p>
        </w:tc>
      </w:tr>
    </w:tbl>
    <w:p w14:paraId="245854EE" w14:textId="77777777" w:rsidR="001476EA" w:rsidRPr="00572BAD" w:rsidRDefault="001476EA" w:rsidP="0079291E">
      <w:pPr>
        <w:spacing w:before="120" w:line="276" w:lineRule="auto"/>
        <w:ind w:left="709"/>
        <w:jc w:val="both"/>
        <w:rPr>
          <w:rFonts w:ascii="Cambria" w:hAnsi="Cambria" w:cs="Arial"/>
          <w:color w:val="000000"/>
          <w:sz w:val="22"/>
          <w:szCs w:val="22"/>
        </w:rPr>
      </w:pPr>
    </w:p>
    <w:p w14:paraId="19359F35" w14:textId="43F850B4" w:rsidR="00B043BF" w:rsidRPr="00B11EE8" w:rsidRDefault="00E966C1" w:rsidP="0079291E">
      <w:pPr>
        <w:spacing w:before="120" w:line="276" w:lineRule="auto"/>
        <w:ind w:left="709" w:hanging="709"/>
        <w:jc w:val="both"/>
        <w:rPr>
          <w:rFonts w:ascii="Cambria" w:hAnsi="Cambria" w:cs="Cambria"/>
          <w:sz w:val="22"/>
          <w:szCs w:val="22"/>
        </w:rPr>
      </w:pPr>
      <w:r w:rsidRPr="00572BAD">
        <w:rPr>
          <w:rFonts w:ascii="Cambria" w:hAnsi="Cambria" w:cs="Cambria"/>
          <w:b/>
          <w:bCs/>
          <w:sz w:val="22"/>
          <w:szCs w:val="22"/>
        </w:rPr>
        <w:t>11.1.</w:t>
      </w:r>
      <w:r w:rsidRPr="00572BAD">
        <w:rPr>
          <w:rFonts w:ascii="Cambria" w:hAnsi="Cambria" w:cs="Cambria"/>
          <w:bCs/>
          <w:sz w:val="22"/>
          <w:szCs w:val="22"/>
        </w:rPr>
        <w:t xml:space="preserve"> </w:t>
      </w:r>
      <w:r w:rsidR="008B426A" w:rsidRPr="00572BAD">
        <w:rPr>
          <w:rFonts w:ascii="Cambria" w:hAnsi="Cambria" w:cs="Cambria"/>
          <w:bCs/>
          <w:sz w:val="22"/>
          <w:szCs w:val="22"/>
        </w:rPr>
        <w:tab/>
      </w:r>
      <w:r w:rsidR="00B043BF" w:rsidRPr="00B11EE8">
        <w:rPr>
          <w:rFonts w:ascii="Cambria" w:hAnsi="Cambria" w:cs="Cambria"/>
          <w:bCs/>
          <w:sz w:val="22"/>
          <w:szCs w:val="22"/>
        </w:rPr>
        <w:t>W</w:t>
      </w:r>
      <w:r w:rsidR="00B043BF" w:rsidRPr="00B11EE8">
        <w:rPr>
          <w:rFonts w:ascii="Cambria" w:hAnsi="Cambria" w:cs="Cambria"/>
          <w:sz w:val="22"/>
          <w:szCs w:val="22"/>
        </w:rPr>
        <w:t>ykonawca związany jest ofertą przez 30 dni od dnia upływu terminu składania ofert</w:t>
      </w:r>
      <w:r w:rsidR="008B426A" w:rsidRPr="00B11EE8">
        <w:rPr>
          <w:rFonts w:ascii="Cambria" w:hAnsi="Cambria" w:cs="Cambria"/>
          <w:sz w:val="22"/>
          <w:szCs w:val="22"/>
        </w:rPr>
        <w:t>,</w:t>
      </w:r>
      <w:r w:rsidR="00B043BF" w:rsidRPr="00B11EE8">
        <w:rPr>
          <w:rFonts w:ascii="Cambria" w:hAnsi="Cambria" w:cs="Cambria"/>
          <w:sz w:val="22"/>
          <w:szCs w:val="22"/>
        </w:rPr>
        <w:t xml:space="preserve"> tj. </w:t>
      </w:r>
      <w:r w:rsidR="00B043BF" w:rsidRPr="00B11EE8">
        <w:rPr>
          <w:rFonts w:ascii="Cambria" w:hAnsi="Cambria" w:cs="Cambria"/>
          <w:b/>
          <w:bCs/>
          <w:sz w:val="22"/>
          <w:szCs w:val="22"/>
        </w:rPr>
        <w:t xml:space="preserve">do dnia </w:t>
      </w:r>
      <w:r w:rsidR="00B11EE8" w:rsidRPr="00B11EE8">
        <w:rPr>
          <w:rFonts w:ascii="Cambria" w:hAnsi="Cambria" w:cs="Cambria"/>
          <w:b/>
          <w:bCs/>
          <w:sz w:val="22"/>
          <w:szCs w:val="22"/>
        </w:rPr>
        <w:t>03</w:t>
      </w:r>
      <w:r w:rsidR="006F030B" w:rsidRPr="00B11EE8">
        <w:rPr>
          <w:rFonts w:ascii="Cambria" w:hAnsi="Cambria" w:cs="Cambria"/>
          <w:b/>
          <w:bCs/>
          <w:sz w:val="22"/>
          <w:szCs w:val="22"/>
        </w:rPr>
        <w:t>.12.2022</w:t>
      </w:r>
      <w:r w:rsidR="00B043BF" w:rsidRPr="00B11EE8">
        <w:rPr>
          <w:rFonts w:ascii="Cambria" w:hAnsi="Cambria" w:cs="Cambria"/>
          <w:b/>
          <w:bCs/>
          <w:sz w:val="22"/>
          <w:szCs w:val="22"/>
        </w:rPr>
        <w:t xml:space="preserve"> r.</w:t>
      </w:r>
    </w:p>
    <w:p w14:paraId="7DFF6234" w14:textId="344F5506" w:rsidR="00B043BF" w:rsidRPr="00572BAD" w:rsidRDefault="00E966C1" w:rsidP="0079291E">
      <w:pPr>
        <w:spacing w:before="120" w:line="276" w:lineRule="auto"/>
        <w:ind w:left="709" w:hanging="709"/>
        <w:jc w:val="both"/>
        <w:rPr>
          <w:rFonts w:ascii="Cambria" w:eastAsia="A" w:hAnsi="Cambria" w:cs="Cambria"/>
          <w:sz w:val="22"/>
          <w:szCs w:val="22"/>
        </w:rPr>
      </w:pPr>
      <w:r w:rsidRPr="00B11EE8">
        <w:rPr>
          <w:rFonts w:ascii="Cambria" w:eastAsia="A" w:hAnsi="Cambria" w:cs="Cambria"/>
          <w:b/>
          <w:sz w:val="22"/>
          <w:szCs w:val="22"/>
        </w:rPr>
        <w:t>11.2.</w:t>
      </w:r>
      <w:r w:rsidRPr="00B11EE8">
        <w:rPr>
          <w:rFonts w:ascii="Cambria" w:eastAsia="A" w:hAnsi="Cambria" w:cs="Cambria"/>
          <w:sz w:val="22"/>
          <w:szCs w:val="22"/>
        </w:rPr>
        <w:t xml:space="preserve"> </w:t>
      </w:r>
      <w:r w:rsidR="008B426A" w:rsidRPr="00B11EE8">
        <w:rPr>
          <w:rFonts w:ascii="Cambria" w:eastAsia="A" w:hAnsi="Cambria" w:cs="Cambria"/>
          <w:sz w:val="22"/>
          <w:szCs w:val="22"/>
        </w:rPr>
        <w:tab/>
      </w:r>
      <w:r w:rsidR="00B043BF" w:rsidRPr="00B11EE8">
        <w:rPr>
          <w:rFonts w:ascii="Cambria" w:eastAsia="A" w:hAnsi="Cambria" w:cs="Cambria"/>
          <w:sz w:val="22"/>
          <w:szCs w:val="22"/>
        </w:rPr>
        <w:t xml:space="preserve">W przypadku gdy wybór </w:t>
      </w:r>
      <w:r w:rsidR="00B043BF" w:rsidRPr="00572BAD">
        <w:rPr>
          <w:rFonts w:ascii="Cambria" w:eastAsia="A" w:hAnsi="Cambria" w:cs="Cambria"/>
          <w:sz w:val="22"/>
          <w:szCs w:val="22"/>
        </w:rPr>
        <w:t>najkorzystniejszej oferty nie nastąpi przed upływem terminu związania ofertą, o którym mowa w pkt 1</w:t>
      </w:r>
      <w:r w:rsidRPr="00572BAD">
        <w:rPr>
          <w:rFonts w:ascii="Cambria" w:eastAsia="A" w:hAnsi="Cambria" w:cs="Cambria"/>
          <w:sz w:val="22"/>
          <w:szCs w:val="22"/>
        </w:rPr>
        <w:t>1</w:t>
      </w:r>
      <w:r w:rsidR="00B043BF" w:rsidRPr="00572BAD">
        <w:rPr>
          <w:rFonts w:ascii="Cambria" w:eastAsia="A" w:hAnsi="Cambria" w:cs="Cambria"/>
          <w:sz w:val="22"/>
          <w:szCs w:val="22"/>
        </w:rPr>
        <w:t xml:space="preserve">.1. SWZ, Zamawiający przed upływem terminu </w:t>
      </w:r>
      <w:r w:rsidR="00B043BF" w:rsidRPr="00572BAD">
        <w:rPr>
          <w:rFonts w:ascii="Cambria" w:eastAsia="A" w:hAnsi="Cambria" w:cs="Cambria"/>
          <w:sz w:val="22"/>
          <w:szCs w:val="22"/>
        </w:rPr>
        <w:lastRenderedPageBreak/>
        <w:t xml:space="preserve">związania ofertą, zwraca się jednokrotnie do Wykonawców o wyrażenie zgody na przedłużenie tego terminu o wskazywany przez niego okres, nie dłuższy niż </w:t>
      </w:r>
      <w:r w:rsidRPr="00572BAD">
        <w:rPr>
          <w:rFonts w:ascii="Cambria" w:eastAsia="A" w:hAnsi="Cambria" w:cs="Cambria"/>
          <w:sz w:val="22"/>
          <w:szCs w:val="22"/>
        </w:rPr>
        <w:t>3</w:t>
      </w:r>
      <w:r w:rsidR="00B043BF" w:rsidRPr="00572BAD">
        <w:rPr>
          <w:rFonts w:ascii="Cambria" w:eastAsia="A" w:hAnsi="Cambria" w:cs="Cambria"/>
          <w:sz w:val="22"/>
          <w:szCs w:val="22"/>
        </w:rPr>
        <w:t>0 dni.</w:t>
      </w:r>
    </w:p>
    <w:p w14:paraId="49675967" w14:textId="75208C6E" w:rsidR="00B043BF" w:rsidRPr="00572BAD" w:rsidRDefault="00B043BF" w:rsidP="0079291E">
      <w:pPr>
        <w:spacing w:before="120" w:after="240" w:line="276" w:lineRule="auto"/>
        <w:ind w:left="709" w:hanging="709"/>
        <w:jc w:val="both"/>
        <w:rPr>
          <w:rFonts w:ascii="Cambria" w:eastAsia="A" w:hAnsi="Cambria" w:cs="Cambria"/>
          <w:sz w:val="22"/>
          <w:szCs w:val="22"/>
        </w:rPr>
      </w:pPr>
      <w:r w:rsidRPr="00572BAD">
        <w:rPr>
          <w:rFonts w:ascii="Cambria" w:eastAsia="A" w:hAnsi="Cambria" w:cs="Cambria"/>
          <w:b/>
          <w:bCs/>
          <w:sz w:val="22"/>
          <w:szCs w:val="22"/>
        </w:rPr>
        <w:t>1</w:t>
      </w:r>
      <w:r w:rsidR="000157E5" w:rsidRPr="00572BAD">
        <w:rPr>
          <w:rFonts w:ascii="Cambria" w:eastAsia="A" w:hAnsi="Cambria" w:cs="Cambria"/>
          <w:b/>
          <w:bCs/>
          <w:sz w:val="22"/>
          <w:szCs w:val="22"/>
        </w:rPr>
        <w:t>1</w:t>
      </w:r>
      <w:r w:rsidRPr="00572BAD">
        <w:rPr>
          <w:rFonts w:ascii="Cambria" w:eastAsia="A" w:hAnsi="Cambria" w:cs="Cambria"/>
          <w:b/>
          <w:bCs/>
          <w:sz w:val="22"/>
          <w:szCs w:val="22"/>
        </w:rPr>
        <w:t>.3</w:t>
      </w:r>
      <w:r w:rsidRPr="00572BAD">
        <w:rPr>
          <w:rFonts w:ascii="Cambria" w:eastAsia="A" w:hAnsi="Cambria" w:cs="Cambria"/>
          <w:sz w:val="22"/>
          <w:szCs w:val="22"/>
        </w:rPr>
        <w:t>.</w:t>
      </w:r>
      <w:r w:rsidRPr="00572BAD">
        <w:rPr>
          <w:rFonts w:ascii="Cambria" w:eastAsia="A" w:hAnsi="Cambria" w:cs="Cambria"/>
          <w:sz w:val="22"/>
          <w:szCs w:val="22"/>
        </w:rPr>
        <w:tab/>
        <w:t>Przedłużenie terminu związani</w:t>
      </w:r>
      <w:r w:rsidR="000157E5" w:rsidRPr="00572BAD">
        <w:rPr>
          <w:rFonts w:ascii="Cambria" w:eastAsia="A" w:hAnsi="Cambria" w:cs="Cambria"/>
          <w:sz w:val="22"/>
          <w:szCs w:val="22"/>
        </w:rPr>
        <w:t>a ofertą</w:t>
      </w:r>
      <w:r w:rsidRPr="00572BAD">
        <w:rPr>
          <w:rFonts w:ascii="Cambria" w:eastAsia="A" w:hAnsi="Cambria" w:cs="Cambria"/>
          <w:sz w:val="22"/>
          <w:szCs w:val="22"/>
        </w:rPr>
        <w:t xml:space="preserve"> wymaga złożenia przez wykonawcę pisemnego oświadczenia o wyrażeniu zgody na przedłużenie terminu związania ofertą. Przedłużenie terminu związania ofertą, o którym mowa w pkt 1</w:t>
      </w:r>
      <w:r w:rsidR="000157E5" w:rsidRPr="00572BAD">
        <w:rPr>
          <w:rFonts w:ascii="Cambria" w:eastAsia="A" w:hAnsi="Cambria" w:cs="Cambria"/>
          <w:sz w:val="22"/>
          <w:szCs w:val="22"/>
        </w:rPr>
        <w:t>1</w:t>
      </w:r>
      <w:r w:rsidRPr="00572BAD">
        <w:rPr>
          <w:rFonts w:ascii="Cambria" w:eastAsia="A" w:hAnsi="Cambria" w:cs="Cambria"/>
          <w:sz w:val="22"/>
          <w:szCs w:val="22"/>
        </w:rPr>
        <w:t>.1. SWZ, następuje wraz z przedłużeniem okresu ważności wadium albo, jeżeli nie jest to możliwe, z wniesieniem nowego wadium na przedłużony okres związania ofertą.</w:t>
      </w:r>
    </w:p>
    <w:p w14:paraId="77C76844" w14:textId="77777777" w:rsidR="001476EA" w:rsidRPr="00572BAD" w:rsidRDefault="001476EA" w:rsidP="0079291E">
      <w:pPr>
        <w:spacing w:before="12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3F87A8DB" w14:textId="77777777" w:rsidTr="00613B82">
        <w:tc>
          <w:tcPr>
            <w:tcW w:w="9073" w:type="dxa"/>
            <w:shd w:val="clear" w:color="auto" w:fill="D9D9D9" w:themeFill="background1" w:themeFillShade="D9"/>
          </w:tcPr>
          <w:p w14:paraId="37F7FBE7" w14:textId="2615A028"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OPIS SPOSOBU PRZYGOTOWANIA OFERT</w:t>
            </w:r>
          </w:p>
        </w:tc>
      </w:tr>
    </w:tbl>
    <w:p w14:paraId="610477B0" w14:textId="65925BE2" w:rsidR="00613B82" w:rsidRPr="00572BAD" w:rsidRDefault="00613B82" w:rsidP="0079291E">
      <w:pPr>
        <w:tabs>
          <w:tab w:val="left" w:pos="709"/>
        </w:tabs>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163667" w:rsidRPr="00572BAD">
        <w:rPr>
          <w:rFonts w:ascii="Cambria" w:hAnsi="Cambria" w:cs="Arial"/>
          <w:b/>
          <w:sz w:val="22"/>
          <w:szCs w:val="22"/>
        </w:rPr>
        <w:t>2</w:t>
      </w:r>
      <w:r w:rsidRPr="00572BAD">
        <w:rPr>
          <w:rFonts w:ascii="Cambria" w:hAnsi="Cambria" w:cs="Arial"/>
          <w:b/>
          <w:sz w:val="22"/>
          <w:szCs w:val="22"/>
        </w:rPr>
        <w:t xml:space="preserve">.1. </w:t>
      </w:r>
      <w:r w:rsidRPr="00572BAD">
        <w:rPr>
          <w:rFonts w:ascii="Cambria" w:hAnsi="Cambria" w:cs="Arial"/>
          <w:b/>
          <w:sz w:val="22"/>
          <w:szCs w:val="22"/>
        </w:rPr>
        <w:tab/>
      </w:r>
      <w:r w:rsidRPr="004B591B">
        <w:rPr>
          <w:rFonts w:ascii="Cambria" w:hAnsi="Cambria" w:cs="Arial"/>
          <w:sz w:val="22"/>
          <w:szCs w:val="22"/>
        </w:rPr>
        <w:t>Oferta musi być sporządzona w języku polskim, podpisana przez osobę upoważnioną.</w:t>
      </w:r>
      <w:r w:rsidR="0074723F" w:rsidRPr="004B591B">
        <w:rPr>
          <w:rFonts w:ascii="Cambria" w:hAnsi="Cambria" w:cs="Arial"/>
          <w:sz w:val="22"/>
          <w:szCs w:val="22"/>
        </w:rPr>
        <w:t xml:space="preserve"> Złożona w formie lub postaci elektronicznej</w:t>
      </w:r>
      <w:r w:rsidR="004B591B" w:rsidRPr="004B591B">
        <w:rPr>
          <w:rFonts w:ascii="Cambria" w:hAnsi="Cambria" w:cs="Arial"/>
          <w:sz w:val="22"/>
          <w:szCs w:val="22"/>
        </w:rPr>
        <w:t xml:space="preserve"> opatrzona podpisem zaufanym lub podpisem osobistym, pod rygorem nieważności</w:t>
      </w:r>
      <w:r w:rsidR="0074723F" w:rsidRPr="004B591B">
        <w:rPr>
          <w:rFonts w:ascii="Cambria" w:hAnsi="Cambria" w:cs="Arial"/>
          <w:sz w:val="22"/>
          <w:szCs w:val="22"/>
        </w:rPr>
        <w:t>.</w:t>
      </w:r>
    </w:p>
    <w:p w14:paraId="03708976" w14:textId="7C3923F1" w:rsidR="00613B82" w:rsidRPr="00572BAD" w:rsidRDefault="00613B82" w:rsidP="0079291E">
      <w:pPr>
        <w:tabs>
          <w:tab w:val="left" w:pos="709"/>
        </w:tabs>
        <w:spacing w:before="120" w:line="276" w:lineRule="auto"/>
        <w:jc w:val="both"/>
        <w:rPr>
          <w:rFonts w:ascii="Cambria" w:hAnsi="Cambria" w:cs="Arial"/>
          <w:sz w:val="22"/>
          <w:szCs w:val="22"/>
        </w:rPr>
      </w:pPr>
      <w:r w:rsidRPr="00572BAD">
        <w:rPr>
          <w:rFonts w:ascii="Cambria" w:hAnsi="Cambria" w:cs="Arial"/>
          <w:b/>
          <w:bCs/>
          <w:sz w:val="22"/>
          <w:szCs w:val="22"/>
        </w:rPr>
        <w:t>1</w:t>
      </w:r>
      <w:r w:rsidR="00163667" w:rsidRPr="00572BAD">
        <w:rPr>
          <w:rFonts w:ascii="Cambria" w:hAnsi="Cambria" w:cs="Arial"/>
          <w:b/>
          <w:bCs/>
          <w:sz w:val="22"/>
          <w:szCs w:val="22"/>
        </w:rPr>
        <w:t>2</w:t>
      </w:r>
      <w:r w:rsidRPr="00572BAD">
        <w:rPr>
          <w:rFonts w:ascii="Cambria" w:hAnsi="Cambria" w:cs="Arial"/>
          <w:b/>
          <w:bCs/>
          <w:sz w:val="22"/>
          <w:szCs w:val="22"/>
        </w:rPr>
        <w:t>.2.</w:t>
      </w:r>
      <w:r w:rsidRPr="00572BAD">
        <w:rPr>
          <w:rFonts w:ascii="Cambria" w:hAnsi="Cambria" w:cs="Arial"/>
          <w:sz w:val="22"/>
          <w:szCs w:val="22"/>
        </w:rPr>
        <w:tab/>
        <w:t>Wykonawcy ponoszą wszelkie koszty związane z przygotowaniem i złożeniem oferty.</w:t>
      </w:r>
    </w:p>
    <w:p w14:paraId="0F562446" w14:textId="2F1487BE" w:rsidR="00613B82" w:rsidRPr="00572BAD" w:rsidRDefault="00EE4962" w:rsidP="0079291E">
      <w:pPr>
        <w:tabs>
          <w:tab w:val="left" w:pos="709"/>
        </w:tabs>
        <w:spacing w:before="120" w:line="276" w:lineRule="auto"/>
        <w:ind w:left="709" w:hanging="709"/>
        <w:jc w:val="both"/>
        <w:rPr>
          <w:rFonts w:ascii="Cambria" w:hAnsi="Cambria" w:cs="Arial"/>
          <w:bCs/>
          <w:sz w:val="22"/>
          <w:szCs w:val="22"/>
        </w:rPr>
      </w:pPr>
      <w:r w:rsidRPr="00572BAD">
        <w:rPr>
          <w:rFonts w:ascii="Cambria" w:hAnsi="Cambria" w:cs="Arial"/>
          <w:b/>
          <w:bCs/>
          <w:sz w:val="22"/>
          <w:szCs w:val="22"/>
        </w:rPr>
        <w:t>12</w:t>
      </w:r>
      <w:r w:rsidR="00613B82" w:rsidRPr="00572BAD">
        <w:rPr>
          <w:rFonts w:ascii="Cambria" w:hAnsi="Cambria" w:cs="Arial"/>
          <w:b/>
          <w:bCs/>
          <w:sz w:val="22"/>
          <w:szCs w:val="22"/>
        </w:rPr>
        <w:t>.3.</w:t>
      </w:r>
      <w:r w:rsidR="00613B82" w:rsidRPr="00572BAD">
        <w:rPr>
          <w:rFonts w:ascii="Cambria" w:hAnsi="Cambria" w:cs="Arial"/>
          <w:b/>
          <w:bCs/>
          <w:sz w:val="22"/>
          <w:szCs w:val="22"/>
        </w:rPr>
        <w:tab/>
      </w:r>
      <w:r w:rsidR="00613B82" w:rsidRPr="00572BAD">
        <w:rPr>
          <w:rFonts w:ascii="Cambria" w:hAnsi="Cambria" w:cs="Arial"/>
          <w:sz w:val="22"/>
          <w:szCs w:val="22"/>
        </w:rPr>
        <w:t>Wykonawcy przedstawiają ofertę zgodnie ze wszystkimi wymaganiami określonymi w SWZ.</w:t>
      </w:r>
    </w:p>
    <w:p w14:paraId="76BA51F1" w14:textId="32E3AB13" w:rsidR="00613B82" w:rsidRPr="00572BAD" w:rsidRDefault="00613B82" w:rsidP="0079291E">
      <w:pPr>
        <w:tabs>
          <w:tab w:val="left" w:pos="709"/>
        </w:tabs>
        <w:spacing w:before="120" w:line="276" w:lineRule="auto"/>
        <w:ind w:left="709" w:hanging="709"/>
        <w:jc w:val="both"/>
        <w:rPr>
          <w:rFonts w:ascii="Cambria" w:hAnsi="Cambria" w:cs="Arial"/>
          <w:bCs/>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Pr="00572BAD">
        <w:rPr>
          <w:rFonts w:ascii="Cambria" w:hAnsi="Cambria" w:cs="Arial"/>
          <w:b/>
          <w:sz w:val="22"/>
          <w:szCs w:val="22"/>
        </w:rPr>
        <w:t>.4.</w:t>
      </w:r>
      <w:r w:rsidRPr="00572BAD">
        <w:rPr>
          <w:rFonts w:ascii="Cambria" w:hAnsi="Cambria" w:cs="Arial"/>
          <w:bCs/>
          <w:sz w:val="22"/>
          <w:szCs w:val="22"/>
        </w:rPr>
        <w:tab/>
        <w:t>W terminie składania ofert określonym w pkt 1</w:t>
      </w:r>
      <w:r w:rsidR="00C96292" w:rsidRPr="00572BAD">
        <w:rPr>
          <w:rFonts w:ascii="Cambria" w:hAnsi="Cambria" w:cs="Arial"/>
          <w:bCs/>
          <w:sz w:val="22"/>
          <w:szCs w:val="22"/>
        </w:rPr>
        <w:t>3</w:t>
      </w:r>
      <w:r w:rsidRPr="00572BAD">
        <w:rPr>
          <w:rFonts w:ascii="Cambria" w:hAnsi="Cambria" w:cs="Arial"/>
          <w:bCs/>
          <w:sz w:val="22"/>
          <w:szCs w:val="22"/>
        </w:rPr>
        <w:t xml:space="preserve">.1. SWZ wykonawca zobowiązany jest złożyć Zamawiającemu: </w:t>
      </w:r>
    </w:p>
    <w:p w14:paraId="64E67373" w14:textId="0833BFAF" w:rsidR="00613B82" w:rsidRDefault="00686D68" w:rsidP="007525A8">
      <w:pPr>
        <w:pStyle w:val="Akapitzlist"/>
        <w:autoSpaceDE w:val="0"/>
        <w:autoSpaceDN w:val="0"/>
        <w:adjustRightInd w:val="0"/>
        <w:spacing w:line="276" w:lineRule="auto"/>
        <w:contextualSpacing w:val="0"/>
        <w:jc w:val="both"/>
        <w:rPr>
          <w:rFonts w:ascii="Cambria" w:hAnsi="Cambria" w:cs="Arial"/>
          <w:bCs/>
          <w:sz w:val="22"/>
          <w:szCs w:val="22"/>
        </w:rPr>
      </w:pPr>
      <w:r w:rsidRPr="00572BAD">
        <w:rPr>
          <w:rFonts w:ascii="Cambria" w:hAnsi="Cambria" w:cs="Arial"/>
          <w:sz w:val="22"/>
          <w:szCs w:val="22"/>
        </w:rPr>
        <w:t>a)</w:t>
      </w:r>
      <w:r w:rsidR="00AB2BAE" w:rsidRPr="00572BAD">
        <w:rPr>
          <w:rFonts w:ascii="Cambria" w:hAnsi="Cambria" w:cs="Arial"/>
          <w:sz w:val="22"/>
          <w:szCs w:val="22"/>
        </w:rPr>
        <w:t xml:space="preserve"> </w:t>
      </w:r>
      <w:r w:rsidR="00613B82" w:rsidRPr="00572BAD">
        <w:rPr>
          <w:rFonts w:ascii="Cambria" w:hAnsi="Cambria" w:cs="Arial"/>
          <w:sz w:val="22"/>
          <w:szCs w:val="22"/>
        </w:rPr>
        <w:t>Ofert</w:t>
      </w:r>
      <w:r w:rsidRPr="00572BAD">
        <w:rPr>
          <w:rFonts w:ascii="Cambria" w:hAnsi="Cambria" w:cs="Arial"/>
          <w:sz w:val="22"/>
          <w:szCs w:val="22"/>
        </w:rPr>
        <w:t>ę</w:t>
      </w:r>
      <w:r w:rsidR="00613B82" w:rsidRPr="00572BAD">
        <w:rPr>
          <w:rFonts w:ascii="Cambria" w:hAnsi="Cambria" w:cs="Arial"/>
          <w:sz w:val="22"/>
          <w:szCs w:val="22"/>
        </w:rPr>
        <w:t xml:space="preserve"> (sporządzon</w:t>
      </w:r>
      <w:r w:rsidRPr="00572BAD">
        <w:rPr>
          <w:rFonts w:ascii="Cambria" w:hAnsi="Cambria" w:cs="Arial"/>
          <w:sz w:val="22"/>
          <w:szCs w:val="22"/>
        </w:rPr>
        <w:t>a</w:t>
      </w:r>
      <w:r w:rsidR="00613B82" w:rsidRPr="00572BAD">
        <w:rPr>
          <w:rFonts w:ascii="Cambria" w:hAnsi="Cambria" w:cs="Arial"/>
          <w:sz w:val="22"/>
          <w:szCs w:val="22"/>
        </w:rPr>
        <w:t xml:space="preserve"> wg wzoru stanowiącego załącznik nr 1 do SWZ)</w:t>
      </w:r>
      <w:r w:rsidR="00613B82" w:rsidRPr="00572BAD">
        <w:rPr>
          <w:rFonts w:ascii="Cambria" w:hAnsi="Cambria" w:cs="Arial"/>
          <w:bCs/>
          <w:sz w:val="22"/>
          <w:szCs w:val="22"/>
        </w:rPr>
        <w:t>, wraz z kosztorysem ofertowym (zgodnie z załącznikiem nr 2</w:t>
      </w:r>
      <w:r w:rsidR="00303568">
        <w:rPr>
          <w:rFonts w:ascii="Cambria" w:hAnsi="Cambria" w:cs="Arial"/>
          <w:bCs/>
          <w:sz w:val="22"/>
          <w:szCs w:val="22"/>
        </w:rPr>
        <w:t>.1 lub 2.2</w:t>
      </w:r>
      <w:r w:rsidR="00613B82" w:rsidRPr="00572BAD">
        <w:rPr>
          <w:rFonts w:ascii="Cambria" w:hAnsi="Cambria" w:cs="Arial"/>
          <w:bCs/>
          <w:sz w:val="22"/>
          <w:szCs w:val="22"/>
        </w:rPr>
        <w:t>) sporządzonym metodą kalkulacji uproszczonej</w:t>
      </w:r>
      <w:r w:rsidR="00F70B78" w:rsidRPr="00572BAD">
        <w:rPr>
          <w:rFonts w:ascii="Cambria" w:hAnsi="Cambria" w:cs="Arial"/>
          <w:bCs/>
          <w:sz w:val="22"/>
          <w:szCs w:val="22"/>
        </w:rPr>
        <w:t>;</w:t>
      </w:r>
    </w:p>
    <w:p w14:paraId="5C785F6A" w14:textId="77777777" w:rsidR="007525A8" w:rsidRPr="00572BAD" w:rsidRDefault="007525A8" w:rsidP="007525A8">
      <w:pPr>
        <w:pStyle w:val="Akapitzlist"/>
        <w:autoSpaceDE w:val="0"/>
        <w:autoSpaceDN w:val="0"/>
        <w:adjustRightInd w:val="0"/>
        <w:spacing w:line="276" w:lineRule="auto"/>
        <w:contextualSpacing w:val="0"/>
        <w:jc w:val="both"/>
        <w:rPr>
          <w:rFonts w:ascii="Cambria" w:hAnsi="Cambria" w:cs="Arial"/>
          <w:bCs/>
          <w:sz w:val="22"/>
          <w:szCs w:val="22"/>
        </w:rPr>
      </w:pPr>
    </w:p>
    <w:p w14:paraId="4D2FB18F" w14:textId="11DBADB9" w:rsidR="00613B82" w:rsidRDefault="00613B82" w:rsidP="007525A8">
      <w:pPr>
        <w:pStyle w:val="Akapitzlist"/>
        <w:numPr>
          <w:ilvl w:val="0"/>
          <w:numId w:val="18"/>
        </w:numPr>
        <w:tabs>
          <w:tab w:val="left" w:pos="993"/>
        </w:tabs>
        <w:autoSpaceDE w:val="0"/>
        <w:autoSpaceDN w:val="0"/>
        <w:adjustRightInd w:val="0"/>
        <w:spacing w:line="276" w:lineRule="auto"/>
        <w:ind w:left="709" w:firstLine="0"/>
        <w:contextualSpacing w:val="0"/>
        <w:jc w:val="both"/>
        <w:rPr>
          <w:rFonts w:ascii="Cambria" w:hAnsi="Cambria" w:cs="Arial"/>
          <w:b/>
          <w:bCs/>
          <w:sz w:val="22"/>
          <w:szCs w:val="22"/>
        </w:rPr>
      </w:pPr>
      <w:r w:rsidRPr="00572BAD">
        <w:rPr>
          <w:rFonts w:ascii="Cambria" w:hAnsi="Cambria"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w:t>
      </w:r>
      <w:r w:rsidR="00C96292" w:rsidRPr="00572BAD">
        <w:rPr>
          <w:rFonts w:ascii="Cambria" w:hAnsi="Cambria" w:cs="Arial"/>
          <w:sz w:val="22"/>
          <w:szCs w:val="22"/>
        </w:rPr>
        <w:t>pkt 8</w:t>
      </w:r>
      <w:r w:rsidRPr="00572BAD">
        <w:rPr>
          <w:rFonts w:ascii="Cambria" w:hAnsi="Cambria" w:cs="Arial"/>
          <w:sz w:val="22"/>
          <w:szCs w:val="22"/>
        </w:rPr>
        <w:t>.</w:t>
      </w:r>
      <w:r w:rsidR="00AB2BAE" w:rsidRPr="00572BAD">
        <w:rPr>
          <w:rFonts w:ascii="Cambria" w:hAnsi="Cambria" w:cs="Arial"/>
          <w:sz w:val="22"/>
          <w:szCs w:val="22"/>
        </w:rPr>
        <w:t>9</w:t>
      </w:r>
      <w:r w:rsidRPr="00572BAD">
        <w:rPr>
          <w:rFonts w:ascii="Cambria" w:hAnsi="Cambria" w:cs="Arial"/>
          <w:sz w:val="22"/>
          <w:szCs w:val="22"/>
        </w:rPr>
        <w:t>. SWZ, jeżeli Wykonawca wykazując spełnienie warunków udziału w postępowaniu polega na zdolnościac</w:t>
      </w:r>
      <w:r w:rsidR="00F70B78" w:rsidRPr="00572BAD">
        <w:rPr>
          <w:rFonts w:ascii="Cambria" w:hAnsi="Cambria" w:cs="Arial"/>
          <w:sz w:val="22"/>
          <w:szCs w:val="22"/>
        </w:rPr>
        <w:t>h lub sytuacji innych podmiotów</w:t>
      </w:r>
      <w:r w:rsidRPr="00572BAD">
        <w:rPr>
          <w:rFonts w:ascii="Cambria" w:hAnsi="Cambria" w:cs="Arial"/>
          <w:sz w:val="22"/>
          <w:szCs w:val="22"/>
        </w:rPr>
        <w:t xml:space="preserve"> (n</w:t>
      </w:r>
      <w:r w:rsidRPr="00572BAD">
        <w:rPr>
          <w:rFonts w:ascii="Cambria" w:hAnsi="Cambria" w:cs="Arial"/>
          <w:bCs/>
          <w:sz w:val="22"/>
          <w:szCs w:val="22"/>
        </w:rPr>
        <w:t xml:space="preserve">iewiążący wzór zobowiązania do oddania </w:t>
      </w:r>
      <w:r w:rsidRPr="000645EC">
        <w:rPr>
          <w:rFonts w:ascii="Cambria" w:hAnsi="Cambria" w:cs="Arial"/>
          <w:bCs/>
          <w:sz w:val="22"/>
          <w:szCs w:val="22"/>
        </w:rPr>
        <w:t xml:space="preserve">Wykonawcy do dyspozycji niezbędnych zasobów na potrzeby wykonania zamówienia stanowi </w:t>
      </w:r>
      <w:r w:rsidR="00F70B78" w:rsidRPr="000645EC">
        <w:rPr>
          <w:rFonts w:ascii="Cambria" w:hAnsi="Cambria" w:cs="Arial"/>
          <w:b/>
          <w:bCs/>
          <w:sz w:val="22"/>
          <w:szCs w:val="22"/>
        </w:rPr>
        <w:t xml:space="preserve">załącznik nr </w:t>
      </w:r>
      <w:r w:rsidR="000645EC" w:rsidRPr="000645EC">
        <w:rPr>
          <w:rFonts w:ascii="Cambria" w:hAnsi="Cambria" w:cs="Arial"/>
          <w:b/>
          <w:bCs/>
          <w:sz w:val="22"/>
          <w:szCs w:val="22"/>
        </w:rPr>
        <w:t>5</w:t>
      </w:r>
      <w:r w:rsidR="00F70B78" w:rsidRPr="000645EC">
        <w:rPr>
          <w:rFonts w:ascii="Cambria" w:hAnsi="Cambria" w:cs="Arial"/>
          <w:b/>
          <w:bCs/>
          <w:sz w:val="22"/>
          <w:szCs w:val="22"/>
        </w:rPr>
        <w:t xml:space="preserve"> do SWZ);</w:t>
      </w:r>
    </w:p>
    <w:p w14:paraId="10F13DC7" w14:textId="77777777" w:rsidR="007525A8" w:rsidRPr="00572BAD" w:rsidRDefault="007525A8" w:rsidP="007525A8">
      <w:pPr>
        <w:pStyle w:val="Akapitzlist"/>
        <w:autoSpaceDE w:val="0"/>
        <w:autoSpaceDN w:val="0"/>
        <w:adjustRightInd w:val="0"/>
        <w:spacing w:line="276" w:lineRule="auto"/>
        <w:ind w:left="1440"/>
        <w:contextualSpacing w:val="0"/>
        <w:jc w:val="both"/>
        <w:rPr>
          <w:rFonts w:ascii="Cambria" w:hAnsi="Cambria" w:cs="Arial"/>
          <w:bCs/>
          <w:sz w:val="22"/>
          <w:szCs w:val="22"/>
        </w:rPr>
      </w:pPr>
    </w:p>
    <w:p w14:paraId="39BB9577" w14:textId="6216A46F" w:rsidR="00613B82" w:rsidRDefault="00613B82" w:rsidP="007525A8">
      <w:pPr>
        <w:pStyle w:val="Akapitzlist"/>
        <w:numPr>
          <w:ilvl w:val="0"/>
          <w:numId w:val="18"/>
        </w:numPr>
        <w:tabs>
          <w:tab w:val="left" w:pos="993"/>
        </w:tabs>
        <w:autoSpaceDE w:val="0"/>
        <w:autoSpaceDN w:val="0"/>
        <w:adjustRightInd w:val="0"/>
        <w:spacing w:line="276" w:lineRule="auto"/>
        <w:ind w:left="709" w:firstLine="0"/>
        <w:contextualSpacing w:val="0"/>
        <w:jc w:val="both"/>
        <w:rPr>
          <w:rFonts w:ascii="Cambria" w:hAnsi="Cambria" w:cs="Arial"/>
          <w:bCs/>
          <w:sz w:val="22"/>
          <w:szCs w:val="22"/>
        </w:rPr>
      </w:pPr>
      <w:r w:rsidRPr="00572BAD">
        <w:rPr>
          <w:rFonts w:ascii="Cambria" w:hAnsi="Cambria" w:cs="Arial"/>
          <w:sz w:val="22"/>
          <w:szCs w:val="22"/>
        </w:rPr>
        <w:t xml:space="preserve">pełnomocnictwo lub inny dokument potwierdzający umocowanie do reprezentowania Wykonawcy, jeżeli w imieniu Wykonawcy działa osoba, której umocowanie do jego reprezentowania nie wynika z dokumentów, o których mowa w pkt </w:t>
      </w:r>
      <w:r w:rsidR="00414E97" w:rsidRPr="00572BAD">
        <w:rPr>
          <w:rFonts w:ascii="Cambria" w:hAnsi="Cambria" w:cs="Arial"/>
          <w:sz w:val="22"/>
          <w:szCs w:val="22"/>
        </w:rPr>
        <w:t>8.</w:t>
      </w:r>
      <w:r w:rsidRPr="00572BAD">
        <w:rPr>
          <w:rFonts w:ascii="Cambria" w:hAnsi="Cambria" w:cs="Arial"/>
          <w:sz w:val="22"/>
          <w:szCs w:val="22"/>
        </w:rPr>
        <w:t>1</w:t>
      </w:r>
      <w:r w:rsidR="00414E97" w:rsidRPr="00572BAD">
        <w:rPr>
          <w:rFonts w:ascii="Cambria" w:hAnsi="Cambria" w:cs="Arial"/>
          <w:sz w:val="22"/>
          <w:szCs w:val="22"/>
        </w:rPr>
        <w:t>.</w:t>
      </w:r>
      <w:r w:rsidR="007C14DD" w:rsidRPr="00572BAD">
        <w:rPr>
          <w:rFonts w:ascii="Cambria" w:hAnsi="Cambria" w:cs="Arial"/>
          <w:sz w:val="22"/>
          <w:szCs w:val="22"/>
        </w:rPr>
        <w:t xml:space="preserve"> lit </w:t>
      </w:r>
      <w:r w:rsidR="00414E97" w:rsidRPr="00572BAD">
        <w:rPr>
          <w:rFonts w:ascii="Cambria" w:hAnsi="Cambria" w:cs="Arial"/>
          <w:sz w:val="22"/>
          <w:szCs w:val="22"/>
        </w:rPr>
        <w:t>h</w:t>
      </w:r>
      <w:r w:rsidRPr="00572BAD">
        <w:rPr>
          <w:rFonts w:ascii="Cambria" w:hAnsi="Cambria" w:cs="Arial"/>
          <w:sz w:val="22"/>
          <w:szCs w:val="22"/>
        </w:rPr>
        <w:t xml:space="preserve">) SWZ, sporządzone </w:t>
      </w:r>
      <w:r w:rsidRPr="00572BAD">
        <w:rPr>
          <w:rFonts w:ascii="Cambria" w:hAnsi="Cambria" w:cs="Arial"/>
          <w:bCs/>
          <w:sz w:val="22"/>
          <w:szCs w:val="22"/>
        </w:rPr>
        <w:t xml:space="preserve">w </w:t>
      </w:r>
      <w:r w:rsidR="003966F0" w:rsidRPr="00572BAD">
        <w:rPr>
          <w:rFonts w:ascii="Cambria" w:hAnsi="Cambria" w:cs="Arial"/>
          <w:bCs/>
          <w:sz w:val="22"/>
          <w:szCs w:val="22"/>
        </w:rPr>
        <w:t>postaci</w:t>
      </w:r>
      <w:r w:rsidRPr="00572BAD">
        <w:rPr>
          <w:rFonts w:ascii="Cambria" w:hAnsi="Cambria" w:cs="Arial"/>
          <w:bCs/>
          <w:sz w:val="22"/>
          <w:szCs w:val="22"/>
        </w:rPr>
        <w:t xml:space="preserve"> elek</w:t>
      </w:r>
      <w:r w:rsidR="003966F0" w:rsidRPr="00572BAD">
        <w:rPr>
          <w:rFonts w:ascii="Cambria" w:hAnsi="Cambria" w:cs="Arial"/>
          <w:bCs/>
          <w:sz w:val="22"/>
          <w:szCs w:val="22"/>
        </w:rPr>
        <w:t>tronicznej, opatrzone podpisem zaufanym, podpisem osobistym lub podpisem kwalifikowanym;</w:t>
      </w:r>
    </w:p>
    <w:p w14:paraId="55C783C3" w14:textId="77777777" w:rsidR="007525A8" w:rsidRPr="007525A8" w:rsidRDefault="007525A8" w:rsidP="007525A8">
      <w:pPr>
        <w:autoSpaceDE w:val="0"/>
        <w:autoSpaceDN w:val="0"/>
        <w:adjustRightInd w:val="0"/>
        <w:spacing w:line="276" w:lineRule="auto"/>
        <w:jc w:val="both"/>
        <w:rPr>
          <w:rFonts w:ascii="Cambria" w:hAnsi="Cambria" w:cs="Arial"/>
          <w:sz w:val="22"/>
          <w:szCs w:val="22"/>
        </w:rPr>
      </w:pPr>
    </w:p>
    <w:p w14:paraId="69224CD8" w14:textId="720C0B92" w:rsidR="00DF35E8" w:rsidRDefault="00AB2BAE" w:rsidP="007525A8">
      <w:pPr>
        <w:pStyle w:val="Akapitzlist"/>
        <w:autoSpaceDE w:val="0"/>
        <w:autoSpaceDN w:val="0"/>
        <w:adjustRightInd w:val="0"/>
        <w:spacing w:line="276" w:lineRule="auto"/>
        <w:contextualSpacing w:val="0"/>
        <w:jc w:val="both"/>
        <w:rPr>
          <w:rFonts w:ascii="Cambria" w:hAnsi="Cambria" w:cs="Arial"/>
          <w:sz w:val="22"/>
          <w:szCs w:val="22"/>
        </w:rPr>
      </w:pPr>
      <w:r w:rsidRPr="00572BAD">
        <w:rPr>
          <w:rFonts w:ascii="Cambria" w:hAnsi="Cambria" w:cs="Arial"/>
          <w:sz w:val="22"/>
          <w:szCs w:val="22"/>
        </w:rPr>
        <w:t>d</w:t>
      </w:r>
      <w:r w:rsidR="00613B82" w:rsidRPr="00572BAD">
        <w:rPr>
          <w:rFonts w:ascii="Cambria" w:hAnsi="Cambria" w:cs="Arial"/>
          <w:sz w:val="22"/>
          <w:szCs w:val="22"/>
        </w:rPr>
        <w:t>)</w:t>
      </w:r>
      <w:r w:rsidRPr="00572BAD">
        <w:rPr>
          <w:rFonts w:ascii="Cambria" w:hAnsi="Cambria" w:cs="Arial"/>
          <w:sz w:val="22"/>
          <w:szCs w:val="22"/>
        </w:rPr>
        <w:t xml:space="preserve"> </w:t>
      </w:r>
      <w:r w:rsidR="00613B82" w:rsidRPr="00572BAD">
        <w:rPr>
          <w:rFonts w:ascii="Cambria" w:hAnsi="Cambria" w:cs="Arial"/>
          <w:sz w:val="22"/>
          <w:szCs w:val="22"/>
        </w:rPr>
        <w:t xml:space="preserve">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w:t>
      </w:r>
      <w:r w:rsidR="00DF35E8" w:rsidRPr="00572BAD">
        <w:rPr>
          <w:rFonts w:ascii="Cambria" w:hAnsi="Cambria" w:cs="Arial"/>
          <w:sz w:val="22"/>
          <w:szCs w:val="22"/>
        </w:rPr>
        <w:t xml:space="preserve">sporządzone </w:t>
      </w:r>
      <w:r w:rsidR="00DF35E8" w:rsidRPr="00572BAD">
        <w:rPr>
          <w:rFonts w:ascii="Cambria" w:hAnsi="Cambria" w:cs="Arial"/>
          <w:bCs/>
          <w:sz w:val="22"/>
          <w:szCs w:val="22"/>
        </w:rPr>
        <w:t>w postaci elektronicznej, opatrzone podpisem zaufanym, podpisem osobistym lub podpisem kwalifikowanym</w:t>
      </w:r>
      <w:r w:rsidR="00DF35E8" w:rsidRPr="00572BAD">
        <w:rPr>
          <w:rFonts w:ascii="Cambria" w:hAnsi="Cambria" w:cs="Arial"/>
          <w:sz w:val="22"/>
          <w:szCs w:val="22"/>
        </w:rPr>
        <w:t>;</w:t>
      </w:r>
    </w:p>
    <w:p w14:paraId="7F8046E4" w14:textId="77777777" w:rsidR="007525A8" w:rsidRDefault="007525A8" w:rsidP="007525A8">
      <w:pPr>
        <w:pStyle w:val="Akapitzlist"/>
        <w:autoSpaceDE w:val="0"/>
        <w:autoSpaceDN w:val="0"/>
        <w:adjustRightInd w:val="0"/>
        <w:ind w:left="709"/>
        <w:jc w:val="both"/>
        <w:rPr>
          <w:rFonts w:ascii="Cambria" w:hAnsi="Cambria" w:cs="Arial"/>
          <w:sz w:val="22"/>
          <w:szCs w:val="22"/>
        </w:rPr>
      </w:pPr>
    </w:p>
    <w:p w14:paraId="108CC321" w14:textId="385EFD86" w:rsidR="00635297" w:rsidRDefault="00635297" w:rsidP="007525A8">
      <w:pPr>
        <w:pStyle w:val="Akapitzlist"/>
        <w:numPr>
          <w:ilvl w:val="0"/>
          <w:numId w:val="18"/>
        </w:numPr>
        <w:tabs>
          <w:tab w:val="left" w:pos="993"/>
        </w:tabs>
        <w:autoSpaceDE w:val="0"/>
        <w:autoSpaceDN w:val="0"/>
        <w:adjustRightInd w:val="0"/>
        <w:ind w:left="709" w:firstLine="0"/>
        <w:jc w:val="both"/>
        <w:rPr>
          <w:rFonts w:ascii="Cambria" w:hAnsi="Cambria" w:cs="Arial"/>
          <w:color w:val="000000" w:themeColor="text1"/>
          <w:sz w:val="22"/>
          <w:szCs w:val="22"/>
        </w:rPr>
      </w:pPr>
      <w:r>
        <w:rPr>
          <w:rFonts w:ascii="Cambria" w:hAnsi="Cambria" w:cs="Arial"/>
          <w:sz w:val="22"/>
          <w:szCs w:val="22"/>
        </w:rPr>
        <w:lastRenderedPageBreak/>
        <w:t xml:space="preserve">odpis lub informację </w:t>
      </w:r>
      <w:r>
        <w:rPr>
          <w:rFonts w:ascii="Cambria" w:hAnsi="Cambria" w:cs="Arial"/>
          <w:color w:val="000000" w:themeColor="text1"/>
          <w:sz w:val="22"/>
          <w:szCs w:val="22"/>
        </w:rPr>
        <w:t>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w:t>
      </w:r>
      <w:r w:rsidR="007A32B2">
        <w:rPr>
          <w:rFonts w:ascii="Cambria" w:hAnsi="Cambria" w:cs="Arial"/>
          <w:color w:val="000000" w:themeColor="text1"/>
          <w:sz w:val="22"/>
          <w:szCs w:val="22"/>
        </w:rPr>
        <w:t>ające dostęp do tych dokumentów;</w:t>
      </w:r>
    </w:p>
    <w:p w14:paraId="4888A59F" w14:textId="77777777" w:rsidR="007525A8" w:rsidRPr="007A32B2" w:rsidRDefault="007525A8" w:rsidP="007525A8">
      <w:pPr>
        <w:autoSpaceDE w:val="0"/>
        <w:autoSpaceDN w:val="0"/>
        <w:adjustRightInd w:val="0"/>
        <w:ind w:left="1080"/>
        <w:jc w:val="both"/>
        <w:rPr>
          <w:rFonts w:ascii="Cambria" w:hAnsi="Cambria" w:cs="Arial"/>
          <w:sz w:val="22"/>
          <w:szCs w:val="22"/>
        </w:rPr>
      </w:pPr>
    </w:p>
    <w:p w14:paraId="7FEC35B2" w14:textId="20AD2CB1" w:rsidR="00414E97" w:rsidRPr="007A32B2" w:rsidRDefault="00635297" w:rsidP="007525A8">
      <w:pPr>
        <w:pStyle w:val="Akapitzlist"/>
        <w:autoSpaceDE w:val="0"/>
        <w:autoSpaceDN w:val="0"/>
        <w:adjustRightInd w:val="0"/>
        <w:spacing w:line="276" w:lineRule="auto"/>
        <w:contextualSpacing w:val="0"/>
        <w:jc w:val="both"/>
        <w:rPr>
          <w:rFonts w:ascii="Cambria" w:hAnsi="Cambria" w:cs="Arial"/>
          <w:sz w:val="22"/>
          <w:szCs w:val="22"/>
        </w:rPr>
      </w:pPr>
      <w:r w:rsidRPr="007A32B2">
        <w:rPr>
          <w:rFonts w:ascii="Cambria" w:hAnsi="Cambria" w:cs="Arial"/>
          <w:sz w:val="22"/>
          <w:szCs w:val="22"/>
        </w:rPr>
        <w:t>f</w:t>
      </w:r>
      <w:r w:rsidR="00613B82" w:rsidRPr="007A32B2">
        <w:rPr>
          <w:rFonts w:ascii="Cambria" w:hAnsi="Cambria" w:cs="Arial"/>
          <w:sz w:val="22"/>
          <w:szCs w:val="22"/>
        </w:rPr>
        <w:t>)</w:t>
      </w:r>
      <w:r w:rsidR="00AB2BAE" w:rsidRPr="007A32B2">
        <w:rPr>
          <w:rFonts w:ascii="Cambria" w:hAnsi="Cambria" w:cs="Arial"/>
          <w:sz w:val="22"/>
          <w:szCs w:val="22"/>
        </w:rPr>
        <w:t xml:space="preserve"> </w:t>
      </w:r>
      <w:r w:rsidR="00613B82" w:rsidRPr="007A32B2">
        <w:rPr>
          <w:rFonts w:ascii="Cambria" w:hAnsi="Cambria" w:cs="Arial"/>
          <w:sz w:val="22"/>
          <w:szCs w:val="22"/>
        </w:rPr>
        <w:t>dokumenty, o których mowa wyżej w pkt 1</w:t>
      </w:r>
      <w:r w:rsidR="00C96292" w:rsidRPr="007A32B2">
        <w:rPr>
          <w:rFonts w:ascii="Cambria" w:hAnsi="Cambria" w:cs="Arial"/>
          <w:sz w:val="22"/>
          <w:szCs w:val="22"/>
        </w:rPr>
        <w:t xml:space="preserve">2.4. lit </w:t>
      </w:r>
      <w:r w:rsidR="00414E97" w:rsidRPr="007A32B2">
        <w:rPr>
          <w:rFonts w:ascii="Cambria" w:hAnsi="Cambria" w:cs="Arial"/>
          <w:sz w:val="22"/>
          <w:szCs w:val="22"/>
        </w:rPr>
        <w:t>c</w:t>
      </w:r>
      <w:r w:rsidR="00C96292" w:rsidRPr="007A32B2">
        <w:rPr>
          <w:rFonts w:ascii="Cambria" w:hAnsi="Cambria" w:cs="Arial"/>
          <w:sz w:val="22"/>
          <w:szCs w:val="22"/>
        </w:rPr>
        <w:t>)</w:t>
      </w:r>
      <w:r w:rsidR="00613B82" w:rsidRPr="007A32B2">
        <w:rPr>
          <w:rFonts w:ascii="Cambria" w:hAnsi="Cambria" w:cs="Arial"/>
          <w:sz w:val="22"/>
          <w:szCs w:val="22"/>
        </w:rPr>
        <w:t xml:space="preserve"> i </w:t>
      </w:r>
      <w:r w:rsidR="00414E97" w:rsidRPr="007A32B2">
        <w:rPr>
          <w:rFonts w:ascii="Cambria" w:hAnsi="Cambria" w:cs="Arial"/>
          <w:sz w:val="22"/>
          <w:szCs w:val="22"/>
        </w:rPr>
        <w:t>d</w:t>
      </w:r>
      <w:r w:rsidR="00613B82" w:rsidRPr="007A32B2">
        <w:rPr>
          <w:rFonts w:ascii="Cambria" w:hAnsi="Cambria" w:cs="Arial"/>
          <w:sz w:val="22"/>
          <w:szCs w:val="22"/>
        </w:rPr>
        <w:t>) SWZ dla osoby działającej w imieniu podmiotu udostępniającego Wykonawcy zasoby na zasad</w:t>
      </w:r>
      <w:r w:rsidR="00F55346" w:rsidRPr="007A32B2">
        <w:rPr>
          <w:rFonts w:ascii="Cambria" w:hAnsi="Cambria" w:cs="Arial"/>
          <w:sz w:val="22"/>
          <w:szCs w:val="22"/>
        </w:rPr>
        <w:t>ach określonych w art. 118 PZP;</w:t>
      </w:r>
    </w:p>
    <w:p w14:paraId="772C9787" w14:textId="77777777" w:rsidR="007525A8" w:rsidRPr="00572BAD" w:rsidRDefault="007525A8" w:rsidP="007525A8">
      <w:pPr>
        <w:pStyle w:val="Akapitzlist"/>
        <w:autoSpaceDE w:val="0"/>
        <w:autoSpaceDN w:val="0"/>
        <w:adjustRightInd w:val="0"/>
        <w:spacing w:line="276" w:lineRule="auto"/>
        <w:contextualSpacing w:val="0"/>
        <w:jc w:val="both"/>
        <w:rPr>
          <w:rFonts w:ascii="Cambria" w:hAnsi="Cambria" w:cs="Arial"/>
          <w:color w:val="FF0000"/>
          <w:sz w:val="22"/>
          <w:szCs w:val="22"/>
        </w:rPr>
      </w:pPr>
    </w:p>
    <w:p w14:paraId="04BE1C3E" w14:textId="7774A1CD" w:rsidR="007525A8" w:rsidRDefault="00613B82" w:rsidP="007525A8">
      <w:pPr>
        <w:pStyle w:val="Akapitzlist"/>
        <w:numPr>
          <w:ilvl w:val="1"/>
          <w:numId w:val="19"/>
        </w:numPr>
        <w:tabs>
          <w:tab w:val="left" w:pos="993"/>
        </w:tabs>
        <w:spacing w:line="276" w:lineRule="auto"/>
        <w:ind w:left="709" w:firstLine="0"/>
        <w:jc w:val="both"/>
        <w:rPr>
          <w:rFonts w:ascii="Cambria" w:hAnsi="Cambria" w:cs="Arial"/>
          <w:sz w:val="22"/>
          <w:szCs w:val="22"/>
        </w:rPr>
      </w:pPr>
      <w:r w:rsidRPr="00572BAD">
        <w:rPr>
          <w:rFonts w:ascii="Cambria" w:hAnsi="Cambria" w:cs="Arial"/>
          <w:sz w:val="22"/>
          <w:szCs w:val="22"/>
        </w:rPr>
        <w:t>wadium w oryginale w postaci elektronicznej, opatrzonej kwalifikowanym podpisem elektronicznym</w:t>
      </w:r>
      <w:r w:rsidR="00DF35E8" w:rsidRPr="00572BAD">
        <w:rPr>
          <w:rFonts w:ascii="Cambria" w:hAnsi="Cambria" w:cs="Arial"/>
          <w:sz w:val="22"/>
          <w:szCs w:val="22"/>
        </w:rPr>
        <w:t>, podpisem zaufanym lub podpisem osobistym</w:t>
      </w:r>
      <w:r w:rsidRPr="00572BAD">
        <w:rPr>
          <w:rFonts w:ascii="Cambria" w:hAnsi="Cambria" w:cs="Arial"/>
          <w:sz w:val="22"/>
          <w:szCs w:val="22"/>
        </w:rPr>
        <w:t xml:space="preserve"> </w:t>
      </w:r>
      <w:r w:rsidRPr="00572BAD">
        <w:rPr>
          <w:rFonts w:ascii="Cambria" w:hAnsi="Cambria" w:cs="Arial"/>
          <w:bCs/>
          <w:sz w:val="22"/>
          <w:szCs w:val="22"/>
        </w:rPr>
        <w:t>osób upoważnionych do jego wystawienia</w:t>
      </w:r>
      <w:r w:rsidRPr="00572BAD">
        <w:rPr>
          <w:rFonts w:ascii="Cambria" w:hAnsi="Cambria" w:cs="Arial"/>
          <w:sz w:val="22"/>
          <w:szCs w:val="22"/>
        </w:rPr>
        <w:t xml:space="preserve"> (</w:t>
      </w:r>
      <w:r w:rsidRPr="00585CFC">
        <w:rPr>
          <w:rFonts w:ascii="Cambria" w:hAnsi="Cambria" w:cs="Arial"/>
          <w:b/>
          <w:sz w:val="22"/>
          <w:szCs w:val="22"/>
        </w:rPr>
        <w:t>tylko, gdy Wykonawca wnosi</w:t>
      </w:r>
      <w:r w:rsidR="00F55346" w:rsidRPr="00585CFC">
        <w:rPr>
          <w:rFonts w:ascii="Cambria" w:hAnsi="Cambria" w:cs="Arial"/>
          <w:b/>
          <w:sz w:val="22"/>
          <w:szCs w:val="22"/>
        </w:rPr>
        <w:t xml:space="preserve"> wadium w formie niepieniężnej</w:t>
      </w:r>
      <w:r w:rsidR="00F55346" w:rsidRPr="00572BAD">
        <w:rPr>
          <w:rFonts w:ascii="Cambria" w:hAnsi="Cambria" w:cs="Arial"/>
          <w:sz w:val="22"/>
          <w:szCs w:val="22"/>
        </w:rPr>
        <w:t>);</w:t>
      </w:r>
    </w:p>
    <w:p w14:paraId="2A902733" w14:textId="77777777" w:rsidR="007525A8" w:rsidRDefault="007525A8" w:rsidP="007525A8">
      <w:pPr>
        <w:pStyle w:val="Akapitzlist"/>
        <w:spacing w:line="276" w:lineRule="auto"/>
        <w:jc w:val="both"/>
        <w:rPr>
          <w:rFonts w:ascii="Cambria" w:hAnsi="Cambria" w:cs="Arial"/>
          <w:sz w:val="22"/>
          <w:szCs w:val="22"/>
        </w:rPr>
      </w:pPr>
    </w:p>
    <w:p w14:paraId="65435FBF" w14:textId="3A64A89F" w:rsidR="00613B82" w:rsidRDefault="006407F0" w:rsidP="006407F0">
      <w:pPr>
        <w:pStyle w:val="Akapitzlist"/>
        <w:numPr>
          <w:ilvl w:val="1"/>
          <w:numId w:val="19"/>
        </w:numPr>
        <w:tabs>
          <w:tab w:val="left" w:pos="993"/>
        </w:tabs>
        <w:spacing w:line="276" w:lineRule="auto"/>
        <w:ind w:left="709" w:firstLine="0"/>
        <w:jc w:val="both"/>
        <w:rPr>
          <w:rFonts w:ascii="Cambria" w:hAnsi="Cambria"/>
          <w:sz w:val="22"/>
          <w:szCs w:val="22"/>
        </w:rPr>
      </w:pPr>
      <w:r>
        <w:rPr>
          <w:rFonts w:ascii="Cambria" w:hAnsi="Cambria"/>
          <w:sz w:val="22"/>
          <w:szCs w:val="22"/>
        </w:rPr>
        <w:t>w</w:t>
      </w:r>
      <w:r w:rsidR="00613B82" w:rsidRPr="00572BAD">
        <w:rPr>
          <w:rFonts w:ascii="Cambria" w:hAnsi="Cambria"/>
          <w:sz w:val="22"/>
          <w:szCs w:val="22"/>
        </w:rPr>
        <w:t xml:space="preserve"> przypadku Wykonawców wspólnie ubiegających się o zamówienie dołączają do oferty oświadczenie, z którego wynika, które roboty budowlane, dostawy lub usługi wyko</w:t>
      </w:r>
      <w:r w:rsidR="00613B82" w:rsidRPr="000645EC">
        <w:rPr>
          <w:rFonts w:ascii="Cambria" w:hAnsi="Cambria"/>
          <w:sz w:val="22"/>
          <w:szCs w:val="22"/>
        </w:rPr>
        <w:t xml:space="preserve">nają poszczególni wykonawcy. Wzór oświadczenia stanowi </w:t>
      </w:r>
      <w:r w:rsidR="00613B82" w:rsidRPr="000645EC">
        <w:rPr>
          <w:rFonts w:ascii="Cambria" w:hAnsi="Cambria"/>
          <w:b/>
          <w:sz w:val="22"/>
          <w:szCs w:val="22"/>
        </w:rPr>
        <w:t xml:space="preserve">załącznik </w:t>
      </w:r>
      <w:r w:rsidR="00F55346" w:rsidRPr="000645EC">
        <w:rPr>
          <w:rFonts w:ascii="Cambria" w:hAnsi="Cambria"/>
          <w:b/>
          <w:sz w:val="22"/>
          <w:szCs w:val="22"/>
        </w:rPr>
        <w:t xml:space="preserve">nr </w:t>
      </w:r>
      <w:r w:rsidR="00A9247E" w:rsidRPr="000645EC">
        <w:rPr>
          <w:rFonts w:ascii="Cambria" w:hAnsi="Cambria"/>
          <w:b/>
          <w:sz w:val="22"/>
          <w:szCs w:val="22"/>
        </w:rPr>
        <w:t>1</w:t>
      </w:r>
      <w:r w:rsidR="000645EC" w:rsidRPr="000645EC">
        <w:rPr>
          <w:rFonts w:ascii="Cambria" w:hAnsi="Cambria"/>
          <w:b/>
          <w:sz w:val="22"/>
          <w:szCs w:val="22"/>
        </w:rPr>
        <w:t>0</w:t>
      </w:r>
      <w:r w:rsidR="00613B82" w:rsidRPr="000645EC">
        <w:rPr>
          <w:rFonts w:ascii="Cambria" w:hAnsi="Cambria"/>
          <w:b/>
          <w:sz w:val="22"/>
          <w:szCs w:val="22"/>
        </w:rPr>
        <w:t xml:space="preserve"> do SWZ</w:t>
      </w:r>
      <w:r w:rsidR="00AA70A7">
        <w:rPr>
          <w:rFonts w:ascii="Cambria" w:hAnsi="Cambria"/>
          <w:sz w:val="22"/>
          <w:szCs w:val="22"/>
        </w:rPr>
        <w:t>;</w:t>
      </w:r>
    </w:p>
    <w:p w14:paraId="42A5B2FA" w14:textId="77777777" w:rsidR="00AA70A7" w:rsidRPr="00AA70A7" w:rsidRDefault="00AA70A7" w:rsidP="00AA70A7">
      <w:pPr>
        <w:pStyle w:val="Akapitzlist"/>
        <w:rPr>
          <w:rFonts w:ascii="Cambria" w:hAnsi="Cambria"/>
          <w:sz w:val="22"/>
          <w:szCs w:val="22"/>
        </w:rPr>
      </w:pPr>
    </w:p>
    <w:p w14:paraId="442592A0" w14:textId="58E29DD3" w:rsidR="006407F0" w:rsidRPr="00AA70A7" w:rsidRDefault="00E2717A" w:rsidP="00E2717A">
      <w:pPr>
        <w:pStyle w:val="Akapitzlist"/>
        <w:numPr>
          <w:ilvl w:val="1"/>
          <w:numId w:val="19"/>
        </w:numPr>
        <w:tabs>
          <w:tab w:val="left" w:pos="993"/>
        </w:tabs>
        <w:spacing w:line="276" w:lineRule="auto"/>
        <w:ind w:left="709" w:firstLine="0"/>
        <w:jc w:val="both"/>
        <w:rPr>
          <w:rFonts w:ascii="Cambria" w:hAnsi="Cambria" w:cs="Arial"/>
          <w:caps/>
          <w:sz w:val="22"/>
          <w:szCs w:val="22"/>
        </w:rPr>
      </w:pPr>
      <w:r w:rsidRPr="00AA70A7">
        <w:rPr>
          <w:rFonts w:ascii="Cambria" w:hAnsi="Cambria"/>
          <w:sz w:val="22"/>
          <w:szCs w:val="22"/>
        </w:rPr>
        <w:t xml:space="preserve">oświadczenie </w:t>
      </w:r>
      <w:r w:rsidR="00AA70A7" w:rsidRPr="00AA70A7">
        <w:rPr>
          <w:rFonts w:ascii="Cambria" w:hAnsi="Cambria"/>
          <w:sz w:val="22"/>
          <w:szCs w:val="22"/>
        </w:rPr>
        <w:t xml:space="preserve">składane na podstawie art. 125 ust. 1 PZP dotyczące braku podstaw </w:t>
      </w:r>
      <w:r w:rsidR="00824119" w:rsidRPr="00AA70A7">
        <w:rPr>
          <w:rFonts w:ascii="Cambria" w:hAnsi="Cambria"/>
          <w:sz w:val="22"/>
          <w:szCs w:val="22"/>
        </w:rPr>
        <w:t xml:space="preserve">wykluczenia </w:t>
      </w:r>
      <w:r w:rsidR="00824119" w:rsidRPr="00824119">
        <w:rPr>
          <w:rFonts w:ascii="Cambria" w:hAnsi="Cambria"/>
          <w:sz w:val="22"/>
          <w:szCs w:val="22"/>
        </w:rPr>
        <w:t xml:space="preserve">oraz spełnianiu warunków udziału w postępowaniu, a także na podstawie </w:t>
      </w:r>
      <w:r w:rsidR="00824119" w:rsidRPr="00824119">
        <w:rPr>
          <w:rFonts w:ascii="Cambria" w:hAnsi="Cambria" w:cs="Arial"/>
          <w:sz w:val="22"/>
          <w:szCs w:val="22"/>
        </w:rPr>
        <w:t>art. 7 ust. 1 ustawy o szczególnych rozwiązaniach w zakresie przeciwdziałania wspieraniu agresji na Ukrainę oraz służących ochronie bezpieczeństwa narodowego</w:t>
      </w:r>
      <w:r w:rsidR="00824119" w:rsidRPr="00824119">
        <w:rPr>
          <w:rFonts w:ascii="Cambria" w:hAnsi="Cambria"/>
          <w:sz w:val="22"/>
          <w:szCs w:val="22"/>
        </w:rPr>
        <w:t xml:space="preserve"> wzór oświadczenia</w:t>
      </w:r>
      <w:r w:rsidR="00824119" w:rsidRPr="00AA70A7">
        <w:rPr>
          <w:rFonts w:ascii="Cambria" w:hAnsi="Cambria"/>
          <w:sz w:val="22"/>
          <w:szCs w:val="22"/>
        </w:rPr>
        <w:t xml:space="preserve"> stanowi </w:t>
      </w:r>
      <w:r w:rsidR="00824119" w:rsidRPr="00824119">
        <w:rPr>
          <w:rFonts w:ascii="Cambria" w:hAnsi="Cambria"/>
          <w:b/>
          <w:sz w:val="22"/>
          <w:szCs w:val="22"/>
        </w:rPr>
        <w:t xml:space="preserve">załącznik nr 4 do </w:t>
      </w:r>
      <w:r w:rsidR="00824119">
        <w:rPr>
          <w:rFonts w:ascii="Cambria" w:hAnsi="Cambria"/>
          <w:b/>
          <w:sz w:val="22"/>
          <w:szCs w:val="22"/>
        </w:rPr>
        <w:t>SWZ</w:t>
      </w:r>
      <w:r w:rsidR="00824119" w:rsidRPr="00AA70A7">
        <w:rPr>
          <w:rFonts w:ascii="Cambria" w:hAnsi="Cambria"/>
          <w:sz w:val="22"/>
          <w:szCs w:val="22"/>
        </w:rPr>
        <w:t>.</w:t>
      </w:r>
    </w:p>
    <w:p w14:paraId="599C17C7" w14:textId="2C1857F2" w:rsidR="006407F0" w:rsidRPr="006407F0" w:rsidRDefault="006407F0" w:rsidP="006407F0">
      <w:pPr>
        <w:pStyle w:val="Akapitzlist"/>
        <w:spacing w:line="276" w:lineRule="auto"/>
        <w:ind w:left="993"/>
        <w:jc w:val="both"/>
        <w:rPr>
          <w:rFonts w:ascii="Cambria" w:hAnsi="Cambria" w:cs="Arial"/>
          <w:sz w:val="22"/>
          <w:szCs w:val="22"/>
        </w:rPr>
      </w:pPr>
    </w:p>
    <w:p w14:paraId="64BD19D2" w14:textId="027E71F9" w:rsidR="00613B82" w:rsidRPr="00572BAD" w:rsidRDefault="00613B82" w:rsidP="0079291E">
      <w:pPr>
        <w:spacing w:before="120" w:line="276" w:lineRule="auto"/>
        <w:ind w:left="709" w:hanging="709"/>
        <w:jc w:val="both"/>
        <w:rPr>
          <w:rFonts w:ascii="Cambria" w:hAnsi="Cambria" w:cs="Arial"/>
          <w:sz w:val="22"/>
          <w:szCs w:val="22"/>
        </w:rPr>
      </w:pPr>
      <w:r w:rsidRPr="006407F0">
        <w:rPr>
          <w:rFonts w:ascii="Cambria" w:hAnsi="Cambria" w:cs="Arial"/>
          <w:b/>
          <w:bCs/>
          <w:sz w:val="22"/>
          <w:szCs w:val="22"/>
        </w:rPr>
        <w:t>1</w:t>
      </w:r>
      <w:r w:rsidR="00EE4962" w:rsidRPr="006407F0">
        <w:rPr>
          <w:rFonts w:ascii="Cambria" w:hAnsi="Cambria" w:cs="Arial"/>
          <w:b/>
          <w:bCs/>
          <w:sz w:val="22"/>
          <w:szCs w:val="22"/>
        </w:rPr>
        <w:t>2</w:t>
      </w:r>
      <w:r w:rsidRPr="006407F0">
        <w:rPr>
          <w:rFonts w:ascii="Cambria" w:hAnsi="Cambria" w:cs="Arial"/>
          <w:b/>
          <w:bCs/>
          <w:sz w:val="22"/>
          <w:szCs w:val="22"/>
        </w:rPr>
        <w:t>.5.</w:t>
      </w:r>
      <w:r w:rsidRPr="006407F0">
        <w:rPr>
          <w:rFonts w:ascii="Cambria" w:hAnsi="Cambria" w:cs="Arial"/>
          <w:b/>
          <w:bCs/>
          <w:sz w:val="22"/>
          <w:szCs w:val="22"/>
        </w:rPr>
        <w:tab/>
      </w:r>
      <w:r w:rsidRPr="006407F0">
        <w:rPr>
          <w:rFonts w:ascii="Cambria" w:hAnsi="Cambria" w:cs="Arial"/>
          <w:sz w:val="22"/>
          <w:szCs w:val="22"/>
        </w:rPr>
        <w:t xml:space="preserve">Dokumenty składane wraz z </w:t>
      </w:r>
      <w:r w:rsidRPr="00572BAD">
        <w:rPr>
          <w:rFonts w:ascii="Cambria" w:hAnsi="Cambria" w:cs="Arial"/>
          <w:sz w:val="22"/>
          <w:szCs w:val="22"/>
        </w:rPr>
        <w:t>ofertą, w tym pełnomocnictwa, powinny zostać sporządzone w sposób określony w rozporządzeniu Prezesa Rady Ministrów wydanym na podstawie art. 70 PZP określającym sposób sporządzania i przekazywania informacji oraz wymagań technicznych dla dokumentów elektronicznych oraz środków komunikacji elektronicznej w postępowaniu o udzielenie zamówienia publicznego lub konkursie.</w:t>
      </w:r>
    </w:p>
    <w:p w14:paraId="45947BA9" w14:textId="74B1150B"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Pr="00572BAD">
        <w:rPr>
          <w:rFonts w:ascii="Cambria" w:hAnsi="Cambria" w:cs="Arial"/>
          <w:b/>
          <w:sz w:val="22"/>
          <w:szCs w:val="22"/>
        </w:rPr>
        <w:t>.6.</w:t>
      </w:r>
      <w:r w:rsidRPr="00572BAD">
        <w:rPr>
          <w:rFonts w:ascii="Cambria" w:hAnsi="Cambria" w:cs="Arial"/>
          <w:sz w:val="22"/>
          <w:szCs w:val="22"/>
        </w:rPr>
        <w:t xml:space="preserve"> </w:t>
      </w:r>
      <w:r w:rsidRPr="00572BAD">
        <w:rPr>
          <w:rFonts w:ascii="Cambria" w:hAnsi="Cambria" w:cs="Arial"/>
          <w:sz w:val="22"/>
          <w:szCs w:val="22"/>
        </w:rPr>
        <w:tab/>
        <w:t>Zamawiający nie ujawnia informacji stanowiących tajemnicę przedsiębiorstwa w rozumieniu art. 11 ust. 2 ustawy z dnia 16 kwietnia 1993 r. o zwalczaniu nieuczciwej konkurencji (tekst jedn.: Dz. U. z 20</w:t>
      </w:r>
      <w:r w:rsidR="00D634DD">
        <w:rPr>
          <w:rFonts w:ascii="Cambria" w:hAnsi="Cambria" w:cs="Arial"/>
          <w:sz w:val="22"/>
          <w:szCs w:val="22"/>
        </w:rPr>
        <w:t>22</w:t>
      </w:r>
      <w:r w:rsidRPr="00572BAD">
        <w:rPr>
          <w:rFonts w:ascii="Cambria" w:hAnsi="Cambria" w:cs="Arial"/>
          <w:sz w:val="22"/>
          <w:szCs w:val="22"/>
        </w:rPr>
        <w:t xml:space="preserve"> r., poz. 1</w:t>
      </w:r>
      <w:r w:rsidR="00D634DD">
        <w:rPr>
          <w:rFonts w:ascii="Cambria" w:hAnsi="Cambria" w:cs="Arial"/>
          <w:sz w:val="22"/>
          <w:szCs w:val="22"/>
        </w:rPr>
        <w:t>233</w:t>
      </w:r>
      <w:r w:rsidRPr="00572BAD">
        <w:rPr>
          <w:rFonts w:ascii="Cambria" w:hAnsi="Cambria" w:cs="Arial"/>
          <w:sz w:val="22"/>
          <w:szCs w:val="22"/>
        </w:rPr>
        <w:t xml:space="preserve"> z </w:t>
      </w:r>
      <w:proofErr w:type="spellStart"/>
      <w:r w:rsidRPr="00572BAD">
        <w:rPr>
          <w:rFonts w:ascii="Cambria" w:hAnsi="Cambria" w:cs="Arial"/>
          <w:sz w:val="22"/>
          <w:szCs w:val="22"/>
        </w:rPr>
        <w:t>późn</w:t>
      </w:r>
      <w:proofErr w:type="spellEnd"/>
      <w:r w:rsidRPr="00572BAD">
        <w:rPr>
          <w:rFonts w:ascii="Cambria" w:hAnsi="Cambria" w:cs="Arial"/>
          <w:sz w:val="22"/>
          <w:szCs w:val="22"/>
        </w:rPr>
        <w:t xml:space="preserve">.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C58CB39" w14:textId="41EE1B15" w:rsidR="00613B82" w:rsidRPr="00572BAD" w:rsidRDefault="00613B82" w:rsidP="00E33C3B">
      <w:pPr>
        <w:spacing w:before="120" w:line="276" w:lineRule="auto"/>
        <w:ind w:left="709"/>
        <w:jc w:val="both"/>
        <w:rPr>
          <w:rFonts w:ascii="Cambria" w:hAnsi="Cambria" w:cs="Arial"/>
          <w:sz w:val="22"/>
          <w:szCs w:val="22"/>
        </w:rPr>
      </w:pPr>
      <w:r w:rsidRPr="00572BAD">
        <w:rPr>
          <w:rFonts w:ascii="Cambria" w:hAnsi="Cambria" w:cs="Arial"/>
          <w:sz w:val="22"/>
          <w:szCs w:val="22"/>
        </w:rPr>
        <w:t xml:space="preserve">Jeżeli Wykonawca składa wraz z ofertą informacje stanowiące tajemnicę przedsiębiorstwa, to wówczas informacje te muszą być wyodrębnione w formie osobnego pliku i złożone zgodnie z zasadami opisanymi w </w:t>
      </w:r>
      <w:r w:rsidR="00E33C3B" w:rsidRPr="00572BAD">
        <w:rPr>
          <w:rFonts w:ascii="Cambria" w:hAnsi="Cambria" w:cs="Arial"/>
          <w:sz w:val="22"/>
          <w:szCs w:val="22"/>
        </w:rPr>
        <w:t>rozdziale</w:t>
      </w:r>
      <w:r w:rsidR="006B2190" w:rsidRPr="00572BAD">
        <w:rPr>
          <w:rFonts w:ascii="Cambria" w:hAnsi="Cambria" w:cs="Arial"/>
          <w:sz w:val="22"/>
          <w:szCs w:val="22"/>
        </w:rPr>
        <w:t xml:space="preserve"> 9</w:t>
      </w:r>
      <w:r w:rsidRPr="00572BAD">
        <w:rPr>
          <w:rFonts w:ascii="Cambria" w:hAnsi="Cambria" w:cs="Arial"/>
          <w:sz w:val="22"/>
          <w:szCs w:val="22"/>
        </w:rPr>
        <w:t xml:space="preserve"> SWZ. Zamawiający nie ponosi odpowiedzialności za niezgodne z SWZ przygotowanie ww. pliku przez Wykonawcę. Stosowne zastrzeżenie Wykonawca winien złożyć na formularzu Oferty (</w:t>
      </w:r>
      <w:r w:rsidRPr="00572BAD">
        <w:rPr>
          <w:rFonts w:ascii="Cambria" w:hAnsi="Cambria" w:cs="Arial"/>
          <w:b/>
          <w:sz w:val="22"/>
          <w:szCs w:val="22"/>
        </w:rPr>
        <w:t>załącznik nr 1 do SWZ</w:t>
      </w:r>
      <w:r w:rsidRPr="00572BAD">
        <w:rPr>
          <w:rFonts w:ascii="Cambria" w:hAnsi="Cambria" w:cs="Arial"/>
          <w:sz w:val="22"/>
          <w:szCs w:val="22"/>
        </w:rPr>
        <w:t>) oraz powinien wykazać, że zastrzeżone informacje stanowią tajemnicę przedsiębiorstwa. W przeciwnym razie cała Oferta zostanie ujawniona na wniosek każdej zainteresowanej osoby.</w:t>
      </w:r>
    </w:p>
    <w:p w14:paraId="257938D4" w14:textId="2E04B46B"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lastRenderedPageBreak/>
        <w:t>1</w:t>
      </w:r>
      <w:r w:rsidR="00EE4962" w:rsidRPr="00572BAD">
        <w:rPr>
          <w:rFonts w:ascii="Cambria" w:hAnsi="Cambria" w:cs="Arial"/>
          <w:b/>
          <w:sz w:val="22"/>
          <w:szCs w:val="22"/>
        </w:rPr>
        <w:t>2</w:t>
      </w:r>
      <w:r w:rsidRPr="00572BAD">
        <w:rPr>
          <w:rFonts w:ascii="Cambria" w:hAnsi="Cambria" w:cs="Arial"/>
          <w:b/>
          <w:sz w:val="22"/>
          <w:szCs w:val="22"/>
        </w:rPr>
        <w:t>.7.</w:t>
      </w:r>
      <w:r w:rsidRPr="00572BAD">
        <w:rPr>
          <w:rFonts w:ascii="Cambria" w:hAnsi="Cambria" w:cs="Arial"/>
          <w:b/>
          <w:sz w:val="22"/>
          <w:szCs w:val="22"/>
        </w:rPr>
        <w:tab/>
      </w:r>
      <w:r w:rsidRPr="00572BAD">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3685DEE1" w14:textId="3D657819"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Pr="00572BAD">
        <w:rPr>
          <w:rFonts w:ascii="Cambria" w:hAnsi="Cambria" w:cs="Arial"/>
          <w:b/>
          <w:sz w:val="22"/>
          <w:szCs w:val="22"/>
        </w:rPr>
        <w:t>.8.</w:t>
      </w:r>
      <w:r w:rsidRPr="00572BAD">
        <w:rPr>
          <w:rFonts w:ascii="Cambria" w:hAnsi="Cambria" w:cs="Arial"/>
          <w:b/>
          <w:sz w:val="22"/>
          <w:szCs w:val="22"/>
        </w:rPr>
        <w:tab/>
      </w:r>
      <w:r w:rsidRPr="00572BAD">
        <w:rPr>
          <w:rFonts w:ascii="Cambria" w:hAnsi="Cambria" w:cs="Arial"/>
          <w:sz w:val="22"/>
          <w:szCs w:val="22"/>
        </w:rPr>
        <w:t>Wykonawca może wprowadzić zmiany, poprawki, modyfikacje i uzupełnienia do złożonej oferty przed terminem składania ofert. Zmiana oferty musi zostać sporządzona zgodnie z zasadami opisami w pkt 9</w:t>
      </w:r>
      <w:r w:rsidR="005814D5" w:rsidRPr="00572BAD">
        <w:rPr>
          <w:rFonts w:ascii="Cambria" w:hAnsi="Cambria" w:cs="Arial"/>
          <w:sz w:val="22"/>
          <w:szCs w:val="22"/>
        </w:rPr>
        <w:t>.5</w:t>
      </w:r>
      <w:r w:rsidRPr="00572BAD">
        <w:rPr>
          <w:rFonts w:ascii="Cambria" w:hAnsi="Cambria" w:cs="Arial"/>
          <w:sz w:val="22"/>
          <w:szCs w:val="22"/>
        </w:rPr>
        <w:t xml:space="preserve"> SWZ. </w:t>
      </w:r>
    </w:p>
    <w:p w14:paraId="48C42A9D" w14:textId="54F83006"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Pr="00572BAD">
        <w:rPr>
          <w:rFonts w:ascii="Cambria" w:hAnsi="Cambria" w:cs="Arial"/>
          <w:b/>
          <w:sz w:val="22"/>
          <w:szCs w:val="22"/>
        </w:rPr>
        <w:t>.9.</w:t>
      </w:r>
      <w:r w:rsidRPr="00572BAD">
        <w:rPr>
          <w:rFonts w:ascii="Cambria" w:hAnsi="Cambria" w:cs="Arial"/>
          <w:b/>
          <w:sz w:val="22"/>
          <w:szCs w:val="22"/>
        </w:rPr>
        <w:tab/>
      </w:r>
      <w:r w:rsidRPr="00572BAD">
        <w:rPr>
          <w:rFonts w:ascii="Cambria" w:hAnsi="Cambria" w:cs="Arial"/>
          <w:sz w:val="22"/>
          <w:szCs w:val="22"/>
        </w:rPr>
        <w:t>Wykonawca ma prawo przed upływem terminu składania ofert wycofać ofertę. Wycofanie oferty musi zostać dokonane zgodnie z zasadami opisanymi w pkt 9.</w:t>
      </w:r>
      <w:r w:rsidR="005814D5" w:rsidRPr="00572BAD">
        <w:rPr>
          <w:rFonts w:ascii="Cambria" w:hAnsi="Cambria" w:cs="Arial"/>
          <w:sz w:val="22"/>
          <w:szCs w:val="22"/>
        </w:rPr>
        <w:t>5.</w:t>
      </w:r>
      <w:r w:rsidRPr="00572BAD">
        <w:rPr>
          <w:rFonts w:ascii="Cambria" w:hAnsi="Cambria" w:cs="Arial"/>
          <w:sz w:val="22"/>
          <w:szCs w:val="22"/>
        </w:rPr>
        <w:t xml:space="preserve"> SWZ.</w:t>
      </w:r>
    </w:p>
    <w:p w14:paraId="28A3B0D0" w14:textId="4DA10DCD" w:rsidR="00613B82" w:rsidRPr="00572BAD" w:rsidRDefault="00613B82" w:rsidP="0079291E">
      <w:pPr>
        <w:spacing w:before="120" w:line="276" w:lineRule="auto"/>
        <w:ind w:left="709" w:hanging="709"/>
        <w:jc w:val="both"/>
        <w:rPr>
          <w:rFonts w:ascii="Cambria" w:hAnsi="Cambria" w:cs="Arial"/>
          <w:sz w:val="22"/>
          <w:szCs w:val="22"/>
        </w:rPr>
      </w:pPr>
      <w:r w:rsidRPr="00572BAD">
        <w:rPr>
          <w:rFonts w:ascii="Cambria" w:hAnsi="Cambria" w:cs="Arial"/>
          <w:b/>
          <w:sz w:val="22"/>
          <w:szCs w:val="22"/>
        </w:rPr>
        <w:t>1</w:t>
      </w:r>
      <w:r w:rsidR="00EE4962" w:rsidRPr="00572BAD">
        <w:rPr>
          <w:rFonts w:ascii="Cambria" w:hAnsi="Cambria" w:cs="Arial"/>
          <w:b/>
          <w:sz w:val="22"/>
          <w:szCs w:val="22"/>
        </w:rPr>
        <w:t>2</w:t>
      </w:r>
      <w:r w:rsidRPr="00572BAD">
        <w:rPr>
          <w:rFonts w:ascii="Cambria" w:hAnsi="Cambria" w:cs="Arial"/>
          <w:b/>
          <w:sz w:val="22"/>
          <w:szCs w:val="22"/>
        </w:rPr>
        <w:t xml:space="preserve">.10. </w:t>
      </w:r>
      <w:r w:rsidRPr="00572BAD">
        <w:rPr>
          <w:rFonts w:ascii="Cambria" w:hAnsi="Cambria" w:cs="Arial"/>
          <w:b/>
          <w:sz w:val="22"/>
          <w:szCs w:val="22"/>
        </w:rPr>
        <w:tab/>
      </w:r>
      <w:r w:rsidRPr="00572BAD">
        <w:rPr>
          <w:rFonts w:ascii="Cambria" w:hAnsi="Cambria" w:cs="Arial"/>
          <w:sz w:val="22"/>
          <w:szCs w:val="22"/>
        </w:rPr>
        <w:t>W przypadku nieprawidłowego złożenia oferty, Zamawiający nie bierze odpowiedzialności za złe jej przesłanie lub przedterminowe otwarcie. Oferta taka nie weźmie udziału w postępowaniu.</w:t>
      </w:r>
    </w:p>
    <w:p w14:paraId="2AC2E4FE" w14:textId="307130E6" w:rsidR="00613B82" w:rsidRPr="00572BAD" w:rsidRDefault="00EE4962" w:rsidP="0079291E">
      <w:pPr>
        <w:spacing w:before="120" w:after="240" w:line="276" w:lineRule="auto"/>
        <w:jc w:val="both"/>
        <w:rPr>
          <w:rFonts w:ascii="Cambria" w:hAnsi="Cambria" w:cs="Arial"/>
          <w:sz w:val="22"/>
          <w:szCs w:val="22"/>
        </w:rPr>
      </w:pPr>
      <w:r w:rsidRPr="00572BAD">
        <w:rPr>
          <w:rFonts w:ascii="Cambria" w:hAnsi="Cambria" w:cs="Arial"/>
          <w:b/>
          <w:sz w:val="22"/>
          <w:szCs w:val="22"/>
        </w:rPr>
        <w:t>12</w:t>
      </w:r>
      <w:r w:rsidR="00613B82" w:rsidRPr="00572BAD">
        <w:rPr>
          <w:rFonts w:ascii="Cambria" w:hAnsi="Cambria" w:cs="Arial"/>
          <w:b/>
          <w:sz w:val="22"/>
          <w:szCs w:val="22"/>
        </w:rPr>
        <w:t>.11</w:t>
      </w:r>
      <w:r w:rsidR="00613B82" w:rsidRPr="00572BAD">
        <w:rPr>
          <w:rFonts w:ascii="Cambria" w:hAnsi="Cambria" w:cs="Arial"/>
          <w:b/>
          <w:sz w:val="22"/>
          <w:szCs w:val="22"/>
        </w:rPr>
        <w:tab/>
      </w:r>
      <w:r w:rsidR="00613B82" w:rsidRPr="00572BAD">
        <w:rPr>
          <w:rFonts w:ascii="Cambria" w:hAnsi="Cambria" w:cs="Arial"/>
          <w:sz w:val="22"/>
          <w:szCs w:val="22"/>
        </w:rPr>
        <w:t>Zasady składania oferty określono w pkt</w:t>
      </w:r>
      <w:r w:rsidR="005814D5" w:rsidRPr="00572BAD">
        <w:rPr>
          <w:rFonts w:ascii="Cambria" w:hAnsi="Cambria" w:cs="Arial"/>
          <w:sz w:val="22"/>
          <w:szCs w:val="22"/>
        </w:rPr>
        <w:t>. 9</w:t>
      </w:r>
      <w:r w:rsidR="00613B82" w:rsidRPr="00572BAD">
        <w:rPr>
          <w:rFonts w:ascii="Cambria" w:hAnsi="Cambria" w:cs="Arial"/>
          <w:sz w:val="22"/>
          <w:szCs w:val="22"/>
        </w:rPr>
        <w:t>.</w:t>
      </w:r>
      <w:r w:rsidR="005814D5" w:rsidRPr="00572BAD">
        <w:rPr>
          <w:rFonts w:ascii="Cambria" w:hAnsi="Cambria" w:cs="Arial"/>
          <w:sz w:val="22"/>
          <w:szCs w:val="22"/>
        </w:rPr>
        <w:t>4.</w:t>
      </w:r>
      <w:r w:rsidR="00613B82" w:rsidRPr="00572BAD">
        <w:rPr>
          <w:rFonts w:ascii="Cambria" w:hAnsi="Cambria" w:cs="Arial"/>
          <w:sz w:val="22"/>
          <w:szCs w:val="22"/>
        </w:rPr>
        <w:t xml:space="preserve"> SWZ. </w:t>
      </w:r>
    </w:p>
    <w:p w14:paraId="0AD7CEC3" w14:textId="5ACC533B" w:rsidR="00F92DC6" w:rsidRPr="00572BAD" w:rsidRDefault="00F92DC6" w:rsidP="0079291E">
      <w:pPr>
        <w:tabs>
          <w:tab w:val="left" w:pos="0"/>
        </w:tabs>
        <w:spacing w:after="240" w:line="276" w:lineRule="auto"/>
        <w:ind w:left="567" w:hanging="567"/>
        <w:jc w:val="both"/>
        <w:rPr>
          <w:rFonts w:ascii="Cambria" w:hAnsi="Cambria" w:cs="Arial"/>
          <w:color w:val="000000"/>
          <w:sz w:val="22"/>
          <w:szCs w:val="22"/>
          <w:lang w:eastAsia="pl-PL"/>
        </w:rPr>
      </w:pPr>
      <w:r w:rsidRPr="00572BAD">
        <w:rPr>
          <w:rFonts w:ascii="Cambria" w:hAnsi="Cambria" w:cs="Arial"/>
          <w:color w:val="000000"/>
          <w:sz w:val="22"/>
          <w:szCs w:val="22"/>
          <w:lang w:eastAsia="pl-PL"/>
        </w:rPr>
        <w:t xml:space="preserve"> </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3E2129B9" w14:textId="77777777" w:rsidTr="00AE4206">
        <w:tc>
          <w:tcPr>
            <w:tcW w:w="9073" w:type="dxa"/>
            <w:shd w:val="clear" w:color="auto" w:fill="D9D9D9" w:themeFill="background1" w:themeFillShade="D9"/>
          </w:tcPr>
          <w:p w14:paraId="1423D7F9" w14:textId="67558D15"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t>MIEJSCE ORAZ TERMIN SKŁADANIA I OTWARCIA OFE</w:t>
            </w:r>
            <w:r w:rsidR="0038460B" w:rsidRPr="00572BAD">
              <w:rPr>
                <w:rFonts w:ascii="Cambria" w:hAnsi="Cambria" w:cs="Arial"/>
                <w:b/>
                <w:bCs/>
                <w:color w:val="000000"/>
                <w:sz w:val="22"/>
                <w:szCs w:val="22"/>
              </w:rPr>
              <w:t>RT</w:t>
            </w:r>
          </w:p>
        </w:tc>
      </w:tr>
    </w:tbl>
    <w:p w14:paraId="420EF5EC" w14:textId="1829EC80" w:rsidR="00AA00D4" w:rsidRPr="00E40FDB" w:rsidRDefault="00C96292" w:rsidP="0079291E">
      <w:pPr>
        <w:spacing w:before="120" w:line="276" w:lineRule="auto"/>
        <w:ind w:left="700" w:hanging="700"/>
        <w:jc w:val="both"/>
        <w:rPr>
          <w:rFonts w:ascii="Cambria" w:hAnsi="Cambria" w:cs="Arial"/>
          <w:b/>
          <w:sz w:val="22"/>
          <w:szCs w:val="22"/>
        </w:rPr>
      </w:pPr>
      <w:r w:rsidRPr="00572BAD">
        <w:rPr>
          <w:rFonts w:ascii="Cambria" w:hAnsi="Cambria" w:cs="Arial"/>
          <w:b/>
          <w:sz w:val="22"/>
          <w:szCs w:val="22"/>
        </w:rPr>
        <w:t>13.1.</w:t>
      </w:r>
      <w:r w:rsidRPr="00572BAD">
        <w:rPr>
          <w:rFonts w:ascii="Cambria" w:hAnsi="Cambria" w:cs="Arial"/>
          <w:sz w:val="22"/>
          <w:szCs w:val="22"/>
        </w:rPr>
        <w:t xml:space="preserve"> </w:t>
      </w:r>
      <w:r w:rsidR="00983153" w:rsidRPr="00572BAD">
        <w:rPr>
          <w:rFonts w:ascii="Cambria" w:hAnsi="Cambria" w:cs="Arial"/>
          <w:sz w:val="22"/>
          <w:szCs w:val="22"/>
        </w:rPr>
        <w:tab/>
      </w:r>
      <w:r w:rsidR="00AA00D4" w:rsidRPr="00572BAD">
        <w:rPr>
          <w:rFonts w:ascii="Cambria" w:hAnsi="Cambria" w:cs="Arial"/>
          <w:sz w:val="22"/>
          <w:szCs w:val="22"/>
        </w:rPr>
        <w:t xml:space="preserve">Ofertę należy złożyć za pośrednictwem Formularza do złożenia, zmiany, wycofania oferty </w:t>
      </w:r>
      <w:r w:rsidR="00AA00D4" w:rsidRPr="00E40FDB">
        <w:rPr>
          <w:rFonts w:ascii="Cambria" w:hAnsi="Cambria" w:cs="Arial"/>
          <w:sz w:val="22"/>
          <w:szCs w:val="22"/>
        </w:rPr>
        <w:t xml:space="preserve">lub wniosku dostępnego na stronie prowadzonego postępowania </w:t>
      </w:r>
      <w:r w:rsidR="00AA00D4" w:rsidRPr="00E40FDB">
        <w:rPr>
          <w:rFonts w:ascii="Cambria" w:hAnsi="Cambria" w:cs="Arial"/>
          <w:b/>
          <w:sz w:val="22"/>
          <w:szCs w:val="22"/>
        </w:rPr>
        <w:t xml:space="preserve">do dnia </w:t>
      </w:r>
      <w:r w:rsidR="00B11EE8">
        <w:rPr>
          <w:rFonts w:ascii="Cambria" w:hAnsi="Cambria" w:cs="Arial"/>
          <w:b/>
          <w:sz w:val="22"/>
          <w:szCs w:val="22"/>
        </w:rPr>
        <w:t>04</w:t>
      </w:r>
      <w:r w:rsidR="006F030B">
        <w:rPr>
          <w:rFonts w:ascii="Cambria" w:hAnsi="Cambria" w:cs="Arial"/>
          <w:b/>
          <w:sz w:val="22"/>
          <w:szCs w:val="22"/>
        </w:rPr>
        <w:t>.11.2022</w:t>
      </w:r>
      <w:r w:rsidR="00AA00D4" w:rsidRPr="00E40FDB">
        <w:rPr>
          <w:rFonts w:ascii="Cambria" w:hAnsi="Cambria" w:cs="Arial"/>
          <w:b/>
          <w:sz w:val="22"/>
          <w:szCs w:val="22"/>
        </w:rPr>
        <w:t xml:space="preserve"> do godz. </w:t>
      </w:r>
      <w:r w:rsidR="006F030B">
        <w:rPr>
          <w:rFonts w:ascii="Cambria" w:hAnsi="Cambria" w:cs="Arial"/>
          <w:b/>
          <w:sz w:val="22"/>
          <w:szCs w:val="22"/>
        </w:rPr>
        <w:t>09:00</w:t>
      </w:r>
    </w:p>
    <w:p w14:paraId="52FD4378" w14:textId="348C4C60" w:rsidR="00AA00D4" w:rsidRPr="00E40FDB" w:rsidRDefault="00AA00D4" w:rsidP="0079291E">
      <w:pPr>
        <w:spacing w:before="120" w:line="276" w:lineRule="auto"/>
        <w:ind w:left="700" w:hanging="700"/>
        <w:jc w:val="both"/>
        <w:rPr>
          <w:rFonts w:ascii="Cambria" w:hAnsi="Cambria" w:cs="Arial"/>
          <w:sz w:val="22"/>
          <w:szCs w:val="22"/>
        </w:rPr>
      </w:pPr>
      <w:r w:rsidRPr="00E40FDB">
        <w:rPr>
          <w:rFonts w:ascii="Cambria" w:hAnsi="Cambria" w:cs="Arial"/>
          <w:b/>
          <w:bCs/>
          <w:sz w:val="22"/>
          <w:szCs w:val="22"/>
        </w:rPr>
        <w:t>1</w:t>
      </w:r>
      <w:r w:rsidR="00150129" w:rsidRPr="00E40FDB">
        <w:rPr>
          <w:rFonts w:ascii="Cambria" w:hAnsi="Cambria" w:cs="Arial"/>
          <w:b/>
          <w:bCs/>
          <w:sz w:val="22"/>
          <w:szCs w:val="22"/>
        </w:rPr>
        <w:t>3</w:t>
      </w:r>
      <w:r w:rsidRPr="00E40FDB">
        <w:rPr>
          <w:rFonts w:ascii="Cambria" w:hAnsi="Cambria" w:cs="Arial"/>
          <w:b/>
          <w:bCs/>
          <w:sz w:val="22"/>
          <w:szCs w:val="22"/>
        </w:rPr>
        <w:t>.2.</w:t>
      </w:r>
      <w:r w:rsidRPr="00E40FDB">
        <w:rPr>
          <w:rFonts w:ascii="Cambria" w:hAnsi="Cambria" w:cs="Arial"/>
          <w:sz w:val="22"/>
          <w:szCs w:val="22"/>
        </w:rPr>
        <w:tab/>
        <w:t xml:space="preserve">Otwarcie ofert nastąpi </w:t>
      </w:r>
      <w:r w:rsidR="00983153" w:rsidRPr="00E40FDB">
        <w:rPr>
          <w:rFonts w:ascii="Cambria" w:hAnsi="Cambria" w:cs="Arial"/>
          <w:b/>
          <w:sz w:val="22"/>
          <w:szCs w:val="22"/>
        </w:rPr>
        <w:t xml:space="preserve">dnia </w:t>
      </w:r>
      <w:r w:rsidR="006F030B">
        <w:rPr>
          <w:rFonts w:ascii="Cambria" w:hAnsi="Cambria" w:cs="Arial"/>
          <w:b/>
          <w:sz w:val="22"/>
          <w:szCs w:val="22"/>
        </w:rPr>
        <w:t>0</w:t>
      </w:r>
      <w:r w:rsidR="00B11EE8">
        <w:rPr>
          <w:rFonts w:ascii="Cambria" w:hAnsi="Cambria" w:cs="Arial"/>
          <w:b/>
          <w:sz w:val="22"/>
          <w:szCs w:val="22"/>
        </w:rPr>
        <w:t>4</w:t>
      </w:r>
      <w:r w:rsidR="006F030B">
        <w:rPr>
          <w:rFonts w:ascii="Cambria" w:hAnsi="Cambria" w:cs="Arial"/>
          <w:b/>
          <w:sz w:val="22"/>
          <w:szCs w:val="22"/>
        </w:rPr>
        <w:t>.11.2022</w:t>
      </w:r>
      <w:r w:rsidR="00DD3F58" w:rsidRPr="00E40FDB">
        <w:rPr>
          <w:rFonts w:ascii="Cambria" w:hAnsi="Cambria" w:cs="Arial"/>
          <w:b/>
          <w:sz w:val="22"/>
          <w:szCs w:val="22"/>
        </w:rPr>
        <w:t xml:space="preserve"> o godz. </w:t>
      </w:r>
      <w:r w:rsidR="006F030B">
        <w:rPr>
          <w:rFonts w:ascii="Cambria" w:hAnsi="Cambria" w:cs="Arial"/>
          <w:b/>
          <w:sz w:val="22"/>
          <w:szCs w:val="22"/>
        </w:rPr>
        <w:t>09:15</w:t>
      </w:r>
    </w:p>
    <w:p w14:paraId="5912404A" w14:textId="6A20135E" w:rsidR="00AA00D4" w:rsidRPr="00572BAD"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sz w:val="22"/>
          <w:szCs w:val="22"/>
          <w:lang w:eastAsia="en-US"/>
        </w:rPr>
      </w:pPr>
      <w:bookmarkStart w:id="2" w:name="_Toc56878493"/>
      <w:bookmarkStart w:id="3" w:name="_Toc136762103"/>
      <w:r w:rsidRPr="00572BAD">
        <w:rPr>
          <w:rFonts w:ascii="Cambria" w:eastAsia="Calibri" w:hAnsi="Cambria" w:cs="Arial"/>
          <w:b/>
          <w:sz w:val="22"/>
          <w:szCs w:val="22"/>
          <w:lang w:eastAsia="en-US"/>
        </w:rPr>
        <w:t>13</w:t>
      </w:r>
      <w:r w:rsidR="00AA00D4" w:rsidRPr="00572BAD">
        <w:rPr>
          <w:rFonts w:ascii="Cambria" w:eastAsia="Calibri" w:hAnsi="Cambria" w:cs="Arial"/>
          <w:b/>
          <w:sz w:val="22"/>
          <w:szCs w:val="22"/>
          <w:lang w:eastAsia="en-US"/>
        </w:rPr>
        <w:t>.3.</w:t>
      </w:r>
      <w:r w:rsidR="00AA00D4" w:rsidRPr="00572BAD">
        <w:rPr>
          <w:rFonts w:ascii="Cambria" w:eastAsia="Calibri" w:hAnsi="Cambria" w:cs="Arial"/>
          <w:sz w:val="22"/>
          <w:szCs w:val="22"/>
          <w:lang w:eastAsia="en-US"/>
        </w:rPr>
        <w:tab/>
        <w:t xml:space="preserve">Otwarcie ofert następuje poprzez odszyfrowanie oferty. </w:t>
      </w:r>
      <w:bookmarkEnd w:id="2"/>
      <w:bookmarkEnd w:id="3"/>
    </w:p>
    <w:p w14:paraId="2C392DBA" w14:textId="69A4334C" w:rsidR="00AA00D4" w:rsidRPr="00572BAD"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b/>
          <w:bCs/>
          <w:sz w:val="22"/>
          <w:szCs w:val="22"/>
          <w:lang w:eastAsia="en-US"/>
        </w:rPr>
      </w:pPr>
      <w:r w:rsidRPr="00572BAD">
        <w:rPr>
          <w:rFonts w:ascii="Cambria" w:eastAsia="Calibri" w:hAnsi="Cambria" w:cs="Arial"/>
          <w:b/>
          <w:bCs/>
          <w:sz w:val="22"/>
          <w:szCs w:val="22"/>
          <w:lang w:eastAsia="en-US"/>
        </w:rPr>
        <w:t>13</w:t>
      </w:r>
      <w:r w:rsidR="00AA00D4" w:rsidRPr="00572BAD">
        <w:rPr>
          <w:rFonts w:ascii="Cambria" w:eastAsia="Calibri" w:hAnsi="Cambria" w:cs="Arial"/>
          <w:b/>
          <w:bCs/>
          <w:sz w:val="22"/>
          <w:szCs w:val="22"/>
          <w:lang w:eastAsia="en-US"/>
        </w:rPr>
        <w:t>.4.</w:t>
      </w:r>
      <w:r w:rsidR="00AA00D4" w:rsidRPr="00572BAD">
        <w:rPr>
          <w:rFonts w:ascii="Cambria" w:eastAsia="Calibri" w:hAnsi="Cambria" w:cs="Arial"/>
          <w:b/>
          <w:bCs/>
          <w:sz w:val="22"/>
          <w:szCs w:val="22"/>
          <w:lang w:eastAsia="en-US"/>
        </w:rPr>
        <w:tab/>
      </w:r>
      <w:r w:rsidR="00AA00D4" w:rsidRPr="00572BAD">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w:t>
      </w:r>
      <w:r w:rsidRPr="00572BAD">
        <w:rPr>
          <w:rFonts w:ascii="Cambria" w:eastAsia="Calibri" w:hAnsi="Cambria" w:cs="Arial"/>
          <w:sz w:val="22"/>
          <w:szCs w:val="22"/>
          <w:lang w:eastAsia="en-US"/>
        </w:rPr>
        <w:t>3</w:t>
      </w:r>
      <w:r w:rsidR="00AA00D4" w:rsidRPr="00572BAD">
        <w:rPr>
          <w:rFonts w:ascii="Cambria" w:eastAsia="Calibri" w:hAnsi="Cambria" w:cs="Arial"/>
          <w:sz w:val="22"/>
          <w:szCs w:val="22"/>
          <w:lang w:eastAsia="en-US"/>
        </w:rPr>
        <w:t>.2. SWZ, otwarcie ofert następuje niezwłocznie po usunięciu awarii. Zamawiający poinformuje o zmianie terminu otwarcia ofert na stronie internetowej prowadzonego postępowania.</w:t>
      </w:r>
    </w:p>
    <w:p w14:paraId="289C000E" w14:textId="03ABEDB5" w:rsidR="00AA00D4" w:rsidRPr="00572BAD" w:rsidRDefault="00AA00D4" w:rsidP="0079291E">
      <w:pPr>
        <w:spacing w:before="120" w:line="276" w:lineRule="auto"/>
        <w:ind w:left="720" w:hanging="720"/>
        <w:jc w:val="both"/>
        <w:rPr>
          <w:rFonts w:ascii="Cambria" w:hAnsi="Cambria" w:cs="Arial"/>
          <w:sz w:val="22"/>
          <w:szCs w:val="22"/>
        </w:rPr>
      </w:pPr>
      <w:r w:rsidRPr="00572BAD">
        <w:rPr>
          <w:rFonts w:ascii="Cambria" w:hAnsi="Cambria" w:cs="Arial"/>
          <w:b/>
          <w:sz w:val="22"/>
          <w:szCs w:val="22"/>
        </w:rPr>
        <w:t>1</w:t>
      </w:r>
      <w:r w:rsidR="00983153" w:rsidRPr="00572BAD">
        <w:rPr>
          <w:rFonts w:ascii="Cambria" w:hAnsi="Cambria" w:cs="Arial"/>
          <w:b/>
          <w:sz w:val="22"/>
          <w:szCs w:val="22"/>
        </w:rPr>
        <w:t>3</w:t>
      </w:r>
      <w:r w:rsidRPr="00572BAD">
        <w:rPr>
          <w:rFonts w:ascii="Cambria" w:hAnsi="Cambria" w:cs="Arial"/>
          <w:b/>
          <w:sz w:val="22"/>
          <w:szCs w:val="22"/>
        </w:rPr>
        <w:t>.</w:t>
      </w:r>
      <w:r w:rsidR="00983153" w:rsidRPr="00572BAD">
        <w:rPr>
          <w:rFonts w:ascii="Cambria" w:hAnsi="Cambria" w:cs="Arial"/>
          <w:b/>
          <w:sz w:val="22"/>
          <w:szCs w:val="22"/>
        </w:rPr>
        <w:t>5</w:t>
      </w:r>
      <w:r w:rsidRPr="00572BAD">
        <w:rPr>
          <w:rFonts w:ascii="Cambria" w:hAnsi="Cambria" w:cs="Arial"/>
          <w:b/>
          <w:sz w:val="22"/>
          <w:szCs w:val="22"/>
        </w:rPr>
        <w:t xml:space="preserve">. </w:t>
      </w:r>
      <w:r w:rsidRPr="00572BAD">
        <w:rPr>
          <w:rFonts w:ascii="Cambria" w:hAnsi="Cambria" w:cs="Arial"/>
          <w:b/>
          <w:sz w:val="22"/>
          <w:szCs w:val="22"/>
        </w:rPr>
        <w:tab/>
      </w:r>
      <w:r w:rsidRPr="00572BAD">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03BAD781" w14:textId="41B476D6" w:rsidR="00AA00D4" w:rsidRPr="00572BAD" w:rsidRDefault="00AA00D4" w:rsidP="0079291E">
      <w:pPr>
        <w:spacing w:before="120" w:line="276" w:lineRule="auto"/>
        <w:ind w:left="720" w:hanging="720"/>
        <w:jc w:val="both"/>
        <w:rPr>
          <w:rFonts w:ascii="Cambria" w:eastAsia="A" w:hAnsi="Cambria" w:cs="Cambria"/>
          <w:sz w:val="22"/>
          <w:szCs w:val="22"/>
        </w:rPr>
      </w:pPr>
      <w:r w:rsidRPr="00572BAD">
        <w:rPr>
          <w:rFonts w:ascii="Cambria" w:hAnsi="Cambria" w:cs="Cambria"/>
          <w:b/>
          <w:sz w:val="22"/>
          <w:szCs w:val="22"/>
        </w:rPr>
        <w:t>1</w:t>
      </w:r>
      <w:r w:rsidR="00983153" w:rsidRPr="00572BAD">
        <w:rPr>
          <w:rFonts w:ascii="Cambria" w:hAnsi="Cambria" w:cs="Cambria"/>
          <w:b/>
          <w:sz w:val="22"/>
          <w:szCs w:val="22"/>
        </w:rPr>
        <w:t>3</w:t>
      </w:r>
      <w:r w:rsidRPr="00572BAD">
        <w:rPr>
          <w:rFonts w:ascii="Cambria" w:hAnsi="Cambria" w:cs="Cambria"/>
          <w:b/>
          <w:sz w:val="22"/>
          <w:szCs w:val="22"/>
        </w:rPr>
        <w:t>.6.</w:t>
      </w:r>
      <w:r w:rsidRPr="00572BAD">
        <w:rPr>
          <w:rFonts w:ascii="Cambria" w:hAnsi="Cambria" w:cs="Cambria"/>
          <w:b/>
          <w:sz w:val="22"/>
          <w:szCs w:val="22"/>
        </w:rPr>
        <w:tab/>
      </w:r>
      <w:r w:rsidRPr="00572BAD">
        <w:rPr>
          <w:rFonts w:ascii="Cambria" w:hAnsi="Cambria" w:cs="Cambria"/>
          <w:bCs/>
          <w:sz w:val="22"/>
          <w:szCs w:val="22"/>
        </w:rPr>
        <w:t xml:space="preserve">Zamawiający, </w:t>
      </w:r>
      <w:r w:rsidRPr="00572BAD">
        <w:rPr>
          <w:rFonts w:ascii="Cambria" w:eastAsia="A" w:hAnsi="Cambria" w:cs="Cambria"/>
          <w:sz w:val="22"/>
          <w:szCs w:val="22"/>
        </w:rPr>
        <w:t>niezwłocznie po otwarciu ofert, udostępnia na stronie internetowej prowadzonego postępowania informacje o:</w:t>
      </w:r>
    </w:p>
    <w:p w14:paraId="31EA2F1B" w14:textId="77777777" w:rsidR="00AA00D4" w:rsidRPr="00572BAD" w:rsidRDefault="00AA00D4" w:rsidP="0079291E">
      <w:pPr>
        <w:spacing w:before="120" w:line="276" w:lineRule="auto"/>
        <w:ind w:left="1140" w:hanging="428"/>
        <w:jc w:val="both"/>
        <w:rPr>
          <w:rFonts w:ascii="Cambria" w:eastAsia="A" w:hAnsi="Cambria" w:cs="Cambria"/>
          <w:sz w:val="22"/>
          <w:szCs w:val="22"/>
        </w:rPr>
      </w:pPr>
      <w:r w:rsidRPr="00572BAD">
        <w:rPr>
          <w:rFonts w:ascii="Cambria" w:eastAsia="A" w:hAnsi="Cambria" w:cs="Cambria"/>
          <w:sz w:val="22"/>
          <w:szCs w:val="22"/>
        </w:rPr>
        <w:t>1)</w:t>
      </w:r>
      <w:r w:rsidRPr="00572BAD">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001DDDFA" w14:textId="77777777" w:rsidR="00AA00D4" w:rsidRPr="00572BAD" w:rsidRDefault="00AA00D4" w:rsidP="0079291E">
      <w:pPr>
        <w:spacing w:before="120" w:after="240" w:line="276" w:lineRule="auto"/>
        <w:ind w:left="1140" w:hanging="428"/>
        <w:jc w:val="both"/>
        <w:rPr>
          <w:rFonts w:ascii="Cambria" w:eastAsia="A" w:hAnsi="Cambria" w:cs="Cambria"/>
          <w:sz w:val="22"/>
          <w:szCs w:val="22"/>
        </w:rPr>
      </w:pPr>
      <w:r w:rsidRPr="00572BAD">
        <w:rPr>
          <w:rFonts w:ascii="Cambria" w:eastAsia="A" w:hAnsi="Cambria" w:cs="Cambria"/>
          <w:sz w:val="22"/>
          <w:szCs w:val="22"/>
        </w:rPr>
        <w:t>2)</w:t>
      </w:r>
      <w:r w:rsidRPr="00572BAD">
        <w:rPr>
          <w:rFonts w:ascii="Cambria" w:eastAsia="A" w:hAnsi="Cambria" w:cs="Cambria"/>
          <w:sz w:val="22"/>
          <w:szCs w:val="22"/>
        </w:rPr>
        <w:tab/>
        <w:t>cenach zawartych w ofertach.</w:t>
      </w:r>
    </w:p>
    <w:p w14:paraId="2D94A127" w14:textId="77777777" w:rsidR="00DA6FDC" w:rsidRDefault="00DA6FDC" w:rsidP="0079291E">
      <w:pPr>
        <w:spacing w:before="120" w:after="240" w:line="276" w:lineRule="auto"/>
        <w:ind w:left="1140" w:hanging="428"/>
        <w:jc w:val="both"/>
        <w:rPr>
          <w:rFonts w:ascii="Cambria" w:eastAsia="A" w:hAnsi="Cambria" w:cs="Cambria"/>
          <w:sz w:val="22"/>
          <w:szCs w:val="22"/>
        </w:rPr>
      </w:pPr>
    </w:p>
    <w:p w14:paraId="3923CEE5" w14:textId="77777777" w:rsidR="00B11EE8" w:rsidRDefault="00B11EE8" w:rsidP="0079291E">
      <w:pPr>
        <w:spacing w:before="120" w:after="240" w:line="276" w:lineRule="auto"/>
        <w:ind w:left="1140" w:hanging="428"/>
        <w:jc w:val="both"/>
        <w:rPr>
          <w:rFonts w:ascii="Cambria" w:eastAsia="A" w:hAnsi="Cambria" w:cs="Cambria"/>
          <w:sz w:val="22"/>
          <w:szCs w:val="22"/>
        </w:rPr>
      </w:pPr>
    </w:p>
    <w:p w14:paraId="2DC4FF75" w14:textId="77777777" w:rsidR="00B11EE8" w:rsidRPr="00572BAD" w:rsidRDefault="00B11EE8" w:rsidP="0079291E">
      <w:pPr>
        <w:spacing w:before="120" w:after="240" w:line="276" w:lineRule="auto"/>
        <w:ind w:left="1140" w:hanging="428"/>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572BAD" w14:paraId="518596BC" w14:textId="77777777" w:rsidTr="0038460B">
        <w:tc>
          <w:tcPr>
            <w:tcW w:w="9073" w:type="dxa"/>
            <w:shd w:val="clear" w:color="auto" w:fill="D9D9D9" w:themeFill="background1" w:themeFillShade="D9"/>
          </w:tcPr>
          <w:p w14:paraId="54C62BA7" w14:textId="20D601DA" w:rsidR="00F92DC6" w:rsidRPr="00572BAD" w:rsidRDefault="00F92DC6" w:rsidP="000C74BC">
            <w:pPr>
              <w:pStyle w:val="Akapitzlist"/>
              <w:numPr>
                <w:ilvl w:val="0"/>
                <w:numId w:val="26"/>
              </w:numPr>
              <w:snapToGrid w:val="0"/>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lastRenderedPageBreak/>
              <w:t>OPIS  SPOSOBU  OBLICZENIA CENY</w:t>
            </w:r>
          </w:p>
        </w:tc>
      </w:tr>
    </w:tbl>
    <w:p w14:paraId="67F567FF" w14:textId="7A451B30" w:rsidR="00F92DC6" w:rsidRPr="00572BAD" w:rsidRDefault="00150129" w:rsidP="0079291E">
      <w:pPr>
        <w:tabs>
          <w:tab w:val="left" w:pos="709"/>
        </w:tabs>
        <w:spacing w:before="120" w:line="276" w:lineRule="auto"/>
        <w:ind w:left="709" w:hanging="709"/>
        <w:jc w:val="both"/>
        <w:rPr>
          <w:rFonts w:ascii="Cambria" w:eastAsia="SimSun" w:hAnsi="Cambria" w:cs="Arial"/>
          <w:sz w:val="22"/>
          <w:szCs w:val="22"/>
        </w:rPr>
      </w:pPr>
      <w:r w:rsidRPr="00572BAD">
        <w:rPr>
          <w:rFonts w:ascii="Cambria" w:hAnsi="Cambria" w:cs="Arial"/>
          <w:b/>
          <w:color w:val="000000"/>
          <w:sz w:val="22"/>
          <w:szCs w:val="22"/>
        </w:rPr>
        <w:t>1</w:t>
      </w:r>
      <w:r w:rsidR="00EF3AAB" w:rsidRPr="00572BAD">
        <w:rPr>
          <w:rFonts w:ascii="Cambria" w:hAnsi="Cambria" w:cs="Arial"/>
          <w:b/>
          <w:color w:val="000000"/>
          <w:sz w:val="22"/>
          <w:szCs w:val="22"/>
        </w:rPr>
        <w:t>4</w:t>
      </w:r>
      <w:r w:rsidRPr="00572BAD">
        <w:rPr>
          <w:rFonts w:ascii="Cambria" w:hAnsi="Cambria" w:cs="Arial"/>
          <w:b/>
          <w:color w:val="000000"/>
          <w:sz w:val="22"/>
          <w:szCs w:val="22"/>
        </w:rPr>
        <w:t>.</w:t>
      </w:r>
      <w:r w:rsidR="00EF3AAB" w:rsidRPr="00572BAD">
        <w:rPr>
          <w:rFonts w:ascii="Cambria" w:hAnsi="Cambria" w:cs="Arial"/>
          <w:b/>
          <w:color w:val="000000"/>
          <w:sz w:val="22"/>
          <w:szCs w:val="22"/>
        </w:rPr>
        <w:t>1.</w:t>
      </w:r>
      <w:r w:rsidR="001A0690" w:rsidRPr="00572BAD">
        <w:rPr>
          <w:rFonts w:ascii="Cambria" w:hAnsi="Cambria"/>
          <w:sz w:val="22"/>
          <w:szCs w:val="22"/>
        </w:rPr>
        <w:t xml:space="preserve"> </w:t>
      </w:r>
      <w:r w:rsidR="009575EA" w:rsidRPr="00572BAD">
        <w:rPr>
          <w:rFonts w:ascii="Cambria" w:hAnsi="Cambria"/>
          <w:sz w:val="22"/>
          <w:szCs w:val="22"/>
        </w:rPr>
        <w:tab/>
        <w:t>Z</w:t>
      </w:r>
      <w:r w:rsidR="00F92DC6" w:rsidRPr="00572BAD">
        <w:rPr>
          <w:rFonts w:ascii="Cambria" w:hAnsi="Cambria" w:cs="Arial"/>
          <w:bCs/>
          <w:sz w:val="22"/>
          <w:szCs w:val="22"/>
          <w:lang w:eastAsia="pl-PL"/>
        </w:rPr>
        <w:t xml:space="preserve">amawiający stosownie do zapisów projektów przyszłej umowy o zamówienie publiczne przyjmuje w zakresie rozliczenia przedmiotowego zamówienia </w:t>
      </w:r>
      <w:r w:rsidR="00F92DC6" w:rsidRPr="00572BAD">
        <w:rPr>
          <w:rFonts w:ascii="Cambria" w:hAnsi="Cambria" w:cs="Arial"/>
          <w:b/>
          <w:bCs/>
          <w:sz w:val="22"/>
          <w:szCs w:val="22"/>
          <w:u w:val="single"/>
          <w:lang w:eastAsia="pl-PL"/>
        </w:rPr>
        <w:t xml:space="preserve">wynagrodzenie </w:t>
      </w:r>
      <w:r w:rsidR="009575EA" w:rsidRPr="00572BAD">
        <w:rPr>
          <w:rFonts w:ascii="Cambria" w:hAnsi="Cambria" w:cs="Arial"/>
          <w:b/>
          <w:bCs/>
          <w:sz w:val="22"/>
          <w:szCs w:val="22"/>
          <w:u w:val="single"/>
          <w:lang w:eastAsia="pl-PL"/>
        </w:rPr>
        <w:t>kosztorysowe</w:t>
      </w:r>
      <w:r w:rsidR="00F92DC6" w:rsidRPr="00572BAD">
        <w:rPr>
          <w:rFonts w:ascii="Cambria" w:hAnsi="Cambria" w:cs="Arial"/>
          <w:b/>
          <w:bCs/>
          <w:sz w:val="22"/>
          <w:szCs w:val="22"/>
          <w:u w:val="single"/>
          <w:lang w:eastAsia="pl-PL"/>
        </w:rPr>
        <w:t>.</w:t>
      </w:r>
    </w:p>
    <w:p w14:paraId="37C77D5B" w14:textId="12FE056F" w:rsidR="00F92DC6" w:rsidRPr="002C4091" w:rsidRDefault="0051046D" w:rsidP="0079291E">
      <w:pPr>
        <w:suppressAutoHyphens w:val="0"/>
        <w:spacing w:line="276" w:lineRule="auto"/>
        <w:ind w:left="709" w:hanging="709"/>
        <w:jc w:val="both"/>
        <w:rPr>
          <w:rFonts w:ascii="Cambria" w:hAnsi="Cambria" w:cs="Calibri"/>
          <w:bCs/>
          <w:color w:val="FF0000"/>
          <w:sz w:val="22"/>
          <w:szCs w:val="22"/>
        </w:rPr>
      </w:pPr>
      <w:r w:rsidRPr="00572BAD">
        <w:rPr>
          <w:rFonts w:ascii="Cambria" w:hAnsi="Cambria" w:cs="Arial"/>
          <w:b/>
          <w:sz w:val="22"/>
          <w:szCs w:val="22"/>
          <w:lang w:eastAsia="pl-PL"/>
        </w:rPr>
        <w:t>14</w:t>
      </w:r>
      <w:r w:rsidR="00602D08" w:rsidRPr="00572BAD">
        <w:rPr>
          <w:rFonts w:ascii="Cambria" w:hAnsi="Cambria" w:cs="Arial"/>
          <w:b/>
          <w:sz w:val="22"/>
          <w:szCs w:val="22"/>
          <w:lang w:eastAsia="pl-PL"/>
        </w:rPr>
        <w:t>.</w:t>
      </w:r>
      <w:r w:rsidRPr="00572BAD">
        <w:rPr>
          <w:rFonts w:ascii="Cambria" w:hAnsi="Cambria" w:cs="Arial"/>
          <w:b/>
          <w:sz w:val="22"/>
          <w:szCs w:val="22"/>
          <w:lang w:eastAsia="pl-PL"/>
        </w:rPr>
        <w:t>2</w:t>
      </w:r>
      <w:r w:rsidR="00F92DC6" w:rsidRPr="00572BAD">
        <w:rPr>
          <w:rFonts w:ascii="Cambria" w:hAnsi="Cambria" w:cs="Arial"/>
          <w:b/>
          <w:sz w:val="22"/>
          <w:szCs w:val="22"/>
          <w:lang w:eastAsia="pl-PL"/>
        </w:rPr>
        <w:t>.</w:t>
      </w:r>
      <w:r w:rsidR="00F92DC6" w:rsidRPr="00572BAD">
        <w:rPr>
          <w:rFonts w:ascii="Cambria" w:hAnsi="Cambria" w:cs="Arial"/>
          <w:sz w:val="22"/>
          <w:szCs w:val="22"/>
          <w:lang w:eastAsia="pl-PL"/>
        </w:rPr>
        <w:t xml:space="preserve"> </w:t>
      </w:r>
      <w:r w:rsidR="00F92DC6" w:rsidRPr="00572BAD">
        <w:rPr>
          <w:rFonts w:ascii="Cambria" w:hAnsi="Cambria" w:cs="Arial"/>
          <w:sz w:val="22"/>
          <w:szCs w:val="22"/>
          <w:lang w:eastAsia="pl-PL"/>
        </w:rPr>
        <w:tab/>
        <w:t xml:space="preserve">Podstawą </w:t>
      </w:r>
      <w:r w:rsidR="00F92DC6" w:rsidRPr="00130C06">
        <w:rPr>
          <w:rFonts w:ascii="Cambria" w:hAnsi="Cambria" w:cs="Arial"/>
          <w:sz w:val="22"/>
          <w:szCs w:val="22"/>
          <w:lang w:eastAsia="pl-PL"/>
        </w:rPr>
        <w:t>wyceny oferty są: projekty</w:t>
      </w:r>
      <w:r w:rsidRPr="00130C06">
        <w:rPr>
          <w:rFonts w:ascii="Cambria" w:hAnsi="Cambria" w:cs="Arial"/>
          <w:sz w:val="22"/>
          <w:szCs w:val="22"/>
          <w:lang w:eastAsia="pl-PL"/>
        </w:rPr>
        <w:t>,</w:t>
      </w:r>
      <w:r w:rsidR="00F92DC6" w:rsidRPr="00130C06">
        <w:rPr>
          <w:rFonts w:ascii="Cambria" w:hAnsi="Cambria" w:cs="Arial"/>
          <w:sz w:val="22"/>
          <w:szCs w:val="22"/>
          <w:lang w:eastAsia="pl-PL"/>
        </w:rPr>
        <w:t xml:space="preserve"> </w:t>
      </w:r>
      <w:proofErr w:type="spellStart"/>
      <w:r w:rsidR="00130C06" w:rsidRPr="00130C06">
        <w:rPr>
          <w:rFonts w:ascii="Cambria" w:hAnsi="Cambria" w:cs="Arial"/>
          <w:sz w:val="22"/>
          <w:szCs w:val="22"/>
          <w:lang w:eastAsia="pl-PL"/>
        </w:rPr>
        <w:t>STWiORB</w:t>
      </w:r>
      <w:proofErr w:type="spellEnd"/>
      <w:r w:rsidRPr="00130C06">
        <w:rPr>
          <w:rFonts w:ascii="Cambria" w:hAnsi="Cambria" w:cs="Arial"/>
          <w:sz w:val="22"/>
          <w:szCs w:val="22"/>
          <w:lang w:eastAsia="pl-PL"/>
        </w:rPr>
        <w:t>,</w:t>
      </w:r>
      <w:r w:rsidR="00F92DC6" w:rsidRPr="00130C06">
        <w:rPr>
          <w:rFonts w:ascii="Cambria" w:hAnsi="Cambria" w:cs="Arial"/>
          <w:sz w:val="22"/>
          <w:szCs w:val="22"/>
          <w:lang w:eastAsia="pl-PL"/>
        </w:rPr>
        <w:t xml:space="preserve"> </w:t>
      </w:r>
      <w:r w:rsidRPr="00130C06">
        <w:rPr>
          <w:rFonts w:ascii="Cambria" w:hAnsi="Cambria" w:cs="Arial"/>
          <w:sz w:val="22"/>
          <w:szCs w:val="22"/>
          <w:lang w:eastAsia="pl-PL"/>
        </w:rPr>
        <w:t>p</w:t>
      </w:r>
      <w:r w:rsidR="00F92DC6" w:rsidRPr="00130C06">
        <w:rPr>
          <w:rFonts w:ascii="Cambria" w:hAnsi="Cambria" w:cs="Arial"/>
          <w:sz w:val="22"/>
          <w:szCs w:val="22"/>
          <w:lang w:eastAsia="pl-PL"/>
        </w:rPr>
        <w:t>rzedmiar robót</w:t>
      </w:r>
      <w:r w:rsidRPr="00130C06">
        <w:rPr>
          <w:rFonts w:ascii="Cambria" w:hAnsi="Cambria" w:cs="Arial"/>
          <w:sz w:val="22"/>
          <w:szCs w:val="22"/>
          <w:lang w:eastAsia="pl-PL"/>
        </w:rPr>
        <w:t>.</w:t>
      </w:r>
    </w:p>
    <w:p w14:paraId="7B20CBD2" w14:textId="0CBBCEE3" w:rsidR="00F92DC6" w:rsidRPr="00572BAD" w:rsidRDefault="00E1701A" w:rsidP="0079291E">
      <w:pPr>
        <w:suppressAutoHyphens w:val="0"/>
        <w:spacing w:line="276" w:lineRule="auto"/>
        <w:ind w:left="709" w:hanging="709"/>
        <w:jc w:val="both"/>
        <w:rPr>
          <w:rFonts w:ascii="Cambria" w:hAnsi="Cambria" w:cs="Calibri"/>
          <w:bCs/>
          <w:color w:val="000000" w:themeColor="text1"/>
          <w:sz w:val="22"/>
          <w:szCs w:val="22"/>
        </w:rPr>
      </w:pPr>
      <w:r>
        <w:rPr>
          <w:rFonts w:ascii="Cambria" w:hAnsi="Cambria" w:cs="Calibri"/>
          <w:b/>
          <w:color w:val="000000"/>
          <w:sz w:val="22"/>
          <w:szCs w:val="22"/>
          <w:lang w:eastAsia="pl-PL"/>
        </w:rPr>
        <w:t>14</w:t>
      </w:r>
      <w:r w:rsidR="00602D08" w:rsidRPr="00572BAD">
        <w:rPr>
          <w:rFonts w:ascii="Cambria" w:hAnsi="Cambria" w:cs="Calibri"/>
          <w:b/>
          <w:color w:val="000000"/>
          <w:sz w:val="22"/>
          <w:szCs w:val="22"/>
          <w:lang w:eastAsia="pl-PL"/>
        </w:rPr>
        <w:t>.</w:t>
      </w:r>
      <w:r>
        <w:rPr>
          <w:rFonts w:ascii="Cambria" w:hAnsi="Cambria" w:cs="Calibri"/>
          <w:b/>
          <w:color w:val="000000"/>
          <w:sz w:val="22"/>
          <w:szCs w:val="22"/>
          <w:lang w:eastAsia="pl-PL"/>
        </w:rPr>
        <w:t>3</w:t>
      </w:r>
      <w:r w:rsidR="00F92DC6" w:rsidRPr="00572BAD">
        <w:rPr>
          <w:rFonts w:ascii="Cambria" w:hAnsi="Cambria" w:cs="Calibri"/>
          <w:b/>
          <w:color w:val="000000"/>
          <w:sz w:val="22"/>
          <w:szCs w:val="22"/>
          <w:lang w:eastAsia="pl-PL"/>
        </w:rPr>
        <w:t>.</w:t>
      </w:r>
      <w:r w:rsidR="00F92DC6" w:rsidRPr="00572BAD">
        <w:rPr>
          <w:rFonts w:ascii="Cambria" w:hAnsi="Cambria" w:cs="Calibri"/>
          <w:color w:val="000000"/>
          <w:sz w:val="22"/>
          <w:szCs w:val="22"/>
          <w:lang w:eastAsia="pl-PL"/>
        </w:rPr>
        <w:t xml:space="preserve"> </w:t>
      </w:r>
      <w:r w:rsidR="00F92DC6" w:rsidRPr="00572BAD">
        <w:rPr>
          <w:rFonts w:ascii="Cambria" w:hAnsi="Cambria" w:cs="Calibri"/>
          <w:color w:val="000000"/>
          <w:sz w:val="22"/>
          <w:szCs w:val="22"/>
          <w:lang w:eastAsia="pl-PL"/>
        </w:rPr>
        <w:tab/>
      </w:r>
      <w:r w:rsidR="00F92DC6" w:rsidRPr="00572BAD">
        <w:rPr>
          <w:rFonts w:ascii="Cambria" w:hAnsi="Cambria" w:cs="Calibri"/>
          <w:color w:val="000000" w:themeColor="text1"/>
          <w:sz w:val="22"/>
          <w:szCs w:val="22"/>
          <w:lang w:eastAsia="pl-PL"/>
        </w:rPr>
        <w:t>Cena oferty musi obejmować wszystkie koszty wykonania robót bezpośrednio lub pośrednio wynikające z dokumentacji projektowej oraz inne koszty konieczne do poniesienia celem terminowej i prawidłowej re</w:t>
      </w:r>
      <w:r w:rsidR="00815B1E" w:rsidRPr="00572BAD">
        <w:rPr>
          <w:rFonts w:ascii="Cambria" w:hAnsi="Cambria" w:cs="Calibri"/>
          <w:color w:val="000000" w:themeColor="text1"/>
          <w:sz w:val="22"/>
          <w:szCs w:val="22"/>
          <w:lang w:eastAsia="pl-PL"/>
        </w:rPr>
        <w:t>alizacji przedmiotu zamówienia</w:t>
      </w:r>
      <w:r w:rsidR="00F92DC6" w:rsidRPr="00572BAD">
        <w:rPr>
          <w:rFonts w:ascii="Cambria" w:hAnsi="Cambria" w:cs="Calibri"/>
          <w:color w:val="000000" w:themeColor="text1"/>
          <w:sz w:val="22"/>
          <w:szCs w:val="22"/>
          <w:lang w:eastAsia="pl-PL"/>
        </w:rPr>
        <w:t>.</w:t>
      </w:r>
    </w:p>
    <w:p w14:paraId="3438273C" w14:textId="1353B1D5" w:rsidR="00F92DC6" w:rsidRPr="00572BAD" w:rsidRDefault="00602D08" w:rsidP="0079291E">
      <w:pPr>
        <w:tabs>
          <w:tab w:val="left" w:pos="0"/>
        </w:tabs>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4</w:t>
      </w:r>
      <w:r w:rsidRPr="00572BAD">
        <w:rPr>
          <w:rFonts w:ascii="Cambria" w:hAnsi="Cambria" w:cs="Arial"/>
          <w:b/>
          <w:color w:val="000000"/>
          <w:sz w:val="22"/>
          <w:szCs w:val="22"/>
        </w:rPr>
        <w:t>.</w:t>
      </w:r>
      <w:r w:rsidR="00E1701A">
        <w:rPr>
          <w:rFonts w:ascii="Cambria" w:hAnsi="Cambria" w:cs="Arial"/>
          <w:b/>
          <w:color w:val="000000"/>
          <w:sz w:val="22"/>
          <w:szCs w:val="22"/>
        </w:rPr>
        <w:t>4</w:t>
      </w:r>
      <w:r w:rsidR="00F92DC6" w:rsidRPr="00572BAD">
        <w:rPr>
          <w:rFonts w:ascii="Cambria" w:hAnsi="Cambria" w:cs="Arial"/>
          <w:b/>
          <w:color w:val="000000"/>
          <w:sz w:val="22"/>
          <w:szCs w:val="22"/>
        </w:rPr>
        <w:t>.</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 xml:space="preserve">Cena musi uwzględniać wszystkie wymagania niniejszej </w:t>
      </w:r>
      <w:r w:rsidR="003E3261" w:rsidRPr="00572BAD">
        <w:rPr>
          <w:rFonts w:ascii="Cambria" w:hAnsi="Cambria" w:cs="Arial"/>
          <w:color w:val="000000"/>
          <w:sz w:val="22"/>
          <w:szCs w:val="22"/>
        </w:rPr>
        <w:t>SWZ</w:t>
      </w:r>
      <w:r w:rsidR="00F92DC6" w:rsidRPr="00572BAD">
        <w:rPr>
          <w:rFonts w:ascii="Cambria" w:hAnsi="Cambria" w:cs="Arial"/>
          <w:color w:val="000000"/>
          <w:sz w:val="22"/>
          <w:szCs w:val="22"/>
        </w:rPr>
        <w:t xml:space="preserve"> oraz obejmować wszelkie koszty, jakie poniesie Wykonawca z tytułu należytej oraz zgodnej z obowiązującymi przepisami realizacji przedmiotu zamówienia, w tym również wszelkie koszty towarzyszące wykonaniu przedmiotu zamówienia (umowy). </w:t>
      </w:r>
    </w:p>
    <w:p w14:paraId="3A482246" w14:textId="6A41ED0A" w:rsidR="00F92DC6" w:rsidRPr="00572BAD" w:rsidRDefault="00602D08" w:rsidP="0079291E">
      <w:pPr>
        <w:tabs>
          <w:tab w:val="left" w:pos="0"/>
        </w:tabs>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4</w:t>
      </w:r>
      <w:r w:rsidRPr="00572BAD">
        <w:rPr>
          <w:rFonts w:ascii="Cambria" w:hAnsi="Cambria" w:cs="Arial"/>
          <w:b/>
          <w:color w:val="000000"/>
          <w:sz w:val="22"/>
          <w:szCs w:val="22"/>
        </w:rPr>
        <w:t>.</w:t>
      </w:r>
      <w:r w:rsidR="00E1701A">
        <w:rPr>
          <w:rFonts w:ascii="Cambria" w:hAnsi="Cambria" w:cs="Arial"/>
          <w:b/>
          <w:color w:val="000000"/>
          <w:sz w:val="22"/>
          <w:szCs w:val="22"/>
        </w:rPr>
        <w:t>5</w:t>
      </w:r>
      <w:r w:rsidR="00F92DC6" w:rsidRPr="00572BAD">
        <w:rPr>
          <w:rFonts w:ascii="Cambria" w:hAnsi="Cambria" w:cs="Arial"/>
          <w:b/>
          <w:color w:val="000000"/>
          <w:sz w:val="22"/>
          <w:szCs w:val="22"/>
        </w:rPr>
        <w:t>.</w:t>
      </w:r>
      <w:r w:rsidR="00F92DC6" w:rsidRPr="00572BAD">
        <w:rPr>
          <w:rFonts w:ascii="Cambria" w:hAnsi="Cambria" w:cs="Arial"/>
          <w:b/>
          <w:color w:val="000000"/>
          <w:sz w:val="22"/>
          <w:szCs w:val="22"/>
        </w:rPr>
        <w:tab/>
      </w:r>
      <w:r w:rsidR="00934E8B" w:rsidRPr="00572BAD">
        <w:rPr>
          <w:rFonts w:ascii="Cambria" w:hAnsi="Cambria"/>
          <w:sz w:val="22"/>
          <w:szCs w:val="22"/>
        </w:rPr>
        <w:t xml:space="preserve">Wykonawca, składając ofertę, obowiązany jest poinformować Zamawiającego (w Ofercie – </w:t>
      </w:r>
      <w:r w:rsidR="00934E8B" w:rsidRPr="00572BAD">
        <w:rPr>
          <w:rFonts w:ascii="Cambria" w:hAnsi="Cambria"/>
          <w:b/>
          <w:sz w:val="22"/>
          <w:szCs w:val="22"/>
        </w:rPr>
        <w:t>załącznik nr 1 do SWZ</w:t>
      </w:r>
      <w:r w:rsidR="00934E8B" w:rsidRPr="00572BAD">
        <w:rPr>
          <w:rFonts w:ascii="Cambria" w:hAnsi="Cambria"/>
          <w:sz w:val="22"/>
          <w:szCs w:val="22"/>
        </w:rPr>
        <w:t>),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w:t>
      </w:r>
      <w:r w:rsidR="00580C72" w:rsidRPr="00572BAD">
        <w:rPr>
          <w:rFonts w:ascii="Cambria" w:hAnsi="Cambria"/>
          <w:sz w:val="22"/>
          <w:szCs w:val="22"/>
        </w:rPr>
        <w:t>ie. Brak wskazania w Ofercie</w:t>
      </w:r>
      <w:r w:rsidR="00934E8B" w:rsidRPr="00572BAD">
        <w:rPr>
          <w:rFonts w:ascii="Cambria" w:hAnsi="Cambria"/>
          <w:sz w:val="22"/>
          <w:szCs w:val="22"/>
        </w:rPr>
        <w:t xml:space="preserve"> (załącznik nr 1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7C5798D7" w14:textId="7D6C49A8" w:rsidR="00F92DC6" w:rsidRPr="00572BAD" w:rsidRDefault="001A0690" w:rsidP="0079291E">
      <w:pPr>
        <w:tabs>
          <w:tab w:val="left" w:pos="0"/>
        </w:tabs>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4</w:t>
      </w:r>
      <w:r w:rsidRPr="00572BAD">
        <w:rPr>
          <w:rFonts w:ascii="Cambria" w:hAnsi="Cambria" w:cs="Arial"/>
          <w:b/>
          <w:color w:val="000000"/>
          <w:sz w:val="22"/>
          <w:szCs w:val="22"/>
        </w:rPr>
        <w:t>.</w:t>
      </w:r>
      <w:r w:rsidR="00E1701A">
        <w:rPr>
          <w:rFonts w:ascii="Cambria" w:hAnsi="Cambria" w:cs="Arial"/>
          <w:b/>
          <w:color w:val="000000"/>
          <w:sz w:val="22"/>
          <w:szCs w:val="22"/>
        </w:rPr>
        <w:t>6</w:t>
      </w:r>
      <w:r w:rsidR="00F92DC6" w:rsidRPr="00572BAD">
        <w:rPr>
          <w:rFonts w:ascii="Cambria" w:hAnsi="Cambria" w:cs="Arial"/>
          <w:b/>
          <w:color w:val="000000"/>
          <w:sz w:val="22"/>
          <w:szCs w:val="22"/>
        </w:rPr>
        <w:t>.</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Cena musi być podana z dokładnością do dwóch miejsc po przecinku (zgodnie z matematycznymi zasadami zaokrągleń) łącznie z należnym podatkiem od towarów i usług VAT.</w:t>
      </w:r>
    </w:p>
    <w:p w14:paraId="478F5FE6" w14:textId="03C08A9F" w:rsidR="00F92DC6" w:rsidRPr="00572BAD" w:rsidRDefault="001A0690" w:rsidP="0079291E">
      <w:pPr>
        <w:tabs>
          <w:tab w:val="left" w:pos="0"/>
        </w:tabs>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4</w:t>
      </w:r>
      <w:r w:rsidRPr="00572BAD">
        <w:rPr>
          <w:rFonts w:ascii="Cambria" w:hAnsi="Cambria" w:cs="Arial"/>
          <w:b/>
          <w:color w:val="000000"/>
          <w:sz w:val="22"/>
          <w:szCs w:val="22"/>
        </w:rPr>
        <w:t>.</w:t>
      </w:r>
      <w:r w:rsidR="00E1701A">
        <w:rPr>
          <w:rFonts w:ascii="Cambria" w:hAnsi="Cambria" w:cs="Arial"/>
          <w:b/>
          <w:color w:val="000000"/>
          <w:sz w:val="22"/>
          <w:szCs w:val="22"/>
        </w:rPr>
        <w:t>7</w:t>
      </w:r>
      <w:r w:rsidR="00F92DC6" w:rsidRPr="00572BAD">
        <w:rPr>
          <w:rFonts w:ascii="Cambria" w:hAnsi="Cambria" w:cs="Arial"/>
          <w:b/>
          <w:color w:val="000000"/>
          <w:sz w:val="22"/>
          <w:szCs w:val="22"/>
        </w:rPr>
        <w:t>.</w:t>
      </w:r>
      <w:r w:rsidR="00F92DC6" w:rsidRPr="00572BAD">
        <w:rPr>
          <w:rFonts w:ascii="Cambria" w:hAnsi="Cambria" w:cs="Arial"/>
          <w:color w:val="000000"/>
          <w:sz w:val="22"/>
          <w:szCs w:val="22"/>
        </w:rPr>
        <w:tab/>
        <w:t xml:space="preserve">Podatek od towarów i usług (VAT) należy uwzględnić w cenie ofertowej w wysokości obowiązującej na dzień składania ofert. </w:t>
      </w:r>
    </w:p>
    <w:p w14:paraId="625ED4B1" w14:textId="6968028A" w:rsidR="00F92DC6" w:rsidRPr="00572BAD" w:rsidRDefault="00F92DC6" w:rsidP="0079291E">
      <w:pPr>
        <w:tabs>
          <w:tab w:val="left" w:pos="0"/>
        </w:tabs>
        <w:spacing w:line="276" w:lineRule="auto"/>
        <w:ind w:left="709" w:hanging="709"/>
        <w:jc w:val="both"/>
        <w:rPr>
          <w:rFonts w:ascii="Cambria" w:eastAsia="SimSun" w:hAnsi="Cambria" w:cs="Arial"/>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4</w:t>
      </w:r>
      <w:r w:rsidR="001A0690" w:rsidRPr="00572BAD">
        <w:rPr>
          <w:rFonts w:ascii="Cambria" w:hAnsi="Cambria" w:cs="Arial"/>
          <w:b/>
          <w:color w:val="000000"/>
          <w:sz w:val="22"/>
          <w:szCs w:val="22"/>
        </w:rPr>
        <w:t>.</w:t>
      </w:r>
      <w:r w:rsidR="00E1701A">
        <w:rPr>
          <w:rFonts w:ascii="Cambria" w:hAnsi="Cambria" w:cs="Arial"/>
          <w:b/>
          <w:color w:val="000000"/>
          <w:sz w:val="22"/>
          <w:szCs w:val="22"/>
        </w:rPr>
        <w:t>8</w:t>
      </w:r>
      <w:r w:rsidRPr="00572BAD">
        <w:rPr>
          <w:rFonts w:ascii="Cambria" w:hAnsi="Cambria" w:cs="Arial"/>
          <w:b/>
          <w:color w:val="000000"/>
          <w:sz w:val="22"/>
          <w:szCs w:val="22"/>
        </w:rPr>
        <w:t>.</w:t>
      </w:r>
      <w:r w:rsidRPr="00572BAD">
        <w:rPr>
          <w:rFonts w:ascii="Cambria" w:hAnsi="Cambria" w:cs="Arial"/>
          <w:color w:val="000000"/>
          <w:sz w:val="22"/>
          <w:szCs w:val="22"/>
        </w:rPr>
        <w:tab/>
      </w:r>
      <w:r w:rsidRPr="00572BAD">
        <w:rPr>
          <w:rFonts w:ascii="Cambria" w:eastAsia="SimSun" w:hAnsi="Cambria" w:cs="Arial"/>
          <w:color w:val="000000"/>
          <w:sz w:val="22"/>
          <w:szCs w:val="22"/>
        </w:rPr>
        <w:t xml:space="preserve">Prawidłowe ustalenie podatku VAT należy do obowiązków Wykonawcy, zgodnie z przepisami ustawy o podatku od towarów i </w:t>
      </w:r>
      <w:r w:rsidRPr="00572BAD">
        <w:rPr>
          <w:rFonts w:ascii="Cambria" w:eastAsia="SimSun" w:hAnsi="Cambria" w:cs="Arial"/>
          <w:sz w:val="22"/>
          <w:szCs w:val="22"/>
        </w:rPr>
        <w:t>usług i podatku akcyzowym.</w:t>
      </w:r>
    </w:p>
    <w:p w14:paraId="6B1277D8" w14:textId="03D0FD39" w:rsidR="00F92DC6" w:rsidRPr="00572BAD" w:rsidRDefault="00E1701A" w:rsidP="0079291E">
      <w:pPr>
        <w:tabs>
          <w:tab w:val="left" w:pos="709"/>
        </w:tabs>
        <w:spacing w:line="276" w:lineRule="auto"/>
        <w:ind w:left="709" w:hanging="709"/>
        <w:jc w:val="both"/>
        <w:rPr>
          <w:rFonts w:ascii="Cambria" w:hAnsi="Cambria" w:cs="Arial"/>
          <w:color w:val="000000"/>
          <w:sz w:val="22"/>
          <w:szCs w:val="22"/>
        </w:rPr>
      </w:pPr>
      <w:r>
        <w:rPr>
          <w:rFonts w:ascii="Cambria" w:eastAsia="SimSun" w:hAnsi="Cambria" w:cs="Arial"/>
          <w:b/>
          <w:color w:val="000000"/>
          <w:sz w:val="22"/>
          <w:szCs w:val="22"/>
        </w:rPr>
        <w:t>14</w:t>
      </w:r>
      <w:r w:rsidR="001A0690" w:rsidRPr="00572BAD">
        <w:rPr>
          <w:rFonts w:ascii="Cambria" w:eastAsia="SimSun" w:hAnsi="Cambria" w:cs="Arial"/>
          <w:b/>
          <w:color w:val="000000"/>
          <w:sz w:val="22"/>
          <w:szCs w:val="22"/>
        </w:rPr>
        <w:t>.</w:t>
      </w:r>
      <w:r>
        <w:rPr>
          <w:rFonts w:ascii="Cambria" w:eastAsia="SimSun" w:hAnsi="Cambria" w:cs="Arial"/>
          <w:b/>
          <w:color w:val="000000"/>
          <w:sz w:val="22"/>
          <w:szCs w:val="22"/>
        </w:rPr>
        <w:t>9</w:t>
      </w:r>
      <w:r w:rsidR="00F92DC6" w:rsidRPr="00572BAD">
        <w:rPr>
          <w:rFonts w:ascii="Cambria" w:eastAsia="SimSun" w:hAnsi="Cambria" w:cs="Arial"/>
          <w:b/>
          <w:color w:val="000000"/>
          <w:sz w:val="22"/>
          <w:szCs w:val="22"/>
        </w:rPr>
        <w:t xml:space="preserve">.    </w:t>
      </w:r>
      <w:r w:rsidR="00F92DC6" w:rsidRPr="00572BAD">
        <w:rPr>
          <w:rFonts w:ascii="Cambria" w:hAnsi="Cambria" w:cs="Arial"/>
          <w:color w:val="000000"/>
          <w:sz w:val="22"/>
          <w:szCs w:val="22"/>
        </w:rPr>
        <w:t xml:space="preserve">Zgodnie z art. </w:t>
      </w:r>
      <w:r w:rsidR="003A483C" w:rsidRPr="00572BAD">
        <w:rPr>
          <w:rFonts w:ascii="Cambria" w:hAnsi="Cambria" w:cs="Arial"/>
          <w:color w:val="000000"/>
          <w:sz w:val="22"/>
          <w:szCs w:val="22"/>
        </w:rPr>
        <w:t>223</w:t>
      </w:r>
      <w:r w:rsidR="00F92DC6" w:rsidRPr="00572BAD">
        <w:rPr>
          <w:rFonts w:ascii="Cambria" w:hAnsi="Cambria" w:cs="Arial"/>
          <w:color w:val="000000"/>
          <w:sz w:val="22"/>
          <w:szCs w:val="22"/>
        </w:rPr>
        <w:t xml:space="preserve"> ust</w:t>
      </w:r>
      <w:r w:rsidR="003A483C" w:rsidRPr="00572BAD">
        <w:rPr>
          <w:rFonts w:ascii="Cambria" w:hAnsi="Cambria" w:cs="Arial"/>
          <w:color w:val="000000"/>
          <w:sz w:val="22"/>
          <w:szCs w:val="22"/>
        </w:rPr>
        <w:t xml:space="preserve">. 2 PZP Zamawiający poprawia w </w:t>
      </w:r>
      <w:r w:rsidR="00F92DC6" w:rsidRPr="00572BAD">
        <w:rPr>
          <w:rFonts w:ascii="Cambria" w:hAnsi="Cambria" w:cs="Arial"/>
          <w:color w:val="000000"/>
          <w:sz w:val="22"/>
          <w:szCs w:val="22"/>
        </w:rPr>
        <w:t>ofer</w:t>
      </w:r>
      <w:r w:rsidR="003A483C" w:rsidRPr="00572BAD">
        <w:rPr>
          <w:rFonts w:ascii="Cambria" w:hAnsi="Cambria" w:cs="Arial"/>
          <w:color w:val="000000"/>
          <w:sz w:val="22"/>
          <w:szCs w:val="22"/>
        </w:rPr>
        <w:t>cie</w:t>
      </w:r>
      <w:r w:rsidR="00F92DC6" w:rsidRPr="00572BAD">
        <w:rPr>
          <w:rFonts w:ascii="Cambria" w:hAnsi="Cambria" w:cs="Arial"/>
          <w:color w:val="000000"/>
          <w:sz w:val="22"/>
          <w:szCs w:val="22"/>
        </w:rPr>
        <w:t xml:space="preserve"> oczywiste omyłki pisarskie, omyłki rachunkowe w obliczeniu ceny, oraz inne omyłki polegające na niezgodności oferty z </w:t>
      </w:r>
      <w:r w:rsidR="003E3261" w:rsidRPr="00572BAD">
        <w:rPr>
          <w:rFonts w:ascii="Cambria" w:hAnsi="Cambria" w:cs="Arial"/>
          <w:color w:val="000000"/>
          <w:sz w:val="22"/>
          <w:szCs w:val="22"/>
        </w:rPr>
        <w:t>SWZ</w:t>
      </w:r>
      <w:r w:rsidR="00F92DC6" w:rsidRPr="00572BAD">
        <w:rPr>
          <w:rFonts w:ascii="Cambria" w:hAnsi="Cambria" w:cs="Arial"/>
          <w:color w:val="000000"/>
          <w:sz w:val="22"/>
          <w:szCs w:val="22"/>
        </w:rPr>
        <w:t xml:space="preserve">. Poprawiając omyłki rachunkowe, Zamawiający będzie uwzględniał konsekwencje rachunkowe dokonanych poprawek. </w:t>
      </w:r>
    </w:p>
    <w:p w14:paraId="3E8C88BD" w14:textId="2072284D" w:rsidR="00F92DC6" w:rsidRPr="00572BAD" w:rsidRDefault="00F92DC6" w:rsidP="0079291E">
      <w:pPr>
        <w:pStyle w:val="Akapitzlist1"/>
        <w:suppressAutoHyphens w:val="0"/>
        <w:spacing w:line="276" w:lineRule="auto"/>
        <w:ind w:left="0"/>
        <w:contextualSpacing w:val="0"/>
        <w:jc w:val="both"/>
        <w:rPr>
          <w:rFonts w:ascii="Cambria" w:hAnsi="Cambria" w:cs="Calibri"/>
          <w:sz w:val="22"/>
          <w:szCs w:val="22"/>
        </w:rPr>
      </w:pPr>
      <w:r w:rsidRPr="00572BAD">
        <w:rPr>
          <w:rFonts w:ascii="Cambria" w:eastAsia="SimSun" w:hAnsi="Cambria" w:cs="Arial"/>
          <w:b/>
          <w:sz w:val="22"/>
          <w:szCs w:val="22"/>
        </w:rPr>
        <w:t>1</w:t>
      </w:r>
      <w:r w:rsidR="00E1701A">
        <w:rPr>
          <w:rFonts w:ascii="Cambria" w:eastAsia="SimSun" w:hAnsi="Cambria" w:cs="Arial"/>
          <w:b/>
          <w:sz w:val="22"/>
          <w:szCs w:val="22"/>
        </w:rPr>
        <w:t>4</w:t>
      </w:r>
      <w:r w:rsidRPr="00572BAD">
        <w:rPr>
          <w:rFonts w:ascii="Cambria" w:eastAsia="SimSun" w:hAnsi="Cambria" w:cs="Arial"/>
          <w:b/>
          <w:sz w:val="22"/>
          <w:szCs w:val="22"/>
        </w:rPr>
        <w:t>.</w:t>
      </w:r>
      <w:r w:rsidR="000C208D" w:rsidRPr="00572BAD">
        <w:rPr>
          <w:rFonts w:ascii="Cambria" w:eastAsia="SimSun" w:hAnsi="Cambria" w:cs="Arial"/>
          <w:b/>
          <w:sz w:val="22"/>
          <w:szCs w:val="22"/>
        </w:rPr>
        <w:t>1</w:t>
      </w:r>
      <w:r w:rsidR="00E1701A">
        <w:rPr>
          <w:rFonts w:ascii="Cambria" w:eastAsia="SimSun" w:hAnsi="Cambria" w:cs="Arial"/>
          <w:b/>
          <w:sz w:val="22"/>
          <w:szCs w:val="22"/>
        </w:rPr>
        <w:t>0</w:t>
      </w:r>
      <w:r w:rsidR="000C208D" w:rsidRPr="00572BAD">
        <w:rPr>
          <w:rFonts w:ascii="Cambria" w:eastAsia="SimSun" w:hAnsi="Cambria" w:cs="Arial"/>
          <w:b/>
          <w:sz w:val="22"/>
          <w:szCs w:val="22"/>
        </w:rPr>
        <w:t>.</w:t>
      </w:r>
      <w:r w:rsidRPr="00572BAD">
        <w:rPr>
          <w:rFonts w:ascii="Cambria" w:hAnsi="Cambria" w:cs="Arial"/>
          <w:b/>
          <w:bCs/>
          <w:sz w:val="22"/>
          <w:szCs w:val="22"/>
          <w:lang w:eastAsia="pl-PL"/>
        </w:rPr>
        <w:t xml:space="preserve"> </w:t>
      </w:r>
      <w:r w:rsidRPr="00572BAD">
        <w:rPr>
          <w:rFonts w:ascii="Cambria" w:hAnsi="Cambria" w:cs="Arial"/>
          <w:b/>
          <w:bCs/>
          <w:sz w:val="22"/>
          <w:szCs w:val="22"/>
          <w:lang w:eastAsia="pl-PL"/>
        </w:rPr>
        <w:tab/>
      </w:r>
      <w:r w:rsidRPr="00572BAD">
        <w:rPr>
          <w:rFonts w:ascii="Cambria" w:hAnsi="Cambria" w:cs="Arial"/>
          <w:sz w:val="22"/>
          <w:szCs w:val="22"/>
          <w:lang w:eastAsia="pl-PL"/>
        </w:rPr>
        <w:t>Cena ofertowa powinna obejmować także koszty związane z:</w:t>
      </w:r>
    </w:p>
    <w:p w14:paraId="30668A76" w14:textId="2D8FB2CB" w:rsidR="00F92DC6" w:rsidRPr="00572BAD" w:rsidRDefault="00F92DC6" w:rsidP="002431E2">
      <w:pPr>
        <w:suppressAutoHyphens w:val="0"/>
        <w:autoSpaceDE w:val="0"/>
        <w:autoSpaceDN w:val="0"/>
        <w:adjustRightInd w:val="0"/>
        <w:spacing w:line="276" w:lineRule="auto"/>
        <w:ind w:left="1134" w:hanging="425"/>
        <w:jc w:val="both"/>
        <w:rPr>
          <w:rFonts w:ascii="Cambria" w:hAnsi="Cambria" w:cs="Arial"/>
          <w:sz w:val="22"/>
          <w:szCs w:val="22"/>
          <w:lang w:eastAsia="pl-PL"/>
        </w:rPr>
      </w:pPr>
      <w:r w:rsidRPr="00572BAD">
        <w:rPr>
          <w:rFonts w:ascii="Cambria" w:hAnsi="Cambria" w:cs="Arial"/>
          <w:sz w:val="22"/>
          <w:szCs w:val="22"/>
          <w:lang w:eastAsia="pl-PL"/>
        </w:rPr>
        <w:t xml:space="preserve">a)  </w:t>
      </w:r>
      <w:r w:rsidR="003377A1">
        <w:rPr>
          <w:rFonts w:ascii="Cambria" w:hAnsi="Cambria" w:cs="Arial"/>
          <w:sz w:val="22"/>
          <w:szCs w:val="22"/>
          <w:lang w:eastAsia="pl-PL"/>
        </w:rPr>
        <w:t xml:space="preserve">  </w:t>
      </w:r>
      <w:r w:rsidRPr="00572BAD">
        <w:rPr>
          <w:rFonts w:ascii="Cambria" w:hAnsi="Cambria" w:cs="Arial"/>
          <w:sz w:val="22"/>
          <w:szCs w:val="22"/>
          <w:lang w:eastAsia="pl-PL"/>
        </w:rPr>
        <w:t>organizacją i zagospodarowaniem zaplecza budowy,</w:t>
      </w:r>
    </w:p>
    <w:p w14:paraId="68DA9580" w14:textId="2AC47CC5" w:rsidR="00F92DC6" w:rsidRPr="00572BAD" w:rsidRDefault="00F92DC6" w:rsidP="002431E2">
      <w:pPr>
        <w:suppressAutoHyphens w:val="0"/>
        <w:autoSpaceDE w:val="0"/>
        <w:autoSpaceDN w:val="0"/>
        <w:adjustRightInd w:val="0"/>
        <w:spacing w:line="276" w:lineRule="auto"/>
        <w:ind w:left="1134" w:hanging="425"/>
        <w:jc w:val="both"/>
        <w:rPr>
          <w:rFonts w:ascii="Cambria" w:hAnsi="Cambria" w:cs="Arial"/>
          <w:sz w:val="22"/>
          <w:szCs w:val="22"/>
          <w:lang w:eastAsia="pl-PL"/>
        </w:rPr>
      </w:pPr>
      <w:r w:rsidRPr="00572BAD">
        <w:rPr>
          <w:rFonts w:ascii="Cambria" w:hAnsi="Cambria" w:cs="Arial"/>
          <w:sz w:val="22"/>
          <w:szCs w:val="22"/>
          <w:lang w:eastAsia="pl-PL"/>
        </w:rPr>
        <w:t>b)</w:t>
      </w:r>
      <w:r w:rsidR="008129B8" w:rsidRPr="00572BAD">
        <w:rPr>
          <w:rFonts w:ascii="Cambria" w:hAnsi="Cambria" w:cs="Arial"/>
          <w:sz w:val="22"/>
          <w:szCs w:val="22"/>
          <w:lang w:eastAsia="pl-PL"/>
        </w:rPr>
        <w:t xml:space="preserve"> </w:t>
      </w:r>
      <w:r w:rsidRPr="00572BAD">
        <w:rPr>
          <w:rFonts w:ascii="Cambria" w:hAnsi="Cambria" w:cs="Arial"/>
          <w:sz w:val="22"/>
          <w:szCs w:val="22"/>
          <w:lang w:eastAsia="pl-PL"/>
        </w:rPr>
        <w:t xml:space="preserve">naprawieniem ewentualnych uszkodzeń obiektów istniejących i elementów </w:t>
      </w:r>
      <w:r w:rsidR="008129B8" w:rsidRPr="00572BAD">
        <w:rPr>
          <w:rFonts w:ascii="Cambria" w:hAnsi="Cambria" w:cs="Arial"/>
          <w:sz w:val="22"/>
          <w:szCs w:val="22"/>
          <w:lang w:eastAsia="pl-PL"/>
        </w:rPr>
        <w:t>z</w:t>
      </w:r>
      <w:r w:rsidRPr="00572BAD">
        <w:rPr>
          <w:rFonts w:ascii="Cambria" w:hAnsi="Cambria" w:cs="Arial"/>
          <w:sz w:val="22"/>
          <w:szCs w:val="22"/>
          <w:lang w:eastAsia="pl-PL"/>
        </w:rPr>
        <w:t>agospodarowania terenu, nie wynikających z niezbędnych potrzeb technologicznych,</w:t>
      </w:r>
    </w:p>
    <w:p w14:paraId="24A63807" w14:textId="06FB908A" w:rsidR="00F92DC6" w:rsidRPr="00572BAD" w:rsidRDefault="00F92DC6" w:rsidP="002431E2">
      <w:pPr>
        <w:suppressAutoHyphens w:val="0"/>
        <w:autoSpaceDE w:val="0"/>
        <w:autoSpaceDN w:val="0"/>
        <w:adjustRightInd w:val="0"/>
        <w:spacing w:line="276" w:lineRule="auto"/>
        <w:ind w:left="1134" w:hanging="425"/>
        <w:jc w:val="both"/>
        <w:rPr>
          <w:rFonts w:ascii="Cambria" w:hAnsi="Cambria" w:cs="Arial"/>
          <w:sz w:val="22"/>
          <w:szCs w:val="22"/>
          <w:lang w:eastAsia="pl-PL"/>
        </w:rPr>
      </w:pPr>
      <w:r w:rsidRPr="00572BAD">
        <w:rPr>
          <w:rFonts w:ascii="Cambria" w:hAnsi="Cambria" w:cs="Arial"/>
          <w:sz w:val="22"/>
          <w:szCs w:val="22"/>
          <w:lang w:eastAsia="pl-PL"/>
        </w:rPr>
        <w:t xml:space="preserve">c) </w:t>
      </w:r>
      <w:r w:rsidR="002431E2" w:rsidRPr="00572BAD">
        <w:rPr>
          <w:rFonts w:ascii="Cambria" w:hAnsi="Cambria" w:cs="Arial"/>
          <w:sz w:val="22"/>
          <w:szCs w:val="22"/>
          <w:lang w:eastAsia="pl-PL"/>
        </w:rPr>
        <w:tab/>
      </w:r>
      <w:r w:rsidRPr="00572BAD">
        <w:rPr>
          <w:rFonts w:ascii="Cambria" w:hAnsi="Cambria" w:cs="Arial"/>
          <w:sz w:val="22"/>
          <w:szCs w:val="22"/>
          <w:lang w:eastAsia="pl-PL"/>
        </w:rPr>
        <w:t>przywróceniem porządku na terenach używanych przez Wykonawcę do stanu pierwotnego,</w:t>
      </w:r>
    </w:p>
    <w:p w14:paraId="7822F40C" w14:textId="5FAB3E48" w:rsidR="00F92DC6" w:rsidRPr="00572BAD" w:rsidRDefault="00F624FA" w:rsidP="002431E2">
      <w:pPr>
        <w:suppressAutoHyphens w:val="0"/>
        <w:spacing w:line="276" w:lineRule="auto"/>
        <w:ind w:left="1134" w:hanging="425"/>
        <w:jc w:val="both"/>
        <w:rPr>
          <w:rFonts w:ascii="Cambria" w:hAnsi="Cambria" w:cs="Calibri"/>
          <w:sz w:val="22"/>
          <w:szCs w:val="22"/>
          <w:lang w:eastAsia="pl-PL"/>
        </w:rPr>
      </w:pPr>
      <w:r>
        <w:rPr>
          <w:rFonts w:ascii="Cambria" w:hAnsi="Cambria" w:cs="Calibri"/>
          <w:sz w:val="22"/>
          <w:szCs w:val="22"/>
          <w:lang w:eastAsia="pl-PL"/>
        </w:rPr>
        <w:t>d</w:t>
      </w:r>
      <w:r w:rsidR="00F92DC6" w:rsidRPr="00572BAD">
        <w:rPr>
          <w:rFonts w:ascii="Cambria" w:hAnsi="Cambria" w:cs="Calibri"/>
          <w:sz w:val="22"/>
          <w:szCs w:val="22"/>
          <w:lang w:eastAsia="pl-PL"/>
        </w:rPr>
        <w:t xml:space="preserve">) </w:t>
      </w:r>
      <w:r w:rsidR="002431E2" w:rsidRPr="00572BAD">
        <w:rPr>
          <w:rFonts w:ascii="Cambria" w:hAnsi="Cambria" w:cs="Calibri"/>
          <w:sz w:val="22"/>
          <w:szCs w:val="22"/>
          <w:lang w:eastAsia="pl-PL"/>
        </w:rPr>
        <w:tab/>
      </w:r>
      <w:r w:rsidR="00F92DC6" w:rsidRPr="00572BAD">
        <w:rPr>
          <w:rFonts w:ascii="Cambria" w:hAnsi="Cambria" w:cs="Calibri"/>
          <w:sz w:val="22"/>
          <w:szCs w:val="22"/>
          <w:lang w:eastAsia="pl-PL"/>
        </w:rPr>
        <w:t xml:space="preserve">wykonaniem </w:t>
      </w:r>
      <w:r w:rsidR="002431E2" w:rsidRPr="00572BAD">
        <w:rPr>
          <w:rFonts w:ascii="Cambria" w:hAnsi="Cambria" w:cs="Calibri"/>
          <w:sz w:val="22"/>
          <w:szCs w:val="22"/>
          <w:lang w:eastAsia="pl-PL"/>
        </w:rPr>
        <w:t>dokumentacji powykonawczej,</w:t>
      </w:r>
    </w:p>
    <w:p w14:paraId="6FF95835" w14:textId="0CA436D8" w:rsidR="00F92DC6" w:rsidRPr="00572BAD" w:rsidRDefault="00F624FA" w:rsidP="002431E2">
      <w:pPr>
        <w:suppressAutoHyphens w:val="0"/>
        <w:spacing w:line="276" w:lineRule="auto"/>
        <w:ind w:left="1134" w:hanging="425"/>
        <w:jc w:val="both"/>
        <w:rPr>
          <w:rFonts w:ascii="Cambria" w:hAnsi="Cambria" w:cs="Arial"/>
          <w:sz w:val="22"/>
          <w:szCs w:val="22"/>
        </w:rPr>
      </w:pPr>
      <w:r>
        <w:rPr>
          <w:rFonts w:ascii="Cambria" w:hAnsi="Cambria" w:cs="Calibri"/>
          <w:sz w:val="22"/>
          <w:szCs w:val="22"/>
          <w:lang w:eastAsia="pl-PL"/>
        </w:rPr>
        <w:t>e</w:t>
      </w:r>
      <w:r w:rsidR="00F92DC6" w:rsidRPr="00572BAD">
        <w:rPr>
          <w:rFonts w:ascii="Cambria" w:hAnsi="Cambria" w:cs="Calibri"/>
          <w:sz w:val="22"/>
          <w:szCs w:val="22"/>
          <w:lang w:eastAsia="pl-PL"/>
        </w:rPr>
        <w:t xml:space="preserve">) </w:t>
      </w:r>
      <w:r w:rsidR="002431E2" w:rsidRPr="00572BAD">
        <w:rPr>
          <w:rFonts w:ascii="Cambria" w:hAnsi="Cambria" w:cs="Calibri"/>
          <w:sz w:val="22"/>
          <w:szCs w:val="22"/>
          <w:lang w:eastAsia="pl-PL"/>
        </w:rPr>
        <w:tab/>
      </w:r>
      <w:r w:rsidR="00F92DC6" w:rsidRPr="00572BAD">
        <w:rPr>
          <w:rFonts w:ascii="Cambria" w:hAnsi="Cambria" w:cs="Arial"/>
          <w:sz w:val="22"/>
          <w:szCs w:val="22"/>
        </w:rPr>
        <w:t xml:space="preserve">koszty zużycia energii i wody w trakcie trwania budowy, </w:t>
      </w:r>
    </w:p>
    <w:p w14:paraId="4BB9E02A" w14:textId="5C2606B6" w:rsidR="00F92DC6" w:rsidRPr="00572BAD" w:rsidRDefault="00F624FA" w:rsidP="002431E2">
      <w:pPr>
        <w:pStyle w:val="LPTekstgwnyZnak"/>
        <w:spacing w:line="276" w:lineRule="auto"/>
        <w:ind w:left="1134" w:hanging="425"/>
        <w:jc w:val="both"/>
        <w:rPr>
          <w:rFonts w:ascii="Cambria" w:hAnsi="Cambria"/>
          <w:sz w:val="22"/>
          <w:szCs w:val="22"/>
        </w:rPr>
      </w:pPr>
      <w:r>
        <w:rPr>
          <w:rFonts w:ascii="Cambria" w:hAnsi="Cambria"/>
          <w:sz w:val="22"/>
          <w:szCs w:val="22"/>
        </w:rPr>
        <w:t>f</w:t>
      </w:r>
      <w:r w:rsidR="00F92DC6" w:rsidRPr="00572BAD">
        <w:rPr>
          <w:rFonts w:ascii="Cambria" w:hAnsi="Cambria"/>
          <w:sz w:val="22"/>
          <w:szCs w:val="22"/>
        </w:rPr>
        <w:t xml:space="preserve">) </w:t>
      </w:r>
      <w:r w:rsidR="002431E2" w:rsidRPr="00572BAD">
        <w:rPr>
          <w:rFonts w:ascii="Cambria" w:hAnsi="Cambria"/>
          <w:sz w:val="22"/>
          <w:szCs w:val="22"/>
        </w:rPr>
        <w:tab/>
      </w:r>
      <w:r w:rsidR="00F92DC6" w:rsidRPr="00572BAD">
        <w:rPr>
          <w:rFonts w:ascii="Cambria" w:hAnsi="Cambria"/>
          <w:sz w:val="22"/>
          <w:szCs w:val="22"/>
        </w:rPr>
        <w:t>w</w:t>
      </w:r>
      <w:r w:rsidR="00F92DC6" w:rsidRPr="00572BAD">
        <w:rPr>
          <w:rFonts w:ascii="Cambria" w:eastAsia="Arial" w:hAnsi="Cambria"/>
          <w:sz w:val="22"/>
          <w:szCs w:val="22"/>
        </w:rPr>
        <w:t xml:space="preserve"> </w:t>
      </w:r>
      <w:r w:rsidR="00F92DC6" w:rsidRPr="00572BAD">
        <w:rPr>
          <w:rFonts w:ascii="Cambria" w:hAnsi="Cambria"/>
          <w:sz w:val="22"/>
          <w:szCs w:val="22"/>
        </w:rPr>
        <w:t>przypadku</w:t>
      </w:r>
      <w:r w:rsidR="00F92DC6" w:rsidRPr="00572BAD">
        <w:rPr>
          <w:rFonts w:ascii="Cambria" w:eastAsia="Arial" w:hAnsi="Cambria"/>
          <w:sz w:val="22"/>
          <w:szCs w:val="22"/>
        </w:rPr>
        <w:t xml:space="preserve"> </w:t>
      </w:r>
      <w:r w:rsidR="00F92DC6" w:rsidRPr="00572BAD">
        <w:rPr>
          <w:rFonts w:ascii="Cambria" w:hAnsi="Cambria"/>
          <w:sz w:val="22"/>
          <w:szCs w:val="22"/>
        </w:rPr>
        <w:t>korzystania</w:t>
      </w:r>
      <w:r w:rsidR="00F92DC6" w:rsidRPr="00572BAD">
        <w:rPr>
          <w:rFonts w:ascii="Cambria" w:eastAsia="Arial" w:hAnsi="Cambria"/>
          <w:sz w:val="22"/>
          <w:szCs w:val="22"/>
        </w:rPr>
        <w:t xml:space="preserve"> </w:t>
      </w:r>
      <w:r w:rsidR="00F92DC6" w:rsidRPr="00572BAD">
        <w:rPr>
          <w:rFonts w:ascii="Cambria" w:hAnsi="Cambria"/>
          <w:sz w:val="22"/>
          <w:szCs w:val="22"/>
        </w:rPr>
        <w:t>z</w:t>
      </w:r>
      <w:r w:rsidR="00F92DC6" w:rsidRPr="00572BAD">
        <w:rPr>
          <w:rFonts w:ascii="Cambria" w:eastAsia="Arial" w:hAnsi="Cambria"/>
          <w:sz w:val="22"/>
          <w:szCs w:val="22"/>
        </w:rPr>
        <w:t xml:space="preserve"> </w:t>
      </w:r>
      <w:r w:rsidR="00F92DC6" w:rsidRPr="00572BAD">
        <w:rPr>
          <w:rFonts w:ascii="Cambria" w:hAnsi="Cambria"/>
          <w:sz w:val="22"/>
          <w:szCs w:val="22"/>
        </w:rPr>
        <w:t>podwykonawców</w:t>
      </w:r>
      <w:r w:rsidR="00F92DC6" w:rsidRPr="00572BAD">
        <w:rPr>
          <w:rFonts w:ascii="Cambria" w:eastAsia="Arial" w:hAnsi="Cambria"/>
          <w:sz w:val="22"/>
          <w:szCs w:val="22"/>
        </w:rPr>
        <w:t xml:space="preserve"> </w:t>
      </w:r>
      <w:r w:rsidR="00F92DC6" w:rsidRPr="00572BAD">
        <w:rPr>
          <w:rFonts w:ascii="Cambria" w:hAnsi="Cambria"/>
          <w:sz w:val="22"/>
          <w:szCs w:val="22"/>
        </w:rPr>
        <w:t>koordynowanie</w:t>
      </w:r>
      <w:r w:rsidR="00F92DC6" w:rsidRPr="00572BAD">
        <w:rPr>
          <w:rFonts w:ascii="Cambria" w:eastAsia="Arial" w:hAnsi="Cambria"/>
          <w:sz w:val="22"/>
          <w:szCs w:val="22"/>
        </w:rPr>
        <w:t xml:space="preserve"> </w:t>
      </w:r>
      <w:r w:rsidR="00F92DC6" w:rsidRPr="00572BAD">
        <w:rPr>
          <w:rFonts w:ascii="Cambria" w:hAnsi="Cambria"/>
          <w:sz w:val="22"/>
          <w:szCs w:val="22"/>
        </w:rPr>
        <w:t>robót</w:t>
      </w:r>
      <w:r w:rsidR="00F92DC6" w:rsidRPr="00572BAD">
        <w:rPr>
          <w:rFonts w:ascii="Cambria" w:eastAsia="Arial" w:hAnsi="Cambria"/>
          <w:sz w:val="22"/>
          <w:szCs w:val="22"/>
        </w:rPr>
        <w:t xml:space="preserve"> </w:t>
      </w:r>
      <w:r w:rsidR="00F92DC6" w:rsidRPr="00572BAD">
        <w:rPr>
          <w:rFonts w:ascii="Cambria" w:hAnsi="Cambria"/>
          <w:sz w:val="22"/>
          <w:szCs w:val="22"/>
        </w:rPr>
        <w:t>podwykonawców</w:t>
      </w:r>
      <w:r w:rsidR="00F92DC6" w:rsidRPr="00572BAD">
        <w:rPr>
          <w:rFonts w:ascii="Cambria" w:eastAsia="Arial" w:hAnsi="Cambria"/>
          <w:sz w:val="22"/>
          <w:szCs w:val="22"/>
        </w:rPr>
        <w:t xml:space="preserve"> </w:t>
      </w:r>
      <w:r w:rsidR="00F92DC6" w:rsidRPr="00572BAD">
        <w:rPr>
          <w:rFonts w:ascii="Cambria" w:hAnsi="Cambria"/>
          <w:sz w:val="22"/>
          <w:szCs w:val="22"/>
        </w:rPr>
        <w:t>ponosząc</w:t>
      </w:r>
      <w:r w:rsidR="00F92DC6" w:rsidRPr="00572BAD">
        <w:rPr>
          <w:rFonts w:ascii="Cambria" w:eastAsia="Arial" w:hAnsi="Cambria"/>
          <w:sz w:val="22"/>
          <w:szCs w:val="22"/>
        </w:rPr>
        <w:t xml:space="preserve"> </w:t>
      </w:r>
      <w:r w:rsidR="00F92DC6" w:rsidRPr="00572BAD">
        <w:rPr>
          <w:rFonts w:ascii="Cambria" w:hAnsi="Cambria"/>
          <w:sz w:val="22"/>
          <w:szCs w:val="22"/>
        </w:rPr>
        <w:t>za</w:t>
      </w:r>
      <w:r w:rsidR="00F92DC6" w:rsidRPr="00572BAD">
        <w:rPr>
          <w:rFonts w:ascii="Cambria" w:eastAsia="Arial" w:hAnsi="Cambria"/>
          <w:sz w:val="22"/>
          <w:szCs w:val="22"/>
        </w:rPr>
        <w:t xml:space="preserve"> </w:t>
      </w:r>
      <w:r w:rsidR="00F92DC6" w:rsidRPr="00572BAD">
        <w:rPr>
          <w:rFonts w:ascii="Cambria" w:hAnsi="Cambria"/>
          <w:sz w:val="22"/>
          <w:szCs w:val="22"/>
        </w:rPr>
        <w:t>nich</w:t>
      </w:r>
      <w:r w:rsidR="00F92DC6" w:rsidRPr="00572BAD">
        <w:rPr>
          <w:rFonts w:ascii="Cambria" w:eastAsia="Arial" w:hAnsi="Cambria"/>
          <w:sz w:val="22"/>
          <w:szCs w:val="22"/>
        </w:rPr>
        <w:t xml:space="preserve"> </w:t>
      </w:r>
      <w:r w:rsidR="00F92DC6" w:rsidRPr="00572BAD">
        <w:rPr>
          <w:rFonts w:ascii="Cambria" w:hAnsi="Cambria"/>
          <w:sz w:val="22"/>
          <w:szCs w:val="22"/>
        </w:rPr>
        <w:t>pełną</w:t>
      </w:r>
      <w:r w:rsidR="00F92DC6" w:rsidRPr="00572BAD">
        <w:rPr>
          <w:rFonts w:ascii="Cambria" w:eastAsia="Arial" w:hAnsi="Cambria"/>
          <w:sz w:val="22"/>
          <w:szCs w:val="22"/>
        </w:rPr>
        <w:t xml:space="preserve"> </w:t>
      </w:r>
      <w:r w:rsidR="00F92DC6" w:rsidRPr="00572BAD">
        <w:rPr>
          <w:rFonts w:ascii="Cambria" w:hAnsi="Cambria"/>
          <w:sz w:val="22"/>
          <w:szCs w:val="22"/>
        </w:rPr>
        <w:t>odpowiedzialność,</w:t>
      </w:r>
    </w:p>
    <w:p w14:paraId="34D98F4A" w14:textId="6CD1BB27" w:rsidR="00F92DC6" w:rsidRDefault="00F624FA" w:rsidP="002431E2">
      <w:pPr>
        <w:pStyle w:val="LPTekstgwnyZnak"/>
        <w:tabs>
          <w:tab w:val="left" w:pos="993"/>
        </w:tabs>
        <w:spacing w:line="276" w:lineRule="auto"/>
        <w:ind w:left="1134" w:hanging="425"/>
        <w:jc w:val="both"/>
        <w:rPr>
          <w:rFonts w:ascii="Cambria" w:hAnsi="Cambria"/>
          <w:sz w:val="22"/>
          <w:szCs w:val="22"/>
        </w:rPr>
      </w:pPr>
      <w:r>
        <w:rPr>
          <w:rFonts w:ascii="Cambria" w:hAnsi="Cambria"/>
          <w:sz w:val="22"/>
          <w:szCs w:val="22"/>
        </w:rPr>
        <w:lastRenderedPageBreak/>
        <w:t>g</w:t>
      </w:r>
      <w:r w:rsidR="002431E2" w:rsidRPr="00572BAD">
        <w:rPr>
          <w:rFonts w:ascii="Cambria" w:hAnsi="Cambria"/>
          <w:sz w:val="22"/>
          <w:szCs w:val="22"/>
        </w:rPr>
        <w:t>)</w:t>
      </w:r>
      <w:r w:rsidR="002431E2" w:rsidRPr="00572BAD">
        <w:rPr>
          <w:rFonts w:ascii="Cambria" w:hAnsi="Cambria"/>
          <w:sz w:val="22"/>
          <w:szCs w:val="22"/>
        </w:rPr>
        <w:tab/>
      </w:r>
      <w:r w:rsidR="002431E2" w:rsidRPr="00572BAD">
        <w:rPr>
          <w:rFonts w:ascii="Cambria" w:hAnsi="Cambria"/>
          <w:sz w:val="22"/>
          <w:szCs w:val="22"/>
        </w:rPr>
        <w:tab/>
      </w:r>
      <w:r w:rsidR="00F92DC6" w:rsidRPr="00572BAD">
        <w:rPr>
          <w:rFonts w:ascii="Cambria" w:hAnsi="Cambria"/>
          <w:sz w:val="22"/>
          <w:szCs w:val="22"/>
        </w:rPr>
        <w:t>wykonywanie</w:t>
      </w:r>
      <w:r w:rsidR="00F92DC6" w:rsidRPr="00572BAD">
        <w:rPr>
          <w:rFonts w:ascii="Cambria" w:eastAsia="Arial" w:hAnsi="Cambria"/>
          <w:sz w:val="22"/>
          <w:szCs w:val="22"/>
        </w:rPr>
        <w:t xml:space="preserve"> </w:t>
      </w:r>
      <w:r w:rsidR="00F92DC6" w:rsidRPr="00572BAD">
        <w:rPr>
          <w:rFonts w:ascii="Cambria" w:hAnsi="Cambria"/>
          <w:sz w:val="22"/>
          <w:szCs w:val="22"/>
        </w:rPr>
        <w:t>prac</w:t>
      </w:r>
      <w:r w:rsidR="00F92DC6" w:rsidRPr="00572BAD">
        <w:rPr>
          <w:rFonts w:ascii="Cambria" w:eastAsia="Arial" w:hAnsi="Cambria"/>
          <w:sz w:val="22"/>
          <w:szCs w:val="22"/>
        </w:rPr>
        <w:t xml:space="preserve"> </w:t>
      </w:r>
      <w:r w:rsidR="00F92DC6" w:rsidRPr="00572BAD">
        <w:rPr>
          <w:rFonts w:ascii="Cambria" w:hAnsi="Cambria"/>
          <w:sz w:val="22"/>
          <w:szCs w:val="22"/>
        </w:rPr>
        <w:t>z</w:t>
      </w:r>
      <w:r w:rsidR="00F92DC6" w:rsidRPr="00572BAD">
        <w:rPr>
          <w:rFonts w:ascii="Cambria" w:eastAsia="Arial" w:hAnsi="Cambria"/>
          <w:sz w:val="22"/>
          <w:szCs w:val="22"/>
        </w:rPr>
        <w:t xml:space="preserve"> </w:t>
      </w:r>
      <w:r w:rsidR="00F92DC6" w:rsidRPr="00572BAD">
        <w:rPr>
          <w:rFonts w:ascii="Cambria" w:hAnsi="Cambria"/>
          <w:sz w:val="22"/>
          <w:szCs w:val="22"/>
        </w:rPr>
        <w:t>uwzględnieniem</w:t>
      </w:r>
      <w:r w:rsidR="00F92DC6" w:rsidRPr="00572BAD">
        <w:rPr>
          <w:rFonts w:ascii="Cambria" w:eastAsia="Arial" w:hAnsi="Cambria"/>
          <w:sz w:val="22"/>
          <w:szCs w:val="22"/>
        </w:rPr>
        <w:t xml:space="preserve"> </w:t>
      </w:r>
      <w:r w:rsidR="00F92DC6" w:rsidRPr="00572BAD">
        <w:rPr>
          <w:rFonts w:ascii="Cambria" w:hAnsi="Cambria"/>
          <w:sz w:val="22"/>
          <w:szCs w:val="22"/>
        </w:rPr>
        <w:t>wszystkich</w:t>
      </w:r>
      <w:r w:rsidR="00F92DC6" w:rsidRPr="00572BAD">
        <w:rPr>
          <w:rFonts w:ascii="Cambria" w:eastAsia="Arial" w:hAnsi="Cambria"/>
          <w:sz w:val="22"/>
          <w:szCs w:val="22"/>
        </w:rPr>
        <w:t xml:space="preserve"> </w:t>
      </w:r>
      <w:r w:rsidR="00F92DC6" w:rsidRPr="00572BAD">
        <w:rPr>
          <w:rFonts w:ascii="Cambria" w:hAnsi="Cambria"/>
          <w:sz w:val="22"/>
          <w:szCs w:val="22"/>
        </w:rPr>
        <w:t>warunków</w:t>
      </w:r>
      <w:r w:rsidR="00F92DC6" w:rsidRPr="00572BAD">
        <w:rPr>
          <w:rFonts w:ascii="Cambria" w:eastAsia="Arial" w:hAnsi="Cambria"/>
          <w:sz w:val="22"/>
          <w:szCs w:val="22"/>
        </w:rPr>
        <w:t xml:space="preserve"> </w:t>
      </w:r>
      <w:r w:rsidR="00F92DC6" w:rsidRPr="00572BAD">
        <w:rPr>
          <w:rFonts w:ascii="Cambria" w:hAnsi="Cambria"/>
          <w:sz w:val="22"/>
          <w:szCs w:val="22"/>
        </w:rPr>
        <w:t>i</w:t>
      </w:r>
      <w:r w:rsidR="00F92DC6" w:rsidRPr="00572BAD">
        <w:rPr>
          <w:rFonts w:ascii="Cambria" w:eastAsia="Arial" w:hAnsi="Cambria"/>
          <w:sz w:val="22"/>
          <w:szCs w:val="22"/>
        </w:rPr>
        <w:t xml:space="preserve"> </w:t>
      </w:r>
      <w:r w:rsidR="00F92DC6" w:rsidRPr="00572BAD">
        <w:rPr>
          <w:rFonts w:ascii="Cambria" w:hAnsi="Cambria"/>
          <w:sz w:val="22"/>
          <w:szCs w:val="22"/>
        </w:rPr>
        <w:t>nakazów</w:t>
      </w:r>
      <w:r w:rsidR="00F92DC6" w:rsidRPr="00572BAD">
        <w:rPr>
          <w:rFonts w:ascii="Cambria" w:eastAsia="Arial" w:hAnsi="Cambria"/>
          <w:sz w:val="22"/>
          <w:szCs w:val="22"/>
        </w:rPr>
        <w:t xml:space="preserve"> </w:t>
      </w:r>
      <w:r w:rsidR="00F92DC6" w:rsidRPr="00572BAD">
        <w:rPr>
          <w:rFonts w:ascii="Cambria" w:hAnsi="Cambria"/>
          <w:sz w:val="22"/>
          <w:szCs w:val="22"/>
        </w:rPr>
        <w:t>wynikających</w:t>
      </w:r>
      <w:r w:rsidR="00F92DC6" w:rsidRPr="00572BAD">
        <w:rPr>
          <w:rFonts w:ascii="Cambria" w:eastAsia="Arial" w:hAnsi="Cambria"/>
          <w:sz w:val="22"/>
          <w:szCs w:val="22"/>
        </w:rPr>
        <w:t xml:space="preserve"> </w:t>
      </w:r>
      <w:r w:rsidR="00F92DC6" w:rsidRPr="00572BAD">
        <w:rPr>
          <w:rFonts w:ascii="Cambria" w:hAnsi="Cambria"/>
          <w:sz w:val="22"/>
          <w:szCs w:val="22"/>
        </w:rPr>
        <w:t>z uzgodnień</w:t>
      </w:r>
      <w:r w:rsidR="00F92DC6" w:rsidRPr="00572BAD">
        <w:rPr>
          <w:rFonts w:ascii="Cambria" w:eastAsia="Arial" w:hAnsi="Cambria"/>
          <w:sz w:val="22"/>
          <w:szCs w:val="22"/>
        </w:rPr>
        <w:t xml:space="preserve"> </w:t>
      </w:r>
      <w:r w:rsidR="00F92DC6" w:rsidRPr="00572BAD">
        <w:rPr>
          <w:rFonts w:ascii="Cambria" w:hAnsi="Cambria"/>
          <w:sz w:val="22"/>
          <w:szCs w:val="22"/>
        </w:rPr>
        <w:t>i</w:t>
      </w:r>
      <w:r w:rsidR="00F92DC6" w:rsidRPr="00572BAD">
        <w:rPr>
          <w:rFonts w:ascii="Cambria" w:eastAsia="Arial" w:hAnsi="Cambria"/>
          <w:sz w:val="22"/>
          <w:szCs w:val="22"/>
        </w:rPr>
        <w:t xml:space="preserve"> </w:t>
      </w:r>
      <w:r w:rsidR="00F92DC6" w:rsidRPr="00572BAD">
        <w:rPr>
          <w:rFonts w:ascii="Cambria" w:hAnsi="Cambria"/>
          <w:sz w:val="22"/>
          <w:szCs w:val="22"/>
        </w:rPr>
        <w:t>zobowiązań</w:t>
      </w:r>
      <w:r w:rsidR="00F92DC6" w:rsidRPr="00572BAD">
        <w:rPr>
          <w:rFonts w:ascii="Cambria" w:eastAsia="Arial" w:hAnsi="Cambria"/>
          <w:sz w:val="22"/>
          <w:szCs w:val="22"/>
        </w:rPr>
        <w:t xml:space="preserve"> </w:t>
      </w:r>
      <w:r w:rsidR="00F92DC6" w:rsidRPr="00572BAD">
        <w:rPr>
          <w:rFonts w:ascii="Cambria" w:hAnsi="Cambria"/>
          <w:sz w:val="22"/>
          <w:szCs w:val="22"/>
        </w:rPr>
        <w:t>wzajemnych,</w:t>
      </w:r>
    </w:p>
    <w:p w14:paraId="10845FE9" w14:textId="43C15D82" w:rsidR="00F624FA" w:rsidRPr="00572BAD" w:rsidRDefault="00F624FA" w:rsidP="00F624FA">
      <w:pPr>
        <w:pStyle w:val="LPTekstgwnyZnak"/>
        <w:tabs>
          <w:tab w:val="left" w:pos="1134"/>
        </w:tabs>
        <w:spacing w:after="240" w:line="276" w:lineRule="auto"/>
        <w:ind w:left="1134" w:hanging="425"/>
        <w:jc w:val="both"/>
        <w:rPr>
          <w:rFonts w:ascii="Cambria" w:hAnsi="Cambria"/>
          <w:sz w:val="22"/>
          <w:szCs w:val="22"/>
        </w:rPr>
      </w:pPr>
      <w:r>
        <w:rPr>
          <w:rFonts w:ascii="Cambria" w:hAnsi="Cambria"/>
          <w:sz w:val="22"/>
          <w:szCs w:val="22"/>
        </w:rPr>
        <w:t xml:space="preserve">h)  naprawę </w:t>
      </w:r>
      <w:r w:rsidRPr="00572BAD">
        <w:rPr>
          <w:rFonts w:ascii="Cambria" w:hAnsi="Cambria"/>
          <w:sz w:val="22"/>
          <w:szCs w:val="22"/>
        </w:rPr>
        <w:t>ewentualnych</w:t>
      </w:r>
      <w:r w:rsidRPr="00572BAD">
        <w:rPr>
          <w:rFonts w:ascii="Cambria" w:eastAsia="Arial" w:hAnsi="Cambria"/>
          <w:sz w:val="22"/>
          <w:szCs w:val="22"/>
        </w:rPr>
        <w:t xml:space="preserve"> </w:t>
      </w:r>
      <w:r w:rsidRPr="00572BAD">
        <w:rPr>
          <w:rFonts w:ascii="Cambria" w:hAnsi="Cambria"/>
          <w:sz w:val="22"/>
          <w:szCs w:val="22"/>
        </w:rPr>
        <w:t>szkód</w:t>
      </w:r>
      <w:r w:rsidRPr="00572BAD">
        <w:rPr>
          <w:rFonts w:ascii="Cambria" w:eastAsia="Arial" w:hAnsi="Cambria"/>
          <w:sz w:val="22"/>
          <w:szCs w:val="22"/>
        </w:rPr>
        <w:t xml:space="preserve"> </w:t>
      </w:r>
      <w:r w:rsidRPr="00572BAD">
        <w:rPr>
          <w:rFonts w:ascii="Cambria" w:hAnsi="Cambria"/>
          <w:sz w:val="22"/>
          <w:szCs w:val="22"/>
        </w:rPr>
        <w:t>związanych</w:t>
      </w:r>
      <w:r w:rsidRPr="00572BAD">
        <w:rPr>
          <w:rFonts w:ascii="Cambria" w:eastAsia="Arial" w:hAnsi="Cambria"/>
          <w:sz w:val="22"/>
          <w:szCs w:val="22"/>
        </w:rPr>
        <w:t xml:space="preserve"> </w:t>
      </w:r>
      <w:r w:rsidRPr="00572BAD">
        <w:rPr>
          <w:rFonts w:ascii="Cambria" w:hAnsi="Cambria"/>
          <w:sz w:val="22"/>
          <w:szCs w:val="22"/>
        </w:rPr>
        <w:t>z</w:t>
      </w:r>
      <w:r w:rsidRPr="00572BAD">
        <w:rPr>
          <w:rFonts w:ascii="Cambria" w:eastAsia="Arial" w:hAnsi="Cambria"/>
          <w:sz w:val="22"/>
          <w:szCs w:val="22"/>
        </w:rPr>
        <w:t xml:space="preserve"> </w:t>
      </w:r>
      <w:r w:rsidRPr="00572BAD">
        <w:rPr>
          <w:rFonts w:ascii="Cambria" w:hAnsi="Cambria"/>
          <w:sz w:val="22"/>
          <w:szCs w:val="22"/>
        </w:rPr>
        <w:t>prowadzeniem</w:t>
      </w:r>
      <w:r w:rsidRPr="00572BAD">
        <w:rPr>
          <w:rFonts w:ascii="Cambria" w:eastAsia="Arial" w:hAnsi="Cambria"/>
          <w:sz w:val="22"/>
          <w:szCs w:val="22"/>
        </w:rPr>
        <w:t xml:space="preserve"> </w:t>
      </w:r>
      <w:r w:rsidRPr="00572BAD">
        <w:rPr>
          <w:rFonts w:ascii="Cambria" w:hAnsi="Cambria"/>
          <w:sz w:val="22"/>
          <w:szCs w:val="22"/>
        </w:rPr>
        <w:t>robót</w:t>
      </w:r>
      <w:r w:rsidRPr="00572BAD">
        <w:rPr>
          <w:rFonts w:ascii="Cambria" w:eastAsia="Arial" w:hAnsi="Cambria"/>
          <w:sz w:val="22"/>
          <w:szCs w:val="22"/>
        </w:rPr>
        <w:t xml:space="preserve"> </w:t>
      </w:r>
      <w:r w:rsidRPr="00572BAD">
        <w:rPr>
          <w:rFonts w:ascii="Cambria" w:hAnsi="Cambria"/>
          <w:sz w:val="22"/>
          <w:szCs w:val="22"/>
        </w:rPr>
        <w:t>wyrządzonych</w:t>
      </w:r>
      <w:r w:rsidRPr="00572BAD">
        <w:rPr>
          <w:rFonts w:ascii="Cambria" w:eastAsia="Arial" w:hAnsi="Cambria"/>
          <w:sz w:val="22"/>
          <w:szCs w:val="22"/>
        </w:rPr>
        <w:t xml:space="preserve"> </w:t>
      </w:r>
      <w:r w:rsidRPr="00572BAD">
        <w:rPr>
          <w:rFonts w:ascii="Cambria" w:hAnsi="Cambria"/>
          <w:sz w:val="22"/>
          <w:szCs w:val="22"/>
        </w:rPr>
        <w:t>osobom</w:t>
      </w:r>
      <w:r w:rsidRPr="00572BAD">
        <w:rPr>
          <w:rFonts w:ascii="Cambria" w:eastAsia="Arial" w:hAnsi="Cambria"/>
          <w:sz w:val="22"/>
          <w:szCs w:val="22"/>
        </w:rPr>
        <w:t xml:space="preserve"> </w:t>
      </w:r>
      <w:r w:rsidRPr="00572BAD">
        <w:rPr>
          <w:rFonts w:ascii="Cambria" w:hAnsi="Cambria"/>
          <w:sz w:val="22"/>
          <w:szCs w:val="22"/>
        </w:rPr>
        <w:t>trzecim</w:t>
      </w:r>
      <w:r w:rsidRPr="00572BAD">
        <w:rPr>
          <w:rFonts w:ascii="Cambria" w:eastAsia="Arial" w:hAnsi="Cambria"/>
          <w:sz w:val="22"/>
          <w:szCs w:val="22"/>
        </w:rPr>
        <w:t xml:space="preserve"> </w:t>
      </w:r>
      <w:r w:rsidRPr="00572BAD">
        <w:rPr>
          <w:rFonts w:ascii="Cambria" w:hAnsi="Cambria"/>
          <w:sz w:val="22"/>
          <w:szCs w:val="22"/>
        </w:rPr>
        <w:t>lub</w:t>
      </w:r>
      <w:r w:rsidRPr="00572BAD">
        <w:rPr>
          <w:rFonts w:ascii="Cambria" w:eastAsia="Arial" w:hAnsi="Cambria"/>
          <w:sz w:val="22"/>
          <w:szCs w:val="22"/>
        </w:rPr>
        <w:t xml:space="preserve"> </w:t>
      </w:r>
      <w:r w:rsidRPr="00572BAD">
        <w:rPr>
          <w:rFonts w:ascii="Cambria" w:hAnsi="Cambria"/>
          <w:sz w:val="22"/>
          <w:szCs w:val="22"/>
        </w:rPr>
        <w:t>uszkodzeniem</w:t>
      </w:r>
      <w:r w:rsidRPr="00572BAD">
        <w:rPr>
          <w:rFonts w:ascii="Cambria" w:eastAsia="Arial" w:hAnsi="Cambria"/>
          <w:sz w:val="22"/>
          <w:szCs w:val="22"/>
        </w:rPr>
        <w:t xml:space="preserve"> </w:t>
      </w:r>
      <w:r w:rsidRPr="00572BAD">
        <w:rPr>
          <w:rFonts w:ascii="Cambria" w:hAnsi="Cambria"/>
          <w:sz w:val="22"/>
          <w:szCs w:val="22"/>
        </w:rPr>
        <w:t>mienia.</w:t>
      </w:r>
    </w:p>
    <w:p w14:paraId="2F9FAEA9" w14:textId="7001D428" w:rsidR="002177F0" w:rsidRPr="00572BAD" w:rsidRDefault="002177F0" w:rsidP="00F624FA">
      <w:pPr>
        <w:pStyle w:val="LPTekstgwnyZnak"/>
        <w:tabs>
          <w:tab w:val="left" w:pos="993"/>
        </w:tabs>
        <w:spacing w:after="240" w:line="276" w:lineRule="auto"/>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6E8DF8AA" w14:textId="77777777" w:rsidTr="0038460B">
        <w:tc>
          <w:tcPr>
            <w:tcW w:w="9071" w:type="dxa"/>
            <w:shd w:val="clear" w:color="auto" w:fill="D9D9D9" w:themeFill="background1" w:themeFillShade="D9"/>
          </w:tcPr>
          <w:p w14:paraId="4BF0C3A2" w14:textId="26C44F30" w:rsidR="00F92DC6" w:rsidRPr="00572BAD" w:rsidRDefault="00F92DC6" w:rsidP="00E1701A">
            <w:pPr>
              <w:spacing w:before="120" w:line="276" w:lineRule="auto"/>
              <w:jc w:val="both"/>
              <w:rPr>
                <w:rFonts w:ascii="Cambria" w:hAnsi="Cambria" w:cs="Arial"/>
                <w:b/>
                <w:bCs/>
                <w:color w:val="000000"/>
                <w:sz w:val="22"/>
                <w:szCs w:val="22"/>
              </w:rPr>
            </w:pPr>
            <w:r w:rsidRPr="00572BAD">
              <w:rPr>
                <w:rFonts w:ascii="Cambria" w:hAnsi="Cambria" w:cs="Arial"/>
                <w:b/>
                <w:bCs/>
                <w:color w:val="000000"/>
                <w:sz w:val="22"/>
                <w:szCs w:val="22"/>
              </w:rPr>
              <w:t>1</w:t>
            </w:r>
            <w:r w:rsidR="00E1701A">
              <w:rPr>
                <w:rFonts w:ascii="Cambria" w:hAnsi="Cambria" w:cs="Arial"/>
                <w:b/>
                <w:bCs/>
                <w:color w:val="000000"/>
                <w:sz w:val="22"/>
                <w:szCs w:val="22"/>
              </w:rPr>
              <w:t>5</w:t>
            </w:r>
            <w:r w:rsidRPr="00572BAD">
              <w:rPr>
                <w:rFonts w:ascii="Cambria" w:hAnsi="Cambria" w:cs="Arial"/>
                <w:b/>
                <w:bCs/>
                <w:color w:val="000000"/>
                <w:sz w:val="22"/>
                <w:szCs w:val="22"/>
              </w:rPr>
              <w:t xml:space="preserve">. </w:t>
            </w:r>
            <w:r w:rsidRPr="00572BAD">
              <w:rPr>
                <w:rFonts w:ascii="Cambria" w:hAnsi="Cambria" w:cs="Arial"/>
                <w:b/>
                <w:color w:val="000000"/>
                <w:sz w:val="22"/>
                <w:szCs w:val="22"/>
              </w:rPr>
              <w:t xml:space="preserve">OPIS KRYTERIÓW, KTÓRYMI ZAMAWIAJĄCY BĘDZIE SIĘ KIEROWAŁ PRZY WYBORZE OFERTY, WRAZ Z PODANIEM WAG TYCH </w:t>
            </w:r>
            <w:r w:rsidR="0038460B" w:rsidRPr="00572BAD">
              <w:rPr>
                <w:rFonts w:ascii="Cambria" w:hAnsi="Cambria" w:cs="Arial"/>
                <w:b/>
                <w:color w:val="000000"/>
                <w:sz w:val="22"/>
                <w:szCs w:val="22"/>
              </w:rPr>
              <w:t>KRYTERIÓW I SPOSOBU OCENY OFERT</w:t>
            </w:r>
          </w:p>
        </w:tc>
      </w:tr>
    </w:tbl>
    <w:p w14:paraId="5789714A" w14:textId="0A835D2E" w:rsidR="00F92DC6" w:rsidRPr="00572BAD" w:rsidRDefault="00F92DC6" w:rsidP="00E1701A">
      <w:pPr>
        <w:pStyle w:val="Akapitzlist"/>
        <w:numPr>
          <w:ilvl w:val="1"/>
          <w:numId w:val="44"/>
        </w:numPr>
        <w:spacing w:before="120" w:line="276" w:lineRule="auto"/>
        <w:ind w:left="851" w:hanging="567"/>
        <w:jc w:val="both"/>
        <w:rPr>
          <w:rFonts w:ascii="Cambria" w:hAnsi="Cambria" w:cs="Arial"/>
          <w:color w:val="000000"/>
          <w:sz w:val="22"/>
          <w:szCs w:val="22"/>
        </w:rPr>
      </w:pPr>
      <w:r w:rsidRPr="00572BAD">
        <w:rPr>
          <w:rFonts w:ascii="Cambria" w:hAnsi="Cambria" w:cs="Arial"/>
          <w:color w:val="000000"/>
          <w:sz w:val="22"/>
          <w:szCs w:val="22"/>
        </w:rPr>
        <w:t>Przy wyborze ofert Zamawiający będzie się kierował następującymi kryteriami oceny ofert:</w:t>
      </w:r>
    </w:p>
    <w:p w14:paraId="4ECC1480" w14:textId="77777777" w:rsidR="00F92DC6" w:rsidRPr="00572BAD" w:rsidRDefault="00F92DC6" w:rsidP="0079291E">
      <w:pPr>
        <w:spacing w:line="276" w:lineRule="auto"/>
        <w:ind w:left="1418" w:hanging="709"/>
        <w:jc w:val="both"/>
        <w:rPr>
          <w:rFonts w:ascii="Cambria" w:hAnsi="Cambria" w:cs="Arial"/>
          <w:bCs/>
          <w:color w:val="000000"/>
          <w:sz w:val="22"/>
          <w:szCs w:val="22"/>
        </w:rPr>
      </w:pPr>
      <w:r w:rsidRPr="00572BAD">
        <w:rPr>
          <w:rFonts w:ascii="Cambria" w:hAnsi="Cambria" w:cs="Arial"/>
          <w:bCs/>
          <w:color w:val="000000"/>
          <w:sz w:val="22"/>
          <w:szCs w:val="22"/>
        </w:rPr>
        <w:t>1)</w:t>
      </w:r>
      <w:r w:rsidRPr="00572BAD">
        <w:rPr>
          <w:rFonts w:ascii="Cambria" w:hAnsi="Cambria" w:cs="Arial"/>
          <w:bCs/>
          <w:color w:val="000000"/>
          <w:sz w:val="22"/>
          <w:szCs w:val="22"/>
        </w:rPr>
        <w:tab/>
        <w:t>Cena – 60 %,</w:t>
      </w:r>
    </w:p>
    <w:p w14:paraId="063B4C91" w14:textId="77777777" w:rsidR="00F92DC6" w:rsidRPr="00572BAD" w:rsidRDefault="00F92DC6" w:rsidP="0079291E">
      <w:pPr>
        <w:spacing w:line="276" w:lineRule="auto"/>
        <w:ind w:left="1418" w:hanging="709"/>
        <w:jc w:val="both"/>
        <w:rPr>
          <w:rFonts w:ascii="Cambria" w:hAnsi="Cambria" w:cs="Arial"/>
          <w:bCs/>
          <w:color w:val="000000"/>
          <w:sz w:val="22"/>
          <w:szCs w:val="22"/>
        </w:rPr>
      </w:pPr>
      <w:r w:rsidRPr="00572BAD">
        <w:rPr>
          <w:rFonts w:ascii="Cambria" w:hAnsi="Cambria" w:cs="Arial"/>
          <w:bCs/>
          <w:color w:val="000000"/>
          <w:sz w:val="22"/>
          <w:szCs w:val="22"/>
        </w:rPr>
        <w:t>2)</w:t>
      </w:r>
      <w:r w:rsidRPr="00572BAD">
        <w:rPr>
          <w:rFonts w:ascii="Cambria" w:hAnsi="Cambria" w:cs="Arial"/>
          <w:bCs/>
          <w:color w:val="000000"/>
          <w:sz w:val="22"/>
          <w:szCs w:val="22"/>
        </w:rPr>
        <w:tab/>
        <w:t xml:space="preserve">Gwarancja </w:t>
      </w:r>
      <w:r w:rsidRPr="00572BAD">
        <w:rPr>
          <w:rFonts w:ascii="Cambria" w:hAnsi="Cambria" w:cs="Arial"/>
          <w:color w:val="000000"/>
          <w:sz w:val="22"/>
          <w:szCs w:val="22"/>
        </w:rPr>
        <w:t xml:space="preserve"> -</w:t>
      </w:r>
      <w:r w:rsidR="00CB6EFE" w:rsidRPr="00572BAD">
        <w:rPr>
          <w:rFonts w:ascii="Cambria" w:hAnsi="Cambria" w:cs="Arial"/>
          <w:color w:val="000000"/>
          <w:sz w:val="22"/>
          <w:szCs w:val="22"/>
        </w:rPr>
        <w:t xml:space="preserve"> </w:t>
      </w:r>
      <w:r w:rsidRPr="00572BAD">
        <w:rPr>
          <w:rFonts w:ascii="Cambria" w:hAnsi="Cambria" w:cs="Arial"/>
          <w:color w:val="000000"/>
          <w:sz w:val="22"/>
          <w:szCs w:val="22"/>
        </w:rPr>
        <w:t>40%;</w:t>
      </w:r>
    </w:p>
    <w:p w14:paraId="2BF516E4" w14:textId="700ED41B" w:rsidR="00F92DC6" w:rsidRPr="00572BAD" w:rsidRDefault="00D9653D" w:rsidP="0079291E">
      <w:pPr>
        <w:spacing w:before="120" w:line="276" w:lineRule="auto"/>
        <w:rPr>
          <w:rFonts w:ascii="Cambria" w:hAnsi="Cambria" w:cs="Arial"/>
          <w:bCs/>
          <w:color w:val="000000"/>
          <w:sz w:val="22"/>
          <w:szCs w:val="22"/>
        </w:rPr>
      </w:pPr>
      <w:r w:rsidRPr="00572BAD">
        <w:rPr>
          <w:rFonts w:ascii="Cambria" w:hAnsi="Cambria" w:cs="Arial"/>
          <w:bCs/>
          <w:color w:val="000000"/>
          <w:sz w:val="22"/>
          <w:szCs w:val="22"/>
        </w:rPr>
        <w:t xml:space="preserve">       </w:t>
      </w:r>
      <w:r w:rsidRPr="00572BAD">
        <w:rPr>
          <w:rFonts w:ascii="Cambria" w:hAnsi="Cambria" w:cs="Arial"/>
          <w:b/>
          <w:bCs/>
          <w:color w:val="000000"/>
          <w:sz w:val="22"/>
          <w:szCs w:val="22"/>
        </w:rPr>
        <w:t>1</w:t>
      </w:r>
      <w:r w:rsidR="00E1701A">
        <w:rPr>
          <w:rFonts w:ascii="Cambria" w:hAnsi="Cambria" w:cs="Arial"/>
          <w:b/>
          <w:bCs/>
          <w:color w:val="000000"/>
          <w:sz w:val="22"/>
          <w:szCs w:val="22"/>
        </w:rPr>
        <w:t>5</w:t>
      </w:r>
      <w:r w:rsidRPr="00572BAD">
        <w:rPr>
          <w:rFonts w:ascii="Cambria" w:hAnsi="Cambria" w:cs="Arial"/>
          <w:b/>
          <w:bCs/>
          <w:color w:val="000000"/>
          <w:sz w:val="22"/>
          <w:szCs w:val="22"/>
        </w:rPr>
        <w:t>.2</w:t>
      </w:r>
      <w:r w:rsidRPr="00572BAD">
        <w:rPr>
          <w:rFonts w:ascii="Cambria" w:hAnsi="Cambria" w:cs="Arial"/>
          <w:bCs/>
          <w:color w:val="000000"/>
          <w:sz w:val="22"/>
          <w:szCs w:val="22"/>
        </w:rPr>
        <w:t xml:space="preserve">. </w:t>
      </w:r>
      <w:r w:rsidR="00F92DC6" w:rsidRPr="00572BAD">
        <w:rPr>
          <w:rFonts w:ascii="Cambria" w:hAnsi="Cambria" w:cs="Arial"/>
          <w:bCs/>
          <w:color w:val="000000"/>
          <w:sz w:val="22"/>
          <w:szCs w:val="22"/>
        </w:rPr>
        <w:t>Sposób obliczania punktów dla poszczególnych kryteriów:</w:t>
      </w:r>
    </w:p>
    <w:p w14:paraId="747BF5DA" w14:textId="77777777" w:rsidR="00F92DC6" w:rsidRPr="00572BAD" w:rsidRDefault="00F92DC6" w:rsidP="0079291E">
      <w:pPr>
        <w:spacing w:before="120" w:line="276" w:lineRule="auto"/>
        <w:ind w:left="1418" w:hanging="709"/>
        <w:jc w:val="both"/>
        <w:rPr>
          <w:rFonts w:ascii="Cambria" w:hAnsi="Cambria" w:cs="Arial"/>
          <w:bCs/>
          <w:color w:val="000000"/>
          <w:sz w:val="22"/>
          <w:szCs w:val="22"/>
        </w:rPr>
      </w:pPr>
      <w:r w:rsidRPr="00572BAD">
        <w:rPr>
          <w:rFonts w:ascii="Cambria" w:hAnsi="Cambria" w:cs="Arial"/>
          <w:bCs/>
          <w:color w:val="000000"/>
          <w:sz w:val="22"/>
          <w:szCs w:val="22"/>
        </w:rPr>
        <w:t>1)</w:t>
      </w:r>
      <w:r w:rsidRPr="00572BAD">
        <w:rPr>
          <w:rFonts w:ascii="Cambria" w:hAnsi="Cambria" w:cs="Arial"/>
          <w:bCs/>
          <w:color w:val="000000"/>
          <w:sz w:val="22"/>
          <w:szCs w:val="22"/>
        </w:rPr>
        <w:tab/>
        <w:t xml:space="preserve">W ramach kryterium „Cena” ocena oferty zostanie dokonana przy zastosowaniu wzoru: </w:t>
      </w:r>
    </w:p>
    <w:p w14:paraId="5293A1E8" w14:textId="77777777" w:rsidR="00F92DC6" w:rsidRPr="00572BAD" w:rsidRDefault="00F92DC6" w:rsidP="0079291E">
      <w:pPr>
        <w:spacing w:before="120" w:line="276" w:lineRule="auto"/>
        <w:ind w:left="4395"/>
        <w:jc w:val="both"/>
        <w:rPr>
          <w:rFonts w:ascii="Cambria" w:hAnsi="Cambria" w:cs="Arial"/>
          <w:bCs/>
          <w:color w:val="000000"/>
          <w:sz w:val="22"/>
          <w:szCs w:val="22"/>
        </w:rPr>
      </w:pPr>
      <w:proofErr w:type="spellStart"/>
      <w:r w:rsidRPr="00572BAD">
        <w:rPr>
          <w:rFonts w:ascii="Cambria" w:hAnsi="Cambria" w:cs="Arial"/>
          <w:bCs/>
          <w:color w:val="000000"/>
          <w:sz w:val="22"/>
          <w:szCs w:val="22"/>
        </w:rPr>
        <w:t>Cn</w:t>
      </w:r>
      <w:proofErr w:type="spellEnd"/>
      <w:r w:rsidRPr="00572BAD">
        <w:rPr>
          <w:rFonts w:ascii="Cambria" w:hAnsi="Cambria" w:cs="Arial"/>
          <w:bCs/>
          <w:color w:val="000000"/>
          <w:sz w:val="22"/>
          <w:szCs w:val="22"/>
        </w:rPr>
        <w:t xml:space="preserve"> </w:t>
      </w:r>
    </w:p>
    <w:p w14:paraId="04B728E9" w14:textId="77777777" w:rsidR="00F92DC6" w:rsidRPr="00572BAD" w:rsidRDefault="00F92DC6" w:rsidP="0079291E">
      <w:pPr>
        <w:spacing w:line="276" w:lineRule="auto"/>
        <w:ind w:left="1418"/>
        <w:jc w:val="center"/>
        <w:rPr>
          <w:rFonts w:ascii="Cambria" w:hAnsi="Cambria" w:cs="Arial"/>
          <w:bCs/>
          <w:color w:val="000000"/>
          <w:sz w:val="22"/>
          <w:szCs w:val="22"/>
        </w:rPr>
      </w:pPr>
      <w:r w:rsidRPr="00572BAD">
        <w:rPr>
          <w:rFonts w:ascii="Cambria" w:hAnsi="Cambria" w:cs="Arial"/>
          <w:bCs/>
          <w:color w:val="000000"/>
          <w:sz w:val="22"/>
          <w:szCs w:val="22"/>
        </w:rPr>
        <w:t>C = ------------ x100 pkt x 60 %</w:t>
      </w:r>
    </w:p>
    <w:p w14:paraId="01A92E24" w14:textId="77777777" w:rsidR="00F92DC6" w:rsidRPr="00572BAD" w:rsidRDefault="00F92DC6" w:rsidP="0079291E">
      <w:pPr>
        <w:spacing w:line="276" w:lineRule="auto"/>
        <w:ind w:left="4395"/>
        <w:jc w:val="both"/>
        <w:rPr>
          <w:rFonts w:ascii="Cambria" w:hAnsi="Cambria" w:cs="Arial"/>
          <w:bCs/>
          <w:color w:val="000000"/>
          <w:sz w:val="22"/>
          <w:szCs w:val="22"/>
        </w:rPr>
      </w:pPr>
      <w:r w:rsidRPr="00572BAD">
        <w:rPr>
          <w:rFonts w:ascii="Cambria" w:hAnsi="Cambria" w:cs="Arial"/>
          <w:bCs/>
          <w:color w:val="000000"/>
          <w:sz w:val="22"/>
          <w:szCs w:val="22"/>
        </w:rPr>
        <w:t xml:space="preserve">Co </w:t>
      </w:r>
    </w:p>
    <w:p w14:paraId="525BD718" w14:textId="77777777" w:rsidR="00F92DC6" w:rsidRPr="00572BAD" w:rsidRDefault="00F92DC6" w:rsidP="0079291E">
      <w:pPr>
        <w:pStyle w:val="Tekstpodstawowy2"/>
        <w:spacing w:before="120" w:line="276" w:lineRule="auto"/>
        <w:ind w:left="1418"/>
        <w:rPr>
          <w:rFonts w:ascii="Cambria" w:hAnsi="Cambria" w:cs="Arial"/>
          <w:bCs/>
          <w:color w:val="000000"/>
          <w:sz w:val="22"/>
          <w:szCs w:val="22"/>
        </w:rPr>
      </w:pPr>
      <w:r w:rsidRPr="00572BAD">
        <w:rPr>
          <w:rFonts w:ascii="Cambria" w:hAnsi="Cambria" w:cs="Arial"/>
          <w:bCs/>
          <w:color w:val="000000"/>
          <w:sz w:val="22"/>
          <w:szCs w:val="22"/>
        </w:rPr>
        <w:t>gdzie:</w:t>
      </w:r>
    </w:p>
    <w:p w14:paraId="2857A084" w14:textId="77777777"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C – liczba punktów w ramach kryterium „Cena”,</w:t>
      </w:r>
    </w:p>
    <w:p w14:paraId="44B5C35E" w14:textId="77777777" w:rsidR="00F92DC6" w:rsidRPr="00572BAD" w:rsidRDefault="00F92DC6" w:rsidP="0079291E">
      <w:pPr>
        <w:pStyle w:val="Tekstpodstawowy2"/>
        <w:spacing w:line="276" w:lineRule="auto"/>
        <w:ind w:left="1418"/>
        <w:rPr>
          <w:rFonts w:ascii="Cambria" w:hAnsi="Cambria" w:cs="Arial"/>
          <w:bCs/>
          <w:color w:val="000000"/>
          <w:sz w:val="22"/>
          <w:szCs w:val="22"/>
        </w:rPr>
      </w:pPr>
      <w:proofErr w:type="spellStart"/>
      <w:r w:rsidRPr="00572BAD">
        <w:rPr>
          <w:rFonts w:ascii="Cambria" w:hAnsi="Cambria" w:cs="Arial"/>
          <w:bCs/>
          <w:color w:val="000000"/>
          <w:sz w:val="22"/>
          <w:szCs w:val="22"/>
        </w:rPr>
        <w:t>Cn</w:t>
      </w:r>
      <w:proofErr w:type="spellEnd"/>
      <w:r w:rsidRPr="00572BAD">
        <w:rPr>
          <w:rFonts w:ascii="Cambria" w:hAnsi="Cambria" w:cs="Arial"/>
          <w:bCs/>
          <w:color w:val="000000"/>
          <w:sz w:val="22"/>
          <w:szCs w:val="22"/>
        </w:rPr>
        <w:t xml:space="preserve"> - najniższa cena spośród ofert ocenianych</w:t>
      </w:r>
    </w:p>
    <w:p w14:paraId="0C14B7B5" w14:textId="77777777"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 xml:space="preserve">Co - cena oferty ocenianej </w:t>
      </w:r>
    </w:p>
    <w:p w14:paraId="11D843F8" w14:textId="77777777" w:rsidR="00F92DC6" w:rsidRPr="00572BAD" w:rsidRDefault="00F92DC6" w:rsidP="0079291E">
      <w:pPr>
        <w:pStyle w:val="Tekstpodstawowy2"/>
        <w:spacing w:line="276" w:lineRule="auto"/>
        <w:ind w:left="1418"/>
        <w:rPr>
          <w:rFonts w:ascii="Cambria" w:hAnsi="Cambria" w:cs="Arial"/>
          <w:bCs/>
          <w:color w:val="000000"/>
          <w:sz w:val="22"/>
          <w:szCs w:val="22"/>
        </w:rPr>
      </w:pPr>
    </w:p>
    <w:p w14:paraId="30B430D3" w14:textId="77777777"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Ocenie w ramach kryterium „Cena” podlegać będzie cena łączna brutto za wykonanie całego przedmiotu zamówienia, podana w formularzu oferty.</w:t>
      </w:r>
    </w:p>
    <w:p w14:paraId="0BC1DD2E" w14:textId="77777777" w:rsidR="00F92DC6" w:rsidRPr="00572BAD" w:rsidRDefault="00F92DC6" w:rsidP="0079291E">
      <w:pPr>
        <w:pStyle w:val="Tekstpodstawowy2"/>
        <w:spacing w:line="276" w:lineRule="auto"/>
        <w:ind w:left="1418"/>
        <w:rPr>
          <w:rFonts w:ascii="Cambria" w:hAnsi="Cambria" w:cs="Arial"/>
          <w:bCs/>
          <w:color w:val="000000"/>
          <w:sz w:val="22"/>
          <w:szCs w:val="22"/>
        </w:rPr>
      </w:pPr>
      <w:r w:rsidRPr="00572BAD">
        <w:rPr>
          <w:rFonts w:ascii="Cambria" w:hAnsi="Cambria" w:cs="Arial"/>
          <w:bCs/>
          <w:color w:val="000000"/>
          <w:sz w:val="22"/>
          <w:szCs w:val="22"/>
        </w:rPr>
        <w:t xml:space="preserve">W tym kryterium wykonawca może uzyskać maksymalnie 60 punktów. </w:t>
      </w:r>
    </w:p>
    <w:p w14:paraId="274EEEFA" w14:textId="77777777" w:rsidR="00F92DC6" w:rsidRPr="00572BAD" w:rsidRDefault="00F92DC6" w:rsidP="0079291E">
      <w:pPr>
        <w:pStyle w:val="Tekstpodstawowy2"/>
        <w:spacing w:line="276" w:lineRule="auto"/>
        <w:ind w:left="1418"/>
        <w:rPr>
          <w:rFonts w:ascii="Cambria" w:hAnsi="Cambria" w:cs="Arial"/>
          <w:bCs/>
          <w:color w:val="000000"/>
          <w:sz w:val="22"/>
          <w:szCs w:val="22"/>
        </w:rPr>
      </w:pPr>
    </w:p>
    <w:p w14:paraId="1A32A851" w14:textId="4AA87AF7" w:rsidR="00F92DC6" w:rsidRPr="00572BAD" w:rsidRDefault="0081475D" w:rsidP="0079291E">
      <w:pPr>
        <w:pStyle w:val="Akapitzlist"/>
        <w:numPr>
          <w:ilvl w:val="0"/>
          <w:numId w:val="1"/>
        </w:numPr>
        <w:spacing w:line="276" w:lineRule="auto"/>
        <w:ind w:hanging="77"/>
        <w:jc w:val="both"/>
        <w:rPr>
          <w:rFonts w:ascii="Cambria" w:hAnsi="Cambria" w:cs="Arial"/>
          <w:bCs/>
          <w:color w:val="000000"/>
          <w:sz w:val="22"/>
          <w:szCs w:val="22"/>
        </w:rPr>
      </w:pPr>
      <w:r w:rsidRPr="00572BAD">
        <w:rPr>
          <w:rFonts w:ascii="Cambria" w:hAnsi="Cambria" w:cs="Arial"/>
          <w:bCs/>
          <w:color w:val="000000"/>
          <w:sz w:val="22"/>
          <w:szCs w:val="22"/>
        </w:rPr>
        <w:t>W ramach kryterium „Gwarancja” ocena oferty zostanie dokonana</w:t>
      </w:r>
      <w:r w:rsidR="00D9653D" w:rsidRPr="00572BAD">
        <w:rPr>
          <w:rFonts w:ascii="Cambria" w:hAnsi="Cambria" w:cs="Arial"/>
          <w:bCs/>
          <w:color w:val="000000"/>
          <w:sz w:val="22"/>
          <w:szCs w:val="22"/>
        </w:rPr>
        <w:t xml:space="preserve"> przy zastosowaniu wzoru:</w:t>
      </w:r>
    </w:p>
    <w:p w14:paraId="76CBEC85" w14:textId="77777777"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s="Arial"/>
          <w:color w:val="000000" w:themeColor="text1"/>
          <w:sz w:val="22"/>
          <w:szCs w:val="22"/>
        </w:rPr>
      </w:pPr>
      <w:r w:rsidRPr="00572BAD">
        <w:rPr>
          <w:rFonts w:ascii="Cambria" w:hAnsi="Cambria" w:cs="Arial"/>
          <w:color w:val="000000" w:themeColor="text1"/>
          <w:sz w:val="22"/>
          <w:szCs w:val="22"/>
        </w:rPr>
        <w:tab/>
        <w:t xml:space="preserve">   A</w:t>
      </w:r>
    </w:p>
    <w:p w14:paraId="083DB191" w14:textId="77777777"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s="Arial"/>
          <w:color w:val="000000" w:themeColor="text1"/>
          <w:sz w:val="22"/>
          <w:szCs w:val="22"/>
        </w:rPr>
      </w:pPr>
      <w:r w:rsidRPr="00572BAD">
        <w:rPr>
          <w:rFonts w:ascii="Cambria" w:hAnsi="Cambria" w:cs="Arial"/>
          <w:color w:val="000000" w:themeColor="text1"/>
          <w:sz w:val="22"/>
          <w:szCs w:val="22"/>
        </w:rPr>
        <w:t>G = ------------x40%x100</w:t>
      </w:r>
    </w:p>
    <w:p w14:paraId="41D1B5E8" w14:textId="77777777"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s="Arial"/>
          <w:color w:val="000000" w:themeColor="text1"/>
          <w:sz w:val="22"/>
          <w:szCs w:val="22"/>
        </w:rPr>
      </w:pPr>
      <w:r w:rsidRPr="00572BAD">
        <w:rPr>
          <w:rFonts w:ascii="Cambria" w:hAnsi="Cambria" w:cs="Arial"/>
          <w:color w:val="000000" w:themeColor="text1"/>
          <w:sz w:val="22"/>
          <w:szCs w:val="22"/>
        </w:rPr>
        <w:tab/>
      </w:r>
      <w:r w:rsidRPr="00572BAD">
        <w:rPr>
          <w:rFonts w:ascii="Cambria" w:hAnsi="Cambria" w:cs="Arial"/>
          <w:color w:val="000000" w:themeColor="text1"/>
          <w:sz w:val="22"/>
          <w:szCs w:val="22"/>
        </w:rPr>
        <w:tab/>
        <w:t xml:space="preserve">   B</w:t>
      </w:r>
    </w:p>
    <w:p w14:paraId="253C61E5" w14:textId="77777777"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s="Arial"/>
          <w:color w:val="000000" w:themeColor="text1"/>
          <w:sz w:val="22"/>
          <w:szCs w:val="22"/>
        </w:rPr>
      </w:pPr>
      <w:r w:rsidRPr="00572BAD">
        <w:rPr>
          <w:rFonts w:ascii="Cambria" w:hAnsi="Cambria" w:cs="Arial"/>
          <w:color w:val="000000" w:themeColor="text1"/>
          <w:sz w:val="22"/>
          <w:szCs w:val="22"/>
        </w:rPr>
        <w:t xml:space="preserve">Gdzie: </w:t>
      </w:r>
    </w:p>
    <w:p w14:paraId="18845527" w14:textId="4E5DA3AC"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olor w:val="000000" w:themeColor="text1"/>
          <w:sz w:val="22"/>
          <w:szCs w:val="24"/>
        </w:rPr>
      </w:pPr>
      <w:r w:rsidRPr="00572BAD">
        <w:rPr>
          <w:rFonts w:ascii="Cambria" w:hAnsi="Cambria" w:cs="Arial"/>
          <w:color w:val="000000" w:themeColor="text1"/>
          <w:sz w:val="22"/>
          <w:szCs w:val="22"/>
        </w:rPr>
        <w:t xml:space="preserve">A- </w:t>
      </w:r>
      <w:r w:rsidRPr="00572BAD">
        <w:rPr>
          <w:rFonts w:ascii="Cambria" w:hAnsi="Cambria" w:cs="Arial"/>
          <w:color w:val="000000" w:themeColor="text1"/>
          <w:sz w:val="22"/>
          <w:szCs w:val="22"/>
        </w:rPr>
        <w:tab/>
        <w:t>okres gwarancji w ocenianej ofercie, przy</w:t>
      </w:r>
      <w:r w:rsidR="004E216B" w:rsidRPr="00572BAD">
        <w:rPr>
          <w:rFonts w:ascii="Cambria" w:hAnsi="Cambria" w:cs="Arial"/>
          <w:color w:val="000000" w:themeColor="text1"/>
          <w:sz w:val="22"/>
          <w:szCs w:val="22"/>
        </w:rPr>
        <w:t xml:space="preserve"> czym nie </w:t>
      </w:r>
      <w:r w:rsidR="004E216B" w:rsidRPr="00572BAD">
        <w:rPr>
          <w:rFonts w:ascii="Cambria" w:hAnsi="Cambria" w:cs="Arial"/>
          <w:sz w:val="22"/>
          <w:szCs w:val="22"/>
        </w:rPr>
        <w:t>może być krótszy niż 36</w:t>
      </w:r>
      <w:r w:rsidRPr="00572BAD">
        <w:rPr>
          <w:rFonts w:ascii="Cambria" w:hAnsi="Cambria" w:cs="Arial"/>
          <w:sz w:val="22"/>
          <w:szCs w:val="22"/>
        </w:rPr>
        <w:t xml:space="preserve"> miesi</w:t>
      </w:r>
      <w:r w:rsidR="004E216B" w:rsidRPr="00572BAD">
        <w:rPr>
          <w:rFonts w:ascii="Cambria" w:hAnsi="Cambria" w:cs="Arial"/>
          <w:sz w:val="22"/>
          <w:szCs w:val="22"/>
        </w:rPr>
        <w:t xml:space="preserve">ęcy </w:t>
      </w:r>
      <w:r w:rsidR="004E216B" w:rsidRPr="00572BAD">
        <w:rPr>
          <w:rFonts w:ascii="Cambria" w:hAnsi="Cambria" w:cs="Arial"/>
          <w:color w:val="000000" w:themeColor="text1"/>
          <w:sz w:val="22"/>
          <w:szCs w:val="22"/>
        </w:rPr>
        <w:t xml:space="preserve">i nie może być </w:t>
      </w:r>
      <w:r w:rsidR="004E216B" w:rsidRPr="00572BAD">
        <w:rPr>
          <w:rFonts w:ascii="Cambria" w:hAnsi="Cambria" w:cs="Arial"/>
          <w:sz w:val="22"/>
          <w:szCs w:val="22"/>
        </w:rPr>
        <w:t>dłuższy niż 60</w:t>
      </w:r>
      <w:r w:rsidRPr="00572BAD">
        <w:rPr>
          <w:rFonts w:ascii="Cambria" w:hAnsi="Cambria" w:cs="Arial"/>
          <w:sz w:val="22"/>
          <w:szCs w:val="22"/>
        </w:rPr>
        <w:t xml:space="preserve"> miesiące. </w:t>
      </w:r>
      <w:r w:rsidRPr="00572BAD">
        <w:rPr>
          <w:rFonts w:ascii="Cambria" w:hAnsi="Cambria"/>
          <w:sz w:val="22"/>
          <w:szCs w:val="24"/>
        </w:rPr>
        <w:t xml:space="preserve">W przypadku </w:t>
      </w:r>
      <w:r w:rsidRPr="00572BAD">
        <w:rPr>
          <w:rFonts w:ascii="Cambria" w:hAnsi="Cambria"/>
          <w:color w:val="000000" w:themeColor="text1"/>
          <w:sz w:val="22"/>
          <w:szCs w:val="24"/>
        </w:rPr>
        <w:t xml:space="preserve">dłuższych oferowanych okresu </w:t>
      </w:r>
      <w:r w:rsidR="004E216B" w:rsidRPr="00572BAD">
        <w:rPr>
          <w:rFonts w:ascii="Cambria" w:hAnsi="Cambria"/>
          <w:color w:val="000000" w:themeColor="text1"/>
          <w:sz w:val="22"/>
          <w:szCs w:val="24"/>
        </w:rPr>
        <w:t>gwarancji niż 60</w:t>
      </w:r>
      <w:r w:rsidRPr="00572BAD">
        <w:rPr>
          <w:rFonts w:ascii="Cambria" w:hAnsi="Cambria"/>
          <w:color w:val="000000" w:themeColor="text1"/>
          <w:sz w:val="22"/>
          <w:szCs w:val="24"/>
        </w:rPr>
        <w:t xml:space="preserve">  miesięcy za liczbę A w liczn</w:t>
      </w:r>
      <w:r w:rsidR="004E216B" w:rsidRPr="00572BAD">
        <w:rPr>
          <w:rFonts w:ascii="Cambria" w:hAnsi="Cambria"/>
          <w:color w:val="000000" w:themeColor="text1"/>
          <w:sz w:val="22"/>
          <w:szCs w:val="24"/>
        </w:rPr>
        <w:t>iku podstawiona będzie wartość 60</w:t>
      </w:r>
      <w:r w:rsidRPr="00572BAD">
        <w:rPr>
          <w:rFonts w:ascii="Cambria" w:hAnsi="Cambria"/>
          <w:color w:val="000000" w:themeColor="text1"/>
          <w:sz w:val="22"/>
          <w:szCs w:val="24"/>
        </w:rPr>
        <w:t>.</w:t>
      </w:r>
    </w:p>
    <w:p w14:paraId="27C36D2C" w14:textId="7CB43FE9" w:rsidR="00D9653D" w:rsidRPr="00572BAD" w:rsidRDefault="00D9653D" w:rsidP="0079291E">
      <w:pPr>
        <w:pStyle w:val="Akapitzlist"/>
        <w:tabs>
          <w:tab w:val="left" w:pos="1134"/>
          <w:tab w:val="left" w:pos="1418"/>
        </w:tabs>
        <w:suppressAutoHyphens w:val="0"/>
        <w:spacing w:line="276" w:lineRule="auto"/>
        <w:ind w:left="786"/>
        <w:jc w:val="both"/>
        <w:rPr>
          <w:rFonts w:ascii="Cambria" w:hAnsi="Cambria"/>
          <w:color w:val="00B050"/>
          <w:sz w:val="22"/>
          <w:szCs w:val="24"/>
        </w:rPr>
      </w:pPr>
      <w:r w:rsidRPr="00572BAD">
        <w:rPr>
          <w:rFonts w:ascii="Cambria" w:hAnsi="Cambria"/>
          <w:color w:val="000000" w:themeColor="text1"/>
          <w:sz w:val="22"/>
          <w:szCs w:val="24"/>
        </w:rPr>
        <w:t xml:space="preserve">B -  </w:t>
      </w:r>
      <w:r w:rsidRPr="00572BAD">
        <w:rPr>
          <w:rFonts w:ascii="Cambria" w:hAnsi="Cambria"/>
          <w:color w:val="000000" w:themeColor="text1"/>
          <w:sz w:val="22"/>
          <w:szCs w:val="24"/>
        </w:rPr>
        <w:tab/>
        <w:t xml:space="preserve">najdłuższy okres gwarancji spośród wszystkich nieodrzuconych ofert, przy czym </w:t>
      </w:r>
      <w:r w:rsidRPr="00572BAD">
        <w:rPr>
          <w:rFonts w:ascii="Cambria" w:hAnsi="Cambria"/>
          <w:sz w:val="22"/>
          <w:szCs w:val="24"/>
        </w:rPr>
        <w:t xml:space="preserve">maksymalny okres gwarancji podstawiony do wzoru to okres </w:t>
      </w:r>
      <w:r w:rsidR="004E216B" w:rsidRPr="00572BAD">
        <w:rPr>
          <w:rFonts w:ascii="Cambria" w:hAnsi="Cambria"/>
          <w:sz w:val="22"/>
          <w:szCs w:val="24"/>
        </w:rPr>
        <w:t>60</w:t>
      </w:r>
      <w:r w:rsidRPr="00572BAD">
        <w:rPr>
          <w:rFonts w:ascii="Cambria" w:hAnsi="Cambria"/>
          <w:sz w:val="22"/>
          <w:szCs w:val="24"/>
        </w:rPr>
        <w:t xml:space="preserve"> miesięcy.  W przypadku gdy najdłuższy  okres gwarancji  spośród wszystkich nieod</w:t>
      </w:r>
      <w:r w:rsidR="004E216B" w:rsidRPr="00572BAD">
        <w:rPr>
          <w:rFonts w:ascii="Cambria" w:hAnsi="Cambria"/>
          <w:sz w:val="22"/>
          <w:szCs w:val="24"/>
        </w:rPr>
        <w:t>rzuconych ofert będzie wynosił 60</w:t>
      </w:r>
      <w:r w:rsidRPr="00572BAD">
        <w:rPr>
          <w:rFonts w:ascii="Cambria" w:hAnsi="Cambria"/>
          <w:sz w:val="22"/>
          <w:szCs w:val="24"/>
        </w:rPr>
        <w:t xml:space="preserve"> miesięcy, jako cały mianownik należy przyjąć równy 1. W przypadku dłuższych ofe</w:t>
      </w:r>
      <w:r w:rsidR="004E216B" w:rsidRPr="00572BAD">
        <w:rPr>
          <w:rFonts w:ascii="Cambria" w:hAnsi="Cambria"/>
          <w:sz w:val="22"/>
          <w:szCs w:val="24"/>
        </w:rPr>
        <w:t>rowanych okresów gwarancji niż 60</w:t>
      </w:r>
      <w:r w:rsidRPr="00572BAD">
        <w:rPr>
          <w:rFonts w:ascii="Cambria" w:hAnsi="Cambria"/>
          <w:sz w:val="22"/>
          <w:szCs w:val="24"/>
        </w:rPr>
        <w:t xml:space="preserve"> miesięcy za liczbę B w mianowniku  podstawiona będzie wartoś</w:t>
      </w:r>
      <w:r w:rsidR="004E216B" w:rsidRPr="00572BAD">
        <w:rPr>
          <w:rFonts w:ascii="Cambria" w:hAnsi="Cambria"/>
          <w:sz w:val="22"/>
          <w:szCs w:val="24"/>
        </w:rPr>
        <w:t>ć 60</w:t>
      </w:r>
      <w:r w:rsidRPr="00572BAD">
        <w:rPr>
          <w:rFonts w:ascii="Cambria" w:hAnsi="Cambria"/>
          <w:sz w:val="22"/>
          <w:szCs w:val="24"/>
        </w:rPr>
        <w:t>.</w:t>
      </w:r>
    </w:p>
    <w:p w14:paraId="0F3FE6B6" w14:textId="7F679ADE" w:rsidR="00D9653D" w:rsidRPr="00572BAD" w:rsidRDefault="00D9653D" w:rsidP="0079291E">
      <w:pPr>
        <w:tabs>
          <w:tab w:val="left" w:pos="851"/>
        </w:tabs>
        <w:suppressAutoHyphens w:val="0"/>
        <w:spacing w:line="276" w:lineRule="auto"/>
        <w:jc w:val="both"/>
        <w:rPr>
          <w:rFonts w:ascii="Cambria" w:hAnsi="Cambria" w:cs="Arial"/>
          <w:color w:val="000000"/>
          <w:sz w:val="22"/>
          <w:szCs w:val="22"/>
        </w:rPr>
      </w:pPr>
      <w:r w:rsidRPr="00572BAD">
        <w:rPr>
          <w:rFonts w:ascii="Cambria" w:hAnsi="Cambria" w:cs="Arial"/>
          <w:color w:val="000000"/>
          <w:sz w:val="22"/>
          <w:szCs w:val="22"/>
        </w:rPr>
        <w:tab/>
        <w:t xml:space="preserve">G- kryterium gwarancji - liczba punktów uzyskana w tym kryterium </w:t>
      </w:r>
    </w:p>
    <w:p w14:paraId="3C823B2F" w14:textId="77777777" w:rsidR="00D9653D" w:rsidRPr="00572BAD" w:rsidRDefault="00D9653D" w:rsidP="0079291E">
      <w:pPr>
        <w:pStyle w:val="Akapitzlist"/>
        <w:spacing w:line="276" w:lineRule="auto"/>
        <w:ind w:left="786"/>
        <w:jc w:val="both"/>
        <w:rPr>
          <w:rFonts w:ascii="Cambria" w:hAnsi="Cambria" w:cs="Arial"/>
          <w:bCs/>
          <w:color w:val="000000"/>
          <w:sz w:val="22"/>
          <w:szCs w:val="22"/>
        </w:rPr>
      </w:pPr>
    </w:p>
    <w:p w14:paraId="246FE772" w14:textId="77777777" w:rsidR="00F92DC6" w:rsidRPr="00572BAD" w:rsidRDefault="00F92DC6" w:rsidP="0079291E">
      <w:pPr>
        <w:spacing w:line="276" w:lineRule="auto"/>
        <w:ind w:left="720"/>
        <w:jc w:val="both"/>
        <w:rPr>
          <w:rFonts w:ascii="Cambria" w:hAnsi="Cambria" w:cs="Arial"/>
          <w:color w:val="000000"/>
          <w:sz w:val="22"/>
          <w:szCs w:val="22"/>
        </w:rPr>
      </w:pPr>
    </w:p>
    <w:p w14:paraId="75EF42C7" w14:textId="4237A9FF" w:rsidR="00F92DC6" w:rsidRPr="00572BAD" w:rsidRDefault="00F92DC6" w:rsidP="00E1701A">
      <w:pPr>
        <w:pStyle w:val="Akapitzlist"/>
        <w:numPr>
          <w:ilvl w:val="1"/>
          <w:numId w:val="45"/>
        </w:numPr>
        <w:tabs>
          <w:tab w:val="left" w:pos="567"/>
        </w:tabs>
        <w:suppressAutoHyphens w:val="0"/>
        <w:spacing w:line="276" w:lineRule="auto"/>
        <w:ind w:left="567" w:hanging="567"/>
        <w:jc w:val="both"/>
        <w:rPr>
          <w:rFonts w:ascii="Cambria" w:hAnsi="Cambria" w:cs="Arial"/>
          <w:color w:val="000000"/>
          <w:sz w:val="22"/>
          <w:szCs w:val="22"/>
        </w:rPr>
      </w:pPr>
      <w:r w:rsidRPr="00572BAD">
        <w:rPr>
          <w:rFonts w:ascii="Cambria" w:hAnsi="Cambria" w:cs="Arial"/>
          <w:color w:val="000000"/>
          <w:sz w:val="22"/>
          <w:szCs w:val="22"/>
        </w:rPr>
        <w:t>Kryterium gwarancji jakości na całość zamówienia będzie rozpatrywane na podstawie  zadeklarowanego w formularzu ofertowym okresu gwarancji jakości.</w:t>
      </w:r>
    </w:p>
    <w:p w14:paraId="76E1C54D" w14:textId="01CA756E" w:rsidR="00F92DC6" w:rsidRPr="00572BAD" w:rsidRDefault="00F92DC6" w:rsidP="00E1701A">
      <w:pPr>
        <w:numPr>
          <w:ilvl w:val="1"/>
          <w:numId w:val="45"/>
        </w:numPr>
        <w:tabs>
          <w:tab w:val="left" w:pos="1134"/>
        </w:tabs>
        <w:suppressAutoHyphens w:val="0"/>
        <w:spacing w:line="276" w:lineRule="auto"/>
        <w:ind w:left="567" w:hanging="567"/>
        <w:jc w:val="both"/>
        <w:rPr>
          <w:rFonts w:ascii="Cambria" w:hAnsi="Cambria" w:cs="Arial"/>
          <w:color w:val="000000" w:themeColor="text1"/>
          <w:sz w:val="22"/>
          <w:szCs w:val="22"/>
        </w:rPr>
      </w:pPr>
      <w:r w:rsidRPr="00572BAD">
        <w:rPr>
          <w:rFonts w:ascii="Cambria" w:hAnsi="Cambria" w:cs="Arial"/>
          <w:sz w:val="22"/>
          <w:szCs w:val="22"/>
        </w:rPr>
        <w:t>Najkrótszy możliwy okres gwarancji w</w:t>
      </w:r>
      <w:r w:rsidR="004E216B" w:rsidRPr="00572BAD">
        <w:rPr>
          <w:rFonts w:ascii="Cambria" w:hAnsi="Cambria" w:cs="Arial"/>
          <w:sz w:val="22"/>
          <w:szCs w:val="22"/>
        </w:rPr>
        <w:t>ymagany przez zamawiającego to 36</w:t>
      </w:r>
      <w:r w:rsidRPr="00572BAD">
        <w:rPr>
          <w:rFonts w:ascii="Cambria" w:hAnsi="Cambria" w:cs="Arial"/>
          <w:sz w:val="22"/>
          <w:szCs w:val="22"/>
        </w:rPr>
        <w:t xml:space="preserve"> miesięcy liczo</w:t>
      </w:r>
      <w:r w:rsidRPr="00572BAD">
        <w:rPr>
          <w:rFonts w:ascii="Cambria" w:hAnsi="Cambria" w:cs="Arial"/>
          <w:color w:val="000000"/>
          <w:sz w:val="22"/>
          <w:szCs w:val="22"/>
        </w:rPr>
        <w:t>nych od daty ostatecznego odbioru robót, przy czym bieg gwarancji rozpoczyna się z </w:t>
      </w:r>
      <w:r w:rsidRPr="00572BAD">
        <w:rPr>
          <w:rFonts w:ascii="Cambria" w:hAnsi="Cambria" w:cs="Arial"/>
          <w:sz w:val="22"/>
          <w:szCs w:val="22"/>
        </w:rPr>
        <w:t>datą bezusterkowego odbioru</w:t>
      </w:r>
      <w:r w:rsidR="00D9653D" w:rsidRPr="00572BAD">
        <w:rPr>
          <w:rFonts w:ascii="Cambria" w:hAnsi="Cambria" w:cs="Arial"/>
          <w:sz w:val="22"/>
          <w:szCs w:val="22"/>
        </w:rPr>
        <w:t xml:space="preserve"> przedmiotu zamówienia potwierdzonego</w:t>
      </w:r>
      <w:r w:rsidRPr="00572BAD">
        <w:rPr>
          <w:rFonts w:ascii="Cambria" w:hAnsi="Cambria" w:cs="Arial"/>
          <w:sz w:val="22"/>
          <w:szCs w:val="22"/>
        </w:rPr>
        <w:t xml:space="preserve"> protokoł</w:t>
      </w:r>
      <w:r w:rsidR="00D9653D" w:rsidRPr="00572BAD">
        <w:rPr>
          <w:rFonts w:ascii="Cambria" w:hAnsi="Cambria" w:cs="Arial"/>
          <w:sz w:val="22"/>
          <w:szCs w:val="22"/>
        </w:rPr>
        <w:t>em odbioru</w:t>
      </w:r>
      <w:r w:rsidRPr="00572BAD">
        <w:rPr>
          <w:rFonts w:ascii="Cambria" w:hAnsi="Cambria" w:cs="Arial"/>
          <w:sz w:val="22"/>
          <w:szCs w:val="22"/>
        </w:rPr>
        <w:t xml:space="preserve"> końcowego. Najdłuższy oceniany</w:t>
      </w:r>
      <w:r w:rsidR="004E216B" w:rsidRPr="00572BAD">
        <w:rPr>
          <w:rFonts w:ascii="Cambria" w:hAnsi="Cambria" w:cs="Arial"/>
          <w:sz w:val="22"/>
          <w:szCs w:val="22"/>
        </w:rPr>
        <w:t xml:space="preserve"> okres gwarancji to 60</w:t>
      </w:r>
      <w:r w:rsidRPr="00572BAD">
        <w:rPr>
          <w:rFonts w:ascii="Cambria" w:hAnsi="Cambria" w:cs="Arial"/>
          <w:sz w:val="22"/>
          <w:szCs w:val="22"/>
        </w:rPr>
        <w:t xml:space="preserve"> miesi</w:t>
      </w:r>
      <w:r w:rsidR="004E216B" w:rsidRPr="00572BAD">
        <w:rPr>
          <w:rFonts w:ascii="Cambria" w:hAnsi="Cambria" w:cs="Arial"/>
          <w:sz w:val="22"/>
          <w:szCs w:val="22"/>
        </w:rPr>
        <w:t>ęcy</w:t>
      </w:r>
      <w:r w:rsidRPr="00572BAD">
        <w:rPr>
          <w:rFonts w:ascii="Cambria" w:hAnsi="Cambria" w:cs="Arial"/>
          <w:sz w:val="22"/>
          <w:szCs w:val="22"/>
        </w:rPr>
        <w:t>.</w:t>
      </w:r>
      <w:r w:rsidR="00CB6EFE" w:rsidRPr="00572BAD">
        <w:rPr>
          <w:rFonts w:ascii="Cambria" w:hAnsi="Cambria" w:cs="Arial"/>
          <w:sz w:val="22"/>
          <w:szCs w:val="22"/>
        </w:rPr>
        <w:t xml:space="preserve"> Wykonawca może zaoferować </w:t>
      </w:r>
      <w:r w:rsidR="00CB6EFE" w:rsidRPr="00572BAD">
        <w:rPr>
          <w:rFonts w:ascii="Cambria" w:hAnsi="Cambria" w:cs="Arial"/>
          <w:color w:val="000000" w:themeColor="text1"/>
          <w:sz w:val="22"/>
          <w:szCs w:val="22"/>
        </w:rPr>
        <w:t xml:space="preserve">dłuższy okres gwarancji. W takim przypadku oferta nie zostanie odrzucona. </w:t>
      </w:r>
    </w:p>
    <w:p w14:paraId="4E5B024C" w14:textId="77777777" w:rsidR="00F92DC6" w:rsidRPr="00572BAD" w:rsidRDefault="00F92DC6" w:rsidP="00E1701A">
      <w:pPr>
        <w:numPr>
          <w:ilvl w:val="1"/>
          <w:numId w:val="45"/>
        </w:numPr>
        <w:tabs>
          <w:tab w:val="left" w:pos="567"/>
        </w:tabs>
        <w:suppressAutoHyphens w:val="0"/>
        <w:spacing w:line="276" w:lineRule="auto"/>
        <w:ind w:left="0" w:firstLine="0"/>
        <w:jc w:val="both"/>
        <w:rPr>
          <w:rFonts w:ascii="Cambria" w:hAnsi="Cambria" w:cs="Arial"/>
          <w:color w:val="000000"/>
          <w:sz w:val="22"/>
          <w:szCs w:val="22"/>
        </w:rPr>
      </w:pPr>
      <w:r w:rsidRPr="00572BAD">
        <w:rPr>
          <w:rFonts w:ascii="Cambria" w:hAnsi="Cambria" w:cs="Arial"/>
          <w:color w:val="000000"/>
          <w:sz w:val="22"/>
          <w:szCs w:val="22"/>
        </w:rPr>
        <w:t>Maksymalną liczbę punktów jaką można uzyskać w tym kryterium to 40 punktów.</w:t>
      </w:r>
    </w:p>
    <w:p w14:paraId="14740A09" w14:textId="482AF224" w:rsidR="00F92DC6" w:rsidRPr="00572BAD" w:rsidRDefault="00F92DC6" w:rsidP="00E1701A">
      <w:pPr>
        <w:numPr>
          <w:ilvl w:val="1"/>
          <w:numId w:val="45"/>
        </w:numPr>
        <w:tabs>
          <w:tab w:val="left" w:pos="1134"/>
        </w:tabs>
        <w:suppressAutoHyphens w:val="0"/>
        <w:spacing w:line="276" w:lineRule="auto"/>
        <w:ind w:left="567" w:hanging="567"/>
        <w:jc w:val="both"/>
        <w:rPr>
          <w:rFonts w:ascii="Cambria" w:hAnsi="Cambria" w:cs="Arial"/>
          <w:color w:val="000000"/>
          <w:sz w:val="22"/>
          <w:szCs w:val="22"/>
        </w:rPr>
      </w:pPr>
      <w:r w:rsidRPr="00572BAD">
        <w:rPr>
          <w:rFonts w:ascii="Cambria" w:hAnsi="Cambria" w:cs="Arial"/>
          <w:color w:val="000000"/>
          <w:sz w:val="22"/>
          <w:szCs w:val="22"/>
        </w:rPr>
        <w:t xml:space="preserve">Jeżeli wykonawca wpisze okres gwarancji krótszy niż </w:t>
      </w:r>
      <w:r w:rsidR="004E216B" w:rsidRPr="00572BAD">
        <w:rPr>
          <w:rFonts w:ascii="Cambria" w:hAnsi="Cambria" w:cs="Arial"/>
          <w:color w:val="000000"/>
          <w:sz w:val="22"/>
          <w:szCs w:val="22"/>
        </w:rPr>
        <w:t>3</w:t>
      </w:r>
      <w:r w:rsidRPr="00572BAD">
        <w:rPr>
          <w:rFonts w:ascii="Cambria" w:hAnsi="Cambria" w:cs="Arial"/>
          <w:color w:val="000000"/>
          <w:sz w:val="22"/>
          <w:szCs w:val="22"/>
        </w:rPr>
        <w:t xml:space="preserve">6 miesięcy to przygotuje ofertę niezgodnie z </w:t>
      </w:r>
      <w:r w:rsidR="003E3261" w:rsidRPr="00572BAD">
        <w:rPr>
          <w:rFonts w:ascii="Cambria" w:hAnsi="Cambria" w:cs="Arial"/>
          <w:color w:val="000000"/>
          <w:sz w:val="22"/>
          <w:szCs w:val="22"/>
        </w:rPr>
        <w:t>SWZ</w:t>
      </w:r>
      <w:r w:rsidRPr="00572BAD">
        <w:rPr>
          <w:rFonts w:ascii="Cambria" w:hAnsi="Cambria" w:cs="Arial"/>
          <w:color w:val="000000"/>
          <w:sz w:val="22"/>
          <w:szCs w:val="22"/>
        </w:rPr>
        <w:t xml:space="preserve"> co skutkować będzie odrzuceniem oferty.</w:t>
      </w:r>
      <w:r w:rsidRPr="00572BAD">
        <w:rPr>
          <w:rFonts w:ascii="Cambria" w:hAnsi="Cambria" w:cs="Arial"/>
          <w:b/>
          <w:color w:val="000000"/>
          <w:sz w:val="22"/>
          <w:szCs w:val="22"/>
        </w:rPr>
        <w:t xml:space="preserve"> </w:t>
      </w:r>
    </w:p>
    <w:p w14:paraId="42B1A860" w14:textId="1CC8099E" w:rsidR="00F92DC6" w:rsidRPr="00572BAD" w:rsidRDefault="00F92DC6" w:rsidP="00E1701A">
      <w:pPr>
        <w:numPr>
          <w:ilvl w:val="1"/>
          <w:numId w:val="45"/>
        </w:numPr>
        <w:suppressAutoHyphens w:val="0"/>
        <w:spacing w:line="276" w:lineRule="auto"/>
        <w:ind w:left="567" w:hanging="567"/>
        <w:jc w:val="both"/>
        <w:rPr>
          <w:rFonts w:ascii="Cambria" w:hAnsi="Cambria" w:cs="Arial"/>
          <w:color w:val="000000"/>
          <w:sz w:val="22"/>
          <w:szCs w:val="22"/>
        </w:rPr>
      </w:pPr>
      <w:r w:rsidRPr="00572BAD">
        <w:rPr>
          <w:rFonts w:ascii="Cambria" w:hAnsi="Cambria" w:cs="Arial"/>
          <w:color w:val="000000"/>
          <w:sz w:val="22"/>
          <w:szCs w:val="22"/>
        </w:rPr>
        <w:t xml:space="preserve">W przypadku nie wypełnienia w formularzu ofertowym stosownej rubryki zamawiający uzna, że wykonawca deklaruje najkrótszy tj. </w:t>
      </w:r>
      <w:r w:rsidR="004E216B" w:rsidRPr="00572BAD">
        <w:rPr>
          <w:rFonts w:ascii="Cambria" w:hAnsi="Cambria" w:cs="Arial"/>
          <w:color w:val="000000"/>
          <w:sz w:val="22"/>
          <w:szCs w:val="22"/>
        </w:rPr>
        <w:t>3</w:t>
      </w:r>
      <w:r w:rsidRPr="00572BAD">
        <w:rPr>
          <w:rFonts w:ascii="Cambria" w:hAnsi="Cambria" w:cs="Arial"/>
          <w:color w:val="000000"/>
          <w:sz w:val="22"/>
          <w:szCs w:val="22"/>
        </w:rPr>
        <w:t xml:space="preserve">6 miesięczny okres gwarancji jakości. </w:t>
      </w:r>
    </w:p>
    <w:p w14:paraId="2D5F8E06" w14:textId="77777777" w:rsidR="00CB6EFE" w:rsidRPr="00572BAD" w:rsidRDefault="00CB6EFE" w:rsidP="0079291E">
      <w:pPr>
        <w:spacing w:line="276" w:lineRule="auto"/>
        <w:jc w:val="both"/>
        <w:rPr>
          <w:rFonts w:ascii="Cambria" w:hAnsi="Cambria" w:cs="Arial"/>
          <w:color w:val="000000"/>
          <w:sz w:val="22"/>
          <w:szCs w:val="22"/>
        </w:rPr>
      </w:pPr>
    </w:p>
    <w:p w14:paraId="45D854F8" w14:textId="1B25CDE7" w:rsidR="00F92DC6" w:rsidRPr="00572BAD" w:rsidRDefault="00D9653D" w:rsidP="0079291E">
      <w:pPr>
        <w:tabs>
          <w:tab w:val="left" w:pos="567"/>
        </w:tabs>
        <w:spacing w:line="276" w:lineRule="auto"/>
        <w:ind w:left="567" w:hanging="567"/>
        <w:jc w:val="both"/>
        <w:rPr>
          <w:rFonts w:ascii="Cambria" w:hAnsi="Cambria" w:cs="Arial"/>
          <w:b/>
          <w:color w:val="00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5</w:t>
      </w:r>
      <w:r w:rsidRPr="00572BAD">
        <w:rPr>
          <w:rFonts w:ascii="Cambria" w:hAnsi="Cambria" w:cs="Arial"/>
          <w:b/>
          <w:color w:val="000000"/>
          <w:sz w:val="22"/>
          <w:szCs w:val="22"/>
        </w:rPr>
        <w:t>.8.</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 xml:space="preserve">Za najkorzystniejszą ofertę zostanie uznana oferta, która uzyskała łącznie najwyższą liczbę punktów obliczoną wg  następującego wzoru: </w:t>
      </w:r>
    </w:p>
    <w:p w14:paraId="1740914D" w14:textId="77777777" w:rsidR="00AA5DEF" w:rsidRPr="00572BAD" w:rsidRDefault="00AA5DEF" w:rsidP="0079291E">
      <w:pPr>
        <w:tabs>
          <w:tab w:val="left" w:pos="709"/>
          <w:tab w:val="left" w:pos="851"/>
        </w:tabs>
        <w:spacing w:line="276" w:lineRule="auto"/>
        <w:jc w:val="center"/>
        <w:rPr>
          <w:rFonts w:ascii="Cambria" w:hAnsi="Cambria" w:cs="Arial"/>
          <w:color w:val="000000"/>
          <w:sz w:val="22"/>
          <w:szCs w:val="22"/>
        </w:rPr>
      </w:pPr>
    </w:p>
    <w:p w14:paraId="2312FD55" w14:textId="77777777" w:rsidR="00F92DC6" w:rsidRPr="00572BAD" w:rsidRDefault="00F92DC6" w:rsidP="0079291E">
      <w:pPr>
        <w:tabs>
          <w:tab w:val="left" w:pos="709"/>
          <w:tab w:val="left" w:pos="851"/>
        </w:tabs>
        <w:spacing w:line="276" w:lineRule="auto"/>
        <w:jc w:val="center"/>
        <w:rPr>
          <w:rFonts w:ascii="Cambria" w:hAnsi="Cambria" w:cs="Arial"/>
          <w:color w:val="000000"/>
          <w:sz w:val="22"/>
          <w:szCs w:val="22"/>
        </w:rPr>
      </w:pPr>
      <w:r w:rsidRPr="00572BAD">
        <w:rPr>
          <w:rFonts w:ascii="Cambria" w:hAnsi="Cambria" w:cs="Arial"/>
          <w:color w:val="000000"/>
          <w:sz w:val="22"/>
          <w:szCs w:val="22"/>
        </w:rPr>
        <w:t>P= C+G</w:t>
      </w:r>
    </w:p>
    <w:p w14:paraId="2A8D6EDC" w14:textId="77777777" w:rsidR="00F92DC6" w:rsidRPr="00572BAD" w:rsidRDefault="00F92DC6" w:rsidP="0079291E">
      <w:pPr>
        <w:tabs>
          <w:tab w:val="left" w:pos="709"/>
          <w:tab w:val="left" w:pos="851"/>
        </w:tabs>
        <w:spacing w:line="276" w:lineRule="auto"/>
        <w:jc w:val="both"/>
        <w:rPr>
          <w:rFonts w:ascii="Cambria" w:hAnsi="Cambria" w:cs="Arial"/>
          <w:color w:val="000000"/>
          <w:sz w:val="22"/>
          <w:szCs w:val="22"/>
        </w:rPr>
      </w:pPr>
      <w:r w:rsidRPr="00572BAD">
        <w:rPr>
          <w:rFonts w:ascii="Cambria" w:hAnsi="Cambria" w:cs="Arial"/>
          <w:color w:val="000000"/>
          <w:sz w:val="22"/>
          <w:szCs w:val="22"/>
        </w:rPr>
        <w:t>gdzie:</w:t>
      </w:r>
    </w:p>
    <w:p w14:paraId="0EE2C49E" w14:textId="77777777" w:rsidR="00F92DC6" w:rsidRPr="00572BAD" w:rsidRDefault="00F92DC6" w:rsidP="0079291E">
      <w:pPr>
        <w:tabs>
          <w:tab w:val="left" w:pos="709"/>
          <w:tab w:val="left" w:pos="851"/>
        </w:tabs>
        <w:spacing w:line="276" w:lineRule="auto"/>
        <w:ind w:left="1418"/>
        <w:jc w:val="both"/>
        <w:rPr>
          <w:rFonts w:ascii="Cambria" w:hAnsi="Cambria" w:cs="Arial"/>
          <w:color w:val="000000"/>
          <w:sz w:val="22"/>
          <w:szCs w:val="22"/>
        </w:rPr>
      </w:pPr>
      <w:r w:rsidRPr="00572BAD">
        <w:rPr>
          <w:rFonts w:ascii="Cambria" w:hAnsi="Cambria" w:cs="Arial"/>
          <w:color w:val="000000"/>
          <w:sz w:val="22"/>
          <w:szCs w:val="22"/>
        </w:rPr>
        <w:t>P - łączna liczba punktów jaką uzyskała oceniana oferta</w:t>
      </w:r>
    </w:p>
    <w:p w14:paraId="2C9D9AF2" w14:textId="77777777" w:rsidR="00F92DC6" w:rsidRPr="00572BAD" w:rsidRDefault="00F92DC6" w:rsidP="0079291E">
      <w:pPr>
        <w:tabs>
          <w:tab w:val="left" w:pos="709"/>
          <w:tab w:val="left" w:pos="851"/>
        </w:tabs>
        <w:spacing w:line="276" w:lineRule="auto"/>
        <w:ind w:left="1418"/>
        <w:jc w:val="both"/>
        <w:rPr>
          <w:rFonts w:ascii="Cambria" w:hAnsi="Cambria" w:cs="Arial"/>
          <w:color w:val="000000"/>
          <w:sz w:val="22"/>
          <w:szCs w:val="22"/>
        </w:rPr>
      </w:pPr>
      <w:r w:rsidRPr="00572BAD">
        <w:rPr>
          <w:rFonts w:ascii="Cambria" w:hAnsi="Cambria" w:cs="Arial"/>
          <w:color w:val="000000"/>
          <w:sz w:val="22"/>
          <w:szCs w:val="22"/>
        </w:rPr>
        <w:t xml:space="preserve">C - liczba punktów przyznanych ocenianej ofercie w ramach kryterium cena </w:t>
      </w:r>
    </w:p>
    <w:p w14:paraId="354DFC93" w14:textId="77777777" w:rsidR="00F92DC6" w:rsidRPr="00572BAD" w:rsidRDefault="00F92DC6" w:rsidP="0079291E">
      <w:pPr>
        <w:tabs>
          <w:tab w:val="left" w:pos="709"/>
          <w:tab w:val="left" w:pos="851"/>
        </w:tabs>
        <w:spacing w:line="276" w:lineRule="auto"/>
        <w:ind w:left="1418"/>
        <w:jc w:val="both"/>
        <w:rPr>
          <w:rFonts w:ascii="Cambria" w:hAnsi="Cambria" w:cs="Arial"/>
          <w:color w:val="000000"/>
          <w:sz w:val="22"/>
          <w:szCs w:val="22"/>
        </w:rPr>
      </w:pPr>
      <w:r w:rsidRPr="00572BAD">
        <w:rPr>
          <w:rFonts w:ascii="Cambria" w:hAnsi="Cambria" w:cs="Arial"/>
          <w:color w:val="000000"/>
          <w:sz w:val="22"/>
          <w:szCs w:val="22"/>
        </w:rPr>
        <w:t xml:space="preserve">G - liczba punktów przyznanych ocenianej ofercie w kryterium gwarancji </w:t>
      </w:r>
    </w:p>
    <w:p w14:paraId="0BDF51E5" w14:textId="5A7EBCA8" w:rsidR="00F92DC6" w:rsidRPr="00572BAD" w:rsidRDefault="00E1701A" w:rsidP="000756E1">
      <w:pPr>
        <w:tabs>
          <w:tab w:val="left" w:pos="567"/>
          <w:tab w:val="left" w:pos="851"/>
        </w:tabs>
        <w:spacing w:line="276" w:lineRule="auto"/>
        <w:ind w:left="567" w:hanging="567"/>
        <w:jc w:val="both"/>
        <w:rPr>
          <w:rFonts w:ascii="Cambria" w:hAnsi="Cambria" w:cs="Arial"/>
          <w:color w:val="000000"/>
          <w:sz w:val="22"/>
          <w:szCs w:val="22"/>
        </w:rPr>
      </w:pPr>
      <w:r>
        <w:rPr>
          <w:rFonts w:ascii="Cambria" w:hAnsi="Cambria" w:cs="Arial"/>
          <w:b/>
          <w:color w:val="000000"/>
          <w:sz w:val="22"/>
          <w:szCs w:val="22"/>
        </w:rPr>
        <w:t>15</w:t>
      </w:r>
      <w:r w:rsidR="00D9653D" w:rsidRPr="00572BAD">
        <w:rPr>
          <w:rFonts w:ascii="Cambria" w:hAnsi="Cambria" w:cs="Arial"/>
          <w:b/>
          <w:color w:val="000000"/>
          <w:sz w:val="22"/>
          <w:szCs w:val="22"/>
        </w:rPr>
        <w:t>.9</w:t>
      </w:r>
      <w:r w:rsidR="00F92DC6" w:rsidRPr="00572BAD">
        <w:rPr>
          <w:rFonts w:ascii="Cambria" w:hAnsi="Cambria" w:cs="Arial"/>
          <w:b/>
          <w:color w:val="000000"/>
          <w:sz w:val="22"/>
          <w:szCs w:val="22"/>
        </w:rPr>
        <w:t>.</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Zamawiający obliczy punkty liczbowo z dokładnością do dwóch miejsc po przecinku, zaokrąglając zgodnie z zasadami matematycznymi.</w:t>
      </w:r>
    </w:p>
    <w:p w14:paraId="11558467" w14:textId="421D963A" w:rsidR="00F92DC6" w:rsidRPr="00572BAD" w:rsidRDefault="00D9653D" w:rsidP="000756E1">
      <w:pPr>
        <w:tabs>
          <w:tab w:val="left" w:pos="0"/>
        </w:tabs>
        <w:spacing w:line="276" w:lineRule="auto"/>
        <w:ind w:left="709" w:hanging="709"/>
        <w:jc w:val="both"/>
        <w:rPr>
          <w:rFonts w:ascii="Cambria" w:hAnsi="Cambria" w:cs="Arial"/>
          <w:b/>
          <w:strike/>
          <w:color w:val="FF0000"/>
          <w:sz w:val="22"/>
          <w:szCs w:val="22"/>
        </w:rPr>
      </w:pPr>
      <w:r w:rsidRPr="00572BAD">
        <w:rPr>
          <w:rFonts w:ascii="Cambria" w:hAnsi="Cambria" w:cs="Arial"/>
          <w:b/>
          <w:color w:val="000000"/>
          <w:sz w:val="22"/>
          <w:szCs w:val="22"/>
        </w:rPr>
        <w:t>1</w:t>
      </w:r>
      <w:r w:rsidR="00E1701A">
        <w:rPr>
          <w:rFonts w:ascii="Cambria" w:hAnsi="Cambria" w:cs="Arial"/>
          <w:b/>
          <w:color w:val="000000"/>
          <w:sz w:val="22"/>
          <w:szCs w:val="22"/>
        </w:rPr>
        <w:t>5</w:t>
      </w:r>
      <w:r w:rsidR="00F92DC6" w:rsidRPr="00572BAD">
        <w:rPr>
          <w:rFonts w:ascii="Cambria" w:hAnsi="Cambria" w:cs="Arial"/>
          <w:b/>
          <w:color w:val="000000"/>
          <w:sz w:val="22"/>
          <w:szCs w:val="22"/>
        </w:rPr>
        <w:t>.</w:t>
      </w:r>
      <w:r w:rsidRPr="00572BAD">
        <w:rPr>
          <w:rFonts w:ascii="Cambria" w:hAnsi="Cambria" w:cs="Arial"/>
          <w:b/>
          <w:color w:val="000000"/>
          <w:sz w:val="22"/>
          <w:szCs w:val="22"/>
        </w:rPr>
        <w:t>10.</w:t>
      </w:r>
      <w:r w:rsidR="00F92DC6" w:rsidRPr="00572BAD">
        <w:rPr>
          <w:rFonts w:ascii="Cambria" w:hAnsi="Cambria" w:cs="Arial"/>
          <w:b/>
          <w:color w:val="000000"/>
          <w:sz w:val="22"/>
          <w:szCs w:val="22"/>
        </w:rPr>
        <w:tab/>
      </w:r>
      <w:r w:rsidR="00F92DC6" w:rsidRPr="00572BAD">
        <w:rPr>
          <w:rFonts w:ascii="Cambria" w:hAnsi="Cambria" w:cs="Arial"/>
          <w:color w:val="000000"/>
          <w:sz w:val="22"/>
          <w:szCs w:val="22"/>
        </w:rPr>
        <w:t xml:space="preserve">Jeżeli złożono ofertę, której wybór prowadziłby do powstania u zamawiającego obowiązku podatkowego zgodnie z </w:t>
      </w:r>
      <w:hyperlink r:id="rId15" w:anchor="/hipertekst/17074707_art%2891%29_1?pit=2016-07-30" w:history="1">
        <w:r w:rsidR="00F92DC6" w:rsidRPr="00572BAD">
          <w:rPr>
            <w:rStyle w:val="Hipercze"/>
            <w:rFonts w:ascii="Cambria" w:hAnsi="Cambria" w:cs="Arial"/>
            <w:color w:val="000000"/>
            <w:sz w:val="22"/>
            <w:szCs w:val="22"/>
          </w:rPr>
          <w:t>przepisami</w:t>
        </w:r>
      </w:hyperlink>
      <w:r w:rsidR="00F92DC6" w:rsidRPr="00572BAD">
        <w:rPr>
          <w:rFonts w:ascii="Cambria" w:hAnsi="Cambria" w:cs="Arial"/>
          <w:color w:val="000000"/>
          <w:sz w:val="22"/>
          <w:szCs w:val="22"/>
        </w:rPr>
        <w:t xml:space="preserve">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EB9DD9E" w14:textId="683AB39B" w:rsidR="00DA4B31" w:rsidRPr="00572BAD" w:rsidRDefault="007F6065" w:rsidP="000756E1">
      <w:pPr>
        <w:suppressAutoHyphens w:val="0"/>
        <w:autoSpaceDE w:val="0"/>
        <w:autoSpaceDN w:val="0"/>
        <w:adjustRightInd w:val="0"/>
        <w:spacing w:line="276" w:lineRule="auto"/>
        <w:ind w:left="709" w:hanging="709"/>
        <w:jc w:val="both"/>
        <w:rPr>
          <w:rFonts w:ascii="Cambria" w:eastAsiaTheme="minorHAnsi" w:hAnsi="Cambria"/>
          <w:color w:val="000000"/>
          <w:sz w:val="22"/>
          <w:szCs w:val="22"/>
          <w:lang w:eastAsia="en-US"/>
        </w:rPr>
      </w:pPr>
      <w:r w:rsidRPr="00572BAD">
        <w:rPr>
          <w:rFonts w:ascii="Cambria" w:hAnsi="Cambria" w:cs="Arial"/>
          <w:b/>
          <w:color w:val="000000"/>
          <w:sz w:val="22"/>
          <w:szCs w:val="22"/>
        </w:rPr>
        <w:t>1</w:t>
      </w:r>
      <w:r w:rsidR="00E1701A">
        <w:rPr>
          <w:rFonts w:ascii="Cambria" w:hAnsi="Cambria" w:cs="Arial"/>
          <w:b/>
          <w:color w:val="000000"/>
          <w:sz w:val="22"/>
          <w:szCs w:val="22"/>
        </w:rPr>
        <w:t>5</w:t>
      </w:r>
      <w:r w:rsidRPr="00572BAD">
        <w:rPr>
          <w:rFonts w:ascii="Cambria" w:hAnsi="Cambria" w:cs="Arial"/>
          <w:b/>
          <w:color w:val="000000"/>
          <w:sz w:val="22"/>
          <w:szCs w:val="22"/>
        </w:rPr>
        <w:t xml:space="preserve">.11. </w:t>
      </w:r>
      <w:r w:rsidR="00DA4B31" w:rsidRPr="00572BAD">
        <w:rPr>
          <w:rFonts w:ascii="Cambria" w:eastAsiaTheme="minorHAnsi" w:hAnsi="Cambria"/>
          <w:color w:val="000000"/>
          <w:sz w:val="22"/>
          <w:szCs w:val="22"/>
          <w:lang w:eastAsia="en-US"/>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4AEFB88F" w14:textId="029A1277" w:rsidR="00DA4B31" w:rsidRPr="00572BAD" w:rsidRDefault="00DA4B31" w:rsidP="000756E1">
      <w:pPr>
        <w:suppressAutoHyphens w:val="0"/>
        <w:autoSpaceDE w:val="0"/>
        <w:autoSpaceDN w:val="0"/>
        <w:adjustRightInd w:val="0"/>
        <w:spacing w:line="276" w:lineRule="auto"/>
        <w:jc w:val="both"/>
        <w:rPr>
          <w:rFonts w:ascii="Cambria" w:eastAsiaTheme="minorHAnsi" w:hAnsi="Cambria"/>
          <w:color w:val="000000"/>
          <w:sz w:val="22"/>
          <w:szCs w:val="22"/>
          <w:lang w:eastAsia="en-US"/>
        </w:rPr>
      </w:pPr>
      <w:r w:rsidRPr="00572BAD">
        <w:rPr>
          <w:rFonts w:ascii="Cambria" w:eastAsiaTheme="minorHAnsi" w:hAnsi="Cambria"/>
          <w:color w:val="000000"/>
          <w:sz w:val="22"/>
          <w:szCs w:val="22"/>
          <w:lang w:eastAsia="en-US"/>
        </w:rPr>
        <w:t>Jeżeli oferty otrzymały taką samą ocenę w kryterium o najwyższej wadze, zamawiający wybiera ofertę z najniższą ceną lub najniższym kosztem, a  jeżeli nie można dokonać wyboru oferty w sposób, o którym mowa powyżej, zamawiający wzywa wykonawców, którzy złożyli te oferty, do złożenia w terminie określonym przez zamawiającego ofert dodatkowych zawierających nową cenę lub koszt.</w:t>
      </w:r>
    </w:p>
    <w:p w14:paraId="6BC30391" w14:textId="77777777" w:rsidR="00DA4B31" w:rsidRDefault="00DA4B31" w:rsidP="0079291E">
      <w:pPr>
        <w:suppressAutoHyphens w:val="0"/>
        <w:autoSpaceDE w:val="0"/>
        <w:autoSpaceDN w:val="0"/>
        <w:adjustRightInd w:val="0"/>
        <w:spacing w:line="276" w:lineRule="auto"/>
        <w:rPr>
          <w:rFonts w:ascii="Cambria" w:hAnsi="Cambria" w:cs="Arial"/>
          <w:color w:val="000000"/>
          <w:sz w:val="22"/>
          <w:szCs w:val="22"/>
        </w:rPr>
      </w:pPr>
    </w:p>
    <w:p w14:paraId="300EF1C0" w14:textId="77777777" w:rsidR="006F030B" w:rsidRDefault="006F030B" w:rsidP="0079291E">
      <w:pPr>
        <w:suppressAutoHyphens w:val="0"/>
        <w:autoSpaceDE w:val="0"/>
        <w:autoSpaceDN w:val="0"/>
        <w:adjustRightInd w:val="0"/>
        <w:spacing w:line="276" w:lineRule="auto"/>
        <w:rPr>
          <w:rFonts w:ascii="Cambria" w:hAnsi="Cambria" w:cs="Arial"/>
          <w:color w:val="000000"/>
          <w:sz w:val="22"/>
          <w:szCs w:val="22"/>
        </w:rPr>
      </w:pPr>
    </w:p>
    <w:p w14:paraId="485D25D8" w14:textId="77777777" w:rsidR="006F030B" w:rsidRDefault="006F030B" w:rsidP="0079291E">
      <w:pPr>
        <w:suppressAutoHyphens w:val="0"/>
        <w:autoSpaceDE w:val="0"/>
        <w:autoSpaceDN w:val="0"/>
        <w:adjustRightInd w:val="0"/>
        <w:spacing w:line="276" w:lineRule="auto"/>
        <w:rPr>
          <w:rFonts w:ascii="Cambria" w:hAnsi="Cambria" w:cs="Arial"/>
          <w:color w:val="000000"/>
          <w:sz w:val="22"/>
          <w:szCs w:val="22"/>
        </w:rPr>
      </w:pPr>
    </w:p>
    <w:p w14:paraId="3881BA2B" w14:textId="77777777" w:rsidR="006F030B" w:rsidRDefault="006F030B" w:rsidP="0079291E">
      <w:pPr>
        <w:suppressAutoHyphens w:val="0"/>
        <w:autoSpaceDE w:val="0"/>
        <w:autoSpaceDN w:val="0"/>
        <w:adjustRightInd w:val="0"/>
        <w:spacing w:line="276" w:lineRule="auto"/>
        <w:rPr>
          <w:rFonts w:ascii="Cambria" w:hAnsi="Cambria" w:cs="Arial"/>
          <w:color w:val="000000"/>
          <w:sz w:val="22"/>
          <w:szCs w:val="22"/>
        </w:rPr>
      </w:pPr>
    </w:p>
    <w:p w14:paraId="63CFD045" w14:textId="77777777" w:rsidR="006F030B" w:rsidRDefault="006F030B" w:rsidP="0079291E">
      <w:pPr>
        <w:suppressAutoHyphens w:val="0"/>
        <w:autoSpaceDE w:val="0"/>
        <w:autoSpaceDN w:val="0"/>
        <w:adjustRightInd w:val="0"/>
        <w:spacing w:line="276" w:lineRule="auto"/>
        <w:rPr>
          <w:rFonts w:ascii="Cambria" w:hAnsi="Cambria" w:cs="Arial"/>
          <w:color w:val="000000"/>
          <w:sz w:val="22"/>
          <w:szCs w:val="22"/>
        </w:rPr>
      </w:pPr>
    </w:p>
    <w:p w14:paraId="3675E04D" w14:textId="77777777" w:rsidR="006F030B" w:rsidRPr="00572BAD" w:rsidRDefault="006F030B" w:rsidP="0079291E">
      <w:pPr>
        <w:suppressAutoHyphens w:val="0"/>
        <w:autoSpaceDE w:val="0"/>
        <w:autoSpaceDN w:val="0"/>
        <w:adjustRightInd w:val="0"/>
        <w:spacing w:line="276" w:lineRule="auto"/>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5A1D5EA1" w14:textId="77777777" w:rsidTr="0038460B">
        <w:tc>
          <w:tcPr>
            <w:tcW w:w="9071" w:type="dxa"/>
            <w:shd w:val="clear" w:color="auto" w:fill="D9D9D9" w:themeFill="background1" w:themeFillShade="D9"/>
          </w:tcPr>
          <w:p w14:paraId="5D2E73CD" w14:textId="05A8CD65" w:rsidR="00F92DC6" w:rsidRPr="00572BAD" w:rsidRDefault="00F92DC6" w:rsidP="00E1701A">
            <w:pPr>
              <w:spacing w:before="120" w:after="240" w:line="276" w:lineRule="auto"/>
              <w:rPr>
                <w:rFonts w:ascii="Cambria" w:hAnsi="Cambria" w:cs="Arial"/>
                <w:b/>
                <w:bCs/>
                <w:color w:val="000000"/>
                <w:sz w:val="22"/>
                <w:szCs w:val="22"/>
              </w:rPr>
            </w:pPr>
            <w:r w:rsidRPr="00572BAD">
              <w:rPr>
                <w:rFonts w:ascii="Cambria" w:hAnsi="Cambria" w:cs="Arial"/>
                <w:b/>
                <w:bCs/>
                <w:color w:val="000000"/>
                <w:sz w:val="22"/>
                <w:szCs w:val="22"/>
              </w:rPr>
              <w:lastRenderedPageBreak/>
              <w:t>1</w:t>
            </w:r>
            <w:r w:rsidR="00E1701A">
              <w:rPr>
                <w:rFonts w:ascii="Cambria" w:hAnsi="Cambria" w:cs="Arial"/>
                <w:b/>
                <w:bCs/>
                <w:color w:val="000000"/>
                <w:sz w:val="22"/>
                <w:szCs w:val="22"/>
              </w:rPr>
              <w:t>6</w:t>
            </w:r>
            <w:r w:rsidRPr="00572BAD">
              <w:rPr>
                <w:rFonts w:ascii="Cambria" w:hAnsi="Cambria" w:cs="Arial"/>
                <w:b/>
                <w:bCs/>
                <w:color w:val="000000"/>
                <w:sz w:val="22"/>
                <w:szCs w:val="22"/>
              </w:rPr>
              <w:t>. INFORMACJA O FORMALNOŚCIACH, JAKIE POWINNY BYĆ DOPEŁNIONE PO WYBORZE OFERT W CELU ZAWARCIA UMO</w:t>
            </w:r>
            <w:r w:rsidR="0038460B" w:rsidRPr="00572BAD">
              <w:rPr>
                <w:rFonts w:ascii="Cambria" w:hAnsi="Cambria" w:cs="Arial"/>
                <w:b/>
                <w:bCs/>
                <w:color w:val="000000"/>
                <w:sz w:val="22"/>
                <w:szCs w:val="22"/>
              </w:rPr>
              <w:t>WY</w:t>
            </w:r>
          </w:p>
        </w:tc>
      </w:tr>
    </w:tbl>
    <w:p w14:paraId="33C43A8E" w14:textId="1DE9CEB0" w:rsidR="00F92DC6" w:rsidRPr="00572BAD" w:rsidRDefault="007A05DD" w:rsidP="000756E1">
      <w:pPr>
        <w:spacing w:before="120" w:line="276" w:lineRule="auto"/>
        <w:jc w:val="both"/>
        <w:rPr>
          <w:rFonts w:ascii="Cambria" w:hAnsi="Cambria" w:cs="Arial"/>
          <w:sz w:val="22"/>
          <w:szCs w:val="22"/>
        </w:rPr>
      </w:pPr>
      <w:r w:rsidRPr="00572BAD">
        <w:rPr>
          <w:rFonts w:ascii="Cambria" w:hAnsi="Cambria" w:cs="Arial"/>
          <w:b/>
          <w:sz w:val="22"/>
          <w:szCs w:val="22"/>
        </w:rPr>
        <w:t>1</w:t>
      </w:r>
      <w:r w:rsidR="00E1701A">
        <w:rPr>
          <w:rFonts w:ascii="Cambria" w:hAnsi="Cambria" w:cs="Arial"/>
          <w:b/>
          <w:sz w:val="22"/>
          <w:szCs w:val="22"/>
        </w:rPr>
        <w:t>6</w:t>
      </w:r>
      <w:r w:rsidRPr="00572BAD">
        <w:rPr>
          <w:rFonts w:ascii="Cambria" w:hAnsi="Cambria" w:cs="Arial"/>
          <w:b/>
          <w:sz w:val="22"/>
          <w:szCs w:val="22"/>
        </w:rPr>
        <w:t>.1.</w:t>
      </w:r>
      <w:r w:rsidRPr="00572BAD">
        <w:rPr>
          <w:rFonts w:ascii="Cambria" w:hAnsi="Cambria" w:cs="Arial"/>
          <w:sz w:val="22"/>
          <w:szCs w:val="22"/>
        </w:rPr>
        <w:t xml:space="preserve"> </w:t>
      </w:r>
      <w:r w:rsidR="00F92DC6" w:rsidRPr="00572BAD">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50722522" w14:textId="1D0D5BF5" w:rsidR="007A4761" w:rsidRPr="007A4761" w:rsidRDefault="00F92DC6" w:rsidP="007A4761">
      <w:pPr>
        <w:pStyle w:val="Default"/>
        <w:numPr>
          <w:ilvl w:val="2"/>
          <w:numId w:val="4"/>
        </w:numPr>
        <w:spacing w:line="276" w:lineRule="auto"/>
        <w:ind w:left="709" w:hanging="283"/>
        <w:jc w:val="both"/>
        <w:rPr>
          <w:rFonts w:ascii="Cambria" w:eastAsiaTheme="minorHAnsi" w:hAnsi="Cambria" w:cs="Cambria"/>
          <w:color w:val="auto"/>
          <w:sz w:val="22"/>
          <w:szCs w:val="22"/>
        </w:rPr>
      </w:pPr>
      <w:r w:rsidRPr="00572BAD">
        <w:rPr>
          <w:rFonts w:ascii="Cambria" w:hAnsi="Cambria" w:cs="Arial"/>
          <w:color w:val="auto"/>
          <w:sz w:val="22"/>
          <w:szCs w:val="22"/>
        </w:rPr>
        <w:t xml:space="preserve">w przypadku podmiotów wspólnie ubiegających się o zamówienie - przedłożyć </w:t>
      </w:r>
      <w:r w:rsidR="00DA4B31" w:rsidRPr="00572BAD">
        <w:rPr>
          <w:rFonts w:ascii="Cambria" w:eastAsiaTheme="minorHAnsi" w:hAnsi="Cambria" w:cs="Cambria"/>
          <w:color w:val="auto"/>
          <w:sz w:val="22"/>
          <w:szCs w:val="22"/>
        </w:rPr>
        <w:t xml:space="preserve">kopię umowy regulującej współpracę wykonawców wspólnie ubiegających się o udzielenie zamówienia (np. umowę konsorcjum), </w:t>
      </w:r>
    </w:p>
    <w:p w14:paraId="0FFEBE5E" w14:textId="4F7C3D00" w:rsidR="007A4761" w:rsidRPr="0085473D" w:rsidRDefault="007A4761" w:rsidP="0085473D">
      <w:pPr>
        <w:pStyle w:val="Akapitzlist"/>
        <w:numPr>
          <w:ilvl w:val="2"/>
          <w:numId w:val="4"/>
        </w:numPr>
        <w:spacing w:line="276" w:lineRule="auto"/>
        <w:ind w:left="709" w:hanging="283"/>
        <w:jc w:val="both"/>
        <w:rPr>
          <w:rFonts w:ascii="Cambria" w:hAnsi="Cambria" w:cs="Arial"/>
          <w:bCs/>
          <w:strike/>
          <w:color w:val="FF0000"/>
          <w:sz w:val="22"/>
          <w:szCs w:val="22"/>
          <w:lang w:eastAsia="pl-PL"/>
        </w:rPr>
      </w:pPr>
      <w:r w:rsidRPr="0085473D">
        <w:rPr>
          <w:rFonts w:ascii="Cambria" w:eastAsiaTheme="minorHAnsi" w:hAnsi="Cambria" w:cstheme="minorBidi"/>
          <w:sz w:val="22"/>
          <w:szCs w:val="22"/>
        </w:rPr>
        <w:t xml:space="preserve">przedłożyć dokumenty wskazane w § 6 ust. 17 wzoru umowy (stanowiącego Załącznik nr 8 do SWZ) dot. osób wykonujących w realizacji Przedmiotu Umowy czynności polegające na </w:t>
      </w:r>
      <w:r w:rsidR="0085473D" w:rsidRPr="0085473D">
        <w:rPr>
          <w:rFonts w:ascii="Cambria" w:hAnsi="Cambria" w:cs="Arial"/>
          <w:sz w:val="22"/>
          <w:szCs w:val="22"/>
        </w:rPr>
        <w:t xml:space="preserve">wykonywaniu robót budowlanych </w:t>
      </w:r>
      <w:r w:rsidRPr="0085473D">
        <w:rPr>
          <w:rFonts w:ascii="Cambria" w:eastAsiaTheme="minorHAnsi" w:hAnsi="Cambria" w:cstheme="minorBidi"/>
          <w:sz w:val="22"/>
          <w:szCs w:val="22"/>
        </w:rPr>
        <w:t>jeżeli wykonanie tych czynności polega na wykonywaniu pracy w sposób określony w art. 22 § 1 ustawy z dnia 26 czerwca 1974 r. - Kodeks p</w:t>
      </w:r>
      <w:r w:rsidR="00184971">
        <w:rPr>
          <w:rFonts w:ascii="Cambria" w:eastAsiaTheme="minorHAnsi" w:hAnsi="Cambria" w:cstheme="minorBidi"/>
          <w:sz w:val="22"/>
          <w:szCs w:val="22"/>
        </w:rPr>
        <w:t>racy (tekst jedn.: Dz. U. z 2022</w:t>
      </w:r>
      <w:r w:rsidRPr="0085473D">
        <w:rPr>
          <w:rFonts w:ascii="Cambria" w:eastAsiaTheme="minorHAnsi" w:hAnsi="Cambria" w:cstheme="minorBidi"/>
          <w:sz w:val="22"/>
          <w:szCs w:val="22"/>
        </w:rPr>
        <w:t xml:space="preserve"> r. poz. 1</w:t>
      </w:r>
      <w:r w:rsidR="00184971">
        <w:rPr>
          <w:rFonts w:ascii="Cambria" w:eastAsiaTheme="minorHAnsi" w:hAnsi="Cambria" w:cstheme="minorBidi"/>
          <w:sz w:val="22"/>
          <w:szCs w:val="22"/>
        </w:rPr>
        <w:t>510</w:t>
      </w:r>
      <w:r w:rsidRPr="0085473D">
        <w:rPr>
          <w:rFonts w:ascii="Cambria" w:eastAsiaTheme="minorHAnsi" w:hAnsi="Cambria" w:cstheme="minorBidi"/>
          <w:sz w:val="22"/>
          <w:szCs w:val="22"/>
        </w:rPr>
        <w:t xml:space="preserve"> z </w:t>
      </w:r>
      <w:proofErr w:type="spellStart"/>
      <w:r w:rsidRPr="0085473D">
        <w:rPr>
          <w:rFonts w:ascii="Cambria" w:eastAsiaTheme="minorHAnsi" w:hAnsi="Cambria" w:cstheme="minorBidi"/>
          <w:sz w:val="22"/>
          <w:szCs w:val="22"/>
        </w:rPr>
        <w:t>późn</w:t>
      </w:r>
      <w:proofErr w:type="spellEnd"/>
      <w:r w:rsidRPr="0085473D">
        <w:rPr>
          <w:rFonts w:ascii="Cambria" w:eastAsiaTheme="minorHAnsi" w:hAnsi="Cambria" w:cstheme="minorBidi"/>
          <w:sz w:val="22"/>
          <w:szCs w:val="22"/>
        </w:rPr>
        <w:t>. zm.), tj.:</w:t>
      </w:r>
    </w:p>
    <w:p w14:paraId="5D6DBF24" w14:textId="77777777" w:rsidR="0085473D" w:rsidRPr="0085473D" w:rsidRDefault="0085473D" w:rsidP="0085473D">
      <w:pPr>
        <w:suppressAutoHyphens w:val="0"/>
        <w:autoSpaceDE w:val="0"/>
        <w:autoSpaceDN w:val="0"/>
        <w:adjustRightInd w:val="0"/>
        <w:rPr>
          <w:rFonts w:ascii="Cambria" w:eastAsiaTheme="minorHAnsi" w:hAnsi="Cambria" w:cs="Cambria"/>
          <w:color w:val="000000"/>
          <w:sz w:val="24"/>
          <w:szCs w:val="24"/>
          <w:lang w:eastAsia="en-US"/>
        </w:rPr>
      </w:pPr>
    </w:p>
    <w:p w14:paraId="47D958B4" w14:textId="45ADF566" w:rsidR="0085473D" w:rsidRPr="00831C2E" w:rsidRDefault="0085473D" w:rsidP="0085473D">
      <w:pPr>
        <w:pStyle w:val="Akapitzlist"/>
        <w:numPr>
          <w:ilvl w:val="0"/>
          <w:numId w:val="38"/>
        </w:numPr>
        <w:spacing w:line="276" w:lineRule="auto"/>
        <w:jc w:val="both"/>
        <w:rPr>
          <w:rFonts w:ascii="Cambria" w:hAnsi="Cambria" w:cs="Arial"/>
          <w:b/>
          <w:bCs/>
          <w:sz w:val="22"/>
          <w:szCs w:val="22"/>
          <w:u w:val="single"/>
          <w:lang w:eastAsia="pl-PL"/>
        </w:rPr>
      </w:pPr>
      <w:r w:rsidRPr="0085473D">
        <w:rPr>
          <w:rFonts w:ascii="Cambria" w:hAnsi="Cambria" w:cs="Arial"/>
          <w:bCs/>
          <w:sz w:val="22"/>
          <w:szCs w:val="22"/>
          <w:lang w:eastAsia="pl-PL"/>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831C2E">
        <w:rPr>
          <w:rFonts w:ascii="Cambria" w:hAnsi="Cambria" w:cs="Arial"/>
          <w:bCs/>
          <w:sz w:val="22"/>
          <w:szCs w:val="22"/>
          <w:lang w:eastAsia="pl-PL"/>
        </w:rPr>
        <w:t xml:space="preserve"> - </w:t>
      </w:r>
      <w:r w:rsidR="00831C2E" w:rsidRPr="00831C2E">
        <w:rPr>
          <w:rFonts w:ascii="Cambria" w:hAnsi="Cambria" w:cs="Arial"/>
          <w:b/>
          <w:bCs/>
          <w:sz w:val="22"/>
          <w:szCs w:val="22"/>
          <w:u w:val="single"/>
          <w:lang w:eastAsia="pl-PL"/>
        </w:rPr>
        <w:t xml:space="preserve">zanonimizowane w sposób zapewniający ochronę danych osobowych pracowników. Imię i nazwisko pracownika nie podlega </w:t>
      </w:r>
      <w:proofErr w:type="spellStart"/>
      <w:r w:rsidR="00831C2E" w:rsidRPr="00831C2E">
        <w:rPr>
          <w:rFonts w:ascii="Cambria" w:hAnsi="Cambria" w:cs="Arial"/>
          <w:b/>
          <w:bCs/>
          <w:sz w:val="22"/>
          <w:szCs w:val="22"/>
          <w:u w:val="single"/>
          <w:lang w:eastAsia="pl-PL"/>
        </w:rPr>
        <w:t>anonimizacji</w:t>
      </w:r>
      <w:proofErr w:type="spellEnd"/>
      <w:r w:rsidR="00831C2E" w:rsidRPr="00831C2E">
        <w:rPr>
          <w:rFonts w:ascii="Cambria" w:hAnsi="Cambria" w:cs="Arial"/>
          <w:b/>
          <w:bCs/>
          <w:sz w:val="22"/>
          <w:szCs w:val="22"/>
          <w:u w:val="single"/>
          <w:lang w:eastAsia="pl-PL"/>
        </w:rPr>
        <w:t>.</w:t>
      </w:r>
    </w:p>
    <w:p w14:paraId="6952510D" w14:textId="7A95B7E9" w:rsidR="0085473D" w:rsidRDefault="0085473D" w:rsidP="0085473D">
      <w:pPr>
        <w:pStyle w:val="Akapitzlist"/>
        <w:numPr>
          <w:ilvl w:val="0"/>
          <w:numId w:val="38"/>
        </w:numPr>
        <w:spacing w:line="276" w:lineRule="auto"/>
        <w:jc w:val="both"/>
        <w:rPr>
          <w:rFonts w:ascii="Cambria" w:hAnsi="Cambria" w:cs="Arial"/>
          <w:bCs/>
          <w:sz w:val="22"/>
          <w:szCs w:val="22"/>
          <w:lang w:eastAsia="pl-PL"/>
        </w:rPr>
      </w:pPr>
      <w:r w:rsidRPr="0085473D">
        <w:rPr>
          <w:rFonts w:ascii="Cambria" w:hAnsi="Cambria" w:cs="Arial"/>
          <w:bCs/>
          <w:sz w:val="22"/>
          <w:szCs w:val="22"/>
          <w:lang w:eastAsia="pl-PL"/>
        </w:rPr>
        <w:t xml:space="preserve">dokument potwierdzający zgłoszenie pracownika przez pracodawcę do ubezpieczeń lub opłacenie przez pracodawcę ubezpieczeń pracownika, </w:t>
      </w:r>
      <w:r w:rsidRPr="00831C2E">
        <w:rPr>
          <w:rFonts w:ascii="Cambria" w:hAnsi="Cambria" w:cs="Arial"/>
          <w:b/>
          <w:bCs/>
          <w:sz w:val="22"/>
          <w:szCs w:val="22"/>
          <w:u w:val="single"/>
          <w:lang w:eastAsia="pl-PL"/>
        </w:rPr>
        <w:t xml:space="preserve">zanonimizowany w sposób zapewniający ochronę danych osobowych pracowników. Imię i nazwisko pracownika nie podlega </w:t>
      </w:r>
      <w:proofErr w:type="spellStart"/>
      <w:r w:rsidRPr="00831C2E">
        <w:rPr>
          <w:rFonts w:ascii="Cambria" w:hAnsi="Cambria" w:cs="Arial"/>
          <w:b/>
          <w:bCs/>
          <w:sz w:val="22"/>
          <w:szCs w:val="22"/>
          <w:u w:val="single"/>
          <w:lang w:eastAsia="pl-PL"/>
        </w:rPr>
        <w:t>anonimizacji</w:t>
      </w:r>
      <w:proofErr w:type="spellEnd"/>
      <w:r w:rsidRPr="00831C2E">
        <w:rPr>
          <w:rFonts w:ascii="Cambria" w:hAnsi="Cambria" w:cs="Arial"/>
          <w:b/>
          <w:bCs/>
          <w:sz w:val="22"/>
          <w:szCs w:val="22"/>
          <w:u w:val="single"/>
          <w:lang w:eastAsia="pl-PL"/>
        </w:rPr>
        <w:t>.</w:t>
      </w:r>
    </w:p>
    <w:p w14:paraId="0D9EE28C" w14:textId="77777777" w:rsidR="00AF6FA6" w:rsidRPr="0085473D" w:rsidRDefault="00AF6FA6" w:rsidP="00AF6FA6">
      <w:pPr>
        <w:pStyle w:val="Akapitzlist"/>
        <w:spacing w:line="276" w:lineRule="auto"/>
        <w:ind w:left="1789"/>
        <w:jc w:val="both"/>
        <w:rPr>
          <w:rFonts w:ascii="Cambria" w:hAnsi="Cambria" w:cs="Arial"/>
          <w:bCs/>
          <w:sz w:val="22"/>
          <w:szCs w:val="22"/>
          <w:lang w:eastAsia="pl-PL"/>
        </w:rPr>
      </w:pPr>
    </w:p>
    <w:p w14:paraId="5CBD6BFD" w14:textId="171486D7" w:rsidR="0085473D" w:rsidRPr="0085473D" w:rsidRDefault="00C66237" w:rsidP="000C74BC">
      <w:pPr>
        <w:numPr>
          <w:ilvl w:val="2"/>
          <w:numId w:val="4"/>
        </w:numPr>
        <w:spacing w:line="276" w:lineRule="auto"/>
        <w:ind w:left="709" w:hanging="283"/>
        <w:jc w:val="both"/>
        <w:rPr>
          <w:rFonts w:ascii="Cambria" w:hAnsi="Cambria" w:cs="Arial"/>
          <w:sz w:val="22"/>
          <w:szCs w:val="22"/>
        </w:rPr>
      </w:pPr>
      <w:r>
        <w:rPr>
          <w:rFonts w:ascii="Cambria" w:hAnsi="Cambria" w:cs="Arial"/>
          <w:sz w:val="22"/>
          <w:szCs w:val="22"/>
        </w:rPr>
        <w:t>p</w:t>
      </w:r>
      <w:r w:rsidR="006B603C">
        <w:rPr>
          <w:rFonts w:ascii="Cambria" w:hAnsi="Cambria" w:cs="Arial"/>
          <w:sz w:val="22"/>
          <w:szCs w:val="22"/>
        </w:rPr>
        <w:t>rzedłoży</w:t>
      </w:r>
      <w:r>
        <w:rPr>
          <w:rFonts w:ascii="Cambria" w:hAnsi="Cambria" w:cs="Arial"/>
          <w:sz w:val="22"/>
          <w:szCs w:val="22"/>
        </w:rPr>
        <w:t>ć</w:t>
      </w:r>
      <w:r w:rsidR="006B603C">
        <w:rPr>
          <w:rFonts w:ascii="Cambria" w:hAnsi="Cambria" w:cs="Arial"/>
          <w:sz w:val="22"/>
          <w:szCs w:val="22"/>
        </w:rPr>
        <w:t xml:space="preserve"> w</w:t>
      </w:r>
      <w:r w:rsidR="0085473D" w:rsidRPr="0085473D">
        <w:rPr>
          <w:rFonts w:ascii="Cambria" w:hAnsi="Cambria" w:cs="Arial"/>
          <w:sz w:val="22"/>
          <w:szCs w:val="22"/>
        </w:rPr>
        <w:t xml:space="preserve">ykaz osób, które będą uczestniczyć w wykonaniu zamówienia (załącznik nr </w:t>
      </w:r>
      <w:r w:rsidR="00AF6FA6">
        <w:rPr>
          <w:rFonts w:ascii="Cambria" w:hAnsi="Cambria" w:cs="Arial"/>
          <w:sz w:val="22"/>
          <w:szCs w:val="22"/>
        </w:rPr>
        <w:t>12</w:t>
      </w:r>
      <w:r w:rsidR="006B603C">
        <w:rPr>
          <w:rFonts w:ascii="Cambria" w:hAnsi="Cambria" w:cs="Arial"/>
          <w:sz w:val="22"/>
          <w:szCs w:val="22"/>
        </w:rPr>
        <w:t xml:space="preserve"> do SWZ</w:t>
      </w:r>
      <w:r w:rsidR="0085473D" w:rsidRPr="0085473D">
        <w:rPr>
          <w:rFonts w:ascii="Cambria" w:hAnsi="Cambria" w:cs="Arial"/>
          <w:sz w:val="22"/>
          <w:szCs w:val="22"/>
        </w:rPr>
        <w:t>)</w:t>
      </w:r>
      <w:r w:rsidR="00702F14">
        <w:rPr>
          <w:rFonts w:ascii="Cambria" w:hAnsi="Cambria" w:cs="Arial"/>
          <w:sz w:val="22"/>
          <w:szCs w:val="22"/>
        </w:rPr>
        <w:t>.</w:t>
      </w:r>
    </w:p>
    <w:p w14:paraId="4DA0B88F" w14:textId="2FDDA890" w:rsidR="00F92DC6" w:rsidRPr="00556E3A" w:rsidRDefault="00F92DC6" w:rsidP="000C74BC">
      <w:pPr>
        <w:numPr>
          <w:ilvl w:val="2"/>
          <w:numId w:val="4"/>
        </w:numPr>
        <w:spacing w:line="276" w:lineRule="auto"/>
        <w:ind w:left="709" w:hanging="283"/>
        <w:jc w:val="both"/>
        <w:rPr>
          <w:rFonts w:ascii="Cambria" w:hAnsi="Cambria" w:cs="Arial"/>
          <w:sz w:val="22"/>
          <w:szCs w:val="22"/>
        </w:rPr>
      </w:pPr>
      <w:r w:rsidRPr="00556E3A">
        <w:rPr>
          <w:rFonts w:ascii="Cambria" w:hAnsi="Cambria" w:cs="Arial"/>
          <w:sz w:val="22"/>
          <w:szCs w:val="22"/>
        </w:rPr>
        <w:t>przedłożyć kopię dokumentów potwierdzających up</w:t>
      </w:r>
      <w:r w:rsidR="00AA5DEF" w:rsidRPr="00556E3A">
        <w:rPr>
          <w:rFonts w:ascii="Cambria" w:hAnsi="Cambria" w:cs="Arial"/>
          <w:sz w:val="22"/>
          <w:szCs w:val="22"/>
        </w:rPr>
        <w:t xml:space="preserve">rawnienia dla </w:t>
      </w:r>
      <w:r w:rsidR="00326B20" w:rsidRPr="00556E3A">
        <w:rPr>
          <w:rFonts w:ascii="Cambria" w:hAnsi="Cambria" w:cs="Arial"/>
          <w:sz w:val="22"/>
          <w:szCs w:val="22"/>
        </w:rPr>
        <w:t>kierownika budowy</w:t>
      </w:r>
      <w:r w:rsidR="00AA5DEF" w:rsidRPr="00556E3A">
        <w:rPr>
          <w:rFonts w:ascii="Cambria" w:hAnsi="Cambria" w:cs="Arial"/>
          <w:sz w:val="22"/>
          <w:szCs w:val="22"/>
        </w:rPr>
        <w:t xml:space="preserve">, </w:t>
      </w:r>
    </w:p>
    <w:p w14:paraId="29D52436" w14:textId="08EAAEA9" w:rsidR="00F92DC6" w:rsidRPr="00572BAD" w:rsidRDefault="00F92DC6" w:rsidP="000C74BC">
      <w:pPr>
        <w:numPr>
          <w:ilvl w:val="2"/>
          <w:numId w:val="4"/>
        </w:numPr>
        <w:spacing w:line="276" w:lineRule="auto"/>
        <w:ind w:left="709" w:hanging="283"/>
        <w:jc w:val="both"/>
        <w:rPr>
          <w:rFonts w:ascii="Cambria" w:hAnsi="Cambria" w:cs="Arial"/>
          <w:sz w:val="22"/>
          <w:szCs w:val="22"/>
        </w:rPr>
      </w:pPr>
      <w:r w:rsidRPr="00572BAD">
        <w:rPr>
          <w:rFonts w:ascii="Cambria" w:hAnsi="Cambria" w:cs="Arial"/>
          <w:sz w:val="22"/>
          <w:szCs w:val="22"/>
        </w:rPr>
        <w:t>przedłożyć kopię, potwierdzon</w:t>
      </w:r>
      <w:r w:rsidRPr="00572BAD">
        <w:rPr>
          <w:rFonts w:ascii="Cambria" w:hAnsi="Cambria" w:cs="Arial"/>
          <w:strike/>
          <w:sz w:val="22"/>
          <w:szCs w:val="22"/>
        </w:rPr>
        <w:t>ą</w:t>
      </w:r>
      <w:r w:rsidRPr="00572BAD">
        <w:rPr>
          <w:rFonts w:ascii="Cambria" w:hAnsi="Cambria" w:cs="Arial"/>
          <w:sz w:val="22"/>
          <w:szCs w:val="22"/>
        </w:rPr>
        <w:t xml:space="preserve"> za zgodność z oryginałem, </w:t>
      </w:r>
      <w:r w:rsidRPr="00572BAD">
        <w:rPr>
          <w:rFonts w:ascii="Cambria" w:eastAsia="Calibri" w:hAnsi="Cambria" w:cs="Arial"/>
          <w:sz w:val="22"/>
          <w:szCs w:val="22"/>
          <w:lang w:eastAsia="pl-PL"/>
        </w:rPr>
        <w:t xml:space="preserve">opłaconej polisy, a w przypadku jej braku, innego dokumentu potwierdzającego, że wykonawca jest ubezpieczony od odpowiedzialności cywilnej w zakresie prowadzonej działalności związanej z przedmiotem zamówienia na wartość </w:t>
      </w:r>
      <w:r w:rsidR="00D5329A" w:rsidRPr="00572BAD">
        <w:rPr>
          <w:rFonts w:ascii="Cambria" w:eastAsia="Calibri" w:hAnsi="Cambria" w:cs="Arial"/>
          <w:sz w:val="22"/>
          <w:szCs w:val="22"/>
          <w:lang w:eastAsia="pl-PL"/>
        </w:rPr>
        <w:t xml:space="preserve">min. </w:t>
      </w:r>
      <w:r w:rsidR="00F36770">
        <w:rPr>
          <w:rFonts w:ascii="Cambria" w:eastAsia="Calibri" w:hAnsi="Cambria" w:cs="Arial"/>
          <w:b/>
          <w:sz w:val="22"/>
          <w:szCs w:val="22"/>
          <w:lang w:eastAsia="pl-PL"/>
        </w:rPr>
        <w:t>250 000,00</w:t>
      </w:r>
      <w:r w:rsidR="00D5329A" w:rsidRPr="00CA424B">
        <w:rPr>
          <w:rFonts w:ascii="Cambria" w:eastAsia="Calibri" w:hAnsi="Cambria" w:cs="Arial"/>
          <w:b/>
          <w:sz w:val="22"/>
          <w:szCs w:val="22"/>
          <w:lang w:eastAsia="pl-PL"/>
        </w:rPr>
        <w:t xml:space="preserve"> PLN</w:t>
      </w:r>
      <w:r w:rsidR="00D5329A" w:rsidRPr="00572BAD">
        <w:rPr>
          <w:rFonts w:ascii="Cambria" w:eastAsia="Calibri" w:hAnsi="Cambria" w:cs="Arial"/>
          <w:sz w:val="22"/>
          <w:szCs w:val="22"/>
          <w:lang w:eastAsia="pl-PL"/>
        </w:rPr>
        <w:t xml:space="preserve"> wraz z potwierdzeniem </w:t>
      </w:r>
      <w:r w:rsidR="00AC0F91" w:rsidRPr="00572BAD">
        <w:rPr>
          <w:rFonts w:ascii="Cambria" w:eastAsia="Calibri" w:hAnsi="Cambria" w:cs="Arial"/>
          <w:sz w:val="22"/>
          <w:szCs w:val="22"/>
          <w:lang w:eastAsia="pl-PL"/>
        </w:rPr>
        <w:t xml:space="preserve">jej </w:t>
      </w:r>
      <w:r w:rsidR="00D5329A" w:rsidRPr="00572BAD">
        <w:rPr>
          <w:rFonts w:ascii="Cambria" w:eastAsia="Calibri" w:hAnsi="Cambria" w:cs="Arial"/>
          <w:sz w:val="22"/>
          <w:szCs w:val="22"/>
          <w:lang w:eastAsia="pl-PL"/>
        </w:rPr>
        <w:t>zapłaty,</w:t>
      </w:r>
    </w:p>
    <w:p w14:paraId="70DAF26C" w14:textId="316A2AE2" w:rsidR="00F92DC6" w:rsidRPr="00572BAD" w:rsidRDefault="00F92DC6" w:rsidP="000C74BC">
      <w:pPr>
        <w:numPr>
          <w:ilvl w:val="2"/>
          <w:numId w:val="4"/>
        </w:numPr>
        <w:spacing w:line="276" w:lineRule="auto"/>
        <w:ind w:left="709" w:hanging="283"/>
        <w:jc w:val="both"/>
        <w:rPr>
          <w:rFonts w:ascii="Cambria" w:hAnsi="Cambria" w:cs="Arial"/>
          <w:sz w:val="22"/>
          <w:szCs w:val="22"/>
        </w:rPr>
      </w:pPr>
      <w:r w:rsidRPr="00572BAD">
        <w:rPr>
          <w:rFonts w:ascii="Cambria" w:hAnsi="Cambria" w:cs="Arial"/>
          <w:sz w:val="22"/>
          <w:szCs w:val="22"/>
        </w:rPr>
        <w:t xml:space="preserve">wnieść wymagane zabezpieczenie należytego wykonania umowy w wysokości </w:t>
      </w:r>
      <w:r w:rsidR="00F36770">
        <w:rPr>
          <w:rFonts w:ascii="Cambria" w:hAnsi="Cambria" w:cs="Arial"/>
          <w:sz w:val="22"/>
          <w:szCs w:val="22"/>
        </w:rPr>
        <w:t>3</w:t>
      </w:r>
      <w:r w:rsidRPr="00572BAD">
        <w:rPr>
          <w:rFonts w:ascii="Cambria" w:hAnsi="Cambria" w:cs="Arial"/>
          <w:sz w:val="22"/>
          <w:szCs w:val="22"/>
        </w:rPr>
        <w:t xml:space="preserve">% ceny </w:t>
      </w:r>
      <w:r w:rsidR="00D5329A" w:rsidRPr="00572BAD">
        <w:rPr>
          <w:rFonts w:ascii="Cambria" w:hAnsi="Cambria" w:cs="Arial"/>
          <w:sz w:val="22"/>
          <w:szCs w:val="22"/>
        </w:rPr>
        <w:t>ofertowej brutto</w:t>
      </w:r>
      <w:r w:rsidR="00CA424B">
        <w:rPr>
          <w:rFonts w:ascii="Cambria" w:hAnsi="Cambria" w:cs="Arial"/>
          <w:sz w:val="22"/>
          <w:szCs w:val="22"/>
        </w:rPr>
        <w:t>.</w:t>
      </w:r>
    </w:p>
    <w:p w14:paraId="0603632C" w14:textId="77777777" w:rsidR="00DA4B31" w:rsidRPr="00572BAD" w:rsidRDefault="00DA4B31" w:rsidP="000756E1">
      <w:pPr>
        <w:spacing w:line="276" w:lineRule="auto"/>
        <w:ind w:left="426"/>
        <w:jc w:val="both"/>
        <w:rPr>
          <w:rFonts w:ascii="Cambria" w:hAnsi="Cambria" w:cs="Arial"/>
          <w:sz w:val="22"/>
          <w:szCs w:val="22"/>
        </w:rPr>
      </w:pPr>
    </w:p>
    <w:p w14:paraId="4B00356C" w14:textId="61757551" w:rsidR="00DA4B31" w:rsidRPr="00572BAD" w:rsidRDefault="007A05DD" w:rsidP="000756E1">
      <w:pPr>
        <w:spacing w:line="276" w:lineRule="auto"/>
        <w:ind w:left="426"/>
        <w:jc w:val="both"/>
        <w:rPr>
          <w:rFonts w:ascii="Cambria" w:hAnsi="Cambria" w:cs="Arial"/>
          <w:sz w:val="22"/>
          <w:szCs w:val="22"/>
        </w:rPr>
      </w:pPr>
      <w:r w:rsidRPr="00572BAD">
        <w:rPr>
          <w:rFonts w:ascii="Cambria" w:hAnsi="Cambria"/>
          <w:b/>
          <w:sz w:val="22"/>
          <w:szCs w:val="22"/>
        </w:rPr>
        <w:t>15.2.</w:t>
      </w:r>
      <w:r w:rsidRPr="00572BAD">
        <w:rPr>
          <w:rFonts w:ascii="Cambria" w:hAnsi="Cambria"/>
          <w:sz w:val="22"/>
          <w:szCs w:val="22"/>
        </w:rPr>
        <w:t xml:space="preserve"> </w:t>
      </w:r>
      <w:r w:rsidR="00DA4B31" w:rsidRPr="00572BAD">
        <w:rPr>
          <w:rFonts w:ascii="Cambria" w:hAnsi="Cambria"/>
          <w:sz w:val="22"/>
          <w:szCs w:val="22"/>
        </w:rPr>
        <w:t>Niedopełnienie wskazanych formalności będzie traktowane jako uchylanie się przez Wykonawcę od zawarcia umowy w sprawie zamówienia publicznego.</w:t>
      </w:r>
    </w:p>
    <w:p w14:paraId="5C6F2B62" w14:textId="77777777" w:rsidR="00F92DC6" w:rsidRDefault="00F92DC6" w:rsidP="0079291E">
      <w:pPr>
        <w:spacing w:before="120" w:line="276" w:lineRule="auto"/>
        <w:ind w:left="709" w:hanging="709"/>
        <w:jc w:val="both"/>
        <w:rPr>
          <w:rFonts w:ascii="Cambria" w:hAnsi="Cambria" w:cs="Arial"/>
          <w:color w:val="000000"/>
          <w:sz w:val="22"/>
          <w:szCs w:val="22"/>
        </w:rPr>
      </w:pPr>
    </w:p>
    <w:p w14:paraId="632ABFC4" w14:textId="77777777" w:rsidR="006F030B" w:rsidRDefault="006F030B" w:rsidP="0079291E">
      <w:pPr>
        <w:spacing w:before="120" w:line="276" w:lineRule="auto"/>
        <w:ind w:left="709" w:hanging="709"/>
        <w:jc w:val="both"/>
        <w:rPr>
          <w:rFonts w:ascii="Cambria" w:hAnsi="Cambria" w:cs="Arial"/>
          <w:color w:val="000000"/>
          <w:sz w:val="22"/>
          <w:szCs w:val="22"/>
        </w:rPr>
      </w:pPr>
    </w:p>
    <w:p w14:paraId="7A0B9B37" w14:textId="77777777" w:rsidR="006F030B" w:rsidRPr="00572BAD" w:rsidRDefault="006F030B" w:rsidP="0079291E">
      <w:pPr>
        <w:spacing w:before="120"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45318C16" w14:textId="77777777" w:rsidTr="0038460B">
        <w:tc>
          <w:tcPr>
            <w:tcW w:w="9071" w:type="dxa"/>
            <w:shd w:val="clear" w:color="auto" w:fill="D9D9D9" w:themeFill="background1" w:themeFillShade="D9"/>
          </w:tcPr>
          <w:p w14:paraId="2FE0267E" w14:textId="77777777" w:rsidR="00F92DC6" w:rsidRPr="00572BAD" w:rsidRDefault="00F92DC6" w:rsidP="0079291E">
            <w:pPr>
              <w:spacing w:before="120" w:line="276" w:lineRule="auto"/>
              <w:rPr>
                <w:rFonts w:ascii="Cambria" w:hAnsi="Cambria" w:cs="Arial"/>
                <w:b/>
                <w:bCs/>
                <w:color w:val="000000"/>
                <w:sz w:val="22"/>
                <w:szCs w:val="22"/>
              </w:rPr>
            </w:pPr>
            <w:r w:rsidRPr="00572BAD">
              <w:rPr>
                <w:rFonts w:ascii="Cambria" w:hAnsi="Cambria" w:cs="Arial"/>
                <w:b/>
                <w:bCs/>
                <w:color w:val="000000"/>
                <w:sz w:val="22"/>
                <w:szCs w:val="22"/>
              </w:rPr>
              <w:lastRenderedPageBreak/>
              <w:t xml:space="preserve">16. ZABEZPIECZENIE NALEŻYTEGO WYKONANIA UMOWY </w:t>
            </w:r>
          </w:p>
        </w:tc>
      </w:tr>
    </w:tbl>
    <w:p w14:paraId="18D7F971" w14:textId="6C9F5082" w:rsidR="009815C2" w:rsidRPr="00572BAD" w:rsidRDefault="007A05DD" w:rsidP="0079291E">
      <w:pPr>
        <w:spacing w:before="120" w:line="276" w:lineRule="auto"/>
        <w:ind w:left="709" w:hanging="851"/>
        <w:jc w:val="both"/>
        <w:rPr>
          <w:rFonts w:ascii="Cambria" w:hAnsi="Cambria" w:cs="Arial"/>
          <w:strike/>
          <w:color w:val="000000"/>
          <w:sz w:val="22"/>
          <w:szCs w:val="22"/>
        </w:rPr>
      </w:pPr>
      <w:r w:rsidRPr="00572BAD">
        <w:rPr>
          <w:rFonts w:ascii="Cambria" w:hAnsi="Cambria" w:cs="Arial"/>
          <w:b/>
          <w:color w:val="000000"/>
          <w:sz w:val="22"/>
          <w:szCs w:val="22"/>
        </w:rPr>
        <w:t>16.</w:t>
      </w:r>
      <w:r w:rsidR="00F92DC6" w:rsidRPr="00572BAD">
        <w:rPr>
          <w:rFonts w:ascii="Cambria" w:hAnsi="Cambria" w:cs="Arial"/>
          <w:b/>
          <w:color w:val="000000"/>
          <w:sz w:val="22"/>
          <w:szCs w:val="22"/>
        </w:rPr>
        <w:t>1.</w:t>
      </w:r>
      <w:r w:rsidR="001476EA" w:rsidRPr="00572BAD">
        <w:rPr>
          <w:rFonts w:ascii="Cambria" w:hAnsi="Cambria" w:cs="Arial"/>
          <w:b/>
          <w:color w:val="000000"/>
          <w:sz w:val="22"/>
          <w:szCs w:val="22"/>
        </w:rPr>
        <w:tab/>
      </w:r>
      <w:r w:rsidR="004E216B" w:rsidRPr="00572BAD">
        <w:rPr>
          <w:rFonts w:ascii="Cambria" w:hAnsi="Cambria" w:cs="Arial"/>
          <w:color w:val="000000"/>
          <w:sz w:val="22"/>
          <w:szCs w:val="22"/>
        </w:rPr>
        <w:t xml:space="preserve">Zamawiający </w:t>
      </w:r>
      <w:r w:rsidR="00DA4B31" w:rsidRPr="00572BAD">
        <w:rPr>
          <w:rFonts w:ascii="Cambria" w:hAnsi="Cambria" w:cs="Arial"/>
          <w:sz w:val="22"/>
          <w:szCs w:val="22"/>
        </w:rPr>
        <w:t>wymaga wniesienia</w:t>
      </w:r>
      <w:r w:rsidR="00F92DC6" w:rsidRPr="00572BAD">
        <w:rPr>
          <w:rFonts w:ascii="Cambria" w:hAnsi="Cambria" w:cs="Arial"/>
          <w:color w:val="FF0000"/>
          <w:sz w:val="22"/>
          <w:szCs w:val="22"/>
        </w:rPr>
        <w:t xml:space="preserve"> </w:t>
      </w:r>
      <w:r w:rsidR="00F92DC6" w:rsidRPr="00572BAD">
        <w:rPr>
          <w:rFonts w:ascii="Cambria" w:hAnsi="Cambria" w:cs="Arial"/>
          <w:color w:val="000000"/>
          <w:sz w:val="22"/>
          <w:szCs w:val="22"/>
        </w:rPr>
        <w:t>zabezpieczenia należytego wykonania umowy</w:t>
      </w:r>
      <w:r w:rsidR="00DA4B31" w:rsidRPr="00572BAD">
        <w:rPr>
          <w:rFonts w:ascii="Cambria" w:hAnsi="Cambria" w:cs="Arial"/>
          <w:color w:val="000000"/>
          <w:sz w:val="22"/>
          <w:szCs w:val="22"/>
        </w:rPr>
        <w:t xml:space="preserve"> przez Wykonawcę</w:t>
      </w:r>
      <w:r w:rsidR="00F92DC6" w:rsidRPr="00572BAD">
        <w:rPr>
          <w:rFonts w:ascii="Cambria" w:hAnsi="Cambria" w:cs="Arial"/>
          <w:color w:val="000000"/>
          <w:sz w:val="22"/>
          <w:szCs w:val="22"/>
        </w:rPr>
        <w:t>, które służy pokryciu roszczeń z tytułu niewykonania lub nienależytego wykonania umowy, w </w:t>
      </w:r>
      <w:r w:rsidR="00F92DC6" w:rsidRPr="00572BAD">
        <w:rPr>
          <w:rFonts w:ascii="Cambria" w:hAnsi="Cambria" w:cs="Arial"/>
          <w:sz w:val="22"/>
          <w:szCs w:val="22"/>
        </w:rPr>
        <w:t xml:space="preserve">wysokości </w:t>
      </w:r>
      <w:r w:rsidR="00F36770">
        <w:rPr>
          <w:rFonts w:ascii="Cambria" w:hAnsi="Cambria" w:cs="Arial"/>
          <w:sz w:val="22"/>
          <w:szCs w:val="22"/>
        </w:rPr>
        <w:t>3</w:t>
      </w:r>
      <w:r w:rsidRPr="00572BAD">
        <w:rPr>
          <w:rFonts w:ascii="Cambria" w:hAnsi="Cambria" w:cs="Arial"/>
          <w:sz w:val="22"/>
          <w:szCs w:val="22"/>
        </w:rPr>
        <w:t>%</w:t>
      </w:r>
      <w:r w:rsidR="00F92DC6" w:rsidRPr="00572BAD">
        <w:rPr>
          <w:rFonts w:ascii="Cambria" w:hAnsi="Cambria" w:cs="Arial"/>
          <w:sz w:val="22"/>
          <w:szCs w:val="22"/>
        </w:rPr>
        <w:t xml:space="preserve"> ceny całkowitej </w:t>
      </w:r>
      <w:r w:rsidR="004006CD" w:rsidRPr="00572BAD">
        <w:rPr>
          <w:rFonts w:ascii="Cambria" w:hAnsi="Cambria" w:cs="Arial"/>
          <w:color w:val="000000" w:themeColor="text1"/>
          <w:sz w:val="22"/>
          <w:szCs w:val="22"/>
        </w:rPr>
        <w:t xml:space="preserve">brutto </w:t>
      </w:r>
      <w:r w:rsidR="00FB26FE" w:rsidRPr="00572BAD">
        <w:rPr>
          <w:rFonts w:ascii="Cambria" w:hAnsi="Cambria" w:cs="Arial"/>
          <w:color w:val="000000" w:themeColor="text1"/>
          <w:sz w:val="22"/>
          <w:szCs w:val="22"/>
        </w:rPr>
        <w:t>p</w:t>
      </w:r>
      <w:r w:rsidR="00FB26FE" w:rsidRPr="00572BAD">
        <w:rPr>
          <w:rFonts w:ascii="Cambria" w:hAnsi="Cambria" w:cs="Arial"/>
          <w:color w:val="000000"/>
          <w:sz w:val="22"/>
          <w:szCs w:val="22"/>
        </w:rPr>
        <w:t>odanej w ofercie.</w:t>
      </w:r>
      <w:r w:rsidRPr="00572BAD">
        <w:rPr>
          <w:rFonts w:ascii="Cambria" w:hAnsi="Cambria" w:cs="Arial"/>
          <w:color w:val="000000"/>
          <w:sz w:val="22"/>
          <w:szCs w:val="22"/>
        </w:rPr>
        <w:t xml:space="preserve"> Zabezpieczenie należytego wykonania umowy musi zostać wniesione przed podpisaniem umowy.</w:t>
      </w:r>
    </w:p>
    <w:p w14:paraId="30892889" w14:textId="3024CA72" w:rsidR="00F92DC6" w:rsidRPr="00572BAD" w:rsidRDefault="007A05DD" w:rsidP="0079291E">
      <w:pPr>
        <w:spacing w:before="120"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16.</w:t>
      </w:r>
      <w:r w:rsidR="00F92DC6" w:rsidRPr="00572BAD">
        <w:rPr>
          <w:rFonts w:ascii="Cambria" w:hAnsi="Cambria" w:cs="Arial"/>
          <w:b/>
          <w:color w:val="000000"/>
          <w:sz w:val="22"/>
          <w:szCs w:val="22"/>
        </w:rPr>
        <w:t>2.</w:t>
      </w:r>
      <w:r w:rsidR="00F92DC6" w:rsidRPr="00572BAD">
        <w:rPr>
          <w:rFonts w:ascii="Cambria" w:hAnsi="Cambria" w:cs="Arial"/>
          <w:color w:val="000000"/>
          <w:sz w:val="22"/>
          <w:szCs w:val="22"/>
        </w:rPr>
        <w:tab/>
        <w:t>Zabezpieczenie może być wnoszone według wyboru Wykonawcy w jednej lub w kilku następujących formach:</w:t>
      </w:r>
    </w:p>
    <w:p w14:paraId="18E4EA5C" w14:textId="77777777" w:rsidR="00F92DC6" w:rsidRPr="00572BAD" w:rsidRDefault="00F92DC6" w:rsidP="0079291E">
      <w:pPr>
        <w:numPr>
          <w:ilvl w:val="2"/>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pieniądzu;</w:t>
      </w:r>
    </w:p>
    <w:p w14:paraId="20FF960D" w14:textId="77777777" w:rsidR="00F92DC6" w:rsidRPr="00572BAD" w:rsidRDefault="00F92DC6" w:rsidP="0079291E">
      <w:pPr>
        <w:numPr>
          <w:ilvl w:val="2"/>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poręczeniach bankowych lub poręczeniach spółdzielczej kasy oszczędnościowo-kredytowej, z tym że zobowiązanie kasy jest zawsze zobowiązaniem pieniężnym;</w:t>
      </w:r>
    </w:p>
    <w:p w14:paraId="082C4745" w14:textId="77777777" w:rsidR="00F92DC6" w:rsidRPr="00572BAD" w:rsidRDefault="00F92DC6" w:rsidP="0079291E">
      <w:pPr>
        <w:numPr>
          <w:ilvl w:val="2"/>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gwarancjach bankowych;</w:t>
      </w:r>
    </w:p>
    <w:p w14:paraId="25B6CDAD" w14:textId="77777777" w:rsidR="00F92DC6" w:rsidRPr="00572BAD" w:rsidRDefault="00F92DC6" w:rsidP="0079291E">
      <w:pPr>
        <w:numPr>
          <w:ilvl w:val="2"/>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gwarancjach ubezpieczeniowych;</w:t>
      </w:r>
    </w:p>
    <w:p w14:paraId="70FD34BF" w14:textId="77777777" w:rsidR="00F92DC6" w:rsidRPr="00572BAD" w:rsidRDefault="00F92DC6" w:rsidP="0079291E">
      <w:pPr>
        <w:numPr>
          <w:ilvl w:val="2"/>
          <w:numId w:val="2"/>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poręczeniach udzielanych przez podmioty, o których mowa w art. 6b ust. 5 pkt 2 ustawy z dnia 9 listopada 2000 r. o utworzeniu Polskiej Agencji Rozwoju Przedsiębiorczości.</w:t>
      </w:r>
    </w:p>
    <w:p w14:paraId="261D8B9B" w14:textId="2ED9513D" w:rsidR="00DA4B31" w:rsidRPr="00572BAD" w:rsidRDefault="00DA4B31" w:rsidP="0079291E">
      <w:pPr>
        <w:spacing w:line="276" w:lineRule="auto"/>
        <w:jc w:val="both"/>
        <w:rPr>
          <w:rFonts w:ascii="Cambria" w:hAnsi="Cambria" w:cs="Arial"/>
          <w:color w:val="000000"/>
          <w:sz w:val="22"/>
          <w:szCs w:val="22"/>
        </w:rPr>
      </w:pPr>
      <w:r w:rsidRPr="00572BAD">
        <w:rPr>
          <w:rFonts w:ascii="Cambria" w:hAnsi="Cambria"/>
          <w:sz w:val="22"/>
          <w:szCs w:val="22"/>
        </w:rPr>
        <w:t>Zabezpieczenie należytego wykonania umowy, we wszystkic</w:t>
      </w:r>
      <w:r w:rsidR="002B53CF" w:rsidRPr="00572BAD">
        <w:rPr>
          <w:rFonts w:ascii="Cambria" w:hAnsi="Cambria"/>
          <w:sz w:val="22"/>
          <w:szCs w:val="22"/>
        </w:rPr>
        <w:t>h formach przewidzianych w pkt 16.2</w:t>
      </w:r>
      <w:r w:rsidRPr="00572BAD">
        <w:rPr>
          <w:rFonts w:ascii="Cambria" w:hAnsi="Cambria"/>
          <w:sz w:val="22"/>
          <w:szCs w:val="22"/>
        </w:rPr>
        <w:t>.,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3CDD677E" w14:textId="0E77462B" w:rsidR="00F92DC6" w:rsidRPr="00572BAD" w:rsidRDefault="007A05DD" w:rsidP="0079291E">
      <w:pPr>
        <w:suppressAutoHyphens w:val="0"/>
        <w:spacing w:line="276" w:lineRule="auto"/>
        <w:ind w:left="709" w:hanging="709"/>
        <w:jc w:val="both"/>
        <w:rPr>
          <w:rStyle w:val="alb"/>
          <w:rFonts w:ascii="Cambria" w:hAnsi="Cambria" w:cs="Arial"/>
          <w:color w:val="000000"/>
          <w:sz w:val="22"/>
          <w:szCs w:val="22"/>
        </w:rPr>
      </w:pPr>
      <w:r w:rsidRPr="00572BAD">
        <w:rPr>
          <w:rStyle w:val="alb"/>
          <w:rFonts w:ascii="Cambria" w:hAnsi="Cambria" w:cs="Arial"/>
          <w:b/>
          <w:color w:val="000000"/>
          <w:sz w:val="22"/>
          <w:szCs w:val="22"/>
        </w:rPr>
        <w:t>16.</w:t>
      </w:r>
      <w:r w:rsidR="00F92DC6" w:rsidRPr="00572BAD">
        <w:rPr>
          <w:rStyle w:val="alb"/>
          <w:rFonts w:ascii="Cambria" w:hAnsi="Cambria" w:cs="Arial"/>
          <w:b/>
          <w:color w:val="000000"/>
          <w:sz w:val="22"/>
          <w:szCs w:val="22"/>
        </w:rPr>
        <w:t>3.</w:t>
      </w:r>
      <w:r w:rsidR="00F92DC6" w:rsidRPr="00572BAD">
        <w:rPr>
          <w:rStyle w:val="alb"/>
          <w:rFonts w:ascii="Cambria" w:hAnsi="Cambria" w:cs="Arial"/>
          <w:b/>
          <w:color w:val="000000"/>
          <w:sz w:val="22"/>
          <w:szCs w:val="22"/>
        </w:rPr>
        <w:tab/>
      </w:r>
      <w:r w:rsidR="00F92DC6" w:rsidRPr="00572BAD">
        <w:rPr>
          <w:rStyle w:val="alb"/>
          <w:rFonts w:ascii="Cambria" w:hAnsi="Cambria" w:cs="Arial"/>
          <w:color w:val="000000"/>
          <w:sz w:val="22"/>
          <w:szCs w:val="22"/>
        </w:rPr>
        <w:t>Zamawiający nie dopuszcza możliwości wniesienia zabezpieczenia należytego wykonania umowy w innych formach.</w:t>
      </w:r>
    </w:p>
    <w:p w14:paraId="14D81A07" w14:textId="10CB8F6E" w:rsidR="00F92DC6" w:rsidRPr="00572BAD" w:rsidRDefault="007A05DD" w:rsidP="0079291E">
      <w:pPr>
        <w:suppressAutoHyphens w:val="0"/>
        <w:spacing w:line="276" w:lineRule="auto"/>
        <w:ind w:left="709" w:hanging="709"/>
        <w:jc w:val="both"/>
        <w:rPr>
          <w:rFonts w:ascii="Cambria" w:hAnsi="Cambria" w:cs="Arial"/>
          <w:color w:val="000000"/>
          <w:sz w:val="22"/>
          <w:szCs w:val="22"/>
        </w:rPr>
      </w:pPr>
      <w:r w:rsidRPr="00572BAD">
        <w:rPr>
          <w:rStyle w:val="alb"/>
          <w:rFonts w:ascii="Cambria" w:hAnsi="Cambria" w:cs="Arial"/>
          <w:b/>
          <w:color w:val="000000"/>
          <w:sz w:val="22"/>
          <w:szCs w:val="22"/>
        </w:rPr>
        <w:t>16.</w:t>
      </w:r>
      <w:r w:rsidR="00F92DC6" w:rsidRPr="00572BAD">
        <w:rPr>
          <w:rStyle w:val="alb"/>
          <w:rFonts w:ascii="Cambria" w:hAnsi="Cambria" w:cs="Arial"/>
          <w:b/>
          <w:color w:val="000000"/>
          <w:sz w:val="22"/>
          <w:szCs w:val="22"/>
        </w:rPr>
        <w:t>4.</w:t>
      </w:r>
      <w:r w:rsidR="00F92DC6" w:rsidRPr="00572BAD">
        <w:rPr>
          <w:rStyle w:val="alb"/>
          <w:rFonts w:ascii="Cambria" w:hAnsi="Cambria" w:cs="Arial"/>
          <w:color w:val="000000"/>
          <w:sz w:val="22"/>
          <w:szCs w:val="22"/>
        </w:rPr>
        <w:tab/>
      </w:r>
      <w:r w:rsidR="00F92DC6" w:rsidRPr="00572BAD">
        <w:rPr>
          <w:rFonts w:ascii="Cambria" w:hAnsi="Cambria" w:cs="Arial"/>
          <w:color w:val="000000"/>
          <w:sz w:val="22"/>
          <w:szCs w:val="22"/>
        </w:rPr>
        <w:t>W przypadku wniesienia wadium w pieniądzu Wykonawca może wyrazić zgodę na zaliczenie kwoty wadium na poczet zabezpieczenia.</w:t>
      </w:r>
    </w:p>
    <w:p w14:paraId="416B3C6F" w14:textId="6C4A1E17" w:rsidR="00F92DC6" w:rsidRPr="00572BAD" w:rsidRDefault="007A05DD" w:rsidP="0079291E">
      <w:pPr>
        <w:suppressAutoHyphens w:val="0"/>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16.</w:t>
      </w:r>
      <w:r w:rsidR="00F92DC6" w:rsidRPr="00572BAD">
        <w:rPr>
          <w:rFonts w:ascii="Cambria" w:hAnsi="Cambria" w:cs="Arial"/>
          <w:b/>
          <w:color w:val="000000"/>
          <w:sz w:val="22"/>
          <w:szCs w:val="22"/>
        </w:rPr>
        <w:t>5.</w:t>
      </w:r>
      <w:r w:rsidR="00F92DC6" w:rsidRPr="00572BAD">
        <w:rPr>
          <w:rFonts w:ascii="Cambria" w:hAnsi="Cambria" w:cs="Arial"/>
          <w:color w:val="000000"/>
          <w:sz w:val="22"/>
          <w:szCs w:val="22"/>
        </w:rPr>
        <w:tab/>
      </w:r>
      <w:r w:rsidR="00DA4B31" w:rsidRPr="00572BAD">
        <w:rPr>
          <w:rFonts w:ascii="Cambria" w:hAnsi="Cambria"/>
          <w:sz w:val="22"/>
          <w:szCs w:val="22"/>
        </w:rPr>
        <w:t xml:space="preserve">Zabezpieczenie wnoszone w pieniądzu wykonawca wpłaca przelewem na rachunek bankowy wskazany przez Zamawiającego. </w:t>
      </w:r>
      <w:r w:rsidR="00F92DC6" w:rsidRPr="00572BAD">
        <w:rPr>
          <w:rFonts w:ascii="Cambria" w:hAnsi="Cambria" w:cs="Arial"/>
          <w:color w:val="000000"/>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9FA4983" w14:textId="532F4CA4" w:rsidR="00F92DC6" w:rsidRPr="00572BAD" w:rsidRDefault="007A05DD" w:rsidP="0079291E">
      <w:pPr>
        <w:suppressAutoHyphens w:val="0"/>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w:t>
      </w:r>
      <w:r w:rsidR="008B2E59" w:rsidRPr="00572BAD">
        <w:rPr>
          <w:rFonts w:ascii="Cambria" w:hAnsi="Cambria" w:cs="Arial"/>
          <w:b/>
          <w:color w:val="000000"/>
          <w:sz w:val="22"/>
          <w:szCs w:val="22"/>
        </w:rPr>
        <w:t>6</w:t>
      </w:r>
      <w:r w:rsidRPr="00572BAD">
        <w:rPr>
          <w:rFonts w:ascii="Cambria" w:hAnsi="Cambria" w:cs="Arial"/>
          <w:b/>
          <w:color w:val="000000"/>
          <w:sz w:val="22"/>
          <w:szCs w:val="22"/>
        </w:rPr>
        <w:t>.</w:t>
      </w:r>
      <w:r w:rsidR="00F92DC6" w:rsidRPr="00572BAD">
        <w:rPr>
          <w:rFonts w:ascii="Cambria" w:hAnsi="Cambria" w:cs="Arial"/>
          <w:b/>
          <w:color w:val="000000"/>
          <w:sz w:val="22"/>
          <w:szCs w:val="22"/>
        </w:rPr>
        <w:t>6.</w:t>
      </w:r>
      <w:r w:rsidR="00F92DC6" w:rsidRPr="00572BAD">
        <w:rPr>
          <w:rFonts w:ascii="Cambria" w:hAnsi="Cambria" w:cs="Arial"/>
          <w:color w:val="000000"/>
          <w:sz w:val="22"/>
          <w:szCs w:val="22"/>
        </w:rPr>
        <w:tab/>
        <w:t xml:space="preserve">W trakcie realizacji umowy Wykonawca może dokonać zmiany formy zabezpieczenia na jedną lub kilka form, o których mowa w pkt </w:t>
      </w:r>
      <w:r w:rsidR="00427EA8" w:rsidRPr="00572BAD">
        <w:rPr>
          <w:rFonts w:ascii="Cambria" w:hAnsi="Cambria" w:cs="Arial"/>
          <w:color w:val="000000"/>
          <w:sz w:val="22"/>
          <w:szCs w:val="22"/>
        </w:rPr>
        <w:t>16.</w:t>
      </w:r>
      <w:r w:rsidR="00F92DC6" w:rsidRPr="00572BAD">
        <w:rPr>
          <w:rFonts w:ascii="Cambria" w:hAnsi="Cambria" w:cs="Arial"/>
          <w:color w:val="000000"/>
          <w:sz w:val="22"/>
          <w:szCs w:val="22"/>
        </w:rPr>
        <w:t>2</w:t>
      </w:r>
      <w:r w:rsidR="00427EA8" w:rsidRPr="00572BAD">
        <w:rPr>
          <w:rFonts w:ascii="Cambria" w:hAnsi="Cambria" w:cs="Arial"/>
          <w:color w:val="000000"/>
          <w:sz w:val="22"/>
          <w:szCs w:val="22"/>
        </w:rPr>
        <w:t>.</w:t>
      </w:r>
      <w:r w:rsidR="00F92DC6" w:rsidRPr="00572BAD">
        <w:rPr>
          <w:rFonts w:ascii="Cambria" w:hAnsi="Cambria" w:cs="Arial"/>
          <w:color w:val="000000"/>
          <w:sz w:val="22"/>
          <w:szCs w:val="22"/>
        </w:rPr>
        <w:t xml:space="preserve"> powyższego rozdziału</w:t>
      </w:r>
      <w:r w:rsidR="00427EA8" w:rsidRPr="00572BAD">
        <w:rPr>
          <w:rFonts w:ascii="Cambria" w:hAnsi="Cambria" w:cs="Arial"/>
          <w:color w:val="000000"/>
          <w:sz w:val="22"/>
          <w:szCs w:val="22"/>
        </w:rPr>
        <w:t>.</w:t>
      </w:r>
      <w:r w:rsidR="00F92DC6" w:rsidRPr="00572BAD">
        <w:rPr>
          <w:rFonts w:ascii="Cambria" w:hAnsi="Cambria" w:cs="Arial"/>
          <w:color w:val="000000"/>
          <w:sz w:val="22"/>
          <w:szCs w:val="22"/>
        </w:rPr>
        <w:t xml:space="preserve"> Zmiana formy zabezpieczenia jest dokonywana z zachowaniem ciągłości zabezpieczenia i bez zmniejszenia jego wysokości.</w:t>
      </w:r>
    </w:p>
    <w:p w14:paraId="21E3029B" w14:textId="7D124926" w:rsidR="00F92DC6" w:rsidRPr="00572BAD" w:rsidRDefault="007A05DD" w:rsidP="0079291E">
      <w:pPr>
        <w:suppressAutoHyphens w:val="0"/>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16.</w:t>
      </w:r>
      <w:r w:rsidR="00F92DC6" w:rsidRPr="00572BAD">
        <w:rPr>
          <w:rFonts w:ascii="Cambria" w:hAnsi="Cambria" w:cs="Arial"/>
          <w:b/>
          <w:color w:val="000000"/>
          <w:sz w:val="22"/>
          <w:szCs w:val="22"/>
        </w:rPr>
        <w:t>7.</w:t>
      </w:r>
      <w:r w:rsidR="00F92DC6" w:rsidRPr="00572BAD">
        <w:rPr>
          <w:rFonts w:ascii="Cambria" w:hAnsi="Cambria" w:cs="Arial"/>
          <w:color w:val="000000"/>
          <w:sz w:val="22"/>
          <w:szCs w:val="22"/>
        </w:rPr>
        <w:tab/>
      </w:r>
      <w:r w:rsidR="00F92DC6" w:rsidRPr="00572BAD">
        <w:rPr>
          <w:rFonts w:ascii="Cambria" w:hAnsi="Cambria" w:cs="Arial"/>
          <w:b/>
          <w:color w:val="000000"/>
          <w:sz w:val="22"/>
          <w:szCs w:val="22"/>
        </w:rPr>
        <w:t>Zwrot zabezpieczenia:</w:t>
      </w:r>
    </w:p>
    <w:p w14:paraId="1CE7A9E3" w14:textId="0711811E" w:rsidR="00F92DC6" w:rsidRPr="00572BAD" w:rsidRDefault="00F92DC6" w:rsidP="0079291E">
      <w:pPr>
        <w:numPr>
          <w:ilvl w:val="1"/>
          <w:numId w:val="3"/>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 xml:space="preserve">Zamawiający zwraca zabezpieczenie w wysokości 70% </w:t>
      </w:r>
      <w:r w:rsidR="00B41BF4">
        <w:rPr>
          <w:rFonts w:ascii="Cambria" w:hAnsi="Cambria" w:cs="Arial"/>
          <w:color w:val="000000"/>
          <w:sz w:val="22"/>
          <w:szCs w:val="22"/>
        </w:rPr>
        <w:t xml:space="preserve">w </w:t>
      </w:r>
      <w:r w:rsidRPr="00572BAD">
        <w:rPr>
          <w:rFonts w:ascii="Cambria" w:hAnsi="Cambria" w:cs="Arial"/>
          <w:color w:val="000000"/>
          <w:sz w:val="22"/>
          <w:szCs w:val="22"/>
        </w:rPr>
        <w:t>terminie 30 dni od dnia wykonania zamówienia i uznania przez Zamawiającego za należycie wykonane.</w:t>
      </w:r>
    </w:p>
    <w:p w14:paraId="7E6D1811" w14:textId="7DE4D8E9" w:rsidR="00F92DC6" w:rsidRPr="00572BAD" w:rsidRDefault="00F92DC6" w:rsidP="0079291E">
      <w:pPr>
        <w:numPr>
          <w:ilvl w:val="1"/>
          <w:numId w:val="3"/>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lastRenderedPageBreak/>
        <w:t xml:space="preserve">Kwota </w:t>
      </w:r>
      <w:r w:rsidRPr="00572BAD">
        <w:rPr>
          <w:rFonts w:ascii="Cambria" w:hAnsi="Cambria" w:cs="Arial"/>
          <w:sz w:val="22"/>
          <w:szCs w:val="22"/>
        </w:rPr>
        <w:t xml:space="preserve">pozostawiona na Zabezpieczenie roszczeń z tytułu rękojmi za wady </w:t>
      </w:r>
      <w:r w:rsidR="00DA4B31" w:rsidRPr="00572BAD">
        <w:rPr>
          <w:rFonts w:ascii="Cambria" w:hAnsi="Cambria" w:cs="Arial"/>
          <w:sz w:val="22"/>
          <w:szCs w:val="22"/>
        </w:rPr>
        <w:t xml:space="preserve">lub gwarancji </w:t>
      </w:r>
      <w:r w:rsidR="003D0866" w:rsidRPr="00572BAD">
        <w:rPr>
          <w:rFonts w:ascii="Cambria" w:hAnsi="Cambria" w:cs="Arial"/>
          <w:sz w:val="22"/>
          <w:szCs w:val="22"/>
        </w:rPr>
        <w:t xml:space="preserve">wynosi </w:t>
      </w:r>
      <w:r w:rsidR="003D0866" w:rsidRPr="00572BAD">
        <w:rPr>
          <w:rFonts w:ascii="Cambria" w:hAnsi="Cambria" w:cs="Arial"/>
          <w:color w:val="000000"/>
          <w:sz w:val="22"/>
          <w:szCs w:val="22"/>
        </w:rPr>
        <w:t>30</w:t>
      </w:r>
      <w:r w:rsidRPr="00572BAD">
        <w:rPr>
          <w:rFonts w:ascii="Cambria" w:hAnsi="Cambria" w:cs="Arial"/>
          <w:color w:val="000000"/>
          <w:sz w:val="22"/>
          <w:szCs w:val="22"/>
        </w:rPr>
        <w:t>% wysokości zabezpieczenia.</w:t>
      </w:r>
    </w:p>
    <w:p w14:paraId="3A4143A1" w14:textId="444EA47E" w:rsidR="00F92DC6" w:rsidRPr="00572BAD" w:rsidRDefault="00F92DC6" w:rsidP="0079291E">
      <w:pPr>
        <w:numPr>
          <w:ilvl w:val="1"/>
          <w:numId w:val="3"/>
        </w:numPr>
        <w:spacing w:line="276" w:lineRule="auto"/>
        <w:ind w:left="1134" w:hanging="425"/>
        <w:jc w:val="both"/>
        <w:rPr>
          <w:rFonts w:ascii="Cambria" w:hAnsi="Cambria" w:cs="Arial"/>
          <w:color w:val="000000"/>
          <w:sz w:val="22"/>
          <w:szCs w:val="22"/>
        </w:rPr>
      </w:pPr>
      <w:r w:rsidRPr="00572BAD">
        <w:rPr>
          <w:rFonts w:ascii="Cambria" w:hAnsi="Cambria" w:cs="Arial"/>
          <w:color w:val="000000"/>
          <w:sz w:val="22"/>
          <w:szCs w:val="22"/>
        </w:rPr>
        <w:t xml:space="preserve">Kwota, o </w:t>
      </w:r>
      <w:r w:rsidRPr="00572BAD">
        <w:rPr>
          <w:rFonts w:ascii="Cambria" w:hAnsi="Cambria" w:cs="Arial"/>
          <w:sz w:val="22"/>
          <w:szCs w:val="22"/>
        </w:rPr>
        <w:t>której mowa w literze b, jest zwracana nie później niż w 15</w:t>
      </w:r>
      <w:r w:rsidR="003D0866" w:rsidRPr="00572BAD">
        <w:rPr>
          <w:rFonts w:ascii="Cambria" w:hAnsi="Cambria" w:cs="Arial"/>
          <w:sz w:val="22"/>
          <w:szCs w:val="22"/>
        </w:rPr>
        <w:t>.</w:t>
      </w:r>
      <w:r w:rsidRPr="00572BAD">
        <w:rPr>
          <w:rFonts w:ascii="Cambria" w:hAnsi="Cambria" w:cs="Arial"/>
          <w:sz w:val="22"/>
          <w:szCs w:val="22"/>
        </w:rPr>
        <w:t xml:space="preserve"> dniu po upływie okresu rękojmi za wady</w:t>
      </w:r>
      <w:r w:rsidR="00710AC8" w:rsidRPr="00572BAD">
        <w:rPr>
          <w:rFonts w:ascii="Cambria" w:hAnsi="Cambria" w:cs="Arial"/>
          <w:sz w:val="22"/>
          <w:szCs w:val="22"/>
        </w:rPr>
        <w:t xml:space="preserve"> lub gwarancji</w:t>
      </w:r>
      <w:r w:rsidRPr="00572BAD">
        <w:rPr>
          <w:rFonts w:ascii="Cambria" w:hAnsi="Cambria" w:cs="Arial"/>
          <w:sz w:val="22"/>
          <w:szCs w:val="22"/>
        </w:rPr>
        <w:t>.</w:t>
      </w:r>
    </w:p>
    <w:p w14:paraId="5D3096FF" w14:textId="6850E2B6" w:rsidR="00F92DC6" w:rsidRPr="00572BAD" w:rsidRDefault="007A05DD" w:rsidP="0079291E">
      <w:pPr>
        <w:spacing w:line="276" w:lineRule="auto"/>
        <w:ind w:left="709" w:hanging="709"/>
        <w:jc w:val="both"/>
        <w:rPr>
          <w:rFonts w:ascii="Cambria" w:hAnsi="Cambria" w:cs="Arial"/>
          <w:color w:val="000000"/>
          <w:sz w:val="22"/>
          <w:szCs w:val="22"/>
        </w:rPr>
      </w:pPr>
      <w:r w:rsidRPr="00572BAD">
        <w:rPr>
          <w:rFonts w:ascii="Cambria" w:hAnsi="Cambria" w:cs="Arial"/>
          <w:b/>
          <w:color w:val="000000"/>
          <w:sz w:val="22"/>
          <w:szCs w:val="22"/>
        </w:rPr>
        <w:t>16.</w:t>
      </w:r>
      <w:r w:rsidR="00F92DC6" w:rsidRPr="00572BAD">
        <w:rPr>
          <w:rFonts w:ascii="Cambria" w:hAnsi="Cambria" w:cs="Arial"/>
          <w:b/>
          <w:color w:val="000000"/>
          <w:sz w:val="22"/>
          <w:szCs w:val="22"/>
        </w:rPr>
        <w:t>8.</w:t>
      </w:r>
      <w:r w:rsidR="00F92DC6" w:rsidRPr="00572BAD">
        <w:rPr>
          <w:rFonts w:ascii="Cambria" w:hAnsi="Cambria" w:cs="Arial"/>
          <w:color w:val="000000"/>
          <w:sz w:val="22"/>
          <w:szCs w:val="22"/>
        </w:rPr>
        <w:tab/>
        <w:t xml:space="preserve">Pozostałe uregulowania dotyczące zabezpieczenia należytego wykonania umowy regulują przepisy ustawy </w:t>
      </w:r>
      <w:proofErr w:type="spellStart"/>
      <w:r w:rsidR="00F92DC6" w:rsidRPr="00572BAD">
        <w:rPr>
          <w:rFonts w:ascii="Cambria" w:hAnsi="Cambria" w:cs="Arial"/>
          <w:color w:val="000000"/>
          <w:sz w:val="22"/>
          <w:szCs w:val="22"/>
        </w:rPr>
        <w:t>Pzp</w:t>
      </w:r>
      <w:proofErr w:type="spellEnd"/>
      <w:r w:rsidR="00F92DC6" w:rsidRPr="00572BAD">
        <w:rPr>
          <w:rFonts w:ascii="Cambria" w:hAnsi="Cambria" w:cs="Arial"/>
          <w:color w:val="000000"/>
          <w:sz w:val="22"/>
          <w:szCs w:val="22"/>
        </w:rPr>
        <w:t xml:space="preserve">. </w:t>
      </w:r>
    </w:p>
    <w:p w14:paraId="2C1DA15C" w14:textId="02165F6D" w:rsidR="00F92DC6" w:rsidRDefault="00F92DC6" w:rsidP="0079291E">
      <w:pPr>
        <w:spacing w:after="240" w:line="276" w:lineRule="auto"/>
        <w:ind w:left="709" w:hanging="709"/>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819BD" w:rsidRPr="00572BAD" w14:paraId="05A26FCE" w14:textId="77777777" w:rsidTr="00551155">
        <w:tc>
          <w:tcPr>
            <w:tcW w:w="9071" w:type="dxa"/>
            <w:shd w:val="clear" w:color="auto" w:fill="D9D9D9" w:themeFill="background1" w:themeFillShade="D9"/>
          </w:tcPr>
          <w:p w14:paraId="0CADE121" w14:textId="294D1904" w:rsidR="004819BD" w:rsidRPr="00572BAD" w:rsidRDefault="004819BD" w:rsidP="007A4761">
            <w:pPr>
              <w:spacing w:before="120" w:line="276" w:lineRule="auto"/>
              <w:rPr>
                <w:rFonts w:ascii="Cambria" w:hAnsi="Cambria" w:cs="Arial"/>
                <w:b/>
                <w:bCs/>
                <w:color w:val="000000"/>
                <w:sz w:val="22"/>
                <w:szCs w:val="22"/>
              </w:rPr>
            </w:pPr>
            <w:r>
              <w:rPr>
                <w:rFonts w:ascii="Cambria" w:hAnsi="Cambria" w:cs="Arial"/>
                <w:b/>
                <w:bCs/>
                <w:color w:val="000000"/>
                <w:sz w:val="22"/>
                <w:szCs w:val="22"/>
              </w:rPr>
              <w:t>17</w:t>
            </w:r>
            <w:r w:rsidRPr="00572BAD">
              <w:rPr>
                <w:rFonts w:ascii="Cambria" w:hAnsi="Cambria" w:cs="Arial"/>
                <w:b/>
                <w:bCs/>
                <w:color w:val="000000"/>
                <w:sz w:val="22"/>
                <w:szCs w:val="22"/>
              </w:rPr>
              <w:t xml:space="preserve">. </w:t>
            </w:r>
            <w:r w:rsidR="00551155" w:rsidRPr="00BF4B3A">
              <w:rPr>
                <w:rFonts w:ascii="Cambria" w:hAnsi="Cambria" w:cs="Arial"/>
                <w:b/>
                <w:bCs/>
                <w:color w:val="000000"/>
                <w:sz w:val="22"/>
                <w:szCs w:val="22"/>
              </w:rPr>
              <w:t>WYMAGANIA DOTYCZĄCE ZATRUDNIENIA NA PODSTAWIE UMOWY O PRACĘ</w:t>
            </w:r>
          </w:p>
        </w:tc>
      </w:tr>
    </w:tbl>
    <w:p w14:paraId="5DA1916C" w14:textId="77777777" w:rsidR="00551155" w:rsidRDefault="00551155" w:rsidP="00551155">
      <w:pPr>
        <w:spacing w:line="276" w:lineRule="auto"/>
        <w:ind w:left="540" w:hanging="540"/>
        <w:jc w:val="both"/>
        <w:rPr>
          <w:rFonts w:ascii="Cambria" w:hAnsi="Cambria" w:cs="Arial"/>
          <w:b/>
          <w:sz w:val="22"/>
          <w:szCs w:val="22"/>
        </w:rPr>
      </w:pPr>
    </w:p>
    <w:p w14:paraId="2E76AF4C" w14:textId="63C1CCFD" w:rsidR="00551155" w:rsidRPr="00775B47" w:rsidRDefault="00551155" w:rsidP="006C21DB">
      <w:pPr>
        <w:spacing w:line="276" w:lineRule="auto"/>
        <w:ind w:left="567" w:hanging="567"/>
        <w:jc w:val="both"/>
        <w:rPr>
          <w:rFonts w:ascii="Cambria" w:hAnsi="Cambria" w:cs="Arial"/>
          <w:strike/>
          <w:sz w:val="22"/>
          <w:szCs w:val="22"/>
        </w:rPr>
      </w:pPr>
      <w:r>
        <w:rPr>
          <w:rFonts w:ascii="Cambria" w:hAnsi="Cambria" w:cs="Arial"/>
          <w:b/>
          <w:sz w:val="22"/>
          <w:szCs w:val="22"/>
        </w:rPr>
        <w:t>17</w:t>
      </w:r>
      <w:r w:rsidRPr="00BF4B3A">
        <w:rPr>
          <w:rFonts w:ascii="Cambria" w:hAnsi="Cambria" w:cs="Arial"/>
          <w:b/>
          <w:sz w:val="22"/>
          <w:szCs w:val="22"/>
        </w:rPr>
        <w:t>.1.</w:t>
      </w:r>
      <w:r w:rsidRPr="00BF4B3A">
        <w:rPr>
          <w:rFonts w:ascii="Cambria" w:hAnsi="Cambria" w:cs="Arial"/>
          <w:sz w:val="22"/>
          <w:szCs w:val="22"/>
        </w:rPr>
        <w:t xml:space="preserve"> Na podstawie art. 95</w:t>
      </w:r>
      <w:r>
        <w:rPr>
          <w:rFonts w:ascii="Cambria" w:hAnsi="Cambria" w:cs="Arial"/>
          <w:sz w:val="22"/>
          <w:szCs w:val="22"/>
        </w:rPr>
        <w:t xml:space="preserve"> ust. 1</w:t>
      </w:r>
      <w:r w:rsidRPr="00BF4B3A">
        <w:rPr>
          <w:rFonts w:ascii="Cambria" w:hAnsi="Cambria" w:cs="Arial"/>
          <w:sz w:val="22"/>
          <w:szCs w:val="22"/>
        </w:rPr>
        <w:t xml:space="preserve"> ustawy </w:t>
      </w:r>
      <w:proofErr w:type="spellStart"/>
      <w:r w:rsidRPr="009F1CF7">
        <w:rPr>
          <w:rFonts w:ascii="Cambria" w:hAnsi="Cambria" w:cs="Arial"/>
          <w:sz w:val="22"/>
          <w:szCs w:val="22"/>
        </w:rPr>
        <w:t>Pzp</w:t>
      </w:r>
      <w:proofErr w:type="spellEnd"/>
      <w:r w:rsidRPr="009F1CF7">
        <w:rPr>
          <w:rFonts w:ascii="Cambria" w:hAnsi="Cambria" w:cs="Arial"/>
          <w:sz w:val="22"/>
          <w:szCs w:val="22"/>
        </w:rPr>
        <w:t xml:space="preserve"> Zamawiający </w:t>
      </w:r>
      <w:bookmarkStart w:id="4" w:name="f"/>
      <w:bookmarkEnd w:id="4"/>
      <w:r w:rsidRPr="009F1CF7">
        <w:rPr>
          <w:rFonts w:ascii="Cambria" w:hAnsi="Cambria" w:cs="Arial"/>
          <w:sz w:val="22"/>
          <w:szCs w:val="22"/>
        </w:rPr>
        <w:t>wymaga zatrudnienia przez wykonawcę lub podwykonawcę na podstawie umowy o pracę osób wykonujących czynności wchodzące w skład przedmiotu zamówienia</w:t>
      </w:r>
      <w:r>
        <w:rPr>
          <w:rFonts w:ascii="Cambria" w:hAnsi="Cambria" w:cs="Arial"/>
          <w:sz w:val="22"/>
          <w:szCs w:val="22"/>
        </w:rPr>
        <w:t>,</w:t>
      </w:r>
      <w:r w:rsidR="006C21DB">
        <w:rPr>
          <w:rFonts w:ascii="Cambria" w:hAnsi="Cambria" w:cs="Arial"/>
          <w:sz w:val="22"/>
          <w:szCs w:val="22"/>
        </w:rPr>
        <w:t xml:space="preserve"> tj. pracowników budowlanych, </w:t>
      </w:r>
      <w:r w:rsidRPr="00775B47">
        <w:rPr>
          <w:rFonts w:ascii="Cambria" w:hAnsi="Cambria"/>
          <w:sz w:val="22"/>
          <w:szCs w:val="22"/>
        </w:rPr>
        <w:t xml:space="preserve">pod </w:t>
      </w:r>
      <w:r w:rsidRPr="00556E3A">
        <w:rPr>
          <w:rFonts w:ascii="Cambria" w:hAnsi="Cambria"/>
          <w:sz w:val="22"/>
          <w:szCs w:val="22"/>
        </w:rPr>
        <w:t xml:space="preserve">kierownictwem kierownika budowy </w:t>
      </w:r>
      <w:r w:rsidRPr="00556E3A">
        <w:rPr>
          <w:rFonts w:ascii="Cambria" w:eastAsiaTheme="minorHAnsi" w:hAnsi="Cambria"/>
          <w:sz w:val="22"/>
          <w:szCs w:val="22"/>
          <w:lang w:eastAsia="en-US"/>
        </w:rPr>
        <w:t xml:space="preserve">w </w:t>
      </w:r>
      <w:r w:rsidRPr="00775B47">
        <w:rPr>
          <w:rFonts w:ascii="Cambria" w:eastAsiaTheme="minorHAnsi" w:hAnsi="Cambria"/>
          <w:color w:val="000000" w:themeColor="text1"/>
          <w:sz w:val="22"/>
          <w:szCs w:val="22"/>
          <w:lang w:eastAsia="en-US"/>
        </w:rPr>
        <w:t>sposób określony w art. 22 § 1 ustawy z dnia 26 czerwca 1974 r. – Kodeks pracy (</w:t>
      </w:r>
      <w:r w:rsidR="00E6222E">
        <w:rPr>
          <w:rFonts w:ascii="Cambria" w:eastAsiaTheme="minorHAnsi" w:hAnsi="Cambria"/>
          <w:sz w:val="22"/>
          <w:lang w:eastAsia="en-US"/>
        </w:rPr>
        <w:t>Dz. U. z 2022</w:t>
      </w:r>
      <w:r w:rsidR="00775B47" w:rsidRPr="00775B47">
        <w:rPr>
          <w:rFonts w:ascii="Cambria" w:eastAsiaTheme="minorHAnsi" w:hAnsi="Cambria"/>
          <w:sz w:val="22"/>
          <w:lang w:eastAsia="en-US"/>
        </w:rPr>
        <w:t xml:space="preserve"> r. poz. 1</w:t>
      </w:r>
      <w:r w:rsidR="00E6222E">
        <w:rPr>
          <w:rFonts w:ascii="Cambria" w:eastAsiaTheme="minorHAnsi" w:hAnsi="Cambria"/>
          <w:sz w:val="22"/>
          <w:lang w:eastAsia="en-US"/>
        </w:rPr>
        <w:t>510</w:t>
      </w:r>
      <w:r w:rsidR="00775B47" w:rsidRPr="00775B47">
        <w:rPr>
          <w:rFonts w:ascii="Cambria" w:eastAsiaTheme="minorHAnsi" w:hAnsi="Cambria"/>
          <w:sz w:val="22"/>
          <w:lang w:eastAsia="en-US"/>
        </w:rPr>
        <w:t xml:space="preserve"> z </w:t>
      </w:r>
      <w:proofErr w:type="spellStart"/>
      <w:r w:rsidR="00775B47" w:rsidRPr="00775B47">
        <w:rPr>
          <w:rFonts w:ascii="Cambria" w:eastAsiaTheme="minorHAnsi" w:hAnsi="Cambria"/>
          <w:sz w:val="22"/>
          <w:lang w:eastAsia="en-US"/>
        </w:rPr>
        <w:t>późn</w:t>
      </w:r>
      <w:proofErr w:type="spellEnd"/>
      <w:r w:rsidR="00775B47" w:rsidRPr="00775B47">
        <w:rPr>
          <w:rFonts w:ascii="Cambria" w:eastAsiaTheme="minorHAnsi" w:hAnsi="Cambria"/>
          <w:sz w:val="22"/>
          <w:lang w:eastAsia="en-US"/>
        </w:rPr>
        <w:t>. zm.) oraz w art. 10 ustawy Prawo budowlane (Dz.U. z 202</w:t>
      </w:r>
      <w:r w:rsidR="00E6222E">
        <w:rPr>
          <w:rFonts w:ascii="Cambria" w:eastAsiaTheme="minorHAnsi" w:hAnsi="Cambria"/>
          <w:sz w:val="22"/>
          <w:lang w:eastAsia="en-US"/>
        </w:rPr>
        <w:t>2</w:t>
      </w:r>
      <w:r w:rsidR="00775B47" w:rsidRPr="00775B47">
        <w:rPr>
          <w:rFonts w:ascii="Cambria" w:eastAsiaTheme="minorHAnsi" w:hAnsi="Cambria"/>
          <w:sz w:val="22"/>
          <w:lang w:eastAsia="en-US"/>
        </w:rPr>
        <w:t xml:space="preserve"> r. poz. 1</w:t>
      </w:r>
      <w:r w:rsidR="00E6222E">
        <w:rPr>
          <w:rFonts w:ascii="Cambria" w:eastAsiaTheme="minorHAnsi" w:hAnsi="Cambria"/>
          <w:sz w:val="22"/>
          <w:lang w:eastAsia="en-US"/>
        </w:rPr>
        <w:t>557</w:t>
      </w:r>
      <w:r w:rsidR="00775B47" w:rsidRPr="00775B47">
        <w:rPr>
          <w:rFonts w:ascii="Cambria" w:eastAsiaTheme="minorHAnsi" w:hAnsi="Cambria"/>
          <w:sz w:val="22"/>
          <w:lang w:eastAsia="en-US"/>
        </w:rPr>
        <w:t xml:space="preserve"> z </w:t>
      </w:r>
      <w:proofErr w:type="spellStart"/>
      <w:r w:rsidR="00775B47" w:rsidRPr="00775B47">
        <w:rPr>
          <w:rFonts w:ascii="Cambria" w:eastAsiaTheme="minorHAnsi" w:hAnsi="Cambria"/>
          <w:sz w:val="22"/>
          <w:lang w:eastAsia="en-US"/>
        </w:rPr>
        <w:t>późn</w:t>
      </w:r>
      <w:proofErr w:type="spellEnd"/>
      <w:r w:rsidR="00775B47" w:rsidRPr="00775B47">
        <w:rPr>
          <w:rFonts w:ascii="Cambria" w:eastAsiaTheme="minorHAnsi" w:hAnsi="Cambria"/>
          <w:sz w:val="22"/>
          <w:lang w:eastAsia="en-US"/>
        </w:rPr>
        <w:t xml:space="preserve">. zm.). </w:t>
      </w:r>
      <w:r w:rsidRPr="00775B47">
        <w:rPr>
          <w:rFonts w:ascii="Cambria" w:hAnsi="Cambria" w:cs="Arial"/>
          <w:color w:val="000000" w:themeColor="text1"/>
          <w:sz w:val="22"/>
          <w:szCs w:val="22"/>
        </w:rPr>
        <w:t>Szcz</w:t>
      </w:r>
      <w:r w:rsidRPr="00775B47">
        <w:rPr>
          <w:rFonts w:ascii="Cambria" w:hAnsi="Cambria" w:cs="Arial"/>
          <w:sz w:val="22"/>
          <w:szCs w:val="22"/>
        </w:rPr>
        <w:t xml:space="preserve">egółowe obowiązki Wykonawcy dotyczące zatrudniania na podstawie umowy o pracę zostały szczegółowo opisane we wzorze umowy, który stanowi </w:t>
      </w:r>
      <w:r w:rsidRPr="00775B47">
        <w:rPr>
          <w:rFonts w:ascii="Cambria" w:hAnsi="Cambria" w:cs="Arial"/>
          <w:b/>
          <w:sz w:val="22"/>
          <w:szCs w:val="22"/>
        </w:rPr>
        <w:t xml:space="preserve">załącznik nr </w:t>
      </w:r>
      <w:r w:rsidR="00775B47">
        <w:rPr>
          <w:rFonts w:ascii="Cambria" w:hAnsi="Cambria" w:cs="Arial"/>
          <w:b/>
          <w:sz w:val="22"/>
          <w:szCs w:val="22"/>
        </w:rPr>
        <w:t>8</w:t>
      </w:r>
      <w:r w:rsidRPr="00775B47">
        <w:rPr>
          <w:rFonts w:ascii="Cambria" w:hAnsi="Cambria" w:cs="Arial"/>
          <w:b/>
          <w:sz w:val="22"/>
          <w:szCs w:val="22"/>
        </w:rPr>
        <w:t>.</w:t>
      </w:r>
      <w:r w:rsidRPr="00775B47">
        <w:rPr>
          <w:rFonts w:ascii="Cambria" w:hAnsi="Cambria" w:cs="Arial"/>
          <w:b/>
          <w:strike/>
          <w:sz w:val="22"/>
          <w:szCs w:val="22"/>
        </w:rPr>
        <w:t xml:space="preserve"> </w:t>
      </w:r>
    </w:p>
    <w:p w14:paraId="0BE03F11" w14:textId="77777777" w:rsidR="004819BD" w:rsidRPr="00572BAD" w:rsidRDefault="004819BD" w:rsidP="008E71E1">
      <w:pPr>
        <w:spacing w:after="240" w:line="276" w:lineRule="auto"/>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078FB91D" w14:textId="77777777" w:rsidTr="0038460B">
        <w:tc>
          <w:tcPr>
            <w:tcW w:w="9071" w:type="dxa"/>
            <w:shd w:val="clear" w:color="auto" w:fill="D9D9D9" w:themeFill="background1" w:themeFillShade="D9"/>
          </w:tcPr>
          <w:p w14:paraId="07C40F68" w14:textId="5DBA5288" w:rsidR="00F92DC6" w:rsidRPr="00572BAD" w:rsidRDefault="00F92DC6" w:rsidP="004819BD">
            <w:pPr>
              <w:spacing w:before="120" w:line="276" w:lineRule="auto"/>
              <w:jc w:val="both"/>
              <w:rPr>
                <w:rFonts w:ascii="Cambria" w:hAnsi="Cambria" w:cs="Arial"/>
                <w:b/>
                <w:bCs/>
                <w:color w:val="000000"/>
                <w:sz w:val="22"/>
                <w:szCs w:val="22"/>
              </w:rPr>
            </w:pPr>
            <w:r w:rsidRPr="00572BAD">
              <w:rPr>
                <w:rFonts w:ascii="Cambria" w:hAnsi="Cambria" w:cs="Arial"/>
                <w:b/>
                <w:bCs/>
                <w:color w:val="000000"/>
                <w:sz w:val="22"/>
                <w:szCs w:val="22"/>
              </w:rPr>
              <w:t>1</w:t>
            </w:r>
            <w:r w:rsidR="004819BD">
              <w:rPr>
                <w:rFonts w:ascii="Cambria" w:hAnsi="Cambria" w:cs="Arial"/>
                <w:b/>
                <w:bCs/>
                <w:color w:val="000000"/>
                <w:sz w:val="22"/>
                <w:szCs w:val="22"/>
              </w:rPr>
              <w:t>8</w:t>
            </w:r>
            <w:r w:rsidR="00827AE2" w:rsidRPr="00572BAD">
              <w:rPr>
                <w:rFonts w:ascii="Cambria" w:hAnsi="Cambria" w:cs="Arial"/>
                <w:b/>
                <w:bCs/>
                <w:color w:val="000000"/>
                <w:sz w:val="22"/>
                <w:szCs w:val="22"/>
              </w:rPr>
              <w:t>.</w:t>
            </w:r>
            <w:r w:rsidR="00F04977" w:rsidRPr="00572BAD">
              <w:rPr>
                <w:rFonts w:ascii="Cambria" w:hAnsi="Cambria" w:cs="Arial"/>
                <w:b/>
                <w:bCs/>
                <w:sz w:val="22"/>
                <w:szCs w:val="22"/>
              </w:rPr>
              <w:t xml:space="preserve"> PROJEKTOWANE POSTANOWIENIA UMOWY W SPRAWIE ZAMÓWIENIA PUBLICZNEGO, KTÓRE ZOSTANĄ WPROWADZONE DO UMOWY W SPRAWIE ZAMÓWIENIA PUBLICZNEGO</w:t>
            </w:r>
          </w:p>
        </w:tc>
      </w:tr>
    </w:tbl>
    <w:p w14:paraId="2FBD4715" w14:textId="77777777" w:rsidR="001476EA" w:rsidRPr="00572BAD" w:rsidRDefault="001476EA" w:rsidP="0079291E">
      <w:pPr>
        <w:tabs>
          <w:tab w:val="left" w:pos="567"/>
        </w:tabs>
        <w:spacing w:before="120" w:line="276" w:lineRule="auto"/>
        <w:ind w:left="567" w:hanging="567"/>
        <w:jc w:val="both"/>
        <w:rPr>
          <w:rFonts w:ascii="Cambria" w:hAnsi="Cambria" w:cs="Arial"/>
          <w:b/>
          <w:color w:val="000000"/>
          <w:sz w:val="16"/>
          <w:szCs w:val="16"/>
        </w:rPr>
      </w:pPr>
    </w:p>
    <w:p w14:paraId="7140B635" w14:textId="38EFF15C" w:rsidR="00F04977" w:rsidRPr="00572BAD" w:rsidRDefault="00F92DC6" w:rsidP="0079291E">
      <w:pPr>
        <w:spacing w:before="120" w:line="276" w:lineRule="auto"/>
        <w:ind w:left="709" w:hanging="709"/>
        <w:jc w:val="both"/>
        <w:rPr>
          <w:rFonts w:ascii="Cambria" w:hAnsi="Cambria" w:cs="Cambria"/>
          <w:b/>
          <w:bCs/>
          <w:sz w:val="22"/>
          <w:szCs w:val="22"/>
        </w:rPr>
      </w:pPr>
      <w:r w:rsidRPr="00572BAD">
        <w:rPr>
          <w:rFonts w:ascii="Cambria" w:hAnsi="Cambria" w:cs="Arial"/>
          <w:b/>
          <w:color w:val="000000"/>
          <w:sz w:val="22"/>
          <w:szCs w:val="22"/>
        </w:rPr>
        <w:t>1</w:t>
      </w:r>
      <w:r w:rsidR="004819BD">
        <w:rPr>
          <w:rFonts w:ascii="Cambria" w:hAnsi="Cambria" w:cs="Arial"/>
          <w:b/>
          <w:color w:val="000000"/>
          <w:sz w:val="22"/>
          <w:szCs w:val="22"/>
        </w:rPr>
        <w:t>8</w:t>
      </w:r>
      <w:r w:rsidRPr="00572BAD">
        <w:rPr>
          <w:rFonts w:ascii="Cambria" w:hAnsi="Cambria" w:cs="Arial"/>
          <w:b/>
          <w:color w:val="000000"/>
          <w:sz w:val="22"/>
          <w:szCs w:val="22"/>
        </w:rPr>
        <w:t>.</w:t>
      </w:r>
      <w:r w:rsidR="008B2E59" w:rsidRPr="00572BAD">
        <w:rPr>
          <w:rFonts w:ascii="Cambria" w:hAnsi="Cambria" w:cs="Arial"/>
          <w:b/>
          <w:color w:val="000000"/>
          <w:sz w:val="22"/>
          <w:szCs w:val="22"/>
        </w:rPr>
        <w:t>1.</w:t>
      </w:r>
      <w:r w:rsidRPr="00572BAD">
        <w:rPr>
          <w:rFonts w:ascii="Cambria" w:hAnsi="Cambria" w:cs="Arial"/>
          <w:color w:val="000000"/>
          <w:sz w:val="22"/>
          <w:szCs w:val="22"/>
        </w:rPr>
        <w:tab/>
      </w:r>
      <w:r w:rsidR="00F04977" w:rsidRPr="00572BAD">
        <w:rPr>
          <w:rFonts w:ascii="Cambria" w:hAnsi="Cambria" w:cs="Cambria"/>
          <w:bCs/>
          <w:sz w:val="22"/>
          <w:szCs w:val="22"/>
        </w:rPr>
        <w:t>Projektowane postanowienia umowy w sprawie zamówienia publicznego zawiera</w:t>
      </w:r>
      <w:r w:rsidR="00F04977" w:rsidRPr="00572BAD">
        <w:rPr>
          <w:rFonts w:ascii="Cambria" w:hAnsi="Cambria" w:cs="Cambria"/>
          <w:b/>
          <w:sz w:val="22"/>
          <w:szCs w:val="22"/>
        </w:rPr>
        <w:t xml:space="preserve"> </w:t>
      </w:r>
      <w:r w:rsidR="00F04977" w:rsidRPr="00572BAD">
        <w:rPr>
          <w:rFonts w:ascii="Cambria" w:hAnsi="Cambria" w:cs="Cambria"/>
          <w:sz w:val="22"/>
          <w:szCs w:val="22"/>
        </w:rPr>
        <w:t xml:space="preserve">wzór umowy stanowiący </w:t>
      </w:r>
      <w:r w:rsidR="002D5ED9">
        <w:rPr>
          <w:rFonts w:ascii="Cambria" w:hAnsi="Cambria" w:cs="Cambria"/>
          <w:b/>
          <w:bCs/>
          <w:sz w:val="22"/>
          <w:szCs w:val="22"/>
        </w:rPr>
        <w:t>załącznik nr 8</w:t>
      </w:r>
      <w:r w:rsidR="00F04977" w:rsidRPr="00572BAD">
        <w:rPr>
          <w:rFonts w:ascii="Cambria" w:hAnsi="Cambria" w:cs="Cambria"/>
          <w:b/>
          <w:bCs/>
          <w:sz w:val="22"/>
          <w:szCs w:val="22"/>
        </w:rPr>
        <w:t xml:space="preserve"> do SWZ</w:t>
      </w:r>
      <w:r w:rsidR="00F04977" w:rsidRPr="00572BAD">
        <w:rPr>
          <w:rFonts w:ascii="Cambria" w:hAnsi="Cambria" w:cs="Cambria"/>
          <w:bCs/>
          <w:sz w:val="22"/>
          <w:szCs w:val="22"/>
        </w:rPr>
        <w:t>.</w:t>
      </w:r>
      <w:r w:rsidR="00F04977" w:rsidRPr="00572BAD">
        <w:rPr>
          <w:rFonts w:ascii="Cambria" w:hAnsi="Cambria" w:cs="Cambria"/>
          <w:b/>
          <w:bCs/>
          <w:sz w:val="22"/>
          <w:szCs w:val="22"/>
        </w:rPr>
        <w:t xml:space="preserve"> </w:t>
      </w:r>
    </w:p>
    <w:p w14:paraId="5A9AFBAD" w14:textId="1135E148" w:rsidR="00F04977" w:rsidRPr="00572BAD" w:rsidRDefault="00F04977" w:rsidP="0079291E">
      <w:pPr>
        <w:spacing w:before="120" w:after="240" w:line="276" w:lineRule="auto"/>
        <w:ind w:left="709" w:hanging="709"/>
        <w:jc w:val="both"/>
        <w:rPr>
          <w:rFonts w:ascii="Cambria" w:hAnsi="Cambria" w:cs="Cambria"/>
          <w:sz w:val="22"/>
          <w:szCs w:val="22"/>
        </w:rPr>
      </w:pPr>
      <w:r w:rsidRPr="00572BAD">
        <w:rPr>
          <w:rFonts w:ascii="Cambria" w:hAnsi="Cambria" w:cs="Cambria"/>
          <w:b/>
          <w:bCs/>
          <w:sz w:val="22"/>
          <w:szCs w:val="22"/>
        </w:rPr>
        <w:t>1</w:t>
      </w:r>
      <w:r w:rsidR="004819BD">
        <w:rPr>
          <w:rFonts w:ascii="Cambria" w:hAnsi="Cambria" w:cs="Cambria"/>
          <w:b/>
          <w:bCs/>
          <w:sz w:val="22"/>
          <w:szCs w:val="22"/>
        </w:rPr>
        <w:t>8</w:t>
      </w:r>
      <w:r w:rsidRPr="00572BAD">
        <w:rPr>
          <w:rFonts w:ascii="Cambria" w:hAnsi="Cambria" w:cs="Cambria"/>
          <w:b/>
          <w:bCs/>
          <w:sz w:val="22"/>
          <w:szCs w:val="22"/>
        </w:rPr>
        <w:t>.2.</w:t>
      </w:r>
      <w:r w:rsidRPr="00572BAD">
        <w:rPr>
          <w:rFonts w:ascii="Cambria" w:hAnsi="Cambria" w:cs="Cambria"/>
          <w:b/>
          <w:bCs/>
          <w:sz w:val="22"/>
          <w:szCs w:val="22"/>
        </w:rPr>
        <w:tab/>
      </w:r>
      <w:r w:rsidRPr="00572BAD">
        <w:rPr>
          <w:rFonts w:ascii="Cambria" w:hAnsi="Cambria" w:cs="Cambria"/>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66B76413" w14:textId="77777777" w:rsidTr="0038460B">
        <w:tc>
          <w:tcPr>
            <w:tcW w:w="9071" w:type="dxa"/>
            <w:shd w:val="clear" w:color="auto" w:fill="D9D9D9" w:themeFill="background1" w:themeFillShade="D9"/>
          </w:tcPr>
          <w:p w14:paraId="41C2BC1C" w14:textId="191085BE" w:rsidR="00F92DC6" w:rsidRPr="00572BAD" w:rsidRDefault="004819BD" w:rsidP="0079291E">
            <w:pPr>
              <w:spacing w:before="120" w:line="276" w:lineRule="auto"/>
              <w:jc w:val="both"/>
              <w:rPr>
                <w:rFonts w:ascii="Cambria" w:hAnsi="Cambria" w:cs="Arial"/>
                <w:b/>
                <w:bCs/>
                <w:color w:val="000000"/>
                <w:sz w:val="22"/>
                <w:szCs w:val="22"/>
              </w:rPr>
            </w:pPr>
            <w:r>
              <w:rPr>
                <w:rFonts w:ascii="Cambria" w:hAnsi="Cambria" w:cs="Arial"/>
                <w:b/>
                <w:bCs/>
                <w:color w:val="000000"/>
                <w:sz w:val="22"/>
                <w:szCs w:val="22"/>
              </w:rPr>
              <w:t>19</w:t>
            </w:r>
            <w:r w:rsidR="00F92DC6" w:rsidRPr="00572BAD">
              <w:rPr>
                <w:rFonts w:ascii="Cambria" w:hAnsi="Cambria" w:cs="Arial"/>
                <w:b/>
                <w:bCs/>
                <w:color w:val="000000"/>
                <w:sz w:val="22"/>
                <w:szCs w:val="22"/>
              </w:rPr>
              <w:t xml:space="preserve">. POUCZENIE O ŚRODKACH OCHRONY PRAWNEJ PRZYSŁUGUJĄCE WYKONAWCY </w:t>
            </w:r>
            <w:r w:rsidR="00FB147C" w:rsidRPr="00572BAD">
              <w:rPr>
                <w:rFonts w:ascii="Cambria" w:hAnsi="Cambria" w:cs="Arial"/>
                <w:b/>
                <w:bCs/>
                <w:color w:val="000000"/>
                <w:sz w:val="22"/>
                <w:szCs w:val="22"/>
              </w:rPr>
              <w:t xml:space="preserve">                           </w:t>
            </w:r>
            <w:r w:rsidR="00F92DC6" w:rsidRPr="00572BAD">
              <w:rPr>
                <w:rFonts w:ascii="Cambria" w:hAnsi="Cambria" w:cs="Arial"/>
                <w:b/>
                <w:bCs/>
                <w:color w:val="000000"/>
                <w:sz w:val="22"/>
                <w:szCs w:val="22"/>
              </w:rPr>
              <w:t>W TOKU POS</w:t>
            </w:r>
            <w:r w:rsidR="0038460B" w:rsidRPr="00572BAD">
              <w:rPr>
                <w:rFonts w:ascii="Cambria" w:hAnsi="Cambria" w:cs="Arial"/>
                <w:b/>
                <w:bCs/>
                <w:color w:val="000000"/>
                <w:sz w:val="22"/>
                <w:szCs w:val="22"/>
              </w:rPr>
              <w:t>TĘPOWANIA O ZMÓWIENIE PUBLICZNE</w:t>
            </w:r>
          </w:p>
        </w:tc>
      </w:tr>
    </w:tbl>
    <w:p w14:paraId="248707F1" w14:textId="77777777" w:rsidR="001476EA" w:rsidRPr="00572BAD" w:rsidRDefault="001476EA" w:rsidP="0079291E">
      <w:pPr>
        <w:tabs>
          <w:tab w:val="left" w:pos="426"/>
        </w:tabs>
        <w:spacing w:before="240" w:line="276" w:lineRule="auto"/>
        <w:ind w:left="426"/>
        <w:jc w:val="both"/>
        <w:rPr>
          <w:rFonts w:ascii="Cambria" w:hAnsi="Cambria" w:cs="Arial"/>
          <w:b/>
          <w:color w:val="000000"/>
          <w:sz w:val="16"/>
          <w:szCs w:val="16"/>
        </w:rPr>
      </w:pPr>
    </w:p>
    <w:p w14:paraId="75D4198B" w14:textId="30DA8845" w:rsidR="00F04977" w:rsidRPr="00572BAD" w:rsidRDefault="00F04977" w:rsidP="0079291E">
      <w:pPr>
        <w:spacing w:before="120" w:line="276" w:lineRule="auto"/>
        <w:ind w:left="709" w:hanging="709"/>
        <w:jc w:val="both"/>
        <w:rPr>
          <w:rFonts w:ascii="Cambria" w:hAnsi="Cambria" w:cs="Cambria"/>
          <w:sz w:val="22"/>
          <w:szCs w:val="22"/>
        </w:rPr>
      </w:pPr>
      <w:r w:rsidRPr="00572BAD">
        <w:rPr>
          <w:rFonts w:ascii="Cambria" w:hAnsi="Cambria" w:cs="Cambria"/>
          <w:b/>
          <w:sz w:val="22"/>
          <w:szCs w:val="22"/>
        </w:rPr>
        <w:t>1</w:t>
      </w:r>
      <w:r w:rsidR="004819BD">
        <w:rPr>
          <w:rFonts w:ascii="Cambria" w:hAnsi="Cambria" w:cs="Cambria"/>
          <w:b/>
          <w:sz w:val="22"/>
          <w:szCs w:val="22"/>
        </w:rPr>
        <w:t>9</w:t>
      </w:r>
      <w:r w:rsidRPr="00572BAD">
        <w:rPr>
          <w:rFonts w:ascii="Cambria" w:hAnsi="Cambria" w:cs="Cambria"/>
          <w:b/>
          <w:sz w:val="22"/>
          <w:szCs w:val="22"/>
        </w:rPr>
        <w:t>.1.</w:t>
      </w:r>
      <w:r w:rsidRPr="00572BAD">
        <w:rPr>
          <w:rFonts w:ascii="Cambria" w:hAnsi="Cambria" w:cs="Cambria"/>
          <w:sz w:val="22"/>
          <w:szCs w:val="22"/>
        </w:rPr>
        <w:t xml:space="preserve"> </w:t>
      </w:r>
      <w:r w:rsidRPr="00572BAD">
        <w:rPr>
          <w:rFonts w:ascii="Cambria" w:hAnsi="Cambria" w:cs="Cambria"/>
          <w:sz w:val="22"/>
          <w:szCs w:val="22"/>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64E4D4CB" w14:textId="0954E086" w:rsidR="00F04977" w:rsidRPr="00572BAD" w:rsidRDefault="00F04977" w:rsidP="0079291E">
      <w:pPr>
        <w:spacing w:before="120" w:line="276" w:lineRule="auto"/>
        <w:jc w:val="both"/>
        <w:rPr>
          <w:rFonts w:ascii="Cambria" w:eastAsia="A" w:hAnsi="Cambria" w:cs="Cambria"/>
          <w:sz w:val="22"/>
          <w:szCs w:val="22"/>
        </w:rPr>
      </w:pPr>
      <w:r w:rsidRPr="00572BAD">
        <w:rPr>
          <w:rFonts w:ascii="Cambria" w:eastAsia="A" w:hAnsi="Cambria" w:cs="Cambria"/>
          <w:b/>
          <w:sz w:val="22"/>
          <w:szCs w:val="22"/>
        </w:rPr>
        <w:t>1</w:t>
      </w:r>
      <w:r w:rsidR="004819BD">
        <w:rPr>
          <w:rFonts w:ascii="Cambria" w:eastAsia="A" w:hAnsi="Cambria" w:cs="Cambria"/>
          <w:b/>
          <w:sz w:val="22"/>
          <w:szCs w:val="22"/>
        </w:rPr>
        <w:t>9</w:t>
      </w:r>
      <w:r w:rsidRPr="00572BAD">
        <w:rPr>
          <w:rFonts w:ascii="Cambria" w:eastAsia="A" w:hAnsi="Cambria" w:cs="Cambria"/>
          <w:b/>
          <w:sz w:val="22"/>
          <w:szCs w:val="22"/>
        </w:rPr>
        <w:t>.2.</w:t>
      </w:r>
      <w:r w:rsidRPr="00572BAD">
        <w:rPr>
          <w:rFonts w:ascii="Cambria" w:eastAsia="A" w:hAnsi="Cambria" w:cs="Cambria"/>
          <w:b/>
          <w:sz w:val="22"/>
          <w:szCs w:val="22"/>
        </w:rPr>
        <w:tab/>
      </w:r>
      <w:r w:rsidRPr="00572BAD">
        <w:rPr>
          <w:rFonts w:ascii="Cambria" w:eastAsia="A" w:hAnsi="Cambria" w:cs="Cambria"/>
          <w:sz w:val="22"/>
          <w:szCs w:val="22"/>
        </w:rPr>
        <w:t>Odwołanie przysługuje na:</w:t>
      </w:r>
    </w:p>
    <w:p w14:paraId="39C44DC8" w14:textId="77777777" w:rsidR="00F04977" w:rsidRPr="00572BAD" w:rsidRDefault="00F04977" w:rsidP="000C74BC">
      <w:pPr>
        <w:numPr>
          <w:ilvl w:val="0"/>
          <w:numId w:val="21"/>
        </w:numPr>
        <w:tabs>
          <w:tab w:val="left" w:pos="1276"/>
        </w:tabs>
        <w:spacing w:before="120" w:line="276" w:lineRule="auto"/>
        <w:ind w:left="1276" w:hanging="576"/>
        <w:jc w:val="both"/>
        <w:rPr>
          <w:rFonts w:ascii="Cambria" w:eastAsia="A" w:hAnsi="Cambria" w:cs="Cambria"/>
          <w:sz w:val="22"/>
          <w:szCs w:val="22"/>
        </w:rPr>
      </w:pPr>
      <w:r w:rsidRPr="00572BAD">
        <w:rPr>
          <w:rFonts w:ascii="Cambria" w:eastAsia="A" w:hAnsi="Cambria" w:cs="Cambria"/>
          <w:sz w:val="22"/>
          <w:szCs w:val="22"/>
        </w:rPr>
        <w:t>niezgodną z przepisami PZP czynność Zamawiającego, podjętą w postępowaniu o udzielenie zamówienia, w tym na projektowane postanowienie umowy;</w:t>
      </w:r>
    </w:p>
    <w:p w14:paraId="3AE8C9EC" w14:textId="77777777" w:rsidR="00F04977" w:rsidRPr="00572BAD" w:rsidRDefault="00F04977" w:rsidP="000C74BC">
      <w:pPr>
        <w:numPr>
          <w:ilvl w:val="0"/>
          <w:numId w:val="21"/>
        </w:numPr>
        <w:tabs>
          <w:tab w:val="left" w:pos="1276"/>
        </w:tabs>
        <w:spacing w:before="120" w:line="276" w:lineRule="auto"/>
        <w:ind w:left="1276" w:hanging="576"/>
        <w:jc w:val="both"/>
        <w:rPr>
          <w:rFonts w:ascii="Cambria" w:eastAsia="A" w:hAnsi="Cambria" w:cs="Cambria"/>
          <w:sz w:val="22"/>
          <w:szCs w:val="22"/>
        </w:rPr>
      </w:pPr>
      <w:r w:rsidRPr="00572BAD">
        <w:rPr>
          <w:rFonts w:ascii="Cambria" w:eastAsia="A" w:hAnsi="Cambria" w:cs="Cambria"/>
          <w:sz w:val="22"/>
          <w:szCs w:val="22"/>
        </w:rPr>
        <w:lastRenderedPageBreak/>
        <w:t>zaniechanie czynności w postępowaniu o udzielenie zamówienia, do której Zamawiający był obowiązany na podstawie PZP;</w:t>
      </w:r>
    </w:p>
    <w:p w14:paraId="0F973B87" w14:textId="77777777" w:rsidR="00F04977" w:rsidRPr="00572BAD" w:rsidRDefault="00F04977" w:rsidP="0079291E">
      <w:pPr>
        <w:tabs>
          <w:tab w:val="left" w:pos="1276"/>
        </w:tabs>
        <w:spacing w:before="120" w:line="276" w:lineRule="auto"/>
        <w:ind w:left="1276" w:hanging="576"/>
        <w:jc w:val="both"/>
        <w:rPr>
          <w:rFonts w:ascii="Cambria" w:eastAsia="A" w:hAnsi="Cambria" w:cs="Cambria"/>
          <w:sz w:val="22"/>
          <w:szCs w:val="22"/>
        </w:rPr>
      </w:pPr>
      <w:r w:rsidRPr="00572BAD">
        <w:rPr>
          <w:rFonts w:ascii="Cambria" w:eastAsia="A" w:hAnsi="Cambria" w:cs="Cambria"/>
          <w:sz w:val="22"/>
          <w:szCs w:val="22"/>
        </w:rPr>
        <w:t>3)</w:t>
      </w:r>
      <w:r w:rsidRPr="00572BAD">
        <w:rPr>
          <w:rFonts w:ascii="Cambria" w:eastAsia="A" w:hAnsi="Cambria" w:cs="Cambria"/>
          <w:sz w:val="22"/>
          <w:szCs w:val="22"/>
        </w:rPr>
        <w:tab/>
        <w:t>zaniechanie przeprowadzenia postępowania o udzielenie zamówienia, mimo że Zamawiający był do tego obowiązany.</w:t>
      </w:r>
    </w:p>
    <w:p w14:paraId="37D366E3" w14:textId="70A0F8D9" w:rsidR="00F04977" w:rsidRPr="00572BAD" w:rsidRDefault="00F04977" w:rsidP="0079291E">
      <w:pPr>
        <w:spacing w:before="120" w:line="276" w:lineRule="auto"/>
        <w:ind w:left="700" w:hanging="700"/>
        <w:jc w:val="both"/>
        <w:rPr>
          <w:rFonts w:ascii="Cambria" w:eastAsia="A" w:hAnsi="Cambria" w:cs="Cambria"/>
          <w:sz w:val="22"/>
          <w:szCs w:val="22"/>
        </w:rPr>
      </w:pPr>
      <w:r w:rsidRPr="00572BAD">
        <w:rPr>
          <w:rFonts w:ascii="Cambria" w:eastAsia="A" w:hAnsi="Cambria" w:cs="Cambria"/>
          <w:b/>
          <w:bCs/>
          <w:sz w:val="22"/>
          <w:szCs w:val="22"/>
        </w:rPr>
        <w:t>1</w:t>
      </w:r>
      <w:r w:rsidR="004819BD">
        <w:rPr>
          <w:rFonts w:ascii="Cambria" w:eastAsia="A" w:hAnsi="Cambria" w:cs="Cambria"/>
          <w:b/>
          <w:bCs/>
          <w:sz w:val="22"/>
          <w:szCs w:val="22"/>
        </w:rPr>
        <w:t>9</w:t>
      </w:r>
      <w:r w:rsidRPr="00572BAD">
        <w:rPr>
          <w:rFonts w:ascii="Cambria" w:eastAsia="A" w:hAnsi="Cambria" w:cs="Cambria"/>
          <w:b/>
          <w:bCs/>
          <w:sz w:val="22"/>
          <w:szCs w:val="22"/>
        </w:rPr>
        <w:t>.3.</w:t>
      </w:r>
      <w:r w:rsidRPr="00572BAD">
        <w:rPr>
          <w:rFonts w:ascii="Cambria" w:eastAsia="A" w:hAnsi="Cambria" w:cs="Cambria"/>
          <w:b/>
          <w:bCs/>
          <w:sz w:val="22"/>
          <w:szCs w:val="22"/>
        </w:rPr>
        <w:tab/>
      </w:r>
      <w:r w:rsidRPr="00572BAD">
        <w:rPr>
          <w:rFonts w:ascii="Cambria" w:eastAsia="A" w:hAnsi="Cambria" w:cs="Cambria"/>
          <w:sz w:val="22"/>
          <w:szCs w:val="22"/>
        </w:rPr>
        <w:t>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441ED8D3" w14:textId="1E911495" w:rsidR="00F04977" w:rsidRPr="00572BAD" w:rsidRDefault="00F04977" w:rsidP="0079291E">
      <w:pPr>
        <w:spacing w:before="120" w:line="276" w:lineRule="auto"/>
        <w:ind w:left="700" w:hanging="700"/>
        <w:jc w:val="both"/>
        <w:rPr>
          <w:rFonts w:ascii="Cambria" w:eastAsia="A" w:hAnsi="Cambria" w:cs="Cambria"/>
          <w:sz w:val="22"/>
          <w:szCs w:val="22"/>
        </w:rPr>
      </w:pPr>
      <w:r w:rsidRPr="00572BAD">
        <w:rPr>
          <w:rFonts w:ascii="Cambria" w:eastAsia="A" w:hAnsi="Cambria" w:cs="Cambria"/>
          <w:b/>
          <w:bCs/>
          <w:sz w:val="22"/>
          <w:szCs w:val="22"/>
        </w:rPr>
        <w:t>1</w:t>
      </w:r>
      <w:r w:rsidR="004819BD">
        <w:rPr>
          <w:rFonts w:ascii="Cambria" w:eastAsia="A" w:hAnsi="Cambria" w:cs="Cambria"/>
          <w:b/>
          <w:bCs/>
          <w:sz w:val="22"/>
          <w:szCs w:val="22"/>
        </w:rPr>
        <w:t>9</w:t>
      </w:r>
      <w:r w:rsidRPr="00572BAD">
        <w:rPr>
          <w:rFonts w:ascii="Cambria" w:eastAsia="A" w:hAnsi="Cambria" w:cs="Cambria"/>
          <w:b/>
          <w:bCs/>
          <w:sz w:val="22"/>
          <w:szCs w:val="22"/>
        </w:rPr>
        <w:t>.4.</w:t>
      </w:r>
      <w:r w:rsidRPr="00572BAD">
        <w:rPr>
          <w:rFonts w:ascii="Cambria" w:eastAsia="A" w:hAnsi="Cambria" w:cs="Cambria"/>
          <w:sz w:val="22"/>
          <w:szCs w:val="22"/>
        </w:rPr>
        <w:tab/>
        <w:t>Odwoła</w:t>
      </w:r>
      <w:r w:rsidR="00184971">
        <w:rPr>
          <w:rFonts w:ascii="Cambria" w:eastAsia="A" w:hAnsi="Cambria" w:cs="Cambria"/>
          <w:sz w:val="22"/>
          <w:szCs w:val="22"/>
        </w:rPr>
        <w:t>nie wnosi się w terminie: (a) 5</w:t>
      </w:r>
      <w:r w:rsidRPr="00572BAD">
        <w:rPr>
          <w:rFonts w:ascii="Cambria" w:eastAsia="A" w:hAnsi="Cambria" w:cs="Cambria"/>
          <w:sz w:val="22"/>
          <w:szCs w:val="22"/>
        </w:rPr>
        <w:t xml:space="preserve"> dni od dnia przekazania informacji o czynności Zamawiającego stanowiącej podstawę jego wniesienia, jeżeli informacja została przekazana przy użyciu środków komunikacji elektronicznej, (b) 1</w:t>
      </w:r>
      <w:r w:rsidR="00184971">
        <w:rPr>
          <w:rFonts w:ascii="Cambria" w:eastAsia="A" w:hAnsi="Cambria" w:cs="Cambria"/>
          <w:sz w:val="22"/>
          <w:szCs w:val="22"/>
        </w:rPr>
        <w:t>0</w:t>
      </w:r>
      <w:r w:rsidRPr="00572BAD">
        <w:rPr>
          <w:rFonts w:ascii="Cambria" w:eastAsia="A" w:hAnsi="Cambria" w:cs="Cambria"/>
          <w:sz w:val="22"/>
          <w:szCs w:val="22"/>
        </w:rPr>
        <w:t xml:space="preserve"> dni od dnia przekazania informacji o czynności Zamawiającego stanowiącej podstawę jego wniesienia, jeżeli informacja została przekazana w sposób inny niż określony w lit. (a).</w:t>
      </w:r>
    </w:p>
    <w:p w14:paraId="6E70DFA1" w14:textId="6A4BFF5B" w:rsidR="00F04977" w:rsidRPr="00572BAD" w:rsidRDefault="00F04977" w:rsidP="0079291E">
      <w:pPr>
        <w:spacing w:before="120" w:line="276" w:lineRule="auto"/>
        <w:ind w:left="700" w:hanging="700"/>
        <w:jc w:val="both"/>
        <w:rPr>
          <w:rFonts w:ascii="Cambria" w:eastAsia="A" w:hAnsi="Cambria" w:cs="Cambria"/>
          <w:sz w:val="22"/>
          <w:szCs w:val="22"/>
        </w:rPr>
      </w:pPr>
      <w:r w:rsidRPr="00572BAD">
        <w:rPr>
          <w:rFonts w:ascii="Cambria" w:eastAsia="A" w:hAnsi="Cambria" w:cs="Cambria"/>
          <w:b/>
          <w:bCs/>
          <w:sz w:val="22"/>
          <w:szCs w:val="22"/>
        </w:rPr>
        <w:t>1</w:t>
      </w:r>
      <w:r w:rsidR="004819BD">
        <w:rPr>
          <w:rFonts w:ascii="Cambria" w:eastAsia="A" w:hAnsi="Cambria" w:cs="Cambria"/>
          <w:b/>
          <w:bCs/>
          <w:sz w:val="22"/>
          <w:szCs w:val="22"/>
        </w:rPr>
        <w:t>9</w:t>
      </w:r>
      <w:r w:rsidRPr="00572BAD">
        <w:rPr>
          <w:rFonts w:ascii="Cambria" w:eastAsia="A" w:hAnsi="Cambria" w:cs="Cambria"/>
          <w:b/>
          <w:bCs/>
          <w:sz w:val="22"/>
          <w:szCs w:val="22"/>
        </w:rPr>
        <w:t>.5</w:t>
      </w:r>
      <w:r w:rsidRPr="00572BAD">
        <w:rPr>
          <w:rFonts w:ascii="Cambria" w:eastAsia="A" w:hAnsi="Cambria" w:cs="Cambria"/>
          <w:sz w:val="22"/>
          <w:szCs w:val="22"/>
        </w:rPr>
        <w:t>.</w:t>
      </w:r>
      <w:r w:rsidRPr="00572BAD">
        <w:rPr>
          <w:rFonts w:ascii="Cambria" w:eastAsia="A" w:hAnsi="Cambria" w:cs="Cambria"/>
          <w:sz w:val="22"/>
          <w:szCs w:val="22"/>
        </w:rPr>
        <w:tab/>
        <w:t>Odwołanie wobec treści ogłoszenia wszczynającego postępowanie o udzielenie zamówienia lub wobec treści dokumentów z</w:t>
      </w:r>
      <w:r w:rsidR="00457BB0">
        <w:rPr>
          <w:rFonts w:ascii="Cambria" w:eastAsia="A" w:hAnsi="Cambria" w:cs="Cambria"/>
          <w:sz w:val="22"/>
          <w:szCs w:val="22"/>
        </w:rPr>
        <w:t>amówienia wnosi się w terminie 5</w:t>
      </w:r>
      <w:r w:rsidRPr="00572BAD">
        <w:rPr>
          <w:rFonts w:ascii="Cambria" w:eastAsia="A" w:hAnsi="Cambria" w:cs="Cambria"/>
          <w:sz w:val="22"/>
          <w:szCs w:val="22"/>
        </w:rPr>
        <w:t xml:space="preserve"> dni od dnia </w:t>
      </w:r>
      <w:r w:rsidR="00457BB0">
        <w:rPr>
          <w:rFonts w:ascii="Cambria" w:eastAsia="A" w:hAnsi="Cambria" w:cs="Cambria"/>
          <w:sz w:val="22"/>
          <w:szCs w:val="22"/>
        </w:rPr>
        <w:t>zamieszczenia</w:t>
      </w:r>
      <w:r w:rsidRPr="00572BAD">
        <w:rPr>
          <w:rFonts w:ascii="Cambria" w:eastAsia="A" w:hAnsi="Cambria" w:cs="Cambria"/>
          <w:sz w:val="22"/>
          <w:szCs w:val="22"/>
        </w:rPr>
        <w:t xml:space="preserve"> ogłoszenia w </w:t>
      </w:r>
      <w:r w:rsidR="00457BB0">
        <w:rPr>
          <w:rFonts w:ascii="Cambria" w:eastAsia="A" w:hAnsi="Cambria" w:cs="Cambria"/>
          <w:sz w:val="22"/>
          <w:szCs w:val="22"/>
        </w:rPr>
        <w:t>Biuletynie Zamówień Publicznych</w:t>
      </w:r>
      <w:r w:rsidRPr="00572BAD">
        <w:rPr>
          <w:rFonts w:ascii="Cambria" w:eastAsia="A" w:hAnsi="Cambria" w:cs="Cambria"/>
          <w:sz w:val="22"/>
          <w:szCs w:val="22"/>
        </w:rPr>
        <w:t xml:space="preserve"> lub</w:t>
      </w:r>
      <w:r w:rsidR="00457BB0">
        <w:rPr>
          <w:rFonts w:ascii="Cambria" w:eastAsia="A" w:hAnsi="Cambria" w:cs="Cambria"/>
          <w:sz w:val="22"/>
          <w:szCs w:val="22"/>
        </w:rPr>
        <w:t xml:space="preserve"> dokumentów zamówienia </w:t>
      </w:r>
      <w:r w:rsidRPr="00572BAD">
        <w:rPr>
          <w:rFonts w:ascii="Cambria" w:eastAsia="A" w:hAnsi="Cambria" w:cs="Cambria"/>
          <w:sz w:val="22"/>
          <w:szCs w:val="22"/>
        </w:rPr>
        <w:t>na stronie internetowej.</w:t>
      </w:r>
    </w:p>
    <w:p w14:paraId="7B40208A" w14:textId="2A942289" w:rsidR="00F04977" w:rsidRPr="00572BAD" w:rsidRDefault="00C87AC2" w:rsidP="0079291E">
      <w:pPr>
        <w:spacing w:before="120" w:line="276" w:lineRule="auto"/>
        <w:ind w:left="700" w:hanging="700"/>
        <w:jc w:val="both"/>
        <w:rPr>
          <w:rFonts w:ascii="Cambria" w:eastAsia="A" w:hAnsi="Cambria" w:cs="Cambria"/>
          <w:sz w:val="22"/>
          <w:szCs w:val="22"/>
        </w:rPr>
      </w:pPr>
      <w:r w:rsidRPr="00572BAD">
        <w:rPr>
          <w:rFonts w:ascii="Cambria" w:eastAsia="A" w:hAnsi="Cambria" w:cs="Cambria"/>
          <w:b/>
          <w:bCs/>
          <w:sz w:val="22"/>
          <w:szCs w:val="22"/>
        </w:rPr>
        <w:t>1</w:t>
      </w:r>
      <w:r w:rsidR="004819BD">
        <w:rPr>
          <w:rFonts w:ascii="Cambria" w:eastAsia="A" w:hAnsi="Cambria" w:cs="Cambria"/>
          <w:b/>
          <w:bCs/>
          <w:sz w:val="22"/>
          <w:szCs w:val="22"/>
        </w:rPr>
        <w:t>9</w:t>
      </w:r>
      <w:r w:rsidR="00F04977" w:rsidRPr="00572BAD">
        <w:rPr>
          <w:rFonts w:ascii="Cambria" w:eastAsia="A" w:hAnsi="Cambria" w:cs="Cambria"/>
          <w:b/>
          <w:bCs/>
          <w:sz w:val="22"/>
          <w:szCs w:val="22"/>
        </w:rPr>
        <w:t>.6.</w:t>
      </w:r>
      <w:r w:rsidR="00F04977" w:rsidRPr="00572BAD">
        <w:rPr>
          <w:rFonts w:ascii="Cambria" w:eastAsia="A" w:hAnsi="Cambria" w:cs="Cambria"/>
          <w:sz w:val="22"/>
          <w:szCs w:val="22"/>
        </w:rPr>
        <w:tab/>
        <w:t>Odwołanie w przypadkach innych niż określone w pkt 19.4. i</w:t>
      </w:r>
      <w:r w:rsidR="00355368">
        <w:rPr>
          <w:rFonts w:ascii="Cambria" w:eastAsia="A" w:hAnsi="Cambria" w:cs="Cambria"/>
          <w:sz w:val="22"/>
          <w:szCs w:val="22"/>
        </w:rPr>
        <w:t xml:space="preserve"> 19.5 SWZ wnosi się w terminie 5</w:t>
      </w:r>
      <w:r w:rsidR="00F04977" w:rsidRPr="00572BAD">
        <w:rPr>
          <w:rFonts w:ascii="Cambria" w:eastAsia="A" w:hAnsi="Cambria" w:cs="Cambria"/>
          <w:sz w:val="22"/>
          <w:szCs w:val="22"/>
        </w:rPr>
        <w:t xml:space="preserve"> dni od dnia, w którym powzięto lub przy zachowaniu należytej staranności można było powziąć wiadomość o okolicznościach stanowiących podstawę jego wniesienia. </w:t>
      </w:r>
    </w:p>
    <w:p w14:paraId="3F98E81C" w14:textId="7CFB8522" w:rsidR="00056F98" w:rsidRPr="00572BAD" w:rsidRDefault="00F04977" w:rsidP="0079291E">
      <w:pPr>
        <w:spacing w:before="120" w:after="240" w:line="276" w:lineRule="auto"/>
        <w:ind w:left="700" w:hanging="700"/>
        <w:jc w:val="both"/>
        <w:rPr>
          <w:rFonts w:ascii="Cambria" w:hAnsi="Cambria" w:cs="Cambria"/>
          <w:sz w:val="22"/>
          <w:szCs w:val="22"/>
        </w:rPr>
      </w:pPr>
      <w:r w:rsidRPr="00572BAD">
        <w:rPr>
          <w:rFonts w:ascii="Cambria" w:eastAsia="A" w:hAnsi="Cambria" w:cs="Cambria"/>
          <w:b/>
          <w:bCs/>
          <w:sz w:val="22"/>
          <w:szCs w:val="22"/>
        </w:rPr>
        <w:t>1</w:t>
      </w:r>
      <w:r w:rsidR="004819BD">
        <w:rPr>
          <w:rFonts w:ascii="Cambria" w:eastAsia="A" w:hAnsi="Cambria" w:cs="Cambria"/>
          <w:b/>
          <w:bCs/>
          <w:sz w:val="22"/>
          <w:szCs w:val="22"/>
        </w:rPr>
        <w:t>9</w:t>
      </w:r>
      <w:r w:rsidRPr="00572BAD">
        <w:rPr>
          <w:rFonts w:ascii="Cambria" w:eastAsia="A" w:hAnsi="Cambria" w:cs="Cambria"/>
          <w:b/>
          <w:bCs/>
          <w:sz w:val="22"/>
          <w:szCs w:val="22"/>
        </w:rPr>
        <w:t>.7.</w:t>
      </w:r>
      <w:r w:rsidRPr="00572BAD">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w:t>
      </w:r>
      <w:r w:rsidRPr="009821AE">
        <w:rPr>
          <w:rFonts w:ascii="Cambria" w:eastAsia="A" w:hAnsi="Cambria" w:cs="Cambria"/>
          <w:sz w:val="22"/>
          <w:szCs w:val="22"/>
        </w:rPr>
        <w:t>Prawo poc</w:t>
      </w:r>
      <w:r w:rsidR="002C7422" w:rsidRPr="009821AE">
        <w:rPr>
          <w:rFonts w:ascii="Cambria" w:eastAsia="A" w:hAnsi="Cambria" w:cs="Cambria"/>
          <w:sz w:val="22"/>
          <w:szCs w:val="22"/>
        </w:rPr>
        <w:t xml:space="preserve">ztowe </w:t>
      </w:r>
      <w:r w:rsidRPr="009821AE">
        <w:rPr>
          <w:rFonts w:ascii="Cambria" w:eastAsia="A" w:hAnsi="Cambria" w:cs="Cambria"/>
          <w:sz w:val="22"/>
          <w:szCs w:val="22"/>
        </w:rPr>
        <w:t xml:space="preserve"> </w:t>
      </w:r>
      <w:r w:rsidR="009821AE" w:rsidRPr="009018DD">
        <w:rPr>
          <w:rFonts w:ascii="Cambria" w:hAnsi="Cambria" w:cs="Open Sans"/>
          <w:color w:val="333333"/>
          <w:sz w:val="22"/>
          <w:szCs w:val="22"/>
          <w:shd w:val="clear" w:color="auto" w:fill="FFFFFF"/>
        </w:rPr>
        <w:t xml:space="preserve">albo wysłanie na adres do doręczeń elektronicznych, o którym mowa w art. 2 pkt 1 </w:t>
      </w:r>
      <w:hyperlink r:id="rId16" w:anchor="/document/19062514?cm=DOCUMENT" w:tgtFrame="_blank" w:history="1">
        <w:r w:rsidR="009821AE" w:rsidRPr="009018DD">
          <w:rPr>
            <w:rFonts w:ascii="Cambria" w:hAnsi="Cambria" w:cs="Open Sans"/>
            <w:color w:val="000000" w:themeColor="text1"/>
            <w:sz w:val="22"/>
            <w:szCs w:val="22"/>
            <w:shd w:val="clear" w:color="auto" w:fill="FFFFFF"/>
          </w:rPr>
          <w:t>ustawy</w:t>
        </w:r>
      </w:hyperlink>
      <w:r w:rsidR="009821AE" w:rsidRPr="009018DD">
        <w:rPr>
          <w:rFonts w:ascii="Cambria" w:hAnsi="Cambria" w:cs="Open Sans"/>
          <w:color w:val="333333"/>
          <w:sz w:val="22"/>
          <w:szCs w:val="22"/>
          <w:shd w:val="clear" w:color="auto" w:fill="FFFFFF"/>
        </w:rPr>
        <w:t xml:space="preserve"> z dnia 18 listopada 2020 r. o doręczeniach elektronicznych, jest równoznaczne z jej wniesieniem.</w:t>
      </w:r>
    </w:p>
    <w:p w14:paraId="2DC0B7F6" w14:textId="24A59047" w:rsidR="00C87AC2" w:rsidRPr="00CC0D0E" w:rsidRDefault="00F92DC6" w:rsidP="00551155">
      <w:pPr>
        <w:spacing w:before="120" w:after="240" w:line="276" w:lineRule="auto"/>
        <w:ind w:left="700" w:hanging="700"/>
        <w:jc w:val="both"/>
        <w:rPr>
          <w:rFonts w:ascii="Cambria" w:hAnsi="Cambria" w:cs="Arial"/>
          <w:bCs/>
          <w:color w:val="000000"/>
          <w:sz w:val="22"/>
          <w:szCs w:val="22"/>
        </w:rPr>
      </w:pPr>
      <w:r w:rsidRPr="00572BAD">
        <w:rPr>
          <w:rFonts w:ascii="Cambria" w:hAnsi="Cambria" w:cs="Arial"/>
          <w:color w:val="000000"/>
          <w:sz w:val="22"/>
          <w:szCs w:val="22"/>
        </w:rPr>
        <w:t xml:space="preserve">  </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87AC2" w:rsidRPr="00572BAD" w14:paraId="18E7165F" w14:textId="77777777" w:rsidTr="00C11534">
        <w:tc>
          <w:tcPr>
            <w:tcW w:w="9071" w:type="dxa"/>
            <w:shd w:val="clear" w:color="auto" w:fill="D9D9D9" w:themeFill="background1" w:themeFillShade="D9"/>
          </w:tcPr>
          <w:p w14:paraId="2338905B" w14:textId="085CC20A" w:rsidR="00C87AC2" w:rsidRDefault="004819BD" w:rsidP="00BF4B3A">
            <w:pPr>
              <w:suppressAutoHyphens w:val="0"/>
              <w:spacing w:line="276" w:lineRule="auto"/>
              <w:ind w:left="229"/>
              <w:jc w:val="both"/>
              <w:rPr>
                <w:rFonts w:ascii="Cambria" w:hAnsi="Cambria" w:cs="Arial"/>
                <w:b/>
                <w:color w:val="000000"/>
                <w:sz w:val="22"/>
                <w:szCs w:val="22"/>
              </w:rPr>
            </w:pPr>
            <w:r>
              <w:rPr>
                <w:rFonts w:ascii="Cambria" w:hAnsi="Cambria" w:cs="Arial"/>
                <w:b/>
                <w:bCs/>
                <w:sz w:val="22"/>
                <w:szCs w:val="22"/>
              </w:rPr>
              <w:t>20</w:t>
            </w:r>
            <w:r w:rsidR="00C87AC2" w:rsidRPr="00572BAD">
              <w:rPr>
                <w:rFonts w:ascii="Cambria" w:hAnsi="Cambria" w:cs="Arial"/>
                <w:b/>
                <w:bCs/>
                <w:sz w:val="22"/>
                <w:szCs w:val="22"/>
              </w:rPr>
              <w:t xml:space="preserve">. </w:t>
            </w:r>
            <w:r w:rsidR="00C87AC2" w:rsidRPr="00572BAD">
              <w:rPr>
                <w:rFonts w:ascii="Cambria" w:hAnsi="Cambria" w:cs="Arial"/>
                <w:b/>
                <w:sz w:val="22"/>
                <w:szCs w:val="22"/>
              </w:rPr>
              <w:t xml:space="preserve">KLAUZULA </w:t>
            </w:r>
            <w:r w:rsidR="00C87AC2" w:rsidRPr="00572BAD">
              <w:rPr>
                <w:rFonts w:ascii="Cambria" w:hAnsi="Cambria" w:cs="Arial"/>
                <w:b/>
                <w:color w:val="000000"/>
                <w:sz w:val="22"/>
                <w:szCs w:val="22"/>
              </w:rPr>
              <w:t>INFORMACYJNA DOTYCZĄCA PRZETWARZANIA DANYCH OSOBOWYCH</w:t>
            </w:r>
          </w:p>
          <w:p w14:paraId="555E2CBC" w14:textId="03B102E3" w:rsidR="00F856AB" w:rsidRPr="00572BAD" w:rsidRDefault="00F856AB" w:rsidP="00BF4B3A">
            <w:pPr>
              <w:suppressAutoHyphens w:val="0"/>
              <w:spacing w:line="276" w:lineRule="auto"/>
              <w:ind w:left="229"/>
              <w:jc w:val="both"/>
              <w:rPr>
                <w:rFonts w:ascii="Cambria" w:hAnsi="Cambria" w:cs="Arial"/>
                <w:b/>
                <w:bCs/>
                <w:color w:val="000000"/>
                <w:sz w:val="22"/>
                <w:szCs w:val="22"/>
              </w:rPr>
            </w:pPr>
          </w:p>
        </w:tc>
      </w:tr>
    </w:tbl>
    <w:p w14:paraId="533267F8" w14:textId="77777777" w:rsidR="00710AC8" w:rsidRPr="00572BAD" w:rsidRDefault="00710AC8"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p>
    <w:p w14:paraId="2B20CDA0" w14:textId="77777777" w:rsidR="004819BD" w:rsidRPr="004819BD" w:rsidRDefault="004819BD" w:rsidP="004819BD">
      <w:pPr>
        <w:pStyle w:val="Akapitzlist"/>
        <w:numPr>
          <w:ilvl w:val="0"/>
          <w:numId w:val="33"/>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14:paraId="72B7172A" w14:textId="77777777" w:rsidR="004819BD" w:rsidRPr="004819BD" w:rsidRDefault="004819BD" w:rsidP="004819BD">
      <w:pPr>
        <w:pStyle w:val="Akapitzlist"/>
        <w:numPr>
          <w:ilvl w:val="0"/>
          <w:numId w:val="33"/>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14:paraId="20E00D82" w14:textId="470DAF38" w:rsidR="00F36770" w:rsidRPr="00F36770" w:rsidRDefault="00F36770" w:rsidP="00F36770">
      <w:pPr>
        <w:pStyle w:val="pkt"/>
        <w:spacing w:before="240" w:after="0" w:line="360" w:lineRule="auto"/>
        <w:ind w:left="0" w:firstLine="0"/>
        <w:rPr>
          <w:rFonts w:ascii="Cambria" w:hAnsi="Cambria" w:cs="Arial"/>
          <w:sz w:val="22"/>
        </w:rPr>
      </w:pPr>
      <w:r w:rsidRPr="00F36770">
        <w:rPr>
          <w:rFonts w:ascii="Cambria" w:hAnsi="Cambria" w:cs="Arial"/>
          <w:sz w:val="22"/>
        </w:rPr>
        <w:t>Zgodnie z art. 13 ust. 1 i 2 rozporządzenia Parlamentu Europejskiego i Rady (UE) 2016/679 z dnia 27 kwietnia 2016 r. w sprawie ochrony osób fizycznych w związku z przetwarzaniem danych osobowych</w:t>
      </w:r>
      <w:r w:rsidR="006116B2">
        <w:rPr>
          <w:rFonts w:ascii="Cambria" w:hAnsi="Cambria" w:cs="Arial"/>
          <w:sz w:val="22"/>
        </w:rPr>
        <w:t xml:space="preserve"> </w:t>
      </w:r>
      <w:r w:rsidRPr="00F36770">
        <w:rPr>
          <w:rFonts w:ascii="Cambria" w:hAnsi="Cambria" w:cs="Arial"/>
          <w:sz w:val="22"/>
        </w:rPr>
        <w:t xml:space="preserve">i w sprawie swobodnego przepływu takich danych oraz uchylenia </w:t>
      </w:r>
      <w:r w:rsidRPr="00F36770">
        <w:rPr>
          <w:rFonts w:ascii="Cambria" w:hAnsi="Cambria" w:cs="Arial"/>
          <w:sz w:val="22"/>
        </w:rPr>
        <w:lastRenderedPageBreak/>
        <w:t>dyrektywy 95/46/WE (ogólne rozporządzenie o danych) (Dz. U. UE L119 z dnia 4 maja 2016 r., str. 1; zwanym dalej „RODO”) informujemy, że:</w:t>
      </w:r>
    </w:p>
    <w:p w14:paraId="4E72EA8D"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administratorem Pani/Pana danych osobowych jest Nadleśnictwo Parciaki, Budziska 1, </w:t>
      </w:r>
      <w:r w:rsidRPr="00F36770">
        <w:rPr>
          <w:rFonts w:ascii="Cambria" w:hAnsi="Cambria" w:cs="Arial"/>
          <w:sz w:val="22"/>
        </w:rPr>
        <w:br/>
        <w:t>06-323 Jednorożec, REGON: 550326885;</w:t>
      </w:r>
    </w:p>
    <w:p w14:paraId="299CF126"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administrator wyznaczył Inspektora Ochrony Danych, z którym można się kontaktować pod adresem e-mail: </w:t>
      </w:r>
      <w:hyperlink r:id="rId17" w:history="1">
        <w:r w:rsidRPr="00F36770">
          <w:rPr>
            <w:rFonts w:ascii="Cambria" w:hAnsi="Cambria" w:cs="Arial"/>
            <w:sz w:val="22"/>
          </w:rPr>
          <w:t>parciaki@olsztyn.lasy.gov.pl</w:t>
        </w:r>
      </w:hyperlink>
      <w:r w:rsidRPr="00F36770">
        <w:rPr>
          <w:rFonts w:ascii="Cambria" w:hAnsi="Cambria" w:cs="Arial"/>
          <w:sz w:val="22"/>
        </w:rPr>
        <w:t>.</w:t>
      </w:r>
    </w:p>
    <w:p w14:paraId="04DC150D"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Pani/Pana dane osobowe przetwarzane będą na podstawie art. 6 ust. 1 lit. c RODO w celu związanym z prowadzeniem postępowania o udzielenie zamówienia publicznego.</w:t>
      </w:r>
    </w:p>
    <w:p w14:paraId="0A2049D3"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odbiorcami Pani/Pana danych osobowych będą osoby lub podmioty, którym udostępniona zostanie dokumentacja postępowania w oparciu o art. 74 ustawy P.Z.P. Dodatkowo Pani/Pana dane mogą być udostępnione podmiotom współpracującym z administratorem, świadczącym obsługę prawną, organizacyjną oraz innym podmiotom z którymi administrator podpisze umowę powierzenia.</w:t>
      </w:r>
    </w:p>
    <w:p w14:paraId="13BCDCAD"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 xml:space="preserve">Pani/Pana dane osobowe będą przechowywane, zgodnie z art. 78 ust. 1 P.Z.P. przez okres </w:t>
      </w:r>
      <w:r w:rsidRPr="00F36770">
        <w:rPr>
          <w:rFonts w:ascii="Cambria" w:hAnsi="Cambria" w:cs="Arial"/>
          <w:sz w:val="22"/>
        </w:rPr>
        <w:br/>
        <w:t>4 lat od dnia zakończenia postępowania o udzielenie zamówienia, a jeżeli czas trwania umowy przekracza 4 lata, okres przechowywania obejmuje cały czas trwania umowy;</w:t>
      </w:r>
    </w:p>
    <w:p w14:paraId="4F6A9517"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obowiązek podania przez Panią/Pana danych osobowych bezpośrednio Pani/Pana dotyczących jest wymogiem ustawowym określonym w przepisanych ustawy P.Z.P., związanym z udziałem w postępowaniu o udzielenie zamówienia publicznego.</w:t>
      </w:r>
    </w:p>
    <w:p w14:paraId="46E66EB1" w14:textId="77777777" w:rsidR="00F36770" w:rsidRPr="00F36770" w:rsidRDefault="00F36770" w:rsidP="00F36770">
      <w:pPr>
        <w:pStyle w:val="pkt"/>
        <w:numPr>
          <w:ilvl w:val="0"/>
          <w:numId w:val="46"/>
        </w:numPr>
        <w:tabs>
          <w:tab w:val="clear" w:pos="595"/>
          <w:tab w:val="num" w:pos="709"/>
        </w:tabs>
        <w:spacing w:before="0" w:after="0" w:line="360" w:lineRule="auto"/>
        <w:ind w:left="709" w:hanging="401"/>
        <w:rPr>
          <w:rFonts w:ascii="Cambria" w:hAnsi="Cambria" w:cs="Arial"/>
          <w:sz w:val="22"/>
        </w:rPr>
      </w:pPr>
      <w:r w:rsidRPr="00F36770">
        <w:rPr>
          <w:rFonts w:ascii="Cambria" w:hAnsi="Cambria" w:cs="Arial"/>
          <w:sz w:val="22"/>
        </w:rPr>
        <w:t>w odniesieniu do Pani/Pana danych osobowych decyzje nie będą podejmowane w sposób zautomatyzowany, stosownie do art. 22 RODO.</w:t>
      </w:r>
    </w:p>
    <w:p w14:paraId="11316641" w14:textId="77777777" w:rsidR="00F36770" w:rsidRPr="00F36770" w:rsidRDefault="00F36770" w:rsidP="00F36770">
      <w:pPr>
        <w:pStyle w:val="pkt"/>
        <w:numPr>
          <w:ilvl w:val="0"/>
          <w:numId w:val="46"/>
        </w:numPr>
        <w:spacing w:before="0" w:after="0" w:line="360" w:lineRule="auto"/>
        <w:ind w:left="709" w:hanging="401"/>
        <w:rPr>
          <w:rFonts w:ascii="Cambria" w:hAnsi="Cambria" w:cs="Arial"/>
          <w:sz w:val="22"/>
        </w:rPr>
      </w:pPr>
      <w:r w:rsidRPr="00F36770">
        <w:rPr>
          <w:rFonts w:ascii="Cambria" w:hAnsi="Cambria" w:cs="Arial"/>
          <w:sz w:val="22"/>
        </w:rPr>
        <w:t>posiada Pani/Pan:</w:t>
      </w:r>
    </w:p>
    <w:p w14:paraId="2F2C78F2" w14:textId="77777777" w:rsidR="00F36770" w:rsidRPr="00F36770" w:rsidRDefault="00F36770" w:rsidP="00F36770">
      <w:pPr>
        <w:pStyle w:val="pkt"/>
        <w:numPr>
          <w:ilvl w:val="0"/>
          <w:numId w:val="47"/>
        </w:numPr>
        <w:spacing w:before="0" w:after="0" w:line="360" w:lineRule="auto"/>
        <w:ind w:left="1064" w:hanging="462"/>
        <w:rPr>
          <w:rFonts w:ascii="Cambria" w:hAnsi="Cambria" w:cs="Arial"/>
          <w:sz w:val="22"/>
        </w:rPr>
      </w:pPr>
      <w:r w:rsidRPr="00F36770">
        <w:rPr>
          <w:rFonts w:ascii="Cambria" w:hAnsi="Cambria" w:cs="Arial"/>
          <w:sz w:val="22"/>
        </w:rPr>
        <w:tab/>
        <w:t>na podstawie art. 15 RODO prawo dostępu do danych osobowych Pani/Pana dotyczących</w:t>
      </w:r>
      <w:r w:rsidRPr="00F36770">
        <w:rPr>
          <w:rFonts w:ascii="Cambria" w:hAnsi="Cambria" w:cs="Arial"/>
          <w:sz w:val="22"/>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28B1A2" w14:textId="77777777" w:rsidR="00F36770" w:rsidRPr="00F36770" w:rsidRDefault="00F36770" w:rsidP="00F36770">
      <w:pPr>
        <w:pStyle w:val="pkt"/>
        <w:numPr>
          <w:ilvl w:val="0"/>
          <w:numId w:val="47"/>
        </w:numPr>
        <w:spacing w:before="0" w:after="0" w:line="360" w:lineRule="auto"/>
        <w:ind w:left="1064" w:hanging="462"/>
        <w:rPr>
          <w:rFonts w:ascii="Cambria" w:hAnsi="Cambria" w:cs="Arial"/>
          <w:sz w:val="22"/>
        </w:rPr>
      </w:pPr>
      <w:r w:rsidRPr="00F36770">
        <w:rPr>
          <w:rFonts w:ascii="Cambria" w:hAnsi="Cambria" w:cs="Arial"/>
          <w:sz w:val="22"/>
        </w:rPr>
        <w:tab/>
        <w:t>na podstawie art. 16 RODO prawo do sprostowania Pani/Pana danych osobowych (</w:t>
      </w:r>
      <w:r w:rsidRPr="00F36770">
        <w:rPr>
          <w:rFonts w:ascii="Cambria" w:hAnsi="Cambria" w:cs="Arial"/>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36770">
        <w:rPr>
          <w:rFonts w:ascii="Cambria" w:hAnsi="Cambria" w:cs="Arial"/>
          <w:sz w:val="22"/>
        </w:rPr>
        <w:t>);</w:t>
      </w:r>
    </w:p>
    <w:p w14:paraId="2C3365E6" w14:textId="77777777" w:rsidR="00F36770" w:rsidRPr="00F36770" w:rsidRDefault="00F36770" w:rsidP="00F36770">
      <w:pPr>
        <w:pStyle w:val="pkt"/>
        <w:numPr>
          <w:ilvl w:val="0"/>
          <w:numId w:val="47"/>
        </w:numPr>
        <w:spacing w:before="0" w:after="0" w:line="360" w:lineRule="auto"/>
        <w:ind w:left="1064" w:hanging="462"/>
        <w:rPr>
          <w:rFonts w:ascii="Cambria" w:hAnsi="Cambria" w:cs="Arial"/>
          <w:sz w:val="22"/>
        </w:rPr>
      </w:pPr>
      <w:r w:rsidRPr="00F36770">
        <w:rPr>
          <w:rFonts w:ascii="Cambria" w:hAnsi="Cambria" w:cs="Arial"/>
          <w:sz w:val="22"/>
        </w:rPr>
        <w:lastRenderedPageBreak/>
        <w:tab/>
        <w:t xml:space="preserve">na podstawie art. 18 RODO prawo żądania od administratora ograniczenia przetwarzania danych osobowych z zastrzeżeniem okresu trwania postępowania </w:t>
      </w:r>
      <w:r w:rsidRPr="00F36770">
        <w:rPr>
          <w:rFonts w:ascii="Cambria" w:hAnsi="Cambria" w:cs="Arial"/>
          <w:sz w:val="22"/>
        </w:rPr>
        <w:br/>
        <w:t xml:space="preserve">o udzielenie zamówienia publicznego lub konkursu oraz przypadków, o których mowa </w:t>
      </w:r>
      <w:r w:rsidRPr="00F36770">
        <w:rPr>
          <w:rFonts w:ascii="Cambria" w:hAnsi="Cambria" w:cs="Arial"/>
          <w:sz w:val="22"/>
        </w:rPr>
        <w:br/>
        <w:t>w art. 18 ust. 2 RODO (</w:t>
      </w:r>
      <w:r w:rsidRPr="00F36770">
        <w:rPr>
          <w:rFonts w:ascii="Cambria" w:hAnsi="Cambria" w:cs="Arial"/>
          <w:i/>
          <w:sz w:val="22"/>
        </w:rPr>
        <w:t xml:space="preserve">prawo do ograniczenia przetwarzania nie ma zastosowania </w:t>
      </w:r>
      <w:r w:rsidRPr="00F36770">
        <w:rPr>
          <w:rFonts w:ascii="Cambria" w:hAnsi="Cambria" w:cs="Arial"/>
          <w:i/>
          <w:sz w:val="22"/>
        </w:rPr>
        <w:br/>
        <w:t>w odniesieniu do przechowywania, w celu zapewnienia korzystania ze środków ochrony prawnej lub w celu ochrony praw innej osoby fizycznej lub prawnej, lub z uwagi na ważne względy interesu publicznego Unii Europejskiej lub państwa członkowskiego</w:t>
      </w:r>
      <w:r w:rsidRPr="00F36770">
        <w:rPr>
          <w:rFonts w:ascii="Cambria" w:hAnsi="Cambria" w:cs="Arial"/>
          <w:sz w:val="22"/>
        </w:rPr>
        <w:t>);</w:t>
      </w:r>
    </w:p>
    <w:p w14:paraId="4AD8FE6C" w14:textId="77777777" w:rsidR="00F36770" w:rsidRPr="00F36770" w:rsidRDefault="00F36770" w:rsidP="00F36770">
      <w:pPr>
        <w:pStyle w:val="pkt"/>
        <w:numPr>
          <w:ilvl w:val="0"/>
          <w:numId w:val="46"/>
        </w:numPr>
        <w:spacing w:before="0" w:after="0" w:line="360" w:lineRule="auto"/>
        <w:ind w:left="709" w:hanging="401"/>
        <w:rPr>
          <w:rFonts w:ascii="Cambria" w:hAnsi="Cambria" w:cs="Arial"/>
          <w:sz w:val="22"/>
        </w:rPr>
      </w:pPr>
      <w:r w:rsidRPr="00F36770">
        <w:rPr>
          <w:rFonts w:ascii="Cambria" w:hAnsi="Cambria" w:cs="Arial"/>
          <w:sz w:val="22"/>
        </w:rPr>
        <w:t>nie przysługuje Pani/Panu:</w:t>
      </w:r>
    </w:p>
    <w:p w14:paraId="01A55539" w14:textId="77777777" w:rsidR="00F36770" w:rsidRPr="00F36770" w:rsidRDefault="00F36770" w:rsidP="00F36770">
      <w:pPr>
        <w:pStyle w:val="pkt"/>
        <w:numPr>
          <w:ilvl w:val="0"/>
          <w:numId w:val="48"/>
        </w:numPr>
        <w:spacing w:before="0" w:after="0" w:line="360" w:lineRule="auto"/>
        <w:ind w:left="1009" w:hanging="391"/>
        <w:rPr>
          <w:rFonts w:ascii="Cambria" w:hAnsi="Cambria" w:cs="Arial"/>
          <w:sz w:val="22"/>
        </w:rPr>
      </w:pPr>
      <w:r w:rsidRPr="00F36770">
        <w:rPr>
          <w:rFonts w:ascii="Cambria" w:hAnsi="Cambria" w:cs="Arial"/>
          <w:sz w:val="22"/>
        </w:rPr>
        <w:t>w związku z art. 17 RODO prawo do usunięcia danych osobowych;</w:t>
      </w:r>
    </w:p>
    <w:p w14:paraId="095A94F6" w14:textId="77777777" w:rsidR="00F36770" w:rsidRPr="00F36770" w:rsidRDefault="00F36770" w:rsidP="00F36770">
      <w:pPr>
        <w:pStyle w:val="pkt"/>
        <w:numPr>
          <w:ilvl w:val="0"/>
          <w:numId w:val="48"/>
        </w:numPr>
        <w:spacing w:before="0" w:after="0" w:line="276" w:lineRule="auto"/>
        <w:ind w:left="1009" w:hanging="391"/>
        <w:rPr>
          <w:rFonts w:ascii="Cambria" w:hAnsi="Cambria" w:cs="Arial"/>
          <w:color w:val="000000"/>
          <w:sz w:val="22"/>
        </w:rPr>
      </w:pPr>
      <w:r w:rsidRPr="00F36770">
        <w:rPr>
          <w:rFonts w:ascii="Cambria" w:hAnsi="Cambria" w:cs="Arial"/>
          <w:sz w:val="22"/>
        </w:rPr>
        <w:t>prawo do przenoszenia danych osobowych, o którym mowa w art. 20 RODO;</w:t>
      </w:r>
    </w:p>
    <w:p w14:paraId="74C6FACE" w14:textId="77777777" w:rsidR="00F36770" w:rsidRPr="00F36770" w:rsidRDefault="00F36770" w:rsidP="00F36770">
      <w:pPr>
        <w:pStyle w:val="pkt"/>
        <w:numPr>
          <w:ilvl w:val="0"/>
          <w:numId w:val="48"/>
        </w:numPr>
        <w:spacing w:before="0" w:after="0" w:line="276" w:lineRule="auto"/>
        <w:ind w:left="1009" w:hanging="391"/>
        <w:rPr>
          <w:rFonts w:ascii="Cambria" w:hAnsi="Cambria" w:cs="Arial"/>
          <w:color w:val="000000"/>
          <w:sz w:val="22"/>
        </w:rPr>
      </w:pPr>
      <w:r w:rsidRPr="00F36770">
        <w:rPr>
          <w:rFonts w:ascii="Cambria" w:hAnsi="Cambria" w:cs="Arial"/>
          <w:sz w:val="22"/>
        </w:rPr>
        <w:t xml:space="preserve">na podstawie art. 21 RODO prawo sprzeciwu, wobec przetwarzania danych osobowych, gdyż podstawą prawną przetwarzania Pani/Pana danych osobowych jest art. 6 ust. 1 lit. c RODO; </w:t>
      </w:r>
    </w:p>
    <w:p w14:paraId="1C320965" w14:textId="055F739C" w:rsidR="00710AC8" w:rsidRPr="00F36770" w:rsidRDefault="00F36770" w:rsidP="00F36770">
      <w:pPr>
        <w:pStyle w:val="pkt"/>
        <w:numPr>
          <w:ilvl w:val="0"/>
          <w:numId w:val="46"/>
        </w:numPr>
        <w:spacing w:before="0" w:after="0" w:line="276" w:lineRule="auto"/>
        <w:ind w:left="709" w:hanging="425"/>
        <w:rPr>
          <w:rFonts w:ascii="Cambria" w:hAnsi="Cambria" w:cs="Arial"/>
          <w:color w:val="000000"/>
          <w:sz w:val="22"/>
        </w:rPr>
      </w:pPr>
      <w:r w:rsidRPr="00F36770">
        <w:rPr>
          <w:rFonts w:ascii="Cambria" w:hAnsi="Cambria" w:cs="Arial"/>
          <w:sz w:val="22"/>
        </w:rPr>
        <w:t xml:space="preserve">przysługuje Pani/Panu prawo wniesienia skargi do organu nadzorczego na niezgodne </w:t>
      </w:r>
      <w:r w:rsidRPr="00F36770">
        <w:rPr>
          <w:rFonts w:ascii="Cambria" w:hAnsi="Cambria" w:cs="Arial"/>
          <w:sz w:val="22"/>
        </w:rPr>
        <w:br/>
        <w:t>z RODO przetwarzanie Pani/Pana danych osobowych przez administratora. Organem właściwym dla przedmiotowej skargi jest Urząd Ochrony Danych Osobowych, ul. Stawki 2, 00-193 Warszawa.</w:t>
      </w:r>
    </w:p>
    <w:p w14:paraId="39E2E198" w14:textId="77777777" w:rsidR="00F36770" w:rsidRPr="00F36770" w:rsidRDefault="00F36770" w:rsidP="00F36770">
      <w:pPr>
        <w:pStyle w:val="pkt"/>
        <w:spacing w:before="0" w:after="0" w:line="276" w:lineRule="auto"/>
        <w:ind w:left="709" w:firstLine="0"/>
        <w:rPr>
          <w:rFonts w:ascii="Cambria" w:hAnsi="Cambria" w:cs="Arial"/>
          <w:color w:val="000000"/>
          <w:sz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572BAD" w14:paraId="33E7675F" w14:textId="77777777" w:rsidTr="00CE69A6">
        <w:tc>
          <w:tcPr>
            <w:tcW w:w="9071" w:type="dxa"/>
            <w:shd w:val="clear" w:color="auto" w:fill="D9D9D9" w:themeFill="background1" w:themeFillShade="D9"/>
          </w:tcPr>
          <w:p w14:paraId="225CEA4B" w14:textId="55F1A37B" w:rsidR="00DB7290" w:rsidRDefault="00CC0D0E" w:rsidP="00AE0637">
            <w:pPr>
              <w:spacing w:line="276" w:lineRule="auto"/>
              <w:rPr>
                <w:rFonts w:ascii="Cambria" w:hAnsi="Cambria" w:cs="Arial"/>
                <w:b/>
                <w:bCs/>
                <w:sz w:val="22"/>
                <w:szCs w:val="22"/>
              </w:rPr>
            </w:pPr>
            <w:r>
              <w:rPr>
                <w:rFonts w:ascii="Cambria" w:hAnsi="Cambria" w:cs="Arial"/>
                <w:b/>
                <w:bCs/>
                <w:sz w:val="22"/>
                <w:szCs w:val="22"/>
              </w:rPr>
              <w:t>2</w:t>
            </w:r>
            <w:r w:rsidR="004819BD">
              <w:rPr>
                <w:rFonts w:ascii="Cambria" w:hAnsi="Cambria" w:cs="Arial"/>
                <w:b/>
                <w:bCs/>
                <w:sz w:val="22"/>
                <w:szCs w:val="22"/>
              </w:rPr>
              <w:t>1</w:t>
            </w:r>
            <w:r w:rsidR="00F92DC6" w:rsidRPr="00572BAD">
              <w:rPr>
                <w:rFonts w:ascii="Cambria" w:hAnsi="Cambria" w:cs="Arial"/>
                <w:b/>
                <w:bCs/>
                <w:sz w:val="22"/>
                <w:szCs w:val="22"/>
              </w:rPr>
              <w:t xml:space="preserve">. ZAŁĄCZNIKI DO </w:t>
            </w:r>
            <w:r w:rsidR="003E3261" w:rsidRPr="00572BAD">
              <w:rPr>
                <w:rFonts w:ascii="Cambria" w:hAnsi="Cambria" w:cs="Arial"/>
                <w:b/>
                <w:bCs/>
                <w:sz w:val="22"/>
                <w:szCs w:val="22"/>
              </w:rPr>
              <w:t>SWZ</w:t>
            </w:r>
          </w:p>
          <w:p w14:paraId="6DE63761" w14:textId="2B9F8924" w:rsidR="00AE0637" w:rsidRPr="00DB7290" w:rsidRDefault="00AE0637" w:rsidP="00AE0637">
            <w:pPr>
              <w:spacing w:line="276" w:lineRule="auto"/>
              <w:rPr>
                <w:rFonts w:ascii="Cambria" w:hAnsi="Cambria" w:cs="Arial"/>
                <w:b/>
                <w:bCs/>
                <w:sz w:val="22"/>
                <w:szCs w:val="22"/>
              </w:rPr>
            </w:pPr>
          </w:p>
        </w:tc>
      </w:tr>
    </w:tbl>
    <w:p w14:paraId="4F7566FA" w14:textId="14E131BE" w:rsidR="00F92DC6" w:rsidRPr="00556E3A" w:rsidRDefault="00F92DC6" w:rsidP="0079291E">
      <w:pPr>
        <w:spacing w:before="240" w:line="276" w:lineRule="auto"/>
        <w:rPr>
          <w:rFonts w:ascii="Cambria" w:hAnsi="Cambria" w:cs="Arial"/>
          <w:bCs/>
          <w:sz w:val="22"/>
          <w:szCs w:val="22"/>
        </w:rPr>
      </w:pPr>
      <w:r w:rsidRPr="00556E3A">
        <w:rPr>
          <w:rFonts w:ascii="Cambria" w:hAnsi="Cambria" w:cs="Arial"/>
          <w:bCs/>
          <w:sz w:val="22"/>
          <w:szCs w:val="22"/>
        </w:rPr>
        <w:t>Załącznik nr 1 – Ofert</w:t>
      </w:r>
      <w:r w:rsidR="00020AB0" w:rsidRPr="00556E3A">
        <w:rPr>
          <w:rFonts w:ascii="Cambria" w:hAnsi="Cambria" w:cs="Arial"/>
          <w:bCs/>
          <w:sz w:val="22"/>
          <w:szCs w:val="22"/>
        </w:rPr>
        <w:t>a</w:t>
      </w:r>
      <w:r w:rsidR="009159FA" w:rsidRPr="00556E3A">
        <w:rPr>
          <w:rFonts w:ascii="Cambria" w:hAnsi="Cambria" w:cs="Arial"/>
          <w:bCs/>
          <w:sz w:val="22"/>
          <w:szCs w:val="22"/>
        </w:rPr>
        <w:t>;</w:t>
      </w:r>
    </w:p>
    <w:p w14:paraId="15669A69" w14:textId="4D2178C9" w:rsidR="00303568" w:rsidRDefault="000C736B" w:rsidP="00CC0D0E">
      <w:pPr>
        <w:spacing w:line="276" w:lineRule="auto"/>
        <w:ind w:left="1560" w:hanging="1560"/>
        <w:rPr>
          <w:rFonts w:ascii="Cambria" w:hAnsi="Cambria" w:cs="Arial"/>
          <w:bCs/>
          <w:sz w:val="22"/>
          <w:szCs w:val="22"/>
        </w:rPr>
      </w:pPr>
      <w:r>
        <w:rPr>
          <w:rFonts w:ascii="Cambria" w:hAnsi="Cambria" w:cs="Arial"/>
          <w:bCs/>
          <w:sz w:val="22"/>
          <w:szCs w:val="22"/>
        </w:rPr>
        <w:t xml:space="preserve">Załącznik nr </w:t>
      </w:r>
      <w:r w:rsidR="00A44334">
        <w:rPr>
          <w:rFonts w:ascii="Cambria" w:hAnsi="Cambria" w:cs="Arial"/>
          <w:bCs/>
          <w:sz w:val="22"/>
          <w:szCs w:val="22"/>
        </w:rPr>
        <w:t>2</w:t>
      </w:r>
      <w:r w:rsidR="00303568">
        <w:rPr>
          <w:rFonts w:ascii="Cambria" w:hAnsi="Cambria" w:cs="Arial"/>
          <w:bCs/>
          <w:sz w:val="22"/>
          <w:szCs w:val="22"/>
        </w:rPr>
        <w:t xml:space="preserve"> – Kosztorys ofertowy</w:t>
      </w:r>
      <w:r w:rsidR="00457A4B">
        <w:rPr>
          <w:rFonts w:ascii="Cambria" w:hAnsi="Cambria" w:cs="Arial"/>
          <w:bCs/>
          <w:sz w:val="22"/>
          <w:szCs w:val="22"/>
        </w:rPr>
        <w:t>;</w:t>
      </w:r>
    </w:p>
    <w:p w14:paraId="12E70205" w14:textId="4106DB3C" w:rsidR="00BF0A37" w:rsidRDefault="00B15D2A" w:rsidP="00B271BD">
      <w:pPr>
        <w:spacing w:line="276" w:lineRule="auto"/>
        <w:ind w:left="1560" w:hanging="1560"/>
        <w:rPr>
          <w:rFonts w:ascii="Cambria" w:hAnsi="Cambria" w:cs="Arial"/>
          <w:bCs/>
          <w:sz w:val="22"/>
          <w:szCs w:val="22"/>
        </w:rPr>
      </w:pPr>
      <w:r w:rsidRPr="00556E3A">
        <w:rPr>
          <w:rFonts w:ascii="Cambria" w:hAnsi="Cambria" w:cs="Arial"/>
          <w:bCs/>
          <w:sz w:val="22"/>
          <w:szCs w:val="22"/>
        </w:rPr>
        <w:t xml:space="preserve">Załącznik nr </w:t>
      </w:r>
      <w:r w:rsidR="00CC0D0E" w:rsidRPr="00556E3A">
        <w:rPr>
          <w:rFonts w:ascii="Cambria" w:hAnsi="Cambria" w:cs="Arial"/>
          <w:bCs/>
          <w:sz w:val="22"/>
          <w:szCs w:val="22"/>
        </w:rPr>
        <w:t>3</w:t>
      </w:r>
      <w:r w:rsidR="00F92DC6" w:rsidRPr="00556E3A">
        <w:rPr>
          <w:rFonts w:ascii="Cambria" w:hAnsi="Cambria" w:cs="Arial"/>
          <w:bCs/>
          <w:sz w:val="22"/>
          <w:szCs w:val="22"/>
        </w:rPr>
        <w:t xml:space="preserve"> </w:t>
      </w:r>
      <w:r w:rsidRPr="00556E3A">
        <w:rPr>
          <w:rFonts w:ascii="Cambria" w:hAnsi="Cambria" w:cs="Arial"/>
          <w:bCs/>
          <w:sz w:val="22"/>
          <w:szCs w:val="22"/>
        </w:rPr>
        <w:t>–</w:t>
      </w:r>
      <w:r w:rsidR="00F92DC6" w:rsidRPr="00556E3A">
        <w:rPr>
          <w:rFonts w:ascii="Cambria" w:hAnsi="Cambria" w:cs="Arial"/>
          <w:bCs/>
          <w:sz w:val="22"/>
          <w:szCs w:val="22"/>
        </w:rPr>
        <w:t xml:space="preserve"> </w:t>
      </w:r>
      <w:r w:rsidR="00457A4B">
        <w:rPr>
          <w:rFonts w:ascii="Cambria" w:hAnsi="Cambria" w:cs="Arial"/>
          <w:bCs/>
          <w:sz w:val="22"/>
          <w:szCs w:val="22"/>
        </w:rPr>
        <w:t>Opis przedmiotu zamówienia:</w:t>
      </w:r>
    </w:p>
    <w:p w14:paraId="7E5F7C8F" w14:textId="77777777" w:rsidR="00BF0A37" w:rsidRDefault="00BF0A37" w:rsidP="00BF0A37">
      <w:pPr>
        <w:spacing w:line="276" w:lineRule="auto"/>
        <w:ind w:left="1560" w:hanging="144"/>
        <w:rPr>
          <w:rFonts w:ascii="Cambria" w:hAnsi="Cambria" w:cs="Arial"/>
          <w:bCs/>
          <w:sz w:val="22"/>
          <w:szCs w:val="22"/>
        </w:rPr>
      </w:pPr>
      <w:r>
        <w:rPr>
          <w:rFonts w:ascii="Cambria" w:hAnsi="Cambria" w:cs="Arial"/>
          <w:bCs/>
          <w:sz w:val="22"/>
          <w:szCs w:val="22"/>
        </w:rPr>
        <w:t xml:space="preserve">3.1 </w:t>
      </w:r>
      <w:proofErr w:type="spellStart"/>
      <w:r>
        <w:rPr>
          <w:rFonts w:ascii="Cambria" w:hAnsi="Cambria" w:cs="Arial"/>
          <w:bCs/>
          <w:sz w:val="22"/>
          <w:szCs w:val="22"/>
        </w:rPr>
        <w:t>STWiORB</w:t>
      </w:r>
      <w:proofErr w:type="spellEnd"/>
    </w:p>
    <w:p w14:paraId="1176F8C4" w14:textId="450288F8" w:rsidR="00BF0A37" w:rsidRDefault="00BF0A37" w:rsidP="00BF0A37">
      <w:pPr>
        <w:spacing w:line="276" w:lineRule="auto"/>
        <w:ind w:left="1560" w:hanging="144"/>
        <w:rPr>
          <w:rFonts w:ascii="Cambria" w:hAnsi="Cambria" w:cs="Arial"/>
          <w:bCs/>
          <w:sz w:val="22"/>
          <w:szCs w:val="22"/>
        </w:rPr>
      </w:pPr>
      <w:r>
        <w:rPr>
          <w:rFonts w:ascii="Cambria" w:hAnsi="Cambria" w:cs="Arial"/>
          <w:bCs/>
          <w:sz w:val="22"/>
          <w:szCs w:val="22"/>
        </w:rPr>
        <w:t xml:space="preserve">3.2 </w:t>
      </w:r>
      <w:r w:rsidR="00F92DC6" w:rsidRPr="00556E3A">
        <w:rPr>
          <w:rFonts w:ascii="Cambria" w:hAnsi="Cambria" w:cs="Arial"/>
          <w:bCs/>
          <w:sz w:val="22"/>
          <w:szCs w:val="22"/>
        </w:rPr>
        <w:t>Dokumentacja</w:t>
      </w:r>
      <w:r w:rsidR="009159FA" w:rsidRPr="00556E3A">
        <w:rPr>
          <w:rFonts w:ascii="Cambria" w:hAnsi="Cambria" w:cs="Arial"/>
          <w:bCs/>
          <w:sz w:val="22"/>
          <w:szCs w:val="22"/>
        </w:rPr>
        <w:t xml:space="preserve"> projektowa</w:t>
      </w:r>
    </w:p>
    <w:p w14:paraId="7165FD49" w14:textId="409D9464" w:rsidR="00F92DC6" w:rsidRPr="00556E3A" w:rsidRDefault="00F92DC6" w:rsidP="00375738">
      <w:pPr>
        <w:spacing w:line="276" w:lineRule="auto"/>
        <w:ind w:left="1560" w:hanging="1560"/>
        <w:rPr>
          <w:rFonts w:ascii="Cambria" w:hAnsi="Cambria" w:cs="Arial"/>
          <w:bCs/>
          <w:sz w:val="22"/>
          <w:szCs w:val="22"/>
        </w:rPr>
      </w:pPr>
      <w:r w:rsidRPr="00556E3A">
        <w:rPr>
          <w:rFonts w:ascii="Cambria" w:hAnsi="Cambria" w:cs="Arial"/>
          <w:bCs/>
          <w:sz w:val="22"/>
          <w:szCs w:val="22"/>
        </w:rPr>
        <w:t xml:space="preserve">Załącznik nr </w:t>
      </w:r>
      <w:r w:rsidR="00CC0D0E" w:rsidRPr="00556E3A">
        <w:rPr>
          <w:rFonts w:ascii="Cambria" w:hAnsi="Cambria" w:cs="Arial"/>
          <w:bCs/>
          <w:sz w:val="22"/>
          <w:szCs w:val="22"/>
        </w:rPr>
        <w:t>4</w:t>
      </w:r>
      <w:r w:rsidRPr="00556E3A">
        <w:rPr>
          <w:rFonts w:ascii="Cambria" w:hAnsi="Cambria" w:cs="Arial"/>
          <w:bCs/>
          <w:sz w:val="22"/>
          <w:szCs w:val="22"/>
        </w:rPr>
        <w:t xml:space="preserve"> </w:t>
      </w:r>
      <w:r w:rsidR="00B15D2A" w:rsidRPr="00556E3A">
        <w:rPr>
          <w:rFonts w:ascii="Cambria" w:hAnsi="Cambria" w:cs="Arial"/>
          <w:bCs/>
          <w:sz w:val="22"/>
          <w:szCs w:val="22"/>
        </w:rPr>
        <w:t>–</w:t>
      </w:r>
      <w:r w:rsidRPr="00556E3A">
        <w:rPr>
          <w:rFonts w:ascii="Cambria" w:hAnsi="Cambria" w:cs="Arial"/>
          <w:bCs/>
          <w:sz w:val="22"/>
          <w:szCs w:val="22"/>
        </w:rPr>
        <w:t xml:space="preserve"> </w:t>
      </w:r>
      <w:r w:rsidR="00675217" w:rsidRPr="00556E3A">
        <w:rPr>
          <w:rFonts w:ascii="Cambria" w:hAnsi="Cambria" w:cs="Arial"/>
          <w:bCs/>
          <w:sz w:val="22"/>
          <w:szCs w:val="22"/>
        </w:rPr>
        <w:t>Oświadczenie Wykonawcy</w:t>
      </w:r>
      <w:r w:rsidR="00375738" w:rsidRPr="00556E3A">
        <w:rPr>
          <w:rFonts w:ascii="Cambria" w:hAnsi="Cambria" w:cs="Arial"/>
          <w:bCs/>
          <w:sz w:val="22"/>
          <w:szCs w:val="22"/>
        </w:rPr>
        <w:t xml:space="preserve"> składane na podstawie art. 125 ust. 1 ustawy Prawo zamówień publicznych</w:t>
      </w:r>
      <w:r w:rsidR="00675217" w:rsidRPr="00556E3A">
        <w:rPr>
          <w:rFonts w:ascii="Cambria" w:hAnsi="Cambria" w:cs="Arial"/>
          <w:bCs/>
          <w:sz w:val="22"/>
          <w:szCs w:val="22"/>
        </w:rPr>
        <w:t>;</w:t>
      </w:r>
    </w:p>
    <w:p w14:paraId="70B2CE55" w14:textId="0C212A53" w:rsidR="00F92DC6" w:rsidRPr="00556E3A" w:rsidRDefault="00CC0D0E" w:rsidP="0079291E">
      <w:pPr>
        <w:spacing w:line="276" w:lineRule="auto"/>
        <w:jc w:val="both"/>
        <w:rPr>
          <w:rFonts w:ascii="Cambria" w:hAnsi="Cambria" w:cs="Arial"/>
          <w:bCs/>
          <w:sz w:val="22"/>
          <w:szCs w:val="22"/>
        </w:rPr>
      </w:pPr>
      <w:r w:rsidRPr="00556E3A">
        <w:rPr>
          <w:rFonts w:ascii="Cambria" w:hAnsi="Cambria" w:cs="Arial"/>
          <w:bCs/>
          <w:sz w:val="22"/>
          <w:szCs w:val="22"/>
        </w:rPr>
        <w:t>Załącznik nr 5</w:t>
      </w:r>
      <w:r w:rsidR="00932B0B" w:rsidRPr="00556E3A">
        <w:rPr>
          <w:rFonts w:ascii="Cambria" w:hAnsi="Cambria" w:cs="Arial"/>
          <w:bCs/>
          <w:sz w:val="22"/>
          <w:szCs w:val="22"/>
        </w:rPr>
        <w:t xml:space="preserve">-  </w:t>
      </w:r>
      <w:r w:rsidR="00F92DC6" w:rsidRPr="00556E3A">
        <w:rPr>
          <w:rFonts w:ascii="Cambria" w:hAnsi="Cambria" w:cs="Arial"/>
          <w:bCs/>
          <w:sz w:val="22"/>
          <w:szCs w:val="22"/>
        </w:rPr>
        <w:t>Zobowiązanie do udostępnienia zasobów</w:t>
      </w:r>
      <w:r w:rsidR="00675217" w:rsidRPr="00556E3A">
        <w:rPr>
          <w:rFonts w:ascii="Cambria" w:hAnsi="Cambria" w:cs="Arial"/>
          <w:bCs/>
          <w:sz w:val="22"/>
          <w:szCs w:val="22"/>
        </w:rPr>
        <w:t>;</w:t>
      </w:r>
    </w:p>
    <w:p w14:paraId="16A2739D" w14:textId="05C6EBB3" w:rsidR="00F92DC6" w:rsidRPr="00556E3A" w:rsidRDefault="00095D0E" w:rsidP="0079291E">
      <w:pPr>
        <w:spacing w:line="276" w:lineRule="auto"/>
        <w:jc w:val="both"/>
        <w:rPr>
          <w:rFonts w:ascii="Cambria" w:hAnsi="Cambria" w:cs="Arial"/>
          <w:bCs/>
          <w:sz w:val="22"/>
          <w:szCs w:val="22"/>
        </w:rPr>
      </w:pPr>
      <w:r w:rsidRPr="00556E3A">
        <w:rPr>
          <w:rFonts w:ascii="Cambria" w:hAnsi="Cambria" w:cs="Arial"/>
          <w:bCs/>
          <w:sz w:val="22"/>
          <w:szCs w:val="22"/>
        </w:rPr>
        <w:t xml:space="preserve">Załącznik nr </w:t>
      </w:r>
      <w:r w:rsidR="00CC0D0E" w:rsidRPr="00556E3A">
        <w:rPr>
          <w:rFonts w:ascii="Cambria" w:hAnsi="Cambria" w:cs="Arial"/>
          <w:bCs/>
          <w:sz w:val="22"/>
          <w:szCs w:val="22"/>
        </w:rPr>
        <w:t>6</w:t>
      </w:r>
      <w:r w:rsidR="00F92DC6" w:rsidRPr="00556E3A">
        <w:rPr>
          <w:rFonts w:ascii="Cambria" w:hAnsi="Cambria" w:cs="Arial"/>
          <w:bCs/>
          <w:sz w:val="22"/>
          <w:szCs w:val="22"/>
        </w:rPr>
        <w:t xml:space="preserve"> </w:t>
      </w:r>
      <w:r w:rsidR="00B15D2A" w:rsidRPr="00556E3A">
        <w:rPr>
          <w:rFonts w:ascii="Cambria" w:hAnsi="Cambria" w:cs="Arial"/>
          <w:bCs/>
          <w:sz w:val="22"/>
          <w:szCs w:val="22"/>
        </w:rPr>
        <w:t>–</w:t>
      </w:r>
      <w:r w:rsidR="00F92DC6" w:rsidRPr="00556E3A">
        <w:rPr>
          <w:rFonts w:ascii="Cambria" w:hAnsi="Cambria" w:cs="Arial"/>
          <w:bCs/>
          <w:sz w:val="22"/>
          <w:szCs w:val="22"/>
        </w:rPr>
        <w:t xml:space="preserve"> Oświadczenie o przynależności lub braku przynależności do grupy kapitałowej</w:t>
      </w:r>
      <w:r w:rsidR="00675217" w:rsidRPr="00556E3A">
        <w:rPr>
          <w:rFonts w:ascii="Cambria" w:hAnsi="Cambria" w:cs="Arial"/>
          <w:bCs/>
          <w:sz w:val="22"/>
          <w:szCs w:val="22"/>
        </w:rPr>
        <w:t>;</w:t>
      </w:r>
    </w:p>
    <w:p w14:paraId="31144E9A" w14:textId="1080525E" w:rsidR="00E822FD" w:rsidRPr="00556E3A" w:rsidRDefault="00CC0D0E" w:rsidP="0079291E">
      <w:pPr>
        <w:spacing w:line="276" w:lineRule="auto"/>
        <w:rPr>
          <w:rFonts w:ascii="Cambria" w:hAnsi="Cambria" w:cs="Arial"/>
          <w:bCs/>
          <w:sz w:val="22"/>
          <w:szCs w:val="22"/>
        </w:rPr>
      </w:pPr>
      <w:r w:rsidRPr="00556E3A">
        <w:rPr>
          <w:rFonts w:ascii="Cambria" w:hAnsi="Cambria" w:cs="Arial"/>
          <w:bCs/>
          <w:sz w:val="22"/>
          <w:szCs w:val="22"/>
        </w:rPr>
        <w:t>Załącznik nr 7</w:t>
      </w:r>
      <w:r w:rsidR="00675217" w:rsidRPr="00556E3A">
        <w:rPr>
          <w:rFonts w:ascii="Cambria" w:hAnsi="Cambria" w:cs="Arial"/>
          <w:bCs/>
          <w:sz w:val="22"/>
          <w:szCs w:val="22"/>
        </w:rPr>
        <w:t xml:space="preserve"> </w:t>
      </w:r>
      <w:r w:rsidR="00B15D2A" w:rsidRPr="00556E3A">
        <w:rPr>
          <w:rFonts w:ascii="Cambria" w:hAnsi="Cambria" w:cs="Arial"/>
          <w:bCs/>
          <w:sz w:val="22"/>
          <w:szCs w:val="22"/>
        </w:rPr>
        <w:t>–</w:t>
      </w:r>
      <w:r w:rsidR="00E822FD" w:rsidRPr="00556E3A">
        <w:rPr>
          <w:rFonts w:ascii="Cambria" w:hAnsi="Cambria" w:cs="Arial"/>
          <w:bCs/>
          <w:sz w:val="22"/>
          <w:szCs w:val="22"/>
        </w:rPr>
        <w:t xml:space="preserve"> </w:t>
      </w:r>
      <w:r w:rsidR="00675217" w:rsidRPr="00556E3A">
        <w:rPr>
          <w:rFonts w:ascii="Cambria" w:hAnsi="Cambria" w:cs="Arial"/>
          <w:bCs/>
          <w:sz w:val="22"/>
          <w:szCs w:val="22"/>
        </w:rPr>
        <w:t>Wykaz robót budowlanych;</w:t>
      </w:r>
    </w:p>
    <w:p w14:paraId="5C38AF27" w14:textId="4ABF9DB0" w:rsidR="00F92DC6" w:rsidRPr="00556E3A" w:rsidRDefault="00CC0D0E" w:rsidP="0079291E">
      <w:pPr>
        <w:spacing w:line="276" w:lineRule="auto"/>
        <w:jc w:val="both"/>
        <w:rPr>
          <w:rFonts w:ascii="Cambria" w:hAnsi="Cambria" w:cs="Arial"/>
          <w:bCs/>
          <w:sz w:val="22"/>
          <w:szCs w:val="22"/>
        </w:rPr>
      </w:pPr>
      <w:r w:rsidRPr="00556E3A">
        <w:rPr>
          <w:rFonts w:ascii="Cambria" w:hAnsi="Cambria" w:cs="Arial"/>
          <w:bCs/>
          <w:sz w:val="22"/>
          <w:szCs w:val="22"/>
        </w:rPr>
        <w:t>Załącznik nr 8</w:t>
      </w:r>
      <w:r w:rsidR="00F92DC6" w:rsidRPr="00556E3A">
        <w:rPr>
          <w:rFonts w:ascii="Cambria" w:hAnsi="Cambria" w:cs="Arial"/>
          <w:bCs/>
          <w:sz w:val="22"/>
          <w:szCs w:val="22"/>
        </w:rPr>
        <w:t xml:space="preserve"> </w:t>
      </w:r>
      <w:r w:rsidR="00B15D2A" w:rsidRPr="00556E3A">
        <w:rPr>
          <w:rFonts w:ascii="Cambria" w:hAnsi="Cambria" w:cs="Arial"/>
          <w:bCs/>
          <w:sz w:val="22"/>
          <w:szCs w:val="22"/>
        </w:rPr>
        <w:t>–</w:t>
      </w:r>
      <w:r w:rsidR="00F92DC6" w:rsidRPr="00556E3A">
        <w:rPr>
          <w:rFonts w:ascii="Cambria" w:hAnsi="Cambria" w:cs="Arial"/>
          <w:bCs/>
          <w:sz w:val="22"/>
          <w:szCs w:val="22"/>
        </w:rPr>
        <w:t xml:space="preserve"> </w:t>
      </w:r>
      <w:r w:rsidR="00675217" w:rsidRPr="00556E3A">
        <w:rPr>
          <w:rFonts w:ascii="Cambria" w:hAnsi="Cambria" w:cs="Arial"/>
          <w:bCs/>
          <w:sz w:val="22"/>
          <w:szCs w:val="22"/>
        </w:rPr>
        <w:t>Wzór umowy;</w:t>
      </w:r>
    </w:p>
    <w:p w14:paraId="5FBEF627" w14:textId="5268DA77" w:rsidR="00F92DC6" w:rsidRPr="00556E3A" w:rsidRDefault="00CC0D0E" w:rsidP="0079291E">
      <w:pPr>
        <w:spacing w:line="276" w:lineRule="auto"/>
        <w:jc w:val="both"/>
        <w:rPr>
          <w:rFonts w:ascii="Cambria" w:hAnsi="Cambria" w:cs="Arial"/>
          <w:bCs/>
          <w:sz w:val="22"/>
          <w:szCs w:val="22"/>
        </w:rPr>
      </w:pPr>
      <w:r w:rsidRPr="00556E3A">
        <w:rPr>
          <w:rFonts w:ascii="Cambria" w:hAnsi="Cambria" w:cs="Arial"/>
          <w:bCs/>
          <w:sz w:val="22"/>
          <w:szCs w:val="22"/>
        </w:rPr>
        <w:t>Załącznik nr 9</w:t>
      </w:r>
      <w:r w:rsidR="00F92DC6" w:rsidRPr="00556E3A">
        <w:rPr>
          <w:rFonts w:ascii="Cambria" w:hAnsi="Cambria" w:cs="Arial"/>
          <w:bCs/>
          <w:sz w:val="22"/>
          <w:szCs w:val="22"/>
        </w:rPr>
        <w:t xml:space="preserve"> – </w:t>
      </w:r>
      <w:r w:rsidR="00675217" w:rsidRPr="00556E3A">
        <w:rPr>
          <w:rFonts w:ascii="Cambria" w:hAnsi="Cambria" w:cs="Arial"/>
          <w:bCs/>
          <w:sz w:val="22"/>
          <w:szCs w:val="22"/>
        </w:rPr>
        <w:t>Karta gwarancyjna;</w:t>
      </w:r>
    </w:p>
    <w:p w14:paraId="3BBF596C" w14:textId="77777777" w:rsidR="00CC0D0E" w:rsidRPr="00556E3A" w:rsidRDefault="00095D0E" w:rsidP="0079291E">
      <w:pPr>
        <w:spacing w:line="276" w:lineRule="auto"/>
        <w:jc w:val="both"/>
        <w:rPr>
          <w:rFonts w:ascii="Cambria" w:hAnsi="Cambria" w:cs="Arial"/>
          <w:bCs/>
          <w:sz w:val="22"/>
          <w:szCs w:val="22"/>
        </w:rPr>
      </w:pPr>
      <w:r w:rsidRPr="00556E3A">
        <w:rPr>
          <w:rFonts w:ascii="Cambria" w:hAnsi="Cambria" w:cs="Arial"/>
          <w:bCs/>
          <w:sz w:val="22"/>
          <w:szCs w:val="22"/>
        </w:rPr>
        <w:t>Załącznik nr 1</w:t>
      </w:r>
      <w:r w:rsidR="00CC0D0E" w:rsidRPr="00556E3A">
        <w:rPr>
          <w:rFonts w:ascii="Cambria" w:hAnsi="Cambria" w:cs="Arial"/>
          <w:bCs/>
          <w:sz w:val="22"/>
          <w:szCs w:val="22"/>
        </w:rPr>
        <w:t>0</w:t>
      </w:r>
      <w:r w:rsidR="00553F7B" w:rsidRPr="00556E3A">
        <w:rPr>
          <w:rFonts w:ascii="Cambria" w:hAnsi="Cambria" w:cs="Arial"/>
          <w:bCs/>
          <w:sz w:val="22"/>
          <w:szCs w:val="22"/>
        </w:rPr>
        <w:t xml:space="preserve"> – </w:t>
      </w:r>
      <w:r w:rsidR="00675217" w:rsidRPr="00556E3A">
        <w:rPr>
          <w:rFonts w:ascii="Cambria" w:hAnsi="Cambria" w:cs="Arial"/>
          <w:bCs/>
          <w:sz w:val="22"/>
          <w:szCs w:val="22"/>
        </w:rPr>
        <w:t>Oświadczenie konsorcjum</w:t>
      </w:r>
      <w:r w:rsidR="00CC0D0E" w:rsidRPr="00556E3A">
        <w:rPr>
          <w:rFonts w:ascii="Cambria" w:hAnsi="Cambria" w:cs="Arial"/>
          <w:bCs/>
          <w:sz w:val="22"/>
          <w:szCs w:val="22"/>
        </w:rPr>
        <w:t>;</w:t>
      </w:r>
    </w:p>
    <w:p w14:paraId="3BF626F0" w14:textId="3CD3A771" w:rsidR="00BC4EE4" w:rsidRPr="00556E3A" w:rsidRDefault="00CC0D0E" w:rsidP="0079291E">
      <w:pPr>
        <w:spacing w:line="276" w:lineRule="auto"/>
        <w:jc w:val="both"/>
        <w:rPr>
          <w:rFonts w:ascii="Cambria" w:hAnsi="Cambria" w:cs="Arial"/>
          <w:bCs/>
          <w:sz w:val="22"/>
          <w:szCs w:val="22"/>
        </w:rPr>
      </w:pPr>
      <w:r w:rsidRPr="00556E3A">
        <w:rPr>
          <w:rFonts w:ascii="Cambria" w:hAnsi="Cambria" w:cs="Arial"/>
          <w:bCs/>
          <w:sz w:val="22"/>
          <w:szCs w:val="22"/>
        </w:rPr>
        <w:t>Załącznik nr 11 – Regulamin korzystania z platformy platformazakupowa.pl</w:t>
      </w:r>
      <w:r w:rsidR="00087AC4" w:rsidRPr="00556E3A">
        <w:rPr>
          <w:rFonts w:ascii="Cambria" w:hAnsi="Cambria" w:cs="Arial"/>
          <w:bCs/>
          <w:sz w:val="22"/>
          <w:szCs w:val="22"/>
        </w:rPr>
        <w:t>,</w:t>
      </w:r>
    </w:p>
    <w:p w14:paraId="7DB6C8AB" w14:textId="13810408" w:rsidR="00087AC4" w:rsidRPr="00556E3A" w:rsidRDefault="00087AC4" w:rsidP="00087AC4">
      <w:pPr>
        <w:spacing w:line="276" w:lineRule="auto"/>
        <w:jc w:val="both"/>
        <w:rPr>
          <w:rFonts w:ascii="Cambria" w:hAnsi="Cambria" w:cs="Arial"/>
          <w:bCs/>
          <w:sz w:val="22"/>
          <w:szCs w:val="22"/>
        </w:rPr>
      </w:pPr>
      <w:r w:rsidRPr="00556E3A">
        <w:rPr>
          <w:rFonts w:ascii="Cambria" w:hAnsi="Cambria" w:cs="Arial"/>
          <w:bCs/>
          <w:sz w:val="22"/>
          <w:szCs w:val="22"/>
        </w:rPr>
        <w:t>Załącznik nr 12 –Wykaz osób skierowanych do realizacji umowy.</w:t>
      </w:r>
    </w:p>
    <w:p w14:paraId="6C3EB5DC" w14:textId="77777777" w:rsidR="00087AC4" w:rsidRPr="00572BAD" w:rsidRDefault="00087AC4" w:rsidP="0079291E">
      <w:pPr>
        <w:spacing w:line="276" w:lineRule="auto"/>
        <w:jc w:val="both"/>
        <w:rPr>
          <w:rFonts w:ascii="Cambria" w:hAnsi="Cambria" w:cs="Arial"/>
          <w:bCs/>
          <w:sz w:val="22"/>
          <w:szCs w:val="22"/>
        </w:rPr>
      </w:pPr>
    </w:p>
    <w:sectPr w:rsidR="00087AC4" w:rsidRPr="00572BAD" w:rsidSect="00A71C10">
      <w:footerReference w:type="default" r:id="rId18"/>
      <w:headerReference w:type="first" r:id="rId19"/>
      <w:pgSz w:w="11905" w:h="16837"/>
      <w:pgMar w:top="1140"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065B9" w15:done="0"/>
  <w15:commentEx w15:paraId="5BAE6FA0" w15:done="0"/>
  <w15:commentEx w15:paraId="445159ED" w15:done="0"/>
  <w15:commentEx w15:paraId="66C13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03CF" w16cex:dateUtc="2022-10-20T15:28:00Z"/>
  <w16cex:commentExtensible w16cex:durableId="26FC03C4" w16cex:dateUtc="2022-10-20T15:28:00Z"/>
  <w16cex:commentExtensible w16cex:durableId="26FC0450" w16cex:dateUtc="2022-10-20T15:30:00Z"/>
  <w16cex:commentExtensible w16cex:durableId="26FC074D" w16cex:dateUtc="2022-10-20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065B9" w16cid:durableId="26FC03CF"/>
  <w16cid:commentId w16cid:paraId="5BAE6FA0" w16cid:durableId="26FC03C4"/>
  <w16cid:commentId w16cid:paraId="445159ED" w16cid:durableId="26FC0450"/>
  <w16cid:commentId w16cid:paraId="66C13E7C" w16cid:durableId="26FC07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49E01" w14:textId="77777777" w:rsidR="00CF2F82" w:rsidRDefault="00CF2F82">
      <w:r>
        <w:separator/>
      </w:r>
    </w:p>
  </w:endnote>
  <w:endnote w:type="continuationSeparator" w:id="0">
    <w:p w14:paraId="5945662A" w14:textId="77777777" w:rsidR="00CF2F82" w:rsidRDefault="00CF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Bitstream Vera Sans">
    <w:charset w:val="80"/>
    <w:family w:val="auto"/>
    <w:pitch w:val="variable"/>
  </w:font>
  <w:font w:name="FreeSans">
    <w:altName w:val="Arial Unicode MS"/>
    <w:charset w:val="80"/>
    <w:family w:val="swiss"/>
    <w:pitch w:val="default"/>
  </w:font>
  <w:font w:name="FrankfurtGothic">
    <w:altName w:val="Times New Roman"/>
    <w:charset w:val="00"/>
    <w:family w:val="auto"/>
    <w:pitch w:val="variable"/>
  </w:font>
  <w:font w:name="Open Sans">
    <w:charset w:val="EE"/>
    <w:family w:val="swiss"/>
    <w:pitch w:val="variable"/>
    <w:sig w:usb0="E00002EF" w:usb1="4000205B" w:usb2="00000028"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106E" w14:textId="7B74C0DF" w:rsidR="00D60FF9" w:rsidRPr="00493FE8" w:rsidRDefault="00D60FF9" w:rsidP="00BB7623">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sidR="00B11EE8">
      <w:rPr>
        <w:rFonts w:ascii="Cambria" w:hAnsi="Cambria"/>
        <w:noProof/>
        <w:sz w:val="16"/>
        <w:szCs w:val="16"/>
      </w:rPr>
      <w:t>2</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F457F" w14:textId="77777777" w:rsidR="00CF2F82" w:rsidRDefault="00CF2F82">
      <w:r>
        <w:separator/>
      </w:r>
    </w:p>
  </w:footnote>
  <w:footnote w:type="continuationSeparator" w:id="0">
    <w:p w14:paraId="22C8676E" w14:textId="77777777" w:rsidR="00CF2F82" w:rsidRDefault="00CF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EEBB" w14:textId="77777777" w:rsidR="00D60FF9" w:rsidRPr="00913B5B" w:rsidRDefault="00D60FF9" w:rsidP="00BB7623">
    <w:pPr>
      <w:pStyle w:val="Nagwek"/>
      <w:jc w:val="right"/>
      <w:rPr>
        <w:i/>
      </w:rPr>
    </w:pPr>
    <w:r w:rsidRPr="00913B5B">
      <w:rPr>
        <w:i/>
      </w:rPr>
      <w:t xml:space="preserve">                                                                                                      Załącznik nr 1.1 do wytycznych   </w:t>
    </w:r>
  </w:p>
  <w:p w14:paraId="086F4957" w14:textId="77777777" w:rsidR="00D60FF9" w:rsidRDefault="00D60FF9" w:rsidP="00BB7623">
    <w:pPr>
      <w:pStyle w:val="Nagwek"/>
    </w:pPr>
    <w:r w:rsidRPr="00913B5B">
      <w:rPr>
        <w:i/>
      </w:rPr>
      <w:t xml:space="preserve">                                                                                                    </w:t>
    </w:r>
  </w:p>
  <w:p w14:paraId="305D3412" w14:textId="77777777" w:rsidR="00D60FF9" w:rsidRDefault="00D60F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8A4BA"/>
    <w:multiLevelType w:val="singleLevel"/>
    <w:tmpl w:val="8138A4BA"/>
    <w:lvl w:ilvl="0">
      <w:start w:val="1"/>
      <w:numFmt w:val="decimal"/>
      <w:lvlText w:val="%1)"/>
      <w:lvlJc w:val="left"/>
    </w:lvl>
  </w:abstractNum>
  <w:abstractNum w:abstractNumId="1">
    <w:nsid w:val="034B14A3"/>
    <w:multiLevelType w:val="hybridMultilevel"/>
    <w:tmpl w:val="47202DE4"/>
    <w:lvl w:ilvl="0" w:tplc="0A70C51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A130C"/>
    <w:multiLevelType w:val="hybridMultilevel"/>
    <w:tmpl w:val="AAE0DEF2"/>
    <w:lvl w:ilvl="0" w:tplc="E9E46860">
      <w:start w:val="2"/>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F3296"/>
    <w:multiLevelType w:val="hybridMultilevel"/>
    <w:tmpl w:val="5EE87458"/>
    <w:lvl w:ilvl="0" w:tplc="8C96B83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
    <w:nsid w:val="0D103EFD"/>
    <w:multiLevelType w:val="singleLevel"/>
    <w:tmpl w:val="0D103EFD"/>
    <w:lvl w:ilvl="0">
      <w:start w:val="2"/>
      <w:numFmt w:val="decimal"/>
      <w:lvlText w:val="%1)"/>
      <w:lvlJc w:val="left"/>
    </w:lvl>
  </w:abstractNum>
  <w:abstractNum w:abstractNumId="5">
    <w:nsid w:val="14E677A6"/>
    <w:multiLevelType w:val="hybridMultilevel"/>
    <w:tmpl w:val="0C22DA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397081"/>
    <w:multiLevelType w:val="hybridMultilevel"/>
    <w:tmpl w:val="08E2441E"/>
    <w:lvl w:ilvl="0" w:tplc="04150017">
      <w:start w:val="10"/>
      <w:numFmt w:val="lowerLetter"/>
      <w:lvlText w:val="%1)"/>
      <w:lvlJc w:val="left"/>
      <w:pPr>
        <w:ind w:left="2140" w:hanging="360"/>
      </w:pPr>
      <w:rPr>
        <w:rFonts w:hint="default"/>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7">
    <w:nsid w:val="153D66DA"/>
    <w:multiLevelType w:val="hybridMultilevel"/>
    <w:tmpl w:val="A2A079B4"/>
    <w:lvl w:ilvl="0" w:tplc="6D389012">
      <w:start w:val="1"/>
      <w:numFmt w:val="decimal"/>
      <w:lvlText w:val="%1."/>
      <w:lvlJc w:val="left"/>
      <w:pPr>
        <w:ind w:left="1080" w:hanging="360"/>
      </w:pPr>
      <w:rPr>
        <w:rFonts w:eastAsiaTheme="minorHAnsi"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68B7878"/>
    <w:multiLevelType w:val="hybridMultilevel"/>
    <w:tmpl w:val="E17A7F16"/>
    <w:lvl w:ilvl="0" w:tplc="4A92344E">
      <w:start w:val="1"/>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nsid w:val="17DC78D5"/>
    <w:multiLevelType w:val="hybridMultilevel"/>
    <w:tmpl w:val="B6BCF812"/>
    <w:lvl w:ilvl="0" w:tplc="8438ECEC">
      <w:start w:val="1"/>
      <w:numFmt w:val="decimal"/>
      <w:lvlText w:val="%1."/>
      <w:lvlJc w:val="left"/>
      <w:pPr>
        <w:ind w:left="396"/>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8E0CFF18">
      <w:start w:val="1"/>
      <w:numFmt w:val="lowerLetter"/>
      <w:lvlText w:val="%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92D400">
      <w:start w:val="1"/>
      <w:numFmt w:val="lowerRoman"/>
      <w:lvlText w:val="%3"/>
      <w:lvlJc w:val="left"/>
      <w:pPr>
        <w:ind w:left="1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288F64">
      <w:start w:val="1"/>
      <w:numFmt w:val="decimal"/>
      <w:lvlText w:val="%4"/>
      <w:lvlJc w:val="left"/>
      <w:pPr>
        <w:ind w:left="2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087C2">
      <w:start w:val="1"/>
      <w:numFmt w:val="lowerLetter"/>
      <w:lvlText w:val="%5"/>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6A57A">
      <w:start w:val="1"/>
      <w:numFmt w:val="lowerRoman"/>
      <w:lvlText w:val="%6"/>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78423E">
      <w:start w:val="1"/>
      <w:numFmt w:val="decimal"/>
      <w:lvlText w:val="%7"/>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86696">
      <w:start w:val="1"/>
      <w:numFmt w:val="lowerLetter"/>
      <w:lvlText w:val="%8"/>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E6B54E">
      <w:start w:val="1"/>
      <w:numFmt w:val="lowerRoman"/>
      <w:lvlText w:val="%9"/>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AA30A66"/>
    <w:multiLevelType w:val="multilevel"/>
    <w:tmpl w:val="600ACA72"/>
    <w:lvl w:ilvl="0">
      <w:start w:val="20"/>
      <w:numFmt w:val="decimal"/>
      <w:lvlText w:val="%1."/>
      <w:lvlJc w:val="left"/>
      <w:pPr>
        <w:ind w:left="450" w:hanging="450"/>
      </w:pPr>
      <w:rPr>
        <w:rFonts w:hint="default"/>
      </w:rPr>
    </w:lvl>
    <w:lvl w:ilvl="1">
      <w:start w:val="1"/>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1">
    <w:nsid w:val="1B78114E"/>
    <w:multiLevelType w:val="hybridMultilevel"/>
    <w:tmpl w:val="674682F0"/>
    <w:lvl w:ilvl="0" w:tplc="D466DCA4">
      <w:start w:val="1"/>
      <w:numFmt w:val="lowerLetter"/>
      <w:lvlText w:val="%1)"/>
      <w:lvlJc w:val="left"/>
      <w:pPr>
        <w:ind w:left="1440" w:hanging="360"/>
      </w:pPr>
      <w:rPr>
        <w:rFonts w:hint="default"/>
        <w:b w:val="0"/>
      </w:rPr>
    </w:lvl>
    <w:lvl w:ilvl="1" w:tplc="4E0ED10A">
      <w:start w:val="1"/>
      <w:numFmt w:val="decimal"/>
      <w:lvlText w:val="%2)"/>
      <w:lvlJc w:val="left"/>
      <w:pPr>
        <w:ind w:left="2505" w:hanging="705"/>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BA7023A"/>
    <w:multiLevelType w:val="hybridMultilevel"/>
    <w:tmpl w:val="628AD58A"/>
    <w:lvl w:ilvl="0" w:tplc="E686225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9B1AD1"/>
    <w:multiLevelType w:val="multilevel"/>
    <w:tmpl w:val="A6B05D2C"/>
    <w:lvl w:ilvl="0">
      <w:start w:val="14"/>
      <w:numFmt w:val="decimal"/>
      <w:lvlText w:val="%1."/>
      <w:lvlJc w:val="left"/>
      <w:pPr>
        <w:ind w:left="450" w:hanging="45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D700057"/>
    <w:multiLevelType w:val="hybridMultilevel"/>
    <w:tmpl w:val="0778E6C2"/>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5">
    <w:nsid w:val="1F30246D"/>
    <w:multiLevelType w:val="hybridMultilevel"/>
    <w:tmpl w:val="2FB6A5B4"/>
    <w:lvl w:ilvl="0" w:tplc="3056C56A">
      <w:start w:val="1"/>
      <w:numFmt w:val="decimal"/>
      <w:lvlText w:val="%1)"/>
      <w:lvlJc w:val="left"/>
      <w:pPr>
        <w:ind w:left="3858" w:hanging="360"/>
      </w:pPr>
      <w:rPr>
        <w:rFonts w:hint="default"/>
      </w:rPr>
    </w:lvl>
    <w:lvl w:ilvl="1" w:tplc="04150019" w:tentative="1">
      <w:start w:val="1"/>
      <w:numFmt w:val="lowerLetter"/>
      <w:lvlText w:val="%2."/>
      <w:lvlJc w:val="left"/>
      <w:pPr>
        <w:ind w:left="4578" w:hanging="360"/>
      </w:pPr>
    </w:lvl>
    <w:lvl w:ilvl="2" w:tplc="0415001B" w:tentative="1">
      <w:start w:val="1"/>
      <w:numFmt w:val="lowerRoman"/>
      <w:lvlText w:val="%3."/>
      <w:lvlJc w:val="right"/>
      <w:pPr>
        <w:ind w:left="5298" w:hanging="180"/>
      </w:pPr>
    </w:lvl>
    <w:lvl w:ilvl="3" w:tplc="0415000F" w:tentative="1">
      <w:start w:val="1"/>
      <w:numFmt w:val="decimal"/>
      <w:lvlText w:val="%4."/>
      <w:lvlJc w:val="left"/>
      <w:pPr>
        <w:ind w:left="6018" w:hanging="360"/>
      </w:pPr>
    </w:lvl>
    <w:lvl w:ilvl="4" w:tplc="04150019" w:tentative="1">
      <w:start w:val="1"/>
      <w:numFmt w:val="lowerLetter"/>
      <w:lvlText w:val="%5."/>
      <w:lvlJc w:val="left"/>
      <w:pPr>
        <w:ind w:left="6738" w:hanging="360"/>
      </w:pPr>
    </w:lvl>
    <w:lvl w:ilvl="5" w:tplc="0415001B" w:tentative="1">
      <w:start w:val="1"/>
      <w:numFmt w:val="lowerRoman"/>
      <w:lvlText w:val="%6."/>
      <w:lvlJc w:val="right"/>
      <w:pPr>
        <w:ind w:left="7458" w:hanging="180"/>
      </w:pPr>
    </w:lvl>
    <w:lvl w:ilvl="6" w:tplc="0415000F" w:tentative="1">
      <w:start w:val="1"/>
      <w:numFmt w:val="decimal"/>
      <w:lvlText w:val="%7."/>
      <w:lvlJc w:val="left"/>
      <w:pPr>
        <w:ind w:left="8178" w:hanging="360"/>
      </w:pPr>
    </w:lvl>
    <w:lvl w:ilvl="7" w:tplc="04150019" w:tentative="1">
      <w:start w:val="1"/>
      <w:numFmt w:val="lowerLetter"/>
      <w:lvlText w:val="%8."/>
      <w:lvlJc w:val="left"/>
      <w:pPr>
        <w:ind w:left="8898" w:hanging="360"/>
      </w:pPr>
    </w:lvl>
    <w:lvl w:ilvl="8" w:tplc="0415001B" w:tentative="1">
      <w:start w:val="1"/>
      <w:numFmt w:val="lowerRoman"/>
      <w:lvlText w:val="%9."/>
      <w:lvlJc w:val="right"/>
      <w:pPr>
        <w:ind w:left="9618" w:hanging="180"/>
      </w:pPr>
    </w:lvl>
  </w:abstractNum>
  <w:abstractNum w:abstractNumId="16">
    <w:nsid w:val="1F437E48"/>
    <w:multiLevelType w:val="multilevel"/>
    <w:tmpl w:val="CD082C2C"/>
    <w:lvl w:ilvl="0">
      <w:start w:val="19"/>
      <w:numFmt w:val="decimal"/>
      <w:lvlText w:val="%1"/>
      <w:lvlJc w:val="left"/>
      <w:pPr>
        <w:ind w:left="525" w:hanging="525"/>
      </w:pPr>
      <w:rPr>
        <w:rFonts w:hint="default"/>
      </w:rPr>
    </w:lvl>
    <w:lvl w:ilvl="1">
      <w:start w:val="1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nsid w:val="22A36E06"/>
    <w:multiLevelType w:val="hybridMultilevel"/>
    <w:tmpl w:val="3B241EA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9">
    <w:nsid w:val="22D46A50"/>
    <w:multiLevelType w:val="hybridMultilevel"/>
    <w:tmpl w:val="5FDAA660"/>
    <w:lvl w:ilvl="0" w:tplc="4A6ED9A6">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0">
    <w:nsid w:val="24DB0C3C"/>
    <w:multiLevelType w:val="hybridMultilevel"/>
    <w:tmpl w:val="700E3146"/>
    <w:lvl w:ilvl="0" w:tplc="90046540">
      <w:start w:val="1"/>
      <w:numFmt w:val="bullet"/>
      <w:lvlText w:val=""/>
      <w:lvlJc w:val="left"/>
      <w:pPr>
        <w:ind w:left="1789" w:hanging="360"/>
      </w:pPr>
      <w:rPr>
        <w:rFonts w:ascii="Symbol" w:hAnsi="Symbol" w:hint="default"/>
        <w:strike w:val="0"/>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
    <w:nsid w:val="25695CD2"/>
    <w:multiLevelType w:val="hybridMultilevel"/>
    <w:tmpl w:val="75441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EE120C"/>
    <w:multiLevelType w:val="singleLevel"/>
    <w:tmpl w:val="67AC8E8A"/>
    <w:lvl w:ilvl="0">
      <w:start w:val="1"/>
      <w:numFmt w:val="bullet"/>
      <w:lvlText w:val=""/>
      <w:lvlJc w:val="left"/>
      <w:pPr>
        <w:ind w:left="720" w:hanging="360"/>
      </w:pPr>
      <w:rPr>
        <w:rFonts w:ascii="Symbol" w:hAnsi="Symbol" w:hint="default"/>
      </w:rPr>
    </w:lvl>
  </w:abstractNum>
  <w:abstractNum w:abstractNumId="23">
    <w:nsid w:val="291A04F5"/>
    <w:multiLevelType w:val="hybridMultilevel"/>
    <w:tmpl w:val="02C6D50E"/>
    <w:lvl w:ilvl="0" w:tplc="2E747344">
      <w:start w:val="1"/>
      <w:numFmt w:val="decimal"/>
      <w:lvlText w:val="%1)"/>
      <w:lvlJc w:val="left"/>
      <w:pPr>
        <w:ind w:left="1069" w:hanging="360"/>
      </w:pPr>
      <w:rPr>
        <w:rFonts w:ascii="Cambria" w:hAnsi="Cambri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D1128A5"/>
    <w:multiLevelType w:val="multilevel"/>
    <w:tmpl w:val="BAEC621E"/>
    <w:lvl w:ilvl="0">
      <w:start w:val="14"/>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33F74934"/>
    <w:multiLevelType w:val="hybridMultilevel"/>
    <w:tmpl w:val="4752A01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nsid w:val="38AE240F"/>
    <w:multiLevelType w:val="hybridMultilevel"/>
    <w:tmpl w:val="3B58EFC8"/>
    <w:lvl w:ilvl="0" w:tplc="F44EED5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5107C1"/>
    <w:multiLevelType w:val="multilevel"/>
    <w:tmpl w:val="EEACEDF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9A52DC3"/>
    <w:multiLevelType w:val="multilevel"/>
    <w:tmpl w:val="4F04D6CC"/>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3B283247"/>
    <w:multiLevelType w:val="multilevel"/>
    <w:tmpl w:val="9AA680B8"/>
    <w:lvl w:ilvl="0">
      <w:start w:val="1"/>
      <w:numFmt w:val="lowerLetter"/>
      <w:lvlText w:val="%1)"/>
      <w:lvlJc w:val="left"/>
      <w:pPr>
        <w:ind w:left="1429" w:hanging="360"/>
      </w:pPr>
      <w:rPr>
        <w:rFonts w:ascii="Cambria" w:hAnsi="Cambria" w:hint="default"/>
        <w:b w:val="0"/>
        <w:color w:val="auto"/>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3D9538EB"/>
    <w:multiLevelType w:val="hybridMultilevel"/>
    <w:tmpl w:val="E17A7F16"/>
    <w:lvl w:ilvl="0" w:tplc="4A92344E">
      <w:start w:val="1"/>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nsid w:val="415F1E5F"/>
    <w:multiLevelType w:val="multilevel"/>
    <w:tmpl w:val="9AA680B8"/>
    <w:lvl w:ilvl="0">
      <w:start w:val="1"/>
      <w:numFmt w:val="lowerLetter"/>
      <w:lvlText w:val="%1)"/>
      <w:lvlJc w:val="left"/>
      <w:pPr>
        <w:ind w:left="1429" w:hanging="360"/>
      </w:pPr>
      <w:rPr>
        <w:rFonts w:ascii="Cambria" w:hAnsi="Cambria" w:hint="default"/>
        <w:b w:val="0"/>
        <w:color w:val="auto"/>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46C40F18"/>
    <w:multiLevelType w:val="multilevel"/>
    <w:tmpl w:val="8A4E424C"/>
    <w:lvl w:ilvl="0">
      <w:start w:val="19"/>
      <w:numFmt w:val="decimal"/>
      <w:lvlText w:val="%1."/>
      <w:lvlJc w:val="left"/>
      <w:pPr>
        <w:ind w:left="450" w:hanging="450"/>
      </w:pPr>
      <w:rPr>
        <w:rFonts w:hint="default"/>
      </w:rPr>
    </w:lvl>
    <w:lvl w:ilvl="1">
      <w:start w:val="1"/>
      <w:numFmt w:val="decimal"/>
      <w:lvlText w:val="%1.%2."/>
      <w:lvlJc w:val="left"/>
      <w:pPr>
        <w:ind w:left="1812" w:hanging="720"/>
      </w:pPr>
      <w:rPr>
        <w:rFonts w:hint="default"/>
        <w:b/>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33">
    <w:nsid w:val="48047FA7"/>
    <w:multiLevelType w:val="hybridMultilevel"/>
    <w:tmpl w:val="35FA4176"/>
    <w:lvl w:ilvl="0" w:tplc="67AC8E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DAF6957A">
      <w:start w:val="1"/>
      <w:numFmt w:val="lowerLetter"/>
      <w:lvlText w:val="%3)"/>
      <w:lvlJc w:val="left"/>
      <w:pPr>
        <w:ind w:left="2869" w:hanging="360"/>
      </w:pPr>
      <w:rPr>
        <w:rFonts w:hint="default"/>
        <w:strike w:val="0"/>
        <w:color w:val="auto"/>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4C4F4132"/>
    <w:multiLevelType w:val="multilevel"/>
    <w:tmpl w:val="DFA8D77A"/>
    <w:lvl w:ilvl="0">
      <w:start w:val="5"/>
      <w:numFmt w:val="decimal"/>
      <w:lvlText w:val="%1"/>
      <w:lvlJc w:val="left"/>
      <w:pPr>
        <w:ind w:left="450" w:hanging="450"/>
      </w:pPr>
      <w:rPr>
        <w:rFonts w:cs="Arial" w:hint="default"/>
        <w:sz w:val="22"/>
      </w:rPr>
    </w:lvl>
    <w:lvl w:ilvl="1">
      <w:start w:val="6"/>
      <w:numFmt w:val="decimal"/>
      <w:lvlText w:val="%1.%2"/>
      <w:lvlJc w:val="left"/>
      <w:pPr>
        <w:ind w:left="1017" w:hanging="450"/>
      </w:pPr>
      <w:rPr>
        <w:rFonts w:cs="Arial" w:hint="default"/>
        <w:sz w:val="22"/>
      </w:rPr>
    </w:lvl>
    <w:lvl w:ilvl="2">
      <w:start w:val="1"/>
      <w:numFmt w:val="decimal"/>
      <w:lvlText w:val="%1.%2.%3"/>
      <w:lvlJc w:val="left"/>
      <w:pPr>
        <w:ind w:left="1854" w:hanging="720"/>
      </w:pPr>
      <w:rPr>
        <w:rFonts w:cs="Arial" w:hint="default"/>
        <w:b/>
        <w:color w:val="auto"/>
        <w:sz w:val="22"/>
      </w:rPr>
    </w:lvl>
    <w:lvl w:ilvl="3">
      <w:start w:val="1"/>
      <w:numFmt w:val="decimal"/>
      <w:lvlText w:val="%1.%2.%3.%4"/>
      <w:lvlJc w:val="left"/>
      <w:pPr>
        <w:ind w:left="2781" w:hanging="1080"/>
      </w:pPr>
      <w:rPr>
        <w:rFonts w:cs="Arial" w:hint="default"/>
        <w:sz w:val="22"/>
      </w:rPr>
    </w:lvl>
    <w:lvl w:ilvl="4">
      <w:start w:val="1"/>
      <w:numFmt w:val="decimal"/>
      <w:lvlText w:val="%1.%2.%3.%4.%5"/>
      <w:lvlJc w:val="left"/>
      <w:pPr>
        <w:ind w:left="3348" w:hanging="1080"/>
      </w:pPr>
      <w:rPr>
        <w:rFonts w:cs="Arial" w:hint="default"/>
        <w:sz w:val="22"/>
      </w:rPr>
    </w:lvl>
    <w:lvl w:ilvl="5">
      <w:start w:val="1"/>
      <w:numFmt w:val="decimal"/>
      <w:lvlText w:val="%1.%2.%3.%4.%5.%6"/>
      <w:lvlJc w:val="left"/>
      <w:pPr>
        <w:ind w:left="4275" w:hanging="1440"/>
      </w:pPr>
      <w:rPr>
        <w:rFonts w:cs="Arial" w:hint="default"/>
        <w:sz w:val="22"/>
      </w:rPr>
    </w:lvl>
    <w:lvl w:ilvl="6">
      <w:start w:val="1"/>
      <w:numFmt w:val="decimal"/>
      <w:lvlText w:val="%1.%2.%3.%4.%5.%6.%7"/>
      <w:lvlJc w:val="left"/>
      <w:pPr>
        <w:ind w:left="4842" w:hanging="1440"/>
      </w:pPr>
      <w:rPr>
        <w:rFonts w:cs="Arial" w:hint="default"/>
        <w:sz w:val="22"/>
      </w:rPr>
    </w:lvl>
    <w:lvl w:ilvl="7">
      <w:start w:val="1"/>
      <w:numFmt w:val="decimal"/>
      <w:lvlText w:val="%1.%2.%3.%4.%5.%6.%7.%8"/>
      <w:lvlJc w:val="left"/>
      <w:pPr>
        <w:ind w:left="5769" w:hanging="1800"/>
      </w:pPr>
      <w:rPr>
        <w:rFonts w:cs="Arial" w:hint="default"/>
        <w:sz w:val="22"/>
      </w:rPr>
    </w:lvl>
    <w:lvl w:ilvl="8">
      <w:start w:val="1"/>
      <w:numFmt w:val="decimal"/>
      <w:lvlText w:val="%1.%2.%3.%4.%5.%6.%7.%8.%9"/>
      <w:lvlJc w:val="left"/>
      <w:pPr>
        <w:ind w:left="6336" w:hanging="1800"/>
      </w:pPr>
      <w:rPr>
        <w:rFonts w:cs="Arial" w:hint="default"/>
        <w:sz w:val="22"/>
      </w:rPr>
    </w:lvl>
  </w:abstractNum>
  <w:abstractNum w:abstractNumId="35">
    <w:nsid w:val="53680E6F"/>
    <w:multiLevelType w:val="hybridMultilevel"/>
    <w:tmpl w:val="D5C0C78A"/>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0E69B4"/>
    <w:multiLevelType w:val="hybridMultilevel"/>
    <w:tmpl w:val="930A79E6"/>
    <w:lvl w:ilvl="0" w:tplc="04150017">
      <w:start w:val="10"/>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482E0F"/>
    <w:multiLevelType w:val="hybridMultilevel"/>
    <w:tmpl w:val="6D340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14D094A"/>
    <w:multiLevelType w:val="hybridMultilevel"/>
    <w:tmpl w:val="E7DA34F4"/>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40">
    <w:nsid w:val="65A54981"/>
    <w:multiLevelType w:val="hybridMultilevel"/>
    <w:tmpl w:val="BA7A81A4"/>
    <w:lvl w:ilvl="0" w:tplc="04150017">
      <w:start w:val="1"/>
      <w:numFmt w:val="lowerLetter"/>
      <w:lvlText w:val="%1)"/>
      <w:lvlJc w:val="left"/>
      <w:pPr>
        <w:ind w:left="999" w:hanging="360"/>
      </w:pPr>
    </w:lvl>
    <w:lvl w:ilvl="1" w:tplc="D9F2D23A">
      <w:start w:val="1"/>
      <w:numFmt w:val="lowerLetter"/>
      <w:lvlText w:val="%2)"/>
      <w:lvlJc w:val="left"/>
      <w:pPr>
        <w:ind w:left="1719" w:hanging="360"/>
      </w:pPr>
      <w:rPr>
        <w:color w:val="auto"/>
      </w:r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41">
    <w:nsid w:val="6C803B78"/>
    <w:multiLevelType w:val="multilevel"/>
    <w:tmpl w:val="15BAE2AE"/>
    <w:lvl w:ilvl="0">
      <w:start w:val="15"/>
      <w:numFmt w:val="decimal"/>
      <w:lvlText w:val="%1."/>
      <w:lvlJc w:val="left"/>
      <w:pPr>
        <w:ind w:left="450" w:hanging="450"/>
      </w:pPr>
      <w:rPr>
        <w:rFonts w:hint="default"/>
      </w:rPr>
    </w:lvl>
    <w:lvl w:ilvl="1">
      <w:start w:val="3"/>
      <w:numFmt w:val="decimal"/>
      <w:lvlText w:val="%1.%2."/>
      <w:lvlJc w:val="left"/>
      <w:pPr>
        <w:ind w:left="2149" w:hanging="72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2">
    <w:nsid w:val="6C9979F5"/>
    <w:multiLevelType w:val="multilevel"/>
    <w:tmpl w:val="4AA65A74"/>
    <w:lvl w:ilvl="0">
      <w:start w:val="15"/>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1E6549F"/>
    <w:multiLevelType w:val="hybridMultilevel"/>
    <w:tmpl w:val="90360EF0"/>
    <w:lvl w:ilvl="0" w:tplc="4F665F84">
      <w:start w:val="1"/>
      <w:numFmt w:val="bullet"/>
      <w:lvlText w:val=""/>
      <w:lvlJc w:val="left"/>
      <w:pPr>
        <w:ind w:left="1429" w:hanging="360"/>
      </w:pPr>
      <w:rPr>
        <w:rFonts w:ascii="Symbol" w:hAnsi="Symbol" w:hint="default"/>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72365B96"/>
    <w:multiLevelType w:val="hybridMultilevel"/>
    <w:tmpl w:val="D63E8EE0"/>
    <w:lvl w:ilvl="0" w:tplc="904EAD04">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6">
    <w:nsid w:val="736F4BC1"/>
    <w:multiLevelType w:val="hybridMultilevel"/>
    <w:tmpl w:val="F3CA26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F226CF"/>
    <w:multiLevelType w:val="hybridMultilevel"/>
    <w:tmpl w:val="695671E0"/>
    <w:lvl w:ilvl="0" w:tplc="AD88D90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46"/>
  </w:num>
  <w:num w:numId="4">
    <w:abstractNumId w:val="33"/>
  </w:num>
  <w:num w:numId="5">
    <w:abstractNumId w:val="5"/>
  </w:num>
  <w:num w:numId="6">
    <w:abstractNumId w:val="43"/>
  </w:num>
  <w:num w:numId="7">
    <w:abstractNumId w:val="22"/>
  </w:num>
  <w:num w:numId="8">
    <w:abstractNumId w:val="6"/>
  </w:num>
  <w:num w:numId="9">
    <w:abstractNumId w:val="28"/>
  </w:num>
  <w:num w:numId="10">
    <w:abstractNumId w:val="29"/>
  </w:num>
  <w:num w:numId="11">
    <w:abstractNumId w:val="4"/>
  </w:num>
  <w:num w:numId="12">
    <w:abstractNumId w:val="15"/>
  </w:num>
  <w:num w:numId="13">
    <w:abstractNumId w:val="26"/>
  </w:num>
  <w:num w:numId="14">
    <w:abstractNumId w:val="1"/>
  </w:num>
  <w:num w:numId="15">
    <w:abstractNumId w:val="21"/>
  </w:num>
  <w:num w:numId="16">
    <w:abstractNumId w:val="25"/>
  </w:num>
  <w:num w:numId="17">
    <w:abstractNumId w:val="12"/>
  </w:num>
  <w:num w:numId="18">
    <w:abstractNumId w:val="11"/>
  </w:num>
  <w:num w:numId="19">
    <w:abstractNumId w:val="40"/>
  </w:num>
  <w:num w:numId="20">
    <w:abstractNumId w:val="39"/>
  </w:num>
  <w:num w:numId="21">
    <w:abstractNumId w:val="0"/>
  </w:num>
  <w:num w:numId="22">
    <w:abstractNumId w:val="37"/>
  </w:num>
  <w:num w:numId="23">
    <w:abstractNumId w:val="24"/>
  </w:num>
  <w:num w:numId="24">
    <w:abstractNumId w:val="13"/>
  </w:num>
  <w:num w:numId="25">
    <w:abstractNumId w:val="2"/>
  </w:num>
  <w:num w:numId="26">
    <w:abstractNumId w:val="27"/>
  </w:num>
  <w:num w:numId="27">
    <w:abstractNumId w:val="47"/>
  </w:num>
  <w:num w:numId="28">
    <w:abstractNumId w:val="10"/>
  </w:num>
  <w:num w:numId="29">
    <w:abstractNumId w:val="23"/>
  </w:num>
  <w:num w:numId="30">
    <w:abstractNumId w:val="34"/>
  </w:num>
  <w:num w:numId="31">
    <w:abstractNumId w:val="36"/>
  </w:num>
  <w:num w:numId="32">
    <w:abstractNumId w:val="16"/>
  </w:num>
  <w:num w:numId="33">
    <w:abstractNumId w:val="32"/>
  </w:num>
  <w:num w:numId="34">
    <w:abstractNumId w:val="14"/>
  </w:num>
  <w:num w:numId="35">
    <w:abstractNumId w:val="3"/>
  </w:num>
  <w:num w:numId="36">
    <w:abstractNumId w:val="9"/>
  </w:num>
  <w:num w:numId="37">
    <w:abstractNumId w:val="44"/>
  </w:num>
  <w:num w:numId="38">
    <w:abstractNumId w:val="20"/>
  </w:num>
  <w:num w:numId="39">
    <w:abstractNumId w:val="31"/>
  </w:num>
  <w:num w:numId="40">
    <w:abstractNumId w:val="7"/>
  </w:num>
  <w:num w:numId="41">
    <w:abstractNumId w:val="18"/>
  </w:num>
  <w:num w:numId="42">
    <w:abstractNumId w:val="8"/>
  </w:num>
  <w:num w:numId="43">
    <w:abstractNumId w:val="30"/>
  </w:num>
  <w:num w:numId="44">
    <w:abstractNumId w:val="42"/>
  </w:num>
  <w:num w:numId="45">
    <w:abstractNumId w:val="41"/>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w15:presenceInfo w15:providerId="Windows Live" w15:userId="75d6bf6fe6ad1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C6"/>
    <w:rsid w:val="0000389C"/>
    <w:rsid w:val="00006B1F"/>
    <w:rsid w:val="000070DE"/>
    <w:rsid w:val="0001125C"/>
    <w:rsid w:val="000157E5"/>
    <w:rsid w:val="00020AB0"/>
    <w:rsid w:val="000215E7"/>
    <w:rsid w:val="0002168D"/>
    <w:rsid w:val="00021DC5"/>
    <w:rsid w:val="00027AFD"/>
    <w:rsid w:val="00030615"/>
    <w:rsid w:val="00044F2F"/>
    <w:rsid w:val="00052AE3"/>
    <w:rsid w:val="00056F98"/>
    <w:rsid w:val="000645EC"/>
    <w:rsid w:val="00065D2D"/>
    <w:rsid w:val="000664EE"/>
    <w:rsid w:val="000756E1"/>
    <w:rsid w:val="000759E1"/>
    <w:rsid w:val="00075A2C"/>
    <w:rsid w:val="00080E96"/>
    <w:rsid w:val="00087AC4"/>
    <w:rsid w:val="00092C8A"/>
    <w:rsid w:val="00092CE0"/>
    <w:rsid w:val="000936A8"/>
    <w:rsid w:val="00095D0E"/>
    <w:rsid w:val="000B1A7E"/>
    <w:rsid w:val="000B398C"/>
    <w:rsid w:val="000B5B46"/>
    <w:rsid w:val="000C07D5"/>
    <w:rsid w:val="000C0CC0"/>
    <w:rsid w:val="000C208D"/>
    <w:rsid w:val="000C4281"/>
    <w:rsid w:val="000C6767"/>
    <w:rsid w:val="000C736B"/>
    <w:rsid w:val="000C74BC"/>
    <w:rsid w:val="000D3050"/>
    <w:rsid w:val="000D4910"/>
    <w:rsid w:val="000D5864"/>
    <w:rsid w:val="000D763C"/>
    <w:rsid w:val="000F1E6E"/>
    <w:rsid w:val="000F4607"/>
    <w:rsid w:val="000F63CB"/>
    <w:rsid w:val="001041DC"/>
    <w:rsid w:val="00105D27"/>
    <w:rsid w:val="00113907"/>
    <w:rsid w:val="00114C1C"/>
    <w:rsid w:val="001157F7"/>
    <w:rsid w:val="00115A7D"/>
    <w:rsid w:val="00115DA2"/>
    <w:rsid w:val="00115DBC"/>
    <w:rsid w:val="00117AFD"/>
    <w:rsid w:val="001245A0"/>
    <w:rsid w:val="00127B65"/>
    <w:rsid w:val="00130C06"/>
    <w:rsid w:val="00130E84"/>
    <w:rsid w:val="00134449"/>
    <w:rsid w:val="00144720"/>
    <w:rsid w:val="00145282"/>
    <w:rsid w:val="001476EA"/>
    <w:rsid w:val="00150129"/>
    <w:rsid w:val="00154C8F"/>
    <w:rsid w:val="001553B2"/>
    <w:rsid w:val="00157E2C"/>
    <w:rsid w:val="00162AEA"/>
    <w:rsid w:val="00162FD0"/>
    <w:rsid w:val="00163667"/>
    <w:rsid w:val="0017086B"/>
    <w:rsid w:val="00183273"/>
    <w:rsid w:val="00184971"/>
    <w:rsid w:val="00190AFA"/>
    <w:rsid w:val="00195C1D"/>
    <w:rsid w:val="001A0690"/>
    <w:rsid w:val="001A39C6"/>
    <w:rsid w:val="001B628C"/>
    <w:rsid w:val="001B700E"/>
    <w:rsid w:val="001C5FDB"/>
    <w:rsid w:val="001C7984"/>
    <w:rsid w:val="001D18A0"/>
    <w:rsid w:val="001D1CEA"/>
    <w:rsid w:val="001E1D30"/>
    <w:rsid w:val="001E3B37"/>
    <w:rsid w:val="001E6A9E"/>
    <w:rsid w:val="001F084F"/>
    <w:rsid w:val="001F1290"/>
    <w:rsid w:val="001F27C0"/>
    <w:rsid w:val="001F4955"/>
    <w:rsid w:val="001F6383"/>
    <w:rsid w:val="00203127"/>
    <w:rsid w:val="00204F6C"/>
    <w:rsid w:val="002104AA"/>
    <w:rsid w:val="00211B41"/>
    <w:rsid w:val="002177F0"/>
    <w:rsid w:val="00225942"/>
    <w:rsid w:val="002272D4"/>
    <w:rsid w:val="002306ED"/>
    <w:rsid w:val="002431E2"/>
    <w:rsid w:val="00247349"/>
    <w:rsid w:val="00251314"/>
    <w:rsid w:val="0027173D"/>
    <w:rsid w:val="00280E2A"/>
    <w:rsid w:val="00282351"/>
    <w:rsid w:val="002862AD"/>
    <w:rsid w:val="00287602"/>
    <w:rsid w:val="0029131E"/>
    <w:rsid w:val="00291FCE"/>
    <w:rsid w:val="00294D57"/>
    <w:rsid w:val="0029551B"/>
    <w:rsid w:val="002B15BF"/>
    <w:rsid w:val="002B53CF"/>
    <w:rsid w:val="002C4091"/>
    <w:rsid w:val="002C7422"/>
    <w:rsid w:val="002D0BB9"/>
    <w:rsid w:val="002D433E"/>
    <w:rsid w:val="002D51B9"/>
    <w:rsid w:val="002D53A2"/>
    <w:rsid w:val="002D57E5"/>
    <w:rsid w:val="002D5ED9"/>
    <w:rsid w:val="002E5F19"/>
    <w:rsid w:val="002F2B3B"/>
    <w:rsid w:val="00303568"/>
    <w:rsid w:val="00303BEB"/>
    <w:rsid w:val="00305446"/>
    <w:rsid w:val="00317347"/>
    <w:rsid w:val="00320C38"/>
    <w:rsid w:val="00323138"/>
    <w:rsid w:val="003268EB"/>
    <w:rsid w:val="00326B20"/>
    <w:rsid w:val="00331512"/>
    <w:rsid w:val="00332F27"/>
    <w:rsid w:val="00334DE2"/>
    <w:rsid w:val="0033530B"/>
    <w:rsid w:val="003377A1"/>
    <w:rsid w:val="00341F84"/>
    <w:rsid w:val="00342AFD"/>
    <w:rsid w:val="003542B6"/>
    <w:rsid w:val="00355368"/>
    <w:rsid w:val="00364F43"/>
    <w:rsid w:val="00371DD0"/>
    <w:rsid w:val="00375738"/>
    <w:rsid w:val="0038460B"/>
    <w:rsid w:val="00390F9C"/>
    <w:rsid w:val="003966F0"/>
    <w:rsid w:val="00396D0D"/>
    <w:rsid w:val="003A3C00"/>
    <w:rsid w:val="003A483C"/>
    <w:rsid w:val="003A6EAF"/>
    <w:rsid w:val="003A7A69"/>
    <w:rsid w:val="003B0703"/>
    <w:rsid w:val="003B515A"/>
    <w:rsid w:val="003C4418"/>
    <w:rsid w:val="003D0866"/>
    <w:rsid w:val="003D12D2"/>
    <w:rsid w:val="003D2CE8"/>
    <w:rsid w:val="003D3524"/>
    <w:rsid w:val="003D4332"/>
    <w:rsid w:val="003D69C1"/>
    <w:rsid w:val="003E3261"/>
    <w:rsid w:val="003E54DB"/>
    <w:rsid w:val="003F19F5"/>
    <w:rsid w:val="003F5E13"/>
    <w:rsid w:val="003F7DF9"/>
    <w:rsid w:val="004006CD"/>
    <w:rsid w:val="00402C52"/>
    <w:rsid w:val="004034A1"/>
    <w:rsid w:val="00405A02"/>
    <w:rsid w:val="00414CC8"/>
    <w:rsid w:val="00414E97"/>
    <w:rsid w:val="00420E97"/>
    <w:rsid w:val="004267B1"/>
    <w:rsid w:val="004272B2"/>
    <w:rsid w:val="00427EA8"/>
    <w:rsid w:val="004324EC"/>
    <w:rsid w:val="00441DAF"/>
    <w:rsid w:val="00442F85"/>
    <w:rsid w:val="00444EF8"/>
    <w:rsid w:val="00455D03"/>
    <w:rsid w:val="00457A4B"/>
    <w:rsid w:val="00457BB0"/>
    <w:rsid w:val="00460CD6"/>
    <w:rsid w:val="00462528"/>
    <w:rsid w:val="00476DC2"/>
    <w:rsid w:val="00480FE3"/>
    <w:rsid w:val="004819BD"/>
    <w:rsid w:val="00483B97"/>
    <w:rsid w:val="00497990"/>
    <w:rsid w:val="004A2913"/>
    <w:rsid w:val="004B3D09"/>
    <w:rsid w:val="004B591B"/>
    <w:rsid w:val="004B7413"/>
    <w:rsid w:val="004B7A03"/>
    <w:rsid w:val="004B7FAB"/>
    <w:rsid w:val="004C45C7"/>
    <w:rsid w:val="004D111C"/>
    <w:rsid w:val="004E216B"/>
    <w:rsid w:val="0050037D"/>
    <w:rsid w:val="005016E2"/>
    <w:rsid w:val="0051046D"/>
    <w:rsid w:val="00512896"/>
    <w:rsid w:val="00515E8D"/>
    <w:rsid w:val="00515FD1"/>
    <w:rsid w:val="005178AF"/>
    <w:rsid w:val="00520262"/>
    <w:rsid w:val="00527777"/>
    <w:rsid w:val="00531AF0"/>
    <w:rsid w:val="00535779"/>
    <w:rsid w:val="0053761D"/>
    <w:rsid w:val="00543EB2"/>
    <w:rsid w:val="0054532D"/>
    <w:rsid w:val="00546377"/>
    <w:rsid w:val="00551155"/>
    <w:rsid w:val="005516B4"/>
    <w:rsid w:val="00551ED1"/>
    <w:rsid w:val="00553F44"/>
    <w:rsid w:val="00553F7B"/>
    <w:rsid w:val="00556E3A"/>
    <w:rsid w:val="005600C5"/>
    <w:rsid w:val="005661E9"/>
    <w:rsid w:val="005677DC"/>
    <w:rsid w:val="00572BAD"/>
    <w:rsid w:val="00580C72"/>
    <w:rsid w:val="005814D5"/>
    <w:rsid w:val="005835BB"/>
    <w:rsid w:val="00585CFC"/>
    <w:rsid w:val="005866F9"/>
    <w:rsid w:val="00592DD4"/>
    <w:rsid w:val="00594FF6"/>
    <w:rsid w:val="00595961"/>
    <w:rsid w:val="00596D6E"/>
    <w:rsid w:val="00596EF1"/>
    <w:rsid w:val="005A187D"/>
    <w:rsid w:val="005A2131"/>
    <w:rsid w:val="005A7733"/>
    <w:rsid w:val="005B312E"/>
    <w:rsid w:val="005B5154"/>
    <w:rsid w:val="005B59B7"/>
    <w:rsid w:val="005B69C9"/>
    <w:rsid w:val="005B714E"/>
    <w:rsid w:val="005C1ACE"/>
    <w:rsid w:val="005C222D"/>
    <w:rsid w:val="005C3E37"/>
    <w:rsid w:val="005C5FA6"/>
    <w:rsid w:val="005D152E"/>
    <w:rsid w:val="005D3216"/>
    <w:rsid w:val="005E033C"/>
    <w:rsid w:val="005E40F9"/>
    <w:rsid w:val="005E66A2"/>
    <w:rsid w:val="005F08DC"/>
    <w:rsid w:val="005F4BF6"/>
    <w:rsid w:val="00601293"/>
    <w:rsid w:val="00601C4B"/>
    <w:rsid w:val="00602177"/>
    <w:rsid w:val="00602D08"/>
    <w:rsid w:val="006116B2"/>
    <w:rsid w:val="00611AF8"/>
    <w:rsid w:val="00613B82"/>
    <w:rsid w:val="00616D0F"/>
    <w:rsid w:val="0062632E"/>
    <w:rsid w:val="00626358"/>
    <w:rsid w:val="00626DD3"/>
    <w:rsid w:val="00626FAC"/>
    <w:rsid w:val="00627F60"/>
    <w:rsid w:val="00632439"/>
    <w:rsid w:val="00635297"/>
    <w:rsid w:val="006407F0"/>
    <w:rsid w:val="006423BB"/>
    <w:rsid w:val="006425B0"/>
    <w:rsid w:val="00642B0C"/>
    <w:rsid w:val="00650971"/>
    <w:rsid w:val="00655F7F"/>
    <w:rsid w:val="00656A62"/>
    <w:rsid w:val="00662CEF"/>
    <w:rsid w:val="00664939"/>
    <w:rsid w:val="006706ED"/>
    <w:rsid w:val="006709E5"/>
    <w:rsid w:val="00675217"/>
    <w:rsid w:val="0067785F"/>
    <w:rsid w:val="00683D12"/>
    <w:rsid w:val="006855F6"/>
    <w:rsid w:val="006861D9"/>
    <w:rsid w:val="00686D68"/>
    <w:rsid w:val="00687495"/>
    <w:rsid w:val="006907DF"/>
    <w:rsid w:val="00694B24"/>
    <w:rsid w:val="00696736"/>
    <w:rsid w:val="006A11D7"/>
    <w:rsid w:val="006A1678"/>
    <w:rsid w:val="006A3581"/>
    <w:rsid w:val="006A709E"/>
    <w:rsid w:val="006B2190"/>
    <w:rsid w:val="006B48EB"/>
    <w:rsid w:val="006B48F5"/>
    <w:rsid w:val="006B603C"/>
    <w:rsid w:val="006C0686"/>
    <w:rsid w:val="006C1EFB"/>
    <w:rsid w:val="006C21DB"/>
    <w:rsid w:val="006C2CA5"/>
    <w:rsid w:val="006C6BE0"/>
    <w:rsid w:val="006C6EF9"/>
    <w:rsid w:val="006D2289"/>
    <w:rsid w:val="006D674F"/>
    <w:rsid w:val="006D689D"/>
    <w:rsid w:val="006D70B9"/>
    <w:rsid w:val="006E18C0"/>
    <w:rsid w:val="006E7CFE"/>
    <w:rsid w:val="006F030B"/>
    <w:rsid w:val="006F3F8A"/>
    <w:rsid w:val="006F79A4"/>
    <w:rsid w:val="00702F14"/>
    <w:rsid w:val="00705535"/>
    <w:rsid w:val="00707883"/>
    <w:rsid w:val="00710AC8"/>
    <w:rsid w:val="00715653"/>
    <w:rsid w:val="00720255"/>
    <w:rsid w:val="00723AE3"/>
    <w:rsid w:val="007309F9"/>
    <w:rsid w:val="00731462"/>
    <w:rsid w:val="00741901"/>
    <w:rsid w:val="0074723F"/>
    <w:rsid w:val="007525A8"/>
    <w:rsid w:val="007543B8"/>
    <w:rsid w:val="007556A6"/>
    <w:rsid w:val="007637EC"/>
    <w:rsid w:val="00765806"/>
    <w:rsid w:val="007666DA"/>
    <w:rsid w:val="00774062"/>
    <w:rsid w:val="00774B8E"/>
    <w:rsid w:val="00775B47"/>
    <w:rsid w:val="00775D4B"/>
    <w:rsid w:val="00780037"/>
    <w:rsid w:val="007816E0"/>
    <w:rsid w:val="007820C3"/>
    <w:rsid w:val="00785B5A"/>
    <w:rsid w:val="0079291E"/>
    <w:rsid w:val="00792D96"/>
    <w:rsid w:val="00793F37"/>
    <w:rsid w:val="007A05DD"/>
    <w:rsid w:val="007A2131"/>
    <w:rsid w:val="007A32B2"/>
    <w:rsid w:val="007A415E"/>
    <w:rsid w:val="007A4761"/>
    <w:rsid w:val="007A6018"/>
    <w:rsid w:val="007A6ACB"/>
    <w:rsid w:val="007A7F37"/>
    <w:rsid w:val="007B33F1"/>
    <w:rsid w:val="007C14DD"/>
    <w:rsid w:val="007C7B36"/>
    <w:rsid w:val="007D4818"/>
    <w:rsid w:val="007D68BB"/>
    <w:rsid w:val="007D71B2"/>
    <w:rsid w:val="007D7E83"/>
    <w:rsid w:val="007E1F74"/>
    <w:rsid w:val="007E7667"/>
    <w:rsid w:val="007F0CDC"/>
    <w:rsid w:val="007F16CB"/>
    <w:rsid w:val="007F28A4"/>
    <w:rsid w:val="007F5BE6"/>
    <w:rsid w:val="007F6065"/>
    <w:rsid w:val="007F75F6"/>
    <w:rsid w:val="00801DF8"/>
    <w:rsid w:val="00802D70"/>
    <w:rsid w:val="008055B1"/>
    <w:rsid w:val="00810F90"/>
    <w:rsid w:val="008110B5"/>
    <w:rsid w:val="008129B8"/>
    <w:rsid w:val="00813025"/>
    <w:rsid w:val="0081457B"/>
    <w:rsid w:val="0081475D"/>
    <w:rsid w:val="00815B1E"/>
    <w:rsid w:val="00815B85"/>
    <w:rsid w:val="00820A83"/>
    <w:rsid w:val="00824119"/>
    <w:rsid w:val="00827AE2"/>
    <w:rsid w:val="00831C2E"/>
    <w:rsid w:val="008342E5"/>
    <w:rsid w:val="00835215"/>
    <w:rsid w:val="00836CFB"/>
    <w:rsid w:val="0084012D"/>
    <w:rsid w:val="008443C2"/>
    <w:rsid w:val="008448F5"/>
    <w:rsid w:val="00845C7B"/>
    <w:rsid w:val="0085473D"/>
    <w:rsid w:val="0085625A"/>
    <w:rsid w:val="00874328"/>
    <w:rsid w:val="0087509D"/>
    <w:rsid w:val="008777B5"/>
    <w:rsid w:val="008859D7"/>
    <w:rsid w:val="00886D76"/>
    <w:rsid w:val="0088737A"/>
    <w:rsid w:val="008902C9"/>
    <w:rsid w:val="00893034"/>
    <w:rsid w:val="0089327B"/>
    <w:rsid w:val="00894E1D"/>
    <w:rsid w:val="00895999"/>
    <w:rsid w:val="008A27A0"/>
    <w:rsid w:val="008A4A95"/>
    <w:rsid w:val="008B2E59"/>
    <w:rsid w:val="008B426A"/>
    <w:rsid w:val="008B5ECB"/>
    <w:rsid w:val="008B7333"/>
    <w:rsid w:val="008B7DB6"/>
    <w:rsid w:val="008B7F6F"/>
    <w:rsid w:val="008C3149"/>
    <w:rsid w:val="008C5254"/>
    <w:rsid w:val="008C639C"/>
    <w:rsid w:val="008C7423"/>
    <w:rsid w:val="008D10A9"/>
    <w:rsid w:val="008D12D8"/>
    <w:rsid w:val="008E6511"/>
    <w:rsid w:val="008E71E1"/>
    <w:rsid w:val="009008DB"/>
    <w:rsid w:val="009018DD"/>
    <w:rsid w:val="00906352"/>
    <w:rsid w:val="0091284E"/>
    <w:rsid w:val="009159FA"/>
    <w:rsid w:val="00920D34"/>
    <w:rsid w:val="00922BC0"/>
    <w:rsid w:val="009261A1"/>
    <w:rsid w:val="00932AFD"/>
    <w:rsid w:val="00932B0B"/>
    <w:rsid w:val="00934619"/>
    <w:rsid w:val="009349D6"/>
    <w:rsid w:val="00934E8B"/>
    <w:rsid w:val="00935E8E"/>
    <w:rsid w:val="0095032D"/>
    <w:rsid w:val="009550F7"/>
    <w:rsid w:val="009575EA"/>
    <w:rsid w:val="00961510"/>
    <w:rsid w:val="00965717"/>
    <w:rsid w:val="00967384"/>
    <w:rsid w:val="00967A03"/>
    <w:rsid w:val="009733BA"/>
    <w:rsid w:val="00974AFE"/>
    <w:rsid w:val="009815C2"/>
    <w:rsid w:val="009821AE"/>
    <w:rsid w:val="00983153"/>
    <w:rsid w:val="00983E91"/>
    <w:rsid w:val="00985A90"/>
    <w:rsid w:val="00985BE9"/>
    <w:rsid w:val="0098668E"/>
    <w:rsid w:val="0098679E"/>
    <w:rsid w:val="009879C6"/>
    <w:rsid w:val="00991F95"/>
    <w:rsid w:val="00994CC3"/>
    <w:rsid w:val="009A2413"/>
    <w:rsid w:val="009B0B47"/>
    <w:rsid w:val="009B60B0"/>
    <w:rsid w:val="009B73ED"/>
    <w:rsid w:val="009B78EA"/>
    <w:rsid w:val="009B7BAA"/>
    <w:rsid w:val="009C5001"/>
    <w:rsid w:val="009D0475"/>
    <w:rsid w:val="009E3066"/>
    <w:rsid w:val="009E6149"/>
    <w:rsid w:val="009E7236"/>
    <w:rsid w:val="009F1CF7"/>
    <w:rsid w:val="009F626E"/>
    <w:rsid w:val="009F6FC1"/>
    <w:rsid w:val="00A06AC6"/>
    <w:rsid w:val="00A10AE2"/>
    <w:rsid w:val="00A13AE5"/>
    <w:rsid w:val="00A14793"/>
    <w:rsid w:val="00A276D3"/>
    <w:rsid w:val="00A311D6"/>
    <w:rsid w:val="00A31278"/>
    <w:rsid w:val="00A33695"/>
    <w:rsid w:val="00A3643F"/>
    <w:rsid w:val="00A372D8"/>
    <w:rsid w:val="00A44334"/>
    <w:rsid w:val="00A46155"/>
    <w:rsid w:val="00A46F2F"/>
    <w:rsid w:val="00A551EB"/>
    <w:rsid w:val="00A71C10"/>
    <w:rsid w:val="00A8670F"/>
    <w:rsid w:val="00A900DA"/>
    <w:rsid w:val="00A90EA4"/>
    <w:rsid w:val="00A9247E"/>
    <w:rsid w:val="00AA00D4"/>
    <w:rsid w:val="00AA129D"/>
    <w:rsid w:val="00AA163B"/>
    <w:rsid w:val="00AA34FD"/>
    <w:rsid w:val="00AA5DEF"/>
    <w:rsid w:val="00AA70A7"/>
    <w:rsid w:val="00AB2BAE"/>
    <w:rsid w:val="00AB32EA"/>
    <w:rsid w:val="00AB50E9"/>
    <w:rsid w:val="00AB5259"/>
    <w:rsid w:val="00AC0F91"/>
    <w:rsid w:val="00AE0637"/>
    <w:rsid w:val="00AE4206"/>
    <w:rsid w:val="00AE7A94"/>
    <w:rsid w:val="00AF0CA2"/>
    <w:rsid w:val="00AF512F"/>
    <w:rsid w:val="00AF53F3"/>
    <w:rsid w:val="00AF6FA6"/>
    <w:rsid w:val="00B043BF"/>
    <w:rsid w:val="00B04429"/>
    <w:rsid w:val="00B04F09"/>
    <w:rsid w:val="00B06A8F"/>
    <w:rsid w:val="00B11EE8"/>
    <w:rsid w:val="00B15D2A"/>
    <w:rsid w:val="00B2157D"/>
    <w:rsid w:val="00B2554B"/>
    <w:rsid w:val="00B26EEB"/>
    <w:rsid w:val="00B271BD"/>
    <w:rsid w:val="00B318FB"/>
    <w:rsid w:val="00B322A3"/>
    <w:rsid w:val="00B33829"/>
    <w:rsid w:val="00B347CB"/>
    <w:rsid w:val="00B34AC0"/>
    <w:rsid w:val="00B35D45"/>
    <w:rsid w:val="00B41BF4"/>
    <w:rsid w:val="00B43771"/>
    <w:rsid w:val="00B507F6"/>
    <w:rsid w:val="00B52193"/>
    <w:rsid w:val="00B57E18"/>
    <w:rsid w:val="00B57E77"/>
    <w:rsid w:val="00B604CD"/>
    <w:rsid w:val="00B61F63"/>
    <w:rsid w:val="00B63453"/>
    <w:rsid w:val="00B64490"/>
    <w:rsid w:val="00B65AFC"/>
    <w:rsid w:val="00B70FF8"/>
    <w:rsid w:val="00B72CCF"/>
    <w:rsid w:val="00B82B3B"/>
    <w:rsid w:val="00B8309A"/>
    <w:rsid w:val="00B833FB"/>
    <w:rsid w:val="00B84A62"/>
    <w:rsid w:val="00B86EC8"/>
    <w:rsid w:val="00B91D26"/>
    <w:rsid w:val="00B91E0A"/>
    <w:rsid w:val="00B9631A"/>
    <w:rsid w:val="00B970BC"/>
    <w:rsid w:val="00BA33F5"/>
    <w:rsid w:val="00BA3A30"/>
    <w:rsid w:val="00BA7D29"/>
    <w:rsid w:val="00BB2210"/>
    <w:rsid w:val="00BB2D61"/>
    <w:rsid w:val="00BB45AB"/>
    <w:rsid w:val="00BB7623"/>
    <w:rsid w:val="00BC2D29"/>
    <w:rsid w:val="00BC4EE4"/>
    <w:rsid w:val="00BC66FA"/>
    <w:rsid w:val="00BD4448"/>
    <w:rsid w:val="00BE06A5"/>
    <w:rsid w:val="00BE1C3E"/>
    <w:rsid w:val="00BE4624"/>
    <w:rsid w:val="00BF0745"/>
    <w:rsid w:val="00BF0A37"/>
    <w:rsid w:val="00BF4B3A"/>
    <w:rsid w:val="00BF6EB7"/>
    <w:rsid w:val="00C0260A"/>
    <w:rsid w:val="00C060D2"/>
    <w:rsid w:val="00C07462"/>
    <w:rsid w:val="00C11534"/>
    <w:rsid w:val="00C17C21"/>
    <w:rsid w:val="00C23216"/>
    <w:rsid w:val="00C30DF5"/>
    <w:rsid w:val="00C329D0"/>
    <w:rsid w:val="00C37D2C"/>
    <w:rsid w:val="00C40672"/>
    <w:rsid w:val="00C45D5F"/>
    <w:rsid w:val="00C47523"/>
    <w:rsid w:val="00C512D3"/>
    <w:rsid w:val="00C567E6"/>
    <w:rsid w:val="00C572BA"/>
    <w:rsid w:val="00C60410"/>
    <w:rsid w:val="00C609B1"/>
    <w:rsid w:val="00C64FCD"/>
    <w:rsid w:val="00C660A7"/>
    <w:rsid w:val="00C66237"/>
    <w:rsid w:val="00C66FF5"/>
    <w:rsid w:val="00C71A9C"/>
    <w:rsid w:val="00C75074"/>
    <w:rsid w:val="00C76F9B"/>
    <w:rsid w:val="00C77929"/>
    <w:rsid w:val="00C83123"/>
    <w:rsid w:val="00C84EAF"/>
    <w:rsid w:val="00C86603"/>
    <w:rsid w:val="00C86CF6"/>
    <w:rsid w:val="00C87AC2"/>
    <w:rsid w:val="00C959AC"/>
    <w:rsid w:val="00C96292"/>
    <w:rsid w:val="00C97A60"/>
    <w:rsid w:val="00CA3944"/>
    <w:rsid w:val="00CA424B"/>
    <w:rsid w:val="00CA50CB"/>
    <w:rsid w:val="00CB0790"/>
    <w:rsid w:val="00CB200C"/>
    <w:rsid w:val="00CB5680"/>
    <w:rsid w:val="00CB588D"/>
    <w:rsid w:val="00CB624A"/>
    <w:rsid w:val="00CB6841"/>
    <w:rsid w:val="00CB6EFE"/>
    <w:rsid w:val="00CC0AF6"/>
    <w:rsid w:val="00CC0CAD"/>
    <w:rsid w:val="00CC0D0E"/>
    <w:rsid w:val="00CC0E02"/>
    <w:rsid w:val="00CC4044"/>
    <w:rsid w:val="00CC4D69"/>
    <w:rsid w:val="00CC6662"/>
    <w:rsid w:val="00CD14D8"/>
    <w:rsid w:val="00CE4601"/>
    <w:rsid w:val="00CE51A8"/>
    <w:rsid w:val="00CE594E"/>
    <w:rsid w:val="00CE682F"/>
    <w:rsid w:val="00CE69A6"/>
    <w:rsid w:val="00CF1EA1"/>
    <w:rsid w:val="00CF2F82"/>
    <w:rsid w:val="00CF3789"/>
    <w:rsid w:val="00D03D26"/>
    <w:rsid w:val="00D05B17"/>
    <w:rsid w:val="00D06CE9"/>
    <w:rsid w:val="00D071B9"/>
    <w:rsid w:val="00D07903"/>
    <w:rsid w:val="00D12D19"/>
    <w:rsid w:val="00D130E0"/>
    <w:rsid w:val="00D145D8"/>
    <w:rsid w:val="00D175FA"/>
    <w:rsid w:val="00D22004"/>
    <w:rsid w:val="00D31243"/>
    <w:rsid w:val="00D323F8"/>
    <w:rsid w:val="00D32C2D"/>
    <w:rsid w:val="00D3547E"/>
    <w:rsid w:val="00D41C74"/>
    <w:rsid w:val="00D42E3E"/>
    <w:rsid w:val="00D5272C"/>
    <w:rsid w:val="00D5329A"/>
    <w:rsid w:val="00D60FF9"/>
    <w:rsid w:val="00D634DD"/>
    <w:rsid w:val="00D66261"/>
    <w:rsid w:val="00D663F6"/>
    <w:rsid w:val="00D66B70"/>
    <w:rsid w:val="00D6710A"/>
    <w:rsid w:val="00D70A9E"/>
    <w:rsid w:val="00D77723"/>
    <w:rsid w:val="00D85562"/>
    <w:rsid w:val="00D9010C"/>
    <w:rsid w:val="00D92719"/>
    <w:rsid w:val="00D94086"/>
    <w:rsid w:val="00D9653D"/>
    <w:rsid w:val="00D96711"/>
    <w:rsid w:val="00D971B6"/>
    <w:rsid w:val="00DA0D48"/>
    <w:rsid w:val="00DA3648"/>
    <w:rsid w:val="00DA4B31"/>
    <w:rsid w:val="00DA5813"/>
    <w:rsid w:val="00DA61F3"/>
    <w:rsid w:val="00DA6FDC"/>
    <w:rsid w:val="00DB70EE"/>
    <w:rsid w:val="00DB7290"/>
    <w:rsid w:val="00DC0568"/>
    <w:rsid w:val="00DC084F"/>
    <w:rsid w:val="00DC28A1"/>
    <w:rsid w:val="00DC3B28"/>
    <w:rsid w:val="00DD0096"/>
    <w:rsid w:val="00DD188F"/>
    <w:rsid w:val="00DD3F58"/>
    <w:rsid w:val="00DD410D"/>
    <w:rsid w:val="00DD6B95"/>
    <w:rsid w:val="00DE17B0"/>
    <w:rsid w:val="00DE3ABB"/>
    <w:rsid w:val="00DE3AE7"/>
    <w:rsid w:val="00DE6C57"/>
    <w:rsid w:val="00DF348E"/>
    <w:rsid w:val="00DF35E8"/>
    <w:rsid w:val="00DF4B32"/>
    <w:rsid w:val="00DF684D"/>
    <w:rsid w:val="00E012BA"/>
    <w:rsid w:val="00E0397F"/>
    <w:rsid w:val="00E0712C"/>
    <w:rsid w:val="00E1701A"/>
    <w:rsid w:val="00E23857"/>
    <w:rsid w:val="00E25229"/>
    <w:rsid w:val="00E2717A"/>
    <w:rsid w:val="00E305F9"/>
    <w:rsid w:val="00E31B21"/>
    <w:rsid w:val="00E33C3B"/>
    <w:rsid w:val="00E33E9B"/>
    <w:rsid w:val="00E36594"/>
    <w:rsid w:val="00E40A4E"/>
    <w:rsid w:val="00E40FDB"/>
    <w:rsid w:val="00E51CE6"/>
    <w:rsid w:val="00E5350E"/>
    <w:rsid w:val="00E60180"/>
    <w:rsid w:val="00E613E5"/>
    <w:rsid w:val="00E6222E"/>
    <w:rsid w:val="00E667FC"/>
    <w:rsid w:val="00E70530"/>
    <w:rsid w:val="00E725CC"/>
    <w:rsid w:val="00E732E7"/>
    <w:rsid w:val="00E75426"/>
    <w:rsid w:val="00E7599C"/>
    <w:rsid w:val="00E76F94"/>
    <w:rsid w:val="00E77332"/>
    <w:rsid w:val="00E8041C"/>
    <w:rsid w:val="00E822FD"/>
    <w:rsid w:val="00E84D8F"/>
    <w:rsid w:val="00E87540"/>
    <w:rsid w:val="00E9009A"/>
    <w:rsid w:val="00E9069F"/>
    <w:rsid w:val="00E91008"/>
    <w:rsid w:val="00E925F5"/>
    <w:rsid w:val="00E92E95"/>
    <w:rsid w:val="00E966C1"/>
    <w:rsid w:val="00EA48E5"/>
    <w:rsid w:val="00EA5E2A"/>
    <w:rsid w:val="00EA5E9E"/>
    <w:rsid w:val="00EA7B57"/>
    <w:rsid w:val="00EB0B15"/>
    <w:rsid w:val="00EB136D"/>
    <w:rsid w:val="00EB5513"/>
    <w:rsid w:val="00EB710D"/>
    <w:rsid w:val="00EC34CB"/>
    <w:rsid w:val="00EC5415"/>
    <w:rsid w:val="00ED2709"/>
    <w:rsid w:val="00ED6FC0"/>
    <w:rsid w:val="00EE331C"/>
    <w:rsid w:val="00EE44FF"/>
    <w:rsid w:val="00EE4962"/>
    <w:rsid w:val="00EF3AAB"/>
    <w:rsid w:val="00EF790C"/>
    <w:rsid w:val="00F00A23"/>
    <w:rsid w:val="00F01F73"/>
    <w:rsid w:val="00F04011"/>
    <w:rsid w:val="00F04622"/>
    <w:rsid w:val="00F04977"/>
    <w:rsid w:val="00F05840"/>
    <w:rsid w:val="00F10C9D"/>
    <w:rsid w:val="00F11F4E"/>
    <w:rsid w:val="00F14534"/>
    <w:rsid w:val="00F21893"/>
    <w:rsid w:val="00F32EDC"/>
    <w:rsid w:val="00F36770"/>
    <w:rsid w:val="00F40C70"/>
    <w:rsid w:val="00F41860"/>
    <w:rsid w:val="00F42454"/>
    <w:rsid w:val="00F4504D"/>
    <w:rsid w:val="00F52393"/>
    <w:rsid w:val="00F5426B"/>
    <w:rsid w:val="00F54F7B"/>
    <w:rsid w:val="00F55346"/>
    <w:rsid w:val="00F5671F"/>
    <w:rsid w:val="00F6002C"/>
    <w:rsid w:val="00F624FA"/>
    <w:rsid w:val="00F62E04"/>
    <w:rsid w:val="00F705E1"/>
    <w:rsid w:val="00F70B78"/>
    <w:rsid w:val="00F7146D"/>
    <w:rsid w:val="00F72FD2"/>
    <w:rsid w:val="00F74B72"/>
    <w:rsid w:val="00F77275"/>
    <w:rsid w:val="00F77BF2"/>
    <w:rsid w:val="00F856AB"/>
    <w:rsid w:val="00F92DC6"/>
    <w:rsid w:val="00F93BDE"/>
    <w:rsid w:val="00F94302"/>
    <w:rsid w:val="00F954F3"/>
    <w:rsid w:val="00F96CA4"/>
    <w:rsid w:val="00F97269"/>
    <w:rsid w:val="00FA0445"/>
    <w:rsid w:val="00FA1CAB"/>
    <w:rsid w:val="00FA4D62"/>
    <w:rsid w:val="00FA6CCF"/>
    <w:rsid w:val="00FA6E72"/>
    <w:rsid w:val="00FB147C"/>
    <w:rsid w:val="00FB26FE"/>
    <w:rsid w:val="00FB7F3D"/>
    <w:rsid w:val="00FC7174"/>
    <w:rsid w:val="00FD2E12"/>
    <w:rsid w:val="00FD519B"/>
    <w:rsid w:val="00FD6A80"/>
    <w:rsid w:val="00FE120E"/>
    <w:rsid w:val="00FF0914"/>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9B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uiPriority w:val="99"/>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uiPriority w:val="99"/>
    <w:semiHidden/>
    <w:unhideWhenUsed/>
    <w:rsid w:val="00F92DC6"/>
    <w:rPr>
      <w:rFonts w:ascii="Tahoma" w:hAnsi="Tahoma"/>
      <w:sz w:val="16"/>
      <w:szCs w:val="16"/>
    </w:rPr>
  </w:style>
  <w:style w:type="character" w:customStyle="1" w:styleId="TekstdymkaZnak">
    <w:name w:val="Tekst dymka Znak"/>
    <w:basedOn w:val="Domylnaczcionkaakapitu"/>
    <w:link w:val="Tekstdymka"/>
    <w:uiPriority w:val="99"/>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F92DC6"/>
  </w:style>
  <w:style w:type="character" w:customStyle="1" w:styleId="TekstprzypisukocowegoZnak">
    <w:name w:val="Tekst przypisu końcowego Znak"/>
    <w:basedOn w:val="Domylnaczcionkaakapitu"/>
    <w:link w:val="Tekstprzypisukocowego"/>
    <w:uiPriority w:val="99"/>
    <w:semiHidden/>
    <w:rsid w:val="00F92DC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92DC6"/>
    <w:rPr>
      <w:vertAlign w:val="superscript"/>
    </w:rPr>
  </w:style>
  <w:style w:type="character" w:styleId="Odwoaniedokomentarza">
    <w:name w:val="annotation reference"/>
    <w:uiPriority w:val="99"/>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92DC6"/>
    <w:rPr>
      <w:b/>
      <w:bCs/>
    </w:rPr>
  </w:style>
  <w:style w:type="character" w:customStyle="1" w:styleId="TematkomentarzaZnak">
    <w:name w:val="Temat komentarza Znak"/>
    <w:basedOn w:val="TekstkomentarzaZnak"/>
    <w:link w:val="Tematkomentarza"/>
    <w:uiPriority w:val="99"/>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uiPriority w:val="34"/>
    <w:qFormat/>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paragraph" w:customStyle="1" w:styleId="Tekstpodstawowy31">
    <w:name w:val="Tekst podstawowy 31"/>
    <w:basedOn w:val="Normalny"/>
    <w:rsid w:val="00F42454"/>
    <w:pPr>
      <w:tabs>
        <w:tab w:val="left" w:pos="3261"/>
      </w:tabs>
      <w:spacing w:line="360" w:lineRule="auto"/>
    </w:pPr>
    <w:rPr>
      <w:sz w:val="24"/>
      <w:lang w:eastAsia="zh-CN"/>
    </w:rPr>
  </w:style>
  <w:style w:type="character" w:customStyle="1" w:styleId="pktZnak">
    <w:name w:val="pkt Znak"/>
    <w:link w:val="pkt"/>
    <w:locked/>
    <w:rsid w:val="00F36770"/>
    <w:rPr>
      <w:rFonts w:ascii="Times New Roman" w:hAnsi="Times New Roman" w:cs="Times New Roman"/>
      <w:sz w:val="24"/>
    </w:rPr>
  </w:style>
  <w:style w:type="paragraph" w:customStyle="1" w:styleId="pkt">
    <w:name w:val="pkt"/>
    <w:basedOn w:val="Normalny"/>
    <w:link w:val="pktZnak"/>
    <w:rsid w:val="00F36770"/>
    <w:pPr>
      <w:suppressAutoHyphens w:val="0"/>
      <w:spacing w:before="60" w:after="60"/>
      <w:ind w:left="851" w:hanging="295"/>
      <w:jc w:val="both"/>
    </w:pPr>
    <w:rPr>
      <w:rFonts w:eastAsiaTheme="minorHAns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9B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uiPriority w:val="99"/>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uiPriority w:val="99"/>
    <w:semiHidden/>
    <w:unhideWhenUsed/>
    <w:rsid w:val="00F92DC6"/>
    <w:rPr>
      <w:rFonts w:ascii="Tahoma" w:hAnsi="Tahoma"/>
      <w:sz w:val="16"/>
      <w:szCs w:val="16"/>
    </w:rPr>
  </w:style>
  <w:style w:type="character" w:customStyle="1" w:styleId="TekstdymkaZnak">
    <w:name w:val="Tekst dymka Znak"/>
    <w:basedOn w:val="Domylnaczcionkaakapitu"/>
    <w:link w:val="Tekstdymka"/>
    <w:uiPriority w:val="99"/>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F92DC6"/>
  </w:style>
  <w:style w:type="character" w:customStyle="1" w:styleId="TekstprzypisukocowegoZnak">
    <w:name w:val="Tekst przypisu końcowego Znak"/>
    <w:basedOn w:val="Domylnaczcionkaakapitu"/>
    <w:link w:val="Tekstprzypisukocowego"/>
    <w:uiPriority w:val="99"/>
    <w:semiHidden/>
    <w:rsid w:val="00F92DC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92DC6"/>
    <w:rPr>
      <w:vertAlign w:val="superscript"/>
    </w:rPr>
  </w:style>
  <w:style w:type="character" w:styleId="Odwoaniedokomentarza">
    <w:name w:val="annotation reference"/>
    <w:uiPriority w:val="99"/>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92DC6"/>
    <w:rPr>
      <w:b/>
      <w:bCs/>
    </w:rPr>
  </w:style>
  <w:style w:type="character" w:customStyle="1" w:styleId="TematkomentarzaZnak">
    <w:name w:val="Temat komentarza Znak"/>
    <w:basedOn w:val="TekstkomentarzaZnak"/>
    <w:link w:val="Tematkomentarza"/>
    <w:uiPriority w:val="99"/>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uiPriority w:val="34"/>
    <w:qFormat/>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paragraph" w:customStyle="1" w:styleId="Tekstpodstawowy31">
    <w:name w:val="Tekst podstawowy 31"/>
    <w:basedOn w:val="Normalny"/>
    <w:rsid w:val="00F42454"/>
    <w:pPr>
      <w:tabs>
        <w:tab w:val="left" w:pos="3261"/>
      </w:tabs>
      <w:spacing w:line="360" w:lineRule="auto"/>
    </w:pPr>
    <w:rPr>
      <w:sz w:val="24"/>
      <w:lang w:eastAsia="zh-CN"/>
    </w:rPr>
  </w:style>
  <w:style w:type="character" w:customStyle="1" w:styleId="pktZnak">
    <w:name w:val="pkt Znak"/>
    <w:link w:val="pkt"/>
    <w:locked/>
    <w:rsid w:val="00F36770"/>
    <w:rPr>
      <w:rFonts w:ascii="Times New Roman" w:hAnsi="Times New Roman" w:cs="Times New Roman"/>
      <w:sz w:val="24"/>
    </w:rPr>
  </w:style>
  <w:style w:type="paragraph" w:customStyle="1" w:styleId="pkt">
    <w:name w:val="pkt"/>
    <w:basedOn w:val="Normalny"/>
    <w:link w:val="pktZnak"/>
    <w:rsid w:val="00F36770"/>
    <w:pPr>
      <w:suppressAutoHyphens w:val="0"/>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6744">
      <w:bodyDiv w:val="1"/>
      <w:marLeft w:val="0"/>
      <w:marRight w:val="0"/>
      <w:marTop w:val="0"/>
      <w:marBottom w:val="0"/>
      <w:divBdr>
        <w:top w:val="none" w:sz="0" w:space="0" w:color="auto"/>
        <w:left w:val="none" w:sz="0" w:space="0" w:color="auto"/>
        <w:bottom w:val="none" w:sz="0" w:space="0" w:color="auto"/>
        <w:right w:val="none" w:sz="0" w:space="0" w:color="auto"/>
      </w:divBdr>
    </w:div>
    <w:div w:id="292709182">
      <w:bodyDiv w:val="1"/>
      <w:marLeft w:val="0"/>
      <w:marRight w:val="0"/>
      <w:marTop w:val="0"/>
      <w:marBottom w:val="0"/>
      <w:divBdr>
        <w:top w:val="none" w:sz="0" w:space="0" w:color="auto"/>
        <w:left w:val="none" w:sz="0" w:space="0" w:color="auto"/>
        <w:bottom w:val="none" w:sz="0" w:space="0" w:color="auto"/>
        <w:right w:val="none" w:sz="0" w:space="0" w:color="auto"/>
      </w:divBdr>
    </w:div>
    <w:div w:id="321930224">
      <w:bodyDiv w:val="1"/>
      <w:marLeft w:val="0"/>
      <w:marRight w:val="0"/>
      <w:marTop w:val="0"/>
      <w:marBottom w:val="0"/>
      <w:divBdr>
        <w:top w:val="none" w:sz="0" w:space="0" w:color="auto"/>
        <w:left w:val="none" w:sz="0" w:space="0" w:color="auto"/>
        <w:bottom w:val="none" w:sz="0" w:space="0" w:color="auto"/>
        <w:right w:val="none" w:sz="0" w:space="0" w:color="auto"/>
      </w:divBdr>
    </w:div>
    <w:div w:id="431170928">
      <w:bodyDiv w:val="1"/>
      <w:marLeft w:val="0"/>
      <w:marRight w:val="0"/>
      <w:marTop w:val="0"/>
      <w:marBottom w:val="0"/>
      <w:divBdr>
        <w:top w:val="none" w:sz="0" w:space="0" w:color="auto"/>
        <w:left w:val="none" w:sz="0" w:space="0" w:color="auto"/>
        <w:bottom w:val="none" w:sz="0" w:space="0" w:color="auto"/>
        <w:right w:val="none" w:sz="0" w:space="0" w:color="auto"/>
      </w:divBdr>
    </w:div>
    <w:div w:id="592590885">
      <w:bodyDiv w:val="1"/>
      <w:marLeft w:val="0"/>
      <w:marRight w:val="0"/>
      <w:marTop w:val="0"/>
      <w:marBottom w:val="0"/>
      <w:divBdr>
        <w:top w:val="none" w:sz="0" w:space="0" w:color="auto"/>
        <w:left w:val="none" w:sz="0" w:space="0" w:color="auto"/>
        <w:bottom w:val="none" w:sz="0" w:space="0" w:color="auto"/>
        <w:right w:val="none" w:sz="0" w:space="0" w:color="auto"/>
      </w:divBdr>
    </w:div>
    <w:div w:id="642002626">
      <w:bodyDiv w:val="1"/>
      <w:marLeft w:val="0"/>
      <w:marRight w:val="0"/>
      <w:marTop w:val="0"/>
      <w:marBottom w:val="0"/>
      <w:divBdr>
        <w:top w:val="none" w:sz="0" w:space="0" w:color="auto"/>
        <w:left w:val="none" w:sz="0" w:space="0" w:color="auto"/>
        <w:bottom w:val="none" w:sz="0" w:space="0" w:color="auto"/>
        <w:right w:val="none" w:sz="0" w:space="0" w:color="auto"/>
      </w:divBdr>
    </w:div>
    <w:div w:id="670762589">
      <w:bodyDiv w:val="1"/>
      <w:marLeft w:val="0"/>
      <w:marRight w:val="0"/>
      <w:marTop w:val="0"/>
      <w:marBottom w:val="0"/>
      <w:divBdr>
        <w:top w:val="none" w:sz="0" w:space="0" w:color="auto"/>
        <w:left w:val="none" w:sz="0" w:space="0" w:color="auto"/>
        <w:bottom w:val="none" w:sz="0" w:space="0" w:color="auto"/>
        <w:right w:val="none" w:sz="0" w:space="0" w:color="auto"/>
      </w:divBdr>
    </w:div>
    <w:div w:id="687564602">
      <w:bodyDiv w:val="1"/>
      <w:marLeft w:val="0"/>
      <w:marRight w:val="0"/>
      <w:marTop w:val="0"/>
      <w:marBottom w:val="0"/>
      <w:divBdr>
        <w:top w:val="none" w:sz="0" w:space="0" w:color="auto"/>
        <w:left w:val="none" w:sz="0" w:space="0" w:color="auto"/>
        <w:bottom w:val="none" w:sz="0" w:space="0" w:color="auto"/>
        <w:right w:val="none" w:sz="0" w:space="0" w:color="auto"/>
      </w:divBdr>
    </w:div>
    <w:div w:id="766581188">
      <w:bodyDiv w:val="1"/>
      <w:marLeft w:val="0"/>
      <w:marRight w:val="0"/>
      <w:marTop w:val="0"/>
      <w:marBottom w:val="0"/>
      <w:divBdr>
        <w:top w:val="none" w:sz="0" w:space="0" w:color="auto"/>
        <w:left w:val="none" w:sz="0" w:space="0" w:color="auto"/>
        <w:bottom w:val="none" w:sz="0" w:space="0" w:color="auto"/>
        <w:right w:val="none" w:sz="0" w:space="0" w:color="auto"/>
      </w:divBdr>
    </w:div>
    <w:div w:id="878471772">
      <w:bodyDiv w:val="1"/>
      <w:marLeft w:val="0"/>
      <w:marRight w:val="0"/>
      <w:marTop w:val="0"/>
      <w:marBottom w:val="0"/>
      <w:divBdr>
        <w:top w:val="none" w:sz="0" w:space="0" w:color="auto"/>
        <w:left w:val="none" w:sz="0" w:space="0" w:color="auto"/>
        <w:bottom w:val="none" w:sz="0" w:space="0" w:color="auto"/>
        <w:right w:val="none" w:sz="0" w:space="0" w:color="auto"/>
      </w:divBdr>
    </w:div>
    <w:div w:id="1007443881">
      <w:bodyDiv w:val="1"/>
      <w:marLeft w:val="0"/>
      <w:marRight w:val="0"/>
      <w:marTop w:val="0"/>
      <w:marBottom w:val="0"/>
      <w:divBdr>
        <w:top w:val="none" w:sz="0" w:space="0" w:color="auto"/>
        <w:left w:val="none" w:sz="0" w:space="0" w:color="auto"/>
        <w:bottom w:val="none" w:sz="0" w:space="0" w:color="auto"/>
        <w:right w:val="none" w:sz="0" w:space="0" w:color="auto"/>
      </w:divBdr>
    </w:div>
    <w:div w:id="1211914193">
      <w:bodyDiv w:val="1"/>
      <w:marLeft w:val="0"/>
      <w:marRight w:val="0"/>
      <w:marTop w:val="0"/>
      <w:marBottom w:val="0"/>
      <w:divBdr>
        <w:top w:val="none" w:sz="0" w:space="0" w:color="auto"/>
        <w:left w:val="none" w:sz="0" w:space="0" w:color="auto"/>
        <w:bottom w:val="none" w:sz="0" w:space="0" w:color="auto"/>
        <w:right w:val="none" w:sz="0" w:space="0" w:color="auto"/>
      </w:divBdr>
    </w:div>
    <w:div w:id="1394936227">
      <w:bodyDiv w:val="1"/>
      <w:marLeft w:val="0"/>
      <w:marRight w:val="0"/>
      <w:marTop w:val="0"/>
      <w:marBottom w:val="0"/>
      <w:divBdr>
        <w:top w:val="none" w:sz="0" w:space="0" w:color="auto"/>
        <w:left w:val="none" w:sz="0" w:space="0" w:color="auto"/>
        <w:bottom w:val="none" w:sz="0" w:space="0" w:color="auto"/>
        <w:right w:val="none" w:sz="0" w:space="0" w:color="auto"/>
      </w:divBdr>
    </w:div>
    <w:div w:id="1403258061">
      <w:bodyDiv w:val="1"/>
      <w:marLeft w:val="0"/>
      <w:marRight w:val="0"/>
      <w:marTop w:val="0"/>
      <w:marBottom w:val="0"/>
      <w:divBdr>
        <w:top w:val="none" w:sz="0" w:space="0" w:color="auto"/>
        <w:left w:val="none" w:sz="0" w:space="0" w:color="auto"/>
        <w:bottom w:val="none" w:sz="0" w:space="0" w:color="auto"/>
        <w:right w:val="none" w:sz="0" w:space="0" w:color="auto"/>
      </w:divBdr>
    </w:div>
    <w:div w:id="1584487619">
      <w:bodyDiv w:val="1"/>
      <w:marLeft w:val="0"/>
      <w:marRight w:val="0"/>
      <w:marTop w:val="0"/>
      <w:marBottom w:val="0"/>
      <w:divBdr>
        <w:top w:val="none" w:sz="0" w:space="0" w:color="auto"/>
        <w:left w:val="none" w:sz="0" w:space="0" w:color="auto"/>
        <w:bottom w:val="none" w:sz="0" w:space="0" w:color="auto"/>
        <w:right w:val="none" w:sz="0" w:space="0" w:color="auto"/>
      </w:divBdr>
    </w:div>
    <w:div w:id="1608459937">
      <w:bodyDiv w:val="1"/>
      <w:marLeft w:val="0"/>
      <w:marRight w:val="0"/>
      <w:marTop w:val="0"/>
      <w:marBottom w:val="0"/>
      <w:divBdr>
        <w:top w:val="none" w:sz="0" w:space="0" w:color="auto"/>
        <w:left w:val="none" w:sz="0" w:space="0" w:color="auto"/>
        <w:bottom w:val="none" w:sz="0" w:space="0" w:color="auto"/>
        <w:right w:val="none" w:sz="0" w:space="0" w:color="auto"/>
      </w:divBdr>
    </w:div>
    <w:div w:id="1764061834">
      <w:bodyDiv w:val="1"/>
      <w:marLeft w:val="0"/>
      <w:marRight w:val="0"/>
      <w:marTop w:val="0"/>
      <w:marBottom w:val="0"/>
      <w:divBdr>
        <w:top w:val="none" w:sz="0" w:space="0" w:color="auto"/>
        <w:left w:val="none" w:sz="0" w:space="0" w:color="auto"/>
        <w:bottom w:val="none" w:sz="0" w:space="0" w:color="auto"/>
        <w:right w:val="none" w:sz="0" w:space="0" w:color="auto"/>
      </w:divBdr>
    </w:div>
    <w:div w:id="1865628675">
      <w:bodyDiv w:val="1"/>
      <w:marLeft w:val="0"/>
      <w:marRight w:val="0"/>
      <w:marTop w:val="0"/>
      <w:marBottom w:val="0"/>
      <w:divBdr>
        <w:top w:val="none" w:sz="0" w:space="0" w:color="auto"/>
        <w:left w:val="none" w:sz="0" w:space="0" w:color="auto"/>
        <w:bottom w:val="none" w:sz="0" w:space="0" w:color="auto"/>
        <w:right w:val="none" w:sz="0" w:space="0" w:color="auto"/>
      </w:divBdr>
    </w:div>
    <w:div w:id="1905488160">
      <w:bodyDiv w:val="1"/>
      <w:marLeft w:val="0"/>
      <w:marRight w:val="0"/>
      <w:marTop w:val="0"/>
      <w:marBottom w:val="0"/>
      <w:divBdr>
        <w:top w:val="none" w:sz="0" w:space="0" w:color="auto"/>
        <w:left w:val="none" w:sz="0" w:space="0" w:color="auto"/>
        <w:bottom w:val="none" w:sz="0" w:space="0" w:color="auto"/>
        <w:right w:val="none" w:sz="0" w:space="0" w:color="auto"/>
      </w:divBdr>
    </w:div>
    <w:div w:id="1983538495">
      <w:bodyDiv w:val="1"/>
      <w:marLeft w:val="0"/>
      <w:marRight w:val="0"/>
      <w:marTop w:val="0"/>
      <w:marBottom w:val="0"/>
      <w:divBdr>
        <w:top w:val="none" w:sz="0" w:space="0" w:color="auto"/>
        <w:left w:val="none" w:sz="0" w:space="0" w:color="auto"/>
        <w:bottom w:val="none" w:sz="0" w:space="0" w:color="auto"/>
        <w:right w:val="none" w:sz="0" w:space="0" w:color="auto"/>
      </w:divBdr>
    </w:div>
    <w:div w:id="20596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pl/web/mswia/lista-osob-i-podmiotow-objetychsankcjami" TargetMode="External"/><Relationship Id="rId17" Type="http://schemas.openxmlformats.org/officeDocument/2006/relationships/hyperlink" Target="mailto:parciaki@olsztyn.lasy.gov.p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lasy_parciaki"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microsoft.com/office/2011/relationships/people" Target="people.xml"/><Relationship Id="rId10" Type="http://schemas.openxmlformats.org/officeDocument/2006/relationships/hyperlink" Target="http://bip.lasy.gov.pl/pl/bip/dg/rdlp_olsztyn/nadl_parciak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FA33-9CF8-42DD-BAC6-C8F10F24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12752</Words>
  <Characters>76513</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N.Przasnysz Danuta Szydlik</dc:creator>
  <cp:lastModifiedBy>N.Parciaki Piotr Bączek</cp:lastModifiedBy>
  <cp:revision>281</cp:revision>
  <cp:lastPrinted>2021-07-13T09:38:00Z</cp:lastPrinted>
  <dcterms:created xsi:type="dcterms:W3CDTF">2021-07-27T17:58:00Z</dcterms:created>
  <dcterms:modified xsi:type="dcterms:W3CDTF">2022-10-21T10:48:00Z</dcterms:modified>
</cp:coreProperties>
</file>