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                       </w:t>
      </w:r>
      <w:r w:rsidR="001E2E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910C2F">
        <w:rPr>
          <w:rFonts w:ascii="Times New Roman" w:eastAsia="Calibri" w:hAnsi="Times New Roman" w:cs="Times New Roman"/>
          <w:bCs/>
          <w:color w:val="000000"/>
          <w:lang w:eastAsia="pl-PL"/>
        </w:rPr>
        <w:t>19</w:t>
      </w:r>
      <w:r w:rsidR="00C34651">
        <w:rPr>
          <w:rFonts w:ascii="Times New Roman" w:eastAsia="Calibri" w:hAnsi="Times New Roman" w:cs="Times New Roman"/>
          <w:bCs/>
          <w:color w:val="000000"/>
          <w:lang w:eastAsia="pl-PL"/>
        </w:rPr>
        <w:t>.02.2024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045DB" w:rsidRPr="008273AD" w:rsidRDefault="00A045DB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1C0B18">
        <w:rPr>
          <w:rFonts w:ascii="Times New Roman" w:eastAsia="Calibri" w:hAnsi="Times New Roman" w:cs="Times New Roman"/>
          <w:bCs/>
          <w:color w:val="000000"/>
          <w:lang w:eastAsia="pl-PL"/>
        </w:rPr>
        <w:t>471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12/24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143FA" w:rsidRDefault="00A143FA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910C2F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Hlk159231660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Sprostowanie informacji o kwocie, </w:t>
      </w:r>
      <w:r w:rsidRPr="00910C2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jaką zamawiający zamierza przeznaczyć na sfinansowanie zamówienia</w:t>
      </w:r>
      <w:bookmarkEnd w:id="0"/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Default="00A143FA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Pr="006601A1" w:rsidRDefault="00A143FA" w:rsidP="00A143F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Pr="003C330A">
        <w:rPr>
          <w:rFonts w:ascii="Times New Roman" w:hAnsi="Times New Roman" w:cs="Times New Roman"/>
          <w:b/>
          <w:i/>
          <w:szCs w:val="24"/>
        </w:rPr>
        <w:t>Świadczenie usług medycznych w zakresie badań lekarskich, pobrań krwi osób zatrzymanych przez Policję dla podległych jednostek KPP garnizonu mazowieckiego</w:t>
      </w:r>
      <w:r w:rsidRPr="0051261E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4/24</w:t>
      </w:r>
    </w:p>
    <w:p w:rsidR="000E276B" w:rsidRPr="006601A1" w:rsidRDefault="000E276B" w:rsidP="000E27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910C2F" w:rsidP="00910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10C2F">
        <w:rPr>
          <w:rFonts w:ascii="Times New Roman" w:eastAsia="Times New Roman" w:hAnsi="Times New Roman" w:cs="Times New Roman"/>
          <w:lang w:eastAsia="pl-PL"/>
        </w:rPr>
        <w:t>Zamawiający informuje, że w komunikacie dotyczącym kwot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10C2F">
        <w:rPr>
          <w:rFonts w:ascii="Times New Roman" w:eastAsia="Times New Roman" w:hAnsi="Times New Roman" w:cs="Times New Roman"/>
          <w:lang w:eastAsia="pl-PL"/>
        </w:rPr>
        <w:t xml:space="preserve"> jakie zamawiający zamierza przeznaczyć na sfinansowanie zamówienia zamieszczonym pod adresem: </w:t>
      </w:r>
      <w:hyperlink r:id="rId8" w:history="1">
        <w:r w:rsidRPr="00910C2F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t xml:space="preserve"> </w:t>
      </w:r>
      <w:r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 </w:t>
      </w:r>
      <w:r w:rsidRPr="00FC28BF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883925</w:t>
      </w:r>
      <w:r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</w:t>
      </w:r>
      <w:r w:rsidRPr="00910C2F">
        <w:rPr>
          <w:rFonts w:ascii="Times New Roman" w:eastAsia="Times New Roman" w:hAnsi="Times New Roman" w:cs="Times New Roman"/>
          <w:lang w:eastAsia="pl-PL"/>
        </w:rPr>
        <w:t>został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10C2F">
        <w:rPr>
          <w:rFonts w:ascii="Times New Roman" w:eastAsia="Times New Roman" w:hAnsi="Times New Roman" w:cs="Times New Roman"/>
          <w:lang w:eastAsia="pl-PL"/>
        </w:rPr>
        <w:t xml:space="preserve"> podan</w:t>
      </w:r>
      <w:r>
        <w:rPr>
          <w:rFonts w:ascii="Times New Roman" w:eastAsia="Times New Roman" w:hAnsi="Times New Roman" w:cs="Times New Roman"/>
          <w:lang w:eastAsia="pl-PL"/>
        </w:rPr>
        <w:t>a błędna kwota dla zadania nr</w:t>
      </w:r>
      <w:r w:rsidR="000D7842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0D7842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– KPP Sochaczew. Zamiast wartości brutto Zmawiający wskazał kwotę netto</w:t>
      </w:r>
      <w:r w:rsidRPr="00910C2F">
        <w:rPr>
          <w:rFonts w:ascii="Times New Roman" w:eastAsia="Times New Roman" w:hAnsi="Times New Roman" w:cs="Times New Roman"/>
          <w:lang w:eastAsia="pl-PL"/>
        </w:rPr>
        <w:t xml:space="preserve">. Zamieszczone </w:t>
      </w:r>
      <w:r>
        <w:rPr>
          <w:rFonts w:ascii="Times New Roman" w:eastAsia="Times New Roman" w:hAnsi="Times New Roman" w:cs="Times New Roman"/>
          <w:lang w:eastAsia="pl-PL"/>
        </w:rPr>
        <w:t>poniżej</w:t>
      </w:r>
      <w:r w:rsidRPr="00910C2F">
        <w:rPr>
          <w:rFonts w:ascii="Times New Roman" w:eastAsia="Times New Roman" w:hAnsi="Times New Roman" w:cs="Times New Roman"/>
          <w:lang w:eastAsia="pl-PL"/>
        </w:rPr>
        <w:t xml:space="preserve"> kwoty są poprawnymi kwotami jakie zamawiający zamierza przeznaczyć na sfinansowanie zamówienia. </w:t>
      </w:r>
    </w:p>
    <w:p w:rsidR="00A045DB" w:rsidRDefault="00A045DB" w:rsidP="00910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10C2F" w:rsidRPr="00910C2F" w:rsidRDefault="00910C2F" w:rsidP="00910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10C2F">
        <w:rPr>
          <w:rFonts w:ascii="Times New Roman" w:eastAsia="Times New Roman" w:hAnsi="Times New Roman" w:cs="Times New Roman"/>
          <w:lang w:eastAsia="pl-PL"/>
        </w:rPr>
        <w:t>Zamawiający na realizację przedmiotu zamówienia przeznaczył kwotę brutto 533 173,80 zł z podziałem na zadania:</w:t>
      </w:r>
    </w:p>
    <w:p w:rsidR="00910C2F" w:rsidRPr="00910C2F" w:rsidRDefault="00910C2F" w:rsidP="00910C2F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10C2F">
        <w:rPr>
          <w:rFonts w:ascii="Times New Roman" w:eastAsia="Times New Roman" w:hAnsi="Times New Roman" w:cs="Times New Roman"/>
          <w:lang w:eastAsia="pl-PL"/>
        </w:rPr>
        <w:t xml:space="preserve">Zadanie 1 – KPP LIPSKO – 34 614,00 </w:t>
      </w:r>
    </w:p>
    <w:p w:rsidR="00910C2F" w:rsidRPr="00910C2F" w:rsidRDefault="00910C2F" w:rsidP="00910C2F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10C2F">
        <w:rPr>
          <w:rFonts w:ascii="Times New Roman" w:eastAsia="Times New Roman" w:hAnsi="Times New Roman" w:cs="Times New Roman"/>
          <w:lang w:eastAsia="pl-PL"/>
        </w:rPr>
        <w:t>Zadanie 2 – KPP MAKÓW MAZOWIECKI – 40 225,00</w:t>
      </w:r>
    </w:p>
    <w:p w:rsidR="00910C2F" w:rsidRPr="00910C2F" w:rsidRDefault="00910C2F" w:rsidP="00910C2F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10C2F">
        <w:rPr>
          <w:rFonts w:ascii="Times New Roman" w:eastAsia="Times New Roman" w:hAnsi="Times New Roman" w:cs="Times New Roman"/>
          <w:lang w:eastAsia="pl-PL"/>
        </w:rPr>
        <w:t xml:space="preserve">Zadanie 3 – KPP SOCHACZEW – </w:t>
      </w:r>
      <w:r>
        <w:rPr>
          <w:rFonts w:ascii="Times New Roman" w:eastAsia="Times New Roman" w:hAnsi="Times New Roman" w:cs="Times New Roman"/>
          <w:lang w:eastAsia="pl-PL"/>
        </w:rPr>
        <w:t>299 877</w:t>
      </w:r>
      <w:r w:rsidRPr="00910C2F">
        <w:rPr>
          <w:rFonts w:ascii="Times New Roman" w:eastAsia="Times New Roman" w:hAnsi="Times New Roman" w:cs="Times New Roman"/>
          <w:lang w:eastAsia="pl-PL"/>
        </w:rPr>
        <w:t>,00</w:t>
      </w:r>
    </w:p>
    <w:p w:rsidR="00910C2F" w:rsidRPr="00910C2F" w:rsidRDefault="00910C2F" w:rsidP="00910C2F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10C2F">
        <w:rPr>
          <w:rFonts w:ascii="Times New Roman" w:eastAsia="Times New Roman" w:hAnsi="Times New Roman" w:cs="Times New Roman"/>
          <w:lang w:eastAsia="pl-PL"/>
        </w:rPr>
        <w:t>Zadanie 4 – KPP PUŁTUSK – 91 618,00</w:t>
      </w:r>
    </w:p>
    <w:p w:rsidR="00910C2F" w:rsidRPr="00910C2F" w:rsidRDefault="00910C2F" w:rsidP="00910C2F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10C2F">
        <w:rPr>
          <w:rFonts w:ascii="Times New Roman" w:eastAsia="Times New Roman" w:hAnsi="Times New Roman" w:cs="Times New Roman"/>
          <w:lang w:eastAsia="pl-PL"/>
        </w:rPr>
        <w:t>Zadanie 5 – KPP BIAŁOBRZEGI – 24 800,00</w:t>
      </w:r>
    </w:p>
    <w:p w:rsidR="00910C2F" w:rsidRPr="00910C2F" w:rsidRDefault="00910C2F" w:rsidP="00910C2F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10C2F">
        <w:rPr>
          <w:rFonts w:ascii="Times New Roman" w:eastAsia="Times New Roman" w:hAnsi="Times New Roman" w:cs="Times New Roman"/>
          <w:lang w:eastAsia="pl-PL"/>
        </w:rPr>
        <w:lastRenderedPageBreak/>
        <w:t>Zadanie 6 – KPP SZYDŁOWIEC – 42 039,80.</w:t>
      </w:r>
    </w:p>
    <w:p w:rsidR="00910C2F" w:rsidRDefault="00910C2F" w:rsidP="00910C2F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</w:p>
    <w:p w:rsidR="00AA61FD" w:rsidRDefault="00AA61FD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1C0B18" w:rsidRDefault="001C0B18" w:rsidP="001C0B1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1C0B18" w:rsidRDefault="001C0B18" w:rsidP="001C0B1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1C0B18" w:rsidRDefault="001C0B18" w:rsidP="001C0B1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1C0B18" w:rsidRDefault="001C0B18" w:rsidP="001C0B1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045DB" w:rsidRDefault="00A045D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045DB" w:rsidRDefault="00A045D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045DB" w:rsidRDefault="00A045D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045DB" w:rsidRDefault="00A045D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045DB" w:rsidRDefault="00A045D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143FA" w:rsidRDefault="00A143F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143FA" w:rsidRDefault="00A143F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</w:p>
    <w:p w:rsidR="00D430BF" w:rsidRPr="00C05B6E" w:rsidRDefault="00A045DB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A045DB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Sprostowanie informacji o kwocie, jaką zamawiający zamierza przeznaczyć na sfinansowanie zamówienia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opublikowan</w:t>
      </w:r>
      <w:r w:rsidR="00504C57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została w dniu </w:t>
      </w:r>
      <w:r w:rsidR="00504C57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19</w:t>
      </w:r>
      <w:r w:rsidR="00C34651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.02.2024</w:t>
      </w:r>
      <w:r w:rsidR="0051261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="007577E0"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="007577E0"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6F" w:rsidRDefault="000B1C6F">
      <w:pPr>
        <w:spacing w:after="0" w:line="240" w:lineRule="auto"/>
      </w:pPr>
      <w:r>
        <w:separator/>
      </w:r>
    </w:p>
  </w:endnote>
  <w:endnote w:type="continuationSeparator" w:id="0">
    <w:p w:rsidR="000B1C6F" w:rsidRDefault="000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59127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0B1C6F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59127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5A4D1A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0B1C6F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6F" w:rsidRDefault="000B1C6F">
      <w:pPr>
        <w:spacing w:after="0" w:line="240" w:lineRule="auto"/>
      </w:pPr>
      <w:r>
        <w:separator/>
      </w:r>
    </w:p>
  </w:footnote>
  <w:footnote w:type="continuationSeparator" w:id="0">
    <w:p w:rsidR="000B1C6F" w:rsidRDefault="000B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E658FE"/>
    <w:multiLevelType w:val="hybridMultilevel"/>
    <w:tmpl w:val="82D834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AA"/>
    <w:rsid w:val="000024C1"/>
    <w:rsid w:val="0001220D"/>
    <w:rsid w:val="000153EE"/>
    <w:rsid w:val="00020FCD"/>
    <w:rsid w:val="0002311D"/>
    <w:rsid w:val="00023F23"/>
    <w:rsid w:val="00024463"/>
    <w:rsid w:val="0004658C"/>
    <w:rsid w:val="00050CD0"/>
    <w:rsid w:val="000539D6"/>
    <w:rsid w:val="000573EB"/>
    <w:rsid w:val="00070BC7"/>
    <w:rsid w:val="000717EA"/>
    <w:rsid w:val="00074383"/>
    <w:rsid w:val="00080EB0"/>
    <w:rsid w:val="00082FD9"/>
    <w:rsid w:val="00086AF0"/>
    <w:rsid w:val="00091236"/>
    <w:rsid w:val="000A7614"/>
    <w:rsid w:val="000B1C6F"/>
    <w:rsid w:val="000B7381"/>
    <w:rsid w:val="000D692F"/>
    <w:rsid w:val="000D7842"/>
    <w:rsid w:val="000E276B"/>
    <w:rsid w:val="001004EA"/>
    <w:rsid w:val="001153BA"/>
    <w:rsid w:val="00115EB0"/>
    <w:rsid w:val="00117CFE"/>
    <w:rsid w:val="001445BF"/>
    <w:rsid w:val="0014686C"/>
    <w:rsid w:val="00156392"/>
    <w:rsid w:val="0015642F"/>
    <w:rsid w:val="00175DAD"/>
    <w:rsid w:val="001903FD"/>
    <w:rsid w:val="001976B0"/>
    <w:rsid w:val="001B1717"/>
    <w:rsid w:val="001B4AA4"/>
    <w:rsid w:val="001C0B18"/>
    <w:rsid w:val="001C63C2"/>
    <w:rsid w:val="001E2E85"/>
    <w:rsid w:val="001F49BC"/>
    <w:rsid w:val="001F5B9B"/>
    <w:rsid w:val="002102E1"/>
    <w:rsid w:val="00225954"/>
    <w:rsid w:val="00234F92"/>
    <w:rsid w:val="00235265"/>
    <w:rsid w:val="0023544E"/>
    <w:rsid w:val="00263FDC"/>
    <w:rsid w:val="0027420D"/>
    <w:rsid w:val="002759D6"/>
    <w:rsid w:val="00276680"/>
    <w:rsid w:val="00277D71"/>
    <w:rsid w:val="002806E5"/>
    <w:rsid w:val="002841F9"/>
    <w:rsid w:val="00290A48"/>
    <w:rsid w:val="00294CCC"/>
    <w:rsid w:val="002A7256"/>
    <w:rsid w:val="002A781F"/>
    <w:rsid w:val="002B55DB"/>
    <w:rsid w:val="002C1F95"/>
    <w:rsid w:val="002C3F86"/>
    <w:rsid w:val="002E0BD8"/>
    <w:rsid w:val="002F5965"/>
    <w:rsid w:val="00300829"/>
    <w:rsid w:val="00316B70"/>
    <w:rsid w:val="00325C1D"/>
    <w:rsid w:val="003331C4"/>
    <w:rsid w:val="00337988"/>
    <w:rsid w:val="00342063"/>
    <w:rsid w:val="0035655B"/>
    <w:rsid w:val="003A41D7"/>
    <w:rsid w:val="003A7C9E"/>
    <w:rsid w:val="003B1305"/>
    <w:rsid w:val="003D6336"/>
    <w:rsid w:val="003E1327"/>
    <w:rsid w:val="003E2494"/>
    <w:rsid w:val="003E46FA"/>
    <w:rsid w:val="003F36C6"/>
    <w:rsid w:val="00400322"/>
    <w:rsid w:val="00415A71"/>
    <w:rsid w:val="00436B97"/>
    <w:rsid w:val="00440D60"/>
    <w:rsid w:val="00445812"/>
    <w:rsid w:val="00451250"/>
    <w:rsid w:val="004657EF"/>
    <w:rsid w:val="0047102A"/>
    <w:rsid w:val="00473BBD"/>
    <w:rsid w:val="00480B44"/>
    <w:rsid w:val="00486631"/>
    <w:rsid w:val="00486BFA"/>
    <w:rsid w:val="00492F16"/>
    <w:rsid w:val="004B68BC"/>
    <w:rsid w:val="004C210F"/>
    <w:rsid w:val="004D5D3B"/>
    <w:rsid w:val="004E303C"/>
    <w:rsid w:val="004E3BF3"/>
    <w:rsid w:val="004E7CC2"/>
    <w:rsid w:val="004F0B80"/>
    <w:rsid w:val="004F5DDE"/>
    <w:rsid w:val="004F61B8"/>
    <w:rsid w:val="0050364F"/>
    <w:rsid w:val="00504C57"/>
    <w:rsid w:val="00505471"/>
    <w:rsid w:val="0051261E"/>
    <w:rsid w:val="005135AE"/>
    <w:rsid w:val="00514630"/>
    <w:rsid w:val="0052026E"/>
    <w:rsid w:val="00524FE5"/>
    <w:rsid w:val="00535E16"/>
    <w:rsid w:val="0054021B"/>
    <w:rsid w:val="005501F6"/>
    <w:rsid w:val="00582490"/>
    <w:rsid w:val="0059127F"/>
    <w:rsid w:val="0059208C"/>
    <w:rsid w:val="005A4D1A"/>
    <w:rsid w:val="005A57F9"/>
    <w:rsid w:val="005A5AD0"/>
    <w:rsid w:val="005C66E1"/>
    <w:rsid w:val="005D09F6"/>
    <w:rsid w:val="005D3600"/>
    <w:rsid w:val="005E2CA8"/>
    <w:rsid w:val="00600D27"/>
    <w:rsid w:val="00610037"/>
    <w:rsid w:val="00623A05"/>
    <w:rsid w:val="006449DF"/>
    <w:rsid w:val="006546AA"/>
    <w:rsid w:val="0066255D"/>
    <w:rsid w:val="00671876"/>
    <w:rsid w:val="00674626"/>
    <w:rsid w:val="00680842"/>
    <w:rsid w:val="00686034"/>
    <w:rsid w:val="006A44C5"/>
    <w:rsid w:val="006A54C6"/>
    <w:rsid w:val="006E4130"/>
    <w:rsid w:val="006F6006"/>
    <w:rsid w:val="00715142"/>
    <w:rsid w:val="00727F7D"/>
    <w:rsid w:val="00746751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7F4B7A"/>
    <w:rsid w:val="00801EAB"/>
    <w:rsid w:val="00804E36"/>
    <w:rsid w:val="00821DBA"/>
    <w:rsid w:val="008273AD"/>
    <w:rsid w:val="00830953"/>
    <w:rsid w:val="00864166"/>
    <w:rsid w:val="008736AF"/>
    <w:rsid w:val="008746A2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10C2F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C7390"/>
    <w:rsid w:val="009D6AE3"/>
    <w:rsid w:val="009D6BF4"/>
    <w:rsid w:val="009E1840"/>
    <w:rsid w:val="009F66C6"/>
    <w:rsid w:val="00A00553"/>
    <w:rsid w:val="00A025CF"/>
    <w:rsid w:val="00A045DB"/>
    <w:rsid w:val="00A143FA"/>
    <w:rsid w:val="00A16393"/>
    <w:rsid w:val="00A16BDB"/>
    <w:rsid w:val="00A56425"/>
    <w:rsid w:val="00A70DDC"/>
    <w:rsid w:val="00A724AA"/>
    <w:rsid w:val="00A8096E"/>
    <w:rsid w:val="00A95748"/>
    <w:rsid w:val="00AA3509"/>
    <w:rsid w:val="00AA61FD"/>
    <w:rsid w:val="00AB0292"/>
    <w:rsid w:val="00AB1B5A"/>
    <w:rsid w:val="00AB279B"/>
    <w:rsid w:val="00AE563D"/>
    <w:rsid w:val="00AE7C0D"/>
    <w:rsid w:val="00B0443E"/>
    <w:rsid w:val="00B04845"/>
    <w:rsid w:val="00B0566D"/>
    <w:rsid w:val="00B14865"/>
    <w:rsid w:val="00B1594D"/>
    <w:rsid w:val="00B16405"/>
    <w:rsid w:val="00B217CE"/>
    <w:rsid w:val="00B30C81"/>
    <w:rsid w:val="00B50E36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5DBE"/>
    <w:rsid w:val="00BC611E"/>
    <w:rsid w:val="00BD4011"/>
    <w:rsid w:val="00BD6BB0"/>
    <w:rsid w:val="00BE0C0E"/>
    <w:rsid w:val="00BE2D35"/>
    <w:rsid w:val="00BF7E95"/>
    <w:rsid w:val="00C05B6E"/>
    <w:rsid w:val="00C06066"/>
    <w:rsid w:val="00C072EC"/>
    <w:rsid w:val="00C14EBD"/>
    <w:rsid w:val="00C2119D"/>
    <w:rsid w:val="00C26D9E"/>
    <w:rsid w:val="00C323FE"/>
    <w:rsid w:val="00C34651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2C9A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47F9E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46D0"/>
    <w:rsid w:val="00E46143"/>
    <w:rsid w:val="00E46C71"/>
    <w:rsid w:val="00E54986"/>
    <w:rsid w:val="00E60F6C"/>
    <w:rsid w:val="00E84C43"/>
    <w:rsid w:val="00E92452"/>
    <w:rsid w:val="00E95B38"/>
    <w:rsid w:val="00EA01C3"/>
    <w:rsid w:val="00EA4966"/>
    <w:rsid w:val="00EA4AD7"/>
    <w:rsid w:val="00EA67B0"/>
    <w:rsid w:val="00EB061A"/>
    <w:rsid w:val="00EB076C"/>
    <w:rsid w:val="00EC5C61"/>
    <w:rsid w:val="00ED4108"/>
    <w:rsid w:val="00EE2DF0"/>
    <w:rsid w:val="00EE4D68"/>
    <w:rsid w:val="00EF4227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B0D1E"/>
    <w:rsid w:val="00FC28BF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3B9BD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0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cp:lastPrinted>2023-12-14T10:42:00Z</cp:lastPrinted>
  <dcterms:created xsi:type="dcterms:W3CDTF">2024-02-19T09:29:00Z</dcterms:created>
  <dcterms:modified xsi:type="dcterms:W3CDTF">2024-02-19T13:45:00Z</dcterms:modified>
</cp:coreProperties>
</file>