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3449" w14:textId="055452C9"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497A64">
        <w:rPr>
          <w:rFonts w:cstheme="minorHAnsi"/>
          <w:b/>
          <w:sz w:val="24"/>
          <w:szCs w:val="24"/>
        </w:rPr>
        <w:t>11</w:t>
      </w:r>
      <w:r w:rsidRPr="00E10CDD">
        <w:rPr>
          <w:rFonts w:cstheme="minorHAnsi"/>
          <w:b/>
          <w:sz w:val="24"/>
          <w:szCs w:val="24"/>
        </w:rPr>
        <w:t>.</w:t>
      </w:r>
      <w:r w:rsidR="006535E7">
        <w:rPr>
          <w:rFonts w:cstheme="minorHAnsi"/>
          <w:b/>
          <w:sz w:val="24"/>
          <w:szCs w:val="24"/>
        </w:rPr>
        <w:t>1</w:t>
      </w:r>
      <w:r w:rsidR="00AB5642">
        <w:rPr>
          <w:rFonts w:cstheme="minorHAnsi"/>
          <w:b/>
          <w:sz w:val="24"/>
          <w:szCs w:val="24"/>
        </w:rPr>
        <w:t>.</w:t>
      </w:r>
      <w:r w:rsidR="006535E7">
        <w:rPr>
          <w:rFonts w:cstheme="minorHAnsi"/>
          <w:b/>
          <w:sz w:val="24"/>
          <w:szCs w:val="24"/>
        </w:rPr>
        <w:t>202</w:t>
      </w:r>
      <w:r w:rsidR="003D3D27">
        <w:rPr>
          <w:rFonts w:cstheme="minorHAnsi"/>
          <w:b/>
          <w:sz w:val="24"/>
          <w:szCs w:val="24"/>
        </w:rPr>
        <w:t>4</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4059869" w14:textId="5A4F525C" w:rsidR="006535E7" w:rsidRPr="00225408" w:rsidRDefault="006535E7" w:rsidP="006535E7">
      <w:pPr>
        <w:keepNext/>
        <w:widowControl w:val="0"/>
        <w:spacing w:before="240" w:after="120" w:line="276" w:lineRule="auto"/>
        <w:jc w:val="both"/>
        <w:rPr>
          <w:rFonts w:cs="Calibri"/>
          <w:bCs/>
          <w:color w:val="000000"/>
          <w:sz w:val="24"/>
          <w:szCs w:val="24"/>
        </w:rPr>
      </w:pPr>
      <w:r w:rsidRPr="004D77DB">
        <w:rPr>
          <w:rFonts w:cs="Calibri"/>
          <w:b/>
          <w:bCs/>
          <w:color w:val="000000"/>
          <w:sz w:val="24"/>
          <w:szCs w:val="24"/>
        </w:rPr>
        <w:t>Postępowanie</w:t>
      </w:r>
      <w:r w:rsidRPr="00225408">
        <w:rPr>
          <w:rFonts w:cs="Calibri"/>
          <w:bCs/>
          <w:color w:val="000000"/>
          <w:sz w:val="24"/>
          <w:szCs w:val="24"/>
        </w:rPr>
        <w:t xml:space="preserve"> o udzielenie zamówienia </w:t>
      </w:r>
      <w:r w:rsidRPr="004D77DB">
        <w:rPr>
          <w:rFonts w:cs="Calibri"/>
          <w:b/>
          <w:bCs/>
          <w:color w:val="000000"/>
          <w:sz w:val="24"/>
          <w:szCs w:val="24"/>
        </w:rPr>
        <w:t>publicznego</w:t>
      </w:r>
      <w:r>
        <w:rPr>
          <w:rFonts w:cs="Calibri"/>
          <w:b/>
          <w:bCs/>
          <w:color w:val="000000"/>
          <w:sz w:val="24"/>
          <w:szCs w:val="24"/>
        </w:rPr>
        <w:t xml:space="preserve"> prowadzone w trybie podstawowym </w:t>
      </w:r>
      <w:r>
        <w:rPr>
          <w:rFonts w:cs="Calibri"/>
          <w:b/>
          <w:bCs/>
          <w:color w:val="000000"/>
          <w:sz w:val="24"/>
          <w:szCs w:val="24"/>
        </w:rPr>
        <w:br/>
      </w:r>
      <w:r w:rsidRPr="004D77DB">
        <w:rPr>
          <w:rFonts w:cs="Calibri"/>
          <w:b/>
          <w:bCs/>
          <w:color w:val="000000"/>
          <w:sz w:val="24"/>
          <w:szCs w:val="24"/>
        </w:rPr>
        <w:t>z</w:t>
      </w:r>
      <w:r>
        <w:rPr>
          <w:rFonts w:cs="Calibri"/>
          <w:b/>
          <w:bCs/>
          <w:color w:val="000000"/>
          <w:sz w:val="24"/>
          <w:szCs w:val="24"/>
        </w:rPr>
        <w:t xml:space="preserve"> możliwością </w:t>
      </w:r>
      <w:r w:rsidRPr="004D77DB">
        <w:rPr>
          <w:rFonts w:cs="Calibri"/>
          <w:b/>
          <w:bCs/>
          <w:color w:val="000000"/>
          <w:sz w:val="24"/>
          <w:szCs w:val="24"/>
        </w:rPr>
        <w:t>prowadzenia negocjacji</w:t>
      </w:r>
      <w:r>
        <w:rPr>
          <w:rFonts w:cs="Calibri"/>
          <w:b/>
          <w:bCs/>
          <w:color w:val="000000"/>
          <w:sz w:val="24"/>
          <w:szCs w:val="24"/>
        </w:rPr>
        <w:t xml:space="preserve"> treści ofert w celu ich ulepszenia</w:t>
      </w:r>
      <w:r w:rsidRPr="004D77DB">
        <w:rPr>
          <w:rFonts w:cs="Calibri"/>
          <w:b/>
          <w:bCs/>
          <w:color w:val="000000"/>
          <w:sz w:val="24"/>
          <w:szCs w:val="24"/>
        </w:rPr>
        <w:t>, o którym mowa</w:t>
      </w:r>
      <w:r>
        <w:rPr>
          <w:rFonts w:cs="Calibri"/>
          <w:b/>
          <w:bCs/>
          <w:color w:val="000000"/>
          <w:sz w:val="24"/>
          <w:szCs w:val="24"/>
        </w:rPr>
        <w:t xml:space="preserve"> </w:t>
      </w:r>
      <w:r>
        <w:rPr>
          <w:rFonts w:cs="Calibri"/>
          <w:b/>
          <w:bCs/>
          <w:color w:val="000000"/>
          <w:sz w:val="24"/>
          <w:szCs w:val="24"/>
        </w:rPr>
        <w:br/>
        <w:t>w art. 275 pkt 2</w:t>
      </w:r>
      <w:r w:rsidRPr="00225408">
        <w:rPr>
          <w:rFonts w:cs="Calibri"/>
          <w:bCs/>
          <w:color w:val="000000"/>
          <w:sz w:val="24"/>
          <w:szCs w:val="24"/>
        </w:rPr>
        <w:t xml:space="preserve"> ustawy z dnia 11 września 2019 r. Prawo zamówień publicznych (</w:t>
      </w:r>
      <w:r>
        <w:rPr>
          <w:rFonts w:cs="Calibri"/>
          <w:bCs/>
          <w:color w:val="000000"/>
          <w:sz w:val="24"/>
          <w:szCs w:val="24"/>
        </w:rPr>
        <w:t xml:space="preserve">t.j. </w:t>
      </w:r>
      <w:r w:rsidRPr="00225408">
        <w:rPr>
          <w:rFonts w:cs="Calibri"/>
          <w:bCs/>
          <w:color w:val="000000"/>
          <w:sz w:val="24"/>
          <w:szCs w:val="24"/>
        </w:rPr>
        <w:t xml:space="preserve">Dz.U. </w:t>
      </w:r>
      <w:r>
        <w:rPr>
          <w:rFonts w:cs="Calibri"/>
          <w:bCs/>
          <w:color w:val="000000"/>
          <w:sz w:val="24"/>
          <w:szCs w:val="24"/>
        </w:rPr>
        <w:br/>
      </w:r>
      <w:r w:rsidRPr="00225408">
        <w:rPr>
          <w:rFonts w:cs="Calibri"/>
          <w:bCs/>
          <w:color w:val="000000"/>
          <w:sz w:val="24"/>
          <w:szCs w:val="24"/>
        </w:rPr>
        <w:t>z 20</w:t>
      </w:r>
      <w:r>
        <w:rPr>
          <w:rFonts w:cs="Calibri"/>
          <w:bCs/>
          <w:color w:val="000000"/>
          <w:sz w:val="24"/>
          <w:szCs w:val="24"/>
        </w:rPr>
        <w:t>23</w:t>
      </w:r>
      <w:r w:rsidRPr="00225408">
        <w:rPr>
          <w:rFonts w:cs="Calibri"/>
          <w:bCs/>
          <w:color w:val="000000"/>
          <w:sz w:val="24"/>
          <w:szCs w:val="24"/>
        </w:rPr>
        <w:t xml:space="preserve"> r. poz. </w:t>
      </w:r>
      <w:r>
        <w:rPr>
          <w:rFonts w:cs="Calibri"/>
          <w:bCs/>
          <w:color w:val="000000"/>
          <w:sz w:val="24"/>
          <w:szCs w:val="24"/>
        </w:rPr>
        <w:t>1605</w:t>
      </w:r>
      <w:r w:rsidR="00975C3D">
        <w:rPr>
          <w:rFonts w:cs="Calibri"/>
          <w:bCs/>
          <w:color w:val="000000"/>
          <w:sz w:val="24"/>
          <w:szCs w:val="24"/>
        </w:rPr>
        <w:t xml:space="preserve"> ze zm.</w:t>
      </w:r>
      <w:r w:rsidRPr="00225408">
        <w:rPr>
          <w:rFonts w:cs="Calibri"/>
          <w:bCs/>
          <w:color w:val="000000"/>
          <w:sz w:val="24"/>
          <w:szCs w:val="24"/>
        </w:rPr>
        <w:t xml:space="preserve">) zwanej dalej </w:t>
      </w:r>
      <w:r>
        <w:rPr>
          <w:rFonts w:cs="Calibri"/>
          <w:bCs/>
          <w:color w:val="000000"/>
          <w:sz w:val="24"/>
          <w:szCs w:val="24"/>
        </w:rPr>
        <w:t>ustawą Pzp</w:t>
      </w:r>
      <w:r>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21B65F13" w:rsidR="00C62209" w:rsidRDefault="00C62209" w:rsidP="004B1AB2">
      <w:pPr>
        <w:jc w:val="center"/>
        <w:rPr>
          <w:rFonts w:cstheme="minorHAnsi"/>
          <w:b/>
          <w:sz w:val="28"/>
          <w:szCs w:val="28"/>
        </w:rPr>
      </w:pPr>
      <w:r w:rsidRPr="00B85BFA">
        <w:rPr>
          <w:rFonts w:cstheme="minorHAnsi"/>
          <w:b/>
          <w:sz w:val="28"/>
          <w:szCs w:val="28"/>
        </w:rPr>
        <w:t>„</w:t>
      </w:r>
      <w:bookmarkStart w:id="0" w:name="_Hlk159916629"/>
      <w:r w:rsidR="003D3D27">
        <w:rPr>
          <w:rFonts w:cstheme="minorHAnsi"/>
          <w:b/>
          <w:sz w:val="28"/>
          <w:szCs w:val="28"/>
        </w:rPr>
        <w:t xml:space="preserve">Zagospodarowanie poscaleniowe wsi: </w:t>
      </w:r>
      <w:bookmarkEnd w:id="0"/>
      <w:r w:rsidR="00497A64">
        <w:rPr>
          <w:rFonts w:cstheme="minorHAnsi"/>
          <w:b/>
          <w:sz w:val="28"/>
          <w:szCs w:val="28"/>
        </w:rPr>
        <w:t>Grodzisko Górne, Wólka Grodziska</w:t>
      </w:r>
      <w:r w:rsidR="003D3D27">
        <w:rPr>
          <w:rFonts w:cstheme="minorHAnsi"/>
          <w:b/>
          <w:sz w:val="28"/>
          <w:szCs w:val="28"/>
        </w:rPr>
        <w:t>”</w:t>
      </w:r>
    </w:p>
    <w:p w14:paraId="29F76B13" w14:textId="77777777" w:rsidR="003D3D27" w:rsidRPr="00B85BFA" w:rsidRDefault="003D3D27" w:rsidP="004B1AB2">
      <w:pPr>
        <w:jc w:val="center"/>
        <w:rPr>
          <w:rFonts w:cstheme="minorHAnsi"/>
          <w:b/>
          <w:sz w:val="28"/>
          <w:szCs w:val="28"/>
        </w:rPr>
      </w:pPr>
    </w:p>
    <w:p w14:paraId="0FBB566B"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 xml:space="preserve">Zamówienie dotyczy projektu realizowanego przy współfinansowaniu Unii Europejskiej </w:t>
      </w:r>
      <w:r w:rsidRPr="003D3D27">
        <w:rPr>
          <w:rFonts w:ascii="Calibri" w:eastAsia="Times New Roman" w:hAnsi="Calibri" w:cs="Calibri"/>
          <w:bCs/>
          <w:sz w:val="24"/>
          <w:szCs w:val="24"/>
          <w:u w:val="single"/>
        </w:rPr>
        <w:br/>
        <w:t xml:space="preserve">w ramach </w:t>
      </w:r>
      <w:r w:rsidRPr="003D3D27">
        <w:rPr>
          <w:rFonts w:ascii="Calibri" w:eastAsia="Times New Roman" w:hAnsi="Calibri" w:cs="Calibri"/>
          <w:b/>
          <w:bCs/>
          <w:sz w:val="24"/>
          <w:szCs w:val="24"/>
          <w:u w:val="single"/>
        </w:rPr>
        <w:t>Programu Rozwoju Obszarów Wiejskich na lata 2014-2020</w:t>
      </w:r>
      <w:r w:rsidRPr="003D3D27">
        <w:rPr>
          <w:rFonts w:ascii="Calibri" w:eastAsia="Times New Roman" w:hAnsi="Calibri" w:cs="Calibri"/>
          <w:bCs/>
          <w:sz w:val="24"/>
          <w:szCs w:val="24"/>
          <w:u w:val="single"/>
        </w:rPr>
        <w:t xml:space="preserve">, </w:t>
      </w:r>
    </w:p>
    <w:p w14:paraId="20EF1087"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Poddziałanie: Wsparcie na inwestycje związane z rozwojem, modernizacją i dostosowaniem rolnictwa i leśnictwa</w:t>
      </w:r>
    </w:p>
    <w:p w14:paraId="50DA4E34" w14:textId="5687D613" w:rsidR="00E84193" w:rsidRDefault="00E84193" w:rsidP="00C62209">
      <w:pPr>
        <w:spacing w:line="360" w:lineRule="auto"/>
        <w:jc w:val="center"/>
        <w:rPr>
          <w:rFonts w:cstheme="minorHAnsi"/>
          <w:b/>
          <w:sz w:val="24"/>
          <w:szCs w:val="24"/>
        </w:rPr>
      </w:pPr>
    </w:p>
    <w:p w14:paraId="5A934E64" w14:textId="0547D6F5" w:rsidR="00E84193" w:rsidRPr="00E84193" w:rsidRDefault="00E84193" w:rsidP="003D3D27">
      <w:pPr>
        <w:ind w:left="851"/>
        <w:jc w:val="center"/>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1CF6B698" w:rsidR="008540B3" w:rsidRPr="008540B3" w:rsidRDefault="003638F0" w:rsidP="00497A64">
            <w:pPr>
              <w:spacing w:line="276" w:lineRule="auto"/>
              <w:jc w:val="center"/>
              <w:rPr>
                <w:b/>
                <w:bCs/>
                <w:sz w:val="24"/>
                <w:szCs w:val="24"/>
              </w:rPr>
            </w:pPr>
            <w:r>
              <w:rPr>
                <w:b/>
                <w:bCs/>
                <w:sz w:val="24"/>
                <w:szCs w:val="24"/>
              </w:rPr>
              <w:t>WICEP</w:t>
            </w:r>
            <w:r w:rsidR="008540B3" w:rsidRPr="008540B3">
              <w:rPr>
                <w:b/>
                <w:bCs/>
                <w:sz w:val="24"/>
                <w:szCs w:val="24"/>
              </w:rPr>
              <w:t>RZEWODNICZĄCY ZARZĄDU</w:t>
            </w:r>
          </w:p>
          <w:p w14:paraId="49941E0F" w14:textId="77777777" w:rsidR="008540B3" w:rsidRPr="008540B3" w:rsidRDefault="008540B3" w:rsidP="00497A64">
            <w:pPr>
              <w:spacing w:line="276" w:lineRule="auto"/>
              <w:jc w:val="center"/>
              <w:rPr>
                <w:b/>
                <w:bCs/>
                <w:sz w:val="24"/>
                <w:szCs w:val="24"/>
              </w:rPr>
            </w:pPr>
            <w:r w:rsidRPr="008540B3">
              <w:rPr>
                <w:b/>
                <w:bCs/>
                <w:sz w:val="24"/>
                <w:szCs w:val="24"/>
              </w:rPr>
              <w:t>(-)</w:t>
            </w:r>
          </w:p>
          <w:p w14:paraId="5251F758" w14:textId="297DFA69" w:rsidR="008540B3" w:rsidRDefault="008540B3" w:rsidP="00497A64">
            <w:pPr>
              <w:spacing w:line="276" w:lineRule="auto"/>
              <w:jc w:val="center"/>
              <w:rPr>
                <w:b/>
                <w:bCs/>
                <w:sz w:val="24"/>
                <w:szCs w:val="24"/>
              </w:rPr>
            </w:pPr>
            <w:r w:rsidRPr="008540B3">
              <w:rPr>
                <w:b/>
                <w:bCs/>
                <w:sz w:val="24"/>
                <w:szCs w:val="24"/>
              </w:rPr>
              <w:t xml:space="preserve">mgr </w:t>
            </w:r>
            <w:r w:rsidR="003638F0">
              <w:rPr>
                <w:b/>
                <w:bCs/>
                <w:sz w:val="24"/>
                <w:szCs w:val="24"/>
              </w:rPr>
              <w:t>inż. Lucjan Czenczek</w:t>
            </w:r>
          </w:p>
          <w:p w14:paraId="781B8619" w14:textId="77777777" w:rsidR="008540B3" w:rsidRPr="008540B3" w:rsidRDefault="008540B3" w:rsidP="008540B3">
            <w:pPr>
              <w:jc w:val="center"/>
              <w:rPr>
                <w:b/>
                <w:bCs/>
                <w:sz w:val="16"/>
                <w:szCs w:val="24"/>
              </w:rPr>
            </w:pPr>
          </w:p>
          <w:p w14:paraId="7FBB6223" w14:textId="0E6845D8" w:rsidR="00D62382" w:rsidRPr="003D3D27" w:rsidRDefault="008540B3" w:rsidP="003D3D27">
            <w:pPr>
              <w:jc w:val="center"/>
              <w:rPr>
                <w:bCs/>
                <w:sz w:val="20"/>
                <w:szCs w:val="24"/>
              </w:rPr>
            </w:pPr>
            <w:r w:rsidRPr="008540B3">
              <w:rPr>
                <w:bCs/>
                <w:sz w:val="20"/>
                <w:szCs w:val="24"/>
              </w:rPr>
              <w:t>(Podpisane bezpiecznym podpisem elektronicznym)</w:t>
            </w:r>
          </w:p>
        </w:tc>
      </w:tr>
    </w:tbl>
    <w:p w14:paraId="33C6F2C6" w14:textId="77777777" w:rsidR="006535E7" w:rsidRDefault="006535E7">
      <w:pPr>
        <w:rPr>
          <w:b/>
          <w:bCs/>
        </w:rPr>
      </w:pPr>
    </w:p>
    <w:p w14:paraId="6E2E69A7" w14:textId="688BFC62" w:rsidR="00AB5642" w:rsidRPr="007C4F40" w:rsidRDefault="00AB5642" w:rsidP="006535E7">
      <w:pPr>
        <w:jc w:val="center"/>
        <w:rPr>
          <w:rFonts w:ascii="Calibri" w:hAnsi="Calibri" w:cs="Calibri"/>
          <w:b/>
          <w:bCs/>
        </w:rPr>
      </w:pPr>
      <w:r w:rsidRPr="007C4F40">
        <w:rPr>
          <w:rFonts w:ascii="Calibri" w:hAnsi="Calibri" w:cs="Calibri"/>
          <w:b/>
          <w:sz w:val="24"/>
        </w:rPr>
        <w:t xml:space="preserve">Leżajsk, dnia </w:t>
      </w:r>
      <w:r w:rsidR="007C4F40" w:rsidRPr="007C4F40">
        <w:rPr>
          <w:rFonts w:ascii="Calibri" w:hAnsi="Calibri" w:cs="Calibri"/>
          <w:b/>
          <w:sz w:val="24"/>
        </w:rPr>
        <w:t>2</w:t>
      </w:r>
      <w:r w:rsidR="00B90337">
        <w:rPr>
          <w:rFonts w:ascii="Calibri" w:hAnsi="Calibri" w:cs="Calibri"/>
          <w:b/>
          <w:sz w:val="24"/>
        </w:rPr>
        <w:t>2</w:t>
      </w:r>
      <w:r w:rsidR="009E491A" w:rsidRPr="007C4F40">
        <w:rPr>
          <w:rFonts w:ascii="Calibri" w:hAnsi="Calibri" w:cs="Calibri"/>
          <w:b/>
          <w:sz w:val="24"/>
        </w:rPr>
        <w:t>.</w:t>
      </w:r>
      <w:r w:rsidR="003D3D27" w:rsidRPr="007C4F40">
        <w:rPr>
          <w:rFonts w:ascii="Calibri" w:hAnsi="Calibri" w:cs="Calibri"/>
          <w:b/>
          <w:sz w:val="24"/>
        </w:rPr>
        <w:t>0</w:t>
      </w:r>
      <w:r w:rsidR="00497A64" w:rsidRPr="007C4F40">
        <w:rPr>
          <w:rFonts w:ascii="Calibri" w:hAnsi="Calibri" w:cs="Calibri"/>
          <w:b/>
          <w:sz w:val="24"/>
        </w:rPr>
        <w:t>5</w:t>
      </w:r>
      <w:r w:rsidRPr="007C4F40">
        <w:rPr>
          <w:rFonts w:ascii="Calibri" w:hAnsi="Calibri" w:cs="Calibri"/>
          <w:b/>
          <w:sz w:val="24"/>
        </w:rPr>
        <w:t>.202</w:t>
      </w:r>
      <w:r w:rsidR="003D3D27" w:rsidRPr="007C4F40">
        <w:rPr>
          <w:rFonts w:ascii="Calibri" w:hAnsi="Calibri" w:cs="Calibri"/>
          <w:b/>
          <w:sz w:val="24"/>
        </w:rPr>
        <w:t>4</w:t>
      </w:r>
      <w:r w:rsidR="006535E7" w:rsidRPr="007C4F40">
        <w:rPr>
          <w:rFonts w:ascii="Calibri" w:hAnsi="Calibri" w:cs="Calibri"/>
          <w:b/>
          <w:sz w:val="24"/>
        </w:rPr>
        <w:t xml:space="preserve"> </w:t>
      </w:r>
      <w:r w:rsidRPr="007C4F40">
        <w:rPr>
          <w:rFonts w:ascii="Calibri" w:hAnsi="Calibri" w:cs="Calibri"/>
          <w:b/>
          <w:sz w:val="24"/>
        </w:rPr>
        <w:t>r.</w:t>
      </w:r>
    </w:p>
    <w:p w14:paraId="16831EF1" w14:textId="7994214C"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CB6498">
      <w:pPr>
        <w:jc w:val="both"/>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4259A9C2" w:rsidR="004B0E44" w:rsidRDefault="004B0E44" w:rsidP="00CB6498">
      <w:pPr>
        <w:jc w:val="both"/>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w:t>
      </w:r>
      <w:r w:rsidR="005C5D58">
        <w:rPr>
          <w:rFonts w:cstheme="minorHAnsi"/>
          <w:bCs/>
          <w:sz w:val="24"/>
          <w:szCs w:val="24"/>
        </w:rPr>
        <w:br/>
      </w:r>
      <w:r w:rsidR="0096660A" w:rsidRPr="00CE4282">
        <w:rPr>
          <w:rFonts w:cstheme="minorHAnsi"/>
          <w:bCs/>
          <w:sz w:val="24"/>
          <w:szCs w:val="24"/>
        </w:rPr>
        <w:t>oraz o braku podstaw do wykluczenia z postępowania</w:t>
      </w:r>
      <w:r w:rsidR="0096660A">
        <w:rPr>
          <w:rFonts w:cstheme="minorHAnsi"/>
          <w:bCs/>
          <w:sz w:val="24"/>
          <w:szCs w:val="24"/>
        </w:rPr>
        <w:t>;</w:t>
      </w:r>
    </w:p>
    <w:p w14:paraId="75790BFC" w14:textId="09BAA848" w:rsidR="004D77DB" w:rsidRDefault="004D77DB" w:rsidP="00CB6498">
      <w:pPr>
        <w:jc w:val="both"/>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CB6498">
      <w:pPr>
        <w:jc w:val="both"/>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CB6498">
      <w:pPr>
        <w:jc w:val="both"/>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CB6498">
      <w:pPr>
        <w:jc w:val="both"/>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Wykonawców wspólnie ubiegających się  o udzielnie zamówienia (składane na podstawie art. 117 ust. 4 ustawy Pzp);</w:t>
      </w:r>
    </w:p>
    <w:p w14:paraId="73540A8D" w14:textId="66B6DBE7" w:rsidR="00A6014F" w:rsidRDefault="00A6014F" w:rsidP="00CB6498">
      <w:pPr>
        <w:jc w:val="both"/>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5C5D58">
        <w:rPr>
          <w:bCs/>
          <w:sz w:val="24"/>
          <w:szCs w:val="28"/>
        </w:rPr>
        <w:t>Wzo</w:t>
      </w:r>
      <w:r w:rsidR="00184690">
        <w:rPr>
          <w:bCs/>
          <w:sz w:val="24"/>
          <w:szCs w:val="28"/>
        </w:rPr>
        <w:t>r</w:t>
      </w:r>
      <w:r w:rsidR="005C5D58">
        <w:rPr>
          <w:bCs/>
          <w:sz w:val="24"/>
          <w:szCs w:val="28"/>
        </w:rPr>
        <w:t>y</w:t>
      </w:r>
      <w:r w:rsidR="00184690">
        <w:rPr>
          <w:bCs/>
          <w:sz w:val="24"/>
          <w:szCs w:val="28"/>
        </w:rPr>
        <w:t xml:space="preserve"> um</w:t>
      </w:r>
      <w:r w:rsidR="005C5D58">
        <w:rPr>
          <w:bCs/>
          <w:sz w:val="24"/>
          <w:szCs w:val="28"/>
        </w:rPr>
        <w:t>ó</w:t>
      </w:r>
      <w:r w:rsidR="00184690">
        <w:rPr>
          <w:bCs/>
          <w:sz w:val="24"/>
          <w:szCs w:val="28"/>
        </w:rPr>
        <w:t>w</w:t>
      </w:r>
      <w:r w:rsidR="00B754AE">
        <w:rPr>
          <w:bCs/>
          <w:sz w:val="24"/>
          <w:szCs w:val="28"/>
        </w:rPr>
        <w:t>;</w:t>
      </w:r>
    </w:p>
    <w:p w14:paraId="5624751E" w14:textId="64CA9F80" w:rsidR="00E91187" w:rsidRDefault="006420ED" w:rsidP="00CB6498">
      <w:pPr>
        <w:jc w:val="both"/>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02743FD1" w:rsidR="0096660A" w:rsidRDefault="0096660A" w:rsidP="00CB6498">
      <w:pPr>
        <w:jc w:val="both"/>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 xml:space="preserve">Specyfikacje </w:t>
      </w:r>
      <w:r w:rsidR="005C5D58">
        <w:rPr>
          <w:bCs/>
          <w:iCs/>
          <w:sz w:val="24"/>
          <w:szCs w:val="28"/>
        </w:rPr>
        <w:t>Techniczne Wykonania i Odbioru R</w:t>
      </w:r>
      <w:r w:rsidR="00184690" w:rsidRPr="0096660A">
        <w:rPr>
          <w:bCs/>
          <w:iCs/>
          <w:sz w:val="24"/>
          <w:szCs w:val="28"/>
        </w:rPr>
        <w:t>obót</w:t>
      </w:r>
      <w:r w:rsidR="005C5D58">
        <w:rPr>
          <w:bCs/>
          <w:iCs/>
          <w:sz w:val="24"/>
          <w:szCs w:val="28"/>
        </w:rPr>
        <w:t xml:space="preserve"> B</w:t>
      </w:r>
      <w:r w:rsidR="006D6467">
        <w:rPr>
          <w:bCs/>
          <w:iCs/>
          <w:sz w:val="24"/>
          <w:szCs w:val="28"/>
        </w:rPr>
        <w:t>udowlanych</w:t>
      </w:r>
      <w:r w:rsidR="00B754AE">
        <w:rPr>
          <w:bCs/>
          <w:iCs/>
          <w:sz w:val="24"/>
          <w:szCs w:val="28"/>
        </w:rPr>
        <w:t>;</w:t>
      </w:r>
    </w:p>
    <w:p w14:paraId="1EF9441A" w14:textId="1CE47BA6"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696ECA">
        <w:rPr>
          <w:rFonts w:cstheme="minorHAnsi"/>
          <w:iCs/>
          <w:sz w:val="24"/>
          <w:szCs w:val="21"/>
        </w:rPr>
        <w:t>Kosztorysy ofertowe (ślepe)</w:t>
      </w:r>
      <w:r w:rsidR="00497A64">
        <w:rPr>
          <w:rFonts w:cstheme="minorHAnsi"/>
          <w:iCs/>
          <w:sz w:val="24"/>
          <w:szCs w:val="21"/>
        </w:rPr>
        <w:t>, Tabela elementów scalonych</w:t>
      </w:r>
      <w:r w:rsidR="0083093B">
        <w:rPr>
          <w:rFonts w:cstheme="minorHAnsi"/>
          <w:iCs/>
          <w:sz w:val="24"/>
          <w:szCs w:val="21"/>
        </w:rPr>
        <w:t xml:space="preserve"> – wzo</w:t>
      </w:r>
      <w:r w:rsidR="005C5D58">
        <w:rPr>
          <w:rFonts w:cstheme="minorHAnsi"/>
          <w:iCs/>
          <w:sz w:val="24"/>
          <w:szCs w:val="21"/>
        </w:rPr>
        <w:t>r</w:t>
      </w:r>
      <w:r w:rsidR="0083093B">
        <w:rPr>
          <w:rFonts w:cstheme="minorHAnsi"/>
          <w:iCs/>
          <w:sz w:val="24"/>
          <w:szCs w:val="21"/>
        </w:rPr>
        <w:t>y</w:t>
      </w:r>
      <w:r w:rsidR="005C5D58">
        <w:rPr>
          <w:rFonts w:cstheme="minorHAnsi"/>
          <w:iCs/>
          <w:sz w:val="24"/>
          <w:szCs w:val="21"/>
        </w:rPr>
        <w:t>;</w:t>
      </w:r>
    </w:p>
    <w:p w14:paraId="2D3D6E55" w14:textId="35BE9DA3"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1AA7A14E"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D82570" w:rsidRDefault="00AB5642" w:rsidP="00AB5642">
      <w:pPr>
        <w:pStyle w:val="Akapitzlist"/>
        <w:ind w:left="851"/>
        <w:jc w:val="both"/>
        <w:outlineLvl w:val="1"/>
        <w:rPr>
          <w:rFonts w:cstheme="minorHAnsi"/>
          <w:bCs/>
          <w:sz w:val="24"/>
          <w:szCs w:val="24"/>
          <w:lang w:val="en-US"/>
        </w:rPr>
      </w:pPr>
      <w:r w:rsidRPr="00D82570">
        <w:rPr>
          <w:rFonts w:cstheme="minorHAnsi"/>
          <w:bCs/>
          <w:sz w:val="24"/>
          <w:szCs w:val="24"/>
          <w:lang w:val="en-US"/>
        </w:rPr>
        <w:t xml:space="preserve">e-mail: </w:t>
      </w:r>
      <w:hyperlink r:id="rId8" w:history="1">
        <w:r w:rsidRPr="00D82570">
          <w:rPr>
            <w:rStyle w:val="Hipercze"/>
            <w:rFonts w:cstheme="minorHAnsi"/>
            <w:bCs/>
            <w:sz w:val="24"/>
            <w:szCs w:val="24"/>
            <w:lang w:val="en-US"/>
          </w:rPr>
          <w:t>powiat@starostwo.lezajsk.pl</w:t>
        </w:r>
      </w:hyperlink>
      <w:r w:rsidRPr="00D82570">
        <w:rPr>
          <w:rFonts w:cstheme="minorHAnsi"/>
          <w:bCs/>
          <w:sz w:val="24"/>
          <w:szCs w:val="24"/>
          <w:lang w:val="en-US"/>
        </w:rPr>
        <w:t>;</w:t>
      </w:r>
      <w:bookmarkEnd w:id="6"/>
      <w:bookmarkEnd w:id="7"/>
    </w:p>
    <w:p w14:paraId="3C654978" w14:textId="77777777" w:rsidR="00AB5642" w:rsidRPr="00D82570"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74C3CE0C"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w:t>
      </w:r>
      <w:r w:rsidR="005C5D58">
        <w:rPr>
          <w:rFonts w:cstheme="minorHAnsi"/>
          <w:bCs/>
          <w:sz w:val="24"/>
          <w:szCs w:val="24"/>
        </w:rPr>
        <w:t>5 pkt 2</w:t>
      </w:r>
      <w:r w:rsidRPr="006A389A">
        <w:rPr>
          <w:rFonts w:cstheme="minorHAnsi"/>
          <w:bCs/>
          <w:sz w:val="24"/>
          <w:szCs w:val="24"/>
        </w:rPr>
        <w:t>) ustawy Pzp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Pzp </w:t>
      </w:r>
      <w:r w:rsidR="005C5D58">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13D16084" w:rsidR="005E5FCA" w:rsidRDefault="005C5D58" w:rsidP="00AB5642">
      <w:pPr>
        <w:pStyle w:val="Akapitzlist"/>
        <w:numPr>
          <w:ilvl w:val="1"/>
          <w:numId w:val="1"/>
        </w:numPr>
        <w:jc w:val="both"/>
        <w:rPr>
          <w:rFonts w:cstheme="minorHAnsi"/>
          <w:bCs/>
          <w:sz w:val="24"/>
          <w:szCs w:val="24"/>
        </w:rPr>
      </w:pPr>
      <w:r>
        <w:rPr>
          <w:rFonts w:cstheme="minorHAnsi"/>
          <w:bCs/>
          <w:sz w:val="24"/>
          <w:szCs w:val="24"/>
        </w:rPr>
        <w:t>Zamawiający  przewiduje  wybó</w:t>
      </w:r>
      <w:r w:rsidR="006A389A" w:rsidRPr="006A389A">
        <w:rPr>
          <w:rFonts w:cstheme="minorHAnsi"/>
          <w:bCs/>
          <w:sz w:val="24"/>
          <w:szCs w:val="24"/>
        </w:rPr>
        <w:t>r  najkorzystniejszej  oferty  z  możliwością prowadzenia negocjacji.</w:t>
      </w:r>
    </w:p>
    <w:p w14:paraId="62707281" w14:textId="517B756D" w:rsidR="005C5D58" w:rsidRPr="005E5FCA" w:rsidRDefault="005C5D58" w:rsidP="00AB5642">
      <w:pPr>
        <w:pStyle w:val="Akapitzlist"/>
        <w:numPr>
          <w:ilvl w:val="1"/>
          <w:numId w:val="1"/>
        </w:numPr>
        <w:jc w:val="both"/>
        <w:rPr>
          <w:rFonts w:cstheme="minorHAnsi"/>
          <w:bCs/>
          <w:sz w:val="24"/>
          <w:szCs w:val="24"/>
        </w:rPr>
      </w:pPr>
      <w:r>
        <w:rPr>
          <w:rFonts w:cstheme="minorHAnsi"/>
          <w:bCs/>
          <w:sz w:val="24"/>
          <w:szCs w:val="24"/>
        </w:rPr>
        <w:t xml:space="preserve">Szacunkowa wartość przedmiotowego zamówienia nie przekracza progów unijnych, </w:t>
      </w:r>
      <w:r w:rsidR="0083093B">
        <w:rPr>
          <w:rFonts w:cstheme="minorHAnsi"/>
          <w:bCs/>
          <w:sz w:val="24"/>
          <w:szCs w:val="24"/>
        </w:rPr>
        <w:br/>
      </w:r>
      <w:r>
        <w:rPr>
          <w:rFonts w:cstheme="minorHAnsi"/>
          <w:bCs/>
          <w:sz w:val="24"/>
          <w:szCs w:val="24"/>
        </w:rPr>
        <w:t>o jakich mowa w art. 3 ustawy Pzp.</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Pzp. </w:t>
      </w:r>
    </w:p>
    <w:p w14:paraId="10762213" w14:textId="7388D5DE" w:rsidR="0079705D" w:rsidRPr="00C0638D" w:rsidRDefault="0079705D" w:rsidP="0083093B">
      <w:pPr>
        <w:pStyle w:val="Akapitzlist"/>
        <w:numPr>
          <w:ilvl w:val="1"/>
          <w:numId w:val="1"/>
        </w:numPr>
        <w:jc w:val="both"/>
        <w:rPr>
          <w:rFonts w:cstheme="minorHAnsi"/>
          <w:b/>
          <w:bCs/>
          <w:sz w:val="24"/>
          <w:szCs w:val="24"/>
        </w:rPr>
      </w:pPr>
      <w:r w:rsidRPr="00C0638D">
        <w:rPr>
          <w:rFonts w:cstheme="minorHAnsi"/>
          <w:b/>
          <w:bCs/>
          <w:sz w:val="24"/>
          <w:szCs w:val="24"/>
        </w:rPr>
        <w:t>Zamawiający d</w:t>
      </w:r>
      <w:r w:rsidR="005C5D58">
        <w:rPr>
          <w:rFonts w:cstheme="minorHAnsi"/>
          <w:b/>
          <w:bCs/>
          <w:sz w:val="24"/>
          <w:szCs w:val="24"/>
        </w:rPr>
        <w:t xml:space="preserve">okonuje podziału zamówienia na </w:t>
      </w:r>
      <w:r w:rsidR="00E67089">
        <w:rPr>
          <w:rFonts w:cstheme="minorHAnsi"/>
          <w:b/>
          <w:bCs/>
          <w:sz w:val="24"/>
          <w:szCs w:val="24"/>
        </w:rPr>
        <w:t>2</w:t>
      </w:r>
      <w:r w:rsidR="005C5D58">
        <w:rPr>
          <w:rFonts w:cstheme="minorHAnsi"/>
          <w:b/>
          <w:bCs/>
          <w:sz w:val="24"/>
          <w:szCs w:val="24"/>
        </w:rPr>
        <w:t xml:space="preserve"> odrębne części</w:t>
      </w:r>
      <w:r w:rsidR="005C5D58">
        <w:rPr>
          <w:rFonts w:cstheme="minorHAnsi"/>
          <w:bCs/>
          <w:sz w:val="24"/>
          <w:szCs w:val="24"/>
        </w:rPr>
        <w:t xml:space="preserve">, podlegające </w:t>
      </w:r>
      <w:r w:rsidR="002F5B60">
        <w:rPr>
          <w:rFonts w:cstheme="minorHAnsi"/>
          <w:bCs/>
          <w:sz w:val="24"/>
          <w:szCs w:val="24"/>
        </w:rPr>
        <w:t>odrębnym odbiorom i fakturowaniu.</w:t>
      </w:r>
      <w:r w:rsidRPr="00C0638D">
        <w:rPr>
          <w:rFonts w:cstheme="minorHAnsi"/>
          <w:b/>
          <w:bCs/>
          <w:sz w:val="24"/>
          <w:szCs w:val="24"/>
        </w:rPr>
        <w:t xml:space="preserve"> </w:t>
      </w:r>
    </w:p>
    <w:p w14:paraId="1F05F24B" w14:textId="49980577" w:rsidR="0079705D" w:rsidRPr="0079705D" w:rsidRDefault="0079705D" w:rsidP="0079705D">
      <w:pPr>
        <w:pStyle w:val="Akapitzlist"/>
        <w:ind w:left="851"/>
        <w:jc w:val="both"/>
        <w:rPr>
          <w:rFonts w:cstheme="minorHAnsi"/>
          <w:bCs/>
          <w:sz w:val="24"/>
          <w:szCs w:val="24"/>
        </w:rPr>
      </w:pPr>
      <w:r w:rsidRPr="0079705D">
        <w:rPr>
          <w:rFonts w:cstheme="minorHAnsi"/>
          <w:bCs/>
          <w:sz w:val="24"/>
          <w:szCs w:val="24"/>
        </w:rPr>
        <w:t>Zamawiający dopuszcza możliw</w:t>
      </w:r>
      <w:r w:rsidR="002F5B60">
        <w:rPr>
          <w:rFonts w:cstheme="minorHAnsi"/>
          <w:bCs/>
          <w:sz w:val="24"/>
          <w:szCs w:val="24"/>
        </w:rPr>
        <w:t>ość składania ofert częściowych na dowolną część lub wszystkie części zamówienia.</w:t>
      </w:r>
      <w:r w:rsidRPr="0079705D">
        <w:rPr>
          <w:rFonts w:cstheme="minorHAnsi"/>
          <w:bCs/>
          <w:sz w:val="24"/>
          <w:szCs w:val="24"/>
        </w:rPr>
        <w:t xml:space="preserve"> Zamawiający nie określa maksymalnej liczby części zamówienia, na które oferty częściowe może złożyć jeden Wykonawca. </w:t>
      </w:r>
      <w:r w:rsidR="002F5B60">
        <w:rPr>
          <w:rFonts w:cstheme="minorHAnsi"/>
          <w:bCs/>
          <w:sz w:val="24"/>
          <w:szCs w:val="24"/>
        </w:rPr>
        <w:t>Zamawiający nie ogranicza liczby części zamówienia, które może udzielić jednemu Wykonawcy.</w:t>
      </w:r>
      <w:r w:rsidRPr="0079705D">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087E527" w14:textId="35A5A821" w:rsidR="00E67089" w:rsidRDefault="00E67089" w:rsidP="00DF44FD">
      <w:pPr>
        <w:pStyle w:val="Akapitzlist"/>
        <w:numPr>
          <w:ilvl w:val="1"/>
          <w:numId w:val="1"/>
        </w:numPr>
        <w:jc w:val="both"/>
        <w:rPr>
          <w:rFonts w:cstheme="minorHAnsi"/>
          <w:bCs/>
          <w:sz w:val="24"/>
          <w:szCs w:val="24"/>
        </w:rPr>
      </w:pPr>
      <w:r>
        <w:rPr>
          <w:rFonts w:cstheme="minorHAnsi"/>
          <w:bCs/>
          <w:sz w:val="24"/>
          <w:szCs w:val="24"/>
        </w:rPr>
        <w:t xml:space="preserve">Zamawiający informuje, iż przed wszczęciem postępowania nie przeprowadzono wstępnych konsultacji rynkowych. </w:t>
      </w:r>
    </w:p>
    <w:p w14:paraId="43272B88" w14:textId="77777777" w:rsidR="002F5B60" w:rsidRDefault="00A56254" w:rsidP="0083093B">
      <w:pPr>
        <w:pStyle w:val="Akapitzlist"/>
        <w:numPr>
          <w:ilvl w:val="1"/>
          <w:numId w:val="1"/>
        </w:numPr>
        <w:jc w:val="both"/>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r w:rsidR="002F5B60">
        <w:rPr>
          <w:rFonts w:cstheme="minorHAnsi"/>
          <w:bCs/>
          <w:sz w:val="24"/>
          <w:szCs w:val="24"/>
        </w:rPr>
        <w:t xml:space="preserve"> Wykonawca ponosi wszelkie koszty udziału w postępowaniu, w tym koszty przygotowania oferty.</w:t>
      </w:r>
    </w:p>
    <w:p w14:paraId="6DE58D9A" w14:textId="6816878F" w:rsidR="00A56254" w:rsidRDefault="002F5B60" w:rsidP="00DF44FD">
      <w:pPr>
        <w:pStyle w:val="Akapitzlist"/>
        <w:numPr>
          <w:ilvl w:val="1"/>
          <w:numId w:val="1"/>
        </w:numPr>
        <w:jc w:val="both"/>
        <w:rPr>
          <w:rFonts w:cstheme="minorHAnsi"/>
          <w:bCs/>
          <w:sz w:val="24"/>
          <w:szCs w:val="24"/>
        </w:rPr>
      </w:pPr>
      <w:r>
        <w:rPr>
          <w:rFonts w:cstheme="minorHAnsi"/>
          <w:bCs/>
          <w:sz w:val="24"/>
          <w:szCs w:val="24"/>
        </w:rPr>
        <w:t xml:space="preserve">Zamawiający </w:t>
      </w:r>
      <w:r w:rsidRPr="002F5B60">
        <w:rPr>
          <w:rFonts w:ascii="Calibri" w:eastAsia="Times New Roman" w:hAnsi="Calibri" w:cs="Calibri"/>
          <w:bCs/>
          <w:sz w:val="24"/>
          <w:szCs w:val="24"/>
        </w:rPr>
        <w:t>nie przewiduje rozliczenia w walutach obcych. Rozliczenia będą się odbywały w walucie polskiej, tj. złotych polskich.</w:t>
      </w:r>
      <w:r>
        <w:rPr>
          <w:rFonts w:cstheme="minorHAnsi"/>
          <w:bCs/>
          <w:sz w:val="24"/>
          <w:szCs w:val="24"/>
        </w:rPr>
        <w:t xml:space="preserve"> </w:t>
      </w:r>
    </w:p>
    <w:p w14:paraId="1B571F6E" w14:textId="422769BB" w:rsidR="00FB36B9" w:rsidRDefault="00FB36B9" w:rsidP="00DF44FD">
      <w:pPr>
        <w:pStyle w:val="Akapitzlist"/>
        <w:numPr>
          <w:ilvl w:val="1"/>
          <w:numId w:val="1"/>
        </w:numPr>
        <w:jc w:val="both"/>
        <w:rPr>
          <w:rFonts w:cstheme="minorHAnsi"/>
          <w:bCs/>
          <w:sz w:val="24"/>
          <w:szCs w:val="24"/>
        </w:rPr>
      </w:pPr>
      <w:r>
        <w:rPr>
          <w:rFonts w:cstheme="minorHAnsi"/>
          <w:bCs/>
          <w:sz w:val="24"/>
          <w:szCs w:val="24"/>
        </w:rPr>
        <w:t xml:space="preserve">Postępowanie </w:t>
      </w:r>
      <w:r w:rsidRPr="00FB36B9">
        <w:rPr>
          <w:rFonts w:ascii="Calibri" w:eastAsia="Times New Roman" w:hAnsi="Calibri" w:cs="Calibri"/>
          <w:bCs/>
          <w:sz w:val="24"/>
          <w:szCs w:val="24"/>
        </w:rPr>
        <w:t xml:space="preserve">o udzielenie zamówienia publicznego prowadzi się w języku polskim (art. 20 ust. 2 ustawy Pzp).   </w:t>
      </w:r>
    </w:p>
    <w:p w14:paraId="03DFDC2A" w14:textId="02700D5C" w:rsidR="00564D73" w:rsidRDefault="00564D73" w:rsidP="00DF44FD">
      <w:pPr>
        <w:pStyle w:val="Akapitzlist"/>
        <w:numPr>
          <w:ilvl w:val="1"/>
          <w:numId w:val="1"/>
        </w:numPr>
        <w:jc w:val="both"/>
        <w:rPr>
          <w:rFonts w:cstheme="minorHAnsi"/>
          <w:bCs/>
          <w:sz w:val="24"/>
          <w:szCs w:val="24"/>
        </w:rPr>
      </w:pPr>
      <w:r w:rsidRPr="00564D73">
        <w:rPr>
          <w:rFonts w:cstheme="minorHAnsi"/>
          <w:bCs/>
          <w:sz w:val="24"/>
          <w:szCs w:val="24"/>
        </w:rPr>
        <w:lastRenderedPageBreak/>
        <w:t xml:space="preserve">Zamawiający nie </w:t>
      </w:r>
      <w:r w:rsidR="00E67089">
        <w:rPr>
          <w:rFonts w:cstheme="minorHAnsi"/>
          <w:bCs/>
          <w:sz w:val="24"/>
          <w:szCs w:val="24"/>
        </w:rPr>
        <w:t>przewiduje</w:t>
      </w:r>
      <w:r w:rsidR="002F5B60">
        <w:rPr>
          <w:rFonts w:cstheme="minorHAnsi"/>
          <w:bCs/>
          <w:sz w:val="24"/>
          <w:szCs w:val="24"/>
        </w:rPr>
        <w:t xml:space="preserve"> wymagań </w:t>
      </w:r>
      <w:r w:rsidR="00FB36B9">
        <w:rPr>
          <w:rFonts w:cstheme="minorHAnsi"/>
          <w:bCs/>
          <w:sz w:val="24"/>
          <w:szCs w:val="24"/>
        </w:rPr>
        <w:t>związanych</w:t>
      </w:r>
      <w:r>
        <w:rPr>
          <w:rFonts w:cstheme="minorHAnsi"/>
          <w:bCs/>
          <w:sz w:val="24"/>
          <w:szCs w:val="24"/>
        </w:rPr>
        <w:t xml:space="preserve"> </w:t>
      </w:r>
      <w:r w:rsidR="00FB36B9">
        <w:rPr>
          <w:rFonts w:cstheme="minorHAnsi"/>
          <w:bCs/>
          <w:sz w:val="24"/>
          <w:szCs w:val="24"/>
        </w:rPr>
        <w:t>z zatrudnieniem</w:t>
      </w:r>
      <w:r>
        <w:rPr>
          <w:rFonts w:cstheme="minorHAnsi"/>
          <w:bCs/>
          <w:sz w:val="24"/>
          <w:szCs w:val="24"/>
        </w:rPr>
        <w:t xml:space="preserve">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Pzp</w:t>
      </w:r>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1FD13F17" w:rsidR="00533E50"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Na podstawie art. 255 pkt 5) </w:t>
      </w:r>
      <w:r w:rsidRPr="00FB36B9">
        <w:rPr>
          <w:rFonts w:ascii="Calibri" w:eastAsia="Times New Roman" w:hAnsi="Calibri" w:cs="Calibri"/>
          <w:bCs/>
          <w:sz w:val="24"/>
          <w:szCs w:val="24"/>
        </w:rPr>
        <w:t xml:space="preserve">Pzp Zamawiający unieważni postępowanie </w:t>
      </w:r>
      <w:r w:rsidRPr="00FB36B9">
        <w:rPr>
          <w:rFonts w:ascii="Calibri" w:eastAsia="Times New Roman" w:hAnsi="Calibri" w:cs="Calibri"/>
          <w:bCs/>
          <w:sz w:val="24"/>
          <w:szCs w:val="24"/>
        </w:rPr>
        <w:br/>
        <w:t xml:space="preserve">o udzielenie zamówienia publicznego, jeżeli wystąpiła istotna zmiana okoliczności powodująca, że prowadzenie postępowania lub wykonanie zamówienie nie leży </w:t>
      </w:r>
      <w:r w:rsidRPr="00FB36B9">
        <w:rPr>
          <w:rFonts w:ascii="Calibri" w:eastAsia="Times New Roman" w:hAnsi="Calibri" w:cs="Calibri"/>
          <w:bCs/>
          <w:sz w:val="24"/>
          <w:szCs w:val="24"/>
        </w:rPr>
        <w:br/>
        <w:t>w interesie publicznym, czego nie można było wcześniej przewidzieć</w:t>
      </w:r>
      <w:r w:rsidR="00DE45B5" w:rsidRPr="00F47E11">
        <w:rPr>
          <w:rFonts w:cs="Arial"/>
          <w:sz w:val="24"/>
          <w:szCs w:val="24"/>
          <w:shd w:val="clear" w:color="auto" w:fill="FFFFFF"/>
        </w:rPr>
        <w:t>.</w:t>
      </w:r>
    </w:p>
    <w:p w14:paraId="396E0C47" w14:textId="32061D81" w:rsidR="00FB36B9"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Zgodnie z art. </w:t>
      </w:r>
      <w:r w:rsidRPr="00FB36B9">
        <w:rPr>
          <w:rFonts w:ascii="Calibri" w:eastAsia="Times New Roman" w:hAnsi="Calibri" w:cs="Arial"/>
          <w:sz w:val="24"/>
          <w:szCs w:val="24"/>
          <w:shd w:val="clear" w:color="auto" w:fill="FFFFFF"/>
        </w:rPr>
        <w:t>256 Pzp Zamawiający może unieważnić postępowanie o udzielenie zamówienia odpowiednio przed upływem terminu składania ofert, jeżeli wystąpiły okoliczności powodujące, że dalsze prowadzenie postepowania jest nieuzasadnione</w:t>
      </w:r>
      <w:r>
        <w:rPr>
          <w:rFonts w:ascii="Calibri" w:eastAsia="Times New Roman" w:hAnsi="Calibri" w:cs="Arial"/>
          <w:sz w:val="24"/>
          <w:szCs w:val="24"/>
          <w:shd w:val="clear" w:color="auto" w:fill="FFFFFF"/>
        </w:rPr>
        <w:t>.</w:t>
      </w:r>
    </w:p>
    <w:p w14:paraId="5A275574" w14:textId="75F00DD6" w:rsidR="00FB36B9" w:rsidRPr="00FB36B9"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Na podstawie </w:t>
      </w:r>
      <w:r w:rsidRPr="00FB36B9">
        <w:rPr>
          <w:rFonts w:ascii="Calibri" w:eastAsia="Times New Roman" w:hAnsi="Calibri" w:cs="Arial"/>
          <w:sz w:val="24"/>
          <w:szCs w:val="24"/>
          <w:shd w:val="clear" w:color="auto" w:fill="FFFFFF"/>
        </w:rPr>
        <w:t>art. 310 pkt 1 Pzp Zamawiający przewiduje możliwość unieważnienia postępowania o udzielenie zamówienia publicznego jeśli środki publiczne, które Zamawiający zamierza przeznaczyć na sfinansowanie całości lub części zamówienia, nie zostaną mu przyznane</w:t>
      </w:r>
      <w:r>
        <w:rPr>
          <w:rFonts w:ascii="Calibri" w:eastAsia="Times New Roman" w:hAnsi="Calibri" w:cs="Arial"/>
          <w:sz w:val="24"/>
          <w:szCs w:val="24"/>
          <w:shd w:val="clear" w:color="auto" w:fill="FFFFFF"/>
        </w:rPr>
        <w:t>.</w:t>
      </w:r>
    </w:p>
    <w:p w14:paraId="154FBD76" w14:textId="67C9BB0C" w:rsidR="00FB36B9" w:rsidRPr="00F47E11"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Ogłoszenie </w:t>
      </w:r>
      <w:r w:rsidRPr="00FB36B9">
        <w:rPr>
          <w:rFonts w:ascii="Calibri" w:eastAsia="Times New Roman" w:hAnsi="Calibri" w:cs="Arial"/>
          <w:sz w:val="24"/>
          <w:szCs w:val="24"/>
          <w:shd w:val="clear" w:color="auto" w:fill="FFFFFF"/>
        </w:rPr>
        <w:t xml:space="preserve">o zamówieniu zostało zamieszczone w Biuletynie Zamówień Publicznych </w:t>
      </w:r>
      <w:r w:rsidRPr="00FB36B9">
        <w:rPr>
          <w:rFonts w:ascii="Calibri" w:eastAsia="Times New Roman" w:hAnsi="Calibri" w:cs="Arial"/>
          <w:sz w:val="24"/>
          <w:szCs w:val="24"/>
          <w:shd w:val="clear" w:color="auto" w:fill="FFFFFF"/>
        </w:rPr>
        <w:br/>
      </w:r>
      <w:r w:rsidRPr="00CB6498">
        <w:rPr>
          <w:rFonts w:ascii="Calibri" w:eastAsia="Times New Roman" w:hAnsi="Calibri" w:cs="Arial"/>
          <w:sz w:val="24"/>
          <w:szCs w:val="24"/>
          <w:shd w:val="clear" w:color="auto" w:fill="FFFFFF"/>
        </w:rPr>
        <w:t>w</w:t>
      </w:r>
      <w:r w:rsidRPr="00E67089">
        <w:rPr>
          <w:rFonts w:ascii="Calibri" w:eastAsia="Times New Roman" w:hAnsi="Calibri" w:cs="Arial"/>
          <w:color w:val="FF0000"/>
          <w:sz w:val="24"/>
          <w:szCs w:val="24"/>
          <w:shd w:val="clear" w:color="auto" w:fill="FFFFFF"/>
        </w:rPr>
        <w:t xml:space="preserve"> </w:t>
      </w:r>
      <w:r w:rsidRPr="007C4F40">
        <w:rPr>
          <w:rFonts w:ascii="Calibri" w:eastAsia="Times New Roman" w:hAnsi="Calibri" w:cs="Arial"/>
          <w:sz w:val="24"/>
          <w:szCs w:val="24"/>
          <w:shd w:val="clear" w:color="auto" w:fill="FFFFFF"/>
        </w:rPr>
        <w:t xml:space="preserve">dniu </w:t>
      </w:r>
      <w:r w:rsidR="007C4F40" w:rsidRPr="007C4F40">
        <w:rPr>
          <w:rFonts w:ascii="Calibri" w:eastAsia="Times New Roman" w:hAnsi="Calibri" w:cs="Arial"/>
          <w:b/>
          <w:sz w:val="24"/>
          <w:szCs w:val="24"/>
          <w:shd w:val="clear" w:color="auto" w:fill="FFFFFF"/>
        </w:rPr>
        <w:t>2</w:t>
      </w:r>
      <w:r w:rsidR="00B90337">
        <w:rPr>
          <w:rFonts w:ascii="Calibri" w:eastAsia="Times New Roman" w:hAnsi="Calibri" w:cs="Arial"/>
          <w:b/>
          <w:sz w:val="24"/>
          <w:szCs w:val="24"/>
          <w:shd w:val="clear" w:color="auto" w:fill="FFFFFF"/>
        </w:rPr>
        <w:t>2</w:t>
      </w:r>
      <w:r w:rsidRPr="007C4F40">
        <w:rPr>
          <w:rFonts w:ascii="Calibri" w:eastAsia="Times New Roman" w:hAnsi="Calibri" w:cs="Arial"/>
          <w:b/>
          <w:sz w:val="24"/>
          <w:szCs w:val="24"/>
          <w:shd w:val="clear" w:color="auto" w:fill="FFFFFF"/>
        </w:rPr>
        <w:t>.</w:t>
      </w:r>
      <w:r w:rsidR="00E67089" w:rsidRPr="007C4F40">
        <w:rPr>
          <w:rFonts w:ascii="Calibri" w:eastAsia="Times New Roman" w:hAnsi="Calibri" w:cs="Arial"/>
          <w:b/>
          <w:sz w:val="24"/>
          <w:szCs w:val="24"/>
          <w:shd w:val="clear" w:color="auto" w:fill="FFFFFF"/>
        </w:rPr>
        <w:t>0</w:t>
      </w:r>
      <w:r w:rsidR="00497A64" w:rsidRPr="007C4F40">
        <w:rPr>
          <w:rFonts w:ascii="Calibri" w:eastAsia="Times New Roman" w:hAnsi="Calibri" w:cs="Arial"/>
          <w:b/>
          <w:sz w:val="24"/>
          <w:szCs w:val="24"/>
          <w:shd w:val="clear" w:color="auto" w:fill="FFFFFF"/>
        </w:rPr>
        <w:t>5</w:t>
      </w:r>
      <w:r w:rsidRPr="007C4F40">
        <w:rPr>
          <w:rFonts w:ascii="Calibri" w:eastAsia="Times New Roman" w:hAnsi="Calibri" w:cs="Arial"/>
          <w:b/>
          <w:sz w:val="24"/>
          <w:szCs w:val="24"/>
          <w:shd w:val="clear" w:color="auto" w:fill="FFFFFF"/>
        </w:rPr>
        <w:t>.202</w:t>
      </w:r>
      <w:r w:rsidR="00E67089" w:rsidRPr="007C4F40">
        <w:rPr>
          <w:rFonts w:ascii="Calibri" w:eastAsia="Times New Roman" w:hAnsi="Calibri" w:cs="Arial"/>
          <w:b/>
          <w:sz w:val="24"/>
          <w:szCs w:val="24"/>
          <w:shd w:val="clear" w:color="auto" w:fill="FFFFFF"/>
        </w:rPr>
        <w:t>4</w:t>
      </w:r>
      <w:r w:rsidRPr="007C4F40">
        <w:rPr>
          <w:rFonts w:ascii="Calibri" w:eastAsia="Times New Roman" w:hAnsi="Calibri" w:cs="Arial"/>
          <w:b/>
          <w:sz w:val="24"/>
          <w:szCs w:val="24"/>
          <w:shd w:val="clear" w:color="auto" w:fill="FFFFFF"/>
        </w:rPr>
        <w:t xml:space="preserve"> r. </w:t>
      </w:r>
      <w:r w:rsidRPr="007C4F40">
        <w:rPr>
          <w:rFonts w:ascii="Calibri" w:eastAsia="Times New Roman" w:hAnsi="Calibri" w:cs="Arial"/>
          <w:sz w:val="24"/>
          <w:szCs w:val="24"/>
          <w:shd w:val="clear" w:color="auto" w:fill="FFFFFF"/>
        </w:rPr>
        <w:t xml:space="preserve"> oraz opublikowane od dnia </w:t>
      </w:r>
      <w:r w:rsidR="007C4F40" w:rsidRPr="007C4F40">
        <w:rPr>
          <w:rFonts w:ascii="Calibri" w:eastAsia="Times New Roman" w:hAnsi="Calibri" w:cs="Arial"/>
          <w:b/>
          <w:sz w:val="24"/>
          <w:szCs w:val="24"/>
          <w:shd w:val="clear" w:color="auto" w:fill="FFFFFF"/>
        </w:rPr>
        <w:t>2</w:t>
      </w:r>
      <w:r w:rsidR="00B90337">
        <w:rPr>
          <w:rFonts w:ascii="Calibri" w:eastAsia="Times New Roman" w:hAnsi="Calibri" w:cs="Arial"/>
          <w:b/>
          <w:sz w:val="24"/>
          <w:szCs w:val="24"/>
          <w:shd w:val="clear" w:color="auto" w:fill="FFFFFF"/>
        </w:rPr>
        <w:t>2</w:t>
      </w:r>
      <w:r w:rsidRPr="007C4F40">
        <w:rPr>
          <w:rFonts w:ascii="Calibri" w:eastAsia="Times New Roman" w:hAnsi="Calibri" w:cs="Arial"/>
          <w:b/>
          <w:sz w:val="24"/>
          <w:szCs w:val="24"/>
          <w:shd w:val="clear" w:color="auto" w:fill="FFFFFF"/>
        </w:rPr>
        <w:t>.</w:t>
      </w:r>
      <w:r w:rsidR="00E67089" w:rsidRPr="007C4F40">
        <w:rPr>
          <w:rFonts w:ascii="Calibri" w:eastAsia="Times New Roman" w:hAnsi="Calibri" w:cs="Arial"/>
          <w:b/>
          <w:sz w:val="24"/>
          <w:szCs w:val="24"/>
          <w:shd w:val="clear" w:color="auto" w:fill="FFFFFF"/>
        </w:rPr>
        <w:t>0</w:t>
      </w:r>
      <w:r w:rsidR="00497A64" w:rsidRPr="007C4F40">
        <w:rPr>
          <w:rFonts w:ascii="Calibri" w:eastAsia="Times New Roman" w:hAnsi="Calibri" w:cs="Arial"/>
          <w:b/>
          <w:sz w:val="24"/>
          <w:szCs w:val="24"/>
          <w:shd w:val="clear" w:color="auto" w:fill="FFFFFF"/>
        </w:rPr>
        <w:t>5</w:t>
      </w:r>
      <w:r w:rsidRPr="007C4F40">
        <w:rPr>
          <w:rFonts w:ascii="Calibri" w:eastAsia="Times New Roman" w:hAnsi="Calibri" w:cs="Arial"/>
          <w:b/>
          <w:sz w:val="24"/>
          <w:szCs w:val="24"/>
          <w:shd w:val="clear" w:color="auto" w:fill="FFFFFF"/>
        </w:rPr>
        <w:t>.202</w:t>
      </w:r>
      <w:r w:rsidR="00E67089" w:rsidRPr="007C4F40">
        <w:rPr>
          <w:rFonts w:ascii="Calibri" w:eastAsia="Times New Roman" w:hAnsi="Calibri" w:cs="Arial"/>
          <w:b/>
          <w:sz w:val="24"/>
          <w:szCs w:val="24"/>
          <w:shd w:val="clear" w:color="auto" w:fill="FFFFFF"/>
        </w:rPr>
        <w:t>4</w:t>
      </w:r>
      <w:r w:rsidRPr="007C4F40">
        <w:rPr>
          <w:rFonts w:ascii="Calibri" w:eastAsia="Times New Roman" w:hAnsi="Calibri" w:cs="Arial"/>
          <w:b/>
          <w:sz w:val="24"/>
          <w:szCs w:val="24"/>
          <w:shd w:val="clear" w:color="auto" w:fill="FFFFFF"/>
        </w:rPr>
        <w:t xml:space="preserve"> r.</w:t>
      </w:r>
      <w:r w:rsidRPr="007C4F40">
        <w:rPr>
          <w:rFonts w:ascii="Calibri" w:eastAsia="Times New Roman" w:hAnsi="Calibri" w:cs="Arial"/>
          <w:sz w:val="24"/>
          <w:szCs w:val="24"/>
          <w:shd w:val="clear" w:color="auto" w:fill="FFFFFF"/>
        </w:rPr>
        <w:t xml:space="preserve"> </w:t>
      </w:r>
      <w:r w:rsidRPr="00CB6498">
        <w:rPr>
          <w:rFonts w:ascii="Calibri" w:eastAsia="Times New Roman" w:hAnsi="Calibri" w:cs="Arial"/>
          <w:sz w:val="24"/>
          <w:szCs w:val="24"/>
          <w:shd w:val="clear" w:color="auto" w:fill="FFFFFF"/>
        </w:rPr>
        <w:t xml:space="preserve">na </w:t>
      </w:r>
      <w:r w:rsidRPr="00FB36B9">
        <w:rPr>
          <w:rFonts w:ascii="Calibri" w:eastAsia="Times New Roman" w:hAnsi="Calibri" w:cs="Arial"/>
          <w:sz w:val="24"/>
          <w:szCs w:val="24"/>
          <w:shd w:val="clear" w:color="auto" w:fill="FFFFFF"/>
        </w:rPr>
        <w:t>stronie internetowej prowadzonego postępowania</w:t>
      </w:r>
      <w:r>
        <w:rPr>
          <w:rFonts w:ascii="Calibri" w:eastAsia="Times New Roman" w:hAnsi="Calibri" w:cs="Arial"/>
          <w:sz w:val="24"/>
          <w:szCs w:val="24"/>
          <w:shd w:val="clear" w:color="auto" w:fill="FFFFFF"/>
        </w:rPr>
        <w:t>.</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75CEBBD4"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r w:rsidR="00FB36B9">
        <w:rPr>
          <w:rFonts w:cstheme="minorHAnsi"/>
          <w:bCs/>
          <w:sz w:val="24"/>
          <w:szCs w:val="24"/>
        </w:rPr>
        <w:t xml:space="preserve">t.j. </w:t>
      </w:r>
      <w:r w:rsidR="00990821" w:rsidRPr="00BA7E12">
        <w:rPr>
          <w:rFonts w:cstheme="minorHAnsi"/>
          <w:bCs/>
          <w:sz w:val="24"/>
          <w:szCs w:val="24"/>
        </w:rPr>
        <w:t>Dz.U. z 20</w:t>
      </w:r>
      <w:r w:rsidR="00FB36B9">
        <w:rPr>
          <w:rFonts w:cstheme="minorHAnsi"/>
          <w:bCs/>
          <w:sz w:val="24"/>
          <w:szCs w:val="24"/>
        </w:rPr>
        <w:t>23</w:t>
      </w:r>
      <w:r w:rsidR="00990821" w:rsidRPr="00BA7E12">
        <w:rPr>
          <w:rFonts w:cstheme="minorHAnsi"/>
          <w:bCs/>
          <w:sz w:val="24"/>
          <w:szCs w:val="24"/>
        </w:rPr>
        <w:t xml:space="preserve"> r. poz. </w:t>
      </w:r>
      <w:r w:rsidR="00DF76ED">
        <w:rPr>
          <w:rFonts w:cstheme="minorHAnsi"/>
          <w:bCs/>
          <w:sz w:val="24"/>
          <w:szCs w:val="24"/>
        </w:rPr>
        <w:t>1</w:t>
      </w:r>
      <w:r w:rsidR="00FB36B9">
        <w:rPr>
          <w:rFonts w:cstheme="minorHAnsi"/>
          <w:bCs/>
          <w:sz w:val="24"/>
          <w:szCs w:val="24"/>
        </w:rPr>
        <w:t>605</w:t>
      </w:r>
      <w:r w:rsidR="008576B2">
        <w:rPr>
          <w:rFonts w:cstheme="minorHAnsi"/>
          <w:bCs/>
          <w:sz w:val="24"/>
          <w:szCs w:val="24"/>
        </w:rPr>
        <w:t xml:space="preserve"> ze zm.</w:t>
      </w:r>
      <w:r w:rsidR="00990821" w:rsidRPr="00BA7E12">
        <w:rPr>
          <w:rFonts w:cstheme="minorHAnsi"/>
          <w:bCs/>
          <w:sz w:val="24"/>
          <w:szCs w:val="24"/>
        </w:rPr>
        <w:t>)</w:t>
      </w:r>
      <w:r>
        <w:rPr>
          <w:rFonts w:cstheme="minorHAnsi"/>
          <w:bCs/>
          <w:sz w:val="24"/>
          <w:szCs w:val="24"/>
        </w:rPr>
        <w:t>;</w:t>
      </w:r>
    </w:p>
    <w:p w14:paraId="66579614" w14:textId="206A3564"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(t.j. Dz. U. z 202</w:t>
      </w:r>
      <w:r w:rsidR="00FB36B9">
        <w:rPr>
          <w:rFonts w:cstheme="minorHAnsi"/>
          <w:bCs/>
          <w:sz w:val="24"/>
          <w:szCs w:val="24"/>
        </w:rPr>
        <w:t>3</w:t>
      </w:r>
      <w:r w:rsidRPr="00BA7E12">
        <w:rPr>
          <w:rFonts w:cstheme="minorHAnsi"/>
          <w:bCs/>
          <w:sz w:val="24"/>
          <w:szCs w:val="24"/>
        </w:rPr>
        <w:t xml:space="preserve"> r. poz. 1</w:t>
      </w:r>
      <w:r w:rsidR="00FB36B9">
        <w:rPr>
          <w:rFonts w:cstheme="minorHAnsi"/>
          <w:bCs/>
          <w:sz w:val="24"/>
          <w:szCs w:val="24"/>
        </w:rPr>
        <w:t>610</w:t>
      </w:r>
      <w:r w:rsidR="008576B2">
        <w:rPr>
          <w:rFonts w:cstheme="minorHAnsi"/>
          <w:bCs/>
          <w:sz w:val="24"/>
          <w:szCs w:val="24"/>
        </w:rPr>
        <w:t xml:space="preserve"> ze zm.</w:t>
      </w:r>
      <w:r w:rsidRPr="00BA7E12">
        <w:rPr>
          <w:rFonts w:cstheme="minorHAnsi"/>
          <w:bCs/>
          <w:sz w:val="24"/>
          <w:szCs w:val="24"/>
        </w:rPr>
        <w:t xml:space="preserve">) - jeżeli przepisy </w:t>
      </w:r>
      <w:r w:rsidR="00FD6D73">
        <w:rPr>
          <w:rFonts w:cstheme="minorHAnsi"/>
          <w:bCs/>
          <w:sz w:val="24"/>
          <w:szCs w:val="24"/>
        </w:rPr>
        <w:t>ustawy Pzp nie stanowią inaczej;</w:t>
      </w:r>
    </w:p>
    <w:p w14:paraId="0A608245" w14:textId="5CBC266A"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8576B2">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52B8E55C" w14:textId="77777777" w:rsidR="00FB36B9" w:rsidRDefault="00FB36B9" w:rsidP="00FB36B9">
      <w:pPr>
        <w:pStyle w:val="Akapitzlist"/>
        <w:ind w:left="1191"/>
        <w:jc w:val="both"/>
        <w:rPr>
          <w:rFonts w:cstheme="minorHAnsi"/>
          <w:bCs/>
          <w:sz w:val="24"/>
          <w:szCs w:val="24"/>
        </w:rPr>
      </w:pPr>
    </w:p>
    <w:p w14:paraId="2AC973E4" w14:textId="77777777" w:rsidR="00FB36B9" w:rsidRPr="00FB36B9" w:rsidRDefault="00FB36B9" w:rsidP="00FB36B9">
      <w:pPr>
        <w:contextualSpacing/>
        <w:jc w:val="both"/>
        <w:rPr>
          <w:rFonts w:ascii="Calibri" w:eastAsia="Times New Roman" w:hAnsi="Calibri" w:cs="Calibri"/>
          <w:b/>
          <w:bCs/>
          <w:sz w:val="24"/>
          <w:szCs w:val="24"/>
        </w:rPr>
      </w:pPr>
      <w:r w:rsidRPr="00FB36B9">
        <w:rPr>
          <w:rFonts w:ascii="Calibri" w:eastAsia="Times New Roman" w:hAnsi="Calibri" w:cs="Calibri"/>
          <w:b/>
          <w:bCs/>
          <w:sz w:val="24"/>
          <w:szCs w:val="24"/>
        </w:rPr>
        <w:t>2.2.  PROWADZENIE PROCEDURY WRAZ Z NEGOCJACJAMI</w:t>
      </w:r>
    </w:p>
    <w:p w14:paraId="0D6FCBE5" w14:textId="77777777" w:rsidR="00FB36B9" w:rsidRPr="00FB36B9" w:rsidRDefault="00FB36B9" w:rsidP="00FB36B9">
      <w:pPr>
        <w:contextualSpacing/>
        <w:jc w:val="both"/>
        <w:rPr>
          <w:rFonts w:ascii="Calibri" w:eastAsia="Times New Roman" w:hAnsi="Calibri" w:cs="Calibri"/>
          <w:b/>
          <w:bCs/>
          <w:sz w:val="12"/>
          <w:szCs w:val="24"/>
        </w:rPr>
      </w:pPr>
    </w:p>
    <w:p w14:paraId="14EDD068"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Zamawiający nie korzysta z uprawnienia, o którym mowa w art. 288 ust. 1 ustawy Pzp.</w:t>
      </w:r>
    </w:p>
    <w:p w14:paraId="0260F2D0"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5C4FBE8C" w14:textId="47A749A1"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 przypadku podjęcia decyzji o prowadzeniu negocjacji w pierwszym kroku zamawiający poinformuje równocześnie wszystkich wykonawców, którzy złożyli oferty, o wykonawcach:</w:t>
      </w:r>
    </w:p>
    <w:p w14:paraId="7A4DE869" w14:textId="77777777" w:rsidR="00FB36B9" w:rsidRPr="00FB36B9" w:rsidRDefault="00FB36B9" w:rsidP="008D6620">
      <w:pPr>
        <w:numPr>
          <w:ilvl w:val="0"/>
          <w:numId w:val="34"/>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których oferty nie zostały odrzucone oraz o punktacji przyznanej ofertom </w:t>
      </w:r>
      <w:r w:rsidRPr="00FB36B9">
        <w:rPr>
          <w:rFonts w:ascii="Calibri" w:eastAsia="Times New Roman" w:hAnsi="Calibri" w:cs="Calibri"/>
          <w:bCs/>
          <w:sz w:val="24"/>
          <w:szCs w:val="24"/>
        </w:rPr>
        <w:br/>
        <w:t>w każdym kryterium oceny ofert i łącznej punktacji,</w:t>
      </w:r>
    </w:p>
    <w:p w14:paraId="19D9F60A" w14:textId="77777777" w:rsidR="00FB36B9" w:rsidRPr="00FB36B9" w:rsidRDefault="00FB36B9" w:rsidP="008D6620">
      <w:pPr>
        <w:numPr>
          <w:ilvl w:val="0"/>
          <w:numId w:val="34"/>
        </w:numPr>
        <w:ind w:left="1134" w:hanging="283"/>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lastRenderedPageBreak/>
        <w:t xml:space="preserve">  których oferty zostały odrzucone,</w:t>
      </w:r>
    </w:p>
    <w:p w14:paraId="59C094B4" w14:textId="77777777" w:rsidR="00FB36B9" w:rsidRPr="00FB36B9" w:rsidRDefault="00FB36B9" w:rsidP="00FB36B9">
      <w:pPr>
        <w:ind w:left="1134"/>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podając uzasadnienie faktyczne i prawne.</w:t>
      </w:r>
    </w:p>
    <w:p w14:paraId="4C15AAA3"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Zamawiający w zaproszeniu do negocjacji wskaże miejsce, termin i sposób prowadzenia negocjacji oraz kryteria oceny ofert, w ramach których będą prowadzone negocjacje w celu ulepszenia treści ofert.</w:t>
      </w:r>
    </w:p>
    <w:p w14:paraId="7640029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Prowadzone negocjacje mają charakter poufny. Żadna ze stron nie może, bez zgody drugiej strony, ujawniać informacji technicznych i handlowych związanych </w:t>
      </w:r>
      <w:r w:rsidRPr="00FB36B9">
        <w:rPr>
          <w:rFonts w:ascii="Calibri" w:eastAsia="Times New Roman" w:hAnsi="Calibri" w:cs="Calibri"/>
          <w:bCs/>
          <w:sz w:val="24"/>
          <w:szCs w:val="24"/>
        </w:rPr>
        <w:br/>
        <w:t>z negocjacjami. Zgoda jest udzielana w odniesieniu do konkretnych informacji i przed ich ujawnieniem.</w:t>
      </w:r>
    </w:p>
    <w:p w14:paraId="10B0FAE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Po zakończeniu negocjacji z wszystkim wykonawcami, zamawiający informuje o tym fakcie uczestników negocjacji oraz zaprasza ich do składania ofert dodatkowych.   </w:t>
      </w:r>
    </w:p>
    <w:p w14:paraId="70956C44"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Zaproszenie do złożenia ofert dodatkowych będzie zawierać co najmniej:</w:t>
      </w:r>
    </w:p>
    <w:p w14:paraId="2F676770" w14:textId="77777777" w:rsidR="00FB36B9" w:rsidRPr="00FB36B9" w:rsidRDefault="00FB36B9" w:rsidP="008D6620">
      <w:pPr>
        <w:numPr>
          <w:ilvl w:val="0"/>
          <w:numId w:val="35"/>
        </w:numPr>
        <w:ind w:left="1276" w:hanging="436"/>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nazwę oraz adres zamawiającego, numer telefonu, adres poczty elektronicznej oraz strony internetowej prowadzonego postępowania,</w:t>
      </w:r>
    </w:p>
    <w:p w14:paraId="2CF7FB8C" w14:textId="77777777" w:rsidR="00FB36B9" w:rsidRPr="00FB36B9" w:rsidRDefault="00FB36B9" w:rsidP="008D6620">
      <w:pPr>
        <w:numPr>
          <w:ilvl w:val="0"/>
          <w:numId w:val="35"/>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sposób i termin składania ofert dodatkowych oraz język lub języki, w jakich muszą one być sporządzone, oraz termin otwarcia tych ofert.</w:t>
      </w:r>
    </w:p>
    <w:p w14:paraId="4079E4C1"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Zamawiający wyznaczy termin na złożenie ofert dodatkowych z uwzględnieniem czasu potrzebnego na przygotowanie tych ofert, z tym że termin ten nie będzie krótszy niż </w:t>
      </w:r>
      <w:r w:rsidRPr="00FB36B9">
        <w:rPr>
          <w:rFonts w:ascii="Calibri" w:eastAsia="Times New Roman" w:hAnsi="Calibri" w:cs="Calibri"/>
          <w:bCs/>
          <w:sz w:val="24"/>
          <w:szCs w:val="24"/>
        </w:rPr>
        <w:br/>
        <w:t>5 dni od dnia przekazania zaproszenia do składania ofert dodatkowych.</w:t>
      </w:r>
    </w:p>
    <w:p w14:paraId="1F49911D"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6450C69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dodatkowa nie może być mniej korzystna w żadnym z kryteriów oceny ofert wskazanych w zaproszeniu do negocjacji niż oferta złożona w odpowiedzi na ogłoszenie o zamówieniu.</w:t>
      </w:r>
    </w:p>
    <w:p w14:paraId="09DEC25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przestaje wiązać wykonawcę w zakresie, w jakim złoży on ofertę dodatkową zawierającą korzystniejsze propozycje w ramach każdego z kryteriów oceny ofert wskazanych w zaproszeniu do negocjacji.</w:t>
      </w:r>
    </w:p>
    <w:p w14:paraId="048D0FCC" w14:textId="77D42F73" w:rsidR="00FB36B9" w:rsidRPr="0083093B"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1AB37C18" w14:textId="77777777" w:rsidR="00E67089" w:rsidRPr="00E67089" w:rsidRDefault="00480FAD" w:rsidP="007E20A3">
      <w:pPr>
        <w:pStyle w:val="Akapitzlist"/>
        <w:numPr>
          <w:ilvl w:val="1"/>
          <w:numId w:val="1"/>
        </w:numPr>
        <w:rPr>
          <w:rFonts w:ascii="Calibri" w:hAnsi="Calibri"/>
          <w:b/>
          <w:u w:val="single"/>
        </w:rPr>
      </w:pPr>
      <w:bookmarkStart w:id="14" w:name="_Toc63232055"/>
      <w:bookmarkStart w:id="15" w:name="_Toc63232281"/>
      <w:bookmarkStart w:id="16" w:name="_Toc63234590"/>
      <w:r w:rsidRPr="00C0638D">
        <w:rPr>
          <w:rFonts w:cstheme="minorHAnsi"/>
          <w:bCs/>
          <w:sz w:val="24"/>
          <w:szCs w:val="24"/>
        </w:rPr>
        <w:t>Przedmiotem zamówienia jest:</w:t>
      </w:r>
      <w:bookmarkEnd w:id="14"/>
      <w:bookmarkEnd w:id="15"/>
      <w:bookmarkEnd w:id="16"/>
      <w:r w:rsidRPr="00C0638D">
        <w:rPr>
          <w:rFonts w:cstheme="minorHAnsi"/>
          <w:bCs/>
          <w:sz w:val="24"/>
          <w:szCs w:val="24"/>
        </w:rPr>
        <w:t xml:space="preserve"> </w:t>
      </w:r>
      <w:bookmarkStart w:id="17" w:name="_Toc63232057"/>
      <w:bookmarkStart w:id="18" w:name="_Toc63232283"/>
      <w:bookmarkStart w:id="19" w:name="_Toc63234592"/>
    </w:p>
    <w:p w14:paraId="52238014" w14:textId="16BDAF1E" w:rsidR="00E20596" w:rsidRDefault="00E20596" w:rsidP="00E20596">
      <w:pPr>
        <w:pStyle w:val="Akapitzlist"/>
        <w:ind w:left="851"/>
      </w:pPr>
      <w:r w:rsidRPr="00F24721">
        <w:rPr>
          <w:b/>
        </w:rPr>
        <w:t xml:space="preserve">Zagospodarowanie poscaleniowe wsi: </w:t>
      </w:r>
      <w:r w:rsidR="00C114AD">
        <w:rPr>
          <w:b/>
        </w:rPr>
        <w:t>Grodzisko Górne, Wólka Grodziska</w:t>
      </w:r>
    </w:p>
    <w:p w14:paraId="36F565FE" w14:textId="77777777" w:rsidR="00E20596" w:rsidRPr="004A65E0" w:rsidRDefault="00E20596" w:rsidP="00E20596">
      <w:pPr>
        <w:pStyle w:val="Akapitzlist"/>
        <w:ind w:left="851"/>
      </w:pPr>
      <w:r>
        <w:t>w podziale na następujące części:</w:t>
      </w:r>
    </w:p>
    <w:p w14:paraId="7F569C3C" w14:textId="26263D3E" w:rsidR="00E20596" w:rsidRPr="00F24721" w:rsidRDefault="00E20596" w:rsidP="00E20596">
      <w:pPr>
        <w:ind w:left="2127" w:hanging="1276"/>
        <w:contextualSpacing/>
        <w:jc w:val="both"/>
        <w:outlineLvl w:val="0"/>
        <w:rPr>
          <w:rFonts w:cs="Calibri"/>
          <w:b/>
          <w:sz w:val="24"/>
          <w:szCs w:val="24"/>
          <w:u w:val="single"/>
        </w:rPr>
      </w:pPr>
      <w:r w:rsidRPr="00F24721">
        <w:rPr>
          <w:rFonts w:cs="Calibri"/>
          <w:b/>
          <w:sz w:val="24"/>
          <w:szCs w:val="24"/>
          <w:u w:val="single"/>
        </w:rPr>
        <w:t xml:space="preserve">Część nr </w:t>
      </w:r>
      <w:r>
        <w:rPr>
          <w:rFonts w:cs="Calibri"/>
          <w:b/>
          <w:sz w:val="24"/>
          <w:szCs w:val="24"/>
          <w:u w:val="single"/>
        </w:rPr>
        <w:t>1</w:t>
      </w:r>
      <w:r w:rsidRPr="00F24721">
        <w:rPr>
          <w:rFonts w:cs="Calibri"/>
          <w:b/>
          <w:sz w:val="24"/>
          <w:szCs w:val="24"/>
          <w:u w:val="single"/>
        </w:rPr>
        <w:t xml:space="preserve"> – Zagospodarowanie poscaleniowe na zadaniu: „Budowa i przebudowa dróg poscaleniowych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 xml:space="preserve">jektu: Scalenie gruntów wsi </w:t>
      </w:r>
      <w:r w:rsidR="00497A64">
        <w:rPr>
          <w:rFonts w:cs="Calibri"/>
          <w:b/>
          <w:sz w:val="24"/>
          <w:szCs w:val="24"/>
          <w:u w:val="single"/>
        </w:rPr>
        <w:t>Grodzisko Górne</w:t>
      </w:r>
      <w:r w:rsidRPr="00F24721">
        <w:rPr>
          <w:rFonts w:cs="Calibri"/>
          <w:b/>
          <w:sz w:val="24"/>
          <w:szCs w:val="24"/>
          <w:u w:val="single"/>
        </w:rPr>
        <w:t>, gmina Grodzisko Dolne</w:t>
      </w:r>
    </w:p>
    <w:p w14:paraId="38B49745" w14:textId="77777777" w:rsidR="00E20596" w:rsidRPr="00F24721" w:rsidRDefault="00E20596" w:rsidP="00E20596">
      <w:pPr>
        <w:ind w:left="2127" w:hanging="1276"/>
        <w:contextualSpacing/>
        <w:jc w:val="both"/>
        <w:outlineLvl w:val="0"/>
        <w:rPr>
          <w:rFonts w:cs="Calibri"/>
          <w:b/>
          <w:sz w:val="24"/>
          <w:szCs w:val="24"/>
          <w:u w:val="single"/>
        </w:rPr>
      </w:pPr>
    </w:p>
    <w:p w14:paraId="52E413C9" w14:textId="3E77F8C4" w:rsidR="00B85BFA" w:rsidRPr="00E20596" w:rsidRDefault="00E20596" w:rsidP="00E20596">
      <w:pPr>
        <w:ind w:left="2127" w:hanging="1276"/>
        <w:contextualSpacing/>
        <w:jc w:val="both"/>
        <w:outlineLvl w:val="0"/>
        <w:rPr>
          <w:rFonts w:cs="Calibri"/>
          <w:b/>
          <w:bCs/>
          <w:sz w:val="24"/>
          <w:szCs w:val="24"/>
          <w:u w:val="single"/>
        </w:rPr>
      </w:pPr>
      <w:r w:rsidRPr="00F24721">
        <w:rPr>
          <w:rFonts w:cs="Calibri"/>
          <w:b/>
          <w:sz w:val="24"/>
          <w:szCs w:val="24"/>
          <w:u w:val="single"/>
        </w:rPr>
        <w:lastRenderedPageBreak/>
        <w:t xml:space="preserve">Część nr </w:t>
      </w:r>
      <w:r>
        <w:rPr>
          <w:rFonts w:cs="Calibri"/>
          <w:b/>
          <w:sz w:val="24"/>
          <w:szCs w:val="24"/>
          <w:u w:val="single"/>
        </w:rPr>
        <w:t>2</w:t>
      </w:r>
      <w:r w:rsidRPr="00F24721">
        <w:rPr>
          <w:rFonts w:cs="Calibri"/>
          <w:b/>
          <w:sz w:val="24"/>
          <w:szCs w:val="24"/>
          <w:u w:val="single"/>
        </w:rPr>
        <w:t xml:space="preserve"> – Zagospodarowanie poscaleniowe na zadaniu: „Budowa i przebudowa dróg poscaleniowych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 xml:space="preserve">jektu: Scalenie gruntów wsi </w:t>
      </w:r>
      <w:r w:rsidR="00497A64">
        <w:rPr>
          <w:rFonts w:cs="Calibri"/>
          <w:b/>
          <w:sz w:val="24"/>
          <w:szCs w:val="24"/>
          <w:u w:val="single"/>
        </w:rPr>
        <w:t>Wólka Grodziska</w:t>
      </w:r>
      <w:r w:rsidRPr="00F24721">
        <w:rPr>
          <w:rFonts w:cs="Calibri"/>
          <w:b/>
          <w:sz w:val="24"/>
          <w:szCs w:val="24"/>
          <w:u w:val="single"/>
        </w:rPr>
        <w:t>, gmina Grodzisko Dolne</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4044369C" w14:textId="77777777" w:rsidR="00E20596" w:rsidRPr="00583C8B" w:rsidRDefault="00E20596" w:rsidP="00E20596">
      <w:pPr>
        <w:pStyle w:val="Akapitzlist"/>
        <w:ind w:left="708" w:firstLine="143"/>
        <w:jc w:val="both"/>
        <w:outlineLvl w:val="0"/>
        <w:rPr>
          <w:rFonts w:cs="Calibri"/>
          <w:b/>
          <w:bCs/>
          <w:sz w:val="24"/>
          <w:szCs w:val="24"/>
        </w:rPr>
      </w:pPr>
      <w:r>
        <w:rPr>
          <w:rFonts w:cs="Calibri"/>
          <w:b/>
          <w:bCs/>
          <w:sz w:val="24"/>
          <w:szCs w:val="24"/>
        </w:rPr>
        <w:t>Główny kod CPV:</w:t>
      </w:r>
    </w:p>
    <w:p w14:paraId="13EFD6B7" w14:textId="77777777" w:rsidR="00E20596" w:rsidRDefault="00E20596" w:rsidP="00E20596">
      <w:pPr>
        <w:pStyle w:val="Akapitzlist"/>
        <w:ind w:firstLine="143"/>
        <w:jc w:val="both"/>
        <w:rPr>
          <w:rFonts w:cs="Calibri"/>
          <w:bCs/>
          <w:sz w:val="24"/>
          <w:szCs w:val="24"/>
        </w:rPr>
      </w:pPr>
      <w:r w:rsidRPr="00D01786">
        <w:rPr>
          <w:rFonts w:cs="Calibri"/>
          <w:bCs/>
          <w:sz w:val="24"/>
          <w:szCs w:val="24"/>
        </w:rPr>
        <w:t>45</w:t>
      </w:r>
      <w:r>
        <w:rPr>
          <w:rFonts w:cs="Calibri"/>
          <w:bCs/>
          <w:sz w:val="24"/>
          <w:szCs w:val="24"/>
        </w:rPr>
        <w:t>0</w:t>
      </w:r>
      <w:r w:rsidRPr="00D01786">
        <w:rPr>
          <w:rFonts w:cs="Calibri"/>
          <w:bCs/>
          <w:sz w:val="24"/>
          <w:szCs w:val="24"/>
        </w:rPr>
        <w:t>00</w:t>
      </w:r>
      <w:r>
        <w:rPr>
          <w:rFonts w:cs="Calibri"/>
          <w:bCs/>
          <w:sz w:val="24"/>
          <w:szCs w:val="24"/>
        </w:rPr>
        <w:t>000-7</w:t>
      </w:r>
      <w:r w:rsidRPr="00D01786">
        <w:rPr>
          <w:rFonts w:cs="Calibri"/>
          <w:bCs/>
          <w:sz w:val="24"/>
          <w:szCs w:val="24"/>
        </w:rPr>
        <w:t xml:space="preserve">  Roboty </w:t>
      </w:r>
      <w:r>
        <w:rPr>
          <w:rFonts w:cs="Calibri"/>
          <w:bCs/>
          <w:sz w:val="24"/>
          <w:szCs w:val="24"/>
        </w:rPr>
        <w:t xml:space="preserve">budowlane </w:t>
      </w:r>
    </w:p>
    <w:p w14:paraId="730CEE5D" w14:textId="77777777" w:rsidR="00E20596" w:rsidRPr="00583C8B" w:rsidRDefault="00E20596" w:rsidP="00E20596">
      <w:pPr>
        <w:pStyle w:val="Akapitzlist"/>
        <w:ind w:firstLine="143"/>
        <w:jc w:val="both"/>
        <w:rPr>
          <w:rFonts w:cs="Calibri"/>
          <w:b/>
          <w:bCs/>
          <w:sz w:val="24"/>
          <w:szCs w:val="24"/>
        </w:rPr>
      </w:pPr>
      <w:r>
        <w:rPr>
          <w:rFonts w:cs="Calibri"/>
          <w:b/>
          <w:bCs/>
          <w:sz w:val="24"/>
          <w:szCs w:val="24"/>
        </w:rPr>
        <w:t>Dodatkowe kody CPV:</w:t>
      </w:r>
    </w:p>
    <w:p w14:paraId="5221555A" w14:textId="77777777" w:rsidR="00E20596" w:rsidRDefault="00E20596" w:rsidP="00E20596">
      <w:pPr>
        <w:pStyle w:val="Akapitzlist"/>
        <w:ind w:firstLine="143"/>
        <w:jc w:val="both"/>
        <w:rPr>
          <w:rFonts w:cs="Calibri"/>
          <w:bCs/>
          <w:sz w:val="24"/>
          <w:szCs w:val="24"/>
        </w:rPr>
      </w:pPr>
      <w:r>
        <w:rPr>
          <w:rFonts w:cs="Calibri"/>
          <w:bCs/>
          <w:sz w:val="24"/>
          <w:szCs w:val="24"/>
        </w:rPr>
        <w:t>45111200</w:t>
      </w:r>
      <w:r w:rsidRPr="00D01786">
        <w:rPr>
          <w:rFonts w:cs="Calibri"/>
          <w:bCs/>
          <w:sz w:val="24"/>
          <w:szCs w:val="24"/>
        </w:rPr>
        <w:t xml:space="preserve">-0  Roboty w zakresie </w:t>
      </w:r>
      <w:r>
        <w:rPr>
          <w:rFonts w:cs="Calibri"/>
          <w:bCs/>
          <w:sz w:val="24"/>
          <w:szCs w:val="24"/>
        </w:rPr>
        <w:t>przygotowania terenu pod budowę i roboty ziemne</w:t>
      </w:r>
    </w:p>
    <w:p w14:paraId="63D4495E" w14:textId="77777777" w:rsidR="00E20596" w:rsidRPr="00D01786" w:rsidRDefault="00E20596" w:rsidP="00E20596">
      <w:pPr>
        <w:pStyle w:val="Akapitzlist"/>
        <w:ind w:firstLine="143"/>
        <w:jc w:val="both"/>
        <w:rPr>
          <w:rFonts w:cs="Calibri"/>
          <w:bCs/>
          <w:sz w:val="24"/>
          <w:szCs w:val="24"/>
        </w:rPr>
      </w:pPr>
      <w:r>
        <w:rPr>
          <w:rFonts w:cs="Calibri"/>
          <w:bCs/>
          <w:sz w:val="24"/>
          <w:szCs w:val="24"/>
        </w:rPr>
        <w:t>45233123-7  Roboty budowlane w zakresie dróg podrzędnych</w:t>
      </w:r>
    </w:p>
    <w:p w14:paraId="620F75A9" w14:textId="77777777" w:rsidR="00E20596" w:rsidRDefault="00E20596" w:rsidP="00E20596">
      <w:pPr>
        <w:pStyle w:val="Akapitzlist"/>
        <w:ind w:firstLine="143"/>
        <w:jc w:val="both"/>
        <w:rPr>
          <w:rFonts w:cs="Calibri"/>
          <w:bCs/>
          <w:sz w:val="24"/>
          <w:szCs w:val="24"/>
        </w:rPr>
      </w:pPr>
      <w:r w:rsidRPr="00D01786">
        <w:rPr>
          <w:rFonts w:cs="Calibri"/>
          <w:bCs/>
          <w:sz w:val="24"/>
          <w:szCs w:val="24"/>
        </w:rPr>
        <w:t>452</w:t>
      </w:r>
      <w:r>
        <w:rPr>
          <w:rFonts w:cs="Calibri"/>
          <w:bCs/>
          <w:sz w:val="24"/>
          <w:szCs w:val="24"/>
        </w:rPr>
        <w:t>33220</w:t>
      </w:r>
      <w:r w:rsidRPr="00D01786">
        <w:rPr>
          <w:rFonts w:cs="Calibri"/>
          <w:bCs/>
          <w:sz w:val="24"/>
          <w:szCs w:val="24"/>
        </w:rPr>
        <w:t>-</w:t>
      </w:r>
      <w:r>
        <w:rPr>
          <w:rFonts w:cs="Calibri"/>
          <w:bCs/>
          <w:sz w:val="24"/>
          <w:szCs w:val="24"/>
        </w:rPr>
        <w:t>7</w:t>
      </w:r>
      <w:r w:rsidRPr="00D01786">
        <w:rPr>
          <w:rFonts w:cs="Calibri"/>
          <w:bCs/>
          <w:sz w:val="24"/>
          <w:szCs w:val="24"/>
        </w:rPr>
        <w:t xml:space="preserve">  </w:t>
      </w:r>
      <w:r>
        <w:rPr>
          <w:rFonts w:cs="Calibri"/>
          <w:bCs/>
          <w:sz w:val="24"/>
          <w:szCs w:val="24"/>
        </w:rPr>
        <w:t>Roboty w zakresie nawierzchni</w:t>
      </w:r>
      <w:r w:rsidRPr="00D01786">
        <w:rPr>
          <w:rFonts w:cs="Calibri"/>
          <w:bCs/>
          <w:sz w:val="24"/>
          <w:szCs w:val="24"/>
        </w:rPr>
        <w:t xml:space="preserve"> dróg</w:t>
      </w:r>
    </w:p>
    <w:p w14:paraId="311D67B8" w14:textId="66794B1C" w:rsidR="00E20596" w:rsidRPr="00E20596" w:rsidRDefault="00E20596" w:rsidP="00E20596">
      <w:pPr>
        <w:pStyle w:val="Akapitzlist"/>
        <w:ind w:firstLine="143"/>
        <w:jc w:val="both"/>
        <w:rPr>
          <w:rFonts w:cs="Calibri"/>
          <w:bCs/>
          <w:sz w:val="24"/>
          <w:szCs w:val="24"/>
        </w:rPr>
      </w:pPr>
      <w:r w:rsidRPr="0066748A">
        <w:rPr>
          <w:rFonts w:cs="Calibri"/>
          <w:bCs/>
          <w:sz w:val="24"/>
          <w:szCs w:val="24"/>
        </w:rPr>
        <w:t xml:space="preserve">45112330-7  </w:t>
      </w:r>
      <w:r w:rsidRPr="0066748A">
        <w:rPr>
          <w:sz w:val="24"/>
        </w:rPr>
        <w:t>Rekultywacja terenu</w:t>
      </w:r>
    </w:p>
    <w:p w14:paraId="0F07D704" w14:textId="2F72169F" w:rsidR="00480FAD" w:rsidRPr="00C114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C114AD">
        <w:rPr>
          <w:rFonts w:cstheme="minorHAnsi"/>
          <w:bCs/>
          <w:sz w:val="24"/>
          <w:szCs w:val="24"/>
        </w:rPr>
        <w:t>Miejsce realizacji zamówienia:</w:t>
      </w:r>
      <w:r w:rsidRPr="00C114AD">
        <w:rPr>
          <w:rFonts w:cstheme="minorHAnsi"/>
          <w:b/>
          <w:sz w:val="24"/>
          <w:szCs w:val="24"/>
        </w:rPr>
        <w:t xml:space="preserve"> </w:t>
      </w:r>
      <w:bookmarkEnd w:id="20"/>
      <w:bookmarkEnd w:id="21"/>
      <w:bookmarkEnd w:id="22"/>
      <w:r w:rsidR="00F259BC" w:rsidRPr="00C114AD">
        <w:rPr>
          <w:rFonts w:cstheme="minorHAnsi"/>
          <w:sz w:val="24"/>
          <w:szCs w:val="24"/>
        </w:rPr>
        <w:t>Powiat Leżajski</w:t>
      </w:r>
      <w:r w:rsidR="00CB6498" w:rsidRPr="00C114AD">
        <w:rPr>
          <w:rFonts w:cstheme="minorHAnsi"/>
          <w:sz w:val="24"/>
          <w:szCs w:val="24"/>
        </w:rPr>
        <w:t xml:space="preserve">, Gmina </w:t>
      </w:r>
      <w:r w:rsidR="00E20596" w:rsidRPr="00C114AD">
        <w:rPr>
          <w:rFonts w:cstheme="minorHAnsi"/>
          <w:sz w:val="24"/>
          <w:szCs w:val="24"/>
        </w:rPr>
        <w:t xml:space="preserve">Grodzisko Dolne, Miejscowości: </w:t>
      </w:r>
      <w:r w:rsidR="00C114AD">
        <w:rPr>
          <w:rFonts w:cstheme="minorHAnsi"/>
          <w:sz w:val="24"/>
          <w:szCs w:val="24"/>
        </w:rPr>
        <w:t>Grodzisko Górne, Wólka Grodziska</w:t>
      </w:r>
    </w:p>
    <w:p w14:paraId="3AD05E30" w14:textId="305EE449"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222D4BD6" w14:textId="3D59364C" w:rsidR="0083093B" w:rsidRDefault="007D50F4" w:rsidP="0083093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3A21A744" w14:textId="77777777" w:rsidR="00E20596" w:rsidRDefault="00E20596" w:rsidP="00E20596">
      <w:pPr>
        <w:pStyle w:val="Akapitzlist"/>
        <w:ind w:left="851"/>
        <w:jc w:val="both"/>
        <w:outlineLvl w:val="0"/>
        <w:rPr>
          <w:rFonts w:cstheme="minorHAnsi"/>
          <w:b/>
          <w:bCs/>
          <w:sz w:val="24"/>
          <w:szCs w:val="24"/>
          <w:u w:val="single"/>
        </w:rPr>
      </w:pPr>
    </w:p>
    <w:p w14:paraId="72F5BD56" w14:textId="7EF330B4" w:rsidR="00E20596" w:rsidRPr="00E20596" w:rsidRDefault="00E20596" w:rsidP="00E20596">
      <w:pPr>
        <w:pStyle w:val="Akapitzlist"/>
        <w:ind w:left="851"/>
        <w:jc w:val="both"/>
        <w:outlineLvl w:val="0"/>
        <w:rPr>
          <w:rFonts w:cstheme="minorHAnsi"/>
          <w:b/>
          <w:bCs/>
          <w:sz w:val="24"/>
          <w:szCs w:val="24"/>
        </w:rPr>
      </w:pPr>
      <w:r w:rsidRPr="00E20596">
        <w:rPr>
          <w:rFonts w:cstheme="minorHAnsi"/>
          <w:b/>
          <w:bCs/>
          <w:sz w:val="24"/>
          <w:szCs w:val="24"/>
        </w:rPr>
        <w:t>Część nr 1, Część nr 2:</w:t>
      </w:r>
    </w:p>
    <w:p w14:paraId="5B685907" w14:textId="77777777" w:rsidR="0083093B" w:rsidRPr="0083093B" w:rsidRDefault="0083093B" w:rsidP="0083093B">
      <w:pPr>
        <w:pStyle w:val="Akapitzlist"/>
        <w:ind w:left="851"/>
        <w:jc w:val="both"/>
        <w:outlineLvl w:val="0"/>
        <w:rPr>
          <w:rFonts w:cstheme="minorHAnsi"/>
          <w:b/>
          <w:bCs/>
          <w:sz w:val="10"/>
          <w:szCs w:val="24"/>
          <w:u w:val="single"/>
        </w:rPr>
      </w:pPr>
    </w:p>
    <w:p w14:paraId="77F16727" w14:textId="6F76E34E" w:rsidR="00E20596" w:rsidRPr="00E20596" w:rsidRDefault="00E20596" w:rsidP="00E20596">
      <w:pPr>
        <w:pStyle w:val="Akapitzlist"/>
        <w:numPr>
          <w:ilvl w:val="0"/>
          <w:numId w:val="32"/>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Przedmiotem zamówienia jes</w:t>
      </w:r>
      <w:r>
        <w:rPr>
          <w:rFonts w:ascii="Calibri" w:eastAsia="Times New Roman" w:hAnsi="Calibri" w:cs="Times New Roman"/>
          <w:sz w:val="24"/>
          <w:szCs w:val="24"/>
          <w:lang w:eastAsia="pl-PL"/>
        </w:rPr>
        <w:t xml:space="preserve">t </w:t>
      </w:r>
      <w:r w:rsidRPr="00E20596">
        <w:rPr>
          <w:rFonts w:ascii="Calibri" w:eastAsia="Times New Roman" w:hAnsi="Calibri" w:cs="Times New Roman"/>
          <w:sz w:val="24"/>
          <w:szCs w:val="24"/>
          <w:lang w:eastAsia="pl-PL"/>
        </w:rPr>
        <w:t xml:space="preserve">wykonanie robót budowlanych związanych </w:t>
      </w:r>
      <w:r>
        <w:rPr>
          <w:rFonts w:ascii="Calibri" w:eastAsia="Times New Roman" w:hAnsi="Calibri" w:cs="Times New Roman"/>
          <w:sz w:val="24"/>
          <w:szCs w:val="24"/>
          <w:lang w:eastAsia="pl-PL"/>
        </w:rPr>
        <w:br/>
      </w:r>
      <w:r w:rsidRPr="00E20596">
        <w:rPr>
          <w:rFonts w:ascii="Calibri" w:eastAsia="Times New Roman" w:hAnsi="Calibri" w:cs="Times New Roman"/>
          <w:sz w:val="24"/>
          <w:szCs w:val="24"/>
          <w:lang w:eastAsia="pl-PL"/>
        </w:rPr>
        <w:t xml:space="preserve">z zagospodarowaniem poscaleniowym na zadaniu: Zagospodarowanie poscaleniowe wsi: </w:t>
      </w:r>
      <w:r w:rsidR="00C114AD">
        <w:rPr>
          <w:rFonts w:ascii="Calibri" w:eastAsia="Times New Roman" w:hAnsi="Calibri" w:cs="Times New Roman"/>
          <w:sz w:val="24"/>
          <w:szCs w:val="24"/>
          <w:lang w:eastAsia="pl-PL"/>
        </w:rPr>
        <w:t>Grodzisko Górne, Wólka Grodziska</w:t>
      </w:r>
      <w:r w:rsidRPr="00E20596">
        <w:rPr>
          <w:rFonts w:ascii="Calibri" w:eastAsia="Times New Roman" w:hAnsi="Calibri" w:cs="Times New Roman"/>
          <w:sz w:val="24"/>
          <w:szCs w:val="24"/>
          <w:lang w:eastAsia="pl-PL"/>
        </w:rPr>
        <w:t xml:space="preserve"> w ramach działania „Wsparcie na inwestycje związane z rozwojem, modernizacją i dostosowaniem rolnictwa i leśnictwa” objętego Programem Rozwoju Obszarów Wiejskich na lata 2014-2020”.</w:t>
      </w:r>
      <w:r w:rsidRPr="00E20596">
        <w:rPr>
          <w:rFonts w:ascii="Calibri" w:eastAsia="Times New Roman" w:hAnsi="Calibri" w:cs="Times New Roman"/>
          <w:b/>
          <w:bCs/>
          <w:sz w:val="24"/>
          <w:szCs w:val="24"/>
          <w:u w:val="single"/>
          <w:lang w:eastAsia="pl-PL"/>
        </w:rPr>
        <w:t xml:space="preserve"> </w:t>
      </w:r>
    </w:p>
    <w:p w14:paraId="5555D0A5" w14:textId="77777777" w:rsidR="00E20596" w:rsidRDefault="0083093B" w:rsidP="00E20596">
      <w:pPr>
        <w:pStyle w:val="Akapitzlist"/>
        <w:spacing w:after="0" w:line="276" w:lineRule="auto"/>
        <w:ind w:left="1080"/>
        <w:jc w:val="both"/>
        <w:rPr>
          <w:rFonts w:ascii="Calibri" w:eastAsia="Times New Roman" w:hAnsi="Calibri" w:cs="Times New Roman"/>
          <w:b/>
          <w:bCs/>
          <w:sz w:val="24"/>
          <w:szCs w:val="24"/>
          <w:u w:val="single"/>
          <w:lang w:eastAsia="pl-PL"/>
        </w:rPr>
      </w:pPr>
      <w:r>
        <w:rPr>
          <w:rFonts w:ascii="Calibri" w:eastAsia="Times New Roman" w:hAnsi="Calibri" w:cs="Times New Roman"/>
          <w:b/>
          <w:bCs/>
          <w:sz w:val="24"/>
          <w:szCs w:val="24"/>
          <w:u w:val="single"/>
          <w:lang w:eastAsia="pl-PL"/>
        </w:rPr>
        <w:t>Planowany zakres robót</w:t>
      </w:r>
      <w:r w:rsidR="00E20596">
        <w:rPr>
          <w:rFonts w:ascii="Calibri" w:eastAsia="Times New Roman" w:hAnsi="Calibri" w:cs="Times New Roman"/>
          <w:b/>
          <w:bCs/>
          <w:sz w:val="24"/>
          <w:szCs w:val="24"/>
          <w:u w:val="single"/>
          <w:lang w:eastAsia="pl-PL"/>
        </w:rPr>
        <w:t>:</w:t>
      </w:r>
    </w:p>
    <w:p w14:paraId="5A6CA3DB" w14:textId="7CB27301" w:rsidR="00E20596" w:rsidRPr="00E20596" w:rsidRDefault="00E20596" w:rsidP="00E20596">
      <w:pPr>
        <w:pStyle w:val="Akapitzlist"/>
        <w:numPr>
          <w:ilvl w:val="0"/>
          <w:numId w:val="43"/>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budowa lub przebudowa dróg dojazdowych do gruntów rolnych i leśnych oraz dojazdów do zabudowań poszczególnych uczestników scalenia,</w:t>
      </w:r>
    </w:p>
    <w:p w14:paraId="14D6F6A2" w14:textId="77777777" w:rsidR="00E20596" w:rsidRPr="00E20596"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korekta przebiegu oraz poprawa parametrów technicznych urządzeń melioracji wodnych lub innych urządzeń wodnych,</w:t>
      </w:r>
    </w:p>
    <w:p w14:paraId="54F63652" w14:textId="1FEC391B" w:rsidR="00003170" w:rsidRPr="0066748A"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 xml:space="preserve">likwidacja zbędnych miedz i dróg </w:t>
      </w:r>
      <w:r w:rsidRPr="006E4665">
        <w:rPr>
          <w:rFonts w:ascii="Calibri" w:eastAsia="Times New Roman" w:hAnsi="Calibri" w:cs="Times New Roman"/>
          <w:sz w:val="24"/>
          <w:szCs w:val="24"/>
          <w:lang w:eastAsia="pl-PL"/>
        </w:rPr>
        <w:t>oraz wykonywanie zabiegów rekultywacyjnych umożliwiających uprawę mechaniczną gruntów.</w:t>
      </w:r>
    </w:p>
    <w:p w14:paraId="5FC33459" w14:textId="5FB3FEEF" w:rsidR="00003170" w:rsidRPr="009414E0" w:rsidRDefault="00003170" w:rsidP="008675D6">
      <w:pPr>
        <w:spacing w:after="0" w:line="276" w:lineRule="auto"/>
        <w:ind w:left="993"/>
        <w:jc w:val="both"/>
        <w:rPr>
          <w:rFonts w:ascii="Calibri" w:eastAsia="Times New Roman" w:hAnsi="Calibri" w:cs="Times New Roman"/>
          <w:b/>
          <w:sz w:val="24"/>
          <w:szCs w:val="24"/>
          <w:lang w:eastAsia="pl-PL"/>
        </w:rPr>
      </w:pPr>
      <w:r w:rsidRPr="009414E0">
        <w:rPr>
          <w:rFonts w:ascii="Calibri" w:eastAsia="Times New Roman" w:hAnsi="Calibri" w:cs="Times New Roman"/>
          <w:b/>
          <w:sz w:val="24"/>
          <w:szCs w:val="24"/>
          <w:lang w:eastAsia="pl-PL"/>
        </w:rPr>
        <w:t>Szczegółowy opis przedmiotu zamówienia stanowi Dokum</w:t>
      </w:r>
      <w:r w:rsidR="008675D6">
        <w:rPr>
          <w:rFonts w:ascii="Calibri" w:eastAsia="Times New Roman" w:hAnsi="Calibri" w:cs="Times New Roman"/>
          <w:b/>
          <w:sz w:val="24"/>
          <w:szCs w:val="24"/>
          <w:lang w:eastAsia="pl-PL"/>
        </w:rPr>
        <w:t xml:space="preserve">entacja Projektowa - załącznik </w:t>
      </w:r>
      <w:r w:rsidRPr="009414E0">
        <w:rPr>
          <w:rFonts w:ascii="Calibri" w:eastAsia="Times New Roman" w:hAnsi="Calibri" w:cs="Times New Roman"/>
          <w:b/>
          <w:sz w:val="24"/>
          <w:szCs w:val="24"/>
          <w:lang w:eastAsia="pl-PL"/>
        </w:rPr>
        <w:t>nr 11 SWZ oraz Specyfikacja Techniczna Wykonania i Odbioru Robót</w:t>
      </w:r>
      <w:r w:rsidR="008675D6">
        <w:rPr>
          <w:rFonts w:ascii="Calibri" w:eastAsia="Times New Roman" w:hAnsi="Calibri" w:cs="Times New Roman"/>
          <w:b/>
          <w:sz w:val="24"/>
          <w:szCs w:val="24"/>
          <w:lang w:eastAsia="pl-PL"/>
        </w:rPr>
        <w:t xml:space="preserve"> Budowlanych </w:t>
      </w:r>
      <w:r w:rsidRPr="009414E0">
        <w:rPr>
          <w:rFonts w:ascii="Calibri" w:eastAsia="Times New Roman" w:hAnsi="Calibri" w:cs="Times New Roman"/>
          <w:b/>
          <w:sz w:val="24"/>
          <w:szCs w:val="24"/>
          <w:lang w:eastAsia="pl-PL"/>
        </w:rPr>
        <w:t>- załącznik nr 9 SWZ</w:t>
      </w:r>
      <w:r w:rsidR="008675D6">
        <w:rPr>
          <w:rFonts w:ascii="Calibri" w:eastAsia="Times New Roman" w:hAnsi="Calibri" w:cs="Times New Roman"/>
          <w:b/>
          <w:sz w:val="24"/>
          <w:szCs w:val="24"/>
          <w:lang w:eastAsia="pl-PL"/>
        </w:rPr>
        <w:t xml:space="preserve"> z Przedmiarami Robót – załącznik nr 8 SWZ</w:t>
      </w:r>
      <w:r w:rsidRPr="009414E0">
        <w:rPr>
          <w:rFonts w:ascii="Calibri" w:eastAsia="Times New Roman" w:hAnsi="Calibri" w:cs="Times New Roman"/>
          <w:b/>
          <w:sz w:val="24"/>
          <w:szCs w:val="24"/>
          <w:lang w:eastAsia="pl-PL"/>
        </w:rPr>
        <w:t>.</w:t>
      </w:r>
    </w:p>
    <w:p w14:paraId="0ADDB53D" w14:textId="77777777" w:rsidR="00D07720" w:rsidRPr="00D07720" w:rsidRDefault="00D07720" w:rsidP="00D07720">
      <w:pPr>
        <w:spacing w:after="0" w:line="276" w:lineRule="auto"/>
        <w:jc w:val="both"/>
        <w:rPr>
          <w:rFonts w:ascii="Calibri" w:eastAsia="Times New Roman" w:hAnsi="Calibri" w:cs="Times New Roman"/>
          <w:sz w:val="16"/>
          <w:szCs w:val="24"/>
          <w:lang w:eastAsia="pl-PL"/>
        </w:rPr>
      </w:pPr>
    </w:p>
    <w:p w14:paraId="76862ECD" w14:textId="77777777" w:rsidR="00125736" w:rsidRPr="00125736" w:rsidRDefault="00125736" w:rsidP="008D6620">
      <w:pPr>
        <w:pStyle w:val="Default1"/>
        <w:numPr>
          <w:ilvl w:val="0"/>
          <w:numId w:val="32"/>
        </w:numPr>
        <w:tabs>
          <w:tab w:val="left" w:pos="140"/>
        </w:tabs>
        <w:ind w:left="993" w:hanging="284"/>
        <w:jc w:val="both"/>
        <w:rPr>
          <w:rFonts w:asciiTheme="minorHAnsi" w:hAnsiTheme="minorHAnsi" w:cstheme="minorHAnsi"/>
          <w:b/>
          <w:bCs/>
          <w:color w:val="auto"/>
        </w:rPr>
      </w:pPr>
      <w:r>
        <w:rPr>
          <w:rFonts w:asciiTheme="minorHAnsi" w:hAnsiTheme="minorHAnsi" w:cstheme="minorHAnsi"/>
          <w:b/>
          <w:color w:val="auto"/>
        </w:rPr>
        <w:t>Roboty zamienne</w:t>
      </w:r>
    </w:p>
    <w:p w14:paraId="1FCAD714" w14:textId="35223E04" w:rsidR="008675D6" w:rsidRPr="008675D6" w:rsidRDefault="008675D6" w:rsidP="00125736">
      <w:pPr>
        <w:pStyle w:val="Default1"/>
        <w:tabs>
          <w:tab w:val="left" w:pos="140"/>
        </w:tabs>
        <w:ind w:left="993"/>
        <w:jc w:val="both"/>
        <w:rPr>
          <w:rFonts w:asciiTheme="minorHAnsi" w:hAnsiTheme="minorHAnsi" w:cstheme="minorHAnsi"/>
          <w:b/>
          <w:bCs/>
          <w:color w:val="auto"/>
        </w:rPr>
      </w:pPr>
      <w:r w:rsidRPr="008675D6">
        <w:rPr>
          <w:rFonts w:asciiTheme="minorHAnsi" w:hAnsiTheme="minorHAnsi" w:cstheme="minorHAnsi"/>
          <w:bCs/>
          <w:color w:val="auto"/>
        </w:rPr>
        <w:t>Zamawiający dopuści</w:t>
      </w:r>
      <w:r>
        <w:rPr>
          <w:rFonts w:asciiTheme="minorHAnsi" w:hAnsiTheme="minorHAnsi" w:cstheme="minorHAnsi"/>
          <w:b/>
          <w:bCs/>
          <w:color w:val="auto"/>
        </w:rPr>
        <w:t xml:space="preserve"> </w:t>
      </w:r>
      <w:r w:rsidRPr="008675D6">
        <w:rPr>
          <w:rFonts w:ascii="Calibri" w:hAnsi="Calibri"/>
          <w:color w:val="auto"/>
          <w:kern w:val="0"/>
          <w:lang w:eastAsia="en-US" w:bidi="ar-SA"/>
        </w:rPr>
        <w:t xml:space="preserve">wystąpienie w trakcie realizacji przedmiotu umowy konieczności wykonania robót zamiennych w stosunku do przewidzianych dokumentacją projektową i przedmiarem robót oraz robót dodatkowych, w sytuacji gdy wykonanie tych robót będzie konieczne i niezbędne do prawidłowego wykonania i oddania do użytkowania przedmiotu umowy lub przyspieszy realizację inwestycji powodując tym samym zmniejszenie utrudnień i uciążliwości związanych </w:t>
      </w:r>
      <w:r>
        <w:rPr>
          <w:rFonts w:ascii="Calibri" w:hAnsi="Calibri"/>
          <w:color w:val="auto"/>
          <w:kern w:val="0"/>
          <w:lang w:eastAsia="en-US" w:bidi="ar-SA"/>
        </w:rPr>
        <w:br/>
      </w:r>
      <w:r w:rsidRPr="008675D6">
        <w:rPr>
          <w:rFonts w:ascii="Calibri" w:hAnsi="Calibri"/>
          <w:color w:val="auto"/>
          <w:kern w:val="0"/>
          <w:lang w:eastAsia="en-US" w:bidi="ar-SA"/>
        </w:rPr>
        <w:lastRenderedPageBreak/>
        <w:t xml:space="preserve">z </w:t>
      </w:r>
      <w:r w:rsidR="00125736">
        <w:rPr>
          <w:rFonts w:ascii="Calibri" w:hAnsi="Calibri"/>
          <w:color w:val="auto"/>
          <w:kern w:val="0"/>
          <w:lang w:eastAsia="en-US" w:bidi="ar-SA"/>
        </w:rPr>
        <w:t xml:space="preserve">realizacją inwestycji. </w:t>
      </w:r>
    </w:p>
    <w:p w14:paraId="211E3DC3" w14:textId="420BD7A1" w:rsidR="008675D6" w:rsidRPr="008675D6" w:rsidRDefault="008675D6" w:rsidP="008675D6">
      <w:pPr>
        <w:spacing w:after="0" w:line="276" w:lineRule="auto"/>
        <w:ind w:left="993"/>
        <w:jc w:val="both"/>
        <w:rPr>
          <w:rFonts w:ascii="Calibri" w:eastAsia="Times New Roman" w:hAnsi="Calibri" w:cs="Times New Roman"/>
          <w:sz w:val="24"/>
          <w:szCs w:val="24"/>
          <w:lang w:eastAsia="pl-PL"/>
        </w:rPr>
      </w:pPr>
      <w:r>
        <w:rPr>
          <w:rFonts w:ascii="Calibri" w:hAnsi="Calibri"/>
        </w:rPr>
        <w:t xml:space="preserve">Zamawiający </w:t>
      </w:r>
      <w:r w:rsidRPr="008675D6">
        <w:rPr>
          <w:rFonts w:ascii="Calibri" w:eastAsia="Times New Roman" w:hAnsi="Calibri" w:cs="Times New Roman"/>
          <w:sz w:val="24"/>
          <w:szCs w:val="24"/>
          <w:lang w:eastAsia="pl-PL"/>
        </w:rPr>
        <w:t>przy realizacji robót budowlanych wymaga od wykonawcy zachowania wszystkich środków ochrony osobistej wynikających z obowiązujących przepisów.</w:t>
      </w:r>
    </w:p>
    <w:p w14:paraId="18B88E2D" w14:textId="77777777" w:rsidR="00C7643C" w:rsidRDefault="00C7643C" w:rsidP="00125736">
      <w:pPr>
        <w:suppressAutoHyphens/>
        <w:spacing w:after="0" w:line="276" w:lineRule="auto"/>
        <w:ind w:left="993"/>
        <w:contextualSpacing/>
        <w:jc w:val="both"/>
        <w:rPr>
          <w:rFonts w:ascii="Calibri" w:eastAsia="Arial Unicode MS" w:hAnsi="Calibri" w:cs="Calibri"/>
          <w:sz w:val="24"/>
        </w:rPr>
      </w:pPr>
    </w:p>
    <w:p w14:paraId="5352335C" w14:textId="1F9B026B" w:rsidR="008675D6" w:rsidRDefault="008675D6" w:rsidP="00125736">
      <w:pPr>
        <w:suppressAutoHyphens/>
        <w:spacing w:after="0" w:line="276" w:lineRule="auto"/>
        <w:ind w:left="993"/>
        <w:contextualSpacing/>
        <w:jc w:val="both"/>
        <w:rPr>
          <w:rFonts w:ascii="Calibri" w:eastAsia="Arial Unicode MS" w:hAnsi="Calibri" w:cs="Calibri"/>
          <w:sz w:val="24"/>
        </w:rPr>
      </w:pPr>
      <w:r w:rsidRPr="008675D6">
        <w:rPr>
          <w:rFonts w:ascii="Calibri" w:eastAsia="Arial Unicode MS" w:hAnsi="Calibri" w:cs="Calibri"/>
          <w:sz w:val="24"/>
        </w:rPr>
        <w:t xml:space="preserve">Opisany zakres robót zamówienia nie wprowadza żadnych barier dostępności </w:t>
      </w:r>
      <w:r>
        <w:rPr>
          <w:rFonts w:ascii="Calibri" w:eastAsia="Arial Unicode MS" w:hAnsi="Calibri" w:cs="Calibri"/>
          <w:sz w:val="24"/>
        </w:rPr>
        <w:br/>
      </w:r>
      <w:r w:rsidRPr="008675D6">
        <w:rPr>
          <w:rFonts w:ascii="Calibri" w:eastAsia="Arial Unicode MS" w:hAnsi="Calibri" w:cs="Calibri"/>
          <w:sz w:val="24"/>
        </w:rPr>
        <w:t xml:space="preserve">dla osób z niepełnosprawnościami oraz jest zaprojektowany z przeznaczeniem </w:t>
      </w:r>
      <w:r>
        <w:rPr>
          <w:rFonts w:ascii="Calibri" w:eastAsia="Arial Unicode MS" w:hAnsi="Calibri" w:cs="Calibri"/>
          <w:sz w:val="24"/>
        </w:rPr>
        <w:br/>
      </w:r>
      <w:r w:rsidRPr="008675D6">
        <w:rPr>
          <w:rFonts w:ascii="Calibri" w:eastAsia="Arial Unicode MS" w:hAnsi="Calibri" w:cs="Calibri"/>
          <w:sz w:val="24"/>
        </w:rPr>
        <w:t xml:space="preserve">dla wszystkich użytkowników. Obowiązkiem Wykonawcy jest wykonanie przedmiotu umowy zgodnie z minimalnymi wymaganiami określonymi w ustawie z dnia 19 lipca 2019 r. o zapewnianiu dostępności osobom ze szczególnymi potrzebami (t.j. Dz. U. </w:t>
      </w:r>
      <w:r>
        <w:rPr>
          <w:rFonts w:ascii="Calibri" w:eastAsia="Arial Unicode MS" w:hAnsi="Calibri" w:cs="Calibri"/>
          <w:sz w:val="24"/>
        </w:rPr>
        <w:br/>
      </w:r>
      <w:r w:rsidRPr="008675D6">
        <w:rPr>
          <w:rFonts w:ascii="Calibri" w:eastAsia="Arial Unicode MS" w:hAnsi="Calibri" w:cs="Calibri"/>
          <w:sz w:val="24"/>
        </w:rPr>
        <w:t xml:space="preserve">z 2022 r. poz. 2240). </w:t>
      </w:r>
    </w:p>
    <w:p w14:paraId="3D828720" w14:textId="77777777" w:rsidR="00C7643C" w:rsidRPr="00125736" w:rsidRDefault="00C7643C" w:rsidP="00125736">
      <w:pPr>
        <w:suppressAutoHyphens/>
        <w:spacing w:after="0" w:line="276" w:lineRule="auto"/>
        <w:ind w:left="993"/>
        <w:contextualSpacing/>
        <w:jc w:val="both"/>
        <w:rPr>
          <w:rFonts w:ascii="Calibri" w:eastAsia="Arial Unicode MS" w:hAnsi="Calibri" w:cs="Calibri"/>
          <w:sz w:val="24"/>
        </w:rPr>
      </w:pPr>
    </w:p>
    <w:p w14:paraId="6946A321" w14:textId="77777777" w:rsidR="00125736" w:rsidRPr="00125736" w:rsidRDefault="00125736" w:rsidP="008D6620">
      <w:pPr>
        <w:pStyle w:val="Default1"/>
        <w:numPr>
          <w:ilvl w:val="0"/>
          <w:numId w:val="32"/>
        </w:numPr>
        <w:tabs>
          <w:tab w:val="left" w:pos="140"/>
          <w:tab w:val="left" w:pos="851"/>
        </w:tabs>
        <w:ind w:left="993" w:hanging="284"/>
        <w:jc w:val="both"/>
        <w:rPr>
          <w:rFonts w:asciiTheme="minorHAnsi" w:hAnsiTheme="minorHAnsi" w:cstheme="minorHAnsi"/>
          <w:b/>
          <w:bCs/>
          <w:color w:val="auto"/>
        </w:rPr>
      </w:pPr>
      <w:r>
        <w:rPr>
          <w:rFonts w:asciiTheme="minorHAnsi" w:hAnsiTheme="minorHAnsi" w:cstheme="minorHAnsi"/>
          <w:b/>
          <w:color w:val="auto"/>
        </w:rPr>
        <w:t>Rozwiązania równoważne</w:t>
      </w:r>
    </w:p>
    <w:p w14:paraId="3D84BF13" w14:textId="20FED170" w:rsidR="009414E0" w:rsidRPr="00CB2A13" w:rsidRDefault="009414E0" w:rsidP="00125736">
      <w:pPr>
        <w:pStyle w:val="Default1"/>
        <w:tabs>
          <w:tab w:val="left" w:pos="140"/>
          <w:tab w:val="left" w:pos="851"/>
        </w:tabs>
        <w:ind w:left="993"/>
        <w:jc w:val="both"/>
        <w:rPr>
          <w:rFonts w:asciiTheme="minorHAnsi" w:hAnsiTheme="minorHAnsi" w:cstheme="minorHAnsi"/>
          <w:b/>
          <w:bCs/>
          <w:color w:val="auto"/>
        </w:rPr>
      </w:pPr>
      <w:r w:rsidRPr="00CB2A13">
        <w:rPr>
          <w:rFonts w:asciiTheme="minorHAnsi" w:hAnsiTheme="minorHAnsi" w:cstheme="minorHAnsi"/>
          <w:bCs/>
          <w:color w:val="auto"/>
        </w:rPr>
        <w:t>Zgodnie z art. 101 ust. 4 ustawy Pzp w sytuacji,</w:t>
      </w:r>
      <w:r w:rsidRPr="00CB2A13">
        <w:rPr>
          <w:rFonts w:asciiTheme="minorHAnsi" w:hAnsiTheme="minorHAnsi" w:cstheme="minorHAnsi"/>
          <w:b/>
          <w:bCs/>
          <w:color w:val="auto"/>
        </w:rPr>
        <w:t xml:space="preserve"> gdyby w dokumentacji projektowej lub STWiORB, a więc w dokumentach opisującym przedmiot zamówienia, zawarto odniesienie do norm, ocen technicznych, aprobat, specyfikacji technicznych </w:t>
      </w:r>
      <w:r w:rsidR="00E05260">
        <w:rPr>
          <w:rFonts w:asciiTheme="minorHAnsi" w:hAnsiTheme="minorHAnsi" w:cstheme="minorHAnsi"/>
          <w:b/>
          <w:bCs/>
          <w:color w:val="auto"/>
        </w:rPr>
        <w:br/>
      </w:r>
      <w:r w:rsidRPr="00CB2A13">
        <w:rPr>
          <w:rFonts w:asciiTheme="minorHAnsi" w:hAnsiTheme="minorHAnsi" w:cstheme="minorHAnsi"/>
          <w:b/>
          <w:bCs/>
          <w:color w:val="auto"/>
        </w:rPr>
        <w:t>i systemów referencji technicznych</w:t>
      </w:r>
      <w:r w:rsidRPr="00CB2A13">
        <w:rPr>
          <w:rFonts w:asciiTheme="minorHAnsi" w:hAnsiTheme="minorHAnsi" w:cstheme="minorHAnsi"/>
          <w:color w:val="auto"/>
        </w:rPr>
        <w:t xml:space="preserve">, o których mowa w art. 101 ust. 1 pkt 2 i ust. 3 ustawy Pzp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Pr="00CB2A13">
        <w:rPr>
          <w:rFonts w:asciiTheme="minorHAnsi" w:hAnsiTheme="minorHAnsi" w:cstheme="minorHAnsi"/>
          <w:bCs/>
          <w:color w:val="auto"/>
        </w:rPr>
        <w:br/>
        <w:t>W związku z powyższym należy przyjąć, że każdej: normie, ocenie technicznej, aprobacie, specyfikacji technicznej, systemowi referencji technicznych występujących w opisie przedmiotu zamówienia towarzyszą wyrazy „lub równoważne”.</w:t>
      </w:r>
      <w:r w:rsidR="00125736">
        <w:rPr>
          <w:rFonts w:asciiTheme="minorHAnsi" w:hAnsiTheme="minorHAnsi" w:cstheme="minorHAnsi"/>
          <w:bCs/>
          <w:color w:val="auto"/>
        </w:rPr>
        <w:t xml:space="preserve"> Zamawiający nie ogranicza możliwości zastosowania przez Wykonawcę urządzeń i materiałów</w:t>
      </w:r>
      <w:r w:rsidR="001F1EFA">
        <w:rPr>
          <w:rFonts w:asciiTheme="minorHAnsi" w:hAnsiTheme="minorHAnsi" w:cstheme="minorHAnsi"/>
          <w:bCs/>
          <w:color w:val="auto"/>
        </w:rPr>
        <w:t xml:space="preserve"> równoważnych, o parametrach nie gorszych od opisanych w dokumentacji.</w:t>
      </w:r>
      <w:r w:rsidRPr="00CB2A13">
        <w:rPr>
          <w:rFonts w:asciiTheme="minorHAnsi" w:hAnsiTheme="minorHAnsi" w:cstheme="minorHAnsi"/>
          <w:b/>
          <w:bCs/>
          <w:color w:val="auto"/>
        </w:rPr>
        <w:t xml:space="preserve"> </w:t>
      </w:r>
    </w:p>
    <w:p w14:paraId="28A32421" w14:textId="4A149D4E" w:rsidR="009414E0" w:rsidRPr="00CB2A13" w:rsidRDefault="009414E0" w:rsidP="008675D6">
      <w:pPr>
        <w:pStyle w:val="Default1"/>
        <w:ind w:left="993"/>
        <w:jc w:val="both"/>
        <w:rPr>
          <w:rFonts w:asciiTheme="minorHAnsi" w:hAnsiTheme="minorHAnsi" w:cstheme="minorHAnsi"/>
          <w:b/>
          <w:color w:val="auto"/>
        </w:rPr>
      </w:pPr>
      <w:r w:rsidRPr="00CB2A13">
        <w:rPr>
          <w:rFonts w:asciiTheme="minorHAnsi" w:hAnsiTheme="minorHAnsi" w:cstheme="minorHAnsi"/>
          <w:color w:val="auto"/>
        </w:rPr>
        <w:t xml:space="preserve">Zgodnie z art. 101 ust. 5 Pzp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przedmiotowych środków dowodowych, o których mowa w art. 104–107 ustawy Pzp</w:t>
      </w:r>
      <w:r w:rsidRPr="00CB2A13">
        <w:rPr>
          <w:rFonts w:asciiTheme="minorHAnsi" w:hAnsiTheme="minorHAnsi" w:cstheme="minorHAnsi"/>
          <w:b/>
          <w:bCs/>
          <w:color w:val="auto"/>
        </w:rPr>
        <w:t>, że </w:t>
      </w:r>
      <w:r w:rsidRPr="00CB2A13">
        <w:rPr>
          <w:rFonts w:asciiTheme="minorHAnsi" w:hAnsiTheme="minorHAnsi" w:cstheme="minorHAnsi"/>
          <w:b/>
          <w:color w:val="auto"/>
        </w:rPr>
        <w:t xml:space="preserve">proponowane rozwiązania </w:t>
      </w:r>
      <w:r w:rsidR="00E05260">
        <w:rPr>
          <w:rFonts w:asciiTheme="minorHAnsi" w:hAnsiTheme="minorHAnsi" w:cstheme="minorHAnsi"/>
          <w:b/>
          <w:color w:val="auto"/>
        </w:rPr>
        <w:br/>
      </w:r>
      <w:r w:rsidRPr="00CB2A13">
        <w:rPr>
          <w:rFonts w:asciiTheme="minorHAnsi" w:hAnsiTheme="minorHAnsi" w:cstheme="minorHAnsi"/>
          <w:b/>
          <w:color w:val="auto"/>
        </w:rPr>
        <w:t>w równoważnym stopniu spełniają wymagania określone w opisie przedmiotu zamówienia.</w:t>
      </w:r>
    </w:p>
    <w:p w14:paraId="4B00FDE4" w14:textId="77777777" w:rsidR="001F1EFA" w:rsidRDefault="009414E0" w:rsidP="00E05260">
      <w:pPr>
        <w:pStyle w:val="Default1"/>
        <w:ind w:left="993"/>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w:t>
      </w:r>
      <w:r w:rsidR="00E05260">
        <w:rPr>
          <w:rFonts w:asciiTheme="minorHAnsi" w:hAnsiTheme="minorHAnsi" w:cstheme="minorHAnsi"/>
          <w:color w:val="auto"/>
        </w:rPr>
        <w:br/>
      </w:r>
      <w:r w:rsidRPr="00CB2A13">
        <w:rPr>
          <w:rFonts w:asciiTheme="minorHAnsi" w:hAnsiTheme="minorHAnsi" w:cstheme="minorHAnsi"/>
          <w:color w:val="auto"/>
        </w:rPr>
        <w:t xml:space="preserve">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326A1EE1" w14:textId="66FC45F5" w:rsidR="009414E0" w:rsidRPr="009414E0" w:rsidRDefault="001F1EFA" w:rsidP="001F1EFA">
      <w:pPr>
        <w:pStyle w:val="Default1"/>
        <w:ind w:left="993"/>
        <w:jc w:val="both"/>
        <w:rPr>
          <w:rFonts w:asciiTheme="minorHAnsi" w:hAnsiTheme="minorHAnsi" w:cstheme="minorHAnsi"/>
          <w:color w:val="auto"/>
        </w:rPr>
      </w:pPr>
      <w:r>
        <w:rPr>
          <w:rFonts w:asciiTheme="minorHAnsi" w:hAnsiTheme="minorHAnsi" w:cstheme="minorHAnsi"/>
          <w:color w:val="auto"/>
        </w:rPr>
        <w:t xml:space="preserve">Zamawiający </w:t>
      </w:r>
      <w:r w:rsidRPr="001F1EFA">
        <w:rPr>
          <w:rFonts w:asciiTheme="minorHAnsi" w:hAnsiTheme="minorHAnsi" w:cstheme="minorHAnsi"/>
          <w:color w:val="auto"/>
        </w:rPr>
        <w:t xml:space="preserve">nie wymaga złożenia przedmiotowych środków dowodowych </w:t>
      </w:r>
      <w:r>
        <w:rPr>
          <w:rFonts w:asciiTheme="minorHAnsi" w:hAnsiTheme="minorHAnsi" w:cstheme="minorHAnsi"/>
          <w:color w:val="auto"/>
        </w:rPr>
        <w:br/>
      </w:r>
      <w:r w:rsidRPr="001F1EFA">
        <w:rPr>
          <w:rFonts w:asciiTheme="minorHAnsi" w:hAnsiTheme="minorHAnsi" w:cstheme="minorHAnsi"/>
          <w:color w:val="auto"/>
        </w:rPr>
        <w:t>z</w:t>
      </w:r>
      <w:r>
        <w:rPr>
          <w:rFonts w:asciiTheme="minorHAnsi" w:hAnsiTheme="minorHAnsi" w:cstheme="minorHAnsi"/>
          <w:color w:val="auto"/>
        </w:rPr>
        <w:t xml:space="preserve"> </w:t>
      </w:r>
      <w:r w:rsidRPr="001F1EFA">
        <w:rPr>
          <w:rFonts w:asciiTheme="minorHAnsi" w:hAnsiTheme="minorHAnsi" w:cstheme="minorHAnsi"/>
          <w:color w:val="auto"/>
        </w:rPr>
        <w:t xml:space="preserve">zastrzeżeniem sytuacji, gdy Wykonawca za ich pomocą udowadnia równoważność do norm, ocen technicznych, specyfikacji technicznych i systemów referencji </w:t>
      </w:r>
      <w:r w:rsidRPr="001F1EFA">
        <w:rPr>
          <w:rFonts w:asciiTheme="minorHAnsi" w:hAnsiTheme="minorHAnsi" w:cstheme="minorHAnsi"/>
          <w:color w:val="auto"/>
        </w:rPr>
        <w:lastRenderedPageBreak/>
        <w:t>technicznych, o których mowa w art. 101 ust. 1 pkt 2 oraz ust. 3 Ustawy Pzp oraz wymagań dotyczących wydajności lub funkcjonalności, o których mowa w art. 101 ust. 1 pkt 1 Ustawy Pzp, a opisanych przez Zamawiającego, zgodnie z wymogami określonymi w tym podpunkcie.</w:t>
      </w:r>
      <w:r w:rsidR="009414E0" w:rsidRPr="00CB2A13">
        <w:rPr>
          <w:rFonts w:asciiTheme="minorHAnsi" w:hAnsiTheme="minorHAnsi" w:cstheme="minorHAnsi"/>
          <w:color w:val="auto"/>
        </w:rPr>
        <w:t xml:space="preserve"> </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77C0901C" w:rsidR="00757D9E" w:rsidRPr="00CB2A13" w:rsidRDefault="00FD6D73" w:rsidP="005C0E73">
      <w:pPr>
        <w:tabs>
          <w:tab w:val="left" w:pos="709"/>
        </w:tabs>
        <w:ind w:left="709" w:hanging="709"/>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w:t>
      </w:r>
      <w:r w:rsidR="00E26A22">
        <w:rPr>
          <w:rFonts w:cstheme="minorHAnsi"/>
          <w:b/>
          <w:sz w:val="24"/>
          <w:szCs w:val="24"/>
        </w:rPr>
        <w:t>,</w:t>
      </w:r>
      <w:r w:rsidR="002C4B01" w:rsidRPr="00CB2A13">
        <w:rPr>
          <w:rFonts w:cstheme="minorHAnsi"/>
          <w:b/>
          <w:sz w:val="24"/>
          <w:szCs w:val="24"/>
        </w:rPr>
        <w:t xml:space="preserve"> o których mowa w art. 95 ustawy Pzp</w:t>
      </w:r>
      <w:r w:rsidR="003A2F3F" w:rsidRPr="00CB2A13">
        <w:rPr>
          <w:rFonts w:cstheme="minorHAnsi"/>
          <w:b/>
          <w:sz w:val="24"/>
          <w:szCs w:val="24"/>
        </w:rPr>
        <w:t>.</w:t>
      </w:r>
    </w:p>
    <w:p w14:paraId="6C6CDA58" w14:textId="0A34EEAF" w:rsidR="00E05260" w:rsidRPr="00E05260" w:rsidRDefault="003A2F3F" w:rsidP="00672EC0">
      <w:pPr>
        <w:pStyle w:val="Akapitzlist"/>
        <w:numPr>
          <w:ilvl w:val="0"/>
          <w:numId w:val="6"/>
        </w:numPr>
        <w:spacing w:line="276" w:lineRule="auto"/>
        <w:ind w:left="993" w:hanging="284"/>
        <w:jc w:val="both"/>
        <w:rPr>
          <w:rFonts w:ascii="Calibri" w:eastAsia="Times New Roman" w:hAnsi="Calibri" w:cs="Calibri"/>
          <w:b/>
          <w:bCs/>
          <w:sz w:val="24"/>
          <w:szCs w:val="24"/>
        </w:rPr>
      </w:pPr>
      <w:r w:rsidRPr="00E05260">
        <w:rPr>
          <w:rFonts w:cstheme="minorHAnsi"/>
          <w:bCs/>
          <w:sz w:val="24"/>
          <w:szCs w:val="24"/>
        </w:rPr>
        <w:t xml:space="preserve">Stosownie </w:t>
      </w:r>
      <w:r w:rsidR="00E05260" w:rsidRPr="00E05260">
        <w:rPr>
          <w:rFonts w:ascii="Calibri" w:eastAsia="Times New Roman" w:hAnsi="Calibri" w:cs="Calibri"/>
          <w:bCs/>
          <w:sz w:val="24"/>
          <w:szCs w:val="24"/>
        </w:rPr>
        <w:t xml:space="preserve">do treści art. 95 ust. 1 ustawy Pzp Zamawiający wymaga zatrudnienia przez Wykonawcę, podwykonawcę lub dalszego podwykonawcę na podstawie stosunku pracy osób wykonujących wszelkie czynności w zakresie realizacji zamówienia </w:t>
      </w:r>
      <w:r w:rsidR="00E05260" w:rsidRPr="00E05260">
        <w:rPr>
          <w:rFonts w:ascii="Calibri" w:eastAsia="Times New Roman" w:hAnsi="Calibri" w:cs="Calibri"/>
          <w:bCs/>
          <w:sz w:val="24"/>
          <w:szCs w:val="24"/>
        </w:rPr>
        <w:br/>
        <w:t xml:space="preserve">w sposób określony w art. 22 § 1 ustawy z dnia 26 czerwca 1974 r. – Kodeks pracy. Wymóg ten dotyczy osób, które wykonują czynności bezpośrednio związane z wykonywaniem </w:t>
      </w:r>
      <w:r w:rsidR="00087C49">
        <w:rPr>
          <w:rFonts w:ascii="Calibri" w:eastAsia="Times New Roman" w:hAnsi="Calibri" w:cs="Calibri"/>
          <w:bCs/>
          <w:sz w:val="24"/>
          <w:szCs w:val="24"/>
        </w:rPr>
        <w:t>konkretnych prac fizycznych związanych z wykonywaniem robót w zakresie przygotowania terenu pod budowę i robót ziemnych</w:t>
      </w:r>
      <w:r w:rsidR="00E05260" w:rsidRPr="00E05260">
        <w:rPr>
          <w:rFonts w:ascii="Calibri" w:eastAsia="Times New Roman" w:hAnsi="Calibri" w:cs="Calibri"/>
          <w:bCs/>
          <w:sz w:val="24"/>
          <w:szCs w:val="24"/>
        </w:rPr>
        <w:t>,</w:t>
      </w:r>
      <w:r w:rsidR="00087C49">
        <w:rPr>
          <w:rFonts w:ascii="Calibri" w:eastAsia="Times New Roman" w:hAnsi="Calibri" w:cs="Calibri"/>
          <w:bCs/>
          <w:sz w:val="24"/>
          <w:szCs w:val="24"/>
        </w:rPr>
        <w:t xml:space="preserve"> robót drogowych, rekultywacyjnych i melioracyjnych,</w:t>
      </w:r>
      <w:r w:rsidR="00E05260" w:rsidRPr="00E05260">
        <w:rPr>
          <w:rFonts w:ascii="Calibri" w:eastAsia="Times New Roman" w:hAnsi="Calibri" w:cs="Calibri"/>
          <w:bCs/>
          <w:sz w:val="24"/>
          <w:szCs w:val="24"/>
        </w:rPr>
        <w:t xml:space="preserve"> czyli tzw. pracowników fizycznych</w:t>
      </w:r>
      <w:r w:rsidR="00087C49">
        <w:rPr>
          <w:rFonts w:ascii="Calibri" w:eastAsia="Times New Roman" w:hAnsi="Calibri" w:cs="Calibri"/>
          <w:bCs/>
          <w:sz w:val="24"/>
          <w:szCs w:val="24"/>
        </w:rPr>
        <w:t>.</w:t>
      </w:r>
    </w:p>
    <w:p w14:paraId="59C3165D" w14:textId="1B42317D" w:rsidR="00E30406" w:rsidRPr="005C0E73" w:rsidRDefault="00E30406" w:rsidP="005C0E73">
      <w:pPr>
        <w:pStyle w:val="Akapitzlist"/>
        <w:numPr>
          <w:ilvl w:val="0"/>
          <w:numId w:val="6"/>
        </w:numPr>
        <w:tabs>
          <w:tab w:val="left" w:pos="993"/>
        </w:tabs>
        <w:spacing w:after="0" w:line="276" w:lineRule="auto"/>
        <w:ind w:left="993" w:hanging="284"/>
        <w:jc w:val="both"/>
        <w:rPr>
          <w:rFonts w:ascii="Verdana" w:hAnsi="Verdana"/>
          <w:sz w:val="20"/>
          <w:szCs w:val="20"/>
        </w:rPr>
      </w:pPr>
      <w:r w:rsidRPr="00E05260">
        <w:rPr>
          <w:rFonts w:ascii="Verdana" w:hAnsi="Verdana"/>
          <w:sz w:val="20"/>
          <w:szCs w:val="20"/>
        </w:rPr>
        <w:t>W</w:t>
      </w:r>
      <w:r w:rsidR="005C0E73">
        <w:rPr>
          <w:rFonts w:ascii="Verdana" w:hAnsi="Verdana"/>
          <w:sz w:val="20"/>
          <w:szCs w:val="20"/>
        </w:rPr>
        <w:t>ykonawca,</w:t>
      </w:r>
      <w:r w:rsidRPr="00E05260">
        <w:rPr>
          <w:rFonts w:ascii="Verdana" w:hAnsi="Verdana"/>
          <w:sz w:val="20"/>
          <w:szCs w:val="20"/>
        </w:rPr>
        <w:t xml:space="preserve"> </w:t>
      </w:r>
      <w:r w:rsidR="005C0E73" w:rsidRPr="005C0E73">
        <w:rPr>
          <w:rFonts w:ascii="Calibri" w:eastAsia="Times New Roman" w:hAnsi="Calibri" w:cs="Calibri"/>
          <w:bCs/>
          <w:sz w:val="24"/>
          <w:szCs w:val="24"/>
        </w:rPr>
        <w:t>podwykonawca lub dalszy podwykonawca jest obowiązany do zatrudnienia osób wymienionych w pkt 1) na okres niezbędny do wykonania danych czynności.</w:t>
      </w:r>
    </w:p>
    <w:p w14:paraId="18F614AB" w14:textId="7C8AD972" w:rsidR="005C0E73" w:rsidRPr="005C0E73" w:rsidRDefault="005C0E73" w:rsidP="005C0E73">
      <w:pPr>
        <w:pStyle w:val="Akapitzlist"/>
        <w:tabs>
          <w:tab w:val="left" w:pos="993"/>
        </w:tabs>
        <w:spacing w:after="0" w:line="276" w:lineRule="auto"/>
        <w:ind w:left="993"/>
        <w:jc w:val="both"/>
        <w:rPr>
          <w:rFonts w:ascii="Calibri" w:eastAsia="Times New Roman" w:hAnsi="Calibri" w:cs="Calibri"/>
          <w:b/>
          <w:bCs/>
          <w:sz w:val="24"/>
          <w:szCs w:val="24"/>
        </w:rPr>
      </w:pPr>
      <w:r>
        <w:rPr>
          <w:rFonts w:ascii="Calibri" w:eastAsia="Times New Roman" w:hAnsi="Calibri" w:cs="Calibri"/>
          <w:bCs/>
          <w:sz w:val="24"/>
          <w:szCs w:val="24"/>
        </w:rPr>
        <w:t xml:space="preserve">Wymóg </w:t>
      </w:r>
      <w:r w:rsidRPr="005C0E73">
        <w:rPr>
          <w:rFonts w:ascii="Calibri" w:eastAsia="Times New Roman" w:hAnsi="Calibri" w:cs="Calibri"/>
          <w:bCs/>
          <w:sz w:val="24"/>
          <w:szCs w:val="24"/>
        </w:rPr>
        <w:t xml:space="preserve">zatrudnienia nie dotyczy m.in. następujących osób: kierujących budową, wykonujących obsługę geodezyjną, dostawców materiałów budowlanych. </w:t>
      </w:r>
      <w:r w:rsidRPr="005C0E73">
        <w:rPr>
          <w:rFonts w:ascii="Calibri" w:eastAsia="Times New Roman" w:hAnsi="Calibri" w:cs="Calibri"/>
          <w:b/>
          <w:bCs/>
          <w:sz w:val="24"/>
          <w:szCs w:val="24"/>
        </w:rPr>
        <w:t>Obowiązek zatrudnienia na podstawie umowy o pracę nie dotyczy sytuacji, w której wykonawca, podwykonawca lub dalszy podwykonawca osobiście wykonuje powyższe czynności (np. osoba fizyczna prowadząca działalność gospodarczą</w:t>
      </w:r>
      <w:r w:rsidR="00087C49">
        <w:rPr>
          <w:rFonts w:ascii="Calibri" w:eastAsia="Times New Roman" w:hAnsi="Calibri" w:cs="Calibri"/>
          <w:b/>
          <w:bCs/>
          <w:sz w:val="24"/>
          <w:szCs w:val="24"/>
        </w:rPr>
        <w:t>, wspólnicy spółki cywilnej</w:t>
      </w:r>
      <w:r w:rsidRPr="005C0E73">
        <w:rPr>
          <w:rFonts w:ascii="Calibri" w:eastAsia="Times New Roman" w:hAnsi="Calibri" w:cs="Calibri"/>
          <w:b/>
          <w:bCs/>
          <w:sz w:val="24"/>
          <w:szCs w:val="24"/>
        </w:rPr>
        <w:t>).</w:t>
      </w:r>
    </w:p>
    <w:p w14:paraId="67A205BE" w14:textId="77777777" w:rsidR="003A2F3F" w:rsidRPr="00087C49" w:rsidRDefault="003A2F3F" w:rsidP="00087C49">
      <w:pPr>
        <w:spacing w:after="0"/>
        <w:jc w:val="both"/>
        <w:rPr>
          <w:rFonts w:cstheme="minorHAnsi"/>
          <w:sz w:val="8"/>
          <w:szCs w:val="24"/>
        </w:rPr>
      </w:pPr>
    </w:p>
    <w:p w14:paraId="5D57A1B6" w14:textId="712796F0" w:rsidR="005C0E73" w:rsidRDefault="000B3D6C" w:rsidP="005C0E73">
      <w:pPr>
        <w:pStyle w:val="Akapitzlist"/>
        <w:numPr>
          <w:ilvl w:val="0"/>
          <w:numId w:val="6"/>
        </w:numPr>
        <w:ind w:left="993" w:hanging="284"/>
        <w:jc w:val="both"/>
        <w:rPr>
          <w:rFonts w:cstheme="minorHAnsi"/>
          <w:sz w:val="24"/>
          <w:szCs w:val="24"/>
        </w:rPr>
      </w:pPr>
      <w:r>
        <w:rPr>
          <w:rFonts w:cstheme="minorHAnsi"/>
          <w:sz w:val="24"/>
          <w:szCs w:val="24"/>
        </w:rPr>
        <w:t>W</w:t>
      </w:r>
      <w:r w:rsidR="009E05DF" w:rsidRPr="009E05DF">
        <w:rPr>
          <w:rFonts w:cstheme="minorHAnsi"/>
          <w:sz w:val="24"/>
          <w:szCs w:val="24"/>
        </w:rPr>
        <w:t xml:space="preserve"> </w:t>
      </w:r>
      <w:r w:rsidR="005C0E73" w:rsidRPr="005C0E73">
        <w:rPr>
          <w:rFonts w:cstheme="minorHAnsi"/>
          <w:sz w:val="24"/>
          <w:szCs w:val="24"/>
        </w:rPr>
        <w:t xml:space="preserve">związku z powyższym Wykonawca zobowiązany jest przed rozpoczęciem wykonywania czynności przez osoby, wymienione w pkt 1), nie później jednak niż </w:t>
      </w:r>
      <w:r w:rsidR="005C0E73">
        <w:rPr>
          <w:rFonts w:cstheme="minorHAnsi"/>
          <w:sz w:val="24"/>
          <w:szCs w:val="24"/>
        </w:rPr>
        <w:br/>
      </w:r>
      <w:r w:rsidR="005C0E73" w:rsidRPr="005C0E73">
        <w:rPr>
          <w:rFonts w:cstheme="minorHAnsi"/>
          <w:sz w:val="24"/>
          <w:szCs w:val="24"/>
        </w:rPr>
        <w:t xml:space="preserve">w dniu przekazania placu budowy, przedstawić Zamawiającemu </w:t>
      </w:r>
      <w:r w:rsidR="005C0E73" w:rsidRPr="005C0E73">
        <w:rPr>
          <w:rFonts w:cstheme="minorHAnsi"/>
          <w:sz w:val="24"/>
          <w:szCs w:val="24"/>
          <w:u w:val="single"/>
        </w:rPr>
        <w:t>dokumenty</w:t>
      </w:r>
      <w:r w:rsidR="005C0E73" w:rsidRPr="005C0E73">
        <w:rPr>
          <w:rFonts w:cstheme="minorHAnsi"/>
          <w:sz w:val="24"/>
          <w:szCs w:val="24"/>
        </w:rPr>
        <w:t xml:space="preserve"> potwierdzające zatrudnienie tych osób na umowę o pracę, np.:</w:t>
      </w:r>
    </w:p>
    <w:p w14:paraId="0B7F702A" w14:textId="77777777" w:rsidR="005C0E73" w:rsidRPr="00302DD4" w:rsidRDefault="005C0E73" w:rsidP="005C0E73">
      <w:pPr>
        <w:pStyle w:val="Akapitzlist"/>
        <w:numPr>
          <w:ilvl w:val="0"/>
          <w:numId w:val="7"/>
        </w:numPr>
        <w:tabs>
          <w:tab w:val="left" w:pos="709"/>
        </w:tabs>
        <w:spacing w:after="0" w:line="276" w:lineRule="auto"/>
        <w:ind w:left="1276" w:hanging="283"/>
        <w:jc w:val="both"/>
        <w:rPr>
          <w:rFonts w:cs="Calibri"/>
          <w:sz w:val="24"/>
          <w:szCs w:val="24"/>
        </w:rPr>
      </w:pPr>
      <w:r w:rsidRPr="00302DD4">
        <w:rPr>
          <w:rFonts w:cs="Calibri"/>
          <w:sz w:val="24"/>
          <w:szCs w:val="24"/>
        </w:rPr>
        <w:t>oświadczenie zatrudnionego pracownika,</w:t>
      </w:r>
    </w:p>
    <w:p w14:paraId="32FEAEF6" w14:textId="7777777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oświadczenie wykonawcy, </w:t>
      </w:r>
      <w:r w:rsidRPr="003A2F3F">
        <w:rPr>
          <w:rFonts w:cs="Calibri"/>
          <w:sz w:val="24"/>
          <w:szCs w:val="24"/>
        </w:rPr>
        <w:t>podwykonawcy</w:t>
      </w:r>
      <w:r>
        <w:rPr>
          <w:rFonts w:cs="Calibri"/>
          <w:sz w:val="24"/>
          <w:szCs w:val="24"/>
        </w:rPr>
        <w:t xml:space="preserve"> </w:t>
      </w:r>
      <w:r w:rsidRPr="00240650">
        <w:rPr>
          <w:rFonts w:cs="Calibri"/>
          <w:sz w:val="24"/>
          <w:szCs w:val="24"/>
        </w:rPr>
        <w:t>lub dalszego podwykonawcy</w:t>
      </w:r>
      <w:r w:rsidRPr="003A2F3F">
        <w:rPr>
          <w:rFonts w:cs="Calibri"/>
          <w:sz w:val="24"/>
          <w:szCs w:val="24"/>
        </w:rPr>
        <w:t xml:space="preserve"> </w:t>
      </w:r>
      <w:r>
        <w:rPr>
          <w:rFonts w:cs="Calibri"/>
          <w:sz w:val="24"/>
          <w:szCs w:val="24"/>
        </w:rPr>
        <w:br/>
      </w:r>
      <w:r w:rsidRPr="003A2F3F">
        <w:rPr>
          <w:rFonts w:cs="Calibri"/>
          <w:sz w:val="24"/>
          <w:szCs w:val="24"/>
        </w:rPr>
        <w:t>o zatrudnieniu pracown</w:t>
      </w:r>
      <w:r>
        <w:rPr>
          <w:rFonts w:cs="Calibri"/>
          <w:sz w:val="24"/>
          <w:szCs w:val="24"/>
        </w:rPr>
        <w:t>ika na podstawie umowy o pracę,</w:t>
      </w:r>
    </w:p>
    <w:p w14:paraId="1B21925A" w14:textId="16D658C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za zgodność z oryginałem kopię umowy o pracę zatrudnionego pracownika. Kopia 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Pr>
          <w:rFonts w:cs="Calibri"/>
          <w:sz w:val="24"/>
          <w:szCs w:val="24"/>
        </w:rPr>
        <w:t xml:space="preserve">nie danych) (Dz. Urz. UE </w:t>
      </w:r>
      <w:r>
        <w:rPr>
          <w:rFonts w:cs="Calibri"/>
          <w:sz w:val="24"/>
          <w:szCs w:val="24"/>
        </w:rPr>
        <w:br/>
        <w:t xml:space="preserve">L 119 </w:t>
      </w:r>
      <w:r w:rsidRPr="005C0E73">
        <w:rPr>
          <w:rFonts w:cs="Calibri"/>
          <w:sz w:val="24"/>
          <w:szCs w:val="24"/>
        </w:rPr>
        <w:t xml:space="preserve">z 04.05.2016, str. 1) dalej „RODO” (tj. w szczególności bez adresów, nr PESEL pracowników). Imię i nazwisko nie podlega anonimizacji. Informacje takie jak: data </w:t>
      </w:r>
      <w:r w:rsidRPr="005C0E73">
        <w:rPr>
          <w:rFonts w:cs="Calibri"/>
          <w:sz w:val="24"/>
          <w:szCs w:val="24"/>
        </w:rPr>
        <w:lastRenderedPageBreak/>
        <w:t>zawarcia umowy, rodzaj umowy o pracę i wymiar etatu powinny być możliwe do zidentyfikowania;</w:t>
      </w:r>
    </w:p>
    <w:p w14:paraId="3819B060" w14:textId="62501F3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zaświadczenie </w:t>
      </w:r>
      <w:r w:rsidRPr="005C0E73">
        <w:rPr>
          <w:rFonts w:cs="Calibri"/>
          <w:sz w:val="24"/>
          <w:szCs w:val="24"/>
        </w:rPr>
        <w:t>właściwego oddziału ZUS, potwierdzające opłacanie przez Wykonawcę lub Podwykonawcę składek na ubezpieczenie społeczne i zdrowotne z tytułu zatrudnienia na podstawie umów o pracę za ostatni okres rozliczeniowy;</w:t>
      </w:r>
    </w:p>
    <w:p w14:paraId="2D33C34B" w14:textId="5571456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 xml:space="preserve">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
    <w:p w14:paraId="2E223888" w14:textId="71DF8010"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inne dokumenty </w:t>
      </w:r>
    </w:p>
    <w:p w14:paraId="120065DA" w14:textId="4EE23203" w:rsidR="000F14BF" w:rsidRPr="000F14BF" w:rsidRDefault="000F14BF" w:rsidP="008D6620">
      <w:pPr>
        <w:pStyle w:val="Akapitzlist"/>
        <w:numPr>
          <w:ilvl w:val="0"/>
          <w:numId w:val="38"/>
        </w:numPr>
        <w:spacing w:after="0"/>
        <w:ind w:left="1560" w:hanging="284"/>
        <w:jc w:val="both"/>
        <w:rPr>
          <w:rFonts w:ascii="Calibri" w:eastAsia="Times New Roman" w:hAnsi="Calibri" w:cs="Calibri"/>
          <w:sz w:val="24"/>
          <w:szCs w:val="24"/>
        </w:rPr>
      </w:pPr>
      <w:r w:rsidRPr="000F14BF">
        <w:rPr>
          <w:rFonts w:cs="Calibri"/>
          <w:sz w:val="24"/>
          <w:szCs w:val="24"/>
        </w:rPr>
        <w:t xml:space="preserve">zawierające </w:t>
      </w:r>
      <w:r w:rsidRPr="000F14BF">
        <w:rPr>
          <w:rFonts w:ascii="Calibri" w:eastAsia="Times New Roman" w:hAnsi="Calibri" w:cs="Calibri"/>
          <w:sz w:val="24"/>
          <w:szCs w:val="24"/>
        </w:rPr>
        <w:t>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 osoby uprawnionej do złożenia oświadczenia w imieniu Wykonawcy, Podwykonawcy lub dalszego Podwykonawcy.</w:t>
      </w:r>
    </w:p>
    <w:p w14:paraId="4A425673" w14:textId="5A9DC80F" w:rsidR="005C0E73" w:rsidRPr="000F14BF" w:rsidRDefault="000F14BF" w:rsidP="000F14BF">
      <w:pPr>
        <w:ind w:left="1560" w:hanging="284"/>
        <w:contextualSpacing/>
        <w:jc w:val="both"/>
        <w:rPr>
          <w:rFonts w:ascii="Calibri" w:eastAsia="Times New Roman" w:hAnsi="Calibri" w:cs="Calibri"/>
          <w:sz w:val="24"/>
          <w:szCs w:val="24"/>
        </w:rPr>
      </w:pPr>
      <w:r w:rsidRPr="000F14BF">
        <w:rPr>
          <w:rFonts w:ascii="Calibri" w:eastAsia="Times New Roman" w:hAnsi="Calibri" w:cs="Calibri"/>
          <w:sz w:val="24"/>
          <w:szCs w:val="24"/>
        </w:rPr>
        <w:t xml:space="preserve">     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35A02D64" w14:textId="77777777" w:rsid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 xml:space="preserve">W trakcie </w:t>
      </w:r>
      <w:r w:rsidRPr="000F14BF">
        <w:rPr>
          <w:rFonts w:cstheme="minorHAnsi"/>
          <w:sz w:val="24"/>
          <w:szCs w:val="24"/>
        </w:rPr>
        <w:t>realizacji zamówienia Zamawiający uprawniony jest do wykonywania czynności kontrolnych wobec Wykonawcy odnośnie spełniania przez Wykonawcę, Podwykonawcę lub dalszego Podwykonawcę wymogu zatrudnienia na podstawie umowy o pracę osób wykonujących wskazane w pkt 1) czynności. Zamawiający uprawniony jest w szczególności do:</w:t>
      </w:r>
    </w:p>
    <w:p w14:paraId="59A9DC87" w14:textId="3C62F587"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oświadczeń i dokumentów w zakresie potwierdzenia spełnienia ww. wymogów i dokonywania ich oceny,</w:t>
      </w:r>
    </w:p>
    <w:p w14:paraId="1424A0A9" w14:textId="4DB8A4CA"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 xml:space="preserve">wyjaśnień w przypadku wątpliwości w zakresie potwierdzenia spełniania ww. wymogów; </w:t>
      </w:r>
    </w:p>
    <w:p w14:paraId="329E4537" w14:textId="7CD21470" w:rsidR="000F14BF" w:rsidRP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Również</w:t>
      </w:r>
      <w:r w:rsidRPr="000F14BF">
        <w:rPr>
          <w:rFonts w:ascii="Calibri" w:eastAsia="Times New Roman" w:hAnsi="Calibri" w:cs="Calibri"/>
          <w:sz w:val="24"/>
          <w:szCs w:val="24"/>
        </w:rPr>
        <w:t xml:space="preserve"> </w:t>
      </w:r>
      <w:r w:rsidRPr="000F14BF">
        <w:rPr>
          <w:rFonts w:cstheme="minorHAnsi"/>
          <w:sz w:val="24"/>
          <w:szCs w:val="24"/>
        </w:rPr>
        <w:t xml:space="preserve">w trakcie realizacji zamówienia na każde wezwanie Zamawiającego, </w:t>
      </w:r>
      <w:r w:rsidRPr="000F14BF">
        <w:rPr>
          <w:rFonts w:cstheme="minorHAnsi"/>
          <w:sz w:val="24"/>
          <w:szCs w:val="24"/>
        </w:rPr>
        <w:br/>
        <w:t>w wyznaczonym w tym wezwaniu terminie - nie krótszym niż 3 dni - w celu potwierdzenia spełnienia wymogu zatrudnienia na podstawie umowy o pracę przez Wykonawcę, Podwykonawcę lub dalszego Podwykonawcę osób wykonujących wskazane w pkt 1) czynności Wykonawca przedłoży Zamawiającemu dowody mieszczące się w katalogu dokumentów potwierdzających spełnienie warunku zatrudnienia wskazane w pkt 3).</w:t>
      </w:r>
    </w:p>
    <w:p w14:paraId="766B4812" w14:textId="77777777" w:rsidR="000F14BF" w:rsidRPr="000F14BF" w:rsidRDefault="000F14BF" w:rsidP="007C4F40">
      <w:pPr>
        <w:pStyle w:val="Akapitzlist"/>
        <w:numPr>
          <w:ilvl w:val="0"/>
          <w:numId w:val="6"/>
        </w:numPr>
        <w:ind w:left="993" w:hanging="284"/>
        <w:jc w:val="both"/>
        <w:rPr>
          <w:rFonts w:cstheme="minorHAnsi"/>
          <w:sz w:val="24"/>
          <w:szCs w:val="24"/>
        </w:rPr>
      </w:pPr>
      <w:r>
        <w:rPr>
          <w:rFonts w:cstheme="minorHAnsi"/>
          <w:sz w:val="24"/>
          <w:szCs w:val="24"/>
        </w:rPr>
        <w:t xml:space="preserve"> W przypadku </w:t>
      </w:r>
      <w:r w:rsidRPr="000F14BF">
        <w:rPr>
          <w:rFonts w:cstheme="minorHAnsi"/>
          <w:sz w:val="24"/>
          <w:szCs w:val="24"/>
        </w:rPr>
        <w:t xml:space="preserve">uzasadnionych wątpliwości co do przestrzegania prawa pracy przez Wykonawcę lub Podwykonawcę, Zamawiający może zwrócić się o przeprowadzenie kontroli przez Państwową Inspekcję Pracy. </w:t>
      </w:r>
    </w:p>
    <w:p w14:paraId="628C1D93" w14:textId="31F630DE" w:rsidR="00EB55EA" w:rsidRDefault="000F14BF" w:rsidP="007C4F40">
      <w:pPr>
        <w:pStyle w:val="Akapitzlist"/>
        <w:numPr>
          <w:ilvl w:val="0"/>
          <w:numId w:val="6"/>
        </w:numPr>
        <w:ind w:left="993" w:hanging="284"/>
        <w:jc w:val="both"/>
        <w:rPr>
          <w:rFonts w:cstheme="minorHAnsi"/>
          <w:sz w:val="24"/>
          <w:szCs w:val="24"/>
        </w:rPr>
      </w:pPr>
      <w:r>
        <w:rPr>
          <w:rFonts w:cstheme="minorHAnsi"/>
          <w:sz w:val="24"/>
          <w:szCs w:val="24"/>
        </w:rPr>
        <w:lastRenderedPageBreak/>
        <w:t xml:space="preserve">Z tytułu </w:t>
      </w:r>
      <w:r w:rsidRPr="000F14BF">
        <w:rPr>
          <w:rFonts w:cstheme="minorHAnsi"/>
          <w:sz w:val="24"/>
          <w:szCs w:val="24"/>
        </w:rPr>
        <w:t>niespełnienia przez Wykonawcę lub podwykonawcę wymogu zatrudnienia na podstawie umowy o pracę osób wykonujących wskazane w pkt. 1 czynności Zamawiający przewiduje sankcję w postaci obowiązku zapłaty przez Wykonawcę kary umownej w wysokości określonej w załączniku nr 7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9A37D9C" w14:textId="77777777" w:rsidR="00CB6498" w:rsidRPr="0083093B" w:rsidRDefault="00CB6498" w:rsidP="00CB6498">
      <w:pPr>
        <w:pStyle w:val="Akapitzlist"/>
        <w:ind w:left="993"/>
        <w:rPr>
          <w:rFonts w:cstheme="minorHAnsi"/>
          <w:sz w:val="24"/>
          <w:szCs w:val="24"/>
        </w:rPr>
      </w:pPr>
    </w:p>
    <w:p w14:paraId="67C8EE68" w14:textId="18C96927" w:rsidR="00BD2FF5" w:rsidRPr="00BD2FF5" w:rsidRDefault="004B2C77" w:rsidP="004E4F94">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6C6F2CC8" w14:textId="0B1D9215" w:rsidR="00D05903" w:rsidRPr="00D05903" w:rsidRDefault="00F05D25" w:rsidP="004E4F94">
      <w:pPr>
        <w:pStyle w:val="Akapitzlist"/>
        <w:ind w:left="851"/>
        <w:jc w:val="both"/>
        <w:outlineLvl w:val="0"/>
        <w:rPr>
          <w:rFonts w:cstheme="minorHAnsi"/>
          <w:bCs/>
          <w:sz w:val="24"/>
          <w:szCs w:val="24"/>
          <w:u w:val="single"/>
        </w:rPr>
      </w:pPr>
      <w:bookmarkStart w:id="32" w:name="_Hlk62935694"/>
      <w:r w:rsidRPr="00F05D25">
        <w:rPr>
          <w:rFonts w:cstheme="minorHAnsi"/>
          <w:bCs/>
          <w:sz w:val="24"/>
          <w:szCs w:val="24"/>
        </w:rPr>
        <w:t>Zamawiający</w:t>
      </w:r>
      <w:bookmarkEnd w:id="32"/>
      <w:r w:rsidR="00087C49">
        <w:rPr>
          <w:rFonts w:cstheme="minorHAnsi"/>
          <w:bCs/>
          <w:sz w:val="24"/>
          <w:szCs w:val="24"/>
        </w:rPr>
        <w:t xml:space="preserve"> nie przewiduje udzielenia zamówień, o których w art. 214 ust. 1 pkt 7) ustawy Pzp.</w:t>
      </w:r>
    </w:p>
    <w:p w14:paraId="09B0E45C" w14:textId="7E24FF9D" w:rsidR="00F05D25" w:rsidRPr="00F05D25" w:rsidRDefault="00F05D25" w:rsidP="00D05903">
      <w:pPr>
        <w:pStyle w:val="Akapitzlist"/>
        <w:ind w:left="708"/>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4561CCF9" w14:textId="77777777" w:rsidR="00700CCD" w:rsidRPr="00700CCD" w:rsidRDefault="00D85A89" w:rsidP="00700CCD">
      <w:pPr>
        <w:pStyle w:val="Akapitzlist"/>
        <w:numPr>
          <w:ilvl w:val="1"/>
          <w:numId w:val="1"/>
        </w:numPr>
        <w:jc w:val="both"/>
        <w:outlineLvl w:val="0"/>
        <w:rPr>
          <w:rFonts w:cstheme="minorHAnsi"/>
          <w:b/>
          <w:bCs/>
          <w:sz w:val="24"/>
          <w:szCs w:val="24"/>
        </w:rPr>
      </w:pPr>
      <w:bookmarkStart w:id="36" w:name="_Toc63232068"/>
      <w:bookmarkStart w:id="37" w:name="_Toc63232294"/>
      <w:bookmarkStart w:id="38" w:name="_Toc63234603"/>
      <w:r w:rsidRPr="00D85A89">
        <w:rPr>
          <w:rFonts w:cstheme="minorHAnsi"/>
          <w:bCs/>
          <w:sz w:val="24"/>
          <w:szCs w:val="24"/>
        </w:rPr>
        <w:t xml:space="preserve">Termin </w:t>
      </w:r>
      <w:bookmarkEnd w:id="36"/>
      <w:bookmarkEnd w:id="37"/>
      <w:bookmarkEnd w:id="38"/>
      <w:r w:rsidR="00700CCD" w:rsidRPr="00700CCD">
        <w:rPr>
          <w:rFonts w:cstheme="minorHAnsi"/>
          <w:bCs/>
          <w:sz w:val="24"/>
          <w:szCs w:val="24"/>
          <w:u w:val="single"/>
        </w:rPr>
        <w:t>realizacji zamówienia wynosi:</w:t>
      </w:r>
      <w:r w:rsidR="00700CCD" w:rsidRPr="00700CCD">
        <w:rPr>
          <w:rFonts w:cstheme="minorHAnsi"/>
          <w:bCs/>
          <w:sz w:val="24"/>
          <w:szCs w:val="24"/>
        </w:rPr>
        <w:t xml:space="preserve"> </w:t>
      </w:r>
      <w:r w:rsidR="00700CCD" w:rsidRPr="00700CCD">
        <w:rPr>
          <w:rFonts w:cstheme="minorHAnsi"/>
          <w:b/>
          <w:bCs/>
          <w:sz w:val="24"/>
          <w:szCs w:val="24"/>
        </w:rPr>
        <w:t xml:space="preserve"> </w:t>
      </w:r>
    </w:p>
    <w:p w14:paraId="54014B3E" w14:textId="573EB138" w:rsidR="00700CCD" w:rsidRPr="00700CCD" w:rsidRDefault="00700CCD" w:rsidP="00700CCD">
      <w:pPr>
        <w:pStyle w:val="Akapitzlist"/>
        <w:ind w:left="851"/>
        <w:rPr>
          <w:rFonts w:cstheme="minorHAnsi"/>
          <w:b/>
          <w:bCs/>
          <w:sz w:val="24"/>
          <w:szCs w:val="24"/>
        </w:rPr>
      </w:pPr>
      <w:r w:rsidRPr="00700CCD">
        <w:rPr>
          <w:rFonts w:cstheme="minorHAnsi"/>
          <w:b/>
          <w:bCs/>
          <w:sz w:val="24"/>
          <w:szCs w:val="24"/>
        </w:rPr>
        <w:t>Część nr 1, Czę</w:t>
      </w:r>
      <w:r>
        <w:rPr>
          <w:rFonts w:cstheme="minorHAnsi"/>
          <w:b/>
          <w:bCs/>
          <w:sz w:val="24"/>
          <w:szCs w:val="24"/>
        </w:rPr>
        <w:t xml:space="preserve">ść nr 2 </w:t>
      </w:r>
      <w:r w:rsidRPr="00E26A22">
        <w:rPr>
          <w:rFonts w:cstheme="minorHAnsi"/>
          <w:b/>
          <w:bCs/>
          <w:sz w:val="24"/>
          <w:szCs w:val="24"/>
        </w:rPr>
        <w:t xml:space="preserve">- </w:t>
      </w:r>
      <w:r w:rsidR="00087C49" w:rsidRPr="00E26A22">
        <w:rPr>
          <w:rFonts w:cstheme="minorHAnsi"/>
          <w:b/>
          <w:bCs/>
          <w:sz w:val="24"/>
          <w:szCs w:val="24"/>
        </w:rPr>
        <w:t>1</w:t>
      </w:r>
      <w:r w:rsidR="00E26A22" w:rsidRPr="00E26A22">
        <w:rPr>
          <w:rFonts w:cstheme="minorHAnsi"/>
          <w:b/>
          <w:bCs/>
          <w:sz w:val="24"/>
          <w:szCs w:val="24"/>
        </w:rPr>
        <w:t>0</w:t>
      </w:r>
      <w:r w:rsidRPr="00E26A22">
        <w:rPr>
          <w:rFonts w:cstheme="minorHAnsi"/>
          <w:b/>
          <w:bCs/>
          <w:sz w:val="24"/>
          <w:szCs w:val="24"/>
        </w:rPr>
        <w:t xml:space="preserve"> miesięcy </w:t>
      </w:r>
      <w:r w:rsidRPr="00700CCD">
        <w:rPr>
          <w:rFonts w:cstheme="minorHAnsi"/>
          <w:bCs/>
          <w:sz w:val="24"/>
          <w:szCs w:val="24"/>
        </w:rPr>
        <w:t>od dnia zawarcia umowy.</w:t>
      </w:r>
    </w:p>
    <w:p w14:paraId="30D00436" w14:textId="202AAF07" w:rsidR="00BA7E12" w:rsidRDefault="00700CCD" w:rsidP="00AC4A16">
      <w:pPr>
        <w:pStyle w:val="Akapitzlist"/>
        <w:numPr>
          <w:ilvl w:val="1"/>
          <w:numId w:val="1"/>
        </w:numPr>
        <w:jc w:val="both"/>
        <w:outlineLvl w:val="0"/>
        <w:rPr>
          <w:rFonts w:cstheme="minorHAnsi"/>
          <w:sz w:val="24"/>
          <w:szCs w:val="24"/>
        </w:rPr>
      </w:pPr>
      <w:r w:rsidRPr="00700CCD">
        <w:rPr>
          <w:rFonts w:cstheme="minorHAnsi"/>
          <w:sz w:val="24"/>
          <w:szCs w:val="24"/>
        </w:rPr>
        <w:t xml:space="preserve">Termin oznaczony w miesiącach kończy się z upływem dnia, który datą odpowiada początkowemu dniowi terminu, a gdyby takiego dnia w ostatnim miesiącu nie było – w ostatnim dniu tego miesiąca.  </w:t>
      </w:r>
    </w:p>
    <w:p w14:paraId="393D700F" w14:textId="07B972BB" w:rsidR="005670E7" w:rsidRDefault="00700CCD" w:rsidP="00D82570">
      <w:pPr>
        <w:pStyle w:val="Akapitzlist"/>
        <w:numPr>
          <w:ilvl w:val="1"/>
          <w:numId w:val="1"/>
        </w:numPr>
        <w:jc w:val="both"/>
        <w:outlineLvl w:val="0"/>
        <w:rPr>
          <w:rFonts w:cstheme="minorHAnsi"/>
          <w:sz w:val="24"/>
          <w:szCs w:val="24"/>
        </w:rPr>
      </w:pPr>
      <w:r>
        <w:rPr>
          <w:rFonts w:cstheme="minorHAnsi"/>
          <w:sz w:val="24"/>
          <w:szCs w:val="24"/>
        </w:rPr>
        <w:t xml:space="preserve">Terminy </w:t>
      </w:r>
      <w:r w:rsidRPr="00700CCD">
        <w:rPr>
          <w:rFonts w:cstheme="minorHAnsi"/>
          <w:sz w:val="24"/>
          <w:szCs w:val="24"/>
        </w:rPr>
        <w:t xml:space="preserve">wykonania poszczególnych etapów oraz elementów składających się na poszczególne etapy i składających się na cały przedmiot umowy, Wykonawca uwzględni w harmonogramie rzeczowo – finansowym w uzgodnieniu z Zamawiającym i dostarczy </w:t>
      </w:r>
      <w:r w:rsidR="00DF44FD" w:rsidRPr="00DF44FD">
        <w:rPr>
          <w:rFonts w:cstheme="minorHAnsi"/>
          <w:sz w:val="24"/>
          <w:szCs w:val="24"/>
        </w:rPr>
        <w:t>w terminie 7 dni od dnia podpisania umowy.</w:t>
      </w:r>
      <w:r w:rsidRPr="00700CCD">
        <w:rPr>
          <w:rFonts w:cstheme="minorHAnsi"/>
          <w:sz w:val="24"/>
          <w:szCs w:val="24"/>
        </w:rPr>
        <w:t xml:space="preserve"> Harmonogram rzeczowo – finansowy będzie stanowił załącznik do umowy</w:t>
      </w:r>
      <w:r>
        <w:rPr>
          <w:rFonts w:cstheme="minorHAnsi"/>
          <w:sz w:val="24"/>
          <w:szCs w:val="24"/>
        </w:rPr>
        <w:t>.</w:t>
      </w:r>
    </w:p>
    <w:p w14:paraId="36AC8CE9" w14:textId="77777777" w:rsidR="00087C49" w:rsidRPr="00D82570" w:rsidRDefault="00087C49" w:rsidP="00087C49">
      <w:pPr>
        <w:pStyle w:val="Akapitzlist"/>
        <w:ind w:left="851"/>
        <w:jc w:val="both"/>
        <w:outlineLvl w:val="0"/>
        <w:rPr>
          <w:rFonts w:cstheme="minorHAnsi"/>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BC5E93F"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2C3A8E83"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314A2DA5"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D1FF080"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006CC15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6BC4808E" w14:textId="5B9F7C88" w:rsidR="00B84685" w:rsidRDefault="00B84685" w:rsidP="00B84685">
      <w:pPr>
        <w:pStyle w:val="Akapitzlist"/>
        <w:jc w:val="both"/>
        <w:outlineLvl w:val="0"/>
        <w:rPr>
          <w:rFonts w:ascii="Calibri" w:eastAsia="Times New Roman" w:hAnsi="Calibri" w:cs="Calibri"/>
          <w:bCs/>
          <w:sz w:val="24"/>
          <w:szCs w:val="24"/>
        </w:rPr>
      </w:pPr>
      <w:r w:rsidRPr="00654DAD">
        <w:rPr>
          <w:rFonts w:cs="Calibri"/>
          <w:bCs/>
          <w:sz w:val="24"/>
          <w:szCs w:val="24"/>
        </w:rPr>
        <w:t>Warunek ten zostanie</w:t>
      </w:r>
      <w:r>
        <w:rPr>
          <w:rFonts w:cs="Calibri"/>
          <w:bCs/>
          <w:sz w:val="24"/>
          <w:szCs w:val="24"/>
        </w:rPr>
        <w:t xml:space="preserve"> </w:t>
      </w:r>
      <w:r w:rsidRPr="00B84685">
        <w:rPr>
          <w:rFonts w:ascii="Calibri" w:eastAsia="Times New Roman" w:hAnsi="Calibri" w:cs="Calibri"/>
          <w:bCs/>
          <w:sz w:val="24"/>
          <w:szCs w:val="24"/>
        </w:rPr>
        <w:t xml:space="preserve">spełniony, jeżeli Wykonawca, wykaże iż jest ubezpieczony od odpowiedzialności cywilnej w zakresie prowadzonej działalności związanej </w:t>
      </w:r>
      <w:r w:rsidRPr="00B84685">
        <w:rPr>
          <w:rFonts w:ascii="Calibri" w:eastAsia="Times New Roman" w:hAnsi="Calibri" w:cs="Calibri"/>
          <w:bCs/>
          <w:sz w:val="24"/>
          <w:szCs w:val="24"/>
        </w:rPr>
        <w:br/>
        <w:t>z przedmiotem zamówienia na sumę gwarancyjną ubezpieczenia</w:t>
      </w:r>
      <w:r>
        <w:rPr>
          <w:rFonts w:ascii="Calibri" w:eastAsia="Times New Roman" w:hAnsi="Calibri" w:cs="Calibri"/>
          <w:bCs/>
          <w:sz w:val="24"/>
          <w:szCs w:val="24"/>
        </w:rPr>
        <w:t>:</w:t>
      </w:r>
    </w:p>
    <w:p w14:paraId="1A77ED7D" w14:textId="77777777" w:rsidR="00B84685" w:rsidRDefault="00B84685" w:rsidP="00B84685">
      <w:pPr>
        <w:pStyle w:val="Akapitzlist"/>
        <w:jc w:val="both"/>
        <w:outlineLvl w:val="0"/>
        <w:rPr>
          <w:rFonts w:ascii="Calibri" w:eastAsia="Times New Roman" w:hAnsi="Calibri" w:cs="Calibri"/>
          <w:bCs/>
          <w:sz w:val="24"/>
          <w:szCs w:val="24"/>
        </w:rPr>
      </w:pPr>
    </w:p>
    <w:p w14:paraId="0E2A91F6" w14:textId="77777777" w:rsidR="00B84685" w:rsidRPr="00B84685" w:rsidRDefault="00B84685" w:rsidP="00B84685">
      <w:pPr>
        <w:pStyle w:val="Akapitzlist"/>
        <w:rPr>
          <w:rFonts w:ascii="Calibri" w:eastAsia="Times New Roman" w:hAnsi="Calibri" w:cs="Calibri"/>
          <w:b/>
          <w:bCs/>
          <w:sz w:val="24"/>
          <w:szCs w:val="24"/>
          <w:u w:val="single"/>
        </w:rPr>
      </w:pPr>
      <w:r w:rsidRPr="00B84685">
        <w:rPr>
          <w:rFonts w:ascii="Calibri" w:eastAsia="Times New Roman" w:hAnsi="Calibri" w:cs="Calibri"/>
          <w:b/>
          <w:bCs/>
          <w:sz w:val="24"/>
          <w:szCs w:val="24"/>
          <w:u w:val="single"/>
        </w:rPr>
        <w:t>Część nr 1:</w:t>
      </w:r>
    </w:p>
    <w:p w14:paraId="5A5B2F5B" w14:textId="205AEA81" w:rsidR="00B84685" w:rsidRPr="00477039" w:rsidRDefault="00B84685" w:rsidP="00B84685">
      <w:pPr>
        <w:pStyle w:val="Akapitzlist"/>
        <w:jc w:val="both"/>
        <w:outlineLvl w:val="0"/>
        <w:rPr>
          <w:rFonts w:ascii="Calibri" w:eastAsia="Times New Roman" w:hAnsi="Calibri" w:cs="Calibri"/>
          <w:sz w:val="24"/>
          <w:szCs w:val="24"/>
        </w:rPr>
      </w:pPr>
      <w:r w:rsidRPr="00B84685">
        <w:rPr>
          <w:rFonts w:ascii="Calibri" w:eastAsia="Times New Roman" w:hAnsi="Calibri" w:cs="Calibri"/>
          <w:bCs/>
          <w:sz w:val="24"/>
          <w:szCs w:val="24"/>
        </w:rPr>
        <w:t xml:space="preserve">nie mniejszą niż: - </w:t>
      </w:r>
      <w:r>
        <w:rPr>
          <w:rFonts w:ascii="Calibri" w:eastAsia="Times New Roman" w:hAnsi="Calibri" w:cs="Calibri"/>
          <w:b/>
          <w:bCs/>
          <w:sz w:val="24"/>
          <w:szCs w:val="24"/>
        </w:rPr>
        <w:t>6</w:t>
      </w:r>
      <w:r w:rsidRPr="00B84685">
        <w:rPr>
          <w:rFonts w:ascii="Calibri" w:eastAsia="Times New Roman" w:hAnsi="Calibri" w:cs="Calibri"/>
          <w:b/>
          <w:bCs/>
          <w:sz w:val="24"/>
          <w:szCs w:val="24"/>
        </w:rPr>
        <w:t> 000 000,00 PLN</w:t>
      </w:r>
      <w:r w:rsidR="00477039">
        <w:rPr>
          <w:rFonts w:ascii="Calibri" w:eastAsia="Times New Roman" w:hAnsi="Calibri" w:cs="Calibri"/>
          <w:b/>
          <w:bCs/>
          <w:sz w:val="24"/>
          <w:szCs w:val="24"/>
        </w:rPr>
        <w:t xml:space="preserve"> </w:t>
      </w:r>
      <w:r w:rsidR="00477039">
        <w:rPr>
          <w:rFonts w:ascii="Calibri" w:eastAsia="Times New Roman" w:hAnsi="Calibri" w:cs="Calibri"/>
          <w:sz w:val="24"/>
          <w:szCs w:val="24"/>
        </w:rPr>
        <w:t>na jedno zdarzenie</w:t>
      </w:r>
    </w:p>
    <w:p w14:paraId="448370A6" w14:textId="77777777" w:rsidR="00B84685" w:rsidRDefault="00B84685" w:rsidP="00B84685">
      <w:pPr>
        <w:pStyle w:val="Akapitzlist"/>
        <w:jc w:val="both"/>
        <w:outlineLvl w:val="0"/>
        <w:rPr>
          <w:rFonts w:ascii="Calibri" w:eastAsia="Times New Roman" w:hAnsi="Calibri" w:cs="Calibri"/>
          <w:b/>
          <w:bCs/>
          <w:color w:val="C00000"/>
          <w:sz w:val="24"/>
          <w:szCs w:val="24"/>
        </w:rPr>
      </w:pPr>
    </w:p>
    <w:p w14:paraId="651275D0" w14:textId="5FDE5D7A" w:rsidR="00B84685" w:rsidRPr="00B84685" w:rsidRDefault="00B84685" w:rsidP="00B84685">
      <w:pPr>
        <w:pStyle w:val="Akapitzlist"/>
        <w:rPr>
          <w:rFonts w:ascii="Calibri" w:eastAsia="Times New Roman" w:hAnsi="Calibri" w:cs="Calibri"/>
          <w:b/>
          <w:bCs/>
          <w:sz w:val="24"/>
          <w:szCs w:val="24"/>
          <w:u w:val="single"/>
        </w:rPr>
      </w:pPr>
      <w:r w:rsidRPr="00B84685">
        <w:rPr>
          <w:rFonts w:ascii="Calibri" w:eastAsia="Times New Roman" w:hAnsi="Calibri" w:cs="Calibri"/>
          <w:b/>
          <w:bCs/>
          <w:sz w:val="24"/>
          <w:szCs w:val="24"/>
          <w:u w:val="single"/>
        </w:rPr>
        <w:lastRenderedPageBreak/>
        <w:t xml:space="preserve">Część nr </w:t>
      </w:r>
      <w:r>
        <w:rPr>
          <w:rFonts w:ascii="Calibri" w:eastAsia="Times New Roman" w:hAnsi="Calibri" w:cs="Calibri"/>
          <w:b/>
          <w:bCs/>
          <w:sz w:val="24"/>
          <w:szCs w:val="24"/>
          <w:u w:val="single"/>
        </w:rPr>
        <w:t>2</w:t>
      </w:r>
      <w:r w:rsidRPr="00B84685">
        <w:rPr>
          <w:rFonts w:ascii="Calibri" w:eastAsia="Times New Roman" w:hAnsi="Calibri" w:cs="Calibri"/>
          <w:b/>
          <w:bCs/>
          <w:sz w:val="24"/>
          <w:szCs w:val="24"/>
          <w:u w:val="single"/>
        </w:rPr>
        <w:t>:</w:t>
      </w:r>
    </w:p>
    <w:p w14:paraId="7EADECC7" w14:textId="4F12AAE2" w:rsidR="00B84685" w:rsidRPr="00C8252F" w:rsidRDefault="00B84685" w:rsidP="00C8252F">
      <w:pPr>
        <w:pStyle w:val="Akapitzlist"/>
        <w:jc w:val="both"/>
        <w:outlineLvl w:val="0"/>
        <w:rPr>
          <w:rFonts w:ascii="Calibri" w:eastAsia="Times New Roman" w:hAnsi="Calibri" w:cs="Calibri"/>
          <w:sz w:val="24"/>
          <w:szCs w:val="24"/>
        </w:rPr>
      </w:pPr>
      <w:r w:rsidRPr="00B84685">
        <w:rPr>
          <w:rFonts w:ascii="Calibri" w:eastAsia="Times New Roman" w:hAnsi="Calibri" w:cs="Calibri"/>
          <w:bCs/>
          <w:sz w:val="24"/>
          <w:szCs w:val="24"/>
        </w:rPr>
        <w:t xml:space="preserve">nie mniejszą niż: - </w:t>
      </w:r>
      <w:r>
        <w:rPr>
          <w:rFonts w:ascii="Calibri" w:eastAsia="Times New Roman" w:hAnsi="Calibri" w:cs="Calibri"/>
          <w:b/>
          <w:bCs/>
          <w:sz w:val="24"/>
          <w:szCs w:val="24"/>
        </w:rPr>
        <w:t>1</w:t>
      </w:r>
      <w:r w:rsidRPr="00B84685">
        <w:rPr>
          <w:rFonts w:ascii="Calibri" w:eastAsia="Times New Roman" w:hAnsi="Calibri" w:cs="Calibri"/>
          <w:b/>
          <w:bCs/>
          <w:sz w:val="24"/>
          <w:szCs w:val="24"/>
        </w:rPr>
        <w:t> 000 000,00 PLN</w:t>
      </w:r>
      <w:r w:rsidR="00477039">
        <w:rPr>
          <w:rFonts w:ascii="Calibri" w:eastAsia="Times New Roman" w:hAnsi="Calibri" w:cs="Calibri"/>
          <w:b/>
          <w:bCs/>
          <w:sz w:val="24"/>
          <w:szCs w:val="24"/>
        </w:rPr>
        <w:t xml:space="preserve"> </w:t>
      </w:r>
      <w:r w:rsidR="00477039">
        <w:rPr>
          <w:rFonts w:ascii="Calibri" w:eastAsia="Times New Roman" w:hAnsi="Calibri" w:cs="Calibri"/>
          <w:sz w:val="24"/>
          <w:szCs w:val="24"/>
        </w:rPr>
        <w:t>na jedno zdarzenie</w:t>
      </w:r>
    </w:p>
    <w:p w14:paraId="4CDEF8DA" w14:textId="77777777" w:rsidR="00477039" w:rsidRPr="00477039" w:rsidRDefault="00477039" w:rsidP="00477039">
      <w:pPr>
        <w:ind w:left="720"/>
        <w:contextualSpacing/>
        <w:jc w:val="both"/>
        <w:outlineLvl w:val="0"/>
        <w:rPr>
          <w:rFonts w:ascii="Calibri" w:eastAsia="Times New Roman" w:hAnsi="Calibri" w:cs="Calibri"/>
          <w:bCs/>
          <w:i/>
          <w:iCs/>
          <w:sz w:val="24"/>
          <w:szCs w:val="24"/>
        </w:rPr>
      </w:pPr>
      <w:r w:rsidRPr="00477039">
        <w:rPr>
          <w:rFonts w:ascii="Calibri" w:eastAsia="Times New Roman" w:hAnsi="Calibri" w:cs="Calibri"/>
          <w:bCs/>
          <w:i/>
          <w:iCs/>
          <w:sz w:val="24"/>
          <w:szCs w:val="24"/>
        </w:rPr>
        <w:t>UWAGA:</w:t>
      </w:r>
    </w:p>
    <w:p w14:paraId="6F60F837" w14:textId="69A8F8DA" w:rsidR="00477039" w:rsidRDefault="00477039" w:rsidP="00C8252F">
      <w:pPr>
        <w:ind w:left="720"/>
        <w:contextualSpacing/>
        <w:jc w:val="both"/>
        <w:outlineLvl w:val="0"/>
        <w:rPr>
          <w:rFonts w:ascii="Calibri" w:eastAsia="Times New Roman" w:hAnsi="Calibri" w:cs="Calibri"/>
          <w:bCs/>
          <w:sz w:val="24"/>
          <w:szCs w:val="24"/>
        </w:rPr>
      </w:pPr>
      <w:r w:rsidRPr="00477039">
        <w:rPr>
          <w:rFonts w:ascii="Calibri" w:eastAsia="Times New Roman" w:hAnsi="Calibri" w:cs="Calibri"/>
          <w:bCs/>
          <w:sz w:val="24"/>
          <w:szCs w:val="24"/>
        </w:rPr>
        <w:t>W przypadku Wykonawców wspólnie ubiegających się o udzielenie zamówienia powyższy warunek Wykonawcy mogą spełniać łącznie.</w:t>
      </w:r>
    </w:p>
    <w:p w14:paraId="1D13F8FC" w14:textId="77777777" w:rsidR="00C8252F" w:rsidRPr="00C8252F" w:rsidRDefault="00C8252F" w:rsidP="00C8252F">
      <w:pPr>
        <w:ind w:left="720"/>
        <w:contextualSpacing/>
        <w:jc w:val="both"/>
        <w:outlineLvl w:val="0"/>
        <w:rPr>
          <w:rFonts w:ascii="Calibri" w:eastAsia="Times New Roman" w:hAnsi="Calibri" w:cs="Calibri"/>
          <w:bCs/>
          <w:sz w:val="24"/>
          <w:szCs w:val="24"/>
        </w:rPr>
      </w:pPr>
    </w:p>
    <w:p w14:paraId="0629F40A" w14:textId="6FBF69DF"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r w:rsidR="00700CCD">
        <w:rPr>
          <w:rFonts w:cstheme="minorHAnsi"/>
          <w:b/>
          <w:sz w:val="24"/>
          <w:szCs w:val="24"/>
        </w:rPr>
        <w:t>;</w:t>
      </w:r>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6883081F" w14:textId="50E07625" w:rsidR="00700CCD" w:rsidRDefault="00566FE5" w:rsidP="00495A46">
      <w:pPr>
        <w:pStyle w:val="Akapitzlist"/>
        <w:numPr>
          <w:ilvl w:val="0"/>
          <w:numId w:val="13"/>
        </w:numPr>
        <w:ind w:left="851"/>
        <w:jc w:val="both"/>
        <w:outlineLvl w:val="0"/>
        <w:rPr>
          <w:rFonts w:cstheme="minorHAnsi"/>
          <w:bCs/>
          <w:sz w:val="24"/>
          <w:szCs w:val="24"/>
        </w:rPr>
      </w:pPr>
      <w:r w:rsidRPr="00700CCD">
        <w:rPr>
          <w:rFonts w:cstheme="minorHAnsi"/>
          <w:bCs/>
          <w:i/>
          <w:sz w:val="24"/>
          <w:szCs w:val="24"/>
        </w:rPr>
        <w:t>posiada</w:t>
      </w:r>
      <w:r w:rsidRPr="005E7A84">
        <w:rPr>
          <w:rFonts w:cstheme="minorHAnsi"/>
          <w:bCs/>
          <w:sz w:val="24"/>
          <w:szCs w:val="24"/>
        </w:rPr>
        <w:t xml:space="preserve"> </w:t>
      </w:r>
      <w:r w:rsidR="00700CCD" w:rsidRPr="00700CCD">
        <w:rPr>
          <w:rFonts w:ascii="Calibri" w:eastAsia="Times New Roman" w:hAnsi="Calibri" w:cs="Calibri"/>
          <w:b/>
          <w:bCs/>
          <w:i/>
          <w:sz w:val="24"/>
          <w:szCs w:val="24"/>
          <w:u w:val="single"/>
        </w:rPr>
        <w:t>doświadczenie zawodowe</w:t>
      </w:r>
      <w:r w:rsidR="00700CCD" w:rsidRPr="00700CCD">
        <w:rPr>
          <w:rFonts w:ascii="Calibri" w:eastAsia="Times New Roman" w:hAnsi="Calibri" w:cs="Calibri"/>
          <w:bCs/>
          <w:sz w:val="24"/>
          <w:szCs w:val="24"/>
        </w:rPr>
        <w:t xml:space="preserve"> –</w:t>
      </w:r>
      <w:r w:rsidR="00700CCD" w:rsidRPr="00700CCD">
        <w:rPr>
          <w:rFonts w:ascii="Calibri" w:eastAsia="Times New Roman" w:hAnsi="Calibri" w:cs="Calibri"/>
          <w:b/>
          <w:bCs/>
          <w:sz w:val="24"/>
          <w:szCs w:val="24"/>
        </w:rPr>
        <w:t xml:space="preserve"> </w:t>
      </w:r>
      <w:r w:rsidR="00700CCD" w:rsidRPr="00700CCD">
        <w:rPr>
          <w:rFonts w:ascii="Calibri" w:eastAsia="Times New Roman" w:hAnsi="Calibri" w:cs="Calibri"/>
          <w:bCs/>
          <w:sz w:val="24"/>
          <w:szCs w:val="24"/>
        </w:rPr>
        <w:t>warunek ten zostanie spełniony, jeżeli Wykonawca wykaże, że w okresie ostatnich 5 lat przed upływem terminu składania ofert</w:t>
      </w:r>
      <w:r w:rsidR="00700CCD" w:rsidRPr="00700CCD">
        <w:rPr>
          <w:rFonts w:ascii="Calibri" w:eastAsia="Times New Roman" w:hAnsi="Calibri" w:cs="Calibri"/>
          <w:sz w:val="24"/>
          <w:szCs w:val="24"/>
        </w:rPr>
        <w:t>, a jeżeli okres prowadzenia działalności jest krótszy, w tym okresie,</w:t>
      </w:r>
      <w:r w:rsidR="00700CCD" w:rsidRPr="00700CCD">
        <w:rPr>
          <w:rFonts w:ascii="Calibri" w:eastAsia="Times New Roman" w:hAnsi="Calibri" w:cs="Times New Roman"/>
        </w:rPr>
        <w:t xml:space="preserve"> </w:t>
      </w:r>
      <w:r w:rsidR="00700CCD" w:rsidRPr="00700CCD">
        <w:rPr>
          <w:rFonts w:ascii="Calibri" w:eastAsia="Times New Roman" w:hAnsi="Calibri" w:cs="Calibri"/>
          <w:sz w:val="24"/>
          <w:szCs w:val="24"/>
        </w:rPr>
        <w:t xml:space="preserve"> wykonał/zakończył (rozpoczęcie mogło nastąpić wcześniej)</w:t>
      </w:r>
      <w:r w:rsidR="00700CCD" w:rsidRPr="00700CCD">
        <w:rPr>
          <w:rFonts w:cstheme="minorHAnsi"/>
          <w:bCs/>
          <w:sz w:val="24"/>
          <w:szCs w:val="24"/>
        </w:rPr>
        <w:t>:</w:t>
      </w:r>
    </w:p>
    <w:p w14:paraId="3D9FB0F7" w14:textId="77777777" w:rsidR="0091467F" w:rsidRDefault="0091467F" w:rsidP="0091467F">
      <w:pPr>
        <w:pStyle w:val="Akapitzlist"/>
        <w:ind w:left="851"/>
        <w:jc w:val="both"/>
        <w:outlineLvl w:val="0"/>
        <w:rPr>
          <w:rFonts w:cstheme="minorHAnsi"/>
          <w:bCs/>
          <w:sz w:val="24"/>
          <w:szCs w:val="24"/>
        </w:rPr>
      </w:pPr>
    </w:p>
    <w:p w14:paraId="688213DB" w14:textId="70CDF407" w:rsidR="0091467F" w:rsidRPr="0091467F" w:rsidRDefault="0091467F" w:rsidP="0091467F">
      <w:pPr>
        <w:ind w:left="1440" w:hanging="306"/>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bCs/>
          <w:sz w:val="24"/>
          <w:szCs w:val="24"/>
          <w:u w:val="single"/>
        </w:rPr>
        <w:t>Część nr 1:</w:t>
      </w:r>
    </w:p>
    <w:p w14:paraId="1D8B8A47" w14:textId="5FB6F6B0" w:rsidR="001C679D" w:rsidRPr="008527C0" w:rsidRDefault="001C679D" w:rsidP="008D6620">
      <w:pPr>
        <w:numPr>
          <w:ilvl w:val="0"/>
          <w:numId w:val="40"/>
        </w:numPr>
        <w:ind w:left="1843" w:hanging="283"/>
        <w:contextualSpacing/>
        <w:jc w:val="both"/>
        <w:outlineLvl w:val="0"/>
        <w:rPr>
          <w:rFonts w:ascii="Calibri" w:eastAsia="Times New Roman" w:hAnsi="Calibri" w:cs="Calibri"/>
          <w:b/>
          <w:bCs/>
          <w:sz w:val="24"/>
          <w:szCs w:val="24"/>
        </w:rPr>
      </w:pPr>
      <w:r w:rsidRPr="001C679D">
        <w:rPr>
          <w:rFonts w:ascii="Calibri" w:eastAsia="Times New Roman" w:hAnsi="Calibri" w:cs="Calibri"/>
          <w:b/>
          <w:bCs/>
          <w:sz w:val="24"/>
          <w:szCs w:val="24"/>
        </w:rPr>
        <w:t>co najmniej</w:t>
      </w:r>
      <w:r>
        <w:rPr>
          <w:rFonts w:ascii="Calibri" w:eastAsia="Times New Roman" w:hAnsi="Calibri" w:cs="Calibri"/>
          <w:b/>
          <w:bCs/>
          <w:sz w:val="24"/>
          <w:szCs w:val="24"/>
        </w:rPr>
        <w:t xml:space="preserve"> </w:t>
      </w:r>
      <w:r>
        <w:rPr>
          <w:rFonts w:ascii="Calibri" w:eastAsia="Times New Roman" w:hAnsi="Calibri" w:cs="Calibri"/>
          <w:b/>
          <w:sz w:val="24"/>
          <w:szCs w:val="24"/>
        </w:rPr>
        <w:t>jedno zamówienie</w:t>
      </w:r>
      <w:r w:rsidRPr="0091467F">
        <w:rPr>
          <w:rFonts w:ascii="Calibri" w:eastAsia="Times New Roman" w:hAnsi="Calibri" w:cs="Calibri"/>
          <w:sz w:val="24"/>
          <w:szCs w:val="24"/>
        </w:rPr>
        <w:t xml:space="preserve"> (roboty budowlane), odpowiadające rodzajem robotom stanowiącym przedmiot niniejszego zamówienia. Za zamówienie odpowiadające rodzajem zamówienia Zamawiający uznaje wykonanie roboty budowlanej w zakresie budowy, przebudowy, </w:t>
      </w:r>
      <w:r>
        <w:rPr>
          <w:rFonts w:ascii="Calibri" w:eastAsia="Times New Roman" w:hAnsi="Calibri" w:cs="Calibri"/>
          <w:sz w:val="24"/>
          <w:szCs w:val="24"/>
        </w:rPr>
        <w:t xml:space="preserve">odbudowy, </w:t>
      </w:r>
      <w:r w:rsidRPr="0091467F">
        <w:rPr>
          <w:rFonts w:ascii="Calibri" w:eastAsia="Times New Roman" w:hAnsi="Calibri" w:cs="Calibri"/>
          <w:sz w:val="24"/>
          <w:szCs w:val="24"/>
        </w:rPr>
        <w:t>rozbudowy</w:t>
      </w:r>
      <w:r>
        <w:rPr>
          <w:rFonts w:ascii="Calibri" w:eastAsia="Times New Roman" w:hAnsi="Calibri" w:cs="Calibri"/>
          <w:sz w:val="24"/>
          <w:szCs w:val="24"/>
        </w:rPr>
        <w:t xml:space="preserve"> drogi</w:t>
      </w:r>
      <w:r w:rsidR="00A231DD">
        <w:rPr>
          <w:rFonts w:ascii="Calibri" w:eastAsia="Times New Roman" w:hAnsi="Calibri" w:cs="Calibri"/>
          <w:sz w:val="24"/>
          <w:szCs w:val="24"/>
        </w:rPr>
        <w:t xml:space="preserve">, </w:t>
      </w:r>
      <w:r>
        <w:rPr>
          <w:rFonts w:ascii="Calibri" w:eastAsia="Times New Roman" w:hAnsi="Calibri" w:cs="Calibri"/>
          <w:sz w:val="24"/>
          <w:szCs w:val="24"/>
        </w:rPr>
        <w:t>robót związanych z zagospodarowanie poscaleniowym</w:t>
      </w:r>
      <w:r w:rsidRPr="002172AC">
        <w:rPr>
          <w:rFonts w:ascii="Calibri" w:eastAsia="Times New Roman" w:hAnsi="Calibri" w:cs="Calibri"/>
          <w:b/>
          <w:sz w:val="24"/>
          <w:szCs w:val="24"/>
        </w:rPr>
        <w:t xml:space="preserve"> </w:t>
      </w:r>
      <w:r>
        <w:rPr>
          <w:rFonts w:ascii="Calibri" w:eastAsia="Times New Roman" w:hAnsi="Calibri" w:cs="Calibri"/>
          <w:b/>
          <w:sz w:val="24"/>
          <w:szCs w:val="24"/>
        </w:rPr>
        <w:br/>
      </w:r>
      <w:r w:rsidRPr="0091467F">
        <w:rPr>
          <w:rFonts w:ascii="Calibri" w:eastAsia="Times New Roman" w:hAnsi="Calibri" w:cs="Calibri"/>
          <w:sz w:val="24"/>
          <w:szCs w:val="24"/>
        </w:rPr>
        <w:t xml:space="preserve">o wartości min. </w:t>
      </w:r>
      <w:r w:rsidR="008527C0">
        <w:rPr>
          <w:rFonts w:ascii="Calibri" w:eastAsia="Times New Roman" w:hAnsi="Calibri" w:cs="Calibri"/>
          <w:b/>
          <w:sz w:val="24"/>
          <w:szCs w:val="24"/>
        </w:rPr>
        <w:t>8</w:t>
      </w:r>
      <w:r>
        <w:rPr>
          <w:rFonts w:ascii="Calibri" w:eastAsia="Times New Roman" w:hAnsi="Calibri" w:cs="Calibri"/>
          <w:b/>
          <w:sz w:val="24"/>
          <w:szCs w:val="24"/>
        </w:rPr>
        <w:t xml:space="preserve"> 0</w:t>
      </w:r>
      <w:r w:rsidRPr="0091467F">
        <w:rPr>
          <w:rFonts w:ascii="Calibri" w:eastAsia="Times New Roman" w:hAnsi="Calibri" w:cs="Calibri"/>
          <w:b/>
          <w:sz w:val="24"/>
          <w:szCs w:val="24"/>
        </w:rPr>
        <w:t>00 000,00 zł brutto</w:t>
      </w:r>
    </w:p>
    <w:p w14:paraId="600E8B19" w14:textId="77777777" w:rsidR="008527C0" w:rsidRPr="008527C0" w:rsidRDefault="008527C0" w:rsidP="008527C0">
      <w:pPr>
        <w:ind w:left="1843"/>
        <w:contextualSpacing/>
        <w:jc w:val="both"/>
        <w:outlineLvl w:val="0"/>
        <w:rPr>
          <w:rFonts w:ascii="Calibri" w:eastAsia="Times New Roman" w:hAnsi="Calibri" w:cs="Calibri"/>
          <w:b/>
          <w:bCs/>
          <w:sz w:val="24"/>
          <w:szCs w:val="24"/>
        </w:rPr>
      </w:pPr>
    </w:p>
    <w:p w14:paraId="767A560C" w14:textId="76487D53" w:rsidR="008527C0" w:rsidRPr="001C679D" w:rsidRDefault="008527C0" w:rsidP="008527C0">
      <w:pPr>
        <w:ind w:left="708"/>
        <w:contextualSpacing/>
        <w:jc w:val="both"/>
        <w:outlineLvl w:val="0"/>
        <w:rPr>
          <w:rFonts w:ascii="Calibri" w:eastAsia="Times New Roman" w:hAnsi="Calibri" w:cs="Calibri"/>
          <w:b/>
          <w:bCs/>
          <w:sz w:val="24"/>
          <w:szCs w:val="24"/>
        </w:rPr>
      </w:pPr>
      <w:r>
        <w:rPr>
          <w:rFonts w:cs="Calibri"/>
          <w:b/>
          <w:sz w:val="24"/>
          <w:szCs w:val="24"/>
        </w:rPr>
        <w:t xml:space="preserve">        </w:t>
      </w:r>
      <w:r>
        <w:rPr>
          <w:rFonts w:cs="Calibri"/>
          <w:b/>
          <w:sz w:val="24"/>
          <w:szCs w:val="24"/>
          <w:u w:val="single"/>
        </w:rPr>
        <w:t>Część nr 2</w:t>
      </w:r>
    </w:p>
    <w:p w14:paraId="6140A713" w14:textId="12D22570" w:rsidR="0091467F" w:rsidRPr="002172AC" w:rsidRDefault="0091467F" w:rsidP="008D6620">
      <w:pPr>
        <w:numPr>
          <w:ilvl w:val="0"/>
          <w:numId w:val="40"/>
        </w:numPr>
        <w:ind w:left="1843" w:hanging="283"/>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sz w:val="24"/>
          <w:szCs w:val="24"/>
        </w:rPr>
        <w:t xml:space="preserve">co najmniej </w:t>
      </w:r>
      <w:r w:rsidR="00555EAE">
        <w:rPr>
          <w:rFonts w:ascii="Calibri" w:eastAsia="Times New Roman" w:hAnsi="Calibri" w:cs="Calibri"/>
          <w:b/>
          <w:sz w:val="24"/>
          <w:szCs w:val="24"/>
        </w:rPr>
        <w:t>jedno</w:t>
      </w:r>
      <w:r>
        <w:rPr>
          <w:rFonts w:ascii="Calibri" w:eastAsia="Times New Roman" w:hAnsi="Calibri" w:cs="Calibri"/>
          <w:b/>
          <w:sz w:val="24"/>
          <w:szCs w:val="24"/>
        </w:rPr>
        <w:t xml:space="preserve"> zamówieni</w:t>
      </w:r>
      <w:r w:rsidR="00555EAE">
        <w:rPr>
          <w:rFonts w:ascii="Calibri" w:eastAsia="Times New Roman" w:hAnsi="Calibri" w:cs="Calibri"/>
          <w:b/>
          <w:sz w:val="24"/>
          <w:szCs w:val="24"/>
        </w:rPr>
        <w:t>e</w:t>
      </w:r>
      <w:r w:rsidRPr="0091467F">
        <w:rPr>
          <w:rFonts w:ascii="Calibri" w:eastAsia="Times New Roman" w:hAnsi="Calibri" w:cs="Calibri"/>
          <w:sz w:val="24"/>
          <w:szCs w:val="24"/>
        </w:rPr>
        <w:t xml:space="preserve"> (roboty budowlane), odpowiadające rodzajem robotom stanowiącym przedmiot niniejszego zamówienia. Za zamówienie odpowiadające rodzajem zamówienia Zamawiający uznaje wykonanie roboty budowlanej w zakresie budowy, przebudowy, </w:t>
      </w:r>
      <w:r w:rsidR="002172AC">
        <w:rPr>
          <w:rFonts w:ascii="Calibri" w:eastAsia="Times New Roman" w:hAnsi="Calibri" w:cs="Calibri"/>
          <w:sz w:val="24"/>
          <w:szCs w:val="24"/>
        </w:rPr>
        <w:t xml:space="preserve">odbudowy, </w:t>
      </w:r>
      <w:r w:rsidRPr="0091467F">
        <w:rPr>
          <w:rFonts w:ascii="Calibri" w:eastAsia="Times New Roman" w:hAnsi="Calibri" w:cs="Calibri"/>
          <w:sz w:val="24"/>
          <w:szCs w:val="24"/>
        </w:rPr>
        <w:t>rozbudowy</w:t>
      </w:r>
      <w:r w:rsidR="002172AC">
        <w:rPr>
          <w:rFonts w:ascii="Calibri" w:eastAsia="Times New Roman" w:hAnsi="Calibri" w:cs="Calibri"/>
          <w:sz w:val="24"/>
          <w:szCs w:val="24"/>
        </w:rPr>
        <w:t xml:space="preserve"> drogi</w:t>
      </w:r>
      <w:r w:rsidR="00A231DD">
        <w:rPr>
          <w:rFonts w:ascii="Calibri" w:eastAsia="Times New Roman" w:hAnsi="Calibri" w:cs="Calibri"/>
          <w:sz w:val="24"/>
          <w:szCs w:val="24"/>
        </w:rPr>
        <w:t xml:space="preserve">, </w:t>
      </w:r>
      <w:r w:rsidR="00555EAE">
        <w:rPr>
          <w:rFonts w:ascii="Calibri" w:eastAsia="Times New Roman" w:hAnsi="Calibri" w:cs="Calibri"/>
          <w:sz w:val="24"/>
          <w:szCs w:val="24"/>
        </w:rPr>
        <w:t>robót związanych z zagospodarowanie poscaleniowym</w:t>
      </w:r>
      <w:r w:rsidR="002172AC" w:rsidRPr="002172AC">
        <w:rPr>
          <w:rFonts w:ascii="Calibri" w:eastAsia="Times New Roman" w:hAnsi="Calibri" w:cs="Calibri"/>
          <w:b/>
          <w:sz w:val="24"/>
          <w:szCs w:val="24"/>
        </w:rPr>
        <w:t xml:space="preserve"> </w:t>
      </w:r>
      <w:r w:rsidR="00555EAE">
        <w:rPr>
          <w:rFonts w:ascii="Calibri" w:eastAsia="Times New Roman" w:hAnsi="Calibri" w:cs="Calibri"/>
          <w:b/>
          <w:sz w:val="24"/>
          <w:szCs w:val="24"/>
        </w:rPr>
        <w:br/>
      </w:r>
      <w:r w:rsidRPr="0091467F">
        <w:rPr>
          <w:rFonts w:ascii="Calibri" w:eastAsia="Times New Roman" w:hAnsi="Calibri" w:cs="Calibri"/>
          <w:sz w:val="24"/>
          <w:szCs w:val="24"/>
        </w:rPr>
        <w:t xml:space="preserve">o wartości min. </w:t>
      </w:r>
      <w:r w:rsidR="00555EAE">
        <w:rPr>
          <w:rFonts w:ascii="Calibri" w:eastAsia="Times New Roman" w:hAnsi="Calibri" w:cs="Calibri"/>
          <w:b/>
          <w:sz w:val="24"/>
          <w:szCs w:val="24"/>
        </w:rPr>
        <w:t>1 0</w:t>
      </w:r>
      <w:r w:rsidRPr="0091467F">
        <w:rPr>
          <w:rFonts w:ascii="Calibri" w:eastAsia="Times New Roman" w:hAnsi="Calibri" w:cs="Calibri"/>
          <w:b/>
          <w:sz w:val="24"/>
          <w:szCs w:val="24"/>
        </w:rPr>
        <w:t>00 000,00 zł brutto</w:t>
      </w:r>
      <w:r w:rsidR="007C327B">
        <w:rPr>
          <w:rFonts w:ascii="Calibri" w:eastAsia="Times New Roman" w:hAnsi="Calibri" w:cs="Calibri"/>
          <w:b/>
          <w:sz w:val="24"/>
          <w:szCs w:val="24"/>
        </w:rPr>
        <w:t>,</w:t>
      </w:r>
    </w:p>
    <w:p w14:paraId="4F306622" w14:textId="77777777" w:rsidR="007C327B" w:rsidRPr="003467EA" w:rsidRDefault="007C327B" w:rsidP="00555EAE">
      <w:pPr>
        <w:contextualSpacing/>
        <w:jc w:val="both"/>
        <w:outlineLvl w:val="0"/>
        <w:rPr>
          <w:rFonts w:ascii="Calibri" w:eastAsia="Times New Roman" w:hAnsi="Calibri" w:cs="Calibri"/>
          <w:b/>
          <w:bCs/>
          <w:sz w:val="24"/>
          <w:szCs w:val="24"/>
          <w:u w:val="single"/>
        </w:rPr>
      </w:pPr>
    </w:p>
    <w:p w14:paraId="0A3B3188" w14:textId="1B2188CA" w:rsidR="007C327B" w:rsidRPr="003467EA" w:rsidRDefault="007C327B" w:rsidP="00555EAE">
      <w:pPr>
        <w:ind w:left="1134"/>
        <w:contextualSpacing/>
        <w:jc w:val="both"/>
        <w:outlineLvl w:val="0"/>
        <w:rPr>
          <w:rFonts w:ascii="Calibri" w:eastAsia="Times New Roman" w:hAnsi="Calibri" w:cs="Calibri"/>
          <w:bCs/>
          <w:sz w:val="24"/>
          <w:szCs w:val="24"/>
        </w:rPr>
      </w:pPr>
      <w:r>
        <w:rPr>
          <w:rFonts w:ascii="Calibri" w:eastAsia="Times New Roman" w:hAnsi="Calibri" w:cs="Calibri"/>
          <w:bCs/>
          <w:sz w:val="24"/>
          <w:szCs w:val="24"/>
        </w:rPr>
        <w:t xml:space="preserve">Za wykonane </w:t>
      </w:r>
      <w:r w:rsidRPr="003467EA">
        <w:rPr>
          <w:rFonts w:ascii="Calibri" w:eastAsia="Times New Roman" w:hAnsi="Calibri" w:cs="Calibri"/>
          <w:bCs/>
          <w:sz w:val="24"/>
          <w:szCs w:val="24"/>
        </w:rPr>
        <w:t>uznane zostaną zadania zakończone i potwierdzone np. referencjami, poświadczeniem, protokołem odbioru końcowego lub innym równoważnym dokumentem sporządzonym przez podmiot, na rzecz którego roboty budowlane zostały wykonane, potwierdzającym</w:t>
      </w:r>
      <w:r w:rsidR="00E26A22">
        <w:rPr>
          <w:rFonts w:ascii="Calibri" w:eastAsia="Times New Roman" w:hAnsi="Calibri" w:cs="Calibri"/>
          <w:bCs/>
          <w:sz w:val="24"/>
          <w:szCs w:val="24"/>
        </w:rPr>
        <w:t>,</w:t>
      </w:r>
      <w:r w:rsidRPr="003467EA">
        <w:rPr>
          <w:rFonts w:ascii="Calibri" w:eastAsia="Times New Roman" w:hAnsi="Calibri" w:cs="Calibri"/>
          <w:bCs/>
          <w:sz w:val="24"/>
          <w:szCs w:val="24"/>
        </w:rPr>
        <w:t xml:space="preserve"> że roboty zostały wykonane należycie. Jeżeli Wykonawca z przyczyn niezależnych nie jest w stanie uzyskać tych dokumentów – inne odpowiednie dokumenty.</w:t>
      </w:r>
    </w:p>
    <w:p w14:paraId="1BE7F3F1" w14:textId="77777777" w:rsidR="007C327B" w:rsidRPr="003467EA" w:rsidRDefault="007C327B" w:rsidP="00555EAE">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t>Jeżeli Wykonawca powołuje się na doświadczenie w realizacji robót budowlanych wspólnie z innymi wykonawcami, wykaz robót (wg zał. nr 3) dotyczy robót budowlanych, w których wykonaniu Wykonawca bezpośrednio uczestniczył.</w:t>
      </w:r>
    </w:p>
    <w:p w14:paraId="716B6377" w14:textId="50757A94" w:rsidR="007C327B" w:rsidRDefault="007C327B" w:rsidP="00477039">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t>Zamawiający dopuszcza, aby ww. doświadczenie było uzyskane podczas realizacji kontraktów w systemie „zaprojektuj i wybuduj”</w:t>
      </w:r>
      <w:r w:rsidR="00555EAE">
        <w:rPr>
          <w:rFonts w:ascii="Calibri" w:eastAsia="Times New Roman" w:hAnsi="Calibri" w:cs="Calibri"/>
          <w:bCs/>
          <w:sz w:val="24"/>
          <w:szCs w:val="24"/>
        </w:rPr>
        <w:t>.</w:t>
      </w:r>
    </w:p>
    <w:p w14:paraId="0A25BBB2" w14:textId="28A58851" w:rsidR="007C327B" w:rsidRPr="007C327B" w:rsidRDefault="007C327B" w:rsidP="00555EAE">
      <w:pPr>
        <w:ind w:left="1134"/>
        <w:contextualSpacing/>
        <w:jc w:val="both"/>
        <w:outlineLvl w:val="0"/>
        <w:rPr>
          <w:rFonts w:ascii="Calibri" w:eastAsia="Times New Roman" w:hAnsi="Calibri" w:cs="Calibri"/>
          <w:b/>
          <w:bCs/>
          <w:sz w:val="24"/>
          <w:szCs w:val="24"/>
        </w:rPr>
      </w:pPr>
      <w:r w:rsidRPr="007C327B">
        <w:rPr>
          <w:rFonts w:ascii="Calibri" w:eastAsia="Times New Roman" w:hAnsi="Calibri" w:cs="Calibri"/>
          <w:b/>
          <w:bCs/>
          <w:sz w:val="24"/>
          <w:szCs w:val="24"/>
        </w:rPr>
        <w:lastRenderedPageBreak/>
        <w:t>W przypadku składania oferty na więcej niż jedną część zamówienia Zamawiający dopuszcza, aby Wykonawca w celu spełniania warunków udziału w postepowaniu posłużył się tym samym doświadczeniem dla więcej niż jednej części</w:t>
      </w:r>
      <w:r w:rsidRPr="00DF44FD">
        <w:rPr>
          <w:rFonts w:ascii="Calibri" w:eastAsia="Times New Roman" w:hAnsi="Calibri" w:cs="Calibri"/>
          <w:b/>
          <w:bCs/>
          <w:sz w:val="24"/>
          <w:szCs w:val="24"/>
        </w:rPr>
        <w:t>, pod warunkiem, że doświadczenie to spełnia warunki odrębnie jednocześnie dla każdej z części, na którą składa ofertę.</w:t>
      </w:r>
    </w:p>
    <w:p w14:paraId="774E6F04" w14:textId="77777777" w:rsidR="0091467F" w:rsidRPr="00555EAE" w:rsidRDefault="0091467F" w:rsidP="00555EAE">
      <w:pPr>
        <w:jc w:val="both"/>
        <w:outlineLvl w:val="0"/>
        <w:rPr>
          <w:rFonts w:cstheme="minorHAnsi"/>
          <w:bCs/>
          <w:sz w:val="24"/>
          <w:szCs w:val="24"/>
        </w:rPr>
      </w:pPr>
    </w:p>
    <w:p w14:paraId="72DF67A7" w14:textId="6DD4AC56" w:rsidR="00360671" w:rsidRDefault="00700CCD" w:rsidP="003467EA">
      <w:pPr>
        <w:pStyle w:val="Akapitzlist"/>
        <w:numPr>
          <w:ilvl w:val="0"/>
          <w:numId w:val="13"/>
        </w:numPr>
        <w:ind w:left="851"/>
        <w:jc w:val="both"/>
        <w:outlineLvl w:val="0"/>
        <w:rPr>
          <w:rFonts w:ascii="Calibri" w:eastAsia="Times New Roman" w:hAnsi="Calibri" w:cs="Calibri"/>
          <w:b/>
          <w:sz w:val="24"/>
          <w:szCs w:val="24"/>
        </w:rPr>
      </w:pPr>
      <w:r w:rsidRPr="003467EA">
        <w:rPr>
          <w:rFonts w:ascii="Calibri" w:eastAsia="Times New Roman" w:hAnsi="Calibri" w:cs="Calibri"/>
          <w:sz w:val="24"/>
          <w:szCs w:val="24"/>
        </w:rPr>
        <w:t xml:space="preserve"> </w:t>
      </w:r>
      <w:r w:rsidR="003467EA">
        <w:rPr>
          <w:rFonts w:ascii="Calibri" w:eastAsia="Times New Roman" w:hAnsi="Calibri" w:cs="Calibri"/>
          <w:i/>
          <w:sz w:val="24"/>
          <w:szCs w:val="24"/>
        </w:rPr>
        <w:t>p</w:t>
      </w:r>
      <w:r w:rsidR="003467EA" w:rsidRPr="003467EA">
        <w:rPr>
          <w:rFonts w:ascii="Calibri" w:eastAsia="Times New Roman" w:hAnsi="Calibri" w:cs="Calibri"/>
          <w:i/>
          <w:sz w:val="24"/>
          <w:szCs w:val="24"/>
        </w:rPr>
        <w:t xml:space="preserve">osiada </w:t>
      </w:r>
      <w:r w:rsidR="003467EA" w:rsidRPr="003467EA">
        <w:rPr>
          <w:rFonts w:ascii="Calibri" w:eastAsia="Times New Roman" w:hAnsi="Calibri" w:cs="Calibri"/>
          <w:b/>
          <w:i/>
          <w:sz w:val="24"/>
          <w:szCs w:val="24"/>
          <w:u w:val="single"/>
        </w:rPr>
        <w:t>kadrę techniczną</w:t>
      </w:r>
      <w:r w:rsidR="003467EA" w:rsidRPr="003467EA">
        <w:rPr>
          <w:rFonts w:ascii="Calibri" w:eastAsia="Times New Roman" w:hAnsi="Calibri" w:cs="Calibri"/>
          <w:b/>
          <w:sz w:val="24"/>
          <w:szCs w:val="24"/>
        </w:rPr>
        <w:t xml:space="preserve"> </w:t>
      </w:r>
      <w:r w:rsidR="00120907">
        <w:rPr>
          <w:rFonts w:ascii="Calibri" w:eastAsia="Times New Roman" w:hAnsi="Calibri" w:cs="Calibri"/>
          <w:b/>
          <w:sz w:val="24"/>
          <w:szCs w:val="24"/>
        </w:rPr>
        <w:t xml:space="preserve">– </w:t>
      </w:r>
      <w:r w:rsidR="00120907" w:rsidRPr="00050884">
        <w:rPr>
          <w:rFonts w:ascii="Calibri" w:eastAsia="Times New Roman" w:hAnsi="Calibri" w:cs="Calibri"/>
          <w:bCs/>
          <w:sz w:val="24"/>
          <w:szCs w:val="24"/>
        </w:rPr>
        <w:t xml:space="preserve">warunek ten zostanie spełniony, jeżeli Wykonawca </w:t>
      </w:r>
      <w:r w:rsidR="00050884" w:rsidRPr="00050884">
        <w:rPr>
          <w:rFonts w:ascii="Calibri" w:eastAsia="Times New Roman" w:hAnsi="Calibri" w:cs="Calibri"/>
          <w:bCs/>
          <w:sz w:val="24"/>
          <w:szCs w:val="24"/>
        </w:rPr>
        <w:t xml:space="preserve">dysponuje lub będzie dysponował na czas realizacji zamówienia, </w:t>
      </w:r>
      <w:bookmarkStart w:id="60" w:name="_Hlk160630602"/>
      <w:r w:rsidR="00050884" w:rsidRPr="00050884">
        <w:rPr>
          <w:rFonts w:ascii="Calibri" w:eastAsia="Times New Roman" w:hAnsi="Calibri" w:cs="Calibri"/>
          <w:bCs/>
          <w:sz w:val="24"/>
          <w:szCs w:val="24"/>
        </w:rPr>
        <w:t>co najmniej jedną osobą, która będzie uczestniczyć w wykonywaniu zamówienia na odpowiednim poziomie jakości, tj. osobą, która będzie pełnić funkcję</w:t>
      </w:r>
      <w:r w:rsidR="00050884">
        <w:rPr>
          <w:rFonts w:ascii="Calibri" w:eastAsia="Times New Roman" w:hAnsi="Calibri" w:cs="Calibri"/>
          <w:bCs/>
          <w:sz w:val="24"/>
          <w:szCs w:val="24"/>
        </w:rPr>
        <w:t>:</w:t>
      </w:r>
    </w:p>
    <w:bookmarkEnd w:id="60"/>
    <w:p w14:paraId="0907C915" w14:textId="77777777" w:rsidR="00360671" w:rsidRPr="00360671" w:rsidRDefault="00360671" w:rsidP="00360671">
      <w:pPr>
        <w:pStyle w:val="Akapitzlist"/>
        <w:ind w:left="851"/>
        <w:jc w:val="both"/>
        <w:outlineLvl w:val="0"/>
        <w:rPr>
          <w:rFonts w:ascii="Calibri" w:eastAsia="Times New Roman" w:hAnsi="Calibri" w:cs="Calibri"/>
          <w:b/>
          <w:sz w:val="12"/>
          <w:szCs w:val="24"/>
        </w:rPr>
      </w:pPr>
    </w:p>
    <w:p w14:paraId="16F082C7" w14:textId="440D7808" w:rsidR="00360671" w:rsidRPr="00360671" w:rsidRDefault="00360671" w:rsidP="00360671">
      <w:pPr>
        <w:pStyle w:val="Akapitzlist"/>
        <w:ind w:left="851"/>
        <w:jc w:val="both"/>
        <w:outlineLvl w:val="0"/>
        <w:rPr>
          <w:rFonts w:ascii="Calibri" w:eastAsia="Times New Roman" w:hAnsi="Calibri" w:cs="Calibri"/>
          <w:b/>
          <w:sz w:val="24"/>
          <w:szCs w:val="24"/>
          <w:u w:val="single"/>
        </w:rPr>
      </w:pPr>
      <w:r w:rsidRPr="00360671">
        <w:rPr>
          <w:rFonts w:ascii="Calibri" w:eastAsia="Times New Roman" w:hAnsi="Calibri" w:cs="Calibri"/>
          <w:b/>
          <w:sz w:val="24"/>
          <w:szCs w:val="24"/>
          <w:u w:val="single"/>
        </w:rPr>
        <w:t>Część nr 1, Część nr 2:</w:t>
      </w:r>
    </w:p>
    <w:p w14:paraId="64BA59C3" w14:textId="2FCDDA72" w:rsidR="003467EA" w:rsidRPr="00120907" w:rsidRDefault="003467EA" w:rsidP="008D6620">
      <w:pPr>
        <w:pStyle w:val="Akapitzlist"/>
        <w:numPr>
          <w:ilvl w:val="0"/>
          <w:numId w:val="38"/>
        </w:numPr>
        <w:ind w:left="1843" w:hanging="283"/>
        <w:jc w:val="both"/>
        <w:outlineLvl w:val="0"/>
        <w:rPr>
          <w:rFonts w:ascii="Calibri" w:eastAsia="Times New Roman" w:hAnsi="Calibri" w:cs="Calibri"/>
          <w:sz w:val="24"/>
          <w:szCs w:val="24"/>
        </w:rPr>
      </w:pPr>
      <w:r w:rsidRPr="00360671">
        <w:rPr>
          <w:rFonts w:ascii="Calibri" w:eastAsia="Times New Roman" w:hAnsi="Calibri" w:cs="Calibri"/>
          <w:b/>
          <w:sz w:val="24"/>
          <w:szCs w:val="24"/>
        </w:rPr>
        <w:t>kierownika budowy</w:t>
      </w:r>
      <w:r w:rsidRPr="00360671">
        <w:rPr>
          <w:rFonts w:ascii="Calibri" w:eastAsia="Times New Roman" w:hAnsi="Calibri" w:cs="Calibri"/>
          <w:sz w:val="24"/>
          <w:szCs w:val="24"/>
        </w:rPr>
        <w:t xml:space="preserve">, posiadającą uprawnienia do kierowania robotami budowlanymi w specjalności drogowej z minimalnym doświadczeniem – </w:t>
      </w:r>
      <w:r w:rsidR="00CB6498">
        <w:rPr>
          <w:rFonts w:ascii="Calibri" w:eastAsia="Times New Roman" w:hAnsi="Calibri" w:cs="Calibri"/>
          <w:sz w:val="24"/>
          <w:szCs w:val="24"/>
        </w:rPr>
        <w:br/>
      </w:r>
      <w:r w:rsidR="00E10095">
        <w:rPr>
          <w:rFonts w:ascii="Calibri" w:eastAsia="Times New Roman" w:hAnsi="Calibri" w:cs="Calibri"/>
          <w:b/>
          <w:sz w:val="24"/>
          <w:szCs w:val="24"/>
        </w:rPr>
        <w:t>3</w:t>
      </w:r>
      <w:r w:rsidRPr="00360671">
        <w:rPr>
          <w:rFonts w:ascii="Calibri" w:eastAsia="Times New Roman" w:hAnsi="Calibri" w:cs="Calibri"/>
          <w:b/>
          <w:sz w:val="24"/>
          <w:szCs w:val="24"/>
        </w:rPr>
        <w:t xml:space="preserve"> lat</w:t>
      </w:r>
      <w:r w:rsidRPr="00360671">
        <w:rPr>
          <w:rFonts w:ascii="Calibri" w:eastAsia="Times New Roman" w:hAnsi="Calibri" w:cs="Calibri"/>
          <w:sz w:val="24"/>
          <w:szCs w:val="24"/>
        </w:rPr>
        <w:t xml:space="preserve"> </w:t>
      </w:r>
      <w:r w:rsidRPr="00360671">
        <w:rPr>
          <w:rFonts w:ascii="Calibri" w:eastAsia="Times New Roman" w:hAnsi="Calibri" w:cs="Calibri"/>
          <w:sz w:val="24"/>
          <w:szCs w:val="24"/>
          <w:u w:val="single"/>
        </w:rPr>
        <w:t>(ilość lat doświadczenia liczona od daty wystawienia wymaganych uprawnień budowlanych do dnia składania ofert).</w:t>
      </w:r>
    </w:p>
    <w:p w14:paraId="6ED31E4B" w14:textId="77777777" w:rsidR="00120907" w:rsidRPr="00120907" w:rsidRDefault="00120907" w:rsidP="00120907">
      <w:pPr>
        <w:pStyle w:val="Akapitzlist"/>
        <w:ind w:left="1843"/>
        <w:jc w:val="both"/>
        <w:outlineLvl w:val="0"/>
        <w:rPr>
          <w:rFonts w:ascii="Calibri" w:eastAsia="Times New Roman" w:hAnsi="Calibri" w:cs="Calibri"/>
          <w:sz w:val="24"/>
          <w:szCs w:val="24"/>
        </w:rPr>
      </w:pPr>
    </w:p>
    <w:p w14:paraId="10B656CE" w14:textId="435B7747" w:rsidR="00050884" w:rsidRPr="00050884" w:rsidRDefault="00F70F71" w:rsidP="00050884">
      <w:pPr>
        <w:pStyle w:val="Akapitzlist"/>
        <w:numPr>
          <w:ilvl w:val="0"/>
          <w:numId w:val="38"/>
        </w:numPr>
        <w:ind w:left="1843" w:hanging="283"/>
        <w:jc w:val="both"/>
        <w:outlineLvl w:val="0"/>
        <w:rPr>
          <w:rFonts w:ascii="Calibri" w:eastAsia="Times New Roman" w:hAnsi="Calibri" w:cs="Calibri"/>
          <w:bCs/>
          <w:sz w:val="24"/>
          <w:szCs w:val="24"/>
        </w:rPr>
      </w:pPr>
      <w:r w:rsidRPr="00B84685">
        <w:rPr>
          <w:rFonts w:ascii="Calibri" w:eastAsia="Times New Roman" w:hAnsi="Calibri" w:cs="Calibri"/>
          <w:b/>
          <w:bCs/>
          <w:sz w:val="24"/>
          <w:szCs w:val="24"/>
        </w:rPr>
        <w:t>g</w:t>
      </w:r>
      <w:r w:rsidR="00050884" w:rsidRPr="00B84685">
        <w:rPr>
          <w:rFonts w:ascii="Calibri" w:eastAsia="Times New Roman" w:hAnsi="Calibri" w:cs="Calibri"/>
          <w:b/>
          <w:bCs/>
          <w:sz w:val="24"/>
          <w:szCs w:val="24"/>
        </w:rPr>
        <w:t>eodety</w:t>
      </w:r>
      <w:r w:rsidR="00050884">
        <w:rPr>
          <w:rFonts w:ascii="Calibri" w:eastAsia="Times New Roman" w:hAnsi="Calibri" w:cs="Calibri"/>
          <w:sz w:val="24"/>
          <w:szCs w:val="24"/>
        </w:rPr>
        <w:t xml:space="preserve">, z uprawnieniami geodezyjnymi w następujących zakresach: geodezyjne pomiary </w:t>
      </w:r>
      <w:r w:rsidR="00050884" w:rsidRPr="00050884">
        <w:rPr>
          <w:rFonts w:ascii="Calibri" w:eastAsia="Times New Roman" w:hAnsi="Calibri" w:cs="Calibri"/>
          <w:sz w:val="24"/>
          <w:szCs w:val="24"/>
        </w:rPr>
        <w:t xml:space="preserve">sytuacyjno – wysokościowe, realizacyjne </w:t>
      </w:r>
      <w:r w:rsidR="00050884">
        <w:rPr>
          <w:rFonts w:ascii="Calibri" w:eastAsia="Times New Roman" w:hAnsi="Calibri" w:cs="Calibri"/>
          <w:sz w:val="24"/>
          <w:szCs w:val="24"/>
        </w:rPr>
        <w:br/>
      </w:r>
      <w:r w:rsidR="00050884" w:rsidRPr="00050884">
        <w:rPr>
          <w:rFonts w:ascii="Calibri" w:eastAsia="Times New Roman" w:hAnsi="Calibri" w:cs="Calibri"/>
          <w:sz w:val="24"/>
          <w:szCs w:val="24"/>
        </w:rPr>
        <w:t xml:space="preserve">i inwentaryzacyjne oraz rozgraniczanie i podziały nieruchomości (gruntów) oraz sporządzanie dokumentacji do celów prawnych zgodne z ustawą z dnia 17 maja 1989r. Prawo geodezyjne i kartograficzne, z </w:t>
      </w:r>
      <w:r w:rsidR="00050884">
        <w:rPr>
          <w:rFonts w:ascii="Calibri" w:eastAsia="Times New Roman" w:hAnsi="Calibri" w:cs="Calibri"/>
          <w:sz w:val="24"/>
          <w:szCs w:val="24"/>
        </w:rPr>
        <w:t xml:space="preserve">minimalnym doświadczeniem </w:t>
      </w:r>
      <w:r w:rsidR="00050884">
        <w:rPr>
          <w:rFonts w:ascii="Calibri" w:eastAsia="Times New Roman" w:hAnsi="Calibri" w:cs="Calibri"/>
          <w:b/>
          <w:bCs/>
          <w:sz w:val="24"/>
          <w:szCs w:val="24"/>
        </w:rPr>
        <w:t xml:space="preserve">3 lat </w:t>
      </w:r>
      <w:r w:rsidR="00050884" w:rsidRPr="00050884">
        <w:rPr>
          <w:rFonts w:ascii="Calibri" w:eastAsia="Times New Roman" w:hAnsi="Calibri" w:cs="Calibri"/>
          <w:sz w:val="24"/>
          <w:szCs w:val="24"/>
        </w:rPr>
        <w:t xml:space="preserve">w pracy geodezyjnej </w:t>
      </w:r>
      <w:r w:rsidR="00050884" w:rsidRPr="00050884">
        <w:rPr>
          <w:rFonts w:ascii="Calibri" w:eastAsia="Times New Roman" w:hAnsi="Calibri" w:cs="Calibri"/>
          <w:sz w:val="24"/>
          <w:szCs w:val="24"/>
          <w:u w:val="single"/>
        </w:rPr>
        <w:t>(ilość lat doświadczenia liczona od daty wystawienia wymaganych uprawnień geodezyjnych do dnia składania ofert)</w:t>
      </w:r>
      <w:r w:rsidR="00050884" w:rsidRPr="00050884">
        <w:rPr>
          <w:rFonts w:ascii="Calibri" w:eastAsia="Times New Roman" w:hAnsi="Calibri" w:cs="Calibri"/>
          <w:sz w:val="24"/>
          <w:szCs w:val="24"/>
        </w:rPr>
        <w:t>;</w:t>
      </w:r>
    </w:p>
    <w:p w14:paraId="30A1A48F" w14:textId="1576198C" w:rsidR="00120907" w:rsidRPr="00050884" w:rsidRDefault="00050884" w:rsidP="00050884">
      <w:pPr>
        <w:pStyle w:val="Akapitzlist"/>
        <w:ind w:left="1843"/>
        <w:jc w:val="both"/>
        <w:outlineLvl w:val="0"/>
        <w:rPr>
          <w:rFonts w:ascii="Calibri" w:eastAsia="Times New Roman" w:hAnsi="Calibri" w:cs="Calibri"/>
          <w:sz w:val="24"/>
          <w:szCs w:val="24"/>
          <w:u w:val="single"/>
        </w:rPr>
      </w:pPr>
      <w:r>
        <w:rPr>
          <w:rFonts w:ascii="Calibri" w:eastAsia="Times New Roman" w:hAnsi="Calibri" w:cs="Calibri"/>
          <w:sz w:val="24"/>
          <w:szCs w:val="24"/>
          <w:u w:val="single"/>
        </w:rPr>
        <w:t xml:space="preserve">Warunek ten zostanie </w:t>
      </w:r>
      <w:r w:rsidRPr="00050884">
        <w:rPr>
          <w:rFonts w:ascii="Calibri" w:eastAsia="Times New Roman" w:hAnsi="Calibri" w:cs="Calibri"/>
          <w:sz w:val="24"/>
          <w:szCs w:val="24"/>
          <w:u w:val="single"/>
        </w:rPr>
        <w:t xml:space="preserve">spełniony przez </w:t>
      </w:r>
      <w:r w:rsidR="00DF44FD">
        <w:rPr>
          <w:rFonts w:ascii="Calibri" w:eastAsia="Times New Roman" w:hAnsi="Calibri" w:cs="Calibri"/>
          <w:sz w:val="24"/>
          <w:szCs w:val="24"/>
          <w:u w:val="single"/>
        </w:rPr>
        <w:t xml:space="preserve">co najmniej </w:t>
      </w:r>
      <w:r w:rsidRPr="00050884">
        <w:rPr>
          <w:rFonts w:ascii="Calibri" w:eastAsia="Times New Roman" w:hAnsi="Calibri" w:cs="Calibri"/>
          <w:sz w:val="24"/>
          <w:szCs w:val="24"/>
          <w:u w:val="single"/>
        </w:rPr>
        <w:t>jedną osobę posiadającą wymagane uprawnienia geodezyjne bądź kilka osób posiadających łącznie wymagany zakres uprawnień geodezyjnych.</w:t>
      </w:r>
    </w:p>
    <w:p w14:paraId="3137663E" w14:textId="3FD3B67B" w:rsidR="00D672FE" w:rsidRPr="00C35AF8" w:rsidRDefault="00D672FE" w:rsidP="00033AD4">
      <w:pPr>
        <w:pStyle w:val="Akapitzlist"/>
        <w:ind w:left="851"/>
        <w:jc w:val="both"/>
        <w:outlineLvl w:val="0"/>
        <w:rPr>
          <w:rFonts w:cstheme="minorHAnsi"/>
          <w:bCs/>
          <w:sz w:val="16"/>
          <w:szCs w:val="24"/>
        </w:rPr>
      </w:pPr>
    </w:p>
    <w:p w14:paraId="1C1E3058" w14:textId="77777777" w:rsidR="0085726A" w:rsidRPr="00AF20F2" w:rsidRDefault="0085726A" w:rsidP="0085726A">
      <w:pPr>
        <w:pStyle w:val="Akapitzlist"/>
        <w:ind w:left="851"/>
        <w:jc w:val="both"/>
        <w:outlineLvl w:val="0"/>
        <w:rPr>
          <w:rFonts w:cstheme="minorHAnsi"/>
          <w:bCs/>
          <w:sz w:val="18"/>
          <w:szCs w:val="24"/>
        </w:rPr>
      </w:pPr>
    </w:p>
    <w:p w14:paraId="106E23C5" w14:textId="06C33C34" w:rsidR="00AF20F2" w:rsidRDefault="00AF20F2" w:rsidP="00211620">
      <w:pPr>
        <w:pStyle w:val="Akapitzlist"/>
        <w:ind w:left="851"/>
        <w:jc w:val="both"/>
        <w:outlineLvl w:val="0"/>
        <w:rPr>
          <w:rFonts w:cstheme="minorHAnsi"/>
          <w:b/>
          <w:bCs/>
          <w:iCs/>
          <w:sz w:val="24"/>
          <w:szCs w:val="24"/>
        </w:rPr>
      </w:pPr>
      <w:r w:rsidRPr="00AF20F2">
        <w:rPr>
          <w:rFonts w:cstheme="minorHAnsi"/>
          <w:b/>
          <w:bCs/>
          <w:iCs/>
          <w:sz w:val="24"/>
          <w:szCs w:val="24"/>
        </w:rPr>
        <w:t xml:space="preserve">W przypadku składnia oferty na więcej niż jedną część zamówienia Zamawiający dopuszcza, aby Wykonawca w przedmiotowym postępowaniu posłużył się tą samą kadrą techniczną dla więcej niż jednej części oraz powyższa kadra techniczna może wykazywać to samo (jedno) doświadczenie dla więcej niż jednej części, pod warunkiem, że doświadczenie to spełnia warunki jednocześnie dla każdej z części, </w:t>
      </w:r>
      <w:r w:rsidR="00BE165B">
        <w:rPr>
          <w:rFonts w:cstheme="minorHAnsi"/>
          <w:b/>
          <w:bCs/>
          <w:iCs/>
          <w:sz w:val="24"/>
          <w:szCs w:val="24"/>
        </w:rPr>
        <w:br/>
      </w:r>
      <w:r w:rsidRPr="00AF20F2">
        <w:rPr>
          <w:rFonts w:cstheme="minorHAnsi"/>
          <w:b/>
          <w:bCs/>
          <w:iCs/>
          <w:sz w:val="24"/>
          <w:szCs w:val="24"/>
        </w:rPr>
        <w:t xml:space="preserve">na którą Wykonawca składa ofertę. </w:t>
      </w:r>
    </w:p>
    <w:p w14:paraId="0AB9D903" w14:textId="77777777" w:rsidR="00360671" w:rsidRPr="00211620" w:rsidRDefault="00360671" w:rsidP="00211620">
      <w:pPr>
        <w:pStyle w:val="Akapitzlist"/>
        <w:ind w:left="851"/>
        <w:jc w:val="both"/>
        <w:outlineLvl w:val="0"/>
        <w:rPr>
          <w:rFonts w:cstheme="minorHAnsi"/>
          <w:b/>
          <w:bCs/>
          <w:i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71600C09" w14:textId="08AC7CA4" w:rsidR="00360671" w:rsidRPr="00360671" w:rsidRDefault="006F5A76" w:rsidP="00360671">
      <w:pPr>
        <w:pStyle w:val="Akapitzlist"/>
        <w:ind w:left="851"/>
        <w:jc w:val="both"/>
        <w:outlineLvl w:val="0"/>
        <w:rPr>
          <w:rFonts w:cstheme="minorHAnsi"/>
          <w:bCs/>
          <w:sz w:val="24"/>
          <w:szCs w:val="24"/>
        </w:rPr>
      </w:pPr>
      <w:r w:rsidRPr="006F5A76">
        <w:rPr>
          <w:rFonts w:cstheme="minorHAnsi"/>
          <w:bCs/>
          <w:sz w:val="24"/>
          <w:szCs w:val="24"/>
        </w:rPr>
        <w:t xml:space="preserve">Kierownik </w:t>
      </w:r>
      <w:r w:rsidR="00360671" w:rsidRPr="00360671">
        <w:rPr>
          <w:rFonts w:cstheme="minorHAnsi"/>
          <w:bCs/>
          <w:sz w:val="24"/>
          <w:szCs w:val="24"/>
        </w:rPr>
        <w:t>powinien posiadać uprawnienia budowlane zgodnie z ustawą z dnia 07 lipca 1994 r. Prawo budowlane (j.t. Dz. U. z 202</w:t>
      </w:r>
      <w:r w:rsidR="00E00501">
        <w:rPr>
          <w:rFonts w:cstheme="minorHAnsi"/>
          <w:bCs/>
          <w:sz w:val="24"/>
          <w:szCs w:val="24"/>
        </w:rPr>
        <w:t>4</w:t>
      </w:r>
      <w:r w:rsidR="00360671" w:rsidRPr="00360671">
        <w:rPr>
          <w:rFonts w:cstheme="minorHAnsi"/>
          <w:bCs/>
          <w:sz w:val="24"/>
          <w:szCs w:val="24"/>
        </w:rPr>
        <w:t xml:space="preserve"> r. poz. </w:t>
      </w:r>
      <w:r w:rsidR="00E00501">
        <w:rPr>
          <w:rFonts w:cstheme="minorHAnsi"/>
          <w:bCs/>
          <w:sz w:val="24"/>
          <w:szCs w:val="24"/>
        </w:rPr>
        <w:t>725</w:t>
      </w:r>
      <w:r w:rsidR="00360671" w:rsidRPr="00360671">
        <w:rPr>
          <w:rFonts w:cstheme="minorHAnsi"/>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35076AF" w14:textId="71ED1E5E" w:rsidR="006F5A76" w:rsidRDefault="00360671" w:rsidP="004E4F94">
      <w:pPr>
        <w:pStyle w:val="Akapitzlist"/>
        <w:ind w:left="851"/>
        <w:jc w:val="both"/>
        <w:outlineLvl w:val="0"/>
        <w:rPr>
          <w:rFonts w:cstheme="minorHAnsi"/>
          <w:bCs/>
          <w:sz w:val="24"/>
          <w:szCs w:val="24"/>
        </w:rPr>
      </w:pPr>
      <w:r w:rsidRPr="00360671">
        <w:rPr>
          <w:rFonts w:cstheme="minorHAnsi"/>
          <w:bCs/>
          <w:sz w:val="24"/>
          <w:szCs w:val="24"/>
        </w:rPr>
        <w:lastRenderedPageBreak/>
        <w:t xml:space="preserve">Zgodnie z art. 12a ustawy Prawo budowlane samodzielne funkcje techniczne </w:t>
      </w:r>
      <w:r w:rsidR="004E4F94">
        <w:rPr>
          <w:rFonts w:cstheme="minorHAnsi"/>
          <w:bCs/>
          <w:sz w:val="24"/>
          <w:szCs w:val="24"/>
        </w:rPr>
        <w:br/>
      </w:r>
      <w:r w:rsidRPr="004E4F94">
        <w:rPr>
          <w:rFonts w:cstheme="minorHAns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2023 r. poz. 334) oraz przepisy ustawy </w:t>
      </w:r>
      <w:r w:rsidRPr="004E4F94">
        <w:rPr>
          <w:rFonts w:cstheme="minorHAnsi"/>
          <w:bCs/>
          <w:sz w:val="24"/>
          <w:szCs w:val="24"/>
        </w:rPr>
        <w:br/>
        <w:t>z dnia 15 grudnia 2000 r. o samorządach zawodowych architektów oraz inżynierów budownictwa (tj. Dz. U. z 20</w:t>
      </w:r>
      <w:r w:rsidR="000928E8">
        <w:rPr>
          <w:rFonts w:cstheme="minorHAnsi"/>
          <w:bCs/>
          <w:sz w:val="24"/>
          <w:szCs w:val="24"/>
        </w:rPr>
        <w:t>23</w:t>
      </w:r>
      <w:r w:rsidRPr="004E4F94">
        <w:rPr>
          <w:rFonts w:cstheme="minorHAnsi"/>
          <w:bCs/>
          <w:sz w:val="24"/>
          <w:szCs w:val="24"/>
        </w:rPr>
        <w:t xml:space="preserve"> r. poz. </w:t>
      </w:r>
      <w:r w:rsidR="000928E8">
        <w:rPr>
          <w:rFonts w:cstheme="minorHAnsi"/>
          <w:bCs/>
          <w:sz w:val="24"/>
          <w:szCs w:val="24"/>
        </w:rPr>
        <w:t>551</w:t>
      </w:r>
      <w:r w:rsidR="006F5A76" w:rsidRPr="004E4F94">
        <w:rPr>
          <w:rFonts w:cstheme="minorHAnsi"/>
          <w:bCs/>
          <w:sz w:val="24"/>
          <w:szCs w:val="24"/>
        </w:rPr>
        <w:t>).</w:t>
      </w:r>
    </w:p>
    <w:p w14:paraId="46D4A773" w14:textId="7676812D" w:rsidR="00050884" w:rsidRDefault="00050884" w:rsidP="004E4F94">
      <w:pPr>
        <w:pStyle w:val="Akapitzlist"/>
        <w:ind w:left="851"/>
        <w:jc w:val="both"/>
        <w:outlineLvl w:val="0"/>
        <w:rPr>
          <w:rFonts w:cstheme="minorHAnsi"/>
          <w:bCs/>
          <w:sz w:val="24"/>
          <w:szCs w:val="24"/>
        </w:rPr>
      </w:pPr>
      <w:r>
        <w:rPr>
          <w:rFonts w:cstheme="minorHAnsi"/>
          <w:bCs/>
          <w:sz w:val="24"/>
          <w:szCs w:val="24"/>
        </w:rPr>
        <w:t xml:space="preserve">W stosunku </w:t>
      </w:r>
      <w:r w:rsidRPr="00050884">
        <w:rPr>
          <w:rFonts w:cstheme="minorHAnsi"/>
          <w:bCs/>
          <w:sz w:val="24"/>
          <w:szCs w:val="24"/>
        </w:rPr>
        <w:t>do osób, od których wymagane są uprawnienia geodezyjne dopuszcza się odpowiadające im ważne uprawnienia, które zostały wydane na podstawie wcześniej obowiązujących przepisów.</w:t>
      </w:r>
    </w:p>
    <w:p w14:paraId="08180164" w14:textId="77777777" w:rsidR="004E4F94" w:rsidRPr="004E4F94" w:rsidRDefault="004E4F94" w:rsidP="004E4F94">
      <w:pPr>
        <w:pStyle w:val="Akapitzlist"/>
        <w:ind w:left="851"/>
        <w:jc w:val="both"/>
        <w:outlineLvl w:val="0"/>
        <w:rPr>
          <w:rFonts w:cstheme="minorHAnsi"/>
          <w:bCs/>
          <w:sz w:val="24"/>
          <w:szCs w:val="24"/>
        </w:rPr>
      </w:pP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743288C5" w:rsidR="00387AD0" w:rsidRDefault="00387AD0" w:rsidP="008D6620">
      <w:pPr>
        <w:pStyle w:val="Akapitzlist"/>
        <w:numPr>
          <w:ilvl w:val="0"/>
          <w:numId w:val="18"/>
        </w:numPr>
        <w:spacing w:after="120" w:line="240" w:lineRule="auto"/>
        <w:ind w:left="709" w:hanging="283"/>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4E4F94">
        <w:rPr>
          <w:rFonts w:eastAsia="Calibri" w:cstheme="minorHAnsi"/>
          <w:sz w:val="24"/>
          <w:szCs w:val="20"/>
        </w:rPr>
        <w:t xml:space="preserve"> Jeżeli w tym dniu kurs danej waluty nie był ogłaszany w NBP, obowiązuje kurs ogłoszony bezpośrednio przed dniem publikacji ogłoszenia o zamówieniu.</w:t>
      </w:r>
    </w:p>
    <w:p w14:paraId="0765B1EE" w14:textId="1D79CF51" w:rsidR="004E4F94" w:rsidRPr="004E4F94" w:rsidRDefault="004E4F94" w:rsidP="004E4F94">
      <w:pPr>
        <w:pStyle w:val="Akapitzlist"/>
        <w:spacing w:after="120" w:line="240" w:lineRule="auto"/>
        <w:ind w:left="709"/>
        <w:jc w:val="both"/>
        <w:rPr>
          <w:rFonts w:eastAsia="Calibri" w:cstheme="minorHAnsi"/>
          <w:sz w:val="24"/>
          <w:szCs w:val="20"/>
        </w:rPr>
      </w:pPr>
      <w:r>
        <w:rPr>
          <w:rFonts w:eastAsia="Calibri" w:cstheme="minorHAnsi"/>
          <w:sz w:val="24"/>
          <w:szCs w:val="20"/>
        </w:rPr>
        <w:t>Tabele kursów walut dostępne</w:t>
      </w:r>
      <w:r w:rsidRPr="004E4F94">
        <w:t xml:space="preserve"> </w:t>
      </w:r>
      <w:r w:rsidRPr="004E4F94">
        <w:rPr>
          <w:rFonts w:eastAsia="Calibri" w:cstheme="minorHAnsi"/>
          <w:sz w:val="24"/>
          <w:szCs w:val="20"/>
        </w:rPr>
        <w:t>są pod następującym adresem internetowym:</w:t>
      </w:r>
    </w:p>
    <w:p w14:paraId="16A4E0AB" w14:textId="082F036D" w:rsidR="004E4F94" w:rsidRDefault="00000000" w:rsidP="004E4F94">
      <w:pPr>
        <w:pStyle w:val="Akapitzlist"/>
        <w:spacing w:after="120" w:line="240" w:lineRule="auto"/>
        <w:ind w:left="709"/>
        <w:jc w:val="both"/>
        <w:rPr>
          <w:rFonts w:eastAsia="Calibri" w:cstheme="minorHAnsi"/>
          <w:sz w:val="24"/>
          <w:szCs w:val="20"/>
        </w:rPr>
      </w:pPr>
      <w:hyperlink r:id="rId9" w:history="1">
        <w:r w:rsidR="004E4F94" w:rsidRPr="004D542C">
          <w:rPr>
            <w:rStyle w:val="Hipercze"/>
            <w:rFonts w:eastAsia="Calibri" w:cstheme="minorHAnsi"/>
            <w:sz w:val="24"/>
            <w:szCs w:val="20"/>
          </w:rPr>
          <w:t>http://www.nbp.pl/Home.aspx?f=/Kursy/kursy.htm</w:t>
        </w:r>
      </w:hyperlink>
    </w:p>
    <w:p w14:paraId="51B5D172" w14:textId="4E4BC43B" w:rsidR="004E4F94" w:rsidRPr="004E4F94" w:rsidRDefault="004E4F94" w:rsidP="004E4F94">
      <w:pPr>
        <w:pStyle w:val="Akapitzlist"/>
        <w:spacing w:after="120" w:line="240" w:lineRule="auto"/>
        <w:ind w:left="709"/>
        <w:jc w:val="both"/>
        <w:rPr>
          <w:rFonts w:eastAsia="Calibri" w:cstheme="minorHAnsi"/>
          <w:sz w:val="10"/>
          <w:szCs w:val="20"/>
        </w:rPr>
      </w:pPr>
      <w:r w:rsidRPr="004E4F94">
        <w:rPr>
          <w:rFonts w:eastAsia="Calibri" w:cstheme="minorHAnsi"/>
          <w:sz w:val="24"/>
          <w:szCs w:val="20"/>
        </w:rPr>
        <w:t xml:space="preserve"> </w:t>
      </w:r>
    </w:p>
    <w:p w14:paraId="4C7323B4" w14:textId="03F2F6D0"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Warunek </w:t>
      </w:r>
      <w:r w:rsidRPr="004E4F94">
        <w:rPr>
          <w:rFonts w:cstheme="minorHAnsi"/>
          <w:bCs/>
          <w:sz w:val="24"/>
          <w:szCs w:val="24"/>
        </w:rPr>
        <w:t>udziału w postępowaniu dotyczący zdolności technicznej lub zawodowej dotyczący wykonanych robót musi być spełniony:</w:t>
      </w:r>
    </w:p>
    <w:p w14:paraId="6B25688E" w14:textId="41DE477C" w:rsidR="004E4F94" w:rsidRDefault="004E4F94" w:rsidP="008D6620">
      <w:pPr>
        <w:pStyle w:val="Akapitzlist"/>
        <w:numPr>
          <w:ilvl w:val="0"/>
          <w:numId w:val="41"/>
        </w:numPr>
        <w:tabs>
          <w:tab w:val="left" w:pos="993"/>
        </w:tabs>
        <w:ind w:firstLine="349"/>
        <w:jc w:val="both"/>
        <w:outlineLvl w:val="0"/>
        <w:rPr>
          <w:rFonts w:cstheme="minorHAnsi"/>
          <w:bCs/>
          <w:sz w:val="24"/>
          <w:szCs w:val="24"/>
        </w:rPr>
      </w:pPr>
      <w:r>
        <w:rPr>
          <w:rFonts w:cstheme="minorHAnsi"/>
          <w:bCs/>
          <w:sz w:val="24"/>
          <w:szCs w:val="24"/>
        </w:rPr>
        <w:t>przez Wykonawcę samodzielnie; lub</w:t>
      </w:r>
    </w:p>
    <w:p w14:paraId="076944AE" w14:textId="78714982" w:rsid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 xml:space="preserve">przez </w:t>
      </w:r>
      <w:r w:rsidRPr="004E4F94">
        <w:rPr>
          <w:rFonts w:cstheme="minorHAnsi"/>
          <w:bCs/>
          <w:sz w:val="24"/>
          <w:szCs w:val="24"/>
        </w:rPr>
        <w:t>minimum jeden podmiot udostępniający wiedzę i doświadczenie (Podwykonawcę) samodzielnie</w:t>
      </w:r>
      <w:r>
        <w:rPr>
          <w:rFonts w:cstheme="minorHAnsi"/>
          <w:bCs/>
          <w:sz w:val="24"/>
          <w:szCs w:val="24"/>
        </w:rPr>
        <w:t>;</w:t>
      </w:r>
    </w:p>
    <w:p w14:paraId="41DDE399" w14:textId="2A4FFF5F" w:rsidR="004E4F94" w:rsidRP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w przypadku</w:t>
      </w:r>
      <w:r w:rsidRPr="004E4F94">
        <w:rPr>
          <w:rFonts w:ascii="Calibri" w:eastAsia="Calibri" w:hAnsi="Calibri" w:cs="Calibri"/>
          <w:sz w:val="24"/>
          <w:szCs w:val="20"/>
        </w:rPr>
        <w:t xml:space="preserve"> </w:t>
      </w:r>
      <w:r w:rsidRPr="004E4F94">
        <w:rPr>
          <w:rFonts w:cstheme="minorHAnsi"/>
          <w:bCs/>
          <w:sz w:val="24"/>
          <w:szCs w:val="24"/>
        </w:rPr>
        <w:t xml:space="preserve">Wykonawców występujących wspólnie, samodzielnie przez minimum jednego z Wykonawców występujących wspólnie. </w:t>
      </w:r>
    </w:p>
    <w:p w14:paraId="5A04A44B" w14:textId="7342A70A"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sytuacji, gdy </w:t>
      </w:r>
      <w:r w:rsidRPr="004E4F94">
        <w:rPr>
          <w:rFonts w:cstheme="minorHAnsi"/>
          <w:bCs/>
          <w:sz w:val="24"/>
          <w:szCs w:val="24"/>
        </w:rPr>
        <w:t xml:space="preserve">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Pr="004E4F94">
        <w:rPr>
          <w:rFonts w:cstheme="minorHAnsi"/>
          <w:bCs/>
          <w:sz w:val="24"/>
          <w:szCs w:val="24"/>
        </w:rPr>
        <w:br/>
        <w:t>w postępowaniu.</w:t>
      </w:r>
    </w:p>
    <w:p w14:paraId="297091B8" w14:textId="6B332CF2"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przypadku </w:t>
      </w:r>
      <w:r w:rsidRPr="004E4F94">
        <w:rPr>
          <w:rFonts w:cstheme="minorHAnsi"/>
          <w:bCs/>
          <w:sz w:val="24"/>
          <w:szCs w:val="24"/>
        </w:rPr>
        <w:t>zmiany wskazanej/wskazanych przez Wykonawcę osoby/osób 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przez Zamawiającego zmiana Kierownika budowy musi być potwierdzone na piśmie</w:t>
      </w:r>
      <w:r w:rsidR="00556329">
        <w:rPr>
          <w:rFonts w:cstheme="minorHAnsi"/>
          <w:bCs/>
          <w:sz w:val="24"/>
          <w:szCs w:val="24"/>
        </w:rPr>
        <w:t>.</w:t>
      </w:r>
    </w:p>
    <w:p w14:paraId="7E0BEEF2" w14:textId="5603C92A" w:rsidR="00033AD4" w:rsidRDefault="00033AD4" w:rsidP="00B84685">
      <w:pPr>
        <w:pStyle w:val="Akapitzlist"/>
        <w:numPr>
          <w:ilvl w:val="0"/>
          <w:numId w:val="18"/>
        </w:numPr>
        <w:ind w:left="709" w:hanging="283"/>
        <w:jc w:val="both"/>
        <w:outlineLvl w:val="0"/>
        <w:rPr>
          <w:rFonts w:cstheme="minorHAnsi"/>
          <w:bCs/>
          <w:sz w:val="24"/>
          <w:szCs w:val="24"/>
        </w:rPr>
      </w:pPr>
      <w:r w:rsidRPr="00D672FE">
        <w:rPr>
          <w:rFonts w:cstheme="minorHAnsi"/>
          <w:bCs/>
          <w:sz w:val="24"/>
          <w:szCs w:val="24"/>
        </w:rPr>
        <w:lastRenderedPageBreak/>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93EA993" w14:textId="77777777" w:rsidR="00477039" w:rsidRPr="00B84685" w:rsidRDefault="00477039" w:rsidP="00477039">
      <w:pPr>
        <w:pStyle w:val="Akapitzlist"/>
        <w:ind w:left="709"/>
        <w:jc w:val="both"/>
        <w:outlineLvl w:val="0"/>
        <w:rPr>
          <w:rFonts w:cstheme="minorHAnsi"/>
          <w:bCs/>
          <w:sz w:val="24"/>
          <w:szCs w:val="24"/>
        </w:rPr>
      </w:pPr>
    </w:p>
    <w:p w14:paraId="0C5D89F0" w14:textId="426111F3" w:rsidR="006D34C7" w:rsidRDefault="006D34C7" w:rsidP="00556329">
      <w:pPr>
        <w:pStyle w:val="Akapitzlist"/>
        <w:numPr>
          <w:ilvl w:val="0"/>
          <w:numId w:val="1"/>
        </w:numPr>
        <w:ind w:left="709" w:hanging="709"/>
        <w:jc w:val="both"/>
        <w:outlineLvl w:val="0"/>
        <w:rPr>
          <w:rFonts w:cstheme="minorHAnsi"/>
          <w:b/>
          <w:sz w:val="26"/>
          <w:szCs w:val="26"/>
        </w:rPr>
      </w:pPr>
      <w:bookmarkStart w:id="61" w:name="_Toc63232088"/>
      <w:bookmarkStart w:id="62" w:name="_Toc63232314"/>
      <w:bookmarkStart w:id="63"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1"/>
      <w:bookmarkEnd w:id="62"/>
      <w:bookmarkEnd w:id="63"/>
    </w:p>
    <w:p w14:paraId="5B89C607" w14:textId="26FBC213" w:rsidR="00517BBE" w:rsidRDefault="00517BBE" w:rsidP="00556329">
      <w:pPr>
        <w:pStyle w:val="Akapitzlist"/>
        <w:numPr>
          <w:ilvl w:val="1"/>
          <w:numId w:val="1"/>
        </w:numPr>
        <w:ind w:left="709" w:hanging="709"/>
        <w:jc w:val="both"/>
        <w:outlineLvl w:val="0"/>
        <w:rPr>
          <w:rFonts w:cstheme="minorHAnsi"/>
          <w:bCs/>
          <w:sz w:val="24"/>
          <w:szCs w:val="24"/>
        </w:rPr>
      </w:pPr>
      <w:bookmarkStart w:id="64" w:name="_Toc63232089"/>
      <w:bookmarkStart w:id="65" w:name="_Toc63232315"/>
      <w:bookmarkStart w:id="66" w:name="_Toc63234624"/>
      <w:r w:rsidRPr="00517BBE">
        <w:rPr>
          <w:rFonts w:cstheme="minorHAnsi"/>
          <w:bCs/>
          <w:sz w:val="24"/>
          <w:szCs w:val="24"/>
        </w:rPr>
        <w:t>O udzielenie zamówienia mogą ubiegać się Wykonawcy, którzy nie podlegają wykluczeniu z postępowania w okolicznościach, wskazanych w art. 108 ust. 1 ustawy Pzp</w:t>
      </w:r>
      <w:r w:rsidR="00D246F3">
        <w:rPr>
          <w:rFonts w:cstheme="minorHAnsi"/>
          <w:bCs/>
          <w:sz w:val="24"/>
          <w:szCs w:val="24"/>
        </w:rPr>
        <w:t>.</w:t>
      </w:r>
    </w:p>
    <w:p w14:paraId="25502BAA" w14:textId="6B4C9C41"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Zgodnie </w:t>
      </w:r>
      <w:r w:rsidRPr="00556329">
        <w:rPr>
          <w:rFonts w:cstheme="minorHAnsi"/>
          <w:bCs/>
          <w:sz w:val="24"/>
          <w:szCs w:val="24"/>
        </w:rPr>
        <w:t>z treścią art. 108 ust. 1 ustawy Pzp z postępowania o udzielenie zamówienia wyklucza się Wykonawcę:</w:t>
      </w:r>
    </w:p>
    <w:p w14:paraId="2BF85D6A" w14:textId="77777777" w:rsidR="00556329" w:rsidRPr="006D7D37" w:rsidRDefault="00556329" w:rsidP="00556329">
      <w:pPr>
        <w:pStyle w:val="Default"/>
        <w:tabs>
          <w:tab w:val="left" w:pos="993"/>
        </w:tabs>
        <w:ind w:left="709"/>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722475C2"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7BC693E6" w14:textId="77777777" w:rsidR="00556329" w:rsidRPr="006D7D37" w:rsidRDefault="00556329" w:rsidP="00556329">
      <w:pPr>
        <w:pStyle w:val="Default"/>
        <w:tabs>
          <w:tab w:val="left" w:pos="993"/>
        </w:tabs>
        <w:ind w:left="1276" w:hanging="283"/>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0C24EBA6" w14:textId="16EA633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w:t>
      </w:r>
      <w:r>
        <w:rPr>
          <w:rFonts w:ascii="Calibri" w:hAnsi="Calibri" w:cs="Calibri"/>
          <w:bCs/>
          <w:iCs/>
          <w:color w:val="auto"/>
        </w:rPr>
        <w:t>,</w:t>
      </w:r>
      <w:r w:rsidRPr="006D7D37">
        <w:rPr>
          <w:rFonts w:ascii="Calibri" w:hAnsi="Calibri" w:cs="Calibri"/>
          <w:bCs/>
          <w:iCs/>
          <w:color w:val="auto"/>
        </w:rPr>
        <w:t xml:space="preserve"> </w:t>
      </w:r>
      <w:r>
        <w:rPr>
          <w:rFonts w:ascii="Calibri" w:hAnsi="Calibri" w:cs="Calibri"/>
          <w:bCs/>
          <w:iCs/>
          <w:color w:val="auto"/>
        </w:rPr>
        <w:t xml:space="preserve">lub w </w:t>
      </w:r>
      <w:r w:rsidRPr="006D7D37">
        <w:rPr>
          <w:rFonts w:ascii="Calibri" w:hAnsi="Calibri" w:cs="Calibri"/>
          <w:bCs/>
          <w:iCs/>
          <w:color w:val="auto"/>
        </w:rPr>
        <w:t>art. 46</w:t>
      </w:r>
      <w:r>
        <w:rPr>
          <w:rFonts w:ascii="Calibri" w:hAnsi="Calibri" w:cs="Calibri"/>
          <w:bCs/>
          <w:iCs/>
          <w:color w:val="auto"/>
        </w:rPr>
        <w:t>-</w:t>
      </w:r>
      <w:r w:rsidRPr="006D7D37">
        <w:rPr>
          <w:rFonts w:ascii="Calibri" w:hAnsi="Calibri" w:cs="Calibri"/>
          <w:bCs/>
          <w:iCs/>
          <w:color w:val="auto"/>
        </w:rPr>
        <w:t>48 ustawy z dnia 25 czerwca 2010 r. o sporcie</w:t>
      </w:r>
      <w:r>
        <w:rPr>
          <w:rFonts w:ascii="Calibri" w:hAnsi="Calibri" w:cs="Calibri"/>
          <w:bCs/>
          <w:iCs/>
          <w:color w:val="auto"/>
        </w:rPr>
        <w:t xml:space="preserve"> (</w:t>
      </w:r>
      <w:r w:rsidR="000928E8">
        <w:rPr>
          <w:rFonts w:ascii="Calibri" w:hAnsi="Calibri" w:cs="Calibri"/>
          <w:bCs/>
          <w:iCs/>
          <w:color w:val="auto"/>
        </w:rPr>
        <w:t xml:space="preserve">t.j. </w:t>
      </w:r>
      <w:r>
        <w:rPr>
          <w:rFonts w:ascii="Calibri" w:hAnsi="Calibri" w:cs="Calibri"/>
          <w:bCs/>
          <w:iCs/>
          <w:color w:val="auto"/>
        </w:rPr>
        <w:t>Dz. U. z 202</w:t>
      </w:r>
      <w:r w:rsidR="000928E8">
        <w:rPr>
          <w:rFonts w:ascii="Calibri" w:hAnsi="Calibri" w:cs="Calibri"/>
          <w:bCs/>
          <w:iCs/>
          <w:color w:val="auto"/>
        </w:rPr>
        <w:t>3</w:t>
      </w:r>
      <w:r>
        <w:rPr>
          <w:rFonts w:ascii="Calibri" w:hAnsi="Calibri" w:cs="Calibri"/>
          <w:bCs/>
          <w:iCs/>
          <w:color w:val="auto"/>
        </w:rPr>
        <w:t xml:space="preserve"> r. poz. </w:t>
      </w:r>
      <w:r w:rsidR="000928E8">
        <w:rPr>
          <w:rFonts w:ascii="Calibri" w:hAnsi="Calibri" w:cs="Calibri"/>
          <w:bCs/>
          <w:iCs/>
          <w:color w:val="auto"/>
        </w:rPr>
        <w:t>2048</w:t>
      </w:r>
      <w:r>
        <w:rPr>
          <w:rFonts w:ascii="Calibri" w:hAnsi="Calibri" w:cs="Calibri"/>
          <w:bCs/>
          <w:iCs/>
          <w:color w:val="auto"/>
        </w:rPr>
        <w:t>) lub w art. 54 ust. 1-4 ustawy z dnia 12 maja 2011r. o refundacji leków, środków spożywczych specjalnego przeznaczenia żywieniowego oraz wyrobów medycznych (</w:t>
      </w:r>
      <w:r w:rsidR="000928E8">
        <w:rPr>
          <w:rFonts w:ascii="Calibri" w:hAnsi="Calibri" w:cs="Calibri"/>
          <w:bCs/>
          <w:iCs/>
          <w:color w:val="auto"/>
        </w:rPr>
        <w:t xml:space="preserve">t.j. </w:t>
      </w:r>
      <w:r>
        <w:rPr>
          <w:rFonts w:ascii="Calibri" w:hAnsi="Calibri" w:cs="Calibri"/>
          <w:bCs/>
          <w:iCs/>
          <w:color w:val="auto"/>
        </w:rPr>
        <w:t>Dz. U. z 2023 r. poz. 826</w:t>
      </w:r>
      <w:r w:rsidR="000928E8">
        <w:rPr>
          <w:rFonts w:ascii="Calibri" w:hAnsi="Calibri" w:cs="Calibri"/>
          <w:bCs/>
          <w:iCs/>
          <w:color w:val="auto"/>
        </w:rPr>
        <w:t xml:space="preserve"> ze zm.</w:t>
      </w:r>
      <w:r>
        <w:rPr>
          <w:rFonts w:ascii="Calibri" w:hAnsi="Calibri" w:cs="Calibri"/>
          <w:bCs/>
          <w:iCs/>
          <w:color w:val="auto"/>
        </w:rPr>
        <w:t xml:space="preserve">),  </w:t>
      </w:r>
    </w:p>
    <w:p w14:paraId="7F70F3F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 xml:space="preserve">finansowania przestępstwa o charakterze terrorystycznym, o którym mowa w art. 165a Kodeksu karnego, lub przestępstwo udaremniania lub utrudniania stwierdzenia przestępnego pochodzenia pieniędzy lub ukrywania ich pochodzenia, </w:t>
      </w:r>
      <w:r>
        <w:rPr>
          <w:rFonts w:ascii="Calibri" w:hAnsi="Calibri" w:cs="Calibri"/>
          <w:bCs/>
          <w:iCs/>
          <w:color w:val="auto"/>
        </w:rPr>
        <w:br/>
      </w:r>
      <w:r w:rsidRPr="006D7D37">
        <w:rPr>
          <w:rFonts w:ascii="Calibri" w:hAnsi="Calibri" w:cs="Calibri"/>
          <w:bCs/>
          <w:iCs/>
          <w:color w:val="auto"/>
        </w:rPr>
        <w:t>o którym mowa w art. 299 Kodeksu karnego,</w:t>
      </w:r>
    </w:p>
    <w:p w14:paraId="2B4CB243"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385F724E" w14:textId="662D8035"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xml:space="preserve">, o którym mowa </w:t>
      </w:r>
      <w:r>
        <w:rPr>
          <w:rFonts w:ascii="Calibri" w:hAnsi="Calibri" w:cs="Calibri"/>
          <w:bCs/>
          <w:iCs/>
          <w:color w:val="auto"/>
        </w:rPr>
        <w:br/>
      </w:r>
      <w:r w:rsidRPr="006D7D37">
        <w:rPr>
          <w:rFonts w:ascii="Calibri" w:hAnsi="Calibri" w:cs="Calibri"/>
          <w:bCs/>
          <w:iCs/>
          <w:color w:val="auto"/>
        </w:rPr>
        <w:t>w art. 9 ust. 2 ustawy z dnia 15 czerwca 2012 r. o skutkach powierzania wykonywania pracy cudzoziemcom przebywającym wbrew przepisom na terytorium Rzeczypospolitej Polskiej (</w:t>
      </w:r>
      <w:r w:rsidR="000928E8">
        <w:rPr>
          <w:rFonts w:ascii="Calibri" w:hAnsi="Calibri" w:cs="Calibri"/>
          <w:bCs/>
          <w:iCs/>
          <w:color w:val="auto"/>
        </w:rPr>
        <w:t xml:space="preserve">t.j. </w:t>
      </w:r>
      <w:r w:rsidRPr="006D7D37">
        <w:rPr>
          <w:rFonts w:ascii="Calibri" w:hAnsi="Calibri" w:cs="Calibri"/>
          <w:bCs/>
          <w:iCs/>
          <w:color w:val="auto"/>
        </w:rPr>
        <w:t xml:space="preserve">Dz. U. </w:t>
      </w:r>
      <w:r>
        <w:rPr>
          <w:rFonts w:ascii="Calibri" w:hAnsi="Calibri" w:cs="Calibri"/>
          <w:bCs/>
          <w:iCs/>
          <w:color w:val="auto"/>
        </w:rPr>
        <w:t xml:space="preserve">z 2021 r. </w:t>
      </w:r>
      <w:r w:rsidRPr="006D7D37">
        <w:rPr>
          <w:rFonts w:ascii="Calibri" w:hAnsi="Calibri" w:cs="Calibri"/>
          <w:bCs/>
          <w:iCs/>
          <w:color w:val="auto"/>
        </w:rPr>
        <w:t xml:space="preserve">poz. </w:t>
      </w:r>
      <w:r>
        <w:rPr>
          <w:rFonts w:ascii="Calibri" w:hAnsi="Calibri" w:cs="Calibri"/>
          <w:bCs/>
          <w:iCs/>
          <w:color w:val="auto"/>
        </w:rPr>
        <w:t>1745</w:t>
      </w:r>
      <w:r w:rsidRPr="006D7D37">
        <w:rPr>
          <w:rFonts w:ascii="Calibri" w:hAnsi="Calibri" w:cs="Calibri"/>
          <w:bCs/>
          <w:iCs/>
          <w:color w:val="auto"/>
        </w:rPr>
        <w:t>),</w:t>
      </w:r>
    </w:p>
    <w:p w14:paraId="40B0FC7E"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D345A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24246712" w14:textId="77777777" w:rsidR="00556329" w:rsidRPr="006D7D37" w:rsidRDefault="00556329" w:rsidP="00556329">
      <w:pPr>
        <w:pStyle w:val="Default"/>
        <w:ind w:left="567" w:firstLine="426"/>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2392EEFD" w14:textId="77777777" w:rsidR="00556329" w:rsidRPr="007C319B" w:rsidRDefault="00556329" w:rsidP="00556329">
      <w:pPr>
        <w:pStyle w:val="Default"/>
        <w:ind w:left="567" w:firstLine="426"/>
        <w:jc w:val="both"/>
        <w:rPr>
          <w:rFonts w:ascii="Calibri" w:hAnsi="Calibri" w:cs="Calibri"/>
          <w:bCs/>
          <w:iCs/>
          <w:color w:val="auto"/>
          <w:sz w:val="10"/>
        </w:rPr>
      </w:pPr>
    </w:p>
    <w:p w14:paraId="56E72465"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C1147"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DFC1C9"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1B1A1290"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3500A" w14:textId="66939C22" w:rsidR="00556329" w:rsidRPr="00556329"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02F3B" w14:textId="57A5CDCB" w:rsidR="0009662E"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Wykluczenie Wykonawcy następuje zgodnie z art. 111 ustawy Pzp.</w:t>
      </w:r>
    </w:p>
    <w:p w14:paraId="282A2873" w14:textId="70E0943B"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O udzielenie </w:t>
      </w:r>
      <w:r w:rsidRPr="00556329">
        <w:rPr>
          <w:rFonts w:cstheme="minorHAnsi"/>
          <w:bCs/>
          <w:sz w:val="24"/>
          <w:szCs w:val="24"/>
        </w:rPr>
        <w:t>zamówienia mogą ubiegać się 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(t.j. Dz. U. z 202</w:t>
      </w:r>
      <w:r w:rsidR="00F53320">
        <w:rPr>
          <w:rFonts w:cstheme="minorHAnsi"/>
          <w:bCs/>
          <w:sz w:val="24"/>
          <w:szCs w:val="24"/>
        </w:rPr>
        <w:t>4</w:t>
      </w:r>
      <w:r w:rsidRPr="00556329">
        <w:rPr>
          <w:rFonts w:cstheme="minorHAnsi"/>
          <w:bCs/>
          <w:sz w:val="24"/>
          <w:szCs w:val="24"/>
        </w:rPr>
        <w:t xml:space="preserve"> r. poz. </w:t>
      </w:r>
      <w:r w:rsidR="00F53320">
        <w:rPr>
          <w:rFonts w:cstheme="minorHAnsi"/>
          <w:bCs/>
          <w:sz w:val="24"/>
          <w:szCs w:val="24"/>
        </w:rPr>
        <w:t>507</w:t>
      </w:r>
      <w:r w:rsidRPr="00556329">
        <w:rPr>
          <w:rFonts w:cstheme="minorHAnsi"/>
          <w:bCs/>
          <w:sz w:val="24"/>
          <w:szCs w:val="24"/>
        </w:rPr>
        <w:t>).</w:t>
      </w:r>
    </w:p>
    <w:p w14:paraId="6C8C8B2C" w14:textId="293F4A25" w:rsidR="00556329" w:rsidRDefault="00556329" w:rsidP="00556329">
      <w:pPr>
        <w:pStyle w:val="Akapitzlist"/>
        <w:ind w:left="709"/>
        <w:jc w:val="both"/>
        <w:rPr>
          <w:rFonts w:cstheme="minorHAnsi"/>
          <w:bCs/>
          <w:sz w:val="24"/>
          <w:szCs w:val="24"/>
        </w:rPr>
      </w:pPr>
      <w:r>
        <w:rPr>
          <w:rFonts w:cstheme="minorHAnsi"/>
          <w:bCs/>
          <w:sz w:val="24"/>
          <w:szCs w:val="24"/>
        </w:rPr>
        <w:t xml:space="preserve">Zgodnie z </w:t>
      </w:r>
      <w:r w:rsidRPr="00556329">
        <w:rPr>
          <w:rFonts w:cstheme="minorHAnsi"/>
          <w:bCs/>
          <w:sz w:val="24"/>
          <w:szCs w:val="24"/>
        </w:rPr>
        <w:t>treścią art. 7 ust. 1 ww. ustawy z postępowania o udzielenie zamówienia publicznego lub konkursu prowadzonego na podstawie ustawy z dnia 11 września 2019r. – Prawo zamówień publicznych wyklucza się:</w:t>
      </w:r>
    </w:p>
    <w:p w14:paraId="0AF5726B" w14:textId="7777777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wymienionego w wykazach określonych w rozporządzeniu 765/2006 i rozporządzeniu 269/2014 albo wpisanego na listę na podstawie decyzji w sprawie wpisu na listę rozstrzygającej o zastosowaniu środka, o którym mowa w art. 1 pkt 3;</w:t>
      </w:r>
    </w:p>
    <w:p w14:paraId="57AB6307" w14:textId="56C5629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którego beneficjentem rzeczywistym w rozumieniu ustawy z dnia 1 marca 2018 r. o przeciwdziałaniu praniu pieniędzy oraz finansowaniu terroryzmu (</w:t>
      </w:r>
      <w:r w:rsidR="000928E8">
        <w:rPr>
          <w:rFonts w:cstheme="minorHAnsi"/>
          <w:bCs/>
          <w:sz w:val="24"/>
          <w:szCs w:val="24"/>
        </w:rPr>
        <w:t xml:space="preserve">t.j. </w:t>
      </w:r>
      <w:r w:rsidRPr="00D33499">
        <w:rPr>
          <w:rFonts w:cstheme="minorHAnsi"/>
          <w:bCs/>
          <w:sz w:val="24"/>
          <w:szCs w:val="24"/>
        </w:rPr>
        <w:t>Dz. U. z 2023 r. poz. 1124</w:t>
      </w:r>
      <w:r w:rsidR="000928E8">
        <w:rPr>
          <w:rFonts w:cstheme="minorHAnsi"/>
          <w:bCs/>
          <w:sz w:val="24"/>
          <w:szCs w:val="24"/>
        </w:rPr>
        <w:t xml:space="preserve"> ze zm.</w:t>
      </w:r>
      <w:r w:rsidRPr="00D33499">
        <w:rPr>
          <w:rFonts w:cstheme="minorHAns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B4AF09C" w14:textId="71DE7065"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lastRenderedPageBreak/>
        <w:t xml:space="preserve">wykonawcę </w:t>
      </w:r>
      <w:r w:rsidRPr="00D33499">
        <w:rPr>
          <w:rFonts w:cstheme="minorHAnsi"/>
          <w:bCs/>
          <w:sz w:val="24"/>
          <w:szCs w:val="24"/>
        </w:rPr>
        <w:t>oraz uczestnika konkursu, którego jednostką dominującą w rozumieniu art. 3 ust. 1 pkt 37 ustawy z dnia 29 września 1994 r. o rachunkowości (</w:t>
      </w:r>
      <w:r w:rsidR="000928E8">
        <w:rPr>
          <w:rFonts w:cstheme="minorHAnsi"/>
          <w:bCs/>
          <w:sz w:val="24"/>
          <w:szCs w:val="24"/>
        </w:rPr>
        <w:t xml:space="preserve">t.j. </w:t>
      </w:r>
      <w:r w:rsidRPr="00D33499">
        <w:rPr>
          <w:rFonts w:cstheme="minorHAnsi"/>
          <w:bCs/>
          <w:sz w:val="24"/>
          <w:szCs w:val="24"/>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14E3BA" w14:textId="39C8D8CC" w:rsidR="0055632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Wykluczenie, </w:t>
      </w:r>
      <w:r w:rsidRPr="00D33499">
        <w:rPr>
          <w:rFonts w:cstheme="minorHAnsi"/>
          <w:bCs/>
          <w:sz w:val="24"/>
          <w:szCs w:val="24"/>
        </w:rPr>
        <w:t>o którym mowa w ppkt 7.4 następuje na okres trwania okoliczności określonych w ppkt 7.4.</w:t>
      </w:r>
    </w:p>
    <w:p w14:paraId="3DC4C4B3" w14:textId="77777777" w:rsidR="00D33499" w:rsidRPr="00D33499" w:rsidRDefault="00D33499" w:rsidP="00D33499">
      <w:pPr>
        <w:pStyle w:val="Akapitzlist"/>
        <w:numPr>
          <w:ilvl w:val="1"/>
          <w:numId w:val="1"/>
        </w:numPr>
        <w:ind w:left="709" w:hanging="709"/>
        <w:jc w:val="both"/>
        <w:rPr>
          <w:rFonts w:cstheme="minorHAnsi"/>
          <w:bCs/>
          <w:sz w:val="24"/>
          <w:szCs w:val="24"/>
        </w:rPr>
      </w:pPr>
      <w:r>
        <w:rPr>
          <w:rFonts w:cstheme="minorHAnsi"/>
          <w:bCs/>
          <w:sz w:val="24"/>
          <w:szCs w:val="24"/>
        </w:rPr>
        <w:t xml:space="preserve">W przypadku </w:t>
      </w:r>
      <w:r w:rsidRPr="00D33499">
        <w:rPr>
          <w:rFonts w:cstheme="minorHAnsi"/>
          <w:bCs/>
          <w:sz w:val="24"/>
          <w:szCs w:val="24"/>
        </w:rPr>
        <w:t>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88FD861" w14:textId="643FA6E7" w:rsidR="00D3349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Osoba </w:t>
      </w:r>
      <w:r w:rsidRPr="00D33499">
        <w:rPr>
          <w:rFonts w:cstheme="minorHAnsi"/>
          <w:bCs/>
          <w:sz w:val="24"/>
          <w:szCs w:val="24"/>
        </w:rPr>
        <w:t>lub podmiot podlegające wykluczeniu na podstawie art. 7 ust. 1 ustawy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którą nakłada Prezes Urzędu Zamówień Publicznych, w drodze decyzji, w wysokości do 20 000 000 zł.</w:t>
      </w:r>
    </w:p>
    <w:p w14:paraId="7B84D9A7" w14:textId="7193DBB6" w:rsidR="00D33499" w:rsidRPr="0009662E"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Wykonawca </w:t>
      </w:r>
      <w:r w:rsidRPr="00D33499">
        <w:rPr>
          <w:rFonts w:cstheme="minorHAnsi"/>
          <w:bCs/>
          <w:sz w:val="24"/>
          <w:szCs w:val="24"/>
        </w:rPr>
        <w:t>może zostać wykluczony przez Zamawiającego na każdym etapie postępowania o udzielenie zamówienia.</w:t>
      </w:r>
    </w:p>
    <w:bookmarkEnd w:id="64"/>
    <w:bookmarkEnd w:id="65"/>
    <w:bookmarkEnd w:id="66"/>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6746FF">
      <w:pPr>
        <w:pStyle w:val="Akapitzlist"/>
        <w:numPr>
          <w:ilvl w:val="0"/>
          <w:numId w:val="1"/>
        </w:numPr>
        <w:ind w:left="709" w:hanging="709"/>
        <w:jc w:val="both"/>
        <w:outlineLvl w:val="0"/>
        <w:rPr>
          <w:rFonts w:cstheme="minorHAnsi"/>
          <w:b/>
          <w:sz w:val="26"/>
          <w:szCs w:val="26"/>
        </w:rPr>
      </w:pPr>
      <w:bookmarkStart w:id="67" w:name="_Toc63232090"/>
      <w:bookmarkStart w:id="68" w:name="_Toc63232316"/>
      <w:bookmarkStart w:id="69" w:name="_Toc63234625"/>
      <w:r w:rsidRPr="009157D9">
        <w:rPr>
          <w:rFonts w:cstheme="minorHAnsi"/>
          <w:b/>
          <w:sz w:val="26"/>
          <w:szCs w:val="26"/>
        </w:rPr>
        <w:t>OŚWIADCZENIA I DOKUMENTY, W CELU POTWIERDZENIA SPEŁNIANIA WARUNKÓW UDZIAŁU W POSTĘPOWANIU ORAZ WYKAZANIA BRAKU PODSTAW WYKLUCZENIA</w:t>
      </w:r>
      <w:bookmarkEnd w:id="67"/>
      <w:bookmarkEnd w:id="68"/>
      <w:bookmarkEnd w:id="69"/>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7E2648DC" w14:textId="70BB0CAC" w:rsidR="006746FF" w:rsidRDefault="00CE4282" w:rsidP="006746FF">
      <w:pPr>
        <w:pStyle w:val="Akapitzlist"/>
        <w:numPr>
          <w:ilvl w:val="1"/>
          <w:numId w:val="1"/>
        </w:numPr>
        <w:ind w:left="709" w:hanging="709"/>
        <w:jc w:val="both"/>
        <w:outlineLvl w:val="0"/>
        <w:rPr>
          <w:rFonts w:cstheme="minorHAnsi"/>
          <w:bCs/>
          <w:sz w:val="24"/>
          <w:szCs w:val="24"/>
        </w:rPr>
      </w:pPr>
      <w:bookmarkStart w:id="70" w:name="_Toc63232092"/>
      <w:bookmarkStart w:id="71" w:name="_Toc63232318"/>
      <w:bookmarkStart w:id="72"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(art. 112 ust.</w:t>
      </w:r>
      <w:r w:rsidR="006746FF">
        <w:rPr>
          <w:rFonts w:cstheme="minorHAnsi"/>
          <w:bCs/>
          <w:sz w:val="24"/>
          <w:szCs w:val="24"/>
        </w:rPr>
        <w:t xml:space="preserve"> </w:t>
      </w:r>
      <w:r w:rsidR="00D17931">
        <w:rPr>
          <w:rFonts w:cstheme="minorHAnsi"/>
          <w:bCs/>
          <w:sz w:val="24"/>
          <w:szCs w:val="24"/>
        </w:rPr>
        <w:t>2</w:t>
      </w:r>
      <w:r w:rsidR="006746FF">
        <w:rPr>
          <w:rFonts w:cstheme="minorHAnsi"/>
          <w:bCs/>
          <w:sz w:val="24"/>
          <w:szCs w:val="24"/>
        </w:rPr>
        <w:t xml:space="preserve"> </w:t>
      </w:r>
      <w:r w:rsidR="00D17931">
        <w:rPr>
          <w:rFonts w:cstheme="minorHAnsi"/>
          <w:bCs/>
          <w:sz w:val="24"/>
          <w:szCs w:val="24"/>
        </w:rPr>
        <w:t xml:space="preserve">ustawy Pzp) </w:t>
      </w:r>
      <w:r w:rsidR="009157D9" w:rsidRPr="00E57C13">
        <w:rPr>
          <w:rFonts w:cstheme="minorHAnsi"/>
          <w:bCs/>
          <w:sz w:val="24"/>
          <w:szCs w:val="24"/>
        </w:rPr>
        <w:t>oraz o braku podstaw</w:t>
      </w:r>
      <w:bookmarkStart w:id="73" w:name="_Toc63232093"/>
      <w:bookmarkStart w:id="74" w:name="_Toc63232319"/>
      <w:bookmarkStart w:id="75" w:name="_Toc63234628"/>
      <w:bookmarkEnd w:id="70"/>
      <w:bookmarkEnd w:id="71"/>
      <w:bookmarkEnd w:id="72"/>
      <w:r w:rsidR="00FF34B5" w:rsidRPr="00E57C13">
        <w:rPr>
          <w:rFonts w:cstheme="minorHAnsi"/>
          <w:bCs/>
          <w:sz w:val="24"/>
          <w:szCs w:val="24"/>
        </w:rPr>
        <w:t xml:space="preserve"> </w:t>
      </w:r>
      <w:r w:rsidR="009157D9" w:rsidRPr="00E57C13">
        <w:rPr>
          <w:rFonts w:cstheme="minorHAnsi"/>
          <w:bCs/>
          <w:sz w:val="24"/>
          <w:szCs w:val="24"/>
        </w:rPr>
        <w:t>do wykluczenia z postępowania</w:t>
      </w:r>
      <w:r w:rsidR="009414E0">
        <w:rPr>
          <w:rFonts w:cstheme="minorHAnsi"/>
          <w:bCs/>
          <w:sz w:val="24"/>
          <w:szCs w:val="24"/>
        </w:rPr>
        <w:t xml:space="preserve"> </w:t>
      </w:r>
      <w:r w:rsidR="00D17931" w:rsidRPr="00E57C13">
        <w:rPr>
          <w:rFonts w:cstheme="minorHAnsi"/>
          <w:bCs/>
          <w:sz w:val="24"/>
          <w:szCs w:val="24"/>
        </w:rPr>
        <w:t>(art. 108 ust. 1 ustawy Pzp</w:t>
      </w:r>
      <w:r w:rsidR="006746FF">
        <w:rPr>
          <w:rFonts w:cstheme="minorHAnsi"/>
          <w:bCs/>
          <w:sz w:val="24"/>
          <w:szCs w:val="24"/>
        </w:rPr>
        <w:t xml:space="preserve"> </w:t>
      </w:r>
      <w:r w:rsidR="006746FF" w:rsidRPr="006746FF">
        <w:rPr>
          <w:rFonts w:cstheme="minorHAnsi"/>
          <w:bCs/>
          <w:sz w:val="24"/>
          <w:szCs w:val="24"/>
        </w:rPr>
        <w:t xml:space="preserve">oraz art. 7 ust. 1 ustawy z dnia 13 kwietnia 2022 r. o szczególnych rozwiązaniach </w:t>
      </w:r>
      <w:r w:rsidR="006746FF" w:rsidRPr="006746FF">
        <w:rPr>
          <w:rFonts w:cstheme="minorHAnsi"/>
          <w:bCs/>
          <w:sz w:val="24"/>
          <w:szCs w:val="24"/>
        </w:rPr>
        <w:br/>
      </w:r>
      <w:r w:rsidR="006746FF" w:rsidRPr="006746FF">
        <w:rPr>
          <w:rFonts w:cstheme="minorHAnsi"/>
          <w:bCs/>
          <w:sz w:val="24"/>
          <w:szCs w:val="24"/>
        </w:rPr>
        <w:lastRenderedPageBreak/>
        <w:t>w zakresie przeciwdziałania wspieraniu agresji na Ukrainę oraz służących ochronie bezpieczeństwa narodowego (t.j. Dz. U. z 202</w:t>
      </w:r>
      <w:r w:rsidR="00F53320">
        <w:rPr>
          <w:rFonts w:cstheme="minorHAnsi"/>
          <w:bCs/>
          <w:sz w:val="24"/>
          <w:szCs w:val="24"/>
        </w:rPr>
        <w:t>4</w:t>
      </w:r>
      <w:r w:rsidR="006746FF" w:rsidRPr="006746FF">
        <w:rPr>
          <w:rFonts w:cstheme="minorHAnsi"/>
          <w:bCs/>
          <w:sz w:val="24"/>
          <w:szCs w:val="24"/>
        </w:rPr>
        <w:t xml:space="preserve"> r. poz. </w:t>
      </w:r>
      <w:r w:rsidR="00F53320">
        <w:rPr>
          <w:rFonts w:cstheme="minorHAnsi"/>
          <w:bCs/>
          <w:sz w:val="24"/>
          <w:szCs w:val="24"/>
        </w:rPr>
        <w:t>507</w:t>
      </w:r>
      <w:r w:rsidR="00D17931" w:rsidRPr="00E57C13">
        <w:rPr>
          <w:rFonts w:cstheme="minorHAnsi"/>
          <w:bCs/>
          <w:sz w:val="24"/>
          <w:szCs w:val="24"/>
        </w:rPr>
        <w:t>)</w:t>
      </w:r>
      <w:r w:rsidR="009157D9" w:rsidRPr="00E57C13">
        <w:rPr>
          <w:rFonts w:cstheme="minorHAnsi"/>
          <w:bCs/>
          <w:sz w:val="24"/>
          <w:szCs w:val="24"/>
        </w:rPr>
        <w:t xml:space="preserve"> </w:t>
      </w:r>
    </w:p>
    <w:p w14:paraId="294440F8" w14:textId="2D064370" w:rsidR="009157D9" w:rsidRPr="00CE4282" w:rsidRDefault="006746FF" w:rsidP="006746FF">
      <w:pPr>
        <w:pStyle w:val="Akapitzlist"/>
        <w:ind w:left="709"/>
        <w:jc w:val="both"/>
        <w:outlineLvl w:val="0"/>
        <w:rPr>
          <w:rFonts w:cstheme="minorHAnsi"/>
          <w:bCs/>
          <w:sz w:val="24"/>
          <w:szCs w:val="24"/>
        </w:rPr>
      </w:pPr>
      <w:r>
        <w:rPr>
          <w:rFonts w:cstheme="minorHAnsi"/>
          <w:b/>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3"/>
      <w:bookmarkEnd w:id="74"/>
      <w:bookmarkEnd w:id="75"/>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6746FF">
      <w:pPr>
        <w:pStyle w:val="Akapitzlist"/>
        <w:ind w:left="709"/>
        <w:jc w:val="both"/>
        <w:outlineLvl w:val="0"/>
        <w:rPr>
          <w:rFonts w:cstheme="minorHAnsi"/>
          <w:bCs/>
          <w:sz w:val="24"/>
          <w:szCs w:val="24"/>
        </w:rPr>
      </w:pPr>
      <w:bookmarkStart w:id="76" w:name="_Toc63232094"/>
      <w:bookmarkStart w:id="77" w:name="_Toc63232320"/>
      <w:bookmarkStart w:id="78"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6"/>
      <w:bookmarkEnd w:id="77"/>
      <w:bookmarkEnd w:id="78"/>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66958FB7" w:rsidR="00321807" w:rsidRPr="00E57C13" w:rsidRDefault="00DC3F17" w:rsidP="006746FF">
      <w:pPr>
        <w:pStyle w:val="Akapitzlist"/>
        <w:numPr>
          <w:ilvl w:val="1"/>
          <w:numId w:val="1"/>
        </w:numPr>
        <w:ind w:left="709" w:hanging="709"/>
        <w:jc w:val="both"/>
        <w:rPr>
          <w:rFonts w:cstheme="minorHAnsi"/>
          <w:bCs/>
          <w:sz w:val="24"/>
          <w:szCs w:val="24"/>
        </w:rPr>
      </w:pPr>
      <w:bookmarkStart w:id="79" w:name="_Toc63232095"/>
      <w:bookmarkStart w:id="80" w:name="_Toc63232321"/>
      <w:bookmarkStart w:id="81"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6746FF">
      <w:pPr>
        <w:pStyle w:val="Akapitzlist"/>
        <w:ind w:left="709"/>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Pzp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2A5A4EB6" w:rsidR="009157D9" w:rsidRDefault="00E87382" w:rsidP="006746FF">
      <w:pPr>
        <w:pStyle w:val="Akapitzlist"/>
        <w:ind w:left="709"/>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9"/>
      <w:bookmarkEnd w:id="80"/>
      <w:bookmarkEnd w:id="81"/>
    </w:p>
    <w:p w14:paraId="26BB8E13" w14:textId="77777777" w:rsidR="00A46B13" w:rsidRDefault="00A46B13" w:rsidP="00A46B13">
      <w:pPr>
        <w:pStyle w:val="Akapitzlist"/>
        <w:ind w:left="851"/>
        <w:jc w:val="both"/>
        <w:outlineLvl w:val="0"/>
        <w:rPr>
          <w:rFonts w:cstheme="minorHAnsi"/>
          <w:bCs/>
          <w:sz w:val="24"/>
          <w:szCs w:val="24"/>
        </w:rPr>
      </w:pPr>
    </w:p>
    <w:p w14:paraId="61ADE10D" w14:textId="77777777" w:rsidR="0029577F" w:rsidRPr="00E57C13" w:rsidRDefault="0029577F"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746FF">
      <w:pPr>
        <w:pStyle w:val="Akapitzlist"/>
        <w:widowControl w:val="0"/>
        <w:numPr>
          <w:ilvl w:val="1"/>
          <w:numId w:val="1"/>
        </w:numPr>
        <w:autoSpaceDE w:val="0"/>
        <w:spacing w:after="0" w:line="276" w:lineRule="auto"/>
        <w:ind w:left="709" w:hanging="709"/>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12C71F6E" w14:textId="770E327E" w:rsidR="00B84685" w:rsidRPr="00B84685" w:rsidRDefault="00B84685" w:rsidP="008D6620">
      <w:pPr>
        <w:numPr>
          <w:ilvl w:val="0"/>
          <w:numId w:val="19"/>
        </w:numPr>
        <w:suppressAutoHyphens/>
        <w:spacing w:after="0" w:line="276" w:lineRule="auto"/>
        <w:contextualSpacing/>
        <w:jc w:val="both"/>
        <w:rPr>
          <w:rFonts w:cstheme="minorHAnsi"/>
          <w:b/>
          <w:sz w:val="24"/>
        </w:rPr>
      </w:pPr>
      <w:r>
        <w:rPr>
          <w:rFonts w:cstheme="minorHAnsi"/>
          <w:b/>
          <w:sz w:val="24"/>
        </w:rPr>
        <w:t>Dokument potwierdzający, że Wykonawca jest ubezpieczony</w:t>
      </w:r>
      <w:r>
        <w:rPr>
          <w:rFonts w:cstheme="minorHAnsi"/>
          <w:bCs/>
          <w:sz w:val="24"/>
        </w:rPr>
        <w:t xml:space="preserve"> od </w:t>
      </w:r>
      <w:r w:rsidRPr="00D255B5">
        <w:rPr>
          <w:rFonts w:cs="Calibri"/>
          <w:sz w:val="24"/>
        </w:rPr>
        <w:t xml:space="preserve">odpowiedzialności cywilnej w zakresie prowadzonej działalności związanej z przedmiotem zamówienia ze wskazaniem sumy gwarancyjnej tego ubezpieczenia </w:t>
      </w:r>
      <w:r w:rsidRPr="00D255B5">
        <w:rPr>
          <w:rFonts w:cs="Calibri"/>
          <w:b/>
          <w:sz w:val="24"/>
        </w:rPr>
        <w:t>(zgodnie z warunkiem określonym w  pkt 6.1.3  SWZ);</w:t>
      </w:r>
    </w:p>
    <w:p w14:paraId="46B1F0E0" w14:textId="77777777" w:rsidR="00B84685" w:rsidRDefault="00B84685" w:rsidP="00B84685">
      <w:pPr>
        <w:suppressAutoHyphens/>
        <w:spacing w:after="0" w:line="276" w:lineRule="auto"/>
        <w:ind w:left="928"/>
        <w:contextualSpacing/>
        <w:jc w:val="both"/>
        <w:rPr>
          <w:rFonts w:cstheme="minorHAnsi"/>
          <w:b/>
          <w:sz w:val="24"/>
        </w:rPr>
      </w:pPr>
    </w:p>
    <w:p w14:paraId="6360A56C" w14:textId="77777777" w:rsidR="00B84685" w:rsidRPr="00B84685" w:rsidRDefault="00B84685" w:rsidP="00B84685">
      <w:pPr>
        <w:suppressAutoHyphens/>
        <w:spacing w:after="0" w:line="240" w:lineRule="auto"/>
        <w:ind w:left="928"/>
        <w:contextualSpacing/>
        <w:jc w:val="both"/>
        <w:rPr>
          <w:rFonts w:ascii="Calibri" w:eastAsia="Times New Roman" w:hAnsi="Calibri" w:cs="Calibri"/>
          <w:i/>
          <w:sz w:val="24"/>
        </w:rPr>
      </w:pPr>
      <w:r w:rsidRPr="00B84685">
        <w:rPr>
          <w:rFonts w:ascii="Calibri" w:eastAsia="Times New Roman" w:hAnsi="Calibri" w:cs="Calibri"/>
          <w:i/>
          <w:sz w:val="24"/>
        </w:rPr>
        <w:t>Jeżeli z uzasadnionej przyczyny wykonawca nie może złożyć wymaganego przez zamawiającego ww. podmiotowego środka dowodowego, wykonawca składa inny podmiotowy środek dowodowy, który w wystarczający sposób potwierdza spełnianie opisanego przez zamawiającego warunku udziału w postępowaniu dotyczącego sytuacji ekonomicznej lub finansowej.</w:t>
      </w:r>
    </w:p>
    <w:p w14:paraId="510C63E2" w14:textId="77777777" w:rsidR="00B84685" w:rsidRDefault="00B84685" w:rsidP="00B84685">
      <w:pPr>
        <w:suppressAutoHyphens/>
        <w:spacing w:after="0" w:line="276" w:lineRule="auto"/>
        <w:ind w:left="928"/>
        <w:contextualSpacing/>
        <w:jc w:val="both"/>
        <w:rPr>
          <w:rFonts w:cstheme="minorHAnsi"/>
          <w:b/>
          <w:sz w:val="24"/>
        </w:rPr>
      </w:pPr>
    </w:p>
    <w:p w14:paraId="3D4485A0" w14:textId="6A4922C0" w:rsidR="00B7210B" w:rsidRPr="00050884" w:rsidRDefault="00B7210B" w:rsidP="008D6620">
      <w:pPr>
        <w:numPr>
          <w:ilvl w:val="0"/>
          <w:numId w:val="19"/>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006746FF">
        <w:rPr>
          <w:rFonts w:cstheme="minorHAnsi"/>
          <w:b/>
          <w:i/>
          <w:sz w:val="24"/>
        </w:rPr>
        <w:t xml:space="preserve">– </w:t>
      </w:r>
      <w:r w:rsidRPr="00E57C13">
        <w:rPr>
          <w:rFonts w:cstheme="minorHAnsi"/>
          <w:b/>
          <w:i/>
          <w:sz w:val="24"/>
        </w:rPr>
        <w:t xml:space="preserve">wg proponowanego załącznika </w:t>
      </w:r>
      <w:r w:rsidR="006746FF">
        <w:rPr>
          <w:rFonts w:cstheme="minorHAnsi"/>
          <w:b/>
          <w:i/>
          <w:sz w:val="24"/>
        </w:rPr>
        <w:br/>
      </w:r>
      <w:r w:rsidRPr="00E57C13">
        <w:rPr>
          <w:rFonts w:cstheme="minorHAnsi"/>
          <w:b/>
          <w:i/>
          <w:sz w:val="24"/>
        </w:rPr>
        <w:t xml:space="preserve">nr </w:t>
      </w:r>
      <w:r w:rsidR="000E45FE" w:rsidRPr="00E57C13">
        <w:rPr>
          <w:rFonts w:cstheme="minorHAnsi"/>
          <w:b/>
          <w:i/>
          <w:sz w:val="24"/>
        </w:rPr>
        <w:t xml:space="preserve">3 </w:t>
      </w:r>
      <w:r w:rsidRPr="00E57C13">
        <w:rPr>
          <w:rFonts w:cstheme="minorHAnsi"/>
          <w:b/>
          <w:i/>
          <w:sz w:val="24"/>
        </w:rPr>
        <w:t>do SWZ);</w:t>
      </w:r>
    </w:p>
    <w:p w14:paraId="3923C9C3" w14:textId="77777777" w:rsidR="00274E3E" w:rsidRDefault="00274E3E" w:rsidP="00050884">
      <w:pPr>
        <w:suppressAutoHyphens/>
        <w:spacing w:after="0" w:line="276" w:lineRule="auto"/>
        <w:ind w:left="928"/>
        <w:contextualSpacing/>
        <w:jc w:val="both"/>
        <w:rPr>
          <w:rFonts w:cstheme="minorHAnsi"/>
          <w:b/>
          <w:sz w:val="24"/>
        </w:rPr>
      </w:pPr>
    </w:p>
    <w:p w14:paraId="4C28DF30" w14:textId="77777777" w:rsidR="00274E3E" w:rsidRPr="00274E3E" w:rsidRDefault="00274E3E" w:rsidP="00274E3E">
      <w:pPr>
        <w:suppressAutoHyphens/>
        <w:spacing w:after="0" w:line="276" w:lineRule="auto"/>
        <w:ind w:left="928"/>
        <w:contextualSpacing/>
        <w:jc w:val="both"/>
        <w:rPr>
          <w:rFonts w:cstheme="minorHAnsi"/>
          <w:b/>
          <w:i/>
          <w:sz w:val="24"/>
        </w:rPr>
      </w:pPr>
      <w:r w:rsidRPr="00274E3E">
        <w:rPr>
          <w:rFonts w:cstheme="minorHAnsi"/>
          <w:b/>
          <w:i/>
          <w:sz w:val="24"/>
        </w:rPr>
        <w:t xml:space="preserve">UWAGA: </w:t>
      </w:r>
    </w:p>
    <w:p w14:paraId="5707037C" w14:textId="1936E7F1" w:rsidR="00274E3E" w:rsidRPr="00274E3E" w:rsidRDefault="00274E3E" w:rsidP="00274E3E">
      <w:pPr>
        <w:suppressAutoHyphens/>
        <w:spacing w:after="0" w:line="276" w:lineRule="auto"/>
        <w:ind w:left="993"/>
        <w:contextualSpacing/>
        <w:jc w:val="both"/>
        <w:rPr>
          <w:rFonts w:cstheme="minorHAnsi"/>
          <w:bCs/>
          <w:i/>
          <w:sz w:val="24"/>
        </w:rPr>
      </w:pPr>
      <w:r w:rsidRPr="00274E3E">
        <w:rPr>
          <w:rFonts w:cstheme="minorHAnsi"/>
          <w:bCs/>
          <w:i/>
          <w:sz w:val="24"/>
        </w:rPr>
        <w:t xml:space="preserve">Jeżeli wykonawca powołuje się na doświadczenie w realizacji robót budowlanych wykonywanych wspólnie z innymi wykonawcami, to wykaz o którym mowa w ppkt </w:t>
      </w:r>
      <w:r w:rsidR="00477039">
        <w:rPr>
          <w:rFonts w:cstheme="minorHAnsi"/>
          <w:bCs/>
          <w:i/>
          <w:sz w:val="24"/>
        </w:rPr>
        <w:t>2</w:t>
      </w:r>
      <w:r w:rsidRPr="00274E3E">
        <w:rPr>
          <w:rFonts w:cstheme="minorHAnsi"/>
          <w:bCs/>
          <w:i/>
          <w:sz w:val="24"/>
        </w:rPr>
        <w:t>, dotyczy robót budowlanych, w których wykonaniu Wykonawca ten bezpośrednio uczestniczył;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27B0E82E" w14:textId="77777777" w:rsidR="00274E3E" w:rsidRPr="00E57C13" w:rsidRDefault="00274E3E" w:rsidP="00050884">
      <w:pPr>
        <w:suppressAutoHyphens/>
        <w:spacing w:after="0" w:line="276" w:lineRule="auto"/>
        <w:ind w:left="928"/>
        <w:contextualSpacing/>
        <w:jc w:val="both"/>
        <w:rPr>
          <w:rFonts w:cstheme="minorHAnsi"/>
          <w:b/>
          <w:sz w:val="24"/>
        </w:rPr>
      </w:pPr>
    </w:p>
    <w:p w14:paraId="2319D639" w14:textId="2C44D2A6" w:rsidR="00EA423A" w:rsidRPr="00274E3E" w:rsidRDefault="00EA423A" w:rsidP="00B7210B">
      <w:pPr>
        <w:numPr>
          <w:ilvl w:val="0"/>
          <w:numId w:val="19"/>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003233CB">
        <w:rPr>
          <w:rFonts w:cstheme="minorHAnsi"/>
          <w:b/>
          <w:sz w:val="24"/>
        </w:rPr>
        <w:t xml:space="preserve">–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3E72CF05" w14:textId="77777777" w:rsidR="00115291" w:rsidRPr="000E45FE" w:rsidRDefault="00115291" w:rsidP="00115291">
      <w:pPr>
        <w:pStyle w:val="Akapitzlist"/>
        <w:spacing w:after="0" w:line="276" w:lineRule="auto"/>
        <w:ind w:left="1353"/>
        <w:jc w:val="both"/>
        <w:rPr>
          <w:rFonts w:cstheme="minorHAnsi"/>
          <w:i/>
          <w:sz w:val="16"/>
        </w:rPr>
      </w:pPr>
      <w:bookmarkStart w:id="82" w:name="_Toc63232102"/>
      <w:bookmarkStart w:id="83" w:name="_Toc63232328"/>
      <w:bookmarkStart w:id="84" w:name="_Toc63234637"/>
    </w:p>
    <w:p w14:paraId="64B0F463" w14:textId="77777777" w:rsidR="00681801" w:rsidRPr="00A47A79" w:rsidRDefault="00681801" w:rsidP="00AF08F7">
      <w:pPr>
        <w:pStyle w:val="Akapitzlist"/>
        <w:numPr>
          <w:ilvl w:val="1"/>
          <w:numId w:val="1"/>
        </w:numPr>
        <w:ind w:left="709" w:hanging="709"/>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2"/>
      <w:bookmarkEnd w:id="83"/>
      <w:bookmarkEnd w:id="84"/>
    </w:p>
    <w:p w14:paraId="739C63E9" w14:textId="573F639D" w:rsidR="00681801" w:rsidRPr="00A47A79" w:rsidRDefault="00681801" w:rsidP="00AF08F7">
      <w:pPr>
        <w:pStyle w:val="Akapitzlist"/>
        <w:numPr>
          <w:ilvl w:val="3"/>
          <w:numId w:val="1"/>
        </w:numPr>
        <w:ind w:left="993" w:hanging="284"/>
        <w:jc w:val="both"/>
        <w:outlineLvl w:val="0"/>
        <w:rPr>
          <w:rFonts w:cstheme="minorHAnsi"/>
          <w:bCs/>
          <w:sz w:val="24"/>
          <w:szCs w:val="24"/>
        </w:rPr>
      </w:pPr>
      <w:bookmarkStart w:id="85" w:name="_Toc63232103"/>
      <w:bookmarkStart w:id="86" w:name="_Toc63232329"/>
      <w:bookmarkStart w:id="87"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wykonawca wskazał w oświadczeniu, o którym mowa w art. 125 ust. 1 ustawy Pzp</w:t>
      </w:r>
      <w:r>
        <w:rPr>
          <w:rFonts w:cstheme="minorHAnsi"/>
          <w:bCs/>
          <w:sz w:val="24"/>
          <w:szCs w:val="24"/>
        </w:rPr>
        <w:t xml:space="preserve"> </w:t>
      </w:r>
      <w:r w:rsidRPr="00A47A79">
        <w:rPr>
          <w:rFonts w:cstheme="minorHAnsi"/>
          <w:bCs/>
          <w:sz w:val="24"/>
          <w:szCs w:val="24"/>
        </w:rPr>
        <w:t>dane umożliwiające dostęp do tych środków;</w:t>
      </w:r>
      <w:bookmarkEnd w:id="85"/>
      <w:bookmarkEnd w:id="86"/>
      <w:bookmarkEnd w:id="87"/>
    </w:p>
    <w:p w14:paraId="51B1DBB4" w14:textId="59DEE3A8" w:rsidR="00681801" w:rsidRPr="004635FE" w:rsidRDefault="00681801" w:rsidP="00AF08F7">
      <w:pPr>
        <w:pStyle w:val="Akapitzlist"/>
        <w:numPr>
          <w:ilvl w:val="3"/>
          <w:numId w:val="1"/>
        </w:numPr>
        <w:ind w:left="993" w:hanging="284"/>
        <w:jc w:val="both"/>
        <w:outlineLvl w:val="0"/>
        <w:rPr>
          <w:rFonts w:cstheme="minorHAnsi"/>
          <w:bCs/>
          <w:sz w:val="24"/>
          <w:szCs w:val="24"/>
        </w:rPr>
      </w:pPr>
      <w:bookmarkStart w:id="88" w:name="_Toc63232104"/>
      <w:bookmarkStart w:id="89" w:name="_Toc63232330"/>
      <w:bookmarkStart w:id="90" w:name="_Toc63234639"/>
      <w:r w:rsidRPr="00A47A79">
        <w:rPr>
          <w:rFonts w:cstheme="minorHAnsi"/>
          <w:bCs/>
          <w:sz w:val="24"/>
          <w:szCs w:val="24"/>
        </w:rPr>
        <w:lastRenderedPageBreak/>
        <w:t xml:space="preserve">podmiotowym środkiem dowodowym jest oświadczenie, którego treść </w:t>
      </w:r>
      <w:r w:rsidRPr="004635FE">
        <w:rPr>
          <w:rFonts w:cstheme="minorHAnsi"/>
          <w:bCs/>
          <w:sz w:val="24"/>
          <w:szCs w:val="24"/>
        </w:rPr>
        <w:t>odpowiada zakresowi oświadczenia, o którym mowa w art. 125 ust. 1 ustawy Pzp.</w:t>
      </w:r>
      <w:bookmarkEnd w:id="88"/>
      <w:bookmarkEnd w:id="89"/>
      <w:bookmarkEnd w:id="90"/>
    </w:p>
    <w:p w14:paraId="2F465E2F" w14:textId="6BBEFD40" w:rsidR="00681801" w:rsidRPr="004635FE" w:rsidRDefault="00681801" w:rsidP="00AF08F7">
      <w:pPr>
        <w:pStyle w:val="Akapitzlist"/>
        <w:numPr>
          <w:ilvl w:val="1"/>
          <w:numId w:val="1"/>
        </w:numPr>
        <w:ind w:left="709" w:hanging="709"/>
        <w:jc w:val="both"/>
        <w:outlineLvl w:val="0"/>
        <w:rPr>
          <w:rFonts w:cstheme="minorHAnsi"/>
          <w:bCs/>
          <w:sz w:val="24"/>
          <w:szCs w:val="24"/>
        </w:rPr>
      </w:pPr>
      <w:bookmarkStart w:id="91" w:name="_Toc63232105"/>
      <w:bookmarkStart w:id="92" w:name="_Toc63232331"/>
      <w:bookmarkStart w:id="93" w:name="_Toc63234640"/>
      <w:r w:rsidRPr="004635FE">
        <w:rPr>
          <w:rFonts w:cstheme="minorHAnsi"/>
          <w:bCs/>
          <w:sz w:val="24"/>
          <w:szCs w:val="24"/>
        </w:rPr>
        <w:t>Wykonawca nie jest zobowiązany do złożenia podmiotowych środków dowodowych,</w:t>
      </w:r>
      <w:bookmarkEnd w:id="91"/>
      <w:bookmarkEnd w:id="92"/>
      <w:bookmarkEnd w:id="93"/>
    </w:p>
    <w:p w14:paraId="39980A17" w14:textId="4EE50EB7" w:rsidR="00681801" w:rsidRDefault="00681801" w:rsidP="00AF08F7">
      <w:pPr>
        <w:pStyle w:val="Akapitzlist"/>
        <w:ind w:left="709"/>
        <w:jc w:val="both"/>
        <w:outlineLvl w:val="0"/>
        <w:rPr>
          <w:rFonts w:cstheme="minorHAnsi"/>
          <w:bCs/>
          <w:sz w:val="24"/>
          <w:szCs w:val="24"/>
        </w:rPr>
      </w:pPr>
      <w:bookmarkStart w:id="94" w:name="_Toc63232106"/>
      <w:bookmarkStart w:id="95" w:name="_Toc63232332"/>
      <w:bookmarkStart w:id="96" w:name="_Toc63234641"/>
      <w:r w:rsidRPr="004635FE">
        <w:rPr>
          <w:rFonts w:cstheme="minorHAnsi"/>
          <w:bCs/>
          <w:sz w:val="24"/>
          <w:szCs w:val="24"/>
        </w:rPr>
        <w:t>które Zamawiający posiada, jeżeli Wykonawca wskaże te środki oraz potwierdzi ich prawidłowość i aktualność.</w:t>
      </w:r>
      <w:bookmarkEnd w:id="94"/>
      <w:bookmarkEnd w:id="95"/>
      <w:bookmarkEnd w:id="96"/>
    </w:p>
    <w:p w14:paraId="3D014552" w14:textId="23E60EE1" w:rsidR="00681801" w:rsidRPr="00681801" w:rsidRDefault="00681801" w:rsidP="00AF08F7">
      <w:pPr>
        <w:pStyle w:val="Akapitzlist"/>
        <w:numPr>
          <w:ilvl w:val="1"/>
          <w:numId w:val="1"/>
        </w:numPr>
        <w:ind w:left="709" w:hanging="709"/>
        <w:jc w:val="both"/>
        <w:outlineLvl w:val="0"/>
        <w:rPr>
          <w:rFonts w:cstheme="minorHAnsi"/>
          <w:bCs/>
          <w:sz w:val="24"/>
          <w:szCs w:val="24"/>
        </w:rPr>
      </w:pPr>
      <w:bookmarkStart w:id="97" w:name="_Toc63232107"/>
      <w:bookmarkStart w:id="98" w:name="_Toc63232333"/>
      <w:bookmarkStart w:id="99" w:name="_Toc63234642"/>
      <w:r w:rsidRPr="00681801">
        <w:rPr>
          <w:rFonts w:cstheme="minorHAnsi"/>
          <w:bCs/>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7"/>
      <w:bookmarkEnd w:id="98"/>
      <w:bookmarkEnd w:id="99"/>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AF08F7">
      <w:pPr>
        <w:pStyle w:val="Akapitzlist"/>
        <w:numPr>
          <w:ilvl w:val="0"/>
          <w:numId w:val="1"/>
        </w:numPr>
        <w:ind w:left="709" w:hanging="709"/>
        <w:jc w:val="both"/>
        <w:outlineLvl w:val="0"/>
        <w:rPr>
          <w:rFonts w:cstheme="minorHAnsi"/>
          <w:b/>
          <w:sz w:val="26"/>
          <w:szCs w:val="26"/>
        </w:rPr>
      </w:pPr>
      <w:bookmarkStart w:id="100" w:name="_Toc63232108"/>
      <w:bookmarkStart w:id="101" w:name="_Toc63232334"/>
      <w:bookmarkStart w:id="102" w:name="_Toc63234643"/>
      <w:r w:rsidRPr="00741988">
        <w:rPr>
          <w:rFonts w:cstheme="minorHAnsi"/>
          <w:b/>
          <w:sz w:val="26"/>
          <w:szCs w:val="26"/>
        </w:rPr>
        <w:t>POLEGANIE NA ZASOBACH INNYCH PODMIOTÓW</w:t>
      </w:r>
      <w:bookmarkEnd w:id="100"/>
      <w:bookmarkEnd w:id="101"/>
      <w:bookmarkEnd w:id="102"/>
      <w:r w:rsidR="00ED143E" w:rsidRPr="00ED143E">
        <w:rPr>
          <w:rFonts w:cstheme="minorHAnsi"/>
          <w:sz w:val="24"/>
          <w:szCs w:val="24"/>
        </w:rPr>
        <w:t xml:space="preserve"> </w:t>
      </w:r>
      <w:r w:rsidR="00ED143E">
        <w:rPr>
          <w:rFonts w:cstheme="minorHAnsi"/>
          <w:sz w:val="24"/>
          <w:szCs w:val="24"/>
        </w:rPr>
        <w:t>(art. 118-123 ustawy Pzp)</w:t>
      </w:r>
    </w:p>
    <w:p w14:paraId="4B80BB73" w14:textId="766BBB8C"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AF08F7">
      <w:pPr>
        <w:pStyle w:val="Akapitzlist"/>
        <w:numPr>
          <w:ilvl w:val="1"/>
          <w:numId w:val="1"/>
        </w:numPr>
        <w:ind w:left="709" w:hanging="709"/>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AF08F7">
      <w:pPr>
        <w:pStyle w:val="Akapitzlist"/>
        <w:numPr>
          <w:ilvl w:val="1"/>
          <w:numId w:val="1"/>
        </w:numPr>
        <w:ind w:left="709" w:hanging="709"/>
        <w:jc w:val="both"/>
        <w:outlineLvl w:val="0"/>
        <w:rPr>
          <w:rFonts w:cstheme="minorHAnsi"/>
          <w:bCs/>
          <w:sz w:val="28"/>
          <w:szCs w:val="24"/>
        </w:rPr>
      </w:pPr>
      <w:r w:rsidRPr="00661129">
        <w:rPr>
          <w:sz w:val="24"/>
        </w:rPr>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AF08F7">
      <w:pPr>
        <w:pStyle w:val="Akapitzlist"/>
        <w:numPr>
          <w:ilvl w:val="1"/>
          <w:numId w:val="1"/>
        </w:numPr>
        <w:ind w:left="709" w:hanging="709"/>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44E90C8B" w:rsidR="005A63E5" w:rsidRPr="005A63E5" w:rsidRDefault="005A63E5" w:rsidP="00AF08F7">
      <w:pPr>
        <w:pStyle w:val="Akapitzlist"/>
        <w:numPr>
          <w:ilvl w:val="1"/>
          <w:numId w:val="1"/>
        </w:numPr>
        <w:ind w:left="709" w:hanging="709"/>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AF08F7">
      <w:pPr>
        <w:pStyle w:val="Akapitzlist"/>
        <w:numPr>
          <w:ilvl w:val="0"/>
          <w:numId w:val="1"/>
        </w:numPr>
        <w:ind w:left="709" w:hanging="709"/>
        <w:jc w:val="both"/>
        <w:outlineLvl w:val="0"/>
        <w:rPr>
          <w:rFonts w:cstheme="minorHAnsi"/>
          <w:b/>
          <w:sz w:val="26"/>
          <w:szCs w:val="26"/>
        </w:rPr>
      </w:pPr>
      <w:bookmarkStart w:id="103" w:name="_Toc63232116"/>
      <w:bookmarkStart w:id="104" w:name="_Toc63232342"/>
      <w:bookmarkStart w:id="105"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3"/>
      <w:bookmarkEnd w:id="104"/>
      <w:bookmarkEnd w:id="105"/>
    </w:p>
    <w:p w14:paraId="30C6B5D0" w14:textId="77777777" w:rsidR="00AF08F7" w:rsidRPr="00AF08F7" w:rsidRDefault="0026796C" w:rsidP="00AF08F7">
      <w:pPr>
        <w:pStyle w:val="Akapitzlist"/>
        <w:numPr>
          <w:ilvl w:val="1"/>
          <w:numId w:val="1"/>
        </w:numPr>
        <w:ind w:left="709" w:hanging="709"/>
        <w:jc w:val="both"/>
        <w:outlineLvl w:val="0"/>
        <w:rPr>
          <w:rFonts w:cstheme="minorHAnsi"/>
          <w:bCs/>
          <w:sz w:val="24"/>
          <w:szCs w:val="24"/>
        </w:rPr>
      </w:pPr>
      <w:bookmarkStart w:id="106" w:name="_Toc63232117"/>
      <w:bookmarkStart w:id="107" w:name="_Toc63232343"/>
      <w:bookmarkStart w:id="108" w:name="_Toc63234652"/>
      <w:r w:rsidRPr="0026796C">
        <w:rPr>
          <w:rFonts w:cstheme="minorHAnsi"/>
          <w:bCs/>
          <w:sz w:val="24"/>
          <w:szCs w:val="24"/>
        </w:rPr>
        <w:t xml:space="preserve">Wykonawcy </w:t>
      </w:r>
      <w:bookmarkStart w:id="109" w:name="_Toc63232119"/>
      <w:bookmarkStart w:id="110" w:name="_Toc63232345"/>
      <w:bookmarkStart w:id="111" w:name="_Toc63234654"/>
      <w:bookmarkEnd w:id="106"/>
      <w:bookmarkEnd w:id="107"/>
      <w:bookmarkEnd w:id="108"/>
      <w:r w:rsidR="00AF08F7" w:rsidRPr="00AF08F7">
        <w:rPr>
          <w:rFonts w:cstheme="minorHAnsi"/>
          <w:bCs/>
          <w:sz w:val="24"/>
          <w:szCs w:val="24"/>
        </w:rPr>
        <w:t>mogą wspólnie ubiegać się o udzielenie zamówienia. W takim przypadku</w:t>
      </w:r>
    </w:p>
    <w:p w14:paraId="5239C726" w14:textId="6AFB237A" w:rsidR="00AF08F7" w:rsidRPr="00AF08F7" w:rsidRDefault="00AF08F7" w:rsidP="00AF08F7">
      <w:pPr>
        <w:pStyle w:val="Akapitzlist"/>
        <w:ind w:left="709" w:hanging="709"/>
        <w:jc w:val="both"/>
        <w:outlineLvl w:val="0"/>
        <w:rPr>
          <w:rFonts w:cstheme="minorHAnsi"/>
          <w:bCs/>
          <w:sz w:val="24"/>
          <w:szCs w:val="24"/>
        </w:rPr>
      </w:pPr>
      <w:r>
        <w:rPr>
          <w:rFonts w:cstheme="minorHAnsi"/>
          <w:bCs/>
          <w:sz w:val="24"/>
          <w:szCs w:val="24"/>
        </w:rPr>
        <w:t xml:space="preserve">             </w:t>
      </w:r>
      <w:r w:rsidRPr="00AF08F7">
        <w:rPr>
          <w:rFonts w:cstheme="minorHAnsi"/>
          <w:bCs/>
          <w:sz w:val="24"/>
          <w:szCs w:val="24"/>
        </w:rPr>
        <w:t xml:space="preserve">Wykonawcy ustanawiają pełnomocnika do reprezentowania ich w postępowaniu albo do reprezentowania i zawarcia umowy w sprawie zamówienia publicznego. Pełnomocnictwo winno być załączone do oferty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AF08F7">
        <w:rPr>
          <w:rFonts w:cstheme="minorHAnsi"/>
          <w:b/>
          <w:bCs/>
          <w:sz w:val="24"/>
          <w:szCs w:val="24"/>
        </w:rPr>
        <w:t xml:space="preserve">Elektroniczna kopia pełnomocnictwa </w:t>
      </w:r>
      <w:r w:rsidRPr="00AF08F7">
        <w:rPr>
          <w:rFonts w:cstheme="minorHAnsi"/>
          <w:b/>
          <w:bCs/>
          <w:sz w:val="24"/>
          <w:szCs w:val="24"/>
          <w:u w:val="single"/>
        </w:rPr>
        <w:t>nie może</w:t>
      </w:r>
      <w:r w:rsidRPr="00AF08F7">
        <w:rPr>
          <w:rFonts w:cstheme="minorHAnsi"/>
          <w:b/>
          <w:bCs/>
          <w:sz w:val="24"/>
          <w:szCs w:val="24"/>
        </w:rPr>
        <w:t xml:space="preserve"> być uwierzytelniona przez upełnomocnionego.</w:t>
      </w:r>
    </w:p>
    <w:p w14:paraId="55A7059A" w14:textId="0280E23C" w:rsidR="0026796C" w:rsidRDefault="0026796C" w:rsidP="00AF08F7">
      <w:pPr>
        <w:pStyle w:val="Akapitzlist"/>
        <w:numPr>
          <w:ilvl w:val="1"/>
          <w:numId w:val="1"/>
        </w:numPr>
        <w:ind w:left="709" w:hanging="709"/>
        <w:jc w:val="both"/>
        <w:outlineLvl w:val="0"/>
        <w:rPr>
          <w:rFonts w:cstheme="minorHAnsi"/>
          <w:bCs/>
          <w:sz w:val="24"/>
          <w:szCs w:val="24"/>
        </w:rPr>
      </w:pPr>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09"/>
      <w:bookmarkEnd w:id="110"/>
      <w:bookmarkEnd w:id="111"/>
    </w:p>
    <w:p w14:paraId="590AE2E1" w14:textId="45AF1060" w:rsidR="00AD2BA7" w:rsidRPr="0059518C" w:rsidRDefault="00AD2BA7" w:rsidP="00AF08F7">
      <w:pPr>
        <w:pStyle w:val="Akapitzlist"/>
        <w:numPr>
          <w:ilvl w:val="1"/>
          <w:numId w:val="1"/>
        </w:numPr>
        <w:ind w:left="709" w:hanging="709"/>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lastRenderedPageBreak/>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D3732C">
      <w:pPr>
        <w:pStyle w:val="Akapitzlist"/>
        <w:numPr>
          <w:ilvl w:val="0"/>
          <w:numId w:val="1"/>
        </w:numPr>
        <w:ind w:left="709" w:hanging="709"/>
        <w:jc w:val="both"/>
        <w:outlineLvl w:val="0"/>
        <w:rPr>
          <w:rFonts w:cstheme="minorHAnsi"/>
          <w:b/>
          <w:sz w:val="26"/>
          <w:szCs w:val="26"/>
        </w:rPr>
      </w:pPr>
      <w:bookmarkStart w:id="112" w:name="_Toc63232122"/>
      <w:bookmarkStart w:id="113" w:name="_Toc63232348"/>
      <w:bookmarkStart w:id="114"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2"/>
      <w:bookmarkEnd w:id="113"/>
      <w:bookmarkEnd w:id="114"/>
    </w:p>
    <w:p w14:paraId="45105A3F" w14:textId="77777777" w:rsidR="00D43963" w:rsidRPr="0074288B" w:rsidRDefault="00D43963" w:rsidP="00D3732C">
      <w:pPr>
        <w:pStyle w:val="Akapitzlist"/>
        <w:numPr>
          <w:ilvl w:val="1"/>
          <w:numId w:val="1"/>
        </w:numPr>
        <w:ind w:left="709" w:hanging="709"/>
        <w:rPr>
          <w:rFonts w:cstheme="minorHAnsi"/>
          <w:b/>
          <w:sz w:val="24"/>
          <w:szCs w:val="24"/>
          <w:u w:val="single"/>
        </w:rPr>
      </w:pPr>
      <w:r w:rsidRPr="0074288B">
        <w:rPr>
          <w:rFonts w:cstheme="minorHAnsi"/>
          <w:b/>
          <w:sz w:val="24"/>
          <w:szCs w:val="24"/>
          <w:u w:val="single"/>
        </w:rPr>
        <w:t>Informacje ogólne</w:t>
      </w:r>
    </w:p>
    <w:p w14:paraId="499D529B" w14:textId="48C53DE5" w:rsidR="00971E9B" w:rsidRPr="002B3ADE" w:rsidRDefault="00971E9B" w:rsidP="00D3732C">
      <w:pPr>
        <w:pStyle w:val="Akapitzlist"/>
        <w:numPr>
          <w:ilvl w:val="2"/>
          <w:numId w:val="1"/>
        </w:numPr>
        <w:ind w:left="709" w:hanging="709"/>
        <w:jc w:val="both"/>
        <w:outlineLvl w:val="0"/>
        <w:rPr>
          <w:rFonts w:cstheme="minorHAnsi"/>
          <w:bCs/>
          <w:sz w:val="24"/>
          <w:szCs w:val="24"/>
        </w:rPr>
      </w:pPr>
      <w:bookmarkStart w:id="115" w:name="_Toc63232123"/>
      <w:bookmarkStart w:id="116" w:name="_Toc63232349"/>
      <w:bookmarkStart w:id="117"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8"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18"/>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D3732C">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w:t>
      </w:r>
      <w:r w:rsidR="00D3732C">
        <w:rPr>
          <w:rFonts w:cstheme="minorHAnsi"/>
          <w:bCs/>
          <w:sz w:val="24"/>
          <w:szCs w:val="24"/>
        </w:rPr>
        <w:br/>
      </w:r>
      <w:r w:rsidRPr="002B3ADE">
        <w:rPr>
          <w:rFonts w:cstheme="minorHAnsi"/>
          <w:bCs/>
          <w:sz w:val="24"/>
          <w:szCs w:val="24"/>
        </w:rPr>
        <w:t xml:space="preserve">i odbierania dokumentów elektronicznych, elektronicznych kopii dokumentów </w:t>
      </w:r>
      <w:r w:rsidR="00D3732C">
        <w:rPr>
          <w:rFonts w:cstheme="minorHAnsi"/>
          <w:bCs/>
          <w:sz w:val="24"/>
          <w:szCs w:val="24"/>
        </w:rPr>
        <w:br/>
      </w:r>
      <w:r w:rsidRPr="002B3ADE">
        <w:rPr>
          <w:rFonts w:cstheme="minorHAnsi"/>
          <w:bCs/>
          <w:sz w:val="24"/>
          <w:szCs w:val="24"/>
        </w:rPr>
        <w:t>i oświadczeń oraz informacji przekazywanych przy ich użyciu.</w:t>
      </w:r>
      <w:bookmarkEnd w:id="115"/>
      <w:bookmarkEnd w:id="116"/>
      <w:bookmarkEnd w:id="117"/>
    </w:p>
    <w:p w14:paraId="48B2889D" w14:textId="2B8EF108" w:rsidR="00454480" w:rsidRPr="0074288B" w:rsidRDefault="00971E9B" w:rsidP="00D3732C">
      <w:pPr>
        <w:pStyle w:val="Akapitzlist"/>
        <w:numPr>
          <w:ilvl w:val="2"/>
          <w:numId w:val="1"/>
        </w:numPr>
        <w:ind w:left="709" w:hanging="709"/>
        <w:jc w:val="both"/>
        <w:outlineLvl w:val="0"/>
        <w:rPr>
          <w:rFonts w:cstheme="minorHAnsi"/>
          <w:bCs/>
          <w:sz w:val="24"/>
          <w:szCs w:val="24"/>
        </w:rPr>
      </w:pPr>
      <w:bookmarkStart w:id="119" w:name="_Toc63232124"/>
      <w:bookmarkStart w:id="120" w:name="_Toc63232350"/>
      <w:bookmarkStart w:id="121"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19"/>
        <w:bookmarkEnd w:id="120"/>
        <w:bookmarkEnd w:id="121"/>
      </w:hyperlink>
      <w:bookmarkStart w:id="122" w:name="_Toc63232125"/>
      <w:bookmarkStart w:id="123" w:name="_Toc63232351"/>
      <w:bookmarkStart w:id="124"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2"/>
      <w:bookmarkEnd w:id="123"/>
      <w:bookmarkEnd w:id="124"/>
    </w:p>
    <w:p w14:paraId="6C54FD57" w14:textId="22C31D74" w:rsidR="00971E9B" w:rsidRPr="0074288B" w:rsidRDefault="00971E9B"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D3732C">
      <w:pPr>
        <w:pStyle w:val="Akapitzlist"/>
        <w:numPr>
          <w:ilvl w:val="2"/>
          <w:numId w:val="1"/>
        </w:numPr>
        <w:ind w:left="709" w:hanging="709"/>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D3732C">
      <w:pPr>
        <w:pStyle w:val="Akapitzlist"/>
        <w:numPr>
          <w:ilvl w:val="2"/>
          <w:numId w:val="1"/>
        </w:numPr>
        <w:ind w:left="709" w:hanging="709"/>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6A14CDD3" w14:textId="6A9F7325" w:rsidR="00D3732C" w:rsidRDefault="00D3732C"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6DC8A138" w:rsid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3" w:history="1">
        <w:r w:rsidR="00D3732C" w:rsidRPr="004D542C">
          <w:rPr>
            <w:rStyle w:val="Hipercze"/>
            <w:rFonts w:cstheme="minorHAnsi"/>
            <w:b/>
            <w:sz w:val="24"/>
            <w:szCs w:val="24"/>
          </w:rPr>
          <w:t>powiat@starostwo.lezajsk.pl</w:t>
        </w:r>
      </w:hyperlink>
    </w:p>
    <w:p w14:paraId="02114310" w14:textId="17392919" w:rsidR="00D3732C" w:rsidRPr="00B55B35" w:rsidRDefault="00D3732C" w:rsidP="00B55B35">
      <w:pPr>
        <w:pStyle w:val="Akapitzlist"/>
        <w:numPr>
          <w:ilvl w:val="4"/>
          <w:numId w:val="1"/>
        </w:numPr>
        <w:jc w:val="both"/>
        <w:rPr>
          <w:rFonts w:cstheme="minorHAnsi"/>
          <w:b/>
          <w:sz w:val="24"/>
          <w:szCs w:val="24"/>
        </w:rPr>
      </w:pPr>
      <w:r>
        <w:rPr>
          <w:rFonts w:cstheme="minorHAnsi"/>
          <w:b/>
          <w:sz w:val="24"/>
          <w:szCs w:val="24"/>
        </w:rPr>
        <w:t>tel. 17 240-45-45</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5EF80083"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DB1E2B">
        <w:rPr>
          <w:rFonts w:cstheme="minorHAnsi"/>
          <w:b/>
          <w:sz w:val="24"/>
          <w:szCs w:val="24"/>
        </w:rPr>
        <w:t>Kamil Śliwa</w:t>
      </w:r>
    </w:p>
    <w:p w14:paraId="71067B14" w14:textId="516F79A0" w:rsidR="00DB1E2B" w:rsidRDefault="00DB1E2B" w:rsidP="00B55B35">
      <w:pPr>
        <w:pStyle w:val="Akapitzlist"/>
        <w:numPr>
          <w:ilvl w:val="4"/>
          <w:numId w:val="1"/>
        </w:numPr>
        <w:jc w:val="both"/>
        <w:rPr>
          <w:rFonts w:cstheme="minorHAnsi"/>
          <w:b/>
          <w:sz w:val="24"/>
          <w:szCs w:val="24"/>
        </w:rPr>
      </w:pPr>
      <w:r>
        <w:rPr>
          <w:rFonts w:cstheme="minorHAnsi"/>
          <w:b/>
          <w:sz w:val="24"/>
          <w:szCs w:val="24"/>
        </w:rPr>
        <w:t>Pan Marcin Czubat</w:t>
      </w:r>
    </w:p>
    <w:p w14:paraId="0E9F0262" w14:textId="5CA16768" w:rsidR="003E22FF"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4" w:history="1">
        <w:r w:rsidR="00D3732C" w:rsidRPr="004D542C">
          <w:rPr>
            <w:rStyle w:val="Hipercze"/>
            <w:rFonts w:cstheme="minorHAnsi"/>
            <w:b/>
            <w:sz w:val="24"/>
            <w:szCs w:val="24"/>
          </w:rPr>
          <w:t>powiat@starostwo.lezajsk.pl</w:t>
        </w:r>
      </w:hyperlink>
    </w:p>
    <w:p w14:paraId="06EA6A4B" w14:textId="165DEB15" w:rsidR="00D3732C" w:rsidRPr="005A63E5" w:rsidRDefault="00D3732C" w:rsidP="00B55B35">
      <w:pPr>
        <w:pStyle w:val="Akapitzlist"/>
        <w:numPr>
          <w:ilvl w:val="4"/>
          <w:numId w:val="1"/>
        </w:numPr>
        <w:jc w:val="both"/>
        <w:rPr>
          <w:rFonts w:cstheme="minorHAnsi"/>
          <w:b/>
          <w:sz w:val="24"/>
          <w:szCs w:val="24"/>
        </w:rPr>
      </w:pPr>
      <w:r>
        <w:rPr>
          <w:rFonts w:cstheme="minorHAnsi"/>
          <w:b/>
          <w:sz w:val="24"/>
          <w:szCs w:val="24"/>
        </w:rPr>
        <w:t>tel. 17 240-45-</w:t>
      </w:r>
      <w:r w:rsidR="00DB1E2B">
        <w:rPr>
          <w:rFonts w:cstheme="minorHAnsi"/>
          <w:b/>
          <w:sz w:val="24"/>
          <w:szCs w:val="24"/>
        </w:rPr>
        <w:t>11</w:t>
      </w:r>
    </w:p>
    <w:p w14:paraId="63B1366F" w14:textId="0DEA7E51" w:rsidR="00DE15F6" w:rsidRDefault="00DE15F6" w:rsidP="00D3732C">
      <w:pPr>
        <w:pStyle w:val="Akapitzlist"/>
        <w:numPr>
          <w:ilvl w:val="2"/>
          <w:numId w:val="1"/>
        </w:numPr>
        <w:ind w:left="709" w:hanging="709"/>
        <w:jc w:val="both"/>
        <w:rPr>
          <w:rFonts w:cstheme="minorHAnsi"/>
          <w:bCs/>
          <w:sz w:val="24"/>
          <w:szCs w:val="24"/>
        </w:rPr>
      </w:pPr>
      <w:r w:rsidRPr="00DE15F6">
        <w:rPr>
          <w:rFonts w:cstheme="minorHAnsi"/>
          <w:bCs/>
          <w:sz w:val="24"/>
          <w:szCs w:val="24"/>
        </w:rPr>
        <w:lastRenderedPageBreak/>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53C4DB74" w:rsidR="00CB1792" w:rsidRPr="00A36E77"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6E6D39">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D3732C">
      <w:pPr>
        <w:pStyle w:val="Akapitzlist"/>
        <w:ind w:left="851" w:hanging="142"/>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2C104CB6" w:rsidR="00CB1792"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Zamawiający rekomenduje wykorzystanie formatów: .pdf, .doc, .docx, .xls, .jpg</w:t>
      </w:r>
      <w:r w:rsidR="00DB1E2B">
        <w:rPr>
          <w:rFonts w:cstheme="minorHAnsi"/>
          <w:bCs/>
          <w:sz w:val="24"/>
          <w:szCs w:val="24"/>
        </w:rPr>
        <w:t>,</w:t>
      </w:r>
      <w:r>
        <w:rPr>
          <w:rFonts w:cstheme="minorHAnsi"/>
          <w:bCs/>
          <w:sz w:val="24"/>
          <w:szCs w:val="24"/>
        </w:rPr>
        <w:t xml:space="preserve"> ze szczególnym wskazaniem na .pdf</w:t>
      </w:r>
    </w:p>
    <w:p w14:paraId="010CC752" w14:textId="06699EE1" w:rsidR="00CB108F"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D3732C">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76ADF3C2" w:rsidR="00F72047"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t>
      </w:r>
      <w:r w:rsidR="00D3732C">
        <w:rPr>
          <w:rFonts w:cstheme="minorHAnsi"/>
          <w:bCs/>
          <w:sz w:val="24"/>
          <w:szCs w:val="24"/>
        </w:rPr>
        <w:br/>
      </w:r>
      <w:r w:rsidRPr="0074288B">
        <w:rPr>
          <w:rFonts w:cstheme="minorHAnsi"/>
          <w:bCs/>
          <w:sz w:val="24"/>
          <w:szCs w:val="24"/>
        </w:rPr>
        <w:t>W przeciwnym wypadku wykonawca będzie miał ograniczone funkcjonalności, np. brak widoku wiadomości prywatnych od zamawiającego w systemie lub wycofania oferty bez kontaktu z Centrum Wsparcia Klienta.</w:t>
      </w:r>
    </w:p>
    <w:p w14:paraId="4854D107" w14:textId="0A6D593C"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D3732C">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D3732C">
      <w:pPr>
        <w:pStyle w:val="Akapitzlist"/>
        <w:numPr>
          <w:ilvl w:val="2"/>
          <w:numId w:val="1"/>
        </w:numPr>
        <w:ind w:left="709" w:hanging="709"/>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lastRenderedPageBreak/>
        <w:t>Ostatnim krokiem jest wyświetlenie się komunikatu i przesłanie wiadomości email z platformazakupowa.pl z informacją na temat złożonej oferty.</w:t>
      </w:r>
    </w:p>
    <w:p w14:paraId="1C6DFEAF" w14:textId="14DD4E4E" w:rsidR="00DD73EE" w:rsidRPr="00DD73EE"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FB4709">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7C1387D0" w:rsidR="003305E7" w:rsidRPr="003305E7" w:rsidRDefault="00DC5901" w:rsidP="00FB4709">
      <w:pPr>
        <w:pStyle w:val="Akapitzlist"/>
        <w:numPr>
          <w:ilvl w:val="2"/>
          <w:numId w:val="1"/>
        </w:numPr>
        <w:ind w:left="709" w:hanging="709"/>
        <w:jc w:val="both"/>
        <w:rPr>
          <w:rFonts w:cstheme="minorHAnsi"/>
          <w:bCs/>
          <w:sz w:val="24"/>
          <w:szCs w:val="24"/>
        </w:rPr>
      </w:pPr>
      <w:r>
        <w:rPr>
          <w:rFonts w:cstheme="minorHAnsi"/>
          <w:bCs/>
          <w:sz w:val="24"/>
          <w:szCs w:val="24"/>
        </w:rPr>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144E248F" w:rsidR="00F72047" w:rsidRDefault="003305E7" w:rsidP="00FB4709">
      <w:pPr>
        <w:pStyle w:val="Akapitzlist"/>
        <w:numPr>
          <w:ilvl w:val="2"/>
          <w:numId w:val="1"/>
        </w:numPr>
        <w:ind w:left="709" w:hanging="709"/>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FB4709">
      <w:pPr>
        <w:pStyle w:val="Akapitzlist"/>
        <w:numPr>
          <w:ilvl w:val="2"/>
          <w:numId w:val="1"/>
        </w:numPr>
        <w:ind w:left="709" w:hanging="709"/>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7A59AC11" w:rsidR="00C3587D" w:rsidRPr="006A470C" w:rsidRDefault="00C3587D" w:rsidP="00FB4709">
      <w:pPr>
        <w:pStyle w:val="Akapitzlist"/>
        <w:numPr>
          <w:ilvl w:val="2"/>
          <w:numId w:val="1"/>
        </w:numPr>
        <w:ind w:left="709" w:hanging="709"/>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t>
      </w:r>
      <w:r w:rsidR="00FB4709">
        <w:rPr>
          <w:rFonts w:cstheme="minorHAnsi"/>
          <w:bCs/>
          <w:sz w:val="24"/>
          <w:szCs w:val="24"/>
        </w:rPr>
        <w:br/>
      </w:r>
      <w:r w:rsidRPr="006A470C">
        <w:rPr>
          <w:rFonts w:cstheme="minorHAnsi"/>
          <w:bCs/>
          <w:sz w:val="24"/>
          <w:szCs w:val="24"/>
        </w:rPr>
        <w:t xml:space="preserve">w sprawie sposobu sporządzania i przekazywania informacji oraz wymagań technicznych dla dokumentów elektronicznych oraz środków komunikacji elektronicznej </w:t>
      </w:r>
      <w:r w:rsidR="00FB4709">
        <w:rPr>
          <w:rFonts w:cstheme="minorHAnsi"/>
          <w:bCs/>
          <w:sz w:val="24"/>
          <w:szCs w:val="24"/>
        </w:rPr>
        <w:br/>
      </w:r>
      <w:r w:rsidRPr="006A470C">
        <w:rPr>
          <w:rFonts w:cstheme="minorHAnsi"/>
          <w:bCs/>
          <w:sz w:val="24"/>
          <w:szCs w:val="24"/>
        </w:rPr>
        <w:t>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911BD56"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w:t>
      </w:r>
      <w:r w:rsidR="00E26A22">
        <w:rPr>
          <w:rFonts w:cstheme="minorHAnsi"/>
          <w:bCs/>
          <w:sz w:val="24"/>
          <w:szCs w:val="24"/>
        </w:rPr>
        <w:t>,</w:t>
      </w:r>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5D2AFD10" w:rsid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 xml:space="preserve">wyjaśnienie treści SWZ nie wpłynął w terminie, </w:t>
      </w:r>
      <w:r w:rsidR="00FB4709">
        <w:rPr>
          <w:rFonts w:cstheme="minorHAnsi"/>
          <w:bCs/>
          <w:sz w:val="24"/>
          <w:szCs w:val="24"/>
        </w:rPr>
        <w:br/>
      </w:r>
      <w:r w:rsidRPr="00C3587D">
        <w:rPr>
          <w:rFonts w:cstheme="minorHAnsi"/>
          <w:bCs/>
          <w:sz w:val="24"/>
          <w:szCs w:val="24"/>
        </w:rPr>
        <w:t>o którym mowa powyżej, Zamawiający nie ma obowiązku udzielania wyjaśnień SWZ oraz obowiązku przedłużenia terminu składania ofert.</w:t>
      </w:r>
    </w:p>
    <w:p w14:paraId="5374D58F" w14:textId="6940C435" w:rsidR="006A470C" w:rsidRPr="00C3587D" w:rsidRDefault="006A470C" w:rsidP="00FB4709">
      <w:pPr>
        <w:pStyle w:val="Akapitzlist"/>
        <w:numPr>
          <w:ilvl w:val="2"/>
          <w:numId w:val="1"/>
        </w:numPr>
        <w:ind w:left="709" w:hanging="709"/>
        <w:jc w:val="both"/>
        <w:rPr>
          <w:rFonts w:cstheme="minorHAnsi"/>
          <w:bCs/>
          <w:sz w:val="24"/>
          <w:szCs w:val="24"/>
        </w:rPr>
      </w:pPr>
      <w:r>
        <w:rPr>
          <w:rFonts w:cstheme="minorHAnsi"/>
          <w:bCs/>
          <w:sz w:val="24"/>
          <w:szCs w:val="24"/>
        </w:rPr>
        <w:lastRenderedPageBreak/>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Pr="00B42BA4" w:rsidRDefault="00652243" w:rsidP="00C3587D">
      <w:pPr>
        <w:pStyle w:val="Akapitzlist"/>
        <w:ind w:left="851"/>
        <w:jc w:val="both"/>
        <w:rPr>
          <w:rFonts w:cstheme="minorHAnsi"/>
          <w:bCs/>
          <w:sz w:val="24"/>
          <w:szCs w:val="24"/>
        </w:rPr>
      </w:pPr>
    </w:p>
    <w:p w14:paraId="4B6DD2E7" w14:textId="3F561896" w:rsidR="0026796C" w:rsidRPr="00B42BA4" w:rsidRDefault="00C3587D" w:rsidP="00FB4709">
      <w:pPr>
        <w:pStyle w:val="Akapitzlist"/>
        <w:numPr>
          <w:ilvl w:val="0"/>
          <w:numId w:val="1"/>
        </w:numPr>
        <w:ind w:left="709" w:hanging="709"/>
        <w:jc w:val="both"/>
        <w:outlineLvl w:val="0"/>
        <w:rPr>
          <w:rFonts w:cstheme="minorHAnsi"/>
          <w:b/>
          <w:sz w:val="26"/>
          <w:szCs w:val="26"/>
        </w:rPr>
      </w:pPr>
      <w:bookmarkStart w:id="125" w:name="_Toc63232126"/>
      <w:bookmarkStart w:id="126" w:name="_Toc63232352"/>
      <w:bookmarkStart w:id="127" w:name="_Toc63234661"/>
      <w:r w:rsidRPr="00B42BA4">
        <w:rPr>
          <w:rFonts w:cstheme="minorHAnsi"/>
          <w:b/>
          <w:sz w:val="26"/>
          <w:szCs w:val="26"/>
        </w:rPr>
        <w:t>OPIS SPOSOBU PRZYGOTOWANIA OFERT ORAZ WYMAGANIA FORMALNE DOTYCZĄCE SKŁADANYCH OŚWIADCZEŃ I DOKUMENTÓW</w:t>
      </w:r>
      <w:bookmarkEnd w:id="125"/>
      <w:bookmarkEnd w:id="126"/>
      <w:bookmarkEnd w:id="127"/>
    </w:p>
    <w:p w14:paraId="367FB4A2" w14:textId="57198401" w:rsidR="00C3587D" w:rsidRPr="00C3587D" w:rsidRDefault="00C3587D" w:rsidP="00FB4709">
      <w:pPr>
        <w:pStyle w:val="Akapitzlist"/>
        <w:numPr>
          <w:ilvl w:val="1"/>
          <w:numId w:val="1"/>
        </w:numPr>
        <w:ind w:left="709" w:hanging="709"/>
        <w:rPr>
          <w:rFonts w:cstheme="minorHAnsi"/>
          <w:bCs/>
          <w:sz w:val="24"/>
          <w:szCs w:val="24"/>
        </w:rPr>
      </w:pPr>
      <w:r w:rsidRPr="00C3587D">
        <w:rPr>
          <w:rFonts w:cstheme="minorHAnsi"/>
          <w:bCs/>
          <w:sz w:val="24"/>
          <w:szCs w:val="24"/>
        </w:rPr>
        <w:t>Wykonawca może złożyć tylko jedną ofertę.</w:t>
      </w:r>
    </w:p>
    <w:p w14:paraId="5C417EFF" w14:textId="084F2DCA" w:rsidR="00C3587D" w:rsidRPr="002A2478" w:rsidRDefault="00C3587D" w:rsidP="00FB4709">
      <w:pPr>
        <w:pStyle w:val="Akapitzlist"/>
        <w:numPr>
          <w:ilvl w:val="1"/>
          <w:numId w:val="1"/>
        </w:numPr>
        <w:ind w:left="709" w:hanging="709"/>
        <w:jc w:val="both"/>
        <w:outlineLvl w:val="0"/>
        <w:rPr>
          <w:rFonts w:cstheme="minorHAnsi"/>
          <w:bCs/>
          <w:sz w:val="24"/>
          <w:szCs w:val="24"/>
        </w:rPr>
      </w:pPr>
      <w:bookmarkStart w:id="128" w:name="_Toc63232127"/>
      <w:bookmarkStart w:id="129" w:name="_Toc63232353"/>
      <w:bookmarkStart w:id="130" w:name="_Toc63234662"/>
      <w:r w:rsidRPr="00C3587D">
        <w:rPr>
          <w:rFonts w:cstheme="minorHAnsi"/>
          <w:bCs/>
          <w:sz w:val="24"/>
          <w:szCs w:val="24"/>
        </w:rPr>
        <w:t>Treść oferty musi odpowiadać treści SWZ.</w:t>
      </w:r>
      <w:bookmarkEnd w:id="128"/>
      <w:bookmarkEnd w:id="129"/>
      <w:bookmarkEnd w:id="130"/>
    </w:p>
    <w:p w14:paraId="025A4BA7" w14:textId="48B39C71" w:rsidR="00C3587D" w:rsidRPr="00C3587D" w:rsidRDefault="00C3587D" w:rsidP="00FB4709">
      <w:pPr>
        <w:pStyle w:val="Akapitzlist"/>
        <w:numPr>
          <w:ilvl w:val="1"/>
          <w:numId w:val="1"/>
        </w:numPr>
        <w:ind w:left="709" w:hanging="709"/>
        <w:jc w:val="both"/>
        <w:outlineLvl w:val="0"/>
        <w:rPr>
          <w:rFonts w:cstheme="minorHAnsi"/>
          <w:bCs/>
          <w:sz w:val="24"/>
          <w:szCs w:val="24"/>
        </w:rPr>
      </w:pPr>
      <w:bookmarkStart w:id="131" w:name="_Toc63232128"/>
      <w:bookmarkStart w:id="132" w:name="_Toc63232354"/>
      <w:bookmarkStart w:id="133"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00813033">
        <w:rPr>
          <w:rFonts w:cstheme="minorHAnsi"/>
          <w:bCs/>
          <w:sz w:val="24"/>
          <w:szCs w:val="24"/>
        </w:rPr>
        <w:br/>
      </w:r>
      <w:r w:rsidRPr="00052934">
        <w:rPr>
          <w:rFonts w:cstheme="minorHAnsi"/>
          <w:b/>
          <w:bCs/>
          <w:sz w:val="24"/>
          <w:szCs w:val="24"/>
          <w:u w:val="single"/>
        </w:rPr>
        <w:t>Wraz z ofertą Wykonawca jest zobowiązany złożyć:</w:t>
      </w:r>
      <w:bookmarkEnd w:id="131"/>
      <w:bookmarkEnd w:id="132"/>
      <w:bookmarkEnd w:id="133"/>
    </w:p>
    <w:p w14:paraId="5D14EA28" w14:textId="704F4388" w:rsidR="00C3587D" w:rsidRPr="00671BCB" w:rsidRDefault="00C3587D" w:rsidP="0065590F">
      <w:pPr>
        <w:pStyle w:val="Akapitzlist"/>
        <w:numPr>
          <w:ilvl w:val="0"/>
          <w:numId w:val="8"/>
        </w:numPr>
        <w:jc w:val="both"/>
        <w:outlineLvl w:val="0"/>
        <w:rPr>
          <w:rFonts w:cstheme="minorHAnsi"/>
          <w:bCs/>
          <w:color w:val="FF0000"/>
          <w:sz w:val="24"/>
          <w:szCs w:val="24"/>
        </w:rPr>
      </w:pPr>
      <w:bookmarkStart w:id="134" w:name="_Toc63232129"/>
      <w:bookmarkStart w:id="135" w:name="_Toc63232355"/>
      <w:bookmarkStart w:id="136"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4"/>
      <w:bookmarkEnd w:id="135"/>
      <w:bookmarkEnd w:id="136"/>
    </w:p>
    <w:p w14:paraId="0B8BD5D1" w14:textId="74CF9845" w:rsidR="00671BCB" w:rsidRPr="00671BCB" w:rsidRDefault="00671BCB" w:rsidP="00671BCB">
      <w:pPr>
        <w:pStyle w:val="Akapitzlist"/>
        <w:numPr>
          <w:ilvl w:val="0"/>
          <w:numId w:val="8"/>
        </w:numPr>
        <w:jc w:val="both"/>
        <w:rPr>
          <w:rFonts w:cstheme="minorHAnsi"/>
          <w:bCs/>
          <w:sz w:val="24"/>
          <w:szCs w:val="24"/>
        </w:rPr>
      </w:pPr>
      <w:r w:rsidRPr="00671BCB">
        <w:rPr>
          <w:rFonts w:cstheme="minorHAnsi"/>
          <w:bCs/>
          <w:sz w:val="24"/>
          <w:szCs w:val="24"/>
        </w:rPr>
        <w:t>Wypełnion</w:t>
      </w:r>
      <w:r w:rsidR="002F74F3">
        <w:rPr>
          <w:rFonts w:cstheme="minorHAnsi"/>
          <w:bCs/>
          <w:sz w:val="24"/>
          <w:szCs w:val="24"/>
        </w:rPr>
        <w:t>e</w:t>
      </w:r>
      <w:r w:rsidR="00A36E77">
        <w:rPr>
          <w:rFonts w:cstheme="minorHAnsi"/>
          <w:bCs/>
          <w:sz w:val="24"/>
          <w:szCs w:val="24"/>
        </w:rPr>
        <w:t xml:space="preserve"> i podpisan</w:t>
      </w:r>
      <w:r w:rsidR="002F74F3">
        <w:rPr>
          <w:rFonts w:cstheme="minorHAnsi"/>
          <w:bCs/>
          <w:sz w:val="24"/>
          <w:szCs w:val="24"/>
        </w:rPr>
        <w:t>e:</w:t>
      </w:r>
      <w:r w:rsidRPr="00671BCB">
        <w:rPr>
          <w:rFonts w:cstheme="minorHAnsi"/>
          <w:bCs/>
          <w:sz w:val="24"/>
          <w:szCs w:val="24"/>
        </w:rPr>
        <w:t xml:space="preserve"> </w:t>
      </w:r>
      <w:r w:rsidR="00A36E77" w:rsidRPr="00A36E77">
        <w:rPr>
          <w:rFonts w:cstheme="minorHAnsi"/>
          <w:b/>
          <w:bCs/>
          <w:sz w:val="24"/>
          <w:szCs w:val="24"/>
        </w:rPr>
        <w:t>K</w:t>
      </w:r>
      <w:r w:rsidRPr="00671BCB">
        <w:rPr>
          <w:rFonts w:cstheme="minorHAnsi"/>
          <w:b/>
          <w:bCs/>
          <w:sz w:val="24"/>
          <w:szCs w:val="24"/>
        </w:rPr>
        <w:t>oszt</w:t>
      </w:r>
      <w:r w:rsidR="00A36E77">
        <w:rPr>
          <w:rFonts w:cstheme="minorHAnsi"/>
          <w:b/>
          <w:bCs/>
          <w:sz w:val="24"/>
          <w:szCs w:val="24"/>
        </w:rPr>
        <w:t xml:space="preserve">orys ofertowy </w:t>
      </w:r>
      <w:r w:rsidR="002F74F3">
        <w:rPr>
          <w:rFonts w:cstheme="minorHAnsi"/>
          <w:b/>
          <w:bCs/>
          <w:sz w:val="24"/>
          <w:szCs w:val="24"/>
        </w:rPr>
        <w:t xml:space="preserve">oraz Tabela elementów scalonych </w:t>
      </w:r>
      <w:r w:rsidR="00A36E77">
        <w:rPr>
          <w:rFonts w:cstheme="minorHAnsi"/>
          <w:b/>
          <w:bCs/>
          <w:sz w:val="24"/>
          <w:szCs w:val="24"/>
        </w:rPr>
        <w:t>(na daną cześć</w:t>
      </w:r>
      <w:r w:rsidR="00CB6498">
        <w:rPr>
          <w:rFonts w:cstheme="minorHAnsi"/>
          <w:b/>
          <w:bCs/>
          <w:sz w:val="24"/>
          <w:szCs w:val="24"/>
        </w:rPr>
        <w:t>/części</w:t>
      </w:r>
      <w:r w:rsidR="00A36E77">
        <w:rPr>
          <w:rFonts w:cstheme="minorHAnsi"/>
          <w:b/>
          <w:bCs/>
          <w:sz w:val="24"/>
          <w:szCs w:val="24"/>
        </w:rPr>
        <w:t>)</w:t>
      </w:r>
      <w:r w:rsidRPr="00671BCB">
        <w:rPr>
          <w:rFonts w:cstheme="minorHAnsi"/>
          <w:bCs/>
          <w:sz w:val="24"/>
          <w:szCs w:val="24"/>
        </w:rPr>
        <w:t xml:space="preserve"> – według proponowanego wzoru stanowiącego załącznik </w:t>
      </w:r>
      <w:r w:rsidR="002F74F3">
        <w:rPr>
          <w:rFonts w:cstheme="minorHAnsi"/>
          <w:bCs/>
          <w:sz w:val="24"/>
          <w:szCs w:val="24"/>
        </w:rPr>
        <w:br/>
      </w:r>
      <w:r w:rsidRPr="00671BCB">
        <w:rPr>
          <w:rFonts w:cstheme="minorHAnsi"/>
          <w:bCs/>
          <w:sz w:val="24"/>
          <w:szCs w:val="24"/>
        </w:rPr>
        <w:t xml:space="preserve">nr </w:t>
      </w:r>
      <w:r>
        <w:rPr>
          <w:rFonts w:cstheme="minorHAnsi"/>
          <w:bCs/>
          <w:sz w:val="24"/>
          <w:szCs w:val="24"/>
        </w:rPr>
        <w:t>10</w:t>
      </w:r>
      <w:r w:rsidRPr="00671BCB">
        <w:rPr>
          <w:rFonts w:cstheme="minorHAnsi"/>
          <w:bCs/>
          <w:sz w:val="24"/>
          <w:szCs w:val="24"/>
        </w:rPr>
        <w:t xml:space="preserve"> SWZ</w:t>
      </w:r>
      <w:r w:rsidR="002F74F3">
        <w:rPr>
          <w:rFonts w:cstheme="minorHAnsi"/>
          <w:bCs/>
          <w:sz w:val="24"/>
          <w:szCs w:val="24"/>
        </w:rPr>
        <w:t>;</w:t>
      </w:r>
    </w:p>
    <w:p w14:paraId="7E81A010" w14:textId="3D6A4679" w:rsidR="006A41B6" w:rsidRPr="006A41B6" w:rsidRDefault="006A41B6" w:rsidP="00813033">
      <w:pPr>
        <w:pStyle w:val="Akapitzlist"/>
        <w:numPr>
          <w:ilvl w:val="0"/>
          <w:numId w:val="8"/>
        </w:numPr>
        <w:jc w:val="both"/>
        <w:outlineLvl w:val="0"/>
        <w:rPr>
          <w:rFonts w:cstheme="minorHAnsi"/>
          <w:bCs/>
          <w:color w:val="FF0000"/>
          <w:sz w:val="24"/>
          <w:szCs w:val="24"/>
        </w:rPr>
      </w:pPr>
      <w:bookmarkStart w:id="137" w:name="_Toc63232132"/>
      <w:bookmarkStart w:id="138" w:name="_Toc63232358"/>
      <w:bookmarkStart w:id="139" w:name="_Toc63234667"/>
      <w:bookmarkStart w:id="140" w:name="_Toc63232130"/>
      <w:bookmarkStart w:id="141" w:name="_Toc63232356"/>
      <w:bookmarkStart w:id="142"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7"/>
      <w:bookmarkEnd w:id="138"/>
      <w:bookmarkEnd w:id="139"/>
      <w:r w:rsidR="00813033">
        <w:rPr>
          <w:rFonts w:cstheme="minorHAnsi"/>
          <w:bCs/>
          <w:sz w:val="24"/>
          <w:szCs w:val="24"/>
        </w:rPr>
        <w:t xml:space="preserve"> </w:t>
      </w:r>
      <w:r w:rsidR="00813033" w:rsidRPr="00813033">
        <w:rPr>
          <w:rFonts w:cstheme="minorHAnsi"/>
          <w:bCs/>
          <w:sz w:val="24"/>
          <w:szCs w:val="24"/>
        </w:rPr>
        <w:t>lub inny dokument potwierdzający umocowanie do reprezentowania Wykonawcy</w:t>
      </w:r>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0"/>
      <w:bookmarkEnd w:id="141"/>
      <w:bookmarkEnd w:id="142"/>
    </w:p>
    <w:p w14:paraId="54E66BD1" w14:textId="64243677" w:rsidR="006A41B6" w:rsidRPr="00AC0133" w:rsidRDefault="00813033" w:rsidP="006A41B6">
      <w:pPr>
        <w:pStyle w:val="Akapitzlist"/>
        <w:numPr>
          <w:ilvl w:val="0"/>
          <w:numId w:val="8"/>
        </w:numPr>
        <w:jc w:val="both"/>
        <w:outlineLvl w:val="0"/>
        <w:rPr>
          <w:rFonts w:cstheme="minorHAnsi"/>
          <w:bCs/>
          <w:sz w:val="24"/>
          <w:szCs w:val="24"/>
        </w:rPr>
      </w:pPr>
      <w:r>
        <w:rPr>
          <w:rFonts w:cstheme="minorHAnsi"/>
          <w:b/>
          <w:bCs/>
          <w:sz w:val="24"/>
          <w:szCs w:val="24"/>
        </w:rPr>
        <w:t>o</w:t>
      </w:r>
      <w:r w:rsidR="006A41B6" w:rsidRPr="00AC0133">
        <w:rPr>
          <w:rFonts w:cstheme="minorHAnsi"/>
          <w:b/>
          <w:bCs/>
          <w:sz w:val="24"/>
          <w:szCs w:val="24"/>
        </w:rPr>
        <w:t>świadczenie podmiotu udostępniającego zasoby</w:t>
      </w:r>
      <w:r w:rsidR="006A41B6" w:rsidRPr="00AC0133">
        <w:rPr>
          <w:rFonts w:cstheme="minorHAnsi"/>
          <w:bCs/>
          <w:sz w:val="24"/>
          <w:szCs w:val="24"/>
        </w:rPr>
        <w:t xml:space="preserve">, potwierdzające brak podstaw wykluczenia tego podmiotu oraz odpowiednio spełnianie warunków udziału </w:t>
      </w:r>
      <w:r>
        <w:rPr>
          <w:rFonts w:cstheme="minorHAnsi"/>
          <w:bCs/>
          <w:sz w:val="24"/>
          <w:szCs w:val="24"/>
        </w:rPr>
        <w:br/>
      </w:r>
      <w:r w:rsidR="006A41B6" w:rsidRPr="00AC0133">
        <w:rPr>
          <w:rFonts w:cstheme="minorHAnsi"/>
          <w:bCs/>
          <w:sz w:val="24"/>
          <w:szCs w:val="24"/>
        </w:rPr>
        <w:t xml:space="preserve">w postępowaniu, w zakresie, w jakim Wykonawca powołuje się na jego zasoby,  </w:t>
      </w:r>
      <w:r w:rsidR="00E26A22">
        <w:rPr>
          <w:rFonts w:cstheme="minorHAnsi"/>
          <w:bCs/>
          <w:sz w:val="24"/>
          <w:szCs w:val="24"/>
        </w:rPr>
        <w:br/>
      </w:r>
      <w:r w:rsidR="006A41B6" w:rsidRPr="00AC0133">
        <w:rPr>
          <w:rFonts w:cstheme="minorHAnsi"/>
          <w:bCs/>
          <w:sz w:val="24"/>
          <w:szCs w:val="24"/>
        </w:rPr>
        <w:t xml:space="preserve">- załącznik nr </w:t>
      </w:r>
      <w:r w:rsidR="00FB201C">
        <w:rPr>
          <w:rFonts w:cstheme="minorHAnsi"/>
          <w:bCs/>
          <w:sz w:val="24"/>
          <w:szCs w:val="24"/>
        </w:rPr>
        <w:t>2</w:t>
      </w:r>
      <w:r w:rsidR="006A41B6"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 xml:space="preserve">W przypadku oferty wspólnej, należy do oferty załączyć </w:t>
      </w:r>
      <w:r w:rsidRPr="00813033">
        <w:rPr>
          <w:rFonts w:cstheme="minorHAnsi"/>
          <w:b/>
          <w:bCs/>
          <w:sz w:val="24"/>
          <w:szCs w:val="24"/>
        </w:rPr>
        <w:t>pełnomocnictwo lub inny dokument ustanawiający pełnomocnika</w:t>
      </w:r>
      <w:r w:rsidRPr="00AC0133">
        <w:rPr>
          <w:rFonts w:cstheme="minorHAnsi"/>
          <w:bCs/>
          <w:sz w:val="24"/>
          <w:szCs w:val="24"/>
        </w:rPr>
        <w:t xml:space="preserve"> do reprezentowania wykonawców wspólnie ubiegających się o udzielenie niniejszego zamówienia albo reprezentowania w postępowaniu i zawarcia umowy w sprawie niniejszego zamówienia;</w:t>
      </w:r>
    </w:p>
    <w:p w14:paraId="4B3FF046" w14:textId="7FC9CA42"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Pzp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DAE0357" w:rsidR="00C3587D" w:rsidRDefault="00C3587D" w:rsidP="00EB55EA">
      <w:pPr>
        <w:pStyle w:val="Akapitzlist"/>
        <w:numPr>
          <w:ilvl w:val="1"/>
          <w:numId w:val="1"/>
        </w:numPr>
        <w:jc w:val="both"/>
        <w:outlineLvl w:val="0"/>
        <w:rPr>
          <w:rFonts w:cstheme="minorHAnsi"/>
          <w:bCs/>
          <w:sz w:val="24"/>
          <w:szCs w:val="24"/>
        </w:rPr>
      </w:pPr>
      <w:bookmarkStart w:id="143" w:name="_Toc63232133"/>
      <w:bookmarkStart w:id="144" w:name="_Toc63232359"/>
      <w:bookmarkStart w:id="145"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3"/>
      <w:bookmarkEnd w:id="144"/>
      <w:bookmarkEnd w:id="145"/>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50C3DA6"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t>
      </w:r>
      <w:r>
        <w:rPr>
          <w:rFonts w:cstheme="minorHAnsi"/>
          <w:bCs/>
          <w:sz w:val="24"/>
          <w:szCs w:val="24"/>
        </w:rPr>
        <w:lastRenderedPageBreak/>
        <w:t xml:space="preserve">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w:t>
      </w:r>
      <w:r w:rsidR="00410518">
        <w:rPr>
          <w:rFonts w:cstheme="minorHAnsi"/>
          <w:bCs/>
          <w:sz w:val="24"/>
          <w:szCs w:val="24"/>
        </w:rPr>
        <w:t xml:space="preserve">z 2020 r. </w:t>
      </w:r>
      <w:r w:rsidR="001D4B75">
        <w:rPr>
          <w:rFonts w:cstheme="minorHAnsi"/>
          <w:bCs/>
          <w:sz w:val="24"/>
          <w:szCs w:val="24"/>
        </w:rPr>
        <w:t>poz. 2415</w:t>
      </w:r>
      <w:r w:rsidR="000E2EC3">
        <w:rPr>
          <w:rFonts w:cstheme="minorHAnsi"/>
          <w:bCs/>
          <w:sz w:val="24"/>
          <w:szCs w:val="24"/>
        </w:rPr>
        <w:t xml:space="preserve"> ze zm.</w:t>
      </w:r>
      <w:r w:rsidR="001D4B75">
        <w:rPr>
          <w:rFonts w:cstheme="minorHAnsi"/>
          <w:bCs/>
          <w:sz w:val="24"/>
          <w:szCs w:val="24"/>
        </w:rPr>
        <w:t xml:space="preserve">),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 xml:space="preserve">ub konkursie (Dz. U. </w:t>
      </w:r>
      <w:r w:rsidR="00410518">
        <w:rPr>
          <w:rFonts w:cstheme="minorHAnsi"/>
          <w:bCs/>
          <w:sz w:val="24"/>
          <w:szCs w:val="24"/>
        </w:rPr>
        <w:t xml:space="preserve">z 2020 r. </w:t>
      </w:r>
      <w:r w:rsidR="00D83112">
        <w:rPr>
          <w:rFonts w:cstheme="minorHAnsi"/>
          <w:bCs/>
          <w:sz w:val="24"/>
          <w:szCs w:val="24"/>
        </w:rPr>
        <w:t>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6" w:name="_Toc63232136"/>
      <w:bookmarkStart w:id="147" w:name="_Toc63232362"/>
      <w:bookmarkStart w:id="148"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E231631"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DBD41B5"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6"/>
      <w:bookmarkEnd w:id="147"/>
      <w:bookmarkEnd w:id="148"/>
    </w:p>
    <w:p w14:paraId="5A49E73A" w14:textId="338F7583" w:rsidR="00C3587D" w:rsidRPr="00C3587D" w:rsidRDefault="00C3587D" w:rsidP="00EB55EA">
      <w:pPr>
        <w:pStyle w:val="Akapitzlist"/>
        <w:numPr>
          <w:ilvl w:val="1"/>
          <w:numId w:val="1"/>
        </w:numPr>
        <w:jc w:val="both"/>
        <w:outlineLvl w:val="0"/>
        <w:rPr>
          <w:rFonts w:cstheme="minorHAnsi"/>
          <w:bCs/>
          <w:sz w:val="24"/>
          <w:szCs w:val="24"/>
        </w:rPr>
      </w:pPr>
      <w:bookmarkStart w:id="149" w:name="_Toc63232137"/>
      <w:bookmarkStart w:id="150" w:name="_Toc63232363"/>
      <w:bookmarkStart w:id="151"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49"/>
      <w:bookmarkEnd w:id="150"/>
      <w:bookmarkEnd w:id="151"/>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2" w:name="_Toc63232138"/>
      <w:bookmarkStart w:id="153" w:name="_Toc63232364"/>
      <w:bookmarkStart w:id="154"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5" w:history="1">
        <w:r w:rsidR="005D25A2" w:rsidRPr="009E20D6">
          <w:rPr>
            <w:rStyle w:val="Hipercze"/>
            <w:rFonts w:cstheme="minorHAnsi"/>
            <w:bCs/>
            <w:sz w:val="24"/>
            <w:szCs w:val="24"/>
          </w:rPr>
          <w:t>https://drive.google.com/file/d/1Kd1DttbBeiNWt4q4slS4t76lZVKPbkyD/view</w:t>
        </w:r>
        <w:bookmarkEnd w:id="152"/>
        <w:bookmarkEnd w:id="153"/>
        <w:bookmarkEnd w:id="154"/>
      </w:hyperlink>
    </w:p>
    <w:p w14:paraId="402BB89C" w14:textId="4297747E" w:rsidR="0032251B" w:rsidRPr="0032251B" w:rsidRDefault="00C3587D" w:rsidP="00691F60">
      <w:pPr>
        <w:pStyle w:val="Akapitzlist"/>
        <w:numPr>
          <w:ilvl w:val="1"/>
          <w:numId w:val="1"/>
        </w:numPr>
        <w:jc w:val="both"/>
        <w:outlineLvl w:val="0"/>
        <w:rPr>
          <w:rFonts w:cstheme="minorHAnsi"/>
          <w:sz w:val="24"/>
          <w:szCs w:val="24"/>
        </w:rPr>
      </w:pPr>
      <w:bookmarkStart w:id="155" w:name="_Toc63232140"/>
      <w:bookmarkStart w:id="156" w:name="_Toc63232366"/>
      <w:bookmarkStart w:id="157"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5"/>
      <w:bookmarkEnd w:id="156"/>
      <w:bookmarkEnd w:id="157"/>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lastRenderedPageBreak/>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8" w:name="_Toc63232142"/>
      <w:bookmarkStart w:id="159" w:name="_Toc63232368"/>
      <w:bookmarkStart w:id="160" w:name="_Toc63234677"/>
      <w:r w:rsidRPr="00C3587D">
        <w:rPr>
          <w:rFonts w:cstheme="minorHAnsi"/>
          <w:bCs/>
          <w:sz w:val="24"/>
          <w:szCs w:val="24"/>
        </w:rPr>
        <w:t>Oferta może być złożona tylko do upływu terminu składania ofert.</w:t>
      </w:r>
      <w:bookmarkEnd w:id="158"/>
      <w:bookmarkEnd w:id="159"/>
      <w:bookmarkEnd w:id="160"/>
    </w:p>
    <w:p w14:paraId="4EB927B8" w14:textId="15AFB5CA" w:rsidR="00C3587D" w:rsidRPr="005D25A2" w:rsidRDefault="00C3587D" w:rsidP="00EB55EA">
      <w:pPr>
        <w:pStyle w:val="Akapitzlist"/>
        <w:numPr>
          <w:ilvl w:val="1"/>
          <w:numId w:val="1"/>
        </w:numPr>
        <w:jc w:val="both"/>
        <w:outlineLvl w:val="0"/>
        <w:rPr>
          <w:rFonts w:cstheme="minorHAnsi"/>
          <w:b/>
          <w:sz w:val="24"/>
          <w:szCs w:val="24"/>
        </w:rPr>
      </w:pPr>
      <w:bookmarkStart w:id="161" w:name="_Toc63232143"/>
      <w:bookmarkStart w:id="162" w:name="_Toc63232369"/>
      <w:bookmarkStart w:id="163"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1"/>
      <w:bookmarkEnd w:id="162"/>
      <w:bookmarkEnd w:id="163"/>
    </w:p>
    <w:p w14:paraId="31DD8DC8" w14:textId="4D93C363" w:rsidR="00C3587D" w:rsidRPr="00C2681D" w:rsidRDefault="00C3587D" w:rsidP="00EB55EA">
      <w:pPr>
        <w:pStyle w:val="Akapitzlist"/>
        <w:numPr>
          <w:ilvl w:val="1"/>
          <w:numId w:val="1"/>
        </w:numPr>
        <w:jc w:val="both"/>
        <w:outlineLvl w:val="0"/>
        <w:rPr>
          <w:rFonts w:cstheme="minorHAnsi"/>
          <w:bCs/>
          <w:sz w:val="24"/>
          <w:szCs w:val="24"/>
        </w:rPr>
      </w:pPr>
      <w:bookmarkStart w:id="164" w:name="_Toc63232144"/>
      <w:bookmarkStart w:id="165" w:name="_Toc63232370"/>
      <w:bookmarkStart w:id="166" w:name="_Toc63234679"/>
      <w:r w:rsidRPr="00C3587D">
        <w:rPr>
          <w:rFonts w:cstheme="minorHAnsi"/>
          <w:bCs/>
          <w:sz w:val="24"/>
          <w:szCs w:val="24"/>
        </w:rPr>
        <w:t>Wykonawca po upływie terminu do składania ofert nie może skutecznie dokonać zmiany ani wycofać złożonej oferty.</w:t>
      </w:r>
      <w:bookmarkEnd w:id="164"/>
      <w:bookmarkEnd w:id="165"/>
      <w:bookmarkEnd w:id="166"/>
    </w:p>
    <w:p w14:paraId="5600172A" w14:textId="3470EDFE" w:rsidR="00C3587D" w:rsidRPr="00C2681D" w:rsidRDefault="00C3587D" w:rsidP="00EB55EA">
      <w:pPr>
        <w:pStyle w:val="Akapitzlist"/>
        <w:numPr>
          <w:ilvl w:val="1"/>
          <w:numId w:val="1"/>
        </w:numPr>
        <w:jc w:val="both"/>
        <w:outlineLvl w:val="0"/>
        <w:rPr>
          <w:rFonts w:cstheme="minorHAnsi"/>
          <w:bCs/>
          <w:sz w:val="24"/>
          <w:szCs w:val="24"/>
        </w:rPr>
      </w:pPr>
      <w:bookmarkStart w:id="167" w:name="_Toc63232145"/>
      <w:bookmarkStart w:id="168" w:name="_Toc63232371"/>
      <w:bookmarkStart w:id="169"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7"/>
      <w:bookmarkEnd w:id="168"/>
      <w:bookmarkEnd w:id="169"/>
    </w:p>
    <w:p w14:paraId="5C857861" w14:textId="07642E0C" w:rsidR="00C3587D" w:rsidRDefault="00C3587D" w:rsidP="00EB55EA">
      <w:pPr>
        <w:pStyle w:val="Akapitzlist"/>
        <w:numPr>
          <w:ilvl w:val="1"/>
          <w:numId w:val="1"/>
        </w:numPr>
        <w:jc w:val="both"/>
        <w:outlineLvl w:val="0"/>
        <w:rPr>
          <w:rFonts w:cstheme="minorHAnsi"/>
          <w:bCs/>
          <w:sz w:val="24"/>
          <w:szCs w:val="24"/>
        </w:rPr>
      </w:pPr>
      <w:bookmarkStart w:id="170" w:name="_Toc63232146"/>
      <w:bookmarkStart w:id="171" w:name="_Toc63232372"/>
      <w:bookmarkStart w:id="172"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0"/>
      <w:bookmarkEnd w:id="171"/>
      <w:bookmarkEnd w:id="172"/>
    </w:p>
    <w:p w14:paraId="1258B6E9" w14:textId="77777777" w:rsidR="006F3C6B" w:rsidRPr="00D006A0" w:rsidRDefault="006F3C6B" w:rsidP="006F3C6B">
      <w:pPr>
        <w:pStyle w:val="Akapitzlist"/>
        <w:ind w:left="851"/>
        <w:jc w:val="both"/>
        <w:outlineLvl w:val="0"/>
        <w:rPr>
          <w:rFonts w:cstheme="minorHAnsi"/>
          <w:bCs/>
          <w:color w:val="70AD47" w:themeColor="accent6"/>
          <w:sz w:val="24"/>
          <w:szCs w:val="24"/>
        </w:rPr>
      </w:pPr>
    </w:p>
    <w:p w14:paraId="057057C1" w14:textId="0591C4E5" w:rsidR="00C3587D" w:rsidRPr="00D006A0" w:rsidRDefault="006F3C6B" w:rsidP="00EB55EA">
      <w:pPr>
        <w:pStyle w:val="Akapitzlist"/>
        <w:numPr>
          <w:ilvl w:val="0"/>
          <w:numId w:val="1"/>
        </w:numPr>
        <w:jc w:val="both"/>
        <w:outlineLvl w:val="0"/>
        <w:rPr>
          <w:rFonts w:cstheme="minorHAnsi"/>
          <w:b/>
          <w:sz w:val="26"/>
          <w:szCs w:val="26"/>
        </w:rPr>
      </w:pPr>
      <w:bookmarkStart w:id="173" w:name="_Toc63232147"/>
      <w:bookmarkStart w:id="174" w:name="_Toc63232373"/>
      <w:bookmarkStart w:id="175" w:name="_Toc63234682"/>
      <w:r w:rsidRPr="00D006A0">
        <w:rPr>
          <w:rFonts w:cstheme="minorHAnsi"/>
          <w:b/>
          <w:sz w:val="26"/>
          <w:szCs w:val="26"/>
        </w:rPr>
        <w:t>SPOSÓB OBLICZENIA CENY OFERTY</w:t>
      </w:r>
      <w:bookmarkEnd w:id="173"/>
      <w:bookmarkEnd w:id="174"/>
      <w:bookmarkEnd w:id="175"/>
    </w:p>
    <w:p w14:paraId="65F0C74E" w14:textId="2E2DB172" w:rsidR="004B0ACC" w:rsidRPr="004B0ACC" w:rsidRDefault="004B0ACC" w:rsidP="00EB55EA">
      <w:pPr>
        <w:pStyle w:val="Akapitzlist"/>
        <w:numPr>
          <w:ilvl w:val="1"/>
          <w:numId w:val="1"/>
        </w:numPr>
        <w:jc w:val="both"/>
        <w:outlineLvl w:val="0"/>
        <w:rPr>
          <w:rFonts w:cstheme="minorHAnsi"/>
          <w:bCs/>
          <w:sz w:val="24"/>
          <w:szCs w:val="24"/>
        </w:rPr>
      </w:pPr>
      <w:bookmarkStart w:id="176" w:name="_Toc63232148"/>
      <w:bookmarkStart w:id="177" w:name="_Toc63232374"/>
      <w:bookmarkStart w:id="178"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6"/>
      <w:bookmarkEnd w:id="177"/>
      <w:bookmarkEnd w:id="178"/>
    </w:p>
    <w:p w14:paraId="63252F52" w14:textId="058396F5" w:rsidR="004B0ACC" w:rsidRPr="004B0ACC" w:rsidRDefault="004B0ACC" w:rsidP="004B0ACC">
      <w:pPr>
        <w:pStyle w:val="Akapitzlist"/>
        <w:ind w:left="851"/>
        <w:jc w:val="both"/>
        <w:outlineLvl w:val="0"/>
        <w:rPr>
          <w:rFonts w:cstheme="minorHAnsi"/>
          <w:bCs/>
          <w:sz w:val="24"/>
          <w:szCs w:val="24"/>
        </w:rPr>
      </w:pPr>
      <w:bookmarkStart w:id="179" w:name="_Toc63232149"/>
      <w:bookmarkStart w:id="180" w:name="_Toc63232375"/>
      <w:bookmarkStart w:id="181"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79"/>
      <w:bookmarkEnd w:id="180"/>
      <w:bookmarkEnd w:id="181"/>
    </w:p>
    <w:p w14:paraId="522A1D9F" w14:textId="2D63D035" w:rsidR="003873E4" w:rsidRPr="003873E4" w:rsidRDefault="003873E4" w:rsidP="003873E4">
      <w:pPr>
        <w:pStyle w:val="Akapitzlist"/>
        <w:numPr>
          <w:ilvl w:val="1"/>
          <w:numId w:val="1"/>
        </w:numPr>
        <w:jc w:val="both"/>
        <w:rPr>
          <w:rFonts w:cstheme="minorHAnsi"/>
          <w:bCs/>
          <w:sz w:val="24"/>
          <w:szCs w:val="24"/>
        </w:rPr>
      </w:pPr>
      <w:r w:rsidRPr="003873E4">
        <w:rPr>
          <w:rFonts w:cstheme="minorHAns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34BF486F" w14:textId="01CE2D73" w:rsidR="003873E4" w:rsidRP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Ceny jednostkowe poszczególnych robót muszą zawierać wszystkie koszty związane </w:t>
      </w:r>
      <w:r w:rsidR="00A47F79">
        <w:rPr>
          <w:rFonts w:cstheme="minorHAnsi"/>
          <w:bCs/>
          <w:sz w:val="24"/>
          <w:szCs w:val="24"/>
        </w:rPr>
        <w:br/>
      </w:r>
      <w:r w:rsidRPr="003873E4">
        <w:rPr>
          <w:rFonts w:cstheme="minorHAnsi"/>
          <w:bCs/>
          <w:sz w:val="24"/>
          <w:szCs w:val="24"/>
        </w:rPr>
        <w:t>z ich realizacją jak i również koszty wszelkich robót przygotowawczych, porządkowych, przygotowania projektu czasowej organizacji ruchu, koszty utrzymania zaplecza budowy, koszty związane z badaniami i odbiorami wykonanych robót, wykonania dokumentacji powykonawczej (w tym inwentaryzacja powykonawcza</w:t>
      </w:r>
      <w:r w:rsidR="00A47F79">
        <w:rPr>
          <w:rFonts w:cstheme="minorHAnsi"/>
          <w:bCs/>
          <w:sz w:val="24"/>
          <w:szCs w:val="24"/>
        </w:rPr>
        <w:t xml:space="preserve"> i aktualizacja Projektu Stałej Organizacji Ruchu dla przedmiotowych odcinków dróg</w:t>
      </w:r>
      <w:r w:rsidRPr="003873E4">
        <w:rPr>
          <w:rFonts w:cstheme="minorHAnsi"/>
          <w:bCs/>
          <w:sz w:val="24"/>
          <w:szCs w:val="24"/>
        </w:rPr>
        <w:t>) oraz inne koszty wynikające z SWZ, wzoru umowy, STWiOR</w:t>
      </w:r>
      <w:r w:rsidR="00410518">
        <w:rPr>
          <w:rFonts w:cstheme="minorHAnsi"/>
          <w:bCs/>
          <w:sz w:val="24"/>
          <w:szCs w:val="24"/>
        </w:rPr>
        <w:t>B</w:t>
      </w:r>
      <w:r w:rsidRPr="003873E4">
        <w:rPr>
          <w:rFonts w:cstheme="minorHAnsi"/>
          <w:bCs/>
          <w:sz w:val="24"/>
          <w:szCs w:val="24"/>
        </w:rPr>
        <w:t xml:space="preserve"> i dokumentacji projektowej. </w:t>
      </w:r>
    </w:p>
    <w:p w14:paraId="294AA4D7" w14:textId="77777777" w:rsid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Cena podana w ofercie powinna zawierać wszystkie koszty bezpośrednie, koszty pośrednie oraz zysk i powinna uwzględniać wszystkie uwarunkowania zawarte w SWZ. </w:t>
      </w:r>
    </w:p>
    <w:p w14:paraId="425BD0EF" w14:textId="7CEC7B9E" w:rsidR="00A47F79" w:rsidRPr="003873E4" w:rsidRDefault="00A47F79" w:rsidP="00A47F79">
      <w:pPr>
        <w:pStyle w:val="Akapitzlist"/>
        <w:ind w:left="851"/>
        <w:jc w:val="both"/>
        <w:rPr>
          <w:rFonts w:cstheme="minorHAnsi"/>
          <w:bCs/>
          <w:sz w:val="24"/>
          <w:szCs w:val="24"/>
        </w:rPr>
      </w:pPr>
      <w:r>
        <w:rPr>
          <w:rFonts w:cstheme="minorHAnsi"/>
          <w:bCs/>
          <w:sz w:val="24"/>
          <w:szCs w:val="24"/>
        </w:rPr>
        <w:t xml:space="preserve">W cenie </w:t>
      </w:r>
      <w:r w:rsidRPr="00A47F79">
        <w:rPr>
          <w:rFonts w:cstheme="minorHAnsi"/>
          <w:bCs/>
          <w:sz w:val="24"/>
          <w:szCs w:val="24"/>
        </w:rPr>
        <w:t>powinny być uwzględnione wszystkie podatki, ubezpieczenia, opłaty transportowe, koszty ekspertyz, warunków technicznych, opinii, uzgodnień, konsultacji, procedur i decyzji administracyjnych niezbędnych do poprawnego opracowania przedmiotu zamówienia. Koszty towarzyszące wykonaniu przedmiotu zamówienia, których w wycenie nie ujęto w odrębnych pozycjach, Wykonawca powinien ująć w cenach dla danej pozycji</w:t>
      </w:r>
      <w:r>
        <w:rPr>
          <w:rFonts w:cstheme="minorHAnsi"/>
          <w:bCs/>
          <w:sz w:val="24"/>
          <w:szCs w:val="24"/>
        </w:rPr>
        <w:t>.</w:t>
      </w:r>
    </w:p>
    <w:p w14:paraId="2FA28FC4" w14:textId="5C4A6725" w:rsidR="003873E4" w:rsidRPr="003873E4" w:rsidRDefault="003873E4" w:rsidP="00A47F79">
      <w:pPr>
        <w:pStyle w:val="Akapitzlist"/>
        <w:numPr>
          <w:ilvl w:val="1"/>
          <w:numId w:val="1"/>
        </w:numPr>
        <w:jc w:val="both"/>
        <w:rPr>
          <w:rFonts w:cstheme="minorHAnsi"/>
          <w:bCs/>
          <w:sz w:val="24"/>
          <w:szCs w:val="24"/>
        </w:rPr>
      </w:pPr>
      <w:r w:rsidRPr="003873E4">
        <w:rPr>
          <w:rFonts w:cstheme="minorHAnsi"/>
          <w:bCs/>
          <w:sz w:val="24"/>
          <w:szCs w:val="24"/>
        </w:rPr>
        <w:t>Ceną oferty jest kwota</w:t>
      </w:r>
      <w:r w:rsidR="00A47F79">
        <w:rPr>
          <w:rFonts w:cstheme="minorHAnsi"/>
          <w:bCs/>
          <w:sz w:val="24"/>
          <w:szCs w:val="24"/>
        </w:rPr>
        <w:t xml:space="preserve"> wyrażona cyfrowo,</w:t>
      </w:r>
      <w:r w:rsidRPr="003873E4">
        <w:rPr>
          <w:rFonts w:cstheme="minorHAnsi"/>
          <w:bCs/>
          <w:sz w:val="24"/>
          <w:szCs w:val="24"/>
        </w:rPr>
        <w:t xml:space="preserve"> podana na Formularzu Ofertowym - załącznik nr 1 do SWZ. </w:t>
      </w:r>
    </w:p>
    <w:p w14:paraId="0E0DDFFA" w14:textId="25A9EBE2" w:rsidR="001C3199" w:rsidRPr="001C3199" w:rsidRDefault="003873E4" w:rsidP="001C3199">
      <w:pPr>
        <w:pStyle w:val="Akapitzlist"/>
        <w:numPr>
          <w:ilvl w:val="1"/>
          <w:numId w:val="1"/>
        </w:numPr>
        <w:jc w:val="both"/>
        <w:rPr>
          <w:rFonts w:cstheme="minorHAnsi"/>
          <w:bCs/>
          <w:sz w:val="24"/>
          <w:szCs w:val="24"/>
        </w:rPr>
      </w:pPr>
      <w:r w:rsidRPr="003873E4">
        <w:rPr>
          <w:rFonts w:cstheme="minorHAnsi"/>
          <w:bCs/>
          <w:sz w:val="24"/>
          <w:szCs w:val="24"/>
        </w:rPr>
        <w:t xml:space="preserve">Kosztorysy ofertowe należy sporządzić na podstawie przedmiarów robót (załącznik nr 8 SWZ) wg dołączonych wzorów kosztorysów </w:t>
      </w:r>
      <w:r w:rsidR="00A47F79">
        <w:rPr>
          <w:rFonts w:cstheme="minorHAnsi"/>
          <w:bCs/>
          <w:sz w:val="24"/>
          <w:szCs w:val="24"/>
        </w:rPr>
        <w:t>ofertowych (</w:t>
      </w:r>
      <w:r w:rsidRPr="003873E4">
        <w:rPr>
          <w:rFonts w:cstheme="minorHAnsi"/>
          <w:bCs/>
          <w:sz w:val="24"/>
          <w:szCs w:val="24"/>
        </w:rPr>
        <w:t>ślepych</w:t>
      </w:r>
      <w:r w:rsidR="00A47F79">
        <w:rPr>
          <w:rFonts w:cstheme="minorHAnsi"/>
          <w:bCs/>
          <w:sz w:val="24"/>
          <w:szCs w:val="24"/>
        </w:rPr>
        <w:t>)</w:t>
      </w:r>
      <w:r w:rsidRPr="003873E4">
        <w:rPr>
          <w:rFonts w:cstheme="minorHAnsi"/>
          <w:bCs/>
          <w:sz w:val="24"/>
          <w:szCs w:val="24"/>
        </w:rPr>
        <w:t xml:space="preserve"> </w:t>
      </w:r>
      <w:r w:rsidR="001C3199" w:rsidRPr="002F74F3">
        <w:rPr>
          <w:rFonts w:cstheme="minorHAnsi"/>
          <w:bCs/>
          <w:sz w:val="24"/>
          <w:szCs w:val="24"/>
        </w:rPr>
        <w:t xml:space="preserve">wraz z </w:t>
      </w:r>
      <w:r w:rsidR="009F7FBB" w:rsidRPr="002F74F3">
        <w:rPr>
          <w:rFonts w:cstheme="minorHAnsi"/>
          <w:bCs/>
          <w:sz w:val="24"/>
          <w:szCs w:val="24"/>
        </w:rPr>
        <w:t>uzu</w:t>
      </w:r>
      <w:r w:rsidR="001C3199" w:rsidRPr="002F74F3">
        <w:rPr>
          <w:rFonts w:cstheme="minorHAnsi"/>
          <w:bCs/>
          <w:sz w:val="24"/>
          <w:szCs w:val="24"/>
        </w:rPr>
        <w:t>pełnioną Tabelą elementów scalonych</w:t>
      </w:r>
      <w:r w:rsidR="002F74F3" w:rsidRPr="002F74F3">
        <w:rPr>
          <w:rFonts w:cstheme="minorHAnsi"/>
          <w:bCs/>
          <w:sz w:val="24"/>
          <w:szCs w:val="24"/>
        </w:rPr>
        <w:t xml:space="preserve"> odpowiednio dla danej części</w:t>
      </w:r>
      <w:r w:rsidR="001C3199" w:rsidRPr="002F74F3">
        <w:rPr>
          <w:rFonts w:cstheme="minorHAnsi"/>
          <w:bCs/>
          <w:sz w:val="24"/>
          <w:szCs w:val="24"/>
        </w:rPr>
        <w:t xml:space="preserve"> </w:t>
      </w:r>
      <w:r w:rsidRPr="003873E4">
        <w:rPr>
          <w:rFonts w:cstheme="minorHAnsi"/>
          <w:bCs/>
          <w:sz w:val="24"/>
          <w:szCs w:val="24"/>
        </w:rPr>
        <w:t xml:space="preserve">(załącznik nr 10 SWZ). </w:t>
      </w:r>
      <w:r w:rsidR="002F74F3">
        <w:rPr>
          <w:rFonts w:cstheme="minorHAnsi"/>
          <w:bCs/>
          <w:sz w:val="24"/>
          <w:szCs w:val="24"/>
        </w:rPr>
        <w:br/>
      </w:r>
      <w:r w:rsidRPr="003873E4">
        <w:rPr>
          <w:rFonts w:cstheme="minorHAnsi"/>
          <w:bCs/>
          <w:sz w:val="24"/>
          <w:szCs w:val="24"/>
        </w:rPr>
        <w:lastRenderedPageBreak/>
        <w:t xml:space="preserve">W przypadku rozbieżności w ilościach jednostek za prawidłowe należy przyjąć ilości </w:t>
      </w:r>
      <w:r w:rsidR="002F74F3">
        <w:rPr>
          <w:rFonts w:cstheme="minorHAnsi"/>
          <w:bCs/>
          <w:sz w:val="24"/>
          <w:szCs w:val="24"/>
        </w:rPr>
        <w:br/>
      </w:r>
      <w:r w:rsidRPr="003873E4">
        <w:rPr>
          <w:rFonts w:cstheme="minorHAnsi"/>
          <w:bCs/>
          <w:sz w:val="24"/>
          <w:szCs w:val="24"/>
        </w:rPr>
        <w:t>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w:t>
      </w:r>
      <w:r w:rsidR="00A47F79">
        <w:rPr>
          <w:rFonts w:cstheme="minorHAnsi"/>
          <w:bCs/>
          <w:sz w:val="24"/>
          <w:szCs w:val="24"/>
        </w:rPr>
        <w:t xml:space="preserve">o: cena brutto, wyrażona liczbowo </w:t>
      </w:r>
      <w:r w:rsidRPr="003873E4">
        <w:rPr>
          <w:rFonts w:cstheme="minorHAnsi"/>
          <w:bCs/>
          <w:sz w:val="24"/>
          <w:szCs w:val="24"/>
        </w:rPr>
        <w:t>oraz słownie</w:t>
      </w:r>
      <w:r w:rsidR="00A47F79">
        <w:rPr>
          <w:rFonts w:cstheme="minorHAnsi"/>
          <w:bCs/>
          <w:sz w:val="24"/>
          <w:szCs w:val="24"/>
        </w:rPr>
        <w:t xml:space="preserve"> uwzględniająca sumę </w:t>
      </w:r>
      <w:r w:rsidR="001C3199">
        <w:rPr>
          <w:rFonts w:cstheme="minorHAnsi"/>
          <w:bCs/>
          <w:sz w:val="24"/>
          <w:szCs w:val="24"/>
        </w:rPr>
        <w:t xml:space="preserve">wszystkich </w:t>
      </w:r>
      <w:r w:rsidR="00A47F79">
        <w:rPr>
          <w:rFonts w:cstheme="minorHAnsi"/>
          <w:bCs/>
          <w:sz w:val="24"/>
          <w:szCs w:val="24"/>
        </w:rPr>
        <w:t>kosztorys</w:t>
      </w:r>
      <w:r w:rsidR="001C3199">
        <w:rPr>
          <w:rFonts w:cstheme="minorHAnsi"/>
          <w:bCs/>
          <w:sz w:val="24"/>
          <w:szCs w:val="24"/>
        </w:rPr>
        <w:t>ów</w:t>
      </w:r>
      <w:r w:rsidR="00A47F79">
        <w:rPr>
          <w:rFonts w:cstheme="minorHAnsi"/>
          <w:bCs/>
          <w:sz w:val="24"/>
          <w:szCs w:val="24"/>
        </w:rPr>
        <w:t xml:space="preserve"> ofert</w:t>
      </w:r>
      <w:r w:rsidR="001C3199">
        <w:rPr>
          <w:rFonts w:cstheme="minorHAnsi"/>
          <w:bCs/>
          <w:sz w:val="24"/>
          <w:szCs w:val="24"/>
        </w:rPr>
        <w:t xml:space="preserve">owych </w:t>
      </w:r>
      <w:r w:rsidR="002F74F3">
        <w:rPr>
          <w:rFonts w:cstheme="minorHAnsi"/>
          <w:bCs/>
          <w:sz w:val="24"/>
          <w:szCs w:val="24"/>
        </w:rPr>
        <w:br/>
      </w:r>
      <w:r w:rsidR="001C3199" w:rsidRPr="002F74F3">
        <w:rPr>
          <w:rFonts w:cstheme="minorHAnsi"/>
          <w:bCs/>
          <w:sz w:val="24"/>
          <w:szCs w:val="24"/>
        </w:rPr>
        <w:t xml:space="preserve">wg dołączonej Tabeli elementów scalonych. Wykonawca obliczając cenę ofertową musi uwzględnić w kosztorysie ofertowym wszystkie pozycje przedmiarowe opisane </w:t>
      </w:r>
      <w:r w:rsidR="002F74F3" w:rsidRPr="002F74F3">
        <w:rPr>
          <w:rFonts w:cstheme="minorHAnsi"/>
          <w:bCs/>
          <w:sz w:val="24"/>
          <w:szCs w:val="24"/>
        </w:rPr>
        <w:br/>
      </w:r>
      <w:r w:rsidR="001C3199" w:rsidRPr="002F74F3">
        <w:rPr>
          <w:rFonts w:cstheme="minorHAnsi"/>
          <w:bCs/>
          <w:sz w:val="24"/>
          <w:szCs w:val="24"/>
        </w:rPr>
        <w:t>w przedmiarach robót (załącznik nr 8 SWZ)</w:t>
      </w:r>
      <w:r w:rsidR="009341B2" w:rsidRPr="002F74F3">
        <w:rPr>
          <w:rFonts w:cstheme="minorHAnsi"/>
          <w:bCs/>
          <w:sz w:val="24"/>
          <w:szCs w:val="24"/>
        </w:rPr>
        <w:t xml:space="preserve"> oraz doliczyć koszty dodatkowych pozycji </w:t>
      </w:r>
      <w:r w:rsidR="00C8252F" w:rsidRPr="002F74F3">
        <w:rPr>
          <w:rFonts w:cstheme="minorHAnsi"/>
          <w:bCs/>
          <w:sz w:val="24"/>
          <w:szCs w:val="24"/>
        </w:rPr>
        <w:t xml:space="preserve">wyszczególnionych </w:t>
      </w:r>
      <w:r w:rsidR="009341B2" w:rsidRPr="002F74F3">
        <w:rPr>
          <w:rFonts w:cstheme="minorHAnsi"/>
          <w:bCs/>
          <w:sz w:val="24"/>
          <w:szCs w:val="24"/>
        </w:rPr>
        <w:t xml:space="preserve">w Tabeli elementów scalonych, tj. – </w:t>
      </w:r>
      <w:r w:rsidR="009341B2" w:rsidRPr="002F74F3">
        <w:rPr>
          <w:rFonts w:cstheme="minorHAnsi"/>
          <w:bCs/>
          <w:i/>
          <w:iCs/>
          <w:sz w:val="24"/>
          <w:szCs w:val="24"/>
          <w:u w:val="single"/>
        </w:rPr>
        <w:t>Wymagania ogólne, Organizacja ruchu na czas wykonywania robót, Oznaczenie terenu budowy, Zaplecze wykonawcy.</w:t>
      </w:r>
      <w:r w:rsidR="001C3199" w:rsidRPr="002F74F3">
        <w:rPr>
          <w:rFonts w:cstheme="minorHAnsi"/>
          <w:bCs/>
          <w:sz w:val="24"/>
          <w:szCs w:val="24"/>
        </w:rPr>
        <w:t xml:space="preserve">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przedmiarów robót. </w:t>
      </w:r>
      <w:r w:rsidR="002F74F3" w:rsidRPr="002F74F3">
        <w:rPr>
          <w:rFonts w:cstheme="minorHAnsi"/>
          <w:bCs/>
          <w:sz w:val="24"/>
          <w:szCs w:val="24"/>
        </w:rPr>
        <w:br/>
      </w:r>
      <w:r w:rsidR="001C3199" w:rsidRPr="002F74F3">
        <w:rPr>
          <w:rFonts w:cstheme="minorHAnsi"/>
          <w:bCs/>
          <w:sz w:val="24"/>
          <w:szCs w:val="24"/>
        </w:rPr>
        <w:t xml:space="preserve">W przypadku dokonania wyceny danej pozycji kosztorysu w innej pozycji, przy pozycji niewycenionej należy podać numer pozycji, gdzie wyceniono dane prace. Wykonawca nie może dopisywać pozycji przedmiarowych, dokonywać zmian ilości jednostek przedmiarowych i ich opisów. </w:t>
      </w:r>
    </w:p>
    <w:p w14:paraId="440390EC" w14:textId="01248705" w:rsidR="0001109A" w:rsidRPr="0001109A" w:rsidRDefault="0001109A" w:rsidP="00A47F79">
      <w:pPr>
        <w:pStyle w:val="Akapitzlist"/>
        <w:numPr>
          <w:ilvl w:val="1"/>
          <w:numId w:val="1"/>
        </w:numPr>
        <w:jc w:val="both"/>
        <w:rPr>
          <w:rFonts w:cstheme="minorHAnsi"/>
          <w:bCs/>
          <w:sz w:val="24"/>
          <w:szCs w:val="24"/>
        </w:rPr>
      </w:pPr>
      <w:r w:rsidRPr="0001109A">
        <w:rPr>
          <w:rFonts w:cstheme="minorHAnsi"/>
          <w:bCs/>
          <w:sz w:val="24"/>
          <w:szCs w:val="24"/>
        </w:rPr>
        <w:t xml:space="preserve">Obowiązującym wynagrodzeniem będzie </w:t>
      </w:r>
      <w:r w:rsidRPr="00A47F79">
        <w:rPr>
          <w:rFonts w:cstheme="minorHAnsi"/>
          <w:b/>
          <w:bCs/>
          <w:sz w:val="24"/>
          <w:szCs w:val="24"/>
        </w:rPr>
        <w:t>wynagrodzenie kosztorysowe</w:t>
      </w:r>
      <w:r w:rsidRPr="0001109A">
        <w:rPr>
          <w:rFonts w:cstheme="minorHAnsi"/>
          <w:bCs/>
          <w:sz w:val="24"/>
          <w:szCs w:val="24"/>
        </w:rPr>
        <w:t xml:space="preserve"> opisane w art. 629 kodeksu cywilnego. Cena oferty powinna być wyrażona w złotych polskich (PLN) </w:t>
      </w:r>
      <w:r w:rsidR="00A47F79">
        <w:rPr>
          <w:rFonts w:cstheme="minorHAnsi"/>
          <w:bCs/>
          <w:sz w:val="24"/>
          <w:szCs w:val="24"/>
        </w:rPr>
        <w:br/>
      </w:r>
      <w:r w:rsidRPr="0001109A">
        <w:rPr>
          <w:rFonts w:cstheme="minorHAnsi"/>
          <w:bCs/>
          <w:sz w:val="24"/>
          <w:szCs w:val="24"/>
        </w:rPr>
        <w:t xml:space="preserve">z dokładnością do dwóch miejsc po przecinku. Zamawiający nie przewiduje rozliczeń </w:t>
      </w:r>
      <w:r w:rsidR="00A47F79">
        <w:rPr>
          <w:rFonts w:cstheme="minorHAnsi"/>
          <w:bCs/>
          <w:sz w:val="24"/>
          <w:szCs w:val="24"/>
        </w:rPr>
        <w:br/>
      </w:r>
      <w:r w:rsidRPr="0001109A">
        <w:rPr>
          <w:rFonts w:cstheme="minorHAnsi"/>
          <w:bCs/>
          <w:sz w:val="24"/>
          <w:szCs w:val="24"/>
        </w:rPr>
        <w:t>w walutach obcych.</w:t>
      </w:r>
    </w:p>
    <w:p w14:paraId="57DB9895" w14:textId="77777777" w:rsidR="0001109A" w:rsidRPr="0001109A" w:rsidRDefault="0001109A" w:rsidP="009F7FBB">
      <w:pPr>
        <w:pStyle w:val="Akapitzlist"/>
        <w:numPr>
          <w:ilvl w:val="1"/>
          <w:numId w:val="1"/>
        </w:numPr>
        <w:jc w:val="both"/>
        <w:rPr>
          <w:rFonts w:cstheme="minorHAnsi"/>
          <w:bCs/>
          <w:sz w:val="24"/>
          <w:szCs w:val="24"/>
        </w:rPr>
      </w:pPr>
      <w:r w:rsidRPr="0001109A">
        <w:rPr>
          <w:rFonts w:cstheme="minorHAnsi"/>
          <w:bCs/>
          <w:sz w:val="24"/>
          <w:szCs w:val="24"/>
        </w:rPr>
        <w:t>W cenie powinny być uwzględnione wszystkie podatki, ubezpieczenia, opłaty, opłaty transportowe itp., włącznie z podatkiem od towarów i usług – VAT.</w:t>
      </w:r>
    </w:p>
    <w:p w14:paraId="1408D610" w14:textId="18996F22" w:rsidR="0001109A" w:rsidRPr="0001109A" w:rsidRDefault="0001109A" w:rsidP="009F7FBB">
      <w:pPr>
        <w:pStyle w:val="Akapitzlist"/>
        <w:numPr>
          <w:ilvl w:val="1"/>
          <w:numId w:val="1"/>
        </w:numPr>
        <w:jc w:val="both"/>
        <w:rPr>
          <w:rFonts w:cstheme="minorHAnsi"/>
          <w:bCs/>
          <w:sz w:val="24"/>
          <w:szCs w:val="24"/>
        </w:rPr>
      </w:pPr>
      <w:r w:rsidRPr="0001109A">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14:paraId="2F1549DD" w14:textId="715C85B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sidR="00A47F79">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r w:rsidRPr="004F5062">
        <w:rPr>
          <w:rFonts w:cstheme="minorHAnsi"/>
          <w:bCs/>
          <w:sz w:val="24"/>
          <w:szCs w:val="24"/>
        </w:rPr>
        <w:t>Pzp.</w:t>
      </w:r>
    </w:p>
    <w:p w14:paraId="5EBF71A9" w14:textId="00C1422D"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W przypadku gdy cena całkowita oferty złożonej w terminie będzie niższa o co najmniej 30% od: wartości zamówienia powiększonej o należny podatek od towarów i usług, ustalonej przed wszczęciem postępowania lub średniej arytmetycznej cen wszystkich </w:t>
      </w:r>
      <w:r w:rsidRPr="004F5062">
        <w:rPr>
          <w:rFonts w:cstheme="minorHAnsi"/>
          <w:bCs/>
          <w:sz w:val="24"/>
          <w:szCs w:val="24"/>
        </w:rPr>
        <w:lastRenderedPageBreak/>
        <w:t>złożonych ofert niepodlegających odrzuceniu na podstawie art. 226 ust. 1 pkt 1 i 10</w:t>
      </w:r>
      <w:r w:rsidR="00773C50">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p>
    <w:p w14:paraId="440FCE81" w14:textId="05827F1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Odrzuceniu, jako oferta z rażąco niską ceną, podlega oferta wykonawcy, który nie udzieli wyjaśnień w wyznaczonym terminie, lub jeżeli złożone wyjaśnienia wraz </w:t>
      </w:r>
      <w:r w:rsidR="00A47F79">
        <w:rPr>
          <w:rFonts w:cstheme="minorHAnsi"/>
          <w:bCs/>
          <w:sz w:val="24"/>
          <w:szCs w:val="24"/>
        </w:rPr>
        <w:br/>
      </w:r>
      <w:r w:rsidRPr="004F5062">
        <w:rPr>
          <w:rFonts w:cstheme="minorHAnsi"/>
          <w:bCs/>
          <w:sz w:val="24"/>
          <w:szCs w:val="24"/>
        </w:rPr>
        <w:t>z dowodami nie uzasadniają podanej w ofercie ceny.</w:t>
      </w:r>
    </w:p>
    <w:p w14:paraId="77AD4F5A" w14:textId="369CA89A" w:rsidR="00424684" w:rsidRDefault="004B0ACC" w:rsidP="00EB55EA">
      <w:pPr>
        <w:pStyle w:val="Akapitzlist"/>
        <w:numPr>
          <w:ilvl w:val="1"/>
          <w:numId w:val="1"/>
        </w:numPr>
        <w:jc w:val="both"/>
        <w:outlineLvl w:val="0"/>
        <w:rPr>
          <w:rFonts w:cstheme="minorHAnsi"/>
          <w:bCs/>
          <w:sz w:val="24"/>
          <w:szCs w:val="24"/>
        </w:rPr>
      </w:pPr>
      <w:bookmarkStart w:id="182" w:name="_Toc63232155"/>
      <w:bookmarkStart w:id="183" w:name="_Toc63232381"/>
      <w:bookmarkStart w:id="184"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2"/>
      <w:bookmarkEnd w:id="183"/>
      <w:bookmarkEnd w:id="184"/>
      <w:r w:rsidRPr="004B0ACC">
        <w:rPr>
          <w:rFonts w:cstheme="minorHAnsi"/>
          <w:bCs/>
          <w:sz w:val="24"/>
          <w:szCs w:val="24"/>
        </w:rPr>
        <w:t xml:space="preserve"> </w:t>
      </w:r>
    </w:p>
    <w:p w14:paraId="6340DCF5" w14:textId="4068D560" w:rsidR="004B0ACC" w:rsidRPr="004B0ACC" w:rsidRDefault="004F5062" w:rsidP="004F5062">
      <w:pPr>
        <w:pStyle w:val="Akapitzlist"/>
        <w:ind w:left="851"/>
        <w:jc w:val="both"/>
        <w:outlineLvl w:val="0"/>
        <w:rPr>
          <w:rFonts w:cstheme="minorHAnsi"/>
          <w:bCs/>
          <w:sz w:val="24"/>
          <w:szCs w:val="24"/>
        </w:rPr>
      </w:pPr>
      <w:bookmarkStart w:id="185" w:name="_Toc63232156"/>
      <w:bookmarkStart w:id="186" w:name="_Toc63232382"/>
      <w:bookmarkStart w:id="187"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5"/>
      <w:bookmarkEnd w:id="186"/>
      <w:bookmarkEnd w:id="187"/>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88" w:name="_Toc63232157"/>
      <w:bookmarkStart w:id="189" w:name="_Toc63232383"/>
      <w:bookmarkStart w:id="190" w:name="_Toc63234692"/>
      <w:r w:rsidRPr="004B0ACC">
        <w:rPr>
          <w:rFonts w:cstheme="minorHAnsi"/>
          <w:bCs/>
          <w:sz w:val="24"/>
          <w:szCs w:val="24"/>
        </w:rPr>
        <w:t>poinformowania Zamawiającego, że wybór jego oferty będzie prowadził do powstania u Zamawiającego obowiązku podatkowego;</w:t>
      </w:r>
      <w:bookmarkEnd w:id="188"/>
      <w:bookmarkEnd w:id="189"/>
      <w:bookmarkEnd w:id="190"/>
    </w:p>
    <w:p w14:paraId="559D56D4" w14:textId="0DAB3720" w:rsidR="00424684" w:rsidRDefault="004B0ACC" w:rsidP="00EB55EA">
      <w:pPr>
        <w:pStyle w:val="Akapitzlist"/>
        <w:numPr>
          <w:ilvl w:val="3"/>
          <w:numId w:val="1"/>
        </w:numPr>
        <w:jc w:val="both"/>
        <w:outlineLvl w:val="0"/>
        <w:rPr>
          <w:rFonts w:cstheme="minorHAnsi"/>
          <w:bCs/>
          <w:sz w:val="24"/>
          <w:szCs w:val="24"/>
        </w:rPr>
      </w:pPr>
      <w:bookmarkStart w:id="191" w:name="_Toc63232158"/>
      <w:bookmarkStart w:id="192" w:name="_Toc63232384"/>
      <w:bookmarkStart w:id="193" w:name="_Toc63234693"/>
      <w:r w:rsidRPr="004B0ACC">
        <w:rPr>
          <w:rFonts w:cstheme="minorHAnsi"/>
          <w:bCs/>
          <w:sz w:val="24"/>
          <w:szCs w:val="24"/>
        </w:rPr>
        <w:t>wskazania nazwy (rodzaju) towaru lub usługi, których dostawa lub świadczenie będą prowadziły do powstania obowiązku podatkowego;</w:t>
      </w:r>
      <w:bookmarkEnd w:id="191"/>
      <w:bookmarkEnd w:id="192"/>
      <w:bookmarkEnd w:id="193"/>
    </w:p>
    <w:p w14:paraId="143BBA4E" w14:textId="5D165BD2" w:rsidR="00424684" w:rsidRDefault="004B0ACC" w:rsidP="00EB55EA">
      <w:pPr>
        <w:pStyle w:val="Akapitzlist"/>
        <w:numPr>
          <w:ilvl w:val="3"/>
          <w:numId w:val="1"/>
        </w:numPr>
        <w:jc w:val="both"/>
        <w:outlineLvl w:val="0"/>
        <w:rPr>
          <w:rFonts w:cstheme="minorHAnsi"/>
          <w:bCs/>
          <w:sz w:val="24"/>
          <w:szCs w:val="24"/>
        </w:rPr>
      </w:pPr>
      <w:bookmarkStart w:id="194" w:name="_Toc63232159"/>
      <w:bookmarkStart w:id="195" w:name="_Toc63232385"/>
      <w:bookmarkStart w:id="196" w:name="_Toc63234694"/>
      <w:r w:rsidRPr="00424684">
        <w:rPr>
          <w:rFonts w:cstheme="minorHAnsi"/>
          <w:bCs/>
          <w:sz w:val="24"/>
          <w:szCs w:val="24"/>
        </w:rPr>
        <w:t>wskazania wartości towaru lub usługi objętego obowiązkiem podatkowym Zamawiającego, bez kwoty podatku;</w:t>
      </w:r>
      <w:bookmarkEnd w:id="194"/>
      <w:bookmarkEnd w:id="195"/>
      <w:bookmarkEnd w:id="196"/>
    </w:p>
    <w:p w14:paraId="6AA734AD" w14:textId="13C17FFF" w:rsidR="004B0ACC" w:rsidRDefault="004B0ACC" w:rsidP="00EB55EA">
      <w:pPr>
        <w:pStyle w:val="Akapitzlist"/>
        <w:numPr>
          <w:ilvl w:val="3"/>
          <w:numId w:val="1"/>
        </w:numPr>
        <w:jc w:val="both"/>
        <w:outlineLvl w:val="0"/>
        <w:rPr>
          <w:rFonts w:cstheme="minorHAnsi"/>
          <w:bCs/>
          <w:sz w:val="24"/>
          <w:szCs w:val="24"/>
        </w:rPr>
      </w:pPr>
      <w:bookmarkStart w:id="197" w:name="_Toc63232160"/>
      <w:bookmarkStart w:id="198" w:name="_Toc63232386"/>
      <w:bookmarkStart w:id="199" w:name="_Toc63234695"/>
      <w:r w:rsidRPr="00424684">
        <w:rPr>
          <w:rFonts w:cstheme="minorHAnsi"/>
          <w:bCs/>
          <w:sz w:val="24"/>
          <w:szCs w:val="24"/>
        </w:rPr>
        <w:t>wskazania stawki podatku od towarów i usług, która zgodnie z wiedzą Wykonawcy, będzie miała zastosowanie.</w:t>
      </w:r>
      <w:bookmarkEnd w:id="197"/>
      <w:bookmarkEnd w:id="198"/>
      <w:bookmarkEnd w:id="199"/>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7A5346D6" w14:textId="67D16EA2" w:rsidR="00A47F79" w:rsidRDefault="00A47F79" w:rsidP="004F5062">
      <w:pPr>
        <w:pStyle w:val="Akapitzlist"/>
        <w:ind w:left="851"/>
        <w:jc w:val="both"/>
        <w:outlineLvl w:val="0"/>
        <w:rPr>
          <w:rFonts w:cstheme="minorHAnsi"/>
          <w:bCs/>
          <w:sz w:val="24"/>
          <w:szCs w:val="24"/>
        </w:rPr>
      </w:pPr>
      <w:r>
        <w:rPr>
          <w:rFonts w:cstheme="minorHAnsi"/>
          <w:bCs/>
          <w:sz w:val="24"/>
          <w:szCs w:val="24"/>
        </w:rPr>
        <w:t>UWAGA:</w:t>
      </w:r>
    </w:p>
    <w:p w14:paraId="6B6AE445" w14:textId="5778B241" w:rsidR="00A35AF1" w:rsidRPr="00DB1E2B" w:rsidRDefault="00A47F79" w:rsidP="00DB1E2B">
      <w:pPr>
        <w:pStyle w:val="Akapitzlist"/>
        <w:ind w:left="851"/>
        <w:jc w:val="both"/>
        <w:outlineLvl w:val="0"/>
        <w:rPr>
          <w:rFonts w:cstheme="minorHAnsi"/>
          <w:bCs/>
          <w:sz w:val="24"/>
          <w:szCs w:val="24"/>
        </w:rPr>
      </w:pPr>
      <w:r>
        <w:rPr>
          <w:rFonts w:cstheme="minorHAnsi"/>
          <w:bCs/>
          <w:sz w:val="24"/>
          <w:szCs w:val="24"/>
        </w:rPr>
        <w:t xml:space="preserve">W </w:t>
      </w:r>
      <w:r w:rsidRPr="00A47F79">
        <w:rPr>
          <w:rFonts w:cstheme="minorHAnsi"/>
          <w:bCs/>
          <w:sz w:val="24"/>
          <w:szCs w:val="24"/>
        </w:rPr>
        <w:t>przypadku braku w ofercie w/w informacji uznaje się, że wybór oferty tego Wykonawcy nie będzie prowadzić do powstania u Zamawiającego obowiązku podatkowego.</w:t>
      </w: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0" w:name="_Toc63232161"/>
      <w:bookmarkStart w:id="201" w:name="_Toc63232387"/>
      <w:bookmarkStart w:id="202" w:name="_Toc63234696"/>
      <w:r w:rsidRPr="00FB1A3D">
        <w:rPr>
          <w:rFonts w:cstheme="minorHAnsi"/>
          <w:b/>
          <w:sz w:val="26"/>
          <w:szCs w:val="26"/>
        </w:rPr>
        <w:t>WYMAGANIA DOTYCZĄCE WADIUM</w:t>
      </w:r>
      <w:bookmarkEnd w:id="200"/>
      <w:bookmarkEnd w:id="201"/>
      <w:bookmarkEnd w:id="202"/>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7BE1FC55" w14:textId="41C4A6FC" w:rsidR="00A47F79" w:rsidRDefault="00A47F79" w:rsidP="00A47F79">
      <w:pPr>
        <w:pStyle w:val="Akapitzlist"/>
        <w:ind w:firstLine="131"/>
        <w:jc w:val="both"/>
        <w:outlineLvl w:val="0"/>
        <w:rPr>
          <w:rFonts w:cs="Calibri"/>
          <w:bCs/>
          <w:sz w:val="24"/>
          <w:szCs w:val="24"/>
        </w:rPr>
      </w:pPr>
      <w:r>
        <w:rPr>
          <w:rFonts w:cs="Calibri"/>
          <w:b/>
          <w:bCs/>
          <w:sz w:val="24"/>
          <w:szCs w:val="24"/>
        </w:rPr>
        <w:t>Część nr 1 -</w:t>
      </w:r>
      <w:r w:rsidR="00701230">
        <w:rPr>
          <w:rFonts w:cs="Calibri"/>
          <w:b/>
          <w:bCs/>
          <w:sz w:val="24"/>
          <w:szCs w:val="24"/>
        </w:rPr>
        <w:t xml:space="preserve"> </w:t>
      </w:r>
      <w:r w:rsidR="00477039">
        <w:rPr>
          <w:rFonts w:cs="Calibri"/>
          <w:b/>
          <w:bCs/>
          <w:sz w:val="24"/>
          <w:szCs w:val="24"/>
        </w:rPr>
        <w:t>170</w:t>
      </w:r>
      <w:r w:rsidRPr="00D255B5">
        <w:rPr>
          <w:rFonts w:cs="Calibri"/>
          <w:b/>
          <w:bCs/>
          <w:sz w:val="24"/>
          <w:szCs w:val="24"/>
        </w:rPr>
        <w:t xml:space="preserve"> 000,00 zł (słownie: </w:t>
      </w:r>
      <w:r w:rsidR="00477039">
        <w:rPr>
          <w:rFonts w:cs="Calibri"/>
          <w:b/>
          <w:bCs/>
          <w:sz w:val="24"/>
          <w:szCs w:val="24"/>
        </w:rPr>
        <w:t>sto siedemdziesiąt</w:t>
      </w:r>
      <w:r>
        <w:rPr>
          <w:rFonts w:cs="Calibri"/>
          <w:b/>
          <w:bCs/>
          <w:sz w:val="24"/>
          <w:szCs w:val="24"/>
        </w:rPr>
        <w:t xml:space="preserve"> tysięcy złotych</w:t>
      </w:r>
      <w:r w:rsidRPr="00D255B5">
        <w:rPr>
          <w:rFonts w:cs="Calibri"/>
          <w:b/>
          <w:bCs/>
          <w:sz w:val="24"/>
          <w:szCs w:val="24"/>
        </w:rPr>
        <w:t>)</w:t>
      </w:r>
      <w:r>
        <w:rPr>
          <w:rFonts w:cs="Calibri"/>
          <w:bCs/>
          <w:sz w:val="24"/>
          <w:szCs w:val="24"/>
        </w:rPr>
        <w:t>,</w:t>
      </w:r>
    </w:p>
    <w:p w14:paraId="279A38F9" w14:textId="6D2B12C5" w:rsidR="00A47F79" w:rsidRDefault="00A47F79" w:rsidP="00A47F79">
      <w:pPr>
        <w:pStyle w:val="Akapitzlist"/>
        <w:ind w:firstLine="131"/>
        <w:jc w:val="both"/>
        <w:outlineLvl w:val="0"/>
        <w:rPr>
          <w:rFonts w:cs="Calibri"/>
          <w:b/>
          <w:bCs/>
          <w:sz w:val="24"/>
          <w:szCs w:val="24"/>
        </w:rPr>
      </w:pPr>
      <w:r>
        <w:rPr>
          <w:rFonts w:cs="Calibri"/>
          <w:b/>
          <w:bCs/>
          <w:sz w:val="24"/>
          <w:szCs w:val="24"/>
        </w:rPr>
        <w:t xml:space="preserve">Część nr 2 </w:t>
      </w:r>
      <w:r w:rsidR="00701230">
        <w:rPr>
          <w:rFonts w:cs="Calibri"/>
          <w:b/>
          <w:bCs/>
          <w:sz w:val="24"/>
          <w:szCs w:val="24"/>
        </w:rPr>
        <w:t xml:space="preserve">- </w:t>
      </w:r>
      <w:r w:rsidR="00477039">
        <w:rPr>
          <w:rFonts w:cs="Calibri"/>
          <w:b/>
          <w:bCs/>
          <w:sz w:val="24"/>
          <w:szCs w:val="24"/>
        </w:rPr>
        <w:t>6</w:t>
      </w:r>
      <w:r w:rsidR="00DB1E2B">
        <w:rPr>
          <w:rFonts w:cs="Calibri"/>
          <w:b/>
          <w:bCs/>
          <w:sz w:val="24"/>
          <w:szCs w:val="24"/>
        </w:rPr>
        <w:t>0</w:t>
      </w:r>
      <w:r w:rsidRPr="002E2180">
        <w:rPr>
          <w:rFonts w:cs="Calibri"/>
          <w:b/>
          <w:bCs/>
          <w:sz w:val="24"/>
          <w:szCs w:val="24"/>
        </w:rPr>
        <w:t xml:space="preserve"> 000,</w:t>
      </w:r>
      <w:r w:rsidR="00701230">
        <w:rPr>
          <w:rFonts w:cs="Calibri"/>
          <w:b/>
          <w:bCs/>
          <w:sz w:val="24"/>
          <w:szCs w:val="24"/>
        </w:rPr>
        <w:t xml:space="preserve">00 zł (słownie: </w:t>
      </w:r>
      <w:r w:rsidR="00477039">
        <w:rPr>
          <w:rFonts w:cs="Calibri"/>
          <w:b/>
          <w:bCs/>
          <w:sz w:val="24"/>
          <w:szCs w:val="24"/>
        </w:rPr>
        <w:t>sześćdziesiąt</w:t>
      </w:r>
      <w:r w:rsidRPr="002E2180">
        <w:rPr>
          <w:rFonts w:cs="Calibri"/>
          <w:b/>
          <w:bCs/>
          <w:sz w:val="24"/>
          <w:szCs w:val="24"/>
        </w:rPr>
        <w:t xml:space="preserve"> tysięcy złotych)</w:t>
      </w:r>
      <w:r w:rsidR="00DB1E2B">
        <w:rPr>
          <w:rFonts w:cs="Calibri"/>
          <w:b/>
          <w:bCs/>
          <w:sz w:val="24"/>
          <w:szCs w:val="24"/>
        </w:rPr>
        <w:t>.</w:t>
      </w:r>
    </w:p>
    <w:p w14:paraId="11C476A2" w14:textId="0969D385"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Pzp.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8D6620">
      <w:pPr>
        <w:pStyle w:val="Akapitzlist"/>
        <w:numPr>
          <w:ilvl w:val="0"/>
          <w:numId w:val="21"/>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t>gwarancjach ubezpieczeniowych,</w:t>
      </w:r>
    </w:p>
    <w:p w14:paraId="523E6C8D" w14:textId="2C54A7F5" w:rsidR="00880C5C" w:rsidRPr="00880C5C" w:rsidRDefault="00880C5C" w:rsidP="008D6620">
      <w:pPr>
        <w:pStyle w:val="Akapitzlist"/>
        <w:numPr>
          <w:ilvl w:val="0"/>
          <w:numId w:val="21"/>
        </w:numPr>
        <w:rPr>
          <w:rFonts w:cstheme="minorHAnsi"/>
          <w:bCs/>
          <w:sz w:val="24"/>
          <w:szCs w:val="24"/>
        </w:rPr>
      </w:pPr>
      <w:r w:rsidRPr="00880C5C">
        <w:rPr>
          <w:rFonts w:cstheme="minorHAnsi"/>
          <w:bCs/>
          <w:sz w:val="24"/>
          <w:szCs w:val="24"/>
        </w:rPr>
        <w:lastRenderedPageBreak/>
        <w:t xml:space="preserve">poręczeniach udzielanych przez podmioty, o których mowa w art. 6b ust. 5 pkt 2 ustawy z dnia 9 listopada 2000 r. o utworzeniu Polskiej Agencji </w:t>
      </w:r>
      <w:r w:rsidR="00E26A22">
        <w:rPr>
          <w:rFonts w:cstheme="minorHAnsi"/>
          <w:bCs/>
          <w:sz w:val="24"/>
          <w:szCs w:val="24"/>
        </w:rPr>
        <w:t>R</w:t>
      </w:r>
      <w:r w:rsidRPr="00880C5C">
        <w:rPr>
          <w:rFonts w:cstheme="minorHAnsi"/>
          <w:bCs/>
          <w:sz w:val="24"/>
          <w:szCs w:val="24"/>
        </w:rPr>
        <w:t>ozwoju</w:t>
      </w:r>
      <w:r w:rsidR="00E26A22">
        <w:rPr>
          <w:rFonts w:cstheme="minorHAnsi"/>
          <w:bCs/>
          <w:sz w:val="24"/>
          <w:szCs w:val="24"/>
        </w:rPr>
        <w:t xml:space="preserve"> </w:t>
      </w:r>
      <w:r w:rsidRPr="00880C5C">
        <w:rPr>
          <w:rFonts w:cstheme="minorHAnsi"/>
          <w:bCs/>
          <w:sz w:val="24"/>
          <w:szCs w:val="24"/>
        </w:rPr>
        <w:t>Przedsiębiorczości (</w:t>
      </w:r>
      <w:r w:rsidR="00484568">
        <w:rPr>
          <w:rFonts w:cstheme="minorHAnsi"/>
          <w:bCs/>
          <w:sz w:val="24"/>
          <w:szCs w:val="24"/>
        </w:rPr>
        <w:t xml:space="preserve">t.j.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701230">
        <w:rPr>
          <w:rFonts w:cstheme="minorHAnsi"/>
          <w:bCs/>
          <w:sz w:val="24"/>
          <w:szCs w:val="24"/>
        </w:rPr>
        <w:t>2</w:t>
      </w:r>
      <w:r w:rsidR="009E69E3">
        <w:rPr>
          <w:rFonts w:cstheme="minorHAnsi"/>
          <w:bCs/>
          <w:sz w:val="24"/>
          <w:szCs w:val="24"/>
        </w:rPr>
        <w:t>4</w:t>
      </w:r>
      <w:r w:rsidRPr="00880C5C">
        <w:rPr>
          <w:rFonts w:cstheme="minorHAnsi"/>
          <w:bCs/>
          <w:sz w:val="24"/>
          <w:szCs w:val="24"/>
        </w:rPr>
        <w:t xml:space="preserve"> r. poz. </w:t>
      </w:r>
      <w:r w:rsidR="009E69E3">
        <w:rPr>
          <w:rFonts w:cstheme="minorHAnsi"/>
          <w:bCs/>
          <w:sz w:val="24"/>
          <w:szCs w:val="24"/>
        </w:rPr>
        <w:t>419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r w:rsidRPr="00F348A7">
        <w:rPr>
          <w:rFonts w:cstheme="minorHAnsi"/>
          <w:bCs/>
          <w:sz w:val="24"/>
          <w:szCs w:val="24"/>
        </w:rPr>
        <w:t>Pzp).</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r w:rsidRPr="009E491A">
        <w:rPr>
          <w:rFonts w:cstheme="minorHAnsi"/>
          <w:bCs/>
          <w:sz w:val="24"/>
          <w:szCs w:val="24"/>
        </w:rPr>
        <w:t>Pzp,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69374BF5" w:rsidR="00B62D70" w:rsidRP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unieważnienia postępowania o udzielenie zamówienia, z wyjątkiem sytuacji</w:t>
      </w:r>
      <w:r w:rsidR="00E26A22">
        <w:rPr>
          <w:rFonts w:cstheme="minorHAnsi"/>
          <w:bCs/>
          <w:sz w:val="24"/>
          <w:szCs w:val="24"/>
        </w:rPr>
        <w:t>,</w:t>
      </w:r>
      <w:r w:rsidRPr="00B62D70">
        <w:rPr>
          <w:rFonts w:cstheme="minorHAnsi"/>
          <w:bCs/>
          <w:sz w:val="24"/>
          <w:szCs w:val="24"/>
        </w:rPr>
        <w:t xml:space="preserve">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Złożenie wniosku o zwrot wadium, o którym mowa powyżej, powoduje rozwiązanie stosunku prawnego z wykonawcą wraz z utratą przez niego prawa do korzystania ze środków ochrony prawnej, o których mowa w ustawie pzp.</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r w:rsidRPr="00B62D70">
        <w:rPr>
          <w:rFonts w:cstheme="minorHAnsi"/>
          <w:bCs/>
          <w:sz w:val="24"/>
          <w:szCs w:val="24"/>
        </w:rPr>
        <w:t>Pzp</w:t>
      </w:r>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t xml:space="preserve">wykonawca w odpowiedzi na wezwanie, o którym mowa w art. 107 ust. 2 lub art. 128 ust. 1, z przyczyn leżących po jego stronie, nie złożył podmiotowych środków </w:t>
      </w:r>
      <w:r w:rsidRPr="00B62D70">
        <w:rPr>
          <w:rFonts w:cstheme="minorHAnsi"/>
          <w:bCs/>
          <w:sz w:val="24"/>
          <w:szCs w:val="24"/>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8D6620">
      <w:pPr>
        <w:pStyle w:val="Akapitzlist"/>
        <w:numPr>
          <w:ilvl w:val="0"/>
          <w:numId w:val="25"/>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640F51B6"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701230" w:rsidRPr="00701230">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442A6A48" w14:textId="1492E0DB"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Oferta </w:t>
      </w:r>
      <w:r w:rsidRPr="00701230">
        <w:rPr>
          <w:rFonts w:cstheme="minorHAnsi"/>
          <w:bCs/>
          <w:sz w:val="24"/>
          <w:szCs w:val="24"/>
        </w:rPr>
        <w:t>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61C8F19F" w14:textId="22152965"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W przypadku </w:t>
      </w:r>
      <w:r w:rsidRPr="00701230">
        <w:rPr>
          <w:rFonts w:cstheme="minorHAnsi"/>
          <w:bCs/>
          <w:sz w:val="24"/>
          <w:szCs w:val="24"/>
        </w:rPr>
        <w:t>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Pr="009F5099" w:rsidRDefault="00A73BD8" w:rsidP="00EB55EA">
      <w:pPr>
        <w:pStyle w:val="Akapitzlist"/>
        <w:numPr>
          <w:ilvl w:val="0"/>
          <w:numId w:val="1"/>
        </w:numPr>
        <w:jc w:val="both"/>
        <w:outlineLvl w:val="0"/>
        <w:rPr>
          <w:rFonts w:cstheme="minorHAnsi"/>
          <w:b/>
          <w:sz w:val="26"/>
          <w:szCs w:val="26"/>
        </w:rPr>
      </w:pPr>
      <w:bookmarkStart w:id="203" w:name="_Toc63232174"/>
      <w:bookmarkStart w:id="204" w:name="_Toc63232400"/>
      <w:bookmarkStart w:id="205" w:name="_Toc63234709"/>
      <w:r w:rsidRPr="009F5099">
        <w:rPr>
          <w:rFonts w:cstheme="minorHAnsi"/>
          <w:b/>
          <w:sz w:val="26"/>
          <w:szCs w:val="26"/>
        </w:rPr>
        <w:t>TERMIN ZWIĄZANIA OFERTĄ</w:t>
      </w:r>
      <w:bookmarkEnd w:id="203"/>
      <w:bookmarkEnd w:id="204"/>
      <w:bookmarkEnd w:id="205"/>
    </w:p>
    <w:p w14:paraId="6EAA3D5F" w14:textId="0F40E2E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CB6498">
        <w:rPr>
          <w:rFonts w:cstheme="minorHAnsi"/>
          <w:b/>
          <w:sz w:val="24"/>
          <w:szCs w:val="24"/>
        </w:rPr>
        <w:t xml:space="preserve">tj. do dnia </w:t>
      </w:r>
      <w:r w:rsidR="00B90337">
        <w:rPr>
          <w:rFonts w:cstheme="minorHAnsi"/>
          <w:b/>
          <w:sz w:val="24"/>
          <w:szCs w:val="24"/>
        </w:rPr>
        <w:t>5</w:t>
      </w:r>
      <w:r w:rsidR="00701230" w:rsidRPr="002F74F3">
        <w:rPr>
          <w:rFonts w:cstheme="minorHAnsi"/>
          <w:b/>
          <w:sz w:val="24"/>
          <w:szCs w:val="24"/>
        </w:rPr>
        <w:t xml:space="preserve"> </w:t>
      </w:r>
      <w:r w:rsidR="002F74F3" w:rsidRPr="002F74F3">
        <w:rPr>
          <w:rFonts w:cstheme="minorHAnsi"/>
          <w:b/>
          <w:sz w:val="24"/>
          <w:szCs w:val="24"/>
        </w:rPr>
        <w:t>lip</w:t>
      </w:r>
      <w:r w:rsidR="00477039" w:rsidRPr="002F74F3">
        <w:rPr>
          <w:rFonts w:cstheme="minorHAnsi"/>
          <w:b/>
          <w:sz w:val="24"/>
          <w:szCs w:val="24"/>
        </w:rPr>
        <w:t>c</w:t>
      </w:r>
      <w:r w:rsidR="00551D91" w:rsidRPr="002F74F3">
        <w:rPr>
          <w:rFonts w:cstheme="minorHAnsi"/>
          <w:b/>
          <w:sz w:val="24"/>
          <w:szCs w:val="24"/>
        </w:rPr>
        <w:t>a</w:t>
      </w:r>
      <w:r w:rsidR="00701230" w:rsidRPr="002F74F3">
        <w:rPr>
          <w:rFonts w:cstheme="minorHAnsi"/>
          <w:b/>
          <w:sz w:val="24"/>
          <w:szCs w:val="24"/>
        </w:rPr>
        <w:t xml:space="preserve"> 202</w:t>
      </w:r>
      <w:r w:rsidR="00551D91" w:rsidRPr="002F74F3">
        <w:rPr>
          <w:rFonts w:cstheme="minorHAnsi"/>
          <w:b/>
          <w:sz w:val="24"/>
          <w:szCs w:val="24"/>
        </w:rPr>
        <w:t>4</w:t>
      </w:r>
      <w:r w:rsidRPr="002F74F3">
        <w:rPr>
          <w:rFonts w:cstheme="minorHAnsi"/>
          <w:b/>
          <w:sz w:val="24"/>
          <w:szCs w:val="24"/>
        </w:rPr>
        <w:t xml:space="preserve"> roku</w:t>
      </w:r>
      <w:r w:rsidRPr="002F74F3">
        <w:rPr>
          <w:rFonts w:cstheme="minorHAnsi"/>
          <w:bCs/>
          <w:sz w:val="24"/>
          <w:szCs w:val="24"/>
        </w:rPr>
        <w:t xml:space="preserve">. </w:t>
      </w:r>
      <w:r w:rsidRPr="00CB6498">
        <w:rPr>
          <w:rFonts w:cstheme="minorHAnsi"/>
          <w:bCs/>
          <w:sz w:val="24"/>
          <w:szCs w:val="24"/>
        </w:rPr>
        <w:t xml:space="preserve">Bieg </w:t>
      </w:r>
      <w:r w:rsidRPr="00A73BD8">
        <w:rPr>
          <w:rFonts w:cstheme="minorHAnsi"/>
          <w:bCs/>
          <w:sz w:val="24"/>
          <w:szCs w:val="24"/>
        </w:rPr>
        <w:t>terminu związania ofertą rozpoczyna się wraz z upływem terminu składania ofert.</w:t>
      </w:r>
    </w:p>
    <w:p w14:paraId="09E2B3DD" w14:textId="50CAC0DA" w:rsidR="00A73BD8" w:rsidRDefault="00A73BD8" w:rsidP="00EB55EA">
      <w:pPr>
        <w:pStyle w:val="Akapitzlist"/>
        <w:numPr>
          <w:ilvl w:val="1"/>
          <w:numId w:val="1"/>
        </w:numPr>
        <w:jc w:val="both"/>
        <w:outlineLvl w:val="0"/>
        <w:rPr>
          <w:rFonts w:cstheme="minorHAnsi"/>
          <w:bCs/>
          <w:sz w:val="24"/>
          <w:szCs w:val="24"/>
        </w:rPr>
      </w:pPr>
      <w:bookmarkStart w:id="206" w:name="_Toc63232175"/>
      <w:bookmarkStart w:id="207" w:name="_Toc63232401"/>
      <w:bookmarkStart w:id="208"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 xml:space="preserve">związania ofertą zwróci się jednokrotnie do Wykonawców o wyrażenie zgody na przedłużenie tego terminu o wskazywany przez niego okres, nie dłuższy niż 30 dni. </w:t>
      </w:r>
      <w:r w:rsidRPr="00A73BD8">
        <w:rPr>
          <w:rFonts w:cstheme="minorHAnsi"/>
          <w:bCs/>
          <w:sz w:val="24"/>
          <w:szCs w:val="24"/>
        </w:rPr>
        <w:lastRenderedPageBreak/>
        <w:t>Przedłużenie terminu związania ofertą wymagać będzie złożenia przez Wykonawcę pisemnego oświadczenia o wyrażeniu zgody na przedłużenie terminu związania ofertą.</w:t>
      </w:r>
      <w:bookmarkEnd w:id="206"/>
      <w:bookmarkEnd w:id="207"/>
      <w:bookmarkEnd w:id="208"/>
    </w:p>
    <w:p w14:paraId="69E6A1D6" w14:textId="75F0DD90"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W przypadku, gdy Zamawiający żąda wniesienia wadium, przedłużenie terminu związania ofertą, o którym mowa w pkt 15.2 SWZ, następuje wraz z przedłużeniem okresu ważności wadium, albo jeżeli nie jest to możliwe, z wniesieniem nowego wadium na przedłużony okres związania ofertą.</w:t>
      </w:r>
    </w:p>
    <w:p w14:paraId="2953F24E" w14:textId="1902B3AF"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 xml:space="preserve">Odmowa wyrażenia zgody na przedłużenie terminu związania ofertą nie powoduje utraty wadium. </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09" w:name="_Toc63232176"/>
      <w:bookmarkStart w:id="210" w:name="_Toc63232402"/>
      <w:bookmarkStart w:id="211" w:name="_Toc63234711"/>
      <w:r w:rsidRPr="0066597E">
        <w:rPr>
          <w:rFonts w:cstheme="minorHAnsi"/>
          <w:b/>
          <w:sz w:val="26"/>
          <w:szCs w:val="26"/>
        </w:rPr>
        <w:t>SPOSÓB I TERMIN SKŁADANIA I OTWARCIA OFERT</w:t>
      </w:r>
      <w:bookmarkEnd w:id="209"/>
      <w:bookmarkEnd w:id="210"/>
      <w:bookmarkEnd w:id="211"/>
    </w:p>
    <w:p w14:paraId="4478806C" w14:textId="7B132D6D" w:rsidR="0066597E" w:rsidRPr="009208F8" w:rsidRDefault="0066597E" w:rsidP="00EB55EA">
      <w:pPr>
        <w:pStyle w:val="Akapitzlist"/>
        <w:numPr>
          <w:ilvl w:val="1"/>
          <w:numId w:val="1"/>
        </w:numPr>
        <w:jc w:val="both"/>
        <w:outlineLvl w:val="0"/>
        <w:rPr>
          <w:rFonts w:cstheme="minorHAnsi"/>
          <w:bCs/>
          <w:sz w:val="24"/>
          <w:szCs w:val="24"/>
        </w:rPr>
      </w:pPr>
      <w:bookmarkStart w:id="212" w:name="_Toc63232177"/>
      <w:bookmarkStart w:id="213" w:name="_Toc63232403"/>
      <w:bookmarkStart w:id="214"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2F74F3">
        <w:rPr>
          <w:rFonts w:cstheme="minorHAnsi"/>
          <w:bCs/>
          <w:sz w:val="24"/>
          <w:szCs w:val="24"/>
        </w:rPr>
        <w:t xml:space="preserve">dnia </w:t>
      </w:r>
      <w:r w:rsidR="00477039" w:rsidRPr="002F74F3">
        <w:rPr>
          <w:rFonts w:cstheme="minorHAnsi"/>
          <w:b/>
          <w:sz w:val="24"/>
          <w:szCs w:val="24"/>
        </w:rPr>
        <w:t>0</w:t>
      </w:r>
      <w:r w:rsidR="00B90337">
        <w:rPr>
          <w:rFonts w:cstheme="minorHAnsi"/>
          <w:b/>
          <w:sz w:val="24"/>
          <w:szCs w:val="24"/>
        </w:rPr>
        <w:t>6</w:t>
      </w:r>
      <w:r w:rsidRPr="002F74F3">
        <w:rPr>
          <w:rFonts w:cstheme="minorHAnsi"/>
          <w:b/>
          <w:sz w:val="24"/>
          <w:szCs w:val="24"/>
        </w:rPr>
        <w:t>.</w:t>
      </w:r>
      <w:r w:rsidR="00551D91" w:rsidRPr="002F74F3">
        <w:rPr>
          <w:rFonts w:cstheme="minorHAnsi"/>
          <w:b/>
          <w:sz w:val="24"/>
          <w:szCs w:val="24"/>
        </w:rPr>
        <w:t>0</w:t>
      </w:r>
      <w:r w:rsidR="002F74F3" w:rsidRPr="002F74F3">
        <w:rPr>
          <w:rFonts w:cstheme="minorHAnsi"/>
          <w:b/>
          <w:sz w:val="24"/>
          <w:szCs w:val="24"/>
        </w:rPr>
        <w:t>6</w:t>
      </w:r>
      <w:r w:rsidR="00976AAE" w:rsidRPr="002F74F3">
        <w:rPr>
          <w:rFonts w:cstheme="minorHAnsi"/>
          <w:b/>
          <w:sz w:val="24"/>
          <w:szCs w:val="24"/>
        </w:rPr>
        <w:t>.202</w:t>
      </w:r>
      <w:r w:rsidR="00551D91" w:rsidRPr="002F74F3">
        <w:rPr>
          <w:rFonts w:cstheme="minorHAnsi"/>
          <w:b/>
          <w:sz w:val="24"/>
          <w:szCs w:val="24"/>
        </w:rPr>
        <w:t>4</w:t>
      </w:r>
      <w:r w:rsidRPr="002F74F3">
        <w:rPr>
          <w:rFonts w:cstheme="minorHAnsi"/>
          <w:bCs/>
          <w:sz w:val="24"/>
          <w:szCs w:val="24"/>
        </w:rPr>
        <w:t xml:space="preserve"> </w:t>
      </w:r>
      <w:r w:rsidRPr="00CB6498">
        <w:rPr>
          <w:rFonts w:cstheme="minorHAnsi"/>
          <w:bCs/>
          <w:sz w:val="24"/>
          <w:szCs w:val="24"/>
        </w:rPr>
        <w:t xml:space="preserve">roku, do godziny </w:t>
      </w:r>
      <w:r w:rsidR="00921F83" w:rsidRPr="00CB6498">
        <w:rPr>
          <w:rFonts w:cstheme="minorHAnsi"/>
          <w:b/>
          <w:sz w:val="24"/>
          <w:szCs w:val="24"/>
        </w:rPr>
        <w:t>09</w:t>
      </w:r>
      <w:r w:rsidRPr="00CB6498">
        <w:rPr>
          <w:rFonts w:cstheme="minorHAnsi"/>
          <w:b/>
          <w:sz w:val="24"/>
          <w:szCs w:val="24"/>
        </w:rPr>
        <w:t>:00</w:t>
      </w:r>
      <w:r w:rsidRPr="00CB6498">
        <w:rPr>
          <w:rFonts w:cstheme="minorHAnsi"/>
          <w:bCs/>
          <w:sz w:val="24"/>
          <w:szCs w:val="24"/>
        </w:rPr>
        <w:t>.</w:t>
      </w:r>
      <w:bookmarkEnd w:id="212"/>
      <w:bookmarkEnd w:id="213"/>
      <w:bookmarkEnd w:id="214"/>
    </w:p>
    <w:p w14:paraId="7CACB3F8" w14:textId="2DFD9188" w:rsidR="0066597E" w:rsidRPr="009208F8" w:rsidRDefault="0066597E" w:rsidP="00EB55EA">
      <w:pPr>
        <w:pStyle w:val="Akapitzlist"/>
        <w:numPr>
          <w:ilvl w:val="1"/>
          <w:numId w:val="1"/>
        </w:numPr>
        <w:jc w:val="both"/>
        <w:outlineLvl w:val="0"/>
        <w:rPr>
          <w:rFonts w:cstheme="minorHAnsi"/>
          <w:bCs/>
          <w:sz w:val="24"/>
          <w:szCs w:val="24"/>
        </w:rPr>
      </w:pPr>
      <w:bookmarkStart w:id="215" w:name="_Toc63232178"/>
      <w:bookmarkStart w:id="216" w:name="_Toc63232404"/>
      <w:bookmarkStart w:id="217"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w:t>
      </w:r>
      <w:r w:rsidR="00BE7C75" w:rsidRPr="00CB6498">
        <w:rPr>
          <w:rFonts w:cstheme="minorHAnsi"/>
          <w:bCs/>
          <w:sz w:val="24"/>
          <w:szCs w:val="24"/>
        </w:rPr>
        <w:t xml:space="preserve">Zamawiającego </w:t>
      </w:r>
      <w:r w:rsidRPr="002F74F3">
        <w:rPr>
          <w:rFonts w:cstheme="minorHAnsi"/>
          <w:bCs/>
          <w:sz w:val="24"/>
          <w:szCs w:val="24"/>
        </w:rPr>
        <w:t>w dniu</w:t>
      </w:r>
      <w:r w:rsidR="00CB6498" w:rsidRPr="002F74F3">
        <w:rPr>
          <w:rFonts w:cstheme="minorHAnsi"/>
          <w:b/>
          <w:sz w:val="24"/>
          <w:szCs w:val="24"/>
        </w:rPr>
        <w:t xml:space="preserve"> </w:t>
      </w:r>
      <w:r w:rsidR="00477039" w:rsidRPr="002F74F3">
        <w:rPr>
          <w:rFonts w:cstheme="minorHAnsi"/>
          <w:b/>
          <w:sz w:val="24"/>
          <w:szCs w:val="24"/>
        </w:rPr>
        <w:t>0</w:t>
      </w:r>
      <w:r w:rsidR="00B90337">
        <w:rPr>
          <w:rFonts w:cstheme="minorHAnsi"/>
          <w:b/>
          <w:sz w:val="24"/>
          <w:szCs w:val="24"/>
        </w:rPr>
        <w:t>6</w:t>
      </w:r>
      <w:r w:rsidRPr="002F74F3">
        <w:rPr>
          <w:rFonts w:cstheme="minorHAnsi"/>
          <w:b/>
          <w:sz w:val="24"/>
          <w:szCs w:val="24"/>
        </w:rPr>
        <w:t>.</w:t>
      </w:r>
      <w:r w:rsidR="00551D91" w:rsidRPr="002F74F3">
        <w:rPr>
          <w:rFonts w:cstheme="minorHAnsi"/>
          <w:b/>
          <w:sz w:val="24"/>
          <w:szCs w:val="24"/>
        </w:rPr>
        <w:t>0</w:t>
      </w:r>
      <w:r w:rsidR="002F74F3" w:rsidRPr="002F74F3">
        <w:rPr>
          <w:rFonts w:cstheme="minorHAnsi"/>
          <w:b/>
          <w:sz w:val="24"/>
          <w:szCs w:val="24"/>
        </w:rPr>
        <w:t>6</w:t>
      </w:r>
      <w:r w:rsidR="00976AAE" w:rsidRPr="002F74F3">
        <w:rPr>
          <w:rFonts w:cstheme="minorHAnsi"/>
          <w:b/>
          <w:sz w:val="24"/>
          <w:szCs w:val="24"/>
        </w:rPr>
        <w:t>.202</w:t>
      </w:r>
      <w:r w:rsidR="00551D91" w:rsidRPr="002F74F3">
        <w:rPr>
          <w:rFonts w:cstheme="minorHAnsi"/>
          <w:b/>
          <w:sz w:val="24"/>
          <w:szCs w:val="24"/>
        </w:rPr>
        <w:t>4</w:t>
      </w:r>
      <w:r w:rsidRPr="002F74F3">
        <w:rPr>
          <w:rFonts w:cstheme="minorHAnsi"/>
          <w:bCs/>
          <w:sz w:val="24"/>
          <w:szCs w:val="24"/>
        </w:rPr>
        <w:t xml:space="preserve"> </w:t>
      </w:r>
      <w:r w:rsidRPr="009062DC">
        <w:rPr>
          <w:rFonts w:cstheme="minorHAnsi"/>
          <w:bCs/>
          <w:sz w:val="24"/>
          <w:szCs w:val="24"/>
        </w:rPr>
        <w:t>roku</w:t>
      </w:r>
      <w:r w:rsidRPr="00CB6498">
        <w:rPr>
          <w:rFonts w:cstheme="minorHAnsi"/>
          <w:bCs/>
          <w:sz w:val="24"/>
          <w:szCs w:val="24"/>
        </w:rPr>
        <w:t xml:space="preserve">, </w:t>
      </w:r>
      <w:r w:rsidRPr="009208F8">
        <w:rPr>
          <w:rFonts w:cstheme="minorHAnsi"/>
          <w:bCs/>
          <w:sz w:val="24"/>
          <w:szCs w:val="24"/>
        </w:rPr>
        <w:t xml:space="preserve">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5"/>
      <w:bookmarkEnd w:id="216"/>
      <w:bookmarkEnd w:id="217"/>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3B1A9CD6" w:rsidR="0066597E" w:rsidRPr="0034267E" w:rsidRDefault="0066597E" w:rsidP="00976AAE">
      <w:pPr>
        <w:pStyle w:val="Akapitzlist"/>
        <w:numPr>
          <w:ilvl w:val="1"/>
          <w:numId w:val="1"/>
        </w:numPr>
        <w:jc w:val="both"/>
        <w:outlineLvl w:val="0"/>
        <w:rPr>
          <w:rFonts w:cstheme="minorHAnsi"/>
          <w:b/>
          <w:bCs/>
          <w:sz w:val="24"/>
          <w:szCs w:val="24"/>
        </w:rPr>
      </w:pPr>
      <w:bookmarkStart w:id="218" w:name="_Toc63232179"/>
      <w:bookmarkStart w:id="219" w:name="_Toc63232405"/>
      <w:bookmarkStart w:id="220"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18"/>
      <w:bookmarkEnd w:id="219"/>
      <w:bookmarkEnd w:id="220"/>
      <w:r w:rsidR="00976AAE">
        <w:rPr>
          <w:rFonts w:cstheme="minorHAnsi"/>
          <w:bCs/>
          <w:sz w:val="24"/>
          <w:szCs w:val="24"/>
        </w:rPr>
        <w:t xml:space="preserve">Zgodnie </w:t>
      </w:r>
      <w:r w:rsidR="00976AAE" w:rsidRPr="00976AAE">
        <w:rPr>
          <w:rFonts w:cstheme="minorHAnsi"/>
          <w:bCs/>
          <w:sz w:val="24"/>
          <w:szCs w:val="24"/>
        </w:rPr>
        <w:t>z ustawą Pzp Zamawiający nie ma obowiązku przeprowadzenia sesji otwarcia ofert w sposób jawny z udziałem Wykonawców lub transmitowania sesji otwarcia za pośrednictwem elektronicznych narzędzi do przekazu wideo on-line.</w:t>
      </w:r>
    </w:p>
    <w:p w14:paraId="65C42188" w14:textId="23CABA1B" w:rsidR="0066597E" w:rsidRPr="0066597E" w:rsidRDefault="0066597E" w:rsidP="00EB55EA">
      <w:pPr>
        <w:pStyle w:val="Akapitzlist"/>
        <w:numPr>
          <w:ilvl w:val="1"/>
          <w:numId w:val="1"/>
        </w:numPr>
        <w:jc w:val="both"/>
        <w:outlineLvl w:val="0"/>
        <w:rPr>
          <w:rFonts w:cstheme="minorHAnsi"/>
          <w:bCs/>
          <w:sz w:val="24"/>
          <w:szCs w:val="24"/>
        </w:rPr>
      </w:pPr>
      <w:bookmarkStart w:id="221" w:name="_Toc63232180"/>
      <w:bookmarkStart w:id="222" w:name="_Toc63232406"/>
      <w:bookmarkStart w:id="223"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221"/>
      <w:bookmarkEnd w:id="222"/>
      <w:bookmarkEnd w:id="223"/>
    </w:p>
    <w:p w14:paraId="3BD4A60E" w14:textId="7A5EA8C1" w:rsidR="0066597E" w:rsidRPr="0066597E" w:rsidRDefault="0066597E" w:rsidP="00EB55EA">
      <w:pPr>
        <w:pStyle w:val="Akapitzlist"/>
        <w:numPr>
          <w:ilvl w:val="3"/>
          <w:numId w:val="1"/>
        </w:numPr>
        <w:jc w:val="both"/>
        <w:outlineLvl w:val="0"/>
        <w:rPr>
          <w:rFonts w:cstheme="minorHAnsi"/>
          <w:bCs/>
          <w:sz w:val="24"/>
          <w:szCs w:val="24"/>
        </w:rPr>
      </w:pPr>
      <w:bookmarkStart w:id="224" w:name="_Toc63232181"/>
      <w:bookmarkStart w:id="225" w:name="_Toc63232407"/>
      <w:bookmarkStart w:id="226"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4"/>
      <w:bookmarkEnd w:id="225"/>
      <w:bookmarkEnd w:id="226"/>
    </w:p>
    <w:p w14:paraId="7676BF27" w14:textId="3DAD0DEA" w:rsidR="0066597E" w:rsidRPr="0066597E" w:rsidRDefault="0066597E" w:rsidP="00EB55EA">
      <w:pPr>
        <w:pStyle w:val="Akapitzlist"/>
        <w:numPr>
          <w:ilvl w:val="3"/>
          <w:numId w:val="1"/>
        </w:numPr>
        <w:jc w:val="both"/>
        <w:outlineLvl w:val="0"/>
        <w:rPr>
          <w:rFonts w:cstheme="minorHAnsi"/>
          <w:bCs/>
          <w:sz w:val="24"/>
          <w:szCs w:val="24"/>
        </w:rPr>
      </w:pPr>
      <w:bookmarkStart w:id="227" w:name="_Toc63232182"/>
      <w:bookmarkStart w:id="228" w:name="_Toc63232408"/>
      <w:bookmarkStart w:id="229" w:name="_Toc63234717"/>
      <w:r w:rsidRPr="0066597E">
        <w:rPr>
          <w:rFonts w:cstheme="minorHAnsi"/>
          <w:bCs/>
          <w:sz w:val="24"/>
          <w:szCs w:val="24"/>
        </w:rPr>
        <w:t>cenach lub kosztach zawartych w ofertach.</w:t>
      </w:r>
      <w:bookmarkEnd w:id="227"/>
      <w:bookmarkEnd w:id="228"/>
      <w:bookmarkEnd w:id="229"/>
    </w:p>
    <w:p w14:paraId="30833FDF" w14:textId="79200F4C" w:rsidR="0066597E" w:rsidRDefault="0066597E" w:rsidP="00551D91">
      <w:pPr>
        <w:pStyle w:val="Akapitzlist"/>
        <w:numPr>
          <w:ilvl w:val="1"/>
          <w:numId w:val="1"/>
        </w:numPr>
        <w:jc w:val="both"/>
        <w:outlineLvl w:val="0"/>
        <w:rPr>
          <w:rFonts w:cstheme="minorHAnsi"/>
          <w:bCs/>
          <w:sz w:val="24"/>
          <w:szCs w:val="24"/>
        </w:rPr>
      </w:pPr>
      <w:bookmarkStart w:id="230" w:name="_Toc63232183"/>
      <w:bookmarkStart w:id="231" w:name="_Toc63232409"/>
      <w:bookmarkStart w:id="232" w:name="_Toc63234718"/>
      <w:r w:rsidRPr="0066597E">
        <w:rPr>
          <w:rFonts w:cstheme="minorHAnsi"/>
          <w:bCs/>
          <w:sz w:val="24"/>
          <w:szCs w:val="24"/>
        </w:rPr>
        <w:t>Zamawiający w myśl art. 222 ust. 4 ustawy Pzp</w:t>
      </w:r>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0"/>
      <w:bookmarkEnd w:id="231"/>
      <w:bookmarkEnd w:id="232"/>
    </w:p>
    <w:p w14:paraId="2E88D0E6" w14:textId="77777777" w:rsidR="00477039" w:rsidRPr="00551D91" w:rsidRDefault="00477039" w:rsidP="00477039">
      <w:pPr>
        <w:pStyle w:val="Akapitzlist"/>
        <w:ind w:left="851"/>
        <w:jc w:val="both"/>
        <w:outlineLvl w:val="0"/>
        <w:rPr>
          <w:rFonts w:cstheme="minorHAnsi"/>
          <w:bCs/>
          <w:sz w:val="24"/>
          <w:szCs w:val="24"/>
        </w:rPr>
      </w:pPr>
    </w:p>
    <w:p w14:paraId="43FA75FB" w14:textId="767D932D" w:rsidR="0066597E" w:rsidRDefault="0066597E" w:rsidP="00EB55EA">
      <w:pPr>
        <w:pStyle w:val="Akapitzlist"/>
        <w:numPr>
          <w:ilvl w:val="0"/>
          <w:numId w:val="1"/>
        </w:numPr>
        <w:jc w:val="both"/>
        <w:outlineLvl w:val="0"/>
        <w:rPr>
          <w:rFonts w:cstheme="minorHAnsi"/>
          <w:b/>
          <w:sz w:val="26"/>
          <w:szCs w:val="26"/>
        </w:rPr>
      </w:pPr>
      <w:bookmarkStart w:id="233" w:name="_Toc63232184"/>
      <w:bookmarkStart w:id="234" w:name="_Toc63232410"/>
      <w:bookmarkStart w:id="235" w:name="_Toc63234719"/>
      <w:r w:rsidRPr="001A0B16">
        <w:rPr>
          <w:rFonts w:cstheme="minorHAnsi"/>
          <w:b/>
          <w:sz w:val="26"/>
          <w:szCs w:val="26"/>
        </w:rPr>
        <w:t>OPIS KRYTERIÓW OCENY OFERT, WRAZ Z PODANIEM WAG TYCH KRYTERIÓW I SPOSOBU OCENY OFERT</w:t>
      </w:r>
      <w:bookmarkEnd w:id="233"/>
      <w:bookmarkEnd w:id="234"/>
      <w:bookmarkEnd w:id="235"/>
    </w:p>
    <w:p w14:paraId="2D1B7573" w14:textId="6F30A110" w:rsidR="008408B8" w:rsidRPr="008408B8" w:rsidRDefault="008408B8" w:rsidP="008408B8">
      <w:pPr>
        <w:pStyle w:val="Akapitzlist"/>
        <w:ind w:left="851"/>
        <w:jc w:val="both"/>
        <w:outlineLvl w:val="0"/>
        <w:rPr>
          <w:rFonts w:cstheme="minorHAnsi"/>
          <w:b/>
          <w:sz w:val="24"/>
          <w:szCs w:val="24"/>
          <w:u w:val="single"/>
        </w:rPr>
      </w:pPr>
      <w:r w:rsidRPr="008408B8">
        <w:rPr>
          <w:rFonts w:cstheme="minorHAnsi"/>
          <w:b/>
          <w:sz w:val="24"/>
          <w:szCs w:val="24"/>
          <w:u w:val="single"/>
        </w:rPr>
        <w:t>Część nr 1, Część nr 2</w:t>
      </w:r>
    </w:p>
    <w:p w14:paraId="6EFFB6FA" w14:textId="77777777" w:rsidR="008408B8" w:rsidRPr="008408B8" w:rsidRDefault="008408B8" w:rsidP="008408B8">
      <w:pPr>
        <w:pStyle w:val="Akapitzlist"/>
        <w:ind w:left="851"/>
        <w:jc w:val="both"/>
        <w:outlineLvl w:val="0"/>
        <w:rPr>
          <w:rFonts w:cstheme="minorHAnsi"/>
          <w:b/>
          <w:sz w:val="10"/>
          <w:szCs w:val="24"/>
        </w:rPr>
      </w:pPr>
    </w:p>
    <w:p w14:paraId="721BF194" w14:textId="2FF29C11" w:rsidR="0066597E" w:rsidRPr="00380FFA" w:rsidRDefault="0066597E" w:rsidP="00EB55EA">
      <w:pPr>
        <w:pStyle w:val="Akapitzlist"/>
        <w:numPr>
          <w:ilvl w:val="1"/>
          <w:numId w:val="1"/>
        </w:numPr>
        <w:jc w:val="both"/>
        <w:outlineLvl w:val="0"/>
        <w:rPr>
          <w:rFonts w:cstheme="minorHAnsi"/>
          <w:b/>
          <w:sz w:val="24"/>
          <w:szCs w:val="24"/>
        </w:rPr>
      </w:pPr>
      <w:bookmarkStart w:id="236" w:name="_Toc63232185"/>
      <w:bookmarkStart w:id="237" w:name="_Toc63232411"/>
      <w:bookmarkStart w:id="238" w:name="_Toc63234720"/>
      <w:r w:rsidRPr="00380FFA">
        <w:rPr>
          <w:rFonts w:cstheme="minorHAnsi"/>
          <w:b/>
          <w:sz w:val="24"/>
          <w:szCs w:val="24"/>
        </w:rPr>
        <w:t>Zamawiający dokona wyboru najkorzystniejszej oferty, stosując następujące kryteria, gdzie 1% = 1 pkt:</w:t>
      </w:r>
      <w:bookmarkEnd w:id="236"/>
      <w:bookmarkEnd w:id="237"/>
      <w:bookmarkEnd w:id="238"/>
    </w:p>
    <w:p w14:paraId="61319D60" w14:textId="6FF17734" w:rsidR="0066597E" w:rsidRDefault="0066597E" w:rsidP="00EB55EA">
      <w:pPr>
        <w:pStyle w:val="Akapitzlist"/>
        <w:numPr>
          <w:ilvl w:val="3"/>
          <w:numId w:val="1"/>
        </w:numPr>
        <w:jc w:val="both"/>
        <w:outlineLvl w:val="0"/>
        <w:rPr>
          <w:rFonts w:cstheme="minorHAnsi"/>
          <w:bCs/>
          <w:sz w:val="24"/>
          <w:szCs w:val="24"/>
        </w:rPr>
      </w:pPr>
      <w:bookmarkStart w:id="239" w:name="_Toc63232186"/>
      <w:bookmarkStart w:id="240" w:name="_Toc63232412"/>
      <w:bookmarkStart w:id="241"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9"/>
      <w:bookmarkEnd w:id="240"/>
      <w:bookmarkEnd w:id="241"/>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2" w:name="_Toc63232188"/>
      <w:bookmarkStart w:id="243" w:name="_Toc63232414"/>
      <w:bookmarkStart w:id="244" w:name="_Toc63234723"/>
      <w:r w:rsidRPr="00F129B8">
        <w:rPr>
          <w:rFonts w:cstheme="minorHAnsi"/>
          <w:b/>
          <w:sz w:val="24"/>
          <w:szCs w:val="24"/>
        </w:rPr>
        <w:t>Zasady oceny kryterium „Cena” (C)</w:t>
      </w:r>
      <w:bookmarkEnd w:id="242"/>
      <w:bookmarkEnd w:id="243"/>
      <w:bookmarkEnd w:id="244"/>
    </w:p>
    <w:p w14:paraId="3C7D52EA" w14:textId="0A25758D" w:rsidR="00B3742C" w:rsidRDefault="002F28F9" w:rsidP="00B3742C">
      <w:pPr>
        <w:pStyle w:val="Akapitzlist"/>
        <w:ind w:left="851"/>
        <w:jc w:val="both"/>
        <w:outlineLvl w:val="0"/>
        <w:rPr>
          <w:rFonts w:cstheme="minorHAnsi"/>
          <w:bCs/>
          <w:sz w:val="24"/>
          <w:szCs w:val="24"/>
        </w:rPr>
      </w:pPr>
      <w:bookmarkStart w:id="245" w:name="_Toc63232189"/>
      <w:bookmarkStart w:id="246" w:name="_Toc63232415"/>
      <w:bookmarkStart w:id="247"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5"/>
      <w:bookmarkEnd w:id="246"/>
      <w:bookmarkEnd w:id="247"/>
    </w:p>
    <w:p w14:paraId="1B9D3FF4" w14:textId="6DC667C7" w:rsidR="002F28F9" w:rsidRPr="009062DC" w:rsidRDefault="005A53D4" w:rsidP="009062DC">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7AAB3FD7" w14:textId="766A9F08" w:rsidR="002F28F9" w:rsidRPr="001A0B16" w:rsidRDefault="002F28F9" w:rsidP="002F28F9">
      <w:pPr>
        <w:pStyle w:val="Akapitzlist"/>
        <w:ind w:left="851"/>
        <w:jc w:val="both"/>
        <w:outlineLvl w:val="0"/>
        <w:rPr>
          <w:rFonts w:cstheme="minorHAnsi"/>
          <w:b/>
          <w:sz w:val="24"/>
          <w:szCs w:val="26"/>
        </w:rPr>
      </w:pPr>
      <w:bookmarkStart w:id="248" w:name="_Toc63232190"/>
      <w:bookmarkStart w:id="249" w:name="_Toc63232416"/>
      <w:bookmarkStart w:id="250" w:name="_Toc63234725"/>
      <w:r w:rsidRPr="001A0B16">
        <w:rPr>
          <w:rFonts w:cstheme="minorHAnsi"/>
          <w:b/>
          <w:sz w:val="24"/>
          <w:szCs w:val="26"/>
        </w:rPr>
        <w:lastRenderedPageBreak/>
        <w:t xml:space="preserve">C  = [ Cmin: Co] x </w:t>
      </w:r>
      <w:r w:rsidR="00A832B1">
        <w:rPr>
          <w:rFonts w:cstheme="minorHAnsi"/>
          <w:b/>
          <w:sz w:val="24"/>
          <w:szCs w:val="26"/>
        </w:rPr>
        <w:t>60</w:t>
      </w:r>
      <w:r w:rsidRPr="001A0B16">
        <w:rPr>
          <w:rFonts w:cstheme="minorHAnsi"/>
          <w:b/>
          <w:sz w:val="24"/>
          <w:szCs w:val="26"/>
        </w:rPr>
        <w:t xml:space="preserve"> pkt</w:t>
      </w:r>
      <w:bookmarkEnd w:id="248"/>
      <w:bookmarkEnd w:id="249"/>
      <w:bookmarkEnd w:id="250"/>
    </w:p>
    <w:p w14:paraId="16BD10E5" w14:textId="77777777" w:rsidR="002F28F9" w:rsidRPr="002F28F9" w:rsidRDefault="002F28F9" w:rsidP="002F28F9">
      <w:pPr>
        <w:pStyle w:val="Akapitzlist"/>
        <w:ind w:left="851"/>
        <w:jc w:val="both"/>
        <w:outlineLvl w:val="0"/>
        <w:rPr>
          <w:rFonts w:cstheme="minorHAnsi"/>
          <w:bCs/>
          <w:sz w:val="24"/>
          <w:szCs w:val="24"/>
        </w:rPr>
      </w:pPr>
      <w:bookmarkStart w:id="251" w:name="_Toc63232191"/>
      <w:bookmarkStart w:id="252" w:name="_Toc63232417"/>
      <w:bookmarkStart w:id="253" w:name="_Toc63234726"/>
      <w:r w:rsidRPr="002F28F9">
        <w:rPr>
          <w:rFonts w:cstheme="minorHAnsi"/>
          <w:bCs/>
          <w:sz w:val="24"/>
          <w:szCs w:val="24"/>
        </w:rPr>
        <w:t>gdzie:</w:t>
      </w:r>
      <w:bookmarkEnd w:id="251"/>
      <w:bookmarkEnd w:id="252"/>
      <w:bookmarkEnd w:id="253"/>
    </w:p>
    <w:p w14:paraId="6E3DE958" w14:textId="4EF693DF" w:rsidR="002F28F9" w:rsidRPr="002F28F9" w:rsidRDefault="002F28F9" w:rsidP="002F28F9">
      <w:pPr>
        <w:pStyle w:val="Akapitzlist"/>
        <w:ind w:left="851"/>
        <w:jc w:val="both"/>
        <w:outlineLvl w:val="0"/>
        <w:rPr>
          <w:rFonts w:cstheme="minorHAnsi"/>
          <w:bCs/>
          <w:sz w:val="24"/>
          <w:szCs w:val="24"/>
        </w:rPr>
      </w:pPr>
      <w:bookmarkStart w:id="254" w:name="_Toc63232192"/>
      <w:bookmarkStart w:id="255" w:name="_Toc63232418"/>
      <w:bookmarkStart w:id="256"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4"/>
      <w:bookmarkEnd w:id="255"/>
      <w:bookmarkEnd w:id="256"/>
    </w:p>
    <w:p w14:paraId="582DD219" w14:textId="77777777" w:rsidR="002F28F9" w:rsidRPr="002F28F9" w:rsidRDefault="002F28F9" w:rsidP="002F28F9">
      <w:pPr>
        <w:pStyle w:val="Akapitzlist"/>
        <w:ind w:left="851"/>
        <w:jc w:val="both"/>
        <w:outlineLvl w:val="0"/>
        <w:rPr>
          <w:rFonts w:cstheme="minorHAnsi"/>
          <w:bCs/>
          <w:sz w:val="24"/>
          <w:szCs w:val="24"/>
        </w:rPr>
      </w:pPr>
      <w:bookmarkStart w:id="257" w:name="_Toc63232193"/>
      <w:bookmarkStart w:id="258" w:name="_Toc63232419"/>
      <w:bookmarkStart w:id="259" w:name="_Toc63234728"/>
      <w:r w:rsidRPr="002F28F9">
        <w:rPr>
          <w:rFonts w:cstheme="minorHAnsi"/>
          <w:bCs/>
          <w:sz w:val="24"/>
          <w:szCs w:val="24"/>
        </w:rPr>
        <w:t>Cmin – cena najniższa spośród wszystkich ważnych i nieodrzuconych ofert</w:t>
      </w:r>
      <w:bookmarkEnd w:id="257"/>
      <w:bookmarkEnd w:id="258"/>
      <w:bookmarkEnd w:id="259"/>
    </w:p>
    <w:p w14:paraId="6493C0FB" w14:textId="0B227E27" w:rsidR="00B3742C" w:rsidRDefault="002F28F9" w:rsidP="005A53D4">
      <w:pPr>
        <w:pStyle w:val="Akapitzlist"/>
        <w:ind w:left="851"/>
        <w:jc w:val="both"/>
        <w:outlineLvl w:val="0"/>
        <w:rPr>
          <w:rFonts w:cstheme="minorHAnsi"/>
          <w:bCs/>
          <w:sz w:val="24"/>
          <w:szCs w:val="24"/>
        </w:rPr>
      </w:pPr>
      <w:bookmarkStart w:id="260" w:name="_Toc63232194"/>
      <w:bookmarkStart w:id="261" w:name="_Toc63232420"/>
      <w:bookmarkStart w:id="262" w:name="_Toc63234729"/>
      <w:r w:rsidRPr="002F28F9">
        <w:rPr>
          <w:rFonts w:cstheme="minorHAnsi"/>
          <w:bCs/>
          <w:sz w:val="24"/>
          <w:szCs w:val="24"/>
        </w:rPr>
        <w:t>Co     – cena badanej oferty</w:t>
      </w:r>
      <w:bookmarkEnd w:id="260"/>
      <w:bookmarkEnd w:id="261"/>
      <w:bookmarkEnd w:id="262"/>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49EE192D"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53FDE98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4E4D96">
        <w:rPr>
          <w:rFonts w:cstheme="minorHAnsi"/>
          <w:b/>
          <w:bCs/>
          <w:sz w:val="24"/>
          <w:szCs w:val="24"/>
        </w:rPr>
        <w:t>3</w:t>
      </w:r>
      <w:r w:rsidR="003529D2">
        <w:rPr>
          <w:rFonts w:cstheme="minorHAnsi"/>
          <w:b/>
          <w:bCs/>
          <w:sz w:val="24"/>
          <w:szCs w:val="24"/>
        </w:rPr>
        <w:t xml:space="preserve"> lat</w:t>
      </w:r>
      <w:r w:rsidR="005E5A6C">
        <w:rPr>
          <w:rFonts w:cstheme="minorHAnsi"/>
          <w:b/>
          <w:bCs/>
          <w:sz w:val="24"/>
          <w:szCs w:val="24"/>
        </w:rPr>
        <w:t>a</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4C75887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6BA55E3F"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 xml:space="preserve">gwarancji jakości </w:t>
      </w:r>
      <w:r w:rsidR="00263DA7">
        <w:rPr>
          <w:rFonts w:cstheme="minorHAnsi"/>
          <w:bCs/>
          <w:sz w:val="24"/>
          <w:szCs w:val="24"/>
        </w:rPr>
        <w:br/>
      </w:r>
      <w:r w:rsidR="001B0620" w:rsidRPr="001B0620">
        <w:rPr>
          <w:rFonts w:cstheme="minorHAnsi"/>
          <w:bCs/>
          <w:sz w:val="24"/>
          <w:szCs w:val="24"/>
        </w:rPr>
        <w:t>i rękojmi za wady</w:t>
      </w:r>
      <w:r w:rsidRPr="00F129B8">
        <w:rPr>
          <w:rFonts w:cstheme="minorHAnsi"/>
          <w:bCs/>
          <w:sz w:val="24"/>
          <w:szCs w:val="24"/>
        </w:rPr>
        <w:t>”</w:t>
      </w:r>
    </w:p>
    <w:p w14:paraId="0B4623AF" w14:textId="64117AF2"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C7D9AC2"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4E4D96">
        <w:rPr>
          <w:rFonts w:cstheme="minorHAnsi"/>
          <w:bCs/>
          <w:sz w:val="24"/>
          <w:szCs w:val="24"/>
        </w:rPr>
        <w:t>2</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4E4D96">
        <w:rPr>
          <w:rFonts w:cstheme="minorHAnsi"/>
          <w:bCs/>
          <w:sz w:val="24"/>
          <w:szCs w:val="24"/>
        </w:rPr>
        <w:t>4</w:t>
      </w:r>
      <w:r w:rsidR="003529D2">
        <w:rPr>
          <w:rFonts w:cstheme="minorHAnsi"/>
          <w:bCs/>
          <w:sz w:val="24"/>
          <w:szCs w:val="24"/>
        </w:rPr>
        <w:t xml:space="preserve"> lat</w:t>
      </w:r>
      <w:r w:rsidR="004E4D96">
        <w:rPr>
          <w:rFonts w:cstheme="minorHAnsi"/>
          <w:bCs/>
          <w:sz w:val="24"/>
          <w:szCs w:val="24"/>
        </w:rPr>
        <w:t>a</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4E4D96">
        <w:rPr>
          <w:rFonts w:cstheme="minorHAnsi"/>
          <w:bCs/>
          <w:sz w:val="24"/>
          <w:szCs w:val="24"/>
        </w:rPr>
        <w:t>4</w:t>
      </w:r>
      <w:r w:rsidR="00263DA7">
        <w:rPr>
          <w:rFonts w:cstheme="minorHAnsi"/>
          <w:bCs/>
          <w:sz w:val="24"/>
          <w:szCs w:val="24"/>
        </w:rPr>
        <w:t>-</w:t>
      </w:r>
      <w:r w:rsidR="007B59C0">
        <w:rPr>
          <w:rFonts w:cstheme="minorHAnsi"/>
          <w:bCs/>
          <w:sz w:val="24"/>
          <w:szCs w:val="24"/>
        </w:rPr>
        <w:t>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3" w:name="_Toc63232210"/>
      <w:bookmarkStart w:id="264" w:name="_Toc63232436"/>
      <w:bookmarkStart w:id="265"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3"/>
      <w:bookmarkEnd w:id="264"/>
      <w:bookmarkEnd w:id="265"/>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66" w:name="_Toc63232211"/>
      <w:bookmarkStart w:id="267" w:name="_Toc63232437"/>
      <w:bookmarkStart w:id="268" w:name="_Toc63234746"/>
      <w:r w:rsidRPr="001A0B16">
        <w:rPr>
          <w:rFonts w:cstheme="minorHAnsi"/>
          <w:bCs/>
          <w:sz w:val="24"/>
          <w:szCs w:val="24"/>
        </w:rPr>
        <w:t>Punktacja przyznawana ofertom będzie liczona z dokładnością do dwóch miejsc po przecinku, zgodnie z zasadami arytmetyki.</w:t>
      </w:r>
      <w:bookmarkEnd w:id="266"/>
      <w:bookmarkEnd w:id="267"/>
      <w:bookmarkEnd w:id="268"/>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69" w:name="_Toc63232212"/>
      <w:bookmarkStart w:id="270" w:name="_Toc63232438"/>
      <w:bookmarkStart w:id="271" w:name="_Toc63234747"/>
      <w:r w:rsidRPr="001A0B16">
        <w:rPr>
          <w:rFonts w:cstheme="minorHAnsi"/>
          <w:bCs/>
          <w:sz w:val="24"/>
          <w:szCs w:val="24"/>
        </w:rPr>
        <w:t>W toku badania i oceny ofert Zamawiający może żądać od Wykonawcy wyjaśnień</w:t>
      </w:r>
      <w:bookmarkEnd w:id="269"/>
      <w:bookmarkEnd w:id="270"/>
      <w:bookmarkEnd w:id="271"/>
    </w:p>
    <w:p w14:paraId="39EC4CC8" w14:textId="3E72873E" w:rsidR="00477039" w:rsidRPr="002F74F3" w:rsidRDefault="009634F8" w:rsidP="002F74F3">
      <w:pPr>
        <w:pStyle w:val="Akapitzlist"/>
        <w:ind w:left="851"/>
        <w:jc w:val="both"/>
        <w:outlineLvl w:val="0"/>
        <w:rPr>
          <w:rFonts w:cstheme="minorHAnsi"/>
          <w:bCs/>
          <w:sz w:val="24"/>
          <w:szCs w:val="24"/>
        </w:rPr>
      </w:pPr>
      <w:bookmarkStart w:id="272" w:name="_Toc63232213"/>
      <w:bookmarkStart w:id="273" w:name="_Toc63232439"/>
      <w:bookmarkStart w:id="274" w:name="_Toc63234748"/>
      <w:r w:rsidRPr="009634F8">
        <w:rPr>
          <w:rFonts w:cstheme="minorHAnsi"/>
          <w:bCs/>
          <w:sz w:val="24"/>
          <w:szCs w:val="24"/>
        </w:rPr>
        <w:t>dotyczących treści złożonej oferty, w tym zaoferowanej ceny.</w:t>
      </w:r>
      <w:bookmarkEnd w:id="272"/>
      <w:bookmarkEnd w:id="273"/>
      <w:bookmarkEnd w:id="274"/>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5" w:name="_Toc63232214"/>
      <w:bookmarkStart w:id="276" w:name="_Toc63232440"/>
      <w:bookmarkStart w:id="277" w:name="_Toc63234749"/>
      <w:r w:rsidRPr="00FD7EFA">
        <w:rPr>
          <w:rFonts w:cstheme="minorHAnsi"/>
          <w:b/>
          <w:sz w:val="26"/>
          <w:szCs w:val="26"/>
        </w:rPr>
        <w:lastRenderedPageBreak/>
        <w:t>INFORMACJE O FORMALNOŚCIACH, JAKIE POWINNY BYĆ DOPEŁNIONE PO WYBORZE OFERTY W CELU ZAWARCIA UMOWY W SPRAWIE ZAMÓWIENIA PUBLICZNEGO</w:t>
      </w:r>
      <w:bookmarkEnd w:id="275"/>
      <w:bookmarkEnd w:id="276"/>
      <w:bookmarkEnd w:id="277"/>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78" w:name="_Toc63232215"/>
      <w:bookmarkStart w:id="279" w:name="_Toc63232441"/>
      <w:bookmarkStart w:id="280"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Zgodnie z art. 432 ustawy Pzp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78"/>
      <w:bookmarkEnd w:id="279"/>
      <w:bookmarkEnd w:id="280"/>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76A64ECD" w:rsidR="00102B60" w:rsidRPr="00097131" w:rsidRDefault="00102B60" w:rsidP="003D38C8">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3D38C8">
        <w:rPr>
          <w:rFonts w:cstheme="minorHAnsi"/>
          <w:bCs/>
          <w:sz w:val="24"/>
          <w:szCs w:val="24"/>
        </w:rPr>
        <w:t xml:space="preserve">, </w:t>
      </w:r>
      <w:r w:rsidR="003D38C8" w:rsidRPr="003D38C8">
        <w:rPr>
          <w:rFonts w:cstheme="minorHAnsi"/>
          <w:bCs/>
          <w:sz w:val="24"/>
          <w:szCs w:val="24"/>
        </w:rPr>
        <w:t>o ile umocowanie to nie będzie wynikać z d</w:t>
      </w:r>
      <w:r w:rsidR="003D38C8">
        <w:rPr>
          <w:rFonts w:cstheme="minorHAnsi"/>
          <w:bCs/>
          <w:sz w:val="24"/>
          <w:szCs w:val="24"/>
        </w:rPr>
        <w:t>okumentów załączonych do oferty,</w:t>
      </w:r>
    </w:p>
    <w:p w14:paraId="6DE11E4E" w14:textId="127388F0"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r w:rsidR="009F5099">
        <w:rPr>
          <w:rFonts w:cstheme="minorHAnsi"/>
          <w:bCs/>
          <w:sz w:val="24"/>
          <w:szCs w:val="24"/>
        </w:rPr>
        <w:t>,</w:t>
      </w:r>
    </w:p>
    <w:p w14:paraId="6FE5F68D" w14:textId="645AEE2B"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r w:rsidR="004E4D96">
        <w:rPr>
          <w:rFonts w:cstheme="minorHAnsi"/>
          <w:bCs/>
          <w:sz w:val="24"/>
          <w:szCs w:val="24"/>
        </w:rPr>
        <w:t xml:space="preserve"> oraz kopii uprawnień zawodowych geodezyjnych osób przewidzianych na stanowisko geodety, </w:t>
      </w:r>
    </w:p>
    <w:p w14:paraId="7CAA4BF1" w14:textId="6A1F87BC" w:rsidR="003D38C8" w:rsidRPr="00D71D5B" w:rsidRDefault="003D38C8" w:rsidP="00D71D5B">
      <w:pPr>
        <w:pStyle w:val="Akapitzlist"/>
        <w:numPr>
          <w:ilvl w:val="0"/>
          <w:numId w:val="15"/>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Pr>
          <w:rFonts w:cstheme="minorHAnsi"/>
          <w:bCs/>
          <w:sz w:val="24"/>
          <w:szCs w:val="24"/>
        </w:rPr>
        <w:br/>
        <w:t>o elektromobilności i paliwach alternatywnych (tj. Dz. U. z 2023 r. poz. 875</w:t>
      </w:r>
      <w:r w:rsidR="002E27F3">
        <w:rPr>
          <w:rFonts w:cstheme="minorHAnsi"/>
          <w:bCs/>
          <w:sz w:val="24"/>
          <w:szCs w:val="24"/>
        </w:rPr>
        <w:t xml:space="preserve"> ze zm.</w:t>
      </w:r>
      <w:r>
        <w:rPr>
          <w:rFonts w:cstheme="minorHAnsi"/>
          <w:bCs/>
          <w:sz w:val="24"/>
          <w:szCs w:val="24"/>
        </w:rPr>
        <w:t>).</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1" w:name="_Toc63232221"/>
      <w:bookmarkStart w:id="282" w:name="_Toc63232447"/>
      <w:bookmarkStart w:id="283" w:name="_Toc63234756"/>
      <w:r>
        <w:rPr>
          <w:rFonts w:cstheme="minorHAnsi"/>
          <w:bCs/>
          <w:sz w:val="24"/>
          <w:szCs w:val="24"/>
        </w:rPr>
        <w:t>Integralną częścią podpisywanej umowy będzie złożona oferta i wskazane tam deklaracje i oświadczenia/informacje.</w:t>
      </w:r>
    </w:p>
    <w:p w14:paraId="4D749C81" w14:textId="75852B02" w:rsidR="004E4D96" w:rsidRDefault="004E4D96" w:rsidP="00D2438B">
      <w:pPr>
        <w:pStyle w:val="Akapitzlist"/>
        <w:numPr>
          <w:ilvl w:val="1"/>
          <w:numId w:val="14"/>
        </w:numPr>
        <w:jc w:val="both"/>
        <w:outlineLvl w:val="0"/>
        <w:rPr>
          <w:rFonts w:cstheme="minorHAnsi"/>
          <w:bCs/>
          <w:sz w:val="24"/>
          <w:szCs w:val="24"/>
        </w:rPr>
      </w:pPr>
      <w:r>
        <w:rPr>
          <w:rFonts w:cstheme="minorHAnsi"/>
          <w:bCs/>
          <w:sz w:val="24"/>
          <w:szCs w:val="24"/>
        </w:rPr>
        <w:t>Wykonawca w ciągu 7 dni od podpisania umowy przedłoży Zamawiającemu kosztorys szczegółowy oraz harmonogram prac.</w:t>
      </w:r>
    </w:p>
    <w:p w14:paraId="2D05D216" w14:textId="0F6FC210"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1"/>
      <w:bookmarkEnd w:id="282"/>
      <w:bookmarkEnd w:id="283"/>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4" w:name="_Toc63232222"/>
      <w:bookmarkStart w:id="285" w:name="_Toc63232448"/>
      <w:bookmarkStart w:id="286" w:name="_Toc63234757"/>
      <w:r w:rsidRPr="00FD7EFA">
        <w:rPr>
          <w:rFonts w:cstheme="minorHAnsi"/>
          <w:bCs/>
          <w:sz w:val="24"/>
          <w:szCs w:val="24"/>
        </w:rPr>
        <w:lastRenderedPageBreak/>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4"/>
      <w:bookmarkEnd w:id="285"/>
      <w:bookmarkEnd w:id="286"/>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675F5499"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9B1B81">
        <w:rPr>
          <w:rFonts w:cstheme="minorHAnsi"/>
          <w:color w:val="000000"/>
          <w:sz w:val="24"/>
        </w:rPr>
        <w:br/>
      </w:r>
      <w:r w:rsidRPr="00102B60">
        <w:rPr>
          <w:rFonts w:cstheme="minorHAnsi"/>
          <w:color w:val="000000"/>
          <w:sz w:val="24"/>
        </w:rPr>
        <w:t xml:space="preserve">o udzielenie zamówienia zamieści w Biuletynie Zamówień Publicznych ogłoszenie </w:t>
      </w:r>
      <w:r w:rsidR="009B1B81">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87" w:name="_Toc63232226"/>
      <w:bookmarkStart w:id="288" w:name="_Toc63232452"/>
      <w:bookmarkStart w:id="289" w:name="_Toc63234761"/>
      <w:r w:rsidRPr="00D05393">
        <w:rPr>
          <w:rFonts w:cstheme="minorHAnsi"/>
          <w:b/>
          <w:sz w:val="26"/>
          <w:szCs w:val="26"/>
        </w:rPr>
        <w:t>WYMAGANIA DOTYCZĄCE ZABEZPIECZENIA NALEŻYTEGO WYKONANIA UMOWY</w:t>
      </w:r>
      <w:bookmarkEnd w:id="287"/>
      <w:bookmarkEnd w:id="288"/>
      <w:bookmarkEnd w:id="289"/>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3470D31A"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4F3D6EB6"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w:t>
      </w:r>
      <w:r w:rsidR="00E26A22">
        <w:rPr>
          <w:rFonts w:cstheme="minorHAnsi"/>
          <w:sz w:val="24"/>
          <w:szCs w:val="26"/>
        </w:rPr>
        <w:t>,</w:t>
      </w:r>
      <w:r w:rsidRPr="00911F9D">
        <w:rPr>
          <w:rFonts w:cstheme="minorHAnsi"/>
          <w:sz w:val="24"/>
          <w:szCs w:val="26"/>
        </w:rPr>
        <w:t xml:space="preserve">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r w:rsidRPr="00A22886">
        <w:rPr>
          <w:rFonts w:cstheme="minorHAnsi"/>
          <w:sz w:val="24"/>
          <w:szCs w:val="26"/>
        </w:rPr>
        <w:t>Pzp.</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02CD22FF"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008408B8">
        <w:rPr>
          <w:rFonts w:ascii="Calibri" w:eastAsia="Times New Roman" w:hAnsi="Calibri" w:cs="Calibri"/>
          <w:sz w:val="24"/>
          <w:szCs w:val="24"/>
        </w:rPr>
        <w:t>, część nr …</w:t>
      </w:r>
      <w:r w:rsidRPr="00A22886">
        <w:rPr>
          <w:rFonts w:ascii="Calibri" w:eastAsia="Times New Roman" w:hAnsi="Calibri" w:cs="Calibri"/>
          <w:sz w:val="24"/>
          <w:szCs w:val="24"/>
        </w:rPr>
        <w:t>)……………….</w:t>
      </w:r>
      <w:r w:rsidRPr="00A22886">
        <w:rPr>
          <w:rFonts w:ascii="Calibri" w:eastAsia="Times New Roman" w:hAnsi="Calibri" w:cs="Calibri"/>
          <w:b/>
          <w:i/>
          <w:sz w:val="24"/>
          <w:szCs w:val="24"/>
        </w:rPr>
        <w:t>.</w:t>
      </w:r>
    </w:p>
    <w:p w14:paraId="69F05C1C" w14:textId="2EAECDEB" w:rsid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lastRenderedPageBreak/>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r w:rsidR="008408B8">
        <w:rPr>
          <w:rFonts w:cstheme="minorHAnsi"/>
          <w:bCs/>
          <w:sz w:val="24"/>
          <w:szCs w:val="24"/>
        </w:rPr>
        <w:t xml:space="preserve"> </w:t>
      </w:r>
      <w:r w:rsidR="008408B8">
        <w:rPr>
          <w:rFonts w:cstheme="minorHAnsi"/>
          <w:bCs/>
          <w:sz w:val="24"/>
          <w:szCs w:val="24"/>
        </w:rPr>
        <w:br/>
      </w:r>
      <w:r w:rsidR="008408B8" w:rsidRPr="008408B8">
        <w:rPr>
          <w:rFonts w:cstheme="minorHAnsi"/>
          <w:bCs/>
          <w:sz w:val="24"/>
          <w:szCs w:val="24"/>
          <w:u w:val="single"/>
        </w:rPr>
        <w:t>w postaci papierowej</w:t>
      </w:r>
      <w:r w:rsidR="008408B8">
        <w:rPr>
          <w:rFonts w:cstheme="minorHAnsi"/>
          <w:bCs/>
          <w:sz w:val="24"/>
          <w:szCs w:val="24"/>
        </w:rPr>
        <w:t xml:space="preserve"> lub </w:t>
      </w:r>
      <w:r w:rsidR="008408B8" w:rsidRPr="008408B8">
        <w:rPr>
          <w:rFonts w:cstheme="minorHAnsi"/>
          <w:bCs/>
          <w:sz w:val="24"/>
          <w:szCs w:val="24"/>
          <w:u w:val="single"/>
        </w:rPr>
        <w:t xml:space="preserve">w postaci dokumentu elektronicznego podpisanego </w:t>
      </w:r>
      <w:r w:rsidR="008408B8">
        <w:rPr>
          <w:rFonts w:cstheme="minorHAnsi"/>
          <w:bCs/>
          <w:sz w:val="24"/>
          <w:szCs w:val="24"/>
        </w:rPr>
        <w:t xml:space="preserve">kwalifikowanym podpisem elektronicznym, </w:t>
      </w:r>
      <w:r w:rsidR="008408B8" w:rsidRPr="00CB6498">
        <w:rPr>
          <w:rFonts w:cstheme="minorHAnsi"/>
          <w:bCs/>
          <w:sz w:val="24"/>
          <w:szCs w:val="24"/>
        </w:rPr>
        <w:t>podpisem zaufanym lub podpisem osobistym</w:t>
      </w:r>
      <w:r w:rsidR="003C1E8D" w:rsidRPr="00CB6498">
        <w:rPr>
          <w:rFonts w:cstheme="minorHAnsi"/>
          <w:b/>
          <w:bCs/>
          <w:sz w:val="24"/>
          <w:szCs w:val="24"/>
          <w:u w:val="single"/>
        </w:rPr>
        <w:t xml:space="preserve"> przez wystawcę dokumentu.</w:t>
      </w:r>
      <w:r w:rsidR="003C1E8D" w:rsidRPr="00CB6498">
        <w:rPr>
          <w:rFonts w:cstheme="minorHAnsi"/>
          <w:bCs/>
          <w:sz w:val="24"/>
          <w:szCs w:val="24"/>
        </w:rPr>
        <w:t xml:space="preserve"> </w:t>
      </w:r>
    </w:p>
    <w:p w14:paraId="6A12044B" w14:textId="01E69BC6" w:rsidR="003C1E8D" w:rsidRDefault="003C1E8D" w:rsidP="00D2438B">
      <w:pPr>
        <w:pStyle w:val="Akapitzlist"/>
        <w:numPr>
          <w:ilvl w:val="1"/>
          <w:numId w:val="14"/>
        </w:numPr>
        <w:jc w:val="both"/>
        <w:outlineLvl w:val="0"/>
        <w:rPr>
          <w:rFonts w:cstheme="minorHAnsi"/>
          <w:bCs/>
          <w:sz w:val="24"/>
          <w:szCs w:val="24"/>
        </w:rPr>
      </w:pPr>
      <w:r>
        <w:rPr>
          <w:rFonts w:cstheme="minorHAnsi"/>
          <w:bCs/>
          <w:sz w:val="24"/>
          <w:szCs w:val="24"/>
        </w:rPr>
        <w:t>Treść oświadczenia zawartego w gwarancji lub poręczeniu musi zostać zaakceptowana przez Zamawiającego przed podpisaniem umowy.</w:t>
      </w:r>
    </w:p>
    <w:p w14:paraId="06F2B3CE" w14:textId="67D611BE"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Jeżeli okres, </w:t>
      </w:r>
      <w:r w:rsidRPr="003C1E8D">
        <w:rPr>
          <w:rFonts w:cstheme="minorHAnsi"/>
          <w:bCs/>
          <w:sz w:val="24"/>
          <w:szCs w:val="24"/>
        </w:rPr>
        <w:t>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wniesieniem nowego zabezpieczenia na kolejne okresy.</w:t>
      </w:r>
    </w:p>
    <w:p w14:paraId="44D1F062" w14:textId="77777777" w:rsidR="003C1E8D" w:rsidRDefault="003C1E8D" w:rsidP="003C1E8D">
      <w:pPr>
        <w:pStyle w:val="Akapitzlist"/>
        <w:numPr>
          <w:ilvl w:val="1"/>
          <w:numId w:val="14"/>
        </w:numPr>
        <w:jc w:val="both"/>
        <w:rPr>
          <w:rFonts w:cstheme="minorHAnsi"/>
          <w:bCs/>
          <w:sz w:val="24"/>
          <w:szCs w:val="24"/>
        </w:rPr>
      </w:pPr>
      <w:r w:rsidRPr="003C1E8D">
        <w:rPr>
          <w:rFonts w:cstheme="minorHAnsi"/>
          <w:bCs/>
          <w:sz w:val="24"/>
          <w:szCs w:val="24"/>
        </w:rPr>
        <w:t xml:space="preserve">W przypadku nieprzedłużenia lub niewniesienia nowego zabezpieczenia najpóźniej 30 dni przed upływem terminu ważności dotychczasowego zabezpieczenia wniesionego w innej formie niż w pieniądzu, Zamawiający zmienia formę na zabezpieczenie </w:t>
      </w:r>
      <w:r>
        <w:rPr>
          <w:rFonts w:cstheme="minorHAnsi"/>
          <w:bCs/>
          <w:sz w:val="24"/>
          <w:szCs w:val="24"/>
        </w:rPr>
        <w:br/>
      </w:r>
      <w:r w:rsidRPr="003C1E8D">
        <w:rPr>
          <w:rFonts w:cstheme="minorHAnsi"/>
          <w:bCs/>
          <w:sz w:val="24"/>
          <w:szCs w:val="24"/>
        </w:rPr>
        <w:t>w pieniądzu, poprzez wypłatę kwoty z dotychczasowego zabezpieczenia.</w:t>
      </w:r>
    </w:p>
    <w:p w14:paraId="48FE08EA" w14:textId="3FA80766" w:rsidR="00911F9D" w:rsidRPr="003C1E8D" w:rsidRDefault="00911F9D" w:rsidP="003C1E8D">
      <w:pPr>
        <w:pStyle w:val="Akapitzlist"/>
        <w:numPr>
          <w:ilvl w:val="1"/>
          <w:numId w:val="14"/>
        </w:numPr>
        <w:jc w:val="both"/>
        <w:rPr>
          <w:rFonts w:cstheme="minorHAnsi"/>
          <w:bCs/>
          <w:sz w:val="24"/>
          <w:szCs w:val="24"/>
        </w:rPr>
      </w:pPr>
      <w:r w:rsidRPr="003C1E8D">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7559174E" w:rsidR="003F6AA1" w:rsidRPr="003F6AA1" w:rsidRDefault="003F6AA1" w:rsidP="004A53D1">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w:t>
      </w:r>
      <w:r w:rsidR="00175367">
        <w:rPr>
          <w:rFonts w:cstheme="minorHAnsi"/>
          <w:sz w:val="24"/>
          <w:szCs w:val="26"/>
        </w:rPr>
        <w:t xml:space="preserve">ą </w:t>
      </w:r>
      <w:r w:rsidRPr="003F6AA1">
        <w:rPr>
          <w:rFonts w:cstheme="minorHAnsi"/>
          <w:sz w:val="24"/>
          <w:szCs w:val="26"/>
        </w:rPr>
        <w:t>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64664686"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003C1E8D">
        <w:rPr>
          <w:rFonts w:cstheme="minorHAnsi"/>
          <w:sz w:val="24"/>
          <w:szCs w:val="26"/>
        </w:rPr>
        <w:t>12</w:t>
      </w:r>
      <w:r w:rsidRPr="003F6AA1">
        <w:rPr>
          <w:rFonts w:cstheme="minorHAnsi"/>
          <w:sz w:val="24"/>
          <w:szCs w:val="26"/>
        </w:rPr>
        <w:t xml:space="preserve"> ppkt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lastRenderedPageBreak/>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2AC66A2" w14:textId="2705E3B2"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 przypadku </w:t>
      </w:r>
      <w:r w:rsidRPr="003C1E8D">
        <w:rPr>
          <w:rFonts w:cstheme="minorHAnsi"/>
          <w:bCs/>
          <w:sz w:val="24"/>
          <w:szCs w:val="24"/>
        </w:rPr>
        <w:t xml:space="preserve">nienależytego wykonania zamówienia zabezpieczenie wraz z powstałymi odsetkami staje się własnością Zamawiającego i będzie wykorzystane do zgodnego </w:t>
      </w:r>
      <w:r>
        <w:rPr>
          <w:rFonts w:cstheme="minorHAnsi"/>
          <w:bCs/>
          <w:sz w:val="24"/>
          <w:szCs w:val="24"/>
        </w:rPr>
        <w:br/>
      </w:r>
      <w:r w:rsidRPr="003C1E8D">
        <w:rPr>
          <w:rFonts w:cstheme="minorHAnsi"/>
          <w:bCs/>
          <w:sz w:val="24"/>
          <w:szCs w:val="24"/>
        </w:rPr>
        <w:t>z umową wykonania robót i pokrycia roszczeń z tytułu rękojmi za wykonane roboty</w:t>
      </w:r>
      <w:r>
        <w:rPr>
          <w:rFonts w:cstheme="minorHAnsi"/>
          <w:bCs/>
          <w:sz w:val="24"/>
          <w:szCs w:val="24"/>
        </w:rPr>
        <w:t>.</w:t>
      </w:r>
    </w:p>
    <w:p w14:paraId="4A6F330A" w14:textId="65F223D8"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Wniesienie </w:t>
      </w:r>
      <w:r w:rsidRPr="003C1E8D">
        <w:rPr>
          <w:rFonts w:cstheme="minorHAnsi"/>
          <w:bCs/>
          <w:sz w:val="24"/>
          <w:szCs w:val="24"/>
        </w:rPr>
        <w:t>zabezpieczenia należytego wykonania umowy przez Wykonawców wspólnie ubiegających się o udzielenie zamówienia w postaci gwarancji lub poręczenia musi wyraźnie wskazywać, iż jest ono wystawione na rzecz wszystkich podmiotów składających ofertę wspólną.</w:t>
      </w:r>
    </w:p>
    <w:p w14:paraId="15560291" w14:textId="115F09EC" w:rsidR="003C1E8D" w:rsidRP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Wykonawcy </w:t>
      </w:r>
      <w:r w:rsidRPr="003C1E8D">
        <w:rPr>
          <w:rFonts w:cstheme="minorHAnsi"/>
          <w:bCs/>
          <w:sz w:val="24"/>
          <w:szCs w:val="24"/>
        </w:rPr>
        <w:t xml:space="preserve">wspólnie ubiegający się o udzielenie zamówienia ponoszą solidarną odpowiedzialność za wykonanie umowy i wniesienie zabezpieczenia należytego wykonania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0" w:name="_Toc63232245"/>
      <w:bookmarkStart w:id="291" w:name="_Toc63232471"/>
      <w:bookmarkStart w:id="292" w:name="_Toc63234780"/>
      <w:r w:rsidRPr="00585960">
        <w:rPr>
          <w:rFonts w:cstheme="minorHAnsi"/>
          <w:b/>
          <w:sz w:val="26"/>
          <w:szCs w:val="26"/>
        </w:rPr>
        <w:t>INFORMACJE O TREŚCI ZAWIERANEJ UMOWY ORAZ MOŻLIWOŚCI JEJ ZMIANY</w:t>
      </w:r>
      <w:bookmarkEnd w:id="290"/>
      <w:bookmarkEnd w:id="291"/>
      <w:bookmarkEnd w:id="292"/>
    </w:p>
    <w:p w14:paraId="051122C3" w14:textId="56B444B9" w:rsidR="00415D6E" w:rsidRPr="00415D6E" w:rsidRDefault="00415D6E" w:rsidP="00D2438B">
      <w:pPr>
        <w:pStyle w:val="Akapitzlist"/>
        <w:numPr>
          <w:ilvl w:val="1"/>
          <w:numId w:val="14"/>
        </w:numPr>
        <w:rPr>
          <w:rFonts w:cstheme="minorHAnsi"/>
          <w:bCs/>
          <w:sz w:val="24"/>
          <w:szCs w:val="24"/>
        </w:rPr>
      </w:pPr>
      <w:bookmarkStart w:id="293" w:name="_Toc63232248"/>
      <w:bookmarkStart w:id="294" w:name="_Toc63232474"/>
      <w:bookmarkStart w:id="295"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3"/>
      <w:bookmarkEnd w:id="294"/>
      <w:bookmarkEnd w:id="295"/>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296" w:name="_Toc63232251"/>
      <w:bookmarkStart w:id="297" w:name="_Toc63232477"/>
      <w:bookmarkStart w:id="298" w:name="_Toc63234786"/>
      <w:r w:rsidRPr="00585960">
        <w:rPr>
          <w:rFonts w:cstheme="minorHAnsi"/>
          <w:bCs/>
          <w:sz w:val="24"/>
          <w:szCs w:val="24"/>
        </w:rPr>
        <w:t>Wszelkie istotne zmiany treści umowy wymagają zgody obydwu stron i formy pisemnej w postaci aneksu pod rygorem nieważności.</w:t>
      </w:r>
      <w:bookmarkEnd w:id="296"/>
      <w:bookmarkEnd w:id="297"/>
      <w:bookmarkEnd w:id="298"/>
    </w:p>
    <w:p w14:paraId="7BFF3214" w14:textId="26D1AAFA" w:rsidR="008F7583" w:rsidRPr="003C30EC" w:rsidRDefault="00415D6E" w:rsidP="003C30EC">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w:t>
      </w:r>
      <w:r w:rsidR="00E26A22">
        <w:rPr>
          <w:rFonts w:cstheme="minorHAnsi"/>
          <w:bCs/>
          <w:sz w:val="24"/>
          <w:szCs w:val="24"/>
        </w:rPr>
        <w:t xml:space="preserve"> </w:t>
      </w:r>
      <w:r>
        <w:rPr>
          <w:rFonts w:cstheme="minorHAnsi"/>
          <w:bCs/>
          <w:sz w:val="24"/>
          <w:szCs w:val="24"/>
        </w:rPr>
        <w:lastRenderedPageBreak/>
        <w:t>wynagrodzeniu, terminie/terminach umownych.</w:t>
      </w:r>
      <w:r w:rsidR="00CA4657" w:rsidRPr="00CA4657">
        <w:rPr>
          <w:rFonts w:ascii="Arial Narrow" w:hAnsi="Arial Narrow" w:cs="Times New Roman"/>
        </w:rPr>
        <w:t xml:space="preserve"> </w:t>
      </w:r>
      <w:r w:rsidR="003C544B" w:rsidRPr="00CA4657">
        <w:rPr>
          <w:rFonts w:ascii="Calibri" w:hAnsi="Calibri" w:cs="Calibri"/>
          <w:sz w:val="24"/>
        </w:rPr>
        <w:t xml:space="preserve">Protokół konieczności nie jest wymagany w przypadku podpisania aneksu do umowy w oparciu o art. </w:t>
      </w:r>
      <w:r w:rsidR="003C544B">
        <w:rPr>
          <w:rFonts w:ascii="Calibri" w:hAnsi="Calibri" w:cs="Calibri"/>
          <w:sz w:val="24"/>
        </w:rPr>
        <w:t>455</w:t>
      </w:r>
      <w:r w:rsidR="003C544B" w:rsidRPr="00CA4657">
        <w:rPr>
          <w:rFonts w:ascii="Calibri" w:hAnsi="Calibri" w:cs="Calibri"/>
          <w:sz w:val="24"/>
        </w:rPr>
        <w:t xml:space="preserve"> ust. </w:t>
      </w:r>
      <w:r w:rsidR="003C544B">
        <w:rPr>
          <w:rFonts w:ascii="Calibri" w:hAnsi="Calibri" w:cs="Calibri"/>
          <w:sz w:val="24"/>
        </w:rPr>
        <w:t>2</w:t>
      </w:r>
      <w:r w:rsidR="003C1E8D">
        <w:rPr>
          <w:rFonts w:ascii="Calibri" w:hAnsi="Calibri" w:cs="Calibri"/>
          <w:sz w:val="24"/>
        </w:rPr>
        <w:t xml:space="preserve"> ustawy Pzp</w:t>
      </w:r>
      <w:r w:rsidR="003C544B">
        <w:rPr>
          <w:rFonts w:ascii="Calibri" w:hAnsi="Calibri" w:cs="Calibri"/>
          <w:sz w:val="24"/>
        </w:rPr>
        <w:t>.</w:t>
      </w:r>
    </w:p>
    <w:p w14:paraId="62A37062" w14:textId="77777777" w:rsidR="003C30EC" w:rsidRPr="003C30EC" w:rsidRDefault="003C30EC" w:rsidP="003C30EC">
      <w:pPr>
        <w:pStyle w:val="Akapitzlist"/>
        <w:ind w:left="851"/>
        <w:jc w:val="both"/>
        <w:outlineLvl w:val="0"/>
        <w:rPr>
          <w:rFonts w:cstheme="minorHAnsi"/>
          <w:bCs/>
          <w:sz w:val="24"/>
          <w:szCs w:val="24"/>
        </w:rPr>
      </w:pPr>
    </w:p>
    <w:p w14:paraId="20FDFFC8" w14:textId="77777777" w:rsidR="00650B70" w:rsidRPr="00650B70"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p>
    <w:p w14:paraId="46EE0549" w14:textId="02875822" w:rsidR="00650B70" w:rsidRDefault="00650B70" w:rsidP="00650B70">
      <w:pPr>
        <w:pStyle w:val="Akapitzlist"/>
        <w:numPr>
          <w:ilvl w:val="1"/>
          <w:numId w:val="14"/>
        </w:numPr>
        <w:jc w:val="both"/>
        <w:outlineLvl w:val="0"/>
        <w:rPr>
          <w:rFonts w:cstheme="minorHAnsi"/>
          <w:sz w:val="24"/>
          <w:szCs w:val="24"/>
        </w:rPr>
      </w:pPr>
      <w:r w:rsidRPr="00650B70">
        <w:rPr>
          <w:rFonts w:cstheme="minorHAnsi"/>
          <w:sz w:val="24"/>
          <w:szCs w:val="24"/>
        </w:rPr>
        <w:t>Ze względu na specyfikę przedmiotu zamówienia Zamawiający umożliwia przeprowadzenie przez Wykonawców wizji lokalnej miejsca realizacji zamówienia. Odbycie wizji lokalnej pozwoli Wykonawcom na zapoznanie się z terenem, którego dotyczy zamówienie oraz umożliwi pozyskać niezbędne informacje co do warunków, ryzyka, trudności i wszelkich innych okoliczności, jakie mogą pojawić się w trakcie realizacji zamówienia. Zamawiający pozostawia do decyzji Wykonawcy dokonania wizji lokalnej.</w:t>
      </w:r>
    </w:p>
    <w:p w14:paraId="3989FA99" w14:textId="073E803B" w:rsidR="00665EC3" w:rsidRPr="00665EC3" w:rsidRDefault="00650B70" w:rsidP="00665EC3">
      <w:pPr>
        <w:pStyle w:val="Akapitzlist"/>
        <w:numPr>
          <w:ilvl w:val="1"/>
          <w:numId w:val="14"/>
        </w:numPr>
        <w:jc w:val="both"/>
        <w:outlineLvl w:val="0"/>
        <w:rPr>
          <w:rFonts w:cstheme="minorHAnsi"/>
          <w:bCs/>
          <w:sz w:val="24"/>
          <w:szCs w:val="24"/>
        </w:rPr>
      </w:pPr>
      <w:r>
        <w:rPr>
          <w:rFonts w:cstheme="minorHAnsi"/>
          <w:sz w:val="24"/>
          <w:szCs w:val="24"/>
        </w:rPr>
        <w:t xml:space="preserve">Przeprowadzenie </w:t>
      </w:r>
      <w:r w:rsidR="00665EC3" w:rsidRPr="00665EC3">
        <w:rPr>
          <w:rFonts w:cstheme="minorHAnsi"/>
          <w:bCs/>
          <w:sz w:val="24"/>
          <w:szCs w:val="24"/>
        </w:rPr>
        <w:t xml:space="preserve">wizji lokalnej może odbyć się po wcześniejszym uzgodnieniu terminu. Zainteresowany Wykonawca zobowiązany będzie przesłać, z minimum jednodniowym wyprzedzeniem, proponowany termin przeprowadzenia wizji lokalnej – pisemnie na adres e-mail: </w:t>
      </w:r>
      <w:hyperlink r:id="rId16" w:history="1">
        <w:r w:rsidR="004E7063" w:rsidRPr="007A1CC9">
          <w:rPr>
            <w:rStyle w:val="Hipercze"/>
            <w:rFonts w:cstheme="minorHAnsi"/>
            <w:bCs/>
            <w:sz w:val="24"/>
            <w:szCs w:val="24"/>
          </w:rPr>
          <w:t>marcin.czubat@zdplezajsk.pl</w:t>
        </w:r>
      </w:hyperlink>
      <w:r w:rsidR="00665EC3" w:rsidRPr="00665EC3">
        <w:rPr>
          <w:rFonts w:cstheme="minorHAnsi"/>
          <w:bCs/>
          <w:sz w:val="24"/>
          <w:szCs w:val="24"/>
        </w:rPr>
        <w:t>, bądź zgłosić telefonicznie pod numerem telefonu 17 24 04 5</w:t>
      </w:r>
      <w:r w:rsidR="00497374">
        <w:rPr>
          <w:rFonts w:cstheme="minorHAnsi"/>
          <w:bCs/>
          <w:sz w:val="24"/>
          <w:szCs w:val="24"/>
        </w:rPr>
        <w:t>11</w:t>
      </w:r>
      <w:r w:rsidR="00665EC3" w:rsidRPr="00665EC3">
        <w:rPr>
          <w:rFonts w:cstheme="minorHAnsi"/>
          <w:bCs/>
          <w:sz w:val="24"/>
          <w:szCs w:val="24"/>
        </w:rPr>
        <w:t>.  Osob</w:t>
      </w:r>
      <w:r w:rsidR="00497374">
        <w:rPr>
          <w:rFonts w:cstheme="minorHAnsi"/>
          <w:bCs/>
          <w:sz w:val="24"/>
          <w:szCs w:val="24"/>
        </w:rPr>
        <w:t>ami</w:t>
      </w:r>
      <w:r w:rsidR="00665EC3" w:rsidRPr="00665EC3">
        <w:rPr>
          <w:rFonts w:cstheme="minorHAnsi"/>
          <w:bCs/>
          <w:sz w:val="24"/>
          <w:szCs w:val="24"/>
        </w:rPr>
        <w:t xml:space="preserve"> wyznaczon</w:t>
      </w:r>
      <w:r w:rsidR="00497374">
        <w:rPr>
          <w:rFonts w:cstheme="minorHAnsi"/>
          <w:bCs/>
          <w:sz w:val="24"/>
          <w:szCs w:val="24"/>
        </w:rPr>
        <w:t>ymi</w:t>
      </w:r>
      <w:r w:rsidR="00665EC3" w:rsidRPr="00665EC3">
        <w:rPr>
          <w:rFonts w:cstheme="minorHAnsi"/>
          <w:bCs/>
          <w:sz w:val="24"/>
          <w:szCs w:val="24"/>
        </w:rPr>
        <w:t xml:space="preserve"> do kontaktu w sprawie wizji lokalnej </w:t>
      </w:r>
      <w:r w:rsidR="00497374">
        <w:rPr>
          <w:rFonts w:cstheme="minorHAnsi"/>
          <w:bCs/>
          <w:sz w:val="24"/>
          <w:szCs w:val="24"/>
        </w:rPr>
        <w:t>są:</w:t>
      </w:r>
      <w:r w:rsidR="00665EC3" w:rsidRPr="00665EC3">
        <w:rPr>
          <w:rFonts w:cstheme="minorHAnsi"/>
          <w:bCs/>
          <w:sz w:val="24"/>
          <w:szCs w:val="24"/>
        </w:rPr>
        <w:t xml:space="preserve"> Pan </w:t>
      </w:r>
      <w:r w:rsidR="00497374">
        <w:rPr>
          <w:rFonts w:cstheme="minorHAnsi"/>
          <w:bCs/>
          <w:sz w:val="24"/>
          <w:szCs w:val="24"/>
        </w:rPr>
        <w:t>Marcin Czubat oraz Pan Kamil Śliwa</w:t>
      </w:r>
      <w:r w:rsidR="00665EC3" w:rsidRPr="00665EC3">
        <w:rPr>
          <w:rFonts w:cstheme="minorHAnsi"/>
          <w:bCs/>
          <w:sz w:val="24"/>
          <w:szCs w:val="24"/>
        </w:rPr>
        <w:t xml:space="preserve">. </w:t>
      </w:r>
    </w:p>
    <w:p w14:paraId="4897FD88" w14:textId="75E00D69" w:rsidR="00650B70" w:rsidRPr="00497374" w:rsidRDefault="00497374" w:rsidP="00650B70">
      <w:pPr>
        <w:pStyle w:val="Akapitzlist"/>
        <w:numPr>
          <w:ilvl w:val="1"/>
          <w:numId w:val="14"/>
        </w:numPr>
        <w:jc w:val="both"/>
        <w:outlineLvl w:val="0"/>
        <w:rPr>
          <w:rFonts w:cstheme="minorHAnsi"/>
          <w:sz w:val="24"/>
          <w:szCs w:val="24"/>
        </w:rPr>
      </w:pPr>
      <w:r>
        <w:rPr>
          <w:rFonts w:cstheme="minorHAnsi"/>
          <w:sz w:val="24"/>
          <w:szCs w:val="24"/>
        </w:rPr>
        <w:t xml:space="preserve">Zamawiający </w:t>
      </w:r>
      <w:r w:rsidRPr="00497374">
        <w:rPr>
          <w:rFonts w:cstheme="minorHAnsi"/>
          <w:bCs/>
          <w:sz w:val="24"/>
          <w:szCs w:val="24"/>
        </w:rPr>
        <w:t>nie wymaga przedłożenia żadnych dokumentów potwierdzających jej przeprowadzenie.</w:t>
      </w:r>
    </w:p>
    <w:p w14:paraId="2702F21A" w14:textId="77777777" w:rsidR="00497374" w:rsidRPr="00497374" w:rsidRDefault="00497374" w:rsidP="00497374">
      <w:pPr>
        <w:pStyle w:val="Akapitzlist"/>
        <w:numPr>
          <w:ilvl w:val="1"/>
          <w:numId w:val="14"/>
        </w:numPr>
        <w:jc w:val="both"/>
        <w:outlineLvl w:val="0"/>
        <w:rPr>
          <w:rFonts w:cstheme="minorHAnsi"/>
          <w:bCs/>
          <w:sz w:val="24"/>
          <w:szCs w:val="24"/>
        </w:rPr>
      </w:pPr>
      <w:r>
        <w:rPr>
          <w:rFonts w:cstheme="minorHAnsi"/>
          <w:bCs/>
          <w:sz w:val="24"/>
          <w:szCs w:val="24"/>
        </w:rPr>
        <w:t xml:space="preserve">Zamawiający </w:t>
      </w:r>
      <w:r w:rsidRPr="00497374">
        <w:rPr>
          <w:rFonts w:cstheme="minorHAnsi"/>
          <w:bCs/>
          <w:sz w:val="24"/>
          <w:szCs w:val="24"/>
        </w:rPr>
        <w:t>wskazuje, że wizja lokalna nie jest obowiązkowa i jej odbycie nie jest warunkiem złożenia oferty.</w:t>
      </w:r>
    </w:p>
    <w:p w14:paraId="3AED0009" w14:textId="11646138" w:rsidR="008F7583" w:rsidRDefault="00497374" w:rsidP="00497374">
      <w:pPr>
        <w:pStyle w:val="Akapitzlist"/>
        <w:numPr>
          <w:ilvl w:val="1"/>
          <w:numId w:val="14"/>
        </w:numPr>
        <w:jc w:val="both"/>
        <w:outlineLvl w:val="0"/>
        <w:rPr>
          <w:rFonts w:cstheme="minorHAnsi"/>
          <w:bCs/>
          <w:sz w:val="24"/>
          <w:szCs w:val="24"/>
        </w:rPr>
      </w:pPr>
      <w:r>
        <w:rPr>
          <w:rFonts w:cstheme="minorHAnsi"/>
          <w:sz w:val="24"/>
          <w:szCs w:val="24"/>
        </w:rPr>
        <w:t xml:space="preserve">Koszty </w:t>
      </w:r>
      <w:r w:rsidRPr="00497374">
        <w:rPr>
          <w:rFonts w:cstheme="minorHAnsi"/>
          <w:bCs/>
          <w:sz w:val="24"/>
          <w:szCs w:val="24"/>
        </w:rPr>
        <w:t xml:space="preserve">związane z udziałem w wizji lokalnej (np. koszty podróży, noclegu itp.) ponosi Wykonawca.  </w:t>
      </w:r>
    </w:p>
    <w:p w14:paraId="410E73DC" w14:textId="77777777" w:rsidR="00497374" w:rsidRPr="00497374" w:rsidRDefault="00497374" w:rsidP="00497374">
      <w:pPr>
        <w:pStyle w:val="Akapitzlist"/>
        <w:ind w:left="851"/>
        <w:jc w:val="both"/>
        <w:outlineLvl w:val="0"/>
        <w:rPr>
          <w:rFonts w:cstheme="minorHAnsi"/>
          <w:bCs/>
          <w:sz w:val="24"/>
          <w:szCs w:val="24"/>
        </w:rPr>
      </w:pP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311AB07B" w:rsidR="00415D6E" w:rsidRPr="00415D6E" w:rsidRDefault="00415D6E" w:rsidP="00D2438B">
      <w:pPr>
        <w:pStyle w:val="Akapitzlist"/>
        <w:numPr>
          <w:ilvl w:val="1"/>
          <w:numId w:val="14"/>
        </w:numPr>
        <w:jc w:val="both"/>
        <w:outlineLvl w:val="0"/>
        <w:rPr>
          <w:rFonts w:cstheme="minorHAnsi"/>
          <w:bCs/>
          <w:sz w:val="24"/>
          <w:szCs w:val="24"/>
        </w:rPr>
      </w:pPr>
      <w:bookmarkStart w:id="299" w:name="_Hlk159913371"/>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w:t>
      </w:r>
      <w:r w:rsidR="0025141A">
        <w:rPr>
          <w:rFonts w:cstheme="minorHAnsi"/>
          <w:bCs/>
          <w:sz w:val="24"/>
          <w:szCs w:val="24"/>
        </w:rPr>
        <w:br/>
      </w:r>
      <w:r w:rsidRPr="00C47D0C">
        <w:rPr>
          <w:rFonts w:cstheme="minorHAnsi"/>
          <w:bCs/>
          <w:sz w:val="24"/>
          <w:szCs w:val="24"/>
        </w:rPr>
        <w:t xml:space="preserve">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bookmarkEnd w:id="299"/>
    <w:p w14:paraId="37601126" w14:textId="7BE18CD0"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67F13D2B" w14:textId="169D4E43" w:rsidR="0025141A" w:rsidRPr="00415D6E" w:rsidRDefault="0025141A" w:rsidP="0025141A">
      <w:pPr>
        <w:pStyle w:val="Akapitzlist"/>
        <w:ind w:left="851"/>
        <w:jc w:val="both"/>
        <w:outlineLvl w:val="0"/>
        <w:rPr>
          <w:rFonts w:cstheme="minorHAnsi"/>
          <w:bCs/>
          <w:sz w:val="24"/>
          <w:szCs w:val="24"/>
        </w:rPr>
      </w:pPr>
      <w:r>
        <w:rPr>
          <w:rFonts w:cstheme="minorHAnsi"/>
          <w:bCs/>
          <w:sz w:val="24"/>
          <w:szCs w:val="24"/>
        </w:rPr>
        <w:t xml:space="preserve">Jeżeli zmiana albo rezygnacja z podwykonawcy dotyczy podmiotu, na którego zasoby Wykonawca powoływał się, </w:t>
      </w:r>
      <w:r w:rsidRPr="0025141A">
        <w:rPr>
          <w:rFonts w:cstheme="minorHAnsi"/>
          <w:bCs/>
          <w:sz w:val="24"/>
          <w:szCs w:val="24"/>
        </w:rPr>
        <w:t>na zasadach określonych w art. 118 ust. 1, w celu 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r w:rsidR="00F130B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lastRenderedPageBreak/>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BD022F4"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F130BE">
        <w:rPr>
          <w:rFonts w:cstheme="minorHAnsi"/>
          <w:bCs/>
          <w:sz w:val="24"/>
          <w:szCs w:val="24"/>
        </w:rPr>
        <w:br/>
      </w:r>
      <w:r w:rsidRPr="00415D6E">
        <w:rPr>
          <w:rFonts w:cstheme="minorHAnsi"/>
          <w:bCs/>
          <w:sz w:val="24"/>
          <w:szCs w:val="24"/>
        </w:rPr>
        <w:t>z odpowiedzialności za należyte wykonanie tego zamówienia.</w:t>
      </w:r>
    </w:p>
    <w:p w14:paraId="0B53AE40" w14:textId="6AD9B079"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t>
      </w:r>
      <w:r w:rsidR="00F130BE">
        <w:rPr>
          <w:rFonts w:cstheme="minorHAnsi"/>
          <w:bCs/>
          <w:sz w:val="24"/>
          <w:szCs w:val="24"/>
        </w:rPr>
        <w:br/>
      </w:r>
      <w:r w:rsidRPr="00415D6E">
        <w:rPr>
          <w:rFonts w:cstheme="minorHAnsi"/>
          <w:bCs/>
          <w:sz w:val="24"/>
          <w:szCs w:val="24"/>
        </w:rPr>
        <w:t xml:space="preserve">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3C53F6E3" w14:textId="23A2BB78" w:rsidR="00F130BE" w:rsidRDefault="00F130BE" w:rsidP="00F130BE">
      <w:pPr>
        <w:pStyle w:val="Akapitzlist"/>
        <w:numPr>
          <w:ilvl w:val="1"/>
          <w:numId w:val="14"/>
        </w:numPr>
        <w:jc w:val="both"/>
        <w:outlineLvl w:val="0"/>
        <w:rPr>
          <w:rFonts w:cstheme="minorHAnsi"/>
          <w:b/>
          <w:bCs/>
          <w:sz w:val="24"/>
          <w:szCs w:val="24"/>
        </w:rPr>
      </w:pPr>
      <w:r w:rsidRPr="00F130BE">
        <w:rPr>
          <w:rFonts w:cstheme="minorHAnsi"/>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Pzp).</w:t>
      </w:r>
    </w:p>
    <w:p w14:paraId="42FBEE8F" w14:textId="77777777" w:rsidR="00F130BE" w:rsidRPr="00F130BE" w:rsidRDefault="00F130BE" w:rsidP="00F130BE">
      <w:pPr>
        <w:pStyle w:val="Akapitzlist"/>
        <w:numPr>
          <w:ilvl w:val="1"/>
          <w:numId w:val="14"/>
        </w:numPr>
        <w:jc w:val="both"/>
        <w:outlineLvl w:val="0"/>
        <w:rPr>
          <w:rFonts w:cstheme="minorHAnsi"/>
          <w:bCs/>
          <w:sz w:val="24"/>
          <w:szCs w:val="24"/>
        </w:rPr>
      </w:pPr>
      <w:r>
        <w:rPr>
          <w:rFonts w:cstheme="minorHAnsi"/>
          <w:bCs/>
          <w:sz w:val="24"/>
          <w:szCs w:val="24"/>
        </w:rPr>
        <w:t xml:space="preserve">Zgodnie </w:t>
      </w:r>
      <w:r w:rsidRPr="00F130BE">
        <w:rPr>
          <w:rFonts w:cstheme="minorHAnsi"/>
          <w:bCs/>
          <w:sz w:val="24"/>
          <w:szCs w:val="24"/>
        </w:rPr>
        <w:t xml:space="preserve">z art. 462 ust. 1 Pzp Wykonawca może powierzyć wykonanie części zamówienia Podwykonawcy. Wykładnia literalna przepisu nie pozostawia wątpliwości interpretacyjnych, że </w:t>
      </w:r>
      <w:r w:rsidRPr="00F130BE">
        <w:rPr>
          <w:rFonts w:cstheme="minorHAnsi"/>
          <w:b/>
          <w:bCs/>
          <w:sz w:val="24"/>
          <w:szCs w:val="24"/>
          <w:u w:val="single"/>
        </w:rPr>
        <w:t>podwykonawstwo całości zamówienia nie jest możliwe</w:t>
      </w:r>
      <w:r w:rsidRPr="00F130BE">
        <w:rPr>
          <w:rFonts w:cstheme="minorHAnsi"/>
          <w:bCs/>
          <w:sz w:val="24"/>
          <w:szCs w:val="24"/>
        </w:rPr>
        <w:t xml:space="preserve">. </w:t>
      </w:r>
    </w:p>
    <w:p w14:paraId="49AB0822" w14:textId="72BD616F" w:rsidR="00AD6728" w:rsidRDefault="00F130BE" w:rsidP="00497374">
      <w:pPr>
        <w:pStyle w:val="Akapitzlist"/>
        <w:ind w:left="851"/>
        <w:jc w:val="both"/>
        <w:outlineLvl w:val="0"/>
        <w:rPr>
          <w:rFonts w:cstheme="minorHAnsi"/>
          <w:bCs/>
          <w:sz w:val="24"/>
          <w:szCs w:val="24"/>
        </w:rPr>
      </w:pPr>
      <w:r w:rsidRPr="00F130BE">
        <w:rPr>
          <w:rFonts w:cstheme="minorHAnsi"/>
          <w:bCs/>
          <w:sz w:val="24"/>
          <w:szCs w:val="24"/>
        </w:rPr>
        <w:t>W związku z powyższym, w przypadku złożen</w:t>
      </w:r>
      <w:r>
        <w:rPr>
          <w:rFonts w:cstheme="minorHAnsi"/>
          <w:bCs/>
          <w:sz w:val="24"/>
          <w:szCs w:val="24"/>
        </w:rPr>
        <w:t xml:space="preserve">ia przez Wykonawcę </w:t>
      </w:r>
      <w:r w:rsidRPr="00F130BE">
        <w:rPr>
          <w:rFonts w:cstheme="minorHAnsi"/>
          <w:b/>
          <w:bCs/>
          <w:sz w:val="24"/>
          <w:szCs w:val="24"/>
        </w:rPr>
        <w:t xml:space="preserve">oświadczenia </w:t>
      </w:r>
      <w:r w:rsidRPr="00F130BE">
        <w:rPr>
          <w:rFonts w:cstheme="minorHAnsi"/>
          <w:b/>
          <w:bCs/>
          <w:sz w:val="24"/>
          <w:szCs w:val="24"/>
        </w:rPr>
        <w:br/>
        <w:t>o powierzeniu podwykonawcom całości zamówienia, skutkować będzie odrzuceniem oferty</w:t>
      </w:r>
      <w:r w:rsidRPr="00F130BE">
        <w:rPr>
          <w:rFonts w:cstheme="minorHAnsi"/>
          <w:bCs/>
          <w:sz w:val="24"/>
          <w:szCs w:val="24"/>
        </w:rPr>
        <w:t xml:space="preserve"> Wykonawcy na podstawie art. 226 ust. 1 pkt 3) ustawy Pzp jako niezgodna z przepisami ustawy (m. in. naruszenie art. 7 pkt 27 ustawy Pzp).   </w:t>
      </w:r>
    </w:p>
    <w:p w14:paraId="1D9E997D" w14:textId="77777777" w:rsidR="00497374" w:rsidRPr="00497374" w:rsidRDefault="00497374" w:rsidP="00497374">
      <w:pPr>
        <w:pStyle w:val="Akapitzlist"/>
        <w:ind w:left="851"/>
        <w:jc w:val="both"/>
        <w:outlineLvl w:val="0"/>
        <w:rPr>
          <w:rFonts w:cstheme="minorHAnsi"/>
          <w:bCs/>
          <w:sz w:val="24"/>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0" w:name="_Toc63232255"/>
      <w:bookmarkStart w:id="301" w:name="_Toc63232481"/>
      <w:bookmarkStart w:id="302" w:name="_Toc63234790"/>
      <w:r w:rsidRPr="000A0B5A">
        <w:rPr>
          <w:rFonts w:cstheme="minorHAnsi"/>
          <w:b/>
          <w:sz w:val="26"/>
          <w:szCs w:val="26"/>
        </w:rPr>
        <w:t>POUCZENIE O ŚRODKACH OCHRONY PRAWNEJ PRZYSŁUGUJĄCYCH WYKONAWCY</w:t>
      </w:r>
      <w:bookmarkEnd w:id="300"/>
      <w:bookmarkEnd w:id="301"/>
      <w:bookmarkEnd w:id="302"/>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3" w:name="_Toc63232256"/>
      <w:bookmarkStart w:id="304" w:name="_Toc63232482"/>
      <w:bookmarkStart w:id="305" w:name="_Toc63234791"/>
      <w:r w:rsidRPr="000A0B5A">
        <w:rPr>
          <w:rFonts w:cstheme="minorHAnsi"/>
          <w:bCs/>
          <w:sz w:val="24"/>
          <w:szCs w:val="24"/>
        </w:rPr>
        <w:t>Środki ochrony prawnej przysługują Wykonawcy, oraz innemu podmiotowi, jeżeli ma lub miał interes w uzyskaniu zamówienia oraz poniósł lub może ponieść szkodę w wyniku naruszenia przez Zamawiającego przepisów ustawy Pzp.</w:t>
      </w:r>
      <w:bookmarkEnd w:id="303"/>
      <w:bookmarkEnd w:id="304"/>
      <w:bookmarkEnd w:id="305"/>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6" w:name="_Toc63232257"/>
      <w:bookmarkStart w:id="307" w:name="_Toc63232483"/>
      <w:bookmarkStart w:id="308"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306"/>
      <w:bookmarkEnd w:id="307"/>
      <w:bookmarkEnd w:id="308"/>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09" w:name="_Toc63232258"/>
      <w:bookmarkStart w:id="310" w:name="_Toc63232484"/>
      <w:bookmarkStart w:id="311" w:name="_Toc63234793"/>
      <w:r w:rsidRPr="00D434BD">
        <w:rPr>
          <w:rFonts w:cstheme="minorHAnsi"/>
          <w:b/>
          <w:sz w:val="24"/>
          <w:szCs w:val="24"/>
        </w:rPr>
        <w:t>Odwołanie przysługuje na:</w:t>
      </w:r>
      <w:bookmarkEnd w:id="309"/>
      <w:bookmarkEnd w:id="310"/>
      <w:bookmarkEnd w:id="311"/>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2" w:name="_Toc63232259"/>
      <w:bookmarkStart w:id="313" w:name="_Toc63232485"/>
      <w:bookmarkStart w:id="314"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2"/>
      <w:bookmarkEnd w:id="313"/>
      <w:bookmarkEnd w:id="314"/>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5" w:name="_Toc63232260"/>
      <w:bookmarkStart w:id="316" w:name="_Toc63232486"/>
      <w:bookmarkStart w:id="317" w:name="_Toc63234795"/>
      <w:r w:rsidRPr="00BA4BF7">
        <w:rPr>
          <w:rFonts w:cstheme="minorHAnsi"/>
          <w:bCs/>
          <w:sz w:val="24"/>
          <w:szCs w:val="24"/>
        </w:rPr>
        <w:t>zaniechanie czynności w postępowaniu o udzielenie zamówienia do której zamawiający był obowiązany na podstawie ustawy;</w:t>
      </w:r>
      <w:bookmarkEnd w:id="315"/>
      <w:bookmarkEnd w:id="316"/>
      <w:bookmarkEnd w:id="317"/>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18" w:name="_Toc63232261"/>
      <w:bookmarkStart w:id="319" w:name="_Toc63232487"/>
      <w:bookmarkStart w:id="320" w:name="_Toc63234796"/>
      <w:r w:rsidRPr="000A0B5A">
        <w:rPr>
          <w:rFonts w:cstheme="minorHAnsi"/>
          <w:bCs/>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bookmarkEnd w:id="318"/>
      <w:bookmarkEnd w:id="319"/>
      <w:bookmarkEnd w:id="320"/>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1" w:name="_Toc63232263"/>
      <w:bookmarkStart w:id="322" w:name="_Toc63232489"/>
      <w:bookmarkStart w:id="323" w:name="_Toc63234798"/>
      <w:r w:rsidRPr="00D434BD">
        <w:rPr>
          <w:rFonts w:cstheme="minorHAnsi"/>
          <w:b/>
          <w:sz w:val="24"/>
          <w:szCs w:val="24"/>
        </w:rPr>
        <w:t>Odwołanie wnosi się w terminie:</w:t>
      </w:r>
      <w:bookmarkEnd w:id="321"/>
      <w:bookmarkEnd w:id="322"/>
      <w:bookmarkEnd w:id="323"/>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4" w:name="_Toc63232264"/>
      <w:bookmarkStart w:id="325" w:name="_Toc63232490"/>
      <w:bookmarkStart w:id="326"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4"/>
      <w:bookmarkEnd w:id="325"/>
      <w:bookmarkEnd w:id="326"/>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27" w:name="_Toc63232265"/>
      <w:bookmarkStart w:id="328" w:name="_Toc63232491"/>
      <w:bookmarkStart w:id="329"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7"/>
      <w:bookmarkEnd w:id="328"/>
      <w:bookmarkEnd w:id="329"/>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0" w:name="_Toc63232262"/>
      <w:bookmarkStart w:id="331" w:name="_Toc63232488"/>
      <w:bookmarkStart w:id="332"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0"/>
      <w:bookmarkEnd w:id="331"/>
      <w:bookmarkEnd w:id="332"/>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3" w:name="_Toc63232266"/>
      <w:bookmarkStart w:id="334" w:name="_Toc63232492"/>
      <w:bookmarkStart w:id="335"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3"/>
      <w:bookmarkEnd w:id="334"/>
      <w:bookmarkEnd w:id="335"/>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6" w:name="_Toc63232267"/>
      <w:bookmarkStart w:id="337" w:name="_Toc63232493"/>
      <w:bookmarkStart w:id="338"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36"/>
      <w:bookmarkEnd w:id="337"/>
      <w:bookmarkEnd w:id="338"/>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39" w:name="_Toc63232268"/>
      <w:bookmarkStart w:id="340" w:name="_Toc63232494"/>
      <w:bookmarkStart w:id="341"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dział IX oddział 12 rozdział 3 ustawy Pzp</w:t>
      </w:r>
      <w:r w:rsidRPr="000A0B5A">
        <w:rPr>
          <w:rFonts w:cstheme="minorHAnsi"/>
          <w:bCs/>
          <w:sz w:val="24"/>
          <w:szCs w:val="24"/>
        </w:rPr>
        <w:t xml:space="preserve"> nie stanowią inaczej.</w:t>
      </w:r>
      <w:bookmarkEnd w:id="339"/>
      <w:bookmarkEnd w:id="340"/>
      <w:bookmarkEnd w:id="341"/>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2" w:name="_Toc63232269"/>
      <w:bookmarkStart w:id="343" w:name="_Toc63232495"/>
      <w:bookmarkStart w:id="344" w:name="_Toc63234804"/>
      <w:r w:rsidRPr="000A0B5A">
        <w:rPr>
          <w:rFonts w:cstheme="minorHAnsi"/>
          <w:bCs/>
          <w:sz w:val="24"/>
          <w:szCs w:val="24"/>
        </w:rPr>
        <w:t>Skargę wnosi się do Sądu Okręgowego w Warszawie - sądu zamówień publicznych, zwanego dalej "sądem zamówień publicznych".</w:t>
      </w:r>
      <w:bookmarkEnd w:id="342"/>
      <w:bookmarkEnd w:id="343"/>
      <w:bookmarkEnd w:id="344"/>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5" w:name="_Toc63232270"/>
      <w:bookmarkStart w:id="346" w:name="_Toc63232496"/>
      <w:bookmarkStart w:id="347" w:name="_Toc63234805"/>
      <w:r w:rsidRPr="000A0B5A">
        <w:rPr>
          <w:rFonts w:cstheme="minorHAnsi"/>
          <w:bCs/>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345"/>
      <w:bookmarkEnd w:id="346"/>
      <w:bookmarkEnd w:id="347"/>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48" w:name="_Toc63232271"/>
      <w:bookmarkStart w:id="349" w:name="_Toc63232497"/>
      <w:bookmarkStart w:id="350" w:name="_Toc63234806"/>
      <w:r w:rsidRPr="000A0B5A">
        <w:rPr>
          <w:rFonts w:cstheme="minorHAnsi"/>
          <w:bCs/>
          <w:sz w:val="24"/>
          <w:szCs w:val="24"/>
        </w:rPr>
        <w:t>Prezes Izby przekazuje skargę wraz z aktami postępowania odwoławczego do sądu zamówień publicznych w terminie 7 dni od dnia jej otrzymania.</w:t>
      </w:r>
      <w:bookmarkEnd w:id="348"/>
      <w:bookmarkEnd w:id="349"/>
      <w:bookmarkEnd w:id="350"/>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E17C7E">
      <w:pPr>
        <w:pStyle w:val="Akapitzlist"/>
        <w:numPr>
          <w:ilvl w:val="0"/>
          <w:numId w:val="14"/>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1F3B42">
            <w:pPr>
              <w:widowControl w:val="0"/>
              <w:autoSpaceDE w:val="0"/>
              <w:autoSpaceDN w:val="0"/>
              <w:adjustRightInd w:val="0"/>
              <w:spacing w:after="0" w:line="276" w:lineRule="auto"/>
              <w:ind w:left="781"/>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dalej „RODO”, informuję, że: </w:t>
            </w:r>
          </w:p>
          <w:p w14:paraId="14B0DCFB" w14:textId="41A8FDE8" w:rsidR="009062B3" w:rsidRPr="00113E8F" w:rsidRDefault="009062B3" w:rsidP="001F3B42">
            <w:pPr>
              <w:widowControl w:val="0"/>
              <w:numPr>
                <w:ilvl w:val="0"/>
                <w:numId w:val="2"/>
              </w:numPr>
              <w:autoSpaceDE w:val="0"/>
              <w:autoSpaceDN w:val="0"/>
              <w:adjustRightInd w:val="0"/>
              <w:spacing w:after="0" w:line="276" w:lineRule="auto"/>
              <w:ind w:left="1064" w:hanging="283"/>
              <w:jc w:val="both"/>
              <w:rPr>
                <w:rFonts w:eastAsia="Times New Roman" w:cstheme="minorHAnsi"/>
                <w:i/>
                <w:sz w:val="24"/>
                <w:szCs w:val="24"/>
                <w:lang w:val="x-none"/>
              </w:rPr>
            </w:pPr>
            <w:r w:rsidRPr="00113E8F">
              <w:rPr>
                <w:rFonts w:eastAsia="Times New Roman" w:cstheme="minorHAnsi"/>
                <w:sz w:val="24"/>
                <w:szCs w:val="24"/>
              </w:rPr>
              <w:t>a</w:t>
            </w:r>
            <w:r w:rsidRPr="00113E8F">
              <w:rPr>
                <w:rFonts w:eastAsia="Times New Roman" w:cstheme="minorHAnsi"/>
                <w:sz w:val="24"/>
                <w:szCs w:val="24"/>
                <w:lang w:val="x-none"/>
              </w:rPr>
              <w:t>dministratorem danych osobowych</w:t>
            </w:r>
            <w:r w:rsidRPr="00113E8F">
              <w:rPr>
                <w:rFonts w:eastAsia="Times New Roman" w:cstheme="minorHAnsi"/>
                <w:sz w:val="24"/>
                <w:szCs w:val="24"/>
              </w:rPr>
              <w:t xml:space="preserve"> Wykonawcy oraz osób, których dane </w:t>
            </w:r>
            <w:r w:rsidRPr="00113E8F">
              <w:rPr>
                <w:rFonts w:eastAsia="Times New Roman" w:cstheme="minorHAnsi"/>
                <w:sz w:val="24"/>
                <w:szCs w:val="24"/>
              </w:rPr>
              <w:lastRenderedPageBreak/>
              <w:t>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001F3B42">
              <w:rPr>
                <w:rFonts w:eastAsia="Times New Roman" w:cstheme="minorHAnsi"/>
                <w:b/>
                <w:sz w:val="24"/>
                <w:szCs w:val="24"/>
                <w:lang w:val="x-none"/>
              </w:rPr>
              <w:br/>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sz w:val="24"/>
                <w:szCs w:val="24"/>
                <w:lang w:val="x-none"/>
              </w:rPr>
            </w:pPr>
            <w:r w:rsidRPr="00113E8F">
              <w:rPr>
                <w:rFonts w:eastAsia="Times New Roman" w:cstheme="minorHAnsi"/>
                <w:sz w:val="24"/>
                <w:szCs w:val="24"/>
              </w:rPr>
              <w:t>i</w:t>
            </w:r>
            <w:r w:rsidRPr="00113E8F">
              <w:rPr>
                <w:rFonts w:eastAsia="Times New Roman" w:cstheme="minorHAnsi"/>
                <w:sz w:val="24"/>
                <w:szCs w:val="24"/>
                <w:lang w:val="x-none"/>
              </w:rPr>
              <w:t xml:space="preserve">nspektorem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7"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7C73E4B9" w:rsidR="009062B3" w:rsidRPr="006A362B"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0F498C">
              <w:rPr>
                <w:rFonts w:eastAsia="Times New Roman" w:cstheme="minorHAnsi"/>
                <w:b/>
                <w:sz w:val="24"/>
                <w:szCs w:val="24"/>
              </w:rPr>
              <w:t>„</w:t>
            </w:r>
            <w:r w:rsidR="00497374" w:rsidRPr="00497374">
              <w:rPr>
                <w:rFonts w:eastAsia="Times New Roman" w:cstheme="minorHAnsi"/>
                <w:b/>
                <w:i/>
                <w:iCs/>
                <w:sz w:val="24"/>
                <w:szCs w:val="24"/>
                <w:u w:val="single"/>
              </w:rPr>
              <w:t xml:space="preserve">Zagospodarowanie poscaleniowe wsi: </w:t>
            </w:r>
            <w:r w:rsidR="005C231B">
              <w:rPr>
                <w:rFonts w:eastAsia="Times New Roman" w:cstheme="minorHAnsi"/>
                <w:b/>
                <w:i/>
                <w:iCs/>
                <w:sz w:val="24"/>
                <w:szCs w:val="24"/>
                <w:u w:val="single"/>
              </w:rPr>
              <w:t>Grodzisko Górne, Wólka Grodziska</w:t>
            </w:r>
            <w:r w:rsidR="002F74F3">
              <w:rPr>
                <w:rFonts w:eastAsia="Times New Roman" w:cstheme="minorHAnsi"/>
                <w:b/>
                <w:i/>
                <w:iCs/>
                <w:sz w:val="24"/>
                <w:szCs w:val="24"/>
                <w:u w:val="single"/>
              </w:rPr>
              <w:t>”</w:t>
            </w:r>
            <w:r w:rsidR="00497374" w:rsidRPr="00497374">
              <w:rPr>
                <w:rFonts w:eastAsia="Times New Roman" w:cstheme="minorHAnsi"/>
                <w:b/>
                <w:i/>
                <w:iCs/>
                <w:sz w:val="24"/>
                <w:szCs w:val="24"/>
                <w:u w:val="single"/>
              </w:rPr>
              <w:t xml:space="preserve"> </w:t>
            </w:r>
            <w:r w:rsidR="005C231B">
              <w:rPr>
                <w:rFonts w:eastAsia="Times New Roman" w:cstheme="minorHAnsi"/>
                <w:b/>
                <w:i/>
                <w:iCs/>
                <w:sz w:val="24"/>
                <w:szCs w:val="24"/>
                <w:u w:val="single"/>
              </w:rPr>
              <w:br/>
            </w:r>
            <w:r w:rsidRPr="006A362B">
              <w:rPr>
                <w:rFonts w:eastAsia="Times New Roman" w:cstheme="minorHAnsi"/>
                <w:sz w:val="24"/>
                <w:szCs w:val="24"/>
              </w:rPr>
              <w:t xml:space="preserve">nr sprawy </w:t>
            </w:r>
            <w:r w:rsidRPr="006A362B">
              <w:rPr>
                <w:rFonts w:eastAsia="Times New Roman" w:cstheme="minorHAnsi"/>
                <w:b/>
                <w:sz w:val="24"/>
                <w:szCs w:val="24"/>
              </w:rPr>
              <w:t>ZP.272.</w:t>
            </w:r>
            <w:r w:rsidR="005C231B">
              <w:rPr>
                <w:rFonts w:eastAsia="Times New Roman" w:cstheme="minorHAnsi"/>
                <w:b/>
                <w:sz w:val="24"/>
                <w:szCs w:val="24"/>
              </w:rPr>
              <w:t>11</w:t>
            </w:r>
            <w:r w:rsidRPr="006A362B">
              <w:rPr>
                <w:rFonts w:eastAsia="Times New Roman" w:cstheme="minorHAnsi"/>
                <w:b/>
                <w:sz w:val="24"/>
                <w:szCs w:val="24"/>
              </w:rPr>
              <w:t>.202</w:t>
            </w:r>
            <w:r w:rsidR="00497374">
              <w:rPr>
                <w:rFonts w:eastAsia="Times New Roman" w:cstheme="minorHAnsi"/>
                <w:b/>
                <w:sz w:val="24"/>
                <w:szCs w:val="24"/>
              </w:rPr>
              <w:t>4</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xml:space="preserve">, w związku </w:t>
            </w:r>
            <w:r w:rsidR="005C231B">
              <w:rPr>
                <w:rFonts w:eastAsia="Times New Roman" w:cstheme="minorHAnsi"/>
                <w:sz w:val="24"/>
                <w:szCs w:val="24"/>
              </w:rPr>
              <w:br/>
            </w:r>
            <w:r w:rsidR="00C3014E" w:rsidRPr="006A362B">
              <w:rPr>
                <w:rFonts w:eastAsia="Times New Roman" w:cstheme="minorHAnsi"/>
                <w:sz w:val="24"/>
                <w:szCs w:val="24"/>
              </w:rPr>
              <w:t>z ustawą z dnia</w:t>
            </w:r>
            <w:r w:rsidR="001F3B42">
              <w:rPr>
                <w:rFonts w:eastAsia="Times New Roman" w:cstheme="minorHAnsi"/>
                <w:sz w:val="24"/>
                <w:szCs w:val="24"/>
              </w:rPr>
              <w:t xml:space="preserve"> 11 września 2019</w:t>
            </w:r>
            <w:r w:rsidR="005C231B">
              <w:rPr>
                <w:rFonts w:eastAsia="Times New Roman" w:cstheme="minorHAnsi"/>
                <w:sz w:val="24"/>
                <w:szCs w:val="24"/>
              </w:rPr>
              <w:t xml:space="preserve"> </w:t>
            </w:r>
            <w:r w:rsidR="00C3014E" w:rsidRPr="006A362B">
              <w:rPr>
                <w:rFonts w:eastAsia="Times New Roman" w:cstheme="minorHAnsi"/>
                <w:sz w:val="24"/>
                <w:szCs w:val="24"/>
              </w:rPr>
              <w:t>r. Prawo zamówień publicznych</w:t>
            </w:r>
            <w:r w:rsidRPr="006A362B">
              <w:rPr>
                <w:rFonts w:eastAsia="Times New Roman" w:cstheme="minorHAnsi"/>
                <w:sz w:val="24"/>
                <w:szCs w:val="24"/>
              </w:rPr>
              <w:t>;</w:t>
            </w:r>
          </w:p>
          <w:p w14:paraId="42A54171" w14:textId="287A9DA4"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Pzp;  </w:t>
            </w:r>
          </w:p>
          <w:p w14:paraId="58CC5854" w14:textId="7A51F7F8"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Pzp,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Pzp,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Pzp;  </w:t>
            </w:r>
          </w:p>
          <w:p w14:paraId="76DD02AD" w14:textId="7E5F55A3"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1F3B42">
            <w:pPr>
              <w:widowControl w:val="0"/>
              <w:numPr>
                <w:ilvl w:val="0"/>
                <w:numId w:val="3"/>
              </w:numPr>
              <w:tabs>
                <w:tab w:val="left" w:pos="1025"/>
              </w:tabs>
              <w:autoSpaceDE w:val="0"/>
              <w:autoSpaceDN w:val="0"/>
              <w:adjustRightInd w:val="0"/>
              <w:spacing w:after="0" w:line="276" w:lineRule="auto"/>
              <w:ind w:left="720" w:firstLine="61"/>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8F09BC">
            <w:pPr>
              <w:pStyle w:val="Akapitzlist"/>
              <w:widowControl w:val="0"/>
              <w:numPr>
                <w:ilvl w:val="0"/>
                <w:numId w:val="5"/>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rPr>
              <w:lastRenderedPageBreak/>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1E326ABA" w:rsidR="009062B3" w:rsidRPr="00113E8F" w:rsidRDefault="009062B3" w:rsidP="008F09BC">
            <w:pPr>
              <w:widowControl w:val="0"/>
              <w:autoSpaceDE w:val="0"/>
              <w:autoSpaceDN w:val="0"/>
              <w:adjustRightInd w:val="0"/>
              <w:spacing w:after="0" w:line="276" w:lineRule="auto"/>
              <w:ind w:left="923"/>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34D894AE" w14:textId="1D9EB497" w:rsidR="00497374" w:rsidRDefault="00497374" w:rsidP="005C231B">
      <w:pPr>
        <w:tabs>
          <w:tab w:val="left" w:pos="8520"/>
        </w:tabs>
        <w:jc w:val="both"/>
        <w:outlineLvl w:val="0"/>
        <w:rPr>
          <w:rFonts w:eastAsia="Arial" w:cs="Arial"/>
          <w:sz w:val="24"/>
          <w:szCs w:val="24"/>
        </w:rPr>
      </w:pPr>
    </w:p>
    <w:p w14:paraId="65037A3C" w14:textId="77777777" w:rsidR="002F74F3" w:rsidRDefault="002F74F3" w:rsidP="005C231B">
      <w:pPr>
        <w:tabs>
          <w:tab w:val="left" w:pos="8520"/>
        </w:tabs>
        <w:jc w:val="both"/>
        <w:outlineLvl w:val="0"/>
        <w:rPr>
          <w:rFonts w:eastAsia="Arial" w:cs="Arial"/>
          <w:sz w:val="24"/>
          <w:szCs w:val="24"/>
        </w:rPr>
      </w:pPr>
    </w:p>
    <w:p w14:paraId="18D92C39" w14:textId="77777777" w:rsidR="002F74F3" w:rsidRDefault="002F74F3" w:rsidP="005C231B">
      <w:pPr>
        <w:tabs>
          <w:tab w:val="left" w:pos="8520"/>
        </w:tabs>
        <w:jc w:val="both"/>
        <w:outlineLvl w:val="0"/>
        <w:rPr>
          <w:rFonts w:eastAsia="Arial" w:cs="Arial"/>
          <w:sz w:val="24"/>
          <w:szCs w:val="24"/>
        </w:rPr>
      </w:pPr>
    </w:p>
    <w:p w14:paraId="46E4B8E4" w14:textId="77777777" w:rsidR="002F74F3" w:rsidRDefault="002F74F3" w:rsidP="005C231B">
      <w:pPr>
        <w:tabs>
          <w:tab w:val="left" w:pos="8520"/>
        </w:tabs>
        <w:jc w:val="both"/>
        <w:outlineLvl w:val="0"/>
        <w:rPr>
          <w:rFonts w:eastAsia="Arial" w:cs="Arial"/>
          <w:sz w:val="24"/>
          <w:szCs w:val="24"/>
        </w:rPr>
      </w:pPr>
    </w:p>
    <w:p w14:paraId="424B08C9" w14:textId="77777777" w:rsidR="002F74F3" w:rsidRDefault="002F74F3" w:rsidP="005C231B">
      <w:pPr>
        <w:tabs>
          <w:tab w:val="left" w:pos="8520"/>
        </w:tabs>
        <w:jc w:val="both"/>
        <w:outlineLvl w:val="0"/>
        <w:rPr>
          <w:rFonts w:eastAsia="Arial" w:cs="Arial"/>
          <w:sz w:val="24"/>
          <w:szCs w:val="24"/>
        </w:rPr>
      </w:pPr>
    </w:p>
    <w:p w14:paraId="451A81B4" w14:textId="77777777" w:rsidR="002F74F3" w:rsidRDefault="002F74F3" w:rsidP="005C231B">
      <w:pPr>
        <w:tabs>
          <w:tab w:val="left" w:pos="8520"/>
        </w:tabs>
        <w:jc w:val="both"/>
        <w:outlineLvl w:val="0"/>
        <w:rPr>
          <w:rFonts w:eastAsia="Arial" w:cs="Arial"/>
          <w:sz w:val="24"/>
          <w:szCs w:val="24"/>
        </w:rPr>
      </w:pPr>
    </w:p>
    <w:p w14:paraId="766C9C43" w14:textId="77777777" w:rsidR="002F74F3" w:rsidRDefault="002F74F3" w:rsidP="005C231B">
      <w:pPr>
        <w:tabs>
          <w:tab w:val="left" w:pos="8520"/>
        </w:tabs>
        <w:jc w:val="both"/>
        <w:outlineLvl w:val="0"/>
        <w:rPr>
          <w:rFonts w:eastAsia="Arial" w:cs="Arial"/>
          <w:sz w:val="24"/>
          <w:szCs w:val="24"/>
        </w:rPr>
      </w:pPr>
    </w:p>
    <w:p w14:paraId="6C9FA1F8" w14:textId="77777777" w:rsidR="002F74F3" w:rsidRDefault="002F74F3" w:rsidP="005C231B">
      <w:pPr>
        <w:tabs>
          <w:tab w:val="left" w:pos="8520"/>
        </w:tabs>
        <w:jc w:val="both"/>
        <w:outlineLvl w:val="0"/>
        <w:rPr>
          <w:rFonts w:eastAsia="Arial" w:cs="Arial"/>
          <w:sz w:val="24"/>
          <w:szCs w:val="24"/>
        </w:rPr>
      </w:pPr>
    </w:p>
    <w:p w14:paraId="2BEEB7EA" w14:textId="77777777" w:rsidR="002F74F3" w:rsidRDefault="002F74F3" w:rsidP="005C231B">
      <w:pPr>
        <w:tabs>
          <w:tab w:val="left" w:pos="8520"/>
        </w:tabs>
        <w:jc w:val="both"/>
        <w:outlineLvl w:val="0"/>
        <w:rPr>
          <w:rFonts w:eastAsia="Arial" w:cs="Arial"/>
          <w:sz w:val="24"/>
          <w:szCs w:val="24"/>
        </w:rPr>
      </w:pPr>
    </w:p>
    <w:p w14:paraId="599B4CE1" w14:textId="77777777" w:rsidR="002F74F3" w:rsidRDefault="002F74F3" w:rsidP="005C231B">
      <w:pPr>
        <w:tabs>
          <w:tab w:val="left" w:pos="8520"/>
        </w:tabs>
        <w:jc w:val="both"/>
        <w:outlineLvl w:val="0"/>
        <w:rPr>
          <w:rFonts w:eastAsia="Arial" w:cs="Arial"/>
          <w:sz w:val="24"/>
          <w:szCs w:val="24"/>
        </w:rPr>
      </w:pPr>
    </w:p>
    <w:p w14:paraId="1ACF43E1" w14:textId="77777777" w:rsidR="002F74F3" w:rsidRDefault="002F74F3" w:rsidP="005C231B">
      <w:pPr>
        <w:tabs>
          <w:tab w:val="left" w:pos="8520"/>
        </w:tabs>
        <w:jc w:val="both"/>
        <w:outlineLvl w:val="0"/>
        <w:rPr>
          <w:rFonts w:eastAsia="Arial" w:cs="Arial"/>
          <w:sz w:val="24"/>
          <w:szCs w:val="24"/>
        </w:rPr>
      </w:pPr>
    </w:p>
    <w:p w14:paraId="6E4B5B09" w14:textId="77777777" w:rsidR="002F74F3" w:rsidRDefault="002F74F3" w:rsidP="005C231B">
      <w:pPr>
        <w:tabs>
          <w:tab w:val="left" w:pos="8520"/>
        </w:tabs>
        <w:jc w:val="both"/>
        <w:outlineLvl w:val="0"/>
        <w:rPr>
          <w:rFonts w:eastAsia="Arial" w:cs="Arial"/>
          <w:sz w:val="24"/>
          <w:szCs w:val="24"/>
        </w:rPr>
      </w:pPr>
    </w:p>
    <w:p w14:paraId="300765BD" w14:textId="77777777" w:rsidR="002F74F3" w:rsidRDefault="002F74F3" w:rsidP="005C231B">
      <w:pPr>
        <w:tabs>
          <w:tab w:val="left" w:pos="8520"/>
        </w:tabs>
        <w:jc w:val="both"/>
        <w:outlineLvl w:val="0"/>
        <w:rPr>
          <w:rFonts w:eastAsia="Arial" w:cs="Arial"/>
          <w:sz w:val="24"/>
          <w:szCs w:val="24"/>
        </w:rPr>
      </w:pPr>
    </w:p>
    <w:p w14:paraId="19D18222" w14:textId="77777777" w:rsidR="002F74F3" w:rsidRDefault="002F74F3" w:rsidP="005C231B">
      <w:pPr>
        <w:tabs>
          <w:tab w:val="left" w:pos="8520"/>
        </w:tabs>
        <w:jc w:val="both"/>
        <w:outlineLvl w:val="0"/>
        <w:rPr>
          <w:rFonts w:eastAsia="Arial" w:cs="Arial"/>
          <w:sz w:val="24"/>
          <w:szCs w:val="24"/>
        </w:rPr>
      </w:pPr>
    </w:p>
    <w:p w14:paraId="096317F8" w14:textId="77777777" w:rsidR="002F74F3" w:rsidRDefault="002F74F3" w:rsidP="005C231B">
      <w:pPr>
        <w:tabs>
          <w:tab w:val="left" w:pos="8520"/>
        </w:tabs>
        <w:jc w:val="both"/>
        <w:outlineLvl w:val="0"/>
        <w:rPr>
          <w:rFonts w:eastAsia="Arial" w:cs="Arial"/>
          <w:sz w:val="24"/>
          <w:szCs w:val="24"/>
        </w:rPr>
      </w:pPr>
    </w:p>
    <w:p w14:paraId="14D89391" w14:textId="77777777" w:rsidR="002F74F3" w:rsidRDefault="002F74F3" w:rsidP="005C231B">
      <w:pPr>
        <w:tabs>
          <w:tab w:val="left" w:pos="8520"/>
        </w:tabs>
        <w:jc w:val="both"/>
        <w:outlineLvl w:val="0"/>
        <w:rPr>
          <w:rFonts w:eastAsia="Arial" w:cs="Arial"/>
          <w:sz w:val="24"/>
          <w:szCs w:val="24"/>
        </w:rPr>
      </w:pPr>
    </w:p>
    <w:p w14:paraId="61918C16" w14:textId="77777777" w:rsidR="002F74F3" w:rsidRPr="006C57A3" w:rsidRDefault="002F74F3" w:rsidP="005C231B">
      <w:pPr>
        <w:tabs>
          <w:tab w:val="left" w:pos="8520"/>
        </w:tabs>
        <w:jc w:val="both"/>
        <w:outlineLvl w:val="0"/>
        <w:rPr>
          <w:rFonts w:eastAsia="Arial" w:cs="Arial"/>
          <w:sz w:val="24"/>
          <w:szCs w:val="24"/>
        </w:rPr>
      </w:pPr>
    </w:p>
    <w:p w14:paraId="3A7377E3" w14:textId="77777777" w:rsidR="00474F62" w:rsidRPr="00F22527" w:rsidRDefault="00474F62" w:rsidP="00474F62">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474F62" w:rsidRPr="00D74801" w14:paraId="036E48B9" w14:textId="77777777" w:rsidTr="00D74801">
        <w:trPr>
          <w:trHeight w:val="2268"/>
        </w:trPr>
        <w:tc>
          <w:tcPr>
            <w:tcW w:w="4539" w:type="dxa"/>
            <w:shd w:val="clear" w:color="auto" w:fill="F2F2F2" w:themeFill="background1" w:themeFillShade="F2"/>
            <w:vAlign w:val="bottom"/>
          </w:tcPr>
          <w:p w14:paraId="7ACB2045" w14:textId="77777777" w:rsidR="00474F62" w:rsidRPr="00D74801" w:rsidRDefault="00474F62" w:rsidP="006535E7">
            <w:pPr>
              <w:spacing w:line="271" w:lineRule="auto"/>
              <w:rPr>
                <w:rFonts w:eastAsiaTheme="minorHAnsi" w:cstheme="minorHAnsi"/>
                <w:i/>
                <w:sz w:val="24"/>
                <w:szCs w:val="24"/>
              </w:rPr>
            </w:pPr>
          </w:p>
          <w:p w14:paraId="5DA1EAFB" w14:textId="77777777" w:rsidR="00474F62" w:rsidRPr="00D74801" w:rsidRDefault="00474F62" w:rsidP="006535E7">
            <w:pPr>
              <w:spacing w:line="271" w:lineRule="auto"/>
              <w:rPr>
                <w:rFonts w:eastAsiaTheme="minorHAnsi" w:cstheme="minorHAnsi"/>
                <w:i/>
                <w:sz w:val="24"/>
                <w:szCs w:val="24"/>
              </w:rPr>
            </w:pPr>
          </w:p>
          <w:p w14:paraId="27C07906" w14:textId="77777777" w:rsidR="00474F62" w:rsidRPr="00D74801" w:rsidRDefault="00474F62" w:rsidP="006535E7">
            <w:pPr>
              <w:spacing w:line="271" w:lineRule="auto"/>
              <w:rPr>
                <w:rFonts w:eastAsiaTheme="minorHAnsi" w:cstheme="minorHAnsi"/>
                <w:i/>
                <w:sz w:val="24"/>
                <w:szCs w:val="24"/>
              </w:rPr>
            </w:pPr>
          </w:p>
          <w:p w14:paraId="1DEFACDB" w14:textId="77777777" w:rsidR="00474F62" w:rsidRPr="00D74801" w:rsidRDefault="00474F62" w:rsidP="006535E7">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0EC70097" w14:textId="77777777" w:rsidR="00474F62" w:rsidRPr="00D74801" w:rsidRDefault="00474F62" w:rsidP="006535E7">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8E88699" w14:textId="77777777" w:rsidR="00474F62" w:rsidRPr="00F122DB" w:rsidRDefault="00474F62" w:rsidP="00474F62">
      <w:pPr>
        <w:suppressAutoHyphens/>
        <w:spacing w:after="0" w:line="480" w:lineRule="auto"/>
        <w:contextualSpacing/>
        <w:rPr>
          <w:rFonts w:eastAsia="Times New Roman" w:cstheme="minorHAnsi"/>
          <w:b/>
          <w:sz w:val="10"/>
          <w:szCs w:val="24"/>
          <w:lang w:val="en-US" w:eastAsia="ar-SA"/>
        </w:rPr>
      </w:pPr>
    </w:p>
    <w:p w14:paraId="4B80678F"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Nr tel:</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1811B9D6"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7B12F4E5" w14:textId="77777777" w:rsidR="00474F62" w:rsidRPr="00D74801" w:rsidRDefault="00474F62" w:rsidP="00474F62">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2149F133" w14:textId="77777777" w:rsidR="00474F62" w:rsidRPr="00D74801" w:rsidRDefault="00474F62" w:rsidP="00474F62">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2CB6FCAF" w14:textId="77777777" w:rsidR="00474F62" w:rsidRPr="00D74801" w:rsidRDefault="00474F62" w:rsidP="00474F62">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0308802C" w14:textId="77777777" w:rsidR="00474F62" w:rsidRPr="00D74801" w:rsidRDefault="00474F62" w:rsidP="00474F62">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829CD1B" w14:textId="77777777" w:rsidR="00474F62" w:rsidRPr="00D74801" w:rsidRDefault="00474F62" w:rsidP="00474F62">
      <w:pPr>
        <w:spacing w:after="0" w:line="240" w:lineRule="auto"/>
        <w:ind w:left="2124" w:firstLine="708"/>
        <w:jc w:val="both"/>
        <w:rPr>
          <w:rFonts w:eastAsiaTheme="minorHAnsi" w:cstheme="minorHAnsi"/>
          <w:sz w:val="20"/>
          <w:szCs w:val="20"/>
        </w:rPr>
      </w:pPr>
    </w:p>
    <w:p w14:paraId="76AE7CB1" w14:textId="77777777" w:rsidR="00474F62" w:rsidRPr="00D74801" w:rsidRDefault="00474F62" w:rsidP="00474F62">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1EF29B32" w14:textId="77777777" w:rsidR="00474F62" w:rsidRPr="00D74801" w:rsidRDefault="00474F62" w:rsidP="00474F62">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4F62" w:rsidRPr="00D74801" w14:paraId="2A1DB806" w14:textId="77777777" w:rsidTr="00D74801">
        <w:tc>
          <w:tcPr>
            <w:tcW w:w="4531" w:type="dxa"/>
          </w:tcPr>
          <w:p w14:paraId="5C38A19B" w14:textId="77777777" w:rsidR="00474F62" w:rsidRPr="00D74801" w:rsidRDefault="00474F62" w:rsidP="006535E7">
            <w:pPr>
              <w:spacing w:line="271" w:lineRule="auto"/>
              <w:jc w:val="right"/>
              <w:rPr>
                <w:rFonts w:eastAsia="Verdana,Bold" w:cstheme="minorHAnsi"/>
                <w:b/>
                <w:bCs/>
                <w:color w:val="000000"/>
                <w:sz w:val="24"/>
                <w:szCs w:val="24"/>
              </w:rPr>
            </w:pPr>
          </w:p>
        </w:tc>
        <w:tc>
          <w:tcPr>
            <w:tcW w:w="4531" w:type="dxa"/>
          </w:tcPr>
          <w:p w14:paraId="039CAC5A" w14:textId="77777777" w:rsidR="00474F62" w:rsidRPr="00D74801" w:rsidRDefault="00474F62" w:rsidP="006535E7">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2C8CA188" w14:textId="77777777" w:rsidR="00474F62" w:rsidRPr="00F122DB" w:rsidRDefault="00474F62" w:rsidP="006535E7">
            <w:pPr>
              <w:spacing w:line="271" w:lineRule="auto"/>
              <w:jc w:val="center"/>
              <w:rPr>
                <w:rFonts w:eastAsia="Verdana,Bold" w:cstheme="minorHAnsi"/>
                <w:b/>
                <w:bCs/>
                <w:color w:val="000000"/>
                <w:sz w:val="16"/>
                <w:szCs w:val="24"/>
              </w:rPr>
            </w:pPr>
          </w:p>
        </w:tc>
      </w:tr>
    </w:tbl>
    <w:p w14:paraId="51297AF2" w14:textId="4BABCADD" w:rsidR="00474F62" w:rsidRPr="00D74801" w:rsidRDefault="00474F62" w:rsidP="00474F62">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w:t>
      </w:r>
      <w:r w:rsidR="00517A5C">
        <w:rPr>
          <w:rFonts w:eastAsiaTheme="minorHAnsi" w:cstheme="minorHAnsi"/>
          <w:sz w:val="24"/>
          <w:szCs w:val="24"/>
        </w:rPr>
        <w:t xml:space="preserve">2 </w:t>
      </w:r>
      <w:r w:rsidRPr="00D74801">
        <w:rPr>
          <w:rFonts w:eastAsiaTheme="minorHAnsi" w:cstheme="minorHAnsi"/>
          <w:sz w:val="24"/>
          <w:szCs w:val="24"/>
        </w:rPr>
        <w:t>ustawy Pzp, na zadanie pn.</w:t>
      </w:r>
    </w:p>
    <w:p w14:paraId="3F5E7BAB" w14:textId="157CE2AF" w:rsidR="00474F62" w:rsidRPr="000434A3" w:rsidRDefault="00474F62" w:rsidP="00474F62">
      <w:pPr>
        <w:pStyle w:val="Akapitzlist"/>
        <w:spacing w:line="276" w:lineRule="auto"/>
        <w:ind w:left="567"/>
        <w:jc w:val="center"/>
        <w:rPr>
          <w:b/>
          <w:bCs/>
          <w:i/>
          <w:sz w:val="26"/>
          <w:szCs w:val="26"/>
          <w:u w:val="single"/>
        </w:rPr>
      </w:pPr>
      <w:r w:rsidRPr="000434A3">
        <w:rPr>
          <w:b/>
          <w:bCs/>
          <w:i/>
          <w:sz w:val="26"/>
          <w:szCs w:val="26"/>
          <w:u w:val="single"/>
        </w:rPr>
        <w:t>„</w:t>
      </w:r>
      <w:r w:rsidR="00497374" w:rsidRPr="00497374">
        <w:rPr>
          <w:b/>
          <w:bCs/>
          <w:i/>
          <w:sz w:val="26"/>
          <w:szCs w:val="26"/>
          <w:u w:val="single"/>
        </w:rPr>
        <w:t xml:space="preserve">Zagospodarowanie poscaleniowe wsi: </w:t>
      </w:r>
      <w:r w:rsidR="005C231B">
        <w:rPr>
          <w:b/>
          <w:bCs/>
          <w:i/>
          <w:sz w:val="26"/>
          <w:szCs w:val="26"/>
          <w:u w:val="single"/>
        </w:rPr>
        <w:t>Grodzisko Górne, Wólka Grodziska</w:t>
      </w:r>
      <w:r w:rsidR="00497374">
        <w:rPr>
          <w:b/>
          <w:bCs/>
          <w:i/>
          <w:sz w:val="26"/>
          <w:szCs w:val="26"/>
          <w:u w:val="single"/>
        </w:rPr>
        <w:t>”</w:t>
      </w:r>
    </w:p>
    <w:p w14:paraId="26BB1C39" w14:textId="77777777" w:rsidR="00474F62" w:rsidRPr="000434A3" w:rsidRDefault="00474F62" w:rsidP="00474F62">
      <w:pPr>
        <w:pStyle w:val="Akapitzlist"/>
        <w:spacing w:line="276" w:lineRule="auto"/>
        <w:ind w:left="567"/>
        <w:rPr>
          <w:bCs/>
          <w:sz w:val="26"/>
          <w:szCs w:val="26"/>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474F62" w:rsidRPr="000434A3" w14:paraId="69E9F602" w14:textId="77777777" w:rsidTr="006535E7">
        <w:tc>
          <w:tcPr>
            <w:tcW w:w="902" w:type="pct"/>
          </w:tcPr>
          <w:p w14:paraId="73368D06"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Część nr</w:t>
            </w:r>
            <w:r>
              <w:rPr>
                <w:rFonts w:cs="Arial"/>
                <w:szCs w:val="24"/>
                <w:u w:val="single"/>
              </w:rPr>
              <w:t xml:space="preserve"> </w:t>
            </w:r>
            <w:r w:rsidRPr="000434A3">
              <w:rPr>
                <w:rFonts w:cs="Arial"/>
                <w:szCs w:val="24"/>
                <w:u w:val="single"/>
              </w:rPr>
              <w:t xml:space="preserve"> 1</w:t>
            </w:r>
          </w:p>
        </w:tc>
        <w:tc>
          <w:tcPr>
            <w:tcW w:w="4098" w:type="pct"/>
          </w:tcPr>
          <w:p w14:paraId="0ECD029D" w14:textId="40E546E8" w:rsidR="00474F62" w:rsidRPr="008F2559" w:rsidRDefault="00474F62" w:rsidP="006535E7">
            <w:pPr>
              <w:spacing w:line="276" w:lineRule="auto"/>
              <w:ind w:left="176" w:hanging="34"/>
              <w:jc w:val="both"/>
              <w:rPr>
                <w:rFonts w:cs="Arial"/>
                <w:i/>
                <w:sz w:val="24"/>
                <w:szCs w:val="24"/>
              </w:rPr>
            </w:pPr>
            <w:r w:rsidRPr="008F2559">
              <w:rPr>
                <w:rFonts w:ascii="Calibri" w:hAnsi="Calibri" w:cs="Calibri"/>
                <w:b/>
                <w:bCs/>
                <w:iCs/>
                <w:sz w:val="24"/>
                <w:szCs w:val="24"/>
                <w:u w:val="single"/>
              </w:rPr>
              <w:t>„</w:t>
            </w:r>
            <w:r w:rsidR="008F2559" w:rsidRPr="008F2559">
              <w:rPr>
                <w:rFonts w:ascii="Calibri" w:hAnsi="Calibri" w:cs="Calibri"/>
                <w:b/>
                <w:bCs/>
                <w:iCs/>
                <w:sz w:val="24"/>
                <w:szCs w:val="24"/>
                <w:u w:val="single"/>
              </w:rPr>
              <w:t>Zagospodarowanie</w:t>
            </w:r>
            <w:r w:rsidR="008F2559" w:rsidRPr="008F2559">
              <w:rPr>
                <w:rFonts w:cs="Arial"/>
                <w:b/>
                <w:bCs/>
                <w:iCs/>
                <w:sz w:val="24"/>
                <w:szCs w:val="24"/>
                <w:u w:val="single"/>
              </w:rPr>
              <w:t xml:space="preserve"> </w:t>
            </w:r>
            <w:r w:rsidR="007D7B3A">
              <w:rPr>
                <w:rFonts w:cs="Arial"/>
                <w:b/>
                <w:bCs/>
                <w:iCs/>
                <w:sz w:val="24"/>
                <w:szCs w:val="24"/>
                <w:u w:val="single"/>
              </w:rPr>
              <w:t>p</w:t>
            </w:r>
            <w:r w:rsidR="00497374" w:rsidRPr="008F2559">
              <w:rPr>
                <w:rFonts w:ascii="Calibri" w:hAnsi="Calibri"/>
                <w:b/>
                <w:bCs/>
                <w:sz w:val="24"/>
                <w:szCs w:val="24"/>
                <w:u w:val="single"/>
              </w:rPr>
              <w:t xml:space="preserve">oscaleniowe na zadaniu: „Budowa i przebudowa dróg poscaleniowych wraz z przepustami pod drogami i zjazdami </w:t>
            </w:r>
            <w:r w:rsidR="00497374" w:rsidRPr="008F2559">
              <w:rPr>
                <w:rFonts w:ascii="Calibri" w:hAnsi="Calibri"/>
                <w:b/>
                <w:bCs/>
                <w:sz w:val="24"/>
                <w:szCs w:val="24"/>
                <w:u w:val="single"/>
              </w:rPr>
              <w:br/>
              <w:t xml:space="preserve">do działek, renowacja rowów melioracyjnych oraz rekultywacja gruntów” dla projektu: Scalenie gruntów wsi </w:t>
            </w:r>
            <w:r w:rsidR="005C231B">
              <w:rPr>
                <w:rFonts w:ascii="Calibri" w:hAnsi="Calibri"/>
                <w:b/>
                <w:bCs/>
                <w:sz w:val="24"/>
                <w:szCs w:val="24"/>
                <w:u w:val="single"/>
              </w:rPr>
              <w:t>Grodzisko Górne</w:t>
            </w:r>
            <w:r w:rsidR="00497374" w:rsidRPr="008F2559">
              <w:rPr>
                <w:rFonts w:ascii="Calibri" w:hAnsi="Calibri"/>
                <w:b/>
                <w:bCs/>
                <w:sz w:val="24"/>
                <w:szCs w:val="24"/>
                <w:u w:val="single"/>
              </w:rPr>
              <w:t>, gmina Grodzisko Dolne</w:t>
            </w:r>
            <w:r w:rsidRPr="008F2559">
              <w:rPr>
                <w:rFonts w:cs="Arial"/>
                <w:b/>
                <w:bCs/>
                <w:i/>
                <w:sz w:val="24"/>
                <w:szCs w:val="24"/>
                <w:u w:val="single"/>
              </w:rPr>
              <w:t>”</w:t>
            </w:r>
          </w:p>
        </w:tc>
      </w:tr>
      <w:tr w:rsidR="00474F62" w:rsidRPr="000434A3" w14:paraId="1CB49E37" w14:textId="77777777" w:rsidTr="006535E7">
        <w:tc>
          <w:tcPr>
            <w:tcW w:w="902" w:type="pct"/>
          </w:tcPr>
          <w:p w14:paraId="4F8F94AD" w14:textId="77777777" w:rsidR="00474F62" w:rsidRPr="000434A3" w:rsidRDefault="00474F62" w:rsidP="006535E7">
            <w:pPr>
              <w:spacing w:line="276" w:lineRule="auto"/>
              <w:jc w:val="both"/>
              <w:rPr>
                <w:rFonts w:cs="Arial"/>
                <w:i/>
                <w:szCs w:val="24"/>
              </w:rPr>
            </w:pPr>
          </w:p>
        </w:tc>
        <w:tc>
          <w:tcPr>
            <w:tcW w:w="4098" w:type="pct"/>
          </w:tcPr>
          <w:p w14:paraId="5247848B" w14:textId="77777777" w:rsidR="00474F62" w:rsidRPr="000434A3" w:rsidRDefault="00474F62" w:rsidP="006535E7">
            <w:pPr>
              <w:spacing w:line="276" w:lineRule="auto"/>
              <w:jc w:val="both"/>
              <w:rPr>
                <w:rFonts w:cs="Arial"/>
                <w:i/>
                <w:szCs w:val="24"/>
              </w:rPr>
            </w:pPr>
          </w:p>
        </w:tc>
      </w:tr>
      <w:tr w:rsidR="00474F62" w:rsidRPr="000434A3" w14:paraId="24045C21" w14:textId="77777777" w:rsidTr="006535E7">
        <w:tc>
          <w:tcPr>
            <w:tcW w:w="902" w:type="pct"/>
          </w:tcPr>
          <w:p w14:paraId="58267607"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Część nr</w:t>
            </w:r>
            <w:r>
              <w:rPr>
                <w:rFonts w:cs="Arial"/>
                <w:szCs w:val="24"/>
                <w:u w:val="single"/>
              </w:rPr>
              <w:t xml:space="preserve"> </w:t>
            </w:r>
            <w:r w:rsidRPr="000434A3">
              <w:rPr>
                <w:rFonts w:cs="Arial"/>
                <w:szCs w:val="24"/>
                <w:u w:val="single"/>
              </w:rPr>
              <w:t xml:space="preserve"> 2</w:t>
            </w:r>
          </w:p>
        </w:tc>
        <w:tc>
          <w:tcPr>
            <w:tcW w:w="4098" w:type="pct"/>
          </w:tcPr>
          <w:p w14:paraId="568AC069" w14:textId="1D5B0083" w:rsidR="00BE66EB" w:rsidRPr="00AF7855" w:rsidRDefault="00474F62" w:rsidP="00AF7855">
            <w:pPr>
              <w:spacing w:line="276" w:lineRule="auto"/>
              <w:ind w:left="176" w:hanging="34"/>
              <w:jc w:val="both"/>
              <w:rPr>
                <w:rFonts w:cs="Arial"/>
                <w:b/>
                <w:i/>
                <w:szCs w:val="24"/>
                <w:u w:val="single"/>
              </w:rPr>
            </w:pPr>
            <w:r w:rsidRPr="00AF7855">
              <w:rPr>
                <w:rFonts w:ascii="Calibri" w:hAnsi="Calibri" w:cs="Calibri"/>
                <w:b/>
                <w:iCs/>
                <w:sz w:val="24"/>
                <w:szCs w:val="24"/>
                <w:u w:val="single"/>
              </w:rPr>
              <w:t>„</w:t>
            </w:r>
            <w:r w:rsidR="008F2559" w:rsidRPr="00AF7855">
              <w:rPr>
                <w:rFonts w:ascii="Calibri" w:hAnsi="Calibri" w:cs="Calibri"/>
                <w:b/>
                <w:iCs/>
                <w:sz w:val="24"/>
                <w:szCs w:val="24"/>
                <w:u w:val="single"/>
              </w:rPr>
              <w:t>Zagos</w:t>
            </w:r>
            <w:r w:rsidR="00AF7855" w:rsidRPr="00AF7855">
              <w:rPr>
                <w:rFonts w:ascii="Calibri" w:hAnsi="Calibri" w:cs="Calibri"/>
                <w:b/>
                <w:iCs/>
                <w:sz w:val="24"/>
                <w:szCs w:val="24"/>
                <w:u w:val="single"/>
              </w:rPr>
              <w:t>podarowanie</w:t>
            </w:r>
            <w:r w:rsidR="00AF7855">
              <w:rPr>
                <w:rFonts w:cs="Arial"/>
                <w:b/>
                <w:i/>
                <w:szCs w:val="24"/>
                <w:u w:val="single"/>
              </w:rPr>
              <w:t xml:space="preserve"> </w:t>
            </w:r>
            <w:r w:rsidR="00AF7855" w:rsidRPr="00AF7855">
              <w:rPr>
                <w:rFonts w:ascii="Calibri" w:hAnsi="Calibri"/>
                <w:b/>
                <w:sz w:val="24"/>
                <w:szCs w:val="24"/>
                <w:u w:val="single"/>
              </w:rPr>
              <w:t xml:space="preserve">poscaleniowe na zadaniu: „Budowa i przebudowa dróg poscaleniowych wraz z przepustami pod drogami i zjazdami </w:t>
            </w:r>
            <w:r w:rsidR="00AF7855" w:rsidRPr="00AF7855">
              <w:rPr>
                <w:rFonts w:ascii="Calibri" w:hAnsi="Calibri"/>
                <w:b/>
                <w:sz w:val="24"/>
                <w:szCs w:val="24"/>
                <w:u w:val="single"/>
              </w:rPr>
              <w:br/>
            </w:r>
            <w:r w:rsidR="00AF7855" w:rsidRPr="00AF7855">
              <w:rPr>
                <w:rFonts w:ascii="Calibri" w:hAnsi="Calibri"/>
                <w:b/>
                <w:sz w:val="24"/>
                <w:szCs w:val="24"/>
                <w:u w:val="single"/>
              </w:rPr>
              <w:lastRenderedPageBreak/>
              <w:t xml:space="preserve">do działek, renowacja rowów melioracyjnych oraz rekultywacja gruntów” dla projektu: Scalenie gruntów wsi </w:t>
            </w:r>
            <w:r w:rsidR="005C231B">
              <w:rPr>
                <w:rFonts w:ascii="Calibri" w:hAnsi="Calibri"/>
                <w:b/>
                <w:sz w:val="24"/>
                <w:szCs w:val="24"/>
                <w:u w:val="single"/>
              </w:rPr>
              <w:t>Wólka Grodziska</w:t>
            </w:r>
            <w:r w:rsidR="00AF7855" w:rsidRPr="00AF7855">
              <w:rPr>
                <w:rFonts w:ascii="Calibri" w:hAnsi="Calibri"/>
                <w:b/>
                <w:sz w:val="24"/>
                <w:szCs w:val="24"/>
                <w:u w:val="single"/>
              </w:rPr>
              <w:t>, gmina Grodzisko Dolne</w:t>
            </w:r>
            <w:r w:rsidR="00AF7855">
              <w:rPr>
                <w:rFonts w:ascii="Calibri" w:hAnsi="Calibri"/>
                <w:b/>
                <w:sz w:val="24"/>
                <w:szCs w:val="24"/>
                <w:u w:val="single"/>
              </w:rPr>
              <w:t>”</w:t>
            </w:r>
          </w:p>
        </w:tc>
      </w:tr>
      <w:tr w:rsidR="00BE66EB" w:rsidRPr="000434A3" w14:paraId="35089E52" w14:textId="77777777" w:rsidTr="006535E7">
        <w:tc>
          <w:tcPr>
            <w:tcW w:w="902" w:type="pct"/>
          </w:tcPr>
          <w:p w14:paraId="00624B72" w14:textId="3F6FAA6B" w:rsidR="00BE66EB" w:rsidRPr="000434A3" w:rsidRDefault="00BE66EB" w:rsidP="00BE66EB">
            <w:pPr>
              <w:spacing w:line="276" w:lineRule="auto"/>
              <w:ind w:left="57" w:hanging="57"/>
              <w:jc w:val="both"/>
              <w:rPr>
                <w:rFonts w:cs="Arial"/>
                <w:b/>
                <w:bCs/>
              </w:rPr>
            </w:pPr>
          </w:p>
        </w:tc>
        <w:tc>
          <w:tcPr>
            <w:tcW w:w="4098" w:type="pct"/>
          </w:tcPr>
          <w:p w14:paraId="55F50D35" w14:textId="7DBD3EA9" w:rsidR="00BE66EB" w:rsidRPr="000434A3" w:rsidRDefault="00BE66EB" w:rsidP="00AF7855">
            <w:pPr>
              <w:spacing w:line="276" w:lineRule="auto"/>
              <w:jc w:val="both"/>
              <w:rPr>
                <w:rFonts w:cs="Arial"/>
                <w:b/>
                <w:i/>
                <w:szCs w:val="24"/>
                <w:u w:val="single"/>
              </w:rPr>
            </w:pPr>
          </w:p>
        </w:tc>
      </w:tr>
    </w:tbl>
    <w:p w14:paraId="564F2B9D" w14:textId="77777777" w:rsidR="00474F62" w:rsidRDefault="00474F62" w:rsidP="00474F62">
      <w:pPr>
        <w:spacing w:line="276" w:lineRule="auto"/>
        <w:ind w:left="57"/>
        <w:jc w:val="both"/>
        <w:rPr>
          <w:rFonts w:cs="Arial"/>
          <w:b/>
          <w:i/>
          <w:color w:val="000000"/>
          <w:spacing w:val="-5"/>
          <w:sz w:val="20"/>
        </w:rPr>
      </w:pPr>
      <w:r w:rsidRPr="00856BC2">
        <w:rPr>
          <w:rFonts w:cs="Arial"/>
          <w:b/>
          <w:color w:val="000000"/>
          <w:spacing w:val="-5"/>
          <w:highlight w:val="yellow"/>
        </w:rPr>
        <w:t xml:space="preserve">* </w:t>
      </w:r>
      <w:r w:rsidRPr="00856BC2">
        <w:rPr>
          <w:rFonts w:cs="Arial"/>
          <w:b/>
          <w:i/>
          <w:color w:val="000000"/>
          <w:spacing w:val="-5"/>
          <w:sz w:val="20"/>
          <w:highlight w:val="yellow"/>
        </w:rPr>
        <w:t>Należy zaznaczyć, na która część / części zamówienia Wykonawca składa swoją ofertę / oferty</w:t>
      </w:r>
    </w:p>
    <w:p w14:paraId="3B0D1C2B" w14:textId="77777777" w:rsidR="00AF7855" w:rsidRPr="00AF7855" w:rsidRDefault="00AF7855" w:rsidP="00474F62">
      <w:pPr>
        <w:spacing w:line="276" w:lineRule="auto"/>
        <w:ind w:left="57"/>
        <w:jc w:val="both"/>
        <w:rPr>
          <w:rFonts w:cs="Arial"/>
          <w:b/>
          <w:sz w:val="2"/>
          <w:szCs w:val="2"/>
        </w:rPr>
      </w:pPr>
    </w:p>
    <w:p w14:paraId="364906C5" w14:textId="77777777" w:rsidR="00474F62" w:rsidRPr="006C52DF"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w:t>
      </w:r>
      <w:r>
        <w:rPr>
          <w:rFonts w:eastAsiaTheme="minorHAnsi" w:cstheme="minorHAnsi"/>
          <w:b/>
          <w:sz w:val="24"/>
          <w:szCs w:val="24"/>
        </w:rPr>
        <w:t>:</w:t>
      </w:r>
    </w:p>
    <w:p w14:paraId="54750FCC" w14:textId="77777777" w:rsidR="006C52DF" w:rsidRPr="006C52DF" w:rsidRDefault="006C52DF" w:rsidP="006C52DF">
      <w:pPr>
        <w:suppressAutoHyphens/>
        <w:spacing w:after="0" w:line="271" w:lineRule="auto"/>
        <w:ind w:left="357"/>
        <w:jc w:val="both"/>
        <w:rPr>
          <w:rFonts w:eastAsiaTheme="minorHAnsi" w:cstheme="minorHAnsi"/>
          <w:sz w:val="24"/>
          <w:szCs w:val="24"/>
        </w:rPr>
      </w:pPr>
    </w:p>
    <w:p w14:paraId="6A04D00F" w14:textId="77777777"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sidRPr="00CC7605">
        <w:rPr>
          <w:sz w:val="24"/>
          <w:szCs w:val="24"/>
          <w:u w:val="single"/>
        </w:rPr>
        <w:t>dla Części nr 1</w:t>
      </w:r>
      <w:r w:rsidRPr="00CC7605">
        <w:rPr>
          <w:sz w:val="24"/>
          <w:szCs w:val="24"/>
        </w:rPr>
        <w:t>:</w:t>
      </w:r>
    </w:p>
    <w:p w14:paraId="55AEBCEB" w14:textId="77777777" w:rsidR="006C52DF" w:rsidRDefault="006C52DF" w:rsidP="006C52DF">
      <w:pPr>
        <w:spacing w:after="120"/>
        <w:ind w:left="426" w:hanging="369"/>
        <w:rPr>
          <w:sz w:val="24"/>
          <w:szCs w:val="24"/>
        </w:rPr>
      </w:pPr>
      <w:r w:rsidRPr="00CC7605">
        <w:rPr>
          <w:b/>
          <w:sz w:val="24"/>
          <w:szCs w:val="24"/>
        </w:rPr>
        <w:t xml:space="preserve">      brutto ………………….……….. zł</w:t>
      </w:r>
      <w:r w:rsidRPr="00CC7605">
        <w:rPr>
          <w:sz w:val="24"/>
          <w:szCs w:val="24"/>
        </w:rPr>
        <w:t xml:space="preserve"> (</w:t>
      </w:r>
      <w:r>
        <w:rPr>
          <w:sz w:val="24"/>
          <w:szCs w:val="24"/>
        </w:rPr>
        <w:t>wraz z podatkiem VAT)(słownie:</w:t>
      </w:r>
      <w:r w:rsidRPr="00CC7605">
        <w:rPr>
          <w:sz w:val="24"/>
          <w:szCs w:val="24"/>
        </w:rPr>
        <w:t>……………………………………….)                                 w ty</w:t>
      </w:r>
      <w:r>
        <w:rPr>
          <w:sz w:val="24"/>
          <w:szCs w:val="24"/>
        </w:rPr>
        <w:t>m …….….. % podatek VAT: …………………</w:t>
      </w:r>
      <w:r w:rsidRPr="00CC7605">
        <w:rPr>
          <w:sz w:val="24"/>
          <w:szCs w:val="24"/>
        </w:rPr>
        <w:t>…….….. zł, cena netto: ……….………………….….. zł</w:t>
      </w:r>
    </w:p>
    <w:p w14:paraId="1DD541B7" w14:textId="77777777" w:rsidR="006C52DF" w:rsidRDefault="006C52DF" w:rsidP="006C52DF">
      <w:pPr>
        <w:suppressAutoHyphens/>
        <w:spacing w:after="0" w:line="271" w:lineRule="auto"/>
        <w:ind w:left="357"/>
        <w:jc w:val="both"/>
        <w:rPr>
          <w:rFonts w:eastAsiaTheme="minorHAnsi" w:cstheme="minorHAnsi"/>
          <w:b/>
          <w:sz w:val="24"/>
          <w:szCs w:val="24"/>
        </w:rPr>
      </w:pPr>
    </w:p>
    <w:p w14:paraId="7D7D4506" w14:textId="178A8FFB"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Pr>
          <w:sz w:val="24"/>
          <w:szCs w:val="24"/>
          <w:u w:val="single"/>
        </w:rPr>
        <w:t>dla Części nr 2</w:t>
      </w:r>
      <w:r w:rsidRPr="00CC7605">
        <w:rPr>
          <w:sz w:val="24"/>
          <w:szCs w:val="24"/>
        </w:rPr>
        <w:t>:</w:t>
      </w:r>
    </w:p>
    <w:p w14:paraId="2A67D81E" w14:textId="126B1F98" w:rsidR="006C52DF" w:rsidRDefault="006C52DF" w:rsidP="009E69D6">
      <w:pPr>
        <w:spacing w:after="120"/>
        <w:ind w:left="426" w:hanging="369"/>
        <w:rPr>
          <w:sz w:val="24"/>
          <w:szCs w:val="24"/>
        </w:rPr>
      </w:pPr>
      <w:r w:rsidRPr="00CC7605">
        <w:rPr>
          <w:b/>
          <w:sz w:val="24"/>
          <w:szCs w:val="24"/>
        </w:rPr>
        <w:t xml:space="preserve">      brutto ………………….……….. zł</w:t>
      </w:r>
      <w:r w:rsidRPr="00CC7605">
        <w:rPr>
          <w:sz w:val="24"/>
          <w:szCs w:val="24"/>
        </w:rPr>
        <w:t xml:space="preserve"> (</w:t>
      </w:r>
      <w:r>
        <w:rPr>
          <w:sz w:val="24"/>
          <w:szCs w:val="24"/>
        </w:rPr>
        <w:t>wraz z podatkiem VAT)(słownie:</w:t>
      </w:r>
      <w:r w:rsidRPr="00CC7605">
        <w:rPr>
          <w:sz w:val="24"/>
          <w:szCs w:val="24"/>
        </w:rPr>
        <w:t>……………………………………….)                                 w ty</w:t>
      </w:r>
      <w:r>
        <w:rPr>
          <w:sz w:val="24"/>
          <w:szCs w:val="24"/>
        </w:rPr>
        <w:t>m …….….. % podatek VAT: …………………</w:t>
      </w:r>
      <w:r w:rsidRPr="00CC7605">
        <w:rPr>
          <w:sz w:val="24"/>
          <w:szCs w:val="24"/>
        </w:rPr>
        <w:t>…….….. zł, cena netto: ……….………………….….. zł</w:t>
      </w:r>
    </w:p>
    <w:p w14:paraId="2E2D624D" w14:textId="77777777" w:rsidR="006C52DF" w:rsidRPr="006C52DF" w:rsidRDefault="006C52DF" w:rsidP="006C52DF">
      <w:pPr>
        <w:spacing w:after="120"/>
        <w:ind w:left="426" w:hanging="369"/>
        <w:rPr>
          <w:sz w:val="2"/>
          <w:szCs w:val="24"/>
        </w:rPr>
      </w:pPr>
    </w:p>
    <w:p w14:paraId="09D962C7" w14:textId="427CAFE5" w:rsidR="00474F62" w:rsidRPr="00856BC2" w:rsidRDefault="006C52DF" w:rsidP="00474F62">
      <w:pPr>
        <w:pStyle w:val="Tekstpodstawowywcity3"/>
        <w:ind w:left="57"/>
        <w:rPr>
          <w:sz w:val="24"/>
          <w:szCs w:val="24"/>
        </w:rPr>
      </w:pPr>
      <w:r>
        <w:rPr>
          <w:rFonts w:cs="Arial"/>
          <w:b/>
          <w:i/>
          <w:color w:val="000000"/>
          <w:spacing w:val="-5"/>
          <w:sz w:val="20"/>
        </w:rPr>
        <w:t xml:space="preserve"> </w:t>
      </w:r>
      <w:r w:rsidRPr="006C52DF">
        <w:rPr>
          <w:rFonts w:cs="Arial"/>
          <w:b/>
          <w:i/>
          <w:color w:val="000000"/>
          <w:spacing w:val="-5"/>
          <w:sz w:val="20"/>
        </w:rPr>
        <w:t xml:space="preserve">      </w:t>
      </w:r>
      <w:r w:rsidRPr="00D74801">
        <w:rPr>
          <w:rFonts w:eastAsia="Calibri" w:cstheme="minorHAnsi"/>
          <w:color w:val="000000"/>
          <w:spacing w:val="-5"/>
          <w:szCs w:val="20"/>
          <w:highlight w:val="yellow"/>
        </w:rPr>
        <w:t>*</w:t>
      </w:r>
      <w:r>
        <w:rPr>
          <w:rFonts w:eastAsia="Calibri" w:cstheme="minorHAnsi"/>
          <w:color w:val="000000"/>
          <w:spacing w:val="-5"/>
          <w:szCs w:val="20"/>
          <w:highlight w:val="yellow"/>
        </w:rPr>
        <w:t xml:space="preserve"> </w:t>
      </w:r>
      <w:r w:rsidR="00474F62" w:rsidRPr="00856BC2">
        <w:rPr>
          <w:rFonts w:cs="Arial"/>
          <w:b/>
          <w:i/>
          <w:color w:val="000000"/>
          <w:spacing w:val="-5"/>
          <w:sz w:val="20"/>
          <w:highlight w:val="yellow"/>
        </w:rPr>
        <w:t>Należy zaznaczyć i uzupełnić dla części, na które Wykonawca składa swoją ofertę / oferty</w:t>
      </w:r>
    </w:p>
    <w:p w14:paraId="73AF2A55" w14:textId="77777777" w:rsidR="00474F62" w:rsidRPr="00D74801" w:rsidRDefault="00474F62" w:rsidP="00474F62">
      <w:pPr>
        <w:suppressAutoHyphens/>
        <w:spacing w:after="0" w:line="271" w:lineRule="auto"/>
        <w:jc w:val="both"/>
        <w:rPr>
          <w:rFonts w:eastAsiaTheme="minorHAnsi" w:cstheme="minorHAnsi"/>
          <w:sz w:val="16"/>
          <w:szCs w:val="24"/>
        </w:rPr>
      </w:pPr>
    </w:p>
    <w:p w14:paraId="21F7E801"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3E8C4235" w14:textId="77777777" w:rsidR="00474F62" w:rsidRPr="00D74801" w:rsidRDefault="00474F62" w:rsidP="00474F62">
      <w:pPr>
        <w:spacing w:after="0" w:line="240" w:lineRule="auto"/>
        <w:ind w:left="360"/>
        <w:contextualSpacing/>
        <w:jc w:val="both"/>
        <w:rPr>
          <w:rFonts w:eastAsiaTheme="minorHAnsi" w:cstheme="minorHAnsi"/>
          <w:sz w:val="14"/>
          <w:szCs w:val="24"/>
        </w:rPr>
      </w:pPr>
    </w:p>
    <w:p w14:paraId="25D4CEE9" w14:textId="77777777" w:rsidR="00474F62" w:rsidRPr="006C52DF"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0434A3">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4C0F492" w14:textId="77777777" w:rsidR="006C52DF" w:rsidRPr="00856BC2" w:rsidRDefault="006C52DF" w:rsidP="006C52DF">
      <w:pPr>
        <w:spacing w:after="0" w:line="240" w:lineRule="auto"/>
        <w:contextualSpacing/>
        <w:jc w:val="both"/>
        <w:rPr>
          <w:rFonts w:eastAsiaTheme="minorHAnsi" w:cstheme="minorHAnsi"/>
          <w:sz w:val="24"/>
          <w:szCs w:val="24"/>
        </w:rPr>
      </w:pPr>
    </w:p>
    <w:p w14:paraId="034666E3" w14:textId="77777777"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sidRPr="00464AF6">
        <w:rPr>
          <w:rFonts w:cs="Arial"/>
          <w:b/>
          <w:sz w:val="24"/>
          <w:szCs w:val="24"/>
          <w:u w:val="single"/>
        </w:rPr>
        <w:t>dla Części nr 1:</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417D0B9B" w14:textId="77777777" w:rsidTr="006C52DF">
        <w:tc>
          <w:tcPr>
            <w:tcW w:w="381" w:type="dxa"/>
            <w:tcBorders>
              <w:right w:val="single" w:sz="4" w:space="0" w:color="auto"/>
            </w:tcBorders>
            <w:shd w:val="clear" w:color="auto" w:fill="auto"/>
          </w:tcPr>
          <w:p w14:paraId="198D1BF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5576969E" w14:textId="176993DE"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0F539F2E" w14:textId="77777777" w:rsidTr="006C52DF">
        <w:tc>
          <w:tcPr>
            <w:tcW w:w="381" w:type="dxa"/>
            <w:tcBorders>
              <w:right w:val="single" w:sz="4" w:space="0" w:color="auto"/>
            </w:tcBorders>
            <w:shd w:val="clear" w:color="auto" w:fill="auto"/>
          </w:tcPr>
          <w:p w14:paraId="75331BD6"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4BFDB7A" w14:textId="4D5687ED"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rsidRPr="00901E35" w14:paraId="5E7788BC" w14:textId="77777777" w:rsidTr="006C52DF">
        <w:tc>
          <w:tcPr>
            <w:tcW w:w="381" w:type="dxa"/>
            <w:tcBorders>
              <w:right w:val="single" w:sz="4" w:space="0" w:color="auto"/>
            </w:tcBorders>
            <w:shd w:val="clear" w:color="auto" w:fill="auto"/>
          </w:tcPr>
          <w:p w14:paraId="160E629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0E9A54E" w14:textId="7F0B9B42"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70128A72" w14:textId="77777777" w:rsidR="00474F62" w:rsidRPr="006C52DF" w:rsidRDefault="00474F62" w:rsidP="00474F62">
      <w:pPr>
        <w:pStyle w:val="Akapitzlist"/>
        <w:rPr>
          <w:rFonts w:eastAsiaTheme="minorHAnsi" w:cstheme="minorHAnsi"/>
          <w:sz w:val="2"/>
          <w:szCs w:val="24"/>
        </w:rPr>
      </w:pPr>
    </w:p>
    <w:p w14:paraId="19AB26CA" w14:textId="77777777" w:rsidR="00474F62" w:rsidRDefault="00474F62" w:rsidP="006C52DF">
      <w:pPr>
        <w:widowControl w:val="0"/>
        <w:tabs>
          <w:tab w:val="left" w:pos="709"/>
        </w:tabs>
        <w:autoSpaceDE w:val="0"/>
        <w:autoSpaceDN w:val="0"/>
        <w:adjustRightInd w:val="0"/>
        <w:spacing w:line="360" w:lineRule="auto"/>
        <w:contextualSpacing/>
        <w:jc w:val="both"/>
        <w:rPr>
          <w:rFonts w:eastAsiaTheme="minorHAnsi" w:cstheme="minorHAnsi"/>
          <w:color w:val="000000"/>
          <w:spacing w:val="-5"/>
          <w:sz w:val="24"/>
          <w:szCs w:val="24"/>
        </w:rPr>
      </w:pPr>
      <w:r w:rsidRPr="00D8511B">
        <w:rPr>
          <w:rFonts w:eastAsiaTheme="minorHAnsi" w:cstheme="minorHAnsi"/>
          <w:sz w:val="24"/>
          <w:szCs w:val="24"/>
        </w:rPr>
        <w:t xml:space="preserve">            </w:t>
      </w:r>
      <w:r w:rsidRPr="00D8511B">
        <w:rPr>
          <w:rFonts w:eastAsiaTheme="minorHAnsi" w:cstheme="minorHAnsi"/>
          <w:color w:val="000000"/>
          <w:spacing w:val="-5"/>
          <w:sz w:val="24"/>
          <w:szCs w:val="24"/>
        </w:rPr>
        <w:t>od daty odbioru końcowego*</w:t>
      </w:r>
    </w:p>
    <w:p w14:paraId="0F47535C" w14:textId="77777777"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p>
    <w:p w14:paraId="1C48D554" w14:textId="1AC25746"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Pr>
          <w:rFonts w:cs="Arial"/>
          <w:b/>
          <w:sz w:val="24"/>
          <w:szCs w:val="24"/>
          <w:u w:val="single"/>
        </w:rPr>
        <w:t>dla Części nr 2</w:t>
      </w:r>
      <w:r w:rsidRPr="00464AF6">
        <w:rPr>
          <w:rFonts w:cs="Arial"/>
          <w:b/>
          <w:sz w:val="24"/>
          <w:szCs w:val="24"/>
          <w:u w:val="single"/>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7228B342" w14:textId="77777777" w:rsidTr="00D82570">
        <w:tc>
          <w:tcPr>
            <w:tcW w:w="381" w:type="dxa"/>
            <w:tcBorders>
              <w:right w:val="single" w:sz="4" w:space="0" w:color="auto"/>
            </w:tcBorders>
            <w:shd w:val="clear" w:color="auto" w:fill="auto"/>
          </w:tcPr>
          <w:p w14:paraId="7537FF5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04BAC96" w14:textId="4F101A26"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28490DC2" w14:textId="77777777" w:rsidTr="00D82570">
        <w:tc>
          <w:tcPr>
            <w:tcW w:w="381" w:type="dxa"/>
            <w:tcBorders>
              <w:right w:val="single" w:sz="4" w:space="0" w:color="auto"/>
            </w:tcBorders>
            <w:shd w:val="clear" w:color="auto" w:fill="auto"/>
          </w:tcPr>
          <w:p w14:paraId="1E71D0B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F61716D" w14:textId="101AE071"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14:paraId="606BBB76" w14:textId="77777777" w:rsidTr="00D82570">
        <w:tc>
          <w:tcPr>
            <w:tcW w:w="381" w:type="dxa"/>
            <w:tcBorders>
              <w:right w:val="single" w:sz="4" w:space="0" w:color="auto"/>
            </w:tcBorders>
            <w:shd w:val="clear" w:color="auto" w:fill="auto"/>
          </w:tcPr>
          <w:p w14:paraId="15A196EF"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7327FEED" w14:textId="78BDF774"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03463D56" w14:textId="2ACB02F8"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r w:rsidRPr="00D8511B">
        <w:rPr>
          <w:rFonts w:eastAsiaTheme="minorHAnsi" w:cstheme="minorHAnsi"/>
          <w:color w:val="000000"/>
          <w:spacing w:val="-5"/>
          <w:sz w:val="24"/>
          <w:szCs w:val="24"/>
        </w:rPr>
        <w:t>od daty odbioru końcowego*</w:t>
      </w:r>
    </w:p>
    <w:p w14:paraId="1F80E7CE" w14:textId="6B26C02B" w:rsidR="006C52DF" w:rsidRPr="00D74801"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p>
    <w:p w14:paraId="55FBD492" w14:textId="5FD1D553" w:rsidR="00474F62" w:rsidRPr="006C52DF" w:rsidRDefault="00474F62" w:rsidP="00474F62">
      <w:pPr>
        <w:widowControl w:val="0"/>
        <w:autoSpaceDE w:val="0"/>
        <w:autoSpaceDN w:val="0"/>
        <w:adjustRightInd w:val="0"/>
        <w:spacing w:line="276" w:lineRule="auto"/>
        <w:ind w:left="426"/>
        <w:contextualSpacing/>
        <w:jc w:val="both"/>
        <w:rPr>
          <w:rFonts w:eastAsia="Calibri" w:cstheme="minorHAnsi"/>
          <w:b/>
          <w:i/>
          <w:color w:val="000000"/>
          <w:spacing w:val="-5"/>
          <w:sz w:val="20"/>
          <w:szCs w:val="20"/>
        </w:rPr>
      </w:pPr>
      <w:r w:rsidRPr="006C52DF">
        <w:rPr>
          <w:rFonts w:eastAsia="Calibri" w:cstheme="minorHAnsi"/>
          <w:b/>
          <w:i/>
          <w:color w:val="000000"/>
          <w:spacing w:val="-5"/>
          <w:sz w:val="20"/>
          <w:szCs w:val="20"/>
          <w:highlight w:val="yellow"/>
        </w:rPr>
        <w:t xml:space="preserve">* Należy zaznaczyć oferowany okres </w:t>
      </w:r>
      <w:r w:rsidRPr="006C52DF">
        <w:rPr>
          <w:rFonts w:eastAsia="Calibri" w:cstheme="minorHAnsi"/>
          <w:b/>
          <w:bCs/>
          <w:i/>
          <w:color w:val="000000"/>
          <w:spacing w:val="-5"/>
          <w:sz w:val="20"/>
          <w:szCs w:val="20"/>
          <w:highlight w:val="yellow"/>
        </w:rPr>
        <w:t>gwarancji jakości i rękojmi za wady</w:t>
      </w:r>
      <w:r w:rsidRPr="006C52DF">
        <w:rPr>
          <w:rFonts w:eastAsia="Calibri" w:cstheme="minorHAnsi"/>
          <w:b/>
          <w:i/>
          <w:color w:val="000000"/>
          <w:spacing w:val="-5"/>
          <w:sz w:val="20"/>
          <w:szCs w:val="20"/>
          <w:highlight w:val="yellow"/>
        </w:rPr>
        <w:t xml:space="preserve">. W przypadku nieoznaczenia żadnego okresu gwarancji i rękojmi Zamawiający uzna, że Wykonawca udziela </w:t>
      </w:r>
      <w:r w:rsidRPr="006C52DF">
        <w:rPr>
          <w:rFonts w:eastAsia="Calibri" w:cstheme="minorHAnsi"/>
          <w:b/>
          <w:bCs/>
          <w:i/>
          <w:color w:val="000000"/>
          <w:spacing w:val="-5"/>
          <w:sz w:val="20"/>
          <w:szCs w:val="20"/>
          <w:highlight w:val="yellow"/>
        </w:rPr>
        <w:t xml:space="preserve">gwarancji jakości i rękojmi za wady </w:t>
      </w:r>
      <w:r w:rsidRPr="006C52DF">
        <w:rPr>
          <w:rFonts w:eastAsia="Calibri" w:cstheme="minorHAnsi"/>
          <w:b/>
          <w:i/>
          <w:color w:val="000000"/>
          <w:spacing w:val="-5"/>
          <w:sz w:val="20"/>
          <w:szCs w:val="20"/>
          <w:highlight w:val="yellow"/>
        </w:rPr>
        <w:t>na wymagany minimalny okres (</w:t>
      </w:r>
      <w:r w:rsidR="009E69D6">
        <w:rPr>
          <w:rFonts w:eastAsia="Calibri" w:cstheme="minorHAnsi"/>
          <w:b/>
          <w:i/>
          <w:color w:val="000000"/>
          <w:spacing w:val="-5"/>
          <w:sz w:val="20"/>
          <w:szCs w:val="20"/>
          <w:highlight w:val="yellow"/>
        </w:rPr>
        <w:t>2</w:t>
      </w:r>
      <w:r w:rsidRPr="006C52DF">
        <w:rPr>
          <w:rFonts w:eastAsia="Calibri" w:cstheme="minorHAnsi"/>
          <w:b/>
          <w:i/>
          <w:color w:val="000000"/>
          <w:spacing w:val="-5"/>
          <w:sz w:val="20"/>
          <w:szCs w:val="20"/>
          <w:highlight w:val="yellow"/>
        </w:rPr>
        <w:t xml:space="preserve"> lata), co jest równoznaczne z przyznaniem 0 pkt w kryterium „okres </w:t>
      </w:r>
      <w:r w:rsidRPr="006C52DF">
        <w:rPr>
          <w:rFonts w:eastAsia="Calibri" w:cstheme="minorHAnsi"/>
          <w:b/>
          <w:bCs/>
          <w:i/>
          <w:color w:val="000000"/>
          <w:spacing w:val="-5"/>
          <w:sz w:val="20"/>
          <w:szCs w:val="20"/>
          <w:highlight w:val="yellow"/>
        </w:rPr>
        <w:t xml:space="preserve">gwarancji </w:t>
      </w:r>
      <w:r w:rsidRPr="006C52DF">
        <w:rPr>
          <w:rFonts w:eastAsia="Calibri" w:cstheme="minorHAnsi"/>
          <w:b/>
          <w:bCs/>
          <w:i/>
          <w:color w:val="000000"/>
          <w:spacing w:val="-5"/>
          <w:sz w:val="20"/>
          <w:szCs w:val="20"/>
          <w:highlight w:val="yellow"/>
        </w:rPr>
        <w:lastRenderedPageBreak/>
        <w:t>jakości i rękojmi za wady</w:t>
      </w:r>
      <w:r w:rsidRPr="006C52DF">
        <w:rPr>
          <w:rFonts w:eastAsia="Calibri" w:cstheme="minorHAnsi"/>
          <w:b/>
          <w:i/>
          <w:color w:val="000000"/>
          <w:spacing w:val="-5"/>
          <w:sz w:val="20"/>
          <w:szCs w:val="20"/>
          <w:highlight w:val="yellow"/>
        </w:rPr>
        <w:t>”.</w:t>
      </w:r>
    </w:p>
    <w:p w14:paraId="3916BFEE" w14:textId="77777777" w:rsidR="00474F62" w:rsidRPr="006C52DF" w:rsidRDefault="00474F62" w:rsidP="00474F62">
      <w:pPr>
        <w:autoSpaceDE w:val="0"/>
        <w:autoSpaceDN w:val="0"/>
        <w:adjustRightInd w:val="0"/>
        <w:spacing w:line="276" w:lineRule="auto"/>
        <w:ind w:left="426"/>
        <w:contextualSpacing/>
        <w:jc w:val="both"/>
        <w:rPr>
          <w:rFonts w:eastAsia="Calibri" w:cstheme="minorHAnsi"/>
          <w:i/>
          <w:sz w:val="24"/>
          <w:szCs w:val="20"/>
        </w:rPr>
      </w:pPr>
      <w:r w:rsidRPr="006C52DF">
        <w:rPr>
          <w:rFonts w:eastAsia="Calibri" w:cstheme="minorHAnsi"/>
          <w:i/>
          <w:sz w:val="24"/>
          <w:szCs w:val="20"/>
        </w:rPr>
        <w:t>Przyjmuje się, że okres rękojmi za wady jest równy okresowi gwarancji jakości wykonanych robót, licząc</w:t>
      </w:r>
      <w:r w:rsidRPr="006C52DF">
        <w:rPr>
          <w:rFonts w:eastAsia="Calibri" w:cstheme="minorHAnsi"/>
          <w:i/>
          <w:spacing w:val="-5"/>
          <w:sz w:val="24"/>
          <w:szCs w:val="20"/>
        </w:rPr>
        <w:t xml:space="preserve"> </w:t>
      </w:r>
      <w:r w:rsidRPr="006C52DF">
        <w:rPr>
          <w:rFonts w:eastAsia="Calibri" w:cstheme="minorHAnsi"/>
          <w:i/>
          <w:sz w:val="24"/>
          <w:szCs w:val="20"/>
        </w:rPr>
        <w:t>od dnia podpisania protokołu odbioru ko</w:t>
      </w:r>
      <w:r w:rsidRPr="006C52DF">
        <w:rPr>
          <w:rFonts w:eastAsia="TimesNewRoman" w:cstheme="minorHAnsi"/>
          <w:i/>
          <w:sz w:val="24"/>
          <w:szCs w:val="20"/>
        </w:rPr>
        <w:t>ń</w:t>
      </w:r>
      <w:r w:rsidRPr="006C52DF">
        <w:rPr>
          <w:rFonts w:eastAsia="Calibri" w:cstheme="minorHAnsi"/>
          <w:i/>
          <w:sz w:val="24"/>
          <w:szCs w:val="20"/>
        </w:rPr>
        <w:t>cowego przedmiotu zamówienia.</w:t>
      </w:r>
    </w:p>
    <w:p w14:paraId="38CDCD9A" w14:textId="77777777" w:rsidR="00474F62" w:rsidRPr="00D74801" w:rsidRDefault="00474F62" w:rsidP="00474F62">
      <w:pPr>
        <w:autoSpaceDE w:val="0"/>
        <w:autoSpaceDN w:val="0"/>
        <w:adjustRightInd w:val="0"/>
        <w:spacing w:line="276" w:lineRule="auto"/>
        <w:ind w:left="426"/>
        <w:contextualSpacing/>
        <w:jc w:val="both"/>
        <w:rPr>
          <w:rFonts w:eastAsia="Calibri" w:cstheme="minorHAnsi"/>
          <w:sz w:val="14"/>
          <w:szCs w:val="20"/>
        </w:rPr>
      </w:pPr>
    </w:p>
    <w:p w14:paraId="4A55530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465E20D5" w14:textId="77777777" w:rsidR="00474F62" w:rsidRPr="00D74801" w:rsidRDefault="00474F62" w:rsidP="00474F62">
      <w:pPr>
        <w:suppressAutoHyphens/>
        <w:spacing w:after="0" w:line="271" w:lineRule="auto"/>
        <w:jc w:val="both"/>
        <w:rPr>
          <w:rFonts w:eastAsiaTheme="minorHAnsi" w:cstheme="minorHAnsi"/>
          <w:iCs/>
          <w:sz w:val="14"/>
          <w:szCs w:val="24"/>
        </w:rPr>
      </w:pPr>
    </w:p>
    <w:p w14:paraId="241E728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3F1D8FFF" w14:textId="77777777" w:rsidR="00474F62" w:rsidRPr="00D74801" w:rsidRDefault="00474F62" w:rsidP="00474F62">
      <w:pPr>
        <w:suppressAutoHyphens/>
        <w:spacing w:after="0" w:line="271" w:lineRule="auto"/>
        <w:jc w:val="both"/>
        <w:rPr>
          <w:rFonts w:eastAsiaTheme="minorHAnsi" w:cstheme="minorHAnsi"/>
          <w:b/>
          <w:bCs/>
          <w:i/>
          <w:sz w:val="18"/>
          <w:szCs w:val="24"/>
        </w:rPr>
      </w:pPr>
    </w:p>
    <w:p w14:paraId="6C29FE6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2210B9CA" w14:textId="77777777" w:rsidR="00474F62" w:rsidRPr="00D74801" w:rsidRDefault="00474F62" w:rsidP="00474F62">
      <w:pPr>
        <w:suppressAutoHyphens/>
        <w:spacing w:after="0" w:line="271" w:lineRule="auto"/>
        <w:jc w:val="both"/>
        <w:rPr>
          <w:rFonts w:eastAsiaTheme="minorHAnsi" w:cstheme="minorHAnsi"/>
          <w:sz w:val="16"/>
          <w:szCs w:val="24"/>
        </w:rPr>
      </w:pPr>
    </w:p>
    <w:p w14:paraId="76B4393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7B050EEF" w14:textId="77777777" w:rsidR="00474F62" w:rsidRPr="00D74801" w:rsidRDefault="00474F62" w:rsidP="00474F62">
      <w:pPr>
        <w:suppressAutoHyphens/>
        <w:spacing w:after="0" w:line="271" w:lineRule="auto"/>
        <w:ind w:left="357"/>
        <w:jc w:val="both"/>
        <w:rPr>
          <w:rFonts w:eastAsiaTheme="minorHAnsi" w:cstheme="minorHAnsi"/>
          <w:b/>
          <w:color w:val="C00000"/>
          <w:sz w:val="14"/>
          <w:szCs w:val="24"/>
        </w:rPr>
      </w:pPr>
    </w:p>
    <w:p w14:paraId="0C1ADA24"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7D2F5F88" w14:textId="77777777" w:rsidR="00474F62" w:rsidRPr="00D74801" w:rsidRDefault="00474F62" w:rsidP="00474F62">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1D70D70D" w14:textId="77777777" w:rsidR="00474F62" w:rsidRPr="00D74801" w:rsidRDefault="00474F62" w:rsidP="00474F62">
      <w:pPr>
        <w:suppressAutoHyphens/>
        <w:spacing w:after="0" w:line="271" w:lineRule="auto"/>
        <w:ind w:left="357"/>
        <w:jc w:val="both"/>
        <w:rPr>
          <w:rFonts w:eastAsiaTheme="minorHAnsi" w:cstheme="minorHAnsi"/>
          <w:b/>
          <w:color w:val="C00000"/>
          <w:sz w:val="16"/>
          <w:szCs w:val="24"/>
        </w:rPr>
      </w:pPr>
    </w:p>
    <w:p w14:paraId="0CF6BDE8" w14:textId="77777777" w:rsidR="00474F62" w:rsidRPr="00D74801" w:rsidRDefault="00474F62" w:rsidP="008D6620">
      <w:pPr>
        <w:numPr>
          <w:ilvl w:val="1"/>
          <w:numId w:val="27"/>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70E018E3"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027B1BA"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DDA10BF"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61C169F8"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540B2F3A"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C1F9FA2" w14:textId="77777777" w:rsidR="00474F62"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EA2D1A" w14:textId="460C9016" w:rsidR="006C52DF" w:rsidRPr="006C52DF" w:rsidRDefault="006C52DF" w:rsidP="006C52DF">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5A7273E"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 xml:space="preserve">*Średnie przedsiębiorstwo – </w:t>
      </w:r>
      <w:r w:rsidRPr="00F54EB0">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789920FB"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*Małe przedsiębiorstwo –</w:t>
      </w:r>
      <w:r w:rsidRPr="00F54EB0">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25932483"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*Mikroprzedsiębiorstwo –</w:t>
      </w:r>
      <w:r w:rsidRPr="00F54EB0">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18EC7BA7"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*Jednoosobowa działalność gospodarcza –</w:t>
      </w:r>
      <w:r w:rsidRPr="00F54EB0">
        <w:rPr>
          <w:rFonts w:eastAsia="Calibri" w:cs="Calibri"/>
          <w:i/>
          <w:iCs/>
          <w:sz w:val="14"/>
          <w:szCs w:val="24"/>
        </w:rPr>
        <w:t xml:space="preserve"> zorganizowana działalność zarobkowa wykonywana we własnym imieniu i w sposób ciągły.</w:t>
      </w:r>
    </w:p>
    <w:p w14:paraId="1DC5E52A" w14:textId="77777777" w:rsidR="006C52DF" w:rsidRPr="00D74801" w:rsidRDefault="006C52DF" w:rsidP="00474F62">
      <w:pPr>
        <w:suppressAutoHyphens/>
        <w:spacing w:after="0" w:line="271" w:lineRule="auto"/>
        <w:ind w:left="360"/>
        <w:jc w:val="both"/>
        <w:rPr>
          <w:rFonts w:eastAsiaTheme="minorHAnsi" w:cstheme="minorHAnsi"/>
          <w:bCs/>
          <w:sz w:val="24"/>
          <w:szCs w:val="24"/>
          <w:u w:val="single"/>
        </w:rPr>
      </w:pPr>
    </w:p>
    <w:p w14:paraId="3867114D" w14:textId="77777777" w:rsidR="00474F62" w:rsidRPr="00D74801" w:rsidRDefault="00474F62" w:rsidP="00474F62">
      <w:pPr>
        <w:suppressAutoHyphens/>
        <w:spacing w:line="271" w:lineRule="auto"/>
        <w:ind w:left="357"/>
        <w:contextualSpacing/>
        <w:rPr>
          <w:rFonts w:eastAsiaTheme="minorHAnsi" w:cstheme="minorHAnsi"/>
          <w:i/>
          <w:iCs/>
          <w:sz w:val="14"/>
          <w:szCs w:val="24"/>
        </w:rPr>
      </w:pPr>
    </w:p>
    <w:p w14:paraId="650F8DD0"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20C05269"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0D264490"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1021078E" w14:textId="77777777" w:rsidR="00474F62" w:rsidRPr="00D74801" w:rsidRDefault="00474F62" w:rsidP="00474F62">
      <w:pPr>
        <w:suppressAutoHyphens/>
        <w:spacing w:after="0" w:line="271" w:lineRule="auto"/>
        <w:ind w:left="360"/>
        <w:jc w:val="both"/>
        <w:rPr>
          <w:rFonts w:eastAsiaTheme="minorHAnsi" w:cstheme="minorHAnsi"/>
          <w:sz w:val="18"/>
          <w:szCs w:val="24"/>
        </w:rPr>
      </w:pPr>
    </w:p>
    <w:p w14:paraId="5E2B91C0" w14:textId="51E76A14"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r w:rsidR="00656747">
        <w:rPr>
          <w:rFonts w:eastAsiaTheme="minorHAnsi" w:cstheme="minorHAnsi"/>
          <w:sz w:val="24"/>
          <w:szCs w:val="24"/>
        </w:rPr>
        <w:t xml:space="preserve"> oraz wniesienia zabezpieczenia należytego wykonania umowy</w:t>
      </w:r>
      <w:r w:rsidRPr="00D74801">
        <w:rPr>
          <w:rFonts w:eastAsiaTheme="minorHAnsi" w:cstheme="minorHAnsi"/>
          <w:sz w:val="24"/>
          <w:szCs w:val="24"/>
        </w:rPr>
        <w:t>.</w:t>
      </w:r>
    </w:p>
    <w:p w14:paraId="4883514F"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70D3266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następującego/ych podmiotu/ów:</w:t>
      </w:r>
    </w:p>
    <w:p w14:paraId="6F74398B" w14:textId="77777777" w:rsidR="00474F62" w:rsidRDefault="00474F62" w:rsidP="00474F62">
      <w:pPr>
        <w:suppressAutoHyphens/>
        <w:spacing w:after="0" w:line="271" w:lineRule="auto"/>
        <w:jc w:val="both"/>
        <w:rPr>
          <w:rFonts w:eastAsiaTheme="minorHAnsi" w:cstheme="minorHAnsi"/>
          <w:sz w:val="24"/>
          <w:szCs w:val="24"/>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21"/>
        <w:gridCol w:w="3137"/>
        <w:gridCol w:w="3651"/>
      </w:tblGrid>
      <w:tr w:rsidR="00474F62" w:rsidRPr="00765411" w14:paraId="47FFED27" w14:textId="77777777" w:rsidTr="006535E7">
        <w:trPr>
          <w:trHeight w:val="690"/>
        </w:trPr>
        <w:tc>
          <w:tcPr>
            <w:tcW w:w="332" w:type="pct"/>
            <w:shd w:val="clear" w:color="auto" w:fill="auto"/>
            <w:vAlign w:val="center"/>
          </w:tcPr>
          <w:p w14:paraId="58D06F53"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808" w:type="pct"/>
          </w:tcPr>
          <w:p w14:paraId="4F4B974C" w14:textId="77777777" w:rsidR="00474F62" w:rsidRPr="00AC12EA" w:rsidRDefault="00474F62" w:rsidP="006535E7">
            <w:pPr>
              <w:spacing w:before="120" w:line="360" w:lineRule="auto"/>
              <w:ind w:right="74"/>
              <w:contextualSpacing/>
              <w:jc w:val="center"/>
              <w:rPr>
                <w:rFonts w:cs="Arial"/>
              </w:rPr>
            </w:pPr>
            <w:r w:rsidRPr="00AC12EA">
              <w:rPr>
                <w:rFonts w:cs="Arial"/>
              </w:rPr>
              <w:t>Nr części zamówienia</w:t>
            </w:r>
          </w:p>
        </w:tc>
        <w:tc>
          <w:tcPr>
            <w:tcW w:w="1784" w:type="pct"/>
            <w:shd w:val="clear" w:color="auto" w:fill="auto"/>
            <w:vAlign w:val="center"/>
          </w:tcPr>
          <w:p w14:paraId="21F817C7"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W</w:t>
            </w:r>
            <w:r w:rsidRPr="00DA7CB4">
              <w:rPr>
                <w:rFonts w:eastAsiaTheme="minorHAnsi" w:cstheme="minorHAnsi"/>
              </w:rPr>
              <w:t>skazać podmiot - pełna nazwa/firma, adres, w zależności od podmiotu: NIP/PESEL, KRS/CEiDG</w:t>
            </w:r>
          </w:p>
        </w:tc>
        <w:tc>
          <w:tcPr>
            <w:tcW w:w="2076" w:type="pct"/>
            <w:shd w:val="clear" w:color="auto" w:fill="auto"/>
            <w:vAlign w:val="center"/>
          </w:tcPr>
          <w:p w14:paraId="45B4E69D"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O</w:t>
            </w:r>
            <w:r w:rsidRPr="00DA7CB4">
              <w:rPr>
                <w:rFonts w:eastAsiaTheme="minorHAnsi" w:cstheme="minorHAnsi"/>
              </w:rPr>
              <w:t>kreślić odpowiedni zakres dla wskazanego podmiotu</w:t>
            </w:r>
          </w:p>
        </w:tc>
      </w:tr>
      <w:tr w:rsidR="00474F62" w:rsidRPr="00765411" w14:paraId="33C8AE89" w14:textId="77777777" w:rsidTr="006535E7">
        <w:trPr>
          <w:trHeight w:val="422"/>
        </w:trPr>
        <w:tc>
          <w:tcPr>
            <w:tcW w:w="332" w:type="pct"/>
            <w:shd w:val="clear" w:color="auto" w:fill="auto"/>
            <w:vAlign w:val="center"/>
          </w:tcPr>
          <w:p w14:paraId="4039BC06"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808" w:type="pct"/>
          </w:tcPr>
          <w:p w14:paraId="01EEF745"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4790B15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14EF1A17" w14:textId="77777777" w:rsidR="00474F62" w:rsidRPr="00AC12EA" w:rsidRDefault="00474F62" w:rsidP="006535E7">
            <w:pPr>
              <w:spacing w:before="120" w:line="360" w:lineRule="auto"/>
              <w:ind w:right="74"/>
              <w:contextualSpacing/>
              <w:jc w:val="center"/>
              <w:rPr>
                <w:rFonts w:cs="Arial"/>
              </w:rPr>
            </w:pPr>
          </w:p>
        </w:tc>
      </w:tr>
      <w:tr w:rsidR="00474F62" w:rsidRPr="00765411" w14:paraId="166021DA" w14:textId="77777777" w:rsidTr="006535E7">
        <w:trPr>
          <w:trHeight w:val="429"/>
        </w:trPr>
        <w:tc>
          <w:tcPr>
            <w:tcW w:w="332" w:type="pct"/>
            <w:shd w:val="clear" w:color="auto" w:fill="auto"/>
            <w:vAlign w:val="center"/>
          </w:tcPr>
          <w:p w14:paraId="34DC90DE"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808" w:type="pct"/>
          </w:tcPr>
          <w:p w14:paraId="0CAE58FD"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17988834"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1ADDF66" w14:textId="77777777" w:rsidR="00474F62" w:rsidRPr="00AC12EA" w:rsidRDefault="00474F62" w:rsidP="006535E7">
            <w:pPr>
              <w:spacing w:before="120" w:line="360" w:lineRule="auto"/>
              <w:ind w:right="74"/>
              <w:contextualSpacing/>
              <w:jc w:val="center"/>
              <w:rPr>
                <w:rFonts w:cs="Arial"/>
              </w:rPr>
            </w:pPr>
          </w:p>
        </w:tc>
      </w:tr>
      <w:tr w:rsidR="00474F62" w:rsidRPr="00765411" w14:paraId="52FEE546" w14:textId="77777777" w:rsidTr="006535E7">
        <w:trPr>
          <w:trHeight w:val="407"/>
        </w:trPr>
        <w:tc>
          <w:tcPr>
            <w:tcW w:w="332" w:type="pct"/>
            <w:shd w:val="clear" w:color="auto" w:fill="auto"/>
            <w:vAlign w:val="center"/>
          </w:tcPr>
          <w:p w14:paraId="00FF5ADA"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808" w:type="pct"/>
          </w:tcPr>
          <w:p w14:paraId="5F4D0894"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294EF62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544FF31" w14:textId="77777777" w:rsidR="00474F62" w:rsidRPr="00AC12EA" w:rsidRDefault="00474F62" w:rsidP="006535E7">
            <w:pPr>
              <w:spacing w:before="120" w:line="360" w:lineRule="auto"/>
              <w:ind w:right="74"/>
              <w:contextualSpacing/>
              <w:jc w:val="center"/>
              <w:rPr>
                <w:rFonts w:cs="Arial"/>
              </w:rPr>
            </w:pPr>
          </w:p>
        </w:tc>
      </w:tr>
    </w:tbl>
    <w:p w14:paraId="17AE8C8B" w14:textId="77777777" w:rsidR="00474F62" w:rsidRDefault="00474F62" w:rsidP="00474F62">
      <w:pPr>
        <w:suppressAutoHyphens/>
        <w:spacing w:line="271" w:lineRule="auto"/>
        <w:jc w:val="both"/>
        <w:rPr>
          <w:rFonts w:eastAsiaTheme="minorHAnsi" w:cstheme="minorHAnsi"/>
          <w:sz w:val="24"/>
          <w:szCs w:val="24"/>
        </w:rPr>
      </w:pPr>
    </w:p>
    <w:p w14:paraId="1E52695E" w14:textId="77777777" w:rsidR="00474F62" w:rsidRDefault="00474F62" w:rsidP="00474F62">
      <w:pPr>
        <w:suppressAutoHyphens/>
        <w:spacing w:line="271" w:lineRule="auto"/>
        <w:jc w:val="both"/>
        <w:rPr>
          <w:rFonts w:eastAsiaTheme="minorHAnsi" w:cstheme="minorHAnsi"/>
          <w:sz w:val="20"/>
        </w:rPr>
      </w:pPr>
      <w:r w:rsidRPr="00D74801">
        <w:rPr>
          <w:rFonts w:eastAsiaTheme="minorHAnsi" w:cstheme="minorHAnsi"/>
          <w:sz w:val="20"/>
          <w:highlight w:val="yellow"/>
        </w:rPr>
        <w:t>* Wypełnić jeżeli dotyczy oraz dołączyć zobowiązanie tych podmiotów na zasadach określonych w art. 118 ustawy Pzp, proponowany wzór zobowiązania stanowi załącznik nr 5 do SWZ</w:t>
      </w:r>
    </w:p>
    <w:p w14:paraId="5AA10FD1" w14:textId="77777777" w:rsidR="00474F62" w:rsidRPr="00D74801" w:rsidRDefault="00474F62" w:rsidP="00474F62">
      <w:pPr>
        <w:suppressAutoHyphens/>
        <w:spacing w:line="271" w:lineRule="auto"/>
        <w:jc w:val="both"/>
        <w:rPr>
          <w:rFonts w:eastAsiaTheme="minorHAnsi" w:cstheme="minorHAnsi"/>
          <w:sz w:val="20"/>
        </w:rPr>
      </w:pPr>
    </w:p>
    <w:p w14:paraId="6FE8A88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Zgod</w:t>
      </w:r>
      <w:r>
        <w:rPr>
          <w:rFonts w:eastAsiaTheme="minorHAnsi" w:cstheme="minorHAnsi"/>
          <w:sz w:val="24"/>
          <w:szCs w:val="24"/>
        </w:rPr>
        <w:t>nie z art. 462 ust.2 ustawy Pzp</w:t>
      </w:r>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Pr>
          <w:rFonts w:eastAsiaTheme="minorHAnsi" w:cstheme="minorHAnsi"/>
          <w:b/>
          <w:sz w:val="24"/>
          <w:szCs w:val="24"/>
        </w:rPr>
        <w:t>,</w:t>
      </w:r>
      <w:r w:rsidRPr="00D74801">
        <w:rPr>
          <w:rFonts w:eastAsiaTheme="minorHAnsi" w:cstheme="minorHAnsi"/>
          <w:sz w:val="24"/>
          <w:szCs w:val="24"/>
        </w:rPr>
        <w:t xml:space="preserve"> że zamierzamy powierzyć podwykonawcom następujące części zamówienia</w:t>
      </w:r>
      <w:r>
        <w:rPr>
          <w:rFonts w:eastAsiaTheme="minorHAnsi" w:cstheme="minorHAnsi"/>
          <w:sz w:val="24"/>
          <w:szCs w:val="24"/>
          <w:vertAlign w:val="superscript"/>
        </w:rPr>
        <w:t>*</w:t>
      </w:r>
      <w:r w:rsidRPr="00D74801">
        <w:rPr>
          <w:rFonts w:eastAsiaTheme="minorHAnsi" w:cstheme="minorHAnsi"/>
          <w:sz w:val="24"/>
          <w:szCs w:val="24"/>
        </w:rPr>
        <w:t>:</w:t>
      </w:r>
    </w:p>
    <w:p w14:paraId="4B954610" w14:textId="77777777" w:rsidR="00474F62" w:rsidRDefault="00474F62" w:rsidP="00474F62">
      <w:pPr>
        <w:suppressAutoHyphens/>
        <w:spacing w:after="0" w:line="271" w:lineRule="auto"/>
        <w:ind w:left="360"/>
        <w:jc w:val="both"/>
        <w:rPr>
          <w:rFonts w:eastAsiaTheme="minorHAnsi" w:cstheme="minorHAnsi"/>
          <w:sz w:val="24"/>
          <w:szCs w:val="24"/>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63"/>
        <w:gridCol w:w="2051"/>
        <w:gridCol w:w="2414"/>
        <w:gridCol w:w="2412"/>
      </w:tblGrid>
      <w:tr w:rsidR="00474F62" w:rsidRPr="00765411" w14:paraId="747B9717" w14:textId="77777777" w:rsidTr="00474F62">
        <w:trPr>
          <w:trHeight w:val="2666"/>
        </w:trPr>
        <w:tc>
          <w:tcPr>
            <w:tcW w:w="307" w:type="pct"/>
            <w:shd w:val="clear" w:color="auto" w:fill="auto"/>
            <w:vAlign w:val="center"/>
          </w:tcPr>
          <w:p w14:paraId="38ADAE8D"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756" w:type="pct"/>
            <w:vAlign w:val="center"/>
          </w:tcPr>
          <w:p w14:paraId="3D74DA5F" w14:textId="58593BA1" w:rsidR="00474F62" w:rsidRPr="00AC12EA" w:rsidRDefault="00474F62" w:rsidP="00474F62">
            <w:pPr>
              <w:spacing w:before="120" w:line="240" w:lineRule="auto"/>
              <w:ind w:right="74"/>
              <w:contextualSpacing/>
              <w:jc w:val="center"/>
              <w:rPr>
                <w:rFonts w:cs="Arial"/>
              </w:rPr>
            </w:pPr>
            <w:r w:rsidRPr="00AC12EA">
              <w:rPr>
                <w:rFonts w:cs="Arial"/>
              </w:rPr>
              <w:t>Nr części zamówienia</w:t>
            </w:r>
          </w:p>
        </w:tc>
        <w:tc>
          <w:tcPr>
            <w:tcW w:w="1175" w:type="pct"/>
            <w:shd w:val="clear" w:color="auto" w:fill="auto"/>
            <w:vAlign w:val="center"/>
          </w:tcPr>
          <w:p w14:paraId="46EA3D56" w14:textId="77777777" w:rsidR="00474F62" w:rsidRPr="00DA7CB4" w:rsidRDefault="00474F62" w:rsidP="006535E7">
            <w:pPr>
              <w:spacing w:before="120" w:line="240" w:lineRule="auto"/>
              <w:ind w:right="74"/>
              <w:contextualSpacing/>
              <w:jc w:val="center"/>
              <w:rPr>
                <w:rFonts w:cs="Arial"/>
              </w:rPr>
            </w:pPr>
            <w:r>
              <w:rPr>
                <w:rFonts w:eastAsiaTheme="minorHAnsi" w:cstheme="minorHAnsi"/>
              </w:rPr>
              <w:t>O</w:t>
            </w:r>
            <w:r w:rsidRPr="00DA7CB4">
              <w:rPr>
                <w:rFonts w:eastAsiaTheme="minorHAnsi" w:cstheme="minorHAnsi"/>
              </w:rPr>
              <w:t xml:space="preserve">kreślić odpowiedni </w:t>
            </w:r>
            <w:r>
              <w:rPr>
                <w:rFonts w:eastAsiaTheme="minorHAnsi" w:cstheme="minorHAnsi"/>
              </w:rPr>
              <w:t>zakres dla wskazanego podmiotu</w:t>
            </w:r>
          </w:p>
        </w:tc>
        <w:tc>
          <w:tcPr>
            <w:tcW w:w="1381" w:type="pct"/>
            <w:vAlign w:val="center"/>
          </w:tcPr>
          <w:p w14:paraId="2299EAEF" w14:textId="445B88EC" w:rsidR="00474F62" w:rsidRPr="00474F62" w:rsidRDefault="00474F62" w:rsidP="00474F62">
            <w:pPr>
              <w:spacing w:before="120" w:line="240" w:lineRule="auto"/>
              <w:ind w:right="74"/>
              <w:contextualSpacing/>
              <w:jc w:val="center"/>
              <w:rPr>
                <w:rFonts w:eastAsiaTheme="minorHAnsi" w:cstheme="minorHAnsi"/>
                <w:sz w:val="24"/>
                <w:szCs w:val="24"/>
              </w:rPr>
            </w:pPr>
            <w:r w:rsidRPr="00D74801">
              <w:rPr>
                <w:rFonts w:eastAsiaTheme="minorHAnsi" w:cstheme="minorHAnsi"/>
                <w:sz w:val="24"/>
                <w:szCs w:val="24"/>
              </w:rPr>
              <w:t>Wartość brutto części zamówienia  powierzona podwykonawcy wynosi</w:t>
            </w:r>
            <w:r>
              <w:rPr>
                <w:rFonts w:eastAsiaTheme="minorHAnsi" w:cstheme="minorHAnsi"/>
                <w:sz w:val="24"/>
                <w:szCs w:val="24"/>
              </w:rPr>
              <w:t xml:space="preserve"> …….zł lub stanowi …. % wartości całego zamówienia</w:t>
            </w:r>
          </w:p>
        </w:tc>
        <w:tc>
          <w:tcPr>
            <w:tcW w:w="1380" w:type="pct"/>
            <w:shd w:val="clear" w:color="auto" w:fill="auto"/>
            <w:vAlign w:val="center"/>
          </w:tcPr>
          <w:p w14:paraId="05D69D15" w14:textId="77777777" w:rsidR="00474F62" w:rsidRDefault="00474F62" w:rsidP="00474F62">
            <w:pPr>
              <w:spacing w:before="120" w:line="240" w:lineRule="auto"/>
              <w:ind w:right="74"/>
              <w:contextualSpacing/>
              <w:jc w:val="center"/>
              <w:rPr>
                <w:rFonts w:eastAsiaTheme="minorHAnsi" w:cstheme="minorHAnsi"/>
              </w:rPr>
            </w:pPr>
            <w:r w:rsidRPr="00DA7CB4">
              <w:rPr>
                <w:rFonts w:eastAsiaTheme="minorHAnsi" w:cstheme="minorHAnsi"/>
              </w:rPr>
              <w:t>Wskazać podmiot - pełna nazwa/firma, adres, w zależności od podmiotu: NIP/PESEL, KRS/CEiDG</w:t>
            </w:r>
          </w:p>
          <w:p w14:paraId="1554E255" w14:textId="77777777" w:rsidR="00474F62" w:rsidRPr="00DA7CB4" w:rsidRDefault="00474F62" w:rsidP="00474F62">
            <w:pPr>
              <w:spacing w:before="120" w:line="240" w:lineRule="auto"/>
              <w:ind w:right="74"/>
              <w:contextualSpacing/>
              <w:jc w:val="center"/>
              <w:rPr>
                <w:rFonts w:cs="Arial"/>
              </w:rPr>
            </w:pPr>
            <w:r>
              <w:rPr>
                <w:rFonts w:eastAsiaTheme="minorHAnsi" w:cstheme="minorHAnsi"/>
              </w:rPr>
              <w:t>(o ile jest to wiadome)</w:t>
            </w:r>
          </w:p>
        </w:tc>
      </w:tr>
      <w:tr w:rsidR="00474F62" w:rsidRPr="00765411" w14:paraId="0D5C1565" w14:textId="77777777" w:rsidTr="006535E7">
        <w:trPr>
          <w:trHeight w:val="816"/>
        </w:trPr>
        <w:tc>
          <w:tcPr>
            <w:tcW w:w="307" w:type="pct"/>
            <w:shd w:val="clear" w:color="auto" w:fill="auto"/>
            <w:vAlign w:val="center"/>
          </w:tcPr>
          <w:p w14:paraId="446040BF"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756" w:type="pct"/>
          </w:tcPr>
          <w:p w14:paraId="3BA0AEBD"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1E5C49DA" w14:textId="77777777" w:rsidR="00474F62" w:rsidRPr="00AC12EA" w:rsidRDefault="00474F62" w:rsidP="006535E7">
            <w:pPr>
              <w:spacing w:before="120" w:line="360" w:lineRule="auto"/>
              <w:ind w:right="74"/>
              <w:contextualSpacing/>
              <w:jc w:val="center"/>
              <w:rPr>
                <w:rFonts w:cs="Arial"/>
              </w:rPr>
            </w:pPr>
          </w:p>
        </w:tc>
        <w:tc>
          <w:tcPr>
            <w:tcW w:w="1381" w:type="pct"/>
          </w:tcPr>
          <w:p w14:paraId="5589E4B8"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26184D59" w14:textId="77777777" w:rsidR="00474F62" w:rsidRPr="00AC12EA" w:rsidRDefault="00474F62" w:rsidP="006535E7">
            <w:pPr>
              <w:spacing w:before="120" w:line="360" w:lineRule="auto"/>
              <w:ind w:right="74"/>
              <w:contextualSpacing/>
              <w:jc w:val="center"/>
              <w:rPr>
                <w:rFonts w:cs="Arial"/>
              </w:rPr>
            </w:pPr>
          </w:p>
        </w:tc>
      </w:tr>
      <w:tr w:rsidR="00474F62" w:rsidRPr="00765411" w14:paraId="61BCA4C4" w14:textId="77777777" w:rsidTr="006535E7">
        <w:trPr>
          <w:trHeight w:val="816"/>
        </w:trPr>
        <w:tc>
          <w:tcPr>
            <w:tcW w:w="307" w:type="pct"/>
            <w:shd w:val="clear" w:color="auto" w:fill="auto"/>
            <w:vAlign w:val="center"/>
          </w:tcPr>
          <w:p w14:paraId="20AD70CD"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756" w:type="pct"/>
          </w:tcPr>
          <w:p w14:paraId="38CD294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31B5B3EE" w14:textId="77777777" w:rsidR="00474F62" w:rsidRPr="00AC12EA" w:rsidRDefault="00474F62" w:rsidP="006535E7">
            <w:pPr>
              <w:spacing w:before="120" w:line="360" w:lineRule="auto"/>
              <w:ind w:right="74"/>
              <w:contextualSpacing/>
              <w:jc w:val="center"/>
              <w:rPr>
                <w:rFonts w:cs="Arial"/>
              </w:rPr>
            </w:pPr>
          </w:p>
        </w:tc>
        <w:tc>
          <w:tcPr>
            <w:tcW w:w="1381" w:type="pct"/>
          </w:tcPr>
          <w:p w14:paraId="22C48635"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85D6370" w14:textId="77777777" w:rsidR="00474F62" w:rsidRPr="00AC12EA" w:rsidRDefault="00474F62" w:rsidP="006535E7">
            <w:pPr>
              <w:spacing w:before="120" w:line="360" w:lineRule="auto"/>
              <w:ind w:right="74"/>
              <w:contextualSpacing/>
              <w:jc w:val="center"/>
              <w:rPr>
                <w:rFonts w:cs="Arial"/>
              </w:rPr>
            </w:pPr>
          </w:p>
        </w:tc>
      </w:tr>
      <w:tr w:rsidR="00474F62" w:rsidRPr="00765411" w14:paraId="69474D98" w14:textId="77777777" w:rsidTr="006535E7">
        <w:trPr>
          <w:trHeight w:val="816"/>
        </w:trPr>
        <w:tc>
          <w:tcPr>
            <w:tcW w:w="307" w:type="pct"/>
            <w:shd w:val="clear" w:color="auto" w:fill="auto"/>
            <w:vAlign w:val="center"/>
          </w:tcPr>
          <w:p w14:paraId="1D09CE52"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756" w:type="pct"/>
          </w:tcPr>
          <w:p w14:paraId="1C3CCE7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63C9B1A6" w14:textId="77777777" w:rsidR="00474F62" w:rsidRPr="00AC12EA" w:rsidRDefault="00474F62" w:rsidP="006535E7">
            <w:pPr>
              <w:spacing w:before="120" w:line="360" w:lineRule="auto"/>
              <w:ind w:right="74"/>
              <w:contextualSpacing/>
              <w:jc w:val="center"/>
              <w:rPr>
                <w:rFonts w:cs="Arial"/>
              </w:rPr>
            </w:pPr>
          </w:p>
        </w:tc>
        <w:tc>
          <w:tcPr>
            <w:tcW w:w="1381" w:type="pct"/>
          </w:tcPr>
          <w:p w14:paraId="4BB12843"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6626EF3" w14:textId="77777777" w:rsidR="00474F62" w:rsidRPr="00AC12EA" w:rsidRDefault="00474F62" w:rsidP="006535E7">
            <w:pPr>
              <w:spacing w:before="120" w:line="360" w:lineRule="auto"/>
              <w:ind w:right="74"/>
              <w:contextualSpacing/>
              <w:jc w:val="center"/>
              <w:rPr>
                <w:rFonts w:cs="Arial"/>
              </w:rPr>
            </w:pPr>
          </w:p>
        </w:tc>
      </w:tr>
    </w:tbl>
    <w:p w14:paraId="6F78C0F1" w14:textId="77777777" w:rsidR="00474F62" w:rsidRDefault="00474F62" w:rsidP="00474F62">
      <w:pPr>
        <w:suppressAutoHyphens/>
        <w:spacing w:after="0" w:line="271" w:lineRule="auto"/>
        <w:ind w:left="360"/>
        <w:jc w:val="both"/>
        <w:rPr>
          <w:rFonts w:eastAsiaTheme="minorHAnsi" w:cstheme="minorHAnsi"/>
          <w:sz w:val="20"/>
        </w:rPr>
      </w:pPr>
      <w:r w:rsidRPr="00D74801">
        <w:rPr>
          <w:rFonts w:eastAsiaTheme="minorHAnsi" w:cstheme="minorHAnsi"/>
          <w:sz w:val="20"/>
          <w:highlight w:val="yellow"/>
        </w:rPr>
        <w:lastRenderedPageBreak/>
        <w:t>* Wypełnić jeżeli dotyczy</w:t>
      </w:r>
    </w:p>
    <w:p w14:paraId="068EE001" w14:textId="77777777" w:rsidR="00474F62" w:rsidRPr="00D74801" w:rsidRDefault="00474F62" w:rsidP="00474F62">
      <w:pPr>
        <w:suppressAutoHyphens/>
        <w:spacing w:after="0" w:line="271" w:lineRule="auto"/>
        <w:ind w:left="360"/>
        <w:jc w:val="both"/>
        <w:rPr>
          <w:rFonts w:eastAsiaTheme="minorHAnsi" w:cstheme="minorHAnsi"/>
          <w:sz w:val="24"/>
          <w:szCs w:val="24"/>
        </w:rPr>
      </w:pPr>
    </w:p>
    <w:p w14:paraId="323442FB"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19FA6F01"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37812858"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70F58D89" w14:textId="77777777" w:rsidR="00474F62" w:rsidRPr="00D74801" w:rsidRDefault="00474F62" w:rsidP="00474F62">
      <w:pPr>
        <w:spacing w:after="0" w:line="271" w:lineRule="auto"/>
        <w:ind w:left="1077"/>
        <w:contextualSpacing/>
        <w:jc w:val="both"/>
        <w:rPr>
          <w:rFonts w:eastAsia="Times New Roman" w:cstheme="minorHAnsi"/>
          <w:sz w:val="24"/>
          <w:szCs w:val="24"/>
        </w:rPr>
      </w:pPr>
    </w:p>
    <w:p w14:paraId="1743AB3F" w14:textId="6A7FB89B" w:rsidR="00474F62" w:rsidRPr="00D74801" w:rsidRDefault="00474F62" w:rsidP="008D6620">
      <w:pPr>
        <w:numPr>
          <w:ilvl w:val="1"/>
          <w:numId w:val="27"/>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wypełniliśmy/łem obowiązki informacyjne przewidziane w art. 13 lub art. 14 RODO</w:t>
      </w:r>
      <w:r>
        <w:rPr>
          <w:rFonts w:eastAsia="Times New Roman" w:cstheme="minorHAnsi"/>
          <w:color w:val="000000"/>
          <w:sz w:val="24"/>
          <w:szCs w:val="24"/>
          <w:vertAlign w:val="superscript"/>
          <w:lang w:eastAsia="pl-PL"/>
        </w:rPr>
        <w:t xml:space="preserve">i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pozyskaliśmy/łem</w:t>
      </w:r>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A0D47B6"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0A84D0F6" w14:textId="77777777" w:rsidR="00474F62" w:rsidRDefault="00474F62" w:rsidP="00474F62">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51178E" w14:textId="77777777" w:rsidR="00474F62" w:rsidRDefault="00474F62" w:rsidP="00474F62">
      <w:pPr>
        <w:pStyle w:val="Akapitzlist"/>
        <w:ind w:left="0"/>
        <w:jc w:val="both"/>
        <w:outlineLvl w:val="0"/>
        <w:rPr>
          <w:rFonts w:cstheme="minorHAnsi"/>
          <w:i/>
          <w:iCs/>
        </w:rPr>
      </w:pPr>
    </w:p>
    <w:p w14:paraId="5601602D" w14:textId="40D9EF72" w:rsidR="00474F62" w:rsidRDefault="00474F62" w:rsidP="00474F62">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w:t>
      </w:r>
      <w:r w:rsidR="00E26A22">
        <w:rPr>
          <w:rFonts w:cstheme="minorHAnsi"/>
          <w:i/>
          <w:iCs/>
        </w:rPr>
        <w:t>,</w:t>
      </w:r>
      <w:r w:rsidRPr="002F0BA3">
        <w:rPr>
          <w:rFonts w:cstheme="minorHAnsi"/>
          <w:i/>
          <w:iC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D38407"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29DD9494" w14:textId="77777777" w:rsidR="00474F62" w:rsidRPr="00D74801" w:rsidRDefault="00474F62" w:rsidP="00656747">
      <w:pPr>
        <w:spacing w:after="0" w:line="271" w:lineRule="auto"/>
        <w:contextualSpacing/>
        <w:jc w:val="both"/>
        <w:rPr>
          <w:rFonts w:eastAsia="Times New Roman" w:cstheme="minorHAnsi"/>
          <w:sz w:val="24"/>
          <w:szCs w:val="24"/>
          <w:lang w:eastAsia="pl-PL"/>
        </w:rPr>
      </w:pPr>
    </w:p>
    <w:p w14:paraId="65EC8EC6" w14:textId="35DD70D6" w:rsidR="00474F62" w:rsidRPr="00656747" w:rsidRDefault="00474F62" w:rsidP="00656747">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22A46A90" w14:textId="77777777" w:rsidR="009E69D6" w:rsidRDefault="009E69D6" w:rsidP="00474F62">
      <w:pPr>
        <w:pStyle w:val="Akapitzlist"/>
        <w:ind w:left="4248" w:firstLine="708"/>
        <w:jc w:val="right"/>
        <w:rPr>
          <w:rFonts w:eastAsia="Arial" w:cs="Arial"/>
          <w:bCs/>
          <w:i/>
          <w:sz w:val="24"/>
          <w:szCs w:val="24"/>
        </w:rPr>
      </w:pPr>
    </w:p>
    <w:p w14:paraId="3C61CF70" w14:textId="77777777" w:rsidR="009E69D6" w:rsidRDefault="009E69D6" w:rsidP="00474F62">
      <w:pPr>
        <w:pStyle w:val="Akapitzlist"/>
        <w:ind w:left="4248" w:firstLine="708"/>
        <w:jc w:val="right"/>
        <w:rPr>
          <w:rFonts w:eastAsia="Arial" w:cs="Arial"/>
          <w:bCs/>
          <w:i/>
          <w:sz w:val="24"/>
          <w:szCs w:val="24"/>
        </w:rPr>
      </w:pPr>
    </w:p>
    <w:p w14:paraId="6A25127F" w14:textId="77777777" w:rsidR="009E69D6" w:rsidRDefault="009E69D6" w:rsidP="00474F62">
      <w:pPr>
        <w:pStyle w:val="Akapitzlist"/>
        <w:ind w:left="4248" w:firstLine="708"/>
        <w:jc w:val="right"/>
        <w:rPr>
          <w:rFonts w:eastAsia="Arial" w:cs="Arial"/>
          <w:bCs/>
          <w:i/>
          <w:sz w:val="24"/>
          <w:szCs w:val="24"/>
        </w:rPr>
      </w:pPr>
    </w:p>
    <w:p w14:paraId="5A1B47BC" w14:textId="77777777" w:rsidR="009E69D6" w:rsidRDefault="009E69D6" w:rsidP="00474F62">
      <w:pPr>
        <w:pStyle w:val="Akapitzlist"/>
        <w:ind w:left="4248" w:firstLine="708"/>
        <w:jc w:val="right"/>
        <w:rPr>
          <w:rFonts w:eastAsia="Arial" w:cs="Arial"/>
          <w:bCs/>
          <w:i/>
          <w:sz w:val="24"/>
          <w:szCs w:val="24"/>
        </w:rPr>
      </w:pPr>
    </w:p>
    <w:p w14:paraId="6BDE1B72" w14:textId="77777777" w:rsidR="009E69D6" w:rsidRDefault="009E69D6" w:rsidP="00474F62">
      <w:pPr>
        <w:pStyle w:val="Akapitzlist"/>
        <w:ind w:left="4248" w:firstLine="708"/>
        <w:jc w:val="right"/>
        <w:rPr>
          <w:rFonts w:eastAsia="Arial" w:cs="Arial"/>
          <w:bCs/>
          <w:i/>
          <w:sz w:val="24"/>
          <w:szCs w:val="24"/>
        </w:rPr>
      </w:pPr>
    </w:p>
    <w:p w14:paraId="38ED5C53" w14:textId="77777777" w:rsidR="009E69D6" w:rsidRDefault="009E69D6" w:rsidP="00474F62">
      <w:pPr>
        <w:pStyle w:val="Akapitzlist"/>
        <w:ind w:left="4248" w:firstLine="708"/>
        <w:jc w:val="right"/>
        <w:rPr>
          <w:rFonts w:eastAsia="Arial" w:cs="Arial"/>
          <w:bCs/>
          <w:i/>
          <w:sz w:val="24"/>
          <w:szCs w:val="24"/>
        </w:rPr>
      </w:pPr>
    </w:p>
    <w:p w14:paraId="48FA3201" w14:textId="77777777" w:rsidR="009E69D6" w:rsidRDefault="009E69D6" w:rsidP="00474F62">
      <w:pPr>
        <w:pStyle w:val="Akapitzlist"/>
        <w:ind w:left="4248" w:firstLine="708"/>
        <w:jc w:val="right"/>
        <w:rPr>
          <w:rFonts w:eastAsia="Arial" w:cs="Arial"/>
          <w:bCs/>
          <w:i/>
          <w:sz w:val="24"/>
          <w:szCs w:val="24"/>
        </w:rPr>
      </w:pPr>
    </w:p>
    <w:p w14:paraId="2DAD4420" w14:textId="77777777" w:rsidR="009E69D6" w:rsidRDefault="009E69D6" w:rsidP="00474F62">
      <w:pPr>
        <w:pStyle w:val="Akapitzlist"/>
        <w:ind w:left="4248" w:firstLine="708"/>
        <w:jc w:val="right"/>
        <w:rPr>
          <w:rFonts w:eastAsia="Arial" w:cs="Arial"/>
          <w:bCs/>
          <w:i/>
          <w:sz w:val="24"/>
          <w:szCs w:val="24"/>
        </w:rPr>
      </w:pPr>
    </w:p>
    <w:p w14:paraId="110235E6" w14:textId="77777777" w:rsidR="009E69D6" w:rsidRDefault="009E69D6" w:rsidP="00474F62">
      <w:pPr>
        <w:pStyle w:val="Akapitzlist"/>
        <w:ind w:left="4248" w:firstLine="708"/>
        <w:jc w:val="right"/>
        <w:rPr>
          <w:rFonts w:eastAsia="Arial" w:cs="Arial"/>
          <w:bCs/>
          <w:i/>
          <w:sz w:val="24"/>
          <w:szCs w:val="24"/>
        </w:rPr>
      </w:pPr>
    </w:p>
    <w:p w14:paraId="05C7DA0B" w14:textId="77777777" w:rsidR="009E69D6" w:rsidRDefault="009E69D6" w:rsidP="00474F62">
      <w:pPr>
        <w:pStyle w:val="Akapitzlist"/>
        <w:ind w:left="4248" w:firstLine="708"/>
        <w:jc w:val="right"/>
        <w:rPr>
          <w:rFonts w:eastAsia="Arial" w:cs="Arial"/>
          <w:bCs/>
          <w:i/>
          <w:sz w:val="24"/>
          <w:szCs w:val="24"/>
        </w:rPr>
      </w:pPr>
    </w:p>
    <w:p w14:paraId="4C44F42E" w14:textId="77777777" w:rsidR="009E69D6" w:rsidRDefault="009E69D6" w:rsidP="00474F62">
      <w:pPr>
        <w:pStyle w:val="Akapitzlist"/>
        <w:ind w:left="4248" w:firstLine="708"/>
        <w:jc w:val="right"/>
        <w:rPr>
          <w:rFonts w:eastAsia="Arial" w:cs="Arial"/>
          <w:bCs/>
          <w:i/>
          <w:sz w:val="24"/>
          <w:szCs w:val="24"/>
        </w:rPr>
      </w:pPr>
    </w:p>
    <w:p w14:paraId="3761BA88" w14:textId="77777777" w:rsidR="009E69D6" w:rsidRDefault="009E69D6" w:rsidP="00474F62">
      <w:pPr>
        <w:pStyle w:val="Akapitzlist"/>
        <w:ind w:left="4248" w:firstLine="708"/>
        <w:jc w:val="right"/>
        <w:rPr>
          <w:rFonts w:eastAsia="Arial" w:cs="Arial"/>
          <w:bCs/>
          <w:i/>
          <w:sz w:val="24"/>
          <w:szCs w:val="24"/>
        </w:rPr>
      </w:pPr>
    </w:p>
    <w:p w14:paraId="5A224EED" w14:textId="77777777" w:rsidR="002F74F3" w:rsidRDefault="002F74F3" w:rsidP="00474F62">
      <w:pPr>
        <w:pStyle w:val="Akapitzlist"/>
        <w:ind w:left="4248" w:firstLine="708"/>
        <w:jc w:val="right"/>
        <w:rPr>
          <w:rFonts w:eastAsia="Arial" w:cs="Arial"/>
          <w:bCs/>
          <w:i/>
          <w:sz w:val="24"/>
          <w:szCs w:val="24"/>
        </w:rPr>
      </w:pPr>
    </w:p>
    <w:p w14:paraId="78659E32" w14:textId="77777777" w:rsidR="002F74F3" w:rsidRDefault="002F74F3" w:rsidP="00474F62">
      <w:pPr>
        <w:pStyle w:val="Akapitzlist"/>
        <w:ind w:left="4248" w:firstLine="708"/>
        <w:jc w:val="right"/>
        <w:rPr>
          <w:rFonts w:eastAsia="Arial" w:cs="Arial"/>
          <w:bCs/>
          <w:i/>
          <w:sz w:val="24"/>
          <w:szCs w:val="24"/>
        </w:rPr>
      </w:pPr>
    </w:p>
    <w:p w14:paraId="1E849709" w14:textId="77777777" w:rsidR="009E69D6" w:rsidRPr="005C231B" w:rsidRDefault="009E69D6" w:rsidP="005C231B">
      <w:pPr>
        <w:rPr>
          <w:rFonts w:eastAsia="Arial" w:cs="Arial"/>
          <w:bCs/>
          <w:i/>
          <w:sz w:val="24"/>
          <w:szCs w:val="24"/>
        </w:rPr>
      </w:pPr>
    </w:p>
    <w:p w14:paraId="3F2E3505" w14:textId="1E542E65" w:rsidR="00474F62" w:rsidRPr="00B63477" w:rsidRDefault="00474F62" w:rsidP="00474F62">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3D8DC289" w14:textId="77777777" w:rsidTr="007E735E">
        <w:trPr>
          <w:trHeight w:val="2118"/>
        </w:trPr>
        <w:tc>
          <w:tcPr>
            <w:tcW w:w="4536" w:type="dxa"/>
            <w:shd w:val="clear" w:color="auto" w:fill="F2F2F2" w:themeFill="background1" w:themeFillShade="F2"/>
            <w:vAlign w:val="bottom"/>
          </w:tcPr>
          <w:p w14:paraId="6AB4DAA7" w14:textId="77777777" w:rsidR="00474F62" w:rsidRPr="00B63477" w:rsidRDefault="00474F62" w:rsidP="006535E7">
            <w:pPr>
              <w:spacing w:after="0" w:line="271" w:lineRule="auto"/>
              <w:jc w:val="center"/>
              <w:rPr>
                <w:rFonts w:eastAsia="Times New Roman" w:cstheme="minorHAnsi"/>
                <w:i/>
                <w:sz w:val="24"/>
                <w:szCs w:val="24"/>
              </w:rPr>
            </w:pPr>
          </w:p>
          <w:p w14:paraId="373530B4" w14:textId="77777777" w:rsidR="00474F62" w:rsidRPr="00B63477" w:rsidRDefault="00474F62" w:rsidP="006535E7">
            <w:pPr>
              <w:spacing w:after="0" w:line="271" w:lineRule="auto"/>
              <w:jc w:val="center"/>
              <w:rPr>
                <w:rFonts w:eastAsia="Times New Roman" w:cstheme="minorHAnsi"/>
                <w:i/>
                <w:sz w:val="24"/>
                <w:szCs w:val="24"/>
              </w:rPr>
            </w:pPr>
          </w:p>
          <w:p w14:paraId="0E9A42C9" w14:textId="77777777" w:rsidR="00474F62" w:rsidRPr="00B63477" w:rsidRDefault="00474F62" w:rsidP="006535E7">
            <w:pPr>
              <w:spacing w:after="0" w:line="271" w:lineRule="auto"/>
              <w:jc w:val="center"/>
              <w:rPr>
                <w:rFonts w:eastAsia="Times New Roman" w:cstheme="minorHAnsi"/>
                <w:i/>
                <w:sz w:val="24"/>
                <w:szCs w:val="24"/>
              </w:rPr>
            </w:pPr>
          </w:p>
          <w:p w14:paraId="4F00C0E1" w14:textId="77777777" w:rsidR="00474F62" w:rsidRPr="00B63477" w:rsidRDefault="00474F62" w:rsidP="006535E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6AF469DA" w14:textId="0D936469" w:rsidR="00474F62" w:rsidRPr="00B63477" w:rsidRDefault="00474F62" w:rsidP="006535E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Pzp </w:t>
            </w:r>
            <w:r w:rsidRPr="00B63477">
              <w:rPr>
                <w:rFonts w:eastAsia="Times New Roman" w:cstheme="minorHAnsi"/>
                <w:b/>
                <w:sz w:val="24"/>
                <w:szCs w:val="24"/>
              </w:rPr>
              <w:t>potwierdzające, że Wykonawca nie podlega wykluczeniu oraz że spełnia warunki udziału w postępowaniu</w:t>
            </w:r>
          </w:p>
        </w:tc>
      </w:tr>
    </w:tbl>
    <w:p w14:paraId="026CE2CE" w14:textId="77777777" w:rsidR="00474F62" w:rsidRPr="00D458AC" w:rsidRDefault="00474F62" w:rsidP="00474F62">
      <w:pPr>
        <w:pStyle w:val="Akapitzlist"/>
        <w:ind w:left="0"/>
        <w:jc w:val="both"/>
        <w:outlineLvl w:val="0"/>
        <w:rPr>
          <w:rFonts w:eastAsia="Arial" w:cs="Arial"/>
          <w:sz w:val="16"/>
          <w:szCs w:val="24"/>
        </w:rPr>
      </w:pPr>
    </w:p>
    <w:p w14:paraId="2645B4EE" w14:textId="5499064C"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B3ADBDD" w14:textId="77777777" w:rsidR="00474F62" w:rsidRPr="00D458AC" w:rsidRDefault="00474F62" w:rsidP="00474F62">
      <w:pPr>
        <w:spacing w:after="0" w:line="271" w:lineRule="auto"/>
        <w:jc w:val="both"/>
        <w:rPr>
          <w:rFonts w:eastAsiaTheme="minorHAnsi" w:cstheme="minorHAnsi"/>
          <w:sz w:val="16"/>
          <w:szCs w:val="24"/>
        </w:rPr>
      </w:pPr>
    </w:p>
    <w:p w14:paraId="292E0688" w14:textId="77777777" w:rsidR="00656747" w:rsidRDefault="00474F62" w:rsidP="00474F62">
      <w:pPr>
        <w:spacing w:line="276" w:lineRule="auto"/>
        <w:jc w:val="both"/>
        <w:rPr>
          <w:rFonts w:eastAsiaTheme="minorHAnsi" w:cstheme="minorHAnsi"/>
          <w:sz w:val="24"/>
          <w:szCs w:val="24"/>
        </w:rPr>
      </w:pPr>
      <w:r w:rsidRPr="00D458AC">
        <w:rPr>
          <w:rFonts w:eastAsiaTheme="minorHAnsi" w:cstheme="minorHAnsi"/>
          <w:sz w:val="24"/>
          <w:szCs w:val="24"/>
        </w:rPr>
        <w:t>Składając ofertę w postępowaniu o udzielenie zamówienia publicznego, prowadzonego w trybie podstawowy</w:t>
      </w:r>
      <w:r w:rsidR="00656747">
        <w:rPr>
          <w:rFonts w:eastAsiaTheme="minorHAnsi" w:cstheme="minorHAnsi"/>
          <w:sz w:val="24"/>
          <w:szCs w:val="24"/>
        </w:rPr>
        <w:t>m, na podstawie art. 275 pkt 2</w:t>
      </w:r>
      <w:r w:rsidRPr="00D458AC">
        <w:rPr>
          <w:rFonts w:eastAsiaTheme="minorHAnsi" w:cstheme="minorHAnsi"/>
          <w:sz w:val="24"/>
          <w:szCs w:val="24"/>
        </w:rPr>
        <w:t xml:space="preserve">) ustawy Pzp pn. </w:t>
      </w:r>
    </w:p>
    <w:p w14:paraId="2C22A297" w14:textId="2B4C72F5" w:rsidR="00656747" w:rsidRDefault="00474F62" w:rsidP="00656747">
      <w:pPr>
        <w:spacing w:line="276" w:lineRule="auto"/>
        <w:jc w:val="center"/>
        <w:rPr>
          <w:b/>
          <w:bCs/>
          <w:i/>
          <w:sz w:val="24"/>
          <w:szCs w:val="24"/>
        </w:rPr>
      </w:pPr>
      <w:r w:rsidRPr="00D458AC">
        <w:rPr>
          <w:b/>
          <w:bCs/>
          <w:i/>
          <w:sz w:val="24"/>
          <w:szCs w:val="24"/>
        </w:rPr>
        <w:t>„</w:t>
      </w:r>
      <w:r w:rsidR="009E69D6">
        <w:rPr>
          <w:b/>
          <w:bCs/>
          <w:i/>
          <w:sz w:val="28"/>
          <w:szCs w:val="28"/>
          <w:u w:val="single"/>
        </w:rPr>
        <w:t xml:space="preserve">Zagospodarowanie poscaleniowe wsi: </w:t>
      </w:r>
      <w:r w:rsidR="005C231B">
        <w:rPr>
          <w:b/>
          <w:bCs/>
          <w:i/>
          <w:sz w:val="28"/>
          <w:szCs w:val="28"/>
          <w:u w:val="single"/>
        </w:rPr>
        <w:t>Grodzisko Górne, Wólka Grodziska</w:t>
      </w:r>
      <w:r w:rsidR="009E69D6">
        <w:rPr>
          <w:b/>
          <w:bCs/>
          <w:i/>
          <w:sz w:val="28"/>
          <w:szCs w:val="28"/>
          <w:u w:val="single"/>
        </w:rPr>
        <w:t>”</w:t>
      </w:r>
    </w:p>
    <w:p w14:paraId="31B67A69" w14:textId="329DCF4E" w:rsidR="00656747" w:rsidRDefault="00656747" w:rsidP="00656747">
      <w:pPr>
        <w:spacing w:line="276" w:lineRule="auto"/>
        <w:jc w:val="center"/>
        <w:rPr>
          <w:b/>
          <w:bCs/>
          <w:i/>
          <w:sz w:val="24"/>
          <w:szCs w:val="24"/>
        </w:rPr>
      </w:pPr>
      <w:r>
        <w:rPr>
          <w:b/>
          <w:bCs/>
          <w:i/>
          <w:sz w:val="24"/>
          <w:szCs w:val="24"/>
        </w:rPr>
        <w:t>- CZĘŚĆ NR …………, ………….</w:t>
      </w:r>
      <w:r>
        <w:rPr>
          <w:rFonts w:eastAsia="Verdana,Bold" w:cstheme="minorHAnsi"/>
          <w:b/>
          <w:bCs/>
          <w:iCs/>
          <w:color w:val="000000"/>
        </w:rPr>
        <w:t>*</w:t>
      </w:r>
    </w:p>
    <w:p w14:paraId="7C74FEA9" w14:textId="77777777" w:rsidR="00656747" w:rsidRPr="00656747" w:rsidRDefault="00656747" w:rsidP="00656747">
      <w:pPr>
        <w:spacing w:after="0" w:line="271" w:lineRule="auto"/>
        <w:jc w:val="both"/>
        <w:rPr>
          <w:rFonts w:eastAsia="Verdana,Bold" w:cstheme="minorHAnsi"/>
          <w:b/>
          <w:bCs/>
          <w:i/>
          <w:iCs/>
          <w:color w:val="000000"/>
        </w:rPr>
      </w:pPr>
      <w:r w:rsidRPr="00656747">
        <w:rPr>
          <w:rFonts w:eastAsia="Verdana,Bold" w:cstheme="minorHAnsi"/>
          <w:b/>
          <w:bCs/>
          <w:iCs/>
          <w:color w:val="000000"/>
          <w:highlight w:val="yellow"/>
        </w:rPr>
        <w:t xml:space="preserve">* </w:t>
      </w:r>
      <w:r w:rsidRPr="00656747">
        <w:rPr>
          <w:rFonts w:eastAsia="Verdana,Bold" w:cstheme="minorHAnsi"/>
          <w:b/>
          <w:bCs/>
          <w:i/>
          <w:iCs/>
          <w:color w:val="000000"/>
          <w:highlight w:val="yellow"/>
        </w:rPr>
        <w:t>Należy wpisać część/części, na które Wykonawca składa swoją ofertę/oferty</w:t>
      </w:r>
    </w:p>
    <w:p w14:paraId="29548C0C" w14:textId="77777777" w:rsidR="00656747" w:rsidRDefault="00656747" w:rsidP="00474F62">
      <w:pPr>
        <w:spacing w:line="276" w:lineRule="auto"/>
        <w:jc w:val="both"/>
        <w:rPr>
          <w:rFonts w:eastAsiaTheme="minorHAnsi" w:cstheme="minorHAnsi"/>
          <w:sz w:val="24"/>
          <w:szCs w:val="24"/>
        </w:rPr>
      </w:pPr>
    </w:p>
    <w:p w14:paraId="7C11901D" w14:textId="47C43F31" w:rsidR="00474F62" w:rsidRPr="00D458AC" w:rsidRDefault="00474F62" w:rsidP="00474F62">
      <w:pPr>
        <w:spacing w:line="276" w:lineRule="auto"/>
        <w:jc w:val="both"/>
        <w:rPr>
          <w:b/>
          <w:bCs/>
          <w:i/>
          <w:sz w:val="26"/>
          <w:szCs w:val="26"/>
          <w:u w:val="single"/>
        </w:rPr>
      </w:pPr>
      <w:r w:rsidRPr="00D458AC">
        <w:rPr>
          <w:rFonts w:eastAsiaTheme="minorHAnsi" w:cstheme="minorHAnsi"/>
          <w:sz w:val="24"/>
          <w:szCs w:val="24"/>
        </w:rPr>
        <w:t>oświadczam, co następuje:</w:t>
      </w:r>
    </w:p>
    <w:p w14:paraId="48D298C7" w14:textId="77777777" w:rsidR="00474F62" w:rsidRPr="00D458AC" w:rsidRDefault="00474F62" w:rsidP="00474F62">
      <w:pPr>
        <w:spacing w:after="0" w:line="271" w:lineRule="auto"/>
        <w:jc w:val="both"/>
        <w:rPr>
          <w:rFonts w:eastAsiaTheme="minorHAnsi" w:cstheme="minorHAnsi"/>
          <w:sz w:val="16"/>
          <w:szCs w:val="24"/>
        </w:rPr>
      </w:pPr>
    </w:p>
    <w:p w14:paraId="523BE807" w14:textId="77777777" w:rsidR="00474F62" w:rsidRPr="00B63477" w:rsidRDefault="00474F62" w:rsidP="00474F62">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5F41374C" w14:textId="77777777" w:rsidR="00474F62" w:rsidRPr="00BD3EFE" w:rsidRDefault="00474F62" w:rsidP="00474F62">
      <w:pPr>
        <w:shd w:val="clear" w:color="auto" w:fill="FFFFFF" w:themeFill="background1"/>
        <w:spacing w:after="0" w:line="271" w:lineRule="auto"/>
        <w:rPr>
          <w:rFonts w:eastAsiaTheme="minorHAnsi" w:cstheme="minorHAnsi"/>
          <w:sz w:val="20"/>
          <w:szCs w:val="24"/>
        </w:rPr>
      </w:pPr>
    </w:p>
    <w:p w14:paraId="63F347E2" w14:textId="245B8878" w:rsidR="00474F62" w:rsidRPr="00152291" w:rsidRDefault="00474F62" w:rsidP="008D6620">
      <w:pPr>
        <w:numPr>
          <w:ilvl w:val="0"/>
          <w:numId w:val="29"/>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w:t>
      </w:r>
      <w:r w:rsidR="00656747">
        <w:rPr>
          <w:rFonts w:eastAsiaTheme="minorHAnsi" w:cstheme="minorHAnsi"/>
          <w:sz w:val="24"/>
          <w:szCs w:val="24"/>
        </w:rPr>
        <w:t xml:space="preserve">awie art. 108 ust. 1 ustawy Pzp oraz </w:t>
      </w:r>
      <w:r w:rsidR="00656747" w:rsidRPr="00656747">
        <w:rPr>
          <w:rFonts w:eastAsiaTheme="minorHAnsi" w:cstheme="minorHAnsi"/>
          <w:sz w:val="24"/>
          <w:szCs w:val="24"/>
        </w:rPr>
        <w:t>art. 7 ust. 1 ustawy z dnia 13 kwietnia 2022 r. o szczególnych rozwiązaniach w zakresie przeciwdziałania wspieraniu agresji na Ukrainę oraz służących ochronie bezpieczeństwa narodowego (</w:t>
      </w:r>
      <w:r w:rsidR="002336D0">
        <w:rPr>
          <w:rFonts w:eastAsiaTheme="minorHAnsi" w:cstheme="minorHAnsi"/>
          <w:sz w:val="24"/>
          <w:szCs w:val="24"/>
        </w:rPr>
        <w:t xml:space="preserve">t.j. </w:t>
      </w:r>
      <w:r w:rsidR="00656747" w:rsidRPr="00656747">
        <w:rPr>
          <w:rFonts w:eastAsiaTheme="minorHAnsi" w:cstheme="minorHAnsi"/>
          <w:sz w:val="24"/>
          <w:szCs w:val="24"/>
        </w:rPr>
        <w:t>Dz.U. z 202</w:t>
      </w:r>
      <w:r w:rsidR="00510BB6">
        <w:rPr>
          <w:rFonts w:eastAsiaTheme="minorHAnsi" w:cstheme="minorHAnsi"/>
          <w:sz w:val="24"/>
          <w:szCs w:val="24"/>
        </w:rPr>
        <w:t>4</w:t>
      </w:r>
      <w:r w:rsidR="00656747" w:rsidRPr="00656747">
        <w:rPr>
          <w:rFonts w:eastAsiaTheme="minorHAnsi" w:cstheme="minorHAnsi"/>
          <w:sz w:val="24"/>
          <w:szCs w:val="24"/>
        </w:rPr>
        <w:t xml:space="preserve"> poz. </w:t>
      </w:r>
      <w:r w:rsidR="00510BB6">
        <w:rPr>
          <w:rFonts w:eastAsiaTheme="minorHAnsi" w:cstheme="minorHAnsi"/>
          <w:sz w:val="24"/>
          <w:szCs w:val="24"/>
        </w:rPr>
        <w:t>507</w:t>
      </w:r>
      <w:r w:rsidR="00656747" w:rsidRPr="00656747">
        <w:rPr>
          <w:rFonts w:eastAsiaTheme="minorHAnsi" w:cstheme="minorHAnsi"/>
          <w:sz w:val="24"/>
          <w:szCs w:val="24"/>
        </w:rPr>
        <w:t>)</w:t>
      </w:r>
      <w:r w:rsidR="00656747">
        <w:rPr>
          <w:rFonts w:eastAsiaTheme="minorHAnsi" w:cstheme="minorHAnsi"/>
          <w:sz w:val="24"/>
          <w:szCs w:val="24"/>
        </w:rPr>
        <w:t>.</w:t>
      </w:r>
    </w:p>
    <w:p w14:paraId="07198AD0" w14:textId="03C3B9CA" w:rsidR="00474F62" w:rsidRPr="00B63477" w:rsidRDefault="00474F62" w:rsidP="008D6620">
      <w:pPr>
        <w:numPr>
          <w:ilvl w:val="0"/>
          <w:numId w:val="29"/>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Pzp </w:t>
      </w:r>
      <w:r w:rsidRPr="00B63477">
        <w:rPr>
          <w:rFonts w:eastAsiaTheme="minorHAnsi" w:cstheme="minorHAnsi"/>
          <w:i/>
          <w:sz w:val="24"/>
          <w:szCs w:val="24"/>
        </w:rPr>
        <w:t>(podać mającą zastosowanie podstawę wykluczenia spośród wymienionych w art. 108 ust 1 pkt 1), 2), 5) ustawy Pzp).</w:t>
      </w:r>
      <w:r w:rsidRPr="00B63477">
        <w:rPr>
          <w:rFonts w:eastAsiaTheme="minorHAnsi" w:cstheme="minorHAnsi"/>
          <w:sz w:val="24"/>
          <w:szCs w:val="24"/>
        </w:rPr>
        <w:t xml:space="preserve"> Jednocześnie oświadczam, że w związku z w/w okolicznością, na podstawie art.</w:t>
      </w:r>
      <w:r>
        <w:rPr>
          <w:rFonts w:eastAsiaTheme="minorHAnsi" w:cstheme="minorHAnsi"/>
          <w:sz w:val="24"/>
          <w:szCs w:val="24"/>
        </w:rPr>
        <w:t xml:space="preserve"> 110 ust. 2 ustawy Pzp podjąłem następujące środki naprawcze: </w:t>
      </w:r>
      <w:r w:rsidRPr="00B63477">
        <w:rPr>
          <w:rFonts w:eastAsiaTheme="minorHAnsi" w:cstheme="minorHAnsi"/>
          <w:sz w:val="24"/>
          <w:szCs w:val="24"/>
        </w:rPr>
        <w:t>…………………………………………………………………………………………………………………………………………………………………………………………………………………………………………………………………………………………</w:t>
      </w:r>
    </w:p>
    <w:p w14:paraId="79EEFBA4" w14:textId="77777777" w:rsidR="00474F62" w:rsidRPr="00B63477" w:rsidRDefault="00474F62" w:rsidP="008D6620">
      <w:pPr>
        <w:numPr>
          <w:ilvl w:val="0"/>
          <w:numId w:val="29"/>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6038B79D" w14:textId="77777777" w:rsidR="00474F62" w:rsidRPr="00152291" w:rsidRDefault="00474F62" w:rsidP="00474F62">
      <w:pPr>
        <w:spacing w:after="0" w:line="271" w:lineRule="auto"/>
        <w:rPr>
          <w:rFonts w:eastAsiaTheme="minorHAnsi" w:cstheme="minorHAnsi"/>
          <w:sz w:val="16"/>
          <w:szCs w:val="24"/>
        </w:rPr>
      </w:pPr>
    </w:p>
    <w:p w14:paraId="567541F0" w14:textId="224A3D5A" w:rsidR="00474F62" w:rsidRPr="00DD6A5C" w:rsidRDefault="00474F62" w:rsidP="00DD6A5C">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B6F6F39" w14:textId="77777777" w:rsidR="00474F62" w:rsidRDefault="00474F62" w:rsidP="00474F62">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3EE816BA" w14:textId="77777777" w:rsidR="00656747" w:rsidRPr="00D458AC" w:rsidRDefault="00656747" w:rsidP="00474F62">
      <w:pPr>
        <w:spacing w:after="0" w:line="271" w:lineRule="auto"/>
        <w:jc w:val="both"/>
        <w:rPr>
          <w:rFonts w:eastAsiaTheme="minorHAnsi" w:cstheme="minorHAnsi"/>
          <w:sz w:val="24"/>
          <w:szCs w:val="24"/>
        </w:rPr>
      </w:pPr>
    </w:p>
    <w:p w14:paraId="2D0AD226" w14:textId="77777777" w:rsidR="00474F62" w:rsidRPr="000434A3" w:rsidRDefault="00474F62" w:rsidP="00474F62">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Pr="000434A3">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68BCACC4" w14:textId="77777777" w:rsidR="00656747" w:rsidRDefault="00656747" w:rsidP="00474F62">
      <w:pPr>
        <w:pStyle w:val="Akapitzlist"/>
        <w:ind w:left="3686" w:firstLine="425"/>
        <w:rPr>
          <w:rFonts w:eastAsia="Arial" w:cs="Arial"/>
          <w:bCs/>
          <w:i/>
          <w:sz w:val="24"/>
          <w:szCs w:val="24"/>
        </w:rPr>
      </w:pPr>
    </w:p>
    <w:p w14:paraId="293CDB2F" w14:textId="77777777" w:rsidR="00656747" w:rsidRDefault="00656747" w:rsidP="00474F62">
      <w:pPr>
        <w:pStyle w:val="Akapitzlist"/>
        <w:ind w:left="3686" w:firstLine="425"/>
        <w:rPr>
          <w:rFonts w:eastAsia="Arial" w:cs="Arial"/>
          <w:bCs/>
          <w:i/>
          <w:sz w:val="24"/>
          <w:szCs w:val="24"/>
        </w:rPr>
      </w:pPr>
    </w:p>
    <w:p w14:paraId="1EB156D8" w14:textId="77777777" w:rsidR="00656747" w:rsidRDefault="00656747" w:rsidP="00474F62">
      <w:pPr>
        <w:pStyle w:val="Akapitzlist"/>
        <w:ind w:left="3686" w:firstLine="425"/>
        <w:rPr>
          <w:rFonts w:eastAsia="Arial" w:cs="Arial"/>
          <w:bCs/>
          <w:i/>
          <w:sz w:val="24"/>
          <w:szCs w:val="24"/>
        </w:rPr>
      </w:pPr>
    </w:p>
    <w:p w14:paraId="145D5BDC" w14:textId="77777777" w:rsidR="00656747" w:rsidRDefault="00656747" w:rsidP="00474F62">
      <w:pPr>
        <w:pStyle w:val="Akapitzlist"/>
        <w:ind w:left="3686" w:firstLine="425"/>
        <w:rPr>
          <w:rFonts w:eastAsia="Arial" w:cs="Arial"/>
          <w:bCs/>
          <w:i/>
          <w:sz w:val="24"/>
          <w:szCs w:val="24"/>
        </w:rPr>
      </w:pPr>
    </w:p>
    <w:p w14:paraId="5C99D406" w14:textId="77777777" w:rsidR="00656747" w:rsidRDefault="00656747" w:rsidP="00474F62">
      <w:pPr>
        <w:pStyle w:val="Akapitzlist"/>
        <w:ind w:left="3686" w:firstLine="425"/>
        <w:rPr>
          <w:rFonts w:eastAsia="Arial" w:cs="Arial"/>
          <w:bCs/>
          <w:i/>
          <w:sz w:val="24"/>
          <w:szCs w:val="24"/>
        </w:rPr>
      </w:pPr>
    </w:p>
    <w:p w14:paraId="1467C080" w14:textId="77777777" w:rsidR="00656747" w:rsidRDefault="00656747" w:rsidP="00474F62">
      <w:pPr>
        <w:pStyle w:val="Akapitzlist"/>
        <w:ind w:left="3686" w:firstLine="425"/>
        <w:rPr>
          <w:rFonts w:eastAsia="Arial" w:cs="Arial"/>
          <w:bCs/>
          <w:i/>
          <w:sz w:val="24"/>
          <w:szCs w:val="24"/>
        </w:rPr>
      </w:pPr>
    </w:p>
    <w:p w14:paraId="6B50AB90" w14:textId="77777777" w:rsidR="00656747" w:rsidRDefault="00656747" w:rsidP="00474F62">
      <w:pPr>
        <w:pStyle w:val="Akapitzlist"/>
        <w:ind w:left="3686" w:firstLine="425"/>
        <w:rPr>
          <w:rFonts w:eastAsia="Arial" w:cs="Arial"/>
          <w:bCs/>
          <w:i/>
          <w:sz w:val="24"/>
          <w:szCs w:val="24"/>
        </w:rPr>
      </w:pPr>
    </w:p>
    <w:p w14:paraId="4B1D2C8F" w14:textId="77777777" w:rsidR="00CD1020" w:rsidRDefault="00CD1020" w:rsidP="00474F62">
      <w:pPr>
        <w:pStyle w:val="Akapitzlist"/>
        <w:ind w:left="3686" w:firstLine="425"/>
        <w:rPr>
          <w:rFonts w:eastAsia="Arial" w:cs="Arial"/>
          <w:bCs/>
          <w:i/>
          <w:sz w:val="24"/>
          <w:szCs w:val="24"/>
        </w:rPr>
      </w:pPr>
    </w:p>
    <w:p w14:paraId="394347AF" w14:textId="77777777" w:rsidR="00CD1020" w:rsidRDefault="00CD1020" w:rsidP="00474F62">
      <w:pPr>
        <w:pStyle w:val="Akapitzlist"/>
        <w:ind w:left="3686" w:firstLine="425"/>
        <w:rPr>
          <w:rFonts w:eastAsia="Arial" w:cs="Arial"/>
          <w:bCs/>
          <w:i/>
          <w:sz w:val="24"/>
          <w:szCs w:val="24"/>
        </w:rPr>
      </w:pPr>
    </w:p>
    <w:p w14:paraId="6521E754" w14:textId="77777777" w:rsidR="00CD1020" w:rsidRDefault="00CD1020" w:rsidP="00474F62">
      <w:pPr>
        <w:pStyle w:val="Akapitzlist"/>
        <w:ind w:left="3686" w:firstLine="425"/>
        <w:rPr>
          <w:rFonts w:eastAsia="Arial" w:cs="Arial"/>
          <w:bCs/>
          <w:i/>
          <w:sz w:val="24"/>
          <w:szCs w:val="24"/>
        </w:rPr>
      </w:pPr>
    </w:p>
    <w:p w14:paraId="60B46ACA" w14:textId="77777777" w:rsidR="00CD1020" w:rsidRDefault="00CD1020" w:rsidP="00474F62">
      <w:pPr>
        <w:pStyle w:val="Akapitzlist"/>
        <w:ind w:left="3686" w:firstLine="425"/>
        <w:rPr>
          <w:rFonts w:eastAsia="Arial" w:cs="Arial"/>
          <w:bCs/>
          <w:i/>
          <w:sz w:val="24"/>
          <w:szCs w:val="24"/>
        </w:rPr>
      </w:pPr>
    </w:p>
    <w:p w14:paraId="0471A918" w14:textId="77777777" w:rsidR="00CD1020" w:rsidRDefault="00CD1020" w:rsidP="00474F62">
      <w:pPr>
        <w:pStyle w:val="Akapitzlist"/>
        <w:ind w:left="3686" w:firstLine="425"/>
        <w:rPr>
          <w:rFonts w:eastAsia="Arial" w:cs="Arial"/>
          <w:bCs/>
          <w:i/>
          <w:sz w:val="24"/>
          <w:szCs w:val="24"/>
        </w:rPr>
      </w:pPr>
    </w:p>
    <w:p w14:paraId="1770ABCD" w14:textId="77777777" w:rsidR="00CD1020" w:rsidRDefault="00CD1020" w:rsidP="00474F62">
      <w:pPr>
        <w:pStyle w:val="Akapitzlist"/>
        <w:ind w:left="3686" w:firstLine="425"/>
        <w:rPr>
          <w:rFonts w:eastAsia="Arial" w:cs="Arial"/>
          <w:bCs/>
          <w:i/>
          <w:sz w:val="24"/>
          <w:szCs w:val="24"/>
        </w:rPr>
      </w:pPr>
    </w:p>
    <w:p w14:paraId="587BA625" w14:textId="77777777" w:rsidR="00CD1020" w:rsidRDefault="00CD1020" w:rsidP="00474F62">
      <w:pPr>
        <w:pStyle w:val="Akapitzlist"/>
        <w:ind w:left="3686" w:firstLine="425"/>
        <w:rPr>
          <w:rFonts w:eastAsia="Arial" w:cs="Arial"/>
          <w:bCs/>
          <w:i/>
          <w:sz w:val="24"/>
          <w:szCs w:val="24"/>
        </w:rPr>
      </w:pPr>
    </w:p>
    <w:p w14:paraId="1AA1CF02" w14:textId="77777777" w:rsidR="00CD1020" w:rsidRDefault="00CD1020" w:rsidP="00474F62">
      <w:pPr>
        <w:pStyle w:val="Akapitzlist"/>
        <w:ind w:left="3686" w:firstLine="425"/>
        <w:rPr>
          <w:rFonts w:eastAsia="Arial" w:cs="Arial"/>
          <w:bCs/>
          <w:i/>
          <w:sz w:val="24"/>
          <w:szCs w:val="24"/>
        </w:rPr>
      </w:pPr>
    </w:p>
    <w:p w14:paraId="4C8F32FA" w14:textId="77777777" w:rsidR="00CD1020" w:rsidRDefault="00CD1020" w:rsidP="00474F62">
      <w:pPr>
        <w:pStyle w:val="Akapitzlist"/>
        <w:ind w:left="3686" w:firstLine="425"/>
        <w:rPr>
          <w:rFonts w:eastAsia="Arial" w:cs="Arial"/>
          <w:bCs/>
          <w:i/>
          <w:sz w:val="24"/>
          <w:szCs w:val="24"/>
        </w:rPr>
      </w:pPr>
    </w:p>
    <w:p w14:paraId="2CA383F4" w14:textId="77777777" w:rsidR="00CD1020" w:rsidRDefault="00CD1020" w:rsidP="00474F62">
      <w:pPr>
        <w:pStyle w:val="Akapitzlist"/>
        <w:ind w:left="3686" w:firstLine="425"/>
        <w:rPr>
          <w:rFonts w:eastAsia="Arial" w:cs="Arial"/>
          <w:bCs/>
          <w:i/>
          <w:sz w:val="24"/>
          <w:szCs w:val="24"/>
        </w:rPr>
      </w:pPr>
    </w:p>
    <w:p w14:paraId="1809E708" w14:textId="77777777" w:rsidR="00CD1020" w:rsidRDefault="00CD1020" w:rsidP="00474F62">
      <w:pPr>
        <w:pStyle w:val="Akapitzlist"/>
        <w:ind w:left="3686" w:firstLine="425"/>
        <w:rPr>
          <w:rFonts w:eastAsia="Arial" w:cs="Arial"/>
          <w:bCs/>
          <w:i/>
          <w:sz w:val="24"/>
          <w:szCs w:val="24"/>
        </w:rPr>
      </w:pPr>
    </w:p>
    <w:p w14:paraId="4EF0EB02" w14:textId="77777777" w:rsidR="00CD1020" w:rsidRDefault="00CD1020" w:rsidP="00474F62">
      <w:pPr>
        <w:pStyle w:val="Akapitzlist"/>
        <w:ind w:left="3686" w:firstLine="425"/>
        <w:rPr>
          <w:rFonts w:eastAsia="Arial" w:cs="Arial"/>
          <w:bCs/>
          <w:i/>
          <w:sz w:val="24"/>
          <w:szCs w:val="24"/>
        </w:rPr>
      </w:pPr>
    </w:p>
    <w:p w14:paraId="0B74820C" w14:textId="77777777" w:rsidR="00CD1020" w:rsidRDefault="00CD1020" w:rsidP="00474F62">
      <w:pPr>
        <w:pStyle w:val="Akapitzlist"/>
        <w:ind w:left="3686" w:firstLine="425"/>
        <w:rPr>
          <w:rFonts w:eastAsia="Arial" w:cs="Arial"/>
          <w:bCs/>
          <w:i/>
          <w:sz w:val="24"/>
          <w:szCs w:val="24"/>
        </w:rPr>
      </w:pPr>
    </w:p>
    <w:p w14:paraId="0FADC36E" w14:textId="77777777" w:rsidR="00CD1020" w:rsidRDefault="00CD1020" w:rsidP="00474F62">
      <w:pPr>
        <w:pStyle w:val="Akapitzlist"/>
        <w:ind w:left="3686" w:firstLine="425"/>
        <w:rPr>
          <w:rFonts w:eastAsia="Arial" w:cs="Arial"/>
          <w:bCs/>
          <w:i/>
          <w:sz w:val="24"/>
          <w:szCs w:val="24"/>
        </w:rPr>
      </w:pPr>
    </w:p>
    <w:p w14:paraId="182F07DD" w14:textId="77777777" w:rsidR="00CD1020" w:rsidRDefault="00CD1020" w:rsidP="00474F62">
      <w:pPr>
        <w:pStyle w:val="Akapitzlist"/>
        <w:ind w:left="3686" w:firstLine="425"/>
        <w:rPr>
          <w:rFonts w:eastAsia="Arial" w:cs="Arial"/>
          <w:bCs/>
          <w:i/>
          <w:sz w:val="24"/>
          <w:szCs w:val="24"/>
        </w:rPr>
      </w:pPr>
    </w:p>
    <w:p w14:paraId="5F4D65E7" w14:textId="77777777" w:rsidR="00CD1020" w:rsidRDefault="00CD1020" w:rsidP="00474F62">
      <w:pPr>
        <w:pStyle w:val="Akapitzlist"/>
        <w:ind w:left="3686" w:firstLine="425"/>
        <w:rPr>
          <w:rFonts w:eastAsia="Arial" w:cs="Arial"/>
          <w:bCs/>
          <w:i/>
          <w:sz w:val="24"/>
          <w:szCs w:val="24"/>
        </w:rPr>
      </w:pPr>
    </w:p>
    <w:p w14:paraId="374B26BC" w14:textId="77777777" w:rsidR="00CD1020" w:rsidRDefault="00CD1020" w:rsidP="00474F62">
      <w:pPr>
        <w:pStyle w:val="Akapitzlist"/>
        <w:ind w:left="3686" w:firstLine="425"/>
        <w:rPr>
          <w:rFonts w:eastAsia="Arial" w:cs="Arial"/>
          <w:bCs/>
          <w:i/>
          <w:sz w:val="24"/>
          <w:szCs w:val="24"/>
        </w:rPr>
      </w:pPr>
    </w:p>
    <w:p w14:paraId="6CE15F18" w14:textId="77777777" w:rsidR="00CD1020" w:rsidRDefault="00CD1020" w:rsidP="0029577F">
      <w:pPr>
        <w:rPr>
          <w:rFonts w:eastAsia="Arial" w:cs="Arial"/>
          <w:bCs/>
          <w:i/>
          <w:sz w:val="24"/>
          <w:szCs w:val="24"/>
        </w:rPr>
      </w:pPr>
    </w:p>
    <w:p w14:paraId="604B1878" w14:textId="77777777" w:rsidR="009E69D6" w:rsidRDefault="009E69D6" w:rsidP="0029577F">
      <w:pPr>
        <w:rPr>
          <w:rFonts w:eastAsia="Arial" w:cs="Arial"/>
          <w:bCs/>
          <w:i/>
          <w:sz w:val="24"/>
          <w:szCs w:val="24"/>
        </w:rPr>
      </w:pPr>
    </w:p>
    <w:p w14:paraId="01A752EF" w14:textId="77777777" w:rsidR="009E69D6" w:rsidRDefault="009E69D6" w:rsidP="0029577F">
      <w:pPr>
        <w:rPr>
          <w:rFonts w:eastAsia="Arial" w:cs="Arial"/>
          <w:bCs/>
          <w:i/>
          <w:sz w:val="24"/>
          <w:szCs w:val="24"/>
        </w:rPr>
      </w:pPr>
    </w:p>
    <w:p w14:paraId="2FD261D0" w14:textId="77777777" w:rsidR="009E69D6" w:rsidRDefault="009E69D6" w:rsidP="0029577F">
      <w:pPr>
        <w:rPr>
          <w:rFonts w:eastAsia="Arial" w:cs="Arial"/>
          <w:bCs/>
          <w:i/>
          <w:sz w:val="24"/>
          <w:szCs w:val="24"/>
        </w:rPr>
      </w:pPr>
    </w:p>
    <w:p w14:paraId="09EEFC12" w14:textId="77777777" w:rsidR="00E26A22" w:rsidRDefault="00E26A22" w:rsidP="0029577F">
      <w:pPr>
        <w:rPr>
          <w:rFonts w:eastAsia="Arial" w:cs="Arial"/>
          <w:bCs/>
          <w:i/>
          <w:sz w:val="24"/>
          <w:szCs w:val="24"/>
        </w:rPr>
      </w:pPr>
    </w:p>
    <w:p w14:paraId="3E00FDE8" w14:textId="77777777" w:rsidR="009E69D6" w:rsidRDefault="009E69D6" w:rsidP="0029577F">
      <w:pPr>
        <w:rPr>
          <w:rFonts w:eastAsia="Arial" w:cs="Arial"/>
          <w:bCs/>
          <w:i/>
          <w:sz w:val="24"/>
          <w:szCs w:val="24"/>
        </w:rPr>
      </w:pPr>
    </w:p>
    <w:p w14:paraId="3A0F6A13" w14:textId="77777777" w:rsidR="009E69D6" w:rsidRDefault="009E69D6" w:rsidP="0029577F">
      <w:pPr>
        <w:rPr>
          <w:rFonts w:eastAsia="Arial" w:cs="Arial"/>
          <w:bCs/>
          <w:i/>
          <w:sz w:val="24"/>
          <w:szCs w:val="24"/>
        </w:rPr>
      </w:pPr>
    </w:p>
    <w:p w14:paraId="10D2B4F1" w14:textId="77777777" w:rsidR="00656747" w:rsidRPr="00DD6A5C" w:rsidRDefault="00656747" w:rsidP="00DD6A5C">
      <w:pPr>
        <w:rPr>
          <w:rFonts w:eastAsia="Arial" w:cs="Arial"/>
          <w:bCs/>
          <w:i/>
          <w:sz w:val="24"/>
          <w:szCs w:val="24"/>
        </w:rPr>
      </w:pPr>
    </w:p>
    <w:p w14:paraId="132CB9C6" w14:textId="77777777" w:rsidR="00474F62" w:rsidRPr="00B63477" w:rsidRDefault="00474F62" w:rsidP="00474F62">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195BBBE7" w14:textId="77777777" w:rsidTr="007E735E">
        <w:trPr>
          <w:trHeight w:val="2118"/>
        </w:trPr>
        <w:tc>
          <w:tcPr>
            <w:tcW w:w="4536" w:type="dxa"/>
            <w:shd w:val="clear" w:color="auto" w:fill="F2F2F2" w:themeFill="background1" w:themeFillShade="F2"/>
            <w:vAlign w:val="bottom"/>
          </w:tcPr>
          <w:p w14:paraId="35DF9CB9" w14:textId="77777777" w:rsidR="00474F62" w:rsidRPr="00B63477" w:rsidRDefault="00474F62" w:rsidP="006535E7">
            <w:pPr>
              <w:spacing w:after="0" w:line="271" w:lineRule="auto"/>
              <w:jc w:val="center"/>
              <w:rPr>
                <w:rFonts w:eastAsia="Times New Roman" w:cstheme="minorHAnsi"/>
                <w:i/>
                <w:sz w:val="24"/>
                <w:szCs w:val="24"/>
              </w:rPr>
            </w:pPr>
          </w:p>
          <w:p w14:paraId="5E8C3D19" w14:textId="77777777" w:rsidR="00474F62" w:rsidRPr="00B63477" w:rsidRDefault="00474F62" w:rsidP="006535E7">
            <w:pPr>
              <w:spacing w:after="0" w:line="271" w:lineRule="auto"/>
              <w:jc w:val="center"/>
              <w:rPr>
                <w:rFonts w:eastAsia="Times New Roman" w:cstheme="minorHAnsi"/>
                <w:i/>
                <w:sz w:val="24"/>
                <w:szCs w:val="24"/>
              </w:rPr>
            </w:pPr>
          </w:p>
          <w:p w14:paraId="4510C465" w14:textId="77777777" w:rsidR="00474F62" w:rsidRPr="00B63477" w:rsidRDefault="00474F62" w:rsidP="006535E7">
            <w:pPr>
              <w:spacing w:after="0" w:line="271" w:lineRule="auto"/>
              <w:jc w:val="center"/>
              <w:rPr>
                <w:rFonts w:eastAsia="Times New Roman" w:cstheme="minorHAnsi"/>
                <w:i/>
                <w:sz w:val="24"/>
                <w:szCs w:val="24"/>
              </w:rPr>
            </w:pPr>
          </w:p>
          <w:p w14:paraId="2F4B2824"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714FB18F"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6F44579E" w14:textId="77777777" w:rsidR="00474F62" w:rsidRDefault="00474F62" w:rsidP="00474F62">
      <w:pPr>
        <w:pStyle w:val="Akapitzlist"/>
        <w:ind w:left="0"/>
        <w:jc w:val="both"/>
        <w:outlineLvl w:val="0"/>
        <w:rPr>
          <w:rFonts w:eastAsia="Arial" w:cs="Arial"/>
          <w:sz w:val="24"/>
          <w:szCs w:val="24"/>
        </w:rPr>
      </w:pPr>
    </w:p>
    <w:p w14:paraId="2BE24C46" w14:textId="06BB37E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2394E748"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2279846F"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sz w:val="10"/>
        </w:rPr>
      </w:pPr>
    </w:p>
    <w:p w14:paraId="0625305F" w14:textId="77777777" w:rsidR="00F952A9" w:rsidRDefault="00474F62" w:rsidP="00F952A9">
      <w:pPr>
        <w:spacing w:line="276" w:lineRule="auto"/>
        <w:ind w:firstLine="708"/>
        <w:jc w:val="both"/>
        <w:rPr>
          <w:rFonts w:eastAsiaTheme="minorHAnsi" w:cstheme="minorHAnsi"/>
          <w:bCs/>
        </w:rPr>
      </w:pPr>
      <w:r w:rsidRPr="00532DA5">
        <w:rPr>
          <w:rFonts w:eastAsiaTheme="minorHAnsi" w:cstheme="minorHAnsi"/>
          <w:b/>
          <w:bCs/>
        </w:rPr>
        <w:t xml:space="preserve">Wykaz wykonanych robót budowlanych </w:t>
      </w:r>
      <w:r w:rsidRPr="00532DA5">
        <w:rPr>
          <w:rFonts w:eastAsiaTheme="minorHAnsi" w:cstheme="minorHAnsi"/>
          <w:bCs/>
        </w:rPr>
        <w:t xml:space="preserve">w zakresie niezbędnym do wykazania spełniania warunków wiedzy i doświadczenia na zadaniu pn.: </w:t>
      </w:r>
    </w:p>
    <w:p w14:paraId="2ADA508C" w14:textId="7CA65F1D" w:rsidR="00474F62" w:rsidRPr="00F952A9" w:rsidRDefault="00474F62" w:rsidP="00F952A9">
      <w:pPr>
        <w:spacing w:line="276" w:lineRule="auto"/>
        <w:jc w:val="center"/>
        <w:rPr>
          <w:b/>
          <w:bCs/>
          <w:sz w:val="28"/>
          <w:szCs w:val="28"/>
        </w:rPr>
      </w:pPr>
      <w:r w:rsidRPr="00F952A9">
        <w:rPr>
          <w:b/>
          <w:bCs/>
          <w:sz w:val="28"/>
          <w:szCs w:val="28"/>
        </w:rPr>
        <w:t>„</w:t>
      </w:r>
      <w:r w:rsidR="009E69D6">
        <w:rPr>
          <w:b/>
          <w:bCs/>
          <w:i/>
          <w:iCs/>
          <w:sz w:val="28"/>
          <w:szCs w:val="28"/>
        </w:rPr>
        <w:t xml:space="preserve">Zagospodarowanie poscaleniowe wsi: </w:t>
      </w:r>
      <w:r w:rsidR="005C231B">
        <w:rPr>
          <w:b/>
          <w:bCs/>
          <w:i/>
          <w:iCs/>
          <w:sz w:val="28"/>
          <w:szCs w:val="28"/>
        </w:rPr>
        <w:t>Grodzisko Górne, Wólka Grodziska</w:t>
      </w:r>
      <w:r w:rsidR="009E69D6">
        <w:rPr>
          <w:b/>
          <w:bCs/>
          <w:i/>
          <w:iCs/>
          <w:sz w:val="28"/>
          <w:szCs w:val="28"/>
        </w:rPr>
        <w:t>”</w:t>
      </w:r>
    </w:p>
    <w:p w14:paraId="22FEB8CC" w14:textId="77777777" w:rsidR="00F952A9" w:rsidRDefault="00F952A9" w:rsidP="00F952A9">
      <w:pPr>
        <w:spacing w:line="276" w:lineRule="auto"/>
        <w:jc w:val="center"/>
        <w:rPr>
          <w:b/>
          <w:bCs/>
          <w:sz w:val="24"/>
          <w:szCs w:val="24"/>
        </w:rPr>
      </w:pPr>
    </w:p>
    <w:p w14:paraId="6A344CF7" w14:textId="77777777" w:rsidR="002F74F3" w:rsidRPr="00532DA5" w:rsidRDefault="002F74F3" w:rsidP="00F952A9">
      <w:pPr>
        <w:spacing w:line="276" w:lineRule="auto"/>
        <w:jc w:val="center"/>
        <w:rPr>
          <w:b/>
          <w:bCs/>
          <w:sz w:val="24"/>
          <w:szCs w:val="24"/>
        </w:rPr>
      </w:pPr>
    </w:p>
    <w:p w14:paraId="014F8A2C" w14:textId="3ED82C38" w:rsidR="00474F62" w:rsidRPr="00F952A9" w:rsidRDefault="00474F62" w:rsidP="00474F62">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dla Części nr 1:</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2FCC95F2" w14:textId="77777777" w:rsidTr="00F952A9">
        <w:trPr>
          <w:trHeight w:val="1116"/>
        </w:trPr>
        <w:tc>
          <w:tcPr>
            <w:tcW w:w="278" w:type="pct"/>
            <w:vMerge w:val="restart"/>
            <w:tcBorders>
              <w:top w:val="single" w:sz="4" w:space="0" w:color="000000"/>
              <w:left w:val="single" w:sz="4" w:space="0" w:color="000000"/>
            </w:tcBorders>
            <w:shd w:val="clear" w:color="auto" w:fill="auto"/>
            <w:vAlign w:val="center"/>
          </w:tcPr>
          <w:p w14:paraId="27DC6E0E" w14:textId="50C93AA3"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t>Lp.</w:t>
            </w:r>
          </w:p>
        </w:tc>
        <w:tc>
          <w:tcPr>
            <w:tcW w:w="1476" w:type="pct"/>
            <w:vMerge w:val="restart"/>
            <w:tcBorders>
              <w:top w:val="single" w:sz="4" w:space="0" w:color="000000"/>
              <w:left w:val="single" w:sz="4" w:space="0" w:color="000000"/>
            </w:tcBorders>
            <w:shd w:val="clear" w:color="auto" w:fill="auto"/>
            <w:vAlign w:val="center"/>
          </w:tcPr>
          <w:p w14:paraId="4E76E6E7" w14:textId="1B3EF8EF"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42850143" w14:textId="5CF6D98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038E3CE9" w14:textId="59E0B3A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02C37AC2"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91C3A" w14:textId="6442C9F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3433B49F" w14:textId="77777777" w:rsidTr="00F952A9">
        <w:trPr>
          <w:trHeight w:val="1116"/>
        </w:trPr>
        <w:tc>
          <w:tcPr>
            <w:tcW w:w="278" w:type="pct"/>
            <w:vMerge/>
            <w:tcBorders>
              <w:left w:val="single" w:sz="4" w:space="0" w:color="000000"/>
              <w:bottom w:val="single" w:sz="4" w:space="0" w:color="000000"/>
            </w:tcBorders>
            <w:shd w:val="clear" w:color="auto" w:fill="auto"/>
            <w:vAlign w:val="center"/>
          </w:tcPr>
          <w:p w14:paraId="56A12A39" w14:textId="1E2D7409"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7FDDA738"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7564F95D"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DBF65E3"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8E1A" w14:textId="1C59DF4C"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13BC7714" w14:textId="77777777" w:rsidR="00F952A9" w:rsidRPr="00F952A9" w:rsidRDefault="00F952A9" w:rsidP="00F952A9">
            <w:pPr>
              <w:widowControl w:val="0"/>
              <w:autoSpaceDE w:val="0"/>
              <w:autoSpaceDN w:val="0"/>
              <w:adjustRightInd w:val="0"/>
              <w:spacing w:after="0" w:line="240" w:lineRule="auto"/>
              <w:contextualSpacing/>
              <w:jc w:val="center"/>
              <w:rPr>
                <w:rFonts w:eastAsiaTheme="minorHAnsi" w:cstheme="minorHAnsi"/>
                <w:b/>
                <w:bCs/>
              </w:rPr>
            </w:pPr>
          </w:p>
          <w:p w14:paraId="40310904"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26163"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3EA50D41"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5CFA5A1E"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0B60132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FCAB7D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EFBD806"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E9B30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290373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1DBDF675" w14:textId="77777777" w:rsidTr="00F952A9">
        <w:trPr>
          <w:trHeight w:val="851"/>
        </w:trPr>
        <w:tc>
          <w:tcPr>
            <w:tcW w:w="278" w:type="pct"/>
            <w:tcBorders>
              <w:top w:val="single" w:sz="4" w:space="0" w:color="000000"/>
              <w:left w:val="single" w:sz="4" w:space="0" w:color="000000"/>
              <w:bottom w:val="single" w:sz="4" w:space="0" w:color="000000"/>
            </w:tcBorders>
            <w:shd w:val="clear" w:color="auto" w:fill="auto"/>
          </w:tcPr>
          <w:p w14:paraId="155B61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6DA809E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290508F"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56F6A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E6790F3"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630807C"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7B2F293C"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5D7F063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6D1DE0A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2E40C98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0681005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DF7B6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331100"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191FFCB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bl>
    <w:p w14:paraId="4A2F0A1F" w14:textId="77777777" w:rsidR="00F952A9" w:rsidRDefault="00F952A9" w:rsidP="00474F62">
      <w:pPr>
        <w:pStyle w:val="Tekstpodstawowywcity3"/>
        <w:ind w:left="0"/>
        <w:rPr>
          <w:rFonts w:cs="Arial"/>
          <w:b/>
          <w:bCs/>
          <w:sz w:val="22"/>
          <w:szCs w:val="22"/>
        </w:rPr>
      </w:pPr>
    </w:p>
    <w:p w14:paraId="183F106F" w14:textId="77777777" w:rsidR="002F74F3" w:rsidRDefault="002F74F3" w:rsidP="00474F62">
      <w:pPr>
        <w:pStyle w:val="Tekstpodstawowywcity3"/>
        <w:ind w:left="0"/>
        <w:rPr>
          <w:rFonts w:cs="Arial"/>
          <w:b/>
          <w:bCs/>
          <w:sz w:val="22"/>
          <w:szCs w:val="22"/>
        </w:rPr>
      </w:pPr>
    </w:p>
    <w:p w14:paraId="3D1A827F" w14:textId="77777777" w:rsidR="00F952A9" w:rsidRDefault="00F952A9" w:rsidP="00474F62">
      <w:pPr>
        <w:pStyle w:val="Tekstpodstawowywcity3"/>
        <w:ind w:left="0"/>
        <w:rPr>
          <w:rFonts w:cs="Arial"/>
          <w:b/>
          <w:bCs/>
          <w:sz w:val="22"/>
          <w:szCs w:val="22"/>
        </w:rPr>
      </w:pPr>
    </w:p>
    <w:p w14:paraId="4BBF57CD" w14:textId="5A75903B" w:rsidR="00F952A9" w:rsidRPr="00F952A9" w:rsidRDefault="00474F62" w:rsidP="00F952A9">
      <w:pPr>
        <w:pStyle w:val="Tekstpodstawowywcity3"/>
        <w:ind w:left="0"/>
        <w:rPr>
          <w:szCs w:val="24"/>
        </w:rPr>
      </w:pPr>
      <w:r w:rsidRPr="00451C3E">
        <w:rPr>
          <w:rFonts w:cs="Arial"/>
          <w:b/>
          <w:bCs/>
          <w:sz w:val="22"/>
          <w:szCs w:val="22"/>
        </w:rPr>
        <w:lastRenderedPageBreak/>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 xml:space="preserve">dla Części nr </w:t>
      </w:r>
      <w:r>
        <w:rPr>
          <w:rFonts w:cs="Arial"/>
          <w:b/>
          <w:sz w:val="22"/>
          <w:szCs w:val="24"/>
          <w:u w:val="single"/>
        </w:rPr>
        <w:t>2</w:t>
      </w:r>
      <w:r w:rsidRPr="00451C3E">
        <w:rPr>
          <w:rFonts w:cs="Arial"/>
          <w:b/>
          <w:sz w:val="22"/>
          <w:szCs w:val="24"/>
          <w:u w:val="single"/>
        </w:rPr>
        <w:t>:</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39AFD1E5" w14:textId="77777777" w:rsidTr="00D82570">
        <w:trPr>
          <w:trHeight w:val="1116"/>
        </w:trPr>
        <w:tc>
          <w:tcPr>
            <w:tcW w:w="278" w:type="pct"/>
            <w:vMerge w:val="restart"/>
            <w:tcBorders>
              <w:top w:val="single" w:sz="4" w:space="0" w:color="000000"/>
              <w:left w:val="single" w:sz="4" w:space="0" w:color="000000"/>
            </w:tcBorders>
            <w:shd w:val="clear" w:color="auto" w:fill="auto"/>
            <w:vAlign w:val="center"/>
          </w:tcPr>
          <w:p w14:paraId="6AAE0C9B"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t>Lp.</w:t>
            </w:r>
          </w:p>
        </w:tc>
        <w:tc>
          <w:tcPr>
            <w:tcW w:w="1476" w:type="pct"/>
            <w:vMerge w:val="restart"/>
            <w:tcBorders>
              <w:top w:val="single" w:sz="4" w:space="0" w:color="000000"/>
              <w:left w:val="single" w:sz="4" w:space="0" w:color="000000"/>
            </w:tcBorders>
            <w:shd w:val="clear" w:color="auto" w:fill="auto"/>
            <w:vAlign w:val="center"/>
          </w:tcPr>
          <w:p w14:paraId="32269204"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0CBC7906"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357B9F4A"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629AB7F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16A81"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14676A81" w14:textId="77777777" w:rsidTr="00D82570">
        <w:trPr>
          <w:trHeight w:val="1116"/>
        </w:trPr>
        <w:tc>
          <w:tcPr>
            <w:tcW w:w="278" w:type="pct"/>
            <w:vMerge/>
            <w:tcBorders>
              <w:left w:val="single" w:sz="4" w:space="0" w:color="000000"/>
              <w:bottom w:val="single" w:sz="4" w:space="0" w:color="000000"/>
            </w:tcBorders>
            <w:shd w:val="clear" w:color="auto" w:fill="auto"/>
            <w:vAlign w:val="center"/>
          </w:tcPr>
          <w:p w14:paraId="291421C6"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04606BC5"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021318F2"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1B0AE1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48333"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47FA2540" w14:textId="77777777" w:rsidR="00F952A9" w:rsidRPr="00F952A9" w:rsidRDefault="00F952A9" w:rsidP="00D82570">
            <w:pPr>
              <w:widowControl w:val="0"/>
              <w:autoSpaceDE w:val="0"/>
              <w:autoSpaceDN w:val="0"/>
              <w:adjustRightInd w:val="0"/>
              <w:spacing w:after="0" w:line="240" w:lineRule="auto"/>
              <w:contextualSpacing/>
              <w:jc w:val="center"/>
              <w:rPr>
                <w:rFonts w:eastAsiaTheme="minorHAnsi" w:cstheme="minorHAnsi"/>
                <w:b/>
                <w:bCs/>
              </w:rPr>
            </w:pPr>
          </w:p>
          <w:p w14:paraId="6273ED67"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368B3"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5E6D816C"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2A0AECA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00262D3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53A09F2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40723D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0F5E01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3A1CF87"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6D9EF719" w14:textId="77777777" w:rsidTr="00D82570">
        <w:trPr>
          <w:trHeight w:val="851"/>
        </w:trPr>
        <w:tc>
          <w:tcPr>
            <w:tcW w:w="278" w:type="pct"/>
            <w:tcBorders>
              <w:top w:val="single" w:sz="4" w:space="0" w:color="000000"/>
              <w:left w:val="single" w:sz="4" w:space="0" w:color="000000"/>
              <w:bottom w:val="single" w:sz="4" w:space="0" w:color="000000"/>
            </w:tcBorders>
            <w:shd w:val="clear" w:color="auto" w:fill="auto"/>
          </w:tcPr>
          <w:p w14:paraId="04F4822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3331036E"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A5D6B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6CFE67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6E1F25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51A50EA"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40460D35"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067A6EF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220007B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7634FFB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A42586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0E467AA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0DC2F96"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A1A5BF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bl>
    <w:p w14:paraId="3569F64C" w14:textId="77777777" w:rsidR="00F952A9" w:rsidRDefault="00F952A9" w:rsidP="00474F62">
      <w:pPr>
        <w:widowControl w:val="0"/>
        <w:autoSpaceDE w:val="0"/>
        <w:autoSpaceDN w:val="0"/>
        <w:adjustRightInd w:val="0"/>
        <w:spacing w:after="0" w:line="360" w:lineRule="auto"/>
        <w:contextualSpacing/>
        <w:rPr>
          <w:rFonts w:eastAsiaTheme="minorHAnsi" w:cstheme="minorHAnsi"/>
          <w:bCs/>
          <w:sz w:val="24"/>
        </w:rPr>
      </w:pPr>
    </w:p>
    <w:p w14:paraId="2EC5FFFC" w14:textId="2F499948" w:rsidR="00474F62" w:rsidRPr="009E69D6" w:rsidRDefault="00474F62" w:rsidP="00474F62">
      <w:pPr>
        <w:widowControl w:val="0"/>
        <w:autoSpaceDE w:val="0"/>
        <w:autoSpaceDN w:val="0"/>
        <w:adjustRightInd w:val="0"/>
        <w:spacing w:after="0" w:line="360" w:lineRule="auto"/>
        <w:contextualSpacing/>
        <w:rPr>
          <w:rFonts w:eastAsiaTheme="minorHAnsi" w:cstheme="minorHAnsi"/>
          <w:bCs/>
          <w:sz w:val="24"/>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7CFA3B23" w14:textId="77777777" w:rsidR="00474F62" w:rsidRPr="00B63477" w:rsidRDefault="00474F62" w:rsidP="00474F62">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626A20AC" w14:textId="0A8E7F48" w:rsidR="00D12CDA" w:rsidRPr="001D6276" w:rsidRDefault="00474F62" w:rsidP="001D6276">
      <w:pPr>
        <w:widowControl w:val="0"/>
        <w:autoSpaceDE w:val="0"/>
        <w:autoSpaceDN w:val="0"/>
        <w:adjustRightInd w:val="0"/>
        <w:spacing w:after="0" w:line="276" w:lineRule="auto"/>
        <w:contextualSpacing/>
        <w:jc w:val="both"/>
        <w:rPr>
          <w:rFonts w:eastAsiaTheme="minorHAnsi" w:cstheme="minorHAnsi"/>
          <w:b/>
          <w:bCs/>
          <w:i/>
          <w:sz w:val="24"/>
        </w:rPr>
      </w:pPr>
      <w:r w:rsidRPr="00F952A9">
        <w:rPr>
          <w:rFonts w:eastAsiaTheme="minorHAnsi" w:cstheme="minorHAnsi"/>
          <w:b/>
          <w:bCs/>
          <w:i/>
          <w:sz w:val="24"/>
          <w:highlight w:val="yellow"/>
        </w:rPr>
        <w:t xml:space="preserve">* </w:t>
      </w:r>
      <w:r w:rsidRPr="00F952A9">
        <w:rPr>
          <w:rFonts w:eastAsia="Calibri" w:cstheme="minorHAnsi"/>
          <w:i/>
          <w:sz w:val="20"/>
          <w:szCs w:val="24"/>
          <w:highlight w:val="yellow"/>
          <w:u w:val="single"/>
        </w:rPr>
        <w:t xml:space="preserve">Należy zaznaczyć i uzupełnić dla części, na które Wykonawca składa swoją ofertę/oferty. Wykaz należy złożyć wraz z </w:t>
      </w:r>
      <w:r w:rsidRPr="00F952A9">
        <w:rPr>
          <w:rFonts w:eastAsia="Times New Roman" w:cstheme="minorHAnsi"/>
          <w:i/>
          <w:sz w:val="20"/>
          <w:szCs w:val="24"/>
          <w:highlight w:val="yellow"/>
          <w:u w:val="single"/>
        </w:rPr>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14:paraId="126EA3AD" w14:textId="77777777" w:rsidR="009E69D6" w:rsidRDefault="009E69D6" w:rsidP="00474F62">
      <w:pPr>
        <w:pStyle w:val="Akapitzlist"/>
        <w:ind w:left="4956" w:firstLine="573"/>
        <w:jc w:val="both"/>
        <w:outlineLvl w:val="0"/>
        <w:rPr>
          <w:rFonts w:eastAsia="Arial" w:cs="Arial"/>
          <w:bCs/>
          <w:i/>
          <w:sz w:val="24"/>
          <w:szCs w:val="24"/>
        </w:rPr>
      </w:pPr>
    </w:p>
    <w:p w14:paraId="76D46B4E" w14:textId="77777777" w:rsidR="009E69D6" w:rsidRDefault="009E69D6" w:rsidP="00474F62">
      <w:pPr>
        <w:pStyle w:val="Akapitzlist"/>
        <w:ind w:left="4956" w:firstLine="573"/>
        <w:jc w:val="both"/>
        <w:outlineLvl w:val="0"/>
        <w:rPr>
          <w:rFonts w:eastAsia="Arial" w:cs="Arial"/>
          <w:bCs/>
          <w:i/>
          <w:sz w:val="24"/>
          <w:szCs w:val="24"/>
        </w:rPr>
      </w:pPr>
    </w:p>
    <w:p w14:paraId="121D3197" w14:textId="77777777" w:rsidR="009E69D6" w:rsidRDefault="009E69D6" w:rsidP="00474F62">
      <w:pPr>
        <w:pStyle w:val="Akapitzlist"/>
        <w:ind w:left="4956" w:firstLine="573"/>
        <w:jc w:val="both"/>
        <w:outlineLvl w:val="0"/>
        <w:rPr>
          <w:rFonts w:eastAsia="Arial" w:cs="Arial"/>
          <w:bCs/>
          <w:i/>
          <w:sz w:val="24"/>
          <w:szCs w:val="24"/>
        </w:rPr>
      </w:pPr>
    </w:p>
    <w:p w14:paraId="0B0C6538" w14:textId="77777777" w:rsidR="009E69D6" w:rsidRDefault="009E69D6" w:rsidP="00474F62">
      <w:pPr>
        <w:pStyle w:val="Akapitzlist"/>
        <w:ind w:left="4956" w:firstLine="573"/>
        <w:jc w:val="both"/>
        <w:outlineLvl w:val="0"/>
        <w:rPr>
          <w:rFonts w:eastAsia="Arial" w:cs="Arial"/>
          <w:bCs/>
          <w:i/>
          <w:sz w:val="24"/>
          <w:szCs w:val="24"/>
        </w:rPr>
      </w:pPr>
    </w:p>
    <w:p w14:paraId="3FF6A432" w14:textId="77777777" w:rsidR="009E69D6" w:rsidRDefault="009E69D6" w:rsidP="00474F62">
      <w:pPr>
        <w:pStyle w:val="Akapitzlist"/>
        <w:ind w:left="4956" w:firstLine="573"/>
        <w:jc w:val="both"/>
        <w:outlineLvl w:val="0"/>
        <w:rPr>
          <w:rFonts w:eastAsia="Arial" w:cs="Arial"/>
          <w:bCs/>
          <w:i/>
          <w:sz w:val="24"/>
          <w:szCs w:val="24"/>
        </w:rPr>
      </w:pPr>
    </w:p>
    <w:p w14:paraId="2304EAFC" w14:textId="77777777" w:rsidR="009E69D6" w:rsidRDefault="009E69D6" w:rsidP="00474F62">
      <w:pPr>
        <w:pStyle w:val="Akapitzlist"/>
        <w:ind w:left="4956" w:firstLine="573"/>
        <w:jc w:val="both"/>
        <w:outlineLvl w:val="0"/>
        <w:rPr>
          <w:rFonts w:eastAsia="Arial" w:cs="Arial"/>
          <w:bCs/>
          <w:i/>
          <w:sz w:val="24"/>
          <w:szCs w:val="24"/>
        </w:rPr>
      </w:pPr>
    </w:p>
    <w:p w14:paraId="325C8DD1" w14:textId="77777777" w:rsidR="009E69D6" w:rsidRDefault="009E69D6" w:rsidP="00474F62">
      <w:pPr>
        <w:pStyle w:val="Akapitzlist"/>
        <w:ind w:left="4956" w:firstLine="573"/>
        <w:jc w:val="both"/>
        <w:outlineLvl w:val="0"/>
        <w:rPr>
          <w:rFonts w:eastAsia="Arial" w:cs="Arial"/>
          <w:bCs/>
          <w:i/>
          <w:sz w:val="24"/>
          <w:szCs w:val="24"/>
        </w:rPr>
      </w:pPr>
    </w:p>
    <w:p w14:paraId="15CC7962" w14:textId="77777777" w:rsidR="009E69D6" w:rsidRDefault="009E69D6" w:rsidP="00474F62">
      <w:pPr>
        <w:pStyle w:val="Akapitzlist"/>
        <w:ind w:left="4956" w:firstLine="573"/>
        <w:jc w:val="both"/>
        <w:outlineLvl w:val="0"/>
        <w:rPr>
          <w:rFonts w:eastAsia="Arial" w:cs="Arial"/>
          <w:bCs/>
          <w:i/>
          <w:sz w:val="24"/>
          <w:szCs w:val="24"/>
        </w:rPr>
      </w:pPr>
    </w:p>
    <w:p w14:paraId="620A211A" w14:textId="77777777" w:rsidR="009E69D6" w:rsidRDefault="009E69D6" w:rsidP="00474F62">
      <w:pPr>
        <w:pStyle w:val="Akapitzlist"/>
        <w:ind w:left="4956" w:firstLine="573"/>
        <w:jc w:val="both"/>
        <w:outlineLvl w:val="0"/>
        <w:rPr>
          <w:rFonts w:eastAsia="Arial" w:cs="Arial"/>
          <w:bCs/>
          <w:i/>
          <w:sz w:val="24"/>
          <w:szCs w:val="24"/>
        </w:rPr>
      </w:pPr>
    </w:p>
    <w:p w14:paraId="05081272" w14:textId="77777777" w:rsidR="009E69D6" w:rsidRDefault="009E69D6" w:rsidP="00474F62">
      <w:pPr>
        <w:pStyle w:val="Akapitzlist"/>
        <w:ind w:left="4956" w:firstLine="573"/>
        <w:jc w:val="both"/>
        <w:outlineLvl w:val="0"/>
        <w:rPr>
          <w:rFonts w:eastAsia="Arial" w:cs="Arial"/>
          <w:bCs/>
          <w:i/>
          <w:sz w:val="24"/>
          <w:szCs w:val="24"/>
        </w:rPr>
      </w:pPr>
    </w:p>
    <w:p w14:paraId="3961AEB4" w14:textId="77777777" w:rsidR="009E69D6" w:rsidRDefault="009E69D6" w:rsidP="00474F62">
      <w:pPr>
        <w:pStyle w:val="Akapitzlist"/>
        <w:ind w:left="4956" w:firstLine="573"/>
        <w:jc w:val="both"/>
        <w:outlineLvl w:val="0"/>
        <w:rPr>
          <w:rFonts w:eastAsia="Arial" w:cs="Arial"/>
          <w:bCs/>
          <w:i/>
          <w:sz w:val="24"/>
          <w:szCs w:val="24"/>
        </w:rPr>
      </w:pPr>
    </w:p>
    <w:p w14:paraId="604E9F5C" w14:textId="77777777" w:rsidR="009E69D6" w:rsidRDefault="009E69D6" w:rsidP="00474F62">
      <w:pPr>
        <w:pStyle w:val="Akapitzlist"/>
        <w:ind w:left="4956" w:firstLine="573"/>
        <w:jc w:val="both"/>
        <w:outlineLvl w:val="0"/>
        <w:rPr>
          <w:rFonts w:eastAsia="Arial" w:cs="Arial"/>
          <w:bCs/>
          <w:i/>
          <w:sz w:val="24"/>
          <w:szCs w:val="24"/>
        </w:rPr>
      </w:pPr>
    </w:p>
    <w:p w14:paraId="365838DE" w14:textId="77777777" w:rsidR="009E69D6" w:rsidRDefault="009E69D6" w:rsidP="00474F62">
      <w:pPr>
        <w:pStyle w:val="Akapitzlist"/>
        <w:ind w:left="4956" w:firstLine="573"/>
        <w:jc w:val="both"/>
        <w:outlineLvl w:val="0"/>
        <w:rPr>
          <w:rFonts w:eastAsia="Arial" w:cs="Arial"/>
          <w:bCs/>
          <w:i/>
          <w:sz w:val="24"/>
          <w:szCs w:val="24"/>
        </w:rPr>
      </w:pPr>
    </w:p>
    <w:p w14:paraId="68E79FF5" w14:textId="77777777" w:rsidR="009E69D6" w:rsidRDefault="009E69D6" w:rsidP="00474F62">
      <w:pPr>
        <w:pStyle w:val="Akapitzlist"/>
        <w:ind w:left="4956" w:firstLine="573"/>
        <w:jc w:val="both"/>
        <w:outlineLvl w:val="0"/>
        <w:rPr>
          <w:rFonts w:eastAsia="Arial" w:cs="Arial"/>
          <w:bCs/>
          <w:i/>
          <w:sz w:val="24"/>
          <w:szCs w:val="24"/>
        </w:rPr>
      </w:pPr>
    </w:p>
    <w:p w14:paraId="5B1D257A" w14:textId="77777777" w:rsidR="009E69D6" w:rsidRDefault="009E69D6" w:rsidP="00474F62">
      <w:pPr>
        <w:pStyle w:val="Akapitzlist"/>
        <w:ind w:left="4956" w:firstLine="573"/>
        <w:jc w:val="both"/>
        <w:outlineLvl w:val="0"/>
        <w:rPr>
          <w:rFonts w:eastAsia="Arial" w:cs="Arial"/>
          <w:bCs/>
          <w:i/>
          <w:sz w:val="24"/>
          <w:szCs w:val="24"/>
        </w:rPr>
      </w:pPr>
    </w:p>
    <w:p w14:paraId="41DFECAE" w14:textId="77777777" w:rsidR="009E69D6" w:rsidRDefault="009E69D6" w:rsidP="00474F62">
      <w:pPr>
        <w:pStyle w:val="Akapitzlist"/>
        <w:ind w:left="4956" w:firstLine="573"/>
        <w:jc w:val="both"/>
        <w:outlineLvl w:val="0"/>
        <w:rPr>
          <w:rFonts w:eastAsia="Arial" w:cs="Arial"/>
          <w:bCs/>
          <w:i/>
          <w:sz w:val="24"/>
          <w:szCs w:val="24"/>
        </w:rPr>
      </w:pPr>
    </w:p>
    <w:p w14:paraId="5FA0900C" w14:textId="77777777" w:rsidR="009E69D6" w:rsidRDefault="009E69D6" w:rsidP="00474F62">
      <w:pPr>
        <w:pStyle w:val="Akapitzlist"/>
        <w:ind w:left="4956" w:firstLine="573"/>
        <w:jc w:val="both"/>
        <w:outlineLvl w:val="0"/>
        <w:rPr>
          <w:rFonts w:eastAsia="Arial" w:cs="Arial"/>
          <w:bCs/>
          <w:i/>
          <w:sz w:val="24"/>
          <w:szCs w:val="24"/>
        </w:rPr>
      </w:pPr>
    </w:p>
    <w:p w14:paraId="6B3A3BB3" w14:textId="77777777" w:rsidR="009E69D6" w:rsidRDefault="009E69D6" w:rsidP="00474F62">
      <w:pPr>
        <w:pStyle w:val="Akapitzlist"/>
        <w:ind w:left="4956" w:firstLine="573"/>
        <w:jc w:val="both"/>
        <w:outlineLvl w:val="0"/>
        <w:rPr>
          <w:rFonts w:eastAsia="Arial" w:cs="Arial"/>
          <w:bCs/>
          <w:i/>
          <w:sz w:val="24"/>
          <w:szCs w:val="24"/>
        </w:rPr>
      </w:pPr>
    </w:p>
    <w:p w14:paraId="6456371A" w14:textId="3D5E71A2" w:rsidR="00474F62" w:rsidRPr="00B63477" w:rsidRDefault="00474F62" w:rsidP="00474F62">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0F76FB0A" w14:textId="77777777" w:rsidTr="007E735E">
        <w:trPr>
          <w:trHeight w:val="2118"/>
        </w:trPr>
        <w:tc>
          <w:tcPr>
            <w:tcW w:w="4536" w:type="dxa"/>
            <w:shd w:val="clear" w:color="auto" w:fill="F2F2F2" w:themeFill="background1" w:themeFillShade="F2"/>
            <w:vAlign w:val="bottom"/>
          </w:tcPr>
          <w:p w14:paraId="5A8CB9FC" w14:textId="77777777" w:rsidR="00474F62" w:rsidRPr="00B63477" w:rsidRDefault="00474F62" w:rsidP="006535E7">
            <w:pPr>
              <w:spacing w:after="0" w:line="271" w:lineRule="auto"/>
              <w:jc w:val="center"/>
              <w:rPr>
                <w:rFonts w:eastAsia="Times New Roman" w:cstheme="minorHAnsi"/>
                <w:i/>
                <w:sz w:val="24"/>
                <w:szCs w:val="24"/>
              </w:rPr>
            </w:pPr>
          </w:p>
          <w:p w14:paraId="63C7D4B5" w14:textId="77777777" w:rsidR="00474F62" w:rsidRPr="00B63477" w:rsidRDefault="00474F62" w:rsidP="006535E7">
            <w:pPr>
              <w:spacing w:after="0" w:line="271" w:lineRule="auto"/>
              <w:jc w:val="center"/>
              <w:rPr>
                <w:rFonts w:eastAsia="Times New Roman" w:cstheme="minorHAnsi"/>
                <w:i/>
                <w:sz w:val="24"/>
                <w:szCs w:val="24"/>
              </w:rPr>
            </w:pPr>
          </w:p>
          <w:p w14:paraId="04380DA2" w14:textId="77777777" w:rsidR="00474F62" w:rsidRPr="00B63477" w:rsidRDefault="00474F62" w:rsidP="006535E7">
            <w:pPr>
              <w:spacing w:after="0" w:line="271" w:lineRule="auto"/>
              <w:jc w:val="center"/>
              <w:rPr>
                <w:rFonts w:eastAsia="Times New Roman" w:cstheme="minorHAnsi"/>
                <w:i/>
                <w:sz w:val="24"/>
                <w:szCs w:val="24"/>
              </w:rPr>
            </w:pPr>
          </w:p>
          <w:p w14:paraId="756FA636"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574865D2"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Wykaz osób, skierowanych przez Wykonawcę do realizacji zamówienia</w:t>
            </w:r>
          </w:p>
        </w:tc>
      </w:tr>
    </w:tbl>
    <w:p w14:paraId="628968A0" w14:textId="77777777" w:rsidR="00474F62" w:rsidRDefault="00474F62" w:rsidP="00474F62">
      <w:pPr>
        <w:pStyle w:val="Akapitzlist"/>
        <w:ind w:left="0"/>
        <w:jc w:val="both"/>
        <w:outlineLvl w:val="0"/>
        <w:rPr>
          <w:rFonts w:eastAsia="Arial" w:cs="Arial"/>
          <w:sz w:val="24"/>
          <w:szCs w:val="24"/>
        </w:rPr>
      </w:pPr>
    </w:p>
    <w:p w14:paraId="4C7FB298" w14:textId="575C5143"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38547C9" w14:textId="77777777" w:rsidR="00474F62" w:rsidRDefault="00474F62" w:rsidP="00D12CDA">
      <w:pPr>
        <w:widowControl w:val="0"/>
        <w:autoSpaceDE w:val="0"/>
        <w:autoSpaceDN w:val="0"/>
        <w:adjustRightInd w:val="0"/>
        <w:spacing w:after="0" w:line="360" w:lineRule="auto"/>
        <w:contextualSpacing/>
        <w:jc w:val="both"/>
        <w:rPr>
          <w:rFonts w:eastAsiaTheme="minorHAnsi" w:cstheme="minorHAnsi"/>
          <w:b/>
          <w:bCs/>
        </w:rPr>
      </w:pPr>
    </w:p>
    <w:p w14:paraId="2F5F25CB" w14:textId="77777777" w:rsidR="00F952A9" w:rsidRDefault="00474F62" w:rsidP="00D12CDA">
      <w:pPr>
        <w:widowControl w:val="0"/>
        <w:autoSpaceDE w:val="0"/>
        <w:autoSpaceDN w:val="0"/>
        <w:adjustRightInd w:val="0"/>
        <w:spacing w:after="0" w:line="360" w:lineRule="auto"/>
        <w:ind w:firstLine="708"/>
        <w:contextualSpacing/>
        <w:jc w:val="both"/>
        <w:rPr>
          <w:rFonts w:eastAsiaTheme="minorHAnsi" w:cstheme="minorHAnsi"/>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p>
    <w:p w14:paraId="1AC0CD5E" w14:textId="77777777" w:rsidR="00F952A9" w:rsidRPr="00F952A9" w:rsidRDefault="00F952A9" w:rsidP="00D12CDA">
      <w:pPr>
        <w:widowControl w:val="0"/>
        <w:autoSpaceDE w:val="0"/>
        <w:autoSpaceDN w:val="0"/>
        <w:adjustRightInd w:val="0"/>
        <w:spacing w:after="0" w:line="360" w:lineRule="auto"/>
        <w:ind w:firstLine="708"/>
        <w:contextualSpacing/>
        <w:jc w:val="both"/>
        <w:rPr>
          <w:rFonts w:eastAsiaTheme="minorHAnsi" w:cstheme="minorHAnsi"/>
          <w:bCs/>
          <w:sz w:val="14"/>
        </w:rPr>
      </w:pPr>
    </w:p>
    <w:p w14:paraId="606115C9" w14:textId="7A793F48" w:rsidR="00474F62" w:rsidRPr="005C231B" w:rsidRDefault="00474F62" w:rsidP="005C231B">
      <w:pPr>
        <w:widowControl w:val="0"/>
        <w:autoSpaceDE w:val="0"/>
        <w:autoSpaceDN w:val="0"/>
        <w:adjustRightInd w:val="0"/>
        <w:spacing w:after="0" w:line="276" w:lineRule="auto"/>
        <w:ind w:left="142" w:firstLine="708"/>
        <w:contextualSpacing/>
        <w:jc w:val="center"/>
        <w:rPr>
          <w:b/>
          <w:bCs/>
          <w:sz w:val="26"/>
          <w:szCs w:val="26"/>
        </w:rPr>
      </w:pPr>
      <w:r w:rsidRPr="005C231B">
        <w:rPr>
          <w:rFonts w:eastAsiaTheme="minorHAnsi" w:cstheme="minorHAnsi"/>
          <w:b/>
          <w:bCs/>
          <w:sz w:val="26"/>
          <w:szCs w:val="26"/>
        </w:rPr>
        <w:t>„</w:t>
      </w:r>
      <w:r w:rsidR="009E69D6" w:rsidRPr="005C231B">
        <w:rPr>
          <w:b/>
          <w:bCs/>
          <w:i/>
          <w:iCs/>
          <w:sz w:val="26"/>
          <w:szCs w:val="26"/>
        </w:rPr>
        <w:t>Zagospodarowanie poscaleniow</w:t>
      </w:r>
      <w:r w:rsidR="00DD6A5C" w:rsidRPr="005C231B">
        <w:rPr>
          <w:b/>
          <w:bCs/>
          <w:i/>
          <w:iCs/>
          <w:sz w:val="26"/>
          <w:szCs w:val="26"/>
        </w:rPr>
        <w:t xml:space="preserve">e wsi: </w:t>
      </w:r>
      <w:r w:rsidR="005C231B" w:rsidRPr="005C231B">
        <w:rPr>
          <w:b/>
          <w:bCs/>
          <w:i/>
          <w:iCs/>
          <w:sz w:val="26"/>
          <w:szCs w:val="26"/>
        </w:rPr>
        <w:t>Grodzisko Górne, Wólka Grodziska</w:t>
      </w:r>
      <w:r w:rsidR="00DD6A5C" w:rsidRPr="005C231B">
        <w:rPr>
          <w:b/>
          <w:bCs/>
          <w:i/>
          <w:iCs/>
          <w:sz w:val="26"/>
          <w:szCs w:val="26"/>
        </w:rPr>
        <w:t>”</w:t>
      </w:r>
    </w:p>
    <w:p w14:paraId="078DAA6C" w14:textId="77777777" w:rsidR="00474F62" w:rsidRPr="00B63477" w:rsidRDefault="00474F62" w:rsidP="00474F62">
      <w:pPr>
        <w:widowControl w:val="0"/>
        <w:autoSpaceDE w:val="0"/>
        <w:autoSpaceDN w:val="0"/>
        <w:adjustRightInd w:val="0"/>
        <w:spacing w:after="0" w:line="360" w:lineRule="auto"/>
        <w:ind w:firstLine="708"/>
        <w:contextualSpacing/>
        <w:jc w:val="both"/>
        <w:rPr>
          <w:rFonts w:eastAsiaTheme="minorHAnsi" w:cstheme="minorHAnsi"/>
          <w:b/>
          <w:bCs/>
        </w:rPr>
      </w:pPr>
    </w:p>
    <w:p w14:paraId="60CFA203"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dla Części nr 1</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5E9F112C" w14:textId="77777777" w:rsidTr="00DD6A5C">
        <w:tc>
          <w:tcPr>
            <w:tcW w:w="2289" w:type="dxa"/>
            <w:shd w:val="clear" w:color="auto" w:fill="E7E6E6"/>
          </w:tcPr>
          <w:p w14:paraId="33EF07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73FE3E5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7BAA6ED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546B02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285929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7F98332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CF08F6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Doświadczenie wskazanej osoby               (ilość lat)</w:t>
            </w:r>
          </w:p>
        </w:tc>
        <w:tc>
          <w:tcPr>
            <w:tcW w:w="2286" w:type="dxa"/>
            <w:shd w:val="clear" w:color="auto" w:fill="E7E6E6"/>
          </w:tcPr>
          <w:p w14:paraId="03BB44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423DF9A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349EEED" w14:textId="77777777" w:rsidTr="00DD6A5C">
        <w:tc>
          <w:tcPr>
            <w:tcW w:w="2289" w:type="dxa"/>
            <w:shd w:val="clear" w:color="auto" w:fill="auto"/>
          </w:tcPr>
          <w:p w14:paraId="1762A3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E346D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7C5FBE3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00112B5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2DB73BC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97C54F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61D3BCB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12FC0C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6A6DF30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1711F5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26FEE11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1B0E870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xml:space="preserve">………………………….              z dnia ……………………….. </w:t>
            </w:r>
          </w:p>
        </w:tc>
        <w:tc>
          <w:tcPr>
            <w:tcW w:w="2310" w:type="dxa"/>
            <w:shd w:val="clear" w:color="auto" w:fill="auto"/>
          </w:tcPr>
          <w:p w14:paraId="175DDBB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06C22D8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5A7E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44A1731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(ilość lat doświadczenia liczona od daty wystawienia wymaganych uprawnień )</w:t>
            </w:r>
          </w:p>
          <w:p w14:paraId="00C8003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13BCD1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4DBC7E6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4146CD6" w14:textId="77777777" w:rsidTr="00DD6A5C">
        <w:tc>
          <w:tcPr>
            <w:tcW w:w="2289" w:type="dxa"/>
            <w:shd w:val="clear" w:color="auto" w:fill="auto"/>
          </w:tcPr>
          <w:p w14:paraId="565FD06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4CB55F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77ACB37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76D25C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14E5B5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14017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2888DD5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259F30E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lastRenderedPageBreak/>
              <w:t>Wskazana osoba posiada uprawnienia ……………………………..</w:t>
            </w:r>
          </w:p>
          <w:p w14:paraId="672435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31B096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6F45712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5612442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5CC5592"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5AFB82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DCF23F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0EA4A86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t>
            </w:r>
            <w:r w:rsidRPr="00DD6A5C">
              <w:rPr>
                <w:rFonts w:ascii="Calibri" w:eastAsia="Calibri" w:hAnsi="Calibri" w:cs="Calibri"/>
                <w:bCs/>
                <w:i/>
                <w:sz w:val="18"/>
                <w:szCs w:val="18"/>
              </w:rPr>
              <w:lastRenderedPageBreak/>
              <w:t>wymaganych uprawnień )</w:t>
            </w:r>
          </w:p>
          <w:p w14:paraId="5DDC7A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6E5A950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38086B95" w14:textId="1C46EF88" w:rsidR="003C1540"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003C1540">
        <w:rPr>
          <w:rFonts w:ascii="Calibri" w:eastAsia="Calibri" w:hAnsi="Calibri" w:cs="Calibri"/>
          <w:bCs/>
          <w:i/>
          <w:sz w:val="18"/>
          <w:szCs w:val="18"/>
        </w:rPr>
        <w:t>,</w:t>
      </w:r>
      <w:r w:rsidRPr="00DD6A5C">
        <w:rPr>
          <w:rFonts w:ascii="Calibri" w:eastAsia="Calibri" w:hAnsi="Calibri" w:cs="Calibri"/>
          <w:bCs/>
          <w:i/>
          <w:sz w:val="18"/>
          <w:szCs w:val="18"/>
        </w:rPr>
        <w:br/>
        <w:t>- w przypadku osobistego świadczenia usługi przez Wykonawcę wpisać np. osobiście</w:t>
      </w:r>
      <w:r w:rsidR="003C1540">
        <w:rPr>
          <w:rFonts w:ascii="Calibri" w:eastAsia="Calibri" w:hAnsi="Calibri" w:cs="Calibri"/>
          <w:bCs/>
          <w:i/>
          <w:sz w:val="18"/>
          <w:szCs w:val="18"/>
        </w:rPr>
        <w:t>.</w:t>
      </w:r>
    </w:p>
    <w:p w14:paraId="63D37A08" w14:textId="77777777" w:rsidR="00474F62" w:rsidRDefault="00474F62" w:rsidP="00474F62">
      <w:pPr>
        <w:pStyle w:val="Akapitzlist"/>
        <w:widowControl w:val="0"/>
        <w:autoSpaceDE w:val="0"/>
        <w:autoSpaceDN w:val="0"/>
        <w:adjustRightInd w:val="0"/>
        <w:spacing w:after="0" w:line="360" w:lineRule="auto"/>
        <w:ind w:left="360"/>
        <w:rPr>
          <w:rFonts w:eastAsiaTheme="minorHAnsi" w:cstheme="minorHAnsi"/>
          <w:bCs/>
        </w:rPr>
      </w:pPr>
    </w:p>
    <w:p w14:paraId="3B4E5077" w14:textId="77777777" w:rsidR="00DD6A5C" w:rsidRPr="00F94D23" w:rsidRDefault="00DD6A5C" w:rsidP="00474F62">
      <w:pPr>
        <w:pStyle w:val="Akapitzlist"/>
        <w:widowControl w:val="0"/>
        <w:autoSpaceDE w:val="0"/>
        <w:autoSpaceDN w:val="0"/>
        <w:adjustRightInd w:val="0"/>
        <w:spacing w:after="0" w:line="360" w:lineRule="auto"/>
        <w:ind w:left="360"/>
        <w:rPr>
          <w:rFonts w:eastAsiaTheme="minorHAnsi" w:cstheme="minorHAnsi"/>
          <w:bCs/>
        </w:rPr>
      </w:pPr>
    </w:p>
    <w:p w14:paraId="42FD7A52"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 xml:space="preserve">dla Części nr </w:t>
      </w:r>
      <w:r>
        <w:rPr>
          <w:rFonts w:eastAsia="Calibri" w:cs="Arial"/>
          <w:b/>
          <w:szCs w:val="24"/>
          <w:u w:val="single"/>
        </w:rPr>
        <w:t>2</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156B695F" w14:textId="77777777" w:rsidTr="00DD6A5C">
        <w:tc>
          <w:tcPr>
            <w:tcW w:w="2289" w:type="dxa"/>
            <w:shd w:val="clear" w:color="auto" w:fill="E7E6E6"/>
          </w:tcPr>
          <w:p w14:paraId="3F6D5A4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612CE83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12D5C6C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2E375B4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CB52888"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6CE0A14D"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098F42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Doświadczenie wskazanej osoby               (ilość lat)</w:t>
            </w:r>
          </w:p>
        </w:tc>
        <w:tc>
          <w:tcPr>
            <w:tcW w:w="2286" w:type="dxa"/>
            <w:shd w:val="clear" w:color="auto" w:fill="E7E6E6"/>
          </w:tcPr>
          <w:p w14:paraId="06DAFBF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A0037D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4635069" w14:textId="77777777" w:rsidTr="00DD6A5C">
        <w:tc>
          <w:tcPr>
            <w:tcW w:w="2289" w:type="dxa"/>
            <w:shd w:val="clear" w:color="auto" w:fill="auto"/>
          </w:tcPr>
          <w:p w14:paraId="54B6221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6A45990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0B0BFE7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662E67DC"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533F1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A7F28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F0F0B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0F3C79B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1E15735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37F683A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724AC1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24EA47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xml:space="preserve">………………………….              z dnia ……………………….. </w:t>
            </w:r>
          </w:p>
        </w:tc>
        <w:tc>
          <w:tcPr>
            <w:tcW w:w="2310" w:type="dxa"/>
            <w:shd w:val="clear" w:color="auto" w:fill="auto"/>
          </w:tcPr>
          <w:p w14:paraId="4AB356C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5D158A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E74170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A37D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(ilość lat doświadczenia liczona od daty wystawienia wymaganych uprawnień )</w:t>
            </w:r>
          </w:p>
          <w:p w14:paraId="290D70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3A52AD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7269801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1321022" w14:textId="77777777" w:rsidTr="00DD6A5C">
        <w:tc>
          <w:tcPr>
            <w:tcW w:w="2289" w:type="dxa"/>
            <w:shd w:val="clear" w:color="auto" w:fill="auto"/>
          </w:tcPr>
          <w:p w14:paraId="0110C19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7ADE56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3EAE238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994AFC1"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827592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3894F9E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644C62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577188F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w:t>
            </w:r>
          </w:p>
          <w:p w14:paraId="39A0A00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27479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17F3388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68CCCC3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3C24746"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1F35093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50B06DEF"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B763E9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(ilość lat doświadczenia liczona od daty wystawienia wymaganych uprawnień )</w:t>
            </w:r>
          </w:p>
          <w:p w14:paraId="224B2B3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38C60EC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0884EAC9" w14:textId="41A0ADF7" w:rsidR="00DD6A5C"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003C1540">
        <w:rPr>
          <w:rFonts w:ascii="Calibri" w:eastAsia="Calibri" w:hAnsi="Calibri" w:cs="Calibri"/>
          <w:bCs/>
          <w:i/>
          <w:sz w:val="18"/>
          <w:szCs w:val="18"/>
        </w:rPr>
        <w:t>,</w:t>
      </w:r>
      <w:r w:rsidRPr="00DD6A5C">
        <w:rPr>
          <w:rFonts w:ascii="Calibri" w:eastAsia="Calibri" w:hAnsi="Calibri" w:cs="Calibri"/>
          <w:bCs/>
          <w:i/>
          <w:sz w:val="18"/>
          <w:szCs w:val="18"/>
        </w:rPr>
        <w:br/>
      </w:r>
      <w:r w:rsidRPr="00DD6A5C">
        <w:rPr>
          <w:rFonts w:ascii="Calibri" w:eastAsia="Calibri" w:hAnsi="Calibri" w:cs="Calibri"/>
          <w:bCs/>
          <w:i/>
          <w:sz w:val="18"/>
          <w:szCs w:val="18"/>
        </w:rPr>
        <w:lastRenderedPageBreak/>
        <w:t>- w przypadku osobistego świadczenia usługi przez Wykonawcę wpisać np. osobiście</w:t>
      </w:r>
      <w:r w:rsidR="003C1540">
        <w:rPr>
          <w:rFonts w:ascii="Calibri" w:eastAsia="Calibri" w:hAnsi="Calibri" w:cs="Calibri"/>
          <w:bCs/>
          <w:i/>
          <w:sz w:val="18"/>
          <w:szCs w:val="18"/>
        </w:rPr>
        <w:t>.</w:t>
      </w:r>
    </w:p>
    <w:p w14:paraId="76CB38A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24"/>
        </w:rPr>
      </w:pPr>
    </w:p>
    <w:p w14:paraId="6D492087" w14:textId="77777777" w:rsidR="00474F62" w:rsidRPr="00B63477" w:rsidRDefault="00474F62" w:rsidP="00474F62">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5AD3969E" w14:textId="77777777" w:rsidR="00013CB3" w:rsidRDefault="00474F62" w:rsidP="00474F62">
      <w:pPr>
        <w:widowControl w:val="0"/>
        <w:autoSpaceDE w:val="0"/>
        <w:autoSpaceDN w:val="0"/>
        <w:adjustRightInd w:val="0"/>
        <w:spacing w:after="0" w:line="276" w:lineRule="auto"/>
        <w:contextualSpacing/>
        <w:jc w:val="both"/>
        <w:rPr>
          <w:rFonts w:eastAsiaTheme="minorHAnsi" w:cstheme="minorHAnsi"/>
          <w:bCs/>
          <w:highlight w:val="yellow"/>
        </w:rPr>
      </w:pPr>
      <w:r w:rsidRPr="00B63477">
        <w:rPr>
          <w:rFonts w:eastAsiaTheme="minorHAnsi" w:cstheme="minorHAnsi"/>
          <w:bCs/>
          <w:highlight w:val="yellow"/>
        </w:rPr>
        <w:t xml:space="preserve">* </w:t>
      </w:r>
      <w:r>
        <w:rPr>
          <w:rFonts w:eastAsiaTheme="minorHAnsi" w:cstheme="minorHAnsi"/>
          <w:bCs/>
          <w:highlight w:val="yellow"/>
        </w:rPr>
        <w:t xml:space="preserve">Należy zaznaczyć i uzupełnić dla części, na które Wykonawca składa swoją ofertę/oferty. </w:t>
      </w:r>
    </w:p>
    <w:p w14:paraId="2971CE5C" w14:textId="0246102E"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0E0667E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p>
    <w:p w14:paraId="41E11A1B"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3B34EE1"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0E5FC1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52058714"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91BD9FD"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17B59373" w14:textId="77777777" w:rsidR="001D6276" w:rsidRDefault="001D6276" w:rsidP="00474F62">
      <w:pPr>
        <w:widowControl w:val="0"/>
        <w:autoSpaceDE w:val="0"/>
        <w:autoSpaceDN w:val="0"/>
        <w:adjustRightInd w:val="0"/>
        <w:spacing w:after="0" w:line="276" w:lineRule="auto"/>
        <w:contextualSpacing/>
        <w:jc w:val="both"/>
        <w:rPr>
          <w:rFonts w:eastAsiaTheme="minorHAnsi" w:cstheme="minorHAnsi"/>
          <w:bCs/>
          <w:sz w:val="24"/>
        </w:rPr>
      </w:pPr>
    </w:p>
    <w:p w14:paraId="1126F07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B6A164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5C9B183"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DB2ED6A"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37D84C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9772B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7F5D9C"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E470484"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C740C0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D43B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1E714F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712B1C7"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C84F049"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02C7C8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8411BF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585DF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5DA7A7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FF5808B"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99457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CE52DE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A61A09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FF480C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DD3DA1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6C1CDCE"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6CBEF04"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43095A" w14:paraId="562F16D1" w14:textId="77777777" w:rsidTr="007E735E">
        <w:trPr>
          <w:trHeight w:val="2118"/>
        </w:trPr>
        <w:tc>
          <w:tcPr>
            <w:tcW w:w="4536" w:type="dxa"/>
            <w:shd w:val="clear" w:color="auto" w:fill="F2F2F2" w:themeFill="background1" w:themeFillShade="F2"/>
            <w:vAlign w:val="bottom"/>
          </w:tcPr>
          <w:p w14:paraId="789D42D8" w14:textId="77777777" w:rsidR="00474F62" w:rsidRPr="0043095A" w:rsidRDefault="00474F62" w:rsidP="006535E7">
            <w:pPr>
              <w:spacing w:after="0" w:line="271" w:lineRule="auto"/>
              <w:jc w:val="center"/>
              <w:rPr>
                <w:rFonts w:eastAsia="Times New Roman" w:cstheme="minorHAnsi"/>
                <w:i/>
                <w:sz w:val="24"/>
                <w:szCs w:val="24"/>
              </w:rPr>
            </w:pPr>
          </w:p>
          <w:p w14:paraId="441A42DE" w14:textId="77777777" w:rsidR="00474F62" w:rsidRPr="0043095A" w:rsidRDefault="00474F62" w:rsidP="006535E7">
            <w:pPr>
              <w:spacing w:after="0" w:line="271" w:lineRule="auto"/>
              <w:jc w:val="center"/>
              <w:rPr>
                <w:rFonts w:eastAsia="Times New Roman" w:cstheme="minorHAnsi"/>
                <w:i/>
                <w:sz w:val="24"/>
                <w:szCs w:val="24"/>
              </w:rPr>
            </w:pPr>
          </w:p>
          <w:p w14:paraId="3E8415CA" w14:textId="77777777" w:rsidR="00474F62" w:rsidRPr="0043095A" w:rsidRDefault="00474F62" w:rsidP="006535E7">
            <w:pPr>
              <w:spacing w:after="0" w:line="271" w:lineRule="auto"/>
              <w:jc w:val="center"/>
              <w:rPr>
                <w:rFonts w:eastAsia="Times New Roman" w:cstheme="minorHAnsi"/>
                <w:i/>
                <w:sz w:val="24"/>
                <w:szCs w:val="24"/>
              </w:rPr>
            </w:pPr>
          </w:p>
          <w:p w14:paraId="6C44C9BC" w14:textId="77777777" w:rsidR="00474F62" w:rsidRPr="0043095A" w:rsidRDefault="00474F62" w:rsidP="006535E7">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25FC2BF5" w14:textId="77777777" w:rsidR="00474F62" w:rsidRPr="0043095A" w:rsidRDefault="00474F62" w:rsidP="006535E7">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678B2E5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sz w:val="24"/>
          <w:u w:val="single"/>
        </w:rPr>
      </w:pPr>
    </w:p>
    <w:p w14:paraId="617D6DFC" w14:textId="3048FEC1" w:rsidR="00474F62" w:rsidRPr="0043095A"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3F14719"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b/>
        </w:rPr>
      </w:pPr>
    </w:p>
    <w:p w14:paraId="7A4148CB"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35929539"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537380C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111F25D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72FA4ACA"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p>
    <w:p w14:paraId="07142A5C" w14:textId="1EA6583A"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w:t>
      </w:r>
      <w:r w:rsidR="00E26A22">
        <w:rPr>
          <w:rFonts w:eastAsiaTheme="minorHAnsi" w:cstheme="minorHAnsi"/>
        </w:rPr>
        <w:t>,</w:t>
      </w:r>
      <w:r w:rsidRPr="0043095A">
        <w:rPr>
          <w:rFonts w:eastAsiaTheme="minorHAnsi" w:cstheme="minorHAnsi"/>
        </w:rPr>
        <w:t xml:space="preserve"> że stosownie do art. 118 ustawy Pzp, udostępnimy Wykonawcy:</w:t>
      </w:r>
    </w:p>
    <w:p w14:paraId="2BA9D261"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2CF8AD9A"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5B28C908" w14:textId="77777777" w:rsidR="00474F62" w:rsidRDefault="00474F62" w:rsidP="00474F62">
      <w:pPr>
        <w:adjustRightInd w:val="0"/>
        <w:spacing w:after="120" w:line="240" w:lineRule="auto"/>
        <w:jc w:val="both"/>
        <w:rPr>
          <w:rFonts w:eastAsia="Calibri" w:cstheme="minorHAnsi"/>
          <w:lang w:eastAsia="pl-PL"/>
        </w:rPr>
      </w:pPr>
      <w:r w:rsidRPr="0043095A">
        <w:rPr>
          <w:rFonts w:eastAsia="Calibri" w:cstheme="minorHAnsi"/>
          <w:lang w:eastAsia="pl-PL"/>
        </w:rPr>
        <w:t>niezbędne zasoby, na okres korzystania z nich przy realizacji zamówienia pn.:</w:t>
      </w:r>
    </w:p>
    <w:p w14:paraId="080026C4" w14:textId="77777777" w:rsidR="002371EB" w:rsidRDefault="002371EB" w:rsidP="00474F62">
      <w:pPr>
        <w:adjustRightInd w:val="0"/>
        <w:spacing w:after="120" w:line="240" w:lineRule="auto"/>
        <w:jc w:val="both"/>
        <w:rPr>
          <w:rFonts w:eastAsia="Calibri" w:cstheme="minorHAnsi"/>
          <w:lang w:eastAsia="pl-PL"/>
        </w:rPr>
      </w:pPr>
    </w:p>
    <w:p w14:paraId="46B51AD0" w14:textId="6C00A878" w:rsidR="00474F62" w:rsidRPr="00013CB3" w:rsidRDefault="00474F62" w:rsidP="00474F62">
      <w:pPr>
        <w:adjustRightInd w:val="0"/>
        <w:spacing w:after="120" w:line="240" w:lineRule="auto"/>
        <w:jc w:val="center"/>
        <w:rPr>
          <w:b/>
          <w:bCs/>
          <w:sz w:val="28"/>
          <w:szCs w:val="28"/>
        </w:rPr>
      </w:pPr>
      <w:r w:rsidRPr="00013CB3">
        <w:rPr>
          <w:b/>
          <w:bCs/>
          <w:sz w:val="28"/>
          <w:szCs w:val="28"/>
        </w:rPr>
        <w:t>„</w:t>
      </w:r>
      <w:r w:rsidR="00DD6A5C">
        <w:rPr>
          <w:b/>
          <w:bCs/>
          <w:sz w:val="28"/>
          <w:szCs w:val="28"/>
        </w:rPr>
        <w:t xml:space="preserve">Zagospodarowanie poscaleniowe wsi: </w:t>
      </w:r>
      <w:r w:rsidR="005C231B">
        <w:rPr>
          <w:b/>
          <w:bCs/>
          <w:sz w:val="28"/>
          <w:szCs w:val="28"/>
        </w:rPr>
        <w:t>Grodzisko Górne, Wólka Grodziska</w:t>
      </w:r>
      <w:r w:rsidR="00DD6A5C">
        <w:rPr>
          <w:b/>
          <w:bCs/>
          <w:sz w:val="28"/>
          <w:szCs w:val="28"/>
        </w:rPr>
        <w:t>”</w:t>
      </w:r>
    </w:p>
    <w:p w14:paraId="7940BF40" w14:textId="50F00361" w:rsidR="00013CB3" w:rsidRDefault="00013CB3" w:rsidP="00013CB3">
      <w:pPr>
        <w:spacing w:line="276" w:lineRule="auto"/>
        <w:jc w:val="center"/>
        <w:rPr>
          <w:b/>
          <w:bCs/>
          <w:i/>
          <w:sz w:val="24"/>
          <w:szCs w:val="24"/>
        </w:rPr>
      </w:pPr>
      <w:r>
        <w:rPr>
          <w:b/>
          <w:bCs/>
          <w:i/>
          <w:sz w:val="24"/>
          <w:szCs w:val="24"/>
        </w:rPr>
        <w:t>- CZĘŚĆ NR …………, ………….</w:t>
      </w:r>
      <w:r>
        <w:rPr>
          <w:rFonts w:eastAsia="Verdana,Bold" w:cstheme="minorHAnsi"/>
          <w:b/>
          <w:bCs/>
          <w:iCs/>
          <w:color w:val="000000"/>
        </w:rPr>
        <w:t>*</w:t>
      </w:r>
    </w:p>
    <w:p w14:paraId="1FE28B9C" w14:textId="77777777" w:rsidR="00474F62" w:rsidRDefault="00474F62" w:rsidP="00474F62">
      <w:pPr>
        <w:adjustRightInd w:val="0"/>
        <w:spacing w:after="120" w:line="240" w:lineRule="auto"/>
        <w:jc w:val="center"/>
        <w:rPr>
          <w:rFonts w:eastAsiaTheme="minorHAnsi" w:cstheme="minorHAnsi"/>
        </w:rPr>
      </w:pPr>
    </w:p>
    <w:p w14:paraId="5112B4DD" w14:textId="77777777" w:rsidR="00474F62" w:rsidRPr="00F94D23" w:rsidRDefault="00474F62" w:rsidP="00474F62">
      <w:pPr>
        <w:pStyle w:val="Akapitzlist"/>
        <w:widowControl w:val="0"/>
        <w:autoSpaceDE w:val="0"/>
        <w:autoSpaceDN w:val="0"/>
        <w:adjustRightInd w:val="0"/>
        <w:spacing w:after="120" w:line="276" w:lineRule="auto"/>
        <w:ind w:left="284" w:hanging="284"/>
        <w:jc w:val="both"/>
        <w:rPr>
          <w:rFonts w:cs="Arial"/>
          <w:b/>
          <w:i/>
          <w:color w:val="000000"/>
          <w:spacing w:val="-5"/>
          <w:sz w:val="20"/>
          <w:highlight w:val="yellow"/>
        </w:rPr>
      </w:pPr>
      <w:r w:rsidRPr="00F94D23">
        <w:rPr>
          <w:rFonts w:ascii="Calibri" w:eastAsia="Times New Roman" w:hAnsi="Calibri" w:cs="Arial"/>
          <w:b/>
          <w:i/>
          <w:color w:val="000000"/>
          <w:spacing w:val="-5"/>
          <w:sz w:val="20"/>
          <w:highlight w:val="yellow"/>
        </w:rPr>
        <w:t xml:space="preserve">*  Należy wpisać części, na które Wykonawca składa swoją ofertę / </w:t>
      </w:r>
      <w:r>
        <w:rPr>
          <w:rFonts w:cs="Arial"/>
          <w:b/>
          <w:i/>
          <w:color w:val="000000"/>
          <w:spacing w:val="-5"/>
          <w:sz w:val="20"/>
          <w:highlight w:val="yellow"/>
        </w:rPr>
        <w:t>oferty</w:t>
      </w:r>
    </w:p>
    <w:p w14:paraId="55B17047" w14:textId="77777777" w:rsidR="00474F62" w:rsidRPr="0043095A" w:rsidRDefault="00474F62" w:rsidP="00474F62">
      <w:pPr>
        <w:adjustRightInd w:val="0"/>
        <w:spacing w:after="120" w:line="240" w:lineRule="auto"/>
        <w:jc w:val="both"/>
        <w:rPr>
          <w:rFonts w:eastAsia="Calibri" w:cstheme="minorHAnsi"/>
          <w:lang w:eastAsia="pl-PL"/>
        </w:rPr>
      </w:pPr>
      <w:r w:rsidRPr="0043095A">
        <w:rPr>
          <w:rFonts w:eastAsiaTheme="minorHAnsi" w:cstheme="minorHAnsi"/>
        </w:rPr>
        <w:t>na następujących zasadach</w:t>
      </w:r>
      <w:r w:rsidRPr="0043095A">
        <w:rPr>
          <w:rFonts w:eastAsia="Calibri" w:cstheme="minorHAnsi"/>
          <w:lang w:eastAsia="pl-PL"/>
        </w:rPr>
        <w:t>:</w:t>
      </w:r>
    </w:p>
    <w:p w14:paraId="132D4683" w14:textId="77777777" w:rsidR="00474F62" w:rsidRPr="0043095A" w:rsidRDefault="00474F62" w:rsidP="008D6620">
      <w:pPr>
        <w:numPr>
          <w:ilvl w:val="0"/>
          <w:numId w:val="30"/>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0434A3">
        <w:rPr>
          <w:rFonts w:eastAsia="Times New Roman" w:cstheme="minorHAnsi"/>
          <w:i/>
          <w:lang w:eastAsia="pl-PL"/>
        </w:rPr>
        <w:t>osoby zdolne do wykonania zamówienia): …………………………………………………………………………………………………………………………………………</w:t>
      </w:r>
    </w:p>
    <w:p w14:paraId="4AF6C696" w14:textId="77777777" w:rsidR="00474F62" w:rsidRPr="0043095A" w:rsidRDefault="00474F62" w:rsidP="008D6620">
      <w:pPr>
        <w:numPr>
          <w:ilvl w:val="0"/>
          <w:numId w:val="30"/>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lastRenderedPageBreak/>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782D4EC4" w14:textId="77777777" w:rsidR="00474F62" w:rsidRPr="0043095A" w:rsidRDefault="00474F62" w:rsidP="00474F62">
      <w:pPr>
        <w:spacing w:after="120"/>
        <w:ind w:left="284"/>
        <w:jc w:val="both"/>
        <w:rPr>
          <w:rFonts w:eastAsia="Calibri" w:cstheme="minorHAnsi"/>
          <w:lang w:eastAsia="pl-PL"/>
        </w:rPr>
      </w:pPr>
      <w:r w:rsidRPr="0043095A">
        <w:rPr>
          <w:rFonts w:eastAsia="Calibri" w:cstheme="minorHAnsi"/>
          <w:lang w:eastAsia="pl-PL"/>
        </w:rPr>
        <w:t>……………………………………………………………………………………………………………………………………………</w:t>
      </w:r>
    </w:p>
    <w:p w14:paraId="7D33B314" w14:textId="77777777" w:rsidR="00474F62" w:rsidRPr="0043095A" w:rsidRDefault="00474F62" w:rsidP="008D6620">
      <w:pPr>
        <w:numPr>
          <w:ilvl w:val="0"/>
          <w:numId w:val="30"/>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6A0C76" w14:textId="77777777" w:rsidR="00474F62" w:rsidRPr="0043095A" w:rsidRDefault="00474F62" w:rsidP="00474F62">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566CF0FE" w14:textId="77777777" w:rsidR="00474F62" w:rsidRPr="0043095A" w:rsidRDefault="00474F62" w:rsidP="00474F62">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2C663038" w14:textId="77777777" w:rsidR="00474F62" w:rsidRPr="0043095A" w:rsidRDefault="00474F62" w:rsidP="008D6620">
      <w:pPr>
        <w:widowControl w:val="0"/>
        <w:numPr>
          <w:ilvl w:val="0"/>
          <w:numId w:val="30"/>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6754960E"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330D7C64"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769D1FC"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1A9793B" w14:textId="77777777" w:rsidR="00474F62" w:rsidRPr="0043095A" w:rsidRDefault="00474F62" w:rsidP="00474F62">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7D9C8740"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78FD92A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EF891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A6B7719"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7C4CCF3"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3F7826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953B56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B637C38"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A172F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6C3787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3F1632B"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E763EDE"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95680B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695FEC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35BAE2D"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F35A95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8AD98B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6C95E81"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63B5E9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EA8BDF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A8D8BC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9D8A1B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68D0A76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2F900F4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4A7A236"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227394" w14:paraId="30A3A3D2" w14:textId="77777777" w:rsidTr="007E735E">
        <w:trPr>
          <w:trHeight w:val="2118"/>
        </w:trPr>
        <w:tc>
          <w:tcPr>
            <w:tcW w:w="4536" w:type="dxa"/>
            <w:shd w:val="clear" w:color="auto" w:fill="F2F2F2" w:themeFill="background1" w:themeFillShade="F2"/>
            <w:vAlign w:val="bottom"/>
          </w:tcPr>
          <w:p w14:paraId="6E06D605" w14:textId="77777777" w:rsidR="00474F62" w:rsidRPr="00227394" w:rsidRDefault="00474F62" w:rsidP="006535E7">
            <w:pPr>
              <w:spacing w:after="0" w:line="271" w:lineRule="auto"/>
              <w:jc w:val="center"/>
              <w:rPr>
                <w:rFonts w:eastAsia="Times New Roman" w:cstheme="minorHAnsi"/>
                <w:i/>
                <w:sz w:val="24"/>
                <w:szCs w:val="24"/>
              </w:rPr>
            </w:pPr>
          </w:p>
          <w:p w14:paraId="174D66F2" w14:textId="77777777" w:rsidR="00474F62" w:rsidRPr="00227394" w:rsidRDefault="00474F62" w:rsidP="006535E7">
            <w:pPr>
              <w:spacing w:after="0" w:line="271" w:lineRule="auto"/>
              <w:jc w:val="center"/>
              <w:rPr>
                <w:rFonts w:eastAsia="Times New Roman" w:cstheme="minorHAnsi"/>
                <w:i/>
                <w:sz w:val="24"/>
                <w:szCs w:val="24"/>
              </w:rPr>
            </w:pPr>
          </w:p>
          <w:p w14:paraId="0F72FF66" w14:textId="77777777" w:rsidR="00474F62" w:rsidRPr="00227394" w:rsidRDefault="00474F62" w:rsidP="006535E7">
            <w:pPr>
              <w:spacing w:after="0" w:line="271" w:lineRule="auto"/>
              <w:jc w:val="center"/>
              <w:rPr>
                <w:rFonts w:eastAsia="Times New Roman" w:cstheme="minorHAnsi"/>
                <w:i/>
                <w:sz w:val="24"/>
                <w:szCs w:val="24"/>
              </w:rPr>
            </w:pPr>
          </w:p>
          <w:p w14:paraId="49BCA959" w14:textId="77777777" w:rsidR="00474F62" w:rsidRPr="00227394" w:rsidRDefault="00474F62" w:rsidP="006535E7">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65B98522" w14:textId="77777777" w:rsidR="00474F62" w:rsidRPr="000434A3"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Oświadczenie Wykonawców wspólnie ubiegających się o udzielenie zamówienia</w:t>
            </w:r>
          </w:p>
          <w:p w14:paraId="19356656" w14:textId="77777777" w:rsidR="00474F62" w:rsidRPr="00227394" w:rsidRDefault="00474F62" w:rsidP="006535E7">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art. 117 ust. 4 ustawy Pzp)</w:t>
            </w:r>
          </w:p>
        </w:tc>
      </w:tr>
    </w:tbl>
    <w:p w14:paraId="10D07A1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8E7C2A8" w14:textId="77777777" w:rsidR="00474F62" w:rsidRDefault="00474F62" w:rsidP="00474F62">
      <w:pPr>
        <w:widowControl w:val="0"/>
        <w:autoSpaceDE w:val="0"/>
        <w:autoSpaceDN w:val="0"/>
        <w:adjustRightInd w:val="0"/>
        <w:spacing w:after="0" w:line="360" w:lineRule="auto"/>
        <w:ind w:left="4950"/>
        <w:contextualSpacing/>
        <w:rPr>
          <w:rFonts w:eastAsiaTheme="minorHAnsi" w:cstheme="minorHAnsi"/>
          <w:b/>
        </w:rPr>
      </w:pPr>
    </w:p>
    <w:p w14:paraId="5E2370C2" w14:textId="6E9364A3" w:rsidR="00474F62" w:rsidRPr="00227394"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10A9B87E"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43F5E014" w14:textId="77777777" w:rsidR="00013CB3" w:rsidRDefault="00474F62" w:rsidP="00474F62">
      <w:pPr>
        <w:adjustRightInd w:val="0"/>
        <w:spacing w:after="120" w:line="240" w:lineRule="auto"/>
        <w:jc w:val="both"/>
        <w:rPr>
          <w:rFonts w:eastAsiaTheme="minorHAnsi" w:cstheme="minorHAnsi"/>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w:t>
      </w:r>
      <w:r>
        <w:rPr>
          <w:rFonts w:eastAsiaTheme="minorHAnsi" w:cstheme="minorHAnsi"/>
          <w:bCs/>
          <w:sz w:val="24"/>
        </w:rPr>
        <w:t xml:space="preserve">.: </w:t>
      </w:r>
    </w:p>
    <w:p w14:paraId="6A2B282F" w14:textId="121024DF" w:rsidR="00013CB3" w:rsidRPr="00013CB3" w:rsidRDefault="00013CB3" w:rsidP="00DD6A5C">
      <w:pPr>
        <w:adjustRightInd w:val="0"/>
        <w:spacing w:after="120" w:line="240" w:lineRule="auto"/>
        <w:jc w:val="center"/>
        <w:rPr>
          <w:rFonts w:ascii="Calibri" w:eastAsia="Times New Roman" w:hAnsi="Calibri" w:cs="Times New Roman"/>
          <w:b/>
          <w:bCs/>
          <w:sz w:val="28"/>
          <w:szCs w:val="28"/>
        </w:rPr>
      </w:pPr>
      <w:r w:rsidRPr="004D4EAD">
        <w:rPr>
          <w:rFonts w:ascii="Calibri" w:eastAsia="Times New Roman" w:hAnsi="Calibri" w:cs="Times New Roman"/>
          <w:b/>
          <w:bCs/>
          <w:sz w:val="26"/>
          <w:szCs w:val="26"/>
        </w:rPr>
        <w:t>„</w:t>
      </w:r>
      <w:r w:rsidR="00DD6A5C">
        <w:rPr>
          <w:rFonts w:ascii="Calibri" w:eastAsia="Times New Roman" w:hAnsi="Calibri" w:cs="Times New Roman"/>
          <w:b/>
          <w:bCs/>
          <w:sz w:val="26"/>
          <w:szCs w:val="26"/>
        </w:rPr>
        <w:t xml:space="preserve">Zagospodarowanie poscaleniowe wsi: </w:t>
      </w:r>
      <w:r w:rsidR="005C231B">
        <w:rPr>
          <w:rFonts w:ascii="Calibri" w:eastAsia="Times New Roman" w:hAnsi="Calibri" w:cs="Times New Roman"/>
          <w:b/>
          <w:bCs/>
          <w:sz w:val="26"/>
          <w:szCs w:val="26"/>
        </w:rPr>
        <w:t>Grodzisko Górne, Wólka Grodziska</w:t>
      </w:r>
      <w:r w:rsidR="00DD6A5C">
        <w:rPr>
          <w:rFonts w:ascii="Calibri" w:eastAsia="Times New Roman" w:hAnsi="Calibri" w:cs="Times New Roman"/>
          <w:b/>
          <w:bCs/>
          <w:sz w:val="26"/>
          <w:szCs w:val="26"/>
        </w:rPr>
        <w:t>”</w:t>
      </w:r>
    </w:p>
    <w:p w14:paraId="15434FD6" w14:textId="1D5E3072" w:rsidR="00D12CDA" w:rsidRPr="004D4EAD" w:rsidRDefault="00013CB3" w:rsidP="004D4EAD">
      <w:pPr>
        <w:adjustRightInd w:val="0"/>
        <w:spacing w:before="240" w:after="120" w:line="240" w:lineRule="auto"/>
        <w:jc w:val="center"/>
        <w:rPr>
          <w:b/>
          <w:bCs/>
          <w:i/>
          <w:sz w:val="26"/>
          <w:szCs w:val="26"/>
        </w:rPr>
      </w:pPr>
      <w:r w:rsidRPr="004D4EAD">
        <w:rPr>
          <w:rFonts w:ascii="Calibri" w:eastAsia="Times New Roman" w:hAnsi="Calibri" w:cs="Times New Roman"/>
          <w:b/>
          <w:bCs/>
          <w:i/>
          <w:sz w:val="26"/>
          <w:szCs w:val="26"/>
        </w:rPr>
        <w:t>- CZĘŚĆ NR …………, ………….*</w:t>
      </w:r>
    </w:p>
    <w:p w14:paraId="7F6D6CD0"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23F45662"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0"/>
        </w:rPr>
      </w:pPr>
    </w:p>
    <w:p w14:paraId="6FA2B9F3"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0C4A300"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22AE1D6E"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0CABC40E"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348CFE51"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200529DE"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p>
    <w:p w14:paraId="0123E538"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p>
    <w:p w14:paraId="55D27731"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p>
    <w:p w14:paraId="06336E97"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0FE7F38A" w14:textId="46B7F076" w:rsidR="00EE7340" w:rsidRPr="004D4EAD" w:rsidRDefault="00474F62" w:rsidP="004D4EAD">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sectPr w:rsidR="00EE7340" w:rsidRPr="004D4EAD" w:rsidSect="00A31BA9">
      <w:headerReference w:type="default" r:id="rId18"/>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F684" w14:textId="77777777" w:rsidR="008132F1" w:rsidRDefault="008132F1" w:rsidP="00225408">
      <w:pPr>
        <w:spacing w:after="0" w:line="240" w:lineRule="auto"/>
      </w:pPr>
      <w:r>
        <w:separator/>
      </w:r>
    </w:p>
  </w:endnote>
  <w:endnote w:type="continuationSeparator" w:id="0">
    <w:p w14:paraId="07D16A32" w14:textId="77777777" w:rsidR="008132F1" w:rsidRDefault="008132F1"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3051" w14:textId="77777777" w:rsidR="00CB6498" w:rsidRPr="00AB352E" w:rsidRDefault="00CB6498">
    <w:pPr>
      <w:pStyle w:val="Stopka"/>
      <w:pBdr>
        <w:bottom w:val="single" w:sz="12" w:space="1" w:color="auto"/>
      </w:pBdr>
      <w:rPr>
        <w:i/>
        <w:iCs/>
        <w:sz w:val="16"/>
      </w:rPr>
    </w:pPr>
  </w:p>
  <w:p w14:paraId="761135A9" w14:textId="3AE8EA21" w:rsidR="00CB6498" w:rsidRPr="005C5D58" w:rsidRDefault="00CB6498" w:rsidP="005C5D58">
    <w:pPr>
      <w:pStyle w:val="Stopka"/>
      <w:tabs>
        <w:tab w:val="left" w:pos="750"/>
        <w:tab w:val="right" w:pos="9214"/>
      </w:tabs>
      <w:ind w:left="426" w:hanging="426"/>
      <w:jc w:val="both"/>
      <w:rPr>
        <w:i/>
        <w:iCs/>
        <w:sz w:val="18"/>
      </w:rPr>
    </w:pPr>
    <w:r w:rsidRPr="00C81215">
      <w:rPr>
        <w:i/>
        <w:iCs/>
        <w:sz w:val="18"/>
      </w:rPr>
      <w:t xml:space="preserve">SWZ - </w:t>
    </w:r>
    <w:r w:rsidR="00497374" w:rsidRPr="00497374">
      <w:rPr>
        <w:b/>
        <w:i/>
        <w:iCs/>
        <w:sz w:val="18"/>
      </w:rPr>
      <w:t xml:space="preserve">Zagospodarowanie poscaleniowe wsi: </w:t>
    </w:r>
    <w:r w:rsidR="00497A64">
      <w:rPr>
        <w:b/>
        <w:i/>
        <w:iCs/>
        <w:sz w:val="18"/>
      </w:rPr>
      <w:t>Grodzisko Górne, Wólka Grodziska</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294317">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294317">
      <w:rPr>
        <w:i/>
        <w:iCs/>
        <w:noProof/>
      </w:rPr>
      <w:t>55</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6A2F" w14:textId="77777777" w:rsidR="008132F1" w:rsidRDefault="008132F1" w:rsidP="00225408">
      <w:pPr>
        <w:spacing w:after="0" w:line="240" w:lineRule="auto"/>
      </w:pPr>
      <w:r>
        <w:separator/>
      </w:r>
    </w:p>
  </w:footnote>
  <w:footnote w:type="continuationSeparator" w:id="0">
    <w:p w14:paraId="612B48EC" w14:textId="77777777" w:rsidR="008132F1" w:rsidRDefault="008132F1"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498" w14:paraId="2C6A6428" w14:textId="77777777" w:rsidTr="00DD73EE">
      <w:tc>
        <w:tcPr>
          <w:tcW w:w="4531" w:type="dxa"/>
        </w:tcPr>
        <w:p w14:paraId="477C2C78" w14:textId="7EFD2FF6" w:rsidR="00CB6498" w:rsidRDefault="00CB6498" w:rsidP="00B525F2">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w:t>
          </w:r>
          <w:r w:rsidR="00497A64">
            <w:rPr>
              <w:rFonts w:ascii="Arial" w:eastAsia="Times New Roman" w:hAnsi="Arial" w:cs="Arial"/>
              <w:color w:val="000000" w:themeColor="text1"/>
              <w:sz w:val="20"/>
            </w:rPr>
            <w:t>11</w:t>
          </w:r>
          <w:r>
            <w:rPr>
              <w:rFonts w:ascii="Arial" w:eastAsia="Times New Roman" w:hAnsi="Arial" w:cs="Arial"/>
              <w:color w:val="000000" w:themeColor="text1"/>
              <w:sz w:val="20"/>
            </w:rPr>
            <w:t>.1.202</w:t>
          </w:r>
          <w:r w:rsidR="00125736">
            <w:rPr>
              <w:rFonts w:ascii="Arial" w:eastAsia="Times New Roman" w:hAnsi="Arial" w:cs="Arial"/>
              <w:color w:val="000000" w:themeColor="text1"/>
              <w:sz w:val="20"/>
            </w:rPr>
            <w:t>4</w:t>
          </w:r>
        </w:p>
      </w:tc>
      <w:tc>
        <w:tcPr>
          <w:tcW w:w="4531" w:type="dxa"/>
        </w:tcPr>
        <w:p w14:paraId="01C2E225" w14:textId="099306E8" w:rsidR="00CB6498" w:rsidRPr="00965EA8" w:rsidRDefault="00CB6498" w:rsidP="007460D8">
          <w:pPr>
            <w:pStyle w:val="Nagwek"/>
            <w:jc w:val="right"/>
            <w:rPr>
              <w:rFonts w:ascii="Arial" w:eastAsia="Times New Roman" w:hAnsi="Arial" w:cs="Arial"/>
              <w:b/>
              <w:bCs/>
              <w:color w:val="000000" w:themeColor="text1"/>
              <w:sz w:val="20"/>
            </w:rPr>
          </w:pPr>
        </w:p>
      </w:tc>
    </w:tr>
  </w:tbl>
  <w:p w14:paraId="26A5D638" w14:textId="742DB05D" w:rsidR="00CB6498" w:rsidRDefault="00CB6498"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6303" w14:textId="63ED9EA6" w:rsidR="003D3D27" w:rsidRPr="003D3D27" w:rsidRDefault="003D3D27" w:rsidP="003D3D27">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3D3D27">
      <w:rPr>
        <w:rFonts w:ascii="Times New Roman" w:eastAsia="Times New Roman" w:hAnsi="Times New Roman" w:cs="Times New Roman"/>
        <w:b/>
        <w:noProof/>
        <w:sz w:val="32"/>
        <w:szCs w:val="32"/>
        <w:lang w:eastAsia="pl-PL"/>
      </w:rPr>
      <w:drawing>
        <wp:anchor distT="0" distB="0" distL="114300" distR="114300" simplePos="0" relativeHeight="251659264" behindDoc="1" locked="0" layoutInCell="1" allowOverlap="1" wp14:anchorId="2CE1C068" wp14:editId="28B5DD0A">
          <wp:simplePos x="0" y="0"/>
          <wp:positionH relativeFrom="column">
            <wp:posOffset>2376805</wp:posOffset>
          </wp:positionH>
          <wp:positionV relativeFrom="page">
            <wp:posOffset>571500</wp:posOffset>
          </wp:positionV>
          <wp:extent cx="574675" cy="568325"/>
          <wp:effectExtent l="0" t="0" r="0" b="3175"/>
          <wp:wrapNone/>
          <wp:docPr id="537260259" name="Obraz 3"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D27">
      <w:rPr>
        <w:rFonts w:ascii="Times New Roman" w:eastAsia="Times New Roman" w:hAnsi="Times New Roman" w:cs="Times New Roman"/>
        <w:b/>
        <w:noProof/>
        <w:sz w:val="32"/>
        <w:szCs w:val="32"/>
        <w:lang w:eastAsia="pl-PL"/>
      </w:rPr>
      <w:drawing>
        <wp:inline distT="0" distB="0" distL="0" distR="0" wp14:anchorId="6B9F135F" wp14:editId="40277D4C">
          <wp:extent cx="847725" cy="571500"/>
          <wp:effectExtent l="0" t="0" r="9525" b="0"/>
          <wp:docPr id="15789711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3D3D27">
      <w:rPr>
        <w:rFonts w:ascii="Times New Roman" w:eastAsia="Times New Roman" w:hAnsi="Times New Roman" w:cs="Times New Roman"/>
        <w:noProof/>
        <w:sz w:val="24"/>
        <w:szCs w:val="24"/>
        <w:lang w:eastAsia="pl-PL"/>
      </w:rPr>
      <w:t xml:space="preserve">            </w:t>
    </w:r>
    <w:r w:rsidRPr="003D3D27">
      <w:rPr>
        <w:rFonts w:ascii="Times New Roman" w:eastAsia="Times New Roman" w:hAnsi="Times New Roman" w:cs="Times New Roman"/>
        <w:sz w:val="24"/>
        <w:szCs w:val="24"/>
        <w:lang w:eastAsia="pl-PL"/>
      </w:rPr>
      <w:t xml:space="preserve">                                                                          </w:t>
    </w:r>
    <w:r w:rsidRPr="003D3D27">
      <w:rPr>
        <w:rFonts w:ascii="Times New Roman" w:eastAsia="Times New Roman" w:hAnsi="Times New Roman" w:cs="Times New Roman"/>
        <w:noProof/>
        <w:sz w:val="24"/>
        <w:szCs w:val="24"/>
        <w:lang w:eastAsia="pl-PL"/>
      </w:rPr>
      <w:drawing>
        <wp:inline distT="0" distB="0" distL="0" distR="0" wp14:anchorId="50B70930" wp14:editId="37E2AADE">
          <wp:extent cx="1085850" cy="723900"/>
          <wp:effectExtent l="0" t="0" r="0" b="0"/>
          <wp:docPr id="1217880470"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3D3D27">
      <w:rPr>
        <w:rFonts w:ascii="Times New Roman" w:eastAsia="Times New Roman" w:hAnsi="Times New Roman" w:cs="Times New Roman"/>
        <w:sz w:val="24"/>
        <w:szCs w:val="24"/>
        <w:lang w:eastAsia="pl-PL"/>
      </w:rPr>
      <w:tab/>
    </w:r>
    <w:r w:rsidRPr="003D3D27">
      <w:rPr>
        <w:rFonts w:ascii="Times New Roman" w:eastAsia="Times New Roman" w:hAnsi="Times New Roman" w:cs="Times New Roman"/>
        <w:sz w:val="24"/>
        <w:szCs w:val="24"/>
        <w:lang w:eastAsia="pl-PL"/>
      </w:rPr>
      <w:tab/>
    </w:r>
  </w:p>
  <w:p w14:paraId="262B2523" w14:textId="77777777" w:rsidR="003D3D27" w:rsidRPr="003D3D27" w:rsidRDefault="003D3D27" w:rsidP="003D3D27">
    <w:pPr>
      <w:spacing w:after="0" w:line="240" w:lineRule="auto"/>
      <w:jc w:val="center"/>
      <w:rPr>
        <w:rFonts w:ascii="Times New Roman" w:eastAsia="Times New Roman" w:hAnsi="Times New Roman" w:cs="Times New Roman"/>
        <w:b/>
        <w:noProof/>
        <w:color w:val="2E74B5"/>
        <w:sz w:val="18"/>
        <w:szCs w:val="18"/>
        <w:lang w:eastAsia="pl-PL"/>
      </w:rPr>
    </w:pPr>
    <w:r w:rsidRPr="003D3D27">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05A0FB5D" w14:textId="2DEC343A" w:rsidR="00CB6498" w:rsidRPr="003D3D27" w:rsidRDefault="003D3D27" w:rsidP="003D3D27">
    <w:pPr>
      <w:spacing w:after="0" w:line="240" w:lineRule="auto"/>
      <w:jc w:val="center"/>
      <w:rPr>
        <w:rFonts w:ascii="Times New Roman" w:eastAsia="Times New Roman" w:hAnsi="Times New Roman" w:cs="Times New Roman"/>
        <w:color w:val="000000"/>
        <w:sz w:val="18"/>
        <w:szCs w:val="18"/>
        <w:lang w:eastAsia="pl-PL"/>
      </w:rPr>
    </w:pPr>
    <w:r w:rsidRPr="003D3D27">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3D3D27">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tbl>
    <w:tblPr>
      <w:tblW w:w="0" w:type="auto"/>
      <w:tblBorders>
        <w:bottom w:val="single" w:sz="4" w:space="0" w:color="auto"/>
      </w:tblBorders>
      <w:tblLook w:val="04A0" w:firstRow="1" w:lastRow="0" w:firstColumn="1" w:lastColumn="0" w:noHBand="0" w:noVBand="1"/>
    </w:tblPr>
    <w:tblGrid>
      <w:gridCol w:w="4531"/>
      <w:gridCol w:w="4531"/>
    </w:tblGrid>
    <w:tr w:rsidR="00CB6498" w14:paraId="5621105F" w14:textId="77777777" w:rsidTr="006535E7">
      <w:tc>
        <w:tcPr>
          <w:tcW w:w="4531" w:type="dxa"/>
          <w:shd w:val="clear" w:color="auto" w:fill="auto"/>
        </w:tcPr>
        <w:p w14:paraId="0BD7D809" w14:textId="77777777" w:rsidR="00CB6498" w:rsidRPr="001172A0" w:rsidRDefault="00CB6498" w:rsidP="006535E7">
          <w:pPr>
            <w:pStyle w:val="Nagwek"/>
            <w:rPr>
              <w:rFonts w:ascii="Arial" w:hAnsi="Arial" w:cs="Arial"/>
              <w:i/>
              <w:color w:val="000000"/>
            </w:rPr>
          </w:pPr>
        </w:p>
      </w:tc>
      <w:tc>
        <w:tcPr>
          <w:tcW w:w="4531" w:type="dxa"/>
          <w:shd w:val="clear" w:color="auto" w:fill="auto"/>
        </w:tcPr>
        <w:p w14:paraId="7287930B" w14:textId="77777777" w:rsidR="00CB6498" w:rsidRPr="001172A0" w:rsidRDefault="00CB6498" w:rsidP="006535E7">
          <w:pPr>
            <w:pStyle w:val="Nagwek"/>
            <w:jc w:val="right"/>
            <w:rPr>
              <w:rFonts w:ascii="Arial" w:hAnsi="Arial" w:cs="Arial"/>
              <w:b/>
              <w:bCs/>
              <w:color w:val="000000"/>
            </w:rPr>
          </w:pPr>
        </w:p>
      </w:tc>
    </w:tr>
  </w:tbl>
  <w:p w14:paraId="49DC712A" w14:textId="77777777" w:rsidR="00CB6498" w:rsidRDefault="00CB64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BA84D3E"/>
    <w:multiLevelType w:val="hybridMultilevel"/>
    <w:tmpl w:val="93767E44"/>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342076B"/>
    <w:multiLevelType w:val="hybridMultilevel"/>
    <w:tmpl w:val="92CABE28"/>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F4547E1"/>
    <w:multiLevelType w:val="hybridMultilevel"/>
    <w:tmpl w:val="B13A81B6"/>
    <w:lvl w:ilvl="0" w:tplc="452052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1B83ED3"/>
    <w:multiLevelType w:val="hybridMultilevel"/>
    <w:tmpl w:val="00FACB88"/>
    <w:lvl w:ilvl="0" w:tplc="452052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777218"/>
    <w:multiLevelType w:val="hybridMultilevel"/>
    <w:tmpl w:val="935A4F30"/>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C4E7187"/>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34A60F47"/>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2D23ED"/>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3CF4353"/>
    <w:multiLevelType w:val="hybridMultilevel"/>
    <w:tmpl w:val="DB5A9656"/>
    <w:lvl w:ilvl="0" w:tplc="E780A57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9"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8751D"/>
    <w:multiLevelType w:val="hybridMultilevel"/>
    <w:tmpl w:val="6DC81E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868181993">
    <w:abstractNumId w:val="38"/>
  </w:num>
  <w:num w:numId="2" w16cid:durableId="64885502">
    <w:abstractNumId w:val="27"/>
  </w:num>
  <w:num w:numId="3" w16cid:durableId="960111291">
    <w:abstractNumId w:val="16"/>
  </w:num>
  <w:num w:numId="4" w16cid:durableId="1335113108">
    <w:abstractNumId w:val="11"/>
  </w:num>
  <w:num w:numId="5" w16cid:durableId="583804779">
    <w:abstractNumId w:val="2"/>
  </w:num>
  <w:num w:numId="6" w16cid:durableId="581337042">
    <w:abstractNumId w:val="15"/>
  </w:num>
  <w:num w:numId="7" w16cid:durableId="50738551">
    <w:abstractNumId w:val="31"/>
  </w:num>
  <w:num w:numId="8" w16cid:durableId="1490368730">
    <w:abstractNumId w:val="8"/>
  </w:num>
  <w:num w:numId="9" w16cid:durableId="951741899">
    <w:abstractNumId w:val="25"/>
  </w:num>
  <w:num w:numId="10" w16cid:durableId="1493254529">
    <w:abstractNumId w:val="34"/>
  </w:num>
  <w:num w:numId="11" w16cid:durableId="1314064328">
    <w:abstractNumId w:val="5"/>
  </w:num>
  <w:num w:numId="12" w16cid:durableId="2079814593">
    <w:abstractNumId w:val="23"/>
  </w:num>
  <w:num w:numId="13" w16cid:durableId="1901359624">
    <w:abstractNumId w:val="22"/>
  </w:num>
  <w:num w:numId="14" w16cid:durableId="867186476">
    <w:abstractNumId w:val="0"/>
  </w:num>
  <w:num w:numId="15" w16cid:durableId="1082025582">
    <w:abstractNumId w:val="29"/>
  </w:num>
  <w:num w:numId="16" w16cid:durableId="811363150">
    <w:abstractNumId w:val="3"/>
  </w:num>
  <w:num w:numId="17" w16cid:durableId="1767270633">
    <w:abstractNumId w:val="19"/>
  </w:num>
  <w:num w:numId="18" w16cid:durableId="1483888640">
    <w:abstractNumId w:val="28"/>
  </w:num>
  <w:num w:numId="19" w16cid:durableId="2055352125">
    <w:abstractNumId w:val="12"/>
  </w:num>
  <w:num w:numId="20" w16cid:durableId="835457164">
    <w:abstractNumId w:val="26"/>
  </w:num>
  <w:num w:numId="21" w16cid:durableId="1244408669">
    <w:abstractNumId w:val="32"/>
  </w:num>
  <w:num w:numId="22" w16cid:durableId="91360475">
    <w:abstractNumId w:val="6"/>
  </w:num>
  <w:num w:numId="23" w16cid:durableId="851336402">
    <w:abstractNumId w:val="24"/>
  </w:num>
  <w:num w:numId="24" w16cid:durableId="1759524347">
    <w:abstractNumId w:val="42"/>
  </w:num>
  <w:num w:numId="25" w16cid:durableId="1371225808">
    <w:abstractNumId w:val="10"/>
  </w:num>
  <w:num w:numId="26" w16cid:durableId="1436444521">
    <w:abstractNumId w:val="20"/>
  </w:num>
  <w:num w:numId="27" w16cid:durableId="747581010">
    <w:abstractNumId w:val="33"/>
  </w:num>
  <w:num w:numId="28" w16cid:durableId="1333214707">
    <w:abstractNumId w:val="35"/>
  </w:num>
  <w:num w:numId="29" w16cid:durableId="1958558863">
    <w:abstractNumId w:val="1"/>
  </w:num>
  <w:num w:numId="30" w16cid:durableId="1791967965">
    <w:abstractNumId w:val="40"/>
  </w:num>
  <w:num w:numId="31" w16cid:durableId="2024165833">
    <w:abstractNumId w:val="39"/>
  </w:num>
  <w:num w:numId="32" w16cid:durableId="479350444">
    <w:abstractNumId w:val="36"/>
  </w:num>
  <w:num w:numId="33" w16cid:durableId="180242475">
    <w:abstractNumId w:val="9"/>
  </w:num>
  <w:num w:numId="34" w16cid:durableId="46422794">
    <w:abstractNumId w:val="37"/>
  </w:num>
  <w:num w:numId="35" w16cid:durableId="1177307996">
    <w:abstractNumId w:val="30"/>
  </w:num>
  <w:num w:numId="36" w16cid:durableId="265502079">
    <w:abstractNumId w:val="7"/>
  </w:num>
  <w:num w:numId="37" w16cid:durableId="173157364">
    <w:abstractNumId w:val="17"/>
  </w:num>
  <w:num w:numId="38" w16cid:durableId="183637333">
    <w:abstractNumId w:val="4"/>
  </w:num>
  <w:num w:numId="39" w16cid:durableId="417094413">
    <w:abstractNumId w:val="18"/>
  </w:num>
  <w:num w:numId="40" w16cid:durableId="1202783177">
    <w:abstractNumId w:val="14"/>
  </w:num>
  <w:num w:numId="41" w16cid:durableId="1194920974">
    <w:abstractNumId w:val="21"/>
  </w:num>
  <w:num w:numId="42" w16cid:durableId="697320290">
    <w:abstractNumId w:val="41"/>
  </w:num>
  <w:num w:numId="43" w16cid:durableId="1818259833">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3170"/>
    <w:rsid w:val="00004716"/>
    <w:rsid w:val="00004C46"/>
    <w:rsid w:val="0001109A"/>
    <w:rsid w:val="00013CB3"/>
    <w:rsid w:val="000246DD"/>
    <w:rsid w:val="00026399"/>
    <w:rsid w:val="00033AD4"/>
    <w:rsid w:val="000414E3"/>
    <w:rsid w:val="00045DDB"/>
    <w:rsid w:val="00050884"/>
    <w:rsid w:val="0005114D"/>
    <w:rsid w:val="00052934"/>
    <w:rsid w:val="000724EF"/>
    <w:rsid w:val="00073EAC"/>
    <w:rsid w:val="00075A26"/>
    <w:rsid w:val="00077F77"/>
    <w:rsid w:val="00081E5D"/>
    <w:rsid w:val="00082DB5"/>
    <w:rsid w:val="00083364"/>
    <w:rsid w:val="00087C49"/>
    <w:rsid w:val="00091D13"/>
    <w:rsid w:val="00091EF8"/>
    <w:rsid w:val="000921D7"/>
    <w:rsid w:val="000925D4"/>
    <w:rsid w:val="000928E8"/>
    <w:rsid w:val="0009662E"/>
    <w:rsid w:val="00097131"/>
    <w:rsid w:val="000A00F3"/>
    <w:rsid w:val="000A0B5A"/>
    <w:rsid w:val="000A4538"/>
    <w:rsid w:val="000A60FB"/>
    <w:rsid w:val="000B0644"/>
    <w:rsid w:val="000B2B62"/>
    <w:rsid w:val="000B3D6C"/>
    <w:rsid w:val="000B4749"/>
    <w:rsid w:val="000B5334"/>
    <w:rsid w:val="000B7952"/>
    <w:rsid w:val="000B7F3E"/>
    <w:rsid w:val="000C49B4"/>
    <w:rsid w:val="000C5CE6"/>
    <w:rsid w:val="000C5E12"/>
    <w:rsid w:val="000C7F25"/>
    <w:rsid w:val="000E0E23"/>
    <w:rsid w:val="000E2EC3"/>
    <w:rsid w:val="000E45FE"/>
    <w:rsid w:val="000F14BF"/>
    <w:rsid w:val="000F498C"/>
    <w:rsid w:val="000F67EB"/>
    <w:rsid w:val="000F717B"/>
    <w:rsid w:val="000F7C5F"/>
    <w:rsid w:val="00100152"/>
    <w:rsid w:val="00102B60"/>
    <w:rsid w:val="0010383C"/>
    <w:rsid w:val="00104D5B"/>
    <w:rsid w:val="00107654"/>
    <w:rsid w:val="00113E8F"/>
    <w:rsid w:val="00115291"/>
    <w:rsid w:val="00120907"/>
    <w:rsid w:val="00125736"/>
    <w:rsid w:val="001263FA"/>
    <w:rsid w:val="00127B25"/>
    <w:rsid w:val="001367C8"/>
    <w:rsid w:val="001517D1"/>
    <w:rsid w:val="00152291"/>
    <w:rsid w:val="001537BF"/>
    <w:rsid w:val="00156C9D"/>
    <w:rsid w:val="001645FC"/>
    <w:rsid w:val="00165067"/>
    <w:rsid w:val="001742AE"/>
    <w:rsid w:val="00175367"/>
    <w:rsid w:val="00184690"/>
    <w:rsid w:val="00186AB2"/>
    <w:rsid w:val="001908A7"/>
    <w:rsid w:val="0019103A"/>
    <w:rsid w:val="001911BC"/>
    <w:rsid w:val="00192EEA"/>
    <w:rsid w:val="0019497C"/>
    <w:rsid w:val="001A03AC"/>
    <w:rsid w:val="001A0B16"/>
    <w:rsid w:val="001A46CD"/>
    <w:rsid w:val="001A514D"/>
    <w:rsid w:val="001A6797"/>
    <w:rsid w:val="001B0620"/>
    <w:rsid w:val="001B5559"/>
    <w:rsid w:val="001C3199"/>
    <w:rsid w:val="001C679D"/>
    <w:rsid w:val="001C7806"/>
    <w:rsid w:val="001D183D"/>
    <w:rsid w:val="001D3909"/>
    <w:rsid w:val="001D4B75"/>
    <w:rsid w:val="001D6276"/>
    <w:rsid w:val="001E2C3F"/>
    <w:rsid w:val="001E47BB"/>
    <w:rsid w:val="001F0AAC"/>
    <w:rsid w:val="001F1DDF"/>
    <w:rsid w:val="001F1EFA"/>
    <w:rsid w:val="001F2D48"/>
    <w:rsid w:val="001F3B42"/>
    <w:rsid w:val="0020112A"/>
    <w:rsid w:val="002045DD"/>
    <w:rsid w:val="002077EB"/>
    <w:rsid w:val="00211620"/>
    <w:rsid w:val="00211E60"/>
    <w:rsid w:val="002172AC"/>
    <w:rsid w:val="002215FE"/>
    <w:rsid w:val="00225408"/>
    <w:rsid w:val="00226080"/>
    <w:rsid w:val="00227394"/>
    <w:rsid w:val="002336D0"/>
    <w:rsid w:val="00233E60"/>
    <w:rsid w:val="00236ECB"/>
    <w:rsid w:val="002371EB"/>
    <w:rsid w:val="0023739E"/>
    <w:rsid w:val="002446FD"/>
    <w:rsid w:val="0025141A"/>
    <w:rsid w:val="0025354A"/>
    <w:rsid w:val="00257C0A"/>
    <w:rsid w:val="00260BC5"/>
    <w:rsid w:val="00263D91"/>
    <w:rsid w:val="00263DA7"/>
    <w:rsid w:val="0026796C"/>
    <w:rsid w:val="00273F10"/>
    <w:rsid w:val="00274E3E"/>
    <w:rsid w:val="00284865"/>
    <w:rsid w:val="002928DE"/>
    <w:rsid w:val="00294317"/>
    <w:rsid w:val="0029577F"/>
    <w:rsid w:val="00297023"/>
    <w:rsid w:val="002A2478"/>
    <w:rsid w:val="002A2BF3"/>
    <w:rsid w:val="002A4446"/>
    <w:rsid w:val="002B3ADE"/>
    <w:rsid w:val="002B3C27"/>
    <w:rsid w:val="002B64BE"/>
    <w:rsid w:val="002C4B01"/>
    <w:rsid w:val="002C5499"/>
    <w:rsid w:val="002D3CF9"/>
    <w:rsid w:val="002D592E"/>
    <w:rsid w:val="002E27F3"/>
    <w:rsid w:val="002E2CDE"/>
    <w:rsid w:val="002E4279"/>
    <w:rsid w:val="002E6127"/>
    <w:rsid w:val="002E6B15"/>
    <w:rsid w:val="002E76B2"/>
    <w:rsid w:val="002F0826"/>
    <w:rsid w:val="002F28F9"/>
    <w:rsid w:val="002F48D3"/>
    <w:rsid w:val="002F5B60"/>
    <w:rsid w:val="002F74F3"/>
    <w:rsid w:val="00302D5B"/>
    <w:rsid w:val="0030365A"/>
    <w:rsid w:val="003057C2"/>
    <w:rsid w:val="00310F9E"/>
    <w:rsid w:val="00311C19"/>
    <w:rsid w:val="00314674"/>
    <w:rsid w:val="003159F3"/>
    <w:rsid w:val="00320166"/>
    <w:rsid w:val="00321807"/>
    <w:rsid w:val="00321AB2"/>
    <w:rsid w:val="00321AF3"/>
    <w:rsid w:val="0032251B"/>
    <w:rsid w:val="003228CD"/>
    <w:rsid w:val="003233CB"/>
    <w:rsid w:val="003247F5"/>
    <w:rsid w:val="00327C66"/>
    <w:rsid w:val="003305E7"/>
    <w:rsid w:val="00331016"/>
    <w:rsid w:val="00335A1D"/>
    <w:rsid w:val="0034267E"/>
    <w:rsid w:val="003467EA"/>
    <w:rsid w:val="003471B3"/>
    <w:rsid w:val="00350A6B"/>
    <w:rsid w:val="003529D2"/>
    <w:rsid w:val="003553DE"/>
    <w:rsid w:val="00355483"/>
    <w:rsid w:val="00355559"/>
    <w:rsid w:val="00360671"/>
    <w:rsid w:val="003638F0"/>
    <w:rsid w:val="00364BBA"/>
    <w:rsid w:val="00364F2C"/>
    <w:rsid w:val="00365F5F"/>
    <w:rsid w:val="00370E7D"/>
    <w:rsid w:val="003713CB"/>
    <w:rsid w:val="003722D6"/>
    <w:rsid w:val="00380699"/>
    <w:rsid w:val="00380FFA"/>
    <w:rsid w:val="003873E4"/>
    <w:rsid w:val="00387AD0"/>
    <w:rsid w:val="0039002D"/>
    <w:rsid w:val="00392CA8"/>
    <w:rsid w:val="00393287"/>
    <w:rsid w:val="00394C91"/>
    <w:rsid w:val="003A1556"/>
    <w:rsid w:val="003A22A9"/>
    <w:rsid w:val="003A2F3F"/>
    <w:rsid w:val="003A4E46"/>
    <w:rsid w:val="003B00AD"/>
    <w:rsid w:val="003B0557"/>
    <w:rsid w:val="003B0E26"/>
    <w:rsid w:val="003B52D7"/>
    <w:rsid w:val="003C1540"/>
    <w:rsid w:val="003C1E8D"/>
    <w:rsid w:val="003C30EC"/>
    <w:rsid w:val="003C405A"/>
    <w:rsid w:val="003C544B"/>
    <w:rsid w:val="003C6730"/>
    <w:rsid w:val="003D38C8"/>
    <w:rsid w:val="003D3D27"/>
    <w:rsid w:val="003D4038"/>
    <w:rsid w:val="003D611C"/>
    <w:rsid w:val="003D68F9"/>
    <w:rsid w:val="003E22FF"/>
    <w:rsid w:val="003E38BC"/>
    <w:rsid w:val="003E6BEB"/>
    <w:rsid w:val="003E736D"/>
    <w:rsid w:val="003F6AA1"/>
    <w:rsid w:val="004012BD"/>
    <w:rsid w:val="0040781B"/>
    <w:rsid w:val="00410518"/>
    <w:rsid w:val="00415D6E"/>
    <w:rsid w:val="00424684"/>
    <w:rsid w:val="0042763A"/>
    <w:rsid w:val="0043095A"/>
    <w:rsid w:val="004320BF"/>
    <w:rsid w:val="00440236"/>
    <w:rsid w:val="00440FEF"/>
    <w:rsid w:val="00443633"/>
    <w:rsid w:val="00446F2B"/>
    <w:rsid w:val="00453E26"/>
    <w:rsid w:val="00454480"/>
    <w:rsid w:val="0045533F"/>
    <w:rsid w:val="00457AA4"/>
    <w:rsid w:val="00460308"/>
    <w:rsid w:val="004623A3"/>
    <w:rsid w:val="004635FE"/>
    <w:rsid w:val="004636C9"/>
    <w:rsid w:val="00466613"/>
    <w:rsid w:val="00467CFB"/>
    <w:rsid w:val="00474F62"/>
    <w:rsid w:val="00475799"/>
    <w:rsid w:val="00477039"/>
    <w:rsid w:val="004804B4"/>
    <w:rsid w:val="00480C3D"/>
    <w:rsid w:val="00480FAD"/>
    <w:rsid w:val="00481727"/>
    <w:rsid w:val="00484568"/>
    <w:rsid w:val="00484A8F"/>
    <w:rsid w:val="00493DD1"/>
    <w:rsid w:val="00495A46"/>
    <w:rsid w:val="00497374"/>
    <w:rsid w:val="00497A64"/>
    <w:rsid w:val="004A53D1"/>
    <w:rsid w:val="004B0ACC"/>
    <w:rsid w:val="004B0E44"/>
    <w:rsid w:val="004B1AB2"/>
    <w:rsid w:val="004B2C77"/>
    <w:rsid w:val="004B5A1F"/>
    <w:rsid w:val="004B79CA"/>
    <w:rsid w:val="004C0DA8"/>
    <w:rsid w:val="004C58E3"/>
    <w:rsid w:val="004D4660"/>
    <w:rsid w:val="004D4912"/>
    <w:rsid w:val="004D4EAD"/>
    <w:rsid w:val="004D6B97"/>
    <w:rsid w:val="004D75E7"/>
    <w:rsid w:val="004D77DB"/>
    <w:rsid w:val="004E19D1"/>
    <w:rsid w:val="004E2EC9"/>
    <w:rsid w:val="004E4D96"/>
    <w:rsid w:val="004E4F94"/>
    <w:rsid w:val="004E7063"/>
    <w:rsid w:val="004F09D8"/>
    <w:rsid w:val="004F1C07"/>
    <w:rsid w:val="004F5062"/>
    <w:rsid w:val="004F73AE"/>
    <w:rsid w:val="005015AD"/>
    <w:rsid w:val="005053AA"/>
    <w:rsid w:val="005056AB"/>
    <w:rsid w:val="005071FC"/>
    <w:rsid w:val="00510BB6"/>
    <w:rsid w:val="0051337D"/>
    <w:rsid w:val="00517A5C"/>
    <w:rsid w:val="00517BBE"/>
    <w:rsid w:val="005242F0"/>
    <w:rsid w:val="0053167A"/>
    <w:rsid w:val="00533E50"/>
    <w:rsid w:val="00540493"/>
    <w:rsid w:val="00547E58"/>
    <w:rsid w:val="005501CA"/>
    <w:rsid w:val="00551D91"/>
    <w:rsid w:val="00555EAE"/>
    <w:rsid w:val="00556329"/>
    <w:rsid w:val="0056077D"/>
    <w:rsid w:val="00564D73"/>
    <w:rsid w:val="00566FE5"/>
    <w:rsid w:val="005670E7"/>
    <w:rsid w:val="00584BE1"/>
    <w:rsid w:val="00585960"/>
    <w:rsid w:val="00586D39"/>
    <w:rsid w:val="0059518C"/>
    <w:rsid w:val="005977DD"/>
    <w:rsid w:val="005A261F"/>
    <w:rsid w:val="005A26C9"/>
    <w:rsid w:val="005A389E"/>
    <w:rsid w:val="005A53D4"/>
    <w:rsid w:val="005A63E5"/>
    <w:rsid w:val="005B18CF"/>
    <w:rsid w:val="005B5F0E"/>
    <w:rsid w:val="005C0E73"/>
    <w:rsid w:val="005C231B"/>
    <w:rsid w:val="005C3632"/>
    <w:rsid w:val="005C5D58"/>
    <w:rsid w:val="005D062F"/>
    <w:rsid w:val="005D25A2"/>
    <w:rsid w:val="005D4E61"/>
    <w:rsid w:val="005E251F"/>
    <w:rsid w:val="005E3A9D"/>
    <w:rsid w:val="005E5A6C"/>
    <w:rsid w:val="005E5FCA"/>
    <w:rsid w:val="005E6F1C"/>
    <w:rsid w:val="005E7A84"/>
    <w:rsid w:val="00600531"/>
    <w:rsid w:val="00600A00"/>
    <w:rsid w:val="006016A3"/>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0B70"/>
    <w:rsid w:val="0065106A"/>
    <w:rsid w:val="00652243"/>
    <w:rsid w:val="00652750"/>
    <w:rsid w:val="00653059"/>
    <w:rsid w:val="006535E7"/>
    <w:rsid w:val="006548C5"/>
    <w:rsid w:val="0065590F"/>
    <w:rsid w:val="00656747"/>
    <w:rsid w:val="00661129"/>
    <w:rsid w:val="0066597E"/>
    <w:rsid w:val="00665E14"/>
    <w:rsid w:val="00665EC3"/>
    <w:rsid w:val="0066748A"/>
    <w:rsid w:val="00667785"/>
    <w:rsid w:val="00671BCB"/>
    <w:rsid w:val="00671F62"/>
    <w:rsid w:val="00672EC0"/>
    <w:rsid w:val="00674318"/>
    <w:rsid w:val="00674343"/>
    <w:rsid w:val="006746FF"/>
    <w:rsid w:val="006748BE"/>
    <w:rsid w:val="00681126"/>
    <w:rsid w:val="00681801"/>
    <w:rsid w:val="006833F5"/>
    <w:rsid w:val="00690CFA"/>
    <w:rsid w:val="00691F60"/>
    <w:rsid w:val="00693265"/>
    <w:rsid w:val="00693386"/>
    <w:rsid w:val="00696ECA"/>
    <w:rsid w:val="00697DD5"/>
    <w:rsid w:val="006A362B"/>
    <w:rsid w:val="006A36A1"/>
    <w:rsid w:val="006A389A"/>
    <w:rsid w:val="006A41B6"/>
    <w:rsid w:val="006A470C"/>
    <w:rsid w:val="006B2E53"/>
    <w:rsid w:val="006B342E"/>
    <w:rsid w:val="006B3515"/>
    <w:rsid w:val="006B43A9"/>
    <w:rsid w:val="006B6899"/>
    <w:rsid w:val="006C52DF"/>
    <w:rsid w:val="006C57A3"/>
    <w:rsid w:val="006C5BFF"/>
    <w:rsid w:val="006D34C7"/>
    <w:rsid w:val="006D6467"/>
    <w:rsid w:val="006D7D37"/>
    <w:rsid w:val="006E4665"/>
    <w:rsid w:val="006E499E"/>
    <w:rsid w:val="006E4EE9"/>
    <w:rsid w:val="006E6D39"/>
    <w:rsid w:val="006F02C5"/>
    <w:rsid w:val="006F3C6B"/>
    <w:rsid w:val="006F5A76"/>
    <w:rsid w:val="006F7B94"/>
    <w:rsid w:val="00700CCD"/>
    <w:rsid w:val="00701230"/>
    <w:rsid w:val="00702446"/>
    <w:rsid w:val="00703ACA"/>
    <w:rsid w:val="00704F11"/>
    <w:rsid w:val="007130FB"/>
    <w:rsid w:val="00717105"/>
    <w:rsid w:val="00726419"/>
    <w:rsid w:val="007409E1"/>
    <w:rsid w:val="00741988"/>
    <w:rsid w:val="00741EC4"/>
    <w:rsid w:val="0074288B"/>
    <w:rsid w:val="007460D8"/>
    <w:rsid w:val="00755D97"/>
    <w:rsid w:val="00757567"/>
    <w:rsid w:val="00757D9E"/>
    <w:rsid w:val="00762200"/>
    <w:rsid w:val="0076545C"/>
    <w:rsid w:val="007679F4"/>
    <w:rsid w:val="00773C50"/>
    <w:rsid w:val="00787917"/>
    <w:rsid w:val="00792547"/>
    <w:rsid w:val="007929EB"/>
    <w:rsid w:val="00796A03"/>
    <w:rsid w:val="0079705D"/>
    <w:rsid w:val="007A2AE0"/>
    <w:rsid w:val="007A3BB9"/>
    <w:rsid w:val="007A3F34"/>
    <w:rsid w:val="007A51F6"/>
    <w:rsid w:val="007A52F7"/>
    <w:rsid w:val="007B0936"/>
    <w:rsid w:val="007B0CD3"/>
    <w:rsid w:val="007B132D"/>
    <w:rsid w:val="007B2E21"/>
    <w:rsid w:val="007B59C0"/>
    <w:rsid w:val="007C0C4C"/>
    <w:rsid w:val="007C12F3"/>
    <w:rsid w:val="007C319B"/>
    <w:rsid w:val="007C327B"/>
    <w:rsid w:val="007C4F40"/>
    <w:rsid w:val="007C4FDB"/>
    <w:rsid w:val="007C62BF"/>
    <w:rsid w:val="007D50F4"/>
    <w:rsid w:val="007D60CD"/>
    <w:rsid w:val="007D680A"/>
    <w:rsid w:val="007D7B3A"/>
    <w:rsid w:val="007E20A3"/>
    <w:rsid w:val="007E491A"/>
    <w:rsid w:val="007E4D8D"/>
    <w:rsid w:val="007E4DA3"/>
    <w:rsid w:val="007E57E5"/>
    <w:rsid w:val="007E6944"/>
    <w:rsid w:val="007E735E"/>
    <w:rsid w:val="007F064B"/>
    <w:rsid w:val="007F62D5"/>
    <w:rsid w:val="00807A13"/>
    <w:rsid w:val="008102AA"/>
    <w:rsid w:val="0081229E"/>
    <w:rsid w:val="00813033"/>
    <w:rsid w:val="008132F1"/>
    <w:rsid w:val="00816B24"/>
    <w:rsid w:val="00817C7A"/>
    <w:rsid w:val="008265FC"/>
    <w:rsid w:val="0083093B"/>
    <w:rsid w:val="008337C3"/>
    <w:rsid w:val="00836375"/>
    <w:rsid w:val="008408B8"/>
    <w:rsid w:val="0084133A"/>
    <w:rsid w:val="00846CAD"/>
    <w:rsid w:val="0085178C"/>
    <w:rsid w:val="008527C0"/>
    <w:rsid w:val="008540B3"/>
    <w:rsid w:val="008547C0"/>
    <w:rsid w:val="00854988"/>
    <w:rsid w:val="0085726A"/>
    <w:rsid w:val="008576B2"/>
    <w:rsid w:val="00860FCC"/>
    <w:rsid w:val="00865A3F"/>
    <w:rsid w:val="008664BE"/>
    <w:rsid w:val="008675D6"/>
    <w:rsid w:val="00873514"/>
    <w:rsid w:val="00875696"/>
    <w:rsid w:val="00880C5C"/>
    <w:rsid w:val="00882678"/>
    <w:rsid w:val="008848CE"/>
    <w:rsid w:val="008865D8"/>
    <w:rsid w:val="00887715"/>
    <w:rsid w:val="00892FA2"/>
    <w:rsid w:val="008932A8"/>
    <w:rsid w:val="00896856"/>
    <w:rsid w:val="008A2508"/>
    <w:rsid w:val="008A33BF"/>
    <w:rsid w:val="008B05A2"/>
    <w:rsid w:val="008B13BC"/>
    <w:rsid w:val="008B4E6E"/>
    <w:rsid w:val="008C3338"/>
    <w:rsid w:val="008C5700"/>
    <w:rsid w:val="008C58EE"/>
    <w:rsid w:val="008C7CA2"/>
    <w:rsid w:val="008D6620"/>
    <w:rsid w:val="008D6AAB"/>
    <w:rsid w:val="008E1E38"/>
    <w:rsid w:val="008E21DD"/>
    <w:rsid w:val="008E2C20"/>
    <w:rsid w:val="008E4FB6"/>
    <w:rsid w:val="008F09BC"/>
    <w:rsid w:val="008F2559"/>
    <w:rsid w:val="008F2AC4"/>
    <w:rsid w:val="008F3862"/>
    <w:rsid w:val="008F7583"/>
    <w:rsid w:val="00902466"/>
    <w:rsid w:val="0090549A"/>
    <w:rsid w:val="009062B3"/>
    <w:rsid w:val="009062DC"/>
    <w:rsid w:val="00911F9D"/>
    <w:rsid w:val="0091467F"/>
    <w:rsid w:val="00914C00"/>
    <w:rsid w:val="009157D9"/>
    <w:rsid w:val="009208F8"/>
    <w:rsid w:val="0092166C"/>
    <w:rsid w:val="00921F83"/>
    <w:rsid w:val="00927662"/>
    <w:rsid w:val="0093077D"/>
    <w:rsid w:val="009313B4"/>
    <w:rsid w:val="009341B2"/>
    <w:rsid w:val="00936B44"/>
    <w:rsid w:val="009414E0"/>
    <w:rsid w:val="00947873"/>
    <w:rsid w:val="0095619D"/>
    <w:rsid w:val="00961C97"/>
    <w:rsid w:val="009634F8"/>
    <w:rsid w:val="0096379C"/>
    <w:rsid w:val="00966400"/>
    <w:rsid w:val="0096660A"/>
    <w:rsid w:val="00967225"/>
    <w:rsid w:val="00971E9B"/>
    <w:rsid w:val="00975C3D"/>
    <w:rsid w:val="00976AAE"/>
    <w:rsid w:val="00982025"/>
    <w:rsid w:val="00983645"/>
    <w:rsid w:val="00990821"/>
    <w:rsid w:val="009A0A14"/>
    <w:rsid w:val="009B1A80"/>
    <w:rsid w:val="009B1B81"/>
    <w:rsid w:val="009B5DE5"/>
    <w:rsid w:val="009B7113"/>
    <w:rsid w:val="009B7E29"/>
    <w:rsid w:val="009C74C4"/>
    <w:rsid w:val="009C75C0"/>
    <w:rsid w:val="009D5C43"/>
    <w:rsid w:val="009E05BD"/>
    <w:rsid w:val="009E05DF"/>
    <w:rsid w:val="009E491A"/>
    <w:rsid w:val="009E69D6"/>
    <w:rsid w:val="009E69E3"/>
    <w:rsid w:val="009E71FE"/>
    <w:rsid w:val="009F03EC"/>
    <w:rsid w:val="009F130F"/>
    <w:rsid w:val="009F5099"/>
    <w:rsid w:val="009F7FBB"/>
    <w:rsid w:val="00A00937"/>
    <w:rsid w:val="00A05B4C"/>
    <w:rsid w:val="00A07023"/>
    <w:rsid w:val="00A21B81"/>
    <w:rsid w:val="00A22886"/>
    <w:rsid w:val="00A231DD"/>
    <w:rsid w:val="00A312AF"/>
    <w:rsid w:val="00A31BA9"/>
    <w:rsid w:val="00A35AF1"/>
    <w:rsid w:val="00A36045"/>
    <w:rsid w:val="00A365EC"/>
    <w:rsid w:val="00A36E77"/>
    <w:rsid w:val="00A37DE1"/>
    <w:rsid w:val="00A4123B"/>
    <w:rsid w:val="00A4342A"/>
    <w:rsid w:val="00A46B13"/>
    <w:rsid w:val="00A47A79"/>
    <w:rsid w:val="00A47F79"/>
    <w:rsid w:val="00A55100"/>
    <w:rsid w:val="00A554CD"/>
    <w:rsid w:val="00A56254"/>
    <w:rsid w:val="00A57EDF"/>
    <w:rsid w:val="00A6014F"/>
    <w:rsid w:val="00A60678"/>
    <w:rsid w:val="00A62ACF"/>
    <w:rsid w:val="00A63D89"/>
    <w:rsid w:val="00A6507A"/>
    <w:rsid w:val="00A66CD2"/>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AF08F7"/>
    <w:rsid w:val="00AF20F2"/>
    <w:rsid w:val="00AF6750"/>
    <w:rsid w:val="00AF7855"/>
    <w:rsid w:val="00B03080"/>
    <w:rsid w:val="00B03270"/>
    <w:rsid w:val="00B061EC"/>
    <w:rsid w:val="00B069D8"/>
    <w:rsid w:val="00B10C4E"/>
    <w:rsid w:val="00B10EC7"/>
    <w:rsid w:val="00B11445"/>
    <w:rsid w:val="00B11F42"/>
    <w:rsid w:val="00B12D2E"/>
    <w:rsid w:val="00B142A4"/>
    <w:rsid w:val="00B15222"/>
    <w:rsid w:val="00B15FD1"/>
    <w:rsid w:val="00B25176"/>
    <w:rsid w:val="00B26AD6"/>
    <w:rsid w:val="00B31750"/>
    <w:rsid w:val="00B31C81"/>
    <w:rsid w:val="00B3705F"/>
    <w:rsid w:val="00B3742C"/>
    <w:rsid w:val="00B41BAF"/>
    <w:rsid w:val="00B42BA4"/>
    <w:rsid w:val="00B45C6C"/>
    <w:rsid w:val="00B45E3A"/>
    <w:rsid w:val="00B525F2"/>
    <w:rsid w:val="00B53BEC"/>
    <w:rsid w:val="00B55B35"/>
    <w:rsid w:val="00B577A2"/>
    <w:rsid w:val="00B62D70"/>
    <w:rsid w:val="00B62EE6"/>
    <w:rsid w:val="00B63477"/>
    <w:rsid w:val="00B63A6B"/>
    <w:rsid w:val="00B64EBE"/>
    <w:rsid w:val="00B7210B"/>
    <w:rsid w:val="00B729F0"/>
    <w:rsid w:val="00B7439F"/>
    <w:rsid w:val="00B754AE"/>
    <w:rsid w:val="00B77B74"/>
    <w:rsid w:val="00B829B8"/>
    <w:rsid w:val="00B833AE"/>
    <w:rsid w:val="00B84388"/>
    <w:rsid w:val="00B8455C"/>
    <w:rsid w:val="00B84685"/>
    <w:rsid w:val="00B85BFA"/>
    <w:rsid w:val="00B90337"/>
    <w:rsid w:val="00B904EC"/>
    <w:rsid w:val="00B90C0C"/>
    <w:rsid w:val="00B91337"/>
    <w:rsid w:val="00B93764"/>
    <w:rsid w:val="00B9609A"/>
    <w:rsid w:val="00BA4BF7"/>
    <w:rsid w:val="00BA7E12"/>
    <w:rsid w:val="00BB1810"/>
    <w:rsid w:val="00BB333C"/>
    <w:rsid w:val="00BB547E"/>
    <w:rsid w:val="00BC1785"/>
    <w:rsid w:val="00BC4D57"/>
    <w:rsid w:val="00BD2FF5"/>
    <w:rsid w:val="00BD3C8B"/>
    <w:rsid w:val="00BD3EFE"/>
    <w:rsid w:val="00BD77ED"/>
    <w:rsid w:val="00BE14B8"/>
    <w:rsid w:val="00BE165B"/>
    <w:rsid w:val="00BE52B7"/>
    <w:rsid w:val="00BE66EB"/>
    <w:rsid w:val="00BE7C75"/>
    <w:rsid w:val="00BE7EF4"/>
    <w:rsid w:val="00C016B7"/>
    <w:rsid w:val="00C0638D"/>
    <w:rsid w:val="00C114AD"/>
    <w:rsid w:val="00C2340F"/>
    <w:rsid w:val="00C2681D"/>
    <w:rsid w:val="00C3014E"/>
    <w:rsid w:val="00C3148F"/>
    <w:rsid w:val="00C3587D"/>
    <w:rsid w:val="00C35AF8"/>
    <w:rsid w:val="00C36E26"/>
    <w:rsid w:val="00C370EA"/>
    <w:rsid w:val="00C37412"/>
    <w:rsid w:val="00C37E04"/>
    <w:rsid w:val="00C4182F"/>
    <w:rsid w:val="00C42542"/>
    <w:rsid w:val="00C4734B"/>
    <w:rsid w:val="00C47D0C"/>
    <w:rsid w:val="00C527E4"/>
    <w:rsid w:val="00C5375B"/>
    <w:rsid w:val="00C56B77"/>
    <w:rsid w:val="00C570DC"/>
    <w:rsid w:val="00C62209"/>
    <w:rsid w:val="00C65052"/>
    <w:rsid w:val="00C65ADF"/>
    <w:rsid w:val="00C65E3D"/>
    <w:rsid w:val="00C65F48"/>
    <w:rsid w:val="00C661A9"/>
    <w:rsid w:val="00C71B6D"/>
    <w:rsid w:val="00C7375E"/>
    <w:rsid w:val="00C74226"/>
    <w:rsid w:val="00C742E9"/>
    <w:rsid w:val="00C7643C"/>
    <w:rsid w:val="00C7669D"/>
    <w:rsid w:val="00C81215"/>
    <w:rsid w:val="00C8252F"/>
    <w:rsid w:val="00C95746"/>
    <w:rsid w:val="00CA2EFD"/>
    <w:rsid w:val="00CA35F3"/>
    <w:rsid w:val="00CA4657"/>
    <w:rsid w:val="00CA603D"/>
    <w:rsid w:val="00CA6A91"/>
    <w:rsid w:val="00CB108F"/>
    <w:rsid w:val="00CB15C5"/>
    <w:rsid w:val="00CB1792"/>
    <w:rsid w:val="00CB2039"/>
    <w:rsid w:val="00CB2A13"/>
    <w:rsid w:val="00CB36CB"/>
    <w:rsid w:val="00CB391C"/>
    <w:rsid w:val="00CB4883"/>
    <w:rsid w:val="00CB6498"/>
    <w:rsid w:val="00CC4FF0"/>
    <w:rsid w:val="00CD0234"/>
    <w:rsid w:val="00CD1020"/>
    <w:rsid w:val="00CD345B"/>
    <w:rsid w:val="00CE3A5F"/>
    <w:rsid w:val="00CE4282"/>
    <w:rsid w:val="00CE792B"/>
    <w:rsid w:val="00CF036B"/>
    <w:rsid w:val="00CF1CD7"/>
    <w:rsid w:val="00CF2394"/>
    <w:rsid w:val="00CF2556"/>
    <w:rsid w:val="00CF2613"/>
    <w:rsid w:val="00CF5719"/>
    <w:rsid w:val="00D006A0"/>
    <w:rsid w:val="00D0440C"/>
    <w:rsid w:val="00D05393"/>
    <w:rsid w:val="00D05903"/>
    <w:rsid w:val="00D07720"/>
    <w:rsid w:val="00D12CDA"/>
    <w:rsid w:val="00D17931"/>
    <w:rsid w:val="00D233D8"/>
    <w:rsid w:val="00D23974"/>
    <w:rsid w:val="00D23DF6"/>
    <w:rsid w:val="00D242F7"/>
    <w:rsid w:val="00D2438B"/>
    <w:rsid w:val="00D246F3"/>
    <w:rsid w:val="00D26C03"/>
    <w:rsid w:val="00D27A36"/>
    <w:rsid w:val="00D33499"/>
    <w:rsid w:val="00D3732C"/>
    <w:rsid w:val="00D4239E"/>
    <w:rsid w:val="00D434BD"/>
    <w:rsid w:val="00D43963"/>
    <w:rsid w:val="00D51B10"/>
    <w:rsid w:val="00D52360"/>
    <w:rsid w:val="00D53457"/>
    <w:rsid w:val="00D54F0C"/>
    <w:rsid w:val="00D55B2E"/>
    <w:rsid w:val="00D57966"/>
    <w:rsid w:val="00D60594"/>
    <w:rsid w:val="00D61891"/>
    <w:rsid w:val="00D62382"/>
    <w:rsid w:val="00D6623D"/>
    <w:rsid w:val="00D669DC"/>
    <w:rsid w:val="00D672FE"/>
    <w:rsid w:val="00D71D5B"/>
    <w:rsid w:val="00D73319"/>
    <w:rsid w:val="00D74801"/>
    <w:rsid w:val="00D77D1B"/>
    <w:rsid w:val="00D82570"/>
    <w:rsid w:val="00D83112"/>
    <w:rsid w:val="00D84359"/>
    <w:rsid w:val="00D85A89"/>
    <w:rsid w:val="00D85F02"/>
    <w:rsid w:val="00D8795C"/>
    <w:rsid w:val="00D947CA"/>
    <w:rsid w:val="00DA6250"/>
    <w:rsid w:val="00DB053E"/>
    <w:rsid w:val="00DB07D4"/>
    <w:rsid w:val="00DB1E2B"/>
    <w:rsid w:val="00DB7138"/>
    <w:rsid w:val="00DB7EB7"/>
    <w:rsid w:val="00DC11F9"/>
    <w:rsid w:val="00DC3F17"/>
    <w:rsid w:val="00DC5901"/>
    <w:rsid w:val="00DD5B3D"/>
    <w:rsid w:val="00DD6A5C"/>
    <w:rsid w:val="00DD73EE"/>
    <w:rsid w:val="00DE15F6"/>
    <w:rsid w:val="00DE3B0A"/>
    <w:rsid w:val="00DE45B5"/>
    <w:rsid w:val="00DE743D"/>
    <w:rsid w:val="00DF44FD"/>
    <w:rsid w:val="00DF76ED"/>
    <w:rsid w:val="00E00501"/>
    <w:rsid w:val="00E00736"/>
    <w:rsid w:val="00E0142D"/>
    <w:rsid w:val="00E05260"/>
    <w:rsid w:val="00E10095"/>
    <w:rsid w:val="00E10CDD"/>
    <w:rsid w:val="00E11987"/>
    <w:rsid w:val="00E13A1B"/>
    <w:rsid w:val="00E14EC5"/>
    <w:rsid w:val="00E17C7E"/>
    <w:rsid w:val="00E20596"/>
    <w:rsid w:val="00E206ED"/>
    <w:rsid w:val="00E26A22"/>
    <w:rsid w:val="00E27CF9"/>
    <w:rsid w:val="00E30406"/>
    <w:rsid w:val="00E310F1"/>
    <w:rsid w:val="00E32C4B"/>
    <w:rsid w:val="00E33C8F"/>
    <w:rsid w:val="00E367F1"/>
    <w:rsid w:val="00E40E95"/>
    <w:rsid w:val="00E41578"/>
    <w:rsid w:val="00E5233A"/>
    <w:rsid w:val="00E55417"/>
    <w:rsid w:val="00E5699F"/>
    <w:rsid w:val="00E57C13"/>
    <w:rsid w:val="00E62E36"/>
    <w:rsid w:val="00E65652"/>
    <w:rsid w:val="00E66563"/>
    <w:rsid w:val="00E67089"/>
    <w:rsid w:val="00E670F2"/>
    <w:rsid w:val="00E84193"/>
    <w:rsid w:val="00E866D5"/>
    <w:rsid w:val="00E86C1B"/>
    <w:rsid w:val="00E87382"/>
    <w:rsid w:val="00E90EDB"/>
    <w:rsid w:val="00E91157"/>
    <w:rsid w:val="00E91187"/>
    <w:rsid w:val="00E918EF"/>
    <w:rsid w:val="00E96D28"/>
    <w:rsid w:val="00E97A4E"/>
    <w:rsid w:val="00EA2B94"/>
    <w:rsid w:val="00EA3D54"/>
    <w:rsid w:val="00EA423A"/>
    <w:rsid w:val="00EB292E"/>
    <w:rsid w:val="00EB55EA"/>
    <w:rsid w:val="00EC26F9"/>
    <w:rsid w:val="00EC2A7E"/>
    <w:rsid w:val="00EC63CD"/>
    <w:rsid w:val="00ED143E"/>
    <w:rsid w:val="00ED5A1E"/>
    <w:rsid w:val="00ED7A62"/>
    <w:rsid w:val="00EE1F3C"/>
    <w:rsid w:val="00EE50A2"/>
    <w:rsid w:val="00EE7340"/>
    <w:rsid w:val="00EE7425"/>
    <w:rsid w:val="00F01F09"/>
    <w:rsid w:val="00F02065"/>
    <w:rsid w:val="00F03D62"/>
    <w:rsid w:val="00F05D25"/>
    <w:rsid w:val="00F05E36"/>
    <w:rsid w:val="00F129B8"/>
    <w:rsid w:val="00F130BE"/>
    <w:rsid w:val="00F1766F"/>
    <w:rsid w:val="00F22527"/>
    <w:rsid w:val="00F24455"/>
    <w:rsid w:val="00F24C25"/>
    <w:rsid w:val="00F259BC"/>
    <w:rsid w:val="00F30EF6"/>
    <w:rsid w:val="00F31BC2"/>
    <w:rsid w:val="00F3219B"/>
    <w:rsid w:val="00F336C2"/>
    <w:rsid w:val="00F348A7"/>
    <w:rsid w:val="00F45B43"/>
    <w:rsid w:val="00F47E11"/>
    <w:rsid w:val="00F53137"/>
    <w:rsid w:val="00F53320"/>
    <w:rsid w:val="00F54D25"/>
    <w:rsid w:val="00F54EA9"/>
    <w:rsid w:val="00F56DA8"/>
    <w:rsid w:val="00F604A2"/>
    <w:rsid w:val="00F631F7"/>
    <w:rsid w:val="00F6639A"/>
    <w:rsid w:val="00F70F71"/>
    <w:rsid w:val="00F72047"/>
    <w:rsid w:val="00F73622"/>
    <w:rsid w:val="00F73AFC"/>
    <w:rsid w:val="00F75860"/>
    <w:rsid w:val="00F7775D"/>
    <w:rsid w:val="00F84FA7"/>
    <w:rsid w:val="00F869B3"/>
    <w:rsid w:val="00F94DF5"/>
    <w:rsid w:val="00F94DF9"/>
    <w:rsid w:val="00F952A9"/>
    <w:rsid w:val="00FA403E"/>
    <w:rsid w:val="00FA4CEB"/>
    <w:rsid w:val="00FA6BA9"/>
    <w:rsid w:val="00FB0155"/>
    <w:rsid w:val="00FB1A3D"/>
    <w:rsid w:val="00FB201C"/>
    <w:rsid w:val="00FB36B9"/>
    <w:rsid w:val="00FB4709"/>
    <w:rsid w:val="00FC440E"/>
    <w:rsid w:val="00FD25F3"/>
    <w:rsid w:val="00FD6D73"/>
    <w:rsid w:val="00FD7530"/>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27B"/>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 w:type="paragraph" w:styleId="Tekstpodstawowywcity3">
    <w:name w:val="Body Text Indent 3"/>
    <w:basedOn w:val="Normalny"/>
    <w:link w:val="Tekstpodstawowywcity3Znak"/>
    <w:uiPriority w:val="99"/>
    <w:unhideWhenUsed/>
    <w:rsid w:val="00474F6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74F62"/>
    <w:rPr>
      <w:sz w:val="16"/>
      <w:szCs w:val="16"/>
    </w:rPr>
  </w:style>
  <w:style w:type="paragraph" w:styleId="Poprawka">
    <w:name w:val="Revision"/>
    <w:hidden/>
    <w:uiPriority w:val="99"/>
    <w:semiHidden/>
    <w:rsid w:val="00975C3D"/>
    <w:pPr>
      <w:spacing w:after="0" w:line="240" w:lineRule="auto"/>
    </w:pPr>
  </w:style>
  <w:style w:type="character" w:styleId="Nierozpoznanawzmianka">
    <w:name w:val="Unresolved Mention"/>
    <w:basedOn w:val="Domylnaczcionkaakapitu"/>
    <w:uiPriority w:val="99"/>
    <w:semiHidden/>
    <w:unhideWhenUsed/>
    <w:rsid w:val="0066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powiat@starostwo.lezajs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yperlink" Target="mailto:iod@starostwo.lezajsk.pl" TargetMode="External"/><Relationship Id="rId2" Type="http://schemas.openxmlformats.org/officeDocument/2006/relationships/numbering" Target="numbering.xml"/><Relationship Id="rId16" Type="http://schemas.openxmlformats.org/officeDocument/2006/relationships/hyperlink" Target="mailto:marcin.czubat@zdplezajsk.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powiat@starostwo.lezajs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ABE1-3ABF-42C1-8110-070BE74D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56</Pages>
  <Words>17620</Words>
  <Characters>105721</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11</cp:revision>
  <cp:lastPrinted>2024-05-22T12:08:00Z</cp:lastPrinted>
  <dcterms:created xsi:type="dcterms:W3CDTF">2024-05-14T11:40:00Z</dcterms:created>
  <dcterms:modified xsi:type="dcterms:W3CDTF">2024-05-22T12:09:00Z</dcterms:modified>
</cp:coreProperties>
</file>