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00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939"/>
        <w:gridCol w:w="2130"/>
        <w:gridCol w:w="3495"/>
      </w:tblGrid>
      <w:tr w:rsidR="00ED5EF9" w:rsidTr="008554A5">
        <w:trPr>
          <w:trHeight w:val="448"/>
        </w:trPr>
        <w:tc>
          <w:tcPr>
            <w:tcW w:w="10258" w:type="dxa"/>
            <w:gridSpan w:val="4"/>
            <w:shd w:val="clear" w:color="auto" w:fill="auto"/>
            <w:vAlign w:val="center"/>
            <w:hideMark/>
          </w:tcPr>
          <w:p w:rsidR="00ED5EF9" w:rsidRPr="00C733C4" w:rsidRDefault="00ED5EF9" w:rsidP="0085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3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BIURKO, PÓŁÓKA POD KLAWIATURĘ</w:t>
            </w:r>
          </w:p>
        </w:tc>
      </w:tr>
      <w:tr w:rsidR="00ED5EF9" w:rsidTr="008554A5">
        <w:trPr>
          <w:trHeight w:val="73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D5EF9" w:rsidRPr="00330DD4" w:rsidRDefault="00ED5EF9" w:rsidP="00855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DD4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D5EF9" w:rsidRPr="00330DD4" w:rsidRDefault="00ED5EF9" w:rsidP="00855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DD4">
              <w:rPr>
                <w:rFonts w:ascii="Arial" w:hAnsi="Arial" w:cs="Arial"/>
                <w:b/>
                <w:bCs/>
                <w:sz w:val="18"/>
                <w:szCs w:val="18"/>
              </w:rPr>
              <w:t>Wymiary w cm</w:t>
            </w:r>
          </w:p>
          <w:p w:rsidR="00ED5EF9" w:rsidRPr="00330DD4" w:rsidRDefault="00ED5EF9" w:rsidP="00855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DD4">
              <w:rPr>
                <w:rFonts w:ascii="Arial" w:hAnsi="Arial" w:cs="Arial"/>
                <w:b/>
                <w:bCs/>
                <w:sz w:val="18"/>
                <w:szCs w:val="18"/>
              </w:rPr>
              <w:t>dł.  x gł. x wys.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D5EF9" w:rsidRPr="00330DD4" w:rsidRDefault="00ED5EF9" w:rsidP="00855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DD4">
              <w:rPr>
                <w:rFonts w:ascii="Arial" w:hAnsi="Arial" w:cs="Arial"/>
                <w:b/>
                <w:bCs/>
                <w:sz w:val="18"/>
                <w:szCs w:val="18"/>
              </w:rPr>
              <w:t>Rysunki  pomocnicze poglądowe przykładowe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ED5EF9" w:rsidRPr="00C733C4" w:rsidRDefault="00ED5EF9" w:rsidP="00855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3C4">
              <w:rPr>
                <w:rFonts w:ascii="Arial" w:hAnsi="Arial" w:cs="Arial"/>
                <w:b/>
                <w:bCs/>
                <w:sz w:val="18"/>
                <w:szCs w:val="18"/>
              </w:rPr>
              <w:t>Wymóg normy/zgodność</w:t>
            </w:r>
            <w:r w:rsidRPr="00C733C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Meble biurowe -Stoły robocze i biurka</w:t>
            </w:r>
          </w:p>
        </w:tc>
      </w:tr>
      <w:tr w:rsidR="00ED5EF9" w:rsidTr="008554A5">
        <w:trPr>
          <w:trHeight w:val="1045"/>
        </w:trPr>
        <w:tc>
          <w:tcPr>
            <w:tcW w:w="2694" w:type="dxa"/>
            <w:shd w:val="clear" w:color="auto" w:fill="auto"/>
            <w:noWrap/>
            <w:vAlign w:val="center"/>
          </w:tcPr>
          <w:p w:rsidR="00ED5EF9" w:rsidRPr="006575CE" w:rsidRDefault="00ED5EF9" w:rsidP="008554A5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Stół 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5EF9" w:rsidRPr="00CA2A3E" w:rsidRDefault="00ED5EF9" w:rsidP="008554A5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 x 80 x 74 +/-2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54610</wp:posOffset>
                  </wp:positionV>
                  <wp:extent cx="509215" cy="327660"/>
                  <wp:effectExtent l="0" t="0" r="5715" b="0"/>
                  <wp:wrapNone/>
                  <wp:docPr id="1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4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EF9" w:rsidRDefault="00ED5EF9" w:rsidP="008554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527-1 - Wymiary</w:t>
            </w:r>
            <w:r>
              <w:rPr>
                <w:rFonts w:ascii="Arial" w:hAnsi="Arial" w:cs="Arial"/>
                <w:sz w:val="18"/>
                <w:szCs w:val="18"/>
              </w:rPr>
              <w:br/>
              <w:t>PN-EN 527-2 - Mechaniczne wymagania bezpieczeństwa</w:t>
            </w:r>
          </w:p>
        </w:tc>
      </w:tr>
      <w:tr w:rsidR="00ED5EF9" w:rsidTr="008554A5">
        <w:trPr>
          <w:trHeight w:val="650"/>
        </w:trPr>
        <w:tc>
          <w:tcPr>
            <w:tcW w:w="2694" w:type="dxa"/>
            <w:shd w:val="clear" w:color="auto" w:fill="auto"/>
            <w:noWrap/>
            <w:vAlign w:val="center"/>
          </w:tcPr>
          <w:p w:rsidR="00ED5EF9" w:rsidRDefault="00ED5EF9" w:rsidP="008554A5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7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Półka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wysuwana </w:t>
            </w:r>
            <w:r w:rsidRPr="00752703">
              <w:rPr>
                <w:rFonts w:ascii="Arial" w:hAnsi="Arial" w:cs="Arial"/>
                <w:b/>
                <w:bCs/>
                <w:sz w:val="18"/>
                <w:szCs w:val="18"/>
              </w:rPr>
              <w:t>na klawiaturę do w/wym. stołu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5EF9" w:rsidRPr="00CA2A3E" w:rsidRDefault="00ED5EF9" w:rsidP="008554A5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60 cm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D5EF9" w:rsidRDefault="00ED5EF9" w:rsidP="00855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33400" cy="381000"/>
                  <wp:effectExtent l="0" t="0" r="0" b="0"/>
                  <wp:docPr id="1" name="Obraz 1" descr="C:\Users\DorotaCyran\Desktop\20314025_pad_253_200_dla-dziecka-pokoj-dziecka-meble-dla-dzieci-biurka-dla-dzieci-wysuwka-biu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aCyran\Desktop\20314025_pad_253_200_dla-dziecka-pokoj-dziecka-meble-dla-dzieci-biurka-dla-dzieci-wysuwka-biu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EF9" w:rsidRPr="00FE50CC" w:rsidRDefault="00ED5EF9" w:rsidP="008554A5">
            <w:pPr>
              <w:rPr>
                <w:rFonts w:ascii="Arial" w:hAnsi="Arial" w:cs="Arial"/>
                <w:sz w:val="18"/>
                <w:szCs w:val="18"/>
              </w:rPr>
            </w:pPr>
            <w:r w:rsidRPr="00752703">
              <w:rPr>
                <w:rFonts w:ascii="Arial" w:hAnsi="Arial" w:cs="Arial"/>
                <w:sz w:val="18"/>
                <w:szCs w:val="18"/>
              </w:rPr>
              <w:t>płyta wiórowa laminowana w kolorze biurka</w:t>
            </w:r>
          </w:p>
        </w:tc>
      </w:tr>
      <w:tr w:rsidR="00ED5EF9" w:rsidTr="008554A5">
        <w:trPr>
          <w:trHeight w:val="360"/>
        </w:trPr>
        <w:tc>
          <w:tcPr>
            <w:tcW w:w="10258" w:type="dxa"/>
            <w:gridSpan w:val="4"/>
            <w:shd w:val="clear" w:color="auto" w:fill="auto"/>
            <w:noWrap/>
            <w:vAlign w:val="center"/>
            <w:hideMark/>
          </w:tcPr>
          <w:p w:rsidR="00ED5EF9" w:rsidRPr="00C733C4" w:rsidRDefault="00ED5EF9" w:rsidP="00855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3C4">
              <w:rPr>
                <w:rFonts w:ascii="Arial" w:hAnsi="Arial" w:cs="Arial"/>
                <w:b/>
                <w:bCs/>
                <w:sz w:val="20"/>
                <w:szCs w:val="20"/>
              </w:rPr>
              <w:t>KOLORYSTYKA/ MATERIAŁ</w:t>
            </w:r>
          </w:p>
        </w:tc>
      </w:tr>
      <w:tr w:rsidR="00ED5EF9" w:rsidTr="008554A5">
        <w:trPr>
          <w:trHeight w:val="312"/>
        </w:trPr>
        <w:tc>
          <w:tcPr>
            <w:tcW w:w="4633" w:type="dxa"/>
            <w:gridSpan w:val="2"/>
            <w:shd w:val="clear" w:color="auto" w:fill="auto"/>
            <w:noWrap/>
            <w:vAlign w:val="center"/>
            <w:hideMark/>
          </w:tcPr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 w:rsidRPr="001724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Blat </w:t>
            </w:r>
          </w:p>
        </w:tc>
        <w:tc>
          <w:tcPr>
            <w:tcW w:w="5625" w:type="dxa"/>
            <w:gridSpan w:val="2"/>
            <w:shd w:val="clear" w:color="auto" w:fill="auto"/>
            <w:noWrap/>
            <w:vAlign w:val="center"/>
            <w:hideMark/>
          </w:tcPr>
          <w:p w:rsidR="00ED5EF9" w:rsidRPr="00C3750A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 w:rsidRPr="00C3750A">
              <w:rPr>
                <w:rFonts w:ascii="Arial" w:hAnsi="Arial" w:cs="Arial"/>
                <w:sz w:val="20"/>
                <w:szCs w:val="20"/>
              </w:rPr>
              <w:t>brzoza</w:t>
            </w:r>
            <w:r w:rsidRPr="00C37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5EF9" w:rsidTr="008554A5">
        <w:trPr>
          <w:trHeight w:val="581"/>
        </w:trPr>
        <w:tc>
          <w:tcPr>
            <w:tcW w:w="4633" w:type="dxa"/>
            <w:gridSpan w:val="2"/>
            <w:shd w:val="clear" w:color="auto" w:fill="auto"/>
            <w:hideMark/>
          </w:tcPr>
          <w:p w:rsidR="00ED5EF9" w:rsidRPr="00054F75" w:rsidRDefault="00ED5EF9" w:rsidP="00855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F75">
              <w:rPr>
                <w:rFonts w:ascii="Arial" w:hAnsi="Arial" w:cs="Arial"/>
                <w:b/>
                <w:bCs/>
                <w:sz w:val="20"/>
                <w:szCs w:val="20"/>
              </w:rPr>
              <w:t>Stelaż metalowy</w:t>
            </w:r>
          </w:p>
          <w:p w:rsidR="00ED5EF9" w:rsidRDefault="00ED5EF9" w:rsidP="008554A5">
            <w:pPr>
              <w:ind w:right="316"/>
              <w:rPr>
                <w:rFonts w:ascii="Arial" w:hAnsi="Arial" w:cs="Arial"/>
                <w:sz w:val="20"/>
                <w:szCs w:val="20"/>
              </w:rPr>
            </w:pPr>
            <w:r w:rsidRPr="00054F75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626DD2">
              <w:rPr>
                <w:rFonts w:ascii="Arial" w:hAnsi="Arial" w:cs="Arial"/>
                <w:bCs/>
                <w:sz w:val="16"/>
                <w:szCs w:val="16"/>
              </w:rPr>
              <w:t>nogi proste, profil poprzeczny + belka wzmacniająca lub profil ramowy)</w:t>
            </w:r>
          </w:p>
        </w:tc>
        <w:tc>
          <w:tcPr>
            <w:tcW w:w="5625" w:type="dxa"/>
            <w:gridSpan w:val="2"/>
            <w:shd w:val="clear" w:color="auto" w:fill="auto"/>
            <w:noWrap/>
            <w:hideMark/>
          </w:tcPr>
          <w:p w:rsidR="00ED5EF9" w:rsidRDefault="00ED5EF9" w:rsidP="00855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EF9" w:rsidRDefault="00ED5EF9" w:rsidP="00855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9006</w:t>
            </w:r>
          </w:p>
        </w:tc>
      </w:tr>
      <w:tr w:rsidR="00ED5EF9" w:rsidTr="008554A5">
        <w:trPr>
          <w:trHeight w:val="466"/>
        </w:trPr>
        <w:tc>
          <w:tcPr>
            <w:tcW w:w="2694" w:type="dxa"/>
            <w:shd w:val="clear" w:color="auto" w:fill="auto"/>
            <w:vAlign w:val="center"/>
            <w:hideMark/>
          </w:tcPr>
          <w:p w:rsidR="00ED5EF9" w:rsidRPr="0017245A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 w:rsidRPr="001724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Blat 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wiórowa</w:t>
            </w:r>
          </w:p>
        </w:tc>
        <w:tc>
          <w:tcPr>
            <w:tcW w:w="5625" w:type="dxa"/>
            <w:gridSpan w:val="2"/>
            <w:shd w:val="clear" w:color="auto" w:fill="auto"/>
            <w:vAlign w:val="center"/>
            <w:hideMark/>
          </w:tcPr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Laminowana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 22 mm</w:t>
            </w:r>
          </w:p>
        </w:tc>
      </w:tr>
      <w:tr w:rsidR="00ED5EF9" w:rsidRPr="00C765EA" w:rsidTr="008554A5">
        <w:trPr>
          <w:trHeight w:val="3171"/>
        </w:trPr>
        <w:tc>
          <w:tcPr>
            <w:tcW w:w="2694" w:type="dxa"/>
            <w:shd w:val="clear" w:color="auto" w:fill="auto"/>
            <w:vAlign w:val="center"/>
            <w:hideMark/>
          </w:tcPr>
          <w:p w:rsidR="00ED5EF9" w:rsidRPr="00A34F42" w:rsidRDefault="00ED5EF9" w:rsidP="00855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Stelaż metalowy</w:t>
            </w:r>
            <w:r w:rsidRPr="00A34F4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r w:rsidRPr="00C765EA">
              <w:rPr>
                <w:rFonts w:ascii="Arial" w:hAnsi="Arial" w:cs="Arial"/>
                <w:sz w:val="20"/>
                <w:szCs w:val="20"/>
              </w:rPr>
              <w:t>stalowy zamknięty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EF9" w:rsidRPr="00C765EA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5" w:type="dxa"/>
            <w:gridSpan w:val="2"/>
            <w:shd w:val="clear" w:color="auto" w:fill="auto"/>
            <w:hideMark/>
          </w:tcPr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 w:rsidRPr="00FE50CC">
              <w:rPr>
                <w:rFonts w:ascii="Arial" w:hAnsi="Arial" w:cs="Arial"/>
                <w:sz w:val="20"/>
                <w:szCs w:val="20"/>
              </w:rPr>
              <w:t xml:space="preserve">Nogi kwadratowe o profilu 4-5 cm </w:t>
            </w:r>
            <w:r w:rsidRPr="00FE50CC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FE50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50CC">
              <w:rPr>
                <w:rFonts w:ascii="Arial" w:hAnsi="Arial" w:cs="Arial"/>
                <w:sz w:val="20"/>
                <w:szCs w:val="20"/>
              </w:rPr>
              <w:t xml:space="preserve">okrągłe o średnicy fi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50CC">
              <w:rPr>
                <w:rFonts w:ascii="Arial" w:hAnsi="Arial" w:cs="Arial"/>
                <w:sz w:val="20"/>
                <w:szCs w:val="20"/>
              </w:rPr>
              <w:t xml:space="preserve">4-5 cm, zakończone regulatorami poziomu od 0 do min 1 </w:t>
            </w:r>
            <w:proofErr w:type="spellStart"/>
            <w:r w:rsidRPr="00FE50CC"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E50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E50CC">
              <w:rPr>
                <w:rFonts w:ascii="Arial" w:hAnsi="Arial" w:cs="Arial"/>
                <w:sz w:val="20"/>
                <w:szCs w:val="20"/>
              </w:rPr>
              <w:t xml:space="preserve">ogi mocowane do profilu ramowego poprowadzonego po zewnętrznych  krawędziach  blatu </w:t>
            </w:r>
            <w:r w:rsidRPr="00161666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do profili poprzecznych poprowadzonych </w:t>
            </w:r>
            <w:r w:rsidRPr="00C765EA">
              <w:rPr>
                <w:rFonts w:ascii="Arial" w:hAnsi="Arial" w:cs="Arial"/>
                <w:sz w:val="20"/>
                <w:szCs w:val="20"/>
              </w:rPr>
              <w:t>wzdłuż krótszych  boków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65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EA">
              <w:rPr>
                <w:rFonts w:ascii="Arial" w:hAnsi="Arial" w:cs="Arial"/>
                <w:sz w:val="20"/>
                <w:szCs w:val="20"/>
              </w:rPr>
              <w:t>połączon</w:t>
            </w:r>
            <w:r>
              <w:rPr>
                <w:rFonts w:ascii="Arial" w:hAnsi="Arial" w:cs="Arial"/>
                <w:sz w:val="20"/>
                <w:szCs w:val="20"/>
              </w:rPr>
              <w:t xml:space="preserve">ych </w:t>
            </w:r>
          </w:p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65EA">
              <w:rPr>
                <w:rFonts w:ascii="Arial" w:hAnsi="Arial" w:cs="Arial"/>
                <w:sz w:val="20"/>
                <w:szCs w:val="20"/>
              </w:rPr>
              <w:t>e sobą belką wzmacniającą poprowadzoną centralnie wzdłuż dłuższego boku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765EA">
              <w:rPr>
                <w:rFonts w:ascii="Arial" w:hAnsi="Arial" w:cs="Arial"/>
                <w:sz w:val="20"/>
                <w:szCs w:val="20"/>
              </w:rPr>
              <w:br/>
            </w:r>
            <w:r w:rsidRPr="00C733C4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dopuszcza się mocowania nóg bezpośredni do blatu</w:t>
            </w:r>
          </w:p>
          <w:p w:rsidR="00ED5EF9" w:rsidRPr="00C765EA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 w:rsidRPr="00C733C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61666">
              <w:rPr>
                <w:rFonts w:ascii="Arial" w:hAnsi="Arial" w:cs="Arial"/>
                <w:sz w:val="20"/>
                <w:szCs w:val="20"/>
              </w:rPr>
              <w:t xml:space="preserve"> montaż i demontaż </w:t>
            </w:r>
            <w:r>
              <w:rPr>
                <w:rFonts w:ascii="Arial" w:hAnsi="Arial" w:cs="Arial"/>
                <w:sz w:val="20"/>
                <w:szCs w:val="20"/>
              </w:rPr>
              <w:t xml:space="preserve">biurka </w:t>
            </w:r>
            <w:r w:rsidRPr="00161666">
              <w:rPr>
                <w:rFonts w:ascii="Arial" w:hAnsi="Arial" w:cs="Arial"/>
                <w:sz w:val="20"/>
                <w:szCs w:val="20"/>
              </w:rPr>
              <w:t xml:space="preserve">bez wpływu na konstrukcję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61666">
              <w:rPr>
                <w:rFonts w:ascii="Arial" w:hAnsi="Arial" w:cs="Arial"/>
                <w:sz w:val="20"/>
                <w:szCs w:val="20"/>
              </w:rPr>
              <w:t>i stabilność biurka</w:t>
            </w:r>
          </w:p>
        </w:tc>
      </w:tr>
      <w:tr w:rsidR="00ED5EF9" w:rsidTr="008554A5">
        <w:trPr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ED5EF9" w:rsidRPr="00161666" w:rsidRDefault="00ED5EF9" w:rsidP="00855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Wykończenie krawędzi 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5625" w:type="dxa"/>
            <w:gridSpan w:val="2"/>
            <w:shd w:val="clear" w:color="auto" w:fill="auto"/>
            <w:vAlign w:val="center"/>
            <w:hideMark/>
          </w:tcPr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 </w:t>
            </w:r>
            <w:r w:rsidRPr="00872D20">
              <w:rPr>
                <w:rFonts w:ascii="Arial" w:hAnsi="Arial" w:cs="Arial"/>
                <w:sz w:val="20"/>
                <w:szCs w:val="20"/>
              </w:rPr>
              <w:t>1 mm</w:t>
            </w:r>
          </w:p>
        </w:tc>
      </w:tr>
      <w:tr w:rsidR="00ED5EF9" w:rsidTr="008554A5">
        <w:trPr>
          <w:trHeight w:val="315"/>
        </w:trPr>
        <w:tc>
          <w:tcPr>
            <w:tcW w:w="10258" w:type="dxa"/>
            <w:gridSpan w:val="4"/>
            <w:shd w:val="clear" w:color="auto" w:fill="auto"/>
            <w:vAlign w:val="center"/>
            <w:hideMark/>
          </w:tcPr>
          <w:p w:rsidR="00ED5EF9" w:rsidRPr="00D51BAF" w:rsidRDefault="00ED5EF9" w:rsidP="008554A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1BA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Oświadczenie druk oferty cenowej </w:t>
            </w:r>
          </w:p>
        </w:tc>
      </w:tr>
      <w:tr w:rsidR="00ED5EF9" w:rsidTr="008554A5">
        <w:trPr>
          <w:trHeight w:val="1380"/>
        </w:trPr>
        <w:tc>
          <w:tcPr>
            <w:tcW w:w="10258" w:type="dxa"/>
            <w:gridSpan w:val="4"/>
            <w:shd w:val="clear" w:color="auto" w:fill="auto"/>
            <w:vAlign w:val="center"/>
          </w:tcPr>
          <w:p w:rsidR="00ED5EF9" w:rsidRDefault="00ED5EF9" w:rsidP="008554A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C6FFA">
              <w:rPr>
                <w:rFonts w:ascii="Arial" w:hAnsi="Arial" w:cs="Arial"/>
                <w:iCs/>
                <w:sz w:val="20"/>
                <w:szCs w:val="20"/>
              </w:rPr>
              <w:t xml:space="preserve">* </w:t>
            </w:r>
            <w:r w:rsidRPr="00E052DE">
              <w:rPr>
                <w:rFonts w:ascii="Arial" w:hAnsi="Arial" w:cs="Arial"/>
                <w:iCs/>
                <w:sz w:val="20"/>
                <w:szCs w:val="20"/>
                <w:u w:val="single"/>
              </w:rPr>
              <w:t>Blaty stołów</w:t>
            </w:r>
            <w:r w:rsidRPr="00FC6FFA">
              <w:rPr>
                <w:rFonts w:ascii="Arial" w:hAnsi="Arial" w:cs="Arial"/>
                <w:iCs/>
                <w:sz w:val="20"/>
                <w:szCs w:val="20"/>
              </w:rPr>
              <w:t xml:space="preserve"> musza być wykonane z płyt wiórowych  obustronnie laminowanych o właściwościach antyrefleksyjnych , dużą odpornością :- na ścieranie i zarysowanie,  - działanie czynników chemicznych i wilgoć   na działanie temperatury w  klasie higieniczności E1, oraz parametrom zawartym w normie PN-EN 14323 </w:t>
            </w:r>
          </w:p>
          <w:p w:rsidR="00ED5EF9" w:rsidRDefault="00ED5EF9" w:rsidP="008554A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5EF9" w:rsidRDefault="00ED5EF9" w:rsidP="008554A5">
            <w:pPr>
              <w:rPr>
                <w:rFonts w:ascii="Arial" w:hAnsi="Arial" w:cs="Arial"/>
                <w:sz w:val="20"/>
                <w:szCs w:val="20"/>
              </w:rPr>
            </w:pPr>
            <w:r w:rsidRPr="00FC6FFA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E052DE">
              <w:rPr>
                <w:rFonts w:ascii="Arial" w:hAnsi="Arial" w:cs="Arial"/>
                <w:sz w:val="20"/>
                <w:szCs w:val="20"/>
                <w:u w:val="single"/>
              </w:rPr>
              <w:t>Metalowe stelaże stołów</w:t>
            </w:r>
            <w:r w:rsidRPr="00FC6FFA">
              <w:rPr>
                <w:rFonts w:ascii="Arial" w:hAnsi="Arial" w:cs="Arial"/>
                <w:sz w:val="20"/>
                <w:szCs w:val="20"/>
              </w:rPr>
              <w:t xml:space="preserve"> są malowane farbą proszkową oraz warstwą lakieru bezbarwnego w celu zwiększenia odporności na korozję </w:t>
            </w:r>
          </w:p>
          <w:p w:rsidR="00ED5EF9" w:rsidRPr="00233D34" w:rsidRDefault="00ED5EF9" w:rsidP="008554A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D5EF9" w:rsidTr="008554A5">
        <w:trPr>
          <w:trHeight w:val="531"/>
        </w:trPr>
        <w:tc>
          <w:tcPr>
            <w:tcW w:w="10258" w:type="dxa"/>
            <w:gridSpan w:val="4"/>
            <w:shd w:val="clear" w:color="auto" w:fill="auto"/>
            <w:vAlign w:val="center"/>
          </w:tcPr>
          <w:p w:rsidR="00ED5EF9" w:rsidRPr="00D51BAF" w:rsidRDefault="00ED5EF9" w:rsidP="008554A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1BAF">
              <w:rPr>
                <w:rFonts w:ascii="Arial" w:hAnsi="Arial" w:cs="Arial"/>
                <w:b/>
                <w:iCs/>
                <w:sz w:val="20"/>
                <w:szCs w:val="20"/>
              </w:rPr>
              <w:t>Wymagane Dokumenty</w:t>
            </w:r>
          </w:p>
        </w:tc>
      </w:tr>
      <w:tr w:rsidR="00ED5EF9" w:rsidTr="008554A5">
        <w:trPr>
          <w:trHeight w:val="531"/>
        </w:trPr>
        <w:tc>
          <w:tcPr>
            <w:tcW w:w="10258" w:type="dxa"/>
            <w:gridSpan w:val="4"/>
            <w:shd w:val="clear" w:color="auto" w:fill="auto"/>
          </w:tcPr>
          <w:p w:rsidR="00ED5EF9" w:rsidRDefault="00ED5EF9" w:rsidP="008554A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02AA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* </w:t>
            </w:r>
            <w:r w:rsidRPr="00402AA6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Certyfikat lub Atest </w:t>
            </w:r>
            <w:r w:rsidRPr="00402AA6">
              <w:rPr>
                <w:rFonts w:ascii="Arial" w:hAnsi="Arial" w:cs="Arial"/>
                <w:iCs/>
                <w:sz w:val="20"/>
                <w:szCs w:val="20"/>
              </w:rPr>
              <w:t>potwierdzający zgodność oferowanych  stołów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02AA6">
              <w:rPr>
                <w:rFonts w:ascii="Arial" w:hAnsi="Arial" w:cs="Arial"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02AA6">
              <w:rPr>
                <w:rFonts w:ascii="Arial" w:hAnsi="Arial" w:cs="Arial"/>
                <w:iCs/>
                <w:sz w:val="20"/>
                <w:szCs w:val="20"/>
              </w:rPr>
              <w:t>aktualnymi normami PN-EN 527-1,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02AA6">
              <w:rPr>
                <w:rFonts w:ascii="Arial" w:hAnsi="Arial" w:cs="Arial"/>
                <w:iCs/>
                <w:sz w:val="20"/>
                <w:szCs w:val="20"/>
              </w:rPr>
              <w:t xml:space="preserve">PN-EN 527-2, wystawiony przez  niezależną jednostkę (polską lub innego kraju Unii) </w:t>
            </w:r>
          </w:p>
          <w:p w:rsidR="00ED5EF9" w:rsidRDefault="00ED5EF9" w:rsidP="008554A5">
            <w:pPr>
              <w:jc w:val="center"/>
              <w:rPr>
                <w:rFonts w:ascii="Arial" w:hAnsi="Arial" w:cs="Arial"/>
                <w:b/>
                <w:iCs/>
                <w:color w:val="7030A0"/>
                <w:sz w:val="20"/>
                <w:szCs w:val="20"/>
              </w:rPr>
            </w:pPr>
          </w:p>
          <w:p w:rsidR="00ED5EF9" w:rsidRPr="00E62FB5" w:rsidRDefault="00ED5EF9" w:rsidP="008554A5">
            <w:pPr>
              <w:jc w:val="center"/>
              <w:rPr>
                <w:rFonts w:ascii="Arial" w:hAnsi="Arial" w:cs="Arial"/>
                <w:b/>
                <w:iCs/>
                <w:color w:val="7030A0"/>
                <w:sz w:val="20"/>
                <w:szCs w:val="20"/>
              </w:rPr>
            </w:pPr>
          </w:p>
        </w:tc>
      </w:tr>
    </w:tbl>
    <w:p w:rsidR="0041764A" w:rsidRPr="008554A5" w:rsidRDefault="008554A5" w:rsidP="008554A5">
      <w:pPr>
        <w:jc w:val="center"/>
        <w:rPr>
          <w:rFonts w:asciiTheme="minorHAnsi" w:hAnsiTheme="minorHAnsi" w:cstheme="minorHAnsi"/>
          <w:b/>
          <w:color w:val="8064A2" w:themeColor="accent4"/>
          <w:sz w:val="28"/>
          <w:szCs w:val="28"/>
        </w:rPr>
      </w:pPr>
      <w:r w:rsidRPr="008554A5">
        <w:rPr>
          <w:rFonts w:asciiTheme="minorHAnsi" w:hAnsiTheme="minorHAnsi" w:cstheme="minorHAnsi"/>
          <w:b/>
          <w:color w:val="8064A2" w:themeColor="accent4"/>
          <w:sz w:val="28"/>
          <w:szCs w:val="28"/>
        </w:rPr>
        <w:t>Karta Nr 4</w:t>
      </w:r>
    </w:p>
    <w:sectPr w:rsidR="0041764A" w:rsidRPr="008554A5" w:rsidSect="004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EF9"/>
    <w:rsid w:val="0041764A"/>
    <w:rsid w:val="005A1A15"/>
    <w:rsid w:val="008554A5"/>
    <w:rsid w:val="00E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751719</cp:lastModifiedBy>
  <cp:revision>3</cp:revision>
  <dcterms:created xsi:type="dcterms:W3CDTF">2023-05-05T09:56:00Z</dcterms:created>
  <dcterms:modified xsi:type="dcterms:W3CDTF">2023-05-08T12:25:00Z</dcterms:modified>
</cp:coreProperties>
</file>