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0B5E1B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0B5E1B" w:rsidRPr="000B5E1B" w:rsidRDefault="000B5E1B" w:rsidP="000B5E1B">
      <w:pPr>
        <w:ind w:left="6372"/>
        <w:jc w:val="right"/>
        <w:rPr>
          <w:rFonts w:ascii="Calibri Light" w:hAnsi="Calibri Light" w:cs="Calibri Light"/>
          <w:szCs w:val="18"/>
        </w:rPr>
      </w:pPr>
      <w:r w:rsidRPr="000B5E1B">
        <w:rPr>
          <w:rFonts w:ascii="Calibri Light" w:hAnsi="Calibri Light" w:cs="Calibri Light"/>
          <w:szCs w:val="18"/>
        </w:rPr>
        <w:t xml:space="preserve">    Załącznik nr 8 do SWZ</w:t>
      </w:r>
      <w:r w:rsidRPr="000B5E1B">
        <w:rPr>
          <w:rFonts w:ascii="Calibri Light" w:hAnsi="Calibri Light" w:cs="Calibri Light"/>
          <w:b/>
          <w:sz w:val="18"/>
          <w:szCs w:val="18"/>
        </w:rPr>
        <w:tab/>
        <w:t xml:space="preserve">      </w:t>
      </w:r>
    </w:p>
    <w:p w:rsidR="000B5E1B" w:rsidRPr="000B5E1B" w:rsidRDefault="000B5E1B" w:rsidP="000B5E1B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0B5E1B">
        <w:rPr>
          <w:rFonts w:ascii="Calibri Light" w:hAnsi="Calibri Light" w:cs="Calibri Light"/>
          <w:b/>
          <w:sz w:val="22"/>
          <w:szCs w:val="22"/>
        </w:rPr>
        <w:t>Wykonawca:</w:t>
      </w:r>
      <w:r w:rsidRPr="000B5E1B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0B5E1B" w:rsidRPr="000B5E1B" w:rsidRDefault="000B5E1B" w:rsidP="000B5E1B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0B5E1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0B5E1B">
        <w:rPr>
          <w:rFonts w:ascii="Calibri Light" w:hAnsi="Calibri Light" w:cs="Calibri Light"/>
          <w:sz w:val="18"/>
          <w:szCs w:val="18"/>
        </w:rPr>
        <w:tab/>
      </w:r>
      <w:r w:rsidRPr="000B5E1B">
        <w:rPr>
          <w:rFonts w:ascii="Calibri Light" w:hAnsi="Calibri Light" w:cs="Calibri Light"/>
        </w:rPr>
        <w:t>116 Szpital Wojskowy z  Przychodnią SPZOZ</w:t>
      </w:r>
    </w:p>
    <w:p w:rsidR="000B5E1B" w:rsidRPr="000B5E1B" w:rsidRDefault="000B5E1B" w:rsidP="000B5E1B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0B5E1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0B5E1B">
        <w:rPr>
          <w:rFonts w:ascii="Calibri Light" w:hAnsi="Calibri Light" w:cs="Calibri Light"/>
          <w:sz w:val="18"/>
          <w:szCs w:val="18"/>
        </w:rPr>
        <w:tab/>
      </w:r>
      <w:r w:rsidRPr="000B5E1B">
        <w:rPr>
          <w:rFonts w:ascii="Calibri Light" w:hAnsi="Calibri Light" w:cs="Calibri Light"/>
        </w:rPr>
        <w:t>45-759 Opole, ul. Wróblewskiego 46</w:t>
      </w:r>
    </w:p>
    <w:p w:rsidR="000B5E1B" w:rsidRPr="000B5E1B" w:rsidRDefault="000B5E1B" w:rsidP="000B5E1B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0B5E1B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0B5E1B" w:rsidRPr="000B5E1B" w:rsidRDefault="000B5E1B" w:rsidP="000B5E1B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0B5E1B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0B5E1B" w:rsidRPr="000B5E1B" w:rsidRDefault="000B5E1B" w:rsidP="000B5E1B">
      <w:pPr>
        <w:ind w:right="5954"/>
        <w:rPr>
          <w:rFonts w:ascii="Calibri Light" w:hAnsi="Calibri Light" w:cs="Calibri Light"/>
          <w:sz w:val="18"/>
          <w:szCs w:val="18"/>
        </w:rPr>
      </w:pPr>
      <w:r w:rsidRPr="000B5E1B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0B5E1B" w:rsidRPr="000B5E1B" w:rsidRDefault="000B5E1B" w:rsidP="000B5E1B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0B5E1B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0B5E1B" w:rsidRPr="000B5E1B" w:rsidRDefault="000B5E1B" w:rsidP="00BF36CA">
      <w:pPr>
        <w:spacing w:before="120"/>
        <w:jc w:val="center"/>
        <w:rPr>
          <w:rFonts w:ascii="Calibri Light" w:hAnsi="Calibri Light" w:cs="Calibri Light"/>
          <w:sz w:val="28"/>
          <w:szCs w:val="28"/>
          <w:u w:val="single"/>
        </w:rPr>
      </w:pPr>
    </w:p>
    <w:p w:rsidR="00371367" w:rsidRDefault="00BF36CA" w:rsidP="00371367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 xml:space="preserve">OŚWIADCZENIE </w:t>
      </w:r>
      <w:r w:rsidR="00CA37AC" w:rsidRPr="000B5E1B">
        <w:rPr>
          <w:rFonts w:ascii="Calibri Light" w:hAnsi="Calibri Light" w:cs="Calibri Light"/>
          <w:sz w:val="24"/>
          <w:szCs w:val="24"/>
          <w:u w:val="single"/>
        </w:rPr>
        <w:t>WYKONAWCY</w:t>
      </w:r>
      <w:r w:rsidR="00371367"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371367" w:rsidRPr="0058426B" w:rsidRDefault="00371367" w:rsidP="00371367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BF36CA" w:rsidRPr="00371367" w:rsidRDefault="00371367" w:rsidP="00371367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0B5E1B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Pr="000B5E1B" w:rsidRDefault="000B5E1B" w:rsidP="009559F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podane przeze mnie informacje zawarte w oświadczeniu</w:t>
      </w:r>
      <w:r w:rsidR="00CA37AC" w:rsidRPr="000B5E1B">
        <w:rPr>
          <w:rFonts w:ascii="Calibri Light" w:hAnsi="Calibri Light" w:cs="Calibri Light"/>
          <w:sz w:val="22"/>
          <w:szCs w:val="22"/>
        </w:rPr>
        <w:t xml:space="preserve">, o którym mowa </w:t>
      </w:r>
      <w:r w:rsidR="00CA37AC" w:rsidRPr="000B5E1B">
        <w:rPr>
          <w:rFonts w:ascii="Calibri Light" w:hAnsi="Calibri Light" w:cs="Calibri Light"/>
          <w:sz w:val="22"/>
          <w:szCs w:val="22"/>
        </w:rPr>
        <w:br/>
        <w:t>w art. 125 ust. 1 ustawy</w:t>
      </w:r>
      <w:r w:rsidR="00036D0D" w:rsidRPr="000B5E1B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z dnia 11 września 2019 r. </w:t>
      </w:r>
      <w:r w:rsidR="00036D0D" w:rsidRPr="000B5E1B">
        <w:rPr>
          <w:rFonts w:ascii="Calibri Light" w:hAnsi="Calibri Light" w:cs="Calibri Light"/>
          <w:sz w:val="22"/>
          <w:szCs w:val="22"/>
        </w:rPr>
        <w:t>P</w:t>
      </w:r>
      <w:r>
        <w:rPr>
          <w:rFonts w:ascii="Calibri Light" w:hAnsi="Calibri Light" w:cs="Calibri Light"/>
          <w:sz w:val="22"/>
          <w:szCs w:val="22"/>
        </w:rPr>
        <w:t xml:space="preserve">rawo zamówień publicznych (dalej jako: ustawa Pzp) </w:t>
      </w:r>
      <w:r w:rsidR="00CA37AC" w:rsidRPr="000B5E1B">
        <w:rPr>
          <w:rFonts w:ascii="Calibri Light" w:hAnsi="Calibri Light" w:cs="Calibri Light"/>
          <w:sz w:val="22"/>
          <w:szCs w:val="22"/>
        </w:rPr>
        <w:t xml:space="preserve">w zakresie podstaw wykluczenia z postępowania </w:t>
      </w:r>
      <w:r w:rsidR="00156097" w:rsidRPr="000B5E1B">
        <w:rPr>
          <w:rFonts w:ascii="Calibri Light" w:hAnsi="Calibri Light" w:cs="Calibri Light"/>
          <w:sz w:val="22"/>
          <w:szCs w:val="22"/>
        </w:rPr>
        <w:t>w</w:t>
      </w:r>
      <w:r w:rsidR="00CA37AC" w:rsidRPr="000B5E1B">
        <w:rPr>
          <w:rFonts w:ascii="Calibri Light" w:hAnsi="Calibri Light" w:cs="Calibri Light"/>
          <w:sz w:val="22"/>
          <w:szCs w:val="22"/>
        </w:rPr>
        <w:t xml:space="preserve">skazanych przez </w:t>
      </w:r>
      <w:r w:rsidR="00156097" w:rsidRPr="000B5E1B">
        <w:rPr>
          <w:rFonts w:ascii="Calibri Light" w:hAnsi="Calibri Light" w:cs="Calibri Light"/>
          <w:sz w:val="22"/>
          <w:szCs w:val="22"/>
        </w:rPr>
        <w:t>Z</w:t>
      </w:r>
      <w:r w:rsidR="00036D0D" w:rsidRPr="000B5E1B">
        <w:rPr>
          <w:rFonts w:ascii="Calibri Light" w:hAnsi="Calibri Light" w:cs="Calibri Light"/>
          <w:sz w:val="22"/>
          <w:szCs w:val="22"/>
        </w:rPr>
        <w:t>amawiającego</w:t>
      </w:r>
      <w:r w:rsidR="009559F0">
        <w:rPr>
          <w:rFonts w:ascii="Calibri Light" w:hAnsi="Calibri Light" w:cs="Calibri Light"/>
          <w:sz w:val="22"/>
          <w:szCs w:val="22"/>
        </w:rPr>
        <w:t>,</w:t>
      </w:r>
      <w:r w:rsidR="00036D0D" w:rsidRPr="000B5E1B">
        <w:rPr>
          <w:rFonts w:ascii="Calibri Light" w:hAnsi="Calibri Light" w:cs="Calibri Light"/>
          <w:sz w:val="22"/>
          <w:szCs w:val="22"/>
        </w:rPr>
        <w:t xml:space="preserve"> w </w:t>
      </w:r>
      <w:r w:rsidR="00CA37AC" w:rsidRPr="000B5E1B">
        <w:rPr>
          <w:rFonts w:ascii="Calibri Light" w:hAnsi="Calibri Light" w:cs="Calibri Light"/>
          <w:sz w:val="22"/>
          <w:szCs w:val="22"/>
        </w:rPr>
        <w:t>postępowaniu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8D72E5">
        <w:rPr>
          <w:rFonts w:ascii="Calibri Light" w:hAnsi="Calibri Light" w:cs="Calibri Light"/>
        </w:rPr>
        <w:t>o ud</w:t>
      </w:r>
      <w:r>
        <w:rPr>
          <w:rFonts w:ascii="Calibri Light" w:hAnsi="Calibri Light" w:cs="Calibri Light"/>
        </w:rPr>
        <w:t xml:space="preserve">zielenie zamówienia publicznego, </w:t>
      </w:r>
      <w:r>
        <w:rPr>
          <w:rFonts w:ascii="Calibri Light" w:hAnsi="Calibri Light" w:cs="Calibri Light"/>
          <w:sz w:val="22"/>
          <w:szCs w:val="22"/>
        </w:rPr>
        <w:t xml:space="preserve">prowadzonym w trybie podstawowym bez negocjacji (o jakim stanowi art. 275 pkt 1 ustawy Pzp), pn.: </w:t>
      </w:r>
      <w:r w:rsidR="00CA37AC" w:rsidRPr="000B5E1B">
        <w:rPr>
          <w:rFonts w:ascii="Calibri Light" w:hAnsi="Calibri Light" w:cs="Calibri Light"/>
          <w:sz w:val="22"/>
          <w:szCs w:val="22"/>
        </w:rPr>
        <w:t xml:space="preserve"> </w:t>
      </w:r>
      <w:r w:rsidRPr="00371367">
        <w:rPr>
          <w:rFonts w:ascii="Calibri Light" w:hAnsi="Calibri Light" w:cs="Calibri Light"/>
          <w:b/>
        </w:rPr>
        <w:t>„Dostawa sprzętu i oprogramowania podnoszącego poziom cyberbezpieczeństwa systemów teleinformatycznych”, nr postępowania: ZP/11/2022</w:t>
      </w:r>
      <w:r w:rsidR="00371367">
        <w:rPr>
          <w:rFonts w:ascii="Calibri Light" w:hAnsi="Calibri Light" w:cs="Calibri Light"/>
          <w:sz w:val="22"/>
          <w:szCs w:val="22"/>
        </w:rPr>
        <w:t>, o </w:t>
      </w:r>
      <w:r w:rsidR="00156097" w:rsidRPr="000B5E1B">
        <w:rPr>
          <w:rFonts w:ascii="Calibri Light" w:hAnsi="Calibri Light" w:cs="Calibri Light"/>
          <w:sz w:val="22"/>
          <w:szCs w:val="22"/>
        </w:rPr>
        <w:t>których mowa w:</w:t>
      </w:r>
    </w:p>
    <w:p w:rsidR="00156097" w:rsidRPr="000B5E1B" w:rsidRDefault="00156097" w:rsidP="009559F0">
      <w:pPr>
        <w:pStyle w:val="Akapitzlist"/>
        <w:numPr>
          <w:ilvl w:val="0"/>
          <w:numId w:val="3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</w:t>
      </w:r>
      <w:r w:rsidR="00036D0D" w:rsidRPr="000B5E1B">
        <w:rPr>
          <w:rFonts w:ascii="Calibri Light" w:hAnsi="Calibri Light" w:cs="Calibri Light"/>
          <w:sz w:val="22"/>
          <w:szCs w:val="22"/>
        </w:rPr>
        <w:t xml:space="preserve">rt. 108 ust. </w:t>
      </w:r>
      <w:r w:rsidR="00223B7D" w:rsidRPr="000B5E1B">
        <w:rPr>
          <w:rFonts w:ascii="Calibri Light" w:hAnsi="Calibri Light" w:cs="Calibri Light"/>
          <w:sz w:val="22"/>
          <w:szCs w:val="22"/>
        </w:rPr>
        <w:t>1</w:t>
      </w:r>
      <w:r w:rsidR="00036D0D" w:rsidRPr="000B5E1B">
        <w:rPr>
          <w:rFonts w:ascii="Calibri Light" w:hAnsi="Calibri Light" w:cs="Calibri Light"/>
          <w:sz w:val="22"/>
          <w:szCs w:val="22"/>
        </w:rPr>
        <w:t xml:space="preserve"> pkt 3 ustawy Pzp</w:t>
      </w:r>
    </w:p>
    <w:p w:rsidR="00156097" w:rsidRPr="000B5E1B" w:rsidRDefault="00156097" w:rsidP="0037136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</w:t>
      </w:r>
      <w:r w:rsidR="00036D0D" w:rsidRPr="000B5E1B">
        <w:rPr>
          <w:rFonts w:ascii="Calibri Light" w:hAnsi="Calibri Light" w:cs="Calibri Light"/>
          <w:sz w:val="22"/>
          <w:szCs w:val="22"/>
        </w:rPr>
        <w:t xml:space="preserve">rt. 108 ust. </w:t>
      </w:r>
      <w:r w:rsidR="00223B7D" w:rsidRPr="000B5E1B">
        <w:rPr>
          <w:rFonts w:ascii="Calibri Light" w:hAnsi="Calibri Light" w:cs="Calibri Light"/>
          <w:sz w:val="22"/>
          <w:szCs w:val="22"/>
        </w:rPr>
        <w:t>1</w:t>
      </w:r>
      <w:r w:rsidR="00036D0D" w:rsidRPr="000B5E1B">
        <w:rPr>
          <w:rFonts w:ascii="Calibri Light" w:hAnsi="Calibri Light" w:cs="Calibri Light"/>
          <w:sz w:val="22"/>
          <w:szCs w:val="22"/>
        </w:rPr>
        <w:t xml:space="preserve"> pkt 4 ustawy Pzp</w:t>
      </w:r>
      <w:r w:rsidR="009559F0">
        <w:rPr>
          <w:rFonts w:ascii="Calibri Light" w:hAnsi="Calibri Light" w:cs="Calibri Light"/>
          <w:sz w:val="22"/>
          <w:szCs w:val="22"/>
        </w:rPr>
        <w:t>, dotyczących orzeczenia zakazu ubiegania się o zamówienie publiczne tytułem środka zapobiegawczego,</w:t>
      </w:r>
    </w:p>
    <w:p w:rsidR="00156097" w:rsidRPr="000B5E1B" w:rsidRDefault="00156097" w:rsidP="0037136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</w:t>
      </w:r>
      <w:r w:rsidR="00036D0D" w:rsidRPr="000B5E1B">
        <w:rPr>
          <w:rFonts w:ascii="Calibri Light" w:hAnsi="Calibri Light" w:cs="Calibri Light"/>
          <w:sz w:val="22"/>
          <w:szCs w:val="22"/>
        </w:rPr>
        <w:t xml:space="preserve">rt. 108 ust. </w:t>
      </w:r>
      <w:r w:rsidR="00223B7D" w:rsidRPr="000B5E1B">
        <w:rPr>
          <w:rFonts w:ascii="Calibri Light" w:hAnsi="Calibri Light" w:cs="Calibri Light"/>
          <w:sz w:val="22"/>
          <w:szCs w:val="22"/>
        </w:rPr>
        <w:t>1</w:t>
      </w:r>
      <w:r w:rsidR="009559F0">
        <w:rPr>
          <w:rFonts w:ascii="Calibri Light" w:hAnsi="Calibri Light" w:cs="Calibri Light"/>
          <w:sz w:val="22"/>
          <w:szCs w:val="22"/>
        </w:rPr>
        <w:t xml:space="preserve"> pkt 5 ustawy Pzp, dotyczących zwarcia z innymi wykonawcami porozumienia mającego na celu zakłócenie konkurencji,</w:t>
      </w:r>
    </w:p>
    <w:p w:rsidR="00834B37" w:rsidRDefault="00156097" w:rsidP="009559F0">
      <w:pPr>
        <w:pStyle w:val="Akapitzlist"/>
        <w:numPr>
          <w:ilvl w:val="0"/>
          <w:numId w:val="3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</w:t>
      </w:r>
      <w:r w:rsidR="00036D0D" w:rsidRPr="000B5E1B">
        <w:rPr>
          <w:rFonts w:ascii="Calibri Light" w:hAnsi="Calibri Light" w:cs="Calibri Light"/>
          <w:sz w:val="22"/>
          <w:szCs w:val="22"/>
        </w:rPr>
        <w:t xml:space="preserve">rt. 108 ust. </w:t>
      </w:r>
      <w:r w:rsidR="00223B7D" w:rsidRPr="000B5E1B">
        <w:rPr>
          <w:rFonts w:ascii="Calibri Light" w:hAnsi="Calibri Light" w:cs="Calibri Light"/>
          <w:sz w:val="22"/>
          <w:szCs w:val="22"/>
        </w:rPr>
        <w:t>1</w:t>
      </w:r>
      <w:r w:rsidR="00036D0D" w:rsidRPr="000B5E1B">
        <w:rPr>
          <w:rFonts w:ascii="Calibri Light" w:hAnsi="Calibri Light" w:cs="Calibri Light"/>
          <w:sz w:val="22"/>
          <w:szCs w:val="22"/>
        </w:rPr>
        <w:t xml:space="preserve"> pkt 6 ustawy Pzp</w:t>
      </w:r>
    </w:p>
    <w:p w:rsidR="00371367" w:rsidRPr="000B5E1B" w:rsidRDefault="00371367" w:rsidP="009559F0">
      <w:pPr>
        <w:pStyle w:val="Akapitzlist"/>
        <w:numPr>
          <w:ilvl w:val="0"/>
          <w:numId w:val="3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art. 109 ust. 1 pkt 4 ustawy Pzp</w:t>
      </w:r>
    </w:p>
    <w:p w:rsidR="00223B7D" w:rsidRPr="000B5E1B" w:rsidRDefault="00223B7D" w:rsidP="009559F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art. 7 ust. 1 ustawy o szczególnych rozwiązaniach w zakresie przeciwdziałania wspieraniu agresji na Ukrainę oraz służących ochronie bezpieczeństwa narodowego</w:t>
      </w:r>
      <w:r w:rsidR="009559F0">
        <w:rPr>
          <w:rFonts w:ascii="Calibri Light" w:hAnsi="Calibri Light" w:cs="Calibri Light"/>
          <w:sz w:val="22"/>
          <w:szCs w:val="22"/>
        </w:rPr>
        <w:t xml:space="preserve"> (Dz. U. z 2022 r., poz. 835)</w:t>
      </w:r>
    </w:p>
    <w:p w:rsidR="00156097" w:rsidRPr="000B5E1B" w:rsidRDefault="000D7735" w:rsidP="009559F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B5E1B">
        <w:rPr>
          <w:rFonts w:ascii="Calibri Light" w:hAnsi="Calibri Light" w:cs="Calibri Light"/>
          <w:sz w:val="22"/>
          <w:szCs w:val="22"/>
        </w:rPr>
        <w:t>są aktualne i </w:t>
      </w:r>
      <w:r w:rsidR="00036D0D" w:rsidRPr="000B5E1B">
        <w:rPr>
          <w:rFonts w:ascii="Calibri Light" w:hAnsi="Calibri Light" w:cs="Calibri Light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p w:rsidR="00156097" w:rsidRPr="000B5E1B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9559F0" w:rsidRDefault="009559F0" w:rsidP="00BE01CB">
      <w:pPr>
        <w:pStyle w:val="Standard"/>
        <w:rPr>
          <w:rFonts w:ascii="Calibri Light" w:hAnsi="Calibri Light" w:cs="Calibri Light"/>
          <w:sz w:val="16"/>
          <w:szCs w:val="16"/>
        </w:rPr>
      </w:pPr>
      <w:bookmarkStart w:id="0" w:name="_GoBack"/>
      <w:bookmarkEnd w:id="0"/>
    </w:p>
    <w:p w:rsidR="00BE01CB" w:rsidRPr="009559F0" w:rsidRDefault="00BE01CB" w:rsidP="00BE01CB">
      <w:pPr>
        <w:pStyle w:val="Standard"/>
        <w:rPr>
          <w:rFonts w:ascii="Calibri Light" w:hAnsi="Calibri Light" w:cs="Calibri Light"/>
          <w:sz w:val="16"/>
          <w:szCs w:val="16"/>
        </w:rPr>
      </w:pPr>
      <w:r w:rsidRPr="009559F0">
        <w:rPr>
          <w:rFonts w:ascii="Calibri Light" w:hAnsi="Calibri Light" w:cs="Calibri Light"/>
          <w:sz w:val="16"/>
          <w:szCs w:val="16"/>
        </w:rPr>
        <w:t>…………..…, dnia ………….………</w:t>
      </w:r>
    </w:p>
    <w:p w:rsidR="00BE01CB" w:rsidRPr="009559F0" w:rsidRDefault="00BE01CB" w:rsidP="00036D0D">
      <w:pPr>
        <w:pStyle w:val="Standard"/>
        <w:ind w:left="708"/>
        <w:jc w:val="both"/>
        <w:rPr>
          <w:rFonts w:ascii="Calibri Light" w:hAnsi="Calibri Light" w:cs="Calibri Light"/>
          <w:sz w:val="16"/>
          <w:szCs w:val="16"/>
        </w:rPr>
      </w:pPr>
      <w:r w:rsidRPr="009559F0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</w:t>
      </w:r>
      <w:r w:rsidRPr="009559F0">
        <w:rPr>
          <w:rFonts w:ascii="Calibri Light" w:hAnsi="Calibri Light" w:cs="Calibri Light"/>
          <w:sz w:val="16"/>
          <w:szCs w:val="16"/>
        </w:rPr>
        <w:tab/>
      </w:r>
      <w:r w:rsidRPr="009559F0">
        <w:rPr>
          <w:rFonts w:ascii="Calibri Light" w:hAnsi="Calibri Light" w:cs="Calibri Light"/>
          <w:sz w:val="16"/>
          <w:szCs w:val="16"/>
        </w:rPr>
        <w:tab/>
      </w:r>
      <w:r w:rsidRPr="009559F0">
        <w:rPr>
          <w:rFonts w:ascii="Calibri Light" w:hAnsi="Calibri Light" w:cs="Calibri Light"/>
          <w:sz w:val="16"/>
          <w:szCs w:val="16"/>
        </w:rPr>
        <w:tab/>
        <w:t xml:space="preserve">  </w:t>
      </w:r>
      <w:r w:rsidRPr="009559F0">
        <w:rPr>
          <w:rFonts w:ascii="Calibri Light" w:hAnsi="Calibri Light" w:cs="Calibri Light"/>
          <w:sz w:val="16"/>
          <w:szCs w:val="16"/>
        </w:rPr>
        <w:tab/>
      </w:r>
      <w:r w:rsidR="00036D0D" w:rsidRPr="009559F0">
        <w:rPr>
          <w:rFonts w:ascii="Calibri Light" w:hAnsi="Calibri Light" w:cs="Calibri Light"/>
          <w:sz w:val="16"/>
          <w:szCs w:val="16"/>
        </w:rPr>
        <w:tab/>
      </w:r>
      <w:r w:rsidR="00036D0D" w:rsidRPr="009559F0">
        <w:rPr>
          <w:rFonts w:ascii="Calibri Light" w:hAnsi="Calibri Light" w:cs="Calibri Light"/>
          <w:sz w:val="16"/>
          <w:szCs w:val="16"/>
        </w:rPr>
        <w:tab/>
      </w:r>
      <w:r w:rsidR="00036D0D" w:rsidRPr="009559F0">
        <w:rPr>
          <w:rFonts w:ascii="Calibri Light" w:hAnsi="Calibri Light" w:cs="Calibri Light"/>
          <w:sz w:val="16"/>
          <w:szCs w:val="16"/>
        </w:rPr>
        <w:tab/>
      </w:r>
      <w:r w:rsidR="00036D0D" w:rsidRPr="009559F0">
        <w:rPr>
          <w:rFonts w:ascii="Calibri Light" w:hAnsi="Calibri Light" w:cs="Calibri Light"/>
          <w:sz w:val="16"/>
          <w:szCs w:val="16"/>
        </w:rPr>
        <w:tab/>
      </w:r>
      <w:r w:rsidR="00036D0D" w:rsidRPr="009559F0">
        <w:rPr>
          <w:rFonts w:ascii="Calibri Light" w:hAnsi="Calibri Light" w:cs="Calibri Light"/>
          <w:sz w:val="16"/>
          <w:szCs w:val="16"/>
        </w:rPr>
        <w:tab/>
      </w:r>
      <w:r w:rsidR="00036D0D" w:rsidRPr="009559F0">
        <w:rPr>
          <w:rFonts w:ascii="Calibri Light" w:hAnsi="Calibri Light" w:cs="Calibri Light"/>
          <w:sz w:val="16"/>
          <w:szCs w:val="16"/>
        </w:rPr>
        <w:tab/>
      </w:r>
      <w:r w:rsidR="00036D0D" w:rsidRPr="009559F0">
        <w:rPr>
          <w:rFonts w:ascii="Calibri Light" w:hAnsi="Calibri Light" w:cs="Calibri Light"/>
          <w:sz w:val="16"/>
          <w:szCs w:val="16"/>
        </w:rPr>
        <w:tab/>
      </w:r>
      <w:r w:rsidRPr="009559F0">
        <w:rPr>
          <w:rFonts w:ascii="Calibri Light" w:hAnsi="Calibri Light" w:cs="Calibri Light"/>
          <w:sz w:val="16"/>
          <w:szCs w:val="16"/>
        </w:rPr>
        <w:tab/>
      </w:r>
      <w:r w:rsidRPr="009559F0">
        <w:rPr>
          <w:rFonts w:ascii="Calibri Light" w:hAnsi="Calibri Light" w:cs="Calibri Light"/>
          <w:sz w:val="16"/>
          <w:szCs w:val="16"/>
        </w:rPr>
        <w:tab/>
      </w:r>
      <w:r w:rsidRPr="009559F0">
        <w:rPr>
          <w:rFonts w:ascii="Calibri Light" w:hAnsi="Calibri Light" w:cs="Calibri Light"/>
          <w:sz w:val="16"/>
          <w:szCs w:val="16"/>
        </w:rPr>
        <w:tab/>
      </w:r>
      <w:r w:rsidRPr="009559F0">
        <w:rPr>
          <w:rFonts w:ascii="Calibri Light" w:hAnsi="Calibri Light" w:cs="Calibri Light"/>
          <w:sz w:val="16"/>
          <w:szCs w:val="16"/>
        </w:rPr>
        <w:tab/>
      </w:r>
      <w:r w:rsidRPr="009559F0">
        <w:rPr>
          <w:rFonts w:ascii="Calibri Light" w:hAnsi="Calibri Light" w:cs="Calibri Light"/>
          <w:sz w:val="16"/>
          <w:szCs w:val="16"/>
        </w:rPr>
        <w:tab/>
      </w:r>
      <w:r w:rsidRPr="009559F0">
        <w:rPr>
          <w:rFonts w:ascii="Calibri Light" w:hAnsi="Calibri Light" w:cs="Calibri Light"/>
          <w:sz w:val="16"/>
          <w:szCs w:val="16"/>
        </w:rPr>
        <w:tab/>
      </w:r>
      <w:r w:rsidRPr="009559F0">
        <w:rPr>
          <w:rFonts w:ascii="Calibri Light" w:hAnsi="Calibri Light" w:cs="Calibri Light"/>
          <w:sz w:val="16"/>
          <w:szCs w:val="16"/>
        </w:rPr>
        <w:tab/>
      </w:r>
      <w:r w:rsidRPr="009559F0">
        <w:rPr>
          <w:rFonts w:ascii="Calibri Light" w:hAnsi="Calibri Light" w:cs="Calibri Light"/>
          <w:sz w:val="16"/>
          <w:szCs w:val="16"/>
        </w:rPr>
        <w:tab/>
      </w:r>
      <w:r w:rsidRPr="009559F0">
        <w:rPr>
          <w:rFonts w:ascii="Calibri Light" w:hAnsi="Calibri Light" w:cs="Calibri Light"/>
          <w:sz w:val="16"/>
          <w:szCs w:val="16"/>
        </w:rPr>
        <w:tab/>
      </w:r>
      <w:r w:rsidRPr="009559F0">
        <w:rPr>
          <w:rFonts w:ascii="Calibri Light" w:hAnsi="Calibri Light" w:cs="Calibri Light"/>
          <w:sz w:val="16"/>
          <w:szCs w:val="16"/>
        </w:rPr>
        <w:tab/>
      </w:r>
      <w:r w:rsidRPr="009559F0">
        <w:rPr>
          <w:rFonts w:ascii="Calibri Light" w:hAnsi="Calibri Light" w:cs="Calibri Light"/>
          <w:sz w:val="16"/>
          <w:szCs w:val="16"/>
        </w:rPr>
        <w:tab/>
        <w:t xml:space="preserve"> </w:t>
      </w:r>
      <w:r w:rsidR="00036D0D" w:rsidRPr="009559F0">
        <w:rPr>
          <w:rFonts w:ascii="Calibri Light" w:hAnsi="Calibri Light" w:cs="Calibri Light"/>
          <w:sz w:val="16"/>
          <w:szCs w:val="16"/>
        </w:rPr>
        <w:t xml:space="preserve">    </w:t>
      </w:r>
      <w:r w:rsidR="000D7735" w:rsidRPr="009559F0">
        <w:rPr>
          <w:rFonts w:ascii="Calibri Light" w:hAnsi="Calibri Light" w:cs="Calibri Light"/>
          <w:sz w:val="16"/>
          <w:szCs w:val="16"/>
        </w:rPr>
        <w:t xml:space="preserve">                                          </w:t>
      </w:r>
      <w:r w:rsidR="00036D0D" w:rsidRPr="009559F0">
        <w:rPr>
          <w:rFonts w:ascii="Calibri Light" w:hAnsi="Calibri Light" w:cs="Calibri Light"/>
          <w:sz w:val="16"/>
          <w:szCs w:val="16"/>
        </w:rPr>
        <w:t xml:space="preserve"> </w:t>
      </w:r>
      <w:r w:rsidR="009559F0">
        <w:rPr>
          <w:rFonts w:ascii="Calibri Light" w:hAnsi="Calibri Light" w:cs="Calibri Light"/>
          <w:sz w:val="16"/>
          <w:szCs w:val="16"/>
        </w:rPr>
        <w:t xml:space="preserve">                                   ……</w:t>
      </w:r>
      <w:r w:rsidRPr="009559F0">
        <w:rPr>
          <w:rFonts w:ascii="Calibri Light" w:hAnsi="Calibri Light" w:cs="Calibri Light"/>
          <w:color w:val="000000"/>
          <w:sz w:val="16"/>
          <w:szCs w:val="16"/>
        </w:rPr>
        <w:t>…......</w:t>
      </w:r>
      <w:r w:rsidR="009559F0">
        <w:rPr>
          <w:rFonts w:ascii="Calibri Light" w:hAnsi="Calibri Light" w:cs="Calibri Light"/>
          <w:color w:val="000000"/>
          <w:sz w:val="16"/>
          <w:szCs w:val="16"/>
        </w:rPr>
        <w:t>.......</w:t>
      </w:r>
      <w:r w:rsidRPr="009559F0">
        <w:rPr>
          <w:rFonts w:ascii="Calibri Light" w:hAnsi="Calibri Light" w:cs="Calibri Light"/>
          <w:color w:val="000000"/>
          <w:sz w:val="16"/>
          <w:szCs w:val="16"/>
        </w:rPr>
        <w:t>......................................</w:t>
      </w:r>
    </w:p>
    <w:p w:rsidR="00BE01CB" w:rsidRPr="009559F0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16"/>
        </w:rPr>
      </w:pPr>
      <w:r w:rsidRPr="009559F0">
        <w:rPr>
          <w:rFonts w:ascii="Calibri Light" w:hAnsi="Calibri Light" w:cs="Calibri Light"/>
          <w:color w:val="000000"/>
          <w:sz w:val="16"/>
          <w:szCs w:val="16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9559F0">
        <w:rPr>
          <w:rFonts w:ascii="Calibri Light" w:hAnsi="Calibri Light" w:cs="Calibri Light"/>
          <w:color w:val="000000"/>
          <w:sz w:val="16"/>
          <w:szCs w:val="16"/>
        </w:rPr>
        <w:br/>
        <w:t xml:space="preserve">                 do reprezentacji Wykonawcy</w:t>
      </w:r>
    </w:p>
    <w:p w:rsidR="00BE01CB" w:rsidRPr="009559F0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9559F0">
        <w:rPr>
          <w:rFonts w:ascii="Calibri Light" w:hAnsi="Calibri Light" w:cs="Calibri Light"/>
          <w:color w:val="000000"/>
          <w:sz w:val="16"/>
          <w:szCs w:val="16"/>
        </w:rPr>
        <w:t>lub pełnomocnika</w:t>
      </w:r>
      <w:r w:rsidRPr="009559F0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1</w:t>
      </w:r>
    </w:p>
    <w:p w:rsidR="00BE01CB" w:rsidRPr="009559F0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</w:p>
    <w:p w:rsidR="004D489D" w:rsidRPr="009559F0" w:rsidRDefault="004D489D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6"/>
          <w:szCs w:val="16"/>
        </w:rPr>
      </w:pPr>
    </w:p>
    <w:p w:rsidR="00CA37AC" w:rsidRPr="000B5E1B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0B5E1B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0B5E1B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0B5E1B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0B5E1B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0B5E1B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0B5E1B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0B5E1B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0B5E1B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CA37AC" w:rsidRPr="000B5E1B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0B5E1B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0B5E1B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0B5E1B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0B5E1B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sectPr w:rsidR="005279AE" w:rsidRPr="000B5E1B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CA" w:rsidRDefault="003B74CA" w:rsidP="00C158B1">
      <w:r>
        <w:separator/>
      </w:r>
    </w:p>
  </w:endnote>
  <w:endnote w:type="continuationSeparator" w:id="0">
    <w:p w:rsidR="003B74CA" w:rsidRDefault="003B74CA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CA" w:rsidRDefault="003B74CA" w:rsidP="00C158B1">
      <w:r>
        <w:separator/>
      </w:r>
    </w:p>
  </w:footnote>
  <w:footnote w:type="continuationSeparator" w:id="0">
    <w:p w:rsidR="003B74CA" w:rsidRDefault="003B74CA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1B" w:rsidRPr="00E847F4" w:rsidRDefault="000B5E1B" w:rsidP="000B5E1B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E847F4">
      <w:rPr>
        <w:rFonts w:ascii="Calibri Light" w:hAnsi="Calibri Light" w:cs="Calibri Light"/>
        <w:i/>
        <w:sz w:val="18"/>
        <w:szCs w:val="18"/>
      </w:rPr>
      <w:t xml:space="preserve">Nazwa i nr postępowania: </w:t>
    </w:r>
  </w:p>
  <w:p w:rsidR="000B5E1B" w:rsidRPr="005B69B1" w:rsidRDefault="000B5E1B" w:rsidP="000B5E1B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E847F4">
      <w:rPr>
        <w:rFonts w:ascii="Calibri Light" w:hAnsi="Calibri Light" w:cs="Calibri Light"/>
        <w:i/>
        <w:sz w:val="18"/>
        <w:szCs w:val="18"/>
      </w:rPr>
      <w:t xml:space="preserve">Dostawa sprzętu i oprogramowania podnoszącego poziom cyberbezpieczeństwa systemów </w:t>
    </w:r>
    <w:r w:rsidRPr="005B69B1">
      <w:rPr>
        <w:rFonts w:ascii="Calibri Light" w:hAnsi="Calibri Light" w:cs="Calibri Light"/>
        <w:i/>
        <w:sz w:val="18"/>
        <w:szCs w:val="18"/>
      </w:rPr>
      <w:t>teleinformatycznych,  ZP/11/2022</w:t>
    </w:r>
  </w:p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36D0D"/>
    <w:rsid w:val="00037B80"/>
    <w:rsid w:val="00053177"/>
    <w:rsid w:val="000B5E1B"/>
    <w:rsid w:val="000D7735"/>
    <w:rsid w:val="00156097"/>
    <w:rsid w:val="00223B7D"/>
    <w:rsid w:val="002854FB"/>
    <w:rsid w:val="0029142E"/>
    <w:rsid w:val="002A31E2"/>
    <w:rsid w:val="00371367"/>
    <w:rsid w:val="0038053F"/>
    <w:rsid w:val="003A3FBD"/>
    <w:rsid w:val="003B74CA"/>
    <w:rsid w:val="003D1A3F"/>
    <w:rsid w:val="00425306"/>
    <w:rsid w:val="004253C7"/>
    <w:rsid w:val="004D489D"/>
    <w:rsid w:val="004E67BA"/>
    <w:rsid w:val="005279AE"/>
    <w:rsid w:val="0055540E"/>
    <w:rsid w:val="00563C78"/>
    <w:rsid w:val="005E0861"/>
    <w:rsid w:val="00657077"/>
    <w:rsid w:val="006752B6"/>
    <w:rsid w:val="006A3CEF"/>
    <w:rsid w:val="00786032"/>
    <w:rsid w:val="00817B35"/>
    <w:rsid w:val="00834B37"/>
    <w:rsid w:val="009559F0"/>
    <w:rsid w:val="009824D5"/>
    <w:rsid w:val="009A4548"/>
    <w:rsid w:val="009E7F50"/>
    <w:rsid w:val="00A43816"/>
    <w:rsid w:val="00A755E0"/>
    <w:rsid w:val="00AC1FF5"/>
    <w:rsid w:val="00B237C9"/>
    <w:rsid w:val="00B870F1"/>
    <w:rsid w:val="00BE01CB"/>
    <w:rsid w:val="00BF36CA"/>
    <w:rsid w:val="00C158B1"/>
    <w:rsid w:val="00C235CB"/>
    <w:rsid w:val="00C52D75"/>
    <w:rsid w:val="00CA37AC"/>
    <w:rsid w:val="00CF0004"/>
    <w:rsid w:val="00DB2198"/>
    <w:rsid w:val="00EA5C3E"/>
    <w:rsid w:val="00F221F9"/>
    <w:rsid w:val="00F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26</cp:revision>
  <dcterms:created xsi:type="dcterms:W3CDTF">2021-03-08T12:42:00Z</dcterms:created>
  <dcterms:modified xsi:type="dcterms:W3CDTF">2022-09-22T11:43:00Z</dcterms:modified>
</cp:coreProperties>
</file>