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DF7C72" w:rsidRDefault="009F56B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9F56B3">
        <w:rPr>
          <w:rFonts w:ascii="Arial" w:hAnsi="Arial" w:cs="Arial"/>
          <w:b/>
          <w:color w:val="000000" w:themeColor="text1"/>
          <w:sz w:val="20"/>
          <w:szCs w:val="20"/>
        </w:rPr>
        <w:t xml:space="preserve">Dz.U. UE S </w:t>
      </w:r>
      <w:r w:rsidRPr="00DF7C72">
        <w:rPr>
          <w:rFonts w:ascii="Arial" w:hAnsi="Arial" w:cs="Arial"/>
          <w:b/>
          <w:color w:val="000000" w:themeColor="text1"/>
          <w:sz w:val="20"/>
          <w:szCs w:val="20"/>
        </w:rPr>
        <w:t xml:space="preserve">numer </w:t>
      </w:r>
      <w:r w:rsidR="009D5A59">
        <w:rPr>
          <w:rFonts w:ascii="Arial" w:hAnsi="Arial" w:cs="Arial"/>
          <w:b/>
          <w:color w:val="000000" w:themeColor="text1"/>
          <w:sz w:val="20"/>
          <w:szCs w:val="20"/>
        </w:rPr>
        <w:t>S:6/2024</w:t>
      </w:r>
      <w:r w:rsidR="00F627CF" w:rsidRPr="00DF7C7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F7C72">
        <w:rPr>
          <w:rFonts w:ascii="Arial" w:hAnsi="Arial" w:cs="Arial"/>
          <w:b/>
          <w:color w:val="000000" w:themeColor="text1"/>
          <w:sz w:val="20"/>
          <w:szCs w:val="20"/>
        </w:rPr>
        <w:t xml:space="preserve">, data </w:t>
      </w:r>
      <w:r w:rsidR="009D5A59">
        <w:rPr>
          <w:rFonts w:ascii="Arial" w:hAnsi="Arial" w:cs="Arial"/>
          <w:b/>
          <w:color w:val="000000" w:themeColor="text1"/>
          <w:sz w:val="20"/>
          <w:szCs w:val="20"/>
        </w:rPr>
        <w:t>09.01.2024</w:t>
      </w:r>
    </w:p>
    <w:p w:rsidR="00E5206D" w:rsidRPr="00DF7C72" w:rsidRDefault="009F56B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C72">
        <w:rPr>
          <w:rFonts w:ascii="Arial" w:hAnsi="Arial" w:cs="Arial"/>
          <w:b/>
          <w:color w:val="000000" w:themeColor="text1"/>
          <w:sz w:val="20"/>
          <w:szCs w:val="20"/>
        </w:rPr>
        <w:t xml:space="preserve">Numer ogłoszenia w Dz.U. </w:t>
      </w:r>
      <w:bookmarkStart w:id="0" w:name="_GoBack"/>
      <w:bookmarkEnd w:id="0"/>
      <w:r w:rsidRPr="00DF7C7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D5A59">
        <w:rPr>
          <w:rFonts w:ascii="Arial" w:hAnsi="Arial" w:cs="Arial"/>
          <w:b/>
          <w:color w:val="000000" w:themeColor="text1"/>
          <w:sz w:val="20"/>
          <w:szCs w:val="20"/>
        </w:rPr>
        <w:t>00012982-2024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3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Zespół Opieki Zdrowotnej w Suchej Beskidzkiej</w:t>
            </w:r>
          </w:p>
          <w:p w:rsidR="006A112F" w:rsidRPr="00682DD7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ul. Szpitalna 22, 34-200 Sucha Beskidzka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A51C8" w:rsidRPr="006A51C8" w:rsidRDefault="006A51C8" w:rsidP="006A51C8">
            <w:pPr>
              <w:ind w:left="360"/>
              <w:jc w:val="center"/>
              <w:rPr>
                <w:rFonts w:ascii="Cambria" w:hAnsi="Cambria" w:cs="Cambria"/>
                <w:b/>
                <w:color w:val="000000"/>
                <w:sz w:val="20"/>
                <w:szCs w:val="20"/>
                <w:lang w:eastAsia="pl-PL"/>
              </w:rPr>
            </w:pPr>
            <w:r w:rsidRPr="006A51C8">
              <w:rPr>
                <w:rFonts w:ascii="Cambria" w:hAnsi="Cambria" w:cs="Cambria"/>
                <w:b/>
                <w:color w:val="000000"/>
                <w:sz w:val="20"/>
                <w:szCs w:val="20"/>
                <w:lang w:eastAsia="pl-PL"/>
              </w:rPr>
              <w:t>Dostawa sprzętu medycznego ( tor wizyjny 4K z gastroskopem i myjnia do endoskopów) finansowanego w ramach inwestycji . „Modernizacja i doposażenie Szpitalnego Oddziału Ratunkowego w Suchej Beskidzkiej</w:t>
            </w:r>
          </w:p>
          <w:p w:rsidR="006A51C8" w:rsidRPr="006A51C8" w:rsidRDefault="006A51C8" w:rsidP="006A51C8">
            <w:pPr>
              <w:ind w:left="360"/>
              <w:jc w:val="center"/>
              <w:rPr>
                <w:rFonts w:ascii="Cambria" w:hAnsi="Cambria" w:cs="Cambria"/>
                <w:b/>
                <w:color w:val="000000"/>
                <w:sz w:val="20"/>
                <w:szCs w:val="20"/>
                <w:lang w:eastAsia="pl-PL"/>
              </w:rPr>
            </w:pPr>
            <w:r w:rsidRPr="006A51C8">
              <w:rPr>
                <w:rFonts w:ascii="Cambria" w:hAnsi="Cambria" w:cs="Cambria"/>
                <w:b/>
                <w:color w:val="000000"/>
                <w:sz w:val="20"/>
                <w:szCs w:val="20"/>
                <w:lang w:eastAsia="pl-PL"/>
              </w:rPr>
              <w:t>wraz z doposażeniem współpracujących pracowni diagnostycznych”</w:t>
            </w:r>
          </w:p>
          <w:p w:rsidR="00DA6437" w:rsidRPr="001829CD" w:rsidRDefault="00DA6437" w:rsidP="00DA6437">
            <w:pP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E5206D" w:rsidRPr="00682DD7" w:rsidRDefault="00E5206D" w:rsidP="006A1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73BC3" w:rsidP="006A5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ZOZ.V.010/DZP/</w:t>
            </w:r>
            <w:r w:rsidR="006A51C8">
              <w:rPr>
                <w:rFonts w:ascii="Arial" w:hAnsi="Arial" w:cs="Arial"/>
                <w:sz w:val="20"/>
                <w:szCs w:val="20"/>
              </w:rPr>
              <w:t>01</w:t>
            </w:r>
            <w:r w:rsidR="00296510">
              <w:rPr>
                <w:rFonts w:ascii="Arial" w:hAnsi="Arial" w:cs="Arial"/>
                <w:sz w:val="20"/>
                <w:szCs w:val="20"/>
              </w:rPr>
              <w:t>/2</w:t>
            </w:r>
            <w:r w:rsidR="006A51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52C0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C0B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552C0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C0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1C7668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1C7668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1C766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1C766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1C7668">
              <w:rPr>
                <w:rFonts w:ascii="Arial" w:hAnsi="Arial" w:cs="Arial"/>
                <w:sz w:val="20"/>
                <w:szCs w:val="20"/>
              </w:rPr>
              <w:t>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1C7668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1C7668">
              <w:rPr>
                <w:rFonts w:ascii="Arial" w:hAnsi="Arial" w:cs="Arial"/>
                <w:sz w:val="20"/>
                <w:szCs w:val="20"/>
              </w:rPr>
              <w:t>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C766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1C7668">
              <w:rPr>
                <w:rFonts w:ascii="Arial" w:hAnsi="Arial" w:cs="Arial"/>
                <w:sz w:val="20"/>
                <w:szCs w:val="20"/>
              </w:rPr>
              <w:t>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1C7668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1C766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1C76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1C7668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1C7668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1C7668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[……]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1C7668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A112F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A112F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A112F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A112F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73BC3" w:rsidRDefault="00E5206D" w:rsidP="007C7179">
            <w:pPr>
              <w:pStyle w:val="Normal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3BC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873BC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="00F17E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EBC" w:rsidRPr="00F17EBC">
              <w:rPr>
                <w:rFonts w:ascii="Arial" w:hAnsi="Arial" w:cs="Arial"/>
                <w:color w:val="FF0000"/>
                <w:sz w:val="20"/>
                <w:szCs w:val="20"/>
              </w:rPr>
              <w:t>Dotyczy również podstawy do wykluczenia na podstawie art. 7 ust. 1 ustawy o szczególnych rozwiązaniach w zakresie przeciwdziałania wspieraniu agresji na Ukrainę oraz służących ochronie bezpieczeństwa narodowego.</w:t>
            </w:r>
            <w:r w:rsidRPr="00F17EBC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A112F" w:rsidTr="007C7179">
        <w:tc>
          <w:tcPr>
            <w:tcW w:w="4606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C76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73BC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44" w:rsidRDefault="00923E44" w:rsidP="00E5206D">
      <w:pPr>
        <w:spacing w:before="0" w:after="0"/>
      </w:pPr>
      <w:r>
        <w:separator/>
      </w:r>
    </w:p>
  </w:endnote>
  <w:endnote w:type="continuationSeparator" w:id="0">
    <w:p w:rsidR="00923E44" w:rsidRDefault="00923E4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D5A59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44" w:rsidRDefault="00923E44" w:rsidP="00E5206D">
      <w:pPr>
        <w:spacing w:before="0" w:after="0"/>
      </w:pPr>
      <w:r>
        <w:separator/>
      </w:r>
    </w:p>
  </w:footnote>
  <w:footnote w:type="continuationSeparator" w:id="0">
    <w:p w:rsidR="00923E44" w:rsidRDefault="00923E4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039" w:rsidRDefault="006B3039">
    <w:pPr>
      <w:pStyle w:val="Nagwek"/>
    </w:pPr>
    <w:r>
      <w:rPr>
        <w:noProof/>
        <w:lang w:eastAsia="pl-PL"/>
      </w:rPr>
      <w:drawing>
        <wp:inline distT="0" distB="0" distL="0" distR="0" wp14:anchorId="37EED89C" wp14:editId="60F8B92E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08617A"/>
    <w:rsid w:val="00112466"/>
    <w:rsid w:val="00165B6D"/>
    <w:rsid w:val="00173B27"/>
    <w:rsid w:val="0019732B"/>
    <w:rsid w:val="001C7668"/>
    <w:rsid w:val="00296510"/>
    <w:rsid w:val="002A4D45"/>
    <w:rsid w:val="002E5708"/>
    <w:rsid w:val="002F546F"/>
    <w:rsid w:val="00330C13"/>
    <w:rsid w:val="00390736"/>
    <w:rsid w:val="00394F71"/>
    <w:rsid w:val="003B6373"/>
    <w:rsid w:val="003E28B2"/>
    <w:rsid w:val="00483558"/>
    <w:rsid w:val="00497CD0"/>
    <w:rsid w:val="0055263C"/>
    <w:rsid w:val="00552C0B"/>
    <w:rsid w:val="005C17E9"/>
    <w:rsid w:val="005D01F4"/>
    <w:rsid w:val="006177D1"/>
    <w:rsid w:val="00631DC4"/>
    <w:rsid w:val="00682DD7"/>
    <w:rsid w:val="006A112F"/>
    <w:rsid w:val="006A51C8"/>
    <w:rsid w:val="006B3039"/>
    <w:rsid w:val="006D53B0"/>
    <w:rsid w:val="0073508A"/>
    <w:rsid w:val="00744D19"/>
    <w:rsid w:val="007955B3"/>
    <w:rsid w:val="007C7179"/>
    <w:rsid w:val="00822DF8"/>
    <w:rsid w:val="0086103E"/>
    <w:rsid w:val="00871227"/>
    <w:rsid w:val="008739C8"/>
    <w:rsid w:val="00873BC3"/>
    <w:rsid w:val="00893149"/>
    <w:rsid w:val="008D1A44"/>
    <w:rsid w:val="00923E44"/>
    <w:rsid w:val="009241D5"/>
    <w:rsid w:val="00933B0C"/>
    <w:rsid w:val="009B7CD4"/>
    <w:rsid w:val="009D5A59"/>
    <w:rsid w:val="009D6309"/>
    <w:rsid w:val="009F56B3"/>
    <w:rsid w:val="00A3487E"/>
    <w:rsid w:val="00AD5EC0"/>
    <w:rsid w:val="00B92FF2"/>
    <w:rsid w:val="00B9391B"/>
    <w:rsid w:val="00BD0868"/>
    <w:rsid w:val="00C52B99"/>
    <w:rsid w:val="00CC495B"/>
    <w:rsid w:val="00D1354E"/>
    <w:rsid w:val="00DA6437"/>
    <w:rsid w:val="00DD0214"/>
    <w:rsid w:val="00DD5DDD"/>
    <w:rsid w:val="00DF7C72"/>
    <w:rsid w:val="00E13535"/>
    <w:rsid w:val="00E41DF5"/>
    <w:rsid w:val="00E5206D"/>
    <w:rsid w:val="00E650C1"/>
    <w:rsid w:val="00EC3B3D"/>
    <w:rsid w:val="00EE5D78"/>
    <w:rsid w:val="00F0304D"/>
    <w:rsid w:val="00F17001"/>
    <w:rsid w:val="00F17EBC"/>
    <w:rsid w:val="00F627CF"/>
    <w:rsid w:val="00F6446C"/>
    <w:rsid w:val="00F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ECA1A1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Tekstpodstawowy">
    <w:name w:val="Body Text"/>
    <w:basedOn w:val="Normalny"/>
    <w:link w:val="TekstpodstawowyZnak"/>
    <w:semiHidden/>
    <w:unhideWhenUsed/>
    <w:rsid w:val="00AD5EC0"/>
    <w:pPr>
      <w:spacing w:before="0" w:after="0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EC0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CFBE-58CF-4495-83A4-E81A887E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4538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unijne - przetarg nieograniczony. Pakiet dokumentów zamówienia - ver. 1.00 z dnia 2021.01.04</vt:lpstr>
    </vt:vector>
  </TitlesOfParts>
  <Company/>
  <LinksUpToDate>false</LinksUpToDate>
  <CharactersWithSpaces>31707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unijne - przetarg nieograniczony. Pakiet dokumentów zamówienia - ver. 1.00 z dnia 2021.01.04</dc:title>
  <dc:subject/>
  <dc:creator>Kowalski Artur</dc:creator>
  <cp:keywords>ESPD formularz edytowalny JEDZ</cp:keywords>
  <dc:description/>
  <cp:lastModifiedBy>DZP</cp:lastModifiedBy>
  <cp:revision>36</cp:revision>
  <cp:lastPrinted>2016-06-02T11:06:00Z</cp:lastPrinted>
  <dcterms:created xsi:type="dcterms:W3CDTF">2016-07-25T22:13:00Z</dcterms:created>
  <dcterms:modified xsi:type="dcterms:W3CDTF">2024-01-09T08:23:00Z</dcterms:modified>
</cp:coreProperties>
</file>