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0B94" w14:textId="586361DB" w:rsidR="00B9443F" w:rsidRPr="00B9443F" w:rsidRDefault="00B9443F" w:rsidP="00B9443F">
      <w:pPr>
        <w:spacing w:before="240" w:after="0" w:line="276" w:lineRule="auto"/>
        <w:rPr>
          <w:rFonts w:ascii="Arial Narrow" w:eastAsia="Times New Roman" w:hAnsi="Arial Narrow" w:cs="Times New Roman"/>
          <w:b/>
          <w:kern w:val="0"/>
          <w:sz w:val="24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lang w:eastAsia="pl-PL"/>
          <w14:ligatures w14:val="none"/>
        </w:rPr>
        <w:t xml:space="preserve">          </w:t>
      </w:r>
      <w:r w:rsidRPr="00B9443F">
        <w:rPr>
          <w:rFonts w:ascii="Arial Narrow" w:eastAsia="Times New Roman" w:hAnsi="Arial Narrow" w:cs="Times New Roman"/>
          <w:b/>
          <w:kern w:val="0"/>
          <w:sz w:val="24"/>
          <w:lang w:eastAsia="pl-PL"/>
          <w14:ligatures w14:val="none"/>
        </w:rPr>
        <w:t>OŚWIADCZENIE O SPEŁNIANIU WARUNKÓW ORAZ NIEPODLEGANIU WYKLUCZENIU</w:t>
      </w:r>
      <w:r w:rsidRPr="00B9443F">
        <w:rPr>
          <w:rFonts w:ascii="Arial Narrow" w:eastAsia="Times New Roman" w:hAnsi="Arial Narrow" w:cs="Times New Roman"/>
          <w:b/>
          <w:kern w:val="0"/>
          <w:sz w:val="24"/>
          <w:vertAlign w:val="superscript"/>
          <w:lang w:eastAsia="pl-PL"/>
          <w14:ligatures w14:val="none"/>
        </w:rPr>
        <w:footnoteReference w:id="1"/>
      </w:r>
    </w:p>
    <w:p w14:paraId="318FEE7B" w14:textId="77777777" w:rsidR="00B9443F" w:rsidRPr="00B9443F" w:rsidRDefault="00B9443F" w:rsidP="00B9443F">
      <w:pPr>
        <w:spacing w:after="0" w:line="276" w:lineRule="auto"/>
        <w:jc w:val="center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b/>
          <w:kern w:val="0"/>
          <w:sz w:val="24"/>
          <w:lang w:eastAsia="pl-PL"/>
          <w14:ligatures w14:val="none"/>
        </w:rPr>
        <w:t>o którym mowa w art. 125 ust. 1 Ustawy z dnia 11 września 2019r. Prawo zamówień publicznych</w:t>
      </w:r>
      <w:r w:rsidRPr="00B9443F">
        <w:rPr>
          <w:rFonts w:ascii="Arial Narrow" w:eastAsia="Calibri" w:hAnsi="Arial Narrow" w:cs="Arial Narrow"/>
          <w:bCs/>
          <w:kern w:val="0"/>
          <w:sz w:val="23"/>
          <w:szCs w:val="23"/>
          <w:lang w:eastAsia="pl-PL"/>
          <w14:ligatures w14:val="none"/>
        </w:rPr>
        <w:t xml:space="preserve"> </w:t>
      </w:r>
      <w:r w:rsidRPr="00B9443F"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 w:rsidRPr="00B9443F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Dz. U. z 2023 r. poz. 1497, 1859</w:t>
      </w:r>
      <w:r w:rsidRPr="00B9443F"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>)</w:t>
      </w:r>
    </w:p>
    <w:p w14:paraId="79BCA39F" w14:textId="77777777" w:rsidR="00B9443F" w:rsidRPr="00B9443F" w:rsidRDefault="00B9443F" w:rsidP="00B9443F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pl-PL"/>
          <w14:ligatures w14:val="none"/>
        </w:rPr>
        <w:t>(WZÓR)</w:t>
      </w:r>
    </w:p>
    <w:p w14:paraId="54DDFAC7" w14:textId="30035641" w:rsidR="00B9443F" w:rsidRPr="00B9443F" w:rsidRDefault="00B9443F" w:rsidP="00B9443F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Franklin Gothic Book"/>
          <w:b/>
          <w:bCs/>
          <w:color w:val="000000"/>
          <w:kern w:val="0"/>
          <w:lang w:eastAsia="zh-CN"/>
          <w14:ligatures w14:val="none"/>
        </w:rPr>
      </w:pPr>
      <w:r w:rsidRPr="00B9443F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Składając ofertę w postępowaniu o udzielenie zamówienia publicznego </w:t>
      </w:r>
      <w:r w:rsidRPr="00B9443F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 xml:space="preserve">w trybie podstawowym, z możliwością negocjowania treści ofert w celu ich </w:t>
      </w:r>
      <w:r w:rsidRPr="00B9443F">
        <w:rPr>
          <w:rFonts w:ascii="Arial Narrow" w:eastAsia="Times New Roman" w:hAnsi="Arial Narrow" w:cs="Franklin Gothic Book"/>
          <w:kern w:val="0"/>
          <w:lang w:eastAsia="ar-SA"/>
          <w14:ligatures w14:val="none"/>
        </w:rPr>
        <w:t xml:space="preserve">ulepszenia, </w:t>
      </w:r>
      <w:r w:rsidRPr="00B9443F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którego przedmiot stanowi  ”</w:t>
      </w:r>
      <w:bookmarkStart w:id="0" w:name="_Hlk148096134"/>
      <w:r w:rsidRPr="00B9443F">
        <w:rPr>
          <w:rFonts w:ascii="Arial Narrow" w:eastAsia="Times New Roman" w:hAnsi="Arial Narrow" w:cs="Franklin Gothic Book"/>
          <w:b/>
          <w:bCs/>
          <w:i/>
          <w:iCs/>
          <w:color w:val="FF0000"/>
          <w:kern w:val="0"/>
          <w:lang w:eastAsia="zh-CN"/>
          <w14:ligatures w14:val="none"/>
        </w:rPr>
        <w:t xml:space="preserve"> </w:t>
      </w:r>
      <w:bookmarkEnd w:id="0"/>
      <w:r w:rsidRPr="00D64C8A">
        <w:rPr>
          <w:rFonts w:ascii="Arial Narrow" w:hAnsi="Arial Narrow" w:cs="Arial"/>
          <w:b/>
          <w:bCs/>
          <w:lang w:eastAsia="pl-PL"/>
        </w:rPr>
        <w:t>Dostawa akcesoriów oraz instrumentarium</w:t>
      </w:r>
      <w:r>
        <w:rPr>
          <w:rFonts w:ascii="Arial Narrow" w:hAnsi="Arial Narrow" w:cs="Arial"/>
          <w:b/>
          <w:bCs/>
          <w:lang w:eastAsia="pl-PL"/>
        </w:rPr>
        <w:t xml:space="preserve"> </w:t>
      </w:r>
      <w:r w:rsidRPr="00D64C8A">
        <w:rPr>
          <w:rFonts w:ascii="Arial Narrow" w:hAnsi="Arial Narrow" w:cs="Arial"/>
          <w:b/>
          <w:bCs/>
          <w:lang w:eastAsia="pl-PL"/>
        </w:rPr>
        <w:t xml:space="preserve">do zabiegów laparoskopowych na </w:t>
      </w:r>
      <w:r w:rsidRPr="00134FEF">
        <w:rPr>
          <w:rFonts w:ascii="Arial Narrow" w:hAnsi="Arial Narrow" w:cs="Arial"/>
          <w:b/>
          <w:bCs/>
          <w:lang w:eastAsia="pl-PL"/>
        </w:rPr>
        <w:t>potrzeby SPZOZ  Opolskie Centrum Onkologii  w  Opolu</w:t>
      </w:r>
      <w:r w:rsidRPr="00134FEF">
        <w:rPr>
          <w:rFonts w:ascii="Arial Narrow" w:hAnsi="Arial Narrow" w:cs="Arial"/>
          <w:lang w:eastAsia="pl-PL"/>
        </w:rPr>
        <w:t xml:space="preserve"> </w:t>
      </w:r>
      <w:r w:rsidRPr="00134FEF">
        <w:rPr>
          <w:rFonts w:ascii="Arial Narrow" w:hAnsi="Arial Narrow" w:cs="Arial"/>
          <w:b/>
          <w:bCs/>
          <w:lang w:eastAsia="pl-PL"/>
        </w:rPr>
        <w:t>na okres</w:t>
      </w:r>
      <w:r w:rsidRPr="00D64C8A">
        <w:rPr>
          <w:rFonts w:ascii="Arial Narrow" w:hAnsi="Arial Narrow" w:cs="Arial"/>
          <w:b/>
          <w:bCs/>
          <w:lang w:eastAsia="pl-PL"/>
        </w:rPr>
        <w:t xml:space="preserve"> </w:t>
      </w:r>
      <w:r>
        <w:rPr>
          <w:rFonts w:ascii="Arial Narrow" w:hAnsi="Arial Narrow" w:cs="Arial"/>
          <w:b/>
          <w:bCs/>
          <w:lang w:eastAsia="pl-PL"/>
        </w:rPr>
        <w:t xml:space="preserve">  </w:t>
      </w:r>
      <w:r w:rsidRPr="00D64C8A">
        <w:rPr>
          <w:rFonts w:ascii="Arial Narrow" w:hAnsi="Arial Narrow" w:cs="Arial"/>
          <w:b/>
          <w:bCs/>
          <w:lang w:eastAsia="pl-PL"/>
        </w:rPr>
        <w:t>12 miesięcy</w:t>
      </w:r>
      <w:r w:rsidRPr="00B9443F">
        <w:rPr>
          <w:rFonts w:ascii="Arial Narrow" w:eastAsia="Times New Roman" w:hAnsi="Arial Narrow" w:cs="Calibri"/>
          <w:b/>
          <w:kern w:val="0"/>
          <w:lang w:eastAsia="pl-PL"/>
          <w14:ligatures w14:val="none"/>
        </w:rPr>
        <w:t>”</w:t>
      </w:r>
      <w:r w:rsidRPr="00B9443F">
        <w:rPr>
          <w:rFonts w:ascii="Arial Narrow" w:eastAsia="Times New Roman" w:hAnsi="Arial Narrow" w:cs="Franklin Gothic Book"/>
          <w:bCs/>
          <w:color w:val="000000"/>
          <w:kern w:val="0"/>
          <w:lang w:eastAsia="ar-SA"/>
          <w14:ligatures w14:val="none"/>
        </w:rPr>
        <w:t xml:space="preserve"> </w:t>
      </w:r>
      <w:r w:rsidRPr="00B9443F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>działając w imieniu</w:t>
      </w:r>
      <w:r w:rsidRPr="00B9443F">
        <w:rPr>
          <w:rFonts w:ascii="Arial Narrow" w:eastAsia="Times New Roman" w:hAnsi="Arial Narrow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 w:rsidRPr="00B9443F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 </w:t>
      </w:r>
    </w:p>
    <w:p w14:paraId="62EA9369" w14:textId="77777777" w:rsidR="00B9443F" w:rsidRPr="00B9443F" w:rsidRDefault="00B9443F" w:rsidP="00B9443F">
      <w:pPr>
        <w:spacing w:after="0" w:line="276" w:lineRule="auto"/>
        <w:jc w:val="center"/>
        <w:rPr>
          <w:rFonts w:ascii="Arial Narrow" w:eastAsia="Times New Roman" w:hAnsi="Arial Narrow" w:cs="Arial Narrow"/>
          <w:b/>
          <w:color w:val="FF0000"/>
          <w:kern w:val="0"/>
          <w:sz w:val="24"/>
          <w:lang w:eastAsia="pl-PL"/>
          <w14:ligatures w14:val="none"/>
        </w:rPr>
      </w:pPr>
    </w:p>
    <w:p w14:paraId="5C260B4B" w14:textId="77777777" w:rsidR="00B9443F" w:rsidRPr="00B9443F" w:rsidRDefault="00B9443F" w:rsidP="00B9443F">
      <w:pPr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Działając w imieniu</w:t>
      </w:r>
      <w:r w:rsidRPr="00B9443F">
        <w:rPr>
          <w:rFonts w:ascii="Arial Narrow" w:eastAsia="Times New Roman" w:hAnsi="Arial Narrow" w:cs="Times New Roman"/>
          <w:kern w:val="0"/>
          <w:vertAlign w:val="superscript"/>
          <w:lang w:eastAsia="pl-PL"/>
          <w14:ligatures w14:val="none"/>
        </w:rPr>
        <w:footnoteReference w:id="3"/>
      </w: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</w:t>
      </w:r>
    </w:p>
    <w:p w14:paraId="3A8C2885" w14:textId="77777777" w:rsidR="00B9443F" w:rsidRPr="00B9443F" w:rsidRDefault="00B9443F" w:rsidP="00B9443F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sym w:font="Wingdings" w:char="F06F"/>
      </w: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 Wykonawcy: ………………………………………………………………………………………………….</w:t>
      </w:r>
    </w:p>
    <w:p w14:paraId="2DFB3BDA" w14:textId="77777777" w:rsidR="00B9443F" w:rsidRPr="00B9443F" w:rsidRDefault="00B9443F" w:rsidP="00B9443F">
      <w:pPr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  <w:t>(nazwa i adres)</w:t>
      </w:r>
    </w:p>
    <w:p w14:paraId="1A33E341" w14:textId="77777777" w:rsidR="00B9443F" w:rsidRPr="00B9443F" w:rsidRDefault="00B9443F" w:rsidP="00B9443F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53A1EBE9" w14:textId="77777777" w:rsidR="00B9443F" w:rsidRPr="00B9443F" w:rsidRDefault="00B9443F" w:rsidP="00B9443F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sym w:font="Wingdings" w:char="F06F"/>
      </w: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 Podmiotu udostępniającego zasoby ………………………………………………………………………..</w:t>
      </w:r>
    </w:p>
    <w:p w14:paraId="05E42570" w14:textId="77777777" w:rsidR="00B9443F" w:rsidRPr="00B9443F" w:rsidRDefault="00B9443F" w:rsidP="00B9443F">
      <w:pPr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  <w:t>(nazwa i adres)</w:t>
      </w:r>
    </w:p>
    <w:p w14:paraId="1C7CDA5C" w14:textId="77777777" w:rsidR="00B9443F" w:rsidRPr="00B9443F" w:rsidRDefault="00B9443F" w:rsidP="00B9443F">
      <w:pPr>
        <w:spacing w:after="0" w:line="240" w:lineRule="auto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</w:p>
    <w:p w14:paraId="144EF24C" w14:textId="7E96B5A4" w:rsidR="00B9443F" w:rsidRPr="00B9443F" w:rsidRDefault="00B9443F" w:rsidP="00B9443F">
      <w:pPr>
        <w:spacing w:after="0" w:line="240" w:lineRule="auto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  <w:r w:rsidRPr="00B9443F">
        <w:rPr>
          <w:rFonts w:ascii="Arial Narrow" w:eastAsia="Times New Roman" w:hAnsi="Arial Narrow" w:cs="Arial Narrow"/>
          <w:b/>
          <w:kern w:val="0"/>
          <w:u w:val="single"/>
          <w:lang w:eastAsia="pl-PL"/>
          <w14:ligatures w14:val="none"/>
        </w:rPr>
        <w:t>Oświadczam, że (zaznaczyć właściwe):</w:t>
      </w:r>
    </w:p>
    <w:p w14:paraId="7BE7F708" w14:textId="24167911" w:rsidR="00B9443F" w:rsidRPr="00235C29" w:rsidRDefault="00B9443F" w:rsidP="00B9443F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Nie </w:t>
      </w:r>
      <w:r w:rsidRPr="00235C29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podlega</w:t>
      </w:r>
      <w:r w:rsidR="00120B2A" w:rsidRPr="00235C29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m</w:t>
      </w:r>
      <w:r w:rsidRPr="00235C29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wykluczeniu na podstawie art. 108 ust. 1 pkt 1-6 oraz art. 109 ust. 1 pkt 1 oraz pkt. 4-10 Ustawy PZP</w:t>
      </w:r>
    </w:p>
    <w:p w14:paraId="0CFCF9CD" w14:textId="2329DFDF" w:rsidR="00B9443F" w:rsidRPr="00B9443F" w:rsidRDefault="00B9443F" w:rsidP="00B9443F">
      <w:pPr>
        <w:numPr>
          <w:ilvl w:val="0"/>
          <w:numId w:val="1"/>
        </w:numPr>
        <w:spacing w:after="200" w:line="276" w:lineRule="auto"/>
        <w:ind w:left="284"/>
        <w:jc w:val="both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  <w:r w:rsidRPr="00235C29">
        <w:rPr>
          <w:rFonts w:ascii="Arial Narrow" w:eastAsia="Times New Roman" w:hAnsi="Arial Narrow" w:cs="Arial Narrow"/>
          <w:kern w:val="0"/>
          <w:lang w:eastAsia="pl-PL"/>
          <w14:ligatures w14:val="none"/>
        </w:rPr>
        <w:t>Nie podlega</w:t>
      </w:r>
      <w:r w:rsidR="00120B2A" w:rsidRPr="00235C29">
        <w:rPr>
          <w:rFonts w:ascii="Arial Narrow" w:eastAsia="Times New Roman" w:hAnsi="Arial Narrow" w:cs="Arial Narrow"/>
          <w:kern w:val="0"/>
          <w:lang w:eastAsia="pl-PL"/>
          <w14:ligatures w14:val="none"/>
        </w:rPr>
        <w:t>m</w:t>
      </w:r>
      <w:r w:rsidRPr="00235C29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  <w:r w:rsidRPr="00B9443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wykluczeniu na podstawie art. 7 ust. 1 </w:t>
      </w:r>
      <w:r w:rsidRPr="00B9443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Ustawy z dnia 13 kwietnia 2022 r. o szczególnych rozwiązaniach w zakresie przeciwdziałania wspieraniu agresji na Ukrainę oraz służących ochronie bezpieczeństwa narodowego (</w:t>
      </w:r>
      <w:r w:rsidRPr="00B9443F"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>Dz. U. z 2023 r. poz. 1497, 1859</w:t>
      </w:r>
      <w:r w:rsidRPr="00B9443F">
        <w:rPr>
          <w:rFonts w:ascii="Arial Narrow" w:eastAsia="Times New Roman" w:hAnsi="Arial Narrow" w:cs="Arial Narrow"/>
          <w:kern w:val="0"/>
          <w:lang w:eastAsia="pl-PL"/>
          <w14:ligatures w14:val="none"/>
        </w:rPr>
        <w:t>)</w:t>
      </w:r>
    </w:p>
    <w:p w14:paraId="6007E5BE" w14:textId="77777777" w:rsidR="00B9443F" w:rsidRPr="00B9443F" w:rsidRDefault="00B9443F" w:rsidP="00B9443F">
      <w:pPr>
        <w:spacing w:after="0" w:line="240" w:lineRule="auto"/>
        <w:contextualSpacing/>
        <w:jc w:val="both"/>
        <w:rPr>
          <w:rFonts w:ascii="Arial Narrow" w:eastAsia="Calibri" w:hAnsi="Arial Narrow" w:cs="Arial"/>
          <w:kern w:val="0"/>
          <w14:ligatures w14:val="none"/>
        </w:rPr>
      </w:pPr>
      <w:r w:rsidRPr="00B9443F">
        <w:rPr>
          <w:rFonts w:ascii="Arial Narrow" w:eastAsia="Calibri" w:hAnsi="Arial Narrow" w:cs="Arial"/>
          <w:kern w:val="0"/>
          <w14:ligatures w14:val="none"/>
        </w:rPr>
        <w:t xml:space="preserve">Oświadczam, że ZACHODZĄ w stosunku do mnie podstawy wykluczenia z postępowania na podstawie </w:t>
      </w:r>
      <w:r w:rsidRPr="00B9443F">
        <w:rPr>
          <w:rFonts w:ascii="Arial Narrow" w:eastAsia="Calibri" w:hAnsi="Arial Narrow" w:cs="Arial"/>
          <w:kern w:val="0"/>
          <w14:ligatures w14:val="none"/>
        </w:rPr>
        <w:br/>
        <w:t xml:space="preserve">art. …………..…. ustawy </w:t>
      </w:r>
      <w:proofErr w:type="spellStart"/>
      <w:r w:rsidRPr="00B9443F"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 w:rsidRPr="00B9443F">
        <w:rPr>
          <w:rFonts w:ascii="Arial Narrow" w:eastAsia="Calibri" w:hAnsi="Arial Narrow" w:cs="Arial"/>
          <w:kern w:val="0"/>
          <w14:ligatures w14:val="none"/>
        </w:rPr>
        <w:t xml:space="preserve"> </w:t>
      </w:r>
      <w:r w:rsidRPr="00B9443F">
        <w:rPr>
          <w:rFonts w:ascii="Arial Narrow" w:eastAsia="Calibri" w:hAnsi="Arial Narrow" w:cs="Arial"/>
          <w:i/>
          <w:kern w:val="0"/>
          <w14:ligatures w14:val="none"/>
        </w:rPr>
        <w:t xml:space="preserve">(podać mającą zastosowanie podstawę wykluczenia spośród wymienionych                  w art. 108 ust. 1 pkt 1, 2, 5 ustawy </w:t>
      </w:r>
      <w:proofErr w:type="spellStart"/>
      <w:r w:rsidRPr="00B9443F">
        <w:rPr>
          <w:rFonts w:ascii="Arial Narrow" w:eastAsia="Calibri" w:hAnsi="Arial Narrow" w:cs="Arial"/>
          <w:i/>
          <w:kern w:val="0"/>
          <w14:ligatures w14:val="none"/>
        </w:rPr>
        <w:t>Pzp</w:t>
      </w:r>
      <w:proofErr w:type="spellEnd"/>
      <w:r w:rsidRPr="00B9443F">
        <w:rPr>
          <w:rFonts w:ascii="Arial Narrow" w:eastAsia="Calibri" w:hAnsi="Arial Narrow" w:cs="Arial"/>
          <w:i/>
          <w:kern w:val="0"/>
          <w14:ligatures w14:val="none"/>
        </w:rPr>
        <w:t>).</w:t>
      </w:r>
      <w:r w:rsidRPr="00B9443F">
        <w:rPr>
          <w:rFonts w:ascii="Arial Narrow" w:eastAsia="Calibri" w:hAnsi="Arial Narrow" w:cs="Arial"/>
          <w:kern w:val="0"/>
          <w14:ligatures w14:val="none"/>
        </w:rPr>
        <w:t xml:space="preserve"> </w:t>
      </w:r>
    </w:p>
    <w:p w14:paraId="2A0593AD" w14:textId="77777777" w:rsidR="00B9443F" w:rsidRPr="00B9443F" w:rsidRDefault="00B9443F" w:rsidP="00B9443F">
      <w:pPr>
        <w:spacing w:after="0" w:line="240" w:lineRule="auto"/>
        <w:contextualSpacing/>
        <w:jc w:val="both"/>
        <w:rPr>
          <w:rFonts w:ascii="Arial Narrow" w:eastAsia="Calibri" w:hAnsi="Arial Narrow" w:cs="Arial"/>
          <w:kern w:val="0"/>
          <w14:ligatures w14:val="none"/>
        </w:rPr>
      </w:pPr>
      <w:r w:rsidRPr="00B9443F">
        <w:rPr>
          <w:rFonts w:ascii="Arial Narrow" w:eastAsia="Calibri" w:hAnsi="Arial Narrow" w:cs="Arial"/>
          <w:kern w:val="0"/>
          <w14:ligatures w14:val="none"/>
        </w:rPr>
        <w:t xml:space="preserve">Jednocześnie oświadczam, że w związku z ww. okolicznością, spełniłem łącznie przesłanki, o których mowa w art. 110 ust. 2 ustawy </w:t>
      </w:r>
      <w:proofErr w:type="spellStart"/>
      <w:r w:rsidRPr="00B9443F"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 w:rsidRPr="00B9443F">
        <w:rPr>
          <w:rFonts w:ascii="Arial Narrow" w:eastAsia="Calibri" w:hAnsi="Arial Narrow" w:cs="Arial"/>
          <w:kern w:val="0"/>
          <w14:ligatures w14:val="none"/>
        </w:rPr>
        <w:t xml:space="preserve">: </w:t>
      </w:r>
      <w:r w:rsidRPr="00B9443F">
        <w:rPr>
          <w:rFonts w:ascii="Arial Narrow" w:eastAsia="Calibri" w:hAnsi="Arial Narrow" w:cs="Arial"/>
          <w:i/>
          <w:iCs/>
          <w:kern w:val="0"/>
          <w14:ligatures w14:val="none"/>
        </w:rPr>
        <w:t>(wymienić i opisać)*</w:t>
      </w:r>
    </w:p>
    <w:p w14:paraId="32FF0BAC" w14:textId="77777777" w:rsidR="00B9443F" w:rsidRPr="00B9443F" w:rsidRDefault="00B9443F" w:rsidP="00B9443F">
      <w:pPr>
        <w:spacing w:after="0" w:line="240" w:lineRule="auto"/>
        <w:contextualSpacing/>
        <w:jc w:val="both"/>
        <w:rPr>
          <w:rFonts w:ascii="Arial Narrow" w:eastAsia="Calibri" w:hAnsi="Arial Narrow" w:cs="Arial"/>
          <w:kern w:val="0"/>
          <w14:ligatures w14:val="none"/>
        </w:rPr>
      </w:pPr>
      <w:r w:rsidRPr="00B9443F">
        <w:rPr>
          <w:rFonts w:ascii="Arial Narrow" w:eastAsia="Calibri" w:hAnsi="Arial Narrow" w:cs="Arial"/>
          <w:kern w:val="0"/>
          <w14:ligatures w14:val="none"/>
        </w:rPr>
        <w:t>.…………….…………………………………………………………………………………………………………………………….</w:t>
      </w:r>
    </w:p>
    <w:p w14:paraId="7D6F8552" w14:textId="77777777" w:rsidR="00B9443F" w:rsidRPr="00B9443F" w:rsidRDefault="00B9443F" w:rsidP="00B9443F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 w:rsidRPr="00B9443F"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 xml:space="preserve">Wykonawca nie podlega wykluczeniu w okolicznościach określonych w art. 108 ust. 1 pkt 1, 2 i 5, jeżeli udowodni zamawiającemu, że spełnił łącznie przesłanki o których mowa w art. 110 ust. 2 ustawy </w:t>
      </w:r>
      <w:proofErr w:type="spellStart"/>
      <w:r w:rsidRPr="00B9443F"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Pzp</w:t>
      </w:r>
      <w:proofErr w:type="spellEnd"/>
    </w:p>
    <w:p w14:paraId="3F94640F" w14:textId="07DAC77D" w:rsidR="00B9443F" w:rsidRPr="00B9443F" w:rsidRDefault="00B9443F" w:rsidP="00B9443F">
      <w:pPr>
        <w:spacing w:before="240"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Oświadczam, że wszystkie informacje podane w powyższych oświadczeniach są aktualne i zgodne </w:t>
      </w:r>
      <w:r w:rsidRPr="00B9443F">
        <w:rPr>
          <w:rFonts w:ascii="Arial Narrow" w:eastAsia="Times New Roman" w:hAnsi="Arial Narrow" w:cs="Times New Roman"/>
          <w:kern w:val="0"/>
          <w:lang w:eastAsia="pl-PL"/>
          <w14:ligatures w14:val="none"/>
        </w:rPr>
        <w:br/>
        <w:t>z prawdą oraz zostały przedstawione z pełną świadomością konsekwencji wprowadzenia Zamawiającego w błąd przy przedstawianiu informacji</w:t>
      </w:r>
    </w:p>
    <w:p w14:paraId="0CB8A6BC" w14:textId="77777777" w:rsidR="00B9443F" w:rsidRPr="00B9443F" w:rsidRDefault="00B9443F" w:rsidP="00B9443F">
      <w:pPr>
        <w:spacing w:after="200" w:line="276" w:lineRule="auto"/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</w:pPr>
      <w:r w:rsidRPr="00B9443F"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>*jeśli nie dotyczy- skreślić</w:t>
      </w:r>
    </w:p>
    <w:p w14:paraId="2102D532" w14:textId="76C35C0C" w:rsidR="00FB7AC3" w:rsidRPr="00B9443F" w:rsidRDefault="00B9443F" w:rsidP="00B9443F">
      <w:pPr>
        <w:spacing w:after="200" w:line="276" w:lineRule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B9443F"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 xml:space="preserve">* </w:t>
      </w:r>
      <w:r w:rsidRPr="00B9443F">
        <w:rPr>
          <w:rFonts w:ascii="Arial Narrow" w:eastAsia="Times New Roman" w:hAnsi="Arial Narrow" w:cs="Arial Narrow"/>
          <w:kern w:val="0"/>
          <w:sz w:val="18"/>
          <w:szCs w:val="18"/>
          <w:lang w:eastAsia="pl-PL"/>
          <w14:ligatures w14:val="none"/>
        </w:rPr>
        <w:t>Zaznaczyć właściwe,</w:t>
      </w:r>
    </w:p>
    <w:sectPr w:rsidR="00FB7AC3" w:rsidRPr="00B9443F" w:rsidSect="00B9443F">
      <w:headerReference w:type="default" r:id="rId7"/>
      <w:pgSz w:w="11906" w:h="16838"/>
      <w:pgMar w:top="993" w:right="1418" w:bottom="56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C978" w14:textId="77777777" w:rsidR="00C17AD6" w:rsidRDefault="00C17AD6" w:rsidP="00B9443F">
      <w:pPr>
        <w:spacing w:after="0" w:line="240" w:lineRule="auto"/>
      </w:pPr>
      <w:r>
        <w:separator/>
      </w:r>
    </w:p>
  </w:endnote>
  <w:endnote w:type="continuationSeparator" w:id="0">
    <w:p w14:paraId="386CFF33" w14:textId="77777777" w:rsidR="00C17AD6" w:rsidRDefault="00C17AD6" w:rsidP="00B9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6D693" w14:textId="77777777" w:rsidR="00C17AD6" w:rsidRDefault="00C17AD6" w:rsidP="00B9443F">
      <w:pPr>
        <w:spacing w:after="0" w:line="240" w:lineRule="auto"/>
      </w:pPr>
      <w:r>
        <w:separator/>
      </w:r>
    </w:p>
  </w:footnote>
  <w:footnote w:type="continuationSeparator" w:id="0">
    <w:p w14:paraId="7624B297" w14:textId="77777777" w:rsidR="00C17AD6" w:rsidRDefault="00C17AD6" w:rsidP="00B9443F">
      <w:pPr>
        <w:spacing w:after="0" w:line="240" w:lineRule="auto"/>
      </w:pPr>
      <w:r>
        <w:continuationSeparator/>
      </w:r>
    </w:p>
  </w:footnote>
  <w:footnote w:id="1">
    <w:p w14:paraId="394C553D" w14:textId="77777777" w:rsidR="00B9443F" w:rsidRPr="00AD1AB4" w:rsidRDefault="00B9443F" w:rsidP="00B9443F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AD1AB4">
        <w:rPr>
          <w:sz w:val="18"/>
          <w:szCs w:val="18"/>
        </w:rPr>
        <w:t>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406EE585" w14:textId="77777777" w:rsidR="00B9443F" w:rsidRDefault="00B9443F" w:rsidP="00B9443F">
      <w:pPr>
        <w:pStyle w:val="Tekstprzypisudolnego"/>
        <w:jc w:val="both"/>
      </w:pPr>
      <w:r w:rsidRPr="00AD1AB4">
        <w:rPr>
          <w:rStyle w:val="Odwoanieprzypisudolnego"/>
          <w:rFonts w:cs="Arial Narrow"/>
          <w:sz w:val="18"/>
          <w:szCs w:val="18"/>
        </w:rPr>
        <w:footnoteRef/>
      </w:r>
      <w:r w:rsidRPr="00AD1AB4">
        <w:rPr>
          <w:sz w:val="18"/>
          <w:szCs w:val="18"/>
        </w:rPr>
        <w:t xml:space="preserve"> Zaznaczyć właściwe,</w:t>
      </w:r>
      <w:r>
        <w:rPr>
          <w:sz w:val="18"/>
          <w:szCs w:val="18"/>
        </w:rPr>
        <w:t xml:space="preserve"> </w:t>
      </w:r>
    </w:p>
  </w:footnote>
  <w:footnote w:id="3">
    <w:p w14:paraId="7967E96B" w14:textId="77777777" w:rsidR="00B9443F" w:rsidRPr="00F307FE" w:rsidRDefault="00B9443F" w:rsidP="00B9443F">
      <w:pPr>
        <w:pStyle w:val="Tekstprzypisudolnego"/>
        <w:rPr>
          <w:sz w:val="18"/>
          <w:szCs w:val="18"/>
        </w:rPr>
      </w:pPr>
      <w:r w:rsidRPr="00F307FE">
        <w:rPr>
          <w:rStyle w:val="Odwoanieprzypisudolnego"/>
          <w:rFonts w:cs="Arial Narrow"/>
          <w:sz w:val="18"/>
          <w:szCs w:val="18"/>
        </w:rPr>
        <w:footnoteRef/>
      </w:r>
      <w:r w:rsidRPr="00F307FE">
        <w:rPr>
          <w:sz w:val="18"/>
          <w:szCs w:val="18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8ECC" w14:textId="1BB2A9EF" w:rsidR="001B0A98" w:rsidRPr="00B9443F" w:rsidRDefault="00000000" w:rsidP="00F307FE">
    <w:pPr>
      <w:pStyle w:val="Nagwek"/>
      <w:tabs>
        <w:tab w:val="clear" w:pos="9072"/>
        <w:tab w:val="left" w:pos="1080"/>
        <w:tab w:val="right" w:pos="9070"/>
      </w:tabs>
      <w:rPr>
        <w:rFonts w:ascii="Arial Narrow" w:hAnsi="Arial Narrow"/>
        <w:b/>
        <w:bCs/>
        <w:sz w:val="24"/>
        <w:szCs w:val="24"/>
      </w:rPr>
    </w:pPr>
    <w:r w:rsidRPr="00B9443F">
      <w:rPr>
        <w:rFonts w:ascii="Arial Narrow" w:hAnsi="Arial Narrow"/>
        <w:b/>
        <w:bCs/>
        <w:sz w:val="24"/>
        <w:szCs w:val="24"/>
      </w:rPr>
      <w:t xml:space="preserve">Załącznik nr </w:t>
    </w:r>
    <w:r w:rsidR="00B9443F" w:rsidRPr="00B9443F">
      <w:rPr>
        <w:rFonts w:ascii="Arial Narrow" w:hAnsi="Arial Narrow"/>
        <w:b/>
        <w:bCs/>
        <w:sz w:val="24"/>
        <w:szCs w:val="24"/>
      </w:rPr>
      <w:t>5</w:t>
    </w:r>
    <w:r w:rsidRPr="00B9443F">
      <w:rPr>
        <w:rFonts w:ascii="Arial Narrow" w:hAnsi="Arial Narrow"/>
        <w:b/>
        <w:bCs/>
        <w:sz w:val="24"/>
        <w:szCs w:val="24"/>
      </w:rPr>
      <w:tab/>
    </w:r>
    <w:r w:rsidRPr="00B9443F">
      <w:rPr>
        <w:rFonts w:ascii="Arial Narrow" w:hAnsi="Arial Narrow"/>
        <w:b/>
        <w:bCs/>
        <w:sz w:val="24"/>
        <w:szCs w:val="24"/>
      </w:rPr>
      <w:tab/>
    </w:r>
    <w:r w:rsidRPr="00B9443F">
      <w:rPr>
        <w:rFonts w:ascii="Arial Narrow" w:hAnsi="Arial Narrow" w:cs="Calibri"/>
        <w:b/>
        <w:bCs/>
        <w:sz w:val="24"/>
        <w:szCs w:val="24"/>
      </w:rPr>
      <w:t>NZ.2800.7</w:t>
    </w:r>
    <w:r w:rsidR="00B9443F" w:rsidRPr="00B9443F">
      <w:rPr>
        <w:rFonts w:ascii="Arial Narrow" w:hAnsi="Arial Narrow" w:cs="Calibri"/>
        <w:b/>
        <w:bCs/>
        <w:sz w:val="24"/>
        <w:szCs w:val="24"/>
      </w:rPr>
      <w:t>7</w:t>
    </w:r>
    <w:r w:rsidRPr="00B9443F">
      <w:rPr>
        <w:rFonts w:ascii="Arial Narrow" w:hAnsi="Arial Narrow" w:cs="Calibri"/>
        <w:b/>
        <w:bCs/>
        <w:sz w:val="24"/>
        <w:szCs w:val="24"/>
      </w:rPr>
      <w:t>.2023-TP</w:t>
    </w:r>
    <w:r w:rsidRPr="00B9443F">
      <w:rPr>
        <w:rFonts w:ascii="Arial Narrow" w:hAnsi="Arial Narrow"/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339D5"/>
    <w:multiLevelType w:val="hybridMultilevel"/>
    <w:tmpl w:val="380C9BF8"/>
    <w:lvl w:ilvl="0" w:tplc="F6A26D7A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F13ABF"/>
    <w:multiLevelType w:val="hybridMultilevel"/>
    <w:tmpl w:val="B5949402"/>
    <w:lvl w:ilvl="0" w:tplc="7542E632">
      <w:numFmt w:val="bullet"/>
      <w:lvlText w:val="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7326525"/>
    <w:multiLevelType w:val="hybridMultilevel"/>
    <w:tmpl w:val="26A6FF86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851458072">
    <w:abstractNumId w:val="1"/>
  </w:num>
  <w:num w:numId="2" w16cid:durableId="129372383">
    <w:abstractNumId w:val="0"/>
  </w:num>
  <w:num w:numId="3" w16cid:durableId="1866165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93"/>
    <w:rsid w:val="00044338"/>
    <w:rsid w:val="000D1D2A"/>
    <w:rsid w:val="00120B2A"/>
    <w:rsid w:val="001B0A98"/>
    <w:rsid w:val="0021157C"/>
    <w:rsid w:val="00235C29"/>
    <w:rsid w:val="00375343"/>
    <w:rsid w:val="003E0AF3"/>
    <w:rsid w:val="00594D0A"/>
    <w:rsid w:val="00B9443F"/>
    <w:rsid w:val="00B95F93"/>
    <w:rsid w:val="00C17AD6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AC83"/>
  <w15:chartTrackingRefBased/>
  <w15:docId w15:val="{6821FFD3-1579-47E2-AC63-C6EE9B4C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43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4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43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9443F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94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2023-12-28T09:36:00Z</dcterms:created>
  <dcterms:modified xsi:type="dcterms:W3CDTF">2023-12-28T10:02:00Z</dcterms:modified>
</cp:coreProperties>
</file>