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80DCE" w14:textId="77777777" w:rsidR="0044062F" w:rsidRPr="00893DD0" w:rsidRDefault="0044062F" w:rsidP="0044062F">
      <w:pPr>
        <w:rPr>
          <w:rFonts w:ascii="Arial Narrow" w:hAnsi="Arial Narrow" w:cs="Times New Roman"/>
        </w:rPr>
      </w:pPr>
      <w:r w:rsidRPr="00893DD0">
        <w:rPr>
          <w:rFonts w:ascii="Arial Narrow" w:hAnsi="Arial Narrow" w:cs="Times New Roman"/>
          <w:b/>
          <w:bCs/>
        </w:rPr>
        <w:t>Zadanie 4) Zestaw instrumentarium kompatybilne z</w:t>
      </w:r>
      <w:r w:rsidRPr="00893DD0">
        <w:rPr>
          <w:rFonts w:ascii="Arial Narrow" w:hAnsi="Arial Narrow"/>
        </w:rPr>
        <w:t xml:space="preserve"> </w:t>
      </w:r>
      <w:r w:rsidRPr="00893DD0">
        <w:rPr>
          <w:rFonts w:ascii="Arial Narrow" w:hAnsi="Arial Narrow" w:cs="Times New Roman"/>
          <w:b/>
          <w:bCs/>
        </w:rPr>
        <w:t>kolumną laparoskopową firmy Stryker</w:t>
      </w:r>
    </w:p>
    <w:tbl>
      <w:tblPr>
        <w:tblW w:w="9978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6"/>
        <w:gridCol w:w="2329"/>
        <w:gridCol w:w="2835"/>
        <w:gridCol w:w="2266"/>
        <w:gridCol w:w="1922"/>
      </w:tblGrid>
      <w:tr w:rsidR="0044062F" w:rsidRPr="00893DD0" w14:paraId="41013F84" w14:textId="77777777" w:rsidTr="00521DDE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7816617D" w14:textId="77777777" w:rsidR="0044062F" w:rsidRPr="00893DD0" w:rsidRDefault="0044062F" w:rsidP="00B4432C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  <w:b/>
                <w:bCs/>
              </w:rPr>
              <w:t>Lp.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0DA6E775" w14:textId="77777777" w:rsidR="0044062F" w:rsidRPr="00893DD0" w:rsidRDefault="0044062F" w:rsidP="00B4432C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  <w:b/>
                <w:bCs/>
              </w:rPr>
              <w:t>Opis przedmiotu zamówienia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70A2E79" w14:textId="77777777" w:rsidR="0044062F" w:rsidRPr="00893DD0" w:rsidRDefault="0044062F" w:rsidP="00B4432C">
            <w:pPr>
              <w:jc w:val="center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  <w:b/>
                <w:bCs/>
              </w:rPr>
              <w:t>Parametry wymagane</w:t>
            </w:r>
          </w:p>
          <w:p w14:paraId="3CA5AFEC" w14:textId="77777777" w:rsidR="0044062F" w:rsidRPr="00893DD0" w:rsidRDefault="0044062F" w:rsidP="00B4432C">
            <w:pPr>
              <w:jc w:val="center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  <w:b/>
                <w:bCs/>
              </w:rPr>
              <w:t>i oceniane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B5AD404" w14:textId="77777777" w:rsidR="0044062F" w:rsidRPr="00893DD0" w:rsidRDefault="0044062F" w:rsidP="00B4432C">
            <w:pPr>
              <w:spacing w:before="60" w:after="60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  <w:b/>
                <w:bCs/>
              </w:rPr>
              <w:t>Parametry oferowane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846AC8" w14:textId="77777777" w:rsidR="0044062F" w:rsidRPr="00893DD0" w:rsidRDefault="0044062F" w:rsidP="00B4432C">
            <w:pPr>
              <w:spacing w:before="60" w:after="60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  <w:b/>
                <w:bCs/>
              </w:rPr>
              <w:t>Maksymalny termin dostawy</w:t>
            </w:r>
          </w:p>
        </w:tc>
      </w:tr>
      <w:tr w:rsidR="0044062F" w:rsidRPr="00893DD0" w14:paraId="157A2A5C" w14:textId="77777777" w:rsidTr="00521DDE"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67EE8205" w14:textId="77777777" w:rsidR="0044062F" w:rsidRPr="00893DD0" w:rsidRDefault="0044062F" w:rsidP="00B4432C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  <w:bCs/>
              </w:rPr>
              <w:t>1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3FED634" w14:textId="77777777" w:rsidR="0044062F" w:rsidRPr="00893DD0" w:rsidRDefault="0044062F" w:rsidP="00B4432C">
            <w:pPr>
              <w:spacing w:before="60" w:after="60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</w:rPr>
              <w:t>Jednorazowa osłona głowicy kamery SPY opak kompatybilne z kolumną laparoskopową firmy Stryker</w:t>
            </w:r>
          </w:p>
          <w:p w14:paraId="226C614F" w14:textId="77777777" w:rsidR="0044062F" w:rsidRPr="00893DD0" w:rsidRDefault="0044062F" w:rsidP="00B4432C">
            <w:pPr>
              <w:spacing w:before="60" w:after="60"/>
              <w:rPr>
                <w:rFonts w:ascii="Arial Narrow" w:hAnsi="Arial Narrow" w:cs="Times New Roman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32DDD410" w14:textId="77777777" w:rsidR="0044062F" w:rsidRPr="00893DD0" w:rsidRDefault="0044062F" w:rsidP="00B4432C">
            <w:pPr>
              <w:spacing w:before="60" w:after="60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</w:rPr>
              <w:t>TAK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31D44C8" w14:textId="210146F1" w:rsidR="0044062F" w:rsidRPr="00893DD0" w:rsidRDefault="006D510A" w:rsidP="006D510A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E44D67" w14:textId="3E116713" w:rsidR="0044062F" w:rsidRPr="00893DD0" w:rsidRDefault="0044062F" w:rsidP="00B4432C">
            <w:pPr>
              <w:spacing w:before="60" w:after="60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  <w:bCs/>
              </w:rPr>
              <w:t>7 dni</w:t>
            </w:r>
            <w:r w:rsidR="00521DDE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6D510A" w:rsidRPr="00893DD0" w14:paraId="12A9EBB3" w14:textId="77777777" w:rsidTr="00521DDE"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0AB7CFE9" w14:textId="77777777" w:rsidR="006D510A" w:rsidRPr="00893DD0" w:rsidRDefault="006D510A" w:rsidP="006D510A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  <w:bCs/>
              </w:rPr>
              <w:t>2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8AFD1DF" w14:textId="77777777" w:rsidR="006D510A" w:rsidRPr="00893DD0" w:rsidRDefault="006D510A" w:rsidP="006D510A">
            <w:pPr>
              <w:rPr>
                <w:rFonts w:ascii="Arial Narrow" w:hAnsi="Arial Narrow" w:cs="Calibri"/>
              </w:rPr>
            </w:pPr>
            <w:r w:rsidRPr="00893DD0">
              <w:rPr>
                <w:rFonts w:ascii="Arial Narrow" w:hAnsi="Arial Narrow" w:cs="Calibri"/>
              </w:rPr>
              <w:t xml:space="preserve">Zestaw drenów jednorazowych </w:t>
            </w:r>
            <w:r w:rsidRPr="00893DD0">
              <w:rPr>
                <w:rFonts w:ascii="Arial Narrow" w:hAnsi="Arial Narrow" w:cs="Calibri"/>
                <w:color w:val="000000"/>
              </w:rPr>
              <w:t>do irygacji (ssanie i płukanie</w:t>
            </w:r>
            <w:r w:rsidRPr="00893DD0">
              <w:rPr>
                <w:rFonts w:ascii="Arial Narrow" w:hAnsi="Arial Narrow" w:cs="Calibri"/>
              </w:rPr>
              <w:t xml:space="preserve"> z końcówką roboczą </w:t>
            </w:r>
            <w:r w:rsidRPr="00893DD0">
              <w:rPr>
                <w:rFonts w:ascii="Arial Narrow" w:hAnsi="Arial Narrow" w:cs="Calibri"/>
                <w:color w:val="000000"/>
              </w:rPr>
              <w:t xml:space="preserve">Kompatybilne z posiadaną przez szpital pompą AHTO.  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C1322A5" w14:textId="77777777" w:rsidR="006D510A" w:rsidRPr="00893DD0" w:rsidRDefault="006D510A" w:rsidP="006D510A">
            <w:pPr>
              <w:spacing w:before="60" w:after="60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</w:rPr>
              <w:t>TAK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2524C41F" w14:textId="14B74F43" w:rsidR="006D510A" w:rsidRPr="00893DD0" w:rsidRDefault="006D510A" w:rsidP="006D510A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4D725C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E84AB3D" w14:textId="6A673A70" w:rsidR="006D510A" w:rsidRPr="00893DD0" w:rsidRDefault="006D510A" w:rsidP="006D510A">
            <w:pPr>
              <w:spacing w:before="60" w:after="60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  <w:bCs/>
              </w:rPr>
              <w:t>7 dni</w:t>
            </w:r>
            <w:r w:rsidR="00521DDE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6D510A" w:rsidRPr="00893DD0" w14:paraId="6BA9F79C" w14:textId="77777777" w:rsidTr="00521DDE"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BC3EFC5" w14:textId="77777777" w:rsidR="006D510A" w:rsidRPr="00893DD0" w:rsidRDefault="006D510A" w:rsidP="006D510A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  <w:bCs/>
              </w:rPr>
              <w:t>3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6D225D1" w14:textId="77777777" w:rsidR="006D510A" w:rsidRPr="00893DD0" w:rsidRDefault="006D510A" w:rsidP="006D510A">
            <w:pPr>
              <w:rPr>
                <w:rFonts w:ascii="Arial Narrow" w:hAnsi="Arial Narrow" w:cs="Calibri"/>
              </w:rPr>
            </w:pPr>
            <w:r w:rsidRPr="00893DD0">
              <w:rPr>
                <w:rFonts w:ascii="Arial Narrow" w:hAnsi="Arial Narrow" w:cs="Calibri"/>
              </w:rPr>
              <w:t xml:space="preserve">Zestaw drenów jednorazowych </w:t>
            </w:r>
            <w:r w:rsidRPr="00893DD0">
              <w:rPr>
                <w:rFonts w:ascii="Arial Narrow" w:hAnsi="Arial Narrow" w:cs="Calibri"/>
                <w:color w:val="000000"/>
              </w:rPr>
              <w:t>do irygacji (ssanie i płukanie)</w:t>
            </w:r>
            <w:r w:rsidRPr="00893DD0">
              <w:rPr>
                <w:rFonts w:ascii="Arial Narrow" w:hAnsi="Arial Narrow" w:cs="Calibri"/>
              </w:rPr>
              <w:t xml:space="preserve">. </w:t>
            </w:r>
            <w:r w:rsidRPr="00893DD0">
              <w:rPr>
                <w:rFonts w:ascii="Arial Narrow" w:hAnsi="Arial Narrow" w:cs="Calibri"/>
                <w:color w:val="000000"/>
              </w:rPr>
              <w:t>Kompatybilne z posiadaną przez szpital pompą AHTO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0701A72F" w14:textId="77777777" w:rsidR="006D510A" w:rsidRPr="00893DD0" w:rsidRDefault="006D510A" w:rsidP="006D510A">
            <w:pPr>
              <w:spacing w:before="60" w:after="60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</w:rPr>
              <w:t>TAK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65776AE6" w14:textId="57686AF8" w:rsidR="006D510A" w:rsidRPr="00893DD0" w:rsidRDefault="006D510A" w:rsidP="006D510A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4D725C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4CD591" w14:textId="4F3F79A0" w:rsidR="006D510A" w:rsidRPr="00893DD0" w:rsidRDefault="006D510A" w:rsidP="006D510A">
            <w:pPr>
              <w:rPr>
                <w:rFonts w:ascii="Arial Narrow" w:hAnsi="Arial Narrow"/>
              </w:rPr>
            </w:pPr>
            <w:r w:rsidRPr="00893DD0">
              <w:rPr>
                <w:rFonts w:ascii="Arial Narrow" w:hAnsi="Arial Narrow" w:cs="Times New Roman"/>
                <w:bCs/>
              </w:rPr>
              <w:t>7 dni</w:t>
            </w:r>
            <w:r w:rsidR="00521DDE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6D510A" w:rsidRPr="00893DD0" w14:paraId="0B4E4568" w14:textId="77777777" w:rsidTr="00521DDE"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728D1700" w14:textId="77777777" w:rsidR="006D510A" w:rsidRPr="00893DD0" w:rsidRDefault="006D510A" w:rsidP="006D510A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</w:rPr>
              <w:t>4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29B85A9B" w14:textId="77777777" w:rsidR="006D510A" w:rsidRPr="00893DD0" w:rsidRDefault="006D510A" w:rsidP="006D510A">
            <w:pPr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</w:rPr>
              <w:t>Dren jednorazowy typu Pneumo Clear z podgrzewaniem gazu</w:t>
            </w:r>
            <w:r w:rsidRPr="00893DD0">
              <w:rPr>
                <w:rFonts w:ascii="Arial Narrow" w:hAnsi="Arial Narrow" w:cs="Times New Roman"/>
                <w:bCs/>
              </w:rPr>
              <w:t xml:space="preserve"> kompatybilne z</w:t>
            </w:r>
            <w:r w:rsidRPr="00893DD0">
              <w:rPr>
                <w:rFonts w:ascii="Arial Narrow" w:hAnsi="Arial Narrow"/>
              </w:rPr>
              <w:t xml:space="preserve"> </w:t>
            </w:r>
            <w:r w:rsidRPr="00893DD0">
              <w:rPr>
                <w:rFonts w:ascii="Arial Narrow" w:hAnsi="Arial Narrow" w:cs="Times New Roman"/>
                <w:bCs/>
              </w:rPr>
              <w:t>kolumną laparoskopową firmy Stryker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2078ACAD" w14:textId="77777777" w:rsidR="006D510A" w:rsidRPr="00893DD0" w:rsidRDefault="006D510A" w:rsidP="006D510A">
            <w:pPr>
              <w:spacing w:before="60" w:after="60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</w:rPr>
              <w:t>TAK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50851D72" w14:textId="5BDC9DAF" w:rsidR="006D510A" w:rsidRPr="00893DD0" w:rsidRDefault="006D510A" w:rsidP="006D510A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4D725C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C78BE3" w14:textId="18EA7139" w:rsidR="006D510A" w:rsidRPr="00893DD0" w:rsidRDefault="006D510A" w:rsidP="006D510A">
            <w:pPr>
              <w:rPr>
                <w:rFonts w:ascii="Arial Narrow" w:hAnsi="Arial Narrow"/>
              </w:rPr>
            </w:pPr>
            <w:r w:rsidRPr="00893DD0">
              <w:rPr>
                <w:rFonts w:ascii="Arial Narrow" w:hAnsi="Arial Narrow" w:cs="Times New Roman"/>
                <w:bCs/>
              </w:rPr>
              <w:t>7 dni</w:t>
            </w:r>
            <w:r w:rsidR="00521DDE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6D510A" w:rsidRPr="00893DD0" w14:paraId="34F41398" w14:textId="77777777" w:rsidTr="00521DDE"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4C95443" w14:textId="77777777" w:rsidR="006D510A" w:rsidRPr="00893DD0" w:rsidRDefault="006D510A" w:rsidP="006D510A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AB271FF" w14:textId="77777777" w:rsidR="006D510A" w:rsidRPr="00893DD0" w:rsidRDefault="006D510A" w:rsidP="006D510A">
            <w:pPr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  <w:bCs/>
              </w:rPr>
              <w:t>Dren jednorazowy PneumoClear z funkcją usuwania dymu kompatybilne z</w:t>
            </w:r>
            <w:r w:rsidRPr="00893DD0">
              <w:rPr>
                <w:rFonts w:ascii="Arial Narrow" w:hAnsi="Arial Narrow"/>
              </w:rPr>
              <w:t xml:space="preserve"> </w:t>
            </w:r>
            <w:r w:rsidRPr="00893DD0">
              <w:rPr>
                <w:rFonts w:ascii="Arial Narrow" w:hAnsi="Arial Narrow" w:cs="Times New Roman"/>
                <w:bCs/>
              </w:rPr>
              <w:t>kolumną laparoskopową firmy Stryker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3ACC0D71" w14:textId="77777777" w:rsidR="006D510A" w:rsidRPr="00893DD0" w:rsidRDefault="006D510A" w:rsidP="006D510A">
            <w:pPr>
              <w:spacing w:before="60" w:after="60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</w:rPr>
              <w:t>TAK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412C7EAB" w14:textId="399A2A80" w:rsidR="006D510A" w:rsidRPr="00893DD0" w:rsidRDefault="006D510A" w:rsidP="006D510A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4D725C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3043F0F" w14:textId="2F6358B8" w:rsidR="006D510A" w:rsidRPr="00893DD0" w:rsidRDefault="006D510A" w:rsidP="006D510A">
            <w:pPr>
              <w:rPr>
                <w:rFonts w:ascii="Arial Narrow" w:hAnsi="Arial Narrow"/>
              </w:rPr>
            </w:pPr>
            <w:r w:rsidRPr="00893DD0">
              <w:rPr>
                <w:rFonts w:ascii="Arial Narrow" w:hAnsi="Arial Narrow" w:cs="Times New Roman"/>
                <w:bCs/>
              </w:rPr>
              <w:t>7 dni</w:t>
            </w:r>
            <w:r w:rsidR="00521DDE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6D510A" w:rsidRPr="00893DD0" w14:paraId="5CF00A16" w14:textId="77777777" w:rsidTr="00521DDE">
        <w:tc>
          <w:tcPr>
            <w:tcW w:w="6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2A06C56" w14:textId="77777777" w:rsidR="006D510A" w:rsidRPr="00893DD0" w:rsidRDefault="006D510A" w:rsidP="006D510A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2F68E8F9" w14:textId="77777777" w:rsidR="006D510A" w:rsidRPr="00893DD0" w:rsidRDefault="006D510A" w:rsidP="006D510A">
            <w:pPr>
              <w:rPr>
                <w:rFonts w:ascii="Arial Narrow" w:hAnsi="Arial Narrow" w:cs="Calibri"/>
                <w:color w:val="000000"/>
              </w:rPr>
            </w:pPr>
            <w:r w:rsidRPr="00893DD0">
              <w:rPr>
                <w:rFonts w:ascii="Arial Narrow" w:hAnsi="Arial Narrow" w:cs="Calibri"/>
                <w:color w:val="000000"/>
              </w:rPr>
              <w:t>Optyka laparoskopowa HD AIM 10mm 30° 33 cm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66BE681B" w14:textId="77777777" w:rsidR="006D510A" w:rsidRPr="00893DD0" w:rsidRDefault="006D510A" w:rsidP="006D510A">
            <w:pPr>
              <w:spacing w:before="60" w:after="60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31ACB0DF" w14:textId="77777777" w:rsidR="006D510A" w:rsidRPr="00893DD0" w:rsidRDefault="006D510A" w:rsidP="006D510A">
            <w:pPr>
              <w:spacing w:before="60" w:after="60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490A256A" w14:textId="1A0F74A3" w:rsidR="006D510A" w:rsidRPr="00893DD0" w:rsidRDefault="006D510A" w:rsidP="006D510A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893DD0">
              <w:rPr>
                <w:rFonts w:ascii="Arial Narrow" w:hAnsi="Arial Narrow" w:cs="Times New Roman"/>
                <w:bCs/>
              </w:rPr>
              <w:t>NIE- 0 pkt. - opisać sposób sterylizac</w:t>
            </w:r>
            <w:r w:rsidR="00315D58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3A33E69C" w14:textId="77777777" w:rsidR="006D510A" w:rsidRDefault="006D510A" w:rsidP="006D510A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4D725C">
              <w:rPr>
                <w:rFonts w:ascii="Arial Narrow" w:hAnsi="Arial Narrow" w:cs="Times New Roman"/>
                <w:bCs/>
              </w:rPr>
              <w:t>TAK/NIE</w:t>
            </w:r>
          </w:p>
          <w:p w14:paraId="254A3B83" w14:textId="70273D2A" w:rsidR="002C575F" w:rsidRPr="00893DD0" w:rsidRDefault="002C575F" w:rsidP="006D510A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D9C890" w14:textId="44A6141E" w:rsidR="006D510A" w:rsidRPr="00893DD0" w:rsidRDefault="006D510A" w:rsidP="006D510A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893DD0">
              <w:rPr>
                <w:rFonts w:ascii="Arial Narrow" w:hAnsi="Arial Narrow" w:cs="Times New Roman"/>
                <w:bCs/>
              </w:rPr>
              <w:t>30 dni</w:t>
            </w:r>
            <w:r w:rsidR="00521DDE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6D510A" w:rsidRPr="00893DD0" w14:paraId="7109C0CC" w14:textId="77777777" w:rsidTr="00521DDE">
        <w:tc>
          <w:tcPr>
            <w:tcW w:w="6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7FBFDCA8" w14:textId="77777777" w:rsidR="006D510A" w:rsidRPr="00893DD0" w:rsidRDefault="006D510A" w:rsidP="006D510A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7E812418" w14:textId="09B4A191" w:rsidR="006D510A" w:rsidRPr="00893DD0" w:rsidRDefault="00315D58" w:rsidP="006D510A">
            <w:pPr>
              <w:rPr>
                <w:rFonts w:ascii="Arial Narrow" w:hAnsi="Arial Narrow" w:cs="Calibri"/>
                <w:color w:val="000000"/>
              </w:rPr>
            </w:pPr>
            <w:r w:rsidRPr="00893DD0">
              <w:rPr>
                <w:rFonts w:ascii="Arial Narrow" w:hAnsi="Arial Narrow" w:cs="Calibri"/>
                <w:color w:val="000000"/>
              </w:rPr>
              <w:t>Światłowód</w:t>
            </w:r>
            <w:r w:rsidR="006D510A" w:rsidRPr="00893DD0">
              <w:rPr>
                <w:rFonts w:ascii="Arial Narrow" w:hAnsi="Arial Narrow" w:cs="Calibri"/>
                <w:color w:val="000000"/>
              </w:rPr>
              <w:t xml:space="preserve"> typu AIM  5.0mm x 3m</w:t>
            </w:r>
            <w:r w:rsidR="006D510A" w:rsidRPr="00893DD0">
              <w:rPr>
                <w:rFonts w:ascii="Arial Narrow" w:hAnsi="Arial Narrow" w:cs="Times New Roman"/>
                <w:bCs/>
              </w:rPr>
              <w:t xml:space="preserve"> kompatybilne z</w:t>
            </w:r>
            <w:r w:rsidR="006D510A" w:rsidRPr="00893DD0">
              <w:rPr>
                <w:rFonts w:ascii="Arial Narrow" w:hAnsi="Arial Narrow"/>
              </w:rPr>
              <w:t xml:space="preserve"> </w:t>
            </w:r>
            <w:r w:rsidR="006D510A" w:rsidRPr="00893DD0">
              <w:rPr>
                <w:rFonts w:ascii="Arial Narrow" w:hAnsi="Arial Narrow" w:cs="Times New Roman"/>
                <w:bCs/>
              </w:rPr>
              <w:t>kolumną laparoskopową firmy Stryker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3B52B1B8" w14:textId="77777777" w:rsidR="006D510A" w:rsidRPr="00893DD0" w:rsidRDefault="006D510A" w:rsidP="006D510A">
            <w:pPr>
              <w:spacing w:before="60" w:after="60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6E78A334" w14:textId="77777777" w:rsidR="006D510A" w:rsidRPr="00893DD0" w:rsidRDefault="006D510A" w:rsidP="006D510A">
            <w:pPr>
              <w:spacing w:before="60" w:after="60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2519E70C" w14:textId="66691D9E" w:rsidR="006D510A" w:rsidRPr="00893DD0" w:rsidRDefault="006D510A" w:rsidP="006D510A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893DD0">
              <w:rPr>
                <w:rFonts w:ascii="Arial Narrow" w:hAnsi="Arial Narrow" w:cs="Times New Roman"/>
                <w:bCs/>
              </w:rPr>
              <w:t>NIE- 0 pkt. - opisać sposób sterylizac</w:t>
            </w:r>
            <w:r w:rsidR="00315D58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13D245B3" w14:textId="77777777" w:rsidR="006D510A" w:rsidRDefault="006D510A" w:rsidP="006D510A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4D725C">
              <w:rPr>
                <w:rFonts w:ascii="Arial Narrow" w:hAnsi="Arial Narrow" w:cs="Times New Roman"/>
                <w:bCs/>
              </w:rPr>
              <w:t>TAK/NIE</w:t>
            </w:r>
          </w:p>
          <w:p w14:paraId="6DC1733A" w14:textId="63312A0E" w:rsidR="002C575F" w:rsidRPr="00893DD0" w:rsidRDefault="002C575F" w:rsidP="006D510A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6E56EE" w14:textId="4D036679" w:rsidR="006D510A" w:rsidRPr="00893DD0" w:rsidRDefault="006D510A" w:rsidP="006D510A">
            <w:pPr>
              <w:rPr>
                <w:rFonts w:ascii="Arial Narrow" w:hAnsi="Arial Narrow"/>
              </w:rPr>
            </w:pPr>
            <w:r w:rsidRPr="00893DD0">
              <w:rPr>
                <w:rFonts w:ascii="Arial Narrow" w:hAnsi="Arial Narrow" w:cs="Times New Roman"/>
                <w:bCs/>
              </w:rPr>
              <w:t>30 dni</w:t>
            </w:r>
            <w:r w:rsidR="00521DDE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6D510A" w:rsidRPr="00893DD0" w14:paraId="2FCB7B34" w14:textId="77777777" w:rsidTr="00521DDE">
        <w:tc>
          <w:tcPr>
            <w:tcW w:w="6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E36583C" w14:textId="77777777" w:rsidR="006D510A" w:rsidRPr="00893DD0" w:rsidRDefault="006D510A" w:rsidP="006D510A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25E3AEAB" w14:textId="77777777" w:rsidR="006D510A" w:rsidRPr="00893DD0" w:rsidRDefault="006D510A" w:rsidP="006D510A">
            <w:pPr>
              <w:rPr>
                <w:rFonts w:ascii="Arial Narrow" w:hAnsi="Arial Narrow" w:cs="Calibri"/>
                <w:color w:val="000000"/>
              </w:rPr>
            </w:pPr>
            <w:r w:rsidRPr="00893DD0">
              <w:rPr>
                <w:rFonts w:ascii="Arial Narrow" w:hAnsi="Arial Narrow" w:cs="Calibri"/>
                <w:color w:val="000000"/>
              </w:rPr>
              <w:t>Adapter  do optyk Stryker/Storz/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2AB0AACB" w14:textId="77777777" w:rsidR="006D510A" w:rsidRPr="00893DD0" w:rsidRDefault="006D510A" w:rsidP="006D510A">
            <w:pPr>
              <w:spacing w:before="60" w:after="60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  <w:bCs/>
              </w:rPr>
              <w:t xml:space="preserve">Sprzęt przystosowany do sterylizacji nasyconą para </w:t>
            </w:r>
            <w:r w:rsidRPr="00893DD0">
              <w:rPr>
                <w:rFonts w:ascii="Arial Narrow" w:hAnsi="Arial Narrow" w:cs="Times New Roman"/>
                <w:bCs/>
              </w:rPr>
              <w:lastRenderedPageBreak/>
              <w:t xml:space="preserve">wodną pod ciśnieniem </w:t>
            </w:r>
          </w:p>
          <w:p w14:paraId="5694EAF6" w14:textId="77777777" w:rsidR="006D510A" w:rsidRPr="00893DD0" w:rsidRDefault="006D510A" w:rsidP="006D510A">
            <w:pPr>
              <w:spacing w:before="60" w:after="60"/>
              <w:rPr>
                <w:rFonts w:ascii="Arial Narrow" w:hAnsi="Arial Narrow" w:cs="Times New Roman"/>
              </w:rPr>
            </w:pPr>
            <w:r w:rsidRPr="00893DD0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2A06C891" w14:textId="764F7DAE" w:rsidR="006D510A" w:rsidRPr="00893DD0" w:rsidRDefault="006D510A" w:rsidP="006D510A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893DD0">
              <w:rPr>
                <w:rFonts w:ascii="Arial Narrow" w:hAnsi="Arial Narrow" w:cs="Times New Roman"/>
                <w:bCs/>
              </w:rPr>
              <w:t>NIE- 0 pkt. - opisać sposób sterylizac</w:t>
            </w:r>
            <w:r w:rsidR="00315D58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3393A055" w14:textId="77777777" w:rsidR="006D510A" w:rsidRDefault="006D510A" w:rsidP="006D510A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4D725C">
              <w:rPr>
                <w:rFonts w:ascii="Arial Narrow" w:hAnsi="Arial Narrow" w:cs="Times New Roman"/>
                <w:bCs/>
              </w:rPr>
              <w:lastRenderedPageBreak/>
              <w:t>TAK/NIE</w:t>
            </w:r>
          </w:p>
          <w:p w14:paraId="61493D6A" w14:textId="4E385C13" w:rsidR="002C575F" w:rsidRPr="00893DD0" w:rsidRDefault="002C575F" w:rsidP="006D510A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1C5E413" w14:textId="0941D435" w:rsidR="006D510A" w:rsidRPr="00893DD0" w:rsidRDefault="006D510A" w:rsidP="006D510A">
            <w:pPr>
              <w:rPr>
                <w:rFonts w:ascii="Arial Narrow" w:hAnsi="Arial Narrow"/>
              </w:rPr>
            </w:pPr>
            <w:r w:rsidRPr="00893DD0">
              <w:rPr>
                <w:rFonts w:ascii="Arial Narrow" w:hAnsi="Arial Narrow" w:cs="Times New Roman"/>
                <w:bCs/>
              </w:rPr>
              <w:lastRenderedPageBreak/>
              <w:t>30 dni</w:t>
            </w:r>
            <w:r w:rsidR="00521DDE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</w:tbl>
    <w:p w14:paraId="2C424C9D" w14:textId="77777777" w:rsidR="0044062F" w:rsidRPr="00893DD0" w:rsidRDefault="0044062F" w:rsidP="0044062F">
      <w:pPr>
        <w:rPr>
          <w:rFonts w:ascii="Arial Narrow" w:hAnsi="Arial Narrow" w:cs="Times New Roman"/>
        </w:rPr>
      </w:pPr>
    </w:p>
    <w:p w14:paraId="2FD31041" w14:textId="77777777" w:rsidR="00101BEF" w:rsidRDefault="0044062F" w:rsidP="0044062F">
      <w:pPr>
        <w:rPr>
          <w:rFonts w:ascii="Arial Narrow" w:hAnsi="Arial Narrow" w:cs="Times New Roman"/>
        </w:rPr>
      </w:pPr>
      <w:r w:rsidRPr="00893DD0">
        <w:rPr>
          <w:rFonts w:ascii="Arial Narrow" w:hAnsi="Arial Narrow" w:cs="Times New Roman"/>
        </w:rPr>
        <w:t xml:space="preserve">                                                                </w:t>
      </w:r>
      <w:r w:rsidR="00101BEF">
        <w:rPr>
          <w:rFonts w:ascii="Arial Narrow" w:hAnsi="Arial Narrow" w:cs="Times New Roman"/>
        </w:rPr>
        <w:t xml:space="preserve">                                        </w:t>
      </w:r>
    </w:p>
    <w:p w14:paraId="411D0E16" w14:textId="481CB68D" w:rsidR="0044062F" w:rsidRPr="00893DD0" w:rsidRDefault="00101BEF" w:rsidP="00BB321B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                                                                                 </w:t>
      </w:r>
    </w:p>
    <w:p w14:paraId="12B232FE" w14:textId="77777777" w:rsidR="0044062F" w:rsidRPr="00893DD0" w:rsidRDefault="0044062F" w:rsidP="0044062F">
      <w:pPr>
        <w:ind w:left="4248"/>
        <w:rPr>
          <w:rFonts w:ascii="Arial Narrow" w:hAnsi="Arial Narrow" w:cs="Times New Roman"/>
        </w:rPr>
      </w:pPr>
    </w:p>
    <w:p w14:paraId="1B341E2B" w14:textId="77777777" w:rsidR="00FB7AC3" w:rsidRDefault="00FB7AC3">
      <w:pPr>
        <w:rPr>
          <w:rFonts w:ascii="Arial Narrow" w:hAnsi="Arial Narrow"/>
        </w:rPr>
      </w:pPr>
    </w:p>
    <w:p w14:paraId="3BEB7A7F" w14:textId="77777777" w:rsidR="00732535" w:rsidRDefault="00732535" w:rsidP="00732535">
      <w:pPr>
        <w:rPr>
          <w:rFonts w:ascii="Arial Narrow" w:hAnsi="Arial Narrow" w:cs="Arial"/>
          <w:kern w:val="2"/>
        </w:rPr>
      </w:pPr>
      <w:r>
        <w:rPr>
          <w:rFonts w:ascii="Arial Narrow" w:hAnsi="Arial Narrow"/>
        </w:rPr>
        <w:t xml:space="preserve">* Dokument składany w formie elektronicznej należy podpisać   w sposób opisany w SWZ </w:t>
      </w:r>
    </w:p>
    <w:p w14:paraId="27C2DB46" w14:textId="77777777" w:rsidR="00732535" w:rsidRPr="00893DD0" w:rsidRDefault="00732535">
      <w:pPr>
        <w:rPr>
          <w:rFonts w:ascii="Arial Narrow" w:hAnsi="Arial Narrow"/>
        </w:rPr>
      </w:pPr>
    </w:p>
    <w:sectPr w:rsidR="00732535" w:rsidRPr="00893DD0" w:rsidSect="004406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94CA1" w14:textId="77777777" w:rsidR="00C837CF" w:rsidRDefault="00C837CF" w:rsidP="00893DD0">
      <w:r>
        <w:separator/>
      </w:r>
    </w:p>
  </w:endnote>
  <w:endnote w:type="continuationSeparator" w:id="0">
    <w:p w14:paraId="0BA93D53" w14:textId="77777777" w:rsidR="00C837CF" w:rsidRDefault="00C837CF" w:rsidP="00893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FF06B" w14:textId="77777777" w:rsidR="0034096D" w:rsidRDefault="003409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DCEE" w14:textId="77777777" w:rsidR="0034096D" w:rsidRDefault="003409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54BB5" w14:textId="77777777" w:rsidR="0034096D" w:rsidRDefault="003409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4A780" w14:textId="77777777" w:rsidR="00C837CF" w:rsidRDefault="00C837CF" w:rsidP="00893DD0">
      <w:r>
        <w:separator/>
      </w:r>
    </w:p>
  </w:footnote>
  <w:footnote w:type="continuationSeparator" w:id="0">
    <w:p w14:paraId="1187D2C3" w14:textId="77777777" w:rsidR="00C837CF" w:rsidRDefault="00C837CF" w:rsidP="00893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53EA" w14:textId="77777777" w:rsidR="0034096D" w:rsidRDefault="003409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C2C7C" w14:textId="61C882EA" w:rsidR="00893DD0" w:rsidRPr="008C293C" w:rsidRDefault="00893DD0" w:rsidP="00893DD0">
    <w:pPr>
      <w:pStyle w:val="Nagwek"/>
      <w:rPr>
        <w:rFonts w:ascii="Arial Narrow" w:hAnsi="Arial Narrow"/>
      </w:rPr>
    </w:pPr>
    <w:r w:rsidRPr="008C293C">
      <w:rPr>
        <w:rFonts w:ascii="Arial Narrow" w:hAnsi="Arial Narrow" w:cs="Times New Roman"/>
      </w:rPr>
      <w:t xml:space="preserve">Załącznik nr </w:t>
    </w:r>
    <w:r w:rsidR="0034096D">
      <w:rPr>
        <w:rFonts w:ascii="Arial Narrow" w:hAnsi="Arial Narrow" w:cs="Times New Roman"/>
      </w:rPr>
      <w:t xml:space="preserve">2 </w:t>
    </w:r>
    <w:r w:rsidRPr="008C293C">
      <w:rPr>
        <w:rFonts w:ascii="Arial Narrow" w:hAnsi="Arial Narrow" w:cs="Times New Roman"/>
      </w:rPr>
      <w:t xml:space="preserve">Opis Przedmiotu Zamówienia                                  </w:t>
    </w:r>
    <w:r>
      <w:rPr>
        <w:rFonts w:ascii="Arial Narrow" w:hAnsi="Arial Narrow" w:cs="Times New Roman"/>
      </w:rPr>
      <w:t xml:space="preserve">                 </w:t>
    </w:r>
    <w:r w:rsidRPr="008C293C">
      <w:rPr>
        <w:rFonts w:ascii="Arial Narrow" w:hAnsi="Arial Narrow" w:cs="Times New Roman"/>
      </w:rPr>
      <w:t xml:space="preserve">      NZ.2800.77.2023-TP</w:t>
    </w:r>
  </w:p>
  <w:p w14:paraId="083C12B3" w14:textId="77777777" w:rsidR="00893DD0" w:rsidRDefault="00893D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612F1" w14:textId="77777777" w:rsidR="0034096D" w:rsidRDefault="003409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2C7"/>
    <w:rsid w:val="00101BEF"/>
    <w:rsid w:val="00270154"/>
    <w:rsid w:val="002C575F"/>
    <w:rsid w:val="00315D58"/>
    <w:rsid w:val="0034096D"/>
    <w:rsid w:val="0044062F"/>
    <w:rsid w:val="00521DDE"/>
    <w:rsid w:val="006D510A"/>
    <w:rsid w:val="00732535"/>
    <w:rsid w:val="007502C7"/>
    <w:rsid w:val="007C1B0F"/>
    <w:rsid w:val="00893DD0"/>
    <w:rsid w:val="008C38B2"/>
    <w:rsid w:val="00995CB5"/>
    <w:rsid w:val="009E6C44"/>
    <w:rsid w:val="00AC1F5B"/>
    <w:rsid w:val="00BB321B"/>
    <w:rsid w:val="00C837CF"/>
    <w:rsid w:val="00F941BB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7A3DF"/>
  <w15:chartTrackingRefBased/>
  <w15:docId w15:val="{0D5D3847-5B6B-434F-8C9F-CA28CE271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62F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Liberation Serif"/>
      <w:kern w:val="1"/>
      <w:sz w:val="24"/>
      <w:szCs w:val="24"/>
      <w:lang w:eastAsia="pl-PL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3DD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93DD0"/>
    <w:rPr>
      <w:rFonts w:ascii="Liberation Serif" w:eastAsiaTheme="minorEastAsia" w:hAnsi="Liberation Serif" w:cs="Mangal"/>
      <w:kern w:val="1"/>
      <w:sz w:val="24"/>
      <w:szCs w:val="21"/>
      <w:lang w:eastAsia="pl-PL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93DD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93DD0"/>
    <w:rPr>
      <w:rFonts w:ascii="Liberation Serif" w:eastAsiaTheme="minorEastAsia" w:hAnsi="Liberation Serif" w:cs="Mangal"/>
      <w:kern w:val="1"/>
      <w:sz w:val="24"/>
      <w:szCs w:val="21"/>
      <w:lang w:eastAsia="pl-PL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6</cp:revision>
  <dcterms:created xsi:type="dcterms:W3CDTF">2023-12-28T08:33:00Z</dcterms:created>
  <dcterms:modified xsi:type="dcterms:W3CDTF">2023-12-28T10:02:00Z</dcterms:modified>
</cp:coreProperties>
</file>